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Hlk183178634"/>
    <w:p w14:paraId="71D3E146" w14:textId="182C495A" w:rsidR="00AB372A" w:rsidRDefault="00AB372A" w:rsidP="00610C37">
      <w:pPr>
        <w:spacing w:after="60"/>
        <w:jc w:val="center"/>
        <w:rPr>
          <w:rFonts w:eastAsia="Arial Unicode MS"/>
          <w:b/>
          <w:szCs w:val="24"/>
          <w:lang w:val="vi-VN" w:eastAsia="vi-VN"/>
        </w:rPr>
      </w:pPr>
      <w:r>
        <w:rPr>
          <w:noProof/>
          <w:szCs w:val="28"/>
          <w:lang w:val="en-US"/>
        </w:rPr>
        <mc:AlternateContent>
          <mc:Choice Requires="wps">
            <w:drawing>
              <wp:anchor distT="0" distB="0" distL="114300" distR="114300" simplePos="0" relativeHeight="251659264" behindDoc="0" locked="0" layoutInCell="1" allowOverlap="1" wp14:anchorId="7606C1C2" wp14:editId="7C4414ED">
                <wp:simplePos x="0" y="0"/>
                <wp:positionH relativeFrom="column">
                  <wp:posOffset>0</wp:posOffset>
                </wp:positionH>
                <wp:positionV relativeFrom="paragraph">
                  <wp:posOffset>12700</wp:posOffset>
                </wp:positionV>
                <wp:extent cx="6136005" cy="9169400"/>
                <wp:effectExtent l="12700" t="12700" r="0" b="0"/>
                <wp:wrapNone/>
                <wp:docPr id="35" name="Text Box 3"/>
                <wp:cNvGraphicFramePr/>
                <a:graphic xmlns:a="http://schemas.openxmlformats.org/drawingml/2006/main">
                  <a:graphicData uri="http://schemas.microsoft.com/office/word/2010/wordprocessingShape">
                    <wps:wsp>
                      <wps:cNvSpPr txBox="1"/>
                      <wps:spPr>
                        <a:xfrm>
                          <a:off x="0" y="0"/>
                          <a:ext cx="6136005" cy="9169400"/>
                        </a:xfrm>
                        <a:prstGeom prst="rect">
                          <a:avLst/>
                        </a:prstGeom>
                        <a:solidFill>
                          <a:sysClr val="window" lastClr="FFFFFF"/>
                        </a:solidFill>
                        <a:ln w="28575">
                          <a:solidFill>
                            <a:prstClr val="black"/>
                          </a:solidFill>
                        </a:ln>
                      </wps:spPr>
                      <wps:txbx>
                        <w:txbxContent>
                          <w:p w14:paraId="04B8640F" w14:textId="77777777" w:rsidR="00AB372A" w:rsidRDefault="00AB372A" w:rsidP="00AB372A">
                            <w:pPr>
                              <w:jc w:val="center"/>
                              <w:rPr>
                                <w:b/>
                              </w:rPr>
                            </w:pPr>
                          </w:p>
                          <w:p w14:paraId="30E34427" w14:textId="77777777" w:rsidR="00AB372A" w:rsidRPr="00AB372A" w:rsidRDefault="00AB372A" w:rsidP="00AB372A">
                            <w:pPr>
                              <w:jc w:val="center"/>
                              <w:rPr>
                                <w:b/>
                                <w:sz w:val="28"/>
                                <w:szCs w:val="28"/>
                                <w:lang w:val="vi-VN"/>
                              </w:rPr>
                            </w:pPr>
                            <w:r w:rsidRPr="00AB372A">
                              <w:rPr>
                                <w:b/>
                                <w:sz w:val="28"/>
                                <w:szCs w:val="28"/>
                              </w:rPr>
                              <w:t>CỘNG</w:t>
                            </w:r>
                            <w:r w:rsidRPr="00AB372A">
                              <w:rPr>
                                <w:b/>
                                <w:sz w:val="28"/>
                                <w:szCs w:val="28"/>
                                <w:lang w:val="vi-VN"/>
                              </w:rPr>
                              <w:t xml:space="preserve"> HOÀ XÃ HỘI CHỦ NGHĨA VIỆT NAM</w:t>
                            </w:r>
                          </w:p>
                          <w:p w14:paraId="19BA688F" w14:textId="77777777" w:rsidR="00AB372A" w:rsidRPr="00AB372A" w:rsidRDefault="00AB372A" w:rsidP="00AB372A">
                            <w:pPr>
                              <w:jc w:val="center"/>
                              <w:rPr>
                                <w:b/>
                                <w:sz w:val="28"/>
                                <w:szCs w:val="28"/>
                                <w:lang w:val="vi-VN"/>
                              </w:rPr>
                            </w:pPr>
                            <w:r w:rsidRPr="00AB372A">
                              <w:rPr>
                                <w:b/>
                                <w:sz w:val="28"/>
                                <w:szCs w:val="28"/>
                                <w:lang w:val="vi-VN"/>
                              </w:rPr>
                              <w:t xml:space="preserve">Độc lập </w:t>
                            </w:r>
                            <w:r w:rsidRPr="00AB372A">
                              <w:rPr>
                                <w:b/>
                                <w:sz w:val="28"/>
                                <w:szCs w:val="28"/>
                              </w:rPr>
                              <w:t>-</w:t>
                            </w:r>
                            <w:r w:rsidRPr="00AB372A">
                              <w:rPr>
                                <w:b/>
                                <w:sz w:val="28"/>
                                <w:szCs w:val="28"/>
                                <w:lang w:val="vi-VN"/>
                              </w:rPr>
                              <w:t xml:space="preserve"> Tự do </w:t>
                            </w:r>
                            <w:r w:rsidRPr="00AB372A">
                              <w:rPr>
                                <w:b/>
                                <w:sz w:val="28"/>
                                <w:szCs w:val="28"/>
                              </w:rPr>
                              <w:t>-</w:t>
                            </w:r>
                            <w:r w:rsidRPr="00AB372A">
                              <w:rPr>
                                <w:b/>
                                <w:sz w:val="28"/>
                                <w:szCs w:val="28"/>
                                <w:lang w:val="vi-VN"/>
                              </w:rPr>
                              <w:t xml:space="preserve"> Hạnh phúc</w:t>
                            </w:r>
                          </w:p>
                          <w:p w14:paraId="1F49E801" w14:textId="77777777" w:rsidR="00AB372A" w:rsidRDefault="00AB372A" w:rsidP="00AB372A">
                            <w:pPr>
                              <w:jc w:val="center"/>
                              <w:rPr>
                                <w:b/>
                              </w:rPr>
                            </w:pPr>
                            <w:r>
                              <w:rPr>
                                <w:b/>
                              </w:rPr>
                              <w:t>**********</w:t>
                            </w:r>
                          </w:p>
                          <w:p w14:paraId="71562EB9" w14:textId="77777777" w:rsidR="00AB372A" w:rsidRDefault="00AB372A" w:rsidP="00AB372A">
                            <w:pPr>
                              <w:jc w:val="center"/>
                              <w:rPr>
                                <w:b/>
                                <w:lang w:val="vi-VN"/>
                              </w:rPr>
                            </w:pPr>
                          </w:p>
                          <w:p w14:paraId="124B7089" w14:textId="77777777" w:rsidR="00AB372A" w:rsidRDefault="00AB372A" w:rsidP="00AB372A">
                            <w:pPr>
                              <w:jc w:val="center"/>
                              <w:rPr>
                                <w:b/>
                                <w:lang w:val="vi-VN"/>
                              </w:rPr>
                            </w:pPr>
                          </w:p>
                          <w:p w14:paraId="7328FF06" w14:textId="77777777" w:rsidR="00AB372A" w:rsidRDefault="00AB372A" w:rsidP="00AB372A">
                            <w:pPr>
                              <w:jc w:val="center"/>
                              <w:rPr>
                                <w:b/>
                                <w:lang w:val="vi-VN"/>
                              </w:rPr>
                            </w:pPr>
                          </w:p>
                          <w:p w14:paraId="06CC7F6C" w14:textId="77777777" w:rsidR="00AB372A" w:rsidRPr="00EE70B9" w:rsidRDefault="00AB372A" w:rsidP="00AB372A">
                            <w:pPr>
                              <w:jc w:val="center"/>
                              <w:rPr>
                                <w:b/>
                                <w:lang w:val="vi-VN"/>
                              </w:rPr>
                            </w:pPr>
                          </w:p>
                          <w:p w14:paraId="12147623" w14:textId="77777777" w:rsidR="00AB372A" w:rsidRPr="00EE70B9" w:rsidRDefault="00AB372A" w:rsidP="00AB372A">
                            <w:pPr>
                              <w:jc w:val="center"/>
                              <w:rPr>
                                <w:b/>
                                <w:lang w:val="vi-VN"/>
                              </w:rPr>
                            </w:pPr>
                          </w:p>
                          <w:p w14:paraId="71E1B767" w14:textId="77777777" w:rsidR="00AB372A" w:rsidRPr="00EE70B9" w:rsidRDefault="00AB372A" w:rsidP="00AB372A">
                            <w:pPr>
                              <w:jc w:val="center"/>
                              <w:rPr>
                                <w:b/>
                                <w:lang w:val="vi-VN"/>
                              </w:rPr>
                            </w:pPr>
                          </w:p>
                          <w:p w14:paraId="401397E0" w14:textId="77777777" w:rsidR="00AB372A" w:rsidRPr="00EE70B9" w:rsidRDefault="00AB372A" w:rsidP="00AB372A">
                            <w:pPr>
                              <w:jc w:val="center"/>
                              <w:rPr>
                                <w:b/>
                                <w:lang w:val="vi-VN"/>
                              </w:rPr>
                            </w:pPr>
                          </w:p>
                          <w:p w14:paraId="4FB026A2" w14:textId="77777777" w:rsidR="00AB372A" w:rsidRPr="00EE70B9" w:rsidRDefault="00AB372A" w:rsidP="00AB372A">
                            <w:pPr>
                              <w:jc w:val="center"/>
                              <w:rPr>
                                <w:b/>
                                <w:lang w:val="vi-VN"/>
                              </w:rPr>
                            </w:pPr>
                          </w:p>
                          <w:p w14:paraId="70FC56C4" w14:textId="77777777" w:rsidR="00AB372A" w:rsidRPr="00EE70B9" w:rsidRDefault="00AB372A" w:rsidP="00AB372A">
                            <w:pPr>
                              <w:jc w:val="center"/>
                              <w:rPr>
                                <w:b/>
                                <w:lang w:val="vi-VN"/>
                              </w:rPr>
                            </w:pPr>
                          </w:p>
                          <w:p w14:paraId="6B27DF57" w14:textId="77777777" w:rsidR="00AB372A" w:rsidRPr="00EE70B9" w:rsidRDefault="00AB372A" w:rsidP="00AB372A">
                            <w:pPr>
                              <w:jc w:val="center"/>
                              <w:rPr>
                                <w:b/>
                                <w:lang w:val="vi-VN"/>
                              </w:rPr>
                            </w:pPr>
                          </w:p>
                          <w:p w14:paraId="6E40F79F" w14:textId="77777777" w:rsidR="00AB372A" w:rsidRDefault="00AB372A" w:rsidP="00AB372A">
                            <w:pPr>
                              <w:jc w:val="center"/>
                              <w:rPr>
                                <w:b/>
                                <w:lang w:val="vi-VN"/>
                              </w:rPr>
                            </w:pPr>
                          </w:p>
                          <w:p w14:paraId="4D68811A" w14:textId="77777777" w:rsidR="00AB372A" w:rsidRDefault="00AB372A" w:rsidP="00AB372A">
                            <w:pPr>
                              <w:jc w:val="center"/>
                              <w:rPr>
                                <w:b/>
                                <w:lang w:val="vi-VN"/>
                              </w:rPr>
                            </w:pPr>
                          </w:p>
                          <w:p w14:paraId="3D2DA37A" w14:textId="77777777" w:rsidR="00AB372A" w:rsidRDefault="00AB372A" w:rsidP="00AB372A">
                            <w:pPr>
                              <w:jc w:val="center"/>
                              <w:rPr>
                                <w:b/>
                                <w:sz w:val="44"/>
                                <w:lang w:val="vi-VN"/>
                              </w:rPr>
                            </w:pPr>
                            <w:r>
                              <w:rPr>
                                <w:rFonts w:ascii="Courier New" w:hAnsi="Courier New" w:cs="Courier New"/>
                                <w:b/>
                                <w:lang w:val="vi-VN"/>
                              </w:rPr>
                              <w:t>﻿</w:t>
                            </w:r>
                            <w:r>
                              <w:rPr>
                                <w:b/>
                                <w:sz w:val="44"/>
                                <w:lang w:val="vi-VN"/>
                              </w:rPr>
                              <w:t>QUY CHẾ QUẢN LÝ KIẾN TRÚC</w:t>
                            </w:r>
                          </w:p>
                          <w:p w14:paraId="1AE561C7" w14:textId="2E71962D" w:rsidR="00AB372A" w:rsidRPr="00EE70B9" w:rsidRDefault="00AB372A" w:rsidP="00AB372A">
                            <w:pPr>
                              <w:jc w:val="center"/>
                              <w:rPr>
                                <w:b/>
                                <w:sz w:val="44"/>
                                <w:lang w:val="vi-VN"/>
                              </w:rPr>
                            </w:pPr>
                            <w:r w:rsidRPr="00EE70B9">
                              <w:rPr>
                                <w:b/>
                                <w:sz w:val="44"/>
                                <w:lang w:val="vi-VN"/>
                              </w:rPr>
                              <w:t>ĐÔ THỊ HỘI AN</w:t>
                            </w:r>
                          </w:p>
                          <w:p w14:paraId="4A320ABB" w14:textId="6B8DD255" w:rsidR="00455D93" w:rsidRPr="00EE70B9" w:rsidRDefault="00A26FA0" w:rsidP="00A26FA0">
                            <w:pPr>
                              <w:widowControl w:val="0"/>
                              <w:autoSpaceDE w:val="0"/>
                              <w:autoSpaceDN w:val="0"/>
                              <w:spacing w:beforeLines="40" w:before="96" w:afterLines="40" w:after="96"/>
                              <w:ind w:left="0" w:right="0" w:firstLine="0"/>
                              <w:jc w:val="center"/>
                              <w:rPr>
                                <w:i/>
                                <w:sz w:val="28"/>
                                <w:szCs w:val="28"/>
                                <w:lang w:val="vi-VN"/>
                              </w:rPr>
                            </w:pPr>
                            <w:r w:rsidRPr="00A26FA0">
                              <w:rPr>
                                <w:i/>
                                <w:sz w:val="28"/>
                                <w:szCs w:val="28"/>
                              </w:rPr>
                              <w:t>(Kèm theo Quyết định số …</w:t>
                            </w:r>
                            <w:r w:rsidR="00455D93" w:rsidRPr="00EE70B9">
                              <w:rPr>
                                <w:i/>
                                <w:sz w:val="28"/>
                                <w:szCs w:val="28"/>
                                <w:lang w:val="vi-VN"/>
                              </w:rPr>
                              <w:t>….</w:t>
                            </w:r>
                            <w:r w:rsidRPr="00A26FA0">
                              <w:rPr>
                                <w:i/>
                                <w:sz w:val="28"/>
                                <w:szCs w:val="28"/>
                              </w:rPr>
                              <w:t>/202</w:t>
                            </w:r>
                            <w:r w:rsidR="009018D2">
                              <w:rPr>
                                <w:i/>
                                <w:sz w:val="28"/>
                                <w:szCs w:val="28"/>
                                <w:lang w:val="en-US"/>
                              </w:rPr>
                              <w:t>6</w:t>
                            </w:r>
                            <w:r w:rsidRPr="00A26FA0">
                              <w:rPr>
                                <w:i/>
                                <w:sz w:val="28"/>
                                <w:szCs w:val="28"/>
                              </w:rPr>
                              <w:t>/QĐ-UBND ngày</w:t>
                            </w:r>
                            <w:r w:rsidR="00455D93" w:rsidRPr="00EE70B9">
                              <w:rPr>
                                <w:i/>
                                <w:sz w:val="28"/>
                                <w:szCs w:val="28"/>
                                <w:lang w:val="vi-VN"/>
                              </w:rPr>
                              <w:t>……../</w:t>
                            </w:r>
                            <w:r w:rsidR="009018D2">
                              <w:rPr>
                                <w:i/>
                                <w:sz w:val="28"/>
                                <w:szCs w:val="28"/>
                                <w:lang w:val="en-US"/>
                              </w:rPr>
                              <w:t>……</w:t>
                            </w:r>
                            <w:r w:rsidRPr="00A26FA0">
                              <w:rPr>
                                <w:i/>
                                <w:sz w:val="28"/>
                                <w:szCs w:val="28"/>
                              </w:rPr>
                              <w:t>/202</w:t>
                            </w:r>
                            <w:r w:rsidR="009018D2">
                              <w:rPr>
                                <w:i/>
                                <w:sz w:val="28"/>
                                <w:szCs w:val="28"/>
                                <w:lang w:val="en-US"/>
                              </w:rPr>
                              <w:t>6</w:t>
                            </w:r>
                            <w:r w:rsidRPr="00A26FA0">
                              <w:rPr>
                                <w:i/>
                                <w:sz w:val="28"/>
                                <w:szCs w:val="28"/>
                              </w:rPr>
                              <w:t xml:space="preserve"> </w:t>
                            </w:r>
                          </w:p>
                          <w:p w14:paraId="0196151C" w14:textId="78C7F7F9" w:rsidR="00A26FA0" w:rsidRPr="00A26FA0" w:rsidRDefault="00A26FA0" w:rsidP="00A26FA0">
                            <w:pPr>
                              <w:widowControl w:val="0"/>
                              <w:autoSpaceDE w:val="0"/>
                              <w:autoSpaceDN w:val="0"/>
                              <w:spacing w:beforeLines="40" w:before="96" w:afterLines="40" w:after="96"/>
                              <w:ind w:left="0" w:right="0" w:firstLine="0"/>
                              <w:jc w:val="center"/>
                              <w:rPr>
                                <w:sz w:val="28"/>
                                <w:szCs w:val="28"/>
                              </w:rPr>
                            </w:pPr>
                            <w:r w:rsidRPr="00A26FA0">
                              <w:rPr>
                                <w:i/>
                                <w:sz w:val="28"/>
                                <w:szCs w:val="28"/>
                              </w:rPr>
                              <w:t>của UBND thành phố Đà Nẵng)</w:t>
                            </w:r>
                          </w:p>
                          <w:p w14:paraId="22F3647E" w14:textId="77777777" w:rsidR="00AB372A" w:rsidRDefault="00AB372A" w:rsidP="00AB372A">
                            <w:pPr>
                              <w:jc w:val="center"/>
                              <w:rPr>
                                <w:b/>
                                <w:sz w:val="44"/>
                                <w:lang w:val="vi-VN"/>
                              </w:rPr>
                            </w:pPr>
                          </w:p>
                          <w:p w14:paraId="6E6308B7" w14:textId="77777777" w:rsidR="00AB372A" w:rsidRDefault="00AB372A" w:rsidP="00AB372A">
                            <w:pPr>
                              <w:jc w:val="center"/>
                              <w:rPr>
                                <w:b/>
                                <w:sz w:val="44"/>
                                <w:lang w:val="vi-VN"/>
                              </w:rPr>
                            </w:pPr>
                          </w:p>
                          <w:p w14:paraId="6852579A" w14:textId="77777777" w:rsidR="00AB372A" w:rsidRDefault="00AB372A" w:rsidP="00AB372A">
                            <w:pPr>
                              <w:jc w:val="center"/>
                              <w:rPr>
                                <w:b/>
                                <w:sz w:val="44"/>
                                <w:lang w:val="vi-VN"/>
                              </w:rPr>
                            </w:pPr>
                          </w:p>
                          <w:p w14:paraId="6D4F1EC0" w14:textId="77777777" w:rsidR="00AB372A" w:rsidRDefault="00AB372A" w:rsidP="00AB372A">
                            <w:pPr>
                              <w:jc w:val="center"/>
                              <w:rPr>
                                <w:b/>
                                <w:sz w:val="44"/>
                                <w:lang w:val="vi-VN"/>
                              </w:rPr>
                            </w:pPr>
                          </w:p>
                          <w:p w14:paraId="0F5BA6B6" w14:textId="77777777" w:rsidR="00AB372A" w:rsidRDefault="00AB372A" w:rsidP="00AB372A">
                            <w:pPr>
                              <w:jc w:val="center"/>
                              <w:rPr>
                                <w:b/>
                                <w:sz w:val="44"/>
                                <w:lang w:val="vi-VN"/>
                              </w:rPr>
                            </w:pPr>
                          </w:p>
                          <w:p w14:paraId="4A174A71" w14:textId="77777777" w:rsidR="00AB372A" w:rsidRDefault="00AB372A" w:rsidP="00AB372A">
                            <w:pPr>
                              <w:jc w:val="center"/>
                              <w:rPr>
                                <w:b/>
                                <w:sz w:val="44"/>
                                <w:lang w:val="vi-VN"/>
                              </w:rPr>
                            </w:pPr>
                          </w:p>
                          <w:p w14:paraId="7A8F9EF9" w14:textId="77777777" w:rsidR="00AB372A" w:rsidRDefault="00AB372A" w:rsidP="00AB372A">
                            <w:pPr>
                              <w:jc w:val="center"/>
                              <w:rPr>
                                <w:i/>
                              </w:rPr>
                            </w:pPr>
                          </w:p>
                          <w:p w14:paraId="1AEC1896" w14:textId="77777777" w:rsidR="00AB372A" w:rsidRPr="00EE70B9" w:rsidRDefault="00AB372A" w:rsidP="00AB372A">
                            <w:pPr>
                              <w:jc w:val="center"/>
                              <w:rPr>
                                <w:i/>
                                <w:lang w:val="vi-VN"/>
                              </w:rPr>
                            </w:pPr>
                          </w:p>
                          <w:p w14:paraId="0AA9B6A8" w14:textId="77777777" w:rsidR="00AB372A" w:rsidRPr="00EE70B9" w:rsidRDefault="00AB372A" w:rsidP="00AB372A">
                            <w:pPr>
                              <w:jc w:val="center"/>
                              <w:rPr>
                                <w:i/>
                                <w:lang w:val="vi-VN"/>
                              </w:rPr>
                            </w:pPr>
                          </w:p>
                          <w:p w14:paraId="0992EBFE" w14:textId="77777777" w:rsidR="00AB372A" w:rsidRPr="00EE70B9" w:rsidRDefault="00AB372A" w:rsidP="00AB372A">
                            <w:pPr>
                              <w:jc w:val="center"/>
                              <w:rPr>
                                <w:i/>
                                <w:lang w:val="vi-VN"/>
                              </w:rPr>
                            </w:pPr>
                          </w:p>
                          <w:p w14:paraId="5568FCCD" w14:textId="77777777" w:rsidR="00AB372A" w:rsidRPr="00EE70B9" w:rsidRDefault="00AB372A" w:rsidP="00AB372A">
                            <w:pPr>
                              <w:jc w:val="center"/>
                              <w:rPr>
                                <w:i/>
                                <w:lang w:val="vi-VN"/>
                              </w:rPr>
                            </w:pPr>
                          </w:p>
                          <w:p w14:paraId="099C5783" w14:textId="77777777" w:rsidR="00AB372A" w:rsidRPr="00EE70B9" w:rsidRDefault="00AB372A" w:rsidP="00AB372A">
                            <w:pPr>
                              <w:jc w:val="center"/>
                              <w:rPr>
                                <w:i/>
                                <w:lang w:val="vi-VN"/>
                              </w:rPr>
                            </w:pPr>
                          </w:p>
                          <w:p w14:paraId="21BE20FD" w14:textId="77777777" w:rsidR="00AB372A" w:rsidRPr="00EE70B9" w:rsidRDefault="00AB372A" w:rsidP="00AB372A">
                            <w:pPr>
                              <w:jc w:val="center"/>
                              <w:rPr>
                                <w:i/>
                                <w:lang w:val="vi-VN"/>
                              </w:rPr>
                            </w:pPr>
                          </w:p>
                          <w:p w14:paraId="40CCD5EC" w14:textId="77777777" w:rsidR="00AB372A" w:rsidRPr="00EE70B9" w:rsidRDefault="00AB372A" w:rsidP="00AB372A">
                            <w:pPr>
                              <w:jc w:val="center"/>
                              <w:rPr>
                                <w:i/>
                                <w:lang w:val="vi-VN"/>
                              </w:rPr>
                            </w:pPr>
                          </w:p>
                          <w:p w14:paraId="2A270297" w14:textId="77777777" w:rsidR="00AB372A" w:rsidRPr="00EE70B9" w:rsidRDefault="00AB372A" w:rsidP="00AB372A">
                            <w:pPr>
                              <w:jc w:val="center"/>
                              <w:rPr>
                                <w:i/>
                                <w:lang w:val="vi-VN"/>
                              </w:rPr>
                            </w:pPr>
                          </w:p>
                          <w:p w14:paraId="72D2B30F" w14:textId="1AFC2668" w:rsidR="00AB372A" w:rsidRPr="00AB372A" w:rsidRDefault="00AB372A" w:rsidP="00AB372A">
                            <w:pPr>
                              <w:jc w:val="center"/>
                              <w:rPr>
                                <w:i/>
                                <w:sz w:val="28"/>
                                <w:szCs w:val="28"/>
                                <w:lang w:val="en-US"/>
                              </w:rPr>
                            </w:pPr>
                            <w:r w:rsidRPr="00AB372A">
                              <w:rPr>
                                <w:i/>
                                <w:sz w:val="28"/>
                                <w:szCs w:val="28"/>
                                <w:lang w:val="vi-VN"/>
                              </w:rPr>
                              <w:t>Đà Nẵng, năm 202</w:t>
                            </w:r>
                            <w:r w:rsidR="009018D2">
                              <w:rPr>
                                <w:i/>
                                <w:sz w:val="28"/>
                                <w:szCs w:val="28"/>
                                <w:lang w:val="en-US"/>
                              </w:rPr>
                              <w:t>6</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7606C1C2" id="_x0000_t202" coordsize="21600,21600" o:spt="202" path="m,l,21600r21600,l21600,xe">
                <v:stroke joinstyle="miter"/>
                <v:path gradientshapeok="t" o:connecttype="rect"/>
              </v:shapetype>
              <v:shape id="Text Box 3" o:spid="_x0000_s1026" type="#_x0000_t202" style="position:absolute;left:0;text-align:left;margin-left:0;margin-top:1pt;width:483.15pt;height:722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" fillcolor="window" strokeweight="2.25pt">
                <v:textbox>
                  <w:txbxContent>
                    <w:p w14:paraId="04B8640F" w14:textId="77777777" w:rsidR="00AB372A" w:rsidRDefault="00AB372A" w:rsidP="00AB372A">
                      <w:pPr>
                        <w:jc w:val="center"/>
                        <w:rPr>
                          <w:b/>
                        </w:rPr>
                      </w:pPr>
                    </w:p>
                    <w:p w14:paraId="30E34427" w14:textId="77777777" w:rsidR="00AB372A" w:rsidRPr="00AB372A" w:rsidRDefault="00AB372A" w:rsidP="00AB372A">
                      <w:pPr>
                        <w:jc w:val="center"/>
                        <w:rPr>
                          <w:b/>
                          <w:sz w:val="28"/>
                          <w:szCs w:val="28"/>
                          <w:lang w:val="vi-VN"/>
                        </w:rPr>
                      </w:pPr>
                      <w:r w:rsidRPr="00AB372A">
                        <w:rPr>
                          <w:b/>
                          <w:sz w:val="28"/>
                          <w:szCs w:val="28"/>
                        </w:rPr>
                        <w:t>CỘNG</w:t>
                      </w:r>
                      <w:r w:rsidRPr="00AB372A">
                        <w:rPr>
                          <w:b/>
                          <w:sz w:val="28"/>
                          <w:szCs w:val="28"/>
                          <w:lang w:val="vi-VN"/>
                        </w:rPr>
                        <w:t xml:space="preserve"> HOÀ XÃ HỘI CHỦ NGHĨA VIỆT NAM</w:t>
                      </w:r>
                    </w:p>
                    <w:p w14:paraId="19BA688F" w14:textId="77777777" w:rsidR="00AB372A" w:rsidRPr="00AB372A" w:rsidRDefault="00AB372A" w:rsidP="00AB372A">
                      <w:pPr>
                        <w:jc w:val="center"/>
                        <w:rPr>
                          <w:b/>
                          <w:sz w:val="28"/>
                          <w:szCs w:val="28"/>
                          <w:lang w:val="vi-VN"/>
                        </w:rPr>
                      </w:pPr>
                      <w:r w:rsidRPr="00AB372A">
                        <w:rPr>
                          <w:b/>
                          <w:sz w:val="28"/>
                          <w:szCs w:val="28"/>
                          <w:lang w:val="vi-VN"/>
                        </w:rPr>
                        <w:t xml:space="preserve">Độc lập </w:t>
                      </w:r>
                      <w:r w:rsidRPr="00AB372A">
                        <w:rPr>
                          <w:b/>
                          <w:sz w:val="28"/>
                          <w:szCs w:val="28"/>
                        </w:rPr>
                        <w:t>-</w:t>
                      </w:r>
                      <w:r w:rsidRPr="00AB372A">
                        <w:rPr>
                          <w:b/>
                          <w:sz w:val="28"/>
                          <w:szCs w:val="28"/>
                          <w:lang w:val="vi-VN"/>
                        </w:rPr>
                        <w:t xml:space="preserve"> Tự do </w:t>
                      </w:r>
                      <w:r w:rsidRPr="00AB372A">
                        <w:rPr>
                          <w:b/>
                          <w:sz w:val="28"/>
                          <w:szCs w:val="28"/>
                        </w:rPr>
                        <w:t>-</w:t>
                      </w:r>
                      <w:r w:rsidRPr="00AB372A">
                        <w:rPr>
                          <w:b/>
                          <w:sz w:val="28"/>
                          <w:szCs w:val="28"/>
                          <w:lang w:val="vi-VN"/>
                        </w:rPr>
                        <w:t xml:space="preserve"> Hạnh phúc</w:t>
                      </w:r>
                    </w:p>
                    <w:p w14:paraId="1F49E801" w14:textId="77777777" w:rsidR="00AB372A" w:rsidRDefault="00AB372A" w:rsidP="00AB372A">
                      <w:pPr>
                        <w:jc w:val="center"/>
                        <w:rPr>
                          <w:b/>
                        </w:rPr>
                      </w:pPr>
                      <w:r>
                        <w:rPr>
                          <w:b/>
                        </w:rPr>
                        <w:t>**********</w:t>
                      </w:r>
                    </w:p>
                    <w:p w14:paraId="71562EB9" w14:textId="77777777" w:rsidR="00AB372A" w:rsidRDefault="00AB372A" w:rsidP="00AB372A">
                      <w:pPr>
                        <w:jc w:val="center"/>
                        <w:rPr>
                          <w:b/>
                          <w:lang w:val="vi-VN"/>
                        </w:rPr>
                      </w:pPr>
                    </w:p>
                    <w:p w14:paraId="124B7089" w14:textId="77777777" w:rsidR="00AB372A" w:rsidRDefault="00AB372A" w:rsidP="00AB372A">
                      <w:pPr>
                        <w:jc w:val="center"/>
                        <w:rPr>
                          <w:b/>
                          <w:lang w:val="vi-VN"/>
                        </w:rPr>
                      </w:pPr>
                    </w:p>
                    <w:p w14:paraId="7328FF06" w14:textId="77777777" w:rsidR="00AB372A" w:rsidRDefault="00AB372A" w:rsidP="00AB372A">
                      <w:pPr>
                        <w:jc w:val="center"/>
                        <w:rPr>
                          <w:b/>
                          <w:lang w:val="vi-VN"/>
                        </w:rPr>
                      </w:pPr>
                    </w:p>
                    <w:p w14:paraId="06CC7F6C" w14:textId="77777777" w:rsidR="00AB372A" w:rsidRPr="00EE70B9" w:rsidRDefault="00AB372A" w:rsidP="00AB372A">
                      <w:pPr>
                        <w:jc w:val="center"/>
                        <w:rPr>
                          <w:b/>
                          <w:lang w:val="vi-VN"/>
                        </w:rPr>
                      </w:pPr>
                    </w:p>
                    <w:p w14:paraId="12147623" w14:textId="77777777" w:rsidR="00AB372A" w:rsidRPr="00EE70B9" w:rsidRDefault="00AB372A" w:rsidP="00AB372A">
                      <w:pPr>
                        <w:jc w:val="center"/>
                        <w:rPr>
                          <w:b/>
                          <w:lang w:val="vi-VN"/>
                        </w:rPr>
                      </w:pPr>
                    </w:p>
                    <w:p w14:paraId="71E1B767" w14:textId="77777777" w:rsidR="00AB372A" w:rsidRPr="00EE70B9" w:rsidRDefault="00AB372A" w:rsidP="00AB372A">
                      <w:pPr>
                        <w:jc w:val="center"/>
                        <w:rPr>
                          <w:b/>
                          <w:lang w:val="vi-VN"/>
                        </w:rPr>
                      </w:pPr>
                    </w:p>
                    <w:p w14:paraId="401397E0" w14:textId="77777777" w:rsidR="00AB372A" w:rsidRPr="00EE70B9" w:rsidRDefault="00AB372A" w:rsidP="00AB372A">
                      <w:pPr>
                        <w:jc w:val="center"/>
                        <w:rPr>
                          <w:b/>
                          <w:lang w:val="vi-VN"/>
                        </w:rPr>
                      </w:pPr>
                    </w:p>
                    <w:p w14:paraId="4FB026A2" w14:textId="77777777" w:rsidR="00AB372A" w:rsidRPr="00EE70B9" w:rsidRDefault="00AB372A" w:rsidP="00AB372A">
                      <w:pPr>
                        <w:jc w:val="center"/>
                        <w:rPr>
                          <w:b/>
                          <w:lang w:val="vi-VN"/>
                        </w:rPr>
                      </w:pPr>
                    </w:p>
                    <w:p w14:paraId="70FC56C4" w14:textId="77777777" w:rsidR="00AB372A" w:rsidRPr="00EE70B9" w:rsidRDefault="00AB372A" w:rsidP="00AB372A">
                      <w:pPr>
                        <w:jc w:val="center"/>
                        <w:rPr>
                          <w:b/>
                          <w:lang w:val="vi-VN"/>
                        </w:rPr>
                      </w:pPr>
                    </w:p>
                    <w:p w14:paraId="6B27DF57" w14:textId="77777777" w:rsidR="00AB372A" w:rsidRPr="00EE70B9" w:rsidRDefault="00AB372A" w:rsidP="00AB372A">
                      <w:pPr>
                        <w:jc w:val="center"/>
                        <w:rPr>
                          <w:b/>
                          <w:lang w:val="vi-VN"/>
                        </w:rPr>
                      </w:pPr>
                    </w:p>
                    <w:p w14:paraId="6E40F79F" w14:textId="77777777" w:rsidR="00AB372A" w:rsidRDefault="00AB372A" w:rsidP="00AB372A">
                      <w:pPr>
                        <w:jc w:val="center"/>
                        <w:rPr>
                          <w:b/>
                          <w:lang w:val="vi-VN"/>
                        </w:rPr>
                      </w:pPr>
                    </w:p>
                    <w:p w14:paraId="4D68811A" w14:textId="77777777" w:rsidR="00AB372A" w:rsidRDefault="00AB372A" w:rsidP="00AB372A">
                      <w:pPr>
                        <w:jc w:val="center"/>
                        <w:rPr>
                          <w:b/>
                          <w:lang w:val="vi-VN"/>
                        </w:rPr>
                      </w:pPr>
                    </w:p>
                    <w:p w14:paraId="3D2DA37A" w14:textId="77777777" w:rsidR="00AB372A" w:rsidRDefault="00AB372A" w:rsidP="00AB372A">
                      <w:pPr>
                        <w:jc w:val="center"/>
                        <w:rPr>
                          <w:b/>
                          <w:sz w:val="44"/>
                          <w:lang w:val="vi-VN"/>
                        </w:rPr>
                      </w:pPr>
                      <w:r>
                        <w:rPr>
                          <w:rFonts w:ascii="Courier New" w:hAnsi="Courier New" w:cs="Courier New"/>
                          <w:b/>
                          <w:lang w:val="vi-VN"/>
                        </w:rPr>
                        <w:t>﻿</w:t>
                      </w:r>
                      <w:r>
                        <w:rPr>
                          <w:b/>
                          <w:sz w:val="44"/>
                          <w:lang w:val="vi-VN"/>
                        </w:rPr>
                        <w:t>QUY CHẾ QUẢN LÝ KIẾN TRÚC</w:t>
                      </w:r>
                    </w:p>
                    <w:p w14:paraId="1AE561C7" w14:textId="2E71962D" w:rsidR="00AB372A" w:rsidRPr="00EE70B9" w:rsidRDefault="00AB372A" w:rsidP="00AB372A">
                      <w:pPr>
                        <w:jc w:val="center"/>
                        <w:rPr>
                          <w:b/>
                          <w:sz w:val="44"/>
                          <w:lang w:val="vi-VN"/>
                        </w:rPr>
                      </w:pPr>
                      <w:r w:rsidRPr="00EE70B9">
                        <w:rPr>
                          <w:b/>
                          <w:sz w:val="44"/>
                          <w:lang w:val="vi-VN"/>
                        </w:rPr>
                        <w:t>ĐÔ THỊ HỘI AN</w:t>
                      </w:r>
                    </w:p>
                    <w:p w14:paraId="4A320ABB" w14:textId="6B8DD255" w:rsidR="00455D93" w:rsidRPr="00EE70B9" w:rsidRDefault="00A26FA0" w:rsidP="00A26FA0">
                      <w:pPr>
                        <w:widowControl w:val="0"/>
                        <w:autoSpaceDE w:val="0"/>
                        <w:autoSpaceDN w:val="0"/>
                        <w:spacing w:beforeLines="40" w:before="96" w:afterLines="40" w:after="96"/>
                        <w:ind w:left="0" w:right="0" w:firstLine="0"/>
                        <w:jc w:val="center"/>
                        <w:rPr>
                          <w:i/>
                          <w:sz w:val="28"/>
                          <w:szCs w:val="28"/>
                          <w:lang w:val="vi-VN"/>
                        </w:rPr>
                      </w:pPr>
                      <w:r w:rsidRPr="00A26FA0">
                        <w:rPr>
                          <w:i/>
                          <w:sz w:val="28"/>
                          <w:szCs w:val="28"/>
                        </w:rPr>
                        <w:t>(Kèm theo Quyết định số …</w:t>
                      </w:r>
                      <w:r w:rsidR="00455D93" w:rsidRPr="00EE70B9">
                        <w:rPr>
                          <w:i/>
                          <w:sz w:val="28"/>
                          <w:szCs w:val="28"/>
                          <w:lang w:val="vi-VN"/>
                        </w:rPr>
                        <w:t>….</w:t>
                      </w:r>
                      <w:r w:rsidRPr="00A26FA0">
                        <w:rPr>
                          <w:i/>
                          <w:sz w:val="28"/>
                          <w:szCs w:val="28"/>
                        </w:rPr>
                        <w:t>/202</w:t>
                      </w:r>
                      <w:r w:rsidR="009018D2">
                        <w:rPr>
                          <w:i/>
                          <w:sz w:val="28"/>
                          <w:szCs w:val="28"/>
                          <w:lang w:val="en-US"/>
                        </w:rPr>
                        <w:t>6</w:t>
                      </w:r>
                      <w:r w:rsidRPr="00A26FA0">
                        <w:rPr>
                          <w:i/>
                          <w:sz w:val="28"/>
                          <w:szCs w:val="28"/>
                        </w:rPr>
                        <w:t>/QĐ-UBND ngày</w:t>
                      </w:r>
                      <w:r w:rsidR="00455D93" w:rsidRPr="00EE70B9">
                        <w:rPr>
                          <w:i/>
                          <w:sz w:val="28"/>
                          <w:szCs w:val="28"/>
                          <w:lang w:val="vi-VN"/>
                        </w:rPr>
                        <w:t>……../</w:t>
                      </w:r>
                      <w:r w:rsidR="009018D2">
                        <w:rPr>
                          <w:i/>
                          <w:sz w:val="28"/>
                          <w:szCs w:val="28"/>
                          <w:lang w:val="en-US"/>
                        </w:rPr>
                        <w:t>……</w:t>
                      </w:r>
                      <w:r w:rsidRPr="00A26FA0">
                        <w:rPr>
                          <w:i/>
                          <w:sz w:val="28"/>
                          <w:szCs w:val="28"/>
                        </w:rPr>
                        <w:t>/202</w:t>
                      </w:r>
                      <w:r w:rsidR="009018D2">
                        <w:rPr>
                          <w:i/>
                          <w:sz w:val="28"/>
                          <w:szCs w:val="28"/>
                          <w:lang w:val="en-US"/>
                        </w:rPr>
                        <w:t>6</w:t>
                      </w:r>
                      <w:r w:rsidRPr="00A26FA0">
                        <w:rPr>
                          <w:i/>
                          <w:sz w:val="28"/>
                          <w:szCs w:val="28"/>
                        </w:rPr>
                        <w:t xml:space="preserve"> </w:t>
                      </w:r>
                    </w:p>
                    <w:p w14:paraId="0196151C" w14:textId="78C7F7F9" w:rsidR="00A26FA0" w:rsidRPr="00A26FA0" w:rsidRDefault="00A26FA0" w:rsidP="00A26FA0">
                      <w:pPr>
                        <w:widowControl w:val="0"/>
                        <w:autoSpaceDE w:val="0"/>
                        <w:autoSpaceDN w:val="0"/>
                        <w:spacing w:beforeLines="40" w:before="96" w:afterLines="40" w:after="96"/>
                        <w:ind w:left="0" w:right="0" w:firstLine="0"/>
                        <w:jc w:val="center"/>
                        <w:rPr>
                          <w:sz w:val="28"/>
                          <w:szCs w:val="28"/>
                        </w:rPr>
                      </w:pPr>
                      <w:r w:rsidRPr="00A26FA0">
                        <w:rPr>
                          <w:i/>
                          <w:sz w:val="28"/>
                          <w:szCs w:val="28"/>
                        </w:rPr>
                        <w:t>của UBND thành phố Đà Nẵng)</w:t>
                      </w:r>
                    </w:p>
                    <w:p w14:paraId="22F3647E" w14:textId="77777777" w:rsidR="00AB372A" w:rsidRDefault="00AB372A" w:rsidP="00AB372A">
                      <w:pPr>
                        <w:jc w:val="center"/>
                        <w:rPr>
                          <w:b/>
                          <w:sz w:val="44"/>
                          <w:lang w:val="vi-VN"/>
                        </w:rPr>
                      </w:pPr>
                    </w:p>
                    <w:p w14:paraId="6E6308B7" w14:textId="77777777" w:rsidR="00AB372A" w:rsidRDefault="00AB372A" w:rsidP="00AB372A">
                      <w:pPr>
                        <w:jc w:val="center"/>
                        <w:rPr>
                          <w:b/>
                          <w:sz w:val="44"/>
                          <w:lang w:val="vi-VN"/>
                        </w:rPr>
                      </w:pPr>
                    </w:p>
                    <w:p w14:paraId="6852579A" w14:textId="77777777" w:rsidR="00AB372A" w:rsidRDefault="00AB372A" w:rsidP="00AB372A">
                      <w:pPr>
                        <w:jc w:val="center"/>
                        <w:rPr>
                          <w:b/>
                          <w:sz w:val="44"/>
                          <w:lang w:val="vi-VN"/>
                        </w:rPr>
                      </w:pPr>
                    </w:p>
                    <w:p w14:paraId="6D4F1EC0" w14:textId="77777777" w:rsidR="00AB372A" w:rsidRDefault="00AB372A" w:rsidP="00AB372A">
                      <w:pPr>
                        <w:jc w:val="center"/>
                        <w:rPr>
                          <w:b/>
                          <w:sz w:val="44"/>
                          <w:lang w:val="vi-VN"/>
                        </w:rPr>
                      </w:pPr>
                    </w:p>
                    <w:p w14:paraId="0F5BA6B6" w14:textId="77777777" w:rsidR="00AB372A" w:rsidRDefault="00AB372A" w:rsidP="00AB372A">
                      <w:pPr>
                        <w:jc w:val="center"/>
                        <w:rPr>
                          <w:b/>
                          <w:sz w:val="44"/>
                          <w:lang w:val="vi-VN"/>
                        </w:rPr>
                      </w:pPr>
                    </w:p>
                    <w:p w14:paraId="4A174A71" w14:textId="77777777" w:rsidR="00AB372A" w:rsidRDefault="00AB372A" w:rsidP="00AB372A">
                      <w:pPr>
                        <w:jc w:val="center"/>
                        <w:rPr>
                          <w:b/>
                          <w:sz w:val="44"/>
                          <w:lang w:val="vi-VN"/>
                        </w:rPr>
                      </w:pPr>
                    </w:p>
                    <w:p w14:paraId="7A8F9EF9" w14:textId="77777777" w:rsidR="00AB372A" w:rsidRDefault="00AB372A" w:rsidP="00AB372A">
                      <w:pPr>
                        <w:jc w:val="center"/>
                        <w:rPr>
                          <w:i/>
                        </w:rPr>
                      </w:pPr>
                    </w:p>
                    <w:p w14:paraId="1AEC1896" w14:textId="77777777" w:rsidR="00AB372A" w:rsidRPr="00EE70B9" w:rsidRDefault="00AB372A" w:rsidP="00AB372A">
                      <w:pPr>
                        <w:jc w:val="center"/>
                        <w:rPr>
                          <w:i/>
                          <w:lang w:val="vi-VN"/>
                        </w:rPr>
                      </w:pPr>
                    </w:p>
                    <w:p w14:paraId="0AA9B6A8" w14:textId="77777777" w:rsidR="00AB372A" w:rsidRPr="00EE70B9" w:rsidRDefault="00AB372A" w:rsidP="00AB372A">
                      <w:pPr>
                        <w:jc w:val="center"/>
                        <w:rPr>
                          <w:i/>
                          <w:lang w:val="vi-VN"/>
                        </w:rPr>
                      </w:pPr>
                    </w:p>
                    <w:p w14:paraId="0992EBFE" w14:textId="77777777" w:rsidR="00AB372A" w:rsidRPr="00EE70B9" w:rsidRDefault="00AB372A" w:rsidP="00AB372A">
                      <w:pPr>
                        <w:jc w:val="center"/>
                        <w:rPr>
                          <w:i/>
                          <w:lang w:val="vi-VN"/>
                        </w:rPr>
                      </w:pPr>
                    </w:p>
                    <w:p w14:paraId="5568FCCD" w14:textId="77777777" w:rsidR="00AB372A" w:rsidRPr="00EE70B9" w:rsidRDefault="00AB372A" w:rsidP="00AB372A">
                      <w:pPr>
                        <w:jc w:val="center"/>
                        <w:rPr>
                          <w:i/>
                          <w:lang w:val="vi-VN"/>
                        </w:rPr>
                      </w:pPr>
                    </w:p>
                    <w:p w14:paraId="099C5783" w14:textId="77777777" w:rsidR="00AB372A" w:rsidRPr="00EE70B9" w:rsidRDefault="00AB372A" w:rsidP="00AB372A">
                      <w:pPr>
                        <w:jc w:val="center"/>
                        <w:rPr>
                          <w:i/>
                          <w:lang w:val="vi-VN"/>
                        </w:rPr>
                      </w:pPr>
                    </w:p>
                    <w:p w14:paraId="21BE20FD" w14:textId="77777777" w:rsidR="00AB372A" w:rsidRPr="00EE70B9" w:rsidRDefault="00AB372A" w:rsidP="00AB372A">
                      <w:pPr>
                        <w:jc w:val="center"/>
                        <w:rPr>
                          <w:i/>
                          <w:lang w:val="vi-VN"/>
                        </w:rPr>
                      </w:pPr>
                    </w:p>
                    <w:p w14:paraId="40CCD5EC" w14:textId="77777777" w:rsidR="00AB372A" w:rsidRPr="00EE70B9" w:rsidRDefault="00AB372A" w:rsidP="00AB372A">
                      <w:pPr>
                        <w:jc w:val="center"/>
                        <w:rPr>
                          <w:i/>
                          <w:lang w:val="vi-VN"/>
                        </w:rPr>
                      </w:pPr>
                    </w:p>
                    <w:p w14:paraId="2A270297" w14:textId="77777777" w:rsidR="00AB372A" w:rsidRPr="00EE70B9" w:rsidRDefault="00AB372A" w:rsidP="00AB372A">
                      <w:pPr>
                        <w:jc w:val="center"/>
                        <w:rPr>
                          <w:i/>
                          <w:lang w:val="vi-VN"/>
                        </w:rPr>
                      </w:pPr>
                    </w:p>
                    <w:p w14:paraId="72D2B30F" w14:textId="1AFC2668" w:rsidR="00AB372A" w:rsidRPr="00AB372A" w:rsidRDefault="00AB372A" w:rsidP="00AB372A">
                      <w:pPr>
                        <w:jc w:val="center"/>
                        <w:rPr>
                          <w:i/>
                          <w:sz w:val="28"/>
                          <w:szCs w:val="28"/>
                          <w:lang w:val="en-US"/>
                        </w:rPr>
                      </w:pPr>
                      <w:r w:rsidRPr="00AB372A">
                        <w:rPr>
                          <w:i/>
                          <w:sz w:val="28"/>
                          <w:szCs w:val="28"/>
                          <w:lang w:val="vi-VN"/>
                        </w:rPr>
                        <w:t>Đà Nẵng, năm 202</w:t>
                      </w:r>
                      <w:r w:rsidR="009018D2">
                        <w:rPr>
                          <w:i/>
                          <w:sz w:val="28"/>
                          <w:szCs w:val="28"/>
                          <w:lang w:val="en-US"/>
                        </w:rPr>
                        <w:t>6</w:t>
                      </w:r>
                    </w:p>
                  </w:txbxContent>
                </v:textbox>
              </v:shape>
            </w:pict>
          </mc:Fallback>
        </mc:AlternateContent>
      </w:r>
      <w:r w:rsidR="00791E52" w:rsidRPr="003412E9">
        <w:rPr>
          <w:rFonts w:eastAsia="Arial Unicode MS"/>
          <w:b/>
          <w:szCs w:val="24"/>
          <w:lang w:val="vi-VN" w:eastAsia="vi-VN"/>
        </w:rPr>
        <w:t xml:space="preserve"> </w:t>
      </w:r>
      <w:bookmarkStart w:id="1" w:name="Chương_I"/>
      <w:bookmarkStart w:id="2" w:name="_bookmark0"/>
      <w:bookmarkStart w:id="3" w:name="_Toc154758024"/>
      <w:bookmarkEnd w:id="0"/>
      <w:bookmarkEnd w:id="1"/>
      <w:bookmarkEnd w:id="2"/>
    </w:p>
    <w:p w14:paraId="2F6F5E39" w14:textId="68762B6B" w:rsidR="00610C37" w:rsidRDefault="00AB372A" w:rsidP="00610C37">
      <w:pPr>
        <w:spacing w:after="60"/>
        <w:jc w:val="center"/>
        <w:rPr>
          <w:b/>
          <w:bCs/>
          <w:szCs w:val="28"/>
        </w:rPr>
      </w:pPr>
      <w:r>
        <w:rPr>
          <w:rFonts w:eastAsia="Arial Unicode MS"/>
          <w:b/>
          <w:szCs w:val="24"/>
          <w:lang w:val="vi-VN" w:eastAsia="vi-VN"/>
        </w:rPr>
        <w:br w:type="column"/>
      </w:r>
      <w:r w:rsidR="00610C37">
        <w:rPr>
          <w:b/>
          <w:bCs/>
          <w:sz w:val="32"/>
          <w:szCs w:val="28"/>
        </w:rPr>
        <w:lastRenderedPageBreak/>
        <w:t>MỤC LỤC</w:t>
      </w:r>
    </w:p>
    <w:p w14:paraId="5E7E71D1" w14:textId="77777777" w:rsidR="00610C37" w:rsidRDefault="00610C37" w:rsidP="00610C37">
      <w:pPr>
        <w:pStyle w:val="TOCHeading1"/>
        <w:spacing w:before="60" w:after="60" w:line="240" w:lineRule="auto"/>
        <w:ind w:firstLine="720"/>
        <w:jc w:val="both"/>
        <w:rPr>
          <w:rFonts w:ascii="Times New Roman" w:hAnsi="Times New Roman"/>
          <w:b w:val="0"/>
          <w:color w:val="auto"/>
          <w:lang w:val="vi-VN"/>
        </w:rPr>
      </w:pPr>
    </w:p>
    <w:p w14:paraId="282648A5" w14:textId="2BFC4196" w:rsidR="00E12C7B" w:rsidRDefault="00610C37">
      <w:pPr>
        <w:pStyle w:val="TOC1"/>
        <w:tabs>
          <w:tab w:val="right" w:leader="dot" w:pos="9348"/>
        </w:tabs>
        <w:rPr>
          <w:rFonts w:asciiTheme="minorHAnsi" w:eastAsiaTheme="minorEastAsia" w:hAnsiTheme="minorHAnsi" w:cstheme="minorBidi"/>
          <w:b w:val="0"/>
          <w:bCs w:val="0"/>
          <w:noProof/>
          <w:kern w:val="2"/>
          <w:sz w:val="24"/>
          <w:szCs w:val="24"/>
          <w:lang w:val="en-US"/>
          <w14:ligatures w14:val="standardContextual"/>
        </w:rPr>
      </w:pPr>
      <w:r>
        <w:rPr>
          <w:snapToGrid w:val="0"/>
        </w:rPr>
        <w:fldChar w:fldCharType="begin"/>
      </w:r>
      <w:r>
        <w:instrText xml:space="preserve"> TOC \o "1-3" \h \z \u </w:instrText>
      </w:r>
      <w:r>
        <w:rPr>
          <w:snapToGrid w:val="0"/>
        </w:rPr>
        <w:fldChar w:fldCharType="separate"/>
      </w:r>
      <w:hyperlink w:anchor="_Toc229910327" w:history="1">
        <w:r w:rsidR="00E12C7B" w:rsidRPr="00760706">
          <w:rPr>
            <w:rStyle w:val="Hyperlink"/>
            <w:noProof/>
            <w:snapToGrid w:val="0"/>
            <w:lang w:val="vi-VN"/>
          </w:rPr>
          <w:t>Chương  I. QUY ĐỊNH CHUNG</w:t>
        </w:r>
        <w:r w:rsidR="00E12C7B">
          <w:rPr>
            <w:noProof/>
            <w:webHidden/>
          </w:rPr>
          <w:tab/>
        </w:r>
        <w:r w:rsidR="00E12C7B">
          <w:rPr>
            <w:noProof/>
            <w:webHidden/>
          </w:rPr>
          <w:fldChar w:fldCharType="begin"/>
        </w:r>
        <w:r w:rsidR="00E12C7B">
          <w:rPr>
            <w:noProof/>
            <w:webHidden/>
          </w:rPr>
          <w:instrText xml:space="preserve"> PAGEREF _Toc229910327 \h </w:instrText>
        </w:r>
        <w:r w:rsidR="00E12C7B">
          <w:rPr>
            <w:noProof/>
            <w:webHidden/>
          </w:rPr>
        </w:r>
        <w:r w:rsidR="00E12C7B">
          <w:rPr>
            <w:noProof/>
            <w:webHidden/>
          </w:rPr>
          <w:fldChar w:fldCharType="separate"/>
        </w:r>
        <w:r w:rsidR="00E12C7B">
          <w:rPr>
            <w:noProof/>
            <w:webHidden/>
          </w:rPr>
          <w:t>3</w:t>
        </w:r>
        <w:r w:rsidR="00E12C7B">
          <w:rPr>
            <w:noProof/>
            <w:webHidden/>
          </w:rPr>
          <w:fldChar w:fldCharType="end"/>
        </w:r>
      </w:hyperlink>
    </w:p>
    <w:p w14:paraId="5FBDA48D" w14:textId="78E641E2" w:rsidR="00E12C7B" w:rsidRDefault="00920E85">
      <w:pPr>
        <w:pStyle w:val="TOC2"/>
        <w:tabs>
          <w:tab w:val="right" w:leader="dot" w:pos="9348"/>
        </w:tabs>
        <w:rPr>
          <w:rFonts w:asciiTheme="minorHAnsi" w:eastAsiaTheme="minorEastAsia" w:hAnsiTheme="minorHAnsi" w:cstheme="minorBidi"/>
          <w:b w:val="0"/>
          <w:bCs w:val="0"/>
          <w:noProof/>
          <w:kern w:val="2"/>
          <w:sz w:val="24"/>
          <w:szCs w:val="24"/>
          <w:lang w:val="en-US"/>
          <w14:ligatures w14:val="standardContextual"/>
        </w:rPr>
      </w:pPr>
      <w:hyperlink w:anchor="_Toc229910328" w:history="1">
        <w:r w:rsidR="00E12C7B" w:rsidRPr="00760706">
          <w:rPr>
            <w:rStyle w:val="Hyperlink"/>
            <w:noProof/>
            <w:lang w:val="vi-VN"/>
          </w:rPr>
          <w:t>Điều 1. Mục tiêu</w:t>
        </w:r>
        <w:r w:rsidR="00E12C7B">
          <w:rPr>
            <w:noProof/>
            <w:webHidden/>
          </w:rPr>
          <w:tab/>
        </w:r>
        <w:r w:rsidR="00E12C7B">
          <w:rPr>
            <w:noProof/>
            <w:webHidden/>
          </w:rPr>
          <w:fldChar w:fldCharType="begin"/>
        </w:r>
        <w:r w:rsidR="00E12C7B">
          <w:rPr>
            <w:noProof/>
            <w:webHidden/>
          </w:rPr>
          <w:instrText xml:space="preserve"> PAGEREF _Toc229910328 \h </w:instrText>
        </w:r>
        <w:r w:rsidR="00E12C7B">
          <w:rPr>
            <w:noProof/>
            <w:webHidden/>
          </w:rPr>
        </w:r>
        <w:r w:rsidR="00E12C7B">
          <w:rPr>
            <w:noProof/>
            <w:webHidden/>
          </w:rPr>
          <w:fldChar w:fldCharType="separate"/>
        </w:r>
        <w:r w:rsidR="00E12C7B">
          <w:rPr>
            <w:noProof/>
            <w:webHidden/>
          </w:rPr>
          <w:t>3</w:t>
        </w:r>
        <w:r w:rsidR="00E12C7B">
          <w:rPr>
            <w:noProof/>
            <w:webHidden/>
          </w:rPr>
          <w:fldChar w:fldCharType="end"/>
        </w:r>
      </w:hyperlink>
    </w:p>
    <w:p w14:paraId="095EA16C" w14:textId="5B4C0053" w:rsidR="00E12C7B" w:rsidRDefault="00920E85">
      <w:pPr>
        <w:pStyle w:val="TOC2"/>
        <w:tabs>
          <w:tab w:val="right" w:leader="dot" w:pos="9348"/>
        </w:tabs>
        <w:rPr>
          <w:rFonts w:asciiTheme="minorHAnsi" w:eastAsiaTheme="minorEastAsia" w:hAnsiTheme="minorHAnsi" w:cstheme="minorBidi"/>
          <w:b w:val="0"/>
          <w:bCs w:val="0"/>
          <w:noProof/>
          <w:kern w:val="2"/>
          <w:sz w:val="24"/>
          <w:szCs w:val="24"/>
          <w:lang w:val="en-US"/>
          <w14:ligatures w14:val="standardContextual"/>
        </w:rPr>
      </w:pPr>
      <w:hyperlink w:anchor="_Toc229910329" w:history="1">
        <w:r w:rsidR="00E12C7B" w:rsidRPr="00760706">
          <w:rPr>
            <w:rStyle w:val="Hyperlink"/>
            <w:noProof/>
            <w:lang w:val="vi-VN"/>
          </w:rPr>
          <w:t>Điều 2. Đối tượng và phạm vi áp dụng</w:t>
        </w:r>
        <w:r w:rsidR="00E12C7B">
          <w:rPr>
            <w:noProof/>
            <w:webHidden/>
          </w:rPr>
          <w:tab/>
        </w:r>
        <w:r w:rsidR="00E12C7B">
          <w:rPr>
            <w:noProof/>
            <w:webHidden/>
          </w:rPr>
          <w:fldChar w:fldCharType="begin"/>
        </w:r>
        <w:r w:rsidR="00E12C7B">
          <w:rPr>
            <w:noProof/>
            <w:webHidden/>
          </w:rPr>
          <w:instrText xml:space="preserve"> PAGEREF _Toc229910329 \h </w:instrText>
        </w:r>
        <w:r w:rsidR="00E12C7B">
          <w:rPr>
            <w:noProof/>
            <w:webHidden/>
          </w:rPr>
        </w:r>
        <w:r w:rsidR="00E12C7B">
          <w:rPr>
            <w:noProof/>
            <w:webHidden/>
          </w:rPr>
          <w:fldChar w:fldCharType="separate"/>
        </w:r>
        <w:r w:rsidR="00E12C7B">
          <w:rPr>
            <w:noProof/>
            <w:webHidden/>
          </w:rPr>
          <w:t>3</w:t>
        </w:r>
        <w:r w:rsidR="00E12C7B">
          <w:rPr>
            <w:noProof/>
            <w:webHidden/>
          </w:rPr>
          <w:fldChar w:fldCharType="end"/>
        </w:r>
      </w:hyperlink>
    </w:p>
    <w:p w14:paraId="0E636ACE" w14:textId="7FA4FE47" w:rsidR="00E12C7B" w:rsidRDefault="00920E85">
      <w:pPr>
        <w:pStyle w:val="TOC2"/>
        <w:tabs>
          <w:tab w:val="right" w:leader="dot" w:pos="9348"/>
        </w:tabs>
        <w:rPr>
          <w:rFonts w:asciiTheme="minorHAnsi" w:eastAsiaTheme="minorEastAsia" w:hAnsiTheme="minorHAnsi" w:cstheme="minorBidi"/>
          <w:b w:val="0"/>
          <w:bCs w:val="0"/>
          <w:noProof/>
          <w:kern w:val="2"/>
          <w:sz w:val="24"/>
          <w:szCs w:val="24"/>
          <w:lang w:val="en-US"/>
          <w14:ligatures w14:val="standardContextual"/>
        </w:rPr>
      </w:pPr>
      <w:hyperlink w:anchor="_Toc229910330" w:history="1">
        <w:r w:rsidR="00E12C7B" w:rsidRPr="00760706">
          <w:rPr>
            <w:rStyle w:val="Hyperlink"/>
            <w:noProof/>
            <w:lang w:val="vi-VN"/>
          </w:rPr>
          <w:t>Điều 3. Giải thích từ ngữ</w:t>
        </w:r>
        <w:r w:rsidR="00E12C7B">
          <w:rPr>
            <w:noProof/>
            <w:webHidden/>
          </w:rPr>
          <w:tab/>
        </w:r>
        <w:r w:rsidR="00E12C7B">
          <w:rPr>
            <w:noProof/>
            <w:webHidden/>
          </w:rPr>
          <w:fldChar w:fldCharType="begin"/>
        </w:r>
        <w:r w:rsidR="00E12C7B">
          <w:rPr>
            <w:noProof/>
            <w:webHidden/>
          </w:rPr>
          <w:instrText xml:space="preserve"> PAGEREF _Toc229910330 \h </w:instrText>
        </w:r>
        <w:r w:rsidR="00E12C7B">
          <w:rPr>
            <w:noProof/>
            <w:webHidden/>
          </w:rPr>
        </w:r>
        <w:r w:rsidR="00E12C7B">
          <w:rPr>
            <w:noProof/>
            <w:webHidden/>
          </w:rPr>
          <w:fldChar w:fldCharType="separate"/>
        </w:r>
        <w:r w:rsidR="00E12C7B">
          <w:rPr>
            <w:noProof/>
            <w:webHidden/>
          </w:rPr>
          <w:t>4</w:t>
        </w:r>
        <w:r w:rsidR="00E12C7B">
          <w:rPr>
            <w:noProof/>
            <w:webHidden/>
          </w:rPr>
          <w:fldChar w:fldCharType="end"/>
        </w:r>
      </w:hyperlink>
    </w:p>
    <w:p w14:paraId="170507A7" w14:textId="7DD91B25" w:rsidR="00E12C7B" w:rsidRDefault="00920E85">
      <w:pPr>
        <w:pStyle w:val="TOC2"/>
        <w:tabs>
          <w:tab w:val="right" w:leader="dot" w:pos="9348"/>
        </w:tabs>
        <w:rPr>
          <w:rFonts w:asciiTheme="minorHAnsi" w:eastAsiaTheme="minorEastAsia" w:hAnsiTheme="minorHAnsi" w:cstheme="minorBidi"/>
          <w:b w:val="0"/>
          <w:bCs w:val="0"/>
          <w:noProof/>
          <w:kern w:val="2"/>
          <w:sz w:val="24"/>
          <w:szCs w:val="24"/>
          <w:lang w:val="en-US"/>
          <w14:ligatures w14:val="standardContextual"/>
        </w:rPr>
      </w:pPr>
      <w:hyperlink w:anchor="_Toc229910331" w:history="1">
        <w:r w:rsidR="00E12C7B" w:rsidRPr="00760706">
          <w:rPr>
            <w:rStyle w:val="Hyperlink"/>
            <w:noProof/>
          </w:rPr>
          <w:t>Điều 4. Nguyên tắc quản lý kiến trúc trong đô thị</w:t>
        </w:r>
        <w:r w:rsidR="00E12C7B">
          <w:rPr>
            <w:noProof/>
            <w:webHidden/>
          </w:rPr>
          <w:tab/>
        </w:r>
        <w:r w:rsidR="00E12C7B">
          <w:rPr>
            <w:noProof/>
            <w:webHidden/>
          </w:rPr>
          <w:fldChar w:fldCharType="begin"/>
        </w:r>
        <w:r w:rsidR="00E12C7B">
          <w:rPr>
            <w:noProof/>
            <w:webHidden/>
          </w:rPr>
          <w:instrText xml:space="preserve"> PAGEREF _Toc229910331 \h </w:instrText>
        </w:r>
        <w:r w:rsidR="00E12C7B">
          <w:rPr>
            <w:noProof/>
            <w:webHidden/>
          </w:rPr>
        </w:r>
        <w:r w:rsidR="00E12C7B">
          <w:rPr>
            <w:noProof/>
            <w:webHidden/>
          </w:rPr>
          <w:fldChar w:fldCharType="separate"/>
        </w:r>
        <w:r w:rsidR="00E12C7B">
          <w:rPr>
            <w:noProof/>
            <w:webHidden/>
          </w:rPr>
          <w:t>9</w:t>
        </w:r>
        <w:r w:rsidR="00E12C7B">
          <w:rPr>
            <w:noProof/>
            <w:webHidden/>
          </w:rPr>
          <w:fldChar w:fldCharType="end"/>
        </w:r>
      </w:hyperlink>
    </w:p>
    <w:p w14:paraId="37034897" w14:textId="6BF25FD4" w:rsidR="00E12C7B" w:rsidRDefault="00920E85">
      <w:pPr>
        <w:pStyle w:val="TOC2"/>
        <w:tabs>
          <w:tab w:val="right" w:leader="dot" w:pos="9348"/>
        </w:tabs>
        <w:rPr>
          <w:rFonts w:asciiTheme="minorHAnsi" w:eastAsiaTheme="minorEastAsia" w:hAnsiTheme="minorHAnsi" w:cstheme="minorBidi"/>
          <w:b w:val="0"/>
          <w:bCs w:val="0"/>
          <w:noProof/>
          <w:kern w:val="2"/>
          <w:sz w:val="24"/>
          <w:szCs w:val="24"/>
          <w:lang w:val="en-US"/>
          <w14:ligatures w14:val="standardContextual"/>
        </w:rPr>
      </w:pPr>
      <w:hyperlink w:anchor="_Toc229910332" w:history="1">
        <w:r w:rsidR="00E12C7B" w:rsidRPr="00760706">
          <w:rPr>
            <w:rStyle w:val="Hyperlink"/>
            <w:noProof/>
          </w:rPr>
          <w:t>Điều 5. Quy định về đối tượng công trình phải tổ chức thi tuyển phương án kiến trúc</w:t>
        </w:r>
        <w:r w:rsidR="00E12C7B">
          <w:rPr>
            <w:noProof/>
            <w:webHidden/>
          </w:rPr>
          <w:tab/>
        </w:r>
        <w:r w:rsidR="00E12C7B">
          <w:rPr>
            <w:noProof/>
            <w:webHidden/>
          </w:rPr>
          <w:fldChar w:fldCharType="begin"/>
        </w:r>
        <w:r w:rsidR="00E12C7B">
          <w:rPr>
            <w:noProof/>
            <w:webHidden/>
          </w:rPr>
          <w:instrText xml:space="preserve"> PAGEREF _Toc229910332 \h </w:instrText>
        </w:r>
        <w:r w:rsidR="00E12C7B">
          <w:rPr>
            <w:noProof/>
            <w:webHidden/>
          </w:rPr>
        </w:r>
        <w:r w:rsidR="00E12C7B">
          <w:rPr>
            <w:noProof/>
            <w:webHidden/>
          </w:rPr>
          <w:fldChar w:fldCharType="separate"/>
        </w:r>
        <w:r w:rsidR="00E12C7B">
          <w:rPr>
            <w:noProof/>
            <w:webHidden/>
          </w:rPr>
          <w:t>11</w:t>
        </w:r>
        <w:r w:rsidR="00E12C7B">
          <w:rPr>
            <w:noProof/>
            <w:webHidden/>
          </w:rPr>
          <w:fldChar w:fldCharType="end"/>
        </w:r>
      </w:hyperlink>
    </w:p>
    <w:p w14:paraId="1404A82B" w14:textId="2F519D56" w:rsidR="00E12C7B" w:rsidRDefault="00920E85">
      <w:pPr>
        <w:pStyle w:val="TOC1"/>
        <w:tabs>
          <w:tab w:val="right" w:leader="dot" w:pos="9348"/>
        </w:tabs>
        <w:rPr>
          <w:rFonts w:asciiTheme="minorHAnsi" w:eastAsiaTheme="minorEastAsia" w:hAnsiTheme="minorHAnsi" w:cstheme="minorBidi"/>
          <w:b w:val="0"/>
          <w:bCs w:val="0"/>
          <w:noProof/>
          <w:kern w:val="2"/>
          <w:sz w:val="24"/>
          <w:szCs w:val="24"/>
          <w:lang w:val="en-US"/>
          <w14:ligatures w14:val="standardContextual"/>
        </w:rPr>
      </w:pPr>
      <w:hyperlink w:anchor="_Toc229910333" w:history="1">
        <w:r w:rsidR="00E12C7B" w:rsidRPr="00760706">
          <w:rPr>
            <w:rStyle w:val="Hyperlink"/>
            <w:noProof/>
          </w:rPr>
          <w:t>Chương II: QUẢN LÝ KIẾN TRÚC, KHÔNG GIAN CẢNH QUAN</w:t>
        </w:r>
        <w:r w:rsidR="00E12C7B">
          <w:rPr>
            <w:noProof/>
            <w:webHidden/>
          </w:rPr>
          <w:tab/>
        </w:r>
        <w:r w:rsidR="00E12C7B">
          <w:rPr>
            <w:noProof/>
            <w:webHidden/>
          </w:rPr>
          <w:fldChar w:fldCharType="begin"/>
        </w:r>
        <w:r w:rsidR="00E12C7B">
          <w:rPr>
            <w:noProof/>
            <w:webHidden/>
          </w:rPr>
          <w:instrText xml:space="preserve"> PAGEREF _Toc229910333 \h </w:instrText>
        </w:r>
        <w:r w:rsidR="00E12C7B">
          <w:rPr>
            <w:noProof/>
            <w:webHidden/>
          </w:rPr>
        </w:r>
        <w:r w:rsidR="00E12C7B">
          <w:rPr>
            <w:noProof/>
            <w:webHidden/>
          </w:rPr>
          <w:fldChar w:fldCharType="separate"/>
        </w:r>
        <w:r w:rsidR="00E12C7B">
          <w:rPr>
            <w:noProof/>
            <w:webHidden/>
          </w:rPr>
          <w:t>12</w:t>
        </w:r>
        <w:r w:rsidR="00E12C7B">
          <w:rPr>
            <w:noProof/>
            <w:webHidden/>
          </w:rPr>
          <w:fldChar w:fldCharType="end"/>
        </w:r>
      </w:hyperlink>
    </w:p>
    <w:p w14:paraId="11B42EE6" w14:textId="4C16B79C" w:rsidR="00E12C7B" w:rsidRDefault="00920E85">
      <w:pPr>
        <w:pStyle w:val="TOC2"/>
        <w:tabs>
          <w:tab w:val="right" w:leader="dot" w:pos="9348"/>
        </w:tabs>
        <w:rPr>
          <w:rFonts w:asciiTheme="minorHAnsi" w:eastAsiaTheme="minorEastAsia" w:hAnsiTheme="minorHAnsi" w:cstheme="minorBidi"/>
          <w:b w:val="0"/>
          <w:bCs w:val="0"/>
          <w:noProof/>
          <w:kern w:val="2"/>
          <w:sz w:val="24"/>
          <w:szCs w:val="24"/>
          <w:lang w:val="en-US"/>
          <w14:ligatures w14:val="standardContextual"/>
        </w:rPr>
      </w:pPr>
      <w:hyperlink w:anchor="_Toc229910334" w:history="1">
        <w:r w:rsidR="00E12C7B" w:rsidRPr="00760706">
          <w:rPr>
            <w:rStyle w:val="Hyperlink"/>
            <w:noProof/>
          </w:rPr>
          <w:t>Điều 6. Định hướng kiến trúc, không gian cảnh quan</w:t>
        </w:r>
        <w:r w:rsidR="00E12C7B">
          <w:rPr>
            <w:noProof/>
            <w:webHidden/>
          </w:rPr>
          <w:tab/>
        </w:r>
        <w:r w:rsidR="00E12C7B">
          <w:rPr>
            <w:noProof/>
            <w:webHidden/>
          </w:rPr>
          <w:fldChar w:fldCharType="begin"/>
        </w:r>
        <w:r w:rsidR="00E12C7B">
          <w:rPr>
            <w:noProof/>
            <w:webHidden/>
          </w:rPr>
          <w:instrText xml:space="preserve"> PAGEREF _Toc229910334 \h </w:instrText>
        </w:r>
        <w:r w:rsidR="00E12C7B">
          <w:rPr>
            <w:noProof/>
            <w:webHidden/>
          </w:rPr>
        </w:r>
        <w:r w:rsidR="00E12C7B">
          <w:rPr>
            <w:noProof/>
            <w:webHidden/>
          </w:rPr>
          <w:fldChar w:fldCharType="separate"/>
        </w:r>
        <w:r w:rsidR="00E12C7B">
          <w:rPr>
            <w:noProof/>
            <w:webHidden/>
          </w:rPr>
          <w:t>12</w:t>
        </w:r>
        <w:r w:rsidR="00E12C7B">
          <w:rPr>
            <w:noProof/>
            <w:webHidden/>
          </w:rPr>
          <w:fldChar w:fldCharType="end"/>
        </w:r>
      </w:hyperlink>
    </w:p>
    <w:p w14:paraId="4877E6A6" w14:textId="628BA322" w:rsidR="00E12C7B" w:rsidRDefault="00920E85">
      <w:pPr>
        <w:pStyle w:val="TOC2"/>
        <w:tabs>
          <w:tab w:val="right" w:leader="dot" w:pos="9348"/>
        </w:tabs>
        <w:rPr>
          <w:rFonts w:asciiTheme="minorHAnsi" w:eastAsiaTheme="minorEastAsia" w:hAnsiTheme="minorHAnsi" w:cstheme="minorBidi"/>
          <w:b w:val="0"/>
          <w:bCs w:val="0"/>
          <w:noProof/>
          <w:kern w:val="2"/>
          <w:sz w:val="24"/>
          <w:szCs w:val="24"/>
          <w:lang w:val="en-US"/>
          <w14:ligatures w14:val="standardContextual"/>
        </w:rPr>
      </w:pPr>
      <w:hyperlink w:anchor="_Toc229910335" w:history="1">
        <w:r w:rsidR="00E12C7B" w:rsidRPr="00760706">
          <w:rPr>
            <w:rStyle w:val="Hyperlink"/>
            <w:noProof/>
          </w:rPr>
          <w:t>Điều 7. Yêu cầu về bản sắc văn hóa dân tộc trong kiến trúc</w:t>
        </w:r>
        <w:r w:rsidR="00E12C7B">
          <w:rPr>
            <w:noProof/>
            <w:webHidden/>
          </w:rPr>
          <w:tab/>
        </w:r>
        <w:r w:rsidR="00E12C7B">
          <w:rPr>
            <w:noProof/>
            <w:webHidden/>
          </w:rPr>
          <w:fldChar w:fldCharType="begin"/>
        </w:r>
        <w:r w:rsidR="00E12C7B">
          <w:rPr>
            <w:noProof/>
            <w:webHidden/>
          </w:rPr>
          <w:instrText xml:space="preserve"> PAGEREF _Toc229910335 \h </w:instrText>
        </w:r>
        <w:r w:rsidR="00E12C7B">
          <w:rPr>
            <w:noProof/>
            <w:webHidden/>
          </w:rPr>
        </w:r>
        <w:r w:rsidR="00E12C7B">
          <w:rPr>
            <w:noProof/>
            <w:webHidden/>
          </w:rPr>
          <w:fldChar w:fldCharType="separate"/>
        </w:r>
        <w:r w:rsidR="00E12C7B">
          <w:rPr>
            <w:noProof/>
            <w:webHidden/>
          </w:rPr>
          <w:t>27</w:t>
        </w:r>
        <w:r w:rsidR="00E12C7B">
          <w:rPr>
            <w:noProof/>
            <w:webHidden/>
          </w:rPr>
          <w:fldChar w:fldCharType="end"/>
        </w:r>
      </w:hyperlink>
    </w:p>
    <w:p w14:paraId="3AD857E1" w14:textId="307617D8" w:rsidR="00E12C7B" w:rsidRDefault="00920E85">
      <w:pPr>
        <w:pStyle w:val="TOC2"/>
        <w:tabs>
          <w:tab w:val="right" w:leader="dot" w:pos="9348"/>
        </w:tabs>
        <w:rPr>
          <w:rFonts w:asciiTheme="minorHAnsi" w:eastAsiaTheme="minorEastAsia" w:hAnsiTheme="minorHAnsi" w:cstheme="minorBidi"/>
          <w:b w:val="0"/>
          <w:bCs w:val="0"/>
          <w:noProof/>
          <w:kern w:val="2"/>
          <w:sz w:val="24"/>
          <w:szCs w:val="24"/>
          <w:lang w:val="en-US"/>
          <w14:ligatures w14:val="standardContextual"/>
        </w:rPr>
      </w:pPr>
      <w:hyperlink w:anchor="_Toc229910336" w:history="1">
        <w:r w:rsidR="00E12C7B" w:rsidRPr="00760706">
          <w:rPr>
            <w:rStyle w:val="Hyperlink"/>
            <w:noProof/>
          </w:rPr>
          <w:t>Điều 8. Quy định cụ thể đối với khu vực có yêu cầu quản lý đặc thù</w:t>
        </w:r>
        <w:r w:rsidR="00E12C7B">
          <w:rPr>
            <w:noProof/>
            <w:webHidden/>
          </w:rPr>
          <w:tab/>
        </w:r>
        <w:r w:rsidR="00E12C7B">
          <w:rPr>
            <w:noProof/>
            <w:webHidden/>
          </w:rPr>
          <w:fldChar w:fldCharType="begin"/>
        </w:r>
        <w:r w:rsidR="00E12C7B">
          <w:rPr>
            <w:noProof/>
            <w:webHidden/>
          </w:rPr>
          <w:instrText xml:space="preserve"> PAGEREF _Toc229910336 \h </w:instrText>
        </w:r>
        <w:r w:rsidR="00E12C7B">
          <w:rPr>
            <w:noProof/>
            <w:webHidden/>
          </w:rPr>
        </w:r>
        <w:r w:rsidR="00E12C7B">
          <w:rPr>
            <w:noProof/>
            <w:webHidden/>
          </w:rPr>
          <w:fldChar w:fldCharType="separate"/>
        </w:r>
        <w:r w:rsidR="00E12C7B">
          <w:rPr>
            <w:noProof/>
            <w:webHidden/>
          </w:rPr>
          <w:t>28</w:t>
        </w:r>
        <w:r w:rsidR="00E12C7B">
          <w:rPr>
            <w:noProof/>
            <w:webHidden/>
          </w:rPr>
          <w:fldChar w:fldCharType="end"/>
        </w:r>
      </w:hyperlink>
    </w:p>
    <w:p w14:paraId="18B029F5" w14:textId="10E0250B" w:rsidR="00E12C7B" w:rsidRDefault="00920E85">
      <w:pPr>
        <w:pStyle w:val="TOC2"/>
        <w:tabs>
          <w:tab w:val="right" w:leader="dot" w:pos="9348"/>
        </w:tabs>
        <w:rPr>
          <w:rFonts w:asciiTheme="minorHAnsi" w:eastAsiaTheme="minorEastAsia" w:hAnsiTheme="minorHAnsi" w:cstheme="minorBidi"/>
          <w:b w:val="0"/>
          <w:bCs w:val="0"/>
          <w:noProof/>
          <w:kern w:val="2"/>
          <w:sz w:val="24"/>
          <w:szCs w:val="24"/>
          <w:lang w:val="en-US"/>
          <w14:ligatures w14:val="standardContextual"/>
        </w:rPr>
      </w:pPr>
      <w:hyperlink w:anchor="_Toc229910337" w:history="1">
        <w:r w:rsidR="00E12C7B" w:rsidRPr="00760706">
          <w:rPr>
            <w:rStyle w:val="Hyperlink"/>
            <w:noProof/>
          </w:rPr>
          <w:t>Điều 9. Quy định đối với kiến trúc các loại hình công trình</w:t>
        </w:r>
        <w:r w:rsidR="00E12C7B">
          <w:rPr>
            <w:noProof/>
            <w:webHidden/>
          </w:rPr>
          <w:tab/>
        </w:r>
        <w:r w:rsidR="00E12C7B">
          <w:rPr>
            <w:noProof/>
            <w:webHidden/>
          </w:rPr>
          <w:fldChar w:fldCharType="begin"/>
        </w:r>
        <w:r w:rsidR="00E12C7B">
          <w:rPr>
            <w:noProof/>
            <w:webHidden/>
          </w:rPr>
          <w:instrText xml:space="preserve"> PAGEREF _Toc229910337 \h </w:instrText>
        </w:r>
        <w:r w:rsidR="00E12C7B">
          <w:rPr>
            <w:noProof/>
            <w:webHidden/>
          </w:rPr>
        </w:r>
        <w:r w:rsidR="00E12C7B">
          <w:rPr>
            <w:noProof/>
            <w:webHidden/>
          </w:rPr>
          <w:fldChar w:fldCharType="separate"/>
        </w:r>
        <w:r w:rsidR="00E12C7B">
          <w:rPr>
            <w:noProof/>
            <w:webHidden/>
          </w:rPr>
          <w:t>44</w:t>
        </w:r>
        <w:r w:rsidR="00E12C7B">
          <w:rPr>
            <w:noProof/>
            <w:webHidden/>
          </w:rPr>
          <w:fldChar w:fldCharType="end"/>
        </w:r>
      </w:hyperlink>
    </w:p>
    <w:p w14:paraId="39465FF7" w14:textId="6A1DCFFE" w:rsidR="00E12C7B" w:rsidRDefault="00920E85">
      <w:pPr>
        <w:pStyle w:val="TOC2"/>
        <w:tabs>
          <w:tab w:val="right" w:leader="dot" w:pos="9348"/>
        </w:tabs>
        <w:rPr>
          <w:rFonts w:asciiTheme="minorHAnsi" w:eastAsiaTheme="minorEastAsia" w:hAnsiTheme="minorHAnsi" w:cstheme="minorBidi"/>
          <w:b w:val="0"/>
          <w:bCs w:val="0"/>
          <w:noProof/>
          <w:kern w:val="2"/>
          <w:sz w:val="24"/>
          <w:szCs w:val="24"/>
          <w:lang w:val="en-US"/>
          <w14:ligatures w14:val="standardContextual"/>
        </w:rPr>
      </w:pPr>
      <w:hyperlink w:anchor="_Toc229910338" w:history="1">
        <w:r w:rsidR="00E12C7B" w:rsidRPr="00760706">
          <w:rPr>
            <w:rStyle w:val="Hyperlink"/>
            <w:noProof/>
          </w:rPr>
          <w:t>Điều 10. Quy định đối với kiến trúc công trình hạ tầng kỹ thuật đô thị</w:t>
        </w:r>
        <w:r w:rsidR="00E12C7B">
          <w:rPr>
            <w:noProof/>
            <w:webHidden/>
          </w:rPr>
          <w:tab/>
        </w:r>
        <w:r w:rsidR="00E12C7B">
          <w:rPr>
            <w:noProof/>
            <w:webHidden/>
          </w:rPr>
          <w:fldChar w:fldCharType="begin"/>
        </w:r>
        <w:r w:rsidR="00E12C7B">
          <w:rPr>
            <w:noProof/>
            <w:webHidden/>
          </w:rPr>
          <w:instrText xml:space="preserve"> PAGEREF _Toc229910338 \h </w:instrText>
        </w:r>
        <w:r w:rsidR="00E12C7B">
          <w:rPr>
            <w:noProof/>
            <w:webHidden/>
          </w:rPr>
        </w:r>
        <w:r w:rsidR="00E12C7B">
          <w:rPr>
            <w:noProof/>
            <w:webHidden/>
          </w:rPr>
          <w:fldChar w:fldCharType="separate"/>
        </w:r>
        <w:r w:rsidR="00E12C7B">
          <w:rPr>
            <w:noProof/>
            <w:webHidden/>
          </w:rPr>
          <w:t>58</w:t>
        </w:r>
        <w:r w:rsidR="00E12C7B">
          <w:rPr>
            <w:noProof/>
            <w:webHidden/>
          </w:rPr>
          <w:fldChar w:fldCharType="end"/>
        </w:r>
      </w:hyperlink>
    </w:p>
    <w:p w14:paraId="5BDC56E7" w14:textId="53B6F9F8" w:rsidR="00E12C7B" w:rsidRDefault="00920E85">
      <w:pPr>
        <w:pStyle w:val="TOC2"/>
        <w:tabs>
          <w:tab w:val="right" w:leader="dot" w:pos="9348"/>
        </w:tabs>
        <w:rPr>
          <w:rFonts w:asciiTheme="minorHAnsi" w:eastAsiaTheme="minorEastAsia" w:hAnsiTheme="minorHAnsi" w:cstheme="minorBidi"/>
          <w:b w:val="0"/>
          <w:bCs w:val="0"/>
          <w:noProof/>
          <w:kern w:val="2"/>
          <w:sz w:val="24"/>
          <w:szCs w:val="24"/>
          <w:lang w:val="en-US"/>
          <w14:ligatures w14:val="standardContextual"/>
        </w:rPr>
      </w:pPr>
      <w:hyperlink w:anchor="_Toc229910339" w:history="1">
        <w:r w:rsidR="00E12C7B" w:rsidRPr="00760706">
          <w:rPr>
            <w:rStyle w:val="Hyperlink"/>
            <w:noProof/>
          </w:rPr>
          <w:t>Điều 11. Các yêu cầu khác</w:t>
        </w:r>
        <w:r w:rsidR="00E12C7B">
          <w:rPr>
            <w:noProof/>
            <w:webHidden/>
          </w:rPr>
          <w:tab/>
        </w:r>
        <w:r w:rsidR="00E12C7B">
          <w:rPr>
            <w:noProof/>
            <w:webHidden/>
          </w:rPr>
          <w:fldChar w:fldCharType="begin"/>
        </w:r>
        <w:r w:rsidR="00E12C7B">
          <w:rPr>
            <w:noProof/>
            <w:webHidden/>
          </w:rPr>
          <w:instrText xml:space="preserve"> PAGEREF _Toc229910339 \h </w:instrText>
        </w:r>
        <w:r w:rsidR="00E12C7B">
          <w:rPr>
            <w:noProof/>
            <w:webHidden/>
          </w:rPr>
        </w:r>
        <w:r w:rsidR="00E12C7B">
          <w:rPr>
            <w:noProof/>
            <w:webHidden/>
          </w:rPr>
          <w:fldChar w:fldCharType="separate"/>
        </w:r>
        <w:r w:rsidR="00E12C7B">
          <w:rPr>
            <w:noProof/>
            <w:webHidden/>
          </w:rPr>
          <w:t>64</w:t>
        </w:r>
        <w:r w:rsidR="00E12C7B">
          <w:rPr>
            <w:noProof/>
            <w:webHidden/>
          </w:rPr>
          <w:fldChar w:fldCharType="end"/>
        </w:r>
      </w:hyperlink>
    </w:p>
    <w:p w14:paraId="2EFEC365" w14:textId="043A4D3C" w:rsidR="00E12C7B" w:rsidRDefault="00920E85">
      <w:pPr>
        <w:pStyle w:val="TOC1"/>
        <w:tabs>
          <w:tab w:val="right" w:leader="dot" w:pos="9348"/>
        </w:tabs>
        <w:rPr>
          <w:rFonts w:asciiTheme="minorHAnsi" w:eastAsiaTheme="minorEastAsia" w:hAnsiTheme="minorHAnsi" w:cstheme="minorBidi"/>
          <w:b w:val="0"/>
          <w:bCs w:val="0"/>
          <w:noProof/>
          <w:kern w:val="2"/>
          <w:sz w:val="24"/>
          <w:szCs w:val="24"/>
          <w:lang w:val="en-US"/>
          <w14:ligatures w14:val="standardContextual"/>
        </w:rPr>
      </w:pPr>
      <w:hyperlink w:anchor="_Toc229910340" w:history="1">
        <w:r w:rsidR="00E12C7B" w:rsidRPr="00760706">
          <w:rPr>
            <w:rStyle w:val="Hyperlink"/>
            <w:noProof/>
          </w:rPr>
          <w:t>Chương III:</w:t>
        </w:r>
        <w:r w:rsidR="00E12C7B">
          <w:rPr>
            <w:noProof/>
            <w:webHidden/>
          </w:rPr>
          <w:tab/>
        </w:r>
        <w:r w:rsidR="00E12C7B">
          <w:rPr>
            <w:noProof/>
            <w:webHidden/>
          </w:rPr>
          <w:fldChar w:fldCharType="begin"/>
        </w:r>
        <w:r w:rsidR="00E12C7B">
          <w:rPr>
            <w:noProof/>
            <w:webHidden/>
          </w:rPr>
          <w:instrText xml:space="preserve"> PAGEREF _Toc229910340 \h </w:instrText>
        </w:r>
        <w:r w:rsidR="00E12C7B">
          <w:rPr>
            <w:noProof/>
            <w:webHidden/>
          </w:rPr>
        </w:r>
        <w:r w:rsidR="00E12C7B">
          <w:rPr>
            <w:noProof/>
            <w:webHidden/>
          </w:rPr>
          <w:fldChar w:fldCharType="separate"/>
        </w:r>
        <w:r w:rsidR="00E12C7B">
          <w:rPr>
            <w:noProof/>
            <w:webHidden/>
          </w:rPr>
          <w:t>71</w:t>
        </w:r>
        <w:r w:rsidR="00E12C7B">
          <w:rPr>
            <w:noProof/>
            <w:webHidden/>
          </w:rPr>
          <w:fldChar w:fldCharType="end"/>
        </w:r>
      </w:hyperlink>
    </w:p>
    <w:p w14:paraId="7E9ACD9C" w14:textId="7C1CF73C" w:rsidR="00E12C7B" w:rsidRDefault="00920E85">
      <w:pPr>
        <w:pStyle w:val="TOC1"/>
        <w:tabs>
          <w:tab w:val="right" w:leader="dot" w:pos="9348"/>
        </w:tabs>
        <w:rPr>
          <w:rFonts w:asciiTheme="minorHAnsi" w:eastAsiaTheme="minorEastAsia" w:hAnsiTheme="minorHAnsi" w:cstheme="minorBidi"/>
          <w:b w:val="0"/>
          <w:bCs w:val="0"/>
          <w:noProof/>
          <w:kern w:val="2"/>
          <w:sz w:val="24"/>
          <w:szCs w:val="24"/>
          <w:lang w:val="en-US"/>
          <w14:ligatures w14:val="standardContextual"/>
        </w:rPr>
      </w:pPr>
      <w:hyperlink w:anchor="_Toc229910341" w:history="1">
        <w:r w:rsidR="00E12C7B" w:rsidRPr="00760706">
          <w:rPr>
            <w:rStyle w:val="Hyperlink"/>
            <w:noProof/>
          </w:rPr>
          <w:t>QUẢN LÝ, BẢO VỆ CÔNG TRÌNH KIẾN TRÚC CÓ GIÁ TRỊ</w:t>
        </w:r>
        <w:r w:rsidR="00E12C7B">
          <w:rPr>
            <w:noProof/>
            <w:webHidden/>
          </w:rPr>
          <w:tab/>
        </w:r>
        <w:r w:rsidR="00E12C7B">
          <w:rPr>
            <w:noProof/>
            <w:webHidden/>
          </w:rPr>
          <w:fldChar w:fldCharType="begin"/>
        </w:r>
        <w:r w:rsidR="00E12C7B">
          <w:rPr>
            <w:noProof/>
            <w:webHidden/>
          </w:rPr>
          <w:instrText xml:space="preserve"> PAGEREF _Toc229910341 \h </w:instrText>
        </w:r>
        <w:r w:rsidR="00E12C7B">
          <w:rPr>
            <w:noProof/>
            <w:webHidden/>
          </w:rPr>
        </w:r>
        <w:r w:rsidR="00E12C7B">
          <w:rPr>
            <w:noProof/>
            <w:webHidden/>
          </w:rPr>
          <w:fldChar w:fldCharType="separate"/>
        </w:r>
        <w:r w:rsidR="00E12C7B">
          <w:rPr>
            <w:noProof/>
            <w:webHidden/>
          </w:rPr>
          <w:t>71</w:t>
        </w:r>
        <w:r w:rsidR="00E12C7B">
          <w:rPr>
            <w:noProof/>
            <w:webHidden/>
          </w:rPr>
          <w:fldChar w:fldCharType="end"/>
        </w:r>
      </w:hyperlink>
    </w:p>
    <w:p w14:paraId="13CEC44C" w14:textId="50FCE798" w:rsidR="00E12C7B" w:rsidRDefault="00920E85">
      <w:pPr>
        <w:pStyle w:val="TOC2"/>
        <w:tabs>
          <w:tab w:val="right" w:leader="dot" w:pos="9348"/>
        </w:tabs>
        <w:rPr>
          <w:rFonts w:asciiTheme="minorHAnsi" w:eastAsiaTheme="minorEastAsia" w:hAnsiTheme="minorHAnsi" w:cstheme="minorBidi"/>
          <w:b w:val="0"/>
          <w:bCs w:val="0"/>
          <w:noProof/>
          <w:kern w:val="2"/>
          <w:sz w:val="24"/>
          <w:szCs w:val="24"/>
          <w:lang w:val="en-US"/>
          <w14:ligatures w14:val="standardContextual"/>
        </w:rPr>
      </w:pPr>
      <w:hyperlink w:anchor="_Toc229910342" w:history="1">
        <w:r w:rsidR="00E12C7B" w:rsidRPr="00760706">
          <w:rPr>
            <w:rStyle w:val="Hyperlink"/>
            <w:noProof/>
          </w:rPr>
          <w:t>Điều 12. Các quy định quản lý các công trình đã được xếp hạng theo pháp luật về Di sản văn hóa</w:t>
        </w:r>
        <w:r w:rsidR="00E12C7B">
          <w:rPr>
            <w:noProof/>
            <w:webHidden/>
          </w:rPr>
          <w:tab/>
        </w:r>
        <w:r w:rsidR="00E12C7B">
          <w:rPr>
            <w:noProof/>
            <w:webHidden/>
          </w:rPr>
          <w:fldChar w:fldCharType="begin"/>
        </w:r>
        <w:r w:rsidR="00E12C7B">
          <w:rPr>
            <w:noProof/>
            <w:webHidden/>
          </w:rPr>
          <w:instrText xml:space="preserve"> PAGEREF _Toc229910342 \h </w:instrText>
        </w:r>
        <w:r w:rsidR="00E12C7B">
          <w:rPr>
            <w:noProof/>
            <w:webHidden/>
          </w:rPr>
        </w:r>
        <w:r w:rsidR="00E12C7B">
          <w:rPr>
            <w:noProof/>
            <w:webHidden/>
          </w:rPr>
          <w:fldChar w:fldCharType="separate"/>
        </w:r>
        <w:r w:rsidR="00E12C7B">
          <w:rPr>
            <w:noProof/>
            <w:webHidden/>
          </w:rPr>
          <w:t>71</w:t>
        </w:r>
        <w:r w:rsidR="00E12C7B">
          <w:rPr>
            <w:noProof/>
            <w:webHidden/>
          </w:rPr>
          <w:fldChar w:fldCharType="end"/>
        </w:r>
      </w:hyperlink>
    </w:p>
    <w:p w14:paraId="7E4D5D5D" w14:textId="69A38EDB" w:rsidR="00E12C7B" w:rsidRDefault="00920E85">
      <w:pPr>
        <w:pStyle w:val="TOC2"/>
        <w:tabs>
          <w:tab w:val="right" w:leader="dot" w:pos="9348"/>
        </w:tabs>
        <w:rPr>
          <w:rFonts w:asciiTheme="minorHAnsi" w:eastAsiaTheme="minorEastAsia" w:hAnsiTheme="minorHAnsi" w:cstheme="minorBidi"/>
          <w:b w:val="0"/>
          <w:bCs w:val="0"/>
          <w:noProof/>
          <w:kern w:val="2"/>
          <w:sz w:val="24"/>
          <w:szCs w:val="24"/>
          <w:lang w:val="en-US"/>
          <w14:ligatures w14:val="standardContextual"/>
        </w:rPr>
      </w:pPr>
      <w:hyperlink w:anchor="_Toc229910343" w:history="1">
        <w:r w:rsidR="00E12C7B" w:rsidRPr="00760706">
          <w:rPr>
            <w:rStyle w:val="Hyperlink"/>
            <w:noProof/>
          </w:rPr>
          <w:t>Điều 13. Các quy định quản lý công trình thuộc Danh mục công trình kiến trúc có giá trị đã được phê duyệt</w:t>
        </w:r>
        <w:r w:rsidR="00E12C7B">
          <w:rPr>
            <w:noProof/>
            <w:webHidden/>
          </w:rPr>
          <w:tab/>
        </w:r>
        <w:r w:rsidR="00E12C7B">
          <w:rPr>
            <w:noProof/>
            <w:webHidden/>
          </w:rPr>
          <w:fldChar w:fldCharType="begin"/>
        </w:r>
        <w:r w:rsidR="00E12C7B">
          <w:rPr>
            <w:noProof/>
            <w:webHidden/>
          </w:rPr>
          <w:instrText xml:space="preserve"> PAGEREF _Toc229910343 \h </w:instrText>
        </w:r>
        <w:r w:rsidR="00E12C7B">
          <w:rPr>
            <w:noProof/>
            <w:webHidden/>
          </w:rPr>
        </w:r>
        <w:r w:rsidR="00E12C7B">
          <w:rPr>
            <w:noProof/>
            <w:webHidden/>
          </w:rPr>
          <w:fldChar w:fldCharType="separate"/>
        </w:r>
        <w:r w:rsidR="00E12C7B">
          <w:rPr>
            <w:noProof/>
            <w:webHidden/>
          </w:rPr>
          <w:t>71</w:t>
        </w:r>
        <w:r w:rsidR="00E12C7B">
          <w:rPr>
            <w:noProof/>
            <w:webHidden/>
          </w:rPr>
          <w:fldChar w:fldCharType="end"/>
        </w:r>
      </w:hyperlink>
    </w:p>
    <w:p w14:paraId="7903BD1B" w14:textId="6A3AFF57" w:rsidR="00E12C7B" w:rsidRDefault="00920E85">
      <w:pPr>
        <w:pStyle w:val="TOC1"/>
        <w:tabs>
          <w:tab w:val="right" w:leader="dot" w:pos="9348"/>
        </w:tabs>
        <w:rPr>
          <w:rFonts w:asciiTheme="minorHAnsi" w:eastAsiaTheme="minorEastAsia" w:hAnsiTheme="minorHAnsi" w:cstheme="minorBidi"/>
          <w:b w:val="0"/>
          <w:bCs w:val="0"/>
          <w:noProof/>
          <w:kern w:val="2"/>
          <w:sz w:val="24"/>
          <w:szCs w:val="24"/>
          <w:lang w:val="en-US"/>
          <w14:ligatures w14:val="standardContextual"/>
        </w:rPr>
      </w:pPr>
      <w:hyperlink w:anchor="_Toc229910344" w:history="1">
        <w:r w:rsidR="00E12C7B" w:rsidRPr="00760706">
          <w:rPr>
            <w:rStyle w:val="Hyperlink"/>
            <w:noProof/>
          </w:rPr>
          <w:t>Chương IV: TỔ CHỨC THỰC HIỆN</w:t>
        </w:r>
        <w:r w:rsidR="00E12C7B">
          <w:rPr>
            <w:noProof/>
            <w:webHidden/>
          </w:rPr>
          <w:tab/>
        </w:r>
        <w:r w:rsidR="00E12C7B">
          <w:rPr>
            <w:noProof/>
            <w:webHidden/>
          </w:rPr>
          <w:fldChar w:fldCharType="begin"/>
        </w:r>
        <w:r w:rsidR="00E12C7B">
          <w:rPr>
            <w:noProof/>
            <w:webHidden/>
          </w:rPr>
          <w:instrText xml:space="preserve"> PAGEREF _Toc229910344 \h </w:instrText>
        </w:r>
        <w:r w:rsidR="00E12C7B">
          <w:rPr>
            <w:noProof/>
            <w:webHidden/>
          </w:rPr>
        </w:r>
        <w:r w:rsidR="00E12C7B">
          <w:rPr>
            <w:noProof/>
            <w:webHidden/>
          </w:rPr>
          <w:fldChar w:fldCharType="separate"/>
        </w:r>
        <w:r w:rsidR="00E12C7B">
          <w:rPr>
            <w:noProof/>
            <w:webHidden/>
          </w:rPr>
          <w:t>73</w:t>
        </w:r>
        <w:r w:rsidR="00E12C7B">
          <w:rPr>
            <w:noProof/>
            <w:webHidden/>
          </w:rPr>
          <w:fldChar w:fldCharType="end"/>
        </w:r>
      </w:hyperlink>
    </w:p>
    <w:p w14:paraId="1F7AAC9F" w14:textId="03ACCB01" w:rsidR="00E12C7B" w:rsidRDefault="00920E85">
      <w:pPr>
        <w:pStyle w:val="TOC2"/>
        <w:tabs>
          <w:tab w:val="right" w:leader="dot" w:pos="9348"/>
        </w:tabs>
        <w:rPr>
          <w:rFonts w:asciiTheme="minorHAnsi" w:eastAsiaTheme="minorEastAsia" w:hAnsiTheme="minorHAnsi" w:cstheme="minorBidi"/>
          <w:b w:val="0"/>
          <w:bCs w:val="0"/>
          <w:noProof/>
          <w:kern w:val="2"/>
          <w:sz w:val="24"/>
          <w:szCs w:val="24"/>
          <w:lang w:val="en-US"/>
          <w14:ligatures w14:val="standardContextual"/>
        </w:rPr>
      </w:pPr>
      <w:hyperlink w:anchor="_Toc229910345" w:history="1">
        <w:r w:rsidR="00E12C7B" w:rsidRPr="00760706">
          <w:rPr>
            <w:rStyle w:val="Hyperlink"/>
            <w:noProof/>
          </w:rPr>
          <w:t>Điều 14. Tổ chức thực hiện Quy chế quản lý kiến trúc</w:t>
        </w:r>
        <w:r w:rsidR="00E12C7B">
          <w:rPr>
            <w:noProof/>
            <w:webHidden/>
          </w:rPr>
          <w:tab/>
        </w:r>
        <w:r w:rsidR="00E12C7B">
          <w:rPr>
            <w:noProof/>
            <w:webHidden/>
          </w:rPr>
          <w:fldChar w:fldCharType="begin"/>
        </w:r>
        <w:r w:rsidR="00E12C7B">
          <w:rPr>
            <w:noProof/>
            <w:webHidden/>
          </w:rPr>
          <w:instrText xml:space="preserve"> PAGEREF _Toc229910345 \h </w:instrText>
        </w:r>
        <w:r w:rsidR="00E12C7B">
          <w:rPr>
            <w:noProof/>
            <w:webHidden/>
          </w:rPr>
        </w:r>
        <w:r w:rsidR="00E12C7B">
          <w:rPr>
            <w:noProof/>
            <w:webHidden/>
          </w:rPr>
          <w:fldChar w:fldCharType="separate"/>
        </w:r>
        <w:r w:rsidR="00E12C7B">
          <w:rPr>
            <w:noProof/>
            <w:webHidden/>
          </w:rPr>
          <w:t>73</w:t>
        </w:r>
        <w:r w:rsidR="00E12C7B">
          <w:rPr>
            <w:noProof/>
            <w:webHidden/>
          </w:rPr>
          <w:fldChar w:fldCharType="end"/>
        </w:r>
      </w:hyperlink>
    </w:p>
    <w:p w14:paraId="403D1452" w14:textId="3E595BA5" w:rsidR="00E12C7B" w:rsidRDefault="00920E85">
      <w:pPr>
        <w:pStyle w:val="TOC2"/>
        <w:tabs>
          <w:tab w:val="right" w:leader="dot" w:pos="9348"/>
        </w:tabs>
        <w:rPr>
          <w:rFonts w:asciiTheme="minorHAnsi" w:eastAsiaTheme="minorEastAsia" w:hAnsiTheme="minorHAnsi" w:cstheme="minorBidi"/>
          <w:b w:val="0"/>
          <w:bCs w:val="0"/>
          <w:noProof/>
          <w:kern w:val="2"/>
          <w:sz w:val="24"/>
          <w:szCs w:val="24"/>
          <w:lang w:val="en-US"/>
          <w14:ligatures w14:val="standardContextual"/>
        </w:rPr>
      </w:pPr>
      <w:hyperlink w:anchor="_Toc229910346" w:history="1">
        <w:r w:rsidR="00E12C7B" w:rsidRPr="00760706">
          <w:rPr>
            <w:rStyle w:val="Hyperlink"/>
            <w:noProof/>
          </w:rPr>
          <w:t>Điều 15. Trách nhiệm của cơ quan, tổ chức, cá nhân trong việc thực hiện Quy chế quản lý kiến trúc</w:t>
        </w:r>
        <w:r w:rsidR="00E12C7B" w:rsidRPr="00760706">
          <w:rPr>
            <w:rStyle w:val="Hyperlink"/>
            <w:noProof/>
            <w:lang w:val="vi-VN"/>
          </w:rPr>
          <w:t>.</w:t>
        </w:r>
        <w:r w:rsidR="00E12C7B">
          <w:rPr>
            <w:noProof/>
            <w:webHidden/>
          </w:rPr>
          <w:tab/>
        </w:r>
        <w:r w:rsidR="00E12C7B">
          <w:rPr>
            <w:noProof/>
            <w:webHidden/>
          </w:rPr>
          <w:fldChar w:fldCharType="begin"/>
        </w:r>
        <w:r w:rsidR="00E12C7B">
          <w:rPr>
            <w:noProof/>
            <w:webHidden/>
          </w:rPr>
          <w:instrText xml:space="preserve"> PAGEREF _Toc229910346 \h </w:instrText>
        </w:r>
        <w:r w:rsidR="00E12C7B">
          <w:rPr>
            <w:noProof/>
            <w:webHidden/>
          </w:rPr>
        </w:r>
        <w:r w:rsidR="00E12C7B">
          <w:rPr>
            <w:noProof/>
            <w:webHidden/>
          </w:rPr>
          <w:fldChar w:fldCharType="separate"/>
        </w:r>
        <w:r w:rsidR="00E12C7B">
          <w:rPr>
            <w:noProof/>
            <w:webHidden/>
          </w:rPr>
          <w:t>73</w:t>
        </w:r>
        <w:r w:rsidR="00E12C7B">
          <w:rPr>
            <w:noProof/>
            <w:webHidden/>
          </w:rPr>
          <w:fldChar w:fldCharType="end"/>
        </w:r>
      </w:hyperlink>
    </w:p>
    <w:p w14:paraId="02416F5A" w14:textId="59F2873F" w:rsidR="00E12C7B" w:rsidRDefault="00920E85">
      <w:pPr>
        <w:pStyle w:val="TOC2"/>
        <w:tabs>
          <w:tab w:val="right" w:leader="dot" w:pos="9348"/>
        </w:tabs>
        <w:rPr>
          <w:rFonts w:asciiTheme="minorHAnsi" w:eastAsiaTheme="minorEastAsia" w:hAnsiTheme="minorHAnsi" w:cstheme="minorBidi"/>
          <w:b w:val="0"/>
          <w:bCs w:val="0"/>
          <w:noProof/>
          <w:kern w:val="2"/>
          <w:sz w:val="24"/>
          <w:szCs w:val="24"/>
          <w:lang w:val="en-US"/>
          <w14:ligatures w14:val="standardContextual"/>
        </w:rPr>
      </w:pPr>
      <w:hyperlink w:anchor="_Toc229910347" w:history="1">
        <w:r w:rsidR="00E12C7B" w:rsidRPr="00760706">
          <w:rPr>
            <w:rStyle w:val="Hyperlink"/>
            <w:noProof/>
          </w:rPr>
          <w:t>Điều 16. Kiểm tra, thanh tra, báo cáo và xử lý vi phạm</w:t>
        </w:r>
        <w:r w:rsidR="00E12C7B">
          <w:rPr>
            <w:noProof/>
            <w:webHidden/>
          </w:rPr>
          <w:tab/>
        </w:r>
        <w:r w:rsidR="00E12C7B">
          <w:rPr>
            <w:noProof/>
            <w:webHidden/>
          </w:rPr>
          <w:fldChar w:fldCharType="begin"/>
        </w:r>
        <w:r w:rsidR="00E12C7B">
          <w:rPr>
            <w:noProof/>
            <w:webHidden/>
          </w:rPr>
          <w:instrText xml:space="preserve"> PAGEREF _Toc229910347 \h </w:instrText>
        </w:r>
        <w:r w:rsidR="00E12C7B">
          <w:rPr>
            <w:noProof/>
            <w:webHidden/>
          </w:rPr>
        </w:r>
        <w:r w:rsidR="00E12C7B">
          <w:rPr>
            <w:noProof/>
            <w:webHidden/>
          </w:rPr>
          <w:fldChar w:fldCharType="separate"/>
        </w:r>
        <w:r w:rsidR="00E12C7B">
          <w:rPr>
            <w:noProof/>
            <w:webHidden/>
          </w:rPr>
          <w:t>75</w:t>
        </w:r>
        <w:r w:rsidR="00E12C7B">
          <w:rPr>
            <w:noProof/>
            <w:webHidden/>
          </w:rPr>
          <w:fldChar w:fldCharType="end"/>
        </w:r>
      </w:hyperlink>
    </w:p>
    <w:p w14:paraId="23596FD7" w14:textId="274912C3" w:rsidR="00E12C7B" w:rsidRDefault="00920E85">
      <w:pPr>
        <w:pStyle w:val="TOC2"/>
        <w:tabs>
          <w:tab w:val="right" w:leader="dot" w:pos="9348"/>
        </w:tabs>
        <w:rPr>
          <w:rFonts w:asciiTheme="minorHAnsi" w:eastAsiaTheme="minorEastAsia" w:hAnsiTheme="minorHAnsi" w:cstheme="minorBidi"/>
          <w:b w:val="0"/>
          <w:bCs w:val="0"/>
          <w:noProof/>
          <w:kern w:val="2"/>
          <w:sz w:val="24"/>
          <w:szCs w:val="24"/>
          <w:lang w:val="en-US"/>
          <w14:ligatures w14:val="standardContextual"/>
        </w:rPr>
      </w:pPr>
      <w:hyperlink w:anchor="_Toc229910348" w:history="1">
        <w:r w:rsidR="00E12C7B" w:rsidRPr="00760706">
          <w:rPr>
            <w:rStyle w:val="Hyperlink"/>
            <w:noProof/>
          </w:rPr>
          <w:t>Điều 17. Điều chỉnh, bổ sung Quy chế</w:t>
        </w:r>
        <w:r w:rsidR="00E12C7B">
          <w:rPr>
            <w:noProof/>
            <w:webHidden/>
          </w:rPr>
          <w:tab/>
        </w:r>
        <w:r w:rsidR="00E12C7B">
          <w:rPr>
            <w:noProof/>
            <w:webHidden/>
          </w:rPr>
          <w:fldChar w:fldCharType="begin"/>
        </w:r>
        <w:r w:rsidR="00E12C7B">
          <w:rPr>
            <w:noProof/>
            <w:webHidden/>
          </w:rPr>
          <w:instrText xml:space="preserve"> PAGEREF _Toc229910348 \h </w:instrText>
        </w:r>
        <w:r w:rsidR="00E12C7B">
          <w:rPr>
            <w:noProof/>
            <w:webHidden/>
          </w:rPr>
        </w:r>
        <w:r w:rsidR="00E12C7B">
          <w:rPr>
            <w:noProof/>
            <w:webHidden/>
          </w:rPr>
          <w:fldChar w:fldCharType="separate"/>
        </w:r>
        <w:r w:rsidR="00E12C7B">
          <w:rPr>
            <w:noProof/>
            <w:webHidden/>
          </w:rPr>
          <w:t>75</w:t>
        </w:r>
        <w:r w:rsidR="00E12C7B">
          <w:rPr>
            <w:noProof/>
            <w:webHidden/>
          </w:rPr>
          <w:fldChar w:fldCharType="end"/>
        </w:r>
      </w:hyperlink>
    </w:p>
    <w:p w14:paraId="39246206" w14:textId="6D6BF76B" w:rsidR="00E12C7B" w:rsidRDefault="00920E85">
      <w:pPr>
        <w:pStyle w:val="TOC1"/>
        <w:tabs>
          <w:tab w:val="right" w:leader="dot" w:pos="9348"/>
        </w:tabs>
        <w:rPr>
          <w:rFonts w:asciiTheme="minorHAnsi" w:eastAsiaTheme="minorEastAsia" w:hAnsiTheme="minorHAnsi" w:cstheme="minorBidi"/>
          <w:b w:val="0"/>
          <w:bCs w:val="0"/>
          <w:noProof/>
          <w:kern w:val="2"/>
          <w:sz w:val="24"/>
          <w:szCs w:val="24"/>
          <w:lang w:val="en-US"/>
          <w14:ligatures w14:val="standardContextual"/>
        </w:rPr>
      </w:pPr>
      <w:hyperlink w:anchor="_Toc229910349" w:history="1">
        <w:r w:rsidR="00E12C7B" w:rsidRPr="00760706">
          <w:rPr>
            <w:rStyle w:val="Hyperlink"/>
            <w:noProof/>
            <w:snapToGrid w:val="0"/>
          </w:rPr>
          <w:t>PHỤ</w:t>
        </w:r>
        <w:r w:rsidR="00E12C7B" w:rsidRPr="00760706">
          <w:rPr>
            <w:rStyle w:val="Hyperlink"/>
            <w:noProof/>
            <w:snapToGrid w:val="0"/>
            <w:lang w:val="vi-VN" w:eastAsia="ja-JP"/>
          </w:rPr>
          <w:t xml:space="preserve"> LỤC I.1. DANH MỤC CÁC KHU VỰC CÓ YÊU CẦU QUẢN LÝ ĐẶC THÙ TẠI HỘI AN</w:t>
        </w:r>
        <w:r w:rsidR="00E12C7B">
          <w:rPr>
            <w:noProof/>
            <w:webHidden/>
          </w:rPr>
          <w:tab/>
        </w:r>
        <w:r w:rsidR="00E12C7B">
          <w:rPr>
            <w:noProof/>
            <w:webHidden/>
          </w:rPr>
          <w:fldChar w:fldCharType="begin"/>
        </w:r>
        <w:r w:rsidR="00E12C7B">
          <w:rPr>
            <w:noProof/>
            <w:webHidden/>
          </w:rPr>
          <w:instrText xml:space="preserve"> PAGEREF _Toc229910349 \h </w:instrText>
        </w:r>
        <w:r w:rsidR="00E12C7B">
          <w:rPr>
            <w:noProof/>
            <w:webHidden/>
          </w:rPr>
        </w:r>
        <w:r w:rsidR="00E12C7B">
          <w:rPr>
            <w:noProof/>
            <w:webHidden/>
          </w:rPr>
          <w:fldChar w:fldCharType="separate"/>
        </w:r>
        <w:r w:rsidR="00E12C7B">
          <w:rPr>
            <w:noProof/>
            <w:webHidden/>
          </w:rPr>
          <w:t>77</w:t>
        </w:r>
        <w:r w:rsidR="00E12C7B">
          <w:rPr>
            <w:noProof/>
            <w:webHidden/>
          </w:rPr>
          <w:fldChar w:fldCharType="end"/>
        </w:r>
      </w:hyperlink>
    </w:p>
    <w:p w14:paraId="43D165A2" w14:textId="2C11DEA7" w:rsidR="00E12C7B" w:rsidRDefault="00920E85">
      <w:pPr>
        <w:pStyle w:val="TOC1"/>
        <w:tabs>
          <w:tab w:val="right" w:leader="dot" w:pos="9348"/>
        </w:tabs>
        <w:rPr>
          <w:rFonts w:asciiTheme="minorHAnsi" w:eastAsiaTheme="minorEastAsia" w:hAnsiTheme="minorHAnsi" w:cstheme="minorBidi"/>
          <w:b w:val="0"/>
          <w:bCs w:val="0"/>
          <w:noProof/>
          <w:kern w:val="2"/>
          <w:sz w:val="24"/>
          <w:szCs w:val="24"/>
          <w:lang w:val="en-US"/>
          <w14:ligatures w14:val="standardContextual"/>
        </w:rPr>
      </w:pPr>
      <w:hyperlink w:anchor="_Toc229910350" w:history="1">
        <w:r w:rsidR="00E12C7B" w:rsidRPr="00760706">
          <w:rPr>
            <w:rStyle w:val="Hyperlink"/>
            <w:noProof/>
            <w:snapToGrid w:val="0"/>
          </w:rPr>
          <w:t>PHỤ LỤC I.</w:t>
        </w:r>
        <w:r w:rsidR="00E12C7B" w:rsidRPr="00760706">
          <w:rPr>
            <w:rStyle w:val="Hyperlink"/>
            <w:noProof/>
            <w:snapToGrid w:val="0"/>
            <w:lang w:val="vi-VN"/>
          </w:rPr>
          <w:t>2-A</w:t>
        </w:r>
        <w:r w:rsidR="00E12C7B" w:rsidRPr="00760706">
          <w:rPr>
            <w:rStyle w:val="Hyperlink"/>
            <w:noProof/>
            <w:snapToGrid w:val="0"/>
          </w:rPr>
          <w:t>:  SƠ ĐỒ VỊ TRÍ CÁC KHU VỰC CÓ Ý NGHĨA QUAN TRỌNG VỀ CẢNH QUAN THIÊN NHIÊN, SINH THÁI ĐẶC THÙ TẠI ĐÔ THỊ HỘI AN</w:t>
        </w:r>
        <w:r w:rsidR="00E12C7B">
          <w:rPr>
            <w:noProof/>
            <w:webHidden/>
          </w:rPr>
          <w:tab/>
        </w:r>
        <w:r w:rsidR="00E12C7B">
          <w:rPr>
            <w:noProof/>
            <w:webHidden/>
          </w:rPr>
          <w:fldChar w:fldCharType="begin"/>
        </w:r>
        <w:r w:rsidR="00E12C7B">
          <w:rPr>
            <w:noProof/>
            <w:webHidden/>
          </w:rPr>
          <w:instrText xml:space="preserve"> PAGEREF _Toc229910350 \h </w:instrText>
        </w:r>
        <w:r w:rsidR="00E12C7B">
          <w:rPr>
            <w:noProof/>
            <w:webHidden/>
          </w:rPr>
        </w:r>
        <w:r w:rsidR="00E12C7B">
          <w:rPr>
            <w:noProof/>
            <w:webHidden/>
          </w:rPr>
          <w:fldChar w:fldCharType="separate"/>
        </w:r>
        <w:r w:rsidR="00E12C7B">
          <w:rPr>
            <w:noProof/>
            <w:webHidden/>
          </w:rPr>
          <w:t>79</w:t>
        </w:r>
        <w:r w:rsidR="00E12C7B">
          <w:rPr>
            <w:noProof/>
            <w:webHidden/>
          </w:rPr>
          <w:fldChar w:fldCharType="end"/>
        </w:r>
      </w:hyperlink>
    </w:p>
    <w:p w14:paraId="5334CF71" w14:textId="7F4A51DC" w:rsidR="00E12C7B" w:rsidRDefault="00920E85">
      <w:pPr>
        <w:pStyle w:val="TOC1"/>
        <w:tabs>
          <w:tab w:val="right" w:leader="dot" w:pos="9348"/>
        </w:tabs>
        <w:rPr>
          <w:rFonts w:asciiTheme="minorHAnsi" w:eastAsiaTheme="minorEastAsia" w:hAnsiTheme="minorHAnsi" w:cstheme="minorBidi"/>
          <w:b w:val="0"/>
          <w:bCs w:val="0"/>
          <w:noProof/>
          <w:kern w:val="2"/>
          <w:sz w:val="24"/>
          <w:szCs w:val="24"/>
          <w:lang w:val="en-US"/>
          <w14:ligatures w14:val="standardContextual"/>
        </w:rPr>
      </w:pPr>
      <w:hyperlink w:anchor="_Toc229910351" w:history="1">
        <w:r w:rsidR="00E12C7B" w:rsidRPr="00760706">
          <w:rPr>
            <w:rStyle w:val="Hyperlink"/>
            <w:noProof/>
            <w:snapToGrid w:val="0"/>
          </w:rPr>
          <w:t>PHỤ LỤC I.2</w:t>
        </w:r>
        <w:r w:rsidR="00E12C7B" w:rsidRPr="00760706">
          <w:rPr>
            <w:rStyle w:val="Hyperlink"/>
            <w:noProof/>
            <w:snapToGrid w:val="0"/>
            <w:lang w:val="vi-VN"/>
          </w:rPr>
          <w:t>-B</w:t>
        </w:r>
        <w:r w:rsidR="00E12C7B" w:rsidRPr="00760706">
          <w:rPr>
            <w:rStyle w:val="Hyperlink"/>
            <w:noProof/>
            <w:snapToGrid w:val="0"/>
          </w:rPr>
          <w:t>:  SƠ ĐỒ VỊ TRÍ CÁC KHU VỰC CÁC HÀNH LANG CẢNH QUAN DỌC THEO SÔNG</w:t>
        </w:r>
        <w:r w:rsidR="00E12C7B" w:rsidRPr="00760706">
          <w:rPr>
            <w:rStyle w:val="Hyperlink"/>
            <w:noProof/>
            <w:snapToGrid w:val="0"/>
            <w:lang w:val="vi-VN"/>
          </w:rPr>
          <w:t>, VEN BIỂN</w:t>
        </w:r>
        <w:r w:rsidR="00E12C7B">
          <w:rPr>
            <w:noProof/>
            <w:webHidden/>
          </w:rPr>
          <w:tab/>
        </w:r>
        <w:r w:rsidR="00E12C7B">
          <w:rPr>
            <w:noProof/>
            <w:webHidden/>
          </w:rPr>
          <w:fldChar w:fldCharType="begin"/>
        </w:r>
        <w:r w:rsidR="00E12C7B">
          <w:rPr>
            <w:noProof/>
            <w:webHidden/>
          </w:rPr>
          <w:instrText xml:space="preserve"> PAGEREF _Toc229910351 \h </w:instrText>
        </w:r>
        <w:r w:rsidR="00E12C7B">
          <w:rPr>
            <w:noProof/>
            <w:webHidden/>
          </w:rPr>
        </w:r>
        <w:r w:rsidR="00E12C7B">
          <w:rPr>
            <w:noProof/>
            <w:webHidden/>
          </w:rPr>
          <w:fldChar w:fldCharType="separate"/>
        </w:r>
        <w:r w:rsidR="00E12C7B">
          <w:rPr>
            <w:noProof/>
            <w:webHidden/>
          </w:rPr>
          <w:t>80</w:t>
        </w:r>
        <w:r w:rsidR="00E12C7B">
          <w:rPr>
            <w:noProof/>
            <w:webHidden/>
          </w:rPr>
          <w:fldChar w:fldCharType="end"/>
        </w:r>
      </w:hyperlink>
    </w:p>
    <w:p w14:paraId="2C0708DB" w14:textId="09AD45F8" w:rsidR="00E12C7B" w:rsidRDefault="00920E85">
      <w:pPr>
        <w:pStyle w:val="TOC1"/>
        <w:tabs>
          <w:tab w:val="right" w:leader="dot" w:pos="9348"/>
        </w:tabs>
        <w:rPr>
          <w:rFonts w:asciiTheme="minorHAnsi" w:eastAsiaTheme="minorEastAsia" w:hAnsiTheme="minorHAnsi" w:cstheme="minorBidi"/>
          <w:b w:val="0"/>
          <w:bCs w:val="0"/>
          <w:noProof/>
          <w:kern w:val="2"/>
          <w:sz w:val="24"/>
          <w:szCs w:val="24"/>
          <w:lang w:val="en-US"/>
          <w14:ligatures w14:val="standardContextual"/>
        </w:rPr>
      </w:pPr>
      <w:hyperlink w:anchor="_Toc229910352" w:history="1">
        <w:r w:rsidR="00E12C7B" w:rsidRPr="00760706">
          <w:rPr>
            <w:rStyle w:val="Hyperlink"/>
            <w:noProof/>
            <w:snapToGrid w:val="0"/>
          </w:rPr>
          <w:t xml:space="preserve">PHỤ LỤC I.2-C:  SƠ ĐỒ VỊ TRÍ CÁC TRỤC CẢNH QUAN </w:t>
        </w:r>
        <w:r w:rsidR="00E12C7B" w:rsidRPr="00760706">
          <w:rPr>
            <w:rStyle w:val="Hyperlink"/>
            <w:noProof/>
            <w:snapToGrid w:val="0"/>
            <w:lang w:val="en-US"/>
          </w:rPr>
          <w:t xml:space="preserve"> ĐÔ THỊ </w:t>
        </w:r>
        <w:r w:rsidR="00E12C7B" w:rsidRPr="00760706">
          <w:rPr>
            <w:rStyle w:val="Hyperlink"/>
            <w:noProof/>
            <w:snapToGrid w:val="0"/>
          </w:rPr>
          <w:t>GẮN VỚI CÁC TUYẾN ĐƯỜNG CHÍNH</w:t>
        </w:r>
        <w:r w:rsidR="00E12C7B">
          <w:rPr>
            <w:noProof/>
            <w:webHidden/>
          </w:rPr>
          <w:tab/>
        </w:r>
        <w:r w:rsidR="00E12C7B">
          <w:rPr>
            <w:noProof/>
            <w:webHidden/>
          </w:rPr>
          <w:fldChar w:fldCharType="begin"/>
        </w:r>
        <w:r w:rsidR="00E12C7B">
          <w:rPr>
            <w:noProof/>
            <w:webHidden/>
          </w:rPr>
          <w:instrText xml:space="preserve"> PAGEREF _Toc229910352 \h </w:instrText>
        </w:r>
        <w:r w:rsidR="00E12C7B">
          <w:rPr>
            <w:noProof/>
            <w:webHidden/>
          </w:rPr>
        </w:r>
        <w:r w:rsidR="00E12C7B">
          <w:rPr>
            <w:noProof/>
            <w:webHidden/>
          </w:rPr>
          <w:fldChar w:fldCharType="separate"/>
        </w:r>
        <w:r w:rsidR="00E12C7B">
          <w:rPr>
            <w:noProof/>
            <w:webHidden/>
          </w:rPr>
          <w:t>81</w:t>
        </w:r>
        <w:r w:rsidR="00E12C7B">
          <w:rPr>
            <w:noProof/>
            <w:webHidden/>
          </w:rPr>
          <w:fldChar w:fldCharType="end"/>
        </w:r>
      </w:hyperlink>
    </w:p>
    <w:p w14:paraId="24EB7521" w14:textId="6101E01E" w:rsidR="00E12C7B" w:rsidRDefault="00920E85">
      <w:pPr>
        <w:pStyle w:val="TOC1"/>
        <w:tabs>
          <w:tab w:val="right" w:leader="dot" w:pos="9348"/>
        </w:tabs>
        <w:rPr>
          <w:rFonts w:asciiTheme="minorHAnsi" w:eastAsiaTheme="minorEastAsia" w:hAnsiTheme="minorHAnsi" w:cstheme="minorBidi"/>
          <w:b w:val="0"/>
          <w:bCs w:val="0"/>
          <w:noProof/>
          <w:kern w:val="2"/>
          <w:sz w:val="24"/>
          <w:szCs w:val="24"/>
          <w:lang w:val="en-US"/>
          <w14:ligatures w14:val="standardContextual"/>
        </w:rPr>
      </w:pPr>
      <w:hyperlink w:anchor="_Toc229910353" w:history="1">
        <w:r w:rsidR="00E12C7B" w:rsidRPr="00760706">
          <w:rPr>
            <w:rStyle w:val="Hyperlink"/>
            <w:noProof/>
            <w:snapToGrid w:val="0"/>
          </w:rPr>
          <w:t xml:space="preserve">PHỤ LỤC I.2-D:  SƠ ĐỒ VỊ TRÍ CÁC TRỤC CẢNH QUAN </w:t>
        </w:r>
        <w:r w:rsidR="00E12C7B" w:rsidRPr="00760706">
          <w:rPr>
            <w:rStyle w:val="Hyperlink"/>
            <w:noProof/>
            <w:snapToGrid w:val="0"/>
            <w:lang w:val="vi-VN"/>
          </w:rPr>
          <w:t>ĐÔ THỊ</w:t>
        </w:r>
        <w:r w:rsidR="00E12C7B" w:rsidRPr="00760706">
          <w:rPr>
            <w:rStyle w:val="Hyperlink"/>
            <w:noProof/>
            <w:snapToGrid w:val="0"/>
          </w:rPr>
          <w:t xml:space="preserve"> GẮN VỚI TUYẾN PHỐ ĐI BỘ</w:t>
        </w:r>
        <w:r w:rsidR="00E12C7B">
          <w:rPr>
            <w:noProof/>
            <w:webHidden/>
          </w:rPr>
          <w:tab/>
        </w:r>
        <w:r w:rsidR="00E12C7B">
          <w:rPr>
            <w:noProof/>
            <w:webHidden/>
          </w:rPr>
          <w:fldChar w:fldCharType="begin"/>
        </w:r>
        <w:r w:rsidR="00E12C7B">
          <w:rPr>
            <w:noProof/>
            <w:webHidden/>
          </w:rPr>
          <w:instrText xml:space="preserve"> PAGEREF _Toc229910353 \h </w:instrText>
        </w:r>
        <w:r w:rsidR="00E12C7B">
          <w:rPr>
            <w:noProof/>
            <w:webHidden/>
          </w:rPr>
        </w:r>
        <w:r w:rsidR="00E12C7B">
          <w:rPr>
            <w:noProof/>
            <w:webHidden/>
          </w:rPr>
          <w:fldChar w:fldCharType="separate"/>
        </w:r>
        <w:r w:rsidR="00E12C7B">
          <w:rPr>
            <w:noProof/>
            <w:webHidden/>
          </w:rPr>
          <w:t>82</w:t>
        </w:r>
        <w:r w:rsidR="00E12C7B">
          <w:rPr>
            <w:noProof/>
            <w:webHidden/>
          </w:rPr>
          <w:fldChar w:fldCharType="end"/>
        </w:r>
      </w:hyperlink>
    </w:p>
    <w:p w14:paraId="77F935F9" w14:textId="32DA3FC1" w:rsidR="00E12C7B" w:rsidRDefault="00920E85">
      <w:pPr>
        <w:pStyle w:val="TOC1"/>
        <w:tabs>
          <w:tab w:val="right" w:leader="dot" w:pos="9348"/>
        </w:tabs>
        <w:rPr>
          <w:rFonts w:asciiTheme="minorHAnsi" w:eastAsiaTheme="minorEastAsia" w:hAnsiTheme="minorHAnsi" w:cstheme="minorBidi"/>
          <w:b w:val="0"/>
          <w:bCs w:val="0"/>
          <w:noProof/>
          <w:kern w:val="2"/>
          <w:sz w:val="24"/>
          <w:szCs w:val="24"/>
          <w:lang w:val="en-US"/>
          <w14:ligatures w14:val="standardContextual"/>
        </w:rPr>
      </w:pPr>
      <w:hyperlink w:anchor="_Toc229910354" w:history="1">
        <w:r w:rsidR="00E12C7B" w:rsidRPr="00760706">
          <w:rPr>
            <w:rStyle w:val="Hyperlink"/>
            <w:noProof/>
            <w:snapToGrid w:val="0"/>
          </w:rPr>
          <w:t>PHỤ LỤC I.2-E:  SƠ ĐỒ VỊ TRÍ CÁC CỬA NGÕ ĐÔ THỊ</w:t>
        </w:r>
        <w:r w:rsidR="00E12C7B">
          <w:rPr>
            <w:noProof/>
            <w:webHidden/>
          </w:rPr>
          <w:tab/>
        </w:r>
        <w:r w:rsidR="00E12C7B">
          <w:rPr>
            <w:noProof/>
            <w:webHidden/>
          </w:rPr>
          <w:fldChar w:fldCharType="begin"/>
        </w:r>
        <w:r w:rsidR="00E12C7B">
          <w:rPr>
            <w:noProof/>
            <w:webHidden/>
          </w:rPr>
          <w:instrText xml:space="preserve"> PAGEREF _Toc229910354 \h </w:instrText>
        </w:r>
        <w:r w:rsidR="00E12C7B">
          <w:rPr>
            <w:noProof/>
            <w:webHidden/>
          </w:rPr>
        </w:r>
        <w:r w:rsidR="00E12C7B">
          <w:rPr>
            <w:noProof/>
            <w:webHidden/>
          </w:rPr>
          <w:fldChar w:fldCharType="separate"/>
        </w:r>
        <w:r w:rsidR="00E12C7B">
          <w:rPr>
            <w:noProof/>
            <w:webHidden/>
          </w:rPr>
          <w:t>83</w:t>
        </w:r>
        <w:r w:rsidR="00E12C7B">
          <w:rPr>
            <w:noProof/>
            <w:webHidden/>
          </w:rPr>
          <w:fldChar w:fldCharType="end"/>
        </w:r>
      </w:hyperlink>
    </w:p>
    <w:p w14:paraId="2E987A22" w14:textId="3727BC1B" w:rsidR="00E12C7B" w:rsidRDefault="00920E85">
      <w:pPr>
        <w:pStyle w:val="TOC1"/>
        <w:tabs>
          <w:tab w:val="right" w:leader="dot" w:pos="9348"/>
        </w:tabs>
        <w:rPr>
          <w:rFonts w:asciiTheme="minorHAnsi" w:eastAsiaTheme="minorEastAsia" w:hAnsiTheme="minorHAnsi" w:cstheme="minorBidi"/>
          <w:b w:val="0"/>
          <w:bCs w:val="0"/>
          <w:noProof/>
          <w:kern w:val="2"/>
          <w:sz w:val="24"/>
          <w:szCs w:val="24"/>
          <w:lang w:val="en-US"/>
          <w14:ligatures w14:val="standardContextual"/>
        </w:rPr>
      </w:pPr>
      <w:hyperlink w:anchor="_Toc229910355" w:history="1">
        <w:r w:rsidR="00E12C7B" w:rsidRPr="00760706">
          <w:rPr>
            <w:rStyle w:val="Hyperlink"/>
            <w:noProof/>
            <w:snapToGrid w:val="0"/>
          </w:rPr>
          <w:t>PHỤ LỤC I.2-G:  SƠ ĐỒ VỊ TRÍ CÁC KHU VỰC QUẢNG TRƯỜNG, CÔNG VIÊN TRUNG TÂM</w:t>
        </w:r>
        <w:r w:rsidR="00E12C7B">
          <w:rPr>
            <w:noProof/>
            <w:webHidden/>
          </w:rPr>
          <w:tab/>
        </w:r>
        <w:r w:rsidR="00E12C7B">
          <w:rPr>
            <w:noProof/>
            <w:webHidden/>
          </w:rPr>
          <w:fldChar w:fldCharType="begin"/>
        </w:r>
        <w:r w:rsidR="00E12C7B">
          <w:rPr>
            <w:noProof/>
            <w:webHidden/>
          </w:rPr>
          <w:instrText xml:space="preserve"> PAGEREF _Toc229910355 \h </w:instrText>
        </w:r>
        <w:r w:rsidR="00E12C7B">
          <w:rPr>
            <w:noProof/>
            <w:webHidden/>
          </w:rPr>
        </w:r>
        <w:r w:rsidR="00E12C7B">
          <w:rPr>
            <w:noProof/>
            <w:webHidden/>
          </w:rPr>
          <w:fldChar w:fldCharType="separate"/>
        </w:r>
        <w:r w:rsidR="00E12C7B">
          <w:rPr>
            <w:noProof/>
            <w:webHidden/>
          </w:rPr>
          <w:t>84</w:t>
        </w:r>
        <w:r w:rsidR="00E12C7B">
          <w:rPr>
            <w:noProof/>
            <w:webHidden/>
          </w:rPr>
          <w:fldChar w:fldCharType="end"/>
        </w:r>
      </w:hyperlink>
    </w:p>
    <w:p w14:paraId="2A923AC0" w14:textId="56856A2C" w:rsidR="00E12C7B" w:rsidRDefault="00920E85">
      <w:pPr>
        <w:pStyle w:val="TOC1"/>
        <w:tabs>
          <w:tab w:val="right" w:leader="dot" w:pos="9348"/>
        </w:tabs>
        <w:rPr>
          <w:rFonts w:asciiTheme="minorHAnsi" w:eastAsiaTheme="minorEastAsia" w:hAnsiTheme="minorHAnsi" w:cstheme="minorBidi"/>
          <w:b w:val="0"/>
          <w:bCs w:val="0"/>
          <w:noProof/>
          <w:kern w:val="2"/>
          <w:sz w:val="24"/>
          <w:szCs w:val="24"/>
          <w:lang w:val="en-US"/>
          <w14:ligatures w14:val="standardContextual"/>
        </w:rPr>
      </w:pPr>
      <w:hyperlink w:anchor="_Toc229910356" w:history="1">
        <w:r w:rsidR="00E12C7B" w:rsidRPr="00760706">
          <w:rPr>
            <w:rStyle w:val="Hyperlink"/>
            <w:noProof/>
            <w:spacing w:val="-14"/>
            <w:lang w:val="en-US" w:eastAsia="ja-JP"/>
          </w:rPr>
          <w:t>PHỤ LỤC II.1. DANH MỤC CÁC KHU VỰC CẦN LẬP THIẾT KẾ ĐÔ THỊ RIÊNG</w:t>
        </w:r>
        <w:r w:rsidR="00E12C7B">
          <w:rPr>
            <w:noProof/>
            <w:webHidden/>
          </w:rPr>
          <w:tab/>
        </w:r>
        <w:r w:rsidR="00E12C7B">
          <w:rPr>
            <w:noProof/>
            <w:webHidden/>
          </w:rPr>
          <w:fldChar w:fldCharType="begin"/>
        </w:r>
        <w:r w:rsidR="00E12C7B">
          <w:rPr>
            <w:noProof/>
            <w:webHidden/>
          </w:rPr>
          <w:instrText xml:space="preserve"> PAGEREF _Toc229910356 \h </w:instrText>
        </w:r>
        <w:r w:rsidR="00E12C7B">
          <w:rPr>
            <w:noProof/>
            <w:webHidden/>
          </w:rPr>
        </w:r>
        <w:r w:rsidR="00E12C7B">
          <w:rPr>
            <w:noProof/>
            <w:webHidden/>
          </w:rPr>
          <w:fldChar w:fldCharType="separate"/>
        </w:r>
        <w:r w:rsidR="00E12C7B">
          <w:rPr>
            <w:noProof/>
            <w:webHidden/>
          </w:rPr>
          <w:t>85</w:t>
        </w:r>
        <w:r w:rsidR="00E12C7B">
          <w:rPr>
            <w:noProof/>
            <w:webHidden/>
          </w:rPr>
          <w:fldChar w:fldCharType="end"/>
        </w:r>
      </w:hyperlink>
    </w:p>
    <w:p w14:paraId="46E4ADC5" w14:textId="5741401E" w:rsidR="00E12C7B" w:rsidRDefault="00920E85">
      <w:pPr>
        <w:pStyle w:val="TOC1"/>
        <w:tabs>
          <w:tab w:val="right" w:leader="dot" w:pos="9348"/>
        </w:tabs>
        <w:rPr>
          <w:rFonts w:asciiTheme="minorHAnsi" w:eastAsiaTheme="minorEastAsia" w:hAnsiTheme="minorHAnsi" w:cstheme="minorBidi"/>
          <w:b w:val="0"/>
          <w:bCs w:val="0"/>
          <w:noProof/>
          <w:kern w:val="2"/>
          <w:sz w:val="24"/>
          <w:szCs w:val="24"/>
          <w:lang w:val="en-US"/>
          <w14:ligatures w14:val="standardContextual"/>
        </w:rPr>
      </w:pPr>
      <w:hyperlink w:anchor="_Toc229910357" w:history="1">
        <w:r w:rsidR="00E12C7B" w:rsidRPr="00760706">
          <w:rPr>
            <w:rStyle w:val="Hyperlink"/>
            <w:noProof/>
            <w:spacing w:val="-14"/>
            <w:lang w:eastAsia="ja-JP"/>
          </w:rPr>
          <w:t>PHỤ LỤC II.</w:t>
        </w:r>
        <w:r w:rsidR="00E12C7B" w:rsidRPr="00760706">
          <w:rPr>
            <w:rStyle w:val="Hyperlink"/>
            <w:noProof/>
            <w:spacing w:val="-14"/>
            <w:lang w:val="vi-VN" w:eastAsia="ja-JP"/>
          </w:rPr>
          <w:t>2</w:t>
        </w:r>
        <w:r w:rsidR="00E12C7B" w:rsidRPr="00760706">
          <w:rPr>
            <w:rStyle w:val="Hyperlink"/>
            <w:noProof/>
            <w:spacing w:val="-14"/>
            <w:lang w:eastAsia="ja-JP"/>
          </w:rPr>
          <w:t xml:space="preserve">. </w:t>
        </w:r>
        <w:r w:rsidR="00E12C7B" w:rsidRPr="00760706">
          <w:rPr>
            <w:rStyle w:val="Hyperlink"/>
            <w:noProof/>
            <w:spacing w:val="-14"/>
            <w:lang w:val="vi-VN" w:eastAsia="ja-JP"/>
          </w:rPr>
          <w:t>SƠ ĐỒ</w:t>
        </w:r>
        <w:r w:rsidR="00E12C7B" w:rsidRPr="00760706">
          <w:rPr>
            <w:rStyle w:val="Hyperlink"/>
            <w:noProof/>
            <w:spacing w:val="-14"/>
            <w:lang w:eastAsia="ja-JP"/>
          </w:rPr>
          <w:t xml:space="preserve"> CÁC KHU VỰC CẦN LẬP THIẾT KẾ ĐÔ THỊ RIÊNG</w:t>
        </w:r>
        <w:r w:rsidR="00E12C7B">
          <w:rPr>
            <w:noProof/>
            <w:webHidden/>
          </w:rPr>
          <w:tab/>
        </w:r>
        <w:r w:rsidR="00E12C7B">
          <w:rPr>
            <w:noProof/>
            <w:webHidden/>
          </w:rPr>
          <w:fldChar w:fldCharType="begin"/>
        </w:r>
        <w:r w:rsidR="00E12C7B">
          <w:rPr>
            <w:noProof/>
            <w:webHidden/>
          </w:rPr>
          <w:instrText xml:space="preserve"> PAGEREF _Toc229910357 \h </w:instrText>
        </w:r>
        <w:r w:rsidR="00E12C7B">
          <w:rPr>
            <w:noProof/>
            <w:webHidden/>
          </w:rPr>
        </w:r>
        <w:r w:rsidR="00E12C7B">
          <w:rPr>
            <w:noProof/>
            <w:webHidden/>
          </w:rPr>
          <w:fldChar w:fldCharType="separate"/>
        </w:r>
        <w:r w:rsidR="00E12C7B">
          <w:rPr>
            <w:noProof/>
            <w:webHidden/>
          </w:rPr>
          <w:t>86</w:t>
        </w:r>
        <w:r w:rsidR="00E12C7B">
          <w:rPr>
            <w:noProof/>
            <w:webHidden/>
          </w:rPr>
          <w:fldChar w:fldCharType="end"/>
        </w:r>
      </w:hyperlink>
    </w:p>
    <w:p w14:paraId="4DEB261F" w14:textId="73B088EE" w:rsidR="00E12C7B" w:rsidRDefault="00920E85">
      <w:pPr>
        <w:pStyle w:val="TOC1"/>
        <w:tabs>
          <w:tab w:val="right" w:leader="dot" w:pos="9348"/>
        </w:tabs>
        <w:rPr>
          <w:rFonts w:asciiTheme="minorHAnsi" w:eastAsiaTheme="minorEastAsia" w:hAnsiTheme="minorHAnsi" w:cstheme="minorBidi"/>
          <w:b w:val="0"/>
          <w:bCs w:val="0"/>
          <w:noProof/>
          <w:kern w:val="2"/>
          <w:sz w:val="24"/>
          <w:szCs w:val="24"/>
          <w:lang w:val="en-US"/>
          <w14:ligatures w14:val="standardContextual"/>
        </w:rPr>
      </w:pPr>
      <w:hyperlink w:anchor="_Toc229910358" w:history="1">
        <w:r w:rsidR="00E12C7B" w:rsidRPr="00760706">
          <w:rPr>
            <w:rStyle w:val="Hyperlink"/>
            <w:noProof/>
            <w:spacing w:val="-14"/>
            <w:lang w:val="vi-VN" w:eastAsia="ja-JP"/>
          </w:rPr>
          <w:t>PHỤ LỤC III. DANH MỤC CÁC KHU VỰC, TUYẾN PHỐ ƯU TIÊN CHỈNH TRANG</w:t>
        </w:r>
        <w:r w:rsidR="00E12C7B">
          <w:rPr>
            <w:noProof/>
            <w:webHidden/>
          </w:rPr>
          <w:tab/>
        </w:r>
        <w:r w:rsidR="00E12C7B">
          <w:rPr>
            <w:noProof/>
            <w:webHidden/>
          </w:rPr>
          <w:fldChar w:fldCharType="begin"/>
        </w:r>
        <w:r w:rsidR="00E12C7B">
          <w:rPr>
            <w:noProof/>
            <w:webHidden/>
          </w:rPr>
          <w:instrText xml:space="preserve"> PAGEREF _Toc229910358 \h </w:instrText>
        </w:r>
        <w:r w:rsidR="00E12C7B">
          <w:rPr>
            <w:noProof/>
            <w:webHidden/>
          </w:rPr>
        </w:r>
        <w:r w:rsidR="00E12C7B">
          <w:rPr>
            <w:noProof/>
            <w:webHidden/>
          </w:rPr>
          <w:fldChar w:fldCharType="separate"/>
        </w:r>
        <w:r w:rsidR="00E12C7B">
          <w:rPr>
            <w:noProof/>
            <w:webHidden/>
          </w:rPr>
          <w:t>87</w:t>
        </w:r>
        <w:r w:rsidR="00E12C7B">
          <w:rPr>
            <w:noProof/>
            <w:webHidden/>
          </w:rPr>
          <w:fldChar w:fldCharType="end"/>
        </w:r>
      </w:hyperlink>
    </w:p>
    <w:p w14:paraId="51225F02" w14:textId="565ADDC8" w:rsidR="00E12C7B" w:rsidRDefault="00920E85">
      <w:pPr>
        <w:pStyle w:val="TOC1"/>
        <w:tabs>
          <w:tab w:val="right" w:leader="dot" w:pos="9348"/>
        </w:tabs>
        <w:rPr>
          <w:rFonts w:asciiTheme="minorHAnsi" w:eastAsiaTheme="minorEastAsia" w:hAnsiTheme="minorHAnsi" w:cstheme="minorBidi"/>
          <w:b w:val="0"/>
          <w:bCs w:val="0"/>
          <w:noProof/>
          <w:kern w:val="2"/>
          <w:sz w:val="24"/>
          <w:szCs w:val="24"/>
          <w:lang w:val="en-US"/>
          <w14:ligatures w14:val="standardContextual"/>
        </w:rPr>
      </w:pPr>
      <w:hyperlink w:anchor="_Toc229910359" w:history="1">
        <w:r w:rsidR="00E12C7B" w:rsidRPr="00760706">
          <w:rPr>
            <w:rStyle w:val="Hyperlink"/>
            <w:noProof/>
            <w:spacing w:val="-14"/>
            <w:lang w:val="en-US" w:eastAsia="ja-JP"/>
          </w:rPr>
          <w:t>PHỤ LỤC IV. DANH SÁCH CÁC CÔNG TRÌNH KIẾN TRÚC, VĂN HÓA  LỊCH SỬ TẠI ĐÔ THỊ HỘI AN ĐÃ XẾP HẠNG DI TÍCH LỊCH SỬ</w:t>
        </w:r>
        <w:r w:rsidR="00E12C7B">
          <w:rPr>
            <w:noProof/>
            <w:webHidden/>
          </w:rPr>
          <w:tab/>
        </w:r>
        <w:r w:rsidR="00E12C7B">
          <w:rPr>
            <w:noProof/>
            <w:webHidden/>
          </w:rPr>
          <w:fldChar w:fldCharType="begin"/>
        </w:r>
        <w:r w:rsidR="00E12C7B">
          <w:rPr>
            <w:noProof/>
            <w:webHidden/>
          </w:rPr>
          <w:instrText xml:space="preserve"> PAGEREF _Toc229910359 \h </w:instrText>
        </w:r>
        <w:r w:rsidR="00E12C7B">
          <w:rPr>
            <w:noProof/>
            <w:webHidden/>
          </w:rPr>
        </w:r>
        <w:r w:rsidR="00E12C7B">
          <w:rPr>
            <w:noProof/>
            <w:webHidden/>
          </w:rPr>
          <w:fldChar w:fldCharType="separate"/>
        </w:r>
        <w:r w:rsidR="00E12C7B">
          <w:rPr>
            <w:noProof/>
            <w:webHidden/>
          </w:rPr>
          <w:t>88</w:t>
        </w:r>
        <w:r w:rsidR="00E12C7B">
          <w:rPr>
            <w:noProof/>
            <w:webHidden/>
          </w:rPr>
          <w:fldChar w:fldCharType="end"/>
        </w:r>
      </w:hyperlink>
    </w:p>
    <w:p w14:paraId="2EA3B136" w14:textId="1A9CC5D6" w:rsidR="00E12C7B" w:rsidRDefault="00920E85">
      <w:pPr>
        <w:pStyle w:val="TOC1"/>
        <w:tabs>
          <w:tab w:val="right" w:leader="dot" w:pos="9348"/>
        </w:tabs>
        <w:rPr>
          <w:rFonts w:asciiTheme="minorHAnsi" w:eastAsiaTheme="minorEastAsia" w:hAnsiTheme="minorHAnsi" w:cstheme="minorBidi"/>
          <w:b w:val="0"/>
          <w:bCs w:val="0"/>
          <w:noProof/>
          <w:kern w:val="2"/>
          <w:sz w:val="24"/>
          <w:szCs w:val="24"/>
          <w:lang w:val="en-US"/>
          <w14:ligatures w14:val="standardContextual"/>
        </w:rPr>
      </w:pPr>
      <w:hyperlink w:anchor="_Toc229910360" w:history="1">
        <w:r w:rsidR="00E12C7B" w:rsidRPr="00760706">
          <w:rPr>
            <w:rStyle w:val="Hyperlink"/>
            <w:noProof/>
            <w:spacing w:val="-14"/>
            <w:lang w:val="en-US" w:eastAsia="ja-JP"/>
          </w:rPr>
          <w:t>PHỤ LỤC V. QUY ĐỊNH KHOẢNG LÙI XÂY DỰNG ĐƯỜNG CHÍNH, KIỆT, HẺM HIỆN TRẠNG</w:t>
        </w:r>
        <w:r w:rsidR="00E12C7B">
          <w:rPr>
            <w:noProof/>
            <w:webHidden/>
          </w:rPr>
          <w:tab/>
        </w:r>
        <w:r w:rsidR="00E12C7B">
          <w:rPr>
            <w:noProof/>
            <w:webHidden/>
          </w:rPr>
          <w:fldChar w:fldCharType="begin"/>
        </w:r>
        <w:r w:rsidR="00E12C7B">
          <w:rPr>
            <w:noProof/>
            <w:webHidden/>
          </w:rPr>
          <w:instrText xml:space="preserve"> PAGEREF _Toc229910360 \h </w:instrText>
        </w:r>
        <w:r w:rsidR="00E12C7B">
          <w:rPr>
            <w:noProof/>
            <w:webHidden/>
          </w:rPr>
        </w:r>
        <w:r w:rsidR="00E12C7B">
          <w:rPr>
            <w:noProof/>
            <w:webHidden/>
          </w:rPr>
          <w:fldChar w:fldCharType="separate"/>
        </w:r>
        <w:r w:rsidR="00E12C7B">
          <w:rPr>
            <w:noProof/>
            <w:webHidden/>
          </w:rPr>
          <w:t>91</w:t>
        </w:r>
        <w:r w:rsidR="00E12C7B">
          <w:rPr>
            <w:noProof/>
            <w:webHidden/>
          </w:rPr>
          <w:fldChar w:fldCharType="end"/>
        </w:r>
      </w:hyperlink>
    </w:p>
    <w:p w14:paraId="30C51122" w14:textId="58D22428" w:rsidR="009A7F8B" w:rsidRPr="003412E9" w:rsidRDefault="00610C37" w:rsidP="00502AC9">
      <w:pPr>
        <w:widowControl w:val="0"/>
        <w:spacing w:before="0"/>
        <w:ind w:left="1701" w:right="427" w:hanging="967"/>
        <w:jc w:val="left"/>
        <w:rPr>
          <w:lang w:val="en-US"/>
        </w:rPr>
      </w:pPr>
      <w:r>
        <w:rPr>
          <w:bCs/>
          <w:szCs w:val="28"/>
          <w:lang w:val="vi-VN"/>
        </w:rPr>
        <w:fldChar w:fldCharType="end"/>
      </w:r>
    </w:p>
    <w:p w14:paraId="49C64AB1" w14:textId="77777777" w:rsidR="009A7F8B" w:rsidRPr="003412E9" w:rsidRDefault="009A7F8B" w:rsidP="001E1A6B">
      <w:pPr>
        <w:tabs>
          <w:tab w:val="left" w:pos="360"/>
        </w:tabs>
        <w:spacing w:beforeLines="40" w:before="96" w:afterLines="40" w:after="96"/>
        <w:rPr>
          <w:b/>
          <w:bCs/>
          <w:sz w:val="28"/>
          <w:szCs w:val="28"/>
          <w:lang w:val="en-US"/>
        </w:rPr>
      </w:pPr>
      <w:r w:rsidRPr="003412E9">
        <w:rPr>
          <w:sz w:val="28"/>
          <w:szCs w:val="28"/>
          <w:lang w:val="en-US"/>
        </w:rPr>
        <w:br w:type="page"/>
      </w:r>
    </w:p>
    <w:p w14:paraId="6ABE0DC1" w14:textId="77777777" w:rsidR="0014029B" w:rsidRPr="003412E9" w:rsidRDefault="0014029B" w:rsidP="001E1A6B">
      <w:pPr>
        <w:widowControl w:val="0"/>
        <w:autoSpaceDE w:val="0"/>
        <w:autoSpaceDN w:val="0"/>
        <w:spacing w:beforeLines="40" w:before="96" w:afterLines="40" w:after="96"/>
        <w:ind w:left="0" w:right="0" w:firstLine="0"/>
        <w:jc w:val="center"/>
        <w:rPr>
          <w:b/>
          <w:bCs/>
          <w:sz w:val="28"/>
          <w:szCs w:val="28"/>
        </w:rPr>
      </w:pPr>
      <w:bookmarkStart w:id="4" w:name="loai_2"/>
      <w:r w:rsidRPr="003412E9">
        <w:rPr>
          <w:b/>
          <w:bCs/>
          <w:sz w:val="28"/>
          <w:szCs w:val="28"/>
        </w:rPr>
        <w:lastRenderedPageBreak/>
        <w:t>QUY CHẾ</w:t>
      </w:r>
      <w:bookmarkEnd w:id="4"/>
    </w:p>
    <w:p w14:paraId="434F428F" w14:textId="39ADF555" w:rsidR="0014029B" w:rsidRPr="003412E9" w:rsidRDefault="0014029B" w:rsidP="001E1A6B">
      <w:pPr>
        <w:widowControl w:val="0"/>
        <w:autoSpaceDE w:val="0"/>
        <w:autoSpaceDN w:val="0"/>
        <w:spacing w:beforeLines="40" w:before="96" w:afterLines="40" w:after="96"/>
        <w:ind w:left="0" w:right="0" w:firstLine="0"/>
        <w:jc w:val="center"/>
        <w:rPr>
          <w:b/>
          <w:bCs/>
          <w:sz w:val="28"/>
          <w:szCs w:val="28"/>
        </w:rPr>
      </w:pPr>
      <w:bookmarkStart w:id="5" w:name="loai_2_name"/>
      <w:r w:rsidRPr="003412E9">
        <w:rPr>
          <w:b/>
          <w:bCs/>
          <w:sz w:val="28"/>
          <w:szCs w:val="28"/>
        </w:rPr>
        <w:t xml:space="preserve">QUẢN LÝ KIẾN TRÚC </w:t>
      </w:r>
      <w:bookmarkEnd w:id="5"/>
      <w:r w:rsidR="005844D1" w:rsidRPr="003412E9">
        <w:rPr>
          <w:b/>
          <w:bCs/>
          <w:sz w:val="28"/>
          <w:szCs w:val="28"/>
        </w:rPr>
        <w:t xml:space="preserve">ĐÔ THỊ </w:t>
      </w:r>
      <w:r w:rsidR="00CA09BB" w:rsidRPr="003412E9">
        <w:rPr>
          <w:b/>
          <w:bCs/>
          <w:sz w:val="28"/>
          <w:szCs w:val="28"/>
        </w:rPr>
        <w:t>HỘI AN</w:t>
      </w:r>
      <w:bookmarkStart w:id="6" w:name="_GoBack"/>
      <w:bookmarkEnd w:id="6"/>
    </w:p>
    <w:p w14:paraId="79876EDC" w14:textId="6674C9EA" w:rsidR="005844D1" w:rsidRPr="003412E9" w:rsidRDefault="0014029B" w:rsidP="005844D1">
      <w:pPr>
        <w:widowControl w:val="0"/>
        <w:autoSpaceDE w:val="0"/>
        <w:autoSpaceDN w:val="0"/>
        <w:spacing w:beforeLines="40" w:before="96" w:afterLines="40" w:after="96"/>
        <w:ind w:left="0" w:right="0" w:firstLine="0"/>
        <w:jc w:val="center"/>
        <w:rPr>
          <w:i/>
          <w:sz w:val="26"/>
          <w:szCs w:val="26"/>
        </w:rPr>
      </w:pPr>
      <w:r w:rsidRPr="003412E9">
        <w:rPr>
          <w:i/>
          <w:sz w:val="26"/>
          <w:szCs w:val="26"/>
        </w:rPr>
        <w:t>(Kèm theo Quyết định số …/202</w:t>
      </w:r>
      <w:r w:rsidR="00593343">
        <w:rPr>
          <w:i/>
          <w:sz w:val="26"/>
          <w:szCs w:val="26"/>
          <w:lang w:val="en-US"/>
        </w:rPr>
        <w:t>6</w:t>
      </w:r>
      <w:r w:rsidRPr="003412E9">
        <w:rPr>
          <w:i/>
          <w:sz w:val="26"/>
          <w:szCs w:val="26"/>
        </w:rPr>
        <w:t>/QĐ-UBND ngày   /</w:t>
      </w:r>
      <w:r w:rsidR="00593343">
        <w:rPr>
          <w:i/>
          <w:sz w:val="26"/>
          <w:szCs w:val="26"/>
          <w:lang w:val="en-US"/>
        </w:rPr>
        <w:t xml:space="preserve">     /</w:t>
      </w:r>
      <w:r w:rsidRPr="003412E9">
        <w:rPr>
          <w:i/>
          <w:sz w:val="26"/>
          <w:szCs w:val="26"/>
        </w:rPr>
        <w:t>202</w:t>
      </w:r>
      <w:r w:rsidR="00593343">
        <w:rPr>
          <w:i/>
          <w:sz w:val="26"/>
          <w:szCs w:val="26"/>
          <w:lang w:val="en-US"/>
        </w:rPr>
        <w:t>6</w:t>
      </w:r>
      <w:r w:rsidRPr="003412E9">
        <w:rPr>
          <w:i/>
          <w:sz w:val="26"/>
          <w:szCs w:val="26"/>
        </w:rPr>
        <w:t xml:space="preserve"> của </w:t>
      </w:r>
      <w:r w:rsidR="00240FCE" w:rsidRPr="003412E9">
        <w:rPr>
          <w:i/>
          <w:sz w:val="26"/>
          <w:szCs w:val="26"/>
        </w:rPr>
        <w:t>UBND</w:t>
      </w:r>
    </w:p>
    <w:p w14:paraId="18229F79" w14:textId="1811AF86" w:rsidR="0014029B" w:rsidRPr="003412E9" w:rsidRDefault="0014029B" w:rsidP="005844D1">
      <w:pPr>
        <w:widowControl w:val="0"/>
        <w:autoSpaceDE w:val="0"/>
        <w:autoSpaceDN w:val="0"/>
        <w:spacing w:beforeLines="40" w:before="96" w:afterLines="40" w:after="96"/>
        <w:ind w:left="0" w:right="0" w:firstLine="0"/>
        <w:jc w:val="center"/>
        <w:rPr>
          <w:sz w:val="26"/>
          <w:szCs w:val="26"/>
        </w:rPr>
      </w:pPr>
      <w:r w:rsidRPr="003412E9">
        <w:rPr>
          <w:i/>
          <w:sz w:val="26"/>
          <w:szCs w:val="26"/>
        </w:rPr>
        <w:t xml:space="preserve"> </w:t>
      </w:r>
      <w:r w:rsidR="005844D1" w:rsidRPr="003412E9">
        <w:rPr>
          <w:i/>
          <w:sz w:val="26"/>
          <w:szCs w:val="26"/>
        </w:rPr>
        <w:t>thành phố Đà Nẵng</w:t>
      </w:r>
      <w:r w:rsidRPr="003412E9">
        <w:rPr>
          <w:i/>
          <w:sz w:val="26"/>
          <w:szCs w:val="26"/>
        </w:rPr>
        <w:t>)</w:t>
      </w:r>
    </w:p>
    <w:p w14:paraId="34A5DE57" w14:textId="4013CF62" w:rsidR="00592855" w:rsidRPr="00BC766A" w:rsidRDefault="006048DA" w:rsidP="003E6CD7">
      <w:pPr>
        <w:pStyle w:val="Heading1"/>
        <w:keepNext/>
        <w:tabs>
          <w:tab w:val="left" w:pos="709"/>
        </w:tabs>
        <w:spacing w:after="60"/>
        <w:ind w:left="0" w:right="0" w:firstLine="567"/>
        <w:rPr>
          <w:snapToGrid w:val="0"/>
          <w:lang w:val="vi-VN"/>
        </w:rPr>
      </w:pPr>
      <w:bookmarkStart w:id="7" w:name="_Toc229910327"/>
      <w:r w:rsidRPr="00BC766A">
        <w:rPr>
          <w:snapToGrid w:val="0"/>
          <w:lang w:val="vi-VN"/>
        </w:rPr>
        <w:t>Chương  I</w:t>
      </w:r>
      <w:bookmarkStart w:id="8" w:name="QUY_ĐỊNH_CHUNG"/>
      <w:bookmarkStart w:id="9" w:name="_bookmark1"/>
      <w:bookmarkEnd w:id="8"/>
      <w:bookmarkEnd w:id="9"/>
      <w:r w:rsidR="00763CF9" w:rsidRPr="00BC766A">
        <w:rPr>
          <w:snapToGrid w:val="0"/>
          <w:lang w:val="vi-VN"/>
        </w:rPr>
        <w:t>.</w:t>
      </w:r>
      <w:r w:rsidRPr="00BC766A">
        <w:rPr>
          <w:snapToGrid w:val="0"/>
          <w:lang w:val="vi-VN"/>
        </w:rPr>
        <w:t xml:space="preserve"> QUY ĐỊNH</w:t>
      </w:r>
      <w:r w:rsidR="00F85173" w:rsidRPr="00BC766A">
        <w:rPr>
          <w:snapToGrid w:val="0"/>
          <w:lang w:val="vi-VN"/>
        </w:rPr>
        <w:t xml:space="preserve"> </w:t>
      </w:r>
      <w:r w:rsidRPr="00BC766A">
        <w:rPr>
          <w:snapToGrid w:val="0"/>
          <w:lang w:val="vi-VN"/>
        </w:rPr>
        <w:t>CHUNG</w:t>
      </w:r>
      <w:bookmarkEnd w:id="3"/>
      <w:bookmarkEnd w:id="7"/>
    </w:p>
    <w:p w14:paraId="5A4F9009" w14:textId="5DB8FA3D" w:rsidR="00592855" w:rsidRPr="00BC766A" w:rsidRDefault="006048DA" w:rsidP="003E6CD7">
      <w:pPr>
        <w:pStyle w:val="Heading2"/>
        <w:tabs>
          <w:tab w:val="left" w:pos="993"/>
        </w:tabs>
        <w:spacing w:before="60" w:after="60"/>
        <w:ind w:right="0" w:firstLine="380"/>
        <w:rPr>
          <w:rFonts w:ascii="Times New Roman" w:eastAsia="Times New Roman" w:hAnsi="Times New Roman" w:cs="Times New Roman"/>
          <w:b/>
          <w:bCs/>
          <w:color w:val="auto"/>
          <w:sz w:val="28"/>
          <w:szCs w:val="28"/>
          <w:lang w:val="vi-VN"/>
        </w:rPr>
      </w:pPr>
      <w:bookmarkStart w:id="10" w:name="Điều_1._Mục_tiêu"/>
      <w:bookmarkStart w:id="11" w:name="_bookmark2"/>
      <w:bookmarkStart w:id="12" w:name="_Toc154758025"/>
      <w:bookmarkStart w:id="13" w:name="_Toc229910328"/>
      <w:bookmarkEnd w:id="10"/>
      <w:bookmarkEnd w:id="11"/>
      <w:r w:rsidRPr="00BC766A">
        <w:rPr>
          <w:rFonts w:ascii="Times New Roman" w:eastAsia="Times New Roman" w:hAnsi="Times New Roman" w:cs="Times New Roman"/>
          <w:b/>
          <w:bCs/>
          <w:color w:val="auto"/>
          <w:sz w:val="28"/>
          <w:szCs w:val="28"/>
          <w:lang w:val="vi-VN"/>
        </w:rPr>
        <w:t>Điều 1. Mục tiêu</w:t>
      </w:r>
      <w:bookmarkEnd w:id="12"/>
      <w:bookmarkEnd w:id="13"/>
    </w:p>
    <w:p w14:paraId="42FE248F" w14:textId="2EE9B0E1" w:rsidR="00F772EA" w:rsidRPr="00EE70B9" w:rsidRDefault="007B499F" w:rsidP="001E1A6B">
      <w:pPr>
        <w:spacing w:beforeLines="20" w:before="48" w:afterLines="20" w:after="48"/>
        <w:ind w:left="0" w:right="0" w:firstLine="567"/>
        <w:rPr>
          <w:sz w:val="28"/>
          <w:szCs w:val="28"/>
          <w:lang w:val="vi-VN" w:eastAsia="vi-VN"/>
        </w:rPr>
      </w:pPr>
      <w:bookmarkStart w:id="14" w:name="Điều_2._Đối_tượng_và_phạm_vi_áp_dụng"/>
      <w:bookmarkStart w:id="15" w:name="_bookmark3"/>
      <w:bookmarkStart w:id="16" w:name="_Toc154758026"/>
      <w:bookmarkEnd w:id="14"/>
      <w:bookmarkEnd w:id="15"/>
      <w:r w:rsidRPr="00EE70B9">
        <w:rPr>
          <w:sz w:val="28"/>
          <w:szCs w:val="28"/>
          <w:lang w:val="vi-VN" w:eastAsia="vi-VN"/>
        </w:rPr>
        <w:t>-</w:t>
      </w:r>
      <w:r w:rsidR="00EC6943" w:rsidRPr="003412E9">
        <w:rPr>
          <w:sz w:val="28"/>
          <w:szCs w:val="28"/>
          <w:lang w:eastAsia="vi-VN"/>
        </w:rPr>
        <w:t xml:space="preserve"> </w:t>
      </w:r>
      <w:r w:rsidR="00F772EA" w:rsidRPr="003412E9">
        <w:rPr>
          <w:sz w:val="28"/>
          <w:szCs w:val="28"/>
          <w:lang w:val="vi-VN" w:eastAsia="vi-VN"/>
        </w:rPr>
        <w:t xml:space="preserve">Quy chế quản lý kiến trúc </w:t>
      </w:r>
      <w:r w:rsidR="005844D1" w:rsidRPr="003412E9">
        <w:rPr>
          <w:sz w:val="28"/>
          <w:szCs w:val="28"/>
          <w:lang w:eastAsia="vi-VN"/>
        </w:rPr>
        <w:t xml:space="preserve">đô thị Hội An </w:t>
      </w:r>
      <w:r w:rsidR="00F772EA" w:rsidRPr="003412E9">
        <w:rPr>
          <w:sz w:val="28"/>
          <w:szCs w:val="28"/>
          <w:lang w:val="vi-VN" w:eastAsia="vi-VN"/>
        </w:rPr>
        <w:t xml:space="preserve"> là tập hợp các quy định pháp lý cụ thể hóa các quy hoạch, quy chuẩn, tiêu chuẩn kỹ thuật quốc gia về quy hoạch và kiến trúc; là cơ sở pháp lý để thực hiện quản lý nhà nước về tổng thể cảnh quan không gian và kiến trúc trong phạm vi ranh giới hành chính của </w:t>
      </w:r>
      <w:r w:rsidRPr="00EE70B9">
        <w:rPr>
          <w:sz w:val="28"/>
          <w:szCs w:val="28"/>
          <w:lang w:val="vi-VN" w:eastAsia="vi-VN"/>
        </w:rPr>
        <w:t xml:space="preserve">các phường </w:t>
      </w:r>
      <w:r w:rsidR="00E533BB" w:rsidRPr="00EE70B9">
        <w:rPr>
          <w:sz w:val="28"/>
          <w:szCs w:val="28"/>
          <w:lang w:val="vi-VN" w:eastAsia="vi-VN"/>
        </w:rPr>
        <w:t xml:space="preserve">Hội An, </w:t>
      </w:r>
      <w:r w:rsidRPr="00EE70B9">
        <w:rPr>
          <w:sz w:val="28"/>
          <w:szCs w:val="28"/>
          <w:lang w:val="vi-VN" w:eastAsia="vi-VN"/>
        </w:rPr>
        <w:t>Hội An Đông, Hội An Tây và xã Tân Hiệp</w:t>
      </w:r>
      <w:r w:rsidR="00B10C2F" w:rsidRPr="003412E9">
        <w:rPr>
          <w:sz w:val="28"/>
          <w:szCs w:val="28"/>
          <w:lang w:eastAsia="vi-VN"/>
        </w:rPr>
        <w:t xml:space="preserve"> </w:t>
      </w:r>
      <w:r w:rsidR="00F772EA" w:rsidRPr="003412E9">
        <w:rPr>
          <w:sz w:val="28"/>
          <w:szCs w:val="28"/>
          <w:lang w:val="vi-VN" w:eastAsia="vi-VN"/>
        </w:rPr>
        <w:t>bao gồm cả khu vực đô thị và khu vực nông thôn, phù hợp với điều kiện thực tế của</w:t>
      </w:r>
      <w:r w:rsidR="005844D1" w:rsidRPr="003412E9">
        <w:rPr>
          <w:sz w:val="28"/>
          <w:szCs w:val="28"/>
          <w:lang w:eastAsia="vi-VN"/>
        </w:rPr>
        <w:t xml:space="preserve"> đô thị</w:t>
      </w:r>
      <w:r w:rsidR="00F772EA" w:rsidRPr="003412E9">
        <w:rPr>
          <w:sz w:val="28"/>
          <w:szCs w:val="28"/>
          <w:lang w:val="vi-VN" w:eastAsia="vi-VN"/>
        </w:rPr>
        <w:t>; là cơ sở để các tổ chức, cá nhân thực hiện các thủ tục liên quan.</w:t>
      </w:r>
    </w:p>
    <w:p w14:paraId="6EF79FEE" w14:textId="67026B44" w:rsidR="007B499F" w:rsidRPr="00EE70B9" w:rsidRDefault="007B499F" w:rsidP="007B499F">
      <w:pPr>
        <w:spacing w:beforeLines="20" w:before="48" w:afterLines="20" w:after="48"/>
        <w:ind w:left="0" w:right="0" w:firstLine="567"/>
        <w:rPr>
          <w:sz w:val="28"/>
          <w:szCs w:val="28"/>
          <w:lang w:val="vi-VN" w:eastAsia="vi-VN"/>
        </w:rPr>
      </w:pPr>
      <w:r w:rsidRPr="00EE70B9">
        <w:rPr>
          <w:sz w:val="28"/>
          <w:szCs w:val="28"/>
          <w:lang w:val="vi-VN" w:eastAsia="vi-VN"/>
        </w:rPr>
        <w:t xml:space="preserve">- </w:t>
      </w:r>
      <w:r w:rsidRPr="007B499F">
        <w:rPr>
          <w:sz w:val="28"/>
          <w:szCs w:val="28"/>
          <w:lang w:val="vi-VN" w:eastAsia="vi-VN"/>
        </w:rPr>
        <w:t xml:space="preserve">Quy chế quản lý kiến trúc </w:t>
      </w:r>
      <w:r w:rsidRPr="00EE70B9">
        <w:rPr>
          <w:sz w:val="28"/>
          <w:szCs w:val="28"/>
          <w:lang w:val="vi-VN" w:eastAsia="vi-VN"/>
        </w:rPr>
        <w:t>đô thị Hội An</w:t>
      </w:r>
      <w:r w:rsidRPr="007B499F">
        <w:rPr>
          <w:sz w:val="28"/>
          <w:szCs w:val="28"/>
          <w:lang w:val="vi-VN" w:eastAsia="vi-VN"/>
        </w:rPr>
        <w:t xml:space="preserve"> quy định và hướng dẫn việc bảo vệ các giá trị cảnh quan thiên nhiên vốn có, các nguyên tắc bảo tồn, kế thừa, phát huy các giá trị kiến trúc truyền thống trong quá trình phát triển nhằm phát huy và tạo dựng bản sắc </w:t>
      </w:r>
      <w:r w:rsidRPr="00EE70B9">
        <w:rPr>
          <w:sz w:val="28"/>
          <w:szCs w:val="28"/>
          <w:lang w:val="vi-VN" w:eastAsia="vi-VN"/>
        </w:rPr>
        <w:t>đô thị.</w:t>
      </w:r>
    </w:p>
    <w:p w14:paraId="2ACD4FCD" w14:textId="2444DD44" w:rsidR="00F772EA" w:rsidRPr="00EE70B9" w:rsidRDefault="007B499F" w:rsidP="001E1A6B">
      <w:pPr>
        <w:spacing w:beforeLines="20" w:before="48" w:afterLines="20" w:after="48"/>
        <w:ind w:left="0" w:right="0" w:firstLine="567"/>
        <w:rPr>
          <w:sz w:val="28"/>
          <w:szCs w:val="28"/>
          <w:lang w:val="vi-VN" w:eastAsia="vi-VN"/>
        </w:rPr>
      </w:pPr>
      <w:r w:rsidRPr="00EE70B9">
        <w:rPr>
          <w:sz w:val="28"/>
          <w:szCs w:val="28"/>
          <w:lang w:val="vi-VN" w:eastAsia="vi-VN"/>
        </w:rPr>
        <w:t>-</w:t>
      </w:r>
      <w:r w:rsidR="00EC6943" w:rsidRPr="003412E9">
        <w:rPr>
          <w:sz w:val="28"/>
          <w:szCs w:val="28"/>
          <w:lang w:val="vi-VN" w:eastAsia="vi-VN"/>
        </w:rPr>
        <w:t xml:space="preserve"> </w:t>
      </w:r>
      <w:r w:rsidR="00F772EA" w:rsidRPr="003412E9">
        <w:rPr>
          <w:sz w:val="28"/>
          <w:szCs w:val="28"/>
          <w:lang w:val="vi-VN" w:eastAsia="vi-VN"/>
        </w:rPr>
        <w:t xml:space="preserve">Cụ thể hoá quy hoạch chung hiện hành về tổng thể cảnh quan và kiến trúc toàn </w:t>
      </w:r>
      <w:r w:rsidR="005844D1" w:rsidRPr="003412E9">
        <w:rPr>
          <w:sz w:val="28"/>
          <w:szCs w:val="28"/>
          <w:lang w:val="vi-VN" w:eastAsia="vi-VN"/>
        </w:rPr>
        <w:t xml:space="preserve">đô thị </w:t>
      </w:r>
      <w:r w:rsidR="00F772EA" w:rsidRPr="003412E9">
        <w:rPr>
          <w:i/>
          <w:iCs/>
          <w:sz w:val="28"/>
          <w:szCs w:val="28"/>
          <w:lang w:val="vi-VN" w:eastAsia="vi-VN"/>
        </w:rPr>
        <w:t xml:space="preserve">(theo các yếu tố không gian như vùng, tuyến, điểm) </w:t>
      </w:r>
      <w:r w:rsidR="00F772EA" w:rsidRPr="003412E9">
        <w:rPr>
          <w:sz w:val="28"/>
          <w:szCs w:val="28"/>
          <w:lang w:val="vi-VN" w:eastAsia="vi-VN"/>
        </w:rPr>
        <w:t>thành các quy định mang tính nguyên tắc để định hướng cho việc lập các quy hoạch đô thị</w:t>
      </w:r>
      <w:r w:rsidR="00F14D00" w:rsidRPr="003412E9">
        <w:rPr>
          <w:sz w:val="28"/>
          <w:szCs w:val="28"/>
          <w:lang w:val="vi-VN" w:eastAsia="vi-VN"/>
        </w:rPr>
        <w:t xml:space="preserve"> và nông thôn</w:t>
      </w:r>
      <w:r w:rsidR="00F772EA" w:rsidRPr="003412E9">
        <w:rPr>
          <w:sz w:val="28"/>
          <w:szCs w:val="28"/>
          <w:lang w:val="vi-VN" w:eastAsia="vi-VN"/>
        </w:rPr>
        <w:t>, thiết kế đô thị, quy hoạch khu chức năng và một số quy hoạch khác</w:t>
      </w:r>
      <w:r w:rsidR="005C3130" w:rsidRPr="003412E9">
        <w:rPr>
          <w:sz w:val="28"/>
          <w:szCs w:val="28"/>
          <w:lang w:val="vi-VN" w:eastAsia="vi-VN"/>
        </w:rPr>
        <w:t>.</w:t>
      </w:r>
    </w:p>
    <w:p w14:paraId="72224BBB" w14:textId="5E28D252" w:rsidR="00063364" w:rsidRPr="00EE70B9" w:rsidRDefault="00063364" w:rsidP="001E1A6B">
      <w:pPr>
        <w:spacing w:beforeLines="20" w:before="48" w:afterLines="20" w:after="48"/>
        <w:ind w:left="0" w:right="0" w:firstLine="567"/>
        <w:rPr>
          <w:sz w:val="28"/>
          <w:szCs w:val="28"/>
          <w:lang w:val="vi-VN" w:eastAsia="vi-VN"/>
        </w:rPr>
      </w:pPr>
      <w:r w:rsidRPr="00EE70B9">
        <w:rPr>
          <w:sz w:val="28"/>
          <w:szCs w:val="28"/>
          <w:lang w:val="vi-VN" w:eastAsia="vi-VN"/>
        </w:rPr>
        <w:t xml:space="preserve">- </w:t>
      </w:r>
      <w:r w:rsidRPr="003412E9">
        <w:rPr>
          <w:sz w:val="28"/>
          <w:szCs w:val="28"/>
          <w:lang w:val="vi-VN" w:eastAsia="vi-VN"/>
        </w:rPr>
        <w:t>Quy định các khu vực có yêu cầu quản lý đặc thù, các khu vực phải lập thiết kế đô thị riêng, các dự án, công trình phải tổ chức thi tuyển phương án thiết kế, quản lý các công trình kiến trúc có giá trị</w:t>
      </w:r>
      <w:r w:rsidRPr="00EE70B9">
        <w:rPr>
          <w:sz w:val="28"/>
          <w:szCs w:val="28"/>
          <w:lang w:val="vi-VN" w:eastAsia="vi-VN"/>
        </w:rPr>
        <w:t>.</w:t>
      </w:r>
    </w:p>
    <w:p w14:paraId="70556D60" w14:textId="2808EBE2" w:rsidR="00063364" w:rsidRPr="00EE70B9" w:rsidRDefault="00063364" w:rsidP="001E1A6B">
      <w:pPr>
        <w:spacing w:beforeLines="20" w:before="48" w:afterLines="20" w:after="48"/>
        <w:ind w:left="0" w:right="0" w:firstLine="567"/>
        <w:rPr>
          <w:sz w:val="28"/>
          <w:szCs w:val="28"/>
          <w:lang w:val="vi-VN" w:eastAsia="vi-VN"/>
        </w:rPr>
      </w:pPr>
      <w:r w:rsidRPr="00EE70B9">
        <w:rPr>
          <w:sz w:val="28"/>
          <w:szCs w:val="28"/>
          <w:lang w:val="vi-VN" w:eastAsia="vi-VN"/>
        </w:rPr>
        <w:t>- Là công cụ kết nối và bổ trợ cho các quy định pháp luật hiện hành (về lập và quản lý theo quy hoạch, thiết kế đô thị, cấp phép xây dựng) để thống nhất quản lý cảnh quan và kiến trúc trên địa bàn các xã, phường.</w:t>
      </w:r>
    </w:p>
    <w:p w14:paraId="4ED16355" w14:textId="3500BB5A" w:rsidR="00EC6943" w:rsidRPr="00EE70B9" w:rsidRDefault="00063364" w:rsidP="001E1A6B">
      <w:pPr>
        <w:spacing w:beforeLines="20" w:before="48" w:afterLines="20" w:after="48"/>
        <w:ind w:left="0" w:right="0" w:firstLine="567"/>
        <w:rPr>
          <w:b/>
          <w:sz w:val="28"/>
          <w:szCs w:val="28"/>
          <w:lang w:val="vi-VN"/>
        </w:rPr>
      </w:pPr>
      <w:r w:rsidRPr="00EE70B9">
        <w:rPr>
          <w:sz w:val="28"/>
          <w:szCs w:val="28"/>
          <w:lang w:val="vi-VN" w:eastAsia="vi-VN"/>
        </w:rPr>
        <w:t>-</w:t>
      </w:r>
      <w:r w:rsidR="00EC6943" w:rsidRPr="003412E9">
        <w:rPr>
          <w:sz w:val="28"/>
          <w:szCs w:val="28"/>
          <w:lang w:val="vi-VN" w:eastAsia="vi-VN"/>
        </w:rPr>
        <w:t xml:space="preserve"> </w:t>
      </w:r>
      <w:r w:rsidR="00F772EA" w:rsidRPr="003412E9">
        <w:rPr>
          <w:sz w:val="28"/>
          <w:szCs w:val="28"/>
          <w:lang w:val="vi-VN" w:eastAsia="vi-VN"/>
        </w:rPr>
        <w:t>Hướng dẫn việc áp dụng các quy định về quản lý kiến trúc công trình và quy định đối với công trình hạ tầng kỹ thuật.</w:t>
      </w:r>
    </w:p>
    <w:p w14:paraId="2290EB50" w14:textId="0BAEDFEE" w:rsidR="00592855" w:rsidRPr="000D1B63" w:rsidRDefault="006048DA" w:rsidP="000D1B63">
      <w:pPr>
        <w:pStyle w:val="Heading2"/>
        <w:tabs>
          <w:tab w:val="left" w:pos="993"/>
        </w:tabs>
        <w:spacing w:before="60" w:after="60"/>
        <w:ind w:right="0" w:firstLine="380"/>
        <w:rPr>
          <w:rFonts w:ascii="Times New Roman" w:eastAsia="Times New Roman" w:hAnsi="Times New Roman" w:cs="Times New Roman"/>
          <w:b/>
          <w:bCs/>
          <w:color w:val="auto"/>
          <w:sz w:val="28"/>
          <w:szCs w:val="28"/>
          <w:lang w:val="vi-VN"/>
        </w:rPr>
      </w:pPr>
      <w:bookmarkStart w:id="17" w:name="_Toc229910329"/>
      <w:r w:rsidRPr="000D1B63">
        <w:rPr>
          <w:rFonts w:ascii="Times New Roman" w:eastAsia="Times New Roman" w:hAnsi="Times New Roman" w:cs="Times New Roman"/>
          <w:b/>
          <w:bCs/>
          <w:color w:val="auto"/>
          <w:sz w:val="28"/>
          <w:szCs w:val="28"/>
          <w:lang w:val="vi-VN"/>
        </w:rPr>
        <w:t>Điều 2. Đối tượng và phạm vi áp dụng</w:t>
      </w:r>
      <w:bookmarkEnd w:id="16"/>
      <w:bookmarkEnd w:id="17"/>
    </w:p>
    <w:p w14:paraId="6A3164CC" w14:textId="77777777" w:rsidR="000D1B63" w:rsidRPr="000D1B63" w:rsidRDefault="006A3BA4">
      <w:pPr>
        <w:pStyle w:val="NormalWeb"/>
        <w:numPr>
          <w:ilvl w:val="0"/>
          <w:numId w:val="4"/>
        </w:numPr>
        <w:shd w:val="clear" w:color="auto" w:fill="FFFFFF"/>
        <w:tabs>
          <w:tab w:val="left" w:pos="851"/>
          <w:tab w:val="left" w:pos="993"/>
        </w:tabs>
        <w:spacing w:before="60" w:beforeAutospacing="0" w:after="60" w:afterAutospacing="0"/>
        <w:ind w:left="0" w:firstLine="567"/>
        <w:jc w:val="both"/>
        <w:rPr>
          <w:b/>
          <w:sz w:val="28"/>
          <w:szCs w:val="28"/>
          <w:lang w:val="vi-VN"/>
        </w:rPr>
      </w:pPr>
      <w:bookmarkStart w:id="18" w:name="_Hlk187160262"/>
      <w:r w:rsidRPr="000D1B63">
        <w:rPr>
          <w:b/>
          <w:sz w:val="28"/>
          <w:szCs w:val="28"/>
          <w:lang w:val="vi-VN"/>
        </w:rPr>
        <w:t xml:space="preserve"> </w:t>
      </w:r>
      <w:r w:rsidR="006048DA" w:rsidRPr="000D1B63">
        <w:rPr>
          <w:b/>
          <w:sz w:val="28"/>
          <w:szCs w:val="28"/>
          <w:lang w:val="vi-VN"/>
        </w:rPr>
        <w:t>Đối tượng áp dụng:</w:t>
      </w:r>
      <w:r w:rsidR="008B0C78" w:rsidRPr="000D1B63">
        <w:rPr>
          <w:b/>
          <w:sz w:val="28"/>
          <w:szCs w:val="28"/>
          <w:lang w:val="vi-VN"/>
        </w:rPr>
        <w:t xml:space="preserve"> </w:t>
      </w:r>
    </w:p>
    <w:p w14:paraId="1DE20B68" w14:textId="002E5EB5" w:rsidR="00EC6943" w:rsidRPr="000D1B63" w:rsidRDefault="008B0C78" w:rsidP="000D1B63">
      <w:pPr>
        <w:spacing w:beforeLines="20" w:before="48" w:afterLines="20" w:after="48"/>
        <w:ind w:left="0" w:right="0" w:firstLine="567"/>
        <w:rPr>
          <w:sz w:val="28"/>
          <w:szCs w:val="28"/>
          <w:lang w:val="vi-VN" w:eastAsia="vi-VN"/>
        </w:rPr>
      </w:pPr>
      <w:r w:rsidRPr="000D1B63">
        <w:rPr>
          <w:sz w:val="28"/>
          <w:szCs w:val="28"/>
          <w:lang w:val="vi-VN" w:eastAsia="vi-VN"/>
        </w:rPr>
        <w:t>Q</w:t>
      </w:r>
      <w:r w:rsidR="00EC6943" w:rsidRPr="000D1B63">
        <w:rPr>
          <w:sz w:val="28"/>
          <w:szCs w:val="28"/>
          <w:lang w:val="vi-VN" w:eastAsia="vi-VN"/>
        </w:rPr>
        <w:t xml:space="preserve">uy chế này áp dụng đối với cơ quan, tổ chức, cá nhân có liên quan đến hoạt động không gian kiến trúc và xây dựng công trình kiến trúc tại </w:t>
      </w:r>
      <w:r w:rsidR="00476469" w:rsidRPr="00EE70B9">
        <w:rPr>
          <w:sz w:val="28"/>
          <w:szCs w:val="28"/>
          <w:lang w:val="vi-VN" w:eastAsia="vi-VN"/>
        </w:rPr>
        <w:t>các phường Hội An, Hội An Đông, Hội An Tây và xã Tân Hiệp, thành phố Đà Nẵng</w:t>
      </w:r>
      <w:r w:rsidR="00476469" w:rsidRPr="003412E9">
        <w:rPr>
          <w:sz w:val="28"/>
          <w:szCs w:val="28"/>
          <w:lang w:eastAsia="vi-VN"/>
        </w:rPr>
        <w:t xml:space="preserve"> </w:t>
      </w:r>
      <w:r w:rsidR="00B10C2F" w:rsidRPr="000D1B63">
        <w:rPr>
          <w:sz w:val="28"/>
          <w:szCs w:val="28"/>
          <w:lang w:val="vi-VN" w:eastAsia="vi-VN"/>
        </w:rPr>
        <w:t>.</w:t>
      </w:r>
    </w:p>
    <w:p w14:paraId="0168CE57" w14:textId="2918BB99" w:rsidR="00592855" w:rsidRPr="00D932EF" w:rsidRDefault="006A3BA4">
      <w:pPr>
        <w:pStyle w:val="NormalWeb"/>
        <w:numPr>
          <w:ilvl w:val="0"/>
          <w:numId w:val="4"/>
        </w:numPr>
        <w:shd w:val="clear" w:color="auto" w:fill="FFFFFF"/>
        <w:tabs>
          <w:tab w:val="left" w:pos="851"/>
          <w:tab w:val="left" w:pos="993"/>
        </w:tabs>
        <w:spacing w:before="60" w:beforeAutospacing="0" w:after="60" w:afterAutospacing="0"/>
        <w:ind w:left="0" w:firstLine="567"/>
        <w:jc w:val="both"/>
        <w:rPr>
          <w:b/>
          <w:sz w:val="28"/>
          <w:szCs w:val="28"/>
          <w:lang w:val="vi-VN"/>
        </w:rPr>
      </w:pPr>
      <w:r w:rsidRPr="00D932EF">
        <w:rPr>
          <w:b/>
          <w:sz w:val="28"/>
          <w:szCs w:val="28"/>
          <w:lang w:val="vi-VN"/>
        </w:rPr>
        <w:t xml:space="preserve"> </w:t>
      </w:r>
      <w:r w:rsidR="006048DA" w:rsidRPr="00D932EF">
        <w:rPr>
          <w:b/>
          <w:sz w:val="28"/>
          <w:szCs w:val="28"/>
          <w:lang w:val="vi-VN"/>
        </w:rPr>
        <w:t>Phạm vi áp dụng:</w:t>
      </w:r>
    </w:p>
    <w:p w14:paraId="4A5B5AE7" w14:textId="0D2B65AF" w:rsidR="008213F8" w:rsidRPr="00296439" w:rsidRDefault="00296439" w:rsidP="00945D01">
      <w:pPr>
        <w:spacing w:beforeLines="20" w:before="48" w:afterLines="20" w:after="48"/>
        <w:ind w:left="0" w:right="0" w:firstLine="567"/>
        <w:rPr>
          <w:sz w:val="28"/>
          <w:szCs w:val="28"/>
          <w:lang w:val="vi-VN" w:eastAsia="vi-VN"/>
        </w:rPr>
      </w:pPr>
      <w:r w:rsidRPr="00296439">
        <w:rPr>
          <w:sz w:val="28"/>
          <w:szCs w:val="28"/>
          <w:lang w:val="vi-VN" w:eastAsia="vi-VN"/>
        </w:rPr>
        <w:t>-</w:t>
      </w:r>
      <w:r w:rsidR="002756D2" w:rsidRPr="00D932EF">
        <w:rPr>
          <w:sz w:val="28"/>
          <w:szCs w:val="28"/>
          <w:lang w:val="vi-VN" w:eastAsia="vi-VN"/>
        </w:rPr>
        <w:t xml:space="preserve"> </w:t>
      </w:r>
      <w:r w:rsidR="00E71967">
        <w:rPr>
          <w:sz w:val="28"/>
          <w:szCs w:val="28"/>
          <w:lang w:val="en-US" w:eastAsia="vi-VN"/>
        </w:rPr>
        <w:t>Toàn bộ</w:t>
      </w:r>
      <w:r w:rsidR="00305CD1" w:rsidRPr="00D932EF">
        <w:rPr>
          <w:sz w:val="28"/>
          <w:szCs w:val="28"/>
          <w:lang w:val="vi-VN" w:eastAsia="vi-VN"/>
        </w:rPr>
        <w:t xml:space="preserve"> phạm vi ranh giới </w:t>
      </w:r>
      <w:r w:rsidR="005844D1" w:rsidRPr="00D932EF">
        <w:rPr>
          <w:sz w:val="28"/>
          <w:szCs w:val="28"/>
          <w:lang w:val="vi-VN" w:eastAsia="vi-VN"/>
        </w:rPr>
        <w:t xml:space="preserve">đô thị Hội An </w:t>
      </w:r>
      <w:r w:rsidR="00305CD1" w:rsidRPr="00D932EF">
        <w:rPr>
          <w:sz w:val="28"/>
          <w:szCs w:val="28"/>
          <w:lang w:val="vi-VN" w:eastAsia="vi-VN"/>
        </w:rPr>
        <w:t xml:space="preserve">được xác định trong đồ án Điều chỉnh Quy hoạch chung xây dựng </w:t>
      </w:r>
      <w:r w:rsidR="005844D1" w:rsidRPr="00D932EF">
        <w:rPr>
          <w:sz w:val="28"/>
          <w:szCs w:val="28"/>
          <w:lang w:val="vi-VN" w:eastAsia="vi-VN"/>
        </w:rPr>
        <w:t xml:space="preserve">đô thị Hội An </w:t>
      </w:r>
      <w:r w:rsidR="00EC14C0" w:rsidRPr="00D932EF">
        <w:rPr>
          <w:sz w:val="28"/>
          <w:szCs w:val="28"/>
          <w:lang w:val="vi-VN" w:eastAsia="vi-VN"/>
        </w:rPr>
        <w:t xml:space="preserve"> </w:t>
      </w:r>
      <w:r w:rsidR="00305CD1" w:rsidRPr="00D932EF">
        <w:rPr>
          <w:sz w:val="28"/>
          <w:szCs w:val="28"/>
          <w:lang w:val="vi-VN" w:eastAsia="vi-VN"/>
        </w:rPr>
        <w:t>giai đoạn đến năm 203</w:t>
      </w:r>
      <w:r w:rsidR="00C50F29" w:rsidRPr="00D932EF">
        <w:rPr>
          <w:sz w:val="28"/>
          <w:szCs w:val="28"/>
          <w:lang w:val="vi-VN" w:eastAsia="vi-VN"/>
        </w:rPr>
        <w:t>5</w:t>
      </w:r>
      <w:r w:rsidR="00636CC1" w:rsidRPr="00D932EF">
        <w:rPr>
          <w:sz w:val="28"/>
          <w:szCs w:val="28"/>
          <w:lang w:val="vi-VN" w:eastAsia="vi-VN"/>
        </w:rPr>
        <w:t>, tầm nhìn</w:t>
      </w:r>
      <w:r w:rsidR="00C50F29" w:rsidRPr="00D932EF">
        <w:rPr>
          <w:sz w:val="28"/>
          <w:szCs w:val="28"/>
          <w:lang w:val="vi-VN" w:eastAsia="vi-VN"/>
        </w:rPr>
        <w:t xml:space="preserve"> đến </w:t>
      </w:r>
      <w:r w:rsidR="00305CD1" w:rsidRPr="00D932EF">
        <w:rPr>
          <w:sz w:val="28"/>
          <w:szCs w:val="28"/>
          <w:lang w:val="vi-VN" w:eastAsia="vi-VN"/>
        </w:rPr>
        <w:t>năm 20</w:t>
      </w:r>
      <w:r w:rsidR="00C50F29" w:rsidRPr="00D932EF">
        <w:rPr>
          <w:sz w:val="28"/>
          <w:szCs w:val="28"/>
          <w:lang w:val="vi-VN" w:eastAsia="vi-VN"/>
        </w:rPr>
        <w:t>50</w:t>
      </w:r>
      <w:r w:rsidR="00D932EF" w:rsidRPr="00D932EF">
        <w:rPr>
          <w:sz w:val="28"/>
          <w:szCs w:val="28"/>
          <w:lang w:val="vi-VN" w:eastAsia="vi-VN"/>
        </w:rPr>
        <w:t xml:space="preserve">; bao gồm các phường Hội An, Hội An Đông, Hội An Tây và xã Tân Hiệp, thành phố Đà Nẵng. </w:t>
      </w:r>
      <w:bookmarkEnd w:id="18"/>
    </w:p>
    <w:p w14:paraId="01DA8829" w14:textId="78254900" w:rsidR="00296439" w:rsidRDefault="00296439" w:rsidP="00296439">
      <w:pPr>
        <w:spacing w:beforeLines="20" w:before="48" w:afterLines="20" w:after="48"/>
        <w:ind w:left="0" w:right="0" w:firstLine="567"/>
        <w:rPr>
          <w:sz w:val="28"/>
          <w:szCs w:val="28"/>
          <w:lang w:val="en-US" w:eastAsia="vi-VN"/>
        </w:rPr>
      </w:pPr>
      <w:r w:rsidRPr="00296439">
        <w:rPr>
          <w:sz w:val="28"/>
          <w:szCs w:val="28"/>
          <w:lang w:val="vi-VN" w:eastAsia="vi-VN"/>
        </w:rPr>
        <w:t>- Các khu vực bảo vệ Khu phố cổ gồm: Khu vực I, Khu vực II (</w:t>
      </w:r>
      <w:r w:rsidRPr="00296439">
        <w:rPr>
          <w:i/>
          <w:iCs/>
          <w:sz w:val="28"/>
          <w:szCs w:val="28"/>
          <w:lang w:val="vi-VN" w:eastAsia="vi-VN"/>
        </w:rPr>
        <w:t>gồm khu vực IIA và khu vực IIB</w:t>
      </w:r>
      <w:r w:rsidRPr="00296439">
        <w:rPr>
          <w:sz w:val="28"/>
          <w:szCs w:val="28"/>
          <w:lang w:val="vi-VN" w:eastAsia="vi-VN"/>
        </w:rPr>
        <w:t xml:space="preserve">); Các khu vực bảo vệ của các di tích lịch sử - văn hoá ở vùng </w:t>
      </w:r>
      <w:r w:rsidRPr="00296439">
        <w:rPr>
          <w:sz w:val="28"/>
          <w:szCs w:val="28"/>
          <w:lang w:val="vi-VN" w:eastAsia="vi-VN"/>
        </w:rPr>
        <w:lastRenderedPageBreak/>
        <w:t>ngoại vi Khu phố cổ thuộc các phường Hội An, Hội An Đông, Hội An Tây và xã Tân Hiệp</w:t>
      </w:r>
      <w:r>
        <w:rPr>
          <w:sz w:val="28"/>
          <w:szCs w:val="28"/>
          <w:lang w:val="en-US" w:eastAsia="vi-VN"/>
        </w:rPr>
        <w:t xml:space="preserve"> không thuộc phạm vi áp dung của Quy chế này.</w:t>
      </w:r>
    </w:p>
    <w:p w14:paraId="6E2BC975" w14:textId="00CD524C" w:rsidR="00E71967" w:rsidRPr="00E71967" w:rsidRDefault="00E71967" w:rsidP="00515732">
      <w:pPr>
        <w:spacing w:beforeLines="20" w:before="48" w:afterLines="20" w:after="48"/>
        <w:ind w:left="0" w:right="0" w:firstLine="567"/>
        <w:rPr>
          <w:sz w:val="28"/>
          <w:szCs w:val="28"/>
          <w:lang w:val="en-US"/>
        </w:rPr>
      </w:pPr>
      <w:r>
        <w:rPr>
          <w:sz w:val="28"/>
          <w:szCs w:val="28"/>
          <w:lang w:val="en-US" w:eastAsia="vi-VN"/>
        </w:rPr>
        <w:t xml:space="preserve">- Khu vực đã có </w:t>
      </w:r>
      <w:r w:rsidRPr="00EE70B9">
        <w:rPr>
          <w:sz w:val="28"/>
          <w:szCs w:val="28"/>
        </w:rPr>
        <w:t>quy hoạch chi tiết, thiết kế đô thị riêng được duyệt</w:t>
      </w:r>
      <w:r>
        <w:rPr>
          <w:sz w:val="28"/>
          <w:szCs w:val="28"/>
          <w:lang w:val="en-US"/>
        </w:rPr>
        <w:t xml:space="preserve"> thì quản lý theo </w:t>
      </w:r>
      <w:r w:rsidRPr="00EE70B9">
        <w:rPr>
          <w:sz w:val="28"/>
          <w:szCs w:val="28"/>
        </w:rPr>
        <w:t>quy hoạch chi tiết, thiết kế đô thị riêng được duyệt</w:t>
      </w:r>
      <w:r>
        <w:rPr>
          <w:sz w:val="28"/>
          <w:szCs w:val="28"/>
          <w:lang w:val="en-US"/>
        </w:rPr>
        <w:t>.</w:t>
      </w:r>
    </w:p>
    <w:p w14:paraId="77757AF3" w14:textId="0525D774" w:rsidR="00592855" w:rsidRPr="00945D01" w:rsidRDefault="006048DA" w:rsidP="00945D01">
      <w:pPr>
        <w:pStyle w:val="Heading2"/>
        <w:tabs>
          <w:tab w:val="left" w:pos="993"/>
        </w:tabs>
        <w:spacing w:before="60" w:after="60"/>
        <w:ind w:right="0" w:firstLine="380"/>
        <w:rPr>
          <w:rFonts w:ascii="Times New Roman" w:eastAsia="Times New Roman" w:hAnsi="Times New Roman" w:cs="Times New Roman"/>
          <w:b/>
          <w:bCs/>
          <w:color w:val="auto"/>
          <w:sz w:val="28"/>
          <w:szCs w:val="28"/>
          <w:lang w:val="vi-VN"/>
        </w:rPr>
      </w:pPr>
      <w:bookmarkStart w:id="19" w:name="Điều_3._Giải_thích_từ_ngữ"/>
      <w:bookmarkStart w:id="20" w:name="_bookmark4"/>
      <w:bookmarkStart w:id="21" w:name="_Toc229910330"/>
      <w:bookmarkStart w:id="22" w:name="_Toc154758027"/>
      <w:bookmarkEnd w:id="19"/>
      <w:bookmarkEnd w:id="20"/>
      <w:r w:rsidRPr="00945D01">
        <w:rPr>
          <w:rFonts w:ascii="Times New Roman" w:eastAsia="Times New Roman" w:hAnsi="Times New Roman" w:cs="Times New Roman"/>
          <w:b/>
          <w:bCs/>
          <w:color w:val="auto"/>
          <w:sz w:val="28"/>
          <w:szCs w:val="28"/>
          <w:lang w:val="vi-VN"/>
        </w:rPr>
        <w:t>Điều 3. Giải thích từ ngữ</w:t>
      </w:r>
      <w:bookmarkEnd w:id="21"/>
      <w:r w:rsidR="004D583F" w:rsidRPr="00945D01">
        <w:rPr>
          <w:rFonts w:ascii="Times New Roman" w:eastAsia="Times New Roman" w:hAnsi="Times New Roman" w:cs="Times New Roman"/>
          <w:b/>
          <w:bCs/>
          <w:color w:val="auto"/>
          <w:sz w:val="28"/>
          <w:szCs w:val="28"/>
          <w:lang w:val="vi-VN"/>
        </w:rPr>
        <w:t xml:space="preserve"> </w:t>
      </w:r>
      <w:bookmarkEnd w:id="22"/>
    </w:p>
    <w:p w14:paraId="5B68CBAC" w14:textId="6C50728D" w:rsidR="00DB2C7E" w:rsidRPr="003412E9" w:rsidRDefault="006048DA">
      <w:pPr>
        <w:pStyle w:val="ListParagraph"/>
        <w:numPr>
          <w:ilvl w:val="0"/>
          <w:numId w:val="7"/>
        </w:numPr>
        <w:spacing w:beforeLines="40" w:before="96" w:afterLines="40" w:after="96"/>
        <w:ind w:left="0" w:right="2" w:firstLine="567"/>
        <w:rPr>
          <w:sz w:val="28"/>
          <w:szCs w:val="28"/>
        </w:rPr>
      </w:pPr>
      <w:r w:rsidRPr="003412E9">
        <w:rPr>
          <w:sz w:val="28"/>
          <w:szCs w:val="28"/>
        </w:rPr>
        <w:t>Công trình kiến</w:t>
      </w:r>
      <w:r w:rsidRPr="003412E9">
        <w:rPr>
          <w:spacing w:val="-3"/>
          <w:sz w:val="28"/>
          <w:szCs w:val="28"/>
        </w:rPr>
        <w:t xml:space="preserve"> </w:t>
      </w:r>
      <w:r w:rsidRPr="003412E9">
        <w:rPr>
          <w:sz w:val="28"/>
          <w:szCs w:val="28"/>
        </w:rPr>
        <w:t>trúc:</w:t>
      </w:r>
      <w:r w:rsidR="009357E7" w:rsidRPr="003412E9">
        <w:rPr>
          <w:sz w:val="28"/>
          <w:szCs w:val="28"/>
        </w:rPr>
        <w:t xml:space="preserve"> </w:t>
      </w:r>
      <w:r w:rsidRPr="003412E9">
        <w:rPr>
          <w:sz w:val="28"/>
          <w:szCs w:val="28"/>
        </w:rPr>
        <w:t>Là một hoặc tổ hợp công trình, hạng mục công trình được xây dựng theo ý tưởng kiến trúc hoặc thiết kế kiến trúc</w:t>
      </w:r>
      <w:r w:rsidR="00945D01">
        <w:rPr>
          <w:rStyle w:val="FootnoteReference"/>
          <w:szCs w:val="28"/>
          <w:lang w:val="vi-VN" w:eastAsia="vi-VN"/>
        </w:rPr>
        <w:footnoteReference w:id="1"/>
      </w:r>
      <w:r w:rsidR="00945D01" w:rsidRPr="00EE70B9">
        <w:rPr>
          <w:sz w:val="28"/>
          <w:szCs w:val="28"/>
          <w:lang w:val="vi-VN"/>
        </w:rPr>
        <w:t>.</w:t>
      </w:r>
      <w:r w:rsidRPr="003412E9">
        <w:rPr>
          <w:sz w:val="28"/>
          <w:szCs w:val="28"/>
        </w:rPr>
        <w:t xml:space="preserve"> </w:t>
      </w:r>
    </w:p>
    <w:p w14:paraId="5E5A689D" w14:textId="7F85E101" w:rsidR="00DB2C7E" w:rsidRPr="00945D01" w:rsidRDefault="006048DA">
      <w:pPr>
        <w:pStyle w:val="ListParagraph"/>
        <w:numPr>
          <w:ilvl w:val="0"/>
          <w:numId w:val="7"/>
        </w:numPr>
        <w:spacing w:beforeLines="40" w:before="96" w:afterLines="40" w:after="96"/>
        <w:ind w:left="0" w:right="2" w:firstLine="567"/>
        <w:rPr>
          <w:i/>
          <w:iCs/>
          <w:sz w:val="28"/>
          <w:szCs w:val="28"/>
        </w:rPr>
      </w:pPr>
      <w:r w:rsidRPr="003412E9">
        <w:rPr>
          <w:sz w:val="28"/>
          <w:szCs w:val="28"/>
        </w:rPr>
        <w:t>Công trình kiến trúc có giá trị:</w:t>
      </w:r>
      <w:r w:rsidR="0055191A" w:rsidRPr="003412E9">
        <w:rPr>
          <w:sz w:val="28"/>
          <w:szCs w:val="28"/>
        </w:rPr>
        <w:t xml:space="preserve"> </w:t>
      </w:r>
      <w:r w:rsidRPr="003412E9">
        <w:rPr>
          <w:sz w:val="28"/>
          <w:szCs w:val="28"/>
        </w:rPr>
        <w:t>Là công trình kiến trúc tiêu biểu, có giá trị về kiến trúc, lịch sử, văn hóa, nghệ thuật được cấp có thẩm quyền phê duyệt</w:t>
      </w:r>
      <w:r w:rsidR="00945D01">
        <w:rPr>
          <w:szCs w:val="28"/>
          <w:vertAlign w:val="superscript"/>
          <w:lang w:val="vi-VN" w:eastAsia="vi-VN"/>
        </w:rPr>
        <w:footnoteReference w:id="2"/>
      </w:r>
      <w:r w:rsidRPr="003412E9">
        <w:rPr>
          <w:i/>
          <w:iCs/>
          <w:sz w:val="28"/>
          <w:szCs w:val="28"/>
        </w:rPr>
        <w:t>.</w:t>
      </w:r>
    </w:p>
    <w:p w14:paraId="2AA3E8BE" w14:textId="5ED3F05E" w:rsidR="00945D01" w:rsidRPr="00945D01" w:rsidRDefault="00945D01">
      <w:pPr>
        <w:pStyle w:val="ListParagraph"/>
        <w:numPr>
          <w:ilvl w:val="0"/>
          <w:numId w:val="7"/>
        </w:numPr>
        <w:spacing w:beforeLines="40" w:before="96" w:afterLines="40" w:after="96"/>
        <w:ind w:left="0" w:right="2" w:firstLine="567"/>
        <w:rPr>
          <w:sz w:val="28"/>
          <w:szCs w:val="28"/>
        </w:rPr>
      </w:pPr>
      <w:r w:rsidRPr="00945D01">
        <w:rPr>
          <w:sz w:val="28"/>
          <w:szCs w:val="28"/>
        </w:rPr>
        <w:t xml:space="preserve">Cảnh quan: </w:t>
      </w:r>
      <w:r w:rsidR="00883FB5" w:rsidRPr="00883FB5">
        <w:rPr>
          <w:sz w:val="28"/>
          <w:szCs w:val="28"/>
          <w:lang w:val="pt-BR"/>
        </w:rPr>
        <w:t>là không gian được xem xét nhiều hướng khác nhau gồm không gian</w:t>
      </w:r>
      <w:r w:rsidR="00883FB5" w:rsidRPr="00883FB5">
        <w:rPr>
          <w:sz w:val="28"/>
          <w:szCs w:val="28"/>
        </w:rPr>
        <w:t xml:space="preserve"> xung quanh công trình </w:t>
      </w:r>
      <w:r w:rsidR="00883FB5" w:rsidRPr="00883FB5">
        <w:rPr>
          <w:sz w:val="28"/>
          <w:szCs w:val="28"/>
          <w:lang w:val="pt-BR"/>
        </w:rPr>
        <w:t xml:space="preserve">kiến trúc, không </w:t>
      </w:r>
      <w:r w:rsidR="00883FB5" w:rsidRPr="00883FB5">
        <w:rPr>
          <w:sz w:val="28"/>
          <w:szCs w:val="28"/>
        </w:rPr>
        <w:t xml:space="preserve">gian cây xanh, mặt nước, tuyến đường </w:t>
      </w:r>
      <w:r w:rsidR="00883FB5" w:rsidRPr="00883FB5">
        <w:rPr>
          <w:sz w:val="28"/>
          <w:szCs w:val="28"/>
          <w:lang w:val="pt-BR"/>
        </w:rPr>
        <w:t xml:space="preserve">và không gian </w:t>
      </w:r>
      <w:r w:rsidR="00883FB5" w:rsidRPr="00883FB5">
        <w:rPr>
          <w:sz w:val="28"/>
          <w:szCs w:val="28"/>
        </w:rPr>
        <w:t xml:space="preserve">tự nhiên </w:t>
      </w:r>
      <w:r w:rsidR="00883FB5" w:rsidRPr="00883FB5">
        <w:rPr>
          <w:sz w:val="28"/>
          <w:szCs w:val="28"/>
          <w:lang w:val="pt-BR"/>
        </w:rPr>
        <w:t>sử dụng chung</w:t>
      </w:r>
      <w:r w:rsidR="00883FB5" w:rsidRPr="00883FB5">
        <w:rPr>
          <w:sz w:val="28"/>
          <w:szCs w:val="28"/>
        </w:rPr>
        <w:t xml:space="preserve"> khác</w:t>
      </w:r>
      <w:r w:rsidRPr="00945D01">
        <w:rPr>
          <w:sz w:val="28"/>
          <w:szCs w:val="28"/>
          <w:vertAlign w:val="superscript"/>
        </w:rPr>
        <w:footnoteReference w:id="3"/>
      </w:r>
      <w:r w:rsidRPr="00945D01">
        <w:rPr>
          <w:sz w:val="28"/>
          <w:szCs w:val="28"/>
        </w:rPr>
        <w:t>.</w:t>
      </w:r>
    </w:p>
    <w:p w14:paraId="782E2022" w14:textId="77777777" w:rsidR="000D2590" w:rsidRPr="00B87C87" w:rsidRDefault="00945D01">
      <w:pPr>
        <w:pStyle w:val="ListParagraph"/>
        <w:numPr>
          <w:ilvl w:val="0"/>
          <w:numId w:val="7"/>
        </w:numPr>
        <w:spacing w:beforeLines="40" w:before="96" w:afterLines="40" w:after="96"/>
        <w:ind w:left="0" w:right="2" w:firstLine="567"/>
        <w:rPr>
          <w:sz w:val="28"/>
          <w:szCs w:val="28"/>
        </w:rPr>
      </w:pPr>
      <w:r w:rsidRPr="00945D01">
        <w:rPr>
          <w:sz w:val="28"/>
          <w:szCs w:val="28"/>
        </w:rPr>
        <w:t xml:space="preserve">Không gian đô thị: </w:t>
      </w:r>
      <w:r w:rsidR="000D2590" w:rsidRPr="000D2590">
        <w:rPr>
          <w:sz w:val="28"/>
          <w:szCs w:val="28"/>
        </w:rPr>
        <w:t>là không gian trên mặt đất, dưới mặt đất, dưới nước tại đô thị</w:t>
      </w:r>
      <w:r w:rsidRPr="000D2590">
        <w:rPr>
          <w:sz w:val="28"/>
          <w:szCs w:val="28"/>
          <w:vertAlign w:val="superscript"/>
        </w:rPr>
        <w:footnoteReference w:id="4"/>
      </w:r>
      <w:r w:rsidRPr="00945D01">
        <w:rPr>
          <w:sz w:val="28"/>
          <w:szCs w:val="28"/>
        </w:rPr>
        <w:t xml:space="preserve">. </w:t>
      </w:r>
    </w:p>
    <w:p w14:paraId="359C9470" w14:textId="7C48C988" w:rsidR="00B87C87" w:rsidRPr="000D2590" w:rsidRDefault="00B87C87">
      <w:pPr>
        <w:pStyle w:val="ListParagraph"/>
        <w:numPr>
          <w:ilvl w:val="0"/>
          <w:numId w:val="7"/>
        </w:numPr>
        <w:spacing w:beforeLines="40" w:before="96" w:afterLines="40" w:after="96"/>
        <w:ind w:left="0" w:right="2" w:firstLine="567"/>
        <w:rPr>
          <w:sz w:val="28"/>
          <w:szCs w:val="28"/>
        </w:rPr>
      </w:pPr>
      <w:r w:rsidRPr="00B87C87">
        <w:rPr>
          <w:sz w:val="28"/>
          <w:szCs w:val="28"/>
          <w:lang w:val="pt-BR"/>
        </w:rPr>
        <w:t>Kiến trúc đô thị:</w:t>
      </w:r>
      <w:r>
        <w:rPr>
          <w:i/>
          <w:iCs/>
          <w:sz w:val="28"/>
          <w:szCs w:val="28"/>
          <w:lang w:val="pt-BR"/>
        </w:rPr>
        <w:t xml:space="preserve"> </w:t>
      </w:r>
      <w:r w:rsidRPr="00B87C87">
        <w:rPr>
          <w:sz w:val="28"/>
          <w:szCs w:val="28"/>
          <w:lang w:val="pt-BR"/>
        </w:rPr>
        <w:t xml:space="preserve">là tổ hợp các vật thể trong đô thị, nông thôn gồm các công trình kiến trúc, kỹ thuật, nghệ thuật, quảng cáo và các công trình khác mà sự tồn tại, hình ảnh, kiểu dáng </w:t>
      </w:r>
      <w:r w:rsidRPr="00B87C87">
        <w:rPr>
          <w:sz w:val="28"/>
          <w:szCs w:val="28"/>
        </w:rPr>
        <w:t xml:space="preserve">có </w:t>
      </w:r>
      <w:r w:rsidRPr="00B87C87">
        <w:rPr>
          <w:sz w:val="28"/>
          <w:szCs w:val="28"/>
          <w:lang w:val="pt-BR"/>
        </w:rPr>
        <w:t>chi phối, ảnh hưởng trực tiếp đến cảnh quan của đô thị</w:t>
      </w:r>
      <w:r w:rsidRPr="000D2590">
        <w:rPr>
          <w:sz w:val="28"/>
          <w:szCs w:val="28"/>
          <w:vertAlign w:val="superscript"/>
        </w:rPr>
        <w:footnoteReference w:id="5"/>
      </w:r>
      <w:r>
        <w:rPr>
          <w:sz w:val="28"/>
          <w:szCs w:val="28"/>
          <w:lang w:val="pt-BR"/>
        </w:rPr>
        <w:t>.</w:t>
      </w:r>
    </w:p>
    <w:p w14:paraId="54812972" w14:textId="77777777" w:rsidR="00945D01" w:rsidRPr="00945D01" w:rsidRDefault="00945D01">
      <w:pPr>
        <w:pStyle w:val="ListParagraph"/>
        <w:numPr>
          <w:ilvl w:val="0"/>
          <w:numId w:val="7"/>
        </w:numPr>
        <w:spacing w:beforeLines="40" w:before="96" w:afterLines="40" w:after="96"/>
        <w:ind w:left="0" w:right="2" w:firstLine="567"/>
        <w:rPr>
          <w:sz w:val="28"/>
          <w:szCs w:val="28"/>
        </w:rPr>
      </w:pPr>
      <w:r w:rsidRPr="00945D01">
        <w:rPr>
          <w:sz w:val="28"/>
          <w:szCs w:val="28"/>
        </w:rPr>
        <w:t>Bản sắc văn hóa dân tộc trong kiến trúc: gồm đặc điểm, tính chất tiêu biểu, dấu ấn đặc trưng về điều kiện tự nhiên, kinh tế - xã hội, văn hóa, nghệ thuật; thuần phong mỹ tục của các dân tộc; kỹ thuật xây dựng và vật liệu xây dựng, được thể hiện trong công trình kiến trúc, tạo nên phong cách riêng của kiến trúc Việt Nam</w:t>
      </w:r>
      <w:r w:rsidRPr="00B87C87">
        <w:rPr>
          <w:sz w:val="28"/>
          <w:szCs w:val="28"/>
          <w:vertAlign w:val="superscript"/>
        </w:rPr>
        <w:footnoteReference w:id="6"/>
      </w:r>
      <w:r w:rsidRPr="00945D01">
        <w:rPr>
          <w:sz w:val="28"/>
          <w:szCs w:val="28"/>
        </w:rPr>
        <w:t xml:space="preserve">. </w:t>
      </w:r>
    </w:p>
    <w:p w14:paraId="7A1FD107" w14:textId="3E6D15AD" w:rsidR="00945D01" w:rsidRPr="00945D01" w:rsidRDefault="00945D01">
      <w:pPr>
        <w:pStyle w:val="ListParagraph"/>
        <w:numPr>
          <w:ilvl w:val="0"/>
          <w:numId w:val="7"/>
        </w:numPr>
        <w:spacing w:beforeLines="40" w:before="96" w:afterLines="40" w:after="96"/>
        <w:ind w:left="0" w:right="2" w:firstLine="567"/>
        <w:rPr>
          <w:sz w:val="28"/>
          <w:szCs w:val="28"/>
        </w:rPr>
      </w:pPr>
      <w:r w:rsidRPr="00945D01">
        <w:rPr>
          <w:sz w:val="28"/>
          <w:szCs w:val="28"/>
        </w:rPr>
        <w:t xml:space="preserve">Trong Quy chế này khái niệm “bản sắc” sẽ được dùng thay cho khái niệm “bản sắc văn hóa dân tộc” (với cùng nội hàm) nhưng nhấn mạnh vào các đặc điểm, tính chất, đặc trưng riêng của </w:t>
      </w:r>
      <w:r w:rsidR="003938F4" w:rsidRPr="00EE70B9">
        <w:rPr>
          <w:sz w:val="28"/>
          <w:szCs w:val="28"/>
        </w:rPr>
        <w:t>đô thị Hội An</w:t>
      </w:r>
      <w:r w:rsidRPr="00945D01">
        <w:rPr>
          <w:sz w:val="28"/>
          <w:szCs w:val="28"/>
        </w:rPr>
        <w:t>.</w:t>
      </w:r>
    </w:p>
    <w:p w14:paraId="31A2F8D9" w14:textId="78D6992D" w:rsidR="00945D01" w:rsidRPr="00945D01" w:rsidRDefault="00945D01">
      <w:pPr>
        <w:pStyle w:val="ListParagraph"/>
        <w:numPr>
          <w:ilvl w:val="0"/>
          <w:numId w:val="7"/>
        </w:numPr>
        <w:spacing w:beforeLines="40" w:before="96" w:afterLines="40" w:after="96"/>
        <w:ind w:left="0" w:right="2" w:firstLine="567"/>
        <w:rPr>
          <w:sz w:val="28"/>
          <w:szCs w:val="28"/>
        </w:rPr>
      </w:pPr>
      <w:r w:rsidRPr="00945D01">
        <w:rPr>
          <w:sz w:val="28"/>
          <w:szCs w:val="28"/>
        </w:rPr>
        <w:t xml:space="preserve">Khu vực có yêu cầu quản lý đặc thù: là các đối tượng không gian </w:t>
      </w:r>
      <w:r w:rsidR="00971D6E" w:rsidRPr="00EE70B9">
        <w:rPr>
          <w:sz w:val="28"/>
          <w:szCs w:val="28"/>
        </w:rPr>
        <w:t>đô thị</w:t>
      </w:r>
      <w:r w:rsidRPr="00945D01">
        <w:rPr>
          <w:sz w:val="28"/>
          <w:szCs w:val="28"/>
        </w:rPr>
        <w:t xml:space="preserve"> (có thể có hình thái và quy mô khác nhau) mà đặc tính không gian của nó ảnh hưởng trực tiếp đến chất lượng tổng thể cảnh quan kiến trúc </w:t>
      </w:r>
      <w:r w:rsidR="00971D6E" w:rsidRPr="00EE70B9">
        <w:rPr>
          <w:sz w:val="28"/>
          <w:szCs w:val="28"/>
        </w:rPr>
        <w:t>đô thị</w:t>
      </w:r>
      <w:r w:rsidRPr="00B87C87">
        <w:rPr>
          <w:sz w:val="28"/>
          <w:szCs w:val="28"/>
          <w:vertAlign w:val="superscript"/>
        </w:rPr>
        <w:footnoteReference w:id="7"/>
      </w:r>
      <w:r w:rsidRPr="00945D01">
        <w:rPr>
          <w:sz w:val="28"/>
          <w:szCs w:val="28"/>
        </w:rPr>
        <w:t>.</w:t>
      </w:r>
    </w:p>
    <w:p w14:paraId="38C243AF" w14:textId="2DF72F4D" w:rsidR="00945D01" w:rsidRPr="003C1F0F" w:rsidRDefault="00945D01">
      <w:pPr>
        <w:pStyle w:val="ListParagraph"/>
        <w:numPr>
          <w:ilvl w:val="0"/>
          <w:numId w:val="7"/>
        </w:numPr>
        <w:spacing w:beforeLines="40" w:before="96" w:afterLines="40" w:after="96"/>
        <w:ind w:left="0" w:right="2" w:firstLine="567"/>
        <w:rPr>
          <w:sz w:val="28"/>
          <w:szCs w:val="28"/>
        </w:rPr>
      </w:pPr>
      <w:r w:rsidRPr="00945D01">
        <w:rPr>
          <w:sz w:val="28"/>
          <w:szCs w:val="28"/>
        </w:rPr>
        <w:t>Khu vực hiện hữu trong đô thị là các khu vực dân cư đã hình thành nằm trong ranh giới hành chính đô thị (phường), có hệ thống cơ sở hạ tầng đô thị cơ bản như đường sá đã cứng hóa, cấp điện, cấp thoát nước, thu gom rác thải và các hạ tầng khác</w:t>
      </w:r>
      <w:r w:rsidRPr="00B87C87">
        <w:rPr>
          <w:sz w:val="28"/>
          <w:szCs w:val="28"/>
          <w:vertAlign w:val="superscript"/>
        </w:rPr>
        <w:footnoteReference w:id="8"/>
      </w:r>
      <w:r w:rsidRPr="00945D01">
        <w:rPr>
          <w:sz w:val="28"/>
          <w:szCs w:val="28"/>
        </w:rPr>
        <w:t>. Các khu vực hiện hữu trong đô thị phải được xác định trong quy hoạch chung, quy hoạch phân khu</w:t>
      </w:r>
      <w:r w:rsidR="003C1F0F" w:rsidRPr="00EE70B9">
        <w:rPr>
          <w:sz w:val="28"/>
          <w:szCs w:val="28"/>
        </w:rPr>
        <w:t>.</w:t>
      </w:r>
    </w:p>
    <w:p w14:paraId="4C496F94" w14:textId="372C9DB0" w:rsidR="003C1F0F" w:rsidRPr="003C1F0F" w:rsidRDefault="003C1F0F">
      <w:pPr>
        <w:pStyle w:val="ListParagraph"/>
        <w:numPr>
          <w:ilvl w:val="0"/>
          <w:numId w:val="7"/>
        </w:numPr>
        <w:spacing w:beforeLines="40" w:before="96" w:afterLines="40" w:after="96"/>
        <w:ind w:left="0" w:right="2" w:firstLine="567"/>
        <w:rPr>
          <w:sz w:val="28"/>
          <w:szCs w:val="28"/>
        </w:rPr>
      </w:pPr>
      <w:r w:rsidRPr="003C1F0F">
        <w:rPr>
          <w:sz w:val="28"/>
          <w:szCs w:val="28"/>
        </w:rPr>
        <w:lastRenderedPageBreak/>
        <w:t>Công trình (cụm công trình) điểm nhấn: là các công trình, cụm công trình có chiều cao, hình khối và hình thức kiến trúc nổi bật trong tổng thể không gian thành phố</w:t>
      </w:r>
      <w:r w:rsidRPr="00B87C87">
        <w:rPr>
          <w:sz w:val="28"/>
          <w:szCs w:val="28"/>
          <w:vertAlign w:val="superscript"/>
        </w:rPr>
        <w:footnoteReference w:id="9"/>
      </w:r>
      <w:r w:rsidRPr="003C1F0F">
        <w:rPr>
          <w:sz w:val="28"/>
          <w:szCs w:val="28"/>
        </w:rPr>
        <w:t xml:space="preserve">. </w:t>
      </w:r>
    </w:p>
    <w:p w14:paraId="384A6758" w14:textId="31259F04" w:rsidR="003C1F0F" w:rsidRPr="00C8730E" w:rsidRDefault="003C1F0F">
      <w:pPr>
        <w:pStyle w:val="ListParagraph"/>
        <w:numPr>
          <w:ilvl w:val="0"/>
          <w:numId w:val="7"/>
        </w:numPr>
        <w:spacing w:beforeLines="40" w:before="96" w:afterLines="40" w:after="96"/>
        <w:ind w:left="0" w:right="2" w:firstLine="567"/>
        <w:rPr>
          <w:sz w:val="28"/>
          <w:szCs w:val="28"/>
        </w:rPr>
      </w:pPr>
      <w:r w:rsidRPr="003C1F0F">
        <w:rPr>
          <w:sz w:val="28"/>
          <w:szCs w:val="28"/>
        </w:rPr>
        <w:t xml:space="preserve">Cửa ngõ đô thị: là không gian chuyển tiếp trong - ngoài </w:t>
      </w:r>
      <w:r w:rsidR="00916170" w:rsidRPr="00EE70B9">
        <w:rPr>
          <w:sz w:val="28"/>
          <w:szCs w:val="28"/>
        </w:rPr>
        <w:t>đô thị</w:t>
      </w:r>
      <w:r w:rsidRPr="003C1F0F">
        <w:rPr>
          <w:sz w:val="28"/>
          <w:szCs w:val="28"/>
        </w:rPr>
        <w:t xml:space="preserve"> (thông qua các phương thức di chuyển khác nhau như bằng đường bộ, đường hàng không, đường sắt hay đường thuỷ). Các cửa ngõ cần được quy hoạch và thiết kế có chủ đích để tạo ấn tượng chào đón, hẹn gặp lại, một hình ảnh nhận diện khi ra - vào </w:t>
      </w:r>
      <w:r w:rsidR="00916170" w:rsidRPr="00EE70B9">
        <w:rPr>
          <w:sz w:val="28"/>
          <w:szCs w:val="28"/>
        </w:rPr>
        <w:t>đô thị</w:t>
      </w:r>
      <w:r w:rsidRPr="00916170">
        <w:rPr>
          <w:sz w:val="28"/>
          <w:szCs w:val="28"/>
          <w:vertAlign w:val="superscript"/>
        </w:rPr>
        <w:footnoteReference w:id="10"/>
      </w:r>
      <w:r w:rsidRPr="003C1F0F">
        <w:rPr>
          <w:sz w:val="28"/>
          <w:szCs w:val="28"/>
        </w:rPr>
        <w:t>.</w:t>
      </w:r>
    </w:p>
    <w:p w14:paraId="55DE3FB3" w14:textId="0BAB0A8D" w:rsidR="00C8730E" w:rsidRPr="003C1F0F" w:rsidRDefault="00C8730E">
      <w:pPr>
        <w:pStyle w:val="ListParagraph"/>
        <w:numPr>
          <w:ilvl w:val="0"/>
          <w:numId w:val="7"/>
        </w:numPr>
        <w:spacing w:beforeLines="40" w:before="96" w:afterLines="40" w:after="96"/>
        <w:ind w:left="0" w:right="2" w:firstLine="567"/>
        <w:rPr>
          <w:sz w:val="28"/>
          <w:szCs w:val="28"/>
        </w:rPr>
      </w:pPr>
      <w:r w:rsidRPr="00EE70B9">
        <w:rPr>
          <w:sz w:val="28"/>
          <w:szCs w:val="28"/>
        </w:rPr>
        <w:t xml:space="preserve">Công trình điểm nhấn: </w:t>
      </w:r>
      <w:r w:rsidRPr="00C8730E">
        <w:rPr>
          <w:sz w:val="28"/>
          <w:szCs w:val="28"/>
        </w:rPr>
        <w:t>là những công trình có vai trò tạo dấu ấn thị giác, định hướng không gian và nâng cao giá trị thẩm mỹ cho cảnh quan chung. Chúng có thể là những công trình kiến trúc cao tầng, quảng trường, công viên, hoặc các yếu tố cảnh quan đặc biệt, thu hút sự chú ý và trở thành biểu tượng cho khu vực hoặc thành phố</w:t>
      </w:r>
      <w:r w:rsidR="00BB3D54" w:rsidRPr="00916170">
        <w:rPr>
          <w:sz w:val="28"/>
          <w:szCs w:val="28"/>
          <w:vertAlign w:val="superscript"/>
        </w:rPr>
        <w:footnoteReference w:id="11"/>
      </w:r>
      <w:r w:rsidRPr="00EE70B9">
        <w:rPr>
          <w:sz w:val="28"/>
          <w:szCs w:val="28"/>
        </w:rPr>
        <w:t>.</w:t>
      </w:r>
    </w:p>
    <w:p w14:paraId="196B67FF" w14:textId="5552AE34" w:rsidR="003C1F0F" w:rsidRPr="0037304F" w:rsidRDefault="003C1F0F">
      <w:pPr>
        <w:pStyle w:val="ListParagraph"/>
        <w:numPr>
          <w:ilvl w:val="0"/>
          <w:numId w:val="7"/>
        </w:numPr>
        <w:spacing w:beforeLines="40" w:before="96" w:afterLines="40" w:after="96"/>
        <w:ind w:left="0" w:right="2" w:firstLine="567"/>
        <w:rPr>
          <w:sz w:val="28"/>
          <w:szCs w:val="28"/>
        </w:rPr>
      </w:pPr>
      <w:r w:rsidRPr="003C1F0F">
        <w:rPr>
          <w:sz w:val="28"/>
          <w:szCs w:val="28"/>
        </w:rPr>
        <w:t xml:space="preserve">Di tích lịch sử - văn hóa: </w:t>
      </w:r>
      <w:r w:rsidR="0037304F" w:rsidRPr="0037304F">
        <w:rPr>
          <w:sz w:val="28"/>
          <w:szCs w:val="28"/>
        </w:rPr>
        <w:t>là công trình kiến trúc, nghệ thuật, cụm công trình</w:t>
      </w:r>
      <w:r w:rsidR="0037304F" w:rsidRPr="00EE70B9">
        <w:rPr>
          <w:sz w:val="28"/>
          <w:szCs w:val="28"/>
        </w:rPr>
        <w:t xml:space="preserve"> </w:t>
      </w:r>
      <w:r w:rsidR="0037304F" w:rsidRPr="0037304F">
        <w:rPr>
          <w:sz w:val="28"/>
          <w:szCs w:val="28"/>
        </w:rPr>
        <w:t>xây dựng, địa điểm, di chỉ khảo cổ hoặc cấu trúc có tính chất khảo cổ học; di vật,</w:t>
      </w:r>
      <w:r w:rsidR="0037304F" w:rsidRPr="00EE70B9">
        <w:rPr>
          <w:sz w:val="28"/>
          <w:szCs w:val="28"/>
        </w:rPr>
        <w:t xml:space="preserve"> </w:t>
      </w:r>
      <w:r w:rsidR="0037304F" w:rsidRPr="0037304F">
        <w:rPr>
          <w:sz w:val="28"/>
          <w:szCs w:val="28"/>
        </w:rPr>
        <w:t>cổ vật, bảo vật quốc gia thuộc công trình, cụm công trình, địa điểm, di chỉ hoặc cấu</w:t>
      </w:r>
      <w:r w:rsidR="0037304F" w:rsidRPr="00EE70B9">
        <w:rPr>
          <w:sz w:val="28"/>
          <w:szCs w:val="28"/>
        </w:rPr>
        <w:t xml:space="preserve"> </w:t>
      </w:r>
      <w:r w:rsidR="0037304F" w:rsidRPr="0037304F">
        <w:rPr>
          <w:sz w:val="28"/>
          <w:szCs w:val="28"/>
        </w:rPr>
        <w:t>trúc đó, có giá trị lịch sử, văn hóa, khoa học</w:t>
      </w:r>
      <w:r w:rsidRPr="0037304F">
        <w:rPr>
          <w:vertAlign w:val="superscript"/>
        </w:rPr>
        <w:footnoteReference w:id="12"/>
      </w:r>
      <w:r w:rsidRPr="0037304F">
        <w:rPr>
          <w:sz w:val="28"/>
          <w:szCs w:val="28"/>
        </w:rPr>
        <w:t>.</w:t>
      </w:r>
    </w:p>
    <w:p w14:paraId="488170FC" w14:textId="1EDB37F8" w:rsidR="003C1F0F" w:rsidRPr="00972BFF" w:rsidRDefault="003C1F0F">
      <w:pPr>
        <w:pStyle w:val="ListParagraph"/>
        <w:numPr>
          <w:ilvl w:val="0"/>
          <w:numId w:val="7"/>
        </w:numPr>
        <w:spacing w:beforeLines="40" w:before="96" w:afterLines="40" w:after="96"/>
        <w:ind w:left="0" w:right="2" w:firstLine="567"/>
        <w:rPr>
          <w:sz w:val="28"/>
          <w:szCs w:val="28"/>
        </w:rPr>
      </w:pPr>
      <w:r w:rsidRPr="00972BFF">
        <w:rPr>
          <w:sz w:val="28"/>
          <w:szCs w:val="28"/>
        </w:rPr>
        <w:t>Danh lam thắng cảnh: là cảnh quan thiên nhiên hoặc</w:t>
      </w:r>
      <w:r w:rsidR="00972BFF" w:rsidRPr="00EE70B9">
        <w:rPr>
          <w:sz w:val="28"/>
          <w:szCs w:val="28"/>
        </w:rPr>
        <w:t xml:space="preserve"> cảnh quan thiên nhiên,</w:t>
      </w:r>
      <w:r w:rsidRPr="00972BFF">
        <w:rPr>
          <w:sz w:val="28"/>
          <w:szCs w:val="28"/>
        </w:rPr>
        <w:t xml:space="preserve"> địa điểm có sự kết hợp với công trình kiến trúc có giá trị lịch sử, </w:t>
      </w:r>
      <w:r w:rsidR="00B8587B" w:rsidRPr="00972BFF">
        <w:rPr>
          <w:sz w:val="28"/>
          <w:szCs w:val="28"/>
        </w:rPr>
        <w:t>khoa học</w:t>
      </w:r>
      <w:r w:rsidR="00B8587B" w:rsidRPr="00EE70B9">
        <w:rPr>
          <w:sz w:val="28"/>
          <w:szCs w:val="28"/>
        </w:rPr>
        <w:t xml:space="preserve">, </w:t>
      </w:r>
      <w:r w:rsidRPr="00972BFF">
        <w:rPr>
          <w:sz w:val="28"/>
          <w:szCs w:val="28"/>
        </w:rPr>
        <w:t>thẩm mỹ</w:t>
      </w:r>
      <w:r w:rsidRPr="00B8587B">
        <w:rPr>
          <w:sz w:val="28"/>
          <w:szCs w:val="28"/>
          <w:vertAlign w:val="superscript"/>
        </w:rPr>
        <w:footnoteReference w:id="13"/>
      </w:r>
      <w:r w:rsidRPr="00972BFF">
        <w:rPr>
          <w:sz w:val="28"/>
          <w:szCs w:val="28"/>
        </w:rPr>
        <w:t>.</w:t>
      </w:r>
    </w:p>
    <w:p w14:paraId="28D85B19" w14:textId="4EDBB274" w:rsidR="003C1F0F" w:rsidRPr="00390872" w:rsidRDefault="003C1F0F">
      <w:pPr>
        <w:pStyle w:val="ListParagraph"/>
        <w:numPr>
          <w:ilvl w:val="0"/>
          <w:numId w:val="7"/>
        </w:numPr>
        <w:spacing w:beforeLines="40" w:before="96" w:afterLines="40" w:after="96"/>
        <w:ind w:left="0" w:right="2" w:firstLine="567"/>
        <w:rPr>
          <w:sz w:val="28"/>
          <w:szCs w:val="28"/>
        </w:rPr>
      </w:pPr>
      <w:r w:rsidRPr="00390872">
        <w:rPr>
          <w:sz w:val="28"/>
          <w:szCs w:val="28"/>
        </w:rPr>
        <w:t xml:space="preserve">Quy hoạch chung: </w:t>
      </w:r>
      <w:r w:rsidR="0009396F" w:rsidRPr="0009396F">
        <w:rPr>
          <w:sz w:val="28"/>
          <w:szCs w:val="28"/>
          <w:lang w:val="pt-BR"/>
        </w:rPr>
        <w:t xml:space="preserve">là việc xác định mục tiêu, định hướng phát triển tổng thể, kế hoạch phát triển dài hạn; tổ chức không gian, hệ thống công trình hạ tầng kỹ thuật, công trình hạ tầng xã hội, </w:t>
      </w:r>
      <w:r w:rsidR="0009396F" w:rsidRPr="0009396F">
        <w:rPr>
          <w:sz w:val="28"/>
          <w:szCs w:val="28"/>
        </w:rPr>
        <w:t xml:space="preserve">nhà ở </w:t>
      </w:r>
      <w:r w:rsidR="0009396F" w:rsidRPr="0009396F">
        <w:rPr>
          <w:sz w:val="28"/>
          <w:szCs w:val="28"/>
          <w:lang w:val="pt-BR"/>
        </w:rPr>
        <w:t xml:space="preserve">cho một thành </w:t>
      </w:r>
      <w:r w:rsidR="0009396F" w:rsidRPr="0009396F">
        <w:rPr>
          <w:sz w:val="28"/>
          <w:szCs w:val="28"/>
        </w:rPr>
        <w:t xml:space="preserve">phố, </w:t>
      </w:r>
      <w:r w:rsidR="00036B4E" w:rsidRPr="00EE70B9">
        <w:rPr>
          <w:sz w:val="28"/>
          <w:szCs w:val="28"/>
        </w:rPr>
        <w:t>một phường</w:t>
      </w:r>
      <w:r w:rsidR="0009396F" w:rsidRPr="0009396F">
        <w:rPr>
          <w:sz w:val="28"/>
          <w:szCs w:val="28"/>
        </w:rPr>
        <w:t xml:space="preserve">, đô thị mới </w:t>
      </w:r>
      <w:r w:rsidR="0009396F" w:rsidRPr="0009396F">
        <w:rPr>
          <w:sz w:val="28"/>
          <w:szCs w:val="28"/>
          <w:lang w:val="pt-BR"/>
        </w:rPr>
        <w:t>hoặc một xã hoặc một khu chức năng</w:t>
      </w:r>
      <w:r w:rsidR="00893D24" w:rsidRPr="00B8587B">
        <w:rPr>
          <w:sz w:val="28"/>
          <w:szCs w:val="28"/>
          <w:vertAlign w:val="superscript"/>
        </w:rPr>
        <w:footnoteReference w:id="14"/>
      </w:r>
      <w:r w:rsidRPr="00390872">
        <w:rPr>
          <w:sz w:val="28"/>
          <w:szCs w:val="28"/>
        </w:rPr>
        <w:t>.</w:t>
      </w:r>
    </w:p>
    <w:p w14:paraId="0F2BA8F9" w14:textId="77B67E76" w:rsidR="003C1F0F" w:rsidRPr="00390872" w:rsidRDefault="003C1F0F">
      <w:pPr>
        <w:pStyle w:val="ListParagraph"/>
        <w:numPr>
          <w:ilvl w:val="0"/>
          <w:numId w:val="7"/>
        </w:numPr>
        <w:spacing w:beforeLines="40" w:before="96" w:afterLines="40" w:after="96"/>
        <w:ind w:left="0" w:right="2" w:firstLine="567"/>
        <w:rPr>
          <w:sz w:val="28"/>
          <w:szCs w:val="28"/>
        </w:rPr>
      </w:pPr>
      <w:r w:rsidRPr="00390872">
        <w:rPr>
          <w:sz w:val="28"/>
          <w:szCs w:val="28"/>
        </w:rPr>
        <w:t xml:space="preserve">Quy hoạch phân khu: </w:t>
      </w:r>
      <w:r w:rsidR="00415891" w:rsidRPr="00415891">
        <w:rPr>
          <w:sz w:val="28"/>
          <w:szCs w:val="28"/>
        </w:rPr>
        <w:t>là việc phân chia và xác định chức năng, chỉ tiêu sử dụng đất quy hoạch và bố trí hệ thống công trình hạ tầng kỹ thuật, công trình hạ tầng xã hội, nhà ở cho một khu vực, cụ thể hóa nội dung của quy hoạch chung hoặc quy hoạch tỉnh</w:t>
      </w:r>
      <w:r w:rsidR="00893D24" w:rsidRPr="00B8587B">
        <w:rPr>
          <w:sz w:val="28"/>
          <w:szCs w:val="28"/>
          <w:vertAlign w:val="superscript"/>
        </w:rPr>
        <w:footnoteReference w:id="15"/>
      </w:r>
      <w:r w:rsidRPr="00390872">
        <w:rPr>
          <w:sz w:val="28"/>
          <w:szCs w:val="28"/>
        </w:rPr>
        <w:t>.</w:t>
      </w:r>
    </w:p>
    <w:p w14:paraId="18FE1899" w14:textId="2FC47430" w:rsidR="003C1F0F" w:rsidRPr="00390872" w:rsidRDefault="003C1F0F">
      <w:pPr>
        <w:pStyle w:val="ListParagraph"/>
        <w:numPr>
          <w:ilvl w:val="0"/>
          <w:numId w:val="7"/>
        </w:numPr>
        <w:spacing w:beforeLines="40" w:before="96" w:afterLines="40" w:after="96"/>
        <w:ind w:left="0" w:right="2" w:firstLine="567"/>
        <w:rPr>
          <w:sz w:val="28"/>
          <w:szCs w:val="28"/>
        </w:rPr>
      </w:pPr>
      <w:r w:rsidRPr="00390872">
        <w:rPr>
          <w:sz w:val="28"/>
          <w:szCs w:val="28"/>
        </w:rPr>
        <w:t xml:space="preserve">Quy hoạch chi tiết: </w:t>
      </w:r>
      <w:r w:rsidR="00415891" w:rsidRPr="00415891">
        <w:rPr>
          <w:sz w:val="28"/>
          <w:szCs w:val="28"/>
        </w:rPr>
        <w:t>là việc phân chia và xác định chỉ tiêu sử dụng đất quy hoạch, yêu cầu về quản lý kiến trúc cảnh quan cho từng lô đất xây dựng công trình, bố trí công trình hạ tầng kỹ thuật, công trình hạ tầng xã hội, nhà ở để cụ thể hoá nội dung của quy hoạch phân khu hoặc quy hoạch chung hoặc quy hoạch không gian ngầm hoặc quy hoạch chuyên ngành hạ tầng kỹ thuật</w:t>
      </w:r>
      <w:r w:rsidRPr="00415891">
        <w:rPr>
          <w:sz w:val="28"/>
          <w:szCs w:val="28"/>
          <w:vertAlign w:val="superscript"/>
        </w:rPr>
        <w:footnoteReference w:id="16"/>
      </w:r>
      <w:r w:rsidRPr="00390872">
        <w:rPr>
          <w:sz w:val="28"/>
          <w:szCs w:val="28"/>
        </w:rPr>
        <w:t>.</w:t>
      </w:r>
    </w:p>
    <w:p w14:paraId="67026BA3" w14:textId="77777777" w:rsidR="003C1F0F" w:rsidRPr="00390872" w:rsidRDefault="003C1F0F">
      <w:pPr>
        <w:pStyle w:val="ListParagraph"/>
        <w:numPr>
          <w:ilvl w:val="0"/>
          <w:numId w:val="7"/>
        </w:numPr>
        <w:spacing w:beforeLines="40" w:before="96" w:afterLines="40" w:after="96"/>
        <w:ind w:left="0" w:right="2" w:firstLine="567"/>
        <w:rPr>
          <w:sz w:val="28"/>
          <w:szCs w:val="28"/>
        </w:rPr>
      </w:pPr>
      <w:r w:rsidRPr="00390872">
        <w:rPr>
          <w:sz w:val="28"/>
          <w:szCs w:val="28"/>
        </w:rPr>
        <w:t xml:space="preserve">Thiết kế đô thị: là việc cụ thể hoá quy hoạch đô thị về mặt cảnh quan, không gian, tập trung vào việc xác định các đặc trưng về hình thái không gian, về hiệu quả thị giác 3 chiều và chất lượng không gian của toàn thành phố và của các khu vực </w:t>
      </w:r>
      <w:r w:rsidRPr="00390872">
        <w:rPr>
          <w:sz w:val="28"/>
          <w:szCs w:val="28"/>
        </w:rPr>
        <w:lastRenderedPageBreak/>
        <w:t>khác nhau trong thành phố. Thiết kế đô thị có thể được lập như một phần nội dung của các quy hoạch đô thị, hoặc được lập thành đồ án riêng</w:t>
      </w:r>
      <w:r w:rsidRPr="00415891">
        <w:rPr>
          <w:sz w:val="28"/>
          <w:vertAlign w:val="superscript"/>
        </w:rPr>
        <w:footnoteReference w:id="17"/>
      </w:r>
      <w:r w:rsidRPr="00415891">
        <w:rPr>
          <w:sz w:val="28"/>
          <w:szCs w:val="28"/>
          <w:vertAlign w:val="superscript"/>
        </w:rPr>
        <w:t xml:space="preserve"> </w:t>
      </w:r>
      <w:r w:rsidRPr="00390872">
        <w:rPr>
          <w:sz w:val="28"/>
          <w:szCs w:val="28"/>
        </w:rPr>
        <w:t>và gọi là thiết kế đô thị riêng.</w:t>
      </w:r>
    </w:p>
    <w:p w14:paraId="62E8460C" w14:textId="5EF2CCB9" w:rsidR="003C1F0F" w:rsidRPr="00415891" w:rsidRDefault="003C1F0F">
      <w:pPr>
        <w:pStyle w:val="ListParagraph"/>
        <w:numPr>
          <w:ilvl w:val="0"/>
          <w:numId w:val="7"/>
        </w:numPr>
        <w:spacing w:beforeLines="40" w:before="96" w:afterLines="40" w:after="96"/>
        <w:ind w:left="0" w:right="2" w:firstLine="567"/>
        <w:rPr>
          <w:sz w:val="28"/>
          <w:szCs w:val="28"/>
        </w:rPr>
      </w:pPr>
      <w:r w:rsidRPr="00415891">
        <w:rPr>
          <w:sz w:val="28"/>
          <w:szCs w:val="28"/>
        </w:rPr>
        <w:t xml:space="preserve">Chỉ tiêu sử dụng đất quy hoạch: </w:t>
      </w:r>
      <w:r w:rsidR="00415891" w:rsidRPr="00415891">
        <w:rPr>
          <w:sz w:val="28"/>
          <w:szCs w:val="28"/>
        </w:rPr>
        <w:t>là chỉ tiêu để quản lý phát triển không gian, kiến trúc cảnh quan cho một khu vực, ô phố hoặc một lô đất được xác định tại quy hoạch phân khu, quy hoạch chi tiết hoặc quy hoạch chung trong trường hợp không quy định lập quy hoạch phân khu, gồm mật độ xây dựng, chiều cao hoặc tầng cao tối đa, tối thiểu xây dựng công trình, hệ số sử dụng đất, khoảng lùi của công trình, chiều sâu xây dựng tối đa</w:t>
      </w:r>
      <w:r w:rsidRPr="00415891">
        <w:rPr>
          <w:sz w:val="28"/>
          <w:vertAlign w:val="superscript"/>
        </w:rPr>
        <w:footnoteReference w:id="18"/>
      </w:r>
      <w:r w:rsidRPr="00415891">
        <w:rPr>
          <w:sz w:val="28"/>
          <w:szCs w:val="28"/>
        </w:rPr>
        <w:t xml:space="preserve">. </w:t>
      </w:r>
    </w:p>
    <w:p w14:paraId="0F3A159E" w14:textId="38A91098" w:rsidR="00D23C43" w:rsidRPr="003412E9" w:rsidRDefault="00D23C43">
      <w:pPr>
        <w:pStyle w:val="ListParagraph"/>
        <w:numPr>
          <w:ilvl w:val="0"/>
          <w:numId w:val="7"/>
        </w:numPr>
        <w:spacing w:beforeLines="40" w:before="96" w:afterLines="40" w:after="96"/>
        <w:ind w:left="0" w:right="2" w:firstLine="567"/>
        <w:rPr>
          <w:sz w:val="28"/>
          <w:szCs w:val="28"/>
        </w:rPr>
      </w:pPr>
      <w:r w:rsidRPr="003412E9">
        <w:rPr>
          <w:sz w:val="28"/>
          <w:szCs w:val="28"/>
        </w:rPr>
        <w:t>Khoảng lùi: Là khoảng không gian giữa chỉ giới đường đỏ và chỉ giới xây dựng</w:t>
      </w:r>
      <w:r w:rsidR="00FE0DD9" w:rsidRPr="00415891">
        <w:rPr>
          <w:sz w:val="28"/>
          <w:vertAlign w:val="superscript"/>
        </w:rPr>
        <w:footnoteReference w:id="19"/>
      </w:r>
      <w:r w:rsidR="00FE0DD9" w:rsidRPr="00EE70B9">
        <w:rPr>
          <w:sz w:val="28"/>
          <w:szCs w:val="28"/>
        </w:rPr>
        <w:t>.</w:t>
      </w:r>
      <w:r w:rsidRPr="003412E9">
        <w:rPr>
          <w:sz w:val="28"/>
          <w:szCs w:val="28"/>
        </w:rPr>
        <w:t xml:space="preserve"> </w:t>
      </w:r>
    </w:p>
    <w:p w14:paraId="425BFC54" w14:textId="4B1DC852" w:rsidR="00D23C43" w:rsidRPr="003412E9" w:rsidRDefault="00D23C43">
      <w:pPr>
        <w:pStyle w:val="ListParagraph"/>
        <w:numPr>
          <w:ilvl w:val="0"/>
          <w:numId w:val="7"/>
        </w:numPr>
        <w:spacing w:beforeLines="40" w:before="96" w:afterLines="40" w:after="96"/>
        <w:ind w:left="0" w:right="2" w:firstLine="567"/>
        <w:rPr>
          <w:sz w:val="28"/>
          <w:szCs w:val="28"/>
        </w:rPr>
      </w:pPr>
      <w:r w:rsidRPr="003412E9">
        <w:rPr>
          <w:sz w:val="28"/>
          <w:szCs w:val="28"/>
        </w:rPr>
        <w:t>Khoảng lùi khối tháp: Là khoảng không gian giữa chỉ giới đường đỏ và chỉ giới xây dựng của khối tháp của công trình</w:t>
      </w:r>
      <w:r w:rsidR="002E230F" w:rsidRPr="00415891">
        <w:rPr>
          <w:sz w:val="28"/>
          <w:vertAlign w:val="superscript"/>
        </w:rPr>
        <w:footnoteReference w:id="20"/>
      </w:r>
      <w:r w:rsidRPr="003412E9">
        <w:rPr>
          <w:sz w:val="28"/>
          <w:szCs w:val="28"/>
        </w:rPr>
        <w:t>.</w:t>
      </w:r>
    </w:p>
    <w:p w14:paraId="5DEC099E" w14:textId="47175A34" w:rsidR="00D23C43" w:rsidRPr="003412E9" w:rsidRDefault="00D23C43">
      <w:pPr>
        <w:pStyle w:val="ListParagraph"/>
        <w:numPr>
          <w:ilvl w:val="0"/>
          <w:numId w:val="7"/>
        </w:numPr>
        <w:spacing w:beforeLines="40" w:before="96" w:afterLines="40" w:after="96"/>
        <w:ind w:left="0" w:right="2" w:firstLine="567"/>
        <w:rPr>
          <w:sz w:val="28"/>
          <w:szCs w:val="28"/>
        </w:rPr>
      </w:pPr>
      <w:r w:rsidRPr="003412E9">
        <w:rPr>
          <w:sz w:val="28"/>
          <w:szCs w:val="28"/>
        </w:rPr>
        <w:t>Ban công: Không gian có lan can bảo vệ, nhô ra khỏi mặt tường đứng của nhà</w:t>
      </w:r>
      <w:r w:rsidR="00544270" w:rsidRPr="00415891">
        <w:rPr>
          <w:sz w:val="28"/>
          <w:vertAlign w:val="superscript"/>
        </w:rPr>
        <w:footnoteReference w:id="21"/>
      </w:r>
      <w:r w:rsidRPr="003412E9">
        <w:rPr>
          <w:sz w:val="28"/>
          <w:szCs w:val="28"/>
        </w:rPr>
        <w:t>.</w:t>
      </w:r>
    </w:p>
    <w:p w14:paraId="4339C9D7" w14:textId="5841DCF8" w:rsidR="00D23C43" w:rsidRPr="003412E9" w:rsidRDefault="00D23C43">
      <w:pPr>
        <w:pStyle w:val="ListParagraph"/>
        <w:numPr>
          <w:ilvl w:val="0"/>
          <w:numId w:val="7"/>
        </w:numPr>
        <w:spacing w:beforeLines="40" w:before="96" w:afterLines="40" w:after="96"/>
        <w:ind w:left="0" w:right="2" w:firstLine="567"/>
        <w:rPr>
          <w:sz w:val="28"/>
          <w:szCs w:val="28"/>
        </w:rPr>
      </w:pPr>
      <w:r w:rsidRPr="003412E9">
        <w:rPr>
          <w:sz w:val="28"/>
          <w:szCs w:val="28"/>
        </w:rPr>
        <w:t>Lô gia: Khoảng không gian có lancan bảo vệ, lùi vào so với mặt tường</w:t>
      </w:r>
      <w:r w:rsidRPr="003412E9">
        <w:rPr>
          <w:sz w:val="28"/>
          <w:szCs w:val="28"/>
        </w:rPr>
        <w:br/>
        <w:t>đứng của nhà, có ba mặt được tường, vách bao che</w:t>
      </w:r>
      <w:r w:rsidR="00544270" w:rsidRPr="00415891">
        <w:rPr>
          <w:sz w:val="28"/>
          <w:vertAlign w:val="superscript"/>
        </w:rPr>
        <w:footnoteReference w:id="22"/>
      </w:r>
      <w:r w:rsidRPr="003412E9">
        <w:rPr>
          <w:sz w:val="28"/>
          <w:szCs w:val="28"/>
        </w:rPr>
        <w:t>.</w:t>
      </w:r>
    </w:p>
    <w:p w14:paraId="4DB5ABB1" w14:textId="793FC65D" w:rsidR="00D23C43" w:rsidRPr="00544270" w:rsidRDefault="00C936FD">
      <w:pPr>
        <w:pStyle w:val="ListParagraph"/>
        <w:numPr>
          <w:ilvl w:val="0"/>
          <w:numId w:val="7"/>
        </w:numPr>
        <w:spacing w:beforeLines="40" w:before="96" w:afterLines="40" w:after="96"/>
        <w:ind w:left="0" w:right="2" w:firstLine="567"/>
        <w:rPr>
          <w:sz w:val="28"/>
          <w:szCs w:val="28"/>
        </w:rPr>
      </w:pPr>
      <w:r w:rsidRPr="003412E9">
        <w:rPr>
          <w:sz w:val="28"/>
          <w:szCs w:val="28"/>
        </w:rPr>
        <w:t>Mái đua: Là mái che vươn ra từ công trình, phần mái vươn ra có thể nằm trên phần không gian vỉa hè và ngoài chỉ giới xây dựng công trình</w:t>
      </w:r>
      <w:r w:rsidR="00544270" w:rsidRPr="00415891">
        <w:rPr>
          <w:sz w:val="28"/>
          <w:vertAlign w:val="superscript"/>
        </w:rPr>
        <w:footnoteReference w:id="23"/>
      </w:r>
      <w:r w:rsidRPr="003412E9">
        <w:rPr>
          <w:sz w:val="28"/>
          <w:szCs w:val="28"/>
        </w:rPr>
        <w:t>.</w:t>
      </w:r>
    </w:p>
    <w:p w14:paraId="104F5FB5" w14:textId="77777777" w:rsidR="00E10423" w:rsidRPr="00E10423" w:rsidRDefault="00E10423">
      <w:pPr>
        <w:pStyle w:val="ListParagraph"/>
        <w:numPr>
          <w:ilvl w:val="0"/>
          <w:numId w:val="7"/>
        </w:numPr>
        <w:spacing w:beforeLines="40" w:before="96" w:afterLines="40" w:after="96"/>
        <w:ind w:left="0" w:right="0" w:firstLine="567"/>
        <w:rPr>
          <w:sz w:val="28"/>
          <w:szCs w:val="28"/>
        </w:rPr>
      </w:pPr>
      <w:r w:rsidRPr="00E10423">
        <w:rPr>
          <w:sz w:val="28"/>
          <w:szCs w:val="28"/>
        </w:rPr>
        <w:t>Mật độ xây dựng:</w:t>
      </w:r>
    </w:p>
    <w:p w14:paraId="50175A6D" w14:textId="4866D676" w:rsidR="00E10423" w:rsidRPr="00E10423" w:rsidRDefault="00E10423" w:rsidP="00650CB8">
      <w:pPr>
        <w:pStyle w:val="ListParagraph"/>
        <w:spacing w:beforeLines="40" w:before="96" w:afterLines="40" w:after="96"/>
        <w:ind w:left="0" w:right="2" w:firstLine="567"/>
        <w:rPr>
          <w:sz w:val="28"/>
          <w:szCs w:val="28"/>
        </w:rPr>
      </w:pPr>
      <w:r w:rsidRPr="00EE70B9">
        <w:rPr>
          <w:sz w:val="28"/>
          <w:szCs w:val="28"/>
        </w:rPr>
        <w:t>24</w:t>
      </w:r>
      <w:r w:rsidRPr="00E10423">
        <w:rPr>
          <w:sz w:val="28"/>
          <w:szCs w:val="28"/>
        </w:rPr>
        <w:t>.1 Mật độ xây dựng thuần: là tỷ lệ diện tích chiếm đất của các công trình kiến trúc chính trên diện tích lô đất (không bao gồm diện tích chiếm đất của các công trình ngoài trời như tiểu cảnh trang trí, bể bơi, bãi (sân) đỗ xe, sân thể thao, nhà bảo vệ, lối lên xuống, bộ phận thông gió tầng hầm có mái che và các công trình hạ tầng kỹ thuật khác).</w:t>
      </w:r>
    </w:p>
    <w:p w14:paraId="2AF4DFDD" w14:textId="32B85A92" w:rsidR="00E10423" w:rsidRPr="00E10423" w:rsidRDefault="00E10423" w:rsidP="00650CB8">
      <w:pPr>
        <w:pStyle w:val="ListParagraph"/>
        <w:spacing w:beforeLines="40" w:before="96" w:afterLines="40" w:after="96"/>
        <w:ind w:left="0" w:right="2" w:firstLine="567"/>
        <w:rPr>
          <w:sz w:val="28"/>
          <w:szCs w:val="28"/>
        </w:rPr>
      </w:pPr>
      <w:r w:rsidRPr="00E10423">
        <w:rPr>
          <w:sz w:val="28"/>
          <w:szCs w:val="28"/>
        </w:rPr>
        <w:t>CHÚ THÍCH: Các bộ phận công trình, chi tiết kiến trúc trang trí như: sê-nô, ô-văng, mái đua, mái đón, bậc lên xuống, bậu cửa, hành lang cầu đã tuân thủ các quy định về an toàn cháy, an toàn xây dựng cho phép không tính vào diện tích chiếm đất nếu đảm bảo không gây cản trở lưu thông của người, phương tiện và không kết hợp các công năng sử dụng khác</w:t>
      </w:r>
      <w:r w:rsidRPr="00462366">
        <w:rPr>
          <w:sz w:val="28"/>
          <w:szCs w:val="28"/>
          <w:vertAlign w:val="superscript"/>
        </w:rPr>
        <w:footnoteReference w:id="24"/>
      </w:r>
      <w:r w:rsidRPr="00E10423">
        <w:rPr>
          <w:sz w:val="28"/>
          <w:szCs w:val="28"/>
        </w:rPr>
        <w:t xml:space="preserve">.  </w:t>
      </w:r>
    </w:p>
    <w:p w14:paraId="0F3CFA14" w14:textId="74A22226" w:rsidR="00E10423" w:rsidRPr="00E10423" w:rsidRDefault="007224AD" w:rsidP="00650CB8">
      <w:pPr>
        <w:pStyle w:val="ListParagraph"/>
        <w:spacing w:beforeLines="40" w:before="96" w:afterLines="40" w:after="96"/>
        <w:ind w:left="0" w:right="2" w:firstLine="567"/>
        <w:rPr>
          <w:sz w:val="28"/>
          <w:szCs w:val="28"/>
        </w:rPr>
      </w:pPr>
      <w:r w:rsidRPr="00EE70B9">
        <w:rPr>
          <w:sz w:val="28"/>
          <w:szCs w:val="28"/>
        </w:rPr>
        <w:t>24</w:t>
      </w:r>
      <w:r w:rsidR="00E10423" w:rsidRPr="00E10423">
        <w:rPr>
          <w:sz w:val="28"/>
          <w:szCs w:val="28"/>
        </w:rPr>
        <w:t>.2 Mật độ xây dựng gộp của một khu vực đô thị: là tỷ lệ diện tích chiếm đất của các công trình kiến trúc chính trên diện tích toàn khu đất (diện tích toàn khu đất có thể bao gồm cả: sân, đường, các khu cây xanh, không gian mở và các khu vực không xây dựng công trình)</w:t>
      </w:r>
      <w:r w:rsidR="00E10423" w:rsidRPr="007224AD">
        <w:rPr>
          <w:sz w:val="28"/>
          <w:szCs w:val="28"/>
          <w:vertAlign w:val="superscript"/>
        </w:rPr>
        <w:footnoteReference w:id="25"/>
      </w:r>
      <w:r w:rsidR="00E10423" w:rsidRPr="00E10423">
        <w:rPr>
          <w:sz w:val="28"/>
          <w:szCs w:val="28"/>
        </w:rPr>
        <w:t>.</w:t>
      </w:r>
    </w:p>
    <w:p w14:paraId="31528E1C" w14:textId="77777777" w:rsidR="00E10423" w:rsidRPr="00650CB8" w:rsidRDefault="00E10423">
      <w:pPr>
        <w:pStyle w:val="ListParagraph"/>
        <w:numPr>
          <w:ilvl w:val="0"/>
          <w:numId w:val="7"/>
        </w:numPr>
        <w:spacing w:beforeLines="40" w:before="96" w:afterLines="40" w:after="96"/>
        <w:ind w:left="0" w:right="2" w:firstLine="567"/>
        <w:rPr>
          <w:sz w:val="28"/>
          <w:szCs w:val="28"/>
        </w:rPr>
      </w:pPr>
      <w:r w:rsidRPr="00650CB8">
        <w:rPr>
          <w:sz w:val="28"/>
          <w:szCs w:val="28"/>
        </w:rPr>
        <w:lastRenderedPageBreak/>
        <w:t>Hệ số sử dụng đất: là tỷ lệ của tổng diện tích sàn của công trình gồm cả tầng hầm (trừ các diện tích sàn phục vụ cho hệ thống kỹ thuật, phòng cháy chữa cháy, không gian lánh nạn và đỗ xe của công trình) trên tổng diện tích lô đất</w:t>
      </w:r>
      <w:r w:rsidRPr="00650CB8">
        <w:rPr>
          <w:sz w:val="28"/>
          <w:szCs w:val="28"/>
          <w:vertAlign w:val="superscript"/>
        </w:rPr>
        <w:footnoteReference w:id="26"/>
      </w:r>
      <w:r w:rsidRPr="00650CB8">
        <w:rPr>
          <w:sz w:val="28"/>
          <w:szCs w:val="28"/>
        </w:rPr>
        <w:t>.</w:t>
      </w:r>
    </w:p>
    <w:p w14:paraId="47228E88" w14:textId="77777777" w:rsidR="00E10423" w:rsidRPr="00650CB8" w:rsidRDefault="00E10423">
      <w:pPr>
        <w:pStyle w:val="ListParagraph"/>
        <w:numPr>
          <w:ilvl w:val="0"/>
          <w:numId w:val="7"/>
        </w:numPr>
        <w:spacing w:beforeLines="40" w:before="96" w:afterLines="40" w:after="96"/>
        <w:ind w:left="0" w:right="2" w:firstLine="567"/>
        <w:rPr>
          <w:sz w:val="28"/>
          <w:szCs w:val="28"/>
        </w:rPr>
      </w:pPr>
      <w:r w:rsidRPr="00650CB8">
        <w:rPr>
          <w:sz w:val="28"/>
          <w:szCs w:val="28"/>
        </w:rPr>
        <w:t>Chiều cao công trình xây dựng: chiều cao (tối đa) công trình tính từ cao độ mặt đất đặt công trình theo quy hoạch được duyệt tới điểm cao nhất của công trình (kể cả mái tum hoặc mái dốc). Đối với công trình có các cao độ mặt đất khác nhau thì chiều cao công trình tính từ cao độ mặt đất thấp nhất theo quy hoạch được duyệt. Các thiết bị kỹ thuật trên mái: cột ăng ten, cột thu sét, thiết bị sử dụng năng lượng mặt trời, bể nước kim loại, ống khói, ống thông hơi, chi tiết kiến trúc trang trí (giàn hoa, vật liệu nhẹ, không đúc bê tông) thì không tính vào chiều cao công trình</w:t>
      </w:r>
      <w:r w:rsidRPr="00650CB8">
        <w:rPr>
          <w:sz w:val="28"/>
          <w:szCs w:val="28"/>
          <w:vertAlign w:val="superscript"/>
        </w:rPr>
        <w:footnoteReference w:id="27"/>
      </w:r>
      <w:r w:rsidRPr="00650CB8">
        <w:rPr>
          <w:sz w:val="28"/>
          <w:szCs w:val="28"/>
        </w:rPr>
        <w:t>.</w:t>
      </w:r>
    </w:p>
    <w:p w14:paraId="13C2C064" w14:textId="77777777" w:rsidR="00E10423" w:rsidRPr="00650CB8" w:rsidRDefault="00E10423">
      <w:pPr>
        <w:pStyle w:val="ListParagraph"/>
        <w:numPr>
          <w:ilvl w:val="0"/>
          <w:numId w:val="7"/>
        </w:numPr>
        <w:spacing w:beforeLines="40" w:before="96" w:afterLines="40" w:after="96"/>
        <w:ind w:left="0" w:right="2" w:firstLine="567"/>
        <w:rPr>
          <w:sz w:val="28"/>
          <w:szCs w:val="28"/>
        </w:rPr>
      </w:pPr>
      <w:r w:rsidRPr="00650CB8">
        <w:rPr>
          <w:sz w:val="28"/>
          <w:szCs w:val="28"/>
        </w:rPr>
        <w:t xml:space="preserve"> Số tầng nhà:</w:t>
      </w:r>
    </w:p>
    <w:p w14:paraId="315B6CA8" w14:textId="77777777" w:rsidR="00E10423" w:rsidRPr="00650CB8" w:rsidRDefault="00E10423" w:rsidP="00650CB8">
      <w:pPr>
        <w:tabs>
          <w:tab w:val="left" w:pos="1134"/>
        </w:tabs>
        <w:spacing w:after="60"/>
        <w:ind w:left="0" w:right="2" w:firstLine="567"/>
        <w:rPr>
          <w:sz w:val="28"/>
          <w:szCs w:val="28"/>
          <w:lang w:val="vi-VN"/>
        </w:rPr>
      </w:pPr>
      <w:r w:rsidRPr="00650CB8">
        <w:rPr>
          <w:sz w:val="28"/>
          <w:szCs w:val="28"/>
          <w:lang w:val="vi-VN"/>
        </w:rPr>
        <w:t>Tổng của tất cả các tầng trên mặt đất và tầng nửa/bán hầm nhưng không bao gồm tầng áp mái. Một số trường hợp riêng sau đây, tầng tum và các tầng lửng không tính vào Số tầng cao:</w:t>
      </w:r>
    </w:p>
    <w:p w14:paraId="1B6448F1" w14:textId="77777777" w:rsidR="00E10423" w:rsidRPr="00650CB8" w:rsidRDefault="00E10423" w:rsidP="00650CB8">
      <w:pPr>
        <w:tabs>
          <w:tab w:val="left" w:pos="1134"/>
        </w:tabs>
        <w:spacing w:after="60"/>
        <w:ind w:left="0" w:right="2" w:firstLine="567"/>
        <w:rPr>
          <w:sz w:val="28"/>
          <w:szCs w:val="28"/>
          <w:lang w:val="vi-VN"/>
        </w:rPr>
      </w:pPr>
      <w:r w:rsidRPr="00650CB8">
        <w:rPr>
          <w:sz w:val="28"/>
          <w:szCs w:val="28"/>
          <w:lang w:val="vi-VN"/>
        </w:rPr>
        <w:t>- Tầng tum không tính vào số tầng cao của công trình khi sàn mái tum có diện tích không vượt quá 30% diện tích của sàn mái.</w:t>
      </w:r>
    </w:p>
    <w:p w14:paraId="714F0C35" w14:textId="77777777" w:rsidR="00E10423" w:rsidRPr="00650CB8" w:rsidRDefault="00E10423" w:rsidP="00650CB8">
      <w:pPr>
        <w:tabs>
          <w:tab w:val="left" w:pos="1134"/>
        </w:tabs>
        <w:spacing w:after="60"/>
        <w:ind w:left="0" w:right="2" w:firstLine="567"/>
        <w:rPr>
          <w:sz w:val="28"/>
          <w:szCs w:val="28"/>
          <w:lang w:val="vi-VN"/>
        </w:rPr>
      </w:pPr>
      <w:r w:rsidRPr="00650CB8">
        <w:rPr>
          <w:sz w:val="28"/>
          <w:szCs w:val="28"/>
          <w:lang w:val="vi-VN"/>
        </w:rPr>
        <w:t>- Tầng lửng không tính vào số tầng cao của công trình trong các trường hợp sau:</w:t>
      </w:r>
    </w:p>
    <w:p w14:paraId="0094321D" w14:textId="77777777" w:rsidR="00E10423" w:rsidRPr="00650CB8" w:rsidRDefault="00E10423" w:rsidP="00650CB8">
      <w:pPr>
        <w:tabs>
          <w:tab w:val="left" w:pos="1134"/>
        </w:tabs>
        <w:spacing w:after="60"/>
        <w:ind w:left="0" w:right="2" w:firstLine="567"/>
        <w:rPr>
          <w:sz w:val="28"/>
          <w:szCs w:val="28"/>
          <w:lang w:val="vi-VN"/>
        </w:rPr>
      </w:pPr>
      <w:r w:rsidRPr="00650CB8">
        <w:rPr>
          <w:sz w:val="28"/>
          <w:szCs w:val="28"/>
          <w:lang w:val="vi-VN"/>
        </w:rPr>
        <w:t>+ Nhà ở riêng lẻ, nhà ở riêng lẻ kết hợp các mục đích dân dụng khác: Tầng lửng có diện tích sàn không vượt quá 65% diện tích sàn xây dựng của tầng có công năng sử dụng chính ngay bên dưới và chỉ cho phép có một tầng lửng không tính vào số tầng cao của nhà.</w:t>
      </w:r>
    </w:p>
    <w:p w14:paraId="50532287" w14:textId="77777777" w:rsidR="00E10423" w:rsidRPr="00650CB8" w:rsidRDefault="00E10423" w:rsidP="00650CB8">
      <w:pPr>
        <w:tabs>
          <w:tab w:val="left" w:pos="1134"/>
        </w:tabs>
        <w:spacing w:after="60"/>
        <w:ind w:left="0" w:right="2" w:firstLine="567"/>
        <w:rPr>
          <w:sz w:val="28"/>
          <w:szCs w:val="28"/>
          <w:lang w:val="vi-VN"/>
        </w:rPr>
      </w:pPr>
      <w:r w:rsidRPr="00650CB8">
        <w:rPr>
          <w:sz w:val="28"/>
          <w:szCs w:val="28"/>
          <w:lang w:val="vi-VN"/>
        </w:rPr>
        <w:t>+ Nhà chung cư, nhà chung cư hỗn hợp: Duy nhất 01 tầng lửng không tính vào số tầng cao của công trình khi tầng lửng chỉ bố trí sử dụng làm khu kỹ thuật (ví dụ: sàn kỹ thuật đáy bể bơi, sàn đặt máy phát điện, hoặc các thiết bị công trình khác), có diện tích sàn xây dựng không vượt quá 10% diện tích sàn xây dựng của tầng ngay bên dưới và không vượt quá 300m</w:t>
      </w:r>
      <w:r w:rsidRPr="00650CB8">
        <w:rPr>
          <w:sz w:val="28"/>
          <w:szCs w:val="28"/>
          <w:vertAlign w:val="superscript"/>
          <w:lang w:val="vi-VN"/>
        </w:rPr>
        <w:t>2</w:t>
      </w:r>
      <w:r w:rsidRPr="00650CB8">
        <w:rPr>
          <w:sz w:val="28"/>
          <w:szCs w:val="28"/>
          <w:lang w:val="vi-VN"/>
        </w:rPr>
        <w:t>.</w:t>
      </w:r>
    </w:p>
    <w:p w14:paraId="20608464" w14:textId="77777777" w:rsidR="00E10423" w:rsidRPr="00650CB8" w:rsidRDefault="00E10423" w:rsidP="00650CB8">
      <w:pPr>
        <w:tabs>
          <w:tab w:val="left" w:pos="1134"/>
        </w:tabs>
        <w:spacing w:after="60"/>
        <w:ind w:left="0" w:right="2" w:firstLine="567"/>
        <w:rPr>
          <w:sz w:val="28"/>
          <w:szCs w:val="28"/>
          <w:lang w:val="vi-VN"/>
        </w:rPr>
      </w:pPr>
      <w:r w:rsidRPr="00650CB8">
        <w:rPr>
          <w:sz w:val="28"/>
          <w:szCs w:val="28"/>
          <w:lang w:val="vi-VN"/>
        </w:rPr>
        <w:t>+ Các công trình khác: Tầng lửng chỉ bố trí sử dụng làm khu kỹ thuật, có diện tích sàn không vượt quá 10% diện tích sàn xây dựng của tầng có công năng sử dụng chính ngay bên dưới</w:t>
      </w:r>
      <w:r w:rsidRPr="00650CB8">
        <w:rPr>
          <w:sz w:val="28"/>
          <w:szCs w:val="28"/>
          <w:vertAlign w:val="superscript"/>
          <w:lang w:val="vi-VN" w:eastAsia="vi-VN"/>
        </w:rPr>
        <w:footnoteReference w:id="28"/>
      </w:r>
      <w:r w:rsidRPr="00650CB8">
        <w:rPr>
          <w:sz w:val="28"/>
          <w:szCs w:val="28"/>
          <w:lang w:val="vi-VN" w:eastAsia="vi-VN"/>
        </w:rPr>
        <w:t xml:space="preserve">. </w:t>
      </w:r>
    </w:p>
    <w:p w14:paraId="31C3AC1F" w14:textId="4F2E64BF" w:rsidR="00E10423" w:rsidRPr="00094950" w:rsidRDefault="00E10423">
      <w:pPr>
        <w:pStyle w:val="ListParagraph"/>
        <w:numPr>
          <w:ilvl w:val="0"/>
          <w:numId w:val="7"/>
        </w:numPr>
        <w:spacing w:beforeLines="40" w:before="96" w:afterLines="40" w:after="96"/>
        <w:ind w:left="0" w:right="2" w:firstLine="567"/>
        <w:rPr>
          <w:sz w:val="28"/>
          <w:szCs w:val="28"/>
        </w:rPr>
      </w:pPr>
      <w:r w:rsidRPr="00094950">
        <w:rPr>
          <w:sz w:val="28"/>
          <w:szCs w:val="28"/>
        </w:rPr>
        <w:t>Cốt xây dựng: là cao độ xây dựng tối thiểu bắt buộc phải tuân thủ được chọn phù hợp với quy hoạch về cao độ nền và thoát nước mưa</w:t>
      </w:r>
      <w:r w:rsidRPr="00094950">
        <w:rPr>
          <w:sz w:val="28"/>
          <w:szCs w:val="28"/>
          <w:vertAlign w:val="superscript"/>
        </w:rPr>
        <w:footnoteReference w:id="29"/>
      </w:r>
      <w:r w:rsidR="00094950" w:rsidRPr="00EE70B9">
        <w:rPr>
          <w:sz w:val="28"/>
          <w:szCs w:val="28"/>
          <w:lang w:val="vi-VN"/>
        </w:rPr>
        <w:t>.</w:t>
      </w:r>
    </w:p>
    <w:p w14:paraId="3AAEF927" w14:textId="77777777" w:rsidR="00E10423" w:rsidRPr="00094950" w:rsidRDefault="00E10423">
      <w:pPr>
        <w:pStyle w:val="ListParagraph"/>
        <w:numPr>
          <w:ilvl w:val="0"/>
          <w:numId w:val="7"/>
        </w:numPr>
        <w:spacing w:beforeLines="40" w:before="96" w:afterLines="40" w:after="96"/>
        <w:ind w:left="0" w:right="2" w:firstLine="567"/>
        <w:rPr>
          <w:sz w:val="28"/>
          <w:szCs w:val="28"/>
        </w:rPr>
      </w:pPr>
      <w:r w:rsidRPr="00094950">
        <w:rPr>
          <w:sz w:val="28"/>
          <w:szCs w:val="28"/>
        </w:rPr>
        <w:t>Cao độ mặt đất hoặc cao độ mặt đất đặt công trình: Cao độ lấy theo quy hoạch được duyệt (tại những khu vực chưa có quy hoạch, lấy theo cao độ thiết kế hoặc cao độ mặt đất hiện trạng với công trình hiện hữu).</w:t>
      </w:r>
    </w:p>
    <w:p w14:paraId="6599297A" w14:textId="55C1E272" w:rsidR="00E10423" w:rsidRPr="00094950" w:rsidRDefault="00E10423">
      <w:pPr>
        <w:pStyle w:val="ListParagraph"/>
        <w:numPr>
          <w:ilvl w:val="0"/>
          <w:numId w:val="7"/>
        </w:numPr>
        <w:spacing w:beforeLines="40" w:before="96" w:afterLines="40" w:after="96"/>
        <w:ind w:left="0" w:right="2" w:firstLine="567"/>
        <w:rPr>
          <w:sz w:val="28"/>
          <w:szCs w:val="28"/>
        </w:rPr>
      </w:pPr>
      <w:r w:rsidRPr="00094950">
        <w:rPr>
          <w:sz w:val="28"/>
          <w:szCs w:val="28"/>
        </w:rPr>
        <w:lastRenderedPageBreak/>
        <w:t xml:space="preserve">Nhà ở riêng lẻ: </w:t>
      </w:r>
      <w:r w:rsidR="008F5CC5" w:rsidRPr="008F5CC5">
        <w:rPr>
          <w:sz w:val="28"/>
          <w:szCs w:val="28"/>
        </w:rPr>
        <w:t>Nhà ở được xây dựng trên thửa đất riêng biệt thuộc quyền sử dụng hợp pháp của tổ chức, hộ gia đình, cá nhân, bao gồm nhà biệt thự, nhà ở liền kề và nhà ở độc lập</w:t>
      </w:r>
      <w:r w:rsidRPr="00B91FF8">
        <w:rPr>
          <w:sz w:val="28"/>
          <w:szCs w:val="28"/>
          <w:vertAlign w:val="superscript"/>
        </w:rPr>
        <w:footnoteReference w:id="30"/>
      </w:r>
      <w:r w:rsidRPr="00094950">
        <w:rPr>
          <w:sz w:val="28"/>
          <w:szCs w:val="28"/>
        </w:rPr>
        <w:t xml:space="preserve">. </w:t>
      </w:r>
    </w:p>
    <w:p w14:paraId="3FD92522" w14:textId="77777777" w:rsidR="00E10423" w:rsidRPr="0077274D" w:rsidRDefault="00E10423">
      <w:pPr>
        <w:pStyle w:val="ListParagraph"/>
        <w:numPr>
          <w:ilvl w:val="0"/>
          <w:numId w:val="7"/>
        </w:numPr>
        <w:spacing w:beforeLines="40" w:before="96" w:afterLines="40" w:after="96"/>
        <w:ind w:left="0" w:right="2" w:firstLine="567"/>
        <w:rPr>
          <w:sz w:val="28"/>
          <w:szCs w:val="28"/>
        </w:rPr>
      </w:pPr>
      <w:r w:rsidRPr="00094950">
        <w:rPr>
          <w:sz w:val="28"/>
          <w:szCs w:val="28"/>
        </w:rPr>
        <w:t>Nhà ở liên kề: loại nhà ở riêng lẻ của các hộ gia đình, cá nhân được xây dựng liền nhau, thông nhiều tầng được xây dựng sát nhau thành dãy trong những lô đất nằm liền nhau và có chiều rộng nhỏ hơn so với chiều sâu (chiều dài) của nhà, cùng sử dụng chung một hệ thống hạ tầng của khu vực đô thị</w:t>
      </w:r>
      <w:r w:rsidRPr="003358DD">
        <w:rPr>
          <w:sz w:val="28"/>
          <w:szCs w:val="28"/>
          <w:vertAlign w:val="superscript"/>
        </w:rPr>
        <w:footnoteReference w:id="31"/>
      </w:r>
      <w:r w:rsidRPr="00094950">
        <w:rPr>
          <w:sz w:val="28"/>
          <w:szCs w:val="28"/>
        </w:rPr>
        <w:t xml:space="preserve">. </w:t>
      </w:r>
    </w:p>
    <w:p w14:paraId="29E0D0F3" w14:textId="5A5C8072" w:rsidR="0077274D" w:rsidRPr="00F51FCC" w:rsidRDefault="0077274D">
      <w:pPr>
        <w:pStyle w:val="ListParagraph"/>
        <w:numPr>
          <w:ilvl w:val="0"/>
          <w:numId w:val="7"/>
        </w:numPr>
        <w:spacing w:beforeLines="40" w:before="96" w:afterLines="40" w:after="96"/>
        <w:ind w:left="0" w:right="2" w:firstLine="567"/>
        <w:rPr>
          <w:sz w:val="28"/>
          <w:szCs w:val="28"/>
        </w:rPr>
      </w:pPr>
      <w:r w:rsidRPr="003412E9">
        <w:rPr>
          <w:sz w:val="28"/>
          <w:szCs w:val="28"/>
        </w:rPr>
        <w:t>Biệt thự: Là công trình nhà ở riêng lẻ xây dựng độc lập hoặc bán độc lập, có sân vườn xung quanh (tối thiểu 3 mặt công trình) có lối ra vào riêng biệt.</w:t>
      </w:r>
    </w:p>
    <w:p w14:paraId="08724DD7" w14:textId="6FEB9784" w:rsidR="00E10423" w:rsidRPr="00094950" w:rsidRDefault="00E10423">
      <w:pPr>
        <w:pStyle w:val="ListParagraph"/>
        <w:numPr>
          <w:ilvl w:val="0"/>
          <w:numId w:val="7"/>
        </w:numPr>
        <w:spacing w:beforeLines="40" w:before="96" w:afterLines="40" w:after="96"/>
        <w:ind w:left="0" w:right="2" w:firstLine="567"/>
        <w:rPr>
          <w:sz w:val="28"/>
          <w:szCs w:val="28"/>
        </w:rPr>
      </w:pPr>
      <w:r w:rsidRPr="00094950">
        <w:rPr>
          <w:sz w:val="28"/>
          <w:szCs w:val="28"/>
        </w:rPr>
        <w:t xml:space="preserve">Nhà chung cư: </w:t>
      </w:r>
      <w:r w:rsidR="0077274D" w:rsidRPr="0077274D">
        <w:rPr>
          <w:sz w:val="28"/>
          <w:szCs w:val="28"/>
        </w:rPr>
        <w:t>Nhà ở có từ hai tầng trở lên, có nhiều căn hộ, có lối đi, cầu thang chung, có phần sở hữu riêng, phần sở hữu chung và hệ thống công trình hạ tầng sử dụng chung cho các hộ gia đình, cá nhân, tổ chức</w:t>
      </w:r>
      <w:r w:rsidRPr="0077274D">
        <w:rPr>
          <w:sz w:val="28"/>
          <w:szCs w:val="28"/>
          <w:vertAlign w:val="superscript"/>
        </w:rPr>
        <w:footnoteReference w:id="32"/>
      </w:r>
      <w:r w:rsidRPr="00094950">
        <w:rPr>
          <w:sz w:val="28"/>
          <w:szCs w:val="28"/>
        </w:rPr>
        <w:t>.</w:t>
      </w:r>
    </w:p>
    <w:p w14:paraId="2420E555" w14:textId="77777777" w:rsidR="00E10423" w:rsidRPr="00094950" w:rsidRDefault="00E10423">
      <w:pPr>
        <w:pStyle w:val="ListParagraph"/>
        <w:numPr>
          <w:ilvl w:val="0"/>
          <w:numId w:val="7"/>
        </w:numPr>
        <w:spacing w:beforeLines="40" w:before="96" w:afterLines="40" w:after="96"/>
        <w:ind w:left="0" w:right="2" w:firstLine="567"/>
        <w:rPr>
          <w:sz w:val="28"/>
          <w:szCs w:val="28"/>
        </w:rPr>
      </w:pPr>
      <w:r w:rsidRPr="00094950">
        <w:rPr>
          <w:sz w:val="28"/>
          <w:szCs w:val="28"/>
        </w:rPr>
        <w:t xml:space="preserve"> Phần ngầm của các công trình xây dựng trên mặt đất: là tầng hầm (nếu có) và các bộ phận của công trình nằm dưới mặt đất</w:t>
      </w:r>
      <w:r w:rsidRPr="0077274D">
        <w:rPr>
          <w:sz w:val="28"/>
          <w:szCs w:val="28"/>
          <w:vertAlign w:val="superscript"/>
        </w:rPr>
        <w:footnoteReference w:id="33"/>
      </w:r>
      <w:r w:rsidRPr="00094950">
        <w:rPr>
          <w:sz w:val="28"/>
          <w:szCs w:val="28"/>
        </w:rPr>
        <w:t>.</w:t>
      </w:r>
    </w:p>
    <w:p w14:paraId="1D0AB883" w14:textId="6C569A33" w:rsidR="00E10423" w:rsidRPr="0077274D" w:rsidRDefault="00E10423">
      <w:pPr>
        <w:pStyle w:val="ListParagraph"/>
        <w:numPr>
          <w:ilvl w:val="0"/>
          <w:numId w:val="7"/>
        </w:numPr>
        <w:spacing w:beforeLines="40" w:before="96" w:afterLines="40" w:after="96"/>
        <w:ind w:left="0" w:right="2" w:firstLine="567"/>
        <w:rPr>
          <w:sz w:val="28"/>
          <w:szCs w:val="28"/>
        </w:rPr>
      </w:pPr>
      <w:r w:rsidRPr="0077274D">
        <w:rPr>
          <w:sz w:val="28"/>
          <w:szCs w:val="28"/>
        </w:rPr>
        <w:t>Tầng hầm (hoặc tầng ngầm) là tầng mà hơn một nửa chiều cao của nó nằm dưới cao độ mặt đất đặt công trình theo quy hoạch được duyệt</w:t>
      </w:r>
      <w:r w:rsidR="0077274D" w:rsidRPr="0077274D">
        <w:rPr>
          <w:sz w:val="28"/>
          <w:szCs w:val="28"/>
          <w:vertAlign w:val="superscript"/>
        </w:rPr>
        <w:footnoteReference w:id="34"/>
      </w:r>
      <w:r w:rsidRPr="0077274D">
        <w:rPr>
          <w:sz w:val="28"/>
          <w:szCs w:val="28"/>
        </w:rPr>
        <w:t>.</w:t>
      </w:r>
    </w:p>
    <w:p w14:paraId="3F5529C5" w14:textId="661C07FD" w:rsidR="00E10423" w:rsidRPr="0077274D" w:rsidRDefault="00E10423">
      <w:pPr>
        <w:pStyle w:val="ListParagraph"/>
        <w:numPr>
          <w:ilvl w:val="0"/>
          <w:numId w:val="7"/>
        </w:numPr>
        <w:spacing w:beforeLines="40" w:before="96" w:afterLines="40" w:after="96"/>
        <w:ind w:left="0" w:right="2" w:firstLine="567"/>
        <w:rPr>
          <w:sz w:val="28"/>
          <w:szCs w:val="28"/>
        </w:rPr>
      </w:pPr>
      <w:r w:rsidRPr="0077274D">
        <w:rPr>
          <w:sz w:val="28"/>
          <w:szCs w:val="28"/>
        </w:rPr>
        <w:t>Tầng nửa/bán hầm (hoặc tầng nửa/bán ngầm) là tầng mà một nửa chiều cao của nó nằm trên hoặc bằng cao độ mặt đất đặt công trình theo quy hoạch được duyệt</w:t>
      </w:r>
      <w:r w:rsidR="0077274D" w:rsidRPr="0077274D">
        <w:rPr>
          <w:sz w:val="28"/>
          <w:szCs w:val="28"/>
          <w:vertAlign w:val="superscript"/>
        </w:rPr>
        <w:footnoteReference w:id="35"/>
      </w:r>
      <w:r w:rsidRPr="0077274D">
        <w:rPr>
          <w:sz w:val="28"/>
          <w:szCs w:val="28"/>
        </w:rPr>
        <w:t>.</w:t>
      </w:r>
    </w:p>
    <w:p w14:paraId="41303C8A" w14:textId="77777777" w:rsidR="00E10423" w:rsidRPr="0077274D" w:rsidRDefault="00E10423">
      <w:pPr>
        <w:pStyle w:val="ListParagraph"/>
        <w:numPr>
          <w:ilvl w:val="0"/>
          <w:numId w:val="7"/>
        </w:numPr>
        <w:spacing w:beforeLines="40" w:before="96" w:afterLines="40" w:after="96"/>
        <w:ind w:left="0" w:right="2" w:firstLine="567"/>
        <w:rPr>
          <w:sz w:val="28"/>
          <w:szCs w:val="28"/>
        </w:rPr>
      </w:pPr>
      <w:r w:rsidRPr="0077274D">
        <w:rPr>
          <w:sz w:val="28"/>
          <w:szCs w:val="28"/>
        </w:rPr>
        <w:t>Tầng áp mái là tầng nằm bên trong không gian của mái dốc mà toàn bộ hoặc một phần mặt đứng của nó được tạo bởi bề mặt mái nghiêng hoặc mái gấp, trong đó tường đứng (nếu có) không cao quá mặt sàn 1,5m.</w:t>
      </w:r>
    </w:p>
    <w:p w14:paraId="728F4908" w14:textId="77777777" w:rsidR="00E10423" w:rsidRPr="0077274D" w:rsidRDefault="00E10423">
      <w:pPr>
        <w:pStyle w:val="ListParagraph"/>
        <w:numPr>
          <w:ilvl w:val="0"/>
          <w:numId w:val="7"/>
        </w:numPr>
        <w:spacing w:beforeLines="40" w:before="96" w:afterLines="40" w:after="96"/>
        <w:ind w:left="0" w:right="2" w:firstLine="567"/>
        <w:rPr>
          <w:sz w:val="28"/>
          <w:szCs w:val="28"/>
        </w:rPr>
      </w:pPr>
      <w:r w:rsidRPr="0077274D">
        <w:rPr>
          <w:sz w:val="28"/>
          <w:szCs w:val="28"/>
        </w:rPr>
        <w:t>Tầng lửng: Tầng trung gian giữa các tầng mà sàn của nó (sàn lửng) nằm giữa sàn của hai tầng có công năng sử dụng chính hoặc nằm giữa mái công trình và sàn tầng có công năng sử dụng chính ngay bên dưới; tầng lửng có diện tích sàn nhỏ hơn diện tích sàn xây dựng tầng có công năng sử dụng chính ngay bên dưới.</w:t>
      </w:r>
    </w:p>
    <w:p w14:paraId="617311C0" w14:textId="4AE31BE3" w:rsidR="00544270" w:rsidRPr="00F51FCC" w:rsidRDefault="00E10423">
      <w:pPr>
        <w:pStyle w:val="ListParagraph"/>
        <w:numPr>
          <w:ilvl w:val="0"/>
          <w:numId w:val="7"/>
        </w:numPr>
        <w:spacing w:beforeLines="40" w:before="96" w:afterLines="40" w:after="96"/>
        <w:ind w:left="0" w:right="2" w:firstLine="567"/>
        <w:rPr>
          <w:sz w:val="28"/>
          <w:szCs w:val="28"/>
        </w:rPr>
      </w:pPr>
      <w:r w:rsidRPr="0077274D">
        <w:rPr>
          <w:sz w:val="28"/>
          <w:szCs w:val="28"/>
        </w:rPr>
        <w:t>Tầng tum hoặc tầng mái tum: Tầng trên cùng của tòa nhà sử dụng cho các mục đích bao che lồng cầu thang, giếng thang máy, các thiết bị công trình (nếu có) và phục vụ mục đích lên sàn mái và cứu nạn cứu hộ</w:t>
      </w:r>
      <w:r w:rsidR="0077274D" w:rsidRPr="00EE70B9">
        <w:rPr>
          <w:sz w:val="28"/>
          <w:szCs w:val="28"/>
        </w:rPr>
        <w:t>.</w:t>
      </w:r>
    </w:p>
    <w:p w14:paraId="749CDFF5" w14:textId="71C3DB08" w:rsidR="00C306AB" w:rsidRPr="003412E9" w:rsidRDefault="006048DA">
      <w:pPr>
        <w:pStyle w:val="ListParagraph"/>
        <w:numPr>
          <w:ilvl w:val="0"/>
          <w:numId w:val="7"/>
        </w:numPr>
        <w:tabs>
          <w:tab w:val="left" w:pos="426"/>
          <w:tab w:val="left" w:pos="709"/>
        </w:tabs>
        <w:spacing w:beforeLines="40" w:before="96" w:afterLines="40" w:after="96"/>
        <w:ind w:left="0" w:right="2" w:firstLine="567"/>
        <w:rPr>
          <w:sz w:val="28"/>
          <w:szCs w:val="28"/>
        </w:rPr>
      </w:pPr>
      <w:r w:rsidRPr="003412E9">
        <w:rPr>
          <w:sz w:val="28"/>
          <w:szCs w:val="28"/>
        </w:rPr>
        <w:t>Hành lang bảo vệ an toàn:</w:t>
      </w:r>
      <w:r w:rsidR="00C306AB" w:rsidRPr="003412E9">
        <w:rPr>
          <w:sz w:val="28"/>
          <w:szCs w:val="28"/>
        </w:rPr>
        <w:t xml:space="preserve"> </w:t>
      </w:r>
      <w:r w:rsidRPr="003412E9">
        <w:rPr>
          <w:sz w:val="28"/>
          <w:szCs w:val="28"/>
        </w:rPr>
        <w:t>Là khoảng không gian tối thiểu về chiều rộng, chiều dài và chiều cao, chạy dọc hoặc bao quanh công trình hạ tầng kỹ thuật</w:t>
      </w:r>
      <w:r w:rsidR="00F51FCC" w:rsidRPr="0077274D">
        <w:rPr>
          <w:sz w:val="28"/>
          <w:szCs w:val="28"/>
          <w:vertAlign w:val="superscript"/>
        </w:rPr>
        <w:footnoteReference w:id="36"/>
      </w:r>
      <w:r w:rsidRPr="003412E9">
        <w:rPr>
          <w:i/>
          <w:iCs/>
          <w:sz w:val="28"/>
          <w:szCs w:val="28"/>
        </w:rPr>
        <w:t>.</w:t>
      </w:r>
    </w:p>
    <w:p w14:paraId="456A8EDE" w14:textId="6886F1EC" w:rsidR="004B2E7F" w:rsidRPr="003412E9" w:rsidRDefault="006048DA">
      <w:pPr>
        <w:pStyle w:val="ListParagraph"/>
        <w:numPr>
          <w:ilvl w:val="0"/>
          <w:numId w:val="7"/>
        </w:numPr>
        <w:tabs>
          <w:tab w:val="left" w:pos="426"/>
          <w:tab w:val="left" w:pos="709"/>
        </w:tabs>
        <w:spacing w:beforeLines="40" w:before="96" w:afterLines="40" w:after="96"/>
        <w:ind w:left="0" w:right="2" w:firstLine="567"/>
        <w:rPr>
          <w:sz w:val="28"/>
          <w:szCs w:val="28"/>
        </w:rPr>
      </w:pPr>
      <w:r w:rsidRPr="003412E9">
        <w:rPr>
          <w:sz w:val="28"/>
          <w:szCs w:val="28"/>
        </w:rPr>
        <w:t>Hành lang bảo vệ trên bờ sông, suối, kênh, rạch, mương và hồ công cộng:</w:t>
      </w:r>
      <w:r w:rsidR="00C306AB" w:rsidRPr="003412E9">
        <w:rPr>
          <w:sz w:val="28"/>
          <w:szCs w:val="28"/>
        </w:rPr>
        <w:t xml:space="preserve"> </w:t>
      </w:r>
      <w:r w:rsidRPr="003412E9">
        <w:rPr>
          <w:sz w:val="28"/>
          <w:szCs w:val="28"/>
        </w:rPr>
        <w:t xml:space="preserve">Hành lang bảo vệ trên bờ là chiều rộng khu đất nằm dọc hai bên bờ sông, suối, kênh, </w:t>
      </w:r>
      <w:r w:rsidRPr="003412E9">
        <w:rPr>
          <w:sz w:val="28"/>
          <w:szCs w:val="28"/>
        </w:rPr>
        <w:lastRenderedPageBreak/>
        <w:t>rạch, mương và hồ công cộng; được tính từ mép bờ cao quy hoạch vào bên trong phía đất liền.</w:t>
      </w:r>
    </w:p>
    <w:p w14:paraId="0E799998" w14:textId="01B6BFA4" w:rsidR="004B2E7F" w:rsidRPr="003412E9" w:rsidRDefault="006048DA">
      <w:pPr>
        <w:pStyle w:val="ListParagraph"/>
        <w:numPr>
          <w:ilvl w:val="0"/>
          <w:numId w:val="7"/>
        </w:numPr>
        <w:tabs>
          <w:tab w:val="left" w:pos="426"/>
          <w:tab w:val="left" w:pos="709"/>
        </w:tabs>
        <w:spacing w:beforeLines="40" w:before="96" w:afterLines="40" w:after="96"/>
        <w:ind w:left="0" w:right="2" w:firstLine="567"/>
        <w:rPr>
          <w:sz w:val="28"/>
          <w:szCs w:val="28"/>
        </w:rPr>
      </w:pPr>
      <w:r w:rsidRPr="003412E9">
        <w:rPr>
          <w:sz w:val="28"/>
          <w:szCs w:val="28"/>
        </w:rPr>
        <w:t>Khu vực đầu mối hạ tầng kỹ thuật:</w:t>
      </w:r>
      <w:r w:rsidR="00B24CED" w:rsidRPr="003412E9">
        <w:rPr>
          <w:sz w:val="28"/>
          <w:szCs w:val="28"/>
        </w:rPr>
        <w:t xml:space="preserve"> </w:t>
      </w:r>
      <w:r w:rsidRPr="003412E9">
        <w:rPr>
          <w:sz w:val="28"/>
          <w:szCs w:val="28"/>
        </w:rPr>
        <w:t>Là khu vực quy hoạch để xây dựng các công trình hạ tầng kỹ thuật chính cấp đô thị, bao gồm các trục giao thông, tuyến truyền tải năng lượng, tuyến truyền dẫn cấp nước, tuyến cống thoát nước, tuyến thông tin viễn thông và các công trình đầu mối kỹ thuật khác.</w:t>
      </w:r>
    </w:p>
    <w:p w14:paraId="305CA487" w14:textId="32D369B9" w:rsidR="004B2E7F" w:rsidRPr="003412E9" w:rsidRDefault="00D43F88">
      <w:pPr>
        <w:pStyle w:val="ListParagraph"/>
        <w:numPr>
          <w:ilvl w:val="0"/>
          <w:numId w:val="7"/>
        </w:numPr>
        <w:tabs>
          <w:tab w:val="left" w:pos="426"/>
          <w:tab w:val="left" w:pos="709"/>
        </w:tabs>
        <w:spacing w:beforeLines="40" w:before="96" w:afterLines="40" w:after="96"/>
        <w:ind w:left="0" w:right="2" w:firstLine="567"/>
        <w:rPr>
          <w:sz w:val="28"/>
          <w:szCs w:val="28"/>
        </w:rPr>
      </w:pPr>
      <w:r w:rsidRPr="003412E9">
        <w:rPr>
          <w:sz w:val="28"/>
          <w:szCs w:val="28"/>
        </w:rPr>
        <w:t xml:space="preserve">Khu vực khuyến khích cải tạo chỉnh trang đô thị: Là khu vực thuộc một ô phố hiện hữu không đáp ứng yêu cầu về tiếp giáp với đường giao thông (có các lô đất không tiếp giáp với đường giao thông hiện hữu hoặc quy hoạch có lộ giới từ 3,5m trở lên. Việc cải tạo các khu vực này nhằm đảm bảo kết nối giao thông với các trục đường lớn, khả năng phục vụ phòng cháy chữa cháy, tổ chức không gian mở, nâng cao chất lượng môi trường sống. </w:t>
      </w:r>
    </w:p>
    <w:p w14:paraId="3E2A6112" w14:textId="48595D25" w:rsidR="00A44E7B" w:rsidRPr="003412E9" w:rsidRDefault="00A44E7B">
      <w:pPr>
        <w:pStyle w:val="ListParagraph"/>
        <w:numPr>
          <w:ilvl w:val="0"/>
          <w:numId w:val="7"/>
        </w:numPr>
        <w:tabs>
          <w:tab w:val="left" w:pos="426"/>
          <w:tab w:val="left" w:pos="709"/>
        </w:tabs>
        <w:spacing w:beforeLines="40" w:before="96" w:afterLines="40" w:after="96"/>
        <w:ind w:left="0" w:right="2" w:firstLine="567"/>
        <w:rPr>
          <w:sz w:val="28"/>
          <w:szCs w:val="28"/>
        </w:rPr>
      </w:pPr>
      <w:r w:rsidRPr="003412E9">
        <w:rPr>
          <w:sz w:val="28"/>
          <w:szCs w:val="28"/>
        </w:rPr>
        <w:t>Làng nghề: là một hoặc nhiều cụm dân cư của khóm, ấp hoặc các điểm dân cư tương tự trên địa bàn một xã, phường, thị trấn có các hoạt động ngành nghề nông thôn, sản xuất ra một hoặc nhiều loại sản phẩm khác nhau</w:t>
      </w:r>
      <w:r w:rsidR="000658CF" w:rsidRPr="00415891">
        <w:rPr>
          <w:sz w:val="28"/>
          <w:vertAlign w:val="superscript"/>
        </w:rPr>
        <w:footnoteReference w:id="37"/>
      </w:r>
      <w:r w:rsidRPr="003412E9">
        <w:rPr>
          <w:sz w:val="28"/>
          <w:szCs w:val="28"/>
        </w:rPr>
        <w:t>.</w:t>
      </w:r>
    </w:p>
    <w:p w14:paraId="73541DE1" w14:textId="67A098F2" w:rsidR="005070D8" w:rsidRPr="003412E9" w:rsidRDefault="005070D8">
      <w:pPr>
        <w:pStyle w:val="ListParagraph"/>
        <w:numPr>
          <w:ilvl w:val="0"/>
          <w:numId w:val="7"/>
        </w:numPr>
        <w:tabs>
          <w:tab w:val="left" w:pos="426"/>
          <w:tab w:val="left" w:pos="709"/>
        </w:tabs>
        <w:spacing w:beforeLines="40" w:before="96" w:afterLines="40" w:after="96"/>
        <w:ind w:left="0" w:right="2" w:firstLine="567"/>
        <w:rPr>
          <w:i/>
          <w:iCs/>
          <w:sz w:val="28"/>
          <w:szCs w:val="28"/>
        </w:rPr>
      </w:pPr>
      <w:r w:rsidRPr="003412E9">
        <w:rPr>
          <w:sz w:val="28"/>
          <w:szCs w:val="28"/>
        </w:rPr>
        <w:t>Khu vực bảo vệ I gồm di tích và vùng được xác định là yếu tố gốc cấu thành di tích, phải được bảo vệ nguyên trạng</w:t>
      </w:r>
      <w:r w:rsidR="009123F1" w:rsidRPr="0037304F">
        <w:rPr>
          <w:vertAlign w:val="superscript"/>
        </w:rPr>
        <w:footnoteReference w:id="38"/>
      </w:r>
      <w:r w:rsidR="009123F1" w:rsidRPr="00EE70B9">
        <w:rPr>
          <w:sz w:val="28"/>
          <w:szCs w:val="28"/>
        </w:rPr>
        <w:t>.</w:t>
      </w:r>
      <w:r w:rsidRPr="003412E9">
        <w:rPr>
          <w:sz w:val="28"/>
          <w:szCs w:val="28"/>
        </w:rPr>
        <w:t xml:space="preserve"> </w:t>
      </w:r>
    </w:p>
    <w:p w14:paraId="449AE108" w14:textId="0E4B8890" w:rsidR="006960EA" w:rsidRPr="007C6D26" w:rsidRDefault="005070D8">
      <w:pPr>
        <w:pStyle w:val="ListParagraph"/>
        <w:numPr>
          <w:ilvl w:val="0"/>
          <w:numId w:val="7"/>
        </w:numPr>
        <w:tabs>
          <w:tab w:val="left" w:pos="426"/>
          <w:tab w:val="left" w:pos="709"/>
        </w:tabs>
        <w:spacing w:beforeLines="40" w:before="96" w:afterLines="40" w:after="96"/>
        <w:ind w:left="0" w:right="2" w:firstLine="567"/>
        <w:rPr>
          <w:sz w:val="28"/>
          <w:szCs w:val="28"/>
        </w:rPr>
      </w:pPr>
      <w:r w:rsidRPr="003412E9">
        <w:rPr>
          <w:sz w:val="28"/>
          <w:szCs w:val="28"/>
        </w:rPr>
        <w:t xml:space="preserve">Khu vực bảo vệ II là vùng bao quanh khu vực bảo vệ I của di tích, có thể xây dựng </w:t>
      </w:r>
      <w:r w:rsidR="00180EDC" w:rsidRPr="003412E9">
        <w:rPr>
          <w:sz w:val="28"/>
          <w:szCs w:val="28"/>
        </w:rPr>
        <w:t>những công trình phục vụ cho việc phát huy giá trị di tích nhưng không làm ảnh hưởng đến kiến trúc, cảnh quan thiên nhiên và môi trường sinh thái của của di tích</w:t>
      </w:r>
      <w:r w:rsidR="009123F1" w:rsidRPr="0037304F">
        <w:rPr>
          <w:vertAlign w:val="superscript"/>
        </w:rPr>
        <w:footnoteReference w:id="39"/>
      </w:r>
      <w:r w:rsidR="009123F1" w:rsidRPr="00EE70B9">
        <w:rPr>
          <w:sz w:val="28"/>
          <w:szCs w:val="28"/>
        </w:rPr>
        <w:t>.</w:t>
      </w:r>
    </w:p>
    <w:p w14:paraId="46964D76" w14:textId="46A2D819" w:rsidR="007C6D26" w:rsidRPr="003412E9" w:rsidRDefault="007C6D26">
      <w:pPr>
        <w:pStyle w:val="ListParagraph"/>
        <w:numPr>
          <w:ilvl w:val="0"/>
          <w:numId w:val="7"/>
        </w:numPr>
        <w:tabs>
          <w:tab w:val="left" w:pos="426"/>
          <w:tab w:val="left" w:pos="709"/>
        </w:tabs>
        <w:spacing w:beforeLines="40" w:before="96" w:afterLines="40" w:after="96"/>
        <w:ind w:left="0" w:right="2" w:firstLine="567"/>
        <w:rPr>
          <w:sz w:val="28"/>
          <w:szCs w:val="28"/>
        </w:rPr>
      </w:pPr>
      <w:r w:rsidRPr="007C6D26">
        <w:rPr>
          <w:sz w:val="28"/>
          <w:szCs w:val="28"/>
        </w:rPr>
        <w:t>Vùng đệm: dùng để xác định cho 1 khu vực được xác định phạm vi</w:t>
      </w:r>
      <w:r w:rsidRPr="00EE70B9">
        <w:rPr>
          <w:sz w:val="28"/>
          <w:szCs w:val="28"/>
        </w:rPr>
        <w:t xml:space="preserve"> ranh giới cụ thể</w:t>
      </w:r>
      <w:r w:rsidRPr="0037304F">
        <w:rPr>
          <w:vertAlign w:val="superscript"/>
        </w:rPr>
        <w:footnoteReference w:id="40"/>
      </w:r>
      <w:r w:rsidRPr="00EE70B9">
        <w:rPr>
          <w:sz w:val="28"/>
          <w:szCs w:val="28"/>
        </w:rPr>
        <w:t>.</w:t>
      </w:r>
      <w:r w:rsidRPr="007C6D26">
        <w:rPr>
          <w:sz w:val="28"/>
          <w:szCs w:val="28"/>
        </w:rPr>
        <w:t xml:space="preserve"> </w:t>
      </w:r>
    </w:p>
    <w:p w14:paraId="0997738F" w14:textId="0F35AEF1" w:rsidR="00592855" w:rsidRPr="00EE70B9" w:rsidRDefault="006048DA" w:rsidP="00BE1AD8">
      <w:pPr>
        <w:pStyle w:val="ListParagraph"/>
        <w:tabs>
          <w:tab w:val="left" w:pos="851"/>
          <w:tab w:val="left" w:pos="7797"/>
        </w:tabs>
        <w:spacing w:beforeLines="40" w:before="96" w:afterLines="40" w:after="96"/>
        <w:ind w:left="0" w:right="2" w:firstLine="567"/>
        <w:outlineLvl w:val="1"/>
        <w:rPr>
          <w:b/>
          <w:sz w:val="28"/>
          <w:szCs w:val="28"/>
        </w:rPr>
      </w:pPr>
      <w:bookmarkStart w:id="23" w:name="Điều_4._Nguyên_tắc_quản_lý_kiến_trúc_tro"/>
      <w:bookmarkStart w:id="24" w:name="_bookmark5"/>
      <w:bookmarkStart w:id="25" w:name="_Toc154758028"/>
      <w:bookmarkStart w:id="26" w:name="_Toc229910331"/>
      <w:bookmarkEnd w:id="23"/>
      <w:bookmarkEnd w:id="24"/>
      <w:r w:rsidRPr="003412E9">
        <w:rPr>
          <w:b/>
          <w:sz w:val="28"/>
          <w:szCs w:val="28"/>
        </w:rPr>
        <w:t>Điều 4. Nguyên tắc quản lý kiến trúc trong đô thị</w:t>
      </w:r>
      <w:bookmarkEnd w:id="25"/>
      <w:bookmarkEnd w:id="26"/>
    </w:p>
    <w:p w14:paraId="1238E62E" w14:textId="53B98525" w:rsidR="00592855" w:rsidRPr="00A31C53" w:rsidRDefault="001426A0">
      <w:pPr>
        <w:pStyle w:val="NormalWeb"/>
        <w:numPr>
          <w:ilvl w:val="0"/>
          <w:numId w:val="3"/>
        </w:numPr>
        <w:shd w:val="clear" w:color="auto" w:fill="FFFFFF"/>
        <w:tabs>
          <w:tab w:val="left" w:pos="851"/>
          <w:tab w:val="left" w:pos="993"/>
        </w:tabs>
        <w:spacing w:before="60" w:beforeAutospacing="0" w:after="60" w:afterAutospacing="0"/>
        <w:ind w:left="0" w:firstLine="567"/>
        <w:jc w:val="both"/>
        <w:rPr>
          <w:b/>
          <w:bCs/>
          <w:sz w:val="28"/>
          <w:szCs w:val="28"/>
          <w:lang w:val="vi-VN"/>
        </w:rPr>
      </w:pPr>
      <w:r w:rsidRPr="00A31C53">
        <w:rPr>
          <w:b/>
          <w:bCs/>
          <w:sz w:val="28"/>
          <w:szCs w:val="28"/>
          <w:lang w:val="vi-VN"/>
        </w:rPr>
        <w:t xml:space="preserve"> </w:t>
      </w:r>
      <w:r w:rsidR="006048DA" w:rsidRPr="00A31C53">
        <w:rPr>
          <w:b/>
          <w:bCs/>
          <w:sz w:val="28"/>
          <w:szCs w:val="28"/>
          <w:lang w:val="vi-VN"/>
        </w:rPr>
        <w:t>Các nguyên tắc chung</w:t>
      </w:r>
    </w:p>
    <w:p w14:paraId="2BE33327" w14:textId="09BA2990" w:rsidR="00592855" w:rsidRPr="00EE70B9" w:rsidRDefault="00162FEE" w:rsidP="00162FEE">
      <w:pPr>
        <w:pStyle w:val="BodyText"/>
        <w:tabs>
          <w:tab w:val="left" w:pos="567"/>
        </w:tabs>
        <w:spacing w:beforeLines="40" w:before="96" w:afterLines="40" w:after="96"/>
        <w:ind w:left="0" w:right="2" w:firstLine="0"/>
        <w:rPr>
          <w:lang w:val="vi-VN"/>
        </w:rPr>
      </w:pPr>
      <w:bookmarkStart w:id="27" w:name="_Hlk187216326"/>
      <w:r w:rsidRPr="00EE70B9">
        <w:rPr>
          <w:lang w:val="vi-VN"/>
        </w:rPr>
        <w:tab/>
        <w:t xml:space="preserve">- </w:t>
      </w:r>
      <w:r w:rsidR="00514BE1" w:rsidRPr="00514BE1">
        <w:t>Tuân thủ quy định tại Luật Kiến trúc, Luật Xây dựng, Luật Quy hoạch đô thị</w:t>
      </w:r>
      <w:r w:rsidR="001434B8">
        <w:rPr>
          <w:lang w:val="en-US"/>
        </w:rPr>
        <w:t xml:space="preserve"> và nông thôn</w:t>
      </w:r>
      <w:r w:rsidR="00514BE1" w:rsidRPr="00514BE1">
        <w:t>; phù hợp với quy hoạch, thiết kế đô thị được duyệt; tuân thủ các quy chuẩn; phù hợp các tiêu chuẩn và phù hợp với các quy định thuộc Quy chế này</w:t>
      </w:r>
      <w:r w:rsidR="006048DA" w:rsidRPr="003412E9">
        <w:t>.</w:t>
      </w:r>
    </w:p>
    <w:p w14:paraId="2D63EA32" w14:textId="3BD4AE98" w:rsidR="00162FEE" w:rsidRPr="00EE70B9" w:rsidRDefault="00162FEE" w:rsidP="00162FEE">
      <w:pPr>
        <w:pStyle w:val="BodyText"/>
        <w:tabs>
          <w:tab w:val="left" w:pos="567"/>
        </w:tabs>
        <w:spacing w:beforeLines="40" w:before="96" w:afterLines="40" w:after="96"/>
        <w:ind w:left="0" w:right="2" w:firstLine="0"/>
        <w:rPr>
          <w:lang w:val="vi-VN"/>
        </w:rPr>
      </w:pPr>
      <w:r w:rsidRPr="00EE70B9">
        <w:rPr>
          <w:lang w:val="vi-VN"/>
        </w:rPr>
        <w:tab/>
      </w:r>
      <w:r w:rsidRPr="00162FEE">
        <w:t>-</w:t>
      </w:r>
      <w:r w:rsidRPr="00EE70B9">
        <w:rPr>
          <w:lang w:val="vi-VN"/>
        </w:rPr>
        <w:t xml:space="preserve"> </w:t>
      </w:r>
      <w:r w:rsidRPr="00162FEE">
        <w:t>Tuân thủ Chỉ thị số 04/CT-TTg ngày 07/02/2023 của Thủ tướng Chính phủ về việc định hướng phát triển quy hoạch kiến trúc nông thôn Việt Nam tạo bản sắc và giữ gìn kiến trúc truyền thống; Nghị quyết 06-NQ/TW ngày 24/01/2022 của Bộ Chính trị về quy hoạch, xây dựng, quản lý và phát triển bền vững đô thị Việt Nam đến năm 2023 tầm nhìn đến năm 2045;</w:t>
      </w:r>
    </w:p>
    <w:p w14:paraId="11E4E931" w14:textId="58D8EDD1" w:rsidR="00F75857" w:rsidRPr="00F75857" w:rsidRDefault="00F75857" w:rsidP="00F75857">
      <w:pPr>
        <w:pStyle w:val="BodyText"/>
        <w:tabs>
          <w:tab w:val="left" w:pos="567"/>
        </w:tabs>
        <w:spacing w:beforeLines="40" w:before="96" w:afterLines="40" w:after="96"/>
        <w:ind w:left="0" w:right="2" w:firstLine="0"/>
      </w:pPr>
      <w:r w:rsidRPr="00EE70B9">
        <w:rPr>
          <w:lang w:val="vi-VN"/>
        </w:rPr>
        <w:tab/>
        <w:t xml:space="preserve">- </w:t>
      </w:r>
      <w:r w:rsidRPr="00F75857">
        <w:t>Tuân thủ các quy định về an ninh quốc phòng,</w:t>
      </w:r>
      <w:r>
        <w:t xml:space="preserve"> phòng cháy chữa cháy và</w:t>
      </w:r>
      <w:r w:rsidRPr="00F75857">
        <w:t xml:space="preserve"> bảo vệ</w:t>
      </w:r>
      <w:r>
        <w:t xml:space="preserve"> cảnh quan</w:t>
      </w:r>
      <w:r w:rsidRPr="00F75857">
        <w:t xml:space="preserve"> môi trường.</w:t>
      </w:r>
    </w:p>
    <w:p w14:paraId="15D2B599" w14:textId="56EFB1E9" w:rsidR="00F75857" w:rsidRPr="00EE70B9" w:rsidRDefault="00F75857" w:rsidP="00F75857">
      <w:pPr>
        <w:pStyle w:val="BodyText"/>
        <w:tabs>
          <w:tab w:val="left" w:pos="567"/>
        </w:tabs>
        <w:spacing w:beforeLines="40" w:before="96" w:afterLines="40" w:after="96"/>
        <w:ind w:left="0" w:right="2" w:firstLine="0"/>
        <w:rPr>
          <w:lang w:val="vi-VN"/>
        </w:rPr>
      </w:pPr>
      <w:r w:rsidRPr="00EE70B9">
        <w:rPr>
          <w:lang w:val="vi-VN"/>
        </w:rPr>
        <w:lastRenderedPageBreak/>
        <w:tab/>
        <w:t xml:space="preserve">- </w:t>
      </w:r>
      <w:r w:rsidRPr="00F75857">
        <w:t>Bảo đảm an toàn cho con người, an toàn trước tác động bất lợi do thiên nhiên hoặc con người gây ra; phục vụ tốt cho mọi đối tượng, đặc biệt là người già, trẻ em và người khuyết tật.</w:t>
      </w:r>
    </w:p>
    <w:p w14:paraId="21AC1BD6" w14:textId="4CE15D81" w:rsidR="009232AD" w:rsidRDefault="009232AD" w:rsidP="009232AD">
      <w:pPr>
        <w:pStyle w:val="BodyText"/>
        <w:tabs>
          <w:tab w:val="left" w:pos="567"/>
        </w:tabs>
        <w:spacing w:beforeLines="40" w:before="96" w:afterLines="40" w:after="96"/>
        <w:ind w:left="0" w:right="2" w:firstLine="0"/>
        <w:rPr>
          <w:lang w:val="en-US"/>
        </w:rPr>
      </w:pPr>
      <w:r w:rsidRPr="00EE70B9">
        <w:rPr>
          <w:lang w:val="vi-VN"/>
        </w:rPr>
        <w:tab/>
        <w:t xml:space="preserve">- </w:t>
      </w:r>
      <w:r w:rsidRPr="009232AD">
        <w:t xml:space="preserve">Bảo đảm yêu cầu về bản sắc văn hóa trong kiến trúc tại Điều </w:t>
      </w:r>
      <w:r w:rsidRPr="00EE70B9">
        <w:rPr>
          <w:lang w:val="vi-VN"/>
        </w:rPr>
        <w:t>7</w:t>
      </w:r>
      <w:r w:rsidRPr="009232AD">
        <w:t>.</w:t>
      </w:r>
    </w:p>
    <w:p w14:paraId="1F0CFBDD" w14:textId="15F2B0B8" w:rsidR="00B53732" w:rsidRPr="00B53732" w:rsidRDefault="00B53732" w:rsidP="00B53732">
      <w:pPr>
        <w:pStyle w:val="Noidung"/>
        <w:spacing w:before="60" w:after="60"/>
        <w:ind w:firstLine="567"/>
        <w:rPr>
          <w:sz w:val="28"/>
          <w:szCs w:val="28"/>
        </w:rPr>
      </w:pPr>
      <w:r w:rsidRPr="003412E9">
        <w:rPr>
          <w:sz w:val="28"/>
          <w:szCs w:val="28"/>
          <w:lang w:val="vi"/>
        </w:rPr>
        <w:t xml:space="preserve">- </w:t>
      </w:r>
      <w:r w:rsidR="002A4790">
        <w:rPr>
          <w:sz w:val="28"/>
          <w:szCs w:val="28"/>
        </w:rPr>
        <w:t>Đối với các di tích, k</w:t>
      </w:r>
      <w:r w:rsidRPr="003412E9">
        <w:rPr>
          <w:sz w:val="28"/>
          <w:szCs w:val="28"/>
          <w:lang w:val="vi"/>
        </w:rPr>
        <w:t>hi thi công tu bổ, xây mới nền móng công trình nếu phát hiện có di tích, di v</w:t>
      </w:r>
      <w:r w:rsidR="002A4790">
        <w:rPr>
          <w:sz w:val="28"/>
          <w:szCs w:val="28"/>
        </w:rPr>
        <w:t>ậ</w:t>
      </w:r>
      <w:r w:rsidRPr="003412E9">
        <w:rPr>
          <w:sz w:val="28"/>
          <w:szCs w:val="28"/>
          <w:lang w:val="vi"/>
        </w:rPr>
        <w:t>t, cổ v</w:t>
      </w:r>
      <w:r w:rsidR="002A4790">
        <w:rPr>
          <w:sz w:val="28"/>
          <w:szCs w:val="28"/>
        </w:rPr>
        <w:t>ậ</w:t>
      </w:r>
      <w:r w:rsidRPr="003412E9">
        <w:rPr>
          <w:sz w:val="28"/>
          <w:szCs w:val="28"/>
          <w:lang w:val="vi"/>
        </w:rPr>
        <w:t>t bên dưới thì chủ di tích phải tạm ngừng thi công, thông báo ngay cho UBND phường</w:t>
      </w:r>
      <w:r w:rsidRPr="00EE70B9">
        <w:rPr>
          <w:sz w:val="28"/>
          <w:szCs w:val="28"/>
          <w:lang w:val="vi"/>
        </w:rPr>
        <w:t xml:space="preserve"> </w:t>
      </w:r>
      <w:r w:rsidRPr="003412E9">
        <w:rPr>
          <w:sz w:val="28"/>
          <w:szCs w:val="28"/>
          <w:lang w:val="vi"/>
        </w:rPr>
        <w:t xml:space="preserve">và Trung tâm Bảo tồn Di </w:t>
      </w:r>
      <w:r>
        <w:rPr>
          <w:sz w:val="28"/>
          <w:szCs w:val="28"/>
        </w:rPr>
        <w:t>sản văn hóa Thế giới Hội An</w:t>
      </w:r>
      <w:r w:rsidRPr="003412E9">
        <w:rPr>
          <w:sz w:val="28"/>
          <w:szCs w:val="28"/>
          <w:lang w:val="vi"/>
        </w:rPr>
        <w:t xml:space="preserve"> để kịp thời xử lý theo quy định.</w:t>
      </w:r>
    </w:p>
    <w:bookmarkEnd w:id="27"/>
    <w:p w14:paraId="113F4B3F" w14:textId="297DA1EB" w:rsidR="00592855" w:rsidRPr="00A31C53" w:rsidRDefault="00E87074">
      <w:pPr>
        <w:pStyle w:val="NormalWeb"/>
        <w:numPr>
          <w:ilvl w:val="0"/>
          <w:numId w:val="3"/>
        </w:numPr>
        <w:shd w:val="clear" w:color="auto" w:fill="FFFFFF"/>
        <w:tabs>
          <w:tab w:val="left" w:pos="851"/>
          <w:tab w:val="left" w:pos="993"/>
        </w:tabs>
        <w:spacing w:before="60" w:beforeAutospacing="0" w:after="60" w:afterAutospacing="0"/>
        <w:ind w:left="0" w:firstLine="567"/>
        <w:jc w:val="both"/>
        <w:rPr>
          <w:b/>
          <w:bCs/>
          <w:sz w:val="28"/>
          <w:szCs w:val="28"/>
          <w:lang w:val="vi-VN"/>
        </w:rPr>
      </w:pPr>
      <w:r w:rsidRPr="00A31C53">
        <w:rPr>
          <w:b/>
          <w:bCs/>
          <w:sz w:val="28"/>
          <w:szCs w:val="28"/>
          <w:lang w:val="vi-VN"/>
        </w:rPr>
        <w:t xml:space="preserve"> </w:t>
      </w:r>
      <w:r w:rsidR="006048DA" w:rsidRPr="00A31C53">
        <w:rPr>
          <w:b/>
          <w:bCs/>
          <w:sz w:val="28"/>
          <w:szCs w:val="28"/>
          <w:lang w:val="vi-VN"/>
        </w:rPr>
        <w:t>Các khu vực có yêu cầu quản lý đặc thù</w:t>
      </w:r>
    </w:p>
    <w:p w14:paraId="41A5A603" w14:textId="41B16725" w:rsidR="00A31C53" w:rsidRDefault="000F08FC" w:rsidP="00A31C53">
      <w:pPr>
        <w:pStyle w:val="NormalWeb"/>
        <w:shd w:val="clear" w:color="auto" w:fill="FFFFFF"/>
        <w:tabs>
          <w:tab w:val="left" w:pos="567"/>
        </w:tabs>
        <w:spacing w:before="60" w:beforeAutospacing="0" w:after="60" w:afterAutospacing="0"/>
        <w:jc w:val="both"/>
        <w:rPr>
          <w:sz w:val="28"/>
          <w:szCs w:val="28"/>
          <w:lang w:val="vi-VN"/>
        </w:rPr>
      </w:pPr>
      <w:bookmarkStart w:id="28" w:name="_Hlk187217494"/>
      <w:r w:rsidRPr="00EE70B9">
        <w:rPr>
          <w:sz w:val="28"/>
          <w:szCs w:val="28"/>
          <w:lang w:val="vi-VN"/>
        </w:rPr>
        <w:tab/>
      </w:r>
      <w:r w:rsidR="00A31C53">
        <w:rPr>
          <w:sz w:val="28"/>
          <w:szCs w:val="28"/>
          <w:lang w:val="vi-VN"/>
        </w:rPr>
        <w:t xml:space="preserve">Các khu vực có yêu cầu quản lý đặc thù là các đối tượng không gian </w:t>
      </w:r>
      <w:r w:rsidR="00A31C53" w:rsidRPr="00EE70B9">
        <w:rPr>
          <w:sz w:val="28"/>
          <w:szCs w:val="28"/>
          <w:lang w:val="vi-VN"/>
        </w:rPr>
        <w:t>đô thị</w:t>
      </w:r>
      <w:r w:rsidR="00A31C53">
        <w:rPr>
          <w:sz w:val="28"/>
          <w:szCs w:val="28"/>
          <w:lang w:val="vi-VN"/>
        </w:rPr>
        <w:t xml:space="preserve"> (dạng tuyến như tuyến cảnh quan, tuyến đường; dạng điểm như cửa ngõ, công trình, cụm công trình điểm nhấn, quảng trường, công viên; dạng mảng như các vùng, khu vực lớn) mà chất lượng không gian của chúng ảnh hưởng trực tiếp đến chất lượng tổng thể cảnh quan kiến trúc </w:t>
      </w:r>
      <w:r w:rsidR="00A31C53" w:rsidRPr="00EE70B9">
        <w:rPr>
          <w:sz w:val="28"/>
          <w:szCs w:val="28"/>
          <w:lang w:val="vi-VN"/>
        </w:rPr>
        <w:t>đô thị</w:t>
      </w:r>
      <w:r w:rsidR="00A31C53">
        <w:rPr>
          <w:sz w:val="28"/>
          <w:szCs w:val="28"/>
          <w:lang w:val="vi-VN"/>
        </w:rPr>
        <w:t>.</w:t>
      </w:r>
    </w:p>
    <w:p w14:paraId="24398EEE" w14:textId="7F202666" w:rsidR="00A31C53" w:rsidRDefault="00A31C53" w:rsidP="00B63614">
      <w:pPr>
        <w:pStyle w:val="NormalWeb"/>
        <w:shd w:val="clear" w:color="auto" w:fill="FFFFFF"/>
        <w:tabs>
          <w:tab w:val="left" w:pos="567"/>
        </w:tabs>
        <w:spacing w:before="60" w:beforeAutospacing="0" w:after="60" w:afterAutospacing="0"/>
        <w:ind w:firstLine="567"/>
        <w:jc w:val="both"/>
        <w:rPr>
          <w:sz w:val="28"/>
          <w:szCs w:val="28"/>
          <w:lang w:val="vi-VN"/>
        </w:rPr>
      </w:pPr>
      <w:r>
        <w:rPr>
          <w:sz w:val="28"/>
          <w:szCs w:val="28"/>
          <w:lang w:val="vi-VN"/>
        </w:rPr>
        <w:t xml:space="preserve">Căn cứ vào các đặc trưng tự nhiên và bản sắc riêng của </w:t>
      </w:r>
      <w:r w:rsidRPr="00EE70B9">
        <w:rPr>
          <w:sz w:val="28"/>
          <w:szCs w:val="28"/>
          <w:lang w:val="vi-VN"/>
        </w:rPr>
        <w:t>đô thị</w:t>
      </w:r>
      <w:r>
        <w:rPr>
          <w:sz w:val="28"/>
          <w:szCs w:val="28"/>
          <w:lang w:val="vi-VN"/>
        </w:rPr>
        <w:t xml:space="preserve">, các khu vực có yêu cầu quản lý đặc thù được nhóm thành </w:t>
      </w:r>
      <w:r w:rsidR="000B1D87" w:rsidRPr="00EE70B9">
        <w:rPr>
          <w:sz w:val="28"/>
          <w:szCs w:val="28"/>
          <w:lang w:val="vi-VN"/>
        </w:rPr>
        <w:t>8</w:t>
      </w:r>
      <w:r>
        <w:rPr>
          <w:sz w:val="28"/>
          <w:szCs w:val="28"/>
          <w:lang w:val="vi-VN"/>
        </w:rPr>
        <w:t xml:space="preserve"> nhóm đối tượng như sau:</w:t>
      </w:r>
    </w:p>
    <w:p w14:paraId="4F2D1774" w14:textId="2AE9D47E" w:rsidR="00A31C53" w:rsidRPr="00EE70B9" w:rsidRDefault="00BB7341" w:rsidP="00B63614">
      <w:pPr>
        <w:pStyle w:val="NormalWeb"/>
        <w:shd w:val="clear" w:color="auto" w:fill="FFFFFF"/>
        <w:tabs>
          <w:tab w:val="left" w:pos="567"/>
        </w:tabs>
        <w:spacing w:before="60" w:beforeAutospacing="0" w:after="60" w:afterAutospacing="0"/>
        <w:ind w:firstLine="567"/>
        <w:jc w:val="both"/>
        <w:rPr>
          <w:sz w:val="28"/>
          <w:szCs w:val="28"/>
          <w:lang w:val="vi-VN"/>
        </w:rPr>
      </w:pPr>
      <w:r w:rsidRPr="00EE70B9">
        <w:rPr>
          <w:sz w:val="28"/>
          <w:szCs w:val="28"/>
          <w:lang w:val="vi-VN"/>
        </w:rPr>
        <w:t>-</w:t>
      </w:r>
      <w:r w:rsidR="00B63614" w:rsidRPr="00EE70B9">
        <w:rPr>
          <w:sz w:val="28"/>
          <w:szCs w:val="28"/>
          <w:lang w:val="vi-VN"/>
        </w:rPr>
        <w:t xml:space="preserve"> </w:t>
      </w:r>
      <w:r w:rsidRPr="00EE70B9">
        <w:rPr>
          <w:sz w:val="28"/>
          <w:szCs w:val="28"/>
          <w:lang w:val="vi-VN"/>
        </w:rPr>
        <w:t xml:space="preserve">Các </w:t>
      </w:r>
      <w:r w:rsidRPr="00BB7341">
        <w:rPr>
          <w:sz w:val="28"/>
          <w:szCs w:val="28"/>
          <w:lang w:val="vi-VN"/>
        </w:rPr>
        <w:t>khu vực có ý nghĩa quan trọng về cảnh quan</w:t>
      </w:r>
      <w:r w:rsidR="00C416C6" w:rsidRPr="00EE70B9">
        <w:rPr>
          <w:sz w:val="28"/>
          <w:szCs w:val="28"/>
          <w:lang w:val="vi-VN"/>
        </w:rPr>
        <w:t xml:space="preserve"> thiên nhiên,</w:t>
      </w:r>
      <w:r w:rsidR="00A31C53" w:rsidRPr="00A31C53">
        <w:rPr>
          <w:sz w:val="28"/>
          <w:szCs w:val="28"/>
          <w:lang w:val="vi-VN"/>
        </w:rPr>
        <w:t xml:space="preserve"> sinh thái</w:t>
      </w:r>
      <w:r w:rsidR="00C416C6" w:rsidRPr="00EE70B9">
        <w:rPr>
          <w:sz w:val="28"/>
          <w:szCs w:val="28"/>
          <w:lang w:val="vi-VN"/>
        </w:rPr>
        <w:t xml:space="preserve"> đặc thù</w:t>
      </w:r>
      <w:r w:rsidRPr="00EE70B9">
        <w:rPr>
          <w:sz w:val="28"/>
          <w:szCs w:val="28"/>
          <w:lang w:val="vi-VN"/>
        </w:rPr>
        <w:t>;</w:t>
      </w:r>
    </w:p>
    <w:p w14:paraId="0B5DEBA6" w14:textId="19DA5792" w:rsidR="002C794F" w:rsidRPr="00EE70B9" w:rsidRDefault="002C794F" w:rsidP="00B63614">
      <w:pPr>
        <w:pStyle w:val="NormalWeb"/>
        <w:shd w:val="clear" w:color="auto" w:fill="FFFFFF"/>
        <w:tabs>
          <w:tab w:val="left" w:pos="567"/>
        </w:tabs>
        <w:spacing w:before="60" w:beforeAutospacing="0" w:after="60" w:afterAutospacing="0"/>
        <w:ind w:firstLine="567"/>
        <w:jc w:val="both"/>
        <w:rPr>
          <w:sz w:val="28"/>
          <w:szCs w:val="28"/>
          <w:lang w:val="vi-VN"/>
        </w:rPr>
      </w:pPr>
      <w:r w:rsidRPr="00EE70B9">
        <w:rPr>
          <w:sz w:val="28"/>
          <w:szCs w:val="28"/>
          <w:lang w:val="vi-VN"/>
        </w:rPr>
        <w:t>- Các hành lang cảnh quan dọc theo sông;</w:t>
      </w:r>
    </w:p>
    <w:p w14:paraId="046ADD6D" w14:textId="2095AC9B" w:rsidR="002C794F" w:rsidRPr="00EE70B9" w:rsidRDefault="002C794F" w:rsidP="00B63614">
      <w:pPr>
        <w:pStyle w:val="NormalWeb"/>
        <w:shd w:val="clear" w:color="auto" w:fill="FFFFFF"/>
        <w:tabs>
          <w:tab w:val="left" w:pos="567"/>
        </w:tabs>
        <w:spacing w:before="60" w:beforeAutospacing="0" w:after="60" w:afterAutospacing="0"/>
        <w:ind w:firstLine="567"/>
        <w:jc w:val="both"/>
        <w:rPr>
          <w:sz w:val="28"/>
          <w:szCs w:val="28"/>
          <w:lang w:val="vi-VN"/>
        </w:rPr>
      </w:pPr>
      <w:r w:rsidRPr="00EE70B9">
        <w:rPr>
          <w:sz w:val="28"/>
          <w:szCs w:val="28"/>
          <w:lang w:val="vi-VN"/>
        </w:rPr>
        <w:t>- Hành lang cảnh quan ven biển;</w:t>
      </w:r>
    </w:p>
    <w:p w14:paraId="203DFB6B" w14:textId="7BEF47C7" w:rsidR="00BB7341" w:rsidRPr="00EE70B9" w:rsidRDefault="00BB7341" w:rsidP="00B63614">
      <w:pPr>
        <w:pStyle w:val="NormalWeb"/>
        <w:shd w:val="clear" w:color="auto" w:fill="FFFFFF"/>
        <w:tabs>
          <w:tab w:val="left" w:pos="567"/>
        </w:tabs>
        <w:spacing w:before="60" w:beforeAutospacing="0" w:after="60" w:afterAutospacing="0"/>
        <w:ind w:firstLine="567"/>
        <w:jc w:val="both"/>
        <w:rPr>
          <w:sz w:val="28"/>
          <w:szCs w:val="28"/>
          <w:lang w:val="vi-VN"/>
        </w:rPr>
      </w:pPr>
      <w:r w:rsidRPr="00EE70B9">
        <w:rPr>
          <w:sz w:val="28"/>
          <w:szCs w:val="28"/>
          <w:lang w:val="vi-VN"/>
        </w:rPr>
        <w:t xml:space="preserve">- </w:t>
      </w:r>
      <w:r w:rsidR="003D35B1" w:rsidRPr="00EE70B9">
        <w:rPr>
          <w:sz w:val="28"/>
          <w:szCs w:val="28"/>
          <w:lang w:val="vi-VN"/>
        </w:rPr>
        <w:t>Trục cảnh quan đô thị gắn với các tuyến đường chính;</w:t>
      </w:r>
    </w:p>
    <w:p w14:paraId="0CAADC8B" w14:textId="62FA3B8D" w:rsidR="000B1D87" w:rsidRPr="00EE70B9" w:rsidRDefault="000B1D87" w:rsidP="000B1D87">
      <w:pPr>
        <w:pStyle w:val="NormalWeb"/>
        <w:shd w:val="clear" w:color="auto" w:fill="FFFFFF"/>
        <w:tabs>
          <w:tab w:val="left" w:pos="567"/>
        </w:tabs>
        <w:spacing w:before="60" w:beforeAutospacing="0" w:after="60" w:afterAutospacing="0"/>
        <w:ind w:firstLine="567"/>
        <w:jc w:val="both"/>
        <w:rPr>
          <w:sz w:val="28"/>
          <w:szCs w:val="28"/>
          <w:lang w:val="vi-VN"/>
        </w:rPr>
      </w:pPr>
      <w:r w:rsidRPr="00EE70B9">
        <w:rPr>
          <w:sz w:val="28"/>
          <w:szCs w:val="28"/>
          <w:lang w:val="vi-VN"/>
        </w:rPr>
        <w:t>- Trục cảnh quan đô thị gắn với các tuyến phố đi bộ;</w:t>
      </w:r>
    </w:p>
    <w:p w14:paraId="61313CC7" w14:textId="77777777" w:rsidR="002132E1" w:rsidRPr="00EE70B9" w:rsidRDefault="002132E1" w:rsidP="002132E1">
      <w:pPr>
        <w:pStyle w:val="NormalWeb"/>
        <w:shd w:val="clear" w:color="auto" w:fill="FFFFFF"/>
        <w:tabs>
          <w:tab w:val="left" w:pos="567"/>
        </w:tabs>
        <w:spacing w:before="60" w:beforeAutospacing="0" w:after="60" w:afterAutospacing="0"/>
        <w:ind w:firstLine="567"/>
        <w:jc w:val="both"/>
        <w:rPr>
          <w:sz w:val="28"/>
          <w:szCs w:val="28"/>
          <w:lang w:val="vi-VN"/>
        </w:rPr>
      </w:pPr>
      <w:r w:rsidRPr="00EE70B9">
        <w:rPr>
          <w:sz w:val="28"/>
          <w:szCs w:val="28"/>
          <w:lang w:val="vi-VN"/>
        </w:rPr>
        <w:t>- Khu vực xã đảo Tân Hiệp.</w:t>
      </w:r>
    </w:p>
    <w:p w14:paraId="40F0A7D1" w14:textId="770E8AC2" w:rsidR="003D35B1" w:rsidRPr="00EE70B9" w:rsidRDefault="003D35B1" w:rsidP="00B63614">
      <w:pPr>
        <w:pStyle w:val="NormalWeb"/>
        <w:shd w:val="clear" w:color="auto" w:fill="FFFFFF"/>
        <w:tabs>
          <w:tab w:val="left" w:pos="567"/>
        </w:tabs>
        <w:spacing w:before="60" w:beforeAutospacing="0" w:after="60" w:afterAutospacing="0"/>
        <w:ind w:firstLine="567"/>
        <w:jc w:val="both"/>
        <w:rPr>
          <w:sz w:val="28"/>
          <w:szCs w:val="28"/>
          <w:lang w:val="vi-VN"/>
        </w:rPr>
      </w:pPr>
      <w:r w:rsidRPr="00EE70B9">
        <w:rPr>
          <w:sz w:val="28"/>
          <w:szCs w:val="28"/>
          <w:lang w:val="vi-VN"/>
        </w:rPr>
        <w:t>- Các khu vực cửa ngõ đô thị;</w:t>
      </w:r>
    </w:p>
    <w:p w14:paraId="65A3FABB" w14:textId="2DF53CC0" w:rsidR="003D35B1" w:rsidRPr="00EE70B9" w:rsidRDefault="003D35B1" w:rsidP="00B63614">
      <w:pPr>
        <w:pStyle w:val="NormalWeb"/>
        <w:shd w:val="clear" w:color="auto" w:fill="FFFFFF"/>
        <w:tabs>
          <w:tab w:val="left" w:pos="567"/>
        </w:tabs>
        <w:spacing w:before="60" w:beforeAutospacing="0" w:after="60" w:afterAutospacing="0"/>
        <w:ind w:firstLine="567"/>
        <w:jc w:val="both"/>
        <w:rPr>
          <w:sz w:val="28"/>
          <w:szCs w:val="28"/>
          <w:lang w:val="vi-VN"/>
        </w:rPr>
      </w:pPr>
      <w:r w:rsidRPr="00EE70B9">
        <w:rPr>
          <w:sz w:val="28"/>
          <w:szCs w:val="28"/>
          <w:lang w:val="vi-VN"/>
        </w:rPr>
        <w:t>- Các trung tâm công cộng, quảng trường, công viên;</w:t>
      </w:r>
    </w:p>
    <w:p w14:paraId="096FCB1E" w14:textId="320D8ECF" w:rsidR="00DC5AA4" w:rsidRPr="00EE70B9" w:rsidRDefault="00FE1943" w:rsidP="00FE1943">
      <w:pPr>
        <w:pStyle w:val="NormalWeb"/>
        <w:shd w:val="clear" w:color="auto" w:fill="FFFFFF"/>
        <w:tabs>
          <w:tab w:val="left" w:pos="567"/>
        </w:tabs>
        <w:spacing w:before="60" w:beforeAutospacing="0" w:after="60" w:afterAutospacing="0"/>
        <w:jc w:val="both"/>
        <w:rPr>
          <w:sz w:val="28"/>
          <w:szCs w:val="28"/>
          <w:lang w:val="vi-VN"/>
        </w:rPr>
      </w:pPr>
      <w:r w:rsidRPr="00EE70B9">
        <w:rPr>
          <w:sz w:val="28"/>
          <w:szCs w:val="28"/>
          <w:lang w:val="vi-VN"/>
        </w:rPr>
        <w:tab/>
      </w:r>
      <w:r w:rsidR="00DC5AA4">
        <w:rPr>
          <w:sz w:val="28"/>
          <w:szCs w:val="28"/>
          <w:lang w:val="vi-VN"/>
        </w:rPr>
        <w:t xml:space="preserve">Danh mục và </w:t>
      </w:r>
      <w:r w:rsidR="00DC5AA4" w:rsidRPr="00EE70B9">
        <w:rPr>
          <w:sz w:val="28"/>
          <w:szCs w:val="28"/>
          <w:lang w:val="vi-VN"/>
        </w:rPr>
        <w:t>sơ</w:t>
      </w:r>
      <w:r w:rsidR="00DC5AA4">
        <w:rPr>
          <w:sz w:val="28"/>
          <w:szCs w:val="28"/>
          <w:lang w:val="vi-VN"/>
        </w:rPr>
        <w:t xml:space="preserve"> đồ định vị của các khu vực có yêu cầu quản lý đặc thù được thể hiện trong Phụ lục I.1 và Phụ lục I.2 của Quy chế này.</w:t>
      </w:r>
    </w:p>
    <w:p w14:paraId="72D684CF" w14:textId="56890240" w:rsidR="005B53CF" w:rsidRPr="00EE70B9" w:rsidRDefault="002879AB" w:rsidP="002879AB">
      <w:pPr>
        <w:pStyle w:val="NormalWeb"/>
        <w:shd w:val="clear" w:color="auto" w:fill="FFFFFF"/>
        <w:tabs>
          <w:tab w:val="left" w:pos="567"/>
        </w:tabs>
        <w:spacing w:before="60" w:beforeAutospacing="0" w:after="60" w:afterAutospacing="0"/>
        <w:jc w:val="both"/>
        <w:rPr>
          <w:sz w:val="28"/>
          <w:szCs w:val="28"/>
          <w:lang w:val="vi-VN"/>
        </w:rPr>
      </w:pPr>
      <w:r w:rsidRPr="00EE70B9">
        <w:rPr>
          <w:sz w:val="28"/>
          <w:szCs w:val="28"/>
          <w:lang w:val="vi-VN"/>
        </w:rPr>
        <w:tab/>
      </w:r>
      <w:r>
        <w:rPr>
          <w:sz w:val="28"/>
          <w:szCs w:val="28"/>
          <w:lang w:val="vi-VN"/>
        </w:rPr>
        <w:t>Các nguyên tắc quản lý đối với từng đối tượng hoặc nhóm đối tượng có yêu cầu quản lý đặc thù được quy định trong Điều 8 của Quy chế này</w:t>
      </w:r>
      <w:r w:rsidRPr="00EE70B9">
        <w:rPr>
          <w:sz w:val="28"/>
          <w:szCs w:val="28"/>
          <w:lang w:val="vi-VN"/>
        </w:rPr>
        <w:t>.</w:t>
      </w:r>
    </w:p>
    <w:bookmarkEnd w:id="28"/>
    <w:p w14:paraId="6ED38E95" w14:textId="74B6A551" w:rsidR="00E14A9D" w:rsidRPr="00EE70B9" w:rsidRDefault="00647DF3">
      <w:pPr>
        <w:pStyle w:val="NormalWeb"/>
        <w:numPr>
          <w:ilvl w:val="0"/>
          <w:numId w:val="3"/>
        </w:numPr>
        <w:shd w:val="clear" w:color="auto" w:fill="FFFFFF"/>
        <w:tabs>
          <w:tab w:val="left" w:pos="851"/>
          <w:tab w:val="left" w:pos="993"/>
        </w:tabs>
        <w:spacing w:before="60" w:beforeAutospacing="0" w:after="60" w:afterAutospacing="0"/>
        <w:ind w:left="0" w:firstLine="567"/>
        <w:jc w:val="both"/>
        <w:rPr>
          <w:sz w:val="28"/>
          <w:szCs w:val="28"/>
          <w:lang w:val="vi-VN"/>
        </w:rPr>
      </w:pPr>
      <w:r w:rsidRPr="00541FC4">
        <w:rPr>
          <w:b/>
          <w:bCs/>
          <w:sz w:val="28"/>
          <w:szCs w:val="28"/>
          <w:lang w:val="vi-VN"/>
        </w:rPr>
        <w:t xml:space="preserve"> </w:t>
      </w:r>
      <w:r w:rsidR="006048DA" w:rsidRPr="00541FC4">
        <w:rPr>
          <w:b/>
          <w:bCs/>
          <w:sz w:val="28"/>
          <w:szCs w:val="28"/>
          <w:lang w:val="vi-VN"/>
        </w:rPr>
        <w:t xml:space="preserve">Khu vực lập </w:t>
      </w:r>
      <w:r w:rsidR="000C04F2" w:rsidRPr="00541FC4">
        <w:rPr>
          <w:b/>
          <w:bCs/>
          <w:sz w:val="28"/>
          <w:szCs w:val="28"/>
          <w:lang w:val="vi-VN"/>
        </w:rPr>
        <w:t>t</w:t>
      </w:r>
      <w:r w:rsidR="006048DA" w:rsidRPr="00541FC4">
        <w:rPr>
          <w:b/>
          <w:bCs/>
          <w:sz w:val="28"/>
          <w:szCs w:val="28"/>
          <w:lang w:val="vi-VN"/>
        </w:rPr>
        <w:t>hiết kế đô thị riêng</w:t>
      </w:r>
    </w:p>
    <w:p w14:paraId="3AB799AF" w14:textId="18FCBB33" w:rsidR="00541FC4" w:rsidRPr="00EE70B9" w:rsidRDefault="00541FC4" w:rsidP="0074599E">
      <w:pPr>
        <w:pStyle w:val="NormalWeb"/>
        <w:shd w:val="clear" w:color="auto" w:fill="FFFFFF"/>
        <w:tabs>
          <w:tab w:val="left" w:pos="851"/>
        </w:tabs>
        <w:spacing w:before="60" w:beforeAutospacing="0" w:after="60" w:afterAutospacing="0"/>
        <w:ind w:firstLine="567"/>
        <w:jc w:val="both"/>
        <w:rPr>
          <w:bCs/>
          <w:sz w:val="28"/>
          <w:szCs w:val="28"/>
          <w:lang w:val="vi-VN"/>
        </w:rPr>
      </w:pPr>
      <w:r>
        <w:rPr>
          <w:bCs/>
          <w:sz w:val="28"/>
          <w:szCs w:val="28"/>
          <w:lang w:val="vi-VN"/>
        </w:rPr>
        <w:t xml:space="preserve">Những khu vực đặc biệt quan trọng trong tổng thể cảnh quan kiến trúc </w:t>
      </w:r>
      <w:r w:rsidRPr="00EE70B9">
        <w:rPr>
          <w:bCs/>
          <w:sz w:val="28"/>
          <w:szCs w:val="28"/>
          <w:lang w:val="vi-VN"/>
        </w:rPr>
        <w:t>đô thị</w:t>
      </w:r>
      <w:r>
        <w:rPr>
          <w:bCs/>
          <w:sz w:val="28"/>
          <w:szCs w:val="28"/>
          <w:lang w:val="vi-VN"/>
        </w:rPr>
        <w:t xml:space="preserve"> phải được lập thiết kế đô thị riêng để có công cụ quản lý cụ thể và hiệu quả.</w:t>
      </w:r>
      <w:r w:rsidRPr="00EE70B9">
        <w:rPr>
          <w:bCs/>
          <w:sz w:val="28"/>
          <w:szCs w:val="28"/>
          <w:lang w:val="vi-VN"/>
        </w:rPr>
        <w:t xml:space="preserve"> Việc quy định lập thiết kế đô thị riêng các khu vực này là yêu cầu bổ sung, không làm ảnh hưởng đến tiến độ hoặc dừng thực hiện dự án đầu tư xây dựng trong đô thị và lập quy hoạch chi tiết theo quy hoạch phân khu phê duyệt.</w:t>
      </w:r>
    </w:p>
    <w:p w14:paraId="308F9FCC" w14:textId="2025292C" w:rsidR="00541FC4" w:rsidRDefault="00541FC4" w:rsidP="0074599E">
      <w:pPr>
        <w:pStyle w:val="NormalWeb"/>
        <w:shd w:val="clear" w:color="auto" w:fill="FFFFFF"/>
        <w:tabs>
          <w:tab w:val="left" w:pos="851"/>
        </w:tabs>
        <w:spacing w:before="60" w:beforeAutospacing="0" w:after="60" w:afterAutospacing="0"/>
        <w:ind w:firstLine="567"/>
        <w:jc w:val="both"/>
        <w:rPr>
          <w:bCs/>
          <w:sz w:val="28"/>
          <w:szCs w:val="28"/>
          <w:lang w:val="vi-VN"/>
        </w:rPr>
      </w:pPr>
      <w:r>
        <w:rPr>
          <w:bCs/>
          <w:sz w:val="28"/>
          <w:szCs w:val="28"/>
          <w:lang w:val="vi-VN"/>
        </w:rPr>
        <w:t xml:space="preserve">Danh mục, sơ đồ vị trí và ranh giới sơ bộ các khu vực cần lập thiết kế đô thị riêng tại </w:t>
      </w:r>
      <w:r w:rsidR="00FB4E76" w:rsidRPr="00EE70B9">
        <w:rPr>
          <w:bCs/>
          <w:sz w:val="28"/>
          <w:szCs w:val="28"/>
          <w:lang w:val="vi-VN"/>
        </w:rPr>
        <w:t>đô thị Hội An</w:t>
      </w:r>
      <w:r>
        <w:rPr>
          <w:bCs/>
          <w:sz w:val="28"/>
          <w:szCs w:val="28"/>
          <w:lang w:val="vi-VN"/>
        </w:rPr>
        <w:t xml:space="preserve"> được thể hiện trong Phụ lục II.1 và Phụ lục II.2. Ranh giới cụ thể các khu vực sẽ được chính xác hoá trong quá trình lập nhiệm vụ thiết kế đô thị. </w:t>
      </w:r>
    </w:p>
    <w:p w14:paraId="10F22B0E" w14:textId="36B00134" w:rsidR="00541FC4" w:rsidRDefault="00541FC4" w:rsidP="0074599E">
      <w:pPr>
        <w:pStyle w:val="NormalWeb"/>
        <w:shd w:val="clear" w:color="auto" w:fill="FFFFFF"/>
        <w:tabs>
          <w:tab w:val="left" w:pos="851"/>
        </w:tabs>
        <w:spacing w:before="60" w:beforeAutospacing="0" w:after="60" w:afterAutospacing="0"/>
        <w:ind w:firstLine="567"/>
        <w:jc w:val="both"/>
        <w:rPr>
          <w:bCs/>
          <w:sz w:val="28"/>
          <w:szCs w:val="28"/>
          <w:lang w:val="vi-VN"/>
        </w:rPr>
      </w:pPr>
      <w:r>
        <w:rPr>
          <w:bCs/>
          <w:sz w:val="28"/>
          <w:szCs w:val="28"/>
          <w:lang w:val="vi-VN"/>
        </w:rPr>
        <w:t>Dựa trên yêu cầu thực tiễn của công tác quản lý, danh mục này có thể được bổ sung và loại bớt trong các lần điều chỉnh Quy chế kiến trúc.</w:t>
      </w:r>
    </w:p>
    <w:p w14:paraId="34CCAAB1" w14:textId="278743CD" w:rsidR="001D13F6" w:rsidRPr="00EE70B9" w:rsidRDefault="001551F0" w:rsidP="001551F0">
      <w:pPr>
        <w:pStyle w:val="NormalWeb"/>
        <w:shd w:val="clear" w:color="auto" w:fill="FFFFFF"/>
        <w:tabs>
          <w:tab w:val="left" w:pos="851"/>
        </w:tabs>
        <w:spacing w:before="60" w:beforeAutospacing="0" w:after="60" w:afterAutospacing="0"/>
        <w:ind w:firstLine="567"/>
        <w:jc w:val="both"/>
        <w:rPr>
          <w:bCs/>
          <w:sz w:val="28"/>
          <w:szCs w:val="28"/>
          <w:lang w:val="vi-VN"/>
        </w:rPr>
      </w:pPr>
      <w:r w:rsidRPr="00EE70B9">
        <w:rPr>
          <w:bCs/>
          <w:sz w:val="28"/>
          <w:szCs w:val="28"/>
          <w:lang w:val="vi-VN"/>
        </w:rPr>
        <w:lastRenderedPageBreak/>
        <w:t xml:space="preserve">Tùy theo điều kiện thực tế, </w:t>
      </w:r>
      <w:r w:rsidR="00541FC4">
        <w:rPr>
          <w:bCs/>
          <w:sz w:val="28"/>
          <w:szCs w:val="28"/>
          <w:lang w:val="vi-VN"/>
        </w:rPr>
        <w:t xml:space="preserve">Ủy ban nhân dân thành phố giao </w:t>
      </w:r>
      <w:r w:rsidRPr="00EE70B9">
        <w:rPr>
          <w:bCs/>
          <w:sz w:val="28"/>
          <w:szCs w:val="28"/>
          <w:lang w:val="vi-VN"/>
        </w:rPr>
        <w:t>cơ quan cơ quan có thẩm quyền</w:t>
      </w:r>
      <w:r w:rsidR="00541FC4">
        <w:rPr>
          <w:bCs/>
          <w:sz w:val="28"/>
          <w:szCs w:val="28"/>
          <w:lang w:val="vi-VN"/>
        </w:rPr>
        <w:t xml:space="preserve"> tham mưu kế hoạch để bố trí nguồn lực và thực hiện lập thiết kế đô thị cho các khu vực trong danh mục</w:t>
      </w:r>
      <w:r w:rsidR="00FB4E76" w:rsidRPr="00EE70B9">
        <w:rPr>
          <w:bCs/>
          <w:sz w:val="28"/>
          <w:szCs w:val="28"/>
          <w:lang w:val="vi-VN"/>
        </w:rPr>
        <w:t>.</w:t>
      </w:r>
    </w:p>
    <w:p w14:paraId="0ECFAC40" w14:textId="56E160B0" w:rsidR="00FA7B94" w:rsidRPr="00FA7B94" w:rsidRDefault="00A80E9B">
      <w:pPr>
        <w:pStyle w:val="NormalWeb"/>
        <w:numPr>
          <w:ilvl w:val="0"/>
          <w:numId w:val="3"/>
        </w:numPr>
        <w:shd w:val="clear" w:color="auto" w:fill="FFFFFF"/>
        <w:tabs>
          <w:tab w:val="left" w:pos="851"/>
          <w:tab w:val="left" w:pos="993"/>
        </w:tabs>
        <w:spacing w:before="60" w:beforeAutospacing="0" w:after="60" w:afterAutospacing="0"/>
        <w:ind w:left="0" w:firstLine="567"/>
        <w:jc w:val="both"/>
        <w:rPr>
          <w:b/>
          <w:bCs/>
          <w:sz w:val="28"/>
          <w:szCs w:val="28"/>
          <w:lang w:val="vi-VN"/>
        </w:rPr>
      </w:pPr>
      <w:r w:rsidRPr="00FA7B94">
        <w:rPr>
          <w:b/>
          <w:bCs/>
          <w:sz w:val="28"/>
          <w:szCs w:val="28"/>
          <w:lang w:val="vi-VN"/>
        </w:rPr>
        <w:t xml:space="preserve"> </w:t>
      </w:r>
      <w:r w:rsidR="002D3156" w:rsidRPr="00EE70B9">
        <w:rPr>
          <w:b/>
          <w:bCs/>
          <w:sz w:val="28"/>
          <w:szCs w:val="28"/>
          <w:lang w:val="vi-VN"/>
        </w:rPr>
        <w:t>T</w:t>
      </w:r>
      <w:r w:rsidR="006048DA" w:rsidRPr="00FA7B94">
        <w:rPr>
          <w:b/>
          <w:bCs/>
          <w:sz w:val="28"/>
          <w:szCs w:val="28"/>
          <w:lang w:val="vi-VN"/>
        </w:rPr>
        <w:t>uyến phố, khu vực ưu tiên chỉnh trang</w:t>
      </w:r>
    </w:p>
    <w:p w14:paraId="7C17BE8C" w14:textId="063FE624" w:rsidR="00592855" w:rsidRPr="00EE70B9" w:rsidRDefault="00FA7B94" w:rsidP="00FA7B94">
      <w:pPr>
        <w:pStyle w:val="NormalWeb"/>
        <w:shd w:val="clear" w:color="auto" w:fill="FFFFFF"/>
        <w:tabs>
          <w:tab w:val="left" w:pos="851"/>
        </w:tabs>
        <w:spacing w:before="60" w:beforeAutospacing="0" w:after="60" w:afterAutospacing="0"/>
        <w:ind w:firstLine="567"/>
        <w:jc w:val="both"/>
        <w:rPr>
          <w:bCs/>
          <w:sz w:val="28"/>
          <w:szCs w:val="28"/>
          <w:lang w:val="vi-VN"/>
        </w:rPr>
      </w:pPr>
      <w:r w:rsidRPr="00EE70B9">
        <w:rPr>
          <w:bCs/>
          <w:sz w:val="28"/>
          <w:szCs w:val="28"/>
          <w:lang w:val="vi-VN"/>
        </w:rPr>
        <w:t>L</w:t>
      </w:r>
      <w:r w:rsidR="00B60818" w:rsidRPr="00FA7B94">
        <w:rPr>
          <w:bCs/>
          <w:sz w:val="28"/>
          <w:szCs w:val="28"/>
          <w:lang w:val="vi-VN"/>
        </w:rPr>
        <w:t>à các tuyến phố, khu vực có mật độ dân cư hiện trạng lớn trong quá trình lập quy hoạch phân khu cần đánh giá, xác định cụ thể phạm vi ưu tiên chỉnh trang đô thị để tránh xáo trộn đời sống của người dân.</w:t>
      </w:r>
    </w:p>
    <w:p w14:paraId="426BC07A" w14:textId="75CA4825" w:rsidR="00721739" w:rsidRDefault="00721739" w:rsidP="00721739">
      <w:pPr>
        <w:pStyle w:val="NormalWeb"/>
        <w:shd w:val="clear" w:color="auto" w:fill="FFFFFF"/>
        <w:tabs>
          <w:tab w:val="left" w:pos="851"/>
        </w:tabs>
        <w:spacing w:before="60" w:beforeAutospacing="0" w:after="60" w:afterAutospacing="0"/>
        <w:ind w:firstLine="567"/>
        <w:jc w:val="both"/>
        <w:rPr>
          <w:sz w:val="28"/>
          <w:szCs w:val="28"/>
          <w:lang w:val="vi-VN"/>
        </w:rPr>
      </w:pPr>
      <w:r w:rsidRPr="00721739">
        <w:rPr>
          <w:bCs/>
          <w:sz w:val="28"/>
          <w:szCs w:val="28"/>
          <w:lang w:val="vi-VN"/>
        </w:rPr>
        <w:t xml:space="preserve">Danh mục các tuyến phố, khu vực cần </w:t>
      </w:r>
      <w:r w:rsidRPr="00EE70B9">
        <w:rPr>
          <w:bCs/>
          <w:sz w:val="28"/>
          <w:szCs w:val="28"/>
          <w:lang w:val="vi-VN"/>
        </w:rPr>
        <w:t>ưu tiên</w:t>
      </w:r>
      <w:r w:rsidRPr="00721739">
        <w:rPr>
          <w:bCs/>
          <w:sz w:val="28"/>
          <w:szCs w:val="28"/>
          <w:lang w:val="vi-VN"/>
        </w:rPr>
        <w:t xml:space="preserve"> chỉnh trang, cải tạo để cải thiện cảnh quan đô thị, nâng cao chất lượng hạ tầng, nâng cao chất lượng đời sống người dân và thúc đẩy các hoạt động kinh tế - xã hội được thể hiện tại Phụ lục III của Quy chế này.</w:t>
      </w:r>
    </w:p>
    <w:p w14:paraId="3AC3E3F5" w14:textId="77777777" w:rsidR="00721739" w:rsidRDefault="00721739" w:rsidP="00721739">
      <w:pPr>
        <w:pStyle w:val="NormalWeb"/>
        <w:shd w:val="clear" w:color="auto" w:fill="FFFFFF"/>
        <w:tabs>
          <w:tab w:val="left" w:pos="851"/>
        </w:tabs>
        <w:spacing w:before="60" w:beforeAutospacing="0" w:after="60" w:afterAutospacing="0"/>
        <w:ind w:firstLine="720"/>
        <w:jc w:val="both"/>
        <w:rPr>
          <w:sz w:val="28"/>
          <w:szCs w:val="28"/>
          <w:lang w:val="vi-VN"/>
        </w:rPr>
      </w:pPr>
      <w:r>
        <w:rPr>
          <w:sz w:val="28"/>
          <w:szCs w:val="28"/>
          <w:lang w:val="vi-VN"/>
        </w:rPr>
        <w:t>Dựa trên yêu cầu thực tiễn của công tác quản lý, đầu tư, xây dựng, danh mục này có thể được bổ sung và loại bớt trong các lần điều chỉnh Quy chế kiến trúc.</w:t>
      </w:r>
    </w:p>
    <w:p w14:paraId="6DFA9D27" w14:textId="79B11245" w:rsidR="00721739" w:rsidRPr="00EE70B9" w:rsidRDefault="00721739" w:rsidP="00721739">
      <w:pPr>
        <w:pStyle w:val="NormalWeb"/>
        <w:shd w:val="clear" w:color="auto" w:fill="FFFFFF"/>
        <w:tabs>
          <w:tab w:val="left" w:pos="851"/>
        </w:tabs>
        <w:spacing w:before="60" w:beforeAutospacing="0" w:after="60" w:afterAutospacing="0"/>
        <w:ind w:firstLine="567"/>
        <w:jc w:val="both"/>
        <w:rPr>
          <w:bCs/>
          <w:sz w:val="28"/>
          <w:szCs w:val="28"/>
          <w:lang w:val="vi-VN"/>
        </w:rPr>
      </w:pPr>
      <w:r>
        <w:rPr>
          <w:sz w:val="28"/>
          <w:szCs w:val="28"/>
          <w:lang w:val="vi-VN"/>
        </w:rPr>
        <w:t xml:space="preserve">Ủy ban nhân dân thành phố giao </w:t>
      </w:r>
      <w:r w:rsidRPr="00EE70B9">
        <w:rPr>
          <w:sz w:val="28"/>
          <w:szCs w:val="28"/>
          <w:lang w:val="vi-VN"/>
        </w:rPr>
        <w:t>các cơ quan quản lý theo thẩm quyền</w:t>
      </w:r>
      <w:r>
        <w:rPr>
          <w:sz w:val="28"/>
          <w:szCs w:val="28"/>
          <w:lang w:val="vi-VN"/>
        </w:rPr>
        <w:t xml:space="preserve"> lập kế hoạch, bố trí nguồn lực, lập dự án và thực hiện chỉnh trang các tuyến phố và khu vực theo kế hoạch</w:t>
      </w:r>
      <w:r w:rsidRPr="00EE70B9">
        <w:rPr>
          <w:sz w:val="28"/>
          <w:szCs w:val="28"/>
          <w:lang w:val="vi-VN"/>
        </w:rPr>
        <w:t>.</w:t>
      </w:r>
    </w:p>
    <w:p w14:paraId="35F5EAE2" w14:textId="215EFC36" w:rsidR="00592855" w:rsidRPr="00D0001B" w:rsidRDefault="006048DA" w:rsidP="00D0001B">
      <w:pPr>
        <w:pStyle w:val="ListParagraph"/>
        <w:tabs>
          <w:tab w:val="left" w:pos="851"/>
          <w:tab w:val="left" w:pos="7797"/>
        </w:tabs>
        <w:spacing w:beforeLines="40" w:before="96" w:afterLines="40" w:after="96"/>
        <w:ind w:left="0" w:right="2" w:firstLine="567"/>
        <w:outlineLvl w:val="1"/>
        <w:rPr>
          <w:b/>
          <w:sz w:val="28"/>
          <w:szCs w:val="28"/>
        </w:rPr>
      </w:pPr>
      <w:bookmarkStart w:id="29" w:name="Điều_5._Công_trình_phải_tổ_chức_thi_tuyể"/>
      <w:bookmarkStart w:id="30" w:name="_bookmark6"/>
      <w:bookmarkStart w:id="31" w:name="_Toc154758029"/>
      <w:bookmarkStart w:id="32" w:name="_Toc229910332"/>
      <w:bookmarkEnd w:id="29"/>
      <w:bookmarkEnd w:id="30"/>
      <w:r w:rsidRPr="003412E9">
        <w:rPr>
          <w:b/>
          <w:sz w:val="28"/>
          <w:szCs w:val="28"/>
        </w:rPr>
        <w:t xml:space="preserve">Điều 5. </w:t>
      </w:r>
      <w:r w:rsidR="003D0C24" w:rsidRPr="00D0001B">
        <w:rPr>
          <w:b/>
          <w:sz w:val="28"/>
          <w:szCs w:val="28"/>
        </w:rPr>
        <w:t>Quy định về đối tượng công trình</w:t>
      </w:r>
      <w:r w:rsidRPr="003412E9">
        <w:rPr>
          <w:b/>
          <w:sz w:val="28"/>
          <w:szCs w:val="28"/>
        </w:rPr>
        <w:t xml:space="preserve"> phải tổ chức thi tuyển phương án kiến trúc</w:t>
      </w:r>
      <w:bookmarkEnd w:id="31"/>
      <w:bookmarkEnd w:id="32"/>
    </w:p>
    <w:p w14:paraId="05576EDF" w14:textId="77777777" w:rsidR="003D0C24" w:rsidRDefault="003D0C24" w:rsidP="00462F36">
      <w:pPr>
        <w:pStyle w:val="NormalWeb"/>
        <w:shd w:val="clear" w:color="auto" w:fill="FFFFFF"/>
        <w:tabs>
          <w:tab w:val="left" w:pos="567"/>
        </w:tabs>
        <w:spacing w:before="60" w:beforeAutospacing="0" w:after="60" w:afterAutospacing="0"/>
        <w:ind w:firstLine="567"/>
        <w:jc w:val="both"/>
        <w:rPr>
          <w:sz w:val="28"/>
          <w:szCs w:val="28"/>
          <w:lang w:val="vi-VN"/>
        </w:rPr>
      </w:pPr>
      <w:r>
        <w:rPr>
          <w:sz w:val="28"/>
          <w:szCs w:val="28"/>
          <w:lang w:val="vi-VN"/>
        </w:rPr>
        <w:t>Các công trình, vật thể kiến trúc, công trình hạ tầng có vị trí, quy mô, tầm vóc và ý nghĩa quan trọng, ảnh hưởng trực tiếp tới cảnh quan, phải được tổ chức thi tuyển phương án kiến trúc công khai, khách quan, minh bạch để chọn phương án thiết kế tối ưu, đáp ứng yêu cầu về quy hoạch, kiến trúc, văn hóa, hiệu quả kinh tế - xã hội, quốc phòng, an ninh, bảo vệ môi trường và phát triển bền vững.</w:t>
      </w:r>
    </w:p>
    <w:p w14:paraId="06451BFC" w14:textId="6DF3CC67" w:rsidR="003D0C24" w:rsidRDefault="000F0F94" w:rsidP="00462F36">
      <w:pPr>
        <w:pStyle w:val="NormalWeb"/>
        <w:shd w:val="clear" w:color="auto" w:fill="FFFFFF"/>
        <w:tabs>
          <w:tab w:val="left" w:pos="567"/>
        </w:tabs>
        <w:spacing w:before="60" w:beforeAutospacing="0" w:after="60" w:afterAutospacing="0"/>
        <w:ind w:firstLine="567"/>
        <w:jc w:val="both"/>
        <w:rPr>
          <w:sz w:val="28"/>
          <w:szCs w:val="28"/>
          <w:lang w:val="vi-VN"/>
        </w:rPr>
      </w:pPr>
      <w:r w:rsidRPr="00EE70B9">
        <w:rPr>
          <w:sz w:val="28"/>
          <w:szCs w:val="28"/>
          <w:lang w:val="vi-VN"/>
        </w:rPr>
        <w:t xml:space="preserve">- </w:t>
      </w:r>
      <w:r w:rsidR="003D0C24">
        <w:rPr>
          <w:sz w:val="28"/>
          <w:szCs w:val="28"/>
          <w:lang w:val="vi-VN"/>
        </w:rPr>
        <w:t xml:space="preserve">Các đối tượng sau đây bắt buộc phải được tổ chức thi tuyển phương án thiết kế: </w:t>
      </w:r>
    </w:p>
    <w:p w14:paraId="03BF14CE" w14:textId="09BB74EF" w:rsidR="000F0F94" w:rsidRPr="00EE70B9" w:rsidRDefault="000F0F94" w:rsidP="000F0F94">
      <w:pPr>
        <w:pStyle w:val="NormalWeb"/>
        <w:shd w:val="clear" w:color="auto" w:fill="FFFFFF"/>
        <w:tabs>
          <w:tab w:val="left" w:pos="567"/>
        </w:tabs>
        <w:spacing w:before="60" w:beforeAutospacing="0" w:after="60" w:afterAutospacing="0"/>
        <w:ind w:firstLine="567"/>
        <w:jc w:val="both"/>
        <w:rPr>
          <w:sz w:val="28"/>
          <w:szCs w:val="28"/>
          <w:lang w:val="vi-VN"/>
        </w:rPr>
      </w:pPr>
      <w:r w:rsidRPr="00EE70B9">
        <w:rPr>
          <w:sz w:val="28"/>
          <w:szCs w:val="28"/>
          <w:lang w:val="vi-VN"/>
        </w:rPr>
        <w:t>+ Các công trình quy định tại khoản 2 Điều 17 Luật Kiến trúc;</w:t>
      </w:r>
    </w:p>
    <w:p w14:paraId="548DE06D" w14:textId="43EBC61A" w:rsidR="000F0F94" w:rsidRPr="00EE70B9" w:rsidRDefault="000F0F94" w:rsidP="000F0F94">
      <w:pPr>
        <w:pStyle w:val="NormalWeb"/>
        <w:shd w:val="clear" w:color="auto" w:fill="FFFFFF"/>
        <w:tabs>
          <w:tab w:val="left" w:pos="567"/>
        </w:tabs>
        <w:spacing w:before="60" w:beforeAutospacing="0" w:after="60" w:afterAutospacing="0"/>
        <w:ind w:firstLine="567"/>
        <w:jc w:val="both"/>
        <w:rPr>
          <w:sz w:val="28"/>
          <w:szCs w:val="28"/>
          <w:lang w:val="vi-VN"/>
        </w:rPr>
      </w:pPr>
      <w:r w:rsidRPr="00EE70B9">
        <w:rPr>
          <w:sz w:val="28"/>
          <w:szCs w:val="28"/>
          <w:lang w:val="vi-VN"/>
        </w:rPr>
        <w:t>+ Công trình, cụm công trình điểm nhấn; công trình, cụm công trình hoặc không gian cửa ngõ đô thị được xác định tại Phụ lục I của Quy chế này.</w:t>
      </w:r>
    </w:p>
    <w:p w14:paraId="6D8F3689" w14:textId="2AD0CF7B" w:rsidR="000F0F94" w:rsidRPr="00EE70B9" w:rsidRDefault="000F0F94" w:rsidP="000F0F94">
      <w:pPr>
        <w:pStyle w:val="NormalWeb"/>
        <w:shd w:val="clear" w:color="auto" w:fill="FFFFFF"/>
        <w:tabs>
          <w:tab w:val="left" w:pos="567"/>
        </w:tabs>
        <w:spacing w:before="60" w:beforeAutospacing="0" w:after="60" w:afterAutospacing="0"/>
        <w:ind w:firstLine="567"/>
        <w:jc w:val="both"/>
        <w:rPr>
          <w:sz w:val="28"/>
          <w:szCs w:val="28"/>
          <w:lang w:val="vi-VN"/>
        </w:rPr>
      </w:pPr>
      <w:r w:rsidRPr="00EE70B9">
        <w:rPr>
          <w:sz w:val="28"/>
          <w:szCs w:val="28"/>
          <w:lang w:val="vi-VN"/>
        </w:rPr>
        <w:t xml:space="preserve">- Khuyến khích tổ chức thi tuyển phương án thiết kế đối với các đối tượng tại khoản 3 Điều </w:t>
      </w:r>
      <w:r w:rsidR="00805EC4" w:rsidRPr="00EE70B9">
        <w:rPr>
          <w:color w:val="EE0000"/>
          <w:sz w:val="28"/>
          <w:szCs w:val="28"/>
          <w:lang w:val="vi-VN"/>
        </w:rPr>
        <w:t>4</w:t>
      </w:r>
      <w:r w:rsidRPr="00EE70B9">
        <w:rPr>
          <w:sz w:val="28"/>
          <w:szCs w:val="28"/>
          <w:lang w:val="vi-VN"/>
        </w:rPr>
        <w:t xml:space="preserve"> của Quy chế này. </w:t>
      </w:r>
    </w:p>
    <w:p w14:paraId="1B5FAB6F" w14:textId="27E76338" w:rsidR="00462F36" w:rsidRPr="00EE70B9" w:rsidRDefault="000F0F94" w:rsidP="000F0F94">
      <w:pPr>
        <w:pStyle w:val="NormalWeb"/>
        <w:shd w:val="clear" w:color="auto" w:fill="FFFFFF"/>
        <w:tabs>
          <w:tab w:val="left" w:pos="567"/>
        </w:tabs>
        <w:spacing w:before="60" w:beforeAutospacing="0" w:after="60" w:afterAutospacing="0"/>
        <w:ind w:firstLine="567"/>
        <w:jc w:val="both"/>
        <w:rPr>
          <w:sz w:val="28"/>
          <w:szCs w:val="28"/>
          <w:lang w:val="vi-VN"/>
        </w:rPr>
      </w:pPr>
      <w:r w:rsidRPr="00EE70B9">
        <w:rPr>
          <w:sz w:val="28"/>
          <w:szCs w:val="28"/>
          <w:lang w:val="vi-VN"/>
        </w:rPr>
        <w:t>Việc thi tuyển phương án thiết kế phải tuân thủ các quy định của pháp luật về kiến trúc và các quy định pháp luật hiện hành khác có liên quan.</w:t>
      </w:r>
    </w:p>
    <w:p w14:paraId="4B859492" w14:textId="1DDCC419" w:rsidR="00592855" w:rsidRPr="003412E9" w:rsidRDefault="005C5012" w:rsidP="00561435">
      <w:pPr>
        <w:pStyle w:val="Heading1"/>
        <w:spacing w:beforeLines="40" w:before="96" w:afterLines="40" w:after="96"/>
        <w:ind w:left="0" w:right="3" w:firstLine="0"/>
        <w:jc w:val="center"/>
      </w:pPr>
      <w:bookmarkStart w:id="33" w:name="_Toc154758030"/>
      <w:r>
        <w:br w:type="column"/>
      </w:r>
      <w:bookmarkStart w:id="34" w:name="_Toc229910333"/>
      <w:r w:rsidR="006048DA" w:rsidRPr="003412E9">
        <w:lastRenderedPageBreak/>
        <w:t>Chương II</w:t>
      </w:r>
      <w:bookmarkStart w:id="35" w:name="QUẢN_LÝ_KIẾN_TRÚC,_KHÔNG_GIAN_CẢNH_QUAN"/>
      <w:bookmarkStart w:id="36" w:name="_bookmark8"/>
      <w:bookmarkEnd w:id="35"/>
      <w:bookmarkEnd w:id="36"/>
      <w:r w:rsidR="00FF2694" w:rsidRPr="003412E9">
        <w:t xml:space="preserve">: </w:t>
      </w:r>
      <w:r w:rsidR="006048DA" w:rsidRPr="003412E9">
        <w:t>QUẢN LÝ KIẾN TRÚC, KHÔNG GIAN CẢNH QUAN</w:t>
      </w:r>
      <w:bookmarkEnd w:id="33"/>
      <w:bookmarkEnd w:id="34"/>
    </w:p>
    <w:p w14:paraId="5EA18BFD" w14:textId="29278405" w:rsidR="00592855" w:rsidRPr="00EE70B9" w:rsidRDefault="006048DA" w:rsidP="00D0001B">
      <w:pPr>
        <w:pStyle w:val="ListParagraph"/>
        <w:tabs>
          <w:tab w:val="left" w:pos="851"/>
          <w:tab w:val="left" w:pos="7797"/>
        </w:tabs>
        <w:spacing w:beforeLines="40" w:before="96" w:afterLines="40" w:after="96"/>
        <w:ind w:left="0" w:right="2" w:firstLine="567"/>
        <w:outlineLvl w:val="1"/>
        <w:rPr>
          <w:b/>
          <w:sz w:val="28"/>
          <w:szCs w:val="28"/>
        </w:rPr>
      </w:pPr>
      <w:bookmarkStart w:id="37" w:name="Điều_6._Định_hướng_kiến_trúc,_không_gian"/>
      <w:bookmarkStart w:id="38" w:name="_bookmark9"/>
      <w:bookmarkStart w:id="39" w:name="_Toc154758031"/>
      <w:bookmarkStart w:id="40" w:name="_Toc229910334"/>
      <w:bookmarkEnd w:id="37"/>
      <w:bookmarkEnd w:id="38"/>
      <w:r w:rsidRPr="003412E9">
        <w:rPr>
          <w:b/>
          <w:sz w:val="28"/>
          <w:szCs w:val="28"/>
        </w:rPr>
        <w:t>Điều 6. Định hướng kiến trúc, không gian cảnh quan</w:t>
      </w:r>
      <w:bookmarkEnd w:id="39"/>
      <w:bookmarkEnd w:id="40"/>
    </w:p>
    <w:p w14:paraId="5DE1E857" w14:textId="101032CF" w:rsidR="000361FB" w:rsidRPr="00EE70B9" w:rsidRDefault="000361FB" w:rsidP="00730002">
      <w:pPr>
        <w:spacing w:after="60"/>
        <w:ind w:left="0" w:right="0" w:firstLine="567"/>
        <w:rPr>
          <w:b/>
          <w:sz w:val="28"/>
          <w:szCs w:val="28"/>
        </w:rPr>
      </w:pPr>
      <w:bookmarkStart w:id="41" w:name="_Hlk187222949"/>
      <w:r w:rsidRPr="00EE70B9">
        <w:rPr>
          <w:b/>
          <w:sz w:val="28"/>
          <w:szCs w:val="28"/>
        </w:rPr>
        <w:t>1. Định hướng chung</w:t>
      </w:r>
    </w:p>
    <w:p w14:paraId="4E4EAB66" w14:textId="3EDE0D00" w:rsidR="00592855" w:rsidRPr="00730002" w:rsidRDefault="00730002" w:rsidP="00730002">
      <w:pPr>
        <w:spacing w:after="60"/>
        <w:ind w:left="0" w:right="0" w:firstLine="567"/>
        <w:rPr>
          <w:b/>
          <w:sz w:val="28"/>
          <w:szCs w:val="28"/>
          <w:lang w:val="vi-VN"/>
        </w:rPr>
      </w:pPr>
      <w:r w:rsidRPr="00EE70B9">
        <w:rPr>
          <w:b/>
          <w:sz w:val="28"/>
          <w:szCs w:val="28"/>
        </w:rPr>
        <w:t>1.</w:t>
      </w:r>
      <w:r w:rsidR="000361FB" w:rsidRPr="00EE70B9">
        <w:rPr>
          <w:b/>
          <w:sz w:val="28"/>
          <w:szCs w:val="28"/>
        </w:rPr>
        <w:t>1.</w:t>
      </w:r>
      <w:r w:rsidRPr="00EE70B9">
        <w:rPr>
          <w:b/>
          <w:sz w:val="28"/>
          <w:szCs w:val="28"/>
        </w:rPr>
        <w:t xml:space="preserve"> </w:t>
      </w:r>
      <w:r w:rsidR="006048DA" w:rsidRPr="00730002">
        <w:rPr>
          <w:b/>
          <w:sz w:val="28"/>
          <w:szCs w:val="28"/>
          <w:lang w:val="vi-VN"/>
        </w:rPr>
        <w:t xml:space="preserve">Định hướng chung </w:t>
      </w:r>
      <w:r w:rsidR="000361FB" w:rsidRPr="00EE70B9">
        <w:rPr>
          <w:b/>
          <w:sz w:val="28"/>
          <w:szCs w:val="28"/>
        </w:rPr>
        <w:t xml:space="preserve">kiến trúc </w:t>
      </w:r>
      <w:r w:rsidR="006048DA" w:rsidRPr="00730002">
        <w:rPr>
          <w:b/>
          <w:sz w:val="28"/>
          <w:szCs w:val="28"/>
          <w:lang w:val="vi-VN"/>
        </w:rPr>
        <w:t xml:space="preserve">cho toàn </w:t>
      </w:r>
      <w:r w:rsidR="002A1113" w:rsidRPr="00730002">
        <w:rPr>
          <w:b/>
          <w:sz w:val="28"/>
          <w:szCs w:val="28"/>
          <w:lang w:val="vi-VN"/>
        </w:rPr>
        <w:t>đô thị</w:t>
      </w:r>
    </w:p>
    <w:p w14:paraId="08B5CA27" w14:textId="1FBBBB61" w:rsidR="003A2BD4" w:rsidRDefault="00D10F0A" w:rsidP="00D10F0A">
      <w:pPr>
        <w:pStyle w:val="BodyText"/>
        <w:spacing w:beforeLines="40" w:before="96" w:afterLines="40" w:after="96"/>
        <w:ind w:left="0" w:right="2" w:firstLine="567"/>
        <w:rPr>
          <w:lang w:val="en-US"/>
        </w:rPr>
      </w:pPr>
      <w:bookmarkStart w:id="42" w:name="_Hlk187223036"/>
      <w:bookmarkEnd w:id="41"/>
      <w:r w:rsidRPr="00EE70B9">
        <w:rPr>
          <w:lang w:val="vi-VN"/>
        </w:rPr>
        <w:t xml:space="preserve">Không gian tổng thể đô thị Hội An được </w:t>
      </w:r>
      <w:r w:rsidR="008238FB" w:rsidRPr="00EE70B9">
        <w:rPr>
          <w:lang w:val="vi-VN"/>
        </w:rPr>
        <w:t xml:space="preserve">phân thành 04 vùng phát triển (vùng lõi đô thị hiện hữu, </w:t>
      </w:r>
      <w:r w:rsidR="00C908AB" w:rsidRPr="00EE70B9">
        <w:rPr>
          <w:lang w:val="vi-VN"/>
        </w:rPr>
        <w:t>vùng phát triển mới đô thị, vùng bảo tồn châu thổ sông nước và vùng bảo tồn biển đảo)</w:t>
      </w:r>
      <w:r w:rsidR="003A2BD4">
        <w:rPr>
          <w:lang w:val="en-US"/>
        </w:rPr>
        <w:t xml:space="preserve"> </w:t>
      </w:r>
      <w:r w:rsidR="003A2BD4" w:rsidRPr="00EE70B9">
        <w:rPr>
          <w:lang w:val="vi-VN"/>
        </w:rPr>
        <w:t xml:space="preserve">và được </w:t>
      </w:r>
      <w:r w:rsidR="003A2BD4">
        <w:rPr>
          <w:lang w:val="en-US"/>
        </w:rPr>
        <w:t>định hướng cụ thể theo</w:t>
      </w:r>
      <w:r w:rsidR="003A2BD4" w:rsidRPr="00EE70B9">
        <w:rPr>
          <w:lang w:val="vi-VN"/>
        </w:rPr>
        <w:t xml:space="preserve"> 07 phân khu phát triển</w:t>
      </w:r>
      <w:r w:rsidR="00F7250A">
        <w:rPr>
          <w:lang w:val="en-US"/>
        </w:rPr>
        <w:t>:</w:t>
      </w:r>
    </w:p>
    <w:p w14:paraId="4E89D24E" w14:textId="3096EA10" w:rsidR="006C0982" w:rsidRPr="006C0982" w:rsidRDefault="006C0982" w:rsidP="006C0982">
      <w:pPr>
        <w:pStyle w:val="BodyText"/>
        <w:spacing w:beforeLines="40" w:before="96" w:afterLines="40" w:after="96"/>
        <w:ind w:left="0" w:right="2" w:firstLine="567"/>
        <w:rPr>
          <w:b/>
          <w:lang w:val="en-US"/>
        </w:rPr>
      </w:pPr>
      <w:r>
        <w:rPr>
          <w:b/>
          <w:lang w:val="en-US"/>
        </w:rPr>
        <w:t xml:space="preserve">1.1.1. </w:t>
      </w:r>
      <w:r w:rsidRPr="00F7250A">
        <w:rPr>
          <w:b/>
          <w:lang w:val="en-US"/>
        </w:rPr>
        <w:t xml:space="preserve">Định hướng </w:t>
      </w:r>
      <w:r>
        <w:rPr>
          <w:b/>
          <w:lang w:val="en-US"/>
        </w:rPr>
        <w:t>chung</w:t>
      </w:r>
      <w:r w:rsidRPr="00F7250A">
        <w:rPr>
          <w:b/>
          <w:lang w:val="en-US"/>
        </w:rPr>
        <w:t xml:space="preserve"> theo 04 phân vùng</w:t>
      </w:r>
    </w:p>
    <w:p w14:paraId="42922C9A" w14:textId="303D9675" w:rsidR="003A2BD4" w:rsidRPr="00C74F46" w:rsidRDefault="00C74F46" w:rsidP="00C74F46">
      <w:pPr>
        <w:pStyle w:val="BodyText"/>
        <w:spacing w:beforeLines="40" w:before="96" w:afterLines="40" w:after="96"/>
        <w:ind w:left="0" w:right="2" w:firstLine="0"/>
        <w:jc w:val="center"/>
        <w:rPr>
          <w:lang w:val="en-US"/>
        </w:rPr>
      </w:pPr>
      <w:r w:rsidRPr="00300693">
        <w:rPr>
          <w:noProof/>
          <w:lang w:val="en-US"/>
        </w:rPr>
        <w:drawing>
          <wp:inline distT="0" distB="0" distL="0" distR="0" wp14:anchorId="45C1DC5F" wp14:editId="2A0DFAEF">
            <wp:extent cx="5265447" cy="2870689"/>
            <wp:effectExtent l="0" t="0" r="0" b="6350"/>
            <wp:docPr id="625803507" name="Picture 1" descr="A map of a c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0774095" name="Picture 1" descr="A map of a city&#10;&#10;AI-generated content may be incorrect."/>
                    <pic:cNvPicPr/>
                  </pic:nvPicPr>
                  <pic:blipFill>
                    <a:blip r:embed="rId8"/>
                    <a:stretch>
                      <a:fillRect/>
                    </a:stretch>
                  </pic:blipFill>
                  <pic:spPr>
                    <a:xfrm>
                      <a:off x="0" y="0"/>
                      <a:ext cx="5308243" cy="2894021"/>
                    </a:xfrm>
                    <a:prstGeom prst="rect">
                      <a:avLst/>
                    </a:prstGeom>
                  </pic:spPr>
                </pic:pic>
              </a:graphicData>
            </a:graphic>
          </wp:inline>
        </w:drawing>
      </w:r>
    </w:p>
    <w:p w14:paraId="5110C565" w14:textId="7FD59542" w:rsidR="003A2BD4" w:rsidRDefault="003A2BD4" w:rsidP="00C74F46">
      <w:pPr>
        <w:pStyle w:val="BodyText"/>
        <w:spacing w:before="0" w:afterLines="40" w:after="96"/>
        <w:ind w:left="0" w:right="0" w:firstLine="567"/>
        <w:jc w:val="center"/>
        <w:rPr>
          <w:i/>
          <w:iCs/>
          <w:lang w:val="en-US"/>
        </w:rPr>
      </w:pPr>
      <w:r w:rsidRPr="00C74F46">
        <w:rPr>
          <w:i/>
          <w:iCs/>
          <w:lang w:val="vi-VN"/>
        </w:rPr>
        <w:t>Sơ đồ 04 phân vùng</w:t>
      </w:r>
    </w:p>
    <w:p w14:paraId="3C3DF4E0" w14:textId="11392D50" w:rsidR="003A2BD4" w:rsidRPr="00897660" w:rsidRDefault="003A2BD4" w:rsidP="0048055E">
      <w:pPr>
        <w:ind w:left="0" w:firstLine="567"/>
        <w:rPr>
          <w:b/>
          <w:bCs/>
          <w:sz w:val="26"/>
          <w:szCs w:val="26"/>
          <w:lang w:val="nb-NO"/>
        </w:rPr>
      </w:pPr>
      <w:r w:rsidRPr="00897660">
        <w:rPr>
          <w:b/>
          <w:bCs/>
          <w:sz w:val="26"/>
          <w:szCs w:val="26"/>
          <w:lang w:val="nb-NO"/>
        </w:rPr>
        <w:t>*V</w:t>
      </w:r>
      <w:bookmarkStart w:id="43" w:name="_Hlk139892536"/>
      <w:r w:rsidRPr="00897660">
        <w:rPr>
          <w:b/>
          <w:bCs/>
          <w:sz w:val="26"/>
          <w:szCs w:val="26"/>
          <w:lang w:val="nb-NO"/>
        </w:rPr>
        <w:t xml:space="preserve">ùng I: Vùng lõi đô thị hiện hữu </w:t>
      </w:r>
    </w:p>
    <w:p w14:paraId="741E0857" w14:textId="1E009CE1" w:rsidR="003A2BD4" w:rsidRPr="006C0982" w:rsidRDefault="003A2BD4" w:rsidP="0048055E">
      <w:pPr>
        <w:pStyle w:val="BodyText"/>
        <w:spacing w:before="60"/>
        <w:ind w:left="0" w:right="0" w:firstLine="567"/>
        <w:rPr>
          <w:lang w:val="en-US"/>
        </w:rPr>
      </w:pPr>
      <w:bookmarkStart w:id="44" w:name="_Hlk139615739"/>
      <w:r w:rsidRPr="0025556D">
        <w:rPr>
          <w:lang w:val="vi-VN"/>
        </w:rPr>
        <w:t>Định hướng chung: Bảo tồn tính toàn vẹn và xác thực của khu Phố Cổ và liên kết lịch sử giữa thành phố và dòng sông, thông qua việc bảo tồn các di sản vật thể và phi vật thể, cũng như sự phát triển hài hòa của các khu vực xung quanh. Cân bằng giữa hoạt động du lịch và đời sống cộng đồng địa phương. Hạn chế xây dựng cơ sở lưu trú, thay vào đó chỉ bổ sung các các công trình công cộng, dịch vụ bổ trợ cho hoạt động du lịch. Bố trí thêm không gian cây xanh, thể dục thể thao, giao thông tại các quỹ đất chưa sử dụng, xen kẹp giữa các khu dân cư hiện hữu nhằm nâng cao môi trường sống cho người dân và hỗ trợ cho việc khai thác di sản văn hóa UNESCO bền vững.</w:t>
      </w:r>
      <w:bookmarkEnd w:id="43"/>
    </w:p>
    <w:bookmarkEnd w:id="44"/>
    <w:p w14:paraId="1ECFB6D4" w14:textId="77777777" w:rsidR="003A2BD4" w:rsidRPr="00897660" w:rsidRDefault="003A2BD4" w:rsidP="0048055E">
      <w:pPr>
        <w:ind w:left="0" w:firstLine="567"/>
        <w:rPr>
          <w:b/>
          <w:bCs/>
          <w:sz w:val="26"/>
          <w:szCs w:val="26"/>
          <w:lang w:val="nb-NO"/>
        </w:rPr>
      </w:pPr>
      <w:r w:rsidRPr="00897660">
        <w:rPr>
          <w:b/>
          <w:bCs/>
          <w:sz w:val="26"/>
          <w:szCs w:val="26"/>
          <w:lang w:val="nb-NO"/>
        </w:rPr>
        <w:t>*Vùng II:  Vùng phát triển mới đô thị và nông thôn</w:t>
      </w:r>
    </w:p>
    <w:p w14:paraId="21A5B73D" w14:textId="77777777" w:rsidR="003A2BD4" w:rsidRPr="00C74F46" w:rsidRDefault="003A2BD4" w:rsidP="0048055E">
      <w:pPr>
        <w:pStyle w:val="BodyText"/>
        <w:spacing w:before="60"/>
        <w:ind w:left="0" w:right="0" w:firstLine="567"/>
        <w:rPr>
          <w:lang w:val="vi-VN"/>
        </w:rPr>
      </w:pPr>
      <w:r w:rsidRPr="00C74F46">
        <w:rPr>
          <w:lang w:val="vi-VN"/>
        </w:rPr>
        <w:t xml:space="preserve">Định hướng chung: </w:t>
      </w:r>
    </w:p>
    <w:p w14:paraId="6D7358ED" w14:textId="16C42642" w:rsidR="003A2BD4" w:rsidRPr="00C74F46" w:rsidRDefault="003A2BD4" w:rsidP="0048055E">
      <w:pPr>
        <w:pStyle w:val="BodyText"/>
        <w:spacing w:before="60"/>
        <w:ind w:left="0" w:right="0" w:firstLine="567"/>
        <w:rPr>
          <w:lang w:val="vi-VN"/>
        </w:rPr>
      </w:pPr>
      <w:bookmarkStart w:id="45" w:name="_Hlk139892590"/>
      <w:r w:rsidRPr="00C74F46">
        <w:rPr>
          <w:lang w:val="vi-VN"/>
        </w:rPr>
        <w:t xml:space="preserve">- Phát triển mới khu vực dân cư mới ở phía Tây </w:t>
      </w:r>
      <w:r w:rsidR="00C74F46" w:rsidRPr="00C74F46">
        <w:rPr>
          <w:lang w:val="vi-VN"/>
        </w:rPr>
        <w:t>đô thị</w:t>
      </w:r>
      <w:r w:rsidRPr="00C74F46">
        <w:rPr>
          <w:lang w:val="vi-VN"/>
        </w:rPr>
        <w:t>, kết nối hài hòa, đồng bộ với dân cư và hệ thống hạ tầng hiện trạng. Đóng vai trò bổ trợ, thu hút người dân chuyển về sinh sống, hạn chế áp lực lên khu vực lõi đô thị di sản hiện hữu.</w:t>
      </w:r>
    </w:p>
    <w:p w14:paraId="7D277E05" w14:textId="77777777" w:rsidR="003A2BD4" w:rsidRPr="00C74F46" w:rsidRDefault="003A2BD4" w:rsidP="0048055E">
      <w:pPr>
        <w:pStyle w:val="BodyText"/>
        <w:spacing w:before="60"/>
        <w:ind w:left="0" w:right="0" w:firstLine="567"/>
        <w:rPr>
          <w:lang w:val="vi-VN"/>
        </w:rPr>
      </w:pPr>
      <w:r w:rsidRPr="00C74F46">
        <w:rPr>
          <w:lang w:val="vi-VN"/>
        </w:rPr>
        <w:t xml:space="preserve">- Tổ chức không gian đô thị phát triển mới với các tiện ích công cộng đáp ứng được nhu cầu sử dụng của người dân: Quy hoạch phát triển hỗn hợp đa chức năng </w:t>
      </w:r>
      <w:r w:rsidRPr="00C74F46">
        <w:rPr>
          <w:lang w:val="vi-VN"/>
        </w:rPr>
        <w:lastRenderedPageBreak/>
        <w:t>với mô hình cụm trung tâm nghiên cứu, công nghiệp, dịch vụ và đô thị kết nối với khu phức hợp đa chức năng,...</w:t>
      </w:r>
    </w:p>
    <w:p w14:paraId="6F1A84D1" w14:textId="77777777" w:rsidR="003A2BD4" w:rsidRPr="00C74F46" w:rsidRDefault="003A2BD4" w:rsidP="0048055E">
      <w:pPr>
        <w:pStyle w:val="BodyText"/>
        <w:spacing w:before="60"/>
        <w:ind w:left="0" w:right="0" w:firstLine="567"/>
        <w:rPr>
          <w:lang w:val="vi-VN"/>
        </w:rPr>
      </w:pPr>
      <w:r w:rsidRPr="00C74F46">
        <w:rPr>
          <w:lang w:val="vi-VN"/>
        </w:rPr>
        <w:t>- Phát triển mô hình làng nông nghiệp với cấu trúc không gian đặc trưng là không gian nhà vườn, phục vụ cho cư dân và gắn với phát triển du lịch cộng đồng.</w:t>
      </w:r>
    </w:p>
    <w:bookmarkEnd w:id="45"/>
    <w:p w14:paraId="438CFFF8" w14:textId="77777777" w:rsidR="003A2BD4" w:rsidRPr="00897660" w:rsidRDefault="003A2BD4" w:rsidP="0048055E">
      <w:pPr>
        <w:pStyle w:val="BodyText"/>
        <w:spacing w:before="60"/>
        <w:ind w:left="0" w:right="0" w:firstLine="567"/>
        <w:rPr>
          <w:b/>
          <w:bCs/>
          <w:lang w:val="vi-VN"/>
        </w:rPr>
      </w:pPr>
      <w:r w:rsidRPr="00897660">
        <w:rPr>
          <w:b/>
          <w:bCs/>
          <w:lang w:val="vi-VN"/>
        </w:rPr>
        <w:t>* Vùng III:  Vùng bảo tồn châu thổ sông nước</w:t>
      </w:r>
    </w:p>
    <w:p w14:paraId="1344ACB5" w14:textId="77777777" w:rsidR="003A2BD4" w:rsidRPr="00C74F46" w:rsidRDefault="003A2BD4" w:rsidP="0048055E">
      <w:pPr>
        <w:pStyle w:val="BodyText"/>
        <w:spacing w:before="60"/>
        <w:ind w:left="0" w:right="0" w:firstLine="567"/>
        <w:rPr>
          <w:lang w:val="vi-VN"/>
        </w:rPr>
      </w:pPr>
      <w:r w:rsidRPr="00C74F46">
        <w:rPr>
          <w:lang w:val="vi-VN"/>
        </w:rPr>
        <w:t xml:space="preserve">Định hướng chung: </w:t>
      </w:r>
    </w:p>
    <w:p w14:paraId="4CA2468A" w14:textId="77777777" w:rsidR="003A2BD4" w:rsidRPr="00C74F46" w:rsidRDefault="003A2BD4" w:rsidP="0048055E">
      <w:pPr>
        <w:pStyle w:val="BodyText"/>
        <w:spacing w:before="60"/>
        <w:ind w:left="0" w:right="0" w:firstLine="567"/>
        <w:rPr>
          <w:lang w:val="vi-VN"/>
        </w:rPr>
      </w:pPr>
      <w:bookmarkStart w:id="46" w:name="_Hlk139892769"/>
      <w:r w:rsidRPr="00C74F46">
        <w:rPr>
          <w:lang w:val="vi-VN"/>
        </w:rPr>
        <w:t>- Chú trọng bảo tồn giá trị di sản tự nhiên với dòng sông và vùng châu thổ bên cạnh việc bảo tồn các di sản lịch sử của thành phố Hội An. Góp phần vào việc phục hồi, phát huy giá trị sinh thái tại khu vực.</w:t>
      </w:r>
    </w:p>
    <w:p w14:paraId="37E6E1B2" w14:textId="6A1E4CE0" w:rsidR="00C74F46" w:rsidRPr="00C74F46" w:rsidRDefault="003A2BD4" w:rsidP="0048055E">
      <w:pPr>
        <w:pStyle w:val="BodyText"/>
        <w:spacing w:before="60"/>
        <w:ind w:left="0" w:right="0" w:firstLine="567"/>
        <w:rPr>
          <w:lang w:val="en-US"/>
        </w:rPr>
      </w:pPr>
      <w:r w:rsidRPr="00C74F46">
        <w:rPr>
          <w:lang w:val="vi-VN"/>
        </w:rPr>
        <w:t>- Quy hoạch các trung tâm dịch vụ, không gian công cộng kết nối với không gian sinh thái tự nhiên đặc trưng (không gian nông nghiệp, rừng dừa nước,...) cũng như các hành lang xanh bảo vệ nguồn nước.</w:t>
      </w:r>
    </w:p>
    <w:bookmarkEnd w:id="46"/>
    <w:p w14:paraId="0892517B" w14:textId="67926CDC" w:rsidR="003A2BD4" w:rsidRPr="00897660" w:rsidRDefault="006C0982" w:rsidP="0048055E">
      <w:pPr>
        <w:pStyle w:val="BodyText"/>
        <w:spacing w:before="60"/>
        <w:ind w:left="0" w:right="0" w:firstLine="567"/>
        <w:rPr>
          <w:b/>
          <w:bCs/>
          <w:sz w:val="26"/>
          <w:szCs w:val="26"/>
          <w:lang w:val="nb-NO"/>
        </w:rPr>
      </w:pPr>
      <w:r w:rsidRPr="00897660">
        <w:rPr>
          <w:b/>
          <w:bCs/>
          <w:lang w:val="en-US"/>
        </w:rPr>
        <w:t>*</w:t>
      </w:r>
      <w:r w:rsidR="003A2BD4" w:rsidRPr="00897660">
        <w:rPr>
          <w:b/>
          <w:bCs/>
          <w:lang w:val="vi-VN"/>
        </w:rPr>
        <w:t xml:space="preserve"> Vùng IV: Vùng bảo tồn biển đảo</w:t>
      </w:r>
    </w:p>
    <w:p w14:paraId="704CA316" w14:textId="77777777" w:rsidR="003A2BD4" w:rsidRPr="00C74F46" w:rsidRDefault="003A2BD4" w:rsidP="0048055E">
      <w:pPr>
        <w:pStyle w:val="BodyText"/>
        <w:spacing w:before="60"/>
        <w:ind w:left="0" w:right="0" w:firstLine="567"/>
        <w:rPr>
          <w:lang w:val="vi-VN"/>
        </w:rPr>
      </w:pPr>
      <w:r w:rsidRPr="00C74F46">
        <w:rPr>
          <w:lang w:val="vi-VN"/>
        </w:rPr>
        <w:t xml:space="preserve">Định hướng chung: </w:t>
      </w:r>
    </w:p>
    <w:p w14:paraId="4719872A" w14:textId="77777777" w:rsidR="003A2BD4" w:rsidRPr="00C74F46" w:rsidRDefault="003A2BD4" w:rsidP="0048055E">
      <w:pPr>
        <w:pStyle w:val="BodyText"/>
        <w:spacing w:before="60"/>
        <w:ind w:left="0" w:right="0" w:firstLine="567"/>
        <w:rPr>
          <w:lang w:val="vi-VN"/>
        </w:rPr>
      </w:pPr>
      <w:bookmarkStart w:id="47" w:name="_Hlk139892938"/>
      <w:r w:rsidRPr="00C74F46">
        <w:rPr>
          <w:lang w:val="vi-VN"/>
        </w:rPr>
        <w:t xml:space="preserve">- Bảo tồn, khai thác hợp lý khu vực biển, đảo với vai trò, ý nghĩa chiến lược quan trọng trên nhiều lĩnh vực khác nhau một cách cân bằng, đồng bộ.  </w:t>
      </w:r>
    </w:p>
    <w:p w14:paraId="39633FFB" w14:textId="77777777" w:rsidR="003A2BD4" w:rsidRPr="00C74F46" w:rsidRDefault="003A2BD4" w:rsidP="0048055E">
      <w:pPr>
        <w:pStyle w:val="BodyText"/>
        <w:spacing w:before="60"/>
        <w:ind w:left="0" w:right="0" w:firstLine="567"/>
        <w:rPr>
          <w:lang w:val="vi-VN"/>
        </w:rPr>
      </w:pPr>
      <w:r w:rsidRPr="00C74F46">
        <w:rPr>
          <w:lang w:val="vi-VN"/>
        </w:rPr>
        <w:t>- Đưa ra giải pháp thích ứng với biến đổi khí hậu, nước biển dâng.</w:t>
      </w:r>
    </w:p>
    <w:bookmarkEnd w:id="47"/>
    <w:p w14:paraId="2F9A6557" w14:textId="77777777" w:rsidR="003A2BD4" w:rsidRDefault="003A2BD4" w:rsidP="0048055E">
      <w:pPr>
        <w:pStyle w:val="BodyText"/>
        <w:spacing w:before="60"/>
        <w:ind w:left="0" w:right="0" w:firstLine="567"/>
        <w:rPr>
          <w:lang w:val="en-US"/>
        </w:rPr>
      </w:pPr>
      <w:r w:rsidRPr="00C74F46">
        <w:rPr>
          <w:lang w:val="vi-VN"/>
        </w:rPr>
        <w:t xml:space="preserve">- Bảo tồn nghiêm ngặt Khu bảo tồn sinh quyển Cù Lao Chàm theo các quy định quản lý, nhằm kế thừa và phát huy giá trị di sản và sinh thái sẵn có, thúc đẩy phát triển phục vụ du lịch. </w:t>
      </w:r>
    </w:p>
    <w:p w14:paraId="6247F13D" w14:textId="68811591" w:rsidR="006C0982" w:rsidRDefault="006C0982" w:rsidP="006C0982">
      <w:pPr>
        <w:pStyle w:val="BodyText"/>
        <w:spacing w:beforeLines="40" w:before="96" w:afterLines="40" w:after="96"/>
        <w:ind w:left="0" w:right="2" w:firstLine="567"/>
        <w:rPr>
          <w:b/>
          <w:lang w:val="en-US"/>
        </w:rPr>
      </w:pPr>
      <w:r>
        <w:rPr>
          <w:b/>
          <w:lang w:val="en-US"/>
        </w:rPr>
        <w:t xml:space="preserve">1.1.2. </w:t>
      </w:r>
      <w:r w:rsidRPr="008A07C1">
        <w:rPr>
          <w:b/>
          <w:lang w:val="en-US"/>
        </w:rPr>
        <w:t xml:space="preserve">Định hướng kiến trúc, không gian cảnh quan </w:t>
      </w:r>
      <w:r>
        <w:rPr>
          <w:b/>
          <w:lang w:val="en-US"/>
        </w:rPr>
        <w:t>cụ thể theo 07 phân khu</w:t>
      </w:r>
    </w:p>
    <w:p w14:paraId="6D2DF110" w14:textId="6E81B55B" w:rsidR="003A2BD4" w:rsidRDefault="0048055E" w:rsidP="00D10F0A">
      <w:pPr>
        <w:pStyle w:val="BodyText"/>
        <w:spacing w:beforeLines="40" w:before="96" w:afterLines="40" w:after="96"/>
        <w:ind w:left="0" w:right="2" w:firstLine="567"/>
        <w:rPr>
          <w:lang w:val="en-US"/>
        </w:rPr>
      </w:pPr>
      <w:r w:rsidRPr="00300693">
        <w:rPr>
          <w:noProof/>
          <w:lang w:val="en-US"/>
        </w:rPr>
        <w:drawing>
          <wp:inline distT="0" distB="0" distL="0" distR="0" wp14:anchorId="011758CD" wp14:editId="351164B4">
            <wp:extent cx="5433060" cy="3906982"/>
            <wp:effectExtent l="0" t="0" r="0" b="0"/>
            <wp:docPr id="5068934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893462" name=""/>
                    <pic:cNvPicPr/>
                  </pic:nvPicPr>
                  <pic:blipFill rotWithShape="1">
                    <a:blip r:embed="rId9"/>
                    <a:srcRect b="24677"/>
                    <a:stretch>
                      <a:fillRect/>
                    </a:stretch>
                  </pic:blipFill>
                  <pic:spPr bwMode="auto">
                    <a:xfrm>
                      <a:off x="0" y="0"/>
                      <a:ext cx="5487399" cy="3946058"/>
                    </a:xfrm>
                    <a:prstGeom prst="rect">
                      <a:avLst/>
                    </a:prstGeom>
                    <a:ln>
                      <a:noFill/>
                    </a:ln>
                    <a:extLst>
                      <a:ext uri="{53640926-AAD7-44D8-BBD7-CCE9431645EC}">
                        <a14:shadowObscured xmlns:a14="http://schemas.microsoft.com/office/drawing/2010/main"/>
                      </a:ext>
                    </a:extLst>
                  </pic:spPr>
                </pic:pic>
              </a:graphicData>
            </a:graphic>
          </wp:inline>
        </w:drawing>
      </w:r>
    </w:p>
    <w:p w14:paraId="6B3957FC" w14:textId="4DA643F2" w:rsidR="00C908AB" w:rsidRPr="00EE70B9" w:rsidRDefault="00C908AB" w:rsidP="00D10F0A">
      <w:pPr>
        <w:pStyle w:val="BodyText"/>
        <w:spacing w:beforeLines="40" w:before="96" w:afterLines="40" w:after="96"/>
        <w:ind w:left="0" w:right="2" w:firstLine="567"/>
        <w:rPr>
          <w:lang w:val="vi-VN"/>
        </w:rPr>
      </w:pPr>
      <w:r w:rsidRPr="00EE70B9">
        <w:rPr>
          <w:lang w:val="vi-VN"/>
        </w:rPr>
        <w:lastRenderedPageBreak/>
        <w:t>- Phân khu 1: Khu đô thị lịch sử di sản;</w:t>
      </w:r>
    </w:p>
    <w:p w14:paraId="443A0611" w14:textId="77777777" w:rsidR="00C908AB" w:rsidRPr="00EE70B9" w:rsidRDefault="00C908AB" w:rsidP="00D10F0A">
      <w:pPr>
        <w:pStyle w:val="BodyText"/>
        <w:spacing w:beforeLines="40" w:before="96" w:afterLines="40" w:after="96"/>
        <w:ind w:left="0" w:right="2" w:firstLine="567"/>
        <w:rPr>
          <w:lang w:val="vi-VN"/>
        </w:rPr>
      </w:pPr>
      <w:r w:rsidRPr="00EE70B9">
        <w:rPr>
          <w:lang w:val="vi-VN"/>
        </w:rPr>
        <w:t>- Phân khu 2: Khu đô thị đảo gắn với trung tâm văn hóa – dịch vụ, bổ trợ cho đô thị di sản;</w:t>
      </w:r>
    </w:p>
    <w:p w14:paraId="210BF6C8" w14:textId="77777777" w:rsidR="00C908AB" w:rsidRPr="00EE70B9" w:rsidRDefault="00C908AB" w:rsidP="00D10F0A">
      <w:pPr>
        <w:pStyle w:val="BodyText"/>
        <w:spacing w:beforeLines="40" w:before="96" w:afterLines="40" w:after="96"/>
        <w:ind w:left="0" w:right="2" w:firstLine="567"/>
        <w:rPr>
          <w:lang w:val="vi-VN"/>
        </w:rPr>
      </w:pPr>
      <w:r w:rsidRPr="00EE70B9">
        <w:rPr>
          <w:lang w:val="vi-VN"/>
        </w:rPr>
        <w:t>- Phân khu 3: Khu phát triển mới đô thị;</w:t>
      </w:r>
    </w:p>
    <w:p w14:paraId="4A8223E5" w14:textId="77777777" w:rsidR="00C908AB" w:rsidRPr="00EE70B9" w:rsidRDefault="00C908AB" w:rsidP="00D10F0A">
      <w:pPr>
        <w:pStyle w:val="BodyText"/>
        <w:spacing w:beforeLines="40" w:before="96" w:afterLines="40" w:after="96"/>
        <w:ind w:left="0" w:right="2" w:firstLine="567"/>
        <w:rPr>
          <w:lang w:val="vi-VN"/>
        </w:rPr>
      </w:pPr>
      <w:r w:rsidRPr="00EE70B9">
        <w:rPr>
          <w:lang w:val="vi-VN"/>
        </w:rPr>
        <w:t>- Phân khu 4: Khu dân cư sinh thái đảo;</w:t>
      </w:r>
    </w:p>
    <w:p w14:paraId="137A0BAB" w14:textId="7FAFD315" w:rsidR="00D10F0A" w:rsidRPr="00EE70B9" w:rsidRDefault="00C908AB" w:rsidP="00D10F0A">
      <w:pPr>
        <w:pStyle w:val="BodyText"/>
        <w:spacing w:beforeLines="40" w:before="96" w:afterLines="40" w:after="96"/>
        <w:ind w:left="0" w:right="2" w:firstLine="567"/>
        <w:rPr>
          <w:lang w:val="vi-VN"/>
        </w:rPr>
      </w:pPr>
      <w:r w:rsidRPr="00EE70B9">
        <w:rPr>
          <w:lang w:val="vi-VN"/>
        </w:rPr>
        <w:t xml:space="preserve">- Phân khu 5: Khu đô thị gắn với cảnh quan sông nước  </w:t>
      </w:r>
    </w:p>
    <w:p w14:paraId="429E45E4" w14:textId="7254DFBF" w:rsidR="00D10F0A" w:rsidRPr="00EE70B9" w:rsidRDefault="00C908AB" w:rsidP="00D10F0A">
      <w:pPr>
        <w:pStyle w:val="BodyText"/>
        <w:spacing w:beforeLines="40" w:before="96" w:afterLines="40" w:after="96"/>
        <w:ind w:left="0" w:right="2" w:firstLine="567"/>
        <w:rPr>
          <w:lang w:val="vi-VN"/>
        </w:rPr>
      </w:pPr>
      <w:r w:rsidRPr="00EE70B9">
        <w:rPr>
          <w:lang w:val="vi-VN"/>
        </w:rPr>
        <w:t>- Phân khu 6: Khu đô thị dịch vụ cửa ngõ biển;</w:t>
      </w:r>
    </w:p>
    <w:p w14:paraId="73D7BB66" w14:textId="13302F54" w:rsidR="00C908AB" w:rsidRPr="00EE70B9" w:rsidRDefault="00C908AB" w:rsidP="00D10F0A">
      <w:pPr>
        <w:pStyle w:val="BodyText"/>
        <w:spacing w:beforeLines="40" w:before="96" w:afterLines="40" w:after="96"/>
        <w:ind w:left="0" w:right="2" w:firstLine="567"/>
        <w:rPr>
          <w:lang w:val="vi-VN"/>
        </w:rPr>
      </w:pPr>
      <w:r w:rsidRPr="00EE70B9">
        <w:rPr>
          <w:lang w:val="vi-VN"/>
        </w:rPr>
        <w:t>- Phân khu 7: Khu dân cư gắn với bảo tồn sinh quyển.</w:t>
      </w:r>
    </w:p>
    <w:p w14:paraId="192785DD" w14:textId="5711ED28" w:rsidR="00D10F0A" w:rsidRDefault="00C908AB" w:rsidP="00D10F0A">
      <w:pPr>
        <w:pStyle w:val="BodyText"/>
        <w:spacing w:beforeLines="40" w:before="96" w:afterLines="40" w:after="96"/>
        <w:ind w:left="0" w:right="2" w:firstLine="567"/>
        <w:rPr>
          <w:lang w:val="en-US"/>
        </w:rPr>
      </w:pPr>
      <w:r>
        <w:rPr>
          <w:lang w:val="vi-VN"/>
        </w:rPr>
        <w:t xml:space="preserve">Mỗi phân khu có đặc điểm tự nhiên đặc thù và các vai trò, chức năng khác nhau, được định hướng về đặc trưng không gian kiến trúc và quản lý thực hiện thông qua Quy chế này, để làm rõ yếu tố nhận diện, tạo nên sự đa dạng cảnh quan không gian cho toàn </w:t>
      </w:r>
      <w:r>
        <w:rPr>
          <w:lang w:val="en-US"/>
        </w:rPr>
        <w:t>đô thị.</w:t>
      </w:r>
    </w:p>
    <w:p w14:paraId="2CE6C5F5" w14:textId="3E798841" w:rsidR="00C908AB" w:rsidRPr="00897660" w:rsidRDefault="0048055E" w:rsidP="00D10F0A">
      <w:pPr>
        <w:pStyle w:val="BodyText"/>
        <w:spacing w:beforeLines="40" w:before="96" w:afterLines="40" w:after="96"/>
        <w:ind w:left="0" w:right="2" w:firstLine="567"/>
        <w:rPr>
          <w:b/>
          <w:bCs/>
          <w:lang w:val="en-US"/>
        </w:rPr>
      </w:pPr>
      <w:r w:rsidRPr="00897660">
        <w:rPr>
          <w:b/>
          <w:bCs/>
          <w:lang w:val="en-US"/>
        </w:rPr>
        <w:t>*</w:t>
      </w:r>
      <w:r w:rsidR="00C908AB" w:rsidRPr="00897660">
        <w:rPr>
          <w:b/>
          <w:bCs/>
          <w:lang w:val="en-US"/>
        </w:rPr>
        <w:t xml:space="preserve"> </w:t>
      </w:r>
      <w:r w:rsidR="008A07C1" w:rsidRPr="00897660">
        <w:rPr>
          <w:b/>
          <w:bCs/>
          <w:lang w:val="en-US"/>
        </w:rPr>
        <w:t xml:space="preserve">Định hướng kiến trúc, không gian cảnh quan đối với </w:t>
      </w:r>
      <w:r w:rsidR="00C908AB" w:rsidRPr="00897660">
        <w:rPr>
          <w:b/>
          <w:bCs/>
          <w:lang w:val="en-US"/>
        </w:rPr>
        <w:t>Phân khu 1</w:t>
      </w:r>
      <w:r w:rsidR="008A07C1" w:rsidRPr="00897660">
        <w:rPr>
          <w:b/>
          <w:bCs/>
          <w:lang w:val="en-US"/>
        </w:rPr>
        <w:t>-</w:t>
      </w:r>
      <w:r w:rsidR="00C908AB" w:rsidRPr="00897660">
        <w:rPr>
          <w:b/>
          <w:bCs/>
          <w:lang w:val="en-US"/>
        </w:rPr>
        <w:t xml:space="preserve"> Khu đô thị lịch sử di sản</w:t>
      </w:r>
      <w:r w:rsidR="00897660">
        <w:rPr>
          <w:b/>
          <w:bCs/>
          <w:lang w:val="en-US"/>
        </w:rPr>
        <w:t>:</w:t>
      </w:r>
    </w:p>
    <w:p w14:paraId="6ABD46ED" w14:textId="7C907966" w:rsidR="008A07C1" w:rsidRPr="008A07C1" w:rsidRDefault="008A07C1" w:rsidP="008A07C1">
      <w:pPr>
        <w:pStyle w:val="BodyText"/>
        <w:spacing w:beforeLines="40" w:before="96" w:afterLines="40" w:after="96"/>
        <w:ind w:left="0" w:right="2" w:firstLine="567"/>
        <w:rPr>
          <w:lang w:val="en-US"/>
        </w:rPr>
      </w:pPr>
      <w:r>
        <w:rPr>
          <w:lang w:val="en-US"/>
        </w:rPr>
        <w:t xml:space="preserve">a) </w:t>
      </w:r>
      <w:r w:rsidRPr="008A07C1">
        <w:rPr>
          <w:lang w:val="en-US"/>
        </w:rPr>
        <w:t>Tính chất</w:t>
      </w:r>
      <w:r w:rsidR="001F1FA6">
        <w:rPr>
          <w:lang w:val="en-US"/>
        </w:rPr>
        <w:t>, chức năng</w:t>
      </w:r>
      <w:r w:rsidRPr="008A07C1">
        <w:rPr>
          <w:lang w:val="en-US"/>
        </w:rPr>
        <w:t xml:space="preserve">: </w:t>
      </w:r>
    </w:p>
    <w:p w14:paraId="44CCD730" w14:textId="7A8777DE" w:rsidR="006176EC" w:rsidRPr="006176EC" w:rsidRDefault="006176EC" w:rsidP="006176EC">
      <w:pPr>
        <w:pStyle w:val="BodyText"/>
        <w:spacing w:beforeLines="40" w:before="96" w:afterLines="40" w:after="96"/>
        <w:ind w:left="0" w:right="2" w:firstLine="567"/>
        <w:rPr>
          <w:lang w:val="en-US"/>
        </w:rPr>
      </w:pPr>
      <w:r>
        <w:rPr>
          <w:lang w:val="en-US"/>
        </w:rPr>
        <w:t xml:space="preserve">- </w:t>
      </w:r>
      <w:r w:rsidRPr="006176EC">
        <w:rPr>
          <w:lang w:val="en-US"/>
        </w:rPr>
        <w:t>Là trung tâm văn hóa, du lịch dịch vụ; trung tâm di sản lịch sử đóng vai</w:t>
      </w:r>
      <w:r>
        <w:rPr>
          <w:lang w:val="en-US"/>
        </w:rPr>
        <w:t xml:space="preserve"> </w:t>
      </w:r>
      <w:r w:rsidRPr="006176EC">
        <w:rPr>
          <w:lang w:val="en-US"/>
        </w:rPr>
        <w:t xml:space="preserve">trò quan trọng trong chiến lược phát triển kinh tế - đô thị của </w:t>
      </w:r>
      <w:r>
        <w:rPr>
          <w:lang w:val="en-US"/>
        </w:rPr>
        <w:t>đô thị</w:t>
      </w:r>
      <w:r w:rsidRPr="006176EC">
        <w:rPr>
          <w:lang w:val="en-US"/>
        </w:rPr>
        <w:t xml:space="preserve"> Hội An.</w:t>
      </w:r>
    </w:p>
    <w:p w14:paraId="15DBA916" w14:textId="548CE490" w:rsidR="006176EC" w:rsidRPr="006176EC" w:rsidRDefault="006176EC" w:rsidP="006176EC">
      <w:pPr>
        <w:pStyle w:val="BodyText"/>
        <w:spacing w:beforeLines="40" w:before="96" w:afterLines="40" w:after="96"/>
        <w:ind w:left="0" w:right="2" w:firstLine="567"/>
        <w:rPr>
          <w:lang w:val="en-US"/>
        </w:rPr>
      </w:pPr>
      <w:r>
        <w:rPr>
          <w:lang w:val="en-US"/>
        </w:rPr>
        <w:t>-</w:t>
      </w:r>
      <w:r w:rsidRPr="006176EC">
        <w:rPr>
          <w:lang w:val="en-US"/>
        </w:rPr>
        <w:t xml:space="preserve"> Là trung tâm dịch vụ, văn hóa, giáo dục cấp vùng với hệ thống trường đào</w:t>
      </w:r>
      <w:r>
        <w:rPr>
          <w:lang w:val="en-US"/>
        </w:rPr>
        <w:t xml:space="preserve"> </w:t>
      </w:r>
      <w:r w:rsidRPr="006176EC">
        <w:rPr>
          <w:lang w:val="en-US"/>
        </w:rPr>
        <w:t>tạo, trường quốc tế và tổ hợp dịch vụ đô thị.</w:t>
      </w:r>
    </w:p>
    <w:p w14:paraId="7A56DC91" w14:textId="435C7B9D" w:rsidR="008A07C1" w:rsidRDefault="006176EC" w:rsidP="006176EC">
      <w:pPr>
        <w:pStyle w:val="BodyText"/>
        <w:spacing w:beforeLines="40" w:before="96" w:afterLines="40" w:after="96"/>
        <w:ind w:left="0" w:right="2" w:firstLine="567"/>
        <w:rPr>
          <w:lang w:val="en-US"/>
        </w:rPr>
      </w:pPr>
      <w:r>
        <w:rPr>
          <w:lang w:val="en-US"/>
        </w:rPr>
        <w:t>-</w:t>
      </w:r>
      <w:r w:rsidRPr="006176EC">
        <w:rPr>
          <w:lang w:val="en-US"/>
        </w:rPr>
        <w:t xml:space="preserve"> Là khu vực chỉnh trang dân cư hiện hữu và phát triển dân cư mới. Bổ sung,</w:t>
      </w:r>
      <w:r>
        <w:rPr>
          <w:lang w:val="en-US"/>
        </w:rPr>
        <w:t xml:space="preserve"> </w:t>
      </w:r>
      <w:r w:rsidRPr="006176EC">
        <w:rPr>
          <w:lang w:val="en-US"/>
        </w:rPr>
        <w:t>nâng cấp hệ thống công trình hạ tầng xã hội, kỹ thuật và dịch vụ đồng bộ nhằm</w:t>
      </w:r>
      <w:r>
        <w:rPr>
          <w:lang w:val="en-US"/>
        </w:rPr>
        <w:t xml:space="preserve"> </w:t>
      </w:r>
      <w:r w:rsidRPr="006176EC">
        <w:rPr>
          <w:lang w:val="en-US"/>
        </w:rPr>
        <w:t>nâng cao chất lượng sống của nhân dân và tạo lập cảnh quan hài hòa với khu di</w:t>
      </w:r>
      <w:r>
        <w:rPr>
          <w:lang w:val="en-US"/>
        </w:rPr>
        <w:t xml:space="preserve"> </w:t>
      </w:r>
      <w:r w:rsidRPr="006176EC">
        <w:rPr>
          <w:lang w:val="en-US"/>
        </w:rPr>
        <w:t>sản đặc trưng của thành phố</w:t>
      </w:r>
      <w:r w:rsidR="007848DF">
        <w:rPr>
          <w:lang w:val="en-US"/>
        </w:rPr>
        <w:t>.</w:t>
      </w:r>
    </w:p>
    <w:p w14:paraId="2874C75F" w14:textId="24A256D3" w:rsidR="007848DF" w:rsidRDefault="007848DF" w:rsidP="008A07C1">
      <w:pPr>
        <w:pStyle w:val="BodyText"/>
        <w:spacing w:beforeLines="40" w:before="96" w:afterLines="40" w:after="96"/>
        <w:ind w:left="0" w:right="2" w:firstLine="567"/>
        <w:rPr>
          <w:lang w:val="en-US"/>
        </w:rPr>
      </w:pPr>
      <w:r>
        <w:rPr>
          <w:lang w:val="en-US"/>
        </w:rPr>
        <w:t xml:space="preserve">b) Định hướng </w:t>
      </w:r>
      <w:r w:rsidR="00E67C93">
        <w:rPr>
          <w:lang w:val="en-US"/>
        </w:rPr>
        <w:t>phát triển không gian</w:t>
      </w:r>
      <w:r>
        <w:rPr>
          <w:lang w:val="en-US"/>
        </w:rPr>
        <w:t>:</w:t>
      </w:r>
    </w:p>
    <w:p w14:paraId="3E26ADFF" w14:textId="1322724A" w:rsidR="007848DF" w:rsidRPr="007848DF" w:rsidRDefault="007848DF" w:rsidP="007848DF">
      <w:pPr>
        <w:pStyle w:val="BodyText"/>
        <w:spacing w:beforeLines="40" w:before="96" w:afterLines="40" w:after="96"/>
        <w:ind w:left="0" w:right="2" w:firstLine="567"/>
        <w:rPr>
          <w:lang w:val="en-US"/>
        </w:rPr>
      </w:pPr>
      <w:r>
        <w:rPr>
          <w:lang w:val="en-US"/>
        </w:rPr>
        <w:t xml:space="preserve">- </w:t>
      </w:r>
      <w:r w:rsidRPr="007848DF">
        <w:rPr>
          <w:lang w:val="en-US"/>
        </w:rPr>
        <w:t>Bảo tồn không gian kiến trúc - cảnh quan khu vực phố cổ nằm bên trong ranh giới di sản của UNESCO.</w:t>
      </w:r>
    </w:p>
    <w:p w14:paraId="6CEDDED5" w14:textId="7CF91EB4" w:rsidR="007848DF" w:rsidRPr="007848DF" w:rsidRDefault="007848DF" w:rsidP="007848DF">
      <w:pPr>
        <w:pStyle w:val="BodyText"/>
        <w:spacing w:beforeLines="40" w:before="96" w:afterLines="40" w:after="96"/>
        <w:ind w:left="0" w:right="2" w:firstLine="567"/>
        <w:rPr>
          <w:lang w:val="en-US"/>
        </w:rPr>
      </w:pPr>
      <w:r>
        <w:rPr>
          <w:lang w:val="en-US"/>
        </w:rPr>
        <w:t xml:space="preserve">- </w:t>
      </w:r>
      <w:r w:rsidRPr="007848DF">
        <w:rPr>
          <w:lang w:val="en-US"/>
        </w:rPr>
        <w:t xml:space="preserve">Quy hoạch không gian cảnh quan ven sông Thu Bồn để phát huy giá trị di sản của khu phố cổ và dòng sông. </w:t>
      </w:r>
    </w:p>
    <w:p w14:paraId="7C8A915A" w14:textId="52721201" w:rsidR="007848DF" w:rsidRPr="007848DF" w:rsidRDefault="007848DF" w:rsidP="007848DF">
      <w:pPr>
        <w:pStyle w:val="BodyText"/>
        <w:spacing w:beforeLines="40" w:before="96" w:afterLines="40" w:after="96"/>
        <w:ind w:left="0" w:right="2" w:firstLine="567"/>
        <w:rPr>
          <w:lang w:val="en-US"/>
        </w:rPr>
      </w:pPr>
      <w:r>
        <w:rPr>
          <w:lang w:val="en-US"/>
        </w:rPr>
        <w:t xml:space="preserve">- </w:t>
      </w:r>
      <w:r w:rsidRPr="007848DF">
        <w:rPr>
          <w:lang w:val="en-US"/>
        </w:rPr>
        <w:t xml:space="preserve">Phát triển không gian đô thị hiện hữu theo định hướng hài hòa với khu vực phố cổ. Bảo tồn các công trình mang giá trị lịch sử, văn hóa để nâng cao tính chất lịch sử của khu vực cũng như bản sắc văn hóa của thành phố. </w:t>
      </w:r>
    </w:p>
    <w:p w14:paraId="6AF73330" w14:textId="3FB8A6C4" w:rsidR="007848DF" w:rsidRPr="007848DF" w:rsidRDefault="007848DF" w:rsidP="007848DF">
      <w:pPr>
        <w:pStyle w:val="BodyText"/>
        <w:spacing w:beforeLines="40" w:before="96" w:afterLines="40" w:after="96"/>
        <w:ind w:left="0" w:right="2" w:firstLine="567"/>
        <w:rPr>
          <w:lang w:val="en-US"/>
        </w:rPr>
      </w:pPr>
      <w:r>
        <w:rPr>
          <w:lang w:val="en-US"/>
        </w:rPr>
        <w:t xml:space="preserve">- </w:t>
      </w:r>
      <w:r w:rsidRPr="007848DF">
        <w:rPr>
          <w:lang w:val="en-US"/>
        </w:rPr>
        <w:t>Cải tạo chỉnh trang hệ thống hạ tầng xã hội, kĩ thuật, không gian văn hóa - công cộng nhằm nâng cao chất lượng phục vụ cư dân địa phương và du khách.</w:t>
      </w:r>
    </w:p>
    <w:p w14:paraId="28739E44" w14:textId="65F531E0" w:rsidR="007848DF" w:rsidRDefault="007848DF" w:rsidP="007848DF">
      <w:pPr>
        <w:pStyle w:val="BodyText"/>
        <w:spacing w:beforeLines="40" w:before="96" w:afterLines="40" w:after="96"/>
        <w:ind w:left="0" w:right="2" w:firstLine="567"/>
        <w:rPr>
          <w:lang w:val="en-US"/>
        </w:rPr>
      </w:pPr>
      <w:r>
        <w:rPr>
          <w:lang w:val="en-US"/>
        </w:rPr>
        <w:t xml:space="preserve">- </w:t>
      </w:r>
      <w:r w:rsidRPr="007848DF">
        <w:rPr>
          <w:lang w:val="en-US"/>
        </w:rPr>
        <w:t xml:space="preserve">Định hướng quy hoạch cải tạo khu vực tổ hợp </w:t>
      </w:r>
      <w:r w:rsidR="00A42C5C">
        <w:rPr>
          <w:lang w:val="en-US"/>
        </w:rPr>
        <w:t xml:space="preserve">công trình </w:t>
      </w:r>
      <w:r>
        <w:rPr>
          <w:lang w:val="en-US"/>
        </w:rPr>
        <w:t>cơ quan</w:t>
      </w:r>
      <w:r w:rsidR="00A42C5C">
        <w:rPr>
          <w:lang w:val="en-US"/>
        </w:rPr>
        <w:t>, trụ sở</w:t>
      </w:r>
      <w:r>
        <w:rPr>
          <w:lang w:val="en-US"/>
        </w:rPr>
        <w:t xml:space="preserve"> </w:t>
      </w:r>
      <w:r w:rsidRPr="007848DF">
        <w:rPr>
          <w:lang w:val="en-US"/>
        </w:rPr>
        <w:t xml:space="preserve">và công trình công cộng, quảng trường, công viên theo hướng hiện đại, có hình thức hài hòa với bối cảnh và hòa nhập cùng không gian phố cổ Hội An. </w:t>
      </w:r>
    </w:p>
    <w:p w14:paraId="04BED644" w14:textId="77777777" w:rsidR="00231220" w:rsidRPr="007848DF" w:rsidRDefault="00231220" w:rsidP="007848DF">
      <w:pPr>
        <w:pStyle w:val="BodyText"/>
        <w:spacing w:beforeLines="40" w:before="96" w:afterLines="40" w:after="96"/>
        <w:ind w:left="0" w:right="2" w:firstLine="567"/>
        <w:rPr>
          <w:lang w:val="en-US"/>
        </w:rPr>
      </w:pPr>
    </w:p>
    <w:p w14:paraId="768B6AD8" w14:textId="7082946E" w:rsidR="007848DF" w:rsidRPr="007848DF" w:rsidRDefault="00A42C5C" w:rsidP="007848DF">
      <w:pPr>
        <w:pStyle w:val="BodyText"/>
        <w:spacing w:beforeLines="40" w:before="96" w:afterLines="40" w:after="96"/>
        <w:ind w:left="0" w:right="2" w:firstLine="567"/>
        <w:rPr>
          <w:lang w:val="en-US"/>
        </w:rPr>
      </w:pPr>
      <w:r>
        <w:rPr>
          <w:lang w:val="en-US"/>
        </w:rPr>
        <w:lastRenderedPageBreak/>
        <w:t xml:space="preserve">- </w:t>
      </w:r>
      <w:r w:rsidR="007848DF" w:rsidRPr="007848DF">
        <w:rPr>
          <w:lang w:val="en-US"/>
        </w:rPr>
        <w:t xml:space="preserve">Quy hoạch, chỉnh trang cụm công trình dịch vụ, văn hóa, công cộng và không gian mở, đoạn từ Nghĩa trang liệt sĩ Hội An tới khu vực nhà hát múa rối nước Hội An dọc theo trục đường Nguyễn Tất Thành, thành khu hỗn hợp dịch vụ công cộng văn hóa. Tạo lập không gian chức năng mới cho thành phố và góp phần làm đa dạng các tiện ích đô thị - dịch vụ cho </w:t>
      </w:r>
      <w:r>
        <w:rPr>
          <w:lang w:val="en-US"/>
        </w:rPr>
        <w:t>đô thị</w:t>
      </w:r>
      <w:r w:rsidR="007848DF" w:rsidRPr="007848DF">
        <w:rPr>
          <w:lang w:val="en-US"/>
        </w:rPr>
        <w:t xml:space="preserve"> Hội An.</w:t>
      </w:r>
    </w:p>
    <w:p w14:paraId="5D8EDFFF" w14:textId="251DD574" w:rsidR="007848DF" w:rsidRPr="007848DF" w:rsidRDefault="00A42C5C" w:rsidP="007848DF">
      <w:pPr>
        <w:pStyle w:val="BodyText"/>
        <w:spacing w:beforeLines="40" w:before="96" w:afterLines="40" w:after="96"/>
        <w:ind w:left="0" w:right="2" w:firstLine="567"/>
        <w:rPr>
          <w:lang w:val="en-US"/>
        </w:rPr>
      </w:pPr>
      <w:r>
        <w:rPr>
          <w:lang w:val="en-US"/>
        </w:rPr>
        <w:t xml:space="preserve">- </w:t>
      </w:r>
      <w:r w:rsidR="007848DF" w:rsidRPr="007848DF">
        <w:rPr>
          <w:lang w:val="en-US"/>
        </w:rPr>
        <w:t xml:space="preserve">Quy hoạch chỉnh trang cụm công trình giáo dục, trường đào tạo. Cung cấp thêm các tiện ích xã hội, kí túc xá sinh viên nhằm tạo lập một trung tâm giáo dục xứng tầm cho vùng và </w:t>
      </w:r>
      <w:r>
        <w:rPr>
          <w:lang w:val="en-US"/>
        </w:rPr>
        <w:t>đô thị</w:t>
      </w:r>
      <w:r w:rsidR="007848DF" w:rsidRPr="007848DF">
        <w:rPr>
          <w:lang w:val="en-US"/>
        </w:rPr>
        <w:t xml:space="preserve"> Hội An.</w:t>
      </w:r>
    </w:p>
    <w:p w14:paraId="1530D846" w14:textId="6AD1560B" w:rsidR="007848DF" w:rsidRDefault="00A42C5C" w:rsidP="007848DF">
      <w:pPr>
        <w:pStyle w:val="BodyText"/>
        <w:spacing w:beforeLines="40" w:before="96" w:afterLines="40" w:after="96"/>
        <w:ind w:left="0" w:right="2" w:firstLine="567"/>
        <w:rPr>
          <w:lang w:val="en-US"/>
        </w:rPr>
      </w:pPr>
      <w:r>
        <w:rPr>
          <w:lang w:val="en-US"/>
        </w:rPr>
        <w:t xml:space="preserve">- </w:t>
      </w:r>
      <w:r w:rsidR="007848DF" w:rsidRPr="007848DF">
        <w:rPr>
          <w:lang w:val="en-US"/>
        </w:rPr>
        <w:t>Định hướng quy hoạch các đơn vị ở mới với không gian kiến trúc cảnh quan hài hòa với bối cảnh khu vực. Tích hợp các tiện ích đô thị và không gian công cộng, không gian xanh kết nối với khu vực phố cổ và nâng cao khả năng tiếp cận của cư dân tới hệ thống tiện ích đô thị</w:t>
      </w:r>
      <w:r>
        <w:rPr>
          <w:lang w:val="en-US"/>
        </w:rPr>
        <w:t>.</w:t>
      </w:r>
    </w:p>
    <w:p w14:paraId="428CAAF1" w14:textId="6EB7E446" w:rsidR="00A42C5C" w:rsidRPr="00897660" w:rsidRDefault="0048055E" w:rsidP="00A42C5C">
      <w:pPr>
        <w:pStyle w:val="BodyText"/>
        <w:spacing w:beforeLines="40" w:before="96" w:afterLines="40" w:after="96"/>
        <w:ind w:left="0" w:right="2" w:firstLine="567"/>
        <w:rPr>
          <w:b/>
          <w:bCs/>
          <w:lang w:val="en-US"/>
        </w:rPr>
      </w:pPr>
      <w:r w:rsidRPr="00897660">
        <w:rPr>
          <w:b/>
          <w:bCs/>
          <w:lang w:val="en-US"/>
        </w:rPr>
        <w:t>*</w:t>
      </w:r>
      <w:r w:rsidR="00A42C5C" w:rsidRPr="00897660">
        <w:rPr>
          <w:b/>
          <w:bCs/>
          <w:lang w:val="en-US"/>
        </w:rPr>
        <w:t xml:space="preserve"> Định hướng kiến trúc, không gian cảnh quan đối với Phân khu </w:t>
      </w:r>
      <w:r w:rsidR="000C60A8" w:rsidRPr="00897660">
        <w:rPr>
          <w:b/>
          <w:bCs/>
          <w:lang w:val="en-US"/>
        </w:rPr>
        <w:t>2</w:t>
      </w:r>
      <w:r w:rsidR="00A42C5C" w:rsidRPr="00897660">
        <w:rPr>
          <w:b/>
          <w:bCs/>
          <w:lang w:val="en-US"/>
        </w:rPr>
        <w:t xml:space="preserve">- </w:t>
      </w:r>
      <w:r w:rsidR="000C60A8" w:rsidRPr="00897660">
        <w:rPr>
          <w:b/>
          <w:bCs/>
          <w:lang w:val="en-US"/>
        </w:rPr>
        <w:t>Khu đô thị đảo gắn với trung tâm văn hóa – dịch vụ, bổ trợ cho đô thị di sản</w:t>
      </w:r>
      <w:r w:rsidR="00897660">
        <w:rPr>
          <w:b/>
          <w:bCs/>
          <w:lang w:val="en-US"/>
        </w:rPr>
        <w:t>:</w:t>
      </w:r>
    </w:p>
    <w:p w14:paraId="69A9DD34" w14:textId="2EDDA127" w:rsidR="000C60A8" w:rsidRPr="008A07C1" w:rsidRDefault="000C60A8" w:rsidP="000C60A8">
      <w:pPr>
        <w:pStyle w:val="BodyText"/>
        <w:spacing w:beforeLines="40" w:before="96" w:afterLines="40" w:after="96"/>
        <w:ind w:left="0" w:right="2" w:firstLine="567"/>
        <w:rPr>
          <w:lang w:val="en-US"/>
        </w:rPr>
      </w:pPr>
      <w:r>
        <w:rPr>
          <w:lang w:val="en-US"/>
        </w:rPr>
        <w:t xml:space="preserve">a) </w:t>
      </w:r>
      <w:r w:rsidRPr="008A07C1">
        <w:rPr>
          <w:lang w:val="en-US"/>
        </w:rPr>
        <w:t>Tính chất</w:t>
      </w:r>
      <w:r w:rsidR="001F1FA6">
        <w:rPr>
          <w:lang w:val="en-US"/>
        </w:rPr>
        <w:t>, chức năng</w:t>
      </w:r>
      <w:r w:rsidRPr="008A07C1">
        <w:rPr>
          <w:lang w:val="en-US"/>
        </w:rPr>
        <w:t xml:space="preserve">: </w:t>
      </w:r>
    </w:p>
    <w:p w14:paraId="59818331" w14:textId="16B9F89E" w:rsidR="000C60A8" w:rsidRDefault="000C60A8" w:rsidP="000C60A8">
      <w:pPr>
        <w:pStyle w:val="BodyText"/>
        <w:spacing w:beforeLines="40" w:before="96" w:afterLines="40" w:after="96"/>
        <w:ind w:left="0" w:right="2" w:firstLine="567"/>
        <w:rPr>
          <w:lang w:val="en-US"/>
        </w:rPr>
      </w:pPr>
      <w:r>
        <w:rPr>
          <w:lang w:val="en-US"/>
        </w:rPr>
        <w:t xml:space="preserve">- </w:t>
      </w:r>
      <w:r w:rsidRPr="000C60A8">
        <w:rPr>
          <w:lang w:val="en-US"/>
        </w:rPr>
        <w:t>Là một phần trung tâm đô thị di sản lịch sử</w:t>
      </w:r>
      <w:r>
        <w:rPr>
          <w:lang w:val="en-US"/>
        </w:rPr>
        <w:t xml:space="preserve">; </w:t>
      </w:r>
    </w:p>
    <w:p w14:paraId="0D6F0C86" w14:textId="5AFB82A6" w:rsidR="000C60A8" w:rsidRPr="000C60A8" w:rsidRDefault="000C60A8" w:rsidP="000C60A8">
      <w:pPr>
        <w:pStyle w:val="BodyText"/>
        <w:spacing w:beforeLines="40" w:before="96" w:afterLines="40" w:after="96"/>
        <w:ind w:left="0" w:right="2" w:firstLine="567"/>
        <w:rPr>
          <w:lang w:val="en-US"/>
        </w:rPr>
      </w:pPr>
      <w:r>
        <w:rPr>
          <w:lang w:val="en-US"/>
        </w:rPr>
        <w:t xml:space="preserve">- Là </w:t>
      </w:r>
      <w:r w:rsidRPr="000C60A8">
        <w:rPr>
          <w:lang w:val="en-US"/>
        </w:rPr>
        <w:t xml:space="preserve">khu vực phát triển du lịch, dịch vụ kết nối trực tiếp với khu vực phố cổ Hội An. </w:t>
      </w:r>
    </w:p>
    <w:p w14:paraId="34980735" w14:textId="18E6B473" w:rsidR="000C60A8" w:rsidRDefault="000C60A8" w:rsidP="000C60A8">
      <w:pPr>
        <w:pStyle w:val="BodyText"/>
        <w:spacing w:beforeLines="40" w:before="96" w:afterLines="40" w:after="96"/>
        <w:ind w:left="0" w:right="2" w:firstLine="567"/>
        <w:rPr>
          <w:lang w:val="en-US"/>
        </w:rPr>
      </w:pPr>
      <w:r w:rsidRPr="000C60A8">
        <w:rPr>
          <w:lang w:val="en-US"/>
        </w:rPr>
        <w:t>-</w:t>
      </w:r>
      <w:r>
        <w:rPr>
          <w:lang w:val="en-US"/>
        </w:rPr>
        <w:t xml:space="preserve"> </w:t>
      </w:r>
      <w:r w:rsidRPr="000C60A8">
        <w:rPr>
          <w:lang w:val="en-US"/>
        </w:rPr>
        <w:t xml:space="preserve">Là khu vực chỉnh trang dân cư hiện hữu và phát triển các đô thị dịch vụ nghỉ dưỡng mới. Bổ sung, nâng cấp hệ thống công trình hạ tầng xã hội, kĩ thuật và dịch vụ đồng bộ nhằm nâng cao chất lượng sống của nhân dân và tạo lập cảnh quan hài hòa với khu di sản đặc trưng của </w:t>
      </w:r>
      <w:r>
        <w:rPr>
          <w:lang w:val="en-US"/>
        </w:rPr>
        <w:t>đô thị.</w:t>
      </w:r>
    </w:p>
    <w:p w14:paraId="475944A2" w14:textId="5892CF01" w:rsidR="000C60A8" w:rsidRDefault="000C60A8" w:rsidP="000C60A8">
      <w:pPr>
        <w:pStyle w:val="BodyText"/>
        <w:spacing w:beforeLines="40" w:before="96" w:afterLines="40" w:after="96"/>
        <w:ind w:left="0" w:right="2" w:firstLine="567"/>
        <w:rPr>
          <w:lang w:val="en-US"/>
        </w:rPr>
      </w:pPr>
      <w:r>
        <w:rPr>
          <w:lang w:val="en-US"/>
        </w:rPr>
        <w:t xml:space="preserve">b) Định hướng </w:t>
      </w:r>
      <w:r w:rsidR="00E67C93">
        <w:rPr>
          <w:lang w:val="en-US"/>
        </w:rPr>
        <w:t>phát triển không gian</w:t>
      </w:r>
      <w:r>
        <w:rPr>
          <w:lang w:val="en-US"/>
        </w:rPr>
        <w:t>:</w:t>
      </w:r>
    </w:p>
    <w:p w14:paraId="2C6E5884" w14:textId="37D8A1FA" w:rsidR="000C60A8" w:rsidRPr="000C60A8" w:rsidRDefault="000C60A8">
      <w:pPr>
        <w:pStyle w:val="BodyText"/>
        <w:numPr>
          <w:ilvl w:val="0"/>
          <w:numId w:val="2"/>
        </w:numPr>
        <w:tabs>
          <w:tab w:val="left" w:pos="567"/>
        </w:tabs>
        <w:spacing w:beforeLines="40" w:before="96" w:afterLines="40" w:after="96"/>
        <w:ind w:left="0" w:right="2" w:firstLine="567"/>
        <w:rPr>
          <w:lang w:val="en-US"/>
        </w:rPr>
      </w:pPr>
      <w:r w:rsidRPr="000C60A8">
        <w:rPr>
          <w:lang w:val="en-US"/>
        </w:rPr>
        <w:t>Định hướng quy hoạch Bảo tồn không gian kiến trúc - cảnh quan khu vực phố cổ nằm bên trong ranh giới di sản của UNESCO.</w:t>
      </w:r>
    </w:p>
    <w:p w14:paraId="20468C62" w14:textId="5CD30BF6" w:rsidR="000C60A8" w:rsidRPr="000C60A8" w:rsidRDefault="000C60A8">
      <w:pPr>
        <w:pStyle w:val="BodyText"/>
        <w:numPr>
          <w:ilvl w:val="0"/>
          <w:numId w:val="2"/>
        </w:numPr>
        <w:tabs>
          <w:tab w:val="left" w:pos="567"/>
        </w:tabs>
        <w:spacing w:beforeLines="40" w:before="96" w:afterLines="40" w:after="96"/>
        <w:ind w:left="0" w:right="2" w:firstLine="567"/>
        <w:rPr>
          <w:lang w:val="en-US"/>
        </w:rPr>
      </w:pPr>
      <w:r w:rsidRPr="000C60A8">
        <w:rPr>
          <w:lang w:val="en-US"/>
        </w:rPr>
        <w:t>Quy hoạch không gian cảnh quan ven sông Thu Bồn để phát huy giá trị di sản của khu phố cổ và dòng sông.</w:t>
      </w:r>
    </w:p>
    <w:p w14:paraId="4D844991" w14:textId="42D6244A" w:rsidR="000C60A8" w:rsidRPr="000C60A8" w:rsidRDefault="000C60A8">
      <w:pPr>
        <w:pStyle w:val="BodyText"/>
        <w:numPr>
          <w:ilvl w:val="0"/>
          <w:numId w:val="2"/>
        </w:numPr>
        <w:tabs>
          <w:tab w:val="left" w:pos="567"/>
        </w:tabs>
        <w:spacing w:beforeLines="40" w:before="96" w:afterLines="40" w:after="96"/>
        <w:ind w:left="0" w:right="2" w:firstLine="567"/>
        <w:rPr>
          <w:lang w:val="en-US"/>
        </w:rPr>
      </w:pPr>
      <w:r w:rsidRPr="000C60A8">
        <w:rPr>
          <w:lang w:val="en-US"/>
        </w:rPr>
        <w:t>Quy hoạch công viên chuyên đề tại cồn Nam Ngạn Vĩnh Thành.</w:t>
      </w:r>
    </w:p>
    <w:p w14:paraId="670721D4" w14:textId="6DEF0D5C" w:rsidR="000C60A8" w:rsidRPr="000C60A8" w:rsidRDefault="000C60A8">
      <w:pPr>
        <w:pStyle w:val="BodyText"/>
        <w:numPr>
          <w:ilvl w:val="0"/>
          <w:numId w:val="2"/>
        </w:numPr>
        <w:tabs>
          <w:tab w:val="left" w:pos="567"/>
        </w:tabs>
        <w:spacing w:beforeLines="40" w:before="96" w:afterLines="40" w:after="96"/>
        <w:ind w:left="0" w:right="2" w:firstLine="567"/>
        <w:rPr>
          <w:lang w:val="en-US"/>
        </w:rPr>
      </w:pPr>
      <w:r w:rsidRPr="000C60A8">
        <w:rPr>
          <w:lang w:val="en-US"/>
        </w:rPr>
        <w:t>Phát triển phần đô thị hiện hữu theo định hướng chỉnh trang và bảo tồn các công trình mang giá trị lịch sử văn hóa nhằm nâng cao tính chất lịch sử của khu vực cũng như bản sắc văn hóa.</w:t>
      </w:r>
    </w:p>
    <w:p w14:paraId="17A9C046" w14:textId="6E1CC493" w:rsidR="000C60A8" w:rsidRPr="000C60A8" w:rsidRDefault="000C60A8">
      <w:pPr>
        <w:pStyle w:val="BodyText"/>
        <w:numPr>
          <w:ilvl w:val="0"/>
          <w:numId w:val="2"/>
        </w:numPr>
        <w:tabs>
          <w:tab w:val="left" w:pos="567"/>
        </w:tabs>
        <w:spacing w:beforeLines="40" w:before="96" w:afterLines="40" w:after="96"/>
        <w:ind w:left="0" w:right="2" w:firstLine="567"/>
        <w:rPr>
          <w:lang w:val="en-US"/>
        </w:rPr>
      </w:pPr>
      <w:r w:rsidRPr="000C60A8">
        <w:rPr>
          <w:lang w:val="en-US"/>
        </w:rPr>
        <w:t>Định hướng quy hoạch khu đô thị dịch vụ mới với không gian kiến trúc cảnh quan hài hòa với bối cảnh khu vực. Tích hợp các tiện ích đô thị và không gian công cộng, không gian xanh kết nối với khu vực phố cổ và nâng cao khả năng tiếp cận của cư dân tới hệ thống tiện ích đô thị.</w:t>
      </w:r>
    </w:p>
    <w:p w14:paraId="7E44F975" w14:textId="7BC20D36" w:rsidR="00A42C5C" w:rsidRDefault="000C60A8">
      <w:pPr>
        <w:pStyle w:val="BodyText"/>
        <w:numPr>
          <w:ilvl w:val="0"/>
          <w:numId w:val="2"/>
        </w:numPr>
        <w:tabs>
          <w:tab w:val="left" w:pos="567"/>
        </w:tabs>
        <w:spacing w:beforeLines="40" w:before="96" w:afterLines="40" w:after="96"/>
        <w:ind w:left="0" w:right="2" w:firstLine="567"/>
        <w:rPr>
          <w:lang w:val="en-US"/>
        </w:rPr>
      </w:pPr>
      <w:r w:rsidRPr="000C60A8">
        <w:rPr>
          <w:lang w:val="en-US"/>
        </w:rPr>
        <w:t>Cải tạo chỉnh trang hệ thống hạ tầng xã hội, kĩ thuật, không gian văn hóa - công cộng nhằm nâng cao chất lượng phục vụ cư dân địa phương và du khách.</w:t>
      </w:r>
    </w:p>
    <w:p w14:paraId="7FBCB30C" w14:textId="3E6C3DCC" w:rsidR="004C3EAB" w:rsidRPr="00897660" w:rsidRDefault="00897660" w:rsidP="004C3EAB">
      <w:pPr>
        <w:pStyle w:val="BodyText"/>
        <w:spacing w:beforeLines="40" w:before="96" w:afterLines="40" w:after="96"/>
        <w:ind w:left="0" w:right="2" w:firstLine="567"/>
        <w:rPr>
          <w:b/>
          <w:bCs/>
          <w:lang w:val="en-US"/>
        </w:rPr>
      </w:pPr>
      <w:r w:rsidRPr="00897660">
        <w:rPr>
          <w:b/>
          <w:bCs/>
          <w:lang w:val="en-US"/>
        </w:rPr>
        <w:t>*</w:t>
      </w:r>
      <w:r w:rsidR="004C3EAB" w:rsidRPr="00897660">
        <w:rPr>
          <w:b/>
          <w:bCs/>
          <w:lang w:val="en-US"/>
        </w:rPr>
        <w:t xml:space="preserve"> Định hướng kiến trúc, không gian cảnh quan đối với Phân khu 3- Khu phát triển mới đô thị </w:t>
      </w:r>
    </w:p>
    <w:p w14:paraId="052DC22F" w14:textId="31D839F8" w:rsidR="004C3EAB" w:rsidRPr="008A07C1" w:rsidRDefault="004C3EAB" w:rsidP="004C3EAB">
      <w:pPr>
        <w:pStyle w:val="BodyText"/>
        <w:spacing w:beforeLines="40" w:before="96" w:afterLines="40" w:after="96"/>
        <w:ind w:left="0" w:right="2" w:firstLine="567"/>
        <w:rPr>
          <w:lang w:val="en-US"/>
        </w:rPr>
      </w:pPr>
      <w:r>
        <w:rPr>
          <w:lang w:val="en-US"/>
        </w:rPr>
        <w:t xml:space="preserve">a) </w:t>
      </w:r>
      <w:r w:rsidRPr="008A07C1">
        <w:rPr>
          <w:lang w:val="en-US"/>
        </w:rPr>
        <w:t>Tính chất</w:t>
      </w:r>
      <w:r w:rsidR="001713AE">
        <w:rPr>
          <w:lang w:val="en-US"/>
        </w:rPr>
        <w:t>, chức năng</w:t>
      </w:r>
      <w:r w:rsidRPr="008A07C1">
        <w:rPr>
          <w:lang w:val="en-US"/>
        </w:rPr>
        <w:t xml:space="preserve">: </w:t>
      </w:r>
    </w:p>
    <w:p w14:paraId="4FE45400" w14:textId="6F7CF30F" w:rsidR="00B83533" w:rsidRPr="00B83533" w:rsidRDefault="00B83533" w:rsidP="00B83533">
      <w:pPr>
        <w:pStyle w:val="BodyText"/>
        <w:spacing w:beforeLines="40" w:before="96" w:afterLines="40" w:after="96"/>
        <w:ind w:left="0" w:right="2" w:firstLine="567"/>
        <w:rPr>
          <w:lang w:val="en-US"/>
        </w:rPr>
      </w:pPr>
      <w:r>
        <w:rPr>
          <w:lang w:val="en-US"/>
        </w:rPr>
        <w:lastRenderedPageBreak/>
        <w:t>-</w:t>
      </w:r>
      <w:r w:rsidRPr="00B83533">
        <w:rPr>
          <w:lang w:val="en-US"/>
        </w:rPr>
        <w:t xml:space="preserve"> Là trung tâm đô thị hỗn hợp; phát triển du lịch cộng đồng gắn với hoạt</w:t>
      </w:r>
      <w:r>
        <w:rPr>
          <w:lang w:val="en-US"/>
        </w:rPr>
        <w:t xml:space="preserve"> </w:t>
      </w:r>
      <w:r w:rsidRPr="00B83533">
        <w:rPr>
          <w:lang w:val="en-US"/>
        </w:rPr>
        <w:t>động nông nghiệp.</w:t>
      </w:r>
    </w:p>
    <w:p w14:paraId="5A64AC73" w14:textId="1FE1D9B3" w:rsidR="00B83533" w:rsidRPr="00B83533" w:rsidRDefault="00B83533" w:rsidP="00B83533">
      <w:pPr>
        <w:pStyle w:val="BodyText"/>
        <w:spacing w:beforeLines="40" w:before="96" w:afterLines="40" w:after="96"/>
        <w:ind w:left="0" w:right="2" w:firstLine="567"/>
        <w:rPr>
          <w:lang w:val="en-US"/>
        </w:rPr>
      </w:pPr>
      <w:r>
        <w:rPr>
          <w:lang w:val="en-US"/>
        </w:rPr>
        <w:t>-</w:t>
      </w:r>
      <w:r w:rsidRPr="00B83533">
        <w:rPr>
          <w:lang w:val="en-US"/>
        </w:rPr>
        <w:t xml:space="preserve"> Là khu vực đô thị mới có chức năng giảm tải cho khu vực trung tâm lịch</w:t>
      </w:r>
      <w:r>
        <w:rPr>
          <w:lang w:val="en-US"/>
        </w:rPr>
        <w:t xml:space="preserve"> </w:t>
      </w:r>
      <w:r w:rsidRPr="00B83533">
        <w:rPr>
          <w:lang w:val="en-US"/>
        </w:rPr>
        <w:t xml:space="preserve">sử hiện hữu cũng như tạo điểm nhấn mới cho </w:t>
      </w:r>
      <w:r>
        <w:rPr>
          <w:lang w:val="en-US"/>
        </w:rPr>
        <w:t>đo thị</w:t>
      </w:r>
      <w:r w:rsidRPr="00B83533">
        <w:rPr>
          <w:lang w:val="en-US"/>
        </w:rPr>
        <w:t xml:space="preserve"> Hội An năng động - hiện</w:t>
      </w:r>
      <w:r>
        <w:rPr>
          <w:lang w:val="en-US"/>
        </w:rPr>
        <w:t xml:space="preserve"> </w:t>
      </w:r>
      <w:r w:rsidRPr="00B83533">
        <w:rPr>
          <w:lang w:val="en-US"/>
        </w:rPr>
        <w:t>đại trong tương lai (bao gồm các hạ tầng xã hội và dịch vụ, công viên văn hóa,</w:t>
      </w:r>
      <w:r>
        <w:rPr>
          <w:lang w:val="en-US"/>
        </w:rPr>
        <w:t xml:space="preserve"> </w:t>
      </w:r>
      <w:r w:rsidRPr="00B83533">
        <w:rPr>
          <w:lang w:val="en-US"/>
        </w:rPr>
        <w:t>khu công nghiệp nhẹ, khu đô thị mới, trung tâm sáng tạo - thông minh, ...)</w:t>
      </w:r>
    </w:p>
    <w:p w14:paraId="4E289843" w14:textId="0C3EE712" w:rsidR="004C3EAB" w:rsidRDefault="00B83533" w:rsidP="00B83533">
      <w:pPr>
        <w:pStyle w:val="BodyText"/>
        <w:spacing w:beforeLines="40" w:before="96" w:afterLines="40" w:after="96"/>
        <w:ind w:left="0" w:right="2" w:firstLine="567"/>
        <w:rPr>
          <w:lang w:val="en-US"/>
        </w:rPr>
      </w:pPr>
      <w:r>
        <w:rPr>
          <w:lang w:val="en-US"/>
        </w:rPr>
        <w:t>-</w:t>
      </w:r>
      <w:r w:rsidRPr="00B83533">
        <w:rPr>
          <w:lang w:val="en-US"/>
        </w:rPr>
        <w:t xml:space="preserve"> Là khu vực dân cư hiện hữu và dân</w:t>
      </w:r>
      <w:r>
        <w:rPr>
          <w:lang w:val="en-US"/>
        </w:rPr>
        <w:t xml:space="preserve"> cư</w:t>
      </w:r>
      <w:r w:rsidRPr="00B83533">
        <w:rPr>
          <w:lang w:val="en-US"/>
        </w:rPr>
        <w:t xml:space="preserve"> mới</w:t>
      </w:r>
      <w:r>
        <w:rPr>
          <w:lang w:val="en-US"/>
        </w:rPr>
        <w:t xml:space="preserve"> </w:t>
      </w:r>
      <w:r w:rsidRPr="00B83533">
        <w:rPr>
          <w:lang w:val="en-US"/>
        </w:rPr>
        <w:t>với mật độ xây dựng và tầng cao thấp. Lưu giữ cấu trúc làng xóm và liên hệ mật</w:t>
      </w:r>
      <w:r>
        <w:rPr>
          <w:lang w:val="en-US"/>
        </w:rPr>
        <w:t xml:space="preserve"> </w:t>
      </w:r>
      <w:r w:rsidRPr="00B83533">
        <w:rPr>
          <w:lang w:val="en-US"/>
        </w:rPr>
        <w:t>thiết với không gian nông nghiệp xung quanh</w:t>
      </w:r>
      <w:r w:rsidR="004C3EAB">
        <w:rPr>
          <w:lang w:val="en-US"/>
        </w:rPr>
        <w:t>.</w:t>
      </w:r>
    </w:p>
    <w:p w14:paraId="066619EF" w14:textId="77777777" w:rsidR="004C3EAB" w:rsidRDefault="004C3EAB" w:rsidP="004C3EAB">
      <w:pPr>
        <w:pStyle w:val="BodyText"/>
        <w:spacing w:beforeLines="40" w:before="96" w:afterLines="40" w:after="96"/>
        <w:ind w:left="0" w:right="2" w:firstLine="567"/>
        <w:rPr>
          <w:lang w:val="en-US"/>
        </w:rPr>
      </w:pPr>
      <w:r>
        <w:rPr>
          <w:lang w:val="en-US"/>
        </w:rPr>
        <w:t>b) Định hướng phát triển không gian:</w:t>
      </w:r>
    </w:p>
    <w:p w14:paraId="14CBF6D7" w14:textId="4888160E" w:rsidR="008F3B4E" w:rsidRPr="008F3B4E" w:rsidRDefault="008F3B4E" w:rsidP="008F3B4E">
      <w:pPr>
        <w:pStyle w:val="BodyText"/>
        <w:spacing w:beforeLines="40" w:before="96" w:afterLines="40" w:after="96"/>
        <w:ind w:left="0" w:right="2" w:firstLine="567"/>
        <w:rPr>
          <w:lang w:val="en-US"/>
        </w:rPr>
      </w:pPr>
      <w:r>
        <w:rPr>
          <w:lang w:val="en-US"/>
        </w:rPr>
        <w:t xml:space="preserve">- </w:t>
      </w:r>
      <w:r w:rsidRPr="008F3B4E">
        <w:rPr>
          <w:lang w:val="en-US"/>
        </w:rPr>
        <w:t>Quy hoạch không gian cảnh quan ven sông Thu Bồn để phát huy giá trị của dòng sông và kết nối với khu di sản của Hội An.</w:t>
      </w:r>
    </w:p>
    <w:p w14:paraId="6FC96407" w14:textId="72398E36" w:rsidR="008F3B4E" w:rsidRPr="008F3B4E" w:rsidRDefault="008F3B4E" w:rsidP="008F3B4E">
      <w:pPr>
        <w:pStyle w:val="BodyText"/>
        <w:spacing w:beforeLines="40" w:before="96" w:afterLines="40" w:after="96"/>
        <w:ind w:left="0" w:right="2" w:firstLine="567"/>
        <w:rPr>
          <w:lang w:val="en-US"/>
        </w:rPr>
      </w:pPr>
      <w:r>
        <w:rPr>
          <w:lang w:val="en-US"/>
        </w:rPr>
        <w:t xml:space="preserve">- </w:t>
      </w:r>
      <w:r w:rsidRPr="008F3B4E">
        <w:rPr>
          <w:lang w:val="en-US"/>
        </w:rPr>
        <w:t xml:space="preserve">Quy hoạch khu phức hợp đa chức năng quy mô khoảng 105,6 ha với vai trò là khu vực điểm nhấn mới của </w:t>
      </w:r>
      <w:r>
        <w:rPr>
          <w:lang w:val="en-US"/>
        </w:rPr>
        <w:t>đô thị</w:t>
      </w:r>
      <w:r w:rsidRPr="008F3B4E">
        <w:rPr>
          <w:lang w:val="en-US"/>
        </w:rPr>
        <w:t xml:space="preserve"> Hội An. Là không gian đệm, kết nối giữa khu phố cổ và phố mới, kết nối đô thị và dòng sông.</w:t>
      </w:r>
    </w:p>
    <w:p w14:paraId="1C0F5D27" w14:textId="31350F40" w:rsidR="008F3B4E" w:rsidRPr="008F3B4E" w:rsidRDefault="008F3B4E" w:rsidP="008F3B4E">
      <w:pPr>
        <w:pStyle w:val="BodyText"/>
        <w:spacing w:beforeLines="40" w:before="96" w:afterLines="40" w:after="96"/>
        <w:ind w:left="0" w:right="2" w:firstLine="567"/>
        <w:rPr>
          <w:lang w:val="en-US"/>
        </w:rPr>
      </w:pPr>
      <w:r>
        <w:rPr>
          <w:lang w:val="en-US"/>
        </w:rPr>
        <w:t xml:space="preserve">- </w:t>
      </w:r>
      <w:r w:rsidRPr="008F3B4E">
        <w:rPr>
          <w:lang w:val="en-US"/>
        </w:rPr>
        <w:t>Quy hoạch tổ hợp công nghiệp &amp; nghiên cứu - dịch vụ &amp; đô thị (bệnh viện, trung tâm thể dục thể thao) tại phía Tây đường 28/03.</w:t>
      </w:r>
    </w:p>
    <w:p w14:paraId="14755758" w14:textId="4215ED70" w:rsidR="008F3B4E" w:rsidRPr="008F3B4E" w:rsidRDefault="008F3B4E" w:rsidP="008F3B4E">
      <w:pPr>
        <w:pStyle w:val="BodyText"/>
        <w:spacing w:beforeLines="40" w:before="96" w:afterLines="40" w:after="96"/>
        <w:ind w:left="0" w:right="2" w:firstLine="567"/>
        <w:rPr>
          <w:lang w:val="en-US"/>
        </w:rPr>
      </w:pPr>
      <w:r>
        <w:rPr>
          <w:lang w:val="en-US"/>
        </w:rPr>
        <w:t xml:space="preserve">- </w:t>
      </w:r>
      <w:r w:rsidRPr="008F3B4E">
        <w:rPr>
          <w:lang w:val="en-US"/>
        </w:rPr>
        <w:t>Định hướng quy hoạch các khu đô thị mới với không gian kiến trúc cảnh quan hài hòa với bối cảnh khu vực. Tích hợp các tiện ích đô thị và không gian công cộng, không gian xanh kết nối với khu vực phố cổ và nâng cao khả năng tiếp cận của cư dân tới hệ thống tiện ích đô thị.</w:t>
      </w:r>
    </w:p>
    <w:p w14:paraId="74A48AF4" w14:textId="4329444F" w:rsidR="008F3B4E" w:rsidRPr="008F3B4E" w:rsidRDefault="008F3B4E" w:rsidP="008F3B4E">
      <w:pPr>
        <w:pStyle w:val="BodyText"/>
        <w:spacing w:beforeLines="40" w:before="96" w:afterLines="40" w:after="96"/>
        <w:ind w:left="0" w:right="2" w:firstLine="567"/>
        <w:rPr>
          <w:lang w:val="en-US"/>
        </w:rPr>
      </w:pPr>
      <w:r>
        <w:rPr>
          <w:lang w:val="en-US"/>
        </w:rPr>
        <w:t xml:space="preserve">- </w:t>
      </w:r>
      <w:r w:rsidRPr="008F3B4E">
        <w:rPr>
          <w:lang w:val="en-US"/>
        </w:rPr>
        <w:t>Cải tạo chỉnh trang hệ thống hạ tầng xã hội, kĩ thuật, không gian văn hóa - công cộng nhằm nâng cao chất lượng phục vụ cư dân địa phương và du khách.</w:t>
      </w:r>
    </w:p>
    <w:p w14:paraId="6773B77D" w14:textId="38926F66" w:rsidR="008F3B4E" w:rsidRPr="008F3B4E" w:rsidRDefault="008F3B4E" w:rsidP="008F3B4E">
      <w:pPr>
        <w:pStyle w:val="BodyText"/>
        <w:spacing w:beforeLines="40" w:before="96" w:afterLines="40" w:after="96"/>
        <w:ind w:left="0" w:right="2" w:firstLine="567"/>
        <w:rPr>
          <w:lang w:val="en-US"/>
        </w:rPr>
      </w:pPr>
      <w:r>
        <w:rPr>
          <w:lang w:val="en-US"/>
        </w:rPr>
        <w:t xml:space="preserve">- </w:t>
      </w:r>
      <w:r w:rsidRPr="008F3B4E">
        <w:rPr>
          <w:lang w:val="en-US"/>
        </w:rPr>
        <w:t xml:space="preserve">Quy hoạch các khu vực “làng nông nghiệp” đặc trưng. Kết nối với sông Cổ Cò tại phía Bắc của </w:t>
      </w:r>
      <w:r>
        <w:rPr>
          <w:lang w:val="en-US"/>
        </w:rPr>
        <w:t>đô thị</w:t>
      </w:r>
      <w:r w:rsidRPr="008F3B4E">
        <w:rPr>
          <w:lang w:val="en-US"/>
        </w:rPr>
        <w:t xml:space="preserve"> Hội An nhằm tạo lập không gian ở nhà vườn, hòa mình cùng thiên nhiên.</w:t>
      </w:r>
    </w:p>
    <w:p w14:paraId="36378E66" w14:textId="130AF8D5" w:rsidR="000C60A8" w:rsidRDefault="008F3B4E" w:rsidP="008F3B4E">
      <w:pPr>
        <w:pStyle w:val="BodyText"/>
        <w:spacing w:beforeLines="40" w:before="96" w:afterLines="40" w:after="96"/>
        <w:ind w:left="0" w:right="2" w:firstLine="567"/>
        <w:rPr>
          <w:lang w:val="en-US"/>
        </w:rPr>
      </w:pPr>
      <w:r>
        <w:rPr>
          <w:lang w:val="en-US"/>
        </w:rPr>
        <w:t xml:space="preserve">- </w:t>
      </w:r>
      <w:r w:rsidRPr="008F3B4E">
        <w:rPr>
          <w:lang w:val="en-US"/>
        </w:rPr>
        <w:t>Quy hoạch công viên nông nghiệp gắn với không gian “làng nông nghiệp” và gắn với phát triển du lịch cộng đồng</w:t>
      </w:r>
      <w:r w:rsidR="00AF339F">
        <w:rPr>
          <w:lang w:val="en-US"/>
        </w:rPr>
        <w:t>.</w:t>
      </w:r>
    </w:p>
    <w:p w14:paraId="1A966182" w14:textId="2160D7B2" w:rsidR="00AF339F" w:rsidRPr="00897660" w:rsidRDefault="00897660" w:rsidP="00AF339F">
      <w:pPr>
        <w:pStyle w:val="BodyText"/>
        <w:spacing w:beforeLines="40" w:before="96" w:afterLines="40" w:after="96"/>
        <w:ind w:left="0" w:right="2" w:firstLine="567"/>
        <w:rPr>
          <w:b/>
          <w:bCs/>
          <w:lang w:val="en-US"/>
        </w:rPr>
      </w:pPr>
      <w:r>
        <w:rPr>
          <w:b/>
          <w:bCs/>
          <w:lang w:val="en-US"/>
        </w:rPr>
        <w:t>*</w:t>
      </w:r>
      <w:r w:rsidR="00AF339F" w:rsidRPr="00897660">
        <w:rPr>
          <w:b/>
          <w:bCs/>
          <w:lang w:val="en-US"/>
        </w:rPr>
        <w:t xml:space="preserve"> Định hướng kiến trúc, không gian cảnh quan đối với Phân khu 4- Khu dân cư sinh thái đảo </w:t>
      </w:r>
    </w:p>
    <w:p w14:paraId="162769C2" w14:textId="42F735A5" w:rsidR="00AF339F" w:rsidRPr="008A07C1" w:rsidRDefault="00AF339F" w:rsidP="00AF339F">
      <w:pPr>
        <w:pStyle w:val="BodyText"/>
        <w:spacing w:beforeLines="40" w:before="96" w:afterLines="40" w:after="96"/>
        <w:ind w:left="0" w:right="2" w:firstLine="567"/>
        <w:rPr>
          <w:lang w:val="en-US"/>
        </w:rPr>
      </w:pPr>
      <w:r>
        <w:rPr>
          <w:lang w:val="en-US"/>
        </w:rPr>
        <w:t xml:space="preserve">a) </w:t>
      </w:r>
      <w:r w:rsidRPr="008A07C1">
        <w:rPr>
          <w:lang w:val="en-US"/>
        </w:rPr>
        <w:t>Tính chất</w:t>
      </w:r>
      <w:r w:rsidR="00B83533">
        <w:rPr>
          <w:lang w:val="en-US"/>
        </w:rPr>
        <w:t>, chức năng</w:t>
      </w:r>
      <w:r w:rsidRPr="008A07C1">
        <w:rPr>
          <w:lang w:val="en-US"/>
        </w:rPr>
        <w:t xml:space="preserve">: </w:t>
      </w:r>
    </w:p>
    <w:p w14:paraId="05D477D6" w14:textId="28E7E02C" w:rsidR="00B83533" w:rsidRPr="00B83533" w:rsidRDefault="00B83533" w:rsidP="00B83533">
      <w:pPr>
        <w:pStyle w:val="BodyText"/>
        <w:spacing w:beforeLines="40" w:before="96" w:afterLines="40" w:after="96"/>
        <w:ind w:left="0" w:right="2" w:firstLine="567"/>
        <w:rPr>
          <w:lang w:val="en-US"/>
        </w:rPr>
      </w:pPr>
      <w:r>
        <w:rPr>
          <w:lang w:val="en-US"/>
        </w:rPr>
        <w:t xml:space="preserve">- </w:t>
      </w:r>
      <w:r w:rsidRPr="00B83533">
        <w:rPr>
          <w:lang w:val="en-US"/>
        </w:rPr>
        <w:t>Là vùng sinh thái, tạo lập môi trường sống chất lượng cao; phát triển du</w:t>
      </w:r>
      <w:r>
        <w:rPr>
          <w:lang w:val="en-US"/>
        </w:rPr>
        <w:t xml:space="preserve"> </w:t>
      </w:r>
      <w:r w:rsidRPr="00B83533">
        <w:rPr>
          <w:lang w:val="en-US"/>
        </w:rPr>
        <w:t>lịch gắn với cộng đồng, văn hóa bản địa kết hợp du lịch sinh thái và được bổ trợ</w:t>
      </w:r>
      <w:r>
        <w:rPr>
          <w:lang w:val="en-US"/>
        </w:rPr>
        <w:t xml:space="preserve"> </w:t>
      </w:r>
      <w:r w:rsidRPr="00B83533">
        <w:rPr>
          <w:lang w:val="en-US"/>
        </w:rPr>
        <w:t>bởi đô thị di sản Hội An.</w:t>
      </w:r>
    </w:p>
    <w:p w14:paraId="1702D48F" w14:textId="7A0F27A9" w:rsidR="00AF339F" w:rsidRDefault="00B83533" w:rsidP="00B83533">
      <w:pPr>
        <w:pStyle w:val="BodyText"/>
        <w:spacing w:beforeLines="40" w:before="96" w:afterLines="40" w:after="96"/>
        <w:ind w:left="0" w:right="2" w:firstLine="567"/>
        <w:rPr>
          <w:lang w:val="en-US"/>
        </w:rPr>
      </w:pPr>
      <w:r>
        <w:rPr>
          <w:lang w:val="en-US"/>
        </w:rPr>
        <w:t>-</w:t>
      </w:r>
      <w:r w:rsidRPr="00B83533">
        <w:rPr>
          <w:lang w:val="en-US"/>
        </w:rPr>
        <w:t xml:space="preserve"> Là khu vực chỉnh trang dân cư hiện hữu và phát triển các điểm dân cư mới</w:t>
      </w:r>
      <w:r>
        <w:rPr>
          <w:lang w:val="en-US"/>
        </w:rPr>
        <w:t xml:space="preserve"> </w:t>
      </w:r>
      <w:r w:rsidRPr="00B83533">
        <w:rPr>
          <w:lang w:val="en-US"/>
        </w:rPr>
        <w:t>với mật độ xây dựng và tầng cao thấp. Lưu giữ cấu trúc làng xóm và liên hệ mật</w:t>
      </w:r>
      <w:r>
        <w:rPr>
          <w:lang w:val="en-US"/>
        </w:rPr>
        <w:t xml:space="preserve"> </w:t>
      </w:r>
      <w:r w:rsidRPr="00B83533">
        <w:rPr>
          <w:lang w:val="en-US"/>
        </w:rPr>
        <w:t>thiết với không gian nông nghiệp xung quanh</w:t>
      </w:r>
      <w:r w:rsidR="00AF339F">
        <w:rPr>
          <w:lang w:val="en-US"/>
        </w:rPr>
        <w:t>.</w:t>
      </w:r>
    </w:p>
    <w:p w14:paraId="62A13442" w14:textId="77777777" w:rsidR="00AF339F" w:rsidRDefault="00AF339F" w:rsidP="00AF339F">
      <w:pPr>
        <w:pStyle w:val="BodyText"/>
        <w:spacing w:beforeLines="40" w:before="96" w:afterLines="40" w:after="96"/>
        <w:ind w:left="0" w:right="2" w:firstLine="567"/>
        <w:rPr>
          <w:lang w:val="en-US"/>
        </w:rPr>
      </w:pPr>
      <w:r>
        <w:rPr>
          <w:lang w:val="en-US"/>
        </w:rPr>
        <w:t>b) Định hướng phát triển không gian:</w:t>
      </w:r>
    </w:p>
    <w:p w14:paraId="61873695" w14:textId="5C04C53F" w:rsidR="00AF339F" w:rsidRPr="00AF339F" w:rsidRDefault="00AF339F">
      <w:pPr>
        <w:pStyle w:val="BodyText"/>
        <w:numPr>
          <w:ilvl w:val="0"/>
          <w:numId w:val="2"/>
        </w:numPr>
        <w:tabs>
          <w:tab w:val="left" w:pos="567"/>
        </w:tabs>
        <w:spacing w:beforeLines="40" w:before="96" w:afterLines="40" w:after="96"/>
        <w:ind w:left="0" w:right="2" w:firstLine="567"/>
        <w:rPr>
          <w:lang w:val="en-US"/>
        </w:rPr>
      </w:pPr>
      <w:r w:rsidRPr="00AF339F">
        <w:rPr>
          <w:lang w:val="en-US"/>
        </w:rPr>
        <w:t xml:space="preserve">Quy hoạch các cụm </w:t>
      </w:r>
      <w:r>
        <w:rPr>
          <w:lang w:val="en-US"/>
        </w:rPr>
        <w:t>dân cư</w:t>
      </w:r>
      <w:r w:rsidRPr="00AF339F">
        <w:rPr>
          <w:lang w:val="en-US"/>
        </w:rPr>
        <w:t xml:space="preserve"> mới dọc theo trục đường cầu Cẩm Kim Mới và khu Kim Bồng Tây theo hướng nhà ở sinh thái, tạo lập hình ảnh làng quê đặc trưng </w:t>
      </w:r>
      <w:r w:rsidRPr="00AF339F">
        <w:rPr>
          <w:lang w:val="en-US"/>
        </w:rPr>
        <w:lastRenderedPageBreak/>
        <w:t>của khu vực với cơ sở hạ tầng và dịch vụ tốt nhằm nâng cao chất lượng sống của cư dân.</w:t>
      </w:r>
    </w:p>
    <w:p w14:paraId="1B45DB8E" w14:textId="3AF25386" w:rsidR="00AF339F" w:rsidRPr="00AF339F" w:rsidRDefault="00AF339F">
      <w:pPr>
        <w:pStyle w:val="BodyText"/>
        <w:numPr>
          <w:ilvl w:val="0"/>
          <w:numId w:val="2"/>
        </w:numPr>
        <w:tabs>
          <w:tab w:val="left" w:pos="567"/>
        </w:tabs>
        <w:spacing w:beforeLines="40" w:before="96" w:afterLines="40" w:after="96"/>
        <w:ind w:left="0" w:right="2" w:firstLine="567"/>
        <w:rPr>
          <w:lang w:val="en-US"/>
        </w:rPr>
      </w:pPr>
      <w:r w:rsidRPr="00AF339F">
        <w:rPr>
          <w:lang w:val="en-US"/>
        </w:rPr>
        <w:t>Quy hoạch các cụm công viên chuyên đề kết hợp cùng không gian nông nghiệp hiện hữu nhằm tạo lập một phân khu ở sinh thái - trong lành tại Hội An.</w:t>
      </w:r>
    </w:p>
    <w:p w14:paraId="608FA37D" w14:textId="56DEA449" w:rsidR="00A42C5C" w:rsidRDefault="00AF339F">
      <w:pPr>
        <w:pStyle w:val="BodyText"/>
        <w:numPr>
          <w:ilvl w:val="0"/>
          <w:numId w:val="2"/>
        </w:numPr>
        <w:tabs>
          <w:tab w:val="left" w:pos="567"/>
        </w:tabs>
        <w:spacing w:beforeLines="40" w:before="96" w:afterLines="40" w:after="96"/>
        <w:ind w:left="0" w:right="2" w:firstLine="567"/>
        <w:rPr>
          <w:lang w:val="en-US"/>
        </w:rPr>
      </w:pPr>
      <w:r w:rsidRPr="00AF339F">
        <w:rPr>
          <w:lang w:val="en-US"/>
        </w:rPr>
        <w:t>Cải tạo chỉnh trang hệ thống hạ tầng xã hội, kĩ thuật, không gian văn hóa - công cộng nhằm nâng cao chất lượng phục vụ cư dân địa phương và du khách</w:t>
      </w:r>
      <w:r w:rsidR="005774B3">
        <w:rPr>
          <w:lang w:val="en-US"/>
        </w:rPr>
        <w:t>.</w:t>
      </w:r>
    </w:p>
    <w:p w14:paraId="0389D73D" w14:textId="226EA10A" w:rsidR="005774B3" w:rsidRPr="00897660" w:rsidRDefault="00897660" w:rsidP="005774B3">
      <w:pPr>
        <w:pStyle w:val="BodyText"/>
        <w:spacing w:beforeLines="40" w:before="96" w:afterLines="40" w:after="96"/>
        <w:ind w:left="0" w:right="2" w:firstLine="567"/>
        <w:rPr>
          <w:b/>
          <w:bCs/>
          <w:lang w:val="en-US"/>
        </w:rPr>
      </w:pPr>
      <w:r>
        <w:rPr>
          <w:b/>
          <w:bCs/>
          <w:lang w:val="en-US"/>
        </w:rPr>
        <w:t>*</w:t>
      </w:r>
      <w:r w:rsidR="005774B3" w:rsidRPr="00897660">
        <w:rPr>
          <w:b/>
          <w:bCs/>
          <w:lang w:val="en-US"/>
        </w:rPr>
        <w:t xml:space="preserve"> Định hướng kiến trúc, không gian cảnh quan đối với Phân khu 5- Khu đô thị và nông thôn gắn với cảnh quan sông nước </w:t>
      </w:r>
    </w:p>
    <w:p w14:paraId="5A12DF6A" w14:textId="47B39F5F" w:rsidR="005774B3" w:rsidRPr="008A07C1" w:rsidRDefault="005774B3" w:rsidP="005774B3">
      <w:pPr>
        <w:pStyle w:val="BodyText"/>
        <w:spacing w:beforeLines="40" w:before="96" w:afterLines="40" w:after="96"/>
        <w:ind w:left="0" w:right="2" w:firstLine="567"/>
        <w:rPr>
          <w:lang w:val="en-US"/>
        </w:rPr>
      </w:pPr>
      <w:r>
        <w:rPr>
          <w:lang w:val="en-US"/>
        </w:rPr>
        <w:t xml:space="preserve">a) </w:t>
      </w:r>
      <w:r w:rsidRPr="008A07C1">
        <w:rPr>
          <w:lang w:val="en-US"/>
        </w:rPr>
        <w:t>Tính chất</w:t>
      </w:r>
      <w:r w:rsidR="001F1FA6">
        <w:rPr>
          <w:lang w:val="en-US"/>
        </w:rPr>
        <w:t>, chức năng</w:t>
      </w:r>
      <w:r w:rsidRPr="008A07C1">
        <w:rPr>
          <w:lang w:val="en-US"/>
        </w:rPr>
        <w:t xml:space="preserve">: </w:t>
      </w:r>
    </w:p>
    <w:p w14:paraId="23CC7775" w14:textId="27213043" w:rsidR="001F1FA6" w:rsidRPr="001F1FA6" w:rsidRDefault="001F1FA6" w:rsidP="001F1FA6">
      <w:pPr>
        <w:pStyle w:val="BodyText"/>
        <w:tabs>
          <w:tab w:val="left" w:pos="567"/>
        </w:tabs>
        <w:spacing w:beforeLines="40" w:before="96" w:afterLines="40" w:after="96"/>
        <w:ind w:right="2" w:firstLine="0"/>
      </w:pPr>
      <w:r>
        <w:rPr>
          <w:lang w:val="en-US"/>
        </w:rPr>
        <w:tab/>
        <w:t xml:space="preserve">- </w:t>
      </w:r>
      <w:r w:rsidRPr="001F1FA6">
        <w:t>Là vùng tạo lập không gian cảnh quan đặc trưng “đô thị nông nghiệp” của</w:t>
      </w:r>
      <w:r w:rsidRPr="001F1FA6">
        <w:br/>
        <w:t>Hội An; khu vực có cảnh quan rừng dừa đặc trưng - giữ vai trò quan trọng trong</w:t>
      </w:r>
      <w:r w:rsidRPr="001F1FA6">
        <w:br/>
        <w:t>hệ sinh thái tự nhiên, là điểm đến đặc sắc cho du lịch của đô thị Hội An.</w:t>
      </w:r>
    </w:p>
    <w:p w14:paraId="4BC2BA09" w14:textId="6B8647F9" w:rsidR="001F1FA6" w:rsidRPr="001F1FA6" w:rsidRDefault="001F1FA6" w:rsidP="001F1FA6">
      <w:pPr>
        <w:pStyle w:val="BodyText"/>
        <w:tabs>
          <w:tab w:val="left" w:pos="567"/>
        </w:tabs>
        <w:spacing w:beforeLines="40" w:before="96" w:afterLines="40" w:after="96"/>
        <w:ind w:right="2" w:firstLine="0"/>
      </w:pPr>
      <w:r>
        <w:rPr>
          <w:lang w:val="en-US"/>
        </w:rPr>
        <w:tab/>
        <w:t xml:space="preserve">- </w:t>
      </w:r>
      <w:r w:rsidRPr="001F1FA6">
        <w:t>Là khu vực chỉnh trang dân cư hiện hữu và phát triển các điểm dân cư mới</w:t>
      </w:r>
      <w:r w:rsidRPr="001F1FA6">
        <w:br/>
        <w:t>với mật độ xây dựng và tầng cao thấp. Lưu giữ cấu trúc làng xóm và liên hệ mật</w:t>
      </w:r>
      <w:r w:rsidRPr="001F1FA6">
        <w:br/>
        <w:t>thiết với không gian nông nghiệp xung quanh; phát triển mô hình du lịch cộng</w:t>
      </w:r>
      <w:r w:rsidRPr="001F1FA6">
        <w:br/>
        <w:t xml:space="preserve">đồng gắn với dân cư, văn hóa địa phương </w:t>
      </w:r>
    </w:p>
    <w:p w14:paraId="6140BF2A" w14:textId="42302330" w:rsidR="005774B3" w:rsidRPr="00EE70B9" w:rsidRDefault="005774B3" w:rsidP="001F1FA6">
      <w:pPr>
        <w:pStyle w:val="BodyText"/>
        <w:tabs>
          <w:tab w:val="left" w:pos="567"/>
        </w:tabs>
        <w:spacing w:beforeLines="40" w:before="96" w:afterLines="40" w:after="96"/>
        <w:ind w:left="567" w:right="2" w:firstLine="0"/>
      </w:pPr>
      <w:r w:rsidRPr="00EE70B9">
        <w:t>b) Định hướng phát triển không gian:</w:t>
      </w:r>
    </w:p>
    <w:p w14:paraId="3853DFED" w14:textId="77777777" w:rsidR="00B83533" w:rsidRPr="00B83533" w:rsidRDefault="00B83533">
      <w:pPr>
        <w:pStyle w:val="BodyText"/>
        <w:numPr>
          <w:ilvl w:val="0"/>
          <w:numId w:val="2"/>
        </w:numPr>
        <w:tabs>
          <w:tab w:val="left" w:pos="567"/>
        </w:tabs>
        <w:spacing w:beforeLines="40" w:before="96" w:afterLines="40" w:after="96"/>
        <w:ind w:left="0" w:right="2" w:firstLine="567"/>
      </w:pPr>
      <w:r w:rsidRPr="00B83533">
        <w:t>Quy hoạch tổ hợp công viên chuyên đề và không gian xanh dọc sông Thu Bồn.</w:t>
      </w:r>
    </w:p>
    <w:p w14:paraId="04C263F0" w14:textId="77777777" w:rsidR="00B83533" w:rsidRPr="00B83533" w:rsidRDefault="00B83533">
      <w:pPr>
        <w:pStyle w:val="BodyText"/>
        <w:numPr>
          <w:ilvl w:val="0"/>
          <w:numId w:val="2"/>
        </w:numPr>
        <w:tabs>
          <w:tab w:val="left" w:pos="567"/>
        </w:tabs>
        <w:spacing w:beforeLines="40" w:before="96" w:afterLines="40" w:after="96"/>
        <w:ind w:left="0" w:right="2" w:firstLine="567"/>
      </w:pPr>
      <w:r w:rsidRPr="00B83533">
        <w:t>Quy hoạch mở rộng không gian sinh thái rừng dừa tại khu vực vịnh Cửa Đại.</w:t>
      </w:r>
    </w:p>
    <w:p w14:paraId="3080A3B0" w14:textId="77777777" w:rsidR="00B83533" w:rsidRPr="00B83533" w:rsidRDefault="00B83533">
      <w:pPr>
        <w:pStyle w:val="BodyText"/>
        <w:numPr>
          <w:ilvl w:val="0"/>
          <w:numId w:val="2"/>
        </w:numPr>
        <w:tabs>
          <w:tab w:val="left" w:pos="567"/>
        </w:tabs>
        <w:spacing w:beforeLines="40" w:before="96" w:afterLines="40" w:after="96"/>
        <w:ind w:left="0" w:right="2" w:firstLine="567"/>
      </w:pPr>
      <w:r w:rsidRPr="00B83533">
        <w:t>Cải tạo chỉnh trang hệ thống hạ tầng xã hội, kĩ thuật, không gian văn hóa - công cộng nhằm nâng cao chất lượng phục vụ cư dân địa phương và du khách.</w:t>
      </w:r>
    </w:p>
    <w:p w14:paraId="521464F0" w14:textId="77777777" w:rsidR="00B83533" w:rsidRPr="00B83533" w:rsidRDefault="00B83533">
      <w:pPr>
        <w:pStyle w:val="BodyText"/>
        <w:numPr>
          <w:ilvl w:val="0"/>
          <w:numId w:val="2"/>
        </w:numPr>
        <w:tabs>
          <w:tab w:val="left" w:pos="567"/>
        </w:tabs>
        <w:spacing w:beforeLines="40" w:before="96" w:afterLines="40" w:after="96"/>
        <w:ind w:left="0" w:right="2" w:firstLine="567"/>
      </w:pPr>
      <w:r w:rsidRPr="00B83533">
        <w:t xml:space="preserve">Quy hoạch bảo vệ không gian trồng lúa nước đặc trưng, không gian nuôi trồng thủy sản của khu vực kết hợp cùng hệ thống công trình dịch vụ để phục vụ du lịch, tạo lập đặc trưng cho Hội An. </w:t>
      </w:r>
    </w:p>
    <w:p w14:paraId="73712865" w14:textId="77777777" w:rsidR="00B83533" w:rsidRPr="00B83533" w:rsidRDefault="00B83533">
      <w:pPr>
        <w:pStyle w:val="BodyText"/>
        <w:numPr>
          <w:ilvl w:val="0"/>
          <w:numId w:val="2"/>
        </w:numPr>
        <w:tabs>
          <w:tab w:val="left" w:pos="567"/>
        </w:tabs>
        <w:spacing w:beforeLines="40" w:before="96" w:afterLines="40" w:after="96"/>
        <w:ind w:left="0" w:right="2" w:firstLine="567"/>
      </w:pPr>
      <w:r w:rsidRPr="00B83533">
        <w:t>Quy hoạch cụm chức năng công viên chuyên đề - trung tâm giao thông đa phương thức và cụm công trình trung tâm đa chức năng điểm nhấn cửa ngõ tại khu vực vòng xuyến Võ Chí Công quy mô khoảng 20,7 ha.</w:t>
      </w:r>
    </w:p>
    <w:p w14:paraId="1A1CFF3E" w14:textId="5727A965" w:rsidR="005774B3" w:rsidRPr="00B83533" w:rsidRDefault="00B83533">
      <w:pPr>
        <w:pStyle w:val="BodyText"/>
        <w:numPr>
          <w:ilvl w:val="0"/>
          <w:numId w:val="2"/>
        </w:numPr>
        <w:tabs>
          <w:tab w:val="left" w:pos="567"/>
        </w:tabs>
        <w:spacing w:beforeLines="40" w:before="96" w:afterLines="40" w:after="96"/>
        <w:ind w:left="0" w:right="2" w:firstLine="567"/>
      </w:pPr>
      <w:r w:rsidRPr="00B83533">
        <w:t>Quy hoạch hệ thống khu du lịch - thương mại dịch vụ ven sông Đò gắn với hệ thống rừng và hành lang bảo vệ mặt nước. Đảm bảo tính hài hòa giữa không gian xây dựng và tự nhiên</w:t>
      </w:r>
      <w:r w:rsidR="005774B3" w:rsidRPr="00B83533">
        <w:t>.</w:t>
      </w:r>
    </w:p>
    <w:p w14:paraId="23F7EB68" w14:textId="734EF376" w:rsidR="00184197" w:rsidRPr="00897660" w:rsidRDefault="00897660" w:rsidP="00184197">
      <w:pPr>
        <w:pStyle w:val="BodyText"/>
        <w:spacing w:beforeLines="40" w:before="96" w:afterLines="40" w:after="96"/>
        <w:ind w:left="0" w:right="2" w:firstLine="567"/>
        <w:rPr>
          <w:b/>
          <w:bCs/>
          <w:lang w:val="en-US"/>
        </w:rPr>
      </w:pPr>
      <w:r>
        <w:rPr>
          <w:b/>
          <w:bCs/>
          <w:lang w:val="en-US"/>
        </w:rPr>
        <w:t>*</w:t>
      </w:r>
      <w:r w:rsidR="00184197" w:rsidRPr="00897660">
        <w:rPr>
          <w:b/>
          <w:bCs/>
          <w:lang w:val="en-US"/>
        </w:rPr>
        <w:t xml:space="preserve"> Định hướng kiến trúc, không gian cảnh quan đối với Phân khu 6</w:t>
      </w:r>
      <w:r w:rsidR="009C415A" w:rsidRPr="00897660">
        <w:rPr>
          <w:b/>
          <w:bCs/>
          <w:lang w:val="en-US"/>
        </w:rPr>
        <w:t xml:space="preserve"> </w:t>
      </w:r>
      <w:r w:rsidR="00184197" w:rsidRPr="00897660">
        <w:rPr>
          <w:b/>
          <w:bCs/>
          <w:lang w:val="en-US"/>
        </w:rPr>
        <w:t>- Khu đô thị dịch vụ cửa ngõ biển</w:t>
      </w:r>
      <w:r>
        <w:rPr>
          <w:b/>
          <w:bCs/>
          <w:lang w:val="en-US"/>
        </w:rPr>
        <w:t>:</w:t>
      </w:r>
    </w:p>
    <w:p w14:paraId="790EB657" w14:textId="77777777" w:rsidR="00184197" w:rsidRPr="008A07C1" w:rsidRDefault="00184197" w:rsidP="00184197">
      <w:pPr>
        <w:pStyle w:val="BodyText"/>
        <w:spacing w:beforeLines="40" w:before="96" w:afterLines="40" w:after="96"/>
        <w:ind w:left="0" w:right="2" w:firstLine="567"/>
        <w:rPr>
          <w:lang w:val="en-US"/>
        </w:rPr>
      </w:pPr>
      <w:r>
        <w:rPr>
          <w:lang w:val="en-US"/>
        </w:rPr>
        <w:t xml:space="preserve">a) </w:t>
      </w:r>
      <w:r w:rsidRPr="008A07C1">
        <w:rPr>
          <w:lang w:val="en-US"/>
        </w:rPr>
        <w:t>Tính chất</w:t>
      </w:r>
      <w:r>
        <w:rPr>
          <w:lang w:val="en-US"/>
        </w:rPr>
        <w:t>, chức năng</w:t>
      </w:r>
      <w:r w:rsidRPr="008A07C1">
        <w:rPr>
          <w:lang w:val="en-US"/>
        </w:rPr>
        <w:t xml:space="preserve">: </w:t>
      </w:r>
    </w:p>
    <w:p w14:paraId="6B5D07A2" w14:textId="77777777" w:rsidR="005944A8" w:rsidRDefault="005944A8" w:rsidP="005944A8">
      <w:pPr>
        <w:pStyle w:val="BodyText"/>
        <w:tabs>
          <w:tab w:val="left" w:pos="567"/>
        </w:tabs>
        <w:spacing w:beforeLines="40" w:before="96" w:afterLines="40" w:after="96"/>
        <w:ind w:left="0" w:right="2" w:firstLine="0"/>
        <w:rPr>
          <w:lang w:val="en-US"/>
        </w:rPr>
      </w:pPr>
      <w:r>
        <w:rPr>
          <w:lang w:val="en-US"/>
        </w:rPr>
        <w:tab/>
        <w:t>-</w:t>
      </w:r>
      <w:r w:rsidRPr="005944A8">
        <w:t xml:space="preserve"> Là khu vực đô thị dịch vụ cửa ngõ của thành phố gắn với các hoạt động</w:t>
      </w:r>
      <w:r w:rsidRPr="005944A8">
        <w:br/>
        <w:t>dịch vụ - du lịch biển; phát triển du lịch gắn với phục hồi hệ sinh thái biển.</w:t>
      </w:r>
    </w:p>
    <w:p w14:paraId="450AA80A" w14:textId="77777777" w:rsidR="005944A8" w:rsidRPr="00EE70B9" w:rsidRDefault="005944A8" w:rsidP="005944A8">
      <w:pPr>
        <w:pStyle w:val="BodyText"/>
        <w:tabs>
          <w:tab w:val="left" w:pos="567"/>
        </w:tabs>
        <w:spacing w:beforeLines="40" w:before="96" w:afterLines="40" w:after="96"/>
        <w:ind w:left="0" w:right="2" w:firstLine="0"/>
      </w:pPr>
      <w:r>
        <w:rPr>
          <w:lang w:val="en-US"/>
        </w:rPr>
        <w:tab/>
        <w:t>-</w:t>
      </w:r>
      <w:r w:rsidRPr="005944A8">
        <w:t xml:space="preserve"> Là khu vực chỉnh trang dân cư hiện hữu và phát triển hệ thống đô thị dịch</w:t>
      </w:r>
      <w:r w:rsidRPr="005944A8">
        <w:br/>
        <w:t>vụ mới. Nâng cấp, tích hợp hệ thống công trình xã hội, công cộng và dịch vụ nhằm</w:t>
      </w:r>
      <w:r w:rsidRPr="005944A8">
        <w:br/>
      </w:r>
      <w:r w:rsidRPr="005944A8">
        <w:lastRenderedPageBreak/>
        <w:t>đáp ứng khả năng tiếp đón khách du lịch và nâng cao chất lượng sống của cư dân</w:t>
      </w:r>
      <w:r w:rsidRPr="005944A8">
        <w:br/>
        <w:t>thành phố Hội An.</w:t>
      </w:r>
    </w:p>
    <w:p w14:paraId="0383264B" w14:textId="6B50A575" w:rsidR="00184197" w:rsidRPr="001F1FA6" w:rsidRDefault="005944A8" w:rsidP="005944A8">
      <w:pPr>
        <w:pStyle w:val="BodyText"/>
        <w:tabs>
          <w:tab w:val="left" w:pos="567"/>
        </w:tabs>
        <w:spacing w:beforeLines="40" w:before="96" w:afterLines="40" w:after="96"/>
        <w:ind w:left="0" w:right="2" w:firstLine="0"/>
      </w:pPr>
      <w:r w:rsidRPr="00EE70B9">
        <w:tab/>
        <w:t>-</w:t>
      </w:r>
      <w:r w:rsidRPr="005944A8">
        <w:t xml:space="preserve"> Là khu vực cửa ngõ kết nối Cù Lao Chàm, các địa phương lân cận và quốc</w:t>
      </w:r>
      <w:r w:rsidRPr="005944A8">
        <w:br/>
        <w:t>tế bằng đường thủy</w:t>
      </w:r>
      <w:r w:rsidR="009C415A" w:rsidRPr="005944A8">
        <w:t>.</w:t>
      </w:r>
      <w:r w:rsidR="00184197" w:rsidRPr="001F1FA6">
        <w:t xml:space="preserve"> </w:t>
      </w:r>
    </w:p>
    <w:p w14:paraId="5960BAC0" w14:textId="77777777" w:rsidR="00184197" w:rsidRPr="00EE70B9" w:rsidRDefault="00184197" w:rsidP="00184197">
      <w:pPr>
        <w:pStyle w:val="BodyText"/>
        <w:tabs>
          <w:tab w:val="left" w:pos="567"/>
        </w:tabs>
        <w:spacing w:beforeLines="40" w:before="96" w:afterLines="40" w:after="96"/>
        <w:ind w:left="567" w:right="2" w:firstLine="0"/>
      </w:pPr>
      <w:r w:rsidRPr="00EE70B9">
        <w:t>b) Định hướng phát triển không gian:</w:t>
      </w:r>
    </w:p>
    <w:p w14:paraId="4AE98932" w14:textId="0532E4AB" w:rsidR="00753CD8" w:rsidRPr="00753CD8" w:rsidRDefault="00753CD8" w:rsidP="00753CD8">
      <w:pPr>
        <w:pStyle w:val="BodyText"/>
        <w:tabs>
          <w:tab w:val="left" w:pos="567"/>
        </w:tabs>
        <w:spacing w:beforeLines="40" w:before="96" w:afterLines="40" w:after="96"/>
        <w:ind w:left="0" w:right="2" w:firstLine="0"/>
      </w:pPr>
      <w:r w:rsidRPr="00EE70B9">
        <w:tab/>
        <w:t xml:space="preserve">- </w:t>
      </w:r>
      <w:r w:rsidRPr="00753CD8">
        <w:t>Quy hoạch tổ hợp đô thị dịch vụ cửa ngõ tại nút giao Lạc Long Quân - Hai Bà Trưng. Tạo lập hệ thống đô thị dịch vụ kết hợp trung tâm giao thông đa phương thức - quảng trường, công viên cây xanh - khu dịch vụ hỗn hợp để đón tiếp du khách tại khu vực này.</w:t>
      </w:r>
    </w:p>
    <w:p w14:paraId="7C412910" w14:textId="307E633E" w:rsidR="00753CD8" w:rsidRPr="00753CD8" w:rsidRDefault="00753CD8" w:rsidP="00753CD8">
      <w:pPr>
        <w:pStyle w:val="BodyText"/>
        <w:tabs>
          <w:tab w:val="left" w:pos="567"/>
        </w:tabs>
        <w:spacing w:beforeLines="40" w:before="96" w:afterLines="40" w:after="96"/>
        <w:ind w:left="0" w:right="2" w:firstLine="0"/>
      </w:pPr>
      <w:r w:rsidRPr="00EE70B9">
        <w:tab/>
        <w:t xml:space="preserve">- </w:t>
      </w:r>
      <w:r w:rsidRPr="00753CD8">
        <w:t xml:space="preserve">Quy hoạch tổ hợp trung tâm hội nghị - khu du lịch dịch vụ tại phía Tây Bắc của khu vực theo hướng hiện đại - sinh thái, là điểm nhấn của </w:t>
      </w:r>
      <w:r w:rsidRPr="00EE70B9">
        <w:t xml:space="preserve">đô thị </w:t>
      </w:r>
      <w:r w:rsidRPr="00753CD8">
        <w:t xml:space="preserve">Hội An khi tiếp cận từ </w:t>
      </w:r>
      <w:r w:rsidRPr="00EE70B9">
        <w:t>phía Bắc</w:t>
      </w:r>
      <w:r w:rsidRPr="00753CD8">
        <w:t>.</w:t>
      </w:r>
    </w:p>
    <w:p w14:paraId="6AD14C36" w14:textId="5D9D63F1" w:rsidR="00753CD8" w:rsidRPr="00753CD8" w:rsidRDefault="00753CD8" w:rsidP="00753CD8">
      <w:pPr>
        <w:pStyle w:val="BodyText"/>
        <w:tabs>
          <w:tab w:val="left" w:pos="567"/>
        </w:tabs>
        <w:spacing w:beforeLines="40" w:before="96" w:afterLines="40" w:after="96"/>
        <w:ind w:left="0" w:right="2" w:firstLine="0"/>
      </w:pPr>
      <w:r w:rsidRPr="00EE70B9">
        <w:tab/>
        <w:t xml:space="preserve">- </w:t>
      </w:r>
      <w:r w:rsidRPr="00753CD8">
        <w:t xml:space="preserve">Quy hoạch hệ thống công viên ven biển kết hợp biện pháp tái tạo bãi cát dọc theo tuyến đường Võ Chí Công, Lạc Long Quân và Âu Cơ, tạo lập khoảng mở để tiếp cận bờ biển đồng thời giảm sạt lở bờ biển cho </w:t>
      </w:r>
      <w:r w:rsidRPr="00EE70B9">
        <w:t>đô thị</w:t>
      </w:r>
      <w:r w:rsidRPr="00753CD8">
        <w:t xml:space="preserve"> Hội An.</w:t>
      </w:r>
    </w:p>
    <w:p w14:paraId="7A65A821" w14:textId="0539F6AB" w:rsidR="00753CD8" w:rsidRPr="00753CD8" w:rsidRDefault="00753CD8" w:rsidP="00753CD8">
      <w:pPr>
        <w:pStyle w:val="BodyText"/>
        <w:tabs>
          <w:tab w:val="left" w:pos="567"/>
        </w:tabs>
        <w:spacing w:beforeLines="40" w:before="96" w:afterLines="40" w:after="96"/>
        <w:ind w:left="0" w:right="2" w:firstLine="0"/>
      </w:pPr>
      <w:r w:rsidRPr="00EE70B9">
        <w:tab/>
        <w:t xml:space="preserve">- </w:t>
      </w:r>
      <w:r w:rsidRPr="00753CD8">
        <w:t>Quy hoạch hệ thống công viên sinh thái ven sông Đế Võng, tái tạo hệ thống rừng ngập mặn và tạo lập hành lang bảo vệ ven sông cho khu vực.</w:t>
      </w:r>
    </w:p>
    <w:p w14:paraId="28EFE536" w14:textId="78D19F31" w:rsidR="00753CD8" w:rsidRPr="00753CD8" w:rsidRDefault="00753CD8" w:rsidP="00753CD8">
      <w:pPr>
        <w:pStyle w:val="BodyText"/>
        <w:tabs>
          <w:tab w:val="left" w:pos="567"/>
        </w:tabs>
        <w:spacing w:beforeLines="40" w:before="96" w:afterLines="40" w:after="96"/>
        <w:ind w:left="0" w:right="2" w:firstLine="0"/>
      </w:pPr>
      <w:r w:rsidRPr="00EE70B9">
        <w:tab/>
        <w:t xml:space="preserve">- </w:t>
      </w:r>
      <w:r w:rsidRPr="00753CD8">
        <w:t>Quy hoạch hệ thống công viên sinh thái ven sông Đế Võng, tái tạo hệ thống rừng ngập mặn và tạo lập hành lang bảo vệ ven sông cho khu vực.</w:t>
      </w:r>
    </w:p>
    <w:p w14:paraId="080D3021" w14:textId="43E6F58B" w:rsidR="00184197" w:rsidRPr="00B83533" w:rsidRDefault="00753CD8" w:rsidP="00753CD8">
      <w:pPr>
        <w:pStyle w:val="BodyText"/>
        <w:tabs>
          <w:tab w:val="left" w:pos="567"/>
        </w:tabs>
        <w:spacing w:beforeLines="40" w:before="96" w:afterLines="40" w:after="96"/>
        <w:ind w:left="0" w:right="2" w:firstLine="0"/>
      </w:pPr>
      <w:r w:rsidRPr="00EE70B9">
        <w:tab/>
        <w:t xml:space="preserve">- </w:t>
      </w:r>
      <w:r w:rsidRPr="00753CD8">
        <w:t>Cải tạo chỉnh trang hệ thống hạ tầng xã hội, kĩ thuật, không gian văn hóa - công cộng nhằm nâng cao chất lượng phục vụ cư dân địa phương và du khách</w:t>
      </w:r>
      <w:r w:rsidR="00184197" w:rsidRPr="00B83533">
        <w:t>.</w:t>
      </w:r>
    </w:p>
    <w:p w14:paraId="017C8108" w14:textId="5CBD5C15" w:rsidR="00753CD8" w:rsidRPr="00897660" w:rsidRDefault="00897660" w:rsidP="00897660">
      <w:pPr>
        <w:pStyle w:val="BodyText"/>
        <w:spacing w:beforeLines="40" w:before="96" w:afterLines="40" w:after="96"/>
        <w:ind w:left="0" w:right="2" w:firstLine="567"/>
        <w:rPr>
          <w:b/>
          <w:bCs/>
          <w:lang w:val="en-US"/>
        </w:rPr>
      </w:pPr>
      <w:r>
        <w:rPr>
          <w:b/>
          <w:bCs/>
          <w:lang w:val="en-US"/>
        </w:rPr>
        <w:t>*</w:t>
      </w:r>
      <w:r w:rsidR="00753CD8" w:rsidRPr="00897660">
        <w:rPr>
          <w:b/>
          <w:bCs/>
          <w:lang w:val="en-US"/>
        </w:rPr>
        <w:t xml:space="preserve"> Định hướng kiến trúc, không gian cảnh quan đối với Phân khu 7 - Khu đô thị dịch vụ cửa ngõ biển</w:t>
      </w:r>
      <w:r>
        <w:rPr>
          <w:b/>
          <w:bCs/>
          <w:lang w:val="en-US"/>
        </w:rPr>
        <w:t>:</w:t>
      </w:r>
    </w:p>
    <w:p w14:paraId="206EC362" w14:textId="77777777" w:rsidR="00753CD8" w:rsidRPr="008A07C1" w:rsidRDefault="00753CD8" w:rsidP="00753CD8">
      <w:pPr>
        <w:pStyle w:val="BodyText"/>
        <w:spacing w:beforeLines="40" w:before="96" w:afterLines="40" w:after="96"/>
        <w:ind w:left="0" w:right="2" w:firstLine="567"/>
        <w:rPr>
          <w:lang w:val="en-US"/>
        </w:rPr>
      </w:pPr>
      <w:r>
        <w:rPr>
          <w:lang w:val="en-US"/>
        </w:rPr>
        <w:t xml:space="preserve">a) </w:t>
      </w:r>
      <w:r w:rsidRPr="008A07C1">
        <w:rPr>
          <w:lang w:val="en-US"/>
        </w:rPr>
        <w:t>Tính chất</w:t>
      </w:r>
      <w:r>
        <w:rPr>
          <w:lang w:val="en-US"/>
        </w:rPr>
        <w:t>, chức năng</w:t>
      </w:r>
      <w:r w:rsidRPr="008A07C1">
        <w:rPr>
          <w:lang w:val="en-US"/>
        </w:rPr>
        <w:t xml:space="preserve">: </w:t>
      </w:r>
    </w:p>
    <w:p w14:paraId="75991323" w14:textId="77777777" w:rsidR="00753CD8" w:rsidRDefault="00753CD8" w:rsidP="00753CD8">
      <w:pPr>
        <w:pStyle w:val="BodyText"/>
        <w:tabs>
          <w:tab w:val="left" w:pos="567"/>
        </w:tabs>
        <w:spacing w:beforeLines="40" w:before="96" w:afterLines="40" w:after="96"/>
        <w:ind w:left="0" w:right="2" w:firstLine="0"/>
        <w:rPr>
          <w:lang w:val="en-US"/>
        </w:rPr>
      </w:pPr>
      <w:r>
        <w:rPr>
          <w:lang w:val="en-US"/>
        </w:rPr>
        <w:tab/>
        <w:t xml:space="preserve">- </w:t>
      </w:r>
      <w:r w:rsidRPr="00753CD8">
        <w:t>Là cửa ngõ biển quan</w:t>
      </w:r>
      <w:r>
        <w:rPr>
          <w:lang w:val="en-US"/>
        </w:rPr>
        <w:t xml:space="preserve"> </w:t>
      </w:r>
      <w:r w:rsidRPr="00753CD8">
        <w:t>trọng của tỉnh, có tầm quan trọng, chiến lược về an ninh quốc phòng.</w:t>
      </w:r>
    </w:p>
    <w:p w14:paraId="39D3AC93" w14:textId="77777777" w:rsidR="00753CD8" w:rsidRDefault="00753CD8" w:rsidP="00753CD8">
      <w:pPr>
        <w:pStyle w:val="BodyText"/>
        <w:tabs>
          <w:tab w:val="left" w:pos="567"/>
        </w:tabs>
        <w:spacing w:beforeLines="40" w:before="96" w:afterLines="40" w:after="96"/>
        <w:ind w:left="0" w:right="2" w:firstLine="0"/>
        <w:rPr>
          <w:lang w:val="en-US"/>
        </w:rPr>
      </w:pPr>
      <w:r>
        <w:rPr>
          <w:lang w:val="en-US"/>
        </w:rPr>
        <w:tab/>
        <w:t>-</w:t>
      </w:r>
      <w:r w:rsidRPr="00753CD8">
        <w:t xml:space="preserve"> Là khu dự trữ sinh quyển thế giới với độ đa dạng sinh học cao, có chức</w:t>
      </w:r>
      <w:r w:rsidRPr="00753CD8">
        <w:br/>
        <w:t>năng cải thiện và phát huy hệ sinh thái tự nhiên; khu vực nghiên cứu, trao đổi và</w:t>
      </w:r>
      <w:r w:rsidRPr="00753CD8">
        <w:br/>
        <w:t>giáo dục về hệ sinh thái tự nhiên.</w:t>
      </w:r>
    </w:p>
    <w:p w14:paraId="247AD8B4" w14:textId="5D96574C" w:rsidR="00753CD8" w:rsidRPr="00EE70B9" w:rsidRDefault="00753CD8" w:rsidP="00753CD8">
      <w:pPr>
        <w:pStyle w:val="BodyText"/>
        <w:tabs>
          <w:tab w:val="left" w:pos="567"/>
        </w:tabs>
        <w:spacing w:beforeLines="40" w:before="96" w:afterLines="40" w:after="96"/>
        <w:ind w:left="0" w:right="2" w:firstLine="0"/>
      </w:pPr>
      <w:r>
        <w:rPr>
          <w:lang w:val="en-US"/>
        </w:rPr>
        <w:tab/>
        <w:t>-</w:t>
      </w:r>
      <w:r w:rsidRPr="00753CD8">
        <w:t xml:space="preserve"> Là khu vực chỉnh trang dân cư hiện hữu. Nâng cấp, tích hợp hệ thống công</w:t>
      </w:r>
      <w:r w:rsidRPr="00753CD8">
        <w:br/>
        <w:t>trình xã hội, công cộng và dịch vụ nhằm đáp ứng khả năng tiếp đón khách du lịch</w:t>
      </w:r>
      <w:r w:rsidRPr="00753CD8">
        <w:br/>
        <w:t>và nâng cao chất lượng sống của cư dân</w:t>
      </w:r>
      <w:r w:rsidRPr="005944A8">
        <w:t>.</w:t>
      </w:r>
      <w:r w:rsidRPr="001F1FA6">
        <w:t xml:space="preserve"> </w:t>
      </w:r>
    </w:p>
    <w:p w14:paraId="17D82DDC" w14:textId="77777777" w:rsidR="00753CD8" w:rsidRPr="00EE70B9" w:rsidRDefault="00753CD8" w:rsidP="00753CD8">
      <w:pPr>
        <w:pStyle w:val="BodyText"/>
        <w:tabs>
          <w:tab w:val="left" w:pos="567"/>
        </w:tabs>
        <w:spacing w:beforeLines="40" w:before="96" w:afterLines="40" w:after="96"/>
        <w:ind w:left="567" w:right="2" w:firstLine="0"/>
      </w:pPr>
      <w:r w:rsidRPr="00EE70B9">
        <w:t>b) Định hướng phát triển không gian:</w:t>
      </w:r>
    </w:p>
    <w:p w14:paraId="1EF5547E" w14:textId="4DCE211D" w:rsidR="009E4138" w:rsidRPr="00EE70B9" w:rsidRDefault="00753CD8" w:rsidP="009E4138">
      <w:pPr>
        <w:pStyle w:val="BodyText"/>
        <w:tabs>
          <w:tab w:val="left" w:pos="567"/>
        </w:tabs>
        <w:spacing w:beforeLines="40" w:before="96" w:afterLines="40" w:after="96"/>
        <w:ind w:left="0" w:right="2" w:firstLine="0"/>
      </w:pPr>
      <w:r w:rsidRPr="00EE70B9">
        <w:tab/>
      </w:r>
      <w:r w:rsidRPr="009E4138">
        <w:t xml:space="preserve">- </w:t>
      </w:r>
      <w:r w:rsidR="009E4138" w:rsidRPr="009E4138">
        <w:t>Quy hoạch bảo tồn không gian tự nhiên trên quần thể đảo và trên biển</w:t>
      </w:r>
      <w:r w:rsidR="00233619" w:rsidRPr="00EE70B9">
        <w:t>;</w:t>
      </w:r>
    </w:p>
    <w:p w14:paraId="44B71910" w14:textId="392D63FE" w:rsidR="009E4138" w:rsidRPr="00EE70B9" w:rsidRDefault="009E4138" w:rsidP="009E4138">
      <w:pPr>
        <w:pStyle w:val="BodyText"/>
        <w:tabs>
          <w:tab w:val="left" w:pos="567"/>
        </w:tabs>
        <w:spacing w:beforeLines="40" w:before="96" w:afterLines="40" w:after="96"/>
        <w:ind w:left="0" w:right="2" w:firstLine="0"/>
      </w:pPr>
      <w:r w:rsidRPr="00EE70B9">
        <w:tab/>
        <w:t xml:space="preserve">- </w:t>
      </w:r>
      <w:r w:rsidRPr="009E4138">
        <w:t>Quy hoạch khu vực khai thác thủy sản có thời hạn tại khu vực Đông Bắc Hòn Dài, C</w:t>
      </w:r>
      <w:r w:rsidR="00233619" w:rsidRPr="00EE70B9">
        <w:t>ù</w:t>
      </w:r>
      <w:r w:rsidRPr="009E4138">
        <w:t xml:space="preserve"> Lao Chàm</w:t>
      </w:r>
      <w:r w:rsidR="00233619" w:rsidRPr="00EE70B9">
        <w:t>;</w:t>
      </w:r>
    </w:p>
    <w:p w14:paraId="7A4B975B" w14:textId="5CC663CD" w:rsidR="009E4138" w:rsidRPr="00EE70B9" w:rsidRDefault="009E4138" w:rsidP="009E4138">
      <w:pPr>
        <w:pStyle w:val="BodyText"/>
        <w:tabs>
          <w:tab w:val="left" w:pos="567"/>
        </w:tabs>
        <w:spacing w:beforeLines="40" w:before="96" w:afterLines="40" w:after="96"/>
        <w:ind w:left="0" w:right="2" w:firstLine="0"/>
      </w:pPr>
      <w:r w:rsidRPr="00EE70B9">
        <w:tab/>
        <w:t xml:space="preserve">- </w:t>
      </w:r>
      <w:r w:rsidRPr="009E4138">
        <w:t>Hạn chế phát triển dân cư trên đảo để lưu giữ không gian tự nhiên và hệ sinh thái của khu vực.</w:t>
      </w:r>
      <w:r w:rsidRPr="00EE70B9">
        <w:t xml:space="preserve"> </w:t>
      </w:r>
    </w:p>
    <w:p w14:paraId="5EF31FF5" w14:textId="194B7BCD" w:rsidR="00753CD8" w:rsidRPr="00B83533" w:rsidRDefault="009E4138" w:rsidP="009E4138">
      <w:pPr>
        <w:pStyle w:val="BodyText"/>
        <w:tabs>
          <w:tab w:val="left" w:pos="567"/>
        </w:tabs>
        <w:spacing w:beforeLines="40" w:before="96" w:afterLines="40" w:after="96"/>
        <w:ind w:left="0" w:right="2" w:firstLine="0"/>
      </w:pPr>
      <w:r w:rsidRPr="00EE70B9">
        <w:lastRenderedPageBreak/>
        <w:tab/>
        <w:t xml:space="preserve">- </w:t>
      </w:r>
      <w:r w:rsidRPr="009E4138">
        <w:t>Cải tạo chỉnh trang hệ thống hạ tầng xã hội, kĩ thuật, không gian văn hóa - công cộng nhằm nâng cao chất lượng phục vụ cư dân địa phương và du khách</w:t>
      </w:r>
      <w:r w:rsidR="00753CD8" w:rsidRPr="00B83533">
        <w:t>.</w:t>
      </w:r>
    </w:p>
    <w:p w14:paraId="2CC7B2E5" w14:textId="4F230AEB" w:rsidR="00592855" w:rsidRPr="00730002" w:rsidRDefault="000361FB" w:rsidP="00730002">
      <w:pPr>
        <w:spacing w:after="60"/>
        <w:ind w:left="0" w:right="0" w:firstLine="567"/>
        <w:rPr>
          <w:b/>
          <w:sz w:val="28"/>
          <w:szCs w:val="28"/>
          <w:lang w:val="vi-VN"/>
        </w:rPr>
      </w:pPr>
      <w:bookmarkStart w:id="48" w:name="_Hlk187223064"/>
      <w:bookmarkEnd w:id="42"/>
      <w:r w:rsidRPr="00EE70B9">
        <w:rPr>
          <w:b/>
          <w:sz w:val="28"/>
          <w:szCs w:val="28"/>
        </w:rPr>
        <w:t>1.</w:t>
      </w:r>
      <w:r w:rsidR="00730002" w:rsidRPr="00EE70B9">
        <w:rPr>
          <w:b/>
          <w:sz w:val="28"/>
          <w:szCs w:val="28"/>
        </w:rPr>
        <w:t xml:space="preserve">2. </w:t>
      </w:r>
      <w:bookmarkEnd w:id="48"/>
      <w:r w:rsidR="00497296" w:rsidRPr="00EE70B9">
        <w:rPr>
          <w:b/>
          <w:sz w:val="28"/>
          <w:szCs w:val="28"/>
        </w:rPr>
        <w:t>Định hướng kiến trúc, không gian cảnh quan k</w:t>
      </w:r>
      <w:r w:rsidR="00014BA1" w:rsidRPr="00730002">
        <w:rPr>
          <w:b/>
          <w:sz w:val="28"/>
          <w:szCs w:val="28"/>
          <w:lang w:val="vi-VN"/>
        </w:rPr>
        <w:t xml:space="preserve">hu vực trung tâm </w:t>
      </w:r>
      <w:r w:rsidR="001D12C4" w:rsidRPr="00730002">
        <w:rPr>
          <w:b/>
          <w:sz w:val="28"/>
          <w:szCs w:val="28"/>
          <w:lang w:val="vi-VN"/>
        </w:rPr>
        <w:t>đô thị</w:t>
      </w:r>
    </w:p>
    <w:p w14:paraId="1C5FEB64" w14:textId="7050E308" w:rsidR="001D12C4" w:rsidRPr="003412E9" w:rsidRDefault="000A4EBB">
      <w:pPr>
        <w:pStyle w:val="BodyText"/>
        <w:numPr>
          <w:ilvl w:val="0"/>
          <w:numId w:val="2"/>
        </w:numPr>
        <w:tabs>
          <w:tab w:val="left" w:pos="567"/>
        </w:tabs>
        <w:spacing w:beforeLines="40" w:before="96" w:afterLines="40" w:after="96"/>
        <w:ind w:left="0" w:right="2" w:firstLine="567"/>
      </w:pPr>
      <w:r w:rsidRPr="00EE70B9">
        <w:rPr>
          <w:lang w:val="vi-VN"/>
        </w:rPr>
        <w:t>Phạm vi k</w:t>
      </w:r>
      <w:r w:rsidR="00014BA1" w:rsidRPr="003412E9">
        <w:t>hu vực trung tâm đô thị</w:t>
      </w:r>
      <w:r w:rsidRPr="00EE70B9">
        <w:rPr>
          <w:lang w:val="vi-VN"/>
        </w:rPr>
        <w:t>:</w:t>
      </w:r>
      <w:r w:rsidR="003E79B7" w:rsidRPr="003412E9">
        <w:t xml:space="preserve"> được xác định</w:t>
      </w:r>
      <w:r w:rsidRPr="00EE70B9">
        <w:rPr>
          <w:lang w:val="vi-VN"/>
        </w:rPr>
        <w:t xml:space="preserve"> là khu vực phân vùng I (vùng lõi đô thị hiện hữu) theo đồ án điều chỉnh quy hoạch chung được phê duyệt thuộc phường Hội An (gồm các phường Minh An, Cẩm Phô, Sơn Phong, Cẩm Nam cũ trước khi sát nhập).</w:t>
      </w:r>
    </w:p>
    <w:p w14:paraId="078E2704" w14:textId="3FF5E6EF" w:rsidR="004341DF" w:rsidRPr="00EE70B9" w:rsidRDefault="000A4EBB">
      <w:pPr>
        <w:pStyle w:val="BodyText"/>
        <w:numPr>
          <w:ilvl w:val="0"/>
          <w:numId w:val="2"/>
        </w:numPr>
        <w:tabs>
          <w:tab w:val="left" w:pos="567"/>
        </w:tabs>
        <w:spacing w:beforeLines="40" w:before="96" w:afterLines="40" w:after="96"/>
        <w:ind w:left="0" w:right="2" w:firstLine="567"/>
      </w:pPr>
      <w:bookmarkStart w:id="49" w:name="_Hlk187223168"/>
      <w:r w:rsidRPr="00EE70B9">
        <w:t xml:space="preserve">Định hướng </w:t>
      </w:r>
      <w:r w:rsidR="000D3C61" w:rsidRPr="00EE70B9">
        <w:t>kiến trúc, không gian cảnh quan</w:t>
      </w:r>
      <w:r w:rsidRPr="00EE70B9">
        <w:t xml:space="preserve">: </w:t>
      </w:r>
    </w:p>
    <w:p w14:paraId="1513F371" w14:textId="6D1D096D" w:rsidR="000A4EBB" w:rsidRPr="004341DF" w:rsidRDefault="004341DF" w:rsidP="004341DF">
      <w:pPr>
        <w:pStyle w:val="BodyText"/>
        <w:spacing w:beforeLines="40" w:before="96" w:afterLines="40" w:after="96"/>
        <w:ind w:left="0" w:right="2" w:firstLine="567"/>
      </w:pPr>
      <w:r w:rsidRPr="00EE70B9">
        <w:t xml:space="preserve">+ </w:t>
      </w:r>
      <w:r w:rsidR="000A4EBB" w:rsidRPr="004341DF">
        <w:t xml:space="preserve">Bảo tồn tính toàn vẹn và xác thực của khu Phố Cổ và liên kết lịch sử giữa </w:t>
      </w:r>
      <w:r w:rsidR="00C370E1" w:rsidRPr="004341DF">
        <w:t>đô thị</w:t>
      </w:r>
      <w:r w:rsidR="000A4EBB" w:rsidRPr="004341DF">
        <w:t xml:space="preserve"> và dòng sông, thông qua việc bảo tồn các di sản vật thể và phi vật thể, cũng như sự phát triển hài hòa của các khu vực xung quanh. Cân bằng giữa hoạt động du lịch và đời sống cộng đồng địa phương. Hạn chế xây dựng cơ sở lưu trú, thay vào đó chỉ bổ sung các các công trình công cộng, dịch vụ bổ trợ cho hoạt động du lịch. Bố trí thêm không gian cây xanh, thể dục thể thao, giao thông tại các quỹ đất chưa sử dụng, xen kẹp giữa các khu dân cư hiện hữu nhằm nâng cao môi trường sống cho người dân và hỗ trợ cho việc khai thác di sản văn hóa UNESCO bền vững</w:t>
      </w:r>
      <w:r w:rsidR="00C370E1" w:rsidRPr="004341DF">
        <w:t>.</w:t>
      </w:r>
    </w:p>
    <w:p w14:paraId="1A40F50F" w14:textId="640F550D" w:rsidR="001A3659" w:rsidRPr="00EE70B9" w:rsidRDefault="004341DF" w:rsidP="004341DF">
      <w:pPr>
        <w:pStyle w:val="BodyText"/>
        <w:spacing w:beforeLines="40" w:before="96" w:afterLines="40" w:after="96"/>
        <w:ind w:left="0" w:right="2" w:firstLine="567"/>
      </w:pPr>
      <w:r w:rsidRPr="00EE70B9">
        <w:t xml:space="preserve">+ </w:t>
      </w:r>
      <w:r w:rsidRPr="003412E9">
        <w:t>Cải tạo chỉnh trang hệ thống hạ tầng xã hội, kỹ thuật, không gian công cộng nhằm nâng cao chất lượng phục vụ cư dân địa phương và du khách</w:t>
      </w:r>
      <w:r w:rsidRPr="00EE70B9">
        <w:t>.</w:t>
      </w:r>
    </w:p>
    <w:tbl>
      <w:tblPr>
        <w:tblStyle w:val="TableGrid"/>
        <w:tblW w:w="0" w:type="auto"/>
        <w:tblInd w:w="3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2"/>
      </w:tblGrid>
      <w:tr w:rsidR="00FD24A1" w:rsidRPr="003412E9" w14:paraId="6D11E8F7" w14:textId="77777777" w:rsidTr="00E40655">
        <w:tc>
          <w:tcPr>
            <w:tcW w:w="9012" w:type="dxa"/>
            <w:vAlign w:val="center"/>
          </w:tcPr>
          <w:p w14:paraId="1B74DB68" w14:textId="77777777" w:rsidR="00FD24A1" w:rsidRPr="003412E9" w:rsidRDefault="00FD24A1" w:rsidP="00053ECC">
            <w:pPr>
              <w:pStyle w:val="BodyText"/>
              <w:tabs>
                <w:tab w:val="left" w:pos="360"/>
                <w:tab w:val="left" w:pos="567"/>
              </w:tabs>
              <w:spacing w:before="0"/>
              <w:ind w:left="0" w:right="0" w:firstLine="0"/>
              <w:jc w:val="center"/>
            </w:pPr>
            <w:r w:rsidRPr="00300693">
              <w:rPr>
                <w:noProof/>
                <w:lang w:val="en-US"/>
              </w:rPr>
              <w:drawing>
                <wp:inline distT="0" distB="0" distL="0" distR="0" wp14:anchorId="1E5CC1FB" wp14:editId="678A6FC1">
                  <wp:extent cx="5765378" cy="3143250"/>
                  <wp:effectExtent l="0" t="0" r="6985" b="0"/>
                  <wp:docPr id="1510774095" name="Picture 1" descr="A map of a c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0774095" name="Picture 1" descr="A map of a city&#10;&#10;AI-generated content may be incorrect."/>
                          <pic:cNvPicPr/>
                        </pic:nvPicPr>
                        <pic:blipFill>
                          <a:blip r:embed="rId8"/>
                          <a:stretch>
                            <a:fillRect/>
                          </a:stretch>
                        </pic:blipFill>
                        <pic:spPr>
                          <a:xfrm>
                            <a:off x="0" y="0"/>
                            <a:ext cx="5783736" cy="3153258"/>
                          </a:xfrm>
                          <a:prstGeom prst="rect">
                            <a:avLst/>
                          </a:prstGeom>
                        </pic:spPr>
                      </pic:pic>
                    </a:graphicData>
                  </a:graphic>
                </wp:inline>
              </w:drawing>
            </w:r>
          </w:p>
        </w:tc>
      </w:tr>
      <w:tr w:rsidR="00FD24A1" w:rsidRPr="003412E9" w14:paraId="58145063" w14:textId="77777777" w:rsidTr="00E40655">
        <w:tc>
          <w:tcPr>
            <w:tcW w:w="9012" w:type="dxa"/>
          </w:tcPr>
          <w:p w14:paraId="632330CF" w14:textId="77777777" w:rsidR="00FD24A1" w:rsidRPr="003412E9" w:rsidRDefault="00FD24A1" w:rsidP="00053ECC">
            <w:pPr>
              <w:pStyle w:val="BodyText"/>
              <w:tabs>
                <w:tab w:val="left" w:pos="360"/>
                <w:tab w:val="left" w:pos="567"/>
              </w:tabs>
              <w:spacing w:before="0"/>
              <w:ind w:left="0" w:right="0" w:firstLine="0"/>
              <w:jc w:val="center"/>
              <w:rPr>
                <w:i/>
                <w:iCs/>
              </w:rPr>
            </w:pPr>
            <w:r w:rsidRPr="003412E9">
              <w:rPr>
                <w:i/>
                <w:iCs/>
              </w:rPr>
              <w:t>Sơ đồ khu vực trung tâm đô thị</w:t>
            </w:r>
          </w:p>
        </w:tc>
      </w:tr>
    </w:tbl>
    <w:p w14:paraId="66BCBF91" w14:textId="47DBA560" w:rsidR="001A3659" w:rsidRPr="00283B72" w:rsidRDefault="000361FB" w:rsidP="00730002">
      <w:pPr>
        <w:spacing w:after="60"/>
        <w:ind w:left="0" w:right="0" w:firstLine="567"/>
        <w:rPr>
          <w:b/>
          <w:sz w:val="28"/>
          <w:szCs w:val="28"/>
          <w:lang w:val="en-US"/>
        </w:rPr>
      </w:pPr>
      <w:r w:rsidRPr="00EE70B9">
        <w:rPr>
          <w:b/>
          <w:sz w:val="28"/>
          <w:szCs w:val="28"/>
        </w:rPr>
        <w:t>1.</w:t>
      </w:r>
      <w:r w:rsidR="00730002" w:rsidRPr="00EE70B9">
        <w:rPr>
          <w:b/>
          <w:sz w:val="28"/>
          <w:szCs w:val="28"/>
        </w:rPr>
        <w:t xml:space="preserve">3. </w:t>
      </w:r>
      <w:r w:rsidR="001B2881" w:rsidRPr="00EE70B9">
        <w:rPr>
          <w:b/>
          <w:sz w:val="28"/>
          <w:szCs w:val="28"/>
        </w:rPr>
        <w:t>Định hướng kiến trúc, không gian cảnh quan k</w:t>
      </w:r>
      <w:r w:rsidR="001A3659" w:rsidRPr="00730002">
        <w:rPr>
          <w:b/>
          <w:sz w:val="28"/>
          <w:szCs w:val="28"/>
          <w:lang w:val="vi-VN"/>
        </w:rPr>
        <w:t>hu vực nông nghiệp thuộc đô thị</w:t>
      </w:r>
      <w:r w:rsidR="00283B72">
        <w:rPr>
          <w:b/>
          <w:sz w:val="28"/>
          <w:szCs w:val="28"/>
          <w:lang w:val="en-US"/>
        </w:rPr>
        <w:t>.</w:t>
      </w:r>
    </w:p>
    <w:p w14:paraId="3A3F34C4" w14:textId="598265D0" w:rsidR="001A3659" w:rsidRPr="003412E9" w:rsidRDefault="000C7880">
      <w:pPr>
        <w:pStyle w:val="BodyText"/>
        <w:numPr>
          <w:ilvl w:val="0"/>
          <w:numId w:val="2"/>
        </w:numPr>
        <w:tabs>
          <w:tab w:val="left" w:pos="567"/>
        </w:tabs>
        <w:spacing w:beforeLines="40" w:before="96" w:afterLines="40" w:after="96"/>
        <w:ind w:left="0" w:right="2" w:firstLine="567"/>
      </w:pPr>
      <w:r w:rsidRPr="003412E9">
        <w:t>C</w:t>
      </w:r>
      <w:r w:rsidR="001A3659" w:rsidRPr="003412E9">
        <w:t xml:space="preserve">ác khu vực nông nghiệp </w:t>
      </w:r>
      <w:r w:rsidR="00D4453E" w:rsidRPr="003412E9">
        <w:t xml:space="preserve">được </w:t>
      </w:r>
      <w:r w:rsidRPr="003412E9">
        <w:t xml:space="preserve">phân bố </w:t>
      </w:r>
      <w:r w:rsidR="00D4453E" w:rsidRPr="003412E9">
        <w:t>rộng rãi ở các phường.</w:t>
      </w:r>
    </w:p>
    <w:p w14:paraId="6A534F67" w14:textId="7A88C60F" w:rsidR="00C75DB6" w:rsidRPr="003412E9" w:rsidRDefault="00C75DB6">
      <w:pPr>
        <w:pStyle w:val="BodyText"/>
        <w:numPr>
          <w:ilvl w:val="0"/>
          <w:numId w:val="2"/>
        </w:numPr>
        <w:tabs>
          <w:tab w:val="left" w:pos="567"/>
        </w:tabs>
        <w:spacing w:beforeLines="40" w:before="96" w:afterLines="40" w:after="96"/>
        <w:ind w:left="0" w:right="2" w:firstLine="567"/>
      </w:pPr>
      <w:r w:rsidRPr="003412E9">
        <w:t xml:space="preserve">Quy hoạch các khu vực “làng nông nghiệp” đặc trưng. Kết nối với sông Cổ Cò tại phía Bắc của </w:t>
      </w:r>
      <w:r w:rsidR="005844D1" w:rsidRPr="003412E9">
        <w:t>đô thị Hội An</w:t>
      </w:r>
      <w:r w:rsidRPr="003412E9">
        <w:t xml:space="preserve"> nhằm tạo lập không gian ở nhà vườn, hòa mình cùng thiên nhiên.</w:t>
      </w:r>
    </w:p>
    <w:p w14:paraId="0741B817" w14:textId="64B549B0" w:rsidR="00C75DB6" w:rsidRPr="003412E9" w:rsidRDefault="00C75DB6">
      <w:pPr>
        <w:pStyle w:val="BodyText"/>
        <w:numPr>
          <w:ilvl w:val="0"/>
          <w:numId w:val="2"/>
        </w:numPr>
        <w:tabs>
          <w:tab w:val="left" w:pos="567"/>
        </w:tabs>
        <w:spacing w:beforeLines="40" w:before="96" w:afterLines="40" w:after="96"/>
        <w:ind w:left="0" w:right="2" w:firstLine="567"/>
      </w:pPr>
      <w:r w:rsidRPr="003412E9">
        <w:lastRenderedPageBreak/>
        <w:t xml:space="preserve">Quy hoạch công viên nông nghiệp gắn với không gian “làng nông nghiệp” và gắn với phát triển du lịch cộng đồng. </w:t>
      </w:r>
    </w:p>
    <w:p w14:paraId="191A235F" w14:textId="3FE76F9A" w:rsidR="00C75DB6" w:rsidRPr="003412E9" w:rsidRDefault="00C75DB6">
      <w:pPr>
        <w:pStyle w:val="BodyText"/>
        <w:numPr>
          <w:ilvl w:val="0"/>
          <w:numId w:val="2"/>
        </w:numPr>
        <w:tabs>
          <w:tab w:val="left" w:pos="567"/>
        </w:tabs>
        <w:spacing w:beforeLines="40" w:before="96" w:afterLines="40" w:after="96"/>
        <w:ind w:left="0" w:right="2" w:firstLine="567"/>
      </w:pPr>
      <w:r w:rsidRPr="003412E9">
        <w:t xml:space="preserve">Phát triển theo mô hình nông nghiệp kết hợp với du lịch sinh thái, du lịch làng nghề ở </w:t>
      </w:r>
      <w:r w:rsidR="00781624" w:rsidRPr="003412E9">
        <w:t>các xã, phường đô thị Hội An</w:t>
      </w:r>
      <w:r w:rsidRPr="003412E9">
        <w:t>.</w:t>
      </w:r>
    </w:p>
    <w:p w14:paraId="5133BBF9" w14:textId="2253DB8E" w:rsidR="00B67B29" w:rsidRPr="003412E9" w:rsidRDefault="00B67B29">
      <w:pPr>
        <w:pStyle w:val="BodyText"/>
        <w:numPr>
          <w:ilvl w:val="0"/>
          <w:numId w:val="2"/>
        </w:numPr>
        <w:tabs>
          <w:tab w:val="left" w:pos="567"/>
        </w:tabs>
        <w:spacing w:beforeLines="40" w:before="96" w:afterLines="40" w:after="96"/>
        <w:ind w:left="0" w:right="2" w:firstLine="567"/>
      </w:pPr>
      <w:r w:rsidRPr="003412E9">
        <w:t xml:space="preserve">Phát triển các khu vực làng nghề, làng quê truyền thống, </w:t>
      </w:r>
      <w:r w:rsidR="00F540A1" w:rsidRPr="003412E9">
        <w:t xml:space="preserve">như </w:t>
      </w:r>
      <w:r w:rsidRPr="003412E9">
        <w:t>làng rau Trà Quế</w:t>
      </w:r>
      <w:r w:rsidR="00F540A1" w:rsidRPr="003412E9">
        <w:t xml:space="preserve"> là </w:t>
      </w:r>
      <w:r w:rsidRPr="003412E9">
        <w:t xml:space="preserve">một hình </w:t>
      </w:r>
      <w:r w:rsidR="00F540A1" w:rsidRPr="003412E9">
        <w:t xml:space="preserve">nông nghiệp công nghệ cao kết hợp </w:t>
      </w:r>
      <w:r w:rsidRPr="003412E9">
        <w:t>điểm du lịch trải nghiệm nông nghiệp thú vị. Tổ chức trồng cau, trồng hoa ven đường để tăng giá trị cảnh quan</w:t>
      </w:r>
      <w:r w:rsidR="00F540A1" w:rsidRPr="003412E9">
        <w:t>.</w:t>
      </w:r>
    </w:p>
    <w:p w14:paraId="63D89CEF" w14:textId="73A488B2" w:rsidR="00B67B29" w:rsidRPr="003412E9" w:rsidRDefault="00F540A1">
      <w:pPr>
        <w:pStyle w:val="BodyText"/>
        <w:numPr>
          <w:ilvl w:val="0"/>
          <w:numId w:val="2"/>
        </w:numPr>
        <w:tabs>
          <w:tab w:val="left" w:pos="567"/>
        </w:tabs>
        <w:spacing w:beforeLines="40" w:before="96" w:afterLines="40" w:after="96"/>
        <w:ind w:left="0" w:right="2" w:firstLine="567"/>
      </w:pPr>
      <w:r w:rsidRPr="003412E9">
        <w:t>Bổ tồn những cánh đồng lúa rộng lớn trong đô thị tạo nên hình ảnh nổi bật ở Hội An. Tạo không gian cảnh quan bình yên cho những người trải nghiệm.</w:t>
      </w:r>
    </w:p>
    <w:p w14:paraId="0E5C0479" w14:textId="5A44FB63" w:rsidR="00B67B29" w:rsidRPr="003412E9" w:rsidRDefault="00B67B29">
      <w:pPr>
        <w:pStyle w:val="BodyText"/>
        <w:numPr>
          <w:ilvl w:val="0"/>
          <w:numId w:val="2"/>
        </w:numPr>
        <w:tabs>
          <w:tab w:val="left" w:pos="567"/>
        </w:tabs>
        <w:spacing w:beforeLines="40" w:before="96" w:afterLines="40" w:after="96"/>
        <w:ind w:left="0" w:right="2" w:firstLine="567"/>
      </w:pPr>
      <w:r w:rsidRPr="003412E9">
        <w:t xml:space="preserve">Lưu giữ cấu trúc làng xóm hiện hữu của các khu dân cư bên trong các vùng cảnh quan đặc trưng của </w:t>
      </w:r>
      <w:r w:rsidR="001A3C6D" w:rsidRPr="003412E9">
        <w:t>đô thị Hội An</w:t>
      </w:r>
      <w:r w:rsidRPr="003412E9">
        <w:t>. Gắn với cảnh quan nông nghiệp, rừng dừa, phát triển trên các điểm dân cư nông thôn hiện trạng, các điểm dân cư mới tập trung để hạn chế sự dàn trải ở nông thôn và bảo vệ đất nông nghiệp.</w:t>
      </w:r>
    </w:p>
    <w:tbl>
      <w:tblPr>
        <w:tblStyle w:val="TableGrid"/>
        <w:tblW w:w="0" w:type="auto"/>
        <w:tblInd w:w="3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2"/>
      </w:tblGrid>
      <w:tr w:rsidR="003412E9" w:rsidRPr="003412E9" w14:paraId="24B1533F" w14:textId="77777777" w:rsidTr="00E40655">
        <w:tc>
          <w:tcPr>
            <w:tcW w:w="9065" w:type="dxa"/>
          </w:tcPr>
          <w:p w14:paraId="74135503" w14:textId="068BB733" w:rsidR="00CB3DB2" w:rsidRPr="003412E9" w:rsidRDefault="004568F6" w:rsidP="005332A1">
            <w:pPr>
              <w:pStyle w:val="BodyText"/>
              <w:tabs>
                <w:tab w:val="left" w:pos="360"/>
                <w:tab w:val="left" w:pos="567"/>
              </w:tabs>
              <w:spacing w:before="0"/>
              <w:ind w:left="0" w:right="0" w:firstLine="0"/>
              <w:jc w:val="center"/>
            </w:pPr>
            <w:r w:rsidRPr="003412E9">
              <w:rPr>
                <w:noProof/>
                <w:lang w:val="en-US"/>
              </w:rPr>
              <w:drawing>
                <wp:inline distT="0" distB="0" distL="0" distR="0" wp14:anchorId="38FFC9B6" wp14:editId="285DCF79">
                  <wp:extent cx="3931920" cy="2572131"/>
                  <wp:effectExtent l="0" t="0" r="0" b="0"/>
                  <wp:docPr id="873957548" name="Hình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957548" name=""/>
                          <pic:cNvPicPr/>
                        </pic:nvPicPr>
                        <pic:blipFill>
                          <a:blip r:embed="rId10"/>
                          <a:stretch>
                            <a:fillRect/>
                          </a:stretch>
                        </pic:blipFill>
                        <pic:spPr>
                          <a:xfrm>
                            <a:off x="0" y="0"/>
                            <a:ext cx="3952627" cy="2585677"/>
                          </a:xfrm>
                          <a:prstGeom prst="rect">
                            <a:avLst/>
                          </a:prstGeom>
                        </pic:spPr>
                      </pic:pic>
                    </a:graphicData>
                  </a:graphic>
                </wp:inline>
              </w:drawing>
            </w:r>
          </w:p>
        </w:tc>
      </w:tr>
      <w:tr w:rsidR="003412E9" w:rsidRPr="003412E9" w14:paraId="63693029" w14:textId="77777777" w:rsidTr="00E40655">
        <w:tc>
          <w:tcPr>
            <w:tcW w:w="9065" w:type="dxa"/>
          </w:tcPr>
          <w:p w14:paraId="41D354CE" w14:textId="36D29D33" w:rsidR="00CB3DB2" w:rsidRPr="003412E9" w:rsidRDefault="00CB3DB2" w:rsidP="00CB3DB2">
            <w:pPr>
              <w:pStyle w:val="BodyText"/>
              <w:tabs>
                <w:tab w:val="left" w:pos="360"/>
                <w:tab w:val="left" w:pos="567"/>
              </w:tabs>
              <w:spacing w:before="0"/>
              <w:ind w:left="0" w:right="0" w:firstLine="0"/>
              <w:jc w:val="center"/>
              <w:rPr>
                <w:i/>
                <w:iCs/>
              </w:rPr>
            </w:pPr>
            <w:r w:rsidRPr="003412E9">
              <w:rPr>
                <w:i/>
                <w:iCs/>
              </w:rPr>
              <w:t xml:space="preserve">Sơ đồ vị trí </w:t>
            </w:r>
            <w:r w:rsidR="001B2881" w:rsidRPr="00EE70B9">
              <w:rPr>
                <w:i/>
                <w:iCs/>
              </w:rPr>
              <w:t>khu vực</w:t>
            </w:r>
            <w:r w:rsidRPr="003412E9">
              <w:rPr>
                <w:i/>
                <w:iCs/>
              </w:rPr>
              <w:t xml:space="preserve"> nông nghiệp </w:t>
            </w:r>
            <w:r w:rsidR="001B2881" w:rsidRPr="00EE70B9">
              <w:rPr>
                <w:i/>
                <w:iCs/>
              </w:rPr>
              <w:t>thuộc</w:t>
            </w:r>
            <w:r w:rsidRPr="003412E9">
              <w:rPr>
                <w:i/>
                <w:iCs/>
              </w:rPr>
              <w:t xml:space="preserve"> đô thị</w:t>
            </w:r>
          </w:p>
        </w:tc>
      </w:tr>
    </w:tbl>
    <w:bookmarkEnd w:id="49"/>
    <w:p w14:paraId="3AF82ED2" w14:textId="60BD7197" w:rsidR="00592855" w:rsidRPr="00EE70B9" w:rsidRDefault="000361FB" w:rsidP="00F33719">
      <w:pPr>
        <w:spacing w:after="60"/>
        <w:ind w:left="0" w:right="0" w:firstLine="567"/>
        <w:rPr>
          <w:b/>
          <w:sz w:val="28"/>
          <w:szCs w:val="28"/>
        </w:rPr>
      </w:pPr>
      <w:r w:rsidRPr="00EE70B9">
        <w:rPr>
          <w:b/>
          <w:sz w:val="28"/>
          <w:szCs w:val="28"/>
        </w:rPr>
        <w:t>1.</w:t>
      </w:r>
      <w:r w:rsidR="00F33719" w:rsidRPr="00EE70B9">
        <w:rPr>
          <w:b/>
          <w:sz w:val="28"/>
          <w:szCs w:val="28"/>
        </w:rPr>
        <w:t xml:space="preserve">4. </w:t>
      </w:r>
      <w:r w:rsidR="002A6BDC" w:rsidRPr="00EE70B9">
        <w:rPr>
          <w:b/>
          <w:sz w:val="28"/>
          <w:szCs w:val="28"/>
        </w:rPr>
        <w:t>Định hướng kiến trúc, không gian cảnh quan k</w:t>
      </w:r>
      <w:r w:rsidR="006048DA" w:rsidRPr="00F33719">
        <w:rPr>
          <w:b/>
          <w:sz w:val="28"/>
          <w:szCs w:val="28"/>
          <w:lang w:val="vi-VN"/>
        </w:rPr>
        <w:t>hu vực đô thị hiện hữu</w:t>
      </w:r>
    </w:p>
    <w:p w14:paraId="531C026E" w14:textId="46241782" w:rsidR="00002B1B" w:rsidRPr="003412E9" w:rsidRDefault="006048DA">
      <w:pPr>
        <w:pStyle w:val="BodyText"/>
        <w:numPr>
          <w:ilvl w:val="0"/>
          <w:numId w:val="2"/>
        </w:numPr>
        <w:tabs>
          <w:tab w:val="left" w:pos="567"/>
        </w:tabs>
        <w:spacing w:beforeLines="40" w:before="96" w:afterLines="40" w:after="96"/>
        <w:ind w:left="0" w:right="2" w:firstLine="567"/>
      </w:pPr>
      <w:r w:rsidRPr="003412E9">
        <w:t>Phát triển khu vực đô thị cũ hiện hữu theo hướng, từng bước bổ sung cơ sở hạ tầng kỹ thuật và xã hội, nhất là bổ sung giao thông công cộng; cải tạo chỉnh trang để có được sự đồng bộ về kiến trúc, cảnh quan đô thị cho từng khu vực.</w:t>
      </w:r>
    </w:p>
    <w:p w14:paraId="05B57380" w14:textId="5D5405D0" w:rsidR="00DB302B" w:rsidRPr="003412E9" w:rsidRDefault="006048DA">
      <w:pPr>
        <w:pStyle w:val="BodyText"/>
        <w:numPr>
          <w:ilvl w:val="0"/>
          <w:numId w:val="2"/>
        </w:numPr>
        <w:tabs>
          <w:tab w:val="left" w:pos="567"/>
        </w:tabs>
        <w:spacing w:beforeLines="40" w:before="96" w:afterLines="40" w:after="96"/>
        <w:ind w:left="0" w:right="2" w:firstLine="567"/>
      </w:pPr>
      <w:r w:rsidRPr="003412E9">
        <w:t xml:space="preserve">Khuyến khích các dự án cải tạo chỉnh trang đô thị, trọn ô phố, tạo thêm các không gian mở, các công trình dịch vụ đô thị, tăng </w:t>
      </w:r>
      <w:r w:rsidR="00683813" w:rsidRPr="003412E9">
        <w:t>thêm chỗ đậu xe.</w:t>
      </w:r>
      <w:r w:rsidRPr="003412E9">
        <w:t xml:space="preserve"> </w:t>
      </w:r>
    </w:p>
    <w:p w14:paraId="677CAA75" w14:textId="7F8208E1" w:rsidR="00DB302B" w:rsidRPr="003412E9" w:rsidRDefault="006048DA">
      <w:pPr>
        <w:pStyle w:val="BodyText"/>
        <w:numPr>
          <w:ilvl w:val="0"/>
          <w:numId w:val="2"/>
        </w:numPr>
        <w:tabs>
          <w:tab w:val="left" w:pos="567"/>
        </w:tabs>
        <w:spacing w:beforeLines="40" w:before="96" w:afterLines="40" w:after="96"/>
        <w:ind w:left="0" w:right="2" w:firstLine="567"/>
      </w:pPr>
      <w:r w:rsidRPr="003412E9">
        <w:t xml:space="preserve">Khuyến khích hình thành các không gian công cộng, tiện ích công cộng, dịch vụ đô thị,... </w:t>
      </w:r>
    </w:p>
    <w:p w14:paraId="4D3DF2F6" w14:textId="443D2727" w:rsidR="00DB302B" w:rsidRPr="003412E9" w:rsidRDefault="006048DA">
      <w:pPr>
        <w:pStyle w:val="BodyText"/>
        <w:numPr>
          <w:ilvl w:val="0"/>
          <w:numId w:val="2"/>
        </w:numPr>
        <w:tabs>
          <w:tab w:val="left" w:pos="567"/>
        </w:tabs>
        <w:spacing w:beforeLines="40" w:before="96" w:afterLines="40" w:after="96"/>
        <w:ind w:left="0" w:right="2" w:firstLine="567"/>
      </w:pPr>
      <w:r w:rsidRPr="003412E9">
        <w:t xml:space="preserve">Các công trình công cộng xây dựng trong khu hiện hữu có thể xem xét gia tăng tầng cao, giảm mật độ xây dựng để đáp ứng nhu cầu sử dụng. </w:t>
      </w:r>
    </w:p>
    <w:p w14:paraId="5E291457" w14:textId="24661774" w:rsidR="00592855" w:rsidRPr="003412E9" w:rsidRDefault="006048DA">
      <w:pPr>
        <w:pStyle w:val="BodyText"/>
        <w:numPr>
          <w:ilvl w:val="0"/>
          <w:numId w:val="2"/>
        </w:numPr>
        <w:tabs>
          <w:tab w:val="left" w:pos="567"/>
        </w:tabs>
        <w:spacing w:beforeLines="40" w:before="96" w:afterLines="40" w:after="96"/>
        <w:ind w:left="0" w:right="2" w:firstLine="567"/>
      </w:pPr>
      <w:r w:rsidRPr="003412E9">
        <w:t>Hạ tầng và tiện ích đô thị cần có các giải pháp để góp phần giảm ngập, nâng cao chất lượng môi trường đô thị.</w:t>
      </w:r>
    </w:p>
    <w:p w14:paraId="68FE3694" w14:textId="6095ACAE" w:rsidR="00DD1265" w:rsidRPr="00EE70B9" w:rsidRDefault="000361FB" w:rsidP="00F33719">
      <w:pPr>
        <w:spacing w:after="60"/>
        <w:ind w:left="0" w:right="0" w:firstLine="567"/>
        <w:rPr>
          <w:b/>
          <w:sz w:val="28"/>
          <w:szCs w:val="28"/>
        </w:rPr>
      </w:pPr>
      <w:r w:rsidRPr="00EE70B9">
        <w:rPr>
          <w:b/>
          <w:sz w:val="28"/>
          <w:szCs w:val="28"/>
        </w:rPr>
        <w:t>1.</w:t>
      </w:r>
      <w:r w:rsidR="00F33719" w:rsidRPr="00EE70B9">
        <w:rPr>
          <w:b/>
          <w:sz w:val="28"/>
          <w:szCs w:val="28"/>
        </w:rPr>
        <w:t xml:space="preserve">5. </w:t>
      </w:r>
      <w:r w:rsidR="009A4A4A" w:rsidRPr="00EE70B9">
        <w:rPr>
          <w:b/>
          <w:sz w:val="28"/>
          <w:szCs w:val="28"/>
        </w:rPr>
        <w:t>Định hướng kiến trúc, không gian cảnh quan k</w:t>
      </w:r>
      <w:r w:rsidR="006048DA" w:rsidRPr="00F33719">
        <w:rPr>
          <w:b/>
          <w:sz w:val="28"/>
          <w:szCs w:val="28"/>
          <w:lang w:val="vi-VN"/>
        </w:rPr>
        <w:t>hu vực phát triển mới</w:t>
      </w:r>
    </w:p>
    <w:p w14:paraId="7B80B7F5" w14:textId="6CBF2AC6" w:rsidR="00592855" w:rsidRPr="003412E9" w:rsidRDefault="006048DA">
      <w:pPr>
        <w:pStyle w:val="BodyText"/>
        <w:numPr>
          <w:ilvl w:val="0"/>
          <w:numId w:val="2"/>
        </w:numPr>
        <w:tabs>
          <w:tab w:val="left" w:pos="567"/>
        </w:tabs>
        <w:spacing w:beforeLines="40" w:before="96" w:afterLines="40" w:after="96"/>
        <w:ind w:left="0" w:right="2" w:firstLine="567"/>
      </w:pPr>
      <w:r w:rsidRPr="003412E9">
        <w:lastRenderedPageBreak/>
        <w:t xml:space="preserve">Bao gồm các </w:t>
      </w:r>
      <w:r w:rsidR="000C04F2" w:rsidRPr="003412E9">
        <w:t>k</w:t>
      </w:r>
      <w:r w:rsidRPr="003412E9">
        <w:t>hu đô thị</w:t>
      </w:r>
      <w:r w:rsidR="009A4A4A" w:rsidRPr="00EE70B9">
        <w:t xml:space="preserve"> phát triển mới</w:t>
      </w:r>
      <w:r w:rsidR="00DF4927" w:rsidRPr="003412E9">
        <w:t xml:space="preserve"> mới trên địa bàn </w:t>
      </w:r>
      <w:r w:rsidR="00413B8E" w:rsidRPr="003412E9">
        <w:t>đô thị Hội An</w:t>
      </w:r>
      <w:r w:rsidR="0052233A" w:rsidRPr="003412E9">
        <w:t xml:space="preserve">. </w:t>
      </w:r>
      <w:r w:rsidRPr="003412E9">
        <w:t>Định hướng kiến trúc hiện đại, tận dụng điều kiện địa hình, tự nhiên của từng khu vực.</w:t>
      </w:r>
    </w:p>
    <w:p w14:paraId="141E3D4C" w14:textId="3525884D" w:rsidR="00592855" w:rsidRPr="003412E9" w:rsidRDefault="006048DA">
      <w:pPr>
        <w:pStyle w:val="BodyText"/>
        <w:numPr>
          <w:ilvl w:val="0"/>
          <w:numId w:val="2"/>
        </w:numPr>
        <w:tabs>
          <w:tab w:val="left" w:pos="567"/>
        </w:tabs>
        <w:spacing w:beforeLines="40" w:before="96" w:afterLines="40" w:after="96"/>
        <w:ind w:left="0" w:right="2" w:firstLine="567"/>
      </w:pPr>
      <w:r w:rsidRPr="003412E9">
        <w:t xml:space="preserve">Theo nguyên tắc tập trung đầu tư xây dựng các khu vực đô thị mới có quy mô lớn, hiện đại, đồng bộ về hạ tầng xã hội và hạ tầng kỹ thuật đô thị. Các công trình kiến trúc mới, hiện đại, sinh động, tạo nhịp điệu có chất lượng thiết kế tốt và thân thiện môi trường; cảnh quan hài hòa với điều kiện tự nhiên từng khu vực, tạo lập được môi trường sống tốt và </w:t>
      </w:r>
      <w:r w:rsidR="001462D8" w:rsidRPr="003412E9">
        <w:t>đặc thù</w:t>
      </w:r>
      <w:r w:rsidRPr="003412E9">
        <w:t xml:space="preserve"> riêng của từng khu đô thị mới. Kiến tạo các không gian công cộng đô thị, bán công cộng có chất lượng, có giá trị về mặt cảnh quan.</w:t>
      </w:r>
    </w:p>
    <w:tbl>
      <w:tblPr>
        <w:tblStyle w:val="TableGrid"/>
        <w:tblW w:w="0" w:type="auto"/>
        <w:tblInd w:w="3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2"/>
      </w:tblGrid>
      <w:tr w:rsidR="003412E9" w:rsidRPr="00E40655" w14:paraId="14D9C781" w14:textId="77777777" w:rsidTr="00E40655">
        <w:tc>
          <w:tcPr>
            <w:tcW w:w="9065" w:type="dxa"/>
          </w:tcPr>
          <w:p w14:paraId="131E84CF" w14:textId="40583CCE" w:rsidR="009B6719" w:rsidRPr="00E40655" w:rsidRDefault="006231CD" w:rsidP="006C5BD3">
            <w:pPr>
              <w:pStyle w:val="BodyText"/>
              <w:tabs>
                <w:tab w:val="left" w:pos="360"/>
                <w:tab w:val="left" w:pos="567"/>
              </w:tabs>
              <w:spacing w:before="0"/>
              <w:ind w:left="0" w:right="0" w:firstLine="0"/>
              <w:jc w:val="center"/>
              <w:rPr>
                <w:sz w:val="26"/>
                <w:szCs w:val="26"/>
              </w:rPr>
            </w:pPr>
            <w:r w:rsidRPr="00E40655">
              <w:rPr>
                <w:noProof/>
                <w:sz w:val="26"/>
                <w:szCs w:val="26"/>
                <w:lang w:val="en-US"/>
              </w:rPr>
              <w:drawing>
                <wp:inline distT="0" distB="0" distL="0" distR="0" wp14:anchorId="1421898C" wp14:editId="1BA249CB">
                  <wp:extent cx="3721395" cy="2600261"/>
                  <wp:effectExtent l="0" t="0" r="0" b="0"/>
                  <wp:docPr id="362933259" name="Hình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933259" name=""/>
                          <pic:cNvPicPr/>
                        </pic:nvPicPr>
                        <pic:blipFill>
                          <a:blip r:embed="rId11"/>
                          <a:stretch>
                            <a:fillRect/>
                          </a:stretch>
                        </pic:blipFill>
                        <pic:spPr>
                          <a:xfrm>
                            <a:off x="0" y="0"/>
                            <a:ext cx="3735851" cy="2610362"/>
                          </a:xfrm>
                          <a:prstGeom prst="rect">
                            <a:avLst/>
                          </a:prstGeom>
                        </pic:spPr>
                      </pic:pic>
                    </a:graphicData>
                  </a:graphic>
                </wp:inline>
              </w:drawing>
            </w:r>
          </w:p>
        </w:tc>
      </w:tr>
      <w:tr w:rsidR="003412E9" w:rsidRPr="00E40655" w14:paraId="55C3EE90" w14:textId="77777777" w:rsidTr="00E40655">
        <w:tc>
          <w:tcPr>
            <w:tcW w:w="9065" w:type="dxa"/>
          </w:tcPr>
          <w:p w14:paraId="01C74C3A" w14:textId="6FFCB659" w:rsidR="009B6719" w:rsidRPr="00E40655" w:rsidRDefault="009B6719" w:rsidP="009B6719">
            <w:pPr>
              <w:pStyle w:val="BodyText"/>
              <w:tabs>
                <w:tab w:val="left" w:pos="360"/>
                <w:tab w:val="left" w:pos="567"/>
              </w:tabs>
              <w:spacing w:before="0"/>
              <w:ind w:left="0" w:right="0" w:firstLine="0"/>
              <w:jc w:val="center"/>
              <w:rPr>
                <w:i/>
                <w:iCs/>
                <w:sz w:val="26"/>
                <w:szCs w:val="26"/>
              </w:rPr>
            </w:pPr>
            <w:r w:rsidRPr="00E40655">
              <w:rPr>
                <w:i/>
                <w:iCs/>
                <w:sz w:val="26"/>
                <w:szCs w:val="26"/>
              </w:rPr>
              <w:t>Sơ đồ vị trí các khu vực phát triển mới</w:t>
            </w:r>
          </w:p>
        </w:tc>
      </w:tr>
    </w:tbl>
    <w:p w14:paraId="649771C8" w14:textId="58F3DFEA" w:rsidR="00592855" w:rsidRPr="00F33719" w:rsidRDefault="000361FB" w:rsidP="009A4A4A">
      <w:pPr>
        <w:pStyle w:val="ListParagraph"/>
        <w:tabs>
          <w:tab w:val="left" w:pos="360"/>
          <w:tab w:val="left" w:pos="567"/>
          <w:tab w:val="left" w:pos="851"/>
          <w:tab w:val="left" w:pos="7797"/>
        </w:tabs>
        <w:spacing w:beforeLines="40" w:before="96" w:afterLines="40" w:after="96"/>
        <w:ind w:left="567" w:right="2" w:firstLine="0"/>
        <w:rPr>
          <w:b/>
          <w:bCs/>
          <w:sz w:val="28"/>
          <w:szCs w:val="28"/>
        </w:rPr>
      </w:pPr>
      <w:r w:rsidRPr="00EE70B9">
        <w:rPr>
          <w:b/>
          <w:bCs/>
          <w:sz w:val="28"/>
          <w:szCs w:val="28"/>
        </w:rPr>
        <w:t>2</w:t>
      </w:r>
      <w:r w:rsidR="009A4A4A" w:rsidRPr="00EE70B9">
        <w:rPr>
          <w:b/>
          <w:bCs/>
          <w:sz w:val="28"/>
          <w:szCs w:val="28"/>
        </w:rPr>
        <w:t xml:space="preserve">. </w:t>
      </w:r>
      <w:r w:rsidR="006048DA" w:rsidRPr="00F33719">
        <w:rPr>
          <w:b/>
          <w:bCs/>
          <w:sz w:val="28"/>
          <w:szCs w:val="28"/>
        </w:rPr>
        <w:t>Định hướng cụ</w:t>
      </w:r>
      <w:r w:rsidR="006048DA" w:rsidRPr="00F33719">
        <w:rPr>
          <w:b/>
          <w:bCs/>
          <w:spacing w:val="-3"/>
          <w:sz w:val="28"/>
          <w:szCs w:val="28"/>
        </w:rPr>
        <w:t xml:space="preserve"> </w:t>
      </w:r>
      <w:r w:rsidR="006048DA" w:rsidRPr="00F33719">
        <w:rPr>
          <w:b/>
          <w:bCs/>
          <w:sz w:val="28"/>
          <w:szCs w:val="28"/>
        </w:rPr>
        <w:t>thể</w:t>
      </w:r>
    </w:p>
    <w:p w14:paraId="20F4E198" w14:textId="5CEA09F1" w:rsidR="00AF3A65" w:rsidRPr="00EE70B9" w:rsidRDefault="000361FB" w:rsidP="00F33719">
      <w:pPr>
        <w:spacing w:after="60"/>
        <w:ind w:left="0" w:right="0" w:firstLine="567"/>
        <w:rPr>
          <w:b/>
          <w:sz w:val="28"/>
          <w:szCs w:val="28"/>
        </w:rPr>
      </w:pPr>
      <w:r w:rsidRPr="00EE70B9">
        <w:rPr>
          <w:b/>
          <w:sz w:val="28"/>
          <w:szCs w:val="28"/>
        </w:rPr>
        <w:t>2</w:t>
      </w:r>
      <w:r w:rsidR="00F33719" w:rsidRPr="00EE70B9">
        <w:rPr>
          <w:b/>
          <w:sz w:val="28"/>
          <w:szCs w:val="28"/>
        </w:rPr>
        <w:t>.1.</w:t>
      </w:r>
      <w:r w:rsidR="001219BA" w:rsidRPr="00F33719">
        <w:rPr>
          <w:b/>
          <w:sz w:val="28"/>
          <w:szCs w:val="28"/>
          <w:lang w:val="vi-VN"/>
        </w:rPr>
        <w:t xml:space="preserve"> </w:t>
      </w:r>
      <w:r w:rsidR="006048DA" w:rsidRPr="00F33719">
        <w:rPr>
          <w:b/>
          <w:sz w:val="28"/>
          <w:szCs w:val="28"/>
          <w:lang w:val="vi-VN"/>
        </w:rPr>
        <w:t>Về không gian cảnh quan đô thị</w:t>
      </w:r>
    </w:p>
    <w:p w14:paraId="6D7F592F" w14:textId="0F9F957E" w:rsidR="00AF3A65" w:rsidRPr="00EE70B9" w:rsidRDefault="00F33719" w:rsidP="00F33719">
      <w:pPr>
        <w:pStyle w:val="BodyText"/>
        <w:spacing w:beforeLines="40" w:before="96" w:afterLines="40" w:after="96"/>
        <w:ind w:left="336" w:right="2" w:firstLine="231"/>
        <w:rPr>
          <w:b/>
          <w:bCs/>
        </w:rPr>
      </w:pPr>
      <w:r w:rsidRPr="00EE70B9">
        <w:rPr>
          <w:b/>
          <w:bCs/>
        </w:rPr>
        <w:t>a</w:t>
      </w:r>
      <w:r w:rsidR="00AB1D9B" w:rsidRPr="00F33719">
        <w:rPr>
          <w:b/>
          <w:bCs/>
        </w:rPr>
        <w:t xml:space="preserve">) </w:t>
      </w:r>
      <w:r w:rsidR="006048DA" w:rsidRPr="00F33719">
        <w:rPr>
          <w:b/>
          <w:bCs/>
        </w:rPr>
        <w:t>Các vị trí điểm nhấn về cảnh quan đô thị</w:t>
      </w:r>
    </w:p>
    <w:p w14:paraId="498D5F87" w14:textId="1F7D513B" w:rsidR="00AF3A65" w:rsidRPr="003412E9" w:rsidRDefault="00AF3A65">
      <w:pPr>
        <w:pStyle w:val="BodyText"/>
        <w:numPr>
          <w:ilvl w:val="0"/>
          <w:numId w:val="2"/>
        </w:numPr>
        <w:tabs>
          <w:tab w:val="left" w:pos="567"/>
        </w:tabs>
        <w:spacing w:before="60" w:after="60"/>
        <w:ind w:left="0" w:right="0" w:firstLine="567"/>
      </w:pPr>
      <w:r w:rsidRPr="003412E9">
        <w:t>Không gian công cộng của đô thị bao gồm: Các không gian hành chính - chính trị các cấp, các không gian dịch vụ công cộng cho các khu đô thị, các không gian trung tâm chuyên ngành như y tế, giáo dục - đào tạo, nghiên cứu khoa học công nghệ, các không gian văn hóa - thể dục thể thao, các không gian công trình thương mại - dịch vụ, các không gian công viên vui chơi giải trí, quảng trường.</w:t>
      </w:r>
    </w:p>
    <w:p w14:paraId="32F1F8AA" w14:textId="56060565" w:rsidR="00691FBB" w:rsidRPr="003412E9" w:rsidRDefault="00691FBB">
      <w:pPr>
        <w:pStyle w:val="BodyText"/>
        <w:numPr>
          <w:ilvl w:val="0"/>
          <w:numId w:val="2"/>
        </w:numPr>
        <w:tabs>
          <w:tab w:val="left" w:pos="567"/>
        </w:tabs>
        <w:spacing w:before="60" w:after="60"/>
        <w:ind w:left="0" w:right="0" w:firstLine="567"/>
      </w:pPr>
      <w:r w:rsidRPr="003412E9">
        <w:t>Quá trình phát triển đô thị cần kết nối hệ sinh thái di sản đa dạng và lưu giữ được mô hình "Vườn trong phố - Phố trong vườn" nhằm lưu giữ giá trị di sản về sinh thái – cảnh quan từ đó phát triển đô thị bền vững và trở thành điểm đến thu hút cho khách du lịch.</w:t>
      </w:r>
    </w:p>
    <w:p w14:paraId="00707F03" w14:textId="5621096B" w:rsidR="00691FBB" w:rsidRPr="003412E9" w:rsidRDefault="00691FBB">
      <w:pPr>
        <w:pStyle w:val="BodyText"/>
        <w:numPr>
          <w:ilvl w:val="0"/>
          <w:numId w:val="2"/>
        </w:numPr>
        <w:tabs>
          <w:tab w:val="left" w:pos="567"/>
        </w:tabs>
        <w:spacing w:before="60" w:after="60"/>
        <w:ind w:left="0" w:right="0" w:firstLine="567"/>
      </w:pPr>
      <w:r w:rsidRPr="003412E9">
        <w:t>Phát triển các khu đô thị mới hỗn hợp đa chức năng tập trung về phía Tây, tận dụng khả năng tiếp cận giao thông đối nội - đối ngoại.</w:t>
      </w:r>
    </w:p>
    <w:p w14:paraId="26728D66" w14:textId="79EC7598" w:rsidR="00691FBB" w:rsidRPr="003412E9" w:rsidRDefault="00691FBB">
      <w:pPr>
        <w:pStyle w:val="BodyText"/>
        <w:numPr>
          <w:ilvl w:val="0"/>
          <w:numId w:val="2"/>
        </w:numPr>
        <w:tabs>
          <w:tab w:val="left" w:pos="567"/>
        </w:tabs>
        <w:spacing w:before="60" w:after="60"/>
        <w:ind w:left="0" w:right="0" w:firstLine="567"/>
      </w:pPr>
      <w:r w:rsidRPr="003412E9">
        <w:t>Xây dựng các không gian liên kết kinh tế-đô thị, liên kết đô thị-nông thôn; Khai thác tối đa lợi thế về địa hình để xây dựng phát triển các đô thị; Sử dụng hiệu quả quỹ đất xây dựng đô thị, tiết kiệm đất; Hạn chế sử dụng đất nông nghiệp vào phát triển đô thị, công nghiệp.</w:t>
      </w:r>
    </w:p>
    <w:p w14:paraId="4F9696D5" w14:textId="5EDD26E9" w:rsidR="00360908" w:rsidRPr="003412E9" w:rsidRDefault="00AF3A65">
      <w:pPr>
        <w:pStyle w:val="BodyText"/>
        <w:numPr>
          <w:ilvl w:val="0"/>
          <w:numId w:val="2"/>
        </w:numPr>
        <w:tabs>
          <w:tab w:val="left" w:pos="567"/>
        </w:tabs>
        <w:spacing w:before="60" w:after="60"/>
        <w:ind w:left="0" w:right="0" w:firstLine="567"/>
      </w:pPr>
      <w:r w:rsidRPr="003412E9">
        <w:lastRenderedPageBreak/>
        <w:t xml:space="preserve">Trên các không gian công cộng gắn kết với các trục không gian chủ đạo tại các vùng kiểm soát các khu đô thị, đặc biệt tại khu vực trung tâm </w:t>
      </w:r>
      <w:r w:rsidR="00691FBB" w:rsidRPr="003412E9">
        <w:t xml:space="preserve">di sản </w:t>
      </w:r>
      <w:r w:rsidRPr="003412E9">
        <w:t xml:space="preserve">và dọc trục không gian chính của </w:t>
      </w:r>
      <w:r w:rsidR="001B1DDE" w:rsidRPr="003412E9">
        <w:t>các khu đô thị</w:t>
      </w:r>
      <w:r w:rsidR="00445DA5" w:rsidRPr="003412E9">
        <w:t>.</w:t>
      </w:r>
      <w:r w:rsidRPr="003412E9">
        <w:t xml:space="preserve"> </w:t>
      </w:r>
      <w:r w:rsidR="00B00525" w:rsidRPr="003412E9">
        <w:t>B</w:t>
      </w:r>
      <w:r w:rsidRPr="003412E9">
        <w:t>ố trí các công trình điểm nhấn gồm các công trình dịch vụ công cộng, các công trình hành chính, khách sạn cao cấp, các công trình thương</w:t>
      </w:r>
      <w:r w:rsidR="00576257" w:rsidRPr="003412E9">
        <w:t xml:space="preserve"> mại, các khu vực quảng trường...</w:t>
      </w:r>
      <w:r w:rsidR="00775CCD" w:rsidRPr="003412E9">
        <w:t>..</w:t>
      </w:r>
    </w:p>
    <w:p w14:paraId="5F254C95" w14:textId="2FDD52B7" w:rsidR="00FF1D5B" w:rsidRPr="003412E9" w:rsidRDefault="006048DA">
      <w:pPr>
        <w:pStyle w:val="BodyText"/>
        <w:numPr>
          <w:ilvl w:val="0"/>
          <w:numId w:val="2"/>
        </w:numPr>
        <w:tabs>
          <w:tab w:val="left" w:pos="567"/>
        </w:tabs>
        <w:spacing w:before="60" w:after="60"/>
        <w:ind w:left="0" w:right="0" w:firstLine="567"/>
      </w:pPr>
      <w:r w:rsidRPr="003412E9">
        <w:t>Không gian mở, tầm nhìn đến các khu vực cảnh quan tự nhiên mặt nước, hai bên tuyến đường, tuyến sông</w:t>
      </w:r>
      <w:r w:rsidR="00691FBB" w:rsidRPr="003412E9">
        <w:t>, các cồn, đảo</w:t>
      </w:r>
      <w:r w:rsidR="00EB2BAA" w:rsidRPr="003412E9">
        <w:t xml:space="preserve">. </w:t>
      </w:r>
      <w:r w:rsidR="00360908" w:rsidRPr="003412E9">
        <w:t xml:space="preserve">Tăng cường các kênh </w:t>
      </w:r>
      <w:r w:rsidR="003C1E0D" w:rsidRPr="003412E9">
        <w:t xml:space="preserve">mương </w:t>
      </w:r>
      <w:r w:rsidR="00360908" w:rsidRPr="003412E9">
        <w:t xml:space="preserve">tự nhiên trong các khu đô thị, các hồ chứa, hồ điều hòa trong các khu đô thị. </w:t>
      </w:r>
    </w:p>
    <w:p w14:paraId="34F7DCDA" w14:textId="3F043021" w:rsidR="00BF7417" w:rsidRPr="00EE70B9" w:rsidRDefault="00F33719" w:rsidP="00F33719">
      <w:pPr>
        <w:pStyle w:val="BodyText"/>
        <w:spacing w:beforeLines="40" w:before="96" w:afterLines="40" w:after="96"/>
        <w:ind w:left="336" w:right="2" w:firstLine="231"/>
        <w:rPr>
          <w:b/>
          <w:bCs/>
        </w:rPr>
      </w:pPr>
      <w:r w:rsidRPr="00EE70B9">
        <w:rPr>
          <w:b/>
          <w:bCs/>
        </w:rPr>
        <w:t>b</w:t>
      </w:r>
      <w:r w:rsidR="00AB1D9B" w:rsidRPr="00F33719">
        <w:rPr>
          <w:b/>
          <w:bCs/>
        </w:rPr>
        <w:t>)</w:t>
      </w:r>
      <w:r w:rsidR="0052233A" w:rsidRPr="00F33719">
        <w:rPr>
          <w:b/>
          <w:bCs/>
        </w:rPr>
        <w:t xml:space="preserve"> </w:t>
      </w:r>
      <w:r w:rsidR="006048DA" w:rsidRPr="00F33719">
        <w:rPr>
          <w:b/>
          <w:bCs/>
        </w:rPr>
        <w:t>Hệ thống công viên, cây xanh, mặt nước</w:t>
      </w:r>
    </w:p>
    <w:p w14:paraId="23E0602D" w14:textId="4C7B453C" w:rsidR="00B45E7E" w:rsidRPr="003412E9" w:rsidRDefault="006048DA">
      <w:pPr>
        <w:pStyle w:val="BodyText"/>
        <w:numPr>
          <w:ilvl w:val="0"/>
          <w:numId w:val="2"/>
        </w:numPr>
        <w:tabs>
          <w:tab w:val="left" w:pos="567"/>
        </w:tabs>
        <w:spacing w:before="40"/>
        <w:ind w:left="0" w:right="0" w:firstLine="567"/>
      </w:pPr>
      <w:r w:rsidRPr="003412E9">
        <w:t xml:space="preserve">Xây dựng mới các công viên quy mô </w:t>
      </w:r>
      <w:r w:rsidR="007E06F6" w:rsidRPr="003412E9">
        <w:t>lớn (công viên chuyên đề ....</w:t>
      </w:r>
      <w:r w:rsidRPr="003412E9">
        <w:t>) với tính chất đa dạng, phát triển theo nhiều mô hình khác nhau</w:t>
      </w:r>
      <w:r w:rsidR="00FB339A" w:rsidRPr="00EE70B9">
        <w:t xml:space="preserve"> đảm bảo tuân thủ theo chức năng sử dụng đất theo quy định</w:t>
      </w:r>
      <w:r w:rsidRPr="003412E9">
        <w:t xml:space="preserve"> nhằm tạo cảnh quan, môi trường, phục vụ nhu cầu vui chơi, giải trí của người dân và thu hút khách tham quan, du lịch, kết nối thành hệ thống</w:t>
      </w:r>
      <w:r w:rsidR="00724F20" w:rsidRPr="003412E9">
        <w:t xml:space="preserve"> bằng các dải cây xanh dọc sông, </w:t>
      </w:r>
      <w:r w:rsidR="00F72437" w:rsidRPr="003412E9">
        <w:t xml:space="preserve">hồ, </w:t>
      </w:r>
      <w:r w:rsidR="00724F20" w:rsidRPr="003412E9">
        <w:t>kênh....</w:t>
      </w:r>
      <w:r w:rsidRPr="003412E9">
        <w:t xml:space="preserve">và các trục giao thông chính, các trục cảnh quan. </w:t>
      </w:r>
    </w:p>
    <w:p w14:paraId="71D67509" w14:textId="5AA707F2" w:rsidR="00B45E7E" w:rsidRPr="003412E9" w:rsidRDefault="006048DA">
      <w:pPr>
        <w:pStyle w:val="BodyText"/>
        <w:numPr>
          <w:ilvl w:val="0"/>
          <w:numId w:val="2"/>
        </w:numPr>
        <w:tabs>
          <w:tab w:val="left" w:pos="567"/>
        </w:tabs>
        <w:spacing w:before="40"/>
        <w:ind w:left="0" w:right="0" w:firstLine="567"/>
      </w:pPr>
      <w:r w:rsidRPr="003412E9">
        <w:t xml:space="preserve">Phát triển và hoàn thiện hệ thống công viên, cây xanh trên các trục đường, các quảng trường, không gian mở, kết hợp bổ sung và chỉnh trang các tượng đài, vườn hoa, vòi phun nước. Khuyến khích các dự án tăng cường các khoảng lùi và tạo các quảng trường, hoa viên và không gian cho cộng đồng. Bảo vệ và cải tạo hệ thống sông rạch, xây dựng hành lang cây xanh và công trình bảo vệ chống xói lở sông rạch để phát triển bền vững. </w:t>
      </w:r>
    </w:p>
    <w:p w14:paraId="4B54E08A" w14:textId="7F95A3A4" w:rsidR="00B45E7E" w:rsidRPr="003412E9" w:rsidRDefault="006048DA">
      <w:pPr>
        <w:pStyle w:val="BodyText"/>
        <w:numPr>
          <w:ilvl w:val="0"/>
          <w:numId w:val="2"/>
        </w:numPr>
        <w:tabs>
          <w:tab w:val="left" w:pos="567"/>
        </w:tabs>
        <w:spacing w:before="40"/>
        <w:ind w:left="0" w:right="0" w:firstLine="567"/>
      </w:pPr>
      <w:r w:rsidRPr="003412E9">
        <w:t>Các công viên cần góp phần chống ngập thông qua kết hợp chức năng thu nước, thấm nước, giảm ngập nước. Các công viên quy mô lớn cần có thêm chức năng hồ điều tiết.</w:t>
      </w:r>
    </w:p>
    <w:p w14:paraId="1236FB28" w14:textId="4C5504F9" w:rsidR="00B45E7E" w:rsidRPr="003412E9" w:rsidRDefault="006048DA">
      <w:pPr>
        <w:pStyle w:val="BodyText"/>
        <w:numPr>
          <w:ilvl w:val="0"/>
          <w:numId w:val="2"/>
        </w:numPr>
        <w:tabs>
          <w:tab w:val="left" w:pos="567"/>
        </w:tabs>
        <w:spacing w:before="40"/>
        <w:ind w:left="0" w:right="0" w:firstLine="567"/>
      </w:pPr>
      <w:r w:rsidRPr="003412E9">
        <w:t>Xây dựng, duy trì và nâng cấp mảng xanh, công viên cảnh quan</w:t>
      </w:r>
      <w:r w:rsidR="005843D0" w:rsidRPr="003412E9">
        <w:t xml:space="preserve"> dọc các hành lang sông, kênh....</w:t>
      </w:r>
      <w:r w:rsidRPr="003412E9">
        <w:t xml:space="preserve"> trên địa bàn </w:t>
      </w:r>
      <w:r w:rsidR="00413B8E" w:rsidRPr="003412E9">
        <w:t>đô thị</w:t>
      </w:r>
      <w:r w:rsidRPr="003412E9">
        <w:t>, tạo thành một hệ thống mảng xanh liên hoàn các công viên quy mô nhỏ để kết hợp hài hòa với hệ sinh thái, cảnh quan sông nước điểm vui chơi giải trí, không gian sinh hoạt chung của cộng đồng dân cư.</w:t>
      </w:r>
    </w:p>
    <w:p w14:paraId="624DEC05" w14:textId="209754E0" w:rsidR="00B45E7E" w:rsidRPr="003412E9" w:rsidRDefault="006048DA">
      <w:pPr>
        <w:pStyle w:val="BodyText"/>
        <w:numPr>
          <w:ilvl w:val="0"/>
          <w:numId w:val="2"/>
        </w:numPr>
        <w:tabs>
          <w:tab w:val="left" w:pos="567"/>
        </w:tabs>
        <w:spacing w:before="40"/>
        <w:ind w:left="0" w:right="0" w:firstLine="567"/>
      </w:pPr>
      <w:r w:rsidRPr="003412E9">
        <w:t>Khuyến khích tháo bỏ hàng rào hiện hữu, những trường hợp đặc biệt thì bố trí hàng rào thấp và thưa thoáng đối với các công viên công cộng, tạo không gian thân thiện cho người dân, đóng góp tích cực vào việc cải thiện cảnh quan đô thị.</w:t>
      </w:r>
    </w:p>
    <w:p w14:paraId="62646863" w14:textId="55679F2D" w:rsidR="00B45E7E" w:rsidRPr="003412E9" w:rsidRDefault="006048DA">
      <w:pPr>
        <w:pStyle w:val="BodyText"/>
        <w:numPr>
          <w:ilvl w:val="0"/>
          <w:numId w:val="2"/>
        </w:numPr>
        <w:tabs>
          <w:tab w:val="left" w:pos="567"/>
        </w:tabs>
        <w:spacing w:before="40"/>
        <w:ind w:left="0" w:right="0" w:firstLine="567"/>
      </w:pPr>
      <w:r w:rsidRPr="003412E9">
        <w:t>Tổ chức khai thác các khu cây xanh cảnh quan phục vụ vui chơi giải trí của người dân theo dự án và c</w:t>
      </w:r>
      <w:r w:rsidR="00AB1D9B" w:rsidRPr="003412E9">
        <w:t>ác</w:t>
      </w:r>
      <w:r w:rsidRPr="003412E9">
        <w:t xml:space="preserve"> quy hoạch chi tiết được duyệt.</w:t>
      </w:r>
      <w:r w:rsidR="00B6677D" w:rsidRPr="003412E9">
        <w:t xml:space="preserve"> </w:t>
      </w:r>
      <w:r w:rsidRPr="003412E9">
        <w:t>Trồng mới, duy trì và nâng cấp cây xanh trên các trục đường, các mảng xanh tại các nút giao, đảo giao thông, tăng cường cảnh quan đô thị tại các đầu mối giao thông.</w:t>
      </w:r>
    </w:p>
    <w:p w14:paraId="41057F5F" w14:textId="0B0240C9" w:rsidR="00592855" w:rsidRPr="003412E9" w:rsidRDefault="006048DA">
      <w:pPr>
        <w:pStyle w:val="BodyText"/>
        <w:numPr>
          <w:ilvl w:val="0"/>
          <w:numId w:val="2"/>
        </w:numPr>
        <w:tabs>
          <w:tab w:val="left" w:pos="567"/>
        </w:tabs>
        <w:spacing w:before="40"/>
        <w:ind w:left="0" w:right="0" w:firstLine="567"/>
      </w:pPr>
      <w:r w:rsidRPr="003412E9">
        <w:t>Thiết kế cây xanh cách ly kết hợp che chắn các hạng mục công trình hạ tầng kỹ thuật đô thị, tạo cảnh quan đô thị đẹp, thân thiện.</w:t>
      </w:r>
    </w:p>
    <w:p w14:paraId="0AF43E73" w14:textId="3614E18F" w:rsidR="0052233A" w:rsidRPr="00EE70B9" w:rsidRDefault="000361FB" w:rsidP="00D64711">
      <w:pPr>
        <w:spacing w:before="40"/>
        <w:ind w:left="0" w:right="0" w:firstLine="567"/>
        <w:rPr>
          <w:b/>
          <w:sz w:val="28"/>
          <w:szCs w:val="28"/>
        </w:rPr>
      </w:pPr>
      <w:r w:rsidRPr="00EE70B9">
        <w:rPr>
          <w:b/>
          <w:sz w:val="28"/>
          <w:szCs w:val="28"/>
        </w:rPr>
        <w:t>2</w:t>
      </w:r>
      <w:r w:rsidR="00F33719" w:rsidRPr="00EE70B9">
        <w:rPr>
          <w:b/>
          <w:sz w:val="28"/>
          <w:szCs w:val="28"/>
        </w:rPr>
        <w:t xml:space="preserve">.2. </w:t>
      </w:r>
      <w:r w:rsidR="006048DA" w:rsidRPr="00F33719">
        <w:rPr>
          <w:b/>
          <w:sz w:val="28"/>
          <w:szCs w:val="28"/>
          <w:lang w:val="vi-VN"/>
        </w:rPr>
        <w:t>Về kiến trúc</w:t>
      </w:r>
    </w:p>
    <w:p w14:paraId="570C7A92" w14:textId="4B15D876" w:rsidR="00592855" w:rsidRPr="00EE70B9" w:rsidRDefault="00F33719" w:rsidP="00D64711">
      <w:pPr>
        <w:pStyle w:val="BodyText"/>
        <w:spacing w:before="40"/>
        <w:ind w:left="336" w:right="2" w:firstLine="231"/>
        <w:rPr>
          <w:b/>
          <w:bCs/>
        </w:rPr>
      </w:pPr>
      <w:r w:rsidRPr="00EE70B9">
        <w:rPr>
          <w:b/>
          <w:bCs/>
        </w:rPr>
        <w:t>a</w:t>
      </w:r>
      <w:r w:rsidR="00213660" w:rsidRPr="00F33719">
        <w:rPr>
          <w:b/>
          <w:bCs/>
        </w:rPr>
        <w:t>)</w:t>
      </w:r>
      <w:r w:rsidR="0052233A" w:rsidRPr="00F33719">
        <w:rPr>
          <w:b/>
          <w:bCs/>
        </w:rPr>
        <w:t xml:space="preserve"> </w:t>
      </w:r>
      <w:r w:rsidR="006048DA" w:rsidRPr="00F33719">
        <w:rPr>
          <w:b/>
          <w:bCs/>
        </w:rPr>
        <w:t xml:space="preserve">Trên các tuyến đường chính, liên khu vực, đường chính khu </w:t>
      </w:r>
      <w:r w:rsidR="00186CE5" w:rsidRPr="00F33719">
        <w:rPr>
          <w:b/>
          <w:bCs/>
        </w:rPr>
        <w:t>vực</w:t>
      </w:r>
    </w:p>
    <w:p w14:paraId="14C7271B" w14:textId="6A79D497" w:rsidR="00686FED" w:rsidRPr="003412E9" w:rsidRDefault="00213660" w:rsidP="00D64711">
      <w:pPr>
        <w:pStyle w:val="BodyText"/>
        <w:spacing w:before="40"/>
        <w:ind w:left="0" w:right="0" w:firstLine="567"/>
      </w:pPr>
      <w:r w:rsidRPr="003412E9">
        <w:t>-</w:t>
      </w:r>
      <w:r w:rsidR="00D10E68" w:rsidRPr="003412E9">
        <w:t xml:space="preserve"> Các công trình trên các trục giao thông này tổ chức công trình kiến trúc khối tích lớn, phong cách hiện đại. Ưu tiên hợp khối để tổ chức các công trình có khối tích lớn để tạo bộ mặt ch</w:t>
      </w:r>
      <w:r w:rsidR="008C4510" w:rsidRPr="003412E9">
        <w:t xml:space="preserve">o đô thị. </w:t>
      </w:r>
      <w:r w:rsidR="00D10E68" w:rsidRPr="003412E9">
        <w:t>Ưu tiên xu hướng kiến tr</w:t>
      </w:r>
      <w:r w:rsidR="008C4510" w:rsidRPr="003412E9">
        <w:t>úc xanh, q</w:t>
      </w:r>
      <w:r w:rsidR="00D10E68" w:rsidRPr="003412E9">
        <w:t xml:space="preserve">uy mô công </w:t>
      </w:r>
      <w:r w:rsidR="00D10E68" w:rsidRPr="003412E9">
        <w:lastRenderedPageBreak/>
        <w:t>trình cần đảm bảo phù hợp với công suất của hệ thống hạ tầng kỹ thuật của công trình và khu vực (lưu lượng xe ra vào công trình, bãi xe</w:t>
      </w:r>
      <w:r w:rsidR="001845D6" w:rsidRPr="003412E9">
        <w:t>, cấp điện, cấp thoát nước,...).</w:t>
      </w:r>
    </w:p>
    <w:p w14:paraId="3733F826" w14:textId="753AC2D6" w:rsidR="00CC1D26" w:rsidRPr="003412E9" w:rsidRDefault="00213660" w:rsidP="00D64711">
      <w:pPr>
        <w:pStyle w:val="BodyText"/>
        <w:spacing w:before="40"/>
        <w:ind w:left="0" w:right="0" w:firstLine="567"/>
      </w:pPr>
      <w:r w:rsidRPr="003412E9">
        <w:t>-</w:t>
      </w:r>
      <w:r w:rsidR="00686FED" w:rsidRPr="003412E9">
        <w:t xml:space="preserve"> Không gian kiến trúc cần có một số nguyên tắc thống nhất (về màu sắc, tầng cao, vật liệu, ...) để tạo nên tính đặc thù và liên tục của dãy phố.</w:t>
      </w:r>
    </w:p>
    <w:p w14:paraId="5FC38C44" w14:textId="5666E998" w:rsidR="00CC1D26" w:rsidRPr="003412E9" w:rsidRDefault="00213660" w:rsidP="00D64711">
      <w:pPr>
        <w:pStyle w:val="BodyText"/>
        <w:spacing w:before="40"/>
        <w:ind w:left="0" w:right="0" w:firstLine="567"/>
      </w:pPr>
      <w:r w:rsidRPr="003412E9">
        <w:t>-</w:t>
      </w:r>
      <w:r w:rsidR="00CC1D26" w:rsidRPr="003412E9">
        <w:t xml:space="preserve"> Sử dụng màu sắc, vật liệu hoàn thiện không gây ảnh hưởng đến </w:t>
      </w:r>
      <w:r w:rsidR="00D0130B" w:rsidRPr="003412E9">
        <w:t xml:space="preserve">thị giác </w:t>
      </w:r>
      <w:r w:rsidR="00CC1D26" w:rsidRPr="003412E9">
        <w:t>và ảnh hưởng đến lưu thông trên tuyến đường tiếp giáp. Khuyến khích sử dụng vật liệu xây dựng sẵn có tại địa phương và các vật liệu thân thiện với môi trường.</w:t>
      </w:r>
    </w:p>
    <w:p w14:paraId="6BE8EAF6" w14:textId="67E6A88F" w:rsidR="00BA69B2" w:rsidRPr="003412E9" w:rsidRDefault="00213660" w:rsidP="00D64711">
      <w:pPr>
        <w:pStyle w:val="BodyText"/>
        <w:spacing w:before="40"/>
        <w:ind w:left="0" w:right="0" w:firstLine="567"/>
      </w:pPr>
      <w:r w:rsidRPr="003412E9">
        <w:t>-</w:t>
      </w:r>
      <w:r w:rsidR="00D10E68" w:rsidRPr="003412E9">
        <w:t xml:space="preserve"> Đối với các tuyến đư</w:t>
      </w:r>
      <w:r w:rsidR="006F692A" w:rsidRPr="003412E9">
        <w:t>ờng chính tiệm cận bờ sông</w:t>
      </w:r>
      <w:r w:rsidR="009370D2" w:rsidRPr="003412E9">
        <w:t>, kênh</w:t>
      </w:r>
      <w:r w:rsidR="00D10E68" w:rsidRPr="003412E9">
        <w:t>: đề xuất giải pháp thiết kế khối thấp tầng phía bờ sông</w:t>
      </w:r>
      <w:r w:rsidR="009370D2" w:rsidRPr="003412E9">
        <w:t>, kênh</w:t>
      </w:r>
      <w:r w:rsidR="00D10E68" w:rsidRPr="003412E9">
        <w:t xml:space="preserve"> v</w:t>
      </w:r>
      <w:r w:rsidR="00DB1893" w:rsidRPr="003412E9">
        <w:t>à cao dần vào phía trong đô thị.</w:t>
      </w:r>
    </w:p>
    <w:p w14:paraId="618ACC89" w14:textId="48107317" w:rsidR="006F692A" w:rsidRPr="003412E9" w:rsidRDefault="00213660" w:rsidP="00D64711">
      <w:pPr>
        <w:pStyle w:val="BodyText"/>
        <w:spacing w:before="40"/>
        <w:ind w:left="0" w:right="0" w:firstLine="567"/>
      </w:pPr>
      <w:r w:rsidRPr="003412E9">
        <w:t>-</w:t>
      </w:r>
      <w:r w:rsidR="00D10E68" w:rsidRPr="003412E9">
        <w:t xml:space="preserve"> Tạo các công trình điểm nhấn cao tầng tại các khu vực </w:t>
      </w:r>
      <w:r w:rsidR="00BA69B2" w:rsidRPr="003412E9">
        <w:t xml:space="preserve">đường có mặt cắt </w:t>
      </w:r>
      <w:r w:rsidR="00D10E68" w:rsidRPr="003412E9">
        <w:t xml:space="preserve">lớn và một vài vị trí khác có </w:t>
      </w:r>
      <w:r w:rsidR="00DB1893" w:rsidRPr="003412E9">
        <w:t>giá trị về điểm nhìn, cảnh quan.</w:t>
      </w:r>
    </w:p>
    <w:p w14:paraId="24D596A3" w14:textId="6404C0B8" w:rsidR="00A70ADB" w:rsidRPr="003412E9" w:rsidRDefault="00213660" w:rsidP="00D64711">
      <w:pPr>
        <w:pStyle w:val="BodyText"/>
        <w:spacing w:before="40"/>
        <w:ind w:left="0" w:right="0" w:firstLine="567"/>
      </w:pPr>
      <w:r w:rsidRPr="003412E9">
        <w:t>-</w:t>
      </w:r>
      <w:r w:rsidR="00D10E68" w:rsidRPr="003412E9">
        <w:t xml:space="preserve"> Đối với các công trình nhà ở riêng lẻ cần có sự thống nhất về hình thức kiến trúc, chiều cao tầng, thiết kế không gian thương mại tầng trệt tương đồng giúp cảm nhận được sự ngăn nắp của đô thị. </w:t>
      </w:r>
    </w:p>
    <w:p w14:paraId="62C9FA90" w14:textId="45E83E40" w:rsidR="00DD337D" w:rsidRPr="003412E9" w:rsidRDefault="00213660" w:rsidP="00D64711">
      <w:pPr>
        <w:pStyle w:val="BodyText"/>
        <w:spacing w:before="40"/>
        <w:ind w:left="0" w:right="0" w:firstLine="567"/>
      </w:pPr>
      <w:r w:rsidRPr="003412E9">
        <w:t>-</w:t>
      </w:r>
      <w:r w:rsidR="00A70ADB" w:rsidRPr="003412E9">
        <w:t xml:space="preserve"> </w:t>
      </w:r>
      <w:r w:rsidR="00F03310" w:rsidRPr="003412E9">
        <w:t>Xây mới, c</w:t>
      </w:r>
      <w:r w:rsidR="00A70ADB" w:rsidRPr="003412E9">
        <w:t>ải tạo chỉnh trang hệ thống vỉa hè</w:t>
      </w:r>
      <w:r w:rsidR="00F03310" w:rsidRPr="003412E9">
        <w:t xml:space="preserve"> theo hướng</w:t>
      </w:r>
      <w:r w:rsidR="00A70ADB" w:rsidRPr="003412E9">
        <w:t xml:space="preserve"> giảm bê tông hóa kết hợp bổ sung các tiện ích đô thị như cây xanh đô thị, bồn hoa, ghế ngồi, thùng rác công cộng, bảng thông tin, nhà vệ sinh công cộng phục vụ cho người dân và du khách, trong đó đặc biệt là người già, trẻ em, người khuyết tật.</w:t>
      </w:r>
    </w:p>
    <w:p w14:paraId="02727FD8" w14:textId="61BD234B" w:rsidR="0052233A" w:rsidRPr="003412E9" w:rsidRDefault="00213660" w:rsidP="00D64711">
      <w:pPr>
        <w:pStyle w:val="BodyText"/>
        <w:spacing w:before="40"/>
        <w:ind w:left="0" w:right="0" w:firstLine="567"/>
      </w:pPr>
      <w:r w:rsidRPr="003412E9">
        <w:t>-</w:t>
      </w:r>
      <w:r w:rsidR="00D10E68" w:rsidRPr="003412E9">
        <w:t xml:space="preserve"> Nút giao thông: tổ chức lại cảnh quan các nút giao thông đầu mối, tạo bộ mặt cho đô thị.</w:t>
      </w:r>
    </w:p>
    <w:p w14:paraId="7D9F335E" w14:textId="1F13065D" w:rsidR="00592855" w:rsidRPr="00EE70B9" w:rsidRDefault="00F33719" w:rsidP="00D64711">
      <w:pPr>
        <w:pStyle w:val="BodyText"/>
        <w:spacing w:before="40"/>
        <w:ind w:left="336" w:right="2" w:firstLine="231"/>
        <w:rPr>
          <w:b/>
          <w:bCs/>
        </w:rPr>
      </w:pPr>
      <w:r w:rsidRPr="00EE70B9">
        <w:rPr>
          <w:b/>
          <w:bCs/>
        </w:rPr>
        <w:t>b</w:t>
      </w:r>
      <w:r w:rsidR="00213660" w:rsidRPr="00F33719">
        <w:rPr>
          <w:b/>
          <w:bCs/>
        </w:rPr>
        <w:t>)</w:t>
      </w:r>
      <w:r w:rsidR="0052233A" w:rsidRPr="00F33719">
        <w:rPr>
          <w:b/>
          <w:bCs/>
        </w:rPr>
        <w:t xml:space="preserve"> </w:t>
      </w:r>
      <w:r w:rsidR="008E34EB" w:rsidRPr="00F33719">
        <w:rPr>
          <w:b/>
          <w:bCs/>
        </w:rPr>
        <w:t xml:space="preserve">Đối với các </w:t>
      </w:r>
      <w:r w:rsidR="00426B33" w:rsidRPr="00F33719">
        <w:rPr>
          <w:b/>
          <w:bCs/>
        </w:rPr>
        <w:t>k</w:t>
      </w:r>
      <w:r w:rsidR="006048DA" w:rsidRPr="00F33719">
        <w:rPr>
          <w:b/>
          <w:bCs/>
        </w:rPr>
        <w:t>hu vực hiện hữu</w:t>
      </w:r>
    </w:p>
    <w:p w14:paraId="5F829C4D" w14:textId="7840FD25" w:rsidR="00CD307F" w:rsidRPr="003412E9" w:rsidRDefault="00213660" w:rsidP="00D64711">
      <w:pPr>
        <w:pStyle w:val="BodyText"/>
        <w:spacing w:before="40"/>
        <w:ind w:left="0" w:right="0" w:firstLine="567"/>
      </w:pPr>
      <w:r w:rsidRPr="003412E9">
        <w:t>-</w:t>
      </w:r>
      <w:r w:rsidR="00237BB4" w:rsidRPr="003412E9">
        <w:t xml:space="preserve"> </w:t>
      </w:r>
      <w:r w:rsidR="006048DA" w:rsidRPr="003412E9">
        <w:t>Tổ chức kiến trúc đô thị hài hòa về phong cách kiến trúc, chiều cao, khoảng lùi, chi tiết, màu sắc, chất liệu của các công trình và nhà ở riêng lẻ</w:t>
      </w:r>
      <w:r w:rsidR="00A36B90" w:rsidRPr="003412E9">
        <w:t xml:space="preserve"> </w:t>
      </w:r>
      <w:r w:rsidR="006048DA" w:rsidRPr="003412E9">
        <w:t>trên các tuyến phố. Khuyến khích việc nhập các thửa đất nhỏ thành các lô đất lớn hơn và hợp khối các công trình kiến trúc có quy mô nhỏ để tổ chức bộ mặt kiến trúc chung của đô thị khang trang hơn.</w:t>
      </w:r>
    </w:p>
    <w:p w14:paraId="30B3302F" w14:textId="5873A536" w:rsidR="00CD307F" w:rsidRPr="003412E9" w:rsidRDefault="00213660" w:rsidP="00D64711">
      <w:pPr>
        <w:pStyle w:val="BodyText"/>
        <w:spacing w:before="40"/>
        <w:ind w:left="0" w:right="0" w:firstLine="567"/>
      </w:pPr>
      <w:r w:rsidRPr="003412E9">
        <w:t>-</w:t>
      </w:r>
      <w:r w:rsidR="00CF42B6" w:rsidRPr="003412E9">
        <w:t xml:space="preserve"> </w:t>
      </w:r>
      <w:r w:rsidR="006048DA" w:rsidRPr="003412E9">
        <w:t>Nhà ở riêng lẻ khi xây dựng p</w:t>
      </w:r>
      <w:r w:rsidR="00DD0015" w:rsidRPr="003412E9">
        <w:t xml:space="preserve">hải phù hợp quy hoạch, tuân thủ </w:t>
      </w:r>
      <w:r w:rsidR="006048DA" w:rsidRPr="003412E9">
        <w:t>chỉ</w:t>
      </w:r>
      <w:r w:rsidR="00DD0015" w:rsidRPr="003412E9">
        <w:t xml:space="preserve"> </w:t>
      </w:r>
      <w:r w:rsidR="006048DA" w:rsidRPr="003412E9">
        <w:t>giới xây dựng, khoảng lùi, mật độ xây dựng; độ cao nền, chiều cao các tầng, chiều cao ban công, chiều cao và độ vươn của ô văng, của nhà xây trước đó đã được cấp phép để tạo sự hài hoà, thống nhất toàn tuyến.</w:t>
      </w:r>
    </w:p>
    <w:p w14:paraId="654C385D" w14:textId="7BB5F8D4" w:rsidR="00592855" w:rsidRPr="003412E9" w:rsidRDefault="00213660" w:rsidP="00D64711">
      <w:pPr>
        <w:pStyle w:val="BodyText"/>
        <w:spacing w:before="40"/>
        <w:ind w:left="0" w:right="0" w:firstLine="567"/>
      </w:pPr>
      <w:r w:rsidRPr="003412E9">
        <w:t>-</w:t>
      </w:r>
      <w:r w:rsidR="00BE55BD" w:rsidRPr="003412E9">
        <w:t xml:space="preserve"> </w:t>
      </w:r>
      <w:r w:rsidR="006048DA" w:rsidRPr="003412E9">
        <w:t xml:space="preserve">Việc xây dựng mới, cải tạo sửa chữa công trình kiến trúc phải hài hòa với tổng thể chung, phải có tính tương đồng về hình khối, màu sắc, phân vị công trình với các công trình kế cận, trừ một số trường hợp tuân thủ theo </w:t>
      </w:r>
      <w:r w:rsidR="000C04F2" w:rsidRPr="003412E9">
        <w:t>t</w:t>
      </w:r>
      <w:r w:rsidR="006048DA" w:rsidRPr="003412E9">
        <w:t>hiết kế đô thị riêng hoặc đối với một số công trình đặc thù. Tổ chức các không gian mở trong các khu hiện hữu, khi cấp phép xây dựng cần xem xét tạo khoảng lùi, hình thành các không gian cho hoạt động cộng đồng.</w:t>
      </w:r>
    </w:p>
    <w:p w14:paraId="381B37F4" w14:textId="1E5E3992" w:rsidR="00592855" w:rsidRPr="00EE70B9" w:rsidRDefault="00F33719" w:rsidP="00D64711">
      <w:pPr>
        <w:pStyle w:val="BodyText"/>
        <w:spacing w:before="40"/>
        <w:ind w:left="336" w:right="2" w:firstLine="231"/>
        <w:rPr>
          <w:b/>
          <w:bCs/>
        </w:rPr>
      </w:pPr>
      <w:r w:rsidRPr="00EE70B9">
        <w:rPr>
          <w:b/>
          <w:bCs/>
        </w:rPr>
        <w:t>c</w:t>
      </w:r>
      <w:r w:rsidR="00213660" w:rsidRPr="00F33719">
        <w:rPr>
          <w:b/>
          <w:bCs/>
        </w:rPr>
        <w:t>)</w:t>
      </w:r>
      <w:r w:rsidR="0052233A" w:rsidRPr="00F33719">
        <w:rPr>
          <w:b/>
          <w:bCs/>
        </w:rPr>
        <w:t xml:space="preserve"> </w:t>
      </w:r>
      <w:r w:rsidR="00426B33" w:rsidRPr="00F33719">
        <w:rPr>
          <w:b/>
          <w:bCs/>
        </w:rPr>
        <w:t xml:space="preserve">Đối với các </w:t>
      </w:r>
      <w:r w:rsidR="000C04F2" w:rsidRPr="00F33719">
        <w:rPr>
          <w:b/>
          <w:bCs/>
        </w:rPr>
        <w:t>k</w:t>
      </w:r>
      <w:r w:rsidR="006048DA" w:rsidRPr="00F33719">
        <w:rPr>
          <w:b/>
          <w:bCs/>
        </w:rPr>
        <w:t>hu đô thị mới</w:t>
      </w:r>
    </w:p>
    <w:p w14:paraId="073E6243" w14:textId="659FABD7" w:rsidR="005E6581" w:rsidRPr="003412E9" w:rsidRDefault="00213660" w:rsidP="00D64711">
      <w:pPr>
        <w:pStyle w:val="BodyText"/>
        <w:spacing w:before="40"/>
        <w:ind w:left="0" w:right="0" w:firstLine="567"/>
      </w:pPr>
      <w:r w:rsidRPr="003412E9">
        <w:t>-</w:t>
      </w:r>
      <w:r w:rsidR="009D1235" w:rsidRPr="003412E9">
        <w:t xml:space="preserve"> </w:t>
      </w:r>
      <w:r w:rsidR="006048DA" w:rsidRPr="003412E9">
        <w:t xml:space="preserve">Các công trình được thiết kế văn minh, hiện đại, có kiến trúc hài hòa với môi trường cảnh quan thiên nhiên, thân thiện môi trường. Cảnh quan hài hòa với điều kiện tự nhiên từng khu vực, tạo lập được môi trường sống tốt và </w:t>
      </w:r>
      <w:r w:rsidR="001462D8" w:rsidRPr="003412E9">
        <w:t>đặc thù</w:t>
      </w:r>
      <w:r w:rsidR="006048DA" w:rsidRPr="003412E9">
        <w:t xml:space="preserve"> riêng của từng khu đô thị mới.</w:t>
      </w:r>
    </w:p>
    <w:p w14:paraId="7F4C56EA" w14:textId="70E84993" w:rsidR="005E6581" w:rsidRPr="003412E9" w:rsidRDefault="00213660" w:rsidP="00D64711">
      <w:pPr>
        <w:pStyle w:val="BodyText"/>
        <w:spacing w:before="40"/>
        <w:ind w:left="0" w:right="0" w:firstLine="567"/>
      </w:pPr>
      <w:r w:rsidRPr="003412E9">
        <w:lastRenderedPageBreak/>
        <w:t>-</w:t>
      </w:r>
      <w:r w:rsidR="005E6581" w:rsidRPr="003412E9">
        <w:t xml:space="preserve"> </w:t>
      </w:r>
      <w:r w:rsidR="006048DA" w:rsidRPr="003412E9">
        <w:t xml:space="preserve">Khuyến khích các công trình kiến trúc đa chức năng, cao tầng, mật độ cao dọc theo các trục đường chính đô thị, khuyến khích kết nối với các </w:t>
      </w:r>
      <w:r w:rsidR="00F61E78" w:rsidRPr="003412E9">
        <w:t>bến, trạm giao thông công cộng.</w:t>
      </w:r>
    </w:p>
    <w:p w14:paraId="2EAF4027" w14:textId="46029E7C" w:rsidR="005E6581" w:rsidRPr="003412E9" w:rsidRDefault="00213660" w:rsidP="00D64711">
      <w:pPr>
        <w:pStyle w:val="BodyText"/>
        <w:spacing w:before="40"/>
        <w:ind w:left="0" w:right="0" w:firstLine="567"/>
      </w:pPr>
      <w:r w:rsidRPr="003412E9">
        <w:t>-</w:t>
      </w:r>
      <w:r w:rsidR="005E6581" w:rsidRPr="003412E9">
        <w:t xml:space="preserve"> </w:t>
      </w:r>
      <w:r w:rsidR="006048DA" w:rsidRPr="003412E9">
        <w:t>Tạo lập cảnh quan các khu vực cửa ngõ đô thị, các trục đường lớn, trục đường chính đô thị, khu vực đô thị mới khang trang, đồng bộ, hiện đại và hài hòa với môi trường, cảnh quan của từng khu vực.</w:t>
      </w:r>
    </w:p>
    <w:p w14:paraId="143CD670" w14:textId="514F07D3" w:rsidR="005E6581" w:rsidRPr="003412E9" w:rsidRDefault="00213660" w:rsidP="00D64711">
      <w:pPr>
        <w:pStyle w:val="BodyText"/>
        <w:spacing w:before="40"/>
        <w:ind w:left="0" w:right="0" w:firstLine="567"/>
      </w:pPr>
      <w:r w:rsidRPr="003412E9">
        <w:t xml:space="preserve">- </w:t>
      </w:r>
      <w:r w:rsidR="006048DA" w:rsidRPr="003412E9">
        <w:t xml:space="preserve">Xây dựng hệ thống các tượng đài, biểu tượng cửa ngõ đô thị, vườn hoa, vòi phun nước để tạo lập các không gian công cộng, </w:t>
      </w:r>
      <w:r w:rsidR="001462D8" w:rsidRPr="003412E9">
        <w:t>đặc thù</w:t>
      </w:r>
      <w:r w:rsidR="006048DA" w:rsidRPr="003412E9">
        <w:t xml:space="preserve"> của từng dự án, từng khu vực đô thị mới.</w:t>
      </w:r>
    </w:p>
    <w:p w14:paraId="7CFB37FD" w14:textId="7C34EB9B" w:rsidR="00592855" w:rsidRPr="003412E9" w:rsidRDefault="00213660" w:rsidP="00D64711">
      <w:pPr>
        <w:pStyle w:val="BodyText"/>
        <w:spacing w:before="40"/>
        <w:ind w:left="0" w:right="0" w:firstLine="567"/>
      </w:pPr>
      <w:r w:rsidRPr="003412E9">
        <w:t>-</w:t>
      </w:r>
      <w:r w:rsidR="005E6581" w:rsidRPr="003412E9">
        <w:t xml:space="preserve"> </w:t>
      </w:r>
      <w:r w:rsidR="006048DA" w:rsidRPr="003412E9">
        <w:t>Xây dựng hệ thống chiếu sáng, trang trí nghệ thuật cho cây xanh, tiểu cảnh, tượng đài, kết hợp với hồ phun nước và các công trình kiến trúc đẹp tạo ra điểm nhấn tại các khu trung tâm. Khuyến khích sử dụng hệ thống chiếu sáng theo công nghệ tiên tiến, các hình thức quảng cáo hiện đại, tiết kiệm năng lượng, chống ô nhiễm ánh sáng.</w:t>
      </w:r>
    </w:p>
    <w:p w14:paraId="4C9FD2AE" w14:textId="776A20CA" w:rsidR="00592855" w:rsidRPr="00EE70B9" w:rsidRDefault="00F33719" w:rsidP="00D64711">
      <w:pPr>
        <w:pStyle w:val="BodyText"/>
        <w:spacing w:before="40"/>
        <w:ind w:left="336" w:right="2" w:firstLine="231"/>
        <w:rPr>
          <w:b/>
          <w:bCs/>
        </w:rPr>
      </w:pPr>
      <w:r w:rsidRPr="00EE70B9">
        <w:rPr>
          <w:b/>
          <w:bCs/>
        </w:rPr>
        <w:t>d</w:t>
      </w:r>
      <w:r w:rsidR="00213660" w:rsidRPr="00F33719">
        <w:rPr>
          <w:b/>
          <w:bCs/>
        </w:rPr>
        <w:t>)</w:t>
      </w:r>
      <w:r w:rsidR="0052233A" w:rsidRPr="00F33719">
        <w:rPr>
          <w:b/>
          <w:bCs/>
        </w:rPr>
        <w:t xml:space="preserve"> </w:t>
      </w:r>
      <w:r w:rsidR="006E0ACC" w:rsidRPr="00F33719">
        <w:rPr>
          <w:b/>
          <w:bCs/>
        </w:rPr>
        <w:t>Đối với các k</w:t>
      </w:r>
      <w:r w:rsidR="006048DA" w:rsidRPr="00F33719">
        <w:rPr>
          <w:b/>
          <w:bCs/>
        </w:rPr>
        <w:t>hu vực bảo tồn</w:t>
      </w:r>
    </w:p>
    <w:p w14:paraId="5ED4A8F4" w14:textId="77777777" w:rsidR="00233619" w:rsidRPr="00E40655" w:rsidRDefault="00213660" w:rsidP="00D64711">
      <w:pPr>
        <w:pStyle w:val="BodyText"/>
        <w:spacing w:before="40"/>
        <w:ind w:left="0" w:right="0" w:firstLine="567"/>
      </w:pPr>
      <w:r w:rsidRPr="003412E9">
        <w:t>-</w:t>
      </w:r>
      <w:r w:rsidR="0023250B" w:rsidRPr="003412E9">
        <w:t xml:space="preserve"> </w:t>
      </w:r>
      <w:r w:rsidR="006048DA" w:rsidRPr="003412E9">
        <w:t>Khu vực cần bảo tồn di sản kiến trúc, lịch sử, cảnh quan</w:t>
      </w:r>
      <w:r w:rsidR="00D10F0A" w:rsidRPr="00E40655">
        <w:t>:</w:t>
      </w:r>
      <w:r w:rsidR="006048DA" w:rsidRPr="003412E9">
        <w:t xml:space="preserve"> </w:t>
      </w:r>
    </w:p>
    <w:p w14:paraId="6DF8AABE" w14:textId="7A696472" w:rsidR="007808C3" w:rsidRPr="00694565" w:rsidRDefault="00233619" w:rsidP="00D64711">
      <w:pPr>
        <w:pStyle w:val="BodyText"/>
        <w:spacing w:before="40"/>
        <w:ind w:left="0" w:right="0" w:firstLine="567"/>
        <w:rPr>
          <w:lang w:val="en-US"/>
        </w:rPr>
      </w:pPr>
      <w:r w:rsidRPr="00E40655">
        <w:t>+ C</w:t>
      </w:r>
      <w:r w:rsidR="006048DA" w:rsidRPr="003412E9">
        <w:t>ần rà s</w:t>
      </w:r>
      <w:r w:rsidR="00FC1816" w:rsidRPr="003412E9">
        <w:t xml:space="preserve">oát, giữ nguyên các công trình </w:t>
      </w:r>
      <w:r w:rsidR="006048DA" w:rsidRPr="003412E9">
        <w:t xml:space="preserve">có kiến trúc đặc thù có giá trị. Việc cải tạo, sửa chữa thực hiện trên nguyên tắc giữ gìn, duy trì, phát huy giá trị </w:t>
      </w:r>
      <w:r w:rsidR="001462D8" w:rsidRPr="003412E9">
        <w:t>đặc thù</w:t>
      </w:r>
      <w:r w:rsidR="006048DA" w:rsidRPr="003412E9">
        <w:t xml:space="preserve"> của không gian, kiến trúc cảnh quan vốn có của khu vực (chiều cao, mặt đứng các hướng, hình thức, vật liệu, màu sắc tường, mái, cổng, tường rào). Việc phá dỡ công trình (kể cả phần cổng, tường bao) phải có ý kiến bằng văn bản của cơ quan quản lý chuyên ngành.</w:t>
      </w:r>
    </w:p>
    <w:p w14:paraId="2A623B19" w14:textId="3B34BBC3" w:rsidR="00592855" w:rsidRPr="00E40655" w:rsidRDefault="00233619" w:rsidP="00D64711">
      <w:pPr>
        <w:pStyle w:val="BodyText"/>
        <w:spacing w:before="40"/>
        <w:ind w:left="0" w:right="0" w:firstLine="567"/>
      </w:pPr>
      <w:r w:rsidRPr="00E40655">
        <w:t>+</w:t>
      </w:r>
      <w:r w:rsidR="0023250B" w:rsidRPr="003412E9">
        <w:t xml:space="preserve"> </w:t>
      </w:r>
      <w:r w:rsidR="006048DA" w:rsidRPr="003412E9">
        <w:t>Công trình xây dựng mới hoặc cải tạo hài hòa với kiến trúc, không gian đặc thù trong phạm vi ảnh hưởng của công trình.</w:t>
      </w:r>
    </w:p>
    <w:p w14:paraId="77A8A0CA" w14:textId="1B8A58AE" w:rsidR="00463439" w:rsidRPr="00463439" w:rsidRDefault="00463439" w:rsidP="00D64711">
      <w:pPr>
        <w:pStyle w:val="BodyText"/>
        <w:spacing w:before="40"/>
        <w:ind w:left="0" w:right="0" w:firstLine="567"/>
      </w:pPr>
      <w:r w:rsidRPr="00E40655">
        <w:t xml:space="preserve">- </w:t>
      </w:r>
      <w:r w:rsidRPr="00463439">
        <w:t>Bảo tồn không gian biển - phục hồi bền vững bãi biển</w:t>
      </w:r>
      <w:r w:rsidR="00BA3414">
        <w:rPr>
          <w:lang w:val="en-US"/>
        </w:rPr>
        <w:t>:</w:t>
      </w:r>
      <w:r w:rsidRPr="00463439">
        <w:t xml:space="preserve"> </w:t>
      </w:r>
    </w:p>
    <w:p w14:paraId="1B2D63DD" w14:textId="2578D817" w:rsidR="00463439" w:rsidRPr="00BA3414" w:rsidRDefault="00463439" w:rsidP="00D64711">
      <w:pPr>
        <w:pStyle w:val="BodyText"/>
        <w:spacing w:before="40"/>
        <w:ind w:left="0" w:right="0" w:firstLine="567"/>
        <w:rPr>
          <w:lang w:val="en-US"/>
        </w:rPr>
      </w:pPr>
      <w:bookmarkStart w:id="50" w:name="_Hlk184055868"/>
      <w:r w:rsidRPr="00E40655">
        <w:t>+</w:t>
      </w:r>
      <w:r w:rsidRPr="00463439">
        <w:t xml:space="preserve"> Xây dựng tuyến hành lang bảo vệ bờ biển theo </w:t>
      </w:r>
      <w:r w:rsidRPr="00E40655">
        <w:t>Q</w:t>
      </w:r>
      <w:r w:rsidRPr="00463439">
        <w:t xml:space="preserve">uyết định số 20/2024/QĐ-UBND  </w:t>
      </w:r>
      <w:r w:rsidRPr="00E40655">
        <w:t>ngày 27/8/2024 của UBND tỉnh Quảng Nam b</w:t>
      </w:r>
      <w:r w:rsidRPr="00463439">
        <w:t>an hành Quy định về quản lý, bảo vệ hành lang bảo vệ bờ biển trên địa bàn tỉnh Quảng Nam;</w:t>
      </w:r>
      <w:bookmarkEnd w:id="50"/>
      <w:r w:rsidRPr="00463439">
        <w:t xml:space="preserve"> </w:t>
      </w:r>
      <w:bookmarkStart w:id="51" w:name="_Hlk184056330"/>
      <w:r w:rsidRPr="00463439">
        <w:t>vệt cây xanh ven biển rộng 20m dọc bờ biển (tại khu vực Hội An) theo quyết định 603/Q</w:t>
      </w:r>
      <w:r w:rsidRPr="00E40655">
        <w:t>Đ</w:t>
      </w:r>
      <w:r w:rsidRPr="00463439">
        <w:t xml:space="preserve">-UBND </w:t>
      </w:r>
      <w:r w:rsidR="009F2F7B" w:rsidRPr="00E40655">
        <w:t xml:space="preserve">ngày 20/2/2013 cỉa UBND tỉnh Quảng Nam </w:t>
      </w:r>
      <w:r w:rsidRPr="00463439">
        <w:t xml:space="preserve">về phê duyệt quy hoạch chung khu vực ven biển từ </w:t>
      </w:r>
      <w:r w:rsidR="009F2F7B" w:rsidRPr="00E40655">
        <w:t>thị xã</w:t>
      </w:r>
      <w:r w:rsidRPr="00463439">
        <w:t xml:space="preserve"> Điện Bàn đến </w:t>
      </w:r>
      <w:r w:rsidR="009F2F7B" w:rsidRPr="00E40655">
        <w:t xml:space="preserve">thành phố </w:t>
      </w:r>
      <w:r w:rsidRPr="00463439">
        <w:t>Hội An.</w:t>
      </w:r>
    </w:p>
    <w:bookmarkEnd w:id="51"/>
    <w:p w14:paraId="375CE024" w14:textId="22E16A5A" w:rsidR="00463439" w:rsidRPr="00463439" w:rsidRDefault="00463439" w:rsidP="00D64711">
      <w:pPr>
        <w:pStyle w:val="BodyText"/>
        <w:spacing w:before="40"/>
        <w:ind w:left="0" w:right="0" w:firstLine="567"/>
      </w:pPr>
      <w:r w:rsidRPr="00E40655">
        <w:t>+</w:t>
      </w:r>
      <w:r w:rsidRPr="00463439">
        <w:t xml:space="preserve"> Xây dựng hệ thống cụm công viên biển giữ vai trò như một lớp phòng hộ cho khu vực bờ biển.</w:t>
      </w:r>
    </w:p>
    <w:p w14:paraId="010F8A2B" w14:textId="2BE132FE" w:rsidR="00463439" w:rsidRPr="00463439" w:rsidRDefault="00463439" w:rsidP="00D64711">
      <w:pPr>
        <w:pStyle w:val="BodyText"/>
        <w:spacing w:before="40"/>
        <w:ind w:left="0" w:right="0" w:firstLine="567"/>
      </w:pPr>
      <w:r w:rsidRPr="00E40655">
        <w:t xml:space="preserve">+ </w:t>
      </w:r>
      <w:r w:rsidRPr="00463439">
        <w:t xml:space="preserve">Thực hiện dự án “Chống xói lở và bảo vệ bền vững bờ biển Hội An” với mục tiêu phù hợp với thích ứng với biến đổi khí hậu tại các khu vực ven biển của tỉnh Quảng Nam </w:t>
      </w:r>
      <w:r w:rsidRPr="00E40655">
        <w:t>cũ</w:t>
      </w:r>
      <w:r w:rsidRPr="00463439">
        <w:t>.</w:t>
      </w:r>
    </w:p>
    <w:p w14:paraId="4C3432DE" w14:textId="0D5461BD" w:rsidR="00463439" w:rsidRPr="00463439" w:rsidRDefault="00463439" w:rsidP="00D64711">
      <w:pPr>
        <w:pStyle w:val="BodyText"/>
        <w:spacing w:before="40"/>
        <w:ind w:left="0" w:right="0" w:firstLine="567"/>
      </w:pPr>
      <w:r w:rsidRPr="00E40655">
        <w:t>+</w:t>
      </w:r>
      <w:r w:rsidRPr="00463439">
        <w:t xml:space="preserve"> Thực hiện trồng hệ thống thực vật ven bờ biển, sử dụng cây trồng bản địa với 3 lớp: Lớp phủ mặt đất, lớp cây bụi và lớp cây cao.</w:t>
      </w:r>
    </w:p>
    <w:p w14:paraId="596A3185" w14:textId="732E070E" w:rsidR="00463439" w:rsidRPr="00E40655" w:rsidRDefault="00463439" w:rsidP="00D64711">
      <w:pPr>
        <w:pStyle w:val="BodyText"/>
        <w:spacing w:before="40" w:after="120"/>
        <w:ind w:left="0" w:right="0" w:firstLine="567"/>
      </w:pPr>
      <w:r w:rsidRPr="00E40655">
        <w:t>+</w:t>
      </w:r>
      <w:r w:rsidRPr="00463439">
        <w:t xml:space="preserve"> Không xây dựng các công trình lớn, có cấu trúc liền khối, thay vào đó, sử dụng hình thức cấu trúc công trình với cột chống, nhà sàn.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8"/>
      </w:tblGrid>
      <w:tr w:rsidR="00E40655" w14:paraId="14A7CDA3" w14:textId="77777777" w:rsidTr="00D64711">
        <w:tc>
          <w:tcPr>
            <w:tcW w:w="9348" w:type="dxa"/>
          </w:tcPr>
          <w:p w14:paraId="3E85234B" w14:textId="285058C6" w:rsidR="00E40655" w:rsidRDefault="00E40655" w:rsidP="00E40655">
            <w:pPr>
              <w:pStyle w:val="BodyText"/>
              <w:spacing w:before="0"/>
              <w:ind w:left="0" w:right="0" w:firstLine="0"/>
              <w:jc w:val="center"/>
              <w:rPr>
                <w:lang w:val="en-US"/>
              </w:rPr>
            </w:pPr>
            <w:r w:rsidRPr="00300693">
              <w:rPr>
                <w:noProof/>
                <w:lang w:val="en-US"/>
              </w:rPr>
              <w:lastRenderedPageBreak/>
              <w:drawing>
                <wp:inline distT="0" distB="0" distL="0" distR="0" wp14:anchorId="2D6A7E12" wp14:editId="65CF3037">
                  <wp:extent cx="4744444" cy="2535382"/>
                  <wp:effectExtent l="0" t="0" r="0" b="0"/>
                  <wp:docPr id="4992066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9206680" name=""/>
                          <pic:cNvPicPr/>
                        </pic:nvPicPr>
                        <pic:blipFill rotWithShape="1">
                          <a:blip r:embed="rId12"/>
                          <a:srcRect b="44090"/>
                          <a:stretch>
                            <a:fillRect/>
                          </a:stretch>
                        </pic:blipFill>
                        <pic:spPr bwMode="auto">
                          <a:xfrm>
                            <a:off x="0" y="0"/>
                            <a:ext cx="4785590" cy="2557370"/>
                          </a:xfrm>
                          <a:prstGeom prst="rect">
                            <a:avLst/>
                          </a:prstGeom>
                          <a:ln>
                            <a:noFill/>
                          </a:ln>
                          <a:extLst>
                            <a:ext uri="{53640926-AAD7-44D8-BBD7-CCE9431645EC}">
                              <a14:shadowObscured xmlns:a14="http://schemas.microsoft.com/office/drawing/2010/main"/>
                            </a:ext>
                          </a:extLst>
                        </pic:spPr>
                      </pic:pic>
                    </a:graphicData>
                  </a:graphic>
                </wp:inline>
              </w:drawing>
            </w:r>
          </w:p>
        </w:tc>
      </w:tr>
      <w:tr w:rsidR="00E40655" w14:paraId="0B7F1ECF" w14:textId="77777777" w:rsidTr="00D64711">
        <w:tc>
          <w:tcPr>
            <w:tcW w:w="9348" w:type="dxa"/>
          </w:tcPr>
          <w:p w14:paraId="0488B472" w14:textId="04425836" w:rsidR="00E40655" w:rsidRPr="00EE70B9" w:rsidRDefault="00E40655" w:rsidP="00E40655">
            <w:pPr>
              <w:pStyle w:val="BodyText"/>
              <w:spacing w:before="0"/>
              <w:ind w:left="0" w:right="0" w:firstLine="0"/>
              <w:jc w:val="center"/>
              <w:rPr>
                <w:i/>
                <w:iCs/>
                <w:sz w:val="26"/>
                <w:szCs w:val="26"/>
              </w:rPr>
            </w:pPr>
            <w:r w:rsidRPr="00EE70B9">
              <w:rPr>
                <w:i/>
                <w:iCs/>
                <w:sz w:val="26"/>
                <w:szCs w:val="26"/>
              </w:rPr>
              <w:t xml:space="preserve">Sơ đồ </w:t>
            </w:r>
            <w:r w:rsidRPr="00E40655">
              <w:rPr>
                <w:i/>
                <w:iCs/>
                <w:sz w:val="26"/>
                <w:szCs w:val="26"/>
              </w:rPr>
              <w:t>Bảo tồn không gian biển - phục hồi bền vững bãi biển</w:t>
            </w:r>
          </w:p>
        </w:tc>
      </w:tr>
    </w:tbl>
    <w:p w14:paraId="61D94B86" w14:textId="6CE2B743" w:rsidR="00316265" w:rsidRPr="00EE70B9" w:rsidRDefault="00316265" w:rsidP="00D97D37">
      <w:pPr>
        <w:pStyle w:val="BodyText"/>
        <w:spacing w:before="60" w:after="60"/>
        <w:ind w:left="0" w:right="0" w:firstLine="567"/>
      </w:pPr>
      <w:r w:rsidRPr="00EE70B9">
        <w:t xml:space="preserve">- </w:t>
      </w:r>
      <w:r w:rsidRPr="00316265">
        <w:t>Bảo tồn không gian biển - bảo tồn và phát huy giá trị sinh thái</w:t>
      </w:r>
      <w:r w:rsidRPr="00EE70B9">
        <w:t>:</w:t>
      </w:r>
    </w:p>
    <w:p w14:paraId="683340C6" w14:textId="4527821B" w:rsidR="00316265" w:rsidRPr="00316265" w:rsidRDefault="00316265" w:rsidP="00D97D37">
      <w:pPr>
        <w:pStyle w:val="BodyText"/>
        <w:spacing w:before="60" w:after="60"/>
        <w:ind w:left="0" w:right="0" w:firstLine="567"/>
      </w:pPr>
      <w:r w:rsidRPr="00EE70B9">
        <w:t>+</w:t>
      </w:r>
      <w:r w:rsidRPr="00316265">
        <w:t xml:space="preserve"> Khu dự trữ sinh quyển thế giới Cù Lao Chàm là một trong những khu vực có sự nổi trội về đa dạng sinh học, các hệ sinh thái tự nhiên và nhân văn mang tính toàn cầu. Do vậy việc bảo tồn và phát huy giá trị của khu vực này là điều rất cần thiết</w:t>
      </w:r>
      <w:r w:rsidRPr="00EE70B9">
        <w:t>;</w:t>
      </w:r>
      <w:r w:rsidRPr="00316265">
        <w:t xml:space="preserve"> </w:t>
      </w:r>
    </w:p>
    <w:p w14:paraId="1148D7C1" w14:textId="54B215F8" w:rsidR="00316265" w:rsidRPr="00316265" w:rsidRDefault="00316265" w:rsidP="00D97D37">
      <w:pPr>
        <w:pStyle w:val="BodyText"/>
        <w:spacing w:before="60" w:after="60"/>
        <w:ind w:left="0" w:right="0" w:firstLine="567"/>
      </w:pPr>
      <w:r w:rsidRPr="00EE70B9">
        <w:t>+</w:t>
      </w:r>
      <w:r w:rsidRPr="00316265">
        <w:t xml:space="preserve"> Thiết lập Hành lang bảo vệ bờ biển với khoảng lùi 100m. </w:t>
      </w:r>
    </w:p>
    <w:p w14:paraId="3289C934" w14:textId="0FB938A0" w:rsidR="00316265" w:rsidRPr="00316265" w:rsidRDefault="00316265" w:rsidP="00D97D37">
      <w:pPr>
        <w:pStyle w:val="BodyText"/>
        <w:spacing w:before="60" w:after="60"/>
        <w:ind w:left="0" w:right="0" w:firstLine="567"/>
      </w:pPr>
      <w:r w:rsidRPr="00EE70B9">
        <w:t>+</w:t>
      </w:r>
      <w:r w:rsidRPr="00316265">
        <w:t xml:space="preserve"> Tiếp tục thực hiện bảo tồn khu vực Cù Lao Chàm theo các quy chế quản lý của Khu dự trữ sinh quyển thế giới, Khu bảo tồn biển cũng như Khu bảo tồn thiên nhiên Quốc gia.</w:t>
      </w:r>
    </w:p>
    <w:p w14:paraId="6AF88B4E" w14:textId="48E98B1B" w:rsidR="00316265" w:rsidRPr="00316265" w:rsidRDefault="00316265" w:rsidP="00D97D37">
      <w:pPr>
        <w:pStyle w:val="BodyText"/>
        <w:spacing w:before="60" w:after="60"/>
        <w:ind w:left="0" w:right="0" w:firstLine="567"/>
      </w:pPr>
      <w:r w:rsidRPr="00EE70B9">
        <w:t>+</w:t>
      </w:r>
      <w:r w:rsidRPr="00316265">
        <w:t xml:space="preserve"> Tổ chức các hoạt động học tập nghiên cứu, nâng cao nhận thức về bảo vệ hệ sinh thái tự nhiên. </w:t>
      </w:r>
    </w:p>
    <w:p w14:paraId="4F8D28BB" w14:textId="17B72711" w:rsidR="009F2F7B" w:rsidRPr="00EE70B9" w:rsidRDefault="00316265" w:rsidP="00D97D37">
      <w:pPr>
        <w:pStyle w:val="BodyText"/>
        <w:spacing w:before="60" w:after="60"/>
        <w:ind w:left="0" w:right="0" w:firstLine="567"/>
      </w:pPr>
      <w:r w:rsidRPr="00EE70B9">
        <w:t>+</w:t>
      </w:r>
      <w:r w:rsidRPr="00316265">
        <w:t xml:space="preserve"> Phát triển triển du lịch cũng như các ngành kinh tế khác một cách bền vững</w:t>
      </w:r>
      <w:r w:rsidRPr="00EE70B9">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8"/>
      </w:tblGrid>
      <w:tr w:rsidR="00316265" w:rsidRPr="00316265" w14:paraId="7699D7B6" w14:textId="77777777" w:rsidTr="00D97D37">
        <w:tc>
          <w:tcPr>
            <w:tcW w:w="9348" w:type="dxa"/>
          </w:tcPr>
          <w:p w14:paraId="722E55AE" w14:textId="3ABAB8FC" w:rsidR="00316265" w:rsidRPr="00316265" w:rsidRDefault="00316265" w:rsidP="00316265">
            <w:pPr>
              <w:pStyle w:val="BodyText"/>
              <w:spacing w:before="40"/>
              <w:ind w:left="0" w:right="0" w:firstLine="0"/>
              <w:jc w:val="center"/>
              <w:rPr>
                <w:sz w:val="26"/>
                <w:szCs w:val="26"/>
                <w:lang w:val="en-US"/>
              </w:rPr>
            </w:pPr>
            <w:r w:rsidRPr="00316265">
              <w:rPr>
                <w:noProof/>
                <w:sz w:val="26"/>
                <w:szCs w:val="26"/>
                <w:lang w:val="en-US"/>
              </w:rPr>
              <w:drawing>
                <wp:inline distT="0" distB="0" distL="0" distR="0" wp14:anchorId="28577F81" wp14:editId="0FF53F4B">
                  <wp:extent cx="4337050" cy="3085803"/>
                  <wp:effectExtent l="0" t="0" r="6350" b="635"/>
                  <wp:docPr id="1631942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194275" name=""/>
                          <pic:cNvPicPr/>
                        </pic:nvPicPr>
                        <pic:blipFill>
                          <a:blip r:embed="rId13"/>
                          <a:stretch>
                            <a:fillRect/>
                          </a:stretch>
                        </pic:blipFill>
                        <pic:spPr>
                          <a:xfrm>
                            <a:off x="0" y="0"/>
                            <a:ext cx="4348208" cy="3093742"/>
                          </a:xfrm>
                          <a:prstGeom prst="rect">
                            <a:avLst/>
                          </a:prstGeom>
                        </pic:spPr>
                      </pic:pic>
                    </a:graphicData>
                  </a:graphic>
                </wp:inline>
              </w:drawing>
            </w:r>
          </w:p>
        </w:tc>
      </w:tr>
      <w:tr w:rsidR="00316265" w:rsidRPr="00316265" w14:paraId="0FE54A0E" w14:textId="77777777" w:rsidTr="00D97D37">
        <w:tc>
          <w:tcPr>
            <w:tcW w:w="9348" w:type="dxa"/>
          </w:tcPr>
          <w:p w14:paraId="06F569B7" w14:textId="38F77FF4" w:rsidR="00316265" w:rsidRPr="00EE70B9" w:rsidRDefault="00316265" w:rsidP="00316265">
            <w:pPr>
              <w:pStyle w:val="BodyText"/>
              <w:spacing w:before="40"/>
              <w:ind w:left="0" w:right="0" w:firstLine="0"/>
              <w:jc w:val="center"/>
              <w:rPr>
                <w:i/>
                <w:iCs/>
                <w:sz w:val="26"/>
                <w:szCs w:val="26"/>
              </w:rPr>
            </w:pPr>
            <w:r w:rsidRPr="00EE70B9">
              <w:rPr>
                <w:i/>
                <w:iCs/>
                <w:sz w:val="26"/>
                <w:szCs w:val="26"/>
              </w:rPr>
              <w:t>Sơ đồ b</w:t>
            </w:r>
            <w:r w:rsidRPr="00316265">
              <w:rPr>
                <w:i/>
                <w:iCs/>
                <w:sz w:val="26"/>
                <w:szCs w:val="26"/>
              </w:rPr>
              <w:t>ảo tồn không gian biển - bảo tồn và phát huy giá trị sinh thái</w:t>
            </w:r>
          </w:p>
        </w:tc>
      </w:tr>
    </w:tbl>
    <w:p w14:paraId="13137BD2" w14:textId="66139938" w:rsidR="00D97D37" w:rsidRPr="00EE70B9" w:rsidRDefault="00D97D37" w:rsidP="00D97D37">
      <w:pPr>
        <w:pStyle w:val="BodyText"/>
        <w:spacing w:before="60" w:after="60"/>
        <w:ind w:left="0" w:right="0" w:firstLine="567"/>
      </w:pPr>
      <w:r w:rsidRPr="00EE70B9">
        <w:t>- Bảo vệ hệ thống sông nước - kết nối mạng lưới sông nước:</w:t>
      </w:r>
    </w:p>
    <w:p w14:paraId="6D81F4C3" w14:textId="61D55004" w:rsidR="00D97D37" w:rsidRPr="00EE70B9" w:rsidRDefault="00D97D37" w:rsidP="00D97D37">
      <w:pPr>
        <w:pStyle w:val="BodyText"/>
        <w:spacing w:before="60" w:after="60"/>
        <w:ind w:left="0" w:right="0" w:firstLine="567"/>
      </w:pPr>
      <w:r w:rsidRPr="00EE70B9">
        <w:lastRenderedPageBreak/>
        <w:t xml:space="preserve">+ Gìn giữ, khơi thông kênh rạch hiện có nhằm hoàn thiện hệ thống mặt nước cùng việc mở mới các kết nối giữa kênh, rạch với sông nhằm đảm bảo hệ thống điều tiết nước mặt và không gian cảnh quan. </w:t>
      </w:r>
    </w:p>
    <w:p w14:paraId="2D97D600" w14:textId="6AB5649F" w:rsidR="00D97D37" w:rsidRPr="00EE70B9" w:rsidRDefault="00D97D37" w:rsidP="00D97D37">
      <w:pPr>
        <w:pStyle w:val="BodyText"/>
        <w:spacing w:before="60" w:after="60"/>
        <w:ind w:left="0" w:right="0" w:firstLine="567"/>
      </w:pPr>
      <w:r w:rsidRPr="00EE70B9">
        <w:t>+ Thiết lập hành lang xanh ven sông, ven kênh với chiều rộng tối thiểu 10m giảm sự ảnh hưởng của các khu lân cận, cải thiện chất lượng dòng nước, giảm thiểu ô nhiễm và tạo diện mạo cho dòng sông.</w:t>
      </w:r>
    </w:p>
    <w:p w14:paraId="34F98CE7" w14:textId="3DA58618" w:rsidR="00D97D37" w:rsidRPr="00EE70B9" w:rsidRDefault="00D97D37" w:rsidP="00D97D37">
      <w:pPr>
        <w:pStyle w:val="BodyText"/>
        <w:spacing w:before="60" w:after="60"/>
        <w:ind w:left="0" w:right="0" w:firstLine="567"/>
      </w:pPr>
      <w:r w:rsidRPr="00EE70B9">
        <w:t>+ Ngoài ra, công viên sông tạo thành từ kênh nước kết hợp với đảo không chỉ giảm thiểu rủi ro lũ lụt mà còn mang lại giá trị giải trí, sinh thái và thẩm mỹ.</w:t>
      </w:r>
    </w:p>
    <w:p w14:paraId="270EE763" w14:textId="10C64C1E" w:rsidR="00316265" w:rsidRPr="00EE70B9" w:rsidRDefault="00D97D37" w:rsidP="00D97D37">
      <w:pPr>
        <w:pStyle w:val="BodyText"/>
        <w:spacing w:before="60" w:after="60"/>
        <w:ind w:left="0" w:right="0" w:firstLine="567"/>
      </w:pPr>
      <w:r w:rsidRPr="00EE70B9">
        <w:t>+ Đối với các tuyến đường đề xuất mở rộng trong tương lai, tổ chức hệ thống “vườn mưa”, giúp tăng khả năng tái hấp thu dòng nước mưa của đất cũng như làm đẹp thêm cảnh quan đô thị.</w:t>
      </w:r>
    </w:p>
    <w:p w14:paraId="2884E933" w14:textId="388EC6E3" w:rsidR="00D97D37" w:rsidRPr="00EE70B9" w:rsidRDefault="00D97D37" w:rsidP="00D97D37">
      <w:pPr>
        <w:pStyle w:val="BodyText"/>
        <w:spacing w:before="60" w:after="60"/>
        <w:ind w:left="0" w:right="0" w:firstLine="567"/>
      </w:pPr>
      <w:r w:rsidRPr="00EE70B9">
        <w:t>- Bảo tồn rừng ngập mặn - trồng mới rừng ngập mặn để tăng khả năng chống chịu:</w:t>
      </w:r>
    </w:p>
    <w:p w14:paraId="0DF30267" w14:textId="2F65C661" w:rsidR="00D97D37" w:rsidRPr="00EE70B9" w:rsidRDefault="00D97D37" w:rsidP="00D97D37">
      <w:pPr>
        <w:pStyle w:val="BodyText"/>
        <w:spacing w:before="60" w:after="60"/>
        <w:ind w:left="0" w:right="0" w:firstLine="567"/>
      </w:pPr>
      <w:r w:rsidRPr="00EE70B9">
        <w:t>+ Tạo mạng lưới rừng ngập mặn liên tục, thông suốt với dự án trồng phục hồi và bảo tồn rừng dừa nước tại khu vực Rừng dừa 7 mẫu, trồng mới ven các con sông, kênh rạch và trồng kết hợp vào hệ thống đầm nuôi thủy sản. Việc mở rộng diện tích rừng dừa nước nhằm đem lại nhiều lợi ích cho khu vực;</w:t>
      </w:r>
    </w:p>
    <w:p w14:paraId="3EAFD7B9" w14:textId="1AE01EFA" w:rsidR="00D97D37" w:rsidRPr="00EE70B9" w:rsidRDefault="00D97D37" w:rsidP="00D97D37">
      <w:pPr>
        <w:pStyle w:val="BodyText"/>
        <w:spacing w:before="60" w:after="60"/>
        <w:ind w:left="0" w:right="0" w:firstLine="567"/>
      </w:pPr>
      <w:r w:rsidRPr="00EE70B9">
        <w:t>+ Đem lại nguồn lợi về du lịch, kinh tế (nông nghiệp, tiểu thủ công nghiệp);</w:t>
      </w:r>
    </w:p>
    <w:p w14:paraId="7AF3B7C9" w14:textId="6411FE18" w:rsidR="00D97D37" w:rsidRPr="00EE70B9" w:rsidRDefault="00D97D37" w:rsidP="00D97D37">
      <w:pPr>
        <w:pStyle w:val="BodyText"/>
        <w:spacing w:before="60" w:after="60"/>
        <w:ind w:left="0" w:right="0" w:firstLine="567"/>
      </w:pPr>
      <w:r w:rsidRPr="00EE70B9">
        <w:t>+ Giúp kiểm soát chất lượng nước từ thượng nguồn đổ về, đóng vai trò như một “máy lọc sinh học”, đồng thời làm tăng giá trị đa dạng sinh học.</w:t>
      </w:r>
    </w:p>
    <w:p w14:paraId="72DE8337" w14:textId="4034DA86" w:rsidR="00D97D37" w:rsidRPr="00EE70B9" w:rsidRDefault="00D97D37" w:rsidP="00D97D37">
      <w:pPr>
        <w:pStyle w:val="BodyText"/>
        <w:spacing w:before="60" w:after="60"/>
        <w:ind w:left="0" w:right="0" w:firstLine="567"/>
      </w:pPr>
      <w:r w:rsidRPr="00EE70B9">
        <w:t>+  Hạn chế thiên tai, chống xói mòn và ngăn chặn xâm nhập mặn.</w:t>
      </w:r>
    </w:p>
    <w:p w14:paraId="45267871" w14:textId="2AC6CE78" w:rsidR="00D97D37" w:rsidRPr="00EE70B9" w:rsidRDefault="00D97D37" w:rsidP="00D97D37">
      <w:pPr>
        <w:pStyle w:val="BodyText"/>
        <w:spacing w:before="60" w:after="60"/>
        <w:ind w:left="0" w:right="0" w:firstLine="567"/>
      </w:pPr>
      <w:r w:rsidRPr="00EE70B9">
        <w:t>+ Giúp giữ lại lượng phù sa chảy về hạ lưu khi lũ lớn, tránh ảnh hưởng đến hệ sinh thái đáy biển, đặc biệt là rạn san hô ở khu vực lõi khu dự trữ sinh quyển.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8"/>
      </w:tblGrid>
      <w:tr w:rsidR="00D97D37" w:rsidRPr="00316265" w14:paraId="254D4B12" w14:textId="77777777" w:rsidTr="00B37167">
        <w:tc>
          <w:tcPr>
            <w:tcW w:w="9348" w:type="dxa"/>
          </w:tcPr>
          <w:p w14:paraId="2E0F8AD1" w14:textId="17AB6120" w:rsidR="00D97D37" w:rsidRPr="00316265" w:rsidRDefault="00D97D37" w:rsidP="00B37167">
            <w:pPr>
              <w:pStyle w:val="BodyText"/>
              <w:spacing w:before="40"/>
              <w:ind w:left="0" w:right="0" w:firstLine="0"/>
              <w:jc w:val="center"/>
              <w:rPr>
                <w:sz w:val="26"/>
                <w:szCs w:val="26"/>
                <w:lang w:val="en-US"/>
              </w:rPr>
            </w:pPr>
            <w:r w:rsidRPr="00300693">
              <w:rPr>
                <w:noProof/>
                <w:lang w:val="en-US"/>
              </w:rPr>
              <w:drawing>
                <wp:inline distT="0" distB="0" distL="0" distR="0" wp14:anchorId="24B9BDE7" wp14:editId="175BD7FB">
                  <wp:extent cx="3866948" cy="3710499"/>
                  <wp:effectExtent l="0" t="0" r="635" b="4445"/>
                  <wp:docPr id="18860740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6074019" name=""/>
                          <pic:cNvPicPr/>
                        </pic:nvPicPr>
                        <pic:blipFill>
                          <a:blip r:embed="rId14"/>
                          <a:stretch>
                            <a:fillRect/>
                          </a:stretch>
                        </pic:blipFill>
                        <pic:spPr>
                          <a:xfrm>
                            <a:off x="0" y="0"/>
                            <a:ext cx="3896797" cy="3739141"/>
                          </a:xfrm>
                          <a:prstGeom prst="rect">
                            <a:avLst/>
                          </a:prstGeom>
                        </pic:spPr>
                      </pic:pic>
                    </a:graphicData>
                  </a:graphic>
                </wp:inline>
              </w:drawing>
            </w:r>
          </w:p>
        </w:tc>
      </w:tr>
      <w:tr w:rsidR="00D97D37" w:rsidRPr="00316265" w14:paraId="09456BB4" w14:textId="77777777" w:rsidTr="00B37167">
        <w:tc>
          <w:tcPr>
            <w:tcW w:w="9348" w:type="dxa"/>
          </w:tcPr>
          <w:p w14:paraId="2145AE88" w14:textId="77BDC501" w:rsidR="00D97D37" w:rsidRPr="00EE70B9" w:rsidRDefault="00D97D37" w:rsidP="00FA2AD6">
            <w:pPr>
              <w:pStyle w:val="BodyText"/>
              <w:spacing w:before="40"/>
              <w:ind w:left="0" w:right="0" w:firstLine="0"/>
              <w:jc w:val="center"/>
              <w:rPr>
                <w:i/>
                <w:iCs/>
                <w:sz w:val="26"/>
                <w:szCs w:val="26"/>
              </w:rPr>
            </w:pPr>
            <w:r w:rsidRPr="00EE70B9">
              <w:rPr>
                <w:i/>
                <w:iCs/>
                <w:sz w:val="26"/>
                <w:szCs w:val="26"/>
              </w:rPr>
              <w:t>Sơ đồ Bảo tồn rừng ngập mặn - trồng mới rừng ngập mặn để tăng khả năng chống chịu</w:t>
            </w:r>
          </w:p>
        </w:tc>
      </w:tr>
    </w:tbl>
    <w:p w14:paraId="2DE38797" w14:textId="19F783F1" w:rsidR="00C76EA1" w:rsidRPr="00EE70B9" w:rsidRDefault="00C76EA1" w:rsidP="00C76EA1">
      <w:pPr>
        <w:pStyle w:val="BodyText"/>
        <w:spacing w:beforeLines="40" w:before="96" w:afterLines="40" w:after="96"/>
        <w:ind w:left="336" w:right="2" w:firstLine="231"/>
        <w:rPr>
          <w:b/>
          <w:bCs/>
        </w:rPr>
      </w:pPr>
      <w:r w:rsidRPr="00EE70B9">
        <w:rPr>
          <w:b/>
          <w:bCs/>
        </w:rPr>
        <w:lastRenderedPageBreak/>
        <w:t>đ</w:t>
      </w:r>
      <w:r w:rsidR="00213660" w:rsidRPr="00C76EA1">
        <w:rPr>
          <w:b/>
          <w:bCs/>
        </w:rPr>
        <w:t>)</w:t>
      </w:r>
      <w:r w:rsidR="0052233A" w:rsidRPr="00C76EA1">
        <w:rPr>
          <w:b/>
          <w:bCs/>
        </w:rPr>
        <w:t xml:space="preserve"> </w:t>
      </w:r>
      <w:r w:rsidR="00472463" w:rsidRPr="00F33719">
        <w:rPr>
          <w:b/>
          <w:bCs/>
        </w:rPr>
        <w:t xml:space="preserve">Đối với </w:t>
      </w:r>
      <w:r w:rsidR="00472463" w:rsidRPr="00EE70B9">
        <w:rPr>
          <w:b/>
          <w:bCs/>
        </w:rPr>
        <w:t>k</w:t>
      </w:r>
      <w:r w:rsidR="006048DA" w:rsidRPr="00C76EA1">
        <w:rPr>
          <w:b/>
          <w:bCs/>
        </w:rPr>
        <w:t>hu vực công nghiệp</w:t>
      </w:r>
    </w:p>
    <w:p w14:paraId="44B6E93D" w14:textId="593C448C" w:rsidR="008818CE" w:rsidRPr="003412E9" w:rsidRDefault="006048DA" w:rsidP="00C76EA1">
      <w:pPr>
        <w:pStyle w:val="BodyText"/>
        <w:spacing w:beforeLines="40" w:before="96" w:afterLines="40" w:after="96"/>
        <w:ind w:left="0" w:right="2" w:firstLine="567"/>
      </w:pPr>
      <w:r w:rsidRPr="003412E9">
        <w:t xml:space="preserve">Khuyến khích các giải pháp kiến trúc xanh, tiết kiệm năng lượng, hình thức hiện đại, tối đa hóa mảng xanh, gắn kết </w:t>
      </w:r>
      <w:r w:rsidR="007B5364" w:rsidRPr="003412E9">
        <w:t>t</w:t>
      </w:r>
      <w:r w:rsidRPr="003412E9">
        <w:t>ối đa với các điều kiện tự nhiên sẵn có, đảm bảo việc bảo vệ môi trường.</w:t>
      </w:r>
    </w:p>
    <w:p w14:paraId="381E94FD" w14:textId="77777777" w:rsidR="00592855" w:rsidRPr="003412E9" w:rsidRDefault="006048DA" w:rsidP="00DD3CCF">
      <w:pPr>
        <w:pStyle w:val="Heading2"/>
        <w:tabs>
          <w:tab w:val="left" w:pos="360"/>
        </w:tabs>
        <w:spacing w:beforeLines="40" w:before="96" w:afterLines="40" w:after="96"/>
        <w:ind w:left="0" w:firstLine="567"/>
        <w:rPr>
          <w:rFonts w:ascii="Times New Roman" w:hAnsi="Times New Roman" w:cs="Times New Roman"/>
          <w:b/>
          <w:color w:val="auto"/>
          <w:sz w:val="28"/>
          <w:szCs w:val="28"/>
        </w:rPr>
      </w:pPr>
      <w:bookmarkStart w:id="52" w:name="Điều_7._Yêu_cầu_về_bản_sắc_văn_hóa_dân_t"/>
      <w:bookmarkStart w:id="53" w:name="_bookmark10"/>
      <w:bookmarkStart w:id="54" w:name="_Toc154758032"/>
      <w:bookmarkStart w:id="55" w:name="_Toc229910335"/>
      <w:bookmarkEnd w:id="52"/>
      <w:bookmarkEnd w:id="53"/>
      <w:r w:rsidRPr="003412E9">
        <w:rPr>
          <w:rFonts w:ascii="Times New Roman" w:hAnsi="Times New Roman" w:cs="Times New Roman"/>
          <w:b/>
          <w:color w:val="auto"/>
          <w:sz w:val="28"/>
          <w:szCs w:val="28"/>
        </w:rPr>
        <w:t>Điều 7. Yêu cầu về bản sắc văn hóa dân tộc trong kiến trúc</w:t>
      </w:r>
      <w:bookmarkEnd w:id="54"/>
      <w:bookmarkEnd w:id="55"/>
    </w:p>
    <w:p w14:paraId="3C7296BA" w14:textId="2F7F380A" w:rsidR="00073F2E" w:rsidRPr="00EE70B9" w:rsidRDefault="00C75B6F" w:rsidP="007D48E5">
      <w:pPr>
        <w:pStyle w:val="BodyText"/>
        <w:spacing w:before="60" w:after="60"/>
        <w:ind w:left="0" w:right="0" w:firstLine="567"/>
      </w:pPr>
      <w:r w:rsidRPr="00EE70B9">
        <w:t xml:space="preserve">- </w:t>
      </w:r>
      <w:r w:rsidR="00073F2E" w:rsidRPr="00EE70B9">
        <w:t xml:space="preserve">Bản sắc đô thị, kiến trúc Hội An cần được bảo tồn, củng cố, phát huy và kiến tạo dựa trên các đặc trưng chủ yếu: </w:t>
      </w:r>
    </w:p>
    <w:p w14:paraId="75E3737E" w14:textId="0DBB182B" w:rsidR="0055625B" w:rsidRPr="00EE70B9" w:rsidRDefault="00C75B6F" w:rsidP="007D48E5">
      <w:pPr>
        <w:pStyle w:val="BodyText"/>
        <w:spacing w:before="60" w:after="60"/>
        <w:ind w:left="0" w:right="0" w:firstLine="567"/>
      </w:pPr>
      <w:r w:rsidRPr="00EE70B9">
        <w:t>+</w:t>
      </w:r>
      <w:r w:rsidR="003974E7" w:rsidRPr="00F35B15">
        <w:t xml:space="preserve"> </w:t>
      </w:r>
      <w:r w:rsidR="006F6593" w:rsidRPr="00F35B15">
        <w:t xml:space="preserve">Xây dựng hình ảnh </w:t>
      </w:r>
      <w:r w:rsidR="005844D1" w:rsidRPr="00F35B15">
        <w:t xml:space="preserve">đô thị Hội An </w:t>
      </w:r>
      <w:r w:rsidR="006F6593" w:rsidRPr="00F35B15">
        <w:t xml:space="preserve"> trở thành </w:t>
      </w:r>
      <w:r w:rsidR="0055625B" w:rsidRPr="00F35B15">
        <w:t>một trong những trung tâm kinh tế - văn hóa lớn với các chức năng cơ bản là một trung tâm </w:t>
      </w:r>
      <w:hyperlink r:id="rId15" w:tooltip="Thương mại" w:history="1">
        <w:r w:rsidR="0055625B" w:rsidRPr="00F35B15">
          <w:t>thương mại</w:t>
        </w:r>
      </w:hyperlink>
      <w:r w:rsidR="0055625B" w:rsidRPr="00F35B15">
        <w:t>, </w:t>
      </w:r>
      <w:hyperlink r:id="rId16" w:tooltip="Du lịch" w:history="1">
        <w:r w:rsidR="0055625B" w:rsidRPr="00F35B15">
          <w:t>du lịch</w:t>
        </w:r>
      </w:hyperlink>
      <w:r w:rsidR="0055625B" w:rsidRPr="00F35B15">
        <w:t> và </w:t>
      </w:r>
      <w:hyperlink r:id="rId17" w:tooltip="Dịch vụ" w:history="1">
        <w:r w:rsidR="0055625B" w:rsidRPr="00F35B15">
          <w:t>dịch vụ</w:t>
        </w:r>
      </w:hyperlink>
      <w:r w:rsidR="00DE4348" w:rsidRPr="00F35B15">
        <w:t>.</w:t>
      </w:r>
    </w:p>
    <w:p w14:paraId="03054DC3" w14:textId="1C3A3610" w:rsidR="00992367" w:rsidRPr="00EE70B9" w:rsidRDefault="00C75B6F" w:rsidP="007D48E5">
      <w:pPr>
        <w:pStyle w:val="BodyText"/>
        <w:spacing w:before="60" w:after="60"/>
        <w:ind w:left="0" w:right="0" w:firstLine="567"/>
      </w:pPr>
      <w:r w:rsidRPr="00EE70B9">
        <w:t>+</w:t>
      </w:r>
      <w:r w:rsidR="00992367" w:rsidRPr="00EE70B9">
        <w:t xml:space="preserve"> Bảo tồn các giá trị văn hóa kiến trúc bản địa, kiến trúc truyền thống của đô thị, đặc biệt là khu phố cổ Hội An; </w:t>
      </w:r>
      <w:r w:rsidR="00992367">
        <w:rPr>
          <w:lang w:val="vi-VN"/>
        </w:rPr>
        <w:t>nhận diện, kế thừa và phát huy các giá trị kiến trúc truyền thống cũng như những giá trị nổi trội trong sự giao thoa văn hóa kiến trúc qua các giai đoạn lịch sử</w:t>
      </w:r>
      <w:r w:rsidR="005238A5" w:rsidRPr="00EE70B9">
        <w:t>.</w:t>
      </w:r>
      <w:r w:rsidR="00992367" w:rsidRPr="00EE70B9">
        <w:t xml:space="preserve"> </w:t>
      </w:r>
    </w:p>
    <w:p w14:paraId="6E0F4844" w14:textId="1CD08D0E" w:rsidR="0055625B" w:rsidRPr="00EE70B9" w:rsidRDefault="00C75B6F" w:rsidP="007D48E5">
      <w:pPr>
        <w:pStyle w:val="BodyText"/>
        <w:spacing w:before="60" w:after="60"/>
        <w:ind w:left="0" w:right="0" w:firstLine="567"/>
      </w:pPr>
      <w:r w:rsidRPr="00EE70B9">
        <w:t>+</w:t>
      </w:r>
      <w:r w:rsidR="00F35B15" w:rsidRPr="00EE70B9">
        <w:t xml:space="preserve"> </w:t>
      </w:r>
      <w:r w:rsidR="00E22B9F" w:rsidRPr="00F35B15">
        <w:t xml:space="preserve">Bảo vệ và phát triển </w:t>
      </w:r>
      <w:r w:rsidR="0055625B" w:rsidRPr="00F35B15">
        <w:t xml:space="preserve">các tiềm năng đa dạng: có biển, sông, </w:t>
      </w:r>
      <w:r w:rsidR="005238A5" w:rsidRPr="00EE70B9">
        <w:t>núi,</w:t>
      </w:r>
      <w:r w:rsidR="0055625B" w:rsidRPr="00F35B15">
        <w:t xml:space="preserve"> cảnh quan đẹp, có các làng nghề và tài nguyên văn hóa nhân văn..., cho phép đẩy mạnh khai thác du lịch.</w:t>
      </w:r>
    </w:p>
    <w:p w14:paraId="1518A15F" w14:textId="6E5731B6" w:rsidR="005238A5" w:rsidRPr="00EE70B9" w:rsidRDefault="00C75B6F" w:rsidP="007D48E5">
      <w:pPr>
        <w:pStyle w:val="BodyText"/>
        <w:spacing w:before="60" w:after="60"/>
        <w:ind w:left="0" w:right="0" w:firstLine="567"/>
      </w:pPr>
      <w:r w:rsidRPr="00EE70B9">
        <w:t>+</w:t>
      </w:r>
      <w:r w:rsidR="005238A5" w:rsidRPr="005238A5">
        <w:t xml:space="preserve"> Định hướng hình ảnh, diện mạo kiến trúc của </w:t>
      </w:r>
      <w:r w:rsidR="005238A5" w:rsidRPr="00EE70B9">
        <w:t>đô thị</w:t>
      </w:r>
      <w:r w:rsidR="005238A5" w:rsidRPr="005238A5">
        <w:t xml:space="preserve"> theo hướng </w:t>
      </w:r>
      <w:r w:rsidRPr="00EE70B9">
        <w:t xml:space="preserve">truyền thống kết hợp </w:t>
      </w:r>
      <w:r w:rsidR="005238A5" w:rsidRPr="005238A5">
        <w:t>hiện đại, bền vững, thích dụng và hiệu quả; chú trọng phát triển kiến trúc hướng đến các yếu tố: tiết kiệm năng lượng, sinh thái, áp dụng công nghệ mới; xây dựng đô thị, công trình kiến trúc thông minh.</w:t>
      </w:r>
    </w:p>
    <w:p w14:paraId="0114E152" w14:textId="3AAD4FEF" w:rsidR="00C75B6F" w:rsidRPr="00EE70B9" w:rsidRDefault="00C75B6F" w:rsidP="007D48E5">
      <w:pPr>
        <w:pStyle w:val="BodyText"/>
        <w:spacing w:before="60" w:after="60"/>
        <w:ind w:left="0" w:right="0" w:firstLine="567"/>
      </w:pPr>
      <w:r w:rsidRPr="00EE70B9">
        <w:t>- Yêu cầu cụ thể:</w:t>
      </w:r>
    </w:p>
    <w:p w14:paraId="4D6F0FB2" w14:textId="1157B067" w:rsidR="00592855" w:rsidRPr="00EE70B9" w:rsidRDefault="00C75B6F" w:rsidP="007D48E5">
      <w:pPr>
        <w:pStyle w:val="BodyText"/>
        <w:spacing w:before="60" w:after="60"/>
        <w:ind w:left="0" w:right="0" w:firstLine="567"/>
      </w:pPr>
      <w:bookmarkStart w:id="56" w:name="_Hlk187302242"/>
      <w:r w:rsidRPr="00C75B6F">
        <w:t xml:space="preserve">+ Kiến trúc công trình phải phù hợp với khí hậu địa phương, hài hoà với cảnh quan, địa hình tự nhiên biển - sông - núi. Phát huy không gian mặt nước bờ biển Đông; sông </w:t>
      </w:r>
      <w:r w:rsidRPr="00EE70B9">
        <w:t>Thu Bồn</w:t>
      </w:r>
      <w:r w:rsidRPr="00C75B6F">
        <w:t xml:space="preserve">, sông </w:t>
      </w:r>
      <w:r w:rsidR="00A67D5A" w:rsidRPr="00EE70B9">
        <w:t>Đế Võng</w:t>
      </w:r>
      <w:r w:rsidRPr="00C75B6F">
        <w:t xml:space="preserve">…; phát huy cảnh quan đồi núi </w:t>
      </w:r>
      <w:r w:rsidR="00A67D5A" w:rsidRPr="00EE70B9">
        <w:t>đảo Cù Lao Chàm</w:t>
      </w:r>
      <w:r w:rsidRPr="00C75B6F">
        <w:t>, tạo nên một hình ảnh đô thị thân thiện môi trường, có đặc trưng và bản sắc rõ nét</w:t>
      </w:r>
      <w:r w:rsidR="00A67D5A" w:rsidRPr="00EE70B9">
        <w:t>;</w:t>
      </w:r>
    </w:p>
    <w:p w14:paraId="204B056D" w14:textId="72BD2FC6" w:rsidR="00A67D5A" w:rsidRPr="00EE70B9" w:rsidRDefault="00A67D5A" w:rsidP="007D48E5">
      <w:pPr>
        <w:pStyle w:val="BodyText"/>
        <w:spacing w:before="60" w:after="60"/>
        <w:ind w:left="0" w:right="0" w:firstLine="567"/>
      </w:pPr>
      <w:r w:rsidRPr="00EE70B9">
        <w:t xml:space="preserve">+ Các công trình được thiết kế theo xu hướng truyền thống kết hợp </w:t>
      </w:r>
      <w:r w:rsidRPr="005238A5">
        <w:t>hiện đại</w:t>
      </w:r>
      <w:r w:rsidRPr="00EE70B9">
        <w:t>, phù hợp với khí hậu nhiệt đới gió mùa vùng duyên hải; tiết kiệm năng lượng và tài nguyên, có khả năng chống chịu thiên tai và thích ứng với các vấn đề do quá trình biến đổi khí hậu. Khuyến khích các giải pháp công trình xanh, công trình giảm phát thải khí nhà kính, công trình thông minh; sử dụng vật liệu và công nghệ mới, vật liệu thân thiện với môi trường, khuyến khích sử dụng sản phẩm, vật liệu địa phương; hướng tới một nền kiến trúc bền vững.</w:t>
      </w:r>
    </w:p>
    <w:p w14:paraId="2314D7F4" w14:textId="3468043B" w:rsidR="00A67D5A" w:rsidRPr="00EE70B9" w:rsidRDefault="00A67D5A" w:rsidP="007D48E5">
      <w:pPr>
        <w:pStyle w:val="BodyText"/>
        <w:spacing w:before="60" w:after="60"/>
        <w:ind w:left="0" w:right="0" w:firstLine="567"/>
      </w:pPr>
      <w:r w:rsidRPr="00EE70B9">
        <w:t>+ Bảo vệ, g</w:t>
      </w:r>
      <w:r>
        <w:rPr>
          <w:lang w:val="vi-VN"/>
        </w:rPr>
        <w:t xml:space="preserve">ìn giữ, tôn tạo và phát huy giá trị các </w:t>
      </w:r>
      <w:r>
        <w:t xml:space="preserve">di tích, di sản kiến trúc, </w:t>
      </w:r>
      <w:r>
        <w:rPr>
          <w:lang w:val="vi-VN"/>
        </w:rPr>
        <w:t xml:space="preserve">công trình kiến trúc </w:t>
      </w:r>
      <w:r>
        <w:t>có giá trị</w:t>
      </w:r>
      <w:r w:rsidRPr="00EE70B9">
        <w:t xml:space="preserve"> </w:t>
      </w:r>
      <w:r w:rsidRPr="003412E9">
        <w:t>nhằm gìn giữ dấu ấn lịch sử của đô thị Hội An</w:t>
      </w:r>
      <w:r w:rsidRPr="00EE70B9">
        <w:t>.</w:t>
      </w:r>
    </w:p>
    <w:p w14:paraId="14655C8E" w14:textId="7408D8B3" w:rsidR="00A67D5A" w:rsidRPr="00EE70B9" w:rsidRDefault="00A67D5A" w:rsidP="007D48E5">
      <w:pPr>
        <w:pStyle w:val="BodyText"/>
        <w:spacing w:before="60" w:after="60"/>
        <w:ind w:left="0" w:right="0" w:firstLine="567"/>
      </w:pPr>
      <w:r w:rsidRPr="00EE70B9">
        <w:t xml:space="preserve">+ </w:t>
      </w:r>
      <w:r>
        <w:rPr>
          <w:lang w:val="vi-VN"/>
        </w:rPr>
        <w:t>Duy trì và phát huy đặc điểm kiến trúc bản địa</w:t>
      </w:r>
      <w:r>
        <w:t>, các đặc trưng trong tổ chức không gian kiến trúc cảnh quan</w:t>
      </w:r>
      <w:r>
        <w:rPr>
          <w:lang w:val="vi-VN"/>
        </w:rPr>
        <w:t xml:space="preserve"> đã hình thành theo thời gian, cùng kinh nghiệm lâu đời </w:t>
      </w:r>
      <w:r>
        <w:t>thích ứng</w:t>
      </w:r>
      <w:r>
        <w:rPr>
          <w:lang w:val="vi-VN"/>
        </w:rPr>
        <w:t xml:space="preserve"> với điều kiện tự nhiên </w:t>
      </w:r>
      <w:r>
        <w:t xml:space="preserve">ven biển </w:t>
      </w:r>
      <w:r>
        <w:rPr>
          <w:lang w:val="vi-VN"/>
        </w:rPr>
        <w:t xml:space="preserve">và </w:t>
      </w:r>
      <w:r>
        <w:t>phù hợp</w:t>
      </w:r>
      <w:r>
        <w:rPr>
          <w:lang w:val="vi-VN"/>
        </w:rPr>
        <w:t xml:space="preserve"> với</w:t>
      </w:r>
      <w:r>
        <w:t xml:space="preserve"> lối sống,</w:t>
      </w:r>
      <w:r>
        <w:rPr>
          <w:lang w:val="vi-VN"/>
        </w:rPr>
        <w:t xml:space="preserve"> điều kiện kinh tế, xã hội địa phương</w:t>
      </w:r>
      <w:r w:rsidRPr="00EE70B9">
        <w:t>.</w:t>
      </w:r>
    </w:p>
    <w:p w14:paraId="1DCA907D" w14:textId="7B923E75" w:rsidR="006D2D65" w:rsidRPr="00EE70B9" w:rsidRDefault="006D2D65" w:rsidP="007D48E5">
      <w:pPr>
        <w:pStyle w:val="BodyText"/>
        <w:spacing w:before="60" w:after="60"/>
        <w:ind w:left="0" w:right="0" w:firstLine="567"/>
      </w:pPr>
      <w:r w:rsidRPr="00EE70B9">
        <w:lastRenderedPageBreak/>
        <w:t xml:space="preserve">+ </w:t>
      </w:r>
      <w:r w:rsidRPr="003412E9">
        <w:t>Khi cải tạo sửa chữa công trình cũ, quan tâm bảo vệ, gìn giữ và kết hợp những chi tiết, cấu phần kiến trúc có giá trị đặc thù của đô thị đã được kiểm kê, đánh giá và công nhận bởi các cơ quan đơn vị, hội đồng chuyên môn.</w:t>
      </w:r>
    </w:p>
    <w:p w14:paraId="6D7CA14C" w14:textId="580FCA66" w:rsidR="0091476B" w:rsidRPr="00EE70B9" w:rsidRDefault="0091476B" w:rsidP="007D48E5">
      <w:pPr>
        <w:pStyle w:val="BodyText"/>
        <w:spacing w:before="60" w:after="60"/>
        <w:ind w:left="0" w:right="0" w:firstLine="567"/>
      </w:pPr>
      <w:r w:rsidRPr="00EE70B9">
        <w:t xml:space="preserve">+ </w:t>
      </w:r>
      <w:r>
        <w:rPr>
          <w:lang w:val="vi-VN"/>
        </w:rPr>
        <w:t>Không để tồn tại các công trình kiến trúc có diện tích quá nhỏ, siêu mỏng, siêu méo khi thực hiện công tác giải tỏa phục vụ các dự án (tái thiết, mở rộng các tuyến đường, sắp xếp dân cư, triển khai công trình ...).</w:t>
      </w:r>
    </w:p>
    <w:p w14:paraId="554D8EC6" w14:textId="285664B0" w:rsidR="00592855" w:rsidRPr="00EE70B9" w:rsidRDefault="0091476B" w:rsidP="007D48E5">
      <w:pPr>
        <w:pStyle w:val="BodyText"/>
        <w:spacing w:before="60" w:after="60"/>
        <w:ind w:left="0" w:right="0" w:firstLine="567"/>
      </w:pPr>
      <w:r w:rsidRPr="00EE70B9">
        <w:t xml:space="preserve">+ </w:t>
      </w:r>
      <w:r w:rsidRPr="003412E9">
        <w:t>Sử dụng đa dạng vật liệu xây dựng từ vật liệu truyền thống, phổ biến đến các vật liệu đặc thù, tiến tiến nhằm nâng cao thẩm mỹ kiến trúc và tính thích dụng, bền vững của công</w:t>
      </w:r>
      <w:r w:rsidRPr="00E5078E">
        <w:t xml:space="preserve"> </w:t>
      </w:r>
      <w:r w:rsidRPr="003412E9">
        <w:t>trình</w:t>
      </w:r>
      <w:r w:rsidRPr="00EE70B9">
        <w:t>.</w:t>
      </w:r>
      <w:bookmarkStart w:id="57" w:name="_Hlk187302346"/>
      <w:bookmarkEnd w:id="56"/>
    </w:p>
    <w:p w14:paraId="1B6B21C4" w14:textId="2C48D705" w:rsidR="00592855" w:rsidRPr="00EE70B9" w:rsidRDefault="00D71F26" w:rsidP="00694DC5">
      <w:pPr>
        <w:pStyle w:val="Heading2"/>
        <w:tabs>
          <w:tab w:val="left" w:pos="90"/>
        </w:tabs>
        <w:spacing w:beforeLines="40" w:before="96" w:afterLines="40" w:after="96"/>
        <w:ind w:left="0" w:right="2" w:firstLine="567"/>
        <w:rPr>
          <w:rFonts w:ascii="Times New Roman" w:hAnsi="Times New Roman" w:cs="Times New Roman"/>
          <w:b/>
          <w:color w:val="auto"/>
          <w:sz w:val="28"/>
          <w:szCs w:val="28"/>
        </w:rPr>
      </w:pPr>
      <w:bookmarkStart w:id="58" w:name="Điều_8._Quy_định_đối_với_khu_vực_có_yêu_"/>
      <w:bookmarkStart w:id="59" w:name="_bookmark11"/>
      <w:bookmarkStart w:id="60" w:name="_Toc154758033"/>
      <w:bookmarkEnd w:id="57"/>
      <w:bookmarkEnd w:id="58"/>
      <w:bookmarkEnd w:id="59"/>
      <w:r w:rsidRPr="003412E9">
        <w:rPr>
          <w:rFonts w:ascii="Times New Roman" w:hAnsi="Times New Roman" w:cs="Times New Roman"/>
          <w:b/>
          <w:color w:val="auto"/>
          <w:sz w:val="28"/>
          <w:szCs w:val="28"/>
        </w:rPr>
        <w:t xml:space="preserve"> </w:t>
      </w:r>
      <w:bookmarkStart w:id="61" w:name="_Toc229910336"/>
      <w:r w:rsidR="006048DA" w:rsidRPr="003412E9">
        <w:rPr>
          <w:rFonts w:ascii="Times New Roman" w:hAnsi="Times New Roman" w:cs="Times New Roman"/>
          <w:b/>
          <w:color w:val="auto"/>
          <w:sz w:val="28"/>
          <w:szCs w:val="28"/>
        </w:rPr>
        <w:t xml:space="preserve">Điều 8. Quy định </w:t>
      </w:r>
      <w:r w:rsidR="004230CB" w:rsidRPr="00EE70B9">
        <w:rPr>
          <w:rFonts w:ascii="Times New Roman" w:hAnsi="Times New Roman" w:cs="Times New Roman"/>
          <w:b/>
          <w:color w:val="auto"/>
          <w:sz w:val="28"/>
          <w:szCs w:val="28"/>
        </w:rPr>
        <w:t xml:space="preserve">cụ thể </w:t>
      </w:r>
      <w:r w:rsidR="006048DA" w:rsidRPr="003412E9">
        <w:rPr>
          <w:rFonts w:ascii="Times New Roman" w:hAnsi="Times New Roman" w:cs="Times New Roman"/>
          <w:b/>
          <w:color w:val="auto"/>
          <w:sz w:val="28"/>
          <w:szCs w:val="28"/>
        </w:rPr>
        <w:t>đối với khu vực có yêu cầu quản lý đặc thù</w:t>
      </w:r>
      <w:bookmarkEnd w:id="60"/>
      <w:bookmarkEnd w:id="61"/>
    </w:p>
    <w:p w14:paraId="7A8C63AA" w14:textId="2D1C255D" w:rsidR="00407021" w:rsidRPr="00EE70B9" w:rsidRDefault="00407021" w:rsidP="00642617">
      <w:pPr>
        <w:pStyle w:val="BodyText"/>
        <w:spacing w:beforeLines="40" w:before="96" w:afterLines="40" w:after="96"/>
        <w:ind w:left="0" w:right="2" w:firstLine="567"/>
      </w:pPr>
      <w:r>
        <w:rPr>
          <w:lang w:val="vi-VN"/>
        </w:rPr>
        <w:t xml:space="preserve">Điều này quy định các nguyên tắc về tổ chức cảnh quan không gian và kiến trúc đối với từng khu vực hoặc nhóm khu vực có yêu cầu quản lý đặc thù, đã được lập danh mục tại Phụ lục I. Các nguyên tắc này phải được tham chiếu và đảm bảo sự </w:t>
      </w:r>
      <w:r w:rsidR="00842A4C" w:rsidRPr="00EE70B9">
        <w:t>phù hợp với các nội dung có liên quan để đề xuất cơ quan có thẩm quyền quyết định</w:t>
      </w:r>
      <w:r>
        <w:rPr>
          <w:lang w:val="vi-VN"/>
        </w:rPr>
        <w:t xml:space="preserve"> khi lập, thẩm định và phê duyệt nhiệm vụ và </w:t>
      </w:r>
      <w:r w:rsidR="007E3B6D" w:rsidRPr="00EE70B9">
        <w:t>q</w:t>
      </w:r>
      <w:r w:rsidRPr="00EE70B9">
        <w:t xml:space="preserve">uy hoạch phân khu, </w:t>
      </w:r>
      <w:r>
        <w:rPr>
          <w:lang w:val="vi-VN"/>
        </w:rPr>
        <w:t>quy hoạch chi tiết</w:t>
      </w:r>
      <w:r w:rsidRPr="00EE70B9">
        <w:t xml:space="preserve">, </w:t>
      </w:r>
      <w:r>
        <w:rPr>
          <w:lang w:val="vi-VN"/>
        </w:rPr>
        <w:t>thiết kế đô thị riêng</w:t>
      </w:r>
      <w:r w:rsidRPr="00EE70B9">
        <w:t xml:space="preserve"> </w:t>
      </w:r>
      <w:r>
        <w:rPr>
          <w:lang w:val="vi-VN"/>
        </w:rPr>
        <w:t>nếu được lập sau khi ban hành quy chế này</w:t>
      </w:r>
      <w:r w:rsidR="00842A4C" w:rsidRPr="00EE70B9">
        <w:t>. Khi quy hoạch chi tiết, thiết kế đô thị riêng được phê duyệt thì áp dụng theo quy hoạch chi tiết, thiết kế đô thị riêng được duyệt.</w:t>
      </w:r>
    </w:p>
    <w:p w14:paraId="476BACF1" w14:textId="72141BBD" w:rsidR="003B457E" w:rsidRPr="00EE70B9" w:rsidRDefault="006048DA" w:rsidP="00642617">
      <w:pPr>
        <w:pStyle w:val="BodyText"/>
        <w:spacing w:beforeLines="40" w:before="96" w:afterLines="40" w:after="96"/>
        <w:ind w:left="0" w:right="2" w:firstLine="567"/>
      </w:pPr>
      <w:r w:rsidRPr="003412E9">
        <w:t>Các khu vực có yêu cầu quản lý đặc thù được quản lý cụ thể</w:t>
      </w:r>
      <w:r w:rsidR="00407021" w:rsidRPr="00EE70B9">
        <w:t xml:space="preserve"> cho</w:t>
      </w:r>
      <w:r w:rsidRPr="003412E9">
        <w:t xml:space="preserve"> từng khu vực cần tuân thủ theo nội dung tại Quy chế này và các quy định pháp luật có liên quan.</w:t>
      </w:r>
      <w:r w:rsidR="00670E2C" w:rsidRPr="003412E9">
        <w:t xml:space="preserve"> Cụ thể:</w:t>
      </w:r>
    </w:p>
    <w:p w14:paraId="32FDA0DC" w14:textId="78B0A3BC" w:rsidR="00A04944" w:rsidRPr="00EE70B9" w:rsidRDefault="00A04944" w:rsidP="00642617">
      <w:pPr>
        <w:pStyle w:val="BodyText"/>
        <w:spacing w:beforeLines="40" w:before="96" w:afterLines="40" w:after="96"/>
        <w:ind w:left="0" w:right="2" w:firstLine="567"/>
        <w:rPr>
          <w:b/>
          <w:bCs/>
        </w:rPr>
      </w:pPr>
      <w:r w:rsidRPr="00EE70B9">
        <w:rPr>
          <w:b/>
          <w:bCs/>
        </w:rPr>
        <w:t xml:space="preserve">1. </w:t>
      </w:r>
      <w:r w:rsidR="001850A0" w:rsidRPr="00EE70B9">
        <w:rPr>
          <w:b/>
          <w:bCs/>
        </w:rPr>
        <w:t>Quy định đối với c</w:t>
      </w:r>
      <w:r w:rsidRPr="00EE70B9">
        <w:rPr>
          <w:b/>
          <w:bCs/>
        </w:rPr>
        <w:t>ác khu vực có ý nghĩa quan trọng về cảnh quan thiên nhiên, sinh thái đặc thù</w:t>
      </w:r>
    </w:p>
    <w:p w14:paraId="6FB59DE3" w14:textId="3CD0A54F" w:rsidR="00A04944" w:rsidRPr="00EE70B9" w:rsidRDefault="00A04944" w:rsidP="00A04944">
      <w:pPr>
        <w:pStyle w:val="BodyText"/>
        <w:spacing w:beforeLines="40" w:before="96" w:afterLines="40" w:after="96"/>
        <w:ind w:left="0" w:right="2" w:firstLine="567"/>
        <w:rPr>
          <w:b/>
          <w:bCs/>
        </w:rPr>
      </w:pPr>
      <w:r w:rsidRPr="009A1372">
        <w:rPr>
          <w:b/>
          <w:bCs/>
          <w:lang w:val="vi-VN"/>
        </w:rPr>
        <w:t>1.</w:t>
      </w:r>
      <w:r w:rsidR="009A1372" w:rsidRPr="00EE70B9">
        <w:rPr>
          <w:b/>
          <w:bCs/>
        </w:rPr>
        <w:t>1.</w:t>
      </w:r>
      <w:r w:rsidRPr="009A1372">
        <w:rPr>
          <w:b/>
          <w:bCs/>
          <w:lang w:val="vi-VN"/>
        </w:rPr>
        <w:t xml:space="preserve"> </w:t>
      </w:r>
      <w:r w:rsidR="005A5987" w:rsidRPr="00EE70B9">
        <w:rPr>
          <w:b/>
          <w:bCs/>
        </w:rPr>
        <w:t xml:space="preserve">Quy định đối với </w:t>
      </w:r>
      <w:r w:rsidRPr="009A1372">
        <w:rPr>
          <w:b/>
          <w:bCs/>
          <w:lang w:val="vi-VN"/>
        </w:rPr>
        <w:t>Khu vực làng rau và đầm Trà Quế</w:t>
      </w:r>
    </w:p>
    <w:p w14:paraId="06E47990" w14:textId="77777777" w:rsidR="00B75602" w:rsidRPr="00EE70B9" w:rsidRDefault="00B75602" w:rsidP="00D32DAE">
      <w:pPr>
        <w:pStyle w:val="Noidung"/>
        <w:spacing w:before="60" w:after="0"/>
        <w:ind w:firstLine="567"/>
        <w:rPr>
          <w:sz w:val="28"/>
          <w:szCs w:val="28"/>
          <w:lang w:val="vi"/>
        </w:rPr>
      </w:pPr>
      <w:r w:rsidRPr="00EE70B9">
        <w:rPr>
          <w:sz w:val="28"/>
          <w:szCs w:val="28"/>
          <w:lang w:val="vi"/>
        </w:rPr>
        <w:t>a) Nguyên tắc quản lý kiến trúc, cảnh quan:</w:t>
      </w:r>
    </w:p>
    <w:p w14:paraId="2576FF95" w14:textId="5ED3AC8B" w:rsidR="00A04944" w:rsidRPr="00EE70B9" w:rsidRDefault="00A04944" w:rsidP="00D32DAE">
      <w:pPr>
        <w:pStyle w:val="BodyText"/>
        <w:spacing w:before="60"/>
        <w:ind w:left="0" w:right="2" w:firstLine="567"/>
        <w:rPr>
          <w:lang w:val="vi-VN"/>
        </w:rPr>
      </w:pPr>
      <w:r w:rsidRPr="00A04944">
        <w:rPr>
          <w:lang w:val="vi-VN"/>
        </w:rPr>
        <w:t xml:space="preserve">- </w:t>
      </w:r>
      <w:r w:rsidR="004D005B" w:rsidRPr="00EE70B9">
        <w:t>Làng rau và đầm Trà Quế là một trong những khu vực quan trọng nhằm đ</w:t>
      </w:r>
      <w:r w:rsidRPr="00A04944">
        <w:rPr>
          <w:lang w:val="vi-VN"/>
        </w:rPr>
        <w:t>ảm bảo vai trò quan trọng của không gian nông nghiệp</w:t>
      </w:r>
      <w:r w:rsidR="001B71B9" w:rsidRPr="00EE70B9">
        <w:t xml:space="preserve"> trong</w:t>
      </w:r>
      <w:r w:rsidRPr="00A04944">
        <w:rPr>
          <w:lang w:val="vi-VN"/>
        </w:rPr>
        <w:t xml:space="preserve"> việc giữ gìn cấu trúc đặc trưng của đô thị Hội An. Bảo tồn các vùng trồng nông sản đặc trưng của đô thị Hội An  với những không gian trồng lúa nước rộng lớn và khu vực trồng rau sạch tại làng Trà Quế</w:t>
      </w:r>
      <w:r w:rsidR="004D005B" w:rsidRPr="00EE70B9">
        <w:rPr>
          <w:lang w:val="vi-VN"/>
        </w:rPr>
        <w:t>.</w:t>
      </w:r>
      <w:r w:rsidR="001B71B9" w:rsidRPr="00EE70B9">
        <w:rPr>
          <w:lang w:val="vi-VN"/>
        </w:rPr>
        <w:t xml:space="preserve"> </w:t>
      </w:r>
    </w:p>
    <w:p w14:paraId="6137C32E" w14:textId="09D11A9B" w:rsidR="00A04944" w:rsidRPr="00EE70B9" w:rsidRDefault="00A04944" w:rsidP="00D32DAE">
      <w:pPr>
        <w:pStyle w:val="BodyText"/>
        <w:spacing w:before="60"/>
        <w:ind w:left="0" w:right="2" w:firstLine="567"/>
        <w:rPr>
          <w:lang w:val="vi-VN"/>
        </w:rPr>
      </w:pPr>
      <w:r w:rsidRPr="00A04944">
        <w:rPr>
          <w:lang w:val="vi-VN"/>
        </w:rPr>
        <w:t xml:space="preserve">- </w:t>
      </w:r>
      <w:r w:rsidR="004D005B" w:rsidRPr="00EE70B9">
        <w:rPr>
          <w:lang w:val="vi-VN"/>
        </w:rPr>
        <w:t>B</w:t>
      </w:r>
      <w:r w:rsidRPr="00A04944">
        <w:rPr>
          <w:lang w:val="vi-VN"/>
        </w:rPr>
        <w:t>ảo tồn đất cây xanh và đất nông nghiệp với quy mô lớn khu vực làng rau</w:t>
      </w:r>
      <w:r w:rsidR="004D005B" w:rsidRPr="00EE70B9">
        <w:rPr>
          <w:lang w:val="vi-VN"/>
        </w:rPr>
        <w:t xml:space="preserve"> </w:t>
      </w:r>
      <w:r w:rsidR="004D005B" w:rsidRPr="003412E9">
        <w:t>với không gian “làng nông nghiệp” và gắn với phát triển du lịch cộng đồng.</w:t>
      </w:r>
      <w:r w:rsidR="004D005B" w:rsidRPr="00EE70B9">
        <w:rPr>
          <w:lang w:val="vi-VN"/>
        </w:rPr>
        <w:t xml:space="preserve"> </w:t>
      </w:r>
    </w:p>
    <w:p w14:paraId="3347A390" w14:textId="082B8D1C" w:rsidR="00A04944" w:rsidRPr="00EE70B9" w:rsidRDefault="00A04944" w:rsidP="00D32DAE">
      <w:pPr>
        <w:pStyle w:val="BodyText"/>
        <w:spacing w:before="60"/>
        <w:ind w:left="0" w:right="2" w:firstLine="567"/>
        <w:rPr>
          <w:lang w:val="vi-VN"/>
        </w:rPr>
      </w:pPr>
      <w:r w:rsidRPr="00A04944">
        <w:rPr>
          <w:lang w:val="vi-VN"/>
        </w:rPr>
        <w:t xml:space="preserve">- </w:t>
      </w:r>
      <w:r w:rsidR="004D005B" w:rsidRPr="00EE70B9">
        <w:rPr>
          <w:lang w:val="vi-VN"/>
        </w:rPr>
        <w:t>L</w:t>
      </w:r>
      <w:r w:rsidRPr="00A04944">
        <w:rPr>
          <w:lang w:val="vi-VN"/>
        </w:rPr>
        <w:t xml:space="preserve">à những khu vực </w:t>
      </w:r>
      <w:r w:rsidR="001B71B9" w:rsidRPr="00EE70B9">
        <w:rPr>
          <w:lang w:val="vi-VN"/>
        </w:rPr>
        <w:t>sản xuất nông nghiệp sạch, nông nghiệp hữu cơ</w:t>
      </w:r>
      <w:r w:rsidRPr="00A04944">
        <w:rPr>
          <w:lang w:val="vi-VN"/>
        </w:rPr>
        <w:t>, hình thành các cánh đồng năng suất cao kết hợp du lịch nông nghiệp</w:t>
      </w:r>
      <w:r w:rsidRPr="003412E9">
        <w:t>.</w:t>
      </w:r>
    </w:p>
    <w:p w14:paraId="3369DE02" w14:textId="2B865377" w:rsidR="00FD5BB0" w:rsidRPr="00EE70B9" w:rsidRDefault="00FD5BB0" w:rsidP="00D32DAE">
      <w:pPr>
        <w:pStyle w:val="Noidung"/>
        <w:spacing w:before="60" w:after="0"/>
        <w:ind w:firstLine="567"/>
        <w:rPr>
          <w:sz w:val="28"/>
          <w:szCs w:val="28"/>
          <w:lang w:val="vi-VN"/>
        </w:rPr>
      </w:pPr>
      <w:r w:rsidRPr="003412E9">
        <w:rPr>
          <w:sz w:val="28"/>
          <w:szCs w:val="28"/>
          <w:lang w:val="vi"/>
        </w:rPr>
        <w:t xml:space="preserve">- </w:t>
      </w:r>
      <w:r w:rsidR="00EC2D64" w:rsidRPr="00EC2D64">
        <w:rPr>
          <w:sz w:val="28"/>
          <w:szCs w:val="28"/>
          <w:lang w:val="vi"/>
        </w:rPr>
        <w:t>Bảo tồn, không san lấp; khuyến khích mở rộng không gian mặt nước đầm Trà Quế nhằm tăng cường khả năng thoát lũ, chống ngập cho đô thị.</w:t>
      </w:r>
    </w:p>
    <w:p w14:paraId="1558EA3A" w14:textId="665A0299" w:rsidR="00B75602" w:rsidRPr="00EE70B9" w:rsidRDefault="00B75602" w:rsidP="00D32DAE">
      <w:pPr>
        <w:pStyle w:val="Noidung"/>
        <w:spacing w:before="60" w:after="0"/>
        <w:ind w:firstLine="567"/>
        <w:rPr>
          <w:sz w:val="28"/>
          <w:szCs w:val="28"/>
          <w:lang w:val="vi-VN"/>
        </w:rPr>
      </w:pPr>
      <w:r w:rsidRPr="00EE70B9">
        <w:rPr>
          <w:sz w:val="28"/>
          <w:szCs w:val="28"/>
          <w:lang w:val="vi-VN"/>
        </w:rPr>
        <w:t xml:space="preserve">b) Quy định </w:t>
      </w:r>
      <w:r w:rsidR="00855042" w:rsidRPr="00EE70B9">
        <w:rPr>
          <w:sz w:val="28"/>
          <w:szCs w:val="28"/>
          <w:lang w:val="vi-VN"/>
        </w:rPr>
        <w:t xml:space="preserve">riêng </w:t>
      </w:r>
      <w:r w:rsidRPr="00EE70B9">
        <w:rPr>
          <w:sz w:val="28"/>
          <w:szCs w:val="28"/>
          <w:lang w:val="vi-VN"/>
        </w:rPr>
        <w:t>đối với công trình:</w:t>
      </w:r>
    </w:p>
    <w:p w14:paraId="087F0BC9" w14:textId="33F69257" w:rsidR="00FD5BB0" w:rsidRPr="003412E9" w:rsidRDefault="00FD5BB0" w:rsidP="00D32DAE">
      <w:pPr>
        <w:pStyle w:val="Noidung"/>
        <w:spacing w:before="60" w:after="0"/>
        <w:ind w:firstLine="567"/>
        <w:rPr>
          <w:sz w:val="28"/>
          <w:szCs w:val="28"/>
          <w:lang w:val="vi"/>
        </w:rPr>
      </w:pPr>
      <w:r w:rsidRPr="003412E9">
        <w:rPr>
          <w:sz w:val="28"/>
          <w:szCs w:val="28"/>
          <w:lang w:val="vi"/>
        </w:rPr>
        <w:t>- Tầng cao công trình:</w:t>
      </w:r>
    </w:p>
    <w:p w14:paraId="0CF3E1AF" w14:textId="5D80C4DD" w:rsidR="00FD5BB0" w:rsidRPr="003412E9" w:rsidRDefault="00FD5BB0" w:rsidP="00D32DAE">
      <w:pPr>
        <w:pStyle w:val="Noidung"/>
        <w:spacing w:before="60" w:after="0"/>
        <w:ind w:firstLine="567"/>
        <w:rPr>
          <w:sz w:val="28"/>
          <w:szCs w:val="28"/>
          <w:lang w:val="vi"/>
        </w:rPr>
      </w:pPr>
      <w:r w:rsidRPr="003412E9">
        <w:rPr>
          <w:sz w:val="28"/>
          <w:szCs w:val="28"/>
          <w:lang w:val="vi"/>
        </w:rPr>
        <w:t>+ Các công trình nhà ở: Tối đa 03 tầng, được phép xây tầng áp mái, tầng tum; chiều cao tối đa ≤13,5m. Không có tầng hầm.</w:t>
      </w:r>
    </w:p>
    <w:p w14:paraId="0325AAE1" w14:textId="083EF15F" w:rsidR="00FD5BB0" w:rsidRPr="003412E9" w:rsidRDefault="00FD5BB0" w:rsidP="00D32DAE">
      <w:pPr>
        <w:pStyle w:val="Noidung"/>
        <w:spacing w:before="60" w:after="0"/>
        <w:ind w:firstLine="567"/>
        <w:rPr>
          <w:sz w:val="28"/>
          <w:szCs w:val="28"/>
          <w:lang w:val="vi"/>
        </w:rPr>
      </w:pPr>
      <w:r w:rsidRPr="003412E9">
        <w:rPr>
          <w:sz w:val="28"/>
          <w:szCs w:val="28"/>
          <w:lang w:val="vi"/>
        </w:rPr>
        <w:t>+ Các công trình dịch vụ</w:t>
      </w:r>
      <w:r w:rsidR="00B75602" w:rsidRPr="00EE70B9">
        <w:rPr>
          <w:sz w:val="28"/>
          <w:szCs w:val="28"/>
          <w:lang w:val="vi"/>
        </w:rPr>
        <w:t>:</w:t>
      </w:r>
      <w:r w:rsidRPr="003412E9">
        <w:rPr>
          <w:sz w:val="28"/>
          <w:szCs w:val="28"/>
          <w:lang w:val="vi"/>
        </w:rPr>
        <w:t xml:space="preserve"> </w:t>
      </w:r>
      <w:r w:rsidR="00B75602" w:rsidRPr="00EE70B9">
        <w:rPr>
          <w:sz w:val="28"/>
          <w:szCs w:val="28"/>
          <w:lang w:val="vi"/>
        </w:rPr>
        <w:t>T</w:t>
      </w:r>
      <w:r w:rsidRPr="003412E9">
        <w:rPr>
          <w:sz w:val="28"/>
          <w:szCs w:val="28"/>
          <w:lang w:val="vi"/>
        </w:rPr>
        <w:t>ối đa 03 tầng; không có tầng hầm.</w:t>
      </w:r>
    </w:p>
    <w:p w14:paraId="6B36E130" w14:textId="02090CBA" w:rsidR="00FD5BB0" w:rsidRPr="00855042" w:rsidRDefault="00FD5BB0" w:rsidP="00D32DAE">
      <w:pPr>
        <w:pStyle w:val="Noidung"/>
        <w:spacing w:before="60" w:after="0"/>
        <w:ind w:firstLine="567"/>
        <w:rPr>
          <w:sz w:val="28"/>
          <w:szCs w:val="28"/>
        </w:rPr>
      </w:pPr>
      <w:r w:rsidRPr="003412E9">
        <w:rPr>
          <w:sz w:val="28"/>
          <w:szCs w:val="28"/>
          <w:lang w:val="vi"/>
        </w:rPr>
        <w:lastRenderedPageBreak/>
        <w:t xml:space="preserve">- </w:t>
      </w:r>
      <w:r w:rsidR="00855042" w:rsidRPr="00EE70B9">
        <w:rPr>
          <w:sz w:val="28"/>
          <w:szCs w:val="28"/>
          <w:lang w:val="vi"/>
        </w:rPr>
        <w:t>H</w:t>
      </w:r>
      <w:r w:rsidRPr="003412E9">
        <w:rPr>
          <w:sz w:val="28"/>
          <w:szCs w:val="28"/>
          <w:lang w:val="vi"/>
        </w:rPr>
        <w:t>ình thức kiến trúc</w:t>
      </w:r>
      <w:r w:rsidR="00855042" w:rsidRPr="00EE70B9">
        <w:rPr>
          <w:sz w:val="28"/>
          <w:szCs w:val="28"/>
          <w:lang w:val="vi"/>
        </w:rPr>
        <w:t xml:space="preserve"> nhà ở: Khuyến khích</w:t>
      </w:r>
      <w:r w:rsidRPr="003412E9">
        <w:rPr>
          <w:sz w:val="28"/>
          <w:szCs w:val="28"/>
          <w:lang w:val="vi"/>
        </w:rPr>
        <w:t xml:space="preserve"> nhà vườn truyền thống</w:t>
      </w:r>
      <w:r w:rsidR="00855042" w:rsidRPr="00EE70B9">
        <w:rPr>
          <w:sz w:val="28"/>
          <w:szCs w:val="28"/>
          <w:lang w:val="vi"/>
        </w:rPr>
        <w:t xml:space="preserve">, </w:t>
      </w:r>
      <w:r w:rsidRPr="003412E9">
        <w:rPr>
          <w:sz w:val="28"/>
          <w:szCs w:val="28"/>
          <w:lang w:val="vi"/>
        </w:rPr>
        <w:t>hình thức mái dốc lợp ngói. Đối với mái ngói độ dốc mái là 55%-60%.</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5"/>
      </w:tblGrid>
      <w:tr w:rsidR="00A04944" w:rsidRPr="003412E9" w14:paraId="55146B22" w14:textId="77777777" w:rsidTr="00A96716">
        <w:tc>
          <w:tcPr>
            <w:tcW w:w="9065" w:type="dxa"/>
            <w:vAlign w:val="center"/>
          </w:tcPr>
          <w:p w14:paraId="5E5A9BB6" w14:textId="77777777" w:rsidR="00A04944" w:rsidRPr="003412E9" w:rsidRDefault="00A04944" w:rsidP="001B30A2">
            <w:pPr>
              <w:pStyle w:val="Noidung"/>
              <w:spacing w:after="0"/>
              <w:ind w:firstLine="0"/>
              <w:jc w:val="center"/>
              <w:rPr>
                <w:sz w:val="28"/>
                <w:szCs w:val="28"/>
                <w:lang w:val="vi"/>
              </w:rPr>
            </w:pPr>
            <w:r w:rsidRPr="003412E9">
              <w:rPr>
                <w:noProof/>
                <w:sz w:val="28"/>
                <w:szCs w:val="28"/>
              </w:rPr>
              <w:drawing>
                <wp:inline distT="0" distB="0" distL="0" distR="0" wp14:anchorId="4F9BFC36" wp14:editId="4D7B0C7E">
                  <wp:extent cx="4785129" cy="3213757"/>
                  <wp:effectExtent l="0" t="0" r="0" b="5715"/>
                  <wp:docPr id="743658790" name="Hình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1778845" name=""/>
                          <pic:cNvPicPr/>
                        </pic:nvPicPr>
                        <pic:blipFill>
                          <a:blip r:embed="rId18"/>
                          <a:stretch>
                            <a:fillRect/>
                          </a:stretch>
                        </pic:blipFill>
                        <pic:spPr>
                          <a:xfrm>
                            <a:off x="0" y="0"/>
                            <a:ext cx="4837193" cy="3248724"/>
                          </a:xfrm>
                          <a:prstGeom prst="rect">
                            <a:avLst/>
                          </a:prstGeom>
                        </pic:spPr>
                      </pic:pic>
                    </a:graphicData>
                  </a:graphic>
                </wp:inline>
              </w:drawing>
            </w:r>
          </w:p>
        </w:tc>
      </w:tr>
      <w:tr w:rsidR="00A04944" w:rsidRPr="003412E9" w14:paraId="528E73D0" w14:textId="77777777" w:rsidTr="00A96716">
        <w:tc>
          <w:tcPr>
            <w:tcW w:w="9065" w:type="dxa"/>
          </w:tcPr>
          <w:p w14:paraId="0B5EE546" w14:textId="77777777" w:rsidR="00A04944" w:rsidRPr="003412E9" w:rsidRDefault="00A04944" w:rsidP="001B30A2">
            <w:pPr>
              <w:pStyle w:val="Noidung"/>
              <w:spacing w:after="0"/>
              <w:ind w:firstLine="0"/>
              <w:jc w:val="center"/>
              <w:rPr>
                <w:i/>
                <w:iCs/>
                <w:sz w:val="28"/>
                <w:szCs w:val="28"/>
                <w:lang w:val="vi"/>
              </w:rPr>
            </w:pPr>
            <w:r w:rsidRPr="003412E9">
              <w:rPr>
                <w:i/>
                <w:iCs/>
                <w:sz w:val="28"/>
                <w:szCs w:val="28"/>
                <w:lang w:val="vi"/>
              </w:rPr>
              <w:t>Sơ đồ khu vực làng rau và đầm Trà Quế</w:t>
            </w:r>
          </w:p>
        </w:tc>
      </w:tr>
    </w:tbl>
    <w:p w14:paraId="18494C9B" w14:textId="6DDEED84" w:rsidR="009F67A4" w:rsidRPr="00EE70B9" w:rsidRDefault="009F67A4" w:rsidP="00D32DAE">
      <w:pPr>
        <w:pStyle w:val="Noidung"/>
        <w:spacing w:beforeLines="40" w:before="96" w:afterLines="40" w:after="96"/>
        <w:ind w:firstLine="567"/>
        <w:rPr>
          <w:b/>
          <w:bCs/>
          <w:sz w:val="28"/>
          <w:szCs w:val="28"/>
          <w:lang w:val="vi"/>
        </w:rPr>
      </w:pPr>
      <w:r w:rsidRPr="00EE70B9">
        <w:rPr>
          <w:b/>
          <w:bCs/>
          <w:sz w:val="28"/>
          <w:szCs w:val="28"/>
          <w:lang w:val="vi"/>
        </w:rPr>
        <w:t>1.2</w:t>
      </w:r>
      <w:r w:rsidRPr="009F67A4">
        <w:rPr>
          <w:b/>
          <w:bCs/>
          <w:sz w:val="28"/>
          <w:szCs w:val="28"/>
          <w:lang w:val="vi"/>
        </w:rPr>
        <w:t xml:space="preserve">. </w:t>
      </w:r>
      <w:r w:rsidR="005A5987" w:rsidRPr="00EE70B9">
        <w:rPr>
          <w:b/>
          <w:bCs/>
          <w:sz w:val="28"/>
          <w:szCs w:val="28"/>
          <w:lang w:val="vi"/>
        </w:rPr>
        <w:t xml:space="preserve">Quy định đối với </w:t>
      </w:r>
      <w:r w:rsidRPr="009F67A4">
        <w:rPr>
          <w:b/>
          <w:bCs/>
          <w:sz w:val="28"/>
          <w:szCs w:val="28"/>
          <w:lang w:val="vi"/>
        </w:rPr>
        <w:t>Khu vực</w:t>
      </w:r>
      <w:r w:rsidR="00723442" w:rsidRPr="00EE70B9">
        <w:rPr>
          <w:b/>
          <w:bCs/>
          <w:sz w:val="28"/>
          <w:szCs w:val="28"/>
          <w:lang w:val="vi"/>
        </w:rPr>
        <w:t xml:space="preserve"> </w:t>
      </w:r>
      <w:r w:rsidRPr="009F67A4">
        <w:rPr>
          <w:b/>
          <w:bCs/>
          <w:sz w:val="28"/>
          <w:szCs w:val="28"/>
          <w:lang w:val="vi"/>
        </w:rPr>
        <w:t>làng gốm Thanh Hà</w:t>
      </w:r>
    </w:p>
    <w:p w14:paraId="6B15D5A2" w14:textId="77777777" w:rsidR="00D32DAE" w:rsidRPr="00EE70B9" w:rsidRDefault="00D32DAE" w:rsidP="00D32DAE">
      <w:pPr>
        <w:pStyle w:val="Noidung"/>
        <w:spacing w:beforeLines="40" w:before="96" w:afterLines="40" w:after="96"/>
        <w:ind w:firstLine="567"/>
        <w:rPr>
          <w:sz w:val="28"/>
          <w:szCs w:val="28"/>
          <w:lang w:val="vi"/>
        </w:rPr>
      </w:pPr>
      <w:r w:rsidRPr="00EE70B9">
        <w:rPr>
          <w:sz w:val="28"/>
          <w:szCs w:val="28"/>
          <w:lang w:val="vi"/>
        </w:rPr>
        <w:t>a) Nguyên tắc quản lý kiến trúc, cảnh quan:</w:t>
      </w:r>
    </w:p>
    <w:p w14:paraId="2E5F5D95" w14:textId="77777777" w:rsidR="009F67A4" w:rsidRPr="003412E9" w:rsidRDefault="009F67A4" w:rsidP="00D32DAE">
      <w:pPr>
        <w:pStyle w:val="Noidung"/>
        <w:spacing w:before="60" w:after="60"/>
        <w:ind w:firstLine="567"/>
        <w:rPr>
          <w:sz w:val="28"/>
          <w:szCs w:val="28"/>
          <w:lang w:val="vi"/>
        </w:rPr>
      </w:pPr>
      <w:r w:rsidRPr="003412E9">
        <w:rPr>
          <w:sz w:val="28"/>
          <w:szCs w:val="28"/>
          <w:lang w:val="vi"/>
        </w:rPr>
        <w:t>- Gìn giữ nguyên trạng và lâu dài Làng gốm như một thiết chế lịch sử - văn hoá - ngành nghề - kiến trúc đồng bộ trên nguyện tắc cùng tồn tại, vừa bảo tồn di sản văn hoá vừa đáp ứng được nhu cầu cuộc sống hiện đại của vùng thường xuyên ngập lụt.</w:t>
      </w:r>
    </w:p>
    <w:p w14:paraId="1B95E55D" w14:textId="77777777" w:rsidR="009F67A4" w:rsidRPr="003412E9" w:rsidRDefault="009F67A4" w:rsidP="00D32DAE">
      <w:pPr>
        <w:pStyle w:val="Noidung"/>
        <w:spacing w:before="60" w:after="60"/>
        <w:ind w:firstLine="567"/>
        <w:rPr>
          <w:sz w:val="28"/>
          <w:szCs w:val="28"/>
          <w:lang w:val="vi"/>
        </w:rPr>
      </w:pPr>
      <w:r w:rsidRPr="003412E9">
        <w:rPr>
          <w:sz w:val="28"/>
          <w:szCs w:val="28"/>
          <w:lang w:val="vi"/>
        </w:rPr>
        <w:t>- Bảo tồn Làng gốm phải gắn liền với bảo vệ môi trường sinh thái - nhân văn; gắn liền giữa bảo tồn di sản văn hoá vật thể với văn hoá phi vật thể.</w:t>
      </w:r>
    </w:p>
    <w:p w14:paraId="608CD828" w14:textId="77777777" w:rsidR="009F67A4" w:rsidRPr="003412E9" w:rsidRDefault="009F67A4" w:rsidP="00D32DAE">
      <w:pPr>
        <w:pStyle w:val="Noidung"/>
        <w:spacing w:before="60" w:after="60"/>
        <w:ind w:firstLine="567"/>
        <w:rPr>
          <w:sz w:val="28"/>
          <w:szCs w:val="28"/>
          <w:lang w:val="vi"/>
        </w:rPr>
      </w:pPr>
      <w:r w:rsidRPr="003412E9">
        <w:rPr>
          <w:sz w:val="28"/>
          <w:szCs w:val="28"/>
          <w:lang w:val="vi"/>
        </w:rPr>
        <w:t>- Bảo tồn Làng gốm là nhằm bảo vệ, phát huy bản sắc văn hoá; đồng thời phát huy khai thác, phát huy tốt những thế mạnh, kinh nghiệm nghề nghiệp truyền thống nhằm phát triển kinh tế, văn hoá, xã hội địa phương.</w:t>
      </w:r>
    </w:p>
    <w:p w14:paraId="164D594A" w14:textId="5D0FB09B" w:rsidR="009F67A4" w:rsidRPr="00EE70B9" w:rsidRDefault="009F67A4" w:rsidP="00D32DAE">
      <w:pPr>
        <w:pStyle w:val="Noidung"/>
        <w:spacing w:before="60" w:after="60"/>
        <w:ind w:firstLine="567"/>
        <w:rPr>
          <w:sz w:val="28"/>
          <w:szCs w:val="28"/>
          <w:lang w:val="vi"/>
        </w:rPr>
      </w:pPr>
      <w:r w:rsidRPr="003412E9">
        <w:rPr>
          <w:sz w:val="28"/>
          <w:szCs w:val="28"/>
          <w:lang w:val="vi"/>
        </w:rPr>
        <w:t>- Làng gốm Thanh Hà có 02 khu vực bảo vệ</w:t>
      </w:r>
      <w:r w:rsidR="009E03C1" w:rsidRPr="00EE70B9">
        <w:rPr>
          <w:sz w:val="28"/>
          <w:szCs w:val="28"/>
          <w:lang w:val="vi"/>
        </w:rPr>
        <w:t>:</w:t>
      </w:r>
    </w:p>
    <w:p w14:paraId="30672ECC" w14:textId="77777777" w:rsidR="009F67A4" w:rsidRPr="003412E9" w:rsidRDefault="009F67A4" w:rsidP="00D32DAE">
      <w:pPr>
        <w:pStyle w:val="Noidung"/>
        <w:spacing w:before="60" w:after="60"/>
        <w:ind w:firstLine="567"/>
        <w:rPr>
          <w:sz w:val="28"/>
          <w:szCs w:val="28"/>
          <w:lang w:val="vi"/>
        </w:rPr>
      </w:pPr>
      <w:r w:rsidRPr="003412E9">
        <w:rPr>
          <w:sz w:val="28"/>
          <w:szCs w:val="28"/>
          <w:lang w:val="vi"/>
        </w:rPr>
        <w:t>+ Khu vực  bảo vệ I: Khu vực bảo vệ nguyên trạng</w:t>
      </w:r>
    </w:p>
    <w:p w14:paraId="017B0375" w14:textId="77777777" w:rsidR="009F67A4" w:rsidRPr="003412E9" w:rsidRDefault="009F67A4" w:rsidP="00D32DAE">
      <w:pPr>
        <w:pStyle w:val="Noidung"/>
        <w:spacing w:before="60" w:after="60"/>
        <w:ind w:firstLine="567"/>
        <w:rPr>
          <w:sz w:val="28"/>
          <w:szCs w:val="28"/>
          <w:lang w:val="vi"/>
        </w:rPr>
      </w:pPr>
      <w:r w:rsidRPr="003412E9">
        <w:rPr>
          <w:sz w:val="28"/>
          <w:szCs w:val="28"/>
          <w:lang w:val="vi"/>
        </w:rPr>
        <w:t>+ Khu vực bảo vệ II:  Khu vực bảo vệ cảnh quan sinh thái</w:t>
      </w:r>
    </w:p>
    <w:p w14:paraId="67404D95" w14:textId="77777777" w:rsidR="009F67A4" w:rsidRPr="003412E9" w:rsidRDefault="009F67A4" w:rsidP="00D32DAE">
      <w:pPr>
        <w:pStyle w:val="Noidung"/>
        <w:spacing w:before="60" w:after="60"/>
        <w:ind w:firstLine="567"/>
        <w:rPr>
          <w:sz w:val="28"/>
          <w:szCs w:val="28"/>
          <w:lang w:val="vi"/>
        </w:rPr>
      </w:pPr>
      <w:r w:rsidRPr="003412E9">
        <w:rPr>
          <w:sz w:val="28"/>
          <w:szCs w:val="28"/>
          <w:lang w:val="vi"/>
        </w:rPr>
        <w:t>- Khi cải tạo hoặc dựng mới  láng trại làm gốm tại khu vực bảo vệ I, II phải xây dựng bàng các vật liệu gỗ, tre, mái lợp ngói nung loại 22 viên/m</w:t>
      </w:r>
      <w:r w:rsidRPr="00045607">
        <w:rPr>
          <w:sz w:val="28"/>
          <w:szCs w:val="28"/>
          <w:vertAlign w:val="superscript"/>
          <w:lang w:val="vi"/>
        </w:rPr>
        <w:t>2</w:t>
      </w:r>
      <w:r w:rsidRPr="003412E9">
        <w:rPr>
          <w:sz w:val="28"/>
          <w:szCs w:val="28"/>
          <w:lang w:val="vi"/>
        </w:rPr>
        <w:t>, phên che các bên bằng cót tre, gỗ. Diện tích láng trại phải có tỷ lệ phù hợp với sân vườn, chiều cao không quá 3m (tính từ cốt nền nhà hiện trạng) và không lấn chiếm đường đi của làng gốm, các di tích tín ngưỡng kề cận.</w:t>
      </w:r>
    </w:p>
    <w:p w14:paraId="28ED422B" w14:textId="77777777" w:rsidR="009F67A4" w:rsidRPr="003412E9" w:rsidRDefault="009F67A4" w:rsidP="00D32DAE">
      <w:pPr>
        <w:pStyle w:val="Noidung"/>
        <w:spacing w:before="60" w:after="60"/>
        <w:ind w:firstLine="567"/>
        <w:rPr>
          <w:sz w:val="28"/>
          <w:szCs w:val="28"/>
          <w:lang w:val="vi"/>
        </w:rPr>
      </w:pPr>
      <w:r w:rsidRPr="003412E9">
        <w:rPr>
          <w:sz w:val="28"/>
          <w:szCs w:val="28"/>
          <w:lang w:val="vi"/>
        </w:rPr>
        <w:t xml:space="preserve">- Khi được phép tu bổ lò gốm đang sử dụng, các lò gốm phế tích hoặc xây dựng mới phải xây dựng mới phải xây dựng đúng kiểu dáng, kết cấu, vật liệu truyền thống. Các lò nung bằng gas công suất nhỏ chỉ được xây dựng mới ở khu vực II với số lượng , qui mô phù hợp với không gian khuôn viên của khu đất và của không gian </w:t>
      </w:r>
      <w:r w:rsidRPr="003412E9">
        <w:rPr>
          <w:sz w:val="28"/>
          <w:szCs w:val="28"/>
          <w:lang w:val="vi"/>
        </w:rPr>
        <w:lastRenderedPageBreak/>
        <w:t>làng gốm Thanh Hà. Các công trình được phép sửa chữa, xây dựng mới, cơi nới không được phá bỏ hoặc làm che lấp cảnh quan lò gốm.</w:t>
      </w:r>
    </w:p>
    <w:p w14:paraId="31104649" w14:textId="78F61CB5" w:rsidR="009F67A4" w:rsidRPr="00EE70B9" w:rsidRDefault="009F67A4" w:rsidP="00D32DAE">
      <w:pPr>
        <w:pStyle w:val="Noidung"/>
        <w:spacing w:before="60" w:after="60"/>
        <w:ind w:firstLine="567"/>
        <w:rPr>
          <w:sz w:val="28"/>
          <w:szCs w:val="28"/>
          <w:lang w:val="vi"/>
        </w:rPr>
      </w:pPr>
      <w:r w:rsidRPr="003412E9">
        <w:rPr>
          <w:sz w:val="28"/>
          <w:szCs w:val="28"/>
          <w:lang w:val="vi"/>
        </w:rPr>
        <w:t>- Khi thi công tu bổ, xây mới nền móng công trình nếu phát hiện có di tích, di v</w:t>
      </w:r>
      <w:r w:rsidR="004B0560">
        <w:rPr>
          <w:sz w:val="28"/>
          <w:szCs w:val="28"/>
        </w:rPr>
        <w:t>ậ</w:t>
      </w:r>
      <w:r w:rsidRPr="003412E9">
        <w:rPr>
          <w:sz w:val="28"/>
          <w:szCs w:val="28"/>
          <w:lang w:val="vi"/>
        </w:rPr>
        <w:t>t, cổ v</w:t>
      </w:r>
      <w:r w:rsidR="004B0560">
        <w:rPr>
          <w:sz w:val="28"/>
          <w:szCs w:val="28"/>
        </w:rPr>
        <w:t>ậ</w:t>
      </w:r>
      <w:r w:rsidRPr="003412E9">
        <w:rPr>
          <w:sz w:val="28"/>
          <w:szCs w:val="28"/>
          <w:lang w:val="vi"/>
        </w:rPr>
        <w:t>t bên dưới thì chủ di tích phải tạm ngừng thi công, thông báo ngay cho UBND phường</w:t>
      </w:r>
      <w:r w:rsidR="00F35BF9" w:rsidRPr="00EE70B9">
        <w:rPr>
          <w:sz w:val="28"/>
          <w:szCs w:val="28"/>
          <w:lang w:val="vi"/>
        </w:rPr>
        <w:t xml:space="preserve"> </w:t>
      </w:r>
      <w:r w:rsidRPr="003412E9">
        <w:rPr>
          <w:sz w:val="28"/>
          <w:szCs w:val="28"/>
          <w:lang w:val="vi"/>
        </w:rPr>
        <w:t xml:space="preserve">và Trung tâm Bảo tồn Di </w:t>
      </w:r>
      <w:r w:rsidR="00236EAA">
        <w:rPr>
          <w:sz w:val="28"/>
          <w:szCs w:val="28"/>
        </w:rPr>
        <w:t>sản văn hóa Thế giới Hội An</w:t>
      </w:r>
      <w:r w:rsidRPr="003412E9">
        <w:rPr>
          <w:sz w:val="28"/>
          <w:szCs w:val="28"/>
          <w:lang w:val="vi"/>
        </w:rPr>
        <w:t xml:space="preserve"> để kịp thời xử lý theo quy định.</w:t>
      </w:r>
    </w:p>
    <w:p w14:paraId="6A20199B" w14:textId="77777777" w:rsidR="00D32DAE" w:rsidRPr="00EE70B9" w:rsidRDefault="00D32DAE" w:rsidP="00D32DAE">
      <w:pPr>
        <w:pStyle w:val="Noidung"/>
        <w:spacing w:before="60" w:after="60"/>
        <w:ind w:firstLine="567"/>
        <w:rPr>
          <w:sz w:val="28"/>
          <w:szCs w:val="28"/>
          <w:lang w:val="vi"/>
        </w:rPr>
      </w:pPr>
      <w:r w:rsidRPr="00EE70B9">
        <w:rPr>
          <w:sz w:val="28"/>
          <w:szCs w:val="28"/>
          <w:lang w:val="vi"/>
        </w:rPr>
        <w:t>b) Quy định riêng đối với công trình:</w:t>
      </w:r>
    </w:p>
    <w:p w14:paraId="5865301E" w14:textId="2F8B7B2C" w:rsidR="009F67A4" w:rsidRPr="003412E9" w:rsidRDefault="00D32DAE" w:rsidP="00D32DAE">
      <w:pPr>
        <w:pStyle w:val="Noidung"/>
        <w:spacing w:before="60" w:after="60"/>
        <w:ind w:firstLine="567"/>
        <w:rPr>
          <w:sz w:val="28"/>
          <w:szCs w:val="28"/>
          <w:lang w:val="nb-NO"/>
        </w:rPr>
      </w:pPr>
      <w:r w:rsidRPr="00EE70B9">
        <w:rPr>
          <w:sz w:val="28"/>
          <w:szCs w:val="28"/>
          <w:lang w:val="vi"/>
        </w:rPr>
        <w:t xml:space="preserve">* </w:t>
      </w:r>
      <w:r>
        <w:rPr>
          <w:sz w:val="28"/>
          <w:szCs w:val="28"/>
          <w:lang w:val="nb-NO"/>
        </w:rPr>
        <w:t>Đ</w:t>
      </w:r>
      <w:r w:rsidR="007D48E5">
        <w:rPr>
          <w:sz w:val="28"/>
          <w:szCs w:val="28"/>
          <w:lang w:val="nb-NO"/>
        </w:rPr>
        <w:t>ối với k</w:t>
      </w:r>
      <w:r w:rsidR="009F67A4" w:rsidRPr="003412E9">
        <w:rPr>
          <w:sz w:val="28"/>
          <w:szCs w:val="28"/>
          <w:lang w:val="nb-NO"/>
        </w:rPr>
        <w:t xml:space="preserve">hu vực bảo vệ I: </w:t>
      </w:r>
    </w:p>
    <w:p w14:paraId="6E4C3922" w14:textId="71D72A1E" w:rsidR="009F67A4" w:rsidRPr="003412E9" w:rsidRDefault="009F67A4" w:rsidP="00D32DAE">
      <w:pPr>
        <w:pStyle w:val="Noidung"/>
        <w:spacing w:before="60" w:after="60"/>
        <w:ind w:left="57" w:firstLine="567"/>
        <w:rPr>
          <w:sz w:val="28"/>
          <w:szCs w:val="28"/>
          <w:lang w:val="vi"/>
        </w:rPr>
      </w:pPr>
      <w:r w:rsidRPr="00EE70B9">
        <w:rPr>
          <w:sz w:val="28"/>
          <w:szCs w:val="28"/>
          <w:lang w:val="nb-NO"/>
        </w:rPr>
        <w:t>-</w:t>
      </w:r>
      <w:r w:rsidRPr="003412E9">
        <w:rPr>
          <w:sz w:val="28"/>
          <w:szCs w:val="28"/>
          <w:lang w:val="vi"/>
        </w:rPr>
        <w:t xml:space="preserve"> Đối với di tích loại I: </w:t>
      </w:r>
      <w:r w:rsidRPr="00EE70B9">
        <w:rPr>
          <w:sz w:val="28"/>
          <w:szCs w:val="28"/>
          <w:lang w:val="nb-NO"/>
        </w:rPr>
        <w:t>c</w:t>
      </w:r>
      <w:r w:rsidRPr="003412E9">
        <w:rPr>
          <w:sz w:val="28"/>
          <w:szCs w:val="28"/>
          <w:lang w:val="vi"/>
        </w:rPr>
        <w:t>ác công trình kiến trúc nghệ thuật là di tích tín ngưỡng, nhà ở truyền thống (nhà 3 gian, 3 giang 2 chái); mái lợp ngói truyền thống, ngói âm dương hoặc ngói vảy cá, lò gốm truyền thống, khi tu bổ phải tuân thủ nguyên tắc bảo tồn nguyên trạng các chức năng, yếu tố gốc của công trình.</w:t>
      </w:r>
    </w:p>
    <w:p w14:paraId="0507CB5F" w14:textId="3A45C580" w:rsidR="009F67A4" w:rsidRPr="003412E9" w:rsidRDefault="009F67A4" w:rsidP="00D32DAE">
      <w:pPr>
        <w:pStyle w:val="Noidung"/>
        <w:spacing w:before="60" w:after="60"/>
        <w:ind w:left="57" w:firstLine="567"/>
        <w:contextualSpacing/>
        <w:rPr>
          <w:sz w:val="28"/>
          <w:szCs w:val="28"/>
          <w:lang w:val="vi"/>
        </w:rPr>
      </w:pPr>
      <w:r w:rsidRPr="00EE70B9">
        <w:rPr>
          <w:sz w:val="28"/>
          <w:szCs w:val="28"/>
          <w:lang w:val="vi"/>
        </w:rPr>
        <w:t>-</w:t>
      </w:r>
      <w:r w:rsidRPr="003412E9">
        <w:rPr>
          <w:sz w:val="28"/>
          <w:szCs w:val="28"/>
          <w:lang w:val="vi"/>
        </w:rPr>
        <w:t xml:space="preserve"> Đối với các di tích loại II: </w:t>
      </w:r>
      <w:r w:rsidRPr="00EE70B9">
        <w:rPr>
          <w:sz w:val="28"/>
          <w:szCs w:val="28"/>
          <w:lang w:val="vi"/>
        </w:rPr>
        <w:t>c</w:t>
      </w:r>
      <w:r w:rsidRPr="003412E9">
        <w:rPr>
          <w:sz w:val="28"/>
          <w:szCs w:val="28"/>
          <w:lang w:val="vi"/>
        </w:rPr>
        <w:t>ông trình có một nếp nhà không còn đất trống xung quanh, khi sửa chữa, cải tạo, được phép làm nhà trệt hoặc nhà trệt có gác lửng, độ cao đỉnh mái không quá 7,0m (tính từ cốt mặt đường), hệ cửa, hệ mái, kiểu dáng mặt tiền theo nguyên trạng công trình, tường quét vôi truyền thống, nền láng xi măng hoặc lát gạch đất nung.</w:t>
      </w:r>
    </w:p>
    <w:p w14:paraId="1711B24A" w14:textId="71B0181B" w:rsidR="009F67A4" w:rsidRPr="003412E9" w:rsidRDefault="009F67A4" w:rsidP="00D32DAE">
      <w:pPr>
        <w:pStyle w:val="Noidung"/>
        <w:spacing w:before="60" w:after="60"/>
        <w:ind w:left="57" w:firstLine="567"/>
        <w:contextualSpacing/>
        <w:rPr>
          <w:sz w:val="28"/>
          <w:szCs w:val="28"/>
          <w:lang w:val="vi"/>
        </w:rPr>
      </w:pPr>
      <w:r w:rsidRPr="00EE70B9">
        <w:rPr>
          <w:sz w:val="28"/>
          <w:szCs w:val="28"/>
          <w:lang w:val="vi"/>
        </w:rPr>
        <w:t>-</w:t>
      </w:r>
      <w:r w:rsidRPr="003412E9">
        <w:rPr>
          <w:sz w:val="28"/>
          <w:szCs w:val="28"/>
          <w:lang w:val="vi"/>
        </w:rPr>
        <w:t xml:space="preserve"> Đối với di tích loại III:</w:t>
      </w:r>
    </w:p>
    <w:p w14:paraId="1CF16BE5" w14:textId="03FFAFE4" w:rsidR="009F67A4" w:rsidRPr="001A3F5A" w:rsidRDefault="009F67A4" w:rsidP="00D32DAE">
      <w:pPr>
        <w:tabs>
          <w:tab w:val="left" w:pos="851"/>
          <w:tab w:val="left" w:pos="993"/>
        </w:tabs>
        <w:spacing w:after="60"/>
        <w:ind w:left="57" w:right="0" w:firstLine="567"/>
        <w:contextualSpacing/>
        <w:rPr>
          <w:sz w:val="28"/>
          <w:szCs w:val="28"/>
          <w:lang w:val="vi-VN"/>
        </w:rPr>
      </w:pPr>
      <w:r w:rsidRPr="007D48E5">
        <w:rPr>
          <w:sz w:val="28"/>
          <w:szCs w:val="28"/>
          <w:lang w:val="vi-VN"/>
        </w:rPr>
        <w:t xml:space="preserve">+ Nhà 02 tầng (1 trệt, </w:t>
      </w:r>
      <w:r w:rsidR="00F35BF9" w:rsidRPr="007D48E5">
        <w:rPr>
          <w:sz w:val="28"/>
          <w:szCs w:val="28"/>
          <w:lang w:val="vi-VN"/>
        </w:rPr>
        <w:t>1</w:t>
      </w:r>
      <w:r w:rsidRPr="007D48E5">
        <w:rPr>
          <w:sz w:val="28"/>
          <w:szCs w:val="28"/>
          <w:lang w:val="vi-VN"/>
        </w:rPr>
        <w:t xml:space="preserve"> lầu) trở lên, khi sửa chữa, cải tạo không được phép nâng tầng, không được cơi nới diện tích, lợp mái ngói đất nung 22 viên/m2. Khuyến khích cải tạo mặt tiền nhà theo kiểu kiến trúc truyền thống, sử dụng vật liệu địa phương.</w:t>
      </w:r>
    </w:p>
    <w:p w14:paraId="74C4EDB4" w14:textId="46697CD3" w:rsidR="009F67A4" w:rsidRPr="007D48E5" w:rsidRDefault="009F67A4" w:rsidP="00D32DAE">
      <w:pPr>
        <w:tabs>
          <w:tab w:val="left" w:pos="851"/>
          <w:tab w:val="left" w:pos="993"/>
        </w:tabs>
        <w:spacing w:after="60"/>
        <w:ind w:left="57" w:right="0" w:firstLine="567"/>
        <w:rPr>
          <w:sz w:val="28"/>
          <w:szCs w:val="28"/>
          <w:lang w:val="vi-VN"/>
        </w:rPr>
      </w:pPr>
      <w:r w:rsidRPr="007D48E5">
        <w:rPr>
          <w:sz w:val="28"/>
          <w:szCs w:val="28"/>
          <w:lang w:val="vi-VN"/>
        </w:rPr>
        <w:t>+ Nhà trệt có kiểu dáng hiện đại hoặc ba gian, nhà hình ống lợp tôn, nhà tạm khi cải tạo tuy theo khoảng đất trống còn lại có thể cơi nới diện tích xây dựng phù hợp với không gian sân vườn, được phép làm gác lửng, mái lợp ngói đất nung loại 22 viên/m2, khuyến khích lợp ngói âm dương, đỉnh mái không cao hơn 7,0m (tính từ cốt mặt đường), tường quét vôi truyền thống, nền lát gạch đất nung hoặc đá tự nhiên, cửa gỗ.</w:t>
      </w:r>
    </w:p>
    <w:p w14:paraId="41E01777" w14:textId="570ED939" w:rsidR="009F67A4" w:rsidRPr="003412E9" w:rsidRDefault="00045607" w:rsidP="00D32DAE">
      <w:pPr>
        <w:pStyle w:val="Noidung"/>
        <w:spacing w:before="60" w:after="60"/>
        <w:ind w:firstLine="567"/>
        <w:rPr>
          <w:sz w:val="28"/>
          <w:szCs w:val="28"/>
          <w:lang w:val="vi"/>
        </w:rPr>
      </w:pPr>
      <w:r w:rsidRPr="00EE70B9">
        <w:rPr>
          <w:sz w:val="28"/>
          <w:szCs w:val="28"/>
          <w:lang w:val="vi-VN"/>
        </w:rPr>
        <w:t>-</w:t>
      </w:r>
      <w:r w:rsidR="009F67A4" w:rsidRPr="003412E9">
        <w:rPr>
          <w:sz w:val="28"/>
          <w:szCs w:val="28"/>
          <w:lang w:val="vi"/>
        </w:rPr>
        <w:t xml:space="preserve"> Những di tích (trừ các di tích kiến trúc tín ngưỡng) thuộc </w:t>
      </w:r>
      <w:r w:rsidRPr="00EE70B9">
        <w:rPr>
          <w:sz w:val="28"/>
          <w:szCs w:val="28"/>
          <w:lang w:val="vi-VN"/>
        </w:rPr>
        <w:t>Đ</w:t>
      </w:r>
      <w:r w:rsidR="009F67A4" w:rsidRPr="003412E9">
        <w:rPr>
          <w:sz w:val="28"/>
          <w:szCs w:val="28"/>
          <w:lang w:val="vi"/>
        </w:rPr>
        <w:t xml:space="preserve">iểm a </w:t>
      </w:r>
      <w:r w:rsidRPr="00EE70B9">
        <w:rPr>
          <w:sz w:val="28"/>
          <w:szCs w:val="28"/>
          <w:lang w:val="vi-VN"/>
        </w:rPr>
        <w:t>K</w:t>
      </w:r>
      <w:r w:rsidR="009F67A4" w:rsidRPr="003412E9">
        <w:rPr>
          <w:sz w:val="28"/>
          <w:szCs w:val="28"/>
          <w:lang w:val="vi"/>
        </w:rPr>
        <w:t xml:space="preserve">hoảng </w:t>
      </w:r>
      <w:r w:rsidRPr="00EE70B9">
        <w:rPr>
          <w:sz w:val="28"/>
          <w:szCs w:val="28"/>
          <w:lang w:val="vi-VN"/>
        </w:rPr>
        <w:t>1.2</w:t>
      </w:r>
      <w:r w:rsidR="009F67A4" w:rsidRPr="003412E9">
        <w:rPr>
          <w:sz w:val="28"/>
          <w:szCs w:val="28"/>
          <w:lang w:val="vi"/>
        </w:rPr>
        <w:t xml:space="preserve"> Điều 8 này đã có nhà phụ hoặc còn đất trống xung quanh, khi sửa chữa, cải tạo hoạch xây mới, khuyến khích sử dụng công trình theo kiểu kiến trúc truyền thống và sử dụng tối đa vật liệu địa phương. Trong đó:</w:t>
      </w:r>
    </w:p>
    <w:p w14:paraId="4CF0FA7C" w14:textId="55A82C86" w:rsidR="009F67A4" w:rsidRPr="003412E9" w:rsidRDefault="00045607" w:rsidP="00D32DAE">
      <w:pPr>
        <w:pStyle w:val="Noidung"/>
        <w:spacing w:before="60" w:after="60"/>
        <w:ind w:firstLine="567"/>
        <w:rPr>
          <w:sz w:val="28"/>
          <w:szCs w:val="28"/>
          <w:lang w:val="vi"/>
        </w:rPr>
      </w:pPr>
      <w:r w:rsidRPr="00EE70B9">
        <w:rPr>
          <w:sz w:val="28"/>
          <w:szCs w:val="28"/>
          <w:lang w:val="vi"/>
        </w:rPr>
        <w:t>+</w:t>
      </w:r>
      <w:r w:rsidR="009F67A4" w:rsidRPr="003412E9">
        <w:rPr>
          <w:sz w:val="28"/>
          <w:szCs w:val="28"/>
          <w:lang w:val="vi"/>
        </w:rPr>
        <w:t xml:space="preserve"> Đối với nhà phụ hiện trạng là nhà trệt. Được phép sửa chữa, cải tạo thành nhà trệt hoặc nhà trệt có gác lửng, đỉnh mái không cao quá 7,0m (tính từ cốt mặt đường), vật liệu lợp mái cùng chủng loại với mái nhà trước, tường quét vôi truyền thống.</w:t>
      </w:r>
    </w:p>
    <w:p w14:paraId="53C6411C" w14:textId="17A3F9F9" w:rsidR="009F67A4" w:rsidRPr="003412E9" w:rsidRDefault="00045607" w:rsidP="00D32DAE">
      <w:pPr>
        <w:pStyle w:val="Noidung"/>
        <w:spacing w:before="60" w:after="60"/>
        <w:ind w:firstLine="567"/>
        <w:rPr>
          <w:sz w:val="28"/>
          <w:szCs w:val="28"/>
          <w:lang w:val="vi"/>
        </w:rPr>
      </w:pPr>
      <w:r w:rsidRPr="00EE70B9">
        <w:rPr>
          <w:sz w:val="28"/>
          <w:szCs w:val="28"/>
          <w:lang w:val="vi"/>
        </w:rPr>
        <w:t>+</w:t>
      </w:r>
      <w:r w:rsidR="009F67A4" w:rsidRPr="003412E9">
        <w:rPr>
          <w:sz w:val="28"/>
          <w:szCs w:val="28"/>
          <w:lang w:val="vi"/>
        </w:rPr>
        <w:t xml:space="preserve"> Đối với nhà phụ hiện trạng 02 tầng trở lên: Được phép sửa chữa, cải tạo theo hướng giữ nguyên hoặc hạ thấp độ cao phù hợp với kiến trúc công trình, khuyến khích sử dụng vật liệu xây dựng truyền thống của địa phương.</w:t>
      </w:r>
    </w:p>
    <w:p w14:paraId="77BCB5BF" w14:textId="504424C5" w:rsidR="009F67A4" w:rsidRPr="003412E9" w:rsidRDefault="00045607" w:rsidP="00D32DAE">
      <w:pPr>
        <w:pStyle w:val="Noidung"/>
        <w:spacing w:before="60" w:after="60"/>
        <w:ind w:firstLine="567"/>
        <w:rPr>
          <w:sz w:val="28"/>
          <w:szCs w:val="28"/>
          <w:lang w:val="vi"/>
        </w:rPr>
      </w:pPr>
      <w:r w:rsidRPr="00EE70B9">
        <w:rPr>
          <w:sz w:val="28"/>
          <w:szCs w:val="28"/>
          <w:lang w:val="vi"/>
        </w:rPr>
        <w:t>+</w:t>
      </w:r>
      <w:r w:rsidR="009F67A4" w:rsidRPr="003412E9">
        <w:rPr>
          <w:sz w:val="28"/>
          <w:szCs w:val="28"/>
          <w:lang w:val="vi"/>
        </w:rPr>
        <w:t xml:space="preserve"> Nhà phụ xây mới có cấu trúc nhà trệt, cao không quá 7,0m (tính từ mặt đường), mặt tiền gian nhà phải đảm bảo phù hợp với cảnh quan khu vực. Diện tích nhà phụ tuỳ thuộc vào vị trí đất trống còn lại, nhung không được làm lớn hơn diện </w:t>
      </w:r>
      <w:r w:rsidR="009F67A4" w:rsidRPr="003412E9">
        <w:rPr>
          <w:sz w:val="28"/>
          <w:szCs w:val="28"/>
          <w:lang w:val="vi"/>
        </w:rPr>
        <w:lastRenderedPageBreak/>
        <w:t>tích nhà chính, mái phải lợp mái ngói nung 22 viên/m2, khuyến khích lợp mái âm dương)  tường quét vôi, nền láng xi măng hoặc lát gạch đất nung.</w:t>
      </w:r>
    </w:p>
    <w:p w14:paraId="1D9553C7" w14:textId="4B10F201" w:rsidR="009F67A4" w:rsidRPr="003412E9" w:rsidRDefault="00045607" w:rsidP="00D32DAE">
      <w:pPr>
        <w:pStyle w:val="Noidung"/>
        <w:spacing w:before="60" w:after="60"/>
        <w:ind w:firstLine="567"/>
        <w:rPr>
          <w:sz w:val="28"/>
          <w:szCs w:val="28"/>
          <w:lang w:val="vi"/>
        </w:rPr>
      </w:pPr>
      <w:r w:rsidRPr="00EE70B9">
        <w:rPr>
          <w:sz w:val="28"/>
          <w:szCs w:val="28"/>
          <w:lang w:val="vi"/>
        </w:rPr>
        <w:t>-</w:t>
      </w:r>
      <w:r w:rsidR="009F67A4" w:rsidRPr="003412E9">
        <w:rPr>
          <w:sz w:val="28"/>
          <w:szCs w:val="28"/>
          <w:lang w:val="vi"/>
        </w:rPr>
        <w:t xml:space="preserve"> Đối với các công trình xây mới được </w:t>
      </w:r>
      <w:r w:rsidR="00777C4A" w:rsidRPr="00EE70B9">
        <w:rPr>
          <w:sz w:val="28"/>
          <w:szCs w:val="28"/>
          <w:lang w:val="vi"/>
        </w:rPr>
        <w:t xml:space="preserve">phép </w:t>
      </w:r>
      <w:r w:rsidR="009F67A4" w:rsidRPr="003412E9">
        <w:rPr>
          <w:sz w:val="28"/>
          <w:szCs w:val="28"/>
          <w:lang w:val="vi"/>
        </w:rPr>
        <w:t xml:space="preserve">xây dựng </w:t>
      </w:r>
      <w:r w:rsidR="00777C4A" w:rsidRPr="00EE70B9">
        <w:rPr>
          <w:sz w:val="28"/>
          <w:szCs w:val="28"/>
          <w:lang w:val="vi"/>
        </w:rPr>
        <w:t>02 tầng</w:t>
      </w:r>
      <w:r w:rsidR="009F67A4" w:rsidRPr="003412E9">
        <w:rPr>
          <w:sz w:val="28"/>
          <w:szCs w:val="28"/>
          <w:lang w:val="vi"/>
        </w:rPr>
        <w:t xml:space="preserve">, độ cao </w:t>
      </w:r>
      <w:r w:rsidR="00777C4A" w:rsidRPr="00EE70B9">
        <w:rPr>
          <w:sz w:val="28"/>
          <w:szCs w:val="28"/>
          <w:lang w:val="vi"/>
        </w:rPr>
        <w:t>đỉnh mái tối đa</w:t>
      </w:r>
      <w:r w:rsidR="009F67A4" w:rsidRPr="003412E9">
        <w:rPr>
          <w:sz w:val="28"/>
          <w:szCs w:val="28"/>
          <w:lang w:val="vi"/>
        </w:rPr>
        <w:t xml:space="preserve"> </w:t>
      </w:r>
      <w:r w:rsidR="00777C4A" w:rsidRPr="00EE70B9">
        <w:rPr>
          <w:sz w:val="28"/>
          <w:szCs w:val="28"/>
          <w:lang w:val="vi"/>
        </w:rPr>
        <w:t>8</w:t>
      </w:r>
      <w:r w:rsidR="009F67A4" w:rsidRPr="003412E9">
        <w:rPr>
          <w:sz w:val="28"/>
          <w:szCs w:val="28"/>
          <w:lang w:val="vi"/>
        </w:rPr>
        <w:t>,0m (tính từ mặt đường), mái lợp ngói đất nung loại 22 viên/m2, tường quét vôi truyền thống, nền lát gạch đất nung hoặc đá tự nhiên không ánh gương. Khuyến khích xây dựng theo kiểu nhà ngang ba gian, mái lợp ngói âm dương.</w:t>
      </w:r>
    </w:p>
    <w:p w14:paraId="04BBC8A5" w14:textId="28F91C73" w:rsidR="009F67A4" w:rsidRPr="003412E9" w:rsidRDefault="00045607" w:rsidP="00D32DAE">
      <w:pPr>
        <w:pStyle w:val="Noidung"/>
        <w:spacing w:before="60" w:after="60"/>
        <w:ind w:firstLine="567"/>
        <w:rPr>
          <w:sz w:val="28"/>
          <w:szCs w:val="28"/>
          <w:lang w:val="vi"/>
        </w:rPr>
      </w:pPr>
      <w:r w:rsidRPr="00EE70B9">
        <w:rPr>
          <w:sz w:val="28"/>
          <w:szCs w:val="28"/>
          <w:lang w:val="vi"/>
        </w:rPr>
        <w:t>-</w:t>
      </w:r>
      <w:r w:rsidR="009F67A4" w:rsidRPr="003412E9">
        <w:rPr>
          <w:sz w:val="28"/>
          <w:szCs w:val="28"/>
          <w:lang w:val="vi"/>
        </w:rPr>
        <w:t xml:space="preserve"> Những khoảng trống thuộc sân vườn của từng ngôi nhà phải được bảo tồn để giữ gìn cảnh quan nhà vườn. Các hạng mục tường rào, cổng ngõ, được xây bằng vật liệu gạch, vôi, xi măng, quét vôi truyền thống hoặc hàng rào bằng cây xanh bảo tồn theo nguyên trạng.</w:t>
      </w:r>
    </w:p>
    <w:p w14:paraId="330D2321" w14:textId="65451E23" w:rsidR="009F67A4" w:rsidRPr="003412E9" w:rsidRDefault="00045607" w:rsidP="00D32DAE">
      <w:pPr>
        <w:pStyle w:val="Noidung"/>
        <w:spacing w:before="60" w:after="60"/>
        <w:ind w:firstLine="567"/>
        <w:rPr>
          <w:sz w:val="28"/>
          <w:szCs w:val="28"/>
          <w:lang w:val="vi"/>
        </w:rPr>
      </w:pPr>
      <w:r w:rsidRPr="00EE70B9">
        <w:rPr>
          <w:sz w:val="28"/>
          <w:szCs w:val="28"/>
          <w:lang w:val="vi"/>
        </w:rPr>
        <w:t>-</w:t>
      </w:r>
      <w:r w:rsidR="009F67A4" w:rsidRPr="003412E9">
        <w:rPr>
          <w:sz w:val="28"/>
          <w:szCs w:val="28"/>
          <w:lang w:val="vi"/>
        </w:rPr>
        <w:t xml:space="preserve"> Không xây dựng mới các công trình dịch vụ, du lịch trong khu vực bảo vệ I.</w:t>
      </w:r>
    </w:p>
    <w:p w14:paraId="1A0983E1" w14:textId="10C5B030" w:rsidR="009F67A4" w:rsidRPr="003412E9" w:rsidRDefault="00045607" w:rsidP="00D32DAE">
      <w:pPr>
        <w:pStyle w:val="Noidung"/>
        <w:spacing w:before="60" w:after="60"/>
        <w:ind w:firstLine="567"/>
        <w:rPr>
          <w:sz w:val="28"/>
          <w:szCs w:val="28"/>
          <w:lang w:val="vi"/>
        </w:rPr>
      </w:pPr>
      <w:r w:rsidRPr="00EE70B9">
        <w:rPr>
          <w:sz w:val="28"/>
          <w:szCs w:val="28"/>
          <w:lang w:val="vi"/>
        </w:rPr>
        <w:t>-</w:t>
      </w:r>
      <w:r w:rsidR="009F67A4" w:rsidRPr="003412E9">
        <w:rPr>
          <w:sz w:val="28"/>
          <w:szCs w:val="28"/>
          <w:lang w:val="vi"/>
        </w:rPr>
        <w:t xml:space="preserve"> Không mở rộng đường trong khu vực bảo vệ I, từng bước điều chỉnh đường bê tông trong khu vực bảo vệ I thành đường lát gạch đỏ. </w:t>
      </w:r>
    </w:p>
    <w:p w14:paraId="7A150EE0" w14:textId="17F528B0" w:rsidR="009F67A4" w:rsidRPr="002B375A" w:rsidRDefault="00045607" w:rsidP="00D32DAE">
      <w:pPr>
        <w:pStyle w:val="Noidung"/>
        <w:spacing w:before="60" w:after="60"/>
        <w:ind w:firstLine="567"/>
        <w:rPr>
          <w:sz w:val="28"/>
          <w:szCs w:val="28"/>
          <w:lang w:val="vi"/>
        </w:rPr>
      </w:pPr>
      <w:r w:rsidRPr="002B375A">
        <w:rPr>
          <w:sz w:val="28"/>
          <w:szCs w:val="28"/>
          <w:lang w:val="vi"/>
        </w:rPr>
        <w:t>-</w:t>
      </w:r>
      <w:r w:rsidR="009F67A4" w:rsidRPr="002B375A">
        <w:rPr>
          <w:sz w:val="28"/>
          <w:szCs w:val="28"/>
          <w:lang w:val="vi"/>
        </w:rPr>
        <w:t xml:space="preserve"> </w:t>
      </w:r>
      <w:r w:rsidR="009E03C1" w:rsidRPr="002B375A">
        <w:rPr>
          <w:sz w:val="28"/>
          <w:szCs w:val="28"/>
          <w:lang w:val="vi"/>
        </w:rPr>
        <w:t>Việc trồng mới cây xanh trong khu vực bảo vệ, đặc biệt là khu vực bảo vệ I, phải theo đúng theo quy trình kỹ thuật. Nếu phải chặt bõ, tỉa bớt rể, cành của cây cổ thụ, cây xanh hiện có phải được phép của cơ quan có thẩm quyền quản lý theo quy định. Trừ những trường hợp cấp thiết cây có nguy cơ đổ gãy tai nạn hoặc sự cố công trình, nhưng sau đó phải báo cáo ngay cho có thẩm quyền quản lý theo quy định</w:t>
      </w:r>
      <w:r w:rsidR="009F67A4" w:rsidRPr="002B375A">
        <w:rPr>
          <w:sz w:val="28"/>
          <w:szCs w:val="28"/>
          <w:lang w:val="vi"/>
        </w:rPr>
        <w:t>.</w:t>
      </w:r>
    </w:p>
    <w:p w14:paraId="14E893CD" w14:textId="0930086A" w:rsidR="009F67A4" w:rsidRPr="003412E9" w:rsidRDefault="00045607" w:rsidP="00D32DAE">
      <w:pPr>
        <w:pStyle w:val="Noidung"/>
        <w:spacing w:before="60" w:after="60"/>
        <w:ind w:firstLine="567"/>
        <w:rPr>
          <w:sz w:val="28"/>
          <w:szCs w:val="28"/>
          <w:lang w:val="vi"/>
        </w:rPr>
      </w:pPr>
      <w:r w:rsidRPr="00EE70B9">
        <w:rPr>
          <w:sz w:val="28"/>
          <w:szCs w:val="28"/>
          <w:lang w:val="vi"/>
        </w:rPr>
        <w:t>-</w:t>
      </w:r>
      <w:r w:rsidR="009F67A4" w:rsidRPr="003412E9">
        <w:rPr>
          <w:sz w:val="28"/>
          <w:szCs w:val="28"/>
          <w:lang w:val="vi"/>
        </w:rPr>
        <w:t xml:space="preserve"> Việc xây dựng, lắp đặt mới, sửa chữa, nâng cấp các công trình hạ tầng thiết yếu phải tuân thủ nguyên tắc bảo tồn tối đa, không làm hư hại các yếu tố gốc, không làm ảnh hưởng cảnh quan khu vực.</w:t>
      </w:r>
    </w:p>
    <w:p w14:paraId="397ACCA8" w14:textId="5C473647" w:rsidR="009F67A4" w:rsidRPr="003412E9" w:rsidRDefault="00D32DAE" w:rsidP="00D32DAE">
      <w:pPr>
        <w:pStyle w:val="Noidung"/>
        <w:spacing w:before="60" w:after="60"/>
        <w:ind w:firstLine="567"/>
        <w:rPr>
          <w:sz w:val="28"/>
          <w:szCs w:val="28"/>
          <w:lang w:val="vi"/>
        </w:rPr>
      </w:pPr>
      <w:r w:rsidRPr="00EE70B9">
        <w:rPr>
          <w:sz w:val="28"/>
          <w:szCs w:val="28"/>
          <w:lang w:val="vi"/>
        </w:rPr>
        <w:t>*</w:t>
      </w:r>
      <w:r w:rsidR="007D48E5">
        <w:rPr>
          <w:sz w:val="28"/>
          <w:szCs w:val="28"/>
          <w:lang w:val="nb-NO"/>
        </w:rPr>
        <w:t xml:space="preserve"> </w:t>
      </w:r>
      <w:r w:rsidRPr="00EE70B9">
        <w:rPr>
          <w:sz w:val="28"/>
          <w:szCs w:val="28"/>
          <w:lang w:val="vi"/>
        </w:rPr>
        <w:t>Đ</w:t>
      </w:r>
      <w:r w:rsidR="009F67A4" w:rsidRPr="003412E9">
        <w:rPr>
          <w:sz w:val="28"/>
          <w:szCs w:val="28"/>
          <w:lang w:val="vi"/>
        </w:rPr>
        <w:t>ối với khu vực bảo vệ II:</w:t>
      </w:r>
    </w:p>
    <w:p w14:paraId="370A10D0" w14:textId="44B18742" w:rsidR="009F67A4" w:rsidRPr="003412E9" w:rsidRDefault="00045607" w:rsidP="00D32DAE">
      <w:pPr>
        <w:pStyle w:val="Noidung"/>
        <w:spacing w:before="60" w:after="60"/>
        <w:ind w:firstLine="567"/>
        <w:rPr>
          <w:sz w:val="28"/>
          <w:szCs w:val="28"/>
          <w:lang w:val="vi"/>
        </w:rPr>
      </w:pPr>
      <w:r w:rsidRPr="00EE70B9">
        <w:rPr>
          <w:sz w:val="28"/>
          <w:szCs w:val="28"/>
          <w:lang w:val="vi"/>
        </w:rPr>
        <w:t>-</w:t>
      </w:r>
      <w:r w:rsidR="009F67A4" w:rsidRPr="003412E9">
        <w:rPr>
          <w:sz w:val="28"/>
          <w:szCs w:val="28"/>
          <w:lang w:val="vi"/>
        </w:rPr>
        <w:t xml:space="preserve"> Đối với di tích loại I áp dụng theo quy định </w:t>
      </w:r>
      <w:r w:rsidR="00D32DAE" w:rsidRPr="00EE70B9">
        <w:rPr>
          <w:sz w:val="28"/>
          <w:szCs w:val="28"/>
          <w:lang w:val="vi"/>
        </w:rPr>
        <w:t>đối với khu vực bảo vệ I</w:t>
      </w:r>
      <w:r w:rsidR="009F67A4" w:rsidRPr="003412E9">
        <w:rPr>
          <w:sz w:val="28"/>
          <w:szCs w:val="28"/>
          <w:lang w:val="vi"/>
        </w:rPr>
        <w:t>.</w:t>
      </w:r>
    </w:p>
    <w:p w14:paraId="1833D5DB" w14:textId="53EDEB36" w:rsidR="009F67A4" w:rsidRPr="003412E9" w:rsidRDefault="00045607" w:rsidP="00D32DAE">
      <w:pPr>
        <w:pStyle w:val="Noidung"/>
        <w:spacing w:before="60" w:after="60"/>
        <w:ind w:firstLine="567"/>
        <w:rPr>
          <w:sz w:val="28"/>
          <w:szCs w:val="28"/>
          <w:lang w:val="vi"/>
        </w:rPr>
      </w:pPr>
      <w:r w:rsidRPr="00EE70B9">
        <w:rPr>
          <w:sz w:val="28"/>
          <w:szCs w:val="28"/>
          <w:lang w:val="vi"/>
        </w:rPr>
        <w:t>-</w:t>
      </w:r>
      <w:r w:rsidR="009F67A4" w:rsidRPr="003412E9">
        <w:rPr>
          <w:sz w:val="28"/>
          <w:szCs w:val="28"/>
          <w:lang w:val="vi"/>
        </w:rPr>
        <w:t xml:space="preserve"> Đối với các di tích loại II, III tuỳ theo vị trí, đặc điểm của từng loại công trình và kiến trúc tứ cận, diện tích đất còn trống, các công trình sẵn có được phép cải tạo cơi nới hoặc xây mới thêm nhà phụ nhưng phải đảm bảo khoảng lùi tối thiểu 2,0m so với mép vỉa hè (hoặc mép trong đường hiện trạng nếu đường chưa có vỉa hè). Toàn bộ công trinh cao không quá 02 tầng và không quá 10,2, (tính từ cốt mặt đường), mái phải lợp ngói đất nung loại 22 viên/m</w:t>
      </w:r>
      <w:r w:rsidR="009F67A4" w:rsidRPr="00045607">
        <w:rPr>
          <w:sz w:val="28"/>
          <w:szCs w:val="28"/>
          <w:vertAlign w:val="superscript"/>
          <w:lang w:val="vi"/>
        </w:rPr>
        <w:t>2</w:t>
      </w:r>
      <w:r w:rsidR="009F67A4" w:rsidRPr="003412E9">
        <w:rPr>
          <w:sz w:val="28"/>
          <w:szCs w:val="28"/>
          <w:lang w:val="vi"/>
        </w:rPr>
        <w:t xml:space="preserve"> (khuyến khích lợp ngói âm dương), tường bên ngoài quét vôi màu vàng,xanh ve; tường bên trong có thể sơn vôi, chống thấm, giữ nguyên hoặc xây dựng mới hệ thống tường rào, cổng, ngõ truyền thống.</w:t>
      </w:r>
    </w:p>
    <w:p w14:paraId="179FE151" w14:textId="6E9E6C3E" w:rsidR="009F67A4" w:rsidRPr="003412E9" w:rsidRDefault="00045607" w:rsidP="00D32DAE">
      <w:pPr>
        <w:pStyle w:val="Noidung"/>
        <w:spacing w:before="60" w:after="60"/>
        <w:ind w:firstLine="567"/>
        <w:rPr>
          <w:sz w:val="28"/>
          <w:szCs w:val="28"/>
          <w:lang w:val="vi"/>
        </w:rPr>
      </w:pPr>
      <w:r w:rsidRPr="00EE70B9">
        <w:rPr>
          <w:sz w:val="28"/>
          <w:szCs w:val="28"/>
          <w:lang w:val="vi"/>
        </w:rPr>
        <w:t>-</w:t>
      </w:r>
      <w:r w:rsidR="009F67A4" w:rsidRPr="003412E9">
        <w:rPr>
          <w:sz w:val="28"/>
          <w:szCs w:val="28"/>
          <w:lang w:val="vi"/>
        </w:rPr>
        <w:t xml:space="preserve"> Những khoảng trống thuộc sân vườn của từng ngôi nhà phải được bảo tồn để gìn giữ cảnh quan nhà vườn. Các hàng rào cây xanh, tường rào cổng ngõ được xây dựng vật liệu gạch, vôi, xi măng có kiểu dáng truyền thống phải được bảo tồn nguyên trạng.</w:t>
      </w:r>
    </w:p>
    <w:p w14:paraId="6B93A116" w14:textId="23AD32B8" w:rsidR="009F67A4" w:rsidRPr="003412E9" w:rsidRDefault="00045607" w:rsidP="00D32DAE">
      <w:pPr>
        <w:pStyle w:val="Noidung"/>
        <w:spacing w:before="60" w:after="60"/>
        <w:ind w:firstLine="567"/>
        <w:rPr>
          <w:sz w:val="28"/>
          <w:szCs w:val="28"/>
          <w:lang w:val="vi"/>
        </w:rPr>
      </w:pPr>
      <w:r w:rsidRPr="00EE70B9">
        <w:rPr>
          <w:sz w:val="28"/>
          <w:szCs w:val="28"/>
          <w:lang w:val="vi"/>
        </w:rPr>
        <w:t>-</w:t>
      </w:r>
      <w:r w:rsidR="009F67A4" w:rsidRPr="003412E9">
        <w:rPr>
          <w:sz w:val="28"/>
          <w:szCs w:val="28"/>
          <w:lang w:val="vi"/>
        </w:rPr>
        <w:t xml:space="preserve"> Đối với các công trình xây dựng mới xây dựng không quá 02 tầng, không quá 10,5m, mái lợp ngói đất nung loại 22 viên/m</w:t>
      </w:r>
      <w:r w:rsidR="009F67A4" w:rsidRPr="00045607">
        <w:rPr>
          <w:sz w:val="28"/>
          <w:szCs w:val="28"/>
          <w:vertAlign w:val="superscript"/>
          <w:lang w:val="vi"/>
        </w:rPr>
        <w:t>2</w:t>
      </w:r>
      <w:r w:rsidR="009F67A4" w:rsidRPr="003412E9">
        <w:rPr>
          <w:sz w:val="28"/>
          <w:szCs w:val="28"/>
          <w:lang w:val="vi"/>
        </w:rPr>
        <w:t>, phải có khoảng lùi so với mép trong vỉa hè (hoặc mép trong đường hiện trạng nếu đường chưa có vỉa hè) là 2,0m, khuyến khích làm hàng rào chè tàu.</w:t>
      </w:r>
    </w:p>
    <w:p w14:paraId="1997BFD5" w14:textId="23A598B6" w:rsidR="009F67A4" w:rsidRPr="00EE70B9" w:rsidRDefault="00045607" w:rsidP="00D32DAE">
      <w:pPr>
        <w:pStyle w:val="Noidung"/>
        <w:spacing w:before="60" w:after="60"/>
        <w:ind w:firstLine="567"/>
        <w:rPr>
          <w:sz w:val="28"/>
          <w:szCs w:val="28"/>
          <w:lang w:val="vi"/>
        </w:rPr>
      </w:pPr>
      <w:r w:rsidRPr="00EE70B9">
        <w:rPr>
          <w:sz w:val="28"/>
          <w:szCs w:val="28"/>
          <w:lang w:val="vi"/>
        </w:rPr>
        <w:t>-</w:t>
      </w:r>
      <w:r w:rsidR="009F67A4" w:rsidRPr="003412E9">
        <w:rPr>
          <w:sz w:val="28"/>
          <w:szCs w:val="28"/>
          <w:lang w:val="vi"/>
        </w:rPr>
        <w:t xml:space="preserve"> Được xây dựng các công trình công cộng, công trình dịch vụ, du lịch tại các lô đất trống ngoài khu vực sân vườn của các ngôi nhà phải bảo tồn để giữ cảnh quan </w:t>
      </w:r>
      <w:r w:rsidR="009F67A4" w:rsidRPr="003412E9">
        <w:rPr>
          <w:sz w:val="28"/>
          <w:szCs w:val="28"/>
          <w:lang w:val="vi"/>
        </w:rPr>
        <w:lastRenderedPageBreak/>
        <w:t>nhà vườn và phù hợp với khu vực. Công trình xây dựng kiểu dáng truyền thống, chiều cao không quá 02 tầng, và không quá 10,5m (tính từ cốt mặt đường), mái phải lợp ngói đất nung loại 22 viên/m</w:t>
      </w:r>
      <w:r w:rsidR="009F67A4" w:rsidRPr="00045607">
        <w:rPr>
          <w:sz w:val="28"/>
          <w:szCs w:val="28"/>
          <w:vertAlign w:val="superscript"/>
          <w:lang w:val="vi"/>
        </w:rPr>
        <w:t>2</w:t>
      </w:r>
      <w:r w:rsidR="009F67A4" w:rsidRPr="003412E9">
        <w:rPr>
          <w:sz w:val="28"/>
          <w:szCs w:val="28"/>
          <w:lang w:val="vi"/>
        </w:rPr>
        <w:t>, khuyên khích sử dụng ngói âm dương, tường bên ngoài quét vôi màu vàng, xanh ve, tường bên trong có thể sơn vôi, chông thấm, hệ thống tường rào cổng ngõ truyền thồng.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8"/>
      </w:tblGrid>
      <w:tr w:rsidR="00A83F4E" w14:paraId="41EFB84D" w14:textId="77777777" w:rsidTr="00A83F4E">
        <w:tc>
          <w:tcPr>
            <w:tcW w:w="9348" w:type="dxa"/>
          </w:tcPr>
          <w:p w14:paraId="62D28972" w14:textId="41FC7D95" w:rsidR="00A83F4E" w:rsidRDefault="00A83F4E" w:rsidP="00A83F4E">
            <w:pPr>
              <w:pStyle w:val="Noidung"/>
              <w:spacing w:after="0"/>
              <w:ind w:firstLine="0"/>
              <w:jc w:val="center"/>
              <w:rPr>
                <w:sz w:val="28"/>
                <w:szCs w:val="28"/>
              </w:rPr>
            </w:pPr>
            <w:r>
              <w:rPr>
                <w:noProof/>
              </w:rPr>
              <w:drawing>
                <wp:inline distT="0" distB="0" distL="0" distR="0" wp14:anchorId="0E6A9C37" wp14:editId="6CCBFF82">
                  <wp:extent cx="4111625" cy="2725057"/>
                  <wp:effectExtent l="0" t="0" r="3175" b="0"/>
                  <wp:docPr id="4706942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676167" name=""/>
                          <pic:cNvPicPr/>
                        </pic:nvPicPr>
                        <pic:blipFill rotWithShape="1">
                          <a:blip r:embed="rId19"/>
                          <a:srcRect b="5641"/>
                          <a:stretch>
                            <a:fillRect/>
                          </a:stretch>
                        </pic:blipFill>
                        <pic:spPr bwMode="auto">
                          <a:xfrm>
                            <a:off x="0" y="0"/>
                            <a:ext cx="4213158" cy="2792350"/>
                          </a:xfrm>
                          <a:prstGeom prst="rect">
                            <a:avLst/>
                          </a:prstGeom>
                          <a:ln>
                            <a:noFill/>
                          </a:ln>
                          <a:extLst>
                            <a:ext uri="{53640926-AAD7-44D8-BBD7-CCE9431645EC}">
                              <a14:shadowObscured xmlns:a14="http://schemas.microsoft.com/office/drawing/2010/main"/>
                            </a:ext>
                          </a:extLst>
                        </pic:spPr>
                      </pic:pic>
                    </a:graphicData>
                  </a:graphic>
                </wp:inline>
              </w:drawing>
            </w:r>
          </w:p>
        </w:tc>
      </w:tr>
      <w:tr w:rsidR="00A83F4E" w14:paraId="17766702" w14:textId="77777777" w:rsidTr="00A83F4E">
        <w:tc>
          <w:tcPr>
            <w:tcW w:w="9348" w:type="dxa"/>
          </w:tcPr>
          <w:p w14:paraId="247E2C4E" w14:textId="45BC0669" w:rsidR="00A83F4E" w:rsidRPr="00EE70B9" w:rsidRDefault="00A83F4E" w:rsidP="00A83F4E">
            <w:pPr>
              <w:pStyle w:val="Noidung"/>
              <w:spacing w:after="0"/>
              <w:ind w:firstLine="0"/>
              <w:jc w:val="center"/>
              <w:rPr>
                <w:i/>
                <w:iCs/>
                <w:lang w:val="vi"/>
              </w:rPr>
            </w:pPr>
            <w:r w:rsidRPr="00EE70B9">
              <w:rPr>
                <w:i/>
                <w:iCs/>
                <w:lang w:val="vi"/>
              </w:rPr>
              <w:t xml:space="preserve">Sơ đồ khu vực </w:t>
            </w:r>
            <w:r w:rsidR="00511308" w:rsidRPr="00EE70B9">
              <w:rPr>
                <w:i/>
                <w:iCs/>
                <w:lang w:val="vi"/>
              </w:rPr>
              <w:t xml:space="preserve">bảo vệ </w:t>
            </w:r>
            <w:r w:rsidRPr="00EE70B9">
              <w:rPr>
                <w:i/>
                <w:iCs/>
                <w:lang w:val="vi"/>
              </w:rPr>
              <w:t>I và khu vực</w:t>
            </w:r>
            <w:r w:rsidR="00511308" w:rsidRPr="00EE70B9">
              <w:rPr>
                <w:i/>
                <w:iCs/>
                <w:lang w:val="vi"/>
              </w:rPr>
              <w:t xml:space="preserve"> baero vệ</w:t>
            </w:r>
            <w:r w:rsidRPr="00EE70B9">
              <w:rPr>
                <w:i/>
                <w:iCs/>
                <w:lang w:val="vi"/>
              </w:rPr>
              <w:t xml:space="preserve"> II làng gốm Thanh Hà</w:t>
            </w:r>
          </w:p>
        </w:tc>
      </w:tr>
    </w:tbl>
    <w:p w14:paraId="6DA70526" w14:textId="00EB90D0" w:rsidR="009F67A4" w:rsidRPr="00A51567" w:rsidRDefault="00A51567" w:rsidP="00511308">
      <w:pPr>
        <w:pStyle w:val="Noidung"/>
        <w:spacing w:beforeLines="40" w:before="96" w:afterLines="40" w:after="96"/>
        <w:ind w:firstLine="567"/>
        <w:rPr>
          <w:b/>
          <w:bCs/>
          <w:sz w:val="28"/>
          <w:szCs w:val="28"/>
          <w:lang w:val="vi"/>
        </w:rPr>
      </w:pPr>
      <w:r w:rsidRPr="00EE70B9">
        <w:rPr>
          <w:b/>
          <w:bCs/>
          <w:sz w:val="28"/>
          <w:szCs w:val="28"/>
          <w:lang w:val="vi"/>
        </w:rPr>
        <w:t>1.3</w:t>
      </w:r>
      <w:r w:rsidR="009F67A4" w:rsidRPr="00A51567">
        <w:rPr>
          <w:b/>
          <w:bCs/>
          <w:sz w:val="28"/>
          <w:szCs w:val="28"/>
          <w:lang w:val="vi"/>
        </w:rPr>
        <w:t xml:space="preserve">. </w:t>
      </w:r>
      <w:r w:rsidR="005A5987" w:rsidRPr="00EE70B9">
        <w:rPr>
          <w:b/>
          <w:bCs/>
          <w:sz w:val="28"/>
          <w:szCs w:val="28"/>
          <w:lang w:val="vi"/>
        </w:rPr>
        <w:t xml:space="preserve">Quy định đối với </w:t>
      </w:r>
      <w:r w:rsidR="009F67A4" w:rsidRPr="00A51567">
        <w:rPr>
          <w:b/>
          <w:bCs/>
          <w:sz w:val="28"/>
          <w:szCs w:val="28"/>
          <w:lang w:val="vi"/>
        </w:rPr>
        <w:t>Khu vực Làng Mộc Kim Bồng</w:t>
      </w:r>
    </w:p>
    <w:p w14:paraId="5F431F39" w14:textId="7AB2B240" w:rsidR="00B75602" w:rsidRPr="00EE70B9" w:rsidRDefault="00B75602" w:rsidP="002238C7">
      <w:pPr>
        <w:pStyle w:val="Noidung"/>
        <w:spacing w:before="60" w:after="60"/>
        <w:ind w:firstLine="567"/>
        <w:rPr>
          <w:sz w:val="28"/>
          <w:szCs w:val="28"/>
          <w:lang w:val="vi"/>
        </w:rPr>
      </w:pPr>
      <w:r w:rsidRPr="00EE70B9">
        <w:rPr>
          <w:sz w:val="28"/>
          <w:szCs w:val="28"/>
          <w:lang w:val="vi"/>
        </w:rPr>
        <w:t>a) Nguyên tắc quản lý kiến trúc, cảnh quan:</w:t>
      </w:r>
    </w:p>
    <w:p w14:paraId="3B7D7A8A" w14:textId="3F59489A" w:rsidR="009F67A4" w:rsidRPr="003412E9" w:rsidRDefault="009F67A4" w:rsidP="002238C7">
      <w:pPr>
        <w:pStyle w:val="Noidung"/>
        <w:spacing w:before="60" w:after="60"/>
        <w:ind w:firstLine="567"/>
        <w:rPr>
          <w:sz w:val="28"/>
          <w:szCs w:val="28"/>
          <w:lang w:val="vi"/>
        </w:rPr>
      </w:pPr>
      <w:r w:rsidRPr="003412E9">
        <w:rPr>
          <w:sz w:val="28"/>
          <w:szCs w:val="28"/>
          <w:lang w:val="vi"/>
        </w:rPr>
        <w:t>- Cảnh quan làng nghề: bên cạnh các xưởng mộc, đóng tàu được bố trí tập trung theo nhóm, tạo không khí nhộn nhịp, sinh động. Không gian khu mộc mỹ nghệ và gia dụng có hệ thống mái hiên liên tục giúp du khách xem liên tục mà không bị ảnh hưởng mưa nắng.</w:t>
      </w:r>
    </w:p>
    <w:p w14:paraId="57D2E429" w14:textId="77777777" w:rsidR="009F67A4" w:rsidRPr="003412E9" w:rsidRDefault="009F67A4" w:rsidP="002238C7">
      <w:pPr>
        <w:pStyle w:val="Noidung"/>
        <w:spacing w:before="60" w:after="60"/>
        <w:ind w:firstLine="567"/>
        <w:rPr>
          <w:sz w:val="28"/>
          <w:szCs w:val="28"/>
          <w:lang w:val="vi"/>
        </w:rPr>
      </w:pPr>
      <w:r w:rsidRPr="003412E9">
        <w:rPr>
          <w:sz w:val="28"/>
          <w:szCs w:val="28"/>
          <w:lang w:val="vi"/>
        </w:rPr>
        <w:t>- Cảnh quan sông nước: tận dụng lợi thế tự nhiên của khu quy hoạch, cảnh quan sông nước bao quanh và rẽ nhánh vào bên trong khu trung tâm, kết nối cảnh quan tự nhiên với cảnh quan nhân tạo bên trong tạo nên sự hài hòa, không bị xung đột, đem lại giá trị cảnh quan cao.</w:t>
      </w:r>
    </w:p>
    <w:p w14:paraId="5087E58A" w14:textId="77777777" w:rsidR="009F67A4" w:rsidRPr="00EE70B9" w:rsidRDefault="009F67A4" w:rsidP="002238C7">
      <w:pPr>
        <w:pStyle w:val="Noidung"/>
        <w:spacing w:before="60" w:after="60"/>
        <w:ind w:firstLine="567"/>
        <w:rPr>
          <w:sz w:val="28"/>
          <w:szCs w:val="28"/>
          <w:lang w:val="vi"/>
        </w:rPr>
      </w:pPr>
      <w:r w:rsidRPr="003412E9">
        <w:rPr>
          <w:sz w:val="28"/>
          <w:szCs w:val="28"/>
          <w:lang w:val="vi"/>
        </w:rPr>
        <w:t>- Không gian mở: khu cây xanh kết hợp trình diễn nghề mộc được xem là không gian mở lớn nhất về phía sông, tại không gian này khai thác trồng cây xanh và bố trí triển lãm ngoài trời, đường dạo là điểm thu hút dành cho du khách thư giãn, thưởng thức các tác phẩm trong không khí tự nhiên nắng và gió.</w:t>
      </w:r>
    </w:p>
    <w:p w14:paraId="087DC783" w14:textId="4D313164" w:rsidR="009F67A4" w:rsidRPr="003412E9" w:rsidRDefault="009F67A4" w:rsidP="002238C7">
      <w:pPr>
        <w:pStyle w:val="Noidung"/>
        <w:spacing w:before="60" w:after="60"/>
        <w:ind w:firstLine="567"/>
        <w:rPr>
          <w:sz w:val="28"/>
          <w:szCs w:val="28"/>
          <w:lang w:val="vi"/>
        </w:rPr>
      </w:pPr>
      <w:r w:rsidRPr="003412E9">
        <w:rPr>
          <w:sz w:val="28"/>
          <w:szCs w:val="28"/>
          <w:lang w:val="vi"/>
        </w:rPr>
        <w:t>- Quy hoạch chiều cao công trình: không gian chiều cao của Khu Trung tâm làng mộc được tính toán đảm bảo điểm nhấn về chiều cao vừa tạo được không gian sinh thái với các công trình thấp tầng, mật độ xây dựng thấp, hài hòa với cảnh quan thiên nhiên và khu vực xung quanh.</w:t>
      </w:r>
    </w:p>
    <w:p w14:paraId="5C5BA10A" w14:textId="77777777" w:rsidR="009F67A4" w:rsidRPr="003412E9" w:rsidRDefault="009F67A4" w:rsidP="002238C7">
      <w:pPr>
        <w:pStyle w:val="Noidung"/>
        <w:spacing w:before="60" w:after="60"/>
        <w:ind w:firstLine="567"/>
        <w:rPr>
          <w:sz w:val="28"/>
          <w:szCs w:val="28"/>
          <w:lang w:val="vi"/>
        </w:rPr>
      </w:pPr>
      <w:r w:rsidRPr="003412E9">
        <w:rPr>
          <w:sz w:val="28"/>
          <w:szCs w:val="28"/>
          <w:lang w:val="vi"/>
        </w:rPr>
        <w:t>- Toàn khu được bố cục như sau:</w:t>
      </w:r>
    </w:p>
    <w:p w14:paraId="423DDC2B" w14:textId="77777777" w:rsidR="009F67A4" w:rsidRPr="003412E9" w:rsidRDefault="009F67A4" w:rsidP="002238C7">
      <w:pPr>
        <w:pStyle w:val="Noidung"/>
        <w:spacing w:before="60" w:after="60"/>
        <w:ind w:firstLine="567"/>
        <w:rPr>
          <w:sz w:val="28"/>
          <w:szCs w:val="28"/>
          <w:lang w:val="vi"/>
        </w:rPr>
      </w:pPr>
      <w:r w:rsidRPr="003412E9">
        <w:rPr>
          <w:sz w:val="28"/>
          <w:szCs w:val="28"/>
          <w:lang w:val="vi"/>
        </w:rPr>
        <w:t>+ Các điểm nhìn chính được quy hoạch thoáng, không gian mở với cây xanh làm chủ đạo.</w:t>
      </w:r>
    </w:p>
    <w:p w14:paraId="5A3427CD" w14:textId="77777777" w:rsidR="009F67A4" w:rsidRPr="003412E9" w:rsidRDefault="009F67A4" w:rsidP="002238C7">
      <w:pPr>
        <w:pStyle w:val="Noidung"/>
        <w:spacing w:before="60" w:after="60"/>
        <w:ind w:firstLine="567"/>
        <w:rPr>
          <w:sz w:val="28"/>
          <w:szCs w:val="28"/>
          <w:lang w:val="vi"/>
        </w:rPr>
      </w:pPr>
      <w:r w:rsidRPr="003412E9">
        <w:rPr>
          <w:sz w:val="28"/>
          <w:szCs w:val="28"/>
          <w:lang w:val="vi"/>
        </w:rPr>
        <w:t>+ Các cụm công trình nhà đón tiếp khách duy trì không quá 02 tầng, các công trình còn lại xây dựng 01 tầng, không khuyến khích xây dựng quá 02 tầng.</w:t>
      </w:r>
    </w:p>
    <w:p w14:paraId="1DE7B692" w14:textId="77777777" w:rsidR="009F67A4" w:rsidRPr="00EE70B9" w:rsidRDefault="009F67A4" w:rsidP="002238C7">
      <w:pPr>
        <w:pStyle w:val="Noidung"/>
        <w:spacing w:before="60" w:after="60"/>
        <w:ind w:firstLine="567"/>
        <w:rPr>
          <w:sz w:val="28"/>
          <w:szCs w:val="28"/>
          <w:lang w:val="vi"/>
        </w:rPr>
      </w:pPr>
      <w:r w:rsidRPr="003412E9">
        <w:rPr>
          <w:sz w:val="28"/>
          <w:szCs w:val="28"/>
          <w:lang w:val="vi"/>
        </w:rPr>
        <w:lastRenderedPageBreak/>
        <w:t>+ Chiều cao công trình thấp dần về phía bờ sông.</w:t>
      </w:r>
    </w:p>
    <w:p w14:paraId="192C4D8F" w14:textId="77777777" w:rsidR="00511308" w:rsidRPr="00EE70B9" w:rsidRDefault="00511308" w:rsidP="002238C7">
      <w:pPr>
        <w:pStyle w:val="Noidung"/>
        <w:spacing w:before="60" w:after="60"/>
        <w:ind w:firstLine="567"/>
        <w:rPr>
          <w:sz w:val="28"/>
          <w:szCs w:val="28"/>
          <w:lang w:val="vi"/>
        </w:rPr>
      </w:pPr>
      <w:r w:rsidRPr="00EE70B9">
        <w:rPr>
          <w:sz w:val="28"/>
          <w:szCs w:val="28"/>
          <w:lang w:val="vi"/>
        </w:rPr>
        <w:t>b) Quy định riêng đối với công trình:</w:t>
      </w:r>
    </w:p>
    <w:p w14:paraId="4A8AFFBF" w14:textId="77777777" w:rsidR="0047506A" w:rsidRPr="0047506A" w:rsidRDefault="00511308" w:rsidP="002238C7">
      <w:pPr>
        <w:pStyle w:val="Noidung"/>
        <w:spacing w:before="60" w:after="60"/>
        <w:ind w:firstLine="567"/>
        <w:rPr>
          <w:sz w:val="28"/>
          <w:szCs w:val="28"/>
        </w:rPr>
      </w:pPr>
      <w:r w:rsidRPr="0047506A">
        <w:rPr>
          <w:sz w:val="28"/>
          <w:szCs w:val="28"/>
          <w:lang w:val="vi"/>
        </w:rPr>
        <w:t>*</w:t>
      </w:r>
      <w:r w:rsidR="009F67A4" w:rsidRPr="0047506A">
        <w:rPr>
          <w:sz w:val="28"/>
          <w:szCs w:val="28"/>
          <w:lang w:val="vi"/>
        </w:rPr>
        <w:t xml:space="preserve"> </w:t>
      </w:r>
      <w:r w:rsidRPr="0047506A">
        <w:rPr>
          <w:sz w:val="28"/>
          <w:szCs w:val="28"/>
          <w:lang w:val="vi"/>
        </w:rPr>
        <w:t>N</w:t>
      </w:r>
      <w:r w:rsidR="009F67A4" w:rsidRPr="0047506A">
        <w:rPr>
          <w:sz w:val="28"/>
          <w:szCs w:val="28"/>
          <w:lang w:val="vi"/>
        </w:rPr>
        <w:t>hà ở riêng lẻ chỉnh trang</w:t>
      </w:r>
      <w:r w:rsidRPr="0047506A">
        <w:rPr>
          <w:sz w:val="28"/>
          <w:szCs w:val="28"/>
          <w:lang w:val="vi"/>
        </w:rPr>
        <w:t>:</w:t>
      </w:r>
      <w:r w:rsidR="00EC4830" w:rsidRPr="0047506A">
        <w:rPr>
          <w:sz w:val="28"/>
          <w:szCs w:val="28"/>
        </w:rPr>
        <w:t xml:space="preserve"> </w:t>
      </w:r>
    </w:p>
    <w:p w14:paraId="44A3E7D7" w14:textId="77777777" w:rsidR="009F67A4" w:rsidRPr="003412E9" w:rsidRDefault="009F67A4" w:rsidP="002238C7">
      <w:pPr>
        <w:pStyle w:val="Noidung"/>
        <w:spacing w:before="60" w:after="60"/>
        <w:ind w:firstLine="567"/>
        <w:rPr>
          <w:sz w:val="28"/>
          <w:szCs w:val="28"/>
          <w:lang w:val="vi"/>
        </w:rPr>
      </w:pPr>
      <w:r w:rsidRPr="003412E9">
        <w:rPr>
          <w:sz w:val="28"/>
          <w:szCs w:val="28"/>
          <w:lang w:val="vi"/>
        </w:rPr>
        <w:t>- Tầng cao xây dựng: tối đa 02 tầng</w:t>
      </w:r>
    </w:p>
    <w:p w14:paraId="5F01F646" w14:textId="77777777" w:rsidR="009F67A4" w:rsidRPr="003412E9" w:rsidRDefault="009F67A4" w:rsidP="002238C7">
      <w:pPr>
        <w:pStyle w:val="Noidung"/>
        <w:spacing w:before="60" w:after="60"/>
        <w:ind w:firstLine="567"/>
        <w:rPr>
          <w:sz w:val="28"/>
          <w:szCs w:val="28"/>
          <w:lang w:val="vi"/>
        </w:rPr>
      </w:pPr>
      <w:r w:rsidRPr="003412E9">
        <w:rPr>
          <w:sz w:val="28"/>
          <w:szCs w:val="28"/>
          <w:lang w:val="vi"/>
        </w:rPr>
        <w:t>+ Tầng 1 (tầng trệt) cao tối thiểu 3,6 m; tối đa 3,9 m; trường hợp có tầng lửng tối đa 5,4 m;</w:t>
      </w:r>
    </w:p>
    <w:p w14:paraId="6951CD18" w14:textId="77777777" w:rsidR="009F67A4" w:rsidRPr="003412E9" w:rsidRDefault="009F67A4" w:rsidP="002238C7">
      <w:pPr>
        <w:pStyle w:val="Noidung"/>
        <w:spacing w:before="60" w:after="60"/>
        <w:ind w:firstLine="567"/>
        <w:rPr>
          <w:sz w:val="28"/>
          <w:szCs w:val="28"/>
          <w:lang w:val="vi"/>
        </w:rPr>
      </w:pPr>
      <w:r w:rsidRPr="003412E9">
        <w:rPr>
          <w:sz w:val="28"/>
          <w:szCs w:val="28"/>
          <w:lang w:val="vi"/>
        </w:rPr>
        <w:t>+ Từ tầng 2 trở lên cao tối thiểu 3,0 m; tối đa 3,6 m;</w:t>
      </w:r>
    </w:p>
    <w:p w14:paraId="0236009E" w14:textId="77777777" w:rsidR="009F67A4" w:rsidRPr="003412E9" w:rsidRDefault="009F67A4" w:rsidP="002238C7">
      <w:pPr>
        <w:pStyle w:val="Noidung"/>
        <w:spacing w:before="60" w:after="60"/>
        <w:ind w:firstLine="567"/>
        <w:rPr>
          <w:sz w:val="28"/>
          <w:szCs w:val="28"/>
          <w:lang w:val="vi"/>
        </w:rPr>
      </w:pPr>
      <w:r w:rsidRPr="003412E9">
        <w:rPr>
          <w:sz w:val="28"/>
          <w:szCs w:val="28"/>
          <w:lang w:val="vi"/>
        </w:rPr>
        <w:t>+ Tầng hầm (chỉ được phép xây dựng 01 tầng), chiều cao tầng tối thiểu 2,2 m và tối đa 3,0 m tính đến mặt nền tầng 1 (tầng trệt).</w:t>
      </w:r>
    </w:p>
    <w:p w14:paraId="770E4E6D" w14:textId="03D6F535" w:rsidR="009F67A4" w:rsidRPr="00EE70B9" w:rsidRDefault="009F67A4" w:rsidP="002238C7">
      <w:pPr>
        <w:pStyle w:val="Noidung"/>
        <w:spacing w:before="60" w:after="60"/>
        <w:ind w:firstLine="567"/>
        <w:rPr>
          <w:sz w:val="28"/>
          <w:szCs w:val="28"/>
          <w:lang w:val="vi"/>
        </w:rPr>
      </w:pPr>
      <w:r w:rsidRPr="003412E9">
        <w:rPr>
          <w:sz w:val="28"/>
          <w:szCs w:val="28"/>
          <w:lang w:val="vi"/>
        </w:rPr>
        <w:t xml:space="preserve">- Chỉ giới xây dựng: cách </w:t>
      </w:r>
      <w:r w:rsidR="00223003" w:rsidRPr="00EE70B9">
        <w:rPr>
          <w:sz w:val="28"/>
          <w:szCs w:val="28"/>
          <w:lang w:val="vi"/>
        </w:rPr>
        <w:t>chỉ giới đường đỏ các trục đường</w:t>
      </w:r>
      <w:r w:rsidR="00511308" w:rsidRPr="00EE70B9">
        <w:rPr>
          <w:sz w:val="28"/>
          <w:szCs w:val="28"/>
          <w:lang w:val="vi"/>
        </w:rPr>
        <w:t xml:space="preserve"> </w:t>
      </w:r>
      <w:r w:rsidRPr="003412E9">
        <w:rPr>
          <w:sz w:val="28"/>
          <w:szCs w:val="28"/>
          <w:lang w:val="vi"/>
        </w:rPr>
        <w:t>tối thiểu 1,5 m</w:t>
      </w:r>
      <w:r w:rsidR="00F412D4" w:rsidRPr="00EE70B9">
        <w:rPr>
          <w:sz w:val="28"/>
          <w:szCs w:val="28"/>
          <w:lang w:val="vi"/>
        </w:rPr>
        <w:t>.</w:t>
      </w:r>
    </w:p>
    <w:p w14:paraId="7AE3AD72" w14:textId="54F9CFBF" w:rsidR="009F67A4" w:rsidRPr="003412E9" w:rsidRDefault="00511308" w:rsidP="002238C7">
      <w:pPr>
        <w:pStyle w:val="Noidung"/>
        <w:spacing w:before="60" w:after="60"/>
        <w:ind w:firstLine="567"/>
        <w:rPr>
          <w:sz w:val="28"/>
          <w:szCs w:val="28"/>
          <w:lang w:val="vi"/>
        </w:rPr>
      </w:pPr>
      <w:r w:rsidRPr="00EE70B9">
        <w:rPr>
          <w:sz w:val="28"/>
          <w:szCs w:val="28"/>
          <w:lang w:val="vi"/>
        </w:rPr>
        <w:t>*</w:t>
      </w:r>
      <w:r w:rsidR="009F67A4" w:rsidRPr="003412E9">
        <w:rPr>
          <w:sz w:val="28"/>
          <w:szCs w:val="28"/>
          <w:lang w:val="vi"/>
        </w:rPr>
        <w:t xml:space="preserve"> </w:t>
      </w:r>
      <w:r w:rsidRPr="00EE70B9">
        <w:rPr>
          <w:sz w:val="28"/>
          <w:szCs w:val="28"/>
          <w:lang w:val="vi"/>
        </w:rPr>
        <w:t>Đ</w:t>
      </w:r>
      <w:r w:rsidR="009F67A4" w:rsidRPr="003412E9">
        <w:rPr>
          <w:sz w:val="28"/>
          <w:szCs w:val="28"/>
          <w:lang w:val="vi"/>
        </w:rPr>
        <w:t>ất sản xuất, kinh doanh hiện trạng:</w:t>
      </w:r>
    </w:p>
    <w:p w14:paraId="116FC360" w14:textId="77777777" w:rsidR="009F67A4" w:rsidRPr="003412E9" w:rsidRDefault="009F67A4" w:rsidP="002238C7">
      <w:pPr>
        <w:pStyle w:val="Noidung"/>
        <w:spacing w:before="60" w:after="60"/>
        <w:ind w:firstLine="567"/>
        <w:rPr>
          <w:sz w:val="28"/>
          <w:szCs w:val="28"/>
          <w:lang w:val="vi"/>
        </w:rPr>
      </w:pPr>
      <w:r w:rsidRPr="003412E9">
        <w:rPr>
          <w:sz w:val="28"/>
          <w:szCs w:val="28"/>
          <w:lang w:val="vi"/>
        </w:rPr>
        <w:t>- Tầng cao xây dựng: tối đa 01 tầng</w:t>
      </w:r>
    </w:p>
    <w:p w14:paraId="07A6ECD4" w14:textId="77777777" w:rsidR="009F67A4" w:rsidRPr="003412E9" w:rsidRDefault="009F67A4" w:rsidP="002238C7">
      <w:pPr>
        <w:pStyle w:val="Noidung"/>
        <w:spacing w:before="60" w:after="60"/>
        <w:ind w:firstLine="567"/>
        <w:rPr>
          <w:sz w:val="28"/>
          <w:szCs w:val="28"/>
          <w:lang w:val="vi"/>
        </w:rPr>
      </w:pPr>
      <w:r w:rsidRPr="003412E9">
        <w:rPr>
          <w:sz w:val="28"/>
          <w:szCs w:val="28"/>
          <w:lang w:val="vi"/>
        </w:rPr>
        <w:t>- Chiều cao tầng: tầng 1 (tầng trệt) tối thiểu 2,4 m; tối đa 3,0 m.</w:t>
      </w:r>
    </w:p>
    <w:p w14:paraId="6959754D" w14:textId="64D3AE32" w:rsidR="009F67A4" w:rsidRPr="00EE70B9" w:rsidRDefault="009F67A4" w:rsidP="002238C7">
      <w:pPr>
        <w:pStyle w:val="Noidung"/>
        <w:spacing w:before="60" w:after="60"/>
        <w:ind w:firstLine="567"/>
        <w:rPr>
          <w:sz w:val="28"/>
          <w:szCs w:val="28"/>
          <w:lang w:val="vi"/>
        </w:rPr>
      </w:pPr>
      <w:r w:rsidRPr="003412E9">
        <w:rPr>
          <w:sz w:val="28"/>
          <w:szCs w:val="28"/>
          <w:lang w:val="vi"/>
        </w:rPr>
        <w:t xml:space="preserve">- Chỉ giới xây dựng: theo chỉ giới hiện trạng </w:t>
      </w:r>
      <w:r w:rsidR="00161443" w:rsidRPr="00EE70B9">
        <w:rPr>
          <w:sz w:val="28"/>
          <w:szCs w:val="28"/>
          <w:lang w:val="vi"/>
        </w:rPr>
        <w:t>các công trình.</w:t>
      </w:r>
    </w:p>
    <w:p w14:paraId="27F5FCF1" w14:textId="0F242861" w:rsidR="009F67A4" w:rsidRPr="003412E9" w:rsidRDefault="00511308" w:rsidP="002238C7">
      <w:pPr>
        <w:pStyle w:val="Noidung"/>
        <w:spacing w:before="60" w:after="60"/>
        <w:ind w:firstLine="567"/>
        <w:rPr>
          <w:sz w:val="28"/>
          <w:szCs w:val="28"/>
          <w:lang w:val="vi"/>
        </w:rPr>
      </w:pPr>
      <w:r w:rsidRPr="00EE70B9">
        <w:rPr>
          <w:sz w:val="28"/>
          <w:szCs w:val="28"/>
          <w:lang w:val="vi"/>
        </w:rPr>
        <w:t>*</w:t>
      </w:r>
      <w:r w:rsidR="009F67A4" w:rsidRPr="003412E9">
        <w:rPr>
          <w:sz w:val="28"/>
          <w:szCs w:val="28"/>
          <w:lang w:val="vi"/>
        </w:rPr>
        <w:t xml:space="preserve"> Khu đất cây xanh và trình diễn nghề:</w:t>
      </w:r>
    </w:p>
    <w:p w14:paraId="22F56798" w14:textId="77777777" w:rsidR="009F67A4" w:rsidRPr="003412E9" w:rsidRDefault="009F67A4" w:rsidP="002238C7">
      <w:pPr>
        <w:pStyle w:val="Noidung"/>
        <w:spacing w:before="60" w:after="60"/>
        <w:ind w:firstLine="567"/>
        <w:rPr>
          <w:sz w:val="28"/>
          <w:szCs w:val="28"/>
          <w:lang w:val="vi"/>
        </w:rPr>
      </w:pPr>
      <w:r w:rsidRPr="003412E9">
        <w:rPr>
          <w:sz w:val="28"/>
          <w:szCs w:val="28"/>
          <w:lang w:val="vi"/>
        </w:rPr>
        <w:t>- Mật độ xây dựng: tối đa 25%</w:t>
      </w:r>
    </w:p>
    <w:p w14:paraId="3B93F4FB" w14:textId="77777777" w:rsidR="009F67A4" w:rsidRPr="003412E9" w:rsidRDefault="009F67A4" w:rsidP="002238C7">
      <w:pPr>
        <w:pStyle w:val="Noidung"/>
        <w:spacing w:before="60" w:after="60"/>
        <w:ind w:firstLine="567"/>
        <w:rPr>
          <w:sz w:val="28"/>
          <w:szCs w:val="28"/>
          <w:lang w:val="vi"/>
        </w:rPr>
      </w:pPr>
      <w:r w:rsidRPr="003412E9">
        <w:rPr>
          <w:sz w:val="28"/>
          <w:szCs w:val="28"/>
          <w:lang w:val="vi"/>
        </w:rPr>
        <w:t>- Tầng cao xây dựng: tối đa 01 tầng</w:t>
      </w:r>
    </w:p>
    <w:p w14:paraId="362A14F4" w14:textId="77777777" w:rsidR="009F67A4" w:rsidRPr="003412E9" w:rsidRDefault="009F67A4" w:rsidP="002238C7">
      <w:pPr>
        <w:pStyle w:val="Noidung"/>
        <w:spacing w:before="60" w:after="60"/>
        <w:ind w:firstLine="567"/>
        <w:rPr>
          <w:sz w:val="28"/>
          <w:szCs w:val="28"/>
          <w:lang w:val="vi"/>
        </w:rPr>
      </w:pPr>
      <w:r w:rsidRPr="003412E9">
        <w:rPr>
          <w:sz w:val="28"/>
          <w:szCs w:val="28"/>
          <w:lang w:val="vi"/>
        </w:rPr>
        <w:t xml:space="preserve">- Chiều cao các tầng: tầng 1 (tầng trệt) tối thiểu 3,6 m; tối đa 4,2 m; </w:t>
      </w:r>
    </w:p>
    <w:p w14:paraId="5609B171" w14:textId="0D2A1D10" w:rsidR="009F67A4" w:rsidRPr="003412E9" w:rsidRDefault="009F67A4" w:rsidP="002238C7">
      <w:pPr>
        <w:pStyle w:val="Noidung"/>
        <w:spacing w:before="60" w:after="60"/>
        <w:ind w:firstLine="567"/>
        <w:rPr>
          <w:sz w:val="28"/>
          <w:szCs w:val="28"/>
          <w:lang w:val="vi"/>
        </w:rPr>
      </w:pPr>
      <w:r w:rsidRPr="003412E9">
        <w:rPr>
          <w:sz w:val="28"/>
          <w:szCs w:val="28"/>
          <w:lang w:val="vi"/>
        </w:rPr>
        <w:t xml:space="preserve">- Chỉ giới xây dựng: </w:t>
      </w:r>
      <w:r w:rsidR="00630643" w:rsidRPr="003412E9">
        <w:rPr>
          <w:sz w:val="28"/>
          <w:szCs w:val="28"/>
          <w:lang w:val="vi"/>
        </w:rPr>
        <w:t xml:space="preserve">cách </w:t>
      </w:r>
      <w:r w:rsidR="00630643" w:rsidRPr="00EE70B9">
        <w:rPr>
          <w:sz w:val="28"/>
          <w:szCs w:val="28"/>
          <w:lang w:val="vi"/>
        </w:rPr>
        <w:t xml:space="preserve">chỉ giới đường đỏ các trục đường </w:t>
      </w:r>
      <w:r w:rsidRPr="003412E9">
        <w:rPr>
          <w:sz w:val="28"/>
          <w:szCs w:val="28"/>
          <w:lang w:val="vi"/>
        </w:rPr>
        <w:t>tối thiểu 5,0 m; cách hành lang bảo vệ sông tối thiểu 10,0 m.</w:t>
      </w:r>
    </w:p>
    <w:p w14:paraId="4CE9124B" w14:textId="4BF04E77" w:rsidR="009F67A4" w:rsidRPr="003412E9" w:rsidRDefault="00161443" w:rsidP="002238C7">
      <w:pPr>
        <w:pStyle w:val="Noidung"/>
        <w:spacing w:before="60" w:after="60"/>
        <w:ind w:firstLine="567"/>
        <w:rPr>
          <w:sz w:val="28"/>
          <w:szCs w:val="28"/>
          <w:lang w:val="vi"/>
        </w:rPr>
      </w:pPr>
      <w:r w:rsidRPr="00EE70B9">
        <w:rPr>
          <w:sz w:val="28"/>
          <w:szCs w:val="28"/>
          <w:lang w:val="vi"/>
        </w:rPr>
        <w:t>*</w:t>
      </w:r>
      <w:r w:rsidR="009F67A4" w:rsidRPr="003412E9">
        <w:rPr>
          <w:sz w:val="28"/>
          <w:szCs w:val="28"/>
          <w:lang w:val="vi"/>
        </w:rPr>
        <w:t xml:space="preserve"> </w:t>
      </w:r>
      <w:r w:rsidRPr="00EE70B9">
        <w:rPr>
          <w:sz w:val="28"/>
          <w:szCs w:val="28"/>
          <w:lang w:val="vi"/>
        </w:rPr>
        <w:t>Đ</w:t>
      </w:r>
      <w:r w:rsidR="009F67A4" w:rsidRPr="003412E9">
        <w:rPr>
          <w:sz w:val="28"/>
          <w:szCs w:val="28"/>
          <w:lang w:val="vi"/>
        </w:rPr>
        <w:t>ất công cộng:</w:t>
      </w:r>
    </w:p>
    <w:p w14:paraId="246FA3B6" w14:textId="77777777" w:rsidR="009F67A4" w:rsidRPr="003412E9" w:rsidRDefault="009F67A4" w:rsidP="002238C7">
      <w:pPr>
        <w:pStyle w:val="Noidung"/>
        <w:spacing w:before="60" w:after="60"/>
        <w:ind w:firstLine="567"/>
        <w:rPr>
          <w:sz w:val="28"/>
          <w:szCs w:val="28"/>
          <w:lang w:val="vi"/>
        </w:rPr>
      </w:pPr>
      <w:r w:rsidRPr="003412E9">
        <w:rPr>
          <w:sz w:val="28"/>
          <w:szCs w:val="28"/>
          <w:lang w:val="vi"/>
        </w:rPr>
        <w:t>- Mật độ xây dựng: tối đa 60%</w:t>
      </w:r>
    </w:p>
    <w:p w14:paraId="69E83623" w14:textId="77777777" w:rsidR="009F67A4" w:rsidRPr="003412E9" w:rsidRDefault="009F67A4" w:rsidP="002238C7">
      <w:pPr>
        <w:pStyle w:val="Noidung"/>
        <w:spacing w:before="60" w:after="60"/>
        <w:ind w:firstLine="567"/>
        <w:rPr>
          <w:sz w:val="28"/>
          <w:szCs w:val="28"/>
          <w:lang w:val="vi"/>
        </w:rPr>
      </w:pPr>
      <w:r w:rsidRPr="003412E9">
        <w:rPr>
          <w:sz w:val="28"/>
          <w:szCs w:val="28"/>
          <w:lang w:val="vi"/>
        </w:rPr>
        <w:t>- Tầng cao xây dựng: tối đa 02 tầng, các công trình tiếp giáp sông tối đa 01 tầng</w:t>
      </w:r>
    </w:p>
    <w:p w14:paraId="0C71BF53" w14:textId="77777777" w:rsidR="009F67A4" w:rsidRPr="003412E9" w:rsidRDefault="009F67A4" w:rsidP="002238C7">
      <w:pPr>
        <w:pStyle w:val="Noidung"/>
        <w:spacing w:before="60" w:after="60"/>
        <w:ind w:firstLine="567"/>
        <w:rPr>
          <w:sz w:val="28"/>
          <w:szCs w:val="28"/>
          <w:lang w:val="vi"/>
        </w:rPr>
      </w:pPr>
      <w:r w:rsidRPr="003412E9">
        <w:rPr>
          <w:sz w:val="28"/>
          <w:szCs w:val="28"/>
          <w:lang w:val="vi"/>
        </w:rPr>
        <w:t>- Chiều cao các tầng:</w:t>
      </w:r>
      <w:r w:rsidRPr="003412E9">
        <w:rPr>
          <w:sz w:val="28"/>
          <w:szCs w:val="28"/>
          <w:lang w:val="vi"/>
        </w:rPr>
        <w:tab/>
      </w:r>
    </w:p>
    <w:p w14:paraId="02C58821" w14:textId="77777777" w:rsidR="009F67A4" w:rsidRPr="003412E9" w:rsidRDefault="009F67A4" w:rsidP="002238C7">
      <w:pPr>
        <w:pStyle w:val="Noidung"/>
        <w:spacing w:before="60" w:after="60"/>
        <w:ind w:firstLine="567"/>
        <w:rPr>
          <w:sz w:val="28"/>
          <w:szCs w:val="28"/>
          <w:lang w:val="vi"/>
        </w:rPr>
      </w:pPr>
      <w:r w:rsidRPr="003412E9">
        <w:rPr>
          <w:sz w:val="28"/>
          <w:szCs w:val="28"/>
          <w:lang w:val="vi"/>
        </w:rPr>
        <w:t>+ Tầng 1 (tầng trệt) tối thiểu 3,6 m; ≤4,2 m; trường hợp có tầng lửng ≤ 6,0 m;</w:t>
      </w:r>
    </w:p>
    <w:p w14:paraId="6F041D92" w14:textId="77777777" w:rsidR="009F67A4" w:rsidRPr="003412E9" w:rsidRDefault="009F67A4" w:rsidP="002238C7">
      <w:pPr>
        <w:pStyle w:val="Noidung"/>
        <w:spacing w:before="60" w:after="60"/>
        <w:ind w:firstLine="567"/>
        <w:rPr>
          <w:sz w:val="28"/>
          <w:szCs w:val="28"/>
          <w:lang w:val="vi"/>
        </w:rPr>
      </w:pPr>
      <w:r w:rsidRPr="003412E9">
        <w:rPr>
          <w:sz w:val="28"/>
          <w:szCs w:val="28"/>
          <w:lang w:val="vi"/>
        </w:rPr>
        <w:t>+ Từ tầng 2 trở lên tối thiểu 3,0 m; tối đa 3,6 m;</w:t>
      </w:r>
    </w:p>
    <w:p w14:paraId="0BEF641A" w14:textId="77777777" w:rsidR="009F67A4" w:rsidRPr="003412E9" w:rsidRDefault="009F67A4" w:rsidP="002238C7">
      <w:pPr>
        <w:pStyle w:val="Noidung"/>
        <w:spacing w:before="60" w:after="60"/>
        <w:ind w:firstLine="567"/>
        <w:rPr>
          <w:sz w:val="28"/>
          <w:szCs w:val="28"/>
          <w:lang w:val="vi"/>
        </w:rPr>
      </w:pPr>
      <w:r w:rsidRPr="003412E9">
        <w:rPr>
          <w:sz w:val="28"/>
          <w:szCs w:val="28"/>
          <w:lang w:val="vi"/>
        </w:rPr>
        <w:t>+ Tầng hầm (chỉ được phép xây dựng 01 tầng), chiều cao tầng tối thiểu 2,2 m và tối đa 3,0m tính đến mặt nền tầng 1 (tầng trệt).</w:t>
      </w:r>
    </w:p>
    <w:p w14:paraId="21654AD1" w14:textId="37A7E864" w:rsidR="009F67A4" w:rsidRPr="003412E9" w:rsidRDefault="009F67A4" w:rsidP="002238C7">
      <w:pPr>
        <w:pStyle w:val="Noidung"/>
        <w:spacing w:before="60" w:after="60"/>
        <w:ind w:firstLine="567"/>
        <w:rPr>
          <w:sz w:val="28"/>
          <w:szCs w:val="28"/>
          <w:lang w:val="vi"/>
        </w:rPr>
      </w:pPr>
      <w:r w:rsidRPr="003412E9">
        <w:rPr>
          <w:sz w:val="28"/>
          <w:szCs w:val="28"/>
          <w:lang w:val="vi"/>
        </w:rPr>
        <w:t>- Chỉ giới xây dựn</w:t>
      </w:r>
      <w:r w:rsidR="00161443" w:rsidRPr="00EE70B9">
        <w:rPr>
          <w:sz w:val="28"/>
          <w:szCs w:val="28"/>
          <w:lang w:val="vi"/>
        </w:rPr>
        <w:t>g</w:t>
      </w:r>
      <w:r w:rsidRPr="003412E9">
        <w:rPr>
          <w:sz w:val="28"/>
          <w:szCs w:val="28"/>
          <w:lang w:val="vi"/>
        </w:rPr>
        <w:t>: cách</w:t>
      </w:r>
      <w:r w:rsidR="00B46172" w:rsidRPr="00EE70B9">
        <w:rPr>
          <w:sz w:val="28"/>
          <w:szCs w:val="28"/>
          <w:lang w:val="vi"/>
        </w:rPr>
        <w:t xml:space="preserve"> chỉ giới đường đỏ và</w:t>
      </w:r>
      <w:r w:rsidRPr="003412E9">
        <w:rPr>
          <w:sz w:val="28"/>
          <w:szCs w:val="28"/>
          <w:lang w:val="vi"/>
        </w:rPr>
        <w:t xml:space="preserve"> hành lang bảo vệ sông tối thiểu 5,0 m; một số công trình hiện có giữ nguyên khoảng lùi hiện trạng.</w:t>
      </w:r>
    </w:p>
    <w:p w14:paraId="45F40AC5" w14:textId="54C103EF" w:rsidR="009F67A4" w:rsidRPr="003412E9" w:rsidRDefault="00B46172" w:rsidP="002238C7">
      <w:pPr>
        <w:pStyle w:val="Noidung"/>
        <w:spacing w:before="60" w:after="60"/>
        <w:ind w:firstLine="567"/>
        <w:rPr>
          <w:rFonts w:eastAsia="Courier New"/>
          <w:sz w:val="28"/>
          <w:szCs w:val="28"/>
          <w:lang w:val="vi-VN" w:eastAsia="zh-CN"/>
        </w:rPr>
      </w:pPr>
      <w:r w:rsidRPr="00EE70B9">
        <w:rPr>
          <w:sz w:val="28"/>
          <w:szCs w:val="28"/>
          <w:lang w:val="vi"/>
        </w:rPr>
        <w:t>*</w:t>
      </w:r>
      <w:r w:rsidR="009F67A4" w:rsidRPr="003412E9">
        <w:rPr>
          <w:sz w:val="28"/>
          <w:szCs w:val="28"/>
          <w:lang w:val="vi"/>
        </w:rPr>
        <w:t xml:space="preserve"> Khu đất dự trữ phát triển làng nghề:</w:t>
      </w:r>
    </w:p>
    <w:p w14:paraId="3E4DEF0C" w14:textId="77777777" w:rsidR="009F67A4" w:rsidRPr="003412E9" w:rsidRDefault="009F67A4" w:rsidP="002238C7">
      <w:pPr>
        <w:pStyle w:val="Noidung"/>
        <w:spacing w:before="60" w:after="60"/>
        <w:ind w:firstLine="567"/>
        <w:rPr>
          <w:sz w:val="28"/>
          <w:szCs w:val="28"/>
          <w:lang w:val="vi"/>
        </w:rPr>
      </w:pPr>
      <w:r w:rsidRPr="003412E9">
        <w:rPr>
          <w:sz w:val="28"/>
          <w:szCs w:val="28"/>
          <w:lang w:val="vi"/>
        </w:rPr>
        <w:t>- Mật độ xây dựng: tối đa 50%</w:t>
      </w:r>
    </w:p>
    <w:p w14:paraId="4ED88423" w14:textId="77777777" w:rsidR="009F67A4" w:rsidRPr="003412E9" w:rsidRDefault="009F67A4" w:rsidP="002238C7">
      <w:pPr>
        <w:pStyle w:val="Noidung"/>
        <w:spacing w:before="60" w:after="60"/>
        <w:ind w:firstLine="567"/>
        <w:rPr>
          <w:sz w:val="28"/>
          <w:szCs w:val="28"/>
          <w:lang w:val="vi"/>
        </w:rPr>
      </w:pPr>
      <w:r w:rsidRPr="003412E9">
        <w:rPr>
          <w:sz w:val="28"/>
          <w:szCs w:val="28"/>
          <w:lang w:val="vi"/>
        </w:rPr>
        <w:t>- Tầng cao xây dựng: tối đa 01 tầng</w:t>
      </w:r>
    </w:p>
    <w:p w14:paraId="63521851" w14:textId="77777777" w:rsidR="009F67A4" w:rsidRPr="003412E9" w:rsidRDefault="009F67A4" w:rsidP="002238C7">
      <w:pPr>
        <w:pStyle w:val="Noidung"/>
        <w:spacing w:before="60" w:after="60"/>
        <w:ind w:firstLine="567"/>
        <w:rPr>
          <w:sz w:val="28"/>
          <w:szCs w:val="28"/>
          <w:lang w:val="vi"/>
        </w:rPr>
      </w:pPr>
      <w:r w:rsidRPr="003412E9">
        <w:rPr>
          <w:sz w:val="28"/>
          <w:szCs w:val="28"/>
          <w:lang w:val="vi"/>
        </w:rPr>
        <w:t xml:space="preserve">- Chiều cao các tầng: tầng 1 (tầng trệt) tối thiểu 2,4 m; tối đa 3,6 m; </w:t>
      </w:r>
    </w:p>
    <w:p w14:paraId="29A62F34" w14:textId="77777777" w:rsidR="009F67A4" w:rsidRPr="003412E9" w:rsidRDefault="009F67A4" w:rsidP="002238C7">
      <w:pPr>
        <w:pStyle w:val="Noidung"/>
        <w:spacing w:before="60" w:after="60"/>
        <w:ind w:firstLine="567"/>
        <w:rPr>
          <w:sz w:val="28"/>
          <w:szCs w:val="28"/>
          <w:lang w:val="vi"/>
        </w:rPr>
      </w:pPr>
      <w:r w:rsidRPr="003412E9">
        <w:rPr>
          <w:sz w:val="28"/>
          <w:szCs w:val="28"/>
          <w:lang w:val="vi"/>
        </w:rPr>
        <w:t>- Chỉ giới xây dựng: cách ranh giới lô đất tại các đường quy hoạch ≥1,5 m.</w:t>
      </w:r>
    </w:p>
    <w:p w14:paraId="676D9A35" w14:textId="42F13015" w:rsidR="009F67A4" w:rsidRPr="003412E9" w:rsidRDefault="002C1117" w:rsidP="002238C7">
      <w:pPr>
        <w:pStyle w:val="Noidung"/>
        <w:spacing w:before="60" w:after="60"/>
        <w:ind w:firstLine="567"/>
        <w:rPr>
          <w:sz w:val="28"/>
          <w:szCs w:val="28"/>
          <w:lang w:val="vi"/>
        </w:rPr>
      </w:pPr>
      <w:r w:rsidRPr="00EE70B9">
        <w:rPr>
          <w:sz w:val="28"/>
          <w:szCs w:val="28"/>
          <w:lang w:val="vi"/>
        </w:rPr>
        <w:t>*</w:t>
      </w:r>
      <w:r w:rsidR="009F67A4" w:rsidRPr="003412E9">
        <w:rPr>
          <w:sz w:val="28"/>
          <w:szCs w:val="28"/>
          <w:lang w:val="vi"/>
        </w:rPr>
        <w:t xml:space="preserve"> Khu đất đóng và sửa ghe, thuyền:</w:t>
      </w:r>
    </w:p>
    <w:p w14:paraId="72C1C58F" w14:textId="77777777" w:rsidR="009F67A4" w:rsidRPr="003412E9" w:rsidRDefault="009F67A4" w:rsidP="002238C7">
      <w:pPr>
        <w:pStyle w:val="Noidung"/>
        <w:spacing w:before="60" w:after="60"/>
        <w:ind w:firstLine="567"/>
        <w:rPr>
          <w:sz w:val="28"/>
          <w:szCs w:val="28"/>
          <w:lang w:val="vi"/>
        </w:rPr>
      </w:pPr>
      <w:r w:rsidRPr="003412E9">
        <w:rPr>
          <w:sz w:val="28"/>
          <w:szCs w:val="28"/>
          <w:lang w:val="vi"/>
        </w:rPr>
        <w:t>- Mật độ xây dựng: tối đa 25%</w:t>
      </w:r>
    </w:p>
    <w:p w14:paraId="0EC4E4C8" w14:textId="77777777" w:rsidR="009F67A4" w:rsidRPr="003412E9" w:rsidRDefault="009F67A4" w:rsidP="002238C7">
      <w:pPr>
        <w:pStyle w:val="Noidung"/>
        <w:spacing w:before="60" w:after="60"/>
        <w:ind w:firstLine="567"/>
        <w:rPr>
          <w:sz w:val="28"/>
          <w:szCs w:val="28"/>
          <w:lang w:val="vi"/>
        </w:rPr>
      </w:pPr>
      <w:r w:rsidRPr="003412E9">
        <w:rPr>
          <w:sz w:val="28"/>
          <w:szCs w:val="28"/>
          <w:lang w:val="vi"/>
        </w:rPr>
        <w:t>- Tầng cao xây dựng: tối đa 01 tầng</w:t>
      </w:r>
    </w:p>
    <w:p w14:paraId="32897A70" w14:textId="77777777" w:rsidR="009F67A4" w:rsidRPr="003412E9" w:rsidRDefault="009F67A4" w:rsidP="002238C7">
      <w:pPr>
        <w:pStyle w:val="Noidung"/>
        <w:spacing w:before="60" w:after="60"/>
        <w:ind w:firstLine="567"/>
        <w:rPr>
          <w:sz w:val="28"/>
          <w:szCs w:val="28"/>
          <w:lang w:val="vi"/>
        </w:rPr>
      </w:pPr>
      <w:r w:rsidRPr="003412E9">
        <w:rPr>
          <w:sz w:val="28"/>
          <w:szCs w:val="28"/>
          <w:lang w:val="vi"/>
        </w:rPr>
        <w:lastRenderedPageBreak/>
        <w:t xml:space="preserve">- Chiều cao các tầng: tầng 1 (tầng trệt) tối thiểu 3,6 m; tối đa 4,2 m; </w:t>
      </w:r>
    </w:p>
    <w:p w14:paraId="0DD9D1E2" w14:textId="77777777" w:rsidR="009F67A4" w:rsidRPr="003412E9" w:rsidRDefault="009F67A4" w:rsidP="002238C7">
      <w:pPr>
        <w:pStyle w:val="Noidung"/>
        <w:spacing w:before="60" w:after="60"/>
        <w:ind w:firstLine="567"/>
        <w:rPr>
          <w:sz w:val="28"/>
          <w:szCs w:val="28"/>
          <w:lang w:val="vi"/>
        </w:rPr>
      </w:pPr>
      <w:r w:rsidRPr="003412E9">
        <w:rPr>
          <w:sz w:val="28"/>
          <w:szCs w:val="28"/>
          <w:lang w:val="vi"/>
        </w:rPr>
        <w:t>- Chỉ giới xây dựng: cách ranh giới lô đất tại các đường quy hoạch tối thiểu 5,0 m; cách hành lang bảo vệ sông tối thiểu 10,0 m.</w:t>
      </w:r>
    </w:p>
    <w:p w14:paraId="78557CDA" w14:textId="27C427B7" w:rsidR="009F67A4" w:rsidRPr="003412E9" w:rsidRDefault="002C1117" w:rsidP="002238C7">
      <w:pPr>
        <w:pStyle w:val="Noidung"/>
        <w:spacing w:before="60" w:after="60"/>
        <w:ind w:firstLine="567"/>
        <w:rPr>
          <w:sz w:val="28"/>
          <w:szCs w:val="28"/>
          <w:lang w:val="vi"/>
        </w:rPr>
      </w:pPr>
      <w:r w:rsidRPr="00EE70B9">
        <w:rPr>
          <w:sz w:val="28"/>
          <w:szCs w:val="28"/>
          <w:lang w:val="vi"/>
        </w:rPr>
        <w:t>*</w:t>
      </w:r>
      <w:r w:rsidR="009F67A4" w:rsidRPr="003412E9">
        <w:rPr>
          <w:sz w:val="28"/>
          <w:szCs w:val="28"/>
          <w:lang w:val="vi"/>
        </w:rPr>
        <w:t xml:space="preserve"> Khu đất xưởng cơ khí:</w:t>
      </w:r>
    </w:p>
    <w:p w14:paraId="02A3A86B" w14:textId="77777777" w:rsidR="009F67A4" w:rsidRPr="003412E9" w:rsidRDefault="009F67A4" w:rsidP="002238C7">
      <w:pPr>
        <w:pStyle w:val="Noidung"/>
        <w:spacing w:before="60" w:after="60"/>
        <w:ind w:firstLine="567"/>
        <w:rPr>
          <w:sz w:val="28"/>
          <w:szCs w:val="28"/>
          <w:lang w:val="vi"/>
        </w:rPr>
      </w:pPr>
      <w:r w:rsidRPr="003412E9">
        <w:rPr>
          <w:sz w:val="28"/>
          <w:szCs w:val="28"/>
          <w:lang w:val="vi"/>
        </w:rPr>
        <w:t>- Mật độ xây dựng: tối đa 60%</w:t>
      </w:r>
    </w:p>
    <w:p w14:paraId="5B80AFAA" w14:textId="77777777" w:rsidR="009F67A4" w:rsidRPr="003412E9" w:rsidRDefault="009F67A4" w:rsidP="002238C7">
      <w:pPr>
        <w:pStyle w:val="Noidung"/>
        <w:spacing w:before="60" w:after="60"/>
        <w:ind w:firstLine="567"/>
        <w:rPr>
          <w:sz w:val="28"/>
          <w:szCs w:val="28"/>
          <w:lang w:val="vi"/>
        </w:rPr>
      </w:pPr>
      <w:r w:rsidRPr="003412E9">
        <w:rPr>
          <w:sz w:val="28"/>
          <w:szCs w:val="28"/>
          <w:lang w:val="vi"/>
        </w:rPr>
        <w:t>- Tầng cao xây dựng: tối đa 01 tầng</w:t>
      </w:r>
    </w:p>
    <w:p w14:paraId="72DFFFB3" w14:textId="77777777" w:rsidR="009F67A4" w:rsidRPr="003412E9" w:rsidRDefault="009F67A4" w:rsidP="002238C7">
      <w:pPr>
        <w:pStyle w:val="Noidung"/>
        <w:spacing w:before="60" w:after="60"/>
        <w:ind w:firstLine="567"/>
        <w:rPr>
          <w:sz w:val="28"/>
          <w:szCs w:val="28"/>
          <w:lang w:val="vi"/>
        </w:rPr>
      </w:pPr>
      <w:r w:rsidRPr="003412E9">
        <w:rPr>
          <w:sz w:val="28"/>
          <w:szCs w:val="28"/>
          <w:lang w:val="vi"/>
        </w:rPr>
        <w:t xml:space="preserve">- Chiều cao các tầng: tầng 1 (tầng trệt) tối thiểu 3,6 m; tối đa 4,2 m; </w:t>
      </w:r>
    </w:p>
    <w:p w14:paraId="2F9D99AC" w14:textId="77777777" w:rsidR="009F67A4" w:rsidRPr="003412E9" w:rsidRDefault="009F67A4" w:rsidP="002238C7">
      <w:pPr>
        <w:pStyle w:val="Noidung"/>
        <w:spacing w:before="60" w:after="60"/>
        <w:ind w:firstLine="567"/>
        <w:rPr>
          <w:sz w:val="28"/>
          <w:szCs w:val="28"/>
          <w:lang w:val="vi"/>
        </w:rPr>
      </w:pPr>
      <w:r w:rsidRPr="003412E9">
        <w:rPr>
          <w:sz w:val="28"/>
          <w:szCs w:val="28"/>
          <w:lang w:val="vi"/>
        </w:rPr>
        <w:t>- Chỉ giới xây dựng: cách ranh giới lô đất tại các đường quy hoạch ≥1,5 m.</w:t>
      </w:r>
    </w:p>
    <w:p w14:paraId="4C1D34F3" w14:textId="1D336A91" w:rsidR="009F67A4" w:rsidRPr="003412E9" w:rsidRDefault="002C1117" w:rsidP="002238C7">
      <w:pPr>
        <w:pStyle w:val="Noidung"/>
        <w:spacing w:before="60" w:after="60"/>
        <w:ind w:firstLine="567"/>
        <w:rPr>
          <w:sz w:val="28"/>
          <w:szCs w:val="28"/>
          <w:lang w:val="vi"/>
        </w:rPr>
      </w:pPr>
      <w:r w:rsidRPr="00EE70B9">
        <w:rPr>
          <w:sz w:val="28"/>
          <w:szCs w:val="28"/>
          <w:lang w:val="vi"/>
        </w:rPr>
        <w:t>*</w:t>
      </w:r>
      <w:r w:rsidR="009F67A4" w:rsidRPr="003412E9">
        <w:rPr>
          <w:sz w:val="28"/>
          <w:szCs w:val="28"/>
          <w:lang w:val="vi"/>
        </w:rPr>
        <w:t xml:space="preserve"> Khu đất bãi đổ xe:</w:t>
      </w:r>
    </w:p>
    <w:p w14:paraId="17852379" w14:textId="77777777" w:rsidR="009F67A4" w:rsidRPr="003412E9" w:rsidRDefault="009F67A4" w:rsidP="002238C7">
      <w:pPr>
        <w:pStyle w:val="Noidung"/>
        <w:spacing w:before="60" w:after="60"/>
        <w:ind w:firstLine="567"/>
        <w:rPr>
          <w:sz w:val="28"/>
          <w:szCs w:val="28"/>
          <w:lang w:val="vi"/>
        </w:rPr>
      </w:pPr>
      <w:r w:rsidRPr="003412E9">
        <w:rPr>
          <w:sz w:val="28"/>
          <w:szCs w:val="28"/>
          <w:lang w:val="vi"/>
        </w:rPr>
        <w:t>- Mật độ xây dựng: tối đa 5%</w:t>
      </w:r>
    </w:p>
    <w:p w14:paraId="69AEA096" w14:textId="77777777" w:rsidR="009F67A4" w:rsidRPr="003412E9" w:rsidRDefault="009F67A4" w:rsidP="002238C7">
      <w:pPr>
        <w:pStyle w:val="Noidung"/>
        <w:spacing w:before="60" w:after="60"/>
        <w:ind w:firstLine="567"/>
        <w:rPr>
          <w:sz w:val="28"/>
          <w:szCs w:val="28"/>
          <w:lang w:val="vi"/>
        </w:rPr>
      </w:pPr>
      <w:r w:rsidRPr="003412E9">
        <w:rPr>
          <w:sz w:val="28"/>
          <w:szCs w:val="28"/>
          <w:lang w:val="vi"/>
        </w:rPr>
        <w:t>- Tầng cao xây dựng: tối đa 01 tầng</w:t>
      </w:r>
    </w:p>
    <w:p w14:paraId="6B538D35" w14:textId="77777777" w:rsidR="009F67A4" w:rsidRPr="003412E9" w:rsidRDefault="009F67A4" w:rsidP="002238C7">
      <w:pPr>
        <w:pStyle w:val="Noidung"/>
        <w:spacing w:before="60" w:after="60"/>
        <w:ind w:firstLine="567"/>
        <w:rPr>
          <w:sz w:val="28"/>
          <w:szCs w:val="28"/>
          <w:lang w:val="vi"/>
        </w:rPr>
      </w:pPr>
      <w:r w:rsidRPr="003412E9">
        <w:rPr>
          <w:sz w:val="28"/>
          <w:szCs w:val="28"/>
          <w:lang w:val="vi"/>
        </w:rPr>
        <w:t xml:space="preserve">- Chiều cao các tầng: tầng 1 (tầng trệt) tối thiểu 2,4 m; tối đa 3,6 m; </w:t>
      </w:r>
    </w:p>
    <w:p w14:paraId="2EF9F877" w14:textId="77777777" w:rsidR="009F67A4" w:rsidRPr="003412E9" w:rsidRDefault="009F67A4" w:rsidP="002238C7">
      <w:pPr>
        <w:pStyle w:val="Noidung"/>
        <w:spacing w:before="60" w:after="60"/>
        <w:ind w:firstLine="567"/>
        <w:rPr>
          <w:sz w:val="28"/>
          <w:szCs w:val="28"/>
          <w:lang w:val="vi"/>
        </w:rPr>
      </w:pPr>
      <w:r w:rsidRPr="003412E9">
        <w:rPr>
          <w:sz w:val="28"/>
          <w:szCs w:val="28"/>
          <w:lang w:val="vi"/>
        </w:rPr>
        <w:t>- Chỉ giới xây dựng: cách ranh giới lô đất tại các đường quy hoạch ≥1,5 m</w:t>
      </w:r>
    </w:p>
    <w:p w14:paraId="46BDAC65" w14:textId="4A8E02E2" w:rsidR="009F67A4" w:rsidRPr="00EE70B9" w:rsidRDefault="00A7440A" w:rsidP="002C1117">
      <w:pPr>
        <w:pStyle w:val="Noidung"/>
        <w:spacing w:beforeLines="40" w:before="96" w:afterLines="40" w:after="96"/>
        <w:ind w:firstLine="567"/>
        <w:rPr>
          <w:b/>
          <w:bCs/>
          <w:sz w:val="28"/>
          <w:szCs w:val="28"/>
          <w:lang w:val="vi"/>
        </w:rPr>
      </w:pPr>
      <w:r w:rsidRPr="00EE70B9">
        <w:rPr>
          <w:b/>
          <w:bCs/>
          <w:sz w:val="28"/>
          <w:szCs w:val="28"/>
          <w:lang w:val="vi"/>
        </w:rPr>
        <w:t>1.4</w:t>
      </w:r>
      <w:r w:rsidR="009F67A4" w:rsidRPr="00A7440A">
        <w:rPr>
          <w:b/>
          <w:bCs/>
          <w:sz w:val="28"/>
          <w:szCs w:val="28"/>
          <w:lang w:val="vi"/>
        </w:rPr>
        <w:t xml:space="preserve">. </w:t>
      </w:r>
      <w:r w:rsidR="005A5987" w:rsidRPr="00EE70B9">
        <w:rPr>
          <w:b/>
          <w:bCs/>
          <w:sz w:val="28"/>
          <w:szCs w:val="28"/>
          <w:lang w:val="vi"/>
        </w:rPr>
        <w:t xml:space="preserve">Quy định đối với </w:t>
      </w:r>
      <w:r w:rsidR="009F67A4" w:rsidRPr="00A7440A">
        <w:rPr>
          <w:b/>
          <w:bCs/>
          <w:sz w:val="28"/>
          <w:szCs w:val="28"/>
          <w:lang w:val="vi"/>
        </w:rPr>
        <w:t>Khu vực rừng dừa nước Cẩm Thanh</w:t>
      </w:r>
    </w:p>
    <w:p w14:paraId="03FA3811" w14:textId="6D1CEAE4" w:rsidR="00726916" w:rsidRPr="00EE70B9" w:rsidRDefault="00726916" w:rsidP="002238C7">
      <w:pPr>
        <w:pStyle w:val="Noidung"/>
        <w:spacing w:before="60" w:after="60"/>
        <w:ind w:firstLine="567"/>
        <w:rPr>
          <w:sz w:val="28"/>
          <w:szCs w:val="28"/>
          <w:lang w:val="vi"/>
        </w:rPr>
      </w:pPr>
      <w:r w:rsidRPr="00EE70B9">
        <w:rPr>
          <w:sz w:val="28"/>
          <w:szCs w:val="28"/>
          <w:lang w:val="vi"/>
        </w:rPr>
        <w:t>a) Phạm vi, ranh giới áp dụng</w:t>
      </w:r>
    </w:p>
    <w:p w14:paraId="159842A0" w14:textId="68C56D1D" w:rsidR="00726916" w:rsidRPr="00EE70B9" w:rsidRDefault="005C6A7B" w:rsidP="002238C7">
      <w:pPr>
        <w:pStyle w:val="Noidung"/>
        <w:spacing w:before="60" w:after="60"/>
        <w:ind w:firstLine="567"/>
        <w:rPr>
          <w:sz w:val="28"/>
          <w:szCs w:val="28"/>
          <w:lang w:val="vi"/>
        </w:rPr>
      </w:pPr>
      <w:r w:rsidRPr="00EE70B9">
        <w:rPr>
          <w:sz w:val="28"/>
          <w:szCs w:val="28"/>
          <w:lang w:val="vi"/>
        </w:rPr>
        <w:t>Tổ dân phố Thanh Tam, Thanh Nhứt (thôn 1, thôn 2, thôn 3 cũ theo Quyết định số 132/QĐ-UBND ngày 10/01/2008 của UBND tỉnh Quảng Nam)</w:t>
      </w:r>
      <w:r w:rsidR="00FF3D1A">
        <w:rPr>
          <w:sz w:val="28"/>
          <w:szCs w:val="28"/>
        </w:rPr>
        <w:t xml:space="preserve"> và tổ dân phố Vạn Lăng</w:t>
      </w:r>
      <w:r w:rsidRPr="00EE70B9">
        <w:rPr>
          <w:sz w:val="28"/>
          <w:szCs w:val="28"/>
          <w:lang w:val="vi"/>
        </w:rPr>
        <w:t>.</w:t>
      </w:r>
    </w:p>
    <w:p w14:paraId="758B7D3F" w14:textId="4788F728" w:rsidR="009F67A4" w:rsidRPr="003412E9" w:rsidRDefault="00726916" w:rsidP="002238C7">
      <w:pPr>
        <w:pStyle w:val="Noidung"/>
        <w:spacing w:before="60" w:after="60"/>
        <w:ind w:firstLine="567"/>
        <w:rPr>
          <w:sz w:val="28"/>
          <w:szCs w:val="28"/>
          <w:lang w:val="vi"/>
        </w:rPr>
      </w:pPr>
      <w:r w:rsidRPr="00EE70B9">
        <w:rPr>
          <w:sz w:val="28"/>
          <w:szCs w:val="28"/>
          <w:lang w:val="vi"/>
        </w:rPr>
        <w:t>b</w:t>
      </w:r>
      <w:r w:rsidR="00A7440A" w:rsidRPr="00EE70B9">
        <w:rPr>
          <w:sz w:val="28"/>
          <w:szCs w:val="28"/>
          <w:lang w:val="vi"/>
        </w:rPr>
        <w:t>)</w:t>
      </w:r>
      <w:r w:rsidR="009F67A4" w:rsidRPr="003412E9">
        <w:rPr>
          <w:sz w:val="28"/>
          <w:szCs w:val="28"/>
          <w:lang w:val="vi"/>
        </w:rPr>
        <w:t xml:space="preserve"> </w:t>
      </w:r>
      <w:r w:rsidR="002C1117" w:rsidRPr="00EE70B9">
        <w:rPr>
          <w:sz w:val="28"/>
          <w:szCs w:val="28"/>
          <w:lang w:val="vi"/>
        </w:rPr>
        <w:t>Nguyên tắc quản lý kiến trúc, cảnh quan</w:t>
      </w:r>
    </w:p>
    <w:p w14:paraId="0350E2EF" w14:textId="77777777" w:rsidR="009F67A4" w:rsidRPr="003412E9" w:rsidRDefault="009F67A4" w:rsidP="002238C7">
      <w:pPr>
        <w:pStyle w:val="Noidung"/>
        <w:spacing w:before="60" w:after="60"/>
        <w:ind w:firstLine="567"/>
        <w:rPr>
          <w:sz w:val="28"/>
          <w:szCs w:val="28"/>
          <w:lang w:val="vi"/>
        </w:rPr>
      </w:pPr>
      <w:r w:rsidRPr="003412E9">
        <w:rPr>
          <w:sz w:val="28"/>
          <w:szCs w:val="28"/>
          <w:lang w:val="vi"/>
        </w:rPr>
        <w:t>- Xác định rõ ràng ranh giới khu vực rừng dừa nước, bao gồm cả diện tích, tọa độ, và bản đồ chi tiết. Gắn mốc giới rõ ràng trên thực địa để dễ nhận biết.</w:t>
      </w:r>
    </w:p>
    <w:p w14:paraId="511EA6D7" w14:textId="77777777" w:rsidR="009F67A4" w:rsidRPr="003412E9" w:rsidRDefault="009F67A4" w:rsidP="002238C7">
      <w:pPr>
        <w:pStyle w:val="Noidung"/>
        <w:spacing w:before="60" w:after="60"/>
        <w:ind w:firstLine="567"/>
        <w:rPr>
          <w:sz w:val="28"/>
          <w:szCs w:val="28"/>
          <w:lang w:val="vi"/>
        </w:rPr>
      </w:pPr>
      <w:r w:rsidRPr="003412E9">
        <w:rPr>
          <w:sz w:val="28"/>
          <w:szCs w:val="28"/>
          <w:lang w:val="vi"/>
        </w:rPr>
        <w:t>- Phân loại rừng dừa nước theo các tiêu chí như: mục đích sử dụng (bảo vệ, sản xuất, du lịch), trạng thái rừng (rừng tự nhiên, rừng trồng), và mức độ bảo tồn.</w:t>
      </w:r>
    </w:p>
    <w:p w14:paraId="1FF372E8" w14:textId="77777777" w:rsidR="009F67A4" w:rsidRPr="003412E9" w:rsidRDefault="009F67A4" w:rsidP="002238C7">
      <w:pPr>
        <w:pStyle w:val="Noidung"/>
        <w:spacing w:before="60" w:after="60"/>
        <w:ind w:firstLine="567"/>
        <w:rPr>
          <w:sz w:val="28"/>
          <w:szCs w:val="28"/>
          <w:lang w:val="vi"/>
        </w:rPr>
      </w:pPr>
      <w:r w:rsidRPr="003412E9">
        <w:rPr>
          <w:sz w:val="28"/>
          <w:szCs w:val="28"/>
          <w:lang w:val="vi"/>
        </w:rPr>
        <w:t>- Xác định rõ mục đích sử dụng các khu vực rừng dừa và có cơ chế kiểm soát chặt chẽ kèm theo điều kiện quản lý. Như khu vực khai thác du lịch, khu vực khai thác lâm sản…..</w:t>
      </w:r>
    </w:p>
    <w:p w14:paraId="6857AA84" w14:textId="77777777" w:rsidR="009F67A4" w:rsidRPr="003412E9" w:rsidRDefault="009F67A4" w:rsidP="002238C7">
      <w:pPr>
        <w:pStyle w:val="Noidung"/>
        <w:spacing w:before="60" w:after="60"/>
        <w:ind w:firstLine="567"/>
        <w:rPr>
          <w:sz w:val="28"/>
          <w:szCs w:val="28"/>
          <w:lang w:val="vi"/>
        </w:rPr>
      </w:pPr>
      <w:r w:rsidRPr="003412E9">
        <w:rPr>
          <w:sz w:val="28"/>
          <w:szCs w:val="28"/>
          <w:lang w:val="vi"/>
        </w:rPr>
        <w:t>- Cấm các hoạt động gây hại cho rừng dừa nước như: chặt phá trái phép, lấn chiếm, xả thải gây ô nhiễm.</w:t>
      </w:r>
    </w:p>
    <w:p w14:paraId="06356B10" w14:textId="77777777" w:rsidR="009F67A4" w:rsidRPr="003412E9" w:rsidRDefault="009F67A4" w:rsidP="002238C7">
      <w:pPr>
        <w:pStyle w:val="Noidung"/>
        <w:spacing w:before="60" w:after="60"/>
        <w:ind w:firstLine="567"/>
        <w:rPr>
          <w:sz w:val="28"/>
          <w:szCs w:val="28"/>
          <w:lang w:val="vi"/>
        </w:rPr>
      </w:pPr>
      <w:r w:rsidRPr="003412E9">
        <w:rPr>
          <w:sz w:val="28"/>
          <w:szCs w:val="28"/>
          <w:lang w:val="vi"/>
        </w:rPr>
        <w:t>- Xây dựng hệ thống phòng cháy, chữa cháy, phòng trừ sâu bệnh.</w:t>
      </w:r>
    </w:p>
    <w:p w14:paraId="4A5907DF" w14:textId="77777777" w:rsidR="009F67A4" w:rsidRPr="003412E9" w:rsidRDefault="009F67A4" w:rsidP="002238C7">
      <w:pPr>
        <w:pStyle w:val="Noidung"/>
        <w:spacing w:before="60" w:after="60"/>
        <w:ind w:firstLine="567"/>
        <w:rPr>
          <w:sz w:val="28"/>
          <w:szCs w:val="28"/>
          <w:lang w:val="vi"/>
        </w:rPr>
      </w:pPr>
      <w:r w:rsidRPr="003412E9">
        <w:rPr>
          <w:sz w:val="28"/>
          <w:szCs w:val="28"/>
          <w:lang w:val="vi"/>
        </w:rPr>
        <w:t>- Bảo vệ các loài động vật quý hiếm trong rừng dừa</w:t>
      </w:r>
    </w:p>
    <w:p w14:paraId="548FE5A7" w14:textId="77777777" w:rsidR="009F67A4" w:rsidRPr="003412E9" w:rsidRDefault="009F67A4" w:rsidP="002238C7">
      <w:pPr>
        <w:pStyle w:val="Noidung"/>
        <w:spacing w:before="60" w:after="60"/>
        <w:ind w:firstLine="567"/>
        <w:rPr>
          <w:sz w:val="28"/>
          <w:szCs w:val="28"/>
          <w:lang w:val="vi"/>
        </w:rPr>
      </w:pPr>
      <w:r w:rsidRPr="003412E9">
        <w:rPr>
          <w:sz w:val="28"/>
          <w:szCs w:val="28"/>
          <w:lang w:val="vi"/>
        </w:rPr>
        <w:t>- Các khu vực rừng dừa có mục đích khai thác (lá, trái..) phải có kế hoạch cụ thể về sản lượng khai thác tối đa, thời gian khai thác, và phương pháp khai thác bền vững và được cơ quan có thẩm quyền cấp phép.</w:t>
      </w:r>
    </w:p>
    <w:p w14:paraId="2F6A2A3C" w14:textId="77777777" w:rsidR="009F67A4" w:rsidRPr="003412E9" w:rsidRDefault="009F67A4" w:rsidP="002238C7">
      <w:pPr>
        <w:pStyle w:val="Noidung"/>
        <w:spacing w:before="60" w:after="60"/>
        <w:ind w:firstLine="567"/>
        <w:rPr>
          <w:sz w:val="28"/>
          <w:szCs w:val="28"/>
          <w:lang w:val="vi"/>
        </w:rPr>
      </w:pPr>
      <w:r w:rsidRPr="003412E9">
        <w:rPr>
          <w:sz w:val="28"/>
          <w:szCs w:val="28"/>
          <w:lang w:val="vi"/>
        </w:rPr>
        <w:t xml:space="preserve">- Kiểm soát chặt chẽ việc khai thác, vận chuyển, và kinh doanh lâm sản. </w:t>
      </w:r>
    </w:p>
    <w:p w14:paraId="16E30F39" w14:textId="77777777" w:rsidR="009F67A4" w:rsidRPr="003412E9" w:rsidRDefault="009F67A4" w:rsidP="002238C7">
      <w:pPr>
        <w:pStyle w:val="Noidung"/>
        <w:spacing w:before="60" w:after="60"/>
        <w:ind w:firstLine="567"/>
        <w:rPr>
          <w:sz w:val="28"/>
          <w:szCs w:val="28"/>
          <w:lang w:val="vi"/>
        </w:rPr>
      </w:pPr>
      <w:r w:rsidRPr="003412E9">
        <w:rPr>
          <w:sz w:val="28"/>
          <w:szCs w:val="28"/>
          <w:lang w:val="vi"/>
        </w:rPr>
        <w:t>- P</w:t>
      </w:r>
      <w:r w:rsidRPr="003412E9">
        <w:rPr>
          <w:sz w:val="28"/>
          <w:szCs w:val="28"/>
          <w:lang w:val="vi-VN"/>
        </w:rPr>
        <w:t>hân công trách nhiệm quản lý cho các cơ quan nhà nước, chính quyền địa phương, và các tổ chức liên quan</w:t>
      </w:r>
      <w:r w:rsidRPr="003412E9">
        <w:rPr>
          <w:sz w:val="28"/>
          <w:szCs w:val="28"/>
          <w:lang w:val="vi"/>
        </w:rPr>
        <w:t xml:space="preserve"> </w:t>
      </w:r>
      <w:r w:rsidRPr="003412E9">
        <w:rPr>
          <w:sz w:val="28"/>
          <w:szCs w:val="28"/>
          <w:lang w:val="vi-VN"/>
        </w:rPr>
        <w:t xml:space="preserve">quản lý, kiểm tra, và giám sát </w:t>
      </w:r>
      <w:r w:rsidRPr="003412E9">
        <w:rPr>
          <w:sz w:val="28"/>
          <w:szCs w:val="28"/>
          <w:lang w:val="vi"/>
        </w:rPr>
        <w:t xml:space="preserve">thường xuyên </w:t>
      </w:r>
      <w:r w:rsidRPr="003412E9">
        <w:rPr>
          <w:sz w:val="28"/>
          <w:szCs w:val="28"/>
          <w:lang w:val="vi-VN"/>
        </w:rPr>
        <w:t>việc thực hiện các quy định</w:t>
      </w:r>
      <w:r w:rsidRPr="003412E9">
        <w:rPr>
          <w:sz w:val="28"/>
          <w:szCs w:val="28"/>
          <w:lang w:val="vi"/>
        </w:rPr>
        <w:t xml:space="preserve"> để phát hiện và xử lý các hành vi vi phạm</w:t>
      </w:r>
    </w:p>
    <w:p w14:paraId="1FCBC5DE" w14:textId="77777777" w:rsidR="009F67A4" w:rsidRPr="003412E9" w:rsidRDefault="009F67A4" w:rsidP="002238C7">
      <w:pPr>
        <w:pStyle w:val="Noidung"/>
        <w:spacing w:before="60" w:after="60"/>
        <w:ind w:firstLine="567"/>
        <w:rPr>
          <w:sz w:val="28"/>
          <w:szCs w:val="28"/>
          <w:lang w:val="vi"/>
        </w:rPr>
      </w:pPr>
      <w:r w:rsidRPr="003412E9">
        <w:rPr>
          <w:sz w:val="28"/>
          <w:szCs w:val="28"/>
          <w:lang w:val="vi"/>
        </w:rPr>
        <w:t xml:space="preserve">- Đối với khu vực rừng dừa phục vụ mục đích du lịch: yêu cầu các đơn vị, doanh nghiệp tổ chức du lịch phải tuân thủ các quy định về bảo vệ môi trường và đa dạng </w:t>
      </w:r>
      <w:r w:rsidRPr="003412E9">
        <w:rPr>
          <w:sz w:val="28"/>
          <w:szCs w:val="28"/>
          <w:lang w:val="vi"/>
        </w:rPr>
        <w:lastRenderedPageBreak/>
        <w:t>sinh học. Giới hạn số lượng khách du lịch, thời gian hoạt động, và các biện pháp giảm thiểu tác động tiêu cực.</w:t>
      </w:r>
    </w:p>
    <w:p w14:paraId="6772860D" w14:textId="77777777" w:rsidR="009F67A4" w:rsidRPr="003412E9" w:rsidRDefault="009F67A4" w:rsidP="002238C7">
      <w:pPr>
        <w:pStyle w:val="Noidung"/>
        <w:spacing w:before="60" w:after="60"/>
        <w:ind w:firstLine="567"/>
        <w:rPr>
          <w:sz w:val="28"/>
          <w:szCs w:val="28"/>
          <w:lang w:val="vi"/>
        </w:rPr>
      </w:pPr>
      <w:r w:rsidRPr="003412E9">
        <w:rPr>
          <w:sz w:val="28"/>
          <w:szCs w:val="28"/>
          <w:lang w:val="vi"/>
        </w:rPr>
        <w:t>- Xây dựng các công trình hạ tầng (đường, bến thuyển, bãi xe….) phải đảm bảo không gây ảnh hưởng đến môi trường và cảnh quan.</w:t>
      </w:r>
    </w:p>
    <w:p w14:paraId="2F8D879A" w14:textId="77777777" w:rsidR="009F67A4" w:rsidRPr="003412E9" w:rsidRDefault="009F67A4" w:rsidP="002238C7">
      <w:pPr>
        <w:pStyle w:val="Noidung"/>
        <w:spacing w:before="60" w:after="60"/>
        <w:ind w:firstLine="567"/>
        <w:rPr>
          <w:sz w:val="28"/>
          <w:szCs w:val="28"/>
          <w:lang w:val="vi"/>
        </w:rPr>
      </w:pPr>
      <w:r w:rsidRPr="003412E9">
        <w:rPr>
          <w:sz w:val="28"/>
          <w:szCs w:val="28"/>
          <w:lang w:val="vi"/>
        </w:rPr>
        <w:t>- Các cơ sở hạ tầng phải tuân thủ các quy định về bảo vệ môi trường, xử lý chất thải, và tiết kiệm năng lượng.</w:t>
      </w:r>
    </w:p>
    <w:p w14:paraId="773CFFA9" w14:textId="3C4E33F8" w:rsidR="002C1117" w:rsidRPr="00EE70B9" w:rsidRDefault="002C1117" w:rsidP="002238C7">
      <w:pPr>
        <w:pStyle w:val="Noidung"/>
        <w:spacing w:before="60" w:after="60"/>
        <w:ind w:firstLine="567"/>
        <w:rPr>
          <w:sz w:val="28"/>
          <w:szCs w:val="28"/>
          <w:lang w:val="vi"/>
        </w:rPr>
      </w:pPr>
      <w:r w:rsidRPr="00EE70B9">
        <w:rPr>
          <w:sz w:val="28"/>
          <w:szCs w:val="28"/>
          <w:lang w:val="vi"/>
        </w:rPr>
        <w:t>c) Quy định riêng đối với công trình</w:t>
      </w:r>
      <w:r w:rsidR="00E86C0D" w:rsidRPr="00EE70B9">
        <w:rPr>
          <w:sz w:val="28"/>
          <w:szCs w:val="28"/>
          <w:lang w:val="vi"/>
        </w:rPr>
        <w:t xml:space="preserve"> giáp</w:t>
      </w:r>
      <w:r w:rsidR="00E86C0D" w:rsidRPr="003412E9">
        <w:rPr>
          <w:sz w:val="28"/>
          <w:szCs w:val="28"/>
          <w:lang w:val="vi"/>
        </w:rPr>
        <w:t xml:space="preserve"> khu vực rừng dừa</w:t>
      </w:r>
      <w:r w:rsidRPr="00EE70B9">
        <w:rPr>
          <w:sz w:val="28"/>
          <w:szCs w:val="28"/>
          <w:lang w:val="vi"/>
        </w:rPr>
        <w:t>:</w:t>
      </w:r>
    </w:p>
    <w:p w14:paraId="6397E17B" w14:textId="07A1C99E" w:rsidR="009F67A4" w:rsidRPr="00EE70B9" w:rsidRDefault="009F67A4" w:rsidP="002238C7">
      <w:pPr>
        <w:pStyle w:val="Noidung"/>
        <w:spacing w:before="60" w:after="60"/>
        <w:ind w:firstLine="567"/>
        <w:rPr>
          <w:sz w:val="28"/>
          <w:szCs w:val="28"/>
          <w:lang w:val="vi"/>
        </w:rPr>
      </w:pPr>
      <w:r w:rsidRPr="003412E9">
        <w:rPr>
          <w:sz w:val="28"/>
          <w:szCs w:val="28"/>
          <w:lang w:val="vi"/>
        </w:rPr>
        <w:t>- Công trình nhà ở riêng lẻ</w:t>
      </w:r>
      <w:r w:rsidR="002C1117" w:rsidRPr="00EE70B9">
        <w:rPr>
          <w:sz w:val="28"/>
          <w:szCs w:val="28"/>
          <w:lang w:val="vi"/>
        </w:rPr>
        <w:t>:</w:t>
      </w:r>
    </w:p>
    <w:p w14:paraId="54B210E9" w14:textId="7A1F0545" w:rsidR="009F67A4" w:rsidRPr="003412E9" w:rsidRDefault="009F67A4" w:rsidP="002238C7">
      <w:pPr>
        <w:pStyle w:val="Noidung"/>
        <w:spacing w:before="60" w:after="60"/>
        <w:ind w:firstLine="567"/>
        <w:rPr>
          <w:sz w:val="28"/>
          <w:szCs w:val="28"/>
          <w:lang w:val="vi"/>
        </w:rPr>
      </w:pPr>
      <w:r w:rsidRPr="003412E9">
        <w:rPr>
          <w:sz w:val="28"/>
          <w:szCs w:val="28"/>
          <w:lang w:val="vi"/>
        </w:rPr>
        <w:t xml:space="preserve">+ Tầng cao xây dựng tối đa: </w:t>
      </w:r>
      <w:r w:rsidR="004459FA" w:rsidRPr="004459FA">
        <w:rPr>
          <w:sz w:val="28"/>
          <w:szCs w:val="28"/>
          <w:lang w:val="vi"/>
        </w:rPr>
        <w:t>03 tầng</w:t>
      </w:r>
      <w:r w:rsidR="004459FA" w:rsidRPr="00EE70B9">
        <w:rPr>
          <w:sz w:val="28"/>
          <w:szCs w:val="28"/>
          <w:lang w:val="vi"/>
        </w:rPr>
        <w:t>,</w:t>
      </w:r>
      <w:r w:rsidR="004459FA" w:rsidRPr="004459FA">
        <w:rPr>
          <w:sz w:val="28"/>
          <w:szCs w:val="28"/>
          <w:lang w:val="vi"/>
        </w:rPr>
        <w:t xml:space="preserve"> có thể bố trí tầng lửng, không được xây tầng áp mái, tầng tum; nếp nhà tiếp giáp với rừng dừa tầng cao tối đa 02 tầng (nếp mái theo chiều dài lô đất ≥ 6m), không được xây tầng áp mái, tầng tum</w:t>
      </w:r>
      <w:r w:rsidRPr="003412E9">
        <w:rPr>
          <w:sz w:val="28"/>
          <w:szCs w:val="28"/>
          <w:lang w:val="vi"/>
        </w:rPr>
        <w:t>.</w:t>
      </w:r>
    </w:p>
    <w:p w14:paraId="4E3FA3B2" w14:textId="77777777" w:rsidR="009F67A4" w:rsidRPr="003412E9" w:rsidRDefault="009F67A4" w:rsidP="002238C7">
      <w:pPr>
        <w:pStyle w:val="Noidung"/>
        <w:spacing w:before="60" w:after="60"/>
        <w:ind w:firstLine="567"/>
        <w:rPr>
          <w:sz w:val="28"/>
          <w:szCs w:val="28"/>
          <w:lang w:val="vi"/>
        </w:rPr>
      </w:pPr>
      <w:r w:rsidRPr="003412E9">
        <w:rPr>
          <w:sz w:val="28"/>
          <w:szCs w:val="28"/>
          <w:lang w:val="vi"/>
        </w:rPr>
        <w:t>+ Hình thức kiến trúc, mật độ, khoảng lùi xây dựng tuân thủ theo khoảng 2, điều 9 của Quy chế này.</w:t>
      </w:r>
    </w:p>
    <w:p w14:paraId="7A77B076" w14:textId="39DE95FC" w:rsidR="009F67A4" w:rsidRPr="003412E9" w:rsidRDefault="009F67A4" w:rsidP="002238C7">
      <w:pPr>
        <w:pStyle w:val="Noidung"/>
        <w:spacing w:before="60" w:after="60"/>
        <w:ind w:firstLine="567"/>
        <w:rPr>
          <w:sz w:val="28"/>
          <w:szCs w:val="28"/>
          <w:lang w:val="vi"/>
        </w:rPr>
      </w:pPr>
      <w:r w:rsidRPr="003412E9">
        <w:rPr>
          <w:sz w:val="28"/>
          <w:szCs w:val="28"/>
          <w:lang w:val="vi"/>
        </w:rPr>
        <w:t xml:space="preserve">- Công trình công cộng: </w:t>
      </w:r>
      <w:r w:rsidR="007153B0" w:rsidRPr="003412E9">
        <w:rPr>
          <w:sz w:val="28"/>
          <w:szCs w:val="28"/>
          <w:lang w:val="vi"/>
        </w:rPr>
        <w:t>Được phép xây dựng ở những khu vực đã được quy hoạch cụ thể</w:t>
      </w:r>
      <w:r w:rsidR="007153B0" w:rsidRPr="00EE70B9">
        <w:rPr>
          <w:sz w:val="28"/>
          <w:szCs w:val="28"/>
          <w:lang w:val="vi"/>
        </w:rPr>
        <w:t>; t</w:t>
      </w:r>
      <w:r w:rsidRPr="003412E9">
        <w:rPr>
          <w:sz w:val="28"/>
          <w:szCs w:val="28"/>
          <w:lang w:val="vi"/>
        </w:rPr>
        <w:t>ầng cao như nhà ở riêng lẻ.</w:t>
      </w:r>
    </w:p>
    <w:p w14:paraId="5CB9A609" w14:textId="77777777" w:rsidR="009F67A4" w:rsidRPr="003412E9" w:rsidRDefault="009F67A4" w:rsidP="002238C7">
      <w:pPr>
        <w:pStyle w:val="Noidung"/>
        <w:spacing w:before="60" w:after="60"/>
        <w:ind w:firstLine="567"/>
        <w:rPr>
          <w:sz w:val="28"/>
          <w:szCs w:val="28"/>
          <w:lang w:val="vi"/>
        </w:rPr>
      </w:pPr>
      <w:r w:rsidRPr="003412E9">
        <w:rPr>
          <w:sz w:val="28"/>
          <w:szCs w:val="28"/>
          <w:lang w:val="vi"/>
        </w:rPr>
        <w:t>- Công trình dịch vụ thương mại: Được phép xây dựng ở những khu vực đã được quy hoạch cụ thể. Các quy định khác phải tuân thủ theo quy định như nhà ở riêng lẻ nằm trong khu vực.</w:t>
      </w:r>
    </w:p>
    <w:p w14:paraId="59239B2F" w14:textId="77777777" w:rsidR="009F67A4" w:rsidRPr="003412E9" w:rsidRDefault="009F67A4" w:rsidP="002238C7">
      <w:pPr>
        <w:pStyle w:val="Noidung"/>
        <w:spacing w:before="60" w:after="60"/>
        <w:ind w:firstLine="567"/>
        <w:rPr>
          <w:sz w:val="28"/>
          <w:szCs w:val="28"/>
          <w:lang w:val="vi"/>
        </w:rPr>
      </w:pPr>
      <w:r w:rsidRPr="003412E9">
        <w:rPr>
          <w:sz w:val="28"/>
          <w:szCs w:val="28"/>
          <w:lang w:val="vi"/>
        </w:rPr>
        <w:t xml:space="preserve">- Công trình biệt thự du lịch: </w:t>
      </w:r>
    </w:p>
    <w:p w14:paraId="460533D7" w14:textId="53CCD153" w:rsidR="009F67A4" w:rsidRPr="00EE70B9" w:rsidRDefault="009F67A4" w:rsidP="002238C7">
      <w:pPr>
        <w:pStyle w:val="Noidung"/>
        <w:spacing w:before="60" w:after="60"/>
        <w:ind w:firstLine="567"/>
        <w:rPr>
          <w:sz w:val="28"/>
          <w:szCs w:val="28"/>
          <w:lang w:val="vi"/>
        </w:rPr>
      </w:pPr>
      <w:r w:rsidRPr="003412E9">
        <w:rPr>
          <w:sz w:val="28"/>
          <w:szCs w:val="28"/>
          <w:lang w:val="vi"/>
        </w:rPr>
        <w:t>+ Tầng cao: áp dụng như nhà ở riêng lẻ trong khu vực</w:t>
      </w:r>
      <w:r w:rsidR="00102DD1" w:rsidRPr="00EE70B9">
        <w:rPr>
          <w:sz w:val="28"/>
          <w:szCs w:val="28"/>
          <w:lang w:val="vi"/>
        </w:rPr>
        <w:t>;</w:t>
      </w:r>
    </w:p>
    <w:p w14:paraId="50A289CF" w14:textId="73874154" w:rsidR="009F67A4" w:rsidRPr="00EE70B9" w:rsidRDefault="009F67A4" w:rsidP="002238C7">
      <w:pPr>
        <w:pStyle w:val="Noidung"/>
        <w:spacing w:before="60" w:after="60"/>
        <w:ind w:firstLine="567"/>
        <w:rPr>
          <w:sz w:val="28"/>
          <w:szCs w:val="28"/>
          <w:lang w:val="vi"/>
        </w:rPr>
      </w:pPr>
      <w:r w:rsidRPr="003412E9">
        <w:rPr>
          <w:sz w:val="28"/>
          <w:szCs w:val="28"/>
          <w:lang w:val="vi"/>
        </w:rPr>
        <w:t>+ Không được xây tầng áp mái, tầng tum</w:t>
      </w:r>
      <w:r w:rsidR="00102DD1" w:rsidRPr="00EE70B9">
        <w:rPr>
          <w:sz w:val="28"/>
          <w:szCs w:val="28"/>
          <w:lang w:val="vi"/>
        </w:rPr>
        <w:t>;</w:t>
      </w:r>
    </w:p>
    <w:p w14:paraId="068DA7B7" w14:textId="26E22E1A" w:rsidR="009F67A4" w:rsidRPr="00EE70B9" w:rsidRDefault="009F67A4" w:rsidP="002238C7">
      <w:pPr>
        <w:pStyle w:val="Noidung"/>
        <w:spacing w:before="60" w:after="60"/>
        <w:ind w:firstLine="567"/>
        <w:rPr>
          <w:sz w:val="28"/>
          <w:szCs w:val="28"/>
          <w:lang w:val="vi"/>
        </w:rPr>
      </w:pPr>
      <w:r w:rsidRPr="003412E9">
        <w:rPr>
          <w:sz w:val="28"/>
          <w:szCs w:val="28"/>
          <w:lang w:val="vi"/>
        </w:rPr>
        <w:t>+ Không được phép xây dựng tầng hầm</w:t>
      </w:r>
      <w:r w:rsidR="00102DD1" w:rsidRPr="00EE70B9">
        <w:rPr>
          <w:sz w:val="28"/>
          <w:szCs w:val="28"/>
          <w:lang w:val="vi"/>
        </w:rPr>
        <w:t>.</w:t>
      </w:r>
    </w:p>
    <w:p w14:paraId="4ADB0AE7" w14:textId="7A386EFD" w:rsidR="00A04944" w:rsidRPr="00EE70B9" w:rsidRDefault="00AB0B1A" w:rsidP="007153B0">
      <w:pPr>
        <w:pStyle w:val="Noidung"/>
        <w:spacing w:beforeLines="40" w:before="96" w:afterLines="40" w:after="96"/>
        <w:ind w:firstLine="567"/>
        <w:rPr>
          <w:b/>
          <w:bCs/>
          <w:sz w:val="28"/>
          <w:szCs w:val="28"/>
          <w:lang w:val="vi"/>
        </w:rPr>
      </w:pPr>
      <w:r w:rsidRPr="00EE70B9">
        <w:rPr>
          <w:b/>
          <w:bCs/>
          <w:sz w:val="28"/>
          <w:szCs w:val="28"/>
          <w:lang w:val="vi"/>
        </w:rPr>
        <w:t xml:space="preserve">1.5. </w:t>
      </w:r>
      <w:r w:rsidR="005A5987" w:rsidRPr="00EE70B9">
        <w:rPr>
          <w:b/>
          <w:bCs/>
          <w:sz w:val="28"/>
          <w:szCs w:val="28"/>
          <w:lang w:val="vi"/>
        </w:rPr>
        <w:t xml:space="preserve">Quy định đối với </w:t>
      </w:r>
      <w:r w:rsidR="00A04944" w:rsidRPr="00AB0B1A">
        <w:rPr>
          <w:b/>
          <w:bCs/>
          <w:sz w:val="28"/>
          <w:szCs w:val="28"/>
          <w:lang w:val="vi"/>
        </w:rPr>
        <w:t>Khu vực cồn, bãi</w:t>
      </w:r>
      <w:r w:rsidR="005821B1" w:rsidRPr="00EE70B9">
        <w:rPr>
          <w:b/>
          <w:bCs/>
          <w:sz w:val="28"/>
          <w:szCs w:val="28"/>
          <w:lang w:val="vi"/>
        </w:rPr>
        <w:t xml:space="preserve"> (cồn Thuận Tình, cồn Lớn còn Nhỏ, cồn Nam Ngoạn, </w:t>
      </w:r>
      <w:r w:rsidR="00DC71CD" w:rsidRPr="00EE70B9">
        <w:rPr>
          <w:b/>
          <w:bCs/>
          <w:sz w:val="28"/>
          <w:szCs w:val="28"/>
          <w:lang w:val="vi"/>
        </w:rPr>
        <w:t>cồn nổi phía Đông Nam cồn Bắp)</w:t>
      </w:r>
      <w:r w:rsidR="005821B1" w:rsidRPr="00EE70B9">
        <w:rPr>
          <w:b/>
          <w:bCs/>
          <w:sz w:val="28"/>
          <w:szCs w:val="28"/>
          <w:lang w:val="vi"/>
        </w:rPr>
        <w:t xml:space="preserve"> </w:t>
      </w:r>
    </w:p>
    <w:p w14:paraId="1065E84D" w14:textId="6D05DE66" w:rsidR="007153B0" w:rsidRPr="003412E9" w:rsidRDefault="007153B0" w:rsidP="002238C7">
      <w:pPr>
        <w:pStyle w:val="Noidung"/>
        <w:spacing w:before="60" w:after="60"/>
        <w:ind w:firstLine="567"/>
        <w:rPr>
          <w:sz w:val="28"/>
          <w:szCs w:val="28"/>
          <w:lang w:val="vi"/>
        </w:rPr>
      </w:pPr>
      <w:r w:rsidRPr="00EE70B9">
        <w:rPr>
          <w:sz w:val="28"/>
          <w:szCs w:val="28"/>
          <w:lang w:val="vi"/>
        </w:rPr>
        <w:t>a)</w:t>
      </w:r>
      <w:r w:rsidRPr="003412E9">
        <w:rPr>
          <w:sz w:val="28"/>
          <w:szCs w:val="28"/>
          <w:lang w:val="vi"/>
        </w:rPr>
        <w:t xml:space="preserve"> </w:t>
      </w:r>
      <w:r w:rsidRPr="00EE70B9">
        <w:rPr>
          <w:sz w:val="28"/>
          <w:szCs w:val="28"/>
          <w:lang w:val="vi"/>
        </w:rPr>
        <w:t>Nguyên tắc quản lý kiến trúc, cảnh quan:</w:t>
      </w:r>
    </w:p>
    <w:p w14:paraId="16D96BC1" w14:textId="2B2CBF96" w:rsidR="00901D87" w:rsidRPr="003412E9" w:rsidRDefault="00901D87" w:rsidP="002238C7">
      <w:pPr>
        <w:pStyle w:val="Noidung"/>
        <w:spacing w:before="60" w:after="60"/>
        <w:ind w:firstLine="567"/>
        <w:rPr>
          <w:sz w:val="28"/>
          <w:szCs w:val="28"/>
          <w:lang w:val="vi"/>
        </w:rPr>
      </w:pPr>
      <w:r w:rsidRPr="003412E9">
        <w:rPr>
          <w:sz w:val="28"/>
          <w:szCs w:val="28"/>
          <w:lang w:val="vi"/>
        </w:rPr>
        <w:t>- Quy hoạch các công viên chuyên đề dựa trên đặc điểm hiện trạng đặc trưng là các cồn đảo trên sông Thu Bồn. Đề xuất hệ thống hạ tầng xanh, cơ sở vật chất thân thiện với môi trường, đảm bảo đặc tính sinh thái của khu vực và phù hợp với sự dịch chuyển tự nhiên của các cồn đảo.</w:t>
      </w:r>
    </w:p>
    <w:p w14:paraId="2E0794FE" w14:textId="77777777" w:rsidR="00901D87" w:rsidRPr="003412E9" w:rsidRDefault="00901D87" w:rsidP="002238C7">
      <w:pPr>
        <w:pStyle w:val="Noidung"/>
        <w:spacing w:before="60" w:after="60"/>
        <w:ind w:firstLine="567"/>
        <w:rPr>
          <w:sz w:val="28"/>
          <w:szCs w:val="28"/>
          <w:lang w:val="vi"/>
        </w:rPr>
      </w:pPr>
      <w:r w:rsidRPr="003412E9">
        <w:rPr>
          <w:sz w:val="28"/>
          <w:szCs w:val="28"/>
          <w:lang w:val="vi"/>
        </w:rPr>
        <w:t xml:space="preserve">- Định hướng chung phát triển hệ thống cồn đảo là bảo tồn, phát triển cảnh quan tự nhiên và sự đa dạng sinh học. Đa phần toàn bộ cồn đảo chưa bị tác động sẽ được tổ chức hệ thống công viên và không gian xanh. Một phần nhỏ của các đảo được cho phép phát triển du lịch, dịch vụ. </w:t>
      </w:r>
    </w:p>
    <w:p w14:paraId="73EBB1DB" w14:textId="77777777" w:rsidR="00901D87" w:rsidRPr="00EE70B9" w:rsidRDefault="00901D87" w:rsidP="002238C7">
      <w:pPr>
        <w:pStyle w:val="Noidung"/>
        <w:spacing w:before="60" w:after="60"/>
        <w:ind w:firstLine="567"/>
        <w:rPr>
          <w:sz w:val="28"/>
          <w:szCs w:val="28"/>
          <w:lang w:val="vi"/>
        </w:rPr>
      </w:pPr>
      <w:r w:rsidRPr="003412E9">
        <w:rPr>
          <w:sz w:val="28"/>
          <w:szCs w:val="28"/>
          <w:lang w:val="vi"/>
        </w:rPr>
        <w:t xml:space="preserve">- Hạn chế xây dựng công trình nhà ở trên cồn trong những khu vực có nguy cơ ngập lụt cao. </w:t>
      </w:r>
    </w:p>
    <w:p w14:paraId="29E0E7F9" w14:textId="38064B16" w:rsidR="007153B0" w:rsidRPr="00FA2AD6" w:rsidRDefault="007153B0" w:rsidP="002238C7">
      <w:pPr>
        <w:pStyle w:val="Noidung"/>
        <w:spacing w:before="60" w:after="60"/>
        <w:ind w:firstLine="567"/>
        <w:rPr>
          <w:sz w:val="28"/>
          <w:szCs w:val="28"/>
        </w:rPr>
      </w:pPr>
      <w:r w:rsidRPr="00EE70B9">
        <w:rPr>
          <w:sz w:val="28"/>
          <w:szCs w:val="28"/>
          <w:lang w:val="vi"/>
        </w:rPr>
        <w:t>b) Quy định riêng đối với công trình</w:t>
      </w:r>
    </w:p>
    <w:p w14:paraId="341319BE" w14:textId="77777777" w:rsidR="00901D87" w:rsidRPr="003412E9" w:rsidRDefault="00901D87" w:rsidP="002238C7">
      <w:pPr>
        <w:pStyle w:val="Noidung"/>
        <w:spacing w:before="60" w:after="60"/>
        <w:ind w:firstLine="567"/>
        <w:rPr>
          <w:sz w:val="28"/>
          <w:szCs w:val="28"/>
          <w:lang w:val="vi"/>
        </w:rPr>
      </w:pPr>
      <w:r w:rsidRPr="003412E9">
        <w:rPr>
          <w:sz w:val="28"/>
          <w:szCs w:val="28"/>
          <w:lang w:val="vi"/>
        </w:rPr>
        <w:t>- Tầng cao công trình:</w:t>
      </w:r>
    </w:p>
    <w:p w14:paraId="5BCF592D" w14:textId="77777777" w:rsidR="00901D87" w:rsidRPr="003412E9" w:rsidRDefault="00901D87" w:rsidP="002238C7">
      <w:pPr>
        <w:pStyle w:val="Noidung"/>
        <w:spacing w:before="60" w:after="60"/>
        <w:ind w:firstLine="567"/>
        <w:rPr>
          <w:sz w:val="28"/>
          <w:szCs w:val="28"/>
          <w:lang w:val="vi" w:eastAsia="x-none"/>
        </w:rPr>
      </w:pPr>
      <w:r w:rsidRPr="003412E9">
        <w:rPr>
          <w:sz w:val="28"/>
          <w:szCs w:val="28"/>
          <w:lang w:val="vi"/>
        </w:rPr>
        <w:t xml:space="preserve">+ Các công trình dịch vụ du lịch trên cồn: tầng cao tối đa 02 tầng, </w:t>
      </w:r>
      <w:r w:rsidRPr="003412E9">
        <w:rPr>
          <w:sz w:val="28"/>
          <w:szCs w:val="28"/>
          <w:lang w:val="vi" w:eastAsia="x-none"/>
        </w:rPr>
        <w:t>không được phép xây tầng áp mái, tầng tum; không bố trí tầng hầm.</w:t>
      </w:r>
    </w:p>
    <w:p w14:paraId="6C552FD2" w14:textId="5B75998C" w:rsidR="00901D87" w:rsidRPr="00EE70B9" w:rsidRDefault="00901D87" w:rsidP="002238C7">
      <w:pPr>
        <w:pStyle w:val="Noidung"/>
        <w:spacing w:before="60" w:after="60"/>
        <w:ind w:firstLine="567"/>
        <w:rPr>
          <w:sz w:val="28"/>
          <w:szCs w:val="28"/>
          <w:lang w:val="vi"/>
        </w:rPr>
      </w:pPr>
      <w:r w:rsidRPr="003412E9">
        <w:rPr>
          <w:sz w:val="28"/>
          <w:szCs w:val="28"/>
          <w:lang w:val="vi"/>
        </w:rPr>
        <w:lastRenderedPageBreak/>
        <w:t>+ Chiều cao tầng: Tầng 1: Tối thiểu 3,0m - tối đa 3,9m; Các tầng còn lại: Tối thiểu 2,75 m - tối đa 3,6m; Trường hợp có tầng lửng chiều cao tầng tối đa 5,4m</w:t>
      </w:r>
      <w:r w:rsidR="007153B0" w:rsidRPr="00EE70B9">
        <w:rPr>
          <w:sz w:val="28"/>
          <w:szCs w:val="28"/>
          <w:lang w:val="vi"/>
        </w:rPr>
        <w:t>.</w:t>
      </w:r>
    </w:p>
    <w:tbl>
      <w:tblPr>
        <w:tblStyle w:val="TableGrid"/>
        <w:tblW w:w="0" w:type="auto"/>
        <w:tblInd w:w="6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52"/>
      </w:tblGrid>
      <w:tr w:rsidR="00A04944" w:rsidRPr="003412E9" w14:paraId="79499AD4" w14:textId="77777777" w:rsidTr="002238C7">
        <w:tc>
          <w:tcPr>
            <w:tcW w:w="8652" w:type="dxa"/>
          </w:tcPr>
          <w:p w14:paraId="503E18C8" w14:textId="77777777" w:rsidR="00A04944" w:rsidRPr="003412E9" w:rsidRDefault="00A04944" w:rsidP="001B30A2">
            <w:pPr>
              <w:pStyle w:val="ListParagraph"/>
              <w:tabs>
                <w:tab w:val="left" w:pos="360"/>
                <w:tab w:val="left" w:pos="567"/>
                <w:tab w:val="left" w:pos="851"/>
                <w:tab w:val="left" w:pos="7797"/>
              </w:tabs>
              <w:spacing w:before="0"/>
              <w:ind w:left="0" w:right="0" w:firstLine="0"/>
              <w:jc w:val="center"/>
              <w:rPr>
                <w:sz w:val="28"/>
                <w:szCs w:val="28"/>
              </w:rPr>
            </w:pPr>
            <w:r w:rsidRPr="003412E9">
              <w:rPr>
                <w:noProof/>
                <w:sz w:val="28"/>
                <w:szCs w:val="28"/>
                <w:lang w:val="en-US"/>
              </w:rPr>
              <w:drawing>
                <wp:inline distT="0" distB="0" distL="0" distR="0" wp14:anchorId="3A1EF908" wp14:editId="51448737">
                  <wp:extent cx="4558524" cy="3182679"/>
                  <wp:effectExtent l="0" t="0" r="0" b="0"/>
                  <wp:docPr id="1162093415" name="Hình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621159" name=""/>
                          <pic:cNvPicPr/>
                        </pic:nvPicPr>
                        <pic:blipFill>
                          <a:blip r:embed="rId20"/>
                          <a:stretch>
                            <a:fillRect/>
                          </a:stretch>
                        </pic:blipFill>
                        <pic:spPr>
                          <a:xfrm>
                            <a:off x="0" y="0"/>
                            <a:ext cx="4589458" cy="3204277"/>
                          </a:xfrm>
                          <a:prstGeom prst="rect">
                            <a:avLst/>
                          </a:prstGeom>
                        </pic:spPr>
                      </pic:pic>
                    </a:graphicData>
                  </a:graphic>
                </wp:inline>
              </w:drawing>
            </w:r>
          </w:p>
        </w:tc>
      </w:tr>
      <w:tr w:rsidR="00A04944" w:rsidRPr="003412E9" w14:paraId="138939C2" w14:textId="77777777" w:rsidTr="002238C7">
        <w:tc>
          <w:tcPr>
            <w:tcW w:w="8652" w:type="dxa"/>
          </w:tcPr>
          <w:p w14:paraId="17C59F9E" w14:textId="77777777" w:rsidR="00A04944" w:rsidRPr="003412E9" w:rsidRDefault="00A04944" w:rsidP="001B30A2">
            <w:pPr>
              <w:pStyle w:val="ListParagraph"/>
              <w:tabs>
                <w:tab w:val="left" w:pos="360"/>
                <w:tab w:val="left" w:pos="567"/>
                <w:tab w:val="left" w:pos="851"/>
                <w:tab w:val="left" w:pos="7797"/>
              </w:tabs>
              <w:spacing w:before="0"/>
              <w:ind w:left="0" w:right="0" w:firstLine="0"/>
              <w:jc w:val="center"/>
              <w:rPr>
                <w:i/>
                <w:iCs/>
                <w:sz w:val="28"/>
                <w:szCs w:val="28"/>
                <w:lang w:val="vi-VN"/>
              </w:rPr>
            </w:pPr>
            <w:r w:rsidRPr="003412E9">
              <w:rPr>
                <w:i/>
                <w:iCs/>
                <w:sz w:val="28"/>
                <w:szCs w:val="28"/>
                <w:lang w:val="vi-VN"/>
              </w:rPr>
              <w:t>Khu vực cồn, bãi</w:t>
            </w:r>
          </w:p>
        </w:tc>
      </w:tr>
    </w:tbl>
    <w:p w14:paraId="73DFB796" w14:textId="63EAF9FA" w:rsidR="00C90B0F" w:rsidRPr="00EE70B9" w:rsidRDefault="00C90B0F" w:rsidP="007153B0">
      <w:pPr>
        <w:pStyle w:val="BodyText"/>
        <w:spacing w:beforeLines="40" w:before="96" w:afterLines="40" w:after="96"/>
        <w:ind w:left="0" w:right="2" w:firstLine="567"/>
        <w:rPr>
          <w:b/>
          <w:bCs/>
        </w:rPr>
      </w:pPr>
      <w:r w:rsidRPr="00EE70B9">
        <w:rPr>
          <w:b/>
          <w:bCs/>
        </w:rPr>
        <w:t xml:space="preserve">1.6. </w:t>
      </w:r>
      <w:r w:rsidR="005A5987" w:rsidRPr="00EE70B9">
        <w:rPr>
          <w:b/>
          <w:bCs/>
        </w:rPr>
        <w:t xml:space="preserve">Quy định đối với </w:t>
      </w:r>
      <w:r w:rsidRPr="00EE70B9">
        <w:rPr>
          <w:b/>
          <w:bCs/>
        </w:rPr>
        <w:t>Khu vực xã đảo Tân Hiệp</w:t>
      </w:r>
    </w:p>
    <w:p w14:paraId="1EC54EAD" w14:textId="77777777" w:rsidR="007153B0" w:rsidRPr="003412E9" w:rsidRDefault="007153B0" w:rsidP="002238C7">
      <w:pPr>
        <w:pStyle w:val="Noidung"/>
        <w:spacing w:before="60" w:after="60"/>
        <w:ind w:firstLine="567"/>
        <w:rPr>
          <w:sz w:val="28"/>
          <w:szCs w:val="28"/>
          <w:lang w:val="vi"/>
        </w:rPr>
      </w:pPr>
      <w:r w:rsidRPr="00EE70B9">
        <w:rPr>
          <w:sz w:val="28"/>
          <w:szCs w:val="28"/>
          <w:lang w:val="vi"/>
        </w:rPr>
        <w:t>a)</w:t>
      </w:r>
      <w:r w:rsidRPr="003412E9">
        <w:rPr>
          <w:sz w:val="28"/>
          <w:szCs w:val="28"/>
          <w:lang w:val="vi"/>
        </w:rPr>
        <w:t xml:space="preserve"> </w:t>
      </w:r>
      <w:r w:rsidRPr="00EE70B9">
        <w:rPr>
          <w:sz w:val="28"/>
          <w:szCs w:val="28"/>
          <w:lang w:val="vi"/>
        </w:rPr>
        <w:t>Nguyên tắc quản lý kiến trúc, cảnh quan:</w:t>
      </w:r>
    </w:p>
    <w:p w14:paraId="20FC9E35" w14:textId="5C52EFC5" w:rsidR="00C90B0F" w:rsidRPr="003412E9" w:rsidRDefault="00C90B0F" w:rsidP="002238C7">
      <w:pPr>
        <w:pStyle w:val="ListParagraph"/>
        <w:tabs>
          <w:tab w:val="left" w:pos="360"/>
          <w:tab w:val="left" w:pos="567"/>
          <w:tab w:val="left" w:pos="851"/>
          <w:tab w:val="left" w:pos="7797"/>
        </w:tabs>
        <w:spacing w:before="60" w:after="60"/>
        <w:ind w:left="0" w:right="2" w:firstLine="567"/>
        <w:rPr>
          <w:sz w:val="28"/>
          <w:szCs w:val="28"/>
        </w:rPr>
      </w:pPr>
      <w:r w:rsidRPr="00597460">
        <w:rPr>
          <w:sz w:val="28"/>
          <w:szCs w:val="28"/>
        </w:rPr>
        <w:t xml:space="preserve">- Bảo tồn chặt chẽ quần đảo Cù Lao Chàm theo các quy chế quản lý của Khu dự trữ sinh quyển thế giới cũng như Khu bảo tồn biển theo Quyết định số 416/QĐ-UBND ngày 20/02/2025 của Uỷ ban nhân dân tỉnh Quảng Nam về việc thành lập Khu Bảo tồn thiên nhiên Cù </w:t>
      </w:r>
      <w:r w:rsidR="00233619" w:rsidRPr="00EE70B9">
        <w:rPr>
          <w:sz w:val="28"/>
          <w:szCs w:val="28"/>
        </w:rPr>
        <w:t>L</w:t>
      </w:r>
      <w:r w:rsidRPr="00597460">
        <w:rPr>
          <w:sz w:val="28"/>
          <w:szCs w:val="28"/>
        </w:rPr>
        <w:t>ao Chàm, đô thị Hội An , tỉnh Quảng Nam.</w:t>
      </w:r>
      <w:r w:rsidRPr="003412E9">
        <w:rPr>
          <w:sz w:val="28"/>
          <w:szCs w:val="28"/>
        </w:rPr>
        <w:t xml:space="preserve"> </w:t>
      </w:r>
    </w:p>
    <w:p w14:paraId="164E1466" w14:textId="77777777" w:rsidR="00C90B0F" w:rsidRPr="003412E9" w:rsidRDefault="00C90B0F" w:rsidP="002238C7">
      <w:pPr>
        <w:pStyle w:val="ListParagraph"/>
        <w:tabs>
          <w:tab w:val="left" w:pos="360"/>
          <w:tab w:val="left" w:pos="567"/>
          <w:tab w:val="left" w:pos="851"/>
          <w:tab w:val="left" w:pos="7797"/>
        </w:tabs>
        <w:spacing w:before="60" w:after="60"/>
        <w:ind w:left="0" w:right="2" w:firstLine="567"/>
        <w:rPr>
          <w:sz w:val="28"/>
          <w:szCs w:val="28"/>
        </w:rPr>
      </w:pPr>
      <w:r w:rsidRPr="003412E9">
        <w:rPr>
          <w:sz w:val="28"/>
          <w:szCs w:val="28"/>
        </w:rPr>
        <w:t xml:space="preserve">- Thành lập và quản lý chặt chẽ hành lang bảo vệ nguồn nước theo Luật Tài nguyên nước. </w:t>
      </w:r>
    </w:p>
    <w:p w14:paraId="4C7148EC" w14:textId="77777777" w:rsidR="00C90B0F" w:rsidRPr="003412E9" w:rsidRDefault="00C90B0F" w:rsidP="002238C7">
      <w:pPr>
        <w:pStyle w:val="ListParagraph"/>
        <w:tabs>
          <w:tab w:val="left" w:pos="360"/>
          <w:tab w:val="left" w:pos="567"/>
          <w:tab w:val="left" w:pos="851"/>
          <w:tab w:val="left" w:pos="7797"/>
        </w:tabs>
        <w:spacing w:before="60" w:after="60"/>
        <w:ind w:left="0" w:right="2" w:firstLine="567"/>
        <w:rPr>
          <w:sz w:val="28"/>
          <w:szCs w:val="28"/>
        </w:rPr>
      </w:pPr>
      <w:r w:rsidRPr="003412E9">
        <w:rPr>
          <w:sz w:val="28"/>
          <w:szCs w:val="28"/>
        </w:rPr>
        <w:t>- Cần lưu giữ hình thức cấu trúc làng xóm hiện hữu của các khu dân cư, làng chài trên đảo. Gắn với cảnh quan biển đảo, phát triển trên các điểm dân cư nông thôn hiện trạng, các điểm dân cư mới tập trung để hạn chế sự dàn trải.</w:t>
      </w:r>
    </w:p>
    <w:p w14:paraId="31076498" w14:textId="77777777" w:rsidR="00C90B0F" w:rsidRPr="003412E9" w:rsidRDefault="00C90B0F" w:rsidP="002238C7">
      <w:pPr>
        <w:pStyle w:val="ListParagraph"/>
        <w:tabs>
          <w:tab w:val="left" w:pos="360"/>
          <w:tab w:val="left" w:pos="567"/>
          <w:tab w:val="left" w:pos="851"/>
          <w:tab w:val="left" w:pos="7797"/>
        </w:tabs>
        <w:spacing w:before="60" w:after="60"/>
        <w:ind w:left="0" w:right="2" w:firstLine="567"/>
        <w:rPr>
          <w:sz w:val="28"/>
          <w:szCs w:val="28"/>
        </w:rPr>
      </w:pPr>
      <w:r w:rsidRPr="003412E9">
        <w:rPr>
          <w:sz w:val="28"/>
          <w:szCs w:val="28"/>
        </w:rPr>
        <w:t>- Định hướng xây dựng công trình với quy mô, vật liệu, kỹ thuật xây dựng, hình dạng mái, màu sắc và đồ trang trí phải hài hòa với bối cảnh hiện trạng và tự nhiên xung quanh.</w:t>
      </w:r>
    </w:p>
    <w:p w14:paraId="03AAF36A" w14:textId="77777777" w:rsidR="00C90B0F" w:rsidRPr="003412E9" w:rsidRDefault="00C90B0F" w:rsidP="002238C7">
      <w:pPr>
        <w:pStyle w:val="ListParagraph"/>
        <w:tabs>
          <w:tab w:val="left" w:pos="360"/>
          <w:tab w:val="left" w:pos="567"/>
          <w:tab w:val="left" w:pos="851"/>
          <w:tab w:val="left" w:pos="7797"/>
        </w:tabs>
        <w:spacing w:before="60" w:after="60"/>
        <w:ind w:left="0" w:right="2" w:firstLine="567"/>
        <w:rPr>
          <w:sz w:val="28"/>
          <w:szCs w:val="28"/>
        </w:rPr>
      </w:pPr>
      <w:r w:rsidRPr="003412E9">
        <w:rPr>
          <w:sz w:val="28"/>
          <w:szCs w:val="28"/>
        </w:rPr>
        <w:t>- Đối với đô thị Hội An không khuyến khích phát triển công trình ngầm do đô thị nằm ở lưu vực cửa sông lớn, cửa biển, địa chất và mực nước ngầm không thuận lợi, ngoài ra còn chịu ảnh hưởng của biến đổi khí hậu. Việc phát triển công trình xây dựng ngầm sẽ do nhu cầu của địa phương và tùy từng dự án cụ thể nhưng phải đảm bảo an toàn về kỹ thuật và đặc biệt không làm ảnh hưởng đến các công trình kiến trúc có giá trị, phạm vi cần bảo tồn, đảm bảo tuân thủ các quy chuẩn, tiêu chuẩn, các văn bản pháp luật liên quan và được các cơ quan chức năng có thẩm quyền phê duyệt.</w:t>
      </w:r>
    </w:p>
    <w:p w14:paraId="13A75403" w14:textId="77777777" w:rsidR="007153B0" w:rsidRPr="00EE70B9" w:rsidRDefault="007153B0" w:rsidP="002238C7">
      <w:pPr>
        <w:pStyle w:val="Noidung"/>
        <w:spacing w:before="60" w:after="60"/>
        <w:ind w:firstLine="567"/>
        <w:rPr>
          <w:sz w:val="28"/>
          <w:szCs w:val="28"/>
          <w:lang w:val="vi"/>
        </w:rPr>
      </w:pPr>
      <w:r w:rsidRPr="00EE70B9">
        <w:rPr>
          <w:sz w:val="28"/>
          <w:szCs w:val="28"/>
          <w:lang w:val="vi"/>
        </w:rPr>
        <w:t>b) Quy định riêng đối với công trình:</w:t>
      </w:r>
    </w:p>
    <w:p w14:paraId="5048D4F7" w14:textId="4AB4AFB7" w:rsidR="00C90B0F" w:rsidRPr="003412E9" w:rsidRDefault="00C90B0F" w:rsidP="002238C7">
      <w:pPr>
        <w:pStyle w:val="ListParagraph"/>
        <w:tabs>
          <w:tab w:val="left" w:pos="360"/>
          <w:tab w:val="left" w:pos="567"/>
          <w:tab w:val="left" w:pos="851"/>
          <w:tab w:val="left" w:pos="7797"/>
        </w:tabs>
        <w:spacing w:before="60" w:after="60"/>
        <w:ind w:left="0" w:right="2" w:firstLine="567"/>
        <w:rPr>
          <w:sz w:val="28"/>
          <w:szCs w:val="28"/>
        </w:rPr>
      </w:pPr>
      <w:r w:rsidRPr="003412E9">
        <w:rPr>
          <w:sz w:val="28"/>
          <w:szCs w:val="28"/>
        </w:rPr>
        <w:t xml:space="preserve">- Tầng cao công trình: </w:t>
      </w:r>
    </w:p>
    <w:p w14:paraId="151EEF0F" w14:textId="0EE89DFB" w:rsidR="00C90B0F" w:rsidRPr="003412E9" w:rsidRDefault="00C90B0F" w:rsidP="002238C7">
      <w:pPr>
        <w:pStyle w:val="ListParagraph"/>
        <w:tabs>
          <w:tab w:val="left" w:pos="360"/>
          <w:tab w:val="left" w:pos="567"/>
          <w:tab w:val="left" w:pos="851"/>
          <w:tab w:val="left" w:pos="7797"/>
        </w:tabs>
        <w:spacing w:before="60" w:after="60"/>
        <w:ind w:left="0" w:right="2" w:firstLine="567"/>
        <w:rPr>
          <w:sz w:val="28"/>
          <w:szCs w:val="28"/>
        </w:rPr>
      </w:pPr>
      <w:r w:rsidRPr="003412E9">
        <w:rPr>
          <w:sz w:val="28"/>
          <w:szCs w:val="28"/>
        </w:rPr>
        <w:lastRenderedPageBreak/>
        <w:t>+ Đối với công trình công cộng, dịch vụ du lịch, hỗn hợp, nhà ở tiếp giáp và hướng ra biển tầng cao xây dựng tối đa: 0</w:t>
      </w:r>
      <w:r w:rsidR="00DF044B">
        <w:rPr>
          <w:sz w:val="28"/>
          <w:szCs w:val="28"/>
          <w:lang w:val="en-US"/>
        </w:rPr>
        <w:t>3</w:t>
      </w:r>
      <w:r w:rsidRPr="003412E9">
        <w:rPr>
          <w:sz w:val="28"/>
          <w:szCs w:val="28"/>
        </w:rPr>
        <w:t xml:space="preserve"> tầng</w:t>
      </w:r>
      <w:r w:rsidR="00DF044B">
        <w:rPr>
          <w:sz w:val="28"/>
          <w:szCs w:val="28"/>
          <w:lang w:val="en-US"/>
        </w:rPr>
        <w:t>, chiều cao xây dựng tối đa 11,5m</w:t>
      </w:r>
      <w:r w:rsidRPr="003412E9">
        <w:rPr>
          <w:sz w:val="28"/>
          <w:szCs w:val="28"/>
        </w:rPr>
        <w:t>.</w:t>
      </w:r>
    </w:p>
    <w:p w14:paraId="4E275601" w14:textId="78B251FE" w:rsidR="00C90B0F" w:rsidRPr="00DF044B" w:rsidRDefault="00C90B0F" w:rsidP="00DF044B">
      <w:pPr>
        <w:pStyle w:val="ListParagraph"/>
        <w:tabs>
          <w:tab w:val="left" w:pos="360"/>
          <w:tab w:val="left" w:pos="567"/>
          <w:tab w:val="left" w:pos="851"/>
          <w:tab w:val="left" w:pos="7797"/>
        </w:tabs>
        <w:spacing w:before="60" w:after="60"/>
        <w:ind w:left="0" w:right="2" w:firstLine="567"/>
        <w:rPr>
          <w:sz w:val="28"/>
          <w:szCs w:val="28"/>
          <w:lang w:val="en-US"/>
        </w:rPr>
      </w:pPr>
      <w:r w:rsidRPr="003412E9">
        <w:rPr>
          <w:sz w:val="28"/>
          <w:szCs w:val="28"/>
        </w:rPr>
        <w:t>+ Các công trình khu vực còn lại: tầng cao xây dựng tối đa 0</w:t>
      </w:r>
      <w:r w:rsidR="00DF044B">
        <w:rPr>
          <w:sz w:val="28"/>
          <w:szCs w:val="28"/>
          <w:lang w:val="en-US"/>
        </w:rPr>
        <w:t>4</w:t>
      </w:r>
      <w:r w:rsidRPr="003412E9">
        <w:rPr>
          <w:sz w:val="28"/>
          <w:szCs w:val="28"/>
        </w:rPr>
        <w:t xml:space="preserve"> tầng</w:t>
      </w:r>
      <w:r w:rsidR="00DF044B">
        <w:rPr>
          <w:sz w:val="28"/>
          <w:szCs w:val="28"/>
          <w:lang w:val="en-US"/>
        </w:rPr>
        <w:t>, chiều cao xây dựng tối đa 16,5m.</w:t>
      </w:r>
      <w:r w:rsidRPr="003412E9">
        <w:rPr>
          <w:sz w:val="28"/>
          <w:szCs w:val="28"/>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5"/>
      </w:tblGrid>
      <w:tr w:rsidR="00901D87" w:rsidRPr="003412E9" w14:paraId="7EAA5B95" w14:textId="77777777" w:rsidTr="002238C7">
        <w:tc>
          <w:tcPr>
            <w:tcW w:w="9065" w:type="dxa"/>
          </w:tcPr>
          <w:p w14:paraId="06C996C9" w14:textId="77777777" w:rsidR="00901D87" w:rsidRPr="003412E9" w:rsidRDefault="00901D87" w:rsidP="003E4774">
            <w:pPr>
              <w:pStyle w:val="ListParagraph"/>
              <w:tabs>
                <w:tab w:val="left" w:pos="360"/>
                <w:tab w:val="left" w:pos="567"/>
                <w:tab w:val="left" w:pos="851"/>
                <w:tab w:val="left" w:pos="7797"/>
              </w:tabs>
              <w:spacing w:before="0"/>
              <w:ind w:left="0" w:right="0" w:firstLine="0"/>
              <w:jc w:val="center"/>
              <w:rPr>
                <w:sz w:val="28"/>
                <w:szCs w:val="28"/>
                <w:lang w:val="vi-VN"/>
              </w:rPr>
            </w:pPr>
            <w:r w:rsidRPr="003412E9">
              <w:rPr>
                <w:noProof/>
                <w:sz w:val="28"/>
                <w:szCs w:val="28"/>
                <w:lang w:val="en-US"/>
              </w:rPr>
              <w:drawing>
                <wp:inline distT="0" distB="0" distL="0" distR="0" wp14:anchorId="133523D6" wp14:editId="2ECD3A95">
                  <wp:extent cx="4576710" cy="2937164"/>
                  <wp:effectExtent l="0" t="0" r="0" b="0"/>
                  <wp:docPr id="1453797560" name="Hình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797560" name=""/>
                          <pic:cNvPicPr/>
                        </pic:nvPicPr>
                        <pic:blipFill>
                          <a:blip r:embed="rId21"/>
                          <a:stretch>
                            <a:fillRect/>
                          </a:stretch>
                        </pic:blipFill>
                        <pic:spPr>
                          <a:xfrm>
                            <a:off x="0" y="0"/>
                            <a:ext cx="4642925" cy="2979658"/>
                          </a:xfrm>
                          <a:prstGeom prst="rect">
                            <a:avLst/>
                          </a:prstGeom>
                        </pic:spPr>
                      </pic:pic>
                    </a:graphicData>
                  </a:graphic>
                </wp:inline>
              </w:drawing>
            </w:r>
          </w:p>
        </w:tc>
      </w:tr>
      <w:tr w:rsidR="00901D87" w:rsidRPr="003412E9" w14:paraId="5171BB8E" w14:textId="77777777" w:rsidTr="002238C7">
        <w:tc>
          <w:tcPr>
            <w:tcW w:w="9065" w:type="dxa"/>
          </w:tcPr>
          <w:p w14:paraId="688856AB" w14:textId="678AA5F4" w:rsidR="00901D87" w:rsidRPr="00EE70B9" w:rsidRDefault="00901D87" w:rsidP="003E4774">
            <w:pPr>
              <w:pStyle w:val="ListParagraph"/>
              <w:tabs>
                <w:tab w:val="left" w:pos="360"/>
                <w:tab w:val="left" w:pos="567"/>
                <w:tab w:val="left" w:pos="851"/>
                <w:tab w:val="left" w:pos="7797"/>
              </w:tabs>
              <w:spacing w:before="0"/>
              <w:ind w:left="0" w:right="2" w:firstLine="0"/>
              <w:jc w:val="center"/>
              <w:rPr>
                <w:i/>
                <w:iCs/>
                <w:sz w:val="28"/>
                <w:szCs w:val="28"/>
              </w:rPr>
            </w:pPr>
            <w:r w:rsidRPr="003412E9">
              <w:rPr>
                <w:i/>
                <w:iCs/>
                <w:sz w:val="28"/>
                <w:szCs w:val="28"/>
                <w:lang w:val="vi-VN"/>
              </w:rPr>
              <w:t xml:space="preserve">Sơ đồ </w:t>
            </w:r>
            <w:r w:rsidRPr="003412E9">
              <w:rPr>
                <w:i/>
                <w:iCs/>
                <w:sz w:val="28"/>
                <w:szCs w:val="28"/>
              </w:rPr>
              <w:t xml:space="preserve">Khu </w:t>
            </w:r>
            <w:r w:rsidRPr="00EE70B9">
              <w:rPr>
                <w:i/>
                <w:iCs/>
                <w:sz w:val="28"/>
                <w:szCs w:val="28"/>
              </w:rPr>
              <w:t>vực xã đảo Tân Hiệp</w:t>
            </w:r>
          </w:p>
        </w:tc>
      </w:tr>
    </w:tbl>
    <w:p w14:paraId="08BF201F" w14:textId="70FBBA0A" w:rsidR="000D2142" w:rsidRPr="00EE70B9" w:rsidRDefault="000D2142" w:rsidP="00EB4B1F">
      <w:pPr>
        <w:pStyle w:val="BodyText"/>
        <w:spacing w:beforeLines="40" w:before="96" w:afterLines="40" w:after="96"/>
        <w:ind w:left="0" w:right="2" w:firstLine="567"/>
        <w:rPr>
          <w:b/>
          <w:bCs/>
        </w:rPr>
      </w:pPr>
      <w:r w:rsidRPr="00EE70B9">
        <w:rPr>
          <w:b/>
          <w:bCs/>
        </w:rPr>
        <w:t xml:space="preserve">2. </w:t>
      </w:r>
      <w:r w:rsidR="005A5987" w:rsidRPr="00EE70B9">
        <w:rPr>
          <w:b/>
          <w:bCs/>
        </w:rPr>
        <w:t>Quy định đối với c</w:t>
      </w:r>
      <w:r w:rsidRPr="00EE70B9">
        <w:rPr>
          <w:b/>
          <w:bCs/>
        </w:rPr>
        <w:t>ác hành lang cảnh quan dọc sông</w:t>
      </w:r>
      <w:r w:rsidR="00A7192C" w:rsidRPr="00EE70B9">
        <w:rPr>
          <w:b/>
          <w:bCs/>
        </w:rPr>
        <w:t xml:space="preserve"> (sông Thu Bồn, sông Đế Võng, sông Hoài, sông Đò)</w:t>
      </w:r>
    </w:p>
    <w:p w14:paraId="7675BC60" w14:textId="77777777" w:rsidR="00EB4B1F" w:rsidRPr="003412E9" w:rsidRDefault="00EB4B1F" w:rsidP="002238C7">
      <w:pPr>
        <w:pStyle w:val="Noidung"/>
        <w:spacing w:before="60" w:after="60"/>
        <w:ind w:firstLine="567"/>
        <w:rPr>
          <w:sz w:val="28"/>
          <w:szCs w:val="28"/>
          <w:lang w:val="vi"/>
        </w:rPr>
      </w:pPr>
      <w:r w:rsidRPr="00EE70B9">
        <w:rPr>
          <w:sz w:val="28"/>
          <w:szCs w:val="28"/>
          <w:lang w:val="vi"/>
        </w:rPr>
        <w:t>a)</w:t>
      </w:r>
      <w:r w:rsidRPr="003412E9">
        <w:rPr>
          <w:sz w:val="28"/>
          <w:szCs w:val="28"/>
          <w:lang w:val="vi"/>
        </w:rPr>
        <w:t xml:space="preserve"> </w:t>
      </w:r>
      <w:r w:rsidRPr="00EE70B9">
        <w:rPr>
          <w:sz w:val="28"/>
          <w:szCs w:val="28"/>
          <w:lang w:val="vi"/>
        </w:rPr>
        <w:t>Nguyên tắc quản lý kiến trúc, cảnh quan:</w:t>
      </w:r>
    </w:p>
    <w:p w14:paraId="5B7092B3" w14:textId="08A11525" w:rsidR="003764FC" w:rsidRPr="00EE70B9" w:rsidRDefault="003764FC" w:rsidP="002238C7">
      <w:pPr>
        <w:pStyle w:val="ListParagraph"/>
        <w:tabs>
          <w:tab w:val="left" w:pos="360"/>
          <w:tab w:val="left" w:pos="567"/>
          <w:tab w:val="left" w:pos="851"/>
          <w:tab w:val="left" w:pos="7797"/>
        </w:tabs>
        <w:spacing w:before="60" w:after="60"/>
        <w:ind w:left="0" w:right="2" w:firstLine="567"/>
        <w:rPr>
          <w:sz w:val="28"/>
          <w:szCs w:val="28"/>
        </w:rPr>
      </w:pPr>
      <w:r w:rsidRPr="00EE70B9">
        <w:rPr>
          <w:sz w:val="28"/>
          <w:szCs w:val="28"/>
        </w:rPr>
        <w:t>- Xác định ranh giới hành lang thoát lũ dọc theo hai bên bờ tất cả các dòng sông trong các quy hoạch phân khu liên quan tùy theo điều kiện địa hình và hiện trạng xây dựng, có tính đến khả năng giải tỏa trong tương lai. Hành lang xanh ven sông có thể lớn hơn hoặc trùng hành lang thoát lũ.</w:t>
      </w:r>
    </w:p>
    <w:p w14:paraId="08B8C8B4" w14:textId="51F4E9CB" w:rsidR="003764FC" w:rsidRPr="00EE70B9" w:rsidRDefault="003764FC" w:rsidP="002238C7">
      <w:pPr>
        <w:pStyle w:val="ListParagraph"/>
        <w:tabs>
          <w:tab w:val="left" w:pos="360"/>
          <w:tab w:val="left" w:pos="567"/>
          <w:tab w:val="left" w:pos="851"/>
          <w:tab w:val="left" w:pos="7797"/>
        </w:tabs>
        <w:spacing w:before="60" w:after="60"/>
        <w:ind w:left="0" w:right="2" w:firstLine="567"/>
        <w:rPr>
          <w:sz w:val="28"/>
          <w:szCs w:val="28"/>
        </w:rPr>
      </w:pPr>
      <w:r w:rsidRPr="00EE70B9">
        <w:rPr>
          <w:sz w:val="28"/>
          <w:szCs w:val="28"/>
        </w:rPr>
        <w:t>-</w:t>
      </w:r>
      <w:r w:rsidRPr="00EE70B9">
        <w:rPr>
          <w:sz w:val="28"/>
          <w:szCs w:val="28"/>
        </w:rPr>
        <w:tab/>
        <w:t xml:space="preserve">Biến các hành lang xanh ven sông thành các dải công viên công cộng, bố trí các tuyến đường dạo bộ và cho xe đạp, các sân thể thao ngoài trời, các bãi cắm trại, các không gian thư giãn, giao tiếp với thiên nhiên cho người dân. </w:t>
      </w:r>
    </w:p>
    <w:p w14:paraId="0B5C9A3C" w14:textId="01C8C586" w:rsidR="003764FC" w:rsidRPr="00EE70B9" w:rsidRDefault="003764FC" w:rsidP="002238C7">
      <w:pPr>
        <w:pStyle w:val="ListParagraph"/>
        <w:tabs>
          <w:tab w:val="left" w:pos="360"/>
          <w:tab w:val="left" w:pos="567"/>
          <w:tab w:val="left" w:pos="851"/>
          <w:tab w:val="left" w:pos="7797"/>
        </w:tabs>
        <w:spacing w:before="60" w:after="60"/>
        <w:ind w:left="0" w:right="2" w:firstLine="567"/>
        <w:rPr>
          <w:sz w:val="28"/>
          <w:szCs w:val="28"/>
        </w:rPr>
      </w:pPr>
      <w:r w:rsidRPr="00EE70B9">
        <w:rPr>
          <w:sz w:val="28"/>
          <w:szCs w:val="28"/>
        </w:rPr>
        <w:t>-</w:t>
      </w:r>
      <w:r w:rsidRPr="00EE70B9">
        <w:rPr>
          <w:sz w:val="28"/>
          <w:szCs w:val="28"/>
        </w:rPr>
        <w:tab/>
        <w:t>Khuyến khích thực hiện bảo vệ bờ sông bằng các giải pháp kè mềm sinh thái sử dụng cây xanh giữ đất, hạn chế các biện pháp cứng hoá bờ sông. Khuyến khích tạo các cao trình nền khác nhau cho hành lang thoát lũ và hành lang xanh</w:t>
      </w:r>
      <w:r w:rsidR="00EB4B1F" w:rsidRPr="00EE70B9">
        <w:rPr>
          <w:sz w:val="28"/>
          <w:szCs w:val="28"/>
        </w:rPr>
        <w:t>.</w:t>
      </w:r>
    </w:p>
    <w:p w14:paraId="6F9C7B3F" w14:textId="66C67D2B" w:rsidR="00EB4B1F" w:rsidRPr="00EE70B9" w:rsidRDefault="00EB4B1F" w:rsidP="002238C7">
      <w:pPr>
        <w:pStyle w:val="ListParagraph"/>
        <w:tabs>
          <w:tab w:val="left" w:pos="360"/>
          <w:tab w:val="left" w:pos="567"/>
          <w:tab w:val="left" w:pos="851"/>
          <w:tab w:val="left" w:pos="7797"/>
        </w:tabs>
        <w:spacing w:before="60" w:after="60"/>
        <w:ind w:left="0" w:right="2" w:firstLine="567"/>
        <w:rPr>
          <w:sz w:val="28"/>
          <w:szCs w:val="28"/>
        </w:rPr>
      </w:pPr>
      <w:r w:rsidRPr="00EE70B9">
        <w:rPr>
          <w:sz w:val="28"/>
          <w:szCs w:val="28"/>
        </w:rPr>
        <w:t>- Các quy định cụ thể dọc theo từng đoạn trên từng tuyến sông sẽ được quy định rõ trong các quy hoạch liên quan (nếu có).</w:t>
      </w:r>
    </w:p>
    <w:p w14:paraId="59475C86" w14:textId="61B3DC59" w:rsidR="003764FC" w:rsidRPr="003412E9" w:rsidRDefault="003764FC" w:rsidP="002238C7">
      <w:pPr>
        <w:pStyle w:val="ListParagraph"/>
        <w:tabs>
          <w:tab w:val="left" w:pos="360"/>
          <w:tab w:val="left" w:pos="567"/>
          <w:tab w:val="left" w:pos="851"/>
          <w:tab w:val="left" w:pos="7797"/>
        </w:tabs>
        <w:spacing w:before="60" w:after="60"/>
        <w:ind w:left="0" w:right="2" w:firstLine="567"/>
        <w:rPr>
          <w:sz w:val="28"/>
          <w:szCs w:val="28"/>
        </w:rPr>
      </w:pPr>
      <w:r w:rsidRPr="003412E9">
        <w:rPr>
          <w:sz w:val="28"/>
          <w:szCs w:val="28"/>
        </w:rPr>
        <w:t xml:space="preserve">- Tổ chức dải cây xanh </w:t>
      </w:r>
      <w:r w:rsidR="00C14C14" w:rsidRPr="003412E9">
        <w:rPr>
          <w:sz w:val="28"/>
          <w:szCs w:val="28"/>
        </w:rPr>
        <w:t xml:space="preserve">≥ </w:t>
      </w:r>
      <w:r w:rsidRPr="003412E9">
        <w:rPr>
          <w:sz w:val="28"/>
          <w:szCs w:val="28"/>
        </w:rPr>
        <w:t xml:space="preserve">10m </w:t>
      </w:r>
      <w:r w:rsidR="00C14C14">
        <w:rPr>
          <w:sz w:val="28"/>
          <w:szCs w:val="28"/>
          <w:lang w:val="en-US"/>
        </w:rPr>
        <w:t>tính từ mép bờ sông; khuyến khích bề rộng dải xanh từ 20-30m tính từ mép bờ sông</w:t>
      </w:r>
      <w:r w:rsidRPr="003412E9">
        <w:rPr>
          <w:sz w:val="28"/>
          <w:szCs w:val="28"/>
        </w:rPr>
        <w:t xml:space="preserve"> để tổ chức các không gian công cộng phục vụ cộng đồng. Riêng một số khu vực sông, suối giáp đường giao thông hoặc khu dân cư có mật độ dày đặc không có điều kiện giải phóng mặt bằng thì tùy thuộc vào từng trường hợp cụ thể mà bố trí dãi cây xanh cho phù hợp. Mật độ xây dựng gộp tối đa 5%</w:t>
      </w:r>
      <w:r w:rsidR="008E7D1A">
        <w:rPr>
          <w:sz w:val="28"/>
          <w:szCs w:val="28"/>
          <w:lang w:val="en-US"/>
        </w:rPr>
        <w:t>.</w:t>
      </w:r>
    </w:p>
    <w:p w14:paraId="21B553B4" w14:textId="77777777" w:rsidR="003764FC" w:rsidRPr="00EE70B9" w:rsidRDefault="003764FC" w:rsidP="002238C7">
      <w:pPr>
        <w:pStyle w:val="ListParagraph"/>
        <w:tabs>
          <w:tab w:val="left" w:pos="360"/>
          <w:tab w:val="left" w:pos="567"/>
          <w:tab w:val="left" w:pos="851"/>
          <w:tab w:val="left" w:pos="7797"/>
        </w:tabs>
        <w:spacing w:before="60" w:after="60"/>
        <w:ind w:left="0" w:right="2" w:firstLine="567"/>
        <w:rPr>
          <w:sz w:val="28"/>
          <w:szCs w:val="28"/>
        </w:rPr>
      </w:pPr>
      <w:r w:rsidRPr="003412E9">
        <w:rPr>
          <w:sz w:val="28"/>
          <w:szCs w:val="28"/>
        </w:rPr>
        <w:t xml:space="preserve">- Không san lấp, thu hẹp dòng chảy của suối; hạn chế tối đa việc thu nhỏ diện tích mặt nước tự nhiên- Khai thác các quỹ đất để phát triển du lịch với các khu vực </w:t>
      </w:r>
      <w:r w:rsidRPr="003412E9">
        <w:rPr>
          <w:sz w:val="28"/>
          <w:szCs w:val="28"/>
        </w:rPr>
        <w:lastRenderedPageBreak/>
        <w:t xml:space="preserve">ven sông thì cần có các giải pháp an toàn với các mật độ thấp, đảm bảo hành lang thoát lũ cho sông theo các quy định, văn bản pháp luật hiện hành. </w:t>
      </w:r>
    </w:p>
    <w:p w14:paraId="6DDDACD8" w14:textId="3AE1A5E9" w:rsidR="00EB4B1F" w:rsidRPr="00EE70B9" w:rsidRDefault="00EB4B1F" w:rsidP="002238C7">
      <w:pPr>
        <w:pStyle w:val="Noidung"/>
        <w:spacing w:before="60" w:after="60"/>
        <w:ind w:firstLine="567"/>
        <w:rPr>
          <w:sz w:val="28"/>
          <w:szCs w:val="28"/>
          <w:lang w:val="vi"/>
        </w:rPr>
      </w:pPr>
      <w:r w:rsidRPr="00EE70B9">
        <w:rPr>
          <w:sz w:val="28"/>
          <w:szCs w:val="28"/>
          <w:lang w:val="vi"/>
        </w:rPr>
        <w:t>b) Quy định riêng đối với công trình tiếp giáp với sông:</w:t>
      </w:r>
    </w:p>
    <w:p w14:paraId="58EE65BF" w14:textId="16C5CECB" w:rsidR="003764FC" w:rsidRPr="00EE70B9" w:rsidRDefault="003764FC" w:rsidP="002238C7">
      <w:pPr>
        <w:pStyle w:val="ListParagraph"/>
        <w:tabs>
          <w:tab w:val="left" w:pos="360"/>
          <w:tab w:val="left" w:pos="567"/>
          <w:tab w:val="left" w:pos="851"/>
          <w:tab w:val="left" w:pos="7797"/>
        </w:tabs>
        <w:spacing w:before="60" w:after="60"/>
        <w:ind w:left="0" w:right="2" w:firstLine="567"/>
        <w:rPr>
          <w:sz w:val="28"/>
          <w:szCs w:val="28"/>
        </w:rPr>
      </w:pPr>
      <w:r w:rsidRPr="00EE70B9">
        <w:rPr>
          <w:sz w:val="28"/>
          <w:szCs w:val="28"/>
        </w:rPr>
        <w:t>- Tầng cao công trình:</w:t>
      </w:r>
      <w:r w:rsidRPr="0031600C">
        <w:rPr>
          <w:sz w:val="28"/>
          <w:szCs w:val="28"/>
        </w:rPr>
        <w:t xml:space="preserve"> Các công trình công cộng</w:t>
      </w:r>
      <w:r w:rsidR="00EB4B1F" w:rsidRPr="00EE70B9">
        <w:rPr>
          <w:sz w:val="28"/>
          <w:szCs w:val="28"/>
        </w:rPr>
        <w:t>,</w:t>
      </w:r>
      <w:r w:rsidRPr="0031600C">
        <w:rPr>
          <w:sz w:val="28"/>
          <w:szCs w:val="28"/>
        </w:rPr>
        <w:t xml:space="preserve"> công trình dịch vụ du lịch</w:t>
      </w:r>
      <w:r w:rsidR="00EB4B1F" w:rsidRPr="00EE70B9">
        <w:rPr>
          <w:sz w:val="28"/>
          <w:szCs w:val="28"/>
        </w:rPr>
        <w:t>,</w:t>
      </w:r>
      <w:r w:rsidRPr="0031600C">
        <w:rPr>
          <w:sz w:val="28"/>
          <w:szCs w:val="28"/>
        </w:rPr>
        <w:t xml:space="preserve"> công trình hỗn hợp: tầng cao tối đa 03 tầng. Riêng các công trình trong khu vực ven sông, hồ, đồng ruộng (khoảng cách tiếp giáp với sông, hồ, đồng ruộng ≤ 15m) áp dụng tương tự như công trình nhà ở.</w:t>
      </w:r>
    </w:p>
    <w:p w14:paraId="2573B919" w14:textId="77777777" w:rsidR="00FE422E" w:rsidRPr="00EE70B9" w:rsidRDefault="003764FC" w:rsidP="002238C7">
      <w:pPr>
        <w:pStyle w:val="BodyText"/>
        <w:spacing w:before="60" w:after="60"/>
        <w:ind w:left="0" w:right="2" w:firstLine="567"/>
        <w:rPr>
          <w:lang w:eastAsia="x-none"/>
        </w:rPr>
      </w:pPr>
      <w:r w:rsidRPr="0031600C">
        <w:t xml:space="preserve">- Mật độ xây dựng công trình công cộng; công trình dịch vụ du lịch; công trình hỗn hợp tối đa </w:t>
      </w:r>
      <w:r w:rsidRPr="00EE70B9">
        <w:t>4</w:t>
      </w:r>
      <w:r w:rsidRPr="0031600C">
        <w:t>0%</w:t>
      </w:r>
      <w:r w:rsidRPr="00EE70B9">
        <w:rPr>
          <w:lang w:eastAsia="x-none"/>
        </w:rPr>
        <w:t>.</w:t>
      </w:r>
    </w:p>
    <w:p w14:paraId="296E5C69" w14:textId="4D22E5A2" w:rsidR="003764FC" w:rsidRPr="00EE70B9" w:rsidRDefault="00FE422E" w:rsidP="002238C7">
      <w:pPr>
        <w:pStyle w:val="BodyText"/>
        <w:spacing w:before="60" w:after="60"/>
        <w:ind w:left="0" w:right="2" w:firstLine="567"/>
        <w:rPr>
          <w:b/>
          <w:bCs/>
        </w:rPr>
      </w:pPr>
      <w:r w:rsidRPr="00EE70B9">
        <w:rPr>
          <w:lang w:eastAsia="x-none"/>
        </w:rPr>
        <w:t xml:space="preserve">Sơ đồ vị trí khu vực hành lang cảnh quan dọc sông theo Phụ lục </w:t>
      </w:r>
      <w:r w:rsidR="00360D03" w:rsidRPr="00EE70B9">
        <w:rPr>
          <w:lang w:eastAsia="x-none"/>
        </w:rPr>
        <w:t>I.2-B.</w:t>
      </w:r>
      <w:r w:rsidR="003764FC" w:rsidRPr="003412E9">
        <w:rPr>
          <w:lang w:eastAsia="x-none"/>
        </w:rPr>
        <w:t xml:space="preserve"> </w:t>
      </w:r>
    </w:p>
    <w:p w14:paraId="790F620E" w14:textId="02465806" w:rsidR="0063464F" w:rsidRPr="00EE70B9" w:rsidRDefault="0063464F" w:rsidP="0063464F">
      <w:pPr>
        <w:pStyle w:val="BodyText"/>
        <w:spacing w:beforeLines="40" w:before="96" w:afterLines="40" w:after="96"/>
        <w:ind w:left="0" w:right="2" w:firstLine="567"/>
        <w:rPr>
          <w:b/>
          <w:bCs/>
        </w:rPr>
      </w:pPr>
      <w:r w:rsidRPr="00EE70B9">
        <w:rPr>
          <w:b/>
          <w:bCs/>
        </w:rPr>
        <w:t xml:space="preserve">3. </w:t>
      </w:r>
      <w:r w:rsidR="005A5987" w:rsidRPr="00EE70B9">
        <w:rPr>
          <w:b/>
          <w:bCs/>
        </w:rPr>
        <w:t>Quy định đối với h</w:t>
      </w:r>
      <w:r w:rsidRPr="00EE70B9">
        <w:rPr>
          <w:b/>
          <w:bCs/>
        </w:rPr>
        <w:t>ành lang cảnh quan ven Biển</w:t>
      </w:r>
    </w:p>
    <w:p w14:paraId="1BC620CE" w14:textId="76D4BEF9" w:rsidR="0063464F" w:rsidRPr="00EE70B9" w:rsidRDefault="0063464F" w:rsidP="002238C7">
      <w:pPr>
        <w:pStyle w:val="ListParagraph"/>
        <w:tabs>
          <w:tab w:val="left" w:pos="360"/>
          <w:tab w:val="left" w:pos="567"/>
          <w:tab w:val="left" w:pos="851"/>
          <w:tab w:val="left" w:pos="7797"/>
        </w:tabs>
        <w:spacing w:before="60" w:after="60"/>
        <w:ind w:left="0" w:right="0" w:firstLine="567"/>
        <w:rPr>
          <w:sz w:val="28"/>
          <w:szCs w:val="28"/>
        </w:rPr>
      </w:pPr>
      <w:r w:rsidRPr="00136C44">
        <w:rPr>
          <w:sz w:val="28"/>
          <w:szCs w:val="28"/>
        </w:rPr>
        <w:t xml:space="preserve">- </w:t>
      </w:r>
      <w:r w:rsidR="00C621CF" w:rsidRPr="00EE70B9">
        <w:rPr>
          <w:sz w:val="28"/>
          <w:szCs w:val="28"/>
        </w:rPr>
        <w:t>Đả</w:t>
      </w:r>
      <w:r w:rsidR="00C817A0" w:rsidRPr="00EE70B9">
        <w:rPr>
          <w:sz w:val="28"/>
          <w:szCs w:val="28"/>
        </w:rPr>
        <w:t>m</w:t>
      </w:r>
      <w:r w:rsidR="00C621CF" w:rsidRPr="00EE70B9">
        <w:rPr>
          <w:sz w:val="28"/>
          <w:szCs w:val="28"/>
        </w:rPr>
        <w:t xml:space="preserve"> bảo hành lang bảo vệ bờ biển theo quy định và </w:t>
      </w:r>
      <w:r w:rsidR="00C817A0" w:rsidRPr="00EE70B9">
        <w:rPr>
          <w:sz w:val="28"/>
          <w:szCs w:val="28"/>
        </w:rPr>
        <w:t>q</w:t>
      </w:r>
      <w:r w:rsidRPr="00136C44">
        <w:rPr>
          <w:sz w:val="28"/>
          <w:szCs w:val="28"/>
        </w:rPr>
        <w:t xml:space="preserve">uản lý HLBVBB theo </w:t>
      </w:r>
      <w:r w:rsidRPr="00136C44">
        <w:rPr>
          <w:sz w:val="28"/>
          <w:szCs w:val="28"/>
          <w:lang w:val="vi-VN"/>
        </w:rPr>
        <w:t>Q</w:t>
      </w:r>
      <w:r w:rsidRPr="00136C44">
        <w:rPr>
          <w:sz w:val="28"/>
          <w:szCs w:val="28"/>
        </w:rPr>
        <w:t>uyết định số 20/2024/QĐ-UBND  ngày 27/8/2024 của Uỷ ban nhân dân tỉnh Quảng Nam về việc Ban hành Quy định về quản lý, bảo vệ hành lang bảo vệ bờ biển trên địa bàn tỉnh Quảng Nam.</w:t>
      </w:r>
    </w:p>
    <w:p w14:paraId="3FBFC6E3" w14:textId="10D52D15" w:rsidR="00C621CF" w:rsidRPr="00EE70B9" w:rsidRDefault="00C621CF" w:rsidP="002238C7">
      <w:pPr>
        <w:pStyle w:val="ListParagraph"/>
        <w:tabs>
          <w:tab w:val="left" w:pos="360"/>
          <w:tab w:val="left" w:pos="567"/>
          <w:tab w:val="left" w:pos="851"/>
          <w:tab w:val="left" w:pos="7797"/>
        </w:tabs>
        <w:spacing w:before="60" w:after="60"/>
        <w:ind w:left="0" w:right="0" w:firstLine="567"/>
        <w:rPr>
          <w:sz w:val="28"/>
          <w:szCs w:val="28"/>
        </w:rPr>
      </w:pPr>
      <w:r w:rsidRPr="00EE70B9">
        <w:rPr>
          <w:sz w:val="28"/>
          <w:szCs w:val="28"/>
        </w:rPr>
        <w:t>- Đảm bảo tính liên tục của bờ cát để phục vụ cộng đồng. Nghiêm cấm việc ngăn bãi cát dọc bờ biển sử dụng riêng. Tăng cường các lối tiếp cận ra bãi biển.</w:t>
      </w:r>
    </w:p>
    <w:p w14:paraId="1AE54F16" w14:textId="77777777" w:rsidR="0063464F" w:rsidRPr="003412E9" w:rsidRDefault="0063464F" w:rsidP="002238C7">
      <w:pPr>
        <w:pStyle w:val="ListParagraph"/>
        <w:tabs>
          <w:tab w:val="left" w:pos="360"/>
          <w:tab w:val="left" w:pos="567"/>
          <w:tab w:val="left" w:pos="851"/>
          <w:tab w:val="left" w:pos="7797"/>
        </w:tabs>
        <w:spacing w:before="60" w:after="60"/>
        <w:ind w:left="0" w:right="0" w:firstLine="567"/>
        <w:rPr>
          <w:sz w:val="28"/>
          <w:szCs w:val="28"/>
        </w:rPr>
      </w:pPr>
      <w:r w:rsidRPr="003412E9">
        <w:rPr>
          <w:sz w:val="28"/>
          <w:szCs w:val="28"/>
        </w:rPr>
        <w:t>- Quy hoạch các khu công viên cây xanh, quảng trường tạo lập khoảng mở để tiếp cận bờ biển đồng thời giảm sạt lở bờ biển cho đô thị Hội An .</w:t>
      </w:r>
    </w:p>
    <w:p w14:paraId="6A17C712" w14:textId="77777777" w:rsidR="0063464F" w:rsidRPr="003412E9" w:rsidRDefault="0063464F" w:rsidP="002238C7">
      <w:pPr>
        <w:pStyle w:val="ListParagraph"/>
        <w:tabs>
          <w:tab w:val="left" w:pos="360"/>
          <w:tab w:val="left" w:pos="567"/>
          <w:tab w:val="left" w:pos="851"/>
          <w:tab w:val="left" w:pos="7797"/>
        </w:tabs>
        <w:spacing w:before="60" w:after="60"/>
        <w:ind w:left="0" w:right="0" w:firstLine="567"/>
        <w:rPr>
          <w:sz w:val="28"/>
          <w:szCs w:val="28"/>
        </w:rPr>
      </w:pPr>
      <w:r w:rsidRPr="003412E9">
        <w:rPr>
          <w:sz w:val="28"/>
          <w:szCs w:val="28"/>
        </w:rPr>
        <w:t>- Quy hoạch tổ hợp đô thị dịch vụ cửa ngõ tại nút giao Lạc Long Quân - Hai Bà Trưng. Tạo lập hệ thống đô thị dịch vụ kết hợp trung tâm giao thông đa phương thức - quảng trường, công viên cây xanh - khu dịch vụ hỗn hợp để đón tiếp du khách tại khu vực này.</w:t>
      </w:r>
    </w:p>
    <w:p w14:paraId="2D3CF3B4" w14:textId="77777777" w:rsidR="0063464F" w:rsidRPr="003412E9" w:rsidRDefault="0063464F" w:rsidP="002238C7">
      <w:pPr>
        <w:pStyle w:val="ListParagraph"/>
        <w:tabs>
          <w:tab w:val="left" w:pos="360"/>
          <w:tab w:val="left" w:pos="567"/>
          <w:tab w:val="left" w:pos="851"/>
          <w:tab w:val="left" w:pos="7797"/>
        </w:tabs>
        <w:spacing w:before="60" w:after="60"/>
        <w:ind w:left="0" w:right="0" w:firstLine="567"/>
        <w:rPr>
          <w:sz w:val="28"/>
          <w:szCs w:val="28"/>
        </w:rPr>
      </w:pPr>
      <w:r w:rsidRPr="003412E9">
        <w:rPr>
          <w:sz w:val="28"/>
          <w:szCs w:val="28"/>
        </w:rPr>
        <w:t>- Quy hoạch tổ hợp trung tâm hội nghị - khu du lịch dịch vụ tại phía Tây Bắc của khu vực theo hướng hiện đại - sinh thái, là điểm nhấn của đô thị Hội An.</w:t>
      </w:r>
    </w:p>
    <w:p w14:paraId="165E0507" w14:textId="77777777" w:rsidR="0063464F" w:rsidRPr="00EE70B9" w:rsidRDefault="0063464F" w:rsidP="002238C7">
      <w:pPr>
        <w:pStyle w:val="ListParagraph"/>
        <w:tabs>
          <w:tab w:val="left" w:pos="360"/>
          <w:tab w:val="left" w:pos="567"/>
          <w:tab w:val="left" w:pos="851"/>
          <w:tab w:val="left" w:pos="7797"/>
        </w:tabs>
        <w:spacing w:before="60" w:after="60"/>
        <w:ind w:left="0" w:right="0" w:firstLine="567"/>
        <w:rPr>
          <w:sz w:val="28"/>
          <w:szCs w:val="28"/>
        </w:rPr>
      </w:pPr>
      <w:r w:rsidRPr="003412E9">
        <w:rPr>
          <w:sz w:val="28"/>
          <w:szCs w:val="28"/>
        </w:rPr>
        <w:t>- Cấm xây dựng các công trình nằm trong hành lang bảo vệ ven biển, ngoại trừ các công trình mục đích phục vụ bảo vệ hành lang ven biển, chống sạt và biển xâm lấn.</w:t>
      </w:r>
    </w:p>
    <w:p w14:paraId="5847A30D" w14:textId="77777777" w:rsidR="00360D03" w:rsidRPr="00EE70B9" w:rsidRDefault="00360D03" w:rsidP="002238C7">
      <w:pPr>
        <w:pStyle w:val="BodyText"/>
        <w:spacing w:before="60" w:after="60"/>
        <w:ind w:left="0" w:right="0" w:firstLine="567"/>
        <w:rPr>
          <w:b/>
          <w:bCs/>
        </w:rPr>
      </w:pPr>
      <w:r w:rsidRPr="00EE70B9">
        <w:rPr>
          <w:lang w:eastAsia="x-none"/>
        </w:rPr>
        <w:t>Sơ đồ vị trí khu vực hành lang cảnh quan dọc sông theo Phụ lục I.2-B.</w:t>
      </w:r>
      <w:r w:rsidRPr="003412E9">
        <w:rPr>
          <w:lang w:eastAsia="x-none"/>
        </w:rPr>
        <w:t xml:space="preserve"> </w:t>
      </w:r>
    </w:p>
    <w:p w14:paraId="4DC33BC3" w14:textId="78EDC426" w:rsidR="008421D5" w:rsidRPr="00EE70B9" w:rsidRDefault="00B67509" w:rsidP="00B67509">
      <w:pPr>
        <w:pStyle w:val="BodyText"/>
        <w:spacing w:beforeLines="40" w:before="96" w:afterLines="40" w:after="96"/>
        <w:ind w:left="0" w:right="2" w:firstLine="567"/>
        <w:rPr>
          <w:b/>
          <w:bCs/>
        </w:rPr>
      </w:pPr>
      <w:r w:rsidRPr="00EE70B9">
        <w:rPr>
          <w:b/>
          <w:bCs/>
        </w:rPr>
        <w:t>4.</w:t>
      </w:r>
      <w:r w:rsidR="008421D5" w:rsidRPr="00EE70B9">
        <w:rPr>
          <w:b/>
          <w:bCs/>
        </w:rPr>
        <w:t xml:space="preserve"> </w:t>
      </w:r>
      <w:r w:rsidR="005A5987" w:rsidRPr="00EE70B9">
        <w:rPr>
          <w:b/>
          <w:bCs/>
        </w:rPr>
        <w:t>Quy định đ</w:t>
      </w:r>
      <w:r w:rsidR="008421D5" w:rsidRPr="00EE70B9">
        <w:rPr>
          <w:b/>
          <w:bCs/>
        </w:rPr>
        <w:t xml:space="preserve">ối với khu vực </w:t>
      </w:r>
      <w:r w:rsidR="002A55C0">
        <w:rPr>
          <w:b/>
          <w:bCs/>
          <w:lang w:val="en-US"/>
        </w:rPr>
        <w:t xml:space="preserve">Khu </w:t>
      </w:r>
      <w:r w:rsidR="008421D5" w:rsidRPr="00EE70B9">
        <w:rPr>
          <w:b/>
          <w:bCs/>
        </w:rPr>
        <w:t>phố cổ</w:t>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1"/>
      </w:tblGrid>
      <w:tr w:rsidR="00360D03" w:rsidRPr="003412E9" w14:paraId="47BA510D" w14:textId="77777777" w:rsidTr="00360D03">
        <w:tc>
          <w:tcPr>
            <w:tcW w:w="8928" w:type="dxa"/>
          </w:tcPr>
          <w:p w14:paraId="4E5C5875" w14:textId="77777777" w:rsidR="00360D03" w:rsidRPr="003412E9" w:rsidRDefault="00360D03" w:rsidP="003E4774">
            <w:pPr>
              <w:pStyle w:val="ListParagraph"/>
              <w:tabs>
                <w:tab w:val="left" w:pos="360"/>
                <w:tab w:val="left" w:pos="567"/>
                <w:tab w:val="left" w:pos="851"/>
                <w:tab w:val="left" w:pos="7797"/>
              </w:tabs>
              <w:spacing w:before="0"/>
              <w:ind w:left="0" w:right="0" w:firstLine="0"/>
              <w:jc w:val="center"/>
              <w:rPr>
                <w:sz w:val="28"/>
                <w:szCs w:val="28"/>
              </w:rPr>
            </w:pPr>
            <w:r w:rsidRPr="003412E9">
              <w:rPr>
                <w:noProof/>
                <w:sz w:val="28"/>
                <w:szCs w:val="28"/>
                <w:lang w:val="en-US"/>
              </w:rPr>
              <w:lastRenderedPageBreak/>
              <w:drawing>
                <wp:inline distT="0" distB="0" distL="0" distR="0" wp14:anchorId="50F6E62D" wp14:editId="2AE926CA">
                  <wp:extent cx="4564912" cy="2890859"/>
                  <wp:effectExtent l="0" t="0" r="7620" b="5080"/>
                  <wp:docPr id="946878560" name="Hình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636058" name=""/>
                          <pic:cNvPicPr/>
                        </pic:nvPicPr>
                        <pic:blipFill>
                          <a:blip r:embed="rId22"/>
                          <a:stretch>
                            <a:fillRect/>
                          </a:stretch>
                        </pic:blipFill>
                        <pic:spPr>
                          <a:xfrm>
                            <a:off x="0" y="0"/>
                            <a:ext cx="4611417" cy="2920309"/>
                          </a:xfrm>
                          <a:prstGeom prst="rect">
                            <a:avLst/>
                          </a:prstGeom>
                        </pic:spPr>
                      </pic:pic>
                    </a:graphicData>
                  </a:graphic>
                </wp:inline>
              </w:drawing>
            </w:r>
          </w:p>
        </w:tc>
      </w:tr>
      <w:tr w:rsidR="00360D03" w:rsidRPr="003412E9" w14:paraId="71652986" w14:textId="77777777" w:rsidTr="00360D03">
        <w:tc>
          <w:tcPr>
            <w:tcW w:w="8931" w:type="dxa"/>
          </w:tcPr>
          <w:p w14:paraId="51C443AD" w14:textId="77777777" w:rsidR="00360D03" w:rsidRPr="003412E9" w:rsidRDefault="00360D03" w:rsidP="003E4774">
            <w:pPr>
              <w:pStyle w:val="ListParagraph"/>
              <w:tabs>
                <w:tab w:val="left" w:pos="360"/>
                <w:tab w:val="left" w:pos="567"/>
                <w:tab w:val="left" w:pos="851"/>
                <w:tab w:val="left" w:pos="7797"/>
              </w:tabs>
              <w:spacing w:before="0"/>
              <w:ind w:left="0" w:right="2" w:firstLine="0"/>
              <w:jc w:val="center"/>
              <w:rPr>
                <w:i/>
                <w:iCs/>
                <w:sz w:val="28"/>
                <w:szCs w:val="28"/>
              </w:rPr>
            </w:pPr>
            <w:r w:rsidRPr="003412E9">
              <w:rPr>
                <w:i/>
                <w:iCs/>
                <w:sz w:val="28"/>
                <w:szCs w:val="28"/>
              </w:rPr>
              <w:t>Sơ đồ khu vực phố cổ</w:t>
            </w:r>
          </w:p>
        </w:tc>
      </w:tr>
    </w:tbl>
    <w:p w14:paraId="18E8AF7E" w14:textId="4F471D69" w:rsidR="00A44808" w:rsidRPr="003412E9" w:rsidRDefault="00A44808" w:rsidP="002238C7">
      <w:pPr>
        <w:pStyle w:val="ListParagraph"/>
        <w:tabs>
          <w:tab w:val="left" w:pos="360"/>
          <w:tab w:val="left" w:pos="567"/>
          <w:tab w:val="left" w:pos="851"/>
          <w:tab w:val="left" w:pos="7797"/>
        </w:tabs>
        <w:spacing w:before="60" w:after="60"/>
        <w:ind w:left="0" w:right="0" w:firstLine="567"/>
        <w:rPr>
          <w:sz w:val="28"/>
          <w:szCs w:val="28"/>
        </w:rPr>
      </w:pPr>
      <w:r w:rsidRPr="003412E9">
        <w:rPr>
          <w:sz w:val="28"/>
          <w:szCs w:val="28"/>
        </w:rPr>
        <w:t xml:space="preserve">- </w:t>
      </w:r>
      <w:r w:rsidR="00231BF4" w:rsidRPr="003412E9">
        <w:rPr>
          <w:sz w:val="28"/>
          <w:szCs w:val="28"/>
        </w:rPr>
        <w:t xml:space="preserve">Gồm các khu bảo vệ cấp I, II (IIA, IIB) của phố cổ, </w:t>
      </w:r>
      <w:r w:rsidR="00360350" w:rsidRPr="003412E9">
        <w:rPr>
          <w:sz w:val="28"/>
          <w:szCs w:val="28"/>
        </w:rPr>
        <w:t>nằm ở phường Hội An</w:t>
      </w:r>
      <w:r w:rsidR="00231BF4" w:rsidRPr="003412E9">
        <w:rPr>
          <w:sz w:val="28"/>
          <w:szCs w:val="28"/>
        </w:rPr>
        <w:t>; đây là di sản văn hóa thế giới được bảo tồn nguyên vẹn</w:t>
      </w:r>
      <w:r w:rsidR="00992365" w:rsidRPr="003412E9">
        <w:rPr>
          <w:sz w:val="28"/>
          <w:szCs w:val="28"/>
        </w:rPr>
        <w:t>.</w:t>
      </w:r>
    </w:p>
    <w:p w14:paraId="0E50BABA" w14:textId="3018B669" w:rsidR="00FC640B" w:rsidRPr="003412E9" w:rsidRDefault="00851181" w:rsidP="002238C7">
      <w:pPr>
        <w:pStyle w:val="ListParagraph"/>
        <w:tabs>
          <w:tab w:val="left" w:pos="360"/>
          <w:tab w:val="left" w:pos="567"/>
          <w:tab w:val="left" w:pos="851"/>
          <w:tab w:val="left" w:pos="7797"/>
        </w:tabs>
        <w:spacing w:before="60" w:after="60"/>
        <w:ind w:left="0" w:right="0" w:firstLine="567"/>
        <w:rPr>
          <w:sz w:val="28"/>
          <w:szCs w:val="28"/>
        </w:rPr>
      </w:pPr>
      <w:r w:rsidRPr="003412E9">
        <w:rPr>
          <w:sz w:val="28"/>
          <w:szCs w:val="28"/>
        </w:rPr>
        <w:t xml:space="preserve">- Mọi hoạt động xây dựng nằm trong phạm vi bảo tồn di sản và vùng đệm di sản phải thực hiện theo </w:t>
      </w:r>
      <w:r w:rsidR="00FC640B" w:rsidRPr="003412E9">
        <w:rPr>
          <w:sz w:val="28"/>
          <w:szCs w:val="28"/>
        </w:rPr>
        <w:t>Quyết định số 19/2020/QĐ-UBND ngày 18/12/2020 của Uỷ ban nhân dân tỉnh Quảng Nam về việc Ban hành Quy chế bảo vệ Di sản văn hoá thế giới Khu phố cổ Hội An</w:t>
      </w:r>
      <w:r w:rsidR="00D2081E" w:rsidRPr="003412E9">
        <w:rPr>
          <w:sz w:val="28"/>
          <w:szCs w:val="28"/>
        </w:rPr>
        <w:t xml:space="preserve"> và </w:t>
      </w:r>
      <w:r w:rsidR="00642617" w:rsidRPr="00EE70B9">
        <w:rPr>
          <w:sz w:val="28"/>
          <w:szCs w:val="28"/>
        </w:rPr>
        <w:t xml:space="preserve">theo quy định của </w:t>
      </w:r>
      <w:r w:rsidR="00D2081E" w:rsidRPr="003412E9">
        <w:rPr>
          <w:sz w:val="28"/>
          <w:szCs w:val="28"/>
        </w:rPr>
        <w:t xml:space="preserve">Luật di sản </w:t>
      </w:r>
      <w:r w:rsidR="00E61C8B" w:rsidRPr="003412E9">
        <w:rPr>
          <w:sz w:val="28"/>
          <w:szCs w:val="28"/>
        </w:rPr>
        <w:t>số 45/2024/QH15 ngày 23/11/2024</w:t>
      </w:r>
      <w:r w:rsidR="00D2081E" w:rsidRPr="003412E9">
        <w:rPr>
          <w:sz w:val="28"/>
          <w:szCs w:val="28"/>
        </w:rPr>
        <w:t>.</w:t>
      </w:r>
    </w:p>
    <w:p w14:paraId="3734A1FC" w14:textId="5341599C" w:rsidR="00851181" w:rsidRPr="003412E9" w:rsidRDefault="00851181" w:rsidP="002238C7">
      <w:pPr>
        <w:pStyle w:val="ListParagraph"/>
        <w:tabs>
          <w:tab w:val="left" w:pos="360"/>
          <w:tab w:val="left" w:pos="567"/>
          <w:tab w:val="left" w:pos="851"/>
          <w:tab w:val="left" w:pos="7797"/>
        </w:tabs>
        <w:spacing w:before="60" w:after="60"/>
        <w:ind w:left="0" w:right="0" w:firstLine="567"/>
        <w:rPr>
          <w:sz w:val="28"/>
          <w:szCs w:val="28"/>
        </w:rPr>
      </w:pPr>
      <w:r w:rsidRPr="003412E9">
        <w:rPr>
          <w:sz w:val="28"/>
          <w:szCs w:val="28"/>
        </w:rPr>
        <w:t>- Các hoạt động xây dựng tại vùng đệm và các vùng lân cận phải thực hiện đầy đủ các đánh giá tác động môi trường, trong đó có đánh giá ảnh hưởng tới di tích văn hóa lịch sử, cảnh quan sinh thái.</w:t>
      </w:r>
    </w:p>
    <w:p w14:paraId="1422EAEE" w14:textId="5ACED38D" w:rsidR="00851181" w:rsidRPr="003412E9" w:rsidRDefault="00851181" w:rsidP="002238C7">
      <w:pPr>
        <w:pStyle w:val="ListParagraph"/>
        <w:tabs>
          <w:tab w:val="left" w:pos="360"/>
          <w:tab w:val="left" w:pos="567"/>
          <w:tab w:val="left" w:pos="851"/>
          <w:tab w:val="left" w:pos="7797"/>
        </w:tabs>
        <w:spacing w:before="60" w:after="60"/>
        <w:ind w:left="0" w:right="0" w:firstLine="567"/>
        <w:rPr>
          <w:sz w:val="28"/>
          <w:szCs w:val="28"/>
        </w:rPr>
      </w:pPr>
      <w:r w:rsidRPr="003412E9">
        <w:rPr>
          <w:sz w:val="28"/>
          <w:szCs w:val="28"/>
        </w:rPr>
        <w:t xml:space="preserve">- Thực hiện các biện pháp về cải thiện và bảo vệ môi trường cảnh quan và môi trường tự nhiên tại các khu vực lân cận có tác động liên quan, ảnh hưởng tới môi trường của khu vực bảo tồn di sản. </w:t>
      </w:r>
    </w:p>
    <w:p w14:paraId="1A9B7BAA" w14:textId="6C5E36C9" w:rsidR="00851181" w:rsidRPr="003412E9" w:rsidRDefault="00851181" w:rsidP="002238C7">
      <w:pPr>
        <w:pStyle w:val="ListParagraph"/>
        <w:tabs>
          <w:tab w:val="left" w:pos="360"/>
          <w:tab w:val="left" w:pos="567"/>
          <w:tab w:val="left" w:pos="851"/>
          <w:tab w:val="left" w:pos="7797"/>
        </w:tabs>
        <w:spacing w:before="60" w:after="60"/>
        <w:ind w:left="0" w:right="0" w:firstLine="567"/>
        <w:rPr>
          <w:sz w:val="28"/>
          <w:szCs w:val="28"/>
        </w:rPr>
      </w:pPr>
      <w:r w:rsidRPr="003412E9">
        <w:rPr>
          <w:sz w:val="28"/>
          <w:szCs w:val="28"/>
        </w:rPr>
        <w:t>- Bảo tồn, cải tạo khu vực trục di sản theo thiết kế đô thị và quy định quản lý riêng đảm bảo định hướng.</w:t>
      </w:r>
    </w:p>
    <w:p w14:paraId="59E3DC02" w14:textId="4C0869D4" w:rsidR="00851181" w:rsidRPr="003412E9" w:rsidRDefault="00851181" w:rsidP="002238C7">
      <w:pPr>
        <w:pStyle w:val="ListParagraph"/>
        <w:tabs>
          <w:tab w:val="left" w:pos="360"/>
          <w:tab w:val="left" w:pos="567"/>
          <w:tab w:val="left" w:pos="851"/>
          <w:tab w:val="left" w:pos="7797"/>
        </w:tabs>
        <w:spacing w:before="60" w:after="60"/>
        <w:ind w:left="0" w:right="0" w:firstLine="567"/>
        <w:rPr>
          <w:sz w:val="28"/>
          <w:szCs w:val="28"/>
        </w:rPr>
      </w:pPr>
      <w:r w:rsidRPr="003412E9">
        <w:rPr>
          <w:sz w:val="28"/>
          <w:szCs w:val="28"/>
        </w:rPr>
        <w:t xml:space="preserve">- Tiếp tục bảo tồn Di sản phố cổ Hội An với 2 khu vực ( I và II) theo </w:t>
      </w:r>
      <w:r w:rsidR="00A278CF" w:rsidRPr="003412E9">
        <w:rPr>
          <w:sz w:val="28"/>
          <w:szCs w:val="28"/>
        </w:rPr>
        <w:t>luật</w:t>
      </w:r>
      <w:r w:rsidRPr="003412E9">
        <w:rPr>
          <w:sz w:val="28"/>
          <w:szCs w:val="28"/>
        </w:rPr>
        <w:t xml:space="preserve"> Di sản</w:t>
      </w:r>
      <w:r w:rsidR="00476623">
        <w:rPr>
          <w:sz w:val="28"/>
          <w:szCs w:val="28"/>
          <w:lang w:val="en-US"/>
        </w:rPr>
        <w:t xml:space="preserve"> văn hóa</w:t>
      </w:r>
      <w:r w:rsidRPr="003412E9">
        <w:rPr>
          <w:sz w:val="28"/>
          <w:szCs w:val="28"/>
        </w:rPr>
        <w:t xml:space="preserve"> nhằm duy trì những giá trị cốt lõi làm nên đô thị Hội An. Tạo lập vùng đệm bảo vệ tại vùng 01 nằm ngoài khu vực 2.I và 2.II. trong đó định hướng bảo tồn vùng đệm mới với các biện pháp bảo vệ khu vực phố cổ trước các tác động từ biến đổi khí hậu cũng như giảm thiểu tác động từ việc quá tải khách du lịch trong khu vực lõi của phố cổ Hội An.</w:t>
      </w:r>
    </w:p>
    <w:p w14:paraId="0EEF93E9" w14:textId="77777777" w:rsidR="00EE223B" w:rsidRPr="00EE70B9" w:rsidRDefault="00992365" w:rsidP="002238C7">
      <w:pPr>
        <w:pStyle w:val="ListParagraph"/>
        <w:tabs>
          <w:tab w:val="left" w:pos="360"/>
          <w:tab w:val="left" w:pos="567"/>
          <w:tab w:val="left" w:pos="851"/>
          <w:tab w:val="left" w:pos="7797"/>
        </w:tabs>
        <w:spacing w:before="60" w:after="60"/>
        <w:ind w:left="0" w:right="0" w:firstLine="567"/>
        <w:rPr>
          <w:sz w:val="28"/>
          <w:szCs w:val="28"/>
        </w:rPr>
      </w:pPr>
      <w:r w:rsidRPr="003412E9">
        <w:rPr>
          <w:sz w:val="28"/>
          <w:szCs w:val="28"/>
        </w:rPr>
        <w:t>- C</w:t>
      </w:r>
      <w:r w:rsidR="00A278CF" w:rsidRPr="003412E9">
        <w:rPr>
          <w:sz w:val="28"/>
          <w:szCs w:val="28"/>
        </w:rPr>
        <w:t>ác công trình</w:t>
      </w:r>
      <w:r w:rsidRPr="003412E9">
        <w:rPr>
          <w:sz w:val="28"/>
          <w:szCs w:val="28"/>
        </w:rPr>
        <w:t xml:space="preserve"> hạ tầng xã hội, </w:t>
      </w:r>
      <w:r w:rsidR="00E61C8B" w:rsidRPr="003412E9">
        <w:rPr>
          <w:sz w:val="28"/>
          <w:szCs w:val="28"/>
        </w:rPr>
        <w:t xml:space="preserve">hạ tầng </w:t>
      </w:r>
      <w:r w:rsidRPr="003412E9">
        <w:rPr>
          <w:sz w:val="28"/>
          <w:szCs w:val="28"/>
        </w:rPr>
        <w:t>k</w:t>
      </w:r>
      <w:r w:rsidR="00E61C8B" w:rsidRPr="003412E9">
        <w:rPr>
          <w:sz w:val="28"/>
          <w:szCs w:val="28"/>
        </w:rPr>
        <w:t>ỹ</w:t>
      </w:r>
      <w:r w:rsidRPr="003412E9">
        <w:rPr>
          <w:sz w:val="28"/>
          <w:szCs w:val="28"/>
        </w:rPr>
        <w:t xml:space="preserve"> thuật, không gian công cộng</w:t>
      </w:r>
      <w:r w:rsidR="00E61C8B" w:rsidRPr="003412E9">
        <w:rPr>
          <w:sz w:val="28"/>
          <w:szCs w:val="28"/>
        </w:rPr>
        <w:t>… khi</w:t>
      </w:r>
      <w:r w:rsidR="00A278CF" w:rsidRPr="003412E9">
        <w:rPr>
          <w:sz w:val="28"/>
          <w:szCs w:val="28"/>
        </w:rPr>
        <w:t xml:space="preserve"> cải tạo</w:t>
      </w:r>
      <w:r w:rsidR="00E61C8B" w:rsidRPr="003412E9">
        <w:rPr>
          <w:sz w:val="28"/>
          <w:szCs w:val="28"/>
        </w:rPr>
        <w:t>,</w:t>
      </w:r>
      <w:r w:rsidR="00A278CF" w:rsidRPr="003412E9">
        <w:rPr>
          <w:sz w:val="28"/>
          <w:szCs w:val="28"/>
        </w:rPr>
        <w:t xml:space="preserve"> chỉnh trang cần phải lấy ý kiến các cơ quan chức năng</w:t>
      </w:r>
      <w:r w:rsidR="00E61C8B" w:rsidRPr="003412E9">
        <w:rPr>
          <w:sz w:val="28"/>
          <w:szCs w:val="28"/>
        </w:rPr>
        <w:t xml:space="preserve"> theo quy định</w:t>
      </w:r>
      <w:r w:rsidR="00A278CF" w:rsidRPr="003412E9">
        <w:rPr>
          <w:sz w:val="28"/>
          <w:szCs w:val="28"/>
        </w:rPr>
        <w:t xml:space="preserve"> trước khi triển khai thực hiện.</w:t>
      </w:r>
    </w:p>
    <w:p w14:paraId="5921E90F" w14:textId="5FDA42D5" w:rsidR="005A5987" w:rsidRPr="00EE70B9" w:rsidRDefault="005A5987" w:rsidP="005A5987">
      <w:pPr>
        <w:pStyle w:val="BodyText"/>
        <w:spacing w:beforeLines="40" w:before="96" w:afterLines="40" w:after="96"/>
        <w:ind w:left="0" w:right="2" w:firstLine="567"/>
        <w:rPr>
          <w:b/>
          <w:bCs/>
        </w:rPr>
      </w:pPr>
      <w:r w:rsidRPr="00EE70B9">
        <w:rPr>
          <w:b/>
          <w:bCs/>
        </w:rPr>
        <w:t>5. Quy định đối với trục cảnh quan đô thị gắn với các tuyến đường chính</w:t>
      </w:r>
    </w:p>
    <w:p w14:paraId="518A7719" w14:textId="5EE72059" w:rsidR="005A5987" w:rsidRPr="003714D1" w:rsidRDefault="00190DDF" w:rsidP="002238C7">
      <w:pPr>
        <w:pStyle w:val="ListParagraph"/>
        <w:tabs>
          <w:tab w:val="left" w:pos="360"/>
          <w:tab w:val="left" w:pos="567"/>
          <w:tab w:val="left" w:pos="851"/>
          <w:tab w:val="left" w:pos="7797"/>
        </w:tabs>
        <w:spacing w:before="60" w:after="60"/>
        <w:ind w:left="0" w:right="0" w:firstLine="567"/>
        <w:rPr>
          <w:sz w:val="28"/>
          <w:szCs w:val="28"/>
        </w:rPr>
      </w:pPr>
      <w:r w:rsidRPr="00190DDF">
        <w:rPr>
          <w:sz w:val="28"/>
          <w:szCs w:val="28"/>
        </w:rPr>
        <w:t>Danh mục các trục cảnh quan đô thị gắn với các tuyến đường chính được quy định trong Phụ lục I.</w:t>
      </w:r>
      <w:r w:rsidRPr="00EE70B9">
        <w:rPr>
          <w:sz w:val="28"/>
          <w:szCs w:val="28"/>
        </w:rPr>
        <w:t>2-C</w:t>
      </w:r>
      <w:r w:rsidRPr="00190DDF">
        <w:rPr>
          <w:sz w:val="28"/>
          <w:szCs w:val="28"/>
        </w:rPr>
        <w:t xml:space="preserve"> của Quy chế này</w:t>
      </w:r>
      <w:r w:rsidRPr="00EE70B9">
        <w:rPr>
          <w:sz w:val="28"/>
          <w:szCs w:val="28"/>
        </w:rPr>
        <w:t>. Việc q</w:t>
      </w:r>
      <w:r w:rsidR="005A5987" w:rsidRPr="003714D1">
        <w:rPr>
          <w:sz w:val="28"/>
          <w:szCs w:val="28"/>
        </w:rPr>
        <w:t xml:space="preserve">uản lý kiến trúc các tuyến đường </w:t>
      </w:r>
      <w:r w:rsidR="005A5987" w:rsidRPr="003714D1">
        <w:rPr>
          <w:sz w:val="28"/>
          <w:szCs w:val="28"/>
        </w:rPr>
        <w:lastRenderedPageBreak/>
        <w:t xml:space="preserve">chính dựa trên các thiết kế đô thị (được lập riêng hoặc lập trong các quy hoạch) đảm bảo các nguyên tắc sau: </w:t>
      </w:r>
    </w:p>
    <w:p w14:paraId="4807DD23" w14:textId="68C2617F" w:rsidR="005A5987" w:rsidRPr="003714D1" w:rsidRDefault="003714D1" w:rsidP="002238C7">
      <w:pPr>
        <w:pStyle w:val="ListParagraph"/>
        <w:tabs>
          <w:tab w:val="left" w:pos="360"/>
          <w:tab w:val="left" w:pos="567"/>
          <w:tab w:val="left" w:pos="851"/>
          <w:tab w:val="left" w:pos="7797"/>
        </w:tabs>
        <w:spacing w:before="60" w:after="60"/>
        <w:ind w:left="0" w:right="0" w:firstLine="567"/>
        <w:rPr>
          <w:sz w:val="28"/>
          <w:szCs w:val="28"/>
        </w:rPr>
      </w:pPr>
      <w:r w:rsidRPr="00EE70B9">
        <w:rPr>
          <w:sz w:val="28"/>
          <w:szCs w:val="28"/>
        </w:rPr>
        <w:t xml:space="preserve">- </w:t>
      </w:r>
      <w:r w:rsidR="005A5987" w:rsidRPr="003714D1">
        <w:rPr>
          <w:sz w:val="28"/>
          <w:szCs w:val="28"/>
        </w:rPr>
        <w:t xml:space="preserve">Tạo nên những đường phố có chất lượng thẩm mỹ cao, được tổ chức trật tự và tiện dụng cho tất cả các hoạt động đa dạng trên phạm vi đường phố (giao thông cơ giới, phi cơ giới, giao thông tĩnh, đi bộ, các hoạt động thương mại, dịch vụ hai bên đường), phù hợp với các chỉ tiêu quản lý quy hoạch của các quy hoạch cấp trên. </w:t>
      </w:r>
    </w:p>
    <w:p w14:paraId="70BB667F" w14:textId="370280D1" w:rsidR="005A5987" w:rsidRPr="003714D1" w:rsidRDefault="003714D1" w:rsidP="002238C7">
      <w:pPr>
        <w:pStyle w:val="ListParagraph"/>
        <w:tabs>
          <w:tab w:val="left" w:pos="360"/>
          <w:tab w:val="left" w:pos="567"/>
          <w:tab w:val="left" w:pos="851"/>
          <w:tab w:val="left" w:pos="7797"/>
        </w:tabs>
        <w:spacing w:before="60" w:after="60"/>
        <w:ind w:left="0" w:right="0" w:firstLine="567"/>
        <w:rPr>
          <w:sz w:val="28"/>
          <w:szCs w:val="28"/>
        </w:rPr>
      </w:pPr>
      <w:r w:rsidRPr="00EE70B9">
        <w:rPr>
          <w:sz w:val="28"/>
          <w:szCs w:val="28"/>
        </w:rPr>
        <w:t xml:space="preserve">- </w:t>
      </w:r>
      <w:r w:rsidR="005A5987" w:rsidRPr="003714D1">
        <w:rPr>
          <w:sz w:val="28"/>
          <w:szCs w:val="28"/>
        </w:rPr>
        <w:t xml:space="preserve">Xác định chức năng, tính chất chủ đạo của tuyến/ đoạn tuyến (tuyến giao thông chính, tuyến phố thương mại, dịch vụ tập trung, tuyến du lịch, tuyến vận tải, tuyến cảnh quan, tuyến vành đai…), từ đó đưa ra các nguyên tắc đặc thù cho tuyến/ đoạn tuyến. </w:t>
      </w:r>
    </w:p>
    <w:p w14:paraId="60580DB8" w14:textId="0D8FD38D" w:rsidR="005A5987" w:rsidRPr="003714D1" w:rsidRDefault="003714D1" w:rsidP="002238C7">
      <w:pPr>
        <w:pStyle w:val="ListParagraph"/>
        <w:tabs>
          <w:tab w:val="left" w:pos="360"/>
          <w:tab w:val="left" w:pos="567"/>
          <w:tab w:val="left" w:pos="851"/>
          <w:tab w:val="left" w:pos="7797"/>
        </w:tabs>
        <w:spacing w:before="60" w:after="60"/>
        <w:ind w:left="0" w:right="0" w:firstLine="567"/>
        <w:rPr>
          <w:sz w:val="28"/>
          <w:szCs w:val="28"/>
        </w:rPr>
      </w:pPr>
      <w:r w:rsidRPr="00EE70B9">
        <w:rPr>
          <w:sz w:val="28"/>
          <w:szCs w:val="28"/>
        </w:rPr>
        <w:t xml:space="preserve">- </w:t>
      </w:r>
      <w:r w:rsidR="005A5987" w:rsidRPr="003714D1">
        <w:rPr>
          <w:sz w:val="28"/>
          <w:szCs w:val="28"/>
        </w:rPr>
        <w:t>Đảm bảo trật tự và nhịp điệu mặt đứng tuyến phố: quy định chỉ giới đường đỏ và chỉ giới xây dựng (thẳng hàng); quy định thống nhất về cốt tầng trệt, cốt các tầng</w:t>
      </w:r>
      <w:r w:rsidR="005A5987" w:rsidRPr="003714D1">
        <w:rPr>
          <w:sz w:val="28"/>
          <w:vertAlign w:val="superscript"/>
        </w:rPr>
        <w:footnoteReference w:id="41"/>
      </w:r>
      <w:r w:rsidR="005A5987" w:rsidRPr="003714D1">
        <w:rPr>
          <w:sz w:val="28"/>
          <w:szCs w:val="28"/>
        </w:rPr>
        <w:t xml:space="preserve"> và chiều cao công trình đối với nhà ở riêng lẻ; quy định thống nhất về cốt tầng trệt, chiều cao khối đế</w:t>
      </w:r>
      <w:r w:rsidR="005A5987" w:rsidRPr="003714D1">
        <w:rPr>
          <w:sz w:val="28"/>
          <w:vertAlign w:val="superscript"/>
        </w:rPr>
        <w:footnoteReference w:id="42"/>
      </w:r>
      <w:r w:rsidR="005A5987" w:rsidRPr="003714D1">
        <w:rPr>
          <w:sz w:val="28"/>
          <w:szCs w:val="28"/>
          <w:vertAlign w:val="superscript"/>
        </w:rPr>
        <w:t xml:space="preserve"> </w:t>
      </w:r>
      <w:r w:rsidR="005A5987" w:rsidRPr="003714D1">
        <w:rPr>
          <w:sz w:val="28"/>
          <w:szCs w:val="28"/>
        </w:rPr>
        <w:t>(đối với các công trình cao tầng); Quy định về độ vươn của ban công, lô gia, đảm bảo mặt đứng đường phố có trật tự; Quy định về màu sắc công trình, các yếu tố kiến trúc đặc thù (nếu có), các quy định về quảng cáo trên đường phố, về các yếu tố được và không được phép lộ ra trên mặt đứng công trình gây ảnh hưởng mỹ quan chung (nếu cần thiết).</w:t>
      </w:r>
    </w:p>
    <w:p w14:paraId="2D134827" w14:textId="47CE215F" w:rsidR="005A5987" w:rsidRPr="003714D1" w:rsidRDefault="003714D1" w:rsidP="002238C7">
      <w:pPr>
        <w:pStyle w:val="ListParagraph"/>
        <w:tabs>
          <w:tab w:val="left" w:pos="360"/>
          <w:tab w:val="left" w:pos="567"/>
          <w:tab w:val="left" w:pos="851"/>
          <w:tab w:val="left" w:pos="7797"/>
        </w:tabs>
        <w:spacing w:before="60" w:after="60"/>
        <w:ind w:left="0" w:right="0" w:firstLine="567"/>
        <w:rPr>
          <w:sz w:val="28"/>
          <w:szCs w:val="28"/>
        </w:rPr>
      </w:pPr>
      <w:r w:rsidRPr="00EE70B9">
        <w:rPr>
          <w:sz w:val="28"/>
          <w:szCs w:val="28"/>
        </w:rPr>
        <w:t xml:space="preserve">- </w:t>
      </w:r>
      <w:r w:rsidR="005A5987" w:rsidRPr="003714D1">
        <w:rPr>
          <w:sz w:val="28"/>
          <w:szCs w:val="28"/>
        </w:rPr>
        <w:t>Về mật độ xây dựng và hệ số sử dụng đất, tầng cao tối đa phù hợp với quy hoạch và thiết kế đô thị cấp trên.</w:t>
      </w:r>
    </w:p>
    <w:p w14:paraId="57C3C0C1" w14:textId="1CCE9943" w:rsidR="005A5987" w:rsidRPr="003714D1" w:rsidRDefault="003714D1" w:rsidP="002238C7">
      <w:pPr>
        <w:pStyle w:val="ListParagraph"/>
        <w:tabs>
          <w:tab w:val="left" w:pos="360"/>
          <w:tab w:val="left" w:pos="567"/>
          <w:tab w:val="left" w:pos="851"/>
          <w:tab w:val="left" w:pos="7797"/>
        </w:tabs>
        <w:spacing w:before="60" w:after="60"/>
        <w:ind w:left="0" w:right="0" w:firstLine="567"/>
        <w:rPr>
          <w:sz w:val="28"/>
          <w:szCs w:val="28"/>
        </w:rPr>
      </w:pPr>
      <w:r w:rsidRPr="00EE70B9">
        <w:rPr>
          <w:sz w:val="28"/>
          <w:szCs w:val="28"/>
        </w:rPr>
        <w:t xml:space="preserve">- </w:t>
      </w:r>
      <w:r w:rsidR="005A5987" w:rsidRPr="003714D1">
        <w:rPr>
          <w:sz w:val="28"/>
          <w:szCs w:val="28"/>
        </w:rPr>
        <w:t>Về tổ chức không gian vỉa hè, tuân thủ các quy định tại Điều 10 của Quy chế này; đảm bảo đủ phần không gian cho người đi bộ, các quy định đối với việc tổ chức cây xanh - cảnh quan, hạ tầng xanh</w:t>
      </w:r>
      <w:r w:rsidR="005A5987" w:rsidRPr="003714D1">
        <w:rPr>
          <w:sz w:val="28"/>
          <w:vertAlign w:val="superscript"/>
        </w:rPr>
        <w:footnoteReference w:id="43"/>
      </w:r>
      <w:r w:rsidR="005A5987" w:rsidRPr="003714D1">
        <w:rPr>
          <w:sz w:val="28"/>
          <w:szCs w:val="28"/>
        </w:rPr>
        <w:t xml:space="preserve"> đường phố, hệ thống đường dây, đường ống kỹ thuật, điểm dừng đỗ phương tiện công cộng và cá nhân, lối ra vào công trình, gara ngầm (nếu có), điểm tập kết thu gom rác, các tiện ích đường phố khác.</w:t>
      </w:r>
    </w:p>
    <w:p w14:paraId="0BC69BFC" w14:textId="07021C93" w:rsidR="005A5987" w:rsidRPr="003714D1" w:rsidRDefault="00E82C0D" w:rsidP="002238C7">
      <w:pPr>
        <w:pStyle w:val="ListParagraph"/>
        <w:tabs>
          <w:tab w:val="left" w:pos="360"/>
          <w:tab w:val="left" w:pos="567"/>
          <w:tab w:val="left" w:pos="851"/>
          <w:tab w:val="left" w:pos="7797"/>
        </w:tabs>
        <w:spacing w:before="60" w:after="60"/>
        <w:ind w:left="0" w:right="0" w:firstLine="567"/>
        <w:rPr>
          <w:sz w:val="28"/>
          <w:szCs w:val="28"/>
        </w:rPr>
      </w:pPr>
      <w:r w:rsidRPr="00EE70B9">
        <w:rPr>
          <w:sz w:val="28"/>
          <w:szCs w:val="28"/>
        </w:rPr>
        <w:t xml:space="preserve">- </w:t>
      </w:r>
      <w:r w:rsidR="005A5987" w:rsidRPr="003714D1">
        <w:rPr>
          <w:sz w:val="28"/>
          <w:szCs w:val="28"/>
        </w:rPr>
        <w:t>Quy định riêng đối với các đối tượng có yếu tố đặc thù trên đường phố (như công trình có giá trị, công trình điểm nhấn, cửa ngõ hay các đối tượng đặc biệt khác).</w:t>
      </w:r>
    </w:p>
    <w:p w14:paraId="15DF2486" w14:textId="6B764C78" w:rsidR="00E82C0D" w:rsidRPr="00EE70B9" w:rsidRDefault="00E82C0D" w:rsidP="00E82C0D">
      <w:pPr>
        <w:pStyle w:val="BodyText"/>
        <w:spacing w:beforeLines="40" w:before="96" w:afterLines="40" w:after="96"/>
        <w:ind w:left="0" w:right="2" w:firstLine="567"/>
        <w:rPr>
          <w:b/>
          <w:bCs/>
        </w:rPr>
      </w:pPr>
      <w:r w:rsidRPr="00EE70B9">
        <w:rPr>
          <w:b/>
          <w:bCs/>
        </w:rPr>
        <w:t>6. Quy định đối với trục cảnh quan đô thị gắn với các tuyến</w:t>
      </w:r>
      <w:r w:rsidR="003A7A14" w:rsidRPr="00EE70B9">
        <w:rPr>
          <w:b/>
          <w:bCs/>
        </w:rPr>
        <w:t xml:space="preserve"> phố</w:t>
      </w:r>
      <w:r w:rsidRPr="00EE70B9">
        <w:rPr>
          <w:b/>
          <w:bCs/>
        </w:rPr>
        <w:t xml:space="preserve"> </w:t>
      </w:r>
      <w:r w:rsidR="003A7A14" w:rsidRPr="00EE70B9">
        <w:rPr>
          <w:b/>
          <w:bCs/>
        </w:rPr>
        <w:t>đi bộ</w:t>
      </w:r>
    </w:p>
    <w:p w14:paraId="6D8EB45C" w14:textId="5FF140AB" w:rsidR="00160F1A" w:rsidRPr="00EE70B9" w:rsidRDefault="00160F1A" w:rsidP="00160F1A">
      <w:pPr>
        <w:pStyle w:val="ListParagraph"/>
        <w:tabs>
          <w:tab w:val="left" w:pos="360"/>
          <w:tab w:val="left" w:pos="567"/>
          <w:tab w:val="left" w:pos="851"/>
          <w:tab w:val="left" w:pos="7797"/>
        </w:tabs>
        <w:spacing w:beforeLines="40" w:before="96" w:afterLines="40" w:after="96"/>
        <w:ind w:left="0" w:right="2" w:firstLine="567"/>
        <w:rPr>
          <w:sz w:val="28"/>
          <w:szCs w:val="28"/>
        </w:rPr>
      </w:pPr>
      <w:r w:rsidRPr="00160F1A">
        <w:rPr>
          <w:sz w:val="28"/>
          <w:szCs w:val="28"/>
        </w:rPr>
        <w:t xml:space="preserve">Là các trục không gian cảnh quan đô thị quan trọng </w:t>
      </w:r>
      <w:r w:rsidRPr="00EE70B9">
        <w:rPr>
          <w:sz w:val="28"/>
          <w:szCs w:val="28"/>
        </w:rPr>
        <w:t>trong khu phố cổ Hội An</w:t>
      </w:r>
      <w:r w:rsidRPr="00160F1A">
        <w:rPr>
          <w:sz w:val="28"/>
          <w:szCs w:val="28"/>
        </w:rPr>
        <w:t xml:space="preserve">, mang lại trải nghiệm trực tiếp cho mọi người dân và du khách về chất lượng mỹ quan </w:t>
      </w:r>
      <w:r w:rsidRPr="00EE70B9">
        <w:rPr>
          <w:sz w:val="28"/>
          <w:szCs w:val="28"/>
        </w:rPr>
        <w:t>phục vụ cho phát triển du lịch tại Hội An</w:t>
      </w:r>
      <w:r w:rsidRPr="00160F1A">
        <w:rPr>
          <w:sz w:val="28"/>
          <w:szCs w:val="28"/>
        </w:rPr>
        <w:t xml:space="preserve">. Danh mục các trục cảnh quan đô thị gắn với các tuyến </w:t>
      </w:r>
      <w:r w:rsidRPr="00EE70B9">
        <w:rPr>
          <w:sz w:val="28"/>
          <w:szCs w:val="28"/>
        </w:rPr>
        <w:t>phố đi bộ</w:t>
      </w:r>
      <w:r w:rsidRPr="00160F1A">
        <w:rPr>
          <w:sz w:val="28"/>
          <w:szCs w:val="28"/>
        </w:rPr>
        <w:t xml:space="preserve"> được quy định trong Phụ lục I.</w:t>
      </w:r>
      <w:r w:rsidRPr="00EE70B9">
        <w:rPr>
          <w:sz w:val="28"/>
          <w:szCs w:val="28"/>
        </w:rPr>
        <w:t>2-D</w:t>
      </w:r>
      <w:r w:rsidRPr="00160F1A">
        <w:rPr>
          <w:sz w:val="28"/>
          <w:szCs w:val="28"/>
        </w:rPr>
        <w:t xml:space="preserve"> của Quy chế này</w:t>
      </w:r>
      <w:r w:rsidRPr="00EE70B9">
        <w:rPr>
          <w:sz w:val="28"/>
          <w:szCs w:val="28"/>
        </w:rPr>
        <w:t>.</w:t>
      </w:r>
    </w:p>
    <w:p w14:paraId="16DF24BE" w14:textId="73D2578D" w:rsidR="00160F1A" w:rsidRPr="00EE70B9" w:rsidRDefault="00160F1A" w:rsidP="00160F1A">
      <w:pPr>
        <w:pStyle w:val="ListParagraph"/>
        <w:tabs>
          <w:tab w:val="left" w:pos="360"/>
          <w:tab w:val="left" w:pos="567"/>
          <w:tab w:val="left" w:pos="851"/>
          <w:tab w:val="left" w:pos="7797"/>
        </w:tabs>
        <w:spacing w:beforeLines="40" w:before="96" w:afterLines="40" w:after="96"/>
        <w:ind w:left="0" w:right="2" w:firstLine="567"/>
        <w:rPr>
          <w:sz w:val="28"/>
          <w:szCs w:val="28"/>
        </w:rPr>
      </w:pPr>
      <w:r w:rsidRPr="00EE70B9">
        <w:rPr>
          <w:sz w:val="28"/>
          <w:szCs w:val="28"/>
        </w:rPr>
        <w:t>Việc q</w:t>
      </w:r>
      <w:r w:rsidRPr="003714D1">
        <w:rPr>
          <w:sz w:val="28"/>
          <w:szCs w:val="28"/>
        </w:rPr>
        <w:t>uản lý kiến trú</w:t>
      </w:r>
      <w:r w:rsidRPr="00EE70B9">
        <w:rPr>
          <w:sz w:val="28"/>
          <w:szCs w:val="28"/>
        </w:rPr>
        <w:t xml:space="preserve">c cảnh quan </w:t>
      </w:r>
      <w:r w:rsidR="00A30128" w:rsidRPr="00EE70B9">
        <w:rPr>
          <w:sz w:val="28"/>
          <w:szCs w:val="28"/>
        </w:rPr>
        <w:t xml:space="preserve">thực hiện </w:t>
      </w:r>
      <w:r w:rsidR="00A30128" w:rsidRPr="003412E9">
        <w:rPr>
          <w:sz w:val="28"/>
          <w:szCs w:val="28"/>
        </w:rPr>
        <w:t xml:space="preserve">theo Quyết định số 19/2020/QĐ-UBND ngày 18/12/2020 của Uỷ ban nhân dân tỉnh Quảng Nam về việc Ban hành </w:t>
      </w:r>
      <w:r w:rsidR="00A30128" w:rsidRPr="003412E9">
        <w:rPr>
          <w:sz w:val="28"/>
          <w:szCs w:val="28"/>
        </w:rPr>
        <w:lastRenderedPageBreak/>
        <w:t xml:space="preserve">Quy chế bảo vệ Di sản văn hoá thế giới Khu phố cổ Hội An và </w:t>
      </w:r>
      <w:r w:rsidR="00A30128" w:rsidRPr="00EE70B9">
        <w:rPr>
          <w:sz w:val="28"/>
          <w:szCs w:val="28"/>
        </w:rPr>
        <w:t xml:space="preserve">theo quy định của </w:t>
      </w:r>
      <w:r w:rsidR="00A30128" w:rsidRPr="003412E9">
        <w:rPr>
          <w:sz w:val="28"/>
          <w:szCs w:val="28"/>
        </w:rPr>
        <w:t>Luật di sản số 45/2024/QH15 ngày 23/11/2024</w:t>
      </w:r>
      <w:r w:rsidR="00A30128" w:rsidRPr="00EE70B9">
        <w:rPr>
          <w:sz w:val="28"/>
          <w:szCs w:val="28"/>
        </w:rPr>
        <w:t>.</w:t>
      </w:r>
    </w:p>
    <w:p w14:paraId="3E05FBDF" w14:textId="07C64A99" w:rsidR="00124A66" w:rsidRPr="00EE70B9" w:rsidRDefault="00124A66" w:rsidP="00124A66">
      <w:pPr>
        <w:pStyle w:val="BodyText"/>
        <w:spacing w:beforeLines="40" w:before="96" w:afterLines="40" w:after="96"/>
        <w:ind w:left="0" w:right="2" w:firstLine="567"/>
        <w:rPr>
          <w:b/>
          <w:bCs/>
        </w:rPr>
      </w:pPr>
      <w:r w:rsidRPr="00EE70B9">
        <w:rPr>
          <w:b/>
          <w:bCs/>
        </w:rPr>
        <w:t xml:space="preserve">7. Quy định đối với </w:t>
      </w:r>
      <w:r w:rsidR="00CF3BE1" w:rsidRPr="00EE70B9">
        <w:rPr>
          <w:b/>
          <w:bCs/>
        </w:rPr>
        <w:t>các cửa ngõ đô thị</w:t>
      </w:r>
    </w:p>
    <w:p w14:paraId="6B6B1AF2" w14:textId="2CA47C79" w:rsidR="00CF3BE1" w:rsidRPr="00CF3BE1" w:rsidRDefault="00440A08" w:rsidP="00CF3BE1">
      <w:pPr>
        <w:pStyle w:val="ListParagraph"/>
        <w:tabs>
          <w:tab w:val="left" w:pos="360"/>
          <w:tab w:val="left" w:pos="567"/>
          <w:tab w:val="left" w:pos="851"/>
          <w:tab w:val="left" w:pos="7797"/>
        </w:tabs>
        <w:spacing w:beforeLines="40" w:before="96" w:afterLines="40" w:after="96"/>
        <w:ind w:left="0" w:right="2" w:firstLine="567"/>
        <w:rPr>
          <w:sz w:val="28"/>
          <w:szCs w:val="28"/>
        </w:rPr>
      </w:pPr>
      <w:r w:rsidRPr="00EE70B9">
        <w:rPr>
          <w:sz w:val="28"/>
          <w:szCs w:val="28"/>
        </w:rPr>
        <w:t xml:space="preserve">- </w:t>
      </w:r>
      <w:r w:rsidR="00CF3BE1" w:rsidRPr="00CF3BE1">
        <w:rPr>
          <w:sz w:val="28"/>
          <w:szCs w:val="28"/>
        </w:rPr>
        <w:t xml:space="preserve">Cửa ngõ là không gian chuyển tiếp trong - ngoài </w:t>
      </w:r>
      <w:r w:rsidR="00CF3BE1" w:rsidRPr="00EE70B9">
        <w:rPr>
          <w:sz w:val="28"/>
          <w:szCs w:val="28"/>
        </w:rPr>
        <w:t>đô thị</w:t>
      </w:r>
      <w:r w:rsidR="00CF3BE1" w:rsidRPr="00CF3BE1">
        <w:rPr>
          <w:sz w:val="28"/>
          <w:szCs w:val="28"/>
        </w:rPr>
        <w:t xml:space="preserve"> phố. Các cửa ngõ cần được quy hoạch và thiết kế có chủ đích để tạo ấn tượng chào đón, hẹn gặp lại, là một hình ảnh nhận diện khi ra - vào </w:t>
      </w:r>
      <w:r w:rsidR="00CF3BE1" w:rsidRPr="00EE70B9">
        <w:rPr>
          <w:sz w:val="28"/>
          <w:szCs w:val="28"/>
        </w:rPr>
        <w:t>đô thị</w:t>
      </w:r>
      <w:r w:rsidR="00CF3BE1" w:rsidRPr="00CF3BE1">
        <w:rPr>
          <w:sz w:val="28"/>
          <w:szCs w:val="28"/>
        </w:rPr>
        <w:t xml:space="preserve">. Ở các cửa ngõ có thể xem xét bố trí cổng chào, công trình biểu tượng, công trình điểm nhấn, hay một yếu tố thị giác có thông điệp cụ thể về đặc trưng của </w:t>
      </w:r>
      <w:r w:rsidR="00CF3BE1" w:rsidRPr="00EE70B9">
        <w:rPr>
          <w:sz w:val="28"/>
          <w:szCs w:val="28"/>
        </w:rPr>
        <w:t>đô thị</w:t>
      </w:r>
      <w:r w:rsidR="00CF3BE1" w:rsidRPr="00CF3BE1">
        <w:rPr>
          <w:sz w:val="28"/>
          <w:szCs w:val="28"/>
        </w:rPr>
        <w:t xml:space="preserve"> và có giá trị thẩm mỹ cao. Danh mục các cửa ngõ </w:t>
      </w:r>
      <w:r w:rsidR="00CF3BE1" w:rsidRPr="00EE70B9">
        <w:rPr>
          <w:sz w:val="28"/>
          <w:szCs w:val="28"/>
        </w:rPr>
        <w:t>đô thị được xác định theo Quy hoạch chung đô thị được duyệt và</w:t>
      </w:r>
      <w:r w:rsidR="00CF3BE1" w:rsidRPr="00CF3BE1">
        <w:rPr>
          <w:sz w:val="28"/>
          <w:szCs w:val="28"/>
        </w:rPr>
        <w:t xml:space="preserve"> được nêu Phụ lục I</w:t>
      </w:r>
      <w:r w:rsidRPr="00EE70B9">
        <w:rPr>
          <w:sz w:val="28"/>
          <w:szCs w:val="28"/>
        </w:rPr>
        <w:t>.2-E</w:t>
      </w:r>
      <w:r w:rsidR="00CF3BE1" w:rsidRPr="00CF3BE1">
        <w:rPr>
          <w:sz w:val="28"/>
          <w:szCs w:val="28"/>
        </w:rPr>
        <w:t xml:space="preserve"> của Quy chế này.</w:t>
      </w:r>
    </w:p>
    <w:p w14:paraId="16818650" w14:textId="71749BC2" w:rsidR="00CF3BE1" w:rsidRPr="00440A08" w:rsidRDefault="00440A08" w:rsidP="00440A08">
      <w:pPr>
        <w:pStyle w:val="ListParagraph"/>
        <w:tabs>
          <w:tab w:val="left" w:pos="360"/>
          <w:tab w:val="left" w:pos="567"/>
          <w:tab w:val="left" w:pos="851"/>
          <w:tab w:val="left" w:pos="7797"/>
        </w:tabs>
        <w:spacing w:beforeLines="40" w:before="96" w:afterLines="40" w:after="96"/>
        <w:ind w:left="0" w:right="2" w:firstLine="567"/>
        <w:rPr>
          <w:sz w:val="28"/>
          <w:szCs w:val="28"/>
        </w:rPr>
      </w:pPr>
      <w:r w:rsidRPr="00EE70B9">
        <w:rPr>
          <w:sz w:val="28"/>
          <w:szCs w:val="28"/>
        </w:rPr>
        <w:t xml:space="preserve">- </w:t>
      </w:r>
      <w:r w:rsidR="00CF3BE1" w:rsidRPr="00440A08">
        <w:rPr>
          <w:sz w:val="28"/>
          <w:szCs w:val="28"/>
        </w:rPr>
        <w:t xml:space="preserve">Vị trí, quy mô đất đai, ranh giới cụ thể của từng cửa ngõ phải được xác định trong quy hoạch phân khu tương ứng. </w:t>
      </w:r>
    </w:p>
    <w:p w14:paraId="01C8AE11" w14:textId="54754360" w:rsidR="00E82C0D" w:rsidRPr="00EE70B9" w:rsidRDefault="00440A08" w:rsidP="00CF3BE1">
      <w:pPr>
        <w:pStyle w:val="ListParagraph"/>
        <w:tabs>
          <w:tab w:val="left" w:pos="360"/>
          <w:tab w:val="left" w:pos="567"/>
          <w:tab w:val="left" w:pos="851"/>
          <w:tab w:val="left" w:pos="7797"/>
        </w:tabs>
        <w:spacing w:beforeLines="40" w:before="96" w:afterLines="40" w:after="96"/>
        <w:ind w:left="0" w:right="2" w:firstLine="567"/>
        <w:rPr>
          <w:sz w:val="28"/>
          <w:szCs w:val="28"/>
        </w:rPr>
      </w:pPr>
      <w:r w:rsidRPr="00EE70B9">
        <w:rPr>
          <w:sz w:val="28"/>
          <w:szCs w:val="28"/>
        </w:rPr>
        <w:t xml:space="preserve">- </w:t>
      </w:r>
      <w:r w:rsidR="00CF3BE1" w:rsidRPr="00440A08">
        <w:rPr>
          <w:sz w:val="28"/>
          <w:szCs w:val="28"/>
        </w:rPr>
        <w:t>Giải pháp tổ chức không gian cụ thể của từng cửa ngõ được quyết định thông qua thi tuyển phương án thiết kế kiến trúc</w:t>
      </w:r>
      <w:r w:rsidRPr="00EE70B9">
        <w:rPr>
          <w:sz w:val="28"/>
          <w:szCs w:val="28"/>
        </w:rPr>
        <w:t>.</w:t>
      </w:r>
    </w:p>
    <w:p w14:paraId="2E5B559D" w14:textId="5461431C" w:rsidR="00BE7794" w:rsidRPr="00EE70B9" w:rsidRDefault="00BE7794" w:rsidP="00BE7794">
      <w:pPr>
        <w:pStyle w:val="BodyText"/>
        <w:spacing w:beforeLines="40" w:before="96" w:afterLines="40" w:after="96"/>
        <w:ind w:left="0" w:right="2" w:firstLine="567"/>
        <w:rPr>
          <w:b/>
          <w:bCs/>
        </w:rPr>
      </w:pPr>
      <w:r w:rsidRPr="00EE70B9">
        <w:rPr>
          <w:b/>
          <w:bCs/>
        </w:rPr>
        <w:t xml:space="preserve">8. </w:t>
      </w:r>
      <w:r w:rsidR="00F51BF8" w:rsidRPr="00EE70B9">
        <w:rPr>
          <w:b/>
          <w:bCs/>
        </w:rPr>
        <w:t>Quy định đ</w:t>
      </w:r>
      <w:r w:rsidRPr="00EE70B9">
        <w:rPr>
          <w:b/>
          <w:bCs/>
        </w:rPr>
        <w:t xml:space="preserve">ối với </w:t>
      </w:r>
      <w:r w:rsidR="00F51BF8" w:rsidRPr="00EE70B9">
        <w:rPr>
          <w:b/>
          <w:bCs/>
        </w:rPr>
        <w:t xml:space="preserve">công viên, </w:t>
      </w:r>
      <w:r w:rsidRPr="00EE70B9">
        <w:rPr>
          <w:b/>
          <w:bCs/>
        </w:rPr>
        <w:t>quảng trường</w:t>
      </w:r>
    </w:p>
    <w:p w14:paraId="13912154" w14:textId="2C7B897E" w:rsidR="00F51BF8" w:rsidRPr="00F51BF8" w:rsidRDefault="00F51BF8" w:rsidP="00F51BF8">
      <w:pPr>
        <w:pStyle w:val="ListParagraph"/>
        <w:tabs>
          <w:tab w:val="left" w:pos="360"/>
          <w:tab w:val="left" w:pos="567"/>
          <w:tab w:val="left" w:pos="851"/>
          <w:tab w:val="left" w:pos="7797"/>
        </w:tabs>
        <w:spacing w:beforeLines="40" w:before="96" w:afterLines="40" w:after="96"/>
        <w:ind w:left="0" w:right="2" w:firstLine="567"/>
        <w:rPr>
          <w:sz w:val="28"/>
          <w:szCs w:val="28"/>
        </w:rPr>
      </w:pPr>
      <w:r w:rsidRPr="00EE70B9">
        <w:rPr>
          <w:sz w:val="28"/>
          <w:szCs w:val="28"/>
        </w:rPr>
        <w:t xml:space="preserve">8.1. </w:t>
      </w:r>
      <w:r w:rsidRPr="00F51BF8">
        <w:rPr>
          <w:sz w:val="28"/>
          <w:szCs w:val="28"/>
        </w:rPr>
        <w:t>Quy định quản lý đối với các công viên</w:t>
      </w:r>
    </w:p>
    <w:p w14:paraId="41B84126" w14:textId="76A626C5" w:rsidR="00F51BF8" w:rsidRPr="00F51BF8" w:rsidRDefault="00F51BF8" w:rsidP="00F51BF8">
      <w:pPr>
        <w:pStyle w:val="ListParagraph"/>
        <w:tabs>
          <w:tab w:val="left" w:pos="360"/>
          <w:tab w:val="left" w:pos="567"/>
          <w:tab w:val="left" w:pos="851"/>
          <w:tab w:val="left" w:pos="7797"/>
        </w:tabs>
        <w:spacing w:beforeLines="40" w:before="96" w:afterLines="40" w:after="96"/>
        <w:ind w:left="0" w:right="2" w:firstLine="567"/>
        <w:rPr>
          <w:sz w:val="28"/>
          <w:szCs w:val="28"/>
        </w:rPr>
      </w:pPr>
      <w:r w:rsidRPr="00EE70B9">
        <w:rPr>
          <w:sz w:val="28"/>
          <w:szCs w:val="28"/>
        </w:rPr>
        <w:t>a)</w:t>
      </w:r>
      <w:r w:rsidRPr="00F51BF8">
        <w:rPr>
          <w:sz w:val="28"/>
          <w:szCs w:val="28"/>
        </w:rPr>
        <w:t xml:space="preserve"> Quy định đối với các công viên mới</w:t>
      </w:r>
    </w:p>
    <w:p w14:paraId="54A81A08" w14:textId="36D75E69" w:rsidR="00F51BF8" w:rsidRPr="00F51BF8" w:rsidRDefault="00F51BF8" w:rsidP="00F51BF8">
      <w:pPr>
        <w:pStyle w:val="ListParagraph"/>
        <w:tabs>
          <w:tab w:val="left" w:pos="360"/>
          <w:tab w:val="left" w:pos="567"/>
          <w:tab w:val="left" w:pos="851"/>
          <w:tab w:val="left" w:pos="7797"/>
        </w:tabs>
        <w:spacing w:beforeLines="40" w:before="96" w:afterLines="40" w:after="96"/>
        <w:ind w:left="0" w:right="2" w:firstLine="567"/>
        <w:rPr>
          <w:sz w:val="28"/>
          <w:szCs w:val="28"/>
        </w:rPr>
      </w:pPr>
      <w:r w:rsidRPr="00F51BF8">
        <w:rPr>
          <w:sz w:val="28"/>
          <w:szCs w:val="28"/>
        </w:rPr>
        <w:t>Ngoài các công viên hiện hữu, quỹ đất cho các công viên, quảng trường mới cấp khu đô thị</w:t>
      </w:r>
      <w:r w:rsidR="004F4B24" w:rsidRPr="00EE70B9">
        <w:rPr>
          <w:sz w:val="28"/>
          <w:szCs w:val="28"/>
        </w:rPr>
        <w:t xml:space="preserve"> xác định theo quy hoạch chung được duyệt;</w:t>
      </w:r>
      <w:r w:rsidRPr="00F51BF8">
        <w:rPr>
          <w:sz w:val="28"/>
          <w:szCs w:val="28"/>
        </w:rPr>
        <w:t xml:space="preserve"> cần xác định quỹ đất cho các công viên</w:t>
      </w:r>
      <w:r w:rsidRPr="00EE70B9">
        <w:rPr>
          <w:sz w:val="28"/>
          <w:szCs w:val="28"/>
        </w:rPr>
        <w:t xml:space="preserve"> </w:t>
      </w:r>
      <w:r w:rsidRPr="00F51BF8">
        <w:rPr>
          <w:sz w:val="28"/>
          <w:szCs w:val="28"/>
        </w:rPr>
        <w:t>khu dân cư trong các quy hoạch phân khu, quy hoạch chi tiết, đảm bảo phù hợp với định hướng quy hoạch hệ thống tầng bậc không gian mở trong các quy hoạch, đảm bảo tiếp cận thuận lợi cho cộng đồng cũng như quy định về chỉ tiêu diện tích cây xanh trong quy chuẩn, tiêu chuẩn xây dựng hiện hành</w:t>
      </w:r>
      <w:r w:rsidRPr="00F51BF8">
        <w:rPr>
          <w:sz w:val="28"/>
          <w:vertAlign w:val="superscript"/>
        </w:rPr>
        <w:footnoteReference w:id="44"/>
      </w:r>
      <w:r w:rsidRPr="00F51BF8">
        <w:rPr>
          <w:sz w:val="28"/>
          <w:szCs w:val="28"/>
        </w:rPr>
        <w:t>.</w:t>
      </w:r>
    </w:p>
    <w:p w14:paraId="4FFB8CD5" w14:textId="1CDA85ED" w:rsidR="00F51BF8" w:rsidRPr="00F51BF8" w:rsidRDefault="00F51BF8" w:rsidP="00F51BF8">
      <w:pPr>
        <w:pStyle w:val="ListParagraph"/>
        <w:tabs>
          <w:tab w:val="left" w:pos="360"/>
          <w:tab w:val="left" w:pos="567"/>
          <w:tab w:val="left" w:pos="851"/>
          <w:tab w:val="left" w:pos="7797"/>
        </w:tabs>
        <w:spacing w:beforeLines="40" w:before="96" w:afterLines="40" w:after="96"/>
        <w:ind w:left="0" w:right="2" w:firstLine="567"/>
        <w:rPr>
          <w:sz w:val="28"/>
          <w:szCs w:val="28"/>
        </w:rPr>
      </w:pPr>
      <w:r w:rsidRPr="00F51BF8">
        <w:rPr>
          <w:sz w:val="28"/>
          <w:szCs w:val="28"/>
        </w:rPr>
        <w:t>Vị trí các công viên phải có điều kiện tiếp cận dễ dàng, thuận lợi: gần các đường giao thông chính hoặc gần các bến, nhà ga, điểm dừng của các tuyến giao thông công cộng (hiện hữu hoặc được quy hoạch). Ưu tiên vị trí gần các công trình công cộng như trường học, trung tâm thương mại dịch vụ, trung tâm hành chính, trung tâm văn hoá để tăng cường hiệu quả sử dụng công viên; ưu tiên gần các khu vực dân cư mật độ cao, nhiều nhà cao tầng và được kết nối thuận tiện với các công trình quan trọng xung quanh bằng đường đi bộ hoặc vỉa hè an toàn, tiện lợi.</w:t>
      </w:r>
    </w:p>
    <w:p w14:paraId="00569EC0" w14:textId="77777777" w:rsidR="00F51BF8" w:rsidRPr="004F4B24" w:rsidRDefault="00F51BF8" w:rsidP="004F4B24">
      <w:pPr>
        <w:pStyle w:val="ListParagraph"/>
        <w:tabs>
          <w:tab w:val="left" w:pos="360"/>
          <w:tab w:val="left" w:pos="567"/>
          <w:tab w:val="left" w:pos="851"/>
          <w:tab w:val="left" w:pos="7797"/>
        </w:tabs>
        <w:spacing w:beforeLines="40" w:before="96" w:afterLines="40" w:after="96"/>
        <w:ind w:left="0" w:right="2" w:firstLine="567"/>
        <w:rPr>
          <w:sz w:val="28"/>
          <w:szCs w:val="28"/>
        </w:rPr>
      </w:pPr>
      <w:r w:rsidRPr="004F4B24">
        <w:rPr>
          <w:sz w:val="28"/>
          <w:szCs w:val="28"/>
        </w:rPr>
        <w:tab/>
        <w:t>Các công viên cần được thiết kế mở, không nên sử dụng tường bao kín, nếu sử dụng hàng rào thì khuyến khích hàng rào thoáng, hàng rào cây leo, cây bụi tầm thấp, không che khuất tầm mắt (dưới 1,2 m).</w:t>
      </w:r>
    </w:p>
    <w:p w14:paraId="1614D749" w14:textId="77777777" w:rsidR="00F51BF8" w:rsidRDefault="00F51BF8" w:rsidP="004F4B24">
      <w:pPr>
        <w:pStyle w:val="ListParagraph"/>
        <w:tabs>
          <w:tab w:val="left" w:pos="360"/>
          <w:tab w:val="left" w:pos="567"/>
          <w:tab w:val="left" w:pos="851"/>
          <w:tab w:val="left" w:pos="7797"/>
        </w:tabs>
        <w:spacing w:beforeLines="40" w:before="96" w:afterLines="40" w:after="96"/>
        <w:ind w:left="0" w:right="2" w:firstLine="567"/>
        <w:rPr>
          <w:szCs w:val="28"/>
          <w:lang w:val="vi-VN"/>
        </w:rPr>
      </w:pPr>
      <w:r>
        <w:rPr>
          <w:szCs w:val="28"/>
          <w:lang w:val="vi-VN"/>
        </w:rPr>
        <w:tab/>
      </w:r>
      <w:r w:rsidRPr="004F4B24">
        <w:rPr>
          <w:sz w:val="28"/>
          <w:szCs w:val="28"/>
        </w:rPr>
        <w:t>Công viên cần được thiết kế cảnh quan theo hướng sinh thái, khuyến khích tạo hồ nước nội bộ để thu gom nước mưa, áp dụng các giải pháp lọc nước sinh học. Sử dụng các loại cây phù hợp với điều kiện khí hậu và thổ nhưỡng địa phương, hạn chế sử dụng cây cảnh phải cắt tỉa, tạo khối, cần nhiều nước tưới.</w:t>
      </w:r>
    </w:p>
    <w:p w14:paraId="3893D374" w14:textId="77777777" w:rsidR="00F51BF8" w:rsidRPr="004F4B24" w:rsidRDefault="00F51BF8" w:rsidP="004F4B24">
      <w:pPr>
        <w:pStyle w:val="ListParagraph"/>
        <w:tabs>
          <w:tab w:val="left" w:pos="360"/>
          <w:tab w:val="left" w:pos="567"/>
          <w:tab w:val="left" w:pos="851"/>
          <w:tab w:val="left" w:pos="7797"/>
        </w:tabs>
        <w:spacing w:beforeLines="40" w:before="96" w:afterLines="40" w:after="96"/>
        <w:ind w:left="0" w:right="2" w:firstLine="567"/>
        <w:rPr>
          <w:sz w:val="28"/>
          <w:szCs w:val="28"/>
        </w:rPr>
      </w:pPr>
      <w:r w:rsidRPr="004F4B24">
        <w:rPr>
          <w:sz w:val="28"/>
          <w:szCs w:val="28"/>
        </w:rPr>
        <w:tab/>
        <w:t xml:space="preserve">Công viên cần được thiết kế có tính thẩm mỹ cao, hấp dẫn, an toàn, có đường dạo, có đủ các tiện ích như: nhà vệ sinh công cộng, nơi rửa tay chân, thùng rác công </w:t>
      </w:r>
      <w:r w:rsidRPr="004F4B24">
        <w:rPr>
          <w:sz w:val="28"/>
          <w:szCs w:val="28"/>
        </w:rPr>
        <w:lastRenderedPageBreak/>
        <w:t xml:space="preserve">cộng được phân loại, chỗ ngồi nghỉ chân, chỗ nghỉ có mái che, cùng các không gian vui chơi cho người dân. </w:t>
      </w:r>
    </w:p>
    <w:p w14:paraId="1A23D95F" w14:textId="77777777" w:rsidR="00F51BF8" w:rsidRDefault="00F51BF8" w:rsidP="004F4B24">
      <w:pPr>
        <w:pStyle w:val="ListParagraph"/>
        <w:tabs>
          <w:tab w:val="left" w:pos="360"/>
          <w:tab w:val="left" w:pos="567"/>
          <w:tab w:val="left" w:pos="851"/>
          <w:tab w:val="left" w:pos="7797"/>
        </w:tabs>
        <w:spacing w:beforeLines="40" w:before="96" w:afterLines="40" w:after="96"/>
        <w:ind w:left="0" w:right="2" w:firstLine="567"/>
        <w:rPr>
          <w:szCs w:val="28"/>
          <w:lang w:val="vi-VN"/>
        </w:rPr>
      </w:pPr>
      <w:r>
        <w:rPr>
          <w:szCs w:val="28"/>
          <w:lang w:val="vi-VN"/>
        </w:rPr>
        <w:tab/>
      </w:r>
      <w:r w:rsidRPr="004F4B24">
        <w:rPr>
          <w:sz w:val="28"/>
          <w:szCs w:val="28"/>
        </w:rPr>
        <w:t>Công viên cần được thiết kế cho phép đa dạng các hoạt động, phục vụ đa dạng các nhóm đối tượng, đặc biệt là người già, trẻ em và người khuyết tật. Khuyến khích bố trí tiện ích vui chơi, sân phun nước cho trẻ em, tiện ích thể thao cho người lớn, nơi nghỉ ngơi thư giãn cho người cao tuổi, đường dạo đường chạy cho người yêu thể thao vận động, không gian cho các hoạt động nghệ thuật, các sự kiện ngoài trời.</w:t>
      </w:r>
    </w:p>
    <w:p w14:paraId="6C56E175" w14:textId="77777777" w:rsidR="00F51BF8" w:rsidRPr="004F4B24" w:rsidRDefault="00F51BF8" w:rsidP="004F4B24">
      <w:pPr>
        <w:pStyle w:val="ListParagraph"/>
        <w:tabs>
          <w:tab w:val="left" w:pos="360"/>
          <w:tab w:val="left" w:pos="567"/>
          <w:tab w:val="left" w:pos="851"/>
          <w:tab w:val="left" w:pos="7797"/>
        </w:tabs>
        <w:spacing w:beforeLines="40" w:before="96" w:afterLines="40" w:after="96"/>
        <w:ind w:left="0" w:right="2" w:firstLine="567"/>
        <w:rPr>
          <w:sz w:val="28"/>
          <w:szCs w:val="28"/>
        </w:rPr>
      </w:pPr>
      <w:r>
        <w:rPr>
          <w:szCs w:val="28"/>
          <w:lang w:val="vi-VN"/>
        </w:rPr>
        <w:tab/>
      </w:r>
      <w:r w:rsidRPr="004F4B24">
        <w:rPr>
          <w:sz w:val="28"/>
          <w:szCs w:val="28"/>
        </w:rPr>
        <w:t>Bố trí đầy đủ các tiện ích (nhà vệ sinh công cộng, chỗ dừng chân, biển báo, biển chỉ dẫn...) phải đảm bảo cho người khuyết tật có thể tiếp cận được thuận lợi. Cần có các giải pháp thiết kế, bố trí các công trình hạ tầng kỹ thuật đảm bảo mỹ quan, tổ chức chiếu sáng đường dạo, cây xanh, thảm cỏ đảm bảo thẩm mỹ, an toàn cũng như đáp ứng các khả năng phục vụ các hoạt động, sự kiện cộng đồng về đêm.</w:t>
      </w:r>
    </w:p>
    <w:p w14:paraId="5C143E70" w14:textId="77777777" w:rsidR="00F51BF8" w:rsidRPr="004F4B24" w:rsidRDefault="00F51BF8" w:rsidP="004F4B24">
      <w:pPr>
        <w:pStyle w:val="ListParagraph"/>
        <w:tabs>
          <w:tab w:val="left" w:pos="360"/>
          <w:tab w:val="left" w:pos="567"/>
          <w:tab w:val="left" w:pos="851"/>
          <w:tab w:val="left" w:pos="7797"/>
        </w:tabs>
        <w:spacing w:beforeLines="40" w:before="96" w:afterLines="40" w:after="96"/>
        <w:ind w:left="0" w:right="2" w:firstLine="567"/>
        <w:rPr>
          <w:sz w:val="28"/>
          <w:szCs w:val="28"/>
        </w:rPr>
      </w:pPr>
      <w:r w:rsidRPr="004F4B24">
        <w:rPr>
          <w:sz w:val="28"/>
          <w:szCs w:val="28"/>
        </w:rPr>
        <w:tab/>
        <w:t xml:space="preserve">Bố trí điểm đỗ xe, khu để xe nổi hoặc ngầm đủ quy mô; sử dụng các vật liệu bề mặt bãi đỗ xe có khả năng thấm, thoát nước mưa tốt.  </w:t>
      </w:r>
    </w:p>
    <w:p w14:paraId="0FAC2F20" w14:textId="77777777" w:rsidR="00F51BF8" w:rsidRPr="004F4B24" w:rsidRDefault="00F51BF8" w:rsidP="004F4B24">
      <w:pPr>
        <w:pStyle w:val="ListParagraph"/>
        <w:tabs>
          <w:tab w:val="left" w:pos="360"/>
          <w:tab w:val="left" w:pos="567"/>
          <w:tab w:val="left" w:pos="851"/>
          <w:tab w:val="left" w:pos="7797"/>
        </w:tabs>
        <w:spacing w:beforeLines="40" w:before="96" w:afterLines="40" w:after="96"/>
        <w:ind w:left="0" w:right="2" w:firstLine="567"/>
        <w:rPr>
          <w:sz w:val="28"/>
          <w:szCs w:val="28"/>
        </w:rPr>
      </w:pPr>
      <w:r w:rsidRPr="004F4B24">
        <w:rPr>
          <w:sz w:val="28"/>
          <w:szCs w:val="28"/>
        </w:rPr>
        <w:tab/>
        <w:t xml:space="preserve">Khuyến khích kết hợp chức năng trú ẩn, cứu nạn, thoát người (làm nơi sơ tán tạm thời cho người dân khi có cháy lớn, thiên tai xảy ra). Bố trí các hạng mục phòng chống thảm họa như kho chứa để cất trữ các thiết bị, tiện ích cho công viên, và các vật dụng phòng khi có sự cố xảy ra, có thể tích hợp với không gian vệ sinh công cộng hoặc công trình dịch vụ giải khát nhỏ. </w:t>
      </w:r>
    </w:p>
    <w:p w14:paraId="5B988955" w14:textId="77777777" w:rsidR="00F51BF8" w:rsidRPr="004F4B24" w:rsidRDefault="00F51BF8" w:rsidP="004F4B24">
      <w:pPr>
        <w:pStyle w:val="ListParagraph"/>
        <w:tabs>
          <w:tab w:val="left" w:pos="360"/>
          <w:tab w:val="left" w:pos="567"/>
          <w:tab w:val="left" w:pos="851"/>
          <w:tab w:val="left" w:pos="7797"/>
        </w:tabs>
        <w:spacing w:beforeLines="40" w:before="96" w:afterLines="40" w:after="96"/>
        <w:ind w:left="0" w:right="2" w:firstLine="567"/>
        <w:rPr>
          <w:sz w:val="28"/>
          <w:szCs w:val="28"/>
        </w:rPr>
      </w:pPr>
      <w:r w:rsidRPr="004F4B24">
        <w:rPr>
          <w:sz w:val="28"/>
          <w:szCs w:val="28"/>
        </w:rPr>
        <w:tab/>
        <w:t>Các công viên cần được xác định mô hình quản lý vận hành để luôn đảm bảo an ninh, vệ sinh môi trường, chăm sóc cây xanh.</w:t>
      </w:r>
    </w:p>
    <w:p w14:paraId="05D97041" w14:textId="77777777" w:rsidR="00F51BF8" w:rsidRPr="004F4B24" w:rsidRDefault="00F51BF8" w:rsidP="004F4B24">
      <w:pPr>
        <w:pStyle w:val="ListParagraph"/>
        <w:tabs>
          <w:tab w:val="left" w:pos="360"/>
          <w:tab w:val="left" w:pos="567"/>
          <w:tab w:val="left" w:pos="851"/>
          <w:tab w:val="left" w:pos="7797"/>
        </w:tabs>
        <w:spacing w:beforeLines="40" w:before="96" w:afterLines="40" w:after="96"/>
        <w:ind w:left="0" w:right="2" w:firstLine="567"/>
        <w:rPr>
          <w:sz w:val="28"/>
          <w:szCs w:val="28"/>
        </w:rPr>
      </w:pPr>
      <w:r w:rsidRPr="004F4B24">
        <w:rPr>
          <w:sz w:val="28"/>
          <w:szCs w:val="28"/>
        </w:rPr>
        <w:tab/>
        <w:t>Các dịch vụ giải khát trong các công viên chỉ được phép là các công trình phục vụ ăn nhanh (không được phép mở nhà hàng kinh doanh ăn uống).</w:t>
      </w:r>
    </w:p>
    <w:p w14:paraId="01B41016" w14:textId="77777777" w:rsidR="00F51BF8" w:rsidRPr="004F4B24" w:rsidRDefault="00F51BF8" w:rsidP="004F4B24">
      <w:pPr>
        <w:pStyle w:val="ListParagraph"/>
        <w:tabs>
          <w:tab w:val="left" w:pos="360"/>
          <w:tab w:val="left" w:pos="567"/>
          <w:tab w:val="left" w:pos="851"/>
          <w:tab w:val="left" w:pos="7797"/>
        </w:tabs>
        <w:spacing w:beforeLines="40" w:before="96" w:afterLines="40" w:after="96"/>
        <w:ind w:left="0" w:right="2" w:firstLine="567"/>
        <w:rPr>
          <w:sz w:val="28"/>
          <w:szCs w:val="28"/>
        </w:rPr>
      </w:pPr>
      <w:r w:rsidRPr="004F4B24">
        <w:rPr>
          <w:sz w:val="28"/>
          <w:szCs w:val="28"/>
        </w:rPr>
        <w:tab/>
        <w:t>Các công viên mới cần được lập quy hoạch có sự tham gia ý kiến của cộng đồng.</w:t>
      </w:r>
    </w:p>
    <w:p w14:paraId="73D9BE62" w14:textId="122CDD54" w:rsidR="00F51BF8" w:rsidRPr="004F4B24" w:rsidRDefault="004F4B24" w:rsidP="004F4B24">
      <w:pPr>
        <w:pStyle w:val="ListParagraph"/>
        <w:tabs>
          <w:tab w:val="left" w:pos="360"/>
          <w:tab w:val="left" w:pos="567"/>
          <w:tab w:val="left" w:pos="851"/>
          <w:tab w:val="left" w:pos="7797"/>
        </w:tabs>
        <w:spacing w:beforeLines="40" w:before="96" w:afterLines="40" w:after="96"/>
        <w:ind w:left="0" w:right="2" w:firstLine="567"/>
        <w:rPr>
          <w:sz w:val="28"/>
          <w:szCs w:val="28"/>
        </w:rPr>
      </w:pPr>
      <w:r w:rsidRPr="00EE70B9">
        <w:rPr>
          <w:sz w:val="28"/>
          <w:szCs w:val="28"/>
        </w:rPr>
        <w:t>b)</w:t>
      </w:r>
      <w:r w:rsidR="00F51BF8" w:rsidRPr="004F4B24">
        <w:rPr>
          <w:sz w:val="28"/>
          <w:szCs w:val="28"/>
        </w:rPr>
        <w:t xml:space="preserve"> Quy định đối với các công viên hiện hữu</w:t>
      </w:r>
    </w:p>
    <w:p w14:paraId="03699DC2" w14:textId="77777777" w:rsidR="00F51BF8" w:rsidRPr="004F4B24" w:rsidRDefault="00F51BF8" w:rsidP="004F4B24">
      <w:pPr>
        <w:pStyle w:val="ListParagraph"/>
        <w:tabs>
          <w:tab w:val="left" w:pos="360"/>
          <w:tab w:val="left" w:pos="567"/>
          <w:tab w:val="left" w:pos="851"/>
          <w:tab w:val="left" w:pos="7797"/>
        </w:tabs>
        <w:spacing w:beforeLines="40" w:before="96" w:afterLines="40" w:after="96"/>
        <w:ind w:left="0" w:right="2" w:firstLine="567"/>
        <w:rPr>
          <w:sz w:val="28"/>
          <w:szCs w:val="28"/>
        </w:rPr>
      </w:pPr>
      <w:r w:rsidRPr="004F4B24">
        <w:rPr>
          <w:sz w:val="28"/>
          <w:szCs w:val="28"/>
        </w:rPr>
        <w:t xml:space="preserve">Tuyệt đối không thu nhỏ, lấn chiếm, chiếm dụng đất công viên cho các mục đích phi công cộng, sai với chức năng công viên. Các công viên hiện hữu tiếp tục khai thác vận hành theo các chức năng và thiết kế đã được phê duyệt. </w:t>
      </w:r>
    </w:p>
    <w:p w14:paraId="05D5D21A" w14:textId="77777777" w:rsidR="00F51BF8" w:rsidRPr="004F4B24" w:rsidRDefault="00F51BF8" w:rsidP="004F4B24">
      <w:pPr>
        <w:pStyle w:val="ListParagraph"/>
        <w:tabs>
          <w:tab w:val="left" w:pos="360"/>
          <w:tab w:val="left" w:pos="567"/>
          <w:tab w:val="left" w:pos="851"/>
          <w:tab w:val="left" w:pos="7797"/>
        </w:tabs>
        <w:spacing w:beforeLines="40" w:before="96" w:afterLines="40" w:after="96"/>
        <w:ind w:left="0" w:right="2" w:firstLine="567"/>
        <w:rPr>
          <w:sz w:val="28"/>
          <w:szCs w:val="28"/>
        </w:rPr>
      </w:pPr>
      <w:r w:rsidRPr="004F4B24">
        <w:rPr>
          <w:sz w:val="28"/>
          <w:szCs w:val="28"/>
        </w:rPr>
        <w:t>Thực hiện công tác duy tu cải tạo hàng năm, thực hiện công tác kiểm kê đánh số quản lý các cây xanh lâu năm. Đối với các công viên đã có quy hoạch cải tạo chỉnh trang được duyệt, thực hiện triển khai đầu tư theo kế hoạch của thành phố và đảm bảo đáp ứng các quy định về thiết kế công viên tại mục a) nêu ở trên.</w:t>
      </w:r>
    </w:p>
    <w:p w14:paraId="76E9F2E1" w14:textId="462ACDD6" w:rsidR="00F51BF8" w:rsidRPr="004F4B24" w:rsidRDefault="004F4B24" w:rsidP="004F4B24">
      <w:pPr>
        <w:pStyle w:val="ListParagraph"/>
        <w:tabs>
          <w:tab w:val="left" w:pos="360"/>
          <w:tab w:val="left" w:pos="567"/>
          <w:tab w:val="left" w:pos="851"/>
          <w:tab w:val="left" w:pos="7797"/>
        </w:tabs>
        <w:spacing w:beforeLines="40" w:before="96" w:afterLines="40" w:after="96"/>
        <w:ind w:left="0" w:right="2" w:firstLine="567"/>
        <w:rPr>
          <w:sz w:val="28"/>
          <w:szCs w:val="28"/>
        </w:rPr>
      </w:pPr>
      <w:r w:rsidRPr="00EE70B9">
        <w:rPr>
          <w:sz w:val="28"/>
          <w:szCs w:val="28"/>
        </w:rPr>
        <w:t>c)</w:t>
      </w:r>
      <w:r w:rsidR="00F51BF8" w:rsidRPr="004F4B24">
        <w:rPr>
          <w:sz w:val="28"/>
          <w:szCs w:val="28"/>
        </w:rPr>
        <w:t xml:space="preserve"> Công viên chuyên đề</w:t>
      </w:r>
    </w:p>
    <w:p w14:paraId="08178DDD" w14:textId="77777777" w:rsidR="00F51BF8" w:rsidRPr="004F4B24" w:rsidRDefault="00F51BF8" w:rsidP="004F4B24">
      <w:pPr>
        <w:pStyle w:val="ListParagraph"/>
        <w:tabs>
          <w:tab w:val="left" w:pos="360"/>
          <w:tab w:val="left" w:pos="567"/>
          <w:tab w:val="left" w:pos="851"/>
          <w:tab w:val="left" w:pos="7797"/>
        </w:tabs>
        <w:spacing w:beforeLines="40" w:before="96" w:afterLines="40" w:after="96"/>
        <w:ind w:left="0" w:right="2" w:firstLine="567"/>
        <w:rPr>
          <w:sz w:val="28"/>
          <w:szCs w:val="28"/>
        </w:rPr>
      </w:pPr>
      <w:r w:rsidRPr="004F4B24">
        <w:rPr>
          <w:sz w:val="28"/>
          <w:szCs w:val="28"/>
        </w:rPr>
        <w:t>Là loại hình công viên được xây dựng theo chủ đề hạn chế và chọn lọc như văn hóa, thể thao, công viên nước,… Mật độ xây dựng gộp trong công viên chuyên đề tối đa 25%, gồm các loại hình vui chơi giải trí, các hoạt động theo chuyên đề, có thể có các dịch vụ phục vụ ăn uống nhanh.</w:t>
      </w:r>
    </w:p>
    <w:p w14:paraId="0AAA0EF6" w14:textId="646B915D" w:rsidR="00F51BF8" w:rsidRPr="00EE70B9" w:rsidRDefault="00F51BF8" w:rsidP="004F4B24">
      <w:pPr>
        <w:pStyle w:val="ListParagraph"/>
        <w:tabs>
          <w:tab w:val="left" w:pos="360"/>
          <w:tab w:val="left" w:pos="567"/>
          <w:tab w:val="left" w:pos="851"/>
          <w:tab w:val="left" w:pos="7797"/>
        </w:tabs>
        <w:spacing w:beforeLines="40" w:before="96" w:afterLines="40" w:after="96"/>
        <w:ind w:left="0" w:right="2" w:firstLine="567"/>
        <w:rPr>
          <w:sz w:val="28"/>
          <w:szCs w:val="28"/>
        </w:rPr>
      </w:pPr>
      <w:r w:rsidRPr="004F4B24">
        <w:rPr>
          <w:sz w:val="28"/>
          <w:szCs w:val="28"/>
        </w:rPr>
        <w:lastRenderedPageBreak/>
        <w:tab/>
        <w:t>Khi đầu tư xây dựng dự án công viên chuyên đề cần lấy ý kiến Hội đồng tư vấn về kiến trúc thành phố và thực hiện tham vấn, phản biện xã hội</w:t>
      </w:r>
      <w:r w:rsidR="004F4B24" w:rsidRPr="00EE70B9">
        <w:rPr>
          <w:sz w:val="28"/>
          <w:szCs w:val="28"/>
        </w:rPr>
        <w:t>.</w:t>
      </w:r>
    </w:p>
    <w:p w14:paraId="390CA545" w14:textId="3E3E0EDE" w:rsidR="00F51BF8" w:rsidRPr="004F4B24" w:rsidRDefault="004F4B24" w:rsidP="004F4B24">
      <w:pPr>
        <w:pStyle w:val="ListParagraph"/>
        <w:tabs>
          <w:tab w:val="left" w:pos="360"/>
          <w:tab w:val="left" w:pos="567"/>
          <w:tab w:val="left" w:pos="851"/>
          <w:tab w:val="left" w:pos="7797"/>
        </w:tabs>
        <w:spacing w:beforeLines="40" w:before="96" w:afterLines="40" w:after="96"/>
        <w:ind w:left="0" w:right="2" w:firstLine="567"/>
        <w:rPr>
          <w:sz w:val="28"/>
          <w:szCs w:val="28"/>
        </w:rPr>
      </w:pPr>
      <w:r w:rsidRPr="00EE70B9">
        <w:rPr>
          <w:sz w:val="28"/>
          <w:szCs w:val="28"/>
        </w:rPr>
        <w:t xml:space="preserve">8.2. </w:t>
      </w:r>
      <w:r w:rsidR="00F51BF8" w:rsidRPr="004F4B24">
        <w:rPr>
          <w:sz w:val="28"/>
          <w:szCs w:val="28"/>
        </w:rPr>
        <w:t>Quy định quản lý đối với các quảng trường</w:t>
      </w:r>
    </w:p>
    <w:p w14:paraId="352D20DB" w14:textId="36AB0EEB" w:rsidR="00F51BF8" w:rsidRPr="004F4B24" w:rsidRDefault="004F4B24" w:rsidP="004F4B24">
      <w:pPr>
        <w:pStyle w:val="ListParagraph"/>
        <w:tabs>
          <w:tab w:val="left" w:pos="360"/>
          <w:tab w:val="left" w:pos="567"/>
          <w:tab w:val="left" w:pos="851"/>
          <w:tab w:val="left" w:pos="7797"/>
        </w:tabs>
        <w:spacing w:beforeLines="40" w:before="96" w:afterLines="40" w:after="96"/>
        <w:ind w:left="0" w:right="2" w:firstLine="567"/>
        <w:rPr>
          <w:sz w:val="28"/>
          <w:szCs w:val="28"/>
        </w:rPr>
      </w:pPr>
      <w:r w:rsidRPr="004F4B24">
        <w:rPr>
          <w:sz w:val="28"/>
          <w:szCs w:val="28"/>
        </w:rPr>
        <w:t>a)</w:t>
      </w:r>
      <w:r w:rsidR="00F51BF8" w:rsidRPr="004F4B24">
        <w:rPr>
          <w:sz w:val="28"/>
          <w:szCs w:val="28"/>
        </w:rPr>
        <w:t xml:space="preserve"> Phát triển hệ thống quảng trường</w:t>
      </w:r>
    </w:p>
    <w:p w14:paraId="3A94AD78" w14:textId="7CB32B8E" w:rsidR="004F4B24" w:rsidRPr="004F4B24" w:rsidRDefault="007E31B1" w:rsidP="004F4B24">
      <w:pPr>
        <w:pStyle w:val="ListParagraph"/>
        <w:tabs>
          <w:tab w:val="left" w:pos="360"/>
          <w:tab w:val="left" w:pos="567"/>
          <w:tab w:val="left" w:pos="851"/>
          <w:tab w:val="left" w:pos="7797"/>
        </w:tabs>
        <w:spacing w:beforeLines="40" w:before="96" w:afterLines="40" w:after="96"/>
        <w:ind w:left="0" w:right="2" w:firstLine="567"/>
        <w:rPr>
          <w:sz w:val="28"/>
          <w:szCs w:val="28"/>
        </w:rPr>
      </w:pPr>
      <w:r w:rsidRPr="00EE70B9">
        <w:rPr>
          <w:sz w:val="28"/>
          <w:szCs w:val="28"/>
        </w:rPr>
        <w:t xml:space="preserve">- </w:t>
      </w:r>
      <w:r w:rsidR="004F4B24" w:rsidRPr="004F4B24">
        <w:rPr>
          <w:sz w:val="28"/>
          <w:szCs w:val="28"/>
        </w:rPr>
        <w:t xml:space="preserve">Quy hoạch hệ thống quảng trường đô thị với quảng trường trung tâm, quy mô 3,71 ha nằm tại khu vực </w:t>
      </w:r>
      <w:r w:rsidR="004F4B24" w:rsidRPr="00EE70B9">
        <w:rPr>
          <w:sz w:val="28"/>
          <w:szCs w:val="28"/>
        </w:rPr>
        <w:t>nằm tại khu vực trung tâm đô thị</w:t>
      </w:r>
      <w:r w:rsidR="004F4B24" w:rsidRPr="004F4B24">
        <w:rPr>
          <w:sz w:val="28"/>
          <w:szCs w:val="28"/>
        </w:rPr>
        <w:t xml:space="preserve"> nhằm đáp ứng nhu cầu tổ chức sự kiện </w:t>
      </w:r>
      <w:r w:rsidR="004F4B24" w:rsidRPr="00EE70B9">
        <w:rPr>
          <w:sz w:val="28"/>
          <w:szCs w:val="28"/>
        </w:rPr>
        <w:t>và</w:t>
      </w:r>
      <w:r w:rsidR="004F4B24" w:rsidRPr="004F4B24">
        <w:rPr>
          <w:sz w:val="28"/>
          <w:szCs w:val="28"/>
        </w:rPr>
        <w:t xml:space="preserve"> hoạt động công cộng của đô thị. Bổ sung 06 quảng trường mới có quy mô trung bình khoảng 1 ha nhằm hỗ trợ các hoạt động du lịch – tổ chức sự kiện cho </w:t>
      </w:r>
      <w:r w:rsidR="004F4B24" w:rsidRPr="00EE70B9">
        <w:rPr>
          <w:sz w:val="28"/>
          <w:szCs w:val="28"/>
        </w:rPr>
        <w:t>đô thị</w:t>
      </w:r>
      <w:r w:rsidR="004F4B24" w:rsidRPr="004F4B24">
        <w:rPr>
          <w:sz w:val="28"/>
          <w:szCs w:val="28"/>
        </w:rPr>
        <w:t xml:space="preserve"> và 01 quảng trường thương mại công cộng đô thị quy mô khoảng 15 ha trên tuyến Võ Chí Công nhằm thúc đẩy sự phát triển của khu vực phía Đông Bắc và tận dụng khả năng tiếp cận từ trục đường chính của đô thị.</w:t>
      </w:r>
    </w:p>
    <w:p w14:paraId="74CF9B66" w14:textId="535510F4" w:rsidR="004F4B24" w:rsidRPr="004F4B24" w:rsidRDefault="007E31B1" w:rsidP="004F4B24">
      <w:pPr>
        <w:pStyle w:val="ListParagraph"/>
        <w:tabs>
          <w:tab w:val="left" w:pos="360"/>
          <w:tab w:val="left" w:pos="567"/>
          <w:tab w:val="left" w:pos="851"/>
          <w:tab w:val="left" w:pos="7797"/>
        </w:tabs>
        <w:spacing w:beforeLines="40" w:before="96" w:afterLines="40" w:after="96"/>
        <w:ind w:left="0" w:right="2" w:firstLine="567"/>
        <w:rPr>
          <w:sz w:val="28"/>
          <w:szCs w:val="28"/>
        </w:rPr>
      </w:pPr>
      <w:r w:rsidRPr="00EE70B9">
        <w:rPr>
          <w:sz w:val="28"/>
          <w:szCs w:val="28"/>
        </w:rPr>
        <w:t xml:space="preserve">- </w:t>
      </w:r>
      <w:r w:rsidR="004F4B24" w:rsidRPr="004F4B24">
        <w:rPr>
          <w:sz w:val="28"/>
          <w:szCs w:val="28"/>
        </w:rPr>
        <w:t>Cải tạo chỉnh trang 02 quảng trường hiện hữu gắn với các chức năng của đô thị:</w:t>
      </w:r>
    </w:p>
    <w:p w14:paraId="5B898AD8" w14:textId="2CA25E27" w:rsidR="004F4B24" w:rsidRPr="004F4B24" w:rsidRDefault="007E31B1" w:rsidP="004F4B24">
      <w:pPr>
        <w:pStyle w:val="ListParagraph"/>
        <w:tabs>
          <w:tab w:val="left" w:pos="360"/>
          <w:tab w:val="left" w:pos="567"/>
          <w:tab w:val="left" w:pos="851"/>
          <w:tab w:val="left" w:pos="7797"/>
        </w:tabs>
        <w:spacing w:beforeLines="40" w:before="96" w:afterLines="40" w:after="96"/>
        <w:ind w:left="0" w:right="2" w:firstLine="567"/>
        <w:rPr>
          <w:sz w:val="28"/>
          <w:szCs w:val="28"/>
        </w:rPr>
      </w:pPr>
      <w:r w:rsidRPr="00EE70B9">
        <w:rPr>
          <w:sz w:val="28"/>
          <w:szCs w:val="28"/>
        </w:rPr>
        <w:t>+</w:t>
      </w:r>
      <w:r w:rsidR="004F4B24" w:rsidRPr="004F4B24">
        <w:rPr>
          <w:sz w:val="28"/>
          <w:szCs w:val="28"/>
        </w:rPr>
        <w:t xml:space="preserve"> Quảng trường trung tâm hiện hữu : Cải tạo chỉnh trang không gian quảng trường hiện hữu của đô thị gắn với công viên trung tâm. </w:t>
      </w:r>
    </w:p>
    <w:p w14:paraId="46A064CC" w14:textId="42624AB4" w:rsidR="004F4B24" w:rsidRPr="004F4B24" w:rsidRDefault="007E31B1" w:rsidP="004F4B24">
      <w:pPr>
        <w:pStyle w:val="ListParagraph"/>
        <w:tabs>
          <w:tab w:val="left" w:pos="360"/>
          <w:tab w:val="left" w:pos="567"/>
          <w:tab w:val="left" w:pos="851"/>
          <w:tab w:val="left" w:pos="7797"/>
        </w:tabs>
        <w:spacing w:beforeLines="40" w:before="96" w:afterLines="40" w:after="96"/>
        <w:ind w:left="0" w:right="2" w:firstLine="567"/>
        <w:rPr>
          <w:sz w:val="28"/>
          <w:szCs w:val="28"/>
        </w:rPr>
      </w:pPr>
      <w:r w:rsidRPr="00EE70B9">
        <w:rPr>
          <w:sz w:val="28"/>
          <w:szCs w:val="28"/>
        </w:rPr>
        <w:t>+</w:t>
      </w:r>
      <w:r w:rsidR="004F4B24" w:rsidRPr="004F4B24">
        <w:rPr>
          <w:sz w:val="28"/>
          <w:szCs w:val="28"/>
        </w:rPr>
        <w:t xml:space="preserve"> Quảng trường sông Hoài : Cải tạo chỉnh trang không gian quảng trường hiện hữu, bố trí thêm các tiện ích đô thị nhằm phục vụ tốt hơn nhu cầu sử dụng của người dân cũng như du khách trong khu vực phố cổ.</w:t>
      </w:r>
    </w:p>
    <w:p w14:paraId="1247C845" w14:textId="46D8B3AD" w:rsidR="004F4B24" w:rsidRPr="004F4B24" w:rsidRDefault="007E31B1" w:rsidP="004F4B24">
      <w:pPr>
        <w:pStyle w:val="ListParagraph"/>
        <w:tabs>
          <w:tab w:val="left" w:pos="360"/>
          <w:tab w:val="left" w:pos="567"/>
          <w:tab w:val="left" w:pos="851"/>
          <w:tab w:val="left" w:pos="7797"/>
        </w:tabs>
        <w:spacing w:beforeLines="40" w:before="96" w:afterLines="40" w:after="96"/>
        <w:ind w:left="0" w:right="2" w:firstLine="567"/>
        <w:rPr>
          <w:sz w:val="28"/>
          <w:szCs w:val="28"/>
        </w:rPr>
      </w:pPr>
      <w:r w:rsidRPr="00EE70B9">
        <w:rPr>
          <w:sz w:val="28"/>
          <w:szCs w:val="28"/>
        </w:rPr>
        <w:t xml:space="preserve">- </w:t>
      </w:r>
      <w:r w:rsidR="004F4B24" w:rsidRPr="004F4B24">
        <w:rPr>
          <w:sz w:val="28"/>
          <w:szCs w:val="28"/>
        </w:rPr>
        <w:t>Tổ chức 04 quảng trường mới :</w:t>
      </w:r>
    </w:p>
    <w:p w14:paraId="66DAB098" w14:textId="6290AEBF" w:rsidR="004F4B24" w:rsidRPr="004F4B24" w:rsidRDefault="007E31B1" w:rsidP="004F4B24">
      <w:pPr>
        <w:pStyle w:val="ListParagraph"/>
        <w:tabs>
          <w:tab w:val="left" w:pos="360"/>
          <w:tab w:val="left" w:pos="567"/>
          <w:tab w:val="left" w:pos="851"/>
          <w:tab w:val="left" w:pos="7797"/>
        </w:tabs>
        <w:spacing w:beforeLines="40" w:before="96" w:afterLines="40" w:after="96"/>
        <w:ind w:left="0" w:right="2" w:firstLine="567"/>
        <w:rPr>
          <w:sz w:val="28"/>
          <w:szCs w:val="28"/>
        </w:rPr>
      </w:pPr>
      <w:r w:rsidRPr="00EE70B9">
        <w:rPr>
          <w:sz w:val="28"/>
          <w:szCs w:val="28"/>
        </w:rPr>
        <w:t>+</w:t>
      </w:r>
      <w:r w:rsidR="004F4B24" w:rsidRPr="004F4B24">
        <w:rPr>
          <w:sz w:val="28"/>
          <w:szCs w:val="28"/>
        </w:rPr>
        <w:t xml:space="preserve"> 02 quảng trường ven biển : Tổ chức không gian quảng trường gắn với không gian biển An Bàng và Cửa Đại, nhấn mạnh tầm nhìn hướng biển và tạo lập các không gian mở để tổ chức các hoạt động – lễ hội biển hàng năm của địa phương.</w:t>
      </w:r>
    </w:p>
    <w:p w14:paraId="6EB59387" w14:textId="72E17F1F" w:rsidR="004F4B24" w:rsidRPr="004F4B24" w:rsidRDefault="007E31B1" w:rsidP="004F4B24">
      <w:pPr>
        <w:pStyle w:val="ListParagraph"/>
        <w:tabs>
          <w:tab w:val="left" w:pos="360"/>
          <w:tab w:val="left" w:pos="567"/>
          <w:tab w:val="left" w:pos="851"/>
          <w:tab w:val="left" w:pos="7797"/>
        </w:tabs>
        <w:spacing w:beforeLines="40" w:before="96" w:afterLines="40" w:after="96"/>
        <w:ind w:left="0" w:right="2" w:firstLine="567"/>
        <w:rPr>
          <w:sz w:val="28"/>
          <w:szCs w:val="28"/>
        </w:rPr>
      </w:pPr>
      <w:r w:rsidRPr="00EE70B9">
        <w:rPr>
          <w:sz w:val="28"/>
          <w:szCs w:val="28"/>
        </w:rPr>
        <w:t>+</w:t>
      </w:r>
      <w:r w:rsidR="004F4B24" w:rsidRPr="004F4B24">
        <w:rPr>
          <w:sz w:val="28"/>
          <w:szCs w:val="28"/>
        </w:rPr>
        <w:t xml:space="preserve"> Quảng trường lễ hội : Được tổ chức tại nút giao Lạc Long Quân – Hai Bà Trưng. Gắn với không gian TOD, trung tâm giao thông đa phương thức cửa ngõ của thành phố. Định hướng quy hoạch không gian quảng trường với không gian mở lớn, nhấn mạnh tầm nhìn tới các không gian nông nghiệp bên trong thành phố và tổ chức tuyến tính gắn với tuyến phố Hai Bà Trưng nhằm kết nối không gian mở và tuyến cảnh quan đặc trưng của </w:t>
      </w:r>
      <w:r w:rsidRPr="00EE70B9">
        <w:rPr>
          <w:sz w:val="28"/>
          <w:szCs w:val="28"/>
        </w:rPr>
        <w:t>đô thị</w:t>
      </w:r>
      <w:r w:rsidR="004F4B24" w:rsidRPr="004F4B24">
        <w:rPr>
          <w:sz w:val="28"/>
          <w:szCs w:val="28"/>
        </w:rPr>
        <w:t>.</w:t>
      </w:r>
    </w:p>
    <w:p w14:paraId="70444AE7" w14:textId="795CC91C" w:rsidR="004F4B24" w:rsidRPr="00EE70B9" w:rsidRDefault="007E31B1" w:rsidP="004F4B24">
      <w:pPr>
        <w:pStyle w:val="ListParagraph"/>
        <w:tabs>
          <w:tab w:val="left" w:pos="360"/>
          <w:tab w:val="left" w:pos="567"/>
          <w:tab w:val="left" w:pos="851"/>
          <w:tab w:val="left" w:pos="7797"/>
        </w:tabs>
        <w:spacing w:beforeLines="40" w:before="96" w:afterLines="40" w:after="96"/>
        <w:ind w:left="0" w:right="2" w:firstLine="567"/>
        <w:rPr>
          <w:sz w:val="28"/>
          <w:szCs w:val="28"/>
        </w:rPr>
      </w:pPr>
      <w:r w:rsidRPr="00EE70B9">
        <w:rPr>
          <w:sz w:val="28"/>
          <w:szCs w:val="28"/>
        </w:rPr>
        <w:t>+</w:t>
      </w:r>
      <w:r w:rsidR="004F4B24" w:rsidRPr="004F4B24">
        <w:rPr>
          <w:sz w:val="28"/>
          <w:szCs w:val="28"/>
        </w:rPr>
        <w:t xml:space="preserve"> Quảng trường trung tâm thương mại: Định hướng tổ chức gắn với tuyến đường Võ Chí Công, trở thành không gian lõi của trung tâm thương mại dịch vụ mới phía Đông của thành phố. Định hướng tổ chức không gian quảng trường hiện đại – gắn kết với tổ hợp công trình hỗn hợp bên trong khu vực trung tâm. Định hướng quy hoạch hệ thống chiếu sáng đặc trưng để đưa khu vực này phát triển theo mô hình kinh tế ban đêm đặc trưng của thành phố trong tương lai</w:t>
      </w:r>
      <w:r w:rsidRPr="00EE70B9">
        <w:rPr>
          <w:sz w:val="28"/>
          <w:szCs w:val="28"/>
        </w:rPr>
        <w:t>.</w:t>
      </w:r>
    </w:p>
    <w:p w14:paraId="40699F96" w14:textId="671D80CB" w:rsidR="007E31B1" w:rsidRPr="00EE70B9" w:rsidRDefault="007E31B1" w:rsidP="004F4B24">
      <w:pPr>
        <w:pStyle w:val="ListParagraph"/>
        <w:tabs>
          <w:tab w:val="left" w:pos="360"/>
          <w:tab w:val="left" w:pos="567"/>
          <w:tab w:val="left" w:pos="851"/>
          <w:tab w:val="left" w:pos="7797"/>
        </w:tabs>
        <w:spacing w:beforeLines="40" w:before="96" w:afterLines="40" w:after="96"/>
        <w:ind w:left="0" w:right="2" w:firstLine="567"/>
        <w:rPr>
          <w:sz w:val="28"/>
          <w:szCs w:val="28"/>
        </w:rPr>
      </w:pPr>
      <w:r w:rsidRPr="00EE70B9">
        <w:rPr>
          <w:sz w:val="28"/>
          <w:szCs w:val="28"/>
        </w:rPr>
        <w:t>Hệ thống không gian quảng trường chính đô thị có tính chất đa dạng như quảng trường thương mại, quảng trường lễ hội, quảng trường ven biển, ven sông. Đối với mỗi tính chất riêng của các loại hình quảng trường, kiến trúc cảnh quan cũng được đề xuất sao cho phù hợp với chức năng và hài hòa với tổng thể không gian.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8"/>
      </w:tblGrid>
      <w:tr w:rsidR="007E31B1" w14:paraId="392490F1" w14:textId="77777777" w:rsidTr="00D120B8">
        <w:tc>
          <w:tcPr>
            <w:tcW w:w="9348" w:type="dxa"/>
          </w:tcPr>
          <w:p w14:paraId="394C2497" w14:textId="1D9E57E9" w:rsidR="007E31B1" w:rsidRDefault="007E31B1" w:rsidP="007E31B1">
            <w:pPr>
              <w:pStyle w:val="ListParagraph"/>
              <w:tabs>
                <w:tab w:val="left" w:pos="360"/>
                <w:tab w:val="left" w:pos="567"/>
                <w:tab w:val="left" w:pos="851"/>
                <w:tab w:val="left" w:pos="7797"/>
              </w:tabs>
              <w:spacing w:before="0"/>
              <w:ind w:left="0" w:right="0" w:firstLine="0"/>
              <w:rPr>
                <w:sz w:val="28"/>
                <w:szCs w:val="28"/>
                <w:lang w:val="en-US"/>
              </w:rPr>
            </w:pPr>
            <w:r w:rsidRPr="00300693">
              <w:rPr>
                <w:noProof/>
                <w:lang w:val="en-US"/>
              </w:rPr>
              <w:lastRenderedPageBreak/>
              <w:drawing>
                <wp:inline distT="0" distB="0" distL="0" distR="0" wp14:anchorId="5E9F4196" wp14:editId="3457890A">
                  <wp:extent cx="5735782" cy="3997251"/>
                  <wp:effectExtent l="0" t="0" r="0" b="3810"/>
                  <wp:docPr id="11081595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8159554" name=""/>
                          <pic:cNvPicPr/>
                        </pic:nvPicPr>
                        <pic:blipFill rotWithShape="1">
                          <a:blip r:embed="rId23"/>
                          <a:srcRect b="27004"/>
                          <a:stretch>
                            <a:fillRect/>
                          </a:stretch>
                        </pic:blipFill>
                        <pic:spPr bwMode="auto">
                          <a:xfrm>
                            <a:off x="0" y="0"/>
                            <a:ext cx="5775189" cy="4024714"/>
                          </a:xfrm>
                          <a:prstGeom prst="rect">
                            <a:avLst/>
                          </a:prstGeom>
                          <a:ln>
                            <a:noFill/>
                          </a:ln>
                          <a:extLst>
                            <a:ext uri="{53640926-AAD7-44D8-BBD7-CCE9431645EC}">
                              <a14:shadowObscured xmlns:a14="http://schemas.microsoft.com/office/drawing/2010/main"/>
                            </a:ext>
                          </a:extLst>
                        </pic:spPr>
                      </pic:pic>
                    </a:graphicData>
                  </a:graphic>
                </wp:inline>
              </w:drawing>
            </w:r>
          </w:p>
        </w:tc>
      </w:tr>
      <w:tr w:rsidR="007E31B1" w14:paraId="0DF0695B" w14:textId="77777777" w:rsidTr="00D120B8">
        <w:tc>
          <w:tcPr>
            <w:tcW w:w="9348" w:type="dxa"/>
          </w:tcPr>
          <w:p w14:paraId="4AD95075" w14:textId="4EE3D74A" w:rsidR="007E31B1" w:rsidRPr="00EE70B9" w:rsidRDefault="007E31B1" w:rsidP="007E31B1">
            <w:pPr>
              <w:pStyle w:val="ListParagraph"/>
              <w:tabs>
                <w:tab w:val="left" w:pos="360"/>
                <w:tab w:val="left" w:pos="567"/>
                <w:tab w:val="left" w:pos="851"/>
                <w:tab w:val="left" w:pos="7797"/>
              </w:tabs>
              <w:spacing w:before="0"/>
              <w:ind w:left="0" w:right="0" w:firstLine="0"/>
              <w:jc w:val="center"/>
              <w:rPr>
                <w:i/>
                <w:iCs/>
                <w:sz w:val="26"/>
                <w:szCs w:val="26"/>
              </w:rPr>
            </w:pPr>
            <w:r w:rsidRPr="00EE70B9">
              <w:rPr>
                <w:i/>
                <w:iCs/>
                <w:sz w:val="26"/>
                <w:szCs w:val="26"/>
              </w:rPr>
              <w:t>Sơ đồ vị trí không gian các quảng trường</w:t>
            </w:r>
          </w:p>
        </w:tc>
      </w:tr>
    </w:tbl>
    <w:p w14:paraId="2CED8886" w14:textId="1E010D7C" w:rsidR="00592855" w:rsidRPr="00EE70B9" w:rsidRDefault="00787FB7" w:rsidP="001E1A6B">
      <w:pPr>
        <w:pStyle w:val="Heading2"/>
        <w:tabs>
          <w:tab w:val="left" w:pos="90"/>
        </w:tabs>
        <w:spacing w:beforeLines="40" w:before="96" w:afterLines="40" w:after="96"/>
        <w:ind w:left="0" w:firstLine="0"/>
        <w:rPr>
          <w:rFonts w:ascii="Times New Roman" w:hAnsi="Times New Roman" w:cs="Times New Roman"/>
          <w:b/>
          <w:color w:val="auto"/>
          <w:sz w:val="28"/>
          <w:szCs w:val="28"/>
        </w:rPr>
      </w:pPr>
      <w:bookmarkStart w:id="62" w:name="Điều_9._Quy_định_đối_với_kiến_trúc_các_l"/>
      <w:bookmarkStart w:id="63" w:name="_bookmark12"/>
      <w:bookmarkStart w:id="64" w:name="_Toc154758034"/>
      <w:bookmarkEnd w:id="62"/>
      <w:bookmarkEnd w:id="63"/>
      <w:r w:rsidRPr="00323A44">
        <w:rPr>
          <w:rFonts w:ascii="Times New Roman" w:hAnsi="Times New Roman" w:cs="Times New Roman"/>
          <w:b/>
          <w:color w:val="auto"/>
          <w:sz w:val="28"/>
          <w:szCs w:val="28"/>
        </w:rPr>
        <w:tab/>
      </w:r>
      <w:bookmarkStart w:id="65" w:name="_Toc229910337"/>
      <w:r w:rsidR="006048DA" w:rsidRPr="00323A44">
        <w:rPr>
          <w:rFonts w:ascii="Times New Roman" w:hAnsi="Times New Roman" w:cs="Times New Roman"/>
          <w:b/>
          <w:color w:val="auto"/>
          <w:sz w:val="28"/>
          <w:szCs w:val="28"/>
        </w:rPr>
        <w:t>Điều 9. Quy định đối với kiến trúc các loại hình công trình</w:t>
      </w:r>
      <w:bookmarkEnd w:id="64"/>
      <w:bookmarkEnd w:id="65"/>
    </w:p>
    <w:p w14:paraId="210956A1" w14:textId="0BA776B5" w:rsidR="00640D7D" w:rsidRPr="00EE70B9" w:rsidRDefault="00600E55" w:rsidP="00050D1E">
      <w:pPr>
        <w:pStyle w:val="ListParagraph"/>
        <w:tabs>
          <w:tab w:val="left" w:pos="360"/>
          <w:tab w:val="left" w:pos="567"/>
          <w:tab w:val="left" w:pos="851"/>
          <w:tab w:val="left" w:pos="7797"/>
        </w:tabs>
        <w:spacing w:beforeLines="40" w:before="96" w:afterLines="40" w:after="96"/>
        <w:ind w:left="0" w:right="2" w:firstLine="567"/>
        <w:rPr>
          <w:sz w:val="28"/>
          <w:szCs w:val="28"/>
        </w:rPr>
      </w:pPr>
      <w:r w:rsidRPr="00EE70B9">
        <w:rPr>
          <w:sz w:val="28"/>
          <w:szCs w:val="28"/>
        </w:rPr>
        <w:tab/>
      </w:r>
      <w:r w:rsidR="00640837" w:rsidRPr="00640837">
        <w:rPr>
          <w:sz w:val="28"/>
          <w:szCs w:val="28"/>
        </w:rPr>
        <w:t>Các</w:t>
      </w:r>
      <w:r w:rsidR="003D283D" w:rsidRPr="00050D1E">
        <w:rPr>
          <w:sz w:val="28"/>
          <w:szCs w:val="28"/>
        </w:rPr>
        <w:t xml:space="preserve"> nội dung</w:t>
      </w:r>
      <w:r w:rsidR="00640D7D" w:rsidRPr="00640837">
        <w:rPr>
          <w:sz w:val="28"/>
          <w:szCs w:val="28"/>
        </w:rPr>
        <w:t xml:space="preserve"> quy định</w:t>
      </w:r>
      <w:r w:rsidRPr="00050D1E">
        <w:rPr>
          <w:sz w:val="28"/>
          <w:szCs w:val="28"/>
        </w:rPr>
        <w:t xml:space="preserve"> có liên quy được nêu</w:t>
      </w:r>
      <w:r w:rsidR="00640837" w:rsidRPr="00640837">
        <w:rPr>
          <w:sz w:val="28"/>
          <w:szCs w:val="28"/>
        </w:rPr>
        <w:t xml:space="preserve"> </w:t>
      </w:r>
      <w:r w:rsidR="00640D7D" w:rsidRPr="00640837">
        <w:rPr>
          <w:sz w:val="28"/>
          <w:szCs w:val="28"/>
        </w:rPr>
        <w:t xml:space="preserve">tại điều 8 [Quy định cụ thể đối với khu vực có yêu cầu quản lý đặc thù] </w:t>
      </w:r>
      <w:r w:rsidR="00640837" w:rsidRPr="00640837">
        <w:rPr>
          <w:sz w:val="28"/>
          <w:szCs w:val="28"/>
        </w:rPr>
        <w:t>thì quản lý theo quy định tại điều 8</w:t>
      </w:r>
      <w:r w:rsidR="00640D7D" w:rsidRPr="00640837">
        <w:rPr>
          <w:sz w:val="28"/>
          <w:szCs w:val="28"/>
        </w:rPr>
        <w:t xml:space="preserve">; </w:t>
      </w:r>
      <w:r w:rsidR="00640837" w:rsidRPr="00640837">
        <w:rPr>
          <w:sz w:val="28"/>
          <w:szCs w:val="28"/>
        </w:rPr>
        <w:t xml:space="preserve">ngoài ra, kiến trúc các loại hình công trình được quy định cụ thể như sau: </w:t>
      </w:r>
    </w:p>
    <w:p w14:paraId="5997566C" w14:textId="53B1AAFF" w:rsidR="00525B92" w:rsidRPr="00EE70B9" w:rsidRDefault="00525B92" w:rsidP="00050D1E">
      <w:pPr>
        <w:pStyle w:val="ListParagraph"/>
        <w:tabs>
          <w:tab w:val="left" w:pos="360"/>
          <w:tab w:val="left" w:pos="567"/>
          <w:tab w:val="left" w:pos="851"/>
          <w:tab w:val="left" w:pos="7797"/>
        </w:tabs>
        <w:spacing w:beforeLines="40" w:before="96" w:afterLines="40" w:after="96"/>
        <w:ind w:left="0" w:right="2" w:firstLine="567"/>
        <w:rPr>
          <w:b/>
          <w:bCs/>
          <w:sz w:val="28"/>
          <w:szCs w:val="28"/>
        </w:rPr>
      </w:pPr>
      <w:r w:rsidRPr="00EE70B9">
        <w:rPr>
          <w:b/>
          <w:bCs/>
          <w:sz w:val="28"/>
          <w:szCs w:val="28"/>
        </w:rPr>
        <w:t>1. Phân vùng quản lý</w:t>
      </w:r>
    </w:p>
    <w:p w14:paraId="47D2E694" w14:textId="741A0890" w:rsidR="00525B92" w:rsidRPr="00EE70B9" w:rsidRDefault="006A1390" w:rsidP="00050D1E">
      <w:pPr>
        <w:pStyle w:val="ListParagraph"/>
        <w:tabs>
          <w:tab w:val="left" w:pos="360"/>
          <w:tab w:val="left" w:pos="567"/>
          <w:tab w:val="left" w:pos="851"/>
          <w:tab w:val="left" w:pos="7797"/>
        </w:tabs>
        <w:spacing w:beforeLines="40" w:before="96" w:afterLines="40" w:after="96"/>
        <w:ind w:left="0" w:right="2" w:firstLine="567"/>
        <w:rPr>
          <w:sz w:val="28"/>
          <w:szCs w:val="28"/>
        </w:rPr>
      </w:pPr>
      <w:r w:rsidRPr="00EE70B9">
        <w:rPr>
          <w:sz w:val="28"/>
          <w:szCs w:val="28"/>
        </w:rPr>
        <w:t>Toàn đô thị Hội An được chia thành 07 p</w:t>
      </w:r>
      <w:r w:rsidR="00525B92" w:rsidRPr="00EE70B9">
        <w:rPr>
          <w:sz w:val="28"/>
          <w:szCs w:val="28"/>
        </w:rPr>
        <w:t>hân vùng quản lý đối với kiến trúc các loại hình công trình</w:t>
      </w:r>
      <w:r w:rsidRPr="00EE70B9">
        <w:rPr>
          <w:sz w:val="28"/>
          <w:szCs w:val="28"/>
        </w:rPr>
        <w:t xml:space="preserve">; </w:t>
      </w:r>
      <w:r w:rsidR="001501BC" w:rsidRPr="00EE70B9">
        <w:rPr>
          <w:sz w:val="28"/>
          <w:szCs w:val="28"/>
        </w:rPr>
        <w:t>tương ứng với</w:t>
      </w:r>
      <w:r w:rsidR="00525B92" w:rsidRPr="00EE70B9">
        <w:rPr>
          <w:sz w:val="28"/>
          <w:szCs w:val="28"/>
        </w:rPr>
        <w:t xml:space="preserve"> </w:t>
      </w:r>
      <w:r w:rsidRPr="00EE70B9">
        <w:rPr>
          <w:sz w:val="28"/>
          <w:szCs w:val="28"/>
        </w:rPr>
        <w:t>07 phân khu theo Quy hoạch chung đô thị Hội An</w:t>
      </w:r>
      <w:r w:rsidR="00A10290" w:rsidRPr="00EE70B9">
        <w:rPr>
          <w:sz w:val="28"/>
          <w:szCs w:val="28"/>
        </w:rPr>
        <w:t>; cụ thể:</w:t>
      </w:r>
    </w:p>
    <w:p w14:paraId="55A62E46" w14:textId="22D3734E" w:rsidR="00A10290" w:rsidRPr="00EE70B9" w:rsidRDefault="00A10290" w:rsidP="00050D1E">
      <w:pPr>
        <w:pStyle w:val="ListParagraph"/>
        <w:tabs>
          <w:tab w:val="left" w:pos="360"/>
          <w:tab w:val="left" w:pos="567"/>
          <w:tab w:val="left" w:pos="851"/>
          <w:tab w:val="left" w:pos="7797"/>
        </w:tabs>
        <w:spacing w:beforeLines="40" w:before="96" w:afterLines="40" w:after="96"/>
        <w:ind w:left="0" w:right="2" w:firstLine="567"/>
        <w:rPr>
          <w:sz w:val="28"/>
          <w:szCs w:val="28"/>
        </w:rPr>
      </w:pPr>
      <w:r w:rsidRPr="00EE70B9">
        <w:rPr>
          <w:sz w:val="28"/>
          <w:szCs w:val="28"/>
        </w:rPr>
        <w:t>- Phân vùng 1: Thuộc phường Hội An và phường Hội An Tây (gồm toàn bộ ranh giới hành chính các phường Tân An, Cẩm Phô, Minh An và Sơn Phong trước khi sáp nhập);</w:t>
      </w:r>
    </w:p>
    <w:p w14:paraId="7131836C" w14:textId="5E817F7C" w:rsidR="00A10290" w:rsidRPr="00E71967" w:rsidRDefault="00A10290" w:rsidP="00050D1E">
      <w:pPr>
        <w:pStyle w:val="ListParagraph"/>
        <w:tabs>
          <w:tab w:val="left" w:pos="360"/>
          <w:tab w:val="left" w:pos="567"/>
          <w:tab w:val="left" w:pos="851"/>
          <w:tab w:val="left" w:pos="7797"/>
        </w:tabs>
        <w:spacing w:beforeLines="40" w:before="96" w:afterLines="40" w:after="96"/>
        <w:ind w:left="0" w:right="2" w:firstLine="567"/>
        <w:rPr>
          <w:sz w:val="28"/>
          <w:szCs w:val="28"/>
          <w:lang w:val="en-US"/>
        </w:rPr>
      </w:pPr>
      <w:r w:rsidRPr="00EE70B9">
        <w:rPr>
          <w:sz w:val="28"/>
          <w:szCs w:val="28"/>
        </w:rPr>
        <w:t>- Phân vùng 2: Thuộc phường Hội An (toàn bộ ranh giới hành chính phường Cẩm Nam trước khi sáp nhập);</w:t>
      </w:r>
      <w:r w:rsidR="00E71967">
        <w:rPr>
          <w:sz w:val="28"/>
          <w:szCs w:val="28"/>
          <w:lang w:val="en-US"/>
        </w:rPr>
        <w:t xml:space="preserve">c </w:t>
      </w:r>
    </w:p>
    <w:p w14:paraId="262E02B1" w14:textId="565EE576" w:rsidR="00A10290" w:rsidRPr="00EE70B9" w:rsidRDefault="00A10290" w:rsidP="00A10290">
      <w:pPr>
        <w:pStyle w:val="ListParagraph"/>
        <w:tabs>
          <w:tab w:val="left" w:pos="360"/>
          <w:tab w:val="left" w:pos="567"/>
          <w:tab w:val="left" w:pos="851"/>
          <w:tab w:val="left" w:pos="7797"/>
        </w:tabs>
        <w:spacing w:beforeLines="40" w:before="96" w:afterLines="40" w:after="96"/>
        <w:ind w:left="0" w:right="2" w:firstLine="567"/>
        <w:rPr>
          <w:sz w:val="28"/>
          <w:szCs w:val="28"/>
        </w:rPr>
      </w:pPr>
      <w:r w:rsidRPr="00EE70B9">
        <w:rPr>
          <w:sz w:val="28"/>
          <w:szCs w:val="28"/>
        </w:rPr>
        <w:t>- Phân vùng 3: Thuộc phường Hội An Tây (gồm toàn bộ ranh giới hành chính các phường Thanh Hà và xã Cẩm Hà trước khi sáp nhập);</w:t>
      </w:r>
    </w:p>
    <w:p w14:paraId="7E1050C9" w14:textId="253B783F" w:rsidR="00A10290" w:rsidRPr="00EE70B9" w:rsidRDefault="00A10290" w:rsidP="00A10290">
      <w:pPr>
        <w:pStyle w:val="ListParagraph"/>
        <w:tabs>
          <w:tab w:val="left" w:pos="360"/>
          <w:tab w:val="left" w:pos="567"/>
          <w:tab w:val="left" w:pos="851"/>
          <w:tab w:val="left" w:pos="7797"/>
        </w:tabs>
        <w:spacing w:beforeLines="40" w:before="96" w:afterLines="40" w:after="96"/>
        <w:ind w:left="0" w:right="2" w:firstLine="567"/>
        <w:rPr>
          <w:sz w:val="28"/>
          <w:szCs w:val="28"/>
        </w:rPr>
      </w:pPr>
      <w:r w:rsidRPr="00EE70B9">
        <w:rPr>
          <w:sz w:val="28"/>
          <w:szCs w:val="28"/>
        </w:rPr>
        <w:t>- Phân vùng 4: Thuộc phường Hội An (gồm toàn bộ ranh giới hành chính xã Cẩm Kim trước khi sáp nhập);</w:t>
      </w:r>
    </w:p>
    <w:p w14:paraId="693C9122" w14:textId="2B1382C3" w:rsidR="00A10290" w:rsidRPr="00EE70B9" w:rsidRDefault="00A10290" w:rsidP="00A10290">
      <w:pPr>
        <w:pStyle w:val="ListParagraph"/>
        <w:tabs>
          <w:tab w:val="left" w:pos="360"/>
          <w:tab w:val="left" w:pos="567"/>
          <w:tab w:val="left" w:pos="851"/>
          <w:tab w:val="left" w:pos="7797"/>
        </w:tabs>
        <w:spacing w:beforeLines="40" w:before="96" w:afterLines="40" w:after="96"/>
        <w:ind w:left="0" w:right="2" w:firstLine="567"/>
        <w:rPr>
          <w:sz w:val="28"/>
          <w:szCs w:val="28"/>
        </w:rPr>
      </w:pPr>
      <w:r w:rsidRPr="00EE70B9">
        <w:rPr>
          <w:sz w:val="28"/>
          <w:szCs w:val="28"/>
        </w:rPr>
        <w:t xml:space="preserve">- Phân vùng 5: Thuộc phường Hội An Đông (gồm toàn bộ ranh giới hành chính phường </w:t>
      </w:r>
      <w:r w:rsidR="005C5FF5" w:rsidRPr="00EE70B9">
        <w:rPr>
          <w:sz w:val="28"/>
          <w:szCs w:val="28"/>
        </w:rPr>
        <w:t>Cẩm Châu</w:t>
      </w:r>
      <w:r w:rsidRPr="00EE70B9">
        <w:rPr>
          <w:sz w:val="28"/>
          <w:szCs w:val="28"/>
        </w:rPr>
        <w:t xml:space="preserve"> và </w:t>
      </w:r>
      <w:r w:rsidR="005C5FF5" w:rsidRPr="00EE70B9">
        <w:rPr>
          <w:sz w:val="28"/>
          <w:szCs w:val="28"/>
        </w:rPr>
        <w:t>xã Cẩm Thanh</w:t>
      </w:r>
      <w:r w:rsidRPr="00EE70B9">
        <w:rPr>
          <w:sz w:val="28"/>
          <w:szCs w:val="28"/>
        </w:rPr>
        <w:t xml:space="preserve"> trước khi sáp nhập);</w:t>
      </w:r>
    </w:p>
    <w:p w14:paraId="6B337140" w14:textId="35FEE870" w:rsidR="005C5FF5" w:rsidRPr="00EE70B9" w:rsidRDefault="005C5FF5" w:rsidP="005C5FF5">
      <w:pPr>
        <w:pStyle w:val="ListParagraph"/>
        <w:tabs>
          <w:tab w:val="left" w:pos="360"/>
          <w:tab w:val="left" w:pos="567"/>
          <w:tab w:val="left" w:pos="851"/>
          <w:tab w:val="left" w:pos="7797"/>
        </w:tabs>
        <w:spacing w:beforeLines="40" w:before="96" w:afterLines="40" w:after="96"/>
        <w:ind w:left="0" w:right="2" w:firstLine="567"/>
        <w:rPr>
          <w:sz w:val="28"/>
          <w:szCs w:val="28"/>
        </w:rPr>
      </w:pPr>
      <w:r w:rsidRPr="00EE70B9">
        <w:rPr>
          <w:sz w:val="28"/>
          <w:szCs w:val="28"/>
        </w:rPr>
        <w:t>- Phân vùng 6: Thuộc phường Hội An Tây và Hội An Đông (gồm toàn bộ ranh giới hành chính phường Cẩm An và phường Cửa Đại trước khi sáp nhập);</w:t>
      </w:r>
    </w:p>
    <w:p w14:paraId="0472AE0E" w14:textId="16DDD98E" w:rsidR="00A10290" w:rsidRPr="00EE70B9" w:rsidRDefault="005C5FF5" w:rsidP="00204DCD">
      <w:pPr>
        <w:pStyle w:val="ListParagraph"/>
        <w:tabs>
          <w:tab w:val="left" w:pos="360"/>
          <w:tab w:val="left" w:pos="567"/>
          <w:tab w:val="left" w:pos="851"/>
          <w:tab w:val="left" w:pos="7797"/>
        </w:tabs>
        <w:spacing w:beforeLines="40" w:before="96" w:afterLines="40" w:after="96"/>
        <w:ind w:left="0" w:right="2" w:firstLine="567"/>
        <w:rPr>
          <w:sz w:val="28"/>
          <w:szCs w:val="28"/>
        </w:rPr>
      </w:pPr>
      <w:r w:rsidRPr="00EE70B9">
        <w:rPr>
          <w:sz w:val="28"/>
          <w:szCs w:val="28"/>
        </w:rPr>
        <w:lastRenderedPageBreak/>
        <w:t xml:space="preserve">- Phân vùng 7: </w:t>
      </w:r>
      <w:r w:rsidR="00204DCD" w:rsidRPr="00EE70B9">
        <w:rPr>
          <w:sz w:val="28"/>
          <w:szCs w:val="28"/>
        </w:rPr>
        <w:t>Xã Tân Hiệp.</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8"/>
      </w:tblGrid>
      <w:tr w:rsidR="00AB338C" w14:paraId="28E6F848" w14:textId="77777777" w:rsidTr="00AB338C">
        <w:tc>
          <w:tcPr>
            <w:tcW w:w="9348" w:type="dxa"/>
          </w:tcPr>
          <w:p w14:paraId="0E7490E2" w14:textId="21C95B9C" w:rsidR="00AB338C" w:rsidRDefault="00AB338C" w:rsidP="00AB338C">
            <w:pPr>
              <w:pStyle w:val="ListParagraph"/>
              <w:tabs>
                <w:tab w:val="left" w:pos="360"/>
                <w:tab w:val="left" w:pos="567"/>
                <w:tab w:val="left" w:pos="851"/>
                <w:tab w:val="left" w:pos="7797"/>
              </w:tabs>
              <w:spacing w:before="0"/>
              <w:ind w:left="0" w:right="0" w:firstLine="0"/>
              <w:rPr>
                <w:sz w:val="28"/>
                <w:szCs w:val="28"/>
                <w:lang w:val="en-US"/>
              </w:rPr>
            </w:pPr>
            <w:r>
              <w:rPr>
                <w:noProof/>
                <w:lang w:val="en-US"/>
              </w:rPr>
              <w:drawing>
                <wp:inline distT="0" distB="0" distL="0" distR="0" wp14:anchorId="44CC3FC0" wp14:editId="15BBFAAB">
                  <wp:extent cx="5666509" cy="4108492"/>
                  <wp:effectExtent l="0" t="0" r="0" b="6350"/>
                  <wp:docPr id="18814296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1429601" name=""/>
                          <pic:cNvPicPr/>
                        </pic:nvPicPr>
                        <pic:blipFill>
                          <a:blip r:embed="rId24"/>
                          <a:stretch>
                            <a:fillRect/>
                          </a:stretch>
                        </pic:blipFill>
                        <pic:spPr>
                          <a:xfrm>
                            <a:off x="0" y="0"/>
                            <a:ext cx="5672822" cy="4113070"/>
                          </a:xfrm>
                          <a:prstGeom prst="rect">
                            <a:avLst/>
                          </a:prstGeom>
                        </pic:spPr>
                      </pic:pic>
                    </a:graphicData>
                  </a:graphic>
                </wp:inline>
              </w:drawing>
            </w:r>
          </w:p>
        </w:tc>
      </w:tr>
      <w:tr w:rsidR="00AB338C" w14:paraId="1E6942F3" w14:textId="77777777" w:rsidTr="00AB338C">
        <w:tc>
          <w:tcPr>
            <w:tcW w:w="9348" w:type="dxa"/>
          </w:tcPr>
          <w:p w14:paraId="3FCFB541" w14:textId="3CEB6B1F" w:rsidR="00AB338C" w:rsidRPr="00EE70B9" w:rsidRDefault="00AB338C" w:rsidP="00AB338C">
            <w:pPr>
              <w:pStyle w:val="ListParagraph"/>
              <w:tabs>
                <w:tab w:val="left" w:pos="360"/>
                <w:tab w:val="left" w:pos="567"/>
                <w:tab w:val="left" w:pos="851"/>
                <w:tab w:val="left" w:pos="7797"/>
              </w:tabs>
              <w:spacing w:before="0"/>
              <w:ind w:left="0" w:right="0" w:firstLine="0"/>
              <w:jc w:val="center"/>
              <w:rPr>
                <w:i/>
                <w:iCs/>
                <w:sz w:val="26"/>
                <w:szCs w:val="26"/>
              </w:rPr>
            </w:pPr>
            <w:r w:rsidRPr="00EE70B9">
              <w:rPr>
                <w:i/>
                <w:iCs/>
                <w:sz w:val="26"/>
                <w:szCs w:val="26"/>
              </w:rPr>
              <w:t>Sơ đồ phân vùng quản lý</w:t>
            </w:r>
          </w:p>
        </w:tc>
      </w:tr>
    </w:tbl>
    <w:p w14:paraId="2C6F64F9" w14:textId="5D1563ED" w:rsidR="00050D1E" w:rsidRPr="00EE70B9" w:rsidRDefault="00525B92" w:rsidP="00050D1E">
      <w:pPr>
        <w:pStyle w:val="ListParagraph"/>
        <w:tabs>
          <w:tab w:val="left" w:pos="360"/>
          <w:tab w:val="left" w:pos="567"/>
          <w:tab w:val="left" w:pos="851"/>
          <w:tab w:val="left" w:pos="7797"/>
        </w:tabs>
        <w:spacing w:beforeLines="40" w:before="96" w:afterLines="40" w:after="96"/>
        <w:ind w:left="0" w:right="2" w:firstLine="567"/>
        <w:rPr>
          <w:b/>
          <w:bCs/>
          <w:sz w:val="28"/>
          <w:szCs w:val="28"/>
        </w:rPr>
      </w:pPr>
      <w:r w:rsidRPr="00EE70B9">
        <w:rPr>
          <w:b/>
          <w:bCs/>
          <w:sz w:val="28"/>
          <w:szCs w:val="28"/>
        </w:rPr>
        <w:t>2</w:t>
      </w:r>
      <w:r w:rsidR="00050D1E" w:rsidRPr="00050D1E">
        <w:rPr>
          <w:b/>
          <w:bCs/>
          <w:sz w:val="28"/>
          <w:szCs w:val="28"/>
        </w:rPr>
        <w:t>. Yêu cầu chung đối với công trình kiến trúc</w:t>
      </w:r>
    </w:p>
    <w:p w14:paraId="48817B73" w14:textId="648DFDDB" w:rsidR="00050D1E" w:rsidRPr="00050D1E" w:rsidRDefault="00046A91" w:rsidP="00050D1E">
      <w:pPr>
        <w:pStyle w:val="ListParagraph"/>
        <w:tabs>
          <w:tab w:val="left" w:pos="360"/>
          <w:tab w:val="left" w:pos="567"/>
          <w:tab w:val="left" w:pos="851"/>
          <w:tab w:val="left" w:pos="7797"/>
        </w:tabs>
        <w:spacing w:beforeLines="40" w:before="96" w:afterLines="40" w:after="96"/>
        <w:ind w:left="0" w:right="2" w:firstLine="567"/>
        <w:rPr>
          <w:sz w:val="28"/>
          <w:szCs w:val="28"/>
        </w:rPr>
      </w:pPr>
      <w:r w:rsidRPr="00EE70B9">
        <w:rPr>
          <w:sz w:val="28"/>
          <w:szCs w:val="28"/>
        </w:rPr>
        <w:t xml:space="preserve">- </w:t>
      </w:r>
      <w:r w:rsidR="00050D1E" w:rsidRPr="00050D1E">
        <w:rPr>
          <w:sz w:val="28"/>
          <w:szCs w:val="28"/>
        </w:rPr>
        <w:t xml:space="preserve">Tất cả các công trình phải được thiết kế, xây dựng tuân thủ các quy định pháp luật hiện hành liên quan và Điều </w:t>
      </w:r>
      <w:r w:rsidR="00C91F2C" w:rsidRPr="00EE70B9">
        <w:rPr>
          <w:sz w:val="28"/>
          <w:szCs w:val="28"/>
        </w:rPr>
        <w:t>4</w:t>
      </w:r>
      <w:r w:rsidR="00050D1E" w:rsidRPr="00050D1E">
        <w:rPr>
          <w:sz w:val="28"/>
          <w:szCs w:val="28"/>
        </w:rPr>
        <w:t xml:space="preserve">, Điều </w:t>
      </w:r>
      <w:r w:rsidR="00C91F2C" w:rsidRPr="00EE70B9">
        <w:rPr>
          <w:sz w:val="28"/>
          <w:szCs w:val="28"/>
        </w:rPr>
        <w:t>7</w:t>
      </w:r>
      <w:r w:rsidR="00050D1E" w:rsidRPr="00050D1E">
        <w:rPr>
          <w:sz w:val="28"/>
          <w:szCs w:val="28"/>
        </w:rPr>
        <w:t xml:space="preserve"> của Quy chế này.</w:t>
      </w:r>
    </w:p>
    <w:p w14:paraId="2A69C032" w14:textId="4E5F4773" w:rsidR="00050D1E" w:rsidRPr="00050D1E" w:rsidRDefault="00046A91" w:rsidP="00050D1E">
      <w:pPr>
        <w:pStyle w:val="ListParagraph"/>
        <w:tabs>
          <w:tab w:val="left" w:pos="360"/>
          <w:tab w:val="left" w:pos="567"/>
          <w:tab w:val="left" w:pos="851"/>
          <w:tab w:val="left" w:pos="7797"/>
        </w:tabs>
        <w:spacing w:beforeLines="40" w:before="96" w:afterLines="40" w:after="96"/>
        <w:ind w:left="0" w:right="2" w:firstLine="567"/>
        <w:rPr>
          <w:sz w:val="28"/>
          <w:szCs w:val="28"/>
        </w:rPr>
      </w:pPr>
      <w:r w:rsidRPr="00EE70B9">
        <w:rPr>
          <w:sz w:val="28"/>
          <w:szCs w:val="28"/>
        </w:rPr>
        <w:t xml:space="preserve">- </w:t>
      </w:r>
      <w:r w:rsidR="00050D1E" w:rsidRPr="00050D1E">
        <w:rPr>
          <w:sz w:val="28"/>
          <w:szCs w:val="28"/>
        </w:rPr>
        <w:t>Công trình phải đảm bảo quy định vệ sinh môi trường (nước thải sinh hoạt, nước thải sản xuất không được thải trực tiếp ra đường mà phải có hạng mục thu gom, xử lý theo quy định trước khi thải vào hệ thống thoát nước thải chung trên địa bàn thành phố); không được gây tiếng ồn, khói, bụi và khí thải ảnh hưởng tới dân cư xung quanh (miệng ống xả khói, ống thông hơi không được hướng ra đường phố, ra các nhà xung quanh và phải lắp đặt tại vị trí tầng cao nhất của công trình).</w:t>
      </w:r>
    </w:p>
    <w:p w14:paraId="35FF1AB4" w14:textId="436A3617" w:rsidR="00050D1E" w:rsidRPr="00050D1E" w:rsidRDefault="00046A91" w:rsidP="00050D1E">
      <w:pPr>
        <w:pStyle w:val="ListParagraph"/>
        <w:tabs>
          <w:tab w:val="left" w:pos="360"/>
          <w:tab w:val="left" w:pos="567"/>
          <w:tab w:val="left" w:pos="851"/>
          <w:tab w:val="left" w:pos="7797"/>
        </w:tabs>
        <w:spacing w:beforeLines="40" w:before="96" w:afterLines="40" w:after="96"/>
        <w:ind w:left="0" w:right="2" w:firstLine="567"/>
        <w:rPr>
          <w:sz w:val="28"/>
          <w:szCs w:val="28"/>
        </w:rPr>
      </w:pPr>
      <w:r w:rsidRPr="00EE70B9">
        <w:rPr>
          <w:sz w:val="28"/>
          <w:szCs w:val="28"/>
        </w:rPr>
        <w:t xml:space="preserve">- </w:t>
      </w:r>
      <w:r w:rsidR="00050D1E" w:rsidRPr="00050D1E">
        <w:rPr>
          <w:sz w:val="28"/>
          <w:szCs w:val="28"/>
        </w:rPr>
        <w:t>Công trình phải đảm bảo mỹ quan đô thị (các thiết bị kỹ thuật như bồn nước mái, buồng thang máy, hệ thống điều hòa, máy phát điện và các thiết bị kỹ thuật khác phải nằm trong chỉ giới đường đỏ, phải có giải pháp thiết kế, che chắn đảm bảo mỹ quan khi nhìn từ các hướng, đặc biệt đối với các công trình xây cao hơn các công trình xung quanh).</w:t>
      </w:r>
    </w:p>
    <w:p w14:paraId="16B02B62" w14:textId="7E2B4A97" w:rsidR="00050D1E" w:rsidRPr="00050D1E" w:rsidRDefault="00046A91" w:rsidP="00050D1E">
      <w:pPr>
        <w:pStyle w:val="ListParagraph"/>
        <w:tabs>
          <w:tab w:val="left" w:pos="360"/>
          <w:tab w:val="left" w:pos="567"/>
          <w:tab w:val="left" w:pos="851"/>
          <w:tab w:val="left" w:pos="7797"/>
        </w:tabs>
        <w:spacing w:beforeLines="40" w:before="96" w:afterLines="40" w:after="96"/>
        <w:ind w:left="0" w:right="2" w:firstLine="567"/>
        <w:rPr>
          <w:sz w:val="28"/>
          <w:szCs w:val="28"/>
        </w:rPr>
      </w:pPr>
      <w:r w:rsidRPr="00EE70B9">
        <w:rPr>
          <w:sz w:val="28"/>
          <w:szCs w:val="28"/>
        </w:rPr>
        <w:t xml:space="preserve">- </w:t>
      </w:r>
      <w:r w:rsidR="00050D1E" w:rsidRPr="00050D1E">
        <w:rPr>
          <w:sz w:val="28"/>
          <w:szCs w:val="28"/>
        </w:rPr>
        <w:t>Công trình xây dựng trong chỉ giới quy định, không lấn chiếm không gian, kể cả phần ngầm sang phần đất và không gian của các công trình kế cận.</w:t>
      </w:r>
    </w:p>
    <w:p w14:paraId="7F7D06B8" w14:textId="7C5D6A01" w:rsidR="00050D1E" w:rsidRPr="00050D1E" w:rsidRDefault="00046A91" w:rsidP="00050D1E">
      <w:pPr>
        <w:pStyle w:val="ListParagraph"/>
        <w:tabs>
          <w:tab w:val="left" w:pos="360"/>
          <w:tab w:val="left" w:pos="567"/>
          <w:tab w:val="left" w:pos="851"/>
          <w:tab w:val="left" w:pos="7797"/>
        </w:tabs>
        <w:spacing w:beforeLines="40" w:before="96" w:afterLines="40" w:after="96"/>
        <w:ind w:left="0" w:right="2" w:firstLine="567"/>
        <w:rPr>
          <w:sz w:val="28"/>
          <w:szCs w:val="28"/>
        </w:rPr>
      </w:pPr>
      <w:r w:rsidRPr="00EE70B9">
        <w:rPr>
          <w:sz w:val="28"/>
          <w:szCs w:val="28"/>
        </w:rPr>
        <w:t xml:space="preserve">- </w:t>
      </w:r>
      <w:r w:rsidR="00050D1E" w:rsidRPr="00050D1E">
        <w:rPr>
          <w:sz w:val="28"/>
          <w:szCs w:val="28"/>
        </w:rPr>
        <w:t>Kiến trúc của công trình phải phù hợp với bối cảnh không gian xung quanh, ngôn ngữ kiến trúc hiện đại, không khuyến khích sao chép các phong cách kiến trúc cổ điển nước ngoài.</w:t>
      </w:r>
    </w:p>
    <w:p w14:paraId="7A77C2EB" w14:textId="134789F3" w:rsidR="00050D1E" w:rsidRPr="00050D1E" w:rsidRDefault="00046A91" w:rsidP="00050D1E">
      <w:pPr>
        <w:pStyle w:val="ListParagraph"/>
        <w:tabs>
          <w:tab w:val="left" w:pos="360"/>
          <w:tab w:val="left" w:pos="567"/>
          <w:tab w:val="left" w:pos="851"/>
          <w:tab w:val="left" w:pos="7797"/>
        </w:tabs>
        <w:spacing w:beforeLines="40" w:before="96" w:afterLines="40" w:after="96"/>
        <w:ind w:left="0" w:right="2" w:firstLine="567"/>
        <w:rPr>
          <w:sz w:val="28"/>
          <w:szCs w:val="28"/>
        </w:rPr>
      </w:pPr>
      <w:r w:rsidRPr="00EE70B9">
        <w:rPr>
          <w:sz w:val="28"/>
          <w:szCs w:val="28"/>
        </w:rPr>
        <w:lastRenderedPageBreak/>
        <w:t xml:space="preserve">- </w:t>
      </w:r>
      <w:r w:rsidR="00050D1E" w:rsidRPr="00050D1E">
        <w:rPr>
          <w:sz w:val="28"/>
          <w:szCs w:val="28"/>
        </w:rPr>
        <w:t>Không sử dụng các vật liệu phản quang, chói lóa; không nên sử dụng nhiều hơn 03 màu trên mặt đứng (trừ một số công trình có tính chất riêng như trường mẫu giáo, trường tiểu học, cung thiếu nhi). Hạn chế tối đa sử dụng vật liệu ốp hoặc sơn bên ngoài công trình có các gam màu nóng (cam, đỏ...), gam màu tối sẫm (đen, nâu đậm) làm màu ngoại thất chủ đạo. Hạn chế sử dụng các vật liệu có độ tương phản cao làm vật liệu ốp bên ngoài công trình.</w:t>
      </w:r>
    </w:p>
    <w:p w14:paraId="5F7D97CC" w14:textId="70347C91" w:rsidR="00050D1E" w:rsidRPr="00050D1E" w:rsidRDefault="00046A91" w:rsidP="00050D1E">
      <w:pPr>
        <w:pStyle w:val="ListParagraph"/>
        <w:tabs>
          <w:tab w:val="left" w:pos="360"/>
          <w:tab w:val="left" w:pos="567"/>
          <w:tab w:val="left" w:pos="851"/>
          <w:tab w:val="left" w:pos="7797"/>
        </w:tabs>
        <w:spacing w:beforeLines="40" w:before="96" w:afterLines="40" w:after="96"/>
        <w:ind w:left="0" w:right="2" w:firstLine="567"/>
        <w:rPr>
          <w:sz w:val="28"/>
          <w:szCs w:val="28"/>
        </w:rPr>
      </w:pPr>
      <w:r w:rsidRPr="00EE70B9">
        <w:rPr>
          <w:sz w:val="28"/>
          <w:szCs w:val="28"/>
        </w:rPr>
        <w:t xml:space="preserve">- </w:t>
      </w:r>
      <w:r w:rsidR="00050D1E" w:rsidRPr="00050D1E">
        <w:rPr>
          <w:sz w:val="28"/>
          <w:szCs w:val="28"/>
        </w:rPr>
        <w:t>Tất cả các công trình kiến trúc trên các hành lang cảnh quan ven sông, ven biển, các tuyến cảnh quan đô thị gắn với đường phố chính (xác định trong Phụ lục I), hồ sơ thiết kế phải kèm theo bản vẽ phối cảnh màu thể hiện rõ màu sắc và kiến trúc tất cả các mặt của công trình.</w:t>
      </w:r>
    </w:p>
    <w:p w14:paraId="2F9B594B" w14:textId="67E43AE5" w:rsidR="00592855" w:rsidRPr="00EE70B9" w:rsidRDefault="003D1AF3" w:rsidP="00CF384D">
      <w:pPr>
        <w:pStyle w:val="Heading4"/>
        <w:keepNext w:val="0"/>
        <w:widowControl w:val="0"/>
        <w:tabs>
          <w:tab w:val="clear" w:pos="567"/>
        </w:tabs>
        <w:spacing w:before="60" w:after="0"/>
        <w:ind w:left="0" w:firstLine="567"/>
        <w:rPr>
          <w:b/>
          <w:bCs/>
          <w:color w:val="auto"/>
          <w:szCs w:val="28"/>
          <w:lang w:val="vi"/>
        </w:rPr>
      </w:pPr>
      <w:r w:rsidRPr="00EE70B9">
        <w:rPr>
          <w:b/>
          <w:bCs/>
          <w:color w:val="auto"/>
          <w:szCs w:val="28"/>
          <w:lang w:val="vi"/>
        </w:rPr>
        <w:t>3</w:t>
      </w:r>
      <w:r w:rsidR="00E77A2A" w:rsidRPr="003412E9">
        <w:rPr>
          <w:b/>
          <w:bCs/>
          <w:color w:val="auto"/>
          <w:szCs w:val="28"/>
          <w:lang w:val="vi"/>
        </w:rPr>
        <w:t xml:space="preserve">. </w:t>
      </w:r>
      <w:r w:rsidR="003D6056" w:rsidRPr="00EE70B9">
        <w:rPr>
          <w:b/>
          <w:bCs/>
          <w:color w:val="auto"/>
          <w:szCs w:val="28"/>
          <w:lang w:val="vi"/>
        </w:rPr>
        <w:t>Quy định đối với c</w:t>
      </w:r>
      <w:r w:rsidR="007B3151" w:rsidRPr="003412E9">
        <w:rPr>
          <w:b/>
          <w:bCs/>
          <w:color w:val="auto"/>
          <w:szCs w:val="28"/>
          <w:lang w:val="vi"/>
        </w:rPr>
        <w:t>ông trình công cộng</w:t>
      </w:r>
      <w:r w:rsidR="00A72845" w:rsidRPr="00EE70B9">
        <w:rPr>
          <w:b/>
          <w:bCs/>
          <w:color w:val="auto"/>
          <w:szCs w:val="28"/>
          <w:lang w:val="vi"/>
        </w:rPr>
        <w:t>, dịch vụ</w:t>
      </w:r>
      <w:r w:rsidR="003D6056" w:rsidRPr="00EE70B9">
        <w:rPr>
          <w:b/>
          <w:bCs/>
          <w:color w:val="auto"/>
          <w:szCs w:val="28"/>
          <w:lang w:val="vi"/>
        </w:rPr>
        <w:t xml:space="preserve"> </w:t>
      </w:r>
      <w:r w:rsidR="003D6056">
        <w:rPr>
          <w:b/>
          <w:bCs/>
          <w:szCs w:val="28"/>
          <w:lang w:val="vi-VN"/>
        </w:rPr>
        <w:t>(không kể các công trình điểm nhấn, công trình cửa ngõ và các kiến trúc đặc thù)</w:t>
      </w:r>
    </w:p>
    <w:p w14:paraId="059652AD" w14:textId="52DB2A79" w:rsidR="009C5879" w:rsidRPr="00EE70B9" w:rsidRDefault="003D1AF3" w:rsidP="00CF384D">
      <w:pPr>
        <w:pStyle w:val="Heading4"/>
        <w:keepNext w:val="0"/>
        <w:widowControl w:val="0"/>
        <w:tabs>
          <w:tab w:val="clear" w:pos="567"/>
        </w:tabs>
        <w:spacing w:before="60" w:after="0"/>
        <w:ind w:left="0" w:firstLine="567"/>
        <w:rPr>
          <w:b/>
          <w:bCs/>
          <w:color w:val="auto"/>
          <w:szCs w:val="28"/>
          <w:lang w:val="vi"/>
        </w:rPr>
      </w:pPr>
      <w:r w:rsidRPr="00EE70B9">
        <w:rPr>
          <w:b/>
          <w:bCs/>
          <w:color w:val="auto"/>
          <w:szCs w:val="28"/>
          <w:lang w:val="vi"/>
        </w:rPr>
        <w:t>3</w:t>
      </w:r>
      <w:r w:rsidR="009C5879" w:rsidRPr="003D6056">
        <w:rPr>
          <w:b/>
          <w:bCs/>
          <w:color w:val="auto"/>
          <w:szCs w:val="28"/>
          <w:lang w:val="vi"/>
        </w:rPr>
        <w:t xml:space="preserve">.1. </w:t>
      </w:r>
      <w:r w:rsidR="003D6056" w:rsidRPr="00EE70B9">
        <w:rPr>
          <w:b/>
          <w:bCs/>
          <w:color w:val="auto"/>
          <w:szCs w:val="28"/>
          <w:lang w:val="vi"/>
        </w:rPr>
        <w:t>Quy định chung</w:t>
      </w:r>
    </w:p>
    <w:p w14:paraId="6E40118E" w14:textId="4320319F" w:rsidR="003D6056" w:rsidRPr="00EE70B9" w:rsidRDefault="00046A91" w:rsidP="003D6056">
      <w:pPr>
        <w:tabs>
          <w:tab w:val="left" w:pos="360"/>
          <w:tab w:val="left" w:pos="860"/>
          <w:tab w:val="left" w:pos="7797"/>
        </w:tabs>
        <w:spacing w:beforeLines="40" w:before="96" w:afterLines="40" w:after="96"/>
        <w:ind w:left="0" w:right="2" w:firstLine="567"/>
        <w:rPr>
          <w:sz w:val="28"/>
          <w:szCs w:val="28"/>
        </w:rPr>
      </w:pPr>
      <w:r w:rsidRPr="00EE70B9">
        <w:rPr>
          <w:sz w:val="28"/>
          <w:szCs w:val="28"/>
        </w:rPr>
        <w:t xml:space="preserve">- </w:t>
      </w:r>
      <w:r w:rsidR="003D6056" w:rsidRPr="00EE70B9">
        <w:rPr>
          <w:sz w:val="28"/>
          <w:szCs w:val="28"/>
        </w:rPr>
        <w:t xml:space="preserve">Đảm bảo các yêu cầu tại khoản </w:t>
      </w:r>
      <w:r w:rsidR="003D1AF3" w:rsidRPr="00EE70B9">
        <w:rPr>
          <w:sz w:val="28"/>
          <w:szCs w:val="28"/>
        </w:rPr>
        <w:t>2</w:t>
      </w:r>
      <w:r w:rsidR="003D6056" w:rsidRPr="00EE70B9">
        <w:rPr>
          <w:sz w:val="28"/>
          <w:szCs w:val="28"/>
        </w:rPr>
        <w:t xml:space="preserve"> điều này.</w:t>
      </w:r>
    </w:p>
    <w:p w14:paraId="2AEE56BE" w14:textId="0D60F24C" w:rsidR="003D6056" w:rsidRPr="00EE70B9" w:rsidRDefault="00046A91" w:rsidP="003D6056">
      <w:pPr>
        <w:tabs>
          <w:tab w:val="left" w:pos="360"/>
          <w:tab w:val="left" w:pos="860"/>
          <w:tab w:val="left" w:pos="7797"/>
        </w:tabs>
        <w:spacing w:beforeLines="40" w:before="96" w:afterLines="40" w:after="96"/>
        <w:ind w:left="0" w:right="2" w:firstLine="567"/>
        <w:rPr>
          <w:sz w:val="28"/>
          <w:szCs w:val="28"/>
        </w:rPr>
      </w:pPr>
      <w:bookmarkStart w:id="66" w:name="page50"/>
      <w:bookmarkEnd w:id="66"/>
      <w:r w:rsidRPr="00EE70B9">
        <w:rPr>
          <w:sz w:val="28"/>
          <w:szCs w:val="28"/>
        </w:rPr>
        <w:t xml:space="preserve">- </w:t>
      </w:r>
      <w:r w:rsidR="003D6056" w:rsidRPr="00EE70B9">
        <w:rPr>
          <w:sz w:val="28"/>
          <w:szCs w:val="28"/>
        </w:rPr>
        <w:t>Đảm bảo tuân thủ Quy chuẩn, tiêu chuẩn về xây dựng hiện hành.</w:t>
      </w:r>
    </w:p>
    <w:p w14:paraId="14828F11" w14:textId="26842BDE" w:rsidR="003D6056" w:rsidRPr="00EE70B9" w:rsidRDefault="00046A91" w:rsidP="003D6056">
      <w:pPr>
        <w:tabs>
          <w:tab w:val="left" w:pos="360"/>
          <w:tab w:val="left" w:pos="852"/>
          <w:tab w:val="left" w:pos="7797"/>
        </w:tabs>
        <w:spacing w:beforeLines="40" w:before="96" w:afterLines="40" w:after="96"/>
        <w:ind w:left="0" w:right="2" w:firstLine="567"/>
        <w:rPr>
          <w:sz w:val="28"/>
          <w:szCs w:val="28"/>
        </w:rPr>
      </w:pPr>
      <w:r w:rsidRPr="00EE70B9">
        <w:rPr>
          <w:sz w:val="28"/>
          <w:szCs w:val="28"/>
        </w:rPr>
        <w:t xml:space="preserve">- </w:t>
      </w:r>
      <w:r w:rsidR="003D6056" w:rsidRPr="00EE70B9">
        <w:rPr>
          <w:sz w:val="28"/>
          <w:szCs w:val="28"/>
        </w:rPr>
        <w:t>Đảm bảo các quy định pháp luật về an toàn phòng cháy chữa cháy, vệ sinh môi trường, kết cấu, giao thông, hạ tầng kỹ thuật đô thị.</w:t>
      </w:r>
    </w:p>
    <w:p w14:paraId="6FB7430F" w14:textId="35AEC610" w:rsidR="003D6056" w:rsidRPr="00EE70B9" w:rsidRDefault="00046A91" w:rsidP="003D6056">
      <w:pPr>
        <w:tabs>
          <w:tab w:val="left" w:pos="360"/>
          <w:tab w:val="left" w:pos="852"/>
          <w:tab w:val="left" w:pos="7797"/>
        </w:tabs>
        <w:spacing w:beforeLines="40" w:before="96" w:afterLines="40" w:after="96"/>
        <w:ind w:left="0" w:right="2" w:firstLine="567"/>
        <w:rPr>
          <w:sz w:val="28"/>
          <w:szCs w:val="28"/>
        </w:rPr>
      </w:pPr>
      <w:r w:rsidRPr="00EE70B9">
        <w:rPr>
          <w:sz w:val="28"/>
          <w:szCs w:val="28"/>
        </w:rPr>
        <w:t xml:space="preserve">- </w:t>
      </w:r>
      <w:r w:rsidR="003D6056" w:rsidRPr="00EE70B9">
        <w:rPr>
          <w:sz w:val="28"/>
          <w:szCs w:val="28"/>
        </w:rPr>
        <w:t>Tổ chức phương án kết nối giao thông và giao thông nội bộ thuận tiện cho người sử dụng; cần có giải pháp hạn chế lối ra công trình kết nối trực tiếp với trục giao thông liên khu vực, giao thông chính đô thị hoặc gần cận các ngã giao nút giao thông.</w:t>
      </w:r>
    </w:p>
    <w:p w14:paraId="64948604" w14:textId="1A885BD1" w:rsidR="003D6056" w:rsidRPr="00EE70B9" w:rsidRDefault="00046A91" w:rsidP="003D6056">
      <w:pPr>
        <w:tabs>
          <w:tab w:val="left" w:pos="360"/>
          <w:tab w:val="left" w:pos="851"/>
          <w:tab w:val="left" w:pos="7797"/>
        </w:tabs>
        <w:spacing w:beforeLines="40" w:before="96" w:afterLines="40" w:after="96"/>
        <w:ind w:left="0" w:right="2" w:firstLine="567"/>
        <w:rPr>
          <w:sz w:val="28"/>
          <w:szCs w:val="28"/>
        </w:rPr>
      </w:pPr>
      <w:r w:rsidRPr="00EE70B9">
        <w:rPr>
          <w:sz w:val="28"/>
          <w:szCs w:val="28"/>
        </w:rPr>
        <w:t xml:space="preserve">- </w:t>
      </w:r>
      <w:r w:rsidR="003D6056" w:rsidRPr="00EE70B9">
        <w:rPr>
          <w:sz w:val="28"/>
          <w:szCs w:val="28"/>
        </w:rPr>
        <w:t>Lối ra vào công trình cần có vịnh đậu xe; khuyến khích bố trí các khu vực đưa, đón khách và người làm việc trong khuôn viên đất của công trình, có giải pháp tổ chức giao thông tiếp cận đảm bảo không gây ùn tắc tại khu vực cổng ra vào công trình. Đối với các công trình có bố trí lối lên xuống tầng hầm tiếp cận trực tiếp với vỉa hè điểm chân đường dốc phải nằm trong chỉ giới xây dựng và cách tối thiểu 1,5m đối với chỉ giới đường đỏ hoặc ranh giới đất sau khi trừ phần diện tích đất nằm trong lộ giới quy hoạch, đồng thời có các giải pháp tín hiệu cảnh báo nhằm đảm bảo an toàn trong quá trình xe ra vào tầng hầm bị khuất tầm nhìn.</w:t>
      </w:r>
    </w:p>
    <w:p w14:paraId="11328F24" w14:textId="6C0D376F" w:rsidR="003D6056" w:rsidRPr="00EE70B9" w:rsidRDefault="00046A91" w:rsidP="003D6056">
      <w:pPr>
        <w:tabs>
          <w:tab w:val="left" w:pos="360"/>
          <w:tab w:val="left" w:pos="851"/>
          <w:tab w:val="left" w:pos="7797"/>
        </w:tabs>
        <w:spacing w:beforeLines="40" w:before="96" w:afterLines="40" w:after="96"/>
        <w:ind w:left="0" w:right="2" w:firstLine="567"/>
        <w:rPr>
          <w:sz w:val="28"/>
          <w:szCs w:val="28"/>
        </w:rPr>
      </w:pPr>
      <w:r w:rsidRPr="00EE70B9">
        <w:rPr>
          <w:sz w:val="28"/>
          <w:szCs w:val="28"/>
        </w:rPr>
        <w:t xml:space="preserve">- </w:t>
      </w:r>
      <w:r w:rsidR="003D6056" w:rsidRPr="00EE70B9">
        <w:rPr>
          <w:sz w:val="28"/>
          <w:szCs w:val="28"/>
        </w:rPr>
        <w:t>Khuyến khích phương án thiết kế dành một phần hoặc toàn bộ tầng trệt để bố trí các không gian mở phục vụ công cộng, sân chơi, sảnh đón hoặc không gian xanh theo hướng tham gia đóng góp cho cảnh quan đô thị chung tại khu vực. Khuyến khích bố trí nhà vệ sinh công cộng phục vụ cho khách vãng lai</w:t>
      </w:r>
      <w:r w:rsidR="008A58D9" w:rsidRPr="00EE70B9">
        <w:rPr>
          <w:sz w:val="28"/>
          <w:szCs w:val="28"/>
        </w:rPr>
        <w:t>.</w:t>
      </w:r>
    </w:p>
    <w:p w14:paraId="78E10360" w14:textId="04EA6728" w:rsidR="00046A91" w:rsidRPr="00EE70B9" w:rsidRDefault="00046A91" w:rsidP="003D6056">
      <w:pPr>
        <w:tabs>
          <w:tab w:val="left" w:pos="360"/>
          <w:tab w:val="left" w:pos="851"/>
          <w:tab w:val="left" w:pos="7797"/>
        </w:tabs>
        <w:spacing w:beforeLines="40" w:before="96" w:afterLines="40" w:after="96"/>
        <w:ind w:left="0" w:right="2" w:firstLine="567"/>
        <w:rPr>
          <w:sz w:val="28"/>
          <w:szCs w:val="28"/>
        </w:rPr>
      </w:pPr>
      <w:r w:rsidRPr="00EE70B9">
        <w:rPr>
          <w:sz w:val="28"/>
          <w:szCs w:val="28"/>
        </w:rPr>
        <w:t>- Khuyến khích bố trí diện tích bãi đỗ xe lớn hơn diện tích theo quy định.</w:t>
      </w:r>
    </w:p>
    <w:p w14:paraId="6D03260A" w14:textId="756D2A87" w:rsidR="00263490" w:rsidRPr="00046A91" w:rsidRDefault="00A06597" w:rsidP="00CF384D">
      <w:pPr>
        <w:tabs>
          <w:tab w:val="left" w:pos="360"/>
          <w:tab w:val="left" w:pos="567"/>
        </w:tabs>
        <w:spacing w:beforeLines="40" w:before="96" w:afterLines="40" w:after="96"/>
        <w:ind w:left="0" w:right="30" w:firstLine="567"/>
        <w:rPr>
          <w:b/>
          <w:bCs/>
          <w:sz w:val="28"/>
          <w:szCs w:val="28"/>
        </w:rPr>
      </w:pPr>
      <w:r w:rsidRPr="00EE70B9">
        <w:rPr>
          <w:b/>
          <w:bCs/>
          <w:sz w:val="28"/>
          <w:szCs w:val="28"/>
        </w:rPr>
        <w:t>3</w:t>
      </w:r>
      <w:r w:rsidR="00046A91" w:rsidRPr="00EE70B9">
        <w:rPr>
          <w:b/>
          <w:bCs/>
          <w:sz w:val="28"/>
          <w:szCs w:val="28"/>
        </w:rPr>
        <w:t>.2.</w:t>
      </w:r>
      <w:r w:rsidR="009C5879" w:rsidRPr="00046A91">
        <w:rPr>
          <w:b/>
          <w:bCs/>
          <w:sz w:val="28"/>
          <w:szCs w:val="28"/>
        </w:rPr>
        <w:t xml:space="preserve"> </w:t>
      </w:r>
      <w:r w:rsidR="00263490" w:rsidRPr="00046A91">
        <w:rPr>
          <w:b/>
          <w:bCs/>
          <w:sz w:val="28"/>
          <w:szCs w:val="28"/>
        </w:rPr>
        <w:t xml:space="preserve">Điều kiện lô đất được phép xây dựng: </w:t>
      </w:r>
    </w:p>
    <w:p w14:paraId="2CD748E4" w14:textId="6A97BA40" w:rsidR="00263490" w:rsidRPr="00EE70B9" w:rsidRDefault="00BB0DA7" w:rsidP="00046A91">
      <w:pPr>
        <w:tabs>
          <w:tab w:val="left" w:pos="360"/>
          <w:tab w:val="left" w:pos="851"/>
          <w:tab w:val="left" w:pos="7797"/>
        </w:tabs>
        <w:spacing w:beforeLines="40" w:before="96" w:afterLines="40" w:after="96"/>
        <w:ind w:left="0" w:right="2" w:firstLine="567"/>
        <w:rPr>
          <w:sz w:val="28"/>
          <w:szCs w:val="28"/>
        </w:rPr>
      </w:pPr>
      <w:r w:rsidRPr="00EE70B9">
        <w:rPr>
          <w:sz w:val="28"/>
          <w:szCs w:val="28"/>
        </w:rPr>
        <w:t>-</w:t>
      </w:r>
      <w:r w:rsidR="00263490" w:rsidRPr="00EE70B9">
        <w:rPr>
          <w:sz w:val="28"/>
          <w:szCs w:val="28"/>
        </w:rPr>
        <w:t xml:space="preserve"> Vị trí xây dựng: Phải phù hợp với quy hoạch được duyệt hoặc được sự chấp thuận của </w:t>
      </w:r>
      <w:hyperlink w:anchor="_Thẩm_quyền_thỏa" w:history="1">
        <w:r w:rsidR="00263490" w:rsidRPr="00EE70B9">
          <w:rPr>
            <w:sz w:val="28"/>
            <w:szCs w:val="28"/>
          </w:rPr>
          <w:t>cơ quan có thẩm quyền</w:t>
        </w:r>
      </w:hyperlink>
      <w:r w:rsidR="00263490" w:rsidRPr="00EE70B9">
        <w:rPr>
          <w:sz w:val="28"/>
          <w:szCs w:val="28"/>
        </w:rPr>
        <w:t xml:space="preserve">. </w:t>
      </w:r>
    </w:p>
    <w:p w14:paraId="5A142506" w14:textId="09268B22" w:rsidR="00263490" w:rsidRPr="00EE70B9" w:rsidRDefault="00BB0DA7" w:rsidP="00046A91">
      <w:pPr>
        <w:tabs>
          <w:tab w:val="left" w:pos="360"/>
          <w:tab w:val="left" w:pos="851"/>
          <w:tab w:val="left" w:pos="7797"/>
        </w:tabs>
        <w:spacing w:beforeLines="40" w:before="96" w:afterLines="40" w:after="96"/>
        <w:ind w:left="0" w:right="2" w:firstLine="567"/>
        <w:rPr>
          <w:sz w:val="28"/>
          <w:szCs w:val="28"/>
        </w:rPr>
      </w:pPr>
      <w:r w:rsidRPr="00EE70B9">
        <w:rPr>
          <w:sz w:val="28"/>
          <w:szCs w:val="28"/>
        </w:rPr>
        <w:t>-</w:t>
      </w:r>
      <w:r w:rsidR="00263490" w:rsidRPr="00EE70B9">
        <w:rPr>
          <w:sz w:val="28"/>
          <w:szCs w:val="28"/>
        </w:rPr>
        <w:t xml:space="preserve"> Phải tiếp giáp với trục đường có lòng đường ≥ 5,5m (đường có lề) hoặc có lối dẫn vào công trình có chiều rộng lòng đường ≥ 3,5m. Bề rộng mặt tiền lô đất tiếp giáp với trục đường chính phải ≥ 4m. Riêng đối với nhà sinh hoạt khối phố, nhà văn </w:t>
      </w:r>
      <w:r w:rsidR="00263490" w:rsidRPr="00EE70B9">
        <w:rPr>
          <w:sz w:val="28"/>
          <w:szCs w:val="28"/>
        </w:rPr>
        <w:lastRenderedPageBreak/>
        <w:t xml:space="preserve">hóa thôn sẽ được </w:t>
      </w:r>
      <w:r w:rsidR="00046A91" w:rsidRPr="00EE70B9">
        <w:rPr>
          <w:sz w:val="28"/>
          <w:szCs w:val="28"/>
        </w:rPr>
        <w:t xml:space="preserve">UBND cấp xã, phường </w:t>
      </w:r>
      <w:r w:rsidR="00263490" w:rsidRPr="00EE70B9">
        <w:rPr>
          <w:sz w:val="28"/>
          <w:szCs w:val="28"/>
        </w:rPr>
        <w:t>xem xét quyết định</w:t>
      </w:r>
      <w:r w:rsidR="00046A91" w:rsidRPr="00EE70B9">
        <w:rPr>
          <w:sz w:val="28"/>
          <w:szCs w:val="28"/>
        </w:rPr>
        <w:t xml:space="preserve"> theo điều kiện thực tế quản lý tại địa phương.</w:t>
      </w:r>
    </w:p>
    <w:p w14:paraId="434F2DFC" w14:textId="0307C9A4" w:rsidR="000A32BD" w:rsidRPr="000A32BD" w:rsidRDefault="00A06597" w:rsidP="000A32BD">
      <w:pPr>
        <w:tabs>
          <w:tab w:val="left" w:pos="360"/>
          <w:tab w:val="left" w:pos="567"/>
        </w:tabs>
        <w:spacing w:beforeLines="40" w:before="96" w:afterLines="40" w:after="96"/>
        <w:ind w:left="0" w:right="30" w:firstLine="567"/>
        <w:rPr>
          <w:b/>
          <w:bCs/>
          <w:sz w:val="28"/>
          <w:szCs w:val="28"/>
        </w:rPr>
      </w:pPr>
      <w:bookmarkStart w:id="67" w:name="_Chỉ_giới_đường"/>
      <w:bookmarkEnd w:id="67"/>
      <w:r w:rsidRPr="00EE70B9">
        <w:rPr>
          <w:b/>
          <w:bCs/>
          <w:sz w:val="28"/>
          <w:szCs w:val="28"/>
        </w:rPr>
        <w:t>3</w:t>
      </w:r>
      <w:r w:rsidR="00C655AB" w:rsidRPr="00EE70B9">
        <w:rPr>
          <w:b/>
          <w:bCs/>
          <w:sz w:val="28"/>
          <w:szCs w:val="28"/>
        </w:rPr>
        <w:t>.</w:t>
      </w:r>
      <w:r w:rsidR="00310501" w:rsidRPr="00EE70B9">
        <w:rPr>
          <w:b/>
          <w:bCs/>
          <w:sz w:val="28"/>
          <w:szCs w:val="28"/>
        </w:rPr>
        <w:t>3</w:t>
      </w:r>
      <w:r w:rsidR="000A32BD" w:rsidRPr="000A32BD">
        <w:rPr>
          <w:b/>
          <w:bCs/>
          <w:sz w:val="28"/>
          <w:szCs w:val="28"/>
        </w:rPr>
        <w:t xml:space="preserve">. Quy định về </w:t>
      </w:r>
      <w:r w:rsidR="00C655AB" w:rsidRPr="00EE70B9">
        <w:rPr>
          <w:b/>
          <w:bCs/>
          <w:sz w:val="28"/>
          <w:szCs w:val="28"/>
        </w:rPr>
        <w:t>tầng cao</w:t>
      </w:r>
      <w:r w:rsidR="000A32BD" w:rsidRPr="000A32BD">
        <w:rPr>
          <w:b/>
          <w:bCs/>
          <w:sz w:val="28"/>
          <w:szCs w:val="28"/>
        </w:rPr>
        <w:t>, khoảng lùi và độ vươn ban công</w:t>
      </w:r>
    </w:p>
    <w:p w14:paraId="63CC3898" w14:textId="4CB3671E" w:rsidR="00C655AB" w:rsidRPr="00B62014" w:rsidRDefault="00B62014" w:rsidP="00B62014">
      <w:pPr>
        <w:pStyle w:val="Heading4"/>
        <w:keepNext w:val="0"/>
        <w:widowControl w:val="0"/>
        <w:tabs>
          <w:tab w:val="clear" w:pos="567"/>
        </w:tabs>
        <w:spacing w:before="60" w:after="0"/>
        <w:ind w:left="0" w:firstLine="567"/>
        <w:rPr>
          <w:b/>
          <w:bCs/>
          <w:color w:val="auto"/>
          <w:szCs w:val="28"/>
          <w:lang w:val="vi"/>
        </w:rPr>
      </w:pPr>
      <w:r>
        <w:rPr>
          <w:b/>
          <w:bCs/>
          <w:color w:val="auto"/>
          <w:szCs w:val="28"/>
          <w:lang w:val="en-US"/>
        </w:rPr>
        <w:t>3.3.1.</w:t>
      </w:r>
      <w:r w:rsidR="005E11E4" w:rsidRPr="00B62014">
        <w:rPr>
          <w:b/>
          <w:bCs/>
          <w:color w:val="auto"/>
          <w:szCs w:val="28"/>
          <w:lang w:val="vi"/>
        </w:rPr>
        <w:t xml:space="preserve"> Tầng cao, chiều cao công trình</w:t>
      </w:r>
    </w:p>
    <w:p w14:paraId="63C06714" w14:textId="69C4B157" w:rsidR="002809F1" w:rsidRDefault="005E11E4" w:rsidP="005E11E4">
      <w:pPr>
        <w:tabs>
          <w:tab w:val="left" w:pos="360"/>
          <w:tab w:val="left" w:pos="567"/>
        </w:tabs>
        <w:spacing w:beforeLines="40" w:before="96" w:afterLines="40" w:after="96"/>
        <w:ind w:left="0" w:right="30" w:firstLine="567"/>
        <w:rPr>
          <w:sz w:val="28"/>
          <w:szCs w:val="28"/>
          <w:lang w:val="en-US"/>
        </w:rPr>
      </w:pPr>
      <w:r w:rsidRPr="003412E9">
        <w:rPr>
          <w:sz w:val="28"/>
          <w:szCs w:val="28"/>
        </w:rPr>
        <w:t xml:space="preserve">- </w:t>
      </w:r>
      <w:r w:rsidR="002809F1">
        <w:rPr>
          <w:sz w:val="28"/>
          <w:szCs w:val="28"/>
          <w:lang w:val="en-US"/>
        </w:rPr>
        <w:t>Tầng ca</w:t>
      </w:r>
      <w:r w:rsidR="00D4144F">
        <w:rPr>
          <w:sz w:val="28"/>
          <w:szCs w:val="28"/>
          <w:lang w:val="en-US"/>
        </w:rPr>
        <w:t>o</w:t>
      </w:r>
      <w:r w:rsidRPr="003412E9">
        <w:rPr>
          <w:sz w:val="28"/>
          <w:szCs w:val="28"/>
        </w:rPr>
        <w:t xml:space="preserve">: </w:t>
      </w:r>
    </w:p>
    <w:p w14:paraId="7B6D3A67" w14:textId="3303634E" w:rsidR="005E11E4" w:rsidRDefault="002809F1" w:rsidP="005E11E4">
      <w:pPr>
        <w:tabs>
          <w:tab w:val="left" w:pos="360"/>
          <w:tab w:val="left" w:pos="567"/>
        </w:tabs>
        <w:spacing w:beforeLines="40" w:before="96" w:afterLines="40" w:after="96"/>
        <w:ind w:left="0" w:right="30" w:firstLine="567"/>
        <w:rPr>
          <w:sz w:val="28"/>
          <w:szCs w:val="28"/>
          <w:lang w:val="en-US"/>
        </w:rPr>
      </w:pPr>
      <w:r>
        <w:rPr>
          <w:sz w:val="28"/>
          <w:szCs w:val="28"/>
          <w:lang w:val="en-US"/>
        </w:rPr>
        <w:t xml:space="preserve">+ Đối với công trình công cộng: </w:t>
      </w:r>
      <w:r w:rsidR="005E11E4" w:rsidRPr="003412E9">
        <w:rPr>
          <w:sz w:val="28"/>
          <w:szCs w:val="28"/>
        </w:rPr>
        <w:t>tối đa 05 tầng</w:t>
      </w:r>
      <w:r w:rsidR="003B6C97">
        <w:rPr>
          <w:sz w:val="28"/>
          <w:szCs w:val="28"/>
          <w:lang w:val="en-US"/>
        </w:rPr>
        <w:t>, tối đa 2 tầng hầm;</w:t>
      </w:r>
      <w:r w:rsidR="004357F5">
        <w:rPr>
          <w:sz w:val="28"/>
          <w:szCs w:val="28"/>
          <w:lang w:val="en-US"/>
        </w:rPr>
        <w:t xml:space="preserve"> riêng đối với khu vực </w:t>
      </w:r>
      <w:r w:rsidR="00525B92">
        <w:rPr>
          <w:sz w:val="28"/>
          <w:szCs w:val="28"/>
          <w:lang w:val="en-US"/>
        </w:rPr>
        <w:t xml:space="preserve">phân </w:t>
      </w:r>
      <w:r w:rsidR="005D6E04">
        <w:rPr>
          <w:sz w:val="28"/>
          <w:szCs w:val="28"/>
          <w:lang w:val="en-US"/>
        </w:rPr>
        <w:t>vùng</w:t>
      </w:r>
      <w:r w:rsidR="00525B92">
        <w:rPr>
          <w:sz w:val="28"/>
          <w:szCs w:val="28"/>
          <w:lang w:val="en-US"/>
        </w:rPr>
        <w:t xml:space="preserve"> </w:t>
      </w:r>
      <w:r w:rsidR="00F755C3">
        <w:rPr>
          <w:sz w:val="28"/>
          <w:szCs w:val="28"/>
          <w:lang w:val="en-US"/>
        </w:rPr>
        <w:t>4</w:t>
      </w:r>
      <w:r w:rsidR="00525B92">
        <w:rPr>
          <w:sz w:val="28"/>
          <w:szCs w:val="28"/>
          <w:lang w:val="en-US"/>
        </w:rPr>
        <w:t xml:space="preserve"> </w:t>
      </w:r>
      <w:r w:rsidR="004357F5">
        <w:rPr>
          <w:sz w:val="28"/>
          <w:szCs w:val="28"/>
          <w:lang w:val="en-US"/>
        </w:rPr>
        <w:t>tầng cao tối đa 04 tầng;</w:t>
      </w:r>
    </w:p>
    <w:p w14:paraId="264DA3F0" w14:textId="7BD4E046" w:rsidR="002809F1" w:rsidRDefault="002809F1" w:rsidP="005E11E4">
      <w:pPr>
        <w:tabs>
          <w:tab w:val="left" w:pos="360"/>
          <w:tab w:val="left" w:pos="567"/>
        </w:tabs>
        <w:spacing w:beforeLines="40" w:before="96" w:afterLines="40" w:after="96"/>
        <w:ind w:left="0" w:right="30" w:firstLine="567"/>
        <w:rPr>
          <w:sz w:val="28"/>
          <w:szCs w:val="28"/>
          <w:lang w:val="en-US"/>
        </w:rPr>
      </w:pPr>
      <w:r>
        <w:rPr>
          <w:sz w:val="28"/>
          <w:szCs w:val="28"/>
          <w:lang w:val="en-US"/>
        </w:rPr>
        <w:t>+ Đối với công trình dịch vụ du lịch</w:t>
      </w:r>
      <w:r w:rsidR="005B661C">
        <w:rPr>
          <w:sz w:val="28"/>
          <w:szCs w:val="28"/>
          <w:lang w:val="en-US"/>
        </w:rPr>
        <w:t xml:space="preserve"> trên cồn bãi</w:t>
      </w:r>
      <w:r>
        <w:rPr>
          <w:sz w:val="28"/>
          <w:szCs w:val="28"/>
          <w:lang w:val="en-US"/>
        </w:rPr>
        <w:t xml:space="preserve">: </w:t>
      </w:r>
      <w:r w:rsidR="005B661C">
        <w:rPr>
          <w:sz w:val="28"/>
          <w:szCs w:val="28"/>
          <w:lang w:val="en-US"/>
        </w:rPr>
        <w:t xml:space="preserve">Tối đa 2 tầng; riêng đối với khu vực </w:t>
      </w:r>
      <w:r w:rsidR="00204DCD">
        <w:rPr>
          <w:sz w:val="28"/>
          <w:szCs w:val="28"/>
          <w:lang w:val="en-US"/>
        </w:rPr>
        <w:t>phân vùng 3</w:t>
      </w:r>
      <w:r w:rsidR="005B661C">
        <w:rPr>
          <w:sz w:val="28"/>
          <w:szCs w:val="28"/>
          <w:lang w:val="en-US"/>
        </w:rPr>
        <w:t xml:space="preserve"> tối đa 3 tầng;</w:t>
      </w:r>
    </w:p>
    <w:p w14:paraId="572AEEBE" w14:textId="196FB9C0" w:rsidR="005B661C" w:rsidRPr="003B6C97" w:rsidRDefault="005B661C" w:rsidP="005E11E4">
      <w:pPr>
        <w:tabs>
          <w:tab w:val="left" w:pos="360"/>
          <w:tab w:val="left" w:pos="567"/>
        </w:tabs>
        <w:spacing w:beforeLines="40" w:before="96" w:afterLines="40" w:after="96"/>
        <w:ind w:left="0" w:right="30" w:firstLine="567"/>
        <w:rPr>
          <w:sz w:val="28"/>
          <w:szCs w:val="28"/>
          <w:lang w:val="en-US"/>
        </w:rPr>
      </w:pPr>
      <w:r>
        <w:rPr>
          <w:sz w:val="28"/>
          <w:szCs w:val="28"/>
          <w:lang w:val="en-US"/>
        </w:rPr>
        <w:t xml:space="preserve">+ Các công trình dịch vụ khác: </w:t>
      </w:r>
      <w:r w:rsidRPr="003412E9">
        <w:rPr>
          <w:sz w:val="28"/>
          <w:szCs w:val="28"/>
        </w:rPr>
        <w:t>tối đa 0</w:t>
      </w:r>
      <w:r>
        <w:rPr>
          <w:sz w:val="28"/>
          <w:szCs w:val="28"/>
          <w:lang w:val="en-US"/>
        </w:rPr>
        <w:t>7</w:t>
      </w:r>
      <w:r w:rsidRPr="003412E9">
        <w:rPr>
          <w:sz w:val="28"/>
          <w:szCs w:val="28"/>
        </w:rPr>
        <w:t xml:space="preserve"> tầng</w:t>
      </w:r>
      <w:r>
        <w:rPr>
          <w:sz w:val="28"/>
          <w:szCs w:val="28"/>
          <w:lang w:val="en-US"/>
        </w:rPr>
        <w:t xml:space="preserve">, tối đa 2 tầng hầm. Riêng đối với khu vực </w:t>
      </w:r>
      <w:r w:rsidR="00204DCD">
        <w:rPr>
          <w:sz w:val="28"/>
          <w:szCs w:val="28"/>
          <w:lang w:val="en-US"/>
        </w:rPr>
        <w:t>phân vùng 4</w:t>
      </w:r>
      <w:r>
        <w:rPr>
          <w:sz w:val="28"/>
          <w:szCs w:val="28"/>
          <w:lang w:val="en-US"/>
        </w:rPr>
        <w:t xml:space="preserve"> tối đa 04 tầng, tối đa 1 tầng hầm; đối với khu vực </w:t>
      </w:r>
      <w:r w:rsidR="00204DCD">
        <w:rPr>
          <w:sz w:val="28"/>
          <w:szCs w:val="28"/>
          <w:lang w:val="en-US"/>
        </w:rPr>
        <w:t>phân vùng 3</w:t>
      </w:r>
      <w:r>
        <w:rPr>
          <w:sz w:val="28"/>
          <w:szCs w:val="28"/>
          <w:lang w:val="en-US"/>
        </w:rPr>
        <w:t xml:space="preserve"> tối đa 10 tầng, tối đa 2 tầng hầm.</w:t>
      </w:r>
    </w:p>
    <w:p w14:paraId="28668093" w14:textId="0CCD8ECC" w:rsidR="005E11E4" w:rsidRPr="005E11E4" w:rsidRDefault="005E11E4" w:rsidP="005E11E4">
      <w:pPr>
        <w:tabs>
          <w:tab w:val="left" w:pos="360"/>
          <w:tab w:val="left" w:pos="851"/>
          <w:tab w:val="left" w:pos="7797"/>
        </w:tabs>
        <w:spacing w:beforeLines="40" w:before="96" w:afterLines="40" w:after="96"/>
        <w:ind w:left="0" w:right="2" w:firstLine="567"/>
        <w:rPr>
          <w:sz w:val="28"/>
          <w:szCs w:val="28"/>
          <w:lang w:val="en-US"/>
        </w:rPr>
      </w:pPr>
      <w:r w:rsidRPr="005E11E4">
        <w:rPr>
          <w:sz w:val="28"/>
          <w:szCs w:val="28"/>
          <w:lang w:val="en-US"/>
        </w:rPr>
        <w:t xml:space="preserve">- Chiều cao: </w:t>
      </w:r>
      <w:r w:rsidR="004357F5" w:rsidRPr="004357F5">
        <w:rPr>
          <w:sz w:val="28"/>
          <w:szCs w:val="28"/>
          <w:lang w:val="en-US"/>
        </w:rPr>
        <w:t>Tùy theo công năng sử dụng của tầng và của từng loại công trình, đảm bảo chiều cao thông thủy tối thiểu từng tầng 2,7m và có sự hài hòa toàn dãy phố, đoạn phố</w:t>
      </w:r>
      <w:r w:rsidR="004357F5">
        <w:rPr>
          <w:sz w:val="28"/>
          <w:szCs w:val="28"/>
          <w:lang w:val="en-US"/>
        </w:rPr>
        <w:t>.</w:t>
      </w:r>
    </w:p>
    <w:p w14:paraId="52FB7FC0" w14:textId="6132933D" w:rsidR="000A32BD" w:rsidRPr="00B62014" w:rsidRDefault="00B62014" w:rsidP="00B62014">
      <w:pPr>
        <w:pStyle w:val="Heading4"/>
        <w:keepNext w:val="0"/>
        <w:widowControl w:val="0"/>
        <w:tabs>
          <w:tab w:val="clear" w:pos="567"/>
        </w:tabs>
        <w:spacing w:before="60" w:after="0"/>
        <w:ind w:left="0" w:firstLine="567"/>
        <w:rPr>
          <w:b/>
          <w:bCs/>
          <w:color w:val="auto"/>
          <w:szCs w:val="28"/>
          <w:lang w:val="vi"/>
        </w:rPr>
      </w:pPr>
      <w:r>
        <w:rPr>
          <w:b/>
          <w:bCs/>
          <w:color w:val="auto"/>
          <w:szCs w:val="28"/>
          <w:lang w:val="en-US"/>
        </w:rPr>
        <w:t>3.3.2.</w:t>
      </w:r>
      <w:r w:rsidR="000A32BD" w:rsidRPr="00B62014">
        <w:rPr>
          <w:b/>
          <w:bCs/>
          <w:color w:val="auto"/>
          <w:szCs w:val="28"/>
          <w:lang w:val="vi"/>
        </w:rPr>
        <w:t xml:space="preserve"> </w:t>
      </w:r>
      <w:r w:rsidR="008E7B20" w:rsidRPr="00B62014">
        <w:rPr>
          <w:b/>
          <w:bCs/>
          <w:color w:val="auto"/>
          <w:szCs w:val="28"/>
          <w:lang w:val="vi"/>
        </w:rPr>
        <w:t>Chỉ giới xây dựng</w:t>
      </w:r>
    </w:p>
    <w:p w14:paraId="07798312" w14:textId="4B36F7FB" w:rsidR="008E7B20" w:rsidRPr="003412E9" w:rsidRDefault="008E7B20" w:rsidP="008E7B20">
      <w:pPr>
        <w:tabs>
          <w:tab w:val="left" w:pos="360"/>
          <w:tab w:val="left" w:pos="567"/>
        </w:tabs>
        <w:spacing w:beforeLines="40" w:before="96" w:afterLines="40" w:after="96"/>
        <w:ind w:left="0" w:right="30" w:firstLine="567"/>
        <w:rPr>
          <w:sz w:val="28"/>
          <w:szCs w:val="28"/>
        </w:rPr>
      </w:pPr>
      <w:r>
        <w:rPr>
          <w:sz w:val="28"/>
          <w:szCs w:val="28"/>
          <w:lang w:val="en-US"/>
        </w:rPr>
        <w:t>-</w:t>
      </w:r>
      <w:r w:rsidRPr="003412E9">
        <w:rPr>
          <w:sz w:val="28"/>
          <w:szCs w:val="28"/>
        </w:rPr>
        <w:t xml:space="preserve"> Đối với lô đất có diện tích ≤ 300m</w:t>
      </w:r>
      <w:r w:rsidRPr="00E935C5">
        <w:rPr>
          <w:sz w:val="28"/>
          <w:szCs w:val="28"/>
          <w:vertAlign w:val="superscript"/>
        </w:rPr>
        <w:t>2</w:t>
      </w:r>
      <w:r w:rsidRPr="003412E9">
        <w:rPr>
          <w:sz w:val="28"/>
          <w:szCs w:val="28"/>
        </w:rPr>
        <w:t>, áp dụng như nhà ở riêng lẻ theo trục đường</w:t>
      </w:r>
      <w:r>
        <w:rPr>
          <w:sz w:val="28"/>
          <w:szCs w:val="28"/>
          <w:lang w:val="en-US"/>
        </w:rPr>
        <w:t xml:space="preserve"> và </w:t>
      </w:r>
      <w:r w:rsidRPr="005C7EB7">
        <w:rPr>
          <w:sz w:val="28"/>
          <w:szCs w:val="28"/>
          <w:lang w:val="en-US"/>
        </w:rPr>
        <w:t>quy định trong bảng 1 tại Điều này</w:t>
      </w:r>
      <w:r w:rsidRPr="003412E9">
        <w:rPr>
          <w:sz w:val="28"/>
          <w:szCs w:val="28"/>
        </w:rPr>
        <w:t>.</w:t>
      </w:r>
    </w:p>
    <w:p w14:paraId="0A093B27" w14:textId="02679D48" w:rsidR="008E7B20" w:rsidRPr="00EE70B9" w:rsidRDefault="008E7B20" w:rsidP="008E7B20">
      <w:pPr>
        <w:tabs>
          <w:tab w:val="left" w:pos="360"/>
          <w:tab w:val="left" w:pos="851"/>
          <w:tab w:val="left" w:pos="7797"/>
        </w:tabs>
        <w:spacing w:beforeLines="40" w:before="96" w:afterLines="40" w:after="96"/>
        <w:ind w:left="0" w:right="2" w:firstLine="567"/>
        <w:rPr>
          <w:sz w:val="28"/>
          <w:szCs w:val="28"/>
        </w:rPr>
      </w:pPr>
      <w:r w:rsidRPr="00EE70B9">
        <w:rPr>
          <w:sz w:val="28"/>
          <w:szCs w:val="28"/>
        </w:rPr>
        <w:t>-</w:t>
      </w:r>
      <w:r w:rsidRPr="003412E9">
        <w:rPr>
          <w:sz w:val="28"/>
          <w:szCs w:val="28"/>
        </w:rPr>
        <w:t xml:space="preserve"> Đối với lô đất có diện tích &gt;300m</w:t>
      </w:r>
      <w:r w:rsidRPr="00E935C5">
        <w:rPr>
          <w:sz w:val="28"/>
          <w:szCs w:val="28"/>
          <w:vertAlign w:val="superscript"/>
        </w:rPr>
        <w:t>2</w:t>
      </w:r>
      <w:r w:rsidRPr="003412E9">
        <w:rPr>
          <w:sz w:val="28"/>
          <w:szCs w:val="28"/>
        </w:rPr>
        <w:t>: cách chỉ giới đường đỏ tối thiểu 5m</w:t>
      </w:r>
      <w:r w:rsidR="000F32F8" w:rsidRPr="00EE70B9">
        <w:rPr>
          <w:sz w:val="28"/>
          <w:szCs w:val="28"/>
        </w:rPr>
        <w:t>;</w:t>
      </w:r>
      <w:r w:rsidRPr="00EE70B9">
        <w:rPr>
          <w:sz w:val="28"/>
          <w:szCs w:val="28"/>
        </w:rPr>
        <w:t xml:space="preserve"> riêng đối với công trình có chiều cao </w:t>
      </w:r>
      <w:r w:rsidRPr="00EE70B9">
        <w:rPr>
          <w:sz w:val="26"/>
          <w:szCs w:val="26"/>
        </w:rPr>
        <w:t xml:space="preserve">≥ 28 </w:t>
      </w:r>
      <w:r w:rsidRPr="003412E9">
        <w:rPr>
          <w:sz w:val="28"/>
          <w:szCs w:val="28"/>
        </w:rPr>
        <w:t xml:space="preserve">tối thiểu </w:t>
      </w:r>
      <w:r w:rsidRPr="00EE70B9">
        <w:rPr>
          <w:sz w:val="28"/>
          <w:szCs w:val="28"/>
        </w:rPr>
        <w:t>6</w:t>
      </w:r>
      <w:r w:rsidRPr="003412E9">
        <w:rPr>
          <w:sz w:val="28"/>
          <w:szCs w:val="28"/>
        </w:rPr>
        <w:t>m</w:t>
      </w:r>
      <w:r w:rsidR="000F32F8" w:rsidRPr="00EE70B9">
        <w:rPr>
          <w:sz w:val="28"/>
          <w:szCs w:val="28"/>
        </w:rPr>
        <w:t>.</w:t>
      </w:r>
      <w:r w:rsidRPr="003412E9">
        <w:rPr>
          <w:sz w:val="28"/>
          <w:szCs w:val="28"/>
        </w:rPr>
        <w:t xml:space="preserve"> </w:t>
      </w:r>
      <w:r w:rsidR="000F32F8" w:rsidRPr="00EE70B9">
        <w:rPr>
          <w:sz w:val="28"/>
          <w:szCs w:val="28"/>
        </w:rPr>
        <w:t>C</w:t>
      </w:r>
      <w:r w:rsidRPr="003412E9">
        <w:rPr>
          <w:sz w:val="28"/>
          <w:szCs w:val="28"/>
        </w:rPr>
        <w:t xml:space="preserve">ác mặt còn lại cách ranh giới đất </w:t>
      </w:r>
      <w:r w:rsidR="00230513">
        <w:rPr>
          <w:sz w:val="28"/>
          <w:szCs w:val="28"/>
          <w:lang w:val="en-US"/>
        </w:rPr>
        <w:t>tối thiểu</w:t>
      </w:r>
      <w:r w:rsidRPr="003412E9">
        <w:rPr>
          <w:sz w:val="28"/>
          <w:szCs w:val="28"/>
        </w:rPr>
        <w:t xml:space="preserve"> 2m tính theo giọt nước mái</w:t>
      </w:r>
      <w:r w:rsidRPr="00EE70B9">
        <w:rPr>
          <w:sz w:val="28"/>
          <w:szCs w:val="28"/>
        </w:rPr>
        <w:t>.</w:t>
      </w:r>
      <w:r w:rsidR="001D63DE" w:rsidRPr="00EE70B9">
        <w:rPr>
          <w:sz w:val="28"/>
          <w:szCs w:val="28"/>
        </w:rPr>
        <w:t xml:space="preserve"> Đồng thời </w:t>
      </w:r>
      <w:r w:rsidR="00BE719C" w:rsidRPr="00EE70B9">
        <w:rPr>
          <w:sz w:val="28"/>
          <w:szCs w:val="28"/>
        </w:rPr>
        <w:t>đảm bảo</w:t>
      </w:r>
      <w:r w:rsidR="001D63DE" w:rsidRPr="00EE70B9">
        <w:rPr>
          <w:sz w:val="28"/>
          <w:szCs w:val="28"/>
        </w:rPr>
        <w:t xml:space="preserve"> quy định về </w:t>
      </w:r>
      <w:r w:rsidR="00BE719C" w:rsidRPr="00EE70B9">
        <w:rPr>
          <w:sz w:val="28"/>
          <w:szCs w:val="28"/>
        </w:rPr>
        <w:t xml:space="preserve">khoảng cách tối thiểu giữa các công trình tại Điểm 2.6.1 QCVN01:2021/BXD. </w:t>
      </w:r>
    </w:p>
    <w:p w14:paraId="13C22708" w14:textId="73B380E7" w:rsidR="000A32BD" w:rsidRPr="00EE70B9" w:rsidRDefault="00E546C4" w:rsidP="005E3076">
      <w:pPr>
        <w:tabs>
          <w:tab w:val="left" w:pos="360"/>
          <w:tab w:val="left" w:pos="851"/>
          <w:tab w:val="left" w:pos="7797"/>
        </w:tabs>
        <w:spacing w:beforeLines="40" w:before="96" w:afterLines="40" w:after="96"/>
        <w:ind w:left="0" w:right="2" w:firstLine="567"/>
        <w:rPr>
          <w:sz w:val="28"/>
          <w:szCs w:val="28"/>
        </w:rPr>
      </w:pPr>
      <w:r w:rsidRPr="00EE70B9">
        <w:rPr>
          <w:sz w:val="28"/>
          <w:szCs w:val="28"/>
        </w:rPr>
        <w:t xml:space="preserve">- </w:t>
      </w:r>
      <w:r w:rsidR="000A32BD" w:rsidRPr="00EE70B9">
        <w:rPr>
          <w:sz w:val="28"/>
          <w:szCs w:val="28"/>
        </w:rPr>
        <w:t>Các công trình thấp tầng khi cải tạo nâng thêm tầng thì phải lùi vào theo đúng khoảng lùi quy định tương ứng với chiều cao đề nghị nâng tầng, kể cả phần hiện trạng.</w:t>
      </w:r>
    </w:p>
    <w:p w14:paraId="1A601B0D" w14:textId="2415BD67" w:rsidR="000A32BD" w:rsidRPr="00EE70B9" w:rsidRDefault="00E546C4" w:rsidP="00E546C4">
      <w:pPr>
        <w:tabs>
          <w:tab w:val="left" w:pos="360"/>
          <w:tab w:val="left" w:pos="872"/>
          <w:tab w:val="left" w:pos="7797"/>
        </w:tabs>
        <w:spacing w:beforeLines="40" w:before="96" w:afterLines="40" w:after="96"/>
        <w:ind w:left="0" w:right="2" w:firstLine="567"/>
        <w:rPr>
          <w:sz w:val="28"/>
          <w:szCs w:val="28"/>
        </w:rPr>
      </w:pPr>
      <w:r w:rsidRPr="00EE70B9">
        <w:rPr>
          <w:sz w:val="28"/>
          <w:szCs w:val="28"/>
        </w:rPr>
        <w:t xml:space="preserve">- </w:t>
      </w:r>
      <w:r w:rsidR="000A32BD" w:rsidRPr="00EE70B9">
        <w:rPr>
          <w:sz w:val="28"/>
          <w:szCs w:val="28"/>
        </w:rPr>
        <w:t>Các công trình xây dựng cải tạo, mở rộng ghép vào công trình hiện trạng thành một công trình mới thì phải tuân thủ khoảng lùi, mật độ quy định tương ứng với chiều cao công trình sau khi cải tạo kể cả phần hiện trạng của công trình.</w:t>
      </w:r>
    </w:p>
    <w:p w14:paraId="73FA7D96" w14:textId="5763A39D" w:rsidR="000A32BD" w:rsidRPr="00EE70B9" w:rsidRDefault="00E546C4" w:rsidP="00E546C4">
      <w:pPr>
        <w:tabs>
          <w:tab w:val="left" w:pos="360"/>
          <w:tab w:val="left" w:pos="872"/>
          <w:tab w:val="left" w:pos="7797"/>
        </w:tabs>
        <w:spacing w:beforeLines="40" w:before="96" w:afterLines="40" w:after="96"/>
        <w:ind w:left="0" w:right="2" w:firstLine="567"/>
        <w:rPr>
          <w:sz w:val="28"/>
          <w:szCs w:val="28"/>
        </w:rPr>
      </w:pPr>
      <w:r w:rsidRPr="00EE70B9">
        <w:rPr>
          <w:sz w:val="28"/>
          <w:szCs w:val="28"/>
        </w:rPr>
        <w:t xml:space="preserve">- </w:t>
      </w:r>
      <w:r w:rsidR="000A32BD" w:rsidRPr="00EE70B9">
        <w:rPr>
          <w:sz w:val="28"/>
          <w:szCs w:val="28"/>
        </w:rPr>
        <w:t>Trường hợp công trình được xây dựng trên thửa đất ghép vào công trình hiện trạng trên thửa đất kế cận thì khoảng lùi, mật độ được quy định tương ứng với thửa đất bao gồm cả thửa đất xây dựng mở rộng và thửa đất có công trình hiện trạng.</w:t>
      </w:r>
    </w:p>
    <w:p w14:paraId="378C3D6B" w14:textId="77777777" w:rsidR="006155B8" w:rsidRPr="00EE70B9" w:rsidRDefault="006155B8" w:rsidP="006155B8">
      <w:pPr>
        <w:tabs>
          <w:tab w:val="left" w:pos="360"/>
          <w:tab w:val="left" w:pos="872"/>
          <w:tab w:val="left" w:pos="7797"/>
        </w:tabs>
        <w:spacing w:beforeLines="40" w:before="96" w:afterLines="40" w:after="96"/>
        <w:ind w:left="0" w:right="2" w:firstLine="567"/>
        <w:rPr>
          <w:sz w:val="28"/>
          <w:szCs w:val="28"/>
        </w:rPr>
      </w:pPr>
      <w:r w:rsidRPr="00EE70B9">
        <w:rPr>
          <w:sz w:val="28"/>
          <w:szCs w:val="28"/>
        </w:rPr>
        <w:t>Bảng 1. Quy định khoảng lùi tối thiểu (m) của các công trình theo bề rộng đường (giới hạn bởi các chỉ giới đường đỏ) và chiều cao xây dựng công trình</w:t>
      </w:r>
    </w:p>
    <w:tbl>
      <w:tblPr>
        <w:tblW w:w="9214" w:type="dxa"/>
        <w:jc w:val="center"/>
        <w:tblLayout w:type="fixed"/>
        <w:tblCellMar>
          <w:left w:w="0" w:type="dxa"/>
          <w:right w:w="0" w:type="dxa"/>
        </w:tblCellMar>
        <w:tblLook w:val="04A0" w:firstRow="1" w:lastRow="0" w:firstColumn="1" w:lastColumn="0" w:noHBand="0" w:noVBand="1"/>
      </w:tblPr>
      <w:tblGrid>
        <w:gridCol w:w="3760"/>
        <w:gridCol w:w="1300"/>
        <w:gridCol w:w="1340"/>
        <w:gridCol w:w="1538"/>
        <w:gridCol w:w="1276"/>
      </w:tblGrid>
      <w:tr w:rsidR="006155B8" w:rsidRPr="006155B8" w14:paraId="46B81EE0" w14:textId="77777777" w:rsidTr="00230513">
        <w:trPr>
          <w:trHeight w:val="20"/>
          <w:tblHeader/>
          <w:jc w:val="center"/>
        </w:trPr>
        <w:tc>
          <w:tcPr>
            <w:tcW w:w="3760" w:type="dxa"/>
            <w:vMerge w:val="restart"/>
            <w:tcBorders>
              <w:top w:val="single" w:sz="8" w:space="0" w:color="auto"/>
              <w:left w:val="single" w:sz="8" w:space="0" w:color="auto"/>
              <w:right w:val="single" w:sz="8" w:space="0" w:color="auto"/>
            </w:tcBorders>
            <w:vAlign w:val="center"/>
          </w:tcPr>
          <w:p w14:paraId="67D2B13A" w14:textId="609C6320" w:rsidR="006155B8" w:rsidRPr="00EE70B9" w:rsidRDefault="006155B8" w:rsidP="006155B8">
            <w:pPr>
              <w:tabs>
                <w:tab w:val="left" w:pos="360"/>
                <w:tab w:val="left" w:pos="872"/>
                <w:tab w:val="left" w:pos="7797"/>
              </w:tabs>
              <w:spacing w:before="0"/>
              <w:ind w:left="0" w:right="0" w:firstLine="0"/>
              <w:jc w:val="center"/>
              <w:rPr>
                <w:sz w:val="26"/>
                <w:szCs w:val="26"/>
              </w:rPr>
            </w:pPr>
            <w:r w:rsidRPr="00EE70B9">
              <w:rPr>
                <w:sz w:val="26"/>
                <w:szCs w:val="26"/>
              </w:rPr>
              <w:t>Bề rộng đường tiếp giáp với lô đất xây dựng công trình (m)</w:t>
            </w:r>
          </w:p>
        </w:tc>
        <w:tc>
          <w:tcPr>
            <w:tcW w:w="5454" w:type="dxa"/>
            <w:gridSpan w:val="4"/>
            <w:tcBorders>
              <w:top w:val="single" w:sz="8" w:space="0" w:color="auto"/>
              <w:bottom w:val="single" w:sz="8" w:space="0" w:color="auto"/>
              <w:right w:val="single" w:sz="8" w:space="0" w:color="auto"/>
            </w:tcBorders>
            <w:vAlign w:val="center"/>
          </w:tcPr>
          <w:p w14:paraId="18E5E613" w14:textId="77777777" w:rsidR="006155B8" w:rsidRPr="00EE70B9" w:rsidRDefault="006155B8" w:rsidP="006155B8">
            <w:pPr>
              <w:tabs>
                <w:tab w:val="left" w:pos="360"/>
                <w:tab w:val="left" w:pos="872"/>
                <w:tab w:val="left" w:pos="7797"/>
              </w:tabs>
              <w:spacing w:before="0"/>
              <w:ind w:left="0" w:right="0" w:firstLine="0"/>
              <w:jc w:val="center"/>
              <w:rPr>
                <w:sz w:val="26"/>
                <w:szCs w:val="26"/>
              </w:rPr>
            </w:pPr>
            <w:r w:rsidRPr="00EE70B9">
              <w:rPr>
                <w:sz w:val="26"/>
                <w:szCs w:val="26"/>
              </w:rPr>
              <w:t>Khoảng lùi theo chiều cao xây dựng công trình (m)</w:t>
            </w:r>
          </w:p>
        </w:tc>
      </w:tr>
      <w:tr w:rsidR="006155B8" w:rsidRPr="006155B8" w14:paraId="027E74FD" w14:textId="77777777" w:rsidTr="00230513">
        <w:trPr>
          <w:trHeight w:val="20"/>
          <w:tblHeader/>
          <w:jc w:val="center"/>
        </w:trPr>
        <w:tc>
          <w:tcPr>
            <w:tcW w:w="3760" w:type="dxa"/>
            <w:vMerge/>
            <w:tcBorders>
              <w:left w:val="single" w:sz="8" w:space="0" w:color="auto"/>
              <w:bottom w:val="single" w:sz="4" w:space="0" w:color="auto"/>
              <w:right w:val="single" w:sz="8" w:space="0" w:color="auto"/>
            </w:tcBorders>
            <w:vAlign w:val="center"/>
          </w:tcPr>
          <w:p w14:paraId="20854527" w14:textId="77777777" w:rsidR="006155B8" w:rsidRPr="00EE70B9" w:rsidRDefault="006155B8" w:rsidP="006155B8">
            <w:pPr>
              <w:tabs>
                <w:tab w:val="left" w:pos="360"/>
                <w:tab w:val="left" w:pos="872"/>
                <w:tab w:val="left" w:pos="7797"/>
              </w:tabs>
              <w:spacing w:before="0"/>
              <w:ind w:left="0" w:right="0" w:firstLine="567"/>
              <w:jc w:val="center"/>
              <w:rPr>
                <w:sz w:val="26"/>
                <w:szCs w:val="26"/>
              </w:rPr>
            </w:pPr>
          </w:p>
        </w:tc>
        <w:tc>
          <w:tcPr>
            <w:tcW w:w="1300" w:type="dxa"/>
            <w:tcBorders>
              <w:bottom w:val="single" w:sz="4" w:space="0" w:color="auto"/>
              <w:right w:val="single" w:sz="8" w:space="0" w:color="auto"/>
            </w:tcBorders>
            <w:vAlign w:val="center"/>
          </w:tcPr>
          <w:p w14:paraId="33BAB17A" w14:textId="77777777" w:rsidR="006155B8" w:rsidRPr="006155B8" w:rsidRDefault="006155B8" w:rsidP="006155B8">
            <w:pPr>
              <w:tabs>
                <w:tab w:val="left" w:pos="360"/>
                <w:tab w:val="left" w:pos="872"/>
                <w:tab w:val="left" w:pos="7797"/>
              </w:tabs>
              <w:spacing w:before="0"/>
              <w:ind w:left="0" w:right="0" w:firstLine="0"/>
              <w:jc w:val="center"/>
              <w:rPr>
                <w:sz w:val="26"/>
                <w:szCs w:val="26"/>
                <w:lang w:val="en-US"/>
              </w:rPr>
            </w:pPr>
            <w:r w:rsidRPr="006155B8">
              <w:rPr>
                <w:sz w:val="26"/>
                <w:szCs w:val="26"/>
                <w:lang w:val="en-US"/>
              </w:rPr>
              <w:t>&lt; 19</w:t>
            </w:r>
          </w:p>
        </w:tc>
        <w:tc>
          <w:tcPr>
            <w:tcW w:w="1340" w:type="dxa"/>
            <w:tcBorders>
              <w:bottom w:val="single" w:sz="4" w:space="0" w:color="auto"/>
              <w:right w:val="single" w:sz="8" w:space="0" w:color="auto"/>
            </w:tcBorders>
            <w:vAlign w:val="center"/>
          </w:tcPr>
          <w:p w14:paraId="1C3753AA" w14:textId="77777777" w:rsidR="006155B8" w:rsidRPr="006155B8" w:rsidRDefault="006155B8" w:rsidP="006155B8">
            <w:pPr>
              <w:tabs>
                <w:tab w:val="left" w:pos="360"/>
                <w:tab w:val="left" w:pos="872"/>
                <w:tab w:val="left" w:pos="7797"/>
              </w:tabs>
              <w:spacing w:before="0"/>
              <w:ind w:left="0" w:right="0" w:firstLine="0"/>
              <w:jc w:val="center"/>
              <w:rPr>
                <w:sz w:val="26"/>
                <w:szCs w:val="26"/>
                <w:lang w:val="en-US"/>
              </w:rPr>
            </w:pPr>
            <w:r w:rsidRPr="006155B8">
              <w:rPr>
                <w:sz w:val="26"/>
                <w:szCs w:val="26"/>
                <w:lang w:val="en-US"/>
              </w:rPr>
              <w:t>19 ÷&lt; 22</w:t>
            </w:r>
          </w:p>
        </w:tc>
        <w:tc>
          <w:tcPr>
            <w:tcW w:w="1538" w:type="dxa"/>
            <w:tcBorders>
              <w:bottom w:val="single" w:sz="4" w:space="0" w:color="auto"/>
              <w:right w:val="single" w:sz="8" w:space="0" w:color="auto"/>
            </w:tcBorders>
            <w:vAlign w:val="center"/>
          </w:tcPr>
          <w:p w14:paraId="11915908" w14:textId="77777777" w:rsidR="006155B8" w:rsidRPr="006155B8" w:rsidRDefault="006155B8" w:rsidP="006155B8">
            <w:pPr>
              <w:tabs>
                <w:tab w:val="left" w:pos="360"/>
                <w:tab w:val="left" w:pos="872"/>
                <w:tab w:val="left" w:pos="7797"/>
              </w:tabs>
              <w:spacing w:before="0"/>
              <w:ind w:left="0" w:right="0" w:firstLine="0"/>
              <w:jc w:val="center"/>
              <w:rPr>
                <w:sz w:val="26"/>
                <w:szCs w:val="26"/>
                <w:lang w:val="en-US"/>
              </w:rPr>
            </w:pPr>
            <w:r w:rsidRPr="006155B8">
              <w:rPr>
                <w:sz w:val="26"/>
                <w:szCs w:val="26"/>
                <w:lang w:val="en-US"/>
              </w:rPr>
              <w:t>22 ÷&lt; 28</w:t>
            </w:r>
          </w:p>
        </w:tc>
        <w:tc>
          <w:tcPr>
            <w:tcW w:w="1276" w:type="dxa"/>
            <w:tcBorders>
              <w:bottom w:val="single" w:sz="4" w:space="0" w:color="auto"/>
              <w:right w:val="single" w:sz="8" w:space="0" w:color="auto"/>
            </w:tcBorders>
            <w:vAlign w:val="center"/>
          </w:tcPr>
          <w:p w14:paraId="10114B32" w14:textId="77777777" w:rsidR="006155B8" w:rsidRPr="006155B8" w:rsidRDefault="006155B8" w:rsidP="006155B8">
            <w:pPr>
              <w:tabs>
                <w:tab w:val="left" w:pos="360"/>
                <w:tab w:val="left" w:pos="872"/>
                <w:tab w:val="left" w:pos="7797"/>
              </w:tabs>
              <w:spacing w:before="0"/>
              <w:ind w:left="0" w:right="0" w:firstLine="0"/>
              <w:jc w:val="center"/>
              <w:rPr>
                <w:sz w:val="26"/>
                <w:szCs w:val="26"/>
                <w:lang w:val="en-US"/>
              </w:rPr>
            </w:pPr>
            <w:r w:rsidRPr="006155B8">
              <w:rPr>
                <w:sz w:val="26"/>
                <w:szCs w:val="26"/>
                <w:lang w:val="en-US"/>
              </w:rPr>
              <w:t>≥ 28</w:t>
            </w:r>
          </w:p>
        </w:tc>
      </w:tr>
      <w:tr w:rsidR="006155B8" w:rsidRPr="006155B8" w14:paraId="321CFF78" w14:textId="77777777" w:rsidTr="006155B8">
        <w:trPr>
          <w:trHeight w:val="20"/>
          <w:jc w:val="center"/>
        </w:trPr>
        <w:tc>
          <w:tcPr>
            <w:tcW w:w="3760" w:type="dxa"/>
            <w:tcBorders>
              <w:top w:val="single" w:sz="4" w:space="0" w:color="auto"/>
              <w:left w:val="single" w:sz="4" w:space="0" w:color="auto"/>
              <w:bottom w:val="single" w:sz="4" w:space="0" w:color="auto"/>
              <w:right w:val="single" w:sz="4" w:space="0" w:color="auto"/>
            </w:tcBorders>
            <w:vAlign w:val="center"/>
          </w:tcPr>
          <w:p w14:paraId="485ACDC0" w14:textId="77777777" w:rsidR="006155B8" w:rsidRPr="006155B8" w:rsidRDefault="006155B8" w:rsidP="006155B8">
            <w:pPr>
              <w:tabs>
                <w:tab w:val="left" w:pos="360"/>
                <w:tab w:val="left" w:pos="872"/>
                <w:tab w:val="left" w:pos="7797"/>
              </w:tabs>
              <w:spacing w:before="0"/>
              <w:ind w:left="0" w:right="0" w:firstLine="0"/>
              <w:jc w:val="center"/>
              <w:rPr>
                <w:sz w:val="26"/>
                <w:szCs w:val="26"/>
                <w:lang w:val="en-US"/>
              </w:rPr>
            </w:pPr>
            <w:r w:rsidRPr="006155B8">
              <w:rPr>
                <w:sz w:val="26"/>
                <w:szCs w:val="26"/>
                <w:lang w:val="en-US"/>
              </w:rPr>
              <w:t>&lt;19</w:t>
            </w:r>
          </w:p>
        </w:tc>
        <w:tc>
          <w:tcPr>
            <w:tcW w:w="1300" w:type="dxa"/>
            <w:tcBorders>
              <w:top w:val="single" w:sz="4" w:space="0" w:color="auto"/>
              <w:left w:val="single" w:sz="4" w:space="0" w:color="auto"/>
              <w:bottom w:val="single" w:sz="4" w:space="0" w:color="auto"/>
              <w:right w:val="single" w:sz="4" w:space="0" w:color="auto"/>
            </w:tcBorders>
            <w:vAlign w:val="center"/>
          </w:tcPr>
          <w:p w14:paraId="5E940F4C" w14:textId="77777777" w:rsidR="006155B8" w:rsidRPr="006155B8" w:rsidRDefault="006155B8" w:rsidP="006D505D">
            <w:pPr>
              <w:tabs>
                <w:tab w:val="left" w:pos="360"/>
                <w:tab w:val="left" w:pos="872"/>
                <w:tab w:val="left" w:pos="7797"/>
              </w:tabs>
              <w:spacing w:before="0"/>
              <w:ind w:left="0" w:right="0" w:firstLine="567"/>
              <w:rPr>
                <w:sz w:val="26"/>
                <w:szCs w:val="26"/>
                <w:lang w:val="en-US"/>
              </w:rPr>
            </w:pPr>
            <w:r w:rsidRPr="006155B8">
              <w:rPr>
                <w:sz w:val="26"/>
                <w:szCs w:val="26"/>
                <w:lang w:val="en-US"/>
              </w:rPr>
              <w:t>0</w:t>
            </w:r>
          </w:p>
        </w:tc>
        <w:tc>
          <w:tcPr>
            <w:tcW w:w="1340" w:type="dxa"/>
            <w:tcBorders>
              <w:top w:val="single" w:sz="4" w:space="0" w:color="auto"/>
              <w:left w:val="single" w:sz="4" w:space="0" w:color="auto"/>
              <w:bottom w:val="single" w:sz="4" w:space="0" w:color="auto"/>
              <w:right w:val="single" w:sz="4" w:space="0" w:color="auto"/>
            </w:tcBorders>
            <w:vAlign w:val="center"/>
          </w:tcPr>
          <w:p w14:paraId="711BD190" w14:textId="77777777" w:rsidR="006155B8" w:rsidRPr="006155B8" w:rsidRDefault="006155B8" w:rsidP="006D505D">
            <w:pPr>
              <w:tabs>
                <w:tab w:val="left" w:pos="360"/>
                <w:tab w:val="left" w:pos="872"/>
                <w:tab w:val="left" w:pos="7797"/>
              </w:tabs>
              <w:spacing w:before="0"/>
              <w:ind w:right="0"/>
              <w:rPr>
                <w:sz w:val="26"/>
                <w:szCs w:val="26"/>
                <w:lang w:val="en-US"/>
              </w:rPr>
            </w:pPr>
            <w:r w:rsidRPr="006155B8">
              <w:rPr>
                <w:sz w:val="26"/>
                <w:szCs w:val="26"/>
                <w:lang w:val="en-US"/>
              </w:rPr>
              <w:t>3</w:t>
            </w:r>
          </w:p>
        </w:tc>
        <w:tc>
          <w:tcPr>
            <w:tcW w:w="1538" w:type="dxa"/>
            <w:tcBorders>
              <w:top w:val="single" w:sz="4" w:space="0" w:color="auto"/>
              <w:left w:val="single" w:sz="4" w:space="0" w:color="auto"/>
              <w:bottom w:val="single" w:sz="4" w:space="0" w:color="auto"/>
              <w:right w:val="single" w:sz="4" w:space="0" w:color="auto"/>
            </w:tcBorders>
            <w:vAlign w:val="center"/>
          </w:tcPr>
          <w:p w14:paraId="53438449" w14:textId="77777777" w:rsidR="006155B8" w:rsidRPr="006155B8" w:rsidRDefault="006155B8" w:rsidP="006D505D">
            <w:pPr>
              <w:tabs>
                <w:tab w:val="left" w:pos="360"/>
                <w:tab w:val="left" w:pos="872"/>
                <w:tab w:val="left" w:pos="7797"/>
              </w:tabs>
              <w:spacing w:before="0"/>
              <w:ind w:right="0"/>
              <w:rPr>
                <w:sz w:val="26"/>
                <w:szCs w:val="26"/>
                <w:lang w:val="en-US"/>
              </w:rPr>
            </w:pPr>
            <w:r w:rsidRPr="006155B8">
              <w:rPr>
                <w:sz w:val="26"/>
                <w:szCs w:val="26"/>
                <w:lang w:val="en-US"/>
              </w:rPr>
              <w:t>4</w:t>
            </w:r>
          </w:p>
        </w:tc>
        <w:tc>
          <w:tcPr>
            <w:tcW w:w="1276" w:type="dxa"/>
            <w:tcBorders>
              <w:top w:val="single" w:sz="4" w:space="0" w:color="auto"/>
              <w:left w:val="single" w:sz="4" w:space="0" w:color="auto"/>
              <w:bottom w:val="single" w:sz="4" w:space="0" w:color="auto"/>
              <w:right w:val="single" w:sz="4" w:space="0" w:color="auto"/>
            </w:tcBorders>
            <w:vAlign w:val="center"/>
          </w:tcPr>
          <w:p w14:paraId="6036D1D7" w14:textId="77777777" w:rsidR="006155B8" w:rsidRPr="006155B8" w:rsidRDefault="006155B8" w:rsidP="006D505D">
            <w:pPr>
              <w:tabs>
                <w:tab w:val="left" w:pos="360"/>
                <w:tab w:val="left" w:pos="872"/>
                <w:tab w:val="left" w:pos="7797"/>
              </w:tabs>
              <w:spacing w:before="0"/>
              <w:ind w:right="0"/>
              <w:rPr>
                <w:sz w:val="26"/>
                <w:szCs w:val="26"/>
                <w:lang w:val="en-US"/>
              </w:rPr>
            </w:pPr>
            <w:r w:rsidRPr="006155B8">
              <w:rPr>
                <w:sz w:val="26"/>
                <w:szCs w:val="26"/>
                <w:lang w:val="en-US"/>
              </w:rPr>
              <w:t>6</w:t>
            </w:r>
          </w:p>
        </w:tc>
      </w:tr>
      <w:tr w:rsidR="006155B8" w:rsidRPr="006155B8" w14:paraId="4917CEF6" w14:textId="77777777" w:rsidTr="006155B8">
        <w:trPr>
          <w:trHeight w:val="20"/>
          <w:jc w:val="center"/>
        </w:trPr>
        <w:tc>
          <w:tcPr>
            <w:tcW w:w="3760" w:type="dxa"/>
            <w:tcBorders>
              <w:top w:val="single" w:sz="4" w:space="0" w:color="auto"/>
              <w:left w:val="single" w:sz="4" w:space="0" w:color="auto"/>
              <w:bottom w:val="single" w:sz="4" w:space="0" w:color="auto"/>
              <w:right w:val="single" w:sz="4" w:space="0" w:color="auto"/>
            </w:tcBorders>
            <w:vAlign w:val="center"/>
          </w:tcPr>
          <w:p w14:paraId="1D817AAF" w14:textId="77777777" w:rsidR="006155B8" w:rsidRPr="006155B8" w:rsidRDefault="006155B8" w:rsidP="006155B8">
            <w:pPr>
              <w:tabs>
                <w:tab w:val="left" w:pos="360"/>
                <w:tab w:val="left" w:pos="872"/>
                <w:tab w:val="left" w:pos="7797"/>
              </w:tabs>
              <w:spacing w:before="0"/>
              <w:ind w:left="0" w:right="0" w:firstLine="0"/>
              <w:jc w:val="center"/>
              <w:rPr>
                <w:sz w:val="26"/>
                <w:szCs w:val="26"/>
                <w:lang w:val="en-US"/>
              </w:rPr>
            </w:pPr>
            <w:r w:rsidRPr="006155B8">
              <w:rPr>
                <w:sz w:val="26"/>
                <w:szCs w:val="26"/>
                <w:lang w:val="en-US"/>
              </w:rPr>
              <w:t>19÷&lt;22</w:t>
            </w:r>
          </w:p>
        </w:tc>
        <w:tc>
          <w:tcPr>
            <w:tcW w:w="1300" w:type="dxa"/>
            <w:tcBorders>
              <w:top w:val="single" w:sz="4" w:space="0" w:color="auto"/>
              <w:left w:val="single" w:sz="4" w:space="0" w:color="auto"/>
              <w:bottom w:val="single" w:sz="4" w:space="0" w:color="auto"/>
              <w:right w:val="single" w:sz="4" w:space="0" w:color="auto"/>
            </w:tcBorders>
            <w:vAlign w:val="center"/>
          </w:tcPr>
          <w:p w14:paraId="0B4C481F" w14:textId="77777777" w:rsidR="006155B8" w:rsidRPr="006155B8" w:rsidRDefault="006155B8" w:rsidP="006D505D">
            <w:pPr>
              <w:tabs>
                <w:tab w:val="left" w:pos="360"/>
                <w:tab w:val="left" w:pos="872"/>
                <w:tab w:val="left" w:pos="7797"/>
              </w:tabs>
              <w:spacing w:before="0"/>
              <w:ind w:left="0" w:right="0" w:firstLine="567"/>
              <w:rPr>
                <w:sz w:val="26"/>
                <w:szCs w:val="26"/>
                <w:lang w:val="en-US"/>
              </w:rPr>
            </w:pPr>
            <w:r w:rsidRPr="006155B8">
              <w:rPr>
                <w:sz w:val="26"/>
                <w:szCs w:val="26"/>
                <w:lang w:val="en-US"/>
              </w:rPr>
              <w:t>0</w:t>
            </w:r>
          </w:p>
        </w:tc>
        <w:tc>
          <w:tcPr>
            <w:tcW w:w="1340" w:type="dxa"/>
            <w:tcBorders>
              <w:top w:val="single" w:sz="4" w:space="0" w:color="auto"/>
              <w:left w:val="single" w:sz="4" w:space="0" w:color="auto"/>
              <w:bottom w:val="single" w:sz="4" w:space="0" w:color="auto"/>
              <w:right w:val="single" w:sz="4" w:space="0" w:color="auto"/>
            </w:tcBorders>
            <w:vAlign w:val="center"/>
          </w:tcPr>
          <w:p w14:paraId="087777C0" w14:textId="77777777" w:rsidR="006155B8" w:rsidRPr="006155B8" w:rsidRDefault="006155B8" w:rsidP="006D505D">
            <w:pPr>
              <w:tabs>
                <w:tab w:val="left" w:pos="360"/>
                <w:tab w:val="left" w:pos="872"/>
                <w:tab w:val="left" w:pos="7797"/>
              </w:tabs>
              <w:spacing w:before="0"/>
              <w:ind w:right="0"/>
              <w:rPr>
                <w:sz w:val="26"/>
                <w:szCs w:val="26"/>
                <w:lang w:val="en-US"/>
              </w:rPr>
            </w:pPr>
            <w:r w:rsidRPr="006155B8">
              <w:rPr>
                <w:sz w:val="26"/>
                <w:szCs w:val="26"/>
                <w:lang w:val="en-US"/>
              </w:rPr>
              <w:t>0</w:t>
            </w:r>
          </w:p>
        </w:tc>
        <w:tc>
          <w:tcPr>
            <w:tcW w:w="1538" w:type="dxa"/>
            <w:tcBorders>
              <w:top w:val="single" w:sz="4" w:space="0" w:color="auto"/>
              <w:left w:val="single" w:sz="4" w:space="0" w:color="auto"/>
              <w:bottom w:val="single" w:sz="4" w:space="0" w:color="auto"/>
              <w:right w:val="single" w:sz="4" w:space="0" w:color="auto"/>
            </w:tcBorders>
            <w:vAlign w:val="center"/>
          </w:tcPr>
          <w:p w14:paraId="6A39B3D9" w14:textId="77777777" w:rsidR="006155B8" w:rsidRPr="006155B8" w:rsidRDefault="006155B8" w:rsidP="006D505D">
            <w:pPr>
              <w:tabs>
                <w:tab w:val="left" w:pos="360"/>
                <w:tab w:val="left" w:pos="872"/>
                <w:tab w:val="left" w:pos="7797"/>
              </w:tabs>
              <w:spacing w:before="0"/>
              <w:ind w:right="0"/>
              <w:rPr>
                <w:sz w:val="26"/>
                <w:szCs w:val="26"/>
                <w:lang w:val="en-US"/>
              </w:rPr>
            </w:pPr>
            <w:r w:rsidRPr="006155B8">
              <w:rPr>
                <w:sz w:val="26"/>
                <w:szCs w:val="26"/>
                <w:lang w:val="en-US"/>
              </w:rPr>
              <w:t>3</w:t>
            </w:r>
          </w:p>
        </w:tc>
        <w:tc>
          <w:tcPr>
            <w:tcW w:w="1276" w:type="dxa"/>
            <w:tcBorders>
              <w:top w:val="single" w:sz="4" w:space="0" w:color="auto"/>
              <w:left w:val="single" w:sz="4" w:space="0" w:color="auto"/>
              <w:bottom w:val="single" w:sz="4" w:space="0" w:color="auto"/>
              <w:right w:val="single" w:sz="4" w:space="0" w:color="auto"/>
            </w:tcBorders>
            <w:vAlign w:val="center"/>
          </w:tcPr>
          <w:p w14:paraId="42B58764" w14:textId="77777777" w:rsidR="006155B8" w:rsidRPr="006155B8" w:rsidRDefault="006155B8" w:rsidP="006D505D">
            <w:pPr>
              <w:tabs>
                <w:tab w:val="left" w:pos="360"/>
                <w:tab w:val="left" w:pos="872"/>
                <w:tab w:val="left" w:pos="7797"/>
              </w:tabs>
              <w:spacing w:before="0"/>
              <w:ind w:right="0"/>
              <w:rPr>
                <w:sz w:val="26"/>
                <w:szCs w:val="26"/>
                <w:lang w:val="en-US"/>
              </w:rPr>
            </w:pPr>
            <w:r w:rsidRPr="006155B8">
              <w:rPr>
                <w:sz w:val="26"/>
                <w:szCs w:val="26"/>
                <w:lang w:val="en-US"/>
              </w:rPr>
              <w:t>6</w:t>
            </w:r>
          </w:p>
        </w:tc>
      </w:tr>
      <w:tr w:rsidR="006155B8" w:rsidRPr="006155B8" w14:paraId="20BF8FEA" w14:textId="77777777" w:rsidTr="006155B8">
        <w:trPr>
          <w:trHeight w:val="20"/>
          <w:jc w:val="center"/>
        </w:trPr>
        <w:tc>
          <w:tcPr>
            <w:tcW w:w="3760" w:type="dxa"/>
            <w:tcBorders>
              <w:top w:val="single" w:sz="4" w:space="0" w:color="auto"/>
              <w:left w:val="single" w:sz="4" w:space="0" w:color="auto"/>
              <w:bottom w:val="single" w:sz="4" w:space="0" w:color="auto"/>
              <w:right w:val="single" w:sz="4" w:space="0" w:color="auto"/>
            </w:tcBorders>
            <w:vAlign w:val="center"/>
          </w:tcPr>
          <w:p w14:paraId="316B7FB8" w14:textId="77777777" w:rsidR="006155B8" w:rsidRPr="006155B8" w:rsidRDefault="006155B8" w:rsidP="006155B8">
            <w:pPr>
              <w:tabs>
                <w:tab w:val="left" w:pos="360"/>
                <w:tab w:val="left" w:pos="872"/>
                <w:tab w:val="left" w:pos="7797"/>
              </w:tabs>
              <w:spacing w:before="0"/>
              <w:ind w:left="0" w:right="0" w:firstLine="0"/>
              <w:jc w:val="center"/>
              <w:rPr>
                <w:sz w:val="26"/>
                <w:szCs w:val="26"/>
                <w:lang w:val="en-US"/>
              </w:rPr>
            </w:pPr>
            <w:r w:rsidRPr="006155B8">
              <w:rPr>
                <w:sz w:val="26"/>
                <w:szCs w:val="26"/>
                <w:lang w:val="en-US"/>
              </w:rPr>
              <w:t>≥22</w:t>
            </w:r>
          </w:p>
        </w:tc>
        <w:tc>
          <w:tcPr>
            <w:tcW w:w="1300" w:type="dxa"/>
            <w:tcBorders>
              <w:top w:val="single" w:sz="4" w:space="0" w:color="auto"/>
              <w:left w:val="single" w:sz="4" w:space="0" w:color="auto"/>
              <w:bottom w:val="single" w:sz="4" w:space="0" w:color="auto"/>
              <w:right w:val="single" w:sz="4" w:space="0" w:color="auto"/>
            </w:tcBorders>
            <w:vAlign w:val="center"/>
          </w:tcPr>
          <w:p w14:paraId="040F9335" w14:textId="77777777" w:rsidR="006155B8" w:rsidRPr="006155B8" w:rsidRDefault="006155B8" w:rsidP="006D505D">
            <w:pPr>
              <w:tabs>
                <w:tab w:val="left" w:pos="360"/>
                <w:tab w:val="left" w:pos="872"/>
                <w:tab w:val="left" w:pos="7797"/>
              </w:tabs>
              <w:spacing w:before="0"/>
              <w:ind w:left="0" w:right="0" w:firstLine="567"/>
              <w:rPr>
                <w:sz w:val="26"/>
                <w:szCs w:val="26"/>
                <w:lang w:val="en-US"/>
              </w:rPr>
            </w:pPr>
            <w:r w:rsidRPr="006155B8">
              <w:rPr>
                <w:sz w:val="26"/>
                <w:szCs w:val="26"/>
                <w:lang w:val="en-US"/>
              </w:rPr>
              <w:t>0</w:t>
            </w:r>
          </w:p>
        </w:tc>
        <w:tc>
          <w:tcPr>
            <w:tcW w:w="1340" w:type="dxa"/>
            <w:tcBorders>
              <w:top w:val="single" w:sz="4" w:space="0" w:color="auto"/>
              <w:left w:val="single" w:sz="4" w:space="0" w:color="auto"/>
              <w:bottom w:val="single" w:sz="4" w:space="0" w:color="auto"/>
              <w:right w:val="single" w:sz="4" w:space="0" w:color="auto"/>
            </w:tcBorders>
            <w:vAlign w:val="center"/>
          </w:tcPr>
          <w:p w14:paraId="648F182A" w14:textId="77777777" w:rsidR="006155B8" w:rsidRPr="006155B8" w:rsidRDefault="006155B8" w:rsidP="006D505D">
            <w:pPr>
              <w:tabs>
                <w:tab w:val="left" w:pos="360"/>
                <w:tab w:val="left" w:pos="872"/>
                <w:tab w:val="left" w:pos="7797"/>
              </w:tabs>
              <w:spacing w:before="0"/>
              <w:ind w:right="0"/>
              <w:rPr>
                <w:sz w:val="26"/>
                <w:szCs w:val="26"/>
                <w:lang w:val="en-US"/>
              </w:rPr>
            </w:pPr>
            <w:r w:rsidRPr="006155B8">
              <w:rPr>
                <w:sz w:val="26"/>
                <w:szCs w:val="26"/>
                <w:lang w:val="en-US"/>
              </w:rPr>
              <w:t>0</w:t>
            </w:r>
          </w:p>
        </w:tc>
        <w:tc>
          <w:tcPr>
            <w:tcW w:w="1538" w:type="dxa"/>
            <w:tcBorders>
              <w:top w:val="single" w:sz="4" w:space="0" w:color="auto"/>
              <w:left w:val="single" w:sz="4" w:space="0" w:color="auto"/>
              <w:bottom w:val="single" w:sz="4" w:space="0" w:color="auto"/>
              <w:right w:val="single" w:sz="4" w:space="0" w:color="auto"/>
            </w:tcBorders>
            <w:vAlign w:val="center"/>
          </w:tcPr>
          <w:p w14:paraId="609F0123" w14:textId="77777777" w:rsidR="006155B8" w:rsidRPr="006155B8" w:rsidRDefault="006155B8" w:rsidP="006D505D">
            <w:pPr>
              <w:tabs>
                <w:tab w:val="left" w:pos="360"/>
                <w:tab w:val="left" w:pos="872"/>
                <w:tab w:val="left" w:pos="7797"/>
              </w:tabs>
              <w:spacing w:before="0"/>
              <w:ind w:right="0"/>
              <w:rPr>
                <w:sz w:val="26"/>
                <w:szCs w:val="26"/>
                <w:lang w:val="en-US"/>
              </w:rPr>
            </w:pPr>
            <w:r w:rsidRPr="006155B8">
              <w:rPr>
                <w:sz w:val="26"/>
                <w:szCs w:val="26"/>
                <w:lang w:val="en-US"/>
              </w:rPr>
              <w:t>0</w:t>
            </w:r>
          </w:p>
        </w:tc>
        <w:tc>
          <w:tcPr>
            <w:tcW w:w="1276" w:type="dxa"/>
            <w:tcBorders>
              <w:top w:val="single" w:sz="4" w:space="0" w:color="auto"/>
              <w:left w:val="single" w:sz="4" w:space="0" w:color="auto"/>
              <w:bottom w:val="single" w:sz="4" w:space="0" w:color="auto"/>
              <w:right w:val="single" w:sz="4" w:space="0" w:color="auto"/>
            </w:tcBorders>
            <w:vAlign w:val="center"/>
          </w:tcPr>
          <w:p w14:paraId="4EFB7B8C" w14:textId="77777777" w:rsidR="006155B8" w:rsidRPr="006155B8" w:rsidRDefault="006155B8" w:rsidP="006D505D">
            <w:pPr>
              <w:tabs>
                <w:tab w:val="left" w:pos="360"/>
                <w:tab w:val="left" w:pos="872"/>
                <w:tab w:val="left" w:pos="7797"/>
              </w:tabs>
              <w:spacing w:before="0"/>
              <w:ind w:right="0"/>
              <w:rPr>
                <w:sz w:val="26"/>
                <w:szCs w:val="26"/>
                <w:lang w:val="en-US"/>
              </w:rPr>
            </w:pPr>
            <w:r w:rsidRPr="006155B8">
              <w:rPr>
                <w:sz w:val="26"/>
                <w:szCs w:val="26"/>
                <w:lang w:val="en-US"/>
              </w:rPr>
              <w:t>6</w:t>
            </w:r>
          </w:p>
        </w:tc>
      </w:tr>
    </w:tbl>
    <w:p w14:paraId="6B250A12" w14:textId="69B04A81" w:rsidR="00B62014" w:rsidRDefault="00B62014" w:rsidP="000A32BD">
      <w:pPr>
        <w:tabs>
          <w:tab w:val="left" w:pos="360"/>
          <w:tab w:val="left" w:pos="851"/>
          <w:tab w:val="left" w:pos="7797"/>
        </w:tabs>
        <w:spacing w:beforeLines="40" w:before="96" w:afterLines="40" w:after="96"/>
        <w:ind w:left="0" w:right="2" w:firstLine="567"/>
        <w:rPr>
          <w:b/>
          <w:bCs/>
          <w:snapToGrid w:val="0"/>
          <w:sz w:val="28"/>
          <w:szCs w:val="28"/>
          <w:lang w:val="en-US" w:eastAsia="x-none"/>
        </w:rPr>
      </w:pPr>
      <w:r>
        <w:rPr>
          <w:b/>
          <w:bCs/>
          <w:snapToGrid w:val="0"/>
          <w:sz w:val="28"/>
          <w:szCs w:val="28"/>
          <w:lang w:val="en-US" w:eastAsia="x-none"/>
        </w:rPr>
        <w:t>3.3.3.</w:t>
      </w:r>
      <w:r w:rsidR="000A32BD" w:rsidRPr="00B62014">
        <w:rPr>
          <w:b/>
          <w:bCs/>
          <w:snapToGrid w:val="0"/>
          <w:sz w:val="28"/>
          <w:szCs w:val="28"/>
          <w:lang w:eastAsia="x-none"/>
        </w:rPr>
        <w:t xml:space="preserve"> Độ vươn ban công</w:t>
      </w:r>
    </w:p>
    <w:p w14:paraId="03CA1E53" w14:textId="2EA69E0D" w:rsidR="000A32BD" w:rsidRPr="00EE70B9" w:rsidRDefault="00B62014" w:rsidP="000A32BD">
      <w:pPr>
        <w:tabs>
          <w:tab w:val="left" w:pos="360"/>
          <w:tab w:val="left" w:pos="851"/>
          <w:tab w:val="left" w:pos="7797"/>
        </w:tabs>
        <w:spacing w:beforeLines="40" w:before="96" w:afterLines="40" w:after="96"/>
        <w:ind w:left="0" w:right="2" w:firstLine="567"/>
        <w:rPr>
          <w:sz w:val="28"/>
          <w:szCs w:val="28"/>
        </w:rPr>
      </w:pPr>
      <w:r>
        <w:rPr>
          <w:sz w:val="28"/>
          <w:szCs w:val="28"/>
          <w:lang w:val="en-US"/>
        </w:rPr>
        <w:lastRenderedPageBreak/>
        <w:t>C</w:t>
      </w:r>
      <w:r w:rsidR="000A32BD" w:rsidRPr="00EE70B9">
        <w:rPr>
          <w:sz w:val="28"/>
          <w:szCs w:val="28"/>
        </w:rPr>
        <w:t>ác bộ phận công trình, chi tiết kiến trúc trang trí như mái đón, mái đua, ô văng, sê nô không vượt quá chỉ giới đường đỏ và ranh giới đất hợp pháp</w:t>
      </w:r>
      <w:r w:rsidR="00E546C4" w:rsidRPr="00EE70B9">
        <w:rPr>
          <w:sz w:val="28"/>
          <w:szCs w:val="28"/>
        </w:rPr>
        <w:t>.</w:t>
      </w:r>
    </w:p>
    <w:p w14:paraId="29BB3E71" w14:textId="6637F53E" w:rsidR="00310501" w:rsidRPr="00EE70B9" w:rsidRDefault="00A06597" w:rsidP="000A32BD">
      <w:pPr>
        <w:tabs>
          <w:tab w:val="left" w:pos="360"/>
          <w:tab w:val="left" w:pos="851"/>
          <w:tab w:val="left" w:pos="7797"/>
        </w:tabs>
        <w:spacing w:beforeLines="40" w:before="96" w:afterLines="40" w:after="96"/>
        <w:ind w:left="0" w:right="2" w:firstLine="567"/>
        <w:rPr>
          <w:b/>
          <w:bCs/>
          <w:sz w:val="28"/>
          <w:szCs w:val="28"/>
        </w:rPr>
      </w:pPr>
      <w:r w:rsidRPr="00EE70B9">
        <w:rPr>
          <w:b/>
          <w:bCs/>
          <w:sz w:val="28"/>
          <w:szCs w:val="28"/>
        </w:rPr>
        <w:t>3</w:t>
      </w:r>
      <w:r w:rsidR="00310501" w:rsidRPr="00EE70B9">
        <w:rPr>
          <w:b/>
          <w:bCs/>
          <w:sz w:val="28"/>
          <w:szCs w:val="28"/>
        </w:rPr>
        <w:t>.4. Quy định về mật độ xây dựng, hệ số sử dụng đất</w:t>
      </w:r>
    </w:p>
    <w:p w14:paraId="7F0ECFB1" w14:textId="5C5432C8" w:rsidR="00310501" w:rsidRPr="00EE70B9" w:rsidRDefault="00D1734B" w:rsidP="000A32BD">
      <w:pPr>
        <w:tabs>
          <w:tab w:val="left" w:pos="360"/>
          <w:tab w:val="left" w:pos="851"/>
          <w:tab w:val="left" w:pos="7797"/>
        </w:tabs>
        <w:spacing w:beforeLines="40" w:before="96" w:afterLines="40" w:after="96"/>
        <w:ind w:left="0" w:right="2" w:firstLine="567"/>
        <w:rPr>
          <w:sz w:val="28"/>
          <w:szCs w:val="28"/>
        </w:rPr>
      </w:pPr>
      <w:r w:rsidRPr="00EE70B9">
        <w:rPr>
          <w:sz w:val="28"/>
          <w:szCs w:val="28"/>
        </w:rPr>
        <w:t>Tuân thủ</w:t>
      </w:r>
      <w:r w:rsidR="00C71D7A">
        <w:rPr>
          <w:sz w:val="28"/>
          <w:szCs w:val="28"/>
          <w:lang w:val="en-US"/>
        </w:rPr>
        <w:t xml:space="preserve"> theo QCVN:01/2021/BXD,</w:t>
      </w:r>
      <w:r w:rsidRPr="00EE70B9">
        <w:rPr>
          <w:sz w:val="28"/>
          <w:szCs w:val="28"/>
        </w:rPr>
        <w:t xml:space="preserve"> quy hoạch chi tiết, thiết kế đô thị riêng</w:t>
      </w:r>
      <w:r w:rsidR="00BC1763" w:rsidRPr="00EE70B9">
        <w:rPr>
          <w:sz w:val="28"/>
          <w:szCs w:val="28"/>
        </w:rPr>
        <w:t xml:space="preserve"> </w:t>
      </w:r>
      <w:r w:rsidRPr="00EE70B9">
        <w:rPr>
          <w:sz w:val="28"/>
          <w:szCs w:val="28"/>
        </w:rPr>
        <w:t>được duyệt</w:t>
      </w:r>
      <w:r w:rsidR="00105890" w:rsidRPr="00EE70B9">
        <w:rPr>
          <w:sz w:val="28"/>
          <w:szCs w:val="28"/>
        </w:rPr>
        <w:t xml:space="preserve">; khuyến khích các công trình công cộng, giáo dục mật độ thuần xây dựng tối đa 35%.  </w:t>
      </w:r>
    </w:p>
    <w:p w14:paraId="6E061169" w14:textId="4089285B" w:rsidR="00A27BBB" w:rsidRDefault="00A27BBB" w:rsidP="00A27BBB">
      <w:pPr>
        <w:tabs>
          <w:tab w:val="left" w:pos="360"/>
          <w:tab w:val="left" w:pos="567"/>
        </w:tabs>
        <w:spacing w:beforeLines="40" w:before="96" w:afterLines="40" w:after="96"/>
        <w:ind w:left="0" w:right="30" w:firstLine="567"/>
        <w:rPr>
          <w:b/>
          <w:sz w:val="27"/>
          <w:szCs w:val="27"/>
          <w:lang w:val="nb-NO"/>
        </w:rPr>
      </w:pPr>
      <w:r w:rsidRPr="00EE70B9">
        <w:rPr>
          <w:b/>
          <w:bCs/>
          <w:sz w:val="28"/>
          <w:szCs w:val="28"/>
        </w:rPr>
        <w:t>3.5. Hình thức mái và vật liệu lợp mái</w:t>
      </w:r>
    </w:p>
    <w:p w14:paraId="79D6D5B6" w14:textId="77777777" w:rsidR="00A27BBB" w:rsidRPr="00EE70B9" w:rsidRDefault="00A27BBB" w:rsidP="00A27BBB">
      <w:pPr>
        <w:tabs>
          <w:tab w:val="left" w:pos="360"/>
          <w:tab w:val="left" w:pos="851"/>
          <w:tab w:val="left" w:pos="7797"/>
        </w:tabs>
        <w:spacing w:beforeLines="40" w:before="96" w:afterLines="40" w:after="96"/>
        <w:ind w:left="0" w:right="2" w:firstLine="567"/>
        <w:rPr>
          <w:sz w:val="28"/>
          <w:szCs w:val="28"/>
          <w:lang w:val="nb-NO"/>
        </w:rPr>
      </w:pPr>
      <w:r w:rsidRPr="00EE70B9">
        <w:rPr>
          <w:sz w:val="28"/>
          <w:szCs w:val="28"/>
          <w:lang w:val="nb-NO"/>
        </w:rPr>
        <w:t xml:space="preserve">- Ưu tiên áp dụng hình thức mái dốc, vật liệu mái thì tuỳ theo đặc điểm của từng dự án sẽ được quy định cụ thể. </w:t>
      </w:r>
    </w:p>
    <w:p w14:paraId="41D1AEF6" w14:textId="77777777" w:rsidR="00A27BBB" w:rsidRPr="00EE70B9" w:rsidRDefault="00A27BBB" w:rsidP="00A27BBB">
      <w:pPr>
        <w:tabs>
          <w:tab w:val="left" w:pos="360"/>
          <w:tab w:val="left" w:pos="851"/>
          <w:tab w:val="left" w:pos="7797"/>
        </w:tabs>
        <w:spacing w:beforeLines="40" w:before="96" w:afterLines="40" w:after="96"/>
        <w:ind w:left="0" w:right="2" w:firstLine="567"/>
        <w:rPr>
          <w:sz w:val="28"/>
          <w:szCs w:val="28"/>
          <w:lang w:val="nb-NO"/>
        </w:rPr>
      </w:pPr>
      <w:r w:rsidRPr="00EE70B9">
        <w:rPr>
          <w:sz w:val="28"/>
          <w:szCs w:val="28"/>
          <w:lang w:val="nb-NO"/>
        </w:rPr>
        <w:t>- Đối với các khu du lịch ven biển ưu tiên sử dụng vật liệu lợp là ngói đất nung truyền thống; độ dốc mái tối thiểu là 55% đến 65%.</w:t>
      </w:r>
    </w:p>
    <w:p w14:paraId="0BC83613" w14:textId="27869CC9" w:rsidR="003D398A" w:rsidRPr="00EE70B9" w:rsidRDefault="003D398A" w:rsidP="003D398A">
      <w:pPr>
        <w:tabs>
          <w:tab w:val="left" w:pos="360"/>
          <w:tab w:val="left" w:pos="567"/>
        </w:tabs>
        <w:spacing w:beforeLines="40" w:before="96" w:afterLines="40" w:after="96"/>
        <w:ind w:left="0" w:right="30" w:firstLine="567"/>
        <w:rPr>
          <w:b/>
          <w:bCs/>
          <w:sz w:val="28"/>
          <w:szCs w:val="28"/>
          <w:lang w:val="nb-NO"/>
        </w:rPr>
      </w:pPr>
      <w:r w:rsidRPr="00EE70B9">
        <w:rPr>
          <w:b/>
          <w:bCs/>
          <w:sz w:val="28"/>
          <w:szCs w:val="28"/>
          <w:lang w:val="nb-NO"/>
        </w:rPr>
        <w:t>3.</w:t>
      </w:r>
      <w:r w:rsidR="00A27BBB" w:rsidRPr="00EE70B9">
        <w:rPr>
          <w:b/>
          <w:bCs/>
          <w:sz w:val="28"/>
          <w:szCs w:val="28"/>
          <w:lang w:val="nb-NO"/>
        </w:rPr>
        <w:t>6</w:t>
      </w:r>
      <w:r w:rsidRPr="00EE70B9">
        <w:rPr>
          <w:b/>
          <w:bCs/>
          <w:sz w:val="28"/>
          <w:szCs w:val="28"/>
          <w:lang w:val="nb-NO"/>
        </w:rPr>
        <w:t>. Quy định về tầng hầm</w:t>
      </w:r>
    </w:p>
    <w:p w14:paraId="1ACF359F" w14:textId="77777777" w:rsidR="003D398A" w:rsidRPr="00EE70B9" w:rsidRDefault="003D398A" w:rsidP="003D398A">
      <w:pPr>
        <w:tabs>
          <w:tab w:val="left" w:pos="360"/>
          <w:tab w:val="left" w:pos="851"/>
          <w:tab w:val="left" w:pos="7797"/>
        </w:tabs>
        <w:spacing w:beforeLines="40" w:before="96" w:afterLines="40" w:after="96"/>
        <w:ind w:left="0" w:right="2" w:firstLine="567"/>
        <w:rPr>
          <w:sz w:val="28"/>
          <w:szCs w:val="28"/>
          <w:lang w:val="nb-NO"/>
        </w:rPr>
      </w:pPr>
      <w:r w:rsidRPr="00EE70B9">
        <w:rPr>
          <w:sz w:val="28"/>
          <w:szCs w:val="28"/>
          <w:lang w:val="nb-NO"/>
        </w:rPr>
        <w:t>- Trong bước lập quy hoạch chi tiết cần phải xác định chỉ giới xây dựng phần ngầm công trình đảm bảo phù hợp với quy hoạch cấp trên.</w:t>
      </w:r>
    </w:p>
    <w:p w14:paraId="1A48C984" w14:textId="3AB6E217" w:rsidR="003D398A" w:rsidRPr="00EE70B9" w:rsidRDefault="003D398A" w:rsidP="003D398A">
      <w:pPr>
        <w:tabs>
          <w:tab w:val="left" w:pos="360"/>
          <w:tab w:val="left" w:pos="872"/>
          <w:tab w:val="left" w:pos="7797"/>
        </w:tabs>
        <w:spacing w:beforeLines="40" w:before="96" w:afterLines="40" w:after="96"/>
        <w:ind w:left="0" w:right="2" w:firstLine="567"/>
        <w:rPr>
          <w:sz w:val="28"/>
          <w:szCs w:val="28"/>
          <w:lang w:val="nb-NO"/>
        </w:rPr>
      </w:pPr>
      <w:r w:rsidRPr="00EE70B9">
        <w:rPr>
          <w:sz w:val="28"/>
          <w:szCs w:val="28"/>
          <w:lang w:val="nb-NO"/>
        </w:rPr>
        <w:t xml:space="preserve">- Tầng hầm khuyến khích xây dựng lùi tối thiểu 0,5m so với tất cả các cạnh ranh giới khu đất; trường hợp có biện pháp thi công đảm bảo an toàn thi công và an toàn cho các công trình hiện hữu lân cận, có thể xem xét cho phép xây dựng tầng hầm trùng với ranh giới khu đất. </w:t>
      </w:r>
    </w:p>
    <w:p w14:paraId="75677BA1" w14:textId="15077CE1" w:rsidR="003D398A" w:rsidRPr="00EE70B9" w:rsidRDefault="003D398A" w:rsidP="003D398A">
      <w:pPr>
        <w:tabs>
          <w:tab w:val="left" w:pos="360"/>
          <w:tab w:val="left" w:pos="872"/>
          <w:tab w:val="left" w:pos="7797"/>
        </w:tabs>
        <w:spacing w:beforeLines="40" w:before="96" w:afterLines="40" w:after="96"/>
        <w:ind w:left="0" w:right="2" w:firstLine="567"/>
        <w:rPr>
          <w:sz w:val="28"/>
          <w:szCs w:val="28"/>
          <w:lang w:val="nb-NO"/>
        </w:rPr>
      </w:pPr>
      <w:r w:rsidRPr="00EE70B9">
        <w:rPr>
          <w:sz w:val="28"/>
          <w:szCs w:val="28"/>
          <w:lang w:val="nb-NO"/>
        </w:rPr>
        <w:t>- Mọi bộ phận ngầm dưới mặt đất (bao gồm cả tầng hầm và các thành phần kết cấu nền móng) của công trình đều không được vượt quá chỉ giới đường đỏ.</w:t>
      </w:r>
    </w:p>
    <w:p w14:paraId="1DFED5E9" w14:textId="6AED19E9" w:rsidR="003D398A" w:rsidRPr="00EE70B9" w:rsidRDefault="003D398A" w:rsidP="003D398A">
      <w:pPr>
        <w:tabs>
          <w:tab w:val="left" w:pos="360"/>
          <w:tab w:val="left" w:pos="872"/>
          <w:tab w:val="left" w:pos="7797"/>
        </w:tabs>
        <w:spacing w:beforeLines="40" w:before="96" w:afterLines="40" w:after="96"/>
        <w:ind w:left="0" w:right="2" w:firstLine="567"/>
        <w:rPr>
          <w:sz w:val="28"/>
          <w:szCs w:val="28"/>
          <w:lang w:val="nb-NO"/>
        </w:rPr>
      </w:pPr>
      <w:r w:rsidRPr="00EE70B9">
        <w:rPr>
          <w:sz w:val="28"/>
          <w:szCs w:val="28"/>
          <w:lang w:val="nb-NO"/>
        </w:rPr>
        <w:t>- Điểm bắt đầu của đường dốc lối vào tầng hầm lùi vào tối thiểu 1,5m so với chỉ giới đường đỏ tại vị trí xây dựng công trình và lùi tối thiểu 3m so với mép lòng đường tiếp cận.</w:t>
      </w:r>
    </w:p>
    <w:p w14:paraId="54612063" w14:textId="3D008FD3" w:rsidR="003D398A" w:rsidRPr="00EE70B9" w:rsidRDefault="003D398A" w:rsidP="003D398A">
      <w:pPr>
        <w:tabs>
          <w:tab w:val="left" w:pos="360"/>
          <w:tab w:val="left" w:pos="872"/>
          <w:tab w:val="left" w:pos="7797"/>
        </w:tabs>
        <w:spacing w:beforeLines="40" w:before="96" w:afterLines="40" w:after="96"/>
        <w:ind w:left="0" w:right="2" w:firstLine="567"/>
        <w:rPr>
          <w:sz w:val="28"/>
          <w:szCs w:val="28"/>
          <w:lang w:val="nb-NO"/>
        </w:rPr>
      </w:pPr>
      <w:r w:rsidRPr="00EE70B9">
        <w:rPr>
          <w:sz w:val="28"/>
          <w:szCs w:val="28"/>
          <w:lang w:val="nb-NO"/>
        </w:rPr>
        <w:t>- Đối với công trình xây dựng cách chỉ giới đường đỏ dưới 6m, cao độ sàn tầng 1 đối với công trình có tầng hầm không vượt quá 2,1m so với cao độ hè phố.</w:t>
      </w:r>
    </w:p>
    <w:p w14:paraId="55A355E3" w14:textId="63F32839" w:rsidR="00310501" w:rsidRPr="00EE70B9" w:rsidRDefault="003D398A" w:rsidP="003D398A">
      <w:pPr>
        <w:tabs>
          <w:tab w:val="left" w:pos="360"/>
          <w:tab w:val="left" w:pos="851"/>
          <w:tab w:val="left" w:pos="7797"/>
        </w:tabs>
        <w:spacing w:beforeLines="40" w:before="96" w:afterLines="40" w:after="96"/>
        <w:ind w:left="0" w:right="2" w:firstLine="567"/>
        <w:rPr>
          <w:sz w:val="28"/>
          <w:szCs w:val="28"/>
          <w:lang w:val="nb-NO"/>
        </w:rPr>
      </w:pPr>
      <w:r w:rsidRPr="00EE70B9">
        <w:rPr>
          <w:sz w:val="28"/>
          <w:szCs w:val="28"/>
          <w:lang w:val="nb-NO"/>
        </w:rPr>
        <w:t>- Đối với công trình xây dựng cách chỉ giới đường đỏ ≥ 6m, cao độ sàn tầng 1 không vượt quá 2,4m so với cao độ hè phố.</w:t>
      </w:r>
    </w:p>
    <w:p w14:paraId="6EFBCAE3" w14:textId="2468AC48" w:rsidR="00E02069" w:rsidRPr="006B6EFC" w:rsidRDefault="00E02069" w:rsidP="00E02069">
      <w:pPr>
        <w:tabs>
          <w:tab w:val="left" w:pos="360"/>
          <w:tab w:val="left" w:pos="567"/>
        </w:tabs>
        <w:spacing w:beforeLines="40" w:before="96" w:afterLines="40" w:after="96"/>
        <w:ind w:left="0" w:right="30" w:firstLine="567"/>
        <w:rPr>
          <w:b/>
          <w:bCs/>
          <w:sz w:val="28"/>
          <w:szCs w:val="28"/>
        </w:rPr>
      </w:pPr>
      <w:r w:rsidRPr="00EE70B9">
        <w:rPr>
          <w:b/>
          <w:bCs/>
          <w:sz w:val="28"/>
          <w:szCs w:val="28"/>
          <w:lang w:val="nb-NO"/>
        </w:rPr>
        <w:t>3</w:t>
      </w:r>
      <w:r w:rsidRPr="006B6EFC">
        <w:rPr>
          <w:b/>
          <w:bCs/>
          <w:sz w:val="28"/>
          <w:szCs w:val="28"/>
        </w:rPr>
        <w:t>.</w:t>
      </w:r>
      <w:r w:rsidR="00A27BBB" w:rsidRPr="00EE70B9">
        <w:rPr>
          <w:b/>
          <w:bCs/>
          <w:sz w:val="28"/>
          <w:szCs w:val="28"/>
          <w:lang w:val="nb-NO"/>
        </w:rPr>
        <w:t>7</w:t>
      </w:r>
      <w:r w:rsidRPr="006B6EFC">
        <w:rPr>
          <w:b/>
          <w:bCs/>
          <w:sz w:val="28"/>
          <w:szCs w:val="28"/>
        </w:rPr>
        <w:t xml:space="preserve">. </w:t>
      </w:r>
      <w:r w:rsidRPr="00EE70B9">
        <w:rPr>
          <w:b/>
          <w:bCs/>
          <w:sz w:val="28"/>
          <w:szCs w:val="28"/>
          <w:lang w:val="nb-NO"/>
        </w:rPr>
        <w:t>Quy định v</w:t>
      </w:r>
      <w:r w:rsidRPr="006B6EFC">
        <w:rPr>
          <w:b/>
          <w:bCs/>
          <w:sz w:val="28"/>
          <w:szCs w:val="28"/>
        </w:rPr>
        <w:t>ề cây xanh</w:t>
      </w:r>
      <w:r w:rsidRPr="00EE70B9">
        <w:rPr>
          <w:b/>
          <w:bCs/>
          <w:sz w:val="28"/>
          <w:szCs w:val="28"/>
          <w:lang w:val="nb-NO"/>
        </w:rPr>
        <w:t xml:space="preserve"> trong khuôn viên công trình</w:t>
      </w:r>
    </w:p>
    <w:p w14:paraId="4CA35ECD" w14:textId="77777777" w:rsidR="00E02069" w:rsidRPr="00EE70B9" w:rsidRDefault="00E02069" w:rsidP="00E02069">
      <w:pPr>
        <w:tabs>
          <w:tab w:val="left" w:pos="360"/>
          <w:tab w:val="left" w:pos="851"/>
          <w:tab w:val="left" w:pos="7797"/>
        </w:tabs>
        <w:spacing w:beforeLines="40" w:before="96" w:afterLines="40" w:after="96"/>
        <w:ind w:left="0" w:right="2" w:firstLine="567"/>
        <w:rPr>
          <w:sz w:val="28"/>
          <w:szCs w:val="28"/>
        </w:rPr>
      </w:pPr>
      <w:r w:rsidRPr="00EE70B9">
        <w:rPr>
          <w:sz w:val="28"/>
          <w:szCs w:val="28"/>
        </w:rPr>
        <w:t>- Khuyến khích tăng tối đa diện tích cây xanh trong lô đất.</w:t>
      </w:r>
    </w:p>
    <w:p w14:paraId="3278AD86" w14:textId="77777777" w:rsidR="00E02069" w:rsidRPr="00EE70B9" w:rsidRDefault="00E02069" w:rsidP="00E02069">
      <w:pPr>
        <w:tabs>
          <w:tab w:val="left" w:pos="360"/>
          <w:tab w:val="left" w:pos="872"/>
          <w:tab w:val="left" w:pos="7797"/>
        </w:tabs>
        <w:spacing w:beforeLines="40" w:before="96" w:afterLines="40" w:after="96"/>
        <w:ind w:left="0" w:right="2" w:firstLine="567"/>
        <w:rPr>
          <w:sz w:val="28"/>
          <w:szCs w:val="28"/>
        </w:rPr>
      </w:pPr>
      <w:r w:rsidRPr="00EE70B9">
        <w:rPr>
          <w:sz w:val="28"/>
          <w:szCs w:val="28"/>
        </w:rPr>
        <w:t>- Yêu cầu áp dụng giải pháp thu nước mưa trên mái và bề mặt lô đất về các diện tích cây xanh để tiết kiệm nước tưới, cải thiện thoát nước bề mặt, bổ sung cơ chế thẩm thấu nước ngầm.</w:t>
      </w:r>
    </w:p>
    <w:p w14:paraId="5AA5B95B" w14:textId="77777777" w:rsidR="00E02069" w:rsidRPr="00EE70B9" w:rsidRDefault="00E02069" w:rsidP="00E02069">
      <w:pPr>
        <w:tabs>
          <w:tab w:val="left" w:pos="360"/>
          <w:tab w:val="left" w:pos="872"/>
          <w:tab w:val="left" w:pos="7797"/>
        </w:tabs>
        <w:spacing w:beforeLines="40" w:before="96" w:afterLines="40" w:after="96"/>
        <w:ind w:left="0" w:right="2" w:firstLine="567"/>
        <w:rPr>
          <w:sz w:val="28"/>
          <w:szCs w:val="28"/>
        </w:rPr>
      </w:pPr>
      <w:r w:rsidRPr="00EE70B9">
        <w:rPr>
          <w:sz w:val="28"/>
          <w:szCs w:val="28"/>
        </w:rPr>
        <w:t>- Khuyến khích bố trí các diện tích cây xanh theo phương đứng như tường cây, vườn trên mái để cải thiện cảnh quan và vi khí hậu khu vực.</w:t>
      </w:r>
    </w:p>
    <w:p w14:paraId="22C4C36F" w14:textId="77777777" w:rsidR="00E02069" w:rsidRPr="00EE70B9" w:rsidRDefault="00E02069" w:rsidP="00E02069">
      <w:pPr>
        <w:tabs>
          <w:tab w:val="left" w:pos="360"/>
          <w:tab w:val="left" w:pos="872"/>
          <w:tab w:val="left" w:pos="7797"/>
        </w:tabs>
        <w:spacing w:beforeLines="40" w:before="96" w:afterLines="40" w:after="96"/>
        <w:ind w:left="0" w:right="2" w:firstLine="567"/>
        <w:rPr>
          <w:sz w:val="28"/>
          <w:szCs w:val="28"/>
        </w:rPr>
      </w:pPr>
      <w:r w:rsidRPr="00EE70B9">
        <w:rPr>
          <w:sz w:val="28"/>
          <w:szCs w:val="28"/>
        </w:rPr>
        <w:t>- Khuyến khích sử dụng loại cây cảnh bản địa, ít phải chăm sóc và tiết kiệm nước tưới.</w:t>
      </w:r>
    </w:p>
    <w:p w14:paraId="718A37F6" w14:textId="77777777" w:rsidR="00E02069" w:rsidRPr="00EE70B9" w:rsidRDefault="00E02069" w:rsidP="00E02069">
      <w:pPr>
        <w:tabs>
          <w:tab w:val="left" w:pos="360"/>
          <w:tab w:val="left" w:pos="851"/>
          <w:tab w:val="left" w:pos="7797"/>
        </w:tabs>
        <w:spacing w:beforeLines="40" w:before="96" w:afterLines="40" w:after="96"/>
        <w:ind w:left="0" w:right="2" w:firstLine="567"/>
        <w:rPr>
          <w:sz w:val="28"/>
          <w:szCs w:val="28"/>
        </w:rPr>
      </w:pPr>
      <w:r w:rsidRPr="00EE70B9">
        <w:rPr>
          <w:sz w:val="28"/>
          <w:szCs w:val="28"/>
        </w:rPr>
        <w:t>- Khuyến khích sử dụng hàng rào mềm là các bồn cây, tường cây.</w:t>
      </w:r>
    </w:p>
    <w:p w14:paraId="5E91D2E0" w14:textId="77777777" w:rsidR="00E02069" w:rsidRPr="00EE70B9" w:rsidRDefault="00E02069" w:rsidP="00E02069">
      <w:pPr>
        <w:tabs>
          <w:tab w:val="left" w:pos="360"/>
          <w:tab w:val="left" w:pos="851"/>
          <w:tab w:val="left" w:pos="7797"/>
        </w:tabs>
        <w:spacing w:beforeLines="40" w:before="96" w:afterLines="40" w:after="96"/>
        <w:ind w:left="0" w:right="2" w:firstLine="567"/>
        <w:rPr>
          <w:sz w:val="28"/>
          <w:szCs w:val="28"/>
        </w:rPr>
      </w:pPr>
      <w:r w:rsidRPr="00EE70B9">
        <w:rPr>
          <w:sz w:val="28"/>
          <w:szCs w:val="28"/>
        </w:rPr>
        <w:lastRenderedPageBreak/>
        <w:t>- Các hệ thống kỹ thuật của công trình như điều hoà, bể hoặc bồn nước, máy năng lượng mặt trời, đường ống kỹ thuật, không gian phơi cần được bố trí phù hợp sao cho không thể nhìn thấy từ các không gian công cộng.</w:t>
      </w:r>
    </w:p>
    <w:p w14:paraId="1038072F" w14:textId="6323E4BF" w:rsidR="0078570A" w:rsidRPr="00EE70B9" w:rsidRDefault="0078570A" w:rsidP="0078570A">
      <w:pPr>
        <w:tabs>
          <w:tab w:val="left" w:pos="360"/>
          <w:tab w:val="left" w:pos="567"/>
        </w:tabs>
        <w:spacing w:beforeLines="40" w:before="96" w:afterLines="40" w:after="96"/>
        <w:ind w:left="0" w:right="30" w:firstLine="567"/>
        <w:rPr>
          <w:b/>
          <w:bCs/>
          <w:sz w:val="28"/>
          <w:szCs w:val="28"/>
        </w:rPr>
      </w:pPr>
      <w:r w:rsidRPr="00EE70B9">
        <w:rPr>
          <w:b/>
          <w:bCs/>
          <w:sz w:val="28"/>
          <w:szCs w:val="28"/>
        </w:rPr>
        <w:t>3.</w:t>
      </w:r>
      <w:r w:rsidR="00B9248E" w:rsidRPr="00EE70B9">
        <w:rPr>
          <w:b/>
          <w:bCs/>
          <w:sz w:val="28"/>
          <w:szCs w:val="28"/>
        </w:rPr>
        <w:t>8</w:t>
      </w:r>
      <w:r w:rsidRPr="00EE70B9">
        <w:rPr>
          <w:b/>
          <w:bCs/>
          <w:sz w:val="28"/>
          <w:szCs w:val="28"/>
        </w:rPr>
        <w:t>. Quy định riêng đối với công trình biệt thự du lịch</w:t>
      </w:r>
    </w:p>
    <w:p w14:paraId="1E5E07BA" w14:textId="6BD112CB" w:rsidR="00095897" w:rsidRPr="00EE70B9" w:rsidRDefault="00095897" w:rsidP="0078570A">
      <w:pPr>
        <w:tabs>
          <w:tab w:val="left" w:pos="360"/>
          <w:tab w:val="left" w:pos="851"/>
          <w:tab w:val="left" w:pos="7797"/>
        </w:tabs>
        <w:spacing w:beforeLines="40" w:before="96" w:afterLines="40" w:after="96"/>
        <w:ind w:left="0" w:right="2" w:firstLine="567"/>
        <w:rPr>
          <w:sz w:val="28"/>
          <w:szCs w:val="28"/>
        </w:rPr>
      </w:pPr>
      <w:r w:rsidRPr="00EE70B9">
        <w:rPr>
          <w:sz w:val="28"/>
          <w:szCs w:val="28"/>
        </w:rPr>
        <w:t>Ngoài các quy định trên, công trình biệt thự du lịch cần đảm bảo:</w:t>
      </w:r>
    </w:p>
    <w:p w14:paraId="50785550" w14:textId="73B26873" w:rsidR="0078570A" w:rsidRPr="00EE70B9" w:rsidRDefault="0078570A" w:rsidP="0078570A">
      <w:pPr>
        <w:tabs>
          <w:tab w:val="left" w:pos="360"/>
          <w:tab w:val="left" w:pos="851"/>
          <w:tab w:val="left" w:pos="7797"/>
        </w:tabs>
        <w:spacing w:beforeLines="40" w:before="96" w:afterLines="40" w:after="96"/>
        <w:ind w:left="0" w:right="2" w:firstLine="567"/>
        <w:rPr>
          <w:sz w:val="28"/>
          <w:szCs w:val="28"/>
        </w:rPr>
      </w:pPr>
      <w:r w:rsidRPr="00EE70B9">
        <w:rPr>
          <w:sz w:val="28"/>
          <w:szCs w:val="28"/>
        </w:rPr>
        <w:t>- Khi xây dựng mới hoặc cải tạo, phải làm mái dốc truyền thống (không cho phép một mái xuôi); lợp ngói hoặc các vật liệu khác có màu phù hợp, khuyến khích các công trình lợp ngói; đối với những công trình nhà ở và những công trình khác có diện tích mái lớn thì mặt bằng mái và vật liệu lợp mái có thể được xem xét cụ thể.</w:t>
      </w:r>
    </w:p>
    <w:p w14:paraId="336DCF18" w14:textId="67FD0771" w:rsidR="0078570A" w:rsidRPr="00EE70B9" w:rsidRDefault="0078570A" w:rsidP="0078570A">
      <w:pPr>
        <w:tabs>
          <w:tab w:val="left" w:pos="360"/>
          <w:tab w:val="left" w:pos="851"/>
          <w:tab w:val="left" w:pos="7797"/>
        </w:tabs>
        <w:spacing w:beforeLines="40" w:before="96" w:afterLines="40" w:after="96"/>
        <w:ind w:left="0" w:right="2" w:firstLine="567"/>
        <w:rPr>
          <w:sz w:val="28"/>
          <w:szCs w:val="28"/>
        </w:rPr>
      </w:pPr>
      <w:r w:rsidRPr="00EE70B9">
        <w:rPr>
          <w:sz w:val="28"/>
          <w:szCs w:val="28"/>
        </w:rPr>
        <w:t>- Mái lợp ngói, độ dốc mái phải đảm bảo từ 50% đến 60%.</w:t>
      </w:r>
    </w:p>
    <w:p w14:paraId="16AE929B" w14:textId="71135B9B" w:rsidR="0078570A" w:rsidRPr="00EE70B9" w:rsidRDefault="0078570A" w:rsidP="0078570A">
      <w:pPr>
        <w:tabs>
          <w:tab w:val="left" w:pos="360"/>
          <w:tab w:val="left" w:pos="851"/>
          <w:tab w:val="left" w:pos="7797"/>
        </w:tabs>
        <w:spacing w:beforeLines="40" w:before="96" w:afterLines="40" w:after="96"/>
        <w:ind w:left="0" w:right="2" w:firstLine="567"/>
        <w:rPr>
          <w:sz w:val="28"/>
          <w:szCs w:val="28"/>
        </w:rPr>
      </w:pPr>
      <w:r w:rsidRPr="00EE70B9">
        <w:rPr>
          <w:sz w:val="28"/>
          <w:szCs w:val="28"/>
        </w:rPr>
        <w:t>- Trường hợp các công trình đã xây dựng mái bằng khi sửa chữa, cải tạo phải lợp mái ngói tối thiểu 60% với độ dốc theo quy định (50% đến 60%.) và  phần mái bằng phải còn được xử lý bằng cây xanh.</w:t>
      </w:r>
    </w:p>
    <w:p w14:paraId="423AF157" w14:textId="3E42FBDE" w:rsidR="0078570A" w:rsidRPr="008941DE" w:rsidRDefault="0078570A" w:rsidP="0078570A">
      <w:pPr>
        <w:tabs>
          <w:tab w:val="left" w:pos="360"/>
          <w:tab w:val="left" w:pos="851"/>
          <w:tab w:val="left" w:pos="7797"/>
        </w:tabs>
        <w:spacing w:beforeLines="40" w:before="96" w:afterLines="40" w:after="96"/>
        <w:ind w:left="0" w:right="2" w:firstLine="567"/>
        <w:rPr>
          <w:sz w:val="28"/>
          <w:szCs w:val="28"/>
          <w:lang w:val="en-US"/>
        </w:rPr>
      </w:pPr>
      <w:r w:rsidRPr="00EE70B9">
        <w:rPr>
          <w:sz w:val="28"/>
          <w:szCs w:val="28"/>
        </w:rPr>
        <w:t>- Mật độ xây dựng</w:t>
      </w:r>
      <w:r w:rsidR="008941DE">
        <w:rPr>
          <w:sz w:val="28"/>
          <w:szCs w:val="28"/>
          <w:lang w:val="en-US"/>
        </w:rPr>
        <w:t xml:space="preserve"> thuần</w:t>
      </w:r>
      <w:r w:rsidRPr="00EE70B9">
        <w:rPr>
          <w:sz w:val="28"/>
          <w:szCs w:val="28"/>
        </w:rPr>
        <w:t xml:space="preserve">: </w:t>
      </w:r>
      <w:r w:rsidR="008941DE">
        <w:rPr>
          <w:sz w:val="28"/>
          <w:szCs w:val="28"/>
          <w:lang w:val="en-US"/>
        </w:rPr>
        <w:t xml:space="preserve"> </w:t>
      </w:r>
      <w:r w:rsidR="008941DE" w:rsidRPr="00EE70B9">
        <w:rPr>
          <w:sz w:val="28"/>
          <w:szCs w:val="28"/>
        </w:rPr>
        <w:t>tối đa</w:t>
      </w:r>
      <w:r w:rsidR="008941DE">
        <w:rPr>
          <w:sz w:val="28"/>
          <w:szCs w:val="28"/>
          <w:lang w:val="en-US"/>
        </w:rPr>
        <w:t xml:space="preserve"> </w:t>
      </w:r>
      <w:r w:rsidRPr="00EE70B9">
        <w:rPr>
          <w:sz w:val="28"/>
          <w:szCs w:val="28"/>
        </w:rPr>
        <w:t>50%</w:t>
      </w:r>
      <w:r w:rsidR="008941DE">
        <w:rPr>
          <w:sz w:val="28"/>
          <w:szCs w:val="28"/>
          <w:lang w:val="en-US"/>
        </w:rPr>
        <w:t xml:space="preserve">; đối với lô đất QCVN:01/2021/BXD quy định mật độ xây dựng thuần tối đa thấp hơn </w:t>
      </w:r>
      <w:r w:rsidR="00C26626">
        <w:rPr>
          <w:sz w:val="28"/>
          <w:szCs w:val="28"/>
          <w:lang w:val="en-US"/>
        </w:rPr>
        <w:t>5</w:t>
      </w:r>
      <w:r w:rsidR="008941DE">
        <w:rPr>
          <w:sz w:val="28"/>
          <w:szCs w:val="28"/>
          <w:lang w:val="en-US"/>
        </w:rPr>
        <w:t xml:space="preserve">0% thì áp dụng theo </w:t>
      </w:r>
      <w:r w:rsidR="004F465D">
        <w:rPr>
          <w:sz w:val="28"/>
          <w:szCs w:val="28"/>
          <w:lang w:val="en-US"/>
        </w:rPr>
        <w:t>Q</w:t>
      </w:r>
      <w:r w:rsidR="008941DE">
        <w:rPr>
          <w:sz w:val="28"/>
          <w:szCs w:val="28"/>
          <w:lang w:val="en-US"/>
        </w:rPr>
        <w:t>uy chuẩn.</w:t>
      </w:r>
    </w:p>
    <w:p w14:paraId="6A4976D0" w14:textId="4C6159B4" w:rsidR="0078570A" w:rsidRPr="00EE70B9" w:rsidRDefault="0078570A" w:rsidP="0078570A">
      <w:pPr>
        <w:tabs>
          <w:tab w:val="left" w:pos="360"/>
          <w:tab w:val="left" w:pos="851"/>
          <w:tab w:val="left" w:pos="7797"/>
        </w:tabs>
        <w:spacing w:beforeLines="40" w:before="96" w:afterLines="40" w:after="96"/>
        <w:ind w:left="0" w:right="2" w:firstLine="567"/>
        <w:rPr>
          <w:sz w:val="28"/>
          <w:szCs w:val="28"/>
        </w:rPr>
      </w:pPr>
      <w:r w:rsidRPr="00EE70B9">
        <w:rPr>
          <w:sz w:val="28"/>
          <w:szCs w:val="28"/>
        </w:rPr>
        <w:t>- Tầng cao tối đa: 03 tầng có thể bố trí tầng lửng, không xây dựng tầng áp mái, tầng tum, tối đa 01 tầng hầm; chiều cao công trình tối đa 15,5m. Riêng khu vực ven sông, hồ, đồng ruộng (khoảng cách tiếp giáp với sông, hồ, đồng ruộng ≤ 15m) áp dụng tương tự công trình nhà ở.</w:t>
      </w:r>
    </w:p>
    <w:p w14:paraId="1F5FEC18" w14:textId="782704D9" w:rsidR="0078570A" w:rsidRPr="00EE70B9" w:rsidRDefault="0078570A" w:rsidP="0078570A">
      <w:pPr>
        <w:tabs>
          <w:tab w:val="left" w:pos="360"/>
          <w:tab w:val="left" w:pos="851"/>
          <w:tab w:val="left" w:pos="7797"/>
        </w:tabs>
        <w:spacing w:beforeLines="40" w:before="96" w:afterLines="40" w:after="96"/>
        <w:ind w:left="0" w:right="2" w:firstLine="567"/>
        <w:rPr>
          <w:sz w:val="28"/>
          <w:szCs w:val="28"/>
        </w:rPr>
      </w:pPr>
      <w:r w:rsidRPr="00EE70B9">
        <w:rPr>
          <w:sz w:val="28"/>
          <w:szCs w:val="28"/>
        </w:rPr>
        <w:t xml:space="preserve">- Khoảng lùi: 3,0m đối với các tuyến đường cụt; 5,0m đối với các tuyến đường thông. Thửa đất tiếp giáp từ 02 tuyến đường trở lên hoặc giáp góc giao lộ: cho phép lựa chọn áp dụng khoảng lùi 01 tuyến đường là 5m, các tuyến đường còn lại áp dụng khoảng lùi là 3m. Khoảng lùi biên các mặt tiếp giáp sân vườn tối thiểu 1,5m. </w:t>
      </w:r>
      <w:r w:rsidR="00D46574" w:rsidRPr="00EE70B9">
        <w:rPr>
          <w:sz w:val="28"/>
          <w:szCs w:val="28"/>
        </w:rPr>
        <w:t xml:space="preserve">Đồng thời đảm bảo quy định về khoảng cách tối thiểu giữa các công trình tại Điểm 2.6.1 QCVN01:2021/BXD. </w:t>
      </w:r>
    </w:p>
    <w:p w14:paraId="3DF12917" w14:textId="7217047D" w:rsidR="0078570A" w:rsidRPr="003412E9" w:rsidRDefault="0078570A" w:rsidP="0078570A">
      <w:pPr>
        <w:tabs>
          <w:tab w:val="left" w:pos="360"/>
          <w:tab w:val="left" w:pos="567"/>
        </w:tabs>
        <w:spacing w:beforeLines="40" w:before="96" w:afterLines="40" w:after="96"/>
        <w:ind w:left="0" w:right="30" w:firstLine="567"/>
        <w:rPr>
          <w:szCs w:val="28"/>
        </w:rPr>
      </w:pPr>
      <w:r w:rsidRPr="00EE70B9">
        <w:rPr>
          <w:b/>
          <w:bCs/>
          <w:sz w:val="28"/>
          <w:szCs w:val="28"/>
        </w:rPr>
        <w:t>3.10. Quy định riêng đối với  công trình khách sạn</w:t>
      </w:r>
    </w:p>
    <w:p w14:paraId="01B2248B" w14:textId="6E151BD4" w:rsidR="00095897" w:rsidRPr="00EE70B9" w:rsidRDefault="00095897" w:rsidP="00095897">
      <w:pPr>
        <w:tabs>
          <w:tab w:val="left" w:pos="360"/>
          <w:tab w:val="left" w:pos="851"/>
          <w:tab w:val="left" w:pos="7797"/>
        </w:tabs>
        <w:spacing w:beforeLines="40" w:before="96" w:afterLines="40" w:after="96"/>
        <w:ind w:left="0" w:right="2" w:firstLine="567"/>
        <w:rPr>
          <w:sz w:val="28"/>
          <w:szCs w:val="28"/>
        </w:rPr>
      </w:pPr>
      <w:r w:rsidRPr="00EE70B9">
        <w:rPr>
          <w:sz w:val="28"/>
          <w:szCs w:val="28"/>
        </w:rPr>
        <w:t>Ngoài các quy định trên, công trình khách sạn cần đảm bảo:</w:t>
      </w:r>
    </w:p>
    <w:p w14:paraId="67C21F0F" w14:textId="1F7ECA4C" w:rsidR="0078570A" w:rsidRPr="008941DE" w:rsidRDefault="0078570A" w:rsidP="0078570A">
      <w:pPr>
        <w:tabs>
          <w:tab w:val="left" w:pos="360"/>
          <w:tab w:val="left" w:pos="851"/>
          <w:tab w:val="left" w:pos="7797"/>
        </w:tabs>
        <w:spacing w:beforeLines="40" w:before="96" w:afterLines="40" w:after="96"/>
        <w:ind w:left="0" w:right="2" w:firstLine="567"/>
        <w:rPr>
          <w:sz w:val="28"/>
          <w:szCs w:val="28"/>
          <w:lang w:val="en-US"/>
        </w:rPr>
      </w:pPr>
      <w:r w:rsidRPr="00EE70B9">
        <w:rPr>
          <w:sz w:val="28"/>
          <w:szCs w:val="28"/>
        </w:rPr>
        <w:t>- Mật độ xây dựng</w:t>
      </w:r>
      <w:r w:rsidR="008941DE">
        <w:rPr>
          <w:sz w:val="28"/>
          <w:szCs w:val="28"/>
          <w:lang w:val="en-US"/>
        </w:rPr>
        <w:t xml:space="preserve"> thuần</w:t>
      </w:r>
      <w:r w:rsidRPr="00EE70B9">
        <w:rPr>
          <w:sz w:val="28"/>
          <w:szCs w:val="28"/>
        </w:rPr>
        <w:t>: Tối đa 60%</w:t>
      </w:r>
      <w:r w:rsidR="00C26626">
        <w:rPr>
          <w:sz w:val="28"/>
          <w:szCs w:val="28"/>
          <w:lang w:val="en-US"/>
        </w:rPr>
        <w:t>;</w:t>
      </w:r>
      <w:r w:rsidR="008941DE">
        <w:rPr>
          <w:sz w:val="28"/>
          <w:szCs w:val="28"/>
          <w:lang w:val="en-US"/>
        </w:rPr>
        <w:t xml:space="preserve"> </w:t>
      </w:r>
      <w:r w:rsidR="00C26626">
        <w:rPr>
          <w:sz w:val="28"/>
          <w:szCs w:val="28"/>
          <w:lang w:val="en-US"/>
        </w:rPr>
        <w:t>đ</w:t>
      </w:r>
      <w:r w:rsidR="008941DE">
        <w:rPr>
          <w:sz w:val="28"/>
          <w:szCs w:val="28"/>
          <w:lang w:val="en-US"/>
        </w:rPr>
        <w:t>ối với lô đất QCVN:01/2021/BXD quy định mật độ xây dựng thuần tối đa thấp hơn 60% thì áp dụng theo quy chuẩn.</w:t>
      </w:r>
    </w:p>
    <w:p w14:paraId="1D2E7C23" w14:textId="5B0BA3EC" w:rsidR="0078570A" w:rsidRDefault="0078570A" w:rsidP="0078570A">
      <w:pPr>
        <w:tabs>
          <w:tab w:val="left" w:pos="360"/>
          <w:tab w:val="left" w:pos="851"/>
          <w:tab w:val="left" w:pos="7797"/>
        </w:tabs>
        <w:spacing w:beforeLines="40" w:before="96" w:afterLines="40" w:after="96"/>
        <w:ind w:left="0" w:right="2" w:firstLine="567"/>
        <w:rPr>
          <w:sz w:val="28"/>
          <w:szCs w:val="28"/>
          <w:lang w:val="en-US"/>
        </w:rPr>
      </w:pPr>
      <w:r w:rsidRPr="00EE70B9">
        <w:rPr>
          <w:sz w:val="28"/>
          <w:szCs w:val="28"/>
        </w:rPr>
        <w:t>- Chỉ giới xây dựng: Cách chỉ giới đường đỏ tối thiểu 5m; các mặt còn lại cách ranh giới đất trung bình 1,5m tính theo giọt nước mái; công trình tại góc giao lộ chỉ giới xây dựng phía mặt tiền chính là 5m, phía còn lại 3m.</w:t>
      </w:r>
      <w:r w:rsidR="00D46574" w:rsidRPr="00EE70B9">
        <w:rPr>
          <w:sz w:val="28"/>
          <w:szCs w:val="28"/>
        </w:rPr>
        <w:t xml:space="preserve"> Đồng thời đảm bảo quy định về khoảng cách tối thiểu giữa các công trình tại Điểm 2.6.1 QCVN01:2021/BXD. </w:t>
      </w:r>
    </w:p>
    <w:p w14:paraId="68FE9033" w14:textId="7E7022A3" w:rsidR="00C24767" w:rsidRDefault="00C24767" w:rsidP="00C24767">
      <w:pPr>
        <w:tabs>
          <w:tab w:val="left" w:pos="360"/>
          <w:tab w:val="left" w:pos="567"/>
        </w:tabs>
        <w:spacing w:beforeLines="40" w:before="96" w:afterLines="40" w:after="96"/>
        <w:ind w:left="0" w:right="30" w:firstLine="567"/>
        <w:rPr>
          <w:b/>
          <w:bCs/>
          <w:sz w:val="28"/>
          <w:szCs w:val="28"/>
          <w:lang w:val="en-US"/>
        </w:rPr>
      </w:pPr>
      <w:r w:rsidRPr="00EE70B9">
        <w:rPr>
          <w:b/>
          <w:bCs/>
          <w:sz w:val="28"/>
          <w:szCs w:val="28"/>
        </w:rPr>
        <w:t>3.1</w:t>
      </w:r>
      <w:r>
        <w:rPr>
          <w:b/>
          <w:bCs/>
          <w:sz w:val="28"/>
          <w:szCs w:val="28"/>
          <w:lang w:val="en-US"/>
        </w:rPr>
        <w:t>1</w:t>
      </w:r>
      <w:r w:rsidRPr="00EE70B9">
        <w:rPr>
          <w:b/>
          <w:bCs/>
          <w:sz w:val="28"/>
          <w:szCs w:val="28"/>
        </w:rPr>
        <w:t xml:space="preserve">. Quy định riêng đối với  công trình </w:t>
      </w:r>
      <w:r w:rsidR="00DF21E1">
        <w:rPr>
          <w:b/>
          <w:bCs/>
          <w:sz w:val="28"/>
          <w:szCs w:val="28"/>
          <w:lang w:val="en-US"/>
        </w:rPr>
        <w:t>trong khu vực hành lang cảnh quan ven biển</w:t>
      </w:r>
    </w:p>
    <w:p w14:paraId="5304564C" w14:textId="48CB6357" w:rsidR="00DF21E1" w:rsidRPr="00EE70B9" w:rsidRDefault="00DF21E1" w:rsidP="00DF21E1">
      <w:pPr>
        <w:tabs>
          <w:tab w:val="left" w:pos="360"/>
          <w:tab w:val="left" w:pos="851"/>
          <w:tab w:val="left" w:pos="7797"/>
        </w:tabs>
        <w:spacing w:beforeLines="40" w:before="96" w:afterLines="40" w:after="96"/>
        <w:ind w:left="0" w:right="2" w:firstLine="567"/>
        <w:rPr>
          <w:sz w:val="28"/>
          <w:szCs w:val="28"/>
        </w:rPr>
      </w:pPr>
      <w:r w:rsidRPr="00EE70B9">
        <w:rPr>
          <w:sz w:val="28"/>
          <w:szCs w:val="28"/>
        </w:rPr>
        <w:t xml:space="preserve">Ngoài các quy định trên, công trình </w:t>
      </w:r>
      <w:r>
        <w:rPr>
          <w:sz w:val="28"/>
          <w:szCs w:val="28"/>
          <w:lang w:val="en-US"/>
        </w:rPr>
        <w:t>trong khu vực hành lang cảnh quan ven biển</w:t>
      </w:r>
      <w:r w:rsidRPr="00EE70B9">
        <w:rPr>
          <w:sz w:val="28"/>
          <w:szCs w:val="28"/>
        </w:rPr>
        <w:t xml:space="preserve"> cần đảm bảo:</w:t>
      </w:r>
    </w:p>
    <w:p w14:paraId="70E8DE22" w14:textId="5151B2DA" w:rsidR="00DF21E1" w:rsidRDefault="00DF21E1" w:rsidP="00DF21E1">
      <w:pPr>
        <w:tabs>
          <w:tab w:val="left" w:pos="360"/>
          <w:tab w:val="left" w:pos="851"/>
          <w:tab w:val="left" w:pos="7797"/>
        </w:tabs>
        <w:spacing w:beforeLines="40" w:before="96" w:afterLines="40" w:after="96"/>
        <w:ind w:left="0" w:right="2" w:firstLine="567"/>
        <w:rPr>
          <w:sz w:val="28"/>
          <w:szCs w:val="28"/>
          <w:lang w:val="en-US"/>
        </w:rPr>
      </w:pPr>
      <w:r w:rsidRPr="00DF21E1">
        <w:rPr>
          <w:sz w:val="28"/>
          <w:szCs w:val="28"/>
        </w:rPr>
        <w:t xml:space="preserve">- Tầng </w:t>
      </w:r>
      <w:r>
        <w:rPr>
          <w:sz w:val="28"/>
          <w:szCs w:val="28"/>
          <w:lang w:val="en-US"/>
        </w:rPr>
        <w:t>cao tối đa: 5 tầng; riêng công trình sát biển tối đa 3 tầng.</w:t>
      </w:r>
    </w:p>
    <w:p w14:paraId="5CB6252A" w14:textId="5996F858" w:rsidR="00C24767" w:rsidRPr="00C24767" w:rsidRDefault="00DF21E1" w:rsidP="00A613CF">
      <w:pPr>
        <w:tabs>
          <w:tab w:val="left" w:pos="360"/>
          <w:tab w:val="left" w:pos="851"/>
          <w:tab w:val="left" w:pos="7797"/>
        </w:tabs>
        <w:spacing w:beforeLines="40" w:before="96" w:afterLines="40" w:after="96"/>
        <w:ind w:left="0" w:right="2" w:firstLine="567"/>
        <w:rPr>
          <w:sz w:val="28"/>
          <w:szCs w:val="28"/>
          <w:lang w:val="en-US"/>
        </w:rPr>
      </w:pPr>
      <w:r>
        <w:rPr>
          <w:sz w:val="28"/>
          <w:szCs w:val="28"/>
          <w:lang w:val="en-US"/>
        </w:rPr>
        <w:t>- Mật độ xây dựng</w:t>
      </w:r>
      <w:r w:rsidR="00A613CF">
        <w:rPr>
          <w:sz w:val="28"/>
          <w:szCs w:val="28"/>
          <w:lang w:val="en-US"/>
        </w:rPr>
        <w:t xml:space="preserve"> thuần:</w:t>
      </w:r>
      <w:r>
        <w:rPr>
          <w:sz w:val="28"/>
          <w:szCs w:val="28"/>
          <w:lang w:val="en-US"/>
        </w:rPr>
        <w:t xml:space="preserve"> tối đa 50%.</w:t>
      </w:r>
    </w:p>
    <w:p w14:paraId="239A212E" w14:textId="756E0316" w:rsidR="002F61EB" w:rsidRPr="00EE70B9" w:rsidRDefault="00E02069" w:rsidP="00472A80">
      <w:pPr>
        <w:pStyle w:val="Heading4"/>
        <w:keepNext w:val="0"/>
        <w:widowControl w:val="0"/>
        <w:tabs>
          <w:tab w:val="clear" w:pos="567"/>
        </w:tabs>
        <w:spacing w:before="60" w:after="0"/>
        <w:ind w:left="0" w:firstLine="567"/>
        <w:rPr>
          <w:b/>
          <w:bCs/>
          <w:color w:val="auto"/>
          <w:szCs w:val="28"/>
          <w:lang w:val="vi"/>
        </w:rPr>
      </w:pPr>
      <w:r w:rsidRPr="00EE70B9">
        <w:rPr>
          <w:b/>
          <w:bCs/>
          <w:color w:val="auto"/>
          <w:szCs w:val="28"/>
          <w:lang w:val="vi"/>
        </w:rPr>
        <w:lastRenderedPageBreak/>
        <w:t>4</w:t>
      </w:r>
      <w:r w:rsidR="009C5879" w:rsidRPr="003412E9">
        <w:rPr>
          <w:b/>
          <w:bCs/>
          <w:color w:val="auto"/>
          <w:szCs w:val="28"/>
          <w:lang w:val="vi"/>
        </w:rPr>
        <w:t>.</w:t>
      </w:r>
      <w:r w:rsidR="000910B7" w:rsidRPr="003412E9">
        <w:rPr>
          <w:b/>
          <w:bCs/>
          <w:color w:val="auto"/>
          <w:szCs w:val="28"/>
          <w:lang w:val="vi"/>
        </w:rPr>
        <w:t xml:space="preserve"> </w:t>
      </w:r>
      <w:r w:rsidR="00310501" w:rsidRPr="00EE70B9">
        <w:rPr>
          <w:b/>
          <w:bCs/>
          <w:color w:val="auto"/>
          <w:szCs w:val="28"/>
          <w:lang w:val="vi"/>
        </w:rPr>
        <w:t>Quy định đối với c</w:t>
      </w:r>
      <w:r w:rsidR="006048DA" w:rsidRPr="003412E9">
        <w:rPr>
          <w:b/>
          <w:bCs/>
          <w:color w:val="auto"/>
          <w:szCs w:val="28"/>
          <w:lang w:val="vi"/>
        </w:rPr>
        <w:t>ông trình nhà ở</w:t>
      </w:r>
    </w:p>
    <w:p w14:paraId="3BB17517" w14:textId="28E68BE5" w:rsidR="00BC1763" w:rsidRPr="00BC1763" w:rsidRDefault="00BC1763" w:rsidP="00BC1763">
      <w:pPr>
        <w:pStyle w:val="Heading4"/>
        <w:keepNext w:val="0"/>
        <w:widowControl w:val="0"/>
        <w:tabs>
          <w:tab w:val="clear" w:pos="567"/>
        </w:tabs>
        <w:spacing w:before="60" w:after="0"/>
        <w:ind w:left="0" w:firstLine="567"/>
        <w:rPr>
          <w:b/>
          <w:bCs/>
          <w:color w:val="auto"/>
          <w:szCs w:val="28"/>
          <w:lang w:val="vi"/>
        </w:rPr>
      </w:pPr>
      <w:r w:rsidRPr="00EE70B9">
        <w:rPr>
          <w:b/>
          <w:bCs/>
          <w:color w:val="auto"/>
          <w:szCs w:val="28"/>
          <w:lang w:val="vi"/>
        </w:rPr>
        <w:t xml:space="preserve">4.1. </w:t>
      </w:r>
      <w:r w:rsidR="00D2163D" w:rsidRPr="00EE70B9">
        <w:rPr>
          <w:b/>
          <w:bCs/>
          <w:color w:val="auto"/>
          <w:szCs w:val="28"/>
          <w:lang w:val="vi"/>
        </w:rPr>
        <w:t>Quy định chung</w:t>
      </w:r>
      <w:r w:rsidRPr="00BC1763">
        <w:rPr>
          <w:b/>
          <w:bCs/>
          <w:color w:val="auto"/>
          <w:szCs w:val="28"/>
          <w:lang w:val="vi"/>
        </w:rPr>
        <w:t xml:space="preserve"> </w:t>
      </w:r>
    </w:p>
    <w:p w14:paraId="21E5CB53" w14:textId="5E594295" w:rsidR="00BC1763" w:rsidRPr="00EE70B9" w:rsidRDefault="00BC1763" w:rsidP="00BC1763">
      <w:pPr>
        <w:pStyle w:val="Heading4"/>
        <w:keepNext w:val="0"/>
        <w:widowControl w:val="0"/>
        <w:tabs>
          <w:tab w:val="clear" w:pos="567"/>
        </w:tabs>
        <w:spacing w:before="60" w:after="0"/>
        <w:ind w:left="0" w:firstLine="567"/>
        <w:rPr>
          <w:color w:val="auto"/>
          <w:szCs w:val="28"/>
          <w:lang w:val="vi"/>
        </w:rPr>
      </w:pPr>
      <w:r w:rsidRPr="00EE70B9">
        <w:rPr>
          <w:color w:val="auto"/>
          <w:szCs w:val="28"/>
          <w:lang w:val="vi"/>
        </w:rPr>
        <w:t xml:space="preserve">- </w:t>
      </w:r>
      <w:r w:rsidRPr="00BC1763">
        <w:rPr>
          <w:color w:val="auto"/>
          <w:szCs w:val="28"/>
          <w:lang w:val="vi"/>
        </w:rPr>
        <w:t xml:space="preserve">Đảm bảo các yêu cầu tại </w:t>
      </w:r>
      <w:r w:rsidR="00A27BBB" w:rsidRPr="00EE70B9">
        <w:rPr>
          <w:color w:val="auto"/>
          <w:szCs w:val="28"/>
          <w:lang w:val="vi"/>
        </w:rPr>
        <w:t xml:space="preserve">Khoản 2 </w:t>
      </w:r>
      <w:r w:rsidRPr="00BC1763">
        <w:rPr>
          <w:color w:val="auto"/>
          <w:szCs w:val="28"/>
          <w:lang w:val="vi"/>
        </w:rPr>
        <w:t xml:space="preserve">Điều </w:t>
      </w:r>
      <w:r w:rsidR="00A27BBB" w:rsidRPr="00EE70B9">
        <w:rPr>
          <w:color w:val="auto"/>
          <w:szCs w:val="28"/>
          <w:lang w:val="vi"/>
        </w:rPr>
        <w:t>này</w:t>
      </w:r>
      <w:r w:rsidRPr="00BC1763">
        <w:rPr>
          <w:color w:val="auto"/>
          <w:szCs w:val="28"/>
          <w:lang w:val="vi"/>
        </w:rPr>
        <w:t>.</w:t>
      </w:r>
    </w:p>
    <w:p w14:paraId="07B5EC13" w14:textId="68C0B7E4" w:rsidR="00BC1763" w:rsidRPr="00EE70B9" w:rsidRDefault="00BC1763" w:rsidP="00BC1763">
      <w:pPr>
        <w:pStyle w:val="Heading4"/>
        <w:keepNext w:val="0"/>
        <w:widowControl w:val="0"/>
        <w:tabs>
          <w:tab w:val="clear" w:pos="567"/>
        </w:tabs>
        <w:spacing w:before="60" w:after="0"/>
        <w:ind w:left="0" w:firstLine="567"/>
        <w:rPr>
          <w:color w:val="auto"/>
          <w:szCs w:val="28"/>
          <w:lang w:val="vi"/>
        </w:rPr>
      </w:pPr>
      <w:r w:rsidRPr="00EE70B9">
        <w:rPr>
          <w:color w:val="auto"/>
          <w:szCs w:val="28"/>
          <w:lang w:val="vi"/>
        </w:rPr>
        <w:t xml:space="preserve">- </w:t>
      </w:r>
      <w:r w:rsidRPr="00BC1763">
        <w:rPr>
          <w:color w:val="auto"/>
          <w:szCs w:val="28"/>
          <w:lang w:val="vi"/>
        </w:rPr>
        <w:t>Tuân thủ QCVN 01:2021/BXD và các tiêu chuẩn thiết kế hiện hành cho Nhà ở riêng lẻ</w:t>
      </w:r>
      <w:r w:rsidR="00A27BBB" w:rsidRPr="00EE70B9">
        <w:rPr>
          <w:color w:val="auto"/>
          <w:szCs w:val="28"/>
          <w:lang w:val="vi"/>
        </w:rPr>
        <w:t>.</w:t>
      </w:r>
    </w:p>
    <w:p w14:paraId="692E3BDD" w14:textId="13C723BE" w:rsidR="00BC1763" w:rsidRPr="00BC1763" w:rsidRDefault="00BC1763" w:rsidP="00BC1763">
      <w:pPr>
        <w:pStyle w:val="Heading4"/>
        <w:keepNext w:val="0"/>
        <w:widowControl w:val="0"/>
        <w:tabs>
          <w:tab w:val="clear" w:pos="567"/>
        </w:tabs>
        <w:spacing w:before="60" w:after="0"/>
        <w:ind w:left="0" w:firstLine="567"/>
        <w:rPr>
          <w:color w:val="auto"/>
          <w:szCs w:val="28"/>
          <w:lang w:val="vi"/>
        </w:rPr>
      </w:pPr>
      <w:r w:rsidRPr="00EE70B9">
        <w:rPr>
          <w:color w:val="auto"/>
          <w:szCs w:val="28"/>
          <w:lang w:val="vi"/>
        </w:rPr>
        <w:t xml:space="preserve">- </w:t>
      </w:r>
      <w:r w:rsidRPr="00BC1763">
        <w:rPr>
          <w:color w:val="auto"/>
          <w:szCs w:val="28"/>
          <w:lang w:val="vi"/>
        </w:rPr>
        <w:t>Nhà ở cần có giải pháp kỹ thuật để đảm bảo an toàn PCCC, bền vững, đảm bảo chất lượng môi trường không khí, chiếu sáng tự nhiên; chú trọng các vấn đền phòng chống thiên tai, bão lụt, phù hợp với khí hậu vùng ven biển miền Trung.</w:t>
      </w:r>
    </w:p>
    <w:p w14:paraId="508EB833" w14:textId="2D694EF3" w:rsidR="00452BF1" w:rsidRPr="003412E9" w:rsidRDefault="00452BF1" w:rsidP="00D601A8">
      <w:pPr>
        <w:pStyle w:val="Heading4"/>
        <w:keepNext w:val="0"/>
        <w:widowControl w:val="0"/>
        <w:tabs>
          <w:tab w:val="clear" w:pos="567"/>
        </w:tabs>
        <w:spacing w:before="60" w:after="0"/>
        <w:ind w:left="0" w:firstLine="567"/>
        <w:rPr>
          <w:szCs w:val="28"/>
        </w:rPr>
      </w:pPr>
      <w:r w:rsidRPr="003412E9">
        <w:rPr>
          <w:szCs w:val="28"/>
        </w:rPr>
        <w:t>- Mặt ngoài công trình không được sử dụng màu sắc, vật liệu gây ảnh hưởng tới thị giác, sức khoẻ con người; không sử dụng quá nhiều màu sắc cho 01 công trình.</w:t>
      </w:r>
    </w:p>
    <w:p w14:paraId="0E3D5CE4" w14:textId="4F7B24DF" w:rsidR="00452BF1" w:rsidRPr="00D601A8" w:rsidRDefault="00452BF1" w:rsidP="00D601A8">
      <w:pPr>
        <w:pStyle w:val="Heading4"/>
        <w:keepNext w:val="0"/>
        <w:widowControl w:val="0"/>
        <w:tabs>
          <w:tab w:val="clear" w:pos="567"/>
        </w:tabs>
        <w:spacing w:before="60" w:after="0"/>
        <w:ind w:left="0" w:firstLine="567"/>
        <w:rPr>
          <w:szCs w:val="28"/>
        </w:rPr>
      </w:pPr>
      <w:r w:rsidRPr="003412E9">
        <w:rPr>
          <w:szCs w:val="28"/>
        </w:rPr>
        <w:t>- Vật liệu chủ đạo: khuyến khích sử dụng vật liệu xây dựng thân thiện với môi trường.</w:t>
      </w:r>
      <w:r w:rsidR="00D601A8" w:rsidRPr="00D601A8">
        <w:rPr>
          <w:szCs w:val="28"/>
        </w:rPr>
        <w:t xml:space="preserve"> Không được xây các kiến trúc bằng vật liệu tạm (tranh, tre, nứa, lá), trừ trường hợp có yêu cầu đặc biệt về kiến trúc và được phép của cơ quan có thẩm quyền.</w:t>
      </w:r>
    </w:p>
    <w:p w14:paraId="63214608" w14:textId="77777777" w:rsidR="00452BF1" w:rsidRPr="003412E9" w:rsidRDefault="00452BF1" w:rsidP="00452BF1">
      <w:pPr>
        <w:tabs>
          <w:tab w:val="left" w:pos="360"/>
          <w:tab w:val="left" w:pos="567"/>
        </w:tabs>
        <w:spacing w:beforeLines="40" w:before="96" w:afterLines="40" w:after="96"/>
        <w:ind w:left="0" w:right="30" w:firstLine="0"/>
        <w:rPr>
          <w:sz w:val="28"/>
          <w:szCs w:val="28"/>
        </w:rPr>
      </w:pPr>
      <w:r w:rsidRPr="003412E9">
        <w:rPr>
          <w:sz w:val="28"/>
          <w:szCs w:val="28"/>
        </w:rPr>
        <w:tab/>
        <w:t>- Khuyến khích xây dựng hàng rào thoáng kết hợp cây xanh dây leo có hoa, cây xanh bóng mát trong khuôn viên công trình.</w:t>
      </w:r>
    </w:p>
    <w:p w14:paraId="0E888B62" w14:textId="77777777" w:rsidR="00452BF1" w:rsidRPr="003412E9" w:rsidRDefault="00452BF1" w:rsidP="00452BF1">
      <w:pPr>
        <w:pStyle w:val="BodyText"/>
        <w:tabs>
          <w:tab w:val="left" w:pos="360"/>
          <w:tab w:val="left" w:pos="567"/>
        </w:tabs>
        <w:spacing w:beforeLines="40" w:before="96" w:afterLines="40" w:after="96"/>
        <w:ind w:left="0" w:right="2" w:firstLine="0"/>
        <w:rPr>
          <w:lang w:val="vi-VN"/>
        </w:rPr>
      </w:pPr>
      <w:r w:rsidRPr="003412E9">
        <w:tab/>
      </w:r>
      <w:r w:rsidRPr="003412E9">
        <w:rPr>
          <w:lang w:val="vi-VN"/>
        </w:rPr>
        <w:t xml:space="preserve">- Cửa thoát hiểm: Đối với công trình xây dựng từ 02 tầng trở lên phải bố trí ít nhất 01 cửa đi hoặc cửa sổ để thoát hiểm khi có sự cố. </w:t>
      </w:r>
    </w:p>
    <w:p w14:paraId="0137B105" w14:textId="566B2B14" w:rsidR="00452BF1" w:rsidRPr="00EE70B9" w:rsidRDefault="00452BF1" w:rsidP="00D601A8">
      <w:pPr>
        <w:pStyle w:val="BodyText"/>
        <w:tabs>
          <w:tab w:val="left" w:pos="360"/>
          <w:tab w:val="left" w:pos="567"/>
        </w:tabs>
        <w:spacing w:beforeLines="40" w:before="96" w:afterLines="40" w:after="96"/>
        <w:ind w:left="0" w:right="2" w:firstLine="0"/>
        <w:rPr>
          <w:lang w:val="vi-VN"/>
        </w:rPr>
      </w:pPr>
      <w:r w:rsidRPr="00D601A8">
        <w:rPr>
          <w:lang w:val="vi-VN"/>
        </w:rPr>
        <w:tab/>
      </w:r>
      <w:r w:rsidRPr="003412E9">
        <w:rPr>
          <w:lang w:val="vi-VN"/>
        </w:rPr>
        <w:t xml:space="preserve">- </w:t>
      </w:r>
      <w:r w:rsidRPr="00D601A8">
        <w:rPr>
          <w:lang w:val="vi-VN"/>
        </w:rPr>
        <w:t>Bảng hiệu, bảng quảng cáo không được che cửa đi, cửa sổ, phần trống của ban công, lô gia, lối và đường thoát nạn, lối phòng cháy, chữa cháy</w:t>
      </w:r>
      <w:r w:rsidR="00D601A8" w:rsidRPr="00EE70B9">
        <w:rPr>
          <w:lang w:val="vi-VN"/>
        </w:rPr>
        <w:t>.</w:t>
      </w:r>
    </w:p>
    <w:p w14:paraId="4BBFE135" w14:textId="63603DC9" w:rsidR="00592855" w:rsidRPr="00A27BBB" w:rsidRDefault="00472A80" w:rsidP="00472A80">
      <w:pPr>
        <w:pStyle w:val="Heading4"/>
        <w:keepNext w:val="0"/>
        <w:widowControl w:val="0"/>
        <w:tabs>
          <w:tab w:val="clear" w:pos="567"/>
        </w:tabs>
        <w:spacing w:before="60" w:after="0"/>
        <w:ind w:left="0" w:firstLine="567"/>
        <w:rPr>
          <w:b/>
          <w:bCs/>
          <w:color w:val="auto"/>
          <w:szCs w:val="28"/>
          <w:lang w:val="cs-CZ"/>
        </w:rPr>
      </w:pPr>
      <w:r w:rsidRPr="00EE70B9">
        <w:rPr>
          <w:b/>
          <w:bCs/>
          <w:color w:val="auto"/>
          <w:szCs w:val="28"/>
          <w:lang w:val="vi-VN"/>
        </w:rPr>
        <w:t>4</w:t>
      </w:r>
      <w:r w:rsidR="00621755" w:rsidRPr="00A27BBB">
        <w:rPr>
          <w:b/>
          <w:bCs/>
          <w:color w:val="auto"/>
          <w:szCs w:val="28"/>
          <w:lang w:val="vi"/>
        </w:rPr>
        <w:t>.</w:t>
      </w:r>
      <w:r w:rsidR="00A27BBB" w:rsidRPr="00EE70B9">
        <w:rPr>
          <w:b/>
          <w:bCs/>
          <w:color w:val="auto"/>
          <w:szCs w:val="28"/>
          <w:lang w:val="vi-VN"/>
        </w:rPr>
        <w:t>2</w:t>
      </w:r>
      <w:r w:rsidR="00C90BD3" w:rsidRPr="00A27BBB">
        <w:rPr>
          <w:b/>
          <w:bCs/>
          <w:color w:val="auto"/>
          <w:szCs w:val="28"/>
          <w:lang w:val="vi"/>
        </w:rPr>
        <w:t>.</w:t>
      </w:r>
      <w:r w:rsidR="00621755" w:rsidRPr="00A27BBB">
        <w:rPr>
          <w:b/>
          <w:bCs/>
          <w:color w:val="auto"/>
          <w:szCs w:val="28"/>
          <w:lang w:val="vi"/>
        </w:rPr>
        <w:t xml:space="preserve"> </w:t>
      </w:r>
      <w:r w:rsidR="00D2163D" w:rsidRPr="00EE70B9">
        <w:rPr>
          <w:b/>
          <w:bCs/>
          <w:color w:val="auto"/>
          <w:szCs w:val="28"/>
          <w:lang w:val="vi-VN"/>
        </w:rPr>
        <w:t>Quy định đối với c</w:t>
      </w:r>
      <w:r w:rsidR="00621755" w:rsidRPr="00A27BBB">
        <w:rPr>
          <w:b/>
          <w:bCs/>
          <w:color w:val="auto"/>
          <w:szCs w:val="28"/>
          <w:lang w:val="vi"/>
        </w:rPr>
        <w:t xml:space="preserve">ông trình nhà </w:t>
      </w:r>
      <w:r w:rsidR="00451FD9" w:rsidRPr="00EE70B9">
        <w:rPr>
          <w:b/>
          <w:bCs/>
          <w:color w:val="auto"/>
          <w:szCs w:val="28"/>
          <w:lang w:val="vi-VN"/>
        </w:rPr>
        <w:t>ở</w:t>
      </w:r>
      <w:r w:rsidR="00B2371E" w:rsidRPr="00EE70B9">
        <w:rPr>
          <w:b/>
          <w:bCs/>
          <w:color w:val="auto"/>
          <w:szCs w:val="28"/>
          <w:lang w:val="vi-VN"/>
        </w:rPr>
        <w:t xml:space="preserve"> riêng lẻ</w:t>
      </w:r>
      <w:r w:rsidR="009B5292" w:rsidRPr="00A27BBB">
        <w:rPr>
          <w:b/>
          <w:bCs/>
          <w:color w:val="auto"/>
          <w:szCs w:val="28"/>
          <w:lang w:val="vi"/>
        </w:rPr>
        <w:t xml:space="preserve"> trong khu đô thị hiện hữu, khu đô thị mới:</w:t>
      </w:r>
    </w:p>
    <w:p w14:paraId="718FD297" w14:textId="60CCF05D" w:rsidR="00E77A2A" w:rsidRPr="00C31C6C" w:rsidRDefault="00CC77E1" w:rsidP="00CC77E1">
      <w:pPr>
        <w:pStyle w:val="Heading4"/>
        <w:keepNext w:val="0"/>
        <w:widowControl w:val="0"/>
        <w:tabs>
          <w:tab w:val="clear" w:pos="567"/>
        </w:tabs>
        <w:spacing w:before="60" w:after="0"/>
        <w:ind w:left="0" w:firstLine="567"/>
        <w:rPr>
          <w:b/>
          <w:bCs/>
          <w:color w:val="auto"/>
          <w:szCs w:val="28"/>
          <w:lang w:val="vi"/>
        </w:rPr>
      </w:pPr>
      <w:r w:rsidRPr="00EE70B9">
        <w:rPr>
          <w:b/>
          <w:bCs/>
          <w:color w:val="auto"/>
          <w:szCs w:val="28"/>
          <w:lang w:val="vi"/>
        </w:rPr>
        <w:t>4</w:t>
      </w:r>
      <w:r w:rsidR="00F63D4B" w:rsidRPr="00C31C6C">
        <w:rPr>
          <w:b/>
          <w:bCs/>
          <w:color w:val="auto"/>
          <w:szCs w:val="28"/>
          <w:lang w:val="vi"/>
        </w:rPr>
        <w:t>.</w:t>
      </w:r>
      <w:r w:rsidRPr="00EE70B9">
        <w:rPr>
          <w:b/>
          <w:bCs/>
          <w:color w:val="auto"/>
          <w:szCs w:val="28"/>
          <w:lang w:val="vi"/>
        </w:rPr>
        <w:t>2</w:t>
      </w:r>
      <w:r w:rsidR="00F63D4B" w:rsidRPr="00C31C6C">
        <w:rPr>
          <w:b/>
          <w:bCs/>
          <w:color w:val="auto"/>
          <w:szCs w:val="28"/>
          <w:lang w:val="vi"/>
        </w:rPr>
        <w:t>.</w:t>
      </w:r>
      <w:r w:rsidRPr="00EE70B9">
        <w:rPr>
          <w:b/>
          <w:bCs/>
          <w:color w:val="auto"/>
          <w:szCs w:val="28"/>
          <w:lang w:val="vi"/>
        </w:rPr>
        <w:t>1</w:t>
      </w:r>
      <w:r w:rsidR="00F63D4B" w:rsidRPr="00C31C6C">
        <w:rPr>
          <w:b/>
          <w:bCs/>
          <w:color w:val="auto"/>
          <w:szCs w:val="28"/>
          <w:lang w:val="vi"/>
        </w:rPr>
        <w:t xml:space="preserve">. </w:t>
      </w:r>
      <w:r w:rsidR="00C31C6C" w:rsidRPr="00EE70B9">
        <w:rPr>
          <w:b/>
          <w:bCs/>
          <w:color w:val="auto"/>
          <w:szCs w:val="28"/>
          <w:lang w:val="vi"/>
        </w:rPr>
        <w:t>D</w:t>
      </w:r>
      <w:r w:rsidR="00E50B91" w:rsidRPr="00C31C6C">
        <w:rPr>
          <w:b/>
          <w:bCs/>
          <w:color w:val="auto"/>
          <w:szCs w:val="28"/>
          <w:lang w:val="vi"/>
        </w:rPr>
        <w:t xml:space="preserve">iện tích, kích thước tối thiểu lô đất được phép xây dựng: </w:t>
      </w:r>
    </w:p>
    <w:p w14:paraId="445FBDB6" w14:textId="29D215EC" w:rsidR="00385139" w:rsidRPr="00385139" w:rsidRDefault="00AA4964" w:rsidP="00CC77E1">
      <w:pPr>
        <w:pStyle w:val="Heading4"/>
        <w:keepNext w:val="0"/>
        <w:widowControl w:val="0"/>
        <w:tabs>
          <w:tab w:val="clear" w:pos="567"/>
        </w:tabs>
        <w:spacing w:before="60" w:after="0"/>
        <w:ind w:left="0" w:firstLine="567"/>
        <w:rPr>
          <w:color w:val="auto"/>
          <w:szCs w:val="28"/>
          <w:lang w:val="en-US"/>
        </w:rPr>
      </w:pPr>
      <w:r>
        <w:rPr>
          <w:color w:val="auto"/>
          <w:szCs w:val="28"/>
          <w:lang w:val="en-US"/>
        </w:rPr>
        <w:t xml:space="preserve">- </w:t>
      </w:r>
      <w:r w:rsidR="00E50B91" w:rsidRPr="00CC77E1">
        <w:rPr>
          <w:color w:val="auto"/>
          <w:szCs w:val="28"/>
          <w:lang w:val="vi"/>
        </w:rPr>
        <w:t xml:space="preserve">Theo hạn mức giao đất, công nhận quyền sử dụng đất ở được cấp thẩm quyền phê duyệt; phải đồng thời đảm bảo các yêu cầu về </w:t>
      </w:r>
      <w:r w:rsidR="00B0298B" w:rsidRPr="00B0298B">
        <w:rPr>
          <w:color w:val="auto"/>
          <w:szCs w:val="28"/>
          <w:lang w:val="vi"/>
        </w:rPr>
        <w:t xml:space="preserve">diện tích, kích thước </w:t>
      </w:r>
      <w:r w:rsidR="00385139" w:rsidRPr="00385139">
        <w:rPr>
          <w:color w:val="auto"/>
          <w:szCs w:val="28"/>
          <w:lang w:val="vi"/>
        </w:rPr>
        <w:t>tối thiểu đối với thửa đất ở mới tách và thửa đất ở còn lại sau khi tách</w:t>
      </w:r>
      <w:r w:rsidR="00385139">
        <w:rPr>
          <w:color w:val="auto"/>
          <w:szCs w:val="28"/>
          <w:lang w:val="en-US"/>
        </w:rPr>
        <w:t xml:space="preserve"> theo quy định hiện hành tại khu vực.</w:t>
      </w:r>
    </w:p>
    <w:p w14:paraId="27A7F664" w14:textId="58875090" w:rsidR="00EC546C" w:rsidRPr="00EC546C" w:rsidRDefault="00AA4964" w:rsidP="00E50B91">
      <w:pPr>
        <w:widowControl w:val="0"/>
        <w:spacing w:before="120"/>
        <w:ind w:left="0" w:right="0" w:firstLine="720"/>
        <w:rPr>
          <w:rFonts w:eastAsia="Batang"/>
          <w:sz w:val="28"/>
          <w:szCs w:val="28"/>
          <w:lang w:val="it-IT" w:eastAsia="ko-KR"/>
        </w:rPr>
      </w:pPr>
      <w:r>
        <w:rPr>
          <w:rFonts w:eastAsia="Batang"/>
          <w:sz w:val="28"/>
          <w:szCs w:val="28"/>
          <w:lang w:val="it-IT" w:eastAsia="ko-KR"/>
        </w:rPr>
        <w:t xml:space="preserve">- </w:t>
      </w:r>
      <w:r w:rsidR="00EC546C">
        <w:rPr>
          <w:rFonts w:eastAsia="Batang"/>
          <w:sz w:val="28"/>
          <w:szCs w:val="28"/>
          <w:lang w:val="it-IT" w:eastAsia="ko-KR"/>
        </w:rPr>
        <w:t>Đối với các lô đất không đáp ứng d</w:t>
      </w:r>
      <w:r w:rsidR="00EC546C" w:rsidRPr="00EC546C">
        <w:rPr>
          <w:rFonts w:eastAsia="Batang"/>
          <w:sz w:val="28"/>
          <w:szCs w:val="28"/>
          <w:lang w:val="it-IT" w:eastAsia="ko-KR"/>
        </w:rPr>
        <w:t>iện tích, kích thước tối thiểu lô đất được phép xây dựng</w:t>
      </w:r>
      <w:r w:rsidR="00EC546C">
        <w:rPr>
          <w:rFonts w:eastAsia="Batang"/>
          <w:sz w:val="28"/>
          <w:szCs w:val="28"/>
          <w:lang w:val="it-IT" w:eastAsia="ko-KR"/>
        </w:rPr>
        <w:t>, nhà nước sẽ xem xét thu hồi để sử dụng cho các mục đích công cộng.</w:t>
      </w:r>
    </w:p>
    <w:p w14:paraId="0EE7F427" w14:textId="5D5BCE7C" w:rsidR="00C31C6C" w:rsidRPr="00C31C6C" w:rsidRDefault="00C31C6C" w:rsidP="00C31C6C">
      <w:pPr>
        <w:pStyle w:val="Heading4"/>
        <w:keepNext w:val="0"/>
        <w:widowControl w:val="0"/>
        <w:tabs>
          <w:tab w:val="clear" w:pos="567"/>
        </w:tabs>
        <w:spacing w:before="60" w:after="0"/>
        <w:ind w:left="0" w:firstLine="567"/>
        <w:rPr>
          <w:b/>
          <w:bCs/>
          <w:color w:val="auto"/>
          <w:szCs w:val="28"/>
          <w:lang w:val="vi"/>
        </w:rPr>
      </w:pPr>
      <w:r w:rsidRPr="00EE70B9">
        <w:rPr>
          <w:b/>
          <w:bCs/>
          <w:color w:val="auto"/>
          <w:szCs w:val="28"/>
          <w:lang w:val="it-IT"/>
        </w:rPr>
        <w:t>4.</w:t>
      </w:r>
      <w:r w:rsidRPr="00C31C6C">
        <w:rPr>
          <w:b/>
          <w:bCs/>
          <w:color w:val="auto"/>
          <w:szCs w:val="28"/>
          <w:lang w:val="vi"/>
        </w:rPr>
        <w:t>2.</w:t>
      </w:r>
      <w:r w:rsidRPr="00EE70B9">
        <w:rPr>
          <w:b/>
          <w:bCs/>
          <w:color w:val="auto"/>
          <w:szCs w:val="28"/>
          <w:lang w:val="it-IT"/>
        </w:rPr>
        <w:t>2</w:t>
      </w:r>
      <w:r w:rsidR="004E4DE4" w:rsidRPr="00EE70B9">
        <w:rPr>
          <w:b/>
          <w:bCs/>
          <w:color w:val="auto"/>
          <w:szCs w:val="28"/>
          <w:lang w:val="it-IT"/>
        </w:rPr>
        <w:t>.</w:t>
      </w:r>
      <w:r w:rsidRPr="00C31C6C">
        <w:rPr>
          <w:b/>
          <w:bCs/>
          <w:color w:val="auto"/>
          <w:szCs w:val="28"/>
          <w:lang w:val="vi"/>
        </w:rPr>
        <w:t xml:space="preserve"> Mật độ xây dựng </w:t>
      </w:r>
    </w:p>
    <w:p w14:paraId="738E3D94" w14:textId="2F8E3C82" w:rsidR="00C31C6C" w:rsidRPr="004E4DE4" w:rsidRDefault="00C31C6C" w:rsidP="004E4DE4">
      <w:pPr>
        <w:pStyle w:val="Heading4"/>
        <w:keepNext w:val="0"/>
        <w:widowControl w:val="0"/>
        <w:tabs>
          <w:tab w:val="clear" w:pos="567"/>
        </w:tabs>
        <w:spacing w:before="60" w:after="0"/>
        <w:ind w:left="0" w:firstLine="567"/>
        <w:rPr>
          <w:color w:val="auto"/>
          <w:szCs w:val="28"/>
          <w:lang w:val="vi"/>
        </w:rPr>
      </w:pPr>
      <w:r w:rsidRPr="004E4DE4">
        <w:rPr>
          <w:color w:val="auto"/>
          <w:szCs w:val="28"/>
          <w:lang w:val="vi"/>
        </w:rPr>
        <w:t xml:space="preserve">Áp dụng theo bảng </w:t>
      </w:r>
      <w:r w:rsidR="009D76CC" w:rsidRPr="00EE70B9">
        <w:rPr>
          <w:color w:val="auto"/>
          <w:szCs w:val="28"/>
          <w:lang w:val="it-IT"/>
        </w:rPr>
        <w:t>2</w:t>
      </w:r>
      <w:r w:rsidRPr="004E4DE4">
        <w:rPr>
          <w:color w:val="auto"/>
          <w:szCs w:val="28"/>
          <w:lang w:val="vi"/>
        </w:rPr>
        <w:t xml:space="preserve"> Điều này nhưng vẫn phải đảm bảo các quy định về khoảng lùi, khoảng cách giữa các công trình tại </w:t>
      </w:r>
      <w:bookmarkStart w:id="68" w:name="tc_8"/>
      <w:r w:rsidRPr="004E4DE4">
        <w:rPr>
          <w:color w:val="auto"/>
          <w:szCs w:val="28"/>
          <w:lang w:val="vi"/>
        </w:rPr>
        <w:t>điểm 2.7.5 và điểm 2.7.6</w:t>
      </w:r>
      <w:bookmarkEnd w:id="68"/>
      <w:r w:rsidRPr="004E4DE4">
        <w:rPr>
          <w:color w:val="auto"/>
          <w:szCs w:val="28"/>
          <w:lang w:val="vi"/>
        </w:rPr>
        <w:t xml:space="preserve"> của QCVN 01:2021/BXD).</w:t>
      </w:r>
    </w:p>
    <w:p w14:paraId="32DD468F" w14:textId="7931693B" w:rsidR="00C31C6C" w:rsidRPr="004E4DE4" w:rsidRDefault="00C31C6C" w:rsidP="004E4DE4">
      <w:pPr>
        <w:pStyle w:val="Heading4"/>
        <w:keepNext w:val="0"/>
        <w:widowControl w:val="0"/>
        <w:tabs>
          <w:tab w:val="clear" w:pos="567"/>
        </w:tabs>
        <w:spacing w:before="60" w:after="0"/>
        <w:ind w:left="0" w:firstLine="567"/>
        <w:rPr>
          <w:color w:val="auto"/>
          <w:szCs w:val="28"/>
          <w:lang w:val="vi"/>
        </w:rPr>
      </w:pPr>
      <w:r w:rsidRPr="004E4DE4">
        <w:rPr>
          <w:color w:val="auto"/>
          <w:szCs w:val="28"/>
          <w:lang w:val="vi"/>
        </w:rPr>
        <w:t>Bảng </w:t>
      </w:r>
      <w:r w:rsidR="004E4DE4" w:rsidRPr="004E4DE4">
        <w:rPr>
          <w:color w:val="auto"/>
          <w:szCs w:val="28"/>
          <w:lang w:val="vi"/>
        </w:rPr>
        <w:t>2</w:t>
      </w:r>
      <w:r w:rsidRPr="004E4DE4">
        <w:rPr>
          <w:color w:val="auto"/>
          <w:szCs w:val="28"/>
          <w:lang w:val="vi"/>
        </w:rPr>
        <w:t xml:space="preserve">. Mật độ xây dựng thuần tối đa của lô đất xây dựng nhà ở riêng lẻ </w:t>
      </w:r>
    </w:p>
    <w:p w14:paraId="6DE8B616" w14:textId="77777777" w:rsidR="00C31C6C" w:rsidRPr="004E4DE4" w:rsidRDefault="00C31C6C" w:rsidP="009D76CC">
      <w:pPr>
        <w:pStyle w:val="Heading4"/>
        <w:keepNext w:val="0"/>
        <w:widowControl w:val="0"/>
        <w:tabs>
          <w:tab w:val="clear" w:pos="567"/>
        </w:tabs>
        <w:spacing w:before="60" w:after="0"/>
        <w:ind w:left="0" w:firstLine="567"/>
        <w:jc w:val="center"/>
        <w:rPr>
          <w:color w:val="auto"/>
          <w:szCs w:val="28"/>
          <w:lang w:val="vi"/>
        </w:rPr>
      </w:pPr>
      <w:r w:rsidRPr="004E4DE4">
        <w:rPr>
          <w:color w:val="auto"/>
          <w:szCs w:val="28"/>
          <w:lang w:val="vi"/>
        </w:rPr>
        <w:t>(nhà biệt thự, nhà ở liền kề, nhà ở độc lập)</w:t>
      </w:r>
    </w:p>
    <w:tbl>
      <w:tblPr>
        <w:tblW w:w="9090"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90"/>
        <w:gridCol w:w="1080"/>
        <w:gridCol w:w="1170"/>
        <w:gridCol w:w="810"/>
        <w:gridCol w:w="810"/>
        <w:gridCol w:w="810"/>
        <w:gridCol w:w="720"/>
        <w:gridCol w:w="720"/>
        <w:gridCol w:w="1080"/>
      </w:tblGrid>
      <w:tr w:rsidR="009D76CC" w:rsidRPr="0097139B" w14:paraId="59FA0B1D" w14:textId="77777777" w:rsidTr="00CE2511">
        <w:trPr>
          <w:tblHeader/>
        </w:trPr>
        <w:tc>
          <w:tcPr>
            <w:tcW w:w="1890" w:type="dxa"/>
            <w:vAlign w:val="bottom"/>
          </w:tcPr>
          <w:p w14:paraId="409EC461" w14:textId="77777777" w:rsidR="009D76CC" w:rsidRPr="0097139B" w:rsidRDefault="009D76CC" w:rsidP="007A0ADE">
            <w:pPr>
              <w:spacing w:before="0"/>
              <w:ind w:left="0" w:right="0" w:firstLine="0"/>
              <w:jc w:val="center"/>
              <w:rPr>
                <w:rFonts w:eastAsia="MS Mincho"/>
                <w:bCs/>
                <w:sz w:val="26"/>
                <w:szCs w:val="26"/>
                <w:lang w:eastAsia="ja-JP"/>
              </w:rPr>
            </w:pPr>
            <w:r w:rsidRPr="0097139B">
              <w:rPr>
                <w:rFonts w:eastAsia="MS Mincho"/>
                <w:bCs/>
                <w:sz w:val="26"/>
                <w:szCs w:val="26"/>
                <w:lang w:eastAsia="ja-JP"/>
              </w:rPr>
              <w:t>Diện tích lô đất (m</w:t>
            </w:r>
            <w:r w:rsidRPr="0097139B">
              <w:rPr>
                <w:rFonts w:eastAsia="MS Mincho"/>
                <w:bCs/>
                <w:sz w:val="26"/>
                <w:szCs w:val="26"/>
                <w:vertAlign w:val="superscript"/>
                <w:lang w:eastAsia="ja-JP"/>
              </w:rPr>
              <w:t>2</w:t>
            </w:r>
            <w:r w:rsidRPr="0097139B">
              <w:rPr>
                <w:rFonts w:eastAsia="MS Mincho"/>
                <w:bCs/>
                <w:sz w:val="26"/>
                <w:szCs w:val="26"/>
                <w:lang w:eastAsia="ja-JP"/>
              </w:rPr>
              <w:t>)</w:t>
            </w:r>
          </w:p>
        </w:tc>
        <w:tc>
          <w:tcPr>
            <w:tcW w:w="1080" w:type="dxa"/>
            <w:vAlign w:val="center"/>
          </w:tcPr>
          <w:p w14:paraId="25E0A10B" w14:textId="77777777" w:rsidR="009D76CC" w:rsidRPr="0097139B" w:rsidRDefault="009D76CC" w:rsidP="007A0ADE">
            <w:pPr>
              <w:spacing w:before="0"/>
              <w:ind w:left="0" w:right="0" w:firstLine="0"/>
              <w:jc w:val="center"/>
              <w:rPr>
                <w:rFonts w:eastAsia="MS Mincho"/>
                <w:bCs/>
                <w:sz w:val="26"/>
                <w:szCs w:val="26"/>
                <w:lang w:val="en-US" w:eastAsia="ja-JP"/>
              </w:rPr>
            </w:pPr>
            <w:r w:rsidRPr="0097139B">
              <w:rPr>
                <w:rFonts w:eastAsia="MS Mincho"/>
                <w:bCs/>
                <w:sz w:val="26"/>
                <w:szCs w:val="26"/>
                <w:lang w:val="en-US" w:eastAsia="ja-JP"/>
              </w:rPr>
              <w:t>&lt;40</w:t>
            </w:r>
          </w:p>
        </w:tc>
        <w:tc>
          <w:tcPr>
            <w:tcW w:w="1170" w:type="dxa"/>
            <w:vAlign w:val="center"/>
          </w:tcPr>
          <w:p w14:paraId="358EFABD" w14:textId="77777777" w:rsidR="009D76CC" w:rsidRPr="0097139B" w:rsidRDefault="009D76CC" w:rsidP="007A0ADE">
            <w:pPr>
              <w:spacing w:before="0"/>
              <w:ind w:left="0" w:right="0" w:firstLine="0"/>
              <w:jc w:val="center"/>
              <w:rPr>
                <w:rFonts w:eastAsia="MS Mincho"/>
                <w:bCs/>
                <w:sz w:val="26"/>
                <w:szCs w:val="26"/>
                <w:lang w:val="en-US" w:eastAsia="ja-JP"/>
              </w:rPr>
            </w:pPr>
            <w:r w:rsidRPr="0097139B">
              <w:rPr>
                <w:rFonts w:eastAsia="MS Mincho"/>
                <w:bCs/>
                <w:sz w:val="26"/>
                <w:szCs w:val="26"/>
                <w:lang w:val="en-US" w:eastAsia="ja-JP"/>
              </w:rPr>
              <w:t>&lt;100</w:t>
            </w:r>
          </w:p>
        </w:tc>
        <w:tc>
          <w:tcPr>
            <w:tcW w:w="810" w:type="dxa"/>
            <w:vAlign w:val="center"/>
          </w:tcPr>
          <w:p w14:paraId="4935F309" w14:textId="77777777" w:rsidR="009D76CC" w:rsidRPr="0097139B" w:rsidRDefault="009D76CC" w:rsidP="007A0ADE">
            <w:pPr>
              <w:spacing w:before="0"/>
              <w:ind w:left="0" w:right="0" w:firstLine="0"/>
              <w:jc w:val="center"/>
              <w:rPr>
                <w:rFonts w:eastAsia="MS Mincho"/>
                <w:bCs/>
                <w:sz w:val="26"/>
                <w:szCs w:val="26"/>
                <w:lang w:val="en-US" w:eastAsia="ja-JP"/>
              </w:rPr>
            </w:pPr>
            <w:r w:rsidRPr="0097139B">
              <w:rPr>
                <w:rFonts w:eastAsia="MS Mincho"/>
                <w:bCs/>
                <w:sz w:val="26"/>
                <w:szCs w:val="26"/>
                <w:lang w:val="en-US" w:eastAsia="ja-JP"/>
              </w:rPr>
              <w:t>100</w:t>
            </w:r>
          </w:p>
        </w:tc>
        <w:tc>
          <w:tcPr>
            <w:tcW w:w="810" w:type="dxa"/>
            <w:vAlign w:val="center"/>
          </w:tcPr>
          <w:p w14:paraId="35B979F6" w14:textId="77777777" w:rsidR="009D76CC" w:rsidRPr="0097139B" w:rsidRDefault="009D76CC" w:rsidP="007A0ADE">
            <w:pPr>
              <w:spacing w:before="0"/>
              <w:ind w:left="0" w:right="0" w:firstLine="0"/>
              <w:jc w:val="center"/>
              <w:rPr>
                <w:rFonts w:eastAsia="MS Mincho"/>
                <w:bCs/>
                <w:sz w:val="26"/>
                <w:szCs w:val="26"/>
                <w:lang w:val="en-US" w:eastAsia="ja-JP"/>
              </w:rPr>
            </w:pPr>
            <w:r w:rsidRPr="0097139B">
              <w:rPr>
                <w:rFonts w:eastAsia="MS Mincho"/>
                <w:bCs/>
                <w:sz w:val="26"/>
                <w:szCs w:val="26"/>
                <w:lang w:val="en-US" w:eastAsia="ja-JP"/>
              </w:rPr>
              <w:t>150</w:t>
            </w:r>
          </w:p>
        </w:tc>
        <w:tc>
          <w:tcPr>
            <w:tcW w:w="810" w:type="dxa"/>
            <w:vAlign w:val="center"/>
          </w:tcPr>
          <w:p w14:paraId="2788961B" w14:textId="77777777" w:rsidR="009D76CC" w:rsidRPr="0097139B" w:rsidRDefault="009D76CC" w:rsidP="007A0ADE">
            <w:pPr>
              <w:spacing w:before="0"/>
              <w:ind w:left="0" w:right="0" w:firstLine="0"/>
              <w:jc w:val="center"/>
              <w:rPr>
                <w:rFonts w:eastAsia="MS Mincho"/>
                <w:bCs/>
                <w:sz w:val="26"/>
                <w:szCs w:val="26"/>
                <w:lang w:val="en-US" w:eastAsia="ja-JP"/>
              </w:rPr>
            </w:pPr>
            <w:r w:rsidRPr="0097139B">
              <w:rPr>
                <w:rFonts w:eastAsia="MS Mincho"/>
                <w:bCs/>
                <w:sz w:val="26"/>
                <w:szCs w:val="26"/>
                <w:lang w:val="en-US" w:eastAsia="ja-JP"/>
              </w:rPr>
              <w:t>200</w:t>
            </w:r>
          </w:p>
        </w:tc>
        <w:tc>
          <w:tcPr>
            <w:tcW w:w="720" w:type="dxa"/>
            <w:vAlign w:val="center"/>
          </w:tcPr>
          <w:p w14:paraId="3DF34514" w14:textId="77777777" w:rsidR="009D76CC" w:rsidRPr="0097139B" w:rsidRDefault="009D76CC" w:rsidP="007A0ADE">
            <w:pPr>
              <w:spacing w:before="0"/>
              <w:ind w:left="0" w:right="0" w:firstLine="0"/>
              <w:jc w:val="center"/>
              <w:rPr>
                <w:rFonts w:eastAsia="MS Mincho"/>
                <w:bCs/>
                <w:sz w:val="26"/>
                <w:szCs w:val="26"/>
                <w:lang w:val="en-US" w:eastAsia="ja-JP"/>
              </w:rPr>
            </w:pPr>
            <w:r w:rsidRPr="0097139B">
              <w:rPr>
                <w:rFonts w:eastAsia="MS Mincho"/>
                <w:bCs/>
                <w:sz w:val="26"/>
                <w:szCs w:val="26"/>
                <w:lang w:val="en-US" w:eastAsia="ja-JP"/>
              </w:rPr>
              <w:t>300</w:t>
            </w:r>
          </w:p>
        </w:tc>
        <w:tc>
          <w:tcPr>
            <w:tcW w:w="720" w:type="dxa"/>
            <w:vAlign w:val="center"/>
          </w:tcPr>
          <w:p w14:paraId="38ADDDBE" w14:textId="77777777" w:rsidR="009D76CC" w:rsidRPr="0097139B" w:rsidRDefault="009D76CC" w:rsidP="007A0ADE">
            <w:pPr>
              <w:spacing w:before="0"/>
              <w:ind w:left="0" w:right="0" w:firstLine="0"/>
              <w:jc w:val="center"/>
              <w:rPr>
                <w:rFonts w:eastAsia="MS Mincho"/>
                <w:bCs/>
                <w:sz w:val="26"/>
                <w:szCs w:val="26"/>
                <w:lang w:val="en-US" w:eastAsia="ja-JP"/>
              </w:rPr>
            </w:pPr>
            <w:r w:rsidRPr="0097139B">
              <w:rPr>
                <w:rFonts w:eastAsia="MS Mincho"/>
                <w:bCs/>
                <w:sz w:val="26"/>
                <w:szCs w:val="26"/>
                <w:lang w:val="en-US" w:eastAsia="ja-JP"/>
              </w:rPr>
              <w:t>500</w:t>
            </w:r>
          </w:p>
        </w:tc>
        <w:tc>
          <w:tcPr>
            <w:tcW w:w="1080" w:type="dxa"/>
            <w:vAlign w:val="center"/>
          </w:tcPr>
          <w:p w14:paraId="012094D3" w14:textId="77777777" w:rsidR="009D76CC" w:rsidRPr="0097139B" w:rsidRDefault="009D76CC" w:rsidP="007A0ADE">
            <w:pPr>
              <w:spacing w:before="0"/>
              <w:ind w:left="0" w:right="0" w:firstLine="0"/>
              <w:jc w:val="left"/>
              <w:rPr>
                <w:rFonts w:eastAsia="MS Mincho"/>
                <w:bCs/>
                <w:sz w:val="26"/>
                <w:szCs w:val="26"/>
                <w:lang w:val="en-US" w:eastAsia="ja-JP"/>
              </w:rPr>
            </w:pPr>
            <w:r w:rsidRPr="0097139B">
              <w:rPr>
                <w:rFonts w:eastAsia="MS Mincho"/>
                <w:bCs/>
                <w:sz w:val="26"/>
                <w:szCs w:val="26"/>
                <w:lang w:val="en-US" w:eastAsia="ja-JP"/>
              </w:rPr>
              <w:t>≥ 1000</w:t>
            </w:r>
          </w:p>
        </w:tc>
      </w:tr>
      <w:tr w:rsidR="009D76CC" w:rsidRPr="0097139B" w14:paraId="175CEFF6" w14:textId="77777777" w:rsidTr="007A0ADE">
        <w:trPr>
          <w:trHeight w:val="822"/>
        </w:trPr>
        <w:tc>
          <w:tcPr>
            <w:tcW w:w="1890" w:type="dxa"/>
            <w:vAlign w:val="bottom"/>
          </w:tcPr>
          <w:p w14:paraId="688934AC" w14:textId="77777777" w:rsidR="009D76CC" w:rsidRPr="0097139B" w:rsidRDefault="009D76CC" w:rsidP="007A0ADE">
            <w:pPr>
              <w:spacing w:before="0"/>
              <w:ind w:left="0" w:right="0" w:firstLine="0"/>
              <w:jc w:val="center"/>
              <w:rPr>
                <w:rFonts w:eastAsia="MS Mincho"/>
                <w:bCs/>
                <w:sz w:val="26"/>
                <w:szCs w:val="26"/>
                <w:lang w:eastAsia="ja-JP"/>
              </w:rPr>
            </w:pPr>
            <w:r w:rsidRPr="0097139B">
              <w:rPr>
                <w:rFonts w:eastAsia="MS Mincho"/>
                <w:bCs/>
                <w:sz w:val="26"/>
                <w:szCs w:val="26"/>
                <w:lang w:eastAsia="ja-JP"/>
              </w:rPr>
              <w:t>Mật độ XD tối đa (%)</w:t>
            </w:r>
          </w:p>
          <w:p w14:paraId="72B68751" w14:textId="77777777" w:rsidR="009D76CC" w:rsidRPr="0097139B" w:rsidRDefault="009D76CC" w:rsidP="007A0ADE">
            <w:pPr>
              <w:spacing w:before="0"/>
              <w:ind w:left="0" w:right="0" w:firstLine="0"/>
              <w:jc w:val="center"/>
              <w:rPr>
                <w:rFonts w:eastAsia="MS Mincho"/>
                <w:bCs/>
                <w:sz w:val="26"/>
                <w:szCs w:val="26"/>
                <w:lang w:eastAsia="ja-JP"/>
              </w:rPr>
            </w:pPr>
          </w:p>
        </w:tc>
        <w:tc>
          <w:tcPr>
            <w:tcW w:w="1080" w:type="dxa"/>
            <w:vAlign w:val="center"/>
          </w:tcPr>
          <w:p w14:paraId="5F7230A6" w14:textId="77777777" w:rsidR="009D76CC" w:rsidRPr="0097139B" w:rsidRDefault="009D76CC" w:rsidP="007A0ADE">
            <w:pPr>
              <w:spacing w:before="0"/>
              <w:ind w:left="0" w:right="0" w:firstLine="0"/>
              <w:jc w:val="center"/>
              <w:rPr>
                <w:rFonts w:eastAsia="MS Mincho"/>
                <w:bCs/>
                <w:sz w:val="26"/>
                <w:szCs w:val="26"/>
                <w:lang w:val="en-US" w:eastAsia="ja-JP"/>
              </w:rPr>
            </w:pPr>
            <w:r w:rsidRPr="0097139B">
              <w:rPr>
                <w:rFonts w:eastAsia="MS Mincho"/>
                <w:bCs/>
                <w:sz w:val="26"/>
                <w:szCs w:val="26"/>
                <w:lang w:val="en-US" w:eastAsia="ja-JP"/>
              </w:rPr>
              <w:t>Không được xây dựng</w:t>
            </w:r>
          </w:p>
        </w:tc>
        <w:tc>
          <w:tcPr>
            <w:tcW w:w="1170" w:type="dxa"/>
            <w:vAlign w:val="center"/>
          </w:tcPr>
          <w:p w14:paraId="3AC144D2" w14:textId="77777777" w:rsidR="009D76CC" w:rsidRPr="0097139B" w:rsidRDefault="009D76CC" w:rsidP="007A0ADE">
            <w:pPr>
              <w:spacing w:before="0"/>
              <w:ind w:left="0" w:right="0" w:firstLine="0"/>
              <w:jc w:val="center"/>
              <w:rPr>
                <w:rFonts w:eastAsia="MS Mincho"/>
                <w:bCs/>
                <w:sz w:val="26"/>
                <w:szCs w:val="26"/>
                <w:lang w:val="en-US" w:eastAsia="ja-JP"/>
              </w:rPr>
            </w:pPr>
            <w:r w:rsidRPr="0097139B">
              <w:rPr>
                <w:rFonts w:eastAsia="MS Mincho"/>
                <w:bCs/>
                <w:sz w:val="26"/>
                <w:szCs w:val="26"/>
                <w:lang w:val="en-US" w:eastAsia="ja-JP"/>
              </w:rPr>
              <w:t>Chỉ áp dụng khoảng lùi</w:t>
            </w:r>
          </w:p>
        </w:tc>
        <w:tc>
          <w:tcPr>
            <w:tcW w:w="810" w:type="dxa"/>
            <w:vAlign w:val="center"/>
          </w:tcPr>
          <w:p w14:paraId="2379F113" w14:textId="77777777" w:rsidR="009D76CC" w:rsidRPr="0097139B" w:rsidRDefault="009D76CC" w:rsidP="007A0ADE">
            <w:pPr>
              <w:spacing w:before="0"/>
              <w:ind w:left="0" w:right="0" w:firstLine="0"/>
              <w:jc w:val="center"/>
              <w:rPr>
                <w:rFonts w:eastAsia="MS Mincho"/>
                <w:bCs/>
                <w:sz w:val="26"/>
                <w:szCs w:val="26"/>
                <w:lang w:val="en-US" w:eastAsia="ja-JP"/>
              </w:rPr>
            </w:pPr>
            <w:r w:rsidRPr="0097139B">
              <w:rPr>
                <w:rFonts w:eastAsia="MS Mincho"/>
                <w:bCs/>
                <w:sz w:val="26"/>
                <w:szCs w:val="26"/>
                <w:lang w:val="en-US" w:eastAsia="ja-JP"/>
              </w:rPr>
              <w:t>85</w:t>
            </w:r>
          </w:p>
        </w:tc>
        <w:tc>
          <w:tcPr>
            <w:tcW w:w="810" w:type="dxa"/>
            <w:vAlign w:val="center"/>
          </w:tcPr>
          <w:p w14:paraId="18223601" w14:textId="77777777" w:rsidR="009D76CC" w:rsidRPr="0097139B" w:rsidRDefault="009D76CC" w:rsidP="007A0ADE">
            <w:pPr>
              <w:spacing w:before="0"/>
              <w:ind w:left="0" w:right="0" w:firstLine="0"/>
              <w:jc w:val="center"/>
              <w:rPr>
                <w:rFonts w:eastAsia="MS Mincho"/>
                <w:bCs/>
                <w:sz w:val="26"/>
                <w:szCs w:val="26"/>
                <w:lang w:val="en-US" w:eastAsia="ja-JP"/>
              </w:rPr>
            </w:pPr>
            <w:r w:rsidRPr="0097139B">
              <w:rPr>
                <w:rFonts w:eastAsia="MS Mincho"/>
                <w:bCs/>
                <w:sz w:val="26"/>
                <w:szCs w:val="26"/>
                <w:lang w:val="en-US" w:eastAsia="ja-JP"/>
              </w:rPr>
              <w:t>80</w:t>
            </w:r>
          </w:p>
        </w:tc>
        <w:tc>
          <w:tcPr>
            <w:tcW w:w="810" w:type="dxa"/>
            <w:vAlign w:val="center"/>
          </w:tcPr>
          <w:p w14:paraId="737E7E81" w14:textId="77777777" w:rsidR="009D76CC" w:rsidRPr="0097139B" w:rsidRDefault="009D76CC" w:rsidP="007A0ADE">
            <w:pPr>
              <w:spacing w:before="0"/>
              <w:ind w:left="0" w:right="0" w:firstLine="0"/>
              <w:jc w:val="center"/>
              <w:rPr>
                <w:rFonts w:eastAsia="MS Mincho"/>
                <w:bCs/>
                <w:sz w:val="26"/>
                <w:szCs w:val="26"/>
                <w:lang w:val="en-US" w:eastAsia="ja-JP"/>
              </w:rPr>
            </w:pPr>
            <w:r w:rsidRPr="0097139B">
              <w:rPr>
                <w:rFonts w:eastAsia="MS Mincho"/>
                <w:bCs/>
                <w:sz w:val="26"/>
                <w:szCs w:val="26"/>
                <w:lang w:val="en-US" w:eastAsia="ja-JP"/>
              </w:rPr>
              <w:t>70</w:t>
            </w:r>
          </w:p>
        </w:tc>
        <w:tc>
          <w:tcPr>
            <w:tcW w:w="720" w:type="dxa"/>
            <w:vAlign w:val="center"/>
          </w:tcPr>
          <w:p w14:paraId="56C81944" w14:textId="77777777" w:rsidR="009D76CC" w:rsidRPr="0097139B" w:rsidRDefault="009D76CC" w:rsidP="007A0ADE">
            <w:pPr>
              <w:spacing w:before="0"/>
              <w:ind w:left="0" w:right="0" w:firstLine="0"/>
              <w:jc w:val="center"/>
              <w:rPr>
                <w:rFonts w:eastAsia="MS Mincho"/>
                <w:bCs/>
                <w:sz w:val="26"/>
                <w:szCs w:val="26"/>
                <w:lang w:val="en-US" w:eastAsia="ja-JP"/>
              </w:rPr>
            </w:pPr>
            <w:r w:rsidRPr="0097139B">
              <w:rPr>
                <w:rFonts w:eastAsia="MS Mincho"/>
                <w:bCs/>
                <w:sz w:val="26"/>
                <w:szCs w:val="26"/>
                <w:lang w:val="en-US" w:eastAsia="ja-JP"/>
              </w:rPr>
              <w:t>60</w:t>
            </w:r>
          </w:p>
        </w:tc>
        <w:tc>
          <w:tcPr>
            <w:tcW w:w="720" w:type="dxa"/>
            <w:vAlign w:val="center"/>
          </w:tcPr>
          <w:p w14:paraId="557E3006" w14:textId="77777777" w:rsidR="009D76CC" w:rsidRPr="0097139B" w:rsidRDefault="009D76CC" w:rsidP="007A0ADE">
            <w:pPr>
              <w:spacing w:before="0"/>
              <w:ind w:left="0" w:right="0" w:firstLine="0"/>
              <w:jc w:val="center"/>
              <w:rPr>
                <w:rFonts w:eastAsia="MS Mincho"/>
                <w:bCs/>
                <w:sz w:val="26"/>
                <w:szCs w:val="26"/>
                <w:lang w:val="en-US" w:eastAsia="ja-JP"/>
              </w:rPr>
            </w:pPr>
            <w:r w:rsidRPr="0097139B">
              <w:rPr>
                <w:rFonts w:eastAsia="MS Mincho"/>
                <w:bCs/>
                <w:sz w:val="26"/>
                <w:szCs w:val="26"/>
                <w:lang w:val="en-US" w:eastAsia="ja-JP"/>
              </w:rPr>
              <w:t>50</w:t>
            </w:r>
          </w:p>
        </w:tc>
        <w:tc>
          <w:tcPr>
            <w:tcW w:w="1080" w:type="dxa"/>
            <w:vAlign w:val="center"/>
          </w:tcPr>
          <w:p w14:paraId="65054CB7" w14:textId="77777777" w:rsidR="009D76CC" w:rsidRPr="0097139B" w:rsidRDefault="009D76CC" w:rsidP="007A0ADE">
            <w:pPr>
              <w:spacing w:before="0"/>
              <w:ind w:left="0" w:right="0" w:firstLine="0"/>
              <w:jc w:val="center"/>
              <w:rPr>
                <w:rFonts w:eastAsia="MS Mincho"/>
                <w:bCs/>
                <w:sz w:val="26"/>
                <w:szCs w:val="26"/>
                <w:lang w:val="en-US" w:eastAsia="ja-JP"/>
              </w:rPr>
            </w:pPr>
            <w:r w:rsidRPr="0097139B">
              <w:rPr>
                <w:rFonts w:eastAsia="MS Mincho"/>
                <w:bCs/>
                <w:sz w:val="26"/>
                <w:szCs w:val="26"/>
                <w:lang w:val="en-US" w:eastAsia="ja-JP"/>
              </w:rPr>
              <w:t>40</w:t>
            </w:r>
          </w:p>
        </w:tc>
      </w:tr>
    </w:tbl>
    <w:p w14:paraId="11DA3E22" w14:textId="1863056A" w:rsidR="00E50B91" w:rsidRPr="00C31C6C" w:rsidRDefault="00CC77E1" w:rsidP="00CC77E1">
      <w:pPr>
        <w:pStyle w:val="Heading4"/>
        <w:keepNext w:val="0"/>
        <w:widowControl w:val="0"/>
        <w:tabs>
          <w:tab w:val="clear" w:pos="567"/>
        </w:tabs>
        <w:spacing w:before="60" w:after="0"/>
        <w:ind w:left="0" w:firstLine="567"/>
        <w:rPr>
          <w:b/>
          <w:bCs/>
          <w:color w:val="auto"/>
          <w:szCs w:val="28"/>
          <w:lang w:val="vi"/>
        </w:rPr>
      </w:pPr>
      <w:r w:rsidRPr="00EE70B9">
        <w:rPr>
          <w:b/>
          <w:bCs/>
          <w:color w:val="auto"/>
          <w:szCs w:val="28"/>
          <w:lang w:val="vi"/>
        </w:rPr>
        <w:lastRenderedPageBreak/>
        <w:t>4</w:t>
      </w:r>
      <w:r w:rsidR="00BF48AE" w:rsidRPr="00C31C6C">
        <w:rPr>
          <w:b/>
          <w:bCs/>
          <w:color w:val="auto"/>
          <w:szCs w:val="28"/>
          <w:lang w:val="vi"/>
        </w:rPr>
        <w:t>.</w:t>
      </w:r>
      <w:r w:rsidR="00E35D08" w:rsidRPr="00C31C6C">
        <w:rPr>
          <w:b/>
          <w:bCs/>
          <w:color w:val="auto"/>
          <w:szCs w:val="28"/>
          <w:lang w:val="vi"/>
        </w:rPr>
        <w:t>2</w:t>
      </w:r>
      <w:r w:rsidR="00BF48AE" w:rsidRPr="00C31C6C">
        <w:rPr>
          <w:b/>
          <w:bCs/>
          <w:color w:val="auto"/>
          <w:szCs w:val="28"/>
          <w:lang w:val="vi"/>
        </w:rPr>
        <w:t>.</w:t>
      </w:r>
      <w:r w:rsidR="00C275AD" w:rsidRPr="00EE70B9">
        <w:rPr>
          <w:b/>
          <w:bCs/>
          <w:color w:val="auto"/>
          <w:szCs w:val="28"/>
          <w:lang w:val="vi"/>
        </w:rPr>
        <w:t>3</w:t>
      </w:r>
      <w:r w:rsidRPr="00EE70B9">
        <w:rPr>
          <w:b/>
          <w:bCs/>
          <w:color w:val="auto"/>
          <w:szCs w:val="28"/>
          <w:lang w:val="vi"/>
        </w:rPr>
        <w:t>.</w:t>
      </w:r>
      <w:r w:rsidR="00BF48AE" w:rsidRPr="00C31C6C">
        <w:rPr>
          <w:b/>
          <w:bCs/>
          <w:color w:val="auto"/>
          <w:szCs w:val="28"/>
          <w:lang w:val="vi"/>
        </w:rPr>
        <w:t xml:space="preserve"> </w:t>
      </w:r>
      <w:r w:rsidR="00AA1580" w:rsidRPr="00EE70B9">
        <w:rPr>
          <w:b/>
          <w:bCs/>
          <w:color w:val="auto"/>
          <w:szCs w:val="28"/>
          <w:lang w:val="vi"/>
        </w:rPr>
        <w:t>Chỉ giới</w:t>
      </w:r>
      <w:r w:rsidR="00D46574" w:rsidRPr="00EE70B9">
        <w:rPr>
          <w:b/>
          <w:bCs/>
          <w:color w:val="auto"/>
          <w:szCs w:val="28"/>
          <w:lang w:val="vi"/>
        </w:rPr>
        <w:t xml:space="preserve"> </w:t>
      </w:r>
      <w:r w:rsidR="00E50B91" w:rsidRPr="00C31C6C">
        <w:rPr>
          <w:b/>
          <w:bCs/>
          <w:color w:val="auto"/>
          <w:szCs w:val="28"/>
          <w:lang w:val="vi"/>
        </w:rPr>
        <w:t>xây dựng</w:t>
      </w:r>
      <w:r w:rsidR="00E86351" w:rsidRPr="00EE70B9">
        <w:rPr>
          <w:b/>
          <w:bCs/>
          <w:color w:val="auto"/>
          <w:szCs w:val="28"/>
          <w:lang w:val="vi"/>
        </w:rPr>
        <w:t>, độ vương ban công</w:t>
      </w:r>
    </w:p>
    <w:p w14:paraId="14D0FAE7" w14:textId="756A2067" w:rsidR="00425CB4" w:rsidRDefault="00425CB4" w:rsidP="00C275AD">
      <w:pPr>
        <w:tabs>
          <w:tab w:val="left" w:pos="360"/>
          <w:tab w:val="left" w:pos="567"/>
        </w:tabs>
        <w:spacing w:beforeLines="40" w:before="96" w:afterLines="40" w:after="96"/>
        <w:ind w:left="0" w:right="30" w:firstLine="567"/>
        <w:rPr>
          <w:sz w:val="28"/>
          <w:szCs w:val="28"/>
          <w:lang w:val="cs-CZ"/>
        </w:rPr>
      </w:pPr>
      <w:r>
        <w:rPr>
          <w:sz w:val="28"/>
          <w:szCs w:val="28"/>
          <w:lang w:val="cs-CZ"/>
        </w:rPr>
        <w:t>- Chỉ giới xây dựng:</w:t>
      </w:r>
    </w:p>
    <w:p w14:paraId="09FCF33A" w14:textId="5A1F2F9F" w:rsidR="00C275AD" w:rsidRPr="003412E9" w:rsidRDefault="00425CB4" w:rsidP="00C275AD">
      <w:pPr>
        <w:tabs>
          <w:tab w:val="left" w:pos="360"/>
          <w:tab w:val="left" w:pos="567"/>
        </w:tabs>
        <w:spacing w:beforeLines="40" w:before="96" w:afterLines="40" w:after="96"/>
        <w:ind w:left="0" w:right="30" w:firstLine="567"/>
        <w:rPr>
          <w:sz w:val="28"/>
          <w:szCs w:val="28"/>
          <w:lang w:val="cs-CZ"/>
        </w:rPr>
      </w:pPr>
      <w:r>
        <w:rPr>
          <w:sz w:val="28"/>
          <w:szCs w:val="28"/>
          <w:lang w:val="cs-CZ"/>
        </w:rPr>
        <w:t>+ Đối với ranh giới lô đất tiếp giáp với đường giao th</w:t>
      </w:r>
      <w:r w:rsidR="00A61798">
        <w:rPr>
          <w:sz w:val="28"/>
          <w:szCs w:val="28"/>
          <w:lang w:val="cs-CZ"/>
        </w:rPr>
        <w:t>ô</w:t>
      </w:r>
      <w:r>
        <w:rPr>
          <w:sz w:val="28"/>
          <w:szCs w:val="28"/>
          <w:lang w:val="cs-CZ"/>
        </w:rPr>
        <w:t xml:space="preserve">ng: </w:t>
      </w:r>
      <w:r w:rsidR="00C275AD" w:rsidRPr="003412E9">
        <w:rPr>
          <w:sz w:val="28"/>
          <w:szCs w:val="28"/>
          <w:lang w:val="cs-CZ"/>
        </w:rPr>
        <w:t xml:space="preserve"> </w:t>
      </w:r>
      <w:r w:rsidR="00D46574">
        <w:rPr>
          <w:sz w:val="28"/>
          <w:szCs w:val="28"/>
          <w:lang w:val="cs-CZ"/>
        </w:rPr>
        <w:t>K</w:t>
      </w:r>
      <w:r w:rsidR="00C275AD">
        <w:rPr>
          <w:sz w:val="28"/>
          <w:szCs w:val="28"/>
          <w:lang w:val="cs-CZ"/>
        </w:rPr>
        <w:t>hoảng lùi</w:t>
      </w:r>
      <w:r w:rsidR="00C275AD" w:rsidRPr="003412E9">
        <w:rPr>
          <w:sz w:val="28"/>
          <w:szCs w:val="28"/>
          <w:lang w:val="cs-CZ"/>
        </w:rPr>
        <w:t xml:space="preserve"> xây dựng theo từng tuyến đường của từng phường, xã được xác lập theo các Phụ lục</w:t>
      </w:r>
      <w:r w:rsidR="00C275AD">
        <w:rPr>
          <w:sz w:val="28"/>
          <w:szCs w:val="28"/>
          <w:lang w:val="cs-CZ"/>
        </w:rPr>
        <w:t xml:space="preserve"> III kèm theo</w:t>
      </w:r>
      <w:r w:rsidR="00C275AD" w:rsidRPr="003412E9">
        <w:rPr>
          <w:sz w:val="28"/>
          <w:szCs w:val="28"/>
          <w:lang w:val="cs-CZ"/>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7"/>
        <w:gridCol w:w="3929"/>
        <w:gridCol w:w="3046"/>
      </w:tblGrid>
      <w:tr w:rsidR="00C275AD" w:rsidRPr="003412E9" w14:paraId="78D9B702" w14:textId="77777777" w:rsidTr="007A0ADE">
        <w:trPr>
          <w:trHeight w:val="314"/>
          <w:jc w:val="center"/>
        </w:trPr>
        <w:tc>
          <w:tcPr>
            <w:tcW w:w="947" w:type="dxa"/>
          </w:tcPr>
          <w:p w14:paraId="480BBDE7" w14:textId="77777777" w:rsidR="00C275AD" w:rsidRPr="003412E9" w:rsidRDefault="00C275AD" w:rsidP="007A0ADE">
            <w:pPr>
              <w:spacing w:before="0"/>
              <w:ind w:left="0" w:right="0" w:firstLine="0"/>
              <w:jc w:val="center"/>
              <w:rPr>
                <w:b/>
                <w:sz w:val="28"/>
                <w:szCs w:val="28"/>
                <w:lang w:val="it-IT" w:eastAsia="x-none"/>
              </w:rPr>
            </w:pPr>
            <w:r w:rsidRPr="003412E9">
              <w:rPr>
                <w:b/>
                <w:sz w:val="28"/>
                <w:szCs w:val="28"/>
                <w:lang w:val="it-IT" w:eastAsia="x-none"/>
              </w:rPr>
              <w:t>STT</w:t>
            </w:r>
          </w:p>
        </w:tc>
        <w:tc>
          <w:tcPr>
            <w:tcW w:w="3929" w:type="dxa"/>
          </w:tcPr>
          <w:p w14:paraId="05812BDA" w14:textId="77777777" w:rsidR="00C275AD" w:rsidRPr="003412E9" w:rsidRDefault="00C275AD" w:rsidP="007A0ADE">
            <w:pPr>
              <w:spacing w:before="0"/>
              <w:ind w:left="0" w:right="0" w:firstLine="0"/>
              <w:jc w:val="center"/>
              <w:rPr>
                <w:b/>
                <w:sz w:val="28"/>
                <w:szCs w:val="28"/>
                <w:lang w:val="it-IT" w:eastAsia="x-none"/>
              </w:rPr>
            </w:pPr>
            <w:r w:rsidRPr="003412E9">
              <w:rPr>
                <w:b/>
                <w:sz w:val="28"/>
                <w:szCs w:val="28"/>
                <w:lang w:val="it-IT" w:eastAsia="x-none"/>
              </w:rPr>
              <w:t>Tên phường, xã</w:t>
            </w:r>
          </w:p>
        </w:tc>
        <w:tc>
          <w:tcPr>
            <w:tcW w:w="3046" w:type="dxa"/>
          </w:tcPr>
          <w:p w14:paraId="477BF102" w14:textId="77777777" w:rsidR="00C275AD" w:rsidRPr="003412E9" w:rsidRDefault="00C275AD" w:rsidP="007A0ADE">
            <w:pPr>
              <w:spacing w:before="0"/>
              <w:ind w:left="0" w:right="0" w:firstLine="0"/>
              <w:jc w:val="center"/>
              <w:rPr>
                <w:b/>
                <w:sz w:val="28"/>
                <w:szCs w:val="28"/>
                <w:lang w:val="it-IT" w:eastAsia="x-none"/>
              </w:rPr>
            </w:pPr>
            <w:r w:rsidRPr="003412E9">
              <w:rPr>
                <w:b/>
                <w:sz w:val="28"/>
                <w:szCs w:val="28"/>
                <w:lang w:val="it-IT" w:eastAsia="x-none"/>
              </w:rPr>
              <w:t>Tên phục lục</w:t>
            </w:r>
          </w:p>
        </w:tc>
      </w:tr>
      <w:tr w:rsidR="00C275AD" w:rsidRPr="003412E9" w14:paraId="64D5F20C" w14:textId="77777777" w:rsidTr="007A0ADE">
        <w:trPr>
          <w:trHeight w:val="299"/>
          <w:jc w:val="center"/>
        </w:trPr>
        <w:tc>
          <w:tcPr>
            <w:tcW w:w="947" w:type="dxa"/>
            <w:vAlign w:val="center"/>
          </w:tcPr>
          <w:p w14:paraId="534ECD66" w14:textId="77777777" w:rsidR="00C275AD" w:rsidRPr="003412E9" w:rsidRDefault="00C275AD" w:rsidP="007A0ADE">
            <w:pPr>
              <w:spacing w:before="0"/>
              <w:ind w:left="0" w:right="0" w:firstLine="0"/>
              <w:jc w:val="center"/>
              <w:rPr>
                <w:sz w:val="28"/>
                <w:szCs w:val="28"/>
                <w:lang w:val="it-IT" w:eastAsia="x-none"/>
              </w:rPr>
            </w:pPr>
            <w:r w:rsidRPr="003412E9">
              <w:rPr>
                <w:sz w:val="28"/>
                <w:szCs w:val="28"/>
                <w:lang w:val="it-IT" w:eastAsia="x-none"/>
              </w:rPr>
              <w:t>1</w:t>
            </w:r>
          </w:p>
        </w:tc>
        <w:tc>
          <w:tcPr>
            <w:tcW w:w="3929" w:type="dxa"/>
          </w:tcPr>
          <w:p w14:paraId="112A9DB2" w14:textId="77777777" w:rsidR="00C275AD" w:rsidRPr="003412E9" w:rsidRDefault="00C275AD" w:rsidP="007A0ADE">
            <w:pPr>
              <w:spacing w:before="0"/>
              <w:ind w:left="0" w:right="0" w:firstLine="0"/>
              <w:jc w:val="left"/>
              <w:rPr>
                <w:sz w:val="28"/>
                <w:szCs w:val="28"/>
                <w:lang w:val="it-IT" w:eastAsia="x-none"/>
              </w:rPr>
            </w:pPr>
            <w:r w:rsidRPr="003412E9">
              <w:rPr>
                <w:sz w:val="28"/>
                <w:szCs w:val="28"/>
                <w:lang w:val="it-IT" w:eastAsia="x-none"/>
              </w:rPr>
              <w:t>Phường Hội An</w:t>
            </w:r>
          </w:p>
        </w:tc>
        <w:tc>
          <w:tcPr>
            <w:tcW w:w="3046" w:type="dxa"/>
            <w:vAlign w:val="center"/>
          </w:tcPr>
          <w:p w14:paraId="2AF06EC3" w14:textId="77777777" w:rsidR="00C275AD" w:rsidRPr="003412E9" w:rsidRDefault="00C275AD" w:rsidP="007A0ADE">
            <w:pPr>
              <w:spacing w:before="0"/>
              <w:ind w:left="0" w:right="0" w:firstLine="0"/>
              <w:jc w:val="center"/>
              <w:rPr>
                <w:sz w:val="28"/>
                <w:szCs w:val="28"/>
                <w:lang w:val="it-IT" w:eastAsia="x-none"/>
              </w:rPr>
            </w:pPr>
            <w:r w:rsidRPr="003412E9">
              <w:rPr>
                <w:sz w:val="28"/>
                <w:szCs w:val="28"/>
                <w:lang w:val="it-IT" w:eastAsia="x-none"/>
              </w:rPr>
              <w:t xml:space="preserve">Phụ lục </w:t>
            </w:r>
            <w:r>
              <w:rPr>
                <w:sz w:val="28"/>
                <w:szCs w:val="28"/>
                <w:lang w:val="it-IT" w:eastAsia="x-none"/>
              </w:rPr>
              <w:t>III-A</w:t>
            </w:r>
          </w:p>
        </w:tc>
      </w:tr>
      <w:tr w:rsidR="00C275AD" w:rsidRPr="003412E9" w14:paraId="7B94352F" w14:textId="77777777" w:rsidTr="007A0ADE">
        <w:trPr>
          <w:trHeight w:val="314"/>
          <w:jc w:val="center"/>
        </w:trPr>
        <w:tc>
          <w:tcPr>
            <w:tcW w:w="947" w:type="dxa"/>
            <w:vAlign w:val="center"/>
          </w:tcPr>
          <w:p w14:paraId="7EB3B3F0" w14:textId="77777777" w:rsidR="00C275AD" w:rsidRPr="003412E9" w:rsidRDefault="00C275AD" w:rsidP="007A0ADE">
            <w:pPr>
              <w:spacing w:before="0"/>
              <w:ind w:left="0" w:right="0" w:firstLine="0"/>
              <w:jc w:val="center"/>
              <w:rPr>
                <w:sz w:val="28"/>
                <w:szCs w:val="28"/>
                <w:lang w:val="it-IT" w:eastAsia="x-none"/>
              </w:rPr>
            </w:pPr>
            <w:r w:rsidRPr="003412E9">
              <w:rPr>
                <w:sz w:val="28"/>
                <w:szCs w:val="28"/>
                <w:lang w:val="it-IT" w:eastAsia="x-none"/>
              </w:rPr>
              <w:t>2</w:t>
            </w:r>
          </w:p>
        </w:tc>
        <w:tc>
          <w:tcPr>
            <w:tcW w:w="3929" w:type="dxa"/>
          </w:tcPr>
          <w:p w14:paraId="4F0AE883" w14:textId="77777777" w:rsidR="00C275AD" w:rsidRPr="003412E9" w:rsidRDefault="00C275AD" w:rsidP="007A0ADE">
            <w:pPr>
              <w:spacing w:before="0"/>
              <w:ind w:left="0" w:right="0" w:firstLine="0"/>
              <w:jc w:val="left"/>
              <w:rPr>
                <w:sz w:val="28"/>
                <w:szCs w:val="28"/>
                <w:lang w:val="it-IT" w:eastAsia="x-none"/>
              </w:rPr>
            </w:pPr>
            <w:r w:rsidRPr="003412E9">
              <w:rPr>
                <w:sz w:val="28"/>
                <w:szCs w:val="28"/>
                <w:lang w:val="it-IT" w:eastAsia="x-none"/>
              </w:rPr>
              <w:t>Phường Hội An Đông</w:t>
            </w:r>
          </w:p>
        </w:tc>
        <w:tc>
          <w:tcPr>
            <w:tcW w:w="3046" w:type="dxa"/>
          </w:tcPr>
          <w:p w14:paraId="7086B9D6" w14:textId="77777777" w:rsidR="00C275AD" w:rsidRPr="003412E9" w:rsidRDefault="00C275AD" w:rsidP="007A0ADE">
            <w:pPr>
              <w:spacing w:before="0"/>
              <w:ind w:left="0" w:right="0" w:firstLine="0"/>
              <w:jc w:val="center"/>
              <w:rPr>
                <w:rFonts w:eastAsia="Batang"/>
                <w:sz w:val="28"/>
                <w:szCs w:val="28"/>
                <w:lang w:val="en-US" w:eastAsia="ko-KR"/>
              </w:rPr>
            </w:pPr>
            <w:r w:rsidRPr="003412E9">
              <w:rPr>
                <w:sz w:val="28"/>
                <w:szCs w:val="28"/>
                <w:lang w:val="it-IT" w:eastAsia="x-none"/>
              </w:rPr>
              <w:t xml:space="preserve">Phụ lục </w:t>
            </w:r>
            <w:r>
              <w:rPr>
                <w:sz w:val="28"/>
                <w:szCs w:val="28"/>
                <w:lang w:val="it-IT" w:eastAsia="x-none"/>
              </w:rPr>
              <w:t>III-B</w:t>
            </w:r>
          </w:p>
        </w:tc>
      </w:tr>
      <w:tr w:rsidR="00C275AD" w:rsidRPr="003412E9" w14:paraId="06281FFD" w14:textId="77777777" w:rsidTr="007A0ADE">
        <w:trPr>
          <w:trHeight w:val="299"/>
          <w:jc w:val="center"/>
        </w:trPr>
        <w:tc>
          <w:tcPr>
            <w:tcW w:w="947" w:type="dxa"/>
            <w:vAlign w:val="center"/>
          </w:tcPr>
          <w:p w14:paraId="7FC94262" w14:textId="77777777" w:rsidR="00C275AD" w:rsidRPr="003412E9" w:rsidRDefault="00C275AD" w:rsidP="007A0ADE">
            <w:pPr>
              <w:spacing w:before="0"/>
              <w:ind w:left="0" w:right="0" w:firstLine="0"/>
              <w:jc w:val="center"/>
              <w:rPr>
                <w:sz w:val="28"/>
                <w:szCs w:val="28"/>
                <w:lang w:val="it-IT" w:eastAsia="x-none"/>
              </w:rPr>
            </w:pPr>
            <w:r w:rsidRPr="003412E9">
              <w:rPr>
                <w:sz w:val="28"/>
                <w:szCs w:val="28"/>
                <w:lang w:val="it-IT" w:eastAsia="x-none"/>
              </w:rPr>
              <w:t>3</w:t>
            </w:r>
          </w:p>
        </w:tc>
        <w:tc>
          <w:tcPr>
            <w:tcW w:w="3929" w:type="dxa"/>
          </w:tcPr>
          <w:p w14:paraId="6704A29C" w14:textId="77777777" w:rsidR="00C275AD" w:rsidRPr="003412E9" w:rsidRDefault="00C275AD" w:rsidP="007A0ADE">
            <w:pPr>
              <w:spacing w:before="0"/>
              <w:ind w:left="0" w:right="0" w:firstLine="0"/>
              <w:jc w:val="left"/>
              <w:rPr>
                <w:sz w:val="28"/>
                <w:szCs w:val="28"/>
                <w:lang w:val="it-IT" w:eastAsia="x-none"/>
              </w:rPr>
            </w:pPr>
            <w:r w:rsidRPr="003412E9">
              <w:rPr>
                <w:sz w:val="28"/>
                <w:szCs w:val="28"/>
                <w:lang w:val="it-IT" w:eastAsia="x-none"/>
              </w:rPr>
              <w:t>Phường Hội An Tây</w:t>
            </w:r>
          </w:p>
        </w:tc>
        <w:tc>
          <w:tcPr>
            <w:tcW w:w="3046" w:type="dxa"/>
          </w:tcPr>
          <w:p w14:paraId="37DF2200" w14:textId="77777777" w:rsidR="00C275AD" w:rsidRPr="003412E9" w:rsidRDefault="00C275AD" w:rsidP="007A0ADE">
            <w:pPr>
              <w:spacing w:before="0"/>
              <w:ind w:left="0" w:right="0" w:firstLine="0"/>
              <w:jc w:val="center"/>
              <w:rPr>
                <w:rFonts w:eastAsia="Batang"/>
                <w:sz w:val="28"/>
                <w:szCs w:val="28"/>
                <w:lang w:val="en-US" w:eastAsia="ko-KR"/>
              </w:rPr>
            </w:pPr>
            <w:r w:rsidRPr="003412E9">
              <w:rPr>
                <w:sz w:val="28"/>
                <w:szCs w:val="28"/>
                <w:lang w:val="it-IT" w:eastAsia="x-none"/>
              </w:rPr>
              <w:t xml:space="preserve">Phụ lục </w:t>
            </w:r>
            <w:r>
              <w:rPr>
                <w:sz w:val="28"/>
                <w:szCs w:val="28"/>
                <w:lang w:val="it-IT" w:eastAsia="x-none"/>
              </w:rPr>
              <w:t>III-C</w:t>
            </w:r>
          </w:p>
        </w:tc>
      </w:tr>
      <w:tr w:rsidR="00C275AD" w:rsidRPr="003412E9" w14:paraId="05E33172" w14:textId="77777777" w:rsidTr="007A0ADE">
        <w:trPr>
          <w:trHeight w:val="314"/>
          <w:jc w:val="center"/>
        </w:trPr>
        <w:tc>
          <w:tcPr>
            <w:tcW w:w="947" w:type="dxa"/>
            <w:vAlign w:val="center"/>
          </w:tcPr>
          <w:p w14:paraId="4C5FD30C" w14:textId="77777777" w:rsidR="00C275AD" w:rsidRPr="003412E9" w:rsidRDefault="00C275AD" w:rsidP="007A0ADE">
            <w:pPr>
              <w:spacing w:before="0"/>
              <w:ind w:left="0" w:right="0" w:firstLine="0"/>
              <w:jc w:val="center"/>
              <w:rPr>
                <w:sz w:val="28"/>
                <w:szCs w:val="28"/>
                <w:lang w:val="it-IT" w:eastAsia="x-none"/>
              </w:rPr>
            </w:pPr>
            <w:r w:rsidRPr="003412E9">
              <w:rPr>
                <w:sz w:val="28"/>
                <w:szCs w:val="28"/>
                <w:lang w:val="it-IT" w:eastAsia="x-none"/>
              </w:rPr>
              <w:t>4</w:t>
            </w:r>
          </w:p>
        </w:tc>
        <w:tc>
          <w:tcPr>
            <w:tcW w:w="3929" w:type="dxa"/>
          </w:tcPr>
          <w:p w14:paraId="13305EA9" w14:textId="77777777" w:rsidR="00C275AD" w:rsidRPr="003412E9" w:rsidRDefault="00C275AD" w:rsidP="007A0ADE">
            <w:pPr>
              <w:spacing w:before="0"/>
              <w:ind w:left="0" w:right="0" w:firstLine="0"/>
              <w:jc w:val="left"/>
              <w:rPr>
                <w:sz w:val="28"/>
                <w:szCs w:val="28"/>
                <w:lang w:val="it-IT" w:eastAsia="x-none"/>
              </w:rPr>
            </w:pPr>
            <w:r w:rsidRPr="003412E9">
              <w:rPr>
                <w:sz w:val="28"/>
                <w:szCs w:val="28"/>
                <w:lang w:val="it-IT" w:eastAsia="x-none"/>
              </w:rPr>
              <w:t>Xã Tân Hiệp</w:t>
            </w:r>
          </w:p>
        </w:tc>
        <w:tc>
          <w:tcPr>
            <w:tcW w:w="3046" w:type="dxa"/>
          </w:tcPr>
          <w:p w14:paraId="41AC3111" w14:textId="0FA5E638" w:rsidR="00C275AD" w:rsidRPr="003412E9" w:rsidRDefault="00C275AD" w:rsidP="007A0ADE">
            <w:pPr>
              <w:spacing w:before="0"/>
              <w:ind w:left="0" w:right="0" w:firstLine="0"/>
              <w:jc w:val="center"/>
              <w:rPr>
                <w:sz w:val="28"/>
                <w:szCs w:val="28"/>
                <w:lang w:val="it-IT" w:eastAsia="x-none"/>
              </w:rPr>
            </w:pPr>
            <w:r w:rsidRPr="003412E9">
              <w:rPr>
                <w:sz w:val="28"/>
                <w:szCs w:val="28"/>
                <w:lang w:val="it-IT" w:eastAsia="x-none"/>
              </w:rPr>
              <w:t xml:space="preserve">Phụ lục </w:t>
            </w:r>
            <w:r>
              <w:rPr>
                <w:sz w:val="28"/>
                <w:szCs w:val="28"/>
                <w:lang w:val="it-IT" w:eastAsia="x-none"/>
              </w:rPr>
              <w:t>III-D</w:t>
            </w:r>
          </w:p>
        </w:tc>
      </w:tr>
    </w:tbl>
    <w:p w14:paraId="4225A7B0" w14:textId="518EB7C9" w:rsidR="00A61798" w:rsidRPr="00A61798" w:rsidRDefault="00C275AD" w:rsidP="00A61798">
      <w:pPr>
        <w:pStyle w:val="Heading4"/>
        <w:keepNext w:val="0"/>
        <w:widowControl w:val="0"/>
        <w:tabs>
          <w:tab w:val="clear" w:pos="567"/>
        </w:tabs>
        <w:spacing w:before="60" w:after="0"/>
        <w:ind w:left="0" w:firstLine="567"/>
        <w:rPr>
          <w:rFonts w:eastAsia="MS Mincho"/>
          <w:bCs/>
          <w:i/>
          <w:color w:val="auto"/>
          <w:szCs w:val="28"/>
          <w:lang w:val="vi" w:eastAsia="ja-JP"/>
        </w:rPr>
      </w:pPr>
      <w:r w:rsidRPr="003412E9">
        <w:rPr>
          <w:rFonts w:eastAsia="MS Mincho"/>
          <w:b/>
          <w:bCs/>
          <w:i/>
          <w:color w:val="auto"/>
          <w:szCs w:val="28"/>
          <w:lang w:eastAsia="ja-JP"/>
        </w:rPr>
        <w:t>Lưu ý:</w:t>
      </w:r>
      <w:r w:rsidRPr="003412E9">
        <w:rPr>
          <w:rFonts w:eastAsia="MS Mincho"/>
          <w:bCs/>
          <w:i/>
          <w:color w:val="auto"/>
          <w:szCs w:val="28"/>
          <w:lang w:eastAsia="ja-JP"/>
        </w:rPr>
        <w:t xml:space="preserve"> </w:t>
      </w:r>
      <w:r w:rsidRPr="003412E9">
        <w:rPr>
          <w:rFonts w:eastAsia="MS Mincho"/>
          <w:bCs/>
          <w:i/>
          <w:color w:val="auto"/>
          <w:szCs w:val="28"/>
          <w:lang w:val="vi" w:eastAsia="ja-JP"/>
        </w:rPr>
        <w:t xml:space="preserve">Thửa đất tiếp giáp từ 02 tuyến đường trở lên hoặc giáp góc giao lộ và không có tên trong bảng phụ lục các tuyến đường: </w:t>
      </w:r>
      <w:r w:rsidR="00A61798" w:rsidRPr="00A61798">
        <w:rPr>
          <w:rFonts w:eastAsia="MS Mincho"/>
          <w:bCs/>
          <w:i/>
          <w:color w:val="auto"/>
          <w:szCs w:val="28"/>
          <w:lang w:val="vi" w:eastAsia="ja-JP"/>
        </w:rPr>
        <w:t>Áp dụng khoảng lùi 01 tuyến chính theo quy định</w:t>
      </w:r>
      <w:r w:rsidR="00A61798">
        <w:rPr>
          <w:rFonts w:eastAsia="MS Mincho"/>
          <w:bCs/>
          <w:i/>
          <w:color w:val="auto"/>
          <w:szCs w:val="28"/>
          <w:lang w:val="en-US" w:eastAsia="ja-JP"/>
        </w:rPr>
        <w:t xml:space="preserve">; </w:t>
      </w:r>
      <w:r w:rsidR="00A61798" w:rsidRPr="00A61798">
        <w:rPr>
          <w:rFonts w:eastAsia="MS Mincho"/>
          <w:bCs/>
          <w:i/>
          <w:color w:val="auto"/>
          <w:szCs w:val="28"/>
          <w:lang w:val="vi" w:eastAsia="ja-JP"/>
        </w:rPr>
        <w:t>Tuyến còn lại có bề rộng ≥ 6m thì áp dụng khoảng lùi tối thiểu là 1,0m và có bề rộng &lt; 6m thì tuỳ theo điều kiện thực tế của từng lô đất do UBND xã, phường xem xét, quyết định.</w:t>
      </w:r>
    </w:p>
    <w:p w14:paraId="2EB25CC1" w14:textId="5AFC6800" w:rsidR="00AA1580" w:rsidRPr="00AA1580" w:rsidRDefault="00425CB4" w:rsidP="00AA1580">
      <w:pPr>
        <w:tabs>
          <w:tab w:val="left" w:pos="360"/>
          <w:tab w:val="left" w:pos="567"/>
        </w:tabs>
        <w:spacing w:beforeLines="40" w:before="96" w:afterLines="40" w:after="96"/>
        <w:ind w:left="0" w:right="30" w:firstLine="567"/>
        <w:rPr>
          <w:sz w:val="28"/>
          <w:szCs w:val="28"/>
          <w:lang w:val="cs-CZ"/>
        </w:rPr>
      </w:pPr>
      <w:r>
        <w:rPr>
          <w:sz w:val="28"/>
          <w:szCs w:val="28"/>
          <w:lang w:val="cs-CZ"/>
        </w:rPr>
        <w:t xml:space="preserve">+ Đối với ranh giới lô đất các cạnh còn lại: </w:t>
      </w:r>
      <w:r w:rsidR="00AA1580" w:rsidRPr="00AA1580">
        <w:rPr>
          <w:sz w:val="28"/>
          <w:szCs w:val="28"/>
          <w:lang w:val="cs-CZ"/>
        </w:rPr>
        <w:t xml:space="preserve"> </w:t>
      </w:r>
      <w:r w:rsidRPr="00EE70B9">
        <w:rPr>
          <w:sz w:val="28"/>
          <w:szCs w:val="28"/>
        </w:rPr>
        <w:t xml:space="preserve">Đảm bảo quy định về khoảng cách tối thiểu giữa các công trình tại Điểm 2.6.1 QCVN01:2021/BXD. </w:t>
      </w:r>
    </w:p>
    <w:p w14:paraId="7F434631" w14:textId="505F755B" w:rsidR="007152ED" w:rsidRDefault="007152ED" w:rsidP="007152ED">
      <w:pPr>
        <w:tabs>
          <w:tab w:val="left" w:pos="360"/>
          <w:tab w:val="left" w:pos="567"/>
        </w:tabs>
        <w:spacing w:beforeLines="40" w:before="96" w:afterLines="40" w:after="96"/>
        <w:ind w:left="0" w:right="30" w:firstLine="567"/>
        <w:rPr>
          <w:sz w:val="28"/>
          <w:szCs w:val="28"/>
          <w:lang w:val="cs-CZ"/>
        </w:rPr>
      </w:pPr>
      <w:r>
        <w:rPr>
          <w:sz w:val="28"/>
          <w:szCs w:val="28"/>
          <w:lang w:val="cs-CZ"/>
        </w:rPr>
        <w:t xml:space="preserve">- </w:t>
      </w:r>
      <w:r w:rsidRPr="007152ED">
        <w:rPr>
          <w:sz w:val="28"/>
          <w:szCs w:val="28"/>
          <w:lang w:val="cs-CZ"/>
        </w:rPr>
        <w:t>Độ vươn ban công công trình tại các tuyến phố hiện hữu không vượt quá theo quy chuẩn</w:t>
      </w:r>
      <w:r>
        <w:rPr>
          <w:sz w:val="28"/>
          <w:szCs w:val="28"/>
          <w:lang w:val="cs-CZ"/>
        </w:rPr>
        <w:t xml:space="preserve">; </w:t>
      </w:r>
      <w:r w:rsidRPr="007152ED">
        <w:rPr>
          <w:sz w:val="28"/>
          <w:szCs w:val="28"/>
          <w:lang w:val="cs-CZ"/>
        </w:rPr>
        <w:t>không được phép nhô ra khỏi chỉ giới đường đỏ.</w:t>
      </w:r>
    </w:p>
    <w:p w14:paraId="759923D4" w14:textId="739904F1" w:rsidR="00B04B57" w:rsidRPr="003412E9" w:rsidRDefault="00E86351" w:rsidP="00B04B57">
      <w:pPr>
        <w:tabs>
          <w:tab w:val="left" w:pos="360"/>
          <w:tab w:val="left" w:pos="567"/>
        </w:tabs>
        <w:spacing w:beforeLines="40" w:before="96" w:afterLines="40" w:after="96"/>
        <w:ind w:left="0" w:right="30" w:firstLine="0"/>
        <w:jc w:val="left"/>
        <w:rPr>
          <w:sz w:val="28"/>
          <w:szCs w:val="28"/>
        </w:rPr>
      </w:pPr>
      <w:r>
        <w:rPr>
          <w:sz w:val="28"/>
          <w:szCs w:val="28"/>
          <w:lang w:val="cs-CZ"/>
        </w:rPr>
        <w:tab/>
      </w:r>
      <w:r w:rsidR="00776102" w:rsidRPr="00776102">
        <w:rPr>
          <w:sz w:val="28"/>
          <w:szCs w:val="28"/>
          <w:lang w:val="cs-CZ"/>
        </w:rPr>
        <w:t>- Đối với những lô đất tại vị trí góc đường phải thực hiện vát góc hoặc bo cong đảm bảo tầm nhìn của các phương tiện giao thông</w:t>
      </w:r>
      <w:r w:rsidR="00776102">
        <w:rPr>
          <w:sz w:val="28"/>
          <w:szCs w:val="28"/>
          <w:lang w:val="cs-CZ"/>
        </w:rPr>
        <w:t xml:space="preserve"> theo quy định</w:t>
      </w:r>
      <w:r w:rsidR="00B44D28">
        <w:rPr>
          <w:sz w:val="28"/>
          <w:szCs w:val="28"/>
          <w:lang w:val="cs-CZ"/>
        </w:rPr>
        <w:t xml:space="preserve"> sau: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4734"/>
      </w:tblGrid>
      <w:tr w:rsidR="00BD1AD7" w:rsidRPr="003412E9" w14:paraId="6E2B82FA" w14:textId="77777777" w:rsidTr="00A655A5">
        <w:trPr>
          <w:trHeight w:val="20"/>
          <w:tblHeader/>
        </w:trPr>
        <w:tc>
          <w:tcPr>
            <w:tcW w:w="4644" w:type="dxa"/>
          </w:tcPr>
          <w:p w14:paraId="0F0073E7" w14:textId="77777777" w:rsidR="00B04B57" w:rsidRPr="003412E9" w:rsidRDefault="00B04B57" w:rsidP="00A655A5">
            <w:pPr>
              <w:pStyle w:val="Heading8"/>
              <w:keepNext w:val="0"/>
              <w:tabs>
                <w:tab w:val="left" w:pos="360"/>
              </w:tabs>
              <w:spacing w:beforeLines="40" w:before="96" w:afterLines="40" w:after="96" w:line="240" w:lineRule="auto"/>
              <w:contextualSpacing/>
              <w:rPr>
                <w:rFonts w:ascii="Times New Roman" w:hAnsi="Times New Roman"/>
                <w:b/>
                <w:bCs/>
                <w:szCs w:val="28"/>
                <w:lang w:val="vi-VN"/>
              </w:rPr>
            </w:pPr>
            <w:r w:rsidRPr="003412E9">
              <w:rPr>
                <w:rFonts w:ascii="Times New Roman" w:hAnsi="Times New Roman"/>
                <w:b/>
                <w:bCs/>
                <w:szCs w:val="28"/>
                <w:lang w:val="vi-VN"/>
              </w:rPr>
              <w:t>Góc cắt giao nhau với lộ giới</w:t>
            </w:r>
          </w:p>
        </w:tc>
        <w:tc>
          <w:tcPr>
            <w:tcW w:w="4734" w:type="dxa"/>
          </w:tcPr>
          <w:p w14:paraId="1F6B3060" w14:textId="77777777" w:rsidR="00B04B57" w:rsidRPr="003412E9" w:rsidRDefault="00B04B57" w:rsidP="00A655A5">
            <w:pPr>
              <w:tabs>
                <w:tab w:val="left" w:pos="360"/>
              </w:tabs>
              <w:spacing w:beforeLines="40" w:before="96" w:afterLines="40" w:after="96"/>
              <w:contextualSpacing/>
              <w:jc w:val="center"/>
              <w:rPr>
                <w:b/>
                <w:bCs/>
                <w:sz w:val="28"/>
                <w:szCs w:val="28"/>
                <w:lang w:val="en-US"/>
              </w:rPr>
            </w:pPr>
            <w:r w:rsidRPr="003412E9">
              <w:rPr>
                <w:b/>
                <w:bCs/>
                <w:sz w:val="28"/>
                <w:szCs w:val="28"/>
                <w:lang w:val="en-US"/>
              </w:rPr>
              <w:t>Kích thước vạt góc</w:t>
            </w:r>
          </w:p>
        </w:tc>
      </w:tr>
      <w:tr w:rsidR="00BD1AD7" w:rsidRPr="003412E9" w14:paraId="5DC3F21A" w14:textId="77777777" w:rsidTr="00A655A5">
        <w:trPr>
          <w:trHeight w:val="20"/>
        </w:trPr>
        <w:tc>
          <w:tcPr>
            <w:tcW w:w="4644" w:type="dxa"/>
          </w:tcPr>
          <w:p w14:paraId="164CA231" w14:textId="77777777" w:rsidR="00B04B57" w:rsidRPr="003412E9" w:rsidRDefault="00B04B57">
            <w:pPr>
              <w:numPr>
                <w:ilvl w:val="0"/>
                <w:numId w:val="5"/>
              </w:numPr>
              <w:tabs>
                <w:tab w:val="left" w:pos="360"/>
              </w:tabs>
              <w:overflowPunct w:val="0"/>
              <w:autoSpaceDE w:val="0"/>
              <w:autoSpaceDN w:val="0"/>
              <w:adjustRightInd w:val="0"/>
              <w:spacing w:beforeLines="40" w:before="96" w:afterLines="40" w:after="96"/>
              <w:ind w:left="0" w:right="0"/>
              <w:contextualSpacing/>
              <w:jc w:val="left"/>
              <w:textAlignment w:val="baseline"/>
              <w:rPr>
                <w:sz w:val="28"/>
                <w:szCs w:val="28"/>
                <w:lang w:val="en-US"/>
              </w:rPr>
            </w:pPr>
            <w:r w:rsidRPr="003412E9">
              <w:rPr>
                <w:sz w:val="28"/>
                <w:szCs w:val="28"/>
                <w:lang w:val="en-US"/>
              </w:rPr>
              <w:t>Nhỏ hơn 45</w:t>
            </w:r>
            <w:r w:rsidRPr="003412E9">
              <w:rPr>
                <w:sz w:val="28"/>
                <w:szCs w:val="28"/>
                <w:vertAlign w:val="superscript"/>
                <w:lang w:val="en-US"/>
              </w:rPr>
              <w:t>0</w:t>
            </w:r>
          </w:p>
        </w:tc>
        <w:tc>
          <w:tcPr>
            <w:tcW w:w="4734" w:type="dxa"/>
          </w:tcPr>
          <w:p w14:paraId="14F6DE89" w14:textId="77777777" w:rsidR="00B04B57" w:rsidRPr="003412E9" w:rsidRDefault="00B04B57" w:rsidP="00A655A5">
            <w:pPr>
              <w:tabs>
                <w:tab w:val="left" w:pos="360"/>
              </w:tabs>
              <w:spacing w:beforeLines="40" w:before="96" w:afterLines="40" w:after="96"/>
              <w:contextualSpacing/>
              <w:jc w:val="center"/>
              <w:rPr>
                <w:sz w:val="28"/>
                <w:szCs w:val="28"/>
                <w:lang w:val="en-US"/>
              </w:rPr>
            </w:pPr>
            <w:r w:rsidRPr="003412E9">
              <w:rPr>
                <w:sz w:val="28"/>
                <w:szCs w:val="28"/>
                <w:lang w:val="en-US"/>
              </w:rPr>
              <w:t>8,0 x 8,0</w:t>
            </w:r>
          </w:p>
        </w:tc>
      </w:tr>
      <w:tr w:rsidR="00BD1AD7" w:rsidRPr="003412E9" w14:paraId="33F95774" w14:textId="77777777" w:rsidTr="00A655A5">
        <w:trPr>
          <w:trHeight w:val="20"/>
        </w:trPr>
        <w:tc>
          <w:tcPr>
            <w:tcW w:w="4644" w:type="dxa"/>
          </w:tcPr>
          <w:p w14:paraId="412BC276" w14:textId="77777777" w:rsidR="00B04B57" w:rsidRPr="003412E9" w:rsidRDefault="00B04B57">
            <w:pPr>
              <w:numPr>
                <w:ilvl w:val="0"/>
                <w:numId w:val="5"/>
              </w:numPr>
              <w:tabs>
                <w:tab w:val="left" w:pos="360"/>
              </w:tabs>
              <w:overflowPunct w:val="0"/>
              <w:autoSpaceDE w:val="0"/>
              <w:autoSpaceDN w:val="0"/>
              <w:adjustRightInd w:val="0"/>
              <w:spacing w:beforeLines="40" w:before="96" w:afterLines="40" w:after="96"/>
              <w:ind w:left="0" w:right="0"/>
              <w:contextualSpacing/>
              <w:jc w:val="left"/>
              <w:textAlignment w:val="baseline"/>
              <w:rPr>
                <w:sz w:val="28"/>
                <w:szCs w:val="28"/>
                <w:lang w:val="en-US"/>
              </w:rPr>
            </w:pPr>
            <w:r w:rsidRPr="003412E9">
              <w:rPr>
                <w:sz w:val="28"/>
                <w:szCs w:val="28"/>
                <w:lang w:val="en-US"/>
              </w:rPr>
              <w:t>Lớn hơn hoặc bằng 45</w:t>
            </w:r>
            <w:r w:rsidRPr="003412E9">
              <w:rPr>
                <w:sz w:val="28"/>
                <w:szCs w:val="28"/>
                <w:vertAlign w:val="superscript"/>
                <w:lang w:val="en-US"/>
              </w:rPr>
              <w:t>0</w:t>
            </w:r>
          </w:p>
        </w:tc>
        <w:tc>
          <w:tcPr>
            <w:tcW w:w="4734" w:type="dxa"/>
          </w:tcPr>
          <w:p w14:paraId="46CFFBBD" w14:textId="77777777" w:rsidR="00B04B57" w:rsidRPr="003412E9" w:rsidRDefault="00B04B57" w:rsidP="00A655A5">
            <w:pPr>
              <w:tabs>
                <w:tab w:val="left" w:pos="360"/>
              </w:tabs>
              <w:spacing w:beforeLines="40" w:before="96" w:afterLines="40" w:after="96"/>
              <w:contextualSpacing/>
              <w:jc w:val="center"/>
              <w:rPr>
                <w:sz w:val="28"/>
                <w:szCs w:val="28"/>
                <w:lang w:val="en-US"/>
              </w:rPr>
            </w:pPr>
            <w:r w:rsidRPr="003412E9">
              <w:rPr>
                <w:sz w:val="28"/>
                <w:szCs w:val="28"/>
                <w:lang w:val="en-US"/>
              </w:rPr>
              <w:t>5,0 x 5,0</w:t>
            </w:r>
          </w:p>
        </w:tc>
      </w:tr>
      <w:tr w:rsidR="00BD1AD7" w:rsidRPr="003412E9" w14:paraId="61EF1A39" w14:textId="77777777" w:rsidTr="00A655A5">
        <w:trPr>
          <w:trHeight w:val="20"/>
        </w:trPr>
        <w:tc>
          <w:tcPr>
            <w:tcW w:w="4644" w:type="dxa"/>
          </w:tcPr>
          <w:p w14:paraId="7F9CD627" w14:textId="77777777" w:rsidR="00B04B57" w:rsidRPr="003412E9" w:rsidRDefault="00B04B57">
            <w:pPr>
              <w:numPr>
                <w:ilvl w:val="0"/>
                <w:numId w:val="5"/>
              </w:numPr>
              <w:tabs>
                <w:tab w:val="left" w:pos="360"/>
              </w:tabs>
              <w:overflowPunct w:val="0"/>
              <w:autoSpaceDE w:val="0"/>
              <w:autoSpaceDN w:val="0"/>
              <w:adjustRightInd w:val="0"/>
              <w:spacing w:beforeLines="40" w:before="96" w:afterLines="40" w:after="96"/>
              <w:ind w:left="0" w:right="0"/>
              <w:contextualSpacing/>
              <w:jc w:val="left"/>
              <w:textAlignment w:val="baseline"/>
              <w:rPr>
                <w:sz w:val="28"/>
                <w:szCs w:val="28"/>
                <w:lang w:val="en-US"/>
              </w:rPr>
            </w:pPr>
            <w:r w:rsidRPr="003412E9">
              <w:rPr>
                <w:sz w:val="28"/>
                <w:szCs w:val="28"/>
                <w:lang w:val="en-US"/>
              </w:rPr>
              <w:t>90</w:t>
            </w:r>
            <w:r w:rsidRPr="003412E9">
              <w:rPr>
                <w:sz w:val="28"/>
                <w:szCs w:val="28"/>
                <w:vertAlign w:val="superscript"/>
                <w:lang w:val="en-US"/>
              </w:rPr>
              <w:t>0</w:t>
            </w:r>
          </w:p>
        </w:tc>
        <w:tc>
          <w:tcPr>
            <w:tcW w:w="4734" w:type="dxa"/>
          </w:tcPr>
          <w:p w14:paraId="3ED08E47" w14:textId="77777777" w:rsidR="00B04B57" w:rsidRPr="003412E9" w:rsidRDefault="00B04B57" w:rsidP="00A655A5">
            <w:pPr>
              <w:tabs>
                <w:tab w:val="left" w:pos="360"/>
              </w:tabs>
              <w:spacing w:beforeLines="40" w:before="96" w:afterLines="40" w:after="96"/>
              <w:contextualSpacing/>
              <w:jc w:val="center"/>
              <w:rPr>
                <w:sz w:val="28"/>
                <w:szCs w:val="28"/>
                <w:lang w:val="en-US"/>
              </w:rPr>
            </w:pPr>
            <w:r w:rsidRPr="003412E9">
              <w:rPr>
                <w:sz w:val="28"/>
                <w:szCs w:val="28"/>
                <w:lang w:val="en-US"/>
              </w:rPr>
              <w:t>4,0 x 4,0</w:t>
            </w:r>
          </w:p>
        </w:tc>
      </w:tr>
      <w:tr w:rsidR="00BD1AD7" w:rsidRPr="003412E9" w14:paraId="6FF0BF9B" w14:textId="77777777" w:rsidTr="00A655A5">
        <w:trPr>
          <w:trHeight w:val="20"/>
        </w:trPr>
        <w:tc>
          <w:tcPr>
            <w:tcW w:w="4644" w:type="dxa"/>
          </w:tcPr>
          <w:p w14:paraId="2CCDF425" w14:textId="77777777" w:rsidR="00B04B57" w:rsidRPr="003412E9" w:rsidRDefault="00B04B57">
            <w:pPr>
              <w:numPr>
                <w:ilvl w:val="0"/>
                <w:numId w:val="5"/>
              </w:numPr>
              <w:tabs>
                <w:tab w:val="left" w:pos="360"/>
              </w:tabs>
              <w:overflowPunct w:val="0"/>
              <w:autoSpaceDE w:val="0"/>
              <w:autoSpaceDN w:val="0"/>
              <w:adjustRightInd w:val="0"/>
              <w:spacing w:beforeLines="40" w:before="96" w:afterLines="40" w:after="96"/>
              <w:ind w:left="0" w:right="0"/>
              <w:contextualSpacing/>
              <w:jc w:val="left"/>
              <w:textAlignment w:val="baseline"/>
              <w:rPr>
                <w:sz w:val="28"/>
                <w:szCs w:val="28"/>
                <w:lang w:val="pt-BR"/>
              </w:rPr>
            </w:pPr>
            <w:r w:rsidRPr="003412E9">
              <w:rPr>
                <w:sz w:val="28"/>
                <w:szCs w:val="28"/>
                <w:lang w:val="pt-BR"/>
              </w:rPr>
              <w:t>Nhỏ hơn hoặc bằng 135</w:t>
            </w:r>
            <w:r w:rsidRPr="003412E9">
              <w:rPr>
                <w:sz w:val="28"/>
                <w:szCs w:val="28"/>
                <w:vertAlign w:val="superscript"/>
                <w:lang w:val="pt-BR"/>
              </w:rPr>
              <w:t>0</w:t>
            </w:r>
          </w:p>
        </w:tc>
        <w:tc>
          <w:tcPr>
            <w:tcW w:w="4734" w:type="dxa"/>
          </w:tcPr>
          <w:p w14:paraId="741BF772" w14:textId="77777777" w:rsidR="00B04B57" w:rsidRPr="003412E9" w:rsidRDefault="00B04B57" w:rsidP="00A655A5">
            <w:pPr>
              <w:tabs>
                <w:tab w:val="left" w:pos="360"/>
              </w:tabs>
              <w:spacing w:beforeLines="40" w:before="96" w:afterLines="40" w:after="96"/>
              <w:contextualSpacing/>
              <w:jc w:val="center"/>
              <w:rPr>
                <w:sz w:val="28"/>
                <w:szCs w:val="28"/>
                <w:lang w:val="en-US"/>
              </w:rPr>
            </w:pPr>
            <w:r w:rsidRPr="003412E9">
              <w:rPr>
                <w:sz w:val="28"/>
                <w:szCs w:val="28"/>
                <w:lang w:val="en-US"/>
              </w:rPr>
              <w:t>3,0 x 3,0</w:t>
            </w:r>
          </w:p>
        </w:tc>
      </w:tr>
      <w:tr w:rsidR="007B4AF0" w:rsidRPr="003412E9" w14:paraId="166E8089" w14:textId="77777777" w:rsidTr="00A655A5">
        <w:trPr>
          <w:trHeight w:val="20"/>
        </w:trPr>
        <w:tc>
          <w:tcPr>
            <w:tcW w:w="4644" w:type="dxa"/>
          </w:tcPr>
          <w:p w14:paraId="01F38C6E" w14:textId="77777777" w:rsidR="00B04B57" w:rsidRPr="003412E9" w:rsidRDefault="00B04B57">
            <w:pPr>
              <w:numPr>
                <w:ilvl w:val="0"/>
                <w:numId w:val="5"/>
              </w:numPr>
              <w:tabs>
                <w:tab w:val="left" w:pos="360"/>
              </w:tabs>
              <w:overflowPunct w:val="0"/>
              <w:autoSpaceDE w:val="0"/>
              <w:autoSpaceDN w:val="0"/>
              <w:adjustRightInd w:val="0"/>
              <w:spacing w:beforeLines="40" w:before="96" w:afterLines="40" w:after="96"/>
              <w:ind w:left="0" w:right="0"/>
              <w:contextualSpacing/>
              <w:jc w:val="left"/>
              <w:textAlignment w:val="baseline"/>
              <w:rPr>
                <w:sz w:val="28"/>
                <w:szCs w:val="28"/>
                <w:lang w:val="en-US"/>
              </w:rPr>
            </w:pPr>
            <w:r w:rsidRPr="003412E9">
              <w:rPr>
                <w:sz w:val="28"/>
                <w:szCs w:val="28"/>
                <w:lang w:val="en-US"/>
              </w:rPr>
              <w:t>Lớn hơn 135</w:t>
            </w:r>
            <w:r w:rsidRPr="003412E9">
              <w:rPr>
                <w:sz w:val="28"/>
                <w:szCs w:val="28"/>
                <w:vertAlign w:val="superscript"/>
                <w:lang w:val="en-US"/>
              </w:rPr>
              <w:t>0</w:t>
            </w:r>
          </w:p>
        </w:tc>
        <w:tc>
          <w:tcPr>
            <w:tcW w:w="4734" w:type="dxa"/>
          </w:tcPr>
          <w:p w14:paraId="775F19D2" w14:textId="77777777" w:rsidR="00B04B57" w:rsidRPr="003412E9" w:rsidRDefault="00B04B57" w:rsidP="00A655A5">
            <w:pPr>
              <w:tabs>
                <w:tab w:val="left" w:pos="360"/>
              </w:tabs>
              <w:spacing w:beforeLines="40" w:before="96" w:afterLines="40" w:after="96"/>
              <w:contextualSpacing/>
              <w:jc w:val="center"/>
              <w:rPr>
                <w:sz w:val="28"/>
                <w:szCs w:val="28"/>
                <w:lang w:val="en-US"/>
              </w:rPr>
            </w:pPr>
            <w:r w:rsidRPr="003412E9">
              <w:rPr>
                <w:sz w:val="28"/>
                <w:szCs w:val="28"/>
                <w:lang w:val="en-US"/>
              </w:rPr>
              <w:t>2,0 x 2,0</w:t>
            </w:r>
          </w:p>
        </w:tc>
      </w:tr>
    </w:tbl>
    <w:p w14:paraId="2845B9E6" w14:textId="77777777" w:rsidR="00B04B57" w:rsidRPr="003412E9" w:rsidRDefault="00B04B57" w:rsidP="00B04B57">
      <w:pPr>
        <w:pStyle w:val="BodyText"/>
        <w:tabs>
          <w:tab w:val="left" w:pos="360"/>
          <w:tab w:val="left" w:pos="567"/>
        </w:tabs>
        <w:spacing w:beforeLines="40" w:before="96" w:afterLines="40" w:after="96"/>
        <w:ind w:left="0" w:right="0" w:firstLine="331"/>
        <w:rPr>
          <w:lang w:val="vi-VN"/>
        </w:rPr>
      </w:pPr>
    </w:p>
    <w:tbl>
      <w:tblPr>
        <w:tblStyle w:val="TableGrid"/>
        <w:tblW w:w="0" w:type="auto"/>
        <w:tblLook w:val="04A0" w:firstRow="1" w:lastRow="0" w:firstColumn="1" w:lastColumn="0" w:noHBand="0" w:noVBand="1"/>
      </w:tblPr>
      <w:tblGrid>
        <w:gridCol w:w="4301"/>
        <w:gridCol w:w="189"/>
        <w:gridCol w:w="4858"/>
      </w:tblGrid>
      <w:tr w:rsidR="003412E9" w:rsidRPr="003412E9" w14:paraId="1DDFA24F" w14:textId="77777777" w:rsidTr="00F0452A">
        <w:trPr>
          <w:trHeight w:val="20"/>
        </w:trPr>
        <w:tc>
          <w:tcPr>
            <w:tcW w:w="9065" w:type="dxa"/>
            <w:gridSpan w:val="3"/>
          </w:tcPr>
          <w:p w14:paraId="15F973E4" w14:textId="77777777" w:rsidR="00B04B57" w:rsidRPr="003412E9" w:rsidRDefault="00B04B57" w:rsidP="00F0452A">
            <w:pPr>
              <w:pStyle w:val="BodyText"/>
              <w:tabs>
                <w:tab w:val="left" w:pos="360"/>
                <w:tab w:val="left" w:pos="567"/>
              </w:tabs>
              <w:spacing w:before="0"/>
              <w:ind w:left="0" w:right="0" w:firstLine="0"/>
              <w:rPr>
                <w:lang w:val="vi-VN"/>
              </w:rPr>
            </w:pPr>
            <w:r w:rsidRPr="003412E9">
              <w:rPr>
                <w:noProof/>
                <w:lang w:val="en-US"/>
              </w:rPr>
              <w:drawing>
                <wp:inline distT="0" distB="0" distL="0" distR="0" wp14:anchorId="6A2B476E" wp14:editId="19603E40">
                  <wp:extent cx="5902960" cy="1502979"/>
                  <wp:effectExtent l="0" t="0" r="2540" b="2540"/>
                  <wp:docPr id="100569480" name="Hình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1330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44061" cy="1513444"/>
                          </a:xfrm>
                          <a:prstGeom prst="rect">
                            <a:avLst/>
                          </a:prstGeom>
                          <a:noFill/>
                          <a:ln>
                            <a:noFill/>
                          </a:ln>
                        </pic:spPr>
                      </pic:pic>
                    </a:graphicData>
                  </a:graphic>
                </wp:inline>
              </w:drawing>
            </w:r>
          </w:p>
        </w:tc>
      </w:tr>
      <w:tr w:rsidR="003412E9" w:rsidRPr="003412E9" w14:paraId="080DDE04" w14:textId="77777777" w:rsidTr="00F0452A">
        <w:trPr>
          <w:trHeight w:val="20"/>
        </w:trPr>
        <w:tc>
          <w:tcPr>
            <w:tcW w:w="4314" w:type="dxa"/>
            <w:gridSpan w:val="2"/>
            <w:vAlign w:val="center"/>
          </w:tcPr>
          <w:p w14:paraId="2762782F" w14:textId="77777777" w:rsidR="00B04B57" w:rsidRPr="003412E9" w:rsidRDefault="00B04B57" w:rsidP="00F0452A">
            <w:pPr>
              <w:pStyle w:val="BodyText"/>
              <w:tabs>
                <w:tab w:val="left" w:pos="360"/>
                <w:tab w:val="left" w:pos="567"/>
              </w:tabs>
              <w:spacing w:before="0"/>
              <w:ind w:left="0" w:right="2" w:firstLine="0"/>
              <w:jc w:val="center"/>
              <w:rPr>
                <w:i/>
                <w:iCs/>
              </w:rPr>
            </w:pPr>
            <w:r w:rsidRPr="003412E9">
              <w:rPr>
                <w:i/>
                <w:iCs/>
                <w:lang w:val="vi-VN"/>
              </w:rPr>
              <w:t xml:space="preserve">Kích thước vạt góc tại góc cắt giao nhau với lộ giới nhỏ hơn </w:t>
            </w:r>
            <w:r w:rsidRPr="003412E9">
              <w:t>45</w:t>
            </w:r>
            <w:r w:rsidRPr="003412E9">
              <w:rPr>
                <w:vertAlign w:val="superscript"/>
              </w:rPr>
              <w:t>0</w:t>
            </w:r>
          </w:p>
        </w:tc>
        <w:tc>
          <w:tcPr>
            <w:tcW w:w="4751" w:type="dxa"/>
          </w:tcPr>
          <w:p w14:paraId="07A9617E" w14:textId="77777777" w:rsidR="00B04B57" w:rsidRPr="003412E9" w:rsidRDefault="00B04B57" w:rsidP="00F0452A">
            <w:pPr>
              <w:pStyle w:val="BodyText"/>
              <w:tabs>
                <w:tab w:val="left" w:pos="360"/>
                <w:tab w:val="left" w:pos="567"/>
              </w:tabs>
              <w:spacing w:before="0"/>
              <w:ind w:left="0" w:right="2" w:firstLine="0"/>
              <w:rPr>
                <w:i/>
                <w:iCs/>
              </w:rPr>
            </w:pPr>
            <w:r w:rsidRPr="003412E9">
              <w:rPr>
                <w:i/>
                <w:iCs/>
                <w:lang w:val="vi-VN"/>
              </w:rPr>
              <w:t xml:space="preserve">Kích thước vạt góc tại góc cắt giao nhau với lộ giới lớn hơn hoặc bằng </w:t>
            </w:r>
            <w:r w:rsidRPr="003412E9">
              <w:t>45</w:t>
            </w:r>
            <w:r w:rsidRPr="003412E9">
              <w:rPr>
                <w:vertAlign w:val="superscript"/>
              </w:rPr>
              <w:t>0</w:t>
            </w:r>
          </w:p>
        </w:tc>
      </w:tr>
      <w:tr w:rsidR="003412E9" w:rsidRPr="003412E9" w14:paraId="1BD6D1F6" w14:textId="77777777" w:rsidTr="00F0452A">
        <w:trPr>
          <w:trHeight w:val="20"/>
        </w:trPr>
        <w:tc>
          <w:tcPr>
            <w:tcW w:w="9065" w:type="dxa"/>
            <w:gridSpan w:val="3"/>
          </w:tcPr>
          <w:p w14:paraId="170AFE9F" w14:textId="77777777" w:rsidR="00B04B57" w:rsidRPr="003412E9" w:rsidRDefault="00B04B57" w:rsidP="00F0452A">
            <w:pPr>
              <w:pStyle w:val="BodyText"/>
              <w:tabs>
                <w:tab w:val="left" w:pos="360"/>
                <w:tab w:val="left" w:pos="567"/>
              </w:tabs>
              <w:spacing w:before="0"/>
              <w:ind w:left="0" w:right="2" w:hanging="108"/>
              <w:rPr>
                <w:lang w:val="vi-VN"/>
              </w:rPr>
            </w:pPr>
            <w:r w:rsidRPr="003412E9">
              <w:rPr>
                <w:bCs/>
                <w:noProof/>
                <w:lang w:val="en-US"/>
              </w:rPr>
              <w:lastRenderedPageBreak/>
              <w:drawing>
                <wp:inline distT="0" distB="0" distL="0" distR="0" wp14:anchorId="1C40D752" wp14:editId="7E9135DC">
                  <wp:extent cx="5798820" cy="1455017"/>
                  <wp:effectExtent l="0" t="0" r="0" b="0"/>
                  <wp:docPr id="1358889134" name="Hình ảnh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13307"/>
                          <pic:cNvPicPr>
                            <a:picLocks noChangeAspect="1" noChangeArrowheads="1"/>
                          </pic:cNvPicPr>
                        </pic:nvPicPr>
                        <pic:blipFill>
                          <a:blip r:embed="rId26">
                            <a:extLst>
                              <a:ext uri="{28A0092B-C50C-407E-A947-70E740481C1C}">
                                <a14:useLocalDpi xmlns:a14="http://schemas.microsoft.com/office/drawing/2010/main" val="0"/>
                              </a:ext>
                            </a:extLst>
                          </a:blip>
                          <a:srcRect l="17703" t="47894" r="19751" b="25499"/>
                          <a:stretch>
                            <a:fillRect/>
                          </a:stretch>
                        </pic:blipFill>
                        <pic:spPr bwMode="auto">
                          <a:xfrm>
                            <a:off x="0" y="0"/>
                            <a:ext cx="5849255" cy="1467672"/>
                          </a:xfrm>
                          <a:prstGeom prst="rect">
                            <a:avLst/>
                          </a:prstGeom>
                          <a:noFill/>
                          <a:ln>
                            <a:noFill/>
                          </a:ln>
                        </pic:spPr>
                      </pic:pic>
                    </a:graphicData>
                  </a:graphic>
                </wp:inline>
              </w:drawing>
            </w:r>
          </w:p>
        </w:tc>
      </w:tr>
      <w:tr w:rsidR="003412E9" w:rsidRPr="003412E9" w14:paraId="06C5A292" w14:textId="77777777" w:rsidTr="00F0452A">
        <w:trPr>
          <w:trHeight w:val="20"/>
        </w:trPr>
        <w:tc>
          <w:tcPr>
            <w:tcW w:w="4106" w:type="dxa"/>
          </w:tcPr>
          <w:p w14:paraId="1B4186B0" w14:textId="77777777" w:rsidR="00B04B57" w:rsidRPr="003412E9" w:rsidRDefault="00B04B57" w:rsidP="00F0452A">
            <w:pPr>
              <w:pStyle w:val="BodyText"/>
              <w:tabs>
                <w:tab w:val="left" w:pos="360"/>
                <w:tab w:val="left" w:pos="567"/>
              </w:tabs>
              <w:spacing w:before="0"/>
              <w:ind w:left="0" w:right="2" w:firstLine="0"/>
              <w:jc w:val="center"/>
              <w:rPr>
                <w:i/>
                <w:iCs/>
              </w:rPr>
            </w:pPr>
            <w:r w:rsidRPr="003412E9">
              <w:rPr>
                <w:i/>
                <w:iCs/>
                <w:lang w:val="vi-VN"/>
              </w:rPr>
              <w:t xml:space="preserve">Kích thước vạt góc tại góc cắt giao nhau với lộ giới bằng </w:t>
            </w:r>
            <w:r w:rsidRPr="003412E9">
              <w:rPr>
                <w:i/>
                <w:iCs/>
              </w:rPr>
              <w:t>90</w:t>
            </w:r>
            <w:r w:rsidRPr="003412E9">
              <w:rPr>
                <w:vertAlign w:val="superscript"/>
              </w:rPr>
              <w:t>0</w:t>
            </w:r>
          </w:p>
        </w:tc>
        <w:tc>
          <w:tcPr>
            <w:tcW w:w="4959" w:type="dxa"/>
            <w:gridSpan w:val="2"/>
          </w:tcPr>
          <w:p w14:paraId="3BD8C9E1" w14:textId="77777777" w:rsidR="00B04B57" w:rsidRPr="003412E9" w:rsidRDefault="00B04B57" w:rsidP="00F0452A">
            <w:pPr>
              <w:pStyle w:val="BodyText"/>
              <w:tabs>
                <w:tab w:val="left" w:pos="0"/>
                <w:tab w:val="left" w:pos="567"/>
              </w:tabs>
              <w:spacing w:before="0"/>
              <w:ind w:left="0" w:right="2" w:hanging="42"/>
              <w:jc w:val="center"/>
              <w:rPr>
                <w:i/>
                <w:iCs/>
              </w:rPr>
            </w:pPr>
            <w:r w:rsidRPr="003412E9">
              <w:rPr>
                <w:i/>
                <w:iCs/>
                <w:lang w:val="vi-VN"/>
              </w:rPr>
              <w:t xml:space="preserve">Kích thước vạt góc tại góc cắt giao nhau với lộ giới nhỏ hơn hoặc bằng </w:t>
            </w:r>
            <w:r w:rsidRPr="003412E9">
              <w:rPr>
                <w:i/>
                <w:iCs/>
              </w:rPr>
              <w:t>13</w:t>
            </w:r>
            <w:r w:rsidRPr="003412E9">
              <w:t>5</w:t>
            </w:r>
            <w:r w:rsidRPr="003412E9">
              <w:rPr>
                <w:vertAlign w:val="superscript"/>
              </w:rPr>
              <w:t>0</w:t>
            </w:r>
          </w:p>
        </w:tc>
      </w:tr>
      <w:tr w:rsidR="003412E9" w:rsidRPr="003412E9" w14:paraId="2F913996" w14:textId="77777777" w:rsidTr="00F0452A">
        <w:trPr>
          <w:trHeight w:val="20"/>
        </w:trPr>
        <w:tc>
          <w:tcPr>
            <w:tcW w:w="9065" w:type="dxa"/>
            <w:gridSpan w:val="3"/>
          </w:tcPr>
          <w:p w14:paraId="66FA68BE" w14:textId="77777777" w:rsidR="00B04B57" w:rsidRPr="003412E9" w:rsidRDefault="00B04B57" w:rsidP="00F0452A">
            <w:pPr>
              <w:pStyle w:val="BodyText"/>
              <w:tabs>
                <w:tab w:val="left" w:pos="360"/>
                <w:tab w:val="left" w:pos="567"/>
              </w:tabs>
              <w:spacing w:before="0"/>
              <w:ind w:left="0" w:right="2" w:firstLine="0"/>
              <w:jc w:val="center"/>
              <w:rPr>
                <w:lang w:val="vi-VN"/>
              </w:rPr>
            </w:pPr>
            <w:r w:rsidRPr="003412E9">
              <w:rPr>
                <w:noProof/>
                <w:lang w:val="en-US"/>
              </w:rPr>
              <w:drawing>
                <wp:inline distT="0" distB="0" distL="0" distR="0" wp14:anchorId="23CC274B" wp14:editId="76333E23">
                  <wp:extent cx="3154680" cy="1470912"/>
                  <wp:effectExtent l="0" t="0" r="7620" b="0"/>
                  <wp:docPr id="1483709707" name="Hình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2173693" name=""/>
                          <pic:cNvPicPr/>
                        </pic:nvPicPr>
                        <pic:blipFill>
                          <a:blip r:embed="rId27"/>
                          <a:stretch>
                            <a:fillRect/>
                          </a:stretch>
                        </pic:blipFill>
                        <pic:spPr>
                          <a:xfrm>
                            <a:off x="0" y="0"/>
                            <a:ext cx="3192798" cy="1488685"/>
                          </a:xfrm>
                          <a:prstGeom prst="rect">
                            <a:avLst/>
                          </a:prstGeom>
                        </pic:spPr>
                      </pic:pic>
                    </a:graphicData>
                  </a:graphic>
                </wp:inline>
              </w:drawing>
            </w:r>
          </w:p>
        </w:tc>
      </w:tr>
      <w:tr w:rsidR="003412E9" w:rsidRPr="003412E9" w14:paraId="48406491" w14:textId="77777777" w:rsidTr="00F0452A">
        <w:trPr>
          <w:trHeight w:val="20"/>
        </w:trPr>
        <w:tc>
          <w:tcPr>
            <w:tcW w:w="9065" w:type="dxa"/>
            <w:gridSpan w:val="3"/>
            <w:vAlign w:val="center"/>
          </w:tcPr>
          <w:p w14:paraId="715AECEE" w14:textId="77777777" w:rsidR="00B04B57" w:rsidRPr="003412E9" w:rsidRDefault="00B04B57" w:rsidP="00F0452A">
            <w:pPr>
              <w:pStyle w:val="BodyText"/>
              <w:tabs>
                <w:tab w:val="left" w:pos="360"/>
                <w:tab w:val="left" w:pos="567"/>
              </w:tabs>
              <w:spacing w:before="0"/>
              <w:ind w:left="0" w:right="2" w:firstLine="0"/>
              <w:jc w:val="center"/>
              <w:rPr>
                <w:i/>
                <w:iCs/>
                <w:lang w:val="vi-VN"/>
              </w:rPr>
            </w:pPr>
            <w:r w:rsidRPr="003412E9">
              <w:rPr>
                <w:i/>
                <w:iCs/>
                <w:lang w:val="vi-VN"/>
              </w:rPr>
              <w:t xml:space="preserve">Kích thước vạt góc tại góc cắt giao nhau với lộ giới lớn hơn </w:t>
            </w:r>
            <w:r w:rsidRPr="003412E9">
              <w:rPr>
                <w:i/>
                <w:iCs/>
              </w:rPr>
              <w:t>13</w:t>
            </w:r>
            <w:r w:rsidRPr="003412E9">
              <w:t>5</w:t>
            </w:r>
            <w:r w:rsidRPr="003412E9">
              <w:rPr>
                <w:vertAlign w:val="superscript"/>
              </w:rPr>
              <w:t>0</w:t>
            </w:r>
          </w:p>
        </w:tc>
      </w:tr>
    </w:tbl>
    <w:p w14:paraId="75E43106" w14:textId="4AAC43B8" w:rsidR="00B44D28" w:rsidRPr="00B44D28" w:rsidRDefault="00B44D28" w:rsidP="00B44D28">
      <w:pPr>
        <w:pStyle w:val="Heading4"/>
        <w:keepNext w:val="0"/>
        <w:widowControl w:val="0"/>
        <w:tabs>
          <w:tab w:val="clear" w:pos="567"/>
        </w:tabs>
        <w:spacing w:before="60" w:after="0"/>
        <w:ind w:left="0" w:firstLine="567"/>
        <w:rPr>
          <w:b/>
          <w:bCs/>
          <w:color w:val="auto"/>
          <w:szCs w:val="28"/>
          <w:lang w:val="vi"/>
        </w:rPr>
      </w:pPr>
      <w:r w:rsidRPr="00EE70B9">
        <w:rPr>
          <w:b/>
          <w:bCs/>
          <w:color w:val="auto"/>
          <w:szCs w:val="28"/>
          <w:lang w:val="vi"/>
        </w:rPr>
        <w:t xml:space="preserve">4.2.4. </w:t>
      </w:r>
      <w:r w:rsidRPr="00B44D28">
        <w:rPr>
          <w:b/>
          <w:bCs/>
          <w:color w:val="auto"/>
          <w:szCs w:val="28"/>
          <w:lang w:val="vi"/>
        </w:rPr>
        <w:t>Tầng cao, chiều cao</w:t>
      </w:r>
      <w:r w:rsidR="00640517" w:rsidRPr="00EE70B9">
        <w:rPr>
          <w:b/>
          <w:bCs/>
          <w:color w:val="auto"/>
          <w:szCs w:val="28"/>
          <w:lang w:val="vi"/>
        </w:rPr>
        <w:t xml:space="preserve">, cốt nền </w:t>
      </w:r>
      <w:r w:rsidR="00D15DE8" w:rsidRPr="00EE70B9">
        <w:rPr>
          <w:b/>
          <w:bCs/>
          <w:color w:val="auto"/>
          <w:szCs w:val="28"/>
          <w:lang w:val="vi"/>
        </w:rPr>
        <w:t>xây dựng</w:t>
      </w:r>
    </w:p>
    <w:p w14:paraId="4E39B076" w14:textId="250C5008" w:rsidR="00B44D28" w:rsidRPr="00A8135B" w:rsidRDefault="00B44D28" w:rsidP="00B44D28">
      <w:pPr>
        <w:ind w:left="0" w:firstLine="567"/>
        <w:rPr>
          <w:sz w:val="28"/>
          <w:szCs w:val="28"/>
        </w:rPr>
      </w:pPr>
      <w:r w:rsidRPr="00A8135B">
        <w:rPr>
          <w:sz w:val="28"/>
          <w:szCs w:val="28"/>
        </w:rPr>
        <w:t xml:space="preserve">a) </w:t>
      </w:r>
      <w:r w:rsidR="003C0A59" w:rsidRPr="00A8135B">
        <w:rPr>
          <w:sz w:val="28"/>
          <w:szCs w:val="28"/>
        </w:rPr>
        <w:t>Đối với v</w:t>
      </w:r>
      <w:r w:rsidRPr="00A8135B">
        <w:rPr>
          <w:sz w:val="28"/>
          <w:szCs w:val="28"/>
        </w:rPr>
        <w:t xml:space="preserve">ùng đệm </w:t>
      </w:r>
      <w:r w:rsidR="00B53889" w:rsidRPr="00A8135B">
        <w:rPr>
          <w:sz w:val="28"/>
          <w:szCs w:val="28"/>
          <w:lang w:val="en-US"/>
        </w:rPr>
        <w:t xml:space="preserve">bên ngoài </w:t>
      </w:r>
      <w:r w:rsidRPr="00A8135B">
        <w:rPr>
          <w:sz w:val="28"/>
          <w:szCs w:val="28"/>
        </w:rPr>
        <w:t xml:space="preserve">khu </w:t>
      </w:r>
      <w:r w:rsidR="00B53889" w:rsidRPr="00A8135B">
        <w:rPr>
          <w:sz w:val="28"/>
          <w:szCs w:val="28"/>
          <w:lang w:val="en-US"/>
        </w:rPr>
        <w:t>di sản văn hóa thế giới đô thị</w:t>
      </w:r>
      <w:r w:rsidRPr="00A8135B">
        <w:rPr>
          <w:sz w:val="28"/>
          <w:szCs w:val="28"/>
        </w:rPr>
        <w:t xml:space="preserve"> cổ Hội An: </w:t>
      </w:r>
    </w:p>
    <w:p w14:paraId="16336D52" w14:textId="77777777" w:rsidR="00B44D28" w:rsidRPr="00A8135B" w:rsidRDefault="00B44D28" w:rsidP="00B44D28">
      <w:pPr>
        <w:ind w:left="0" w:firstLine="567"/>
        <w:rPr>
          <w:sz w:val="28"/>
          <w:szCs w:val="28"/>
        </w:rPr>
      </w:pPr>
      <w:r w:rsidRPr="00A8135B">
        <w:rPr>
          <w:sz w:val="28"/>
          <w:szCs w:val="28"/>
        </w:rPr>
        <w:t>- Vị trí: nằm ngoài khu phố cổ Hội An. Tứ cận:</w:t>
      </w:r>
    </w:p>
    <w:p w14:paraId="4DF59D15" w14:textId="77777777" w:rsidR="00B44D28" w:rsidRPr="00A8135B" w:rsidRDefault="00B44D28" w:rsidP="00B44D28">
      <w:pPr>
        <w:ind w:left="0" w:firstLine="567"/>
        <w:rPr>
          <w:sz w:val="28"/>
          <w:szCs w:val="28"/>
        </w:rPr>
      </w:pPr>
      <w:r w:rsidRPr="00A8135B">
        <w:rPr>
          <w:sz w:val="28"/>
          <w:szCs w:val="28"/>
        </w:rPr>
        <w:t>+ Phía Đông: Đường Trần Nhân Tông</w:t>
      </w:r>
    </w:p>
    <w:p w14:paraId="6298149B" w14:textId="77777777" w:rsidR="00B44D28" w:rsidRPr="00A8135B" w:rsidRDefault="00B44D28" w:rsidP="00B44D28">
      <w:pPr>
        <w:ind w:left="0" w:firstLine="567"/>
        <w:rPr>
          <w:sz w:val="28"/>
          <w:szCs w:val="28"/>
        </w:rPr>
      </w:pPr>
      <w:r w:rsidRPr="00A8135B">
        <w:rPr>
          <w:sz w:val="28"/>
          <w:szCs w:val="28"/>
        </w:rPr>
        <w:t>+ Phía Tây: Giáp đường Nguyễn Chí Thanh + Đường 28/3</w:t>
      </w:r>
    </w:p>
    <w:p w14:paraId="7F5B6050" w14:textId="2E13F913" w:rsidR="00B44D28" w:rsidRPr="00A8135B" w:rsidRDefault="00B44D28" w:rsidP="00B44D28">
      <w:pPr>
        <w:ind w:left="0" w:firstLine="567"/>
        <w:rPr>
          <w:sz w:val="28"/>
          <w:szCs w:val="28"/>
          <w:lang w:val="en-US"/>
        </w:rPr>
      </w:pPr>
      <w:r w:rsidRPr="00A8135B">
        <w:rPr>
          <w:sz w:val="28"/>
          <w:szCs w:val="28"/>
        </w:rPr>
        <w:t xml:space="preserve">+ Phía Nam: Giáp </w:t>
      </w:r>
      <w:r w:rsidR="00B53889" w:rsidRPr="00A8135B">
        <w:rPr>
          <w:sz w:val="28"/>
          <w:szCs w:val="28"/>
          <w:lang w:val="en-US"/>
        </w:rPr>
        <w:t>sông Thu Bồn.</w:t>
      </w:r>
    </w:p>
    <w:p w14:paraId="6F8ACD61" w14:textId="77777777" w:rsidR="00B44D28" w:rsidRPr="00A8135B" w:rsidRDefault="00B44D28" w:rsidP="00B44D28">
      <w:pPr>
        <w:ind w:left="0" w:firstLine="567"/>
        <w:rPr>
          <w:sz w:val="28"/>
          <w:szCs w:val="28"/>
        </w:rPr>
      </w:pPr>
      <w:r w:rsidRPr="00A8135B">
        <w:rPr>
          <w:sz w:val="28"/>
          <w:szCs w:val="28"/>
        </w:rPr>
        <w:t>+ Phía Bắc: Giáp đường Tôn Đức Thắng.</w:t>
      </w:r>
    </w:p>
    <w:p w14:paraId="3AF5E6DE" w14:textId="7AAE7951" w:rsidR="00B44D28" w:rsidRPr="00EE70B9" w:rsidRDefault="00B44D28" w:rsidP="00B44D28">
      <w:pPr>
        <w:widowControl w:val="0"/>
        <w:spacing w:before="120"/>
        <w:ind w:left="0" w:right="0" w:firstLine="567"/>
        <w:rPr>
          <w:sz w:val="28"/>
          <w:szCs w:val="28"/>
          <w:lang w:eastAsia="x-none"/>
        </w:rPr>
      </w:pPr>
      <w:r w:rsidRPr="00EE70B9">
        <w:rPr>
          <w:sz w:val="28"/>
          <w:szCs w:val="28"/>
          <w:lang w:eastAsia="x-none"/>
        </w:rPr>
        <w:t>- Tầng cao: tối đa 04 tầng</w:t>
      </w:r>
      <w:r w:rsidR="004D10E4">
        <w:rPr>
          <w:sz w:val="28"/>
          <w:szCs w:val="28"/>
          <w:lang w:val="en-US" w:eastAsia="x-none"/>
        </w:rPr>
        <w:t>, tối đa 01 tầng hầm</w:t>
      </w:r>
      <w:r w:rsidRPr="00EE70B9">
        <w:rPr>
          <w:sz w:val="28"/>
          <w:szCs w:val="28"/>
          <w:lang w:eastAsia="x-none"/>
        </w:rPr>
        <w:t xml:space="preserve"> và có thể có tầng tầng lửng</w:t>
      </w:r>
      <w:r w:rsidR="00D452A1">
        <w:rPr>
          <w:sz w:val="28"/>
          <w:szCs w:val="28"/>
          <w:lang w:val="en-US" w:eastAsia="x-none"/>
        </w:rPr>
        <w:t>;</w:t>
      </w:r>
      <w:r w:rsidRPr="00EE70B9">
        <w:rPr>
          <w:sz w:val="28"/>
          <w:szCs w:val="28"/>
          <w:lang w:eastAsia="x-none"/>
        </w:rPr>
        <w:t xml:space="preserve"> không được phép xây tầng áp mái, tầng tum, nếu làm thang máy và tầng kỹ thuật phải tính toán hợp lý nằm trong hệ mái. Chiều cao công trình tối đa 18,5m.</w:t>
      </w:r>
    </w:p>
    <w:p w14:paraId="06A6AA65" w14:textId="77777777" w:rsidR="00B44D28" w:rsidRPr="00EE70B9" w:rsidRDefault="00B44D28" w:rsidP="00B44D28">
      <w:pPr>
        <w:widowControl w:val="0"/>
        <w:spacing w:before="120"/>
        <w:ind w:left="0" w:right="0" w:firstLine="567"/>
        <w:rPr>
          <w:sz w:val="28"/>
          <w:szCs w:val="28"/>
          <w:lang w:eastAsia="x-none"/>
        </w:rPr>
      </w:pPr>
      <w:r w:rsidRPr="00EE70B9">
        <w:rPr>
          <w:sz w:val="28"/>
          <w:szCs w:val="28"/>
          <w:lang w:eastAsia="x-none"/>
        </w:rPr>
        <w:t>+ Riêng đối với các trục đường Thái Phiên (dãy nhà số chẵn) từ đường Ngô Gia Tự đến giáp đường Bà Triệu, trục đường Bà Triệu (dãy nhà số chẵn) từ đường Ngô Gia Tự đến giáp đường Bà Triệu, trục đường Bà Triệu (dãy nhà số chẵn): Nếp nhà trước ( chiều sâu &gt;= 6m) tầng cao tối đa 03 tầng, không được phép xây tầng áp mái, tầng tum, chiều cao đỉnh mái tối đa 13,5m, nếp nhà sau được tối đa 04 tầng, không được phép xây tầng áp mái, tần tum. Chiều cao công trình tối đa 16,5m. Khu vực từ đường Cao Hồng Lãnh kéo thẳng về phía Nam đến giáp sông Thu Bồn về phía Đông đến giáp khu vực IIB Khu phố cổ được phép xây dựng 3 tầng chiều cao không quá 13,5m; Trục đường 18/8 kéo về phía Đông đến giáp khu vưc IIB, đường Cao Hồng Lãnh được phép xây dựng tối đa 04 tầng, không được phép xây tầng áp mái, tần tum. Chiều cao công trình tối đa 16,5m.</w:t>
      </w:r>
    </w:p>
    <w:p w14:paraId="42E38CB4" w14:textId="0734B35B" w:rsidR="00B44D28" w:rsidRPr="00EE70B9" w:rsidRDefault="00B44D28" w:rsidP="00B44D28">
      <w:pPr>
        <w:widowControl w:val="0"/>
        <w:spacing w:before="120"/>
        <w:ind w:left="0" w:right="0" w:firstLine="567"/>
        <w:rPr>
          <w:sz w:val="28"/>
          <w:szCs w:val="28"/>
          <w:lang w:eastAsia="x-none"/>
        </w:rPr>
      </w:pPr>
      <w:r w:rsidRPr="00EE70B9">
        <w:rPr>
          <w:sz w:val="28"/>
          <w:szCs w:val="28"/>
          <w:lang w:eastAsia="x-none"/>
        </w:rPr>
        <w:t>- Đối với phạm vi thuộc phường Hội An Tây: được phép xây tầng áp mái, tầng tum.</w:t>
      </w:r>
    </w:p>
    <w:p w14:paraId="2E99AF15" w14:textId="77777777" w:rsidR="00B44D28" w:rsidRPr="00EE70B9" w:rsidRDefault="00B44D28" w:rsidP="00B44D28">
      <w:pPr>
        <w:widowControl w:val="0"/>
        <w:spacing w:before="120"/>
        <w:ind w:left="0" w:right="0" w:firstLine="567"/>
        <w:rPr>
          <w:sz w:val="28"/>
          <w:szCs w:val="28"/>
          <w:lang w:eastAsia="x-none"/>
        </w:rPr>
      </w:pPr>
      <w:r w:rsidRPr="003412E9">
        <w:rPr>
          <w:sz w:val="28"/>
          <w:szCs w:val="28"/>
          <w:lang w:eastAsia="x-none"/>
        </w:rPr>
        <w:lastRenderedPageBreak/>
        <w:t xml:space="preserve">b) Các khu vực ven sông, hồ, đồng ruộng (khoảng cách tiếp giáp với sông, hồ, đồng ruộng </w:t>
      </w:r>
      <w:r w:rsidRPr="003412E9">
        <w:rPr>
          <w:i/>
          <w:sz w:val="28"/>
          <w:szCs w:val="28"/>
          <w:lang w:eastAsia="x-none"/>
        </w:rPr>
        <w:t xml:space="preserve">≤ </w:t>
      </w:r>
      <w:r w:rsidRPr="003412E9">
        <w:rPr>
          <w:sz w:val="28"/>
          <w:szCs w:val="28"/>
          <w:lang w:eastAsia="x-none"/>
        </w:rPr>
        <w:t>15m)</w:t>
      </w:r>
      <w:r w:rsidRPr="00EE70B9">
        <w:rPr>
          <w:sz w:val="28"/>
          <w:szCs w:val="28"/>
          <w:lang w:eastAsia="x-none"/>
        </w:rPr>
        <w:t>:</w:t>
      </w:r>
    </w:p>
    <w:p w14:paraId="58DE7C5D" w14:textId="2A2E9F77" w:rsidR="00B44D28" w:rsidRPr="00AB6465" w:rsidRDefault="00B44D28" w:rsidP="00B44D28">
      <w:pPr>
        <w:widowControl w:val="0"/>
        <w:spacing w:before="120"/>
        <w:ind w:left="0" w:right="0" w:firstLine="567"/>
        <w:rPr>
          <w:sz w:val="28"/>
          <w:szCs w:val="28"/>
          <w:lang w:eastAsia="x-none"/>
        </w:rPr>
      </w:pPr>
      <w:r w:rsidRPr="003412E9">
        <w:rPr>
          <w:sz w:val="28"/>
          <w:szCs w:val="28"/>
          <w:lang w:eastAsia="x-none"/>
        </w:rPr>
        <w:t xml:space="preserve">- Nếp nhà giáp sông, hồ, đồng ruộng: Tối đa 02 tầng, </w:t>
      </w:r>
      <w:r w:rsidR="003C0A59" w:rsidRPr="003412E9">
        <w:rPr>
          <w:sz w:val="28"/>
          <w:szCs w:val="28"/>
          <w:lang w:eastAsia="x-none"/>
        </w:rPr>
        <w:t>không được phép xây tầng áp mái, tầng tum</w:t>
      </w:r>
      <w:r w:rsidRPr="00AB6465">
        <w:rPr>
          <w:sz w:val="28"/>
          <w:szCs w:val="28"/>
          <w:lang w:eastAsia="x-none"/>
        </w:rPr>
        <w:t>.</w:t>
      </w:r>
    </w:p>
    <w:p w14:paraId="6A55DD6A" w14:textId="77777777" w:rsidR="00B44D28" w:rsidRPr="00EE70B9" w:rsidRDefault="00B44D28" w:rsidP="00B44D28">
      <w:pPr>
        <w:widowControl w:val="0"/>
        <w:spacing w:before="120"/>
        <w:ind w:left="0" w:right="0" w:firstLine="567"/>
        <w:rPr>
          <w:sz w:val="28"/>
          <w:szCs w:val="28"/>
          <w:lang w:eastAsia="x-none"/>
        </w:rPr>
      </w:pPr>
      <w:r w:rsidRPr="003412E9">
        <w:rPr>
          <w:sz w:val="28"/>
          <w:szCs w:val="28"/>
          <w:lang w:eastAsia="x-none"/>
        </w:rPr>
        <w:t>- Các nếp còn lại: Tối đa 03 tầng, không được phép xây tầng áp mái, tầng tum (nếp mái theo chiều dài lô đất ≥ 6m).</w:t>
      </w:r>
      <w:r w:rsidRPr="00EE70B9">
        <w:rPr>
          <w:sz w:val="28"/>
          <w:szCs w:val="28"/>
          <w:lang w:eastAsia="x-none"/>
        </w:rPr>
        <w:t xml:space="preserve"> Chiều cao công trình tối đa 13,5m.</w:t>
      </w:r>
    </w:p>
    <w:p w14:paraId="7B1C1F58" w14:textId="57A42D1A" w:rsidR="00B44D28" w:rsidRDefault="00B44D28" w:rsidP="00B44D28">
      <w:pPr>
        <w:widowControl w:val="0"/>
        <w:spacing w:before="120"/>
        <w:ind w:left="0" w:right="0" w:firstLine="567"/>
        <w:rPr>
          <w:sz w:val="28"/>
          <w:szCs w:val="28"/>
          <w:lang w:val="en-US" w:eastAsia="x-none"/>
        </w:rPr>
      </w:pPr>
      <w:r w:rsidRPr="00AB6465">
        <w:rPr>
          <w:sz w:val="28"/>
          <w:szCs w:val="28"/>
          <w:lang w:eastAsia="x-none"/>
        </w:rPr>
        <w:t>- Riêng đối với các khu vực thuộc phường Hội An Tây:</w:t>
      </w:r>
      <w:r w:rsidRPr="00EE70B9">
        <w:rPr>
          <w:sz w:val="28"/>
          <w:szCs w:val="28"/>
          <w:lang w:eastAsia="x-none"/>
        </w:rPr>
        <w:t xml:space="preserve"> t</w:t>
      </w:r>
      <w:r w:rsidRPr="00AB6465">
        <w:rPr>
          <w:sz w:val="28"/>
          <w:szCs w:val="28"/>
          <w:lang w:eastAsia="x-none"/>
        </w:rPr>
        <w:t xml:space="preserve">ối đa 03 tầng, được phép xây tầng áp mái, tầng tum. </w:t>
      </w:r>
      <w:r w:rsidRPr="00EE70B9">
        <w:rPr>
          <w:sz w:val="28"/>
          <w:szCs w:val="28"/>
          <w:lang w:eastAsia="x-none"/>
        </w:rPr>
        <w:t>Chiều cao công trình tối đa 13,5m.</w:t>
      </w:r>
    </w:p>
    <w:p w14:paraId="4DE3F584" w14:textId="412E32BA" w:rsidR="008F0B03" w:rsidRDefault="008F0B03" w:rsidP="00B44D28">
      <w:pPr>
        <w:widowControl w:val="0"/>
        <w:spacing w:before="120"/>
        <w:ind w:left="0" w:right="0" w:firstLine="567"/>
        <w:rPr>
          <w:sz w:val="28"/>
          <w:szCs w:val="28"/>
          <w:lang w:val="en-US" w:eastAsia="x-none"/>
        </w:rPr>
      </w:pPr>
      <w:r>
        <w:rPr>
          <w:sz w:val="28"/>
          <w:szCs w:val="28"/>
          <w:lang w:val="en-US" w:eastAsia="x-none"/>
        </w:rPr>
        <w:t xml:space="preserve">c) Đối với nhà ở riêng lẻ sát biển: </w:t>
      </w:r>
    </w:p>
    <w:p w14:paraId="1976315D" w14:textId="712158A7" w:rsidR="008F0B03" w:rsidRPr="008F0B03" w:rsidRDefault="008F0B03" w:rsidP="008F0B03">
      <w:pPr>
        <w:widowControl w:val="0"/>
        <w:spacing w:before="120"/>
        <w:ind w:left="0" w:right="0" w:firstLine="567"/>
        <w:rPr>
          <w:sz w:val="28"/>
          <w:szCs w:val="28"/>
          <w:lang w:val="en-US" w:eastAsia="x-none"/>
        </w:rPr>
      </w:pPr>
      <w:r>
        <w:rPr>
          <w:sz w:val="28"/>
          <w:szCs w:val="28"/>
          <w:lang w:val="en-US" w:eastAsia="x-none"/>
        </w:rPr>
        <w:t>Tầng cao t</w:t>
      </w:r>
      <w:r w:rsidRPr="008F0B03">
        <w:rPr>
          <w:sz w:val="28"/>
          <w:szCs w:val="28"/>
          <w:lang w:eastAsia="x-none"/>
        </w:rPr>
        <w:t>ối</w:t>
      </w:r>
      <w:r>
        <w:rPr>
          <w:sz w:val="28"/>
          <w:szCs w:val="28"/>
          <w:lang w:val="en-US" w:eastAsia="x-none"/>
        </w:rPr>
        <w:t xml:space="preserve"> </w:t>
      </w:r>
      <w:r w:rsidRPr="008F0B03">
        <w:rPr>
          <w:sz w:val="28"/>
          <w:szCs w:val="28"/>
          <w:lang w:eastAsia="x-none"/>
        </w:rPr>
        <w:t>đa 03 tầng, có thể có tầng lửng; nếu làm thang máy thì phải tính toán hợp lý</w:t>
      </w:r>
      <w:r>
        <w:rPr>
          <w:sz w:val="28"/>
          <w:szCs w:val="28"/>
          <w:lang w:val="en-US" w:eastAsia="x-none"/>
        </w:rPr>
        <w:t xml:space="preserve"> </w:t>
      </w:r>
      <w:r w:rsidRPr="008F0B03">
        <w:rPr>
          <w:sz w:val="28"/>
          <w:szCs w:val="28"/>
          <w:lang w:eastAsia="x-none"/>
        </w:rPr>
        <w:t xml:space="preserve">nằm trong hệ mái. Chiều cao công trình tối đa 13,5m </w:t>
      </w:r>
    </w:p>
    <w:p w14:paraId="2B0CAF6C" w14:textId="32F7C624" w:rsidR="00E86351" w:rsidRPr="00EE70B9" w:rsidRDefault="008F0B03" w:rsidP="00B44D28">
      <w:pPr>
        <w:widowControl w:val="0"/>
        <w:spacing w:before="120"/>
        <w:ind w:left="0" w:right="0" w:firstLine="567"/>
        <w:rPr>
          <w:sz w:val="28"/>
          <w:szCs w:val="28"/>
          <w:lang w:eastAsia="x-none"/>
        </w:rPr>
      </w:pPr>
      <w:r>
        <w:rPr>
          <w:sz w:val="28"/>
          <w:szCs w:val="28"/>
          <w:lang w:val="en-US" w:eastAsia="x-none"/>
        </w:rPr>
        <w:t>d</w:t>
      </w:r>
      <w:r w:rsidR="00B44D28" w:rsidRPr="003412E9">
        <w:rPr>
          <w:sz w:val="28"/>
          <w:szCs w:val="28"/>
          <w:lang w:eastAsia="x-none"/>
        </w:rPr>
        <w:t>) Các khu vực còn lại:</w:t>
      </w:r>
    </w:p>
    <w:p w14:paraId="00EB6C22" w14:textId="7CDB7070" w:rsidR="00B44D28" w:rsidRPr="00EE70B9" w:rsidRDefault="00B44D28" w:rsidP="00B44D28">
      <w:pPr>
        <w:widowControl w:val="0"/>
        <w:spacing w:before="120"/>
        <w:ind w:left="0" w:right="0" w:firstLine="567"/>
        <w:rPr>
          <w:sz w:val="28"/>
          <w:szCs w:val="28"/>
          <w:lang w:eastAsia="x-none"/>
        </w:rPr>
      </w:pPr>
      <w:r w:rsidRPr="00EE70B9">
        <w:rPr>
          <w:sz w:val="28"/>
          <w:szCs w:val="28"/>
          <w:lang w:eastAsia="x-none"/>
        </w:rPr>
        <w:t xml:space="preserve">Tối đa 4 tầng (1 tầng trệt, 03 tầng lầu và có thể có </w:t>
      </w:r>
      <w:r w:rsidRPr="003412E9">
        <w:rPr>
          <w:sz w:val="28"/>
          <w:szCs w:val="28"/>
          <w:lang w:eastAsia="x-none"/>
        </w:rPr>
        <w:t>tầng hầm, gác lửng</w:t>
      </w:r>
      <w:r w:rsidRPr="00EE70B9">
        <w:rPr>
          <w:sz w:val="28"/>
          <w:szCs w:val="28"/>
          <w:lang w:eastAsia="x-none"/>
        </w:rPr>
        <w:t xml:space="preserve">) </w:t>
      </w:r>
      <w:r w:rsidRPr="003412E9">
        <w:rPr>
          <w:sz w:val="28"/>
          <w:szCs w:val="28"/>
          <w:lang w:eastAsia="x-none"/>
        </w:rPr>
        <w:t xml:space="preserve">không xây dựng tầng áp mái, tầng tum, nếu làm thang máy và tầng kỹ thuật phải tính toán hợp lý nằm trong hệ mái. Chiều cao công trình tối đa </w:t>
      </w:r>
      <w:r w:rsidRPr="00EE70B9">
        <w:rPr>
          <w:sz w:val="28"/>
          <w:szCs w:val="28"/>
          <w:lang w:eastAsia="x-none"/>
        </w:rPr>
        <w:t>18</w:t>
      </w:r>
      <w:r w:rsidRPr="003412E9">
        <w:rPr>
          <w:sz w:val="28"/>
          <w:szCs w:val="28"/>
          <w:lang w:eastAsia="x-none"/>
        </w:rPr>
        <w:t xml:space="preserve">,5m. </w:t>
      </w:r>
      <w:r w:rsidRPr="00EE70B9">
        <w:rPr>
          <w:sz w:val="28"/>
          <w:szCs w:val="28"/>
          <w:lang w:eastAsia="x-none"/>
        </w:rPr>
        <w:t>Ngoài ra:</w:t>
      </w:r>
    </w:p>
    <w:p w14:paraId="629FFCE3" w14:textId="77777777" w:rsidR="00B44D28" w:rsidRPr="00EE70B9" w:rsidRDefault="00B44D28" w:rsidP="00B44D28">
      <w:pPr>
        <w:widowControl w:val="0"/>
        <w:spacing w:before="120"/>
        <w:ind w:left="0" w:right="0" w:firstLine="567"/>
        <w:rPr>
          <w:sz w:val="28"/>
          <w:szCs w:val="28"/>
          <w:lang w:eastAsia="x-none"/>
        </w:rPr>
      </w:pPr>
      <w:r w:rsidRPr="00EE70B9">
        <w:rPr>
          <w:sz w:val="28"/>
          <w:szCs w:val="28"/>
          <w:lang w:eastAsia="x-none"/>
        </w:rPr>
        <w:t xml:space="preserve">- </w:t>
      </w:r>
      <w:r w:rsidRPr="003412E9">
        <w:rPr>
          <w:sz w:val="28"/>
          <w:szCs w:val="28"/>
          <w:lang w:eastAsia="x-none"/>
        </w:rPr>
        <w:t>Đối với các tuyến đường chính</w:t>
      </w:r>
      <w:r w:rsidRPr="00EE70B9">
        <w:rPr>
          <w:sz w:val="28"/>
          <w:szCs w:val="28"/>
          <w:lang w:eastAsia="x-none"/>
        </w:rPr>
        <w:t xml:space="preserve"> đô thị:</w:t>
      </w:r>
      <w:r w:rsidRPr="003412E9">
        <w:rPr>
          <w:sz w:val="28"/>
          <w:szCs w:val="28"/>
          <w:lang w:eastAsia="x-none"/>
        </w:rPr>
        <w:t xml:space="preserve"> </w:t>
      </w:r>
      <w:r w:rsidRPr="00EE70B9">
        <w:rPr>
          <w:sz w:val="28"/>
          <w:szCs w:val="28"/>
          <w:lang w:eastAsia="x-none"/>
        </w:rPr>
        <w:t xml:space="preserve">được phép xây dựng </w:t>
      </w:r>
      <w:r w:rsidRPr="003412E9">
        <w:rPr>
          <w:sz w:val="28"/>
          <w:szCs w:val="28"/>
          <w:lang w:eastAsia="x-none"/>
        </w:rPr>
        <w:t>tối đa 05 tầng</w:t>
      </w:r>
      <w:r w:rsidRPr="00EE70B9">
        <w:rPr>
          <w:sz w:val="28"/>
          <w:szCs w:val="28"/>
          <w:lang w:eastAsia="x-none"/>
        </w:rPr>
        <w:t>; c</w:t>
      </w:r>
      <w:r w:rsidRPr="003412E9">
        <w:rPr>
          <w:sz w:val="28"/>
          <w:szCs w:val="28"/>
          <w:lang w:eastAsia="x-none"/>
        </w:rPr>
        <w:t>hiều cao công trình tối đa 21,5m.</w:t>
      </w:r>
    </w:p>
    <w:p w14:paraId="2EB57492" w14:textId="5742F846" w:rsidR="00B44D28" w:rsidRPr="00EE70B9" w:rsidRDefault="00B44D28" w:rsidP="00B44D28">
      <w:pPr>
        <w:widowControl w:val="0"/>
        <w:spacing w:before="120"/>
        <w:ind w:left="0" w:right="0" w:firstLine="567"/>
        <w:rPr>
          <w:sz w:val="28"/>
          <w:szCs w:val="28"/>
          <w:lang w:eastAsia="x-none"/>
        </w:rPr>
      </w:pPr>
      <w:r w:rsidRPr="00EE70B9">
        <w:rPr>
          <w:sz w:val="28"/>
          <w:szCs w:val="28"/>
          <w:lang w:eastAsia="x-none"/>
        </w:rPr>
        <w:t xml:space="preserve">- Đối với khu vực thuộc phường Hội An Tây, được phép xây dựng </w:t>
      </w:r>
      <w:r w:rsidRPr="003412E9">
        <w:rPr>
          <w:sz w:val="28"/>
          <w:szCs w:val="28"/>
          <w:lang w:eastAsia="x-none"/>
        </w:rPr>
        <w:t>tầng áp mái, tầng tum</w:t>
      </w:r>
      <w:r w:rsidRPr="00EE70B9">
        <w:rPr>
          <w:sz w:val="28"/>
          <w:szCs w:val="28"/>
          <w:lang w:eastAsia="x-none"/>
        </w:rPr>
        <w:t>.</w:t>
      </w:r>
    </w:p>
    <w:p w14:paraId="0245DDC2" w14:textId="77777777" w:rsidR="00B44D28" w:rsidRPr="003412E9" w:rsidRDefault="00B44D28" w:rsidP="00B44D28">
      <w:pPr>
        <w:widowControl w:val="0"/>
        <w:autoSpaceDE w:val="0"/>
        <w:autoSpaceDN w:val="0"/>
        <w:adjustRightInd w:val="0"/>
        <w:ind w:left="0" w:right="0" w:firstLine="567"/>
        <w:rPr>
          <w:sz w:val="28"/>
          <w:szCs w:val="28"/>
        </w:rPr>
      </w:pPr>
      <w:r w:rsidRPr="003412E9">
        <w:rPr>
          <w:sz w:val="28"/>
          <w:szCs w:val="28"/>
        </w:rPr>
        <w:t xml:space="preserve">d) Chiều cao tầng: </w:t>
      </w:r>
    </w:p>
    <w:p w14:paraId="4D591159" w14:textId="41C64DF4" w:rsidR="00B44D28" w:rsidRPr="003412E9" w:rsidRDefault="00B44D28" w:rsidP="00B44D28">
      <w:pPr>
        <w:widowControl w:val="0"/>
        <w:autoSpaceDE w:val="0"/>
        <w:autoSpaceDN w:val="0"/>
        <w:adjustRightInd w:val="0"/>
        <w:ind w:left="0" w:right="0" w:firstLine="567"/>
        <w:rPr>
          <w:sz w:val="28"/>
          <w:szCs w:val="28"/>
        </w:rPr>
      </w:pPr>
      <w:r w:rsidRPr="003412E9">
        <w:rPr>
          <w:sz w:val="28"/>
          <w:szCs w:val="28"/>
        </w:rPr>
        <w:t>-</w:t>
      </w:r>
      <w:r w:rsidRPr="007E4407">
        <w:rPr>
          <w:sz w:val="28"/>
          <w:szCs w:val="28"/>
        </w:rPr>
        <w:t xml:space="preserve"> </w:t>
      </w:r>
      <w:r w:rsidRPr="003412E9">
        <w:rPr>
          <w:sz w:val="28"/>
          <w:szCs w:val="28"/>
        </w:rPr>
        <w:t>Tầng 1: Tối thiểu 3,5m - tối đa 3,9m; Riêng đối với các công trình nhà vườn, nhà biệt thự được phép xây dựng chiều cao tầng 1 tối thiểu 3,0m; trường hợp có tầng lửng tối đa 5,4m.</w:t>
      </w:r>
    </w:p>
    <w:p w14:paraId="6CFB742D" w14:textId="77777777" w:rsidR="00B44D28" w:rsidRPr="003412E9" w:rsidRDefault="00B44D28" w:rsidP="00B44D28">
      <w:pPr>
        <w:widowControl w:val="0"/>
        <w:autoSpaceDE w:val="0"/>
        <w:autoSpaceDN w:val="0"/>
        <w:adjustRightInd w:val="0"/>
        <w:ind w:left="0" w:right="0" w:firstLine="567"/>
        <w:rPr>
          <w:sz w:val="28"/>
          <w:szCs w:val="28"/>
        </w:rPr>
      </w:pPr>
      <w:r w:rsidRPr="003412E9">
        <w:rPr>
          <w:sz w:val="28"/>
          <w:szCs w:val="28"/>
        </w:rPr>
        <w:t xml:space="preserve">- Các tầng còn lại: Tối thiểu 2,75 m - tối đa 3,6m. </w:t>
      </w:r>
    </w:p>
    <w:p w14:paraId="05A4C1F6" w14:textId="1C3ED0C0" w:rsidR="00B44D28" w:rsidRPr="003412E9" w:rsidRDefault="00B44D28" w:rsidP="00B44D28">
      <w:pPr>
        <w:widowControl w:val="0"/>
        <w:autoSpaceDE w:val="0"/>
        <w:autoSpaceDN w:val="0"/>
        <w:adjustRightInd w:val="0"/>
        <w:ind w:left="0" w:right="0" w:firstLine="567"/>
        <w:rPr>
          <w:sz w:val="28"/>
          <w:szCs w:val="28"/>
        </w:rPr>
      </w:pPr>
      <w:r w:rsidRPr="003412E9">
        <w:rPr>
          <w:sz w:val="28"/>
          <w:szCs w:val="28"/>
        </w:rPr>
        <w:t>+ Tầng hầm: (Không được tính là 01 tầng) Chiều cao không quá 1m so với cốt mặt vỉa hè hoặc cốt tim đỉnh đường; Chiều cao thông thủy tối thiểu 2,2m.</w:t>
      </w:r>
    </w:p>
    <w:p w14:paraId="1CB1A527" w14:textId="77777777" w:rsidR="00B44D28" w:rsidRPr="003412E9" w:rsidRDefault="00B44D28" w:rsidP="00B44D28">
      <w:pPr>
        <w:widowControl w:val="0"/>
        <w:autoSpaceDE w:val="0"/>
        <w:autoSpaceDN w:val="0"/>
        <w:adjustRightInd w:val="0"/>
        <w:ind w:left="0" w:right="0" w:firstLine="567"/>
        <w:rPr>
          <w:sz w:val="28"/>
          <w:szCs w:val="28"/>
        </w:rPr>
      </w:pPr>
      <w:r w:rsidRPr="003412E9">
        <w:rPr>
          <w:sz w:val="28"/>
          <w:szCs w:val="28"/>
        </w:rPr>
        <w:t>- Riêng đối với nhà biệt thự, nhà vườn, nhà sử dụng tầng trệt làm các chức năng khác như : Ga ra, hồ bơi thì chiều cao tầng 1 tối thiểu 03m.</w:t>
      </w:r>
    </w:p>
    <w:p w14:paraId="66199824" w14:textId="30DB1BF6" w:rsidR="00B44D28" w:rsidRPr="00EE70B9" w:rsidRDefault="00B44D28" w:rsidP="00B44D28">
      <w:pPr>
        <w:widowControl w:val="0"/>
        <w:autoSpaceDE w:val="0"/>
        <w:autoSpaceDN w:val="0"/>
        <w:adjustRightInd w:val="0"/>
        <w:ind w:left="0" w:right="0" w:firstLine="567"/>
        <w:rPr>
          <w:sz w:val="28"/>
          <w:szCs w:val="28"/>
        </w:rPr>
      </w:pPr>
      <w:r w:rsidRPr="003412E9">
        <w:rPr>
          <w:sz w:val="28"/>
          <w:szCs w:val="28"/>
        </w:rPr>
        <w:t>e) Cốt nền: Tối đa 0,</w:t>
      </w:r>
      <w:r w:rsidR="009A3571">
        <w:rPr>
          <w:sz w:val="28"/>
          <w:szCs w:val="28"/>
          <w:lang w:val="en-US"/>
        </w:rPr>
        <w:t>7</w:t>
      </w:r>
      <w:r w:rsidRPr="003412E9">
        <w:rPr>
          <w:sz w:val="28"/>
          <w:szCs w:val="28"/>
        </w:rPr>
        <w:t>5m so với cốt mặt vỉa hè hoặc cốt tim đỉnh đường (đối với đường không có vỉa hè); Riêng đối với khu vực thấp lụt, cốt mặt nền nhà tầng 1 cao hơn so với mặt vỉa hè hoặc cốt tim đỉnh đường (đối với đường không có vỉa hè) tối đa 1,5m.</w:t>
      </w:r>
    </w:p>
    <w:p w14:paraId="4D86B7AE" w14:textId="00F7C340" w:rsidR="00973616" w:rsidRPr="00EE70B9" w:rsidRDefault="00973616" w:rsidP="00973616">
      <w:pPr>
        <w:tabs>
          <w:tab w:val="left" w:pos="360"/>
          <w:tab w:val="left" w:pos="567"/>
        </w:tabs>
        <w:spacing w:beforeLines="40" w:before="96" w:afterLines="40" w:after="96"/>
        <w:ind w:left="0" w:right="30" w:firstLine="567"/>
        <w:rPr>
          <w:b/>
          <w:bCs/>
          <w:sz w:val="28"/>
          <w:szCs w:val="28"/>
        </w:rPr>
      </w:pPr>
      <w:r w:rsidRPr="00EE70B9">
        <w:rPr>
          <w:b/>
          <w:bCs/>
          <w:sz w:val="28"/>
          <w:szCs w:val="28"/>
        </w:rPr>
        <w:t>4.2.5. Quy định về tầng hầm</w:t>
      </w:r>
    </w:p>
    <w:p w14:paraId="4706CFF1" w14:textId="73016363" w:rsidR="00973616" w:rsidRPr="00EE70B9" w:rsidRDefault="00973616" w:rsidP="00973616">
      <w:pPr>
        <w:tabs>
          <w:tab w:val="left" w:pos="360"/>
          <w:tab w:val="left" w:pos="872"/>
          <w:tab w:val="left" w:pos="7797"/>
        </w:tabs>
        <w:spacing w:beforeLines="40" w:before="96" w:afterLines="40" w:after="96"/>
        <w:ind w:left="0" w:right="2" w:firstLine="567"/>
        <w:rPr>
          <w:sz w:val="28"/>
          <w:szCs w:val="28"/>
        </w:rPr>
      </w:pPr>
      <w:r w:rsidRPr="00EE70B9">
        <w:rPr>
          <w:sz w:val="28"/>
          <w:szCs w:val="28"/>
        </w:rPr>
        <w:t>- Mọi bộ phận ngầm dưới mặt đất (bao gồm cả tầng hầm và các thành phần kết cấu nền móng) của công trình đều không được vượt quá chỉ giới đường đỏ và ranh giới lô đất.</w:t>
      </w:r>
    </w:p>
    <w:p w14:paraId="7A092F09" w14:textId="3D945BD3" w:rsidR="00973616" w:rsidRPr="00EE70B9" w:rsidRDefault="00973616" w:rsidP="00973616">
      <w:pPr>
        <w:tabs>
          <w:tab w:val="left" w:pos="360"/>
          <w:tab w:val="left" w:pos="872"/>
          <w:tab w:val="left" w:pos="7797"/>
        </w:tabs>
        <w:spacing w:beforeLines="40" w:before="96" w:afterLines="40" w:after="96"/>
        <w:ind w:left="0" w:right="2" w:firstLine="567"/>
        <w:rPr>
          <w:sz w:val="28"/>
          <w:szCs w:val="28"/>
        </w:rPr>
      </w:pPr>
      <w:r w:rsidRPr="00EE70B9">
        <w:rPr>
          <w:sz w:val="28"/>
          <w:szCs w:val="28"/>
        </w:rPr>
        <w:t xml:space="preserve">- Điểm bắt đầu của đường dốc lối vào tầng hầm lùi vào tối thiểu 1,5m so với chỉ giới đường đỏ tại vị trí xây dựng công trình và lùi tối thiểu 3m so với mép lòng đường tiếp cận. </w:t>
      </w:r>
      <w:r w:rsidRPr="003412E9">
        <w:rPr>
          <w:sz w:val="28"/>
          <w:szCs w:val="28"/>
        </w:rPr>
        <w:t xml:space="preserve">Cao độ sàn tầng 1 đối với công trình có tầng hầm không vượt quá </w:t>
      </w:r>
      <w:r w:rsidRPr="003412E9">
        <w:rPr>
          <w:sz w:val="28"/>
          <w:szCs w:val="28"/>
        </w:rPr>
        <w:lastRenderedPageBreak/>
        <w:t>1,4m so với cao độ hè phố. Độ dốc hầm an toàn cần đảm bảo không quá 15% đến 20% so với chiều sâu của hầm</w:t>
      </w:r>
      <w:r w:rsidRPr="00EE70B9">
        <w:rPr>
          <w:sz w:val="28"/>
          <w:szCs w:val="28"/>
        </w:rPr>
        <w:t>; đối với công trình xây dựng cách chỉ giới đường đỏ ≥  6m, cao độ sàn tầng 1 đối với công trình có tầng hầm không vượt quá 2,1m so với cao độ hè phố.</w:t>
      </w:r>
    </w:p>
    <w:p w14:paraId="37AFB122" w14:textId="2F89610F" w:rsidR="00B04B57" w:rsidRPr="003412E9" w:rsidRDefault="00B04B57" w:rsidP="00B04B57">
      <w:pPr>
        <w:tabs>
          <w:tab w:val="left" w:pos="360"/>
          <w:tab w:val="left" w:pos="567"/>
        </w:tabs>
        <w:spacing w:beforeLines="40" w:before="96" w:afterLines="40" w:after="96"/>
        <w:ind w:left="0" w:right="30" w:firstLine="0"/>
        <w:rPr>
          <w:sz w:val="28"/>
          <w:szCs w:val="28"/>
        </w:rPr>
      </w:pPr>
      <w:r w:rsidRPr="003412E9">
        <w:rPr>
          <w:sz w:val="28"/>
          <w:szCs w:val="28"/>
        </w:rPr>
        <w:tab/>
      </w:r>
      <w:r w:rsidR="00973616" w:rsidRPr="00EE70B9">
        <w:rPr>
          <w:sz w:val="28"/>
          <w:szCs w:val="28"/>
        </w:rPr>
        <w:t>-</w:t>
      </w:r>
      <w:r w:rsidRPr="003412E9">
        <w:rPr>
          <w:sz w:val="28"/>
          <w:szCs w:val="28"/>
        </w:rPr>
        <w:t xml:space="preserve"> Trường hợp vị trí nhà xây dựng nằm trên lô đất bằng phẳng và có cao trình nền chênh lệch với cao trình đường, đường hẻm không quá 1m thì cao trình nền tầng trệt chênh cao trung bình từ +0,2m (không có khoảng lùi) đến +0,5m (có khoảng lùi) so với cao trình vỉa hè đường, đường, hẻm, lối đi chung và được phép xây dựng tầng hầm. Trường hợp có đường dẫn xuống hầm thì cao trình nền tầng trệt cao tối đa 1,0m so với vỉa hè đường, đường hẻm và đường dẫn không được vi phạm chỉ giới đường đỏ.</w:t>
      </w:r>
    </w:p>
    <w:p w14:paraId="2FFE8784" w14:textId="2CE8B82D" w:rsidR="00F63D4B" w:rsidRPr="00EE70B9" w:rsidRDefault="00FF1CB0" w:rsidP="00FF1CB0">
      <w:pPr>
        <w:tabs>
          <w:tab w:val="left" w:pos="360"/>
          <w:tab w:val="left" w:pos="567"/>
        </w:tabs>
        <w:spacing w:beforeLines="40" w:before="96" w:afterLines="40" w:after="96"/>
        <w:ind w:left="0" w:right="30" w:firstLine="567"/>
        <w:rPr>
          <w:b/>
          <w:bCs/>
          <w:sz w:val="28"/>
          <w:szCs w:val="28"/>
        </w:rPr>
      </w:pPr>
      <w:r w:rsidRPr="00EE70B9">
        <w:rPr>
          <w:b/>
          <w:bCs/>
          <w:sz w:val="28"/>
          <w:szCs w:val="28"/>
        </w:rPr>
        <w:t>4.2.6. Quy định h</w:t>
      </w:r>
      <w:r w:rsidR="00F63D4B" w:rsidRPr="00EE70B9">
        <w:rPr>
          <w:b/>
          <w:bCs/>
          <w:sz w:val="28"/>
          <w:szCs w:val="28"/>
        </w:rPr>
        <w:t>ình thức mái công trình</w:t>
      </w:r>
      <w:r w:rsidR="00B117CA" w:rsidRPr="00EE70B9">
        <w:rPr>
          <w:b/>
          <w:bCs/>
          <w:sz w:val="28"/>
          <w:szCs w:val="28"/>
        </w:rPr>
        <w:t>:</w:t>
      </w:r>
    </w:p>
    <w:p w14:paraId="3A1429E0" w14:textId="77777777" w:rsidR="005D492D" w:rsidRPr="00EE70B9" w:rsidRDefault="00FF1CB0" w:rsidP="005D492D">
      <w:pPr>
        <w:tabs>
          <w:tab w:val="left" w:pos="360"/>
          <w:tab w:val="left" w:pos="567"/>
        </w:tabs>
        <w:spacing w:beforeLines="40" w:before="96" w:afterLines="40" w:after="96"/>
        <w:ind w:left="0" w:right="30" w:firstLine="567"/>
        <w:rPr>
          <w:sz w:val="28"/>
          <w:szCs w:val="28"/>
        </w:rPr>
      </w:pPr>
      <w:r w:rsidRPr="005D492D">
        <w:rPr>
          <w:sz w:val="28"/>
          <w:szCs w:val="28"/>
        </w:rPr>
        <w:t>Tất cả các loại nhà ở, khi xây dựng mới hoặc cải tạo, phải làm mái dốc truyền thống (không cho phép một mái xuôi); lợp ngói hoặc các vật liệu khác có màu phù hợp, khuyến khích các công trình lợp ngói</w:t>
      </w:r>
      <w:r w:rsidR="005D492D" w:rsidRPr="00EE70B9">
        <w:rPr>
          <w:sz w:val="28"/>
          <w:szCs w:val="28"/>
        </w:rPr>
        <w:t>. Đ</w:t>
      </w:r>
      <w:r w:rsidR="005D492D" w:rsidRPr="003412E9">
        <w:rPr>
          <w:sz w:val="28"/>
          <w:szCs w:val="28"/>
        </w:rPr>
        <w:t xml:space="preserve">ối với những công trình có diện tích mái lớn thì mặt bằng mái và vật liệu lợp mái có thể được xem xét như sau: </w:t>
      </w:r>
    </w:p>
    <w:p w14:paraId="44AD8C6F" w14:textId="6B9B9899" w:rsidR="005D492D" w:rsidRPr="00EE70B9" w:rsidRDefault="005D492D" w:rsidP="005D492D">
      <w:pPr>
        <w:tabs>
          <w:tab w:val="left" w:pos="360"/>
          <w:tab w:val="left" w:pos="567"/>
        </w:tabs>
        <w:spacing w:beforeLines="40" w:before="96" w:afterLines="40" w:after="96"/>
        <w:ind w:left="0" w:right="30" w:firstLine="567"/>
        <w:rPr>
          <w:sz w:val="28"/>
          <w:szCs w:val="28"/>
        </w:rPr>
      </w:pPr>
      <w:r w:rsidRPr="00EE70B9">
        <w:rPr>
          <w:sz w:val="28"/>
          <w:szCs w:val="28"/>
        </w:rPr>
        <w:t>-</w:t>
      </w:r>
      <w:r w:rsidRPr="003412E9">
        <w:rPr>
          <w:sz w:val="28"/>
          <w:szCs w:val="28"/>
        </w:rPr>
        <w:t xml:space="preserve"> </w:t>
      </w:r>
      <w:r w:rsidRPr="00EE70B9">
        <w:rPr>
          <w:sz w:val="28"/>
          <w:szCs w:val="28"/>
        </w:rPr>
        <w:t>Đ</w:t>
      </w:r>
      <w:r w:rsidRPr="003412E9">
        <w:rPr>
          <w:sz w:val="28"/>
          <w:szCs w:val="28"/>
        </w:rPr>
        <w:t xml:space="preserve">ộ dốc mái phải đảm bảo từ  30% đến 60% (đối với mái tole tối thiểu 30%- 60% và mái ngói 50%-60%); </w:t>
      </w:r>
      <w:r w:rsidRPr="00EE70B9">
        <w:rPr>
          <w:sz w:val="28"/>
          <w:szCs w:val="28"/>
        </w:rPr>
        <w:t>d</w:t>
      </w:r>
      <w:r w:rsidRPr="003412E9">
        <w:rPr>
          <w:sz w:val="28"/>
          <w:szCs w:val="28"/>
        </w:rPr>
        <w:t>iện tích che phủ mái tối thiểu 70%</w:t>
      </w:r>
      <w:r w:rsidRPr="00EE70B9">
        <w:rPr>
          <w:sz w:val="28"/>
          <w:szCs w:val="28"/>
        </w:rPr>
        <w:t>;</w:t>
      </w:r>
    </w:p>
    <w:p w14:paraId="3752089B" w14:textId="5806870C" w:rsidR="00FF1CB0" w:rsidRPr="00DF0347" w:rsidRDefault="00DF0347" w:rsidP="00DF0347">
      <w:pPr>
        <w:tabs>
          <w:tab w:val="left" w:pos="360"/>
          <w:tab w:val="left" w:pos="567"/>
        </w:tabs>
        <w:spacing w:beforeLines="40" w:before="96" w:afterLines="40" w:after="96"/>
        <w:ind w:left="0" w:right="30" w:firstLine="567"/>
        <w:rPr>
          <w:sz w:val="28"/>
          <w:szCs w:val="28"/>
        </w:rPr>
      </w:pPr>
      <w:r w:rsidRPr="00DF0347">
        <w:rPr>
          <w:sz w:val="28"/>
          <w:szCs w:val="28"/>
        </w:rPr>
        <w:t>-</w:t>
      </w:r>
      <w:r w:rsidR="00FF1CB0" w:rsidRPr="00DF0347">
        <w:rPr>
          <w:sz w:val="28"/>
          <w:szCs w:val="28"/>
        </w:rPr>
        <w:t xml:space="preserve"> Tuỳ theo độ cao thích hợp của công trình có thể cho phép xây dựng những công trình sử dụng hệ mái sinh thái (mái được phủ bằng cây xanh, hoa, cỏ, bể bơi).</w:t>
      </w:r>
    </w:p>
    <w:p w14:paraId="3D67D4E3" w14:textId="163FDD27" w:rsidR="00FF1CB0" w:rsidRPr="00EE70B9" w:rsidRDefault="00DF0347" w:rsidP="00FF1CB0">
      <w:pPr>
        <w:widowControl w:val="0"/>
        <w:autoSpaceDE w:val="0"/>
        <w:autoSpaceDN w:val="0"/>
        <w:adjustRightInd w:val="0"/>
        <w:ind w:left="0" w:right="0" w:firstLine="567"/>
        <w:rPr>
          <w:sz w:val="27"/>
          <w:szCs w:val="27"/>
        </w:rPr>
      </w:pPr>
      <w:r w:rsidRPr="00EE70B9">
        <w:rPr>
          <w:sz w:val="27"/>
          <w:szCs w:val="27"/>
        </w:rPr>
        <w:t>-</w:t>
      </w:r>
      <w:r w:rsidR="00FF1CB0">
        <w:rPr>
          <w:sz w:val="27"/>
          <w:szCs w:val="27"/>
        </w:rPr>
        <w:t xml:space="preserve"> Ngoài khu vực đệm, một số công trình đặc biệt hoặc độc đáo có thể cho phép kết cấu mái bằng hoặc hệ mái khác phù hợp</w:t>
      </w:r>
      <w:r w:rsidRPr="00EE70B9">
        <w:rPr>
          <w:sz w:val="27"/>
          <w:szCs w:val="27"/>
        </w:rPr>
        <w:t xml:space="preserve"> và phải được cơ quan có thẩm quyền xem xét quyết định.</w:t>
      </w:r>
    </w:p>
    <w:p w14:paraId="43F52E9C" w14:textId="64B8ECE0" w:rsidR="00DF0347" w:rsidRPr="00EE70B9" w:rsidRDefault="00DF0347" w:rsidP="00DF0347">
      <w:pPr>
        <w:tabs>
          <w:tab w:val="left" w:pos="360"/>
          <w:tab w:val="left" w:pos="567"/>
        </w:tabs>
        <w:spacing w:beforeLines="40" w:before="96" w:afterLines="40" w:after="96"/>
        <w:ind w:left="0" w:right="30" w:firstLine="567"/>
        <w:rPr>
          <w:b/>
          <w:bCs/>
          <w:sz w:val="28"/>
          <w:szCs w:val="28"/>
        </w:rPr>
      </w:pPr>
      <w:r w:rsidRPr="00EE70B9">
        <w:rPr>
          <w:b/>
          <w:bCs/>
          <w:sz w:val="28"/>
          <w:szCs w:val="28"/>
        </w:rPr>
        <w:t>4.2.7.Các chỉ tiêu kiến trúc chung khác</w:t>
      </w:r>
    </w:p>
    <w:p w14:paraId="3009DEE7" w14:textId="77777777" w:rsidR="00DF0347" w:rsidRPr="00DF0347" w:rsidRDefault="00DF0347" w:rsidP="00DF0347">
      <w:pPr>
        <w:tabs>
          <w:tab w:val="left" w:pos="360"/>
          <w:tab w:val="left" w:pos="567"/>
        </w:tabs>
        <w:spacing w:beforeLines="40" w:before="96" w:afterLines="40" w:after="96"/>
        <w:ind w:left="0" w:right="30" w:firstLine="567"/>
        <w:rPr>
          <w:sz w:val="28"/>
          <w:szCs w:val="28"/>
        </w:rPr>
      </w:pPr>
      <w:r w:rsidRPr="00DF0347">
        <w:rPr>
          <w:sz w:val="28"/>
          <w:szCs w:val="28"/>
        </w:rPr>
        <w:t xml:space="preserve">Các chi tiết khác như bậc thềm, vệt dắt xe, bậu cửa, gờ chỉ, ô văng, mái đua, mái đón, móng nhà của công trình nhà ở không được đưa vượt quá phương thẳng đứng của không gian chỉ giới đường đỏ và không gian của công trình kế cận (kể cả phần ngầm của công trình). </w:t>
      </w:r>
    </w:p>
    <w:p w14:paraId="14CB5CB4" w14:textId="7AC349C8" w:rsidR="00D8251F" w:rsidRPr="00EE70B9" w:rsidRDefault="00DF0347" w:rsidP="00D8251F">
      <w:pPr>
        <w:widowControl w:val="0"/>
        <w:autoSpaceDE w:val="0"/>
        <w:autoSpaceDN w:val="0"/>
        <w:adjustRightInd w:val="0"/>
        <w:ind w:left="0" w:right="0" w:firstLine="567"/>
        <w:rPr>
          <w:b/>
          <w:bCs/>
          <w:sz w:val="28"/>
          <w:szCs w:val="28"/>
        </w:rPr>
      </w:pPr>
      <w:r w:rsidRPr="00EE70B9">
        <w:rPr>
          <w:b/>
          <w:bCs/>
          <w:sz w:val="28"/>
          <w:szCs w:val="28"/>
        </w:rPr>
        <w:t>4.3.</w:t>
      </w:r>
      <w:r w:rsidR="00D8251F" w:rsidRPr="00DF0347">
        <w:rPr>
          <w:b/>
          <w:bCs/>
          <w:sz w:val="28"/>
          <w:szCs w:val="28"/>
        </w:rPr>
        <w:t xml:space="preserve"> </w:t>
      </w:r>
      <w:r w:rsidR="009B0304" w:rsidRPr="00EE70B9">
        <w:rPr>
          <w:b/>
          <w:bCs/>
          <w:sz w:val="28"/>
          <w:szCs w:val="28"/>
        </w:rPr>
        <w:t>Quy định đối với c</w:t>
      </w:r>
      <w:r w:rsidR="00D8251F" w:rsidRPr="00DF0347">
        <w:rPr>
          <w:b/>
          <w:bCs/>
          <w:sz w:val="28"/>
          <w:szCs w:val="28"/>
        </w:rPr>
        <w:t>ông trình nhà ở</w:t>
      </w:r>
      <w:r w:rsidR="009B0304" w:rsidRPr="00EE70B9">
        <w:rPr>
          <w:b/>
          <w:bCs/>
          <w:sz w:val="28"/>
          <w:szCs w:val="28"/>
        </w:rPr>
        <w:t xml:space="preserve"> riêng lẻ</w:t>
      </w:r>
      <w:r w:rsidR="00D8251F" w:rsidRPr="00DF0347">
        <w:rPr>
          <w:b/>
          <w:bCs/>
          <w:sz w:val="28"/>
          <w:szCs w:val="28"/>
        </w:rPr>
        <w:t xml:space="preserve"> trên sông</w:t>
      </w:r>
      <w:r w:rsidR="00FA0E5B" w:rsidRPr="00EE70B9">
        <w:rPr>
          <w:b/>
          <w:bCs/>
          <w:sz w:val="28"/>
          <w:szCs w:val="28"/>
        </w:rPr>
        <w:t xml:space="preserve"> nước</w:t>
      </w:r>
      <w:r w:rsidR="00D8251F" w:rsidRPr="00DF0347">
        <w:rPr>
          <w:b/>
          <w:bCs/>
          <w:sz w:val="28"/>
          <w:szCs w:val="28"/>
        </w:rPr>
        <w:t>, ao, hồ, kênh rạch</w:t>
      </w:r>
      <w:r w:rsidR="00725EEE" w:rsidRPr="00EE70B9">
        <w:rPr>
          <w:b/>
          <w:bCs/>
          <w:sz w:val="28"/>
          <w:szCs w:val="28"/>
        </w:rPr>
        <w:t>:</w:t>
      </w:r>
    </w:p>
    <w:p w14:paraId="58B033EA" w14:textId="019BB248" w:rsidR="00D8251F" w:rsidRPr="00D8251F" w:rsidRDefault="00D8251F" w:rsidP="00D8251F">
      <w:pPr>
        <w:widowControl w:val="0"/>
        <w:autoSpaceDE w:val="0"/>
        <w:autoSpaceDN w:val="0"/>
        <w:adjustRightInd w:val="0"/>
        <w:ind w:left="0" w:right="0" w:firstLine="567"/>
        <w:rPr>
          <w:sz w:val="28"/>
          <w:szCs w:val="28"/>
        </w:rPr>
      </w:pPr>
      <w:r w:rsidRPr="00D8251F">
        <w:rPr>
          <w:sz w:val="28"/>
          <w:szCs w:val="28"/>
        </w:rPr>
        <w:t>-  Nhà ở trên sông, ao, hồ, kênh rạch (nhà sàn) chưa có kế hoạch di dời, không ảnh hưởng đến dòng chảy và giao thông đường thuỷ thì được cải tạo, sửa chữa theo nguyên trạng.</w:t>
      </w:r>
    </w:p>
    <w:p w14:paraId="5F614BB5" w14:textId="77777777" w:rsidR="00D8251F" w:rsidRPr="00D8251F" w:rsidRDefault="00D8251F" w:rsidP="00D8251F">
      <w:pPr>
        <w:widowControl w:val="0"/>
        <w:autoSpaceDE w:val="0"/>
        <w:autoSpaceDN w:val="0"/>
        <w:adjustRightInd w:val="0"/>
        <w:ind w:left="0" w:right="0" w:firstLine="567"/>
        <w:rPr>
          <w:sz w:val="28"/>
          <w:szCs w:val="28"/>
        </w:rPr>
      </w:pPr>
      <w:r w:rsidRPr="00D8251F">
        <w:rPr>
          <w:sz w:val="28"/>
          <w:szCs w:val="28"/>
        </w:rPr>
        <w:t>- Không được phép san lấp kênh, mương, rạch, ao hồ để xây dựng nhà khi chưa được sự cho phép của chính quyền địa phương.</w:t>
      </w:r>
    </w:p>
    <w:p w14:paraId="6902A9B1" w14:textId="4F99E17B" w:rsidR="00F5266B" w:rsidRPr="007D63F4" w:rsidRDefault="007D63F4" w:rsidP="007D63F4">
      <w:pPr>
        <w:pStyle w:val="Heading4"/>
        <w:keepNext w:val="0"/>
        <w:widowControl w:val="0"/>
        <w:tabs>
          <w:tab w:val="clear" w:pos="567"/>
        </w:tabs>
        <w:spacing w:before="60" w:after="0"/>
        <w:ind w:left="0" w:firstLine="567"/>
        <w:rPr>
          <w:b/>
          <w:bCs/>
          <w:color w:val="auto"/>
          <w:szCs w:val="28"/>
          <w:lang w:val="vi"/>
        </w:rPr>
      </w:pPr>
      <w:r w:rsidRPr="00EE70B9">
        <w:rPr>
          <w:b/>
          <w:bCs/>
          <w:color w:val="auto"/>
          <w:szCs w:val="28"/>
          <w:lang w:val="vi"/>
        </w:rPr>
        <w:t>4</w:t>
      </w:r>
      <w:r w:rsidR="005F110F" w:rsidRPr="007D63F4">
        <w:rPr>
          <w:b/>
          <w:bCs/>
          <w:color w:val="auto"/>
          <w:szCs w:val="28"/>
          <w:lang w:val="vi"/>
        </w:rPr>
        <w:t>.</w:t>
      </w:r>
      <w:r w:rsidRPr="00EE70B9">
        <w:rPr>
          <w:b/>
          <w:bCs/>
          <w:color w:val="auto"/>
          <w:szCs w:val="28"/>
          <w:lang w:val="vi"/>
        </w:rPr>
        <w:t>4</w:t>
      </w:r>
      <w:r w:rsidR="00F5266B" w:rsidRPr="007D63F4">
        <w:rPr>
          <w:b/>
          <w:bCs/>
          <w:color w:val="auto"/>
          <w:szCs w:val="28"/>
          <w:lang w:val="vi"/>
        </w:rPr>
        <w:t xml:space="preserve">. </w:t>
      </w:r>
      <w:r w:rsidR="009B0304" w:rsidRPr="00EE70B9">
        <w:rPr>
          <w:b/>
          <w:bCs/>
          <w:szCs w:val="28"/>
          <w:lang w:val="vi"/>
        </w:rPr>
        <w:t xml:space="preserve">Quy định đối với </w:t>
      </w:r>
      <w:r w:rsidR="009B0304" w:rsidRPr="00EE70B9">
        <w:rPr>
          <w:b/>
          <w:bCs/>
          <w:color w:val="auto"/>
          <w:szCs w:val="28"/>
          <w:lang w:val="vi"/>
        </w:rPr>
        <w:t>c</w:t>
      </w:r>
      <w:r w:rsidR="00F5266B" w:rsidRPr="007D63F4">
        <w:rPr>
          <w:b/>
          <w:bCs/>
          <w:color w:val="auto"/>
          <w:szCs w:val="28"/>
          <w:lang w:val="vi"/>
        </w:rPr>
        <w:t>ông trình nhà ở riêng lẻ trong khu vực quy hoạch</w:t>
      </w:r>
      <w:r w:rsidR="003E0F94" w:rsidRPr="00EE70B9">
        <w:rPr>
          <w:b/>
          <w:bCs/>
          <w:color w:val="auto"/>
          <w:szCs w:val="28"/>
          <w:lang w:val="vi"/>
        </w:rPr>
        <w:t xml:space="preserve"> chi tiết</w:t>
      </w:r>
      <w:r w:rsidR="00F5266B" w:rsidRPr="007D63F4">
        <w:rPr>
          <w:b/>
          <w:bCs/>
          <w:color w:val="auto"/>
          <w:szCs w:val="28"/>
          <w:lang w:val="vi"/>
        </w:rPr>
        <w:t xml:space="preserve"> chưa triển khai:</w:t>
      </w:r>
    </w:p>
    <w:p w14:paraId="06B0CDF3" w14:textId="77777777" w:rsidR="003E0F94" w:rsidRPr="00EE70B9" w:rsidRDefault="00F5266B" w:rsidP="003E0F94">
      <w:pPr>
        <w:widowControl w:val="0"/>
        <w:autoSpaceDE w:val="0"/>
        <w:autoSpaceDN w:val="0"/>
        <w:adjustRightInd w:val="0"/>
        <w:ind w:left="0" w:right="0" w:firstLine="567"/>
        <w:rPr>
          <w:sz w:val="28"/>
          <w:szCs w:val="28"/>
        </w:rPr>
      </w:pPr>
      <w:r w:rsidRPr="00725EEE">
        <w:rPr>
          <w:sz w:val="28"/>
          <w:szCs w:val="28"/>
        </w:rPr>
        <w:t>- Việc</w:t>
      </w:r>
      <w:r w:rsidR="003E0F94" w:rsidRPr="00EE70B9">
        <w:rPr>
          <w:sz w:val="28"/>
          <w:szCs w:val="28"/>
        </w:rPr>
        <w:t xml:space="preserve"> cải tạo, xây dựng mới</w:t>
      </w:r>
      <w:r w:rsidRPr="00725EEE">
        <w:rPr>
          <w:sz w:val="28"/>
          <w:szCs w:val="28"/>
        </w:rPr>
        <w:t xml:space="preserve"> công trình nhà ở riêng lẻ </w:t>
      </w:r>
      <w:r w:rsidR="003E0F94" w:rsidRPr="003E0F94">
        <w:rPr>
          <w:sz w:val="28"/>
          <w:szCs w:val="28"/>
        </w:rPr>
        <w:t>trong khu vực quy hoạch chi tiết chưa triển khai</w:t>
      </w:r>
      <w:r w:rsidR="003E0F94" w:rsidRPr="00EE70B9">
        <w:rPr>
          <w:sz w:val="28"/>
          <w:szCs w:val="28"/>
        </w:rPr>
        <w:t xml:space="preserve"> thực hiện theo quy định hiện hành</w:t>
      </w:r>
      <w:r w:rsidRPr="00725EEE">
        <w:rPr>
          <w:sz w:val="28"/>
          <w:szCs w:val="28"/>
        </w:rPr>
        <w:t xml:space="preserve">. </w:t>
      </w:r>
    </w:p>
    <w:p w14:paraId="1C00432D" w14:textId="2CFD263D" w:rsidR="00F5266B" w:rsidRPr="00EE70B9" w:rsidRDefault="00657829" w:rsidP="003E0F94">
      <w:pPr>
        <w:widowControl w:val="0"/>
        <w:autoSpaceDE w:val="0"/>
        <w:autoSpaceDN w:val="0"/>
        <w:adjustRightInd w:val="0"/>
        <w:ind w:left="0" w:right="0" w:firstLine="567"/>
        <w:rPr>
          <w:sz w:val="28"/>
          <w:szCs w:val="28"/>
        </w:rPr>
      </w:pPr>
      <w:r w:rsidRPr="00725EEE">
        <w:rPr>
          <w:sz w:val="28"/>
          <w:szCs w:val="28"/>
        </w:rPr>
        <w:t xml:space="preserve">- Ngoài ra cần tuân thủ theo quy định tại </w:t>
      </w:r>
      <w:r w:rsidR="003E0F94" w:rsidRPr="00EE70B9">
        <w:rPr>
          <w:sz w:val="28"/>
          <w:szCs w:val="28"/>
        </w:rPr>
        <w:t>Đ</w:t>
      </w:r>
      <w:r w:rsidR="00DC3C00" w:rsidRPr="00EE70B9">
        <w:rPr>
          <w:sz w:val="28"/>
          <w:szCs w:val="28"/>
        </w:rPr>
        <w:t xml:space="preserve">iểm </w:t>
      </w:r>
      <w:r w:rsidR="003E0F94" w:rsidRPr="00EE70B9">
        <w:rPr>
          <w:sz w:val="28"/>
          <w:szCs w:val="28"/>
        </w:rPr>
        <w:t>4.2</w:t>
      </w:r>
      <w:r w:rsidR="00DC3C00" w:rsidRPr="00EE70B9">
        <w:rPr>
          <w:sz w:val="28"/>
          <w:szCs w:val="28"/>
        </w:rPr>
        <w:t xml:space="preserve"> </w:t>
      </w:r>
      <w:r w:rsidR="003E0F94" w:rsidRPr="00EE70B9">
        <w:rPr>
          <w:sz w:val="28"/>
          <w:szCs w:val="28"/>
        </w:rPr>
        <w:t>Điều này.</w:t>
      </w:r>
    </w:p>
    <w:p w14:paraId="5FA7D84A" w14:textId="7F37529F" w:rsidR="00F22687" w:rsidRPr="00EE70B9" w:rsidRDefault="00221CFF" w:rsidP="00221CFF">
      <w:pPr>
        <w:pStyle w:val="Heading4"/>
        <w:keepNext w:val="0"/>
        <w:widowControl w:val="0"/>
        <w:tabs>
          <w:tab w:val="clear" w:pos="567"/>
        </w:tabs>
        <w:spacing w:before="60" w:after="0"/>
        <w:ind w:left="0" w:firstLine="567"/>
        <w:rPr>
          <w:b/>
          <w:bCs/>
          <w:color w:val="auto"/>
          <w:szCs w:val="28"/>
          <w:lang w:val="vi"/>
        </w:rPr>
      </w:pPr>
      <w:r w:rsidRPr="00EE70B9">
        <w:rPr>
          <w:b/>
          <w:bCs/>
          <w:color w:val="auto"/>
          <w:szCs w:val="28"/>
          <w:lang w:val="vi"/>
        </w:rPr>
        <w:t>4</w:t>
      </w:r>
      <w:r w:rsidR="005F110F" w:rsidRPr="00221CFF">
        <w:rPr>
          <w:b/>
          <w:bCs/>
          <w:color w:val="auto"/>
          <w:szCs w:val="28"/>
          <w:lang w:val="vi"/>
        </w:rPr>
        <w:t>.</w:t>
      </w:r>
      <w:r w:rsidRPr="00EE70B9">
        <w:rPr>
          <w:b/>
          <w:bCs/>
          <w:color w:val="auto"/>
          <w:szCs w:val="28"/>
          <w:lang w:val="vi"/>
        </w:rPr>
        <w:t>5</w:t>
      </w:r>
      <w:r w:rsidR="00657829" w:rsidRPr="00221CFF">
        <w:rPr>
          <w:b/>
          <w:bCs/>
          <w:color w:val="auto"/>
          <w:szCs w:val="28"/>
          <w:lang w:val="vi"/>
        </w:rPr>
        <w:t xml:space="preserve">. </w:t>
      </w:r>
      <w:r w:rsidR="009B0304" w:rsidRPr="00EE70B9">
        <w:rPr>
          <w:b/>
          <w:bCs/>
          <w:szCs w:val="28"/>
          <w:lang w:val="vi"/>
        </w:rPr>
        <w:t xml:space="preserve">Quy định đối với </w:t>
      </w:r>
      <w:r w:rsidR="009B0304" w:rsidRPr="00EE70B9">
        <w:rPr>
          <w:b/>
          <w:bCs/>
          <w:color w:val="auto"/>
          <w:szCs w:val="28"/>
          <w:lang w:val="vi"/>
        </w:rPr>
        <w:t>c</w:t>
      </w:r>
      <w:r w:rsidR="00657829" w:rsidRPr="00221CFF">
        <w:rPr>
          <w:b/>
          <w:bCs/>
          <w:color w:val="auto"/>
          <w:szCs w:val="28"/>
          <w:lang w:val="vi"/>
        </w:rPr>
        <w:t>ông trình nhà chung cư</w:t>
      </w:r>
      <w:r w:rsidR="001E181A" w:rsidRPr="00EE70B9">
        <w:rPr>
          <w:b/>
          <w:bCs/>
          <w:color w:val="auto"/>
          <w:szCs w:val="28"/>
          <w:lang w:val="vi"/>
        </w:rPr>
        <w:t xml:space="preserve">, công trình hỗn hợp thương </w:t>
      </w:r>
      <w:r w:rsidR="001E181A" w:rsidRPr="00EE70B9">
        <w:rPr>
          <w:b/>
          <w:bCs/>
          <w:color w:val="auto"/>
          <w:szCs w:val="28"/>
          <w:lang w:val="vi"/>
        </w:rPr>
        <w:lastRenderedPageBreak/>
        <w:t>mại dịch vụ</w:t>
      </w:r>
      <w:r w:rsidR="009B0304" w:rsidRPr="00EE70B9">
        <w:rPr>
          <w:b/>
          <w:bCs/>
          <w:color w:val="auto"/>
          <w:szCs w:val="28"/>
          <w:lang w:val="vi"/>
        </w:rPr>
        <w:t xml:space="preserve"> - ở</w:t>
      </w:r>
    </w:p>
    <w:p w14:paraId="66D792D4" w14:textId="1D0D236B" w:rsidR="00280E7D" w:rsidRPr="00EE70B9" w:rsidRDefault="00280E7D" w:rsidP="001E181A">
      <w:pPr>
        <w:widowControl w:val="0"/>
        <w:autoSpaceDE w:val="0"/>
        <w:autoSpaceDN w:val="0"/>
        <w:adjustRightInd w:val="0"/>
        <w:ind w:left="0" w:right="0" w:firstLine="567"/>
        <w:rPr>
          <w:b/>
          <w:bCs/>
          <w:sz w:val="28"/>
          <w:szCs w:val="28"/>
        </w:rPr>
      </w:pPr>
      <w:r w:rsidRPr="00EE70B9">
        <w:rPr>
          <w:b/>
          <w:bCs/>
          <w:sz w:val="28"/>
          <w:szCs w:val="28"/>
        </w:rPr>
        <w:t>4.5.1. Quy định chung</w:t>
      </w:r>
    </w:p>
    <w:p w14:paraId="0A9E8601" w14:textId="3B1D2656" w:rsidR="001E181A" w:rsidRPr="001E181A" w:rsidRDefault="008D235F" w:rsidP="001E181A">
      <w:pPr>
        <w:widowControl w:val="0"/>
        <w:autoSpaceDE w:val="0"/>
        <w:autoSpaceDN w:val="0"/>
        <w:adjustRightInd w:val="0"/>
        <w:ind w:left="0" w:right="0" w:firstLine="567"/>
        <w:rPr>
          <w:sz w:val="28"/>
          <w:szCs w:val="28"/>
        </w:rPr>
      </w:pPr>
      <w:r w:rsidRPr="00EE70B9">
        <w:rPr>
          <w:sz w:val="28"/>
          <w:szCs w:val="28"/>
        </w:rPr>
        <w:t xml:space="preserve">- </w:t>
      </w:r>
      <w:r w:rsidR="001E181A" w:rsidRPr="001E181A">
        <w:rPr>
          <w:sz w:val="28"/>
          <w:szCs w:val="28"/>
        </w:rPr>
        <w:t>Đối với các dự án chung cư được đầu tư xây dựng mới chỉ cho phép xây dựng ở các trục đường có mặt cắt đường ≥10,5m và ưu tiên có các tuyến giao thông công cộng đi qua. Diện tích khu đất xây dựng tối thiểu phải đảm bảo ≥500 m</w:t>
      </w:r>
      <w:r w:rsidR="001E181A" w:rsidRPr="00D47C21">
        <w:rPr>
          <w:sz w:val="28"/>
          <w:szCs w:val="28"/>
          <w:vertAlign w:val="superscript"/>
        </w:rPr>
        <w:t>2</w:t>
      </w:r>
      <w:r w:rsidR="001E181A" w:rsidRPr="001E181A">
        <w:rPr>
          <w:sz w:val="28"/>
          <w:szCs w:val="28"/>
        </w:rPr>
        <w:t xml:space="preserve">. </w:t>
      </w:r>
    </w:p>
    <w:p w14:paraId="7E877FBE" w14:textId="7EFE8BD7" w:rsidR="001E181A" w:rsidRPr="001E181A" w:rsidRDefault="008D235F" w:rsidP="001E181A">
      <w:pPr>
        <w:widowControl w:val="0"/>
        <w:autoSpaceDE w:val="0"/>
        <w:autoSpaceDN w:val="0"/>
        <w:adjustRightInd w:val="0"/>
        <w:ind w:left="0" w:right="0" w:firstLine="567"/>
        <w:rPr>
          <w:sz w:val="28"/>
          <w:szCs w:val="28"/>
        </w:rPr>
      </w:pPr>
      <w:r w:rsidRPr="00EE70B9">
        <w:rPr>
          <w:sz w:val="28"/>
          <w:szCs w:val="28"/>
        </w:rPr>
        <w:t xml:space="preserve">- </w:t>
      </w:r>
      <w:r w:rsidR="001E181A" w:rsidRPr="001E181A">
        <w:rPr>
          <w:sz w:val="28"/>
          <w:szCs w:val="28"/>
        </w:rPr>
        <w:t>Vị trí, quy mô, các chỉ tiêu quy hoạch, kiến trúc phải được xác định trong quy hoạch đã được cấp có thẩm quyền phê duyệt.</w:t>
      </w:r>
    </w:p>
    <w:p w14:paraId="2F3CA2BF" w14:textId="05E61F2E" w:rsidR="001E181A" w:rsidRPr="001E181A" w:rsidRDefault="008D235F" w:rsidP="001E181A">
      <w:pPr>
        <w:widowControl w:val="0"/>
        <w:autoSpaceDE w:val="0"/>
        <w:autoSpaceDN w:val="0"/>
        <w:adjustRightInd w:val="0"/>
        <w:ind w:left="0" w:right="0" w:firstLine="567"/>
        <w:rPr>
          <w:sz w:val="28"/>
          <w:szCs w:val="28"/>
        </w:rPr>
      </w:pPr>
      <w:r w:rsidRPr="00EE70B9">
        <w:rPr>
          <w:sz w:val="28"/>
          <w:szCs w:val="28"/>
        </w:rPr>
        <w:t xml:space="preserve">- </w:t>
      </w:r>
      <w:r w:rsidR="001E181A" w:rsidRPr="001E181A">
        <w:rPr>
          <w:sz w:val="28"/>
          <w:szCs w:val="28"/>
        </w:rPr>
        <w:t>Trường hợp công trình được xây trên một lô đất thuộc một ô đất lớn hơn thì việc đề xuất chỉ tiêu về dân số và chỉ tiêu xây dựng công trình của lô đất phải trên cơ sở rà soát đảm bảo khả năng đáp ứng về hạ tầng theo quy chuẩn, không làm phá vỡ chỉ tiêu chung của ô đất được xác định trong đồ án quy hoạch.</w:t>
      </w:r>
    </w:p>
    <w:p w14:paraId="443C43A4" w14:textId="01CF2C8D" w:rsidR="001E181A" w:rsidRPr="001E181A" w:rsidRDefault="008D235F" w:rsidP="001E181A">
      <w:pPr>
        <w:widowControl w:val="0"/>
        <w:autoSpaceDE w:val="0"/>
        <w:autoSpaceDN w:val="0"/>
        <w:adjustRightInd w:val="0"/>
        <w:ind w:left="0" w:right="0" w:firstLine="567"/>
        <w:rPr>
          <w:sz w:val="28"/>
          <w:szCs w:val="28"/>
        </w:rPr>
      </w:pPr>
      <w:r w:rsidRPr="00EE70B9">
        <w:rPr>
          <w:sz w:val="28"/>
          <w:szCs w:val="28"/>
        </w:rPr>
        <w:t xml:space="preserve">- </w:t>
      </w:r>
      <w:r w:rsidR="001E181A" w:rsidRPr="001E181A">
        <w:rPr>
          <w:sz w:val="28"/>
          <w:szCs w:val="28"/>
        </w:rPr>
        <w:t>Trường hợp là công trình hỗn hợp phải xác định rõ tỉ trọng diện tích sàn chung cư (nếu có) trên tổng diện tích sàn xây dựng tại lô đất.</w:t>
      </w:r>
    </w:p>
    <w:p w14:paraId="56FBC4A4" w14:textId="312E7C43" w:rsidR="001E181A" w:rsidRPr="001E181A" w:rsidRDefault="008D235F" w:rsidP="001E181A">
      <w:pPr>
        <w:widowControl w:val="0"/>
        <w:autoSpaceDE w:val="0"/>
        <w:autoSpaceDN w:val="0"/>
        <w:adjustRightInd w:val="0"/>
        <w:ind w:left="0" w:right="0" w:firstLine="567"/>
        <w:rPr>
          <w:sz w:val="28"/>
          <w:szCs w:val="28"/>
        </w:rPr>
      </w:pPr>
      <w:r w:rsidRPr="00EE70B9">
        <w:rPr>
          <w:sz w:val="28"/>
          <w:szCs w:val="28"/>
        </w:rPr>
        <w:t xml:space="preserve">- </w:t>
      </w:r>
      <w:r w:rsidR="001E181A" w:rsidRPr="001E181A">
        <w:rPr>
          <w:sz w:val="28"/>
          <w:szCs w:val="28"/>
        </w:rPr>
        <w:t>Cho phép kết hợp bố trí trường mầm non tại tầng 1 và tầng 2 các công trình chung cư nhưng phải đảm bảo diện tích sân chơi, lối đi riêng phục vụ học sinh và</w:t>
      </w:r>
      <w:bookmarkStart w:id="69" w:name="page58"/>
      <w:bookmarkEnd w:id="69"/>
      <w:r w:rsidR="001E181A" w:rsidRPr="001E181A">
        <w:rPr>
          <w:sz w:val="28"/>
          <w:szCs w:val="28"/>
        </w:rPr>
        <w:t xml:space="preserve"> các quy định về an toàn vệ sinh môi trường, phòng cháy chữa cháy theo quy định của pháp luật và các quy định chuyên ngành của Bộ Giáo dục và Đào tạo, Bộ Y tế.</w:t>
      </w:r>
    </w:p>
    <w:p w14:paraId="13B3AE28" w14:textId="472B79BE" w:rsidR="001E181A" w:rsidRPr="001E181A" w:rsidRDefault="008D235F" w:rsidP="001E181A">
      <w:pPr>
        <w:widowControl w:val="0"/>
        <w:autoSpaceDE w:val="0"/>
        <w:autoSpaceDN w:val="0"/>
        <w:adjustRightInd w:val="0"/>
        <w:ind w:left="0" w:right="0" w:firstLine="567"/>
        <w:rPr>
          <w:sz w:val="28"/>
          <w:szCs w:val="28"/>
        </w:rPr>
      </w:pPr>
      <w:r w:rsidRPr="00EE70B9">
        <w:rPr>
          <w:sz w:val="28"/>
          <w:szCs w:val="28"/>
        </w:rPr>
        <w:t xml:space="preserve">- </w:t>
      </w:r>
      <w:r w:rsidR="001E181A" w:rsidRPr="001E181A">
        <w:rPr>
          <w:sz w:val="28"/>
          <w:szCs w:val="28"/>
        </w:rPr>
        <w:t>Đảm bảo tuân thủ QCVN 01:2021/BXD, QCVN 04:2021/BXD - Quy chuẩn kỹ thuật quốc gia về Nhà chung cư.</w:t>
      </w:r>
    </w:p>
    <w:p w14:paraId="6B478841" w14:textId="5F123402" w:rsidR="001E181A" w:rsidRPr="00EE70B9" w:rsidRDefault="00280E7D" w:rsidP="00F22687">
      <w:pPr>
        <w:tabs>
          <w:tab w:val="left" w:pos="360"/>
          <w:tab w:val="left" w:pos="567"/>
        </w:tabs>
        <w:spacing w:beforeLines="40" w:before="96" w:afterLines="40" w:after="96"/>
        <w:ind w:left="0" w:right="30" w:firstLine="0"/>
        <w:rPr>
          <w:b/>
          <w:bCs/>
          <w:sz w:val="28"/>
          <w:szCs w:val="28"/>
        </w:rPr>
      </w:pPr>
      <w:r w:rsidRPr="00EE70B9">
        <w:rPr>
          <w:sz w:val="28"/>
          <w:szCs w:val="28"/>
        </w:rPr>
        <w:tab/>
      </w:r>
      <w:r w:rsidRPr="00EE70B9">
        <w:rPr>
          <w:sz w:val="28"/>
          <w:szCs w:val="28"/>
        </w:rPr>
        <w:tab/>
      </w:r>
      <w:r w:rsidRPr="00EE70B9">
        <w:rPr>
          <w:b/>
          <w:bCs/>
          <w:sz w:val="28"/>
          <w:szCs w:val="28"/>
        </w:rPr>
        <w:t>4.5.2. Mật độ xây dựng, chỉ giới xây dựng, tầng cao</w:t>
      </w:r>
    </w:p>
    <w:p w14:paraId="40009EE8" w14:textId="77777777" w:rsidR="00D47C21" w:rsidRPr="00EE70B9" w:rsidRDefault="00280E7D" w:rsidP="00280E7D">
      <w:pPr>
        <w:tabs>
          <w:tab w:val="left" w:pos="360"/>
          <w:tab w:val="left" w:pos="567"/>
        </w:tabs>
        <w:spacing w:beforeLines="40" w:before="96" w:afterLines="40" w:after="96"/>
        <w:ind w:left="0" w:right="30" w:firstLine="0"/>
        <w:rPr>
          <w:sz w:val="28"/>
          <w:szCs w:val="28"/>
        </w:rPr>
      </w:pPr>
      <w:r w:rsidRPr="00EE70B9">
        <w:rPr>
          <w:sz w:val="28"/>
          <w:szCs w:val="28"/>
        </w:rPr>
        <w:tab/>
      </w:r>
      <w:r w:rsidRPr="00EE70B9">
        <w:rPr>
          <w:sz w:val="28"/>
          <w:szCs w:val="28"/>
        </w:rPr>
        <w:tab/>
        <w:t>Tuân thủ theo quy hoạch chi tiết, thiết kế đô thị riêng được duyệt; đối với khu vực chưa có quy hoạch chi tiết, thiết kế đô thị riêng</w:t>
      </w:r>
      <w:r w:rsidR="00D47C21" w:rsidRPr="00EE70B9">
        <w:rPr>
          <w:sz w:val="28"/>
          <w:szCs w:val="28"/>
        </w:rPr>
        <w:t xml:space="preserve"> </w:t>
      </w:r>
      <w:r w:rsidRPr="00EE70B9">
        <w:rPr>
          <w:sz w:val="28"/>
          <w:szCs w:val="28"/>
        </w:rPr>
        <w:t>thì đ</w:t>
      </w:r>
      <w:r w:rsidRPr="003412E9">
        <w:rPr>
          <w:sz w:val="28"/>
          <w:szCs w:val="28"/>
        </w:rPr>
        <w:t>ối</w:t>
      </w:r>
      <w:r w:rsidR="00D47C21" w:rsidRPr="00EE70B9">
        <w:rPr>
          <w:sz w:val="28"/>
          <w:szCs w:val="28"/>
        </w:rPr>
        <w:t xml:space="preserve"> theo các quy định sau:</w:t>
      </w:r>
    </w:p>
    <w:p w14:paraId="29071293" w14:textId="14887B7F" w:rsidR="00280E7D" w:rsidRPr="003412E9" w:rsidRDefault="00D47C21" w:rsidP="00D47C21">
      <w:pPr>
        <w:tabs>
          <w:tab w:val="left" w:pos="360"/>
          <w:tab w:val="left" w:pos="567"/>
        </w:tabs>
        <w:spacing w:beforeLines="40" w:before="96" w:afterLines="40" w:after="96"/>
        <w:ind w:left="0" w:right="30" w:firstLine="567"/>
        <w:rPr>
          <w:sz w:val="28"/>
          <w:szCs w:val="28"/>
          <w:lang w:val="vi-VN"/>
        </w:rPr>
      </w:pPr>
      <w:r w:rsidRPr="00EE70B9">
        <w:rPr>
          <w:sz w:val="28"/>
          <w:szCs w:val="28"/>
        </w:rPr>
        <w:t xml:space="preserve">- Mật độ thuần </w:t>
      </w:r>
      <w:r w:rsidR="00280E7D" w:rsidRPr="003412E9">
        <w:rPr>
          <w:sz w:val="28"/>
          <w:szCs w:val="28"/>
        </w:rPr>
        <w:t>với nhóm nhà ở chung cưphải đảm bảo:</w:t>
      </w:r>
    </w:p>
    <w:tbl>
      <w:tblPr>
        <w:tblW w:w="5000" w:type="pct"/>
        <w:jc w:val="center"/>
        <w:tblBorders>
          <w:top w:val="nil"/>
          <w:bottom w:val="nil"/>
          <w:insideH w:val="nil"/>
          <w:insideV w:val="nil"/>
        </w:tblBorders>
        <w:tblCellMar>
          <w:left w:w="0" w:type="dxa"/>
          <w:right w:w="0" w:type="dxa"/>
        </w:tblCellMar>
        <w:tblLook w:val="04A0" w:firstRow="1" w:lastRow="0" w:firstColumn="1" w:lastColumn="0" w:noHBand="0" w:noVBand="1"/>
      </w:tblPr>
      <w:tblGrid>
        <w:gridCol w:w="2783"/>
        <w:gridCol w:w="1483"/>
        <w:gridCol w:w="1492"/>
        <w:gridCol w:w="1466"/>
        <w:gridCol w:w="2114"/>
      </w:tblGrid>
      <w:tr w:rsidR="00280E7D" w:rsidRPr="003412E9" w14:paraId="3DF29DEA" w14:textId="77777777" w:rsidTr="00280E7D">
        <w:trPr>
          <w:tblHeader/>
          <w:jc w:val="center"/>
        </w:trPr>
        <w:tc>
          <w:tcPr>
            <w:tcW w:w="1490" w:type="pct"/>
            <w:vMerge w:val="restar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0F605045" w14:textId="77777777" w:rsidR="00280E7D" w:rsidRPr="003412E9" w:rsidRDefault="00280E7D" w:rsidP="007A0ADE">
            <w:pPr>
              <w:spacing w:before="0"/>
              <w:ind w:left="0" w:right="0" w:firstLine="0"/>
              <w:jc w:val="center"/>
              <w:rPr>
                <w:sz w:val="28"/>
                <w:szCs w:val="28"/>
                <w:lang w:val="vi-VN" w:eastAsia="vi-VN"/>
              </w:rPr>
            </w:pPr>
            <w:r w:rsidRPr="003412E9">
              <w:rPr>
                <w:b/>
                <w:bCs/>
                <w:sz w:val="28"/>
                <w:szCs w:val="28"/>
                <w:lang w:val="vi-VN" w:eastAsia="vi-VN"/>
              </w:rPr>
              <w:t>Chiều cao xây dựng công trình trên mặt đất (m)</w:t>
            </w:r>
          </w:p>
        </w:tc>
        <w:tc>
          <w:tcPr>
            <w:tcW w:w="3510" w:type="pct"/>
            <w:gridSpan w:val="4"/>
            <w:tcBorders>
              <w:top w:val="single" w:sz="8" w:space="0" w:color="auto"/>
              <w:left w:val="nil"/>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7CF429C0" w14:textId="77777777" w:rsidR="00280E7D" w:rsidRPr="003412E9" w:rsidRDefault="00280E7D" w:rsidP="007A0ADE">
            <w:pPr>
              <w:spacing w:before="0"/>
              <w:ind w:left="0" w:right="0" w:firstLine="0"/>
              <w:jc w:val="center"/>
              <w:rPr>
                <w:sz w:val="28"/>
                <w:szCs w:val="28"/>
                <w:lang w:val="vi-VN" w:eastAsia="vi-VN"/>
              </w:rPr>
            </w:pPr>
            <w:r w:rsidRPr="003412E9">
              <w:rPr>
                <w:b/>
                <w:bCs/>
                <w:sz w:val="28"/>
                <w:szCs w:val="28"/>
                <w:lang w:val="vi-VN" w:eastAsia="vi-VN"/>
              </w:rPr>
              <w:t>Mật độ xây dựng tối đa (%) theo diện tích lô đất</w:t>
            </w:r>
          </w:p>
        </w:tc>
      </w:tr>
      <w:tr w:rsidR="00280E7D" w:rsidRPr="003412E9" w14:paraId="32C20BFF" w14:textId="77777777" w:rsidTr="00280E7D">
        <w:tblPrEx>
          <w:tblBorders>
            <w:top w:val="none" w:sz="0" w:space="0" w:color="auto"/>
            <w:bottom w:val="none" w:sz="0" w:space="0" w:color="auto"/>
            <w:insideH w:val="none" w:sz="0" w:space="0" w:color="auto"/>
            <w:insideV w:val="none" w:sz="0" w:space="0" w:color="auto"/>
          </w:tblBorders>
        </w:tblPrEx>
        <w:trPr>
          <w:tblHeader/>
          <w:jc w:val="center"/>
        </w:trPr>
        <w:tc>
          <w:tcPr>
            <w:tcW w:w="0" w:type="auto"/>
            <w:vMerge/>
            <w:tcBorders>
              <w:top w:val="single" w:sz="8" w:space="0" w:color="auto"/>
              <w:left w:val="single" w:sz="8" w:space="0" w:color="auto"/>
              <w:bottom w:val="single" w:sz="8" w:space="0" w:color="auto"/>
              <w:right w:val="single" w:sz="8" w:space="0" w:color="auto"/>
              <w:tl2br w:val="nil"/>
              <w:tr2bl w:val="nil"/>
            </w:tcBorders>
            <w:vAlign w:val="center"/>
          </w:tcPr>
          <w:p w14:paraId="1FA0FAE4" w14:textId="77777777" w:rsidR="00280E7D" w:rsidRPr="003412E9" w:rsidRDefault="00280E7D" w:rsidP="007A0ADE">
            <w:pPr>
              <w:spacing w:before="0"/>
              <w:ind w:left="0" w:right="0" w:firstLine="0"/>
              <w:jc w:val="center"/>
              <w:rPr>
                <w:sz w:val="28"/>
                <w:szCs w:val="28"/>
                <w:lang w:val="vi-VN" w:eastAsia="vi-VN"/>
              </w:rPr>
            </w:pPr>
          </w:p>
        </w:tc>
        <w:tc>
          <w:tcPr>
            <w:tcW w:w="794"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7DC5D158" w14:textId="77777777" w:rsidR="00280E7D" w:rsidRPr="003412E9" w:rsidRDefault="00280E7D" w:rsidP="007A0ADE">
            <w:pPr>
              <w:spacing w:before="0"/>
              <w:ind w:left="0" w:right="0" w:firstLine="0"/>
              <w:jc w:val="center"/>
              <w:rPr>
                <w:sz w:val="28"/>
                <w:szCs w:val="28"/>
                <w:lang w:val="vi-VN" w:eastAsia="vi-VN"/>
              </w:rPr>
            </w:pPr>
            <w:r w:rsidRPr="003412E9">
              <w:rPr>
                <w:b/>
                <w:bCs/>
                <w:sz w:val="28"/>
                <w:szCs w:val="28"/>
                <w:lang w:val="vi-VN" w:eastAsia="vi-VN"/>
              </w:rPr>
              <w:t>≤ 3 000 m</w:t>
            </w:r>
            <w:r w:rsidRPr="003412E9">
              <w:rPr>
                <w:b/>
                <w:bCs/>
                <w:sz w:val="28"/>
                <w:szCs w:val="28"/>
                <w:vertAlign w:val="superscript"/>
                <w:lang w:val="vi-VN" w:eastAsia="vi-VN"/>
              </w:rPr>
              <w:t>2</w:t>
            </w:r>
          </w:p>
        </w:tc>
        <w:tc>
          <w:tcPr>
            <w:tcW w:w="799"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28FD18FA" w14:textId="77777777" w:rsidR="00280E7D" w:rsidRPr="003412E9" w:rsidRDefault="00280E7D" w:rsidP="007A0ADE">
            <w:pPr>
              <w:spacing w:before="0"/>
              <w:ind w:left="0" w:right="0" w:firstLine="0"/>
              <w:jc w:val="center"/>
              <w:rPr>
                <w:sz w:val="28"/>
                <w:szCs w:val="28"/>
                <w:lang w:val="vi-VN" w:eastAsia="vi-VN"/>
              </w:rPr>
            </w:pPr>
            <w:r w:rsidRPr="003412E9">
              <w:rPr>
                <w:b/>
                <w:bCs/>
                <w:sz w:val="28"/>
                <w:szCs w:val="28"/>
                <w:lang w:val="vi-VN" w:eastAsia="vi-VN"/>
              </w:rPr>
              <w:t>10 000 m</w:t>
            </w:r>
            <w:r w:rsidRPr="003412E9">
              <w:rPr>
                <w:b/>
                <w:bCs/>
                <w:sz w:val="28"/>
                <w:szCs w:val="28"/>
                <w:vertAlign w:val="superscript"/>
                <w:lang w:val="vi-VN" w:eastAsia="vi-VN"/>
              </w:rPr>
              <w:t>2</w:t>
            </w:r>
          </w:p>
        </w:tc>
        <w:tc>
          <w:tcPr>
            <w:tcW w:w="785"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10B3F9FA" w14:textId="77777777" w:rsidR="00280E7D" w:rsidRPr="003412E9" w:rsidRDefault="00280E7D" w:rsidP="007A0ADE">
            <w:pPr>
              <w:spacing w:before="0"/>
              <w:ind w:left="0" w:right="0" w:firstLine="0"/>
              <w:jc w:val="center"/>
              <w:rPr>
                <w:sz w:val="28"/>
                <w:szCs w:val="28"/>
                <w:lang w:val="vi-VN" w:eastAsia="vi-VN"/>
              </w:rPr>
            </w:pPr>
            <w:r w:rsidRPr="003412E9">
              <w:rPr>
                <w:b/>
                <w:bCs/>
                <w:sz w:val="28"/>
                <w:szCs w:val="28"/>
                <w:lang w:val="vi-VN" w:eastAsia="vi-VN"/>
              </w:rPr>
              <w:t>18 000 m</w:t>
            </w:r>
            <w:r w:rsidRPr="003412E9">
              <w:rPr>
                <w:b/>
                <w:bCs/>
                <w:sz w:val="28"/>
                <w:szCs w:val="28"/>
                <w:vertAlign w:val="superscript"/>
                <w:lang w:val="vi-VN" w:eastAsia="vi-VN"/>
              </w:rPr>
              <w:t>2</w:t>
            </w:r>
          </w:p>
        </w:tc>
        <w:tc>
          <w:tcPr>
            <w:tcW w:w="1132"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6389A66A" w14:textId="77777777" w:rsidR="00280E7D" w:rsidRPr="003412E9" w:rsidRDefault="00280E7D" w:rsidP="007A0ADE">
            <w:pPr>
              <w:spacing w:before="0"/>
              <w:ind w:left="0" w:right="0" w:firstLine="0"/>
              <w:jc w:val="center"/>
              <w:rPr>
                <w:sz w:val="28"/>
                <w:szCs w:val="28"/>
                <w:lang w:val="vi-VN" w:eastAsia="vi-VN"/>
              </w:rPr>
            </w:pPr>
            <w:r w:rsidRPr="003412E9">
              <w:rPr>
                <w:b/>
                <w:bCs/>
                <w:sz w:val="28"/>
                <w:szCs w:val="28"/>
                <w:lang w:val="vi-VN" w:eastAsia="vi-VN"/>
              </w:rPr>
              <w:t>≥ 35 000 m</w:t>
            </w:r>
            <w:r w:rsidRPr="003412E9">
              <w:rPr>
                <w:b/>
                <w:bCs/>
                <w:sz w:val="28"/>
                <w:szCs w:val="28"/>
                <w:vertAlign w:val="superscript"/>
                <w:lang w:val="vi-VN" w:eastAsia="vi-VN"/>
              </w:rPr>
              <w:t>2</w:t>
            </w:r>
          </w:p>
        </w:tc>
      </w:tr>
      <w:tr w:rsidR="00280E7D" w:rsidRPr="003412E9" w14:paraId="2933DE56" w14:textId="77777777" w:rsidTr="00280E7D">
        <w:tblPrEx>
          <w:tblBorders>
            <w:top w:val="none" w:sz="0" w:space="0" w:color="auto"/>
            <w:bottom w:val="none" w:sz="0" w:space="0" w:color="auto"/>
            <w:insideH w:val="none" w:sz="0" w:space="0" w:color="auto"/>
            <w:insideV w:val="none" w:sz="0" w:space="0" w:color="auto"/>
          </w:tblBorders>
        </w:tblPrEx>
        <w:trPr>
          <w:jc w:val="center"/>
        </w:trPr>
        <w:tc>
          <w:tcPr>
            <w:tcW w:w="1490" w:type="pct"/>
            <w:tcBorders>
              <w:top w:val="nil"/>
              <w:left w:val="single" w:sz="8" w:space="0" w:color="auto"/>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59530728" w14:textId="77777777" w:rsidR="00280E7D" w:rsidRPr="003412E9" w:rsidRDefault="00280E7D" w:rsidP="007A0ADE">
            <w:pPr>
              <w:spacing w:before="0"/>
              <w:ind w:left="0" w:right="0" w:firstLine="0"/>
              <w:jc w:val="center"/>
              <w:rPr>
                <w:sz w:val="28"/>
                <w:szCs w:val="28"/>
                <w:lang w:val="vi-VN" w:eastAsia="vi-VN"/>
              </w:rPr>
            </w:pPr>
            <w:r w:rsidRPr="003412E9">
              <w:rPr>
                <w:sz w:val="28"/>
                <w:szCs w:val="28"/>
                <w:lang w:val="vi-VN" w:eastAsia="vi-VN"/>
              </w:rPr>
              <w:t>≤ 16</w:t>
            </w:r>
          </w:p>
        </w:tc>
        <w:tc>
          <w:tcPr>
            <w:tcW w:w="794"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61467B58" w14:textId="77777777" w:rsidR="00280E7D" w:rsidRPr="003412E9" w:rsidRDefault="00280E7D" w:rsidP="007A0ADE">
            <w:pPr>
              <w:spacing w:before="0"/>
              <w:ind w:left="0" w:right="0" w:firstLine="0"/>
              <w:jc w:val="center"/>
              <w:rPr>
                <w:sz w:val="28"/>
                <w:szCs w:val="28"/>
                <w:lang w:val="vi-VN" w:eastAsia="vi-VN"/>
              </w:rPr>
            </w:pPr>
            <w:r w:rsidRPr="003412E9">
              <w:rPr>
                <w:sz w:val="28"/>
                <w:szCs w:val="28"/>
                <w:lang w:val="vi-VN" w:eastAsia="vi-VN"/>
              </w:rPr>
              <w:t>75</w:t>
            </w:r>
          </w:p>
        </w:tc>
        <w:tc>
          <w:tcPr>
            <w:tcW w:w="799"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67F6DBCC" w14:textId="77777777" w:rsidR="00280E7D" w:rsidRPr="003412E9" w:rsidRDefault="00280E7D" w:rsidP="007A0ADE">
            <w:pPr>
              <w:spacing w:before="0"/>
              <w:ind w:left="0" w:right="0" w:firstLine="0"/>
              <w:jc w:val="center"/>
              <w:rPr>
                <w:sz w:val="28"/>
                <w:szCs w:val="28"/>
                <w:lang w:val="vi-VN" w:eastAsia="vi-VN"/>
              </w:rPr>
            </w:pPr>
            <w:r w:rsidRPr="003412E9">
              <w:rPr>
                <w:sz w:val="28"/>
                <w:szCs w:val="28"/>
                <w:lang w:val="vi-VN" w:eastAsia="vi-VN"/>
              </w:rPr>
              <w:t>65</w:t>
            </w:r>
          </w:p>
        </w:tc>
        <w:tc>
          <w:tcPr>
            <w:tcW w:w="785"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045B127B" w14:textId="77777777" w:rsidR="00280E7D" w:rsidRPr="003412E9" w:rsidRDefault="00280E7D" w:rsidP="007A0ADE">
            <w:pPr>
              <w:spacing w:before="0"/>
              <w:ind w:left="0" w:right="0" w:firstLine="0"/>
              <w:jc w:val="center"/>
              <w:rPr>
                <w:sz w:val="28"/>
                <w:szCs w:val="28"/>
                <w:lang w:val="vi-VN" w:eastAsia="vi-VN"/>
              </w:rPr>
            </w:pPr>
            <w:r w:rsidRPr="003412E9">
              <w:rPr>
                <w:sz w:val="28"/>
                <w:szCs w:val="28"/>
                <w:lang w:val="vi-VN" w:eastAsia="vi-VN"/>
              </w:rPr>
              <w:t>63</w:t>
            </w:r>
          </w:p>
        </w:tc>
        <w:tc>
          <w:tcPr>
            <w:tcW w:w="1132"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34E0A558" w14:textId="77777777" w:rsidR="00280E7D" w:rsidRPr="003412E9" w:rsidRDefault="00280E7D" w:rsidP="007A0ADE">
            <w:pPr>
              <w:spacing w:before="0"/>
              <w:ind w:left="0" w:right="0" w:firstLine="0"/>
              <w:jc w:val="center"/>
              <w:rPr>
                <w:sz w:val="28"/>
                <w:szCs w:val="28"/>
                <w:lang w:val="vi-VN" w:eastAsia="vi-VN"/>
              </w:rPr>
            </w:pPr>
            <w:r w:rsidRPr="003412E9">
              <w:rPr>
                <w:sz w:val="28"/>
                <w:szCs w:val="28"/>
                <w:lang w:val="vi-VN" w:eastAsia="vi-VN"/>
              </w:rPr>
              <w:t>60</w:t>
            </w:r>
          </w:p>
        </w:tc>
      </w:tr>
      <w:tr w:rsidR="00280E7D" w:rsidRPr="003412E9" w14:paraId="7C6C7BC4" w14:textId="77777777" w:rsidTr="00280E7D">
        <w:tblPrEx>
          <w:tblBorders>
            <w:top w:val="none" w:sz="0" w:space="0" w:color="auto"/>
            <w:bottom w:val="none" w:sz="0" w:space="0" w:color="auto"/>
            <w:insideH w:val="none" w:sz="0" w:space="0" w:color="auto"/>
            <w:insideV w:val="none" w:sz="0" w:space="0" w:color="auto"/>
          </w:tblBorders>
        </w:tblPrEx>
        <w:trPr>
          <w:jc w:val="center"/>
        </w:trPr>
        <w:tc>
          <w:tcPr>
            <w:tcW w:w="1490" w:type="pct"/>
            <w:tcBorders>
              <w:top w:val="nil"/>
              <w:left w:val="single" w:sz="8" w:space="0" w:color="auto"/>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45E55A04" w14:textId="77777777" w:rsidR="00280E7D" w:rsidRPr="003412E9" w:rsidRDefault="00280E7D" w:rsidP="007A0ADE">
            <w:pPr>
              <w:spacing w:before="0"/>
              <w:ind w:left="0" w:right="0" w:firstLine="0"/>
              <w:jc w:val="center"/>
              <w:rPr>
                <w:sz w:val="28"/>
                <w:szCs w:val="28"/>
                <w:lang w:val="vi-VN" w:eastAsia="vi-VN"/>
              </w:rPr>
            </w:pPr>
            <w:r w:rsidRPr="003412E9">
              <w:rPr>
                <w:sz w:val="28"/>
                <w:szCs w:val="28"/>
                <w:lang w:val="vi-VN" w:eastAsia="vi-VN"/>
              </w:rPr>
              <w:t>19</w:t>
            </w:r>
          </w:p>
        </w:tc>
        <w:tc>
          <w:tcPr>
            <w:tcW w:w="794"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0ABB1DF4" w14:textId="77777777" w:rsidR="00280E7D" w:rsidRPr="003412E9" w:rsidRDefault="00280E7D" w:rsidP="007A0ADE">
            <w:pPr>
              <w:spacing w:before="0"/>
              <w:ind w:left="0" w:right="0" w:firstLine="0"/>
              <w:jc w:val="center"/>
              <w:rPr>
                <w:sz w:val="28"/>
                <w:szCs w:val="28"/>
                <w:lang w:val="vi-VN" w:eastAsia="vi-VN"/>
              </w:rPr>
            </w:pPr>
            <w:r w:rsidRPr="003412E9">
              <w:rPr>
                <w:sz w:val="28"/>
                <w:szCs w:val="28"/>
                <w:lang w:val="vi-VN" w:eastAsia="vi-VN"/>
              </w:rPr>
              <w:t>75</w:t>
            </w:r>
          </w:p>
        </w:tc>
        <w:tc>
          <w:tcPr>
            <w:tcW w:w="799"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4778CC97" w14:textId="77777777" w:rsidR="00280E7D" w:rsidRPr="003412E9" w:rsidRDefault="00280E7D" w:rsidP="007A0ADE">
            <w:pPr>
              <w:spacing w:before="0"/>
              <w:ind w:left="0" w:right="0" w:firstLine="0"/>
              <w:jc w:val="center"/>
              <w:rPr>
                <w:sz w:val="28"/>
                <w:szCs w:val="28"/>
                <w:lang w:val="vi-VN" w:eastAsia="vi-VN"/>
              </w:rPr>
            </w:pPr>
            <w:r w:rsidRPr="003412E9">
              <w:rPr>
                <w:sz w:val="28"/>
                <w:szCs w:val="28"/>
                <w:lang w:val="vi-VN" w:eastAsia="vi-VN"/>
              </w:rPr>
              <w:t>60</w:t>
            </w:r>
          </w:p>
        </w:tc>
        <w:tc>
          <w:tcPr>
            <w:tcW w:w="785"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004DAA7B" w14:textId="77777777" w:rsidR="00280E7D" w:rsidRPr="003412E9" w:rsidRDefault="00280E7D" w:rsidP="007A0ADE">
            <w:pPr>
              <w:spacing w:before="0"/>
              <w:ind w:left="0" w:right="0" w:firstLine="0"/>
              <w:jc w:val="center"/>
              <w:rPr>
                <w:sz w:val="28"/>
                <w:szCs w:val="28"/>
                <w:lang w:val="vi-VN" w:eastAsia="vi-VN"/>
              </w:rPr>
            </w:pPr>
            <w:r w:rsidRPr="003412E9">
              <w:rPr>
                <w:sz w:val="28"/>
                <w:szCs w:val="28"/>
                <w:lang w:val="vi-VN" w:eastAsia="vi-VN"/>
              </w:rPr>
              <w:t>58</w:t>
            </w:r>
          </w:p>
        </w:tc>
        <w:tc>
          <w:tcPr>
            <w:tcW w:w="1132"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3E91DA32" w14:textId="77777777" w:rsidR="00280E7D" w:rsidRPr="003412E9" w:rsidRDefault="00280E7D" w:rsidP="007A0ADE">
            <w:pPr>
              <w:spacing w:before="0"/>
              <w:ind w:left="0" w:right="0" w:firstLine="0"/>
              <w:jc w:val="center"/>
              <w:rPr>
                <w:sz w:val="28"/>
                <w:szCs w:val="28"/>
                <w:lang w:val="vi-VN" w:eastAsia="vi-VN"/>
              </w:rPr>
            </w:pPr>
            <w:r w:rsidRPr="003412E9">
              <w:rPr>
                <w:sz w:val="28"/>
                <w:szCs w:val="28"/>
                <w:lang w:val="vi-VN" w:eastAsia="vi-VN"/>
              </w:rPr>
              <w:t>55</w:t>
            </w:r>
          </w:p>
        </w:tc>
      </w:tr>
      <w:tr w:rsidR="00280E7D" w:rsidRPr="003412E9" w14:paraId="745DE308" w14:textId="77777777" w:rsidTr="00280E7D">
        <w:tblPrEx>
          <w:tblBorders>
            <w:top w:val="none" w:sz="0" w:space="0" w:color="auto"/>
            <w:bottom w:val="none" w:sz="0" w:space="0" w:color="auto"/>
            <w:insideH w:val="none" w:sz="0" w:space="0" w:color="auto"/>
            <w:insideV w:val="none" w:sz="0" w:space="0" w:color="auto"/>
          </w:tblBorders>
        </w:tblPrEx>
        <w:trPr>
          <w:jc w:val="center"/>
        </w:trPr>
        <w:tc>
          <w:tcPr>
            <w:tcW w:w="1490" w:type="pct"/>
            <w:tcBorders>
              <w:top w:val="nil"/>
              <w:left w:val="single" w:sz="8" w:space="0" w:color="auto"/>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68D500FE" w14:textId="77777777" w:rsidR="00280E7D" w:rsidRPr="003412E9" w:rsidRDefault="00280E7D" w:rsidP="007A0ADE">
            <w:pPr>
              <w:spacing w:before="0"/>
              <w:ind w:left="0" w:right="0" w:firstLine="0"/>
              <w:jc w:val="center"/>
              <w:rPr>
                <w:sz w:val="28"/>
                <w:szCs w:val="28"/>
                <w:lang w:val="vi-VN" w:eastAsia="vi-VN"/>
              </w:rPr>
            </w:pPr>
            <w:r w:rsidRPr="003412E9">
              <w:rPr>
                <w:sz w:val="28"/>
                <w:szCs w:val="28"/>
                <w:lang w:val="vi-VN" w:eastAsia="vi-VN"/>
              </w:rPr>
              <w:t>22</w:t>
            </w:r>
          </w:p>
        </w:tc>
        <w:tc>
          <w:tcPr>
            <w:tcW w:w="794"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4E93F49A" w14:textId="77777777" w:rsidR="00280E7D" w:rsidRPr="003412E9" w:rsidRDefault="00280E7D" w:rsidP="007A0ADE">
            <w:pPr>
              <w:spacing w:before="0"/>
              <w:ind w:left="0" w:right="0" w:firstLine="0"/>
              <w:jc w:val="center"/>
              <w:rPr>
                <w:sz w:val="28"/>
                <w:szCs w:val="28"/>
                <w:lang w:val="vi-VN" w:eastAsia="vi-VN"/>
              </w:rPr>
            </w:pPr>
            <w:r w:rsidRPr="003412E9">
              <w:rPr>
                <w:sz w:val="28"/>
                <w:szCs w:val="28"/>
                <w:lang w:val="vi-VN" w:eastAsia="vi-VN"/>
              </w:rPr>
              <w:t>75</w:t>
            </w:r>
          </w:p>
        </w:tc>
        <w:tc>
          <w:tcPr>
            <w:tcW w:w="799"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1D1B9A1B" w14:textId="77777777" w:rsidR="00280E7D" w:rsidRPr="003412E9" w:rsidRDefault="00280E7D" w:rsidP="007A0ADE">
            <w:pPr>
              <w:spacing w:before="0"/>
              <w:ind w:left="0" w:right="0" w:firstLine="0"/>
              <w:jc w:val="center"/>
              <w:rPr>
                <w:sz w:val="28"/>
                <w:szCs w:val="28"/>
                <w:lang w:val="vi-VN" w:eastAsia="vi-VN"/>
              </w:rPr>
            </w:pPr>
            <w:r w:rsidRPr="003412E9">
              <w:rPr>
                <w:sz w:val="28"/>
                <w:szCs w:val="28"/>
                <w:lang w:val="vi-VN" w:eastAsia="vi-VN"/>
              </w:rPr>
              <w:t>57</w:t>
            </w:r>
          </w:p>
        </w:tc>
        <w:tc>
          <w:tcPr>
            <w:tcW w:w="785"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46F3AF56" w14:textId="77777777" w:rsidR="00280E7D" w:rsidRPr="003412E9" w:rsidRDefault="00280E7D" w:rsidP="007A0ADE">
            <w:pPr>
              <w:spacing w:before="0"/>
              <w:ind w:left="0" w:right="0" w:firstLine="0"/>
              <w:jc w:val="center"/>
              <w:rPr>
                <w:sz w:val="28"/>
                <w:szCs w:val="28"/>
                <w:lang w:val="vi-VN" w:eastAsia="vi-VN"/>
              </w:rPr>
            </w:pPr>
            <w:r w:rsidRPr="003412E9">
              <w:rPr>
                <w:sz w:val="28"/>
                <w:szCs w:val="28"/>
                <w:lang w:val="vi-VN" w:eastAsia="vi-VN"/>
              </w:rPr>
              <w:t>55</w:t>
            </w:r>
          </w:p>
        </w:tc>
        <w:tc>
          <w:tcPr>
            <w:tcW w:w="1132"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0D9A528F" w14:textId="77777777" w:rsidR="00280E7D" w:rsidRPr="003412E9" w:rsidRDefault="00280E7D" w:rsidP="007A0ADE">
            <w:pPr>
              <w:spacing w:before="0"/>
              <w:ind w:left="0" w:right="0" w:firstLine="0"/>
              <w:jc w:val="center"/>
              <w:rPr>
                <w:sz w:val="28"/>
                <w:szCs w:val="28"/>
                <w:lang w:val="vi-VN" w:eastAsia="vi-VN"/>
              </w:rPr>
            </w:pPr>
            <w:r w:rsidRPr="003412E9">
              <w:rPr>
                <w:sz w:val="28"/>
                <w:szCs w:val="28"/>
                <w:lang w:val="vi-VN" w:eastAsia="vi-VN"/>
              </w:rPr>
              <w:t>52</w:t>
            </w:r>
          </w:p>
        </w:tc>
      </w:tr>
      <w:tr w:rsidR="00280E7D" w:rsidRPr="003412E9" w14:paraId="38163354" w14:textId="77777777" w:rsidTr="00280E7D">
        <w:tblPrEx>
          <w:tblBorders>
            <w:top w:val="none" w:sz="0" w:space="0" w:color="auto"/>
            <w:bottom w:val="none" w:sz="0" w:space="0" w:color="auto"/>
            <w:insideH w:val="none" w:sz="0" w:space="0" w:color="auto"/>
            <w:insideV w:val="none" w:sz="0" w:space="0" w:color="auto"/>
          </w:tblBorders>
        </w:tblPrEx>
        <w:trPr>
          <w:jc w:val="center"/>
        </w:trPr>
        <w:tc>
          <w:tcPr>
            <w:tcW w:w="1490" w:type="pct"/>
            <w:tcBorders>
              <w:top w:val="nil"/>
              <w:left w:val="single" w:sz="8" w:space="0" w:color="auto"/>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50DB94C1" w14:textId="77777777" w:rsidR="00280E7D" w:rsidRPr="003412E9" w:rsidRDefault="00280E7D" w:rsidP="007A0ADE">
            <w:pPr>
              <w:spacing w:before="0"/>
              <w:ind w:left="0" w:right="0" w:firstLine="0"/>
              <w:jc w:val="center"/>
              <w:rPr>
                <w:sz w:val="28"/>
                <w:szCs w:val="28"/>
                <w:lang w:val="vi-VN" w:eastAsia="vi-VN"/>
              </w:rPr>
            </w:pPr>
            <w:r w:rsidRPr="003412E9">
              <w:rPr>
                <w:sz w:val="28"/>
                <w:szCs w:val="28"/>
                <w:lang w:val="vi-VN" w:eastAsia="vi-VN"/>
              </w:rPr>
              <w:t>25</w:t>
            </w:r>
          </w:p>
        </w:tc>
        <w:tc>
          <w:tcPr>
            <w:tcW w:w="794"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12E68ADB" w14:textId="77777777" w:rsidR="00280E7D" w:rsidRPr="003412E9" w:rsidRDefault="00280E7D" w:rsidP="007A0ADE">
            <w:pPr>
              <w:spacing w:before="0"/>
              <w:ind w:left="0" w:right="0" w:firstLine="0"/>
              <w:jc w:val="center"/>
              <w:rPr>
                <w:sz w:val="28"/>
                <w:szCs w:val="28"/>
                <w:lang w:val="vi-VN" w:eastAsia="vi-VN"/>
              </w:rPr>
            </w:pPr>
            <w:r w:rsidRPr="003412E9">
              <w:rPr>
                <w:sz w:val="28"/>
                <w:szCs w:val="28"/>
                <w:lang w:val="vi-VN" w:eastAsia="vi-VN"/>
              </w:rPr>
              <w:t>75</w:t>
            </w:r>
          </w:p>
        </w:tc>
        <w:tc>
          <w:tcPr>
            <w:tcW w:w="799"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3169A5C3" w14:textId="77777777" w:rsidR="00280E7D" w:rsidRPr="003412E9" w:rsidRDefault="00280E7D" w:rsidP="007A0ADE">
            <w:pPr>
              <w:spacing w:before="0"/>
              <w:ind w:left="0" w:right="0" w:firstLine="0"/>
              <w:jc w:val="center"/>
              <w:rPr>
                <w:sz w:val="28"/>
                <w:szCs w:val="28"/>
                <w:lang w:val="vi-VN" w:eastAsia="vi-VN"/>
              </w:rPr>
            </w:pPr>
            <w:r w:rsidRPr="003412E9">
              <w:rPr>
                <w:sz w:val="28"/>
                <w:szCs w:val="28"/>
                <w:lang w:val="vi-VN" w:eastAsia="vi-VN"/>
              </w:rPr>
              <w:t>53</w:t>
            </w:r>
          </w:p>
        </w:tc>
        <w:tc>
          <w:tcPr>
            <w:tcW w:w="785"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3D08F824" w14:textId="77777777" w:rsidR="00280E7D" w:rsidRPr="003412E9" w:rsidRDefault="00280E7D" w:rsidP="007A0ADE">
            <w:pPr>
              <w:spacing w:before="0"/>
              <w:ind w:left="0" w:right="0" w:firstLine="0"/>
              <w:jc w:val="center"/>
              <w:rPr>
                <w:sz w:val="28"/>
                <w:szCs w:val="28"/>
                <w:lang w:val="vi-VN" w:eastAsia="vi-VN"/>
              </w:rPr>
            </w:pPr>
            <w:r w:rsidRPr="003412E9">
              <w:rPr>
                <w:sz w:val="28"/>
                <w:szCs w:val="28"/>
                <w:lang w:val="vi-VN" w:eastAsia="vi-VN"/>
              </w:rPr>
              <w:t>51</w:t>
            </w:r>
          </w:p>
        </w:tc>
        <w:tc>
          <w:tcPr>
            <w:tcW w:w="1132"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1C244FCD" w14:textId="77777777" w:rsidR="00280E7D" w:rsidRPr="003412E9" w:rsidRDefault="00280E7D" w:rsidP="007A0ADE">
            <w:pPr>
              <w:spacing w:before="0"/>
              <w:ind w:left="0" w:right="0" w:firstLine="0"/>
              <w:jc w:val="center"/>
              <w:rPr>
                <w:sz w:val="28"/>
                <w:szCs w:val="28"/>
                <w:lang w:val="vi-VN" w:eastAsia="vi-VN"/>
              </w:rPr>
            </w:pPr>
            <w:r w:rsidRPr="003412E9">
              <w:rPr>
                <w:sz w:val="28"/>
                <w:szCs w:val="28"/>
                <w:lang w:val="vi-VN" w:eastAsia="vi-VN"/>
              </w:rPr>
              <w:t>48</w:t>
            </w:r>
          </w:p>
        </w:tc>
      </w:tr>
      <w:tr w:rsidR="00280E7D" w:rsidRPr="003412E9" w14:paraId="1D6CA824" w14:textId="77777777" w:rsidTr="00280E7D">
        <w:tblPrEx>
          <w:tblBorders>
            <w:top w:val="none" w:sz="0" w:space="0" w:color="auto"/>
            <w:bottom w:val="none" w:sz="0" w:space="0" w:color="auto"/>
            <w:insideH w:val="none" w:sz="0" w:space="0" w:color="auto"/>
            <w:insideV w:val="none" w:sz="0" w:space="0" w:color="auto"/>
          </w:tblBorders>
        </w:tblPrEx>
        <w:trPr>
          <w:jc w:val="center"/>
        </w:trPr>
        <w:tc>
          <w:tcPr>
            <w:tcW w:w="1490" w:type="pct"/>
            <w:tcBorders>
              <w:top w:val="nil"/>
              <w:left w:val="single" w:sz="8" w:space="0" w:color="auto"/>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46BBFEC6" w14:textId="77777777" w:rsidR="00280E7D" w:rsidRPr="003412E9" w:rsidRDefault="00280E7D" w:rsidP="007A0ADE">
            <w:pPr>
              <w:spacing w:before="0"/>
              <w:ind w:left="0" w:right="0" w:firstLine="0"/>
              <w:jc w:val="center"/>
              <w:rPr>
                <w:sz w:val="28"/>
                <w:szCs w:val="28"/>
                <w:lang w:val="vi-VN" w:eastAsia="vi-VN"/>
              </w:rPr>
            </w:pPr>
            <w:r w:rsidRPr="003412E9">
              <w:rPr>
                <w:sz w:val="28"/>
                <w:szCs w:val="28"/>
                <w:lang w:val="vi-VN" w:eastAsia="vi-VN"/>
              </w:rPr>
              <w:t>28</w:t>
            </w:r>
          </w:p>
        </w:tc>
        <w:tc>
          <w:tcPr>
            <w:tcW w:w="794"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3529C2EE" w14:textId="77777777" w:rsidR="00280E7D" w:rsidRPr="003412E9" w:rsidRDefault="00280E7D" w:rsidP="007A0ADE">
            <w:pPr>
              <w:spacing w:before="0"/>
              <w:ind w:left="0" w:right="0" w:firstLine="0"/>
              <w:jc w:val="center"/>
              <w:rPr>
                <w:sz w:val="28"/>
                <w:szCs w:val="28"/>
                <w:lang w:val="vi-VN" w:eastAsia="vi-VN"/>
              </w:rPr>
            </w:pPr>
            <w:r w:rsidRPr="003412E9">
              <w:rPr>
                <w:sz w:val="28"/>
                <w:szCs w:val="28"/>
                <w:lang w:val="vi-VN" w:eastAsia="vi-VN"/>
              </w:rPr>
              <w:t>75</w:t>
            </w:r>
          </w:p>
        </w:tc>
        <w:tc>
          <w:tcPr>
            <w:tcW w:w="799"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1E27E580" w14:textId="77777777" w:rsidR="00280E7D" w:rsidRPr="003412E9" w:rsidRDefault="00280E7D" w:rsidP="007A0ADE">
            <w:pPr>
              <w:spacing w:before="0"/>
              <w:ind w:left="0" w:right="0" w:firstLine="0"/>
              <w:jc w:val="center"/>
              <w:rPr>
                <w:sz w:val="28"/>
                <w:szCs w:val="28"/>
                <w:lang w:val="vi-VN" w:eastAsia="vi-VN"/>
              </w:rPr>
            </w:pPr>
            <w:r w:rsidRPr="003412E9">
              <w:rPr>
                <w:sz w:val="28"/>
                <w:szCs w:val="28"/>
                <w:lang w:val="vi-VN" w:eastAsia="vi-VN"/>
              </w:rPr>
              <w:t>50</w:t>
            </w:r>
          </w:p>
        </w:tc>
        <w:tc>
          <w:tcPr>
            <w:tcW w:w="785"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7B9C2C73" w14:textId="77777777" w:rsidR="00280E7D" w:rsidRPr="003412E9" w:rsidRDefault="00280E7D" w:rsidP="007A0ADE">
            <w:pPr>
              <w:spacing w:before="0"/>
              <w:ind w:left="0" w:right="0" w:firstLine="0"/>
              <w:jc w:val="center"/>
              <w:rPr>
                <w:sz w:val="28"/>
                <w:szCs w:val="28"/>
                <w:lang w:val="vi-VN" w:eastAsia="vi-VN"/>
              </w:rPr>
            </w:pPr>
            <w:r w:rsidRPr="003412E9">
              <w:rPr>
                <w:sz w:val="28"/>
                <w:szCs w:val="28"/>
                <w:lang w:val="vi-VN" w:eastAsia="vi-VN"/>
              </w:rPr>
              <w:t>48</w:t>
            </w:r>
          </w:p>
        </w:tc>
        <w:tc>
          <w:tcPr>
            <w:tcW w:w="1132"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31622686" w14:textId="77777777" w:rsidR="00280E7D" w:rsidRPr="003412E9" w:rsidRDefault="00280E7D" w:rsidP="007A0ADE">
            <w:pPr>
              <w:spacing w:before="0"/>
              <w:ind w:left="0" w:right="0" w:firstLine="0"/>
              <w:jc w:val="center"/>
              <w:rPr>
                <w:sz w:val="28"/>
                <w:szCs w:val="28"/>
                <w:lang w:val="vi-VN" w:eastAsia="vi-VN"/>
              </w:rPr>
            </w:pPr>
            <w:r w:rsidRPr="003412E9">
              <w:rPr>
                <w:sz w:val="28"/>
                <w:szCs w:val="28"/>
                <w:lang w:val="vi-VN" w:eastAsia="vi-VN"/>
              </w:rPr>
              <w:t>45</w:t>
            </w:r>
          </w:p>
        </w:tc>
      </w:tr>
      <w:tr w:rsidR="00280E7D" w:rsidRPr="003412E9" w14:paraId="0EF6A76D" w14:textId="77777777" w:rsidTr="00280E7D">
        <w:tblPrEx>
          <w:tblBorders>
            <w:top w:val="none" w:sz="0" w:space="0" w:color="auto"/>
            <w:bottom w:val="none" w:sz="0" w:space="0" w:color="auto"/>
            <w:insideH w:val="none" w:sz="0" w:space="0" w:color="auto"/>
            <w:insideV w:val="none" w:sz="0" w:space="0" w:color="auto"/>
          </w:tblBorders>
        </w:tblPrEx>
        <w:trPr>
          <w:jc w:val="center"/>
        </w:trPr>
        <w:tc>
          <w:tcPr>
            <w:tcW w:w="1490" w:type="pct"/>
            <w:tcBorders>
              <w:top w:val="nil"/>
              <w:left w:val="single" w:sz="8" w:space="0" w:color="auto"/>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6C7B2F2A" w14:textId="77777777" w:rsidR="00280E7D" w:rsidRPr="003412E9" w:rsidRDefault="00280E7D" w:rsidP="007A0ADE">
            <w:pPr>
              <w:spacing w:before="0"/>
              <w:ind w:left="0" w:right="0" w:firstLine="0"/>
              <w:jc w:val="center"/>
              <w:rPr>
                <w:sz w:val="28"/>
                <w:szCs w:val="28"/>
                <w:lang w:val="vi-VN" w:eastAsia="vi-VN"/>
              </w:rPr>
            </w:pPr>
            <w:r w:rsidRPr="003412E9">
              <w:rPr>
                <w:sz w:val="28"/>
                <w:szCs w:val="28"/>
                <w:lang w:val="vi-VN" w:eastAsia="vi-VN"/>
              </w:rPr>
              <w:t>31</w:t>
            </w:r>
          </w:p>
        </w:tc>
        <w:tc>
          <w:tcPr>
            <w:tcW w:w="794"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4CCD400A" w14:textId="77777777" w:rsidR="00280E7D" w:rsidRPr="003412E9" w:rsidRDefault="00280E7D" w:rsidP="007A0ADE">
            <w:pPr>
              <w:spacing w:before="0"/>
              <w:ind w:left="0" w:right="0" w:firstLine="0"/>
              <w:jc w:val="center"/>
              <w:rPr>
                <w:sz w:val="28"/>
                <w:szCs w:val="28"/>
                <w:lang w:val="vi-VN" w:eastAsia="vi-VN"/>
              </w:rPr>
            </w:pPr>
            <w:r w:rsidRPr="003412E9">
              <w:rPr>
                <w:sz w:val="28"/>
                <w:szCs w:val="28"/>
                <w:lang w:val="vi-VN" w:eastAsia="vi-VN"/>
              </w:rPr>
              <w:t>75</w:t>
            </w:r>
          </w:p>
        </w:tc>
        <w:tc>
          <w:tcPr>
            <w:tcW w:w="799"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791E9B1E" w14:textId="77777777" w:rsidR="00280E7D" w:rsidRPr="003412E9" w:rsidRDefault="00280E7D" w:rsidP="007A0ADE">
            <w:pPr>
              <w:spacing w:before="0"/>
              <w:ind w:left="0" w:right="0" w:firstLine="0"/>
              <w:jc w:val="center"/>
              <w:rPr>
                <w:sz w:val="28"/>
                <w:szCs w:val="28"/>
                <w:lang w:val="vi-VN" w:eastAsia="vi-VN"/>
              </w:rPr>
            </w:pPr>
            <w:r w:rsidRPr="003412E9">
              <w:rPr>
                <w:sz w:val="28"/>
                <w:szCs w:val="28"/>
                <w:lang w:val="vi-VN" w:eastAsia="vi-VN"/>
              </w:rPr>
              <w:t>48</w:t>
            </w:r>
          </w:p>
        </w:tc>
        <w:tc>
          <w:tcPr>
            <w:tcW w:w="785"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2631C5C9" w14:textId="77777777" w:rsidR="00280E7D" w:rsidRPr="003412E9" w:rsidRDefault="00280E7D" w:rsidP="007A0ADE">
            <w:pPr>
              <w:spacing w:before="0"/>
              <w:ind w:left="0" w:right="0" w:firstLine="0"/>
              <w:jc w:val="center"/>
              <w:rPr>
                <w:sz w:val="28"/>
                <w:szCs w:val="28"/>
                <w:lang w:val="vi-VN" w:eastAsia="vi-VN"/>
              </w:rPr>
            </w:pPr>
            <w:r w:rsidRPr="003412E9">
              <w:rPr>
                <w:sz w:val="28"/>
                <w:szCs w:val="28"/>
                <w:lang w:val="vi-VN" w:eastAsia="vi-VN"/>
              </w:rPr>
              <w:t>46</w:t>
            </w:r>
          </w:p>
        </w:tc>
        <w:tc>
          <w:tcPr>
            <w:tcW w:w="1132"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5E7D7B79" w14:textId="77777777" w:rsidR="00280E7D" w:rsidRPr="003412E9" w:rsidRDefault="00280E7D" w:rsidP="007A0ADE">
            <w:pPr>
              <w:spacing w:before="0"/>
              <w:ind w:left="0" w:right="0" w:firstLine="0"/>
              <w:jc w:val="center"/>
              <w:rPr>
                <w:sz w:val="28"/>
                <w:szCs w:val="28"/>
                <w:lang w:val="vi-VN" w:eastAsia="vi-VN"/>
              </w:rPr>
            </w:pPr>
            <w:r w:rsidRPr="003412E9">
              <w:rPr>
                <w:sz w:val="28"/>
                <w:szCs w:val="28"/>
                <w:lang w:val="vi-VN" w:eastAsia="vi-VN"/>
              </w:rPr>
              <w:t>43</w:t>
            </w:r>
          </w:p>
        </w:tc>
      </w:tr>
      <w:tr w:rsidR="00280E7D" w:rsidRPr="003412E9" w14:paraId="3605AF38" w14:textId="77777777" w:rsidTr="00280E7D">
        <w:tblPrEx>
          <w:tblBorders>
            <w:top w:val="none" w:sz="0" w:space="0" w:color="auto"/>
            <w:bottom w:val="none" w:sz="0" w:space="0" w:color="auto"/>
            <w:insideH w:val="none" w:sz="0" w:space="0" w:color="auto"/>
            <w:insideV w:val="none" w:sz="0" w:space="0" w:color="auto"/>
          </w:tblBorders>
        </w:tblPrEx>
        <w:trPr>
          <w:jc w:val="center"/>
        </w:trPr>
        <w:tc>
          <w:tcPr>
            <w:tcW w:w="1490" w:type="pct"/>
            <w:tcBorders>
              <w:top w:val="nil"/>
              <w:left w:val="single" w:sz="8" w:space="0" w:color="auto"/>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2781CB9A" w14:textId="77777777" w:rsidR="00280E7D" w:rsidRPr="003412E9" w:rsidRDefault="00280E7D" w:rsidP="007A0ADE">
            <w:pPr>
              <w:spacing w:before="0"/>
              <w:ind w:left="0" w:right="0" w:firstLine="0"/>
              <w:jc w:val="center"/>
              <w:rPr>
                <w:sz w:val="28"/>
                <w:szCs w:val="28"/>
                <w:lang w:val="vi-VN" w:eastAsia="vi-VN"/>
              </w:rPr>
            </w:pPr>
            <w:r w:rsidRPr="003412E9">
              <w:rPr>
                <w:sz w:val="28"/>
                <w:szCs w:val="28"/>
                <w:lang w:val="vi-VN" w:eastAsia="vi-VN"/>
              </w:rPr>
              <w:t>34</w:t>
            </w:r>
          </w:p>
        </w:tc>
        <w:tc>
          <w:tcPr>
            <w:tcW w:w="794"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396CA5F7" w14:textId="77777777" w:rsidR="00280E7D" w:rsidRPr="003412E9" w:rsidRDefault="00280E7D" w:rsidP="007A0ADE">
            <w:pPr>
              <w:spacing w:before="0"/>
              <w:ind w:left="0" w:right="0" w:firstLine="0"/>
              <w:jc w:val="center"/>
              <w:rPr>
                <w:sz w:val="28"/>
                <w:szCs w:val="28"/>
                <w:lang w:val="vi-VN" w:eastAsia="vi-VN"/>
              </w:rPr>
            </w:pPr>
            <w:r w:rsidRPr="003412E9">
              <w:rPr>
                <w:sz w:val="28"/>
                <w:szCs w:val="28"/>
                <w:lang w:val="vi-VN" w:eastAsia="vi-VN"/>
              </w:rPr>
              <w:t>75</w:t>
            </w:r>
          </w:p>
        </w:tc>
        <w:tc>
          <w:tcPr>
            <w:tcW w:w="799"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1827D876" w14:textId="77777777" w:rsidR="00280E7D" w:rsidRPr="003412E9" w:rsidRDefault="00280E7D" w:rsidP="007A0ADE">
            <w:pPr>
              <w:spacing w:before="0"/>
              <w:ind w:left="0" w:right="0" w:firstLine="0"/>
              <w:jc w:val="center"/>
              <w:rPr>
                <w:sz w:val="28"/>
                <w:szCs w:val="28"/>
                <w:lang w:val="vi-VN" w:eastAsia="vi-VN"/>
              </w:rPr>
            </w:pPr>
            <w:r w:rsidRPr="003412E9">
              <w:rPr>
                <w:sz w:val="28"/>
                <w:szCs w:val="28"/>
                <w:lang w:val="vi-VN" w:eastAsia="vi-VN"/>
              </w:rPr>
              <w:t>46</w:t>
            </w:r>
          </w:p>
        </w:tc>
        <w:tc>
          <w:tcPr>
            <w:tcW w:w="785"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4BA7F7A4" w14:textId="77777777" w:rsidR="00280E7D" w:rsidRPr="003412E9" w:rsidRDefault="00280E7D" w:rsidP="007A0ADE">
            <w:pPr>
              <w:spacing w:before="0"/>
              <w:ind w:left="0" w:right="0" w:firstLine="0"/>
              <w:jc w:val="center"/>
              <w:rPr>
                <w:sz w:val="28"/>
                <w:szCs w:val="28"/>
                <w:lang w:val="vi-VN" w:eastAsia="vi-VN"/>
              </w:rPr>
            </w:pPr>
            <w:r w:rsidRPr="003412E9">
              <w:rPr>
                <w:sz w:val="28"/>
                <w:szCs w:val="28"/>
                <w:lang w:val="vi-VN" w:eastAsia="vi-VN"/>
              </w:rPr>
              <w:t>44</w:t>
            </w:r>
          </w:p>
        </w:tc>
        <w:tc>
          <w:tcPr>
            <w:tcW w:w="1132"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05D42114" w14:textId="77777777" w:rsidR="00280E7D" w:rsidRPr="003412E9" w:rsidRDefault="00280E7D" w:rsidP="007A0ADE">
            <w:pPr>
              <w:spacing w:before="0"/>
              <w:ind w:left="0" w:right="0" w:firstLine="0"/>
              <w:jc w:val="center"/>
              <w:rPr>
                <w:sz w:val="28"/>
                <w:szCs w:val="28"/>
                <w:lang w:val="vi-VN" w:eastAsia="vi-VN"/>
              </w:rPr>
            </w:pPr>
            <w:r w:rsidRPr="003412E9">
              <w:rPr>
                <w:sz w:val="28"/>
                <w:szCs w:val="28"/>
                <w:lang w:val="vi-VN" w:eastAsia="vi-VN"/>
              </w:rPr>
              <w:t>41</w:t>
            </w:r>
          </w:p>
        </w:tc>
      </w:tr>
      <w:tr w:rsidR="00280E7D" w:rsidRPr="003412E9" w14:paraId="69505E6E" w14:textId="77777777" w:rsidTr="00280E7D">
        <w:tblPrEx>
          <w:tblBorders>
            <w:top w:val="none" w:sz="0" w:space="0" w:color="auto"/>
            <w:bottom w:val="none" w:sz="0" w:space="0" w:color="auto"/>
            <w:insideH w:val="none" w:sz="0" w:space="0" w:color="auto"/>
            <w:insideV w:val="none" w:sz="0" w:space="0" w:color="auto"/>
          </w:tblBorders>
        </w:tblPrEx>
        <w:trPr>
          <w:jc w:val="center"/>
        </w:trPr>
        <w:tc>
          <w:tcPr>
            <w:tcW w:w="1490" w:type="pct"/>
            <w:tcBorders>
              <w:top w:val="nil"/>
              <w:left w:val="single" w:sz="8" w:space="0" w:color="auto"/>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131FBE9B" w14:textId="77777777" w:rsidR="00280E7D" w:rsidRPr="003412E9" w:rsidRDefault="00280E7D" w:rsidP="007A0ADE">
            <w:pPr>
              <w:spacing w:before="0"/>
              <w:ind w:left="0" w:right="0" w:firstLine="0"/>
              <w:jc w:val="center"/>
              <w:rPr>
                <w:sz w:val="28"/>
                <w:szCs w:val="28"/>
                <w:lang w:val="vi-VN" w:eastAsia="vi-VN"/>
              </w:rPr>
            </w:pPr>
            <w:r w:rsidRPr="003412E9">
              <w:rPr>
                <w:sz w:val="28"/>
                <w:szCs w:val="28"/>
                <w:lang w:val="vi-VN" w:eastAsia="vi-VN"/>
              </w:rPr>
              <w:t>37</w:t>
            </w:r>
          </w:p>
        </w:tc>
        <w:tc>
          <w:tcPr>
            <w:tcW w:w="794"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43DFE9D2" w14:textId="77777777" w:rsidR="00280E7D" w:rsidRPr="003412E9" w:rsidRDefault="00280E7D" w:rsidP="007A0ADE">
            <w:pPr>
              <w:spacing w:before="0"/>
              <w:ind w:left="0" w:right="0" w:firstLine="0"/>
              <w:jc w:val="center"/>
              <w:rPr>
                <w:sz w:val="28"/>
                <w:szCs w:val="28"/>
                <w:lang w:val="vi-VN" w:eastAsia="vi-VN"/>
              </w:rPr>
            </w:pPr>
            <w:r w:rsidRPr="003412E9">
              <w:rPr>
                <w:sz w:val="28"/>
                <w:szCs w:val="28"/>
                <w:lang w:val="vi-VN" w:eastAsia="vi-VN"/>
              </w:rPr>
              <w:t>75</w:t>
            </w:r>
          </w:p>
        </w:tc>
        <w:tc>
          <w:tcPr>
            <w:tcW w:w="799"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0019E8E5" w14:textId="77777777" w:rsidR="00280E7D" w:rsidRPr="003412E9" w:rsidRDefault="00280E7D" w:rsidP="007A0ADE">
            <w:pPr>
              <w:spacing w:before="0"/>
              <w:ind w:left="0" w:right="0" w:firstLine="0"/>
              <w:jc w:val="center"/>
              <w:rPr>
                <w:sz w:val="28"/>
                <w:szCs w:val="28"/>
                <w:lang w:val="vi-VN" w:eastAsia="vi-VN"/>
              </w:rPr>
            </w:pPr>
            <w:r w:rsidRPr="003412E9">
              <w:rPr>
                <w:sz w:val="28"/>
                <w:szCs w:val="28"/>
                <w:lang w:val="vi-VN" w:eastAsia="vi-VN"/>
              </w:rPr>
              <w:t>44</w:t>
            </w:r>
          </w:p>
        </w:tc>
        <w:tc>
          <w:tcPr>
            <w:tcW w:w="785"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7D08573B" w14:textId="77777777" w:rsidR="00280E7D" w:rsidRPr="003412E9" w:rsidRDefault="00280E7D" w:rsidP="007A0ADE">
            <w:pPr>
              <w:spacing w:before="0"/>
              <w:ind w:left="0" w:right="0" w:firstLine="0"/>
              <w:jc w:val="center"/>
              <w:rPr>
                <w:sz w:val="28"/>
                <w:szCs w:val="28"/>
                <w:lang w:val="vi-VN" w:eastAsia="vi-VN"/>
              </w:rPr>
            </w:pPr>
            <w:r w:rsidRPr="003412E9">
              <w:rPr>
                <w:sz w:val="28"/>
                <w:szCs w:val="28"/>
                <w:lang w:val="vi-VN" w:eastAsia="vi-VN"/>
              </w:rPr>
              <w:t>42</w:t>
            </w:r>
          </w:p>
        </w:tc>
        <w:tc>
          <w:tcPr>
            <w:tcW w:w="1132"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44075B8F" w14:textId="77777777" w:rsidR="00280E7D" w:rsidRPr="003412E9" w:rsidRDefault="00280E7D" w:rsidP="007A0ADE">
            <w:pPr>
              <w:spacing w:before="0"/>
              <w:ind w:left="0" w:right="0" w:firstLine="0"/>
              <w:jc w:val="center"/>
              <w:rPr>
                <w:sz w:val="28"/>
                <w:szCs w:val="28"/>
                <w:lang w:val="vi-VN" w:eastAsia="vi-VN"/>
              </w:rPr>
            </w:pPr>
            <w:r w:rsidRPr="003412E9">
              <w:rPr>
                <w:sz w:val="28"/>
                <w:szCs w:val="28"/>
                <w:lang w:val="vi-VN" w:eastAsia="vi-VN"/>
              </w:rPr>
              <w:t>39</w:t>
            </w:r>
          </w:p>
        </w:tc>
      </w:tr>
      <w:tr w:rsidR="00280E7D" w:rsidRPr="003412E9" w14:paraId="30F5E561" w14:textId="77777777" w:rsidTr="00280E7D">
        <w:tblPrEx>
          <w:tblBorders>
            <w:top w:val="none" w:sz="0" w:space="0" w:color="auto"/>
            <w:bottom w:val="none" w:sz="0" w:space="0" w:color="auto"/>
            <w:insideH w:val="none" w:sz="0" w:space="0" w:color="auto"/>
            <w:insideV w:val="none" w:sz="0" w:space="0" w:color="auto"/>
          </w:tblBorders>
        </w:tblPrEx>
        <w:trPr>
          <w:jc w:val="center"/>
        </w:trPr>
        <w:tc>
          <w:tcPr>
            <w:tcW w:w="1490" w:type="pct"/>
            <w:tcBorders>
              <w:top w:val="nil"/>
              <w:left w:val="single" w:sz="8" w:space="0" w:color="auto"/>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4B4387DD" w14:textId="77777777" w:rsidR="00280E7D" w:rsidRPr="003412E9" w:rsidRDefault="00280E7D" w:rsidP="007A0ADE">
            <w:pPr>
              <w:spacing w:before="0"/>
              <w:ind w:left="0" w:right="0" w:firstLine="0"/>
              <w:jc w:val="center"/>
              <w:rPr>
                <w:sz w:val="28"/>
                <w:szCs w:val="28"/>
                <w:lang w:val="vi-VN" w:eastAsia="vi-VN"/>
              </w:rPr>
            </w:pPr>
            <w:r w:rsidRPr="003412E9">
              <w:rPr>
                <w:sz w:val="28"/>
                <w:szCs w:val="28"/>
                <w:lang w:val="vi-VN" w:eastAsia="vi-VN"/>
              </w:rPr>
              <w:t>40</w:t>
            </w:r>
          </w:p>
        </w:tc>
        <w:tc>
          <w:tcPr>
            <w:tcW w:w="794"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78C00452" w14:textId="77777777" w:rsidR="00280E7D" w:rsidRPr="003412E9" w:rsidRDefault="00280E7D" w:rsidP="007A0ADE">
            <w:pPr>
              <w:spacing w:before="0"/>
              <w:ind w:left="0" w:right="0" w:firstLine="0"/>
              <w:jc w:val="center"/>
              <w:rPr>
                <w:sz w:val="28"/>
                <w:szCs w:val="28"/>
                <w:lang w:val="vi-VN" w:eastAsia="vi-VN"/>
              </w:rPr>
            </w:pPr>
            <w:r w:rsidRPr="003412E9">
              <w:rPr>
                <w:sz w:val="28"/>
                <w:szCs w:val="28"/>
                <w:lang w:val="vi-VN" w:eastAsia="vi-VN"/>
              </w:rPr>
              <w:t>75</w:t>
            </w:r>
          </w:p>
        </w:tc>
        <w:tc>
          <w:tcPr>
            <w:tcW w:w="799"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7972B239" w14:textId="77777777" w:rsidR="00280E7D" w:rsidRPr="003412E9" w:rsidRDefault="00280E7D" w:rsidP="007A0ADE">
            <w:pPr>
              <w:spacing w:before="0"/>
              <w:ind w:left="0" w:right="0" w:firstLine="0"/>
              <w:jc w:val="center"/>
              <w:rPr>
                <w:sz w:val="28"/>
                <w:szCs w:val="28"/>
                <w:lang w:val="vi-VN" w:eastAsia="vi-VN"/>
              </w:rPr>
            </w:pPr>
            <w:r w:rsidRPr="003412E9">
              <w:rPr>
                <w:sz w:val="28"/>
                <w:szCs w:val="28"/>
                <w:lang w:val="vi-VN" w:eastAsia="vi-VN"/>
              </w:rPr>
              <w:t>43</w:t>
            </w:r>
          </w:p>
        </w:tc>
        <w:tc>
          <w:tcPr>
            <w:tcW w:w="785"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402C3F66" w14:textId="77777777" w:rsidR="00280E7D" w:rsidRPr="003412E9" w:rsidRDefault="00280E7D" w:rsidP="007A0ADE">
            <w:pPr>
              <w:spacing w:before="0"/>
              <w:ind w:left="0" w:right="0" w:firstLine="0"/>
              <w:jc w:val="center"/>
              <w:rPr>
                <w:sz w:val="28"/>
                <w:szCs w:val="28"/>
                <w:lang w:val="vi-VN" w:eastAsia="vi-VN"/>
              </w:rPr>
            </w:pPr>
            <w:r w:rsidRPr="003412E9">
              <w:rPr>
                <w:sz w:val="28"/>
                <w:szCs w:val="28"/>
                <w:lang w:val="vi-VN" w:eastAsia="vi-VN"/>
              </w:rPr>
              <w:t>41</w:t>
            </w:r>
          </w:p>
        </w:tc>
        <w:tc>
          <w:tcPr>
            <w:tcW w:w="1132"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7C890E48" w14:textId="77777777" w:rsidR="00280E7D" w:rsidRPr="003412E9" w:rsidRDefault="00280E7D" w:rsidP="007A0ADE">
            <w:pPr>
              <w:spacing w:before="0"/>
              <w:ind w:left="0" w:right="0" w:firstLine="0"/>
              <w:jc w:val="center"/>
              <w:rPr>
                <w:sz w:val="28"/>
                <w:szCs w:val="28"/>
                <w:lang w:val="vi-VN" w:eastAsia="vi-VN"/>
              </w:rPr>
            </w:pPr>
            <w:r w:rsidRPr="003412E9">
              <w:rPr>
                <w:sz w:val="28"/>
                <w:szCs w:val="28"/>
                <w:lang w:val="vi-VN" w:eastAsia="vi-VN"/>
              </w:rPr>
              <w:t>38</w:t>
            </w:r>
          </w:p>
        </w:tc>
      </w:tr>
      <w:tr w:rsidR="00280E7D" w:rsidRPr="003412E9" w14:paraId="61278164" w14:textId="77777777" w:rsidTr="00280E7D">
        <w:tblPrEx>
          <w:tblBorders>
            <w:top w:val="none" w:sz="0" w:space="0" w:color="auto"/>
            <w:bottom w:val="none" w:sz="0" w:space="0" w:color="auto"/>
            <w:insideH w:val="none" w:sz="0" w:space="0" w:color="auto"/>
            <w:insideV w:val="none" w:sz="0" w:space="0" w:color="auto"/>
          </w:tblBorders>
        </w:tblPrEx>
        <w:trPr>
          <w:jc w:val="center"/>
        </w:trPr>
        <w:tc>
          <w:tcPr>
            <w:tcW w:w="1490" w:type="pct"/>
            <w:tcBorders>
              <w:top w:val="nil"/>
              <w:left w:val="single" w:sz="8" w:space="0" w:color="auto"/>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646D9294" w14:textId="77777777" w:rsidR="00280E7D" w:rsidRPr="003412E9" w:rsidRDefault="00280E7D" w:rsidP="007A0ADE">
            <w:pPr>
              <w:spacing w:before="0"/>
              <w:ind w:left="0" w:right="0" w:firstLine="0"/>
              <w:jc w:val="center"/>
              <w:rPr>
                <w:sz w:val="28"/>
                <w:szCs w:val="28"/>
                <w:lang w:val="vi-VN" w:eastAsia="vi-VN"/>
              </w:rPr>
            </w:pPr>
            <w:r w:rsidRPr="003412E9">
              <w:rPr>
                <w:sz w:val="28"/>
                <w:szCs w:val="28"/>
                <w:lang w:val="vi-VN" w:eastAsia="vi-VN"/>
              </w:rPr>
              <w:t>43</w:t>
            </w:r>
          </w:p>
        </w:tc>
        <w:tc>
          <w:tcPr>
            <w:tcW w:w="794"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5A9D1786" w14:textId="77777777" w:rsidR="00280E7D" w:rsidRPr="003412E9" w:rsidRDefault="00280E7D" w:rsidP="007A0ADE">
            <w:pPr>
              <w:spacing w:before="0"/>
              <w:ind w:left="0" w:right="0" w:firstLine="0"/>
              <w:jc w:val="center"/>
              <w:rPr>
                <w:sz w:val="28"/>
                <w:szCs w:val="28"/>
                <w:lang w:val="vi-VN" w:eastAsia="vi-VN"/>
              </w:rPr>
            </w:pPr>
            <w:r w:rsidRPr="003412E9">
              <w:rPr>
                <w:sz w:val="28"/>
                <w:szCs w:val="28"/>
                <w:lang w:val="vi-VN" w:eastAsia="vi-VN"/>
              </w:rPr>
              <w:t>75</w:t>
            </w:r>
          </w:p>
        </w:tc>
        <w:tc>
          <w:tcPr>
            <w:tcW w:w="799"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579C4EC3" w14:textId="77777777" w:rsidR="00280E7D" w:rsidRPr="003412E9" w:rsidRDefault="00280E7D" w:rsidP="007A0ADE">
            <w:pPr>
              <w:spacing w:before="0"/>
              <w:ind w:left="0" w:right="0" w:firstLine="0"/>
              <w:jc w:val="center"/>
              <w:rPr>
                <w:sz w:val="28"/>
                <w:szCs w:val="28"/>
                <w:lang w:val="vi-VN" w:eastAsia="vi-VN"/>
              </w:rPr>
            </w:pPr>
            <w:r w:rsidRPr="003412E9">
              <w:rPr>
                <w:sz w:val="28"/>
                <w:szCs w:val="28"/>
                <w:lang w:val="vi-VN" w:eastAsia="vi-VN"/>
              </w:rPr>
              <w:t>42</w:t>
            </w:r>
          </w:p>
        </w:tc>
        <w:tc>
          <w:tcPr>
            <w:tcW w:w="785"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22867BF0" w14:textId="77777777" w:rsidR="00280E7D" w:rsidRPr="003412E9" w:rsidRDefault="00280E7D" w:rsidP="007A0ADE">
            <w:pPr>
              <w:spacing w:before="0"/>
              <w:ind w:left="0" w:right="0" w:firstLine="0"/>
              <w:jc w:val="center"/>
              <w:rPr>
                <w:sz w:val="28"/>
                <w:szCs w:val="28"/>
                <w:lang w:val="vi-VN" w:eastAsia="vi-VN"/>
              </w:rPr>
            </w:pPr>
            <w:r w:rsidRPr="003412E9">
              <w:rPr>
                <w:sz w:val="28"/>
                <w:szCs w:val="28"/>
                <w:lang w:val="vi-VN" w:eastAsia="vi-VN"/>
              </w:rPr>
              <w:t>40</w:t>
            </w:r>
          </w:p>
        </w:tc>
        <w:tc>
          <w:tcPr>
            <w:tcW w:w="1132"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1C4D6BA6" w14:textId="77777777" w:rsidR="00280E7D" w:rsidRPr="003412E9" w:rsidRDefault="00280E7D" w:rsidP="007A0ADE">
            <w:pPr>
              <w:spacing w:before="0"/>
              <w:ind w:left="0" w:right="0" w:firstLine="0"/>
              <w:jc w:val="center"/>
              <w:rPr>
                <w:sz w:val="28"/>
                <w:szCs w:val="28"/>
                <w:lang w:val="vi-VN" w:eastAsia="vi-VN"/>
              </w:rPr>
            </w:pPr>
            <w:r w:rsidRPr="003412E9">
              <w:rPr>
                <w:sz w:val="28"/>
                <w:szCs w:val="28"/>
                <w:lang w:val="vi-VN" w:eastAsia="vi-VN"/>
              </w:rPr>
              <w:t>37</w:t>
            </w:r>
          </w:p>
        </w:tc>
      </w:tr>
      <w:tr w:rsidR="00280E7D" w:rsidRPr="003412E9" w14:paraId="78A61BE5" w14:textId="77777777" w:rsidTr="00280E7D">
        <w:tblPrEx>
          <w:tblBorders>
            <w:top w:val="none" w:sz="0" w:space="0" w:color="auto"/>
            <w:bottom w:val="none" w:sz="0" w:space="0" w:color="auto"/>
            <w:insideH w:val="none" w:sz="0" w:space="0" w:color="auto"/>
            <w:insideV w:val="none" w:sz="0" w:space="0" w:color="auto"/>
          </w:tblBorders>
        </w:tblPrEx>
        <w:trPr>
          <w:jc w:val="center"/>
        </w:trPr>
        <w:tc>
          <w:tcPr>
            <w:tcW w:w="1490" w:type="pct"/>
            <w:tcBorders>
              <w:top w:val="nil"/>
              <w:left w:val="single" w:sz="8" w:space="0" w:color="auto"/>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439BBB1C" w14:textId="77777777" w:rsidR="00280E7D" w:rsidRPr="003412E9" w:rsidRDefault="00280E7D" w:rsidP="007A0ADE">
            <w:pPr>
              <w:spacing w:before="0"/>
              <w:ind w:left="0" w:right="0" w:firstLine="0"/>
              <w:jc w:val="center"/>
              <w:rPr>
                <w:sz w:val="28"/>
                <w:szCs w:val="28"/>
                <w:lang w:val="vi-VN" w:eastAsia="vi-VN"/>
              </w:rPr>
            </w:pPr>
            <w:r w:rsidRPr="003412E9">
              <w:rPr>
                <w:sz w:val="28"/>
                <w:szCs w:val="28"/>
                <w:lang w:val="vi-VN" w:eastAsia="vi-VN"/>
              </w:rPr>
              <w:t>46</w:t>
            </w:r>
          </w:p>
        </w:tc>
        <w:tc>
          <w:tcPr>
            <w:tcW w:w="794"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4865FC96" w14:textId="77777777" w:rsidR="00280E7D" w:rsidRPr="003412E9" w:rsidRDefault="00280E7D" w:rsidP="007A0ADE">
            <w:pPr>
              <w:spacing w:before="0"/>
              <w:ind w:left="0" w:right="0" w:firstLine="0"/>
              <w:jc w:val="center"/>
              <w:rPr>
                <w:sz w:val="28"/>
                <w:szCs w:val="28"/>
                <w:lang w:val="vi-VN" w:eastAsia="vi-VN"/>
              </w:rPr>
            </w:pPr>
            <w:r w:rsidRPr="003412E9">
              <w:rPr>
                <w:sz w:val="28"/>
                <w:szCs w:val="28"/>
                <w:lang w:val="vi-VN" w:eastAsia="vi-VN"/>
              </w:rPr>
              <w:t>75</w:t>
            </w:r>
          </w:p>
        </w:tc>
        <w:tc>
          <w:tcPr>
            <w:tcW w:w="799"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0B97D10D" w14:textId="77777777" w:rsidR="00280E7D" w:rsidRPr="003412E9" w:rsidRDefault="00280E7D" w:rsidP="007A0ADE">
            <w:pPr>
              <w:spacing w:before="0"/>
              <w:ind w:left="0" w:right="0" w:firstLine="0"/>
              <w:jc w:val="center"/>
              <w:rPr>
                <w:sz w:val="28"/>
                <w:szCs w:val="28"/>
                <w:lang w:val="vi-VN" w:eastAsia="vi-VN"/>
              </w:rPr>
            </w:pPr>
            <w:r w:rsidRPr="003412E9">
              <w:rPr>
                <w:sz w:val="28"/>
                <w:szCs w:val="28"/>
                <w:lang w:val="vi-VN" w:eastAsia="vi-VN"/>
              </w:rPr>
              <w:t>41</w:t>
            </w:r>
          </w:p>
        </w:tc>
        <w:tc>
          <w:tcPr>
            <w:tcW w:w="785"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5A3B88EF" w14:textId="77777777" w:rsidR="00280E7D" w:rsidRPr="003412E9" w:rsidRDefault="00280E7D" w:rsidP="007A0ADE">
            <w:pPr>
              <w:spacing w:before="0"/>
              <w:ind w:left="0" w:right="0" w:firstLine="0"/>
              <w:jc w:val="center"/>
              <w:rPr>
                <w:sz w:val="28"/>
                <w:szCs w:val="28"/>
                <w:lang w:val="vi-VN" w:eastAsia="vi-VN"/>
              </w:rPr>
            </w:pPr>
            <w:r w:rsidRPr="003412E9">
              <w:rPr>
                <w:sz w:val="28"/>
                <w:szCs w:val="28"/>
                <w:lang w:val="vi-VN" w:eastAsia="vi-VN"/>
              </w:rPr>
              <w:t>39</w:t>
            </w:r>
          </w:p>
        </w:tc>
        <w:tc>
          <w:tcPr>
            <w:tcW w:w="1132"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39010EEB" w14:textId="77777777" w:rsidR="00280E7D" w:rsidRPr="003412E9" w:rsidRDefault="00280E7D" w:rsidP="007A0ADE">
            <w:pPr>
              <w:spacing w:before="0"/>
              <w:ind w:left="0" w:right="0" w:firstLine="0"/>
              <w:jc w:val="center"/>
              <w:rPr>
                <w:sz w:val="28"/>
                <w:szCs w:val="28"/>
                <w:lang w:val="vi-VN" w:eastAsia="vi-VN"/>
              </w:rPr>
            </w:pPr>
            <w:r w:rsidRPr="003412E9">
              <w:rPr>
                <w:sz w:val="28"/>
                <w:szCs w:val="28"/>
                <w:lang w:val="vi-VN" w:eastAsia="vi-VN"/>
              </w:rPr>
              <w:t>36</w:t>
            </w:r>
          </w:p>
        </w:tc>
      </w:tr>
      <w:tr w:rsidR="00280E7D" w:rsidRPr="003412E9" w14:paraId="24E71059" w14:textId="77777777" w:rsidTr="00280E7D">
        <w:tblPrEx>
          <w:tblBorders>
            <w:top w:val="none" w:sz="0" w:space="0" w:color="auto"/>
            <w:bottom w:val="none" w:sz="0" w:space="0" w:color="auto"/>
            <w:insideH w:val="none" w:sz="0" w:space="0" w:color="auto"/>
            <w:insideV w:val="none" w:sz="0" w:space="0" w:color="auto"/>
          </w:tblBorders>
        </w:tblPrEx>
        <w:trPr>
          <w:jc w:val="center"/>
        </w:trPr>
        <w:tc>
          <w:tcPr>
            <w:tcW w:w="1490" w:type="pct"/>
            <w:tcBorders>
              <w:top w:val="nil"/>
              <w:left w:val="single" w:sz="8" w:space="0" w:color="auto"/>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178907D2" w14:textId="77777777" w:rsidR="00280E7D" w:rsidRPr="003412E9" w:rsidRDefault="00280E7D" w:rsidP="007A0ADE">
            <w:pPr>
              <w:spacing w:before="0"/>
              <w:ind w:left="0" w:right="0" w:firstLine="0"/>
              <w:jc w:val="center"/>
              <w:rPr>
                <w:sz w:val="28"/>
                <w:szCs w:val="28"/>
                <w:lang w:val="vi-VN" w:eastAsia="vi-VN"/>
              </w:rPr>
            </w:pPr>
            <w:r w:rsidRPr="003412E9">
              <w:rPr>
                <w:sz w:val="28"/>
                <w:szCs w:val="28"/>
                <w:lang w:val="vi-VN" w:eastAsia="vi-VN"/>
              </w:rPr>
              <w:t>&gt;46</w:t>
            </w:r>
          </w:p>
        </w:tc>
        <w:tc>
          <w:tcPr>
            <w:tcW w:w="794"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7EFDBEDB" w14:textId="77777777" w:rsidR="00280E7D" w:rsidRPr="003412E9" w:rsidRDefault="00280E7D" w:rsidP="007A0ADE">
            <w:pPr>
              <w:spacing w:before="0"/>
              <w:ind w:left="0" w:right="0" w:firstLine="0"/>
              <w:jc w:val="center"/>
              <w:rPr>
                <w:sz w:val="28"/>
                <w:szCs w:val="28"/>
                <w:lang w:val="vi-VN" w:eastAsia="vi-VN"/>
              </w:rPr>
            </w:pPr>
            <w:r w:rsidRPr="003412E9">
              <w:rPr>
                <w:sz w:val="28"/>
                <w:szCs w:val="28"/>
                <w:lang w:val="vi-VN" w:eastAsia="vi-VN"/>
              </w:rPr>
              <w:t>75</w:t>
            </w:r>
          </w:p>
        </w:tc>
        <w:tc>
          <w:tcPr>
            <w:tcW w:w="799"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678FC0E8" w14:textId="77777777" w:rsidR="00280E7D" w:rsidRPr="003412E9" w:rsidRDefault="00280E7D" w:rsidP="007A0ADE">
            <w:pPr>
              <w:spacing w:before="0"/>
              <w:ind w:left="0" w:right="0" w:firstLine="0"/>
              <w:jc w:val="center"/>
              <w:rPr>
                <w:sz w:val="28"/>
                <w:szCs w:val="28"/>
                <w:lang w:val="vi-VN" w:eastAsia="vi-VN"/>
              </w:rPr>
            </w:pPr>
            <w:r w:rsidRPr="003412E9">
              <w:rPr>
                <w:sz w:val="28"/>
                <w:szCs w:val="28"/>
                <w:lang w:val="vi-VN" w:eastAsia="vi-VN"/>
              </w:rPr>
              <w:t>40</w:t>
            </w:r>
          </w:p>
        </w:tc>
        <w:tc>
          <w:tcPr>
            <w:tcW w:w="785"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10E86D1C" w14:textId="77777777" w:rsidR="00280E7D" w:rsidRPr="003412E9" w:rsidRDefault="00280E7D" w:rsidP="007A0ADE">
            <w:pPr>
              <w:spacing w:before="0"/>
              <w:ind w:left="0" w:right="0" w:firstLine="0"/>
              <w:jc w:val="center"/>
              <w:rPr>
                <w:sz w:val="28"/>
                <w:szCs w:val="28"/>
                <w:lang w:val="vi-VN" w:eastAsia="vi-VN"/>
              </w:rPr>
            </w:pPr>
            <w:r w:rsidRPr="003412E9">
              <w:rPr>
                <w:sz w:val="28"/>
                <w:szCs w:val="28"/>
                <w:lang w:val="vi-VN" w:eastAsia="vi-VN"/>
              </w:rPr>
              <w:t>38</w:t>
            </w:r>
          </w:p>
        </w:tc>
        <w:tc>
          <w:tcPr>
            <w:tcW w:w="1132"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3FAE8312" w14:textId="77777777" w:rsidR="00280E7D" w:rsidRPr="003412E9" w:rsidRDefault="00280E7D" w:rsidP="007A0ADE">
            <w:pPr>
              <w:spacing w:before="0"/>
              <w:ind w:left="0" w:right="0" w:firstLine="0"/>
              <w:jc w:val="center"/>
              <w:rPr>
                <w:sz w:val="28"/>
                <w:szCs w:val="28"/>
                <w:lang w:val="vi-VN" w:eastAsia="vi-VN"/>
              </w:rPr>
            </w:pPr>
            <w:r w:rsidRPr="003412E9">
              <w:rPr>
                <w:sz w:val="28"/>
                <w:szCs w:val="28"/>
                <w:lang w:val="vi-VN" w:eastAsia="vi-VN"/>
              </w:rPr>
              <w:t>35</w:t>
            </w:r>
          </w:p>
        </w:tc>
      </w:tr>
    </w:tbl>
    <w:p w14:paraId="774DED03" w14:textId="1279F003" w:rsidR="009863B4" w:rsidRPr="00EE70B9" w:rsidRDefault="009863B4" w:rsidP="00D47C21">
      <w:pPr>
        <w:tabs>
          <w:tab w:val="left" w:pos="360"/>
          <w:tab w:val="left" w:pos="567"/>
        </w:tabs>
        <w:spacing w:beforeLines="40" w:before="96" w:afterLines="40" w:after="96"/>
        <w:ind w:left="0" w:right="30" w:firstLine="567"/>
        <w:rPr>
          <w:sz w:val="28"/>
          <w:szCs w:val="28"/>
          <w:lang w:eastAsia="vi-VN"/>
        </w:rPr>
      </w:pPr>
      <w:r w:rsidRPr="003412E9">
        <w:rPr>
          <w:sz w:val="28"/>
          <w:szCs w:val="28"/>
          <w:lang w:eastAsia="vi-VN"/>
        </w:rPr>
        <w:t>- Chỉ giới xây dựng: Cách chỉ giới đường đỏ tối thiểu 5m; các mặt còn lại cách ranh giới đất trung bình 1,5m tính theo giọt nước mái; công trình tại góc giao lộ chỉ giới xây dựng phía mặt tiền chính là 5m, phía còn lại 3m.</w:t>
      </w:r>
      <w:r w:rsidRPr="00EE70B9">
        <w:rPr>
          <w:sz w:val="28"/>
          <w:szCs w:val="28"/>
          <w:lang w:eastAsia="vi-VN"/>
        </w:rPr>
        <w:t xml:space="preserve"> </w:t>
      </w:r>
      <w:r w:rsidRPr="003412E9">
        <w:rPr>
          <w:sz w:val="28"/>
          <w:szCs w:val="28"/>
        </w:rPr>
        <w:t xml:space="preserve">Đối với các chung cư có </w:t>
      </w:r>
      <w:r w:rsidRPr="003412E9">
        <w:rPr>
          <w:sz w:val="28"/>
          <w:szCs w:val="28"/>
        </w:rPr>
        <w:lastRenderedPageBreak/>
        <w:t>tầng trệt bố trí các công trình thương mại dịch vụ, bố trí khoảng lùi tầng trệt thêm 4,0m so với chỉ giới xây dựng trên các tuyến đường chính có lộ giới trên 12m.</w:t>
      </w:r>
      <w:r w:rsidR="002621D7" w:rsidRPr="00EE70B9">
        <w:rPr>
          <w:sz w:val="28"/>
          <w:szCs w:val="28"/>
        </w:rPr>
        <w:t xml:space="preserve"> Đồng thời đảm bảo quy định về khoảng cách tối thiểu giữa các công trình tại Điểm 2.6.1 QCVN01:2021/BXD. </w:t>
      </w:r>
    </w:p>
    <w:p w14:paraId="038A94D7" w14:textId="398AA74D" w:rsidR="009863B4" w:rsidRPr="00EE70B9" w:rsidRDefault="009863B4" w:rsidP="009863B4">
      <w:pPr>
        <w:tabs>
          <w:tab w:val="left" w:pos="360"/>
          <w:tab w:val="left" w:pos="567"/>
        </w:tabs>
        <w:spacing w:beforeLines="40" w:before="96" w:afterLines="40" w:after="96"/>
        <w:ind w:left="0" w:right="30" w:firstLine="0"/>
        <w:rPr>
          <w:sz w:val="28"/>
          <w:szCs w:val="28"/>
          <w:lang w:eastAsia="vi-VN"/>
        </w:rPr>
      </w:pPr>
      <w:r w:rsidRPr="003412E9">
        <w:rPr>
          <w:sz w:val="28"/>
          <w:szCs w:val="28"/>
          <w:lang w:eastAsia="vi-VN"/>
        </w:rPr>
        <w:tab/>
      </w:r>
      <w:r w:rsidR="0078570A" w:rsidRPr="00EE70B9">
        <w:rPr>
          <w:sz w:val="28"/>
          <w:szCs w:val="28"/>
          <w:lang w:eastAsia="vi-VN"/>
        </w:rPr>
        <w:tab/>
      </w:r>
      <w:r w:rsidRPr="003412E9">
        <w:rPr>
          <w:sz w:val="28"/>
          <w:szCs w:val="28"/>
          <w:lang w:eastAsia="vi-VN"/>
        </w:rPr>
        <w:t xml:space="preserve">- </w:t>
      </w:r>
      <w:r w:rsidRPr="00EE70B9">
        <w:rPr>
          <w:sz w:val="28"/>
          <w:szCs w:val="28"/>
          <w:lang w:eastAsia="vi-VN"/>
        </w:rPr>
        <w:t>Tầng cao</w:t>
      </w:r>
      <w:r w:rsidR="003B0345" w:rsidRPr="00EE70B9">
        <w:rPr>
          <w:sz w:val="28"/>
          <w:szCs w:val="28"/>
          <w:lang w:eastAsia="vi-VN"/>
        </w:rPr>
        <w:t>:</w:t>
      </w:r>
      <w:r w:rsidRPr="003412E9">
        <w:rPr>
          <w:sz w:val="28"/>
          <w:szCs w:val="28"/>
          <w:lang w:eastAsia="vi-VN"/>
        </w:rPr>
        <w:t xml:space="preserve"> </w:t>
      </w:r>
      <w:r w:rsidRPr="00EE70B9">
        <w:rPr>
          <w:sz w:val="28"/>
          <w:szCs w:val="28"/>
          <w:lang w:eastAsia="vi-VN"/>
        </w:rPr>
        <w:t>t</w:t>
      </w:r>
      <w:r w:rsidRPr="003412E9">
        <w:rPr>
          <w:sz w:val="28"/>
          <w:szCs w:val="28"/>
          <w:lang w:eastAsia="vi-VN"/>
        </w:rPr>
        <w:t>ối đa 07 tầng</w:t>
      </w:r>
      <w:r w:rsidR="003B0345" w:rsidRPr="00EE70B9">
        <w:rPr>
          <w:sz w:val="28"/>
          <w:szCs w:val="28"/>
          <w:lang w:eastAsia="vi-VN"/>
        </w:rPr>
        <w:t xml:space="preserve">, </w:t>
      </w:r>
      <w:r w:rsidR="00584A15" w:rsidRPr="00EE70B9">
        <w:rPr>
          <w:sz w:val="28"/>
          <w:szCs w:val="28"/>
          <w:lang w:eastAsia="vi-VN"/>
        </w:rPr>
        <w:t>tối đa 1 tầng hầm. R</w:t>
      </w:r>
      <w:r w:rsidR="003B0345" w:rsidRPr="00EE70B9">
        <w:rPr>
          <w:sz w:val="28"/>
          <w:szCs w:val="28"/>
          <w:lang w:eastAsia="vi-VN"/>
        </w:rPr>
        <w:t xml:space="preserve">iêng đối với khu vực </w:t>
      </w:r>
      <w:r w:rsidR="0078570A" w:rsidRPr="00EE70B9">
        <w:rPr>
          <w:sz w:val="28"/>
          <w:szCs w:val="28"/>
          <w:lang w:eastAsia="vi-VN"/>
        </w:rPr>
        <w:t>phân vùng 3</w:t>
      </w:r>
      <w:r w:rsidR="003B0345" w:rsidRPr="00EE70B9">
        <w:rPr>
          <w:sz w:val="28"/>
          <w:szCs w:val="28"/>
          <w:lang w:eastAsia="vi-VN"/>
        </w:rPr>
        <w:t xml:space="preserve"> được phép xây dựng tối đa 10 tầng</w:t>
      </w:r>
      <w:r w:rsidR="00584A15" w:rsidRPr="00EE70B9">
        <w:rPr>
          <w:sz w:val="28"/>
          <w:szCs w:val="28"/>
          <w:lang w:eastAsia="vi-VN"/>
        </w:rPr>
        <w:t>,</w:t>
      </w:r>
      <w:r w:rsidRPr="00EE70B9">
        <w:rPr>
          <w:sz w:val="28"/>
          <w:szCs w:val="28"/>
          <w:lang w:eastAsia="vi-VN"/>
        </w:rPr>
        <w:t xml:space="preserve"> </w:t>
      </w:r>
      <w:r w:rsidR="003B0345" w:rsidRPr="00EE70B9">
        <w:rPr>
          <w:sz w:val="28"/>
          <w:szCs w:val="28"/>
          <w:lang w:eastAsia="vi-VN"/>
        </w:rPr>
        <w:t>t</w:t>
      </w:r>
      <w:r w:rsidRPr="00EE70B9">
        <w:rPr>
          <w:sz w:val="28"/>
          <w:szCs w:val="28"/>
          <w:lang w:eastAsia="vi-VN"/>
        </w:rPr>
        <w:t>ối đa 2 tầng hầm;</w:t>
      </w:r>
      <w:r w:rsidR="00584A15" w:rsidRPr="00EE70B9">
        <w:rPr>
          <w:sz w:val="28"/>
          <w:szCs w:val="28"/>
          <w:lang w:eastAsia="vi-VN"/>
        </w:rPr>
        <w:t xml:space="preserve"> đối với khu vực phân vùng 4 được phép xây dựng tối đa 04 tầng, tối đa 1 tầng hầm.</w:t>
      </w:r>
    </w:p>
    <w:p w14:paraId="2F940BB9" w14:textId="33F57CD4" w:rsidR="009B0304" w:rsidRPr="00EE70B9" w:rsidRDefault="00DE7C59" w:rsidP="00F118F2">
      <w:pPr>
        <w:tabs>
          <w:tab w:val="left" w:pos="360"/>
          <w:tab w:val="left" w:pos="567"/>
        </w:tabs>
        <w:spacing w:beforeLines="40" w:before="96" w:afterLines="40" w:after="96"/>
        <w:ind w:left="0" w:right="30" w:firstLine="0"/>
        <w:rPr>
          <w:b/>
          <w:sz w:val="28"/>
          <w:szCs w:val="28"/>
        </w:rPr>
      </w:pPr>
      <w:r w:rsidRPr="00EE70B9">
        <w:rPr>
          <w:sz w:val="28"/>
          <w:szCs w:val="28"/>
        </w:rPr>
        <w:tab/>
      </w:r>
      <w:r w:rsidR="00F22687" w:rsidRPr="003412E9">
        <w:rPr>
          <w:bCs/>
          <w:sz w:val="28"/>
          <w:szCs w:val="28"/>
        </w:rPr>
        <w:tab/>
      </w:r>
      <w:r w:rsidR="009B0304" w:rsidRPr="00EE70B9">
        <w:rPr>
          <w:b/>
          <w:bCs/>
          <w:sz w:val="28"/>
          <w:szCs w:val="28"/>
        </w:rPr>
        <w:t xml:space="preserve">4.5.3. </w:t>
      </w:r>
      <w:r w:rsidR="00F22687" w:rsidRPr="009B0304">
        <w:rPr>
          <w:b/>
          <w:sz w:val="28"/>
          <w:szCs w:val="28"/>
        </w:rPr>
        <w:t>Hình thức kiến trúc</w:t>
      </w:r>
    </w:p>
    <w:p w14:paraId="74E317F2" w14:textId="5881447B" w:rsidR="00F22687" w:rsidRPr="00EE70B9" w:rsidRDefault="009B0304" w:rsidP="009B0304">
      <w:pPr>
        <w:tabs>
          <w:tab w:val="left" w:pos="360"/>
          <w:tab w:val="left" w:pos="567"/>
        </w:tabs>
        <w:spacing w:beforeLines="40" w:before="96" w:afterLines="40" w:after="96"/>
        <w:ind w:left="0" w:right="30" w:firstLine="567"/>
        <w:rPr>
          <w:bCs/>
          <w:sz w:val="28"/>
          <w:szCs w:val="28"/>
        </w:rPr>
      </w:pPr>
      <w:r w:rsidRPr="00EE70B9">
        <w:rPr>
          <w:bCs/>
          <w:sz w:val="28"/>
          <w:szCs w:val="28"/>
        </w:rPr>
        <w:t>T</w:t>
      </w:r>
      <w:r w:rsidR="00F22687" w:rsidRPr="003412E9">
        <w:rPr>
          <w:bCs/>
          <w:sz w:val="28"/>
          <w:szCs w:val="28"/>
        </w:rPr>
        <w:t>hiết kế hài hòa với không gian đường phố và phong cách kiến trúc hiện đại, phù hợp với đặc điểm khí hậu, tập quán sinh hoạt và nếp sống văn minh đô thị.</w:t>
      </w:r>
    </w:p>
    <w:p w14:paraId="4672893A" w14:textId="5920F8D1" w:rsidR="009B0304" w:rsidRPr="00EE70B9" w:rsidRDefault="009B0304" w:rsidP="009B0304">
      <w:pPr>
        <w:tabs>
          <w:tab w:val="left" w:pos="360"/>
          <w:tab w:val="left" w:pos="567"/>
        </w:tabs>
        <w:spacing w:beforeLines="40" w:before="96" w:afterLines="40" w:after="96"/>
        <w:ind w:left="0" w:right="30" w:firstLine="567"/>
        <w:rPr>
          <w:b/>
          <w:sz w:val="28"/>
          <w:szCs w:val="28"/>
        </w:rPr>
      </w:pPr>
      <w:r w:rsidRPr="00EE70B9">
        <w:rPr>
          <w:b/>
          <w:sz w:val="28"/>
          <w:szCs w:val="28"/>
        </w:rPr>
        <w:t xml:space="preserve">4.5.4. </w:t>
      </w:r>
      <w:r w:rsidR="00584A15" w:rsidRPr="00EE70B9">
        <w:rPr>
          <w:b/>
          <w:sz w:val="28"/>
          <w:szCs w:val="28"/>
        </w:rPr>
        <w:t>Các quy định khác</w:t>
      </w:r>
    </w:p>
    <w:p w14:paraId="21F9D515" w14:textId="1B17B273" w:rsidR="00F118F2" w:rsidRPr="00EE70B9" w:rsidRDefault="00F22687" w:rsidP="00F22687">
      <w:pPr>
        <w:tabs>
          <w:tab w:val="left" w:pos="360"/>
          <w:tab w:val="left" w:pos="567"/>
        </w:tabs>
        <w:spacing w:beforeLines="40" w:before="96" w:afterLines="40" w:after="96"/>
        <w:ind w:left="0" w:right="30" w:firstLine="0"/>
        <w:rPr>
          <w:bCs/>
          <w:sz w:val="28"/>
          <w:szCs w:val="28"/>
        </w:rPr>
      </w:pPr>
      <w:r w:rsidRPr="003412E9">
        <w:rPr>
          <w:bCs/>
          <w:sz w:val="28"/>
          <w:szCs w:val="28"/>
        </w:rPr>
        <w:tab/>
      </w:r>
      <w:r w:rsidR="00F118F2" w:rsidRPr="00EE70B9">
        <w:rPr>
          <w:bCs/>
          <w:sz w:val="28"/>
          <w:szCs w:val="28"/>
        </w:rPr>
        <w:tab/>
        <w:t>Áp dụng theo quy định tại Khoản 3 Điều này.</w:t>
      </w:r>
    </w:p>
    <w:p w14:paraId="09946EAE" w14:textId="4C202015" w:rsidR="00592855" w:rsidRPr="00EE70B9" w:rsidRDefault="00F118F2" w:rsidP="00F118F2">
      <w:pPr>
        <w:pStyle w:val="Heading4"/>
        <w:keepNext w:val="0"/>
        <w:widowControl w:val="0"/>
        <w:tabs>
          <w:tab w:val="clear" w:pos="567"/>
        </w:tabs>
        <w:spacing w:before="60" w:after="0"/>
        <w:ind w:left="0" w:firstLine="567"/>
        <w:rPr>
          <w:color w:val="auto"/>
          <w:szCs w:val="28"/>
          <w:lang w:val="vi"/>
        </w:rPr>
      </w:pPr>
      <w:r w:rsidRPr="00EE70B9">
        <w:rPr>
          <w:b/>
          <w:bCs/>
          <w:color w:val="auto"/>
          <w:szCs w:val="28"/>
          <w:lang w:val="vi"/>
        </w:rPr>
        <w:t>5</w:t>
      </w:r>
      <w:r w:rsidR="00302475" w:rsidRPr="003412E9">
        <w:rPr>
          <w:b/>
          <w:bCs/>
          <w:color w:val="auto"/>
          <w:szCs w:val="28"/>
          <w:lang w:val="vi"/>
        </w:rPr>
        <w:t>.</w:t>
      </w:r>
      <w:r w:rsidR="000910B7" w:rsidRPr="003412E9">
        <w:rPr>
          <w:b/>
          <w:bCs/>
          <w:color w:val="auto"/>
          <w:szCs w:val="28"/>
          <w:lang w:val="vi"/>
        </w:rPr>
        <w:t xml:space="preserve"> </w:t>
      </w:r>
      <w:r w:rsidR="00FF7DF6" w:rsidRPr="00EE70B9">
        <w:rPr>
          <w:b/>
          <w:bCs/>
          <w:color w:val="auto"/>
          <w:szCs w:val="28"/>
          <w:lang w:val="vi"/>
        </w:rPr>
        <w:t>Quy định đối với c</w:t>
      </w:r>
      <w:r w:rsidR="006048DA" w:rsidRPr="003412E9">
        <w:rPr>
          <w:b/>
          <w:bCs/>
          <w:color w:val="auto"/>
          <w:szCs w:val="28"/>
          <w:lang w:val="vi"/>
        </w:rPr>
        <w:t>ông trình công nghiệp</w:t>
      </w:r>
    </w:p>
    <w:p w14:paraId="4AD174DE" w14:textId="6E2219DD" w:rsidR="00FF7DF6" w:rsidRPr="00EE70B9" w:rsidRDefault="00FF7DF6" w:rsidP="00FF7DF6">
      <w:pPr>
        <w:tabs>
          <w:tab w:val="left" w:pos="360"/>
          <w:tab w:val="left" w:pos="567"/>
        </w:tabs>
        <w:spacing w:beforeLines="40" w:before="96" w:afterLines="40" w:after="96"/>
        <w:ind w:left="0" w:right="30" w:firstLine="567"/>
        <w:rPr>
          <w:bCs/>
          <w:sz w:val="28"/>
          <w:szCs w:val="28"/>
        </w:rPr>
      </w:pPr>
      <w:r w:rsidRPr="00EE70B9">
        <w:rPr>
          <w:bCs/>
          <w:sz w:val="28"/>
          <w:szCs w:val="28"/>
        </w:rPr>
        <w:t xml:space="preserve">- </w:t>
      </w:r>
      <w:r w:rsidRPr="00FF7DF6">
        <w:rPr>
          <w:bCs/>
          <w:sz w:val="28"/>
          <w:szCs w:val="28"/>
        </w:rPr>
        <w:t xml:space="preserve">Vị trí phù hợp với quy hoạch, bắt buộc nằm trong </w:t>
      </w:r>
      <w:r w:rsidRPr="00EE70B9">
        <w:rPr>
          <w:bCs/>
          <w:sz w:val="28"/>
          <w:szCs w:val="28"/>
        </w:rPr>
        <w:t>cụm</w:t>
      </w:r>
      <w:r w:rsidRPr="00FF7DF6">
        <w:rPr>
          <w:bCs/>
          <w:sz w:val="28"/>
          <w:szCs w:val="28"/>
        </w:rPr>
        <w:t xml:space="preserve"> công nghiệp</w:t>
      </w:r>
      <w:r w:rsidR="00F57FE4" w:rsidRPr="00EE70B9">
        <w:rPr>
          <w:bCs/>
          <w:sz w:val="28"/>
          <w:szCs w:val="28"/>
        </w:rPr>
        <w:t>.</w:t>
      </w:r>
    </w:p>
    <w:p w14:paraId="607D5239" w14:textId="042B28E2" w:rsidR="00FF7DF6" w:rsidRPr="00EE70B9" w:rsidRDefault="00FF7DF6" w:rsidP="00FF7DF6">
      <w:pPr>
        <w:tabs>
          <w:tab w:val="left" w:pos="360"/>
          <w:tab w:val="left" w:pos="567"/>
        </w:tabs>
        <w:spacing w:beforeLines="40" w:before="96" w:afterLines="40" w:after="96"/>
        <w:ind w:left="0" w:right="30" w:firstLine="567"/>
        <w:rPr>
          <w:bCs/>
          <w:sz w:val="28"/>
          <w:szCs w:val="28"/>
        </w:rPr>
      </w:pPr>
      <w:r w:rsidRPr="00EE70B9">
        <w:rPr>
          <w:bCs/>
          <w:sz w:val="28"/>
          <w:szCs w:val="28"/>
        </w:rPr>
        <w:t xml:space="preserve">- </w:t>
      </w:r>
      <w:r w:rsidRPr="00FF7DF6">
        <w:rPr>
          <w:bCs/>
          <w:sz w:val="28"/>
          <w:szCs w:val="28"/>
        </w:rPr>
        <w:t>Các cơ sở sản xuất công nghiệp nhỏ lẻ mới không được phép xây trong các khu dân cư, trên các trục cảnh quan được xác định tại Phụ lục I, Phụ lục II.</w:t>
      </w:r>
    </w:p>
    <w:p w14:paraId="42C82BEC" w14:textId="33201D22" w:rsidR="00FF7DF6" w:rsidRPr="00F57FE4" w:rsidRDefault="00F57FE4" w:rsidP="00F57FE4">
      <w:pPr>
        <w:tabs>
          <w:tab w:val="left" w:pos="360"/>
          <w:tab w:val="left" w:pos="567"/>
        </w:tabs>
        <w:spacing w:beforeLines="40" w:before="96" w:afterLines="40" w:after="96"/>
        <w:ind w:left="0" w:right="30" w:firstLine="567"/>
        <w:rPr>
          <w:bCs/>
          <w:sz w:val="28"/>
          <w:szCs w:val="28"/>
        </w:rPr>
      </w:pPr>
      <w:r w:rsidRPr="00EE70B9">
        <w:rPr>
          <w:bCs/>
          <w:sz w:val="28"/>
          <w:szCs w:val="28"/>
        </w:rPr>
        <w:t xml:space="preserve">- </w:t>
      </w:r>
      <w:r w:rsidR="00FF7DF6" w:rsidRPr="00F57FE4">
        <w:rPr>
          <w:bCs/>
          <w:sz w:val="28"/>
          <w:szCs w:val="28"/>
        </w:rPr>
        <w:t>Các cơ sở sản xuất công nghiệp nhỏ lẻ cũ nằm trong khu dân cư phải có lộ trình di dời vào cụm công nghiệp.</w:t>
      </w:r>
    </w:p>
    <w:p w14:paraId="7231FA9F" w14:textId="57631AD2" w:rsidR="00FF7DF6" w:rsidRPr="00EE70B9" w:rsidRDefault="00F57FE4" w:rsidP="00F57FE4">
      <w:pPr>
        <w:tabs>
          <w:tab w:val="left" w:pos="360"/>
          <w:tab w:val="left" w:pos="567"/>
        </w:tabs>
        <w:spacing w:beforeLines="40" w:before="96" w:afterLines="40" w:after="96"/>
        <w:ind w:left="0" w:right="30" w:firstLine="567"/>
        <w:rPr>
          <w:bCs/>
          <w:sz w:val="28"/>
          <w:szCs w:val="28"/>
        </w:rPr>
      </w:pPr>
      <w:r w:rsidRPr="00EE70B9">
        <w:rPr>
          <w:bCs/>
          <w:sz w:val="28"/>
          <w:szCs w:val="28"/>
        </w:rPr>
        <w:t xml:space="preserve">- Các chỉ tiêu quản lý </w:t>
      </w:r>
      <w:r w:rsidR="00FF7DF6" w:rsidRPr="00F57FE4">
        <w:rPr>
          <w:bCs/>
          <w:sz w:val="28"/>
          <w:szCs w:val="28"/>
        </w:rPr>
        <w:t xml:space="preserve">xác định theo đồ án quy hoạch chi tiết </w:t>
      </w:r>
      <w:r w:rsidRPr="00EE70B9">
        <w:rPr>
          <w:bCs/>
          <w:sz w:val="28"/>
          <w:szCs w:val="28"/>
        </w:rPr>
        <w:t xml:space="preserve">cụm công nghiệp được duyệt; </w:t>
      </w:r>
      <w:r w:rsidR="00FF7DF6" w:rsidRPr="00F57FE4">
        <w:rPr>
          <w:bCs/>
          <w:sz w:val="28"/>
          <w:szCs w:val="28"/>
        </w:rPr>
        <w:t>tuân thủ theo Mục 2.5 QCVN 01:2021/BXD, và Tiêu chuẩn quốc gia TCVN 4604:2012 về Xí nghiệp công nghiệp - Nhà sản xuất - Tiêu chuẩn thiết kế.</w:t>
      </w:r>
    </w:p>
    <w:p w14:paraId="410B3F77" w14:textId="1C987878" w:rsidR="00F57FE4" w:rsidRPr="00EE70B9" w:rsidRDefault="00F57FE4" w:rsidP="00F57FE4">
      <w:pPr>
        <w:tabs>
          <w:tab w:val="left" w:pos="360"/>
          <w:tab w:val="left" w:pos="567"/>
        </w:tabs>
        <w:spacing w:beforeLines="40" w:before="96" w:afterLines="40" w:after="96"/>
        <w:ind w:left="0" w:right="30" w:firstLine="567"/>
        <w:rPr>
          <w:bCs/>
          <w:sz w:val="28"/>
          <w:szCs w:val="28"/>
        </w:rPr>
      </w:pPr>
      <w:r w:rsidRPr="00EE70B9">
        <w:rPr>
          <w:bCs/>
          <w:sz w:val="28"/>
          <w:szCs w:val="28"/>
        </w:rPr>
        <w:t xml:space="preserve">- Đối với các </w:t>
      </w:r>
      <w:r w:rsidRPr="00FF7DF6">
        <w:rPr>
          <w:bCs/>
          <w:sz w:val="28"/>
          <w:szCs w:val="28"/>
        </w:rPr>
        <w:t xml:space="preserve">cơ sở sản xuất công nghiệp nhỏ lẻ </w:t>
      </w:r>
      <w:r w:rsidRPr="00EE70B9">
        <w:rPr>
          <w:bCs/>
          <w:sz w:val="28"/>
          <w:szCs w:val="28"/>
        </w:rPr>
        <w:t>ngoài cụm công nghiệp:</w:t>
      </w:r>
    </w:p>
    <w:p w14:paraId="14D1D3C1" w14:textId="470F3F91" w:rsidR="009A0E22" w:rsidRPr="00F57FE4" w:rsidRDefault="00F57FE4" w:rsidP="00F57FE4">
      <w:pPr>
        <w:tabs>
          <w:tab w:val="left" w:pos="360"/>
          <w:tab w:val="left" w:pos="567"/>
        </w:tabs>
        <w:spacing w:beforeLines="40" w:before="96" w:afterLines="40" w:after="96"/>
        <w:ind w:left="0" w:right="30" w:firstLine="567"/>
        <w:rPr>
          <w:bCs/>
          <w:sz w:val="28"/>
          <w:szCs w:val="28"/>
        </w:rPr>
      </w:pPr>
      <w:r w:rsidRPr="00EE70B9">
        <w:rPr>
          <w:bCs/>
          <w:sz w:val="28"/>
          <w:szCs w:val="28"/>
        </w:rPr>
        <w:t>+</w:t>
      </w:r>
      <w:r w:rsidR="009A0E22" w:rsidRPr="00F57FE4">
        <w:rPr>
          <w:bCs/>
          <w:sz w:val="28"/>
          <w:szCs w:val="28"/>
        </w:rPr>
        <w:t xml:space="preserve"> Mật độ xây dựng thuần tối đa: 70%;</w:t>
      </w:r>
    </w:p>
    <w:p w14:paraId="35DF96E3" w14:textId="7A321890" w:rsidR="0029682B" w:rsidRPr="00F57FE4" w:rsidRDefault="00F57FE4" w:rsidP="00F57FE4">
      <w:pPr>
        <w:tabs>
          <w:tab w:val="left" w:pos="360"/>
          <w:tab w:val="left" w:pos="567"/>
        </w:tabs>
        <w:spacing w:beforeLines="40" w:before="96" w:afterLines="40" w:after="96"/>
        <w:ind w:left="0" w:right="30" w:firstLine="567"/>
        <w:rPr>
          <w:bCs/>
          <w:sz w:val="28"/>
          <w:szCs w:val="28"/>
        </w:rPr>
      </w:pPr>
      <w:r w:rsidRPr="00EE70B9">
        <w:rPr>
          <w:bCs/>
          <w:sz w:val="28"/>
          <w:szCs w:val="28"/>
        </w:rPr>
        <w:t xml:space="preserve">+ </w:t>
      </w:r>
      <w:r w:rsidR="0029682B" w:rsidRPr="00F57FE4">
        <w:rPr>
          <w:bCs/>
          <w:sz w:val="28"/>
          <w:szCs w:val="28"/>
        </w:rPr>
        <w:t xml:space="preserve">Tầng cao tối đa: </w:t>
      </w:r>
      <w:r w:rsidR="00F5266B" w:rsidRPr="00F57FE4">
        <w:rPr>
          <w:bCs/>
          <w:sz w:val="28"/>
          <w:szCs w:val="28"/>
        </w:rPr>
        <w:t>0</w:t>
      </w:r>
      <w:r w:rsidRPr="00EE70B9">
        <w:rPr>
          <w:bCs/>
          <w:sz w:val="28"/>
          <w:szCs w:val="28"/>
        </w:rPr>
        <w:t>4</w:t>
      </w:r>
      <w:r w:rsidR="0029682B" w:rsidRPr="00F57FE4">
        <w:rPr>
          <w:bCs/>
          <w:sz w:val="28"/>
          <w:szCs w:val="28"/>
        </w:rPr>
        <w:t xml:space="preserve"> tầng</w:t>
      </w:r>
      <w:r w:rsidR="0069707F" w:rsidRPr="00F57FE4">
        <w:rPr>
          <w:bCs/>
          <w:sz w:val="28"/>
          <w:szCs w:val="28"/>
        </w:rPr>
        <w:t>;</w:t>
      </w:r>
    </w:p>
    <w:p w14:paraId="04F26C4E" w14:textId="69A3952C" w:rsidR="0069707F" w:rsidRPr="00F57FE4" w:rsidRDefault="00F57FE4" w:rsidP="00F57FE4">
      <w:pPr>
        <w:tabs>
          <w:tab w:val="left" w:pos="360"/>
          <w:tab w:val="left" w:pos="567"/>
        </w:tabs>
        <w:spacing w:beforeLines="40" w:before="96" w:afterLines="40" w:after="96"/>
        <w:ind w:left="0" w:right="30" w:firstLine="567"/>
        <w:rPr>
          <w:bCs/>
          <w:sz w:val="28"/>
          <w:szCs w:val="28"/>
        </w:rPr>
      </w:pPr>
      <w:r w:rsidRPr="00EE70B9">
        <w:rPr>
          <w:bCs/>
          <w:sz w:val="28"/>
          <w:szCs w:val="28"/>
        </w:rPr>
        <w:t>+</w:t>
      </w:r>
      <w:r w:rsidR="0069707F" w:rsidRPr="00F57FE4">
        <w:rPr>
          <w:bCs/>
          <w:sz w:val="28"/>
          <w:szCs w:val="28"/>
        </w:rPr>
        <w:t xml:space="preserve"> Chiều cao công trình tối đa: </w:t>
      </w:r>
      <w:r w:rsidR="00A20F75" w:rsidRPr="00F57FE4">
        <w:rPr>
          <w:bCs/>
          <w:sz w:val="28"/>
          <w:szCs w:val="28"/>
        </w:rPr>
        <w:t>2</w:t>
      </w:r>
      <w:r w:rsidRPr="00EE70B9">
        <w:rPr>
          <w:bCs/>
          <w:sz w:val="28"/>
          <w:szCs w:val="28"/>
        </w:rPr>
        <w:t>0,</w:t>
      </w:r>
      <w:r w:rsidR="0069707F" w:rsidRPr="00F57FE4">
        <w:rPr>
          <w:bCs/>
          <w:sz w:val="28"/>
          <w:szCs w:val="28"/>
        </w:rPr>
        <w:t>5m;</w:t>
      </w:r>
    </w:p>
    <w:p w14:paraId="4CC4D611" w14:textId="3A2598DB" w:rsidR="0069707F" w:rsidRPr="00EE70B9" w:rsidRDefault="00F57FE4" w:rsidP="00F57FE4">
      <w:pPr>
        <w:tabs>
          <w:tab w:val="left" w:pos="360"/>
          <w:tab w:val="left" w:pos="567"/>
        </w:tabs>
        <w:spacing w:beforeLines="40" w:before="96" w:afterLines="40" w:after="96"/>
        <w:ind w:left="0" w:right="30" w:firstLine="567"/>
        <w:rPr>
          <w:bCs/>
          <w:sz w:val="28"/>
          <w:szCs w:val="28"/>
        </w:rPr>
      </w:pPr>
      <w:r w:rsidRPr="00EE70B9">
        <w:rPr>
          <w:bCs/>
          <w:sz w:val="28"/>
          <w:szCs w:val="28"/>
        </w:rPr>
        <w:t>+</w:t>
      </w:r>
      <w:r w:rsidR="0069707F" w:rsidRPr="00F57FE4">
        <w:rPr>
          <w:bCs/>
          <w:sz w:val="28"/>
          <w:szCs w:val="28"/>
        </w:rPr>
        <w:t xml:space="preserve"> Khoảng lùi: Cách chỉ giới đường đỏ các trục đường tối thiểu 10m; các ranh giới lô đất tối thiểu 5m</w:t>
      </w:r>
      <w:r w:rsidR="006D0D7E" w:rsidRPr="00EE70B9">
        <w:rPr>
          <w:bCs/>
          <w:sz w:val="28"/>
          <w:szCs w:val="28"/>
        </w:rPr>
        <w:t xml:space="preserve">. </w:t>
      </w:r>
      <w:r w:rsidR="006D0D7E" w:rsidRPr="00EE70B9">
        <w:rPr>
          <w:sz w:val="28"/>
          <w:szCs w:val="28"/>
        </w:rPr>
        <w:t xml:space="preserve">Đồng thời đảm bảo quy định về khoảng cách tối thiểu giữa các công trình tại Điểm 2.6.1 QCVN01:2021/BXD. </w:t>
      </w:r>
    </w:p>
    <w:p w14:paraId="51473A9F" w14:textId="1AC27579" w:rsidR="00FD54B2" w:rsidRPr="00EE70B9" w:rsidRDefault="00FD54B2" w:rsidP="00F57FE4">
      <w:pPr>
        <w:tabs>
          <w:tab w:val="left" w:pos="360"/>
          <w:tab w:val="left" w:pos="567"/>
        </w:tabs>
        <w:spacing w:beforeLines="40" w:before="96" w:afterLines="40" w:after="96"/>
        <w:ind w:left="0" w:right="30" w:firstLine="567"/>
        <w:rPr>
          <w:bCs/>
          <w:sz w:val="28"/>
          <w:szCs w:val="28"/>
        </w:rPr>
      </w:pPr>
      <w:r w:rsidRPr="00EE70B9">
        <w:rPr>
          <w:bCs/>
          <w:sz w:val="28"/>
          <w:szCs w:val="28"/>
        </w:rPr>
        <w:t>+ Đảm bảo các quy định về vệ sinh môi trường đối với loại hình sản xuất theo quy định.</w:t>
      </w:r>
    </w:p>
    <w:p w14:paraId="544554B2" w14:textId="2FC21F42" w:rsidR="00FD54B2" w:rsidRPr="00EE70B9" w:rsidRDefault="00FD54B2" w:rsidP="00F57FE4">
      <w:pPr>
        <w:tabs>
          <w:tab w:val="left" w:pos="360"/>
          <w:tab w:val="left" w:pos="567"/>
        </w:tabs>
        <w:spacing w:beforeLines="40" w:before="96" w:afterLines="40" w:after="96"/>
        <w:ind w:left="0" w:right="30" w:firstLine="567"/>
        <w:rPr>
          <w:bCs/>
          <w:sz w:val="28"/>
          <w:szCs w:val="28"/>
        </w:rPr>
      </w:pPr>
      <w:r w:rsidRPr="00EE70B9">
        <w:rPr>
          <w:bCs/>
          <w:sz w:val="28"/>
          <w:szCs w:val="28"/>
        </w:rPr>
        <w:t>+ Tỷ lệ cây xanh tối thiểu 20% tổng diện tích lô đất.</w:t>
      </w:r>
    </w:p>
    <w:p w14:paraId="1FA375AD" w14:textId="7BAFE740" w:rsidR="00592855" w:rsidRPr="00EE70B9" w:rsidRDefault="00B62372" w:rsidP="00B62372">
      <w:pPr>
        <w:pStyle w:val="Heading4"/>
        <w:keepNext w:val="0"/>
        <w:widowControl w:val="0"/>
        <w:tabs>
          <w:tab w:val="clear" w:pos="567"/>
        </w:tabs>
        <w:spacing w:before="60" w:after="0"/>
        <w:ind w:left="0" w:firstLine="567"/>
        <w:rPr>
          <w:b/>
          <w:bCs/>
          <w:color w:val="auto"/>
          <w:szCs w:val="28"/>
          <w:lang w:val="vi"/>
        </w:rPr>
      </w:pPr>
      <w:r w:rsidRPr="00EE70B9">
        <w:rPr>
          <w:b/>
          <w:bCs/>
          <w:color w:val="auto"/>
          <w:szCs w:val="28"/>
          <w:lang w:val="vi"/>
        </w:rPr>
        <w:t>6</w:t>
      </w:r>
      <w:r w:rsidR="00302475" w:rsidRPr="003412E9">
        <w:rPr>
          <w:b/>
          <w:bCs/>
          <w:color w:val="auto"/>
          <w:szCs w:val="28"/>
          <w:lang w:val="vi"/>
        </w:rPr>
        <w:t>.</w:t>
      </w:r>
      <w:r w:rsidR="000910B7" w:rsidRPr="003412E9">
        <w:rPr>
          <w:b/>
          <w:bCs/>
          <w:color w:val="auto"/>
          <w:szCs w:val="28"/>
          <w:lang w:val="vi"/>
        </w:rPr>
        <w:t xml:space="preserve"> </w:t>
      </w:r>
      <w:r w:rsidR="000B06AC" w:rsidRPr="00EE70B9">
        <w:rPr>
          <w:b/>
          <w:bCs/>
          <w:color w:val="auto"/>
          <w:szCs w:val="28"/>
          <w:lang w:val="vi"/>
        </w:rPr>
        <w:t>Quy định đối với c</w:t>
      </w:r>
      <w:r w:rsidR="006048DA" w:rsidRPr="003412E9">
        <w:rPr>
          <w:b/>
          <w:bCs/>
          <w:color w:val="auto"/>
          <w:szCs w:val="28"/>
          <w:lang w:val="vi"/>
        </w:rPr>
        <w:t>ông trình tôn giáo, tín ngưỡng</w:t>
      </w:r>
    </w:p>
    <w:p w14:paraId="4DB9FB92" w14:textId="2C64AE88" w:rsidR="00302475" w:rsidRPr="00EE70B9" w:rsidRDefault="000B06AC" w:rsidP="000B06AC">
      <w:pPr>
        <w:tabs>
          <w:tab w:val="left" w:pos="360"/>
          <w:tab w:val="left" w:pos="567"/>
        </w:tabs>
        <w:spacing w:beforeLines="40" w:before="96" w:afterLines="40" w:after="96"/>
        <w:ind w:left="0" w:right="30" w:firstLine="567"/>
        <w:rPr>
          <w:bCs/>
          <w:sz w:val="28"/>
          <w:szCs w:val="28"/>
        </w:rPr>
      </w:pPr>
      <w:r w:rsidRPr="00EE70B9">
        <w:rPr>
          <w:bCs/>
          <w:sz w:val="28"/>
          <w:szCs w:val="28"/>
        </w:rPr>
        <w:t>-</w:t>
      </w:r>
      <w:r w:rsidR="00E97DE0" w:rsidRPr="00EE70B9">
        <w:rPr>
          <w:bCs/>
          <w:sz w:val="28"/>
          <w:szCs w:val="28"/>
        </w:rPr>
        <w:t xml:space="preserve"> </w:t>
      </w:r>
      <w:r w:rsidR="006048DA" w:rsidRPr="00EE70B9">
        <w:rPr>
          <w:bCs/>
          <w:sz w:val="28"/>
          <w:szCs w:val="28"/>
        </w:rPr>
        <w:t xml:space="preserve">Việc xây dựng các công trình tôn giáo, tín ngưỡng phải phù hợp với quy hoạch đô thị, </w:t>
      </w:r>
      <w:r w:rsidR="00302475" w:rsidRPr="00EE70B9">
        <w:rPr>
          <w:bCs/>
          <w:sz w:val="28"/>
          <w:szCs w:val="28"/>
        </w:rPr>
        <w:t>phải có hồ sơ xin phép xây dựng theo quy định.</w:t>
      </w:r>
    </w:p>
    <w:p w14:paraId="5CE62152" w14:textId="65311DC8" w:rsidR="00592855" w:rsidRPr="00EE70B9" w:rsidRDefault="000B06AC" w:rsidP="000B06AC">
      <w:pPr>
        <w:tabs>
          <w:tab w:val="left" w:pos="360"/>
          <w:tab w:val="left" w:pos="567"/>
        </w:tabs>
        <w:spacing w:beforeLines="40" w:before="96" w:afterLines="40" w:after="96"/>
        <w:ind w:left="0" w:right="30" w:firstLine="567"/>
        <w:rPr>
          <w:bCs/>
          <w:sz w:val="28"/>
          <w:szCs w:val="28"/>
        </w:rPr>
      </w:pPr>
      <w:r w:rsidRPr="00EE70B9">
        <w:rPr>
          <w:bCs/>
          <w:sz w:val="28"/>
          <w:szCs w:val="28"/>
        </w:rPr>
        <w:t>-</w:t>
      </w:r>
      <w:r w:rsidR="00E97DE0" w:rsidRPr="00EE70B9">
        <w:rPr>
          <w:bCs/>
          <w:sz w:val="28"/>
          <w:szCs w:val="28"/>
        </w:rPr>
        <w:t xml:space="preserve"> </w:t>
      </w:r>
      <w:r w:rsidR="003F16E4" w:rsidRPr="00EE70B9">
        <w:rPr>
          <w:bCs/>
          <w:sz w:val="28"/>
          <w:szCs w:val="28"/>
        </w:rPr>
        <w:t>Hình thức kiến trúc</w:t>
      </w:r>
      <w:r w:rsidR="006048DA" w:rsidRPr="00EE70B9">
        <w:rPr>
          <w:bCs/>
          <w:sz w:val="28"/>
          <w:szCs w:val="28"/>
        </w:rPr>
        <w:t xml:space="preserve"> hài hòa với không gian, cảnh quan của khu vực, tổ chức giao thông thuận lợi. Kiến trúc đẹp, hài hòa về tỷ lệ. Kích thước, quy mô, hình thức kiến trúc, màu sắc công trình tương đồng với kiến trúc khu vực xung quanh và phát </w:t>
      </w:r>
      <w:r w:rsidR="006048DA" w:rsidRPr="00EE70B9">
        <w:rPr>
          <w:bCs/>
          <w:sz w:val="28"/>
          <w:szCs w:val="28"/>
        </w:rPr>
        <w:lastRenderedPageBreak/>
        <w:t xml:space="preserve">huy truyền thống kiến trúc dân tộc, mang </w:t>
      </w:r>
      <w:r w:rsidR="001462D8" w:rsidRPr="00EE70B9">
        <w:rPr>
          <w:bCs/>
          <w:sz w:val="28"/>
          <w:szCs w:val="28"/>
        </w:rPr>
        <w:t>đặc thù</w:t>
      </w:r>
      <w:r w:rsidR="006048DA" w:rsidRPr="00EE70B9">
        <w:rPr>
          <w:bCs/>
          <w:sz w:val="28"/>
          <w:szCs w:val="28"/>
        </w:rPr>
        <w:t xml:space="preserve"> riêng về kiến trúc của từng tôn giáo, tín ngưỡng.</w:t>
      </w:r>
    </w:p>
    <w:p w14:paraId="03993ED4" w14:textId="32733387" w:rsidR="00592855" w:rsidRPr="00EE70B9" w:rsidRDefault="000B06AC" w:rsidP="000B06AC">
      <w:pPr>
        <w:tabs>
          <w:tab w:val="left" w:pos="360"/>
          <w:tab w:val="left" w:pos="567"/>
        </w:tabs>
        <w:spacing w:beforeLines="40" w:before="96" w:afterLines="40" w:after="96"/>
        <w:ind w:left="0" w:right="30" w:firstLine="567"/>
        <w:rPr>
          <w:bCs/>
          <w:sz w:val="28"/>
          <w:szCs w:val="28"/>
        </w:rPr>
      </w:pPr>
      <w:r w:rsidRPr="00EE70B9">
        <w:rPr>
          <w:bCs/>
          <w:sz w:val="28"/>
          <w:szCs w:val="28"/>
        </w:rPr>
        <w:t>-</w:t>
      </w:r>
      <w:r w:rsidR="00E97DE0" w:rsidRPr="00EE70B9">
        <w:rPr>
          <w:bCs/>
          <w:sz w:val="28"/>
          <w:szCs w:val="28"/>
        </w:rPr>
        <w:t xml:space="preserve"> </w:t>
      </w:r>
      <w:r w:rsidR="006048DA" w:rsidRPr="00EE70B9">
        <w:rPr>
          <w:bCs/>
          <w:sz w:val="28"/>
          <w:szCs w:val="28"/>
        </w:rPr>
        <w:t>Các công trình tôn giáo cần tổ chức hợp lý các không gian đáp ứng nhu cầu tập trung đông người trong khuôn viên công trình (như quảng trường, sân bãi, khoảng trống tại tầng trệt, nhà để xe, lối thoát hiểm, ...), giải pháp tổ chức giao thông tiếp cận tránh gây ùn tắc cho các tuyến đường xung quanh.</w:t>
      </w:r>
    </w:p>
    <w:p w14:paraId="290BFE0B" w14:textId="13B850A0" w:rsidR="00592855" w:rsidRPr="00EE70B9" w:rsidRDefault="000B06AC" w:rsidP="000B06AC">
      <w:pPr>
        <w:tabs>
          <w:tab w:val="left" w:pos="360"/>
          <w:tab w:val="left" w:pos="567"/>
        </w:tabs>
        <w:spacing w:beforeLines="40" w:before="96" w:afterLines="40" w:after="96"/>
        <w:ind w:left="0" w:right="30" w:firstLine="567"/>
        <w:rPr>
          <w:bCs/>
          <w:sz w:val="28"/>
          <w:szCs w:val="28"/>
        </w:rPr>
      </w:pPr>
      <w:r w:rsidRPr="00EE70B9">
        <w:rPr>
          <w:bCs/>
          <w:sz w:val="28"/>
          <w:szCs w:val="28"/>
        </w:rPr>
        <w:t>-</w:t>
      </w:r>
      <w:r w:rsidR="00E97DE0" w:rsidRPr="00EE70B9">
        <w:rPr>
          <w:bCs/>
          <w:sz w:val="28"/>
          <w:szCs w:val="28"/>
        </w:rPr>
        <w:t xml:space="preserve"> </w:t>
      </w:r>
      <w:r w:rsidR="006048DA" w:rsidRPr="00EE70B9">
        <w:rPr>
          <w:bCs/>
          <w:sz w:val="28"/>
          <w:szCs w:val="28"/>
        </w:rPr>
        <w:t>Trên các khoảng lùi xây dựng, ưu tiên bố trí cây xanh, thảm cỏ, vườn hoa, tiểu cảnh.</w:t>
      </w:r>
    </w:p>
    <w:p w14:paraId="4C1DBA39" w14:textId="26D79B09" w:rsidR="00592855" w:rsidRPr="00EE70B9" w:rsidRDefault="000B06AC" w:rsidP="000B06AC">
      <w:pPr>
        <w:tabs>
          <w:tab w:val="left" w:pos="360"/>
          <w:tab w:val="left" w:pos="567"/>
        </w:tabs>
        <w:spacing w:beforeLines="40" w:before="96" w:afterLines="40" w:after="96"/>
        <w:ind w:left="0" w:right="30" w:firstLine="567"/>
        <w:rPr>
          <w:bCs/>
          <w:sz w:val="28"/>
          <w:szCs w:val="28"/>
        </w:rPr>
      </w:pPr>
      <w:r w:rsidRPr="00EE70B9">
        <w:rPr>
          <w:bCs/>
          <w:sz w:val="28"/>
          <w:szCs w:val="28"/>
        </w:rPr>
        <w:t>-</w:t>
      </w:r>
      <w:r w:rsidR="00E97DE0" w:rsidRPr="00EE70B9">
        <w:rPr>
          <w:bCs/>
          <w:sz w:val="28"/>
          <w:szCs w:val="28"/>
        </w:rPr>
        <w:t xml:space="preserve"> </w:t>
      </w:r>
      <w:r w:rsidR="006048DA" w:rsidRPr="00EE70B9">
        <w:rPr>
          <w:bCs/>
          <w:sz w:val="28"/>
          <w:szCs w:val="28"/>
        </w:rPr>
        <w:t>Trong điều kiện cho phép, cần tạo khoảng cách tối đa giữa công trình tôn giáo với các công trình lân cận.</w:t>
      </w:r>
    </w:p>
    <w:p w14:paraId="184BC2D9" w14:textId="587E2C24" w:rsidR="00592855" w:rsidRPr="00EE70B9" w:rsidRDefault="000B06AC" w:rsidP="000B06AC">
      <w:pPr>
        <w:tabs>
          <w:tab w:val="left" w:pos="360"/>
          <w:tab w:val="left" w:pos="567"/>
        </w:tabs>
        <w:spacing w:beforeLines="40" w:before="96" w:afterLines="40" w:after="96"/>
        <w:ind w:left="0" w:right="30" w:firstLine="567"/>
        <w:rPr>
          <w:bCs/>
          <w:sz w:val="28"/>
          <w:szCs w:val="28"/>
        </w:rPr>
      </w:pPr>
      <w:r w:rsidRPr="00EE70B9">
        <w:rPr>
          <w:bCs/>
          <w:sz w:val="28"/>
          <w:szCs w:val="28"/>
        </w:rPr>
        <w:t>-</w:t>
      </w:r>
      <w:r w:rsidR="006048DA" w:rsidRPr="00EE70B9">
        <w:rPr>
          <w:bCs/>
          <w:sz w:val="28"/>
          <w:szCs w:val="28"/>
        </w:rPr>
        <w:t xml:space="preserve"> Việc tu bổ, phục hồi cơ sở tín ngưỡng, cơ sở tôn giáo là di tích lịch sử</w:t>
      </w:r>
      <w:r w:rsidR="00730BD4" w:rsidRPr="00EE70B9">
        <w:rPr>
          <w:bCs/>
          <w:sz w:val="28"/>
          <w:szCs w:val="28"/>
        </w:rPr>
        <w:t xml:space="preserve"> </w:t>
      </w:r>
      <w:r w:rsidR="006048DA" w:rsidRPr="00EE70B9">
        <w:rPr>
          <w:bCs/>
          <w:sz w:val="28"/>
          <w:szCs w:val="28"/>
        </w:rPr>
        <w:t>– văn hóa, danh lam thắng cảnh đã được cơ quan nhà nước có thẩm quyền xếp hạng</w:t>
      </w:r>
      <w:r w:rsidR="00730BD4" w:rsidRPr="00EE70B9">
        <w:rPr>
          <w:bCs/>
          <w:sz w:val="28"/>
          <w:szCs w:val="28"/>
        </w:rPr>
        <w:t xml:space="preserve">; </w:t>
      </w:r>
      <w:r w:rsidR="006048DA" w:rsidRPr="00EE70B9">
        <w:rPr>
          <w:bCs/>
          <w:sz w:val="28"/>
          <w:szCs w:val="28"/>
        </w:rPr>
        <w:t>cải tạo, nâng cấp, xây dựng mới công trình phụ trợ thuộc các cơ sở này thực hiện theo quy định của pháp luật hiện hành.</w:t>
      </w:r>
    </w:p>
    <w:p w14:paraId="2D7EB95A" w14:textId="1E207D8F" w:rsidR="00A10282" w:rsidRPr="00EE70B9" w:rsidRDefault="000B06AC" w:rsidP="000B06AC">
      <w:pPr>
        <w:tabs>
          <w:tab w:val="left" w:pos="360"/>
          <w:tab w:val="left" w:pos="567"/>
        </w:tabs>
        <w:spacing w:beforeLines="40" w:before="96" w:afterLines="40" w:after="96"/>
        <w:ind w:left="0" w:right="30" w:firstLine="567"/>
        <w:rPr>
          <w:bCs/>
          <w:sz w:val="28"/>
          <w:szCs w:val="28"/>
        </w:rPr>
      </w:pPr>
      <w:r w:rsidRPr="00EE70B9">
        <w:rPr>
          <w:bCs/>
          <w:sz w:val="28"/>
          <w:szCs w:val="28"/>
        </w:rPr>
        <w:t>-</w:t>
      </w:r>
      <w:r w:rsidR="00EB76A7" w:rsidRPr="00EE70B9">
        <w:rPr>
          <w:bCs/>
          <w:sz w:val="28"/>
          <w:szCs w:val="28"/>
        </w:rPr>
        <w:t xml:space="preserve"> </w:t>
      </w:r>
      <w:r w:rsidR="006048DA" w:rsidRPr="00EE70B9">
        <w:rPr>
          <w:bCs/>
          <w:sz w:val="28"/>
          <w:szCs w:val="28"/>
        </w:rPr>
        <w:t>Trong quá trình xem xét đầu tư xây dựng mới, sửa chữa, cải tạo công trình tôn giáo, tín ngưỡng hiện hữu cần có bước đánh giá rà soát giá trị để xem xét, tránh trường hợp các công trình kiến trúc có giá trị bị tháo dỡ không mong muốn.</w:t>
      </w:r>
    </w:p>
    <w:p w14:paraId="71998636" w14:textId="71142829" w:rsidR="00592855" w:rsidRPr="00EE70B9" w:rsidRDefault="000B06AC" w:rsidP="000B06AC">
      <w:pPr>
        <w:tabs>
          <w:tab w:val="left" w:pos="360"/>
          <w:tab w:val="left" w:pos="567"/>
        </w:tabs>
        <w:spacing w:beforeLines="40" w:before="96" w:afterLines="40" w:after="96"/>
        <w:ind w:left="0" w:right="30" w:firstLine="567"/>
        <w:rPr>
          <w:bCs/>
          <w:sz w:val="28"/>
          <w:szCs w:val="28"/>
        </w:rPr>
      </w:pPr>
      <w:r w:rsidRPr="00EE70B9">
        <w:rPr>
          <w:bCs/>
          <w:sz w:val="28"/>
          <w:szCs w:val="28"/>
        </w:rPr>
        <w:t>-</w:t>
      </w:r>
      <w:r w:rsidR="00EB76A7" w:rsidRPr="00EE70B9">
        <w:rPr>
          <w:bCs/>
          <w:sz w:val="28"/>
          <w:szCs w:val="28"/>
        </w:rPr>
        <w:t xml:space="preserve"> </w:t>
      </w:r>
      <w:r w:rsidR="006048DA" w:rsidRPr="00EE70B9">
        <w:rPr>
          <w:bCs/>
          <w:sz w:val="28"/>
          <w:szCs w:val="28"/>
        </w:rPr>
        <w:t>Không cho phép quảng cáo trên các công trình kiến trúc tôn giáo.</w:t>
      </w:r>
    </w:p>
    <w:p w14:paraId="29BEC1A0" w14:textId="2B007D59" w:rsidR="00592855" w:rsidRPr="00EE70B9" w:rsidRDefault="000B06AC" w:rsidP="000B06AC">
      <w:pPr>
        <w:pStyle w:val="Heading4"/>
        <w:keepNext w:val="0"/>
        <w:widowControl w:val="0"/>
        <w:tabs>
          <w:tab w:val="clear" w:pos="567"/>
        </w:tabs>
        <w:spacing w:before="60" w:after="0"/>
        <w:ind w:left="0" w:firstLine="567"/>
        <w:rPr>
          <w:b/>
          <w:bCs/>
          <w:color w:val="auto"/>
          <w:szCs w:val="28"/>
          <w:lang w:val="vi"/>
        </w:rPr>
      </w:pPr>
      <w:r w:rsidRPr="00EE70B9">
        <w:rPr>
          <w:b/>
          <w:bCs/>
          <w:color w:val="auto"/>
          <w:szCs w:val="28"/>
          <w:lang w:val="vi"/>
        </w:rPr>
        <w:t>7</w:t>
      </w:r>
      <w:r w:rsidR="00302475" w:rsidRPr="003412E9">
        <w:rPr>
          <w:b/>
          <w:bCs/>
          <w:color w:val="auto"/>
          <w:szCs w:val="28"/>
          <w:lang w:val="vi"/>
        </w:rPr>
        <w:t>.</w:t>
      </w:r>
      <w:r w:rsidR="00714F97" w:rsidRPr="003412E9">
        <w:rPr>
          <w:b/>
          <w:bCs/>
          <w:color w:val="auto"/>
          <w:szCs w:val="28"/>
          <w:lang w:val="vi"/>
        </w:rPr>
        <w:t xml:space="preserve"> </w:t>
      </w:r>
      <w:r w:rsidR="006048DA" w:rsidRPr="003412E9">
        <w:rPr>
          <w:b/>
          <w:bCs/>
          <w:color w:val="auto"/>
          <w:szCs w:val="28"/>
          <w:lang w:val="vi"/>
        </w:rPr>
        <w:t>Công trình tượng đài, công trình kỷ niệm, trang trí đô thị</w:t>
      </w:r>
    </w:p>
    <w:p w14:paraId="65A94D1F" w14:textId="1396D4BB" w:rsidR="000B06AC" w:rsidRPr="00EE70B9" w:rsidRDefault="00257333" w:rsidP="000B06AC">
      <w:pPr>
        <w:pStyle w:val="BodyText"/>
        <w:tabs>
          <w:tab w:val="left" w:pos="360"/>
          <w:tab w:val="left" w:pos="567"/>
          <w:tab w:val="left" w:pos="7797"/>
        </w:tabs>
        <w:spacing w:beforeLines="40" w:before="96" w:afterLines="40" w:after="96"/>
        <w:ind w:left="0" w:right="2" w:firstLine="0"/>
      </w:pPr>
      <w:bookmarkStart w:id="70" w:name="_Toc206335040"/>
      <w:r w:rsidRPr="00EE70B9">
        <w:tab/>
      </w:r>
      <w:r w:rsidR="000B06AC" w:rsidRPr="00EE70B9">
        <w:tab/>
        <w:t>- Công trình tượng, tường đài và tranh hoành tráng thực hiện tuân thủ Nghị định số 113/2013/NĐ-CP ngày 02 tháng 10 năm 2013 của Chính phủ về về Hoạt động mỹ thuật; và Thông tư số 01/2018/TT-BVHTTDL ngày 18 tháng 01 năm 2018 của Bộ Văn hóa, Thể thao và Du lịch quy định chi tiết thi hành một số điều của Nghị định trên.</w:t>
      </w:r>
    </w:p>
    <w:p w14:paraId="2DE6173C" w14:textId="270FA5AB" w:rsidR="00A71152" w:rsidRPr="003412E9" w:rsidRDefault="000B06AC" w:rsidP="000B06AC">
      <w:pPr>
        <w:pStyle w:val="BodyText"/>
        <w:tabs>
          <w:tab w:val="left" w:pos="360"/>
          <w:tab w:val="left" w:pos="567"/>
          <w:tab w:val="left" w:pos="7797"/>
        </w:tabs>
        <w:spacing w:beforeLines="40" w:before="96" w:afterLines="40" w:after="96"/>
        <w:ind w:left="0" w:right="2" w:firstLine="0"/>
      </w:pPr>
      <w:r w:rsidRPr="00EE70B9">
        <w:tab/>
      </w:r>
      <w:r w:rsidRPr="00EE70B9">
        <w:tab/>
      </w:r>
      <w:bookmarkEnd w:id="70"/>
      <w:r w:rsidR="00A71152" w:rsidRPr="003412E9">
        <w:t>- Vị trí cần phù hợp với không gian kiến trúc cảnh quan xung quanh. Đảm bảo yếu tố thẩm mỹ, lôi cuốn, thu hút được người xem.</w:t>
      </w:r>
    </w:p>
    <w:p w14:paraId="7191A255" w14:textId="042B3262" w:rsidR="00A71152" w:rsidRPr="003412E9" w:rsidRDefault="00DB572C" w:rsidP="001E1A6B">
      <w:pPr>
        <w:pStyle w:val="BodyText"/>
        <w:tabs>
          <w:tab w:val="left" w:pos="360"/>
          <w:tab w:val="left" w:pos="567"/>
          <w:tab w:val="left" w:pos="7797"/>
        </w:tabs>
        <w:spacing w:beforeLines="40" w:before="96" w:afterLines="40" w:after="96"/>
        <w:ind w:left="0" w:right="2" w:firstLine="0"/>
      </w:pPr>
      <w:r w:rsidRPr="003412E9">
        <w:tab/>
      </w:r>
      <w:r w:rsidR="000B06AC" w:rsidRPr="00EE70B9">
        <w:tab/>
      </w:r>
      <w:r w:rsidR="00A71152" w:rsidRPr="003412E9">
        <w:t>- Phải tổ chức thi tuyển hoặc tuyển chọn phương án thiết kế quy hoạch, kiến trúc công trình xây dựng nhằm chọn được phương án thiết kế tốt nhất, đáp ứng tối đa các yêu cầu về thẩm mỹ, quy hoạch kiến trúc, cảnh quan, công năng sử dụng; thể hiện được ý nghĩa, tính chất của công trình xây dựng, đồng thời có tính khả thi cao.</w:t>
      </w:r>
    </w:p>
    <w:p w14:paraId="7B0D9A99" w14:textId="799593F9" w:rsidR="00A71152" w:rsidRPr="003412E9" w:rsidRDefault="00DB572C" w:rsidP="001E1A6B">
      <w:pPr>
        <w:pStyle w:val="BodyText"/>
        <w:tabs>
          <w:tab w:val="left" w:pos="360"/>
          <w:tab w:val="left" w:pos="567"/>
          <w:tab w:val="left" w:pos="7797"/>
        </w:tabs>
        <w:spacing w:beforeLines="40" w:before="96" w:afterLines="40" w:after="96"/>
        <w:ind w:left="0" w:right="2" w:firstLine="0"/>
      </w:pPr>
      <w:r w:rsidRPr="003412E9">
        <w:tab/>
      </w:r>
      <w:r w:rsidR="004E0CF6" w:rsidRPr="003412E9">
        <w:t xml:space="preserve">- </w:t>
      </w:r>
      <w:r w:rsidR="00A71152" w:rsidRPr="003412E9">
        <w:t>Quá trình thiết kế, quy hoạch phải làm mô hình theo tỷ lệ thích hợp và lấy ý kiến của các cấp có thẩm quyền, lấy ý kiến rộng rãi của các chuyên gia và ý kiến cộng đồng.</w:t>
      </w:r>
    </w:p>
    <w:p w14:paraId="53F0EC5F" w14:textId="126EF83C" w:rsidR="00A71152" w:rsidRDefault="00257333" w:rsidP="00257333">
      <w:pPr>
        <w:pStyle w:val="BodyText"/>
        <w:tabs>
          <w:tab w:val="left" w:pos="360"/>
          <w:tab w:val="left" w:pos="567"/>
          <w:tab w:val="left" w:pos="7797"/>
        </w:tabs>
        <w:spacing w:beforeLines="40" w:before="96" w:afterLines="40" w:after="96"/>
        <w:ind w:left="0" w:right="2" w:firstLine="0"/>
        <w:rPr>
          <w:lang w:val="en-US"/>
        </w:rPr>
      </w:pPr>
      <w:bookmarkStart w:id="71" w:name="_Toc206335041"/>
      <w:r w:rsidRPr="00EE70B9">
        <w:tab/>
      </w:r>
      <w:r w:rsidR="000B06AC" w:rsidRPr="00EE70B9">
        <w:t>-</w:t>
      </w:r>
      <w:r w:rsidR="00A71152" w:rsidRPr="003412E9">
        <w:t xml:space="preserve"> </w:t>
      </w:r>
      <w:r w:rsidR="000B06AC" w:rsidRPr="00EE70B9">
        <w:t xml:space="preserve">Thực </w:t>
      </w:r>
      <w:r w:rsidR="00A71152" w:rsidRPr="003412E9">
        <w:t>hiện bảo quản và tu bổ theo định kỳ.</w:t>
      </w:r>
      <w:bookmarkEnd w:id="71"/>
    </w:p>
    <w:p w14:paraId="733D938C" w14:textId="3326B3CB" w:rsidR="002827D9" w:rsidRPr="002827D9" w:rsidRDefault="002827D9" w:rsidP="00257333">
      <w:pPr>
        <w:pStyle w:val="BodyText"/>
        <w:tabs>
          <w:tab w:val="left" w:pos="360"/>
          <w:tab w:val="left" w:pos="567"/>
          <w:tab w:val="left" w:pos="7797"/>
        </w:tabs>
        <w:spacing w:beforeLines="40" w:before="96" w:afterLines="40" w:after="96"/>
        <w:ind w:left="0" w:right="2" w:firstLine="0"/>
        <w:rPr>
          <w:b/>
          <w:bCs/>
          <w:lang w:val="en-US"/>
        </w:rPr>
      </w:pPr>
      <w:r>
        <w:rPr>
          <w:lang w:val="en-US"/>
        </w:rPr>
        <w:tab/>
      </w:r>
      <w:r w:rsidRPr="002827D9">
        <w:rPr>
          <w:b/>
          <w:bCs/>
          <w:lang w:val="en-US"/>
        </w:rPr>
        <w:t>8. Quy định đối với công trình xây trên đất sản xuất nông nghiệp và nuôi trồng thủy sản.</w:t>
      </w:r>
    </w:p>
    <w:p w14:paraId="2FD67A54" w14:textId="60BAC27B" w:rsidR="002827D9" w:rsidRDefault="002827D9" w:rsidP="00257333">
      <w:pPr>
        <w:pStyle w:val="BodyText"/>
        <w:tabs>
          <w:tab w:val="left" w:pos="360"/>
          <w:tab w:val="left" w:pos="567"/>
          <w:tab w:val="left" w:pos="7797"/>
        </w:tabs>
        <w:spacing w:beforeLines="40" w:before="96" w:afterLines="40" w:after="96"/>
        <w:ind w:left="0" w:right="2" w:firstLine="0"/>
        <w:rPr>
          <w:lang w:val="en-US"/>
        </w:rPr>
      </w:pPr>
      <w:r>
        <w:rPr>
          <w:lang w:val="en-US"/>
        </w:rPr>
        <w:tab/>
        <w:t>- Chỉ được phép xây dựng công trình phục vụ cho sản xuất nông nghiệp và nuôi trồng thủy sản;</w:t>
      </w:r>
    </w:p>
    <w:p w14:paraId="2EA2627B" w14:textId="600834F3" w:rsidR="002827D9" w:rsidRPr="002827D9" w:rsidRDefault="002827D9" w:rsidP="00257333">
      <w:pPr>
        <w:pStyle w:val="BodyText"/>
        <w:tabs>
          <w:tab w:val="left" w:pos="360"/>
          <w:tab w:val="left" w:pos="567"/>
          <w:tab w:val="left" w:pos="7797"/>
        </w:tabs>
        <w:spacing w:beforeLines="40" w:before="96" w:afterLines="40" w:after="96"/>
        <w:ind w:left="0" w:right="2" w:firstLine="0"/>
        <w:rPr>
          <w:lang w:val="en-US"/>
        </w:rPr>
      </w:pPr>
      <w:r>
        <w:rPr>
          <w:lang w:val="en-US"/>
        </w:rPr>
        <w:tab/>
        <w:t>- Mật độ xây dựng tuân thủ theo quy định hiện hành. Hình thức kiến trúc phù hợp với công năng sử dụng; đảm bảo mỹ quan chung cho toàn khu vực.</w:t>
      </w:r>
    </w:p>
    <w:p w14:paraId="3A253403" w14:textId="2F26AA51" w:rsidR="00592855" w:rsidRPr="003412E9" w:rsidRDefault="00AA7FA1" w:rsidP="00015FE3">
      <w:pPr>
        <w:pStyle w:val="Heading2"/>
        <w:tabs>
          <w:tab w:val="left" w:pos="90"/>
        </w:tabs>
        <w:spacing w:beforeLines="40" w:before="96" w:afterLines="40" w:after="96"/>
        <w:ind w:left="0" w:right="3" w:firstLine="0"/>
        <w:rPr>
          <w:rFonts w:ascii="Times New Roman" w:hAnsi="Times New Roman" w:cs="Times New Roman"/>
          <w:b/>
          <w:color w:val="auto"/>
          <w:sz w:val="28"/>
          <w:szCs w:val="28"/>
        </w:rPr>
      </w:pPr>
      <w:r w:rsidRPr="003412E9">
        <w:rPr>
          <w:rFonts w:ascii="Times New Roman" w:hAnsi="Times New Roman" w:cs="Times New Roman"/>
          <w:b/>
          <w:color w:val="auto"/>
          <w:sz w:val="28"/>
          <w:szCs w:val="28"/>
        </w:rPr>
        <w:lastRenderedPageBreak/>
        <w:tab/>
      </w:r>
      <w:bookmarkStart w:id="72" w:name="Điều_10._Quy_định_đối_với_kiến_trúc_công"/>
      <w:bookmarkStart w:id="73" w:name="_bookmark13"/>
      <w:bookmarkStart w:id="74" w:name="_Toc154758035"/>
      <w:bookmarkStart w:id="75" w:name="_Toc229910338"/>
      <w:bookmarkEnd w:id="72"/>
      <w:bookmarkEnd w:id="73"/>
      <w:r w:rsidR="006048DA" w:rsidRPr="003412E9">
        <w:rPr>
          <w:rFonts w:ascii="Times New Roman" w:hAnsi="Times New Roman" w:cs="Times New Roman"/>
          <w:b/>
          <w:color w:val="auto"/>
          <w:sz w:val="28"/>
          <w:szCs w:val="28"/>
        </w:rPr>
        <w:t>Điều 10. Quy định đối với kiến trúc công trình hạ tầng kỹ thuật đô thị</w:t>
      </w:r>
      <w:bookmarkEnd w:id="74"/>
      <w:bookmarkEnd w:id="75"/>
    </w:p>
    <w:p w14:paraId="40492218" w14:textId="5195E362" w:rsidR="00592855" w:rsidRPr="00EE70B9" w:rsidRDefault="000B06AC" w:rsidP="000B06AC">
      <w:pPr>
        <w:pStyle w:val="BodyText"/>
        <w:tabs>
          <w:tab w:val="left" w:pos="360"/>
          <w:tab w:val="left" w:pos="567"/>
          <w:tab w:val="left" w:pos="7797"/>
        </w:tabs>
        <w:spacing w:beforeLines="40" w:before="96" w:afterLines="40" w:after="96"/>
        <w:ind w:left="0" w:right="2" w:firstLine="567"/>
        <w:rPr>
          <w:b/>
          <w:bCs/>
        </w:rPr>
      </w:pPr>
      <w:r w:rsidRPr="00EE70B9">
        <w:rPr>
          <w:b/>
          <w:bCs/>
        </w:rPr>
        <w:t xml:space="preserve">1. </w:t>
      </w:r>
      <w:r w:rsidR="006048DA" w:rsidRPr="00EE70B9">
        <w:rPr>
          <w:b/>
          <w:bCs/>
        </w:rPr>
        <w:t>Quy định chung</w:t>
      </w:r>
    </w:p>
    <w:p w14:paraId="50ADC5BD" w14:textId="68C6047A" w:rsidR="00592855" w:rsidRPr="003412E9" w:rsidRDefault="000B06AC" w:rsidP="000B06AC">
      <w:pPr>
        <w:pStyle w:val="BodyText"/>
        <w:tabs>
          <w:tab w:val="left" w:pos="360"/>
          <w:tab w:val="left" w:pos="567"/>
          <w:tab w:val="left" w:pos="7797"/>
        </w:tabs>
        <w:spacing w:beforeLines="40" w:before="96" w:afterLines="40" w:after="96"/>
        <w:ind w:left="0" w:right="2" w:firstLine="567"/>
      </w:pPr>
      <w:r w:rsidRPr="00EE70B9">
        <w:t>-</w:t>
      </w:r>
      <w:r w:rsidR="003848F7" w:rsidRPr="003412E9">
        <w:t xml:space="preserve"> </w:t>
      </w:r>
      <w:r w:rsidR="006048DA" w:rsidRPr="003412E9">
        <w:t>Xây dựng các khu đầu mối và các công trình hạ tầng kỹ thuật phù hợp quy hoạch, quy chuẩn, tiêu chuẩn xây dựng liên quan và có tính đến các giải pháp</w:t>
      </w:r>
      <w:r w:rsidR="006048DA" w:rsidRPr="000B06AC">
        <w:t xml:space="preserve"> </w:t>
      </w:r>
      <w:r w:rsidR="006048DA" w:rsidRPr="003412E9">
        <w:t>thích</w:t>
      </w:r>
      <w:r w:rsidR="006048DA" w:rsidRPr="000B06AC">
        <w:t xml:space="preserve"> </w:t>
      </w:r>
      <w:r w:rsidR="006048DA" w:rsidRPr="003412E9">
        <w:t>ứng</w:t>
      </w:r>
      <w:r w:rsidR="006048DA" w:rsidRPr="000B06AC">
        <w:t xml:space="preserve"> </w:t>
      </w:r>
      <w:r w:rsidR="006048DA" w:rsidRPr="003412E9">
        <w:t>với</w:t>
      </w:r>
      <w:r w:rsidR="006048DA" w:rsidRPr="000B06AC">
        <w:t xml:space="preserve"> </w:t>
      </w:r>
      <w:r w:rsidR="006048DA" w:rsidRPr="003412E9">
        <w:t>biến</w:t>
      </w:r>
      <w:r w:rsidR="006048DA" w:rsidRPr="000B06AC">
        <w:t xml:space="preserve"> </w:t>
      </w:r>
      <w:r w:rsidR="006048DA" w:rsidRPr="003412E9">
        <w:t>đổi</w:t>
      </w:r>
      <w:r w:rsidR="006048DA" w:rsidRPr="000B06AC">
        <w:t xml:space="preserve"> </w:t>
      </w:r>
      <w:r w:rsidR="006048DA" w:rsidRPr="003412E9">
        <w:t>khí</w:t>
      </w:r>
      <w:r w:rsidR="006048DA" w:rsidRPr="000B06AC">
        <w:t xml:space="preserve"> </w:t>
      </w:r>
      <w:r w:rsidR="006048DA" w:rsidRPr="003412E9">
        <w:t>hậu.</w:t>
      </w:r>
      <w:r w:rsidR="006048DA" w:rsidRPr="000B06AC">
        <w:t xml:space="preserve"> </w:t>
      </w:r>
      <w:r w:rsidR="006048DA" w:rsidRPr="003412E9">
        <w:t>Khuyến</w:t>
      </w:r>
      <w:r w:rsidR="006048DA" w:rsidRPr="000B06AC">
        <w:t xml:space="preserve"> </w:t>
      </w:r>
      <w:r w:rsidR="006048DA" w:rsidRPr="003412E9">
        <w:t>khích</w:t>
      </w:r>
      <w:r w:rsidR="006048DA" w:rsidRPr="000B06AC">
        <w:t xml:space="preserve"> </w:t>
      </w:r>
      <w:r w:rsidR="006048DA" w:rsidRPr="003412E9">
        <w:t>các</w:t>
      </w:r>
      <w:r w:rsidR="006048DA" w:rsidRPr="000B06AC">
        <w:t xml:space="preserve"> </w:t>
      </w:r>
      <w:r w:rsidR="006048DA" w:rsidRPr="003412E9">
        <w:t>giải</w:t>
      </w:r>
      <w:r w:rsidR="006048DA" w:rsidRPr="000B06AC">
        <w:t xml:space="preserve"> </w:t>
      </w:r>
      <w:r w:rsidR="006048DA" w:rsidRPr="003412E9">
        <w:t>pháp</w:t>
      </w:r>
      <w:r w:rsidR="006048DA" w:rsidRPr="000B06AC">
        <w:t xml:space="preserve"> </w:t>
      </w:r>
      <w:r w:rsidR="006048DA" w:rsidRPr="003412E9">
        <w:t>hạ</w:t>
      </w:r>
      <w:r w:rsidR="006048DA" w:rsidRPr="000B06AC">
        <w:t xml:space="preserve"> </w:t>
      </w:r>
      <w:r w:rsidR="006048DA" w:rsidRPr="003412E9">
        <w:t>tầng</w:t>
      </w:r>
      <w:r w:rsidR="006048DA" w:rsidRPr="000B06AC">
        <w:t xml:space="preserve"> </w:t>
      </w:r>
      <w:r w:rsidR="006048DA" w:rsidRPr="003412E9">
        <w:t>đa</w:t>
      </w:r>
      <w:r w:rsidR="006048DA" w:rsidRPr="000B06AC">
        <w:t xml:space="preserve"> </w:t>
      </w:r>
      <w:r w:rsidR="006048DA" w:rsidRPr="003412E9">
        <w:t>chức năng và đáp ứng các nhu cầu phát triển trong tương lai. Bảo đảm tổ chức giao thông thuận lợi, kiến trúc và cảnh quan đô thị hài</w:t>
      </w:r>
      <w:r w:rsidR="006048DA" w:rsidRPr="000B06AC">
        <w:t xml:space="preserve"> </w:t>
      </w:r>
      <w:r w:rsidR="006048DA" w:rsidRPr="003412E9">
        <w:t>hòa.</w:t>
      </w:r>
    </w:p>
    <w:p w14:paraId="3587C764" w14:textId="05CCE9B5" w:rsidR="00592855" w:rsidRPr="003412E9" w:rsidRDefault="000B06AC" w:rsidP="000B06AC">
      <w:pPr>
        <w:pStyle w:val="BodyText"/>
        <w:tabs>
          <w:tab w:val="left" w:pos="360"/>
          <w:tab w:val="left" w:pos="567"/>
          <w:tab w:val="left" w:pos="7797"/>
        </w:tabs>
        <w:spacing w:beforeLines="40" w:before="96" w:afterLines="40" w:after="96"/>
        <w:ind w:left="0" w:right="2" w:firstLine="567"/>
      </w:pPr>
      <w:r w:rsidRPr="00EE70B9">
        <w:t xml:space="preserve">- </w:t>
      </w:r>
      <w:r w:rsidR="006048DA" w:rsidRPr="003412E9">
        <w:t>Bố</w:t>
      </w:r>
      <w:r w:rsidR="006048DA" w:rsidRPr="000B06AC">
        <w:t xml:space="preserve"> </w:t>
      </w:r>
      <w:r w:rsidR="006048DA" w:rsidRPr="003412E9">
        <w:t>trí</w:t>
      </w:r>
      <w:r w:rsidR="006048DA" w:rsidRPr="000B06AC">
        <w:t xml:space="preserve"> </w:t>
      </w:r>
      <w:r w:rsidR="006048DA" w:rsidRPr="003412E9">
        <w:t>công</w:t>
      </w:r>
      <w:r w:rsidR="006048DA" w:rsidRPr="000B06AC">
        <w:t xml:space="preserve"> </w:t>
      </w:r>
      <w:r w:rsidR="006048DA" w:rsidRPr="003412E9">
        <w:t>trình</w:t>
      </w:r>
      <w:r w:rsidR="006048DA" w:rsidRPr="000B06AC">
        <w:t xml:space="preserve"> </w:t>
      </w:r>
      <w:r w:rsidR="006048DA" w:rsidRPr="003412E9">
        <w:t>đầu</w:t>
      </w:r>
      <w:r w:rsidR="006048DA" w:rsidRPr="000B06AC">
        <w:t xml:space="preserve"> </w:t>
      </w:r>
      <w:r w:rsidR="006048DA" w:rsidRPr="003412E9">
        <w:t>mối</w:t>
      </w:r>
      <w:r w:rsidR="006048DA" w:rsidRPr="000B06AC">
        <w:t xml:space="preserve"> </w:t>
      </w:r>
      <w:r w:rsidR="006048DA" w:rsidRPr="003412E9">
        <w:t>hạ</w:t>
      </w:r>
      <w:r w:rsidR="006048DA" w:rsidRPr="000B06AC">
        <w:t xml:space="preserve"> </w:t>
      </w:r>
      <w:r w:rsidR="006048DA" w:rsidRPr="003412E9">
        <w:t>tầng</w:t>
      </w:r>
      <w:r w:rsidR="006048DA" w:rsidRPr="000B06AC">
        <w:t xml:space="preserve"> </w:t>
      </w:r>
      <w:r w:rsidR="006048DA" w:rsidRPr="003412E9">
        <w:t>kỹ</w:t>
      </w:r>
      <w:r w:rsidR="006048DA" w:rsidRPr="000B06AC">
        <w:t xml:space="preserve"> </w:t>
      </w:r>
      <w:r w:rsidR="006048DA" w:rsidRPr="003412E9">
        <w:t>thuật</w:t>
      </w:r>
      <w:r w:rsidR="006048DA" w:rsidRPr="000B06AC">
        <w:t xml:space="preserve"> </w:t>
      </w:r>
      <w:r w:rsidR="006048DA" w:rsidRPr="003412E9">
        <w:t>có</w:t>
      </w:r>
      <w:r w:rsidR="006048DA" w:rsidRPr="000B06AC">
        <w:t xml:space="preserve"> </w:t>
      </w:r>
      <w:r w:rsidR="006048DA" w:rsidRPr="003412E9">
        <w:t>mật</w:t>
      </w:r>
      <w:r w:rsidR="006048DA" w:rsidRPr="000B06AC">
        <w:t xml:space="preserve"> </w:t>
      </w:r>
      <w:r w:rsidR="006048DA" w:rsidRPr="003412E9">
        <w:t>độ</w:t>
      </w:r>
      <w:r w:rsidR="006048DA" w:rsidRPr="000B06AC">
        <w:t xml:space="preserve"> </w:t>
      </w:r>
      <w:r w:rsidR="006048DA" w:rsidRPr="003412E9">
        <w:t>xây</w:t>
      </w:r>
      <w:r w:rsidR="006048DA" w:rsidRPr="000B06AC">
        <w:t xml:space="preserve"> </w:t>
      </w:r>
      <w:r w:rsidR="006048DA" w:rsidRPr="003412E9">
        <w:t>dựng</w:t>
      </w:r>
      <w:r w:rsidR="006048DA" w:rsidRPr="000B06AC">
        <w:t xml:space="preserve"> </w:t>
      </w:r>
      <w:r w:rsidR="006048DA" w:rsidRPr="003412E9">
        <w:t>phù</w:t>
      </w:r>
      <w:r w:rsidR="006048DA" w:rsidRPr="000B06AC">
        <w:t xml:space="preserve"> </w:t>
      </w:r>
      <w:r w:rsidR="006048DA" w:rsidRPr="003412E9">
        <w:t>hợp, hạn</w:t>
      </w:r>
      <w:r w:rsidR="006048DA" w:rsidRPr="000B06AC">
        <w:t xml:space="preserve"> </w:t>
      </w:r>
      <w:r w:rsidR="006048DA" w:rsidRPr="003412E9">
        <w:t>chế</w:t>
      </w:r>
      <w:r w:rsidR="006048DA" w:rsidRPr="000B06AC">
        <w:t xml:space="preserve"> </w:t>
      </w:r>
      <w:r w:rsidR="006048DA" w:rsidRPr="003412E9">
        <w:t>chiều</w:t>
      </w:r>
      <w:r w:rsidR="006048DA" w:rsidRPr="000B06AC">
        <w:t xml:space="preserve"> </w:t>
      </w:r>
      <w:r w:rsidR="006048DA" w:rsidRPr="003412E9">
        <w:t>cao</w:t>
      </w:r>
      <w:r w:rsidR="006048DA" w:rsidRPr="000B06AC">
        <w:t xml:space="preserve"> </w:t>
      </w:r>
      <w:r w:rsidR="006048DA" w:rsidRPr="003412E9">
        <w:t>trong</w:t>
      </w:r>
      <w:r w:rsidR="006048DA" w:rsidRPr="000B06AC">
        <w:t xml:space="preserve"> </w:t>
      </w:r>
      <w:r w:rsidR="006048DA" w:rsidRPr="003412E9">
        <w:t>phạm</w:t>
      </w:r>
      <w:r w:rsidR="006048DA" w:rsidRPr="000B06AC">
        <w:t xml:space="preserve"> </w:t>
      </w:r>
      <w:r w:rsidR="006048DA" w:rsidRPr="003412E9">
        <w:t>vi</w:t>
      </w:r>
      <w:r w:rsidR="006048DA" w:rsidRPr="000B06AC">
        <w:t xml:space="preserve"> </w:t>
      </w:r>
      <w:r w:rsidR="006048DA" w:rsidRPr="003412E9">
        <w:t>kỹ</w:t>
      </w:r>
      <w:r w:rsidR="006048DA" w:rsidRPr="000B06AC">
        <w:t xml:space="preserve"> </w:t>
      </w:r>
      <w:r w:rsidR="006048DA" w:rsidRPr="003412E9">
        <w:t>thuật</w:t>
      </w:r>
      <w:r w:rsidR="006048DA" w:rsidRPr="000B06AC">
        <w:t xml:space="preserve"> </w:t>
      </w:r>
      <w:r w:rsidR="006048DA" w:rsidRPr="003412E9">
        <w:t>cho</w:t>
      </w:r>
      <w:r w:rsidR="006048DA" w:rsidRPr="000B06AC">
        <w:t xml:space="preserve"> </w:t>
      </w:r>
      <w:r w:rsidR="006048DA" w:rsidRPr="003412E9">
        <w:t>phép,</w:t>
      </w:r>
      <w:r w:rsidR="006048DA" w:rsidRPr="000B06AC">
        <w:t xml:space="preserve"> </w:t>
      </w:r>
      <w:r w:rsidR="006048DA" w:rsidRPr="003412E9">
        <w:t>khuyến</w:t>
      </w:r>
      <w:r w:rsidR="006048DA" w:rsidRPr="000B06AC">
        <w:t xml:space="preserve"> </w:t>
      </w:r>
      <w:r w:rsidR="006048DA" w:rsidRPr="003412E9">
        <w:t>khích</w:t>
      </w:r>
      <w:r w:rsidR="006048DA" w:rsidRPr="000B06AC">
        <w:t xml:space="preserve"> </w:t>
      </w:r>
      <w:r w:rsidR="006048DA" w:rsidRPr="003412E9">
        <w:t>ngầm</w:t>
      </w:r>
      <w:r w:rsidR="006048DA" w:rsidRPr="000B06AC">
        <w:t xml:space="preserve"> </w:t>
      </w:r>
      <w:r w:rsidR="006048DA" w:rsidRPr="003412E9">
        <w:t>hóa,</w:t>
      </w:r>
      <w:r w:rsidR="006048DA" w:rsidRPr="000B06AC">
        <w:t xml:space="preserve"> </w:t>
      </w:r>
      <w:r w:rsidR="006048DA" w:rsidRPr="003412E9">
        <w:t>bảo đảm khoảng lùi lớn so với lộ giới để tổ chức cây xanh cảnh quan, cây xanh</w:t>
      </w:r>
      <w:r w:rsidR="006048DA" w:rsidRPr="000B06AC">
        <w:t xml:space="preserve"> </w:t>
      </w:r>
      <w:r w:rsidR="006048DA" w:rsidRPr="003412E9">
        <w:t>cách ly với các khu vực chức năng khác của đô thị. Tận dụng các khoảng lùi công trình,</w:t>
      </w:r>
      <w:r w:rsidR="006048DA" w:rsidRPr="000B06AC">
        <w:t xml:space="preserve"> </w:t>
      </w:r>
      <w:r w:rsidR="006048DA" w:rsidRPr="003412E9">
        <w:t>sân</w:t>
      </w:r>
      <w:r w:rsidR="006048DA" w:rsidRPr="000B06AC">
        <w:t xml:space="preserve"> </w:t>
      </w:r>
      <w:r w:rsidR="006048DA" w:rsidRPr="003412E9">
        <w:t>bãi,</w:t>
      </w:r>
      <w:r w:rsidR="006048DA" w:rsidRPr="000B06AC">
        <w:t xml:space="preserve"> </w:t>
      </w:r>
      <w:r w:rsidR="006048DA" w:rsidRPr="003412E9">
        <w:t>hoa</w:t>
      </w:r>
      <w:r w:rsidR="006048DA" w:rsidRPr="000B06AC">
        <w:t xml:space="preserve"> </w:t>
      </w:r>
      <w:r w:rsidR="006048DA" w:rsidRPr="003412E9">
        <w:t>viên</w:t>
      </w:r>
      <w:r w:rsidR="006048DA" w:rsidRPr="000B06AC">
        <w:t xml:space="preserve"> </w:t>
      </w:r>
      <w:r w:rsidR="006048DA" w:rsidRPr="003412E9">
        <w:t>để</w:t>
      </w:r>
      <w:r w:rsidR="006048DA" w:rsidRPr="000B06AC">
        <w:t xml:space="preserve"> </w:t>
      </w:r>
      <w:r w:rsidR="006048DA" w:rsidRPr="003412E9">
        <w:t>trồng</w:t>
      </w:r>
      <w:r w:rsidR="006048DA" w:rsidRPr="000B06AC">
        <w:t xml:space="preserve"> </w:t>
      </w:r>
      <w:r w:rsidR="006048DA" w:rsidRPr="003412E9">
        <w:t>cây</w:t>
      </w:r>
      <w:r w:rsidR="006048DA" w:rsidRPr="000B06AC">
        <w:t xml:space="preserve"> </w:t>
      </w:r>
      <w:r w:rsidR="006048DA" w:rsidRPr="003412E9">
        <w:t>xanh,</w:t>
      </w:r>
      <w:r w:rsidR="006048DA" w:rsidRPr="000B06AC">
        <w:t xml:space="preserve"> </w:t>
      </w:r>
      <w:r w:rsidR="006048DA" w:rsidRPr="003412E9">
        <w:t>thảm</w:t>
      </w:r>
      <w:r w:rsidR="006048DA" w:rsidRPr="000B06AC">
        <w:t xml:space="preserve"> </w:t>
      </w:r>
      <w:r w:rsidR="006048DA" w:rsidRPr="003412E9">
        <w:t>cỏ,</w:t>
      </w:r>
      <w:r w:rsidR="006048DA" w:rsidRPr="000B06AC">
        <w:t xml:space="preserve"> </w:t>
      </w:r>
      <w:r w:rsidR="006048DA" w:rsidRPr="003412E9">
        <w:t>gia</w:t>
      </w:r>
      <w:r w:rsidR="006048DA" w:rsidRPr="000B06AC">
        <w:t xml:space="preserve"> </w:t>
      </w:r>
      <w:r w:rsidR="006048DA" w:rsidRPr="003412E9">
        <w:t>tăng</w:t>
      </w:r>
      <w:r w:rsidR="006048DA" w:rsidRPr="000B06AC">
        <w:t xml:space="preserve"> </w:t>
      </w:r>
      <w:r w:rsidR="006048DA" w:rsidRPr="003412E9">
        <w:t>mảng</w:t>
      </w:r>
      <w:r w:rsidR="006048DA" w:rsidRPr="000B06AC">
        <w:t xml:space="preserve"> </w:t>
      </w:r>
      <w:r w:rsidR="006048DA" w:rsidRPr="003412E9">
        <w:t>xanh,</w:t>
      </w:r>
      <w:r w:rsidR="006048DA" w:rsidRPr="000B06AC">
        <w:t xml:space="preserve"> </w:t>
      </w:r>
      <w:r w:rsidR="006048DA" w:rsidRPr="003412E9">
        <w:t>giúp</w:t>
      </w:r>
      <w:r w:rsidR="006048DA" w:rsidRPr="000B06AC">
        <w:t xml:space="preserve"> </w:t>
      </w:r>
      <w:r w:rsidR="006048DA" w:rsidRPr="003412E9">
        <w:t>cải thiện vi khí hậu, tăng cường cảnh quan, che chắn các công</w:t>
      </w:r>
      <w:r w:rsidR="006048DA" w:rsidRPr="000B06AC">
        <w:t xml:space="preserve"> </w:t>
      </w:r>
      <w:r w:rsidR="006048DA" w:rsidRPr="003412E9">
        <w:t>trình.</w:t>
      </w:r>
    </w:p>
    <w:p w14:paraId="34F9181A" w14:textId="0E938370" w:rsidR="00592855" w:rsidRPr="003412E9" w:rsidRDefault="00470A07" w:rsidP="000B06AC">
      <w:pPr>
        <w:pStyle w:val="BodyText"/>
        <w:tabs>
          <w:tab w:val="left" w:pos="360"/>
          <w:tab w:val="left" w:pos="567"/>
          <w:tab w:val="left" w:pos="7797"/>
        </w:tabs>
        <w:spacing w:beforeLines="40" w:before="96" w:afterLines="40" w:after="96"/>
        <w:ind w:left="0" w:right="2" w:firstLine="567"/>
      </w:pPr>
      <w:r w:rsidRPr="003412E9">
        <w:t xml:space="preserve"> </w:t>
      </w:r>
      <w:r w:rsidR="000B06AC" w:rsidRPr="00EE70B9">
        <w:t xml:space="preserve">- </w:t>
      </w:r>
      <w:r w:rsidR="006048DA" w:rsidRPr="003412E9">
        <w:t>Trong quá trình thiết kế hệ thống đường dây, đường ống kỹ thuật cần bảo đảm phối hợp chặt chẽ với các nội dung thiết kế hệ thống cây xanh và cảnh quan đô thị trên tuyến đường nhằm đồng</w:t>
      </w:r>
      <w:r w:rsidR="006048DA" w:rsidRPr="000B06AC">
        <w:t xml:space="preserve"> </w:t>
      </w:r>
      <w:r w:rsidR="006048DA" w:rsidRPr="003412E9">
        <w:t>bộ.</w:t>
      </w:r>
    </w:p>
    <w:p w14:paraId="531E6FF1" w14:textId="6B47091A" w:rsidR="00465B97" w:rsidRPr="003412E9" w:rsidRDefault="000B06AC" w:rsidP="000B06AC">
      <w:pPr>
        <w:pStyle w:val="BodyText"/>
        <w:tabs>
          <w:tab w:val="left" w:pos="360"/>
          <w:tab w:val="left" w:pos="567"/>
          <w:tab w:val="left" w:pos="7797"/>
        </w:tabs>
        <w:spacing w:beforeLines="40" w:before="96" w:afterLines="40" w:after="96"/>
        <w:ind w:left="0" w:right="2" w:firstLine="567"/>
      </w:pPr>
      <w:r w:rsidRPr="00EE70B9">
        <w:t xml:space="preserve">- </w:t>
      </w:r>
      <w:r w:rsidR="006048DA" w:rsidRPr="003412E9">
        <w:t>Đối với các công trình hạ tầng kỹ thuật xung quanh các công trình</w:t>
      </w:r>
      <w:r w:rsidR="006048DA" w:rsidRPr="000B06AC">
        <w:t xml:space="preserve"> </w:t>
      </w:r>
      <w:r w:rsidR="006048DA" w:rsidRPr="003412E9">
        <w:t>văn hóa, di tích, các công trình có kiến trúc đặc biệt (cá</w:t>
      </w:r>
      <w:r w:rsidR="00646F23" w:rsidRPr="003412E9">
        <w:t>c công trình an ninh quốc phòng</w:t>
      </w:r>
      <w:r w:rsidR="006048DA" w:rsidRPr="003412E9">
        <w:t>,</w:t>
      </w:r>
      <w:r w:rsidR="006048DA" w:rsidRPr="000B06AC">
        <w:t xml:space="preserve"> </w:t>
      </w:r>
      <w:r w:rsidR="006048DA" w:rsidRPr="003412E9">
        <w:t>cơ</w:t>
      </w:r>
      <w:r w:rsidR="006048DA" w:rsidRPr="000B06AC">
        <w:t xml:space="preserve"> </w:t>
      </w:r>
      <w:r w:rsidR="006048DA" w:rsidRPr="003412E9">
        <w:t>quan</w:t>
      </w:r>
      <w:r w:rsidR="006048DA" w:rsidRPr="000B06AC">
        <w:t xml:space="preserve"> </w:t>
      </w:r>
      <w:r w:rsidR="006048DA" w:rsidRPr="003412E9">
        <w:t>hành</w:t>
      </w:r>
      <w:r w:rsidR="006048DA" w:rsidRPr="000B06AC">
        <w:t xml:space="preserve"> </w:t>
      </w:r>
      <w:r w:rsidR="006048DA" w:rsidRPr="003412E9">
        <w:t>chính,</w:t>
      </w:r>
      <w:r w:rsidR="006048DA" w:rsidRPr="000B06AC">
        <w:t xml:space="preserve"> </w:t>
      </w:r>
      <w:r w:rsidR="006048DA" w:rsidRPr="003412E9">
        <w:t>chính</w:t>
      </w:r>
      <w:r w:rsidR="006048DA" w:rsidRPr="000B06AC">
        <w:t xml:space="preserve"> </w:t>
      </w:r>
      <w:r w:rsidR="006048DA" w:rsidRPr="003412E9">
        <w:t>trị</w:t>
      </w:r>
      <w:r w:rsidR="00646F23" w:rsidRPr="003412E9">
        <w:t>....</w:t>
      </w:r>
      <w:r w:rsidR="006048DA" w:rsidRPr="003412E9">
        <w:t>),</w:t>
      </w:r>
      <w:r w:rsidR="006048DA" w:rsidRPr="000B06AC">
        <w:t xml:space="preserve"> </w:t>
      </w:r>
      <w:r w:rsidR="006048DA" w:rsidRPr="003412E9">
        <w:t>các</w:t>
      </w:r>
      <w:r w:rsidR="006048DA" w:rsidRPr="000B06AC">
        <w:t xml:space="preserve"> </w:t>
      </w:r>
      <w:r w:rsidR="006048DA" w:rsidRPr="003412E9">
        <w:t>công</w:t>
      </w:r>
      <w:r w:rsidR="006048DA" w:rsidRPr="000B06AC">
        <w:t xml:space="preserve"> </w:t>
      </w:r>
      <w:r w:rsidR="006048DA" w:rsidRPr="003412E9">
        <w:t>trình cần bảo tồn, các tuyến phố hoặc vị trí có chức năng đặc biệt khác như tuyến</w:t>
      </w:r>
      <w:r w:rsidR="006048DA" w:rsidRPr="000B06AC">
        <w:t xml:space="preserve"> </w:t>
      </w:r>
      <w:r w:rsidR="006048DA" w:rsidRPr="003412E9">
        <w:t>phố đi bộ, khu vực trước trụ sở các cơ quan quan trọng: các kiến trúc, màu sắc, vật liệu</w:t>
      </w:r>
      <w:r w:rsidR="006048DA" w:rsidRPr="000B06AC">
        <w:t xml:space="preserve"> </w:t>
      </w:r>
      <w:r w:rsidR="006048DA" w:rsidRPr="003412E9">
        <w:t>có</w:t>
      </w:r>
      <w:r w:rsidR="006048DA" w:rsidRPr="000B06AC">
        <w:t xml:space="preserve"> </w:t>
      </w:r>
      <w:r w:rsidR="006048DA" w:rsidRPr="003412E9">
        <w:t>thể</w:t>
      </w:r>
      <w:r w:rsidR="006048DA" w:rsidRPr="000B06AC">
        <w:t xml:space="preserve"> </w:t>
      </w:r>
      <w:r w:rsidR="006048DA" w:rsidRPr="003412E9">
        <w:t>được</w:t>
      </w:r>
      <w:r w:rsidR="006048DA" w:rsidRPr="000B06AC">
        <w:t xml:space="preserve"> </w:t>
      </w:r>
      <w:r w:rsidR="006048DA" w:rsidRPr="003412E9">
        <w:t>lựa</w:t>
      </w:r>
      <w:r w:rsidR="006048DA" w:rsidRPr="000B06AC">
        <w:t xml:space="preserve"> </w:t>
      </w:r>
      <w:r w:rsidR="006048DA" w:rsidRPr="003412E9">
        <w:t>chọn</w:t>
      </w:r>
      <w:r w:rsidR="006048DA" w:rsidRPr="000B06AC">
        <w:t xml:space="preserve"> </w:t>
      </w:r>
      <w:r w:rsidR="006048DA" w:rsidRPr="003412E9">
        <w:t>riêng</w:t>
      </w:r>
      <w:r w:rsidR="006048DA" w:rsidRPr="000B06AC">
        <w:t xml:space="preserve"> </w:t>
      </w:r>
      <w:r w:rsidR="006048DA" w:rsidRPr="003412E9">
        <w:t>biệt</w:t>
      </w:r>
      <w:r w:rsidR="006048DA" w:rsidRPr="000B06AC">
        <w:t xml:space="preserve"> </w:t>
      </w:r>
      <w:r w:rsidR="006048DA" w:rsidRPr="003412E9">
        <w:t>phù</w:t>
      </w:r>
      <w:r w:rsidR="006048DA" w:rsidRPr="000B06AC">
        <w:t xml:space="preserve"> </w:t>
      </w:r>
      <w:r w:rsidR="006048DA" w:rsidRPr="003412E9">
        <w:t>hợp</w:t>
      </w:r>
      <w:r w:rsidR="006048DA" w:rsidRPr="000B06AC">
        <w:t xml:space="preserve"> </w:t>
      </w:r>
      <w:r w:rsidR="006048DA" w:rsidRPr="003412E9">
        <w:t>với</w:t>
      </w:r>
      <w:r w:rsidR="006048DA" w:rsidRPr="000B06AC">
        <w:t xml:space="preserve"> </w:t>
      </w:r>
      <w:r w:rsidR="006048DA" w:rsidRPr="003412E9">
        <w:t>tính</w:t>
      </w:r>
      <w:r w:rsidR="006048DA" w:rsidRPr="000B06AC">
        <w:t xml:space="preserve"> </w:t>
      </w:r>
      <w:r w:rsidR="006048DA" w:rsidRPr="003412E9">
        <w:t>chất</w:t>
      </w:r>
      <w:r w:rsidR="006048DA" w:rsidRPr="000B06AC">
        <w:t xml:space="preserve"> </w:t>
      </w:r>
      <w:r w:rsidR="006048DA" w:rsidRPr="003412E9">
        <w:t>công</w:t>
      </w:r>
      <w:r w:rsidR="006048DA" w:rsidRPr="000B06AC">
        <w:t xml:space="preserve"> </w:t>
      </w:r>
      <w:r w:rsidR="006048DA" w:rsidRPr="003412E9">
        <w:t>trình,</w:t>
      </w:r>
      <w:r w:rsidR="006048DA" w:rsidRPr="000B06AC">
        <w:t xml:space="preserve"> </w:t>
      </w:r>
      <w:r w:rsidR="006048DA" w:rsidRPr="003412E9">
        <w:t>yêu</w:t>
      </w:r>
      <w:r w:rsidR="006048DA" w:rsidRPr="000B06AC">
        <w:t xml:space="preserve"> </w:t>
      </w:r>
      <w:r w:rsidR="006048DA" w:rsidRPr="003412E9">
        <w:t>cầu</w:t>
      </w:r>
      <w:r w:rsidR="006048DA" w:rsidRPr="000B06AC">
        <w:t xml:space="preserve"> </w:t>
      </w:r>
      <w:r w:rsidR="006048DA" w:rsidRPr="003412E9">
        <w:t>về bảo tồn và theo thiết kế được cơ quan chuyên ngành thẩm định phê</w:t>
      </w:r>
      <w:r w:rsidR="006048DA" w:rsidRPr="000B06AC">
        <w:t xml:space="preserve"> </w:t>
      </w:r>
      <w:r w:rsidR="006048DA" w:rsidRPr="003412E9">
        <w:t>duyệt.</w:t>
      </w:r>
    </w:p>
    <w:p w14:paraId="51B949DD" w14:textId="1F350F3A" w:rsidR="00592855" w:rsidRPr="003412E9" w:rsidRDefault="000B06AC" w:rsidP="000B06AC">
      <w:pPr>
        <w:pStyle w:val="BodyText"/>
        <w:tabs>
          <w:tab w:val="left" w:pos="360"/>
          <w:tab w:val="left" w:pos="567"/>
          <w:tab w:val="left" w:pos="7797"/>
        </w:tabs>
        <w:spacing w:beforeLines="40" w:before="96" w:afterLines="40" w:after="96"/>
        <w:ind w:left="0" w:right="2" w:firstLine="567"/>
      </w:pPr>
      <w:r w:rsidRPr="00EE70B9">
        <w:t>-</w:t>
      </w:r>
      <w:r w:rsidR="00470A07" w:rsidRPr="003412E9">
        <w:t xml:space="preserve"> </w:t>
      </w:r>
      <w:r w:rsidR="006048DA" w:rsidRPr="003412E9">
        <w:t>Nghiêm cấm quảng cáo trên các công trình và trong phạm vi hành lang bảo vệ các tuyến đường dây, đường ống hạ tầng kỹ thuật.</w:t>
      </w:r>
    </w:p>
    <w:p w14:paraId="4C5390E8" w14:textId="0078E07B" w:rsidR="00592855" w:rsidRPr="00EE70B9" w:rsidRDefault="000B06AC" w:rsidP="000B06AC">
      <w:pPr>
        <w:pStyle w:val="BodyText"/>
        <w:tabs>
          <w:tab w:val="left" w:pos="360"/>
          <w:tab w:val="left" w:pos="567"/>
          <w:tab w:val="left" w:pos="7797"/>
        </w:tabs>
        <w:spacing w:beforeLines="40" w:before="96" w:afterLines="40" w:after="96"/>
        <w:ind w:left="0" w:right="2" w:firstLine="567"/>
        <w:rPr>
          <w:b/>
          <w:bCs/>
        </w:rPr>
      </w:pPr>
      <w:r w:rsidRPr="00EE70B9">
        <w:rPr>
          <w:b/>
          <w:bCs/>
        </w:rPr>
        <w:t>2. Quy định đối với v</w:t>
      </w:r>
      <w:r w:rsidR="006048DA" w:rsidRPr="00EE70B9">
        <w:rPr>
          <w:b/>
          <w:bCs/>
        </w:rPr>
        <w:t>ỉa hè (hè phố)</w:t>
      </w:r>
      <w:r w:rsidR="00D26869" w:rsidRPr="00EE70B9">
        <w:rPr>
          <w:b/>
          <w:bCs/>
        </w:rPr>
        <w:t>,</w:t>
      </w:r>
      <w:r w:rsidR="006048DA" w:rsidRPr="00EE70B9">
        <w:rPr>
          <w:b/>
          <w:bCs/>
        </w:rPr>
        <w:t xml:space="preserve"> vật trang trí</w:t>
      </w:r>
    </w:p>
    <w:p w14:paraId="0E9254B9" w14:textId="7D25AEFA" w:rsidR="001C56F5" w:rsidRPr="001C56F5" w:rsidRDefault="001C56F5" w:rsidP="001C56F5">
      <w:pPr>
        <w:pStyle w:val="BodyText"/>
        <w:tabs>
          <w:tab w:val="left" w:pos="360"/>
          <w:tab w:val="left" w:pos="567"/>
          <w:tab w:val="left" w:pos="7797"/>
        </w:tabs>
        <w:spacing w:beforeLines="40" w:before="96" w:afterLines="40" w:after="96"/>
        <w:ind w:left="0" w:right="2" w:firstLine="567"/>
        <w:rPr>
          <w:b/>
          <w:bCs/>
        </w:rPr>
      </w:pPr>
      <w:r w:rsidRPr="00EE70B9">
        <w:rPr>
          <w:b/>
          <w:bCs/>
        </w:rPr>
        <w:t>2.1.</w:t>
      </w:r>
      <w:r w:rsidRPr="001C56F5">
        <w:rPr>
          <w:b/>
          <w:bCs/>
        </w:rPr>
        <w:t xml:space="preserve"> Nguyên tắc chung đối với vỉa hè</w:t>
      </w:r>
    </w:p>
    <w:p w14:paraId="1EC8FAE0" w14:textId="5CBD1785" w:rsidR="001C56F5" w:rsidRPr="001C56F5" w:rsidRDefault="001C56F5" w:rsidP="001C56F5">
      <w:pPr>
        <w:pStyle w:val="BodyText"/>
        <w:tabs>
          <w:tab w:val="left" w:pos="360"/>
          <w:tab w:val="left" w:pos="567"/>
          <w:tab w:val="left" w:pos="7797"/>
        </w:tabs>
        <w:spacing w:beforeLines="40" w:before="96" w:afterLines="40" w:after="96"/>
        <w:ind w:left="0" w:right="2" w:firstLine="567"/>
      </w:pPr>
      <w:r w:rsidRPr="00EE70B9">
        <w:t xml:space="preserve">- </w:t>
      </w:r>
      <w:r w:rsidRPr="001C56F5">
        <w:t>Tiếp cận: Đảm bảo việc tiếp cận và di chuyển dễ dàng đối với mọi đối tượng, đặc biệt là người già, trẻ em và người khuyết tật.</w:t>
      </w:r>
    </w:p>
    <w:p w14:paraId="1F4D29A9" w14:textId="16205FA7" w:rsidR="001C56F5" w:rsidRPr="00EE70B9" w:rsidRDefault="001C56F5" w:rsidP="001C56F5">
      <w:pPr>
        <w:pStyle w:val="BodyText"/>
        <w:tabs>
          <w:tab w:val="left" w:pos="360"/>
          <w:tab w:val="left" w:pos="567"/>
          <w:tab w:val="left" w:pos="7797"/>
        </w:tabs>
        <w:spacing w:beforeLines="40" w:before="96" w:afterLines="40" w:after="96"/>
        <w:ind w:left="0" w:right="2" w:firstLine="567"/>
      </w:pPr>
      <w:r w:rsidRPr="00EE70B9">
        <w:t xml:space="preserve">- </w:t>
      </w:r>
      <w:r w:rsidRPr="001C56F5">
        <w:t>Đủ rộng: Bề rộng đảm bảo 02 làn đi bộ (tương ứng 1,5m) trở lên. Trường hợp các khu vực quy hoạch mới, khuyến khích bố trí vỉa hè rộng để đảm nhiệm được đầy đủ các chức năng của nó. Trường hợp vỉa hè hiện hữu chật hẹp, cần ưu tiên đảm bảo bề rộng tối thiểu 1,2m cho không gian đi bộ</w:t>
      </w:r>
      <w:r w:rsidRPr="00EE70B9">
        <w:t>.</w:t>
      </w:r>
    </w:p>
    <w:p w14:paraId="6E43FA67" w14:textId="2B168E76" w:rsidR="001C56F5" w:rsidRPr="001C56F5" w:rsidRDefault="001C56F5" w:rsidP="001C56F5">
      <w:pPr>
        <w:pStyle w:val="BodyText"/>
        <w:tabs>
          <w:tab w:val="left" w:pos="360"/>
          <w:tab w:val="left" w:pos="567"/>
          <w:tab w:val="left" w:pos="7797"/>
        </w:tabs>
        <w:spacing w:beforeLines="40" w:before="96" w:afterLines="40" w:after="96"/>
        <w:ind w:left="0" w:right="2" w:firstLine="567"/>
      </w:pPr>
      <w:r w:rsidRPr="00EE70B9">
        <w:t xml:space="preserve">- </w:t>
      </w:r>
      <w:r w:rsidRPr="001C56F5">
        <w:t>An toàn: Bề mặt vỉa hè không trơn trượt; không có chướng ngại, không có hố, vật gây ngã, vấp. Người đi bộ cần được an toàn khỏi các đe doạ từ phương tiện cơ giới như ô tô, xe máy. Các vật, thiết bị như trụ điện, biển báo, bồn cây phải được bố trí khoa học, tránh gây nguy hiểm cho người đi bộ.</w:t>
      </w:r>
    </w:p>
    <w:p w14:paraId="40EA4298" w14:textId="1374CD95" w:rsidR="001C56F5" w:rsidRPr="001C56F5" w:rsidRDefault="001C56F5" w:rsidP="001C56F5">
      <w:pPr>
        <w:pStyle w:val="BodyText"/>
        <w:tabs>
          <w:tab w:val="left" w:pos="360"/>
          <w:tab w:val="left" w:pos="567"/>
          <w:tab w:val="left" w:pos="7797"/>
        </w:tabs>
        <w:spacing w:beforeLines="40" w:before="96" w:afterLines="40" w:after="96"/>
        <w:ind w:left="0" w:right="2" w:firstLine="567"/>
      </w:pPr>
      <w:r w:rsidRPr="00EE70B9">
        <w:t xml:space="preserve">- </w:t>
      </w:r>
      <w:r w:rsidRPr="001C56F5">
        <w:t>Liên tục: Đảm bảo tối đa khả năng đi bộ liên tục trên vỉa hè (không phải đi xuống lòng đường, trèo cầu thang).</w:t>
      </w:r>
    </w:p>
    <w:p w14:paraId="7609A0C0" w14:textId="250C5297" w:rsidR="001C56F5" w:rsidRPr="001C56F5" w:rsidRDefault="001C56F5" w:rsidP="001C56F5">
      <w:pPr>
        <w:pStyle w:val="BodyText"/>
        <w:tabs>
          <w:tab w:val="left" w:pos="360"/>
          <w:tab w:val="left" w:pos="567"/>
          <w:tab w:val="left" w:pos="7797"/>
        </w:tabs>
        <w:spacing w:beforeLines="40" w:before="96" w:afterLines="40" w:after="96"/>
        <w:ind w:left="0" w:right="2" w:firstLine="567"/>
      </w:pPr>
      <w:r w:rsidRPr="00EE70B9">
        <w:lastRenderedPageBreak/>
        <w:t xml:space="preserve">- </w:t>
      </w:r>
      <w:r w:rsidRPr="001C56F5">
        <w:t xml:space="preserve">Thẩm mỹ và môi trường: Vỉa hè cần được thiết kế (cải tạo) đảm bảo tính thẩm mỹ (gạch lát, cây xanh, bồn cây) tạo ấn tượng thị giác và cải thiện vi khí hậu. </w:t>
      </w:r>
    </w:p>
    <w:p w14:paraId="6A68D64A" w14:textId="48F676FF" w:rsidR="001C56F5" w:rsidRPr="001C56F5" w:rsidRDefault="001C56F5" w:rsidP="001C56F5">
      <w:pPr>
        <w:pStyle w:val="BodyText"/>
        <w:tabs>
          <w:tab w:val="left" w:pos="360"/>
          <w:tab w:val="left" w:pos="567"/>
          <w:tab w:val="left" w:pos="7797"/>
        </w:tabs>
        <w:spacing w:beforeLines="40" w:before="96" w:afterLines="40" w:after="96"/>
        <w:ind w:left="0" w:right="2" w:firstLine="567"/>
      </w:pPr>
      <w:r w:rsidRPr="00EE70B9">
        <w:t xml:space="preserve">- </w:t>
      </w:r>
      <w:r w:rsidRPr="001C56F5">
        <w:t>Thiết kế vỉa hè cần phù hợp với tính chất của từng đường phố (phố chuyên doanh thương mại - dịch vụ, phố khách sạn, phố khu dân cư), đảm bảo kết nối giao thông công cộng (nhà chờ xe buýt, nơi chờ xe taxi, lối qua đường).</w:t>
      </w:r>
    </w:p>
    <w:p w14:paraId="52F1CE7E" w14:textId="0474BA08" w:rsidR="001C56F5" w:rsidRDefault="001C56F5" w:rsidP="001C56F5">
      <w:pPr>
        <w:pStyle w:val="BodyText"/>
        <w:tabs>
          <w:tab w:val="left" w:pos="360"/>
          <w:tab w:val="left" w:pos="567"/>
          <w:tab w:val="left" w:pos="7797"/>
        </w:tabs>
        <w:spacing w:beforeLines="40" w:before="96" w:afterLines="40" w:after="96"/>
        <w:ind w:left="0" w:right="2" w:firstLine="567"/>
        <w:rPr>
          <w:b/>
          <w:bCs/>
          <w:iCs/>
          <w:lang w:val="vi-VN"/>
        </w:rPr>
      </w:pPr>
      <w:r w:rsidRPr="00EE70B9">
        <w:rPr>
          <w:b/>
          <w:bCs/>
        </w:rPr>
        <w:t>2</w:t>
      </w:r>
      <w:r w:rsidRPr="001C56F5">
        <w:rPr>
          <w:b/>
          <w:bCs/>
        </w:rPr>
        <w:t>.</w:t>
      </w:r>
      <w:r w:rsidRPr="00EE70B9">
        <w:rPr>
          <w:b/>
          <w:bCs/>
        </w:rPr>
        <w:t>2</w:t>
      </w:r>
      <w:r w:rsidRPr="001C56F5">
        <w:rPr>
          <w:b/>
          <w:bCs/>
        </w:rPr>
        <w:t xml:space="preserve"> Yêu cầu đối với mặt cắt vỉa hè (áp dụng cho các đường phố mới)</w:t>
      </w:r>
    </w:p>
    <w:p w14:paraId="218B8A0C" w14:textId="77777777" w:rsidR="001C56F5" w:rsidRPr="001C56F5" w:rsidRDefault="001C56F5" w:rsidP="001C56F5">
      <w:pPr>
        <w:pStyle w:val="BodyText"/>
        <w:tabs>
          <w:tab w:val="left" w:pos="360"/>
          <w:tab w:val="left" w:pos="567"/>
          <w:tab w:val="left" w:pos="7797"/>
        </w:tabs>
        <w:spacing w:beforeLines="40" w:before="96" w:afterLines="40" w:after="96"/>
        <w:ind w:left="0" w:right="2" w:firstLine="567"/>
      </w:pPr>
      <w:r w:rsidRPr="001C56F5">
        <w:t>Một vỉa hè điển hình có mặt cắt gồm 4 phần cơ bản sau:</w:t>
      </w:r>
    </w:p>
    <w:p w14:paraId="013BB2C6" w14:textId="0CFC4E14" w:rsidR="001C56F5" w:rsidRPr="001C56F5" w:rsidRDefault="001C56F5" w:rsidP="001C56F5">
      <w:pPr>
        <w:pStyle w:val="BodyText"/>
        <w:tabs>
          <w:tab w:val="left" w:pos="360"/>
          <w:tab w:val="left" w:pos="567"/>
          <w:tab w:val="left" w:pos="7797"/>
        </w:tabs>
        <w:spacing w:beforeLines="40" w:before="96" w:afterLines="40" w:after="96"/>
        <w:ind w:left="0" w:right="2" w:firstLine="567"/>
      </w:pPr>
      <w:r w:rsidRPr="00EE70B9">
        <w:t xml:space="preserve">- </w:t>
      </w:r>
      <w:r w:rsidRPr="001C56F5">
        <w:t xml:space="preserve">Phần dành cho người đi bộ là không gian quan trọng nhất và bắt buộc đối với vỉa hè. Bề rộng phần này tối thiểu là 1,5m để đủ cho người đi bộ ngược chiều tránh nhau. Với những phố chính, phố thương mại dịch vụ, phần đi bộ có thể lên đến 5m hoặc 10m để tạo thành các trục phố sôi động. Phần đi bộ phải có bề mặt bằng phẳng (độ dốc 2%), sử dụng các vật liệu chống trơn, trượt đúng tiêu chuẩn quy định, đảm bảo thông suốt, không có chướng ngại vật, không bị lấn chiếm bởi các sử dụng khác; có bố trí gờ nhận biết cho người khiếm thị. Tất cả trang thiết bị trên vỉa hè (đèn chiếu sáng, đèn tín hiệu, tủ điều khiển, trạm xe buýt, ghế nghỉ chân, trụ bảng quảng cáo, thùng rác, trụ PCCC, cây xanh...) phải đảm bảo nằm ngoài phạm vi lối đi cho người đi bộ và phải bố trí ở phần dành cho tiện ích. </w:t>
      </w:r>
    </w:p>
    <w:p w14:paraId="6A46032F" w14:textId="363EFA2D" w:rsidR="001C56F5" w:rsidRPr="001C56F5" w:rsidRDefault="001C56F5" w:rsidP="001C56F5">
      <w:pPr>
        <w:pStyle w:val="BodyText"/>
        <w:tabs>
          <w:tab w:val="left" w:pos="360"/>
          <w:tab w:val="left" w:pos="567"/>
          <w:tab w:val="left" w:pos="7797"/>
        </w:tabs>
        <w:spacing w:beforeLines="40" w:before="96" w:afterLines="40" w:after="96"/>
        <w:ind w:left="0" w:right="2" w:firstLine="567"/>
      </w:pPr>
      <w:r w:rsidRPr="00EE70B9">
        <w:t xml:space="preserve">- </w:t>
      </w:r>
      <w:r w:rsidRPr="001C56F5">
        <w:t xml:space="preserve">Phần biên của vỉa hè là nơi vỉa hè tiếp giáp với lòng đường, bề rộng khoảng 0,5m. </w:t>
      </w:r>
      <w:r w:rsidR="001B0BD4">
        <w:rPr>
          <w:lang w:val="en-US"/>
        </w:rPr>
        <w:t>C</w:t>
      </w:r>
      <w:r w:rsidRPr="001C56F5">
        <w:t xml:space="preserve">ốt vỉa hè không nên cao hơn 0,15m so với mặt đường; khuyến khích bó vỉa bằng đá (gạch) vát có độ dốc dưới 30 độ. </w:t>
      </w:r>
    </w:p>
    <w:p w14:paraId="1AF51731" w14:textId="13E486B0" w:rsidR="001C56F5" w:rsidRPr="001C56F5" w:rsidRDefault="001C56F5" w:rsidP="001C56F5">
      <w:pPr>
        <w:pStyle w:val="BodyText"/>
        <w:tabs>
          <w:tab w:val="left" w:pos="360"/>
          <w:tab w:val="left" w:pos="567"/>
          <w:tab w:val="left" w:pos="7797"/>
        </w:tabs>
        <w:spacing w:beforeLines="40" w:before="96" w:afterLines="40" w:after="96"/>
        <w:ind w:left="0" w:right="2" w:firstLine="567"/>
      </w:pPr>
      <w:r w:rsidRPr="00EE70B9">
        <w:t xml:space="preserve">- </w:t>
      </w:r>
      <w:r w:rsidRPr="001C56F5">
        <w:t>Phần tiện ích là phần vỉa hè để trồng cây xanh đường phố, bố trí chiếu sáng đô thị, bến xe buýt, biển báo, thùng rác công cộng và các tiện ích cần thiết khác trên đường phố. Tuỳ điều kiện và diện tích mà có thể có hoặc không có phần tiện ích. Mặt cắt phần tiện ích (nếu có) rộng khoảng 2m. Đối với những vỉa hè có đủ không gian cho phần tiện ích (2m) có thể bố trí vịnh đậu xe hoặc vịnh cho bến xe buýt (bằng cách mở rộng lòng đường 2m và thu hẹp vỉa hè phần dành cho tiện ích) nhưng phải đảm bảo bề rộng còn lại của vỉa hè không hẹp hơn 2m. Trường hợp vỉa hè không thiết kế có phần tiện ích thì không được phép bố trí tiện ích vào phần dành cho đi bộ nói trên.</w:t>
      </w:r>
    </w:p>
    <w:p w14:paraId="47876E12" w14:textId="40923507" w:rsidR="001C56F5" w:rsidRPr="001B0BD4" w:rsidRDefault="001C56F5" w:rsidP="001C56F5">
      <w:pPr>
        <w:pStyle w:val="BodyText"/>
        <w:tabs>
          <w:tab w:val="left" w:pos="360"/>
          <w:tab w:val="left" w:pos="567"/>
          <w:tab w:val="left" w:pos="7797"/>
        </w:tabs>
        <w:spacing w:beforeLines="40" w:before="96" w:afterLines="40" w:after="96"/>
        <w:ind w:left="0" w:right="2" w:firstLine="567"/>
        <w:rPr>
          <w:lang w:val="en-US"/>
        </w:rPr>
      </w:pPr>
      <w:r w:rsidRPr="00EE70B9">
        <w:t xml:space="preserve">- </w:t>
      </w:r>
      <w:r w:rsidRPr="001C56F5">
        <w:t>Phần chuyển tiếp là khoảng không gian giáp mặt tiền công trình và chuyển tiếp từ công trình ra vỉa hè. Phần này không bắt buộc phải có nhưng khuyến khích thiết kế bằng cách quy định khoảng lùi xây dựng so với chỉ giới đường đỏ. Với phố thương mại dịch vụ, khuyến khích khoảng lùi tối thiểu 1,5m - 2m. Đây là phần cho phép một số hoạt động dịch vụ, bày bán hàng hoá</w:t>
      </w:r>
      <w:r w:rsidR="001B0BD4">
        <w:rPr>
          <w:lang w:val="en-US"/>
        </w:rPr>
        <w:t>.</w:t>
      </w:r>
    </w:p>
    <w:p w14:paraId="799EF714" w14:textId="07D1F282" w:rsidR="001C56F5" w:rsidRPr="001C56F5" w:rsidRDefault="001C56F5" w:rsidP="001C56F5">
      <w:pPr>
        <w:pStyle w:val="BodyText"/>
        <w:tabs>
          <w:tab w:val="left" w:pos="360"/>
          <w:tab w:val="left" w:pos="567"/>
          <w:tab w:val="left" w:pos="7797"/>
        </w:tabs>
        <w:spacing w:beforeLines="40" w:before="96" w:afterLines="40" w:after="96"/>
        <w:ind w:left="0" w:right="2" w:firstLine="567"/>
        <w:rPr>
          <w:b/>
          <w:bCs/>
        </w:rPr>
      </w:pPr>
      <w:r w:rsidRPr="00EE70B9">
        <w:rPr>
          <w:b/>
          <w:bCs/>
        </w:rPr>
        <w:t>2</w:t>
      </w:r>
      <w:r w:rsidRPr="001C56F5">
        <w:rPr>
          <w:b/>
          <w:bCs/>
        </w:rPr>
        <w:t>.</w:t>
      </w:r>
      <w:r w:rsidRPr="00EE70B9">
        <w:rPr>
          <w:b/>
          <w:bCs/>
        </w:rPr>
        <w:t>3</w:t>
      </w:r>
      <w:r w:rsidR="007F3639" w:rsidRPr="00EE70B9">
        <w:rPr>
          <w:b/>
          <w:bCs/>
        </w:rPr>
        <w:t>.</w:t>
      </w:r>
      <w:r w:rsidRPr="001C56F5">
        <w:rPr>
          <w:b/>
          <w:bCs/>
        </w:rPr>
        <w:t xml:space="preserve"> Yêu cầu đối với bề mặt vỉa hè</w:t>
      </w:r>
    </w:p>
    <w:p w14:paraId="6279A51D" w14:textId="72760A07" w:rsidR="001C56F5" w:rsidRPr="001C56F5" w:rsidRDefault="001C56F5" w:rsidP="001C56F5">
      <w:pPr>
        <w:pStyle w:val="BodyText"/>
        <w:tabs>
          <w:tab w:val="left" w:pos="360"/>
          <w:tab w:val="left" w:pos="567"/>
          <w:tab w:val="left" w:pos="7797"/>
        </w:tabs>
        <w:spacing w:beforeLines="40" w:before="96" w:afterLines="40" w:after="96"/>
        <w:ind w:left="0" w:right="2" w:firstLine="567"/>
      </w:pPr>
      <w:r w:rsidRPr="00EE70B9">
        <w:t xml:space="preserve">- </w:t>
      </w:r>
      <w:r w:rsidRPr="001C56F5">
        <w:t xml:space="preserve">Bề mặt vỉa hè phải bằng phẳng, an toàn,  không có chướng ngại vật, hố lõm, không trơn trượt. </w:t>
      </w:r>
    </w:p>
    <w:p w14:paraId="6FC02445" w14:textId="7BF6CB57" w:rsidR="001C56F5" w:rsidRPr="001C56F5" w:rsidRDefault="001C56F5" w:rsidP="001C56F5">
      <w:pPr>
        <w:pStyle w:val="BodyText"/>
        <w:tabs>
          <w:tab w:val="left" w:pos="360"/>
          <w:tab w:val="left" w:pos="567"/>
          <w:tab w:val="left" w:pos="7797"/>
        </w:tabs>
        <w:spacing w:beforeLines="40" w:before="96" w:afterLines="40" w:after="96"/>
        <w:ind w:left="0" w:right="2" w:firstLine="567"/>
      </w:pPr>
      <w:r w:rsidRPr="00EE70B9">
        <w:t xml:space="preserve">- </w:t>
      </w:r>
      <w:r w:rsidRPr="001C56F5">
        <w:t>Khuyến khích sử dụng vật liệu lát hè có khả năng cho phép nước mưa thẩm thấu xuống tầng nước ngầm. Xây dựng đồng bộ hệ thống nắp hố ga của hệ thống thoát nước, điện, thông tin liên lạc.</w:t>
      </w:r>
    </w:p>
    <w:p w14:paraId="393C69FF" w14:textId="50088E99" w:rsidR="001C56F5" w:rsidRPr="001C56F5" w:rsidRDefault="001C56F5" w:rsidP="001C56F5">
      <w:pPr>
        <w:pStyle w:val="BodyText"/>
        <w:tabs>
          <w:tab w:val="left" w:pos="360"/>
          <w:tab w:val="left" w:pos="567"/>
          <w:tab w:val="left" w:pos="7797"/>
        </w:tabs>
        <w:spacing w:beforeLines="40" w:before="96" w:afterLines="40" w:after="96"/>
        <w:ind w:left="0" w:right="2" w:firstLine="567"/>
      </w:pPr>
      <w:r w:rsidRPr="00EE70B9">
        <w:t xml:space="preserve">- </w:t>
      </w:r>
      <w:r w:rsidRPr="001C56F5">
        <w:t xml:space="preserve">Màu sắc của vỉa hè hài hòa với không gian cảnh quan đô thị khu vực. </w:t>
      </w:r>
    </w:p>
    <w:p w14:paraId="5DBB2A16" w14:textId="5E877D2D" w:rsidR="001C56F5" w:rsidRPr="001C56F5" w:rsidRDefault="001C56F5" w:rsidP="001C56F5">
      <w:pPr>
        <w:pStyle w:val="BodyText"/>
        <w:tabs>
          <w:tab w:val="left" w:pos="360"/>
          <w:tab w:val="left" w:pos="567"/>
          <w:tab w:val="left" w:pos="7797"/>
        </w:tabs>
        <w:spacing w:beforeLines="40" w:before="96" w:afterLines="40" w:after="96"/>
        <w:ind w:left="0" w:right="2" w:firstLine="567"/>
      </w:pPr>
      <w:r w:rsidRPr="00EE70B9">
        <w:lastRenderedPageBreak/>
        <w:t xml:space="preserve">- </w:t>
      </w:r>
      <w:r w:rsidRPr="001C56F5">
        <w:t xml:space="preserve">Vạch sơn băng qua đường phải bảo đảm mặt phẳng liên tục bằng chiều rộng của vạch sơn (chênh lệch cao độ nhỏ hơn 0,05m). Nếu có chênh lệch chiều cao với vỉa hè lân cận thì phải tạo độ dốc không quá 8% ở vỉa hè lân cận đó. </w:t>
      </w:r>
    </w:p>
    <w:p w14:paraId="704A6EA6" w14:textId="5C66A05E" w:rsidR="001C56F5" w:rsidRPr="001C56F5" w:rsidRDefault="001C56F5" w:rsidP="001C56F5">
      <w:pPr>
        <w:pStyle w:val="BodyText"/>
        <w:tabs>
          <w:tab w:val="left" w:pos="360"/>
          <w:tab w:val="left" w:pos="567"/>
          <w:tab w:val="left" w:pos="7797"/>
        </w:tabs>
        <w:spacing w:beforeLines="40" w:before="96" w:afterLines="40" w:after="96"/>
        <w:ind w:left="0" w:right="2" w:firstLine="567"/>
      </w:pPr>
      <w:r w:rsidRPr="00EE70B9">
        <w:t xml:space="preserve">- </w:t>
      </w:r>
      <w:r w:rsidRPr="001C56F5">
        <w:t xml:space="preserve">Phần trồng cây cần có cốt đất thấp hơn cốt vỉa hè, không bố trí gờ bồn cây (hoặc nếu có gờ thì phải có khe thu nước) để cho phép nước mưa trên bề mặt vỉa hè chảy về các phần trồng cây. </w:t>
      </w:r>
    </w:p>
    <w:p w14:paraId="7283BC48" w14:textId="7AC0BA92" w:rsidR="001C56F5" w:rsidRPr="001C56F5" w:rsidRDefault="001C56F5" w:rsidP="001C56F5">
      <w:pPr>
        <w:pStyle w:val="BodyText"/>
        <w:tabs>
          <w:tab w:val="left" w:pos="360"/>
          <w:tab w:val="left" w:pos="567"/>
          <w:tab w:val="left" w:pos="7797"/>
        </w:tabs>
        <w:spacing w:beforeLines="40" w:before="96" w:afterLines="40" w:after="96"/>
        <w:ind w:left="0" w:right="2" w:firstLine="567"/>
        <w:rPr>
          <w:b/>
          <w:bCs/>
        </w:rPr>
      </w:pPr>
      <w:r w:rsidRPr="00EE70B9">
        <w:rPr>
          <w:b/>
          <w:bCs/>
        </w:rPr>
        <w:t>2</w:t>
      </w:r>
      <w:r w:rsidRPr="001C56F5">
        <w:rPr>
          <w:b/>
          <w:bCs/>
        </w:rPr>
        <w:t>.</w:t>
      </w:r>
      <w:r w:rsidRPr="00EE70B9">
        <w:rPr>
          <w:b/>
          <w:bCs/>
        </w:rPr>
        <w:t>4</w:t>
      </w:r>
      <w:r w:rsidR="001A0D8D">
        <w:rPr>
          <w:b/>
          <w:bCs/>
          <w:lang w:val="en-US"/>
        </w:rPr>
        <w:t>.</w:t>
      </w:r>
      <w:r w:rsidRPr="001C56F5">
        <w:rPr>
          <w:b/>
          <w:bCs/>
        </w:rPr>
        <w:t xml:space="preserve"> Các quy định khác</w:t>
      </w:r>
    </w:p>
    <w:p w14:paraId="42DAF83D" w14:textId="03E80150" w:rsidR="001C56F5" w:rsidRPr="001C56F5" w:rsidRDefault="001C56F5" w:rsidP="001C56F5">
      <w:pPr>
        <w:pStyle w:val="BodyText"/>
        <w:tabs>
          <w:tab w:val="left" w:pos="360"/>
          <w:tab w:val="left" w:pos="567"/>
          <w:tab w:val="left" w:pos="7797"/>
        </w:tabs>
        <w:spacing w:beforeLines="40" w:before="96" w:afterLines="40" w:after="96"/>
        <w:ind w:left="0" w:right="2" w:firstLine="567"/>
      </w:pPr>
      <w:r w:rsidRPr="00EE70B9">
        <w:t xml:space="preserve">- </w:t>
      </w:r>
      <w:r w:rsidRPr="001C56F5">
        <w:t xml:space="preserve">Cấm các hành vi cắt xẻ vỉa hè khi chưa được các cơ quan có thẩm quyền cấp phép xây dựng theo quy định (trừ trường hợp công trình được miễn cấp phép xây dựng). </w:t>
      </w:r>
    </w:p>
    <w:p w14:paraId="65720D28" w14:textId="54B36431" w:rsidR="001C56F5" w:rsidRPr="001C56F5" w:rsidRDefault="001C56F5" w:rsidP="001C56F5">
      <w:pPr>
        <w:pStyle w:val="BodyText"/>
        <w:tabs>
          <w:tab w:val="left" w:pos="360"/>
          <w:tab w:val="left" w:pos="567"/>
          <w:tab w:val="left" w:pos="7797"/>
        </w:tabs>
        <w:spacing w:beforeLines="40" w:before="96" w:afterLines="40" w:after="96"/>
        <w:ind w:left="0" w:right="2" w:firstLine="567"/>
      </w:pPr>
      <w:r w:rsidRPr="00EE70B9">
        <w:t xml:space="preserve">- </w:t>
      </w:r>
      <w:r w:rsidRPr="001C56F5">
        <w:t>Khuyến khích ngầm hóa hệ thống cấp điện và thông tin liên lạc, được đưa vào những hành lang ngầm kỹ thuật có thể mở nắp để sửa chữa dễ dàng. Nên đặt các ống hành lang kỹ thuật dưới phần đi bộ, tránh phần bố trí tiện ích; lắp đặt các bảng chỉ dẫn, báo hiệu các đường dây, đường ống hạ tầng kỹ thuật ngầm.</w:t>
      </w:r>
    </w:p>
    <w:p w14:paraId="636F9EEE" w14:textId="7D9CDFB0" w:rsidR="001C56F5" w:rsidRPr="001C56F5" w:rsidRDefault="001C56F5" w:rsidP="001C56F5">
      <w:pPr>
        <w:pStyle w:val="BodyText"/>
        <w:tabs>
          <w:tab w:val="left" w:pos="360"/>
          <w:tab w:val="left" w:pos="567"/>
          <w:tab w:val="left" w:pos="7797"/>
        </w:tabs>
        <w:spacing w:beforeLines="40" w:before="96" w:afterLines="40" w:after="96"/>
        <w:ind w:left="0" w:right="2" w:firstLine="567"/>
      </w:pPr>
      <w:r w:rsidRPr="00EE70B9">
        <w:t xml:space="preserve">- </w:t>
      </w:r>
      <w:r w:rsidRPr="001C56F5">
        <w:t>Việc thi công lắp đặt các công trình ngầm dọc theo đường, hè phố phải được cấp giấy phép xây dựng theo quy định hiện hành của pháp luật (trừ trường hợp công trình được miễn giấy phép xây dựng), đồng thời phải có biện pháp thi công bảo đảm an toàn giao thông, vệ sinh môi trường và hoàn trả mặt đường, hè phố đúng nguyên trạng ban đầu.</w:t>
      </w:r>
    </w:p>
    <w:p w14:paraId="4C3103C6" w14:textId="2174248B" w:rsidR="001C56F5" w:rsidRPr="001C56F5" w:rsidRDefault="001C56F5" w:rsidP="001C56F5">
      <w:pPr>
        <w:pStyle w:val="BodyText"/>
        <w:tabs>
          <w:tab w:val="left" w:pos="360"/>
          <w:tab w:val="left" w:pos="567"/>
          <w:tab w:val="left" w:pos="7797"/>
        </w:tabs>
        <w:spacing w:beforeLines="40" w:before="96" w:afterLines="40" w:after="96"/>
        <w:ind w:left="0" w:right="2" w:firstLine="567"/>
      </w:pPr>
      <w:r w:rsidRPr="00EE70B9">
        <w:t xml:space="preserve">- </w:t>
      </w:r>
      <w:r w:rsidRPr="001C56F5">
        <w:t xml:space="preserve">Cần lưu ý bố trí trụ bảo vệ người đi bộ tại các giao lộ, khu vực chờ xe buýt, xe taxi, tại các ram dốc, khu vực có chênh lệch cao độ lớn. </w:t>
      </w:r>
    </w:p>
    <w:p w14:paraId="0B2EFF29" w14:textId="2C4B6F48" w:rsidR="001C56F5" w:rsidRPr="00EE70B9" w:rsidRDefault="001C56F5" w:rsidP="001C56F5">
      <w:pPr>
        <w:pStyle w:val="BodyText"/>
        <w:tabs>
          <w:tab w:val="left" w:pos="360"/>
          <w:tab w:val="left" w:pos="567"/>
          <w:tab w:val="left" w:pos="7797"/>
        </w:tabs>
        <w:spacing w:beforeLines="40" w:before="96" w:afterLines="40" w:after="96"/>
        <w:ind w:left="0" w:right="2" w:firstLine="567"/>
      </w:pPr>
      <w:r w:rsidRPr="00EE70B9">
        <w:t xml:space="preserve">- </w:t>
      </w:r>
      <w:r w:rsidRPr="001C56F5">
        <w:t xml:space="preserve">Việc sử dụng tạm hè phố </w:t>
      </w:r>
      <w:r w:rsidRPr="00EE70B9">
        <w:t>thực hiện theo quy định hiện hành.</w:t>
      </w:r>
    </w:p>
    <w:p w14:paraId="24FF7C0C" w14:textId="300B5982" w:rsidR="001C56F5" w:rsidRPr="001C56F5" w:rsidRDefault="001C56F5" w:rsidP="001C56F5">
      <w:pPr>
        <w:pStyle w:val="BodyText"/>
        <w:tabs>
          <w:tab w:val="left" w:pos="360"/>
          <w:tab w:val="left" w:pos="567"/>
          <w:tab w:val="left" w:pos="7797"/>
        </w:tabs>
        <w:spacing w:beforeLines="40" w:before="96" w:afterLines="40" w:after="96"/>
        <w:ind w:left="0" w:right="2" w:firstLine="567"/>
      </w:pPr>
      <w:r w:rsidRPr="00EE70B9">
        <w:t xml:space="preserve">- </w:t>
      </w:r>
      <w:r w:rsidRPr="001C56F5">
        <w:t xml:space="preserve">Việc quảng cáo tuyên truyền bằng hình thức pa-nô, băng-rôn trên các dải phân cách, hè phố các đường phố phải đảm bảo tuân thủ theo Luật Quảng cáo, các quy định hiện hành khác và Điều </w:t>
      </w:r>
      <w:r w:rsidR="00EC1BE3" w:rsidRPr="00EE70B9">
        <w:t>11</w:t>
      </w:r>
      <w:r w:rsidRPr="001C56F5">
        <w:t xml:space="preserve"> của Quy chế này.</w:t>
      </w:r>
    </w:p>
    <w:p w14:paraId="295ED127" w14:textId="7C3B93F3" w:rsidR="001C56F5" w:rsidRPr="00EE70B9" w:rsidRDefault="007F3639" w:rsidP="000B06AC">
      <w:pPr>
        <w:pStyle w:val="BodyText"/>
        <w:tabs>
          <w:tab w:val="left" w:pos="360"/>
          <w:tab w:val="left" w:pos="567"/>
          <w:tab w:val="left" w:pos="7797"/>
        </w:tabs>
        <w:spacing w:beforeLines="40" w:before="96" w:afterLines="40" w:after="96"/>
        <w:ind w:left="0" w:right="2" w:firstLine="567"/>
        <w:rPr>
          <w:b/>
          <w:bCs/>
        </w:rPr>
      </w:pPr>
      <w:r w:rsidRPr="00EE70B9">
        <w:rPr>
          <w:b/>
          <w:bCs/>
        </w:rPr>
        <w:t>3. Hệ thống cây xanh đường phố</w:t>
      </w:r>
    </w:p>
    <w:p w14:paraId="5FDC6F2C" w14:textId="0A657425" w:rsidR="007F3639" w:rsidRPr="00C412B4" w:rsidRDefault="00C412B4" w:rsidP="00C412B4">
      <w:pPr>
        <w:pStyle w:val="BodyText"/>
        <w:tabs>
          <w:tab w:val="left" w:pos="360"/>
          <w:tab w:val="left" w:pos="567"/>
          <w:tab w:val="left" w:pos="7797"/>
        </w:tabs>
        <w:spacing w:beforeLines="40" w:before="96" w:afterLines="40" w:after="96"/>
        <w:ind w:left="0" w:right="2" w:firstLine="567"/>
      </w:pPr>
      <w:r w:rsidRPr="00EE70B9">
        <w:t xml:space="preserve">- </w:t>
      </w:r>
      <w:r w:rsidR="007F3639" w:rsidRPr="00C412B4">
        <w:t>Việc quy hoạch, bố trí cây xanh và thiết kế cảnh quan cây xanh đường phố phải đảm bảo tuân thủ các quy định pháp luật hiện hành</w:t>
      </w:r>
      <w:r w:rsidR="007F3639" w:rsidRPr="00C412B4">
        <w:rPr>
          <w:vertAlign w:val="superscript"/>
        </w:rPr>
        <w:footnoteReference w:id="45"/>
      </w:r>
      <w:r w:rsidR="007F3639" w:rsidRPr="00C412B4">
        <w:t xml:space="preserve"> và các quy định khác có liên quan.</w:t>
      </w:r>
    </w:p>
    <w:p w14:paraId="26A1E771" w14:textId="767BBD42" w:rsidR="007F3639" w:rsidRPr="00C412B4" w:rsidRDefault="004B0BD6" w:rsidP="00C412B4">
      <w:pPr>
        <w:pStyle w:val="BodyText"/>
        <w:tabs>
          <w:tab w:val="left" w:pos="360"/>
          <w:tab w:val="left" w:pos="567"/>
          <w:tab w:val="left" w:pos="7797"/>
        </w:tabs>
        <w:spacing w:beforeLines="40" w:before="96" w:afterLines="40" w:after="96"/>
        <w:ind w:left="0" w:right="2" w:firstLine="567"/>
      </w:pPr>
      <w:r w:rsidRPr="00C412B4">
        <w:t xml:space="preserve">- </w:t>
      </w:r>
      <w:r w:rsidR="007F3639" w:rsidRPr="00C412B4">
        <w:t xml:space="preserve">Các tuyến đường có chiều dài dưới 2 km chỉ </w:t>
      </w:r>
      <w:r w:rsidR="007F3639" w:rsidRPr="007F3639">
        <w:t>nên</w:t>
      </w:r>
      <w:r w:rsidR="007F3639" w:rsidRPr="00C412B4">
        <w:t xml:space="preserve"> trồng từ 01 đến 02 loài cây. Trồng từ 01 đến 03 loài cây đối với các tuyến đường, tuyến phố có chiều dài từ 2km trở lên hoặc theo từng cung, đoạn đường.</w:t>
      </w:r>
    </w:p>
    <w:p w14:paraId="2C38A894" w14:textId="6D5AF462" w:rsidR="007F3639" w:rsidRPr="00C412B4" w:rsidRDefault="004B0BD6" w:rsidP="00C412B4">
      <w:pPr>
        <w:pStyle w:val="BodyText"/>
        <w:tabs>
          <w:tab w:val="left" w:pos="360"/>
          <w:tab w:val="left" w:pos="567"/>
          <w:tab w:val="left" w:pos="7797"/>
        </w:tabs>
        <w:spacing w:beforeLines="40" w:before="96" w:afterLines="40" w:after="96"/>
        <w:ind w:left="0" w:right="2" w:firstLine="567"/>
      </w:pPr>
      <w:r w:rsidRPr="00C412B4">
        <w:t xml:space="preserve">- </w:t>
      </w:r>
      <w:r w:rsidR="007F3639" w:rsidRPr="00C412B4">
        <w:t>Khoảng cách cây trồng phù hợp với từng loài cây và với tổ chức không gian, kiến trúc đô thị hai bên đường. Tại những khu vực công trình lớn, hàng rào dài theo vỉa hè, phải thực hiện kết nối các bồn trồng cây để bố trí các mảng xanh, tăng cường cảnh quan đường phố.</w:t>
      </w:r>
    </w:p>
    <w:p w14:paraId="14A7F708" w14:textId="44E2BCB0" w:rsidR="007F3639" w:rsidRPr="00C412B4" w:rsidRDefault="004B0BD6" w:rsidP="00C412B4">
      <w:pPr>
        <w:pStyle w:val="BodyText"/>
        <w:tabs>
          <w:tab w:val="left" w:pos="360"/>
          <w:tab w:val="left" w:pos="567"/>
          <w:tab w:val="left" w:pos="7797"/>
        </w:tabs>
        <w:spacing w:beforeLines="40" w:before="96" w:afterLines="40" w:after="96"/>
        <w:ind w:left="0" w:right="2" w:firstLine="567"/>
      </w:pPr>
      <w:r w:rsidRPr="00C412B4">
        <w:lastRenderedPageBreak/>
        <w:t xml:space="preserve">- </w:t>
      </w:r>
      <w:r w:rsidR="007F3639" w:rsidRPr="00C412B4">
        <w:t>Việc bố trí các công trình ngầm bao gồm các đường ống, hào kỹ thuật, các tuyến cáp kỹ thuật phải được tính toán để phù hợp với việc trồng cây xanh đô thị, nhất là các loại cây có dáng cao, tán lớn, rễ sâu.</w:t>
      </w:r>
    </w:p>
    <w:p w14:paraId="6F3E06EA" w14:textId="187C3B7C" w:rsidR="001A0D8D" w:rsidRPr="001A0D8D" w:rsidRDefault="004B0BD6" w:rsidP="00C412B4">
      <w:pPr>
        <w:pStyle w:val="BodyText"/>
        <w:tabs>
          <w:tab w:val="left" w:pos="360"/>
          <w:tab w:val="left" w:pos="567"/>
          <w:tab w:val="left" w:pos="7797"/>
        </w:tabs>
        <w:spacing w:beforeLines="40" w:before="96" w:afterLines="40" w:after="96"/>
        <w:ind w:left="0" w:right="2" w:firstLine="567"/>
        <w:rPr>
          <w:lang w:val="en-US"/>
        </w:rPr>
      </w:pPr>
      <w:r w:rsidRPr="00C412B4">
        <w:t xml:space="preserve">- </w:t>
      </w:r>
      <w:r w:rsidR="007F3639" w:rsidRPr="00C412B4">
        <w:t xml:space="preserve">Cây xanh trên </w:t>
      </w:r>
      <w:r w:rsidR="007F3639" w:rsidRPr="00C412B4">
        <w:rPr>
          <w:rFonts w:ascii="Tahoma" w:hAnsi="Tahoma" w:cs="Tahoma"/>
        </w:rPr>
        <w:t>﻿</w:t>
      </w:r>
      <w:r w:rsidR="007F3639" w:rsidRPr="00C412B4">
        <w:t>dải phân cách giữa các làn đường</w:t>
      </w:r>
      <w:r w:rsidR="001A0D8D">
        <w:rPr>
          <w:lang w:val="en-US"/>
        </w:rPr>
        <w:t>:</w:t>
      </w:r>
      <w:r w:rsidR="007F3639" w:rsidRPr="00C412B4">
        <w:t xml:space="preserve"> </w:t>
      </w:r>
      <w:r w:rsidR="001A0D8D">
        <w:rPr>
          <w:lang w:val="en-US"/>
        </w:rPr>
        <w:t xml:space="preserve">Không được trồng các loại cây có tán lá rộng làm </w:t>
      </w:r>
      <w:r w:rsidR="001A0D8D" w:rsidRPr="00C412B4">
        <w:t>che chắn tầm nhìn của phương tiện, gây ảnh hưởng đến an toàn giao thông</w:t>
      </w:r>
      <w:r w:rsidR="001A0D8D">
        <w:rPr>
          <w:lang w:val="en-US"/>
        </w:rPr>
        <w:t xml:space="preserve">; ưu tiên trồng </w:t>
      </w:r>
      <w:r w:rsidR="001A0D8D" w:rsidRPr="00C412B4">
        <w:t>cỏ, các loại kiểng hoặc loại cây tiểu mộc thấp dưới 1,5m và các loại hoa nở quanh năm tạo cảnh quan đường phố</w:t>
      </w:r>
      <w:r w:rsidR="001A0D8D">
        <w:rPr>
          <w:lang w:val="en-US"/>
        </w:rPr>
        <w:t>.</w:t>
      </w:r>
    </w:p>
    <w:p w14:paraId="669C7836" w14:textId="7D95A375" w:rsidR="007F3639" w:rsidRPr="00C412B4" w:rsidRDefault="004B0BD6" w:rsidP="00C412B4">
      <w:pPr>
        <w:pStyle w:val="BodyText"/>
        <w:tabs>
          <w:tab w:val="left" w:pos="360"/>
          <w:tab w:val="left" w:pos="567"/>
          <w:tab w:val="left" w:pos="7797"/>
        </w:tabs>
        <w:spacing w:beforeLines="40" w:before="96" w:afterLines="40" w:after="96"/>
        <w:ind w:left="0" w:right="2" w:firstLine="567"/>
      </w:pPr>
      <w:r w:rsidRPr="00C412B4">
        <w:t xml:space="preserve">- </w:t>
      </w:r>
      <w:r w:rsidR="007F3639" w:rsidRPr="00C412B4">
        <w:t>Ô đất trồng cây xanh đường phố phải có kích thước và loại hình ô đất sử dụng thống nhất đối với cùng một loại cây trên cùng một tuyến phố, trên từng cung hay đoạn đường; phải được thiết kế chuẩn kỹ thuật trồng cây xanh đường phố.</w:t>
      </w:r>
    </w:p>
    <w:p w14:paraId="1BBC9932" w14:textId="73DEFA1E" w:rsidR="007F3639" w:rsidRPr="00C412B4" w:rsidRDefault="004B0BD6" w:rsidP="00C412B4">
      <w:pPr>
        <w:pStyle w:val="BodyText"/>
        <w:tabs>
          <w:tab w:val="left" w:pos="360"/>
          <w:tab w:val="left" w:pos="567"/>
          <w:tab w:val="left" w:pos="7797"/>
        </w:tabs>
        <w:spacing w:beforeLines="40" w:before="96" w:afterLines="40" w:after="96"/>
        <w:ind w:left="0" w:right="2" w:firstLine="567"/>
      </w:pPr>
      <w:r w:rsidRPr="00C412B4">
        <w:t xml:space="preserve">- </w:t>
      </w:r>
      <w:r w:rsidR="007F3639" w:rsidRPr="00C412B4">
        <w:t xml:space="preserve">Với các đường phố mới hoặc cải tạo, phải áp dụng giải pháp hạ tầng xanh đường phố với mục đích thu gom nước mưa trên hè và lòng đường về gốc cây. </w:t>
      </w:r>
    </w:p>
    <w:p w14:paraId="2D4DC405" w14:textId="4FB208FE" w:rsidR="007F3639" w:rsidRPr="00C412B4" w:rsidRDefault="004B0BD6" w:rsidP="00C412B4">
      <w:pPr>
        <w:pStyle w:val="BodyText"/>
        <w:tabs>
          <w:tab w:val="left" w:pos="360"/>
          <w:tab w:val="left" w:pos="567"/>
          <w:tab w:val="left" w:pos="7797"/>
        </w:tabs>
        <w:spacing w:beforeLines="40" w:before="96" w:afterLines="40" w:after="96"/>
        <w:ind w:left="0" w:right="2" w:firstLine="567"/>
      </w:pPr>
      <w:r w:rsidRPr="00C412B4">
        <w:t xml:space="preserve">- </w:t>
      </w:r>
      <w:r w:rsidR="007F3639" w:rsidRPr="00C412B4">
        <w:t xml:space="preserve">Thiết kế lắp đặt khung bảo vệ cây bền vững và mỹ quan, hài hòa với thiết kế chung của vỉa hè. </w:t>
      </w:r>
    </w:p>
    <w:p w14:paraId="1B65B7C7" w14:textId="3775B9B8" w:rsidR="007F3639" w:rsidRPr="00C412B4" w:rsidRDefault="004B0BD6" w:rsidP="00C412B4">
      <w:pPr>
        <w:pStyle w:val="BodyText"/>
        <w:tabs>
          <w:tab w:val="left" w:pos="360"/>
          <w:tab w:val="left" w:pos="567"/>
          <w:tab w:val="left" w:pos="7797"/>
        </w:tabs>
        <w:spacing w:beforeLines="40" w:before="96" w:afterLines="40" w:after="96"/>
        <w:ind w:left="0" w:right="2" w:firstLine="567"/>
      </w:pPr>
      <w:r w:rsidRPr="00C412B4">
        <w:t xml:space="preserve">- </w:t>
      </w:r>
      <w:r w:rsidR="007F3639" w:rsidRPr="00C412B4">
        <w:t>Trong các trường hợp vỉa hè rộng rãi, khuyến khích thiết kế ghế ngồi bao quanh gốc cây.</w:t>
      </w:r>
    </w:p>
    <w:p w14:paraId="28481D78" w14:textId="1DAFC5D5" w:rsidR="007F3639" w:rsidRPr="00C412B4" w:rsidRDefault="004B0BD6" w:rsidP="00C412B4">
      <w:pPr>
        <w:pStyle w:val="BodyText"/>
        <w:tabs>
          <w:tab w:val="left" w:pos="360"/>
          <w:tab w:val="left" w:pos="567"/>
          <w:tab w:val="left" w:pos="7797"/>
        </w:tabs>
        <w:spacing w:beforeLines="40" w:before="96" w:afterLines="40" w:after="96"/>
        <w:ind w:left="0" w:right="2" w:firstLine="567"/>
      </w:pPr>
      <w:r w:rsidRPr="00C412B4">
        <w:t xml:space="preserve">- </w:t>
      </w:r>
      <w:r w:rsidR="007F3639" w:rsidRPr="00C412B4">
        <w:t xml:space="preserve">Tận dụng các ô đất trồng cây bố trí trồng cỏ, cây bụi, hoa tạo thành khóm xung quanh gốc cây hoặc thành dải xanh để tăng vẻ đẹp cảnh quan đô thị. </w:t>
      </w:r>
    </w:p>
    <w:p w14:paraId="719F45B4" w14:textId="101AF1A6" w:rsidR="007F3639" w:rsidRPr="00C412B4" w:rsidRDefault="004B0BD6" w:rsidP="00C412B4">
      <w:pPr>
        <w:pStyle w:val="BodyText"/>
        <w:tabs>
          <w:tab w:val="left" w:pos="360"/>
          <w:tab w:val="left" w:pos="567"/>
          <w:tab w:val="left" w:pos="7797"/>
        </w:tabs>
        <w:spacing w:beforeLines="40" w:before="96" w:afterLines="40" w:after="96"/>
        <w:ind w:left="0" w:right="2" w:firstLine="567"/>
      </w:pPr>
      <w:r w:rsidRPr="00C412B4">
        <w:t xml:space="preserve">- </w:t>
      </w:r>
      <w:r w:rsidR="007F3639" w:rsidRPr="00C412B4">
        <w:t>Ưu tiên lựa chọn các cây có sức sống mạnh, dễ chăm sóc; cây có hoa hoặc lá có màu sắc tươi, đẹp, hoa nở dài hạn và quanh năm; ít tốn nước tưới và không tốn công và chi phí cắt tỉa.</w:t>
      </w:r>
    </w:p>
    <w:p w14:paraId="1FE92EED" w14:textId="5D4C2E72" w:rsidR="004B0BD6" w:rsidRPr="00C412B4" w:rsidRDefault="004B0BD6" w:rsidP="00C412B4">
      <w:pPr>
        <w:pStyle w:val="BodyText"/>
        <w:tabs>
          <w:tab w:val="left" w:pos="360"/>
          <w:tab w:val="left" w:pos="567"/>
          <w:tab w:val="left" w:pos="7797"/>
        </w:tabs>
        <w:spacing w:beforeLines="40" w:before="96" w:afterLines="40" w:after="96"/>
        <w:ind w:left="0" w:right="2" w:firstLine="567"/>
      </w:pPr>
      <w:r w:rsidRPr="00C412B4">
        <w:t xml:space="preserve">- </w:t>
      </w:r>
      <w:r w:rsidR="007F3639" w:rsidRPr="00C412B4">
        <w:t>Công tác cắt tỉa cây xanh phải đảm bảo yêu cầu kỹ thuật, tuân thủ các quy định hiện hành</w:t>
      </w:r>
      <w:r w:rsidRPr="00C412B4">
        <w:t>.</w:t>
      </w:r>
    </w:p>
    <w:p w14:paraId="6606EF5B" w14:textId="6918B11F" w:rsidR="00C412B4" w:rsidRPr="00EE70B9" w:rsidRDefault="007F3639" w:rsidP="00C412B4">
      <w:pPr>
        <w:pStyle w:val="BodyText"/>
        <w:tabs>
          <w:tab w:val="left" w:pos="360"/>
          <w:tab w:val="left" w:pos="567"/>
          <w:tab w:val="left" w:pos="7797"/>
        </w:tabs>
        <w:spacing w:beforeLines="40" w:before="96" w:afterLines="40" w:after="96"/>
        <w:ind w:left="0" w:right="2" w:firstLine="567"/>
        <w:rPr>
          <w:b/>
          <w:bCs/>
        </w:rPr>
      </w:pPr>
      <w:r w:rsidRPr="00EE70B9">
        <w:rPr>
          <w:b/>
          <w:bCs/>
        </w:rPr>
        <w:t xml:space="preserve"> </w:t>
      </w:r>
      <w:r w:rsidR="0013084D" w:rsidRPr="00EE70B9">
        <w:rPr>
          <w:b/>
          <w:bCs/>
        </w:rPr>
        <w:t>4</w:t>
      </w:r>
      <w:r w:rsidR="00C412B4" w:rsidRPr="0013084D">
        <w:rPr>
          <w:b/>
          <w:bCs/>
        </w:rPr>
        <w:t>. Bến bãi đường bộ, bến đường thủy, đường sắt đô thị</w:t>
      </w:r>
    </w:p>
    <w:p w14:paraId="33195645" w14:textId="386FF081" w:rsidR="00C412B4" w:rsidRPr="0013084D" w:rsidRDefault="0013084D" w:rsidP="0013084D">
      <w:pPr>
        <w:pStyle w:val="BodyText"/>
        <w:tabs>
          <w:tab w:val="left" w:pos="360"/>
          <w:tab w:val="left" w:pos="567"/>
          <w:tab w:val="left" w:pos="7797"/>
        </w:tabs>
        <w:spacing w:beforeLines="40" w:before="96" w:afterLines="40" w:after="96"/>
        <w:ind w:left="0" w:right="2" w:firstLine="567"/>
      </w:pPr>
      <w:r w:rsidRPr="00EE70B9">
        <w:t xml:space="preserve">- </w:t>
      </w:r>
      <w:r w:rsidR="00C412B4" w:rsidRPr="0013084D">
        <w:t>Việc quy hoạch, thiết kế các công trình đầu mối giao thông (bến bãi đường bộ, bến đường thuỷ, đường sắt đô thị) phải đảm bảo tuân thủ các quy hoạch liên quan, các quy chuẩn, tiêu chuẩn kỹ thuật và các yêu cầu kỹ thuật chuyên ngành khác.</w:t>
      </w:r>
    </w:p>
    <w:p w14:paraId="6E0F5CB2" w14:textId="445752C6" w:rsidR="00C412B4" w:rsidRPr="00DF0822" w:rsidRDefault="00DF0822" w:rsidP="00DF0822">
      <w:pPr>
        <w:pStyle w:val="BodyText"/>
        <w:tabs>
          <w:tab w:val="left" w:pos="360"/>
          <w:tab w:val="left" w:pos="567"/>
          <w:tab w:val="left" w:pos="7797"/>
        </w:tabs>
        <w:spacing w:beforeLines="40" w:before="96" w:afterLines="40" w:after="96"/>
        <w:ind w:left="0" w:right="2" w:firstLine="567"/>
      </w:pPr>
      <w:r w:rsidRPr="00EE70B9">
        <w:t xml:space="preserve">- </w:t>
      </w:r>
      <w:r w:rsidR="00C412B4" w:rsidRPr="00DF0822">
        <w:t>Bảo đảm kết nối với các loại phương tiện giao thông khác nhau, đặc biệt là giao thông công cộng, thuận tiện cho người đi bộ cũng như việc tiếp nhận, lưu giữ tạm thời và trung chuyển hàng hóa. Bố trí các cầu vượt, đường đi bộ thuận tiện cho người đi bộ tiếp cận bến bãi. Tổ chức không gian công cộng thuận tiện, an toàn, vệ sinh và thẩm mỹ. Thiết kế các quảng trường giao thông an toàn cho người đi bộ, hành khách, vệ sinh, văn minh. Bố trí nhiều tiện ích công cộng trong khu vực quảng trường như bảng hướng dẫn thông tin, thùng rác, ghế ngồi, tiểu cảnh.</w:t>
      </w:r>
    </w:p>
    <w:p w14:paraId="5E640B61" w14:textId="29DB080F" w:rsidR="00C412B4" w:rsidRPr="009926B9" w:rsidRDefault="009926B9" w:rsidP="009926B9">
      <w:pPr>
        <w:pStyle w:val="BodyText"/>
        <w:tabs>
          <w:tab w:val="left" w:pos="360"/>
          <w:tab w:val="left" w:pos="567"/>
          <w:tab w:val="left" w:pos="7797"/>
        </w:tabs>
        <w:spacing w:beforeLines="40" w:before="96" w:afterLines="40" w:after="96"/>
        <w:ind w:left="0" w:right="2" w:firstLine="567"/>
      </w:pPr>
      <w:r w:rsidRPr="00EE70B9">
        <w:t xml:space="preserve">- </w:t>
      </w:r>
      <w:r w:rsidR="00C412B4" w:rsidRPr="009926B9">
        <w:t>Phải đảm bảo cơ sở hạ tầng kỹ thuật đồng bộ, kết nối giao thông thuận lợi, bảo đảm an toàn giao thông và không ảnh hưởng đến hoạt động bình thường của hệ thống hạ tầng kỹ thuật khu vực, có xem xét đến tương quan giữa bến bãi với khu vực xung quanh. Hạn chế ảnh hưởng tiêu cực đến các khu dân cư và các khu vực đô thị kế cận, giảm thiểu ảnh hưởng đến môi trường.</w:t>
      </w:r>
    </w:p>
    <w:p w14:paraId="3F1565AD" w14:textId="741D5C40" w:rsidR="00C412B4" w:rsidRPr="009926B9" w:rsidRDefault="009926B9" w:rsidP="009926B9">
      <w:pPr>
        <w:pStyle w:val="BodyText"/>
        <w:tabs>
          <w:tab w:val="left" w:pos="360"/>
          <w:tab w:val="left" w:pos="567"/>
          <w:tab w:val="left" w:pos="7797"/>
        </w:tabs>
        <w:spacing w:beforeLines="40" w:before="96" w:afterLines="40" w:after="96"/>
        <w:ind w:left="0" w:right="2" w:firstLine="567"/>
      </w:pPr>
      <w:r w:rsidRPr="00EE70B9">
        <w:lastRenderedPageBreak/>
        <w:t xml:space="preserve">- </w:t>
      </w:r>
      <w:r w:rsidR="00C412B4" w:rsidRPr="009926B9">
        <w:t xml:space="preserve">Kiến trúc công trình cần có ngôn ngữ phù hợp, đáp ứng công năng, sử dụng vật liệu và năng lượng hiệu quả, kết nối nhiều loại hình phương tiện giao thông. Không gian mở, kết hợp các hoạt động thương mại, dịch vụ... Khuyến khích sử dụng kết cấu không gian lớn, giảm thiểu cột, tăng cường linh động để tổ chức giao thông và không gian công cộng cho hành khách. Các công trình sử dụng giải pháp thông gió, chiếu sáng tự nhiên, giảm thiểu sử dụng năng lượng. </w:t>
      </w:r>
    </w:p>
    <w:p w14:paraId="32EA64BB" w14:textId="2A5F2E5E" w:rsidR="00C412B4" w:rsidRPr="009926B9" w:rsidRDefault="009926B9" w:rsidP="009926B9">
      <w:pPr>
        <w:pStyle w:val="BodyText"/>
        <w:tabs>
          <w:tab w:val="left" w:pos="360"/>
          <w:tab w:val="left" w:pos="567"/>
          <w:tab w:val="left" w:pos="7797"/>
        </w:tabs>
        <w:spacing w:beforeLines="40" w:before="96" w:afterLines="40" w:after="96"/>
        <w:ind w:left="0" w:right="2" w:firstLine="567"/>
      </w:pPr>
      <w:r w:rsidRPr="00EE70B9">
        <w:t xml:space="preserve">- </w:t>
      </w:r>
      <w:r w:rsidR="00C412B4" w:rsidRPr="009926B9">
        <w:t>Áp dụng mô hình phát triển TOD (Transit Oriented Development - Phát triển theo định hướng giao thông công cộng) để thu hút sự phát triển của các công trình đa chức năng, đáp ứng yêu cầu về kết nối giao thông và không gian công cộng để thu hút người dân sử dụng đường sắt đô thị.</w:t>
      </w:r>
    </w:p>
    <w:p w14:paraId="65272D54" w14:textId="6798DCAF" w:rsidR="00C412B4" w:rsidRPr="007C2277" w:rsidRDefault="007C2277" w:rsidP="007C2277">
      <w:pPr>
        <w:pStyle w:val="BodyText"/>
        <w:tabs>
          <w:tab w:val="left" w:pos="360"/>
          <w:tab w:val="left" w:pos="567"/>
          <w:tab w:val="left" w:pos="7797"/>
        </w:tabs>
        <w:spacing w:beforeLines="40" w:before="96" w:afterLines="40" w:after="96"/>
        <w:ind w:left="0" w:right="2" w:firstLine="567"/>
      </w:pPr>
      <w:r w:rsidRPr="00EE70B9">
        <w:t xml:space="preserve">- </w:t>
      </w:r>
      <w:r w:rsidR="00C412B4" w:rsidRPr="007C2277">
        <w:t>Bến, bãi đỗ phương tiện giao thông phải chú ý tới môi trường, kết hợp trồng cây bóng mát, hạn chế tác động của diện tích bề mặt bê tông lớn tới công trình xung quanh bằng việc tăng cường trồng cây xanh cảnh quan, khuyến khích sử dụng vật liệu bề mặt có thấm nước theo hướng hạ tầng xanh.</w:t>
      </w:r>
    </w:p>
    <w:p w14:paraId="2B02CFBA" w14:textId="16B46006" w:rsidR="00C412B4" w:rsidRPr="00EE70B9" w:rsidRDefault="007C2277" w:rsidP="007C2277">
      <w:pPr>
        <w:pStyle w:val="BodyText"/>
        <w:tabs>
          <w:tab w:val="left" w:pos="360"/>
          <w:tab w:val="left" w:pos="567"/>
          <w:tab w:val="left" w:pos="7797"/>
        </w:tabs>
        <w:spacing w:beforeLines="40" w:before="96" w:afterLines="40" w:after="96"/>
        <w:ind w:left="0" w:right="2" w:firstLine="567"/>
      </w:pPr>
      <w:r w:rsidRPr="00EE70B9">
        <w:t xml:space="preserve">- </w:t>
      </w:r>
      <w:r w:rsidR="00C412B4" w:rsidRPr="007C2277">
        <w:t>Bố trí đầy đủ các bảng hướng dẫn thông tin, thùng rác, ghế ngồi, tiểu cảnh tại những vị trí cần thiết.</w:t>
      </w:r>
    </w:p>
    <w:p w14:paraId="1EED6548" w14:textId="7ECBFBF1" w:rsidR="007C2277" w:rsidRPr="007C2277" w:rsidRDefault="007C2277" w:rsidP="007C2277">
      <w:pPr>
        <w:pStyle w:val="BodyText"/>
        <w:tabs>
          <w:tab w:val="left" w:pos="360"/>
          <w:tab w:val="left" w:pos="567"/>
          <w:tab w:val="left" w:pos="7797"/>
        </w:tabs>
        <w:spacing w:beforeLines="40" w:before="96" w:afterLines="40" w:after="96"/>
        <w:ind w:left="0" w:right="2" w:firstLine="567"/>
        <w:rPr>
          <w:b/>
          <w:bCs/>
        </w:rPr>
      </w:pPr>
      <w:r w:rsidRPr="00EE70B9">
        <w:rPr>
          <w:b/>
          <w:bCs/>
        </w:rPr>
        <w:t>5</w:t>
      </w:r>
      <w:r w:rsidRPr="007C2277">
        <w:rPr>
          <w:b/>
          <w:bCs/>
        </w:rPr>
        <w:t>. Công trình đường dây, đường ống hạ tầng kỹ thuật</w:t>
      </w:r>
    </w:p>
    <w:p w14:paraId="14533CB9" w14:textId="3061E9E6" w:rsidR="007C2277" w:rsidRPr="007C2277" w:rsidRDefault="007C2277" w:rsidP="007C2277">
      <w:pPr>
        <w:pStyle w:val="BodyText"/>
        <w:tabs>
          <w:tab w:val="left" w:pos="360"/>
          <w:tab w:val="left" w:pos="567"/>
          <w:tab w:val="left" w:pos="7797"/>
        </w:tabs>
        <w:spacing w:beforeLines="40" w:before="96" w:afterLines="40" w:after="96"/>
        <w:ind w:left="0" w:right="2" w:firstLine="567"/>
      </w:pPr>
      <w:r w:rsidRPr="00EE70B9">
        <w:t xml:space="preserve">- </w:t>
      </w:r>
      <w:r w:rsidRPr="007C2277">
        <w:t>Việc thiết kế, thi công, quản lý các hệ thống đường dây, đường ống hạ tầng kỹ thuật trong đô thị phải tuân thủ các quy hoạch hạ tầng liên quan, đảm bảo các yêu cầu kỹ thuật chuyên ngành, thoả mãn các quy chuẩn, tiêu chuẩn hiện có.</w:t>
      </w:r>
    </w:p>
    <w:p w14:paraId="584D3635" w14:textId="1B4BF3FE" w:rsidR="007C2277" w:rsidRPr="007C2277" w:rsidRDefault="007C2277" w:rsidP="007C2277">
      <w:pPr>
        <w:pStyle w:val="BodyText"/>
        <w:tabs>
          <w:tab w:val="left" w:pos="360"/>
          <w:tab w:val="left" w:pos="567"/>
          <w:tab w:val="left" w:pos="7797"/>
        </w:tabs>
        <w:spacing w:beforeLines="40" w:before="96" w:afterLines="40" w:after="96"/>
        <w:ind w:left="0" w:right="2" w:firstLine="567"/>
      </w:pPr>
      <w:r w:rsidRPr="00EE70B9">
        <w:t xml:space="preserve">- </w:t>
      </w:r>
      <w:r w:rsidRPr="007C2277">
        <w:t>Việc thiết kế, thi công, quản lý các hệ thống đường dây, đường ống hạ tầng kỹ thuật phải đảm bảo yêu cầu thẩm mỹ, không gây mất mỹ quan đô thị.</w:t>
      </w:r>
    </w:p>
    <w:p w14:paraId="25258784" w14:textId="531C7EDA" w:rsidR="007C2277" w:rsidRPr="007C2277" w:rsidRDefault="007C2277" w:rsidP="007C2277">
      <w:pPr>
        <w:pStyle w:val="BodyText"/>
        <w:tabs>
          <w:tab w:val="left" w:pos="360"/>
          <w:tab w:val="left" w:pos="567"/>
          <w:tab w:val="left" w:pos="7797"/>
        </w:tabs>
        <w:spacing w:beforeLines="40" w:before="96" w:afterLines="40" w:after="96"/>
        <w:ind w:left="0" w:right="2" w:firstLine="567"/>
      </w:pPr>
      <w:r w:rsidRPr="00EE70B9">
        <w:t xml:space="preserve">- </w:t>
      </w:r>
      <w:r w:rsidRPr="007C2277">
        <w:t>Đối với các khu đô thị mới: ngầm hoá hệ thống các tuyến đường dây, đường ống; bố trí các hệ thống hào kỹ thuật chạy dưới đường đi bộ hoặc dưới vỉa hè, tránh phần dành cho cây xanh. Trong quá trình thiết kế và thi công, cần phối hợp chặt chẽ với các nội dung thiết kế cây xanh đô thị và cảnh quan đô thị trên tuyến đường và khu vực xung quanh một cách đồng bộ, hạn chế tối đa việc đào vỉa hè để lắp đặt bổ sung hệ thống đường dây đường ống, tăng cường mỹ quan đô thị và hiệu quả đầu tư.</w:t>
      </w:r>
    </w:p>
    <w:p w14:paraId="2BCC9AE3" w14:textId="2ECFB15E" w:rsidR="007C2277" w:rsidRPr="007C2277" w:rsidRDefault="007C2277" w:rsidP="007C2277">
      <w:pPr>
        <w:pStyle w:val="BodyText"/>
        <w:tabs>
          <w:tab w:val="left" w:pos="360"/>
          <w:tab w:val="left" w:pos="567"/>
          <w:tab w:val="left" w:pos="7797"/>
        </w:tabs>
        <w:spacing w:beforeLines="40" w:before="96" w:afterLines="40" w:after="96"/>
        <w:ind w:left="0" w:right="2" w:firstLine="567"/>
      </w:pPr>
      <w:r w:rsidRPr="00EE70B9">
        <w:t xml:space="preserve">- </w:t>
      </w:r>
      <w:r w:rsidRPr="007C2277">
        <w:t xml:space="preserve">Đối với các khu </w:t>
      </w:r>
      <w:r w:rsidR="00FF5471" w:rsidRPr="00EE70B9">
        <w:t xml:space="preserve">vực </w:t>
      </w:r>
      <w:r w:rsidRPr="007C2277">
        <w:t xml:space="preserve">đô thị cũ, đô thị cải tạo: hệ thống đường dây, đường ống hạ tầng kỹ thuật sẽ từng bước được ngầm hóa theo lộ trình phù hợp với điều kiện thực tế bằng việc xây dựng các công trình hào kỹ thuật để bố trí, lắp đặt. </w:t>
      </w:r>
    </w:p>
    <w:p w14:paraId="635EB853" w14:textId="5DAFEEAF" w:rsidR="007C2277" w:rsidRPr="00EE70B9" w:rsidRDefault="007C2277" w:rsidP="007C2277">
      <w:pPr>
        <w:pStyle w:val="BodyText"/>
        <w:tabs>
          <w:tab w:val="left" w:pos="360"/>
          <w:tab w:val="left" w:pos="567"/>
          <w:tab w:val="left" w:pos="7797"/>
        </w:tabs>
        <w:spacing w:beforeLines="40" w:before="96" w:afterLines="40" w:after="96"/>
        <w:ind w:left="0" w:right="2" w:firstLine="567"/>
      </w:pPr>
      <w:r w:rsidRPr="00EE70B9">
        <w:t xml:space="preserve">- </w:t>
      </w:r>
      <w:r w:rsidRPr="007C2277">
        <w:t>Trong phạm vi hành lang an toàn, hành lang cách ly các công trình hạ tầng kỹ thuật, tận dụng tổ chức cây xanh, thảm cỏ, bồn hoa, biểu tượng nhỏ để cải thiện cảnh quan đô thị, môi trường đô thị.</w:t>
      </w:r>
    </w:p>
    <w:p w14:paraId="3137211E" w14:textId="3595FAF3" w:rsidR="007C2277" w:rsidRPr="007C2277" w:rsidRDefault="007C2277" w:rsidP="007C2277">
      <w:pPr>
        <w:pStyle w:val="BodyText"/>
        <w:tabs>
          <w:tab w:val="left" w:pos="360"/>
          <w:tab w:val="left" w:pos="567"/>
          <w:tab w:val="left" w:pos="7797"/>
        </w:tabs>
        <w:spacing w:beforeLines="40" w:before="96" w:afterLines="40" w:after="96"/>
        <w:ind w:left="0" w:right="2" w:firstLine="567"/>
        <w:rPr>
          <w:b/>
          <w:bCs/>
        </w:rPr>
      </w:pPr>
      <w:r w:rsidRPr="00EE70B9">
        <w:rPr>
          <w:b/>
          <w:bCs/>
        </w:rPr>
        <w:t xml:space="preserve">6. </w:t>
      </w:r>
      <w:r w:rsidRPr="007C2277">
        <w:rPr>
          <w:b/>
          <w:bCs/>
        </w:rPr>
        <w:t>Công trình thông tin, viễn thông trong đô thị</w:t>
      </w:r>
    </w:p>
    <w:p w14:paraId="2AFE4122" w14:textId="5527E111" w:rsidR="007C2277" w:rsidRPr="007C2277" w:rsidRDefault="007C2277" w:rsidP="007C2277">
      <w:pPr>
        <w:pStyle w:val="BodyText"/>
        <w:tabs>
          <w:tab w:val="left" w:pos="360"/>
          <w:tab w:val="left" w:pos="567"/>
          <w:tab w:val="left" w:pos="7797"/>
        </w:tabs>
        <w:spacing w:beforeLines="40" w:before="96" w:afterLines="40" w:after="96"/>
        <w:ind w:left="0" w:right="2" w:firstLine="567"/>
      </w:pPr>
      <w:r>
        <w:rPr>
          <w:rFonts w:ascii="Tahoma" w:hAnsi="Tahoma" w:cs="Tahoma"/>
          <w:lang w:val="vi-VN"/>
        </w:rPr>
        <w:t>﻿</w:t>
      </w:r>
      <w:r w:rsidRPr="00EE70B9">
        <w:rPr>
          <w:rFonts w:ascii="Tahoma" w:hAnsi="Tahoma" w:cs="Tahoma"/>
        </w:rPr>
        <w:t xml:space="preserve">- </w:t>
      </w:r>
      <w:r w:rsidRPr="007C2277">
        <w:t xml:space="preserve">Các công trình thông tin, viễn thông trong đô thị phải tuân thủ các quy hoạch liên quan và phải chọn vị trí xây dựng thích hợp về cảnh quan, đảm bảo bán kính phục vụ. </w:t>
      </w:r>
    </w:p>
    <w:p w14:paraId="771588E5" w14:textId="670D8CEA" w:rsidR="007C2277" w:rsidRPr="007C2277" w:rsidRDefault="007C2277" w:rsidP="007C2277">
      <w:pPr>
        <w:pStyle w:val="BodyText"/>
        <w:tabs>
          <w:tab w:val="left" w:pos="360"/>
          <w:tab w:val="left" w:pos="567"/>
          <w:tab w:val="left" w:pos="7797"/>
        </w:tabs>
        <w:spacing w:beforeLines="40" w:before="96" w:afterLines="40" w:after="96"/>
        <w:ind w:left="0" w:right="2" w:firstLine="567"/>
      </w:pPr>
      <w:r w:rsidRPr="00EE70B9">
        <w:t xml:space="preserve">- </w:t>
      </w:r>
      <w:r w:rsidRPr="007C2277">
        <w:t xml:space="preserve">Cột ăng-ten thu phát sóng của các tổ chức, doanh nghiệp phải được xây dựng, lắp đặt phù hợp với quy hoạch xây dựng, quy hoạch chuyên ngành được duyệt, đảm bảo khoảng cách an toàn, mỹ quan theo quy định của pháp luật. Việc xây dựng, lắp </w:t>
      </w:r>
      <w:r w:rsidRPr="007C2277">
        <w:lastRenderedPageBreak/>
        <w:t>đặt các công trình cột ăng-ten, trạm thu phát sóng nhằm mục đích thương mại phải thực hiện đúng theo nội dung giấy phép xây dựng do cơ quan có thẩm quyền cấp. Không lắp đặt các ăng-ten thu phát sóng trên các đường phố chính, khu vực bảo tồn, các khu vực công cộng như chợ, trường học, bệnh viện, trên mái nhà, sân thượng các công trình nhà ở và công trình công cộng khác;</w:t>
      </w:r>
    </w:p>
    <w:p w14:paraId="1031A757" w14:textId="5DCC2890" w:rsidR="007C2277" w:rsidRPr="007C2277" w:rsidRDefault="007C2277" w:rsidP="007C2277">
      <w:pPr>
        <w:pStyle w:val="BodyText"/>
        <w:tabs>
          <w:tab w:val="left" w:pos="360"/>
          <w:tab w:val="left" w:pos="567"/>
          <w:tab w:val="left" w:pos="7797"/>
        </w:tabs>
        <w:spacing w:beforeLines="40" w:before="96" w:afterLines="40" w:after="96"/>
        <w:ind w:left="0" w:right="2" w:firstLine="567"/>
      </w:pPr>
      <w:r w:rsidRPr="00EE70B9">
        <w:t xml:space="preserve">- </w:t>
      </w:r>
      <w:r w:rsidRPr="007C2277">
        <w:t>Các công trình viễn thông công cộng, hộp kỹ thuật thông tin, thùng thư, trạm điện thoại công cộng được lắp đặt trên hè phố, đường phố phải được bố trí theo quy hoạch, thiết kế đô thị được duyệt, phù hợp với kích thước hè phố, có kiểu dáng đẹp, màu sắc hài hoà, dễ sử dụng, không cản trở người đi bộ, lối ra vào nhà ở, văn phòng làm việc, cơ sở dịch vụ thương mại, đảm bảo tầm nhìn được thông suốt.</w:t>
      </w:r>
    </w:p>
    <w:p w14:paraId="5BED68AE" w14:textId="4BE3EF02" w:rsidR="007C2277" w:rsidRPr="007C2277" w:rsidRDefault="007C2277" w:rsidP="007C2277">
      <w:pPr>
        <w:pStyle w:val="BodyText"/>
        <w:tabs>
          <w:tab w:val="left" w:pos="360"/>
          <w:tab w:val="left" w:pos="567"/>
          <w:tab w:val="left" w:pos="7797"/>
        </w:tabs>
        <w:spacing w:beforeLines="40" w:before="96" w:afterLines="40" w:after="96"/>
        <w:ind w:left="0" w:right="2" w:firstLine="567"/>
      </w:pPr>
      <w:r w:rsidRPr="00EE70B9">
        <w:t xml:space="preserve">- </w:t>
      </w:r>
      <w:r w:rsidRPr="007C2277">
        <w:t>Dây điện thoại, dây thông tin phải được thay thế bằng dây tổ hợp; dỡ bỏ các thiết bị và đường dây không còn sử dụng, tiến tới ngầm hóa toàn bộ.</w:t>
      </w:r>
    </w:p>
    <w:p w14:paraId="3DD5BE44" w14:textId="1313690A" w:rsidR="007C2277" w:rsidRPr="007C2277" w:rsidRDefault="007C2277" w:rsidP="007C2277">
      <w:pPr>
        <w:pStyle w:val="BodyText"/>
        <w:tabs>
          <w:tab w:val="left" w:pos="360"/>
          <w:tab w:val="left" w:pos="567"/>
          <w:tab w:val="left" w:pos="7797"/>
        </w:tabs>
        <w:spacing w:beforeLines="40" w:before="96" w:afterLines="40" w:after="96"/>
        <w:ind w:left="0" w:right="2" w:firstLine="567"/>
      </w:pPr>
      <w:r w:rsidRPr="00EE70B9">
        <w:t xml:space="preserve">- </w:t>
      </w:r>
      <w:r w:rsidRPr="007C2277">
        <w:t>Khuyến khích các tổ chức, cá nhân ưu tiên sử dụng chung cơ sở hạ tầng trạm thu, phát sóng thông tin di động để giảm chi phí trong đầu tư xây dựng công trình, bảo đảm mỹ quan đô thị và tiết kiệm quỹ đất xây dựng.</w:t>
      </w:r>
    </w:p>
    <w:p w14:paraId="5164F82E" w14:textId="6B917DDB" w:rsidR="00F321FB" w:rsidRPr="00F321FB" w:rsidRDefault="00F321FB" w:rsidP="00F321FB">
      <w:pPr>
        <w:pStyle w:val="BodyText"/>
        <w:tabs>
          <w:tab w:val="left" w:pos="360"/>
          <w:tab w:val="left" w:pos="567"/>
          <w:tab w:val="left" w:pos="7797"/>
        </w:tabs>
        <w:spacing w:beforeLines="40" w:before="96" w:afterLines="40" w:after="96"/>
        <w:ind w:left="0" w:right="2" w:firstLine="567"/>
        <w:rPr>
          <w:b/>
          <w:bCs/>
        </w:rPr>
      </w:pPr>
      <w:r w:rsidRPr="00EE70B9">
        <w:rPr>
          <w:b/>
          <w:bCs/>
        </w:rPr>
        <w:t xml:space="preserve">7. </w:t>
      </w:r>
      <w:r w:rsidRPr="00F321FB">
        <w:rPr>
          <w:b/>
          <w:bCs/>
        </w:rPr>
        <w:t>Công trình cấp, thoát nước, vệ sinh đô thị</w:t>
      </w:r>
    </w:p>
    <w:p w14:paraId="2991D01C" w14:textId="665C7EFC" w:rsidR="00F321FB" w:rsidRPr="00F321FB" w:rsidRDefault="00F321FB" w:rsidP="00F321FB">
      <w:pPr>
        <w:pStyle w:val="BodyText"/>
        <w:tabs>
          <w:tab w:val="left" w:pos="360"/>
          <w:tab w:val="left" w:pos="567"/>
          <w:tab w:val="left" w:pos="7797"/>
        </w:tabs>
        <w:spacing w:beforeLines="40" w:before="96" w:afterLines="40" w:after="96"/>
        <w:ind w:left="0" w:right="2" w:firstLine="567"/>
      </w:pPr>
      <w:r w:rsidRPr="00F321FB">
        <w:rPr>
          <w:rFonts w:ascii="Tahoma" w:hAnsi="Tahoma" w:cs="Tahoma"/>
        </w:rPr>
        <w:t>﻿</w:t>
      </w:r>
      <w:r w:rsidRPr="00EE70B9">
        <w:rPr>
          <w:rFonts w:ascii="Tahoma" w:hAnsi="Tahoma" w:cs="Tahoma"/>
        </w:rPr>
        <w:t xml:space="preserve">- </w:t>
      </w:r>
      <w:r w:rsidRPr="00F321FB">
        <w:t>Các công trình thuộc hệ thống cấp nước, thoát nước thải khi thiết kế, thi công phải tuân thủ các quy hoạch đã được phê duyệt, đảm bảo các quy chuẩn, tiêu chuẩn và các yêu cầu kỹ thuật của ngành; bên cạnh đó phải đảm bảo mỹ quan chung, không gây ảnh hưởng tiêu cực đến cảnh quan đô thị. Cụ thể:</w:t>
      </w:r>
    </w:p>
    <w:p w14:paraId="59E97C04" w14:textId="2DB8CD5D" w:rsidR="00F321FB" w:rsidRPr="00F321FB" w:rsidRDefault="00F321FB" w:rsidP="00F321FB">
      <w:pPr>
        <w:pStyle w:val="BodyText"/>
        <w:tabs>
          <w:tab w:val="left" w:pos="360"/>
          <w:tab w:val="left" w:pos="567"/>
          <w:tab w:val="left" w:pos="7797"/>
        </w:tabs>
        <w:spacing w:beforeLines="40" w:before="96" w:afterLines="40" w:after="96"/>
        <w:ind w:left="0" w:right="2" w:firstLine="567"/>
      </w:pPr>
      <w:r w:rsidRPr="00EE70B9">
        <w:t xml:space="preserve">- </w:t>
      </w:r>
      <w:r w:rsidRPr="00F321FB">
        <w:t xml:space="preserve">Các trạm bơm, bể chứa nước, đài nước, miệng thu nước thải, thu nước mưa, nắp cống, thiết bị chắn rác ở trên đường phố, trên lối đi bộ phải được thiết kế, lắp đặt bằng vật liệu thích hợp, đúng quy cách, bền vững và an toàn cho người, phương tiện giao thông và đảm bảo mỹ quan đô thị. </w:t>
      </w:r>
    </w:p>
    <w:p w14:paraId="6D4787FB" w14:textId="2A15A013" w:rsidR="00F321FB" w:rsidRPr="00F321FB" w:rsidRDefault="00F321FB" w:rsidP="00F321FB">
      <w:pPr>
        <w:pStyle w:val="BodyText"/>
        <w:tabs>
          <w:tab w:val="left" w:pos="360"/>
          <w:tab w:val="left" w:pos="567"/>
          <w:tab w:val="left" w:pos="7797"/>
        </w:tabs>
        <w:spacing w:beforeLines="40" w:before="96" w:afterLines="40" w:after="96"/>
        <w:ind w:left="0" w:right="2" w:firstLine="567"/>
      </w:pPr>
      <w:r w:rsidRPr="00EE70B9">
        <w:t xml:space="preserve">- </w:t>
      </w:r>
      <w:r w:rsidRPr="00F321FB">
        <w:t>Đối với các cửa thu nước chung, cần cải tạo, dần thay thế bằng các cửa thu nước ngăn mùi (hiện các tuyến đường chính nội đô đã dần thay thế), các cửa thu nước xây mới đề nghị lắp đặt thiết bị ngăn mùi ngay từ đầu để đảm bảo mỹ quan, giảm thiểu tác động đến môi trường xung quanh.</w:t>
      </w:r>
    </w:p>
    <w:p w14:paraId="6C38A2EA" w14:textId="24A04900" w:rsidR="00F321FB" w:rsidRPr="00F321FB" w:rsidRDefault="00F321FB" w:rsidP="00F321FB">
      <w:pPr>
        <w:pStyle w:val="BodyText"/>
        <w:tabs>
          <w:tab w:val="left" w:pos="360"/>
          <w:tab w:val="left" w:pos="567"/>
          <w:tab w:val="left" w:pos="7797"/>
        </w:tabs>
        <w:spacing w:beforeLines="40" w:before="96" w:afterLines="40" w:after="96"/>
        <w:ind w:left="0" w:right="2" w:firstLine="567"/>
      </w:pPr>
      <w:r w:rsidRPr="00EE70B9">
        <w:t xml:space="preserve">- </w:t>
      </w:r>
      <w:r w:rsidRPr="00F321FB">
        <w:t>Bờ hồ, bờ sông nếu có rào chắn, lan can phải có giải pháp kiến trúc hợp lý; cấu tạo miệng xả nước bảo đảm an toàn, mỹ quan, phù hợp với cảnh quan toàn tuyến.</w:t>
      </w:r>
    </w:p>
    <w:p w14:paraId="53CED93A" w14:textId="64F4997A" w:rsidR="00F321FB" w:rsidRPr="00F321FB" w:rsidRDefault="00F321FB" w:rsidP="00F321FB">
      <w:pPr>
        <w:pStyle w:val="BodyText"/>
        <w:tabs>
          <w:tab w:val="left" w:pos="360"/>
          <w:tab w:val="left" w:pos="567"/>
          <w:tab w:val="left" w:pos="7797"/>
        </w:tabs>
        <w:spacing w:beforeLines="40" w:before="96" w:afterLines="40" w:after="96"/>
        <w:ind w:left="0" w:right="2" w:firstLine="567"/>
      </w:pPr>
      <w:r w:rsidRPr="00EE70B9">
        <w:t xml:space="preserve">- </w:t>
      </w:r>
      <w:r w:rsidRPr="00F321FB">
        <w:t xml:space="preserve">Nhà vệ sinh công cộng cần được bố trí tại các không gian công cộng trong thành phố như: các công viên, vườn hoa, quảng trường, đường dạo, các nhà ga, bến xe; đảm bảo mỹ quan và vệ sinh chung. Khuyến khích kết hợp với cây xanh cảnh quan để tạo cảm giác trật tự và thân thiện. </w:t>
      </w:r>
    </w:p>
    <w:p w14:paraId="41706767" w14:textId="14B18E98" w:rsidR="00F321FB" w:rsidRPr="00F321FB" w:rsidRDefault="00F321FB" w:rsidP="00F321FB">
      <w:pPr>
        <w:pStyle w:val="BodyText"/>
        <w:tabs>
          <w:tab w:val="left" w:pos="360"/>
          <w:tab w:val="left" w:pos="567"/>
          <w:tab w:val="left" w:pos="7797"/>
        </w:tabs>
        <w:spacing w:beforeLines="40" w:before="96" w:afterLines="40" w:after="96"/>
        <w:ind w:left="0" w:right="2" w:firstLine="567"/>
      </w:pPr>
      <w:r w:rsidRPr="00EE70B9">
        <w:t xml:space="preserve">- </w:t>
      </w:r>
      <w:r w:rsidRPr="00F321FB">
        <w:t>Thùng thu rác trên các tuyến phố phải được bố trí để có thể phân loại rác tại nguồn, đặt đúng vị trí quy định, đảm bảo mỹ quan, có kích thước thích hợp với mọi đối tượng, sử dụng thuận tiện và dễ nhận biết.</w:t>
      </w:r>
    </w:p>
    <w:p w14:paraId="48830740" w14:textId="3A5F8B16" w:rsidR="00B73842" w:rsidRPr="006415A3" w:rsidRDefault="00B73842" w:rsidP="00B73842">
      <w:pPr>
        <w:pStyle w:val="BodyText"/>
        <w:tabs>
          <w:tab w:val="left" w:pos="360"/>
          <w:tab w:val="left" w:pos="567"/>
          <w:tab w:val="left" w:pos="7797"/>
        </w:tabs>
        <w:spacing w:beforeLines="40" w:before="96" w:afterLines="40" w:after="96"/>
        <w:ind w:left="0" w:right="2" w:firstLine="567"/>
        <w:rPr>
          <w:b/>
          <w:bCs/>
          <w:lang w:val="en-US"/>
        </w:rPr>
      </w:pPr>
      <w:r w:rsidRPr="00EE70B9">
        <w:rPr>
          <w:b/>
          <w:bCs/>
        </w:rPr>
        <w:t xml:space="preserve">8. </w:t>
      </w:r>
      <w:r w:rsidRPr="00B73842">
        <w:rPr>
          <w:b/>
          <w:bCs/>
        </w:rPr>
        <w:t>Công trình cấp điện</w:t>
      </w:r>
      <w:r w:rsidR="006415A3">
        <w:rPr>
          <w:b/>
          <w:bCs/>
          <w:lang w:val="en-US"/>
        </w:rPr>
        <w:t>, chiếu sáng</w:t>
      </w:r>
      <w:r w:rsidR="0013135D">
        <w:rPr>
          <w:b/>
          <w:bCs/>
          <w:lang w:val="en-US"/>
        </w:rPr>
        <w:t xml:space="preserve"> đô thị</w:t>
      </w:r>
    </w:p>
    <w:p w14:paraId="65BA0B99" w14:textId="653D66E8" w:rsidR="00B73842" w:rsidRPr="00B73842" w:rsidRDefault="00B73842" w:rsidP="00B73842">
      <w:pPr>
        <w:pStyle w:val="BodyText"/>
        <w:tabs>
          <w:tab w:val="left" w:pos="360"/>
          <w:tab w:val="left" w:pos="567"/>
          <w:tab w:val="left" w:pos="7797"/>
        </w:tabs>
        <w:spacing w:beforeLines="40" w:before="96" w:afterLines="40" w:after="96"/>
        <w:ind w:left="0" w:right="2" w:firstLine="567"/>
      </w:pPr>
      <w:r w:rsidRPr="00B73842">
        <w:rPr>
          <w:rFonts w:ascii="Tahoma" w:hAnsi="Tahoma" w:cs="Tahoma"/>
        </w:rPr>
        <w:t>﻿</w:t>
      </w:r>
      <w:r w:rsidRPr="00EE70B9">
        <w:rPr>
          <w:rFonts w:ascii="Tahoma" w:hAnsi="Tahoma" w:cs="Tahoma"/>
        </w:rPr>
        <w:t xml:space="preserve">- </w:t>
      </w:r>
      <w:r w:rsidRPr="00B73842">
        <w:t xml:space="preserve">Công trình cấp điện bao gồm: Trạm biến áp, trụ đỡ, đường dây phục vụ tốt nhất nhu cầu chiếu sáng đô thị, sản xuất, sinh hoạt của cộng đồng dân cư. Các công </w:t>
      </w:r>
      <w:r w:rsidRPr="00B73842">
        <w:lastRenderedPageBreak/>
        <w:t>trình xây dựng, cây xanh đường phố phải đảm bảo khoảng cách an toàn theo quy định đối với hành lang bảo vệ an toàn đường dây dẫn điện, trạm biến áp.</w:t>
      </w:r>
    </w:p>
    <w:p w14:paraId="3711154D" w14:textId="51ACCA3B" w:rsidR="00B73842" w:rsidRPr="006415A3" w:rsidRDefault="00B73842" w:rsidP="00FF5471">
      <w:pPr>
        <w:pStyle w:val="BodyText"/>
        <w:tabs>
          <w:tab w:val="left" w:pos="360"/>
          <w:tab w:val="left" w:pos="567"/>
          <w:tab w:val="left" w:pos="7797"/>
        </w:tabs>
        <w:spacing w:beforeLines="40" w:before="96" w:afterLines="40" w:after="96"/>
        <w:ind w:left="0" w:right="2" w:firstLine="567"/>
        <w:rPr>
          <w:lang w:val="en-US"/>
        </w:rPr>
      </w:pPr>
      <w:r w:rsidRPr="00EE70B9">
        <w:t xml:space="preserve">- </w:t>
      </w:r>
      <w:r w:rsidRPr="00B73842">
        <w:t xml:space="preserve">Công trình chiếu sáng đô thị bao gồm: Chiếu sáng các đường giao thông, đường hẻm trong khu dân cư, các nút giao thông, quảng trường, vườn hoa công viên, khu vui chơi công cộng, </w:t>
      </w:r>
      <w:r w:rsidR="006415A3">
        <w:rPr>
          <w:lang w:val="en-US"/>
        </w:rPr>
        <w:t>chiếu sáng công trình công cộng, dịch vụ..</w:t>
      </w:r>
      <w:r w:rsidRPr="00B73842">
        <w:t>.</w:t>
      </w:r>
      <w:r w:rsidRPr="00EE70B9">
        <w:t xml:space="preserve"> </w:t>
      </w:r>
      <w:r w:rsidRPr="00B73842">
        <w:t>Hệ thống chiếu sáng được thiết kế xây dựng, lắp đặt phù hợp với quy mô, tính chất công trình, khu vực cần chiếu sáng, đồng bộ với công trình hạ tầng khác, đảm bảo tăng mỹ quan chung cho thành phố, đáp ứng yêu cầu về tiêu chuẩn chiếu sáng phù hợp quy chuẩn xây dựng hiện hành và tiết kiệm năng lượng;</w:t>
      </w:r>
      <w:r w:rsidR="006415A3">
        <w:rPr>
          <w:lang w:val="en-US"/>
        </w:rPr>
        <w:t xml:space="preserve"> </w:t>
      </w:r>
    </w:p>
    <w:p w14:paraId="256AFA06" w14:textId="269825D8" w:rsidR="00B73842" w:rsidRPr="00B73842" w:rsidRDefault="00B73842" w:rsidP="00B73842">
      <w:pPr>
        <w:pStyle w:val="BodyText"/>
        <w:tabs>
          <w:tab w:val="left" w:pos="360"/>
          <w:tab w:val="left" w:pos="567"/>
          <w:tab w:val="left" w:pos="7797"/>
        </w:tabs>
        <w:spacing w:beforeLines="40" w:before="96" w:afterLines="40" w:after="96"/>
        <w:ind w:left="0" w:right="2" w:firstLine="567"/>
      </w:pPr>
      <w:r w:rsidRPr="00EE70B9">
        <w:t xml:space="preserve">- </w:t>
      </w:r>
      <w:r w:rsidRPr="00B73842">
        <w:t xml:space="preserve">Hệ thống chiếu sáng tượng đài, đài kỷ niệm, công trình đặc biệt phải được thiết kế và thẩm định chuyên môn về thẩm mỹ kiến trúc, nghệ thuật chiếu sáng của </w:t>
      </w:r>
      <w:r w:rsidRPr="00EE70B9">
        <w:t>cơ quan có thẩm quyền</w:t>
      </w:r>
      <w:r w:rsidRPr="00B73842">
        <w:t>;</w:t>
      </w:r>
    </w:p>
    <w:p w14:paraId="58FD53EE" w14:textId="6802304B" w:rsidR="00B73842" w:rsidRPr="00B73842" w:rsidRDefault="00B73842" w:rsidP="00B73842">
      <w:pPr>
        <w:pStyle w:val="BodyText"/>
        <w:tabs>
          <w:tab w:val="left" w:pos="360"/>
          <w:tab w:val="left" w:pos="567"/>
          <w:tab w:val="left" w:pos="7797"/>
        </w:tabs>
        <w:spacing w:beforeLines="40" w:before="96" w:afterLines="40" w:after="96"/>
        <w:ind w:left="0" w:right="2" w:firstLine="567"/>
      </w:pPr>
      <w:r w:rsidRPr="00B73842">
        <w:rPr>
          <w:rFonts w:ascii="Tahoma" w:hAnsi="Tahoma" w:cs="Tahoma"/>
        </w:rPr>
        <w:t>﻿</w:t>
      </w:r>
      <w:r w:rsidR="00FF5471" w:rsidRPr="00EE70B9">
        <w:rPr>
          <w:rFonts w:ascii="Tahoma" w:hAnsi="Tahoma" w:cs="Tahoma"/>
        </w:rPr>
        <w:t xml:space="preserve">- </w:t>
      </w:r>
      <w:r w:rsidRPr="00B73842">
        <w:t xml:space="preserve">Đối với khu vực </w:t>
      </w:r>
      <w:r w:rsidR="00FF5471" w:rsidRPr="00EE70B9">
        <w:t>đô thị</w:t>
      </w:r>
      <w:r w:rsidRPr="00B73842">
        <w:t xml:space="preserve"> hiện hữu, có kế hoạch chỉnh trang hệ thống điện, từng bước ngầm hóa hệ thống lưới điện, đảm bảo an toàn và mỹ quan đô thị. Có giải pháp đảm bảo an toàn và mỹ quan cho các trạm biến áp, trạm ngắt điện trên các vỉa hè. </w:t>
      </w:r>
    </w:p>
    <w:p w14:paraId="0989B678" w14:textId="4AFC0B60" w:rsidR="00B73842" w:rsidRPr="00B73842" w:rsidRDefault="00FF5471" w:rsidP="00B73842">
      <w:pPr>
        <w:pStyle w:val="BodyText"/>
        <w:tabs>
          <w:tab w:val="left" w:pos="360"/>
          <w:tab w:val="left" w:pos="567"/>
          <w:tab w:val="left" w:pos="7797"/>
        </w:tabs>
        <w:spacing w:beforeLines="40" w:before="96" w:afterLines="40" w:after="96"/>
        <w:ind w:left="0" w:right="2" w:firstLine="567"/>
      </w:pPr>
      <w:r w:rsidRPr="00EE70B9">
        <w:t xml:space="preserve">- </w:t>
      </w:r>
      <w:r w:rsidR="00B73842" w:rsidRPr="00B73842">
        <w:t>Đối với khu vực đô thị mới phát triển, bảo đảm hệ thống điện hạ thế, trung thế trong các dự án được đầu tư xây dựng ngầm đồng bộ cùng với các hệ thống hạ tầng kỹ thuật khác (trừ giao thông). Các tuyến điện cao thế phát triển theo các quy hoạch được duyệt.</w:t>
      </w:r>
    </w:p>
    <w:p w14:paraId="6CFACDFD" w14:textId="6CBD63B6" w:rsidR="003A6C4D" w:rsidRPr="00EE70B9" w:rsidRDefault="00FF5471" w:rsidP="003A6C4D">
      <w:pPr>
        <w:pStyle w:val="BodyText"/>
        <w:tabs>
          <w:tab w:val="left" w:pos="360"/>
          <w:tab w:val="left" w:pos="567"/>
          <w:tab w:val="left" w:pos="7797"/>
        </w:tabs>
        <w:spacing w:beforeLines="40" w:before="96" w:afterLines="40" w:after="96"/>
        <w:ind w:left="0" w:right="2" w:firstLine="567"/>
      </w:pPr>
      <w:r w:rsidRPr="00EE70B9">
        <w:t xml:space="preserve">- </w:t>
      </w:r>
      <w:r w:rsidR="00B73842" w:rsidRPr="00B73842">
        <w:t>Tận dụng các khoảng cách ly của các tuyến điện</w:t>
      </w:r>
      <w:r w:rsidRPr="00EE70B9">
        <w:t xml:space="preserve"> (không chạy theo vỉa hè)</w:t>
      </w:r>
      <w:r w:rsidR="00B73842" w:rsidRPr="00B73842">
        <w:t xml:space="preserve"> để tổ chức các mảng xanh đô thị</w:t>
      </w:r>
      <w:r w:rsidRPr="00EE70B9">
        <w:t>.</w:t>
      </w:r>
    </w:p>
    <w:p w14:paraId="31B18A1E" w14:textId="77777777" w:rsidR="00592855" w:rsidRPr="003412E9" w:rsidRDefault="006048DA" w:rsidP="001E1A6B">
      <w:pPr>
        <w:pStyle w:val="Heading2"/>
        <w:tabs>
          <w:tab w:val="left" w:pos="90"/>
        </w:tabs>
        <w:spacing w:beforeLines="40" w:before="96" w:afterLines="40" w:after="96"/>
        <w:ind w:left="0" w:firstLine="0"/>
        <w:rPr>
          <w:rFonts w:ascii="Times New Roman" w:hAnsi="Times New Roman" w:cs="Times New Roman"/>
          <w:b/>
          <w:color w:val="auto"/>
          <w:sz w:val="28"/>
          <w:szCs w:val="28"/>
        </w:rPr>
      </w:pPr>
      <w:bookmarkStart w:id="76" w:name="Điều_11._Các_yêu_cầu_khác"/>
      <w:bookmarkStart w:id="77" w:name="_bookmark14"/>
      <w:bookmarkStart w:id="78" w:name="_Toc154758036"/>
      <w:bookmarkStart w:id="79" w:name="_Toc229910339"/>
      <w:bookmarkEnd w:id="76"/>
      <w:bookmarkEnd w:id="77"/>
      <w:r w:rsidRPr="003412E9">
        <w:rPr>
          <w:rFonts w:ascii="Times New Roman" w:hAnsi="Times New Roman" w:cs="Times New Roman"/>
          <w:b/>
          <w:color w:val="auto"/>
          <w:sz w:val="28"/>
          <w:szCs w:val="28"/>
        </w:rPr>
        <w:t>Điều 11. Các yêu cầu khác</w:t>
      </w:r>
      <w:bookmarkEnd w:id="78"/>
      <w:bookmarkEnd w:id="79"/>
    </w:p>
    <w:p w14:paraId="030C780B" w14:textId="49FD9BDA" w:rsidR="00592855" w:rsidRPr="00EE70B9" w:rsidRDefault="00FF5471" w:rsidP="00FF5471">
      <w:pPr>
        <w:pStyle w:val="BodyText"/>
        <w:tabs>
          <w:tab w:val="left" w:pos="360"/>
          <w:tab w:val="left" w:pos="567"/>
          <w:tab w:val="left" w:pos="7797"/>
        </w:tabs>
        <w:spacing w:beforeLines="40" w:before="96" w:afterLines="40" w:after="96"/>
        <w:ind w:left="0" w:right="2" w:firstLine="567"/>
        <w:rPr>
          <w:b/>
          <w:bCs/>
        </w:rPr>
      </w:pPr>
      <w:r w:rsidRPr="00EE70B9">
        <w:rPr>
          <w:b/>
          <w:bCs/>
        </w:rPr>
        <w:t xml:space="preserve">1. </w:t>
      </w:r>
      <w:r w:rsidR="006048DA" w:rsidRPr="00FF5471">
        <w:rPr>
          <w:b/>
          <w:bCs/>
        </w:rPr>
        <w:t>Đối với quảng cáo trên công trình kiến trúc</w:t>
      </w:r>
    </w:p>
    <w:p w14:paraId="1065FAFE" w14:textId="2150CDF8" w:rsidR="00592855" w:rsidRPr="00EE70B9" w:rsidRDefault="00FF5471" w:rsidP="00FF5471">
      <w:pPr>
        <w:pStyle w:val="BodyText"/>
        <w:tabs>
          <w:tab w:val="left" w:pos="360"/>
          <w:tab w:val="left" w:pos="567"/>
          <w:tab w:val="left" w:pos="7797"/>
        </w:tabs>
        <w:spacing w:beforeLines="40" w:before="96" w:afterLines="40" w:after="96"/>
        <w:ind w:left="0" w:right="2" w:firstLine="567"/>
        <w:rPr>
          <w:b/>
          <w:bCs/>
        </w:rPr>
      </w:pPr>
      <w:r w:rsidRPr="00EE70B9">
        <w:rPr>
          <w:b/>
          <w:bCs/>
        </w:rPr>
        <w:t xml:space="preserve">1.1. </w:t>
      </w:r>
      <w:r w:rsidR="006048DA" w:rsidRPr="00FF5471">
        <w:rPr>
          <w:b/>
          <w:bCs/>
        </w:rPr>
        <w:t>Quy định chung</w:t>
      </w:r>
    </w:p>
    <w:p w14:paraId="1F34A71F" w14:textId="106B87DB" w:rsidR="00722685" w:rsidRPr="00722685" w:rsidRDefault="00722685" w:rsidP="00722685">
      <w:pPr>
        <w:pStyle w:val="BodyText"/>
        <w:tabs>
          <w:tab w:val="left" w:pos="360"/>
          <w:tab w:val="left" w:pos="567"/>
          <w:tab w:val="left" w:pos="7797"/>
        </w:tabs>
        <w:spacing w:beforeLines="40" w:before="96" w:afterLines="40" w:after="96"/>
        <w:ind w:left="0" w:right="2" w:firstLine="567"/>
      </w:pPr>
      <w:r w:rsidRPr="00EE70B9">
        <w:t xml:space="preserve">- </w:t>
      </w:r>
      <w:r w:rsidRPr="00722685">
        <w:t>Tuân thủ QCVN 17:2018/BXD quy chuẩn kỹ thuật quốc gia về Xây dựng và lắp đặt phương tiện quảng cáo ngoài trời; các quy chuẩn và tiêu chuẩn xây dựng và các quy định liên quan khác.</w:t>
      </w:r>
    </w:p>
    <w:p w14:paraId="41FC1160" w14:textId="3FCBD425" w:rsidR="00722685" w:rsidRPr="00722685" w:rsidRDefault="00722685" w:rsidP="00722685">
      <w:pPr>
        <w:pStyle w:val="BodyText"/>
        <w:tabs>
          <w:tab w:val="left" w:pos="360"/>
          <w:tab w:val="left" w:pos="567"/>
          <w:tab w:val="left" w:pos="7797"/>
        </w:tabs>
        <w:spacing w:beforeLines="40" w:before="96" w:afterLines="40" w:after="96"/>
        <w:ind w:left="0" w:right="2" w:firstLine="567"/>
      </w:pPr>
      <w:r w:rsidRPr="00EE70B9">
        <w:t xml:space="preserve">- </w:t>
      </w:r>
      <w:r w:rsidRPr="00722685">
        <w:t xml:space="preserve">Không được đặt biển quảng cáo trên hàng rào, trong khuôn viên và trên công trình kiến trúc hành chính, chính trị, quân sự, trụ sở các đoàn thể; công trình tôn giáo, tín ngưỡng; công trình kiến trúc bảo tồn; tượng đài; công trình giáo dục, y tế và các công trình hạ tầng kỹ thuật đô thị. </w:t>
      </w:r>
    </w:p>
    <w:p w14:paraId="25DABD03" w14:textId="09206A14" w:rsidR="00592855" w:rsidRPr="00EE70B9" w:rsidRDefault="00722685" w:rsidP="00722685">
      <w:pPr>
        <w:pStyle w:val="BodyText"/>
        <w:tabs>
          <w:tab w:val="left" w:pos="360"/>
          <w:tab w:val="left" w:pos="567"/>
          <w:tab w:val="left" w:pos="7797"/>
        </w:tabs>
        <w:spacing w:beforeLines="40" w:before="96" w:afterLines="40" w:after="96"/>
        <w:ind w:left="0" w:right="2" w:firstLine="567"/>
      </w:pPr>
      <w:r w:rsidRPr="00EE70B9">
        <w:t xml:space="preserve">- </w:t>
      </w:r>
      <w:r w:rsidRPr="00722685">
        <w:t>Đối với quảng cáo trên các công trình khác, quảng cáo không được che cửa đi, cửa sổ, phần trống của ban công, lô-gia, lối thoát hiểm, lối phòng cháy, chữa cháy; các bảng quảng cáo phải bảo đảm an toàn về kết cấu chịu lực, bảo đảm an toàn điện và phòng cháy, chữa cháy, gió bão</w:t>
      </w:r>
      <w:r w:rsidRPr="00EE70B9">
        <w:t>.</w:t>
      </w:r>
    </w:p>
    <w:p w14:paraId="5391F5C7" w14:textId="7504E2A6" w:rsidR="004617CE" w:rsidRPr="00EE70B9" w:rsidRDefault="00FF5471" w:rsidP="00FF5471">
      <w:pPr>
        <w:pStyle w:val="BodyText"/>
        <w:tabs>
          <w:tab w:val="left" w:pos="360"/>
          <w:tab w:val="left" w:pos="567"/>
          <w:tab w:val="left" w:pos="7797"/>
        </w:tabs>
        <w:spacing w:beforeLines="40" w:before="96" w:afterLines="40" w:after="96"/>
        <w:ind w:left="0" w:right="2" w:firstLine="567"/>
        <w:rPr>
          <w:b/>
          <w:bCs/>
        </w:rPr>
      </w:pPr>
      <w:r w:rsidRPr="00EE70B9">
        <w:rPr>
          <w:b/>
          <w:bCs/>
        </w:rPr>
        <w:t xml:space="preserve">1.2. </w:t>
      </w:r>
      <w:r w:rsidR="00DF7193" w:rsidRPr="00FF5471">
        <w:rPr>
          <w:b/>
          <w:bCs/>
        </w:rPr>
        <w:t xml:space="preserve">Quy định </w:t>
      </w:r>
      <w:r w:rsidR="0034013F" w:rsidRPr="00FF5471">
        <w:rPr>
          <w:b/>
          <w:bCs/>
        </w:rPr>
        <w:t>cụ thể</w:t>
      </w:r>
    </w:p>
    <w:p w14:paraId="218EBD65" w14:textId="78BAD91B" w:rsidR="00DF3F11" w:rsidRPr="003412E9" w:rsidRDefault="002C01D1" w:rsidP="00FF5471">
      <w:pPr>
        <w:pStyle w:val="BodyText"/>
        <w:tabs>
          <w:tab w:val="left" w:pos="360"/>
          <w:tab w:val="left" w:pos="567"/>
          <w:tab w:val="left" w:pos="7797"/>
        </w:tabs>
        <w:spacing w:beforeLines="40" w:before="96" w:afterLines="40" w:after="96"/>
        <w:ind w:left="0" w:right="2" w:firstLine="567"/>
      </w:pPr>
      <w:r w:rsidRPr="003412E9">
        <w:t>a)</w:t>
      </w:r>
      <w:r w:rsidR="00EF0336" w:rsidRPr="003412E9">
        <w:t xml:space="preserve"> </w:t>
      </w:r>
      <w:r w:rsidR="004617CE" w:rsidRPr="003412E9">
        <w:t>Đối với nhà ở liền kề</w:t>
      </w:r>
      <w:r w:rsidR="005326D1" w:rsidRPr="00EE70B9">
        <w:t>, biệt thự</w:t>
      </w:r>
      <w:r w:rsidR="006146EF" w:rsidRPr="003412E9">
        <w:t xml:space="preserve">: </w:t>
      </w:r>
    </w:p>
    <w:p w14:paraId="54BA58D8" w14:textId="39E617C6" w:rsidR="00562745" w:rsidRPr="00EE70B9" w:rsidRDefault="00722685" w:rsidP="00FF5471">
      <w:pPr>
        <w:pStyle w:val="BodyText"/>
        <w:tabs>
          <w:tab w:val="left" w:pos="360"/>
          <w:tab w:val="left" w:pos="567"/>
          <w:tab w:val="left" w:pos="7797"/>
        </w:tabs>
        <w:spacing w:beforeLines="40" w:before="96" w:afterLines="40" w:after="96"/>
        <w:ind w:left="0" w:right="2" w:firstLine="567"/>
      </w:pPr>
      <w:r w:rsidRPr="00EE70B9">
        <w:t xml:space="preserve">- </w:t>
      </w:r>
      <w:r w:rsidR="004617CE" w:rsidRPr="003412E9">
        <w:t xml:space="preserve">Biển quảng cáo đặt tại mặt tường bên phải đảm bảo </w:t>
      </w:r>
      <w:r w:rsidRPr="00EE70B9">
        <w:t>c</w:t>
      </w:r>
      <w:r w:rsidR="004617CE" w:rsidRPr="003412E9">
        <w:t>hiều cao tối đa 5,0m</w:t>
      </w:r>
      <w:r w:rsidRPr="00EE70B9">
        <w:t xml:space="preserve"> và không vượt quá bề mặt tường xây dựng công trình.</w:t>
      </w:r>
    </w:p>
    <w:p w14:paraId="7114A444" w14:textId="77777777" w:rsidR="004617CE" w:rsidRPr="00EE70B9" w:rsidRDefault="00A85DF0" w:rsidP="00722685">
      <w:pPr>
        <w:pStyle w:val="BodyText"/>
        <w:tabs>
          <w:tab w:val="left" w:pos="360"/>
          <w:tab w:val="left" w:pos="567"/>
          <w:tab w:val="left" w:pos="7797"/>
        </w:tabs>
        <w:spacing w:beforeLines="40" w:before="96" w:afterLines="40" w:after="96"/>
        <w:ind w:left="0" w:right="2" w:firstLine="567"/>
      </w:pPr>
      <w:r w:rsidRPr="00EE70B9">
        <w:t xml:space="preserve">- </w:t>
      </w:r>
      <w:r w:rsidR="004617CE" w:rsidRPr="00EE70B9">
        <w:t>Biển quảng cáo đặt tại mặt tiền công trình cần đảm bảo những yêu cầu sau:</w:t>
      </w:r>
    </w:p>
    <w:p w14:paraId="3FEEBFF6" w14:textId="6A8C5991" w:rsidR="00D83AFF" w:rsidRPr="00EE70B9" w:rsidRDefault="009E33AC" w:rsidP="00722685">
      <w:pPr>
        <w:pStyle w:val="BodyText"/>
        <w:tabs>
          <w:tab w:val="left" w:pos="360"/>
          <w:tab w:val="left" w:pos="567"/>
          <w:tab w:val="left" w:pos="7797"/>
        </w:tabs>
        <w:spacing w:beforeLines="40" w:before="96" w:afterLines="40" w:after="96"/>
        <w:ind w:left="0" w:right="2" w:firstLine="567"/>
      </w:pPr>
      <w:r w:rsidRPr="00EE70B9">
        <w:lastRenderedPageBreak/>
        <w:t xml:space="preserve">+ </w:t>
      </w:r>
      <w:r w:rsidR="004617CE" w:rsidRPr="00EE70B9">
        <w:t>Biển quảng cáo ngang: ốp sát vào ban công, mép dưới bảng trùng với mép dưới của sàn ban công hoặc mái hiên;</w:t>
      </w:r>
    </w:p>
    <w:p w14:paraId="45471290" w14:textId="40D47A7C" w:rsidR="004617CE" w:rsidRPr="00EE70B9" w:rsidRDefault="00D83AFF" w:rsidP="00722685">
      <w:pPr>
        <w:pStyle w:val="BodyText"/>
        <w:tabs>
          <w:tab w:val="left" w:pos="360"/>
          <w:tab w:val="left" w:pos="567"/>
          <w:tab w:val="left" w:pos="7797"/>
        </w:tabs>
        <w:spacing w:beforeLines="40" w:before="96" w:afterLines="40" w:after="96"/>
        <w:ind w:left="0" w:right="2" w:firstLine="567"/>
      </w:pPr>
      <w:r w:rsidRPr="00EE70B9">
        <w:t xml:space="preserve">+ </w:t>
      </w:r>
      <w:r w:rsidR="004617CE" w:rsidRPr="00EE70B9">
        <w:t>Biển quảng cáo dọc: ốp sát vào mép tường; chiều ngang tối đa 01m, chiều cao tối đa 4,0m nhưng không vượt quá chiều cao của tầng công trình/ nhà ở nơi đặt biển quảng cáo, mặt ngoài biển quảng cáo nhô ra khỏi mặt tường tối đa 0,2m;</w:t>
      </w:r>
    </w:p>
    <w:p w14:paraId="5F7E10A3" w14:textId="6B241283" w:rsidR="004617CE" w:rsidRPr="00EE70B9" w:rsidRDefault="00722685" w:rsidP="00722685">
      <w:pPr>
        <w:pStyle w:val="BodyText"/>
        <w:tabs>
          <w:tab w:val="left" w:pos="360"/>
          <w:tab w:val="left" w:pos="567"/>
          <w:tab w:val="left" w:pos="7797"/>
        </w:tabs>
        <w:spacing w:beforeLines="40" w:before="96" w:afterLines="40" w:after="96"/>
        <w:ind w:left="0" w:right="2" w:firstLine="567"/>
      </w:pPr>
      <w:r w:rsidRPr="00EE70B9">
        <w:t>+</w:t>
      </w:r>
      <w:r w:rsidR="00A85DF0" w:rsidRPr="00EE70B9">
        <w:t xml:space="preserve"> </w:t>
      </w:r>
      <w:r w:rsidR="004617CE" w:rsidRPr="00EE70B9">
        <w:t>Đối với các công trình nhà liên kế không có khoảng lùi: Cho phép đặt biển hiệu quảng cáo theo hình minh họa dưới đây.</w:t>
      </w:r>
    </w:p>
    <w:tbl>
      <w:tblPr>
        <w:tblStyle w:val="TableGrid"/>
        <w:tblW w:w="94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7"/>
        <w:gridCol w:w="4968"/>
      </w:tblGrid>
      <w:tr w:rsidR="003412E9" w:rsidRPr="003412E9" w14:paraId="595B3969" w14:textId="77777777" w:rsidTr="004B7626">
        <w:trPr>
          <w:trHeight w:val="3073"/>
        </w:trPr>
        <w:tc>
          <w:tcPr>
            <w:tcW w:w="4558" w:type="dxa"/>
          </w:tcPr>
          <w:p w14:paraId="32F4D768" w14:textId="2CF17370" w:rsidR="006A61B2" w:rsidRPr="003412E9" w:rsidRDefault="006A61B2" w:rsidP="004B7626">
            <w:pPr>
              <w:pStyle w:val="Normal1"/>
              <w:tabs>
                <w:tab w:val="left" w:pos="0"/>
                <w:tab w:val="left" w:pos="360"/>
                <w:tab w:val="left" w:pos="567"/>
                <w:tab w:val="left" w:pos="993"/>
              </w:tabs>
              <w:jc w:val="both"/>
              <w:rPr>
                <w:rFonts w:ascii="Times New Roman" w:hAnsi="Times New Roman" w:cs="Times New Roman"/>
                <w:sz w:val="28"/>
                <w:szCs w:val="28"/>
                <w:lang w:val="en-US"/>
              </w:rPr>
            </w:pPr>
            <w:r w:rsidRPr="003412E9">
              <w:rPr>
                <w:rFonts w:ascii="Times New Roman" w:hAnsi="Times New Roman" w:cs="Times New Roman"/>
                <w:noProof/>
                <w:sz w:val="28"/>
                <w:szCs w:val="28"/>
                <w:lang w:val="en-US" w:eastAsia="en-US"/>
              </w:rPr>
              <w:drawing>
                <wp:inline distT="0" distB="0" distL="0" distR="0" wp14:anchorId="18FA6F8D" wp14:editId="2DC4CD66">
                  <wp:extent cx="2658110" cy="1905000"/>
                  <wp:effectExtent l="0" t="0" r="8890" b="0"/>
                  <wp:docPr id="1993719490" name="Hình ảnh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661928" cy="1907736"/>
                          </a:xfrm>
                          <a:prstGeom prst="rect">
                            <a:avLst/>
                          </a:prstGeom>
                          <a:noFill/>
                        </pic:spPr>
                      </pic:pic>
                    </a:graphicData>
                  </a:graphic>
                </wp:inline>
              </w:drawing>
            </w:r>
          </w:p>
        </w:tc>
        <w:tc>
          <w:tcPr>
            <w:tcW w:w="4887" w:type="dxa"/>
          </w:tcPr>
          <w:p w14:paraId="75F88034" w14:textId="1581608D" w:rsidR="006A61B2" w:rsidRPr="003412E9" w:rsidRDefault="006A61B2" w:rsidP="004B7626">
            <w:pPr>
              <w:pStyle w:val="Normal1"/>
              <w:tabs>
                <w:tab w:val="left" w:pos="0"/>
                <w:tab w:val="left" w:pos="360"/>
                <w:tab w:val="left" w:pos="567"/>
                <w:tab w:val="left" w:pos="993"/>
              </w:tabs>
              <w:jc w:val="both"/>
              <w:rPr>
                <w:rFonts w:ascii="Times New Roman" w:hAnsi="Times New Roman" w:cs="Times New Roman"/>
                <w:sz w:val="28"/>
                <w:szCs w:val="28"/>
                <w:lang w:val="en-US"/>
              </w:rPr>
            </w:pPr>
            <w:r w:rsidRPr="003412E9">
              <w:rPr>
                <w:rFonts w:ascii="Times New Roman" w:hAnsi="Times New Roman" w:cs="Times New Roman"/>
                <w:noProof/>
                <w:sz w:val="28"/>
                <w:szCs w:val="28"/>
                <w:lang w:val="en-US" w:eastAsia="en-US"/>
              </w:rPr>
              <w:drawing>
                <wp:inline distT="0" distB="0" distL="0" distR="0" wp14:anchorId="0B7499EE" wp14:editId="732B2190">
                  <wp:extent cx="3017520" cy="1905000"/>
                  <wp:effectExtent l="0" t="0" r="0" b="0"/>
                  <wp:docPr id="551868206" name="Hình ảnh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017520" cy="1905000"/>
                          </a:xfrm>
                          <a:prstGeom prst="rect">
                            <a:avLst/>
                          </a:prstGeom>
                          <a:noFill/>
                        </pic:spPr>
                      </pic:pic>
                    </a:graphicData>
                  </a:graphic>
                </wp:inline>
              </w:drawing>
            </w:r>
          </w:p>
        </w:tc>
      </w:tr>
      <w:tr w:rsidR="003412E9" w:rsidRPr="003412E9" w14:paraId="5054ED1B" w14:textId="77777777" w:rsidTr="004B7626">
        <w:trPr>
          <w:trHeight w:val="808"/>
        </w:trPr>
        <w:tc>
          <w:tcPr>
            <w:tcW w:w="4558" w:type="dxa"/>
          </w:tcPr>
          <w:p w14:paraId="1BB647FD" w14:textId="054D1AAE" w:rsidR="006A61B2" w:rsidRPr="003412E9" w:rsidRDefault="006A61B2" w:rsidP="004B7626">
            <w:pPr>
              <w:pStyle w:val="Normal1"/>
              <w:tabs>
                <w:tab w:val="left" w:pos="0"/>
                <w:tab w:val="left" w:pos="360"/>
                <w:tab w:val="left" w:pos="567"/>
                <w:tab w:val="left" w:pos="993"/>
              </w:tabs>
              <w:jc w:val="center"/>
              <w:rPr>
                <w:rFonts w:ascii="Times New Roman" w:hAnsi="Times New Roman" w:cs="Times New Roman"/>
                <w:sz w:val="28"/>
                <w:szCs w:val="28"/>
                <w:lang w:val="vi"/>
              </w:rPr>
            </w:pPr>
            <w:r w:rsidRPr="003412E9">
              <w:rPr>
                <w:rFonts w:ascii="Times New Roman" w:hAnsi="Times New Roman" w:cs="Times New Roman"/>
                <w:i/>
                <w:sz w:val="28"/>
                <w:szCs w:val="28"/>
              </w:rPr>
              <w:t>Sơ đồ quy định quảng cáo đối với nhà liên kế phố</w:t>
            </w:r>
          </w:p>
        </w:tc>
        <w:tc>
          <w:tcPr>
            <w:tcW w:w="4887" w:type="dxa"/>
          </w:tcPr>
          <w:p w14:paraId="3AF47C64" w14:textId="18457C6D" w:rsidR="006A61B2" w:rsidRPr="003412E9" w:rsidRDefault="006A61B2" w:rsidP="004B7626">
            <w:pPr>
              <w:pStyle w:val="Normal1"/>
              <w:tabs>
                <w:tab w:val="left" w:pos="0"/>
                <w:tab w:val="left" w:pos="360"/>
                <w:tab w:val="left" w:pos="567"/>
                <w:tab w:val="left" w:pos="993"/>
              </w:tabs>
              <w:jc w:val="center"/>
              <w:rPr>
                <w:rFonts w:ascii="Times New Roman" w:hAnsi="Times New Roman" w:cs="Times New Roman"/>
                <w:sz w:val="28"/>
                <w:szCs w:val="28"/>
                <w:lang w:val="vi"/>
              </w:rPr>
            </w:pPr>
            <w:r w:rsidRPr="003412E9">
              <w:rPr>
                <w:rFonts w:ascii="Times New Roman" w:hAnsi="Times New Roman" w:cs="Times New Roman"/>
                <w:i/>
                <w:sz w:val="28"/>
                <w:szCs w:val="28"/>
              </w:rPr>
              <w:t>Sơ đồ quy định quảng cáo đối với nhà liên kế phố có mái đua</w:t>
            </w:r>
          </w:p>
        </w:tc>
      </w:tr>
    </w:tbl>
    <w:p w14:paraId="7CA99E83" w14:textId="73AB550D" w:rsidR="00143B7A" w:rsidRPr="00EE70B9" w:rsidRDefault="002C01D1" w:rsidP="005E54D1">
      <w:pPr>
        <w:pStyle w:val="BodyText"/>
        <w:tabs>
          <w:tab w:val="left" w:pos="360"/>
          <w:tab w:val="left" w:pos="567"/>
          <w:tab w:val="left" w:pos="7797"/>
        </w:tabs>
        <w:spacing w:beforeLines="40" w:before="96" w:afterLines="40" w:after="96"/>
        <w:ind w:left="0" w:right="2" w:firstLine="567"/>
      </w:pPr>
      <w:r w:rsidRPr="003412E9">
        <w:rPr>
          <w:lang w:eastAsia="vi-VN"/>
        </w:rPr>
        <w:t>b</w:t>
      </w:r>
      <w:r w:rsidRPr="00EE70B9">
        <w:t xml:space="preserve">) </w:t>
      </w:r>
      <w:r w:rsidR="00647DEE" w:rsidRPr="00EE70B9">
        <w:t xml:space="preserve">Đối với công trình </w:t>
      </w:r>
      <w:r w:rsidR="004B7626" w:rsidRPr="00EE70B9">
        <w:t>nhà chung cư, trung tâm thương mại, cao ốc văn phòng, công cộng</w:t>
      </w:r>
      <w:r w:rsidR="00647DEE" w:rsidRPr="00EE70B9">
        <w:t>:</w:t>
      </w:r>
    </w:p>
    <w:p w14:paraId="1233009A" w14:textId="571F3F62" w:rsidR="00143B7A" w:rsidRPr="00EE70B9" w:rsidRDefault="002C01D1" w:rsidP="005E54D1">
      <w:pPr>
        <w:pStyle w:val="BodyText"/>
        <w:tabs>
          <w:tab w:val="left" w:pos="360"/>
          <w:tab w:val="left" w:pos="567"/>
          <w:tab w:val="left" w:pos="7797"/>
        </w:tabs>
        <w:spacing w:beforeLines="40" w:before="96" w:afterLines="40" w:after="96"/>
        <w:ind w:left="0" w:right="2" w:firstLine="567"/>
      </w:pPr>
      <w:r w:rsidRPr="00EE70B9">
        <w:t xml:space="preserve">- </w:t>
      </w:r>
      <w:r w:rsidR="00647DEE" w:rsidRPr="00EE70B9">
        <w:t>Cho phép quảng cáo trên công trình kiến trúc. Không giới hạn tổng diện tích quảng cáo. Các bảng quảng cáo không được vượt quá chiều cao khối đế thương mại dịch vụ, không được phép nhô ra hơn 60cm đối với mặt ngoài công trình.</w:t>
      </w:r>
    </w:p>
    <w:p w14:paraId="49AAD4E8" w14:textId="3276C0E0" w:rsidR="00143B7A" w:rsidRPr="00EE70B9" w:rsidRDefault="002C01D1" w:rsidP="005E54D1">
      <w:pPr>
        <w:pStyle w:val="BodyText"/>
        <w:tabs>
          <w:tab w:val="left" w:pos="360"/>
          <w:tab w:val="left" w:pos="567"/>
          <w:tab w:val="left" w:pos="7797"/>
        </w:tabs>
        <w:spacing w:beforeLines="40" w:before="96" w:afterLines="40" w:after="96"/>
        <w:ind w:left="0" w:right="2" w:firstLine="567"/>
      </w:pPr>
      <w:r w:rsidRPr="00EE70B9">
        <w:t xml:space="preserve">- </w:t>
      </w:r>
      <w:r w:rsidR="00647DEE" w:rsidRPr="00EE70B9">
        <w:t>Cho phép xây dựng trụ quảng cáo độc lập trong khuôn viên công trình, bảng không được lấn lộ giới, cản trở tầm nhìn đối với giao thông trong và ngoài khuôn viên, cản trở lối đi lại của xe và người đi bộ và hài hòa với kiến trúc tổng thể của dự án.</w:t>
      </w:r>
    </w:p>
    <w:p w14:paraId="39B6B4A1" w14:textId="46335BE7" w:rsidR="00143B7A" w:rsidRPr="003412E9" w:rsidRDefault="00722685" w:rsidP="005E54D1">
      <w:pPr>
        <w:pStyle w:val="ListParagraph"/>
        <w:tabs>
          <w:tab w:val="left" w:pos="360"/>
          <w:tab w:val="left" w:pos="567"/>
          <w:tab w:val="left" w:pos="851"/>
          <w:tab w:val="left" w:pos="7797"/>
        </w:tabs>
        <w:spacing w:beforeLines="40" w:before="96" w:afterLines="40" w:after="96"/>
        <w:ind w:left="0" w:right="2" w:firstLine="567"/>
        <w:rPr>
          <w:sz w:val="28"/>
          <w:szCs w:val="28"/>
        </w:rPr>
      </w:pPr>
      <w:r w:rsidRPr="00EE70B9">
        <w:rPr>
          <w:sz w:val="28"/>
          <w:szCs w:val="28"/>
        </w:rPr>
        <w:t xml:space="preserve">- </w:t>
      </w:r>
      <w:r w:rsidR="00647DEE" w:rsidRPr="00EE70B9">
        <w:rPr>
          <w:sz w:val="28"/>
          <w:szCs w:val="28"/>
        </w:rPr>
        <w:t>Đối với biển hiệu ngang thì chiều cao tối đa là 2,0m, chiều dài không vượt quá chiều ngang mặt nhà. Đối với biển hiệu dọc thì chiều ngang tối đa là 1,0m, chiều cao tối đa là 7,0m nhưng không vượt quá chiều cao của tầng nhà nơi đặt biển hiệu.</w:t>
      </w:r>
    </w:p>
    <w:p w14:paraId="313C50FE" w14:textId="7406B87C" w:rsidR="00143B7A" w:rsidRPr="003412E9" w:rsidRDefault="002C01D1" w:rsidP="005E54D1">
      <w:pPr>
        <w:pStyle w:val="ListParagraph"/>
        <w:tabs>
          <w:tab w:val="left" w:pos="360"/>
          <w:tab w:val="left" w:pos="567"/>
          <w:tab w:val="left" w:pos="851"/>
          <w:tab w:val="left" w:pos="7797"/>
        </w:tabs>
        <w:spacing w:beforeLines="40" w:before="96" w:afterLines="40" w:after="96"/>
        <w:ind w:left="0" w:right="2" w:firstLine="567"/>
        <w:rPr>
          <w:sz w:val="28"/>
          <w:szCs w:val="28"/>
        </w:rPr>
      </w:pPr>
      <w:r w:rsidRPr="003412E9">
        <w:rPr>
          <w:sz w:val="28"/>
          <w:szCs w:val="28"/>
        </w:rPr>
        <w:t xml:space="preserve">- </w:t>
      </w:r>
      <w:r w:rsidR="00647DEE" w:rsidRPr="003412E9">
        <w:rPr>
          <w:sz w:val="28"/>
          <w:szCs w:val="28"/>
        </w:rPr>
        <w:t>Biển hiệu ở khối tháp có độ cao từ 20m trở lên chỉ được đặt ở vị trí trên cùng của tháp, mỗi mặt chỉ được đặt một biển hiệu, tuyệt đối không được phép lắp đặt trên mái công trình.</w:t>
      </w:r>
    </w:p>
    <w:p w14:paraId="71FBE534" w14:textId="787F1373" w:rsidR="00143B7A" w:rsidRPr="003412E9" w:rsidRDefault="002C01D1" w:rsidP="005E54D1">
      <w:pPr>
        <w:pStyle w:val="ListParagraph"/>
        <w:tabs>
          <w:tab w:val="left" w:pos="360"/>
          <w:tab w:val="left" w:pos="567"/>
          <w:tab w:val="left" w:pos="851"/>
          <w:tab w:val="left" w:pos="7797"/>
        </w:tabs>
        <w:spacing w:beforeLines="40" w:before="96" w:afterLines="40" w:after="96"/>
        <w:ind w:left="0" w:right="2" w:firstLine="567"/>
        <w:rPr>
          <w:sz w:val="28"/>
          <w:szCs w:val="28"/>
        </w:rPr>
      </w:pPr>
      <w:r w:rsidRPr="003412E9">
        <w:rPr>
          <w:sz w:val="28"/>
          <w:szCs w:val="28"/>
        </w:rPr>
        <w:t xml:space="preserve">- </w:t>
      </w:r>
      <w:r w:rsidR="0008447E" w:rsidRPr="003412E9">
        <w:rPr>
          <w:sz w:val="28"/>
          <w:szCs w:val="28"/>
        </w:rPr>
        <w:t>Ngoại trừ trường hợp đặc biệt, biển hiệu công trình phải được làm dưới dạng các chữ cái rời và được chiếu sáng bằng đèn. Đối với biển hiệu ngang thì chiều cao tối đa là 2,0m, chiều dài không vượt quá chiều ngang mặt nhà. Đối với biển hiệu dọc thì chiều ngang tối đa là 1,0m, chiều cao tối đa là 4,0m nhưng không vượt quá chiều cao của tầng nhà nơi đặt biển hiệu.</w:t>
      </w:r>
    </w:p>
    <w:p w14:paraId="67950049" w14:textId="0C7D6058" w:rsidR="00647DEE" w:rsidRPr="003412E9" w:rsidRDefault="0059246D" w:rsidP="005E54D1">
      <w:pPr>
        <w:pStyle w:val="ListParagraph"/>
        <w:tabs>
          <w:tab w:val="left" w:pos="360"/>
          <w:tab w:val="left" w:pos="567"/>
          <w:tab w:val="left" w:pos="851"/>
          <w:tab w:val="left" w:pos="7797"/>
        </w:tabs>
        <w:spacing w:beforeLines="40" w:before="96" w:afterLines="40" w:after="96"/>
        <w:ind w:left="0" w:right="2" w:firstLine="567"/>
        <w:rPr>
          <w:sz w:val="28"/>
          <w:szCs w:val="28"/>
        </w:rPr>
      </w:pPr>
      <w:r w:rsidRPr="003412E9">
        <w:rPr>
          <w:sz w:val="28"/>
          <w:szCs w:val="28"/>
        </w:rPr>
        <w:t xml:space="preserve">- </w:t>
      </w:r>
      <w:r w:rsidR="00647DEE" w:rsidRPr="003412E9">
        <w:rPr>
          <w:sz w:val="28"/>
          <w:szCs w:val="28"/>
        </w:rPr>
        <w:t>Đối với các công trình thương mại nhỏ lẻ: Khuyến khích sử dụng các hình thức biển quảng cáo bằng vật liệu thủ công truyền thống như bằng gỗ.</w:t>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83"/>
        <w:gridCol w:w="4227"/>
      </w:tblGrid>
      <w:tr w:rsidR="002D3C74" w:rsidRPr="003412E9" w14:paraId="4FC8DD50" w14:textId="77777777" w:rsidTr="004B7626">
        <w:trPr>
          <w:trHeight w:val="20"/>
        </w:trPr>
        <w:tc>
          <w:tcPr>
            <w:tcW w:w="8910" w:type="dxa"/>
            <w:gridSpan w:val="2"/>
            <w:vAlign w:val="center"/>
          </w:tcPr>
          <w:p w14:paraId="553E3D77" w14:textId="77777777" w:rsidR="00F049A8" w:rsidRPr="003412E9" w:rsidRDefault="00F049A8" w:rsidP="004B7626">
            <w:pPr>
              <w:tabs>
                <w:tab w:val="left" w:pos="360"/>
                <w:tab w:val="left" w:pos="567"/>
              </w:tabs>
              <w:ind w:left="0" w:firstLine="336"/>
              <w:jc w:val="center"/>
              <w:rPr>
                <w:i/>
                <w:sz w:val="28"/>
                <w:szCs w:val="28"/>
              </w:rPr>
            </w:pPr>
            <w:r w:rsidRPr="003412E9">
              <w:rPr>
                <w:noProof/>
                <w:sz w:val="28"/>
                <w:szCs w:val="28"/>
                <w:lang w:val="en-US"/>
              </w:rPr>
              <w:lastRenderedPageBreak/>
              <w:drawing>
                <wp:inline distT="0" distB="0" distL="0" distR="0" wp14:anchorId="29CB9505" wp14:editId="6074A428">
                  <wp:extent cx="4400068" cy="2072640"/>
                  <wp:effectExtent l="0" t="0" r="635" b="381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4468545" cy="2104896"/>
                          </a:xfrm>
                          <a:prstGeom prst="rect">
                            <a:avLst/>
                          </a:prstGeom>
                        </pic:spPr>
                      </pic:pic>
                    </a:graphicData>
                  </a:graphic>
                </wp:inline>
              </w:drawing>
            </w:r>
          </w:p>
        </w:tc>
      </w:tr>
      <w:tr w:rsidR="002D3C74" w:rsidRPr="003412E9" w14:paraId="78BA715A" w14:textId="77777777" w:rsidTr="004B7626">
        <w:trPr>
          <w:trHeight w:val="20"/>
        </w:trPr>
        <w:tc>
          <w:tcPr>
            <w:tcW w:w="8910" w:type="dxa"/>
            <w:gridSpan w:val="2"/>
            <w:vAlign w:val="center"/>
          </w:tcPr>
          <w:p w14:paraId="67DF3328" w14:textId="77777777" w:rsidR="00F049A8" w:rsidRPr="003412E9" w:rsidRDefault="00F049A8" w:rsidP="004B7626">
            <w:pPr>
              <w:pStyle w:val="BodyText"/>
              <w:tabs>
                <w:tab w:val="left" w:pos="360"/>
                <w:tab w:val="left" w:pos="567"/>
              </w:tabs>
              <w:spacing w:before="0"/>
              <w:ind w:left="0" w:right="2" w:firstLine="336"/>
              <w:jc w:val="center"/>
              <w:rPr>
                <w:i/>
              </w:rPr>
            </w:pPr>
            <w:r w:rsidRPr="003412E9">
              <w:rPr>
                <w:i/>
              </w:rPr>
              <w:t>Sơ đồ  Quy định quảng cáo đối với công trình công cộng</w:t>
            </w:r>
          </w:p>
        </w:tc>
      </w:tr>
      <w:tr w:rsidR="002D3C74" w:rsidRPr="003412E9" w14:paraId="43922099" w14:textId="77777777" w:rsidTr="004B7626">
        <w:trPr>
          <w:trHeight w:val="20"/>
        </w:trPr>
        <w:tc>
          <w:tcPr>
            <w:tcW w:w="4683" w:type="dxa"/>
            <w:vAlign w:val="center"/>
          </w:tcPr>
          <w:p w14:paraId="1D76D760" w14:textId="77777777" w:rsidR="00F049A8" w:rsidRPr="003412E9" w:rsidRDefault="00F049A8" w:rsidP="004B7626">
            <w:pPr>
              <w:tabs>
                <w:tab w:val="left" w:pos="360"/>
                <w:tab w:val="left" w:pos="567"/>
              </w:tabs>
              <w:ind w:left="0" w:firstLine="331"/>
              <w:rPr>
                <w:i/>
                <w:sz w:val="28"/>
                <w:szCs w:val="28"/>
              </w:rPr>
            </w:pPr>
            <w:r w:rsidRPr="003412E9">
              <w:rPr>
                <w:noProof/>
                <w:sz w:val="28"/>
                <w:szCs w:val="28"/>
                <w:lang w:val="en-US"/>
              </w:rPr>
              <w:drawing>
                <wp:inline distT="0" distB="0" distL="0" distR="0" wp14:anchorId="3C1B96E9" wp14:editId="618B04CF">
                  <wp:extent cx="2664782" cy="2484120"/>
                  <wp:effectExtent l="0" t="0" r="2540"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2690999" cy="2508560"/>
                          </a:xfrm>
                          <a:prstGeom prst="rect">
                            <a:avLst/>
                          </a:prstGeom>
                        </pic:spPr>
                      </pic:pic>
                    </a:graphicData>
                  </a:graphic>
                </wp:inline>
              </w:drawing>
            </w:r>
          </w:p>
        </w:tc>
        <w:tc>
          <w:tcPr>
            <w:tcW w:w="4227" w:type="dxa"/>
            <w:vAlign w:val="center"/>
          </w:tcPr>
          <w:p w14:paraId="733140DC" w14:textId="18322C77" w:rsidR="00F049A8" w:rsidRPr="003412E9" w:rsidRDefault="00346206" w:rsidP="004B7626">
            <w:pPr>
              <w:tabs>
                <w:tab w:val="left" w:pos="360"/>
                <w:tab w:val="left" w:pos="567"/>
              </w:tabs>
              <w:ind w:left="0" w:firstLine="331"/>
              <w:rPr>
                <w:sz w:val="28"/>
                <w:szCs w:val="28"/>
                <w:lang w:val="en-US"/>
              </w:rPr>
            </w:pPr>
            <w:r w:rsidRPr="003412E9">
              <w:rPr>
                <w:noProof/>
                <w:position w:val="16"/>
                <w:sz w:val="28"/>
                <w:szCs w:val="28"/>
                <w:lang w:val="en-US"/>
              </w:rPr>
              <w:drawing>
                <wp:inline distT="0" distB="0" distL="0" distR="0" wp14:anchorId="57E082D5" wp14:editId="45D7BFCA">
                  <wp:extent cx="2185050" cy="2651760"/>
                  <wp:effectExtent l="0" t="0" r="5715" b="0"/>
                  <wp:docPr id="45" name="image47.jpeg" descr="Description: Description: QUI DINH BIEN HIEU VOI TRUNG TAM THUONG M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47.jpeg"/>
                          <pic:cNvPicPr/>
                        </pic:nvPicPr>
                        <pic:blipFill>
                          <a:blip r:embed="rId32" cstate="print"/>
                          <a:stretch>
                            <a:fillRect/>
                          </a:stretch>
                        </pic:blipFill>
                        <pic:spPr>
                          <a:xfrm>
                            <a:off x="0" y="0"/>
                            <a:ext cx="2215697" cy="2688953"/>
                          </a:xfrm>
                          <a:prstGeom prst="rect">
                            <a:avLst/>
                          </a:prstGeom>
                        </pic:spPr>
                      </pic:pic>
                    </a:graphicData>
                  </a:graphic>
                </wp:inline>
              </w:drawing>
            </w:r>
          </w:p>
        </w:tc>
      </w:tr>
      <w:tr w:rsidR="002D3C74" w:rsidRPr="003412E9" w14:paraId="08ED5E73" w14:textId="77777777" w:rsidTr="004B7626">
        <w:trPr>
          <w:trHeight w:val="20"/>
        </w:trPr>
        <w:tc>
          <w:tcPr>
            <w:tcW w:w="4683" w:type="dxa"/>
            <w:vAlign w:val="center"/>
          </w:tcPr>
          <w:p w14:paraId="57F95DFB" w14:textId="77777777" w:rsidR="00F049A8" w:rsidRPr="003412E9" w:rsidRDefault="00F049A8" w:rsidP="004B7626">
            <w:pPr>
              <w:tabs>
                <w:tab w:val="left" w:pos="360"/>
                <w:tab w:val="left" w:pos="567"/>
              </w:tabs>
              <w:ind w:left="0" w:firstLine="331"/>
              <w:jc w:val="center"/>
              <w:rPr>
                <w:i/>
                <w:sz w:val="28"/>
                <w:szCs w:val="28"/>
              </w:rPr>
            </w:pPr>
            <w:r w:rsidRPr="003412E9">
              <w:rPr>
                <w:i/>
                <w:sz w:val="28"/>
                <w:szCs w:val="28"/>
              </w:rPr>
              <w:t>Được phép</w:t>
            </w:r>
          </w:p>
        </w:tc>
        <w:tc>
          <w:tcPr>
            <w:tcW w:w="4227" w:type="dxa"/>
            <w:vAlign w:val="center"/>
          </w:tcPr>
          <w:p w14:paraId="14973C34" w14:textId="77777777" w:rsidR="00F049A8" w:rsidRPr="003412E9" w:rsidRDefault="00F049A8" w:rsidP="004B7626">
            <w:pPr>
              <w:tabs>
                <w:tab w:val="left" w:pos="360"/>
                <w:tab w:val="left" w:pos="567"/>
              </w:tabs>
              <w:ind w:left="0" w:firstLine="331"/>
              <w:jc w:val="center"/>
              <w:rPr>
                <w:i/>
                <w:sz w:val="28"/>
                <w:szCs w:val="28"/>
              </w:rPr>
            </w:pPr>
            <w:r w:rsidRPr="003412E9">
              <w:rPr>
                <w:i/>
                <w:sz w:val="28"/>
                <w:szCs w:val="28"/>
              </w:rPr>
              <w:t>Không được phép</w:t>
            </w:r>
          </w:p>
        </w:tc>
      </w:tr>
    </w:tbl>
    <w:p w14:paraId="1898E0F5" w14:textId="362F3EF6" w:rsidR="00592855" w:rsidRPr="004B7626" w:rsidRDefault="004B7626" w:rsidP="004B7626">
      <w:pPr>
        <w:pStyle w:val="ListParagraph"/>
        <w:tabs>
          <w:tab w:val="left" w:pos="360"/>
          <w:tab w:val="left" w:pos="567"/>
          <w:tab w:val="left" w:pos="851"/>
          <w:tab w:val="left" w:pos="7797"/>
        </w:tabs>
        <w:spacing w:beforeLines="40" w:before="96" w:afterLines="40" w:after="96"/>
        <w:ind w:left="0" w:right="2" w:firstLine="567"/>
        <w:rPr>
          <w:sz w:val="28"/>
          <w:szCs w:val="28"/>
        </w:rPr>
      </w:pPr>
      <w:r w:rsidRPr="00EE70B9">
        <w:rPr>
          <w:sz w:val="28"/>
          <w:szCs w:val="28"/>
        </w:rPr>
        <w:t>c</w:t>
      </w:r>
      <w:r w:rsidR="0059246D" w:rsidRPr="004B7626">
        <w:rPr>
          <w:sz w:val="28"/>
          <w:szCs w:val="28"/>
        </w:rPr>
        <w:t>)</w:t>
      </w:r>
      <w:r w:rsidR="00640079" w:rsidRPr="004B7626">
        <w:rPr>
          <w:sz w:val="28"/>
          <w:szCs w:val="28"/>
        </w:rPr>
        <w:t xml:space="preserve"> </w:t>
      </w:r>
      <w:r w:rsidR="006048DA" w:rsidRPr="004B7626">
        <w:rPr>
          <w:sz w:val="28"/>
          <w:szCs w:val="28"/>
        </w:rPr>
        <w:t>Đối với công trình bảo tồn:</w:t>
      </w:r>
    </w:p>
    <w:p w14:paraId="3BFAD4D2" w14:textId="65DF10C9" w:rsidR="00601FA5" w:rsidRPr="004B7626" w:rsidRDefault="006048DA" w:rsidP="004B7626">
      <w:pPr>
        <w:pStyle w:val="ListParagraph"/>
        <w:tabs>
          <w:tab w:val="left" w:pos="360"/>
          <w:tab w:val="left" w:pos="567"/>
          <w:tab w:val="left" w:pos="851"/>
          <w:tab w:val="left" w:pos="7797"/>
        </w:tabs>
        <w:spacing w:beforeLines="40" w:before="96" w:afterLines="40" w:after="96"/>
        <w:ind w:left="0" w:right="2" w:firstLine="567"/>
        <w:rPr>
          <w:sz w:val="28"/>
          <w:szCs w:val="28"/>
        </w:rPr>
      </w:pPr>
      <w:r w:rsidRPr="004B7626">
        <w:rPr>
          <w:sz w:val="28"/>
          <w:szCs w:val="28"/>
        </w:rPr>
        <w:t>Không cho phép mọi hình thức quảng cáo trên công trình kiến trúc bảo tồn.</w:t>
      </w:r>
    </w:p>
    <w:p w14:paraId="7FF46B5B" w14:textId="2271B487" w:rsidR="00592855" w:rsidRPr="003412E9" w:rsidRDefault="004B7626" w:rsidP="001E1A6B">
      <w:pPr>
        <w:pStyle w:val="BodyText"/>
        <w:tabs>
          <w:tab w:val="left" w:pos="360"/>
          <w:tab w:val="left" w:pos="567"/>
        </w:tabs>
        <w:spacing w:beforeLines="40" w:before="96" w:afterLines="40" w:after="96"/>
        <w:ind w:left="0" w:right="2" w:firstLine="336"/>
      </w:pPr>
      <w:r w:rsidRPr="00EE70B9">
        <w:tab/>
      </w:r>
      <w:r w:rsidRPr="00EE70B9">
        <w:tab/>
        <w:t>d</w:t>
      </w:r>
      <w:r w:rsidR="0059246D" w:rsidRPr="003412E9">
        <w:t xml:space="preserve">) </w:t>
      </w:r>
      <w:r w:rsidR="00640079" w:rsidRPr="003412E9">
        <w:t xml:space="preserve"> </w:t>
      </w:r>
      <w:r w:rsidR="006048DA" w:rsidRPr="003412E9">
        <w:t>Đối với công trình đang xây dựng:</w:t>
      </w:r>
    </w:p>
    <w:p w14:paraId="5EC783FC" w14:textId="640C4EB0" w:rsidR="00592855" w:rsidRPr="003412E9" w:rsidRDefault="006048DA" w:rsidP="004B7626">
      <w:pPr>
        <w:pStyle w:val="BodyText"/>
        <w:tabs>
          <w:tab w:val="left" w:pos="360"/>
          <w:tab w:val="left" w:pos="567"/>
        </w:tabs>
        <w:spacing w:beforeLines="40" w:before="96" w:afterLines="40" w:after="96"/>
        <w:ind w:left="0" w:right="2" w:firstLine="567"/>
      </w:pPr>
      <w:r w:rsidRPr="003412E9">
        <w:t>Trong khuôn viên công trình đang xây dựng (trừ những công trình không cho phép quảng cáo trên hàng rào) được lắp đặt hoặc thể hiện quảng cáo tạm thời vào mặt tường rào bao phủ xung quanh công trình nhưng không được gây ảnh hưởng đến công tác thi công và các hoạt động bình thường của các công trình lân cận.</w:t>
      </w:r>
    </w:p>
    <w:p w14:paraId="271F3330" w14:textId="33F48DC5" w:rsidR="00592855" w:rsidRPr="00EE70B9" w:rsidRDefault="004B7626" w:rsidP="004B7626">
      <w:pPr>
        <w:pStyle w:val="BodyText"/>
        <w:tabs>
          <w:tab w:val="left" w:pos="360"/>
          <w:tab w:val="left" w:pos="567"/>
          <w:tab w:val="left" w:pos="7797"/>
        </w:tabs>
        <w:spacing w:beforeLines="40" w:before="96" w:afterLines="40" w:after="96"/>
        <w:ind w:left="0" w:right="2" w:firstLine="567"/>
        <w:rPr>
          <w:b/>
          <w:bCs/>
        </w:rPr>
      </w:pPr>
      <w:r w:rsidRPr="00EE70B9">
        <w:rPr>
          <w:b/>
          <w:bCs/>
        </w:rPr>
        <w:t xml:space="preserve">2. </w:t>
      </w:r>
      <w:r w:rsidR="006048DA" w:rsidRPr="004B7626">
        <w:rPr>
          <w:b/>
          <w:bCs/>
        </w:rPr>
        <w:t>Hình thức kiến trúc cổng, hàng rào</w:t>
      </w:r>
    </w:p>
    <w:p w14:paraId="72FB8DB4" w14:textId="0408BB7D" w:rsidR="00592855" w:rsidRPr="003412E9" w:rsidRDefault="00B9248E" w:rsidP="00B9248E">
      <w:pPr>
        <w:pStyle w:val="BodyText"/>
        <w:tabs>
          <w:tab w:val="left" w:pos="360"/>
          <w:tab w:val="left" w:pos="567"/>
        </w:tabs>
        <w:spacing w:beforeLines="40" w:before="96" w:afterLines="40" w:after="96"/>
        <w:ind w:left="0" w:right="2" w:firstLine="567"/>
      </w:pPr>
      <w:r w:rsidRPr="00EE70B9">
        <w:t xml:space="preserve">- </w:t>
      </w:r>
      <w:r w:rsidR="006048DA" w:rsidRPr="003412E9">
        <w:t>Kiến trúc hàng rào cần bảo đảm các quy định sau</w:t>
      </w:r>
      <w:r w:rsidR="006048DA" w:rsidRPr="00B9248E">
        <w:t xml:space="preserve"> </w:t>
      </w:r>
      <w:r w:rsidR="006048DA" w:rsidRPr="003412E9">
        <w:t>đây:</w:t>
      </w:r>
    </w:p>
    <w:p w14:paraId="3778275B" w14:textId="4B47048F" w:rsidR="00592855" w:rsidRPr="003412E9" w:rsidRDefault="00B9248E" w:rsidP="00B9248E">
      <w:pPr>
        <w:pStyle w:val="BodyText"/>
        <w:tabs>
          <w:tab w:val="left" w:pos="360"/>
          <w:tab w:val="left" w:pos="567"/>
        </w:tabs>
        <w:spacing w:beforeLines="40" w:before="96" w:afterLines="40" w:after="96"/>
        <w:ind w:left="0" w:right="2" w:firstLine="567"/>
      </w:pPr>
      <w:r w:rsidRPr="00EE70B9">
        <w:t>+</w:t>
      </w:r>
      <w:r w:rsidR="00640079" w:rsidRPr="003412E9">
        <w:t xml:space="preserve"> </w:t>
      </w:r>
      <w:r w:rsidR="006048DA" w:rsidRPr="003412E9">
        <w:t>Hài hòa với không gian, cảnh quan, kiến trúc đô thị khu vực;</w:t>
      </w:r>
    </w:p>
    <w:p w14:paraId="178A965E" w14:textId="10217A1A" w:rsidR="00592855" w:rsidRPr="003412E9" w:rsidRDefault="00B9248E" w:rsidP="00B9248E">
      <w:pPr>
        <w:pStyle w:val="BodyText"/>
        <w:tabs>
          <w:tab w:val="left" w:pos="360"/>
          <w:tab w:val="left" w:pos="567"/>
        </w:tabs>
        <w:spacing w:beforeLines="40" w:before="96" w:afterLines="40" w:after="96"/>
        <w:ind w:left="0" w:right="2" w:firstLine="567"/>
      </w:pPr>
      <w:r w:rsidRPr="00EE70B9">
        <w:t>+</w:t>
      </w:r>
      <w:r w:rsidR="00640079" w:rsidRPr="003412E9">
        <w:t xml:space="preserve"> </w:t>
      </w:r>
      <w:r w:rsidR="006048DA" w:rsidRPr="003412E9">
        <w:t>Chi tiết thiết kế, màu sắc, vật liệu xây dựng hài hòa với công trình;</w:t>
      </w:r>
    </w:p>
    <w:p w14:paraId="3AB7527D" w14:textId="7E5D5B5A" w:rsidR="00592855" w:rsidRPr="003412E9" w:rsidRDefault="00B9248E" w:rsidP="00B9248E">
      <w:pPr>
        <w:pStyle w:val="BodyText"/>
        <w:tabs>
          <w:tab w:val="left" w:pos="360"/>
          <w:tab w:val="left" w:pos="567"/>
        </w:tabs>
        <w:spacing w:beforeLines="40" w:before="96" w:afterLines="40" w:after="96"/>
        <w:ind w:left="0" w:right="2" w:firstLine="567"/>
      </w:pPr>
      <w:r w:rsidRPr="00EE70B9">
        <w:t>+</w:t>
      </w:r>
      <w:r w:rsidR="00640079" w:rsidRPr="003412E9">
        <w:t xml:space="preserve"> </w:t>
      </w:r>
      <w:r w:rsidR="006048DA" w:rsidRPr="003412E9">
        <w:t>Hàng rào không được cao quá 2,</w:t>
      </w:r>
      <w:r w:rsidR="009338C8" w:rsidRPr="003412E9">
        <w:t>5</w:t>
      </w:r>
      <w:r w:rsidR="006048DA" w:rsidRPr="003412E9">
        <w:t>m so với vỉa hè; trường hợp có bố trí bệ tường rào thì phần bệ tường cao không quá 1,0m;</w:t>
      </w:r>
    </w:p>
    <w:p w14:paraId="25E4640C" w14:textId="2A9EBE5E" w:rsidR="00592855" w:rsidRPr="003412E9" w:rsidRDefault="00B9248E" w:rsidP="001E1A6B">
      <w:pPr>
        <w:pStyle w:val="ListParagraph"/>
        <w:tabs>
          <w:tab w:val="left" w:pos="360"/>
          <w:tab w:val="left" w:pos="567"/>
          <w:tab w:val="left" w:pos="851"/>
          <w:tab w:val="left" w:pos="7797"/>
        </w:tabs>
        <w:spacing w:beforeLines="40" w:before="96" w:afterLines="40" w:after="96"/>
        <w:ind w:left="0" w:right="2" w:firstLine="336"/>
        <w:rPr>
          <w:sz w:val="28"/>
          <w:szCs w:val="28"/>
        </w:rPr>
      </w:pPr>
      <w:r w:rsidRPr="00EE70B9">
        <w:rPr>
          <w:sz w:val="28"/>
          <w:szCs w:val="28"/>
        </w:rPr>
        <w:tab/>
      </w:r>
      <w:r w:rsidRPr="00EE70B9">
        <w:rPr>
          <w:sz w:val="28"/>
          <w:szCs w:val="28"/>
        </w:rPr>
        <w:tab/>
        <w:t>+</w:t>
      </w:r>
      <w:r w:rsidR="00640079" w:rsidRPr="003412E9">
        <w:rPr>
          <w:sz w:val="28"/>
          <w:szCs w:val="28"/>
        </w:rPr>
        <w:t xml:space="preserve"> </w:t>
      </w:r>
      <w:r w:rsidR="006048DA" w:rsidRPr="003412E9">
        <w:rPr>
          <w:sz w:val="28"/>
          <w:szCs w:val="28"/>
        </w:rPr>
        <w:t>Hàng rào tiếp giáp không gian công cộng phải được thiết kế tối thiểu 75% (50% đối với nhà ở riêng lẻ) diện tích bề mặt cho phép nhìn xuyên qua, sử dụng các vật liệu như lưới, song sắt, ... để đảm bảo tầm nhìn thông thoáng.</w:t>
      </w:r>
    </w:p>
    <w:p w14:paraId="45DEE3A5" w14:textId="3E44F65A" w:rsidR="00592855" w:rsidRPr="003412E9" w:rsidRDefault="00B9248E" w:rsidP="001E1A6B">
      <w:pPr>
        <w:pStyle w:val="ListParagraph"/>
        <w:tabs>
          <w:tab w:val="left" w:pos="360"/>
          <w:tab w:val="left" w:pos="567"/>
          <w:tab w:val="left" w:pos="851"/>
          <w:tab w:val="left" w:pos="7797"/>
        </w:tabs>
        <w:spacing w:beforeLines="40" w:before="96" w:afterLines="40" w:after="96"/>
        <w:ind w:left="0" w:right="2" w:firstLine="336"/>
        <w:rPr>
          <w:sz w:val="28"/>
          <w:szCs w:val="28"/>
        </w:rPr>
      </w:pPr>
      <w:r w:rsidRPr="00EE70B9">
        <w:rPr>
          <w:sz w:val="28"/>
          <w:szCs w:val="28"/>
        </w:rPr>
        <w:lastRenderedPageBreak/>
        <w:tab/>
      </w:r>
      <w:r w:rsidRPr="00EE70B9">
        <w:rPr>
          <w:sz w:val="28"/>
          <w:szCs w:val="28"/>
        </w:rPr>
        <w:tab/>
        <w:t>+</w:t>
      </w:r>
      <w:r w:rsidR="00640079" w:rsidRPr="003412E9">
        <w:rPr>
          <w:sz w:val="28"/>
          <w:szCs w:val="28"/>
        </w:rPr>
        <w:t xml:space="preserve"> </w:t>
      </w:r>
      <w:r w:rsidR="006048DA" w:rsidRPr="003412E9">
        <w:rPr>
          <w:sz w:val="28"/>
          <w:szCs w:val="28"/>
        </w:rPr>
        <w:t>Khuyến khích xây dựng hàng rào thưa thoáng, kết hợp trồng cây xanh tạo cảnh quan đô thị.</w:t>
      </w:r>
    </w:p>
    <w:p w14:paraId="12D00F21" w14:textId="354AD128" w:rsidR="00592855" w:rsidRPr="003412E9" w:rsidRDefault="00B9248E" w:rsidP="001E1A6B">
      <w:pPr>
        <w:pStyle w:val="ListParagraph"/>
        <w:tabs>
          <w:tab w:val="left" w:pos="360"/>
          <w:tab w:val="left" w:pos="567"/>
          <w:tab w:val="left" w:pos="851"/>
          <w:tab w:val="left" w:pos="7797"/>
        </w:tabs>
        <w:spacing w:beforeLines="40" w:before="96" w:afterLines="40" w:after="96"/>
        <w:ind w:left="0" w:right="2" w:firstLine="336"/>
        <w:rPr>
          <w:sz w:val="28"/>
          <w:szCs w:val="28"/>
        </w:rPr>
      </w:pPr>
      <w:r w:rsidRPr="00EE70B9">
        <w:rPr>
          <w:sz w:val="28"/>
          <w:szCs w:val="28"/>
        </w:rPr>
        <w:tab/>
      </w:r>
      <w:r w:rsidRPr="00EE70B9">
        <w:rPr>
          <w:sz w:val="28"/>
          <w:szCs w:val="28"/>
        </w:rPr>
        <w:tab/>
      </w:r>
      <w:r w:rsidR="00640079" w:rsidRPr="003412E9">
        <w:rPr>
          <w:sz w:val="28"/>
          <w:szCs w:val="28"/>
        </w:rPr>
        <w:t xml:space="preserve">- </w:t>
      </w:r>
      <w:r w:rsidR="006048DA" w:rsidRPr="003412E9">
        <w:rPr>
          <w:sz w:val="28"/>
          <w:szCs w:val="28"/>
        </w:rPr>
        <w:t>Đối với các công trình công cộng, thể dục thể thao, công trình thương mại dịch vụ có quy mô lớn, khuyến khích bỏ hàng rào</w:t>
      </w:r>
      <w:r w:rsidR="000E3482" w:rsidRPr="003412E9">
        <w:rPr>
          <w:sz w:val="28"/>
          <w:szCs w:val="28"/>
        </w:rPr>
        <w:t xml:space="preserve"> ( hoặc bố trí tường rào mềm)</w:t>
      </w:r>
      <w:r w:rsidR="006048DA" w:rsidRPr="003412E9">
        <w:rPr>
          <w:sz w:val="28"/>
          <w:szCs w:val="28"/>
        </w:rPr>
        <w:t xml:space="preserve"> để góp phần tạo cảnh quan, không gian mở tại khu vực.</w:t>
      </w:r>
    </w:p>
    <w:p w14:paraId="52E124D4" w14:textId="3ED26D69" w:rsidR="00592855" w:rsidRPr="003412E9" w:rsidRDefault="00B9248E" w:rsidP="001E1A6B">
      <w:pPr>
        <w:pStyle w:val="ListParagraph"/>
        <w:tabs>
          <w:tab w:val="left" w:pos="360"/>
          <w:tab w:val="left" w:pos="567"/>
          <w:tab w:val="left" w:pos="851"/>
          <w:tab w:val="left" w:pos="7797"/>
        </w:tabs>
        <w:spacing w:beforeLines="40" w:before="96" w:afterLines="40" w:after="96"/>
        <w:ind w:left="0" w:right="2" w:firstLine="336"/>
        <w:rPr>
          <w:sz w:val="28"/>
          <w:szCs w:val="28"/>
        </w:rPr>
      </w:pPr>
      <w:r w:rsidRPr="00EE70B9">
        <w:rPr>
          <w:sz w:val="28"/>
          <w:szCs w:val="28"/>
        </w:rPr>
        <w:tab/>
      </w:r>
      <w:r w:rsidRPr="00EE70B9">
        <w:rPr>
          <w:sz w:val="28"/>
          <w:szCs w:val="28"/>
        </w:rPr>
        <w:tab/>
      </w:r>
      <w:r w:rsidR="00640079" w:rsidRPr="003412E9">
        <w:rPr>
          <w:sz w:val="28"/>
          <w:szCs w:val="28"/>
        </w:rPr>
        <w:t xml:space="preserve">- </w:t>
      </w:r>
      <w:r w:rsidR="006048DA" w:rsidRPr="003412E9">
        <w:rPr>
          <w:sz w:val="28"/>
          <w:szCs w:val="28"/>
        </w:rPr>
        <w:t>Không làm hàng rào xung quanh các không gian cây xanh sử dụng công cộng.</w:t>
      </w:r>
    </w:p>
    <w:p w14:paraId="566A61BB" w14:textId="77777777" w:rsidR="00B9248E" w:rsidRPr="00EE70B9" w:rsidRDefault="00B9248E" w:rsidP="001E1A6B">
      <w:pPr>
        <w:pStyle w:val="ListParagraph"/>
        <w:tabs>
          <w:tab w:val="left" w:pos="360"/>
          <w:tab w:val="left" w:pos="567"/>
          <w:tab w:val="left" w:pos="851"/>
          <w:tab w:val="left" w:pos="7797"/>
        </w:tabs>
        <w:spacing w:beforeLines="40" w:before="96" w:afterLines="40" w:after="96"/>
        <w:ind w:left="0" w:right="2" w:firstLine="336"/>
        <w:rPr>
          <w:sz w:val="28"/>
          <w:szCs w:val="28"/>
        </w:rPr>
      </w:pPr>
      <w:r w:rsidRPr="00EE70B9">
        <w:rPr>
          <w:sz w:val="28"/>
          <w:szCs w:val="28"/>
        </w:rPr>
        <w:tab/>
      </w:r>
      <w:r w:rsidRPr="00EE70B9">
        <w:rPr>
          <w:sz w:val="28"/>
          <w:szCs w:val="28"/>
        </w:rPr>
        <w:tab/>
      </w:r>
      <w:r w:rsidR="00640079" w:rsidRPr="003412E9">
        <w:rPr>
          <w:sz w:val="28"/>
          <w:szCs w:val="28"/>
        </w:rPr>
        <w:t xml:space="preserve">- </w:t>
      </w:r>
      <w:r w:rsidR="006048DA" w:rsidRPr="003412E9">
        <w:rPr>
          <w:sz w:val="28"/>
          <w:szCs w:val="28"/>
        </w:rPr>
        <w:t>Cổng công trình:</w:t>
      </w:r>
    </w:p>
    <w:p w14:paraId="224EA991" w14:textId="3E2E1DBC" w:rsidR="00196E7D" w:rsidRPr="003412E9" w:rsidRDefault="00B9248E" w:rsidP="001E1A6B">
      <w:pPr>
        <w:pStyle w:val="ListParagraph"/>
        <w:tabs>
          <w:tab w:val="left" w:pos="360"/>
          <w:tab w:val="left" w:pos="567"/>
          <w:tab w:val="left" w:pos="851"/>
          <w:tab w:val="left" w:pos="7797"/>
        </w:tabs>
        <w:spacing w:beforeLines="40" w:before="96" w:afterLines="40" w:after="96"/>
        <w:ind w:left="0" w:right="2" w:firstLine="336"/>
        <w:rPr>
          <w:sz w:val="28"/>
          <w:szCs w:val="28"/>
        </w:rPr>
      </w:pPr>
      <w:r w:rsidRPr="00EE70B9">
        <w:rPr>
          <w:sz w:val="28"/>
          <w:szCs w:val="28"/>
        </w:rPr>
        <w:tab/>
      </w:r>
      <w:r w:rsidRPr="00EE70B9">
        <w:rPr>
          <w:sz w:val="28"/>
          <w:szCs w:val="28"/>
        </w:rPr>
        <w:tab/>
        <w:t>+</w:t>
      </w:r>
      <w:r w:rsidR="006048DA" w:rsidRPr="003412E9">
        <w:rPr>
          <w:sz w:val="28"/>
          <w:szCs w:val="28"/>
        </w:rPr>
        <w:t xml:space="preserve"> </w:t>
      </w:r>
      <w:r w:rsidRPr="00EE70B9">
        <w:rPr>
          <w:sz w:val="28"/>
          <w:szCs w:val="28"/>
        </w:rPr>
        <w:t>Đ</w:t>
      </w:r>
      <w:r w:rsidR="006048DA" w:rsidRPr="003412E9">
        <w:rPr>
          <w:sz w:val="28"/>
          <w:szCs w:val="28"/>
        </w:rPr>
        <w:t>ối với nhà ở, kiến trúc cổng không cao quá 1,</w:t>
      </w:r>
      <w:r w:rsidR="00C56EC7" w:rsidRPr="003412E9">
        <w:rPr>
          <w:sz w:val="28"/>
          <w:szCs w:val="28"/>
        </w:rPr>
        <w:t>3</w:t>
      </w:r>
      <w:r w:rsidR="006048DA" w:rsidRPr="003412E9">
        <w:rPr>
          <w:sz w:val="28"/>
          <w:szCs w:val="28"/>
        </w:rPr>
        <w:t xml:space="preserve"> lần chiều cao hàng </w:t>
      </w:r>
      <w:r w:rsidR="00CF4F7C" w:rsidRPr="003412E9">
        <w:rPr>
          <w:sz w:val="28"/>
          <w:szCs w:val="28"/>
        </w:rPr>
        <w:t>rào</w:t>
      </w:r>
      <w:r w:rsidR="006048DA" w:rsidRPr="003412E9">
        <w:rPr>
          <w:sz w:val="28"/>
          <w:szCs w:val="28"/>
        </w:rPr>
        <w:t>. Kiến trúc cổng cần hài hòa với kiến trúc công trình, hàng rào và kiến trúc đô thị khu vực kế cận, tỷ lệ với chiều rộng hè phố.</w:t>
      </w:r>
    </w:p>
    <w:p w14:paraId="3ECBDD44" w14:textId="0D8FA504" w:rsidR="00992467" w:rsidRPr="003412E9" w:rsidRDefault="00B9248E" w:rsidP="001E1A6B">
      <w:pPr>
        <w:pStyle w:val="ListParagraph"/>
        <w:tabs>
          <w:tab w:val="left" w:pos="360"/>
          <w:tab w:val="left" w:pos="567"/>
          <w:tab w:val="left" w:pos="851"/>
          <w:tab w:val="left" w:pos="7797"/>
        </w:tabs>
        <w:spacing w:beforeLines="40" w:before="96" w:afterLines="40" w:after="96"/>
        <w:ind w:left="0" w:right="2" w:firstLine="336"/>
        <w:rPr>
          <w:sz w:val="28"/>
          <w:szCs w:val="28"/>
        </w:rPr>
      </w:pPr>
      <w:r w:rsidRPr="00EE70B9">
        <w:rPr>
          <w:sz w:val="28"/>
          <w:szCs w:val="28"/>
        </w:rPr>
        <w:tab/>
      </w:r>
      <w:r w:rsidRPr="00EE70B9">
        <w:rPr>
          <w:sz w:val="28"/>
          <w:szCs w:val="28"/>
        </w:rPr>
        <w:tab/>
        <w:t>+</w:t>
      </w:r>
      <w:r w:rsidR="00640079" w:rsidRPr="003412E9">
        <w:rPr>
          <w:sz w:val="28"/>
          <w:szCs w:val="28"/>
        </w:rPr>
        <w:t xml:space="preserve"> </w:t>
      </w:r>
      <w:r w:rsidR="00196E7D" w:rsidRPr="003412E9">
        <w:rPr>
          <w:sz w:val="28"/>
          <w:szCs w:val="28"/>
        </w:rPr>
        <w:t xml:space="preserve">Đối với công trình công cộng: Cổng và phần hàng rào giáp hai bên cổng </w:t>
      </w:r>
      <w:r w:rsidR="00907A56" w:rsidRPr="003412E9">
        <w:rPr>
          <w:sz w:val="28"/>
          <w:szCs w:val="28"/>
        </w:rPr>
        <w:t>lùi sâu vào</w:t>
      </w:r>
      <w:r w:rsidR="00196E7D" w:rsidRPr="003412E9">
        <w:rPr>
          <w:sz w:val="28"/>
          <w:szCs w:val="28"/>
        </w:rPr>
        <w:t xml:space="preserve"> ranh giới lô đất, tạo thành chỗ tập kết xe  có chiều sâu tối thiểu 4 m, chiều ngang tối thiểu bằng 4 lần chiều rộng của cổng.</w:t>
      </w:r>
    </w:p>
    <w:p w14:paraId="488E5C7B" w14:textId="1A719326" w:rsidR="00592855" w:rsidRPr="003412E9" w:rsidRDefault="00B9248E" w:rsidP="00B9248E">
      <w:pPr>
        <w:pStyle w:val="ListParagraph"/>
        <w:tabs>
          <w:tab w:val="left" w:pos="360"/>
          <w:tab w:val="left" w:pos="567"/>
          <w:tab w:val="left" w:pos="851"/>
          <w:tab w:val="left" w:pos="7797"/>
        </w:tabs>
        <w:spacing w:beforeLines="40" w:before="96" w:afterLines="40" w:after="96"/>
        <w:ind w:left="0" w:right="2" w:firstLine="336"/>
        <w:rPr>
          <w:sz w:val="28"/>
          <w:szCs w:val="28"/>
        </w:rPr>
      </w:pPr>
      <w:r w:rsidRPr="00EE70B9">
        <w:rPr>
          <w:sz w:val="28"/>
          <w:szCs w:val="28"/>
        </w:rPr>
        <w:tab/>
      </w:r>
      <w:r w:rsidRPr="00EE70B9">
        <w:rPr>
          <w:sz w:val="28"/>
          <w:szCs w:val="28"/>
        </w:rPr>
        <w:tab/>
        <w:t xml:space="preserve">- </w:t>
      </w:r>
      <w:r w:rsidR="006048DA" w:rsidRPr="003412E9">
        <w:rPr>
          <w:sz w:val="28"/>
          <w:szCs w:val="28"/>
        </w:rPr>
        <w:t>Các</w:t>
      </w:r>
      <w:r w:rsidR="006048DA" w:rsidRPr="00B9248E">
        <w:rPr>
          <w:sz w:val="28"/>
          <w:szCs w:val="28"/>
        </w:rPr>
        <w:t xml:space="preserve"> </w:t>
      </w:r>
      <w:r w:rsidR="006048DA" w:rsidRPr="003412E9">
        <w:rPr>
          <w:sz w:val="28"/>
          <w:szCs w:val="28"/>
        </w:rPr>
        <w:t>công</w:t>
      </w:r>
      <w:r w:rsidR="006048DA" w:rsidRPr="00B9248E">
        <w:rPr>
          <w:sz w:val="28"/>
          <w:szCs w:val="28"/>
        </w:rPr>
        <w:t xml:space="preserve"> </w:t>
      </w:r>
      <w:r w:rsidR="006048DA" w:rsidRPr="003412E9">
        <w:rPr>
          <w:sz w:val="28"/>
          <w:szCs w:val="28"/>
        </w:rPr>
        <w:t>trình</w:t>
      </w:r>
      <w:r w:rsidR="006048DA" w:rsidRPr="00B9248E">
        <w:rPr>
          <w:sz w:val="28"/>
          <w:szCs w:val="28"/>
        </w:rPr>
        <w:t xml:space="preserve"> </w:t>
      </w:r>
      <w:r w:rsidR="006048DA" w:rsidRPr="003412E9">
        <w:rPr>
          <w:sz w:val="28"/>
          <w:szCs w:val="28"/>
        </w:rPr>
        <w:t>an</w:t>
      </w:r>
      <w:r w:rsidR="006048DA" w:rsidRPr="00B9248E">
        <w:rPr>
          <w:sz w:val="28"/>
          <w:szCs w:val="28"/>
        </w:rPr>
        <w:t xml:space="preserve"> </w:t>
      </w:r>
      <w:r w:rsidR="006048DA" w:rsidRPr="003412E9">
        <w:rPr>
          <w:sz w:val="28"/>
          <w:szCs w:val="28"/>
        </w:rPr>
        <w:t>ninh</w:t>
      </w:r>
      <w:r w:rsidR="006048DA" w:rsidRPr="00B9248E">
        <w:rPr>
          <w:sz w:val="28"/>
          <w:szCs w:val="28"/>
        </w:rPr>
        <w:t xml:space="preserve"> </w:t>
      </w:r>
      <w:r w:rsidR="006048DA" w:rsidRPr="003412E9">
        <w:rPr>
          <w:sz w:val="28"/>
          <w:szCs w:val="28"/>
        </w:rPr>
        <w:t>quốc</w:t>
      </w:r>
      <w:r w:rsidR="006048DA" w:rsidRPr="00B9248E">
        <w:rPr>
          <w:sz w:val="28"/>
          <w:szCs w:val="28"/>
        </w:rPr>
        <w:t xml:space="preserve"> </w:t>
      </w:r>
      <w:r w:rsidR="006048DA" w:rsidRPr="003412E9">
        <w:rPr>
          <w:sz w:val="28"/>
          <w:szCs w:val="28"/>
        </w:rPr>
        <w:t>phòng,</w:t>
      </w:r>
      <w:r w:rsidR="006048DA" w:rsidRPr="00B9248E">
        <w:rPr>
          <w:sz w:val="28"/>
          <w:szCs w:val="28"/>
        </w:rPr>
        <w:t xml:space="preserve"> </w:t>
      </w:r>
      <w:r w:rsidR="006048DA" w:rsidRPr="003412E9">
        <w:rPr>
          <w:sz w:val="28"/>
          <w:szCs w:val="28"/>
        </w:rPr>
        <w:t>cơ</w:t>
      </w:r>
      <w:r w:rsidR="006048DA" w:rsidRPr="00B9248E">
        <w:rPr>
          <w:sz w:val="28"/>
          <w:szCs w:val="28"/>
        </w:rPr>
        <w:t xml:space="preserve"> </w:t>
      </w:r>
      <w:r w:rsidR="006048DA" w:rsidRPr="003412E9">
        <w:rPr>
          <w:sz w:val="28"/>
          <w:szCs w:val="28"/>
        </w:rPr>
        <w:t>quan hành</w:t>
      </w:r>
      <w:r w:rsidR="006048DA" w:rsidRPr="00B9248E">
        <w:rPr>
          <w:sz w:val="28"/>
          <w:szCs w:val="28"/>
        </w:rPr>
        <w:t xml:space="preserve"> </w:t>
      </w:r>
      <w:r w:rsidR="006048DA" w:rsidRPr="003412E9">
        <w:rPr>
          <w:sz w:val="28"/>
          <w:szCs w:val="28"/>
        </w:rPr>
        <w:t>chính,</w:t>
      </w:r>
      <w:r w:rsidR="006048DA" w:rsidRPr="00B9248E">
        <w:rPr>
          <w:sz w:val="28"/>
          <w:szCs w:val="28"/>
        </w:rPr>
        <w:t xml:space="preserve"> </w:t>
      </w:r>
      <w:r w:rsidR="006048DA" w:rsidRPr="003412E9">
        <w:rPr>
          <w:sz w:val="28"/>
          <w:szCs w:val="28"/>
        </w:rPr>
        <w:t>chính</w:t>
      </w:r>
      <w:r w:rsidR="006048DA" w:rsidRPr="00B9248E">
        <w:rPr>
          <w:sz w:val="28"/>
          <w:szCs w:val="28"/>
        </w:rPr>
        <w:t xml:space="preserve"> </w:t>
      </w:r>
      <w:r w:rsidR="006048DA" w:rsidRPr="003412E9">
        <w:rPr>
          <w:sz w:val="28"/>
          <w:szCs w:val="28"/>
        </w:rPr>
        <w:t>trị;</w:t>
      </w:r>
      <w:r w:rsidR="006048DA" w:rsidRPr="00B9248E">
        <w:rPr>
          <w:sz w:val="28"/>
          <w:szCs w:val="28"/>
        </w:rPr>
        <w:t xml:space="preserve"> </w:t>
      </w:r>
      <w:r w:rsidR="006048DA" w:rsidRPr="003412E9">
        <w:rPr>
          <w:sz w:val="28"/>
          <w:szCs w:val="28"/>
        </w:rPr>
        <w:t>các</w:t>
      </w:r>
      <w:r w:rsidR="006048DA" w:rsidRPr="00B9248E">
        <w:rPr>
          <w:sz w:val="28"/>
          <w:szCs w:val="28"/>
        </w:rPr>
        <w:t xml:space="preserve"> </w:t>
      </w:r>
      <w:r w:rsidR="006048DA" w:rsidRPr="003412E9">
        <w:rPr>
          <w:sz w:val="28"/>
          <w:szCs w:val="28"/>
        </w:rPr>
        <w:t>công</w:t>
      </w:r>
      <w:r w:rsidR="006048DA" w:rsidRPr="00B9248E">
        <w:rPr>
          <w:sz w:val="28"/>
          <w:szCs w:val="28"/>
        </w:rPr>
        <w:t xml:space="preserve"> </w:t>
      </w:r>
      <w:r w:rsidR="006048DA" w:rsidRPr="003412E9">
        <w:rPr>
          <w:sz w:val="28"/>
          <w:szCs w:val="28"/>
        </w:rPr>
        <w:t>trình</w:t>
      </w:r>
      <w:r w:rsidR="006048DA" w:rsidRPr="00B9248E">
        <w:rPr>
          <w:sz w:val="28"/>
          <w:szCs w:val="28"/>
        </w:rPr>
        <w:t xml:space="preserve"> </w:t>
      </w:r>
      <w:r w:rsidR="006048DA" w:rsidRPr="003412E9">
        <w:rPr>
          <w:sz w:val="28"/>
          <w:szCs w:val="28"/>
        </w:rPr>
        <w:t>chuyên</w:t>
      </w:r>
      <w:r w:rsidR="006048DA" w:rsidRPr="00B9248E">
        <w:rPr>
          <w:sz w:val="28"/>
          <w:szCs w:val="28"/>
        </w:rPr>
        <w:t xml:space="preserve"> </w:t>
      </w:r>
      <w:r w:rsidR="006048DA" w:rsidRPr="003412E9">
        <w:rPr>
          <w:sz w:val="28"/>
          <w:szCs w:val="28"/>
        </w:rPr>
        <w:t>ngành,</w:t>
      </w:r>
      <w:r w:rsidR="006048DA" w:rsidRPr="00B9248E">
        <w:rPr>
          <w:sz w:val="28"/>
          <w:szCs w:val="28"/>
        </w:rPr>
        <w:t xml:space="preserve"> </w:t>
      </w:r>
      <w:r w:rsidR="006048DA" w:rsidRPr="003412E9">
        <w:rPr>
          <w:sz w:val="28"/>
          <w:szCs w:val="28"/>
        </w:rPr>
        <w:t>đặc</w:t>
      </w:r>
      <w:r w:rsidR="006048DA" w:rsidRPr="00B9248E">
        <w:rPr>
          <w:sz w:val="28"/>
          <w:szCs w:val="28"/>
        </w:rPr>
        <w:t xml:space="preserve"> </w:t>
      </w:r>
      <w:r w:rsidR="006048DA" w:rsidRPr="003412E9">
        <w:rPr>
          <w:sz w:val="28"/>
          <w:szCs w:val="28"/>
        </w:rPr>
        <w:t>biệt</w:t>
      </w:r>
      <w:r w:rsidR="006048DA" w:rsidRPr="00B9248E">
        <w:rPr>
          <w:sz w:val="28"/>
          <w:szCs w:val="28"/>
        </w:rPr>
        <w:t xml:space="preserve"> </w:t>
      </w:r>
      <w:r w:rsidR="006048DA" w:rsidRPr="003412E9">
        <w:rPr>
          <w:sz w:val="28"/>
          <w:szCs w:val="28"/>
        </w:rPr>
        <w:t>quan</w:t>
      </w:r>
      <w:r w:rsidR="006048DA" w:rsidRPr="00B9248E">
        <w:rPr>
          <w:sz w:val="28"/>
          <w:szCs w:val="28"/>
        </w:rPr>
        <w:t xml:space="preserve"> </w:t>
      </w:r>
      <w:r w:rsidR="006048DA" w:rsidRPr="003412E9">
        <w:rPr>
          <w:sz w:val="28"/>
          <w:szCs w:val="28"/>
        </w:rPr>
        <w:t>trọng</w:t>
      </w:r>
      <w:r w:rsidR="006048DA" w:rsidRPr="00B9248E">
        <w:rPr>
          <w:sz w:val="28"/>
          <w:szCs w:val="28"/>
        </w:rPr>
        <w:t xml:space="preserve"> </w:t>
      </w:r>
      <w:r w:rsidR="006048DA" w:rsidRPr="003412E9">
        <w:rPr>
          <w:sz w:val="28"/>
          <w:szCs w:val="28"/>
        </w:rPr>
        <w:t>có</w:t>
      </w:r>
      <w:r w:rsidR="006048DA" w:rsidRPr="00B9248E">
        <w:rPr>
          <w:sz w:val="28"/>
          <w:szCs w:val="28"/>
        </w:rPr>
        <w:t xml:space="preserve"> </w:t>
      </w:r>
      <w:r w:rsidR="006048DA" w:rsidRPr="003412E9">
        <w:rPr>
          <w:sz w:val="28"/>
          <w:szCs w:val="28"/>
        </w:rPr>
        <w:t>thể</w:t>
      </w:r>
      <w:r w:rsidR="006048DA" w:rsidRPr="00B9248E">
        <w:rPr>
          <w:sz w:val="28"/>
          <w:szCs w:val="28"/>
        </w:rPr>
        <w:t xml:space="preserve"> </w:t>
      </w:r>
      <w:r w:rsidR="006048DA" w:rsidRPr="003412E9">
        <w:rPr>
          <w:sz w:val="28"/>
          <w:szCs w:val="28"/>
        </w:rPr>
        <w:t>có thiết kế cụ thể phù hợp với đặc thù từng công</w:t>
      </w:r>
      <w:r w:rsidR="006048DA" w:rsidRPr="00B9248E">
        <w:rPr>
          <w:sz w:val="28"/>
          <w:szCs w:val="28"/>
        </w:rPr>
        <w:t xml:space="preserve"> </w:t>
      </w:r>
      <w:r w:rsidR="006048DA" w:rsidRPr="003412E9">
        <w:rPr>
          <w:sz w:val="28"/>
          <w:szCs w:val="28"/>
        </w:rPr>
        <w:t>trình.</w:t>
      </w:r>
    </w:p>
    <w:p w14:paraId="187EABE9" w14:textId="778B3EC9" w:rsidR="00592855" w:rsidRPr="00EE70B9" w:rsidRDefault="00B9248E" w:rsidP="00B9248E">
      <w:pPr>
        <w:pStyle w:val="BodyText"/>
        <w:tabs>
          <w:tab w:val="left" w:pos="360"/>
          <w:tab w:val="left" w:pos="567"/>
          <w:tab w:val="left" w:pos="7797"/>
        </w:tabs>
        <w:spacing w:beforeLines="40" w:before="96" w:afterLines="40" w:after="96"/>
        <w:ind w:left="0" w:right="2" w:firstLine="567"/>
        <w:rPr>
          <w:b/>
          <w:bCs/>
        </w:rPr>
      </w:pPr>
      <w:r w:rsidRPr="00EE70B9">
        <w:rPr>
          <w:b/>
          <w:bCs/>
        </w:rPr>
        <w:t xml:space="preserve">3. </w:t>
      </w:r>
      <w:r w:rsidR="006048DA" w:rsidRPr="00B9248E">
        <w:rPr>
          <w:b/>
          <w:bCs/>
        </w:rPr>
        <w:t>Màu sắc, chất liệu và chi tiết bên ngoài công trình kiến trúc</w:t>
      </w:r>
    </w:p>
    <w:p w14:paraId="4E95B939" w14:textId="5904BEAB" w:rsidR="00592855" w:rsidRPr="00EE70B9" w:rsidRDefault="00B9248E" w:rsidP="00B9248E">
      <w:pPr>
        <w:pStyle w:val="BodyText"/>
        <w:tabs>
          <w:tab w:val="left" w:pos="360"/>
          <w:tab w:val="left" w:pos="567"/>
          <w:tab w:val="left" w:pos="7797"/>
        </w:tabs>
        <w:spacing w:beforeLines="40" w:before="96" w:afterLines="40" w:after="96"/>
        <w:ind w:left="0" w:right="2" w:firstLine="567"/>
        <w:rPr>
          <w:b/>
          <w:bCs/>
        </w:rPr>
      </w:pPr>
      <w:r w:rsidRPr="00EE70B9">
        <w:rPr>
          <w:b/>
          <w:bCs/>
        </w:rPr>
        <w:t xml:space="preserve">3.1. </w:t>
      </w:r>
      <w:r w:rsidR="006048DA" w:rsidRPr="00B9248E">
        <w:rPr>
          <w:b/>
          <w:bCs/>
        </w:rPr>
        <w:t>Màu sắc bên ngoài công trình kiến trúc</w:t>
      </w:r>
    </w:p>
    <w:p w14:paraId="60EFA6A8" w14:textId="77777777" w:rsidR="00592855" w:rsidRPr="00B9248E" w:rsidRDefault="00F049A8" w:rsidP="00B9248E">
      <w:pPr>
        <w:pStyle w:val="ListParagraph"/>
        <w:tabs>
          <w:tab w:val="left" w:pos="360"/>
          <w:tab w:val="left" w:pos="567"/>
          <w:tab w:val="left" w:pos="851"/>
          <w:tab w:val="left" w:pos="7797"/>
        </w:tabs>
        <w:spacing w:beforeLines="40" w:before="96" w:afterLines="40" w:after="96"/>
        <w:ind w:left="0" w:right="2" w:firstLine="567"/>
        <w:rPr>
          <w:sz w:val="28"/>
          <w:szCs w:val="28"/>
        </w:rPr>
      </w:pPr>
      <w:r w:rsidRPr="00B9248E">
        <w:rPr>
          <w:sz w:val="28"/>
          <w:szCs w:val="28"/>
        </w:rPr>
        <w:t xml:space="preserve">- </w:t>
      </w:r>
      <w:r w:rsidR="006048DA" w:rsidRPr="00B9248E">
        <w:rPr>
          <w:sz w:val="28"/>
          <w:szCs w:val="28"/>
        </w:rPr>
        <w:t>Màu sắc trên các công trình kiến trúc phải hài hòa với cảnh quan, kiến</w:t>
      </w:r>
      <w:r w:rsidRPr="00B9248E">
        <w:rPr>
          <w:sz w:val="28"/>
          <w:szCs w:val="28"/>
        </w:rPr>
        <w:t xml:space="preserve"> </w:t>
      </w:r>
      <w:r w:rsidR="006048DA" w:rsidRPr="00B9248E">
        <w:rPr>
          <w:sz w:val="28"/>
          <w:szCs w:val="28"/>
        </w:rPr>
        <w:t>trúc khu vực và các công trình lân cận, phù hợp phong cách kiến trúc của công trình.</w:t>
      </w:r>
    </w:p>
    <w:p w14:paraId="64D96AE6" w14:textId="77777777" w:rsidR="00592855" w:rsidRPr="00B9248E" w:rsidRDefault="00F049A8" w:rsidP="00B9248E">
      <w:pPr>
        <w:pStyle w:val="ListParagraph"/>
        <w:tabs>
          <w:tab w:val="left" w:pos="360"/>
          <w:tab w:val="left" w:pos="567"/>
          <w:tab w:val="left" w:pos="851"/>
          <w:tab w:val="left" w:pos="7797"/>
        </w:tabs>
        <w:spacing w:beforeLines="40" w:before="96" w:afterLines="40" w:after="96"/>
        <w:ind w:left="0" w:right="2" w:firstLine="567"/>
        <w:rPr>
          <w:sz w:val="28"/>
          <w:szCs w:val="28"/>
        </w:rPr>
      </w:pPr>
      <w:r w:rsidRPr="00B9248E">
        <w:rPr>
          <w:sz w:val="28"/>
          <w:szCs w:val="28"/>
        </w:rPr>
        <w:t xml:space="preserve">- </w:t>
      </w:r>
      <w:r w:rsidR="006048DA" w:rsidRPr="00B9248E">
        <w:rPr>
          <w:sz w:val="28"/>
          <w:szCs w:val="28"/>
        </w:rPr>
        <w:t>Không sử dụng màu phản quang, màu đậm, sặc sỡ. Màu sắc đối với từng loại công trình được quy định như sau:</w:t>
      </w:r>
    </w:p>
    <w:p w14:paraId="03E6DAAA" w14:textId="77777777" w:rsidR="00592855" w:rsidRPr="00B9248E" w:rsidRDefault="00A94820" w:rsidP="00B9248E">
      <w:pPr>
        <w:pStyle w:val="ListParagraph"/>
        <w:tabs>
          <w:tab w:val="left" w:pos="360"/>
          <w:tab w:val="left" w:pos="567"/>
          <w:tab w:val="left" w:pos="851"/>
          <w:tab w:val="left" w:pos="7797"/>
        </w:tabs>
        <w:spacing w:beforeLines="40" w:before="96" w:afterLines="40" w:after="96"/>
        <w:ind w:left="0" w:right="2" w:firstLine="567"/>
        <w:rPr>
          <w:sz w:val="28"/>
          <w:szCs w:val="28"/>
        </w:rPr>
      </w:pPr>
      <w:r w:rsidRPr="00B9248E">
        <w:rPr>
          <w:sz w:val="28"/>
          <w:szCs w:val="28"/>
        </w:rPr>
        <w:t xml:space="preserve">+ </w:t>
      </w:r>
      <w:r w:rsidR="006048DA" w:rsidRPr="00B9248E">
        <w:rPr>
          <w:sz w:val="28"/>
          <w:szCs w:val="28"/>
        </w:rPr>
        <w:t>Công trình nhà ở riêng lẻ: khuyến khích sử dụng tối đa 03 màu cho tường bên ngoài một công trình.</w:t>
      </w:r>
    </w:p>
    <w:p w14:paraId="4A5F6ED1" w14:textId="77777777" w:rsidR="00592855" w:rsidRPr="00B9248E" w:rsidRDefault="00A94820" w:rsidP="00B9248E">
      <w:pPr>
        <w:pStyle w:val="ListParagraph"/>
        <w:tabs>
          <w:tab w:val="left" w:pos="360"/>
          <w:tab w:val="left" w:pos="567"/>
          <w:tab w:val="left" w:pos="851"/>
          <w:tab w:val="left" w:pos="7797"/>
        </w:tabs>
        <w:spacing w:beforeLines="40" w:before="96" w:afterLines="40" w:after="96"/>
        <w:ind w:left="0" w:right="2" w:firstLine="567"/>
        <w:rPr>
          <w:sz w:val="28"/>
          <w:szCs w:val="28"/>
        </w:rPr>
      </w:pPr>
      <w:r w:rsidRPr="00B9248E">
        <w:rPr>
          <w:sz w:val="28"/>
          <w:szCs w:val="28"/>
        </w:rPr>
        <w:t xml:space="preserve">+ </w:t>
      </w:r>
      <w:r w:rsidR="006048DA" w:rsidRPr="00B9248E">
        <w:rPr>
          <w:sz w:val="28"/>
          <w:szCs w:val="28"/>
        </w:rPr>
        <w:t>Công trình nhà ở chung cư, thương mại, hỗn hợp: khuyến khích sử dụng với gam màu lạnh, nhẹ nhàng. Khối đế các công trình bố trí công trình thương mại dịch vụ, có thể sử dụng màu sắc sinh động, tươi sáng.</w:t>
      </w:r>
    </w:p>
    <w:p w14:paraId="4A2B3792" w14:textId="77777777" w:rsidR="00592855" w:rsidRPr="00B9248E" w:rsidRDefault="00A94820" w:rsidP="00B9248E">
      <w:pPr>
        <w:pStyle w:val="ListParagraph"/>
        <w:tabs>
          <w:tab w:val="left" w:pos="360"/>
          <w:tab w:val="left" w:pos="567"/>
          <w:tab w:val="left" w:pos="851"/>
          <w:tab w:val="left" w:pos="7797"/>
        </w:tabs>
        <w:spacing w:beforeLines="40" w:before="96" w:afterLines="40" w:after="96"/>
        <w:ind w:left="0" w:right="2" w:firstLine="567"/>
        <w:rPr>
          <w:sz w:val="28"/>
          <w:szCs w:val="28"/>
        </w:rPr>
      </w:pPr>
      <w:r w:rsidRPr="00B9248E">
        <w:rPr>
          <w:sz w:val="28"/>
          <w:szCs w:val="28"/>
        </w:rPr>
        <w:t xml:space="preserve">+ </w:t>
      </w:r>
      <w:r w:rsidR="006048DA" w:rsidRPr="00B9248E">
        <w:rPr>
          <w:sz w:val="28"/>
          <w:szCs w:val="28"/>
        </w:rPr>
        <w:t>Đối với công trình văn hóa, giáo dục, thể dục thể thao: màu sắc tươi sáng, sinh động phù hợp với nội dung hoạt động và lứa tuổi học sinh, bảo đảm hài hòa với kiến trúc công trình và cảnh quan đô thị khu vực lân cận.</w:t>
      </w:r>
    </w:p>
    <w:p w14:paraId="76FFA83D" w14:textId="77777777" w:rsidR="00592855" w:rsidRPr="00B9248E" w:rsidRDefault="00A94820" w:rsidP="00B9248E">
      <w:pPr>
        <w:pStyle w:val="ListParagraph"/>
        <w:tabs>
          <w:tab w:val="left" w:pos="360"/>
          <w:tab w:val="left" w:pos="567"/>
          <w:tab w:val="left" w:pos="851"/>
          <w:tab w:val="left" w:pos="7797"/>
        </w:tabs>
        <w:spacing w:beforeLines="40" w:before="96" w:afterLines="40" w:after="96"/>
        <w:ind w:left="0" w:right="2" w:firstLine="567"/>
        <w:rPr>
          <w:sz w:val="28"/>
          <w:szCs w:val="28"/>
        </w:rPr>
      </w:pPr>
      <w:r w:rsidRPr="00B9248E">
        <w:rPr>
          <w:sz w:val="28"/>
          <w:szCs w:val="28"/>
        </w:rPr>
        <w:t xml:space="preserve">+ </w:t>
      </w:r>
      <w:r w:rsidR="006048DA" w:rsidRPr="00B9248E">
        <w:rPr>
          <w:sz w:val="28"/>
          <w:szCs w:val="28"/>
        </w:rPr>
        <w:t>Đối với công trình bảo tồn: màu sắc công trình kiến trúc bảo tồn phải phù hợp với phong cách của kiến trúc công trình và hài hòa với kiến trúc, cảnh quan của khu vực.</w:t>
      </w:r>
    </w:p>
    <w:p w14:paraId="48E621F2" w14:textId="254648F4" w:rsidR="00592855" w:rsidRPr="00EE70B9" w:rsidRDefault="00B9248E" w:rsidP="00B9248E">
      <w:pPr>
        <w:pStyle w:val="BodyText"/>
        <w:tabs>
          <w:tab w:val="left" w:pos="360"/>
          <w:tab w:val="left" w:pos="567"/>
          <w:tab w:val="left" w:pos="7797"/>
        </w:tabs>
        <w:spacing w:beforeLines="40" w:before="96" w:afterLines="40" w:after="96"/>
        <w:ind w:left="0" w:right="2" w:firstLine="567"/>
        <w:rPr>
          <w:b/>
          <w:bCs/>
        </w:rPr>
      </w:pPr>
      <w:r w:rsidRPr="00EE70B9">
        <w:rPr>
          <w:b/>
          <w:bCs/>
        </w:rPr>
        <w:t>3.2.</w:t>
      </w:r>
      <w:r w:rsidR="0033784F" w:rsidRPr="00B9248E">
        <w:rPr>
          <w:b/>
          <w:bCs/>
        </w:rPr>
        <w:t xml:space="preserve"> </w:t>
      </w:r>
      <w:r w:rsidR="006048DA" w:rsidRPr="00B9248E">
        <w:rPr>
          <w:b/>
          <w:bCs/>
        </w:rPr>
        <w:t>Vật liệu bên ngoài công trình kiến trúc</w:t>
      </w:r>
    </w:p>
    <w:p w14:paraId="3FB12F6F" w14:textId="0379ED6E" w:rsidR="00EC6FFC" w:rsidRPr="00B9248E" w:rsidRDefault="0034498B" w:rsidP="00B9248E">
      <w:pPr>
        <w:pStyle w:val="ListParagraph"/>
        <w:tabs>
          <w:tab w:val="left" w:pos="360"/>
          <w:tab w:val="left" w:pos="567"/>
          <w:tab w:val="left" w:pos="851"/>
          <w:tab w:val="left" w:pos="7797"/>
        </w:tabs>
        <w:spacing w:beforeLines="40" w:before="96" w:afterLines="40" w:after="96"/>
        <w:ind w:left="0" w:right="2" w:firstLine="567"/>
        <w:rPr>
          <w:sz w:val="28"/>
          <w:szCs w:val="28"/>
        </w:rPr>
      </w:pPr>
      <w:r w:rsidRPr="00B9248E">
        <w:rPr>
          <w:sz w:val="28"/>
          <w:szCs w:val="28"/>
        </w:rPr>
        <w:t xml:space="preserve">- </w:t>
      </w:r>
      <w:r w:rsidR="006048DA" w:rsidRPr="00B9248E">
        <w:rPr>
          <w:sz w:val="28"/>
          <w:szCs w:val="28"/>
        </w:rPr>
        <w:t>Vật liệu xây dựng của công trình phải phù hợp quy chuẩn, tiêu chuẩn xây dựng, phù hợp với phong cách kiến trúc và hài hòa với kiến trúc và cảnh quan của khu vực.</w:t>
      </w:r>
    </w:p>
    <w:p w14:paraId="0B758C18" w14:textId="77777777" w:rsidR="00EC6FFC" w:rsidRPr="00B9248E" w:rsidRDefault="0034498B" w:rsidP="00B9248E">
      <w:pPr>
        <w:pStyle w:val="ListParagraph"/>
        <w:tabs>
          <w:tab w:val="left" w:pos="360"/>
          <w:tab w:val="left" w:pos="567"/>
          <w:tab w:val="left" w:pos="851"/>
          <w:tab w:val="left" w:pos="7797"/>
        </w:tabs>
        <w:spacing w:beforeLines="40" w:before="96" w:afterLines="40" w:after="96"/>
        <w:ind w:left="0" w:right="2" w:firstLine="567"/>
        <w:rPr>
          <w:sz w:val="28"/>
          <w:szCs w:val="28"/>
        </w:rPr>
      </w:pPr>
      <w:r w:rsidRPr="00B9248E">
        <w:rPr>
          <w:sz w:val="28"/>
          <w:szCs w:val="28"/>
        </w:rPr>
        <w:lastRenderedPageBreak/>
        <w:t xml:space="preserve">- </w:t>
      </w:r>
      <w:r w:rsidR="00EC6FFC" w:rsidRPr="00B9248E">
        <w:rPr>
          <w:sz w:val="28"/>
          <w:szCs w:val="28"/>
        </w:rPr>
        <w:t>Cấm sử dụng vật liệu tạm bợ như (tre, nứa, lá, tranh...), nếu có yêu cầu đặc biệt về kiến trúc, cơ quan có thẩm quyền có thể xem xét quyết định cụ thể, nhưng phải đảm bảo được an toàn cả về kết cấu, phòng cháy chữa cháy.</w:t>
      </w:r>
    </w:p>
    <w:p w14:paraId="378C353C" w14:textId="77777777" w:rsidR="00EC6FFC" w:rsidRPr="00B9248E" w:rsidRDefault="0034498B" w:rsidP="00B9248E">
      <w:pPr>
        <w:pStyle w:val="ListParagraph"/>
        <w:tabs>
          <w:tab w:val="left" w:pos="360"/>
          <w:tab w:val="left" w:pos="567"/>
          <w:tab w:val="left" w:pos="851"/>
          <w:tab w:val="left" w:pos="7797"/>
        </w:tabs>
        <w:spacing w:beforeLines="40" w:before="96" w:afterLines="40" w:after="96"/>
        <w:ind w:left="0" w:right="2" w:firstLine="567"/>
        <w:rPr>
          <w:sz w:val="28"/>
          <w:szCs w:val="28"/>
        </w:rPr>
      </w:pPr>
      <w:r w:rsidRPr="00B9248E">
        <w:rPr>
          <w:sz w:val="28"/>
          <w:szCs w:val="28"/>
        </w:rPr>
        <w:t xml:space="preserve">- </w:t>
      </w:r>
      <w:r w:rsidR="00EC6FFC" w:rsidRPr="00B9248E">
        <w:rPr>
          <w:sz w:val="28"/>
          <w:szCs w:val="28"/>
        </w:rPr>
        <w:t>Khuyến khích sử dụng vật liệu xây dựng đẹp, bền, chất lượng cao, không bám bụi, phù hợp với điều kiện khí hậu mưa nắng nhiều như đá tự nhiên, sơn đá, đá nhân tạo có bề mặt nhám, kính, nhôm cao cấp, đặc biệt đối với tầng trệt, các khu vực đông người sử dụng.</w:t>
      </w:r>
    </w:p>
    <w:p w14:paraId="1B638190" w14:textId="378E3E46" w:rsidR="00AC6973" w:rsidRPr="00B9248E" w:rsidRDefault="0034498B" w:rsidP="00B9248E">
      <w:pPr>
        <w:pStyle w:val="ListParagraph"/>
        <w:tabs>
          <w:tab w:val="left" w:pos="360"/>
          <w:tab w:val="left" w:pos="567"/>
          <w:tab w:val="left" w:pos="851"/>
          <w:tab w:val="left" w:pos="7797"/>
        </w:tabs>
        <w:spacing w:beforeLines="40" w:before="96" w:afterLines="40" w:after="96"/>
        <w:ind w:left="0" w:right="2" w:firstLine="567"/>
        <w:rPr>
          <w:sz w:val="28"/>
          <w:szCs w:val="28"/>
        </w:rPr>
      </w:pPr>
      <w:r w:rsidRPr="00B9248E">
        <w:rPr>
          <w:sz w:val="28"/>
          <w:szCs w:val="28"/>
        </w:rPr>
        <w:t xml:space="preserve">- </w:t>
      </w:r>
      <w:r w:rsidR="00EC6FFC" w:rsidRPr="00B9248E">
        <w:rPr>
          <w:sz w:val="28"/>
          <w:szCs w:val="28"/>
        </w:rPr>
        <w:t>Hạn chế sử dụng các vật liệu như: Các loại kính phản quang màu (vàng, đỏ,</w:t>
      </w:r>
      <w:r w:rsidR="00AC6973" w:rsidRPr="00B9248E">
        <w:rPr>
          <w:sz w:val="28"/>
          <w:szCs w:val="28"/>
        </w:rPr>
        <w:t>..)</w:t>
      </w:r>
    </w:p>
    <w:p w14:paraId="57B6FF1B" w14:textId="1FBCB609" w:rsidR="00592855" w:rsidRPr="00EE70B9" w:rsidRDefault="00B9248E" w:rsidP="00B9248E">
      <w:pPr>
        <w:pStyle w:val="BodyText"/>
        <w:tabs>
          <w:tab w:val="left" w:pos="360"/>
          <w:tab w:val="left" w:pos="567"/>
          <w:tab w:val="left" w:pos="7797"/>
        </w:tabs>
        <w:spacing w:beforeLines="40" w:before="96" w:afterLines="40" w:after="96"/>
        <w:ind w:left="0" w:right="2" w:firstLine="567"/>
        <w:rPr>
          <w:b/>
          <w:bCs/>
        </w:rPr>
      </w:pPr>
      <w:r w:rsidRPr="00EE70B9">
        <w:rPr>
          <w:b/>
          <w:bCs/>
        </w:rPr>
        <w:t xml:space="preserve">3.3. </w:t>
      </w:r>
      <w:r w:rsidR="006048DA" w:rsidRPr="00B9248E">
        <w:rPr>
          <w:b/>
          <w:bCs/>
        </w:rPr>
        <w:t>Chi tiết bên ngoài công trình kiến trúc</w:t>
      </w:r>
    </w:p>
    <w:p w14:paraId="226597DC" w14:textId="77777777" w:rsidR="00592855" w:rsidRPr="003412E9" w:rsidRDefault="00AB17DD" w:rsidP="00B9248E">
      <w:pPr>
        <w:pStyle w:val="ListParagraph"/>
        <w:tabs>
          <w:tab w:val="left" w:pos="360"/>
          <w:tab w:val="left" w:pos="567"/>
          <w:tab w:val="left" w:pos="851"/>
          <w:tab w:val="left" w:pos="7797"/>
        </w:tabs>
        <w:spacing w:beforeLines="40" w:before="96" w:afterLines="40" w:after="96"/>
        <w:ind w:left="0" w:right="2" w:firstLine="567"/>
        <w:rPr>
          <w:sz w:val="28"/>
          <w:szCs w:val="28"/>
        </w:rPr>
      </w:pPr>
      <w:r w:rsidRPr="003412E9">
        <w:rPr>
          <w:sz w:val="28"/>
          <w:szCs w:val="28"/>
        </w:rPr>
        <w:t xml:space="preserve">- </w:t>
      </w:r>
      <w:r w:rsidR="006048DA" w:rsidRPr="003412E9">
        <w:rPr>
          <w:sz w:val="28"/>
          <w:szCs w:val="28"/>
        </w:rPr>
        <w:t>Chi tiết trang trí kiến trúc mặt ngoài công trình (mặt tiền, mặt bên) phải phù hợp quy chuẩn, tiêu chuẩn xây dựng, hài hòa với kiến trúc cảnh quan của khu vực. Không khuyến khích sử dụng các chi tiết kiến trúc rườm rà trên các công trình kiến trúc. Đối với công trình bảo tồn, chi tiết trang trí kiến trúc cần phù hợp với phong cách kiến trúc của công trình gốc và hài hòa với kiến trúc và cảnh quan của khu vực.</w:t>
      </w:r>
    </w:p>
    <w:p w14:paraId="2E7F9FBA" w14:textId="77777777" w:rsidR="00592855" w:rsidRPr="003412E9" w:rsidRDefault="00AB17DD" w:rsidP="00B9248E">
      <w:pPr>
        <w:pStyle w:val="ListParagraph"/>
        <w:tabs>
          <w:tab w:val="left" w:pos="360"/>
          <w:tab w:val="left" w:pos="567"/>
          <w:tab w:val="left" w:pos="851"/>
          <w:tab w:val="left" w:pos="7797"/>
        </w:tabs>
        <w:spacing w:beforeLines="40" w:before="96" w:afterLines="40" w:after="96"/>
        <w:ind w:left="0" w:right="2" w:firstLine="567"/>
        <w:rPr>
          <w:sz w:val="28"/>
          <w:szCs w:val="28"/>
        </w:rPr>
      </w:pPr>
      <w:r w:rsidRPr="003412E9">
        <w:rPr>
          <w:sz w:val="28"/>
          <w:szCs w:val="28"/>
        </w:rPr>
        <w:t xml:space="preserve">- </w:t>
      </w:r>
      <w:r w:rsidR="006048DA" w:rsidRPr="003412E9">
        <w:rPr>
          <w:sz w:val="28"/>
          <w:szCs w:val="28"/>
        </w:rPr>
        <w:t>Có các giải pháp kiến trúc để che chắn các hệ thống kỹ thuật của công trình như máy lạnh, bể nước, máy năng lượng mặt trời, đường ống kỹ thuật cần để hạn chế nhìn thấy từ các không gian công cộng.</w:t>
      </w:r>
    </w:p>
    <w:p w14:paraId="711F5D03" w14:textId="77777777" w:rsidR="00592855" w:rsidRPr="003412E9" w:rsidRDefault="00AB17DD" w:rsidP="00B9248E">
      <w:pPr>
        <w:pStyle w:val="ListParagraph"/>
        <w:tabs>
          <w:tab w:val="left" w:pos="360"/>
          <w:tab w:val="left" w:pos="567"/>
          <w:tab w:val="left" w:pos="851"/>
          <w:tab w:val="left" w:pos="7797"/>
        </w:tabs>
        <w:spacing w:beforeLines="40" w:before="96" w:afterLines="40" w:after="96"/>
        <w:ind w:left="0" w:right="2" w:firstLine="567"/>
        <w:rPr>
          <w:sz w:val="28"/>
          <w:szCs w:val="28"/>
        </w:rPr>
      </w:pPr>
      <w:r w:rsidRPr="003412E9">
        <w:rPr>
          <w:sz w:val="28"/>
          <w:szCs w:val="28"/>
        </w:rPr>
        <w:t xml:space="preserve">- </w:t>
      </w:r>
      <w:r w:rsidR="006048DA" w:rsidRPr="003412E9">
        <w:rPr>
          <w:sz w:val="28"/>
          <w:szCs w:val="28"/>
        </w:rPr>
        <w:t>Các công trình không được phép thiết kế, lắp đặt ống, mương xả nước mưa, nước rửa sân, nước thải sinh hoạt các loại ra vỉa hè và các tuyến đường công cộng; không được phép xây dựng và lắp đặt ram dốc, cánh cổng mở lấn ra vỉa hè công cộng.</w:t>
      </w:r>
    </w:p>
    <w:p w14:paraId="5B403001" w14:textId="77777777" w:rsidR="00592855" w:rsidRPr="003412E9" w:rsidRDefault="00AB17DD" w:rsidP="00B9248E">
      <w:pPr>
        <w:pStyle w:val="ListParagraph"/>
        <w:tabs>
          <w:tab w:val="left" w:pos="360"/>
          <w:tab w:val="left" w:pos="567"/>
          <w:tab w:val="left" w:pos="851"/>
          <w:tab w:val="left" w:pos="7797"/>
        </w:tabs>
        <w:spacing w:beforeLines="40" w:before="96" w:afterLines="40" w:after="96"/>
        <w:ind w:left="0" w:right="2" w:firstLine="567"/>
        <w:rPr>
          <w:sz w:val="28"/>
          <w:szCs w:val="28"/>
        </w:rPr>
      </w:pPr>
      <w:r w:rsidRPr="003412E9">
        <w:rPr>
          <w:sz w:val="28"/>
          <w:szCs w:val="28"/>
        </w:rPr>
        <w:t xml:space="preserve">- </w:t>
      </w:r>
      <w:r w:rsidR="006048DA" w:rsidRPr="003412E9">
        <w:rPr>
          <w:sz w:val="28"/>
          <w:szCs w:val="28"/>
        </w:rPr>
        <w:t>Che chắn các hệ thống kỹ thuật, máy lạnh, bể nước, hệ thống năng lượng mặt trời, ... để hạn chế nhìn từ không gian công cộng.</w:t>
      </w:r>
    </w:p>
    <w:p w14:paraId="487E7034" w14:textId="77777777" w:rsidR="00470BD2" w:rsidRPr="003412E9" w:rsidRDefault="00470BD2" w:rsidP="00B9248E">
      <w:pPr>
        <w:pStyle w:val="ListParagraph"/>
        <w:tabs>
          <w:tab w:val="left" w:pos="360"/>
          <w:tab w:val="left" w:pos="567"/>
          <w:tab w:val="left" w:pos="851"/>
          <w:tab w:val="left" w:pos="7797"/>
        </w:tabs>
        <w:spacing w:beforeLines="40" w:before="96" w:afterLines="40" w:after="96"/>
        <w:ind w:left="0" w:right="2" w:firstLine="567"/>
        <w:rPr>
          <w:sz w:val="28"/>
          <w:szCs w:val="28"/>
        </w:rPr>
      </w:pPr>
      <w:r w:rsidRPr="003412E9">
        <w:rPr>
          <w:sz w:val="28"/>
          <w:szCs w:val="28"/>
        </w:rPr>
        <w:t>Cửa đi, cửa sổ</w:t>
      </w:r>
    </w:p>
    <w:p w14:paraId="35A34C90" w14:textId="77777777" w:rsidR="00470BD2" w:rsidRPr="003412E9" w:rsidRDefault="00AB17DD" w:rsidP="00B9248E">
      <w:pPr>
        <w:pStyle w:val="ListParagraph"/>
        <w:tabs>
          <w:tab w:val="left" w:pos="360"/>
          <w:tab w:val="left" w:pos="567"/>
          <w:tab w:val="left" w:pos="851"/>
          <w:tab w:val="left" w:pos="7797"/>
        </w:tabs>
        <w:spacing w:beforeLines="40" w:before="96" w:afterLines="40" w:after="96"/>
        <w:ind w:left="0" w:right="2" w:firstLine="567"/>
        <w:rPr>
          <w:sz w:val="28"/>
          <w:szCs w:val="28"/>
        </w:rPr>
      </w:pPr>
      <w:r w:rsidRPr="003412E9">
        <w:rPr>
          <w:sz w:val="28"/>
          <w:szCs w:val="28"/>
        </w:rPr>
        <w:t xml:space="preserve">- </w:t>
      </w:r>
      <w:r w:rsidR="00470BD2" w:rsidRPr="003412E9">
        <w:rPr>
          <w:sz w:val="28"/>
          <w:szCs w:val="28"/>
        </w:rPr>
        <w:t>Ở độ cao dưới 2,5m so với mặt vỉa hè, tất cả các loại cửa đi, cửa sổ và cửa khác (trừ cửa thoát nạn nhà công cộng) đều không được mở ra ngoài chỉ giới đường đỏ hoặc ngõ.</w:t>
      </w:r>
    </w:p>
    <w:p w14:paraId="54BD09B3" w14:textId="77777777" w:rsidR="00470BD2" w:rsidRPr="003412E9" w:rsidRDefault="00AB17DD" w:rsidP="00B9248E">
      <w:pPr>
        <w:pStyle w:val="ListParagraph"/>
        <w:tabs>
          <w:tab w:val="left" w:pos="360"/>
          <w:tab w:val="left" w:pos="567"/>
          <w:tab w:val="left" w:pos="851"/>
          <w:tab w:val="left" w:pos="7797"/>
        </w:tabs>
        <w:spacing w:beforeLines="40" w:before="96" w:afterLines="40" w:after="96"/>
        <w:ind w:left="0" w:right="2" w:firstLine="567"/>
        <w:rPr>
          <w:sz w:val="28"/>
          <w:szCs w:val="28"/>
        </w:rPr>
      </w:pPr>
      <w:r w:rsidRPr="003412E9">
        <w:rPr>
          <w:sz w:val="28"/>
          <w:szCs w:val="28"/>
        </w:rPr>
        <w:t xml:space="preserve">- </w:t>
      </w:r>
      <w:r w:rsidR="00470BD2" w:rsidRPr="003412E9">
        <w:rPr>
          <w:sz w:val="28"/>
          <w:szCs w:val="28"/>
        </w:rPr>
        <w:t>Không được phép mở cửa các loại nếu tường xây sát với ranh giới lô đất thuộc quyền sử dụng của người khác.</w:t>
      </w:r>
    </w:p>
    <w:p w14:paraId="0A8AA52D" w14:textId="09AF4FBF" w:rsidR="00B9248E" w:rsidRPr="00B9248E" w:rsidRDefault="00B9248E" w:rsidP="00B9248E">
      <w:pPr>
        <w:pStyle w:val="BodyText"/>
        <w:tabs>
          <w:tab w:val="left" w:pos="360"/>
          <w:tab w:val="left" w:pos="567"/>
          <w:tab w:val="left" w:pos="7797"/>
        </w:tabs>
        <w:spacing w:beforeLines="40" w:before="96" w:afterLines="40" w:after="96"/>
        <w:ind w:left="0" w:right="2" w:firstLine="567"/>
        <w:rPr>
          <w:b/>
          <w:bCs/>
        </w:rPr>
      </w:pPr>
      <w:r w:rsidRPr="00EE70B9">
        <w:rPr>
          <w:b/>
          <w:bCs/>
        </w:rPr>
        <w:t>4.</w:t>
      </w:r>
      <w:r w:rsidR="002E5CBF" w:rsidRPr="00B9248E">
        <w:rPr>
          <w:b/>
          <w:bCs/>
        </w:rPr>
        <w:t xml:space="preserve"> </w:t>
      </w:r>
      <w:r w:rsidR="006048DA" w:rsidRPr="00B9248E">
        <w:rPr>
          <w:b/>
          <w:bCs/>
        </w:rPr>
        <w:t xml:space="preserve">Đối với dự án, công trình chưa triển khai và đang triển khai xây dựng </w:t>
      </w:r>
    </w:p>
    <w:p w14:paraId="732A0C9D" w14:textId="7A077118" w:rsidR="00592855" w:rsidRPr="003412E9" w:rsidRDefault="006048DA" w:rsidP="00B9248E">
      <w:pPr>
        <w:pStyle w:val="ListParagraph"/>
        <w:tabs>
          <w:tab w:val="left" w:pos="360"/>
          <w:tab w:val="left" w:pos="567"/>
          <w:tab w:val="left" w:pos="851"/>
          <w:tab w:val="left" w:pos="7797"/>
        </w:tabs>
        <w:spacing w:beforeLines="40" w:before="96" w:afterLines="40" w:after="96"/>
        <w:ind w:left="0" w:right="2" w:firstLine="567"/>
        <w:rPr>
          <w:sz w:val="28"/>
          <w:szCs w:val="28"/>
        </w:rPr>
      </w:pPr>
      <w:r w:rsidRPr="003412E9">
        <w:rPr>
          <w:sz w:val="28"/>
          <w:szCs w:val="28"/>
        </w:rPr>
        <w:t>Tất</w:t>
      </w:r>
      <w:r w:rsidRPr="00B9248E">
        <w:rPr>
          <w:sz w:val="28"/>
          <w:szCs w:val="28"/>
        </w:rPr>
        <w:t xml:space="preserve"> </w:t>
      </w:r>
      <w:r w:rsidRPr="003412E9">
        <w:rPr>
          <w:sz w:val="28"/>
          <w:szCs w:val="28"/>
        </w:rPr>
        <w:t>cả</w:t>
      </w:r>
      <w:r w:rsidRPr="00B9248E">
        <w:rPr>
          <w:sz w:val="28"/>
          <w:szCs w:val="28"/>
        </w:rPr>
        <w:t xml:space="preserve"> </w:t>
      </w:r>
      <w:r w:rsidRPr="003412E9">
        <w:rPr>
          <w:sz w:val="28"/>
          <w:szCs w:val="28"/>
        </w:rPr>
        <w:t>dự</w:t>
      </w:r>
      <w:r w:rsidRPr="00B9248E">
        <w:rPr>
          <w:sz w:val="28"/>
          <w:szCs w:val="28"/>
        </w:rPr>
        <w:t xml:space="preserve"> </w:t>
      </w:r>
      <w:r w:rsidRPr="003412E9">
        <w:rPr>
          <w:sz w:val="28"/>
          <w:szCs w:val="28"/>
        </w:rPr>
        <w:t>án,</w:t>
      </w:r>
      <w:r w:rsidRPr="00B9248E">
        <w:rPr>
          <w:sz w:val="28"/>
          <w:szCs w:val="28"/>
        </w:rPr>
        <w:t xml:space="preserve"> </w:t>
      </w:r>
      <w:r w:rsidRPr="003412E9">
        <w:rPr>
          <w:sz w:val="28"/>
          <w:szCs w:val="28"/>
        </w:rPr>
        <w:t>công</w:t>
      </w:r>
      <w:r w:rsidRPr="00B9248E">
        <w:rPr>
          <w:sz w:val="28"/>
          <w:szCs w:val="28"/>
        </w:rPr>
        <w:t xml:space="preserve"> </w:t>
      </w:r>
      <w:r w:rsidRPr="003412E9">
        <w:rPr>
          <w:sz w:val="28"/>
          <w:szCs w:val="28"/>
        </w:rPr>
        <w:t>trình</w:t>
      </w:r>
      <w:r w:rsidRPr="00B9248E">
        <w:rPr>
          <w:sz w:val="28"/>
          <w:szCs w:val="28"/>
        </w:rPr>
        <w:t xml:space="preserve"> </w:t>
      </w:r>
      <w:r w:rsidR="005D3599" w:rsidRPr="00B9248E">
        <w:rPr>
          <w:sz w:val="28"/>
          <w:szCs w:val="28"/>
        </w:rPr>
        <w:t xml:space="preserve">đã được giao đất nhưng chưa </w:t>
      </w:r>
      <w:r w:rsidRPr="003412E9">
        <w:rPr>
          <w:sz w:val="28"/>
          <w:szCs w:val="28"/>
        </w:rPr>
        <w:t>chưa</w:t>
      </w:r>
      <w:r w:rsidRPr="00B9248E">
        <w:rPr>
          <w:sz w:val="28"/>
          <w:szCs w:val="28"/>
        </w:rPr>
        <w:t xml:space="preserve"> </w:t>
      </w:r>
      <w:r w:rsidRPr="003412E9">
        <w:rPr>
          <w:sz w:val="28"/>
          <w:szCs w:val="28"/>
        </w:rPr>
        <w:t>triển</w:t>
      </w:r>
      <w:r w:rsidRPr="00B9248E">
        <w:rPr>
          <w:sz w:val="28"/>
          <w:szCs w:val="28"/>
        </w:rPr>
        <w:t xml:space="preserve"> </w:t>
      </w:r>
      <w:r w:rsidRPr="003412E9">
        <w:rPr>
          <w:sz w:val="28"/>
          <w:szCs w:val="28"/>
        </w:rPr>
        <w:t>và</w:t>
      </w:r>
      <w:r w:rsidRPr="00B9248E">
        <w:rPr>
          <w:sz w:val="28"/>
          <w:szCs w:val="28"/>
        </w:rPr>
        <w:t xml:space="preserve"> </w:t>
      </w:r>
      <w:r w:rsidRPr="003412E9">
        <w:rPr>
          <w:sz w:val="28"/>
          <w:szCs w:val="28"/>
        </w:rPr>
        <w:t>đang</w:t>
      </w:r>
      <w:r w:rsidRPr="00B9248E">
        <w:rPr>
          <w:sz w:val="28"/>
          <w:szCs w:val="28"/>
        </w:rPr>
        <w:t xml:space="preserve"> </w:t>
      </w:r>
      <w:r w:rsidRPr="003412E9">
        <w:rPr>
          <w:sz w:val="28"/>
          <w:szCs w:val="28"/>
        </w:rPr>
        <w:t>triển</w:t>
      </w:r>
      <w:r w:rsidRPr="00B9248E">
        <w:rPr>
          <w:sz w:val="28"/>
          <w:szCs w:val="28"/>
        </w:rPr>
        <w:t xml:space="preserve"> </w:t>
      </w:r>
      <w:r w:rsidRPr="003412E9">
        <w:rPr>
          <w:sz w:val="28"/>
          <w:szCs w:val="28"/>
        </w:rPr>
        <w:t>khai</w:t>
      </w:r>
      <w:r w:rsidRPr="00B9248E">
        <w:rPr>
          <w:sz w:val="28"/>
          <w:szCs w:val="28"/>
        </w:rPr>
        <w:t xml:space="preserve"> </w:t>
      </w:r>
      <w:r w:rsidRPr="003412E9">
        <w:rPr>
          <w:sz w:val="28"/>
          <w:szCs w:val="28"/>
        </w:rPr>
        <w:t>xây</w:t>
      </w:r>
      <w:r w:rsidRPr="00B9248E">
        <w:rPr>
          <w:sz w:val="28"/>
          <w:szCs w:val="28"/>
        </w:rPr>
        <w:t xml:space="preserve"> </w:t>
      </w:r>
      <w:r w:rsidRPr="003412E9">
        <w:rPr>
          <w:sz w:val="28"/>
          <w:szCs w:val="28"/>
        </w:rPr>
        <w:t>dựng</w:t>
      </w:r>
      <w:r w:rsidRPr="00B9248E">
        <w:rPr>
          <w:sz w:val="28"/>
          <w:szCs w:val="28"/>
        </w:rPr>
        <w:t xml:space="preserve"> </w:t>
      </w:r>
      <w:r w:rsidRPr="003412E9">
        <w:rPr>
          <w:sz w:val="28"/>
          <w:szCs w:val="28"/>
        </w:rPr>
        <w:t>phải</w:t>
      </w:r>
      <w:r w:rsidRPr="00B9248E">
        <w:rPr>
          <w:sz w:val="28"/>
          <w:szCs w:val="28"/>
        </w:rPr>
        <w:t xml:space="preserve"> </w:t>
      </w:r>
      <w:r w:rsidRPr="003412E9">
        <w:rPr>
          <w:sz w:val="28"/>
          <w:szCs w:val="28"/>
        </w:rPr>
        <w:t>xây</w:t>
      </w:r>
      <w:r w:rsidR="000E6025" w:rsidRPr="00B9248E">
        <w:rPr>
          <w:sz w:val="28"/>
          <w:szCs w:val="28"/>
        </w:rPr>
        <w:t xml:space="preserve"> </w:t>
      </w:r>
      <w:r w:rsidRPr="003412E9">
        <w:rPr>
          <w:sz w:val="28"/>
          <w:szCs w:val="28"/>
        </w:rPr>
        <w:t xml:space="preserve">dựng hàng rào để bảo vệ. </w:t>
      </w:r>
      <w:r w:rsidR="005D3599" w:rsidRPr="005D3599">
        <w:rPr>
          <w:sz w:val="28"/>
          <w:szCs w:val="28"/>
        </w:rPr>
        <w:t>Chủ đầu tư phải gửi thông báo về việc xây dựng hàng rào tạm đến UBND phường/xã nơi xây dựng để theo dõi, quản lý</w:t>
      </w:r>
      <w:r w:rsidRPr="003412E9">
        <w:rPr>
          <w:sz w:val="28"/>
          <w:szCs w:val="28"/>
        </w:rPr>
        <w:t>.</w:t>
      </w:r>
    </w:p>
    <w:p w14:paraId="2F32D527" w14:textId="516D6583" w:rsidR="00F31CCA" w:rsidRPr="00EE70B9" w:rsidRDefault="00E30E4E" w:rsidP="00E30E4E">
      <w:pPr>
        <w:pStyle w:val="BodyText"/>
        <w:tabs>
          <w:tab w:val="left" w:pos="360"/>
          <w:tab w:val="left" w:pos="567"/>
          <w:tab w:val="left" w:pos="7797"/>
        </w:tabs>
        <w:spacing w:beforeLines="40" w:before="96" w:afterLines="40" w:after="96"/>
        <w:ind w:left="0" w:right="2" w:firstLine="567"/>
        <w:rPr>
          <w:b/>
          <w:bCs/>
        </w:rPr>
      </w:pPr>
      <w:r w:rsidRPr="00EE70B9">
        <w:rPr>
          <w:b/>
          <w:bCs/>
        </w:rPr>
        <w:t>4.1.</w:t>
      </w:r>
      <w:r w:rsidR="001327DB" w:rsidRPr="00E30E4E">
        <w:rPr>
          <w:b/>
          <w:bCs/>
        </w:rPr>
        <w:t xml:space="preserve"> </w:t>
      </w:r>
      <w:r w:rsidR="006048DA" w:rsidRPr="00E30E4E">
        <w:rPr>
          <w:b/>
          <w:bCs/>
        </w:rPr>
        <w:t>Đối với các công trình thi công trong phạm vi đất dành cho đường bộ</w:t>
      </w:r>
    </w:p>
    <w:p w14:paraId="4C280538" w14:textId="408D2CF7" w:rsidR="00F31CCA" w:rsidRPr="003412E9" w:rsidRDefault="00F31CCA" w:rsidP="00E30E4E">
      <w:pPr>
        <w:pStyle w:val="BodyText"/>
        <w:tabs>
          <w:tab w:val="left" w:pos="360"/>
          <w:tab w:val="left" w:pos="567"/>
        </w:tabs>
        <w:spacing w:beforeLines="40" w:before="96" w:afterLines="40" w:after="96"/>
        <w:ind w:left="0" w:right="0" w:firstLine="567"/>
      </w:pPr>
      <w:r w:rsidRPr="003412E9">
        <w:t>Phải gắng biển báo giảm tốc độ, đèn tín hiệu, rào chắn đảm bảo an toàn cho người và phương tiện tham gia giao thông</w:t>
      </w:r>
    </w:p>
    <w:p w14:paraId="365D1D32" w14:textId="0924517D" w:rsidR="00592855" w:rsidRPr="00EE70B9" w:rsidRDefault="00E30E4E" w:rsidP="00E30E4E">
      <w:pPr>
        <w:pStyle w:val="BodyText"/>
        <w:tabs>
          <w:tab w:val="left" w:pos="360"/>
          <w:tab w:val="left" w:pos="567"/>
          <w:tab w:val="left" w:pos="7797"/>
        </w:tabs>
        <w:spacing w:beforeLines="40" w:before="96" w:afterLines="40" w:after="96"/>
        <w:ind w:left="0" w:right="2" w:firstLine="567"/>
        <w:rPr>
          <w:b/>
          <w:bCs/>
        </w:rPr>
      </w:pPr>
      <w:r w:rsidRPr="00EE70B9">
        <w:rPr>
          <w:b/>
          <w:bCs/>
        </w:rPr>
        <w:t xml:space="preserve">4.2. </w:t>
      </w:r>
      <w:r w:rsidR="006048DA" w:rsidRPr="00E30E4E">
        <w:rPr>
          <w:b/>
          <w:bCs/>
        </w:rPr>
        <w:t>Đối với dự án, công trình</w:t>
      </w:r>
      <w:r w:rsidRPr="00EE70B9">
        <w:rPr>
          <w:b/>
          <w:bCs/>
        </w:rPr>
        <w:t xml:space="preserve"> </w:t>
      </w:r>
      <w:r w:rsidRPr="00E30E4E">
        <w:rPr>
          <w:b/>
          <w:bCs/>
        </w:rPr>
        <w:t xml:space="preserve">đã được giao đất </w:t>
      </w:r>
      <w:r w:rsidRPr="00EE70B9">
        <w:rPr>
          <w:b/>
          <w:bCs/>
        </w:rPr>
        <w:t>nhưng</w:t>
      </w:r>
      <w:r w:rsidR="006048DA" w:rsidRPr="00E30E4E">
        <w:rPr>
          <w:b/>
          <w:bCs/>
        </w:rPr>
        <w:t xml:space="preserve"> chưa triển khai</w:t>
      </w:r>
    </w:p>
    <w:p w14:paraId="2D35D790" w14:textId="56581A4D" w:rsidR="00592855" w:rsidRPr="003412E9" w:rsidRDefault="00F31CCA" w:rsidP="00E30E4E">
      <w:pPr>
        <w:pStyle w:val="BodyText"/>
        <w:tabs>
          <w:tab w:val="left" w:pos="360"/>
          <w:tab w:val="left" w:pos="567"/>
        </w:tabs>
        <w:spacing w:beforeLines="40" w:before="96" w:afterLines="40" w:after="96"/>
        <w:ind w:left="0" w:right="0" w:firstLine="567"/>
      </w:pPr>
      <w:r w:rsidRPr="003412E9">
        <w:t xml:space="preserve">- </w:t>
      </w:r>
      <w:r w:rsidR="006048DA" w:rsidRPr="003412E9">
        <w:t>Tổ chức bảo vệ dự án, công trình bằng hàng rào có chiều cao tối đa 2,6m, xây dựng đúng ranh lộ giới</w:t>
      </w:r>
      <w:r w:rsidR="00C40FD7" w:rsidRPr="003412E9">
        <w:t>.</w:t>
      </w:r>
      <w:r w:rsidR="006048DA" w:rsidRPr="003412E9">
        <w:t xml:space="preserve"> Trường hợp xây dựng hàng rào trong phạm vi lộ giới mở </w:t>
      </w:r>
      <w:r w:rsidR="006048DA" w:rsidRPr="003412E9">
        <w:lastRenderedPageBreak/>
        <w:t>rộng đường, cần có khoảng lùi tối thiểu 1m so với vỉa hè để bảo đảm giao thông cho người đi bộ và được cơ quan chức năng quản lý giao thông đường bộ cấp phép.</w:t>
      </w:r>
    </w:p>
    <w:p w14:paraId="059B8556" w14:textId="77777777" w:rsidR="00592855" w:rsidRPr="003412E9" w:rsidRDefault="00F31CCA" w:rsidP="00E30E4E">
      <w:pPr>
        <w:pStyle w:val="BodyText"/>
        <w:tabs>
          <w:tab w:val="left" w:pos="360"/>
          <w:tab w:val="left" w:pos="567"/>
        </w:tabs>
        <w:spacing w:beforeLines="40" w:before="96" w:afterLines="40" w:after="96"/>
        <w:ind w:left="0" w:right="0" w:firstLine="567"/>
      </w:pPr>
      <w:r w:rsidRPr="003412E9">
        <w:t xml:space="preserve">- </w:t>
      </w:r>
      <w:r w:rsidR="006048DA" w:rsidRPr="003412E9">
        <w:t>Hàng rào phải bảo đảm an toàn về kết cấu, chống nghiêng đổ, gió lật; an toàn về giao thông đối với người và phương tiện lưu thông bên ngoài rào chắn, đặc biệt là an toàn cho người đi bộ cũng như cho người và thiết bị bên trong rào chắn. Bảo đảm chiếu sáng, an ninh trật tự, vệ sinh đô thị xung quanh ranh giới dự án.</w:t>
      </w:r>
    </w:p>
    <w:p w14:paraId="3A56D570" w14:textId="77777777" w:rsidR="00592855" w:rsidRPr="003412E9" w:rsidRDefault="00F31CCA" w:rsidP="00E30E4E">
      <w:pPr>
        <w:pStyle w:val="BodyText"/>
        <w:tabs>
          <w:tab w:val="left" w:pos="360"/>
          <w:tab w:val="left" w:pos="567"/>
        </w:tabs>
        <w:spacing w:beforeLines="40" w:before="96" w:afterLines="40" w:after="96"/>
        <w:ind w:left="0" w:right="0" w:firstLine="567"/>
      </w:pPr>
      <w:r w:rsidRPr="003412E9">
        <w:t xml:space="preserve">- </w:t>
      </w:r>
      <w:r w:rsidR="006048DA" w:rsidRPr="003412E9">
        <w:t>Khuyến khích tổ chức cây xanh cảnh quan trong khuôn viên công trình dự án chưa xây dựng và xây dựng hàng rào bảo vệ với kiến trúc đẹp, thưa thoáng để bổ sung cho cảnh quan đô thị. Phần hàng rào đặc phải bảo đảm chất lượng thẩm mỹ, sơn màu xanh nhạt hoặc bố trí cây xanh, dây leo trang trí; vẽ hình ảnh của dự án hoặc phong cảnh đẹp góp phần tăng cường mỹ quan đô thị.</w:t>
      </w:r>
    </w:p>
    <w:p w14:paraId="6793D52D" w14:textId="6F81481D" w:rsidR="00592855" w:rsidRPr="00E30E4E" w:rsidRDefault="00E30E4E" w:rsidP="00E30E4E">
      <w:pPr>
        <w:pStyle w:val="BodyText"/>
        <w:tabs>
          <w:tab w:val="left" w:pos="360"/>
          <w:tab w:val="left" w:pos="567"/>
          <w:tab w:val="left" w:pos="7797"/>
        </w:tabs>
        <w:spacing w:beforeLines="40" w:before="96" w:afterLines="40" w:after="96"/>
        <w:ind w:left="0" w:right="2" w:firstLine="567"/>
        <w:rPr>
          <w:b/>
          <w:bCs/>
        </w:rPr>
      </w:pPr>
      <w:r w:rsidRPr="00EE70B9">
        <w:rPr>
          <w:b/>
          <w:bCs/>
        </w:rPr>
        <w:t>4.3.</w:t>
      </w:r>
      <w:r w:rsidR="0061074A" w:rsidRPr="003412E9">
        <w:t xml:space="preserve"> </w:t>
      </w:r>
      <w:r w:rsidR="006048DA" w:rsidRPr="00E30E4E">
        <w:rPr>
          <w:b/>
          <w:bCs/>
        </w:rPr>
        <w:t>Đối với dự án, công trình đang triển khai xây dựng:</w:t>
      </w:r>
    </w:p>
    <w:p w14:paraId="2D6603AE" w14:textId="77777777" w:rsidR="00592855" w:rsidRPr="003412E9" w:rsidRDefault="00BE4FAB" w:rsidP="00E30E4E">
      <w:pPr>
        <w:pStyle w:val="BodyText"/>
        <w:tabs>
          <w:tab w:val="left" w:pos="360"/>
          <w:tab w:val="left" w:pos="567"/>
        </w:tabs>
        <w:spacing w:beforeLines="40" w:before="96" w:afterLines="40" w:after="96"/>
        <w:ind w:left="0" w:right="0" w:firstLine="567"/>
      </w:pPr>
      <w:r w:rsidRPr="003412E9">
        <w:t xml:space="preserve">- </w:t>
      </w:r>
      <w:r w:rsidR="006048DA" w:rsidRPr="003412E9">
        <w:t>Tổ chức bảo vệ dự án, công trình bằng hàng rào tạm, che chắn kín, chiều cao hàng rào tạm tùy thuộc vào yêu cầu bảo vệ an toàn của công trường; làm bằng khung thép, vách tôn; xây dựng đúng ranh lộ giới. Phần hàng rào tiếp giáp vỉa hè có người đi bộ phải có mái che chắn phía trên cách cao độ vỉa hè ≥ 2,2m, rộng ≥ 1m.</w:t>
      </w:r>
    </w:p>
    <w:p w14:paraId="3DA7E601" w14:textId="77777777" w:rsidR="00592855" w:rsidRPr="003412E9" w:rsidRDefault="00D96159" w:rsidP="00E30E4E">
      <w:pPr>
        <w:pStyle w:val="BodyText"/>
        <w:tabs>
          <w:tab w:val="left" w:pos="360"/>
          <w:tab w:val="left" w:pos="567"/>
        </w:tabs>
        <w:spacing w:beforeLines="40" w:before="96" w:afterLines="40" w:after="96"/>
        <w:ind w:left="0" w:right="0" w:firstLine="567"/>
      </w:pPr>
      <w:r w:rsidRPr="003412E9">
        <w:t xml:space="preserve">- </w:t>
      </w:r>
      <w:r w:rsidR="006048DA" w:rsidRPr="003412E9">
        <w:t>Trường hợp xây dựng hàng rào trong phạm vi lộ giới mở rộng đường, cần có khoảng lùi tối thiểu 1,5m so với lòng đường hiện hữu để bảo đảm giao thông cho người đi bộ và được cơ quan chức năng quản lý giao thông đường bộ cấp phép.</w:t>
      </w:r>
    </w:p>
    <w:p w14:paraId="6D2F8C40" w14:textId="77777777" w:rsidR="00592855" w:rsidRPr="003412E9" w:rsidRDefault="00D96159" w:rsidP="00E30E4E">
      <w:pPr>
        <w:pStyle w:val="BodyText"/>
        <w:tabs>
          <w:tab w:val="left" w:pos="360"/>
          <w:tab w:val="left" w:pos="567"/>
        </w:tabs>
        <w:spacing w:beforeLines="40" w:before="96" w:afterLines="40" w:after="96"/>
        <w:ind w:left="0" w:right="0" w:firstLine="567"/>
      </w:pPr>
      <w:r w:rsidRPr="003412E9">
        <w:t xml:space="preserve">- </w:t>
      </w:r>
      <w:r w:rsidR="006048DA" w:rsidRPr="003412E9">
        <w:t>Hàng rào phải bảo đảm an toàn về kết cấu, chống nghiêng đổ, gió lật; an toàn về giao thông đối với người và phương tiện lưu thông bên ngoài rào chắn, đặc biệt là an toàn cho người đi bộ cũng như cho người và thiết bị bên trong rào chắn. Bảo đảm chiếu sáng, an ninh trật tự, vệ sinh đô thị xung quanh ranh giới dự án.</w:t>
      </w:r>
    </w:p>
    <w:p w14:paraId="542475ED" w14:textId="77777777" w:rsidR="00592855" w:rsidRPr="00EE70B9" w:rsidRDefault="00D96159" w:rsidP="00E30E4E">
      <w:pPr>
        <w:pStyle w:val="BodyText"/>
        <w:tabs>
          <w:tab w:val="left" w:pos="360"/>
          <w:tab w:val="left" w:pos="567"/>
        </w:tabs>
        <w:spacing w:beforeLines="40" w:before="96" w:afterLines="40" w:after="96"/>
        <w:ind w:left="0" w:right="0" w:firstLine="567"/>
      </w:pPr>
      <w:r w:rsidRPr="003412E9">
        <w:t xml:space="preserve">- </w:t>
      </w:r>
      <w:r w:rsidR="006048DA" w:rsidRPr="003412E9">
        <w:t>Thực hiện các hình thức trang trí hàng rào tạm công trình như sơn màu xanh nhạt, vẽ hình ảnh của dự án hoặc phong cảnh đẹp góp phần tăng cường mỹ quan đô thị.</w:t>
      </w:r>
    </w:p>
    <w:p w14:paraId="15CCD68C" w14:textId="2C8A1C47" w:rsidR="00592855" w:rsidRPr="00EE70B9" w:rsidRDefault="00E30E4E" w:rsidP="00E30E4E">
      <w:pPr>
        <w:pStyle w:val="BodyText"/>
        <w:tabs>
          <w:tab w:val="left" w:pos="360"/>
          <w:tab w:val="left" w:pos="567"/>
          <w:tab w:val="left" w:pos="7797"/>
        </w:tabs>
        <w:spacing w:beforeLines="40" w:before="96" w:afterLines="40" w:after="96"/>
        <w:ind w:left="0" w:right="2" w:firstLine="567"/>
        <w:rPr>
          <w:b/>
          <w:bCs/>
        </w:rPr>
      </w:pPr>
      <w:r w:rsidRPr="00EE70B9">
        <w:rPr>
          <w:b/>
          <w:bCs/>
        </w:rPr>
        <w:t>5.</w:t>
      </w:r>
      <w:r w:rsidR="002279EA" w:rsidRPr="00E30E4E">
        <w:rPr>
          <w:b/>
          <w:bCs/>
        </w:rPr>
        <w:t xml:space="preserve"> </w:t>
      </w:r>
      <w:r w:rsidR="006048DA" w:rsidRPr="00E30E4E">
        <w:rPr>
          <w:b/>
          <w:bCs/>
        </w:rPr>
        <w:t>Đối với việc xử lý mặt ngoài các công trình kiến trúc hiện hữu có ảnh hưởng tiêu cực tới cảnh quan đô thị; một số yêu cầu góp phần tăng cường mỹ quan đô thị</w:t>
      </w:r>
    </w:p>
    <w:p w14:paraId="3E8069C1" w14:textId="3EF66E31" w:rsidR="00E30E4E" w:rsidRPr="00EE70B9" w:rsidRDefault="00E30E4E" w:rsidP="00E30E4E">
      <w:pPr>
        <w:pStyle w:val="BodyText"/>
        <w:tabs>
          <w:tab w:val="left" w:pos="360"/>
          <w:tab w:val="left" w:pos="567"/>
          <w:tab w:val="left" w:pos="7797"/>
        </w:tabs>
        <w:spacing w:beforeLines="40" w:before="96" w:afterLines="40" w:after="96"/>
        <w:ind w:left="0" w:right="2" w:firstLine="567"/>
        <w:rPr>
          <w:b/>
          <w:bCs/>
        </w:rPr>
      </w:pPr>
      <w:r>
        <w:rPr>
          <w:bCs/>
          <w:lang w:val="vi-VN"/>
        </w:rPr>
        <w:t>Chủ công trình có trách nhiệm</w:t>
      </w:r>
      <w:r>
        <w:rPr>
          <w:lang w:val="vi-VN"/>
        </w:rPr>
        <w:t xml:space="preserve"> có giải pháp che chắn, tạo mặt tiền hai lớp, trồng cây xanh, tạo các mảng tường xanh để che khuất tầm nhìn, hạn chế ảnh hưởng đến cảnh quan đô thị các khu vực lân cận; có các giải pháp che chắn tất cả các thiết bị máy móc, hệ thống kỹ thuật bên ngoài công trình (máy lạnh, bể nước, máy năng lượng mặt trời, đường ống kỹ thuật ...), đảm bảo phải được giấu khỏi tầm nhìn, hạn chế nhìn thấy từ các không gian công cộng</w:t>
      </w:r>
      <w:r w:rsidRPr="00EE70B9">
        <w:t>.</w:t>
      </w:r>
    </w:p>
    <w:p w14:paraId="65B906BE" w14:textId="022B4BBD" w:rsidR="00E30E4E" w:rsidRPr="00E30E4E" w:rsidRDefault="00E30E4E" w:rsidP="00E30E4E">
      <w:pPr>
        <w:pStyle w:val="BodyText"/>
        <w:tabs>
          <w:tab w:val="left" w:pos="360"/>
          <w:tab w:val="left" w:pos="567"/>
          <w:tab w:val="left" w:pos="7797"/>
        </w:tabs>
        <w:spacing w:beforeLines="40" w:before="96" w:afterLines="40" w:after="96"/>
        <w:ind w:left="0" w:right="2" w:firstLine="567"/>
        <w:rPr>
          <w:b/>
          <w:lang w:val="vi-VN"/>
        </w:rPr>
      </w:pPr>
      <w:r w:rsidRPr="00EE70B9">
        <w:rPr>
          <w:b/>
        </w:rPr>
        <w:t xml:space="preserve">6. </w:t>
      </w:r>
      <w:r w:rsidRPr="00E30E4E">
        <w:rPr>
          <w:b/>
          <w:lang w:val="vi-VN"/>
        </w:rPr>
        <w:t>Một số yêu cầu góp phần tăng cường mỹ quan đô thị</w:t>
      </w:r>
    </w:p>
    <w:p w14:paraId="06448BBB" w14:textId="55C58E9B" w:rsidR="00E30E4E" w:rsidRDefault="00E30E4E" w:rsidP="00E30E4E">
      <w:pPr>
        <w:pStyle w:val="BodyText"/>
        <w:tabs>
          <w:tab w:val="left" w:pos="360"/>
          <w:tab w:val="left" w:pos="567"/>
          <w:tab w:val="left" w:pos="7797"/>
        </w:tabs>
        <w:spacing w:beforeLines="40" w:before="96" w:afterLines="40" w:after="96"/>
        <w:ind w:left="0" w:right="2" w:firstLine="567"/>
        <w:rPr>
          <w:bCs/>
          <w:lang w:val="vi-VN"/>
        </w:rPr>
      </w:pPr>
      <w:r w:rsidRPr="00EE70B9">
        <w:rPr>
          <w:bCs/>
          <w:lang w:val="vi-VN"/>
        </w:rPr>
        <w:t xml:space="preserve">- </w:t>
      </w:r>
      <w:r>
        <w:rPr>
          <w:bCs/>
          <w:lang w:val="vi-VN"/>
        </w:rPr>
        <w:t xml:space="preserve">Khuyến khích trang trí công trình theo sự kiện, theo mùa, trồng hoa và cây xanh. </w:t>
      </w:r>
      <w:r w:rsidRPr="00E30E4E">
        <w:rPr>
          <w:rFonts w:ascii="Tahoma" w:hAnsi="Tahoma" w:cs="Tahoma"/>
          <w:bCs/>
          <w:lang w:val="vi-VN"/>
        </w:rPr>
        <w:t>﻿</w:t>
      </w:r>
      <w:r>
        <w:rPr>
          <w:bCs/>
          <w:lang w:val="vi-VN"/>
        </w:rPr>
        <w:t xml:space="preserve"> </w:t>
      </w:r>
    </w:p>
    <w:p w14:paraId="0EB13D35" w14:textId="78BBC715" w:rsidR="00E30E4E" w:rsidRDefault="00E30E4E" w:rsidP="00E30E4E">
      <w:pPr>
        <w:pStyle w:val="BodyText"/>
        <w:tabs>
          <w:tab w:val="left" w:pos="360"/>
          <w:tab w:val="left" w:pos="567"/>
          <w:tab w:val="left" w:pos="7797"/>
        </w:tabs>
        <w:spacing w:beforeLines="40" w:before="96" w:afterLines="40" w:after="96"/>
        <w:ind w:left="0" w:right="2" w:firstLine="567"/>
        <w:rPr>
          <w:bCs/>
          <w:lang w:val="vi-VN"/>
        </w:rPr>
      </w:pPr>
      <w:r w:rsidRPr="00EE70B9">
        <w:rPr>
          <w:bCs/>
          <w:lang w:val="vi-VN"/>
        </w:rPr>
        <w:t xml:space="preserve">- </w:t>
      </w:r>
      <w:r>
        <w:rPr>
          <w:bCs/>
          <w:lang w:val="vi-VN"/>
        </w:rPr>
        <w:t xml:space="preserve">Ngoại trừ các trường hợp đặc biệt, màu sơn tường công trình được xây mới phải có sắc độ thấp, không quá lòe loẹt và phải tương thích hài hòa với không gian xung quanh. Về tổng thể, các toà nhà nên sử dụng màu sáng nhằm phản chiếu ánh </w:t>
      </w:r>
      <w:r>
        <w:rPr>
          <w:bCs/>
          <w:lang w:val="vi-VN"/>
        </w:rPr>
        <w:lastRenderedPageBreak/>
        <w:t xml:space="preserve">nắng một cách hiệu quả, nhất là ở vùng khí hậu có nhiều nắng như thành phố Đà Nẵng. </w:t>
      </w:r>
    </w:p>
    <w:p w14:paraId="4085DD8A" w14:textId="3A69DDFE" w:rsidR="00E30E4E" w:rsidRPr="00E30E4E" w:rsidRDefault="00E30E4E" w:rsidP="00E30E4E">
      <w:pPr>
        <w:pStyle w:val="BodyText"/>
        <w:tabs>
          <w:tab w:val="left" w:pos="360"/>
          <w:tab w:val="left" w:pos="567"/>
          <w:tab w:val="left" w:pos="7797"/>
        </w:tabs>
        <w:spacing w:beforeLines="40" w:before="96" w:afterLines="40" w:after="96"/>
        <w:ind w:left="0" w:right="2" w:firstLine="567"/>
        <w:rPr>
          <w:bCs/>
          <w:lang w:val="vi-VN"/>
        </w:rPr>
      </w:pPr>
      <w:r w:rsidRPr="00EE70B9">
        <w:rPr>
          <w:bCs/>
          <w:lang w:val="vi-VN"/>
        </w:rPr>
        <w:t xml:space="preserve">- </w:t>
      </w:r>
      <w:r>
        <w:rPr>
          <w:bCs/>
          <w:lang w:val="vi-VN"/>
        </w:rPr>
        <w:t>Trong trường hợp</w:t>
      </w:r>
      <w:r w:rsidRPr="00E30E4E">
        <w:rPr>
          <w:bCs/>
          <w:lang w:val="vi-VN"/>
        </w:rPr>
        <w:t xml:space="preserve"> sử dụng kính thì diện tích lắp đặt kính ở mặt tiền phải thấp hơn 80% để tránh hiện tượng chói mắt.</w:t>
      </w:r>
    </w:p>
    <w:p w14:paraId="6942F162" w14:textId="34371830" w:rsidR="007A0644" w:rsidRPr="00E30E4E" w:rsidRDefault="00E30E4E" w:rsidP="00E30E4E">
      <w:pPr>
        <w:pStyle w:val="BodyText"/>
        <w:tabs>
          <w:tab w:val="left" w:pos="360"/>
          <w:tab w:val="left" w:pos="567"/>
          <w:tab w:val="left" w:pos="7797"/>
        </w:tabs>
        <w:spacing w:beforeLines="40" w:before="96" w:afterLines="40" w:after="96"/>
        <w:ind w:left="0" w:right="2" w:firstLine="567"/>
        <w:rPr>
          <w:bCs/>
          <w:lang w:val="vi-VN"/>
        </w:rPr>
      </w:pPr>
      <w:r w:rsidRPr="00EE70B9">
        <w:rPr>
          <w:bCs/>
          <w:lang w:val="vi-VN"/>
        </w:rPr>
        <w:t xml:space="preserve">- </w:t>
      </w:r>
      <w:r w:rsidRPr="00E30E4E">
        <w:rPr>
          <w:bCs/>
          <w:lang w:val="vi-VN"/>
        </w:rPr>
        <w:t>Tất cả dự án, công trình chưa triển khai và đang triển khai xây dựng cần lắp đặt hàng rào để bảo vệ. Việc xây dựng hàng rào tạm phải được sự cho phép của cơ quan có thẩm quyền</w:t>
      </w:r>
      <w:r w:rsidRPr="00EE70B9">
        <w:rPr>
          <w:bCs/>
          <w:lang w:val="vi-VN"/>
        </w:rPr>
        <w:t>.</w:t>
      </w:r>
      <w:r w:rsidR="007A0644" w:rsidRPr="003412E9">
        <w:br w:type="page"/>
      </w:r>
    </w:p>
    <w:p w14:paraId="2A883F99" w14:textId="47FC8BDA" w:rsidR="000B0D19" w:rsidRPr="003412E9" w:rsidRDefault="006048DA" w:rsidP="001E1A6B">
      <w:pPr>
        <w:pStyle w:val="Heading1"/>
        <w:tabs>
          <w:tab w:val="left" w:pos="360"/>
          <w:tab w:val="left" w:pos="567"/>
          <w:tab w:val="left" w:pos="7797"/>
        </w:tabs>
        <w:spacing w:beforeLines="40" w:before="96" w:afterLines="40" w:after="96"/>
        <w:ind w:right="2" w:firstLine="336"/>
        <w:jc w:val="center"/>
      </w:pPr>
      <w:bookmarkStart w:id="80" w:name="Chương_III"/>
      <w:bookmarkStart w:id="81" w:name="_bookmark15"/>
      <w:bookmarkStart w:id="82" w:name="_Toc229910340"/>
      <w:bookmarkStart w:id="83" w:name="_Toc154758037"/>
      <w:bookmarkEnd w:id="80"/>
      <w:bookmarkEnd w:id="81"/>
      <w:r w:rsidRPr="003412E9">
        <w:lastRenderedPageBreak/>
        <w:t>Chương III</w:t>
      </w:r>
      <w:bookmarkStart w:id="84" w:name="QUẢN_LÝ,_BẢO_VỆ_CÔNG_TRÌNH_KIẾN_TRÚC_CÓ_"/>
      <w:bookmarkStart w:id="85" w:name="_bookmark16"/>
      <w:bookmarkEnd w:id="84"/>
      <w:bookmarkEnd w:id="85"/>
      <w:r w:rsidR="000A6B06" w:rsidRPr="003412E9">
        <w:t>:</w:t>
      </w:r>
      <w:bookmarkEnd w:id="82"/>
    </w:p>
    <w:p w14:paraId="6F2549CD" w14:textId="55141513" w:rsidR="00592855" w:rsidRPr="003412E9" w:rsidRDefault="006048DA" w:rsidP="001E1A6B">
      <w:pPr>
        <w:pStyle w:val="Heading1"/>
        <w:tabs>
          <w:tab w:val="left" w:pos="360"/>
          <w:tab w:val="left" w:pos="567"/>
          <w:tab w:val="left" w:pos="7797"/>
        </w:tabs>
        <w:spacing w:beforeLines="40" w:before="96" w:afterLines="40" w:after="96"/>
        <w:ind w:right="2" w:firstLine="336"/>
        <w:jc w:val="center"/>
      </w:pPr>
      <w:bookmarkStart w:id="86" w:name="_Toc229910341"/>
      <w:r w:rsidRPr="003412E9">
        <w:t>QUẢN LÝ,</w:t>
      </w:r>
      <w:r w:rsidR="0033784F" w:rsidRPr="003412E9">
        <w:t xml:space="preserve"> </w:t>
      </w:r>
      <w:r w:rsidRPr="003412E9">
        <w:t>BẢO VỆ CÔNG TRÌNH KIẾN TRÚC CÓ GIÁ TRỊ</w:t>
      </w:r>
      <w:bookmarkEnd w:id="83"/>
      <w:bookmarkEnd w:id="86"/>
    </w:p>
    <w:p w14:paraId="048D2780" w14:textId="77777777" w:rsidR="00592855" w:rsidRPr="003412E9" w:rsidRDefault="006048DA" w:rsidP="001E1A6B">
      <w:pPr>
        <w:pStyle w:val="Heading2"/>
        <w:tabs>
          <w:tab w:val="left" w:pos="360"/>
          <w:tab w:val="left" w:pos="567"/>
        </w:tabs>
        <w:spacing w:beforeLines="40" w:before="96" w:afterLines="40" w:after="96"/>
        <w:ind w:left="0" w:right="30" w:firstLine="336"/>
        <w:rPr>
          <w:rFonts w:ascii="Times New Roman" w:hAnsi="Times New Roman" w:cs="Times New Roman"/>
          <w:b/>
          <w:color w:val="auto"/>
          <w:sz w:val="28"/>
          <w:szCs w:val="28"/>
        </w:rPr>
      </w:pPr>
      <w:bookmarkStart w:id="87" w:name="Điều_12._Các_quy_định_quản_lý_các_công_t"/>
      <w:bookmarkStart w:id="88" w:name="_bookmark17"/>
      <w:bookmarkStart w:id="89" w:name="_Toc154758038"/>
      <w:bookmarkStart w:id="90" w:name="_Toc229910342"/>
      <w:bookmarkEnd w:id="87"/>
      <w:bookmarkEnd w:id="88"/>
      <w:r w:rsidRPr="003412E9">
        <w:rPr>
          <w:rFonts w:ascii="Times New Roman" w:hAnsi="Times New Roman" w:cs="Times New Roman"/>
          <w:b/>
          <w:color w:val="auto"/>
          <w:sz w:val="28"/>
          <w:szCs w:val="28"/>
        </w:rPr>
        <w:t>Điều 12. Các quy định quản lý các công trình đã được xếp hạng theo pháp luật về Di sản văn hóa</w:t>
      </w:r>
      <w:bookmarkEnd w:id="89"/>
      <w:bookmarkEnd w:id="90"/>
    </w:p>
    <w:p w14:paraId="36310DE0" w14:textId="42CF2DE1" w:rsidR="00592855" w:rsidRPr="003412E9" w:rsidRDefault="006048DA">
      <w:pPr>
        <w:pStyle w:val="ListParagraph"/>
        <w:numPr>
          <w:ilvl w:val="0"/>
          <w:numId w:val="1"/>
        </w:numPr>
        <w:tabs>
          <w:tab w:val="left" w:pos="360"/>
          <w:tab w:val="left" w:pos="567"/>
          <w:tab w:val="left" w:pos="993"/>
          <w:tab w:val="left" w:pos="7797"/>
        </w:tabs>
        <w:spacing w:beforeLines="40" w:before="96" w:afterLines="40" w:after="96"/>
        <w:ind w:left="0" w:right="2" w:firstLine="567"/>
        <w:rPr>
          <w:sz w:val="28"/>
          <w:szCs w:val="28"/>
        </w:rPr>
      </w:pPr>
      <w:r w:rsidRPr="003412E9">
        <w:rPr>
          <w:sz w:val="28"/>
          <w:szCs w:val="28"/>
        </w:rPr>
        <w:t>Các</w:t>
      </w:r>
      <w:r w:rsidRPr="003412E9">
        <w:rPr>
          <w:spacing w:val="-14"/>
          <w:sz w:val="28"/>
          <w:szCs w:val="28"/>
        </w:rPr>
        <w:t xml:space="preserve"> </w:t>
      </w:r>
      <w:r w:rsidRPr="003412E9">
        <w:rPr>
          <w:sz w:val="28"/>
          <w:szCs w:val="28"/>
        </w:rPr>
        <w:t>công</w:t>
      </w:r>
      <w:r w:rsidRPr="003412E9">
        <w:rPr>
          <w:spacing w:val="-15"/>
          <w:sz w:val="28"/>
          <w:szCs w:val="28"/>
        </w:rPr>
        <w:t xml:space="preserve"> </w:t>
      </w:r>
      <w:r w:rsidRPr="003412E9">
        <w:rPr>
          <w:sz w:val="28"/>
          <w:szCs w:val="28"/>
        </w:rPr>
        <w:t>trình</w:t>
      </w:r>
      <w:r w:rsidRPr="003412E9">
        <w:rPr>
          <w:spacing w:val="-14"/>
          <w:sz w:val="28"/>
          <w:szCs w:val="28"/>
        </w:rPr>
        <w:t xml:space="preserve"> </w:t>
      </w:r>
      <w:r w:rsidRPr="003412E9">
        <w:rPr>
          <w:sz w:val="28"/>
          <w:szCs w:val="28"/>
        </w:rPr>
        <w:t>đã</w:t>
      </w:r>
      <w:r w:rsidRPr="003412E9">
        <w:rPr>
          <w:spacing w:val="-16"/>
          <w:sz w:val="28"/>
          <w:szCs w:val="28"/>
        </w:rPr>
        <w:t xml:space="preserve"> </w:t>
      </w:r>
      <w:r w:rsidRPr="003412E9">
        <w:rPr>
          <w:sz w:val="28"/>
          <w:szCs w:val="28"/>
        </w:rPr>
        <w:t>được</w:t>
      </w:r>
      <w:r w:rsidRPr="003412E9">
        <w:rPr>
          <w:spacing w:val="-13"/>
          <w:sz w:val="28"/>
          <w:szCs w:val="28"/>
        </w:rPr>
        <w:t xml:space="preserve"> </w:t>
      </w:r>
      <w:r w:rsidRPr="003412E9">
        <w:rPr>
          <w:sz w:val="28"/>
          <w:szCs w:val="28"/>
        </w:rPr>
        <w:t>xếp</w:t>
      </w:r>
      <w:r w:rsidRPr="003412E9">
        <w:rPr>
          <w:spacing w:val="-15"/>
          <w:sz w:val="28"/>
          <w:szCs w:val="28"/>
        </w:rPr>
        <w:t xml:space="preserve"> </w:t>
      </w:r>
      <w:r w:rsidRPr="003412E9">
        <w:rPr>
          <w:sz w:val="28"/>
          <w:szCs w:val="28"/>
        </w:rPr>
        <w:t>hạng</w:t>
      </w:r>
      <w:r w:rsidRPr="003412E9">
        <w:rPr>
          <w:spacing w:val="-13"/>
          <w:sz w:val="28"/>
          <w:szCs w:val="28"/>
        </w:rPr>
        <w:t xml:space="preserve"> </w:t>
      </w:r>
      <w:r w:rsidRPr="003412E9">
        <w:rPr>
          <w:sz w:val="28"/>
          <w:szCs w:val="28"/>
        </w:rPr>
        <w:t>theo</w:t>
      </w:r>
      <w:r w:rsidRPr="003412E9">
        <w:rPr>
          <w:spacing w:val="-14"/>
          <w:sz w:val="28"/>
          <w:szCs w:val="28"/>
        </w:rPr>
        <w:t xml:space="preserve"> </w:t>
      </w:r>
      <w:r w:rsidRPr="003412E9">
        <w:rPr>
          <w:sz w:val="28"/>
          <w:szCs w:val="28"/>
        </w:rPr>
        <w:t>pháp</w:t>
      </w:r>
      <w:r w:rsidRPr="003412E9">
        <w:rPr>
          <w:spacing w:val="-17"/>
          <w:sz w:val="28"/>
          <w:szCs w:val="28"/>
        </w:rPr>
        <w:t xml:space="preserve"> </w:t>
      </w:r>
      <w:r w:rsidRPr="003412E9">
        <w:rPr>
          <w:sz w:val="28"/>
          <w:szCs w:val="28"/>
        </w:rPr>
        <w:t>luật</w:t>
      </w:r>
      <w:r w:rsidRPr="003412E9">
        <w:rPr>
          <w:spacing w:val="-14"/>
          <w:sz w:val="28"/>
          <w:szCs w:val="28"/>
        </w:rPr>
        <w:t xml:space="preserve"> </w:t>
      </w:r>
      <w:r w:rsidRPr="003412E9">
        <w:rPr>
          <w:sz w:val="28"/>
          <w:szCs w:val="28"/>
        </w:rPr>
        <w:t>về</w:t>
      </w:r>
      <w:r w:rsidRPr="003412E9">
        <w:rPr>
          <w:spacing w:val="-16"/>
          <w:sz w:val="28"/>
          <w:szCs w:val="28"/>
        </w:rPr>
        <w:t xml:space="preserve"> </w:t>
      </w:r>
      <w:r w:rsidRPr="003412E9">
        <w:rPr>
          <w:sz w:val="28"/>
          <w:szCs w:val="28"/>
        </w:rPr>
        <w:t>Di</w:t>
      </w:r>
      <w:r w:rsidRPr="003412E9">
        <w:rPr>
          <w:spacing w:val="-14"/>
          <w:sz w:val="28"/>
          <w:szCs w:val="28"/>
        </w:rPr>
        <w:t xml:space="preserve"> </w:t>
      </w:r>
      <w:r w:rsidRPr="003412E9">
        <w:rPr>
          <w:sz w:val="28"/>
          <w:szCs w:val="28"/>
        </w:rPr>
        <w:t>sản</w:t>
      </w:r>
      <w:r w:rsidRPr="003412E9">
        <w:rPr>
          <w:spacing w:val="-15"/>
          <w:sz w:val="28"/>
          <w:szCs w:val="28"/>
        </w:rPr>
        <w:t xml:space="preserve"> </w:t>
      </w:r>
      <w:r w:rsidRPr="003412E9">
        <w:rPr>
          <w:sz w:val="28"/>
          <w:szCs w:val="28"/>
        </w:rPr>
        <w:t>văn</w:t>
      </w:r>
      <w:r w:rsidRPr="003412E9">
        <w:rPr>
          <w:spacing w:val="-15"/>
          <w:sz w:val="28"/>
          <w:szCs w:val="28"/>
        </w:rPr>
        <w:t xml:space="preserve"> </w:t>
      </w:r>
      <w:r w:rsidRPr="003412E9">
        <w:rPr>
          <w:sz w:val="28"/>
          <w:szCs w:val="28"/>
        </w:rPr>
        <w:t>hóa</w:t>
      </w:r>
      <w:r w:rsidRPr="003412E9">
        <w:rPr>
          <w:spacing w:val="-15"/>
          <w:sz w:val="28"/>
          <w:szCs w:val="28"/>
        </w:rPr>
        <w:t xml:space="preserve"> </w:t>
      </w:r>
      <w:r w:rsidRPr="003412E9">
        <w:rPr>
          <w:sz w:val="28"/>
          <w:szCs w:val="28"/>
        </w:rPr>
        <w:t>được xác định và quản lý theo Luật Di sản văn</w:t>
      </w:r>
      <w:r w:rsidRPr="003412E9">
        <w:rPr>
          <w:spacing w:val="-16"/>
          <w:sz w:val="28"/>
          <w:szCs w:val="28"/>
        </w:rPr>
        <w:t xml:space="preserve"> </w:t>
      </w:r>
      <w:r w:rsidRPr="003412E9">
        <w:rPr>
          <w:sz w:val="28"/>
          <w:szCs w:val="28"/>
        </w:rPr>
        <w:t>hóa;</w:t>
      </w:r>
    </w:p>
    <w:p w14:paraId="12EE22F1" w14:textId="211FF7D8" w:rsidR="00592855" w:rsidRPr="003412E9" w:rsidRDefault="006048DA">
      <w:pPr>
        <w:pStyle w:val="ListParagraph"/>
        <w:numPr>
          <w:ilvl w:val="0"/>
          <w:numId w:val="1"/>
        </w:numPr>
        <w:tabs>
          <w:tab w:val="left" w:pos="360"/>
          <w:tab w:val="left" w:pos="567"/>
          <w:tab w:val="left" w:pos="993"/>
          <w:tab w:val="left" w:pos="7797"/>
        </w:tabs>
        <w:spacing w:beforeLines="40" w:before="96" w:afterLines="40" w:after="96"/>
        <w:ind w:left="0" w:right="2" w:firstLine="567"/>
        <w:rPr>
          <w:sz w:val="28"/>
          <w:szCs w:val="28"/>
        </w:rPr>
      </w:pPr>
      <w:r w:rsidRPr="003412E9">
        <w:rPr>
          <w:sz w:val="28"/>
          <w:szCs w:val="28"/>
        </w:rPr>
        <w:t>Đối với khu vực không gian đô thị liền kề với khu vực bảo vệ I hoặc khu vực bảo vệ II có tác động đến cảnh quan của di tích thì khi lập quy hoạch cần có quy định cụ thể về khống chế tầng cao xây dựng nhằm bảo vệ các trường nhìn của công trình và từ các không gian liền kề đến công trình;</w:t>
      </w:r>
    </w:p>
    <w:p w14:paraId="54BF45DA" w14:textId="24509911" w:rsidR="00592855" w:rsidRPr="003412E9" w:rsidRDefault="006048DA">
      <w:pPr>
        <w:pStyle w:val="ListParagraph"/>
        <w:numPr>
          <w:ilvl w:val="0"/>
          <w:numId w:val="1"/>
        </w:numPr>
        <w:tabs>
          <w:tab w:val="left" w:pos="360"/>
          <w:tab w:val="left" w:pos="567"/>
          <w:tab w:val="left" w:pos="993"/>
          <w:tab w:val="left" w:pos="7797"/>
        </w:tabs>
        <w:spacing w:beforeLines="40" w:before="96" w:afterLines="40" w:after="96"/>
        <w:ind w:left="0" w:right="2" w:firstLine="567"/>
        <w:rPr>
          <w:sz w:val="28"/>
          <w:szCs w:val="28"/>
        </w:rPr>
      </w:pPr>
      <w:r w:rsidRPr="003412E9">
        <w:rPr>
          <w:sz w:val="28"/>
          <w:szCs w:val="28"/>
        </w:rPr>
        <w:t>Các tổ chức, cá nhân tham gia chủ trì lập quy hoạch dự án hoặc chủ trì tổ chức thi công, giám sát thi công dự án bảo quản, tu bổ và phục hồi di tích phải phải bảo đảm chứng minh năng lực hành nghề trùng tu và tu bổ di tích đối với tổ chức và có chứng chỉ hành nghề trùng tu và tu bổ di tích đối với cá nhân theo quy đinh của pháp luật;</w:t>
      </w:r>
    </w:p>
    <w:p w14:paraId="14C421CB" w14:textId="6AB6740A" w:rsidR="00365F05" w:rsidRPr="00C96691" w:rsidRDefault="006048DA">
      <w:pPr>
        <w:pStyle w:val="ListParagraph"/>
        <w:numPr>
          <w:ilvl w:val="0"/>
          <w:numId w:val="1"/>
        </w:numPr>
        <w:tabs>
          <w:tab w:val="left" w:pos="360"/>
          <w:tab w:val="left" w:pos="567"/>
          <w:tab w:val="left" w:pos="993"/>
          <w:tab w:val="left" w:pos="7797"/>
        </w:tabs>
        <w:spacing w:beforeLines="40" w:before="96" w:afterLines="40" w:after="96"/>
        <w:ind w:left="0" w:right="2" w:firstLine="567"/>
        <w:rPr>
          <w:sz w:val="28"/>
          <w:szCs w:val="28"/>
        </w:rPr>
      </w:pPr>
      <w:r w:rsidRPr="003412E9">
        <w:rPr>
          <w:sz w:val="28"/>
          <w:szCs w:val="28"/>
        </w:rPr>
        <w:t>Chủ đầu tư dự án cải tạo, xây dựng công trình ở nơi có ảnh hưởng tới di tích có trách nhiệm phối hợp và tạo điều kiện để cơ quan nhà nước có thẩm quyền về văn hóa, thể thao và du lịch giám sát quá trình cải tạo, xây dựng công trình đó. Chủ đầu tư cần có đánh giá tác động của dự án đến kết cấu chịu lực và mức độ ảnh hưởng đến độ bền vững của công trình đã được xếp hạng do cơ quan quản lý về xây dựng cấp tỉnh thẩm định.</w:t>
      </w:r>
    </w:p>
    <w:p w14:paraId="665DB0DE" w14:textId="3AF6C42D" w:rsidR="00C96691" w:rsidRPr="003412E9" w:rsidRDefault="00C96691">
      <w:pPr>
        <w:pStyle w:val="ListParagraph"/>
        <w:numPr>
          <w:ilvl w:val="0"/>
          <w:numId w:val="1"/>
        </w:numPr>
        <w:tabs>
          <w:tab w:val="left" w:pos="360"/>
          <w:tab w:val="left" w:pos="567"/>
          <w:tab w:val="left" w:pos="993"/>
          <w:tab w:val="left" w:pos="7797"/>
        </w:tabs>
        <w:spacing w:beforeLines="40" w:before="96" w:afterLines="40" w:after="96"/>
        <w:ind w:left="0" w:right="2" w:firstLine="567"/>
        <w:rPr>
          <w:sz w:val="28"/>
          <w:szCs w:val="28"/>
        </w:rPr>
      </w:pPr>
      <w:r w:rsidRPr="00EE70B9">
        <w:rPr>
          <w:sz w:val="28"/>
          <w:szCs w:val="28"/>
        </w:rPr>
        <w:t>Danh mục các công trình đã được xếp hạng theo pháp luật về Di sản văn hóa theo Phụ lục IV kèm theo.</w:t>
      </w:r>
    </w:p>
    <w:p w14:paraId="1AC3222D" w14:textId="21B1BFCA" w:rsidR="00592855" w:rsidRPr="003412E9" w:rsidRDefault="006048DA" w:rsidP="001E1A6B">
      <w:pPr>
        <w:pStyle w:val="Heading2"/>
        <w:tabs>
          <w:tab w:val="left" w:pos="360"/>
          <w:tab w:val="left" w:pos="567"/>
        </w:tabs>
        <w:spacing w:beforeLines="40" w:before="96" w:afterLines="40" w:after="96"/>
        <w:ind w:left="0" w:right="-5" w:firstLine="336"/>
        <w:rPr>
          <w:rFonts w:ascii="Times New Roman" w:hAnsi="Times New Roman" w:cs="Times New Roman"/>
          <w:b/>
          <w:color w:val="auto"/>
          <w:sz w:val="28"/>
          <w:szCs w:val="28"/>
        </w:rPr>
      </w:pPr>
      <w:bookmarkStart w:id="91" w:name="Điều_13._Các_quy_định_quản_lý_công_trình"/>
      <w:bookmarkStart w:id="92" w:name="_bookmark18"/>
      <w:bookmarkStart w:id="93" w:name="_Toc154758039"/>
      <w:bookmarkStart w:id="94" w:name="_Toc229910343"/>
      <w:bookmarkEnd w:id="91"/>
      <w:bookmarkEnd w:id="92"/>
      <w:r w:rsidRPr="003412E9">
        <w:rPr>
          <w:rFonts w:ascii="Times New Roman" w:hAnsi="Times New Roman" w:cs="Times New Roman"/>
          <w:b/>
          <w:color w:val="auto"/>
          <w:sz w:val="28"/>
          <w:szCs w:val="28"/>
        </w:rPr>
        <w:t xml:space="preserve">Điều 13. Các quy định quản lý công trình thuộc Danh mục công </w:t>
      </w:r>
      <w:r w:rsidR="0095144A" w:rsidRPr="003412E9">
        <w:rPr>
          <w:rFonts w:ascii="Times New Roman" w:hAnsi="Times New Roman" w:cs="Times New Roman"/>
          <w:b/>
          <w:color w:val="auto"/>
          <w:sz w:val="28"/>
          <w:szCs w:val="28"/>
        </w:rPr>
        <w:t>t</w:t>
      </w:r>
      <w:r w:rsidRPr="003412E9">
        <w:rPr>
          <w:rFonts w:ascii="Times New Roman" w:hAnsi="Times New Roman" w:cs="Times New Roman"/>
          <w:b/>
          <w:color w:val="auto"/>
          <w:sz w:val="28"/>
          <w:szCs w:val="28"/>
        </w:rPr>
        <w:t>rình kiến trúc có giá trị đã được phê duyệt</w:t>
      </w:r>
      <w:bookmarkEnd w:id="93"/>
      <w:bookmarkEnd w:id="94"/>
    </w:p>
    <w:p w14:paraId="4B02D3EA" w14:textId="76E8F870" w:rsidR="004A3D35" w:rsidRPr="003412E9" w:rsidRDefault="004A3D35" w:rsidP="00DC299C">
      <w:pPr>
        <w:tabs>
          <w:tab w:val="left" w:pos="360"/>
          <w:tab w:val="left" w:pos="426"/>
          <w:tab w:val="left" w:pos="567"/>
        </w:tabs>
        <w:spacing w:beforeLines="40" w:before="96" w:afterLines="40" w:after="96"/>
        <w:ind w:left="0" w:right="2" w:firstLine="567"/>
        <w:rPr>
          <w:rStyle w:val="fontstyle01"/>
          <w:rFonts w:ascii="Times New Roman" w:hAnsi="Times New Roman"/>
          <w:color w:val="auto"/>
          <w:sz w:val="28"/>
          <w:szCs w:val="28"/>
        </w:rPr>
      </w:pPr>
      <w:r w:rsidRPr="003412E9">
        <w:rPr>
          <w:rStyle w:val="fontstyle01"/>
          <w:rFonts w:ascii="Times New Roman" w:hAnsi="Times New Roman"/>
          <w:color w:val="auto"/>
          <w:sz w:val="28"/>
          <w:szCs w:val="28"/>
        </w:rPr>
        <w:t>UBND</w:t>
      </w:r>
      <w:r w:rsidR="009F4B28" w:rsidRPr="003412E9">
        <w:rPr>
          <w:rStyle w:val="fontstyle01"/>
          <w:rFonts w:ascii="Times New Roman" w:hAnsi="Times New Roman"/>
          <w:color w:val="auto"/>
          <w:sz w:val="28"/>
          <w:szCs w:val="28"/>
        </w:rPr>
        <w:t xml:space="preserve"> </w:t>
      </w:r>
      <w:r w:rsidR="0095144A" w:rsidRPr="003412E9">
        <w:rPr>
          <w:rStyle w:val="fontstyle01"/>
          <w:rFonts w:ascii="Times New Roman" w:hAnsi="Times New Roman"/>
          <w:color w:val="auto"/>
          <w:sz w:val="28"/>
          <w:szCs w:val="28"/>
        </w:rPr>
        <w:t>cấp có thẩm quyền</w:t>
      </w:r>
      <w:r w:rsidRPr="003412E9">
        <w:rPr>
          <w:rStyle w:val="fontstyle01"/>
          <w:rFonts w:ascii="Times New Roman" w:hAnsi="Times New Roman"/>
          <w:color w:val="auto"/>
          <w:sz w:val="28"/>
          <w:szCs w:val="28"/>
        </w:rPr>
        <w:t xml:space="preserve"> chủ trì lập </w:t>
      </w:r>
      <w:r w:rsidR="00B95172" w:rsidRPr="003412E9">
        <w:rPr>
          <w:rStyle w:val="fontstyle01"/>
          <w:rFonts w:ascii="Times New Roman" w:hAnsi="Times New Roman"/>
          <w:color w:val="auto"/>
          <w:sz w:val="28"/>
          <w:szCs w:val="28"/>
        </w:rPr>
        <w:t>d</w:t>
      </w:r>
      <w:r w:rsidRPr="003412E9">
        <w:rPr>
          <w:rStyle w:val="fontstyle01"/>
          <w:rFonts w:ascii="Times New Roman" w:hAnsi="Times New Roman"/>
          <w:color w:val="auto"/>
          <w:sz w:val="28"/>
          <w:szCs w:val="28"/>
        </w:rPr>
        <w:t>anh mục các công trình kiến trúc</w:t>
      </w:r>
      <w:r w:rsidRPr="003412E9">
        <w:rPr>
          <w:sz w:val="28"/>
          <w:szCs w:val="28"/>
        </w:rPr>
        <w:t xml:space="preserve"> </w:t>
      </w:r>
      <w:r w:rsidRPr="003412E9">
        <w:rPr>
          <w:rStyle w:val="fontstyle01"/>
          <w:rFonts w:ascii="Times New Roman" w:hAnsi="Times New Roman"/>
          <w:color w:val="auto"/>
          <w:sz w:val="28"/>
          <w:szCs w:val="28"/>
        </w:rPr>
        <w:t>có giá trị</w:t>
      </w:r>
      <w:r w:rsidR="0095144A" w:rsidRPr="003412E9">
        <w:rPr>
          <w:rStyle w:val="fontstyle01"/>
          <w:rFonts w:ascii="Times New Roman" w:hAnsi="Times New Roman"/>
          <w:color w:val="auto"/>
          <w:sz w:val="28"/>
          <w:szCs w:val="28"/>
        </w:rPr>
        <w:t xml:space="preserve"> và tổ chức lập </w:t>
      </w:r>
      <w:r w:rsidRPr="003412E9">
        <w:rPr>
          <w:rStyle w:val="fontstyle01"/>
          <w:rFonts w:ascii="Times New Roman" w:hAnsi="Times New Roman"/>
          <w:color w:val="auto"/>
          <w:sz w:val="28"/>
          <w:szCs w:val="28"/>
        </w:rPr>
        <w:t>quy chế quản lý</w:t>
      </w:r>
      <w:r w:rsidR="000A6B06" w:rsidRPr="003412E9">
        <w:rPr>
          <w:rStyle w:val="fontstyle01"/>
          <w:rFonts w:ascii="Times New Roman" w:hAnsi="Times New Roman"/>
          <w:color w:val="auto"/>
          <w:sz w:val="28"/>
          <w:szCs w:val="28"/>
        </w:rPr>
        <w:t xml:space="preserve"> riêng theo quy định.</w:t>
      </w:r>
    </w:p>
    <w:p w14:paraId="4688A15B" w14:textId="487EA7EA" w:rsidR="00103385" w:rsidRPr="00EE70B9" w:rsidRDefault="00DC299C" w:rsidP="00DC299C">
      <w:pPr>
        <w:widowControl w:val="0"/>
        <w:tabs>
          <w:tab w:val="left" w:pos="360"/>
          <w:tab w:val="left" w:pos="567"/>
          <w:tab w:val="left" w:pos="851"/>
        </w:tabs>
        <w:autoSpaceDE w:val="0"/>
        <w:autoSpaceDN w:val="0"/>
        <w:adjustRightInd w:val="0"/>
        <w:spacing w:beforeLines="40" w:before="96" w:afterLines="40" w:after="96"/>
        <w:ind w:left="-7" w:right="30" w:firstLine="574"/>
        <w:rPr>
          <w:sz w:val="28"/>
          <w:szCs w:val="28"/>
        </w:rPr>
      </w:pPr>
      <w:r w:rsidRPr="00EE70B9">
        <w:rPr>
          <w:sz w:val="28"/>
          <w:szCs w:val="28"/>
        </w:rPr>
        <w:t xml:space="preserve">1. </w:t>
      </w:r>
      <w:r w:rsidR="0098695F" w:rsidRPr="00DC299C">
        <w:rPr>
          <w:sz w:val="28"/>
          <w:szCs w:val="28"/>
        </w:rPr>
        <w:t xml:space="preserve">Không tự tiện phá dỡ hoặc cải tạo không đúng cách các công trình kiến trúc có giá trị, nhằm bảo vệ tính xác thực nguyên bản và sự toàn vẹn của </w:t>
      </w:r>
      <w:r w:rsidR="00C54E1C" w:rsidRPr="00DC299C">
        <w:rPr>
          <w:sz w:val="28"/>
          <w:szCs w:val="28"/>
        </w:rPr>
        <w:t>công trình</w:t>
      </w:r>
      <w:r w:rsidR="0098695F" w:rsidRPr="00DC299C">
        <w:rPr>
          <w:sz w:val="28"/>
          <w:szCs w:val="28"/>
        </w:rPr>
        <w:t>. Những công trình này vẫn phải giữ nguyên mật độ xây dựng, số tầng, chiều cao công trình</w:t>
      </w:r>
      <w:r w:rsidRPr="00EE70B9">
        <w:rPr>
          <w:sz w:val="28"/>
          <w:szCs w:val="28"/>
        </w:rPr>
        <w:t>.</w:t>
      </w:r>
    </w:p>
    <w:p w14:paraId="02A308BD" w14:textId="1EB70FE0" w:rsidR="00E860AE" w:rsidRPr="003412E9" w:rsidRDefault="00DC299C" w:rsidP="00DC299C">
      <w:pPr>
        <w:widowControl w:val="0"/>
        <w:tabs>
          <w:tab w:val="left" w:pos="360"/>
          <w:tab w:val="left" w:pos="567"/>
          <w:tab w:val="left" w:pos="851"/>
        </w:tabs>
        <w:autoSpaceDE w:val="0"/>
        <w:autoSpaceDN w:val="0"/>
        <w:adjustRightInd w:val="0"/>
        <w:spacing w:beforeLines="40" w:before="96" w:afterLines="40" w:after="96"/>
        <w:ind w:left="-7" w:right="30" w:firstLine="574"/>
        <w:rPr>
          <w:sz w:val="28"/>
          <w:szCs w:val="28"/>
        </w:rPr>
      </w:pPr>
      <w:r w:rsidRPr="00EE70B9">
        <w:rPr>
          <w:sz w:val="28"/>
          <w:szCs w:val="28"/>
        </w:rPr>
        <w:t>2.</w:t>
      </w:r>
      <w:r w:rsidR="002279EA" w:rsidRPr="003412E9">
        <w:rPr>
          <w:sz w:val="28"/>
          <w:szCs w:val="28"/>
        </w:rPr>
        <w:t xml:space="preserve"> </w:t>
      </w:r>
      <w:r w:rsidR="0098695F" w:rsidRPr="003412E9">
        <w:rPr>
          <w:sz w:val="28"/>
          <w:szCs w:val="28"/>
        </w:rPr>
        <w:t>Các quy định về bảo tồn các công trình kiến trúc có giá trị được áp dụng cho mặt ngoài các công trình không đủ điều kiện xếp hạng di tích, ngoại trừ các trường hợp đặc biệt. Nếu không gian hay vật dụng nội thất có giá trị vẫn còn tồn tại, thì chủ sở hữu được khuyến khích bảo tồn tối đa nội thất nguyên gốc;</w:t>
      </w:r>
    </w:p>
    <w:p w14:paraId="4392E49F" w14:textId="519F2CCD" w:rsidR="001954A9" w:rsidRPr="003412E9" w:rsidRDefault="00DC299C" w:rsidP="00DC299C">
      <w:pPr>
        <w:widowControl w:val="0"/>
        <w:tabs>
          <w:tab w:val="left" w:pos="360"/>
          <w:tab w:val="left" w:pos="567"/>
          <w:tab w:val="left" w:pos="851"/>
        </w:tabs>
        <w:autoSpaceDE w:val="0"/>
        <w:autoSpaceDN w:val="0"/>
        <w:adjustRightInd w:val="0"/>
        <w:spacing w:beforeLines="40" w:before="96" w:afterLines="40" w:after="96"/>
        <w:ind w:left="-7" w:right="30" w:firstLine="574"/>
        <w:rPr>
          <w:sz w:val="28"/>
          <w:szCs w:val="28"/>
        </w:rPr>
      </w:pPr>
      <w:r w:rsidRPr="00EE70B9">
        <w:rPr>
          <w:sz w:val="28"/>
          <w:szCs w:val="28"/>
        </w:rPr>
        <w:t>3.</w:t>
      </w:r>
      <w:r w:rsidR="002279EA" w:rsidRPr="003412E9">
        <w:rPr>
          <w:sz w:val="28"/>
          <w:szCs w:val="28"/>
        </w:rPr>
        <w:t xml:space="preserve"> </w:t>
      </w:r>
      <w:r w:rsidR="0098695F" w:rsidRPr="003412E9">
        <w:rPr>
          <w:sz w:val="28"/>
          <w:szCs w:val="28"/>
        </w:rPr>
        <w:t>Chủ sở hữu của các công trình kiến trúc có giá trị phải thực hiện các công tác duy tu bảo trì cần thiết để tránh làm cho công trình bị hư hại;</w:t>
      </w:r>
    </w:p>
    <w:p w14:paraId="755976CF" w14:textId="60505640" w:rsidR="001954A9" w:rsidRPr="003412E9" w:rsidRDefault="00DC299C" w:rsidP="00DC299C">
      <w:pPr>
        <w:widowControl w:val="0"/>
        <w:tabs>
          <w:tab w:val="left" w:pos="360"/>
          <w:tab w:val="left" w:pos="567"/>
          <w:tab w:val="left" w:pos="851"/>
        </w:tabs>
        <w:autoSpaceDE w:val="0"/>
        <w:autoSpaceDN w:val="0"/>
        <w:adjustRightInd w:val="0"/>
        <w:spacing w:beforeLines="40" w:before="96" w:afterLines="40" w:after="96"/>
        <w:ind w:left="-7" w:right="30" w:firstLine="574"/>
        <w:rPr>
          <w:sz w:val="28"/>
          <w:szCs w:val="28"/>
        </w:rPr>
      </w:pPr>
      <w:r w:rsidRPr="00EE70B9">
        <w:rPr>
          <w:sz w:val="28"/>
          <w:szCs w:val="28"/>
        </w:rPr>
        <w:t>4.</w:t>
      </w:r>
      <w:r w:rsidR="002279EA" w:rsidRPr="003412E9">
        <w:rPr>
          <w:sz w:val="28"/>
          <w:szCs w:val="28"/>
        </w:rPr>
        <w:t xml:space="preserve"> </w:t>
      </w:r>
      <w:r w:rsidR="0098695F" w:rsidRPr="003412E9">
        <w:rPr>
          <w:sz w:val="28"/>
          <w:szCs w:val="28"/>
        </w:rPr>
        <w:t xml:space="preserve">Trường hợp cơ quan quản lý quy hoạch kiến trúc tại địa phương nhận định công trình ngoài danh mục nhưng cần nghiên cứu bảo tồn, phải được cơ quan có thẩm quyền </w:t>
      </w:r>
      <w:r w:rsidR="001954A9" w:rsidRPr="003412E9">
        <w:rPr>
          <w:sz w:val="28"/>
          <w:szCs w:val="28"/>
        </w:rPr>
        <w:t>quyết định bổ sung vào danh mục.</w:t>
      </w:r>
    </w:p>
    <w:p w14:paraId="042FEC3F" w14:textId="5F4F99DF" w:rsidR="0098695F" w:rsidRPr="003412E9" w:rsidRDefault="00DC299C" w:rsidP="00DC299C">
      <w:pPr>
        <w:widowControl w:val="0"/>
        <w:tabs>
          <w:tab w:val="left" w:pos="360"/>
          <w:tab w:val="left" w:pos="567"/>
          <w:tab w:val="left" w:pos="851"/>
        </w:tabs>
        <w:autoSpaceDE w:val="0"/>
        <w:autoSpaceDN w:val="0"/>
        <w:adjustRightInd w:val="0"/>
        <w:spacing w:beforeLines="40" w:before="96" w:afterLines="40" w:after="96"/>
        <w:ind w:left="-7" w:right="30" w:firstLine="574"/>
        <w:rPr>
          <w:sz w:val="28"/>
          <w:szCs w:val="28"/>
        </w:rPr>
      </w:pPr>
      <w:r w:rsidRPr="00EE70B9">
        <w:rPr>
          <w:sz w:val="28"/>
          <w:szCs w:val="28"/>
        </w:rPr>
        <w:lastRenderedPageBreak/>
        <w:t>5.</w:t>
      </w:r>
      <w:r w:rsidR="002279EA" w:rsidRPr="003412E9">
        <w:rPr>
          <w:sz w:val="28"/>
          <w:szCs w:val="28"/>
        </w:rPr>
        <w:t xml:space="preserve"> </w:t>
      </w:r>
      <w:r w:rsidR="0098695F" w:rsidRPr="003412E9">
        <w:rPr>
          <w:sz w:val="28"/>
          <w:szCs w:val="28"/>
        </w:rPr>
        <w:t>Nghiêm cấm việc phá dỡ, xây dựng gây ảnh hưởng xấu đến những công trình này. Trong trường hợp công trình hư hỏng xuống cấp, có nguy cơ sập đổ, phải thực hiện chỉnh trang hoặc xây dựng lại theo đúng kiến trúc nguyên gốc.</w:t>
      </w:r>
    </w:p>
    <w:p w14:paraId="2AD759E5" w14:textId="1B8DBA97" w:rsidR="00292DEF" w:rsidRPr="003412E9" w:rsidRDefault="00DC299C" w:rsidP="00DC299C">
      <w:pPr>
        <w:widowControl w:val="0"/>
        <w:tabs>
          <w:tab w:val="left" w:pos="360"/>
          <w:tab w:val="left" w:pos="567"/>
          <w:tab w:val="left" w:pos="851"/>
        </w:tabs>
        <w:autoSpaceDE w:val="0"/>
        <w:autoSpaceDN w:val="0"/>
        <w:adjustRightInd w:val="0"/>
        <w:spacing w:beforeLines="40" w:before="96" w:afterLines="40" w:after="96"/>
        <w:ind w:left="-7" w:right="30" w:firstLine="574"/>
        <w:rPr>
          <w:sz w:val="28"/>
          <w:szCs w:val="28"/>
        </w:rPr>
      </w:pPr>
      <w:r w:rsidRPr="00EE70B9">
        <w:rPr>
          <w:sz w:val="28"/>
          <w:szCs w:val="28"/>
        </w:rPr>
        <w:t>6.</w:t>
      </w:r>
      <w:r w:rsidR="00292DEF" w:rsidRPr="003412E9">
        <w:rPr>
          <w:sz w:val="28"/>
          <w:szCs w:val="28"/>
        </w:rPr>
        <w:t xml:space="preserve"> Khi phát hiện công trình có biểu hiện xuống cấp về chất lượng, có kết cấu kém an toàn, cần thông báo kịp thời cho cơ quan chủ quản.</w:t>
      </w:r>
      <w:r w:rsidR="0095144A" w:rsidRPr="003412E9">
        <w:rPr>
          <w:sz w:val="28"/>
          <w:szCs w:val="28"/>
        </w:rPr>
        <w:t xml:space="preserve"> </w:t>
      </w:r>
      <w:r w:rsidR="00292DEF" w:rsidRPr="003412E9">
        <w:rPr>
          <w:sz w:val="28"/>
          <w:szCs w:val="28"/>
        </w:rPr>
        <w:t xml:space="preserve">Trường hợp hư hỏng nặng, có nguy cơ sập đổ theo kết luận của </w:t>
      </w:r>
      <w:r w:rsidR="0095144A" w:rsidRPr="003412E9">
        <w:rPr>
          <w:sz w:val="28"/>
          <w:szCs w:val="28"/>
        </w:rPr>
        <w:t>cơ quan có thẩm quyền</w:t>
      </w:r>
      <w:r w:rsidR="00292DEF" w:rsidRPr="003412E9">
        <w:rPr>
          <w:sz w:val="28"/>
          <w:szCs w:val="28"/>
        </w:rPr>
        <w:t xml:space="preserve"> cần tháo dỡ để đảm bảo an toàn, thì phải thực hiện đầy đủ các quy định của pháp luật về xây dựng trong quá trình thực hiện tháo dỡ.</w:t>
      </w:r>
    </w:p>
    <w:p w14:paraId="7A3EE632" w14:textId="43C0315B" w:rsidR="00292DEF" w:rsidRPr="003412E9" w:rsidRDefault="00DC299C" w:rsidP="00DC299C">
      <w:pPr>
        <w:widowControl w:val="0"/>
        <w:tabs>
          <w:tab w:val="left" w:pos="360"/>
          <w:tab w:val="left" w:pos="567"/>
          <w:tab w:val="left" w:pos="851"/>
        </w:tabs>
        <w:autoSpaceDE w:val="0"/>
        <w:autoSpaceDN w:val="0"/>
        <w:adjustRightInd w:val="0"/>
        <w:spacing w:beforeLines="40" w:before="96" w:afterLines="40" w:after="96"/>
        <w:ind w:left="-7" w:right="30" w:firstLine="574"/>
        <w:rPr>
          <w:sz w:val="28"/>
          <w:szCs w:val="28"/>
        </w:rPr>
      </w:pPr>
      <w:r w:rsidRPr="00EE70B9">
        <w:rPr>
          <w:sz w:val="28"/>
          <w:szCs w:val="28"/>
        </w:rPr>
        <w:t>7.</w:t>
      </w:r>
      <w:r w:rsidR="00292DEF" w:rsidRPr="003412E9">
        <w:rPr>
          <w:sz w:val="28"/>
          <w:szCs w:val="28"/>
        </w:rPr>
        <w:t xml:space="preserve"> Nếu nội thất vẫn còn giá trị, thì chủ sở hữu được khuyến khích cố gắng bảo tồn nội thất nguyên gốc.</w:t>
      </w:r>
    </w:p>
    <w:p w14:paraId="5A4ECB17" w14:textId="07EAC6FD" w:rsidR="00292DEF" w:rsidRPr="003412E9" w:rsidRDefault="00DC299C" w:rsidP="00DC299C">
      <w:pPr>
        <w:widowControl w:val="0"/>
        <w:tabs>
          <w:tab w:val="left" w:pos="360"/>
          <w:tab w:val="left" w:pos="567"/>
          <w:tab w:val="left" w:pos="851"/>
        </w:tabs>
        <w:autoSpaceDE w:val="0"/>
        <w:autoSpaceDN w:val="0"/>
        <w:adjustRightInd w:val="0"/>
        <w:spacing w:beforeLines="40" w:before="96" w:afterLines="40" w:after="96"/>
        <w:ind w:left="-7" w:right="30" w:firstLine="574"/>
        <w:rPr>
          <w:sz w:val="28"/>
          <w:szCs w:val="28"/>
        </w:rPr>
      </w:pPr>
      <w:r w:rsidRPr="00EE70B9">
        <w:rPr>
          <w:sz w:val="28"/>
          <w:szCs w:val="28"/>
        </w:rPr>
        <w:t>8.</w:t>
      </w:r>
      <w:r w:rsidR="00292DEF" w:rsidRPr="003412E9">
        <w:rPr>
          <w:sz w:val="28"/>
          <w:szCs w:val="28"/>
        </w:rPr>
        <w:t xml:space="preserve"> Khi bổ sung các hệ thống kỹ thuật nhằm đáp ứng hoặc tiệm cận quy định kỹ thuật quốc gia (như hệ thống phòng cháy, chữa cháy, hệ thống điện nước, điều hòa nhiệt độ hoặc các kết cấu đảm bảo sự tiếp cận dành cho người khuyết tật...) không được làm ảnh hưởng đến các yếu tố cấu thành chính của công trình cũng như mặt tiền công trình.</w:t>
      </w:r>
    </w:p>
    <w:p w14:paraId="45BAD056" w14:textId="270D4A23" w:rsidR="00292DEF" w:rsidRPr="003412E9" w:rsidRDefault="00DC299C" w:rsidP="00DC299C">
      <w:pPr>
        <w:widowControl w:val="0"/>
        <w:tabs>
          <w:tab w:val="left" w:pos="360"/>
          <w:tab w:val="left" w:pos="567"/>
          <w:tab w:val="left" w:pos="851"/>
        </w:tabs>
        <w:autoSpaceDE w:val="0"/>
        <w:autoSpaceDN w:val="0"/>
        <w:adjustRightInd w:val="0"/>
        <w:spacing w:beforeLines="40" w:before="96" w:afterLines="40" w:after="96"/>
        <w:ind w:left="-7" w:right="30" w:firstLine="574"/>
        <w:rPr>
          <w:sz w:val="28"/>
          <w:szCs w:val="28"/>
        </w:rPr>
      </w:pPr>
      <w:r w:rsidRPr="00EE70B9">
        <w:rPr>
          <w:sz w:val="28"/>
          <w:szCs w:val="28"/>
        </w:rPr>
        <w:t xml:space="preserve">9. </w:t>
      </w:r>
      <w:r w:rsidR="00292DEF" w:rsidRPr="003412E9">
        <w:rPr>
          <w:sz w:val="28"/>
          <w:szCs w:val="28"/>
        </w:rPr>
        <w:t>Trường hợp các chi tiết kiến trúc bị hư hại không thể sửa chữa, tu bổ, phục hồi mà cần thiết phải thay thế mới, phải được các đơn vị tư vấn có năng lực chuyên môn phù hợp thiết kế.</w:t>
      </w:r>
    </w:p>
    <w:p w14:paraId="3D86E8E8" w14:textId="77777777" w:rsidR="008038D4" w:rsidRPr="003412E9" w:rsidRDefault="008038D4" w:rsidP="001E1A6B">
      <w:pPr>
        <w:tabs>
          <w:tab w:val="left" w:pos="360"/>
          <w:tab w:val="left" w:pos="567"/>
        </w:tabs>
        <w:spacing w:beforeLines="40" w:before="96" w:afterLines="40" w:after="96"/>
        <w:ind w:firstLine="336"/>
        <w:rPr>
          <w:sz w:val="28"/>
          <w:szCs w:val="28"/>
        </w:rPr>
      </w:pPr>
      <w:r w:rsidRPr="003412E9">
        <w:rPr>
          <w:sz w:val="28"/>
          <w:szCs w:val="28"/>
        </w:rPr>
        <w:br w:type="page"/>
      </w:r>
    </w:p>
    <w:p w14:paraId="7BA1D2B6" w14:textId="77777777" w:rsidR="00592855" w:rsidRPr="003412E9" w:rsidRDefault="006048DA" w:rsidP="001E1A6B">
      <w:pPr>
        <w:pStyle w:val="Heading1"/>
        <w:tabs>
          <w:tab w:val="left" w:pos="360"/>
          <w:tab w:val="left" w:pos="567"/>
        </w:tabs>
        <w:spacing w:beforeLines="40" w:before="96" w:afterLines="40" w:after="96"/>
        <w:ind w:firstLine="336"/>
        <w:jc w:val="center"/>
      </w:pPr>
      <w:bookmarkStart w:id="95" w:name="Chương_IV"/>
      <w:bookmarkStart w:id="96" w:name="_bookmark19"/>
      <w:bookmarkStart w:id="97" w:name="_Toc154758040"/>
      <w:bookmarkStart w:id="98" w:name="_Toc229910344"/>
      <w:bookmarkEnd w:id="95"/>
      <w:bookmarkEnd w:id="96"/>
      <w:r w:rsidRPr="003412E9">
        <w:lastRenderedPageBreak/>
        <w:t>Chương IV</w:t>
      </w:r>
      <w:bookmarkStart w:id="99" w:name="TỔ_CHỨC_THỰC_HIỆN"/>
      <w:bookmarkStart w:id="100" w:name="_bookmark20"/>
      <w:bookmarkEnd w:id="99"/>
      <w:bookmarkEnd w:id="100"/>
      <w:r w:rsidR="00027AA6" w:rsidRPr="003412E9">
        <w:t xml:space="preserve">: </w:t>
      </w:r>
      <w:r w:rsidRPr="003412E9">
        <w:t>TỔ CHỨC THỰC HIỆN</w:t>
      </w:r>
      <w:bookmarkEnd w:id="97"/>
      <w:bookmarkEnd w:id="98"/>
    </w:p>
    <w:p w14:paraId="0A1D866F" w14:textId="3EFF3272" w:rsidR="00592855" w:rsidRPr="00EE70B9" w:rsidRDefault="006048DA" w:rsidP="001E1A6B">
      <w:pPr>
        <w:pStyle w:val="Heading2"/>
        <w:tabs>
          <w:tab w:val="left" w:pos="360"/>
          <w:tab w:val="left" w:pos="567"/>
        </w:tabs>
        <w:spacing w:beforeLines="40" w:before="96" w:afterLines="40" w:after="96"/>
        <w:ind w:left="0" w:firstLine="336"/>
        <w:rPr>
          <w:rFonts w:ascii="Times New Roman" w:hAnsi="Times New Roman" w:cs="Times New Roman"/>
          <w:b/>
          <w:color w:val="auto"/>
          <w:sz w:val="28"/>
          <w:szCs w:val="28"/>
        </w:rPr>
      </w:pPr>
      <w:bookmarkStart w:id="101" w:name="Điều_14._Tổ_chức_thực_hiện_Quy_chế"/>
      <w:bookmarkStart w:id="102" w:name="_bookmark21"/>
      <w:bookmarkStart w:id="103" w:name="_Toc154758041"/>
      <w:bookmarkStart w:id="104" w:name="_Toc229910345"/>
      <w:bookmarkEnd w:id="101"/>
      <w:bookmarkEnd w:id="102"/>
      <w:r w:rsidRPr="003412E9">
        <w:rPr>
          <w:rFonts w:ascii="Times New Roman" w:hAnsi="Times New Roman" w:cs="Times New Roman"/>
          <w:b/>
          <w:color w:val="auto"/>
          <w:sz w:val="28"/>
          <w:szCs w:val="28"/>
        </w:rPr>
        <w:t>Điều 14. Tổ chức thực hiện Quy chế</w:t>
      </w:r>
      <w:bookmarkEnd w:id="103"/>
      <w:r w:rsidR="00323A44" w:rsidRPr="00EE70B9">
        <w:rPr>
          <w:rFonts w:ascii="Times New Roman" w:hAnsi="Times New Roman" w:cs="Times New Roman"/>
          <w:b/>
          <w:color w:val="auto"/>
          <w:sz w:val="28"/>
          <w:szCs w:val="28"/>
        </w:rPr>
        <w:t xml:space="preserve"> quản lý kiến trúc</w:t>
      </w:r>
      <w:bookmarkEnd w:id="104"/>
    </w:p>
    <w:p w14:paraId="29BAFC9C" w14:textId="2F94C3C4" w:rsidR="00905431" w:rsidRPr="00EE70B9" w:rsidRDefault="00323A44" w:rsidP="00323A44">
      <w:pPr>
        <w:tabs>
          <w:tab w:val="left" w:pos="360"/>
          <w:tab w:val="left" w:pos="426"/>
          <w:tab w:val="left" w:pos="567"/>
        </w:tabs>
        <w:spacing w:beforeLines="40" w:before="96" w:afterLines="40" w:after="96"/>
        <w:ind w:left="0" w:right="2" w:firstLine="567"/>
        <w:rPr>
          <w:rStyle w:val="fontstyle01"/>
          <w:rFonts w:ascii="Times New Roman" w:hAnsi="Times New Roman"/>
          <w:b/>
          <w:bCs/>
          <w:color w:val="auto"/>
          <w:sz w:val="28"/>
          <w:szCs w:val="28"/>
        </w:rPr>
      </w:pPr>
      <w:bookmarkStart w:id="105" w:name="Điều_15._Trách_nhiệm_của_cơ_quan,_tổ_chứ"/>
      <w:bookmarkStart w:id="106" w:name="_bookmark22"/>
      <w:bookmarkEnd w:id="105"/>
      <w:bookmarkEnd w:id="106"/>
      <w:r w:rsidRPr="00EE70B9">
        <w:rPr>
          <w:rStyle w:val="fontstyle01"/>
          <w:rFonts w:ascii="Times New Roman" w:hAnsi="Times New Roman"/>
          <w:b/>
          <w:bCs/>
          <w:color w:val="auto"/>
          <w:sz w:val="28"/>
          <w:szCs w:val="28"/>
        </w:rPr>
        <w:t>1.</w:t>
      </w:r>
      <w:r w:rsidR="002279EA" w:rsidRPr="00323A44">
        <w:rPr>
          <w:rStyle w:val="fontstyle01"/>
          <w:rFonts w:ascii="Times New Roman" w:hAnsi="Times New Roman"/>
          <w:b/>
          <w:bCs/>
          <w:color w:val="auto"/>
          <w:sz w:val="28"/>
          <w:szCs w:val="28"/>
        </w:rPr>
        <w:t xml:space="preserve"> </w:t>
      </w:r>
      <w:r w:rsidR="00905431" w:rsidRPr="00323A44">
        <w:rPr>
          <w:rStyle w:val="fontstyle01"/>
          <w:rFonts w:ascii="Times New Roman" w:hAnsi="Times New Roman"/>
          <w:b/>
          <w:bCs/>
          <w:color w:val="auto"/>
          <w:sz w:val="28"/>
          <w:szCs w:val="28"/>
        </w:rPr>
        <w:t>Đối với việc cấp giấy phép xây dựng</w:t>
      </w:r>
    </w:p>
    <w:p w14:paraId="17936398" w14:textId="674F4DD1" w:rsidR="00323A44" w:rsidRPr="00323A44" w:rsidRDefault="00323A44" w:rsidP="00323A44">
      <w:pPr>
        <w:tabs>
          <w:tab w:val="left" w:pos="360"/>
          <w:tab w:val="left" w:pos="426"/>
          <w:tab w:val="left" w:pos="567"/>
        </w:tabs>
        <w:spacing w:beforeLines="40" w:before="96" w:afterLines="40" w:after="96"/>
        <w:ind w:left="0" w:right="2" w:firstLine="567"/>
        <w:rPr>
          <w:rStyle w:val="fontstyle01"/>
          <w:rFonts w:ascii="Times New Roman" w:hAnsi="Times New Roman"/>
          <w:color w:val="auto"/>
          <w:sz w:val="28"/>
          <w:szCs w:val="28"/>
        </w:rPr>
      </w:pPr>
      <w:r w:rsidRPr="00EE70B9">
        <w:rPr>
          <w:rStyle w:val="fontstyle01"/>
          <w:rFonts w:ascii="Times New Roman" w:hAnsi="Times New Roman"/>
          <w:color w:val="auto"/>
          <w:sz w:val="28"/>
          <w:szCs w:val="28"/>
        </w:rPr>
        <w:t xml:space="preserve">- </w:t>
      </w:r>
      <w:r w:rsidRPr="00323A44">
        <w:rPr>
          <w:rStyle w:val="fontstyle01"/>
          <w:rFonts w:ascii="Times New Roman" w:hAnsi="Times New Roman"/>
          <w:color w:val="auto"/>
          <w:sz w:val="28"/>
          <w:szCs w:val="28"/>
        </w:rPr>
        <w:t>Tất cả các công trình xây dựng phải có giấy phép xây dựng do cơ quan nhà nước có thẩm quyền cấp (trừ các trường hợp được miễn giấy phép xây dựng theo quy định).</w:t>
      </w:r>
    </w:p>
    <w:p w14:paraId="79FAF0E8" w14:textId="1A7B10B8" w:rsidR="00323A44" w:rsidRPr="00EE70B9" w:rsidRDefault="00323A44" w:rsidP="00323A44">
      <w:pPr>
        <w:tabs>
          <w:tab w:val="left" w:pos="360"/>
          <w:tab w:val="left" w:pos="426"/>
          <w:tab w:val="left" w:pos="567"/>
        </w:tabs>
        <w:spacing w:beforeLines="40" w:before="96" w:afterLines="40" w:after="96"/>
        <w:ind w:left="0" w:right="2" w:firstLine="567"/>
        <w:rPr>
          <w:rStyle w:val="fontstyle01"/>
          <w:rFonts w:ascii="Times New Roman" w:hAnsi="Times New Roman"/>
          <w:color w:val="auto"/>
          <w:sz w:val="28"/>
          <w:szCs w:val="28"/>
        </w:rPr>
      </w:pPr>
      <w:r w:rsidRPr="00EE70B9">
        <w:rPr>
          <w:rStyle w:val="fontstyle01"/>
          <w:rFonts w:ascii="Times New Roman" w:hAnsi="Times New Roman"/>
          <w:color w:val="auto"/>
          <w:sz w:val="28"/>
          <w:szCs w:val="28"/>
        </w:rPr>
        <w:t xml:space="preserve">- </w:t>
      </w:r>
      <w:r w:rsidRPr="00323A44">
        <w:rPr>
          <w:rStyle w:val="fontstyle01"/>
          <w:rFonts w:ascii="Times New Roman" w:hAnsi="Times New Roman"/>
          <w:color w:val="auto"/>
          <w:sz w:val="28"/>
          <w:szCs w:val="28"/>
        </w:rPr>
        <w:t>Công tác cấp phép được thực hiện theo pháp luật hiện hành, theo các quy định hiện hành của Ủy ban nhân dân thành phố về cấp phép xây dựng trên địa bàn thành phố Đà Nẵng và theo các nội dung được quy định trong Quy chế này</w:t>
      </w:r>
      <w:r w:rsidRPr="00EE70B9">
        <w:rPr>
          <w:rStyle w:val="fontstyle01"/>
          <w:rFonts w:ascii="Times New Roman" w:hAnsi="Times New Roman"/>
          <w:color w:val="auto"/>
          <w:sz w:val="28"/>
          <w:szCs w:val="28"/>
        </w:rPr>
        <w:t>.</w:t>
      </w:r>
    </w:p>
    <w:p w14:paraId="0AF59B3C" w14:textId="77777777" w:rsidR="00A8711C" w:rsidRPr="00A8711C" w:rsidRDefault="00A8711C" w:rsidP="00A8711C">
      <w:pPr>
        <w:tabs>
          <w:tab w:val="left" w:pos="360"/>
          <w:tab w:val="left" w:pos="426"/>
          <w:tab w:val="left" w:pos="567"/>
        </w:tabs>
        <w:spacing w:beforeLines="40" w:before="96" w:afterLines="40" w:after="96"/>
        <w:ind w:left="0" w:right="2" w:firstLine="567"/>
        <w:rPr>
          <w:rStyle w:val="fontstyle01"/>
          <w:rFonts w:ascii="Times New Roman" w:hAnsi="Times New Roman"/>
          <w:b/>
          <w:bCs/>
          <w:color w:val="auto"/>
          <w:sz w:val="28"/>
          <w:szCs w:val="28"/>
        </w:rPr>
      </w:pPr>
      <w:r w:rsidRPr="00A8711C">
        <w:rPr>
          <w:rStyle w:val="fontstyle01"/>
          <w:rFonts w:ascii="Times New Roman" w:hAnsi="Times New Roman"/>
          <w:b/>
          <w:bCs/>
          <w:color w:val="auto"/>
          <w:sz w:val="28"/>
          <w:szCs w:val="28"/>
        </w:rPr>
        <w:t>2. Đối với các khu vực có yêu cầu quản lý đặc thù</w:t>
      </w:r>
    </w:p>
    <w:p w14:paraId="0B51024D" w14:textId="73F809C4" w:rsidR="00A8711C" w:rsidRPr="00A8711C" w:rsidRDefault="00A8711C" w:rsidP="00A8711C">
      <w:pPr>
        <w:tabs>
          <w:tab w:val="left" w:pos="360"/>
          <w:tab w:val="left" w:pos="426"/>
          <w:tab w:val="left" w:pos="567"/>
        </w:tabs>
        <w:spacing w:beforeLines="40" w:before="96" w:afterLines="40" w:after="96"/>
        <w:ind w:left="0" w:right="2" w:firstLine="567"/>
        <w:rPr>
          <w:rStyle w:val="fontstyle01"/>
          <w:rFonts w:ascii="Times New Roman" w:hAnsi="Times New Roman"/>
          <w:color w:val="auto"/>
          <w:sz w:val="28"/>
          <w:szCs w:val="28"/>
        </w:rPr>
      </w:pPr>
      <w:r w:rsidRPr="00A8711C">
        <w:rPr>
          <w:rStyle w:val="fontstyle01"/>
          <w:rFonts w:ascii="Times New Roman" w:hAnsi="Times New Roman"/>
          <w:color w:val="auto"/>
          <w:sz w:val="28"/>
          <w:szCs w:val="28"/>
        </w:rPr>
        <w:t xml:space="preserve">Việc quản lý đối với các khu vực có yêu cầu quản lý đặc thù được thực hiện theo các quy định tại Điều </w:t>
      </w:r>
      <w:r w:rsidRPr="00EE70B9">
        <w:rPr>
          <w:rStyle w:val="fontstyle01"/>
          <w:rFonts w:ascii="Times New Roman" w:hAnsi="Times New Roman"/>
          <w:color w:val="auto"/>
          <w:sz w:val="28"/>
          <w:szCs w:val="28"/>
        </w:rPr>
        <w:t>4</w:t>
      </w:r>
      <w:r w:rsidRPr="00A8711C">
        <w:rPr>
          <w:rStyle w:val="fontstyle01"/>
          <w:rFonts w:ascii="Times New Roman" w:hAnsi="Times New Roman"/>
          <w:color w:val="auto"/>
          <w:sz w:val="28"/>
          <w:szCs w:val="28"/>
        </w:rPr>
        <w:t>, Điều 8</w:t>
      </w:r>
      <w:r w:rsidRPr="00EE70B9">
        <w:rPr>
          <w:rStyle w:val="fontstyle01"/>
          <w:rFonts w:ascii="Times New Roman" w:hAnsi="Times New Roman"/>
          <w:color w:val="auto"/>
          <w:sz w:val="28"/>
          <w:szCs w:val="28"/>
        </w:rPr>
        <w:t>, Điều 9</w:t>
      </w:r>
      <w:r w:rsidRPr="00A8711C">
        <w:rPr>
          <w:rStyle w:val="fontstyle01"/>
          <w:rFonts w:ascii="Times New Roman" w:hAnsi="Times New Roman"/>
          <w:color w:val="auto"/>
          <w:sz w:val="28"/>
          <w:szCs w:val="28"/>
        </w:rPr>
        <w:t xml:space="preserve"> của Quy chế này.</w:t>
      </w:r>
    </w:p>
    <w:p w14:paraId="3DD1EB9C" w14:textId="77777777" w:rsidR="00A8711C" w:rsidRPr="00A8711C" w:rsidRDefault="00A8711C" w:rsidP="00A8711C">
      <w:pPr>
        <w:tabs>
          <w:tab w:val="left" w:pos="360"/>
          <w:tab w:val="left" w:pos="426"/>
          <w:tab w:val="left" w:pos="567"/>
        </w:tabs>
        <w:spacing w:beforeLines="40" w:before="96" w:afterLines="40" w:after="96"/>
        <w:ind w:left="0" w:right="2" w:firstLine="567"/>
        <w:rPr>
          <w:rStyle w:val="fontstyle01"/>
          <w:rFonts w:ascii="Times New Roman" w:hAnsi="Times New Roman"/>
          <w:b/>
          <w:bCs/>
          <w:color w:val="auto"/>
          <w:sz w:val="28"/>
          <w:szCs w:val="28"/>
        </w:rPr>
      </w:pPr>
      <w:r w:rsidRPr="00A8711C">
        <w:rPr>
          <w:rStyle w:val="fontstyle01"/>
          <w:rFonts w:ascii="Times New Roman" w:hAnsi="Times New Roman"/>
          <w:b/>
          <w:bCs/>
          <w:color w:val="auto"/>
          <w:sz w:val="28"/>
          <w:szCs w:val="28"/>
        </w:rPr>
        <w:t>3. Về nghiên cứu, bổ sung, điều chỉnh các quy định cụ thể</w:t>
      </w:r>
    </w:p>
    <w:p w14:paraId="091AF321" w14:textId="10F468BF" w:rsidR="00323A44" w:rsidRPr="00EE70B9" w:rsidRDefault="00A8711C" w:rsidP="00A8711C">
      <w:pPr>
        <w:tabs>
          <w:tab w:val="left" w:pos="360"/>
          <w:tab w:val="left" w:pos="426"/>
          <w:tab w:val="left" w:pos="567"/>
        </w:tabs>
        <w:spacing w:beforeLines="40" w:before="96" w:afterLines="40" w:after="96"/>
        <w:ind w:left="0" w:right="2" w:firstLine="567"/>
        <w:rPr>
          <w:rStyle w:val="fontstyle01"/>
          <w:rFonts w:ascii="Times New Roman" w:hAnsi="Times New Roman"/>
          <w:color w:val="auto"/>
          <w:sz w:val="28"/>
          <w:szCs w:val="28"/>
        </w:rPr>
      </w:pPr>
      <w:r w:rsidRPr="00A8711C">
        <w:rPr>
          <w:rStyle w:val="fontstyle01"/>
          <w:rFonts w:ascii="Times New Roman" w:hAnsi="Times New Roman"/>
          <w:color w:val="auto"/>
          <w:sz w:val="28"/>
          <w:szCs w:val="28"/>
        </w:rPr>
        <w:t xml:space="preserve">Trong quá trình triển khai thực hiện, </w:t>
      </w:r>
      <w:r w:rsidR="002F4E49" w:rsidRPr="00EE70B9">
        <w:rPr>
          <w:rStyle w:val="fontstyle01"/>
          <w:rFonts w:ascii="Times New Roman" w:hAnsi="Times New Roman"/>
          <w:color w:val="auto"/>
          <w:sz w:val="28"/>
          <w:szCs w:val="28"/>
        </w:rPr>
        <w:t xml:space="preserve">UBND các phường, xã </w:t>
      </w:r>
      <w:r w:rsidRPr="00A8711C">
        <w:rPr>
          <w:rStyle w:val="fontstyle01"/>
          <w:rFonts w:ascii="Times New Roman" w:hAnsi="Times New Roman"/>
          <w:color w:val="auto"/>
          <w:sz w:val="28"/>
          <w:szCs w:val="28"/>
        </w:rPr>
        <w:t>có trách nhiệm theo dõi, tổng hợp các khó khăn, vướng mắc và các vấn đề nảy sinh trong thực tế để báo cáo các cấp có thẩm quyền xem xét, quyết định việc điều chỉnh, bổ sung các nội dung của Quy chế</w:t>
      </w:r>
      <w:r w:rsidR="001E4FB1" w:rsidRPr="00EE70B9">
        <w:rPr>
          <w:rStyle w:val="fontstyle01"/>
          <w:rFonts w:ascii="Times New Roman" w:hAnsi="Times New Roman"/>
          <w:color w:val="auto"/>
          <w:sz w:val="28"/>
          <w:szCs w:val="28"/>
        </w:rPr>
        <w:t>.</w:t>
      </w:r>
    </w:p>
    <w:p w14:paraId="1212E79C" w14:textId="77777777" w:rsidR="00592855" w:rsidRPr="003412E9" w:rsidRDefault="006048DA" w:rsidP="001E1A6B">
      <w:pPr>
        <w:pStyle w:val="Heading2"/>
        <w:tabs>
          <w:tab w:val="left" w:pos="360"/>
          <w:tab w:val="left" w:pos="567"/>
        </w:tabs>
        <w:spacing w:beforeLines="40" w:before="96" w:afterLines="40" w:after="96"/>
        <w:ind w:left="0" w:right="-5" w:firstLine="336"/>
        <w:rPr>
          <w:rFonts w:ascii="Times New Roman" w:hAnsi="Times New Roman" w:cs="Times New Roman"/>
          <w:b/>
          <w:color w:val="auto"/>
          <w:sz w:val="28"/>
          <w:szCs w:val="28"/>
          <w:lang w:val="vi-VN"/>
        </w:rPr>
      </w:pPr>
      <w:bookmarkStart w:id="107" w:name="_Toc154758042"/>
      <w:bookmarkStart w:id="108" w:name="_Toc229910346"/>
      <w:r w:rsidRPr="003412E9">
        <w:rPr>
          <w:rFonts w:ascii="Times New Roman" w:hAnsi="Times New Roman" w:cs="Times New Roman"/>
          <w:b/>
          <w:color w:val="auto"/>
          <w:sz w:val="28"/>
          <w:szCs w:val="28"/>
        </w:rPr>
        <w:t>Điều 15. Trách nhiệm của cơ quan, tổ chức, cá nhân trong việc thực hiện Quy chế quản lý kiến trúc</w:t>
      </w:r>
      <w:r w:rsidR="003044BA" w:rsidRPr="003412E9">
        <w:rPr>
          <w:rFonts w:ascii="Times New Roman" w:hAnsi="Times New Roman" w:cs="Times New Roman"/>
          <w:b/>
          <w:color w:val="auto"/>
          <w:sz w:val="28"/>
          <w:szCs w:val="28"/>
          <w:lang w:val="vi-VN"/>
        </w:rPr>
        <w:t>.</w:t>
      </w:r>
      <w:bookmarkEnd w:id="107"/>
      <w:bookmarkEnd w:id="108"/>
    </w:p>
    <w:p w14:paraId="0A7E0BC1" w14:textId="6C49C02F" w:rsidR="00BD13A1" w:rsidRPr="00374B4A" w:rsidRDefault="00374B4A" w:rsidP="00374B4A">
      <w:pPr>
        <w:pStyle w:val="Normal1"/>
        <w:tabs>
          <w:tab w:val="left" w:pos="284"/>
          <w:tab w:val="left" w:pos="360"/>
          <w:tab w:val="left" w:pos="567"/>
        </w:tabs>
        <w:ind w:firstLine="567"/>
        <w:jc w:val="both"/>
        <w:rPr>
          <w:rFonts w:ascii="Times New Roman" w:hAnsi="Times New Roman" w:cs="Times New Roman"/>
          <w:b/>
          <w:bCs/>
          <w:sz w:val="28"/>
          <w:szCs w:val="28"/>
        </w:rPr>
      </w:pPr>
      <w:r w:rsidRPr="00EE70B9">
        <w:rPr>
          <w:rFonts w:ascii="Times New Roman" w:hAnsi="Times New Roman" w:cs="Times New Roman"/>
          <w:b/>
          <w:bCs/>
          <w:sz w:val="28"/>
          <w:szCs w:val="28"/>
        </w:rPr>
        <w:t xml:space="preserve">1. </w:t>
      </w:r>
      <w:r w:rsidR="00BD13A1" w:rsidRPr="00374B4A">
        <w:rPr>
          <w:rFonts w:ascii="Times New Roman" w:hAnsi="Times New Roman" w:cs="Times New Roman"/>
          <w:b/>
          <w:bCs/>
          <w:sz w:val="28"/>
          <w:szCs w:val="28"/>
        </w:rPr>
        <w:t xml:space="preserve">Trách nhiệm của Hội đồng </w:t>
      </w:r>
      <w:r w:rsidRPr="00EE70B9">
        <w:rPr>
          <w:rFonts w:ascii="Times New Roman" w:hAnsi="Times New Roman" w:cs="Times New Roman"/>
          <w:b/>
          <w:bCs/>
          <w:sz w:val="28"/>
          <w:szCs w:val="28"/>
        </w:rPr>
        <w:t>tư vấn kiến trúc</w:t>
      </w:r>
    </w:p>
    <w:p w14:paraId="2F621D97" w14:textId="15980765" w:rsidR="00374B4A" w:rsidRPr="00374B4A" w:rsidRDefault="00374B4A" w:rsidP="00374B4A">
      <w:pPr>
        <w:tabs>
          <w:tab w:val="left" w:pos="360"/>
          <w:tab w:val="left" w:pos="426"/>
          <w:tab w:val="left" w:pos="567"/>
        </w:tabs>
        <w:spacing w:beforeLines="40" w:before="96" w:afterLines="40" w:after="96"/>
        <w:ind w:left="0" w:right="2" w:firstLine="567"/>
        <w:rPr>
          <w:rStyle w:val="fontstyle01"/>
          <w:rFonts w:ascii="Times New Roman" w:hAnsi="Times New Roman"/>
          <w:color w:val="auto"/>
          <w:sz w:val="28"/>
          <w:szCs w:val="28"/>
        </w:rPr>
      </w:pPr>
      <w:r w:rsidRPr="00EE70B9">
        <w:rPr>
          <w:rStyle w:val="fontstyle01"/>
          <w:rFonts w:ascii="Times New Roman" w:hAnsi="Times New Roman"/>
          <w:b/>
          <w:bCs/>
          <w:color w:val="auto"/>
          <w:sz w:val="28"/>
          <w:szCs w:val="28"/>
          <w:lang w:val="vi-VN"/>
        </w:rPr>
        <w:t>1</w:t>
      </w:r>
      <w:r w:rsidRPr="00374B4A">
        <w:rPr>
          <w:rStyle w:val="fontstyle01"/>
          <w:rFonts w:ascii="Times New Roman" w:hAnsi="Times New Roman"/>
          <w:b/>
          <w:bCs/>
          <w:color w:val="auto"/>
          <w:sz w:val="28"/>
          <w:szCs w:val="28"/>
        </w:rPr>
        <w:t>.1</w:t>
      </w:r>
      <w:r w:rsidRPr="00EE70B9">
        <w:rPr>
          <w:rStyle w:val="fontstyle01"/>
          <w:rFonts w:ascii="Times New Roman" w:hAnsi="Times New Roman"/>
          <w:color w:val="auto"/>
          <w:sz w:val="28"/>
          <w:szCs w:val="28"/>
          <w:lang w:val="vi-VN"/>
        </w:rPr>
        <w:t>.</w:t>
      </w:r>
      <w:r w:rsidRPr="00374B4A">
        <w:rPr>
          <w:rStyle w:val="fontstyle01"/>
          <w:rFonts w:ascii="Times New Roman" w:hAnsi="Times New Roman"/>
          <w:color w:val="auto"/>
          <w:sz w:val="28"/>
          <w:szCs w:val="28"/>
        </w:rPr>
        <w:t xml:space="preserve"> Tham gia xây dựng định hướng phát triển kiến trúc đô thị, kiến trúc nông thôn </w:t>
      </w:r>
      <w:r w:rsidR="00096F69" w:rsidRPr="00EE70B9">
        <w:rPr>
          <w:rStyle w:val="fontstyle01"/>
          <w:rFonts w:ascii="Times New Roman" w:hAnsi="Times New Roman"/>
          <w:color w:val="auto"/>
          <w:sz w:val="28"/>
          <w:szCs w:val="28"/>
          <w:lang w:val="vi-VN"/>
        </w:rPr>
        <w:t>đô thị Hội An</w:t>
      </w:r>
      <w:r w:rsidRPr="00374B4A">
        <w:rPr>
          <w:rStyle w:val="fontstyle01"/>
          <w:rFonts w:ascii="Times New Roman" w:hAnsi="Times New Roman"/>
          <w:color w:val="auto"/>
          <w:sz w:val="28"/>
          <w:szCs w:val="28"/>
        </w:rPr>
        <w:t xml:space="preserve"> phù hợp với định hướng phát triển kiến trúc Việt Nam đến năm 2030 tầm nhìn 2050 theo Quyết định số 1296/QĐ-TTg ngày 19 tháng 7 năm 2021 của Thủ tướng Chính phủ và các điều khoản của Quy chế sau khi ban hành.</w:t>
      </w:r>
    </w:p>
    <w:p w14:paraId="6215F887" w14:textId="5DE26828" w:rsidR="00374B4A" w:rsidRPr="00374B4A" w:rsidRDefault="00374B4A" w:rsidP="00374B4A">
      <w:pPr>
        <w:tabs>
          <w:tab w:val="left" w:pos="360"/>
          <w:tab w:val="left" w:pos="426"/>
          <w:tab w:val="left" w:pos="567"/>
        </w:tabs>
        <w:spacing w:beforeLines="40" w:before="96" w:afterLines="40" w:after="96"/>
        <w:ind w:left="0" w:right="2" w:firstLine="567"/>
        <w:rPr>
          <w:rStyle w:val="fontstyle01"/>
          <w:rFonts w:ascii="Times New Roman" w:hAnsi="Times New Roman"/>
          <w:color w:val="auto"/>
          <w:sz w:val="28"/>
          <w:szCs w:val="28"/>
        </w:rPr>
      </w:pPr>
      <w:r w:rsidRPr="00EE70B9">
        <w:rPr>
          <w:rStyle w:val="fontstyle01"/>
          <w:rFonts w:ascii="Times New Roman" w:hAnsi="Times New Roman"/>
          <w:b/>
          <w:bCs/>
          <w:color w:val="auto"/>
          <w:sz w:val="28"/>
          <w:szCs w:val="28"/>
        </w:rPr>
        <w:t>1</w:t>
      </w:r>
      <w:r w:rsidRPr="00374B4A">
        <w:rPr>
          <w:rStyle w:val="fontstyle01"/>
          <w:rFonts w:ascii="Times New Roman" w:hAnsi="Times New Roman"/>
          <w:b/>
          <w:bCs/>
          <w:color w:val="auto"/>
          <w:sz w:val="28"/>
          <w:szCs w:val="28"/>
        </w:rPr>
        <w:t>.2</w:t>
      </w:r>
      <w:r w:rsidRPr="00EE70B9">
        <w:rPr>
          <w:rStyle w:val="fontstyle01"/>
          <w:rFonts w:ascii="Times New Roman" w:hAnsi="Times New Roman"/>
          <w:color w:val="auto"/>
          <w:sz w:val="28"/>
          <w:szCs w:val="28"/>
        </w:rPr>
        <w:t>.</w:t>
      </w:r>
      <w:r w:rsidRPr="00374B4A">
        <w:rPr>
          <w:rStyle w:val="fontstyle01"/>
          <w:rFonts w:ascii="Times New Roman" w:hAnsi="Times New Roman"/>
          <w:color w:val="auto"/>
          <w:sz w:val="28"/>
          <w:szCs w:val="28"/>
        </w:rPr>
        <w:t xml:space="preserve"> Tham gia tư vấn, góp ý về xây dựng bản sắc đặc trưng riêng cho kiến trúc </w:t>
      </w:r>
      <w:r w:rsidR="00096F69" w:rsidRPr="00EE70B9">
        <w:rPr>
          <w:rStyle w:val="fontstyle01"/>
          <w:rFonts w:ascii="Times New Roman" w:hAnsi="Times New Roman"/>
          <w:color w:val="auto"/>
          <w:sz w:val="28"/>
          <w:szCs w:val="28"/>
        </w:rPr>
        <w:t>đô thị Hội An</w:t>
      </w:r>
      <w:r w:rsidRPr="00374B4A">
        <w:rPr>
          <w:rStyle w:val="fontstyle01"/>
          <w:rFonts w:ascii="Times New Roman" w:hAnsi="Times New Roman"/>
          <w:color w:val="auto"/>
          <w:sz w:val="28"/>
          <w:szCs w:val="28"/>
        </w:rPr>
        <w:t>; góp ý cho công tác bảo tồn và phát triển cảnh quan kiến trúc, các công trình kiến trúc đặc thù của thành phố.</w:t>
      </w:r>
    </w:p>
    <w:p w14:paraId="7FEC489A" w14:textId="375D35F0" w:rsidR="00374B4A" w:rsidRPr="00374B4A" w:rsidRDefault="00374B4A" w:rsidP="00374B4A">
      <w:pPr>
        <w:tabs>
          <w:tab w:val="left" w:pos="360"/>
          <w:tab w:val="left" w:pos="426"/>
          <w:tab w:val="left" w:pos="567"/>
        </w:tabs>
        <w:spacing w:beforeLines="40" w:before="96" w:afterLines="40" w:after="96"/>
        <w:ind w:left="0" w:right="2" w:firstLine="567"/>
        <w:rPr>
          <w:rStyle w:val="fontstyle01"/>
          <w:rFonts w:ascii="Times New Roman" w:hAnsi="Times New Roman"/>
          <w:color w:val="auto"/>
          <w:sz w:val="28"/>
          <w:szCs w:val="28"/>
        </w:rPr>
      </w:pPr>
      <w:r w:rsidRPr="00EE70B9">
        <w:rPr>
          <w:rStyle w:val="fontstyle01"/>
          <w:rFonts w:ascii="Times New Roman" w:hAnsi="Times New Roman"/>
          <w:b/>
          <w:bCs/>
          <w:color w:val="auto"/>
          <w:sz w:val="28"/>
          <w:szCs w:val="28"/>
        </w:rPr>
        <w:t>1</w:t>
      </w:r>
      <w:r w:rsidRPr="00374B4A">
        <w:rPr>
          <w:rStyle w:val="fontstyle01"/>
          <w:rFonts w:ascii="Times New Roman" w:hAnsi="Times New Roman"/>
          <w:b/>
          <w:bCs/>
          <w:color w:val="auto"/>
          <w:sz w:val="28"/>
          <w:szCs w:val="28"/>
        </w:rPr>
        <w:t>.3</w:t>
      </w:r>
      <w:r w:rsidRPr="00EE70B9">
        <w:rPr>
          <w:rStyle w:val="fontstyle01"/>
          <w:rFonts w:ascii="Times New Roman" w:hAnsi="Times New Roman"/>
          <w:color w:val="auto"/>
          <w:sz w:val="28"/>
          <w:szCs w:val="28"/>
        </w:rPr>
        <w:t>.</w:t>
      </w:r>
      <w:r w:rsidRPr="00374B4A">
        <w:rPr>
          <w:rStyle w:val="fontstyle01"/>
          <w:rFonts w:ascii="Times New Roman" w:hAnsi="Times New Roman"/>
          <w:color w:val="auto"/>
          <w:sz w:val="28"/>
          <w:szCs w:val="28"/>
        </w:rPr>
        <w:t xml:space="preserve"> Tư vấn cho Chủ tịch Ủy ban nhân dân thành phố về lĩnh vực kiến trúc của các dự án có tính chất phức tạp, công trình trọng điểm, công trình điểm nhấn trên địa bàn </w:t>
      </w:r>
      <w:r w:rsidR="00096F69" w:rsidRPr="00EE70B9">
        <w:rPr>
          <w:rStyle w:val="fontstyle01"/>
          <w:rFonts w:ascii="Times New Roman" w:hAnsi="Times New Roman"/>
          <w:color w:val="auto"/>
          <w:sz w:val="28"/>
          <w:szCs w:val="28"/>
        </w:rPr>
        <w:t>đô thị Hội An</w:t>
      </w:r>
      <w:r w:rsidRPr="00374B4A">
        <w:rPr>
          <w:rStyle w:val="fontstyle01"/>
          <w:rFonts w:ascii="Times New Roman" w:hAnsi="Times New Roman"/>
          <w:color w:val="auto"/>
          <w:sz w:val="28"/>
          <w:szCs w:val="28"/>
        </w:rPr>
        <w:t>; góp ý lựa chọn phương án thi tuyển kiến trúc của các dự án phải tổ chức thi tuyển theo quy định của Quy chế này.</w:t>
      </w:r>
    </w:p>
    <w:p w14:paraId="26AA3BED" w14:textId="49ABCFD4" w:rsidR="00374B4A" w:rsidRPr="00374B4A" w:rsidRDefault="00374B4A" w:rsidP="00374B4A">
      <w:pPr>
        <w:tabs>
          <w:tab w:val="left" w:pos="360"/>
          <w:tab w:val="left" w:pos="426"/>
          <w:tab w:val="left" w:pos="567"/>
        </w:tabs>
        <w:spacing w:beforeLines="40" w:before="96" w:afterLines="40" w:after="96"/>
        <w:ind w:left="0" w:right="2" w:firstLine="567"/>
        <w:rPr>
          <w:rStyle w:val="fontstyle01"/>
          <w:rFonts w:ascii="Times New Roman" w:hAnsi="Times New Roman"/>
          <w:color w:val="auto"/>
          <w:sz w:val="28"/>
          <w:szCs w:val="28"/>
        </w:rPr>
      </w:pPr>
      <w:r w:rsidRPr="00EE70B9">
        <w:rPr>
          <w:rStyle w:val="fontstyle01"/>
          <w:rFonts w:ascii="Times New Roman" w:hAnsi="Times New Roman"/>
          <w:b/>
          <w:bCs/>
          <w:color w:val="auto"/>
          <w:sz w:val="28"/>
          <w:szCs w:val="28"/>
        </w:rPr>
        <w:t>1</w:t>
      </w:r>
      <w:r w:rsidRPr="00374B4A">
        <w:rPr>
          <w:rStyle w:val="fontstyle01"/>
          <w:rFonts w:ascii="Times New Roman" w:hAnsi="Times New Roman"/>
          <w:b/>
          <w:bCs/>
          <w:color w:val="auto"/>
          <w:sz w:val="28"/>
          <w:szCs w:val="28"/>
        </w:rPr>
        <w:t>.4</w:t>
      </w:r>
      <w:r w:rsidRPr="00EE70B9">
        <w:rPr>
          <w:rStyle w:val="fontstyle01"/>
          <w:rFonts w:ascii="Times New Roman" w:hAnsi="Times New Roman"/>
          <w:color w:val="auto"/>
          <w:sz w:val="28"/>
          <w:szCs w:val="28"/>
        </w:rPr>
        <w:t>.</w:t>
      </w:r>
      <w:r w:rsidRPr="00374B4A">
        <w:rPr>
          <w:rStyle w:val="fontstyle01"/>
          <w:rFonts w:ascii="Times New Roman" w:hAnsi="Times New Roman"/>
          <w:color w:val="auto"/>
          <w:sz w:val="28"/>
          <w:szCs w:val="28"/>
        </w:rPr>
        <w:t xml:space="preserve"> Tham gia đánh giá, góp ý xây dựng danh mục các công trình kiến trúc có giá trị; góp ý kiến các nội dung liên quan đến công tác tu bổ, sửa chữa cải tạo các công trình kiến trúc có giá trị.</w:t>
      </w:r>
    </w:p>
    <w:p w14:paraId="1707DDFE" w14:textId="3AC06E08" w:rsidR="00374B4A" w:rsidRPr="00EE70B9" w:rsidRDefault="00374B4A" w:rsidP="00374B4A">
      <w:pPr>
        <w:tabs>
          <w:tab w:val="left" w:pos="360"/>
          <w:tab w:val="left" w:pos="426"/>
          <w:tab w:val="left" w:pos="567"/>
        </w:tabs>
        <w:spacing w:beforeLines="40" w:before="96" w:afterLines="40" w:after="96"/>
        <w:ind w:left="0" w:right="2" w:firstLine="567"/>
        <w:rPr>
          <w:rStyle w:val="fontstyle01"/>
          <w:rFonts w:ascii="Times New Roman" w:hAnsi="Times New Roman"/>
          <w:color w:val="auto"/>
          <w:sz w:val="28"/>
          <w:szCs w:val="28"/>
        </w:rPr>
      </w:pPr>
      <w:r w:rsidRPr="00EE70B9">
        <w:rPr>
          <w:rStyle w:val="fontstyle01"/>
          <w:rFonts w:ascii="Times New Roman" w:hAnsi="Times New Roman"/>
          <w:b/>
          <w:bCs/>
          <w:color w:val="auto"/>
          <w:sz w:val="28"/>
          <w:szCs w:val="28"/>
        </w:rPr>
        <w:t>1</w:t>
      </w:r>
      <w:r w:rsidRPr="00374B4A">
        <w:rPr>
          <w:rStyle w:val="fontstyle01"/>
          <w:rFonts w:ascii="Times New Roman" w:hAnsi="Times New Roman"/>
          <w:b/>
          <w:bCs/>
          <w:color w:val="auto"/>
          <w:sz w:val="28"/>
          <w:szCs w:val="28"/>
        </w:rPr>
        <w:t>.5</w:t>
      </w:r>
      <w:r w:rsidRPr="00EE70B9">
        <w:rPr>
          <w:rStyle w:val="fontstyle01"/>
          <w:rFonts w:ascii="Times New Roman" w:hAnsi="Times New Roman"/>
          <w:color w:val="auto"/>
          <w:sz w:val="28"/>
          <w:szCs w:val="28"/>
        </w:rPr>
        <w:t>.</w:t>
      </w:r>
      <w:r w:rsidRPr="00374B4A">
        <w:rPr>
          <w:rStyle w:val="fontstyle01"/>
          <w:rFonts w:ascii="Times New Roman" w:hAnsi="Times New Roman"/>
          <w:color w:val="auto"/>
          <w:sz w:val="28"/>
          <w:szCs w:val="28"/>
        </w:rPr>
        <w:t xml:space="preserve"> Tham gia soát xét, góp ý bổ sung, điều chỉnh các nội dung trong quá trình thực thi Quy chế</w:t>
      </w:r>
      <w:r w:rsidRPr="00EE70B9">
        <w:rPr>
          <w:rStyle w:val="fontstyle01"/>
          <w:rFonts w:ascii="Times New Roman" w:hAnsi="Times New Roman"/>
          <w:color w:val="auto"/>
          <w:sz w:val="28"/>
          <w:szCs w:val="28"/>
        </w:rPr>
        <w:t>.</w:t>
      </w:r>
    </w:p>
    <w:p w14:paraId="610B054E" w14:textId="0C2213C9" w:rsidR="00B468E7" w:rsidRDefault="00B468E7" w:rsidP="00B468E7">
      <w:pPr>
        <w:pStyle w:val="Normal1"/>
        <w:tabs>
          <w:tab w:val="left" w:pos="284"/>
          <w:tab w:val="left" w:pos="360"/>
          <w:tab w:val="left" w:pos="567"/>
        </w:tabs>
        <w:ind w:firstLine="567"/>
        <w:jc w:val="both"/>
        <w:rPr>
          <w:b/>
          <w:bCs/>
          <w:szCs w:val="28"/>
        </w:rPr>
      </w:pPr>
      <w:r w:rsidRPr="00EE70B9">
        <w:rPr>
          <w:rFonts w:ascii="Times New Roman" w:hAnsi="Times New Roman" w:cs="Times New Roman"/>
          <w:b/>
          <w:bCs/>
          <w:sz w:val="28"/>
          <w:szCs w:val="28"/>
          <w:lang w:val="vi"/>
        </w:rPr>
        <w:t>2</w:t>
      </w:r>
      <w:r w:rsidRPr="00B468E7">
        <w:rPr>
          <w:rFonts w:ascii="Times New Roman" w:hAnsi="Times New Roman" w:cs="Times New Roman"/>
          <w:b/>
          <w:bCs/>
          <w:sz w:val="28"/>
          <w:szCs w:val="28"/>
        </w:rPr>
        <w:t>. Trách nhiệm của Sở Xây dựng</w:t>
      </w:r>
    </w:p>
    <w:p w14:paraId="7ED7728D" w14:textId="334392A4" w:rsidR="00B468E7" w:rsidRPr="00B468E7" w:rsidRDefault="00B468E7" w:rsidP="00B468E7">
      <w:pPr>
        <w:tabs>
          <w:tab w:val="left" w:pos="360"/>
          <w:tab w:val="left" w:pos="426"/>
          <w:tab w:val="left" w:pos="567"/>
        </w:tabs>
        <w:spacing w:beforeLines="40" w:before="96" w:afterLines="40" w:after="96"/>
        <w:ind w:left="0" w:right="2" w:firstLine="567"/>
        <w:rPr>
          <w:rStyle w:val="fontstyle01"/>
          <w:rFonts w:ascii="Times New Roman" w:hAnsi="Times New Roman"/>
          <w:color w:val="auto"/>
          <w:sz w:val="28"/>
          <w:szCs w:val="28"/>
        </w:rPr>
      </w:pPr>
      <w:r w:rsidRPr="00EE70B9">
        <w:rPr>
          <w:rStyle w:val="fontstyle01"/>
          <w:rFonts w:ascii="Times New Roman" w:hAnsi="Times New Roman"/>
          <w:b/>
          <w:bCs/>
          <w:color w:val="auto"/>
          <w:sz w:val="28"/>
          <w:szCs w:val="28"/>
          <w:lang w:val="vi-VN"/>
        </w:rPr>
        <w:lastRenderedPageBreak/>
        <w:t>2</w:t>
      </w:r>
      <w:r w:rsidRPr="00B468E7">
        <w:rPr>
          <w:rStyle w:val="fontstyle01"/>
          <w:rFonts w:ascii="Times New Roman" w:hAnsi="Times New Roman"/>
          <w:b/>
          <w:bCs/>
          <w:color w:val="auto"/>
          <w:sz w:val="28"/>
          <w:szCs w:val="28"/>
        </w:rPr>
        <w:t>.1</w:t>
      </w:r>
      <w:r w:rsidRPr="00EE70B9">
        <w:rPr>
          <w:rStyle w:val="fontstyle01"/>
          <w:rFonts w:ascii="Times New Roman" w:hAnsi="Times New Roman"/>
          <w:b/>
          <w:bCs/>
          <w:color w:val="auto"/>
          <w:sz w:val="28"/>
          <w:szCs w:val="28"/>
          <w:lang w:val="vi-VN"/>
        </w:rPr>
        <w:t>.</w:t>
      </w:r>
      <w:r w:rsidRPr="00B468E7">
        <w:rPr>
          <w:rStyle w:val="fontstyle01"/>
          <w:rFonts w:ascii="Times New Roman" w:hAnsi="Times New Roman"/>
          <w:color w:val="auto"/>
          <w:sz w:val="28"/>
          <w:szCs w:val="28"/>
        </w:rPr>
        <w:t xml:space="preserve"> Hướng dẫn về chuyên môn, nghiệp vụ cho các cơ quan có thẩm quyền cấp giấy phép xây dựng và quản lý trật tự xây dựng trên địa bàn </w:t>
      </w:r>
      <w:r w:rsidR="00096F69" w:rsidRPr="00EE70B9">
        <w:rPr>
          <w:rStyle w:val="fontstyle01"/>
          <w:rFonts w:ascii="Times New Roman" w:hAnsi="Times New Roman"/>
          <w:color w:val="auto"/>
          <w:sz w:val="28"/>
          <w:szCs w:val="28"/>
          <w:lang w:val="vi-VN"/>
        </w:rPr>
        <w:t xml:space="preserve">đô thị Hội An </w:t>
      </w:r>
      <w:r w:rsidRPr="00B468E7">
        <w:rPr>
          <w:rStyle w:val="fontstyle01"/>
          <w:rFonts w:ascii="Times New Roman" w:hAnsi="Times New Roman"/>
          <w:color w:val="auto"/>
          <w:sz w:val="28"/>
          <w:szCs w:val="28"/>
        </w:rPr>
        <w:t>theo phân cấp.</w:t>
      </w:r>
    </w:p>
    <w:p w14:paraId="2A5276AC" w14:textId="06BC0A3F" w:rsidR="00B468E7" w:rsidRPr="00B468E7" w:rsidRDefault="00B468E7" w:rsidP="00B468E7">
      <w:pPr>
        <w:tabs>
          <w:tab w:val="left" w:pos="360"/>
          <w:tab w:val="left" w:pos="426"/>
          <w:tab w:val="left" w:pos="567"/>
        </w:tabs>
        <w:spacing w:beforeLines="40" w:before="96" w:afterLines="40" w:after="96"/>
        <w:ind w:left="0" w:right="2" w:firstLine="567"/>
        <w:rPr>
          <w:rStyle w:val="fontstyle01"/>
          <w:rFonts w:ascii="Times New Roman" w:hAnsi="Times New Roman"/>
          <w:color w:val="auto"/>
          <w:sz w:val="28"/>
          <w:szCs w:val="28"/>
        </w:rPr>
      </w:pPr>
      <w:r w:rsidRPr="00EE70B9">
        <w:rPr>
          <w:rStyle w:val="fontstyle01"/>
          <w:rFonts w:ascii="Times New Roman" w:hAnsi="Times New Roman"/>
          <w:b/>
          <w:bCs/>
          <w:color w:val="auto"/>
          <w:sz w:val="28"/>
          <w:szCs w:val="28"/>
        </w:rPr>
        <w:t>2</w:t>
      </w:r>
      <w:r w:rsidRPr="00B468E7">
        <w:rPr>
          <w:rStyle w:val="fontstyle01"/>
          <w:rFonts w:ascii="Times New Roman" w:hAnsi="Times New Roman"/>
          <w:b/>
          <w:bCs/>
          <w:color w:val="auto"/>
          <w:sz w:val="28"/>
          <w:szCs w:val="28"/>
        </w:rPr>
        <w:t>.2</w:t>
      </w:r>
      <w:r w:rsidRPr="00EE70B9">
        <w:rPr>
          <w:rStyle w:val="fontstyle01"/>
          <w:rFonts w:ascii="Times New Roman" w:hAnsi="Times New Roman"/>
          <w:b/>
          <w:bCs/>
          <w:color w:val="auto"/>
          <w:sz w:val="28"/>
          <w:szCs w:val="28"/>
        </w:rPr>
        <w:t>.</w:t>
      </w:r>
      <w:r w:rsidRPr="00B468E7">
        <w:rPr>
          <w:rStyle w:val="fontstyle01"/>
          <w:rFonts w:ascii="Times New Roman" w:hAnsi="Times New Roman"/>
          <w:color w:val="auto"/>
          <w:sz w:val="28"/>
          <w:szCs w:val="28"/>
        </w:rPr>
        <w:t xml:space="preserve"> Tổ chức kiểm tra định kỳ hoặc đột xuất công tác cấp giấy phép xây dựng và quản lý trật tự xây dựng tại các cơ quan có thẩm quyền cấp giấy phép xây dựng trên địa bàn </w:t>
      </w:r>
      <w:r w:rsidR="00096F69" w:rsidRPr="00EE70B9">
        <w:rPr>
          <w:rStyle w:val="fontstyle01"/>
          <w:rFonts w:ascii="Times New Roman" w:hAnsi="Times New Roman"/>
          <w:color w:val="auto"/>
          <w:sz w:val="28"/>
          <w:szCs w:val="28"/>
        </w:rPr>
        <w:t xml:space="preserve">đô thị Hội An </w:t>
      </w:r>
      <w:r w:rsidRPr="00B468E7">
        <w:rPr>
          <w:rStyle w:val="fontstyle01"/>
          <w:rFonts w:ascii="Times New Roman" w:hAnsi="Times New Roman"/>
          <w:color w:val="auto"/>
          <w:sz w:val="28"/>
          <w:szCs w:val="28"/>
        </w:rPr>
        <w:t>theo phân cấp.</w:t>
      </w:r>
    </w:p>
    <w:p w14:paraId="4F8B0943" w14:textId="66CEA5D6" w:rsidR="00374B4A" w:rsidRPr="00EE70B9" w:rsidRDefault="00B468E7" w:rsidP="00B468E7">
      <w:pPr>
        <w:tabs>
          <w:tab w:val="left" w:pos="360"/>
          <w:tab w:val="left" w:pos="426"/>
          <w:tab w:val="left" w:pos="567"/>
        </w:tabs>
        <w:spacing w:beforeLines="40" w:before="96" w:afterLines="40" w:after="96"/>
        <w:ind w:left="0" w:right="2" w:firstLine="567"/>
        <w:rPr>
          <w:rStyle w:val="fontstyle01"/>
          <w:rFonts w:ascii="Times New Roman" w:hAnsi="Times New Roman"/>
          <w:color w:val="auto"/>
          <w:sz w:val="28"/>
          <w:szCs w:val="28"/>
        </w:rPr>
      </w:pPr>
      <w:r w:rsidRPr="00EE70B9">
        <w:rPr>
          <w:rStyle w:val="fontstyle01"/>
          <w:rFonts w:ascii="Times New Roman" w:hAnsi="Times New Roman"/>
          <w:b/>
          <w:bCs/>
          <w:color w:val="auto"/>
          <w:sz w:val="28"/>
          <w:szCs w:val="28"/>
        </w:rPr>
        <w:t>2</w:t>
      </w:r>
      <w:r w:rsidRPr="00B468E7">
        <w:rPr>
          <w:rStyle w:val="fontstyle01"/>
          <w:rFonts w:ascii="Times New Roman" w:hAnsi="Times New Roman"/>
          <w:b/>
          <w:bCs/>
          <w:color w:val="auto"/>
          <w:sz w:val="28"/>
          <w:szCs w:val="28"/>
        </w:rPr>
        <w:t>.3</w:t>
      </w:r>
      <w:r w:rsidRPr="00EE70B9">
        <w:rPr>
          <w:rStyle w:val="fontstyle01"/>
          <w:rFonts w:ascii="Times New Roman" w:hAnsi="Times New Roman"/>
          <w:b/>
          <w:bCs/>
          <w:color w:val="auto"/>
          <w:sz w:val="28"/>
          <w:szCs w:val="28"/>
        </w:rPr>
        <w:t>.</w:t>
      </w:r>
      <w:r w:rsidRPr="00B468E7">
        <w:rPr>
          <w:rStyle w:val="fontstyle01"/>
          <w:rFonts w:ascii="Times New Roman" w:hAnsi="Times New Roman"/>
          <w:color w:val="auto"/>
          <w:sz w:val="28"/>
          <w:szCs w:val="28"/>
        </w:rPr>
        <w:t xml:space="preserve"> Theo dõi, tổng hợp, đánh giá quá trình thực hiện Quy chế, đề xuất các nội dung cần chỉnh sửa, bổ sung cho phù hợp với các văn bản pháp luật và thực tiễn triển khai trên địa bàn thành phố, trình các cấp có thẩm quyền xem xét</w:t>
      </w:r>
      <w:r w:rsidRPr="00EE70B9">
        <w:rPr>
          <w:rStyle w:val="fontstyle01"/>
          <w:rFonts w:ascii="Times New Roman" w:hAnsi="Times New Roman"/>
          <w:color w:val="auto"/>
          <w:sz w:val="28"/>
          <w:szCs w:val="28"/>
        </w:rPr>
        <w:t>.</w:t>
      </w:r>
    </w:p>
    <w:p w14:paraId="47283FD1" w14:textId="2210A318" w:rsidR="00E10603" w:rsidRPr="00EE70B9" w:rsidRDefault="00E10603" w:rsidP="00E10603">
      <w:pPr>
        <w:tabs>
          <w:tab w:val="left" w:pos="360"/>
          <w:tab w:val="left" w:pos="426"/>
          <w:tab w:val="left" w:pos="567"/>
        </w:tabs>
        <w:spacing w:beforeLines="40" w:before="96" w:afterLines="40" w:after="96"/>
        <w:ind w:left="0" w:right="2" w:firstLine="567"/>
        <w:rPr>
          <w:rStyle w:val="fontstyle01"/>
          <w:rFonts w:ascii="Times New Roman" w:hAnsi="Times New Roman"/>
          <w:b/>
          <w:bCs/>
          <w:color w:val="auto"/>
          <w:sz w:val="28"/>
          <w:szCs w:val="28"/>
        </w:rPr>
      </w:pPr>
      <w:r w:rsidRPr="00EE70B9">
        <w:rPr>
          <w:rStyle w:val="fontstyle01"/>
          <w:rFonts w:ascii="Times New Roman" w:hAnsi="Times New Roman"/>
          <w:b/>
          <w:bCs/>
          <w:color w:val="auto"/>
          <w:sz w:val="28"/>
          <w:szCs w:val="28"/>
        </w:rPr>
        <w:t>3</w:t>
      </w:r>
      <w:r w:rsidRPr="00E10603">
        <w:rPr>
          <w:rStyle w:val="fontstyle01"/>
          <w:rFonts w:ascii="Times New Roman" w:hAnsi="Times New Roman"/>
          <w:b/>
          <w:bCs/>
          <w:color w:val="auto"/>
          <w:sz w:val="28"/>
          <w:szCs w:val="28"/>
        </w:rPr>
        <w:t>. Trách nhiệm của Sở Văn hóa</w:t>
      </w:r>
      <w:r w:rsidRPr="00EE70B9">
        <w:rPr>
          <w:rStyle w:val="fontstyle01"/>
          <w:rFonts w:ascii="Times New Roman" w:hAnsi="Times New Roman"/>
          <w:b/>
          <w:bCs/>
          <w:color w:val="auto"/>
          <w:sz w:val="28"/>
          <w:szCs w:val="28"/>
        </w:rPr>
        <w:t>, Thể thao</w:t>
      </w:r>
      <w:r w:rsidRPr="00E10603">
        <w:rPr>
          <w:rStyle w:val="fontstyle01"/>
          <w:rFonts w:ascii="Times New Roman" w:hAnsi="Times New Roman"/>
          <w:b/>
          <w:bCs/>
          <w:color w:val="auto"/>
          <w:sz w:val="28"/>
          <w:szCs w:val="28"/>
        </w:rPr>
        <w:t xml:space="preserve"> và </w:t>
      </w:r>
      <w:r w:rsidRPr="00EE70B9">
        <w:rPr>
          <w:rStyle w:val="fontstyle01"/>
          <w:rFonts w:ascii="Times New Roman" w:hAnsi="Times New Roman"/>
          <w:b/>
          <w:bCs/>
          <w:color w:val="auto"/>
          <w:sz w:val="28"/>
          <w:szCs w:val="28"/>
        </w:rPr>
        <w:t>Du lịch</w:t>
      </w:r>
    </w:p>
    <w:p w14:paraId="6E252038" w14:textId="5B5430DE" w:rsidR="00E10603" w:rsidRPr="00E10603" w:rsidRDefault="00E10603" w:rsidP="00E10603">
      <w:pPr>
        <w:tabs>
          <w:tab w:val="left" w:pos="360"/>
          <w:tab w:val="left" w:pos="426"/>
          <w:tab w:val="left" w:pos="567"/>
        </w:tabs>
        <w:spacing w:beforeLines="40" w:before="96" w:afterLines="40" w:after="96"/>
        <w:ind w:left="0" w:right="2" w:firstLine="567"/>
        <w:rPr>
          <w:rStyle w:val="fontstyle01"/>
          <w:rFonts w:ascii="Times New Roman" w:hAnsi="Times New Roman"/>
          <w:color w:val="auto"/>
          <w:sz w:val="28"/>
          <w:szCs w:val="28"/>
        </w:rPr>
      </w:pPr>
      <w:r w:rsidRPr="00EE70B9">
        <w:rPr>
          <w:rStyle w:val="fontstyle01"/>
          <w:rFonts w:ascii="Times New Roman" w:hAnsi="Times New Roman"/>
          <w:b/>
          <w:bCs/>
          <w:color w:val="auto"/>
          <w:sz w:val="28"/>
          <w:szCs w:val="28"/>
        </w:rPr>
        <w:t>3</w:t>
      </w:r>
      <w:r w:rsidRPr="00E10603">
        <w:rPr>
          <w:rStyle w:val="fontstyle01"/>
          <w:rFonts w:ascii="Times New Roman" w:hAnsi="Times New Roman"/>
          <w:b/>
          <w:bCs/>
          <w:color w:val="auto"/>
          <w:sz w:val="28"/>
          <w:szCs w:val="28"/>
        </w:rPr>
        <w:t>.1</w:t>
      </w:r>
      <w:r w:rsidRPr="00EE70B9">
        <w:rPr>
          <w:rStyle w:val="fontstyle01"/>
          <w:rFonts w:ascii="Times New Roman" w:hAnsi="Times New Roman"/>
          <w:color w:val="auto"/>
          <w:sz w:val="28"/>
          <w:szCs w:val="28"/>
        </w:rPr>
        <w:t>.</w:t>
      </w:r>
      <w:r w:rsidRPr="00E10603">
        <w:rPr>
          <w:rStyle w:val="fontstyle01"/>
          <w:rFonts w:ascii="Times New Roman" w:hAnsi="Times New Roman"/>
          <w:color w:val="auto"/>
          <w:sz w:val="28"/>
          <w:szCs w:val="28"/>
        </w:rPr>
        <w:t xml:space="preserve"> Cung cấp cho cơ quan cấp giấy phép xây dựng danh mục các di tích đã được xếp hạng và phạm vi, ranh giới các khu vực bảo vệ của từng di tích.</w:t>
      </w:r>
    </w:p>
    <w:p w14:paraId="215208BF" w14:textId="15640F93" w:rsidR="00E10603" w:rsidRPr="00E10603" w:rsidRDefault="00E10603" w:rsidP="00E10603">
      <w:pPr>
        <w:tabs>
          <w:tab w:val="left" w:pos="360"/>
          <w:tab w:val="left" w:pos="426"/>
          <w:tab w:val="left" w:pos="567"/>
        </w:tabs>
        <w:spacing w:beforeLines="40" w:before="96" w:afterLines="40" w:after="96"/>
        <w:ind w:left="0" w:right="2" w:firstLine="567"/>
        <w:rPr>
          <w:rStyle w:val="fontstyle01"/>
          <w:rFonts w:ascii="Times New Roman" w:hAnsi="Times New Roman"/>
          <w:color w:val="auto"/>
          <w:sz w:val="28"/>
          <w:szCs w:val="28"/>
        </w:rPr>
      </w:pPr>
      <w:r w:rsidRPr="00EE70B9">
        <w:rPr>
          <w:rStyle w:val="fontstyle01"/>
          <w:rFonts w:ascii="Times New Roman" w:hAnsi="Times New Roman"/>
          <w:b/>
          <w:bCs/>
          <w:color w:val="auto"/>
          <w:sz w:val="28"/>
          <w:szCs w:val="28"/>
        </w:rPr>
        <w:t>3</w:t>
      </w:r>
      <w:r w:rsidRPr="00E10603">
        <w:rPr>
          <w:rStyle w:val="fontstyle01"/>
          <w:rFonts w:ascii="Times New Roman" w:hAnsi="Times New Roman"/>
          <w:b/>
          <w:bCs/>
          <w:color w:val="auto"/>
          <w:sz w:val="28"/>
          <w:szCs w:val="28"/>
        </w:rPr>
        <w:t>.2</w:t>
      </w:r>
      <w:r w:rsidRPr="00EE70B9">
        <w:rPr>
          <w:rStyle w:val="fontstyle01"/>
          <w:rFonts w:ascii="Times New Roman" w:hAnsi="Times New Roman"/>
          <w:b/>
          <w:bCs/>
          <w:color w:val="auto"/>
          <w:sz w:val="28"/>
          <w:szCs w:val="28"/>
        </w:rPr>
        <w:t>.</w:t>
      </w:r>
      <w:r w:rsidRPr="00E10603">
        <w:rPr>
          <w:rStyle w:val="fontstyle01"/>
          <w:rFonts w:ascii="Times New Roman" w:hAnsi="Times New Roman"/>
          <w:color w:val="auto"/>
          <w:sz w:val="28"/>
          <w:szCs w:val="28"/>
        </w:rPr>
        <w:t xml:space="preserve"> Chủ trì, phối hợp với các đơn vị liên quan trong công tác thẩm định nội dung bảo quản, tu bổ, phục hồi di tích theo quy định đối với các công trình phải bảo tồn trong danh mục công trình kiến trúc có giá trị.</w:t>
      </w:r>
    </w:p>
    <w:p w14:paraId="6326395D" w14:textId="03C60288" w:rsidR="00E10603" w:rsidRPr="00E10603" w:rsidRDefault="00E10603" w:rsidP="00E10603">
      <w:pPr>
        <w:tabs>
          <w:tab w:val="left" w:pos="360"/>
          <w:tab w:val="left" w:pos="426"/>
          <w:tab w:val="left" w:pos="567"/>
        </w:tabs>
        <w:spacing w:beforeLines="40" w:before="96" w:afterLines="40" w:after="96"/>
        <w:ind w:left="0" w:right="2" w:firstLine="567"/>
        <w:rPr>
          <w:rStyle w:val="fontstyle01"/>
          <w:rFonts w:ascii="Times New Roman" w:hAnsi="Times New Roman"/>
          <w:color w:val="auto"/>
          <w:sz w:val="28"/>
          <w:szCs w:val="28"/>
        </w:rPr>
      </w:pPr>
      <w:r w:rsidRPr="00EE70B9">
        <w:rPr>
          <w:rStyle w:val="fontstyle01"/>
          <w:rFonts w:ascii="Times New Roman" w:hAnsi="Times New Roman"/>
          <w:b/>
          <w:bCs/>
          <w:color w:val="auto"/>
          <w:sz w:val="28"/>
          <w:szCs w:val="28"/>
        </w:rPr>
        <w:t>3</w:t>
      </w:r>
      <w:r w:rsidRPr="00E10603">
        <w:rPr>
          <w:rStyle w:val="fontstyle01"/>
          <w:rFonts w:ascii="Times New Roman" w:hAnsi="Times New Roman"/>
          <w:b/>
          <w:bCs/>
          <w:color w:val="auto"/>
          <w:sz w:val="28"/>
          <w:szCs w:val="28"/>
        </w:rPr>
        <w:t>.3</w:t>
      </w:r>
      <w:r w:rsidRPr="00EE70B9">
        <w:rPr>
          <w:rStyle w:val="fontstyle01"/>
          <w:rFonts w:ascii="Times New Roman" w:hAnsi="Times New Roman"/>
          <w:b/>
          <w:bCs/>
          <w:color w:val="auto"/>
          <w:sz w:val="28"/>
          <w:szCs w:val="28"/>
        </w:rPr>
        <w:t>.</w:t>
      </w:r>
      <w:r w:rsidRPr="00E10603">
        <w:rPr>
          <w:rStyle w:val="fontstyle01"/>
          <w:rFonts w:ascii="Times New Roman" w:hAnsi="Times New Roman"/>
          <w:color w:val="auto"/>
          <w:sz w:val="28"/>
          <w:szCs w:val="28"/>
        </w:rPr>
        <w:t xml:space="preserve"> Tham gia ý kiến theo đề nghị của cơ quan có thẩm quyền cấp giấy phép xây dựng.</w:t>
      </w:r>
    </w:p>
    <w:p w14:paraId="0D9E3757" w14:textId="0F93FB84" w:rsidR="00096F69" w:rsidRPr="00E10603" w:rsidRDefault="00E10603" w:rsidP="00E10603">
      <w:pPr>
        <w:tabs>
          <w:tab w:val="left" w:pos="360"/>
          <w:tab w:val="left" w:pos="426"/>
          <w:tab w:val="left" w:pos="567"/>
        </w:tabs>
        <w:spacing w:beforeLines="40" w:before="96" w:afterLines="40" w:after="96"/>
        <w:ind w:left="0" w:right="2" w:firstLine="567"/>
        <w:rPr>
          <w:rStyle w:val="fontstyle01"/>
          <w:rFonts w:ascii="Times New Roman" w:hAnsi="Times New Roman"/>
          <w:color w:val="auto"/>
          <w:sz w:val="28"/>
          <w:szCs w:val="28"/>
        </w:rPr>
      </w:pPr>
      <w:r w:rsidRPr="00EE70B9">
        <w:rPr>
          <w:rStyle w:val="fontstyle01"/>
          <w:rFonts w:ascii="Times New Roman" w:hAnsi="Times New Roman"/>
          <w:b/>
          <w:bCs/>
          <w:color w:val="auto"/>
          <w:sz w:val="28"/>
          <w:szCs w:val="28"/>
        </w:rPr>
        <w:t>3</w:t>
      </w:r>
      <w:r w:rsidRPr="00E10603">
        <w:rPr>
          <w:rStyle w:val="fontstyle01"/>
          <w:rFonts w:ascii="Times New Roman" w:hAnsi="Times New Roman"/>
          <w:b/>
          <w:bCs/>
          <w:color w:val="auto"/>
          <w:sz w:val="28"/>
          <w:szCs w:val="28"/>
        </w:rPr>
        <w:t>.4</w:t>
      </w:r>
      <w:r w:rsidRPr="00EE70B9">
        <w:rPr>
          <w:rStyle w:val="fontstyle01"/>
          <w:rFonts w:ascii="Times New Roman" w:hAnsi="Times New Roman"/>
          <w:b/>
          <w:bCs/>
          <w:color w:val="auto"/>
          <w:sz w:val="28"/>
          <w:szCs w:val="28"/>
        </w:rPr>
        <w:t>.</w:t>
      </w:r>
      <w:r w:rsidRPr="00E10603">
        <w:rPr>
          <w:rStyle w:val="fontstyle01"/>
          <w:rFonts w:ascii="Times New Roman" w:hAnsi="Times New Roman"/>
          <w:color w:val="auto"/>
          <w:sz w:val="28"/>
          <w:szCs w:val="28"/>
        </w:rPr>
        <w:t xml:space="preserve"> Chủ trì, phối hợp với các đơn vị liên quan trong việc thanh kiểm tra các công trình xây dựng là di tích lịch sử - văn hóa và danh lam, thắng cảnh, các dự án đầu tư xây dựng mới có ảnh hưởng đến các di tích đã xếp hạng và các công trình kiến trúc có giá trị.</w:t>
      </w:r>
    </w:p>
    <w:p w14:paraId="3AABEAE0" w14:textId="65EB6014" w:rsidR="00E10603" w:rsidRPr="00E10603" w:rsidRDefault="00E10603" w:rsidP="00E10603">
      <w:pPr>
        <w:tabs>
          <w:tab w:val="left" w:pos="360"/>
          <w:tab w:val="left" w:pos="426"/>
          <w:tab w:val="left" w:pos="567"/>
        </w:tabs>
        <w:spacing w:beforeLines="40" w:before="96" w:afterLines="40" w:after="96"/>
        <w:ind w:left="0" w:right="2" w:firstLine="567"/>
        <w:rPr>
          <w:rStyle w:val="fontstyle01"/>
          <w:rFonts w:ascii="Times New Roman" w:hAnsi="Times New Roman"/>
          <w:b/>
          <w:bCs/>
          <w:color w:val="auto"/>
          <w:sz w:val="28"/>
          <w:szCs w:val="28"/>
        </w:rPr>
      </w:pPr>
      <w:r w:rsidRPr="00EE70B9">
        <w:rPr>
          <w:rStyle w:val="fontstyle01"/>
          <w:rFonts w:ascii="Times New Roman" w:hAnsi="Times New Roman"/>
          <w:b/>
          <w:bCs/>
          <w:color w:val="auto"/>
          <w:sz w:val="28"/>
          <w:szCs w:val="28"/>
        </w:rPr>
        <w:t>4</w:t>
      </w:r>
      <w:r w:rsidRPr="00E10603">
        <w:rPr>
          <w:rStyle w:val="fontstyle01"/>
          <w:rFonts w:ascii="Times New Roman" w:hAnsi="Times New Roman"/>
          <w:b/>
          <w:bCs/>
          <w:color w:val="auto"/>
          <w:sz w:val="28"/>
          <w:szCs w:val="28"/>
        </w:rPr>
        <w:t>. Trách nhiệm Ủy ban nhân dân các phường, xã</w:t>
      </w:r>
    </w:p>
    <w:p w14:paraId="705E5875" w14:textId="37A7EA56" w:rsidR="00E10603" w:rsidRPr="00E10603" w:rsidRDefault="000155DC" w:rsidP="00E10603">
      <w:pPr>
        <w:tabs>
          <w:tab w:val="left" w:pos="360"/>
          <w:tab w:val="left" w:pos="426"/>
          <w:tab w:val="left" w:pos="567"/>
        </w:tabs>
        <w:spacing w:beforeLines="40" w:before="96" w:afterLines="40" w:after="96"/>
        <w:ind w:left="0" w:right="2" w:firstLine="567"/>
        <w:rPr>
          <w:rStyle w:val="fontstyle01"/>
          <w:rFonts w:ascii="Times New Roman" w:hAnsi="Times New Roman"/>
          <w:color w:val="auto"/>
          <w:sz w:val="28"/>
          <w:szCs w:val="28"/>
        </w:rPr>
      </w:pPr>
      <w:r w:rsidRPr="00EE70B9">
        <w:rPr>
          <w:rStyle w:val="fontstyle01"/>
          <w:rFonts w:ascii="Times New Roman" w:hAnsi="Times New Roman"/>
          <w:b/>
          <w:bCs/>
          <w:color w:val="auto"/>
          <w:sz w:val="28"/>
          <w:szCs w:val="28"/>
        </w:rPr>
        <w:t>4</w:t>
      </w:r>
      <w:r w:rsidR="00E10603" w:rsidRPr="000155DC">
        <w:rPr>
          <w:rStyle w:val="fontstyle01"/>
          <w:rFonts w:ascii="Times New Roman" w:hAnsi="Times New Roman"/>
          <w:b/>
          <w:bCs/>
          <w:color w:val="auto"/>
          <w:sz w:val="28"/>
          <w:szCs w:val="28"/>
        </w:rPr>
        <w:t>.1</w:t>
      </w:r>
      <w:r w:rsidRPr="00EE70B9">
        <w:rPr>
          <w:rStyle w:val="fontstyle01"/>
          <w:rFonts w:ascii="Times New Roman" w:hAnsi="Times New Roman"/>
          <w:b/>
          <w:bCs/>
          <w:color w:val="auto"/>
          <w:sz w:val="28"/>
          <w:szCs w:val="28"/>
        </w:rPr>
        <w:t>.</w:t>
      </w:r>
      <w:r w:rsidR="00E10603" w:rsidRPr="00E10603">
        <w:rPr>
          <w:rStyle w:val="fontstyle01"/>
          <w:rFonts w:ascii="Times New Roman" w:hAnsi="Times New Roman"/>
          <w:color w:val="auto"/>
          <w:sz w:val="28"/>
          <w:szCs w:val="28"/>
        </w:rPr>
        <w:t xml:space="preserve"> Phổ biến nội dung Quy chế này và các quy định của pháp luật liên quan đến công tác cấp giấy phép xây dựng trên các phương tiện thông tin đại chúng.</w:t>
      </w:r>
    </w:p>
    <w:p w14:paraId="6E746C79" w14:textId="6C1B65B6" w:rsidR="00E10603" w:rsidRPr="00E10603" w:rsidRDefault="000155DC" w:rsidP="00E10603">
      <w:pPr>
        <w:tabs>
          <w:tab w:val="left" w:pos="360"/>
          <w:tab w:val="left" w:pos="426"/>
          <w:tab w:val="left" w:pos="567"/>
        </w:tabs>
        <w:spacing w:beforeLines="40" w:before="96" w:afterLines="40" w:after="96"/>
        <w:ind w:left="0" w:right="2" w:firstLine="567"/>
        <w:rPr>
          <w:rStyle w:val="fontstyle01"/>
          <w:rFonts w:ascii="Times New Roman" w:hAnsi="Times New Roman"/>
          <w:color w:val="auto"/>
          <w:sz w:val="28"/>
          <w:szCs w:val="28"/>
        </w:rPr>
      </w:pPr>
      <w:r w:rsidRPr="00EE70B9">
        <w:rPr>
          <w:rStyle w:val="fontstyle01"/>
          <w:rFonts w:ascii="Times New Roman" w:hAnsi="Times New Roman"/>
          <w:b/>
          <w:bCs/>
          <w:color w:val="auto"/>
          <w:sz w:val="28"/>
          <w:szCs w:val="28"/>
        </w:rPr>
        <w:t>4</w:t>
      </w:r>
      <w:r w:rsidR="00E10603" w:rsidRPr="000155DC">
        <w:rPr>
          <w:rStyle w:val="fontstyle01"/>
          <w:rFonts w:ascii="Times New Roman" w:hAnsi="Times New Roman"/>
          <w:b/>
          <w:bCs/>
          <w:color w:val="auto"/>
          <w:sz w:val="28"/>
          <w:szCs w:val="28"/>
        </w:rPr>
        <w:t>.2</w:t>
      </w:r>
      <w:r w:rsidRPr="00EE70B9">
        <w:rPr>
          <w:rStyle w:val="fontstyle01"/>
          <w:rFonts w:ascii="Times New Roman" w:hAnsi="Times New Roman"/>
          <w:b/>
          <w:bCs/>
          <w:color w:val="auto"/>
          <w:sz w:val="28"/>
          <w:szCs w:val="28"/>
        </w:rPr>
        <w:t>.</w:t>
      </w:r>
      <w:r w:rsidR="00E10603" w:rsidRPr="00E10603">
        <w:rPr>
          <w:rStyle w:val="fontstyle01"/>
          <w:rFonts w:ascii="Times New Roman" w:hAnsi="Times New Roman"/>
          <w:color w:val="auto"/>
          <w:sz w:val="28"/>
          <w:szCs w:val="28"/>
        </w:rPr>
        <w:t xml:space="preserve"> Tổng hợp các vấn đề của địa bàn quản lý trong quá trình triển khai thực hiện quy chế; đề xuất các nội dung cần chỉnh sửa, bổ sung cho phù hợp với các văn bản pháp luật và thực tiễn triển khai trên địa bàn, gửi Sở Xây dựng tổng hợp.</w:t>
      </w:r>
    </w:p>
    <w:p w14:paraId="0372546C" w14:textId="7B952AF0" w:rsidR="00E10603" w:rsidRPr="00E10603" w:rsidRDefault="000155DC" w:rsidP="00E10603">
      <w:pPr>
        <w:tabs>
          <w:tab w:val="left" w:pos="360"/>
          <w:tab w:val="left" w:pos="426"/>
          <w:tab w:val="left" w:pos="567"/>
        </w:tabs>
        <w:spacing w:beforeLines="40" w:before="96" w:afterLines="40" w:after="96"/>
        <w:ind w:left="0" w:right="2" w:firstLine="567"/>
        <w:rPr>
          <w:rStyle w:val="fontstyle01"/>
          <w:rFonts w:ascii="Times New Roman" w:hAnsi="Times New Roman"/>
          <w:color w:val="auto"/>
          <w:sz w:val="28"/>
          <w:szCs w:val="28"/>
        </w:rPr>
      </w:pPr>
      <w:r w:rsidRPr="00EE70B9">
        <w:rPr>
          <w:rStyle w:val="fontstyle01"/>
          <w:rFonts w:ascii="Times New Roman" w:hAnsi="Times New Roman"/>
          <w:b/>
          <w:bCs/>
          <w:color w:val="auto"/>
          <w:sz w:val="28"/>
          <w:szCs w:val="28"/>
        </w:rPr>
        <w:t>4</w:t>
      </w:r>
      <w:r w:rsidR="00E10603" w:rsidRPr="000155DC">
        <w:rPr>
          <w:rStyle w:val="fontstyle01"/>
          <w:rFonts w:ascii="Times New Roman" w:hAnsi="Times New Roman"/>
          <w:b/>
          <w:bCs/>
          <w:color w:val="auto"/>
          <w:sz w:val="28"/>
          <w:szCs w:val="28"/>
        </w:rPr>
        <w:t>.3</w:t>
      </w:r>
      <w:r w:rsidRPr="00EE70B9">
        <w:rPr>
          <w:rStyle w:val="fontstyle01"/>
          <w:rFonts w:ascii="Times New Roman" w:hAnsi="Times New Roman"/>
          <w:b/>
          <w:bCs/>
          <w:color w:val="auto"/>
          <w:sz w:val="28"/>
          <w:szCs w:val="28"/>
        </w:rPr>
        <w:t>.</w:t>
      </w:r>
      <w:r w:rsidR="00E10603" w:rsidRPr="00E10603">
        <w:rPr>
          <w:rStyle w:val="fontstyle01"/>
          <w:rFonts w:ascii="Times New Roman" w:hAnsi="Times New Roman"/>
          <w:color w:val="auto"/>
          <w:sz w:val="28"/>
          <w:szCs w:val="28"/>
        </w:rPr>
        <w:t xml:space="preserve"> Tham gia quản lý các công trình kiến trúc có giá trị thuộc địa bàn quản lý.</w:t>
      </w:r>
    </w:p>
    <w:p w14:paraId="4C6EA4C5" w14:textId="5F408969" w:rsidR="00096F69" w:rsidRPr="00EE70B9" w:rsidRDefault="000155DC" w:rsidP="00E10603">
      <w:pPr>
        <w:tabs>
          <w:tab w:val="left" w:pos="360"/>
          <w:tab w:val="left" w:pos="426"/>
          <w:tab w:val="left" w:pos="567"/>
        </w:tabs>
        <w:spacing w:beforeLines="40" w:before="96" w:afterLines="40" w:after="96"/>
        <w:ind w:left="0" w:right="2" w:firstLine="567"/>
        <w:rPr>
          <w:rStyle w:val="fontstyle01"/>
          <w:rFonts w:ascii="Times New Roman" w:hAnsi="Times New Roman"/>
          <w:color w:val="auto"/>
          <w:sz w:val="28"/>
          <w:szCs w:val="28"/>
        </w:rPr>
      </w:pPr>
      <w:r w:rsidRPr="00EE70B9">
        <w:rPr>
          <w:rStyle w:val="fontstyle01"/>
          <w:rFonts w:ascii="Times New Roman" w:hAnsi="Times New Roman"/>
          <w:b/>
          <w:bCs/>
          <w:color w:val="auto"/>
          <w:sz w:val="28"/>
          <w:szCs w:val="28"/>
        </w:rPr>
        <w:t>4</w:t>
      </w:r>
      <w:r w:rsidR="00E10603" w:rsidRPr="000155DC">
        <w:rPr>
          <w:rStyle w:val="fontstyle01"/>
          <w:rFonts w:ascii="Times New Roman" w:hAnsi="Times New Roman"/>
          <w:b/>
          <w:bCs/>
          <w:color w:val="auto"/>
          <w:sz w:val="28"/>
          <w:szCs w:val="28"/>
        </w:rPr>
        <w:t>.4</w:t>
      </w:r>
      <w:r w:rsidRPr="00EE70B9">
        <w:rPr>
          <w:rStyle w:val="fontstyle01"/>
          <w:rFonts w:ascii="Times New Roman" w:hAnsi="Times New Roman"/>
          <w:b/>
          <w:bCs/>
          <w:color w:val="auto"/>
          <w:sz w:val="28"/>
          <w:szCs w:val="28"/>
        </w:rPr>
        <w:t>.</w:t>
      </w:r>
      <w:r w:rsidR="00E10603" w:rsidRPr="00E10603">
        <w:rPr>
          <w:rStyle w:val="fontstyle01"/>
          <w:rFonts w:ascii="Times New Roman" w:hAnsi="Times New Roman"/>
          <w:color w:val="auto"/>
          <w:sz w:val="28"/>
          <w:szCs w:val="28"/>
        </w:rPr>
        <w:t xml:space="preserve"> Thường xuyên kiểm tra, theo dõi, kịp thời phát hiện các công trình kiến trúc có giá trị bị hư hỏng, xuống cấp để đề xuất các đơn vị có liên quan thực hiện việc tu bổ, sửa chữa, cải tạo theo quy định</w:t>
      </w:r>
      <w:r w:rsidRPr="00EE70B9">
        <w:rPr>
          <w:rStyle w:val="fontstyle01"/>
          <w:rFonts w:ascii="Times New Roman" w:hAnsi="Times New Roman"/>
          <w:color w:val="auto"/>
          <w:sz w:val="28"/>
          <w:szCs w:val="28"/>
        </w:rPr>
        <w:t>.</w:t>
      </w:r>
    </w:p>
    <w:p w14:paraId="437877C2" w14:textId="4CE196A6" w:rsidR="000155DC" w:rsidRPr="000155DC" w:rsidRDefault="000155DC" w:rsidP="000155DC">
      <w:pPr>
        <w:tabs>
          <w:tab w:val="left" w:pos="360"/>
          <w:tab w:val="left" w:pos="426"/>
          <w:tab w:val="left" w:pos="567"/>
        </w:tabs>
        <w:spacing w:beforeLines="40" w:before="96" w:afterLines="40" w:after="96"/>
        <w:ind w:left="0" w:right="2" w:firstLine="567"/>
        <w:rPr>
          <w:rStyle w:val="fontstyle01"/>
          <w:rFonts w:ascii="Times New Roman" w:hAnsi="Times New Roman"/>
          <w:b/>
          <w:bCs/>
          <w:color w:val="auto"/>
          <w:sz w:val="28"/>
          <w:szCs w:val="28"/>
        </w:rPr>
      </w:pPr>
      <w:r w:rsidRPr="00EE70B9">
        <w:rPr>
          <w:rStyle w:val="fontstyle01"/>
          <w:rFonts w:ascii="Times New Roman" w:hAnsi="Times New Roman"/>
          <w:b/>
          <w:bCs/>
          <w:color w:val="auto"/>
          <w:sz w:val="28"/>
          <w:szCs w:val="28"/>
        </w:rPr>
        <w:t>5</w:t>
      </w:r>
      <w:r w:rsidRPr="000155DC">
        <w:rPr>
          <w:rStyle w:val="fontstyle01"/>
          <w:rFonts w:ascii="Times New Roman" w:hAnsi="Times New Roman"/>
          <w:b/>
          <w:bCs/>
          <w:color w:val="auto"/>
          <w:sz w:val="28"/>
          <w:szCs w:val="28"/>
        </w:rPr>
        <w:t>. Trách nhiệm của các tổ chức chính trị - xã hội và nghề nghiệp</w:t>
      </w:r>
    </w:p>
    <w:p w14:paraId="7F971687" w14:textId="243D29CC" w:rsidR="000155DC" w:rsidRPr="00EE70B9" w:rsidRDefault="000155DC" w:rsidP="000155DC">
      <w:pPr>
        <w:tabs>
          <w:tab w:val="left" w:pos="360"/>
          <w:tab w:val="left" w:pos="426"/>
          <w:tab w:val="left" w:pos="567"/>
        </w:tabs>
        <w:spacing w:beforeLines="40" w:before="96" w:afterLines="40" w:after="96"/>
        <w:ind w:left="0" w:right="2" w:firstLine="567"/>
        <w:rPr>
          <w:rStyle w:val="fontstyle01"/>
          <w:rFonts w:ascii="Times New Roman" w:hAnsi="Times New Roman"/>
          <w:color w:val="auto"/>
          <w:sz w:val="28"/>
          <w:szCs w:val="28"/>
        </w:rPr>
      </w:pPr>
      <w:r w:rsidRPr="00EE70B9">
        <w:rPr>
          <w:rStyle w:val="fontstyle01"/>
          <w:rFonts w:ascii="Times New Roman" w:hAnsi="Times New Roman"/>
          <w:b/>
          <w:bCs/>
          <w:color w:val="auto"/>
          <w:sz w:val="28"/>
          <w:szCs w:val="28"/>
        </w:rPr>
        <w:t>5</w:t>
      </w:r>
      <w:r w:rsidRPr="004B2DB3">
        <w:rPr>
          <w:rStyle w:val="fontstyle01"/>
          <w:rFonts w:ascii="Times New Roman" w:hAnsi="Times New Roman"/>
          <w:b/>
          <w:bCs/>
          <w:color w:val="auto"/>
          <w:sz w:val="28"/>
          <w:szCs w:val="28"/>
        </w:rPr>
        <w:t>.1</w:t>
      </w:r>
      <w:r w:rsidRPr="00EE70B9">
        <w:rPr>
          <w:rStyle w:val="fontstyle01"/>
          <w:rFonts w:ascii="Times New Roman" w:hAnsi="Times New Roman"/>
          <w:b/>
          <w:bCs/>
          <w:color w:val="auto"/>
          <w:sz w:val="28"/>
          <w:szCs w:val="28"/>
        </w:rPr>
        <w:t>.</w:t>
      </w:r>
      <w:r w:rsidRPr="000155DC">
        <w:rPr>
          <w:rStyle w:val="fontstyle01"/>
          <w:rFonts w:ascii="Times New Roman" w:hAnsi="Times New Roman"/>
          <w:color w:val="auto"/>
          <w:sz w:val="28"/>
          <w:szCs w:val="28"/>
        </w:rPr>
        <w:t xml:space="preserve"> Tư vấn, phản biện các nội dung liên quan đến công tác quản lý kiến trúc đô thị, nông thôn, các dự án đầu tư xây dựng với cơ quan quản lý nhà nước và chủ dự án đầu tư, tổ chức có liên quan theo quy định chức năng nhiệm vụ</w:t>
      </w:r>
      <w:r w:rsidR="004B2DB3" w:rsidRPr="00EE70B9">
        <w:rPr>
          <w:rStyle w:val="fontstyle01"/>
          <w:rFonts w:ascii="Times New Roman" w:hAnsi="Times New Roman"/>
          <w:color w:val="auto"/>
          <w:sz w:val="28"/>
          <w:szCs w:val="28"/>
        </w:rPr>
        <w:t>.</w:t>
      </w:r>
    </w:p>
    <w:p w14:paraId="5C070A34" w14:textId="5E30198E" w:rsidR="000155DC" w:rsidRPr="00EE70B9" w:rsidRDefault="000155DC" w:rsidP="000155DC">
      <w:pPr>
        <w:tabs>
          <w:tab w:val="left" w:pos="360"/>
          <w:tab w:val="left" w:pos="426"/>
          <w:tab w:val="left" w:pos="567"/>
        </w:tabs>
        <w:spacing w:beforeLines="40" w:before="96" w:afterLines="40" w:after="96"/>
        <w:ind w:left="0" w:right="2" w:firstLine="567"/>
        <w:rPr>
          <w:rStyle w:val="fontstyle01"/>
          <w:rFonts w:ascii="Times New Roman" w:hAnsi="Times New Roman"/>
          <w:color w:val="auto"/>
          <w:sz w:val="28"/>
          <w:szCs w:val="28"/>
        </w:rPr>
      </w:pPr>
      <w:r w:rsidRPr="00EE70B9">
        <w:rPr>
          <w:rStyle w:val="fontstyle01"/>
          <w:rFonts w:ascii="Times New Roman" w:hAnsi="Times New Roman"/>
          <w:b/>
          <w:bCs/>
          <w:color w:val="auto"/>
          <w:sz w:val="28"/>
          <w:szCs w:val="28"/>
        </w:rPr>
        <w:t>5</w:t>
      </w:r>
      <w:r w:rsidRPr="004B2DB3">
        <w:rPr>
          <w:rStyle w:val="fontstyle01"/>
          <w:rFonts w:ascii="Times New Roman" w:hAnsi="Times New Roman"/>
          <w:b/>
          <w:bCs/>
          <w:color w:val="auto"/>
          <w:sz w:val="28"/>
          <w:szCs w:val="28"/>
        </w:rPr>
        <w:t>.2</w:t>
      </w:r>
      <w:r w:rsidRPr="00EE70B9">
        <w:rPr>
          <w:rStyle w:val="fontstyle01"/>
          <w:rFonts w:ascii="Times New Roman" w:hAnsi="Times New Roman"/>
          <w:b/>
          <w:bCs/>
          <w:color w:val="auto"/>
          <w:sz w:val="28"/>
          <w:szCs w:val="28"/>
        </w:rPr>
        <w:t>.</w:t>
      </w:r>
      <w:r w:rsidRPr="000155DC">
        <w:rPr>
          <w:rStyle w:val="fontstyle01"/>
          <w:rFonts w:ascii="Times New Roman" w:hAnsi="Times New Roman"/>
          <w:color w:val="auto"/>
          <w:sz w:val="28"/>
          <w:szCs w:val="28"/>
        </w:rPr>
        <w:t xml:space="preserve"> Tham gia hoạt động giám sát việc thực hiện quy chế có liên quan đến chức năng, nhiệm vụ, quyền hạn; có ý kiến để điều chỉnh, bổ sung hoàn thiện các điều khoản của quy chế trong quá trình thực thi</w:t>
      </w:r>
      <w:r w:rsidR="004B2DB3" w:rsidRPr="00EE70B9">
        <w:rPr>
          <w:rStyle w:val="fontstyle01"/>
          <w:rFonts w:ascii="Times New Roman" w:hAnsi="Times New Roman"/>
          <w:color w:val="auto"/>
          <w:sz w:val="28"/>
          <w:szCs w:val="28"/>
        </w:rPr>
        <w:t>.</w:t>
      </w:r>
    </w:p>
    <w:p w14:paraId="22504C35" w14:textId="0027C0AC" w:rsidR="004B2DB3" w:rsidRPr="004B2DB3" w:rsidRDefault="004B2DB3" w:rsidP="004B2DB3">
      <w:pPr>
        <w:tabs>
          <w:tab w:val="left" w:pos="360"/>
          <w:tab w:val="left" w:pos="426"/>
          <w:tab w:val="left" w:pos="567"/>
        </w:tabs>
        <w:spacing w:beforeLines="40" w:before="96" w:afterLines="40" w:after="96"/>
        <w:ind w:left="0" w:right="2" w:firstLine="567"/>
        <w:rPr>
          <w:rStyle w:val="fontstyle01"/>
          <w:rFonts w:ascii="Times New Roman" w:hAnsi="Times New Roman"/>
          <w:b/>
          <w:bCs/>
          <w:color w:val="auto"/>
          <w:sz w:val="28"/>
          <w:szCs w:val="28"/>
        </w:rPr>
      </w:pPr>
      <w:r w:rsidRPr="00EE70B9">
        <w:rPr>
          <w:rStyle w:val="fontstyle01"/>
          <w:rFonts w:ascii="Times New Roman" w:hAnsi="Times New Roman"/>
          <w:b/>
          <w:bCs/>
          <w:color w:val="auto"/>
          <w:sz w:val="28"/>
          <w:szCs w:val="28"/>
        </w:rPr>
        <w:t>6</w:t>
      </w:r>
      <w:r w:rsidRPr="004B2DB3">
        <w:rPr>
          <w:rStyle w:val="fontstyle01"/>
          <w:rFonts w:ascii="Times New Roman" w:hAnsi="Times New Roman"/>
          <w:b/>
          <w:bCs/>
          <w:color w:val="auto"/>
          <w:sz w:val="28"/>
          <w:szCs w:val="28"/>
        </w:rPr>
        <w:t>. Trách nhiệm của tổ chức, cá nhân tư vấn thiết kế, nhà thầu xây dựng</w:t>
      </w:r>
    </w:p>
    <w:p w14:paraId="7D88582E" w14:textId="7E00E8A6" w:rsidR="004B2DB3" w:rsidRPr="004B2DB3" w:rsidRDefault="004B2DB3" w:rsidP="004B2DB3">
      <w:pPr>
        <w:tabs>
          <w:tab w:val="left" w:pos="360"/>
          <w:tab w:val="left" w:pos="426"/>
          <w:tab w:val="left" w:pos="567"/>
        </w:tabs>
        <w:spacing w:beforeLines="40" w:before="96" w:afterLines="40" w:after="96"/>
        <w:ind w:left="0" w:right="2" w:firstLine="567"/>
        <w:rPr>
          <w:rStyle w:val="fontstyle01"/>
          <w:rFonts w:ascii="Times New Roman" w:hAnsi="Times New Roman"/>
          <w:color w:val="auto"/>
          <w:sz w:val="28"/>
          <w:szCs w:val="28"/>
        </w:rPr>
      </w:pPr>
      <w:r w:rsidRPr="00EE70B9">
        <w:rPr>
          <w:rStyle w:val="fontstyle01"/>
          <w:rFonts w:ascii="Times New Roman" w:hAnsi="Times New Roman"/>
          <w:b/>
          <w:bCs/>
          <w:color w:val="auto"/>
          <w:sz w:val="28"/>
          <w:szCs w:val="28"/>
        </w:rPr>
        <w:lastRenderedPageBreak/>
        <w:t>6</w:t>
      </w:r>
      <w:r w:rsidRPr="004B2DB3">
        <w:rPr>
          <w:rStyle w:val="fontstyle01"/>
          <w:rFonts w:ascii="Times New Roman" w:hAnsi="Times New Roman"/>
          <w:b/>
          <w:bCs/>
          <w:color w:val="auto"/>
          <w:sz w:val="28"/>
          <w:szCs w:val="28"/>
        </w:rPr>
        <w:t>.1</w:t>
      </w:r>
      <w:r w:rsidRPr="00EE70B9">
        <w:rPr>
          <w:rStyle w:val="fontstyle01"/>
          <w:rFonts w:ascii="Times New Roman" w:hAnsi="Times New Roman"/>
          <w:b/>
          <w:bCs/>
          <w:color w:val="auto"/>
          <w:sz w:val="28"/>
          <w:szCs w:val="28"/>
        </w:rPr>
        <w:t>.</w:t>
      </w:r>
      <w:r w:rsidRPr="004B2DB3">
        <w:rPr>
          <w:rStyle w:val="fontstyle01"/>
          <w:rFonts w:ascii="Times New Roman" w:hAnsi="Times New Roman"/>
          <w:color w:val="auto"/>
          <w:sz w:val="28"/>
          <w:szCs w:val="28"/>
        </w:rPr>
        <w:t xml:space="preserve"> Các tổ chức cá nhân thực hiện các dịch vụ tư vấn thiết kế, nhiệm vụ quy hoạch đô thị</w:t>
      </w:r>
      <w:r w:rsidRPr="00EE70B9">
        <w:rPr>
          <w:rStyle w:val="fontstyle01"/>
          <w:rFonts w:ascii="Times New Roman" w:hAnsi="Times New Roman"/>
          <w:color w:val="auto"/>
          <w:sz w:val="28"/>
          <w:szCs w:val="28"/>
        </w:rPr>
        <w:t xml:space="preserve"> và nông thôn, </w:t>
      </w:r>
      <w:r w:rsidRPr="004B2DB3">
        <w:rPr>
          <w:rStyle w:val="fontstyle01"/>
          <w:rFonts w:ascii="Times New Roman" w:hAnsi="Times New Roman"/>
          <w:color w:val="auto"/>
          <w:sz w:val="28"/>
          <w:szCs w:val="28"/>
        </w:rPr>
        <w:t>lập quy hoạch</w:t>
      </w:r>
      <w:r w:rsidRPr="00EE70B9">
        <w:rPr>
          <w:rStyle w:val="fontstyle01"/>
          <w:rFonts w:ascii="Times New Roman" w:hAnsi="Times New Roman"/>
          <w:color w:val="auto"/>
          <w:sz w:val="28"/>
          <w:szCs w:val="28"/>
        </w:rPr>
        <w:t xml:space="preserve"> đô thị và nông thôn</w:t>
      </w:r>
      <w:r w:rsidRPr="004B2DB3">
        <w:rPr>
          <w:rStyle w:val="fontstyle01"/>
          <w:rFonts w:ascii="Times New Roman" w:hAnsi="Times New Roman"/>
          <w:color w:val="auto"/>
          <w:sz w:val="28"/>
          <w:szCs w:val="28"/>
        </w:rPr>
        <w:t>, lập nhiệm vụ thi tuyển phương án kiến trúc công trình, thiết kế đô thị cần tham khảo, viện dẫn các điều khoản có liên quan trong Quy chế này.</w:t>
      </w:r>
    </w:p>
    <w:p w14:paraId="72ABCF20" w14:textId="23E43953" w:rsidR="004B2DB3" w:rsidRPr="004B2DB3" w:rsidRDefault="004B2DB3" w:rsidP="004B2DB3">
      <w:pPr>
        <w:tabs>
          <w:tab w:val="left" w:pos="360"/>
          <w:tab w:val="left" w:pos="426"/>
          <w:tab w:val="left" w:pos="567"/>
        </w:tabs>
        <w:spacing w:beforeLines="40" w:before="96" w:afterLines="40" w:after="96"/>
        <w:ind w:left="0" w:right="2" w:firstLine="567"/>
        <w:rPr>
          <w:rStyle w:val="fontstyle01"/>
          <w:rFonts w:ascii="Times New Roman" w:hAnsi="Times New Roman"/>
          <w:color w:val="auto"/>
          <w:sz w:val="28"/>
          <w:szCs w:val="28"/>
        </w:rPr>
      </w:pPr>
      <w:r w:rsidRPr="00EE70B9">
        <w:rPr>
          <w:rStyle w:val="fontstyle01"/>
          <w:rFonts w:ascii="Times New Roman" w:hAnsi="Times New Roman"/>
          <w:b/>
          <w:bCs/>
          <w:color w:val="auto"/>
          <w:sz w:val="28"/>
          <w:szCs w:val="28"/>
        </w:rPr>
        <w:t>6</w:t>
      </w:r>
      <w:r w:rsidRPr="004B2DB3">
        <w:rPr>
          <w:rStyle w:val="fontstyle01"/>
          <w:rFonts w:ascii="Times New Roman" w:hAnsi="Times New Roman"/>
          <w:b/>
          <w:bCs/>
          <w:color w:val="auto"/>
          <w:sz w:val="28"/>
          <w:szCs w:val="28"/>
        </w:rPr>
        <w:t>.2</w:t>
      </w:r>
      <w:r w:rsidRPr="00EE70B9">
        <w:rPr>
          <w:rStyle w:val="fontstyle01"/>
          <w:rFonts w:ascii="Times New Roman" w:hAnsi="Times New Roman"/>
          <w:b/>
          <w:bCs/>
          <w:color w:val="auto"/>
          <w:sz w:val="28"/>
          <w:szCs w:val="28"/>
        </w:rPr>
        <w:t>.</w:t>
      </w:r>
      <w:r w:rsidRPr="004B2DB3">
        <w:rPr>
          <w:rStyle w:val="fontstyle01"/>
          <w:rFonts w:ascii="Times New Roman" w:hAnsi="Times New Roman"/>
          <w:color w:val="auto"/>
          <w:sz w:val="28"/>
          <w:szCs w:val="28"/>
        </w:rPr>
        <w:t xml:space="preserve"> Các nhà thầu xây dựng khi thực hiện thi công các công trình bên cạnh hoặc trong khu đất có công trình kiến trúc có giá trị phải đề xuất các biện pháp thi công không gây ảnh hưởng đến môi trường, cảnh quan và an toàn công trình.</w:t>
      </w:r>
    </w:p>
    <w:p w14:paraId="1CB35C81" w14:textId="6218AA85" w:rsidR="004B2DB3" w:rsidRPr="00EE70B9" w:rsidRDefault="004B2DB3" w:rsidP="004B2DB3">
      <w:pPr>
        <w:tabs>
          <w:tab w:val="left" w:pos="360"/>
          <w:tab w:val="left" w:pos="426"/>
          <w:tab w:val="left" w:pos="567"/>
        </w:tabs>
        <w:spacing w:beforeLines="40" w:before="96" w:afterLines="40" w:after="96"/>
        <w:ind w:left="0" w:right="2" w:firstLine="567"/>
        <w:rPr>
          <w:rStyle w:val="fontstyle01"/>
          <w:rFonts w:ascii="Times New Roman" w:hAnsi="Times New Roman"/>
          <w:color w:val="auto"/>
          <w:sz w:val="28"/>
          <w:szCs w:val="28"/>
        </w:rPr>
      </w:pPr>
      <w:r w:rsidRPr="00EE70B9">
        <w:rPr>
          <w:rStyle w:val="fontstyle01"/>
          <w:rFonts w:ascii="Times New Roman" w:hAnsi="Times New Roman"/>
          <w:b/>
          <w:bCs/>
          <w:color w:val="auto"/>
          <w:sz w:val="28"/>
          <w:szCs w:val="28"/>
        </w:rPr>
        <w:t>6</w:t>
      </w:r>
      <w:r w:rsidRPr="004B2DB3">
        <w:rPr>
          <w:rStyle w:val="fontstyle01"/>
          <w:rFonts w:ascii="Times New Roman" w:hAnsi="Times New Roman"/>
          <w:b/>
          <w:bCs/>
          <w:color w:val="auto"/>
          <w:sz w:val="28"/>
          <w:szCs w:val="28"/>
        </w:rPr>
        <w:t>.3</w:t>
      </w:r>
      <w:r w:rsidRPr="00EE70B9">
        <w:rPr>
          <w:rStyle w:val="fontstyle01"/>
          <w:rFonts w:ascii="Times New Roman" w:hAnsi="Times New Roman"/>
          <w:b/>
          <w:bCs/>
          <w:color w:val="auto"/>
          <w:sz w:val="28"/>
          <w:szCs w:val="28"/>
        </w:rPr>
        <w:t>.</w:t>
      </w:r>
      <w:r w:rsidRPr="004B2DB3">
        <w:rPr>
          <w:rStyle w:val="fontstyle01"/>
          <w:rFonts w:ascii="Times New Roman" w:hAnsi="Times New Roman"/>
          <w:color w:val="auto"/>
          <w:sz w:val="28"/>
          <w:szCs w:val="28"/>
        </w:rPr>
        <w:t xml:space="preserve"> Trách nhiệm của tư vấn khảo sát, tư vấn kiểm định chất lượng, tư vấn thiết kế, tư vấn giám sát thi công xây dựng, nhà thầu thi công xây dựng thực hiện theo quy định tương ứng tại Nghị định số 1</w:t>
      </w:r>
      <w:r w:rsidRPr="00EE70B9">
        <w:rPr>
          <w:rStyle w:val="fontstyle01"/>
          <w:rFonts w:ascii="Times New Roman" w:hAnsi="Times New Roman"/>
          <w:color w:val="auto"/>
          <w:sz w:val="28"/>
          <w:szCs w:val="28"/>
        </w:rPr>
        <w:t>7</w:t>
      </w:r>
      <w:r w:rsidRPr="004B2DB3">
        <w:rPr>
          <w:rStyle w:val="fontstyle01"/>
          <w:rFonts w:ascii="Times New Roman" w:hAnsi="Times New Roman"/>
          <w:color w:val="auto"/>
          <w:sz w:val="28"/>
          <w:szCs w:val="28"/>
        </w:rPr>
        <w:t>5/202</w:t>
      </w:r>
      <w:r w:rsidRPr="00EE70B9">
        <w:rPr>
          <w:rStyle w:val="fontstyle01"/>
          <w:rFonts w:ascii="Times New Roman" w:hAnsi="Times New Roman"/>
          <w:color w:val="auto"/>
          <w:sz w:val="28"/>
          <w:szCs w:val="28"/>
        </w:rPr>
        <w:t>4</w:t>
      </w:r>
      <w:r w:rsidRPr="004B2DB3">
        <w:rPr>
          <w:rStyle w:val="fontstyle01"/>
          <w:rFonts w:ascii="Times New Roman" w:hAnsi="Times New Roman"/>
          <w:color w:val="auto"/>
          <w:sz w:val="28"/>
          <w:szCs w:val="28"/>
        </w:rPr>
        <w:t>/NĐ-CP</w:t>
      </w:r>
      <w:r w:rsidRPr="00EE70B9">
        <w:rPr>
          <w:rStyle w:val="fontstyle01"/>
          <w:rFonts w:ascii="Times New Roman" w:hAnsi="Times New Roman"/>
          <w:color w:val="auto"/>
          <w:sz w:val="28"/>
          <w:szCs w:val="28"/>
        </w:rPr>
        <w:t xml:space="preserve"> ngày 30/12/2024.</w:t>
      </w:r>
    </w:p>
    <w:p w14:paraId="25148803" w14:textId="4FBDEC25" w:rsidR="007C54EE" w:rsidRPr="007C54EE" w:rsidRDefault="007C54EE" w:rsidP="007C54EE">
      <w:pPr>
        <w:tabs>
          <w:tab w:val="left" w:pos="360"/>
          <w:tab w:val="left" w:pos="426"/>
          <w:tab w:val="left" w:pos="567"/>
        </w:tabs>
        <w:spacing w:beforeLines="40" w:before="96" w:afterLines="40" w:after="96"/>
        <w:ind w:left="0" w:right="2" w:firstLine="567"/>
        <w:rPr>
          <w:rStyle w:val="fontstyle01"/>
          <w:rFonts w:ascii="Times New Roman" w:hAnsi="Times New Roman"/>
          <w:b/>
          <w:bCs/>
          <w:color w:val="auto"/>
          <w:sz w:val="28"/>
          <w:szCs w:val="28"/>
        </w:rPr>
      </w:pPr>
      <w:r w:rsidRPr="00EE70B9">
        <w:rPr>
          <w:rStyle w:val="fontstyle01"/>
          <w:rFonts w:ascii="Times New Roman" w:hAnsi="Times New Roman"/>
          <w:b/>
          <w:bCs/>
          <w:color w:val="auto"/>
          <w:sz w:val="28"/>
          <w:szCs w:val="28"/>
        </w:rPr>
        <w:t>7</w:t>
      </w:r>
      <w:r w:rsidRPr="007C54EE">
        <w:rPr>
          <w:rStyle w:val="fontstyle01"/>
          <w:rFonts w:ascii="Times New Roman" w:hAnsi="Times New Roman"/>
          <w:b/>
          <w:bCs/>
          <w:color w:val="auto"/>
          <w:sz w:val="28"/>
          <w:szCs w:val="28"/>
        </w:rPr>
        <w:t>. Trách nhiệm của chủ sở hữu, chủ đầu tư</w:t>
      </w:r>
    </w:p>
    <w:p w14:paraId="1FB292FD" w14:textId="401180B3" w:rsidR="007C54EE" w:rsidRPr="007C54EE" w:rsidRDefault="007C54EE" w:rsidP="007C54EE">
      <w:pPr>
        <w:tabs>
          <w:tab w:val="left" w:pos="360"/>
          <w:tab w:val="left" w:pos="426"/>
          <w:tab w:val="left" w:pos="567"/>
        </w:tabs>
        <w:spacing w:beforeLines="40" w:before="96" w:afterLines="40" w:after="96"/>
        <w:ind w:left="0" w:right="2" w:firstLine="567"/>
        <w:rPr>
          <w:rStyle w:val="fontstyle01"/>
          <w:rFonts w:ascii="Times New Roman" w:hAnsi="Times New Roman"/>
          <w:color w:val="auto"/>
          <w:sz w:val="28"/>
          <w:szCs w:val="28"/>
        </w:rPr>
      </w:pPr>
      <w:r w:rsidRPr="00EE70B9">
        <w:rPr>
          <w:rStyle w:val="fontstyle01"/>
          <w:rFonts w:ascii="Times New Roman" w:hAnsi="Times New Roman"/>
          <w:b/>
          <w:bCs/>
          <w:color w:val="auto"/>
          <w:sz w:val="28"/>
          <w:szCs w:val="28"/>
        </w:rPr>
        <w:t>7</w:t>
      </w:r>
      <w:r w:rsidRPr="007C54EE">
        <w:rPr>
          <w:rStyle w:val="fontstyle01"/>
          <w:rFonts w:ascii="Times New Roman" w:hAnsi="Times New Roman"/>
          <w:b/>
          <w:bCs/>
          <w:color w:val="auto"/>
          <w:sz w:val="28"/>
          <w:szCs w:val="28"/>
        </w:rPr>
        <w:t>.1</w:t>
      </w:r>
      <w:r w:rsidRPr="00EE70B9">
        <w:rPr>
          <w:rStyle w:val="fontstyle01"/>
          <w:rFonts w:ascii="Times New Roman" w:hAnsi="Times New Roman"/>
          <w:b/>
          <w:bCs/>
          <w:color w:val="auto"/>
          <w:sz w:val="28"/>
          <w:szCs w:val="28"/>
        </w:rPr>
        <w:t>.</w:t>
      </w:r>
      <w:r w:rsidRPr="007C54EE">
        <w:rPr>
          <w:rStyle w:val="fontstyle01"/>
          <w:rFonts w:ascii="Times New Roman" w:hAnsi="Times New Roman"/>
          <w:color w:val="auto"/>
          <w:sz w:val="28"/>
          <w:szCs w:val="28"/>
        </w:rPr>
        <w:t xml:space="preserve"> Chủ đầu tư, chủ sở hữu tuân thủ theo các nội dung quy định tại quy chế này và các quy định pháp luật khác liên quan. Trong quá trình thực hiện nếu có nội dung chưa được quy định cụ thể trong quy chế hoặc khi thực hiện có vướng mắc cần phản hồi sớm đến Sở Xây dựng, Ủy ban nhân dân các </w:t>
      </w:r>
      <w:r w:rsidRPr="00EE70B9">
        <w:rPr>
          <w:rStyle w:val="fontstyle01"/>
          <w:rFonts w:ascii="Times New Roman" w:hAnsi="Times New Roman"/>
          <w:color w:val="auto"/>
          <w:sz w:val="28"/>
          <w:szCs w:val="28"/>
        </w:rPr>
        <w:t>phường, xã</w:t>
      </w:r>
      <w:r w:rsidRPr="007C54EE">
        <w:rPr>
          <w:rStyle w:val="fontstyle01"/>
          <w:rFonts w:ascii="Times New Roman" w:hAnsi="Times New Roman"/>
          <w:color w:val="auto"/>
          <w:sz w:val="28"/>
          <w:szCs w:val="28"/>
        </w:rPr>
        <w:t xml:space="preserve"> để giải quyết.</w:t>
      </w:r>
    </w:p>
    <w:p w14:paraId="50853A5A" w14:textId="5226F694" w:rsidR="00096F69" w:rsidRPr="00EE70B9" w:rsidRDefault="007C54EE" w:rsidP="007C54EE">
      <w:pPr>
        <w:tabs>
          <w:tab w:val="left" w:pos="360"/>
          <w:tab w:val="left" w:pos="426"/>
          <w:tab w:val="left" w:pos="567"/>
        </w:tabs>
        <w:spacing w:beforeLines="40" w:before="96" w:afterLines="40" w:after="96"/>
        <w:ind w:left="0" w:right="2" w:firstLine="567"/>
        <w:rPr>
          <w:rStyle w:val="fontstyle01"/>
          <w:rFonts w:ascii="Times New Roman" w:hAnsi="Times New Roman"/>
          <w:color w:val="auto"/>
          <w:sz w:val="28"/>
          <w:szCs w:val="28"/>
        </w:rPr>
      </w:pPr>
      <w:r w:rsidRPr="00EE70B9">
        <w:rPr>
          <w:rStyle w:val="fontstyle01"/>
          <w:rFonts w:ascii="Times New Roman" w:hAnsi="Times New Roman"/>
          <w:b/>
          <w:bCs/>
          <w:color w:val="auto"/>
          <w:sz w:val="28"/>
          <w:szCs w:val="28"/>
        </w:rPr>
        <w:t>7</w:t>
      </w:r>
      <w:r w:rsidRPr="007C54EE">
        <w:rPr>
          <w:rStyle w:val="fontstyle01"/>
          <w:rFonts w:ascii="Times New Roman" w:hAnsi="Times New Roman"/>
          <w:b/>
          <w:bCs/>
          <w:color w:val="auto"/>
          <w:sz w:val="28"/>
          <w:szCs w:val="28"/>
        </w:rPr>
        <w:t>.2</w:t>
      </w:r>
      <w:r w:rsidRPr="00EE70B9">
        <w:rPr>
          <w:rStyle w:val="fontstyle01"/>
          <w:rFonts w:ascii="Times New Roman" w:hAnsi="Times New Roman"/>
          <w:b/>
          <w:bCs/>
          <w:color w:val="auto"/>
          <w:sz w:val="28"/>
          <w:szCs w:val="28"/>
        </w:rPr>
        <w:t>.</w:t>
      </w:r>
      <w:r w:rsidRPr="007C54EE">
        <w:rPr>
          <w:rStyle w:val="fontstyle01"/>
          <w:rFonts w:ascii="Times New Roman" w:hAnsi="Times New Roman"/>
          <w:color w:val="auto"/>
          <w:sz w:val="28"/>
          <w:szCs w:val="28"/>
        </w:rPr>
        <w:t xml:space="preserve"> Chủ đầu tư có trách nhiệm tổ chức thi tuyển đối với các dự án trong diện phải thi tuyển theo quy định của Quy chế này. Kết quả thi tuyển phải được gửi đến cơ quan chuyên môn về kiến trúc thuộc Ủy ban nhân dân thành phố. Khi kết quả thi tuyển không lựa chọn được phương án phù hợp hoặc phương án không được đa số thành viên của Hội đồng tư vấn về kiến trúc thông qua thì phải tổ chức thi tuyển lại</w:t>
      </w:r>
      <w:r w:rsidRPr="00EE70B9">
        <w:rPr>
          <w:rStyle w:val="fontstyle01"/>
          <w:rFonts w:ascii="Times New Roman" w:hAnsi="Times New Roman"/>
          <w:color w:val="auto"/>
          <w:sz w:val="28"/>
          <w:szCs w:val="28"/>
        </w:rPr>
        <w:t>.</w:t>
      </w:r>
    </w:p>
    <w:p w14:paraId="335DA49A" w14:textId="02C9A869" w:rsidR="00592855" w:rsidRPr="00EE70B9" w:rsidRDefault="006048DA" w:rsidP="00346B9D">
      <w:pPr>
        <w:pStyle w:val="Heading2"/>
        <w:tabs>
          <w:tab w:val="left" w:pos="360"/>
          <w:tab w:val="left" w:pos="567"/>
        </w:tabs>
        <w:spacing w:beforeLines="40" w:before="96" w:afterLines="40" w:after="96"/>
        <w:ind w:left="0" w:firstLine="0"/>
        <w:rPr>
          <w:rFonts w:ascii="Times New Roman" w:hAnsi="Times New Roman" w:cs="Times New Roman"/>
          <w:b/>
          <w:color w:val="auto"/>
          <w:sz w:val="28"/>
          <w:szCs w:val="28"/>
        </w:rPr>
      </w:pPr>
      <w:bookmarkStart w:id="109" w:name="Điều_16._Kiểm_tra,_thanh_tra,_báo_cáo_và"/>
      <w:bookmarkStart w:id="110" w:name="_bookmark23"/>
      <w:bookmarkStart w:id="111" w:name="_Toc154758043"/>
      <w:bookmarkStart w:id="112" w:name="_Toc229910347"/>
      <w:bookmarkEnd w:id="109"/>
      <w:bookmarkEnd w:id="110"/>
      <w:r w:rsidRPr="003412E9">
        <w:rPr>
          <w:rFonts w:ascii="Times New Roman" w:hAnsi="Times New Roman" w:cs="Times New Roman"/>
          <w:b/>
          <w:color w:val="auto"/>
          <w:sz w:val="28"/>
          <w:szCs w:val="28"/>
        </w:rPr>
        <w:t>Điều 16. Kiểm tra, thanh tra, báo cáo và xử lý vi phạm</w:t>
      </w:r>
      <w:bookmarkEnd w:id="111"/>
      <w:bookmarkEnd w:id="112"/>
    </w:p>
    <w:p w14:paraId="5C2C8904" w14:textId="710BFCC8" w:rsidR="00346B9D" w:rsidRPr="00346B9D" w:rsidRDefault="00346B9D" w:rsidP="00346B9D">
      <w:pPr>
        <w:tabs>
          <w:tab w:val="left" w:pos="360"/>
          <w:tab w:val="left" w:pos="426"/>
          <w:tab w:val="left" w:pos="567"/>
        </w:tabs>
        <w:spacing w:beforeLines="40" w:before="96" w:afterLines="40" w:after="96"/>
        <w:ind w:left="0" w:right="2" w:firstLine="567"/>
        <w:rPr>
          <w:rStyle w:val="fontstyle01"/>
          <w:rFonts w:ascii="Times New Roman" w:hAnsi="Times New Roman"/>
          <w:color w:val="auto"/>
          <w:sz w:val="28"/>
          <w:szCs w:val="28"/>
        </w:rPr>
      </w:pPr>
      <w:r w:rsidRPr="00EE70B9">
        <w:rPr>
          <w:rStyle w:val="fontstyle01"/>
          <w:rFonts w:ascii="Times New Roman" w:hAnsi="Times New Roman"/>
          <w:color w:val="auto"/>
          <w:sz w:val="28"/>
          <w:szCs w:val="28"/>
        </w:rPr>
        <w:t xml:space="preserve">- </w:t>
      </w:r>
      <w:r w:rsidRPr="00346B9D">
        <w:rPr>
          <w:rStyle w:val="fontstyle01"/>
          <w:rFonts w:ascii="Times New Roman" w:hAnsi="Times New Roman"/>
          <w:color w:val="auto"/>
          <w:sz w:val="28"/>
          <w:szCs w:val="28"/>
        </w:rPr>
        <w:t xml:space="preserve">Các cơ quan thực hiện chức năng kiểm tra, giám sát của Thành phố, </w:t>
      </w:r>
      <w:r w:rsidRPr="00EE70B9">
        <w:rPr>
          <w:rStyle w:val="fontstyle01"/>
          <w:rFonts w:ascii="Times New Roman" w:hAnsi="Times New Roman"/>
          <w:color w:val="auto"/>
          <w:sz w:val="28"/>
          <w:szCs w:val="28"/>
        </w:rPr>
        <w:t>phường, xã</w:t>
      </w:r>
      <w:r w:rsidRPr="00346B9D">
        <w:rPr>
          <w:rStyle w:val="fontstyle01"/>
          <w:rFonts w:ascii="Times New Roman" w:hAnsi="Times New Roman"/>
          <w:color w:val="auto"/>
          <w:sz w:val="28"/>
          <w:szCs w:val="28"/>
        </w:rPr>
        <w:t xml:space="preserve">, thanh tra </w:t>
      </w:r>
      <w:r w:rsidR="00B9049A" w:rsidRPr="00EE70B9">
        <w:rPr>
          <w:rStyle w:val="fontstyle01"/>
          <w:rFonts w:ascii="Times New Roman" w:hAnsi="Times New Roman"/>
          <w:color w:val="auto"/>
          <w:sz w:val="28"/>
          <w:szCs w:val="28"/>
        </w:rPr>
        <w:t>thành phố</w:t>
      </w:r>
      <w:r w:rsidRPr="00346B9D">
        <w:rPr>
          <w:rStyle w:val="fontstyle01"/>
          <w:rFonts w:ascii="Times New Roman" w:hAnsi="Times New Roman"/>
          <w:color w:val="auto"/>
          <w:sz w:val="28"/>
          <w:szCs w:val="28"/>
        </w:rPr>
        <w:t xml:space="preserve"> lập kế hoạch, thực hiện công tác kiểm tra, thanh tra đối với các tổ chức, cá nhân trong việc thực hiện Quy chế quản lý kiến trúc </w:t>
      </w:r>
      <w:r w:rsidRPr="00EE70B9">
        <w:rPr>
          <w:rStyle w:val="fontstyle01"/>
          <w:rFonts w:ascii="Times New Roman" w:hAnsi="Times New Roman"/>
          <w:color w:val="auto"/>
          <w:sz w:val="28"/>
          <w:szCs w:val="28"/>
        </w:rPr>
        <w:t>đô thị Hội An</w:t>
      </w:r>
      <w:r w:rsidRPr="00346B9D">
        <w:rPr>
          <w:rStyle w:val="fontstyle01"/>
          <w:rFonts w:ascii="Times New Roman" w:hAnsi="Times New Roman"/>
          <w:color w:val="auto"/>
          <w:sz w:val="28"/>
          <w:szCs w:val="28"/>
        </w:rPr>
        <w:t xml:space="preserve">. </w:t>
      </w:r>
    </w:p>
    <w:p w14:paraId="16418116" w14:textId="0B40045D" w:rsidR="00346B9D" w:rsidRPr="00EE70B9" w:rsidRDefault="00B9049A" w:rsidP="00346B9D">
      <w:pPr>
        <w:tabs>
          <w:tab w:val="left" w:pos="360"/>
          <w:tab w:val="left" w:pos="426"/>
          <w:tab w:val="left" w:pos="567"/>
        </w:tabs>
        <w:spacing w:beforeLines="40" w:before="96" w:afterLines="40" w:after="96"/>
        <w:ind w:left="0" w:right="2" w:firstLine="567"/>
        <w:rPr>
          <w:rStyle w:val="fontstyle01"/>
          <w:rFonts w:ascii="Times New Roman" w:hAnsi="Times New Roman"/>
          <w:color w:val="auto"/>
          <w:sz w:val="28"/>
          <w:szCs w:val="28"/>
        </w:rPr>
      </w:pPr>
      <w:r w:rsidRPr="00EE70B9">
        <w:rPr>
          <w:rStyle w:val="fontstyle01"/>
          <w:rFonts w:ascii="Times New Roman" w:hAnsi="Times New Roman"/>
          <w:color w:val="auto"/>
          <w:sz w:val="28"/>
          <w:szCs w:val="28"/>
        </w:rPr>
        <w:t xml:space="preserve">- </w:t>
      </w:r>
      <w:r w:rsidR="00346B9D" w:rsidRPr="00346B9D">
        <w:rPr>
          <w:rStyle w:val="fontstyle01"/>
          <w:rFonts w:ascii="Times New Roman" w:hAnsi="Times New Roman"/>
          <w:color w:val="auto"/>
          <w:sz w:val="28"/>
          <w:szCs w:val="28"/>
        </w:rPr>
        <w:t>Căn cứ kết quả kiểm tra, thủ trưởng cơ quan được giao thực hiện chức năng thanh tra có trách nhiệm yêu cầu đối tượng kiểm tra hoàn thành việc thực hiện kết luận thanh tra hoặc áp dụng theo thẩm quyền hoặc kiến nghị các cấp có thẩm quyền áp dụng các biện pháp xử lý theo quy định của pháp luật</w:t>
      </w:r>
      <w:r w:rsidRPr="00EE70B9">
        <w:rPr>
          <w:rStyle w:val="fontstyle01"/>
          <w:rFonts w:ascii="Times New Roman" w:hAnsi="Times New Roman"/>
          <w:color w:val="auto"/>
          <w:sz w:val="28"/>
          <w:szCs w:val="28"/>
        </w:rPr>
        <w:t>.</w:t>
      </w:r>
    </w:p>
    <w:p w14:paraId="13797872" w14:textId="16EEDC20" w:rsidR="00C70C9C" w:rsidRPr="00EE70B9" w:rsidRDefault="006048DA" w:rsidP="00B9049A">
      <w:pPr>
        <w:pStyle w:val="Heading2"/>
        <w:tabs>
          <w:tab w:val="left" w:pos="360"/>
          <w:tab w:val="left" w:pos="567"/>
        </w:tabs>
        <w:spacing w:beforeLines="40" w:before="96" w:afterLines="40" w:after="96"/>
        <w:ind w:left="0" w:firstLine="0"/>
        <w:rPr>
          <w:rFonts w:ascii="Times New Roman" w:hAnsi="Times New Roman" w:cs="Times New Roman"/>
          <w:b/>
          <w:color w:val="auto"/>
          <w:sz w:val="28"/>
          <w:szCs w:val="28"/>
        </w:rPr>
      </w:pPr>
      <w:bookmarkStart w:id="113" w:name="Điều_17._Điều_chỉnh,_bổ_sung_Quy_chế"/>
      <w:bookmarkStart w:id="114" w:name="_bookmark24"/>
      <w:bookmarkStart w:id="115" w:name="_Toc154758044"/>
      <w:bookmarkStart w:id="116" w:name="_Toc229910348"/>
      <w:bookmarkEnd w:id="113"/>
      <w:bookmarkEnd w:id="114"/>
      <w:r w:rsidRPr="003412E9">
        <w:rPr>
          <w:rFonts w:ascii="Times New Roman" w:hAnsi="Times New Roman" w:cs="Times New Roman"/>
          <w:b/>
          <w:color w:val="auto"/>
          <w:sz w:val="28"/>
          <w:szCs w:val="28"/>
        </w:rPr>
        <w:t>Điều 17. Điều chỉnh, bổ sung Quy chế</w:t>
      </w:r>
      <w:bookmarkEnd w:id="115"/>
      <w:bookmarkEnd w:id="116"/>
    </w:p>
    <w:p w14:paraId="4C6C63F2" w14:textId="3164828C" w:rsidR="00623637" w:rsidRPr="00623637" w:rsidRDefault="00623637" w:rsidP="00623637">
      <w:pPr>
        <w:tabs>
          <w:tab w:val="left" w:pos="360"/>
          <w:tab w:val="left" w:pos="426"/>
          <w:tab w:val="left" w:pos="567"/>
        </w:tabs>
        <w:spacing w:beforeLines="40" w:before="96" w:afterLines="40" w:after="96"/>
        <w:ind w:left="0" w:right="2" w:firstLine="567"/>
        <w:rPr>
          <w:rStyle w:val="fontstyle01"/>
          <w:rFonts w:ascii="Times New Roman" w:hAnsi="Times New Roman"/>
          <w:color w:val="auto"/>
          <w:sz w:val="28"/>
          <w:szCs w:val="28"/>
        </w:rPr>
      </w:pPr>
      <w:r w:rsidRPr="00EE70B9">
        <w:rPr>
          <w:rStyle w:val="fontstyle01"/>
          <w:rFonts w:ascii="Times New Roman" w:hAnsi="Times New Roman"/>
          <w:color w:val="auto"/>
          <w:sz w:val="28"/>
          <w:szCs w:val="28"/>
        </w:rPr>
        <w:t xml:space="preserve">- </w:t>
      </w:r>
      <w:r w:rsidRPr="00623637">
        <w:rPr>
          <w:rStyle w:val="fontstyle01"/>
          <w:rFonts w:ascii="Times New Roman" w:hAnsi="Times New Roman"/>
          <w:color w:val="auto"/>
          <w:sz w:val="28"/>
          <w:szCs w:val="28"/>
        </w:rPr>
        <w:t xml:space="preserve">Trong quá trình thực hiện nếu có sự khác biệt giữa nội dung Quy chế này với các quy định pháp lý khác thì các tổ chức, cá nhân có trách nhiệm thông báo với Sở Xây dựng, Ủy ban nhân dân các </w:t>
      </w:r>
      <w:r w:rsidRPr="00EE70B9">
        <w:rPr>
          <w:rStyle w:val="fontstyle01"/>
          <w:rFonts w:ascii="Times New Roman" w:hAnsi="Times New Roman"/>
          <w:color w:val="auto"/>
          <w:sz w:val="28"/>
          <w:szCs w:val="28"/>
        </w:rPr>
        <w:t>phường, xã</w:t>
      </w:r>
      <w:r w:rsidRPr="00623637">
        <w:rPr>
          <w:rStyle w:val="fontstyle01"/>
          <w:rFonts w:ascii="Times New Roman" w:hAnsi="Times New Roman"/>
          <w:color w:val="auto"/>
          <w:sz w:val="28"/>
          <w:szCs w:val="28"/>
        </w:rPr>
        <w:t xml:space="preserve"> để tổng hợp báo cáo Ủy ban nhân dân thành phố xem xét quyết định.</w:t>
      </w:r>
    </w:p>
    <w:p w14:paraId="7543235C" w14:textId="60CB15B6" w:rsidR="00623637" w:rsidRPr="00623637" w:rsidRDefault="00623637" w:rsidP="00623637">
      <w:pPr>
        <w:tabs>
          <w:tab w:val="left" w:pos="360"/>
          <w:tab w:val="left" w:pos="426"/>
          <w:tab w:val="left" w:pos="567"/>
        </w:tabs>
        <w:spacing w:beforeLines="40" w:before="96" w:afterLines="40" w:after="96"/>
        <w:ind w:left="0" w:right="2" w:firstLine="567"/>
        <w:rPr>
          <w:rStyle w:val="fontstyle01"/>
          <w:rFonts w:ascii="Times New Roman" w:hAnsi="Times New Roman"/>
          <w:color w:val="auto"/>
          <w:sz w:val="28"/>
          <w:szCs w:val="28"/>
        </w:rPr>
      </w:pPr>
      <w:r w:rsidRPr="00EE70B9">
        <w:rPr>
          <w:rStyle w:val="fontstyle01"/>
          <w:rFonts w:ascii="Times New Roman" w:hAnsi="Times New Roman"/>
          <w:color w:val="auto"/>
          <w:sz w:val="28"/>
          <w:szCs w:val="28"/>
        </w:rPr>
        <w:t xml:space="preserve">- </w:t>
      </w:r>
      <w:r w:rsidRPr="00623637">
        <w:rPr>
          <w:rStyle w:val="fontstyle01"/>
          <w:rFonts w:ascii="Times New Roman" w:hAnsi="Times New Roman"/>
          <w:color w:val="auto"/>
          <w:sz w:val="28"/>
          <w:szCs w:val="28"/>
        </w:rPr>
        <w:t xml:space="preserve">Trong trường hợp các văn bản pháp lý, các quy chuẩn được tham chiếu, viện dẫn vào Quy chế này có sự thay đổi điều chỉnh thì các nội dung của quy chế sẽ theo các văn bản pháp lý mới. </w:t>
      </w:r>
    </w:p>
    <w:p w14:paraId="2BB08891" w14:textId="02D79FC9" w:rsidR="00623637" w:rsidRPr="00623637" w:rsidRDefault="00623637" w:rsidP="00623637">
      <w:pPr>
        <w:tabs>
          <w:tab w:val="left" w:pos="360"/>
          <w:tab w:val="left" w:pos="426"/>
          <w:tab w:val="left" w:pos="567"/>
        </w:tabs>
        <w:spacing w:beforeLines="40" w:before="96" w:afterLines="40" w:after="96"/>
        <w:ind w:left="0" w:right="2" w:firstLine="567"/>
        <w:rPr>
          <w:rStyle w:val="fontstyle01"/>
          <w:rFonts w:ascii="Times New Roman" w:hAnsi="Times New Roman"/>
          <w:color w:val="auto"/>
          <w:sz w:val="28"/>
          <w:szCs w:val="28"/>
        </w:rPr>
      </w:pPr>
      <w:r w:rsidRPr="00EE70B9">
        <w:rPr>
          <w:rStyle w:val="fontstyle01"/>
          <w:rFonts w:ascii="Times New Roman" w:hAnsi="Times New Roman"/>
          <w:color w:val="auto"/>
          <w:sz w:val="28"/>
          <w:szCs w:val="28"/>
        </w:rPr>
        <w:t xml:space="preserve">- </w:t>
      </w:r>
      <w:r w:rsidRPr="00623637">
        <w:rPr>
          <w:rStyle w:val="fontstyle01"/>
          <w:rFonts w:ascii="Times New Roman" w:hAnsi="Times New Roman"/>
          <w:color w:val="auto"/>
          <w:sz w:val="28"/>
          <w:szCs w:val="28"/>
        </w:rPr>
        <w:t xml:space="preserve">Trong quá trình thực hiện Quy chế, định kỳ 05 năm hoặc đột xuất Sở Xây dựng chủ trì, phối hợp với Ủy ban nhân dân các </w:t>
      </w:r>
      <w:r w:rsidRPr="00EE70B9">
        <w:rPr>
          <w:rStyle w:val="fontstyle01"/>
          <w:rFonts w:ascii="Times New Roman" w:hAnsi="Times New Roman"/>
          <w:color w:val="auto"/>
          <w:sz w:val="28"/>
          <w:szCs w:val="28"/>
        </w:rPr>
        <w:t>phường, xã</w:t>
      </w:r>
      <w:r w:rsidRPr="00623637">
        <w:rPr>
          <w:rStyle w:val="fontstyle01"/>
          <w:rFonts w:ascii="Times New Roman" w:hAnsi="Times New Roman"/>
          <w:color w:val="auto"/>
          <w:sz w:val="28"/>
          <w:szCs w:val="28"/>
        </w:rPr>
        <w:t xml:space="preserve"> rà soát, đánh giá, tổng hợp các vấn đề cần điều chỉnh, bổ sung báo cáo các cấp có thẩm quyền xem xét, quyết định. </w:t>
      </w:r>
    </w:p>
    <w:p w14:paraId="629FF66B" w14:textId="752986F3" w:rsidR="00623637" w:rsidRPr="00623637" w:rsidRDefault="00623637" w:rsidP="00623637">
      <w:pPr>
        <w:tabs>
          <w:tab w:val="left" w:pos="360"/>
          <w:tab w:val="left" w:pos="426"/>
          <w:tab w:val="left" w:pos="567"/>
        </w:tabs>
        <w:spacing w:beforeLines="40" w:before="96" w:afterLines="40" w:after="96"/>
        <w:ind w:left="0" w:right="2" w:firstLine="567"/>
        <w:rPr>
          <w:rStyle w:val="fontstyle01"/>
          <w:rFonts w:ascii="Times New Roman" w:hAnsi="Times New Roman"/>
          <w:color w:val="auto"/>
          <w:sz w:val="28"/>
          <w:szCs w:val="28"/>
        </w:rPr>
      </w:pPr>
      <w:r w:rsidRPr="00EE70B9">
        <w:rPr>
          <w:rStyle w:val="fontstyle01"/>
          <w:rFonts w:ascii="Times New Roman" w:hAnsi="Times New Roman"/>
          <w:color w:val="auto"/>
          <w:sz w:val="28"/>
          <w:szCs w:val="28"/>
        </w:rPr>
        <w:lastRenderedPageBreak/>
        <w:t xml:space="preserve">- </w:t>
      </w:r>
      <w:r w:rsidRPr="00623637">
        <w:rPr>
          <w:rStyle w:val="fontstyle01"/>
          <w:rFonts w:ascii="Times New Roman" w:hAnsi="Times New Roman"/>
          <w:color w:val="auto"/>
          <w:sz w:val="28"/>
          <w:szCs w:val="28"/>
        </w:rPr>
        <w:t xml:space="preserve">Trong quá trình tổ chức thực hiện nếu có khó khăn, vướng mắc hoặc thay đổi về pháp lý liên quan đến các quy định thuộc lĩnh vực mà mình quản lý thì các sở, ban, ngành thành phố, Ủy ban nhân dân các </w:t>
      </w:r>
      <w:r w:rsidRPr="00EE70B9">
        <w:rPr>
          <w:rStyle w:val="fontstyle01"/>
          <w:rFonts w:ascii="Times New Roman" w:hAnsi="Times New Roman"/>
          <w:color w:val="auto"/>
          <w:sz w:val="28"/>
          <w:szCs w:val="28"/>
        </w:rPr>
        <w:t xml:space="preserve">phường, xã </w:t>
      </w:r>
      <w:r w:rsidRPr="00623637">
        <w:rPr>
          <w:rStyle w:val="fontstyle01"/>
          <w:rFonts w:ascii="Times New Roman" w:hAnsi="Times New Roman"/>
          <w:color w:val="auto"/>
          <w:sz w:val="28"/>
          <w:szCs w:val="28"/>
        </w:rPr>
        <w:t>có trách nhiệm thông báo và đề xuất biện pháp giải quyết bằng văn bản, gửi Sở Xây dựng để tổng hợp, báo cáo các cấp có thẩm quyền xem xét, quyết định điều chỉnh cho phù hợp./.</w:t>
      </w:r>
    </w:p>
    <w:p w14:paraId="02254430" w14:textId="77777777" w:rsidR="00EC5D80" w:rsidRPr="003412E9" w:rsidRDefault="00EC5D80" w:rsidP="004C6F9E">
      <w:pPr>
        <w:pStyle w:val="BodyText"/>
        <w:tabs>
          <w:tab w:val="left" w:pos="360"/>
          <w:tab w:val="left" w:pos="567"/>
          <w:tab w:val="left" w:pos="1276"/>
        </w:tabs>
        <w:spacing w:beforeLines="40" w:before="96" w:afterLines="40" w:after="96"/>
        <w:ind w:left="0" w:right="2" w:firstLine="336"/>
        <w:jc w:val="center"/>
        <w:rPr>
          <w:lang w:val="vi-VN"/>
        </w:rPr>
      </w:pPr>
    </w:p>
    <w:p w14:paraId="51F4CEFC" w14:textId="77777777" w:rsidR="00EC5D80" w:rsidRPr="003412E9" w:rsidRDefault="00EC5D80" w:rsidP="004C6F9E">
      <w:pPr>
        <w:pStyle w:val="BodyText"/>
        <w:tabs>
          <w:tab w:val="left" w:pos="360"/>
          <w:tab w:val="left" w:pos="567"/>
          <w:tab w:val="left" w:pos="1276"/>
        </w:tabs>
        <w:spacing w:beforeLines="40" w:before="96" w:afterLines="40" w:after="96"/>
        <w:ind w:left="0" w:right="2" w:firstLine="336"/>
        <w:jc w:val="center"/>
        <w:rPr>
          <w:lang w:val="vi-VN"/>
        </w:rPr>
      </w:pPr>
    </w:p>
    <w:p w14:paraId="49B350A2" w14:textId="7E5AF287" w:rsidR="00EC5D80" w:rsidRPr="00EE70B9" w:rsidRDefault="00623637" w:rsidP="004C6F9E">
      <w:pPr>
        <w:pStyle w:val="BodyText"/>
        <w:tabs>
          <w:tab w:val="left" w:pos="360"/>
          <w:tab w:val="left" w:pos="567"/>
          <w:tab w:val="left" w:pos="1276"/>
        </w:tabs>
        <w:spacing w:beforeLines="40" w:before="96" w:afterLines="40" w:after="96"/>
        <w:ind w:left="0" w:right="2" w:firstLine="336"/>
        <w:jc w:val="center"/>
      </w:pPr>
      <w:r w:rsidRPr="00EE70B9">
        <w:br w:type="column"/>
      </w:r>
    </w:p>
    <w:tbl>
      <w:tblPr>
        <w:tblW w:w="9606"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8"/>
        <w:gridCol w:w="8908"/>
      </w:tblGrid>
      <w:tr w:rsidR="00851746" w14:paraId="6A55C6E5" w14:textId="77777777" w:rsidTr="00CD0148">
        <w:trPr>
          <w:tblHeader/>
        </w:trPr>
        <w:tc>
          <w:tcPr>
            <w:tcW w:w="9606" w:type="dxa"/>
            <w:gridSpan w:val="2"/>
          </w:tcPr>
          <w:p w14:paraId="072D6BF9" w14:textId="77777777" w:rsidR="00851746" w:rsidRPr="00851746" w:rsidRDefault="00851746" w:rsidP="00851746">
            <w:pPr>
              <w:pStyle w:val="Heading1"/>
              <w:keepNext/>
              <w:tabs>
                <w:tab w:val="left" w:pos="709"/>
              </w:tabs>
              <w:spacing w:after="60"/>
              <w:ind w:left="0" w:right="0" w:firstLine="0"/>
              <w:jc w:val="center"/>
              <w:rPr>
                <w:b w:val="0"/>
                <w:snapToGrid w:val="0"/>
                <w:lang w:val="vi-VN" w:eastAsia="ja-JP"/>
              </w:rPr>
            </w:pPr>
            <w:bookmarkStart w:id="117" w:name="_Toc154525208"/>
            <w:bookmarkStart w:id="118" w:name="_Toc229910349"/>
            <w:r w:rsidRPr="00851746">
              <w:rPr>
                <w:bCs w:val="0"/>
                <w:snapToGrid w:val="0"/>
              </w:rPr>
              <w:t>PHỤ</w:t>
            </w:r>
            <w:r w:rsidRPr="00851746">
              <w:rPr>
                <w:b w:val="0"/>
                <w:snapToGrid w:val="0"/>
                <w:lang w:val="vi-VN" w:eastAsia="ja-JP"/>
              </w:rPr>
              <w:t xml:space="preserve"> </w:t>
            </w:r>
            <w:r w:rsidRPr="00623637">
              <w:rPr>
                <w:bCs w:val="0"/>
                <w:snapToGrid w:val="0"/>
                <w:lang w:val="vi-VN" w:eastAsia="ja-JP"/>
              </w:rPr>
              <w:t xml:space="preserve">LỤC I.1. DANH MỤC CÁC KHU VỰC CÓ YÊU CẦU QUẢN LÝ ĐẶC THÙ TẠI </w:t>
            </w:r>
            <w:bookmarkEnd w:id="117"/>
            <w:r w:rsidRPr="00623637">
              <w:rPr>
                <w:bCs w:val="0"/>
                <w:snapToGrid w:val="0"/>
                <w:lang w:val="vi-VN" w:eastAsia="ja-JP"/>
              </w:rPr>
              <w:t>HỘI AN</w:t>
            </w:r>
            <w:bookmarkEnd w:id="118"/>
          </w:p>
          <w:p w14:paraId="7493EF71" w14:textId="77777777" w:rsidR="00851746" w:rsidRDefault="00851746" w:rsidP="001B30A2">
            <w:pPr>
              <w:spacing w:after="60"/>
              <w:jc w:val="center"/>
              <w:rPr>
                <w:szCs w:val="28"/>
                <w:lang w:val="vi-VN" w:eastAsia="ja-JP"/>
              </w:rPr>
            </w:pPr>
            <w:r>
              <w:rPr>
                <w:szCs w:val="28"/>
                <w:lang w:val="vi-VN" w:eastAsia="ja-JP"/>
              </w:rPr>
              <w:t>(Ban hành theo Quyết định số.......</w:t>
            </w:r>
            <w:r>
              <w:rPr>
                <w:szCs w:val="28"/>
                <w:lang w:eastAsia="ja-JP"/>
              </w:rPr>
              <w:t>/2025</w:t>
            </w:r>
            <w:r>
              <w:rPr>
                <w:szCs w:val="28"/>
                <w:lang w:val="vi-VN" w:eastAsia="ja-JP"/>
              </w:rPr>
              <w:t>/QĐ-UBND ngày.................. của UBND thành phố Đà Nẵng)</w:t>
            </w:r>
          </w:p>
        </w:tc>
      </w:tr>
      <w:tr w:rsidR="00851746" w14:paraId="4F7831B0" w14:textId="77777777" w:rsidTr="000610E1">
        <w:tc>
          <w:tcPr>
            <w:tcW w:w="698" w:type="dxa"/>
            <w:vAlign w:val="center"/>
          </w:tcPr>
          <w:p w14:paraId="77BC4157" w14:textId="77777777" w:rsidR="00851746" w:rsidRPr="00851746" w:rsidRDefault="00851746" w:rsidP="00851746">
            <w:pPr>
              <w:tabs>
                <w:tab w:val="left" w:pos="851"/>
              </w:tabs>
              <w:spacing w:after="60"/>
              <w:ind w:left="0" w:right="0" w:firstLine="0"/>
              <w:rPr>
                <w:sz w:val="28"/>
                <w:szCs w:val="28"/>
                <w:lang w:val="en-US" w:eastAsia="ja-JP"/>
              </w:rPr>
            </w:pPr>
            <w:r w:rsidRPr="00851746">
              <w:rPr>
                <w:sz w:val="28"/>
                <w:szCs w:val="28"/>
                <w:lang w:val="en-US" w:eastAsia="ja-JP"/>
              </w:rPr>
              <w:t>I</w:t>
            </w:r>
          </w:p>
        </w:tc>
        <w:tc>
          <w:tcPr>
            <w:tcW w:w="8908" w:type="dxa"/>
          </w:tcPr>
          <w:p w14:paraId="0C239401" w14:textId="77777777" w:rsidR="00851746" w:rsidRPr="00851746" w:rsidRDefault="00851746" w:rsidP="00851746">
            <w:pPr>
              <w:spacing w:after="60"/>
              <w:ind w:firstLine="0"/>
              <w:rPr>
                <w:b/>
                <w:bCs/>
                <w:sz w:val="28"/>
                <w:szCs w:val="28"/>
                <w:lang w:val="vi-VN" w:eastAsia="ja-JP"/>
              </w:rPr>
            </w:pPr>
            <w:r w:rsidRPr="00851746">
              <w:rPr>
                <w:b/>
                <w:bCs/>
                <w:sz w:val="28"/>
                <w:szCs w:val="28"/>
                <w:lang w:val="vi-VN" w:eastAsia="ja-JP"/>
              </w:rPr>
              <w:t>Các khu vực có ý nghĩa quan trọng về cảnh quan thiên nhiên, sinh thái đặc thù:</w:t>
            </w:r>
          </w:p>
          <w:p w14:paraId="4BF1A555" w14:textId="77777777" w:rsidR="00851746" w:rsidRPr="00851746" w:rsidRDefault="00851746">
            <w:pPr>
              <w:pStyle w:val="ListParagraph"/>
              <w:numPr>
                <w:ilvl w:val="0"/>
                <w:numId w:val="8"/>
              </w:numPr>
              <w:tabs>
                <w:tab w:val="left" w:pos="567"/>
              </w:tabs>
              <w:spacing w:before="60" w:after="60"/>
              <w:ind w:right="0"/>
              <w:contextualSpacing/>
              <w:jc w:val="left"/>
              <w:rPr>
                <w:bCs/>
                <w:sz w:val="28"/>
                <w:szCs w:val="28"/>
                <w:lang w:val="vi-VN" w:eastAsia="ja-JP"/>
              </w:rPr>
            </w:pPr>
            <w:r w:rsidRPr="00851746">
              <w:rPr>
                <w:sz w:val="28"/>
                <w:szCs w:val="28"/>
                <w:lang w:val="vi-VN" w:eastAsia="ja-JP"/>
              </w:rPr>
              <w:t xml:space="preserve"> </w:t>
            </w:r>
            <w:r w:rsidRPr="00851746">
              <w:rPr>
                <w:sz w:val="28"/>
                <w:szCs w:val="28"/>
                <w:lang w:eastAsia="ja-JP"/>
              </w:rPr>
              <w:t>Khu vực làng rau và đầm Trà Quế</w:t>
            </w:r>
          </w:p>
          <w:p w14:paraId="106085D9" w14:textId="77777777" w:rsidR="00851746" w:rsidRPr="00851746" w:rsidRDefault="00851746">
            <w:pPr>
              <w:pStyle w:val="ListParagraph"/>
              <w:numPr>
                <w:ilvl w:val="0"/>
                <w:numId w:val="8"/>
              </w:numPr>
              <w:tabs>
                <w:tab w:val="left" w:pos="567"/>
              </w:tabs>
              <w:spacing w:before="60" w:after="60"/>
              <w:ind w:right="0"/>
              <w:contextualSpacing/>
              <w:jc w:val="left"/>
              <w:rPr>
                <w:bCs/>
                <w:sz w:val="28"/>
                <w:szCs w:val="28"/>
                <w:lang w:val="vi-VN" w:eastAsia="ja-JP"/>
              </w:rPr>
            </w:pPr>
            <w:r w:rsidRPr="00851746">
              <w:rPr>
                <w:sz w:val="28"/>
                <w:szCs w:val="28"/>
                <w:lang w:val="vi-VN" w:eastAsia="ja-JP"/>
              </w:rPr>
              <w:t xml:space="preserve"> Khu vực </w:t>
            </w:r>
            <w:r w:rsidRPr="00851746">
              <w:rPr>
                <w:sz w:val="28"/>
                <w:szCs w:val="28"/>
                <w:lang w:eastAsia="ja-JP"/>
              </w:rPr>
              <w:t>làng Gốm Thanh Hà</w:t>
            </w:r>
          </w:p>
          <w:p w14:paraId="61FB92BF" w14:textId="77777777" w:rsidR="00851746" w:rsidRPr="00851746" w:rsidRDefault="00851746">
            <w:pPr>
              <w:pStyle w:val="ListParagraph"/>
              <w:numPr>
                <w:ilvl w:val="0"/>
                <w:numId w:val="8"/>
              </w:numPr>
              <w:tabs>
                <w:tab w:val="left" w:pos="567"/>
              </w:tabs>
              <w:spacing w:before="60" w:after="60"/>
              <w:ind w:right="0"/>
              <w:contextualSpacing/>
              <w:jc w:val="left"/>
              <w:rPr>
                <w:bCs/>
                <w:sz w:val="28"/>
                <w:szCs w:val="28"/>
                <w:lang w:val="vi-VN" w:eastAsia="ja-JP"/>
              </w:rPr>
            </w:pPr>
            <w:r w:rsidRPr="00851746">
              <w:rPr>
                <w:bCs/>
                <w:sz w:val="28"/>
                <w:szCs w:val="28"/>
                <w:lang w:val="vi-VN" w:eastAsia="ja-JP"/>
              </w:rPr>
              <w:t xml:space="preserve"> </w:t>
            </w:r>
            <w:r w:rsidRPr="00851746">
              <w:rPr>
                <w:bCs/>
                <w:sz w:val="28"/>
                <w:szCs w:val="28"/>
                <w:lang w:eastAsia="ja-JP"/>
              </w:rPr>
              <w:t>Khu vực làng mộc Kim Bồng</w:t>
            </w:r>
          </w:p>
          <w:p w14:paraId="0B399D14" w14:textId="77777777" w:rsidR="00851746" w:rsidRPr="00851746" w:rsidRDefault="00851746">
            <w:pPr>
              <w:pStyle w:val="ListParagraph"/>
              <w:numPr>
                <w:ilvl w:val="0"/>
                <w:numId w:val="8"/>
              </w:numPr>
              <w:tabs>
                <w:tab w:val="left" w:pos="567"/>
              </w:tabs>
              <w:spacing w:before="60" w:after="60"/>
              <w:ind w:right="0"/>
              <w:contextualSpacing/>
              <w:jc w:val="left"/>
              <w:rPr>
                <w:bCs/>
                <w:sz w:val="28"/>
                <w:szCs w:val="28"/>
                <w:lang w:val="vi-VN" w:eastAsia="ja-JP"/>
              </w:rPr>
            </w:pPr>
            <w:r w:rsidRPr="00851746">
              <w:rPr>
                <w:sz w:val="28"/>
                <w:szCs w:val="28"/>
                <w:lang w:val="vi-VN" w:eastAsia="ja-JP"/>
              </w:rPr>
              <w:t xml:space="preserve"> </w:t>
            </w:r>
            <w:r w:rsidRPr="00851746">
              <w:rPr>
                <w:sz w:val="28"/>
                <w:szCs w:val="28"/>
                <w:lang w:eastAsia="ja-JP"/>
              </w:rPr>
              <w:t>Khu vực rừng dừa nước Cẩm Thanh</w:t>
            </w:r>
          </w:p>
          <w:p w14:paraId="3C4BCD20" w14:textId="77777777" w:rsidR="00851746" w:rsidRPr="00851746" w:rsidRDefault="00851746">
            <w:pPr>
              <w:pStyle w:val="ListParagraph"/>
              <w:numPr>
                <w:ilvl w:val="0"/>
                <w:numId w:val="8"/>
              </w:numPr>
              <w:tabs>
                <w:tab w:val="left" w:pos="567"/>
              </w:tabs>
              <w:spacing w:before="60" w:after="60"/>
              <w:ind w:right="0"/>
              <w:contextualSpacing/>
              <w:jc w:val="left"/>
              <w:rPr>
                <w:bCs/>
                <w:sz w:val="28"/>
                <w:szCs w:val="28"/>
                <w:lang w:val="vi-VN" w:eastAsia="ja-JP"/>
              </w:rPr>
            </w:pPr>
            <w:r w:rsidRPr="00851746">
              <w:rPr>
                <w:bCs/>
                <w:sz w:val="28"/>
                <w:szCs w:val="28"/>
                <w:lang w:eastAsia="ja-JP"/>
              </w:rPr>
              <w:t>Khu vực các Cồn Bãi</w:t>
            </w:r>
          </w:p>
          <w:p w14:paraId="43091BB1" w14:textId="77777777" w:rsidR="00851746" w:rsidRPr="00851746" w:rsidRDefault="00851746">
            <w:pPr>
              <w:pStyle w:val="ListParagraph"/>
              <w:numPr>
                <w:ilvl w:val="0"/>
                <w:numId w:val="8"/>
              </w:numPr>
              <w:tabs>
                <w:tab w:val="left" w:pos="567"/>
              </w:tabs>
              <w:spacing w:before="60" w:after="60"/>
              <w:ind w:right="0"/>
              <w:contextualSpacing/>
              <w:jc w:val="left"/>
              <w:rPr>
                <w:bCs/>
                <w:sz w:val="28"/>
                <w:szCs w:val="28"/>
                <w:lang w:val="vi-VN" w:eastAsia="ja-JP"/>
              </w:rPr>
            </w:pPr>
            <w:r w:rsidRPr="00851746">
              <w:rPr>
                <w:bCs/>
                <w:sz w:val="28"/>
                <w:szCs w:val="28"/>
                <w:lang w:eastAsia="ja-JP"/>
              </w:rPr>
              <w:t>Khu vực xã đảo Tân Hiệp</w:t>
            </w:r>
          </w:p>
        </w:tc>
      </w:tr>
      <w:tr w:rsidR="00851746" w14:paraId="4A05BF3A" w14:textId="77777777" w:rsidTr="000610E1">
        <w:tc>
          <w:tcPr>
            <w:tcW w:w="698" w:type="dxa"/>
            <w:vAlign w:val="center"/>
          </w:tcPr>
          <w:p w14:paraId="5117055A" w14:textId="77777777" w:rsidR="00851746" w:rsidRPr="00851746" w:rsidRDefault="00851746" w:rsidP="00851746">
            <w:pPr>
              <w:tabs>
                <w:tab w:val="left" w:pos="851"/>
              </w:tabs>
              <w:spacing w:after="60"/>
              <w:ind w:left="0" w:right="0" w:firstLine="0"/>
              <w:rPr>
                <w:sz w:val="28"/>
                <w:szCs w:val="28"/>
                <w:lang w:val="en-US" w:eastAsia="ja-JP"/>
              </w:rPr>
            </w:pPr>
            <w:r w:rsidRPr="00851746">
              <w:rPr>
                <w:sz w:val="28"/>
                <w:szCs w:val="28"/>
                <w:lang w:val="en-US" w:eastAsia="ja-JP"/>
              </w:rPr>
              <w:t>II.</w:t>
            </w:r>
          </w:p>
        </w:tc>
        <w:tc>
          <w:tcPr>
            <w:tcW w:w="8908" w:type="dxa"/>
          </w:tcPr>
          <w:p w14:paraId="7B35346B" w14:textId="77777777" w:rsidR="00851746" w:rsidRPr="00851746" w:rsidRDefault="00851746" w:rsidP="00851746">
            <w:pPr>
              <w:spacing w:after="60"/>
              <w:ind w:left="0" w:firstLine="0"/>
              <w:rPr>
                <w:b/>
                <w:bCs/>
                <w:sz w:val="28"/>
                <w:szCs w:val="28"/>
                <w:lang w:val="vi-VN" w:eastAsia="ja-JP"/>
              </w:rPr>
            </w:pPr>
            <w:r w:rsidRPr="00851746">
              <w:rPr>
                <w:b/>
                <w:bCs/>
                <w:sz w:val="28"/>
                <w:szCs w:val="28"/>
                <w:lang w:val="vi-VN" w:eastAsia="ja-JP"/>
              </w:rPr>
              <w:t>Các hành lang cảnh quan dọc theo sông:</w:t>
            </w:r>
          </w:p>
          <w:p w14:paraId="4328EE33" w14:textId="77777777" w:rsidR="00851746" w:rsidRPr="00851746" w:rsidRDefault="00851746">
            <w:pPr>
              <w:pStyle w:val="ListParagraph"/>
              <w:numPr>
                <w:ilvl w:val="0"/>
                <w:numId w:val="8"/>
              </w:numPr>
              <w:spacing w:before="60" w:after="60"/>
              <w:ind w:right="0"/>
              <w:contextualSpacing/>
              <w:jc w:val="left"/>
              <w:rPr>
                <w:bCs/>
                <w:sz w:val="28"/>
                <w:szCs w:val="28"/>
                <w:lang w:val="vi-VN" w:eastAsia="ja-JP"/>
              </w:rPr>
            </w:pPr>
            <w:r w:rsidRPr="00851746">
              <w:rPr>
                <w:sz w:val="28"/>
                <w:szCs w:val="28"/>
                <w:lang w:val="vi-VN" w:eastAsia="ja-JP"/>
              </w:rPr>
              <w:t xml:space="preserve">Hành lang cảnh quan sông </w:t>
            </w:r>
            <w:r w:rsidRPr="00851746">
              <w:rPr>
                <w:sz w:val="28"/>
                <w:szCs w:val="28"/>
                <w:lang w:eastAsia="ja-JP"/>
              </w:rPr>
              <w:t>Thu Bồn</w:t>
            </w:r>
          </w:p>
          <w:p w14:paraId="1446E1CA" w14:textId="77777777" w:rsidR="00851746" w:rsidRPr="00851746" w:rsidRDefault="00851746">
            <w:pPr>
              <w:pStyle w:val="ListParagraph"/>
              <w:numPr>
                <w:ilvl w:val="0"/>
                <w:numId w:val="8"/>
              </w:numPr>
              <w:spacing w:before="60" w:after="60"/>
              <w:ind w:right="0"/>
              <w:contextualSpacing/>
              <w:jc w:val="left"/>
              <w:rPr>
                <w:bCs/>
                <w:sz w:val="28"/>
                <w:szCs w:val="28"/>
                <w:lang w:val="vi-VN" w:eastAsia="ja-JP"/>
              </w:rPr>
            </w:pPr>
            <w:r w:rsidRPr="00851746">
              <w:rPr>
                <w:sz w:val="28"/>
                <w:szCs w:val="28"/>
                <w:lang w:val="vi-VN" w:eastAsia="ja-JP"/>
              </w:rPr>
              <w:t xml:space="preserve">Hành lang cảnh quan sông </w:t>
            </w:r>
            <w:r w:rsidRPr="00851746">
              <w:rPr>
                <w:sz w:val="28"/>
                <w:szCs w:val="28"/>
                <w:lang w:eastAsia="ja-JP"/>
              </w:rPr>
              <w:t>Đế Võng</w:t>
            </w:r>
          </w:p>
          <w:p w14:paraId="7E50ABE4" w14:textId="77777777" w:rsidR="00851746" w:rsidRPr="00851746" w:rsidRDefault="00851746">
            <w:pPr>
              <w:pStyle w:val="ListParagraph"/>
              <w:numPr>
                <w:ilvl w:val="0"/>
                <w:numId w:val="8"/>
              </w:numPr>
              <w:spacing w:before="60" w:after="60"/>
              <w:ind w:right="0"/>
              <w:contextualSpacing/>
              <w:jc w:val="left"/>
              <w:rPr>
                <w:bCs/>
                <w:sz w:val="28"/>
                <w:szCs w:val="28"/>
                <w:lang w:val="vi-VN" w:eastAsia="ja-JP"/>
              </w:rPr>
            </w:pPr>
            <w:r w:rsidRPr="00851746">
              <w:rPr>
                <w:sz w:val="28"/>
                <w:szCs w:val="28"/>
                <w:lang w:val="vi-VN" w:eastAsia="ja-JP"/>
              </w:rPr>
              <w:t xml:space="preserve">Hành lang cảnh quan sông </w:t>
            </w:r>
            <w:r w:rsidRPr="00851746">
              <w:rPr>
                <w:sz w:val="28"/>
                <w:szCs w:val="28"/>
                <w:lang w:eastAsia="ja-JP"/>
              </w:rPr>
              <w:t>Hoài</w:t>
            </w:r>
          </w:p>
          <w:p w14:paraId="77DF3BCA" w14:textId="77777777" w:rsidR="00851746" w:rsidRPr="00851746" w:rsidRDefault="00851746">
            <w:pPr>
              <w:pStyle w:val="ListParagraph"/>
              <w:numPr>
                <w:ilvl w:val="0"/>
                <w:numId w:val="8"/>
              </w:numPr>
              <w:spacing w:before="60" w:after="60"/>
              <w:ind w:right="0"/>
              <w:contextualSpacing/>
              <w:jc w:val="left"/>
              <w:rPr>
                <w:bCs/>
                <w:sz w:val="28"/>
                <w:szCs w:val="28"/>
                <w:lang w:val="vi-VN" w:eastAsia="ja-JP"/>
              </w:rPr>
            </w:pPr>
            <w:r w:rsidRPr="00851746">
              <w:rPr>
                <w:bCs/>
                <w:sz w:val="28"/>
                <w:szCs w:val="28"/>
                <w:lang w:eastAsia="ja-JP"/>
              </w:rPr>
              <w:t xml:space="preserve">Hành lang </w:t>
            </w:r>
            <w:r w:rsidRPr="00851746">
              <w:rPr>
                <w:sz w:val="28"/>
                <w:szCs w:val="28"/>
                <w:lang w:val="vi-VN" w:eastAsia="ja-JP"/>
              </w:rPr>
              <w:t xml:space="preserve">cảnh quan </w:t>
            </w:r>
            <w:r w:rsidRPr="00851746">
              <w:rPr>
                <w:bCs/>
                <w:sz w:val="28"/>
                <w:szCs w:val="28"/>
                <w:lang w:eastAsia="ja-JP"/>
              </w:rPr>
              <w:t>dọc sông Đò</w:t>
            </w:r>
          </w:p>
        </w:tc>
      </w:tr>
      <w:tr w:rsidR="00851746" w14:paraId="78E8DDD5" w14:textId="77777777" w:rsidTr="000610E1">
        <w:tc>
          <w:tcPr>
            <w:tcW w:w="698" w:type="dxa"/>
            <w:vAlign w:val="center"/>
          </w:tcPr>
          <w:p w14:paraId="5985DDE0" w14:textId="77777777" w:rsidR="00851746" w:rsidRPr="00851746" w:rsidRDefault="00851746" w:rsidP="00851746">
            <w:pPr>
              <w:tabs>
                <w:tab w:val="left" w:pos="851"/>
              </w:tabs>
              <w:spacing w:after="60"/>
              <w:ind w:left="0" w:right="0" w:firstLine="0"/>
              <w:rPr>
                <w:sz w:val="28"/>
                <w:szCs w:val="28"/>
                <w:lang w:val="en-US" w:eastAsia="ja-JP"/>
              </w:rPr>
            </w:pPr>
            <w:r w:rsidRPr="00851746">
              <w:rPr>
                <w:sz w:val="28"/>
                <w:szCs w:val="28"/>
                <w:lang w:val="en-US" w:eastAsia="ja-JP"/>
              </w:rPr>
              <w:t>III.</w:t>
            </w:r>
          </w:p>
        </w:tc>
        <w:tc>
          <w:tcPr>
            <w:tcW w:w="8908" w:type="dxa"/>
          </w:tcPr>
          <w:p w14:paraId="7F9DB0FD" w14:textId="77777777" w:rsidR="00851746" w:rsidRPr="00851746" w:rsidRDefault="00851746" w:rsidP="00851746">
            <w:pPr>
              <w:spacing w:after="60"/>
              <w:ind w:left="0" w:firstLine="0"/>
              <w:rPr>
                <w:b/>
                <w:bCs/>
                <w:sz w:val="28"/>
                <w:szCs w:val="28"/>
                <w:lang w:val="vi-VN" w:eastAsia="ja-JP"/>
              </w:rPr>
            </w:pPr>
            <w:r w:rsidRPr="00851746">
              <w:rPr>
                <w:b/>
                <w:bCs/>
                <w:sz w:val="28"/>
                <w:szCs w:val="28"/>
                <w:lang w:eastAsia="ja-JP"/>
              </w:rPr>
              <w:t>H</w:t>
            </w:r>
            <w:r w:rsidRPr="00851746">
              <w:rPr>
                <w:b/>
                <w:bCs/>
                <w:sz w:val="28"/>
                <w:szCs w:val="28"/>
                <w:lang w:val="vi-VN" w:eastAsia="ja-JP"/>
              </w:rPr>
              <w:t>ành lang cảnh quan ven biển</w:t>
            </w:r>
          </w:p>
          <w:p w14:paraId="5F9BD936" w14:textId="77777777" w:rsidR="00851746" w:rsidRPr="00851746" w:rsidRDefault="00851746">
            <w:pPr>
              <w:pStyle w:val="ListParagraph"/>
              <w:numPr>
                <w:ilvl w:val="0"/>
                <w:numId w:val="8"/>
              </w:numPr>
              <w:tabs>
                <w:tab w:val="left" w:pos="567"/>
              </w:tabs>
              <w:spacing w:before="60" w:after="60"/>
              <w:ind w:right="0"/>
              <w:contextualSpacing/>
              <w:jc w:val="left"/>
              <w:rPr>
                <w:bCs/>
                <w:sz w:val="28"/>
                <w:szCs w:val="28"/>
                <w:lang w:val="vi-VN" w:eastAsia="ja-JP"/>
              </w:rPr>
            </w:pPr>
            <w:r w:rsidRPr="00851746">
              <w:rPr>
                <w:bCs/>
                <w:sz w:val="28"/>
                <w:szCs w:val="28"/>
                <w:lang w:val="vi-VN" w:eastAsia="ja-JP"/>
              </w:rPr>
              <w:t>Hành lang cảnh quan ven biển Đông</w:t>
            </w:r>
          </w:p>
        </w:tc>
      </w:tr>
      <w:tr w:rsidR="00851746" w14:paraId="213B02E4" w14:textId="77777777" w:rsidTr="000610E1">
        <w:tc>
          <w:tcPr>
            <w:tcW w:w="698" w:type="dxa"/>
            <w:vAlign w:val="center"/>
          </w:tcPr>
          <w:p w14:paraId="18931FD4" w14:textId="77777777" w:rsidR="00851746" w:rsidRPr="00851746" w:rsidRDefault="00851746" w:rsidP="00851746">
            <w:pPr>
              <w:tabs>
                <w:tab w:val="left" w:pos="851"/>
              </w:tabs>
              <w:spacing w:after="60"/>
              <w:ind w:left="0" w:right="0" w:firstLine="0"/>
              <w:rPr>
                <w:sz w:val="28"/>
                <w:szCs w:val="28"/>
                <w:lang w:val="en-US" w:eastAsia="ja-JP"/>
              </w:rPr>
            </w:pPr>
            <w:r w:rsidRPr="00851746">
              <w:rPr>
                <w:sz w:val="28"/>
                <w:szCs w:val="28"/>
                <w:lang w:val="en-US" w:eastAsia="ja-JP"/>
              </w:rPr>
              <w:t>IV</w:t>
            </w:r>
          </w:p>
        </w:tc>
        <w:tc>
          <w:tcPr>
            <w:tcW w:w="8908" w:type="dxa"/>
          </w:tcPr>
          <w:p w14:paraId="5F38CDC6" w14:textId="77777777" w:rsidR="00851746" w:rsidRPr="00851746" w:rsidRDefault="00851746" w:rsidP="00851746">
            <w:pPr>
              <w:spacing w:after="60"/>
              <w:ind w:left="0" w:firstLine="0"/>
              <w:rPr>
                <w:b/>
                <w:bCs/>
                <w:sz w:val="28"/>
                <w:szCs w:val="28"/>
                <w:lang w:eastAsia="ja-JP"/>
              </w:rPr>
            </w:pPr>
            <w:r w:rsidRPr="00851746">
              <w:rPr>
                <w:b/>
                <w:bCs/>
                <w:sz w:val="28"/>
                <w:szCs w:val="28"/>
                <w:lang w:eastAsia="ja-JP"/>
              </w:rPr>
              <w:t>Khu vực phố cổ Hội An</w:t>
            </w:r>
          </w:p>
        </w:tc>
      </w:tr>
      <w:tr w:rsidR="00851746" w14:paraId="59FD417C" w14:textId="77777777" w:rsidTr="000610E1">
        <w:tc>
          <w:tcPr>
            <w:tcW w:w="698" w:type="dxa"/>
            <w:vAlign w:val="center"/>
          </w:tcPr>
          <w:p w14:paraId="6FEAB61F" w14:textId="77777777" w:rsidR="00851746" w:rsidRPr="00851746" w:rsidRDefault="00851746" w:rsidP="00851746">
            <w:pPr>
              <w:tabs>
                <w:tab w:val="left" w:pos="851"/>
              </w:tabs>
              <w:spacing w:after="60"/>
              <w:ind w:left="0" w:right="0" w:firstLine="0"/>
              <w:rPr>
                <w:sz w:val="28"/>
                <w:szCs w:val="28"/>
                <w:lang w:val="en-US" w:eastAsia="ja-JP"/>
              </w:rPr>
            </w:pPr>
            <w:r w:rsidRPr="00851746">
              <w:rPr>
                <w:sz w:val="28"/>
                <w:szCs w:val="28"/>
                <w:lang w:val="en-US" w:eastAsia="ja-JP"/>
              </w:rPr>
              <w:t>V.</w:t>
            </w:r>
          </w:p>
        </w:tc>
        <w:tc>
          <w:tcPr>
            <w:tcW w:w="8908" w:type="dxa"/>
          </w:tcPr>
          <w:p w14:paraId="1A59C68A" w14:textId="247BCD56" w:rsidR="00851746" w:rsidRPr="00851746" w:rsidRDefault="00851746" w:rsidP="00851746">
            <w:pPr>
              <w:spacing w:after="60"/>
              <w:ind w:left="0" w:firstLine="0"/>
              <w:rPr>
                <w:b/>
                <w:bCs/>
                <w:sz w:val="28"/>
                <w:szCs w:val="28"/>
                <w:lang w:eastAsia="ja-JP"/>
              </w:rPr>
            </w:pPr>
            <w:r w:rsidRPr="00851746">
              <w:rPr>
                <w:b/>
                <w:bCs/>
                <w:sz w:val="28"/>
                <w:szCs w:val="28"/>
                <w:lang w:val="vi-VN" w:eastAsia="ja-JP"/>
              </w:rPr>
              <w:t xml:space="preserve">Các trục cảnh quan </w:t>
            </w:r>
            <w:r w:rsidR="00E9575C">
              <w:rPr>
                <w:b/>
                <w:bCs/>
                <w:sz w:val="28"/>
                <w:szCs w:val="28"/>
                <w:lang w:val="vi-VN" w:eastAsia="ja-JP"/>
              </w:rPr>
              <w:t>đ</w:t>
            </w:r>
            <w:r w:rsidR="00E9575C">
              <w:rPr>
                <w:b/>
                <w:bCs/>
                <w:sz w:val="28"/>
                <w:szCs w:val="28"/>
                <w:lang w:val="en-US" w:eastAsia="ja-JP"/>
              </w:rPr>
              <w:t xml:space="preserve">ô thị </w:t>
            </w:r>
            <w:r w:rsidRPr="00851746">
              <w:rPr>
                <w:b/>
                <w:bCs/>
                <w:sz w:val="28"/>
                <w:szCs w:val="28"/>
                <w:lang w:val="vi-VN" w:eastAsia="ja-JP"/>
              </w:rPr>
              <w:t>gắn với các tuyến đường chính</w:t>
            </w:r>
          </w:p>
          <w:p w14:paraId="0122589B" w14:textId="0AFEB8DA" w:rsidR="00851746" w:rsidRPr="00851746" w:rsidRDefault="00851746">
            <w:pPr>
              <w:pStyle w:val="ListParagraph"/>
              <w:numPr>
                <w:ilvl w:val="0"/>
                <w:numId w:val="8"/>
              </w:numPr>
              <w:tabs>
                <w:tab w:val="left" w:pos="567"/>
              </w:tabs>
              <w:spacing w:before="60" w:after="60"/>
              <w:ind w:right="0"/>
              <w:contextualSpacing/>
              <w:jc w:val="left"/>
              <w:rPr>
                <w:bCs/>
                <w:sz w:val="28"/>
                <w:szCs w:val="28"/>
                <w:lang w:val="vi-VN" w:eastAsia="ja-JP"/>
              </w:rPr>
            </w:pPr>
            <w:r w:rsidRPr="00851746">
              <w:rPr>
                <w:bCs/>
                <w:sz w:val="28"/>
                <w:szCs w:val="28"/>
                <w:lang w:val="vi-VN" w:eastAsia="ja-JP"/>
              </w:rPr>
              <w:t xml:space="preserve">Trục cảnh quan </w:t>
            </w:r>
            <w:r w:rsidR="009C4E68" w:rsidRPr="00851746">
              <w:rPr>
                <w:bCs/>
                <w:sz w:val="28"/>
                <w:szCs w:val="28"/>
                <w:lang w:eastAsia="ja-JP"/>
              </w:rPr>
              <w:t xml:space="preserve">đường </w:t>
            </w:r>
            <w:r w:rsidR="009C4E68" w:rsidRPr="00851746">
              <w:rPr>
                <w:sz w:val="28"/>
                <w:szCs w:val="28"/>
              </w:rPr>
              <w:t xml:space="preserve">Nguyễn Tất Thành </w:t>
            </w:r>
          </w:p>
          <w:p w14:paraId="1DADD5D4" w14:textId="5369D069" w:rsidR="00851746" w:rsidRPr="00851746" w:rsidRDefault="00851746">
            <w:pPr>
              <w:pStyle w:val="ListParagraph"/>
              <w:numPr>
                <w:ilvl w:val="0"/>
                <w:numId w:val="8"/>
              </w:numPr>
              <w:tabs>
                <w:tab w:val="left" w:pos="567"/>
              </w:tabs>
              <w:spacing w:before="60" w:after="60"/>
              <w:ind w:right="0"/>
              <w:contextualSpacing/>
              <w:jc w:val="left"/>
              <w:rPr>
                <w:bCs/>
                <w:sz w:val="28"/>
                <w:szCs w:val="28"/>
                <w:lang w:val="vi-VN" w:eastAsia="ja-JP"/>
              </w:rPr>
            </w:pPr>
            <w:r w:rsidRPr="00851746">
              <w:rPr>
                <w:bCs/>
                <w:sz w:val="28"/>
                <w:szCs w:val="28"/>
                <w:lang w:val="vi-VN" w:eastAsia="ja-JP"/>
              </w:rPr>
              <w:t xml:space="preserve">Trục cảnh quan </w:t>
            </w:r>
            <w:r w:rsidRPr="00851746">
              <w:rPr>
                <w:bCs/>
                <w:sz w:val="28"/>
                <w:szCs w:val="28"/>
                <w:lang w:eastAsia="ja-JP"/>
              </w:rPr>
              <w:t xml:space="preserve">đường </w:t>
            </w:r>
            <w:r w:rsidR="009C4E68" w:rsidRPr="00EE70B9">
              <w:rPr>
                <w:sz w:val="28"/>
                <w:szCs w:val="28"/>
                <w:lang w:val="vi-VN"/>
              </w:rPr>
              <w:t>Lạc Long Quân – Võ Chí Công</w:t>
            </w:r>
            <w:r w:rsidRPr="00851746">
              <w:rPr>
                <w:bCs/>
                <w:sz w:val="28"/>
                <w:szCs w:val="28"/>
                <w:lang w:val="vi-VN" w:eastAsia="ja-JP"/>
              </w:rPr>
              <w:t>.</w:t>
            </w:r>
          </w:p>
          <w:p w14:paraId="30F0DD3D" w14:textId="77777777" w:rsidR="00851746" w:rsidRPr="00851746" w:rsidRDefault="00851746">
            <w:pPr>
              <w:pStyle w:val="ListParagraph"/>
              <w:numPr>
                <w:ilvl w:val="0"/>
                <w:numId w:val="8"/>
              </w:numPr>
              <w:tabs>
                <w:tab w:val="left" w:pos="567"/>
              </w:tabs>
              <w:spacing w:before="60" w:after="60"/>
              <w:ind w:right="0"/>
              <w:contextualSpacing/>
              <w:jc w:val="left"/>
              <w:rPr>
                <w:bCs/>
                <w:sz w:val="28"/>
                <w:szCs w:val="28"/>
                <w:lang w:val="vi-VN" w:eastAsia="ja-JP"/>
              </w:rPr>
            </w:pPr>
            <w:r w:rsidRPr="00851746">
              <w:rPr>
                <w:bCs/>
                <w:sz w:val="28"/>
                <w:szCs w:val="28"/>
                <w:lang w:val="vi-VN" w:eastAsia="ja-JP"/>
              </w:rPr>
              <w:t xml:space="preserve">Trục cảnh quan đường </w:t>
            </w:r>
            <w:r w:rsidRPr="00851746">
              <w:rPr>
                <w:sz w:val="28"/>
                <w:szCs w:val="28"/>
              </w:rPr>
              <w:t>Nguyễn Chí Thanh – 28/3.</w:t>
            </w:r>
          </w:p>
          <w:p w14:paraId="24D8DA29" w14:textId="77777777" w:rsidR="00851746" w:rsidRPr="009C4E68" w:rsidRDefault="00851746">
            <w:pPr>
              <w:pStyle w:val="ListParagraph"/>
              <w:numPr>
                <w:ilvl w:val="0"/>
                <w:numId w:val="8"/>
              </w:numPr>
              <w:tabs>
                <w:tab w:val="left" w:pos="567"/>
              </w:tabs>
              <w:spacing w:before="60" w:after="60"/>
              <w:ind w:right="0"/>
              <w:contextualSpacing/>
              <w:jc w:val="left"/>
              <w:rPr>
                <w:bCs/>
                <w:sz w:val="28"/>
                <w:szCs w:val="28"/>
                <w:lang w:val="vi-VN" w:eastAsia="ja-JP"/>
              </w:rPr>
            </w:pPr>
            <w:r w:rsidRPr="00851746">
              <w:rPr>
                <w:bCs/>
                <w:sz w:val="28"/>
                <w:szCs w:val="28"/>
                <w:lang w:val="vi-VN" w:eastAsia="ja-JP"/>
              </w:rPr>
              <w:t xml:space="preserve">Trục cảnh quan </w:t>
            </w:r>
            <w:r w:rsidRPr="00851746">
              <w:rPr>
                <w:bCs/>
                <w:sz w:val="28"/>
                <w:szCs w:val="28"/>
                <w:lang w:eastAsia="ja-JP"/>
              </w:rPr>
              <w:t xml:space="preserve">đường </w:t>
            </w:r>
            <w:r w:rsidR="009C4E68" w:rsidRPr="00EE70B9">
              <w:rPr>
                <w:sz w:val="28"/>
                <w:szCs w:val="28"/>
                <w:lang w:val="vi-VN"/>
              </w:rPr>
              <w:t>Hai Bà Trưng</w:t>
            </w:r>
            <w:r w:rsidRPr="00851746">
              <w:rPr>
                <w:sz w:val="28"/>
                <w:szCs w:val="28"/>
              </w:rPr>
              <w:t>.</w:t>
            </w:r>
          </w:p>
          <w:p w14:paraId="23644D7C" w14:textId="0A86AE5D" w:rsidR="009C4E68" w:rsidRPr="009C4E68" w:rsidRDefault="009C4E68">
            <w:pPr>
              <w:pStyle w:val="ListParagraph"/>
              <w:numPr>
                <w:ilvl w:val="0"/>
                <w:numId w:val="8"/>
              </w:numPr>
              <w:tabs>
                <w:tab w:val="left" w:pos="567"/>
              </w:tabs>
              <w:spacing w:before="60" w:after="60"/>
              <w:ind w:right="0"/>
              <w:contextualSpacing/>
              <w:jc w:val="left"/>
              <w:rPr>
                <w:bCs/>
                <w:sz w:val="28"/>
                <w:szCs w:val="28"/>
                <w:lang w:val="vi-VN" w:eastAsia="ja-JP"/>
              </w:rPr>
            </w:pPr>
            <w:r w:rsidRPr="00851746">
              <w:rPr>
                <w:bCs/>
                <w:sz w:val="28"/>
                <w:szCs w:val="28"/>
                <w:lang w:val="vi-VN" w:eastAsia="ja-JP"/>
              </w:rPr>
              <w:t xml:space="preserve">Trục cảnh quan </w:t>
            </w:r>
            <w:r w:rsidRPr="00851746">
              <w:rPr>
                <w:bCs/>
                <w:sz w:val="28"/>
                <w:szCs w:val="28"/>
                <w:lang w:eastAsia="ja-JP"/>
              </w:rPr>
              <w:t xml:space="preserve">đường </w:t>
            </w:r>
            <w:r w:rsidRPr="00EE70B9">
              <w:rPr>
                <w:sz w:val="28"/>
                <w:szCs w:val="28"/>
                <w:lang w:val="vi-VN"/>
              </w:rPr>
              <w:t>dạo ven sông</w:t>
            </w:r>
            <w:r w:rsidRPr="00851746">
              <w:rPr>
                <w:sz w:val="28"/>
                <w:szCs w:val="28"/>
              </w:rPr>
              <w:t>.</w:t>
            </w:r>
          </w:p>
        </w:tc>
      </w:tr>
      <w:tr w:rsidR="00851746" w14:paraId="4D49C348" w14:textId="77777777" w:rsidTr="000610E1">
        <w:tc>
          <w:tcPr>
            <w:tcW w:w="698" w:type="dxa"/>
            <w:vAlign w:val="center"/>
          </w:tcPr>
          <w:p w14:paraId="63C6136A" w14:textId="77777777" w:rsidR="00851746" w:rsidRPr="00851746" w:rsidRDefault="00851746" w:rsidP="00851746">
            <w:pPr>
              <w:tabs>
                <w:tab w:val="left" w:pos="851"/>
              </w:tabs>
              <w:spacing w:after="60"/>
              <w:ind w:left="0" w:right="0" w:firstLine="0"/>
              <w:rPr>
                <w:sz w:val="28"/>
                <w:szCs w:val="28"/>
                <w:lang w:val="en-US" w:eastAsia="ja-JP"/>
              </w:rPr>
            </w:pPr>
            <w:r w:rsidRPr="00851746">
              <w:rPr>
                <w:sz w:val="28"/>
                <w:szCs w:val="28"/>
                <w:lang w:val="en-US" w:eastAsia="ja-JP"/>
              </w:rPr>
              <w:t>VI.</w:t>
            </w:r>
          </w:p>
        </w:tc>
        <w:tc>
          <w:tcPr>
            <w:tcW w:w="8908" w:type="dxa"/>
          </w:tcPr>
          <w:p w14:paraId="40E3B81A" w14:textId="77777777" w:rsidR="00851746" w:rsidRPr="00851746" w:rsidRDefault="00851746" w:rsidP="00851746">
            <w:pPr>
              <w:spacing w:after="60"/>
              <w:ind w:left="0" w:firstLine="0"/>
              <w:rPr>
                <w:b/>
                <w:bCs/>
                <w:sz w:val="28"/>
                <w:szCs w:val="28"/>
                <w:lang w:eastAsia="ja-JP"/>
              </w:rPr>
            </w:pPr>
            <w:r w:rsidRPr="00851746">
              <w:rPr>
                <w:b/>
                <w:bCs/>
                <w:sz w:val="28"/>
                <w:szCs w:val="28"/>
                <w:lang w:val="vi-VN" w:eastAsia="ja-JP"/>
              </w:rPr>
              <w:t xml:space="preserve">Các trục cảnh quan </w:t>
            </w:r>
            <w:r w:rsidRPr="00851746">
              <w:rPr>
                <w:b/>
                <w:bCs/>
                <w:sz w:val="28"/>
                <w:szCs w:val="28"/>
                <w:lang w:eastAsia="ja-JP"/>
              </w:rPr>
              <w:t>gắn với tuyến phố đi bộ</w:t>
            </w:r>
          </w:p>
          <w:p w14:paraId="7B1A9B2D" w14:textId="77777777" w:rsidR="00851746" w:rsidRPr="00851746" w:rsidRDefault="00851746">
            <w:pPr>
              <w:pStyle w:val="ListParagraph"/>
              <w:numPr>
                <w:ilvl w:val="0"/>
                <w:numId w:val="8"/>
              </w:numPr>
              <w:tabs>
                <w:tab w:val="left" w:pos="567"/>
              </w:tabs>
              <w:spacing w:before="60" w:after="60"/>
              <w:ind w:right="0"/>
              <w:contextualSpacing/>
              <w:jc w:val="left"/>
              <w:rPr>
                <w:bCs/>
                <w:sz w:val="28"/>
                <w:szCs w:val="28"/>
                <w:lang w:val="vi-VN" w:eastAsia="ja-JP"/>
              </w:rPr>
            </w:pPr>
            <w:r w:rsidRPr="00851746">
              <w:rPr>
                <w:bCs/>
                <w:sz w:val="28"/>
                <w:szCs w:val="28"/>
                <w:lang w:val="vi-VN" w:eastAsia="ja-JP"/>
              </w:rPr>
              <w:t xml:space="preserve">Trục cảnh quan đường </w:t>
            </w:r>
            <w:r w:rsidRPr="00851746">
              <w:rPr>
                <w:bCs/>
                <w:sz w:val="28"/>
                <w:szCs w:val="28"/>
                <w:lang w:eastAsia="ja-JP"/>
              </w:rPr>
              <w:t>Trần Phú</w:t>
            </w:r>
          </w:p>
          <w:p w14:paraId="46C01677" w14:textId="77777777" w:rsidR="00851746" w:rsidRPr="00851746" w:rsidRDefault="00851746">
            <w:pPr>
              <w:pStyle w:val="ListParagraph"/>
              <w:numPr>
                <w:ilvl w:val="0"/>
                <w:numId w:val="8"/>
              </w:numPr>
              <w:tabs>
                <w:tab w:val="left" w:pos="567"/>
              </w:tabs>
              <w:spacing w:before="60" w:after="60"/>
              <w:ind w:right="0"/>
              <w:contextualSpacing/>
              <w:jc w:val="left"/>
              <w:rPr>
                <w:bCs/>
                <w:sz w:val="28"/>
                <w:szCs w:val="28"/>
                <w:lang w:val="vi-VN" w:eastAsia="ja-JP"/>
              </w:rPr>
            </w:pPr>
            <w:r w:rsidRPr="00851746">
              <w:rPr>
                <w:bCs/>
                <w:sz w:val="28"/>
                <w:szCs w:val="28"/>
                <w:lang w:val="vi-VN" w:eastAsia="ja-JP"/>
              </w:rPr>
              <w:t xml:space="preserve">Trục cảnh quan đường </w:t>
            </w:r>
            <w:r w:rsidRPr="00851746">
              <w:rPr>
                <w:bCs/>
                <w:sz w:val="28"/>
                <w:szCs w:val="28"/>
                <w:lang w:eastAsia="ja-JP"/>
              </w:rPr>
              <w:t>Lê Lợi</w:t>
            </w:r>
          </w:p>
          <w:p w14:paraId="522ABCA7" w14:textId="77777777" w:rsidR="00851746" w:rsidRPr="00851746" w:rsidRDefault="00851746">
            <w:pPr>
              <w:pStyle w:val="ListParagraph"/>
              <w:numPr>
                <w:ilvl w:val="0"/>
                <w:numId w:val="8"/>
              </w:numPr>
              <w:tabs>
                <w:tab w:val="left" w:pos="567"/>
              </w:tabs>
              <w:spacing w:before="60" w:after="60"/>
              <w:ind w:right="0"/>
              <w:contextualSpacing/>
              <w:jc w:val="left"/>
              <w:rPr>
                <w:bCs/>
                <w:sz w:val="28"/>
                <w:szCs w:val="28"/>
                <w:lang w:val="vi-VN" w:eastAsia="ja-JP"/>
              </w:rPr>
            </w:pPr>
            <w:r w:rsidRPr="00851746">
              <w:rPr>
                <w:bCs/>
                <w:sz w:val="28"/>
                <w:szCs w:val="28"/>
                <w:lang w:val="vi-VN" w:eastAsia="ja-JP"/>
              </w:rPr>
              <w:t xml:space="preserve">Trục cảnh quan </w:t>
            </w:r>
            <w:r w:rsidRPr="00851746">
              <w:rPr>
                <w:bCs/>
                <w:sz w:val="28"/>
                <w:szCs w:val="28"/>
                <w:lang w:eastAsia="ja-JP"/>
              </w:rPr>
              <w:t>đường Nguyễn Thái Học</w:t>
            </w:r>
          </w:p>
          <w:p w14:paraId="4C944250" w14:textId="77777777" w:rsidR="00851746" w:rsidRPr="00851746" w:rsidRDefault="00851746">
            <w:pPr>
              <w:pStyle w:val="ListParagraph"/>
              <w:numPr>
                <w:ilvl w:val="0"/>
                <w:numId w:val="8"/>
              </w:numPr>
              <w:tabs>
                <w:tab w:val="left" w:pos="567"/>
              </w:tabs>
              <w:spacing w:before="60" w:after="60"/>
              <w:ind w:right="0"/>
              <w:contextualSpacing/>
              <w:jc w:val="left"/>
              <w:rPr>
                <w:bCs/>
                <w:sz w:val="28"/>
                <w:szCs w:val="28"/>
                <w:lang w:val="vi-VN" w:eastAsia="ja-JP"/>
              </w:rPr>
            </w:pPr>
            <w:r w:rsidRPr="00851746">
              <w:rPr>
                <w:bCs/>
                <w:sz w:val="28"/>
                <w:szCs w:val="28"/>
                <w:lang w:val="vi-VN" w:eastAsia="ja-JP"/>
              </w:rPr>
              <w:t xml:space="preserve">Trục cảnh quan </w:t>
            </w:r>
            <w:r w:rsidRPr="00851746">
              <w:rPr>
                <w:bCs/>
                <w:sz w:val="28"/>
                <w:szCs w:val="28"/>
                <w:lang w:eastAsia="ja-JP"/>
              </w:rPr>
              <w:t>đường Bạch Đằng</w:t>
            </w:r>
          </w:p>
          <w:p w14:paraId="6EC0C343" w14:textId="77777777" w:rsidR="00851746" w:rsidRPr="00851746" w:rsidRDefault="00851746">
            <w:pPr>
              <w:pStyle w:val="ListParagraph"/>
              <w:numPr>
                <w:ilvl w:val="0"/>
                <w:numId w:val="8"/>
              </w:numPr>
              <w:tabs>
                <w:tab w:val="left" w:pos="567"/>
              </w:tabs>
              <w:spacing w:before="60" w:after="60"/>
              <w:ind w:right="0"/>
              <w:contextualSpacing/>
              <w:jc w:val="left"/>
              <w:rPr>
                <w:bCs/>
                <w:sz w:val="28"/>
                <w:szCs w:val="28"/>
                <w:lang w:val="vi-VN" w:eastAsia="ja-JP"/>
              </w:rPr>
            </w:pPr>
            <w:r w:rsidRPr="00851746">
              <w:rPr>
                <w:bCs/>
                <w:sz w:val="28"/>
                <w:szCs w:val="28"/>
                <w:lang w:val="vi-VN" w:eastAsia="ja-JP"/>
              </w:rPr>
              <w:t xml:space="preserve">Trục cảnh quan </w:t>
            </w:r>
            <w:r w:rsidRPr="00851746">
              <w:rPr>
                <w:bCs/>
                <w:sz w:val="28"/>
                <w:szCs w:val="28"/>
                <w:lang w:eastAsia="ja-JP"/>
              </w:rPr>
              <w:t>đường Phan Chu Trinh</w:t>
            </w:r>
          </w:p>
          <w:p w14:paraId="740FD720" w14:textId="77777777" w:rsidR="00851746" w:rsidRPr="00851746" w:rsidRDefault="00851746">
            <w:pPr>
              <w:pStyle w:val="ListParagraph"/>
              <w:numPr>
                <w:ilvl w:val="0"/>
                <w:numId w:val="8"/>
              </w:numPr>
              <w:tabs>
                <w:tab w:val="left" w:pos="567"/>
              </w:tabs>
              <w:spacing w:before="60" w:after="60"/>
              <w:ind w:right="0"/>
              <w:contextualSpacing/>
              <w:jc w:val="left"/>
              <w:rPr>
                <w:bCs/>
                <w:sz w:val="28"/>
                <w:szCs w:val="28"/>
                <w:lang w:val="vi-VN" w:eastAsia="ja-JP"/>
              </w:rPr>
            </w:pPr>
            <w:r w:rsidRPr="00851746">
              <w:rPr>
                <w:bCs/>
                <w:sz w:val="28"/>
                <w:szCs w:val="28"/>
                <w:lang w:val="vi-VN" w:eastAsia="ja-JP"/>
              </w:rPr>
              <w:t xml:space="preserve">Trục cảnh quan </w:t>
            </w:r>
            <w:r w:rsidRPr="00851746">
              <w:rPr>
                <w:bCs/>
                <w:sz w:val="28"/>
                <w:szCs w:val="28"/>
                <w:lang w:eastAsia="ja-JP"/>
              </w:rPr>
              <w:t>đường Hoàng Văn Thụ</w:t>
            </w:r>
          </w:p>
          <w:p w14:paraId="1EBCD526" w14:textId="77777777" w:rsidR="00851746" w:rsidRPr="00851746" w:rsidRDefault="00851746">
            <w:pPr>
              <w:pStyle w:val="ListParagraph"/>
              <w:numPr>
                <w:ilvl w:val="0"/>
                <w:numId w:val="8"/>
              </w:numPr>
              <w:tabs>
                <w:tab w:val="left" w:pos="567"/>
              </w:tabs>
              <w:spacing w:before="60" w:after="60"/>
              <w:ind w:right="0"/>
              <w:contextualSpacing/>
              <w:jc w:val="left"/>
              <w:rPr>
                <w:bCs/>
                <w:sz w:val="28"/>
                <w:szCs w:val="28"/>
                <w:lang w:val="vi-VN" w:eastAsia="ja-JP"/>
              </w:rPr>
            </w:pPr>
            <w:r w:rsidRPr="00851746">
              <w:rPr>
                <w:bCs/>
                <w:sz w:val="28"/>
                <w:szCs w:val="28"/>
                <w:lang w:val="vi-VN" w:eastAsia="ja-JP"/>
              </w:rPr>
              <w:t xml:space="preserve">Trục cảnh quan </w:t>
            </w:r>
            <w:r w:rsidRPr="00851746">
              <w:rPr>
                <w:bCs/>
                <w:sz w:val="28"/>
                <w:szCs w:val="28"/>
                <w:lang w:eastAsia="ja-JP"/>
              </w:rPr>
              <w:t>đường Châu Thượng Văn</w:t>
            </w:r>
          </w:p>
        </w:tc>
      </w:tr>
      <w:tr w:rsidR="00851746" w14:paraId="41482013" w14:textId="77777777" w:rsidTr="000610E1">
        <w:tc>
          <w:tcPr>
            <w:tcW w:w="698" w:type="dxa"/>
            <w:vAlign w:val="center"/>
          </w:tcPr>
          <w:p w14:paraId="21414FCB" w14:textId="37F21F7D" w:rsidR="00851746" w:rsidRPr="00851746" w:rsidRDefault="00851746" w:rsidP="00851746">
            <w:pPr>
              <w:tabs>
                <w:tab w:val="left" w:pos="851"/>
              </w:tabs>
              <w:spacing w:after="60"/>
              <w:ind w:left="0" w:right="0" w:firstLine="0"/>
              <w:rPr>
                <w:sz w:val="28"/>
                <w:szCs w:val="28"/>
                <w:lang w:val="en-US" w:eastAsia="ja-JP"/>
              </w:rPr>
            </w:pPr>
            <w:r w:rsidRPr="00851746">
              <w:rPr>
                <w:sz w:val="28"/>
                <w:szCs w:val="28"/>
                <w:lang w:val="en-US" w:eastAsia="ja-JP"/>
              </w:rPr>
              <w:t>VII</w:t>
            </w:r>
          </w:p>
        </w:tc>
        <w:tc>
          <w:tcPr>
            <w:tcW w:w="8908" w:type="dxa"/>
          </w:tcPr>
          <w:p w14:paraId="619EF2D0" w14:textId="77777777" w:rsidR="00851746" w:rsidRPr="00851746" w:rsidRDefault="00851746" w:rsidP="00851746">
            <w:pPr>
              <w:spacing w:after="60"/>
              <w:ind w:left="0" w:firstLine="0"/>
              <w:rPr>
                <w:b/>
                <w:bCs/>
                <w:sz w:val="28"/>
                <w:szCs w:val="28"/>
                <w:lang w:val="vi-VN" w:eastAsia="ja-JP"/>
              </w:rPr>
            </w:pPr>
            <w:r w:rsidRPr="00851746">
              <w:rPr>
                <w:b/>
                <w:bCs/>
                <w:sz w:val="28"/>
                <w:szCs w:val="28"/>
                <w:lang w:val="vi-VN" w:eastAsia="ja-JP"/>
              </w:rPr>
              <w:t>Các cửa ngõ đô thị</w:t>
            </w:r>
          </w:p>
          <w:p w14:paraId="29D60E20" w14:textId="77777777" w:rsidR="00851746" w:rsidRPr="00851746" w:rsidRDefault="00851746">
            <w:pPr>
              <w:pStyle w:val="ListParagraph"/>
              <w:numPr>
                <w:ilvl w:val="0"/>
                <w:numId w:val="8"/>
              </w:numPr>
              <w:tabs>
                <w:tab w:val="left" w:pos="567"/>
              </w:tabs>
              <w:spacing w:before="60" w:after="60"/>
              <w:ind w:right="0"/>
              <w:contextualSpacing/>
              <w:jc w:val="left"/>
              <w:rPr>
                <w:bCs/>
                <w:sz w:val="28"/>
                <w:szCs w:val="28"/>
                <w:lang w:val="vi-VN" w:eastAsia="ja-JP"/>
              </w:rPr>
            </w:pPr>
            <w:r w:rsidRPr="00851746">
              <w:rPr>
                <w:iCs/>
                <w:sz w:val="28"/>
                <w:szCs w:val="28"/>
              </w:rPr>
              <w:t>Khu vực cửa ngõ phía Tây: Nút giao Đường An Dương Vương - Nguyễn Tất Thành.</w:t>
            </w:r>
          </w:p>
          <w:p w14:paraId="13E89F12" w14:textId="77777777" w:rsidR="00851746" w:rsidRPr="00851746" w:rsidRDefault="00851746">
            <w:pPr>
              <w:pStyle w:val="ListParagraph"/>
              <w:numPr>
                <w:ilvl w:val="0"/>
                <w:numId w:val="8"/>
              </w:numPr>
              <w:tabs>
                <w:tab w:val="left" w:pos="567"/>
              </w:tabs>
              <w:spacing w:before="60" w:after="60"/>
              <w:ind w:right="0"/>
              <w:contextualSpacing/>
              <w:jc w:val="left"/>
              <w:rPr>
                <w:bCs/>
                <w:sz w:val="28"/>
                <w:szCs w:val="28"/>
                <w:lang w:val="vi-VN" w:eastAsia="ja-JP"/>
              </w:rPr>
            </w:pPr>
            <w:r w:rsidRPr="00851746">
              <w:rPr>
                <w:iCs/>
                <w:sz w:val="28"/>
                <w:szCs w:val="28"/>
              </w:rPr>
              <w:t xml:space="preserve">Khu vực cửa ngõ sông Cổ Cò: </w:t>
            </w:r>
            <w:r w:rsidRPr="00851746">
              <w:rPr>
                <w:bCs/>
                <w:iCs/>
                <w:sz w:val="28"/>
                <w:szCs w:val="28"/>
              </w:rPr>
              <w:t>Cửa ngõ sông Cổ Cò</w:t>
            </w:r>
            <w:r w:rsidRPr="00851746">
              <w:rPr>
                <w:bCs/>
                <w:sz w:val="28"/>
                <w:szCs w:val="28"/>
                <w:lang w:val="vi-VN" w:eastAsia="ja-JP"/>
              </w:rPr>
              <w:t>.</w:t>
            </w:r>
          </w:p>
          <w:p w14:paraId="5E2B26EA" w14:textId="77777777" w:rsidR="00851746" w:rsidRPr="00851746" w:rsidRDefault="00851746">
            <w:pPr>
              <w:pStyle w:val="ListParagraph"/>
              <w:numPr>
                <w:ilvl w:val="0"/>
                <w:numId w:val="8"/>
              </w:numPr>
              <w:tabs>
                <w:tab w:val="left" w:pos="567"/>
              </w:tabs>
              <w:spacing w:before="60" w:after="60"/>
              <w:ind w:right="0"/>
              <w:contextualSpacing/>
              <w:jc w:val="left"/>
              <w:rPr>
                <w:bCs/>
                <w:sz w:val="28"/>
                <w:szCs w:val="28"/>
                <w:lang w:val="vi-VN" w:eastAsia="ja-JP"/>
              </w:rPr>
            </w:pPr>
            <w:r w:rsidRPr="00851746">
              <w:rPr>
                <w:iCs/>
                <w:sz w:val="28"/>
                <w:szCs w:val="28"/>
              </w:rPr>
              <w:t xml:space="preserve">Khu vực cửa ngõ biển: </w:t>
            </w:r>
            <w:r w:rsidRPr="00851746">
              <w:rPr>
                <w:iCs/>
                <w:sz w:val="28"/>
                <w:szCs w:val="28"/>
                <w:lang w:val="es-ES"/>
              </w:rPr>
              <w:t>Nút giao Hai Bà Trưng – Lạc Long Quân.</w:t>
            </w:r>
          </w:p>
          <w:p w14:paraId="3880D3BF" w14:textId="77777777" w:rsidR="00851746" w:rsidRPr="00851746" w:rsidRDefault="00851746">
            <w:pPr>
              <w:pStyle w:val="ListParagraph"/>
              <w:numPr>
                <w:ilvl w:val="0"/>
                <w:numId w:val="8"/>
              </w:numPr>
              <w:tabs>
                <w:tab w:val="left" w:pos="567"/>
              </w:tabs>
              <w:spacing w:before="60" w:after="60"/>
              <w:ind w:right="0"/>
              <w:contextualSpacing/>
              <w:jc w:val="left"/>
              <w:rPr>
                <w:bCs/>
                <w:sz w:val="28"/>
                <w:szCs w:val="28"/>
                <w:lang w:val="vi-VN" w:eastAsia="ja-JP"/>
              </w:rPr>
            </w:pPr>
            <w:r w:rsidRPr="00851746">
              <w:rPr>
                <w:iCs/>
                <w:sz w:val="28"/>
                <w:szCs w:val="28"/>
                <w:lang w:val="es-ES"/>
              </w:rPr>
              <w:lastRenderedPageBreak/>
              <w:t>Khu vực cửa ngõ vòng xuyến đường Võ Chí Công</w:t>
            </w:r>
            <w:r w:rsidRPr="00851746">
              <w:rPr>
                <w:bCs/>
                <w:sz w:val="28"/>
                <w:szCs w:val="28"/>
                <w:lang w:val="vi-VN" w:eastAsia="ja-JP"/>
              </w:rPr>
              <w:t>.</w:t>
            </w:r>
          </w:p>
        </w:tc>
      </w:tr>
      <w:tr w:rsidR="00851746" w14:paraId="63D8DE9D" w14:textId="77777777" w:rsidTr="000610E1">
        <w:tc>
          <w:tcPr>
            <w:tcW w:w="698" w:type="dxa"/>
            <w:vAlign w:val="center"/>
          </w:tcPr>
          <w:p w14:paraId="07036301" w14:textId="25EBDB9F" w:rsidR="00851746" w:rsidRPr="00851746" w:rsidRDefault="000610E1" w:rsidP="00851746">
            <w:pPr>
              <w:tabs>
                <w:tab w:val="left" w:pos="851"/>
              </w:tabs>
              <w:spacing w:after="60"/>
              <w:ind w:left="0" w:right="0" w:firstLine="0"/>
              <w:rPr>
                <w:sz w:val="28"/>
                <w:szCs w:val="28"/>
                <w:lang w:val="en-US" w:eastAsia="ja-JP"/>
              </w:rPr>
            </w:pPr>
            <w:r>
              <w:rPr>
                <w:sz w:val="28"/>
                <w:szCs w:val="28"/>
                <w:lang w:val="en-US" w:eastAsia="ja-JP"/>
              </w:rPr>
              <w:lastRenderedPageBreak/>
              <w:t>VIII</w:t>
            </w:r>
          </w:p>
        </w:tc>
        <w:tc>
          <w:tcPr>
            <w:tcW w:w="8908" w:type="dxa"/>
          </w:tcPr>
          <w:p w14:paraId="27F9D8A2" w14:textId="77777777" w:rsidR="00851746" w:rsidRPr="00851746" w:rsidRDefault="00851746" w:rsidP="00851746">
            <w:pPr>
              <w:spacing w:after="60"/>
              <w:ind w:left="0" w:firstLine="0"/>
              <w:rPr>
                <w:b/>
                <w:bCs/>
                <w:sz w:val="28"/>
                <w:szCs w:val="28"/>
                <w:lang w:eastAsia="ja-JP"/>
              </w:rPr>
            </w:pPr>
            <w:r w:rsidRPr="00851746">
              <w:rPr>
                <w:b/>
                <w:bCs/>
                <w:sz w:val="28"/>
                <w:szCs w:val="28"/>
                <w:lang w:val="vi-VN" w:eastAsia="ja-JP"/>
              </w:rPr>
              <w:t>Các</w:t>
            </w:r>
            <w:r w:rsidRPr="00851746">
              <w:rPr>
                <w:b/>
                <w:bCs/>
                <w:sz w:val="28"/>
                <w:szCs w:val="28"/>
                <w:lang w:eastAsia="ja-JP"/>
              </w:rPr>
              <w:t xml:space="preserve"> k</w:t>
            </w:r>
            <w:r w:rsidRPr="00851746">
              <w:rPr>
                <w:b/>
                <w:bCs/>
                <w:sz w:val="28"/>
                <w:szCs w:val="28"/>
                <w:lang w:val="vi-VN" w:eastAsia="ja-JP"/>
              </w:rPr>
              <w:t>hu</w:t>
            </w:r>
            <w:r w:rsidRPr="00851746">
              <w:rPr>
                <w:b/>
                <w:bCs/>
                <w:sz w:val="28"/>
                <w:szCs w:val="28"/>
                <w:lang w:eastAsia="ja-JP"/>
              </w:rPr>
              <w:t xml:space="preserve"> vực</w:t>
            </w:r>
            <w:r w:rsidRPr="00851746">
              <w:rPr>
                <w:b/>
                <w:bCs/>
                <w:sz w:val="28"/>
                <w:szCs w:val="28"/>
                <w:lang w:val="vi-VN" w:eastAsia="ja-JP"/>
              </w:rPr>
              <w:t xml:space="preserve"> quảng trường, công viên </w:t>
            </w:r>
            <w:r w:rsidRPr="00851746">
              <w:rPr>
                <w:b/>
                <w:bCs/>
                <w:sz w:val="28"/>
                <w:szCs w:val="28"/>
                <w:lang w:eastAsia="ja-JP"/>
              </w:rPr>
              <w:t>trung tâm</w:t>
            </w:r>
          </w:p>
          <w:p w14:paraId="36F88C54" w14:textId="77777777" w:rsidR="00851746" w:rsidRPr="00851746" w:rsidRDefault="00851746">
            <w:pPr>
              <w:pStyle w:val="ListParagraph"/>
              <w:numPr>
                <w:ilvl w:val="0"/>
                <w:numId w:val="8"/>
              </w:numPr>
              <w:spacing w:before="60" w:after="60"/>
              <w:ind w:left="0" w:right="0" w:firstLine="360"/>
              <w:contextualSpacing/>
              <w:jc w:val="left"/>
              <w:rPr>
                <w:bCs/>
                <w:sz w:val="28"/>
                <w:szCs w:val="28"/>
                <w:lang w:val="vi-VN" w:eastAsia="ja-JP"/>
              </w:rPr>
            </w:pPr>
            <w:r w:rsidRPr="00851746">
              <w:rPr>
                <w:iCs/>
                <w:sz w:val="28"/>
                <w:szCs w:val="28"/>
                <w:lang w:val="es-ES"/>
              </w:rPr>
              <w:t>Quảng trường sông Hoài</w:t>
            </w:r>
          </w:p>
          <w:p w14:paraId="782C454F" w14:textId="77777777" w:rsidR="00851746" w:rsidRPr="00851746" w:rsidRDefault="00851746">
            <w:pPr>
              <w:pStyle w:val="ListParagraph"/>
              <w:numPr>
                <w:ilvl w:val="0"/>
                <w:numId w:val="8"/>
              </w:numPr>
              <w:spacing w:before="60" w:after="60"/>
              <w:ind w:left="0" w:right="0" w:firstLine="360"/>
              <w:contextualSpacing/>
              <w:jc w:val="left"/>
              <w:rPr>
                <w:bCs/>
                <w:sz w:val="28"/>
                <w:szCs w:val="28"/>
                <w:lang w:val="vi-VN" w:eastAsia="ja-JP"/>
              </w:rPr>
            </w:pPr>
            <w:r w:rsidRPr="00851746">
              <w:rPr>
                <w:iCs/>
                <w:sz w:val="28"/>
                <w:szCs w:val="28"/>
                <w:lang w:val="es-ES"/>
              </w:rPr>
              <w:t>Quảng trường ven biển An Bàng</w:t>
            </w:r>
          </w:p>
          <w:p w14:paraId="556BDCE3" w14:textId="77777777" w:rsidR="00851746" w:rsidRPr="00851746" w:rsidRDefault="00851746">
            <w:pPr>
              <w:pStyle w:val="ListParagraph"/>
              <w:numPr>
                <w:ilvl w:val="0"/>
                <w:numId w:val="8"/>
              </w:numPr>
              <w:spacing w:before="60" w:after="60"/>
              <w:ind w:left="0" w:right="0" w:firstLine="360"/>
              <w:contextualSpacing/>
              <w:jc w:val="left"/>
              <w:rPr>
                <w:bCs/>
                <w:sz w:val="28"/>
                <w:szCs w:val="28"/>
                <w:lang w:val="vi-VN" w:eastAsia="ja-JP"/>
              </w:rPr>
            </w:pPr>
            <w:r w:rsidRPr="00851746">
              <w:rPr>
                <w:iCs/>
                <w:sz w:val="28"/>
                <w:szCs w:val="28"/>
                <w:lang w:val="es-ES"/>
              </w:rPr>
              <w:t>Quảng trường ven biển Cửa Đại</w:t>
            </w:r>
          </w:p>
          <w:p w14:paraId="2605CD9A" w14:textId="77777777" w:rsidR="00851746" w:rsidRPr="00851746" w:rsidRDefault="00851746">
            <w:pPr>
              <w:pStyle w:val="ListParagraph"/>
              <w:numPr>
                <w:ilvl w:val="0"/>
                <w:numId w:val="8"/>
              </w:numPr>
              <w:spacing w:before="60" w:after="60"/>
              <w:ind w:left="0" w:right="0" w:firstLine="360"/>
              <w:contextualSpacing/>
              <w:jc w:val="left"/>
              <w:rPr>
                <w:bCs/>
                <w:sz w:val="28"/>
                <w:szCs w:val="28"/>
                <w:lang w:val="vi-VN" w:eastAsia="ja-JP"/>
              </w:rPr>
            </w:pPr>
            <w:r w:rsidRPr="00851746">
              <w:rPr>
                <w:iCs/>
                <w:sz w:val="28"/>
                <w:szCs w:val="28"/>
                <w:lang w:val="es-ES"/>
              </w:rPr>
              <w:t>Quảng trường Trung Tâm</w:t>
            </w:r>
          </w:p>
          <w:p w14:paraId="47AD5E51" w14:textId="77777777" w:rsidR="00851746" w:rsidRPr="00851746" w:rsidRDefault="00851746">
            <w:pPr>
              <w:pStyle w:val="ListParagraph"/>
              <w:numPr>
                <w:ilvl w:val="0"/>
                <w:numId w:val="8"/>
              </w:numPr>
              <w:spacing w:before="60" w:after="60"/>
              <w:ind w:left="0" w:right="0" w:firstLine="360"/>
              <w:contextualSpacing/>
              <w:jc w:val="left"/>
              <w:rPr>
                <w:bCs/>
                <w:sz w:val="28"/>
                <w:szCs w:val="28"/>
                <w:lang w:val="vi-VN" w:eastAsia="ja-JP"/>
              </w:rPr>
            </w:pPr>
            <w:r w:rsidRPr="00851746">
              <w:rPr>
                <w:iCs/>
                <w:sz w:val="28"/>
                <w:szCs w:val="28"/>
                <w:lang w:val="es-ES"/>
              </w:rPr>
              <w:t>Công viên ngập nước ven sông</w:t>
            </w:r>
            <w:r w:rsidRPr="00851746">
              <w:rPr>
                <w:sz w:val="28"/>
                <w:szCs w:val="28"/>
                <w:lang w:val="vi-VN"/>
              </w:rPr>
              <w:t>.</w:t>
            </w:r>
          </w:p>
          <w:p w14:paraId="61082D4E" w14:textId="77777777" w:rsidR="00851746" w:rsidRPr="00851746" w:rsidRDefault="00851746">
            <w:pPr>
              <w:pStyle w:val="ListParagraph"/>
              <w:numPr>
                <w:ilvl w:val="0"/>
                <w:numId w:val="8"/>
              </w:numPr>
              <w:spacing w:before="60" w:after="60"/>
              <w:ind w:left="0" w:right="0" w:firstLine="360"/>
              <w:contextualSpacing/>
              <w:jc w:val="left"/>
              <w:rPr>
                <w:bCs/>
                <w:sz w:val="28"/>
                <w:szCs w:val="28"/>
                <w:lang w:val="vi-VN" w:eastAsia="ja-JP"/>
              </w:rPr>
            </w:pPr>
            <w:r w:rsidRPr="00851746">
              <w:rPr>
                <w:sz w:val="28"/>
                <w:szCs w:val="28"/>
                <w:lang w:val="vi-VN"/>
              </w:rPr>
              <w:t xml:space="preserve"> </w:t>
            </w:r>
            <w:r w:rsidRPr="00851746">
              <w:rPr>
                <w:iCs/>
                <w:sz w:val="28"/>
                <w:szCs w:val="28"/>
                <w:lang w:val="es-ES"/>
              </w:rPr>
              <w:t>Công viên chuyên đề gắn với cồn đảo</w:t>
            </w:r>
            <w:r w:rsidRPr="00851746">
              <w:rPr>
                <w:sz w:val="28"/>
                <w:szCs w:val="28"/>
                <w:lang w:val="vi-VN"/>
              </w:rPr>
              <w:t>.</w:t>
            </w:r>
          </w:p>
          <w:p w14:paraId="11BEE80C" w14:textId="77777777" w:rsidR="00851746" w:rsidRPr="00851746" w:rsidRDefault="00851746">
            <w:pPr>
              <w:pStyle w:val="ListParagraph"/>
              <w:numPr>
                <w:ilvl w:val="0"/>
                <w:numId w:val="8"/>
              </w:numPr>
              <w:spacing w:before="60" w:after="60"/>
              <w:ind w:left="0" w:right="0" w:firstLine="360"/>
              <w:contextualSpacing/>
              <w:jc w:val="left"/>
              <w:rPr>
                <w:bCs/>
                <w:sz w:val="28"/>
                <w:szCs w:val="28"/>
                <w:lang w:val="vi-VN" w:eastAsia="ja-JP"/>
              </w:rPr>
            </w:pPr>
            <w:r w:rsidRPr="00851746">
              <w:rPr>
                <w:sz w:val="28"/>
                <w:szCs w:val="28"/>
                <w:lang w:val="vi-VN"/>
              </w:rPr>
              <w:t xml:space="preserve"> </w:t>
            </w:r>
            <w:r w:rsidRPr="00851746">
              <w:rPr>
                <w:iCs/>
                <w:sz w:val="28"/>
                <w:szCs w:val="28"/>
                <w:lang w:val="es-ES"/>
              </w:rPr>
              <w:t>Công viên tre</w:t>
            </w:r>
            <w:r w:rsidRPr="00851746">
              <w:rPr>
                <w:sz w:val="28"/>
                <w:szCs w:val="28"/>
                <w:lang w:val="vi-VN"/>
              </w:rPr>
              <w:t>.</w:t>
            </w:r>
          </w:p>
        </w:tc>
      </w:tr>
    </w:tbl>
    <w:p w14:paraId="07EB5177" w14:textId="77777777" w:rsidR="00851746" w:rsidRDefault="00851746" w:rsidP="00851746">
      <w:pPr>
        <w:pStyle w:val="BodyText"/>
        <w:tabs>
          <w:tab w:val="left" w:pos="360"/>
          <w:tab w:val="left" w:pos="567"/>
          <w:tab w:val="left" w:pos="1276"/>
        </w:tabs>
        <w:spacing w:beforeLines="40" w:before="96" w:afterLines="40" w:after="96"/>
        <w:ind w:left="0" w:right="2" w:firstLine="336"/>
        <w:rPr>
          <w:lang w:val="en-US"/>
        </w:rPr>
      </w:pPr>
    </w:p>
    <w:p w14:paraId="4EA8E6FF" w14:textId="77777777" w:rsidR="00A15B6E" w:rsidRPr="003412E9" w:rsidRDefault="00A15B6E" w:rsidP="004C6F9E">
      <w:pPr>
        <w:pStyle w:val="BodyText"/>
        <w:tabs>
          <w:tab w:val="left" w:pos="360"/>
          <w:tab w:val="left" w:pos="567"/>
          <w:tab w:val="left" w:pos="1276"/>
        </w:tabs>
        <w:spacing w:beforeLines="40" w:before="96" w:afterLines="40" w:after="96"/>
        <w:ind w:left="0" w:right="2" w:firstLine="336"/>
        <w:jc w:val="center"/>
        <w:rPr>
          <w:lang w:val="vi-VN"/>
        </w:rPr>
        <w:sectPr w:rsidR="00A15B6E" w:rsidRPr="003412E9" w:rsidSect="008754EB">
          <w:headerReference w:type="default" r:id="rId33"/>
          <w:footerReference w:type="default" r:id="rId34"/>
          <w:pgSz w:w="11910" w:h="16840" w:code="9"/>
          <w:pgMar w:top="992" w:right="1134" w:bottom="1418" w:left="1418" w:header="454" w:footer="0" w:gutter="0"/>
          <w:pgNumType w:start="0"/>
          <w:cols w:space="720"/>
          <w:docGrid w:linePitch="299"/>
        </w:sectPr>
      </w:pPr>
    </w:p>
    <w:p w14:paraId="44FC63CB" w14:textId="40ED9A26" w:rsidR="00525059" w:rsidRPr="005D1DC2" w:rsidRDefault="00525059" w:rsidP="00525059">
      <w:pPr>
        <w:keepNext/>
        <w:tabs>
          <w:tab w:val="left" w:pos="709"/>
        </w:tabs>
        <w:spacing w:after="60"/>
        <w:ind w:firstLine="432"/>
        <w:jc w:val="center"/>
        <w:outlineLvl w:val="0"/>
        <w:rPr>
          <w:b/>
          <w:bCs/>
          <w:snapToGrid w:val="0"/>
          <w:sz w:val="28"/>
          <w:szCs w:val="28"/>
        </w:rPr>
      </w:pPr>
      <w:bookmarkStart w:id="119" w:name="_Toc154525209"/>
      <w:bookmarkStart w:id="120" w:name="_Toc229910350"/>
      <w:r w:rsidRPr="005D1DC2">
        <w:rPr>
          <w:b/>
          <w:bCs/>
          <w:snapToGrid w:val="0"/>
          <w:sz w:val="28"/>
          <w:szCs w:val="28"/>
        </w:rPr>
        <w:lastRenderedPageBreak/>
        <w:t>PHỤ LỤC I.</w:t>
      </w:r>
      <w:r w:rsidRPr="00EE70B9">
        <w:rPr>
          <w:b/>
          <w:bCs/>
          <w:snapToGrid w:val="0"/>
          <w:sz w:val="28"/>
          <w:szCs w:val="28"/>
          <w:lang w:val="vi-VN"/>
        </w:rPr>
        <w:t>2</w:t>
      </w:r>
      <w:r w:rsidR="007F6242" w:rsidRPr="00EE70B9">
        <w:rPr>
          <w:b/>
          <w:bCs/>
          <w:snapToGrid w:val="0"/>
          <w:sz w:val="28"/>
          <w:szCs w:val="28"/>
          <w:lang w:val="vi-VN"/>
        </w:rPr>
        <w:t>-A</w:t>
      </w:r>
      <w:r w:rsidRPr="005D1DC2">
        <w:rPr>
          <w:b/>
          <w:bCs/>
          <w:snapToGrid w:val="0"/>
          <w:sz w:val="28"/>
          <w:szCs w:val="28"/>
        </w:rPr>
        <w:t xml:space="preserve">:  SƠ ĐỒ VỊ TRÍ CÁC KHU VỰC CÓ </w:t>
      </w:r>
      <w:bookmarkEnd w:id="119"/>
      <w:r w:rsidRPr="005D1DC2">
        <w:rPr>
          <w:b/>
          <w:bCs/>
          <w:snapToGrid w:val="0"/>
          <w:sz w:val="28"/>
          <w:szCs w:val="28"/>
        </w:rPr>
        <w:t>Ý NGHĨA QUAN TRỌNG VỀ CẢNH QUAN THIÊN NHIÊN, SINH THÁI ĐẶC THÙ TẠI ĐÔ THỊ HỘI AN</w:t>
      </w:r>
      <w:bookmarkEnd w:id="120"/>
    </w:p>
    <w:p w14:paraId="218D388B" w14:textId="615BCD02" w:rsidR="00525059" w:rsidRPr="005D1DC2" w:rsidRDefault="00525059" w:rsidP="00C5031A">
      <w:pPr>
        <w:spacing w:after="60"/>
        <w:jc w:val="center"/>
        <w:rPr>
          <w:sz w:val="28"/>
          <w:szCs w:val="28"/>
          <w:lang w:eastAsia="ja-JP"/>
        </w:rPr>
      </w:pPr>
      <w:r w:rsidRPr="005D1DC2">
        <w:rPr>
          <w:sz w:val="28"/>
          <w:szCs w:val="28"/>
          <w:lang w:eastAsia="ja-JP"/>
        </w:rPr>
        <w:t>(Ban hành theo Quyết định số......./2025/QĐ-UBND ngày.................. của UBND thành phố Đà Nẵng)</w:t>
      </w:r>
    </w:p>
    <w:p w14:paraId="2B571090" w14:textId="77777777" w:rsidR="007F6242" w:rsidRDefault="007F6242" w:rsidP="00C5031A">
      <w:pPr>
        <w:spacing w:after="60"/>
        <w:jc w:val="center"/>
        <w:rPr>
          <w:b/>
          <w:bCs/>
          <w:sz w:val="28"/>
          <w:szCs w:val="28"/>
          <w:lang w:val="vi-VN" w:eastAsia="vi-VN"/>
        </w:rPr>
      </w:pPr>
      <w:r w:rsidRPr="005C1AE6">
        <w:rPr>
          <w:noProof/>
          <w:sz w:val="28"/>
          <w:szCs w:val="28"/>
          <w:lang w:val="en-US"/>
        </w:rPr>
        <w:drawing>
          <wp:inline distT="0" distB="0" distL="0" distR="0" wp14:anchorId="4E0BBD8A" wp14:editId="334C80E2">
            <wp:extent cx="6722540" cy="4648200"/>
            <wp:effectExtent l="0" t="0" r="2540" b="0"/>
            <wp:docPr id="1620971817" name="Hình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0971817" name=""/>
                    <pic:cNvPicPr/>
                  </pic:nvPicPr>
                  <pic:blipFill>
                    <a:blip r:embed="rId35"/>
                    <a:stretch>
                      <a:fillRect/>
                    </a:stretch>
                  </pic:blipFill>
                  <pic:spPr>
                    <a:xfrm>
                      <a:off x="0" y="0"/>
                      <a:ext cx="6728137" cy="4652070"/>
                    </a:xfrm>
                    <a:prstGeom prst="rect">
                      <a:avLst/>
                    </a:prstGeom>
                  </pic:spPr>
                </pic:pic>
              </a:graphicData>
            </a:graphic>
          </wp:inline>
        </w:drawing>
      </w:r>
    </w:p>
    <w:p w14:paraId="360A8652" w14:textId="31744D29" w:rsidR="007F6242" w:rsidRPr="00EE70B9" w:rsidRDefault="007F6242" w:rsidP="007F6242">
      <w:pPr>
        <w:keepNext/>
        <w:tabs>
          <w:tab w:val="left" w:pos="709"/>
        </w:tabs>
        <w:spacing w:after="60"/>
        <w:ind w:firstLine="432"/>
        <w:jc w:val="center"/>
        <w:outlineLvl w:val="0"/>
        <w:rPr>
          <w:b/>
          <w:bCs/>
          <w:snapToGrid w:val="0"/>
          <w:sz w:val="28"/>
          <w:szCs w:val="28"/>
          <w:lang w:val="vi-VN"/>
        </w:rPr>
      </w:pPr>
      <w:r>
        <w:rPr>
          <w:b/>
          <w:bCs/>
          <w:sz w:val="28"/>
          <w:szCs w:val="28"/>
          <w:lang w:val="vi-VN" w:eastAsia="vi-VN"/>
        </w:rPr>
        <w:br w:type="column"/>
      </w:r>
      <w:bookmarkStart w:id="121" w:name="_Toc229910351"/>
      <w:r w:rsidRPr="005D1DC2">
        <w:rPr>
          <w:b/>
          <w:bCs/>
          <w:snapToGrid w:val="0"/>
          <w:sz w:val="28"/>
          <w:szCs w:val="28"/>
        </w:rPr>
        <w:lastRenderedPageBreak/>
        <w:t>PHỤ LỤC I.2</w:t>
      </w:r>
      <w:r w:rsidRPr="00EE70B9">
        <w:rPr>
          <w:b/>
          <w:bCs/>
          <w:snapToGrid w:val="0"/>
          <w:sz w:val="28"/>
          <w:szCs w:val="28"/>
          <w:lang w:val="vi-VN"/>
        </w:rPr>
        <w:t>-B</w:t>
      </w:r>
      <w:r w:rsidRPr="005D1DC2">
        <w:rPr>
          <w:b/>
          <w:bCs/>
          <w:snapToGrid w:val="0"/>
          <w:sz w:val="28"/>
          <w:szCs w:val="28"/>
        </w:rPr>
        <w:t>:  SƠ ĐỒ VỊ TRÍ CÁC KHU VỰC CÁC HÀNH LANG CẢNH QUAN DỌC THEO SÔNG</w:t>
      </w:r>
      <w:r w:rsidRPr="00EE70B9">
        <w:rPr>
          <w:b/>
          <w:bCs/>
          <w:snapToGrid w:val="0"/>
          <w:sz w:val="28"/>
          <w:szCs w:val="28"/>
          <w:lang w:val="vi-VN"/>
        </w:rPr>
        <w:t>, VEN BIỂN</w:t>
      </w:r>
      <w:bookmarkEnd w:id="121"/>
    </w:p>
    <w:p w14:paraId="4CCFB77A" w14:textId="4CDF4ADC" w:rsidR="007F6242" w:rsidRDefault="007F6242" w:rsidP="007F6242">
      <w:pPr>
        <w:spacing w:after="60"/>
        <w:jc w:val="center"/>
        <w:rPr>
          <w:sz w:val="28"/>
          <w:szCs w:val="28"/>
          <w:lang w:val="en-US" w:eastAsia="ja-JP"/>
        </w:rPr>
      </w:pPr>
      <w:r w:rsidRPr="005D1DC2">
        <w:rPr>
          <w:sz w:val="28"/>
          <w:szCs w:val="28"/>
          <w:lang w:eastAsia="ja-JP"/>
        </w:rPr>
        <w:t>(Ban hành theo Quyết định số......./2025/QĐ-UBND ngày.................. của UBND thành phố Đà Nẵng)</w:t>
      </w:r>
    </w:p>
    <w:p w14:paraId="0682E26D" w14:textId="6ED24EEA" w:rsidR="007F6242" w:rsidRDefault="007F6242" w:rsidP="007F6242">
      <w:pPr>
        <w:spacing w:after="60"/>
        <w:jc w:val="center"/>
        <w:rPr>
          <w:sz w:val="28"/>
          <w:szCs w:val="28"/>
          <w:lang w:val="en-US" w:eastAsia="ja-JP"/>
        </w:rPr>
      </w:pPr>
      <w:r w:rsidRPr="00BB2336">
        <w:rPr>
          <w:noProof/>
          <w:sz w:val="28"/>
          <w:szCs w:val="28"/>
          <w:lang w:val="en-US"/>
        </w:rPr>
        <w:drawing>
          <wp:inline distT="0" distB="0" distL="0" distR="0" wp14:anchorId="152A5D79" wp14:editId="19D4C256">
            <wp:extent cx="7298782" cy="5143500"/>
            <wp:effectExtent l="0" t="0" r="0" b="0"/>
            <wp:docPr id="818909853" name="Hình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8909853" name=""/>
                    <pic:cNvPicPr/>
                  </pic:nvPicPr>
                  <pic:blipFill>
                    <a:blip r:embed="rId36"/>
                    <a:stretch>
                      <a:fillRect/>
                    </a:stretch>
                  </pic:blipFill>
                  <pic:spPr>
                    <a:xfrm>
                      <a:off x="0" y="0"/>
                      <a:ext cx="7323743" cy="5161090"/>
                    </a:xfrm>
                    <a:prstGeom prst="rect">
                      <a:avLst/>
                    </a:prstGeom>
                  </pic:spPr>
                </pic:pic>
              </a:graphicData>
            </a:graphic>
          </wp:inline>
        </w:drawing>
      </w:r>
    </w:p>
    <w:p w14:paraId="7743F531" w14:textId="0F3B2507" w:rsidR="00363123" w:rsidRPr="005D1DC2" w:rsidRDefault="00363123" w:rsidP="00EB3C98">
      <w:pPr>
        <w:keepNext/>
        <w:tabs>
          <w:tab w:val="left" w:pos="709"/>
        </w:tabs>
        <w:spacing w:after="60"/>
        <w:ind w:firstLine="432"/>
        <w:jc w:val="center"/>
        <w:outlineLvl w:val="0"/>
        <w:rPr>
          <w:b/>
          <w:bCs/>
          <w:snapToGrid w:val="0"/>
          <w:sz w:val="28"/>
          <w:szCs w:val="28"/>
        </w:rPr>
      </w:pPr>
      <w:bookmarkStart w:id="122" w:name="_Toc229910352"/>
      <w:r w:rsidRPr="005D1DC2">
        <w:rPr>
          <w:b/>
          <w:bCs/>
          <w:snapToGrid w:val="0"/>
          <w:sz w:val="28"/>
          <w:szCs w:val="28"/>
        </w:rPr>
        <w:lastRenderedPageBreak/>
        <w:t>PHỤ LỤC I.</w:t>
      </w:r>
      <w:r w:rsidRPr="00EB3C98">
        <w:rPr>
          <w:b/>
          <w:bCs/>
          <w:snapToGrid w:val="0"/>
          <w:sz w:val="28"/>
          <w:szCs w:val="28"/>
        </w:rPr>
        <w:t>2-C</w:t>
      </w:r>
      <w:r w:rsidRPr="005D1DC2">
        <w:rPr>
          <w:b/>
          <w:bCs/>
          <w:snapToGrid w:val="0"/>
          <w:sz w:val="28"/>
          <w:szCs w:val="28"/>
        </w:rPr>
        <w:t xml:space="preserve">:  SƠ ĐỒ VỊ TRÍ </w:t>
      </w:r>
      <w:r w:rsidRPr="00EB3C98">
        <w:rPr>
          <w:b/>
          <w:bCs/>
          <w:snapToGrid w:val="0"/>
          <w:sz w:val="28"/>
          <w:szCs w:val="28"/>
        </w:rPr>
        <w:t xml:space="preserve">CÁC TRỤC CẢNH QUAN </w:t>
      </w:r>
      <w:r w:rsidR="00CF3BE1">
        <w:rPr>
          <w:b/>
          <w:bCs/>
          <w:snapToGrid w:val="0"/>
          <w:sz w:val="28"/>
          <w:szCs w:val="28"/>
          <w:lang w:val="en-US"/>
        </w:rPr>
        <w:t xml:space="preserve"> ĐÔ THỊ </w:t>
      </w:r>
      <w:r w:rsidRPr="00EB3C98">
        <w:rPr>
          <w:b/>
          <w:bCs/>
          <w:snapToGrid w:val="0"/>
          <w:sz w:val="28"/>
          <w:szCs w:val="28"/>
        </w:rPr>
        <w:t>GẮN VỚI CÁC TUYẾN ĐƯỜNG CHÍNH</w:t>
      </w:r>
      <w:bookmarkEnd w:id="122"/>
    </w:p>
    <w:p w14:paraId="05225662" w14:textId="0A93362D" w:rsidR="00363123" w:rsidRDefault="00363123" w:rsidP="00363123">
      <w:pPr>
        <w:spacing w:after="60"/>
        <w:jc w:val="center"/>
        <w:rPr>
          <w:sz w:val="28"/>
          <w:szCs w:val="28"/>
          <w:lang w:val="en-US" w:eastAsia="ja-JP"/>
        </w:rPr>
      </w:pPr>
      <w:r w:rsidRPr="005D1DC2">
        <w:rPr>
          <w:sz w:val="28"/>
          <w:szCs w:val="28"/>
          <w:lang w:eastAsia="ja-JP"/>
        </w:rPr>
        <w:t>(Ban hành theo Quyết định số......./2025/QĐ-UBND ngày.................. của UBND thành phố Đà Nẵng)</w:t>
      </w:r>
    </w:p>
    <w:tbl>
      <w:tblPr>
        <w:tblW w:w="116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10957"/>
      </w:tblGrid>
      <w:tr w:rsidR="004D7CB5" w:rsidRPr="00EB1784" w14:paraId="4715C316" w14:textId="77777777" w:rsidTr="00B37167">
        <w:trPr>
          <w:trHeight w:val="20"/>
          <w:jc w:val="center"/>
        </w:trPr>
        <w:tc>
          <w:tcPr>
            <w:tcW w:w="708" w:type="dxa"/>
            <w:noWrap/>
            <w:vAlign w:val="center"/>
            <w:hideMark/>
          </w:tcPr>
          <w:p w14:paraId="42394229" w14:textId="77777777" w:rsidR="004D7CB5" w:rsidRPr="00EF55CB" w:rsidRDefault="004D7CB5" w:rsidP="00B37167">
            <w:pPr>
              <w:spacing w:before="0"/>
              <w:ind w:left="0" w:right="0" w:firstLine="0"/>
              <w:jc w:val="left"/>
              <w:rPr>
                <w:color w:val="000000"/>
                <w:sz w:val="26"/>
                <w:szCs w:val="26"/>
                <w:lang w:val="vi-VN" w:eastAsia="ja-JP"/>
              </w:rPr>
            </w:pPr>
            <w:r w:rsidRPr="00EF55CB">
              <w:rPr>
                <w:color w:val="000000"/>
                <w:sz w:val="26"/>
                <w:szCs w:val="26"/>
                <w:lang w:val="vi-VN" w:eastAsia="ja-JP"/>
              </w:rPr>
              <w:t>1</w:t>
            </w:r>
          </w:p>
        </w:tc>
        <w:tc>
          <w:tcPr>
            <w:tcW w:w="10957" w:type="dxa"/>
            <w:noWrap/>
            <w:vAlign w:val="center"/>
            <w:hideMark/>
          </w:tcPr>
          <w:p w14:paraId="29AC03AD" w14:textId="77777777" w:rsidR="004D7CB5" w:rsidRPr="004D7CB5" w:rsidRDefault="004D7CB5" w:rsidP="00B37167">
            <w:pPr>
              <w:spacing w:before="0"/>
              <w:ind w:left="0" w:right="0" w:firstLine="0"/>
              <w:jc w:val="left"/>
              <w:rPr>
                <w:color w:val="000000"/>
                <w:sz w:val="26"/>
                <w:szCs w:val="26"/>
                <w:lang w:val="vi-VN" w:eastAsia="ja-JP"/>
              </w:rPr>
            </w:pPr>
            <w:r w:rsidRPr="004D7CB5">
              <w:rPr>
                <w:bCs/>
                <w:sz w:val="26"/>
                <w:szCs w:val="26"/>
                <w:lang w:val="nb-NO"/>
              </w:rPr>
              <w:t>Trục đường Nguyễn Tất Thành</w:t>
            </w:r>
          </w:p>
        </w:tc>
      </w:tr>
      <w:tr w:rsidR="004D7CB5" w:rsidRPr="00EB1784" w14:paraId="3408D80E" w14:textId="77777777" w:rsidTr="00B37167">
        <w:trPr>
          <w:trHeight w:val="20"/>
          <w:jc w:val="center"/>
        </w:trPr>
        <w:tc>
          <w:tcPr>
            <w:tcW w:w="708" w:type="dxa"/>
            <w:noWrap/>
            <w:vAlign w:val="center"/>
            <w:hideMark/>
          </w:tcPr>
          <w:p w14:paraId="28EA0886" w14:textId="77777777" w:rsidR="004D7CB5" w:rsidRPr="00EF55CB" w:rsidRDefault="004D7CB5" w:rsidP="00B37167">
            <w:pPr>
              <w:spacing w:before="0"/>
              <w:ind w:left="0" w:right="0" w:firstLine="0"/>
              <w:jc w:val="left"/>
              <w:rPr>
                <w:color w:val="000000"/>
                <w:sz w:val="26"/>
                <w:szCs w:val="26"/>
                <w:lang w:val="vi-VN" w:eastAsia="ja-JP"/>
              </w:rPr>
            </w:pPr>
            <w:r w:rsidRPr="00EF55CB">
              <w:rPr>
                <w:color w:val="000000"/>
                <w:sz w:val="26"/>
                <w:szCs w:val="26"/>
                <w:lang w:val="vi-VN" w:eastAsia="ja-JP"/>
              </w:rPr>
              <w:t>2</w:t>
            </w:r>
          </w:p>
        </w:tc>
        <w:tc>
          <w:tcPr>
            <w:tcW w:w="10957" w:type="dxa"/>
            <w:noWrap/>
            <w:vAlign w:val="center"/>
            <w:hideMark/>
          </w:tcPr>
          <w:p w14:paraId="3555B4E0" w14:textId="77777777" w:rsidR="004D7CB5" w:rsidRPr="004D7CB5" w:rsidRDefault="004D7CB5" w:rsidP="00B37167">
            <w:pPr>
              <w:spacing w:before="0"/>
              <w:ind w:left="0" w:right="0" w:firstLine="0"/>
              <w:jc w:val="left"/>
              <w:rPr>
                <w:color w:val="000000"/>
                <w:sz w:val="26"/>
                <w:szCs w:val="26"/>
                <w:lang w:val="vi-VN" w:eastAsia="ja-JP"/>
              </w:rPr>
            </w:pPr>
            <w:r w:rsidRPr="004D7CB5">
              <w:rPr>
                <w:bCs/>
                <w:sz w:val="26"/>
                <w:szCs w:val="26"/>
                <w:lang w:val="nb-NO"/>
              </w:rPr>
              <w:t>Trục đường Lạc Long Quân – Võ Chí Công</w:t>
            </w:r>
          </w:p>
        </w:tc>
      </w:tr>
      <w:tr w:rsidR="004D7CB5" w:rsidRPr="00EB1784" w14:paraId="1FBE379A" w14:textId="77777777" w:rsidTr="00B37167">
        <w:trPr>
          <w:trHeight w:val="20"/>
          <w:jc w:val="center"/>
        </w:trPr>
        <w:tc>
          <w:tcPr>
            <w:tcW w:w="708" w:type="dxa"/>
            <w:noWrap/>
            <w:vAlign w:val="center"/>
            <w:hideMark/>
          </w:tcPr>
          <w:p w14:paraId="52557364" w14:textId="77777777" w:rsidR="004D7CB5" w:rsidRPr="00EF55CB" w:rsidRDefault="004D7CB5" w:rsidP="00B37167">
            <w:pPr>
              <w:spacing w:before="0"/>
              <w:ind w:left="0" w:right="0" w:firstLine="0"/>
              <w:jc w:val="left"/>
              <w:rPr>
                <w:color w:val="000000"/>
                <w:sz w:val="26"/>
                <w:szCs w:val="26"/>
                <w:lang w:val="vi-VN" w:eastAsia="ja-JP"/>
              </w:rPr>
            </w:pPr>
            <w:r w:rsidRPr="00EF55CB">
              <w:rPr>
                <w:color w:val="000000"/>
                <w:sz w:val="26"/>
                <w:szCs w:val="26"/>
                <w:lang w:val="vi-VN" w:eastAsia="ja-JP"/>
              </w:rPr>
              <w:t>3</w:t>
            </w:r>
          </w:p>
        </w:tc>
        <w:tc>
          <w:tcPr>
            <w:tcW w:w="10957" w:type="dxa"/>
            <w:noWrap/>
            <w:vAlign w:val="center"/>
            <w:hideMark/>
          </w:tcPr>
          <w:p w14:paraId="3338A928" w14:textId="77777777" w:rsidR="004D7CB5" w:rsidRPr="004D7CB5" w:rsidRDefault="004D7CB5" w:rsidP="00B37167">
            <w:pPr>
              <w:spacing w:before="0"/>
              <w:ind w:left="0" w:right="0" w:firstLine="0"/>
              <w:jc w:val="left"/>
              <w:rPr>
                <w:color w:val="000000"/>
                <w:sz w:val="26"/>
                <w:szCs w:val="26"/>
                <w:lang w:val="vi-VN" w:eastAsia="ja-JP"/>
              </w:rPr>
            </w:pPr>
            <w:r w:rsidRPr="004D7CB5">
              <w:rPr>
                <w:bCs/>
                <w:sz w:val="26"/>
                <w:szCs w:val="26"/>
                <w:lang w:val="nb-NO"/>
              </w:rPr>
              <w:t>Trục đường Nguyễn Chí Thanh – 28/03</w:t>
            </w:r>
          </w:p>
        </w:tc>
      </w:tr>
      <w:tr w:rsidR="004D7CB5" w:rsidRPr="00EB1784" w14:paraId="202F86D8" w14:textId="77777777" w:rsidTr="00B37167">
        <w:trPr>
          <w:trHeight w:val="20"/>
          <w:jc w:val="center"/>
        </w:trPr>
        <w:tc>
          <w:tcPr>
            <w:tcW w:w="708" w:type="dxa"/>
            <w:noWrap/>
            <w:vAlign w:val="center"/>
            <w:hideMark/>
          </w:tcPr>
          <w:p w14:paraId="5F67E124" w14:textId="77777777" w:rsidR="004D7CB5" w:rsidRPr="00EF55CB" w:rsidRDefault="004D7CB5" w:rsidP="00B37167">
            <w:pPr>
              <w:spacing w:before="0"/>
              <w:ind w:left="0" w:right="0" w:firstLine="0"/>
              <w:jc w:val="left"/>
              <w:rPr>
                <w:color w:val="000000"/>
                <w:sz w:val="26"/>
                <w:szCs w:val="26"/>
                <w:lang w:val="vi-VN" w:eastAsia="ja-JP"/>
              </w:rPr>
            </w:pPr>
            <w:r w:rsidRPr="00EF55CB">
              <w:rPr>
                <w:color w:val="000000"/>
                <w:sz w:val="26"/>
                <w:szCs w:val="26"/>
                <w:lang w:val="vi-VN" w:eastAsia="ja-JP"/>
              </w:rPr>
              <w:t>4</w:t>
            </w:r>
          </w:p>
        </w:tc>
        <w:tc>
          <w:tcPr>
            <w:tcW w:w="10957" w:type="dxa"/>
            <w:noWrap/>
            <w:vAlign w:val="center"/>
            <w:hideMark/>
          </w:tcPr>
          <w:p w14:paraId="2F3505E2" w14:textId="77777777" w:rsidR="004D7CB5" w:rsidRPr="004D7CB5" w:rsidRDefault="004D7CB5" w:rsidP="00B37167">
            <w:pPr>
              <w:spacing w:before="0"/>
              <w:ind w:left="0" w:right="0" w:firstLine="0"/>
              <w:jc w:val="left"/>
              <w:rPr>
                <w:color w:val="000000"/>
                <w:sz w:val="26"/>
                <w:szCs w:val="26"/>
                <w:lang w:val="vi-VN" w:eastAsia="ja-JP"/>
              </w:rPr>
            </w:pPr>
            <w:r w:rsidRPr="004D7CB5">
              <w:rPr>
                <w:bCs/>
                <w:sz w:val="26"/>
                <w:szCs w:val="26"/>
                <w:lang w:val="nb-NO"/>
              </w:rPr>
              <w:t>Trục đường Hai Bà Trưng</w:t>
            </w:r>
          </w:p>
        </w:tc>
      </w:tr>
      <w:tr w:rsidR="004D7CB5" w:rsidRPr="00EB1784" w14:paraId="68616AA1" w14:textId="77777777" w:rsidTr="00B37167">
        <w:trPr>
          <w:trHeight w:val="20"/>
          <w:jc w:val="center"/>
        </w:trPr>
        <w:tc>
          <w:tcPr>
            <w:tcW w:w="708" w:type="dxa"/>
            <w:noWrap/>
            <w:vAlign w:val="center"/>
          </w:tcPr>
          <w:p w14:paraId="5A54DAD8" w14:textId="77777777" w:rsidR="004D7CB5" w:rsidRPr="00C34C88" w:rsidRDefault="004D7CB5" w:rsidP="00B37167">
            <w:pPr>
              <w:spacing w:before="0"/>
              <w:ind w:left="0" w:right="0" w:firstLine="0"/>
              <w:jc w:val="left"/>
              <w:rPr>
                <w:color w:val="000000"/>
                <w:sz w:val="26"/>
                <w:szCs w:val="26"/>
                <w:lang w:val="en-US" w:eastAsia="ja-JP"/>
              </w:rPr>
            </w:pPr>
            <w:r>
              <w:rPr>
                <w:color w:val="000000"/>
                <w:sz w:val="26"/>
                <w:szCs w:val="26"/>
                <w:lang w:val="en-US" w:eastAsia="ja-JP"/>
              </w:rPr>
              <w:t>5</w:t>
            </w:r>
          </w:p>
        </w:tc>
        <w:tc>
          <w:tcPr>
            <w:tcW w:w="10957" w:type="dxa"/>
            <w:noWrap/>
            <w:vAlign w:val="center"/>
          </w:tcPr>
          <w:p w14:paraId="045C6A29" w14:textId="77777777" w:rsidR="004D7CB5" w:rsidRPr="004D7CB5" w:rsidRDefault="004D7CB5" w:rsidP="00B37167">
            <w:pPr>
              <w:spacing w:before="0"/>
              <w:ind w:left="0" w:right="0" w:firstLine="0"/>
              <w:jc w:val="left"/>
              <w:rPr>
                <w:bCs/>
                <w:sz w:val="26"/>
                <w:szCs w:val="26"/>
                <w:lang w:val="nb-NO"/>
              </w:rPr>
            </w:pPr>
            <w:r w:rsidRPr="004D7CB5">
              <w:rPr>
                <w:bCs/>
                <w:sz w:val="26"/>
                <w:szCs w:val="26"/>
                <w:lang w:val="nb-NO"/>
              </w:rPr>
              <w:t>Trục đường dạo ven sông</w:t>
            </w:r>
          </w:p>
        </w:tc>
      </w:tr>
    </w:tbl>
    <w:p w14:paraId="7C44841E" w14:textId="77777777" w:rsidR="004D7CB5" w:rsidRDefault="004D7CB5" w:rsidP="004D7CB5">
      <w:pPr>
        <w:spacing w:after="60"/>
        <w:ind w:firstLine="142"/>
        <w:jc w:val="center"/>
        <w:rPr>
          <w:b/>
          <w:bCs/>
          <w:sz w:val="28"/>
          <w:szCs w:val="28"/>
          <w:lang w:val="vi-VN" w:eastAsia="vi-VN"/>
        </w:rPr>
      </w:pPr>
      <w:r w:rsidRPr="00300693">
        <w:rPr>
          <w:noProof/>
          <w:lang w:val="en-US"/>
        </w:rPr>
        <w:drawing>
          <wp:inline distT="0" distB="0" distL="0" distR="0" wp14:anchorId="2AAB339B" wp14:editId="4FD6EE98">
            <wp:extent cx="5675522" cy="4117746"/>
            <wp:effectExtent l="0" t="0" r="1905" b="0"/>
            <wp:docPr id="9356338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524155" name=""/>
                    <pic:cNvPicPr/>
                  </pic:nvPicPr>
                  <pic:blipFill rotWithShape="1">
                    <a:blip r:embed="rId37"/>
                    <a:srcRect b="24013"/>
                    <a:stretch>
                      <a:fillRect/>
                    </a:stretch>
                  </pic:blipFill>
                  <pic:spPr bwMode="auto">
                    <a:xfrm>
                      <a:off x="0" y="0"/>
                      <a:ext cx="5702710" cy="4137472"/>
                    </a:xfrm>
                    <a:prstGeom prst="rect">
                      <a:avLst/>
                    </a:prstGeom>
                    <a:ln>
                      <a:noFill/>
                    </a:ln>
                    <a:extLst>
                      <a:ext uri="{53640926-AAD7-44D8-BBD7-CCE9431645EC}">
                        <a14:shadowObscured xmlns:a14="http://schemas.microsoft.com/office/drawing/2010/main"/>
                      </a:ext>
                    </a:extLst>
                  </pic:spPr>
                </pic:pic>
              </a:graphicData>
            </a:graphic>
          </wp:inline>
        </w:drawing>
      </w:r>
    </w:p>
    <w:p w14:paraId="32ACB962" w14:textId="1EA136CC" w:rsidR="00A86C01" w:rsidRPr="002355EC" w:rsidRDefault="006A62AF" w:rsidP="005D02E8">
      <w:pPr>
        <w:keepNext/>
        <w:tabs>
          <w:tab w:val="left" w:pos="709"/>
        </w:tabs>
        <w:spacing w:after="60"/>
        <w:ind w:firstLine="432"/>
        <w:jc w:val="center"/>
        <w:outlineLvl w:val="0"/>
        <w:rPr>
          <w:b/>
          <w:bCs/>
          <w:snapToGrid w:val="0"/>
          <w:sz w:val="28"/>
          <w:szCs w:val="28"/>
        </w:rPr>
      </w:pPr>
      <w:r w:rsidRPr="00EE70B9">
        <w:rPr>
          <w:sz w:val="28"/>
          <w:szCs w:val="28"/>
          <w:lang w:val="vi-VN" w:eastAsia="ja-JP"/>
        </w:rPr>
        <w:br w:type="column"/>
      </w:r>
      <w:bookmarkStart w:id="123" w:name="_Toc229910353"/>
      <w:r w:rsidR="00A86C01" w:rsidRPr="005D1DC2">
        <w:rPr>
          <w:b/>
          <w:bCs/>
          <w:snapToGrid w:val="0"/>
          <w:sz w:val="28"/>
          <w:szCs w:val="28"/>
        </w:rPr>
        <w:lastRenderedPageBreak/>
        <w:t>PHỤ LỤC I.</w:t>
      </w:r>
      <w:r w:rsidR="00A86C01" w:rsidRPr="00EB3C98">
        <w:rPr>
          <w:b/>
          <w:bCs/>
          <w:snapToGrid w:val="0"/>
          <w:sz w:val="28"/>
          <w:szCs w:val="28"/>
        </w:rPr>
        <w:t>2-</w:t>
      </w:r>
      <w:r w:rsidR="00A86C01" w:rsidRPr="002355EC">
        <w:rPr>
          <w:b/>
          <w:bCs/>
          <w:snapToGrid w:val="0"/>
          <w:sz w:val="28"/>
          <w:szCs w:val="28"/>
        </w:rPr>
        <w:t>D</w:t>
      </w:r>
      <w:r w:rsidR="00A86C01" w:rsidRPr="005D1DC2">
        <w:rPr>
          <w:b/>
          <w:bCs/>
          <w:snapToGrid w:val="0"/>
          <w:sz w:val="28"/>
          <w:szCs w:val="28"/>
        </w:rPr>
        <w:t xml:space="preserve">:  SƠ ĐỒ VỊ TRÍ </w:t>
      </w:r>
      <w:r w:rsidR="00A86C01" w:rsidRPr="002355EC">
        <w:rPr>
          <w:b/>
          <w:bCs/>
          <w:snapToGrid w:val="0"/>
          <w:sz w:val="28"/>
          <w:szCs w:val="28"/>
        </w:rPr>
        <w:t xml:space="preserve">CÁC TRỤC CẢNH QUAN </w:t>
      </w:r>
      <w:r w:rsidR="00CF3BE1" w:rsidRPr="00EE70B9">
        <w:rPr>
          <w:b/>
          <w:bCs/>
          <w:snapToGrid w:val="0"/>
          <w:sz w:val="28"/>
          <w:szCs w:val="28"/>
          <w:lang w:val="vi-VN"/>
        </w:rPr>
        <w:t>ĐÔ THỊ</w:t>
      </w:r>
      <w:r w:rsidR="00A86C01" w:rsidRPr="002355EC">
        <w:rPr>
          <w:b/>
          <w:bCs/>
          <w:snapToGrid w:val="0"/>
          <w:sz w:val="28"/>
          <w:szCs w:val="28"/>
        </w:rPr>
        <w:t xml:space="preserve"> GẮN VỚI TUYẾN PHỐ ĐI BỘ</w:t>
      </w:r>
      <w:bookmarkEnd w:id="123"/>
    </w:p>
    <w:p w14:paraId="4A70D722" w14:textId="2F577E5D" w:rsidR="006A62AF" w:rsidRPr="00EB1784" w:rsidRDefault="006A62AF" w:rsidP="006A62AF">
      <w:pPr>
        <w:spacing w:after="60"/>
        <w:ind w:firstLine="142"/>
        <w:jc w:val="center"/>
        <w:rPr>
          <w:sz w:val="26"/>
          <w:szCs w:val="26"/>
          <w:lang w:eastAsia="ja-JP"/>
        </w:rPr>
      </w:pPr>
      <w:r w:rsidRPr="005D1DC2">
        <w:rPr>
          <w:sz w:val="26"/>
          <w:szCs w:val="26"/>
          <w:lang w:eastAsia="ja-JP"/>
        </w:rPr>
        <w:t>(Ban hành theo Quyết định số....../2025/QĐ-UBND ngày............của UBND thành phố Đà Nẵng)</w:t>
      </w:r>
    </w:p>
    <w:p w14:paraId="3D4F300D" w14:textId="77777777" w:rsidR="006A62AF" w:rsidRPr="00D07928" w:rsidRDefault="006A62AF" w:rsidP="00D07928">
      <w:pPr>
        <w:spacing w:after="60"/>
        <w:ind w:firstLine="142"/>
        <w:jc w:val="center"/>
        <w:rPr>
          <w:sz w:val="26"/>
          <w:szCs w:val="26"/>
          <w:lang w:eastAsia="ja-JP"/>
        </w:rPr>
      </w:pPr>
      <w:r w:rsidRPr="00D07928">
        <w:rPr>
          <w:noProof/>
          <w:sz w:val="26"/>
          <w:szCs w:val="26"/>
          <w:lang w:val="en-US"/>
        </w:rPr>
        <w:drawing>
          <wp:inline distT="0" distB="0" distL="0" distR="0" wp14:anchorId="0DF59204" wp14:editId="0C70AA08">
            <wp:extent cx="6788785" cy="4922225"/>
            <wp:effectExtent l="0" t="0" r="0" b="0"/>
            <wp:docPr id="1537633576" name="Hình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1162523" name=""/>
                    <pic:cNvPicPr/>
                  </pic:nvPicPr>
                  <pic:blipFill>
                    <a:blip r:embed="rId38"/>
                    <a:stretch>
                      <a:fillRect/>
                    </a:stretch>
                  </pic:blipFill>
                  <pic:spPr>
                    <a:xfrm>
                      <a:off x="0" y="0"/>
                      <a:ext cx="6837825" cy="4957781"/>
                    </a:xfrm>
                    <a:prstGeom prst="rect">
                      <a:avLst/>
                    </a:prstGeom>
                  </pic:spPr>
                </pic:pic>
              </a:graphicData>
            </a:graphic>
          </wp:inline>
        </w:drawing>
      </w:r>
    </w:p>
    <w:p w14:paraId="3FA58AE1" w14:textId="1695EA76" w:rsidR="00EF55CB" w:rsidRPr="007F54D7" w:rsidRDefault="006A62AF" w:rsidP="005B5E97">
      <w:pPr>
        <w:keepNext/>
        <w:tabs>
          <w:tab w:val="left" w:pos="709"/>
        </w:tabs>
        <w:spacing w:after="60"/>
        <w:ind w:firstLine="432"/>
        <w:jc w:val="center"/>
        <w:outlineLvl w:val="0"/>
        <w:rPr>
          <w:rFonts w:asciiTheme="majorHAnsi" w:hAnsiTheme="majorHAnsi" w:cstheme="majorHAnsi"/>
          <w:b/>
          <w:bCs/>
          <w:szCs w:val="28"/>
          <w:lang w:eastAsia="ja-JP"/>
        </w:rPr>
      </w:pPr>
      <w:r>
        <w:rPr>
          <w:b/>
          <w:bCs/>
          <w:sz w:val="28"/>
          <w:szCs w:val="28"/>
          <w:lang w:val="vi-VN" w:eastAsia="vi-VN"/>
        </w:rPr>
        <w:br w:type="column"/>
      </w:r>
      <w:bookmarkStart w:id="124" w:name="_Toc229910354"/>
      <w:r w:rsidR="00EF55CB" w:rsidRPr="005B5E97">
        <w:rPr>
          <w:b/>
          <w:bCs/>
          <w:snapToGrid w:val="0"/>
          <w:sz w:val="28"/>
          <w:szCs w:val="28"/>
        </w:rPr>
        <w:lastRenderedPageBreak/>
        <w:t>PHỤ LỤC I.2-</w:t>
      </w:r>
      <w:r w:rsidR="00E83AC1" w:rsidRPr="00EE70B9">
        <w:rPr>
          <w:b/>
          <w:bCs/>
          <w:snapToGrid w:val="0"/>
          <w:sz w:val="28"/>
          <w:szCs w:val="28"/>
        </w:rPr>
        <w:t>E</w:t>
      </w:r>
      <w:r w:rsidR="00EF55CB" w:rsidRPr="005B5E97">
        <w:rPr>
          <w:b/>
          <w:bCs/>
          <w:snapToGrid w:val="0"/>
          <w:sz w:val="28"/>
          <w:szCs w:val="28"/>
        </w:rPr>
        <w:t>:  SƠ ĐỒ VỊ TRÍ CÁC CỬA NGÕ ĐÔ THỊ</w:t>
      </w:r>
      <w:bookmarkEnd w:id="124"/>
    </w:p>
    <w:p w14:paraId="4CCDA082" w14:textId="333838B4" w:rsidR="00EF55CB" w:rsidRPr="00B1743D" w:rsidRDefault="00EF55CB" w:rsidP="00DC5ED5">
      <w:pPr>
        <w:spacing w:after="60"/>
        <w:ind w:firstLine="142"/>
        <w:jc w:val="center"/>
        <w:rPr>
          <w:sz w:val="28"/>
          <w:szCs w:val="28"/>
          <w:lang w:eastAsia="ja-JP"/>
        </w:rPr>
      </w:pPr>
      <w:r w:rsidRPr="005D1DC2">
        <w:rPr>
          <w:sz w:val="28"/>
          <w:szCs w:val="28"/>
          <w:lang w:eastAsia="ja-JP"/>
        </w:rPr>
        <w:t>(Ban hành theo Quyết định số......./2025/QĐ-UBND ngày.................. của UBND thành phố Đà Nẵng)</w:t>
      </w:r>
    </w:p>
    <w:tbl>
      <w:tblPr>
        <w:tblW w:w="114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10573"/>
      </w:tblGrid>
      <w:tr w:rsidR="00EF55CB" w:rsidRPr="007F54D7" w14:paraId="51C7EBD8" w14:textId="77777777" w:rsidTr="00EF55CB">
        <w:trPr>
          <w:trHeight w:val="360"/>
          <w:jc w:val="center"/>
        </w:trPr>
        <w:tc>
          <w:tcPr>
            <w:tcW w:w="846" w:type="dxa"/>
            <w:noWrap/>
            <w:vAlign w:val="center"/>
            <w:hideMark/>
          </w:tcPr>
          <w:p w14:paraId="5EC48337" w14:textId="77777777" w:rsidR="00EF55CB" w:rsidRPr="00EF55CB" w:rsidRDefault="00EF55CB" w:rsidP="00EF55CB">
            <w:pPr>
              <w:spacing w:before="0"/>
              <w:ind w:left="0" w:right="0" w:firstLine="0"/>
              <w:jc w:val="left"/>
              <w:rPr>
                <w:color w:val="000000"/>
                <w:sz w:val="26"/>
                <w:szCs w:val="26"/>
                <w:lang w:val="vi-VN" w:eastAsia="ja-JP"/>
              </w:rPr>
            </w:pPr>
            <w:r w:rsidRPr="00EF55CB">
              <w:rPr>
                <w:color w:val="000000"/>
                <w:sz w:val="26"/>
                <w:szCs w:val="26"/>
                <w:lang w:val="vi-VN" w:eastAsia="ja-JP"/>
              </w:rPr>
              <w:t>1</w:t>
            </w:r>
          </w:p>
        </w:tc>
        <w:tc>
          <w:tcPr>
            <w:tcW w:w="10573" w:type="dxa"/>
            <w:noWrap/>
            <w:vAlign w:val="center"/>
            <w:hideMark/>
          </w:tcPr>
          <w:p w14:paraId="33EACD04" w14:textId="77777777" w:rsidR="00EF55CB" w:rsidRPr="00EF55CB" w:rsidRDefault="00EF55CB" w:rsidP="00EF55CB">
            <w:pPr>
              <w:spacing w:before="0"/>
              <w:ind w:left="0" w:right="0" w:firstLine="0"/>
              <w:jc w:val="left"/>
              <w:rPr>
                <w:color w:val="000000"/>
                <w:sz w:val="26"/>
                <w:szCs w:val="26"/>
                <w:lang w:val="vi-VN" w:eastAsia="ja-JP"/>
              </w:rPr>
            </w:pPr>
            <w:r w:rsidRPr="00EF55CB">
              <w:rPr>
                <w:color w:val="000000"/>
                <w:sz w:val="26"/>
                <w:szCs w:val="26"/>
                <w:lang w:val="vi-VN" w:eastAsia="ja-JP"/>
              </w:rPr>
              <w:t>Khu vực cửa ngõ phía Tây: Nút giao Đường An Dương Vương - Nguyễn Tất Thành.</w:t>
            </w:r>
          </w:p>
        </w:tc>
      </w:tr>
      <w:tr w:rsidR="00EF55CB" w:rsidRPr="007F54D7" w14:paraId="51B68FEC" w14:textId="77777777" w:rsidTr="00EF55CB">
        <w:trPr>
          <w:trHeight w:val="360"/>
          <w:jc w:val="center"/>
        </w:trPr>
        <w:tc>
          <w:tcPr>
            <w:tcW w:w="846" w:type="dxa"/>
            <w:noWrap/>
            <w:vAlign w:val="center"/>
            <w:hideMark/>
          </w:tcPr>
          <w:p w14:paraId="7DAF8BB1" w14:textId="77777777" w:rsidR="00EF55CB" w:rsidRPr="00EF55CB" w:rsidRDefault="00EF55CB" w:rsidP="00EF55CB">
            <w:pPr>
              <w:spacing w:before="0"/>
              <w:ind w:left="0" w:right="0" w:firstLine="0"/>
              <w:jc w:val="left"/>
              <w:rPr>
                <w:color w:val="000000"/>
                <w:sz w:val="26"/>
                <w:szCs w:val="26"/>
                <w:lang w:val="vi-VN" w:eastAsia="ja-JP"/>
              </w:rPr>
            </w:pPr>
            <w:r w:rsidRPr="00EF55CB">
              <w:rPr>
                <w:color w:val="000000"/>
                <w:sz w:val="26"/>
                <w:szCs w:val="26"/>
                <w:lang w:val="vi-VN" w:eastAsia="ja-JP"/>
              </w:rPr>
              <w:t>2</w:t>
            </w:r>
          </w:p>
        </w:tc>
        <w:tc>
          <w:tcPr>
            <w:tcW w:w="10573" w:type="dxa"/>
            <w:noWrap/>
            <w:vAlign w:val="center"/>
            <w:hideMark/>
          </w:tcPr>
          <w:p w14:paraId="528EF76A" w14:textId="77777777" w:rsidR="00EF55CB" w:rsidRPr="00EF55CB" w:rsidRDefault="00EF55CB" w:rsidP="00EF55CB">
            <w:pPr>
              <w:spacing w:before="0"/>
              <w:ind w:left="0" w:right="0" w:firstLine="0"/>
              <w:jc w:val="left"/>
              <w:rPr>
                <w:color w:val="000000"/>
                <w:sz w:val="26"/>
                <w:szCs w:val="26"/>
                <w:lang w:val="vi-VN" w:eastAsia="ja-JP"/>
              </w:rPr>
            </w:pPr>
            <w:r w:rsidRPr="00EF55CB">
              <w:rPr>
                <w:color w:val="000000"/>
                <w:sz w:val="26"/>
                <w:szCs w:val="26"/>
                <w:lang w:val="vi-VN" w:eastAsia="ja-JP"/>
              </w:rPr>
              <w:t>Khu vực cửa ngõ sông Cổ Cò: Cửa ngõ sông Cổ Cò.</w:t>
            </w:r>
          </w:p>
        </w:tc>
      </w:tr>
      <w:tr w:rsidR="00EF55CB" w:rsidRPr="007F54D7" w14:paraId="401CDAD9" w14:textId="77777777" w:rsidTr="00EF55CB">
        <w:trPr>
          <w:trHeight w:val="360"/>
          <w:jc w:val="center"/>
        </w:trPr>
        <w:tc>
          <w:tcPr>
            <w:tcW w:w="846" w:type="dxa"/>
            <w:noWrap/>
            <w:vAlign w:val="center"/>
            <w:hideMark/>
          </w:tcPr>
          <w:p w14:paraId="63BC3895" w14:textId="77777777" w:rsidR="00EF55CB" w:rsidRPr="00EF55CB" w:rsidRDefault="00EF55CB" w:rsidP="00EF55CB">
            <w:pPr>
              <w:spacing w:before="0"/>
              <w:ind w:left="0" w:right="0" w:firstLine="0"/>
              <w:jc w:val="left"/>
              <w:rPr>
                <w:color w:val="000000"/>
                <w:sz w:val="26"/>
                <w:szCs w:val="26"/>
                <w:lang w:val="vi-VN" w:eastAsia="ja-JP"/>
              </w:rPr>
            </w:pPr>
            <w:r w:rsidRPr="00EF55CB">
              <w:rPr>
                <w:color w:val="000000"/>
                <w:sz w:val="26"/>
                <w:szCs w:val="26"/>
                <w:lang w:val="vi-VN" w:eastAsia="ja-JP"/>
              </w:rPr>
              <w:t>3</w:t>
            </w:r>
          </w:p>
        </w:tc>
        <w:tc>
          <w:tcPr>
            <w:tcW w:w="10573" w:type="dxa"/>
            <w:noWrap/>
            <w:vAlign w:val="center"/>
            <w:hideMark/>
          </w:tcPr>
          <w:p w14:paraId="46D3A2E4" w14:textId="77777777" w:rsidR="00EF55CB" w:rsidRPr="00EF55CB" w:rsidRDefault="00EF55CB" w:rsidP="00EF55CB">
            <w:pPr>
              <w:spacing w:before="0"/>
              <w:ind w:left="0" w:right="0" w:firstLine="0"/>
              <w:jc w:val="left"/>
              <w:rPr>
                <w:color w:val="000000"/>
                <w:sz w:val="26"/>
                <w:szCs w:val="26"/>
                <w:lang w:val="vi-VN" w:eastAsia="ja-JP"/>
              </w:rPr>
            </w:pPr>
            <w:r w:rsidRPr="00EF55CB">
              <w:rPr>
                <w:color w:val="000000"/>
                <w:sz w:val="26"/>
                <w:szCs w:val="26"/>
                <w:lang w:val="vi-VN" w:eastAsia="ja-JP"/>
              </w:rPr>
              <w:t>Khu vực cửa ngõ biển: Nút giao Hai Bà Trưng – Lạc Long Quân.</w:t>
            </w:r>
          </w:p>
        </w:tc>
      </w:tr>
      <w:tr w:rsidR="00EF55CB" w:rsidRPr="007F54D7" w14:paraId="0770329A" w14:textId="77777777" w:rsidTr="00EF55CB">
        <w:trPr>
          <w:trHeight w:val="360"/>
          <w:jc w:val="center"/>
        </w:trPr>
        <w:tc>
          <w:tcPr>
            <w:tcW w:w="846" w:type="dxa"/>
            <w:noWrap/>
            <w:vAlign w:val="center"/>
            <w:hideMark/>
          </w:tcPr>
          <w:p w14:paraId="2E047E64" w14:textId="77777777" w:rsidR="00EF55CB" w:rsidRPr="00EF55CB" w:rsidRDefault="00EF55CB" w:rsidP="00EF55CB">
            <w:pPr>
              <w:spacing w:before="0"/>
              <w:ind w:left="0" w:right="0" w:firstLine="0"/>
              <w:jc w:val="left"/>
              <w:rPr>
                <w:color w:val="000000"/>
                <w:sz w:val="26"/>
                <w:szCs w:val="26"/>
                <w:lang w:val="vi-VN" w:eastAsia="ja-JP"/>
              </w:rPr>
            </w:pPr>
            <w:r w:rsidRPr="00EF55CB">
              <w:rPr>
                <w:color w:val="000000"/>
                <w:sz w:val="26"/>
                <w:szCs w:val="26"/>
                <w:lang w:val="vi-VN" w:eastAsia="ja-JP"/>
              </w:rPr>
              <w:t>4</w:t>
            </w:r>
          </w:p>
        </w:tc>
        <w:tc>
          <w:tcPr>
            <w:tcW w:w="10573" w:type="dxa"/>
            <w:noWrap/>
            <w:vAlign w:val="bottom"/>
            <w:hideMark/>
          </w:tcPr>
          <w:p w14:paraId="7D7187B5" w14:textId="77777777" w:rsidR="00EF55CB" w:rsidRPr="00EF55CB" w:rsidRDefault="00EF55CB" w:rsidP="00EF55CB">
            <w:pPr>
              <w:spacing w:before="0"/>
              <w:ind w:left="0" w:right="0" w:firstLine="0"/>
              <w:jc w:val="left"/>
              <w:rPr>
                <w:color w:val="000000"/>
                <w:sz w:val="26"/>
                <w:szCs w:val="26"/>
                <w:lang w:val="vi-VN" w:eastAsia="ja-JP"/>
              </w:rPr>
            </w:pPr>
            <w:r w:rsidRPr="00EF55CB">
              <w:rPr>
                <w:color w:val="000000"/>
                <w:sz w:val="26"/>
                <w:szCs w:val="26"/>
                <w:lang w:val="vi-VN" w:eastAsia="ja-JP"/>
              </w:rPr>
              <w:t>Khu vực cửa ngõ vòng xuyến đường Võ Chí Công</w:t>
            </w:r>
          </w:p>
        </w:tc>
      </w:tr>
    </w:tbl>
    <w:p w14:paraId="2C299B4A" w14:textId="77777777" w:rsidR="00EF55CB" w:rsidRDefault="00EF55CB" w:rsidP="00DC5ED5">
      <w:pPr>
        <w:spacing w:after="60"/>
        <w:ind w:firstLine="142"/>
        <w:jc w:val="center"/>
        <w:rPr>
          <w:b/>
          <w:bCs/>
          <w:sz w:val="28"/>
          <w:szCs w:val="28"/>
          <w:lang w:val="vi-VN" w:eastAsia="vi-VN"/>
        </w:rPr>
      </w:pPr>
      <w:r w:rsidRPr="002D3C74">
        <w:rPr>
          <w:noProof/>
          <w:sz w:val="28"/>
          <w:szCs w:val="28"/>
          <w:lang w:val="en-US"/>
        </w:rPr>
        <w:drawing>
          <wp:inline distT="0" distB="0" distL="0" distR="0" wp14:anchorId="1FFDAA26" wp14:editId="20B336E2">
            <wp:extent cx="5466769" cy="4206240"/>
            <wp:effectExtent l="0" t="0" r="635" b="3810"/>
            <wp:docPr id="1678711509" name="Hình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8142924" name=""/>
                    <pic:cNvPicPr/>
                  </pic:nvPicPr>
                  <pic:blipFill>
                    <a:blip r:embed="rId39"/>
                    <a:stretch>
                      <a:fillRect/>
                    </a:stretch>
                  </pic:blipFill>
                  <pic:spPr>
                    <a:xfrm>
                      <a:off x="0" y="0"/>
                      <a:ext cx="5548569" cy="4269178"/>
                    </a:xfrm>
                    <a:prstGeom prst="rect">
                      <a:avLst/>
                    </a:prstGeom>
                  </pic:spPr>
                </pic:pic>
              </a:graphicData>
            </a:graphic>
          </wp:inline>
        </w:drawing>
      </w:r>
    </w:p>
    <w:p w14:paraId="1FEA534A" w14:textId="2DE3CD36" w:rsidR="00EF55CB" w:rsidRDefault="00EF55CB" w:rsidP="005B5E97">
      <w:pPr>
        <w:keepNext/>
        <w:tabs>
          <w:tab w:val="left" w:pos="709"/>
        </w:tabs>
        <w:spacing w:after="60"/>
        <w:ind w:firstLine="432"/>
        <w:jc w:val="center"/>
        <w:outlineLvl w:val="0"/>
        <w:rPr>
          <w:b/>
          <w:bCs/>
          <w:szCs w:val="28"/>
          <w:lang w:eastAsia="ja-JP"/>
        </w:rPr>
      </w:pPr>
      <w:r>
        <w:rPr>
          <w:b/>
          <w:bCs/>
          <w:sz w:val="28"/>
          <w:szCs w:val="28"/>
          <w:lang w:val="vi-VN" w:eastAsia="vi-VN"/>
        </w:rPr>
        <w:br w:type="column"/>
      </w:r>
      <w:bookmarkStart w:id="125" w:name="_Toc229910355"/>
      <w:r w:rsidRPr="005B5E97">
        <w:rPr>
          <w:b/>
          <w:bCs/>
          <w:snapToGrid w:val="0"/>
          <w:sz w:val="28"/>
          <w:szCs w:val="28"/>
        </w:rPr>
        <w:lastRenderedPageBreak/>
        <w:t>PHỤ LỤC I.2-G:  SƠ ĐỒ VỊ TRÍ CÁC KHU VỰC QUẢNG TRƯỜNG, CÔNG VIÊN TRUNG TÂM</w:t>
      </w:r>
      <w:bookmarkEnd w:id="125"/>
    </w:p>
    <w:p w14:paraId="7B89EEFF" w14:textId="6B301E70" w:rsidR="00EF55CB" w:rsidRPr="00B1743D" w:rsidRDefault="00EF55CB" w:rsidP="00DC5ED5">
      <w:pPr>
        <w:spacing w:after="60"/>
        <w:ind w:firstLine="142"/>
        <w:jc w:val="center"/>
        <w:rPr>
          <w:sz w:val="28"/>
          <w:szCs w:val="28"/>
          <w:lang w:eastAsia="ja-JP"/>
        </w:rPr>
      </w:pPr>
      <w:r w:rsidRPr="005D1DC2">
        <w:rPr>
          <w:sz w:val="28"/>
          <w:szCs w:val="28"/>
          <w:lang w:eastAsia="ja-JP"/>
        </w:rPr>
        <w:t>(Ban hành theo Quyết định số......./2025/QĐ-UBND ngày.................. của UBND thành phố Đà Nẵng)</w:t>
      </w:r>
    </w:p>
    <w:tbl>
      <w:tblPr>
        <w:tblW w:w="101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9151"/>
      </w:tblGrid>
      <w:tr w:rsidR="00EF55CB" w:rsidRPr="0029740F" w14:paraId="5BA8B283" w14:textId="77777777" w:rsidTr="002E6067">
        <w:trPr>
          <w:trHeight w:val="113"/>
          <w:jc w:val="center"/>
        </w:trPr>
        <w:tc>
          <w:tcPr>
            <w:tcW w:w="988" w:type="dxa"/>
            <w:noWrap/>
            <w:vAlign w:val="center"/>
            <w:hideMark/>
          </w:tcPr>
          <w:p w14:paraId="4A305D77" w14:textId="77777777" w:rsidR="00EF55CB" w:rsidRPr="0029740F" w:rsidRDefault="00EF55CB" w:rsidP="0029740F">
            <w:pPr>
              <w:spacing w:before="0"/>
              <w:ind w:left="0" w:right="0" w:firstLine="0"/>
              <w:jc w:val="left"/>
              <w:rPr>
                <w:color w:val="000000"/>
                <w:sz w:val="26"/>
                <w:szCs w:val="26"/>
                <w:lang w:val="vi-VN" w:eastAsia="ja-JP"/>
              </w:rPr>
            </w:pPr>
            <w:r w:rsidRPr="0029740F">
              <w:rPr>
                <w:color w:val="000000"/>
                <w:sz w:val="26"/>
                <w:szCs w:val="26"/>
                <w:lang w:val="vi-VN" w:eastAsia="ja-JP"/>
              </w:rPr>
              <w:t>1</w:t>
            </w:r>
          </w:p>
        </w:tc>
        <w:tc>
          <w:tcPr>
            <w:tcW w:w="9151" w:type="dxa"/>
            <w:noWrap/>
            <w:vAlign w:val="center"/>
            <w:hideMark/>
          </w:tcPr>
          <w:p w14:paraId="3C7E7DB1" w14:textId="5C4D6094" w:rsidR="00EF55CB" w:rsidRPr="0029740F" w:rsidRDefault="00EF55CB" w:rsidP="0029740F">
            <w:pPr>
              <w:spacing w:before="0"/>
              <w:ind w:left="0" w:right="0" w:firstLine="0"/>
              <w:jc w:val="left"/>
              <w:rPr>
                <w:color w:val="000000"/>
                <w:sz w:val="26"/>
                <w:szCs w:val="26"/>
                <w:lang w:val="vi-VN" w:eastAsia="ja-JP"/>
              </w:rPr>
            </w:pPr>
            <w:r w:rsidRPr="0029740F">
              <w:rPr>
                <w:color w:val="000000"/>
                <w:sz w:val="26"/>
                <w:szCs w:val="26"/>
                <w:lang w:val="vi-VN" w:eastAsia="ja-JP"/>
              </w:rPr>
              <w:t>Quảng trường sông Hoài</w:t>
            </w:r>
          </w:p>
        </w:tc>
      </w:tr>
      <w:tr w:rsidR="00EF55CB" w:rsidRPr="0029740F" w14:paraId="1242AC25" w14:textId="77777777" w:rsidTr="002E6067">
        <w:trPr>
          <w:trHeight w:val="113"/>
          <w:jc w:val="center"/>
        </w:trPr>
        <w:tc>
          <w:tcPr>
            <w:tcW w:w="988" w:type="dxa"/>
            <w:noWrap/>
            <w:vAlign w:val="center"/>
            <w:hideMark/>
          </w:tcPr>
          <w:p w14:paraId="71D522CE" w14:textId="77777777" w:rsidR="00EF55CB" w:rsidRPr="0029740F" w:rsidRDefault="00EF55CB" w:rsidP="0029740F">
            <w:pPr>
              <w:spacing w:before="0"/>
              <w:ind w:left="0" w:right="0" w:firstLine="0"/>
              <w:jc w:val="left"/>
              <w:rPr>
                <w:color w:val="000000"/>
                <w:sz w:val="26"/>
                <w:szCs w:val="26"/>
                <w:lang w:val="vi-VN" w:eastAsia="ja-JP"/>
              </w:rPr>
            </w:pPr>
            <w:r w:rsidRPr="0029740F">
              <w:rPr>
                <w:color w:val="000000"/>
                <w:sz w:val="26"/>
                <w:szCs w:val="26"/>
                <w:lang w:val="vi-VN" w:eastAsia="ja-JP"/>
              </w:rPr>
              <w:t>2</w:t>
            </w:r>
          </w:p>
        </w:tc>
        <w:tc>
          <w:tcPr>
            <w:tcW w:w="9151" w:type="dxa"/>
            <w:noWrap/>
            <w:vAlign w:val="center"/>
            <w:hideMark/>
          </w:tcPr>
          <w:p w14:paraId="18A52329" w14:textId="1F7F0547" w:rsidR="00EF55CB" w:rsidRPr="0029740F" w:rsidRDefault="00EF55CB" w:rsidP="0029740F">
            <w:pPr>
              <w:spacing w:before="0"/>
              <w:ind w:left="0" w:right="0" w:firstLine="0"/>
              <w:jc w:val="left"/>
              <w:rPr>
                <w:color w:val="000000"/>
                <w:sz w:val="26"/>
                <w:szCs w:val="26"/>
                <w:lang w:val="vi-VN" w:eastAsia="ja-JP"/>
              </w:rPr>
            </w:pPr>
            <w:r w:rsidRPr="0029740F">
              <w:rPr>
                <w:color w:val="000000"/>
                <w:sz w:val="26"/>
                <w:szCs w:val="26"/>
                <w:lang w:val="vi-VN" w:eastAsia="ja-JP"/>
              </w:rPr>
              <w:t>Công viên ngập nước ven sông</w:t>
            </w:r>
          </w:p>
        </w:tc>
      </w:tr>
      <w:tr w:rsidR="00EF55CB" w:rsidRPr="0029740F" w14:paraId="43418E51" w14:textId="77777777" w:rsidTr="002E6067">
        <w:trPr>
          <w:trHeight w:val="113"/>
          <w:jc w:val="center"/>
        </w:trPr>
        <w:tc>
          <w:tcPr>
            <w:tcW w:w="988" w:type="dxa"/>
            <w:noWrap/>
            <w:vAlign w:val="center"/>
            <w:hideMark/>
          </w:tcPr>
          <w:p w14:paraId="22D2CF86" w14:textId="77777777" w:rsidR="00EF55CB" w:rsidRPr="0029740F" w:rsidRDefault="00EF55CB" w:rsidP="0029740F">
            <w:pPr>
              <w:spacing w:before="0"/>
              <w:ind w:left="0" w:right="0" w:firstLine="0"/>
              <w:jc w:val="left"/>
              <w:rPr>
                <w:color w:val="000000"/>
                <w:sz w:val="26"/>
                <w:szCs w:val="26"/>
                <w:lang w:val="vi-VN" w:eastAsia="ja-JP"/>
              </w:rPr>
            </w:pPr>
            <w:r w:rsidRPr="0029740F">
              <w:rPr>
                <w:color w:val="000000"/>
                <w:sz w:val="26"/>
                <w:szCs w:val="26"/>
                <w:lang w:val="vi-VN" w:eastAsia="ja-JP"/>
              </w:rPr>
              <w:t>3</w:t>
            </w:r>
          </w:p>
        </w:tc>
        <w:tc>
          <w:tcPr>
            <w:tcW w:w="9151" w:type="dxa"/>
            <w:noWrap/>
            <w:vAlign w:val="center"/>
          </w:tcPr>
          <w:p w14:paraId="0C70177B" w14:textId="77777777" w:rsidR="00EF55CB" w:rsidRPr="0029740F" w:rsidRDefault="00EF55CB" w:rsidP="0029740F">
            <w:pPr>
              <w:spacing w:before="0"/>
              <w:ind w:left="0" w:right="0" w:firstLine="0"/>
              <w:jc w:val="left"/>
              <w:rPr>
                <w:color w:val="000000"/>
                <w:sz w:val="26"/>
                <w:szCs w:val="26"/>
                <w:lang w:val="vi-VN" w:eastAsia="ja-JP"/>
              </w:rPr>
            </w:pPr>
            <w:r w:rsidRPr="0029740F">
              <w:rPr>
                <w:color w:val="000000"/>
                <w:sz w:val="26"/>
                <w:szCs w:val="26"/>
                <w:lang w:val="vi-VN" w:eastAsia="ja-JP"/>
              </w:rPr>
              <w:t>Công viên chuyên đề gắn với cồn đảo</w:t>
            </w:r>
          </w:p>
        </w:tc>
      </w:tr>
      <w:tr w:rsidR="00EF55CB" w:rsidRPr="0029740F" w14:paraId="584B73D5" w14:textId="77777777" w:rsidTr="002E6067">
        <w:trPr>
          <w:trHeight w:val="113"/>
          <w:jc w:val="center"/>
        </w:trPr>
        <w:tc>
          <w:tcPr>
            <w:tcW w:w="988" w:type="dxa"/>
            <w:noWrap/>
            <w:vAlign w:val="center"/>
          </w:tcPr>
          <w:p w14:paraId="44FDA1F3" w14:textId="77777777" w:rsidR="00EF55CB" w:rsidRPr="0029740F" w:rsidRDefault="00EF55CB" w:rsidP="0029740F">
            <w:pPr>
              <w:spacing w:before="0"/>
              <w:ind w:left="0" w:right="0" w:firstLine="0"/>
              <w:jc w:val="left"/>
              <w:rPr>
                <w:color w:val="000000"/>
                <w:sz w:val="26"/>
                <w:szCs w:val="26"/>
                <w:lang w:val="vi-VN" w:eastAsia="ja-JP"/>
              </w:rPr>
            </w:pPr>
            <w:r w:rsidRPr="0029740F">
              <w:rPr>
                <w:color w:val="000000"/>
                <w:sz w:val="26"/>
                <w:szCs w:val="26"/>
                <w:lang w:val="vi-VN" w:eastAsia="ja-JP"/>
              </w:rPr>
              <w:t>4</w:t>
            </w:r>
          </w:p>
        </w:tc>
        <w:tc>
          <w:tcPr>
            <w:tcW w:w="9151" w:type="dxa"/>
            <w:noWrap/>
            <w:vAlign w:val="center"/>
          </w:tcPr>
          <w:p w14:paraId="513AD007" w14:textId="77777777" w:rsidR="00EF55CB" w:rsidRPr="0029740F" w:rsidRDefault="00EF55CB" w:rsidP="0029740F">
            <w:pPr>
              <w:spacing w:before="0"/>
              <w:ind w:left="0" w:right="0" w:firstLine="0"/>
              <w:jc w:val="left"/>
              <w:rPr>
                <w:color w:val="000000"/>
                <w:sz w:val="26"/>
                <w:szCs w:val="26"/>
                <w:lang w:val="vi-VN" w:eastAsia="ja-JP"/>
              </w:rPr>
            </w:pPr>
            <w:r w:rsidRPr="0029740F">
              <w:rPr>
                <w:color w:val="000000"/>
                <w:sz w:val="26"/>
                <w:szCs w:val="26"/>
                <w:lang w:val="vi-VN" w:eastAsia="ja-JP"/>
              </w:rPr>
              <w:t>Công viên tre.</w:t>
            </w:r>
          </w:p>
        </w:tc>
      </w:tr>
      <w:tr w:rsidR="00EF55CB" w:rsidRPr="0029740F" w14:paraId="3EC6749F" w14:textId="77777777" w:rsidTr="002E6067">
        <w:trPr>
          <w:trHeight w:val="113"/>
          <w:jc w:val="center"/>
        </w:trPr>
        <w:tc>
          <w:tcPr>
            <w:tcW w:w="988" w:type="dxa"/>
            <w:noWrap/>
            <w:vAlign w:val="center"/>
          </w:tcPr>
          <w:p w14:paraId="61A7A3AB" w14:textId="77777777" w:rsidR="00EF55CB" w:rsidRPr="0029740F" w:rsidRDefault="00EF55CB" w:rsidP="0029740F">
            <w:pPr>
              <w:spacing w:before="0"/>
              <w:ind w:left="0" w:right="0" w:firstLine="0"/>
              <w:jc w:val="left"/>
              <w:rPr>
                <w:color w:val="000000"/>
                <w:sz w:val="26"/>
                <w:szCs w:val="26"/>
                <w:lang w:val="vi-VN" w:eastAsia="ja-JP"/>
              </w:rPr>
            </w:pPr>
            <w:r w:rsidRPr="0029740F">
              <w:rPr>
                <w:color w:val="000000"/>
                <w:sz w:val="26"/>
                <w:szCs w:val="26"/>
                <w:lang w:val="vi-VN" w:eastAsia="ja-JP"/>
              </w:rPr>
              <w:t>5</w:t>
            </w:r>
          </w:p>
        </w:tc>
        <w:tc>
          <w:tcPr>
            <w:tcW w:w="9151" w:type="dxa"/>
            <w:noWrap/>
            <w:vAlign w:val="center"/>
          </w:tcPr>
          <w:p w14:paraId="773EC989" w14:textId="77777777" w:rsidR="00EF55CB" w:rsidRPr="0029740F" w:rsidRDefault="00EF55CB" w:rsidP="0029740F">
            <w:pPr>
              <w:spacing w:before="0"/>
              <w:ind w:left="0" w:right="0" w:firstLine="0"/>
              <w:jc w:val="left"/>
              <w:rPr>
                <w:color w:val="000000"/>
                <w:sz w:val="26"/>
                <w:szCs w:val="26"/>
                <w:lang w:val="vi-VN" w:eastAsia="ja-JP"/>
              </w:rPr>
            </w:pPr>
            <w:r w:rsidRPr="0029740F">
              <w:rPr>
                <w:color w:val="000000"/>
                <w:sz w:val="26"/>
                <w:szCs w:val="26"/>
                <w:lang w:val="vi-VN" w:eastAsia="ja-JP"/>
              </w:rPr>
              <w:t>Quảng trường ven biển An Bàng</w:t>
            </w:r>
          </w:p>
        </w:tc>
      </w:tr>
      <w:tr w:rsidR="00EF55CB" w:rsidRPr="0029740F" w14:paraId="38168659" w14:textId="77777777" w:rsidTr="002E6067">
        <w:trPr>
          <w:trHeight w:val="113"/>
          <w:jc w:val="center"/>
        </w:trPr>
        <w:tc>
          <w:tcPr>
            <w:tcW w:w="988" w:type="dxa"/>
            <w:noWrap/>
            <w:vAlign w:val="center"/>
            <w:hideMark/>
          </w:tcPr>
          <w:p w14:paraId="5E74C84F" w14:textId="77777777" w:rsidR="00EF55CB" w:rsidRPr="0029740F" w:rsidRDefault="00EF55CB" w:rsidP="0029740F">
            <w:pPr>
              <w:spacing w:before="0"/>
              <w:ind w:left="0" w:right="0" w:firstLine="0"/>
              <w:jc w:val="left"/>
              <w:rPr>
                <w:color w:val="000000"/>
                <w:sz w:val="26"/>
                <w:szCs w:val="26"/>
                <w:lang w:val="vi-VN" w:eastAsia="ja-JP"/>
              </w:rPr>
            </w:pPr>
            <w:r w:rsidRPr="0029740F">
              <w:rPr>
                <w:color w:val="000000"/>
                <w:sz w:val="26"/>
                <w:szCs w:val="26"/>
                <w:lang w:val="vi-VN" w:eastAsia="ja-JP"/>
              </w:rPr>
              <w:t>6</w:t>
            </w:r>
          </w:p>
        </w:tc>
        <w:tc>
          <w:tcPr>
            <w:tcW w:w="9151" w:type="dxa"/>
            <w:noWrap/>
            <w:vAlign w:val="center"/>
            <w:hideMark/>
          </w:tcPr>
          <w:p w14:paraId="413562A7" w14:textId="77777777" w:rsidR="00EF55CB" w:rsidRPr="0029740F" w:rsidRDefault="00EF55CB" w:rsidP="0029740F">
            <w:pPr>
              <w:spacing w:before="0"/>
              <w:ind w:left="0" w:right="0" w:firstLine="0"/>
              <w:jc w:val="left"/>
              <w:rPr>
                <w:color w:val="000000"/>
                <w:sz w:val="26"/>
                <w:szCs w:val="26"/>
                <w:lang w:val="vi-VN" w:eastAsia="ja-JP"/>
              </w:rPr>
            </w:pPr>
            <w:r w:rsidRPr="0029740F">
              <w:rPr>
                <w:color w:val="000000"/>
                <w:sz w:val="26"/>
                <w:szCs w:val="26"/>
                <w:lang w:val="vi-VN" w:eastAsia="ja-JP"/>
              </w:rPr>
              <w:t>Quảng trường ven biển Cửa Đại</w:t>
            </w:r>
          </w:p>
        </w:tc>
      </w:tr>
      <w:tr w:rsidR="00EF55CB" w:rsidRPr="0029740F" w14:paraId="1892B02E" w14:textId="77777777" w:rsidTr="002E6067">
        <w:trPr>
          <w:trHeight w:val="113"/>
          <w:jc w:val="center"/>
        </w:trPr>
        <w:tc>
          <w:tcPr>
            <w:tcW w:w="988" w:type="dxa"/>
            <w:noWrap/>
            <w:vAlign w:val="center"/>
            <w:hideMark/>
          </w:tcPr>
          <w:p w14:paraId="532CCA77" w14:textId="77777777" w:rsidR="00EF55CB" w:rsidRPr="0029740F" w:rsidRDefault="00EF55CB" w:rsidP="0029740F">
            <w:pPr>
              <w:spacing w:before="0"/>
              <w:ind w:left="0" w:right="0" w:firstLine="0"/>
              <w:jc w:val="left"/>
              <w:rPr>
                <w:color w:val="000000"/>
                <w:sz w:val="26"/>
                <w:szCs w:val="26"/>
                <w:lang w:val="vi-VN" w:eastAsia="ja-JP"/>
              </w:rPr>
            </w:pPr>
            <w:r w:rsidRPr="0029740F">
              <w:rPr>
                <w:color w:val="000000"/>
                <w:sz w:val="26"/>
                <w:szCs w:val="26"/>
                <w:lang w:val="vi-VN" w:eastAsia="ja-JP"/>
              </w:rPr>
              <w:t>7</w:t>
            </w:r>
          </w:p>
        </w:tc>
        <w:tc>
          <w:tcPr>
            <w:tcW w:w="9151" w:type="dxa"/>
            <w:noWrap/>
            <w:vAlign w:val="center"/>
            <w:hideMark/>
          </w:tcPr>
          <w:p w14:paraId="786011AA" w14:textId="66FA43C4" w:rsidR="00EF55CB" w:rsidRPr="0029740F" w:rsidRDefault="00EF55CB" w:rsidP="0029740F">
            <w:pPr>
              <w:spacing w:before="0"/>
              <w:ind w:left="0" w:right="0" w:firstLine="0"/>
              <w:jc w:val="left"/>
              <w:rPr>
                <w:color w:val="000000"/>
                <w:sz w:val="26"/>
                <w:szCs w:val="26"/>
                <w:lang w:val="vi-VN" w:eastAsia="ja-JP"/>
              </w:rPr>
            </w:pPr>
            <w:r w:rsidRPr="0029740F">
              <w:rPr>
                <w:color w:val="000000"/>
                <w:sz w:val="26"/>
                <w:szCs w:val="26"/>
                <w:lang w:val="vi-VN" w:eastAsia="ja-JP"/>
              </w:rPr>
              <w:t>Quảng trường Trung Tâm</w:t>
            </w:r>
          </w:p>
        </w:tc>
      </w:tr>
    </w:tbl>
    <w:p w14:paraId="426307C7" w14:textId="437B7A40" w:rsidR="002E6067" w:rsidRPr="002E6067" w:rsidRDefault="0029740F" w:rsidP="00DC5ED5">
      <w:pPr>
        <w:spacing w:after="60"/>
        <w:ind w:firstLine="142"/>
        <w:jc w:val="center"/>
        <w:rPr>
          <w:b/>
          <w:bCs/>
          <w:sz w:val="28"/>
          <w:szCs w:val="28"/>
          <w:lang w:val="en-US" w:eastAsia="vi-VN"/>
        </w:rPr>
      </w:pPr>
      <w:r w:rsidRPr="002D3C74">
        <w:rPr>
          <w:noProof/>
          <w:sz w:val="28"/>
          <w:szCs w:val="28"/>
          <w:lang w:val="en-US"/>
        </w:rPr>
        <w:drawing>
          <wp:inline distT="0" distB="0" distL="0" distR="0" wp14:anchorId="428C17C9" wp14:editId="61FB5E4F">
            <wp:extent cx="6318885" cy="3563178"/>
            <wp:effectExtent l="0" t="0" r="5715" b="0"/>
            <wp:docPr id="8" name="Hình ảnh 7">
              <a:extLst xmlns:a="http://schemas.openxmlformats.org/drawingml/2006/main">
                <a:ext uri="{FF2B5EF4-FFF2-40B4-BE49-F238E27FC236}">
                  <a16:creationId xmlns:a16="http://schemas.microsoft.com/office/drawing/2014/main" id="{C765E0C0-23DB-124C-148D-BCD7BDCC9D2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Hình ảnh 7">
                      <a:extLst>
                        <a:ext uri="{FF2B5EF4-FFF2-40B4-BE49-F238E27FC236}">
                          <a16:creationId xmlns:a16="http://schemas.microsoft.com/office/drawing/2014/main" id="{C765E0C0-23DB-124C-148D-BCD7BDCC9D2C}"/>
                        </a:ext>
                      </a:extLst>
                    </pic:cNvPr>
                    <pic:cNvPicPr>
                      <a:picLocks noChangeAspect="1"/>
                    </pic:cNvPicPr>
                  </pic:nvPicPr>
                  <pic:blipFill rotWithShape="1">
                    <a:blip r:embed="rId40"/>
                    <a:srcRect t="19508"/>
                    <a:stretch>
                      <a:fillRect/>
                    </a:stretch>
                  </pic:blipFill>
                  <pic:spPr bwMode="auto">
                    <a:xfrm>
                      <a:off x="0" y="0"/>
                      <a:ext cx="6511906" cy="3672021"/>
                    </a:xfrm>
                    <a:prstGeom prst="rect">
                      <a:avLst/>
                    </a:prstGeom>
                    <a:ln>
                      <a:noFill/>
                    </a:ln>
                    <a:extLst>
                      <a:ext uri="{53640926-AAD7-44D8-BBD7-CCE9431645EC}">
                        <a14:shadowObscured xmlns:a14="http://schemas.microsoft.com/office/drawing/2010/main"/>
                      </a:ext>
                    </a:extLst>
                  </pic:spPr>
                </pic:pic>
              </a:graphicData>
            </a:graphic>
          </wp:inline>
        </w:drawing>
      </w:r>
    </w:p>
    <w:p w14:paraId="52DB55E8" w14:textId="77777777" w:rsidR="002E6067" w:rsidRPr="002E6067" w:rsidRDefault="002E6067" w:rsidP="00DC5ED5">
      <w:pPr>
        <w:spacing w:after="60"/>
        <w:ind w:firstLine="142"/>
        <w:jc w:val="center"/>
        <w:rPr>
          <w:b/>
          <w:bCs/>
          <w:sz w:val="28"/>
          <w:szCs w:val="28"/>
          <w:lang w:val="en-US" w:eastAsia="vi-VN"/>
        </w:rPr>
      </w:pPr>
    </w:p>
    <w:p w14:paraId="59DAC648" w14:textId="79E26233" w:rsidR="002E6067" w:rsidRDefault="002E6067" w:rsidP="002E6067">
      <w:pPr>
        <w:pStyle w:val="Heading1"/>
        <w:spacing w:after="60"/>
        <w:jc w:val="center"/>
        <w:rPr>
          <w:b w:val="0"/>
          <w:bCs w:val="0"/>
          <w:snapToGrid w:val="0"/>
          <w:lang w:val="en-US"/>
        </w:rPr>
      </w:pPr>
      <w:r>
        <w:rPr>
          <w:b w:val="0"/>
          <w:bCs w:val="0"/>
          <w:snapToGrid w:val="0"/>
        </w:rPr>
        <w:br w:type="column"/>
      </w:r>
      <w:bookmarkStart w:id="126" w:name="_Toc229910356"/>
      <w:r w:rsidRPr="002E6067">
        <w:rPr>
          <w:spacing w:val="-14"/>
          <w:lang w:val="en-US" w:eastAsia="ja-JP"/>
        </w:rPr>
        <w:lastRenderedPageBreak/>
        <w:t>PHỤ LỤC II.</w:t>
      </w:r>
      <w:r>
        <w:rPr>
          <w:spacing w:val="-14"/>
          <w:lang w:val="en-US" w:eastAsia="ja-JP"/>
        </w:rPr>
        <w:t>1</w:t>
      </w:r>
      <w:r w:rsidRPr="002E6067">
        <w:rPr>
          <w:spacing w:val="-14"/>
          <w:lang w:val="en-US" w:eastAsia="ja-JP"/>
        </w:rPr>
        <w:t xml:space="preserve">. </w:t>
      </w:r>
      <w:r>
        <w:rPr>
          <w:spacing w:val="-14"/>
          <w:lang w:val="en-US" w:eastAsia="ja-JP"/>
        </w:rPr>
        <w:t>DANH MỤC CÁC KHU VỰC CẦN LẬP THIẾT KẾ ĐÔ THỊ RIÊNG</w:t>
      </w:r>
      <w:bookmarkEnd w:id="126"/>
    </w:p>
    <w:p w14:paraId="30C4B46E" w14:textId="587DBADE" w:rsidR="0029740F" w:rsidRPr="00DC5ED5" w:rsidRDefault="0029740F" w:rsidP="00DC5ED5">
      <w:pPr>
        <w:spacing w:after="60"/>
        <w:ind w:firstLine="142"/>
        <w:jc w:val="center"/>
        <w:rPr>
          <w:sz w:val="28"/>
          <w:szCs w:val="28"/>
          <w:lang w:eastAsia="ja-JP"/>
        </w:rPr>
      </w:pPr>
      <w:r w:rsidRPr="00DC5ED5">
        <w:rPr>
          <w:sz w:val="28"/>
          <w:szCs w:val="28"/>
          <w:lang w:eastAsia="ja-JP"/>
        </w:rPr>
        <w:t>(Ban hành theo Quyết định số......./2023/QĐ-UBND ngày..................... của UBND thành phố Đà Nẵng)</w:t>
      </w:r>
    </w:p>
    <w:tbl>
      <w:tblPr>
        <w:tblW w:w="142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13405"/>
      </w:tblGrid>
      <w:tr w:rsidR="0029740F" w:rsidRPr="00DC5ED5" w14:paraId="6700F089" w14:textId="77777777" w:rsidTr="00DC5ED5">
        <w:trPr>
          <w:trHeight w:val="20"/>
        </w:trPr>
        <w:tc>
          <w:tcPr>
            <w:tcW w:w="846" w:type="dxa"/>
            <w:noWrap/>
            <w:vAlign w:val="center"/>
            <w:hideMark/>
          </w:tcPr>
          <w:p w14:paraId="054AC02C" w14:textId="77777777" w:rsidR="0029740F" w:rsidRPr="00DC5ED5" w:rsidRDefault="0029740F" w:rsidP="0029740F">
            <w:pPr>
              <w:spacing w:before="0"/>
              <w:ind w:left="0" w:right="0" w:firstLine="0"/>
              <w:jc w:val="center"/>
              <w:rPr>
                <w:b/>
                <w:bCs/>
                <w:color w:val="000000"/>
                <w:sz w:val="26"/>
                <w:szCs w:val="26"/>
                <w:lang w:val="vi-VN" w:eastAsia="vi-VN"/>
              </w:rPr>
            </w:pPr>
            <w:r w:rsidRPr="00DC5ED5">
              <w:rPr>
                <w:b/>
                <w:bCs/>
                <w:color w:val="000000"/>
                <w:sz w:val="26"/>
                <w:szCs w:val="26"/>
                <w:lang w:val="vi-VN" w:eastAsia="vi-VN"/>
              </w:rPr>
              <w:t>STT</w:t>
            </w:r>
          </w:p>
        </w:tc>
        <w:tc>
          <w:tcPr>
            <w:tcW w:w="13405" w:type="dxa"/>
            <w:noWrap/>
            <w:vAlign w:val="center"/>
            <w:hideMark/>
          </w:tcPr>
          <w:p w14:paraId="1FBB1427" w14:textId="77777777" w:rsidR="0029740F" w:rsidRPr="00DC5ED5" w:rsidRDefault="0029740F" w:rsidP="0029740F">
            <w:pPr>
              <w:spacing w:before="0"/>
              <w:ind w:left="0" w:right="0" w:firstLine="0"/>
              <w:jc w:val="center"/>
              <w:rPr>
                <w:b/>
                <w:bCs/>
                <w:color w:val="000000"/>
                <w:sz w:val="26"/>
                <w:szCs w:val="26"/>
                <w:lang w:val="vi-VN" w:eastAsia="vi-VN"/>
              </w:rPr>
            </w:pPr>
            <w:r w:rsidRPr="00DC5ED5">
              <w:rPr>
                <w:b/>
                <w:bCs/>
                <w:color w:val="000000"/>
                <w:sz w:val="26"/>
                <w:szCs w:val="26"/>
                <w:lang w:val="vi-VN" w:eastAsia="vi-VN"/>
              </w:rPr>
              <w:t>KHU VỰC THIẾT KẾ ĐÔ THỊ</w:t>
            </w:r>
          </w:p>
        </w:tc>
      </w:tr>
      <w:tr w:rsidR="0029740F" w:rsidRPr="00DC5ED5" w14:paraId="0446BAD7" w14:textId="77777777" w:rsidTr="00DC5ED5">
        <w:trPr>
          <w:trHeight w:val="20"/>
        </w:trPr>
        <w:tc>
          <w:tcPr>
            <w:tcW w:w="846" w:type="dxa"/>
            <w:vAlign w:val="center"/>
            <w:hideMark/>
          </w:tcPr>
          <w:p w14:paraId="2A18A5D7" w14:textId="77777777" w:rsidR="0029740F" w:rsidRPr="00DC5ED5" w:rsidRDefault="0029740F" w:rsidP="0029740F">
            <w:pPr>
              <w:spacing w:before="0"/>
              <w:ind w:left="0" w:right="0" w:firstLine="0"/>
              <w:jc w:val="left"/>
              <w:rPr>
                <w:color w:val="000000"/>
                <w:sz w:val="26"/>
                <w:szCs w:val="26"/>
                <w:lang w:val="vi-VN" w:eastAsia="vi-VN"/>
              </w:rPr>
            </w:pPr>
            <w:r w:rsidRPr="00DC5ED5">
              <w:rPr>
                <w:color w:val="000000"/>
                <w:sz w:val="26"/>
                <w:szCs w:val="26"/>
                <w:lang w:val="vi-VN" w:eastAsia="vi-VN"/>
              </w:rPr>
              <w:t>1</w:t>
            </w:r>
          </w:p>
        </w:tc>
        <w:tc>
          <w:tcPr>
            <w:tcW w:w="13405" w:type="dxa"/>
            <w:vAlign w:val="center"/>
            <w:hideMark/>
          </w:tcPr>
          <w:p w14:paraId="0E9EFC6E" w14:textId="77777777" w:rsidR="0029740F" w:rsidRPr="00DC5ED5" w:rsidRDefault="0029740F" w:rsidP="0029740F">
            <w:pPr>
              <w:spacing w:before="0"/>
              <w:ind w:left="0" w:right="0" w:firstLine="0"/>
              <w:jc w:val="left"/>
              <w:rPr>
                <w:color w:val="000000"/>
                <w:sz w:val="26"/>
                <w:szCs w:val="26"/>
                <w:lang w:val="vi-VN" w:eastAsia="vi-VN"/>
              </w:rPr>
            </w:pPr>
            <w:r w:rsidRPr="00DC5ED5">
              <w:rPr>
                <w:color w:val="000000"/>
                <w:sz w:val="26"/>
                <w:szCs w:val="26"/>
                <w:lang w:val="vi-VN" w:eastAsia="vi-VN"/>
              </w:rPr>
              <w:t>Khu vực cửa ngõ phía Tây (khu vực nút giao đường An Dương Vương và đường Nguyễn Tất Thành)</w:t>
            </w:r>
          </w:p>
        </w:tc>
      </w:tr>
      <w:tr w:rsidR="0029740F" w:rsidRPr="00DC5ED5" w14:paraId="50EBE32A" w14:textId="77777777" w:rsidTr="00DC5ED5">
        <w:trPr>
          <w:trHeight w:val="20"/>
        </w:trPr>
        <w:tc>
          <w:tcPr>
            <w:tcW w:w="846" w:type="dxa"/>
            <w:vAlign w:val="center"/>
            <w:hideMark/>
          </w:tcPr>
          <w:p w14:paraId="287A8A65" w14:textId="77777777" w:rsidR="0029740F" w:rsidRPr="00DC5ED5" w:rsidRDefault="0029740F" w:rsidP="0029740F">
            <w:pPr>
              <w:spacing w:before="0"/>
              <w:ind w:left="0" w:right="0" w:firstLine="0"/>
              <w:jc w:val="left"/>
              <w:rPr>
                <w:color w:val="000000"/>
                <w:sz w:val="26"/>
                <w:szCs w:val="26"/>
                <w:lang w:val="vi-VN" w:eastAsia="vi-VN"/>
              </w:rPr>
            </w:pPr>
            <w:r w:rsidRPr="00DC5ED5">
              <w:rPr>
                <w:color w:val="000000"/>
                <w:sz w:val="26"/>
                <w:szCs w:val="26"/>
                <w:lang w:val="vi-VN" w:eastAsia="vi-VN"/>
              </w:rPr>
              <w:t>2</w:t>
            </w:r>
          </w:p>
        </w:tc>
        <w:tc>
          <w:tcPr>
            <w:tcW w:w="13405" w:type="dxa"/>
            <w:vAlign w:val="center"/>
            <w:hideMark/>
          </w:tcPr>
          <w:p w14:paraId="001C18B1" w14:textId="77777777" w:rsidR="0029740F" w:rsidRPr="00DC5ED5" w:rsidRDefault="0029740F" w:rsidP="0029740F">
            <w:pPr>
              <w:spacing w:before="0"/>
              <w:ind w:left="0" w:right="0" w:firstLine="0"/>
              <w:jc w:val="left"/>
              <w:rPr>
                <w:color w:val="000000"/>
                <w:sz w:val="26"/>
                <w:szCs w:val="26"/>
                <w:lang w:val="vi-VN" w:eastAsia="vi-VN"/>
              </w:rPr>
            </w:pPr>
            <w:r w:rsidRPr="00DC5ED5">
              <w:rPr>
                <w:color w:val="000000"/>
                <w:sz w:val="26"/>
                <w:szCs w:val="26"/>
                <w:lang w:val="vi-VN" w:eastAsia="vi-VN"/>
              </w:rPr>
              <w:t>Khu vực của ngõ sông Cổ Cò (khu vực phía Nam cầu Nguyễn Duy Hiệu)</w:t>
            </w:r>
          </w:p>
        </w:tc>
      </w:tr>
      <w:tr w:rsidR="0029740F" w:rsidRPr="00DC5ED5" w14:paraId="59B83C1E" w14:textId="77777777" w:rsidTr="00DC5ED5">
        <w:trPr>
          <w:trHeight w:val="20"/>
        </w:trPr>
        <w:tc>
          <w:tcPr>
            <w:tcW w:w="846" w:type="dxa"/>
            <w:vAlign w:val="center"/>
            <w:hideMark/>
          </w:tcPr>
          <w:p w14:paraId="0476AA30" w14:textId="77777777" w:rsidR="0029740F" w:rsidRPr="00DC5ED5" w:rsidRDefault="0029740F" w:rsidP="0029740F">
            <w:pPr>
              <w:spacing w:before="0"/>
              <w:ind w:left="0" w:right="0" w:firstLine="0"/>
              <w:jc w:val="left"/>
              <w:rPr>
                <w:color w:val="000000"/>
                <w:sz w:val="26"/>
                <w:szCs w:val="26"/>
                <w:lang w:val="vi-VN" w:eastAsia="vi-VN"/>
              </w:rPr>
            </w:pPr>
            <w:r w:rsidRPr="00DC5ED5">
              <w:rPr>
                <w:color w:val="000000"/>
                <w:sz w:val="26"/>
                <w:szCs w:val="26"/>
                <w:lang w:val="vi-VN" w:eastAsia="vi-VN"/>
              </w:rPr>
              <w:t>3</w:t>
            </w:r>
          </w:p>
        </w:tc>
        <w:tc>
          <w:tcPr>
            <w:tcW w:w="13405" w:type="dxa"/>
            <w:vAlign w:val="center"/>
            <w:hideMark/>
          </w:tcPr>
          <w:p w14:paraId="576BB2D3" w14:textId="77777777" w:rsidR="0029740F" w:rsidRPr="00DC5ED5" w:rsidRDefault="0029740F" w:rsidP="0029740F">
            <w:pPr>
              <w:spacing w:before="0"/>
              <w:ind w:left="0" w:right="0" w:firstLine="0"/>
              <w:jc w:val="left"/>
              <w:rPr>
                <w:color w:val="000000"/>
                <w:sz w:val="26"/>
                <w:szCs w:val="26"/>
                <w:lang w:val="vi-VN" w:eastAsia="vi-VN"/>
              </w:rPr>
            </w:pPr>
            <w:r w:rsidRPr="00DC5ED5">
              <w:rPr>
                <w:color w:val="000000"/>
                <w:sz w:val="26"/>
                <w:szCs w:val="26"/>
                <w:lang w:val="vi-VN" w:eastAsia="vi-VN"/>
              </w:rPr>
              <w:t>Khu vực cửa ngõ biển (khu vực 2 bên được Hai Bà Trưng đoạn từ sông Đế Võng đến đường Lạc Long Quân)</w:t>
            </w:r>
          </w:p>
        </w:tc>
      </w:tr>
      <w:tr w:rsidR="0029740F" w:rsidRPr="00DC5ED5" w14:paraId="2F857D69" w14:textId="77777777" w:rsidTr="00DC5ED5">
        <w:trPr>
          <w:trHeight w:val="20"/>
        </w:trPr>
        <w:tc>
          <w:tcPr>
            <w:tcW w:w="846" w:type="dxa"/>
            <w:vAlign w:val="center"/>
            <w:hideMark/>
          </w:tcPr>
          <w:p w14:paraId="0BE72138" w14:textId="77777777" w:rsidR="0029740F" w:rsidRPr="00DC5ED5" w:rsidRDefault="0029740F" w:rsidP="0029740F">
            <w:pPr>
              <w:spacing w:before="0"/>
              <w:ind w:left="0" w:right="0" w:firstLine="0"/>
              <w:jc w:val="left"/>
              <w:rPr>
                <w:color w:val="000000"/>
                <w:sz w:val="26"/>
                <w:szCs w:val="26"/>
                <w:lang w:val="vi-VN" w:eastAsia="vi-VN"/>
              </w:rPr>
            </w:pPr>
            <w:r w:rsidRPr="00DC5ED5">
              <w:rPr>
                <w:color w:val="000000"/>
                <w:sz w:val="26"/>
                <w:szCs w:val="26"/>
                <w:lang w:val="vi-VN" w:eastAsia="vi-VN"/>
              </w:rPr>
              <w:t>4</w:t>
            </w:r>
          </w:p>
        </w:tc>
        <w:tc>
          <w:tcPr>
            <w:tcW w:w="13405" w:type="dxa"/>
            <w:vAlign w:val="center"/>
            <w:hideMark/>
          </w:tcPr>
          <w:p w14:paraId="3CF21E69" w14:textId="77777777" w:rsidR="0029740F" w:rsidRPr="00DC5ED5" w:rsidRDefault="0029740F" w:rsidP="0029740F">
            <w:pPr>
              <w:spacing w:before="0"/>
              <w:ind w:left="0" w:right="0" w:firstLine="0"/>
              <w:jc w:val="left"/>
              <w:rPr>
                <w:color w:val="000000"/>
                <w:sz w:val="26"/>
                <w:szCs w:val="26"/>
                <w:lang w:val="vi-VN" w:eastAsia="vi-VN"/>
              </w:rPr>
            </w:pPr>
            <w:r w:rsidRPr="00DC5ED5">
              <w:rPr>
                <w:color w:val="000000"/>
                <w:sz w:val="26"/>
                <w:szCs w:val="26"/>
                <w:lang w:val="vi-VN" w:eastAsia="vi-VN"/>
              </w:rPr>
              <w:t>Khu vực cửa ngõ vòng xuyến đường Võ Chí Công</w:t>
            </w:r>
          </w:p>
        </w:tc>
      </w:tr>
      <w:tr w:rsidR="0029740F" w:rsidRPr="00DC5ED5" w14:paraId="4C037B60" w14:textId="77777777" w:rsidTr="00DC5ED5">
        <w:trPr>
          <w:trHeight w:val="20"/>
        </w:trPr>
        <w:tc>
          <w:tcPr>
            <w:tcW w:w="846" w:type="dxa"/>
            <w:vAlign w:val="center"/>
            <w:hideMark/>
          </w:tcPr>
          <w:p w14:paraId="2F28E1C3" w14:textId="77777777" w:rsidR="0029740F" w:rsidRPr="00DC5ED5" w:rsidRDefault="0029740F" w:rsidP="0029740F">
            <w:pPr>
              <w:spacing w:before="0"/>
              <w:ind w:left="0" w:right="0" w:firstLine="0"/>
              <w:jc w:val="left"/>
              <w:rPr>
                <w:color w:val="000000"/>
                <w:sz w:val="26"/>
                <w:szCs w:val="26"/>
                <w:lang w:val="vi-VN" w:eastAsia="vi-VN"/>
              </w:rPr>
            </w:pPr>
            <w:r w:rsidRPr="00DC5ED5">
              <w:rPr>
                <w:color w:val="000000"/>
                <w:sz w:val="26"/>
                <w:szCs w:val="26"/>
                <w:lang w:val="vi-VN" w:eastAsia="vi-VN"/>
              </w:rPr>
              <w:t>5</w:t>
            </w:r>
          </w:p>
        </w:tc>
        <w:tc>
          <w:tcPr>
            <w:tcW w:w="13405" w:type="dxa"/>
            <w:vAlign w:val="center"/>
            <w:hideMark/>
          </w:tcPr>
          <w:p w14:paraId="4E69CDA8" w14:textId="77777777" w:rsidR="0029740F" w:rsidRPr="00DC5ED5" w:rsidRDefault="0029740F" w:rsidP="0029740F">
            <w:pPr>
              <w:spacing w:before="0"/>
              <w:ind w:left="0" w:right="0" w:firstLine="0"/>
              <w:jc w:val="left"/>
              <w:rPr>
                <w:color w:val="000000"/>
                <w:sz w:val="26"/>
                <w:szCs w:val="26"/>
                <w:lang w:val="vi-VN" w:eastAsia="vi-VN"/>
              </w:rPr>
            </w:pPr>
            <w:r w:rsidRPr="00DC5ED5">
              <w:rPr>
                <w:color w:val="000000"/>
                <w:sz w:val="26"/>
                <w:szCs w:val="26"/>
                <w:lang w:val="vi-VN" w:eastAsia="vi-VN"/>
              </w:rPr>
              <w:t>Khu vực Bãi Làng, Bãi Ông – Cù Lao Chàm</w:t>
            </w:r>
          </w:p>
        </w:tc>
      </w:tr>
      <w:tr w:rsidR="0029740F" w:rsidRPr="00DC5ED5" w14:paraId="210F26CB" w14:textId="77777777" w:rsidTr="00DC5ED5">
        <w:trPr>
          <w:trHeight w:val="20"/>
        </w:trPr>
        <w:tc>
          <w:tcPr>
            <w:tcW w:w="846" w:type="dxa"/>
            <w:vAlign w:val="center"/>
            <w:hideMark/>
          </w:tcPr>
          <w:p w14:paraId="3CA0E772" w14:textId="77777777" w:rsidR="0029740F" w:rsidRPr="00DC5ED5" w:rsidRDefault="0029740F" w:rsidP="0029740F">
            <w:pPr>
              <w:spacing w:before="0"/>
              <w:ind w:left="0" w:right="0" w:firstLine="0"/>
              <w:jc w:val="left"/>
              <w:rPr>
                <w:color w:val="000000"/>
                <w:sz w:val="26"/>
                <w:szCs w:val="26"/>
                <w:lang w:val="vi-VN" w:eastAsia="vi-VN"/>
              </w:rPr>
            </w:pPr>
            <w:r w:rsidRPr="00DC5ED5">
              <w:rPr>
                <w:color w:val="000000"/>
                <w:sz w:val="26"/>
                <w:szCs w:val="26"/>
                <w:lang w:val="vi-VN" w:eastAsia="vi-VN"/>
              </w:rPr>
              <w:t>6</w:t>
            </w:r>
          </w:p>
        </w:tc>
        <w:tc>
          <w:tcPr>
            <w:tcW w:w="13405" w:type="dxa"/>
            <w:vAlign w:val="center"/>
            <w:hideMark/>
          </w:tcPr>
          <w:p w14:paraId="03DBC487" w14:textId="77777777" w:rsidR="0029740F" w:rsidRPr="00DC5ED5" w:rsidRDefault="0029740F" w:rsidP="0029740F">
            <w:pPr>
              <w:spacing w:before="0"/>
              <w:ind w:left="0" w:right="0" w:firstLine="0"/>
              <w:jc w:val="left"/>
              <w:rPr>
                <w:color w:val="000000"/>
                <w:sz w:val="26"/>
                <w:szCs w:val="26"/>
                <w:lang w:val="vi-VN" w:eastAsia="vi-VN"/>
              </w:rPr>
            </w:pPr>
            <w:r w:rsidRPr="00DC5ED5">
              <w:rPr>
                <w:color w:val="000000"/>
                <w:sz w:val="26"/>
                <w:szCs w:val="26"/>
                <w:lang w:val="vi-VN" w:eastAsia="vi-VN"/>
              </w:rPr>
              <w:t>Khu vực cồn Thuận Tình</w:t>
            </w:r>
          </w:p>
        </w:tc>
      </w:tr>
      <w:tr w:rsidR="0029740F" w:rsidRPr="00DC5ED5" w14:paraId="3A0DABC2" w14:textId="77777777" w:rsidTr="00DC5ED5">
        <w:trPr>
          <w:trHeight w:val="20"/>
        </w:trPr>
        <w:tc>
          <w:tcPr>
            <w:tcW w:w="846" w:type="dxa"/>
            <w:vAlign w:val="center"/>
            <w:hideMark/>
          </w:tcPr>
          <w:p w14:paraId="5D4FF29D" w14:textId="77777777" w:rsidR="0029740F" w:rsidRPr="00DC5ED5" w:rsidRDefault="0029740F" w:rsidP="0029740F">
            <w:pPr>
              <w:spacing w:before="0"/>
              <w:ind w:left="0" w:right="0" w:firstLine="0"/>
              <w:jc w:val="left"/>
              <w:rPr>
                <w:color w:val="000000"/>
                <w:sz w:val="26"/>
                <w:szCs w:val="26"/>
                <w:lang w:val="vi-VN" w:eastAsia="vi-VN"/>
              </w:rPr>
            </w:pPr>
            <w:r w:rsidRPr="00DC5ED5">
              <w:rPr>
                <w:color w:val="000000"/>
                <w:sz w:val="26"/>
                <w:szCs w:val="26"/>
                <w:lang w:val="vi-VN" w:eastAsia="vi-VN"/>
              </w:rPr>
              <w:t>7</w:t>
            </w:r>
          </w:p>
        </w:tc>
        <w:tc>
          <w:tcPr>
            <w:tcW w:w="13405" w:type="dxa"/>
            <w:vAlign w:val="center"/>
            <w:hideMark/>
          </w:tcPr>
          <w:p w14:paraId="5F1B6C11" w14:textId="77777777" w:rsidR="0029740F" w:rsidRPr="00DC5ED5" w:rsidRDefault="0029740F" w:rsidP="0029740F">
            <w:pPr>
              <w:spacing w:before="0"/>
              <w:ind w:left="0" w:right="0" w:firstLine="0"/>
              <w:jc w:val="left"/>
              <w:rPr>
                <w:color w:val="000000"/>
                <w:sz w:val="26"/>
                <w:szCs w:val="26"/>
                <w:lang w:val="vi-VN" w:eastAsia="vi-VN"/>
              </w:rPr>
            </w:pPr>
            <w:r w:rsidRPr="00DC5ED5">
              <w:rPr>
                <w:color w:val="000000"/>
                <w:sz w:val="26"/>
                <w:szCs w:val="26"/>
                <w:lang w:val="vi-VN" w:eastAsia="vi-VN"/>
              </w:rPr>
              <w:t>Khu vực cồn Lớn cồn Nhỏ</w:t>
            </w:r>
          </w:p>
        </w:tc>
      </w:tr>
      <w:tr w:rsidR="0029740F" w:rsidRPr="00DC5ED5" w14:paraId="0511400B" w14:textId="77777777" w:rsidTr="00DC5ED5">
        <w:trPr>
          <w:trHeight w:val="20"/>
        </w:trPr>
        <w:tc>
          <w:tcPr>
            <w:tcW w:w="846" w:type="dxa"/>
            <w:vAlign w:val="center"/>
            <w:hideMark/>
          </w:tcPr>
          <w:p w14:paraId="3982F450" w14:textId="77777777" w:rsidR="0029740F" w:rsidRPr="00DC5ED5" w:rsidRDefault="0029740F" w:rsidP="0029740F">
            <w:pPr>
              <w:spacing w:before="0"/>
              <w:ind w:left="0" w:right="0" w:firstLine="0"/>
              <w:jc w:val="left"/>
              <w:rPr>
                <w:color w:val="000000"/>
                <w:sz w:val="26"/>
                <w:szCs w:val="26"/>
                <w:lang w:val="vi-VN" w:eastAsia="vi-VN"/>
              </w:rPr>
            </w:pPr>
            <w:r w:rsidRPr="00DC5ED5">
              <w:rPr>
                <w:color w:val="000000"/>
                <w:sz w:val="26"/>
                <w:szCs w:val="26"/>
                <w:lang w:val="vi-VN" w:eastAsia="vi-VN"/>
              </w:rPr>
              <w:t>8</w:t>
            </w:r>
          </w:p>
        </w:tc>
        <w:tc>
          <w:tcPr>
            <w:tcW w:w="13405" w:type="dxa"/>
            <w:vAlign w:val="center"/>
            <w:hideMark/>
          </w:tcPr>
          <w:p w14:paraId="6FE37BCC" w14:textId="77777777" w:rsidR="0029740F" w:rsidRPr="00DC5ED5" w:rsidRDefault="0029740F" w:rsidP="0029740F">
            <w:pPr>
              <w:spacing w:before="0"/>
              <w:ind w:left="0" w:right="0" w:firstLine="0"/>
              <w:jc w:val="left"/>
              <w:rPr>
                <w:color w:val="000000"/>
                <w:sz w:val="26"/>
                <w:szCs w:val="26"/>
                <w:lang w:val="vi-VN" w:eastAsia="vi-VN"/>
              </w:rPr>
            </w:pPr>
            <w:r w:rsidRPr="00DC5ED5">
              <w:rPr>
                <w:color w:val="000000"/>
                <w:sz w:val="26"/>
                <w:szCs w:val="26"/>
                <w:lang w:val="vi-VN" w:eastAsia="vi-VN"/>
              </w:rPr>
              <w:t>Khu vực cồn Nam Ngoạn</w:t>
            </w:r>
          </w:p>
        </w:tc>
      </w:tr>
      <w:tr w:rsidR="0029740F" w:rsidRPr="00DC5ED5" w14:paraId="23F58280" w14:textId="77777777" w:rsidTr="00DC5ED5">
        <w:trPr>
          <w:trHeight w:val="20"/>
        </w:trPr>
        <w:tc>
          <w:tcPr>
            <w:tcW w:w="846" w:type="dxa"/>
            <w:vAlign w:val="center"/>
            <w:hideMark/>
          </w:tcPr>
          <w:p w14:paraId="01D28E16" w14:textId="77777777" w:rsidR="0029740F" w:rsidRPr="00DC5ED5" w:rsidRDefault="0029740F" w:rsidP="0029740F">
            <w:pPr>
              <w:spacing w:before="0"/>
              <w:ind w:left="0" w:right="0" w:firstLine="0"/>
              <w:jc w:val="left"/>
              <w:rPr>
                <w:color w:val="000000"/>
                <w:sz w:val="26"/>
                <w:szCs w:val="26"/>
                <w:lang w:val="vi-VN" w:eastAsia="vi-VN"/>
              </w:rPr>
            </w:pPr>
            <w:r w:rsidRPr="00DC5ED5">
              <w:rPr>
                <w:color w:val="000000"/>
                <w:sz w:val="26"/>
                <w:szCs w:val="26"/>
                <w:lang w:val="vi-VN" w:eastAsia="vi-VN"/>
              </w:rPr>
              <w:t>9</w:t>
            </w:r>
          </w:p>
        </w:tc>
        <w:tc>
          <w:tcPr>
            <w:tcW w:w="13405" w:type="dxa"/>
            <w:vAlign w:val="center"/>
            <w:hideMark/>
          </w:tcPr>
          <w:p w14:paraId="05A19C4A" w14:textId="77777777" w:rsidR="0029740F" w:rsidRPr="00DC5ED5" w:rsidRDefault="0029740F" w:rsidP="0029740F">
            <w:pPr>
              <w:spacing w:before="0"/>
              <w:ind w:left="0" w:right="0" w:firstLine="0"/>
              <w:jc w:val="left"/>
              <w:rPr>
                <w:color w:val="000000"/>
                <w:sz w:val="26"/>
                <w:szCs w:val="26"/>
                <w:lang w:val="vi-VN" w:eastAsia="vi-VN"/>
              </w:rPr>
            </w:pPr>
            <w:r w:rsidRPr="00DC5ED5">
              <w:rPr>
                <w:color w:val="000000"/>
                <w:sz w:val="26"/>
                <w:szCs w:val="26"/>
                <w:lang w:val="vi-VN" w:eastAsia="vi-VN"/>
              </w:rPr>
              <w:t xml:space="preserve">Khu vực khác theo yêu cầu của Uỷ ban Nhân dân thành phố (nếu có). </w:t>
            </w:r>
          </w:p>
        </w:tc>
      </w:tr>
      <w:tr w:rsidR="00B536B6" w:rsidRPr="00DC5ED5" w14:paraId="309585B8" w14:textId="77777777" w:rsidTr="00DC5ED5">
        <w:trPr>
          <w:trHeight w:val="20"/>
        </w:trPr>
        <w:tc>
          <w:tcPr>
            <w:tcW w:w="14251" w:type="dxa"/>
            <w:gridSpan w:val="2"/>
            <w:vAlign w:val="center"/>
            <w:hideMark/>
          </w:tcPr>
          <w:p w14:paraId="2D17CD3A" w14:textId="77777777" w:rsidR="00B536B6" w:rsidRPr="00DC5ED5" w:rsidRDefault="00B536B6" w:rsidP="00D968DF">
            <w:pPr>
              <w:spacing w:before="0"/>
              <w:ind w:left="0" w:right="0" w:firstLine="0"/>
              <w:jc w:val="left"/>
              <w:rPr>
                <w:color w:val="000000"/>
                <w:sz w:val="26"/>
                <w:szCs w:val="26"/>
                <w:lang w:val="vi-VN" w:eastAsia="vi-VN"/>
              </w:rPr>
            </w:pPr>
            <w:r w:rsidRPr="00DC5ED5">
              <w:rPr>
                <w:color w:val="000000"/>
                <w:sz w:val="26"/>
                <w:szCs w:val="26"/>
                <w:lang w:val="vi-VN" w:eastAsia="vi-VN"/>
              </w:rPr>
              <w:t>Ghi chú:</w:t>
            </w:r>
          </w:p>
          <w:p w14:paraId="052900D7" w14:textId="6E4FA6DA" w:rsidR="00B536B6" w:rsidRPr="00DC5ED5" w:rsidRDefault="00B536B6" w:rsidP="00B536B6">
            <w:pPr>
              <w:spacing w:before="0"/>
              <w:ind w:left="0" w:right="0" w:firstLine="0"/>
              <w:jc w:val="left"/>
              <w:rPr>
                <w:color w:val="000000"/>
                <w:sz w:val="26"/>
                <w:szCs w:val="26"/>
                <w:lang w:val="vi-VN" w:eastAsia="vi-VN"/>
              </w:rPr>
            </w:pPr>
            <w:r w:rsidRPr="00DC5ED5">
              <w:rPr>
                <w:color w:val="000000"/>
                <w:sz w:val="26"/>
                <w:szCs w:val="26"/>
                <w:lang w:val="vi-VN" w:eastAsia="vi-VN"/>
              </w:rPr>
              <w:t xml:space="preserve">-  Hàng năm, Ủy ban nhân dân thành phố Đà Nẵng có trách nhiệm phân bổ kinh phí và nguồn lực để thực hiện lập các </w:t>
            </w:r>
            <w:r w:rsidR="00D968DF" w:rsidRPr="00DC5ED5">
              <w:rPr>
                <w:color w:val="000000"/>
                <w:sz w:val="26"/>
                <w:szCs w:val="26"/>
                <w:lang w:val="vi-VN" w:eastAsia="vi-VN"/>
              </w:rPr>
              <w:t>T</w:t>
            </w:r>
            <w:r w:rsidRPr="00DC5ED5">
              <w:rPr>
                <w:color w:val="000000"/>
                <w:sz w:val="26"/>
                <w:szCs w:val="26"/>
                <w:lang w:val="vi-VN" w:eastAsia="vi-VN"/>
              </w:rPr>
              <w:t>KĐT riêng cho các khu vực trong danh mục theo thứ tự ưu tiên ở trên</w:t>
            </w:r>
          </w:p>
          <w:p w14:paraId="1C9C3B24" w14:textId="1111F89F" w:rsidR="00B536B6" w:rsidRPr="00DC5ED5" w:rsidRDefault="00B536B6" w:rsidP="00B536B6">
            <w:pPr>
              <w:spacing w:before="0"/>
              <w:ind w:left="0" w:right="0" w:firstLine="0"/>
              <w:jc w:val="left"/>
              <w:rPr>
                <w:color w:val="000000"/>
                <w:sz w:val="26"/>
                <w:szCs w:val="26"/>
                <w:lang w:eastAsia="vi-VN"/>
              </w:rPr>
            </w:pPr>
            <w:r w:rsidRPr="00DC5ED5">
              <w:rPr>
                <w:color w:val="000000"/>
                <w:sz w:val="26"/>
                <w:szCs w:val="26"/>
                <w:lang w:val="vi-VN" w:eastAsia="vi-VN"/>
              </w:rPr>
              <w:t>- Ranh giới sơ bộ các khu vực trong danh mục được thể hiện ở các phần tiếp theo của phụ lục này.</w:t>
            </w:r>
          </w:p>
        </w:tc>
      </w:tr>
    </w:tbl>
    <w:p w14:paraId="1AF8380D" w14:textId="77777777" w:rsidR="00D968DF" w:rsidRDefault="00D968DF" w:rsidP="006A62AF">
      <w:pPr>
        <w:pStyle w:val="Heading2"/>
        <w:tabs>
          <w:tab w:val="left" w:pos="360"/>
          <w:tab w:val="left" w:pos="567"/>
        </w:tabs>
        <w:spacing w:beforeLines="40" w:before="96" w:afterLines="40" w:after="96"/>
        <w:ind w:left="0" w:firstLine="336"/>
        <w:jc w:val="center"/>
        <w:rPr>
          <w:b/>
          <w:bCs/>
          <w:sz w:val="28"/>
          <w:szCs w:val="28"/>
          <w:lang w:val="vi-VN" w:eastAsia="vi-VN"/>
        </w:rPr>
      </w:pPr>
    </w:p>
    <w:p w14:paraId="5DC150F9" w14:textId="70CE9D99" w:rsidR="00D968DF" w:rsidRPr="00AF48DD" w:rsidRDefault="00D968DF" w:rsidP="00D968DF">
      <w:pPr>
        <w:pStyle w:val="Heading1"/>
        <w:spacing w:after="60"/>
        <w:jc w:val="center"/>
        <w:rPr>
          <w:b w:val="0"/>
          <w:spacing w:val="-14"/>
          <w:lang w:eastAsia="ja-JP"/>
        </w:rPr>
      </w:pPr>
      <w:r>
        <w:rPr>
          <w:b w:val="0"/>
          <w:bCs w:val="0"/>
          <w:lang w:val="vi-VN" w:eastAsia="vi-VN"/>
        </w:rPr>
        <w:br w:type="column"/>
      </w:r>
      <w:bookmarkStart w:id="127" w:name="_Toc229910357"/>
      <w:r w:rsidRPr="00AF48DD">
        <w:rPr>
          <w:spacing w:val="-14"/>
          <w:lang w:eastAsia="ja-JP"/>
        </w:rPr>
        <w:lastRenderedPageBreak/>
        <w:t>PHỤ LỤC II.</w:t>
      </w:r>
      <w:r w:rsidRPr="00EE70B9">
        <w:rPr>
          <w:spacing w:val="-14"/>
          <w:lang w:val="vi-VN" w:eastAsia="ja-JP"/>
        </w:rPr>
        <w:t>2</w:t>
      </w:r>
      <w:r w:rsidRPr="00AF48DD">
        <w:rPr>
          <w:spacing w:val="-14"/>
          <w:lang w:eastAsia="ja-JP"/>
        </w:rPr>
        <w:t xml:space="preserve">. </w:t>
      </w:r>
      <w:r w:rsidR="00EC0E68" w:rsidRPr="00EE70B9">
        <w:rPr>
          <w:spacing w:val="-14"/>
          <w:lang w:val="vi-VN" w:eastAsia="ja-JP"/>
        </w:rPr>
        <w:t>SƠ ĐỒ</w:t>
      </w:r>
      <w:r w:rsidRPr="00AF48DD">
        <w:rPr>
          <w:spacing w:val="-14"/>
          <w:lang w:eastAsia="ja-JP"/>
        </w:rPr>
        <w:t xml:space="preserve"> CÁC KHU VỰC CẦN LẬP THIẾT KẾ ĐÔ THỊ RIÊNG</w:t>
      </w:r>
      <w:bookmarkEnd w:id="127"/>
    </w:p>
    <w:p w14:paraId="5C4C5724" w14:textId="683AA79D" w:rsidR="00D968DF" w:rsidRPr="00EE70B9" w:rsidRDefault="00D968DF" w:rsidP="00DC5ED5">
      <w:pPr>
        <w:spacing w:after="60"/>
        <w:ind w:firstLine="142"/>
        <w:jc w:val="center"/>
        <w:rPr>
          <w:rFonts w:asciiTheme="majorHAnsi" w:hAnsiTheme="majorHAnsi" w:cstheme="majorHAnsi"/>
          <w:sz w:val="28"/>
          <w:szCs w:val="28"/>
          <w:lang w:eastAsia="ja-JP"/>
        </w:rPr>
      </w:pPr>
      <w:r w:rsidRPr="00DC5ED5">
        <w:rPr>
          <w:sz w:val="28"/>
          <w:szCs w:val="28"/>
          <w:lang w:eastAsia="ja-JP"/>
        </w:rPr>
        <w:t>(Ban hành theo Quyết định số......./2023/QĐ-UBND ngày..................... của UBND thành phố Đà Nẵng)</w:t>
      </w:r>
    </w:p>
    <w:p w14:paraId="0F707F00" w14:textId="77777777" w:rsidR="009346AC" w:rsidRDefault="00D968DF" w:rsidP="00DC5ED5">
      <w:pPr>
        <w:spacing w:after="60"/>
        <w:ind w:firstLine="142"/>
        <w:jc w:val="center"/>
        <w:rPr>
          <w:b/>
          <w:bCs/>
          <w:sz w:val="28"/>
          <w:szCs w:val="28"/>
          <w:lang w:val="vi-VN" w:eastAsia="vi-VN"/>
        </w:rPr>
      </w:pPr>
      <w:r w:rsidRPr="00DC5ED5">
        <w:rPr>
          <w:noProof/>
          <w:sz w:val="28"/>
          <w:szCs w:val="28"/>
          <w:lang w:val="en-US"/>
        </w:rPr>
        <w:drawing>
          <wp:inline distT="0" distB="0" distL="0" distR="0" wp14:anchorId="2109DC7B" wp14:editId="788E04EE">
            <wp:extent cx="8660765" cy="5317156"/>
            <wp:effectExtent l="0" t="0" r="6985" b="0"/>
            <wp:docPr id="666573492" name="Hình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573492" name=""/>
                    <pic:cNvPicPr/>
                  </pic:nvPicPr>
                  <pic:blipFill>
                    <a:blip r:embed="rId41"/>
                    <a:stretch>
                      <a:fillRect/>
                    </a:stretch>
                  </pic:blipFill>
                  <pic:spPr>
                    <a:xfrm>
                      <a:off x="0" y="0"/>
                      <a:ext cx="8671255" cy="5323596"/>
                    </a:xfrm>
                    <a:prstGeom prst="rect">
                      <a:avLst/>
                    </a:prstGeom>
                  </pic:spPr>
                </pic:pic>
              </a:graphicData>
            </a:graphic>
          </wp:inline>
        </w:drawing>
      </w:r>
    </w:p>
    <w:p w14:paraId="45D9C1D6" w14:textId="4F9EDE2A" w:rsidR="00614D56" w:rsidRDefault="00614D56" w:rsidP="009346AC">
      <w:pPr>
        <w:pStyle w:val="Heading1"/>
        <w:spacing w:after="60"/>
        <w:jc w:val="center"/>
        <w:rPr>
          <w:b w:val="0"/>
          <w:bCs w:val="0"/>
          <w:lang w:val="vi-VN" w:eastAsia="vi-VN"/>
        </w:rPr>
        <w:sectPr w:rsidR="00614D56" w:rsidSect="00236C07">
          <w:pgSz w:w="16840" w:h="11910" w:orient="landscape" w:code="9"/>
          <w:pgMar w:top="1276" w:right="964" w:bottom="1134" w:left="1418" w:header="454" w:footer="0" w:gutter="0"/>
          <w:cols w:space="720"/>
          <w:docGrid w:linePitch="299"/>
        </w:sectPr>
      </w:pPr>
    </w:p>
    <w:p w14:paraId="3B159650" w14:textId="64008303" w:rsidR="00614D56" w:rsidRPr="00EE70B9" w:rsidRDefault="00614D56" w:rsidP="002644E9">
      <w:pPr>
        <w:pStyle w:val="Heading1"/>
        <w:spacing w:after="60"/>
        <w:ind w:right="2" w:firstLine="0"/>
        <w:jc w:val="center"/>
        <w:rPr>
          <w:spacing w:val="-14"/>
          <w:lang w:val="vi-VN" w:eastAsia="ja-JP"/>
        </w:rPr>
      </w:pPr>
      <w:bookmarkStart w:id="128" w:name="_Toc229910358"/>
      <w:r w:rsidRPr="00EE70B9">
        <w:rPr>
          <w:spacing w:val="-14"/>
          <w:lang w:val="vi-VN" w:eastAsia="ja-JP"/>
        </w:rPr>
        <w:lastRenderedPageBreak/>
        <w:t>PHỤ LỤC III. DANH MỤC CÁC KHU VỰC, TUYẾN PHỐ</w:t>
      </w:r>
      <w:r w:rsidR="002644E9" w:rsidRPr="00EE70B9">
        <w:rPr>
          <w:spacing w:val="-14"/>
          <w:lang w:val="vi-VN" w:eastAsia="ja-JP"/>
        </w:rPr>
        <w:t xml:space="preserve"> ƯU TIÊN</w:t>
      </w:r>
      <w:r w:rsidRPr="00EE70B9">
        <w:rPr>
          <w:spacing w:val="-14"/>
          <w:lang w:val="vi-VN" w:eastAsia="ja-JP"/>
        </w:rPr>
        <w:t xml:space="preserve"> CHỈNH TRAN</w:t>
      </w:r>
      <w:r w:rsidR="002644E9" w:rsidRPr="00EE70B9">
        <w:rPr>
          <w:spacing w:val="-14"/>
          <w:lang w:val="vi-VN" w:eastAsia="ja-JP"/>
        </w:rPr>
        <w:t>G</w:t>
      </w:r>
      <w:bookmarkEnd w:id="128"/>
    </w:p>
    <w:p w14:paraId="7C488A8B" w14:textId="461BF676" w:rsidR="00614D56" w:rsidRPr="00EE70B9" w:rsidRDefault="00614D56" w:rsidP="00614D56">
      <w:pPr>
        <w:spacing w:after="60"/>
        <w:ind w:right="2" w:firstLine="142"/>
        <w:jc w:val="center"/>
        <w:rPr>
          <w:rFonts w:asciiTheme="majorHAnsi" w:hAnsiTheme="majorHAnsi" w:cstheme="majorHAnsi"/>
          <w:sz w:val="28"/>
          <w:szCs w:val="28"/>
          <w:lang w:val="vi-VN" w:eastAsia="ja-JP"/>
        </w:rPr>
      </w:pPr>
      <w:r w:rsidRPr="00DC5ED5">
        <w:rPr>
          <w:sz w:val="28"/>
          <w:szCs w:val="28"/>
          <w:lang w:eastAsia="ja-JP"/>
        </w:rPr>
        <w:t>(Ban hành theo Quyết định số......./202</w:t>
      </w:r>
      <w:r w:rsidRPr="00EE70B9">
        <w:rPr>
          <w:sz w:val="28"/>
          <w:szCs w:val="28"/>
          <w:lang w:val="vi-VN" w:eastAsia="ja-JP"/>
        </w:rPr>
        <w:t>5</w:t>
      </w:r>
      <w:r w:rsidRPr="00DC5ED5">
        <w:rPr>
          <w:sz w:val="28"/>
          <w:szCs w:val="28"/>
          <w:lang w:eastAsia="ja-JP"/>
        </w:rPr>
        <w:t>/QĐ-UBND ngày..................... của UBND thành phố Đà Nẵng)</w:t>
      </w:r>
    </w:p>
    <w:p w14:paraId="420E218F" w14:textId="77777777" w:rsidR="00614D56" w:rsidRPr="00EE70B9" w:rsidRDefault="00614D56" w:rsidP="00614D56">
      <w:pPr>
        <w:pStyle w:val="Heading1"/>
        <w:spacing w:after="60"/>
        <w:ind w:left="0" w:firstLine="0"/>
        <w:rPr>
          <w:b w:val="0"/>
          <w:bCs w:val="0"/>
          <w:lang w:val="vi-VN" w:eastAsia="vi-VN"/>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
        <w:gridCol w:w="4035"/>
        <w:gridCol w:w="5529"/>
      </w:tblGrid>
      <w:tr w:rsidR="00614D56" w:rsidRPr="00F87441" w14:paraId="280E48F7" w14:textId="77777777" w:rsidTr="0000569D">
        <w:trPr>
          <w:trHeight w:val="746"/>
        </w:trPr>
        <w:tc>
          <w:tcPr>
            <w:tcW w:w="496" w:type="dxa"/>
            <w:vAlign w:val="center"/>
          </w:tcPr>
          <w:p w14:paraId="15EE8411" w14:textId="77777777" w:rsidR="00614D56" w:rsidRPr="00F87441" w:rsidRDefault="00614D56" w:rsidP="00417BE4">
            <w:pPr>
              <w:pStyle w:val="NormalWeb"/>
              <w:tabs>
                <w:tab w:val="left" w:pos="851"/>
              </w:tabs>
              <w:spacing w:before="60" w:beforeAutospacing="0" w:after="60" w:afterAutospacing="0"/>
              <w:jc w:val="both"/>
              <w:rPr>
                <w:sz w:val="26"/>
                <w:szCs w:val="26"/>
                <w:lang w:val="vi-VN" w:eastAsia="ja-JP"/>
              </w:rPr>
            </w:pPr>
            <w:r w:rsidRPr="00F87441">
              <w:rPr>
                <w:sz w:val="26"/>
                <w:szCs w:val="26"/>
                <w:lang w:val="vi-VN" w:eastAsia="ja-JP"/>
              </w:rPr>
              <w:t>1</w:t>
            </w:r>
          </w:p>
        </w:tc>
        <w:tc>
          <w:tcPr>
            <w:tcW w:w="4035" w:type="dxa"/>
          </w:tcPr>
          <w:p w14:paraId="7A4D3885" w14:textId="4E3D6038" w:rsidR="00614D56" w:rsidRPr="00F87441" w:rsidRDefault="002644E9" w:rsidP="00417BE4">
            <w:pPr>
              <w:pStyle w:val="NormalWeb"/>
              <w:tabs>
                <w:tab w:val="left" w:pos="851"/>
              </w:tabs>
              <w:spacing w:before="60" w:beforeAutospacing="0" w:after="60" w:afterAutospacing="0"/>
              <w:jc w:val="both"/>
              <w:rPr>
                <w:sz w:val="26"/>
                <w:szCs w:val="26"/>
                <w:lang w:val="vi-VN" w:eastAsia="ja-JP"/>
              </w:rPr>
            </w:pPr>
            <w:r w:rsidRPr="002644E9">
              <w:rPr>
                <w:bCs/>
                <w:sz w:val="26"/>
                <w:szCs w:val="26"/>
                <w:lang w:val="vi-VN"/>
              </w:rPr>
              <w:t>Khu vực bảo vệ I và II thuộc Đô thị cổ Hội An</w:t>
            </w:r>
          </w:p>
        </w:tc>
        <w:tc>
          <w:tcPr>
            <w:tcW w:w="5529" w:type="dxa"/>
            <w:vAlign w:val="center"/>
          </w:tcPr>
          <w:p w14:paraId="7F7E36EE" w14:textId="1E2D5B1B" w:rsidR="00614D56" w:rsidRPr="00EE70B9" w:rsidRDefault="001847B1" w:rsidP="0000569D">
            <w:pPr>
              <w:tabs>
                <w:tab w:val="left" w:pos="993"/>
              </w:tabs>
              <w:spacing w:after="60"/>
              <w:ind w:left="0" w:firstLine="0"/>
              <w:rPr>
                <w:sz w:val="26"/>
                <w:szCs w:val="26"/>
                <w:lang w:val="vi-VN" w:eastAsia="ja-JP"/>
              </w:rPr>
            </w:pPr>
            <w:r w:rsidRPr="00EE70B9">
              <w:rPr>
                <w:sz w:val="26"/>
                <w:szCs w:val="26"/>
                <w:lang w:val="vi-VN" w:eastAsia="ja-JP"/>
              </w:rPr>
              <w:t>Khu vực di tích bảo tồn</w:t>
            </w:r>
          </w:p>
        </w:tc>
      </w:tr>
      <w:tr w:rsidR="00614D56" w:rsidRPr="00F87441" w14:paraId="0B49B52B" w14:textId="77777777" w:rsidTr="00417BE4">
        <w:trPr>
          <w:trHeight w:val="394"/>
        </w:trPr>
        <w:tc>
          <w:tcPr>
            <w:tcW w:w="496" w:type="dxa"/>
            <w:vAlign w:val="center"/>
          </w:tcPr>
          <w:p w14:paraId="4711F2FD" w14:textId="77777777" w:rsidR="00614D56" w:rsidRPr="00F87441" w:rsidRDefault="00614D56" w:rsidP="00417BE4">
            <w:pPr>
              <w:pStyle w:val="NormalWeb"/>
              <w:tabs>
                <w:tab w:val="left" w:pos="851"/>
              </w:tabs>
              <w:spacing w:before="60" w:beforeAutospacing="0" w:after="60" w:afterAutospacing="0"/>
              <w:jc w:val="both"/>
              <w:rPr>
                <w:sz w:val="26"/>
                <w:szCs w:val="26"/>
                <w:lang w:val="vi-VN"/>
              </w:rPr>
            </w:pPr>
            <w:r w:rsidRPr="00F87441">
              <w:rPr>
                <w:sz w:val="26"/>
                <w:szCs w:val="26"/>
                <w:lang w:val="vi-VN" w:eastAsia="ja-JP"/>
              </w:rPr>
              <w:t>2</w:t>
            </w:r>
          </w:p>
        </w:tc>
        <w:tc>
          <w:tcPr>
            <w:tcW w:w="4035" w:type="dxa"/>
          </w:tcPr>
          <w:p w14:paraId="16A3A3C9" w14:textId="12FD5145" w:rsidR="00614D56" w:rsidRPr="00CF3549" w:rsidRDefault="00CF3549" w:rsidP="00417BE4">
            <w:pPr>
              <w:pStyle w:val="NormalWeb"/>
              <w:tabs>
                <w:tab w:val="left" w:pos="851"/>
              </w:tabs>
              <w:spacing w:before="60" w:beforeAutospacing="0" w:after="60" w:afterAutospacing="0"/>
              <w:jc w:val="both"/>
              <w:rPr>
                <w:bCs/>
                <w:sz w:val="26"/>
                <w:szCs w:val="26"/>
              </w:rPr>
            </w:pPr>
            <w:r>
              <w:rPr>
                <w:bCs/>
                <w:sz w:val="26"/>
                <w:szCs w:val="26"/>
              </w:rPr>
              <w:t>Đường Lý Thường Kiệt</w:t>
            </w:r>
          </w:p>
        </w:tc>
        <w:tc>
          <w:tcPr>
            <w:tcW w:w="5529" w:type="dxa"/>
            <w:vMerge w:val="restart"/>
            <w:vAlign w:val="center"/>
          </w:tcPr>
          <w:p w14:paraId="1ECF21A0" w14:textId="6A58BF59" w:rsidR="00614D56" w:rsidRPr="001847B1" w:rsidRDefault="001847B1" w:rsidP="00417BE4">
            <w:pPr>
              <w:pStyle w:val="NormalWeb"/>
              <w:shd w:val="clear" w:color="auto" w:fill="FFFFFF"/>
              <w:tabs>
                <w:tab w:val="left" w:pos="851"/>
              </w:tabs>
              <w:spacing w:before="60" w:beforeAutospacing="0" w:after="60" w:afterAutospacing="0"/>
              <w:jc w:val="both"/>
              <w:rPr>
                <w:sz w:val="26"/>
                <w:szCs w:val="26"/>
              </w:rPr>
            </w:pPr>
            <w:r>
              <w:rPr>
                <w:sz w:val="26"/>
                <w:szCs w:val="26"/>
                <w:lang w:eastAsia="ja-JP"/>
              </w:rPr>
              <w:t>Tuyến phố thương mại dịch vụ</w:t>
            </w:r>
          </w:p>
        </w:tc>
      </w:tr>
      <w:tr w:rsidR="00614D56" w:rsidRPr="00F87441" w14:paraId="31F32B74" w14:textId="77777777" w:rsidTr="0000569D">
        <w:trPr>
          <w:trHeight w:val="441"/>
        </w:trPr>
        <w:tc>
          <w:tcPr>
            <w:tcW w:w="496" w:type="dxa"/>
            <w:vAlign w:val="center"/>
          </w:tcPr>
          <w:p w14:paraId="25B7F562" w14:textId="77777777" w:rsidR="00614D56" w:rsidRPr="00F87441" w:rsidRDefault="00614D56" w:rsidP="00417BE4">
            <w:pPr>
              <w:pStyle w:val="NormalWeb"/>
              <w:tabs>
                <w:tab w:val="left" w:pos="851"/>
              </w:tabs>
              <w:spacing w:before="60" w:beforeAutospacing="0" w:after="60" w:afterAutospacing="0"/>
              <w:jc w:val="both"/>
              <w:rPr>
                <w:sz w:val="26"/>
                <w:szCs w:val="26"/>
                <w:lang w:val="vi-VN"/>
              </w:rPr>
            </w:pPr>
            <w:r w:rsidRPr="00F87441">
              <w:rPr>
                <w:sz w:val="26"/>
                <w:szCs w:val="26"/>
                <w:lang w:val="vi-VN" w:eastAsia="ja-JP"/>
              </w:rPr>
              <w:t>3</w:t>
            </w:r>
          </w:p>
        </w:tc>
        <w:tc>
          <w:tcPr>
            <w:tcW w:w="4035" w:type="dxa"/>
          </w:tcPr>
          <w:p w14:paraId="1D4D8460" w14:textId="3A84C14F" w:rsidR="00614D56" w:rsidRPr="00CF3549" w:rsidRDefault="00CF3549" w:rsidP="00417BE4">
            <w:pPr>
              <w:pStyle w:val="NormalWeb"/>
              <w:tabs>
                <w:tab w:val="left" w:pos="851"/>
              </w:tabs>
              <w:spacing w:before="60" w:beforeAutospacing="0" w:after="60" w:afterAutospacing="0"/>
              <w:jc w:val="both"/>
              <w:rPr>
                <w:bCs/>
                <w:sz w:val="26"/>
                <w:szCs w:val="26"/>
              </w:rPr>
            </w:pPr>
            <w:r>
              <w:rPr>
                <w:bCs/>
                <w:sz w:val="26"/>
                <w:szCs w:val="26"/>
              </w:rPr>
              <w:t>Đường Nguyến Tất Thành</w:t>
            </w:r>
          </w:p>
        </w:tc>
        <w:tc>
          <w:tcPr>
            <w:tcW w:w="5529" w:type="dxa"/>
            <w:vMerge/>
          </w:tcPr>
          <w:p w14:paraId="41DC0D33" w14:textId="77777777" w:rsidR="00614D56" w:rsidRPr="00F87441" w:rsidRDefault="00614D56" w:rsidP="00417BE4">
            <w:pPr>
              <w:pStyle w:val="NormalWeb"/>
              <w:tabs>
                <w:tab w:val="left" w:pos="851"/>
              </w:tabs>
              <w:spacing w:before="60" w:beforeAutospacing="0" w:after="60" w:afterAutospacing="0"/>
              <w:jc w:val="both"/>
              <w:rPr>
                <w:sz w:val="26"/>
                <w:szCs w:val="26"/>
                <w:lang w:val="vi-VN"/>
              </w:rPr>
            </w:pPr>
          </w:p>
        </w:tc>
      </w:tr>
      <w:tr w:rsidR="0027389B" w:rsidRPr="00F87441" w14:paraId="100590C6" w14:textId="77777777" w:rsidTr="00417BE4">
        <w:trPr>
          <w:trHeight w:val="412"/>
        </w:trPr>
        <w:tc>
          <w:tcPr>
            <w:tcW w:w="496" w:type="dxa"/>
            <w:vAlign w:val="center"/>
          </w:tcPr>
          <w:p w14:paraId="58D6D762" w14:textId="77777777" w:rsidR="0027389B" w:rsidRPr="00F87441" w:rsidRDefault="0027389B" w:rsidP="00417BE4">
            <w:pPr>
              <w:pStyle w:val="NormalWeb"/>
              <w:tabs>
                <w:tab w:val="left" w:pos="851"/>
              </w:tabs>
              <w:spacing w:before="60" w:beforeAutospacing="0" w:after="60" w:afterAutospacing="0"/>
              <w:jc w:val="both"/>
              <w:rPr>
                <w:bCs/>
                <w:sz w:val="26"/>
                <w:szCs w:val="26"/>
                <w:lang w:val="vi-VN"/>
              </w:rPr>
            </w:pPr>
            <w:r w:rsidRPr="00F87441">
              <w:rPr>
                <w:bCs/>
                <w:sz w:val="26"/>
                <w:szCs w:val="26"/>
                <w:lang w:val="vi-VN" w:eastAsia="ja-JP"/>
              </w:rPr>
              <w:t>4</w:t>
            </w:r>
          </w:p>
        </w:tc>
        <w:tc>
          <w:tcPr>
            <w:tcW w:w="4035" w:type="dxa"/>
          </w:tcPr>
          <w:p w14:paraId="4511A710" w14:textId="0A3E38E0" w:rsidR="0027389B" w:rsidRPr="0000569D" w:rsidRDefault="0027389B" w:rsidP="0000569D">
            <w:pPr>
              <w:tabs>
                <w:tab w:val="left" w:pos="567"/>
              </w:tabs>
              <w:spacing w:after="60"/>
              <w:ind w:left="0" w:firstLine="0"/>
              <w:rPr>
                <w:bCs/>
                <w:sz w:val="26"/>
                <w:szCs w:val="26"/>
                <w:lang w:val="en-US"/>
              </w:rPr>
            </w:pPr>
            <w:r>
              <w:rPr>
                <w:bCs/>
                <w:sz w:val="26"/>
                <w:szCs w:val="26"/>
                <w:lang w:val="en-US"/>
              </w:rPr>
              <w:t>Đường Hai Bà Trưng</w:t>
            </w:r>
          </w:p>
        </w:tc>
        <w:tc>
          <w:tcPr>
            <w:tcW w:w="5529" w:type="dxa"/>
            <w:vMerge w:val="restart"/>
            <w:vAlign w:val="center"/>
          </w:tcPr>
          <w:p w14:paraId="5142F032" w14:textId="2E0DC558" w:rsidR="0027389B" w:rsidRPr="00F87441" w:rsidRDefault="0027389B" w:rsidP="00417BE4">
            <w:pPr>
              <w:pStyle w:val="NormalWeb"/>
              <w:tabs>
                <w:tab w:val="left" w:pos="851"/>
              </w:tabs>
              <w:spacing w:before="60" w:beforeAutospacing="0" w:after="60" w:afterAutospacing="0"/>
              <w:jc w:val="both"/>
              <w:rPr>
                <w:bCs/>
                <w:sz w:val="26"/>
                <w:szCs w:val="26"/>
                <w:lang w:val="vi-VN"/>
              </w:rPr>
            </w:pPr>
            <w:r>
              <w:rPr>
                <w:sz w:val="26"/>
                <w:szCs w:val="26"/>
                <w:lang w:eastAsia="ja-JP"/>
              </w:rPr>
              <w:t>Tuyến phố cảnh quan</w:t>
            </w:r>
            <w:r w:rsidRPr="00F87441">
              <w:rPr>
                <w:sz w:val="26"/>
                <w:szCs w:val="26"/>
                <w:lang w:val="vi-VN" w:eastAsia="ja-JP"/>
              </w:rPr>
              <w:t>.</w:t>
            </w:r>
          </w:p>
        </w:tc>
      </w:tr>
      <w:tr w:rsidR="0027389B" w:rsidRPr="00F87441" w14:paraId="23FC1E3E" w14:textId="77777777" w:rsidTr="00417BE4">
        <w:trPr>
          <w:trHeight w:val="412"/>
        </w:trPr>
        <w:tc>
          <w:tcPr>
            <w:tcW w:w="496" w:type="dxa"/>
            <w:vAlign w:val="center"/>
          </w:tcPr>
          <w:p w14:paraId="0E496A35" w14:textId="1882637D" w:rsidR="0027389B" w:rsidRPr="0000569D" w:rsidRDefault="0027389B" w:rsidP="00417BE4">
            <w:pPr>
              <w:pStyle w:val="NormalWeb"/>
              <w:tabs>
                <w:tab w:val="left" w:pos="851"/>
              </w:tabs>
              <w:spacing w:before="60" w:beforeAutospacing="0" w:after="60" w:afterAutospacing="0"/>
              <w:jc w:val="both"/>
              <w:rPr>
                <w:bCs/>
                <w:sz w:val="26"/>
                <w:szCs w:val="26"/>
                <w:lang w:eastAsia="ja-JP"/>
              </w:rPr>
            </w:pPr>
            <w:r>
              <w:rPr>
                <w:bCs/>
                <w:sz w:val="26"/>
                <w:szCs w:val="26"/>
                <w:lang w:eastAsia="ja-JP"/>
              </w:rPr>
              <w:t>5</w:t>
            </w:r>
          </w:p>
        </w:tc>
        <w:tc>
          <w:tcPr>
            <w:tcW w:w="4035" w:type="dxa"/>
          </w:tcPr>
          <w:p w14:paraId="317C38DD" w14:textId="681DD1DD" w:rsidR="0027389B" w:rsidRDefault="0027389B" w:rsidP="0000569D">
            <w:pPr>
              <w:tabs>
                <w:tab w:val="left" w:pos="567"/>
              </w:tabs>
              <w:spacing w:after="60"/>
              <w:ind w:left="0" w:firstLine="0"/>
              <w:rPr>
                <w:bCs/>
                <w:sz w:val="26"/>
                <w:szCs w:val="26"/>
                <w:lang w:val="en-US"/>
              </w:rPr>
            </w:pPr>
            <w:r>
              <w:rPr>
                <w:sz w:val="26"/>
                <w:szCs w:val="26"/>
                <w:lang w:eastAsia="ja-JP"/>
              </w:rPr>
              <w:t xml:space="preserve">Đường Hùng Vương </w:t>
            </w:r>
          </w:p>
        </w:tc>
        <w:tc>
          <w:tcPr>
            <w:tcW w:w="5529" w:type="dxa"/>
            <w:vMerge/>
            <w:vAlign w:val="center"/>
          </w:tcPr>
          <w:p w14:paraId="059E4650" w14:textId="77777777" w:rsidR="0027389B" w:rsidRDefault="0027389B" w:rsidP="00417BE4">
            <w:pPr>
              <w:pStyle w:val="NormalWeb"/>
              <w:tabs>
                <w:tab w:val="left" w:pos="851"/>
              </w:tabs>
              <w:spacing w:before="60" w:beforeAutospacing="0" w:after="60" w:afterAutospacing="0"/>
              <w:jc w:val="both"/>
              <w:rPr>
                <w:sz w:val="26"/>
                <w:szCs w:val="26"/>
                <w:lang w:eastAsia="ja-JP"/>
              </w:rPr>
            </w:pPr>
          </w:p>
        </w:tc>
      </w:tr>
      <w:tr w:rsidR="0027389B" w:rsidRPr="00F87441" w14:paraId="3B5F4E6F" w14:textId="77777777" w:rsidTr="00417BE4">
        <w:trPr>
          <w:trHeight w:val="412"/>
        </w:trPr>
        <w:tc>
          <w:tcPr>
            <w:tcW w:w="496" w:type="dxa"/>
            <w:vAlign w:val="center"/>
          </w:tcPr>
          <w:p w14:paraId="16F2FE1E" w14:textId="2420073D" w:rsidR="0027389B" w:rsidRDefault="0027389B" w:rsidP="00417BE4">
            <w:pPr>
              <w:pStyle w:val="NormalWeb"/>
              <w:tabs>
                <w:tab w:val="left" w:pos="851"/>
              </w:tabs>
              <w:spacing w:before="60" w:beforeAutospacing="0" w:after="60" w:afterAutospacing="0"/>
              <w:jc w:val="both"/>
              <w:rPr>
                <w:bCs/>
                <w:sz w:val="26"/>
                <w:szCs w:val="26"/>
                <w:lang w:eastAsia="ja-JP"/>
              </w:rPr>
            </w:pPr>
            <w:r>
              <w:rPr>
                <w:bCs/>
                <w:sz w:val="26"/>
                <w:szCs w:val="26"/>
                <w:lang w:eastAsia="ja-JP"/>
              </w:rPr>
              <w:t>6</w:t>
            </w:r>
          </w:p>
        </w:tc>
        <w:tc>
          <w:tcPr>
            <w:tcW w:w="4035" w:type="dxa"/>
          </w:tcPr>
          <w:p w14:paraId="030B8E2F" w14:textId="199C5C06" w:rsidR="0027389B" w:rsidRPr="0000569D" w:rsidRDefault="0027389B" w:rsidP="0000569D">
            <w:pPr>
              <w:tabs>
                <w:tab w:val="left" w:pos="567"/>
              </w:tabs>
              <w:spacing w:after="60"/>
              <w:ind w:left="0" w:firstLine="0"/>
              <w:rPr>
                <w:sz w:val="26"/>
                <w:szCs w:val="26"/>
                <w:lang w:val="en-US" w:eastAsia="ja-JP"/>
              </w:rPr>
            </w:pPr>
            <w:r>
              <w:rPr>
                <w:sz w:val="26"/>
                <w:szCs w:val="26"/>
                <w:lang w:val="en-US" w:eastAsia="ja-JP"/>
              </w:rPr>
              <w:t>Đường Trần Hưng Đạo</w:t>
            </w:r>
          </w:p>
        </w:tc>
        <w:tc>
          <w:tcPr>
            <w:tcW w:w="5529" w:type="dxa"/>
            <w:vMerge w:val="restart"/>
            <w:vAlign w:val="center"/>
          </w:tcPr>
          <w:p w14:paraId="6D5A46E9" w14:textId="5315A920" w:rsidR="0027389B" w:rsidRDefault="0027389B" w:rsidP="00417BE4">
            <w:pPr>
              <w:pStyle w:val="NormalWeb"/>
              <w:tabs>
                <w:tab w:val="left" w:pos="851"/>
              </w:tabs>
              <w:spacing w:before="60" w:beforeAutospacing="0" w:after="60" w:afterAutospacing="0"/>
              <w:jc w:val="both"/>
              <w:rPr>
                <w:sz w:val="26"/>
                <w:szCs w:val="26"/>
                <w:lang w:eastAsia="ja-JP"/>
              </w:rPr>
            </w:pPr>
            <w:r>
              <w:rPr>
                <w:sz w:val="26"/>
                <w:szCs w:val="26"/>
                <w:lang w:eastAsia="ja-JP"/>
              </w:rPr>
              <w:t>Tuyến phố dịch vụ du lịch</w:t>
            </w:r>
          </w:p>
        </w:tc>
      </w:tr>
      <w:tr w:rsidR="0027389B" w:rsidRPr="00F87441" w14:paraId="6492B5E7" w14:textId="77777777" w:rsidTr="00417BE4">
        <w:trPr>
          <w:trHeight w:val="412"/>
        </w:trPr>
        <w:tc>
          <w:tcPr>
            <w:tcW w:w="496" w:type="dxa"/>
            <w:vAlign w:val="center"/>
          </w:tcPr>
          <w:p w14:paraId="3406B506" w14:textId="7BC27CA2" w:rsidR="0027389B" w:rsidRDefault="0027389B" w:rsidP="00417BE4">
            <w:pPr>
              <w:pStyle w:val="NormalWeb"/>
              <w:tabs>
                <w:tab w:val="left" w:pos="851"/>
              </w:tabs>
              <w:spacing w:before="60" w:beforeAutospacing="0" w:after="60" w:afterAutospacing="0"/>
              <w:jc w:val="both"/>
              <w:rPr>
                <w:bCs/>
                <w:sz w:val="26"/>
                <w:szCs w:val="26"/>
                <w:lang w:eastAsia="ja-JP"/>
              </w:rPr>
            </w:pPr>
            <w:r>
              <w:rPr>
                <w:bCs/>
                <w:sz w:val="26"/>
                <w:szCs w:val="26"/>
                <w:lang w:eastAsia="ja-JP"/>
              </w:rPr>
              <w:t>7</w:t>
            </w:r>
          </w:p>
        </w:tc>
        <w:tc>
          <w:tcPr>
            <w:tcW w:w="4035" w:type="dxa"/>
          </w:tcPr>
          <w:p w14:paraId="005B7290" w14:textId="177818A4" w:rsidR="0027389B" w:rsidRPr="0000569D" w:rsidRDefault="0027389B" w:rsidP="0000569D">
            <w:pPr>
              <w:tabs>
                <w:tab w:val="left" w:pos="567"/>
              </w:tabs>
              <w:spacing w:after="60"/>
              <w:ind w:left="0" w:firstLine="0"/>
              <w:rPr>
                <w:sz w:val="26"/>
                <w:szCs w:val="26"/>
                <w:lang w:val="en-US" w:eastAsia="ja-JP"/>
              </w:rPr>
            </w:pPr>
            <w:r>
              <w:rPr>
                <w:sz w:val="26"/>
                <w:szCs w:val="26"/>
                <w:lang w:val="en-US" w:eastAsia="ja-JP"/>
              </w:rPr>
              <w:t xml:space="preserve">Đường Trần Nhân Tông </w:t>
            </w:r>
          </w:p>
        </w:tc>
        <w:tc>
          <w:tcPr>
            <w:tcW w:w="5529" w:type="dxa"/>
            <w:vMerge/>
            <w:vAlign w:val="center"/>
          </w:tcPr>
          <w:p w14:paraId="4F46A773" w14:textId="77777777" w:rsidR="0027389B" w:rsidRDefault="0027389B" w:rsidP="00417BE4">
            <w:pPr>
              <w:pStyle w:val="NormalWeb"/>
              <w:tabs>
                <w:tab w:val="left" w:pos="851"/>
              </w:tabs>
              <w:spacing w:before="60" w:beforeAutospacing="0" w:after="60" w:afterAutospacing="0"/>
              <w:jc w:val="both"/>
              <w:rPr>
                <w:sz w:val="26"/>
                <w:szCs w:val="26"/>
                <w:lang w:eastAsia="ja-JP"/>
              </w:rPr>
            </w:pPr>
          </w:p>
        </w:tc>
      </w:tr>
      <w:tr w:rsidR="0027389B" w:rsidRPr="00F87441" w14:paraId="61AD6335" w14:textId="77777777" w:rsidTr="00417BE4">
        <w:trPr>
          <w:trHeight w:val="412"/>
        </w:trPr>
        <w:tc>
          <w:tcPr>
            <w:tcW w:w="496" w:type="dxa"/>
            <w:vAlign w:val="center"/>
          </w:tcPr>
          <w:p w14:paraId="0AF7EC0A" w14:textId="6F344C02" w:rsidR="0027389B" w:rsidRDefault="0027389B" w:rsidP="00417BE4">
            <w:pPr>
              <w:pStyle w:val="NormalWeb"/>
              <w:tabs>
                <w:tab w:val="left" w:pos="851"/>
              </w:tabs>
              <w:spacing w:before="60" w:beforeAutospacing="0" w:after="60" w:afterAutospacing="0"/>
              <w:jc w:val="both"/>
              <w:rPr>
                <w:bCs/>
                <w:sz w:val="26"/>
                <w:szCs w:val="26"/>
                <w:lang w:eastAsia="ja-JP"/>
              </w:rPr>
            </w:pPr>
            <w:r>
              <w:rPr>
                <w:bCs/>
                <w:sz w:val="26"/>
                <w:szCs w:val="26"/>
                <w:lang w:eastAsia="ja-JP"/>
              </w:rPr>
              <w:t>8</w:t>
            </w:r>
          </w:p>
        </w:tc>
        <w:tc>
          <w:tcPr>
            <w:tcW w:w="4035" w:type="dxa"/>
          </w:tcPr>
          <w:p w14:paraId="6426F926" w14:textId="4D9DA946" w:rsidR="0027389B" w:rsidRDefault="0027389B" w:rsidP="0000569D">
            <w:pPr>
              <w:tabs>
                <w:tab w:val="left" w:pos="567"/>
              </w:tabs>
              <w:spacing w:after="60"/>
              <w:ind w:left="0" w:firstLine="0"/>
              <w:rPr>
                <w:sz w:val="26"/>
                <w:szCs w:val="26"/>
                <w:lang w:val="en-US" w:eastAsia="ja-JP"/>
              </w:rPr>
            </w:pPr>
            <w:r>
              <w:rPr>
                <w:sz w:val="26"/>
                <w:szCs w:val="26"/>
                <w:lang w:val="en-US" w:eastAsia="ja-JP"/>
              </w:rPr>
              <w:t>Đường Cửa Đại</w:t>
            </w:r>
          </w:p>
        </w:tc>
        <w:tc>
          <w:tcPr>
            <w:tcW w:w="5529" w:type="dxa"/>
            <w:vMerge/>
            <w:vAlign w:val="center"/>
          </w:tcPr>
          <w:p w14:paraId="46310584" w14:textId="77777777" w:rsidR="0027389B" w:rsidRDefault="0027389B" w:rsidP="00417BE4">
            <w:pPr>
              <w:pStyle w:val="NormalWeb"/>
              <w:tabs>
                <w:tab w:val="left" w:pos="851"/>
              </w:tabs>
              <w:spacing w:before="60" w:beforeAutospacing="0" w:after="60" w:afterAutospacing="0"/>
              <w:jc w:val="both"/>
              <w:rPr>
                <w:sz w:val="26"/>
                <w:szCs w:val="26"/>
                <w:lang w:eastAsia="ja-JP"/>
              </w:rPr>
            </w:pPr>
          </w:p>
        </w:tc>
      </w:tr>
      <w:tr w:rsidR="0027389B" w:rsidRPr="00F87441" w14:paraId="1BAB533C" w14:textId="77777777" w:rsidTr="00417BE4">
        <w:trPr>
          <w:trHeight w:val="412"/>
        </w:trPr>
        <w:tc>
          <w:tcPr>
            <w:tcW w:w="496" w:type="dxa"/>
            <w:vAlign w:val="center"/>
          </w:tcPr>
          <w:p w14:paraId="363200C8" w14:textId="16A4F6FF" w:rsidR="0027389B" w:rsidRDefault="0027389B" w:rsidP="00417BE4">
            <w:pPr>
              <w:pStyle w:val="NormalWeb"/>
              <w:tabs>
                <w:tab w:val="left" w:pos="851"/>
              </w:tabs>
              <w:spacing w:before="60" w:beforeAutospacing="0" w:after="60" w:afterAutospacing="0"/>
              <w:jc w:val="both"/>
              <w:rPr>
                <w:bCs/>
                <w:sz w:val="26"/>
                <w:szCs w:val="26"/>
                <w:lang w:eastAsia="ja-JP"/>
              </w:rPr>
            </w:pPr>
            <w:r>
              <w:rPr>
                <w:bCs/>
                <w:sz w:val="26"/>
                <w:szCs w:val="26"/>
                <w:lang w:eastAsia="ja-JP"/>
              </w:rPr>
              <w:t>9</w:t>
            </w:r>
          </w:p>
        </w:tc>
        <w:tc>
          <w:tcPr>
            <w:tcW w:w="4035" w:type="dxa"/>
          </w:tcPr>
          <w:p w14:paraId="3754DAF7" w14:textId="5F999E00" w:rsidR="0027389B" w:rsidRDefault="0027389B" w:rsidP="0000569D">
            <w:pPr>
              <w:tabs>
                <w:tab w:val="left" w:pos="567"/>
              </w:tabs>
              <w:spacing w:after="60"/>
              <w:ind w:left="0" w:firstLine="0"/>
              <w:rPr>
                <w:sz w:val="26"/>
                <w:szCs w:val="26"/>
                <w:lang w:val="en-US" w:eastAsia="ja-JP"/>
              </w:rPr>
            </w:pPr>
            <w:r>
              <w:rPr>
                <w:sz w:val="26"/>
                <w:szCs w:val="26"/>
                <w:lang w:val="en-US" w:eastAsia="ja-JP"/>
              </w:rPr>
              <w:t>Đường Nguyễn Duy Hiệu</w:t>
            </w:r>
          </w:p>
        </w:tc>
        <w:tc>
          <w:tcPr>
            <w:tcW w:w="5529" w:type="dxa"/>
            <w:vMerge/>
            <w:vAlign w:val="center"/>
          </w:tcPr>
          <w:p w14:paraId="4D60F532" w14:textId="77777777" w:rsidR="0027389B" w:rsidRDefault="0027389B" w:rsidP="00417BE4">
            <w:pPr>
              <w:pStyle w:val="NormalWeb"/>
              <w:tabs>
                <w:tab w:val="left" w:pos="851"/>
              </w:tabs>
              <w:spacing w:before="60" w:beforeAutospacing="0" w:after="60" w:afterAutospacing="0"/>
              <w:jc w:val="both"/>
              <w:rPr>
                <w:sz w:val="26"/>
                <w:szCs w:val="26"/>
                <w:lang w:eastAsia="ja-JP"/>
              </w:rPr>
            </w:pPr>
          </w:p>
        </w:tc>
      </w:tr>
      <w:tr w:rsidR="0027389B" w:rsidRPr="00F87441" w14:paraId="76A8D173" w14:textId="77777777" w:rsidTr="00417BE4">
        <w:trPr>
          <w:trHeight w:val="412"/>
        </w:trPr>
        <w:tc>
          <w:tcPr>
            <w:tcW w:w="496" w:type="dxa"/>
            <w:vAlign w:val="center"/>
          </w:tcPr>
          <w:p w14:paraId="4635EC27" w14:textId="5C3CD2AA" w:rsidR="0027389B" w:rsidRDefault="0027389B" w:rsidP="00417BE4">
            <w:pPr>
              <w:pStyle w:val="NormalWeb"/>
              <w:tabs>
                <w:tab w:val="left" w:pos="851"/>
              </w:tabs>
              <w:spacing w:before="60" w:beforeAutospacing="0" w:after="60" w:afterAutospacing="0"/>
              <w:jc w:val="both"/>
              <w:rPr>
                <w:bCs/>
                <w:sz w:val="26"/>
                <w:szCs w:val="26"/>
                <w:lang w:eastAsia="ja-JP"/>
              </w:rPr>
            </w:pPr>
            <w:r>
              <w:rPr>
                <w:bCs/>
                <w:sz w:val="26"/>
                <w:szCs w:val="26"/>
                <w:lang w:eastAsia="ja-JP"/>
              </w:rPr>
              <w:t>10</w:t>
            </w:r>
          </w:p>
        </w:tc>
        <w:tc>
          <w:tcPr>
            <w:tcW w:w="4035" w:type="dxa"/>
          </w:tcPr>
          <w:p w14:paraId="1DB17C65" w14:textId="51F2AF57" w:rsidR="0027389B" w:rsidRDefault="0027389B" w:rsidP="0000569D">
            <w:pPr>
              <w:tabs>
                <w:tab w:val="left" w:pos="567"/>
              </w:tabs>
              <w:spacing w:after="60"/>
              <w:ind w:left="0" w:firstLine="0"/>
              <w:rPr>
                <w:sz w:val="26"/>
                <w:szCs w:val="26"/>
                <w:lang w:val="en-US" w:eastAsia="ja-JP"/>
              </w:rPr>
            </w:pPr>
            <w:r>
              <w:rPr>
                <w:sz w:val="26"/>
                <w:szCs w:val="26"/>
                <w:lang w:val="en-US" w:eastAsia="ja-JP"/>
              </w:rPr>
              <w:t>Đường Trần Quang Khải</w:t>
            </w:r>
          </w:p>
        </w:tc>
        <w:tc>
          <w:tcPr>
            <w:tcW w:w="5529" w:type="dxa"/>
            <w:vMerge/>
            <w:vAlign w:val="center"/>
          </w:tcPr>
          <w:p w14:paraId="3CFDFB91" w14:textId="77777777" w:rsidR="0027389B" w:rsidRDefault="0027389B" w:rsidP="00417BE4">
            <w:pPr>
              <w:pStyle w:val="NormalWeb"/>
              <w:tabs>
                <w:tab w:val="left" w:pos="851"/>
              </w:tabs>
              <w:spacing w:before="60" w:beforeAutospacing="0" w:after="60" w:afterAutospacing="0"/>
              <w:jc w:val="both"/>
              <w:rPr>
                <w:sz w:val="26"/>
                <w:szCs w:val="26"/>
                <w:lang w:eastAsia="ja-JP"/>
              </w:rPr>
            </w:pPr>
          </w:p>
        </w:tc>
      </w:tr>
      <w:tr w:rsidR="0027389B" w:rsidRPr="00F87441" w14:paraId="198196EF" w14:textId="77777777" w:rsidTr="00417BE4">
        <w:trPr>
          <w:trHeight w:val="412"/>
        </w:trPr>
        <w:tc>
          <w:tcPr>
            <w:tcW w:w="496" w:type="dxa"/>
            <w:vAlign w:val="center"/>
          </w:tcPr>
          <w:p w14:paraId="4A228419" w14:textId="299FC315" w:rsidR="0027389B" w:rsidRDefault="0027389B" w:rsidP="00417BE4">
            <w:pPr>
              <w:pStyle w:val="NormalWeb"/>
              <w:tabs>
                <w:tab w:val="left" w:pos="851"/>
              </w:tabs>
              <w:spacing w:before="60" w:beforeAutospacing="0" w:after="60" w:afterAutospacing="0"/>
              <w:jc w:val="both"/>
              <w:rPr>
                <w:bCs/>
                <w:sz w:val="26"/>
                <w:szCs w:val="26"/>
                <w:lang w:eastAsia="ja-JP"/>
              </w:rPr>
            </w:pPr>
            <w:r>
              <w:rPr>
                <w:bCs/>
                <w:sz w:val="26"/>
                <w:szCs w:val="26"/>
                <w:lang w:eastAsia="ja-JP"/>
              </w:rPr>
              <w:t>11</w:t>
            </w:r>
          </w:p>
        </w:tc>
        <w:tc>
          <w:tcPr>
            <w:tcW w:w="4035" w:type="dxa"/>
          </w:tcPr>
          <w:p w14:paraId="293282CF" w14:textId="57F7F58A" w:rsidR="0027389B" w:rsidRDefault="0027389B" w:rsidP="0000569D">
            <w:pPr>
              <w:tabs>
                <w:tab w:val="left" w:pos="567"/>
              </w:tabs>
              <w:spacing w:after="60"/>
              <w:ind w:left="0" w:firstLine="0"/>
              <w:rPr>
                <w:sz w:val="26"/>
                <w:szCs w:val="26"/>
                <w:lang w:val="en-US" w:eastAsia="ja-JP"/>
              </w:rPr>
            </w:pPr>
            <w:r>
              <w:rPr>
                <w:sz w:val="26"/>
                <w:szCs w:val="26"/>
                <w:lang w:val="en-US" w:eastAsia="ja-JP"/>
              </w:rPr>
              <w:t>Đường Huyền Trân Công Chúa</w:t>
            </w:r>
          </w:p>
        </w:tc>
        <w:tc>
          <w:tcPr>
            <w:tcW w:w="5529" w:type="dxa"/>
            <w:vMerge/>
            <w:vAlign w:val="center"/>
          </w:tcPr>
          <w:p w14:paraId="11D0FCDE" w14:textId="77777777" w:rsidR="0027389B" w:rsidRDefault="0027389B" w:rsidP="00417BE4">
            <w:pPr>
              <w:pStyle w:val="NormalWeb"/>
              <w:tabs>
                <w:tab w:val="left" w:pos="851"/>
              </w:tabs>
              <w:spacing w:before="60" w:beforeAutospacing="0" w:after="60" w:afterAutospacing="0"/>
              <w:jc w:val="both"/>
              <w:rPr>
                <w:sz w:val="26"/>
                <w:szCs w:val="26"/>
                <w:lang w:eastAsia="ja-JP"/>
              </w:rPr>
            </w:pPr>
          </w:p>
        </w:tc>
      </w:tr>
      <w:tr w:rsidR="00614D56" w:rsidRPr="00F87441" w14:paraId="664E00D5" w14:textId="77777777" w:rsidTr="00417BE4">
        <w:trPr>
          <w:trHeight w:val="394"/>
        </w:trPr>
        <w:tc>
          <w:tcPr>
            <w:tcW w:w="496" w:type="dxa"/>
            <w:vAlign w:val="center"/>
          </w:tcPr>
          <w:p w14:paraId="6E03F636" w14:textId="68A248D9" w:rsidR="00614D56" w:rsidRPr="0027389B" w:rsidRDefault="00614D56" w:rsidP="00417BE4">
            <w:pPr>
              <w:pStyle w:val="NormalWeb"/>
              <w:tabs>
                <w:tab w:val="left" w:pos="851"/>
              </w:tabs>
              <w:spacing w:before="60" w:beforeAutospacing="0" w:after="60" w:afterAutospacing="0"/>
              <w:jc w:val="both"/>
              <w:rPr>
                <w:bCs/>
                <w:sz w:val="26"/>
                <w:szCs w:val="26"/>
              </w:rPr>
            </w:pPr>
            <w:r w:rsidRPr="00F87441">
              <w:rPr>
                <w:sz w:val="26"/>
                <w:szCs w:val="26"/>
                <w:lang w:val="vi-VN" w:eastAsia="ja-JP"/>
              </w:rPr>
              <w:t>1</w:t>
            </w:r>
            <w:r w:rsidR="0027389B">
              <w:rPr>
                <w:sz w:val="26"/>
                <w:szCs w:val="26"/>
                <w:lang w:eastAsia="ja-JP"/>
              </w:rPr>
              <w:t>2</w:t>
            </w:r>
          </w:p>
        </w:tc>
        <w:tc>
          <w:tcPr>
            <w:tcW w:w="9564" w:type="dxa"/>
            <w:gridSpan w:val="2"/>
          </w:tcPr>
          <w:p w14:paraId="290956A7" w14:textId="2D18D95C" w:rsidR="00614D56" w:rsidRPr="006B4421" w:rsidRDefault="00614D56" w:rsidP="00417BE4">
            <w:pPr>
              <w:pStyle w:val="NormalWeb"/>
              <w:tabs>
                <w:tab w:val="left" w:pos="851"/>
              </w:tabs>
              <w:spacing w:before="60" w:beforeAutospacing="0" w:after="60" w:afterAutospacing="0"/>
              <w:jc w:val="both"/>
              <w:rPr>
                <w:bCs/>
                <w:sz w:val="26"/>
                <w:szCs w:val="26"/>
              </w:rPr>
            </w:pPr>
            <w:r w:rsidRPr="00F87441">
              <w:rPr>
                <w:sz w:val="26"/>
                <w:szCs w:val="26"/>
                <w:lang w:val="vi-VN" w:eastAsia="ja-JP"/>
              </w:rPr>
              <w:t xml:space="preserve">Các khu vực khác được xác định trong các quy hoạch phân khu hoặc các chương trình của </w:t>
            </w:r>
            <w:r w:rsidR="006B4421">
              <w:rPr>
                <w:sz w:val="26"/>
                <w:szCs w:val="26"/>
                <w:lang w:eastAsia="ja-JP"/>
              </w:rPr>
              <w:t>địa phương</w:t>
            </w:r>
          </w:p>
        </w:tc>
      </w:tr>
    </w:tbl>
    <w:p w14:paraId="04BB7432" w14:textId="16769509" w:rsidR="00042A05" w:rsidRDefault="00042A05" w:rsidP="00614D56">
      <w:pPr>
        <w:pStyle w:val="Heading1"/>
        <w:spacing w:after="60"/>
        <w:ind w:left="0" w:firstLine="0"/>
        <w:rPr>
          <w:b w:val="0"/>
          <w:bCs w:val="0"/>
          <w:lang w:val="en-US" w:eastAsia="vi-VN"/>
        </w:rPr>
      </w:pPr>
    </w:p>
    <w:p w14:paraId="35AE6BAC" w14:textId="32C83735" w:rsidR="00042A05" w:rsidRDefault="00042A05" w:rsidP="00042A05">
      <w:pPr>
        <w:pStyle w:val="Heading1"/>
        <w:spacing w:after="60"/>
        <w:ind w:right="2" w:firstLine="0"/>
        <w:jc w:val="center"/>
        <w:rPr>
          <w:spacing w:val="-14"/>
          <w:lang w:val="en-US" w:eastAsia="ja-JP"/>
        </w:rPr>
      </w:pPr>
      <w:r>
        <w:rPr>
          <w:b w:val="0"/>
          <w:bCs w:val="0"/>
          <w:lang w:val="en-US" w:eastAsia="vi-VN"/>
        </w:rPr>
        <w:br w:type="column"/>
      </w:r>
      <w:bookmarkStart w:id="129" w:name="_Toc229910359"/>
      <w:r w:rsidRPr="009346AC">
        <w:rPr>
          <w:spacing w:val="-14"/>
          <w:lang w:val="en-US" w:eastAsia="ja-JP"/>
        </w:rPr>
        <w:lastRenderedPageBreak/>
        <w:t>PHỤ LỤC I</w:t>
      </w:r>
      <w:r>
        <w:rPr>
          <w:spacing w:val="-14"/>
          <w:lang w:val="en-US" w:eastAsia="ja-JP"/>
        </w:rPr>
        <w:t>V</w:t>
      </w:r>
      <w:r w:rsidRPr="009346AC">
        <w:rPr>
          <w:spacing w:val="-14"/>
          <w:lang w:val="en-US" w:eastAsia="ja-JP"/>
        </w:rPr>
        <w:t xml:space="preserve">. </w:t>
      </w:r>
      <w:r w:rsidR="002B4ADF" w:rsidRPr="002B4ADF">
        <w:rPr>
          <w:spacing w:val="-14"/>
          <w:lang w:val="en-US" w:eastAsia="ja-JP"/>
        </w:rPr>
        <w:t xml:space="preserve">DANH SÁCH CÁC CÔNG TRÌNH KIẾN TRÚC, VĂN HÓA </w:t>
      </w:r>
      <w:r w:rsidR="002B4ADF">
        <w:rPr>
          <w:spacing w:val="-14"/>
          <w:lang w:val="en-US" w:eastAsia="ja-JP"/>
        </w:rPr>
        <w:t xml:space="preserve"> </w:t>
      </w:r>
      <w:r w:rsidR="002B4ADF" w:rsidRPr="002B4ADF">
        <w:rPr>
          <w:spacing w:val="-14"/>
          <w:lang w:val="en-US" w:eastAsia="ja-JP"/>
        </w:rPr>
        <w:t xml:space="preserve">LỊCH SỬ </w:t>
      </w:r>
      <w:r w:rsidR="002B4ADF">
        <w:rPr>
          <w:spacing w:val="-14"/>
          <w:lang w:val="en-US" w:eastAsia="ja-JP"/>
        </w:rPr>
        <w:t>TẠI ĐÔ THỊ HỘI AN</w:t>
      </w:r>
      <w:r w:rsidR="002B4ADF" w:rsidRPr="002B4ADF">
        <w:rPr>
          <w:spacing w:val="-14"/>
          <w:lang w:val="en-US" w:eastAsia="ja-JP"/>
        </w:rPr>
        <w:t xml:space="preserve"> ĐÃ XẾP HẠNG DI TÍCH LỊCH SỬ</w:t>
      </w:r>
      <w:bookmarkEnd w:id="129"/>
    </w:p>
    <w:p w14:paraId="7F658829" w14:textId="77777777" w:rsidR="00042A05" w:rsidRDefault="00042A05" w:rsidP="00042A05">
      <w:pPr>
        <w:spacing w:after="60"/>
        <w:ind w:right="2" w:firstLine="142"/>
        <w:jc w:val="center"/>
        <w:rPr>
          <w:rFonts w:asciiTheme="majorHAnsi" w:hAnsiTheme="majorHAnsi" w:cstheme="majorHAnsi"/>
          <w:sz w:val="28"/>
          <w:szCs w:val="28"/>
          <w:lang w:val="en-US" w:eastAsia="ja-JP"/>
        </w:rPr>
      </w:pPr>
      <w:r w:rsidRPr="00DC5ED5">
        <w:rPr>
          <w:sz w:val="28"/>
          <w:szCs w:val="28"/>
          <w:lang w:eastAsia="ja-JP"/>
        </w:rPr>
        <w:t>(Ban hành theo Quyết định số......./202</w:t>
      </w:r>
      <w:r>
        <w:rPr>
          <w:sz w:val="28"/>
          <w:szCs w:val="28"/>
          <w:lang w:val="en-US" w:eastAsia="ja-JP"/>
        </w:rPr>
        <w:t>5</w:t>
      </w:r>
      <w:r w:rsidRPr="00DC5ED5">
        <w:rPr>
          <w:sz w:val="28"/>
          <w:szCs w:val="28"/>
          <w:lang w:eastAsia="ja-JP"/>
        </w:rPr>
        <w:t>/QĐ-UBND ngày..................... của UBND thành phố Đà Nẵng)</w:t>
      </w:r>
    </w:p>
    <w:p w14:paraId="049A8E78" w14:textId="77777777" w:rsidR="00614D56" w:rsidRDefault="00614D56" w:rsidP="00614D56">
      <w:pPr>
        <w:pStyle w:val="Heading1"/>
        <w:spacing w:after="60"/>
        <w:ind w:left="0" w:firstLine="0"/>
        <w:rPr>
          <w:b w:val="0"/>
          <w:bCs w:val="0"/>
          <w:lang w:val="en-US" w:eastAsia="vi-VN"/>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7"/>
        <w:gridCol w:w="3307"/>
        <w:gridCol w:w="3544"/>
        <w:gridCol w:w="2268"/>
      </w:tblGrid>
      <w:tr w:rsidR="00652C34" w:rsidRPr="00525059" w14:paraId="6E7E0514" w14:textId="77777777" w:rsidTr="00DE7BA3">
        <w:trPr>
          <w:trHeight w:val="20"/>
          <w:tblHeader/>
        </w:trPr>
        <w:tc>
          <w:tcPr>
            <w:tcW w:w="657" w:type="dxa"/>
            <w:vAlign w:val="center"/>
          </w:tcPr>
          <w:p w14:paraId="38584C1D" w14:textId="77777777" w:rsidR="00652C34" w:rsidRPr="00525059" w:rsidRDefault="00652C34" w:rsidP="00B37167">
            <w:pPr>
              <w:spacing w:before="0"/>
              <w:ind w:left="0" w:right="0" w:firstLine="0"/>
              <w:jc w:val="center"/>
              <w:rPr>
                <w:b/>
                <w:bCs/>
                <w:lang w:val="en-US"/>
              </w:rPr>
            </w:pPr>
            <w:r w:rsidRPr="00525059">
              <w:rPr>
                <w:b/>
                <w:bCs/>
                <w:lang w:val="en-US"/>
              </w:rPr>
              <w:t>Stt</w:t>
            </w:r>
          </w:p>
        </w:tc>
        <w:tc>
          <w:tcPr>
            <w:tcW w:w="3307" w:type="dxa"/>
            <w:vAlign w:val="center"/>
          </w:tcPr>
          <w:p w14:paraId="2E6CC90E" w14:textId="77777777" w:rsidR="00652C34" w:rsidRPr="00525059" w:rsidRDefault="00652C34" w:rsidP="00B37167">
            <w:pPr>
              <w:spacing w:before="0"/>
              <w:ind w:left="0" w:right="0" w:firstLine="0"/>
              <w:jc w:val="center"/>
              <w:rPr>
                <w:b/>
                <w:bCs/>
                <w:lang w:val="en-US"/>
              </w:rPr>
            </w:pPr>
            <w:r w:rsidRPr="00525059">
              <w:rPr>
                <w:b/>
                <w:bCs/>
                <w:lang w:val="en-US"/>
              </w:rPr>
              <w:t>Tên di tích</w:t>
            </w:r>
          </w:p>
        </w:tc>
        <w:tc>
          <w:tcPr>
            <w:tcW w:w="3544" w:type="dxa"/>
            <w:vAlign w:val="center"/>
          </w:tcPr>
          <w:p w14:paraId="1E69F3BB" w14:textId="77777777" w:rsidR="00652C34" w:rsidRPr="00525059" w:rsidRDefault="00652C34" w:rsidP="00B37167">
            <w:pPr>
              <w:spacing w:before="0"/>
              <w:ind w:left="0" w:right="0" w:firstLine="0"/>
              <w:jc w:val="center"/>
              <w:rPr>
                <w:b/>
                <w:bCs/>
                <w:lang w:val="en-US"/>
              </w:rPr>
            </w:pPr>
            <w:r w:rsidRPr="00525059">
              <w:rPr>
                <w:b/>
                <w:bCs/>
                <w:lang w:val="en-US"/>
              </w:rPr>
              <w:t>Địa điểm (hiện nay)</w:t>
            </w:r>
          </w:p>
        </w:tc>
        <w:tc>
          <w:tcPr>
            <w:tcW w:w="2268" w:type="dxa"/>
            <w:vAlign w:val="center"/>
          </w:tcPr>
          <w:p w14:paraId="61B81803" w14:textId="77777777" w:rsidR="00652C34" w:rsidRPr="00525059" w:rsidRDefault="00652C34" w:rsidP="00B37167">
            <w:pPr>
              <w:spacing w:before="0"/>
              <w:ind w:left="0" w:right="0" w:firstLine="0"/>
              <w:jc w:val="center"/>
              <w:rPr>
                <w:b/>
                <w:bCs/>
                <w:lang w:val="en-US"/>
              </w:rPr>
            </w:pPr>
            <w:r w:rsidRPr="00525059">
              <w:rPr>
                <w:b/>
                <w:bCs/>
                <w:lang w:val="en-US"/>
              </w:rPr>
              <w:t>Năm công nhận</w:t>
            </w:r>
          </w:p>
        </w:tc>
      </w:tr>
      <w:tr w:rsidR="00652C34" w:rsidRPr="00525059" w14:paraId="7A7C3D0A" w14:textId="77777777" w:rsidTr="00DE7BA3">
        <w:trPr>
          <w:trHeight w:val="20"/>
        </w:trPr>
        <w:tc>
          <w:tcPr>
            <w:tcW w:w="657" w:type="dxa"/>
            <w:vAlign w:val="center"/>
          </w:tcPr>
          <w:p w14:paraId="7395AFDF" w14:textId="77777777" w:rsidR="00652C34" w:rsidRPr="00525059" w:rsidRDefault="00652C34" w:rsidP="00B37167">
            <w:pPr>
              <w:spacing w:before="0"/>
              <w:ind w:left="0" w:right="0" w:firstLine="0"/>
              <w:jc w:val="center"/>
              <w:rPr>
                <w:b/>
                <w:bCs/>
                <w:lang w:val="en-US"/>
              </w:rPr>
            </w:pPr>
            <w:r w:rsidRPr="00525059">
              <w:rPr>
                <w:b/>
                <w:bCs/>
                <w:lang w:val="en-US"/>
              </w:rPr>
              <w:t>I</w:t>
            </w:r>
          </w:p>
        </w:tc>
        <w:tc>
          <w:tcPr>
            <w:tcW w:w="3307" w:type="dxa"/>
            <w:vAlign w:val="center"/>
          </w:tcPr>
          <w:p w14:paraId="5088F586" w14:textId="77777777" w:rsidR="00652C34" w:rsidRPr="00525059" w:rsidRDefault="00652C34" w:rsidP="00B37167">
            <w:pPr>
              <w:spacing w:before="0"/>
              <w:ind w:left="0" w:right="0" w:firstLine="0"/>
              <w:rPr>
                <w:b/>
                <w:bCs/>
                <w:lang w:val="en-US"/>
              </w:rPr>
            </w:pPr>
            <w:r w:rsidRPr="00525059">
              <w:rPr>
                <w:b/>
                <w:bCs/>
                <w:lang w:val="en-US"/>
              </w:rPr>
              <w:t>Cấp quốc gia đặc biệt</w:t>
            </w:r>
          </w:p>
        </w:tc>
        <w:tc>
          <w:tcPr>
            <w:tcW w:w="3544" w:type="dxa"/>
            <w:vAlign w:val="center"/>
          </w:tcPr>
          <w:p w14:paraId="313FE4BB" w14:textId="77777777" w:rsidR="00652C34" w:rsidRPr="00525059" w:rsidRDefault="00652C34" w:rsidP="00B37167">
            <w:pPr>
              <w:spacing w:before="0"/>
              <w:ind w:left="0" w:right="0" w:firstLine="0"/>
              <w:jc w:val="center"/>
              <w:rPr>
                <w:b/>
                <w:bCs/>
                <w:lang w:val="en-US"/>
              </w:rPr>
            </w:pPr>
          </w:p>
        </w:tc>
        <w:tc>
          <w:tcPr>
            <w:tcW w:w="2268" w:type="dxa"/>
            <w:vAlign w:val="center"/>
          </w:tcPr>
          <w:p w14:paraId="7B36A59C" w14:textId="77777777" w:rsidR="00652C34" w:rsidRPr="00525059" w:rsidRDefault="00652C34" w:rsidP="00B37167">
            <w:pPr>
              <w:spacing w:before="0"/>
              <w:ind w:left="0" w:right="0" w:firstLine="0"/>
              <w:jc w:val="center"/>
              <w:rPr>
                <w:b/>
                <w:bCs/>
                <w:lang w:val="en-US"/>
              </w:rPr>
            </w:pPr>
          </w:p>
        </w:tc>
      </w:tr>
      <w:tr w:rsidR="00652C34" w:rsidRPr="00525059" w14:paraId="7FB4C0F5" w14:textId="77777777" w:rsidTr="00DE7BA3">
        <w:trPr>
          <w:trHeight w:val="20"/>
        </w:trPr>
        <w:tc>
          <w:tcPr>
            <w:tcW w:w="657" w:type="dxa"/>
            <w:vAlign w:val="center"/>
          </w:tcPr>
          <w:p w14:paraId="0B3EB414" w14:textId="77777777" w:rsidR="00652C34" w:rsidRPr="00525059" w:rsidRDefault="00652C34" w:rsidP="00B37167">
            <w:pPr>
              <w:spacing w:before="0"/>
              <w:ind w:left="0" w:right="0" w:firstLine="0"/>
              <w:jc w:val="center"/>
              <w:rPr>
                <w:lang w:val="en-US"/>
              </w:rPr>
            </w:pPr>
            <w:r w:rsidRPr="00525059">
              <w:rPr>
                <w:lang w:val="en-US"/>
              </w:rPr>
              <w:t>01</w:t>
            </w:r>
          </w:p>
        </w:tc>
        <w:tc>
          <w:tcPr>
            <w:tcW w:w="3307" w:type="dxa"/>
            <w:vAlign w:val="center"/>
          </w:tcPr>
          <w:p w14:paraId="7F8F1816" w14:textId="77777777" w:rsidR="00652C34" w:rsidRPr="00525059" w:rsidRDefault="00652C34" w:rsidP="00B37167">
            <w:pPr>
              <w:spacing w:before="0"/>
              <w:ind w:left="0" w:right="0" w:firstLine="0"/>
              <w:rPr>
                <w:lang w:val="en-US"/>
              </w:rPr>
            </w:pPr>
            <w:r w:rsidRPr="00525059">
              <w:rPr>
                <w:lang w:val="en-US"/>
              </w:rPr>
              <w:t>Đô thị cổ Hội An</w:t>
            </w:r>
          </w:p>
        </w:tc>
        <w:tc>
          <w:tcPr>
            <w:tcW w:w="3544" w:type="dxa"/>
            <w:vAlign w:val="center"/>
          </w:tcPr>
          <w:p w14:paraId="2F9C065E" w14:textId="77777777" w:rsidR="00652C34" w:rsidRPr="00525059" w:rsidRDefault="00652C34" w:rsidP="00DE7BA3">
            <w:pPr>
              <w:spacing w:before="0"/>
              <w:ind w:left="0" w:right="0" w:firstLine="0"/>
              <w:rPr>
                <w:lang w:val="en-US"/>
              </w:rPr>
            </w:pPr>
            <w:r w:rsidRPr="00525059">
              <w:rPr>
                <w:lang w:val="en-US"/>
              </w:rPr>
              <w:t xml:space="preserve">Phân bố ở phường  Hội An, </w:t>
            </w:r>
          </w:p>
        </w:tc>
        <w:tc>
          <w:tcPr>
            <w:tcW w:w="2268" w:type="dxa"/>
            <w:vAlign w:val="center"/>
          </w:tcPr>
          <w:p w14:paraId="0FAD2017" w14:textId="77777777" w:rsidR="00652C34" w:rsidRPr="00525059" w:rsidRDefault="00652C34" w:rsidP="00B37167">
            <w:pPr>
              <w:spacing w:before="0"/>
              <w:ind w:left="0" w:right="0" w:firstLine="0"/>
              <w:rPr>
                <w:lang w:val="en-US"/>
              </w:rPr>
            </w:pPr>
            <w:r w:rsidRPr="00525059">
              <w:rPr>
                <w:lang w:val="en-US"/>
              </w:rPr>
              <w:t>Quyết định số 1272/QĐ-TTg ngày 12/8/2009 của Thủ tướng Chính phủ</w:t>
            </w:r>
          </w:p>
        </w:tc>
      </w:tr>
      <w:tr w:rsidR="00652C34" w:rsidRPr="00525059" w14:paraId="061ADA7C" w14:textId="77777777" w:rsidTr="00DE7BA3">
        <w:trPr>
          <w:trHeight w:val="20"/>
        </w:trPr>
        <w:tc>
          <w:tcPr>
            <w:tcW w:w="657" w:type="dxa"/>
            <w:vAlign w:val="center"/>
          </w:tcPr>
          <w:p w14:paraId="545B7675" w14:textId="77777777" w:rsidR="00652C34" w:rsidRPr="00525059" w:rsidRDefault="00652C34" w:rsidP="00B37167">
            <w:pPr>
              <w:spacing w:before="0"/>
              <w:ind w:left="0" w:right="0" w:firstLine="0"/>
              <w:jc w:val="center"/>
              <w:rPr>
                <w:b/>
                <w:bCs/>
                <w:lang w:val="en-US"/>
              </w:rPr>
            </w:pPr>
            <w:r w:rsidRPr="00525059">
              <w:rPr>
                <w:b/>
                <w:bCs/>
                <w:lang w:val="en-US"/>
              </w:rPr>
              <w:t>II</w:t>
            </w:r>
          </w:p>
        </w:tc>
        <w:tc>
          <w:tcPr>
            <w:tcW w:w="3307" w:type="dxa"/>
            <w:vAlign w:val="center"/>
          </w:tcPr>
          <w:p w14:paraId="53DC3F4B" w14:textId="77777777" w:rsidR="00652C34" w:rsidRPr="00525059" w:rsidRDefault="00652C34" w:rsidP="00B37167">
            <w:pPr>
              <w:spacing w:before="0"/>
              <w:ind w:left="0" w:right="0" w:firstLine="0"/>
              <w:rPr>
                <w:b/>
                <w:bCs/>
                <w:lang w:val="en-US"/>
              </w:rPr>
            </w:pPr>
            <w:r w:rsidRPr="00525059">
              <w:rPr>
                <w:b/>
                <w:bCs/>
                <w:lang w:val="en-US"/>
              </w:rPr>
              <w:t>Cấp quốc gia</w:t>
            </w:r>
          </w:p>
        </w:tc>
        <w:tc>
          <w:tcPr>
            <w:tcW w:w="3544" w:type="dxa"/>
            <w:vAlign w:val="center"/>
          </w:tcPr>
          <w:p w14:paraId="43750374" w14:textId="77777777" w:rsidR="00652C34" w:rsidRPr="00525059" w:rsidRDefault="00652C34" w:rsidP="00B37167">
            <w:pPr>
              <w:spacing w:before="0"/>
              <w:ind w:left="0" w:right="0" w:firstLine="0"/>
              <w:jc w:val="center"/>
              <w:rPr>
                <w:b/>
                <w:bCs/>
                <w:lang w:val="en-US"/>
              </w:rPr>
            </w:pPr>
          </w:p>
        </w:tc>
        <w:tc>
          <w:tcPr>
            <w:tcW w:w="2268" w:type="dxa"/>
            <w:vAlign w:val="center"/>
          </w:tcPr>
          <w:p w14:paraId="7B123F7F" w14:textId="77777777" w:rsidR="00652C34" w:rsidRPr="00525059" w:rsidRDefault="00652C34" w:rsidP="00B37167">
            <w:pPr>
              <w:spacing w:before="0"/>
              <w:ind w:left="0" w:right="0" w:firstLine="0"/>
              <w:jc w:val="center"/>
              <w:rPr>
                <w:b/>
                <w:bCs/>
                <w:lang w:val="en-US"/>
              </w:rPr>
            </w:pPr>
          </w:p>
        </w:tc>
      </w:tr>
      <w:tr w:rsidR="00652C34" w:rsidRPr="00540913" w14:paraId="409E9956" w14:textId="77777777" w:rsidTr="00DE7BA3">
        <w:trPr>
          <w:trHeight w:val="20"/>
        </w:trPr>
        <w:tc>
          <w:tcPr>
            <w:tcW w:w="657" w:type="dxa"/>
            <w:vAlign w:val="center"/>
          </w:tcPr>
          <w:p w14:paraId="4F3C7786" w14:textId="77777777" w:rsidR="00652C34" w:rsidRPr="00525059" w:rsidRDefault="00652C34" w:rsidP="00B37167">
            <w:pPr>
              <w:spacing w:before="0"/>
              <w:ind w:left="0" w:right="0" w:firstLine="0"/>
              <w:rPr>
                <w:lang w:val="en-US"/>
              </w:rPr>
            </w:pPr>
            <w:r w:rsidRPr="00525059">
              <w:rPr>
                <w:lang w:val="en-US"/>
              </w:rPr>
              <w:t>01</w:t>
            </w:r>
          </w:p>
        </w:tc>
        <w:tc>
          <w:tcPr>
            <w:tcW w:w="3307" w:type="dxa"/>
            <w:vAlign w:val="center"/>
          </w:tcPr>
          <w:p w14:paraId="5DC23D86" w14:textId="77777777" w:rsidR="00652C34" w:rsidRPr="00525059" w:rsidRDefault="00652C34" w:rsidP="00B37167">
            <w:pPr>
              <w:spacing w:before="0"/>
              <w:ind w:left="0" w:right="0" w:firstLine="0"/>
              <w:rPr>
                <w:lang w:val="en-US"/>
              </w:rPr>
            </w:pPr>
            <w:r w:rsidRPr="00525059">
              <w:rPr>
                <w:lang w:val="en-US"/>
              </w:rPr>
              <w:t>Hội quán Phúc Kiến</w:t>
            </w:r>
          </w:p>
        </w:tc>
        <w:tc>
          <w:tcPr>
            <w:tcW w:w="3544" w:type="dxa"/>
            <w:vAlign w:val="center"/>
          </w:tcPr>
          <w:p w14:paraId="7FBF2274" w14:textId="77777777" w:rsidR="00652C34" w:rsidRPr="00525059" w:rsidRDefault="00652C34" w:rsidP="00B37167">
            <w:pPr>
              <w:spacing w:before="0"/>
              <w:ind w:left="0" w:right="0" w:firstLine="0"/>
              <w:rPr>
                <w:lang w:val="en-US"/>
              </w:rPr>
            </w:pPr>
            <w:r w:rsidRPr="00525059">
              <w:rPr>
                <w:lang w:val="en-US"/>
              </w:rPr>
              <w:t>46 Trần Phú, phường Hội An</w:t>
            </w:r>
          </w:p>
        </w:tc>
        <w:tc>
          <w:tcPr>
            <w:tcW w:w="2268" w:type="dxa"/>
            <w:vMerge w:val="restart"/>
            <w:vAlign w:val="center"/>
          </w:tcPr>
          <w:p w14:paraId="6299C81B" w14:textId="77777777" w:rsidR="00652C34" w:rsidRPr="00540913" w:rsidRDefault="00652C34" w:rsidP="00B37167">
            <w:pPr>
              <w:spacing w:before="0"/>
              <w:ind w:left="0" w:right="0" w:firstLine="0"/>
            </w:pPr>
            <w:r w:rsidRPr="00525059">
              <w:rPr>
                <w:lang w:val="en-US"/>
              </w:rPr>
              <w:t>Quyết định số 506-VH-QĐ ngày 19/3/1985 của Bộ Văn hoá</w:t>
            </w:r>
          </w:p>
        </w:tc>
      </w:tr>
      <w:tr w:rsidR="00652C34" w:rsidRPr="00540913" w14:paraId="2B4FC518" w14:textId="77777777" w:rsidTr="00DE7BA3">
        <w:trPr>
          <w:trHeight w:val="20"/>
        </w:trPr>
        <w:tc>
          <w:tcPr>
            <w:tcW w:w="657" w:type="dxa"/>
            <w:vAlign w:val="center"/>
          </w:tcPr>
          <w:p w14:paraId="1F6D56CE" w14:textId="77777777" w:rsidR="00652C34" w:rsidRPr="00525059" w:rsidRDefault="00652C34" w:rsidP="00B37167">
            <w:pPr>
              <w:spacing w:before="0"/>
              <w:ind w:left="0" w:right="0" w:firstLine="0"/>
              <w:rPr>
                <w:lang w:val="en-US"/>
              </w:rPr>
            </w:pPr>
            <w:r w:rsidRPr="00525059">
              <w:rPr>
                <w:lang w:val="en-US"/>
              </w:rPr>
              <w:t>02</w:t>
            </w:r>
          </w:p>
        </w:tc>
        <w:tc>
          <w:tcPr>
            <w:tcW w:w="3307" w:type="dxa"/>
            <w:vAlign w:val="center"/>
          </w:tcPr>
          <w:p w14:paraId="40A7D927" w14:textId="77777777" w:rsidR="00652C34" w:rsidRPr="00525059" w:rsidRDefault="00652C34" w:rsidP="00B37167">
            <w:pPr>
              <w:spacing w:before="0"/>
              <w:ind w:left="0" w:right="0" w:firstLine="0"/>
              <w:rPr>
                <w:lang w:val="en-US"/>
              </w:rPr>
            </w:pPr>
            <w:r w:rsidRPr="00525059">
              <w:rPr>
                <w:lang w:val="en-US"/>
              </w:rPr>
              <w:t>Lai Viễn Kiều (Chùa Cầu)</w:t>
            </w:r>
          </w:p>
        </w:tc>
        <w:tc>
          <w:tcPr>
            <w:tcW w:w="3544" w:type="dxa"/>
            <w:vAlign w:val="center"/>
          </w:tcPr>
          <w:p w14:paraId="02428F7A" w14:textId="77777777" w:rsidR="00652C34" w:rsidRPr="00525059" w:rsidRDefault="00652C34" w:rsidP="00B37167">
            <w:pPr>
              <w:spacing w:before="0"/>
              <w:ind w:left="0" w:right="0" w:firstLine="0"/>
              <w:rPr>
                <w:lang w:val="en-US"/>
              </w:rPr>
            </w:pPr>
            <w:r w:rsidRPr="00525059">
              <w:rPr>
                <w:lang w:val="en-US"/>
              </w:rPr>
              <w:t>Cuối đường Trần Phú</w:t>
            </w:r>
          </w:p>
        </w:tc>
        <w:tc>
          <w:tcPr>
            <w:tcW w:w="2268" w:type="dxa"/>
            <w:vMerge/>
            <w:vAlign w:val="center"/>
          </w:tcPr>
          <w:p w14:paraId="4E86FAC9" w14:textId="77777777" w:rsidR="00652C34" w:rsidRPr="00540913" w:rsidRDefault="00652C34" w:rsidP="00B37167"/>
        </w:tc>
      </w:tr>
      <w:tr w:rsidR="00652C34" w:rsidRPr="00540913" w14:paraId="78DC7929" w14:textId="77777777" w:rsidTr="00DE7BA3">
        <w:trPr>
          <w:trHeight w:val="20"/>
        </w:trPr>
        <w:tc>
          <w:tcPr>
            <w:tcW w:w="657" w:type="dxa"/>
            <w:vAlign w:val="center"/>
          </w:tcPr>
          <w:p w14:paraId="2E48EC8E" w14:textId="77777777" w:rsidR="00652C34" w:rsidRPr="00525059" w:rsidRDefault="00652C34" w:rsidP="00B37167">
            <w:pPr>
              <w:spacing w:before="0"/>
              <w:ind w:left="0" w:right="0" w:firstLine="0"/>
              <w:rPr>
                <w:lang w:val="en-US"/>
              </w:rPr>
            </w:pPr>
            <w:r w:rsidRPr="00525059">
              <w:rPr>
                <w:lang w:val="en-US"/>
              </w:rPr>
              <w:t>03</w:t>
            </w:r>
          </w:p>
        </w:tc>
        <w:tc>
          <w:tcPr>
            <w:tcW w:w="3307" w:type="dxa"/>
            <w:vAlign w:val="center"/>
          </w:tcPr>
          <w:p w14:paraId="3EA7DE53" w14:textId="77777777" w:rsidR="00652C34" w:rsidRPr="00525059" w:rsidRDefault="00652C34" w:rsidP="00B37167">
            <w:pPr>
              <w:spacing w:before="0"/>
              <w:ind w:left="0" w:right="0" w:firstLine="0"/>
              <w:rPr>
                <w:lang w:val="en-US"/>
              </w:rPr>
            </w:pPr>
            <w:r w:rsidRPr="00525059">
              <w:rPr>
                <w:lang w:val="en-US"/>
              </w:rPr>
              <w:t>Nhà cổ Tấn Ký</w:t>
            </w:r>
          </w:p>
        </w:tc>
        <w:tc>
          <w:tcPr>
            <w:tcW w:w="3544" w:type="dxa"/>
            <w:vAlign w:val="center"/>
          </w:tcPr>
          <w:p w14:paraId="4908EEB8" w14:textId="77777777" w:rsidR="00652C34" w:rsidRPr="00525059" w:rsidRDefault="00652C34" w:rsidP="00B37167">
            <w:pPr>
              <w:spacing w:before="0"/>
              <w:ind w:left="0" w:right="0" w:firstLine="0"/>
              <w:rPr>
                <w:lang w:val="en-US"/>
              </w:rPr>
            </w:pPr>
            <w:r w:rsidRPr="00525059">
              <w:rPr>
                <w:lang w:val="en-US"/>
              </w:rPr>
              <w:t>101 Nguyễn Thái Học, phường Hội An</w:t>
            </w:r>
          </w:p>
        </w:tc>
        <w:tc>
          <w:tcPr>
            <w:tcW w:w="2268" w:type="dxa"/>
            <w:vMerge/>
            <w:vAlign w:val="center"/>
          </w:tcPr>
          <w:p w14:paraId="76BAD724" w14:textId="77777777" w:rsidR="00652C34" w:rsidRPr="00540913" w:rsidRDefault="00652C34" w:rsidP="00B37167"/>
        </w:tc>
      </w:tr>
      <w:tr w:rsidR="00652C34" w:rsidRPr="00540913" w14:paraId="4DFD13C0" w14:textId="77777777" w:rsidTr="00DE7BA3">
        <w:trPr>
          <w:trHeight w:val="20"/>
        </w:trPr>
        <w:tc>
          <w:tcPr>
            <w:tcW w:w="657" w:type="dxa"/>
            <w:vAlign w:val="center"/>
          </w:tcPr>
          <w:p w14:paraId="3D21081D" w14:textId="77777777" w:rsidR="00652C34" w:rsidRPr="00525059" w:rsidRDefault="00652C34" w:rsidP="00B37167">
            <w:pPr>
              <w:spacing w:before="0"/>
              <w:ind w:left="0" w:right="0" w:firstLine="0"/>
              <w:rPr>
                <w:lang w:val="en-US"/>
              </w:rPr>
            </w:pPr>
            <w:r w:rsidRPr="00525059">
              <w:rPr>
                <w:lang w:val="en-US"/>
              </w:rPr>
              <w:t>04</w:t>
            </w:r>
          </w:p>
        </w:tc>
        <w:tc>
          <w:tcPr>
            <w:tcW w:w="3307" w:type="dxa"/>
            <w:vAlign w:val="center"/>
          </w:tcPr>
          <w:p w14:paraId="374121DE" w14:textId="77777777" w:rsidR="00652C34" w:rsidRPr="00525059" w:rsidRDefault="00652C34" w:rsidP="00B37167">
            <w:pPr>
              <w:spacing w:before="0"/>
              <w:ind w:left="0" w:right="0" w:firstLine="0"/>
              <w:rPr>
                <w:lang w:val="en-US"/>
              </w:rPr>
            </w:pPr>
            <w:r w:rsidRPr="00525059">
              <w:rPr>
                <w:lang w:val="en-US"/>
              </w:rPr>
              <w:t>Chùa Quan Âm (Bảo tàng LS-VH)</w:t>
            </w:r>
          </w:p>
        </w:tc>
        <w:tc>
          <w:tcPr>
            <w:tcW w:w="3544" w:type="dxa"/>
            <w:vAlign w:val="center"/>
          </w:tcPr>
          <w:p w14:paraId="58BD199D" w14:textId="77777777" w:rsidR="00652C34" w:rsidRPr="00525059" w:rsidRDefault="00652C34" w:rsidP="00B37167">
            <w:pPr>
              <w:spacing w:before="0"/>
              <w:ind w:left="0" w:right="0" w:firstLine="0"/>
              <w:rPr>
                <w:lang w:val="en-US"/>
              </w:rPr>
            </w:pPr>
            <w:r w:rsidRPr="00525059">
              <w:rPr>
                <w:lang w:val="en-US"/>
              </w:rPr>
              <w:t>13 Nguyễn Huệ, phường Hội An</w:t>
            </w:r>
          </w:p>
        </w:tc>
        <w:tc>
          <w:tcPr>
            <w:tcW w:w="2268" w:type="dxa"/>
            <w:vMerge/>
            <w:vAlign w:val="center"/>
          </w:tcPr>
          <w:p w14:paraId="698C7F50" w14:textId="77777777" w:rsidR="00652C34" w:rsidRPr="00540913" w:rsidRDefault="00652C34" w:rsidP="00B37167"/>
        </w:tc>
      </w:tr>
      <w:tr w:rsidR="00652C34" w:rsidRPr="00540913" w14:paraId="6D9EEACB" w14:textId="77777777" w:rsidTr="00DE7BA3">
        <w:trPr>
          <w:trHeight w:val="20"/>
        </w:trPr>
        <w:tc>
          <w:tcPr>
            <w:tcW w:w="657" w:type="dxa"/>
            <w:vAlign w:val="center"/>
          </w:tcPr>
          <w:p w14:paraId="00EB97FA" w14:textId="77777777" w:rsidR="00652C34" w:rsidRPr="00525059" w:rsidRDefault="00652C34" w:rsidP="00B37167">
            <w:pPr>
              <w:spacing w:before="0"/>
              <w:ind w:left="0" w:right="0" w:firstLine="0"/>
              <w:rPr>
                <w:lang w:val="en-US"/>
              </w:rPr>
            </w:pPr>
            <w:r w:rsidRPr="00525059">
              <w:rPr>
                <w:lang w:val="en-US"/>
              </w:rPr>
              <w:t>05</w:t>
            </w:r>
          </w:p>
        </w:tc>
        <w:tc>
          <w:tcPr>
            <w:tcW w:w="3307" w:type="dxa"/>
            <w:vAlign w:val="center"/>
          </w:tcPr>
          <w:p w14:paraId="69320286" w14:textId="77777777" w:rsidR="00652C34" w:rsidRPr="00525059" w:rsidRDefault="00652C34" w:rsidP="00B37167">
            <w:pPr>
              <w:spacing w:before="0"/>
              <w:ind w:left="0" w:right="0" w:firstLine="0"/>
              <w:rPr>
                <w:lang w:val="en-US"/>
              </w:rPr>
            </w:pPr>
            <w:r w:rsidRPr="00525059">
              <w:rPr>
                <w:lang w:val="en-US"/>
              </w:rPr>
              <w:t>Quan Công Miếu (Chùa Ông)</w:t>
            </w:r>
          </w:p>
        </w:tc>
        <w:tc>
          <w:tcPr>
            <w:tcW w:w="3544" w:type="dxa"/>
            <w:vAlign w:val="center"/>
          </w:tcPr>
          <w:p w14:paraId="3E97AB11" w14:textId="77777777" w:rsidR="00652C34" w:rsidRPr="00525059" w:rsidRDefault="00652C34" w:rsidP="00B37167">
            <w:pPr>
              <w:spacing w:before="0"/>
              <w:ind w:left="0" w:right="0" w:firstLine="0"/>
              <w:rPr>
                <w:lang w:val="en-US"/>
              </w:rPr>
            </w:pPr>
            <w:r w:rsidRPr="00525059">
              <w:rPr>
                <w:lang w:val="en-US"/>
              </w:rPr>
              <w:t>24 Trần Phú, phường Hội An</w:t>
            </w:r>
          </w:p>
        </w:tc>
        <w:tc>
          <w:tcPr>
            <w:tcW w:w="2268" w:type="dxa"/>
            <w:vMerge/>
            <w:vAlign w:val="center"/>
          </w:tcPr>
          <w:p w14:paraId="5B8A8F0E" w14:textId="77777777" w:rsidR="00652C34" w:rsidRPr="00540913" w:rsidRDefault="00652C34" w:rsidP="00B37167"/>
        </w:tc>
      </w:tr>
      <w:tr w:rsidR="00652C34" w:rsidRPr="00540913" w14:paraId="63AA2A89" w14:textId="77777777" w:rsidTr="00DE7BA3">
        <w:trPr>
          <w:trHeight w:val="20"/>
        </w:trPr>
        <w:tc>
          <w:tcPr>
            <w:tcW w:w="657" w:type="dxa"/>
            <w:vAlign w:val="center"/>
          </w:tcPr>
          <w:p w14:paraId="04A25E5E" w14:textId="77777777" w:rsidR="00652C34" w:rsidRPr="00525059" w:rsidRDefault="00652C34" w:rsidP="00B37167">
            <w:pPr>
              <w:spacing w:before="0"/>
              <w:ind w:left="0" w:right="0" w:firstLine="0"/>
              <w:rPr>
                <w:lang w:val="en-US"/>
              </w:rPr>
            </w:pPr>
            <w:r w:rsidRPr="00525059">
              <w:rPr>
                <w:lang w:val="en-US"/>
              </w:rPr>
              <w:t>06</w:t>
            </w:r>
          </w:p>
        </w:tc>
        <w:tc>
          <w:tcPr>
            <w:tcW w:w="3307" w:type="dxa"/>
            <w:vAlign w:val="center"/>
          </w:tcPr>
          <w:p w14:paraId="640AEFEC" w14:textId="77777777" w:rsidR="00652C34" w:rsidRPr="00525059" w:rsidRDefault="00652C34" w:rsidP="00B37167">
            <w:pPr>
              <w:spacing w:before="0"/>
              <w:ind w:left="0" w:right="0" w:firstLine="0"/>
              <w:rPr>
                <w:lang w:val="en-US"/>
              </w:rPr>
            </w:pPr>
            <w:r w:rsidRPr="00525059">
              <w:rPr>
                <w:lang w:val="en-US"/>
              </w:rPr>
              <w:t>Nhà thờ tộc Phan Xuân</w:t>
            </w:r>
          </w:p>
        </w:tc>
        <w:tc>
          <w:tcPr>
            <w:tcW w:w="3544" w:type="dxa"/>
            <w:vAlign w:val="center"/>
          </w:tcPr>
          <w:p w14:paraId="12A31E48" w14:textId="77777777" w:rsidR="00652C34" w:rsidRPr="00525059" w:rsidRDefault="00652C34" w:rsidP="00B37167">
            <w:pPr>
              <w:spacing w:before="0"/>
              <w:ind w:left="0" w:right="0" w:firstLine="0"/>
              <w:rPr>
                <w:lang w:val="en-US"/>
              </w:rPr>
            </w:pPr>
            <w:r w:rsidRPr="00525059">
              <w:rPr>
                <w:lang w:val="en-US"/>
              </w:rPr>
              <w:t>Thôn Phước Thắng –  phường Hội An</w:t>
            </w:r>
          </w:p>
        </w:tc>
        <w:tc>
          <w:tcPr>
            <w:tcW w:w="2268" w:type="dxa"/>
            <w:vMerge/>
            <w:vAlign w:val="center"/>
          </w:tcPr>
          <w:p w14:paraId="16CD7910" w14:textId="77777777" w:rsidR="00652C34" w:rsidRPr="00540913" w:rsidRDefault="00652C34" w:rsidP="00B37167"/>
        </w:tc>
      </w:tr>
      <w:tr w:rsidR="00652C34" w:rsidRPr="00540913" w14:paraId="232E0F3E" w14:textId="77777777" w:rsidTr="00DE7BA3">
        <w:trPr>
          <w:trHeight w:val="20"/>
        </w:trPr>
        <w:tc>
          <w:tcPr>
            <w:tcW w:w="657" w:type="dxa"/>
            <w:vAlign w:val="center"/>
          </w:tcPr>
          <w:p w14:paraId="122EADCD" w14:textId="77777777" w:rsidR="00652C34" w:rsidRPr="00525059" w:rsidRDefault="00652C34" w:rsidP="00B37167">
            <w:pPr>
              <w:spacing w:before="0"/>
              <w:ind w:left="0" w:right="0" w:firstLine="0"/>
              <w:rPr>
                <w:lang w:val="en-US"/>
              </w:rPr>
            </w:pPr>
            <w:r w:rsidRPr="00525059">
              <w:rPr>
                <w:lang w:val="en-US"/>
              </w:rPr>
              <w:t>07</w:t>
            </w:r>
          </w:p>
        </w:tc>
        <w:tc>
          <w:tcPr>
            <w:tcW w:w="3307" w:type="dxa"/>
            <w:vAlign w:val="center"/>
          </w:tcPr>
          <w:p w14:paraId="23CE57C2" w14:textId="77777777" w:rsidR="00652C34" w:rsidRPr="00525059" w:rsidRDefault="00652C34" w:rsidP="00B37167">
            <w:pPr>
              <w:spacing w:before="0"/>
              <w:ind w:left="0" w:right="0" w:firstLine="0"/>
              <w:rPr>
                <w:lang w:val="en-US"/>
              </w:rPr>
            </w:pPr>
            <w:r w:rsidRPr="00525059">
              <w:rPr>
                <w:lang w:val="en-US"/>
              </w:rPr>
              <w:t>Đình Cẩm Phô</w:t>
            </w:r>
          </w:p>
        </w:tc>
        <w:tc>
          <w:tcPr>
            <w:tcW w:w="3544" w:type="dxa"/>
            <w:vAlign w:val="center"/>
          </w:tcPr>
          <w:p w14:paraId="3E096F7D" w14:textId="77777777" w:rsidR="00652C34" w:rsidRPr="00525059" w:rsidRDefault="00652C34" w:rsidP="00B37167">
            <w:pPr>
              <w:spacing w:before="0"/>
              <w:ind w:left="0" w:right="0" w:firstLine="0"/>
              <w:rPr>
                <w:lang w:val="en-US"/>
              </w:rPr>
            </w:pPr>
            <w:r w:rsidRPr="00525059">
              <w:rPr>
                <w:lang w:val="en-US"/>
              </w:rPr>
              <w:t>52 Nguyễn Thị Minh Khai, phường Hội An</w:t>
            </w:r>
          </w:p>
        </w:tc>
        <w:tc>
          <w:tcPr>
            <w:tcW w:w="2268" w:type="dxa"/>
            <w:vMerge/>
            <w:vAlign w:val="center"/>
          </w:tcPr>
          <w:p w14:paraId="0B06E93A" w14:textId="77777777" w:rsidR="00652C34" w:rsidRPr="00540913" w:rsidRDefault="00652C34" w:rsidP="00B37167"/>
        </w:tc>
      </w:tr>
      <w:tr w:rsidR="00652C34" w:rsidRPr="00540913" w14:paraId="45817881" w14:textId="77777777" w:rsidTr="00DE7BA3">
        <w:trPr>
          <w:trHeight w:val="20"/>
        </w:trPr>
        <w:tc>
          <w:tcPr>
            <w:tcW w:w="657" w:type="dxa"/>
            <w:vAlign w:val="center"/>
          </w:tcPr>
          <w:p w14:paraId="390B87B4" w14:textId="77777777" w:rsidR="00652C34" w:rsidRPr="00525059" w:rsidRDefault="00652C34" w:rsidP="00B37167">
            <w:pPr>
              <w:spacing w:before="0"/>
              <w:ind w:left="0" w:right="0" w:firstLine="0"/>
              <w:rPr>
                <w:lang w:val="en-US"/>
              </w:rPr>
            </w:pPr>
            <w:r w:rsidRPr="00525059">
              <w:rPr>
                <w:lang w:val="en-US"/>
              </w:rPr>
              <w:t>08</w:t>
            </w:r>
          </w:p>
        </w:tc>
        <w:tc>
          <w:tcPr>
            <w:tcW w:w="3307" w:type="dxa"/>
            <w:vAlign w:val="center"/>
          </w:tcPr>
          <w:p w14:paraId="0A61D77D" w14:textId="77777777" w:rsidR="00652C34" w:rsidRPr="00525059" w:rsidRDefault="00652C34" w:rsidP="00B37167">
            <w:pPr>
              <w:spacing w:before="0"/>
              <w:ind w:left="0" w:right="0" w:firstLine="0"/>
              <w:rPr>
                <w:lang w:val="en-US"/>
              </w:rPr>
            </w:pPr>
            <w:r w:rsidRPr="00525059">
              <w:rPr>
                <w:lang w:val="en-US"/>
              </w:rPr>
              <w:t>Đình Sơn Phong</w:t>
            </w:r>
          </w:p>
        </w:tc>
        <w:tc>
          <w:tcPr>
            <w:tcW w:w="3544" w:type="dxa"/>
            <w:vAlign w:val="center"/>
          </w:tcPr>
          <w:p w14:paraId="66949ABE" w14:textId="77777777" w:rsidR="00652C34" w:rsidRPr="00525059" w:rsidRDefault="00652C34" w:rsidP="00B37167">
            <w:pPr>
              <w:spacing w:before="0"/>
              <w:ind w:left="0" w:right="0" w:firstLine="0"/>
              <w:rPr>
                <w:lang w:val="en-US"/>
              </w:rPr>
            </w:pPr>
            <w:r w:rsidRPr="00525059">
              <w:rPr>
                <w:lang w:val="en-US"/>
              </w:rPr>
              <w:t>350 Nguyễn Duy Hiệu, phường Hội An</w:t>
            </w:r>
          </w:p>
        </w:tc>
        <w:tc>
          <w:tcPr>
            <w:tcW w:w="2268" w:type="dxa"/>
            <w:vMerge/>
            <w:vAlign w:val="center"/>
          </w:tcPr>
          <w:p w14:paraId="6E015E09" w14:textId="77777777" w:rsidR="00652C34" w:rsidRPr="00540913" w:rsidRDefault="00652C34" w:rsidP="00B37167"/>
        </w:tc>
      </w:tr>
      <w:tr w:rsidR="00652C34" w:rsidRPr="00540913" w14:paraId="6D381455" w14:textId="77777777" w:rsidTr="00DE7BA3">
        <w:trPr>
          <w:trHeight w:val="20"/>
        </w:trPr>
        <w:tc>
          <w:tcPr>
            <w:tcW w:w="657" w:type="dxa"/>
            <w:vAlign w:val="center"/>
          </w:tcPr>
          <w:p w14:paraId="12F8C2CF" w14:textId="77777777" w:rsidR="00652C34" w:rsidRPr="00525059" w:rsidRDefault="00652C34" w:rsidP="00B37167">
            <w:pPr>
              <w:spacing w:before="0"/>
              <w:ind w:left="0" w:right="0" w:firstLine="0"/>
              <w:rPr>
                <w:lang w:val="en-US"/>
              </w:rPr>
            </w:pPr>
            <w:r w:rsidRPr="00525059">
              <w:rPr>
                <w:lang w:val="en-US"/>
              </w:rPr>
              <w:t>09</w:t>
            </w:r>
          </w:p>
        </w:tc>
        <w:tc>
          <w:tcPr>
            <w:tcW w:w="3307" w:type="dxa"/>
            <w:vAlign w:val="center"/>
          </w:tcPr>
          <w:p w14:paraId="6C563FC9" w14:textId="77777777" w:rsidR="00652C34" w:rsidRPr="00525059" w:rsidRDefault="00652C34" w:rsidP="00B37167">
            <w:pPr>
              <w:spacing w:before="0"/>
              <w:ind w:left="0" w:right="0" w:firstLine="0"/>
              <w:rPr>
                <w:lang w:val="en-US"/>
              </w:rPr>
            </w:pPr>
            <w:r w:rsidRPr="00525059">
              <w:rPr>
                <w:lang w:val="en-US"/>
              </w:rPr>
              <w:t>Đình Đế Võng</w:t>
            </w:r>
          </w:p>
        </w:tc>
        <w:tc>
          <w:tcPr>
            <w:tcW w:w="3544" w:type="dxa"/>
            <w:vAlign w:val="center"/>
          </w:tcPr>
          <w:p w14:paraId="43D9F1E3" w14:textId="77777777" w:rsidR="00652C34" w:rsidRPr="00525059" w:rsidRDefault="00652C34" w:rsidP="00B37167">
            <w:pPr>
              <w:spacing w:before="0"/>
              <w:ind w:left="0" w:right="0" w:firstLine="0"/>
              <w:rPr>
                <w:lang w:val="en-US"/>
              </w:rPr>
            </w:pPr>
            <w:r w:rsidRPr="00525059">
              <w:rPr>
                <w:lang w:val="en-US"/>
              </w:rPr>
              <w:t>Khối Sơn Phô 1 – phường Hội An Đông</w:t>
            </w:r>
          </w:p>
        </w:tc>
        <w:tc>
          <w:tcPr>
            <w:tcW w:w="2268" w:type="dxa"/>
            <w:vMerge/>
            <w:vAlign w:val="center"/>
          </w:tcPr>
          <w:p w14:paraId="1B2172A6" w14:textId="77777777" w:rsidR="00652C34" w:rsidRPr="00540913" w:rsidRDefault="00652C34" w:rsidP="00B37167"/>
        </w:tc>
      </w:tr>
      <w:tr w:rsidR="00652C34" w:rsidRPr="00540913" w14:paraId="0209C235" w14:textId="77777777" w:rsidTr="00DE7BA3">
        <w:trPr>
          <w:trHeight w:val="20"/>
        </w:trPr>
        <w:tc>
          <w:tcPr>
            <w:tcW w:w="657" w:type="dxa"/>
            <w:vAlign w:val="center"/>
          </w:tcPr>
          <w:p w14:paraId="1B70EC67" w14:textId="77777777" w:rsidR="00652C34" w:rsidRPr="00525059" w:rsidRDefault="00652C34" w:rsidP="00B37167">
            <w:pPr>
              <w:spacing w:before="0"/>
              <w:ind w:left="0" w:right="0" w:firstLine="0"/>
              <w:rPr>
                <w:lang w:val="en-US"/>
              </w:rPr>
            </w:pPr>
            <w:r w:rsidRPr="00525059">
              <w:rPr>
                <w:lang w:val="en-US"/>
              </w:rPr>
              <w:t>10</w:t>
            </w:r>
          </w:p>
        </w:tc>
        <w:tc>
          <w:tcPr>
            <w:tcW w:w="3307" w:type="dxa"/>
            <w:vAlign w:val="center"/>
          </w:tcPr>
          <w:p w14:paraId="5629F812" w14:textId="77777777" w:rsidR="00652C34" w:rsidRPr="00525059" w:rsidRDefault="00652C34" w:rsidP="00B37167">
            <w:pPr>
              <w:spacing w:before="0"/>
              <w:ind w:left="0" w:right="0" w:firstLine="0"/>
              <w:rPr>
                <w:lang w:val="en-US"/>
              </w:rPr>
            </w:pPr>
            <w:r w:rsidRPr="00525059">
              <w:rPr>
                <w:lang w:val="en-US"/>
              </w:rPr>
              <w:t>Chùa Chúc Thánh</w:t>
            </w:r>
          </w:p>
        </w:tc>
        <w:tc>
          <w:tcPr>
            <w:tcW w:w="3544" w:type="dxa"/>
            <w:vAlign w:val="center"/>
          </w:tcPr>
          <w:p w14:paraId="231E9D69" w14:textId="77777777" w:rsidR="00652C34" w:rsidRPr="00525059" w:rsidRDefault="00652C34" w:rsidP="00B37167">
            <w:pPr>
              <w:spacing w:before="0"/>
              <w:ind w:left="0" w:right="0" w:firstLine="0"/>
              <w:rPr>
                <w:lang w:val="en-US"/>
              </w:rPr>
            </w:pPr>
            <w:r w:rsidRPr="00525059">
              <w:rPr>
                <w:lang w:val="en-US"/>
              </w:rPr>
              <w:t>104 Tôn Đức Thắng, phường Hội An Tây</w:t>
            </w:r>
          </w:p>
        </w:tc>
        <w:tc>
          <w:tcPr>
            <w:tcW w:w="2268" w:type="dxa"/>
            <w:vMerge/>
            <w:vAlign w:val="center"/>
          </w:tcPr>
          <w:p w14:paraId="68899AEF" w14:textId="77777777" w:rsidR="00652C34" w:rsidRPr="00540913" w:rsidRDefault="00652C34" w:rsidP="00B37167"/>
        </w:tc>
      </w:tr>
      <w:tr w:rsidR="00652C34" w:rsidRPr="00540913" w14:paraId="636CC305" w14:textId="77777777" w:rsidTr="00DE7BA3">
        <w:trPr>
          <w:trHeight w:val="20"/>
        </w:trPr>
        <w:tc>
          <w:tcPr>
            <w:tcW w:w="657" w:type="dxa"/>
            <w:vAlign w:val="center"/>
          </w:tcPr>
          <w:p w14:paraId="4B6C16A3" w14:textId="77777777" w:rsidR="00652C34" w:rsidRPr="00525059" w:rsidRDefault="00652C34" w:rsidP="00B37167">
            <w:pPr>
              <w:spacing w:before="0"/>
              <w:ind w:left="0" w:right="0" w:firstLine="0"/>
              <w:rPr>
                <w:lang w:val="en-US"/>
              </w:rPr>
            </w:pPr>
            <w:r w:rsidRPr="00525059">
              <w:rPr>
                <w:lang w:val="en-US"/>
              </w:rPr>
              <w:t>11</w:t>
            </w:r>
          </w:p>
        </w:tc>
        <w:tc>
          <w:tcPr>
            <w:tcW w:w="3307" w:type="dxa"/>
            <w:vAlign w:val="center"/>
          </w:tcPr>
          <w:p w14:paraId="0CAD4B94" w14:textId="77777777" w:rsidR="00652C34" w:rsidRPr="00525059" w:rsidRDefault="00652C34" w:rsidP="00B37167">
            <w:pPr>
              <w:spacing w:before="0"/>
              <w:ind w:left="0" w:right="0" w:firstLine="0"/>
              <w:rPr>
                <w:lang w:val="en-US"/>
              </w:rPr>
            </w:pPr>
            <w:r w:rsidRPr="00525059">
              <w:rPr>
                <w:lang w:val="en-US"/>
              </w:rPr>
              <w:t>Chùa Phúc Lâm</w:t>
            </w:r>
          </w:p>
        </w:tc>
        <w:tc>
          <w:tcPr>
            <w:tcW w:w="3544" w:type="dxa"/>
            <w:vAlign w:val="center"/>
          </w:tcPr>
          <w:p w14:paraId="6F392782" w14:textId="77777777" w:rsidR="00652C34" w:rsidRPr="00525059" w:rsidRDefault="00652C34" w:rsidP="00B37167">
            <w:pPr>
              <w:spacing w:before="0"/>
              <w:ind w:left="0" w:right="0" w:firstLine="0"/>
              <w:rPr>
                <w:lang w:val="en-US"/>
              </w:rPr>
            </w:pPr>
            <w:r w:rsidRPr="00525059">
              <w:rPr>
                <w:lang w:val="en-US"/>
              </w:rPr>
              <w:t>Thôn Cửa Suối, phường Hội An Tây</w:t>
            </w:r>
          </w:p>
        </w:tc>
        <w:tc>
          <w:tcPr>
            <w:tcW w:w="2268" w:type="dxa"/>
            <w:vMerge/>
            <w:vAlign w:val="center"/>
          </w:tcPr>
          <w:p w14:paraId="7EAD8FA6" w14:textId="77777777" w:rsidR="00652C34" w:rsidRPr="00540913" w:rsidRDefault="00652C34" w:rsidP="00B37167"/>
        </w:tc>
      </w:tr>
      <w:tr w:rsidR="00652C34" w:rsidRPr="00540913" w14:paraId="678A944E" w14:textId="77777777" w:rsidTr="00DE7BA3">
        <w:trPr>
          <w:trHeight w:val="20"/>
        </w:trPr>
        <w:tc>
          <w:tcPr>
            <w:tcW w:w="657" w:type="dxa"/>
            <w:vAlign w:val="center"/>
          </w:tcPr>
          <w:p w14:paraId="5E82906C" w14:textId="77777777" w:rsidR="00652C34" w:rsidRPr="00525059" w:rsidRDefault="00652C34" w:rsidP="00B37167">
            <w:pPr>
              <w:spacing w:before="0"/>
              <w:ind w:left="0" w:right="0" w:firstLine="0"/>
              <w:rPr>
                <w:lang w:val="en-US"/>
              </w:rPr>
            </w:pPr>
            <w:r w:rsidRPr="00525059">
              <w:rPr>
                <w:lang w:val="en-US"/>
              </w:rPr>
              <w:t>12</w:t>
            </w:r>
          </w:p>
        </w:tc>
        <w:tc>
          <w:tcPr>
            <w:tcW w:w="3307" w:type="dxa"/>
            <w:vAlign w:val="center"/>
          </w:tcPr>
          <w:p w14:paraId="51EB77DE" w14:textId="77777777" w:rsidR="00652C34" w:rsidRPr="00525059" w:rsidRDefault="00652C34" w:rsidP="00B37167">
            <w:pPr>
              <w:spacing w:before="0"/>
              <w:ind w:left="0" w:right="0" w:firstLine="0"/>
              <w:rPr>
                <w:lang w:val="en-US"/>
              </w:rPr>
            </w:pPr>
            <w:r w:rsidRPr="00525059">
              <w:rPr>
                <w:lang w:val="en-US"/>
              </w:rPr>
              <w:t>Chùa Vạn Đức (Chùa Cây Cau)</w:t>
            </w:r>
          </w:p>
        </w:tc>
        <w:tc>
          <w:tcPr>
            <w:tcW w:w="3544" w:type="dxa"/>
            <w:vAlign w:val="center"/>
          </w:tcPr>
          <w:p w14:paraId="51626A6C" w14:textId="77777777" w:rsidR="00652C34" w:rsidRPr="00525059" w:rsidRDefault="00652C34" w:rsidP="00B37167">
            <w:pPr>
              <w:spacing w:before="0"/>
              <w:ind w:left="0" w:right="0" w:firstLine="0"/>
              <w:rPr>
                <w:lang w:val="en-US"/>
              </w:rPr>
            </w:pPr>
            <w:r w:rsidRPr="00525059">
              <w:rPr>
                <w:lang w:val="en-US"/>
              </w:rPr>
              <w:t>Thôn Đồng Nà, phường Hội An Tây</w:t>
            </w:r>
          </w:p>
        </w:tc>
        <w:tc>
          <w:tcPr>
            <w:tcW w:w="2268" w:type="dxa"/>
            <w:vMerge/>
            <w:vAlign w:val="center"/>
          </w:tcPr>
          <w:p w14:paraId="479984DB" w14:textId="77777777" w:rsidR="00652C34" w:rsidRPr="00540913" w:rsidRDefault="00652C34" w:rsidP="00B37167"/>
        </w:tc>
      </w:tr>
      <w:tr w:rsidR="00652C34" w:rsidRPr="00540913" w14:paraId="67F5C047" w14:textId="77777777" w:rsidTr="00DE7BA3">
        <w:trPr>
          <w:trHeight w:val="20"/>
        </w:trPr>
        <w:tc>
          <w:tcPr>
            <w:tcW w:w="657" w:type="dxa"/>
            <w:vAlign w:val="center"/>
          </w:tcPr>
          <w:p w14:paraId="4A6870DE" w14:textId="77777777" w:rsidR="00652C34" w:rsidRPr="00525059" w:rsidRDefault="00652C34" w:rsidP="00B37167">
            <w:pPr>
              <w:spacing w:before="0"/>
              <w:ind w:left="0" w:right="0" w:firstLine="0"/>
              <w:rPr>
                <w:lang w:val="en-US"/>
              </w:rPr>
            </w:pPr>
            <w:r w:rsidRPr="00525059">
              <w:rPr>
                <w:lang w:val="en-US"/>
              </w:rPr>
              <w:t>13</w:t>
            </w:r>
          </w:p>
        </w:tc>
        <w:tc>
          <w:tcPr>
            <w:tcW w:w="3307" w:type="dxa"/>
            <w:vAlign w:val="center"/>
          </w:tcPr>
          <w:p w14:paraId="23BECA25" w14:textId="77777777" w:rsidR="00652C34" w:rsidRPr="00525059" w:rsidRDefault="00652C34" w:rsidP="00B37167">
            <w:pPr>
              <w:spacing w:before="0"/>
              <w:ind w:left="0" w:right="0" w:firstLine="0"/>
              <w:rPr>
                <w:lang w:val="en-US"/>
              </w:rPr>
            </w:pPr>
            <w:r w:rsidRPr="00525059">
              <w:rPr>
                <w:lang w:val="en-US"/>
              </w:rPr>
              <w:t>Chùa Viên Giác (Cẩm Lý Tự)</w:t>
            </w:r>
          </w:p>
        </w:tc>
        <w:tc>
          <w:tcPr>
            <w:tcW w:w="3544" w:type="dxa"/>
            <w:vAlign w:val="center"/>
          </w:tcPr>
          <w:p w14:paraId="695DAA95" w14:textId="77777777" w:rsidR="00652C34" w:rsidRPr="00525059" w:rsidRDefault="00652C34" w:rsidP="00B37167">
            <w:pPr>
              <w:spacing w:before="0"/>
              <w:ind w:left="0" w:right="0" w:firstLine="0"/>
              <w:rPr>
                <w:lang w:val="en-US"/>
              </w:rPr>
            </w:pPr>
            <w:r w:rsidRPr="00525059">
              <w:rPr>
                <w:lang w:val="en-US"/>
              </w:rPr>
              <w:t>52 Hùng Vương, phường Hội An</w:t>
            </w:r>
          </w:p>
        </w:tc>
        <w:tc>
          <w:tcPr>
            <w:tcW w:w="2268" w:type="dxa"/>
            <w:vMerge/>
            <w:vAlign w:val="center"/>
          </w:tcPr>
          <w:p w14:paraId="4965F85C" w14:textId="77777777" w:rsidR="00652C34" w:rsidRPr="00540913" w:rsidRDefault="00652C34" w:rsidP="00B37167"/>
        </w:tc>
      </w:tr>
      <w:tr w:rsidR="00652C34" w:rsidRPr="00540913" w14:paraId="4EAD08C3" w14:textId="77777777" w:rsidTr="00DE7BA3">
        <w:trPr>
          <w:trHeight w:val="20"/>
        </w:trPr>
        <w:tc>
          <w:tcPr>
            <w:tcW w:w="657" w:type="dxa"/>
            <w:vAlign w:val="center"/>
          </w:tcPr>
          <w:p w14:paraId="59DE6258" w14:textId="77777777" w:rsidR="00652C34" w:rsidRPr="00525059" w:rsidRDefault="00652C34" w:rsidP="00B37167">
            <w:pPr>
              <w:spacing w:before="0"/>
              <w:ind w:left="0" w:right="0" w:firstLine="0"/>
              <w:rPr>
                <w:lang w:val="en-US"/>
              </w:rPr>
            </w:pPr>
            <w:r w:rsidRPr="00525059">
              <w:rPr>
                <w:lang w:val="en-US"/>
              </w:rPr>
              <w:t>14</w:t>
            </w:r>
          </w:p>
        </w:tc>
        <w:tc>
          <w:tcPr>
            <w:tcW w:w="3307" w:type="dxa"/>
            <w:vAlign w:val="center"/>
          </w:tcPr>
          <w:p w14:paraId="436FC227" w14:textId="77777777" w:rsidR="00652C34" w:rsidRPr="00525059" w:rsidRDefault="00652C34" w:rsidP="00B37167">
            <w:pPr>
              <w:spacing w:before="0"/>
              <w:ind w:left="0" w:right="0" w:firstLine="0"/>
              <w:rPr>
                <w:lang w:val="en-US"/>
              </w:rPr>
            </w:pPr>
            <w:r w:rsidRPr="00525059">
              <w:rPr>
                <w:lang w:val="en-US"/>
              </w:rPr>
              <w:t>Mộ ông Banjiro</w:t>
            </w:r>
          </w:p>
        </w:tc>
        <w:tc>
          <w:tcPr>
            <w:tcW w:w="3544" w:type="dxa"/>
            <w:vAlign w:val="center"/>
          </w:tcPr>
          <w:p w14:paraId="3178397F" w14:textId="77777777" w:rsidR="00652C34" w:rsidRPr="00525059" w:rsidRDefault="00652C34" w:rsidP="00B37167">
            <w:pPr>
              <w:spacing w:before="0"/>
              <w:ind w:left="0" w:right="0" w:firstLine="0"/>
              <w:rPr>
                <w:lang w:val="en-US"/>
              </w:rPr>
            </w:pPr>
            <w:r w:rsidRPr="00525059">
              <w:rPr>
                <w:lang w:val="en-US"/>
              </w:rPr>
              <w:t>Khối Trường Lệ - phường Hội An Đông</w:t>
            </w:r>
          </w:p>
        </w:tc>
        <w:tc>
          <w:tcPr>
            <w:tcW w:w="2268" w:type="dxa"/>
            <w:vMerge/>
            <w:vAlign w:val="center"/>
          </w:tcPr>
          <w:p w14:paraId="6C42831E" w14:textId="77777777" w:rsidR="00652C34" w:rsidRPr="00540913" w:rsidRDefault="00652C34" w:rsidP="00B37167"/>
        </w:tc>
      </w:tr>
      <w:tr w:rsidR="00652C34" w:rsidRPr="00540913" w14:paraId="1F06D51A" w14:textId="77777777" w:rsidTr="00DE7BA3">
        <w:trPr>
          <w:trHeight w:val="20"/>
        </w:trPr>
        <w:tc>
          <w:tcPr>
            <w:tcW w:w="657" w:type="dxa"/>
            <w:vAlign w:val="center"/>
          </w:tcPr>
          <w:p w14:paraId="5F360C36" w14:textId="77777777" w:rsidR="00652C34" w:rsidRPr="00525059" w:rsidRDefault="00652C34" w:rsidP="00B37167">
            <w:pPr>
              <w:spacing w:before="0"/>
              <w:ind w:left="0" w:right="0" w:firstLine="0"/>
              <w:rPr>
                <w:lang w:val="en-US"/>
              </w:rPr>
            </w:pPr>
            <w:r w:rsidRPr="00525059">
              <w:rPr>
                <w:lang w:val="en-US"/>
              </w:rPr>
              <w:t>15</w:t>
            </w:r>
          </w:p>
        </w:tc>
        <w:tc>
          <w:tcPr>
            <w:tcW w:w="3307" w:type="dxa"/>
            <w:vAlign w:val="center"/>
          </w:tcPr>
          <w:p w14:paraId="377F589F" w14:textId="77777777" w:rsidR="00652C34" w:rsidRPr="00525059" w:rsidRDefault="00652C34" w:rsidP="00B37167">
            <w:pPr>
              <w:spacing w:before="0"/>
              <w:ind w:left="0" w:right="0" w:firstLine="0"/>
              <w:rPr>
                <w:lang w:val="en-US"/>
              </w:rPr>
            </w:pPr>
            <w:r w:rsidRPr="00525059">
              <w:rPr>
                <w:lang w:val="en-US"/>
              </w:rPr>
              <w:t>Mộ ông Yajirobei</w:t>
            </w:r>
          </w:p>
        </w:tc>
        <w:tc>
          <w:tcPr>
            <w:tcW w:w="3544" w:type="dxa"/>
            <w:vAlign w:val="center"/>
          </w:tcPr>
          <w:p w14:paraId="2B779FE8" w14:textId="77777777" w:rsidR="00652C34" w:rsidRPr="00525059" w:rsidRDefault="00652C34" w:rsidP="00B37167">
            <w:pPr>
              <w:spacing w:before="0"/>
              <w:ind w:left="0" w:right="0" w:firstLine="0"/>
              <w:rPr>
                <w:lang w:val="en-US"/>
              </w:rPr>
            </w:pPr>
            <w:r w:rsidRPr="00525059">
              <w:rPr>
                <w:lang w:val="en-US"/>
              </w:rPr>
              <w:t>Khối Trường Lệ - phường Hội An Đông</w:t>
            </w:r>
          </w:p>
        </w:tc>
        <w:tc>
          <w:tcPr>
            <w:tcW w:w="2268" w:type="dxa"/>
            <w:vMerge/>
            <w:vAlign w:val="center"/>
          </w:tcPr>
          <w:p w14:paraId="273E6073" w14:textId="77777777" w:rsidR="00652C34" w:rsidRPr="00540913" w:rsidRDefault="00652C34" w:rsidP="00B37167"/>
        </w:tc>
      </w:tr>
      <w:tr w:rsidR="00652C34" w:rsidRPr="00540913" w14:paraId="0533F2E3" w14:textId="77777777" w:rsidTr="00DE7BA3">
        <w:trPr>
          <w:trHeight w:val="20"/>
        </w:trPr>
        <w:tc>
          <w:tcPr>
            <w:tcW w:w="657" w:type="dxa"/>
            <w:vAlign w:val="center"/>
          </w:tcPr>
          <w:p w14:paraId="6429F832" w14:textId="77777777" w:rsidR="00652C34" w:rsidRPr="00525059" w:rsidRDefault="00652C34" w:rsidP="00B37167">
            <w:pPr>
              <w:spacing w:before="0"/>
              <w:ind w:left="0" w:right="0" w:firstLine="0"/>
              <w:rPr>
                <w:lang w:val="en-US"/>
              </w:rPr>
            </w:pPr>
            <w:r w:rsidRPr="00525059">
              <w:rPr>
                <w:lang w:val="en-US"/>
              </w:rPr>
              <w:t>16</w:t>
            </w:r>
          </w:p>
        </w:tc>
        <w:tc>
          <w:tcPr>
            <w:tcW w:w="3307" w:type="dxa"/>
            <w:vAlign w:val="center"/>
          </w:tcPr>
          <w:p w14:paraId="39238762" w14:textId="77777777" w:rsidR="00652C34" w:rsidRPr="00525059" w:rsidRDefault="00652C34" w:rsidP="00B37167">
            <w:pPr>
              <w:spacing w:before="0"/>
              <w:ind w:left="0" w:right="0" w:firstLine="0"/>
              <w:rPr>
                <w:lang w:val="en-US"/>
              </w:rPr>
            </w:pPr>
            <w:r w:rsidRPr="00525059">
              <w:rPr>
                <w:lang w:val="en-US"/>
              </w:rPr>
              <w:t>Mộ tổ tộc Lê</w:t>
            </w:r>
          </w:p>
        </w:tc>
        <w:tc>
          <w:tcPr>
            <w:tcW w:w="3544" w:type="dxa"/>
            <w:vAlign w:val="center"/>
          </w:tcPr>
          <w:p w14:paraId="230D7FB0" w14:textId="77777777" w:rsidR="00652C34" w:rsidRPr="00525059" w:rsidRDefault="00652C34" w:rsidP="00B37167">
            <w:pPr>
              <w:spacing w:before="0"/>
              <w:ind w:left="0" w:right="0" w:firstLine="0"/>
              <w:rPr>
                <w:lang w:val="en-US"/>
              </w:rPr>
            </w:pPr>
            <w:r w:rsidRPr="00525059">
              <w:rPr>
                <w:lang w:val="en-US"/>
              </w:rPr>
              <w:t>Thôn Thanh Đông – phường Hội An Đông</w:t>
            </w:r>
          </w:p>
        </w:tc>
        <w:tc>
          <w:tcPr>
            <w:tcW w:w="2268" w:type="dxa"/>
            <w:vMerge/>
            <w:vAlign w:val="center"/>
          </w:tcPr>
          <w:p w14:paraId="57E8488B" w14:textId="77777777" w:rsidR="00652C34" w:rsidRPr="00540913" w:rsidRDefault="00652C34" w:rsidP="00B37167"/>
        </w:tc>
      </w:tr>
      <w:tr w:rsidR="00652C34" w:rsidRPr="00540913" w14:paraId="04661DFB" w14:textId="77777777" w:rsidTr="00DE7BA3">
        <w:trPr>
          <w:trHeight w:val="20"/>
        </w:trPr>
        <w:tc>
          <w:tcPr>
            <w:tcW w:w="657" w:type="dxa"/>
            <w:vAlign w:val="center"/>
          </w:tcPr>
          <w:p w14:paraId="34F9A1A4" w14:textId="77777777" w:rsidR="00652C34" w:rsidRPr="00525059" w:rsidRDefault="00652C34" w:rsidP="00B37167">
            <w:pPr>
              <w:spacing w:before="0"/>
              <w:ind w:left="0" w:right="0" w:firstLine="0"/>
              <w:rPr>
                <w:lang w:val="en-US"/>
              </w:rPr>
            </w:pPr>
            <w:r w:rsidRPr="00525059">
              <w:rPr>
                <w:lang w:val="en-US"/>
              </w:rPr>
              <w:t>17</w:t>
            </w:r>
          </w:p>
        </w:tc>
        <w:tc>
          <w:tcPr>
            <w:tcW w:w="3307" w:type="dxa"/>
            <w:vAlign w:val="center"/>
          </w:tcPr>
          <w:p w14:paraId="67BAECBD" w14:textId="77777777" w:rsidR="00652C34" w:rsidRPr="00525059" w:rsidRDefault="00652C34" w:rsidP="00B37167">
            <w:pPr>
              <w:spacing w:before="0"/>
              <w:ind w:left="0" w:right="0" w:firstLine="0"/>
              <w:rPr>
                <w:lang w:val="en-US"/>
              </w:rPr>
            </w:pPr>
            <w:r w:rsidRPr="00525059">
              <w:rPr>
                <w:lang w:val="en-US"/>
              </w:rPr>
              <w:t>Khu mộ Thứ phi Quang Trung và các tướng Tây Sơn</w:t>
            </w:r>
          </w:p>
        </w:tc>
        <w:tc>
          <w:tcPr>
            <w:tcW w:w="3544" w:type="dxa"/>
            <w:vAlign w:val="center"/>
          </w:tcPr>
          <w:p w14:paraId="0918F88A" w14:textId="77777777" w:rsidR="00652C34" w:rsidRPr="00525059" w:rsidRDefault="00652C34" w:rsidP="00B37167">
            <w:pPr>
              <w:spacing w:before="0"/>
              <w:ind w:left="0" w:right="0" w:firstLine="0"/>
              <w:rPr>
                <w:lang w:val="en-US"/>
              </w:rPr>
            </w:pPr>
            <w:r w:rsidRPr="00525059">
              <w:rPr>
                <w:lang w:val="en-US"/>
              </w:rPr>
              <w:t xml:space="preserve">Thôn Thanh Đông – phường Hội An Đông </w:t>
            </w:r>
          </w:p>
        </w:tc>
        <w:tc>
          <w:tcPr>
            <w:tcW w:w="2268" w:type="dxa"/>
            <w:vMerge/>
            <w:vAlign w:val="center"/>
          </w:tcPr>
          <w:p w14:paraId="1E036C80" w14:textId="77777777" w:rsidR="00652C34" w:rsidRPr="00540913" w:rsidRDefault="00652C34" w:rsidP="00B37167"/>
        </w:tc>
      </w:tr>
      <w:tr w:rsidR="00652C34" w:rsidRPr="00540913" w14:paraId="47D54D73" w14:textId="77777777" w:rsidTr="00DE7BA3">
        <w:trPr>
          <w:trHeight w:val="20"/>
        </w:trPr>
        <w:tc>
          <w:tcPr>
            <w:tcW w:w="657" w:type="dxa"/>
            <w:vAlign w:val="center"/>
          </w:tcPr>
          <w:p w14:paraId="5C98D17E" w14:textId="77777777" w:rsidR="00652C34" w:rsidRPr="00525059" w:rsidRDefault="00652C34" w:rsidP="00B37167">
            <w:pPr>
              <w:spacing w:before="0"/>
              <w:ind w:left="0" w:right="0" w:firstLine="0"/>
              <w:rPr>
                <w:lang w:val="en-US"/>
              </w:rPr>
            </w:pPr>
            <w:r w:rsidRPr="00525059">
              <w:rPr>
                <w:lang w:val="en-US"/>
              </w:rPr>
              <w:t>18</w:t>
            </w:r>
          </w:p>
        </w:tc>
        <w:tc>
          <w:tcPr>
            <w:tcW w:w="3307" w:type="dxa"/>
            <w:vAlign w:val="center"/>
          </w:tcPr>
          <w:p w14:paraId="6DA9A829" w14:textId="77777777" w:rsidR="00652C34" w:rsidRPr="00525059" w:rsidRDefault="00652C34" w:rsidP="00B37167">
            <w:pPr>
              <w:spacing w:before="0"/>
              <w:ind w:left="0" w:right="0" w:firstLine="0"/>
              <w:rPr>
                <w:lang w:val="en-US"/>
              </w:rPr>
            </w:pPr>
            <w:r w:rsidRPr="00525059">
              <w:rPr>
                <w:lang w:val="en-US"/>
              </w:rPr>
              <w:t>Minh Hương Tuỵ Tiên Đường</w:t>
            </w:r>
          </w:p>
        </w:tc>
        <w:tc>
          <w:tcPr>
            <w:tcW w:w="3544" w:type="dxa"/>
            <w:vAlign w:val="center"/>
          </w:tcPr>
          <w:p w14:paraId="20A5217C" w14:textId="77777777" w:rsidR="00652C34" w:rsidRPr="00525059" w:rsidRDefault="00652C34" w:rsidP="00B37167">
            <w:pPr>
              <w:spacing w:before="0"/>
              <w:ind w:left="0" w:right="0" w:firstLine="0"/>
              <w:rPr>
                <w:lang w:val="en-US"/>
              </w:rPr>
            </w:pPr>
            <w:r w:rsidRPr="00525059">
              <w:rPr>
                <w:lang w:val="en-US"/>
              </w:rPr>
              <w:t xml:space="preserve">14 Trần Phú, phường Hội An </w:t>
            </w:r>
          </w:p>
        </w:tc>
        <w:tc>
          <w:tcPr>
            <w:tcW w:w="2268" w:type="dxa"/>
            <w:vMerge/>
            <w:vAlign w:val="center"/>
          </w:tcPr>
          <w:p w14:paraId="7A025DCC" w14:textId="77777777" w:rsidR="00652C34" w:rsidRPr="00540913" w:rsidRDefault="00652C34" w:rsidP="00B37167"/>
        </w:tc>
      </w:tr>
      <w:tr w:rsidR="00652C34" w:rsidRPr="00540913" w14:paraId="28AB931E" w14:textId="77777777" w:rsidTr="00DE7BA3">
        <w:trPr>
          <w:trHeight w:val="20"/>
        </w:trPr>
        <w:tc>
          <w:tcPr>
            <w:tcW w:w="657" w:type="dxa"/>
            <w:vAlign w:val="center"/>
          </w:tcPr>
          <w:p w14:paraId="5D0915CF" w14:textId="77777777" w:rsidR="00652C34" w:rsidRPr="00525059" w:rsidRDefault="00652C34" w:rsidP="00B37167">
            <w:pPr>
              <w:spacing w:before="0"/>
              <w:ind w:left="0" w:right="0" w:firstLine="0"/>
              <w:rPr>
                <w:lang w:val="en-US"/>
              </w:rPr>
            </w:pPr>
            <w:r w:rsidRPr="00525059">
              <w:rPr>
                <w:lang w:val="en-US"/>
              </w:rPr>
              <w:t>19</w:t>
            </w:r>
          </w:p>
        </w:tc>
        <w:tc>
          <w:tcPr>
            <w:tcW w:w="3307" w:type="dxa"/>
            <w:vAlign w:val="center"/>
          </w:tcPr>
          <w:p w14:paraId="409688A8" w14:textId="77777777" w:rsidR="00652C34" w:rsidRPr="00525059" w:rsidRDefault="00652C34" w:rsidP="00B37167">
            <w:pPr>
              <w:spacing w:before="0"/>
              <w:ind w:left="0" w:right="0" w:firstLine="0"/>
              <w:rPr>
                <w:lang w:val="en-US"/>
              </w:rPr>
            </w:pPr>
            <w:r w:rsidRPr="00525059">
              <w:rPr>
                <w:lang w:val="en-US"/>
              </w:rPr>
              <w:t>Đình Xuân Mỹ</w:t>
            </w:r>
          </w:p>
        </w:tc>
        <w:tc>
          <w:tcPr>
            <w:tcW w:w="3544" w:type="dxa"/>
            <w:vAlign w:val="center"/>
          </w:tcPr>
          <w:p w14:paraId="6A05626E" w14:textId="77777777" w:rsidR="00652C34" w:rsidRPr="00525059" w:rsidRDefault="00652C34" w:rsidP="00B37167">
            <w:pPr>
              <w:spacing w:before="0"/>
              <w:ind w:left="0" w:right="0" w:firstLine="0"/>
              <w:rPr>
                <w:lang w:val="en-US"/>
              </w:rPr>
            </w:pPr>
            <w:r w:rsidRPr="00525059">
              <w:rPr>
                <w:lang w:val="en-US"/>
              </w:rPr>
              <w:t xml:space="preserve">Khối Nam Diêu, phường Hội An Tây </w:t>
            </w:r>
          </w:p>
        </w:tc>
        <w:tc>
          <w:tcPr>
            <w:tcW w:w="2268" w:type="dxa"/>
            <w:vMerge/>
            <w:vAlign w:val="center"/>
          </w:tcPr>
          <w:p w14:paraId="6B9E0826" w14:textId="77777777" w:rsidR="00652C34" w:rsidRPr="00540913" w:rsidRDefault="00652C34" w:rsidP="00B37167"/>
        </w:tc>
      </w:tr>
      <w:tr w:rsidR="00652C34" w:rsidRPr="00540913" w14:paraId="3A8FCCD5" w14:textId="77777777" w:rsidTr="00DE7BA3">
        <w:trPr>
          <w:trHeight w:val="20"/>
        </w:trPr>
        <w:tc>
          <w:tcPr>
            <w:tcW w:w="657" w:type="dxa"/>
            <w:vAlign w:val="center"/>
          </w:tcPr>
          <w:p w14:paraId="59379C5F" w14:textId="77777777" w:rsidR="00652C34" w:rsidRPr="00525059" w:rsidRDefault="00652C34" w:rsidP="00B37167">
            <w:pPr>
              <w:spacing w:before="0"/>
              <w:ind w:left="0" w:right="0" w:firstLine="0"/>
              <w:rPr>
                <w:lang w:val="en-US"/>
              </w:rPr>
            </w:pPr>
            <w:r w:rsidRPr="00525059">
              <w:rPr>
                <w:lang w:val="en-US"/>
              </w:rPr>
              <w:t>20</w:t>
            </w:r>
          </w:p>
        </w:tc>
        <w:tc>
          <w:tcPr>
            <w:tcW w:w="3307" w:type="dxa"/>
            <w:vAlign w:val="center"/>
          </w:tcPr>
          <w:p w14:paraId="4576C460" w14:textId="77777777" w:rsidR="00652C34" w:rsidRPr="00525059" w:rsidRDefault="00652C34" w:rsidP="00B37167">
            <w:pPr>
              <w:spacing w:before="0"/>
              <w:ind w:left="0" w:right="0" w:firstLine="0"/>
              <w:rPr>
                <w:lang w:val="en-US"/>
              </w:rPr>
            </w:pPr>
            <w:r w:rsidRPr="00525059">
              <w:rPr>
                <w:lang w:val="en-US"/>
              </w:rPr>
              <w:t>Nhà cổ Phùng Hưng</w:t>
            </w:r>
          </w:p>
        </w:tc>
        <w:tc>
          <w:tcPr>
            <w:tcW w:w="3544" w:type="dxa"/>
            <w:vAlign w:val="center"/>
          </w:tcPr>
          <w:p w14:paraId="785864DF" w14:textId="77777777" w:rsidR="00652C34" w:rsidRPr="00525059" w:rsidRDefault="00652C34" w:rsidP="00B37167">
            <w:pPr>
              <w:spacing w:before="0"/>
              <w:ind w:left="0" w:right="0" w:firstLine="0"/>
              <w:rPr>
                <w:lang w:val="en-US"/>
              </w:rPr>
            </w:pPr>
            <w:r w:rsidRPr="00525059">
              <w:rPr>
                <w:lang w:val="en-US"/>
              </w:rPr>
              <w:t>04 Nguyễn Thị Minh Khai, phường Hội An</w:t>
            </w:r>
          </w:p>
        </w:tc>
        <w:tc>
          <w:tcPr>
            <w:tcW w:w="2268" w:type="dxa"/>
            <w:vMerge/>
            <w:vAlign w:val="center"/>
          </w:tcPr>
          <w:p w14:paraId="7222C295" w14:textId="77777777" w:rsidR="00652C34" w:rsidRPr="00540913" w:rsidRDefault="00652C34" w:rsidP="00B37167"/>
        </w:tc>
      </w:tr>
      <w:tr w:rsidR="00652C34" w:rsidRPr="00525059" w14:paraId="6170E2CE" w14:textId="77777777" w:rsidTr="00DE7BA3">
        <w:trPr>
          <w:trHeight w:val="20"/>
        </w:trPr>
        <w:tc>
          <w:tcPr>
            <w:tcW w:w="657" w:type="dxa"/>
            <w:vAlign w:val="center"/>
          </w:tcPr>
          <w:p w14:paraId="39B1E737" w14:textId="77777777" w:rsidR="00652C34" w:rsidRPr="00525059" w:rsidRDefault="00652C34" w:rsidP="00B37167">
            <w:pPr>
              <w:spacing w:before="0"/>
              <w:ind w:left="0" w:right="0" w:firstLine="0"/>
              <w:rPr>
                <w:lang w:val="en-US"/>
              </w:rPr>
            </w:pPr>
            <w:r w:rsidRPr="00525059">
              <w:rPr>
                <w:lang w:val="en-US"/>
              </w:rPr>
              <w:t>21</w:t>
            </w:r>
          </w:p>
        </w:tc>
        <w:tc>
          <w:tcPr>
            <w:tcW w:w="3307" w:type="dxa"/>
            <w:vAlign w:val="center"/>
          </w:tcPr>
          <w:p w14:paraId="78FFE8AB" w14:textId="77777777" w:rsidR="00652C34" w:rsidRPr="00525059" w:rsidRDefault="00652C34" w:rsidP="00B37167">
            <w:pPr>
              <w:spacing w:before="0"/>
              <w:ind w:left="0" w:right="0" w:firstLine="0"/>
              <w:rPr>
                <w:lang w:val="en-US"/>
              </w:rPr>
            </w:pPr>
            <w:r w:rsidRPr="00525059">
              <w:rPr>
                <w:lang w:val="en-US"/>
              </w:rPr>
              <w:t>Di chỉ Bãi Ông</w:t>
            </w:r>
          </w:p>
        </w:tc>
        <w:tc>
          <w:tcPr>
            <w:tcW w:w="3544" w:type="dxa"/>
            <w:vAlign w:val="center"/>
          </w:tcPr>
          <w:p w14:paraId="0C8DD119" w14:textId="77777777" w:rsidR="00652C34" w:rsidRPr="00525059" w:rsidRDefault="00652C34" w:rsidP="00B37167">
            <w:pPr>
              <w:spacing w:before="0"/>
              <w:ind w:left="0" w:right="0" w:firstLine="0"/>
              <w:rPr>
                <w:lang w:val="en-US"/>
              </w:rPr>
            </w:pPr>
            <w:r w:rsidRPr="00525059">
              <w:rPr>
                <w:lang w:val="en-US"/>
              </w:rPr>
              <w:t>Thôn Bãi Ông, xã Tân Hiệp</w:t>
            </w:r>
          </w:p>
        </w:tc>
        <w:tc>
          <w:tcPr>
            <w:tcW w:w="2268" w:type="dxa"/>
            <w:vMerge w:val="restart"/>
            <w:vAlign w:val="center"/>
          </w:tcPr>
          <w:p w14:paraId="379B71FE" w14:textId="77777777" w:rsidR="00652C34" w:rsidRPr="00525059" w:rsidRDefault="00652C34" w:rsidP="00B37167">
            <w:pPr>
              <w:spacing w:before="0"/>
              <w:ind w:left="0" w:right="0" w:firstLine="0"/>
              <w:rPr>
                <w:lang w:val="en-US"/>
              </w:rPr>
            </w:pPr>
            <w:r w:rsidRPr="00525059">
              <w:rPr>
                <w:lang w:val="en-US"/>
              </w:rPr>
              <w:t>Quyết định số 96/2006/QĐ-BVHTT ngày 13/12/2006 của Bộ Văn hoá</w:t>
            </w:r>
          </w:p>
        </w:tc>
      </w:tr>
      <w:tr w:rsidR="00652C34" w:rsidRPr="00540913" w14:paraId="36E21314" w14:textId="77777777" w:rsidTr="00DE7BA3">
        <w:trPr>
          <w:trHeight w:val="20"/>
        </w:trPr>
        <w:tc>
          <w:tcPr>
            <w:tcW w:w="657" w:type="dxa"/>
            <w:vAlign w:val="center"/>
          </w:tcPr>
          <w:p w14:paraId="42B9E841" w14:textId="77777777" w:rsidR="00652C34" w:rsidRPr="00525059" w:rsidRDefault="00652C34" w:rsidP="00B37167">
            <w:pPr>
              <w:spacing w:before="0"/>
              <w:ind w:left="0" w:right="0" w:firstLine="0"/>
              <w:rPr>
                <w:lang w:val="en-US"/>
              </w:rPr>
            </w:pPr>
            <w:r w:rsidRPr="00525059">
              <w:rPr>
                <w:lang w:val="en-US"/>
              </w:rPr>
              <w:t>22</w:t>
            </w:r>
          </w:p>
        </w:tc>
        <w:tc>
          <w:tcPr>
            <w:tcW w:w="3307" w:type="dxa"/>
            <w:vAlign w:val="center"/>
          </w:tcPr>
          <w:p w14:paraId="710FE345" w14:textId="77777777" w:rsidR="00652C34" w:rsidRPr="00525059" w:rsidRDefault="00652C34" w:rsidP="00B37167">
            <w:pPr>
              <w:spacing w:before="0"/>
              <w:ind w:left="0" w:right="0" w:firstLine="0"/>
              <w:rPr>
                <w:lang w:val="en-US"/>
              </w:rPr>
            </w:pPr>
            <w:r w:rsidRPr="00525059">
              <w:rPr>
                <w:lang w:val="en-US"/>
              </w:rPr>
              <w:t>Di chỉ Bãi Làng</w:t>
            </w:r>
          </w:p>
        </w:tc>
        <w:tc>
          <w:tcPr>
            <w:tcW w:w="3544" w:type="dxa"/>
            <w:vAlign w:val="center"/>
          </w:tcPr>
          <w:p w14:paraId="098ED038" w14:textId="77777777" w:rsidR="00652C34" w:rsidRPr="00525059" w:rsidRDefault="00652C34" w:rsidP="00B37167">
            <w:pPr>
              <w:spacing w:before="0"/>
              <w:ind w:left="0" w:right="0" w:firstLine="0"/>
              <w:rPr>
                <w:lang w:val="en-US"/>
              </w:rPr>
            </w:pPr>
            <w:r w:rsidRPr="00525059">
              <w:rPr>
                <w:lang w:val="en-US"/>
              </w:rPr>
              <w:t>Thôn Bãi Làng, xã Tân Hiệp</w:t>
            </w:r>
          </w:p>
        </w:tc>
        <w:tc>
          <w:tcPr>
            <w:tcW w:w="2268" w:type="dxa"/>
            <w:vMerge/>
            <w:vAlign w:val="center"/>
          </w:tcPr>
          <w:p w14:paraId="46D6BB73" w14:textId="77777777" w:rsidR="00652C34" w:rsidRPr="00540913" w:rsidRDefault="00652C34" w:rsidP="00B37167"/>
        </w:tc>
      </w:tr>
      <w:tr w:rsidR="00652C34" w:rsidRPr="00540913" w14:paraId="7E7D9417" w14:textId="77777777" w:rsidTr="00DE7BA3">
        <w:trPr>
          <w:trHeight w:val="20"/>
        </w:trPr>
        <w:tc>
          <w:tcPr>
            <w:tcW w:w="657" w:type="dxa"/>
            <w:vAlign w:val="center"/>
          </w:tcPr>
          <w:p w14:paraId="1A02BA1D" w14:textId="77777777" w:rsidR="00652C34" w:rsidRPr="00525059" w:rsidRDefault="00652C34" w:rsidP="00B37167">
            <w:pPr>
              <w:spacing w:before="0"/>
              <w:ind w:left="0" w:right="0" w:firstLine="0"/>
              <w:rPr>
                <w:lang w:val="en-US"/>
              </w:rPr>
            </w:pPr>
            <w:r w:rsidRPr="00525059">
              <w:rPr>
                <w:lang w:val="en-US"/>
              </w:rPr>
              <w:t>23</w:t>
            </w:r>
          </w:p>
        </w:tc>
        <w:tc>
          <w:tcPr>
            <w:tcW w:w="3307" w:type="dxa"/>
            <w:vAlign w:val="center"/>
          </w:tcPr>
          <w:p w14:paraId="75AAA7D3" w14:textId="77777777" w:rsidR="00652C34" w:rsidRPr="00525059" w:rsidRDefault="00652C34" w:rsidP="00B37167">
            <w:pPr>
              <w:spacing w:before="0"/>
              <w:ind w:left="0" w:right="0" w:firstLine="0"/>
              <w:rPr>
                <w:lang w:val="en-US"/>
              </w:rPr>
            </w:pPr>
            <w:r w:rsidRPr="00525059">
              <w:rPr>
                <w:lang w:val="en-US"/>
              </w:rPr>
              <w:t>Giếng Xóm Cấm</w:t>
            </w:r>
          </w:p>
        </w:tc>
        <w:tc>
          <w:tcPr>
            <w:tcW w:w="3544" w:type="dxa"/>
            <w:vAlign w:val="center"/>
          </w:tcPr>
          <w:p w14:paraId="2EF539D2" w14:textId="77777777" w:rsidR="00652C34" w:rsidRPr="00525059" w:rsidRDefault="00652C34" w:rsidP="00B37167">
            <w:pPr>
              <w:spacing w:before="0"/>
              <w:ind w:left="0" w:right="0" w:firstLine="0"/>
              <w:rPr>
                <w:lang w:val="en-US"/>
              </w:rPr>
            </w:pPr>
            <w:r w:rsidRPr="00525059">
              <w:rPr>
                <w:lang w:val="en-US"/>
              </w:rPr>
              <w:t>Thôn Cấm, xã Tân Hiệp</w:t>
            </w:r>
          </w:p>
        </w:tc>
        <w:tc>
          <w:tcPr>
            <w:tcW w:w="2268" w:type="dxa"/>
            <w:vMerge/>
            <w:vAlign w:val="center"/>
          </w:tcPr>
          <w:p w14:paraId="10B803FC" w14:textId="77777777" w:rsidR="00652C34" w:rsidRPr="00540913" w:rsidRDefault="00652C34" w:rsidP="00B37167"/>
        </w:tc>
      </w:tr>
      <w:tr w:rsidR="00652C34" w:rsidRPr="00540913" w14:paraId="25A05430" w14:textId="77777777" w:rsidTr="00DE7BA3">
        <w:trPr>
          <w:trHeight w:val="20"/>
        </w:trPr>
        <w:tc>
          <w:tcPr>
            <w:tcW w:w="657" w:type="dxa"/>
            <w:vAlign w:val="center"/>
          </w:tcPr>
          <w:p w14:paraId="32A72361" w14:textId="77777777" w:rsidR="00652C34" w:rsidRPr="00525059" w:rsidRDefault="00652C34" w:rsidP="00B37167">
            <w:pPr>
              <w:spacing w:before="0"/>
              <w:ind w:left="0" w:right="0" w:firstLine="0"/>
              <w:rPr>
                <w:lang w:val="en-US"/>
              </w:rPr>
            </w:pPr>
            <w:r w:rsidRPr="00525059">
              <w:rPr>
                <w:lang w:val="en-US"/>
              </w:rPr>
              <w:t>24</w:t>
            </w:r>
          </w:p>
        </w:tc>
        <w:tc>
          <w:tcPr>
            <w:tcW w:w="3307" w:type="dxa"/>
            <w:vAlign w:val="center"/>
          </w:tcPr>
          <w:p w14:paraId="5104FECD" w14:textId="77777777" w:rsidR="00652C34" w:rsidRPr="00525059" w:rsidRDefault="00652C34" w:rsidP="00B37167">
            <w:pPr>
              <w:spacing w:before="0"/>
              <w:ind w:left="0" w:right="0" w:firstLine="0"/>
              <w:rPr>
                <w:lang w:val="en-US"/>
              </w:rPr>
            </w:pPr>
            <w:r w:rsidRPr="00525059">
              <w:rPr>
                <w:lang w:val="en-US"/>
              </w:rPr>
              <w:t>Lăng Tiền Hiền</w:t>
            </w:r>
          </w:p>
        </w:tc>
        <w:tc>
          <w:tcPr>
            <w:tcW w:w="3544" w:type="dxa"/>
            <w:vAlign w:val="center"/>
          </w:tcPr>
          <w:p w14:paraId="47AFF203" w14:textId="77777777" w:rsidR="00652C34" w:rsidRPr="00525059" w:rsidRDefault="00652C34" w:rsidP="00B37167">
            <w:pPr>
              <w:spacing w:before="0"/>
              <w:ind w:left="0" w:right="0" w:firstLine="0"/>
              <w:rPr>
                <w:lang w:val="en-US"/>
              </w:rPr>
            </w:pPr>
            <w:r w:rsidRPr="00525059">
              <w:rPr>
                <w:lang w:val="en-US"/>
              </w:rPr>
              <w:t>Thôn Bãi Làng, xã Tân Hiệp</w:t>
            </w:r>
          </w:p>
        </w:tc>
        <w:tc>
          <w:tcPr>
            <w:tcW w:w="2268" w:type="dxa"/>
            <w:vMerge/>
            <w:vAlign w:val="center"/>
          </w:tcPr>
          <w:p w14:paraId="43E43A60" w14:textId="77777777" w:rsidR="00652C34" w:rsidRPr="00540913" w:rsidRDefault="00652C34" w:rsidP="00B37167"/>
        </w:tc>
      </w:tr>
      <w:tr w:rsidR="00652C34" w:rsidRPr="00540913" w14:paraId="09212C78" w14:textId="77777777" w:rsidTr="00DE7BA3">
        <w:trPr>
          <w:trHeight w:val="20"/>
        </w:trPr>
        <w:tc>
          <w:tcPr>
            <w:tcW w:w="657" w:type="dxa"/>
            <w:vAlign w:val="center"/>
          </w:tcPr>
          <w:p w14:paraId="12CA6AB7" w14:textId="77777777" w:rsidR="00652C34" w:rsidRPr="00525059" w:rsidRDefault="00652C34" w:rsidP="00B37167">
            <w:pPr>
              <w:spacing w:before="0"/>
              <w:ind w:left="0" w:right="0" w:firstLine="0"/>
              <w:rPr>
                <w:lang w:val="en-US"/>
              </w:rPr>
            </w:pPr>
            <w:r w:rsidRPr="00525059">
              <w:rPr>
                <w:lang w:val="en-US"/>
              </w:rPr>
              <w:t>25</w:t>
            </w:r>
          </w:p>
        </w:tc>
        <w:tc>
          <w:tcPr>
            <w:tcW w:w="3307" w:type="dxa"/>
            <w:vAlign w:val="center"/>
          </w:tcPr>
          <w:p w14:paraId="7A6CA793" w14:textId="77777777" w:rsidR="00652C34" w:rsidRPr="00525059" w:rsidRDefault="00652C34" w:rsidP="00B37167">
            <w:pPr>
              <w:spacing w:before="0"/>
              <w:ind w:left="0" w:right="0" w:firstLine="0"/>
              <w:rPr>
                <w:lang w:val="en-US"/>
              </w:rPr>
            </w:pPr>
            <w:r w:rsidRPr="00525059">
              <w:rPr>
                <w:lang w:val="en-US"/>
              </w:rPr>
              <w:t>Chùa Hải Tạng</w:t>
            </w:r>
          </w:p>
        </w:tc>
        <w:tc>
          <w:tcPr>
            <w:tcW w:w="3544" w:type="dxa"/>
            <w:vAlign w:val="center"/>
          </w:tcPr>
          <w:p w14:paraId="35659BFA" w14:textId="77777777" w:rsidR="00652C34" w:rsidRPr="00525059" w:rsidRDefault="00652C34" w:rsidP="00B37167">
            <w:pPr>
              <w:spacing w:before="0"/>
              <w:ind w:left="0" w:right="0" w:firstLine="0"/>
              <w:rPr>
                <w:lang w:val="en-US"/>
              </w:rPr>
            </w:pPr>
            <w:r w:rsidRPr="00525059">
              <w:rPr>
                <w:lang w:val="en-US"/>
              </w:rPr>
              <w:t>Thôn Bãi Làng, xã Tân Hiệp</w:t>
            </w:r>
          </w:p>
        </w:tc>
        <w:tc>
          <w:tcPr>
            <w:tcW w:w="2268" w:type="dxa"/>
            <w:vMerge/>
            <w:vAlign w:val="center"/>
          </w:tcPr>
          <w:p w14:paraId="161D9D1D" w14:textId="77777777" w:rsidR="00652C34" w:rsidRPr="00540913" w:rsidRDefault="00652C34" w:rsidP="00B37167"/>
        </w:tc>
      </w:tr>
      <w:tr w:rsidR="00652C34" w:rsidRPr="00540913" w14:paraId="2C7F4A5F" w14:textId="77777777" w:rsidTr="00DE7BA3">
        <w:trPr>
          <w:trHeight w:val="20"/>
        </w:trPr>
        <w:tc>
          <w:tcPr>
            <w:tcW w:w="657" w:type="dxa"/>
            <w:vAlign w:val="center"/>
          </w:tcPr>
          <w:p w14:paraId="58B39D48" w14:textId="77777777" w:rsidR="00652C34" w:rsidRPr="00525059" w:rsidRDefault="00652C34" w:rsidP="00B37167">
            <w:pPr>
              <w:spacing w:before="0"/>
              <w:ind w:left="0" w:right="0" w:firstLine="0"/>
              <w:rPr>
                <w:lang w:val="en-US"/>
              </w:rPr>
            </w:pPr>
            <w:r w:rsidRPr="00525059">
              <w:rPr>
                <w:lang w:val="en-US"/>
              </w:rPr>
              <w:t>26</w:t>
            </w:r>
          </w:p>
        </w:tc>
        <w:tc>
          <w:tcPr>
            <w:tcW w:w="3307" w:type="dxa"/>
            <w:vAlign w:val="center"/>
          </w:tcPr>
          <w:p w14:paraId="7DA5BB01" w14:textId="77777777" w:rsidR="00652C34" w:rsidRPr="00525059" w:rsidRDefault="00652C34" w:rsidP="00B37167">
            <w:pPr>
              <w:spacing w:before="0"/>
              <w:ind w:left="0" w:right="0" w:firstLine="0"/>
              <w:rPr>
                <w:lang w:val="en-US"/>
              </w:rPr>
            </w:pPr>
            <w:r w:rsidRPr="00525059">
              <w:rPr>
                <w:lang w:val="en-US"/>
              </w:rPr>
              <w:t>Lăng Ông Ngư</w:t>
            </w:r>
          </w:p>
        </w:tc>
        <w:tc>
          <w:tcPr>
            <w:tcW w:w="3544" w:type="dxa"/>
            <w:vAlign w:val="center"/>
          </w:tcPr>
          <w:p w14:paraId="5A040C20" w14:textId="77777777" w:rsidR="00652C34" w:rsidRPr="00525059" w:rsidRDefault="00652C34" w:rsidP="00B37167">
            <w:pPr>
              <w:spacing w:before="0"/>
              <w:ind w:left="0" w:right="0" w:firstLine="0"/>
              <w:rPr>
                <w:lang w:val="en-US"/>
              </w:rPr>
            </w:pPr>
            <w:r w:rsidRPr="00525059">
              <w:rPr>
                <w:lang w:val="en-US"/>
              </w:rPr>
              <w:t>Thôn Bãi Làng, xã Tân Hiệp</w:t>
            </w:r>
          </w:p>
        </w:tc>
        <w:tc>
          <w:tcPr>
            <w:tcW w:w="2268" w:type="dxa"/>
            <w:vMerge/>
            <w:vAlign w:val="center"/>
          </w:tcPr>
          <w:p w14:paraId="6851FDB7" w14:textId="77777777" w:rsidR="00652C34" w:rsidRPr="00540913" w:rsidRDefault="00652C34" w:rsidP="00B37167"/>
        </w:tc>
      </w:tr>
      <w:tr w:rsidR="00652C34" w:rsidRPr="00540913" w14:paraId="09CB5526" w14:textId="77777777" w:rsidTr="00DE7BA3">
        <w:trPr>
          <w:trHeight w:val="20"/>
        </w:trPr>
        <w:tc>
          <w:tcPr>
            <w:tcW w:w="657" w:type="dxa"/>
            <w:vAlign w:val="center"/>
          </w:tcPr>
          <w:p w14:paraId="2A54DFC7" w14:textId="77777777" w:rsidR="00652C34" w:rsidRPr="00525059" w:rsidRDefault="00652C34" w:rsidP="00B37167">
            <w:pPr>
              <w:spacing w:before="0"/>
              <w:ind w:left="0" w:right="0" w:firstLine="0"/>
              <w:rPr>
                <w:lang w:val="en-US"/>
              </w:rPr>
            </w:pPr>
            <w:r w:rsidRPr="00525059">
              <w:rPr>
                <w:lang w:val="en-US"/>
              </w:rPr>
              <w:t>27</w:t>
            </w:r>
          </w:p>
        </w:tc>
        <w:tc>
          <w:tcPr>
            <w:tcW w:w="3307" w:type="dxa"/>
            <w:vAlign w:val="center"/>
          </w:tcPr>
          <w:p w14:paraId="151990CA" w14:textId="77777777" w:rsidR="00652C34" w:rsidRPr="00525059" w:rsidRDefault="00652C34" w:rsidP="00B37167">
            <w:pPr>
              <w:spacing w:before="0"/>
              <w:ind w:left="0" w:right="0" w:firstLine="0"/>
              <w:rPr>
                <w:lang w:val="en-US"/>
              </w:rPr>
            </w:pPr>
            <w:r w:rsidRPr="00525059">
              <w:rPr>
                <w:lang w:val="en-US"/>
              </w:rPr>
              <w:t>Miếu tổ nghề yến</w:t>
            </w:r>
          </w:p>
        </w:tc>
        <w:tc>
          <w:tcPr>
            <w:tcW w:w="3544" w:type="dxa"/>
            <w:vAlign w:val="center"/>
          </w:tcPr>
          <w:p w14:paraId="10D45167" w14:textId="77777777" w:rsidR="00652C34" w:rsidRPr="00525059" w:rsidRDefault="00652C34" w:rsidP="00B37167">
            <w:pPr>
              <w:spacing w:before="0"/>
              <w:ind w:left="0" w:right="0" w:firstLine="0"/>
              <w:rPr>
                <w:lang w:val="en-US"/>
              </w:rPr>
            </w:pPr>
            <w:r w:rsidRPr="00525059">
              <w:rPr>
                <w:lang w:val="en-US"/>
              </w:rPr>
              <w:t>Thôn Bãi Hương, xã Tân Hiệp</w:t>
            </w:r>
          </w:p>
        </w:tc>
        <w:tc>
          <w:tcPr>
            <w:tcW w:w="2268" w:type="dxa"/>
            <w:vMerge/>
            <w:vAlign w:val="center"/>
          </w:tcPr>
          <w:p w14:paraId="3C43A2DA" w14:textId="77777777" w:rsidR="00652C34" w:rsidRPr="00540913" w:rsidRDefault="00652C34" w:rsidP="00B37167"/>
        </w:tc>
      </w:tr>
      <w:tr w:rsidR="00652C34" w:rsidRPr="00540913" w14:paraId="54D10CC3" w14:textId="77777777" w:rsidTr="00DE7BA3">
        <w:trPr>
          <w:trHeight w:val="20"/>
          <w:tblHeader/>
        </w:trPr>
        <w:tc>
          <w:tcPr>
            <w:tcW w:w="657" w:type="dxa"/>
            <w:vAlign w:val="center"/>
          </w:tcPr>
          <w:p w14:paraId="588E3F03" w14:textId="77777777" w:rsidR="00652C34" w:rsidRPr="00525059" w:rsidRDefault="00652C34" w:rsidP="00B37167">
            <w:pPr>
              <w:spacing w:before="0"/>
              <w:ind w:left="0" w:right="0" w:firstLine="0"/>
              <w:rPr>
                <w:b/>
                <w:bCs/>
                <w:lang w:val="en-US"/>
              </w:rPr>
            </w:pPr>
            <w:r w:rsidRPr="00525059">
              <w:rPr>
                <w:b/>
                <w:bCs/>
                <w:lang w:val="en-US"/>
              </w:rPr>
              <w:t>III</w:t>
            </w:r>
          </w:p>
        </w:tc>
        <w:tc>
          <w:tcPr>
            <w:tcW w:w="3307" w:type="dxa"/>
            <w:vAlign w:val="center"/>
          </w:tcPr>
          <w:p w14:paraId="6414365F" w14:textId="77777777" w:rsidR="00652C34" w:rsidRPr="00525059" w:rsidRDefault="00652C34" w:rsidP="00B37167">
            <w:pPr>
              <w:spacing w:before="0"/>
              <w:ind w:left="0" w:right="0" w:firstLine="0"/>
              <w:rPr>
                <w:b/>
                <w:bCs/>
                <w:lang w:val="en-US"/>
              </w:rPr>
            </w:pPr>
            <w:r w:rsidRPr="00525059">
              <w:rPr>
                <w:b/>
                <w:bCs/>
                <w:lang w:val="en-US"/>
              </w:rPr>
              <w:t>Cấp tỉnh</w:t>
            </w:r>
          </w:p>
        </w:tc>
        <w:tc>
          <w:tcPr>
            <w:tcW w:w="3544" w:type="dxa"/>
            <w:vAlign w:val="center"/>
          </w:tcPr>
          <w:p w14:paraId="7676C402" w14:textId="77777777" w:rsidR="00652C34" w:rsidRPr="00525059" w:rsidRDefault="00652C34" w:rsidP="00B37167">
            <w:pPr>
              <w:spacing w:before="0"/>
              <w:ind w:left="0" w:right="0" w:firstLine="0"/>
              <w:rPr>
                <w:b/>
                <w:bCs/>
                <w:lang w:val="en-US"/>
              </w:rPr>
            </w:pPr>
          </w:p>
        </w:tc>
        <w:tc>
          <w:tcPr>
            <w:tcW w:w="2268" w:type="dxa"/>
            <w:vAlign w:val="center"/>
          </w:tcPr>
          <w:p w14:paraId="454A7757" w14:textId="77777777" w:rsidR="00652C34" w:rsidRPr="00540913" w:rsidRDefault="00652C34" w:rsidP="00B37167">
            <w:pPr>
              <w:jc w:val="center"/>
              <w:rPr>
                <w:b/>
                <w:bCs/>
              </w:rPr>
            </w:pPr>
          </w:p>
        </w:tc>
      </w:tr>
      <w:tr w:rsidR="00652C34" w:rsidRPr="00540913" w14:paraId="48CD9884" w14:textId="77777777" w:rsidTr="00DE7BA3">
        <w:trPr>
          <w:trHeight w:val="20"/>
        </w:trPr>
        <w:tc>
          <w:tcPr>
            <w:tcW w:w="657" w:type="dxa"/>
            <w:vAlign w:val="center"/>
          </w:tcPr>
          <w:p w14:paraId="72E36B9B" w14:textId="77777777" w:rsidR="00652C34" w:rsidRPr="00525059" w:rsidRDefault="00652C34" w:rsidP="00B37167">
            <w:pPr>
              <w:spacing w:before="0"/>
              <w:ind w:left="0" w:right="0" w:firstLine="0"/>
              <w:rPr>
                <w:lang w:val="en-US"/>
              </w:rPr>
            </w:pPr>
            <w:r w:rsidRPr="00525059">
              <w:rPr>
                <w:lang w:val="en-US"/>
              </w:rPr>
              <w:t>01</w:t>
            </w:r>
          </w:p>
        </w:tc>
        <w:tc>
          <w:tcPr>
            <w:tcW w:w="3307" w:type="dxa"/>
            <w:vAlign w:val="center"/>
          </w:tcPr>
          <w:p w14:paraId="19A40030" w14:textId="77777777" w:rsidR="00652C34" w:rsidRPr="00525059" w:rsidRDefault="00652C34" w:rsidP="00B37167">
            <w:pPr>
              <w:spacing w:before="0"/>
              <w:ind w:left="0" w:right="0" w:firstLine="0"/>
              <w:rPr>
                <w:lang w:val="en-US"/>
              </w:rPr>
            </w:pPr>
            <w:r w:rsidRPr="00525059">
              <w:rPr>
                <w:lang w:val="en-US"/>
              </w:rPr>
              <w:t>Cơ quan Thị ủy Hội An (Khu vườn Xã Tiếp)</w:t>
            </w:r>
          </w:p>
        </w:tc>
        <w:tc>
          <w:tcPr>
            <w:tcW w:w="3544" w:type="dxa"/>
            <w:vAlign w:val="center"/>
          </w:tcPr>
          <w:p w14:paraId="43A7F40D" w14:textId="77777777" w:rsidR="00652C34" w:rsidRPr="00525059" w:rsidRDefault="00652C34" w:rsidP="00B37167">
            <w:pPr>
              <w:spacing w:before="0"/>
              <w:ind w:left="0" w:right="0" w:firstLine="0"/>
              <w:rPr>
                <w:lang w:val="en-US"/>
              </w:rPr>
            </w:pPr>
            <w:r w:rsidRPr="00525059">
              <w:rPr>
                <w:lang w:val="en-US"/>
              </w:rPr>
              <w:t>Thôn Thanh Nhứt – phường Hội An Đông</w:t>
            </w:r>
          </w:p>
        </w:tc>
        <w:tc>
          <w:tcPr>
            <w:tcW w:w="2268" w:type="dxa"/>
            <w:vMerge w:val="restart"/>
            <w:vAlign w:val="center"/>
          </w:tcPr>
          <w:p w14:paraId="1D4A5C8F" w14:textId="77777777" w:rsidR="00652C34" w:rsidRPr="00540913" w:rsidRDefault="00652C34" w:rsidP="00B37167">
            <w:pPr>
              <w:spacing w:before="0"/>
              <w:ind w:left="0" w:right="0" w:firstLine="0"/>
              <w:rPr>
                <w:b/>
                <w:bCs/>
              </w:rPr>
            </w:pPr>
            <w:r w:rsidRPr="00525059">
              <w:rPr>
                <w:lang w:val="en-US"/>
              </w:rPr>
              <w:t xml:space="preserve">Quyết định số 483/QĐ-UB ngày 15/02/2005 </w:t>
            </w:r>
            <w:r w:rsidRPr="00525059">
              <w:rPr>
                <w:lang w:val="en-US"/>
              </w:rPr>
              <w:lastRenderedPageBreak/>
              <w:t>của UBND tỉnh Quảng Nam</w:t>
            </w:r>
          </w:p>
        </w:tc>
      </w:tr>
      <w:tr w:rsidR="00652C34" w:rsidRPr="00540913" w14:paraId="5FB89D24" w14:textId="77777777" w:rsidTr="00DE7BA3">
        <w:trPr>
          <w:trHeight w:val="20"/>
        </w:trPr>
        <w:tc>
          <w:tcPr>
            <w:tcW w:w="657" w:type="dxa"/>
            <w:vAlign w:val="center"/>
          </w:tcPr>
          <w:p w14:paraId="1260CD22" w14:textId="77777777" w:rsidR="00652C34" w:rsidRPr="00525059" w:rsidRDefault="00652C34" w:rsidP="00B37167">
            <w:pPr>
              <w:spacing w:before="0"/>
              <w:ind w:left="0" w:right="0" w:firstLine="0"/>
              <w:rPr>
                <w:lang w:val="en-US"/>
              </w:rPr>
            </w:pPr>
            <w:r w:rsidRPr="00525059">
              <w:rPr>
                <w:lang w:val="en-US"/>
              </w:rPr>
              <w:lastRenderedPageBreak/>
              <w:t>02</w:t>
            </w:r>
          </w:p>
        </w:tc>
        <w:tc>
          <w:tcPr>
            <w:tcW w:w="3307" w:type="dxa"/>
            <w:vAlign w:val="center"/>
          </w:tcPr>
          <w:p w14:paraId="26AA4847" w14:textId="77777777" w:rsidR="00652C34" w:rsidRPr="00525059" w:rsidRDefault="00652C34" w:rsidP="00B37167">
            <w:pPr>
              <w:spacing w:before="0"/>
              <w:ind w:left="0" w:right="0" w:firstLine="0"/>
              <w:rPr>
                <w:lang w:val="en-US"/>
              </w:rPr>
            </w:pPr>
            <w:r w:rsidRPr="00525059">
              <w:rPr>
                <w:lang w:val="en-US"/>
              </w:rPr>
              <w:t>Đình Thanh Nhất</w:t>
            </w:r>
          </w:p>
        </w:tc>
        <w:tc>
          <w:tcPr>
            <w:tcW w:w="3544" w:type="dxa"/>
            <w:vAlign w:val="center"/>
          </w:tcPr>
          <w:p w14:paraId="6DA384BC" w14:textId="77777777" w:rsidR="00652C34" w:rsidRPr="00525059" w:rsidRDefault="00652C34" w:rsidP="00B37167">
            <w:pPr>
              <w:spacing w:before="0"/>
              <w:ind w:left="0" w:right="0" w:firstLine="0"/>
              <w:rPr>
                <w:lang w:val="en-US"/>
              </w:rPr>
            </w:pPr>
            <w:r w:rsidRPr="00525059">
              <w:rPr>
                <w:lang w:val="en-US"/>
              </w:rPr>
              <w:t>Thôn Thanh Nhứt – phường Hội An Đông</w:t>
            </w:r>
          </w:p>
        </w:tc>
        <w:tc>
          <w:tcPr>
            <w:tcW w:w="2268" w:type="dxa"/>
            <w:vMerge/>
            <w:vAlign w:val="center"/>
          </w:tcPr>
          <w:p w14:paraId="3528224C" w14:textId="77777777" w:rsidR="00652C34" w:rsidRPr="00540913" w:rsidRDefault="00652C34" w:rsidP="00B37167"/>
        </w:tc>
      </w:tr>
      <w:tr w:rsidR="00652C34" w:rsidRPr="00540913" w14:paraId="2BFE7B5C" w14:textId="77777777" w:rsidTr="00DE7BA3">
        <w:trPr>
          <w:trHeight w:val="20"/>
        </w:trPr>
        <w:tc>
          <w:tcPr>
            <w:tcW w:w="657" w:type="dxa"/>
            <w:vAlign w:val="center"/>
          </w:tcPr>
          <w:p w14:paraId="48715E9F" w14:textId="77777777" w:rsidR="00652C34" w:rsidRPr="00525059" w:rsidRDefault="00652C34" w:rsidP="00B37167">
            <w:pPr>
              <w:spacing w:before="0"/>
              <w:ind w:left="0" w:right="0" w:firstLine="0"/>
              <w:rPr>
                <w:lang w:val="en-US"/>
              </w:rPr>
            </w:pPr>
            <w:r w:rsidRPr="00525059">
              <w:rPr>
                <w:lang w:val="en-US"/>
              </w:rPr>
              <w:lastRenderedPageBreak/>
              <w:t>03</w:t>
            </w:r>
          </w:p>
        </w:tc>
        <w:tc>
          <w:tcPr>
            <w:tcW w:w="3307" w:type="dxa"/>
            <w:vAlign w:val="center"/>
          </w:tcPr>
          <w:p w14:paraId="4047CCDC" w14:textId="77777777" w:rsidR="00652C34" w:rsidRPr="00525059" w:rsidRDefault="00652C34" w:rsidP="00B37167">
            <w:pPr>
              <w:spacing w:before="0"/>
              <w:ind w:left="0" w:right="0" w:firstLine="0"/>
              <w:rPr>
                <w:lang w:val="en-US"/>
              </w:rPr>
            </w:pPr>
            <w:r w:rsidRPr="00525059">
              <w:rPr>
                <w:lang w:val="en-US"/>
              </w:rPr>
              <w:t>Nhà lao Thông Đăng</w:t>
            </w:r>
          </w:p>
        </w:tc>
        <w:tc>
          <w:tcPr>
            <w:tcW w:w="3544" w:type="dxa"/>
            <w:vAlign w:val="center"/>
          </w:tcPr>
          <w:p w14:paraId="1D8AD842" w14:textId="77777777" w:rsidR="00652C34" w:rsidRPr="00525059" w:rsidRDefault="00652C34" w:rsidP="00B37167">
            <w:pPr>
              <w:spacing w:before="0"/>
              <w:ind w:left="0" w:right="0" w:firstLine="0"/>
              <w:rPr>
                <w:lang w:val="en-US"/>
              </w:rPr>
            </w:pPr>
            <w:r w:rsidRPr="00525059">
              <w:rPr>
                <w:lang w:val="en-US"/>
              </w:rPr>
              <w:t>127 Phan Chu Trinh, phường Hội An</w:t>
            </w:r>
          </w:p>
        </w:tc>
        <w:tc>
          <w:tcPr>
            <w:tcW w:w="2268" w:type="dxa"/>
            <w:vMerge/>
            <w:vAlign w:val="center"/>
          </w:tcPr>
          <w:p w14:paraId="729728A0" w14:textId="77777777" w:rsidR="00652C34" w:rsidRPr="00540913" w:rsidRDefault="00652C34" w:rsidP="00B37167"/>
        </w:tc>
      </w:tr>
      <w:tr w:rsidR="00652C34" w:rsidRPr="00540913" w14:paraId="28E3AD36" w14:textId="77777777" w:rsidTr="00DE7BA3">
        <w:trPr>
          <w:trHeight w:val="20"/>
        </w:trPr>
        <w:tc>
          <w:tcPr>
            <w:tcW w:w="657" w:type="dxa"/>
            <w:vAlign w:val="center"/>
          </w:tcPr>
          <w:p w14:paraId="5CCF4E5D" w14:textId="77777777" w:rsidR="00652C34" w:rsidRPr="00525059" w:rsidRDefault="00652C34" w:rsidP="00B37167">
            <w:pPr>
              <w:spacing w:before="0"/>
              <w:ind w:left="0" w:right="0" w:firstLine="0"/>
              <w:rPr>
                <w:lang w:val="en-US"/>
              </w:rPr>
            </w:pPr>
            <w:r w:rsidRPr="00525059">
              <w:rPr>
                <w:lang w:val="en-US"/>
              </w:rPr>
              <w:t>04</w:t>
            </w:r>
          </w:p>
        </w:tc>
        <w:tc>
          <w:tcPr>
            <w:tcW w:w="3307" w:type="dxa"/>
            <w:vAlign w:val="center"/>
          </w:tcPr>
          <w:p w14:paraId="17FE2CBD" w14:textId="77777777" w:rsidR="00652C34" w:rsidRPr="00525059" w:rsidRDefault="00652C34" w:rsidP="00B37167">
            <w:pPr>
              <w:spacing w:before="0"/>
              <w:ind w:left="0" w:right="0" w:firstLine="0"/>
              <w:rPr>
                <w:lang w:val="en-US"/>
              </w:rPr>
            </w:pPr>
            <w:r w:rsidRPr="00525059">
              <w:rPr>
                <w:lang w:val="en-US"/>
              </w:rPr>
              <w:t>Nhà Đức An</w:t>
            </w:r>
          </w:p>
        </w:tc>
        <w:tc>
          <w:tcPr>
            <w:tcW w:w="3544" w:type="dxa"/>
            <w:vAlign w:val="center"/>
          </w:tcPr>
          <w:p w14:paraId="0D07182B" w14:textId="77777777" w:rsidR="00652C34" w:rsidRPr="00525059" w:rsidRDefault="00652C34" w:rsidP="00B37167">
            <w:pPr>
              <w:spacing w:before="0"/>
              <w:ind w:left="0" w:right="0" w:firstLine="0"/>
              <w:rPr>
                <w:lang w:val="en-US"/>
              </w:rPr>
            </w:pPr>
            <w:r w:rsidRPr="00525059">
              <w:rPr>
                <w:lang w:val="en-US"/>
              </w:rPr>
              <w:t>129 Trần Phú, phường Hội An</w:t>
            </w:r>
          </w:p>
        </w:tc>
        <w:tc>
          <w:tcPr>
            <w:tcW w:w="2268" w:type="dxa"/>
            <w:vMerge/>
            <w:vAlign w:val="center"/>
          </w:tcPr>
          <w:p w14:paraId="6436E45D" w14:textId="77777777" w:rsidR="00652C34" w:rsidRPr="00540913" w:rsidRDefault="00652C34" w:rsidP="00B37167"/>
        </w:tc>
      </w:tr>
      <w:tr w:rsidR="00652C34" w:rsidRPr="00540913" w14:paraId="75ACBEAB" w14:textId="77777777" w:rsidTr="00DE7BA3">
        <w:trPr>
          <w:trHeight w:val="20"/>
        </w:trPr>
        <w:tc>
          <w:tcPr>
            <w:tcW w:w="657" w:type="dxa"/>
            <w:vAlign w:val="center"/>
          </w:tcPr>
          <w:p w14:paraId="4178B9E6" w14:textId="77777777" w:rsidR="00652C34" w:rsidRPr="00525059" w:rsidRDefault="00652C34" w:rsidP="00B37167">
            <w:pPr>
              <w:spacing w:before="0"/>
              <w:ind w:left="0" w:right="0" w:firstLine="0"/>
              <w:rPr>
                <w:lang w:val="en-US"/>
              </w:rPr>
            </w:pPr>
            <w:r w:rsidRPr="00525059">
              <w:rPr>
                <w:lang w:val="en-US"/>
              </w:rPr>
              <w:t>05</w:t>
            </w:r>
          </w:p>
        </w:tc>
        <w:tc>
          <w:tcPr>
            <w:tcW w:w="3307" w:type="dxa"/>
            <w:vAlign w:val="center"/>
          </w:tcPr>
          <w:p w14:paraId="4F8078C2" w14:textId="77777777" w:rsidR="00652C34" w:rsidRPr="00525059" w:rsidRDefault="00652C34" w:rsidP="00B37167">
            <w:pPr>
              <w:spacing w:before="0"/>
              <w:ind w:left="0" w:right="0" w:firstLine="0"/>
              <w:rPr>
                <w:lang w:val="en-US"/>
              </w:rPr>
            </w:pPr>
            <w:r w:rsidRPr="00525059">
              <w:rPr>
                <w:lang w:val="en-US"/>
              </w:rPr>
              <w:t>Hiệu sách Vạn Sanh</w:t>
            </w:r>
          </w:p>
        </w:tc>
        <w:tc>
          <w:tcPr>
            <w:tcW w:w="3544" w:type="dxa"/>
            <w:vAlign w:val="center"/>
          </w:tcPr>
          <w:p w14:paraId="0EA579E7" w14:textId="77777777" w:rsidR="00652C34" w:rsidRPr="00525059" w:rsidRDefault="00652C34" w:rsidP="00B37167">
            <w:pPr>
              <w:spacing w:before="0"/>
              <w:ind w:left="0" w:right="0" w:firstLine="0"/>
              <w:rPr>
                <w:lang w:val="en-US"/>
              </w:rPr>
            </w:pPr>
            <w:r w:rsidRPr="00525059">
              <w:rPr>
                <w:lang w:val="en-US"/>
              </w:rPr>
              <w:t>76 Lê Lợi, phường Hội An</w:t>
            </w:r>
          </w:p>
        </w:tc>
        <w:tc>
          <w:tcPr>
            <w:tcW w:w="2268" w:type="dxa"/>
            <w:vMerge/>
            <w:vAlign w:val="center"/>
          </w:tcPr>
          <w:p w14:paraId="7D425B12" w14:textId="77777777" w:rsidR="00652C34" w:rsidRPr="00540913" w:rsidRDefault="00652C34" w:rsidP="00B37167"/>
        </w:tc>
      </w:tr>
      <w:tr w:rsidR="00652C34" w:rsidRPr="00540913" w14:paraId="002A8B93" w14:textId="77777777" w:rsidTr="00DE7BA3">
        <w:trPr>
          <w:trHeight w:val="20"/>
        </w:trPr>
        <w:tc>
          <w:tcPr>
            <w:tcW w:w="657" w:type="dxa"/>
            <w:vAlign w:val="center"/>
          </w:tcPr>
          <w:p w14:paraId="7F1B8D25" w14:textId="77777777" w:rsidR="00652C34" w:rsidRPr="00525059" w:rsidRDefault="00652C34" w:rsidP="00B37167">
            <w:pPr>
              <w:spacing w:before="0"/>
              <w:ind w:left="0" w:right="0" w:firstLine="0"/>
              <w:rPr>
                <w:lang w:val="en-US"/>
              </w:rPr>
            </w:pPr>
            <w:r w:rsidRPr="00525059">
              <w:rPr>
                <w:lang w:val="en-US"/>
              </w:rPr>
              <w:t>06</w:t>
            </w:r>
          </w:p>
        </w:tc>
        <w:tc>
          <w:tcPr>
            <w:tcW w:w="3307" w:type="dxa"/>
            <w:vAlign w:val="center"/>
          </w:tcPr>
          <w:p w14:paraId="5F02BB5A" w14:textId="77777777" w:rsidR="00652C34" w:rsidRPr="00525059" w:rsidRDefault="00652C34" w:rsidP="00B37167">
            <w:pPr>
              <w:spacing w:before="0"/>
              <w:ind w:left="0" w:right="0" w:firstLine="0"/>
              <w:rPr>
                <w:lang w:val="en-US"/>
              </w:rPr>
            </w:pPr>
            <w:r w:rsidRPr="00525059">
              <w:rPr>
                <w:lang w:val="en-US"/>
              </w:rPr>
              <w:t>Cây Thông Một (nơi thành lập Đảng bộ lâm thời tỉnh Quảng Nam)</w:t>
            </w:r>
          </w:p>
        </w:tc>
        <w:tc>
          <w:tcPr>
            <w:tcW w:w="3544" w:type="dxa"/>
            <w:vAlign w:val="center"/>
          </w:tcPr>
          <w:p w14:paraId="06DA4FBA" w14:textId="77777777" w:rsidR="00652C34" w:rsidRPr="00525059" w:rsidRDefault="00652C34" w:rsidP="00B37167">
            <w:pPr>
              <w:spacing w:before="0"/>
              <w:ind w:left="0" w:right="0" w:firstLine="0"/>
              <w:rPr>
                <w:lang w:val="en-US"/>
              </w:rPr>
            </w:pPr>
            <w:r w:rsidRPr="00525059">
              <w:rPr>
                <w:lang w:val="en-US"/>
              </w:rPr>
              <w:t>02 Phạm Văn Đồng, phường Hội An Tây</w:t>
            </w:r>
          </w:p>
        </w:tc>
        <w:tc>
          <w:tcPr>
            <w:tcW w:w="2268" w:type="dxa"/>
            <w:vMerge/>
            <w:vAlign w:val="center"/>
          </w:tcPr>
          <w:p w14:paraId="003158DB" w14:textId="77777777" w:rsidR="00652C34" w:rsidRPr="00540913" w:rsidRDefault="00652C34" w:rsidP="00B37167"/>
        </w:tc>
      </w:tr>
      <w:tr w:rsidR="00652C34" w:rsidRPr="00540913" w14:paraId="5F40CF42" w14:textId="77777777" w:rsidTr="00DE7BA3">
        <w:trPr>
          <w:trHeight w:val="20"/>
        </w:trPr>
        <w:tc>
          <w:tcPr>
            <w:tcW w:w="657" w:type="dxa"/>
            <w:vAlign w:val="center"/>
          </w:tcPr>
          <w:p w14:paraId="7B393ADA" w14:textId="77777777" w:rsidR="00652C34" w:rsidRPr="00525059" w:rsidRDefault="00652C34" w:rsidP="00B37167">
            <w:pPr>
              <w:spacing w:before="0"/>
              <w:ind w:left="0" w:right="0" w:firstLine="0"/>
              <w:rPr>
                <w:lang w:val="en-US"/>
              </w:rPr>
            </w:pPr>
            <w:r w:rsidRPr="00525059">
              <w:rPr>
                <w:lang w:val="en-US"/>
              </w:rPr>
              <w:t>07</w:t>
            </w:r>
          </w:p>
        </w:tc>
        <w:tc>
          <w:tcPr>
            <w:tcW w:w="3307" w:type="dxa"/>
            <w:vAlign w:val="center"/>
          </w:tcPr>
          <w:p w14:paraId="5D93AB1A" w14:textId="77777777" w:rsidR="00652C34" w:rsidRPr="00525059" w:rsidRDefault="00652C34" w:rsidP="00B37167">
            <w:pPr>
              <w:spacing w:before="0"/>
              <w:ind w:left="0" w:right="0" w:firstLine="0"/>
              <w:rPr>
                <w:lang w:val="en-US"/>
              </w:rPr>
            </w:pPr>
            <w:r w:rsidRPr="00525059">
              <w:rPr>
                <w:lang w:val="en-US"/>
              </w:rPr>
              <w:t>Nhà ông Huỳnh Tải</w:t>
            </w:r>
          </w:p>
        </w:tc>
        <w:tc>
          <w:tcPr>
            <w:tcW w:w="3544" w:type="dxa"/>
            <w:vAlign w:val="center"/>
          </w:tcPr>
          <w:p w14:paraId="0517EA94" w14:textId="77777777" w:rsidR="00652C34" w:rsidRPr="00525059" w:rsidRDefault="00652C34" w:rsidP="00B37167">
            <w:pPr>
              <w:spacing w:before="0"/>
              <w:ind w:left="0" w:right="0" w:firstLine="0"/>
              <w:rPr>
                <w:lang w:val="en-US"/>
              </w:rPr>
            </w:pPr>
            <w:r w:rsidRPr="00525059">
              <w:rPr>
                <w:lang w:val="en-US"/>
              </w:rPr>
              <w:t>Khối Sơn Phô, phường Hội An Đông</w:t>
            </w:r>
          </w:p>
        </w:tc>
        <w:tc>
          <w:tcPr>
            <w:tcW w:w="2268" w:type="dxa"/>
            <w:vMerge/>
            <w:vAlign w:val="center"/>
          </w:tcPr>
          <w:p w14:paraId="018ED2FC" w14:textId="77777777" w:rsidR="00652C34" w:rsidRPr="00540913" w:rsidRDefault="00652C34" w:rsidP="00B37167"/>
        </w:tc>
      </w:tr>
      <w:tr w:rsidR="00652C34" w:rsidRPr="00540913" w14:paraId="06A4A6CF" w14:textId="77777777" w:rsidTr="00DE7BA3">
        <w:trPr>
          <w:trHeight w:val="20"/>
        </w:trPr>
        <w:tc>
          <w:tcPr>
            <w:tcW w:w="657" w:type="dxa"/>
            <w:vAlign w:val="center"/>
          </w:tcPr>
          <w:p w14:paraId="545BFC48" w14:textId="77777777" w:rsidR="00652C34" w:rsidRPr="00525059" w:rsidRDefault="00652C34" w:rsidP="00B37167">
            <w:pPr>
              <w:spacing w:before="0"/>
              <w:ind w:left="0" w:right="0" w:firstLine="0"/>
              <w:rPr>
                <w:lang w:val="en-US"/>
              </w:rPr>
            </w:pPr>
            <w:r w:rsidRPr="00525059">
              <w:rPr>
                <w:lang w:val="en-US"/>
              </w:rPr>
              <w:t>08</w:t>
            </w:r>
          </w:p>
        </w:tc>
        <w:tc>
          <w:tcPr>
            <w:tcW w:w="3307" w:type="dxa"/>
            <w:vAlign w:val="center"/>
          </w:tcPr>
          <w:p w14:paraId="67EA2B46" w14:textId="77777777" w:rsidR="00652C34" w:rsidRPr="00525059" w:rsidRDefault="00652C34" w:rsidP="00B37167">
            <w:pPr>
              <w:spacing w:before="0"/>
              <w:ind w:left="0" w:right="0" w:firstLine="0"/>
              <w:rPr>
                <w:lang w:val="en-US"/>
              </w:rPr>
            </w:pPr>
            <w:r w:rsidRPr="00525059">
              <w:rPr>
                <w:lang w:val="en-US"/>
              </w:rPr>
              <w:t>Di tích khảo cổ Trảng Sỏi</w:t>
            </w:r>
          </w:p>
        </w:tc>
        <w:tc>
          <w:tcPr>
            <w:tcW w:w="3544" w:type="dxa"/>
            <w:vAlign w:val="center"/>
          </w:tcPr>
          <w:p w14:paraId="1D8B0375" w14:textId="77777777" w:rsidR="00652C34" w:rsidRPr="00525059" w:rsidRDefault="00652C34" w:rsidP="00B37167">
            <w:pPr>
              <w:spacing w:before="0"/>
              <w:ind w:left="0" w:right="0" w:firstLine="0"/>
              <w:rPr>
                <w:lang w:val="en-US"/>
              </w:rPr>
            </w:pPr>
            <w:r w:rsidRPr="00525059">
              <w:rPr>
                <w:lang w:val="en-US"/>
              </w:rPr>
              <w:t>Khối Hòa Yên, phường Hội An Tây</w:t>
            </w:r>
          </w:p>
        </w:tc>
        <w:tc>
          <w:tcPr>
            <w:tcW w:w="2268" w:type="dxa"/>
            <w:vMerge/>
            <w:vAlign w:val="center"/>
          </w:tcPr>
          <w:p w14:paraId="79106FF9" w14:textId="77777777" w:rsidR="00652C34" w:rsidRPr="00540913" w:rsidRDefault="00652C34" w:rsidP="00B37167"/>
        </w:tc>
      </w:tr>
      <w:tr w:rsidR="00652C34" w:rsidRPr="00540913" w14:paraId="793D65E6" w14:textId="77777777" w:rsidTr="00DE7BA3">
        <w:trPr>
          <w:trHeight w:val="20"/>
        </w:trPr>
        <w:tc>
          <w:tcPr>
            <w:tcW w:w="657" w:type="dxa"/>
            <w:vAlign w:val="center"/>
          </w:tcPr>
          <w:p w14:paraId="75A016B5" w14:textId="77777777" w:rsidR="00652C34" w:rsidRPr="00525059" w:rsidRDefault="00652C34" w:rsidP="00B37167">
            <w:pPr>
              <w:spacing w:before="0"/>
              <w:ind w:left="0" w:right="0" w:firstLine="0"/>
              <w:rPr>
                <w:lang w:val="en-US"/>
              </w:rPr>
            </w:pPr>
            <w:r w:rsidRPr="00525059">
              <w:rPr>
                <w:lang w:val="en-US"/>
              </w:rPr>
              <w:t>09</w:t>
            </w:r>
          </w:p>
        </w:tc>
        <w:tc>
          <w:tcPr>
            <w:tcW w:w="3307" w:type="dxa"/>
            <w:vAlign w:val="center"/>
          </w:tcPr>
          <w:p w14:paraId="199410D9" w14:textId="77777777" w:rsidR="00652C34" w:rsidRPr="00525059" w:rsidRDefault="00652C34" w:rsidP="00B37167">
            <w:pPr>
              <w:spacing w:before="0"/>
              <w:ind w:left="0" w:right="0" w:firstLine="0"/>
              <w:rPr>
                <w:lang w:val="en-US"/>
              </w:rPr>
            </w:pPr>
            <w:r w:rsidRPr="00525059">
              <w:rPr>
                <w:lang w:val="en-US"/>
              </w:rPr>
              <w:t>Di tích khảo cổ An Bang</w:t>
            </w:r>
          </w:p>
        </w:tc>
        <w:tc>
          <w:tcPr>
            <w:tcW w:w="3544" w:type="dxa"/>
            <w:vAlign w:val="center"/>
          </w:tcPr>
          <w:p w14:paraId="6057084E" w14:textId="77777777" w:rsidR="00652C34" w:rsidRPr="00525059" w:rsidRDefault="00652C34" w:rsidP="00B37167">
            <w:pPr>
              <w:spacing w:before="0"/>
              <w:ind w:left="0" w:right="0" w:firstLine="0"/>
              <w:rPr>
                <w:lang w:val="en-US"/>
              </w:rPr>
            </w:pPr>
            <w:r w:rsidRPr="00525059">
              <w:rPr>
                <w:lang w:val="en-US"/>
              </w:rPr>
              <w:t>Khối An Bang, phường Hội An Tây</w:t>
            </w:r>
          </w:p>
        </w:tc>
        <w:tc>
          <w:tcPr>
            <w:tcW w:w="2268" w:type="dxa"/>
            <w:vMerge/>
            <w:vAlign w:val="center"/>
          </w:tcPr>
          <w:p w14:paraId="05E69060" w14:textId="77777777" w:rsidR="00652C34" w:rsidRPr="00540913" w:rsidRDefault="00652C34" w:rsidP="00B37167"/>
        </w:tc>
      </w:tr>
      <w:tr w:rsidR="00652C34" w:rsidRPr="00540913" w14:paraId="6B243CE2" w14:textId="77777777" w:rsidTr="00DE7BA3">
        <w:trPr>
          <w:trHeight w:val="20"/>
        </w:trPr>
        <w:tc>
          <w:tcPr>
            <w:tcW w:w="657" w:type="dxa"/>
            <w:vAlign w:val="center"/>
          </w:tcPr>
          <w:p w14:paraId="437B1D25" w14:textId="77777777" w:rsidR="00652C34" w:rsidRPr="00525059" w:rsidRDefault="00652C34" w:rsidP="00B37167">
            <w:pPr>
              <w:spacing w:before="0"/>
              <w:ind w:left="0" w:right="0" w:firstLine="0"/>
              <w:rPr>
                <w:lang w:val="en-US"/>
              </w:rPr>
            </w:pPr>
            <w:r w:rsidRPr="00525059">
              <w:rPr>
                <w:lang w:val="en-US"/>
              </w:rPr>
              <w:t>10</w:t>
            </w:r>
          </w:p>
        </w:tc>
        <w:tc>
          <w:tcPr>
            <w:tcW w:w="3307" w:type="dxa"/>
            <w:vAlign w:val="center"/>
          </w:tcPr>
          <w:p w14:paraId="6519E031" w14:textId="77777777" w:rsidR="00652C34" w:rsidRPr="00525059" w:rsidRDefault="00652C34" w:rsidP="00B37167">
            <w:pPr>
              <w:spacing w:before="0"/>
              <w:ind w:left="0" w:right="0" w:firstLine="0"/>
              <w:rPr>
                <w:lang w:val="en-US"/>
              </w:rPr>
            </w:pPr>
            <w:r w:rsidRPr="00525059">
              <w:rPr>
                <w:lang w:val="en-US"/>
              </w:rPr>
              <w:t>Nhà ông Lê Bàn</w:t>
            </w:r>
          </w:p>
        </w:tc>
        <w:tc>
          <w:tcPr>
            <w:tcW w:w="3544" w:type="dxa"/>
            <w:vAlign w:val="center"/>
          </w:tcPr>
          <w:p w14:paraId="2CBAAA25" w14:textId="77777777" w:rsidR="00652C34" w:rsidRPr="00525059" w:rsidRDefault="00652C34" w:rsidP="00B37167">
            <w:pPr>
              <w:spacing w:before="0"/>
              <w:ind w:left="0" w:right="0" w:firstLine="0"/>
              <w:rPr>
                <w:lang w:val="en-US"/>
              </w:rPr>
            </w:pPr>
            <w:r w:rsidRPr="00525059">
              <w:rPr>
                <w:lang w:val="en-US"/>
              </w:rPr>
              <w:t>Khối Nam Diêu, phường Hội An Tây</w:t>
            </w:r>
          </w:p>
        </w:tc>
        <w:tc>
          <w:tcPr>
            <w:tcW w:w="2268" w:type="dxa"/>
            <w:vMerge/>
            <w:vAlign w:val="center"/>
          </w:tcPr>
          <w:p w14:paraId="101E07F7" w14:textId="77777777" w:rsidR="00652C34" w:rsidRPr="00540913" w:rsidRDefault="00652C34" w:rsidP="00B37167"/>
        </w:tc>
      </w:tr>
      <w:tr w:rsidR="00652C34" w:rsidRPr="00525059" w14:paraId="1281EDEB" w14:textId="77777777" w:rsidTr="00DE7BA3">
        <w:trPr>
          <w:trHeight w:val="20"/>
        </w:trPr>
        <w:tc>
          <w:tcPr>
            <w:tcW w:w="657" w:type="dxa"/>
            <w:vAlign w:val="center"/>
          </w:tcPr>
          <w:p w14:paraId="6840A61B" w14:textId="77777777" w:rsidR="00652C34" w:rsidRPr="00525059" w:rsidRDefault="00652C34" w:rsidP="00B37167">
            <w:pPr>
              <w:spacing w:before="0"/>
              <w:ind w:left="0" w:right="0" w:firstLine="0"/>
              <w:rPr>
                <w:lang w:val="en-US"/>
              </w:rPr>
            </w:pPr>
            <w:r w:rsidRPr="00525059">
              <w:rPr>
                <w:lang w:val="en-US"/>
              </w:rPr>
              <w:t>11</w:t>
            </w:r>
          </w:p>
        </w:tc>
        <w:tc>
          <w:tcPr>
            <w:tcW w:w="3307" w:type="dxa"/>
            <w:vAlign w:val="center"/>
          </w:tcPr>
          <w:p w14:paraId="13314B54" w14:textId="77777777" w:rsidR="00652C34" w:rsidRPr="00525059" w:rsidRDefault="00652C34" w:rsidP="00B37167">
            <w:pPr>
              <w:spacing w:before="0"/>
              <w:ind w:left="0" w:right="0" w:firstLine="0"/>
              <w:rPr>
                <w:lang w:val="en-US"/>
              </w:rPr>
            </w:pPr>
            <w:r w:rsidRPr="00525059">
              <w:rPr>
                <w:lang w:val="en-US"/>
              </w:rPr>
              <w:t>Nhà lao Hội An</w:t>
            </w:r>
          </w:p>
        </w:tc>
        <w:tc>
          <w:tcPr>
            <w:tcW w:w="3544" w:type="dxa"/>
            <w:vAlign w:val="center"/>
          </w:tcPr>
          <w:p w14:paraId="6523901C" w14:textId="77777777" w:rsidR="00652C34" w:rsidRPr="00525059" w:rsidRDefault="00652C34" w:rsidP="00B37167">
            <w:pPr>
              <w:spacing w:before="0"/>
              <w:ind w:left="0" w:right="0" w:firstLine="0"/>
              <w:rPr>
                <w:lang w:val="en-US"/>
              </w:rPr>
            </w:pPr>
            <w:r w:rsidRPr="00525059">
              <w:rPr>
                <w:lang w:val="en-US"/>
              </w:rPr>
              <w:t>Số 240/12 (số cũ 38/12), đường Lý Thường Kiệt, phường Hội An</w:t>
            </w:r>
          </w:p>
        </w:tc>
        <w:tc>
          <w:tcPr>
            <w:tcW w:w="2268" w:type="dxa"/>
            <w:vAlign w:val="center"/>
          </w:tcPr>
          <w:p w14:paraId="205C5DA9" w14:textId="77777777" w:rsidR="00652C34" w:rsidRPr="00525059" w:rsidRDefault="00652C34" w:rsidP="00B37167">
            <w:pPr>
              <w:spacing w:before="0"/>
              <w:ind w:left="0" w:right="0" w:firstLine="0"/>
              <w:rPr>
                <w:lang w:val="en-US"/>
              </w:rPr>
            </w:pPr>
            <w:r w:rsidRPr="00525059">
              <w:rPr>
                <w:lang w:val="en-US"/>
              </w:rPr>
              <w:t>Quyết định số 559/QĐ-UBND ngày 08/02/2007 của UBND tỉnh Quảng Nam</w:t>
            </w:r>
          </w:p>
        </w:tc>
      </w:tr>
      <w:tr w:rsidR="00652C34" w:rsidRPr="00525059" w14:paraId="24F1F7F0" w14:textId="77777777" w:rsidTr="00DE7BA3">
        <w:trPr>
          <w:trHeight w:val="20"/>
        </w:trPr>
        <w:tc>
          <w:tcPr>
            <w:tcW w:w="657" w:type="dxa"/>
            <w:vAlign w:val="center"/>
          </w:tcPr>
          <w:p w14:paraId="1D911BD4" w14:textId="77777777" w:rsidR="00652C34" w:rsidRPr="00525059" w:rsidRDefault="00652C34" w:rsidP="00B37167">
            <w:pPr>
              <w:spacing w:before="0"/>
              <w:ind w:left="0" w:right="0" w:firstLine="0"/>
              <w:rPr>
                <w:lang w:val="en-US"/>
              </w:rPr>
            </w:pPr>
            <w:r w:rsidRPr="00525059">
              <w:rPr>
                <w:lang w:val="en-US"/>
              </w:rPr>
              <w:t>12</w:t>
            </w:r>
          </w:p>
        </w:tc>
        <w:tc>
          <w:tcPr>
            <w:tcW w:w="3307" w:type="dxa"/>
            <w:vAlign w:val="center"/>
          </w:tcPr>
          <w:p w14:paraId="62E5441E" w14:textId="77777777" w:rsidR="00652C34" w:rsidRPr="00525059" w:rsidRDefault="00652C34" w:rsidP="00B37167">
            <w:pPr>
              <w:spacing w:before="0"/>
              <w:ind w:left="0" w:right="0" w:firstLine="0"/>
              <w:rPr>
                <w:lang w:val="en-US"/>
              </w:rPr>
            </w:pPr>
            <w:r w:rsidRPr="00525059">
              <w:rPr>
                <w:lang w:val="en-US"/>
              </w:rPr>
              <w:t>Chiến thắng tại thôn Trà Quế</w:t>
            </w:r>
          </w:p>
        </w:tc>
        <w:tc>
          <w:tcPr>
            <w:tcW w:w="3544" w:type="dxa"/>
            <w:vAlign w:val="center"/>
          </w:tcPr>
          <w:p w14:paraId="10732445" w14:textId="77777777" w:rsidR="00652C34" w:rsidRPr="00525059" w:rsidRDefault="00652C34" w:rsidP="00B37167">
            <w:pPr>
              <w:spacing w:before="0"/>
              <w:ind w:left="0" w:right="0" w:firstLine="0"/>
              <w:rPr>
                <w:lang w:val="en-US"/>
              </w:rPr>
            </w:pPr>
            <w:r w:rsidRPr="00525059">
              <w:rPr>
                <w:lang w:val="en-US"/>
              </w:rPr>
              <w:t>Thôn Trà Quế, phường Hội An Tây</w:t>
            </w:r>
          </w:p>
        </w:tc>
        <w:tc>
          <w:tcPr>
            <w:tcW w:w="2268" w:type="dxa"/>
            <w:vMerge w:val="restart"/>
            <w:vAlign w:val="center"/>
          </w:tcPr>
          <w:p w14:paraId="2C4317BA" w14:textId="77777777" w:rsidR="00652C34" w:rsidRPr="00525059" w:rsidRDefault="00652C34" w:rsidP="00B37167">
            <w:pPr>
              <w:spacing w:before="0"/>
              <w:ind w:left="0" w:right="0" w:firstLine="0"/>
              <w:rPr>
                <w:lang w:val="en-US"/>
              </w:rPr>
            </w:pPr>
            <w:r w:rsidRPr="00525059">
              <w:rPr>
                <w:lang w:val="en-US"/>
              </w:rPr>
              <w:t>Quyết định số 132/QĐ-UBND ngày 10/01/2008 của UBND tỉnh Quảng Nam</w:t>
            </w:r>
          </w:p>
        </w:tc>
      </w:tr>
      <w:tr w:rsidR="00652C34" w:rsidRPr="00525059" w14:paraId="574F0FA7" w14:textId="77777777" w:rsidTr="00DE7BA3">
        <w:trPr>
          <w:trHeight w:val="20"/>
        </w:trPr>
        <w:tc>
          <w:tcPr>
            <w:tcW w:w="657" w:type="dxa"/>
            <w:vAlign w:val="center"/>
          </w:tcPr>
          <w:p w14:paraId="71C182F5" w14:textId="77777777" w:rsidR="00652C34" w:rsidRPr="00525059" w:rsidRDefault="00652C34" w:rsidP="00B37167">
            <w:pPr>
              <w:spacing w:before="0"/>
              <w:ind w:left="0" w:right="0" w:firstLine="0"/>
              <w:rPr>
                <w:lang w:val="en-US"/>
              </w:rPr>
            </w:pPr>
            <w:r w:rsidRPr="00525059">
              <w:rPr>
                <w:lang w:val="en-US"/>
              </w:rPr>
              <w:t>13</w:t>
            </w:r>
          </w:p>
        </w:tc>
        <w:tc>
          <w:tcPr>
            <w:tcW w:w="3307" w:type="dxa"/>
            <w:vAlign w:val="center"/>
          </w:tcPr>
          <w:p w14:paraId="27C9E9DD" w14:textId="77777777" w:rsidR="00652C34" w:rsidRPr="00525059" w:rsidRDefault="00652C34" w:rsidP="00B37167">
            <w:pPr>
              <w:spacing w:before="0"/>
              <w:ind w:left="0" w:right="0" w:firstLine="0"/>
              <w:rPr>
                <w:lang w:val="en-US"/>
              </w:rPr>
            </w:pPr>
            <w:r w:rsidRPr="00525059">
              <w:rPr>
                <w:lang w:val="en-US"/>
              </w:rPr>
              <w:t>Di tích khảo cổ Hậu Xá I</w:t>
            </w:r>
          </w:p>
        </w:tc>
        <w:tc>
          <w:tcPr>
            <w:tcW w:w="3544" w:type="dxa"/>
            <w:vAlign w:val="center"/>
          </w:tcPr>
          <w:p w14:paraId="081D9CAE" w14:textId="77777777" w:rsidR="00652C34" w:rsidRPr="00525059" w:rsidRDefault="00652C34" w:rsidP="00B37167">
            <w:pPr>
              <w:spacing w:before="0"/>
              <w:ind w:left="0" w:right="0" w:firstLine="0"/>
              <w:rPr>
                <w:lang w:val="en-US"/>
              </w:rPr>
            </w:pPr>
            <w:r w:rsidRPr="00525059">
              <w:rPr>
                <w:lang w:val="en-US"/>
              </w:rPr>
              <w:t>Khối Bàu Đưng, phường Hội An Tây</w:t>
            </w:r>
          </w:p>
        </w:tc>
        <w:tc>
          <w:tcPr>
            <w:tcW w:w="2268" w:type="dxa"/>
            <w:vMerge/>
            <w:vAlign w:val="center"/>
          </w:tcPr>
          <w:p w14:paraId="73106712" w14:textId="77777777" w:rsidR="00652C34" w:rsidRPr="00525059" w:rsidRDefault="00652C34" w:rsidP="00B37167">
            <w:pPr>
              <w:spacing w:before="0"/>
              <w:ind w:left="0" w:right="0" w:firstLine="0"/>
              <w:rPr>
                <w:lang w:val="en-US"/>
              </w:rPr>
            </w:pPr>
          </w:p>
        </w:tc>
      </w:tr>
      <w:tr w:rsidR="00652C34" w:rsidRPr="00525059" w14:paraId="1C1DBADD" w14:textId="77777777" w:rsidTr="00DE7BA3">
        <w:trPr>
          <w:trHeight w:val="20"/>
        </w:trPr>
        <w:tc>
          <w:tcPr>
            <w:tcW w:w="657" w:type="dxa"/>
            <w:vAlign w:val="center"/>
          </w:tcPr>
          <w:p w14:paraId="0F186C16" w14:textId="77777777" w:rsidR="00652C34" w:rsidRPr="00525059" w:rsidRDefault="00652C34" w:rsidP="00B37167">
            <w:pPr>
              <w:spacing w:before="0"/>
              <w:ind w:left="0" w:right="0" w:firstLine="0"/>
              <w:rPr>
                <w:lang w:val="en-US"/>
              </w:rPr>
            </w:pPr>
            <w:r w:rsidRPr="00525059">
              <w:rPr>
                <w:lang w:val="en-US"/>
              </w:rPr>
              <w:t>14</w:t>
            </w:r>
          </w:p>
        </w:tc>
        <w:tc>
          <w:tcPr>
            <w:tcW w:w="3307" w:type="dxa"/>
            <w:vAlign w:val="center"/>
          </w:tcPr>
          <w:p w14:paraId="36F7497B" w14:textId="77777777" w:rsidR="00652C34" w:rsidRPr="00525059" w:rsidRDefault="00652C34" w:rsidP="00B37167">
            <w:pPr>
              <w:spacing w:before="0"/>
              <w:ind w:left="0" w:right="0" w:firstLine="0"/>
              <w:rPr>
                <w:lang w:val="en-US"/>
              </w:rPr>
            </w:pPr>
            <w:r w:rsidRPr="00525059">
              <w:rPr>
                <w:lang w:val="en-US"/>
              </w:rPr>
              <w:t>Di tích khảo cổ Hậu Xá II</w:t>
            </w:r>
          </w:p>
        </w:tc>
        <w:tc>
          <w:tcPr>
            <w:tcW w:w="3544" w:type="dxa"/>
            <w:vAlign w:val="center"/>
          </w:tcPr>
          <w:p w14:paraId="47CAC415" w14:textId="77777777" w:rsidR="00652C34" w:rsidRPr="00525059" w:rsidRDefault="00652C34" w:rsidP="00B37167">
            <w:pPr>
              <w:spacing w:before="0"/>
              <w:ind w:left="0" w:right="0" w:firstLine="0"/>
              <w:rPr>
                <w:lang w:val="en-US"/>
              </w:rPr>
            </w:pPr>
            <w:r w:rsidRPr="00525059">
              <w:rPr>
                <w:lang w:val="en-US"/>
              </w:rPr>
              <w:t>Khối Bàu Đưng, phường Hội An Tây</w:t>
            </w:r>
          </w:p>
        </w:tc>
        <w:tc>
          <w:tcPr>
            <w:tcW w:w="2268" w:type="dxa"/>
            <w:vMerge/>
            <w:vAlign w:val="center"/>
          </w:tcPr>
          <w:p w14:paraId="48D12FA5" w14:textId="77777777" w:rsidR="00652C34" w:rsidRPr="00525059" w:rsidRDefault="00652C34" w:rsidP="00B37167">
            <w:pPr>
              <w:spacing w:before="0"/>
              <w:ind w:left="0" w:right="0" w:firstLine="0"/>
              <w:rPr>
                <w:lang w:val="en-US"/>
              </w:rPr>
            </w:pPr>
          </w:p>
        </w:tc>
      </w:tr>
      <w:tr w:rsidR="00652C34" w:rsidRPr="00525059" w14:paraId="1A484717" w14:textId="77777777" w:rsidTr="00DE7BA3">
        <w:trPr>
          <w:trHeight w:val="20"/>
        </w:trPr>
        <w:tc>
          <w:tcPr>
            <w:tcW w:w="657" w:type="dxa"/>
            <w:vAlign w:val="center"/>
          </w:tcPr>
          <w:p w14:paraId="3B9675AB" w14:textId="77777777" w:rsidR="00652C34" w:rsidRPr="00525059" w:rsidRDefault="00652C34" w:rsidP="00B37167">
            <w:pPr>
              <w:spacing w:before="0"/>
              <w:ind w:left="0" w:right="0" w:firstLine="0"/>
              <w:rPr>
                <w:lang w:val="en-US"/>
              </w:rPr>
            </w:pPr>
            <w:r w:rsidRPr="00525059">
              <w:rPr>
                <w:lang w:val="en-US"/>
              </w:rPr>
              <w:t>15</w:t>
            </w:r>
          </w:p>
        </w:tc>
        <w:tc>
          <w:tcPr>
            <w:tcW w:w="3307" w:type="dxa"/>
            <w:vAlign w:val="center"/>
          </w:tcPr>
          <w:p w14:paraId="162D029B" w14:textId="77777777" w:rsidR="00652C34" w:rsidRPr="00525059" w:rsidRDefault="00652C34" w:rsidP="00B37167">
            <w:pPr>
              <w:spacing w:before="0"/>
              <w:ind w:left="0" w:right="0" w:firstLine="0"/>
              <w:rPr>
                <w:lang w:val="en-US"/>
              </w:rPr>
            </w:pPr>
            <w:r w:rsidRPr="00525059">
              <w:rPr>
                <w:lang w:val="en-US"/>
              </w:rPr>
              <w:t>Nhà thờ tộc Nguyễn Tường</w:t>
            </w:r>
          </w:p>
        </w:tc>
        <w:tc>
          <w:tcPr>
            <w:tcW w:w="3544" w:type="dxa"/>
            <w:vAlign w:val="center"/>
          </w:tcPr>
          <w:p w14:paraId="57C9B3D9" w14:textId="77777777" w:rsidR="00652C34" w:rsidRPr="00525059" w:rsidRDefault="00652C34" w:rsidP="00B37167">
            <w:pPr>
              <w:spacing w:before="0"/>
              <w:ind w:left="0" w:right="0" w:firstLine="0"/>
              <w:rPr>
                <w:lang w:val="en-US"/>
              </w:rPr>
            </w:pPr>
            <w:r w:rsidRPr="00525059">
              <w:rPr>
                <w:lang w:val="en-US"/>
              </w:rPr>
              <w:t>8/2 Nguyễn Thị Minh Khai, phường Hội An</w:t>
            </w:r>
          </w:p>
        </w:tc>
        <w:tc>
          <w:tcPr>
            <w:tcW w:w="2268" w:type="dxa"/>
            <w:vMerge/>
            <w:vAlign w:val="center"/>
          </w:tcPr>
          <w:p w14:paraId="700566DE" w14:textId="77777777" w:rsidR="00652C34" w:rsidRPr="00525059" w:rsidRDefault="00652C34" w:rsidP="00B37167">
            <w:pPr>
              <w:spacing w:before="0"/>
              <w:ind w:left="0" w:right="0" w:firstLine="0"/>
              <w:rPr>
                <w:lang w:val="en-US"/>
              </w:rPr>
            </w:pPr>
          </w:p>
        </w:tc>
      </w:tr>
      <w:tr w:rsidR="00652C34" w:rsidRPr="00525059" w14:paraId="1FDF6741" w14:textId="77777777" w:rsidTr="00DE7BA3">
        <w:trPr>
          <w:trHeight w:val="20"/>
        </w:trPr>
        <w:tc>
          <w:tcPr>
            <w:tcW w:w="657" w:type="dxa"/>
            <w:vAlign w:val="center"/>
          </w:tcPr>
          <w:p w14:paraId="61DBFB52" w14:textId="77777777" w:rsidR="00652C34" w:rsidRPr="00525059" w:rsidRDefault="00652C34" w:rsidP="00B37167">
            <w:pPr>
              <w:spacing w:before="0"/>
              <w:ind w:left="0" w:right="0" w:firstLine="0"/>
              <w:rPr>
                <w:lang w:val="en-US"/>
              </w:rPr>
            </w:pPr>
            <w:r w:rsidRPr="00525059">
              <w:rPr>
                <w:lang w:val="en-US"/>
              </w:rPr>
              <w:t>16</w:t>
            </w:r>
          </w:p>
        </w:tc>
        <w:tc>
          <w:tcPr>
            <w:tcW w:w="3307" w:type="dxa"/>
            <w:vAlign w:val="center"/>
          </w:tcPr>
          <w:p w14:paraId="4F455AF2" w14:textId="77777777" w:rsidR="00652C34" w:rsidRPr="00525059" w:rsidRDefault="00652C34" w:rsidP="00B37167">
            <w:pPr>
              <w:spacing w:before="0"/>
              <w:ind w:left="0" w:right="0" w:firstLine="0"/>
              <w:rPr>
                <w:lang w:val="en-US"/>
              </w:rPr>
            </w:pPr>
            <w:r w:rsidRPr="00525059">
              <w:rPr>
                <w:lang w:val="en-US"/>
              </w:rPr>
              <w:t>Đình Sơn Phô</w:t>
            </w:r>
          </w:p>
        </w:tc>
        <w:tc>
          <w:tcPr>
            <w:tcW w:w="3544" w:type="dxa"/>
            <w:vAlign w:val="center"/>
          </w:tcPr>
          <w:p w14:paraId="32BECDCE" w14:textId="77777777" w:rsidR="00652C34" w:rsidRPr="00525059" w:rsidRDefault="00652C34" w:rsidP="00B37167">
            <w:pPr>
              <w:spacing w:before="0"/>
              <w:ind w:left="0" w:right="0" w:firstLine="0"/>
              <w:rPr>
                <w:lang w:val="en-US"/>
              </w:rPr>
            </w:pPr>
            <w:r w:rsidRPr="00525059">
              <w:rPr>
                <w:lang w:val="en-US"/>
              </w:rPr>
              <w:t>Số 358 Cửa Đại, phường Hội An Đông</w:t>
            </w:r>
          </w:p>
        </w:tc>
        <w:tc>
          <w:tcPr>
            <w:tcW w:w="2268" w:type="dxa"/>
            <w:vMerge/>
            <w:vAlign w:val="center"/>
          </w:tcPr>
          <w:p w14:paraId="5CEA3425" w14:textId="77777777" w:rsidR="00652C34" w:rsidRPr="00525059" w:rsidRDefault="00652C34" w:rsidP="00B37167">
            <w:pPr>
              <w:spacing w:before="0"/>
              <w:ind w:left="0" w:right="0" w:firstLine="0"/>
              <w:rPr>
                <w:lang w:val="en-US"/>
              </w:rPr>
            </w:pPr>
          </w:p>
        </w:tc>
      </w:tr>
      <w:tr w:rsidR="00652C34" w:rsidRPr="00525059" w14:paraId="0F9C373E" w14:textId="77777777" w:rsidTr="00DE7BA3">
        <w:trPr>
          <w:trHeight w:val="20"/>
        </w:trPr>
        <w:tc>
          <w:tcPr>
            <w:tcW w:w="657" w:type="dxa"/>
            <w:vAlign w:val="center"/>
          </w:tcPr>
          <w:p w14:paraId="5888ED19" w14:textId="77777777" w:rsidR="00652C34" w:rsidRPr="00525059" w:rsidRDefault="00652C34" w:rsidP="00B37167">
            <w:pPr>
              <w:spacing w:before="0"/>
              <w:ind w:left="0" w:right="0" w:firstLine="0"/>
              <w:rPr>
                <w:lang w:val="en-US"/>
              </w:rPr>
            </w:pPr>
            <w:r w:rsidRPr="00525059">
              <w:rPr>
                <w:lang w:val="en-US"/>
              </w:rPr>
              <w:t>17</w:t>
            </w:r>
          </w:p>
        </w:tc>
        <w:tc>
          <w:tcPr>
            <w:tcW w:w="3307" w:type="dxa"/>
            <w:vAlign w:val="center"/>
          </w:tcPr>
          <w:p w14:paraId="17FCB2AC" w14:textId="77777777" w:rsidR="00652C34" w:rsidRPr="00525059" w:rsidRDefault="00652C34" w:rsidP="00B37167">
            <w:pPr>
              <w:spacing w:before="0"/>
              <w:ind w:left="0" w:right="0" w:firstLine="0"/>
              <w:rPr>
                <w:lang w:val="en-US"/>
              </w:rPr>
            </w:pPr>
            <w:r w:rsidRPr="00525059">
              <w:rPr>
                <w:lang w:val="en-US"/>
              </w:rPr>
              <w:t>Lăng Bà</w:t>
            </w:r>
          </w:p>
        </w:tc>
        <w:tc>
          <w:tcPr>
            <w:tcW w:w="3544" w:type="dxa"/>
            <w:vAlign w:val="center"/>
          </w:tcPr>
          <w:p w14:paraId="545F3B1D" w14:textId="77777777" w:rsidR="00652C34" w:rsidRPr="00525059" w:rsidRDefault="00652C34" w:rsidP="00B37167">
            <w:pPr>
              <w:spacing w:before="0"/>
              <w:ind w:left="0" w:right="0" w:firstLine="0"/>
              <w:rPr>
                <w:lang w:val="en-US"/>
              </w:rPr>
            </w:pPr>
            <w:r w:rsidRPr="00525059">
              <w:rPr>
                <w:lang w:val="en-US"/>
              </w:rPr>
              <w:t>Thôn Võng Nhi, phường Hội An Đông</w:t>
            </w:r>
          </w:p>
        </w:tc>
        <w:tc>
          <w:tcPr>
            <w:tcW w:w="2268" w:type="dxa"/>
            <w:vMerge/>
            <w:vAlign w:val="center"/>
          </w:tcPr>
          <w:p w14:paraId="646B9E13" w14:textId="77777777" w:rsidR="00652C34" w:rsidRPr="00525059" w:rsidRDefault="00652C34" w:rsidP="00B37167">
            <w:pPr>
              <w:spacing w:before="0"/>
              <w:ind w:left="0" w:right="0" w:firstLine="0"/>
              <w:rPr>
                <w:lang w:val="en-US"/>
              </w:rPr>
            </w:pPr>
          </w:p>
        </w:tc>
      </w:tr>
      <w:tr w:rsidR="00652C34" w:rsidRPr="00525059" w14:paraId="1CC2C3D4" w14:textId="77777777" w:rsidTr="00DE7BA3">
        <w:trPr>
          <w:trHeight w:val="20"/>
        </w:trPr>
        <w:tc>
          <w:tcPr>
            <w:tcW w:w="657" w:type="dxa"/>
            <w:vAlign w:val="center"/>
          </w:tcPr>
          <w:p w14:paraId="76FFEE0E" w14:textId="77777777" w:rsidR="00652C34" w:rsidRPr="00525059" w:rsidRDefault="00652C34" w:rsidP="00B37167">
            <w:pPr>
              <w:spacing w:before="0"/>
              <w:ind w:left="0" w:right="0" w:firstLine="0"/>
              <w:rPr>
                <w:lang w:val="en-US"/>
              </w:rPr>
            </w:pPr>
            <w:r w:rsidRPr="00525059">
              <w:rPr>
                <w:lang w:val="en-US"/>
              </w:rPr>
              <w:t>18</w:t>
            </w:r>
          </w:p>
        </w:tc>
        <w:tc>
          <w:tcPr>
            <w:tcW w:w="3307" w:type="dxa"/>
            <w:vAlign w:val="center"/>
          </w:tcPr>
          <w:p w14:paraId="535C998D" w14:textId="77777777" w:rsidR="00652C34" w:rsidRPr="00525059" w:rsidRDefault="00652C34" w:rsidP="00B37167">
            <w:pPr>
              <w:spacing w:before="0"/>
              <w:ind w:left="0" w:right="0" w:firstLine="0"/>
              <w:rPr>
                <w:lang w:val="en-US"/>
              </w:rPr>
            </w:pPr>
            <w:r w:rsidRPr="00525059">
              <w:rPr>
                <w:lang w:val="en-US"/>
              </w:rPr>
              <w:t>Rừng Dừa Bảy Mẫu</w:t>
            </w:r>
          </w:p>
        </w:tc>
        <w:tc>
          <w:tcPr>
            <w:tcW w:w="3544" w:type="dxa"/>
            <w:vAlign w:val="center"/>
          </w:tcPr>
          <w:p w14:paraId="227BA9D7" w14:textId="77777777" w:rsidR="00652C34" w:rsidRPr="00525059" w:rsidRDefault="00652C34" w:rsidP="00B37167">
            <w:pPr>
              <w:spacing w:before="0"/>
              <w:ind w:left="0" w:right="0" w:firstLine="0"/>
              <w:rPr>
                <w:lang w:val="en-US"/>
              </w:rPr>
            </w:pPr>
            <w:r w:rsidRPr="00525059">
              <w:rPr>
                <w:lang w:val="en-US"/>
              </w:rPr>
              <w:t>Thôn 1, 2, 3 phường Hội An Đông</w:t>
            </w:r>
          </w:p>
        </w:tc>
        <w:tc>
          <w:tcPr>
            <w:tcW w:w="2268" w:type="dxa"/>
            <w:vMerge/>
            <w:vAlign w:val="center"/>
          </w:tcPr>
          <w:p w14:paraId="7D2F5AFE" w14:textId="77777777" w:rsidR="00652C34" w:rsidRPr="00525059" w:rsidRDefault="00652C34" w:rsidP="00B37167">
            <w:pPr>
              <w:spacing w:before="0"/>
              <w:ind w:left="0" w:right="0" w:firstLine="0"/>
              <w:rPr>
                <w:lang w:val="en-US"/>
              </w:rPr>
            </w:pPr>
          </w:p>
        </w:tc>
      </w:tr>
      <w:tr w:rsidR="00652C34" w:rsidRPr="00525059" w14:paraId="4B3C0381" w14:textId="77777777" w:rsidTr="00DE7BA3">
        <w:trPr>
          <w:trHeight w:val="20"/>
        </w:trPr>
        <w:tc>
          <w:tcPr>
            <w:tcW w:w="657" w:type="dxa"/>
            <w:vAlign w:val="center"/>
          </w:tcPr>
          <w:p w14:paraId="76DF51BC" w14:textId="77777777" w:rsidR="00652C34" w:rsidRPr="00525059" w:rsidRDefault="00652C34" w:rsidP="00B37167">
            <w:pPr>
              <w:spacing w:before="0"/>
              <w:ind w:left="0" w:right="0" w:firstLine="0"/>
              <w:rPr>
                <w:lang w:val="en-US"/>
              </w:rPr>
            </w:pPr>
            <w:r w:rsidRPr="00525059">
              <w:rPr>
                <w:lang w:val="en-US"/>
              </w:rPr>
              <w:t>19</w:t>
            </w:r>
          </w:p>
        </w:tc>
        <w:tc>
          <w:tcPr>
            <w:tcW w:w="3307" w:type="dxa"/>
            <w:vAlign w:val="center"/>
          </w:tcPr>
          <w:p w14:paraId="704FA290" w14:textId="77777777" w:rsidR="00652C34" w:rsidRPr="00525059" w:rsidRDefault="00652C34" w:rsidP="00B37167">
            <w:pPr>
              <w:spacing w:before="0"/>
              <w:ind w:left="0" w:right="0" w:firstLine="0"/>
              <w:rPr>
                <w:lang w:val="en-US"/>
              </w:rPr>
            </w:pPr>
            <w:r w:rsidRPr="00525059">
              <w:rPr>
                <w:lang w:val="en-US"/>
              </w:rPr>
              <w:t>Khu miếu tổ nghề gốm Nam Diêu</w:t>
            </w:r>
          </w:p>
        </w:tc>
        <w:tc>
          <w:tcPr>
            <w:tcW w:w="3544" w:type="dxa"/>
            <w:vAlign w:val="center"/>
          </w:tcPr>
          <w:p w14:paraId="3A1C6586" w14:textId="77777777" w:rsidR="00652C34" w:rsidRPr="00525059" w:rsidRDefault="00652C34" w:rsidP="00B37167">
            <w:pPr>
              <w:spacing w:before="0"/>
              <w:ind w:left="0" w:right="0" w:firstLine="0"/>
              <w:rPr>
                <w:lang w:val="en-US"/>
              </w:rPr>
            </w:pPr>
            <w:r w:rsidRPr="00525059">
              <w:rPr>
                <w:lang w:val="en-US"/>
              </w:rPr>
              <w:t>Khối Nam Diêu, phường Hội An Tây</w:t>
            </w:r>
          </w:p>
        </w:tc>
        <w:tc>
          <w:tcPr>
            <w:tcW w:w="2268" w:type="dxa"/>
            <w:vMerge/>
            <w:vAlign w:val="center"/>
          </w:tcPr>
          <w:p w14:paraId="6E6F9F37" w14:textId="77777777" w:rsidR="00652C34" w:rsidRPr="00525059" w:rsidRDefault="00652C34" w:rsidP="00B37167">
            <w:pPr>
              <w:spacing w:before="0"/>
              <w:ind w:left="0" w:right="0" w:firstLine="0"/>
              <w:rPr>
                <w:lang w:val="en-US"/>
              </w:rPr>
            </w:pPr>
          </w:p>
        </w:tc>
      </w:tr>
      <w:tr w:rsidR="00652C34" w:rsidRPr="00525059" w14:paraId="235D5A5B" w14:textId="77777777" w:rsidTr="00DE7BA3">
        <w:trPr>
          <w:trHeight w:val="20"/>
        </w:trPr>
        <w:tc>
          <w:tcPr>
            <w:tcW w:w="657" w:type="dxa"/>
            <w:vAlign w:val="center"/>
          </w:tcPr>
          <w:p w14:paraId="585F55E3" w14:textId="77777777" w:rsidR="00652C34" w:rsidRPr="00525059" w:rsidRDefault="00652C34" w:rsidP="00B37167">
            <w:pPr>
              <w:spacing w:before="0"/>
              <w:ind w:left="0" w:right="0" w:firstLine="0"/>
              <w:rPr>
                <w:lang w:val="en-US"/>
              </w:rPr>
            </w:pPr>
            <w:r w:rsidRPr="00525059">
              <w:rPr>
                <w:lang w:val="en-US"/>
              </w:rPr>
              <w:t>20</w:t>
            </w:r>
          </w:p>
        </w:tc>
        <w:tc>
          <w:tcPr>
            <w:tcW w:w="3307" w:type="dxa"/>
            <w:vAlign w:val="center"/>
          </w:tcPr>
          <w:p w14:paraId="5C6EC020" w14:textId="77777777" w:rsidR="00652C34" w:rsidRPr="00525059" w:rsidRDefault="00652C34" w:rsidP="00B37167">
            <w:pPr>
              <w:spacing w:before="0"/>
              <w:ind w:left="0" w:right="0" w:firstLine="0"/>
              <w:rPr>
                <w:lang w:val="en-US"/>
              </w:rPr>
            </w:pPr>
            <w:r w:rsidRPr="00525059">
              <w:rPr>
                <w:lang w:val="en-US"/>
              </w:rPr>
              <w:t>Đình tiền hiền Kim Bồng</w:t>
            </w:r>
          </w:p>
        </w:tc>
        <w:tc>
          <w:tcPr>
            <w:tcW w:w="3544" w:type="dxa"/>
            <w:vAlign w:val="center"/>
          </w:tcPr>
          <w:p w14:paraId="1FCD8396" w14:textId="77777777" w:rsidR="00652C34" w:rsidRPr="00525059" w:rsidRDefault="00652C34" w:rsidP="00B37167">
            <w:pPr>
              <w:spacing w:before="0"/>
              <w:ind w:left="0" w:right="0" w:firstLine="0"/>
              <w:rPr>
                <w:lang w:val="en-US"/>
              </w:rPr>
            </w:pPr>
            <w:r w:rsidRPr="00525059">
              <w:rPr>
                <w:lang w:val="en-US"/>
              </w:rPr>
              <w:t>Thôn Trung Châu, phường Hội An</w:t>
            </w:r>
          </w:p>
        </w:tc>
        <w:tc>
          <w:tcPr>
            <w:tcW w:w="2268" w:type="dxa"/>
            <w:vMerge/>
            <w:vAlign w:val="center"/>
          </w:tcPr>
          <w:p w14:paraId="2A3DE3EA" w14:textId="77777777" w:rsidR="00652C34" w:rsidRPr="00525059" w:rsidRDefault="00652C34" w:rsidP="00B37167">
            <w:pPr>
              <w:spacing w:before="0"/>
              <w:ind w:left="0" w:right="0" w:firstLine="0"/>
              <w:rPr>
                <w:lang w:val="en-US"/>
              </w:rPr>
            </w:pPr>
          </w:p>
        </w:tc>
      </w:tr>
      <w:tr w:rsidR="00652C34" w:rsidRPr="00525059" w14:paraId="0136C442" w14:textId="77777777" w:rsidTr="00DE7BA3">
        <w:trPr>
          <w:trHeight w:val="20"/>
        </w:trPr>
        <w:tc>
          <w:tcPr>
            <w:tcW w:w="657" w:type="dxa"/>
            <w:vAlign w:val="center"/>
          </w:tcPr>
          <w:p w14:paraId="4F602070" w14:textId="77777777" w:rsidR="00652C34" w:rsidRPr="00525059" w:rsidRDefault="00652C34" w:rsidP="00B37167">
            <w:pPr>
              <w:spacing w:before="0"/>
              <w:ind w:left="0" w:right="0" w:firstLine="0"/>
              <w:rPr>
                <w:lang w:val="en-US"/>
              </w:rPr>
            </w:pPr>
            <w:r w:rsidRPr="00525059">
              <w:rPr>
                <w:lang w:val="en-US"/>
              </w:rPr>
              <w:t>21</w:t>
            </w:r>
          </w:p>
        </w:tc>
        <w:tc>
          <w:tcPr>
            <w:tcW w:w="3307" w:type="dxa"/>
            <w:vAlign w:val="center"/>
          </w:tcPr>
          <w:p w14:paraId="35C93830" w14:textId="77777777" w:rsidR="00652C34" w:rsidRPr="00525059" w:rsidRDefault="00652C34" w:rsidP="00B37167">
            <w:pPr>
              <w:spacing w:before="0"/>
              <w:ind w:left="0" w:right="0" w:firstLine="0"/>
              <w:rPr>
                <w:lang w:val="en-US"/>
              </w:rPr>
            </w:pPr>
            <w:r w:rsidRPr="00525059">
              <w:rPr>
                <w:lang w:val="en-US"/>
              </w:rPr>
              <w:t>Địa điểm cơ quan bí mật tỉnh uỷ Quảng Nam (Nhà ông Nguyễn Gừng)</w:t>
            </w:r>
          </w:p>
        </w:tc>
        <w:tc>
          <w:tcPr>
            <w:tcW w:w="3544" w:type="dxa"/>
            <w:vAlign w:val="center"/>
          </w:tcPr>
          <w:p w14:paraId="037D5891" w14:textId="77777777" w:rsidR="00652C34" w:rsidRPr="00525059" w:rsidRDefault="00652C34" w:rsidP="00B37167">
            <w:pPr>
              <w:spacing w:before="0"/>
              <w:ind w:left="0" w:right="0" w:firstLine="0"/>
              <w:rPr>
                <w:lang w:val="en-US"/>
              </w:rPr>
            </w:pPr>
            <w:r w:rsidRPr="00525059">
              <w:rPr>
                <w:lang w:val="en-US"/>
              </w:rPr>
              <w:t>Số 120 Thái Phiên, phường Hội An</w:t>
            </w:r>
          </w:p>
        </w:tc>
        <w:tc>
          <w:tcPr>
            <w:tcW w:w="2268" w:type="dxa"/>
            <w:vAlign w:val="center"/>
          </w:tcPr>
          <w:p w14:paraId="7ABB5EF5" w14:textId="77777777" w:rsidR="00652C34" w:rsidRPr="00525059" w:rsidRDefault="00652C34" w:rsidP="00B37167">
            <w:pPr>
              <w:spacing w:before="0"/>
              <w:ind w:left="0" w:right="0" w:firstLine="0"/>
              <w:rPr>
                <w:lang w:val="en-US"/>
              </w:rPr>
            </w:pPr>
            <w:r w:rsidRPr="00525059">
              <w:rPr>
                <w:lang w:val="en-US"/>
              </w:rPr>
              <w:t>Quyết định số 1161/QĐ-UBND ngày 07/4/2008 của UBND tỉnh Quảng Nam</w:t>
            </w:r>
          </w:p>
        </w:tc>
      </w:tr>
      <w:tr w:rsidR="00652C34" w:rsidRPr="00525059" w14:paraId="16191FFD" w14:textId="77777777" w:rsidTr="00DE7BA3">
        <w:trPr>
          <w:trHeight w:val="20"/>
        </w:trPr>
        <w:tc>
          <w:tcPr>
            <w:tcW w:w="657" w:type="dxa"/>
            <w:vAlign w:val="center"/>
          </w:tcPr>
          <w:p w14:paraId="2D13D725" w14:textId="77777777" w:rsidR="00652C34" w:rsidRPr="00525059" w:rsidRDefault="00652C34" w:rsidP="00B37167">
            <w:pPr>
              <w:spacing w:before="0"/>
              <w:ind w:left="0" w:right="0" w:firstLine="0"/>
              <w:rPr>
                <w:lang w:val="en-US"/>
              </w:rPr>
            </w:pPr>
            <w:r w:rsidRPr="00525059">
              <w:rPr>
                <w:lang w:val="en-US"/>
              </w:rPr>
              <w:t>22</w:t>
            </w:r>
          </w:p>
        </w:tc>
        <w:tc>
          <w:tcPr>
            <w:tcW w:w="3307" w:type="dxa"/>
            <w:vAlign w:val="center"/>
          </w:tcPr>
          <w:p w14:paraId="6D315EA3" w14:textId="77777777" w:rsidR="00652C34" w:rsidRPr="00525059" w:rsidRDefault="00652C34" w:rsidP="00B37167">
            <w:pPr>
              <w:spacing w:before="0"/>
              <w:ind w:left="0" w:right="0" w:firstLine="0"/>
              <w:rPr>
                <w:lang w:val="en-US"/>
              </w:rPr>
            </w:pPr>
            <w:r w:rsidRPr="00525059">
              <w:rPr>
                <w:lang w:val="en-US"/>
              </w:rPr>
              <w:t>Nhà ông Huỳnh Đủ (cơ sở cách mạng)</w:t>
            </w:r>
          </w:p>
        </w:tc>
        <w:tc>
          <w:tcPr>
            <w:tcW w:w="3544" w:type="dxa"/>
            <w:vAlign w:val="center"/>
          </w:tcPr>
          <w:p w14:paraId="1A088166" w14:textId="77777777" w:rsidR="00652C34" w:rsidRPr="00525059" w:rsidRDefault="00652C34" w:rsidP="00B37167">
            <w:pPr>
              <w:spacing w:before="0"/>
              <w:ind w:left="0" w:right="0" w:firstLine="0"/>
              <w:rPr>
                <w:lang w:val="en-US"/>
              </w:rPr>
            </w:pPr>
            <w:r w:rsidRPr="00525059">
              <w:rPr>
                <w:lang w:val="en-US"/>
              </w:rPr>
              <w:t>Khối Ngọc Thành, phường Hội An</w:t>
            </w:r>
          </w:p>
        </w:tc>
        <w:tc>
          <w:tcPr>
            <w:tcW w:w="2268" w:type="dxa"/>
            <w:vMerge w:val="restart"/>
            <w:vAlign w:val="center"/>
          </w:tcPr>
          <w:p w14:paraId="5358F0C2" w14:textId="77777777" w:rsidR="00652C34" w:rsidRPr="00525059" w:rsidRDefault="00652C34" w:rsidP="00B37167">
            <w:pPr>
              <w:spacing w:before="0"/>
              <w:ind w:left="0" w:right="0" w:firstLine="0"/>
              <w:rPr>
                <w:lang w:val="en-US"/>
              </w:rPr>
            </w:pPr>
          </w:p>
        </w:tc>
      </w:tr>
      <w:tr w:rsidR="00652C34" w:rsidRPr="00525059" w14:paraId="6F077668" w14:textId="77777777" w:rsidTr="00DE7BA3">
        <w:trPr>
          <w:trHeight w:val="20"/>
        </w:trPr>
        <w:tc>
          <w:tcPr>
            <w:tcW w:w="657" w:type="dxa"/>
            <w:vAlign w:val="center"/>
          </w:tcPr>
          <w:p w14:paraId="5CECFAC2" w14:textId="77777777" w:rsidR="00652C34" w:rsidRPr="00525059" w:rsidRDefault="00652C34" w:rsidP="00B37167">
            <w:pPr>
              <w:spacing w:before="0"/>
              <w:ind w:left="0" w:right="0" w:firstLine="0"/>
              <w:rPr>
                <w:lang w:val="en-US"/>
              </w:rPr>
            </w:pPr>
            <w:r w:rsidRPr="00525059">
              <w:rPr>
                <w:lang w:val="en-US"/>
              </w:rPr>
              <w:t>23</w:t>
            </w:r>
          </w:p>
        </w:tc>
        <w:tc>
          <w:tcPr>
            <w:tcW w:w="3307" w:type="dxa"/>
            <w:vAlign w:val="center"/>
          </w:tcPr>
          <w:p w14:paraId="0A5CDA1E" w14:textId="77777777" w:rsidR="00652C34" w:rsidRPr="00525059" w:rsidRDefault="00652C34" w:rsidP="00B37167">
            <w:pPr>
              <w:spacing w:before="0"/>
              <w:ind w:left="0" w:right="0" w:firstLine="0"/>
              <w:rPr>
                <w:lang w:val="en-US"/>
              </w:rPr>
            </w:pPr>
            <w:r w:rsidRPr="00525059">
              <w:rPr>
                <w:lang w:val="en-US"/>
              </w:rPr>
              <w:t>Nhà thờ Thiên Chúa Giáo và Khu mộ các giáo sĩ Phương Tây</w:t>
            </w:r>
          </w:p>
        </w:tc>
        <w:tc>
          <w:tcPr>
            <w:tcW w:w="3544" w:type="dxa"/>
            <w:vAlign w:val="center"/>
          </w:tcPr>
          <w:p w14:paraId="27286B1F" w14:textId="77777777" w:rsidR="00652C34" w:rsidRPr="00525059" w:rsidRDefault="00652C34" w:rsidP="00B37167">
            <w:pPr>
              <w:spacing w:before="0"/>
              <w:ind w:left="0" w:right="0" w:firstLine="0"/>
              <w:rPr>
                <w:lang w:val="en-US"/>
              </w:rPr>
            </w:pPr>
            <w:r w:rsidRPr="00525059">
              <w:rPr>
                <w:lang w:val="en-US"/>
              </w:rPr>
              <w:t>106 Nguyễn Trường Tộ, phường Hội An</w:t>
            </w:r>
          </w:p>
        </w:tc>
        <w:tc>
          <w:tcPr>
            <w:tcW w:w="2268" w:type="dxa"/>
            <w:vMerge/>
            <w:vAlign w:val="center"/>
          </w:tcPr>
          <w:p w14:paraId="54A23CE8" w14:textId="77777777" w:rsidR="00652C34" w:rsidRPr="00525059" w:rsidRDefault="00652C34" w:rsidP="00B37167">
            <w:pPr>
              <w:spacing w:before="0"/>
              <w:ind w:left="0" w:right="0" w:firstLine="0"/>
              <w:rPr>
                <w:lang w:val="en-US"/>
              </w:rPr>
            </w:pPr>
          </w:p>
        </w:tc>
      </w:tr>
      <w:tr w:rsidR="00652C34" w:rsidRPr="00525059" w14:paraId="015574C5" w14:textId="77777777" w:rsidTr="00DE7BA3">
        <w:trPr>
          <w:trHeight w:val="20"/>
        </w:trPr>
        <w:tc>
          <w:tcPr>
            <w:tcW w:w="657" w:type="dxa"/>
            <w:vAlign w:val="center"/>
          </w:tcPr>
          <w:p w14:paraId="0C5663BA" w14:textId="77777777" w:rsidR="00652C34" w:rsidRPr="00525059" w:rsidRDefault="00652C34" w:rsidP="00B37167">
            <w:pPr>
              <w:spacing w:before="0"/>
              <w:ind w:left="0" w:right="0" w:firstLine="0"/>
              <w:rPr>
                <w:lang w:val="en-US"/>
              </w:rPr>
            </w:pPr>
            <w:r w:rsidRPr="00525059">
              <w:rPr>
                <w:lang w:val="en-US"/>
              </w:rPr>
              <w:t>24</w:t>
            </w:r>
          </w:p>
        </w:tc>
        <w:tc>
          <w:tcPr>
            <w:tcW w:w="3307" w:type="dxa"/>
            <w:vAlign w:val="center"/>
          </w:tcPr>
          <w:p w14:paraId="693C986E" w14:textId="77777777" w:rsidR="00652C34" w:rsidRPr="00525059" w:rsidRDefault="00652C34" w:rsidP="00B37167">
            <w:pPr>
              <w:spacing w:before="0"/>
              <w:ind w:left="0" w:right="0" w:firstLine="0"/>
              <w:rPr>
                <w:lang w:val="en-US"/>
              </w:rPr>
            </w:pPr>
            <w:r w:rsidRPr="00525059">
              <w:rPr>
                <w:lang w:val="en-US"/>
              </w:rPr>
              <w:t>Nhà thờ tộc Nguyễn Viết</w:t>
            </w:r>
          </w:p>
        </w:tc>
        <w:tc>
          <w:tcPr>
            <w:tcW w:w="3544" w:type="dxa"/>
            <w:vAlign w:val="center"/>
          </w:tcPr>
          <w:p w14:paraId="54B0A733" w14:textId="77777777" w:rsidR="00652C34" w:rsidRPr="00525059" w:rsidRDefault="00652C34" w:rsidP="00B37167">
            <w:pPr>
              <w:spacing w:before="0"/>
              <w:ind w:left="0" w:right="0" w:firstLine="0"/>
              <w:rPr>
                <w:lang w:val="en-US"/>
              </w:rPr>
            </w:pPr>
            <w:r w:rsidRPr="00525059">
              <w:rPr>
                <w:lang w:val="en-US"/>
              </w:rPr>
              <w:t>Khối Thanh Chiếm, phường Hội An Tây</w:t>
            </w:r>
          </w:p>
        </w:tc>
        <w:tc>
          <w:tcPr>
            <w:tcW w:w="2268" w:type="dxa"/>
            <w:vMerge/>
            <w:vAlign w:val="center"/>
          </w:tcPr>
          <w:p w14:paraId="180B374E" w14:textId="77777777" w:rsidR="00652C34" w:rsidRPr="00525059" w:rsidRDefault="00652C34" w:rsidP="00B37167">
            <w:pPr>
              <w:spacing w:before="0"/>
              <w:ind w:left="0" w:right="0" w:firstLine="0"/>
              <w:rPr>
                <w:lang w:val="en-US"/>
              </w:rPr>
            </w:pPr>
          </w:p>
        </w:tc>
      </w:tr>
      <w:tr w:rsidR="00652C34" w:rsidRPr="00525059" w14:paraId="518B182B" w14:textId="77777777" w:rsidTr="00DE7BA3">
        <w:trPr>
          <w:trHeight w:val="20"/>
        </w:trPr>
        <w:tc>
          <w:tcPr>
            <w:tcW w:w="657" w:type="dxa"/>
            <w:vAlign w:val="center"/>
          </w:tcPr>
          <w:p w14:paraId="466D5D57" w14:textId="77777777" w:rsidR="00652C34" w:rsidRPr="00525059" w:rsidRDefault="00652C34" w:rsidP="00B37167">
            <w:pPr>
              <w:spacing w:before="0"/>
              <w:ind w:left="0" w:right="0" w:firstLine="0"/>
              <w:rPr>
                <w:lang w:val="en-US"/>
              </w:rPr>
            </w:pPr>
            <w:r w:rsidRPr="00525059">
              <w:rPr>
                <w:lang w:val="en-US"/>
              </w:rPr>
              <w:t>25</w:t>
            </w:r>
          </w:p>
        </w:tc>
        <w:tc>
          <w:tcPr>
            <w:tcW w:w="3307" w:type="dxa"/>
            <w:vAlign w:val="center"/>
          </w:tcPr>
          <w:p w14:paraId="6CA2C026" w14:textId="77777777" w:rsidR="00652C34" w:rsidRPr="00525059" w:rsidRDefault="00652C34" w:rsidP="00B37167">
            <w:pPr>
              <w:spacing w:before="0"/>
              <w:ind w:left="0" w:right="0" w:firstLine="0"/>
              <w:rPr>
                <w:lang w:val="en-US"/>
              </w:rPr>
            </w:pPr>
            <w:r w:rsidRPr="00525059">
              <w:rPr>
                <w:lang w:val="en-US"/>
              </w:rPr>
              <w:t>Đình Thanh Hà</w:t>
            </w:r>
          </w:p>
        </w:tc>
        <w:tc>
          <w:tcPr>
            <w:tcW w:w="3544" w:type="dxa"/>
            <w:vAlign w:val="center"/>
          </w:tcPr>
          <w:p w14:paraId="3AB26C8A" w14:textId="77777777" w:rsidR="00652C34" w:rsidRPr="00525059" w:rsidRDefault="00652C34" w:rsidP="00B37167">
            <w:pPr>
              <w:spacing w:before="0"/>
              <w:ind w:left="0" w:right="0" w:firstLine="0"/>
              <w:rPr>
                <w:lang w:val="en-US"/>
              </w:rPr>
            </w:pPr>
            <w:r w:rsidRPr="00525059">
              <w:rPr>
                <w:lang w:val="en-US"/>
              </w:rPr>
              <w:t>128 Hùng Vương, phường Hội An Tây</w:t>
            </w:r>
          </w:p>
        </w:tc>
        <w:tc>
          <w:tcPr>
            <w:tcW w:w="2268" w:type="dxa"/>
            <w:vMerge w:val="restart"/>
            <w:vAlign w:val="center"/>
          </w:tcPr>
          <w:p w14:paraId="69FAB1FD" w14:textId="77777777" w:rsidR="00652C34" w:rsidRPr="00525059" w:rsidRDefault="00652C34" w:rsidP="00B37167">
            <w:pPr>
              <w:spacing w:before="0"/>
              <w:ind w:left="0" w:right="0" w:firstLine="0"/>
              <w:rPr>
                <w:lang w:val="en-US"/>
              </w:rPr>
            </w:pPr>
            <w:r w:rsidRPr="00525059">
              <w:rPr>
                <w:lang w:val="en-US"/>
              </w:rPr>
              <w:t xml:space="preserve">Quyết định số 4506/QĐ-UBND ngày 30/12/2008 của UBND </w:t>
            </w:r>
          </w:p>
        </w:tc>
      </w:tr>
      <w:tr w:rsidR="00652C34" w:rsidRPr="00525059" w14:paraId="1D76365E" w14:textId="77777777" w:rsidTr="00DE7BA3">
        <w:trPr>
          <w:trHeight w:val="20"/>
        </w:trPr>
        <w:tc>
          <w:tcPr>
            <w:tcW w:w="657" w:type="dxa"/>
            <w:vAlign w:val="center"/>
          </w:tcPr>
          <w:p w14:paraId="602AFA9E" w14:textId="77777777" w:rsidR="00652C34" w:rsidRPr="00525059" w:rsidRDefault="00652C34" w:rsidP="00B37167">
            <w:pPr>
              <w:spacing w:before="0"/>
              <w:ind w:left="0" w:right="0" w:firstLine="0"/>
              <w:rPr>
                <w:lang w:val="en-US"/>
              </w:rPr>
            </w:pPr>
            <w:r w:rsidRPr="00525059">
              <w:rPr>
                <w:lang w:val="en-US"/>
              </w:rPr>
              <w:t>26</w:t>
            </w:r>
          </w:p>
        </w:tc>
        <w:tc>
          <w:tcPr>
            <w:tcW w:w="3307" w:type="dxa"/>
            <w:vAlign w:val="center"/>
          </w:tcPr>
          <w:p w14:paraId="6BDD66CC" w14:textId="77777777" w:rsidR="00652C34" w:rsidRPr="00525059" w:rsidRDefault="00652C34" w:rsidP="00B37167">
            <w:pPr>
              <w:spacing w:before="0"/>
              <w:ind w:left="0" w:right="0" w:firstLine="0"/>
              <w:rPr>
                <w:lang w:val="en-US"/>
              </w:rPr>
            </w:pPr>
            <w:r w:rsidRPr="00525059">
              <w:rPr>
                <w:lang w:val="en-US"/>
              </w:rPr>
              <w:t>Đình ấp Xuân Lâm</w:t>
            </w:r>
          </w:p>
        </w:tc>
        <w:tc>
          <w:tcPr>
            <w:tcW w:w="3544" w:type="dxa"/>
            <w:vAlign w:val="center"/>
          </w:tcPr>
          <w:p w14:paraId="27BD936D" w14:textId="77777777" w:rsidR="00652C34" w:rsidRPr="00525059" w:rsidRDefault="00652C34" w:rsidP="00B37167">
            <w:pPr>
              <w:spacing w:before="0"/>
              <w:ind w:left="0" w:right="0" w:firstLine="0"/>
              <w:rPr>
                <w:lang w:val="en-US"/>
              </w:rPr>
            </w:pPr>
            <w:r w:rsidRPr="00525059">
              <w:rPr>
                <w:lang w:val="en-US"/>
              </w:rPr>
              <w:t>Số 40 Trần Hưng Đạo, phường Hội An</w:t>
            </w:r>
          </w:p>
        </w:tc>
        <w:tc>
          <w:tcPr>
            <w:tcW w:w="2268" w:type="dxa"/>
            <w:vMerge/>
            <w:vAlign w:val="center"/>
          </w:tcPr>
          <w:p w14:paraId="2ECD850E" w14:textId="77777777" w:rsidR="00652C34" w:rsidRPr="00525059" w:rsidRDefault="00652C34" w:rsidP="00B37167">
            <w:pPr>
              <w:spacing w:before="0"/>
              <w:ind w:left="0" w:right="0" w:firstLine="0"/>
              <w:rPr>
                <w:lang w:val="en-US"/>
              </w:rPr>
            </w:pPr>
          </w:p>
        </w:tc>
      </w:tr>
      <w:tr w:rsidR="00652C34" w:rsidRPr="00525059" w14:paraId="2583955A" w14:textId="77777777" w:rsidTr="00DE7BA3">
        <w:trPr>
          <w:trHeight w:val="20"/>
        </w:trPr>
        <w:tc>
          <w:tcPr>
            <w:tcW w:w="657" w:type="dxa"/>
            <w:vAlign w:val="center"/>
          </w:tcPr>
          <w:p w14:paraId="5B10642D" w14:textId="77777777" w:rsidR="00652C34" w:rsidRPr="00525059" w:rsidRDefault="00652C34" w:rsidP="00B37167">
            <w:pPr>
              <w:spacing w:before="0"/>
              <w:ind w:left="0" w:right="0" w:firstLine="0"/>
              <w:rPr>
                <w:lang w:val="en-US"/>
              </w:rPr>
            </w:pPr>
            <w:r w:rsidRPr="00525059">
              <w:rPr>
                <w:lang w:val="en-US"/>
              </w:rPr>
              <w:t>27</w:t>
            </w:r>
          </w:p>
        </w:tc>
        <w:tc>
          <w:tcPr>
            <w:tcW w:w="3307" w:type="dxa"/>
            <w:vAlign w:val="center"/>
          </w:tcPr>
          <w:p w14:paraId="1EDFFCC0" w14:textId="77777777" w:rsidR="00652C34" w:rsidRPr="00525059" w:rsidRDefault="00652C34" w:rsidP="00B37167">
            <w:pPr>
              <w:spacing w:before="0"/>
              <w:ind w:left="0" w:right="0" w:firstLine="0"/>
              <w:rPr>
                <w:lang w:val="en-US"/>
              </w:rPr>
            </w:pPr>
            <w:r w:rsidRPr="00525059">
              <w:rPr>
                <w:lang w:val="en-US"/>
              </w:rPr>
              <w:t>Mộ ông Nguyễn Văn Điển</w:t>
            </w:r>
          </w:p>
        </w:tc>
        <w:tc>
          <w:tcPr>
            <w:tcW w:w="3544" w:type="dxa"/>
            <w:vAlign w:val="center"/>
          </w:tcPr>
          <w:p w14:paraId="11F00288" w14:textId="77777777" w:rsidR="00652C34" w:rsidRPr="00525059" w:rsidRDefault="00652C34" w:rsidP="00B37167">
            <w:pPr>
              <w:spacing w:before="0"/>
              <w:ind w:left="0" w:right="0" w:firstLine="0"/>
              <w:rPr>
                <w:lang w:val="en-US"/>
              </w:rPr>
            </w:pPr>
            <w:r w:rsidRPr="00525059">
              <w:rPr>
                <w:lang w:val="en-US"/>
              </w:rPr>
              <w:t>Thôn Trà Quế, phường Hội An Tây</w:t>
            </w:r>
          </w:p>
        </w:tc>
        <w:tc>
          <w:tcPr>
            <w:tcW w:w="2268" w:type="dxa"/>
            <w:vMerge/>
            <w:vAlign w:val="center"/>
          </w:tcPr>
          <w:p w14:paraId="3F9DD866" w14:textId="77777777" w:rsidR="00652C34" w:rsidRPr="00525059" w:rsidRDefault="00652C34" w:rsidP="00B37167">
            <w:pPr>
              <w:spacing w:before="0"/>
              <w:ind w:left="0" w:right="0" w:firstLine="0"/>
              <w:rPr>
                <w:lang w:val="en-US"/>
              </w:rPr>
            </w:pPr>
          </w:p>
        </w:tc>
      </w:tr>
      <w:tr w:rsidR="00652C34" w:rsidRPr="00525059" w14:paraId="3D092FEF" w14:textId="77777777" w:rsidTr="00DE7BA3">
        <w:trPr>
          <w:trHeight w:val="20"/>
        </w:trPr>
        <w:tc>
          <w:tcPr>
            <w:tcW w:w="657" w:type="dxa"/>
            <w:vAlign w:val="center"/>
          </w:tcPr>
          <w:p w14:paraId="44055E6F" w14:textId="77777777" w:rsidR="00652C34" w:rsidRPr="00525059" w:rsidRDefault="00652C34" w:rsidP="00B37167">
            <w:pPr>
              <w:spacing w:before="0"/>
              <w:ind w:left="0" w:right="0" w:firstLine="0"/>
              <w:rPr>
                <w:lang w:val="en-US"/>
              </w:rPr>
            </w:pPr>
            <w:r w:rsidRPr="00525059">
              <w:rPr>
                <w:lang w:val="en-US"/>
              </w:rPr>
              <w:t>28</w:t>
            </w:r>
          </w:p>
        </w:tc>
        <w:tc>
          <w:tcPr>
            <w:tcW w:w="3307" w:type="dxa"/>
            <w:vAlign w:val="center"/>
          </w:tcPr>
          <w:p w14:paraId="1D049FC5" w14:textId="77777777" w:rsidR="00652C34" w:rsidRPr="00525059" w:rsidRDefault="00652C34" w:rsidP="00B37167">
            <w:pPr>
              <w:spacing w:before="0"/>
              <w:ind w:left="0" w:right="0" w:firstLine="0"/>
              <w:rPr>
                <w:lang w:val="en-US"/>
              </w:rPr>
            </w:pPr>
            <w:r w:rsidRPr="00525059">
              <w:rPr>
                <w:lang w:val="en-US"/>
              </w:rPr>
              <w:t>Nhà thờ tộc Trần Thanh (phái nhì)</w:t>
            </w:r>
          </w:p>
        </w:tc>
        <w:tc>
          <w:tcPr>
            <w:tcW w:w="3544" w:type="dxa"/>
            <w:vAlign w:val="center"/>
          </w:tcPr>
          <w:p w14:paraId="5571FB11" w14:textId="77777777" w:rsidR="00652C34" w:rsidRPr="00525059" w:rsidRDefault="00652C34" w:rsidP="00B37167">
            <w:pPr>
              <w:spacing w:before="0"/>
              <w:ind w:left="0" w:right="0" w:firstLine="0"/>
              <w:rPr>
                <w:lang w:val="en-US"/>
              </w:rPr>
            </w:pPr>
            <w:r w:rsidRPr="00525059">
              <w:rPr>
                <w:lang w:val="en-US"/>
              </w:rPr>
              <w:t>Khối Lâm Sa, phường Hội An</w:t>
            </w:r>
          </w:p>
        </w:tc>
        <w:tc>
          <w:tcPr>
            <w:tcW w:w="2268" w:type="dxa"/>
            <w:vMerge/>
            <w:vAlign w:val="center"/>
          </w:tcPr>
          <w:p w14:paraId="10B9A55A" w14:textId="77777777" w:rsidR="00652C34" w:rsidRPr="00525059" w:rsidRDefault="00652C34" w:rsidP="00B37167">
            <w:pPr>
              <w:spacing w:before="0"/>
              <w:ind w:left="0" w:right="0" w:firstLine="0"/>
              <w:rPr>
                <w:lang w:val="en-US"/>
              </w:rPr>
            </w:pPr>
          </w:p>
        </w:tc>
      </w:tr>
      <w:tr w:rsidR="00652C34" w:rsidRPr="00525059" w14:paraId="01C8572F" w14:textId="77777777" w:rsidTr="00DE7BA3">
        <w:trPr>
          <w:trHeight w:val="20"/>
        </w:trPr>
        <w:tc>
          <w:tcPr>
            <w:tcW w:w="657" w:type="dxa"/>
            <w:vAlign w:val="center"/>
          </w:tcPr>
          <w:p w14:paraId="2480AD2E" w14:textId="77777777" w:rsidR="00652C34" w:rsidRPr="00525059" w:rsidRDefault="00652C34" w:rsidP="00B37167">
            <w:pPr>
              <w:spacing w:before="0"/>
              <w:ind w:left="0" w:right="0" w:firstLine="0"/>
              <w:rPr>
                <w:lang w:val="en-US"/>
              </w:rPr>
            </w:pPr>
            <w:r w:rsidRPr="00525059">
              <w:rPr>
                <w:lang w:val="en-US"/>
              </w:rPr>
              <w:t>29</w:t>
            </w:r>
          </w:p>
        </w:tc>
        <w:tc>
          <w:tcPr>
            <w:tcW w:w="3307" w:type="dxa"/>
            <w:vAlign w:val="center"/>
          </w:tcPr>
          <w:p w14:paraId="778090E1" w14:textId="77777777" w:rsidR="00652C34" w:rsidRPr="00525059" w:rsidRDefault="00652C34" w:rsidP="00B37167">
            <w:pPr>
              <w:spacing w:before="0"/>
              <w:ind w:left="0" w:right="0" w:firstLine="0"/>
              <w:rPr>
                <w:lang w:val="en-US"/>
              </w:rPr>
            </w:pPr>
            <w:r w:rsidRPr="00525059">
              <w:rPr>
                <w:lang w:val="en-US"/>
              </w:rPr>
              <w:t>Mộ tổ tộc Trần Văn</w:t>
            </w:r>
          </w:p>
        </w:tc>
        <w:tc>
          <w:tcPr>
            <w:tcW w:w="3544" w:type="dxa"/>
            <w:vAlign w:val="center"/>
          </w:tcPr>
          <w:p w14:paraId="1A42F968" w14:textId="77777777" w:rsidR="00652C34" w:rsidRPr="00525059" w:rsidRDefault="00652C34" w:rsidP="00B37167">
            <w:pPr>
              <w:spacing w:before="0"/>
              <w:ind w:left="0" w:right="0" w:firstLine="0"/>
              <w:rPr>
                <w:lang w:val="en-US"/>
              </w:rPr>
            </w:pPr>
            <w:r w:rsidRPr="00525059">
              <w:rPr>
                <w:lang w:val="en-US"/>
              </w:rPr>
              <w:t>Thôn Võng Nhi, xã Hội An Đông</w:t>
            </w:r>
          </w:p>
        </w:tc>
        <w:tc>
          <w:tcPr>
            <w:tcW w:w="2268" w:type="dxa"/>
            <w:vMerge/>
            <w:vAlign w:val="center"/>
          </w:tcPr>
          <w:p w14:paraId="1666D364" w14:textId="77777777" w:rsidR="00652C34" w:rsidRPr="00525059" w:rsidRDefault="00652C34" w:rsidP="00B37167">
            <w:pPr>
              <w:spacing w:before="0"/>
              <w:ind w:left="0" w:right="0" w:firstLine="0"/>
              <w:rPr>
                <w:lang w:val="en-US"/>
              </w:rPr>
            </w:pPr>
          </w:p>
        </w:tc>
      </w:tr>
      <w:tr w:rsidR="00652C34" w:rsidRPr="00525059" w14:paraId="084E4E93" w14:textId="77777777" w:rsidTr="00DE7BA3">
        <w:trPr>
          <w:trHeight w:val="20"/>
        </w:trPr>
        <w:tc>
          <w:tcPr>
            <w:tcW w:w="657" w:type="dxa"/>
            <w:vAlign w:val="center"/>
          </w:tcPr>
          <w:p w14:paraId="7DC54DDC" w14:textId="77777777" w:rsidR="00652C34" w:rsidRPr="00525059" w:rsidRDefault="00652C34" w:rsidP="00B37167">
            <w:pPr>
              <w:spacing w:before="0"/>
              <w:ind w:left="0" w:right="0" w:firstLine="0"/>
              <w:rPr>
                <w:lang w:val="en-US"/>
              </w:rPr>
            </w:pPr>
            <w:r w:rsidRPr="00525059">
              <w:rPr>
                <w:lang w:val="en-US"/>
              </w:rPr>
              <w:t>30</w:t>
            </w:r>
          </w:p>
        </w:tc>
        <w:tc>
          <w:tcPr>
            <w:tcW w:w="3307" w:type="dxa"/>
            <w:vAlign w:val="center"/>
          </w:tcPr>
          <w:p w14:paraId="1548DC13" w14:textId="77777777" w:rsidR="00652C34" w:rsidRPr="00525059" w:rsidRDefault="00652C34" w:rsidP="00B37167">
            <w:pPr>
              <w:spacing w:before="0"/>
              <w:ind w:left="0" w:right="0" w:firstLine="0"/>
              <w:rPr>
                <w:lang w:val="en-US"/>
              </w:rPr>
            </w:pPr>
            <w:r w:rsidRPr="00525059">
              <w:rPr>
                <w:lang w:val="en-US"/>
              </w:rPr>
              <w:t>Đình ấp Tu Lễ</w:t>
            </w:r>
          </w:p>
        </w:tc>
        <w:tc>
          <w:tcPr>
            <w:tcW w:w="3544" w:type="dxa"/>
            <w:vAlign w:val="center"/>
          </w:tcPr>
          <w:p w14:paraId="272F85B8" w14:textId="77777777" w:rsidR="00652C34" w:rsidRPr="00525059" w:rsidRDefault="00652C34" w:rsidP="00B37167">
            <w:pPr>
              <w:spacing w:before="0"/>
              <w:ind w:left="0" w:right="0" w:firstLine="0"/>
              <w:rPr>
                <w:lang w:val="en-US"/>
              </w:rPr>
            </w:pPr>
            <w:r w:rsidRPr="00525059">
              <w:rPr>
                <w:lang w:val="en-US"/>
              </w:rPr>
              <w:t>169 Trần Hưng Đạo, phường Hội An</w:t>
            </w:r>
          </w:p>
        </w:tc>
        <w:tc>
          <w:tcPr>
            <w:tcW w:w="2268" w:type="dxa"/>
            <w:vMerge/>
            <w:vAlign w:val="center"/>
          </w:tcPr>
          <w:p w14:paraId="65299BE3" w14:textId="77777777" w:rsidR="00652C34" w:rsidRPr="00525059" w:rsidRDefault="00652C34" w:rsidP="00B37167">
            <w:pPr>
              <w:spacing w:before="0"/>
              <w:ind w:left="0" w:right="0" w:firstLine="0"/>
              <w:rPr>
                <w:lang w:val="en-US"/>
              </w:rPr>
            </w:pPr>
          </w:p>
        </w:tc>
      </w:tr>
      <w:tr w:rsidR="00652C34" w:rsidRPr="00525059" w14:paraId="216138AD" w14:textId="77777777" w:rsidTr="00DE7BA3">
        <w:trPr>
          <w:trHeight w:val="20"/>
        </w:trPr>
        <w:tc>
          <w:tcPr>
            <w:tcW w:w="657" w:type="dxa"/>
            <w:vAlign w:val="center"/>
          </w:tcPr>
          <w:p w14:paraId="3F292196" w14:textId="77777777" w:rsidR="00652C34" w:rsidRPr="00525059" w:rsidRDefault="00652C34" w:rsidP="00B37167">
            <w:pPr>
              <w:spacing w:before="0"/>
              <w:ind w:left="0" w:right="0" w:firstLine="0"/>
              <w:rPr>
                <w:lang w:val="en-US"/>
              </w:rPr>
            </w:pPr>
            <w:r w:rsidRPr="00525059">
              <w:rPr>
                <w:lang w:val="en-US"/>
              </w:rPr>
              <w:t>31</w:t>
            </w:r>
          </w:p>
        </w:tc>
        <w:tc>
          <w:tcPr>
            <w:tcW w:w="3307" w:type="dxa"/>
            <w:vAlign w:val="center"/>
          </w:tcPr>
          <w:p w14:paraId="27FA5C92" w14:textId="77777777" w:rsidR="00652C34" w:rsidRPr="00525059" w:rsidRDefault="00652C34" w:rsidP="00B37167">
            <w:pPr>
              <w:spacing w:before="0"/>
              <w:ind w:left="0" w:right="0" w:firstLine="0"/>
              <w:rPr>
                <w:lang w:val="en-US"/>
              </w:rPr>
            </w:pPr>
            <w:r w:rsidRPr="00525059">
              <w:rPr>
                <w:lang w:val="en-US"/>
              </w:rPr>
              <w:t>Chiến thắng Xóm Chiêu</w:t>
            </w:r>
          </w:p>
        </w:tc>
        <w:tc>
          <w:tcPr>
            <w:tcW w:w="3544" w:type="dxa"/>
            <w:vAlign w:val="center"/>
          </w:tcPr>
          <w:p w14:paraId="4ABE2827" w14:textId="77777777" w:rsidR="00652C34" w:rsidRPr="00525059" w:rsidRDefault="00652C34" w:rsidP="00B37167">
            <w:pPr>
              <w:spacing w:before="0"/>
              <w:ind w:left="0" w:right="0" w:firstLine="0"/>
              <w:rPr>
                <w:lang w:val="en-US"/>
              </w:rPr>
            </w:pPr>
            <w:r w:rsidRPr="00525059">
              <w:rPr>
                <w:lang w:val="en-US"/>
              </w:rPr>
              <w:t>Khối An Mỹ, phường Hội An Đông</w:t>
            </w:r>
          </w:p>
        </w:tc>
        <w:tc>
          <w:tcPr>
            <w:tcW w:w="2268" w:type="dxa"/>
            <w:vMerge/>
            <w:vAlign w:val="center"/>
          </w:tcPr>
          <w:p w14:paraId="7C173535" w14:textId="77777777" w:rsidR="00652C34" w:rsidRPr="00525059" w:rsidRDefault="00652C34" w:rsidP="00B37167">
            <w:pPr>
              <w:spacing w:before="0"/>
              <w:ind w:left="0" w:right="0" w:firstLine="0"/>
              <w:rPr>
                <w:lang w:val="en-US"/>
              </w:rPr>
            </w:pPr>
          </w:p>
        </w:tc>
      </w:tr>
      <w:tr w:rsidR="00652C34" w:rsidRPr="00525059" w14:paraId="2C57D73E" w14:textId="77777777" w:rsidTr="00DE7BA3">
        <w:trPr>
          <w:trHeight w:val="20"/>
        </w:trPr>
        <w:tc>
          <w:tcPr>
            <w:tcW w:w="657" w:type="dxa"/>
            <w:vAlign w:val="center"/>
          </w:tcPr>
          <w:p w14:paraId="29C81998" w14:textId="77777777" w:rsidR="00652C34" w:rsidRPr="00525059" w:rsidRDefault="00652C34" w:rsidP="00B37167">
            <w:pPr>
              <w:spacing w:before="0"/>
              <w:ind w:left="0" w:right="0" w:firstLine="0"/>
              <w:rPr>
                <w:lang w:val="en-US"/>
              </w:rPr>
            </w:pPr>
            <w:r w:rsidRPr="00525059">
              <w:rPr>
                <w:lang w:val="en-US"/>
              </w:rPr>
              <w:t>32</w:t>
            </w:r>
          </w:p>
        </w:tc>
        <w:tc>
          <w:tcPr>
            <w:tcW w:w="3307" w:type="dxa"/>
            <w:vAlign w:val="center"/>
          </w:tcPr>
          <w:p w14:paraId="7C8AA066" w14:textId="77777777" w:rsidR="00652C34" w:rsidRPr="00525059" w:rsidRDefault="00652C34" w:rsidP="00B37167">
            <w:pPr>
              <w:spacing w:before="0"/>
              <w:ind w:left="0" w:right="0" w:firstLine="0"/>
              <w:rPr>
                <w:lang w:val="en-US"/>
              </w:rPr>
            </w:pPr>
            <w:r w:rsidRPr="00525059">
              <w:rPr>
                <w:lang w:val="en-US"/>
              </w:rPr>
              <w:t>Trường Viên Minh</w:t>
            </w:r>
          </w:p>
        </w:tc>
        <w:tc>
          <w:tcPr>
            <w:tcW w:w="3544" w:type="dxa"/>
            <w:vAlign w:val="center"/>
          </w:tcPr>
          <w:p w14:paraId="6D38747E" w14:textId="77777777" w:rsidR="00652C34" w:rsidRPr="00525059" w:rsidRDefault="00652C34" w:rsidP="00B37167">
            <w:pPr>
              <w:spacing w:before="0"/>
              <w:ind w:left="0" w:right="0" w:firstLine="0"/>
              <w:rPr>
                <w:lang w:val="en-US"/>
              </w:rPr>
            </w:pPr>
            <w:r w:rsidRPr="00525059">
              <w:rPr>
                <w:lang w:val="en-US"/>
              </w:rPr>
              <w:t>108 Nguyễn Thái Học, phường Hội An</w:t>
            </w:r>
          </w:p>
        </w:tc>
        <w:tc>
          <w:tcPr>
            <w:tcW w:w="2268" w:type="dxa"/>
            <w:vMerge/>
            <w:vAlign w:val="center"/>
          </w:tcPr>
          <w:p w14:paraId="29DA0753" w14:textId="77777777" w:rsidR="00652C34" w:rsidRPr="00525059" w:rsidRDefault="00652C34" w:rsidP="00B37167">
            <w:pPr>
              <w:spacing w:before="0"/>
              <w:ind w:left="0" w:right="0" w:firstLine="0"/>
              <w:rPr>
                <w:lang w:val="en-US"/>
              </w:rPr>
            </w:pPr>
          </w:p>
        </w:tc>
      </w:tr>
      <w:tr w:rsidR="00652C34" w:rsidRPr="00525059" w14:paraId="29B68359" w14:textId="77777777" w:rsidTr="00DE7BA3">
        <w:trPr>
          <w:trHeight w:val="20"/>
        </w:trPr>
        <w:tc>
          <w:tcPr>
            <w:tcW w:w="657" w:type="dxa"/>
            <w:vAlign w:val="center"/>
          </w:tcPr>
          <w:p w14:paraId="40E92211" w14:textId="77777777" w:rsidR="00652C34" w:rsidRPr="00525059" w:rsidRDefault="00652C34" w:rsidP="00B37167">
            <w:pPr>
              <w:spacing w:before="0"/>
              <w:ind w:left="0" w:right="0" w:firstLine="0"/>
              <w:rPr>
                <w:lang w:val="en-US"/>
              </w:rPr>
            </w:pPr>
            <w:r w:rsidRPr="00525059">
              <w:rPr>
                <w:lang w:val="en-US"/>
              </w:rPr>
              <w:t>33</w:t>
            </w:r>
          </w:p>
        </w:tc>
        <w:tc>
          <w:tcPr>
            <w:tcW w:w="3307" w:type="dxa"/>
            <w:vAlign w:val="center"/>
          </w:tcPr>
          <w:p w14:paraId="4ACCB706" w14:textId="77777777" w:rsidR="00652C34" w:rsidRPr="00525059" w:rsidRDefault="00652C34" w:rsidP="00B37167">
            <w:pPr>
              <w:spacing w:before="0"/>
              <w:ind w:left="0" w:right="0" w:firstLine="0"/>
              <w:rPr>
                <w:lang w:val="en-US"/>
              </w:rPr>
            </w:pPr>
            <w:r w:rsidRPr="00525059">
              <w:rPr>
                <w:lang w:val="en-US"/>
              </w:rPr>
              <w:t>Mộ ông Chu Kỳ Sơn</w:t>
            </w:r>
          </w:p>
        </w:tc>
        <w:tc>
          <w:tcPr>
            <w:tcW w:w="3544" w:type="dxa"/>
            <w:vAlign w:val="center"/>
          </w:tcPr>
          <w:p w14:paraId="2A963AA5" w14:textId="77777777" w:rsidR="00652C34" w:rsidRPr="00525059" w:rsidRDefault="00652C34" w:rsidP="00B37167">
            <w:pPr>
              <w:spacing w:before="0"/>
              <w:ind w:left="0" w:right="0" w:firstLine="0"/>
              <w:rPr>
                <w:lang w:val="en-US"/>
              </w:rPr>
            </w:pPr>
            <w:r w:rsidRPr="00525059">
              <w:rPr>
                <w:lang w:val="en-US"/>
              </w:rPr>
              <w:t>Khối Phong Niên, phường Hội An</w:t>
            </w:r>
          </w:p>
        </w:tc>
        <w:tc>
          <w:tcPr>
            <w:tcW w:w="2268" w:type="dxa"/>
            <w:vMerge/>
            <w:vAlign w:val="center"/>
          </w:tcPr>
          <w:p w14:paraId="6054A122" w14:textId="77777777" w:rsidR="00652C34" w:rsidRPr="00525059" w:rsidRDefault="00652C34" w:rsidP="00B37167">
            <w:pPr>
              <w:spacing w:before="0"/>
              <w:ind w:left="0" w:right="0" w:firstLine="0"/>
              <w:rPr>
                <w:lang w:val="en-US"/>
              </w:rPr>
            </w:pPr>
          </w:p>
        </w:tc>
      </w:tr>
      <w:tr w:rsidR="00652C34" w:rsidRPr="00525059" w14:paraId="0CAB2F34" w14:textId="77777777" w:rsidTr="00DE7BA3">
        <w:trPr>
          <w:trHeight w:val="20"/>
        </w:trPr>
        <w:tc>
          <w:tcPr>
            <w:tcW w:w="657" w:type="dxa"/>
            <w:vAlign w:val="center"/>
          </w:tcPr>
          <w:p w14:paraId="59D9B9AF" w14:textId="77777777" w:rsidR="00652C34" w:rsidRPr="00525059" w:rsidRDefault="00652C34" w:rsidP="00B37167">
            <w:pPr>
              <w:spacing w:before="0"/>
              <w:ind w:left="0" w:right="0" w:firstLine="0"/>
              <w:rPr>
                <w:lang w:val="en-US"/>
              </w:rPr>
            </w:pPr>
            <w:r w:rsidRPr="00525059">
              <w:rPr>
                <w:lang w:val="en-US"/>
              </w:rPr>
              <w:t>34</w:t>
            </w:r>
          </w:p>
        </w:tc>
        <w:tc>
          <w:tcPr>
            <w:tcW w:w="3307" w:type="dxa"/>
            <w:vAlign w:val="center"/>
          </w:tcPr>
          <w:p w14:paraId="10B54BF0" w14:textId="77777777" w:rsidR="00652C34" w:rsidRPr="00525059" w:rsidRDefault="00652C34" w:rsidP="00B37167">
            <w:pPr>
              <w:spacing w:before="0"/>
              <w:ind w:left="0" w:right="0" w:firstLine="0"/>
              <w:rPr>
                <w:lang w:val="en-US"/>
              </w:rPr>
            </w:pPr>
            <w:r w:rsidRPr="00525059">
              <w:rPr>
                <w:lang w:val="en-US"/>
              </w:rPr>
              <w:t>Mộ ông Khổng Thiên Như</w:t>
            </w:r>
          </w:p>
        </w:tc>
        <w:tc>
          <w:tcPr>
            <w:tcW w:w="3544" w:type="dxa"/>
            <w:vAlign w:val="center"/>
          </w:tcPr>
          <w:p w14:paraId="162EF61B" w14:textId="77777777" w:rsidR="00652C34" w:rsidRPr="00525059" w:rsidRDefault="00652C34" w:rsidP="00B37167">
            <w:pPr>
              <w:spacing w:before="0"/>
              <w:ind w:left="0" w:right="0" w:firstLine="0"/>
              <w:rPr>
                <w:lang w:val="en-US"/>
              </w:rPr>
            </w:pPr>
            <w:r w:rsidRPr="00525059">
              <w:rPr>
                <w:lang w:val="en-US"/>
              </w:rPr>
              <w:t>Số 21 Hai Bà Trưng, phường Hội An</w:t>
            </w:r>
          </w:p>
        </w:tc>
        <w:tc>
          <w:tcPr>
            <w:tcW w:w="2268" w:type="dxa"/>
            <w:vMerge/>
            <w:vAlign w:val="center"/>
          </w:tcPr>
          <w:p w14:paraId="22A41AF7" w14:textId="77777777" w:rsidR="00652C34" w:rsidRPr="00525059" w:rsidRDefault="00652C34" w:rsidP="00B37167">
            <w:pPr>
              <w:spacing w:before="0"/>
              <w:ind w:left="0" w:right="0" w:firstLine="0"/>
              <w:rPr>
                <w:lang w:val="en-US"/>
              </w:rPr>
            </w:pPr>
          </w:p>
        </w:tc>
      </w:tr>
      <w:tr w:rsidR="00652C34" w:rsidRPr="00525059" w14:paraId="610EEF96" w14:textId="77777777" w:rsidTr="00DE7BA3">
        <w:trPr>
          <w:trHeight w:val="20"/>
        </w:trPr>
        <w:tc>
          <w:tcPr>
            <w:tcW w:w="657" w:type="dxa"/>
            <w:vAlign w:val="center"/>
          </w:tcPr>
          <w:p w14:paraId="1E3E9D95" w14:textId="77777777" w:rsidR="00652C34" w:rsidRPr="00525059" w:rsidRDefault="00652C34" w:rsidP="00B37167">
            <w:pPr>
              <w:spacing w:before="0"/>
              <w:ind w:left="0" w:right="0" w:firstLine="0"/>
              <w:rPr>
                <w:lang w:val="en-US"/>
              </w:rPr>
            </w:pPr>
            <w:r w:rsidRPr="00525059">
              <w:rPr>
                <w:lang w:val="en-US"/>
              </w:rPr>
              <w:t>35</w:t>
            </w:r>
          </w:p>
        </w:tc>
        <w:tc>
          <w:tcPr>
            <w:tcW w:w="3307" w:type="dxa"/>
            <w:vAlign w:val="center"/>
          </w:tcPr>
          <w:p w14:paraId="63301FBD" w14:textId="77777777" w:rsidR="00652C34" w:rsidRPr="00525059" w:rsidRDefault="00652C34" w:rsidP="00B37167">
            <w:pPr>
              <w:spacing w:before="0"/>
              <w:ind w:left="0" w:right="0" w:firstLine="0"/>
              <w:rPr>
                <w:lang w:val="en-US"/>
              </w:rPr>
            </w:pPr>
            <w:r w:rsidRPr="00525059">
              <w:rPr>
                <w:lang w:val="en-US"/>
              </w:rPr>
              <w:t>Miếu Ông Tiến</w:t>
            </w:r>
          </w:p>
        </w:tc>
        <w:tc>
          <w:tcPr>
            <w:tcW w:w="3544" w:type="dxa"/>
            <w:vAlign w:val="center"/>
          </w:tcPr>
          <w:p w14:paraId="483E81DB" w14:textId="77777777" w:rsidR="00652C34" w:rsidRPr="00525059" w:rsidRDefault="00652C34" w:rsidP="00B37167">
            <w:pPr>
              <w:spacing w:before="0"/>
              <w:ind w:left="0" w:right="0" w:firstLine="0"/>
              <w:rPr>
                <w:lang w:val="en-US"/>
              </w:rPr>
            </w:pPr>
            <w:r w:rsidRPr="00525059">
              <w:rPr>
                <w:lang w:val="en-US"/>
              </w:rPr>
              <w:t>Thôn Thanh Đông, xã Hội An Đông</w:t>
            </w:r>
          </w:p>
        </w:tc>
        <w:tc>
          <w:tcPr>
            <w:tcW w:w="2268" w:type="dxa"/>
            <w:vMerge w:val="restart"/>
            <w:vAlign w:val="center"/>
          </w:tcPr>
          <w:p w14:paraId="2108937D" w14:textId="77777777" w:rsidR="00652C34" w:rsidRPr="00525059" w:rsidRDefault="00652C34" w:rsidP="00B37167">
            <w:pPr>
              <w:spacing w:before="0"/>
              <w:ind w:left="0" w:right="0" w:firstLine="0"/>
              <w:rPr>
                <w:lang w:val="en-US"/>
              </w:rPr>
            </w:pPr>
            <w:r w:rsidRPr="00525059">
              <w:rPr>
                <w:lang w:val="en-US"/>
              </w:rPr>
              <w:t>Quyết định số 292/QĐ-UBND, ngày 21/01/2011 của UBND tỉnh Quảng Nam</w:t>
            </w:r>
          </w:p>
        </w:tc>
      </w:tr>
      <w:tr w:rsidR="00652C34" w:rsidRPr="00525059" w14:paraId="21785111" w14:textId="77777777" w:rsidTr="00DE7BA3">
        <w:trPr>
          <w:trHeight w:val="20"/>
        </w:trPr>
        <w:tc>
          <w:tcPr>
            <w:tcW w:w="657" w:type="dxa"/>
            <w:vAlign w:val="center"/>
          </w:tcPr>
          <w:p w14:paraId="150A2AC8" w14:textId="77777777" w:rsidR="00652C34" w:rsidRPr="00525059" w:rsidRDefault="00652C34" w:rsidP="00B37167">
            <w:pPr>
              <w:spacing w:before="0"/>
              <w:ind w:left="0" w:right="0" w:firstLine="0"/>
              <w:rPr>
                <w:lang w:val="en-US"/>
              </w:rPr>
            </w:pPr>
            <w:r w:rsidRPr="00525059">
              <w:rPr>
                <w:lang w:val="en-US"/>
              </w:rPr>
              <w:t>36</w:t>
            </w:r>
          </w:p>
        </w:tc>
        <w:tc>
          <w:tcPr>
            <w:tcW w:w="3307" w:type="dxa"/>
            <w:vAlign w:val="center"/>
          </w:tcPr>
          <w:p w14:paraId="4217F39A" w14:textId="77777777" w:rsidR="00652C34" w:rsidRPr="00525059" w:rsidRDefault="00652C34" w:rsidP="00B37167">
            <w:pPr>
              <w:spacing w:before="0"/>
              <w:ind w:left="0" w:right="0" w:firstLine="0"/>
              <w:rPr>
                <w:lang w:val="en-US"/>
              </w:rPr>
            </w:pPr>
            <w:r w:rsidRPr="00525059">
              <w:rPr>
                <w:lang w:val="en-US"/>
              </w:rPr>
              <w:t>Lăng Trà Quân</w:t>
            </w:r>
          </w:p>
        </w:tc>
        <w:tc>
          <w:tcPr>
            <w:tcW w:w="3544" w:type="dxa"/>
            <w:vAlign w:val="center"/>
          </w:tcPr>
          <w:p w14:paraId="2BE93696" w14:textId="77777777" w:rsidR="00652C34" w:rsidRPr="00525059" w:rsidRDefault="00652C34" w:rsidP="00B37167">
            <w:pPr>
              <w:spacing w:before="0"/>
              <w:ind w:left="0" w:right="0" w:firstLine="0"/>
              <w:rPr>
                <w:lang w:val="en-US"/>
              </w:rPr>
            </w:pPr>
            <w:r w:rsidRPr="00525059">
              <w:rPr>
                <w:lang w:val="en-US"/>
              </w:rPr>
              <w:t>Thôn Thanh Đông, xã Hội An Đông</w:t>
            </w:r>
          </w:p>
        </w:tc>
        <w:tc>
          <w:tcPr>
            <w:tcW w:w="2268" w:type="dxa"/>
            <w:vMerge/>
            <w:vAlign w:val="center"/>
          </w:tcPr>
          <w:p w14:paraId="2CDFD197" w14:textId="77777777" w:rsidR="00652C34" w:rsidRPr="00525059" w:rsidRDefault="00652C34" w:rsidP="00B37167">
            <w:pPr>
              <w:spacing w:before="0"/>
              <w:ind w:left="0" w:right="0" w:firstLine="0"/>
              <w:rPr>
                <w:lang w:val="en-US"/>
              </w:rPr>
            </w:pPr>
          </w:p>
        </w:tc>
      </w:tr>
      <w:tr w:rsidR="00652C34" w:rsidRPr="00525059" w14:paraId="0A53BF21" w14:textId="77777777" w:rsidTr="00DE7BA3">
        <w:trPr>
          <w:trHeight w:val="20"/>
        </w:trPr>
        <w:tc>
          <w:tcPr>
            <w:tcW w:w="657" w:type="dxa"/>
            <w:vAlign w:val="center"/>
          </w:tcPr>
          <w:p w14:paraId="1FCAD065" w14:textId="77777777" w:rsidR="00652C34" w:rsidRPr="00525059" w:rsidRDefault="00652C34" w:rsidP="00B37167">
            <w:pPr>
              <w:spacing w:before="0"/>
              <w:ind w:left="0" w:right="0" w:firstLine="0"/>
              <w:rPr>
                <w:lang w:val="en-US"/>
              </w:rPr>
            </w:pPr>
            <w:r w:rsidRPr="00525059">
              <w:rPr>
                <w:lang w:val="en-US"/>
              </w:rPr>
              <w:t>37</w:t>
            </w:r>
          </w:p>
        </w:tc>
        <w:tc>
          <w:tcPr>
            <w:tcW w:w="3307" w:type="dxa"/>
            <w:vAlign w:val="center"/>
          </w:tcPr>
          <w:p w14:paraId="42A976A7" w14:textId="77777777" w:rsidR="00652C34" w:rsidRPr="00525059" w:rsidRDefault="00652C34" w:rsidP="00B37167">
            <w:pPr>
              <w:spacing w:before="0"/>
              <w:ind w:left="0" w:right="0" w:firstLine="0"/>
              <w:rPr>
                <w:lang w:val="en-US"/>
              </w:rPr>
            </w:pPr>
            <w:r w:rsidRPr="00525059">
              <w:rPr>
                <w:lang w:val="en-US"/>
              </w:rPr>
              <w:t>Lăng Ông</w:t>
            </w:r>
          </w:p>
        </w:tc>
        <w:tc>
          <w:tcPr>
            <w:tcW w:w="3544" w:type="dxa"/>
            <w:vAlign w:val="center"/>
          </w:tcPr>
          <w:p w14:paraId="7A39B4D7" w14:textId="77777777" w:rsidR="00652C34" w:rsidRPr="00525059" w:rsidRDefault="00652C34" w:rsidP="00B37167">
            <w:pPr>
              <w:spacing w:before="0"/>
              <w:ind w:left="0" w:right="0" w:firstLine="0"/>
              <w:rPr>
                <w:lang w:val="en-US"/>
              </w:rPr>
            </w:pPr>
            <w:r w:rsidRPr="00525059">
              <w:rPr>
                <w:lang w:val="en-US"/>
              </w:rPr>
              <w:t>Khối An Bàng, phường Hội An Tây</w:t>
            </w:r>
          </w:p>
        </w:tc>
        <w:tc>
          <w:tcPr>
            <w:tcW w:w="2268" w:type="dxa"/>
            <w:vMerge/>
            <w:vAlign w:val="center"/>
          </w:tcPr>
          <w:p w14:paraId="12DB8396" w14:textId="77777777" w:rsidR="00652C34" w:rsidRPr="00525059" w:rsidRDefault="00652C34" w:rsidP="00B37167">
            <w:pPr>
              <w:spacing w:before="0"/>
              <w:ind w:left="0" w:right="0" w:firstLine="0"/>
              <w:rPr>
                <w:lang w:val="en-US"/>
              </w:rPr>
            </w:pPr>
          </w:p>
        </w:tc>
      </w:tr>
      <w:tr w:rsidR="00652C34" w:rsidRPr="00525059" w14:paraId="3AFCCBB7" w14:textId="77777777" w:rsidTr="00DE7BA3">
        <w:trPr>
          <w:trHeight w:val="20"/>
        </w:trPr>
        <w:tc>
          <w:tcPr>
            <w:tcW w:w="657" w:type="dxa"/>
            <w:vAlign w:val="center"/>
          </w:tcPr>
          <w:p w14:paraId="49D7F9DA" w14:textId="77777777" w:rsidR="00652C34" w:rsidRPr="00525059" w:rsidRDefault="00652C34" w:rsidP="00B37167">
            <w:pPr>
              <w:spacing w:before="0"/>
              <w:ind w:left="0" w:right="0" w:firstLine="0"/>
              <w:rPr>
                <w:lang w:val="en-US"/>
              </w:rPr>
            </w:pPr>
            <w:r w:rsidRPr="00525059">
              <w:rPr>
                <w:lang w:val="en-US"/>
              </w:rPr>
              <w:t>38</w:t>
            </w:r>
          </w:p>
        </w:tc>
        <w:tc>
          <w:tcPr>
            <w:tcW w:w="3307" w:type="dxa"/>
            <w:vAlign w:val="center"/>
          </w:tcPr>
          <w:p w14:paraId="7D99081E" w14:textId="77777777" w:rsidR="00652C34" w:rsidRPr="00525059" w:rsidRDefault="00652C34" w:rsidP="00B37167">
            <w:pPr>
              <w:spacing w:before="0"/>
              <w:ind w:left="0" w:right="0" w:firstLine="0"/>
              <w:rPr>
                <w:lang w:val="en-US"/>
              </w:rPr>
            </w:pPr>
            <w:r w:rsidRPr="00525059">
              <w:rPr>
                <w:lang w:val="en-US"/>
              </w:rPr>
              <w:t>Khu lăng Ông</w:t>
            </w:r>
          </w:p>
        </w:tc>
        <w:tc>
          <w:tcPr>
            <w:tcW w:w="3544" w:type="dxa"/>
            <w:vAlign w:val="center"/>
          </w:tcPr>
          <w:p w14:paraId="72D964A0" w14:textId="77777777" w:rsidR="00652C34" w:rsidRPr="00525059" w:rsidRDefault="00652C34" w:rsidP="00B37167">
            <w:pPr>
              <w:spacing w:before="0"/>
              <w:ind w:left="0" w:right="0" w:firstLine="0"/>
              <w:rPr>
                <w:lang w:val="en-US"/>
              </w:rPr>
            </w:pPr>
            <w:r w:rsidRPr="00525059">
              <w:rPr>
                <w:lang w:val="en-US"/>
              </w:rPr>
              <w:t>Khối Hà Trung, phường Hội An</w:t>
            </w:r>
          </w:p>
        </w:tc>
        <w:tc>
          <w:tcPr>
            <w:tcW w:w="2268" w:type="dxa"/>
            <w:vMerge/>
            <w:vAlign w:val="center"/>
          </w:tcPr>
          <w:p w14:paraId="18F6468A" w14:textId="77777777" w:rsidR="00652C34" w:rsidRPr="00525059" w:rsidRDefault="00652C34" w:rsidP="00B37167">
            <w:pPr>
              <w:spacing w:before="0"/>
              <w:ind w:left="0" w:right="0" w:firstLine="0"/>
              <w:rPr>
                <w:lang w:val="en-US"/>
              </w:rPr>
            </w:pPr>
          </w:p>
        </w:tc>
      </w:tr>
      <w:tr w:rsidR="00652C34" w:rsidRPr="00525059" w14:paraId="2521214B" w14:textId="77777777" w:rsidTr="00DE7BA3">
        <w:trPr>
          <w:trHeight w:val="20"/>
        </w:trPr>
        <w:tc>
          <w:tcPr>
            <w:tcW w:w="657" w:type="dxa"/>
            <w:vAlign w:val="center"/>
          </w:tcPr>
          <w:p w14:paraId="0F1FEC12" w14:textId="77777777" w:rsidR="00652C34" w:rsidRPr="00525059" w:rsidRDefault="00652C34" w:rsidP="00B37167">
            <w:pPr>
              <w:spacing w:before="0"/>
              <w:ind w:left="0" w:right="0" w:firstLine="0"/>
              <w:rPr>
                <w:lang w:val="en-US"/>
              </w:rPr>
            </w:pPr>
            <w:r w:rsidRPr="00525059">
              <w:rPr>
                <w:lang w:val="en-US"/>
              </w:rPr>
              <w:lastRenderedPageBreak/>
              <w:t>39</w:t>
            </w:r>
          </w:p>
        </w:tc>
        <w:tc>
          <w:tcPr>
            <w:tcW w:w="3307" w:type="dxa"/>
            <w:vAlign w:val="center"/>
          </w:tcPr>
          <w:p w14:paraId="56B0380B" w14:textId="77777777" w:rsidR="00652C34" w:rsidRPr="00525059" w:rsidRDefault="00652C34" w:rsidP="00B37167">
            <w:pPr>
              <w:spacing w:before="0"/>
              <w:ind w:left="0" w:right="0" w:firstLine="0"/>
              <w:rPr>
                <w:lang w:val="en-US"/>
              </w:rPr>
            </w:pPr>
            <w:r w:rsidRPr="00525059">
              <w:rPr>
                <w:lang w:val="en-US"/>
              </w:rPr>
              <w:t>Văn Thánh miếu</w:t>
            </w:r>
          </w:p>
        </w:tc>
        <w:tc>
          <w:tcPr>
            <w:tcW w:w="3544" w:type="dxa"/>
            <w:vAlign w:val="center"/>
          </w:tcPr>
          <w:p w14:paraId="4162DF1A" w14:textId="77777777" w:rsidR="00652C34" w:rsidRPr="00525059" w:rsidRDefault="00652C34" w:rsidP="00B37167">
            <w:pPr>
              <w:spacing w:before="0"/>
              <w:ind w:left="0" w:right="0" w:firstLine="0"/>
              <w:rPr>
                <w:lang w:val="en-US"/>
              </w:rPr>
            </w:pPr>
            <w:r w:rsidRPr="00525059">
              <w:rPr>
                <w:lang w:val="en-US"/>
              </w:rPr>
              <w:t>32 Hùng Vương, phường Hội An</w:t>
            </w:r>
          </w:p>
        </w:tc>
        <w:tc>
          <w:tcPr>
            <w:tcW w:w="2268" w:type="dxa"/>
            <w:vMerge/>
            <w:vAlign w:val="center"/>
          </w:tcPr>
          <w:p w14:paraId="0915D1E0" w14:textId="77777777" w:rsidR="00652C34" w:rsidRPr="00525059" w:rsidRDefault="00652C34" w:rsidP="00B37167">
            <w:pPr>
              <w:spacing w:before="0"/>
              <w:ind w:left="0" w:right="0" w:firstLine="0"/>
              <w:rPr>
                <w:lang w:val="en-US"/>
              </w:rPr>
            </w:pPr>
          </w:p>
        </w:tc>
      </w:tr>
      <w:tr w:rsidR="00652C34" w:rsidRPr="00525059" w14:paraId="5D09E9DF" w14:textId="77777777" w:rsidTr="00DE7BA3">
        <w:trPr>
          <w:trHeight w:val="20"/>
        </w:trPr>
        <w:tc>
          <w:tcPr>
            <w:tcW w:w="657" w:type="dxa"/>
            <w:vAlign w:val="center"/>
          </w:tcPr>
          <w:p w14:paraId="03070674" w14:textId="77777777" w:rsidR="00652C34" w:rsidRPr="00525059" w:rsidRDefault="00652C34" w:rsidP="00B37167">
            <w:pPr>
              <w:spacing w:before="0"/>
              <w:ind w:left="0" w:right="0" w:firstLine="0"/>
              <w:rPr>
                <w:lang w:val="en-US"/>
              </w:rPr>
            </w:pPr>
            <w:r w:rsidRPr="00525059">
              <w:rPr>
                <w:lang w:val="en-US"/>
              </w:rPr>
              <w:lastRenderedPageBreak/>
              <w:t>40</w:t>
            </w:r>
          </w:p>
        </w:tc>
        <w:tc>
          <w:tcPr>
            <w:tcW w:w="3307" w:type="dxa"/>
            <w:vAlign w:val="center"/>
          </w:tcPr>
          <w:p w14:paraId="3F8F3934" w14:textId="77777777" w:rsidR="00652C34" w:rsidRPr="00525059" w:rsidRDefault="00652C34" w:rsidP="00B37167">
            <w:pPr>
              <w:spacing w:before="0"/>
              <w:ind w:left="0" w:right="0" w:firstLine="0"/>
              <w:rPr>
                <w:lang w:val="en-US"/>
              </w:rPr>
            </w:pPr>
            <w:r w:rsidRPr="00525059">
              <w:rPr>
                <w:lang w:val="en-US"/>
              </w:rPr>
              <w:t>Đình An Mỹ</w:t>
            </w:r>
          </w:p>
        </w:tc>
        <w:tc>
          <w:tcPr>
            <w:tcW w:w="3544" w:type="dxa"/>
            <w:vAlign w:val="center"/>
          </w:tcPr>
          <w:p w14:paraId="7492480C" w14:textId="77777777" w:rsidR="00652C34" w:rsidRPr="00525059" w:rsidRDefault="00652C34" w:rsidP="00B37167">
            <w:pPr>
              <w:spacing w:before="0"/>
              <w:ind w:left="0" w:right="0" w:firstLine="0"/>
              <w:rPr>
                <w:lang w:val="en-US"/>
              </w:rPr>
            </w:pPr>
            <w:r w:rsidRPr="00525059">
              <w:rPr>
                <w:lang w:val="en-US"/>
              </w:rPr>
              <w:t>Khối An Mỹ, phường Hội An Đông</w:t>
            </w:r>
          </w:p>
        </w:tc>
        <w:tc>
          <w:tcPr>
            <w:tcW w:w="2268" w:type="dxa"/>
            <w:vMerge/>
            <w:vAlign w:val="center"/>
          </w:tcPr>
          <w:p w14:paraId="2AE2E222" w14:textId="77777777" w:rsidR="00652C34" w:rsidRPr="00525059" w:rsidRDefault="00652C34" w:rsidP="00B37167">
            <w:pPr>
              <w:spacing w:before="0"/>
              <w:ind w:left="0" w:right="0" w:firstLine="0"/>
              <w:rPr>
                <w:lang w:val="en-US"/>
              </w:rPr>
            </w:pPr>
          </w:p>
        </w:tc>
      </w:tr>
      <w:tr w:rsidR="00652C34" w:rsidRPr="00525059" w14:paraId="13F7874C" w14:textId="77777777" w:rsidTr="00DE7BA3">
        <w:trPr>
          <w:trHeight w:val="20"/>
        </w:trPr>
        <w:tc>
          <w:tcPr>
            <w:tcW w:w="657" w:type="dxa"/>
            <w:vAlign w:val="center"/>
          </w:tcPr>
          <w:p w14:paraId="605E00B4" w14:textId="77777777" w:rsidR="00652C34" w:rsidRPr="00525059" w:rsidRDefault="00652C34" w:rsidP="00B37167">
            <w:pPr>
              <w:spacing w:before="0"/>
              <w:ind w:left="0" w:right="0" w:firstLine="0"/>
              <w:rPr>
                <w:lang w:val="en-US"/>
              </w:rPr>
            </w:pPr>
            <w:r w:rsidRPr="00525059">
              <w:rPr>
                <w:lang w:val="en-US"/>
              </w:rPr>
              <w:t>41</w:t>
            </w:r>
          </w:p>
        </w:tc>
        <w:tc>
          <w:tcPr>
            <w:tcW w:w="3307" w:type="dxa"/>
            <w:vAlign w:val="center"/>
          </w:tcPr>
          <w:p w14:paraId="114DDA6D" w14:textId="77777777" w:rsidR="00652C34" w:rsidRPr="00525059" w:rsidRDefault="00652C34" w:rsidP="00B37167">
            <w:pPr>
              <w:spacing w:before="0"/>
              <w:ind w:left="0" w:right="0" w:firstLine="0"/>
              <w:rPr>
                <w:lang w:val="en-US"/>
              </w:rPr>
            </w:pPr>
            <w:r w:rsidRPr="00525059">
              <w:rPr>
                <w:lang w:val="en-US"/>
              </w:rPr>
              <w:t>Chùa Kim Bửu</w:t>
            </w:r>
          </w:p>
        </w:tc>
        <w:tc>
          <w:tcPr>
            <w:tcW w:w="3544" w:type="dxa"/>
            <w:vAlign w:val="center"/>
          </w:tcPr>
          <w:p w14:paraId="72C143B0" w14:textId="77777777" w:rsidR="00652C34" w:rsidRPr="00525059" w:rsidRDefault="00652C34" w:rsidP="00B37167">
            <w:pPr>
              <w:spacing w:before="0"/>
              <w:ind w:left="0" w:right="0" w:firstLine="0"/>
              <w:rPr>
                <w:lang w:val="en-US"/>
              </w:rPr>
            </w:pPr>
            <w:r w:rsidRPr="00525059">
              <w:rPr>
                <w:lang w:val="en-US"/>
              </w:rPr>
              <w:t>Thôn Trung Châu, phường Hội An</w:t>
            </w:r>
          </w:p>
        </w:tc>
        <w:tc>
          <w:tcPr>
            <w:tcW w:w="2268" w:type="dxa"/>
            <w:vMerge/>
            <w:vAlign w:val="center"/>
          </w:tcPr>
          <w:p w14:paraId="7B4EAAB3" w14:textId="77777777" w:rsidR="00652C34" w:rsidRPr="00525059" w:rsidRDefault="00652C34" w:rsidP="00B37167">
            <w:pPr>
              <w:spacing w:before="0"/>
              <w:ind w:left="0" w:right="0" w:firstLine="0"/>
              <w:rPr>
                <w:lang w:val="en-US"/>
              </w:rPr>
            </w:pPr>
          </w:p>
        </w:tc>
      </w:tr>
      <w:tr w:rsidR="00652C34" w:rsidRPr="00525059" w14:paraId="0096AB8D" w14:textId="77777777" w:rsidTr="00DE7BA3">
        <w:trPr>
          <w:trHeight w:val="20"/>
        </w:trPr>
        <w:tc>
          <w:tcPr>
            <w:tcW w:w="657" w:type="dxa"/>
            <w:vAlign w:val="center"/>
          </w:tcPr>
          <w:p w14:paraId="1A0E223D" w14:textId="77777777" w:rsidR="00652C34" w:rsidRPr="00525059" w:rsidRDefault="00652C34" w:rsidP="00B37167">
            <w:pPr>
              <w:spacing w:before="0"/>
              <w:ind w:left="0" w:right="0" w:firstLine="0"/>
              <w:rPr>
                <w:lang w:val="en-US"/>
              </w:rPr>
            </w:pPr>
            <w:r w:rsidRPr="00525059">
              <w:rPr>
                <w:lang w:val="en-US"/>
              </w:rPr>
              <w:t>42</w:t>
            </w:r>
          </w:p>
        </w:tc>
        <w:tc>
          <w:tcPr>
            <w:tcW w:w="3307" w:type="dxa"/>
            <w:vAlign w:val="center"/>
          </w:tcPr>
          <w:p w14:paraId="2B443768" w14:textId="77777777" w:rsidR="00652C34" w:rsidRPr="00525059" w:rsidRDefault="00652C34" w:rsidP="00B37167">
            <w:pPr>
              <w:spacing w:before="0"/>
              <w:ind w:left="0" w:right="0" w:firstLine="0"/>
              <w:rPr>
                <w:lang w:val="en-US"/>
              </w:rPr>
            </w:pPr>
            <w:r w:rsidRPr="00525059">
              <w:rPr>
                <w:lang w:val="en-US"/>
              </w:rPr>
              <w:t>Nhà thờ tộc Đinh</w:t>
            </w:r>
          </w:p>
        </w:tc>
        <w:tc>
          <w:tcPr>
            <w:tcW w:w="3544" w:type="dxa"/>
            <w:vAlign w:val="center"/>
          </w:tcPr>
          <w:p w14:paraId="730E61ED" w14:textId="77777777" w:rsidR="00652C34" w:rsidRPr="00525059" w:rsidRDefault="00652C34" w:rsidP="00B37167">
            <w:pPr>
              <w:spacing w:before="0"/>
              <w:ind w:left="0" w:right="0" w:firstLine="0"/>
              <w:rPr>
                <w:lang w:val="en-US"/>
              </w:rPr>
            </w:pPr>
            <w:r w:rsidRPr="00525059">
              <w:rPr>
                <w:lang w:val="en-US"/>
              </w:rPr>
              <w:t>Khối Xuyên Châu Trung, phường Hội An</w:t>
            </w:r>
          </w:p>
        </w:tc>
        <w:tc>
          <w:tcPr>
            <w:tcW w:w="2268" w:type="dxa"/>
            <w:vMerge w:val="restart"/>
            <w:vAlign w:val="center"/>
          </w:tcPr>
          <w:p w14:paraId="09CFB670" w14:textId="77777777" w:rsidR="00652C34" w:rsidRPr="00525059" w:rsidRDefault="00652C34" w:rsidP="00B37167">
            <w:pPr>
              <w:spacing w:before="0"/>
              <w:ind w:left="0" w:right="0" w:firstLine="0"/>
              <w:rPr>
                <w:lang w:val="en-US"/>
              </w:rPr>
            </w:pPr>
            <w:r w:rsidRPr="00525059">
              <w:rPr>
                <w:lang w:val="en-US"/>
              </w:rPr>
              <w:t>Quyết định số 4248/QĐ-UBND, ngày 27/12/2013 của UBND tỉnh Quảng Nam</w:t>
            </w:r>
          </w:p>
        </w:tc>
      </w:tr>
      <w:tr w:rsidR="00652C34" w:rsidRPr="00525059" w14:paraId="306F3677" w14:textId="77777777" w:rsidTr="00DE7BA3">
        <w:trPr>
          <w:trHeight w:val="20"/>
        </w:trPr>
        <w:tc>
          <w:tcPr>
            <w:tcW w:w="657" w:type="dxa"/>
            <w:vAlign w:val="center"/>
          </w:tcPr>
          <w:p w14:paraId="2F3FF0ED" w14:textId="77777777" w:rsidR="00652C34" w:rsidRPr="00525059" w:rsidRDefault="00652C34" w:rsidP="00B37167">
            <w:pPr>
              <w:spacing w:before="0"/>
              <w:ind w:left="0" w:right="0" w:firstLine="0"/>
              <w:rPr>
                <w:lang w:val="en-US"/>
              </w:rPr>
            </w:pPr>
            <w:r w:rsidRPr="00525059">
              <w:rPr>
                <w:lang w:val="en-US"/>
              </w:rPr>
              <w:t>43</w:t>
            </w:r>
          </w:p>
        </w:tc>
        <w:tc>
          <w:tcPr>
            <w:tcW w:w="3307" w:type="dxa"/>
            <w:vAlign w:val="center"/>
          </w:tcPr>
          <w:p w14:paraId="430A907C" w14:textId="77777777" w:rsidR="00652C34" w:rsidRPr="00525059" w:rsidRDefault="00652C34" w:rsidP="00B37167">
            <w:pPr>
              <w:spacing w:before="0"/>
              <w:ind w:left="0" w:right="0" w:firstLine="0"/>
              <w:rPr>
                <w:lang w:val="en-US"/>
              </w:rPr>
            </w:pPr>
            <w:r w:rsidRPr="00525059">
              <w:rPr>
                <w:lang w:val="en-US"/>
              </w:rPr>
              <w:t>Mộ chí sĩ Nguyễn Duy Hiệu</w:t>
            </w:r>
          </w:p>
        </w:tc>
        <w:tc>
          <w:tcPr>
            <w:tcW w:w="3544" w:type="dxa"/>
            <w:vAlign w:val="center"/>
          </w:tcPr>
          <w:p w14:paraId="0755C8F8" w14:textId="77777777" w:rsidR="00652C34" w:rsidRPr="00525059" w:rsidRDefault="00652C34" w:rsidP="00B37167">
            <w:pPr>
              <w:spacing w:before="0"/>
              <w:ind w:left="0" w:right="0" w:firstLine="0"/>
              <w:rPr>
                <w:lang w:val="en-US"/>
              </w:rPr>
            </w:pPr>
            <w:r w:rsidRPr="00525059">
              <w:rPr>
                <w:lang w:val="en-US"/>
              </w:rPr>
              <w:t>Thôn Bến Trễ, phường Hội An Tây</w:t>
            </w:r>
          </w:p>
        </w:tc>
        <w:tc>
          <w:tcPr>
            <w:tcW w:w="2268" w:type="dxa"/>
            <w:vMerge/>
            <w:vAlign w:val="center"/>
          </w:tcPr>
          <w:p w14:paraId="010B7AB6" w14:textId="77777777" w:rsidR="00652C34" w:rsidRPr="00525059" w:rsidRDefault="00652C34" w:rsidP="00B37167">
            <w:pPr>
              <w:spacing w:before="0"/>
              <w:ind w:left="0" w:right="0" w:firstLine="0"/>
              <w:rPr>
                <w:lang w:val="en-US"/>
              </w:rPr>
            </w:pPr>
          </w:p>
        </w:tc>
      </w:tr>
      <w:tr w:rsidR="00652C34" w:rsidRPr="00525059" w14:paraId="19FDE8EC" w14:textId="77777777" w:rsidTr="00DE7BA3">
        <w:trPr>
          <w:trHeight w:val="20"/>
        </w:trPr>
        <w:tc>
          <w:tcPr>
            <w:tcW w:w="657" w:type="dxa"/>
            <w:vAlign w:val="center"/>
          </w:tcPr>
          <w:p w14:paraId="35893C5D" w14:textId="77777777" w:rsidR="00652C34" w:rsidRPr="00525059" w:rsidRDefault="00652C34" w:rsidP="00B37167">
            <w:pPr>
              <w:spacing w:before="0"/>
              <w:ind w:left="0" w:right="0" w:firstLine="0"/>
              <w:rPr>
                <w:lang w:val="en-US"/>
              </w:rPr>
            </w:pPr>
            <w:r w:rsidRPr="00525059">
              <w:rPr>
                <w:lang w:val="en-US"/>
              </w:rPr>
              <w:t>44</w:t>
            </w:r>
          </w:p>
        </w:tc>
        <w:tc>
          <w:tcPr>
            <w:tcW w:w="3307" w:type="dxa"/>
            <w:vAlign w:val="center"/>
          </w:tcPr>
          <w:p w14:paraId="6CDD858D" w14:textId="77777777" w:rsidR="00652C34" w:rsidRPr="00525059" w:rsidRDefault="00652C34" w:rsidP="00B37167">
            <w:pPr>
              <w:spacing w:before="0"/>
              <w:ind w:left="0" w:right="0" w:firstLine="0"/>
              <w:rPr>
                <w:lang w:val="en-US"/>
              </w:rPr>
            </w:pPr>
            <w:r w:rsidRPr="00525059">
              <w:rPr>
                <w:lang w:val="en-US"/>
              </w:rPr>
              <w:t>Khổng Tử miếu và Đài kỷ niệm Danh nhân chí sĩ Quảng Nam</w:t>
            </w:r>
          </w:p>
        </w:tc>
        <w:tc>
          <w:tcPr>
            <w:tcW w:w="3544" w:type="dxa"/>
            <w:vAlign w:val="center"/>
          </w:tcPr>
          <w:p w14:paraId="09595894" w14:textId="77777777" w:rsidR="00652C34" w:rsidRPr="00525059" w:rsidRDefault="00652C34" w:rsidP="00B37167">
            <w:pPr>
              <w:spacing w:before="0"/>
              <w:ind w:left="0" w:right="0" w:firstLine="0"/>
              <w:rPr>
                <w:lang w:val="en-US"/>
              </w:rPr>
            </w:pPr>
            <w:r w:rsidRPr="00525059">
              <w:rPr>
                <w:lang w:val="en-US"/>
              </w:rPr>
              <w:t>Số 122 và 161 Trần Hưng Đạo, phường Hội An</w:t>
            </w:r>
          </w:p>
        </w:tc>
        <w:tc>
          <w:tcPr>
            <w:tcW w:w="2268" w:type="dxa"/>
            <w:vMerge/>
            <w:vAlign w:val="center"/>
          </w:tcPr>
          <w:p w14:paraId="43A7DE09" w14:textId="77777777" w:rsidR="00652C34" w:rsidRPr="00525059" w:rsidRDefault="00652C34" w:rsidP="00B37167">
            <w:pPr>
              <w:spacing w:before="0"/>
              <w:ind w:left="0" w:right="0" w:firstLine="0"/>
              <w:rPr>
                <w:lang w:val="en-US"/>
              </w:rPr>
            </w:pPr>
          </w:p>
        </w:tc>
      </w:tr>
      <w:tr w:rsidR="00652C34" w:rsidRPr="00525059" w14:paraId="321FA930" w14:textId="77777777" w:rsidTr="00DE7BA3">
        <w:trPr>
          <w:trHeight w:val="20"/>
        </w:trPr>
        <w:tc>
          <w:tcPr>
            <w:tcW w:w="657" w:type="dxa"/>
            <w:vAlign w:val="center"/>
          </w:tcPr>
          <w:p w14:paraId="3CDD5D8E" w14:textId="77777777" w:rsidR="00652C34" w:rsidRPr="00525059" w:rsidRDefault="00652C34" w:rsidP="00B37167">
            <w:pPr>
              <w:spacing w:before="0"/>
              <w:ind w:left="0" w:right="0" w:firstLine="0"/>
              <w:rPr>
                <w:lang w:val="en-US"/>
              </w:rPr>
            </w:pPr>
            <w:r w:rsidRPr="00525059">
              <w:rPr>
                <w:lang w:val="en-US"/>
              </w:rPr>
              <w:t>45</w:t>
            </w:r>
          </w:p>
        </w:tc>
        <w:tc>
          <w:tcPr>
            <w:tcW w:w="3307" w:type="dxa"/>
            <w:vAlign w:val="center"/>
          </w:tcPr>
          <w:p w14:paraId="135AF6CB" w14:textId="77777777" w:rsidR="00652C34" w:rsidRPr="00525059" w:rsidRDefault="00652C34" w:rsidP="00B37167">
            <w:pPr>
              <w:spacing w:before="0"/>
              <w:ind w:left="0" w:right="0" w:firstLine="0"/>
              <w:rPr>
                <w:lang w:val="en-US"/>
              </w:rPr>
            </w:pPr>
            <w:r w:rsidRPr="00525059">
              <w:rPr>
                <w:lang w:val="en-US"/>
              </w:rPr>
              <w:t>Lăng  Cô Hồn</w:t>
            </w:r>
          </w:p>
        </w:tc>
        <w:tc>
          <w:tcPr>
            <w:tcW w:w="3544" w:type="dxa"/>
            <w:vAlign w:val="center"/>
          </w:tcPr>
          <w:p w14:paraId="23BA73EF" w14:textId="77777777" w:rsidR="00652C34" w:rsidRPr="00525059" w:rsidRDefault="00652C34" w:rsidP="00B37167">
            <w:pPr>
              <w:spacing w:before="0"/>
              <w:ind w:left="0" w:right="0" w:firstLine="0"/>
              <w:rPr>
                <w:lang w:val="en-US"/>
              </w:rPr>
            </w:pPr>
            <w:r w:rsidRPr="00525059">
              <w:rPr>
                <w:lang w:val="en-US"/>
              </w:rPr>
              <w:t>Thôn Bãi Ông – xã Tân Hiệp</w:t>
            </w:r>
          </w:p>
        </w:tc>
        <w:tc>
          <w:tcPr>
            <w:tcW w:w="2268" w:type="dxa"/>
            <w:vMerge w:val="restart"/>
            <w:vAlign w:val="center"/>
          </w:tcPr>
          <w:p w14:paraId="42FE556A" w14:textId="5D7C4032" w:rsidR="00652C34" w:rsidRPr="00525059" w:rsidRDefault="00652C34" w:rsidP="00B37167">
            <w:pPr>
              <w:spacing w:before="0"/>
              <w:ind w:left="0" w:right="0" w:firstLine="0"/>
              <w:rPr>
                <w:lang w:val="en-US"/>
              </w:rPr>
            </w:pPr>
            <w:r w:rsidRPr="00525059">
              <w:rPr>
                <w:lang w:val="en-US"/>
              </w:rPr>
              <w:t>Quyết định số 619/QĐ-UBND, ngày 18/2/2016 của UBND tỉnh Quảng Nam</w:t>
            </w:r>
            <w:r w:rsidR="00556F1D">
              <w:rPr>
                <w:lang w:val="en-US"/>
              </w:rPr>
              <w:t>.</w:t>
            </w:r>
          </w:p>
        </w:tc>
      </w:tr>
      <w:tr w:rsidR="00652C34" w:rsidRPr="00525059" w14:paraId="36C9479E" w14:textId="77777777" w:rsidTr="00DE7BA3">
        <w:trPr>
          <w:trHeight w:val="20"/>
        </w:trPr>
        <w:tc>
          <w:tcPr>
            <w:tcW w:w="657" w:type="dxa"/>
            <w:vAlign w:val="center"/>
          </w:tcPr>
          <w:p w14:paraId="03AA5C93" w14:textId="77777777" w:rsidR="00652C34" w:rsidRPr="00525059" w:rsidRDefault="00652C34" w:rsidP="00B37167">
            <w:pPr>
              <w:spacing w:before="0"/>
              <w:ind w:left="0" w:right="0" w:firstLine="0"/>
              <w:rPr>
                <w:lang w:val="en-US"/>
              </w:rPr>
            </w:pPr>
            <w:r w:rsidRPr="00525059">
              <w:rPr>
                <w:lang w:val="en-US"/>
              </w:rPr>
              <w:t>46</w:t>
            </w:r>
          </w:p>
        </w:tc>
        <w:tc>
          <w:tcPr>
            <w:tcW w:w="3307" w:type="dxa"/>
            <w:vAlign w:val="center"/>
          </w:tcPr>
          <w:p w14:paraId="39AE277A" w14:textId="77777777" w:rsidR="00652C34" w:rsidRPr="00525059" w:rsidRDefault="00652C34" w:rsidP="00B37167">
            <w:pPr>
              <w:spacing w:before="0"/>
              <w:ind w:left="0" w:right="0" w:firstLine="0"/>
              <w:rPr>
                <w:lang w:val="en-US"/>
              </w:rPr>
            </w:pPr>
            <w:r w:rsidRPr="00525059">
              <w:rPr>
                <w:lang w:val="en-US"/>
              </w:rPr>
              <w:t>Lăng Thành Hoàng</w:t>
            </w:r>
          </w:p>
        </w:tc>
        <w:tc>
          <w:tcPr>
            <w:tcW w:w="3544" w:type="dxa"/>
            <w:vAlign w:val="center"/>
          </w:tcPr>
          <w:p w14:paraId="692D5660" w14:textId="77777777" w:rsidR="00652C34" w:rsidRPr="00525059" w:rsidRDefault="00652C34" w:rsidP="00B37167">
            <w:pPr>
              <w:spacing w:before="0"/>
              <w:ind w:left="0" w:right="0" w:firstLine="0"/>
              <w:rPr>
                <w:lang w:val="en-US"/>
              </w:rPr>
            </w:pPr>
            <w:r w:rsidRPr="00525059">
              <w:rPr>
                <w:lang w:val="en-US"/>
              </w:rPr>
              <w:t>Khối Tân Thành – phường Hội An Tây</w:t>
            </w:r>
          </w:p>
        </w:tc>
        <w:tc>
          <w:tcPr>
            <w:tcW w:w="2268" w:type="dxa"/>
            <w:vMerge/>
            <w:vAlign w:val="center"/>
          </w:tcPr>
          <w:p w14:paraId="0B577FAA" w14:textId="77777777" w:rsidR="00652C34" w:rsidRPr="00525059" w:rsidRDefault="00652C34" w:rsidP="00B37167">
            <w:pPr>
              <w:spacing w:before="0"/>
              <w:ind w:left="0" w:right="0" w:firstLine="0"/>
              <w:rPr>
                <w:lang w:val="en-US"/>
              </w:rPr>
            </w:pPr>
          </w:p>
        </w:tc>
      </w:tr>
      <w:tr w:rsidR="00652C34" w:rsidRPr="00525059" w14:paraId="7D77E85F" w14:textId="77777777" w:rsidTr="00DE7BA3">
        <w:trPr>
          <w:trHeight w:val="20"/>
        </w:trPr>
        <w:tc>
          <w:tcPr>
            <w:tcW w:w="657" w:type="dxa"/>
            <w:vAlign w:val="center"/>
          </w:tcPr>
          <w:p w14:paraId="62CD4E57" w14:textId="77777777" w:rsidR="00652C34" w:rsidRPr="00525059" w:rsidRDefault="00652C34" w:rsidP="00B37167">
            <w:pPr>
              <w:spacing w:before="0"/>
              <w:ind w:left="0" w:right="0" w:firstLine="0"/>
              <w:rPr>
                <w:lang w:val="en-US"/>
              </w:rPr>
            </w:pPr>
          </w:p>
          <w:p w14:paraId="7943468E" w14:textId="77777777" w:rsidR="00652C34" w:rsidRPr="00525059" w:rsidRDefault="00652C34" w:rsidP="00B37167">
            <w:pPr>
              <w:spacing w:before="0"/>
              <w:ind w:left="0" w:right="0" w:firstLine="0"/>
              <w:rPr>
                <w:lang w:val="en-US"/>
              </w:rPr>
            </w:pPr>
          </w:p>
          <w:p w14:paraId="24F6A575" w14:textId="77777777" w:rsidR="00652C34" w:rsidRPr="00525059" w:rsidRDefault="00652C34" w:rsidP="00B37167">
            <w:pPr>
              <w:spacing w:before="0"/>
              <w:ind w:left="0" w:right="0" w:firstLine="0"/>
              <w:rPr>
                <w:lang w:val="en-US"/>
              </w:rPr>
            </w:pPr>
            <w:r w:rsidRPr="00525059">
              <w:rPr>
                <w:lang w:val="en-US"/>
              </w:rPr>
              <w:t>47</w:t>
            </w:r>
          </w:p>
        </w:tc>
        <w:tc>
          <w:tcPr>
            <w:tcW w:w="3307" w:type="dxa"/>
            <w:vAlign w:val="center"/>
          </w:tcPr>
          <w:p w14:paraId="25363453" w14:textId="77777777" w:rsidR="00652C34" w:rsidRPr="00525059" w:rsidRDefault="00652C34" w:rsidP="00B37167">
            <w:pPr>
              <w:spacing w:before="0"/>
              <w:ind w:left="0" w:right="0" w:firstLine="0"/>
              <w:rPr>
                <w:lang w:val="en-US"/>
              </w:rPr>
            </w:pPr>
            <w:r w:rsidRPr="00525059">
              <w:rPr>
                <w:lang w:val="en-US"/>
              </w:rPr>
              <w:t>Khu phố mang dấu ấn kiến trúc Pháp</w:t>
            </w:r>
          </w:p>
        </w:tc>
        <w:tc>
          <w:tcPr>
            <w:tcW w:w="3544" w:type="dxa"/>
            <w:vAlign w:val="center"/>
          </w:tcPr>
          <w:p w14:paraId="2B821E2F" w14:textId="77777777" w:rsidR="00652C34" w:rsidRPr="00525059" w:rsidRDefault="00652C34" w:rsidP="00B37167">
            <w:pPr>
              <w:spacing w:before="0"/>
              <w:ind w:left="0" w:right="0" w:firstLine="0"/>
              <w:rPr>
                <w:lang w:val="en-US"/>
              </w:rPr>
            </w:pPr>
            <w:r w:rsidRPr="00525059">
              <w:rPr>
                <w:lang w:val="en-US"/>
              </w:rPr>
              <w:t>Phường Hội An</w:t>
            </w:r>
          </w:p>
        </w:tc>
        <w:tc>
          <w:tcPr>
            <w:tcW w:w="2268" w:type="dxa"/>
            <w:vAlign w:val="center"/>
          </w:tcPr>
          <w:p w14:paraId="39CCB63C" w14:textId="47673580" w:rsidR="00652C34" w:rsidRPr="00525059" w:rsidRDefault="00652C34" w:rsidP="00B37167">
            <w:pPr>
              <w:spacing w:before="0"/>
              <w:ind w:left="0" w:right="0" w:firstLine="0"/>
              <w:rPr>
                <w:lang w:val="en-US"/>
              </w:rPr>
            </w:pPr>
            <w:r w:rsidRPr="00525059">
              <w:rPr>
                <w:lang w:val="en-US"/>
              </w:rPr>
              <w:t>Quyết định số 1693/QĐ-UBND ngày 10/6/2019 của UBND tỉnh Quảng Nam</w:t>
            </w:r>
            <w:r w:rsidR="00556F1D">
              <w:rPr>
                <w:lang w:val="en-US"/>
              </w:rPr>
              <w:t>.</w:t>
            </w:r>
          </w:p>
        </w:tc>
      </w:tr>
      <w:tr w:rsidR="00652C34" w:rsidRPr="00525059" w14:paraId="7F480B88" w14:textId="77777777" w:rsidTr="00DE7BA3">
        <w:trPr>
          <w:trHeight w:val="20"/>
        </w:trPr>
        <w:tc>
          <w:tcPr>
            <w:tcW w:w="657" w:type="dxa"/>
            <w:vAlign w:val="center"/>
          </w:tcPr>
          <w:p w14:paraId="7C1A76C6" w14:textId="77777777" w:rsidR="00652C34" w:rsidRPr="00525059" w:rsidRDefault="00652C34" w:rsidP="00B37167">
            <w:pPr>
              <w:spacing w:before="0"/>
              <w:ind w:left="0" w:right="0" w:firstLine="0"/>
              <w:rPr>
                <w:lang w:val="en-US"/>
              </w:rPr>
            </w:pPr>
          </w:p>
          <w:p w14:paraId="1E4B8A49" w14:textId="77777777" w:rsidR="00652C34" w:rsidRPr="00525059" w:rsidRDefault="00652C34" w:rsidP="00B37167">
            <w:pPr>
              <w:spacing w:before="0"/>
              <w:ind w:left="0" w:right="0" w:firstLine="0"/>
              <w:rPr>
                <w:lang w:val="en-US"/>
              </w:rPr>
            </w:pPr>
          </w:p>
          <w:p w14:paraId="5304CBD7" w14:textId="77777777" w:rsidR="00652C34" w:rsidRPr="00525059" w:rsidRDefault="00652C34" w:rsidP="00B37167">
            <w:pPr>
              <w:spacing w:before="0"/>
              <w:ind w:left="0" w:right="0" w:firstLine="0"/>
              <w:rPr>
                <w:lang w:val="en-US"/>
              </w:rPr>
            </w:pPr>
            <w:r w:rsidRPr="00525059">
              <w:rPr>
                <w:lang w:val="en-US"/>
              </w:rPr>
              <w:t>48</w:t>
            </w:r>
          </w:p>
        </w:tc>
        <w:tc>
          <w:tcPr>
            <w:tcW w:w="3307" w:type="dxa"/>
            <w:vAlign w:val="center"/>
          </w:tcPr>
          <w:p w14:paraId="7A0CCF38" w14:textId="77777777" w:rsidR="00652C34" w:rsidRPr="00525059" w:rsidRDefault="00652C34" w:rsidP="00B37167">
            <w:pPr>
              <w:spacing w:before="0"/>
              <w:ind w:left="0" w:right="0" w:firstLine="0"/>
              <w:rPr>
                <w:lang w:val="en-US"/>
              </w:rPr>
            </w:pPr>
            <w:r w:rsidRPr="00525059">
              <w:rPr>
                <w:lang w:val="en-US"/>
              </w:rPr>
              <w:t>Đình Hội An</w:t>
            </w:r>
          </w:p>
        </w:tc>
        <w:tc>
          <w:tcPr>
            <w:tcW w:w="3544" w:type="dxa"/>
            <w:vAlign w:val="center"/>
          </w:tcPr>
          <w:p w14:paraId="5876888F" w14:textId="77777777" w:rsidR="00652C34" w:rsidRPr="00525059" w:rsidRDefault="00652C34" w:rsidP="00B37167">
            <w:pPr>
              <w:spacing w:before="0"/>
              <w:ind w:left="0" w:right="0" w:firstLine="0"/>
              <w:rPr>
                <w:lang w:val="en-US"/>
              </w:rPr>
            </w:pPr>
            <w:r w:rsidRPr="00525059">
              <w:rPr>
                <w:lang w:val="en-US"/>
              </w:rPr>
              <w:t>Phường Hội An</w:t>
            </w:r>
          </w:p>
        </w:tc>
        <w:tc>
          <w:tcPr>
            <w:tcW w:w="2268" w:type="dxa"/>
            <w:vAlign w:val="center"/>
          </w:tcPr>
          <w:p w14:paraId="5661C178" w14:textId="0502619B" w:rsidR="00652C34" w:rsidRPr="00525059" w:rsidRDefault="00652C34" w:rsidP="00B37167">
            <w:pPr>
              <w:spacing w:before="0"/>
              <w:ind w:left="0" w:right="0" w:firstLine="0"/>
              <w:rPr>
                <w:lang w:val="en-US"/>
              </w:rPr>
            </w:pPr>
            <w:r w:rsidRPr="00525059">
              <w:rPr>
                <w:lang w:val="en-US"/>
              </w:rPr>
              <w:t>Quyết định số 3674/QĐ-UBND ngày 15/12/2021 của UBND tỉnh Quảng Nam</w:t>
            </w:r>
            <w:r w:rsidR="00556F1D">
              <w:rPr>
                <w:lang w:val="en-US"/>
              </w:rPr>
              <w:t>.</w:t>
            </w:r>
          </w:p>
        </w:tc>
      </w:tr>
      <w:tr w:rsidR="00652C34" w:rsidRPr="00525059" w14:paraId="4090C7A1" w14:textId="77777777" w:rsidTr="00DE7BA3">
        <w:trPr>
          <w:trHeight w:val="20"/>
        </w:trPr>
        <w:tc>
          <w:tcPr>
            <w:tcW w:w="657" w:type="dxa"/>
            <w:vAlign w:val="center"/>
          </w:tcPr>
          <w:p w14:paraId="09EF52AD" w14:textId="77777777" w:rsidR="00652C34" w:rsidRPr="00525059" w:rsidRDefault="00652C34" w:rsidP="00B37167">
            <w:pPr>
              <w:spacing w:before="0"/>
              <w:ind w:left="0" w:right="0" w:firstLine="0"/>
              <w:rPr>
                <w:lang w:val="en-US"/>
              </w:rPr>
            </w:pPr>
            <w:r w:rsidRPr="00525059">
              <w:rPr>
                <w:lang w:val="en-US"/>
              </w:rPr>
              <w:t>49</w:t>
            </w:r>
          </w:p>
        </w:tc>
        <w:tc>
          <w:tcPr>
            <w:tcW w:w="3307" w:type="dxa"/>
            <w:vAlign w:val="center"/>
          </w:tcPr>
          <w:p w14:paraId="3D436A79" w14:textId="77777777" w:rsidR="00652C34" w:rsidRPr="00525059" w:rsidRDefault="00652C34" w:rsidP="00B37167">
            <w:pPr>
              <w:spacing w:before="0"/>
              <w:ind w:left="0" w:right="0" w:firstLine="0"/>
              <w:rPr>
                <w:lang w:val="en-US"/>
              </w:rPr>
            </w:pPr>
            <w:r w:rsidRPr="00525059">
              <w:rPr>
                <w:lang w:val="en-US"/>
              </w:rPr>
              <w:t>Văn chỉ Minh Hương</w:t>
            </w:r>
          </w:p>
        </w:tc>
        <w:tc>
          <w:tcPr>
            <w:tcW w:w="3544" w:type="dxa"/>
            <w:vAlign w:val="center"/>
          </w:tcPr>
          <w:p w14:paraId="5E588390" w14:textId="77777777" w:rsidR="00652C34" w:rsidRPr="00525059" w:rsidRDefault="00652C34" w:rsidP="00B37167">
            <w:pPr>
              <w:spacing w:before="0"/>
              <w:ind w:left="0" w:right="0" w:firstLine="0"/>
              <w:rPr>
                <w:lang w:val="en-US"/>
              </w:rPr>
            </w:pPr>
            <w:r w:rsidRPr="00525059">
              <w:rPr>
                <w:lang w:val="en-US"/>
              </w:rPr>
              <w:t xml:space="preserve">Phường </w:t>
            </w:r>
            <w:r>
              <w:rPr>
                <w:lang w:val="en-US"/>
              </w:rPr>
              <w:t>Hội</w:t>
            </w:r>
            <w:r w:rsidRPr="00525059">
              <w:rPr>
                <w:lang w:val="en-US"/>
              </w:rPr>
              <w:t xml:space="preserve"> An</w:t>
            </w:r>
          </w:p>
        </w:tc>
        <w:tc>
          <w:tcPr>
            <w:tcW w:w="2268" w:type="dxa"/>
            <w:vAlign w:val="center"/>
          </w:tcPr>
          <w:p w14:paraId="04BC22D4" w14:textId="06DA6FDF" w:rsidR="00652C34" w:rsidRPr="00525059" w:rsidRDefault="00652C34" w:rsidP="00B37167">
            <w:pPr>
              <w:spacing w:before="0"/>
              <w:ind w:left="0" w:right="0" w:firstLine="0"/>
              <w:rPr>
                <w:lang w:val="en-US"/>
              </w:rPr>
            </w:pPr>
            <w:r w:rsidRPr="00525059">
              <w:rPr>
                <w:lang w:val="en-US"/>
              </w:rPr>
              <w:t>Quyết định số 41/QĐ-UBND ngày 05/01/2023 của UBND tỉnh Quảng Nam</w:t>
            </w:r>
            <w:r w:rsidR="00556F1D">
              <w:rPr>
                <w:lang w:val="en-US"/>
              </w:rPr>
              <w:t>.</w:t>
            </w:r>
          </w:p>
        </w:tc>
      </w:tr>
      <w:tr w:rsidR="00652C34" w:rsidRPr="00525059" w14:paraId="0BBE5618" w14:textId="77777777" w:rsidTr="00DE7BA3">
        <w:trPr>
          <w:trHeight w:val="20"/>
        </w:trPr>
        <w:tc>
          <w:tcPr>
            <w:tcW w:w="657" w:type="dxa"/>
            <w:vAlign w:val="center"/>
          </w:tcPr>
          <w:p w14:paraId="0D473033" w14:textId="77777777" w:rsidR="00652C34" w:rsidRPr="00525059" w:rsidRDefault="00652C34" w:rsidP="00B37167">
            <w:pPr>
              <w:spacing w:before="0"/>
              <w:ind w:left="0" w:right="0" w:firstLine="0"/>
              <w:rPr>
                <w:lang w:val="en-US"/>
              </w:rPr>
            </w:pPr>
            <w:r>
              <w:rPr>
                <w:lang w:val="en-US"/>
              </w:rPr>
              <w:t>50</w:t>
            </w:r>
          </w:p>
        </w:tc>
        <w:tc>
          <w:tcPr>
            <w:tcW w:w="3307" w:type="dxa"/>
            <w:vAlign w:val="center"/>
          </w:tcPr>
          <w:p w14:paraId="7F10DDA7" w14:textId="77777777" w:rsidR="00652C34" w:rsidRPr="00525059" w:rsidRDefault="00652C34" w:rsidP="00B37167">
            <w:pPr>
              <w:spacing w:before="0"/>
              <w:ind w:left="0" w:right="0" w:firstLine="0"/>
              <w:rPr>
                <w:lang w:val="en-US"/>
              </w:rPr>
            </w:pPr>
            <w:r>
              <w:rPr>
                <w:lang w:val="en-US"/>
              </w:rPr>
              <w:t>Nhà tù Faifo</w:t>
            </w:r>
          </w:p>
        </w:tc>
        <w:tc>
          <w:tcPr>
            <w:tcW w:w="3544" w:type="dxa"/>
            <w:vAlign w:val="center"/>
          </w:tcPr>
          <w:p w14:paraId="45145AA9" w14:textId="77777777" w:rsidR="00652C34" w:rsidRPr="00525059" w:rsidRDefault="00652C34" w:rsidP="00B37167">
            <w:pPr>
              <w:spacing w:before="0"/>
              <w:ind w:left="0" w:right="0" w:firstLine="0"/>
              <w:rPr>
                <w:lang w:val="en-US"/>
              </w:rPr>
            </w:pPr>
            <w:r w:rsidRPr="00525059">
              <w:rPr>
                <w:lang w:val="en-US"/>
              </w:rPr>
              <w:t xml:space="preserve">Phường </w:t>
            </w:r>
            <w:r>
              <w:rPr>
                <w:lang w:val="en-US"/>
              </w:rPr>
              <w:t>Hội</w:t>
            </w:r>
            <w:r w:rsidRPr="00525059">
              <w:rPr>
                <w:lang w:val="en-US"/>
              </w:rPr>
              <w:t xml:space="preserve"> An</w:t>
            </w:r>
          </w:p>
        </w:tc>
        <w:tc>
          <w:tcPr>
            <w:tcW w:w="2268" w:type="dxa"/>
            <w:vAlign w:val="center"/>
          </w:tcPr>
          <w:p w14:paraId="38E6DD23" w14:textId="7E61BE9C" w:rsidR="00652C34" w:rsidRPr="00525059" w:rsidRDefault="00652C34" w:rsidP="00B37167">
            <w:pPr>
              <w:spacing w:before="0"/>
              <w:ind w:left="0" w:right="0" w:firstLine="0"/>
              <w:rPr>
                <w:lang w:val="en-US"/>
              </w:rPr>
            </w:pPr>
            <w:r w:rsidRPr="00525059">
              <w:rPr>
                <w:lang w:val="en-US"/>
              </w:rPr>
              <w:t xml:space="preserve">Quyết định số </w:t>
            </w:r>
            <w:r>
              <w:rPr>
                <w:lang w:val="en-US"/>
              </w:rPr>
              <w:t>1687</w:t>
            </w:r>
            <w:r w:rsidRPr="00525059">
              <w:rPr>
                <w:lang w:val="en-US"/>
              </w:rPr>
              <w:t xml:space="preserve">/QĐ-UBND ngày </w:t>
            </w:r>
            <w:r>
              <w:rPr>
                <w:lang w:val="en-US"/>
              </w:rPr>
              <w:t>17</w:t>
            </w:r>
            <w:r w:rsidRPr="00525059">
              <w:rPr>
                <w:lang w:val="en-US"/>
              </w:rPr>
              <w:t>/</w:t>
            </w:r>
            <w:r>
              <w:rPr>
                <w:lang w:val="en-US"/>
              </w:rPr>
              <w:t>6</w:t>
            </w:r>
            <w:r w:rsidRPr="00525059">
              <w:rPr>
                <w:lang w:val="en-US"/>
              </w:rPr>
              <w:t>/202</w:t>
            </w:r>
            <w:r>
              <w:rPr>
                <w:lang w:val="en-US"/>
              </w:rPr>
              <w:t>5</w:t>
            </w:r>
            <w:r w:rsidRPr="00525059">
              <w:rPr>
                <w:lang w:val="en-US"/>
              </w:rPr>
              <w:t xml:space="preserve"> của UBND tỉnh Quảng Nam</w:t>
            </w:r>
            <w:r w:rsidR="00556F1D">
              <w:rPr>
                <w:lang w:val="en-US"/>
              </w:rPr>
              <w:t>.</w:t>
            </w:r>
          </w:p>
        </w:tc>
      </w:tr>
    </w:tbl>
    <w:p w14:paraId="556ECB35" w14:textId="75259590" w:rsidR="00652C34" w:rsidRPr="00614D56" w:rsidRDefault="00652C34" w:rsidP="00614D56">
      <w:pPr>
        <w:pStyle w:val="Heading1"/>
        <w:spacing w:after="60"/>
        <w:ind w:left="0" w:firstLine="0"/>
        <w:rPr>
          <w:b w:val="0"/>
          <w:bCs w:val="0"/>
          <w:lang w:val="en-US" w:eastAsia="vi-VN"/>
        </w:rPr>
        <w:sectPr w:rsidR="00652C34" w:rsidRPr="00614D56" w:rsidSect="00614D56">
          <w:pgSz w:w="11910" w:h="16840" w:code="9"/>
          <w:pgMar w:top="1418" w:right="1276" w:bottom="964" w:left="1134" w:header="454" w:footer="0" w:gutter="0"/>
          <w:cols w:space="720"/>
          <w:docGrid w:linePitch="299"/>
        </w:sectPr>
      </w:pPr>
    </w:p>
    <w:p w14:paraId="683BB3C0" w14:textId="77777777" w:rsidR="00D42195" w:rsidRDefault="00D42195" w:rsidP="00D42195">
      <w:pPr>
        <w:pStyle w:val="Heading1"/>
        <w:spacing w:after="60"/>
        <w:ind w:left="0" w:right="2" w:firstLine="0"/>
        <w:jc w:val="center"/>
        <w:rPr>
          <w:b w:val="0"/>
          <w:bCs w:val="0"/>
          <w:spacing w:val="-14"/>
          <w:lang w:val="en-US" w:eastAsia="ja-JP"/>
        </w:rPr>
      </w:pPr>
      <w:bookmarkStart w:id="130" w:name="_Toc216713559"/>
      <w:bookmarkStart w:id="131" w:name="_Toc229910360"/>
      <w:r w:rsidRPr="009346AC">
        <w:rPr>
          <w:spacing w:val="-14"/>
          <w:lang w:val="en-US" w:eastAsia="ja-JP"/>
        </w:rPr>
        <w:lastRenderedPageBreak/>
        <w:t xml:space="preserve">PHỤ LỤC </w:t>
      </w:r>
      <w:r>
        <w:rPr>
          <w:spacing w:val="-14"/>
          <w:lang w:val="en-US" w:eastAsia="ja-JP"/>
        </w:rPr>
        <w:t>V</w:t>
      </w:r>
      <w:r w:rsidRPr="009346AC">
        <w:rPr>
          <w:spacing w:val="-14"/>
          <w:lang w:val="en-US" w:eastAsia="ja-JP"/>
        </w:rPr>
        <w:t xml:space="preserve">. </w:t>
      </w:r>
      <w:bookmarkStart w:id="132" w:name="_Hlk216710988"/>
      <w:r w:rsidRPr="009346AC">
        <w:rPr>
          <w:spacing w:val="-14"/>
          <w:lang w:val="en-US" w:eastAsia="ja-JP"/>
        </w:rPr>
        <w:t xml:space="preserve">QUY ĐỊNH </w:t>
      </w:r>
      <w:r>
        <w:rPr>
          <w:spacing w:val="-14"/>
          <w:lang w:val="en-US" w:eastAsia="ja-JP"/>
        </w:rPr>
        <w:t>KHOẢNG LÙI</w:t>
      </w:r>
      <w:r w:rsidRPr="009346AC">
        <w:rPr>
          <w:spacing w:val="-14"/>
          <w:lang w:val="en-US" w:eastAsia="ja-JP"/>
        </w:rPr>
        <w:t xml:space="preserve"> XÂY DỰNG </w:t>
      </w:r>
      <w:r>
        <w:rPr>
          <w:spacing w:val="-14"/>
          <w:lang w:val="en-US" w:eastAsia="ja-JP"/>
        </w:rPr>
        <w:t>ĐƯỜNG</w:t>
      </w:r>
      <w:r w:rsidRPr="009346AC">
        <w:rPr>
          <w:spacing w:val="-14"/>
          <w:lang w:val="en-US" w:eastAsia="ja-JP"/>
        </w:rPr>
        <w:t xml:space="preserve"> CHÍNH, KIỆT, HẺM</w:t>
      </w:r>
      <w:r>
        <w:rPr>
          <w:spacing w:val="-14"/>
          <w:lang w:val="en-US" w:eastAsia="ja-JP"/>
        </w:rPr>
        <w:t xml:space="preserve"> HIỆN TRẠNG</w:t>
      </w:r>
      <w:bookmarkEnd w:id="130"/>
      <w:bookmarkEnd w:id="131"/>
      <w:bookmarkEnd w:id="132"/>
    </w:p>
    <w:p w14:paraId="49870099" w14:textId="601D1396" w:rsidR="007B19F5" w:rsidRDefault="00D42195" w:rsidP="00883A4A">
      <w:pPr>
        <w:spacing w:before="0"/>
        <w:ind w:left="0" w:right="0" w:firstLine="0"/>
        <w:jc w:val="center"/>
        <w:rPr>
          <w:b/>
          <w:bCs/>
          <w:sz w:val="28"/>
          <w:szCs w:val="28"/>
          <w:lang w:val="en-US" w:eastAsia="vi-VN"/>
        </w:rPr>
      </w:pPr>
      <w:r>
        <w:rPr>
          <w:b/>
          <w:bCs/>
          <w:sz w:val="28"/>
          <w:szCs w:val="28"/>
          <w:lang w:val="en-US" w:eastAsia="vi-VN"/>
        </w:rPr>
        <w:t>PHỤ LỤ</w:t>
      </w:r>
      <w:r w:rsidR="00A15B6E" w:rsidRPr="00A15B6E">
        <w:rPr>
          <w:b/>
          <w:bCs/>
          <w:sz w:val="28"/>
          <w:szCs w:val="28"/>
          <w:lang w:val="vi-VN" w:eastAsia="vi-VN"/>
        </w:rPr>
        <w:t xml:space="preserve">C </w:t>
      </w:r>
      <w:r w:rsidR="0009669E">
        <w:rPr>
          <w:b/>
          <w:bCs/>
          <w:sz w:val="28"/>
          <w:szCs w:val="28"/>
          <w:lang w:val="en-US" w:eastAsia="vi-VN"/>
        </w:rPr>
        <w:t>V</w:t>
      </w:r>
      <w:r w:rsidR="00883A4A">
        <w:rPr>
          <w:b/>
          <w:bCs/>
          <w:sz w:val="28"/>
          <w:szCs w:val="28"/>
          <w:lang w:val="en-US" w:eastAsia="vi-VN"/>
        </w:rPr>
        <w:t>-A</w:t>
      </w:r>
      <w:r w:rsidR="00A15B6E" w:rsidRPr="00A15B6E">
        <w:rPr>
          <w:b/>
          <w:bCs/>
          <w:sz w:val="28"/>
          <w:szCs w:val="28"/>
          <w:lang w:val="vi-VN" w:eastAsia="vi-VN"/>
        </w:rPr>
        <w:t xml:space="preserve">: </w:t>
      </w:r>
      <w:r w:rsidRPr="00D42195">
        <w:rPr>
          <w:b/>
          <w:bCs/>
          <w:sz w:val="28"/>
          <w:szCs w:val="28"/>
          <w:lang w:val="vi-VN" w:eastAsia="vi-VN"/>
        </w:rPr>
        <w:t>QUY ĐỊNH KHOẢNG LÙI XÂY DỰNG ĐƯỜNG CHÍNH, KIỆT, HẺM HIỆN TRẠNG</w:t>
      </w:r>
      <w:r>
        <w:rPr>
          <w:b/>
          <w:bCs/>
          <w:sz w:val="28"/>
          <w:szCs w:val="28"/>
          <w:lang w:val="en-US" w:eastAsia="vi-VN"/>
        </w:rPr>
        <w:t xml:space="preserve"> </w:t>
      </w:r>
      <w:r w:rsidR="00CC3E6A" w:rsidRPr="003412E9">
        <w:rPr>
          <w:b/>
          <w:bCs/>
          <w:sz w:val="28"/>
          <w:szCs w:val="28"/>
          <w:lang w:val="vi-VN" w:eastAsia="vi-VN"/>
        </w:rPr>
        <w:t>PHƯỜNG HỘI AN</w:t>
      </w:r>
    </w:p>
    <w:tbl>
      <w:tblPr>
        <w:tblW w:w="10171" w:type="dxa"/>
        <w:tblLook w:val="04A0" w:firstRow="1" w:lastRow="0" w:firstColumn="1" w:lastColumn="0" w:noHBand="0" w:noVBand="1"/>
      </w:tblPr>
      <w:tblGrid>
        <w:gridCol w:w="636"/>
        <w:gridCol w:w="2194"/>
        <w:gridCol w:w="1985"/>
        <w:gridCol w:w="2268"/>
        <w:gridCol w:w="1134"/>
        <w:gridCol w:w="992"/>
        <w:gridCol w:w="962"/>
      </w:tblGrid>
      <w:tr w:rsidR="001B4FC7" w:rsidRPr="001B4FC7" w14:paraId="6ED241A5" w14:textId="77777777" w:rsidTr="00FD0BC1">
        <w:trPr>
          <w:trHeight w:val="20"/>
          <w:tblHeader/>
        </w:trPr>
        <w:tc>
          <w:tcPr>
            <w:tcW w:w="636" w:type="dxa"/>
            <w:tcBorders>
              <w:top w:val="single" w:sz="4" w:space="0" w:color="auto"/>
              <w:left w:val="single" w:sz="4" w:space="0" w:color="auto"/>
              <w:bottom w:val="single" w:sz="4" w:space="0" w:color="auto"/>
              <w:right w:val="single" w:sz="4" w:space="0" w:color="auto"/>
            </w:tcBorders>
            <w:vAlign w:val="center"/>
            <w:hideMark/>
          </w:tcPr>
          <w:p w14:paraId="4016E0CB" w14:textId="77777777" w:rsidR="001B4FC7" w:rsidRPr="001B4FC7" w:rsidRDefault="001B4FC7" w:rsidP="001B4FC7">
            <w:pPr>
              <w:spacing w:before="0"/>
              <w:ind w:left="0" w:right="0" w:firstLine="0"/>
              <w:jc w:val="center"/>
              <w:rPr>
                <w:b/>
                <w:bCs/>
                <w:lang w:val="en-US"/>
              </w:rPr>
            </w:pPr>
            <w:r w:rsidRPr="001B4FC7">
              <w:rPr>
                <w:b/>
                <w:bCs/>
                <w:lang w:val="en-US"/>
              </w:rPr>
              <w:t>TT</w:t>
            </w:r>
          </w:p>
        </w:tc>
        <w:tc>
          <w:tcPr>
            <w:tcW w:w="2194" w:type="dxa"/>
            <w:tcBorders>
              <w:top w:val="single" w:sz="4" w:space="0" w:color="auto"/>
              <w:left w:val="nil"/>
              <w:bottom w:val="single" w:sz="4" w:space="0" w:color="auto"/>
              <w:right w:val="single" w:sz="4" w:space="0" w:color="auto"/>
            </w:tcBorders>
            <w:vAlign w:val="center"/>
            <w:hideMark/>
          </w:tcPr>
          <w:p w14:paraId="48BAA775" w14:textId="77777777" w:rsidR="001B4FC7" w:rsidRPr="001B4FC7" w:rsidRDefault="001B4FC7" w:rsidP="001B4FC7">
            <w:pPr>
              <w:spacing w:before="0"/>
              <w:ind w:left="0" w:right="0" w:firstLine="0"/>
              <w:jc w:val="center"/>
              <w:rPr>
                <w:b/>
                <w:bCs/>
                <w:lang w:val="en-US"/>
              </w:rPr>
            </w:pPr>
            <w:r w:rsidRPr="001B4FC7">
              <w:rPr>
                <w:b/>
                <w:bCs/>
                <w:lang w:val="en-US"/>
              </w:rPr>
              <w:t>Tên đường</w:t>
            </w:r>
          </w:p>
        </w:tc>
        <w:tc>
          <w:tcPr>
            <w:tcW w:w="1985" w:type="dxa"/>
            <w:tcBorders>
              <w:top w:val="single" w:sz="4" w:space="0" w:color="auto"/>
              <w:left w:val="nil"/>
              <w:bottom w:val="single" w:sz="4" w:space="0" w:color="auto"/>
              <w:right w:val="single" w:sz="4" w:space="0" w:color="auto"/>
            </w:tcBorders>
            <w:vAlign w:val="center"/>
            <w:hideMark/>
          </w:tcPr>
          <w:p w14:paraId="3BB719EE" w14:textId="77777777" w:rsidR="001B4FC7" w:rsidRPr="001B4FC7" w:rsidRDefault="001B4FC7" w:rsidP="001B4FC7">
            <w:pPr>
              <w:spacing w:before="0"/>
              <w:ind w:left="0" w:right="0" w:firstLine="0"/>
              <w:jc w:val="center"/>
              <w:rPr>
                <w:b/>
                <w:bCs/>
                <w:lang w:val="en-US"/>
              </w:rPr>
            </w:pPr>
            <w:r w:rsidRPr="001B4FC7">
              <w:rPr>
                <w:b/>
                <w:bCs/>
                <w:lang w:val="en-US"/>
              </w:rPr>
              <w:t>Điểm bắt đầu</w:t>
            </w:r>
          </w:p>
        </w:tc>
        <w:tc>
          <w:tcPr>
            <w:tcW w:w="2268" w:type="dxa"/>
            <w:tcBorders>
              <w:top w:val="single" w:sz="4" w:space="0" w:color="auto"/>
              <w:left w:val="nil"/>
              <w:bottom w:val="single" w:sz="4" w:space="0" w:color="auto"/>
              <w:right w:val="single" w:sz="4" w:space="0" w:color="auto"/>
            </w:tcBorders>
            <w:vAlign w:val="center"/>
            <w:hideMark/>
          </w:tcPr>
          <w:p w14:paraId="7A6AA4E9" w14:textId="77777777" w:rsidR="001B4FC7" w:rsidRPr="001B4FC7" w:rsidRDefault="001B4FC7" w:rsidP="001B4FC7">
            <w:pPr>
              <w:spacing w:before="0"/>
              <w:ind w:left="0" w:right="0" w:firstLine="0"/>
              <w:jc w:val="center"/>
              <w:rPr>
                <w:b/>
                <w:bCs/>
                <w:lang w:val="en-US"/>
              </w:rPr>
            </w:pPr>
            <w:r w:rsidRPr="001B4FC7">
              <w:rPr>
                <w:b/>
                <w:bCs/>
                <w:lang w:val="en-US"/>
              </w:rPr>
              <w:t>Điểm kết thúc</w:t>
            </w:r>
          </w:p>
        </w:tc>
        <w:tc>
          <w:tcPr>
            <w:tcW w:w="1134" w:type="dxa"/>
            <w:tcBorders>
              <w:top w:val="single" w:sz="4" w:space="0" w:color="auto"/>
              <w:left w:val="nil"/>
              <w:bottom w:val="single" w:sz="4" w:space="0" w:color="auto"/>
              <w:right w:val="single" w:sz="4" w:space="0" w:color="auto"/>
            </w:tcBorders>
            <w:vAlign w:val="center"/>
            <w:hideMark/>
          </w:tcPr>
          <w:p w14:paraId="68457C99" w14:textId="572A86CE" w:rsidR="001B4FC7" w:rsidRPr="001B4FC7" w:rsidRDefault="007F7AA8" w:rsidP="001B4FC7">
            <w:pPr>
              <w:spacing w:before="0"/>
              <w:ind w:left="0" w:right="0" w:firstLine="0"/>
              <w:jc w:val="center"/>
              <w:rPr>
                <w:b/>
                <w:bCs/>
                <w:lang w:val="en-US"/>
              </w:rPr>
            </w:pPr>
            <w:r>
              <w:rPr>
                <w:b/>
                <w:bCs/>
                <w:lang w:val="en-US"/>
              </w:rPr>
              <w:t>Chỉ giới đường đỏ</w:t>
            </w:r>
            <w:r w:rsidR="001B4FC7" w:rsidRPr="001B4FC7">
              <w:rPr>
                <w:b/>
                <w:bCs/>
                <w:lang w:val="en-US"/>
              </w:rPr>
              <w:t xml:space="preserve"> hiện trạng (m)</w:t>
            </w:r>
          </w:p>
        </w:tc>
        <w:tc>
          <w:tcPr>
            <w:tcW w:w="992" w:type="dxa"/>
            <w:tcBorders>
              <w:top w:val="single" w:sz="4" w:space="0" w:color="auto"/>
              <w:left w:val="nil"/>
              <w:bottom w:val="single" w:sz="4" w:space="0" w:color="auto"/>
              <w:right w:val="nil"/>
            </w:tcBorders>
            <w:vAlign w:val="center"/>
            <w:hideMark/>
          </w:tcPr>
          <w:p w14:paraId="4CC9E075" w14:textId="12A67414" w:rsidR="001B4FC7" w:rsidRPr="001B4FC7" w:rsidRDefault="007F7AA8" w:rsidP="001B4FC7">
            <w:pPr>
              <w:spacing w:before="0"/>
              <w:ind w:left="0" w:right="0" w:firstLine="0"/>
              <w:jc w:val="center"/>
              <w:rPr>
                <w:b/>
                <w:bCs/>
                <w:lang w:val="en-US"/>
              </w:rPr>
            </w:pPr>
            <w:r>
              <w:rPr>
                <w:b/>
                <w:bCs/>
                <w:lang w:val="en-US"/>
              </w:rPr>
              <w:t>Chỉ giới đường đỏ</w:t>
            </w:r>
            <w:r w:rsidRPr="001B4FC7">
              <w:rPr>
                <w:b/>
                <w:bCs/>
                <w:lang w:val="en-US"/>
              </w:rPr>
              <w:t xml:space="preserve"> </w:t>
            </w:r>
            <w:r w:rsidR="001B4FC7" w:rsidRPr="001B4FC7">
              <w:rPr>
                <w:b/>
                <w:bCs/>
                <w:lang w:val="en-US"/>
              </w:rPr>
              <w:t>quản lý (m)</w:t>
            </w:r>
          </w:p>
        </w:tc>
        <w:tc>
          <w:tcPr>
            <w:tcW w:w="962" w:type="dxa"/>
            <w:tcBorders>
              <w:top w:val="single" w:sz="4" w:space="0" w:color="auto"/>
              <w:left w:val="single" w:sz="4" w:space="0" w:color="auto"/>
              <w:bottom w:val="single" w:sz="4" w:space="0" w:color="auto"/>
              <w:right w:val="single" w:sz="4" w:space="0" w:color="auto"/>
            </w:tcBorders>
            <w:vAlign w:val="center"/>
            <w:hideMark/>
          </w:tcPr>
          <w:p w14:paraId="77B4D167" w14:textId="77777777" w:rsidR="001B4FC7" w:rsidRPr="001B4FC7" w:rsidRDefault="001B4FC7" w:rsidP="001B4FC7">
            <w:pPr>
              <w:spacing w:before="0"/>
              <w:ind w:left="0" w:right="0" w:firstLine="0"/>
              <w:jc w:val="center"/>
              <w:rPr>
                <w:b/>
                <w:bCs/>
                <w:lang w:val="en-US"/>
              </w:rPr>
            </w:pPr>
            <w:r w:rsidRPr="001B4FC7">
              <w:rPr>
                <w:b/>
                <w:bCs/>
                <w:lang w:val="en-US"/>
              </w:rPr>
              <w:t>Khoảng lùi  (m)</w:t>
            </w:r>
          </w:p>
        </w:tc>
      </w:tr>
      <w:tr w:rsidR="001B4FC7" w:rsidRPr="001B4FC7" w14:paraId="1991C28F" w14:textId="77777777" w:rsidTr="00FD0BC1">
        <w:trPr>
          <w:trHeight w:val="20"/>
        </w:trPr>
        <w:tc>
          <w:tcPr>
            <w:tcW w:w="636" w:type="dxa"/>
            <w:tcBorders>
              <w:top w:val="nil"/>
              <w:left w:val="single" w:sz="4" w:space="0" w:color="auto"/>
              <w:bottom w:val="single" w:sz="4" w:space="0" w:color="auto"/>
              <w:right w:val="single" w:sz="4" w:space="0" w:color="auto"/>
            </w:tcBorders>
            <w:vAlign w:val="center"/>
            <w:hideMark/>
          </w:tcPr>
          <w:p w14:paraId="132D4012" w14:textId="77777777" w:rsidR="001B4FC7" w:rsidRPr="001B4FC7" w:rsidRDefault="001B4FC7" w:rsidP="001B4FC7">
            <w:pPr>
              <w:spacing w:before="0"/>
              <w:ind w:left="0" w:right="0" w:firstLine="0"/>
              <w:jc w:val="center"/>
              <w:rPr>
                <w:b/>
                <w:bCs/>
                <w:lang w:val="en-US"/>
              </w:rPr>
            </w:pPr>
            <w:r w:rsidRPr="001B4FC7">
              <w:rPr>
                <w:b/>
                <w:bCs/>
                <w:lang w:val="en-US"/>
              </w:rPr>
              <w:t>A</w:t>
            </w:r>
          </w:p>
        </w:tc>
        <w:tc>
          <w:tcPr>
            <w:tcW w:w="2194" w:type="dxa"/>
            <w:tcBorders>
              <w:top w:val="nil"/>
              <w:left w:val="nil"/>
              <w:bottom w:val="single" w:sz="4" w:space="0" w:color="auto"/>
              <w:right w:val="single" w:sz="4" w:space="0" w:color="auto"/>
            </w:tcBorders>
            <w:vAlign w:val="center"/>
            <w:hideMark/>
          </w:tcPr>
          <w:p w14:paraId="49FFA005" w14:textId="53F24433" w:rsidR="001B4FC7" w:rsidRPr="001B4FC7" w:rsidRDefault="00025473" w:rsidP="001B4FC7">
            <w:pPr>
              <w:spacing w:before="0"/>
              <w:ind w:left="0" w:right="0" w:firstLine="0"/>
              <w:jc w:val="left"/>
              <w:rPr>
                <w:b/>
                <w:bCs/>
                <w:lang w:val="en-US"/>
              </w:rPr>
            </w:pPr>
            <w:r>
              <w:rPr>
                <w:b/>
                <w:bCs/>
                <w:lang w:val="en-US"/>
              </w:rPr>
              <w:t>Đường</w:t>
            </w:r>
            <w:r w:rsidR="001B4FC7" w:rsidRPr="001B4FC7">
              <w:rPr>
                <w:b/>
                <w:bCs/>
                <w:lang w:val="en-US"/>
              </w:rPr>
              <w:t xml:space="preserve"> chính</w:t>
            </w:r>
          </w:p>
        </w:tc>
        <w:tc>
          <w:tcPr>
            <w:tcW w:w="1985" w:type="dxa"/>
            <w:tcBorders>
              <w:top w:val="nil"/>
              <w:left w:val="nil"/>
              <w:bottom w:val="single" w:sz="4" w:space="0" w:color="auto"/>
              <w:right w:val="single" w:sz="4" w:space="0" w:color="auto"/>
            </w:tcBorders>
            <w:vAlign w:val="center"/>
            <w:hideMark/>
          </w:tcPr>
          <w:p w14:paraId="6EAAC378" w14:textId="77777777" w:rsidR="001B4FC7" w:rsidRPr="001B4FC7" w:rsidRDefault="001B4FC7" w:rsidP="001B4FC7">
            <w:pPr>
              <w:spacing w:before="0"/>
              <w:ind w:left="0" w:right="0" w:firstLine="0"/>
              <w:jc w:val="left"/>
              <w:rPr>
                <w:b/>
                <w:bCs/>
                <w:lang w:val="en-US"/>
              </w:rPr>
            </w:pPr>
            <w:r w:rsidRPr="001B4FC7">
              <w:rPr>
                <w:b/>
                <w:bCs/>
                <w:lang w:val="en-US"/>
              </w:rPr>
              <w:t> </w:t>
            </w:r>
          </w:p>
        </w:tc>
        <w:tc>
          <w:tcPr>
            <w:tcW w:w="2268" w:type="dxa"/>
            <w:tcBorders>
              <w:top w:val="nil"/>
              <w:left w:val="nil"/>
              <w:bottom w:val="single" w:sz="4" w:space="0" w:color="auto"/>
              <w:right w:val="single" w:sz="4" w:space="0" w:color="auto"/>
            </w:tcBorders>
            <w:vAlign w:val="center"/>
            <w:hideMark/>
          </w:tcPr>
          <w:p w14:paraId="2819C2C3" w14:textId="77777777" w:rsidR="001B4FC7" w:rsidRPr="001B4FC7" w:rsidRDefault="001B4FC7" w:rsidP="001B4FC7">
            <w:pPr>
              <w:spacing w:before="0"/>
              <w:ind w:left="0" w:right="0" w:firstLine="0"/>
              <w:jc w:val="left"/>
              <w:rPr>
                <w:b/>
                <w:bCs/>
                <w:lang w:val="en-US"/>
              </w:rPr>
            </w:pPr>
            <w:r w:rsidRPr="001B4FC7">
              <w:rPr>
                <w:b/>
                <w:bCs/>
                <w:lang w:val="en-US"/>
              </w:rPr>
              <w:t> </w:t>
            </w:r>
          </w:p>
        </w:tc>
        <w:tc>
          <w:tcPr>
            <w:tcW w:w="1134" w:type="dxa"/>
            <w:tcBorders>
              <w:top w:val="nil"/>
              <w:left w:val="nil"/>
              <w:bottom w:val="single" w:sz="4" w:space="0" w:color="auto"/>
              <w:right w:val="single" w:sz="4" w:space="0" w:color="auto"/>
            </w:tcBorders>
            <w:vAlign w:val="center"/>
            <w:hideMark/>
          </w:tcPr>
          <w:p w14:paraId="7F518987" w14:textId="77777777" w:rsidR="001B4FC7" w:rsidRPr="001B4FC7" w:rsidRDefault="001B4FC7" w:rsidP="001B4FC7">
            <w:pPr>
              <w:spacing w:before="0"/>
              <w:ind w:left="0" w:right="0" w:firstLine="0"/>
              <w:jc w:val="center"/>
              <w:rPr>
                <w:b/>
                <w:bCs/>
                <w:lang w:val="en-US"/>
              </w:rPr>
            </w:pPr>
            <w:r w:rsidRPr="001B4FC7">
              <w:rPr>
                <w:b/>
                <w:bCs/>
                <w:lang w:val="en-US"/>
              </w:rPr>
              <w:t> </w:t>
            </w:r>
          </w:p>
        </w:tc>
        <w:tc>
          <w:tcPr>
            <w:tcW w:w="992" w:type="dxa"/>
            <w:tcBorders>
              <w:top w:val="nil"/>
              <w:left w:val="nil"/>
              <w:bottom w:val="single" w:sz="4" w:space="0" w:color="auto"/>
              <w:right w:val="single" w:sz="4" w:space="0" w:color="auto"/>
            </w:tcBorders>
            <w:vAlign w:val="center"/>
            <w:hideMark/>
          </w:tcPr>
          <w:p w14:paraId="76160650" w14:textId="77777777" w:rsidR="001B4FC7" w:rsidRPr="001B4FC7" w:rsidRDefault="001B4FC7" w:rsidP="001B4FC7">
            <w:pPr>
              <w:spacing w:before="0"/>
              <w:ind w:left="0" w:right="0" w:firstLine="0"/>
              <w:jc w:val="center"/>
              <w:rPr>
                <w:b/>
                <w:bCs/>
                <w:lang w:val="en-US"/>
              </w:rPr>
            </w:pPr>
            <w:r w:rsidRPr="001B4FC7">
              <w:rPr>
                <w:b/>
                <w:bCs/>
                <w:lang w:val="en-US"/>
              </w:rPr>
              <w:t> </w:t>
            </w:r>
          </w:p>
        </w:tc>
        <w:tc>
          <w:tcPr>
            <w:tcW w:w="962" w:type="dxa"/>
            <w:tcBorders>
              <w:top w:val="single" w:sz="4" w:space="0" w:color="auto"/>
              <w:left w:val="nil"/>
              <w:bottom w:val="single" w:sz="4" w:space="0" w:color="auto"/>
              <w:right w:val="single" w:sz="4" w:space="0" w:color="auto"/>
            </w:tcBorders>
            <w:vAlign w:val="center"/>
            <w:hideMark/>
          </w:tcPr>
          <w:p w14:paraId="45FD1815" w14:textId="77777777" w:rsidR="001B4FC7" w:rsidRPr="001B4FC7" w:rsidRDefault="001B4FC7" w:rsidP="001B4FC7">
            <w:pPr>
              <w:spacing w:before="0"/>
              <w:ind w:left="0" w:right="0" w:firstLine="0"/>
              <w:jc w:val="center"/>
              <w:rPr>
                <w:b/>
                <w:bCs/>
                <w:lang w:val="en-US"/>
              </w:rPr>
            </w:pPr>
            <w:r w:rsidRPr="001B4FC7">
              <w:rPr>
                <w:b/>
                <w:bCs/>
                <w:lang w:val="en-US"/>
              </w:rPr>
              <w:t> </w:t>
            </w:r>
          </w:p>
        </w:tc>
      </w:tr>
      <w:tr w:rsidR="001B4FC7" w:rsidRPr="001B4FC7" w14:paraId="5F35912C"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07E1B521" w14:textId="77777777" w:rsidR="001B4FC7" w:rsidRPr="001B4FC7" w:rsidRDefault="001B4FC7" w:rsidP="001B4FC7">
            <w:pPr>
              <w:spacing w:before="0"/>
              <w:ind w:left="0" w:right="0" w:firstLine="0"/>
              <w:jc w:val="center"/>
              <w:rPr>
                <w:lang w:val="en-US"/>
              </w:rPr>
            </w:pPr>
            <w:r w:rsidRPr="001B4FC7">
              <w:rPr>
                <w:lang w:val="en-US"/>
              </w:rPr>
              <w:t>1</w:t>
            </w:r>
          </w:p>
        </w:tc>
        <w:tc>
          <w:tcPr>
            <w:tcW w:w="2194" w:type="dxa"/>
            <w:tcBorders>
              <w:top w:val="nil"/>
              <w:left w:val="nil"/>
              <w:bottom w:val="single" w:sz="4" w:space="0" w:color="auto"/>
              <w:right w:val="single" w:sz="4" w:space="0" w:color="auto"/>
            </w:tcBorders>
            <w:noWrap/>
            <w:vAlign w:val="center"/>
            <w:hideMark/>
          </w:tcPr>
          <w:p w14:paraId="78EE69E8" w14:textId="77777777" w:rsidR="001B4FC7" w:rsidRPr="001B4FC7" w:rsidRDefault="001B4FC7" w:rsidP="001B4FC7">
            <w:pPr>
              <w:spacing w:before="0"/>
              <w:ind w:left="0" w:right="0" w:firstLine="0"/>
              <w:jc w:val="left"/>
              <w:rPr>
                <w:lang w:val="en-US"/>
              </w:rPr>
            </w:pPr>
            <w:r w:rsidRPr="001B4FC7">
              <w:rPr>
                <w:lang w:val="en-US"/>
              </w:rPr>
              <w:t>Nguyễn Phúc Chu</w:t>
            </w:r>
          </w:p>
        </w:tc>
        <w:tc>
          <w:tcPr>
            <w:tcW w:w="1985" w:type="dxa"/>
            <w:tcBorders>
              <w:top w:val="nil"/>
              <w:left w:val="nil"/>
              <w:bottom w:val="single" w:sz="4" w:space="0" w:color="auto"/>
              <w:right w:val="single" w:sz="4" w:space="0" w:color="auto"/>
            </w:tcBorders>
            <w:noWrap/>
            <w:vAlign w:val="center"/>
            <w:hideMark/>
          </w:tcPr>
          <w:p w14:paraId="6D61EEF3" w14:textId="77777777" w:rsidR="001B4FC7" w:rsidRPr="001B4FC7" w:rsidRDefault="001B4FC7" w:rsidP="001B4FC7">
            <w:pPr>
              <w:spacing w:before="0"/>
              <w:ind w:left="0" w:right="0" w:firstLine="0"/>
              <w:jc w:val="left"/>
              <w:rPr>
                <w:lang w:val="en-US"/>
              </w:rPr>
            </w:pPr>
            <w:r w:rsidRPr="001B4FC7">
              <w:rPr>
                <w:lang w:val="en-US"/>
              </w:rPr>
              <w:t>Bãi bồi An Hội</w:t>
            </w:r>
          </w:p>
        </w:tc>
        <w:tc>
          <w:tcPr>
            <w:tcW w:w="2268" w:type="dxa"/>
            <w:tcBorders>
              <w:top w:val="nil"/>
              <w:left w:val="nil"/>
              <w:bottom w:val="single" w:sz="4" w:space="0" w:color="auto"/>
              <w:right w:val="single" w:sz="4" w:space="0" w:color="auto"/>
            </w:tcBorders>
            <w:noWrap/>
            <w:vAlign w:val="center"/>
            <w:hideMark/>
          </w:tcPr>
          <w:p w14:paraId="6118E247" w14:textId="77777777" w:rsidR="001B4FC7" w:rsidRPr="001B4FC7" w:rsidRDefault="001B4FC7" w:rsidP="001B4FC7">
            <w:pPr>
              <w:spacing w:before="0"/>
              <w:ind w:left="0" w:right="0" w:firstLine="0"/>
              <w:jc w:val="left"/>
              <w:rPr>
                <w:lang w:val="en-US"/>
              </w:rPr>
            </w:pPr>
            <w:r w:rsidRPr="001B4FC7">
              <w:rPr>
                <w:lang w:val="en-US"/>
              </w:rPr>
              <w:t>Cao Hồng Lãnh</w:t>
            </w:r>
          </w:p>
        </w:tc>
        <w:tc>
          <w:tcPr>
            <w:tcW w:w="1134" w:type="dxa"/>
            <w:tcBorders>
              <w:top w:val="nil"/>
              <w:left w:val="nil"/>
              <w:bottom w:val="single" w:sz="4" w:space="0" w:color="auto"/>
              <w:right w:val="single" w:sz="4" w:space="0" w:color="auto"/>
            </w:tcBorders>
            <w:noWrap/>
            <w:vAlign w:val="center"/>
            <w:hideMark/>
          </w:tcPr>
          <w:p w14:paraId="12AD9D54" w14:textId="77777777" w:rsidR="001B4FC7" w:rsidRPr="001B4FC7" w:rsidRDefault="001B4FC7" w:rsidP="001B4FC7">
            <w:pPr>
              <w:spacing w:before="0"/>
              <w:ind w:left="0" w:right="0" w:firstLine="0"/>
              <w:jc w:val="center"/>
              <w:rPr>
                <w:lang w:val="en-US"/>
              </w:rPr>
            </w:pPr>
            <w:r w:rsidRPr="001B4FC7">
              <w:rPr>
                <w:lang w:val="en-US"/>
              </w:rPr>
              <w:t>11,5</w:t>
            </w:r>
          </w:p>
        </w:tc>
        <w:tc>
          <w:tcPr>
            <w:tcW w:w="992" w:type="dxa"/>
            <w:tcBorders>
              <w:top w:val="nil"/>
              <w:left w:val="nil"/>
              <w:bottom w:val="single" w:sz="4" w:space="0" w:color="auto"/>
              <w:right w:val="single" w:sz="4" w:space="0" w:color="auto"/>
            </w:tcBorders>
            <w:noWrap/>
            <w:vAlign w:val="center"/>
            <w:hideMark/>
          </w:tcPr>
          <w:p w14:paraId="297969B2" w14:textId="77777777" w:rsidR="001B4FC7" w:rsidRPr="001B4FC7" w:rsidRDefault="001B4FC7" w:rsidP="001B4FC7">
            <w:pPr>
              <w:spacing w:before="0"/>
              <w:ind w:left="0" w:right="0" w:firstLine="0"/>
              <w:jc w:val="center"/>
              <w:rPr>
                <w:lang w:val="en-US"/>
              </w:rPr>
            </w:pPr>
            <w:r w:rsidRPr="001B4FC7">
              <w:rPr>
                <w:lang w:val="en-US"/>
              </w:rPr>
              <w:t>11,5</w:t>
            </w:r>
          </w:p>
        </w:tc>
        <w:tc>
          <w:tcPr>
            <w:tcW w:w="962" w:type="dxa"/>
            <w:tcBorders>
              <w:top w:val="nil"/>
              <w:left w:val="nil"/>
              <w:bottom w:val="single" w:sz="4" w:space="0" w:color="auto"/>
              <w:right w:val="single" w:sz="4" w:space="0" w:color="auto"/>
            </w:tcBorders>
            <w:noWrap/>
            <w:vAlign w:val="center"/>
            <w:hideMark/>
          </w:tcPr>
          <w:p w14:paraId="31D8A4C3" w14:textId="77777777" w:rsidR="001B4FC7" w:rsidRPr="001B4FC7" w:rsidRDefault="001B4FC7" w:rsidP="001B4FC7">
            <w:pPr>
              <w:spacing w:before="0"/>
              <w:ind w:left="0" w:right="0" w:firstLine="0"/>
              <w:jc w:val="center"/>
              <w:rPr>
                <w:lang w:val="en-US"/>
              </w:rPr>
            </w:pPr>
            <w:r w:rsidRPr="001B4FC7">
              <w:rPr>
                <w:lang w:val="en-US"/>
              </w:rPr>
              <w:t>3</w:t>
            </w:r>
          </w:p>
        </w:tc>
      </w:tr>
      <w:tr w:rsidR="001B4FC7" w:rsidRPr="001B4FC7" w14:paraId="360A31C5"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250F3800" w14:textId="77777777" w:rsidR="001B4FC7" w:rsidRPr="001B4FC7" w:rsidRDefault="001B4FC7" w:rsidP="001B4FC7">
            <w:pPr>
              <w:spacing w:before="0"/>
              <w:ind w:left="0" w:right="0" w:firstLine="0"/>
              <w:jc w:val="center"/>
              <w:rPr>
                <w:lang w:val="en-US"/>
              </w:rPr>
            </w:pPr>
            <w:r w:rsidRPr="001B4FC7">
              <w:rPr>
                <w:lang w:val="en-US"/>
              </w:rPr>
              <w:t>2</w:t>
            </w:r>
          </w:p>
        </w:tc>
        <w:tc>
          <w:tcPr>
            <w:tcW w:w="2194" w:type="dxa"/>
            <w:tcBorders>
              <w:top w:val="nil"/>
              <w:left w:val="nil"/>
              <w:bottom w:val="single" w:sz="4" w:space="0" w:color="auto"/>
              <w:right w:val="single" w:sz="4" w:space="0" w:color="auto"/>
            </w:tcBorders>
            <w:noWrap/>
            <w:vAlign w:val="center"/>
            <w:hideMark/>
          </w:tcPr>
          <w:p w14:paraId="53E42ADF" w14:textId="77777777" w:rsidR="001B4FC7" w:rsidRPr="001B4FC7" w:rsidRDefault="001B4FC7" w:rsidP="001B4FC7">
            <w:pPr>
              <w:spacing w:before="0"/>
              <w:ind w:left="0" w:right="0" w:firstLine="0"/>
              <w:jc w:val="left"/>
              <w:rPr>
                <w:lang w:val="en-US"/>
              </w:rPr>
            </w:pPr>
            <w:r w:rsidRPr="001B4FC7">
              <w:rPr>
                <w:lang w:val="en-US"/>
              </w:rPr>
              <w:t>La Hối</w:t>
            </w:r>
          </w:p>
        </w:tc>
        <w:tc>
          <w:tcPr>
            <w:tcW w:w="1985" w:type="dxa"/>
            <w:tcBorders>
              <w:top w:val="nil"/>
              <w:left w:val="nil"/>
              <w:bottom w:val="single" w:sz="4" w:space="0" w:color="auto"/>
              <w:right w:val="single" w:sz="4" w:space="0" w:color="auto"/>
            </w:tcBorders>
            <w:noWrap/>
            <w:vAlign w:val="center"/>
            <w:hideMark/>
          </w:tcPr>
          <w:p w14:paraId="734D82CD" w14:textId="77777777" w:rsidR="001B4FC7" w:rsidRPr="001B4FC7" w:rsidRDefault="001B4FC7" w:rsidP="001B4FC7">
            <w:pPr>
              <w:spacing w:before="0"/>
              <w:ind w:left="0" w:right="0" w:firstLine="0"/>
              <w:jc w:val="left"/>
              <w:rPr>
                <w:lang w:val="en-US"/>
              </w:rPr>
            </w:pPr>
            <w:r w:rsidRPr="001B4FC7">
              <w:rPr>
                <w:lang w:val="en-US"/>
              </w:rPr>
              <w:t>Nguyễn Hoàng</w:t>
            </w:r>
          </w:p>
        </w:tc>
        <w:tc>
          <w:tcPr>
            <w:tcW w:w="2268" w:type="dxa"/>
            <w:tcBorders>
              <w:top w:val="nil"/>
              <w:left w:val="nil"/>
              <w:bottom w:val="single" w:sz="4" w:space="0" w:color="auto"/>
              <w:right w:val="single" w:sz="4" w:space="0" w:color="auto"/>
            </w:tcBorders>
            <w:noWrap/>
            <w:vAlign w:val="center"/>
            <w:hideMark/>
          </w:tcPr>
          <w:p w14:paraId="7F9FF1D9" w14:textId="77777777" w:rsidR="001B4FC7" w:rsidRPr="001B4FC7" w:rsidRDefault="001B4FC7" w:rsidP="001B4FC7">
            <w:pPr>
              <w:spacing w:before="0"/>
              <w:ind w:left="0" w:right="0" w:firstLine="0"/>
              <w:jc w:val="left"/>
              <w:rPr>
                <w:lang w:val="en-US"/>
              </w:rPr>
            </w:pPr>
            <w:r w:rsidRPr="001B4FC7">
              <w:rPr>
                <w:lang w:val="en-US"/>
              </w:rPr>
              <w:t>Nguyễn Phúc Chu</w:t>
            </w:r>
          </w:p>
        </w:tc>
        <w:tc>
          <w:tcPr>
            <w:tcW w:w="1134" w:type="dxa"/>
            <w:tcBorders>
              <w:top w:val="nil"/>
              <w:left w:val="nil"/>
              <w:bottom w:val="single" w:sz="4" w:space="0" w:color="auto"/>
              <w:right w:val="single" w:sz="4" w:space="0" w:color="auto"/>
            </w:tcBorders>
            <w:noWrap/>
            <w:vAlign w:val="center"/>
            <w:hideMark/>
          </w:tcPr>
          <w:p w14:paraId="360E09F1" w14:textId="77777777" w:rsidR="001B4FC7" w:rsidRPr="001B4FC7" w:rsidRDefault="001B4FC7" w:rsidP="001B4FC7">
            <w:pPr>
              <w:spacing w:before="0"/>
              <w:ind w:left="0" w:right="0" w:firstLine="0"/>
              <w:jc w:val="center"/>
              <w:rPr>
                <w:lang w:val="en-US"/>
              </w:rPr>
            </w:pPr>
            <w:r w:rsidRPr="001B4FC7">
              <w:rPr>
                <w:lang w:val="en-US"/>
              </w:rPr>
              <w:t>10,5</w:t>
            </w:r>
          </w:p>
        </w:tc>
        <w:tc>
          <w:tcPr>
            <w:tcW w:w="992" w:type="dxa"/>
            <w:tcBorders>
              <w:top w:val="nil"/>
              <w:left w:val="nil"/>
              <w:bottom w:val="single" w:sz="4" w:space="0" w:color="auto"/>
              <w:right w:val="single" w:sz="4" w:space="0" w:color="auto"/>
            </w:tcBorders>
            <w:noWrap/>
            <w:vAlign w:val="center"/>
            <w:hideMark/>
          </w:tcPr>
          <w:p w14:paraId="53A042FC" w14:textId="77777777" w:rsidR="001B4FC7" w:rsidRPr="001B4FC7" w:rsidRDefault="001B4FC7" w:rsidP="001B4FC7">
            <w:pPr>
              <w:spacing w:before="0"/>
              <w:ind w:left="0" w:right="0" w:firstLine="0"/>
              <w:jc w:val="center"/>
              <w:rPr>
                <w:lang w:val="en-US"/>
              </w:rPr>
            </w:pPr>
            <w:r w:rsidRPr="001B4FC7">
              <w:rPr>
                <w:lang w:val="en-US"/>
              </w:rPr>
              <w:t>10,5</w:t>
            </w:r>
          </w:p>
        </w:tc>
        <w:tc>
          <w:tcPr>
            <w:tcW w:w="962" w:type="dxa"/>
            <w:tcBorders>
              <w:top w:val="nil"/>
              <w:left w:val="nil"/>
              <w:bottom w:val="single" w:sz="4" w:space="0" w:color="auto"/>
              <w:right w:val="single" w:sz="4" w:space="0" w:color="auto"/>
            </w:tcBorders>
            <w:noWrap/>
            <w:vAlign w:val="center"/>
            <w:hideMark/>
          </w:tcPr>
          <w:p w14:paraId="46368E9F"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13B59465"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40241B66" w14:textId="77777777" w:rsidR="001B4FC7" w:rsidRPr="001B4FC7" w:rsidRDefault="001B4FC7" w:rsidP="001B4FC7">
            <w:pPr>
              <w:spacing w:before="0"/>
              <w:ind w:left="0" w:right="0" w:firstLine="0"/>
              <w:jc w:val="center"/>
              <w:rPr>
                <w:lang w:val="en-US"/>
              </w:rPr>
            </w:pPr>
            <w:r w:rsidRPr="001B4FC7">
              <w:rPr>
                <w:lang w:val="en-US"/>
              </w:rPr>
              <w:t>3</w:t>
            </w:r>
          </w:p>
        </w:tc>
        <w:tc>
          <w:tcPr>
            <w:tcW w:w="2194" w:type="dxa"/>
            <w:tcBorders>
              <w:top w:val="nil"/>
              <w:left w:val="nil"/>
              <w:bottom w:val="single" w:sz="4" w:space="0" w:color="auto"/>
              <w:right w:val="single" w:sz="4" w:space="0" w:color="auto"/>
            </w:tcBorders>
            <w:noWrap/>
            <w:vAlign w:val="center"/>
            <w:hideMark/>
          </w:tcPr>
          <w:p w14:paraId="443BE0CF" w14:textId="77777777" w:rsidR="001B4FC7" w:rsidRPr="001B4FC7" w:rsidRDefault="001B4FC7" w:rsidP="001B4FC7">
            <w:pPr>
              <w:spacing w:before="0"/>
              <w:ind w:left="0" w:right="0" w:firstLine="0"/>
              <w:jc w:val="left"/>
              <w:rPr>
                <w:lang w:val="en-US"/>
              </w:rPr>
            </w:pPr>
            <w:r w:rsidRPr="001B4FC7">
              <w:rPr>
                <w:lang w:val="en-US"/>
              </w:rPr>
              <w:t>Nguyễn Phúc Tần</w:t>
            </w:r>
          </w:p>
        </w:tc>
        <w:tc>
          <w:tcPr>
            <w:tcW w:w="1985" w:type="dxa"/>
            <w:tcBorders>
              <w:top w:val="nil"/>
              <w:left w:val="nil"/>
              <w:bottom w:val="single" w:sz="4" w:space="0" w:color="auto"/>
              <w:right w:val="single" w:sz="4" w:space="0" w:color="auto"/>
            </w:tcBorders>
            <w:noWrap/>
            <w:vAlign w:val="center"/>
            <w:hideMark/>
          </w:tcPr>
          <w:p w14:paraId="482C4D59" w14:textId="77777777" w:rsidR="001B4FC7" w:rsidRPr="001B4FC7" w:rsidRDefault="001B4FC7" w:rsidP="001B4FC7">
            <w:pPr>
              <w:spacing w:before="0"/>
              <w:ind w:left="0" w:right="0" w:firstLine="0"/>
              <w:jc w:val="left"/>
              <w:rPr>
                <w:lang w:val="en-US"/>
              </w:rPr>
            </w:pPr>
            <w:r w:rsidRPr="001B4FC7">
              <w:rPr>
                <w:lang w:val="en-US"/>
              </w:rPr>
              <w:t>K.3 Nguyễn Phúc Chu</w:t>
            </w:r>
          </w:p>
        </w:tc>
        <w:tc>
          <w:tcPr>
            <w:tcW w:w="2268" w:type="dxa"/>
            <w:tcBorders>
              <w:top w:val="nil"/>
              <w:left w:val="nil"/>
              <w:bottom w:val="single" w:sz="4" w:space="0" w:color="auto"/>
              <w:right w:val="single" w:sz="4" w:space="0" w:color="auto"/>
            </w:tcBorders>
            <w:noWrap/>
            <w:vAlign w:val="center"/>
            <w:hideMark/>
          </w:tcPr>
          <w:p w14:paraId="66A03B9A" w14:textId="1C2DD004" w:rsidR="001B4FC7" w:rsidRPr="001B4FC7" w:rsidRDefault="001B4FC7" w:rsidP="001B4FC7">
            <w:pPr>
              <w:spacing w:before="0"/>
              <w:ind w:left="0" w:right="0" w:firstLine="0"/>
              <w:jc w:val="left"/>
              <w:rPr>
                <w:lang w:val="en-US"/>
              </w:rPr>
            </w:pPr>
            <w:r>
              <w:rPr>
                <w:lang w:val="en-US"/>
              </w:rPr>
              <w:t>Cuối tuyến</w:t>
            </w:r>
          </w:p>
        </w:tc>
        <w:tc>
          <w:tcPr>
            <w:tcW w:w="1134" w:type="dxa"/>
            <w:tcBorders>
              <w:top w:val="nil"/>
              <w:left w:val="nil"/>
              <w:bottom w:val="single" w:sz="4" w:space="0" w:color="auto"/>
              <w:right w:val="single" w:sz="4" w:space="0" w:color="auto"/>
            </w:tcBorders>
            <w:noWrap/>
            <w:vAlign w:val="center"/>
            <w:hideMark/>
          </w:tcPr>
          <w:p w14:paraId="2C1B6ED8" w14:textId="77777777" w:rsidR="001B4FC7" w:rsidRPr="001B4FC7" w:rsidRDefault="001B4FC7" w:rsidP="001B4FC7">
            <w:pPr>
              <w:spacing w:before="0"/>
              <w:ind w:left="0" w:right="0" w:firstLine="0"/>
              <w:jc w:val="center"/>
              <w:rPr>
                <w:lang w:val="en-US"/>
              </w:rPr>
            </w:pPr>
            <w:r w:rsidRPr="001B4FC7">
              <w:rPr>
                <w:lang w:val="en-US"/>
              </w:rPr>
              <w:t>11,5</w:t>
            </w:r>
          </w:p>
        </w:tc>
        <w:tc>
          <w:tcPr>
            <w:tcW w:w="992" w:type="dxa"/>
            <w:tcBorders>
              <w:top w:val="nil"/>
              <w:left w:val="nil"/>
              <w:bottom w:val="single" w:sz="4" w:space="0" w:color="auto"/>
              <w:right w:val="single" w:sz="4" w:space="0" w:color="auto"/>
            </w:tcBorders>
            <w:noWrap/>
            <w:vAlign w:val="center"/>
            <w:hideMark/>
          </w:tcPr>
          <w:p w14:paraId="33781D86" w14:textId="77777777" w:rsidR="001B4FC7" w:rsidRPr="001B4FC7" w:rsidRDefault="001B4FC7" w:rsidP="001B4FC7">
            <w:pPr>
              <w:spacing w:before="0"/>
              <w:ind w:left="0" w:right="0" w:firstLine="0"/>
              <w:jc w:val="center"/>
              <w:rPr>
                <w:lang w:val="en-US"/>
              </w:rPr>
            </w:pPr>
            <w:r w:rsidRPr="001B4FC7">
              <w:rPr>
                <w:lang w:val="en-US"/>
              </w:rPr>
              <w:t>11,5</w:t>
            </w:r>
          </w:p>
        </w:tc>
        <w:tc>
          <w:tcPr>
            <w:tcW w:w="962" w:type="dxa"/>
            <w:tcBorders>
              <w:top w:val="nil"/>
              <w:left w:val="nil"/>
              <w:bottom w:val="single" w:sz="4" w:space="0" w:color="auto"/>
              <w:right w:val="single" w:sz="4" w:space="0" w:color="auto"/>
            </w:tcBorders>
            <w:noWrap/>
            <w:vAlign w:val="center"/>
            <w:hideMark/>
          </w:tcPr>
          <w:p w14:paraId="22117B58"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3B29B511"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380AADB9" w14:textId="77777777" w:rsidR="001B4FC7" w:rsidRPr="001B4FC7" w:rsidRDefault="001B4FC7" w:rsidP="001B4FC7">
            <w:pPr>
              <w:spacing w:before="0"/>
              <w:ind w:left="0" w:right="0" w:firstLine="0"/>
              <w:jc w:val="center"/>
              <w:rPr>
                <w:lang w:val="en-US"/>
              </w:rPr>
            </w:pPr>
            <w:r w:rsidRPr="001B4FC7">
              <w:rPr>
                <w:lang w:val="en-US"/>
              </w:rPr>
              <w:t>4</w:t>
            </w:r>
          </w:p>
        </w:tc>
        <w:tc>
          <w:tcPr>
            <w:tcW w:w="2194" w:type="dxa"/>
            <w:tcBorders>
              <w:top w:val="nil"/>
              <w:left w:val="nil"/>
              <w:bottom w:val="single" w:sz="4" w:space="0" w:color="auto"/>
              <w:right w:val="single" w:sz="4" w:space="0" w:color="auto"/>
            </w:tcBorders>
            <w:noWrap/>
            <w:vAlign w:val="center"/>
            <w:hideMark/>
          </w:tcPr>
          <w:p w14:paraId="0CB7738B" w14:textId="77777777" w:rsidR="001B4FC7" w:rsidRPr="001B4FC7" w:rsidRDefault="001B4FC7" w:rsidP="001B4FC7">
            <w:pPr>
              <w:spacing w:before="0"/>
              <w:ind w:left="0" w:right="0" w:firstLine="0"/>
              <w:jc w:val="left"/>
              <w:rPr>
                <w:lang w:val="en-US"/>
              </w:rPr>
            </w:pPr>
            <w:r w:rsidRPr="001B4FC7">
              <w:rPr>
                <w:lang w:val="en-US"/>
              </w:rPr>
              <w:t>Ngô Quyền</w:t>
            </w:r>
          </w:p>
        </w:tc>
        <w:tc>
          <w:tcPr>
            <w:tcW w:w="1985" w:type="dxa"/>
            <w:tcBorders>
              <w:top w:val="nil"/>
              <w:left w:val="nil"/>
              <w:bottom w:val="single" w:sz="4" w:space="0" w:color="auto"/>
              <w:right w:val="single" w:sz="4" w:space="0" w:color="auto"/>
            </w:tcBorders>
            <w:noWrap/>
            <w:vAlign w:val="center"/>
            <w:hideMark/>
          </w:tcPr>
          <w:p w14:paraId="74D84D19" w14:textId="77777777" w:rsidR="001B4FC7" w:rsidRPr="001B4FC7" w:rsidRDefault="001B4FC7" w:rsidP="001B4FC7">
            <w:pPr>
              <w:spacing w:before="0"/>
              <w:ind w:left="0" w:right="0" w:firstLine="0"/>
              <w:jc w:val="left"/>
              <w:rPr>
                <w:lang w:val="en-US"/>
              </w:rPr>
            </w:pPr>
            <w:r w:rsidRPr="001B4FC7">
              <w:rPr>
                <w:lang w:val="en-US"/>
              </w:rPr>
              <w:t>Bãi bồi An Hội</w:t>
            </w:r>
          </w:p>
        </w:tc>
        <w:tc>
          <w:tcPr>
            <w:tcW w:w="2268" w:type="dxa"/>
            <w:tcBorders>
              <w:top w:val="nil"/>
              <w:left w:val="nil"/>
              <w:bottom w:val="single" w:sz="4" w:space="0" w:color="auto"/>
              <w:right w:val="single" w:sz="4" w:space="0" w:color="auto"/>
            </w:tcBorders>
            <w:noWrap/>
            <w:vAlign w:val="center"/>
            <w:hideMark/>
          </w:tcPr>
          <w:p w14:paraId="29129B5D" w14:textId="5E22730E" w:rsidR="001B4FC7" w:rsidRPr="001B4FC7" w:rsidRDefault="001B4FC7" w:rsidP="001B4FC7">
            <w:pPr>
              <w:spacing w:before="0"/>
              <w:ind w:left="0" w:right="0" w:firstLine="0"/>
              <w:jc w:val="left"/>
              <w:rPr>
                <w:lang w:val="en-US"/>
              </w:rPr>
            </w:pPr>
            <w:r>
              <w:rPr>
                <w:lang w:val="en-US"/>
              </w:rPr>
              <w:t>Cuối tuyến</w:t>
            </w:r>
          </w:p>
        </w:tc>
        <w:tc>
          <w:tcPr>
            <w:tcW w:w="1134" w:type="dxa"/>
            <w:tcBorders>
              <w:top w:val="nil"/>
              <w:left w:val="nil"/>
              <w:bottom w:val="single" w:sz="4" w:space="0" w:color="auto"/>
              <w:right w:val="single" w:sz="4" w:space="0" w:color="auto"/>
            </w:tcBorders>
            <w:noWrap/>
            <w:vAlign w:val="center"/>
            <w:hideMark/>
          </w:tcPr>
          <w:p w14:paraId="49DF0C30" w14:textId="77777777" w:rsidR="001B4FC7" w:rsidRPr="001B4FC7" w:rsidRDefault="001B4FC7" w:rsidP="001B4FC7">
            <w:pPr>
              <w:spacing w:before="0"/>
              <w:ind w:left="0" w:right="0" w:firstLine="0"/>
              <w:jc w:val="center"/>
              <w:rPr>
                <w:lang w:val="en-US"/>
              </w:rPr>
            </w:pPr>
            <w:r w:rsidRPr="001B4FC7">
              <w:rPr>
                <w:lang w:val="en-US"/>
              </w:rPr>
              <w:t>11,5</w:t>
            </w:r>
          </w:p>
        </w:tc>
        <w:tc>
          <w:tcPr>
            <w:tcW w:w="992" w:type="dxa"/>
            <w:tcBorders>
              <w:top w:val="nil"/>
              <w:left w:val="nil"/>
              <w:bottom w:val="single" w:sz="4" w:space="0" w:color="auto"/>
              <w:right w:val="single" w:sz="4" w:space="0" w:color="auto"/>
            </w:tcBorders>
            <w:noWrap/>
            <w:vAlign w:val="center"/>
            <w:hideMark/>
          </w:tcPr>
          <w:p w14:paraId="0CE35945" w14:textId="77777777" w:rsidR="001B4FC7" w:rsidRPr="001B4FC7" w:rsidRDefault="001B4FC7" w:rsidP="001B4FC7">
            <w:pPr>
              <w:spacing w:before="0"/>
              <w:ind w:left="0" w:right="0" w:firstLine="0"/>
              <w:jc w:val="center"/>
              <w:rPr>
                <w:lang w:val="en-US"/>
              </w:rPr>
            </w:pPr>
            <w:r w:rsidRPr="001B4FC7">
              <w:rPr>
                <w:lang w:val="en-US"/>
              </w:rPr>
              <w:t>11,5</w:t>
            </w:r>
          </w:p>
        </w:tc>
        <w:tc>
          <w:tcPr>
            <w:tcW w:w="962" w:type="dxa"/>
            <w:tcBorders>
              <w:top w:val="nil"/>
              <w:left w:val="nil"/>
              <w:bottom w:val="single" w:sz="4" w:space="0" w:color="auto"/>
              <w:right w:val="single" w:sz="4" w:space="0" w:color="auto"/>
            </w:tcBorders>
            <w:noWrap/>
            <w:vAlign w:val="center"/>
            <w:hideMark/>
          </w:tcPr>
          <w:p w14:paraId="08E458A7"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2BD7AF00"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4A142212" w14:textId="77777777" w:rsidR="001B4FC7" w:rsidRPr="001B4FC7" w:rsidRDefault="001B4FC7" w:rsidP="001B4FC7">
            <w:pPr>
              <w:spacing w:before="0"/>
              <w:ind w:left="0" w:right="0" w:firstLine="0"/>
              <w:jc w:val="center"/>
              <w:rPr>
                <w:lang w:val="en-US"/>
              </w:rPr>
            </w:pPr>
            <w:r w:rsidRPr="001B4FC7">
              <w:rPr>
                <w:lang w:val="en-US"/>
              </w:rPr>
              <w:t>5</w:t>
            </w:r>
          </w:p>
        </w:tc>
        <w:tc>
          <w:tcPr>
            <w:tcW w:w="2194" w:type="dxa"/>
            <w:tcBorders>
              <w:top w:val="nil"/>
              <w:left w:val="nil"/>
              <w:bottom w:val="single" w:sz="4" w:space="0" w:color="auto"/>
              <w:right w:val="single" w:sz="4" w:space="0" w:color="auto"/>
            </w:tcBorders>
            <w:noWrap/>
            <w:vAlign w:val="center"/>
            <w:hideMark/>
          </w:tcPr>
          <w:p w14:paraId="016BDEAA" w14:textId="77777777" w:rsidR="001B4FC7" w:rsidRPr="001B4FC7" w:rsidRDefault="001B4FC7" w:rsidP="001B4FC7">
            <w:pPr>
              <w:spacing w:before="0"/>
              <w:ind w:left="0" w:right="0" w:firstLine="0"/>
              <w:jc w:val="left"/>
              <w:rPr>
                <w:lang w:val="en-US"/>
              </w:rPr>
            </w:pPr>
            <w:r w:rsidRPr="001B4FC7">
              <w:rPr>
                <w:lang w:val="en-US"/>
              </w:rPr>
              <w:t>Nguyễn Hoàng</w:t>
            </w:r>
          </w:p>
        </w:tc>
        <w:tc>
          <w:tcPr>
            <w:tcW w:w="1985" w:type="dxa"/>
            <w:tcBorders>
              <w:top w:val="nil"/>
              <w:left w:val="nil"/>
              <w:bottom w:val="single" w:sz="4" w:space="0" w:color="auto"/>
              <w:right w:val="single" w:sz="4" w:space="0" w:color="auto"/>
            </w:tcBorders>
            <w:noWrap/>
            <w:vAlign w:val="center"/>
            <w:hideMark/>
          </w:tcPr>
          <w:p w14:paraId="2249D63C" w14:textId="77777777" w:rsidR="001B4FC7" w:rsidRPr="001B4FC7" w:rsidRDefault="001B4FC7" w:rsidP="001B4FC7">
            <w:pPr>
              <w:spacing w:before="0"/>
              <w:ind w:left="0" w:right="0" w:firstLine="0"/>
              <w:jc w:val="left"/>
              <w:rPr>
                <w:lang w:val="en-US"/>
              </w:rPr>
            </w:pPr>
            <w:r w:rsidRPr="001B4FC7">
              <w:rPr>
                <w:lang w:val="en-US"/>
              </w:rPr>
              <w:t>Nguyễn Phúc Chu</w:t>
            </w:r>
          </w:p>
        </w:tc>
        <w:tc>
          <w:tcPr>
            <w:tcW w:w="2268" w:type="dxa"/>
            <w:tcBorders>
              <w:top w:val="nil"/>
              <w:left w:val="nil"/>
              <w:bottom w:val="single" w:sz="4" w:space="0" w:color="auto"/>
              <w:right w:val="single" w:sz="4" w:space="0" w:color="auto"/>
            </w:tcBorders>
            <w:noWrap/>
            <w:vAlign w:val="center"/>
            <w:hideMark/>
          </w:tcPr>
          <w:p w14:paraId="05AC714D" w14:textId="77777777" w:rsidR="001B4FC7" w:rsidRPr="001B4FC7" w:rsidRDefault="001B4FC7" w:rsidP="001B4FC7">
            <w:pPr>
              <w:spacing w:before="0"/>
              <w:ind w:left="0" w:right="0" w:firstLine="0"/>
              <w:jc w:val="left"/>
              <w:rPr>
                <w:lang w:val="en-US"/>
              </w:rPr>
            </w:pPr>
            <w:r w:rsidRPr="001B4FC7">
              <w:rPr>
                <w:lang w:val="en-US"/>
              </w:rPr>
              <w:t>Sông Thu Bồn</w:t>
            </w:r>
          </w:p>
        </w:tc>
        <w:tc>
          <w:tcPr>
            <w:tcW w:w="1134" w:type="dxa"/>
            <w:tcBorders>
              <w:top w:val="nil"/>
              <w:left w:val="nil"/>
              <w:bottom w:val="single" w:sz="4" w:space="0" w:color="auto"/>
              <w:right w:val="single" w:sz="4" w:space="0" w:color="auto"/>
            </w:tcBorders>
            <w:noWrap/>
            <w:vAlign w:val="center"/>
            <w:hideMark/>
          </w:tcPr>
          <w:p w14:paraId="43834A1D" w14:textId="77777777" w:rsidR="001B4FC7" w:rsidRPr="001B4FC7" w:rsidRDefault="001B4FC7" w:rsidP="001B4FC7">
            <w:pPr>
              <w:spacing w:before="0"/>
              <w:ind w:left="0" w:right="0" w:firstLine="0"/>
              <w:jc w:val="center"/>
              <w:rPr>
                <w:lang w:val="en-US"/>
              </w:rPr>
            </w:pPr>
            <w:r w:rsidRPr="001B4FC7">
              <w:rPr>
                <w:lang w:val="en-US"/>
              </w:rPr>
              <w:t>16,5</w:t>
            </w:r>
          </w:p>
        </w:tc>
        <w:tc>
          <w:tcPr>
            <w:tcW w:w="992" w:type="dxa"/>
            <w:tcBorders>
              <w:top w:val="nil"/>
              <w:left w:val="nil"/>
              <w:bottom w:val="single" w:sz="4" w:space="0" w:color="auto"/>
              <w:right w:val="single" w:sz="4" w:space="0" w:color="auto"/>
            </w:tcBorders>
            <w:noWrap/>
            <w:vAlign w:val="center"/>
            <w:hideMark/>
          </w:tcPr>
          <w:p w14:paraId="1EBF0009" w14:textId="77777777" w:rsidR="001B4FC7" w:rsidRPr="001B4FC7" w:rsidRDefault="001B4FC7" w:rsidP="001B4FC7">
            <w:pPr>
              <w:spacing w:before="0"/>
              <w:ind w:left="0" w:right="0" w:firstLine="0"/>
              <w:jc w:val="center"/>
              <w:rPr>
                <w:lang w:val="en-US"/>
              </w:rPr>
            </w:pPr>
            <w:r w:rsidRPr="001B4FC7">
              <w:rPr>
                <w:lang w:val="en-US"/>
              </w:rPr>
              <w:t>16,5</w:t>
            </w:r>
          </w:p>
        </w:tc>
        <w:tc>
          <w:tcPr>
            <w:tcW w:w="962" w:type="dxa"/>
            <w:tcBorders>
              <w:top w:val="nil"/>
              <w:left w:val="nil"/>
              <w:bottom w:val="single" w:sz="4" w:space="0" w:color="auto"/>
              <w:right w:val="single" w:sz="4" w:space="0" w:color="auto"/>
            </w:tcBorders>
            <w:noWrap/>
            <w:vAlign w:val="center"/>
            <w:hideMark/>
          </w:tcPr>
          <w:p w14:paraId="20710BA0"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2D76FACF"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0C615D7B" w14:textId="77777777" w:rsidR="001B4FC7" w:rsidRPr="001B4FC7" w:rsidRDefault="001B4FC7" w:rsidP="001B4FC7">
            <w:pPr>
              <w:spacing w:before="0"/>
              <w:ind w:left="0" w:right="0" w:firstLine="0"/>
              <w:jc w:val="center"/>
              <w:rPr>
                <w:lang w:val="en-US"/>
              </w:rPr>
            </w:pPr>
            <w:r w:rsidRPr="001B4FC7">
              <w:rPr>
                <w:lang w:val="en-US"/>
              </w:rPr>
              <w:t>6</w:t>
            </w:r>
          </w:p>
        </w:tc>
        <w:tc>
          <w:tcPr>
            <w:tcW w:w="2194" w:type="dxa"/>
            <w:tcBorders>
              <w:top w:val="nil"/>
              <w:left w:val="nil"/>
              <w:bottom w:val="single" w:sz="4" w:space="0" w:color="auto"/>
              <w:right w:val="single" w:sz="4" w:space="0" w:color="auto"/>
            </w:tcBorders>
            <w:vAlign w:val="center"/>
            <w:hideMark/>
          </w:tcPr>
          <w:p w14:paraId="0E4C004B" w14:textId="77777777" w:rsidR="001B4FC7" w:rsidRPr="001B4FC7" w:rsidRDefault="001B4FC7" w:rsidP="001B4FC7">
            <w:pPr>
              <w:spacing w:before="0"/>
              <w:ind w:left="0" w:right="0" w:firstLine="0"/>
              <w:jc w:val="left"/>
              <w:rPr>
                <w:lang w:val="en-US"/>
              </w:rPr>
            </w:pPr>
            <w:r w:rsidRPr="001B4FC7">
              <w:rPr>
                <w:lang w:val="en-US"/>
              </w:rPr>
              <w:t>Nguyễn Phúc Nguyên</w:t>
            </w:r>
          </w:p>
        </w:tc>
        <w:tc>
          <w:tcPr>
            <w:tcW w:w="1985" w:type="dxa"/>
            <w:tcBorders>
              <w:top w:val="nil"/>
              <w:left w:val="nil"/>
              <w:bottom w:val="single" w:sz="4" w:space="0" w:color="auto"/>
              <w:right w:val="single" w:sz="4" w:space="0" w:color="auto"/>
            </w:tcBorders>
            <w:noWrap/>
            <w:vAlign w:val="center"/>
            <w:hideMark/>
          </w:tcPr>
          <w:p w14:paraId="14B3F119" w14:textId="77777777" w:rsidR="001B4FC7" w:rsidRPr="001B4FC7" w:rsidRDefault="001B4FC7" w:rsidP="001B4FC7">
            <w:pPr>
              <w:spacing w:before="0"/>
              <w:ind w:left="0" w:right="0" w:firstLine="0"/>
              <w:jc w:val="left"/>
              <w:rPr>
                <w:lang w:val="en-US"/>
              </w:rPr>
            </w:pPr>
            <w:r w:rsidRPr="001B4FC7">
              <w:rPr>
                <w:lang w:val="en-US"/>
              </w:rPr>
              <w:t>Nguyễn Phúc Chu</w:t>
            </w:r>
          </w:p>
        </w:tc>
        <w:tc>
          <w:tcPr>
            <w:tcW w:w="2268" w:type="dxa"/>
            <w:tcBorders>
              <w:top w:val="nil"/>
              <w:left w:val="nil"/>
              <w:bottom w:val="single" w:sz="4" w:space="0" w:color="auto"/>
              <w:right w:val="single" w:sz="4" w:space="0" w:color="auto"/>
            </w:tcBorders>
            <w:noWrap/>
            <w:vAlign w:val="center"/>
            <w:hideMark/>
          </w:tcPr>
          <w:p w14:paraId="56351A3B" w14:textId="77777777" w:rsidR="001B4FC7" w:rsidRPr="001B4FC7" w:rsidRDefault="001B4FC7" w:rsidP="001B4FC7">
            <w:pPr>
              <w:spacing w:before="0"/>
              <w:ind w:left="0" w:right="0" w:firstLine="0"/>
              <w:jc w:val="left"/>
              <w:rPr>
                <w:lang w:val="en-US"/>
              </w:rPr>
            </w:pPr>
            <w:r w:rsidRPr="001B4FC7">
              <w:rPr>
                <w:lang w:val="en-US"/>
              </w:rPr>
              <w:t>Ngô Quyền</w:t>
            </w:r>
          </w:p>
        </w:tc>
        <w:tc>
          <w:tcPr>
            <w:tcW w:w="1134" w:type="dxa"/>
            <w:tcBorders>
              <w:top w:val="nil"/>
              <w:left w:val="nil"/>
              <w:bottom w:val="single" w:sz="4" w:space="0" w:color="auto"/>
              <w:right w:val="single" w:sz="4" w:space="0" w:color="auto"/>
            </w:tcBorders>
            <w:noWrap/>
            <w:vAlign w:val="center"/>
            <w:hideMark/>
          </w:tcPr>
          <w:p w14:paraId="4E3C3495" w14:textId="77777777" w:rsidR="001B4FC7" w:rsidRPr="001B4FC7" w:rsidRDefault="001B4FC7" w:rsidP="001B4FC7">
            <w:pPr>
              <w:spacing w:before="0"/>
              <w:ind w:left="0" w:right="0" w:firstLine="0"/>
              <w:jc w:val="center"/>
              <w:rPr>
                <w:lang w:val="en-US"/>
              </w:rPr>
            </w:pPr>
            <w:r w:rsidRPr="001B4FC7">
              <w:rPr>
                <w:lang w:val="en-US"/>
              </w:rPr>
              <w:t>4</w:t>
            </w:r>
          </w:p>
        </w:tc>
        <w:tc>
          <w:tcPr>
            <w:tcW w:w="992" w:type="dxa"/>
            <w:tcBorders>
              <w:top w:val="nil"/>
              <w:left w:val="nil"/>
              <w:bottom w:val="single" w:sz="4" w:space="0" w:color="auto"/>
              <w:right w:val="single" w:sz="4" w:space="0" w:color="auto"/>
            </w:tcBorders>
            <w:noWrap/>
            <w:vAlign w:val="center"/>
            <w:hideMark/>
          </w:tcPr>
          <w:p w14:paraId="76BA0839" w14:textId="77777777" w:rsidR="001B4FC7" w:rsidRPr="001B4FC7" w:rsidRDefault="001B4FC7" w:rsidP="001B4FC7">
            <w:pPr>
              <w:spacing w:before="0"/>
              <w:ind w:left="0" w:right="0" w:firstLine="0"/>
              <w:jc w:val="center"/>
              <w:rPr>
                <w:lang w:val="en-US"/>
              </w:rPr>
            </w:pPr>
            <w:r w:rsidRPr="001B4FC7">
              <w:rPr>
                <w:lang w:val="en-US"/>
              </w:rPr>
              <w:t>5,5</w:t>
            </w:r>
          </w:p>
        </w:tc>
        <w:tc>
          <w:tcPr>
            <w:tcW w:w="962" w:type="dxa"/>
            <w:tcBorders>
              <w:top w:val="nil"/>
              <w:left w:val="nil"/>
              <w:bottom w:val="single" w:sz="4" w:space="0" w:color="auto"/>
              <w:right w:val="single" w:sz="4" w:space="0" w:color="auto"/>
            </w:tcBorders>
            <w:noWrap/>
            <w:vAlign w:val="center"/>
            <w:hideMark/>
          </w:tcPr>
          <w:p w14:paraId="59DA7994"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392FDEC2"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48809B16" w14:textId="77777777" w:rsidR="001B4FC7" w:rsidRPr="001B4FC7" w:rsidRDefault="001B4FC7" w:rsidP="001B4FC7">
            <w:pPr>
              <w:spacing w:before="0"/>
              <w:ind w:left="0" w:right="0" w:firstLine="0"/>
              <w:jc w:val="center"/>
              <w:rPr>
                <w:lang w:val="en-US"/>
              </w:rPr>
            </w:pPr>
            <w:r w:rsidRPr="001B4FC7">
              <w:rPr>
                <w:lang w:val="en-US"/>
              </w:rPr>
              <w:t>7</w:t>
            </w:r>
          </w:p>
        </w:tc>
        <w:tc>
          <w:tcPr>
            <w:tcW w:w="2194" w:type="dxa"/>
            <w:tcBorders>
              <w:top w:val="nil"/>
              <w:left w:val="nil"/>
              <w:bottom w:val="single" w:sz="4" w:space="0" w:color="auto"/>
              <w:right w:val="single" w:sz="4" w:space="0" w:color="auto"/>
            </w:tcBorders>
            <w:vAlign w:val="center"/>
            <w:hideMark/>
          </w:tcPr>
          <w:p w14:paraId="08CA6433" w14:textId="77777777" w:rsidR="001B4FC7" w:rsidRPr="001B4FC7" w:rsidRDefault="001B4FC7" w:rsidP="001B4FC7">
            <w:pPr>
              <w:spacing w:before="0"/>
              <w:ind w:left="0" w:right="0" w:firstLine="0"/>
              <w:jc w:val="left"/>
              <w:rPr>
                <w:lang w:val="en-US"/>
              </w:rPr>
            </w:pPr>
            <w:r w:rsidRPr="001B4FC7">
              <w:rPr>
                <w:lang w:val="en-US"/>
              </w:rPr>
              <w:t>Lưu Quý Kỳ</w:t>
            </w:r>
          </w:p>
        </w:tc>
        <w:tc>
          <w:tcPr>
            <w:tcW w:w="1985" w:type="dxa"/>
            <w:tcBorders>
              <w:top w:val="nil"/>
              <w:left w:val="nil"/>
              <w:bottom w:val="single" w:sz="4" w:space="0" w:color="auto"/>
              <w:right w:val="single" w:sz="4" w:space="0" w:color="auto"/>
            </w:tcBorders>
            <w:noWrap/>
            <w:vAlign w:val="center"/>
            <w:hideMark/>
          </w:tcPr>
          <w:p w14:paraId="5772BDC3" w14:textId="77777777" w:rsidR="001B4FC7" w:rsidRPr="001B4FC7" w:rsidRDefault="001B4FC7" w:rsidP="001B4FC7">
            <w:pPr>
              <w:spacing w:before="0"/>
              <w:ind w:left="0" w:right="0" w:firstLine="0"/>
              <w:jc w:val="left"/>
              <w:rPr>
                <w:lang w:val="en-US"/>
              </w:rPr>
            </w:pPr>
            <w:r w:rsidRPr="001B4FC7">
              <w:rPr>
                <w:lang w:val="en-US"/>
              </w:rPr>
              <w:t>Bãi bối An Hội</w:t>
            </w:r>
          </w:p>
        </w:tc>
        <w:tc>
          <w:tcPr>
            <w:tcW w:w="2268" w:type="dxa"/>
            <w:tcBorders>
              <w:top w:val="nil"/>
              <w:left w:val="nil"/>
              <w:bottom w:val="single" w:sz="4" w:space="0" w:color="auto"/>
              <w:right w:val="single" w:sz="4" w:space="0" w:color="auto"/>
            </w:tcBorders>
            <w:noWrap/>
            <w:vAlign w:val="center"/>
            <w:hideMark/>
          </w:tcPr>
          <w:p w14:paraId="67E6B562" w14:textId="77777777" w:rsidR="001B4FC7" w:rsidRPr="001B4FC7" w:rsidRDefault="001B4FC7" w:rsidP="001B4FC7">
            <w:pPr>
              <w:spacing w:before="0"/>
              <w:ind w:left="0" w:right="0" w:firstLine="0"/>
              <w:jc w:val="left"/>
              <w:rPr>
                <w:lang w:val="en-US"/>
              </w:rPr>
            </w:pPr>
            <w:r w:rsidRPr="001B4FC7">
              <w:rPr>
                <w:lang w:val="en-US"/>
              </w:rPr>
              <w:t>Nguyễn Hoàng</w:t>
            </w:r>
          </w:p>
        </w:tc>
        <w:tc>
          <w:tcPr>
            <w:tcW w:w="1134" w:type="dxa"/>
            <w:tcBorders>
              <w:top w:val="nil"/>
              <w:left w:val="nil"/>
              <w:bottom w:val="single" w:sz="4" w:space="0" w:color="auto"/>
              <w:right w:val="single" w:sz="4" w:space="0" w:color="auto"/>
            </w:tcBorders>
            <w:vAlign w:val="center"/>
            <w:hideMark/>
          </w:tcPr>
          <w:p w14:paraId="18C95EC0" w14:textId="77777777" w:rsidR="001B4FC7" w:rsidRPr="001B4FC7" w:rsidRDefault="001B4FC7" w:rsidP="001B4FC7">
            <w:pPr>
              <w:spacing w:before="0"/>
              <w:ind w:left="0" w:right="0" w:firstLine="0"/>
              <w:jc w:val="center"/>
              <w:rPr>
                <w:lang w:val="en-US"/>
              </w:rPr>
            </w:pPr>
            <w:r w:rsidRPr="001B4FC7">
              <w:rPr>
                <w:lang w:val="en-US"/>
              </w:rPr>
              <w:t>11,5</w:t>
            </w:r>
          </w:p>
        </w:tc>
        <w:tc>
          <w:tcPr>
            <w:tcW w:w="992" w:type="dxa"/>
            <w:tcBorders>
              <w:top w:val="nil"/>
              <w:left w:val="nil"/>
              <w:bottom w:val="single" w:sz="4" w:space="0" w:color="auto"/>
              <w:right w:val="single" w:sz="4" w:space="0" w:color="auto"/>
            </w:tcBorders>
            <w:noWrap/>
            <w:vAlign w:val="center"/>
            <w:hideMark/>
          </w:tcPr>
          <w:p w14:paraId="00449FAE" w14:textId="77777777" w:rsidR="001B4FC7" w:rsidRPr="001B4FC7" w:rsidRDefault="001B4FC7" w:rsidP="001B4FC7">
            <w:pPr>
              <w:spacing w:before="0"/>
              <w:ind w:left="0" w:right="0" w:firstLine="0"/>
              <w:jc w:val="center"/>
              <w:rPr>
                <w:lang w:val="en-US"/>
              </w:rPr>
            </w:pPr>
            <w:r w:rsidRPr="001B4FC7">
              <w:rPr>
                <w:lang w:val="en-US"/>
              </w:rPr>
              <w:t>11,5</w:t>
            </w:r>
          </w:p>
        </w:tc>
        <w:tc>
          <w:tcPr>
            <w:tcW w:w="962" w:type="dxa"/>
            <w:tcBorders>
              <w:top w:val="nil"/>
              <w:left w:val="nil"/>
              <w:bottom w:val="single" w:sz="4" w:space="0" w:color="auto"/>
              <w:right w:val="single" w:sz="4" w:space="0" w:color="auto"/>
            </w:tcBorders>
            <w:noWrap/>
            <w:vAlign w:val="center"/>
            <w:hideMark/>
          </w:tcPr>
          <w:p w14:paraId="63AE84F7" w14:textId="77777777" w:rsidR="001B4FC7" w:rsidRPr="001B4FC7" w:rsidRDefault="001B4FC7" w:rsidP="001B4FC7">
            <w:pPr>
              <w:spacing w:before="0"/>
              <w:ind w:left="0" w:right="0" w:firstLine="0"/>
              <w:jc w:val="center"/>
              <w:rPr>
                <w:lang w:val="en-US"/>
              </w:rPr>
            </w:pPr>
            <w:r w:rsidRPr="001B4FC7">
              <w:rPr>
                <w:lang w:val="en-US"/>
              </w:rPr>
              <w:t>0</w:t>
            </w:r>
          </w:p>
        </w:tc>
      </w:tr>
      <w:tr w:rsidR="00FD0BC1" w:rsidRPr="001B4FC7" w14:paraId="1BB8B1CF"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7C819755" w14:textId="77777777" w:rsidR="00FD0BC1" w:rsidRPr="001B4FC7" w:rsidRDefault="00FD0BC1" w:rsidP="001B4FC7">
            <w:pPr>
              <w:spacing w:before="0"/>
              <w:ind w:left="0" w:right="0" w:firstLine="0"/>
              <w:jc w:val="center"/>
              <w:rPr>
                <w:lang w:val="en-US"/>
              </w:rPr>
            </w:pPr>
            <w:r w:rsidRPr="001B4FC7">
              <w:rPr>
                <w:lang w:val="en-US"/>
              </w:rPr>
              <w:t>8</w:t>
            </w:r>
          </w:p>
        </w:tc>
        <w:tc>
          <w:tcPr>
            <w:tcW w:w="2194" w:type="dxa"/>
            <w:tcBorders>
              <w:top w:val="nil"/>
              <w:left w:val="nil"/>
              <w:bottom w:val="single" w:sz="4" w:space="0" w:color="auto"/>
              <w:right w:val="single" w:sz="4" w:space="0" w:color="auto"/>
            </w:tcBorders>
            <w:vAlign w:val="center"/>
            <w:hideMark/>
          </w:tcPr>
          <w:p w14:paraId="12979670" w14:textId="77777777" w:rsidR="00FD0BC1" w:rsidRPr="001B4FC7" w:rsidRDefault="00FD0BC1" w:rsidP="001B4FC7">
            <w:pPr>
              <w:spacing w:before="0"/>
              <w:ind w:left="0" w:right="0" w:firstLine="0"/>
              <w:jc w:val="left"/>
              <w:rPr>
                <w:lang w:val="en-US"/>
              </w:rPr>
            </w:pPr>
            <w:r w:rsidRPr="001B4FC7">
              <w:rPr>
                <w:lang w:val="en-US"/>
              </w:rPr>
              <w:t>Cao Hồng Lãnh</w:t>
            </w:r>
          </w:p>
        </w:tc>
        <w:tc>
          <w:tcPr>
            <w:tcW w:w="1985" w:type="dxa"/>
            <w:tcBorders>
              <w:top w:val="nil"/>
              <w:left w:val="nil"/>
              <w:bottom w:val="single" w:sz="4" w:space="0" w:color="auto"/>
              <w:right w:val="single" w:sz="4" w:space="0" w:color="auto"/>
            </w:tcBorders>
            <w:noWrap/>
            <w:vAlign w:val="center"/>
            <w:hideMark/>
          </w:tcPr>
          <w:p w14:paraId="5C72F238" w14:textId="77777777" w:rsidR="00FD0BC1" w:rsidRPr="001B4FC7" w:rsidRDefault="00FD0BC1" w:rsidP="001B4FC7">
            <w:pPr>
              <w:spacing w:before="0"/>
              <w:ind w:left="0" w:right="0" w:firstLine="0"/>
              <w:jc w:val="left"/>
              <w:rPr>
                <w:lang w:val="en-US"/>
              </w:rPr>
            </w:pPr>
            <w:r w:rsidRPr="001B4FC7">
              <w:rPr>
                <w:lang w:val="en-US"/>
              </w:rPr>
              <w:t>Cầu Quảng Trường</w:t>
            </w:r>
          </w:p>
        </w:tc>
        <w:tc>
          <w:tcPr>
            <w:tcW w:w="2268" w:type="dxa"/>
            <w:tcBorders>
              <w:top w:val="nil"/>
              <w:left w:val="nil"/>
              <w:bottom w:val="single" w:sz="4" w:space="0" w:color="auto"/>
              <w:right w:val="single" w:sz="4" w:space="0" w:color="auto"/>
            </w:tcBorders>
            <w:noWrap/>
            <w:vAlign w:val="center"/>
            <w:hideMark/>
          </w:tcPr>
          <w:p w14:paraId="40C33CA3" w14:textId="77777777" w:rsidR="00FD0BC1" w:rsidRPr="001B4FC7" w:rsidRDefault="00FD0BC1" w:rsidP="001B4FC7">
            <w:pPr>
              <w:spacing w:before="0"/>
              <w:ind w:left="0" w:right="0" w:firstLine="0"/>
              <w:jc w:val="left"/>
              <w:rPr>
                <w:lang w:val="en-US"/>
              </w:rPr>
            </w:pPr>
            <w:r w:rsidRPr="001B4FC7">
              <w:rPr>
                <w:lang w:val="en-US"/>
              </w:rPr>
              <w:t>Nguyễn Phúc Tần</w:t>
            </w:r>
          </w:p>
        </w:tc>
        <w:tc>
          <w:tcPr>
            <w:tcW w:w="1134" w:type="dxa"/>
            <w:tcBorders>
              <w:top w:val="nil"/>
              <w:left w:val="nil"/>
              <w:bottom w:val="single" w:sz="4" w:space="0" w:color="auto"/>
              <w:right w:val="single" w:sz="4" w:space="0" w:color="auto"/>
            </w:tcBorders>
            <w:noWrap/>
            <w:vAlign w:val="center"/>
            <w:hideMark/>
          </w:tcPr>
          <w:p w14:paraId="1CFA2171" w14:textId="77777777" w:rsidR="00FD0BC1" w:rsidRPr="001B4FC7" w:rsidRDefault="00FD0BC1" w:rsidP="001B4FC7">
            <w:pPr>
              <w:spacing w:before="0"/>
              <w:ind w:left="0" w:right="0" w:firstLine="0"/>
              <w:jc w:val="center"/>
              <w:rPr>
                <w:lang w:val="en-US"/>
              </w:rPr>
            </w:pPr>
            <w:r w:rsidRPr="001B4FC7">
              <w:rPr>
                <w:lang w:val="en-US"/>
              </w:rPr>
              <w:t> </w:t>
            </w:r>
          </w:p>
        </w:tc>
        <w:tc>
          <w:tcPr>
            <w:tcW w:w="992" w:type="dxa"/>
            <w:tcBorders>
              <w:top w:val="nil"/>
              <w:left w:val="nil"/>
              <w:bottom w:val="single" w:sz="4" w:space="0" w:color="auto"/>
              <w:right w:val="single" w:sz="4" w:space="0" w:color="auto"/>
            </w:tcBorders>
            <w:noWrap/>
            <w:vAlign w:val="center"/>
            <w:hideMark/>
          </w:tcPr>
          <w:p w14:paraId="42E1B8ED" w14:textId="77777777" w:rsidR="00FD0BC1" w:rsidRPr="001B4FC7" w:rsidRDefault="00FD0BC1" w:rsidP="001B4FC7">
            <w:pPr>
              <w:spacing w:before="0"/>
              <w:ind w:left="0" w:right="0" w:firstLine="0"/>
              <w:jc w:val="center"/>
              <w:rPr>
                <w:lang w:val="en-US"/>
              </w:rPr>
            </w:pPr>
            <w:r w:rsidRPr="001B4FC7">
              <w:rPr>
                <w:lang w:val="en-US"/>
              </w:rPr>
              <w:t> </w:t>
            </w:r>
          </w:p>
        </w:tc>
        <w:tc>
          <w:tcPr>
            <w:tcW w:w="962" w:type="dxa"/>
            <w:vMerge w:val="restart"/>
            <w:tcBorders>
              <w:top w:val="nil"/>
              <w:left w:val="nil"/>
              <w:right w:val="single" w:sz="4" w:space="0" w:color="auto"/>
            </w:tcBorders>
            <w:vAlign w:val="center"/>
            <w:hideMark/>
          </w:tcPr>
          <w:p w14:paraId="7927700D" w14:textId="77777777" w:rsidR="00FD0BC1" w:rsidRPr="001B4FC7" w:rsidRDefault="00FD0BC1" w:rsidP="001B4FC7">
            <w:pPr>
              <w:spacing w:before="0"/>
              <w:ind w:left="0" w:right="0" w:firstLine="0"/>
              <w:jc w:val="center"/>
              <w:rPr>
                <w:lang w:val="en-US"/>
              </w:rPr>
            </w:pPr>
            <w:r w:rsidRPr="001B4FC7">
              <w:rPr>
                <w:lang w:val="en-US"/>
              </w:rPr>
              <w:t>Khu vực quản lý Khu phố cổ</w:t>
            </w:r>
          </w:p>
          <w:p w14:paraId="79029450" w14:textId="77777777" w:rsidR="00FD0BC1" w:rsidRPr="001B4FC7" w:rsidRDefault="00FD0BC1" w:rsidP="001B4FC7">
            <w:pPr>
              <w:spacing w:before="0"/>
              <w:ind w:left="0" w:right="0" w:firstLine="0"/>
              <w:jc w:val="center"/>
              <w:rPr>
                <w:lang w:val="en-US"/>
              </w:rPr>
            </w:pPr>
            <w:r w:rsidRPr="001B4FC7">
              <w:rPr>
                <w:lang w:val="en-US"/>
              </w:rPr>
              <w:t> </w:t>
            </w:r>
          </w:p>
          <w:p w14:paraId="7300A8FC" w14:textId="77777777" w:rsidR="00FD0BC1" w:rsidRPr="001B4FC7" w:rsidRDefault="00FD0BC1" w:rsidP="001B4FC7">
            <w:pPr>
              <w:spacing w:before="0"/>
              <w:ind w:left="0" w:right="0" w:firstLine="0"/>
              <w:jc w:val="center"/>
              <w:rPr>
                <w:lang w:val="en-US"/>
              </w:rPr>
            </w:pPr>
            <w:r w:rsidRPr="001B4FC7">
              <w:rPr>
                <w:lang w:val="en-US"/>
              </w:rPr>
              <w:t> </w:t>
            </w:r>
          </w:p>
          <w:p w14:paraId="7B5FC959" w14:textId="77777777" w:rsidR="00FD0BC1" w:rsidRPr="001B4FC7" w:rsidRDefault="00FD0BC1" w:rsidP="001B4FC7">
            <w:pPr>
              <w:spacing w:before="0"/>
              <w:ind w:left="0" w:right="0" w:firstLine="0"/>
              <w:jc w:val="center"/>
              <w:rPr>
                <w:lang w:val="en-US"/>
              </w:rPr>
            </w:pPr>
            <w:r w:rsidRPr="001B4FC7">
              <w:rPr>
                <w:lang w:val="en-US"/>
              </w:rPr>
              <w:t> </w:t>
            </w:r>
          </w:p>
          <w:p w14:paraId="688043DF" w14:textId="24BC5AA3" w:rsidR="00FD0BC1" w:rsidRPr="001B4FC7" w:rsidRDefault="00FD0BC1" w:rsidP="001B4FC7">
            <w:pPr>
              <w:spacing w:before="0"/>
              <w:ind w:left="0" w:right="0" w:firstLine="0"/>
              <w:jc w:val="center"/>
              <w:rPr>
                <w:lang w:val="en-US"/>
              </w:rPr>
            </w:pPr>
            <w:r w:rsidRPr="001B4FC7">
              <w:rPr>
                <w:lang w:val="en-US"/>
              </w:rPr>
              <w:t> </w:t>
            </w:r>
          </w:p>
        </w:tc>
      </w:tr>
      <w:tr w:rsidR="00FD0BC1" w:rsidRPr="001B4FC7" w14:paraId="06082556"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178A05FA" w14:textId="77777777" w:rsidR="00FD0BC1" w:rsidRPr="001B4FC7" w:rsidRDefault="00FD0BC1" w:rsidP="001B4FC7">
            <w:pPr>
              <w:spacing w:before="0"/>
              <w:ind w:left="0" w:right="0" w:firstLine="0"/>
              <w:jc w:val="center"/>
              <w:rPr>
                <w:lang w:val="en-US"/>
              </w:rPr>
            </w:pPr>
            <w:r w:rsidRPr="001B4FC7">
              <w:rPr>
                <w:lang w:val="en-US"/>
              </w:rPr>
              <w:t>9</w:t>
            </w:r>
          </w:p>
        </w:tc>
        <w:tc>
          <w:tcPr>
            <w:tcW w:w="2194" w:type="dxa"/>
            <w:tcBorders>
              <w:top w:val="nil"/>
              <w:left w:val="nil"/>
              <w:bottom w:val="single" w:sz="4" w:space="0" w:color="auto"/>
              <w:right w:val="single" w:sz="4" w:space="0" w:color="auto"/>
            </w:tcBorders>
            <w:noWrap/>
            <w:vAlign w:val="center"/>
            <w:hideMark/>
          </w:tcPr>
          <w:p w14:paraId="25140F01" w14:textId="77777777" w:rsidR="00FD0BC1" w:rsidRPr="001B4FC7" w:rsidRDefault="00FD0BC1" w:rsidP="001B4FC7">
            <w:pPr>
              <w:spacing w:before="0"/>
              <w:ind w:left="0" w:right="0" w:firstLine="0"/>
              <w:jc w:val="left"/>
              <w:rPr>
                <w:lang w:val="en-US"/>
              </w:rPr>
            </w:pPr>
            <w:r w:rsidRPr="001B4FC7">
              <w:rPr>
                <w:lang w:val="en-US"/>
              </w:rPr>
              <w:t>Châu Thượng Văn</w:t>
            </w:r>
          </w:p>
        </w:tc>
        <w:tc>
          <w:tcPr>
            <w:tcW w:w="1985" w:type="dxa"/>
            <w:tcBorders>
              <w:top w:val="nil"/>
              <w:left w:val="nil"/>
              <w:bottom w:val="single" w:sz="4" w:space="0" w:color="auto"/>
              <w:right w:val="single" w:sz="4" w:space="0" w:color="auto"/>
            </w:tcBorders>
            <w:noWrap/>
            <w:vAlign w:val="center"/>
            <w:hideMark/>
          </w:tcPr>
          <w:p w14:paraId="0D906246" w14:textId="77777777" w:rsidR="00FD0BC1" w:rsidRPr="001B4FC7" w:rsidRDefault="00FD0BC1" w:rsidP="001B4FC7">
            <w:pPr>
              <w:spacing w:before="0"/>
              <w:ind w:left="0" w:right="0" w:firstLine="0"/>
              <w:jc w:val="left"/>
              <w:rPr>
                <w:lang w:val="en-US"/>
              </w:rPr>
            </w:pPr>
            <w:r w:rsidRPr="001B4FC7">
              <w:rPr>
                <w:lang w:val="en-US"/>
              </w:rPr>
              <w:t>Nguyễn Phúc Chu</w:t>
            </w:r>
          </w:p>
        </w:tc>
        <w:tc>
          <w:tcPr>
            <w:tcW w:w="2268" w:type="dxa"/>
            <w:tcBorders>
              <w:top w:val="nil"/>
              <w:left w:val="nil"/>
              <w:bottom w:val="single" w:sz="4" w:space="0" w:color="auto"/>
              <w:right w:val="single" w:sz="4" w:space="0" w:color="auto"/>
            </w:tcBorders>
            <w:noWrap/>
            <w:vAlign w:val="center"/>
            <w:hideMark/>
          </w:tcPr>
          <w:p w14:paraId="7716C0C9" w14:textId="77777777" w:rsidR="00FD0BC1" w:rsidRPr="001B4FC7" w:rsidRDefault="00FD0BC1" w:rsidP="001B4FC7">
            <w:pPr>
              <w:spacing w:before="0"/>
              <w:ind w:left="0" w:right="0" w:firstLine="0"/>
              <w:jc w:val="left"/>
              <w:rPr>
                <w:lang w:val="en-US"/>
              </w:rPr>
            </w:pPr>
            <w:r w:rsidRPr="001B4FC7">
              <w:rPr>
                <w:lang w:val="en-US"/>
              </w:rPr>
              <w:t>Ngô Quyền</w:t>
            </w:r>
          </w:p>
        </w:tc>
        <w:tc>
          <w:tcPr>
            <w:tcW w:w="1134" w:type="dxa"/>
            <w:tcBorders>
              <w:top w:val="nil"/>
              <w:left w:val="nil"/>
              <w:bottom w:val="single" w:sz="4" w:space="0" w:color="auto"/>
              <w:right w:val="single" w:sz="4" w:space="0" w:color="auto"/>
            </w:tcBorders>
            <w:noWrap/>
            <w:vAlign w:val="center"/>
            <w:hideMark/>
          </w:tcPr>
          <w:p w14:paraId="3EEEE96A" w14:textId="77777777" w:rsidR="00FD0BC1" w:rsidRPr="001B4FC7" w:rsidRDefault="00FD0BC1" w:rsidP="001B4FC7">
            <w:pPr>
              <w:spacing w:before="0"/>
              <w:ind w:left="0" w:right="0" w:firstLine="0"/>
              <w:jc w:val="center"/>
              <w:rPr>
                <w:lang w:val="en-US"/>
              </w:rPr>
            </w:pPr>
            <w:r w:rsidRPr="001B4FC7">
              <w:rPr>
                <w:lang w:val="en-US"/>
              </w:rPr>
              <w:t> </w:t>
            </w:r>
          </w:p>
        </w:tc>
        <w:tc>
          <w:tcPr>
            <w:tcW w:w="992" w:type="dxa"/>
            <w:tcBorders>
              <w:top w:val="nil"/>
              <w:left w:val="nil"/>
              <w:bottom w:val="single" w:sz="4" w:space="0" w:color="auto"/>
              <w:right w:val="single" w:sz="4" w:space="0" w:color="auto"/>
            </w:tcBorders>
            <w:noWrap/>
            <w:vAlign w:val="center"/>
            <w:hideMark/>
          </w:tcPr>
          <w:p w14:paraId="6E7D4DDD" w14:textId="77777777" w:rsidR="00FD0BC1" w:rsidRPr="001B4FC7" w:rsidRDefault="00FD0BC1" w:rsidP="001B4FC7">
            <w:pPr>
              <w:spacing w:before="0"/>
              <w:ind w:left="0" w:right="0" w:firstLine="0"/>
              <w:jc w:val="center"/>
              <w:rPr>
                <w:lang w:val="en-US"/>
              </w:rPr>
            </w:pPr>
            <w:r w:rsidRPr="001B4FC7">
              <w:rPr>
                <w:lang w:val="en-US"/>
              </w:rPr>
              <w:t> </w:t>
            </w:r>
          </w:p>
        </w:tc>
        <w:tc>
          <w:tcPr>
            <w:tcW w:w="962" w:type="dxa"/>
            <w:vMerge/>
            <w:tcBorders>
              <w:left w:val="nil"/>
              <w:right w:val="single" w:sz="4" w:space="0" w:color="auto"/>
            </w:tcBorders>
            <w:vAlign w:val="center"/>
            <w:hideMark/>
          </w:tcPr>
          <w:p w14:paraId="582106A1" w14:textId="0E5F4D5C" w:rsidR="00FD0BC1" w:rsidRPr="001B4FC7" w:rsidRDefault="00FD0BC1" w:rsidP="001B4FC7">
            <w:pPr>
              <w:spacing w:before="0"/>
              <w:ind w:left="0" w:right="0" w:firstLine="0"/>
              <w:jc w:val="center"/>
              <w:rPr>
                <w:lang w:val="en-US"/>
              </w:rPr>
            </w:pPr>
          </w:p>
        </w:tc>
      </w:tr>
      <w:tr w:rsidR="00FD0BC1" w:rsidRPr="001B4FC7" w14:paraId="3C46B4C9"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018CF55D" w14:textId="77777777" w:rsidR="00FD0BC1" w:rsidRPr="001B4FC7" w:rsidRDefault="00FD0BC1" w:rsidP="001B4FC7">
            <w:pPr>
              <w:spacing w:before="0"/>
              <w:ind w:left="0" w:right="0" w:firstLine="0"/>
              <w:jc w:val="center"/>
              <w:rPr>
                <w:lang w:val="en-US"/>
              </w:rPr>
            </w:pPr>
            <w:r w:rsidRPr="001B4FC7">
              <w:rPr>
                <w:lang w:val="en-US"/>
              </w:rPr>
              <w:t>10</w:t>
            </w:r>
          </w:p>
        </w:tc>
        <w:tc>
          <w:tcPr>
            <w:tcW w:w="2194" w:type="dxa"/>
            <w:tcBorders>
              <w:top w:val="nil"/>
              <w:left w:val="nil"/>
              <w:bottom w:val="single" w:sz="4" w:space="0" w:color="auto"/>
              <w:right w:val="single" w:sz="4" w:space="0" w:color="auto"/>
            </w:tcBorders>
            <w:vAlign w:val="center"/>
            <w:hideMark/>
          </w:tcPr>
          <w:p w14:paraId="17ADAF34" w14:textId="77777777" w:rsidR="00FD0BC1" w:rsidRPr="001B4FC7" w:rsidRDefault="00FD0BC1" w:rsidP="001B4FC7">
            <w:pPr>
              <w:spacing w:before="0"/>
              <w:ind w:left="0" w:right="0" w:firstLine="0"/>
              <w:jc w:val="left"/>
              <w:rPr>
                <w:lang w:val="en-US"/>
              </w:rPr>
            </w:pPr>
            <w:r w:rsidRPr="001B4FC7">
              <w:rPr>
                <w:lang w:val="en-US"/>
              </w:rPr>
              <w:t>Bạch Đằng</w:t>
            </w:r>
          </w:p>
        </w:tc>
        <w:tc>
          <w:tcPr>
            <w:tcW w:w="1985" w:type="dxa"/>
            <w:tcBorders>
              <w:top w:val="nil"/>
              <w:left w:val="nil"/>
              <w:bottom w:val="single" w:sz="4" w:space="0" w:color="auto"/>
              <w:right w:val="single" w:sz="4" w:space="0" w:color="auto"/>
            </w:tcBorders>
            <w:noWrap/>
            <w:vAlign w:val="center"/>
            <w:hideMark/>
          </w:tcPr>
          <w:p w14:paraId="7D271D21" w14:textId="77777777" w:rsidR="00FD0BC1" w:rsidRPr="001B4FC7" w:rsidRDefault="00FD0BC1" w:rsidP="001B4FC7">
            <w:pPr>
              <w:spacing w:before="0"/>
              <w:ind w:left="0" w:right="0" w:firstLine="0"/>
              <w:jc w:val="left"/>
              <w:rPr>
                <w:lang w:val="en-US"/>
              </w:rPr>
            </w:pPr>
            <w:r w:rsidRPr="001B4FC7">
              <w:rPr>
                <w:lang w:val="en-US"/>
              </w:rPr>
              <w:t>Hoàng Diệu</w:t>
            </w:r>
          </w:p>
        </w:tc>
        <w:tc>
          <w:tcPr>
            <w:tcW w:w="2268" w:type="dxa"/>
            <w:tcBorders>
              <w:top w:val="nil"/>
              <w:left w:val="nil"/>
              <w:bottom w:val="single" w:sz="4" w:space="0" w:color="auto"/>
              <w:right w:val="single" w:sz="4" w:space="0" w:color="auto"/>
            </w:tcBorders>
            <w:noWrap/>
            <w:vAlign w:val="center"/>
            <w:hideMark/>
          </w:tcPr>
          <w:p w14:paraId="60956C04" w14:textId="77777777" w:rsidR="00FD0BC1" w:rsidRPr="001B4FC7" w:rsidRDefault="00FD0BC1" w:rsidP="001B4FC7">
            <w:pPr>
              <w:spacing w:before="0"/>
              <w:ind w:left="0" w:right="0" w:firstLine="0"/>
              <w:jc w:val="left"/>
              <w:rPr>
                <w:lang w:val="en-US"/>
              </w:rPr>
            </w:pPr>
            <w:r w:rsidRPr="001B4FC7">
              <w:rPr>
                <w:lang w:val="en-US"/>
              </w:rPr>
              <w:t>Nguyễn Thái Học</w:t>
            </w:r>
          </w:p>
        </w:tc>
        <w:tc>
          <w:tcPr>
            <w:tcW w:w="1134" w:type="dxa"/>
            <w:tcBorders>
              <w:top w:val="nil"/>
              <w:left w:val="nil"/>
              <w:bottom w:val="single" w:sz="4" w:space="0" w:color="auto"/>
              <w:right w:val="single" w:sz="4" w:space="0" w:color="auto"/>
            </w:tcBorders>
            <w:noWrap/>
            <w:vAlign w:val="center"/>
            <w:hideMark/>
          </w:tcPr>
          <w:p w14:paraId="5F5DC2C6" w14:textId="77777777" w:rsidR="00FD0BC1" w:rsidRPr="001B4FC7" w:rsidRDefault="00FD0BC1" w:rsidP="001B4FC7">
            <w:pPr>
              <w:spacing w:before="0"/>
              <w:ind w:left="0" w:right="0" w:firstLine="0"/>
              <w:jc w:val="center"/>
              <w:rPr>
                <w:lang w:val="en-US"/>
              </w:rPr>
            </w:pPr>
            <w:r w:rsidRPr="001B4FC7">
              <w:rPr>
                <w:lang w:val="en-US"/>
              </w:rPr>
              <w:t> </w:t>
            </w:r>
          </w:p>
        </w:tc>
        <w:tc>
          <w:tcPr>
            <w:tcW w:w="992" w:type="dxa"/>
            <w:tcBorders>
              <w:top w:val="nil"/>
              <w:left w:val="nil"/>
              <w:bottom w:val="single" w:sz="4" w:space="0" w:color="auto"/>
              <w:right w:val="single" w:sz="4" w:space="0" w:color="auto"/>
            </w:tcBorders>
            <w:noWrap/>
            <w:vAlign w:val="center"/>
            <w:hideMark/>
          </w:tcPr>
          <w:p w14:paraId="2B06004B" w14:textId="77777777" w:rsidR="00FD0BC1" w:rsidRPr="001B4FC7" w:rsidRDefault="00FD0BC1" w:rsidP="001B4FC7">
            <w:pPr>
              <w:spacing w:before="0"/>
              <w:ind w:left="0" w:right="0" w:firstLine="0"/>
              <w:jc w:val="center"/>
              <w:rPr>
                <w:lang w:val="en-US"/>
              </w:rPr>
            </w:pPr>
            <w:r w:rsidRPr="001B4FC7">
              <w:rPr>
                <w:lang w:val="en-US"/>
              </w:rPr>
              <w:t> </w:t>
            </w:r>
          </w:p>
        </w:tc>
        <w:tc>
          <w:tcPr>
            <w:tcW w:w="962" w:type="dxa"/>
            <w:vMerge/>
            <w:tcBorders>
              <w:left w:val="nil"/>
              <w:right w:val="single" w:sz="4" w:space="0" w:color="auto"/>
            </w:tcBorders>
            <w:vAlign w:val="center"/>
            <w:hideMark/>
          </w:tcPr>
          <w:p w14:paraId="20461956" w14:textId="6BCED41B" w:rsidR="00FD0BC1" w:rsidRPr="001B4FC7" w:rsidRDefault="00FD0BC1" w:rsidP="001B4FC7">
            <w:pPr>
              <w:spacing w:before="0"/>
              <w:ind w:left="0" w:right="0" w:firstLine="0"/>
              <w:jc w:val="center"/>
              <w:rPr>
                <w:lang w:val="en-US"/>
              </w:rPr>
            </w:pPr>
          </w:p>
        </w:tc>
      </w:tr>
      <w:tr w:rsidR="00FD0BC1" w:rsidRPr="001B4FC7" w14:paraId="7BEC30C9"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7F9253DD" w14:textId="77777777" w:rsidR="00FD0BC1" w:rsidRPr="001B4FC7" w:rsidRDefault="00FD0BC1" w:rsidP="001B4FC7">
            <w:pPr>
              <w:spacing w:before="0"/>
              <w:ind w:left="0" w:right="0" w:firstLine="0"/>
              <w:jc w:val="center"/>
              <w:rPr>
                <w:lang w:val="en-US"/>
              </w:rPr>
            </w:pPr>
            <w:r w:rsidRPr="001B4FC7">
              <w:rPr>
                <w:lang w:val="en-US"/>
              </w:rPr>
              <w:t>11</w:t>
            </w:r>
          </w:p>
        </w:tc>
        <w:tc>
          <w:tcPr>
            <w:tcW w:w="2194" w:type="dxa"/>
            <w:tcBorders>
              <w:top w:val="nil"/>
              <w:left w:val="nil"/>
              <w:bottom w:val="single" w:sz="4" w:space="0" w:color="auto"/>
              <w:right w:val="single" w:sz="4" w:space="0" w:color="auto"/>
            </w:tcBorders>
            <w:vAlign w:val="center"/>
            <w:hideMark/>
          </w:tcPr>
          <w:p w14:paraId="2BA8451D" w14:textId="77777777" w:rsidR="00FD0BC1" w:rsidRPr="001B4FC7" w:rsidRDefault="00FD0BC1" w:rsidP="001B4FC7">
            <w:pPr>
              <w:spacing w:before="0"/>
              <w:ind w:left="0" w:right="0" w:firstLine="0"/>
              <w:jc w:val="left"/>
              <w:rPr>
                <w:lang w:val="en-US"/>
              </w:rPr>
            </w:pPr>
            <w:r w:rsidRPr="001B4FC7">
              <w:rPr>
                <w:lang w:val="en-US"/>
              </w:rPr>
              <w:t>Nguyễn Thái Học</w:t>
            </w:r>
          </w:p>
        </w:tc>
        <w:tc>
          <w:tcPr>
            <w:tcW w:w="1985" w:type="dxa"/>
            <w:tcBorders>
              <w:top w:val="nil"/>
              <w:left w:val="nil"/>
              <w:bottom w:val="single" w:sz="4" w:space="0" w:color="auto"/>
              <w:right w:val="single" w:sz="4" w:space="0" w:color="auto"/>
            </w:tcBorders>
            <w:noWrap/>
            <w:vAlign w:val="center"/>
            <w:hideMark/>
          </w:tcPr>
          <w:p w14:paraId="71703EE0" w14:textId="77777777" w:rsidR="00FD0BC1" w:rsidRPr="001B4FC7" w:rsidRDefault="00FD0BC1" w:rsidP="001B4FC7">
            <w:pPr>
              <w:spacing w:before="0"/>
              <w:ind w:left="0" w:right="0" w:firstLine="0"/>
              <w:jc w:val="left"/>
              <w:rPr>
                <w:lang w:val="en-US"/>
              </w:rPr>
            </w:pPr>
            <w:r w:rsidRPr="001B4FC7">
              <w:rPr>
                <w:lang w:val="en-US"/>
              </w:rPr>
              <w:t>Trần Quý Cáp</w:t>
            </w:r>
          </w:p>
        </w:tc>
        <w:tc>
          <w:tcPr>
            <w:tcW w:w="2268" w:type="dxa"/>
            <w:tcBorders>
              <w:top w:val="nil"/>
              <w:left w:val="nil"/>
              <w:bottom w:val="single" w:sz="4" w:space="0" w:color="auto"/>
              <w:right w:val="single" w:sz="4" w:space="0" w:color="auto"/>
            </w:tcBorders>
            <w:noWrap/>
            <w:vAlign w:val="center"/>
            <w:hideMark/>
          </w:tcPr>
          <w:p w14:paraId="7A29134E" w14:textId="77777777" w:rsidR="00FD0BC1" w:rsidRPr="001B4FC7" w:rsidRDefault="00FD0BC1" w:rsidP="001B4FC7">
            <w:pPr>
              <w:spacing w:before="0"/>
              <w:ind w:left="0" w:right="0" w:firstLine="0"/>
              <w:jc w:val="left"/>
              <w:rPr>
                <w:lang w:val="en-US"/>
              </w:rPr>
            </w:pPr>
            <w:r w:rsidRPr="001B4FC7">
              <w:rPr>
                <w:lang w:val="en-US"/>
              </w:rPr>
              <w:t>Châu Thượng Văn</w:t>
            </w:r>
          </w:p>
        </w:tc>
        <w:tc>
          <w:tcPr>
            <w:tcW w:w="1134" w:type="dxa"/>
            <w:tcBorders>
              <w:top w:val="nil"/>
              <w:left w:val="nil"/>
              <w:bottom w:val="single" w:sz="4" w:space="0" w:color="auto"/>
              <w:right w:val="single" w:sz="4" w:space="0" w:color="auto"/>
            </w:tcBorders>
            <w:noWrap/>
            <w:vAlign w:val="center"/>
            <w:hideMark/>
          </w:tcPr>
          <w:p w14:paraId="14D681F6" w14:textId="77777777" w:rsidR="00FD0BC1" w:rsidRPr="001B4FC7" w:rsidRDefault="00FD0BC1" w:rsidP="001B4FC7">
            <w:pPr>
              <w:spacing w:before="0"/>
              <w:ind w:left="0" w:right="0" w:firstLine="0"/>
              <w:jc w:val="center"/>
              <w:rPr>
                <w:lang w:val="en-US"/>
              </w:rPr>
            </w:pPr>
            <w:r w:rsidRPr="001B4FC7">
              <w:rPr>
                <w:lang w:val="en-US"/>
              </w:rPr>
              <w:t> </w:t>
            </w:r>
          </w:p>
        </w:tc>
        <w:tc>
          <w:tcPr>
            <w:tcW w:w="992" w:type="dxa"/>
            <w:tcBorders>
              <w:top w:val="nil"/>
              <w:left w:val="nil"/>
              <w:bottom w:val="single" w:sz="4" w:space="0" w:color="auto"/>
              <w:right w:val="single" w:sz="4" w:space="0" w:color="auto"/>
            </w:tcBorders>
            <w:noWrap/>
            <w:vAlign w:val="center"/>
            <w:hideMark/>
          </w:tcPr>
          <w:p w14:paraId="04448021" w14:textId="77777777" w:rsidR="00FD0BC1" w:rsidRPr="001B4FC7" w:rsidRDefault="00FD0BC1" w:rsidP="001B4FC7">
            <w:pPr>
              <w:spacing w:before="0"/>
              <w:ind w:left="0" w:right="0" w:firstLine="0"/>
              <w:jc w:val="center"/>
              <w:rPr>
                <w:lang w:val="en-US"/>
              </w:rPr>
            </w:pPr>
            <w:r w:rsidRPr="001B4FC7">
              <w:rPr>
                <w:lang w:val="en-US"/>
              </w:rPr>
              <w:t> </w:t>
            </w:r>
          </w:p>
        </w:tc>
        <w:tc>
          <w:tcPr>
            <w:tcW w:w="962" w:type="dxa"/>
            <w:vMerge/>
            <w:tcBorders>
              <w:left w:val="nil"/>
              <w:right w:val="single" w:sz="4" w:space="0" w:color="auto"/>
            </w:tcBorders>
            <w:vAlign w:val="center"/>
            <w:hideMark/>
          </w:tcPr>
          <w:p w14:paraId="52F42996" w14:textId="4D8C1DDD" w:rsidR="00FD0BC1" w:rsidRPr="001B4FC7" w:rsidRDefault="00FD0BC1" w:rsidP="001B4FC7">
            <w:pPr>
              <w:spacing w:before="0"/>
              <w:ind w:left="0" w:right="0" w:firstLine="0"/>
              <w:jc w:val="center"/>
              <w:rPr>
                <w:lang w:val="en-US"/>
              </w:rPr>
            </w:pPr>
          </w:p>
        </w:tc>
      </w:tr>
      <w:tr w:rsidR="00FD0BC1" w:rsidRPr="001B4FC7" w14:paraId="0E2935EF"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2F18924C" w14:textId="77777777" w:rsidR="00FD0BC1" w:rsidRPr="001B4FC7" w:rsidRDefault="00FD0BC1" w:rsidP="001B4FC7">
            <w:pPr>
              <w:spacing w:before="0"/>
              <w:ind w:left="0" w:right="0" w:firstLine="0"/>
              <w:jc w:val="center"/>
              <w:rPr>
                <w:lang w:val="en-US"/>
              </w:rPr>
            </w:pPr>
            <w:r w:rsidRPr="001B4FC7">
              <w:rPr>
                <w:lang w:val="en-US"/>
              </w:rPr>
              <w:t>12</w:t>
            </w:r>
          </w:p>
        </w:tc>
        <w:tc>
          <w:tcPr>
            <w:tcW w:w="2194" w:type="dxa"/>
            <w:tcBorders>
              <w:top w:val="nil"/>
              <w:left w:val="nil"/>
              <w:bottom w:val="single" w:sz="4" w:space="0" w:color="auto"/>
              <w:right w:val="single" w:sz="4" w:space="0" w:color="auto"/>
            </w:tcBorders>
            <w:vAlign w:val="center"/>
            <w:hideMark/>
          </w:tcPr>
          <w:p w14:paraId="5CB12A13" w14:textId="77777777" w:rsidR="00FD0BC1" w:rsidRPr="001B4FC7" w:rsidRDefault="00FD0BC1" w:rsidP="001B4FC7">
            <w:pPr>
              <w:spacing w:before="0"/>
              <w:ind w:left="0" w:right="0" w:firstLine="0"/>
              <w:jc w:val="left"/>
              <w:rPr>
                <w:lang w:val="en-US"/>
              </w:rPr>
            </w:pPr>
            <w:r w:rsidRPr="001B4FC7">
              <w:rPr>
                <w:lang w:val="en-US"/>
              </w:rPr>
              <w:t>Trần Phú</w:t>
            </w:r>
          </w:p>
        </w:tc>
        <w:tc>
          <w:tcPr>
            <w:tcW w:w="1985" w:type="dxa"/>
            <w:tcBorders>
              <w:top w:val="nil"/>
              <w:left w:val="nil"/>
              <w:bottom w:val="single" w:sz="4" w:space="0" w:color="auto"/>
              <w:right w:val="single" w:sz="4" w:space="0" w:color="auto"/>
            </w:tcBorders>
            <w:noWrap/>
            <w:vAlign w:val="center"/>
            <w:hideMark/>
          </w:tcPr>
          <w:p w14:paraId="13A80B26" w14:textId="77777777" w:rsidR="00FD0BC1" w:rsidRPr="001B4FC7" w:rsidRDefault="00FD0BC1" w:rsidP="001B4FC7">
            <w:pPr>
              <w:spacing w:before="0"/>
              <w:ind w:left="0" w:right="0" w:firstLine="0"/>
              <w:jc w:val="left"/>
              <w:rPr>
                <w:lang w:val="en-US"/>
              </w:rPr>
            </w:pPr>
            <w:r w:rsidRPr="001B4FC7">
              <w:rPr>
                <w:lang w:val="en-US"/>
              </w:rPr>
              <w:t>Hoàng Diệu</w:t>
            </w:r>
          </w:p>
        </w:tc>
        <w:tc>
          <w:tcPr>
            <w:tcW w:w="2268" w:type="dxa"/>
            <w:tcBorders>
              <w:top w:val="nil"/>
              <w:left w:val="nil"/>
              <w:bottom w:val="single" w:sz="4" w:space="0" w:color="auto"/>
              <w:right w:val="single" w:sz="4" w:space="0" w:color="auto"/>
            </w:tcBorders>
            <w:noWrap/>
            <w:vAlign w:val="center"/>
            <w:hideMark/>
          </w:tcPr>
          <w:p w14:paraId="30C06807" w14:textId="77777777" w:rsidR="00FD0BC1" w:rsidRPr="001B4FC7" w:rsidRDefault="00FD0BC1" w:rsidP="001B4FC7">
            <w:pPr>
              <w:spacing w:before="0"/>
              <w:ind w:left="0" w:right="0" w:firstLine="0"/>
              <w:jc w:val="left"/>
              <w:rPr>
                <w:lang w:val="en-US"/>
              </w:rPr>
            </w:pPr>
            <w:r w:rsidRPr="001B4FC7">
              <w:rPr>
                <w:lang w:val="en-US"/>
              </w:rPr>
              <w:t>Chùa Cầu</w:t>
            </w:r>
          </w:p>
        </w:tc>
        <w:tc>
          <w:tcPr>
            <w:tcW w:w="1134" w:type="dxa"/>
            <w:tcBorders>
              <w:top w:val="nil"/>
              <w:left w:val="nil"/>
              <w:bottom w:val="single" w:sz="4" w:space="0" w:color="auto"/>
              <w:right w:val="single" w:sz="4" w:space="0" w:color="auto"/>
            </w:tcBorders>
            <w:noWrap/>
            <w:vAlign w:val="center"/>
            <w:hideMark/>
          </w:tcPr>
          <w:p w14:paraId="6063A95C" w14:textId="77777777" w:rsidR="00FD0BC1" w:rsidRPr="001B4FC7" w:rsidRDefault="00FD0BC1" w:rsidP="001B4FC7">
            <w:pPr>
              <w:spacing w:before="0"/>
              <w:ind w:left="0" w:right="0" w:firstLine="0"/>
              <w:jc w:val="center"/>
              <w:rPr>
                <w:lang w:val="en-US"/>
              </w:rPr>
            </w:pPr>
            <w:r w:rsidRPr="001B4FC7">
              <w:rPr>
                <w:lang w:val="en-US"/>
              </w:rPr>
              <w:t> </w:t>
            </w:r>
          </w:p>
        </w:tc>
        <w:tc>
          <w:tcPr>
            <w:tcW w:w="992" w:type="dxa"/>
            <w:tcBorders>
              <w:top w:val="nil"/>
              <w:left w:val="nil"/>
              <w:bottom w:val="single" w:sz="4" w:space="0" w:color="auto"/>
              <w:right w:val="single" w:sz="4" w:space="0" w:color="auto"/>
            </w:tcBorders>
            <w:noWrap/>
            <w:vAlign w:val="center"/>
            <w:hideMark/>
          </w:tcPr>
          <w:p w14:paraId="6A651FF0" w14:textId="77777777" w:rsidR="00FD0BC1" w:rsidRPr="001B4FC7" w:rsidRDefault="00FD0BC1" w:rsidP="001B4FC7">
            <w:pPr>
              <w:spacing w:before="0"/>
              <w:ind w:left="0" w:right="0" w:firstLine="0"/>
              <w:jc w:val="center"/>
              <w:rPr>
                <w:lang w:val="en-US"/>
              </w:rPr>
            </w:pPr>
            <w:r w:rsidRPr="001B4FC7">
              <w:rPr>
                <w:lang w:val="en-US"/>
              </w:rPr>
              <w:t> </w:t>
            </w:r>
          </w:p>
        </w:tc>
        <w:tc>
          <w:tcPr>
            <w:tcW w:w="962" w:type="dxa"/>
            <w:vMerge/>
            <w:tcBorders>
              <w:left w:val="nil"/>
              <w:right w:val="single" w:sz="4" w:space="0" w:color="auto"/>
            </w:tcBorders>
            <w:vAlign w:val="center"/>
            <w:hideMark/>
          </w:tcPr>
          <w:p w14:paraId="44871B25" w14:textId="4139CC7D" w:rsidR="00FD0BC1" w:rsidRPr="001B4FC7" w:rsidRDefault="00FD0BC1" w:rsidP="001B4FC7">
            <w:pPr>
              <w:spacing w:before="0"/>
              <w:ind w:left="0" w:right="0" w:firstLine="0"/>
              <w:jc w:val="center"/>
              <w:rPr>
                <w:lang w:val="en-US"/>
              </w:rPr>
            </w:pPr>
          </w:p>
        </w:tc>
      </w:tr>
      <w:tr w:rsidR="00FD0BC1" w:rsidRPr="001B4FC7" w14:paraId="17152543"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5E06BCFB" w14:textId="77777777" w:rsidR="00FD0BC1" w:rsidRPr="001B4FC7" w:rsidRDefault="00FD0BC1" w:rsidP="001B4FC7">
            <w:pPr>
              <w:spacing w:before="0"/>
              <w:ind w:left="0" w:right="0" w:firstLine="0"/>
              <w:jc w:val="center"/>
              <w:rPr>
                <w:lang w:val="en-US"/>
              </w:rPr>
            </w:pPr>
            <w:r w:rsidRPr="001B4FC7">
              <w:rPr>
                <w:lang w:val="en-US"/>
              </w:rPr>
              <w:t>13</w:t>
            </w:r>
          </w:p>
        </w:tc>
        <w:tc>
          <w:tcPr>
            <w:tcW w:w="2194" w:type="dxa"/>
            <w:tcBorders>
              <w:top w:val="nil"/>
              <w:left w:val="nil"/>
              <w:bottom w:val="single" w:sz="4" w:space="0" w:color="auto"/>
              <w:right w:val="single" w:sz="4" w:space="0" w:color="auto"/>
            </w:tcBorders>
            <w:vAlign w:val="center"/>
            <w:hideMark/>
          </w:tcPr>
          <w:p w14:paraId="438CDB00" w14:textId="77777777" w:rsidR="00FD0BC1" w:rsidRPr="001B4FC7" w:rsidRDefault="00FD0BC1" w:rsidP="001B4FC7">
            <w:pPr>
              <w:spacing w:before="0"/>
              <w:ind w:left="0" w:right="0" w:firstLine="0"/>
              <w:jc w:val="left"/>
              <w:rPr>
                <w:lang w:val="en-US"/>
              </w:rPr>
            </w:pPr>
            <w:r w:rsidRPr="001B4FC7">
              <w:rPr>
                <w:lang w:val="en-US"/>
              </w:rPr>
              <w:t>Phan Châu Trinh</w:t>
            </w:r>
          </w:p>
        </w:tc>
        <w:tc>
          <w:tcPr>
            <w:tcW w:w="1985" w:type="dxa"/>
            <w:tcBorders>
              <w:top w:val="nil"/>
              <w:left w:val="nil"/>
              <w:bottom w:val="single" w:sz="4" w:space="0" w:color="auto"/>
              <w:right w:val="single" w:sz="4" w:space="0" w:color="auto"/>
            </w:tcBorders>
            <w:noWrap/>
            <w:vAlign w:val="center"/>
            <w:hideMark/>
          </w:tcPr>
          <w:p w14:paraId="0DBA6578" w14:textId="77777777" w:rsidR="00FD0BC1" w:rsidRPr="001B4FC7" w:rsidRDefault="00FD0BC1" w:rsidP="001B4FC7">
            <w:pPr>
              <w:spacing w:before="0"/>
              <w:ind w:left="0" w:right="0" w:firstLine="0"/>
              <w:jc w:val="left"/>
              <w:rPr>
                <w:lang w:val="en-US"/>
              </w:rPr>
            </w:pPr>
            <w:r w:rsidRPr="001B4FC7">
              <w:rPr>
                <w:lang w:val="en-US"/>
              </w:rPr>
              <w:t>Hoàng Diệu</w:t>
            </w:r>
          </w:p>
        </w:tc>
        <w:tc>
          <w:tcPr>
            <w:tcW w:w="2268" w:type="dxa"/>
            <w:tcBorders>
              <w:top w:val="nil"/>
              <w:left w:val="nil"/>
              <w:bottom w:val="single" w:sz="4" w:space="0" w:color="auto"/>
              <w:right w:val="single" w:sz="4" w:space="0" w:color="auto"/>
            </w:tcBorders>
            <w:noWrap/>
            <w:vAlign w:val="center"/>
            <w:hideMark/>
          </w:tcPr>
          <w:p w14:paraId="42D37799" w14:textId="1536D329" w:rsidR="00FD0BC1" w:rsidRPr="001B4FC7" w:rsidRDefault="00FD0BC1" w:rsidP="001B4FC7">
            <w:pPr>
              <w:spacing w:before="0"/>
              <w:ind w:left="0" w:right="0" w:firstLine="0"/>
              <w:jc w:val="left"/>
              <w:rPr>
                <w:lang w:val="en-US"/>
              </w:rPr>
            </w:pPr>
            <w:r>
              <w:rPr>
                <w:lang w:val="en-US"/>
              </w:rPr>
              <w:t>Cuối tuyến</w:t>
            </w:r>
          </w:p>
        </w:tc>
        <w:tc>
          <w:tcPr>
            <w:tcW w:w="1134" w:type="dxa"/>
            <w:tcBorders>
              <w:top w:val="nil"/>
              <w:left w:val="nil"/>
              <w:bottom w:val="single" w:sz="4" w:space="0" w:color="auto"/>
              <w:right w:val="single" w:sz="4" w:space="0" w:color="auto"/>
            </w:tcBorders>
            <w:noWrap/>
            <w:vAlign w:val="center"/>
            <w:hideMark/>
          </w:tcPr>
          <w:p w14:paraId="459FFB9A" w14:textId="77777777" w:rsidR="00FD0BC1" w:rsidRPr="001B4FC7" w:rsidRDefault="00FD0BC1" w:rsidP="001B4FC7">
            <w:pPr>
              <w:spacing w:before="0"/>
              <w:ind w:left="0" w:right="0" w:firstLine="0"/>
              <w:jc w:val="center"/>
              <w:rPr>
                <w:lang w:val="en-US"/>
              </w:rPr>
            </w:pPr>
            <w:r w:rsidRPr="001B4FC7">
              <w:rPr>
                <w:lang w:val="en-US"/>
              </w:rPr>
              <w:t> </w:t>
            </w:r>
          </w:p>
        </w:tc>
        <w:tc>
          <w:tcPr>
            <w:tcW w:w="992" w:type="dxa"/>
            <w:tcBorders>
              <w:top w:val="nil"/>
              <w:left w:val="nil"/>
              <w:bottom w:val="single" w:sz="4" w:space="0" w:color="auto"/>
              <w:right w:val="single" w:sz="4" w:space="0" w:color="auto"/>
            </w:tcBorders>
            <w:noWrap/>
            <w:vAlign w:val="center"/>
            <w:hideMark/>
          </w:tcPr>
          <w:p w14:paraId="258426AD" w14:textId="77777777" w:rsidR="00FD0BC1" w:rsidRPr="001B4FC7" w:rsidRDefault="00FD0BC1" w:rsidP="001B4FC7">
            <w:pPr>
              <w:spacing w:before="0"/>
              <w:ind w:left="0" w:right="0" w:firstLine="0"/>
              <w:jc w:val="center"/>
              <w:rPr>
                <w:lang w:val="en-US"/>
              </w:rPr>
            </w:pPr>
            <w:r w:rsidRPr="001B4FC7">
              <w:rPr>
                <w:lang w:val="en-US"/>
              </w:rPr>
              <w:t> </w:t>
            </w:r>
          </w:p>
        </w:tc>
        <w:tc>
          <w:tcPr>
            <w:tcW w:w="962" w:type="dxa"/>
            <w:vMerge/>
            <w:tcBorders>
              <w:left w:val="nil"/>
              <w:right w:val="single" w:sz="4" w:space="0" w:color="auto"/>
            </w:tcBorders>
            <w:vAlign w:val="center"/>
            <w:hideMark/>
          </w:tcPr>
          <w:p w14:paraId="59CC8B9E" w14:textId="132AAEB4" w:rsidR="00FD0BC1" w:rsidRPr="001B4FC7" w:rsidRDefault="00FD0BC1" w:rsidP="001B4FC7">
            <w:pPr>
              <w:spacing w:before="0"/>
              <w:ind w:left="0" w:right="0" w:firstLine="0"/>
              <w:jc w:val="center"/>
              <w:rPr>
                <w:lang w:val="en-US"/>
              </w:rPr>
            </w:pPr>
          </w:p>
        </w:tc>
      </w:tr>
      <w:tr w:rsidR="00FD0BC1" w:rsidRPr="001B4FC7" w14:paraId="23FAA8F6"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21432E4B" w14:textId="77777777" w:rsidR="00FD0BC1" w:rsidRPr="001B4FC7" w:rsidRDefault="00FD0BC1" w:rsidP="001B4FC7">
            <w:pPr>
              <w:spacing w:before="0"/>
              <w:ind w:left="0" w:right="0" w:firstLine="0"/>
              <w:jc w:val="center"/>
              <w:rPr>
                <w:lang w:val="en-US"/>
              </w:rPr>
            </w:pPr>
            <w:r w:rsidRPr="001B4FC7">
              <w:rPr>
                <w:lang w:val="en-US"/>
              </w:rPr>
              <w:t>14</w:t>
            </w:r>
          </w:p>
        </w:tc>
        <w:tc>
          <w:tcPr>
            <w:tcW w:w="2194" w:type="dxa"/>
            <w:tcBorders>
              <w:top w:val="nil"/>
              <w:left w:val="nil"/>
              <w:bottom w:val="single" w:sz="4" w:space="0" w:color="auto"/>
              <w:right w:val="single" w:sz="4" w:space="0" w:color="auto"/>
            </w:tcBorders>
            <w:vAlign w:val="center"/>
            <w:hideMark/>
          </w:tcPr>
          <w:p w14:paraId="2953BA81" w14:textId="77777777" w:rsidR="00FD0BC1" w:rsidRPr="001B4FC7" w:rsidRDefault="00FD0BC1" w:rsidP="001B4FC7">
            <w:pPr>
              <w:spacing w:before="0"/>
              <w:ind w:left="0" w:right="0" w:firstLine="0"/>
              <w:jc w:val="left"/>
              <w:rPr>
                <w:lang w:val="en-US"/>
              </w:rPr>
            </w:pPr>
            <w:r w:rsidRPr="001B4FC7">
              <w:rPr>
                <w:lang w:val="en-US"/>
              </w:rPr>
              <w:t>Trần Hưng Đạo</w:t>
            </w:r>
          </w:p>
        </w:tc>
        <w:tc>
          <w:tcPr>
            <w:tcW w:w="1985" w:type="dxa"/>
            <w:tcBorders>
              <w:top w:val="nil"/>
              <w:left w:val="nil"/>
              <w:bottom w:val="single" w:sz="4" w:space="0" w:color="auto"/>
              <w:right w:val="single" w:sz="4" w:space="0" w:color="auto"/>
            </w:tcBorders>
            <w:vAlign w:val="center"/>
            <w:hideMark/>
          </w:tcPr>
          <w:p w14:paraId="0C26B6BE" w14:textId="77777777" w:rsidR="00FD0BC1" w:rsidRPr="001B4FC7" w:rsidRDefault="00FD0BC1" w:rsidP="001B4FC7">
            <w:pPr>
              <w:spacing w:before="0"/>
              <w:ind w:left="0" w:right="0" w:firstLine="0"/>
              <w:jc w:val="left"/>
              <w:rPr>
                <w:lang w:val="en-US"/>
              </w:rPr>
            </w:pPr>
            <w:r w:rsidRPr="001B4FC7">
              <w:rPr>
                <w:lang w:val="en-US"/>
              </w:rPr>
              <w:t>Ngô Gia Tự</w:t>
            </w:r>
          </w:p>
        </w:tc>
        <w:tc>
          <w:tcPr>
            <w:tcW w:w="2268" w:type="dxa"/>
            <w:tcBorders>
              <w:top w:val="nil"/>
              <w:left w:val="nil"/>
              <w:bottom w:val="single" w:sz="4" w:space="0" w:color="auto"/>
              <w:right w:val="single" w:sz="4" w:space="0" w:color="auto"/>
            </w:tcBorders>
            <w:vAlign w:val="center"/>
            <w:hideMark/>
          </w:tcPr>
          <w:p w14:paraId="443D3C43" w14:textId="77777777" w:rsidR="00FD0BC1" w:rsidRPr="001B4FC7" w:rsidRDefault="00FD0BC1" w:rsidP="001B4FC7">
            <w:pPr>
              <w:spacing w:before="0"/>
              <w:ind w:left="0" w:right="0" w:firstLine="0"/>
              <w:jc w:val="left"/>
              <w:rPr>
                <w:lang w:val="en-US"/>
              </w:rPr>
            </w:pPr>
            <w:r w:rsidRPr="001B4FC7">
              <w:rPr>
                <w:lang w:val="en-US"/>
              </w:rPr>
              <w:t>Hai Bà Trưng</w:t>
            </w:r>
          </w:p>
        </w:tc>
        <w:tc>
          <w:tcPr>
            <w:tcW w:w="1134" w:type="dxa"/>
            <w:tcBorders>
              <w:top w:val="nil"/>
              <w:left w:val="nil"/>
              <w:bottom w:val="single" w:sz="4" w:space="0" w:color="auto"/>
              <w:right w:val="single" w:sz="4" w:space="0" w:color="auto"/>
            </w:tcBorders>
            <w:noWrap/>
            <w:vAlign w:val="center"/>
            <w:hideMark/>
          </w:tcPr>
          <w:p w14:paraId="7C3DBABE" w14:textId="77777777" w:rsidR="00FD0BC1" w:rsidRPr="001B4FC7" w:rsidRDefault="00FD0BC1" w:rsidP="001B4FC7">
            <w:pPr>
              <w:spacing w:before="0"/>
              <w:ind w:left="0" w:right="0" w:firstLine="0"/>
              <w:jc w:val="center"/>
              <w:rPr>
                <w:lang w:val="en-US"/>
              </w:rPr>
            </w:pPr>
            <w:r w:rsidRPr="001B4FC7">
              <w:rPr>
                <w:lang w:val="en-US"/>
              </w:rPr>
              <w:t> </w:t>
            </w:r>
          </w:p>
        </w:tc>
        <w:tc>
          <w:tcPr>
            <w:tcW w:w="992" w:type="dxa"/>
            <w:tcBorders>
              <w:top w:val="nil"/>
              <w:left w:val="nil"/>
              <w:bottom w:val="single" w:sz="4" w:space="0" w:color="auto"/>
              <w:right w:val="single" w:sz="4" w:space="0" w:color="auto"/>
            </w:tcBorders>
            <w:noWrap/>
            <w:vAlign w:val="center"/>
            <w:hideMark/>
          </w:tcPr>
          <w:p w14:paraId="6731F425" w14:textId="77777777" w:rsidR="00FD0BC1" w:rsidRPr="001B4FC7" w:rsidRDefault="00FD0BC1" w:rsidP="001B4FC7">
            <w:pPr>
              <w:spacing w:before="0"/>
              <w:ind w:left="0" w:right="0" w:firstLine="0"/>
              <w:jc w:val="center"/>
              <w:rPr>
                <w:lang w:val="en-US"/>
              </w:rPr>
            </w:pPr>
            <w:r w:rsidRPr="001B4FC7">
              <w:rPr>
                <w:lang w:val="en-US"/>
              </w:rPr>
              <w:t> </w:t>
            </w:r>
          </w:p>
        </w:tc>
        <w:tc>
          <w:tcPr>
            <w:tcW w:w="962" w:type="dxa"/>
            <w:vMerge/>
            <w:tcBorders>
              <w:left w:val="nil"/>
              <w:right w:val="single" w:sz="4" w:space="0" w:color="auto"/>
            </w:tcBorders>
            <w:vAlign w:val="center"/>
            <w:hideMark/>
          </w:tcPr>
          <w:p w14:paraId="027029A7" w14:textId="0E087593" w:rsidR="00FD0BC1" w:rsidRPr="001B4FC7" w:rsidRDefault="00FD0BC1" w:rsidP="001B4FC7">
            <w:pPr>
              <w:spacing w:before="0"/>
              <w:ind w:left="0" w:right="0" w:firstLine="0"/>
              <w:jc w:val="center"/>
              <w:rPr>
                <w:lang w:val="en-US"/>
              </w:rPr>
            </w:pPr>
          </w:p>
        </w:tc>
      </w:tr>
      <w:tr w:rsidR="00FD0BC1" w:rsidRPr="001B4FC7" w14:paraId="646DA921"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6230AF2C" w14:textId="77777777" w:rsidR="00FD0BC1" w:rsidRPr="001B4FC7" w:rsidRDefault="00FD0BC1" w:rsidP="001B4FC7">
            <w:pPr>
              <w:spacing w:before="0"/>
              <w:ind w:left="0" w:right="0" w:firstLine="0"/>
              <w:jc w:val="center"/>
              <w:rPr>
                <w:lang w:val="en-US"/>
              </w:rPr>
            </w:pPr>
            <w:r w:rsidRPr="001B4FC7">
              <w:rPr>
                <w:lang w:val="en-US"/>
              </w:rPr>
              <w:t>15</w:t>
            </w:r>
          </w:p>
        </w:tc>
        <w:tc>
          <w:tcPr>
            <w:tcW w:w="2194" w:type="dxa"/>
            <w:tcBorders>
              <w:top w:val="nil"/>
              <w:left w:val="nil"/>
              <w:bottom w:val="single" w:sz="4" w:space="0" w:color="auto"/>
              <w:right w:val="single" w:sz="4" w:space="0" w:color="auto"/>
            </w:tcBorders>
            <w:vAlign w:val="center"/>
            <w:hideMark/>
          </w:tcPr>
          <w:p w14:paraId="00BD189C" w14:textId="77777777" w:rsidR="00FD0BC1" w:rsidRPr="001B4FC7" w:rsidRDefault="00FD0BC1" w:rsidP="001B4FC7">
            <w:pPr>
              <w:spacing w:before="0"/>
              <w:ind w:left="0" w:right="0" w:firstLine="0"/>
              <w:jc w:val="left"/>
              <w:rPr>
                <w:lang w:val="en-US"/>
              </w:rPr>
            </w:pPr>
            <w:r w:rsidRPr="001B4FC7">
              <w:rPr>
                <w:lang w:val="en-US"/>
              </w:rPr>
              <w:t>Lê Lợi</w:t>
            </w:r>
          </w:p>
        </w:tc>
        <w:tc>
          <w:tcPr>
            <w:tcW w:w="1985" w:type="dxa"/>
            <w:tcBorders>
              <w:top w:val="nil"/>
              <w:left w:val="nil"/>
              <w:bottom w:val="single" w:sz="4" w:space="0" w:color="auto"/>
              <w:right w:val="single" w:sz="4" w:space="0" w:color="auto"/>
            </w:tcBorders>
            <w:vAlign w:val="center"/>
            <w:hideMark/>
          </w:tcPr>
          <w:p w14:paraId="7165C22E" w14:textId="77777777" w:rsidR="00FD0BC1" w:rsidRPr="001B4FC7" w:rsidRDefault="00FD0BC1" w:rsidP="001B4FC7">
            <w:pPr>
              <w:spacing w:before="0"/>
              <w:ind w:left="0" w:right="0" w:firstLine="0"/>
              <w:jc w:val="left"/>
              <w:rPr>
                <w:lang w:val="en-US"/>
              </w:rPr>
            </w:pPr>
            <w:r w:rsidRPr="001B4FC7">
              <w:rPr>
                <w:lang w:val="en-US"/>
              </w:rPr>
              <w:t>Trần Hưng Đạo</w:t>
            </w:r>
          </w:p>
        </w:tc>
        <w:tc>
          <w:tcPr>
            <w:tcW w:w="2268" w:type="dxa"/>
            <w:tcBorders>
              <w:top w:val="nil"/>
              <w:left w:val="nil"/>
              <w:bottom w:val="single" w:sz="4" w:space="0" w:color="auto"/>
              <w:right w:val="single" w:sz="4" w:space="0" w:color="auto"/>
            </w:tcBorders>
            <w:vAlign w:val="center"/>
            <w:hideMark/>
          </w:tcPr>
          <w:p w14:paraId="67D750AD" w14:textId="77777777" w:rsidR="00FD0BC1" w:rsidRPr="001B4FC7" w:rsidRDefault="00FD0BC1" w:rsidP="001B4FC7">
            <w:pPr>
              <w:spacing w:before="0"/>
              <w:ind w:left="0" w:right="0" w:firstLine="0"/>
              <w:jc w:val="left"/>
              <w:rPr>
                <w:lang w:val="en-US"/>
              </w:rPr>
            </w:pPr>
            <w:r w:rsidRPr="001B4FC7">
              <w:rPr>
                <w:lang w:val="en-US"/>
              </w:rPr>
              <w:t>Bạch Đằng</w:t>
            </w:r>
          </w:p>
        </w:tc>
        <w:tc>
          <w:tcPr>
            <w:tcW w:w="1134" w:type="dxa"/>
            <w:tcBorders>
              <w:top w:val="nil"/>
              <w:left w:val="nil"/>
              <w:bottom w:val="single" w:sz="4" w:space="0" w:color="auto"/>
              <w:right w:val="single" w:sz="4" w:space="0" w:color="auto"/>
            </w:tcBorders>
            <w:noWrap/>
            <w:vAlign w:val="center"/>
            <w:hideMark/>
          </w:tcPr>
          <w:p w14:paraId="4A3EECDD" w14:textId="77777777" w:rsidR="00FD0BC1" w:rsidRPr="001B4FC7" w:rsidRDefault="00FD0BC1" w:rsidP="001B4FC7">
            <w:pPr>
              <w:spacing w:before="0"/>
              <w:ind w:left="0" w:right="0" w:firstLine="0"/>
              <w:jc w:val="center"/>
              <w:rPr>
                <w:lang w:val="en-US"/>
              </w:rPr>
            </w:pPr>
            <w:r w:rsidRPr="001B4FC7">
              <w:rPr>
                <w:lang w:val="en-US"/>
              </w:rPr>
              <w:t> </w:t>
            </w:r>
          </w:p>
        </w:tc>
        <w:tc>
          <w:tcPr>
            <w:tcW w:w="992" w:type="dxa"/>
            <w:tcBorders>
              <w:top w:val="nil"/>
              <w:left w:val="nil"/>
              <w:bottom w:val="single" w:sz="4" w:space="0" w:color="auto"/>
              <w:right w:val="single" w:sz="4" w:space="0" w:color="auto"/>
            </w:tcBorders>
            <w:noWrap/>
            <w:vAlign w:val="center"/>
            <w:hideMark/>
          </w:tcPr>
          <w:p w14:paraId="6B11C954" w14:textId="77777777" w:rsidR="00FD0BC1" w:rsidRPr="001B4FC7" w:rsidRDefault="00FD0BC1" w:rsidP="001B4FC7">
            <w:pPr>
              <w:spacing w:before="0"/>
              <w:ind w:left="0" w:right="0" w:firstLine="0"/>
              <w:jc w:val="center"/>
              <w:rPr>
                <w:lang w:val="en-US"/>
              </w:rPr>
            </w:pPr>
            <w:r w:rsidRPr="001B4FC7">
              <w:rPr>
                <w:lang w:val="en-US"/>
              </w:rPr>
              <w:t> </w:t>
            </w:r>
          </w:p>
        </w:tc>
        <w:tc>
          <w:tcPr>
            <w:tcW w:w="962" w:type="dxa"/>
            <w:vMerge/>
            <w:tcBorders>
              <w:left w:val="nil"/>
              <w:right w:val="single" w:sz="4" w:space="0" w:color="auto"/>
            </w:tcBorders>
            <w:vAlign w:val="center"/>
            <w:hideMark/>
          </w:tcPr>
          <w:p w14:paraId="24657CB3" w14:textId="0E36A12C" w:rsidR="00FD0BC1" w:rsidRPr="001B4FC7" w:rsidRDefault="00FD0BC1" w:rsidP="001B4FC7">
            <w:pPr>
              <w:spacing w:before="0"/>
              <w:ind w:left="0" w:right="0" w:firstLine="0"/>
              <w:jc w:val="center"/>
              <w:rPr>
                <w:lang w:val="en-US"/>
              </w:rPr>
            </w:pPr>
          </w:p>
        </w:tc>
      </w:tr>
      <w:tr w:rsidR="00FD0BC1" w:rsidRPr="001B4FC7" w14:paraId="6342853C"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5DFE497A" w14:textId="77777777" w:rsidR="00FD0BC1" w:rsidRPr="001B4FC7" w:rsidRDefault="00FD0BC1" w:rsidP="001B4FC7">
            <w:pPr>
              <w:spacing w:before="0"/>
              <w:ind w:left="0" w:right="0" w:firstLine="0"/>
              <w:jc w:val="center"/>
              <w:rPr>
                <w:lang w:val="en-US"/>
              </w:rPr>
            </w:pPr>
            <w:r w:rsidRPr="001B4FC7">
              <w:rPr>
                <w:lang w:val="en-US"/>
              </w:rPr>
              <w:t>16</w:t>
            </w:r>
          </w:p>
        </w:tc>
        <w:tc>
          <w:tcPr>
            <w:tcW w:w="2194" w:type="dxa"/>
            <w:tcBorders>
              <w:top w:val="nil"/>
              <w:left w:val="nil"/>
              <w:bottom w:val="single" w:sz="4" w:space="0" w:color="auto"/>
              <w:right w:val="single" w:sz="4" w:space="0" w:color="auto"/>
            </w:tcBorders>
            <w:vAlign w:val="center"/>
            <w:hideMark/>
          </w:tcPr>
          <w:p w14:paraId="7F55BC23" w14:textId="77777777" w:rsidR="00FD0BC1" w:rsidRPr="001B4FC7" w:rsidRDefault="00FD0BC1" w:rsidP="001B4FC7">
            <w:pPr>
              <w:spacing w:before="0"/>
              <w:ind w:left="0" w:right="0" w:firstLine="0"/>
              <w:jc w:val="left"/>
              <w:rPr>
                <w:lang w:val="en-US"/>
              </w:rPr>
            </w:pPr>
            <w:r w:rsidRPr="001B4FC7">
              <w:rPr>
                <w:lang w:val="en-US"/>
              </w:rPr>
              <w:t>Hai Bà Trưng</w:t>
            </w:r>
          </w:p>
        </w:tc>
        <w:tc>
          <w:tcPr>
            <w:tcW w:w="1985" w:type="dxa"/>
            <w:tcBorders>
              <w:top w:val="nil"/>
              <w:left w:val="nil"/>
              <w:bottom w:val="single" w:sz="4" w:space="0" w:color="auto"/>
              <w:right w:val="single" w:sz="4" w:space="0" w:color="auto"/>
            </w:tcBorders>
            <w:vAlign w:val="center"/>
            <w:hideMark/>
          </w:tcPr>
          <w:p w14:paraId="171F7D5C" w14:textId="77777777" w:rsidR="00FD0BC1" w:rsidRPr="001B4FC7" w:rsidRDefault="00FD0BC1" w:rsidP="001B4FC7">
            <w:pPr>
              <w:spacing w:before="0"/>
              <w:ind w:left="0" w:right="0" w:firstLine="0"/>
              <w:jc w:val="left"/>
              <w:rPr>
                <w:lang w:val="en-US"/>
              </w:rPr>
            </w:pPr>
            <w:r w:rsidRPr="001B4FC7">
              <w:rPr>
                <w:lang w:val="en-US"/>
              </w:rPr>
              <w:t>Trần Hưng Đạo</w:t>
            </w:r>
          </w:p>
        </w:tc>
        <w:tc>
          <w:tcPr>
            <w:tcW w:w="2268" w:type="dxa"/>
            <w:tcBorders>
              <w:top w:val="nil"/>
              <w:left w:val="nil"/>
              <w:bottom w:val="single" w:sz="4" w:space="0" w:color="auto"/>
              <w:right w:val="single" w:sz="4" w:space="0" w:color="auto"/>
            </w:tcBorders>
            <w:vAlign w:val="center"/>
            <w:hideMark/>
          </w:tcPr>
          <w:p w14:paraId="2E18E29A" w14:textId="77777777" w:rsidR="00FD0BC1" w:rsidRPr="001B4FC7" w:rsidRDefault="00FD0BC1" w:rsidP="001B4FC7">
            <w:pPr>
              <w:spacing w:before="0"/>
              <w:ind w:left="0" w:right="0" w:firstLine="0"/>
              <w:jc w:val="left"/>
              <w:rPr>
                <w:lang w:val="en-US"/>
              </w:rPr>
            </w:pPr>
            <w:r w:rsidRPr="001B4FC7">
              <w:rPr>
                <w:lang w:val="en-US"/>
              </w:rPr>
              <w:t>Trần Phú</w:t>
            </w:r>
          </w:p>
        </w:tc>
        <w:tc>
          <w:tcPr>
            <w:tcW w:w="1134" w:type="dxa"/>
            <w:tcBorders>
              <w:top w:val="nil"/>
              <w:left w:val="nil"/>
              <w:bottom w:val="single" w:sz="4" w:space="0" w:color="auto"/>
              <w:right w:val="single" w:sz="4" w:space="0" w:color="auto"/>
            </w:tcBorders>
            <w:noWrap/>
            <w:vAlign w:val="center"/>
            <w:hideMark/>
          </w:tcPr>
          <w:p w14:paraId="0BB9FFEC" w14:textId="77777777" w:rsidR="00FD0BC1" w:rsidRPr="001B4FC7" w:rsidRDefault="00FD0BC1" w:rsidP="001B4FC7">
            <w:pPr>
              <w:spacing w:before="0"/>
              <w:ind w:left="0" w:right="0" w:firstLine="0"/>
              <w:jc w:val="center"/>
              <w:rPr>
                <w:lang w:val="en-US"/>
              </w:rPr>
            </w:pPr>
            <w:r w:rsidRPr="001B4FC7">
              <w:rPr>
                <w:lang w:val="en-US"/>
              </w:rPr>
              <w:t> </w:t>
            </w:r>
          </w:p>
        </w:tc>
        <w:tc>
          <w:tcPr>
            <w:tcW w:w="992" w:type="dxa"/>
            <w:tcBorders>
              <w:top w:val="nil"/>
              <w:left w:val="nil"/>
              <w:bottom w:val="single" w:sz="4" w:space="0" w:color="auto"/>
              <w:right w:val="single" w:sz="4" w:space="0" w:color="auto"/>
            </w:tcBorders>
            <w:noWrap/>
            <w:vAlign w:val="center"/>
            <w:hideMark/>
          </w:tcPr>
          <w:p w14:paraId="799BA944" w14:textId="77777777" w:rsidR="00FD0BC1" w:rsidRPr="001B4FC7" w:rsidRDefault="00FD0BC1" w:rsidP="001B4FC7">
            <w:pPr>
              <w:spacing w:before="0"/>
              <w:ind w:left="0" w:right="0" w:firstLine="0"/>
              <w:jc w:val="center"/>
              <w:rPr>
                <w:lang w:val="en-US"/>
              </w:rPr>
            </w:pPr>
            <w:r w:rsidRPr="001B4FC7">
              <w:rPr>
                <w:lang w:val="en-US"/>
              </w:rPr>
              <w:t> </w:t>
            </w:r>
          </w:p>
        </w:tc>
        <w:tc>
          <w:tcPr>
            <w:tcW w:w="962" w:type="dxa"/>
            <w:vMerge/>
            <w:tcBorders>
              <w:left w:val="nil"/>
              <w:right w:val="single" w:sz="4" w:space="0" w:color="auto"/>
            </w:tcBorders>
            <w:vAlign w:val="center"/>
            <w:hideMark/>
          </w:tcPr>
          <w:p w14:paraId="63B9A02B" w14:textId="285D0CF2" w:rsidR="00FD0BC1" w:rsidRPr="001B4FC7" w:rsidRDefault="00FD0BC1" w:rsidP="001B4FC7">
            <w:pPr>
              <w:spacing w:before="0"/>
              <w:ind w:left="0" w:right="0" w:firstLine="0"/>
              <w:jc w:val="center"/>
              <w:rPr>
                <w:lang w:val="en-US"/>
              </w:rPr>
            </w:pPr>
          </w:p>
        </w:tc>
      </w:tr>
      <w:tr w:rsidR="00FD0BC1" w:rsidRPr="001B4FC7" w14:paraId="4856B417"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09FE330E" w14:textId="77777777" w:rsidR="00FD0BC1" w:rsidRPr="001B4FC7" w:rsidRDefault="00FD0BC1" w:rsidP="001B4FC7">
            <w:pPr>
              <w:spacing w:before="0"/>
              <w:ind w:left="0" w:right="0" w:firstLine="0"/>
              <w:jc w:val="center"/>
              <w:rPr>
                <w:lang w:val="en-US"/>
              </w:rPr>
            </w:pPr>
            <w:r w:rsidRPr="001B4FC7">
              <w:rPr>
                <w:lang w:val="en-US"/>
              </w:rPr>
              <w:t>17</w:t>
            </w:r>
          </w:p>
        </w:tc>
        <w:tc>
          <w:tcPr>
            <w:tcW w:w="2194" w:type="dxa"/>
            <w:tcBorders>
              <w:top w:val="nil"/>
              <w:left w:val="nil"/>
              <w:bottom w:val="single" w:sz="4" w:space="0" w:color="auto"/>
              <w:right w:val="single" w:sz="4" w:space="0" w:color="auto"/>
            </w:tcBorders>
            <w:vAlign w:val="center"/>
            <w:hideMark/>
          </w:tcPr>
          <w:p w14:paraId="77F954E8" w14:textId="77777777" w:rsidR="00FD0BC1" w:rsidRPr="001B4FC7" w:rsidRDefault="00FD0BC1" w:rsidP="001B4FC7">
            <w:pPr>
              <w:spacing w:before="0"/>
              <w:ind w:left="0" w:right="0" w:firstLine="0"/>
              <w:jc w:val="left"/>
              <w:rPr>
                <w:lang w:val="en-US"/>
              </w:rPr>
            </w:pPr>
            <w:r w:rsidRPr="001B4FC7">
              <w:rPr>
                <w:lang w:val="en-US"/>
              </w:rPr>
              <w:t>Nguyễn Huệ</w:t>
            </w:r>
          </w:p>
        </w:tc>
        <w:tc>
          <w:tcPr>
            <w:tcW w:w="1985" w:type="dxa"/>
            <w:tcBorders>
              <w:top w:val="nil"/>
              <w:left w:val="nil"/>
              <w:bottom w:val="single" w:sz="4" w:space="0" w:color="auto"/>
              <w:right w:val="single" w:sz="4" w:space="0" w:color="auto"/>
            </w:tcBorders>
            <w:vAlign w:val="center"/>
            <w:hideMark/>
          </w:tcPr>
          <w:p w14:paraId="333B4AA8" w14:textId="77777777" w:rsidR="00FD0BC1" w:rsidRPr="001B4FC7" w:rsidRDefault="00FD0BC1" w:rsidP="001B4FC7">
            <w:pPr>
              <w:spacing w:before="0"/>
              <w:ind w:left="0" w:right="0" w:firstLine="0"/>
              <w:jc w:val="left"/>
              <w:rPr>
                <w:lang w:val="en-US"/>
              </w:rPr>
            </w:pPr>
            <w:r w:rsidRPr="001B4FC7">
              <w:rPr>
                <w:lang w:val="en-US"/>
              </w:rPr>
              <w:t>Thái Phiên</w:t>
            </w:r>
          </w:p>
        </w:tc>
        <w:tc>
          <w:tcPr>
            <w:tcW w:w="2268" w:type="dxa"/>
            <w:tcBorders>
              <w:top w:val="nil"/>
              <w:left w:val="nil"/>
              <w:bottom w:val="single" w:sz="4" w:space="0" w:color="auto"/>
              <w:right w:val="single" w:sz="4" w:space="0" w:color="auto"/>
            </w:tcBorders>
            <w:vAlign w:val="center"/>
            <w:hideMark/>
          </w:tcPr>
          <w:p w14:paraId="04ABEAF9" w14:textId="77777777" w:rsidR="00FD0BC1" w:rsidRPr="001B4FC7" w:rsidRDefault="00FD0BC1" w:rsidP="001B4FC7">
            <w:pPr>
              <w:spacing w:before="0"/>
              <w:ind w:left="0" w:right="0" w:firstLine="0"/>
              <w:jc w:val="left"/>
              <w:rPr>
                <w:lang w:val="en-US"/>
              </w:rPr>
            </w:pPr>
            <w:r w:rsidRPr="001B4FC7">
              <w:rPr>
                <w:lang w:val="en-US"/>
              </w:rPr>
              <w:t>Trần Phú</w:t>
            </w:r>
          </w:p>
        </w:tc>
        <w:tc>
          <w:tcPr>
            <w:tcW w:w="1134" w:type="dxa"/>
            <w:tcBorders>
              <w:top w:val="nil"/>
              <w:left w:val="nil"/>
              <w:bottom w:val="single" w:sz="4" w:space="0" w:color="auto"/>
              <w:right w:val="single" w:sz="4" w:space="0" w:color="auto"/>
            </w:tcBorders>
            <w:noWrap/>
            <w:vAlign w:val="center"/>
            <w:hideMark/>
          </w:tcPr>
          <w:p w14:paraId="52620110" w14:textId="77777777" w:rsidR="00FD0BC1" w:rsidRPr="001B4FC7" w:rsidRDefault="00FD0BC1" w:rsidP="001B4FC7">
            <w:pPr>
              <w:spacing w:before="0"/>
              <w:ind w:left="0" w:right="0" w:firstLine="0"/>
              <w:jc w:val="center"/>
              <w:rPr>
                <w:lang w:val="en-US"/>
              </w:rPr>
            </w:pPr>
            <w:r w:rsidRPr="001B4FC7">
              <w:rPr>
                <w:lang w:val="en-US"/>
              </w:rPr>
              <w:t> </w:t>
            </w:r>
          </w:p>
        </w:tc>
        <w:tc>
          <w:tcPr>
            <w:tcW w:w="992" w:type="dxa"/>
            <w:tcBorders>
              <w:top w:val="nil"/>
              <w:left w:val="nil"/>
              <w:bottom w:val="single" w:sz="4" w:space="0" w:color="auto"/>
              <w:right w:val="single" w:sz="4" w:space="0" w:color="auto"/>
            </w:tcBorders>
            <w:noWrap/>
            <w:vAlign w:val="center"/>
            <w:hideMark/>
          </w:tcPr>
          <w:p w14:paraId="14CF9BE8" w14:textId="77777777" w:rsidR="00FD0BC1" w:rsidRPr="001B4FC7" w:rsidRDefault="00FD0BC1" w:rsidP="001B4FC7">
            <w:pPr>
              <w:spacing w:before="0"/>
              <w:ind w:left="0" w:right="0" w:firstLine="0"/>
              <w:jc w:val="center"/>
              <w:rPr>
                <w:lang w:val="en-US"/>
              </w:rPr>
            </w:pPr>
            <w:r w:rsidRPr="001B4FC7">
              <w:rPr>
                <w:lang w:val="en-US"/>
              </w:rPr>
              <w:t> </w:t>
            </w:r>
          </w:p>
        </w:tc>
        <w:tc>
          <w:tcPr>
            <w:tcW w:w="962" w:type="dxa"/>
            <w:vMerge/>
            <w:tcBorders>
              <w:left w:val="nil"/>
              <w:right w:val="single" w:sz="4" w:space="0" w:color="auto"/>
            </w:tcBorders>
            <w:vAlign w:val="center"/>
            <w:hideMark/>
          </w:tcPr>
          <w:p w14:paraId="7B9CC5A1" w14:textId="4FB37884" w:rsidR="00FD0BC1" w:rsidRPr="001B4FC7" w:rsidRDefault="00FD0BC1" w:rsidP="001B4FC7">
            <w:pPr>
              <w:spacing w:before="0"/>
              <w:ind w:left="0" w:right="0" w:firstLine="0"/>
              <w:jc w:val="center"/>
              <w:rPr>
                <w:lang w:val="en-US"/>
              </w:rPr>
            </w:pPr>
          </w:p>
        </w:tc>
      </w:tr>
      <w:tr w:rsidR="00FD0BC1" w:rsidRPr="001B4FC7" w14:paraId="25541A91"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4147A0E9" w14:textId="77777777" w:rsidR="00FD0BC1" w:rsidRPr="001B4FC7" w:rsidRDefault="00FD0BC1" w:rsidP="001B4FC7">
            <w:pPr>
              <w:spacing w:before="0"/>
              <w:ind w:left="0" w:right="0" w:firstLine="0"/>
              <w:jc w:val="center"/>
              <w:rPr>
                <w:lang w:val="en-US"/>
              </w:rPr>
            </w:pPr>
            <w:r w:rsidRPr="001B4FC7">
              <w:rPr>
                <w:lang w:val="en-US"/>
              </w:rPr>
              <w:t>18</w:t>
            </w:r>
          </w:p>
        </w:tc>
        <w:tc>
          <w:tcPr>
            <w:tcW w:w="2194" w:type="dxa"/>
            <w:tcBorders>
              <w:top w:val="nil"/>
              <w:left w:val="nil"/>
              <w:bottom w:val="single" w:sz="4" w:space="0" w:color="auto"/>
              <w:right w:val="single" w:sz="4" w:space="0" w:color="auto"/>
            </w:tcBorders>
            <w:vAlign w:val="center"/>
            <w:hideMark/>
          </w:tcPr>
          <w:p w14:paraId="73F4DA37" w14:textId="77777777" w:rsidR="00FD0BC1" w:rsidRPr="001B4FC7" w:rsidRDefault="00FD0BC1" w:rsidP="001B4FC7">
            <w:pPr>
              <w:spacing w:before="0"/>
              <w:ind w:left="0" w:right="0" w:firstLine="0"/>
              <w:jc w:val="left"/>
              <w:rPr>
                <w:lang w:val="en-US"/>
              </w:rPr>
            </w:pPr>
            <w:r w:rsidRPr="001B4FC7">
              <w:rPr>
                <w:lang w:val="en-US"/>
              </w:rPr>
              <w:t>Nguyễn Trường Tộ</w:t>
            </w:r>
          </w:p>
        </w:tc>
        <w:tc>
          <w:tcPr>
            <w:tcW w:w="1985" w:type="dxa"/>
            <w:tcBorders>
              <w:top w:val="nil"/>
              <w:left w:val="nil"/>
              <w:bottom w:val="single" w:sz="4" w:space="0" w:color="auto"/>
              <w:right w:val="single" w:sz="4" w:space="0" w:color="auto"/>
            </w:tcBorders>
            <w:vAlign w:val="center"/>
            <w:hideMark/>
          </w:tcPr>
          <w:p w14:paraId="13646C70" w14:textId="77777777" w:rsidR="00FD0BC1" w:rsidRPr="001B4FC7" w:rsidRDefault="00FD0BC1" w:rsidP="001B4FC7">
            <w:pPr>
              <w:spacing w:before="0"/>
              <w:ind w:left="0" w:right="0" w:firstLine="0"/>
              <w:jc w:val="left"/>
              <w:rPr>
                <w:lang w:val="en-US"/>
              </w:rPr>
            </w:pPr>
            <w:r w:rsidRPr="001B4FC7">
              <w:rPr>
                <w:lang w:val="en-US"/>
              </w:rPr>
              <w:t>Lý Thường Kiệt</w:t>
            </w:r>
          </w:p>
        </w:tc>
        <w:tc>
          <w:tcPr>
            <w:tcW w:w="2268" w:type="dxa"/>
            <w:tcBorders>
              <w:top w:val="nil"/>
              <w:left w:val="nil"/>
              <w:bottom w:val="single" w:sz="4" w:space="0" w:color="auto"/>
              <w:right w:val="single" w:sz="4" w:space="0" w:color="auto"/>
            </w:tcBorders>
            <w:vAlign w:val="center"/>
            <w:hideMark/>
          </w:tcPr>
          <w:p w14:paraId="0EA0D34A" w14:textId="77777777" w:rsidR="00FD0BC1" w:rsidRPr="001B4FC7" w:rsidRDefault="00FD0BC1" w:rsidP="001B4FC7">
            <w:pPr>
              <w:spacing w:before="0"/>
              <w:ind w:left="0" w:right="0" w:firstLine="0"/>
              <w:jc w:val="left"/>
              <w:rPr>
                <w:lang w:val="en-US"/>
              </w:rPr>
            </w:pPr>
            <w:r w:rsidRPr="001B4FC7">
              <w:rPr>
                <w:lang w:val="en-US"/>
              </w:rPr>
              <w:t>Trần Hưng Đạo</w:t>
            </w:r>
          </w:p>
        </w:tc>
        <w:tc>
          <w:tcPr>
            <w:tcW w:w="1134" w:type="dxa"/>
            <w:tcBorders>
              <w:top w:val="nil"/>
              <w:left w:val="nil"/>
              <w:bottom w:val="single" w:sz="4" w:space="0" w:color="auto"/>
              <w:right w:val="single" w:sz="4" w:space="0" w:color="auto"/>
            </w:tcBorders>
            <w:noWrap/>
            <w:vAlign w:val="center"/>
            <w:hideMark/>
          </w:tcPr>
          <w:p w14:paraId="4AD6861D" w14:textId="77777777" w:rsidR="00FD0BC1" w:rsidRPr="001B4FC7" w:rsidRDefault="00FD0BC1" w:rsidP="001B4FC7">
            <w:pPr>
              <w:spacing w:before="0"/>
              <w:ind w:left="0" w:right="0" w:firstLine="0"/>
              <w:jc w:val="center"/>
              <w:rPr>
                <w:lang w:val="en-US"/>
              </w:rPr>
            </w:pPr>
            <w:r w:rsidRPr="001B4FC7">
              <w:rPr>
                <w:lang w:val="en-US"/>
              </w:rPr>
              <w:t> </w:t>
            </w:r>
          </w:p>
        </w:tc>
        <w:tc>
          <w:tcPr>
            <w:tcW w:w="992" w:type="dxa"/>
            <w:tcBorders>
              <w:top w:val="nil"/>
              <w:left w:val="nil"/>
              <w:bottom w:val="single" w:sz="4" w:space="0" w:color="auto"/>
              <w:right w:val="single" w:sz="4" w:space="0" w:color="auto"/>
            </w:tcBorders>
            <w:noWrap/>
            <w:vAlign w:val="center"/>
            <w:hideMark/>
          </w:tcPr>
          <w:p w14:paraId="22E3E446" w14:textId="77777777" w:rsidR="00FD0BC1" w:rsidRPr="001B4FC7" w:rsidRDefault="00FD0BC1" w:rsidP="001B4FC7">
            <w:pPr>
              <w:spacing w:before="0"/>
              <w:ind w:left="0" w:right="0" w:firstLine="0"/>
              <w:jc w:val="center"/>
              <w:rPr>
                <w:lang w:val="en-US"/>
              </w:rPr>
            </w:pPr>
            <w:r w:rsidRPr="001B4FC7">
              <w:rPr>
                <w:lang w:val="en-US"/>
              </w:rPr>
              <w:t> </w:t>
            </w:r>
          </w:p>
        </w:tc>
        <w:tc>
          <w:tcPr>
            <w:tcW w:w="962" w:type="dxa"/>
            <w:vMerge/>
            <w:tcBorders>
              <w:left w:val="nil"/>
              <w:right w:val="single" w:sz="4" w:space="0" w:color="auto"/>
            </w:tcBorders>
            <w:vAlign w:val="center"/>
            <w:hideMark/>
          </w:tcPr>
          <w:p w14:paraId="1BB90DD3" w14:textId="1A910146" w:rsidR="00FD0BC1" w:rsidRPr="001B4FC7" w:rsidRDefault="00FD0BC1" w:rsidP="001B4FC7">
            <w:pPr>
              <w:spacing w:before="0"/>
              <w:ind w:left="0" w:right="0" w:firstLine="0"/>
              <w:jc w:val="center"/>
              <w:rPr>
                <w:lang w:val="en-US"/>
              </w:rPr>
            </w:pPr>
          </w:p>
        </w:tc>
      </w:tr>
      <w:tr w:rsidR="00FD0BC1" w:rsidRPr="001B4FC7" w14:paraId="49838688"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268BE805" w14:textId="77777777" w:rsidR="00FD0BC1" w:rsidRPr="001B4FC7" w:rsidRDefault="00FD0BC1" w:rsidP="001B4FC7">
            <w:pPr>
              <w:spacing w:before="0"/>
              <w:ind w:left="0" w:right="0" w:firstLine="0"/>
              <w:jc w:val="center"/>
              <w:rPr>
                <w:lang w:val="en-US"/>
              </w:rPr>
            </w:pPr>
            <w:r w:rsidRPr="001B4FC7">
              <w:rPr>
                <w:lang w:val="en-US"/>
              </w:rPr>
              <w:t>19</w:t>
            </w:r>
          </w:p>
        </w:tc>
        <w:tc>
          <w:tcPr>
            <w:tcW w:w="2194" w:type="dxa"/>
            <w:tcBorders>
              <w:top w:val="nil"/>
              <w:left w:val="nil"/>
              <w:bottom w:val="single" w:sz="4" w:space="0" w:color="auto"/>
              <w:right w:val="single" w:sz="4" w:space="0" w:color="auto"/>
            </w:tcBorders>
            <w:vAlign w:val="center"/>
            <w:hideMark/>
          </w:tcPr>
          <w:p w14:paraId="6050DC42" w14:textId="77777777" w:rsidR="00FD0BC1" w:rsidRPr="001B4FC7" w:rsidRDefault="00FD0BC1" w:rsidP="001B4FC7">
            <w:pPr>
              <w:spacing w:before="0"/>
              <w:ind w:left="0" w:right="0" w:firstLine="0"/>
              <w:jc w:val="left"/>
              <w:rPr>
                <w:lang w:val="en-US"/>
              </w:rPr>
            </w:pPr>
            <w:r w:rsidRPr="001B4FC7">
              <w:rPr>
                <w:lang w:val="en-US"/>
              </w:rPr>
              <w:t>Thái Phiên</w:t>
            </w:r>
          </w:p>
        </w:tc>
        <w:tc>
          <w:tcPr>
            <w:tcW w:w="1985" w:type="dxa"/>
            <w:tcBorders>
              <w:top w:val="nil"/>
              <w:left w:val="nil"/>
              <w:bottom w:val="single" w:sz="4" w:space="0" w:color="auto"/>
              <w:right w:val="single" w:sz="4" w:space="0" w:color="auto"/>
            </w:tcBorders>
            <w:vAlign w:val="center"/>
            <w:hideMark/>
          </w:tcPr>
          <w:p w14:paraId="191EC504" w14:textId="77777777" w:rsidR="00FD0BC1" w:rsidRPr="001B4FC7" w:rsidRDefault="00FD0BC1" w:rsidP="001B4FC7">
            <w:pPr>
              <w:spacing w:before="0"/>
              <w:ind w:left="0" w:right="0" w:firstLine="0"/>
              <w:jc w:val="left"/>
              <w:rPr>
                <w:lang w:val="en-US"/>
              </w:rPr>
            </w:pPr>
            <w:r w:rsidRPr="001B4FC7">
              <w:rPr>
                <w:lang w:val="en-US"/>
              </w:rPr>
              <w:t>Ngô Gia Tự</w:t>
            </w:r>
          </w:p>
        </w:tc>
        <w:tc>
          <w:tcPr>
            <w:tcW w:w="2268" w:type="dxa"/>
            <w:tcBorders>
              <w:top w:val="nil"/>
              <w:left w:val="nil"/>
              <w:bottom w:val="single" w:sz="4" w:space="0" w:color="auto"/>
              <w:right w:val="single" w:sz="4" w:space="0" w:color="auto"/>
            </w:tcBorders>
            <w:vAlign w:val="center"/>
            <w:hideMark/>
          </w:tcPr>
          <w:p w14:paraId="4C78F9A7" w14:textId="77777777" w:rsidR="00FD0BC1" w:rsidRPr="001B4FC7" w:rsidRDefault="00FD0BC1" w:rsidP="001B4FC7">
            <w:pPr>
              <w:spacing w:before="0"/>
              <w:ind w:left="0" w:right="0" w:firstLine="0"/>
              <w:jc w:val="left"/>
              <w:rPr>
                <w:lang w:val="en-US"/>
              </w:rPr>
            </w:pPr>
            <w:r w:rsidRPr="001B4FC7">
              <w:rPr>
                <w:lang w:val="en-US"/>
              </w:rPr>
              <w:t>Nguyễn Trường Tộ</w:t>
            </w:r>
          </w:p>
        </w:tc>
        <w:tc>
          <w:tcPr>
            <w:tcW w:w="1134" w:type="dxa"/>
            <w:tcBorders>
              <w:top w:val="nil"/>
              <w:left w:val="nil"/>
              <w:bottom w:val="single" w:sz="4" w:space="0" w:color="auto"/>
              <w:right w:val="single" w:sz="4" w:space="0" w:color="auto"/>
            </w:tcBorders>
            <w:noWrap/>
            <w:vAlign w:val="center"/>
            <w:hideMark/>
          </w:tcPr>
          <w:p w14:paraId="580E5548" w14:textId="77777777" w:rsidR="00FD0BC1" w:rsidRPr="001B4FC7" w:rsidRDefault="00FD0BC1" w:rsidP="001B4FC7">
            <w:pPr>
              <w:spacing w:before="0"/>
              <w:ind w:left="0" w:right="0" w:firstLine="0"/>
              <w:jc w:val="center"/>
              <w:rPr>
                <w:lang w:val="en-US"/>
              </w:rPr>
            </w:pPr>
            <w:r w:rsidRPr="001B4FC7">
              <w:rPr>
                <w:lang w:val="en-US"/>
              </w:rPr>
              <w:t> </w:t>
            </w:r>
          </w:p>
        </w:tc>
        <w:tc>
          <w:tcPr>
            <w:tcW w:w="992" w:type="dxa"/>
            <w:tcBorders>
              <w:top w:val="nil"/>
              <w:left w:val="nil"/>
              <w:bottom w:val="single" w:sz="4" w:space="0" w:color="auto"/>
              <w:right w:val="single" w:sz="4" w:space="0" w:color="auto"/>
            </w:tcBorders>
            <w:noWrap/>
            <w:vAlign w:val="center"/>
            <w:hideMark/>
          </w:tcPr>
          <w:p w14:paraId="38EA8E4A" w14:textId="77777777" w:rsidR="00FD0BC1" w:rsidRPr="001B4FC7" w:rsidRDefault="00FD0BC1" w:rsidP="001B4FC7">
            <w:pPr>
              <w:spacing w:before="0"/>
              <w:ind w:left="0" w:right="0" w:firstLine="0"/>
              <w:jc w:val="center"/>
              <w:rPr>
                <w:lang w:val="en-US"/>
              </w:rPr>
            </w:pPr>
            <w:r w:rsidRPr="001B4FC7">
              <w:rPr>
                <w:lang w:val="en-US"/>
              </w:rPr>
              <w:t> </w:t>
            </w:r>
          </w:p>
        </w:tc>
        <w:tc>
          <w:tcPr>
            <w:tcW w:w="962" w:type="dxa"/>
            <w:vMerge/>
            <w:tcBorders>
              <w:left w:val="nil"/>
              <w:right w:val="single" w:sz="4" w:space="0" w:color="auto"/>
            </w:tcBorders>
            <w:vAlign w:val="center"/>
            <w:hideMark/>
          </w:tcPr>
          <w:p w14:paraId="19616C46" w14:textId="670E2AE3" w:rsidR="00FD0BC1" w:rsidRPr="001B4FC7" w:rsidRDefault="00FD0BC1" w:rsidP="001B4FC7">
            <w:pPr>
              <w:spacing w:before="0"/>
              <w:ind w:left="0" w:right="0" w:firstLine="0"/>
              <w:jc w:val="center"/>
              <w:rPr>
                <w:lang w:val="en-US"/>
              </w:rPr>
            </w:pPr>
          </w:p>
        </w:tc>
      </w:tr>
      <w:tr w:rsidR="00FD0BC1" w:rsidRPr="001B4FC7" w14:paraId="11A55165"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55CCE5B9" w14:textId="77777777" w:rsidR="00FD0BC1" w:rsidRPr="001B4FC7" w:rsidRDefault="00FD0BC1" w:rsidP="001B4FC7">
            <w:pPr>
              <w:spacing w:before="0"/>
              <w:ind w:left="0" w:right="0" w:firstLine="0"/>
              <w:jc w:val="center"/>
              <w:rPr>
                <w:lang w:val="en-US"/>
              </w:rPr>
            </w:pPr>
            <w:r w:rsidRPr="001B4FC7">
              <w:rPr>
                <w:lang w:val="en-US"/>
              </w:rPr>
              <w:t>20</w:t>
            </w:r>
          </w:p>
        </w:tc>
        <w:tc>
          <w:tcPr>
            <w:tcW w:w="2194" w:type="dxa"/>
            <w:tcBorders>
              <w:top w:val="nil"/>
              <w:left w:val="nil"/>
              <w:bottom w:val="single" w:sz="4" w:space="0" w:color="auto"/>
              <w:right w:val="single" w:sz="4" w:space="0" w:color="auto"/>
            </w:tcBorders>
            <w:vAlign w:val="center"/>
            <w:hideMark/>
          </w:tcPr>
          <w:p w14:paraId="3095CDA3" w14:textId="77777777" w:rsidR="00FD0BC1" w:rsidRPr="001B4FC7" w:rsidRDefault="00FD0BC1" w:rsidP="001B4FC7">
            <w:pPr>
              <w:spacing w:before="0"/>
              <w:ind w:left="0" w:right="0" w:firstLine="0"/>
              <w:jc w:val="left"/>
              <w:rPr>
                <w:lang w:val="en-US"/>
              </w:rPr>
            </w:pPr>
            <w:r w:rsidRPr="001B4FC7">
              <w:rPr>
                <w:lang w:val="en-US"/>
              </w:rPr>
              <w:t>Lý Thường Kiệt</w:t>
            </w:r>
          </w:p>
        </w:tc>
        <w:tc>
          <w:tcPr>
            <w:tcW w:w="1985" w:type="dxa"/>
            <w:tcBorders>
              <w:top w:val="nil"/>
              <w:left w:val="nil"/>
              <w:bottom w:val="single" w:sz="4" w:space="0" w:color="auto"/>
              <w:right w:val="single" w:sz="4" w:space="0" w:color="auto"/>
            </w:tcBorders>
            <w:vAlign w:val="center"/>
            <w:hideMark/>
          </w:tcPr>
          <w:p w14:paraId="7DFEC179" w14:textId="77777777" w:rsidR="00FD0BC1" w:rsidRPr="001B4FC7" w:rsidRDefault="00FD0BC1" w:rsidP="001B4FC7">
            <w:pPr>
              <w:spacing w:before="0"/>
              <w:ind w:left="0" w:right="0" w:firstLine="0"/>
              <w:jc w:val="left"/>
              <w:rPr>
                <w:lang w:val="en-US"/>
              </w:rPr>
            </w:pPr>
            <w:r w:rsidRPr="001B4FC7">
              <w:rPr>
                <w:lang w:val="en-US"/>
              </w:rPr>
              <w:t>Ngô Gia Tự</w:t>
            </w:r>
          </w:p>
        </w:tc>
        <w:tc>
          <w:tcPr>
            <w:tcW w:w="2268" w:type="dxa"/>
            <w:tcBorders>
              <w:top w:val="nil"/>
              <w:left w:val="nil"/>
              <w:bottom w:val="single" w:sz="4" w:space="0" w:color="auto"/>
              <w:right w:val="single" w:sz="4" w:space="0" w:color="auto"/>
            </w:tcBorders>
            <w:vAlign w:val="center"/>
            <w:hideMark/>
          </w:tcPr>
          <w:p w14:paraId="3151484D" w14:textId="77777777" w:rsidR="00FD0BC1" w:rsidRPr="001B4FC7" w:rsidRDefault="00FD0BC1" w:rsidP="001B4FC7">
            <w:pPr>
              <w:spacing w:before="0"/>
              <w:ind w:left="0" w:right="0" w:firstLine="0"/>
              <w:jc w:val="left"/>
              <w:rPr>
                <w:lang w:val="en-US"/>
              </w:rPr>
            </w:pPr>
            <w:r w:rsidRPr="001B4FC7">
              <w:rPr>
                <w:lang w:val="en-US"/>
              </w:rPr>
              <w:t>Nguyễn Trường Tộ</w:t>
            </w:r>
          </w:p>
        </w:tc>
        <w:tc>
          <w:tcPr>
            <w:tcW w:w="1134" w:type="dxa"/>
            <w:tcBorders>
              <w:top w:val="nil"/>
              <w:left w:val="nil"/>
              <w:bottom w:val="single" w:sz="4" w:space="0" w:color="auto"/>
              <w:right w:val="single" w:sz="4" w:space="0" w:color="auto"/>
            </w:tcBorders>
            <w:noWrap/>
            <w:vAlign w:val="center"/>
            <w:hideMark/>
          </w:tcPr>
          <w:p w14:paraId="164F89DE" w14:textId="77777777" w:rsidR="00FD0BC1" w:rsidRPr="001B4FC7" w:rsidRDefault="00FD0BC1" w:rsidP="001B4FC7">
            <w:pPr>
              <w:spacing w:before="0"/>
              <w:ind w:left="0" w:right="0" w:firstLine="0"/>
              <w:jc w:val="center"/>
              <w:rPr>
                <w:lang w:val="en-US"/>
              </w:rPr>
            </w:pPr>
            <w:r w:rsidRPr="001B4FC7">
              <w:rPr>
                <w:lang w:val="en-US"/>
              </w:rPr>
              <w:t> </w:t>
            </w:r>
          </w:p>
        </w:tc>
        <w:tc>
          <w:tcPr>
            <w:tcW w:w="992" w:type="dxa"/>
            <w:tcBorders>
              <w:top w:val="nil"/>
              <w:left w:val="nil"/>
              <w:bottom w:val="single" w:sz="4" w:space="0" w:color="auto"/>
              <w:right w:val="single" w:sz="4" w:space="0" w:color="auto"/>
            </w:tcBorders>
            <w:noWrap/>
            <w:vAlign w:val="center"/>
            <w:hideMark/>
          </w:tcPr>
          <w:p w14:paraId="0468BF9A" w14:textId="77777777" w:rsidR="00FD0BC1" w:rsidRPr="001B4FC7" w:rsidRDefault="00FD0BC1" w:rsidP="001B4FC7">
            <w:pPr>
              <w:spacing w:before="0"/>
              <w:ind w:left="0" w:right="0" w:firstLine="0"/>
              <w:jc w:val="center"/>
              <w:rPr>
                <w:lang w:val="en-US"/>
              </w:rPr>
            </w:pPr>
            <w:r w:rsidRPr="001B4FC7">
              <w:rPr>
                <w:lang w:val="en-US"/>
              </w:rPr>
              <w:t> </w:t>
            </w:r>
          </w:p>
        </w:tc>
        <w:tc>
          <w:tcPr>
            <w:tcW w:w="962" w:type="dxa"/>
            <w:vMerge/>
            <w:tcBorders>
              <w:left w:val="nil"/>
              <w:right w:val="single" w:sz="4" w:space="0" w:color="auto"/>
            </w:tcBorders>
            <w:vAlign w:val="center"/>
            <w:hideMark/>
          </w:tcPr>
          <w:p w14:paraId="418B2208" w14:textId="7D821FB5" w:rsidR="00FD0BC1" w:rsidRPr="001B4FC7" w:rsidRDefault="00FD0BC1" w:rsidP="001B4FC7">
            <w:pPr>
              <w:spacing w:before="0"/>
              <w:ind w:left="0" w:right="0" w:firstLine="0"/>
              <w:jc w:val="center"/>
              <w:rPr>
                <w:lang w:val="en-US"/>
              </w:rPr>
            </w:pPr>
          </w:p>
        </w:tc>
      </w:tr>
      <w:tr w:rsidR="00FD0BC1" w:rsidRPr="001B4FC7" w14:paraId="565D8D88"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0E3043EB" w14:textId="77777777" w:rsidR="00FD0BC1" w:rsidRPr="001B4FC7" w:rsidRDefault="00FD0BC1" w:rsidP="001B4FC7">
            <w:pPr>
              <w:spacing w:before="0"/>
              <w:ind w:left="0" w:right="0" w:firstLine="0"/>
              <w:jc w:val="center"/>
              <w:rPr>
                <w:lang w:val="en-US"/>
              </w:rPr>
            </w:pPr>
            <w:r w:rsidRPr="001B4FC7">
              <w:rPr>
                <w:lang w:val="en-US"/>
              </w:rPr>
              <w:t>21</w:t>
            </w:r>
          </w:p>
        </w:tc>
        <w:tc>
          <w:tcPr>
            <w:tcW w:w="2194" w:type="dxa"/>
            <w:tcBorders>
              <w:top w:val="nil"/>
              <w:left w:val="nil"/>
              <w:bottom w:val="single" w:sz="4" w:space="0" w:color="auto"/>
              <w:right w:val="single" w:sz="4" w:space="0" w:color="auto"/>
            </w:tcBorders>
            <w:vAlign w:val="center"/>
            <w:hideMark/>
          </w:tcPr>
          <w:p w14:paraId="6CAA58FF" w14:textId="77777777" w:rsidR="00FD0BC1" w:rsidRPr="001B4FC7" w:rsidRDefault="00FD0BC1" w:rsidP="001B4FC7">
            <w:pPr>
              <w:spacing w:before="0"/>
              <w:ind w:left="0" w:right="0" w:firstLine="0"/>
              <w:jc w:val="left"/>
              <w:rPr>
                <w:lang w:val="en-US"/>
              </w:rPr>
            </w:pPr>
            <w:r w:rsidRPr="001B4FC7">
              <w:rPr>
                <w:lang w:val="en-US"/>
              </w:rPr>
              <w:t>Ngô Gia Tự</w:t>
            </w:r>
          </w:p>
        </w:tc>
        <w:tc>
          <w:tcPr>
            <w:tcW w:w="1985" w:type="dxa"/>
            <w:tcBorders>
              <w:top w:val="nil"/>
              <w:left w:val="nil"/>
              <w:bottom w:val="single" w:sz="4" w:space="0" w:color="auto"/>
              <w:right w:val="single" w:sz="4" w:space="0" w:color="auto"/>
            </w:tcBorders>
            <w:vAlign w:val="center"/>
            <w:hideMark/>
          </w:tcPr>
          <w:p w14:paraId="5E252B8A" w14:textId="77777777" w:rsidR="00FD0BC1" w:rsidRPr="001B4FC7" w:rsidRDefault="00FD0BC1" w:rsidP="001B4FC7">
            <w:pPr>
              <w:spacing w:before="0"/>
              <w:ind w:left="0" w:right="0" w:firstLine="0"/>
              <w:jc w:val="left"/>
              <w:rPr>
                <w:lang w:val="en-US"/>
              </w:rPr>
            </w:pPr>
            <w:r w:rsidRPr="001B4FC7">
              <w:rPr>
                <w:lang w:val="en-US"/>
              </w:rPr>
              <w:t>Lý Thường Kiệt</w:t>
            </w:r>
          </w:p>
        </w:tc>
        <w:tc>
          <w:tcPr>
            <w:tcW w:w="2268" w:type="dxa"/>
            <w:tcBorders>
              <w:top w:val="nil"/>
              <w:left w:val="nil"/>
              <w:bottom w:val="single" w:sz="4" w:space="0" w:color="auto"/>
              <w:right w:val="single" w:sz="4" w:space="0" w:color="auto"/>
            </w:tcBorders>
            <w:vAlign w:val="center"/>
            <w:hideMark/>
          </w:tcPr>
          <w:p w14:paraId="5304458B" w14:textId="77777777" w:rsidR="00FD0BC1" w:rsidRPr="001B4FC7" w:rsidRDefault="00FD0BC1" w:rsidP="001B4FC7">
            <w:pPr>
              <w:spacing w:before="0"/>
              <w:ind w:left="0" w:right="0" w:firstLine="0"/>
              <w:jc w:val="left"/>
              <w:rPr>
                <w:lang w:val="en-US"/>
              </w:rPr>
            </w:pPr>
            <w:r w:rsidRPr="001B4FC7">
              <w:rPr>
                <w:lang w:val="en-US"/>
              </w:rPr>
              <w:t>Trần Hưng Đạo</w:t>
            </w:r>
          </w:p>
        </w:tc>
        <w:tc>
          <w:tcPr>
            <w:tcW w:w="1134" w:type="dxa"/>
            <w:tcBorders>
              <w:top w:val="nil"/>
              <w:left w:val="nil"/>
              <w:bottom w:val="single" w:sz="4" w:space="0" w:color="auto"/>
              <w:right w:val="single" w:sz="4" w:space="0" w:color="auto"/>
            </w:tcBorders>
            <w:noWrap/>
            <w:vAlign w:val="center"/>
            <w:hideMark/>
          </w:tcPr>
          <w:p w14:paraId="65ECBB5D" w14:textId="77777777" w:rsidR="00FD0BC1" w:rsidRPr="001B4FC7" w:rsidRDefault="00FD0BC1" w:rsidP="001B4FC7">
            <w:pPr>
              <w:spacing w:before="0"/>
              <w:ind w:left="0" w:right="0" w:firstLine="0"/>
              <w:jc w:val="center"/>
              <w:rPr>
                <w:lang w:val="en-US"/>
              </w:rPr>
            </w:pPr>
            <w:r w:rsidRPr="001B4FC7">
              <w:rPr>
                <w:lang w:val="en-US"/>
              </w:rPr>
              <w:t> </w:t>
            </w:r>
          </w:p>
        </w:tc>
        <w:tc>
          <w:tcPr>
            <w:tcW w:w="992" w:type="dxa"/>
            <w:tcBorders>
              <w:top w:val="nil"/>
              <w:left w:val="nil"/>
              <w:bottom w:val="single" w:sz="4" w:space="0" w:color="auto"/>
              <w:right w:val="single" w:sz="4" w:space="0" w:color="auto"/>
            </w:tcBorders>
            <w:noWrap/>
            <w:vAlign w:val="center"/>
            <w:hideMark/>
          </w:tcPr>
          <w:p w14:paraId="45DCBEC5" w14:textId="77777777" w:rsidR="00FD0BC1" w:rsidRPr="001B4FC7" w:rsidRDefault="00FD0BC1" w:rsidP="001B4FC7">
            <w:pPr>
              <w:spacing w:before="0"/>
              <w:ind w:left="0" w:right="0" w:firstLine="0"/>
              <w:jc w:val="center"/>
              <w:rPr>
                <w:lang w:val="en-US"/>
              </w:rPr>
            </w:pPr>
            <w:r w:rsidRPr="001B4FC7">
              <w:rPr>
                <w:lang w:val="en-US"/>
              </w:rPr>
              <w:t> </w:t>
            </w:r>
          </w:p>
        </w:tc>
        <w:tc>
          <w:tcPr>
            <w:tcW w:w="962" w:type="dxa"/>
            <w:vMerge/>
            <w:tcBorders>
              <w:left w:val="nil"/>
              <w:right w:val="single" w:sz="4" w:space="0" w:color="auto"/>
            </w:tcBorders>
            <w:vAlign w:val="center"/>
            <w:hideMark/>
          </w:tcPr>
          <w:p w14:paraId="408F5931" w14:textId="4CA312BC" w:rsidR="00FD0BC1" w:rsidRPr="001B4FC7" w:rsidRDefault="00FD0BC1" w:rsidP="001B4FC7">
            <w:pPr>
              <w:spacing w:before="0"/>
              <w:ind w:left="0" w:right="0" w:firstLine="0"/>
              <w:jc w:val="center"/>
              <w:rPr>
                <w:lang w:val="en-US"/>
              </w:rPr>
            </w:pPr>
          </w:p>
        </w:tc>
      </w:tr>
      <w:tr w:rsidR="00FD0BC1" w:rsidRPr="001B4FC7" w14:paraId="1829B73F"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5E0B875A" w14:textId="77777777" w:rsidR="00FD0BC1" w:rsidRPr="001B4FC7" w:rsidRDefault="00FD0BC1" w:rsidP="001B4FC7">
            <w:pPr>
              <w:spacing w:before="0"/>
              <w:ind w:left="0" w:right="0" w:firstLine="0"/>
              <w:jc w:val="center"/>
              <w:rPr>
                <w:lang w:val="en-US"/>
              </w:rPr>
            </w:pPr>
            <w:r w:rsidRPr="001B4FC7">
              <w:rPr>
                <w:lang w:val="en-US"/>
              </w:rPr>
              <w:t>22</w:t>
            </w:r>
          </w:p>
        </w:tc>
        <w:tc>
          <w:tcPr>
            <w:tcW w:w="2194" w:type="dxa"/>
            <w:tcBorders>
              <w:top w:val="nil"/>
              <w:left w:val="nil"/>
              <w:bottom w:val="single" w:sz="4" w:space="0" w:color="auto"/>
              <w:right w:val="single" w:sz="4" w:space="0" w:color="auto"/>
            </w:tcBorders>
            <w:vAlign w:val="center"/>
            <w:hideMark/>
          </w:tcPr>
          <w:p w14:paraId="7B546594" w14:textId="77777777" w:rsidR="00FD0BC1" w:rsidRPr="001B4FC7" w:rsidRDefault="00FD0BC1" w:rsidP="001B4FC7">
            <w:pPr>
              <w:spacing w:before="0"/>
              <w:ind w:left="0" w:right="0" w:firstLine="0"/>
              <w:jc w:val="left"/>
              <w:rPr>
                <w:lang w:val="en-US"/>
              </w:rPr>
            </w:pPr>
            <w:r w:rsidRPr="001B4FC7">
              <w:rPr>
                <w:lang w:val="en-US"/>
              </w:rPr>
              <w:t>Hoàng Văn Thụ</w:t>
            </w:r>
          </w:p>
        </w:tc>
        <w:tc>
          <w:tcPr>
            <w:tcW w:w="1985" w:type="dxa"/>
            <w:tcBorders>
              <w:top w:val="nil"/>
              <w:left w:val="nil"/>
              <w:bottom w:val="single" w:sz="4" w:space="0" w:color="auto"/>
              <w:right w:val="single" w:sz="4" w:space="0" w:color="auto"/>
            </w:tcBorders>
            <w:vAlign w:val="center"/>
            <w:hideMark/>
          </w:tcPr>
          <w:p w14:paraId="6FC9CF75" w14:textId="77777777" w:rsidR="00FD0BC1" w:rsidRPr="001B4FC7" w:rsidRDefault="00FD0BC1" w:rsidP="001B4FC7">
            <w:pPr>
              <w:spacing w:before="0"/>
              <w:ind w:left="0" w:right="0" w:firstLine="0"/>
              <w:jc w:val="left"/>
              <w:rPr>
                <w:lang w:val="en-US"/>
              </w:rPr>
            </w:pPr>
            <w:r w:rsidRPr="001B4FC7">
              <w:rPr>
                <w:lang w:val="en-US"/>
              </w:rPr>
              <w:t>Trần Phú</w:t>
            </w:r>
          </w:p>
        </w:tc>
        <w:tc>
          <w:tcPr>
            <w:tcW w:w="2268" w:type="dxa"/>
            <w:tcBorders>
              <w:top w:val="nil"/>
              <w:left w:val="nil"/>
              <w:bottom w:val="single" w:sz="4" w:space="0" w:color="auto"/>
              <w:right w:val="single" w:sz="4" w:space="0" w:color="auto"/>
            </w:tcBorders>
            <w:vAlign w:val="center"/>
            <w:hideMark/>
          </w:tcPr>
          <w:p w14:paraId="2C289C8A" w14:textId="77777777" w:rsidR="00FD0BC1" w:rsidRPr="001B4FC7" w:rsidRDefault="00FD0BC1" w:rsidP="001B4FC7">
            <w:pPr>
              <w:spacing w:before="0"/>
              <w:ind w:left="0" w:right="0" w:firstLine="0"/>
              <w:jc w:val="left"/>
              <w:rPr>
                <w:lang w:val="en-US"/>
              </w:rPr>
            </w:pPr>
            <w:r w:rsidRPr="001B4FC7">
              <w:rPr>
                <w:lang w:val="en-US"/>
              </w:rPr>
              <w:t>Bạch Đằng</w:t>
            </w:r>
          </w:p>
        </w:tc>
        <w:tc>
          <w:tcPr>
            <w:tcW w:w="1134" w:type="dxa"/>
            <w:tcBorders>
              <w:top w:val="nil"/>
              <w:left w:val="nil"/>
              <w:bottom w:val="single" w:sz="4" w:space="0" w:color="auto"/>
              <w:right w:val="single" w:sz="4" w:space="0" w:color="auto"/>
            </w:tcBorders>
            <w:noWrap/>
            <w:vAlign w:val="center"/>
            <w:hideMark/>
          </w:tcPr>
          <w:p w14:paraId="2D0A164D" w14:textId="77777777" w:rsidR="00FD0BC1" w:rsidRPr="001B4FC7" w:rsidRDefault="00FD0BC1" w:rsidP="001B4FC7">
            <w:pPr>
              <w:spacing w:before="0"/>
              <w:ind w:left="0" w:right="0" w:firstLine="0"/>
              <w:jc w:val="center"/>
              <w:rPr>
                <w:lang w:val="en-US"/>
              </w:rPr>
            </w:pPr>
            <w:r w:rsidRPr="001B4FC7">
              <w:rPr>
                <w:lang w:val="en-US"/>
              </w:rPr>
              <w:t> </w:t>
            </w:r>
          </w:p>
        </w:tc>
        <w:tc>
          <w:tcPr>
            <w:tcW w:w="992" w:type="dxa"/>
            <w:tcBorders>
              <w:top w:val="nil"/>
              <w:left w:val="nil"/>
              <w:bottom w:val="single" w:sz="4" w:space="0" w:color="auto"/>
              <w:right w:val="single" w:sz="4" w:space="0" w:color="auto"/>
            </w:tcBorders>
            <w:noWrap/>
            <w:vAlign w:val="center"/>
            <w:hideMark/>
          </w:tcPr>
          <w:p w14:paraId="77065C57" w14:textId="77777777" w:rsidR="00FD0BC1" w:rsidRPr="001B4FC7" w:rsidRDefault="00FD0BC1" w:rsidP="001B4FC7">
            <w:pPr>
              <w:spacing w:before="0"/>
              <w:ind w:left="0" w:right="0" w:firstLine="0"/>
              <w:jc w:val="center"/>
              <w:rPr>
                <w:lang w:val="en-US"/>
              </w:rPr>
            </w:pPr>
            <w:r w:rsidRPr="001B4FC7">
              <w:rPr>
                <w:lang w:val="en-US"/>
              </w:rPr>
              <w:t> </w:t>
            </w:r>
          </w:p>
        </w:tc>
        <w:tc>
          <w:tcPr>
            <w:tcW w:w="962" w:type="dxa"/>
            <w:vMerge/>
            <w:tcBorders>
              <w:left w:val="nil"/>
              <w:right w:val="single" w:sz="4" w:space="0" w:color="auto"/>
            </w:tcBorders>
            <w:vAlign w:val="center"/>
            <w:hideMark/>
          </w:tcPr>
          <w:p w14:paraId="4A1163AD" w14:textId="22BF8C2F" w:rsidR="00FD0BC1" w:rsidRPr="001B4FC7" w:rsidRDefault="00FD0BC1" w:rsidP="001B4FC7">
            <w:pPr>
              <w:spacing w:before="0"/>
              <w:ind w:left="0" w:right="0" w:firstLine="0"/>
              <w:jc w:val="center"/>
              <w:rPr>
                <w:lang w:val="en-US"/>
              </w:rPr>
            </w:pPr>
          </w:p>
        </w:tc>
      </w:tr>
      <w:tr w:rsidR="00FD0BC1" w:rsidRPr="001B4FC7" w14:paraId="6B525D7F"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1367A5BC" w14:textId="77777777" w:rsidR="00FD0BC1" w:rsidRPr="001B4FC7" w:rsidRDefault="00FD0BC1" w:rsidP="001B4FC7">
            <w:pPr>
              <w:spacing w:before="0"/>
              <w:ind w:left="0" w:right="0" w:firstLine="0"/>
              <w:jc w:val="center"/>
              <w:rPr>
                <w:lang w:val="en-US"/>
              </w:rPr>
            </w:pPr>
            <w:r w:rsidRPr="001B4FC7">
              <w:rPr>
                <w:lang w:val="en-US"/>
              </w:rPr>
              <w:t>23</w:t>
            </w:r>
          </w:p>
        </w:tc>
        <w:tc>
          <w:tcPr>
            <w:tcW w:w="2194" w:type="dxa"/>
            <w:tcBorders>
              <w:top w:val="nil"/>
              <w:left w:val="nil"/>
              <w:bottom w:val="single" w:sz="4" w:space="0" w:color="auto"/>
              <w:right w:val="single" w:sz="4" w:space="0" w:color="auto"/>
            </w:tcBorders>
            <w:vAlign w:val="center"/>
            <w:hideMark/>
          </w:tcPr>
          <w:p w14:paraId="0A4DD978" w14:textId="77777777" w:rsidR="00FD0BC1" w:rsidRPr="001B4FC7" w:rsidRDefault="00FD0BC1" w:rsidP="001B4FC7">
            <w:pPr>
              <w:spacing w:before="0"/>
              <w:ind w:left="0" w:right="0" w:firstLine="0"/>
              <w:jc w:val="left"/>
              <w:rPr>
                <w:lang w:val="en-US"/>
              </w:rPr>
            </w:pPr>
            <w:r w:rsidRPr="001B4FC7">
              <w:rPr>
                <w:lang w:val="en-US"/>
              </w:rPr>
              <w:t>Trần Quý Cáp</w:t>
            </w:r>
          </w:p>
        </w:tc>
        <w:tc>
          <w:tcPr>
            <w:tcW w:w="1985" w:type="dxa"/>
            <w:tcBorders>
              <w:top w:val="nil"/>
              <w:left w:val="nil"/>
              <w:bottom w:val="single" w:sz="4" w:space="0" w:color="auto"/>
              <w:right w:val="single" w:sz="4" w:space="0" w:color="auto"/>
            </w:tcBorders>
            <w:vAlign w:val="center"/>
            <w:hideMark/>
          </w:tcPr>
          <w:p w14:paraId="679C7E99" w14:textId="77777777" w:rsidR="00FD0BC1" w:rsidRPr="001B4FC7" w:rsidRDefault="00FD0BC1" w:rsidP="001B4FC7">
            <w:pPr>
              <w:spacing w:before="0"/>
              <w:ind w:left="0" w:right="0" w:firstLine="0"/>
              <w:jc w:val="left"/>
              <w:rPr>
                <w:lang w:val="en-US"/>
              </w:rPr>
            </w:pPr>
            <w:r w:rsidRPr="001B4FC7">
              <w:rPr>
                <w:lang w:val="en-US"/>
              </w:rPr>
              <w:t>Trần Phú</w:t>
            </w:r>
          </w:p>
        </w:tc>
        <w:tc>
          <w:tcPr>
            <w:tcW w:w="2268" w:type="dxa"/>
            <w:tcBorders>
              <w:top w:val="nil"/>
              <w:left w:val="nil"/>
              <w:bottom w:val="single" w:sz="4" w:space="0" w:color="auto"/>
              <w:right w:val="single" w:sz="4" w:space="0" w:color="auto"/>
            </w:tcBorders>
            <w:vAlign w:val="center"/>
            <w:hideMark/>
          </w:tcPr>
          <w:p w14:paraId="79B1A1A6" w14:textId="77777777" w:rsidR="00FD0BC1" w:rsidRPr="001B4FC7" w:rsidRDefault="00FD0BC1" w:rsidP="001B4FC7">
            <w:pPr>
              <w:spacing w:before="0"/>
              <w:ind w:left="0" w:right="0" w:firstLine="0"/>
              <w:jc w:val="left"/>
              <w:rPr>
                <w:lang w:val="en-US"/>
              </w:rPr>
            </w:pPr>
            <w:r w:rsidRPr="001B4FC7">
              <w:rPr>
                <w:lang w:val="en-US"/>
              </w:rPr>
              <w:t>Bạch Đằng</w:t>
            </w:r>
          </w:p>
        </w:tc>
        <w:tc>
          <w:tcPr>
            <w:tcW w:w="1134" w:type="dxa"/>
            <w:tcBorders>
              <w:top w:val="nil"/>
              <w:left w:val="nil"/>
              <w:bottom w:val="single" w:sz="4" w:space="0" w:color="auto"/>
              <w:right w:val="single" w:sz="4" w:space="0" w:color="auto"/>
            </w:tcBorders>
            <w:noWrap/>
            <w:vAlign w:val="center"/>
            <w:hideMark/>
          </w:tcPr>
          <w:p w14:paraId="2E9356FD" w14:textId="77777777" w:rsidR="00FD0BC1" w:rsidRPr="001B4FC7" w:rsidRDefault="00FD0BC1" w:rsidP="001B4FC7">
            <w:pPr>
              <w:spacing w:before="0"/>
              <w:ind w:left="0" w:right="0" w:firstLine="0"/>
              <w:jc w:val="center"/>
              <w:rPr>
                <w:lang w:val="en-US"/>
              </w:rPr>
            </w:pPr>
            <w:r w:rsidRPr="001B4FC7">
              <w:rPr>
                <w:lang w:val="en-US"/>
              </w:rPr>
              <w:t> </w:t>
            </w:r>
          </w:p>
        </w:tc>
        <w:tc>
          <w:tcPr>
            <w:tcW w:w="992" w:type="dxa"/>
            <w:tcBorders>
              <w:top w:val="nil"/>
              <w:left w:val="nil"/>
              <w:bottom w:val="single" w:sz="4" w:space="0" w:color="auto"/>
              <w:right w:val="single" w:sz="4" w:space="0" w:color="auto"/>
            </w:tcBorders>
            <w:noWrap/>
            <w:vAlign w:val="center"/>
            <w:hideMark/>
          </w:tcPr>
          <w:p w14:paraId="657D0126" w14:textId="77777777" w:rsidR="00FD0BC1" w:rsidRPr="001B4FC7" w:rsidRDefault="00FD0BC1" w:rsidP="001B4FC7">
            <w:pPr>
              <w:spacing w:before="0"/>
              <w:ind w:left="0" w:right="0" w:firstLine="0"/>
              <w:jc w:val="center"/>
              <w:rPr>
                <w:lang w:val="en-US"/>
              </w:rPr>
            </w:pPr>
            <w:r w:rsidRPr="001B4FC7">
              <w:rPr>
                <w:lang w:val="en-US"/>
              </w:rPr>
              <w:t> </w:t>
            </w:r>
          </w:p>
        </w:tc>
        <w:tc>
          <w:tcPr>
            <w:tcW w:w="962" w:type="dxa"/>
            <w:vMerge/>
            <w:tcBorders>
              <w:left w:val="nil"/>
              <w:right w:val="single" w:sz="4" w:space="0" w:color="auto"/>
            </w:tcBorders>
            <w:vAlign w:val="center"/>
            <w:hideMark/>
          </w:tcPr>
          <w:p w14:paraId="07A1F576" w14:textId="6443DC96" w:rsidR="00FD0BC1" w:rsidRPr="001B4FC7" w:rsidRDefault="00FD0BC1" w:rsidP="001B4FC7">
            <w:pPr>
              <w:spacing w:before="0"/>
              <w:ind w:left="0" w:right="0" w:firstLine="0"/>
              <w:jc w:val="center"/>
              <w:rPr>
                <w:lang w:val="en-US"/>
              </w:rPr>
            </w:pPr>
          </w:p>
        </w:tc>
      </w:tr>
      <w:tr w:rsidR="00FD0BC1" w:rsidRPr="001B4FC7" w14:paraId="35F77A8A"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51D9C2BA" w14:textId="77777777" w:rsidR="00FD0BC1" w:rsidRPr="001B4FC7" w:rsidRDefault="00FD0BC1" w:rsidP="001B4FC7">
            <w:pPr>
              <w:spacing w:before="0"/>
              <w:ind w:left="0" w:right="0" w:firstLine="0"/>
              <w:jc w:val="center"/>
              <w:rPr>
                <w:lang w:val="en-US"/>
              </w:rPr>
            </w:pPr>
            <w:r w:rsidRPr="001B4FC7">
              <w:rPr>
                <w:lang w:val="en-US"/>
              </w:rPr>
              <w:t>24</w:t>
            </w:r>
          </w:p>
        </w:tc>
        <w:tc>
          <w:tcPr>
            <w:tcW w:w="2194" w:type="dxa"/>
            <w:tcBorders>
              <w:top w:val="nil"/>
              <w:left w:val="nil"/>
              <w:bottom w:val="single" w:sz="4" w:space="0" w:color="auto"/>
              <w:right w:val="single" w:sz="4" w:space="0" w:color="auto"/>
            </w:tcBorders>
            <w:vAlign w:val="center"/>
            <w:hideMark/>
          </w:tcPr>
          <w:p w14:paraId="2A10417F" w14:textId="77777777" w:rsidR="00FD0BC1" w:rsidRPr="001B4FC7" w:rsidRDefault="00FD0BC1" w:rsidP="001B4FC7">
            <w:pPr>
              <w:spacing w:before="0"/>
              <w:ind w:left="0" w:right="0" w:firstLine="0"/>
              <w:jc w:val="left"/>
              <w:rPr>
                <w:lang w:val="en-US"/>
              </w:rPr>
            </w:pPr>
            <w:r w:rsidRPr="001B4FC7">
              <w:rPr>
                <w:lang w:val="en-US"/>
              </w:rPr>
              <w:t>Tiểu La</w:t>
            </w:r>
          </w:p>
        </w:tc>
        <w:tc>
          <w:tcPr>
            <w:tcW w:w="1985" w:type="dxa"/>
            <w:tcBorders>
              <w:top w:val="nil"/>
              <w:left w:val="nil"/>
              <w:bottom w:val="single" w:sz="4" w:space="0" w:color="auto"/>
              <w:right w:val="single" w:sz="4" w:space="0" w:color="auto"/>
            </w:tcBorders>
            <w:vAlign w:val="center"/>
            <w:hideMark/>
          </w:tcPr>
          <w:p w14:paraId="4CAD7C81" w14:textId="77777777" w:rsidR="00FD0BC1" w:rsidRPr="001B4FC7" w:rsidRDefault="00FD0BC1" w:rsidP="001B4FC7">
            <w:pPr>
              <w:spacing w:before="0"/>
              <w:ind w:left="0" w:right="0" w:firstLine="0"/>
              <w:jc w:val="left"/>
              <w:rPr>
                <w:lang w:val="en-US"/>
              </w:rPr>
            </w:pPr>
            <w:r w:rsidRPr="001B4FC7">
              <w:rPr>
                <w:lang w:val="en-US"/>
              </w:rPr>
              <w:t>Trần Phú</w:t>
            </w:r>
          </w:p>
        </w:tc>
        <w:tc>
          <w:tcPr>
            <w:tcW w:w="2268" w:type="dxa"/>
            <w:tcBorders>
              <w:top w:val="nil"/>
              <w:left w:val="nil"/>
              <w:bottom w:val="single" w:sz="4" w:space="0" w:color="auto"/>
              <w:right w:val="single" w:sz="4" w:space="0" w:color="auto"/>
            </w:tcBorders>
            <w:vAlign w:val="center"/>
            <w:hideMark/>
          </w:tcPr>
          <w:p w14:paraId="368E32C3" w14:textId="77777777" w:rsidR="00FD0BC1" w:rsidRPr="001B4FC7" w:rsidRDefault="00FD0BC1" w:rsidP="001B4FC7">
            <w:pPr>
              <w:spacing w:before="0"/>
              <w:ind w:left="0" w:right="0" w:firstLine="0"/>
              <w:jc w:val="left"/>
              <w:rPr>
                <w:lang w:val="en-US"/>
              </w:rPr>
            </w:pPr>
            <w:r w:rsidRPr="001B4FC7">
              <w:rPr>
                <w:lang w:val="en-US"/>
              </w:rPr>
              <w:t>Bạch Đằng</w:t>
            </w:r>
          </w:p>
        </w:tc>
        <w:tc>
          <w:tcPr>
            <w:tcW w:w="1134" w:type="dxa"/>
            <w:tcBorders>
              <w:top w:val="nil"/>
              <w:left w:val="nil"/>
              <w:bottom w:val="single" w:sz="4" w:space="0" w:color="auto"/>
              <w:right w:val="single" w:sz="4" w:space="0" w:color="auto"/>
            </w:tcBorders>
            <w:noWrap/>
            <w:vAlign w:val="center"/>
            <w:hideMark/>
          </w:tcPr>
          <w:p w14:paraId="083E2AC6" w14:textId="77777777" w:rsidR="00FD0BC1" w:rsidRPr="001B4FC7" w:rsidRDefault="00FD0BC1" w:rsidP="001B4FC7">
            <w:pPr>
              <w:spacing w:before="0"/>
              <w:ind w:left="0" w:right="0" w:firstLine="0"/>
              <w:jc w:val="center"/>
              <w:rPr>
                <w:lang w:val="en-US"/>
              </w:rPr>
            </w:pPr>
            <w:r w:rsidRPr="001B4FC7">
              <w:rPr>
                <w:lang w:val="en-US"/>
              </w:rPr>
              <w:t> </w:t>
            </w:r>
          </w:p>
        </w:tc>
        <w:tc>
          <w:tcPr>
            <w:tcW w:w="992" w:type="dxa"/>
            <w:tcBorders>
              <w:top w:val="nil"/>
              <w:left w:val="nil"/>
              <w:bottom w:val="single" w:sz="4" w:space="0" w:color="auto"/>
              <w:right w:val="single" w:sz="4" w:space="0" w:color="auto"/>
            </w:tcBorders>
            <w:noWrap/>
            <w:vAlign w:val="center"/>
            <w:hideMark/>
          </w:tcPr>
          <w:p w14:paraId="53FBAFCA" w14:textId="77777777" w:rsidR="00FD0BC1" w:rsidRPr="001B4FC7" w:rsidRDefault="00FD0BC1" w:rsidP="001B4FC7">
            <w:pPr>
              <w:spacing w:before="0"/>
              <w:ind w:left="0" w:right="0" w:firstLine="0"/>
              <w:jc w:val="center"/>
              <w:rPr>
                <w:lang w:val="en-US"/>
              </w:rPr>
            </w:pPr>
            <w:r w:rsidRPr="001B4FC7">
              <w:rPr>
                <w:lang w:val="en-US"/>
              </w:rPr>
              <w:t> </w:t>
            </w:r>
          </w:p>
        </w:tc>
        <w:tc>
          <w:tcPr>
            <w:tcW w:w="962" w:type="dxa"/>
            <w:vMerge/>
            <w:tcBorders>
              <w:left w:val="nil"/>
              <w:right w:val="single" w:sz="4" w:space="0" w:color="auto"/>
            </w:tcBorders>
            <w:vAlign w:val="center"/>
            <w:hideMark/>
          </w:tcPr>
          <w:p w14:paraId="7993CB9F" w14:textId="0D90C245" w:rsidR="00FD0BC1" w:rsidRPr="001B4FC7" w:rsidRDefault="00FD0BC1" w:rsidP="001B4FC7">
            <w:pPr>
              <w:spacing w:before="0"/>
              <w:ind w:left="0" w:right="0" w:firstLine="0"/>
              <w:jc w:val="center"/>
              <w:rPr>
                <w:lang w:val="en-US"/>
              </w:rPr>
            </w:pPr>
          </w:p>
        </w:tc>
      </w:tr>
      <w:tr w:rsidR="00FD0BC1" w:rsidRPr="001B4FC7" w14:paraId="0860A499"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7224C9A2" w14:textId="77777777" w:rsidR="00FD0BC1" w:rsidRPr="001B4FC7" w:rsidRDefault="00FD0BC1" w:rsidP="001B4FC7">
            <w:pPr>
              <w:spacing w:before="0"/>
              <w:ind w:left="0" w:right="0" w:firstLine="0"/>
              <w:jc w:val="center"/>
              <w:rPr>
                <w:lang w:val="en-US"/>
              </w:rPr>
            </w:pPr>
            <w:r w:rsidRPr="001B4FC7">
              <w:rPr>
                <w:lang w:val="en-US"/>
              </w:rPr>
              <w:t>25</w:t>
            </w:r>
          </w:p>
        </w:tc>
        <w:tc>
          <w:tcPr>
            <w:tcW w:w="2194" w:type="dxa"/>
            <w:tcBorders>
              <w:top w:val="nil"/>
              <w:left w:val="nil"/>
              <w:bottom w:val="single" w:sz="4" w:space="0" w:color="auto"/>
              <w:right w:val="single" w:sz="4" w:space="0" w:color="auto"/>
            </w:tcBorders>
            <w:vAlign w:val="center"/>
            <w:hideMark/>
          </w:tcPr>
          <w:p w14:paraId="08585353" w14:textId="77777777" w:rsidR="00FD0BC1" w:rsidRPr="001B4FC7" w:rsidRDefault="00FD0BC1" w:rsidP="001B4FC7">
            <w:pPr>
              <w:spacing w:before="0"/>
              <w:ind w:left="0" w:right="0" w:firstLine="0"/>
              <w:jc w:val="left"/>
              <w:rPr>
                <w:lang w:val="en-US"/>
              </w:rPr>
            </w:pPr>
            <w:r w:rsidRPr="001B4FC7">
              <w:rPr>
                <w:lang w:val="en-US"/>
              </w:rPr>
              <w:t>Phan Châu Trinh</w:t>
            </w:r>
          </w:p>
        </w:tc>
        <w:tc>
          <w:tcPr>
            <w:tcW w:w="1985" w:type="dxa"/>
            <w:tcBorders>
              <w:top w:val="nil"/>
              <w:left w:val="nil"/>
              <w:bottom w:val="single" w:sz="4" w:space="0" w:color="auto"/>
              <w:right w:val="single" w:sz="4" w:space="0" w:color="auto"/>
            </w:tcBorders>
            <w:noWrap/>
            <w:vAlign w:val="center"/>
            <w:hideMark/>
          </w:tcPr>
          <w:p w14:paraId="3F815A37" w14:textId="77777777" w:rsidR="00FD0BC1" w:rsidRPr="001B4FC7" w:rsidRDefault="00FD0BC1" w:rsidP="001B4FC7">
            <w:pPr>
              <w:spacing w:before="0"/>
              <w:ind w:left="0" w:right="0" w:firstLine="0"/>
              <w:jc w:val="left"/>
              <w:rPr>
                <w:lang w:val="en-US"/>
              </w:rPr>
            </w:pPr>
            <w:r w:rsidRPr="001B4FC7">
              <w:rPr>
                <w:lang w:val="en-US"/>
              </w:rPr>
              <w:t>Hai Bà Trưng</w:t>
            </w:r>
          </w:p>
        </w:tc>
        <w:tc>
          <w:tcPr>
            <w:tcW w:w="2268" w:type="dxa"/>
            <w:tcBorders>
              <w:top w:val="nil"/>
              <w:left w:val="nil"/>
              <w:bottom w:val="single" w:sz="4" w:space="0" w:color="auto"/>
              <w:right w:val="single" w:sz="4" w:space="0" w:color="auto"/>
            </w:tcBorders>
            <w:vAlign w:val="center"/>
            <w:hideMark/>
          </w:tcPr>
          <w:p w14:paraId="606EB942" w14:textId="77777777" w:rsidR="00FD0BC1" w:rsidRPr="001B4FC7" w:rsidRDefault="00FD0BC1" w:rsidP="001B4FC7">
            <w:pPr>
              <w:spacing w:before="0"/>
              <w:ind w:left="0" w:right="0" w:firstLine="0"/>
              <w:jc w:val="left"/>
              <w:rPr>
                <w:lang w:val="en-US"/>
              </w:rPr>
            </w:pPr>
            <w:r w:rsidRPr="001B4FC7">
              <w:rPr>
                <w:lang w:val="en-US"/>
              </w:rPr>
              <w:t>Nguyễn Thị Minh Khai</w:t>
            </w:r>
          </w:p>
        </w:tc>
        <w:tc>
          <w:tcPr>
            <w:tcW w:w="1134" w:type="dxa"/>
            <w:tcBorders>
              <w:top w:val="nil"/>
              <w:left w:val="nil"/>
              <w:bottom w:val="single" w:sz="4" w:space="0" w:color="auto"/>
              <w:right w:val="single" w:sz="4" w:space="0" w:color="auto"/>
            </w:tcBorders>
            <w:noWrap/>
            <w:vAlign w:val="center"/>
            <w:hideMark/>
          </w:tcPr>
          <w:p w14:paraId="12C60B8C" w14:textId="77777777" w:rsidR="00FD0BC1" w:rsidRPr="001B4FC7" w:rsidRDefault="00FD0BC1" w:rsidP="001B4FC7">
            <w:pPr>
              <w:spacing w:before="0"/>
              <w:ind w:left="0" w:right="0" w:firstLine="0"/>
              <w:jc w:val="center"/>
              <w:rPr>
                <w:lang w:val="en-US"/>
              </w:rPr>
            </w:pPr>
            <w:r w:rsidRPr="001B4FC7">
              <w:rPr>
                <w:lang w:val="en-US"/>
              </w:rPr>
              <w:t> </w:t>
            </w:r>
          </w:p>
        </w:tc>
        <w:tc>
          <w:tcPr>
            <w:tcW w:w="992" w:type="dxa"/>
            <w:tcBorders>
              <w:top w:val="nil"/>
              <w:left w:val="nil"/>
              <w:bottom w:val="single" w:sz="4" w:space="0" w:color="auto"/>
              <w:right w:val="single" w:sz="4" w:space="0" w:color="auto"/>
            </w:tcBorders>
            <w:noWrap/>
            <w:vAlign w:val="center"/>
            <w:hideMark/>
          </w:tcPr>
          <w:p w14:paraId="52B5A2EB" w14:textId="77777777" w:rsidR="00FD0BC1" w:rsidRPr="001B4FC7" w:rsidRDefault="00FD0BC1" w:rsidP="001B4FC7">
            <w:pPr>
              <w:spacing w:before="0"/>
              <w:ind w:left="0" w:right="0" w:firstLine="0"/>
              <w:jc w:val="center"/>
              <w:rPr>
                <w:lang w:val="en-US"/>
              </w:rPr>
            </w:pPr>
            <w:r w:rsidRPr="001B4FC7">
              <w:rPr>
                <w:lang w:val="en-US"/>
              </w:rPr>
              <w:t> </w:t>
            </w:r>
          </w:p>
        </w:tc>
        <w:tc>
          <w:tcPr>
            <w:tcW w:w="962" w:type="dxa"/>
            <w:vMerge/>
            <w:tcBorders>
              <w:left w:val="nil"/>
              <w:right w:val="single" w:sz="4" w:space="0" w:color="auto"/>
            </w:tcBorders>
            <w:noWrap/>
            <w:vAlign w:val="center"/>
            <w:hideMark/>
          </w:tcPr>
          <w:p w14:paraId="1D37FFE5" w14:textId="2070F982" w:rsidR="00FD0BC1" w:rsidRPr="001B4FC7" w:rsidRDefault="00FD0BC1" w:rsidP="001B4FC7">
            <w:pPr>
              <w:spacing w:before="0"/>
              <w:ind w:left="0" w:right="0" w:firstLine="0"/>
              <w:jc w:val="center"/>
              <w:rPr>
                <w:lang w:val="en-US"/>
              </w:rPr>
            </w:pPr>
          </w:p>
        </w:tc>
      </w:tr>
      <w:tr w:rsidR="00FD0BC1" w:rsidRPr="001B4FC7" w14:paraId="58DEB141"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7E974218" w14:textId="77777777" w:rsidR="00FD0BC1" w:rsidRPr="001B4FC7" w:rsidRDefault="00FD0BC1" w:rsidP="001B4FC7">
            <w:pPr>
              <w:spacing w:before="0"/>
              <w:ind w:left="0" w:right="0" w:firstLine="0"/>
              <w:jc w:val="center"/>
              <w:rPr>
                <w:lang w:val="en-US"/>
              </w:rPr>
            </w:pPr>
            <w:r w:rsidRPr="001B4FC7">
              <w:rPr>
                <w:lang w:val="en-US"/>
              </w:rPr>
              <w:t>26</w:t>
            </w:r>
          </w:p>
        </w:tc>
        <w:tc>
          <w:tcPr>
            <w:tcW w:w="2194" w:type="dxa"/>
            <w:tcBorders>
              <w:top w:val="nil"/>
              <w:left w:val="nil"/>
              <w:bottom w:val="single" w:sz="4" w:space="0" w:color="auto"/>
              <w:right w:val="single" w:sz="4" w:space="0" w:color="auto"/>
            </w:tcBorders>
            <w:vAlign w:val="center"/>
            <w:hideMark/>
          </w:tcPr>
          <w:p w14:paraId="0BCF7B9F" w14:textId="77777777" w:rsidR="00FD0BC1" w:rsidRPr="001B4FC7" w:rsidRDefault="00FD0BC1" w:rsidP="001B4FC7">
            <w:pPr>
              <w:spacing w:before="0"/>
              <w:ind w:left="0" w:right="0" w:firstLine="0"/>
              <w:jc w:val="left"/>
              <w:rPr>
                <w:lang w:val="en-US"/>
              </w:rPr>
            </w:pPr>
            <w:r w:rsidRPr="001B4FC7">
              <w:rPr>
                <w:lang w:val="en-US"/>
              </w:rPr>
              <w:t>Nguyễn Thị Minh Khai</w:t>
            </w:r>
          </w:p>
        </w:tc>
        <w:tc>
          <w:tcPr>
            <w:tcW w:w="1985" w:type="dxa"/>
            <w:tcBorders>
              <w:top w:val="nil"/>
              <w:left w:val="nil"/>
              <w:bottom w:val="single" w:sz="4" w:space="0" w:color="auto"/>
              <w:right w:val="single" w:sz="4" w:space="0" w:color="auto"/>
            </w:tcBorders>
            <w:vAlign w:val="center"/>
            <w:hideMark/>
          </w:tcPr>
          <w:p w14:paraId="31C641A1" w14:textId="77777777" w:rsidR="00FD0BC1" w:rsidRPr="001B4FC7" w:rsidRDefault="00FD0BC1" w:rsidP="001B4FC7">
            <w:pPr>
              <w:spacing w:before="0"/>
              <w:ind w:left="0" w:right="0" w:firstLine="0"/>
              <w:jc w:val="left"/>
              <w:rPr>
                <w:lang w:val="en-US"/>
              </w:rPr>
            </w:pPr>
            <w:r w:rsidRPr="001B4FC7">
              <w:rPr>
                <w:lang w:val="en-US"/>
              </w:rPr>
              <w:t>giáp P. Minh An</w:t>
            </w:r>
          </w:p>
        </w:tc>
        <w:tc>
          <w:tcPr>
            <w:tcW w:w="2268" w:type="dxa"/>
            <w:tcBorders>
              <w:top w:val="nil"/>
              <w:left w:val="nil"/>
              <w:bottom w:val="single" w:sz="4" w:space="0" w:color="auto"/>
              <w:right w:val="single" w:sz="4" w:space="0" w:color="auto"/>
            </w:tcBorders>
            <w:vAlign w:val="center"/>
            <w:hideMark/>
          </w:tcPr>
          <w:p w14:paraId="1DD0802D" w14:textId="77777777" w:rsidR="00FD0BC1" w:rsidRPr="001B4FC7" w:rsidRDefault="00FD0BC1" w:rsidP="001B4FC7">
            <w:pPr>
              <w:spacing w:before="0"/>
              <w:ind w:left="0" w:right="0" w:firstLine="0"/>
              <w:jc w:val="left"/>
              <w:rPr>
                <w:lang w:val="en-US"/>
              </w:rPr>
            </w:pPr>
            <w:r w:rsidRPr="001B4FC7">
              <w:rPr>
                <w:lang w:val="en-US"/>
              </w:rPr>
              <w:t>Hùng Vương</w:t>
            </w:r>
          </w:p>
        </w:tc>
        <w:tc>
          <w:tcPr>
            <w:tcW w:w="1134" w:type="dxa"/>
            <w:tcBorders>
              <w:top w:val="nil"/>
              <w:left w:val="nil"/>
              <w:bottom w:val="single" w:sz="4" w:space="0" w:color="auto"/>
              <w:right w:val="single" w:sz="4" w:space="0" w:color="auto"/>
            </w:tcBorders>
            <w:noWrap/>
            <w:vAlign w:val="center"/>
            <w:hideMark/>
          </w:tcPr>
          <w:p w14:paraId="62D20B26" w14:textId="77777777" w:rsidR="00FD0BC1" w:rsidRPr="001B4FC7" w:rsidRDefault="00FD0BC1" w:rsidP="001B4FC7">
            <w:pPr>
              <w:spacing w:before="0"/>
              <w:ind w:left="0" w:right="0" w:firstLine="0"/>
              <w:jc w:val="center"/>
              <w:rPr>
                <w:lang w:val="en-US"/>
              </w:rPr>
            </w:pPr>
            <w:r w:rsidRPr="001B4FC7">
              <w:rPr>
                <w:lang w:val="en-US"/>
              </w:rPr>
              <w:t> </w:t>
            </w:r>
          </w:p>
        </w:tc>
        <w:tc>
          <w:tcPr>
            <w:tcW w:w="992" w:type="dxa"/>
            <w:tcBorders>
              <w:top w:val="nil"/>
              <w:left w:val="nil"/>
              <w:bottom w:val="single" w:sz="4" w:space="0" w:color="auto"/>
              <w:right w:val="single" w:sz="4" w:space="0" w:color="auto"/>
            </w:tcBorders>
            <w:noWrap/>
            <w:vAlign w:val="center"/>
            <w:hideMark/>
          </w:tcPr>
          <w:p w14:paraId="2F02919D" w14:textId="77777777" w:rsidR="00FD0BC1" w:rsidRPr="001B4FC7" w:rsidRDefault="00FD0BC1" w:rsidP="001B4FC7">
            <w:pPr>
              <w:spacing w:before="0"/>
              <w:ind w:left="0" w:right="0" w:firstLine="0"/>
              <w:jc w:val="center"/>
              <w:rPr>
                <w:lang w:val="en-US"/>
              </w:rPr>
            </w:pPr>
            <w:r w:rsidRPr="001B4FC7">
              <w:rPr>
                <w:lang w:val="en-US"/>
              </w:rPr>
              <w:t> </w:t>
            </w:r>
          </w:p>
        </w:tc>
        <w:tc>
          <w:tcPr>
            <w:tcW w:w="962" w:type="dxa"/>
            <w:vMerge/>
            <w:tcBorders>
              <w:left w:val="nil"/>
              <w:right w:val="single" w:sz="4" w:space="0" w:color="auto"/>
            </w:tcBorders>
            <w:noWrap/>
            <w:vAlign w:val="center"/>
            <w:hideMark/>
          </w:tcPr>
          <w:p w14:paraId="10990197" w14:textId="5F23E2E8" w:rsidR="00FD0BC1" w:rsidRPr="001B4FC7" w:rsidRDefault="00FD0BC1" w:rsidP="001B4FC7">
            <w:pPr>
              <w:spacing w:before="0"/>
              <w:ind w:left="0" w:right="0" w:firstLine="0"/>
              <w:jc w:val="center"/>
              <w:rPr>
                <w:lang w:val="en-US"/>
              </w:rPr>
            </w:pPr>
          </w:p>
        </w:tc>
      </w:tr>
      <w:tr w:rsidR="00FD0BC1" w:rsidRPr="001B4FC7" w14:paraId="10E83417"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7242FBAD" w14:textId="77777777" w:rsidR="00FD0BC1" w:rsidRPr="001B4FC7" w:rsidRDefault="00FD0BC1" w:rsidP="001B4FC7">
            <w:pPr>
              <w:spacing w:before="0"/>
              <w:ind w:left="0" w:right="0" w:firstLine="0"/>
              <w:jc w:val="center"/>
              <w:rPr>
                <w:lang w:val="en-US"/>
              </w:rPr>
            </w:pPr>
            <w:r w:rsidRPr="001B4FC7">
              <w:rPr>
                <w:lang w:val="en-US"/>
              </w:rPr>
              <w:t>27</w:t>
            </w:r>
          </w:p>
        </w:tc>
        <w:tc>
          <w:tcPr>
            <w:tcW w:w="2194" w:type="dxa"/>
            <w:tcBorders>
              <w:top w:val="nil"/>
              <w:left w:val="nil"/>
              <w:bottom w:val="single" w:sz="4" w:space="0" w:color="auto"/>
              <w:right w:val="single" w:sz="4" w:space="0" w:color="auto"/>
            </w:tcBorders>
            <w:vAlign w:val="center"/>
            <w:hideMark/>
          </w:tcPr>
          <w:p w14:paraId="0EBE1FBA" w14:textId="77777777" w:rsidR="00FD0BC1" w:rsidRPr="001B4FC7" w:rsidRDefault="00FD0BC1" w:rsidP="001B4FC7">
            <w:pPr>
              <w:spacing w:before="0"/>
              <w:ind w:left="0" w:right="0" w:firstLine="0"/>
              <w:jc w:val="left"/>
              <w:rPr>
                <w:lang w:val="en-US"/>
              </w:rPr>
            </w:pPr>
            <w:r w:rsidRPr="001B4FC7">
              <w:rPr>
                <w:lang w:val="en-US"/>
              </w:rPr>
              <w:t>Công Nữ Ngọc Hoa</w:t>
            </w:r>
          </w:p>
        </w:tc>
        <w:tc>
          <w:tcPr>
            <w:tcW w:w="1985" w:type="dxa"/>
            <w:tcBorders>
              <w:top w:val="nil"/>
              <w:left w:val="nil"/>
              <w:bottom w:val="single" w:sz="4" w:space="0" w:color="auto"/>
              <w:right w:val="single" w:sz="4" w:space="0" w:color="auto"/>
            </w:tcBorders>
            <w:vAlign w:val="center"/>
            <w:hideMark/>
          </w:tcPr>
          <w:p w14:paraId="2ED3CA0F" w14:textId="77777777" w:rsidR="00FD0BC1" w:rsidRPr="001B4FC7" w:rsidRDefault="00FD0BC1" w:rsidP="001B4FC7">
            <w:pPr>
              <w:spacing w:before="0"/>
              <w:ind w:left="0" w:right="0" w:firstLine="0"/>
              <w:jc w:val="left"/>
              <w:rPr>
                <w:lang w:val="en-US"/>
              </w:rPr>
            </w:pPr>
            <w:r w:rsidRPr="001B4FC7">
              <w:rPr>
                <w:lang w:val="en-US"/>
              </w:rPr>
              <w:t>giáp P. Minh An</w:t>
            </w:r>
          </w:p>
        </w:tc>
        <w:tc>
          <w:tcPr>
            <w:tcW w:w="2268" w:type="dxa"/>
            <w:tcBorders>
              <w:top w:val="nil"/>
              <w:left w:val="nil"/>
              <w:bottom w:val="single" w:sz="4" w:space="0" w:color="auto"/>
              <w:right w:val="single" w:sz="4" w:space="0" w:color="auto"/>
            </w:tcBorders>
            <w:vAlign w:val="center"/>
            <w:hideMark/>
          </w:tcPr>
          <w:p w14:paraId="0DFB70BA" w14:textId="77777777" w:rsidR="00FD0BC1" w:rsidRPr="001B4FC7" w:rsidRDefault="00FD0BC1" w:rsidP="001B4FC7">
            <w:pPr>
              <w:spacing w:before="0"/>
              <w:ind w:left="0" w:right="0" w:firstLine="0"/>
              <w:jc w:val="left"/>
              <w:rPr>
                <w:lang w:val="en-US"/>
              </w:rPr>
            </w:pPr>
            <w:r w:rsidRPr="001B4FC7">
              <w:rPr>
                <w:lang w:val="en-US"/>
              </w:rPr>
              <w:t>Cao Hồng Lãnh</w:t>
            </w:r>
          </w:p>
        </w:tc>
        <w:tc>
          <w:tcPr>
            <w:tcW w:w="1134" w:type="dxa"/>
            <w:tcBorders>
              <w:top w:val="nil"/>
              <w:left w:val="nil"/>
              <w:bottom w:val="single" w:sz="4" w:space="0" w:color="auto"/>
              <w:right w:val="single" w:sz="4" w:space="0" w:color="auto"/>
            </w:tcBorders>
            <w:noWrap/>
            <w:vAlign w:val="center"/>
            <w:hideMark/>
          </w:tcPr>
          <w:p w14:paraId="022049CB" w14:textId="77777777" w:rsidR="00FD0BC1" w:rsidRPr="001B4FC7" w:rsidRDefault="00FD0BC1" w:rsidP="001B4FC7">
            <w:pPr>
              <w:spacing w:before="0"/>
              <w:ind w:left="0" w:right="0" w:firstLine="0"/>
              <w:jc w:val="center"/>
              <w:rPr>
                <w:lang w:val="en-US"/>
              </w:rPr>
            </w:pPr>
            <w:r w:rsidRPr="001B4FC7">
              <w:rPr>
                <w:lang w:val="en-US"/>
              </w:rPr>
              <w:t> </w:t>
            </w:r>
          </w:p>
        </w:tc>
        <w:tc>
          <w:tcPr>
            <w:tcW w:w="992" w:type="dxa"/>
            <w:tcBorders>
              <w:top w:val="nil"/>
              <w:left w:val="nil"/>
              <w:bottom w:val="single" w:sz="4" w:space="0" w:color="auto"/>
              <w:right w:val="single" w:sz="4" w:space="0" w:color="auto"/>
            </w:tcBorders>
            <w:noWrap/>
            <w:vAlign w:val="center"/>
            <w:hideMark/>
          </w:tcPr>
          <w:p w14:paraId="2BBBA965" w14:textId="77777777" w:rsidR="00FD0BC1" w:rsidRPr="001B4FC7" w:rsidRDefault="00FD0BC1" w:rsidP="001B4FC7">
            <w:pPr>
              <w:spacing w:before="0"/>
              <w:ind w:left="0" w:right="0" w:firstLine="0"/>
              <w:jc w:val="center"/>
              <w:rPr>
                <w:lang w:val="en-US"/>
              </w:rPr>
            </w:pPr>
            <w:r w:rsidRPr="001B4FC7">
              <w:rPr>
                <w:lang w:val="en-US"/>
              </w:rPr>
              <w:t> </w:t>
            </w:r>
          </w:p>
        </w:tc>
        <w:tc>
          <w:tcPr>
            <w:tcW w:w="962" w:type="dxa"/>
            <w:vMerge/>
            <w:tcBorders>
              <w:left w:val="nil"/>
              <w:right w:val="single" w:sz="4" w:space="0" w:color="auto"/>
            </w:tcBorders>
            <w:noWrap/>
            <w:vAlign w:val="center"/>
            <w:hideMark/>
          </w:tcPr>
          <w:p w14:paraId="595E4775" w14:textId="1B23406A" w:rsidR="00FD0BC1" w:rsidRPr="001B4FC7" w:rsidRDefault="00FD0BC1" w:rsidP="001B4FC7">
            <w:pPr>
              <w:spacing w:before="0"/>
              <w:ind w:left="0" w:right="0" w:firstLine="0"/>
              <w:jc w:val="center"/>
              <w:rPr>
                <w:lang w:val="en-US"/>
              </w:rPr>
            </w:pPr>
          </w:p>
        </w:tc>
      </w:tr>
      <w:tr w:rsidR="00FD0BC1" w:rsidRPr="001B4FC7" w14:paraId="729252B8"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37230F01" w14:textId="77777777" w:rsidR="00FD0BC1" w:rsidRPr="001B4FC7" w:rsidRDefault="00FD0BC1" w:rsidP="001B4FC7">
            <w:pPr>
              <w:spacing w:before="0"/>
              <w:ind w:left="0" w:right="0" w:firstLine="0"/>
              <w:jc w:val="center"/>
              <w:rPr>
                <w:lang w:val="en-US"/>
              </w:rPr>
            </w:pPr>
            <w:r w:rsidRPr="001B4FC7">
              <w:rPr>
                <w:lang w:val="en-US"/>
              </w:rPr>
              <w:t>28</w:t>
            </w:r>
          </w:p>
        </w:tc>
        <w:tc>
          <w:tcPr>
            <w:tcW w:w="2194" w:type="dxa"/>
            <w:tcBorders>
              <w:top w:val="nil"/>
              <w:left w:val="nil"/>
              <w:bottom w:val="single" w:sz="4" w:space="0" w:color="auto"/>
              <w:right w:val="single" w:sz="4" w:space="0" w:color="auto"/>
            </w:tcBorders>
            <w:vAlign w:val="center"/>
            <w:hideMark/>
          </w:tcPr>
          <w:p w14:paraId="57035920" w14:textId="77777777" w:rsidR="00FD0BC1" w:rsidRPr="001B4FC7" w:rsidRDefault="00FD0BC1" w:rsidP="001B4FC7">
            <w:pPr>
              <w:spacing w:before="0"/>
              <w:ind w:left="0" w:right="0" w:firstLine="0"/>
              <w:jc w:val="left"/>
              <w:rPr>
                <w:lang w:val="en-US"/>
              </w:rPr>
            </w:pPr>
            <w:r w:rsidRPr="001B4FC7">
              <w:rPr>
                <w:lang w:val="en-US"/>
              </w:rPr>
              <w:t>Cao Hồng Lãnh</w:t>
            </w:r>
          </w:p>
        </w:tc>
        <w:tc>
          <w:tcPr>
            <w:tcW w:w="1985" w:type="dxa"/>
            <w:tcBorders>
              <w:top w:val="nil"/>
              <w:left w:val="nil"/>
              <w:bottom w:val="single" w:sz="4" w:space="0" w:color="auto"/>
              <w:right w:val="single" w:sz="4" w:space="0" w:color="auto"/>
            </w:tcBorders>
            <w:vAlign w:val="center"/>
            <w:hideMark/>
          </w:tcPr>
          <w:p w14:paraId="367F1092" w14:textId="77777777" w:rsidR="00FD0BC1" w:rsidRPr="001B4FC7" w:rsidRDefault="00FD0BC1" w:rsidP="001B4FC7">
            <w:pPr>
              <w:spacing w:before="0"/>
              <w:ind w:left="0" w:right="0" w:firstLine="0"/>
              <w:jc w:val="left"/>
              <w:rPr>
                <w:lang w:val="en-US"/>
              </w:rPr>
            </w:pPr>
            <w:r w:rsidRPr="001B4FC7">
              <w:rPr>
                <w:lang w:val="en-US"/>
              </w:rPr>
              <w:t>Nguyễn Thị Minh Khai</w:t>
            </w:r>
          </w:p>
        </w:tc>
        <w:tc>
          <w:tcPr>
            <w:tcW w:w="2268" w:type="dxa"/>
            <w:tcBorders>
              <w:top w:val="nil"/>
              <w:left w:val="nil"/>
              <w:bottom w:val="single" w:sz="4" w:space="0" w:color="auto"/>
              <w:right w:val="single" w:sz="4" w:space="0" w:color="auto"/>
            </w:tcBorders>
            <w:vAlign w:val="center"/>
            <w:hideMark/>
          </w:tcPr>
          <w:p w14:paraId="43AB72C0" w14:textId="77777777" w:rsidR="00FD0BC1" w:rsidRPr="001B4FC7" w:rsidRDefault="00FD0BC1" w:rsidP="001B4FC7">
            <w:pPr>
              <w:spacing w:before="0"/>
              <w:ind w:left="0" w:right="0" w:firstLine="0"/>
              <w:jc w:val="left"/>
              <w:rPr>
                <w:lang w:val="en-US"/>
              </w:rPr>
            </w:pPr>
            <w:r w:rsidRPr="001B4FC7">
              <w:rPr>
                <w:lang w:val="en-US"/>
              </w:rPr>
              <w:t>Cầu Quảng Trường</w:t>
            </w:r>
          </w:p>
        </w:tc>
        <w:tc>
          <w:tcPr>
            <w:tcW w:w="1134" w:type="dxa"/>
            <w:tcBorders>
              <w:top w:val="nil"/>
              <w:left w:val="nil"/>
              <w:bottom w:val="single" w:sz="4" w:space="0" w:color="auto"/>
              <w:right w:val="single" w:sz="4" w:space="0" w:color="auto"/>
            </w:tcBorders>
            <w:noWrap/>
            <w:vAlign w:val="center"/>
            <w:hideMark/>
          </w:tcPr>
          <w:p w14:paraId="235E150E" w14:textId="77777777" w:rsidR="00FD0BC1" w:rsidRPr="001B4FC7" w:rsidRDefault="00FD0BC1" w:rsidP="001B4FC7">
            <w:pPr>
              <w:spacing w:before="0"/>
              <w:ind w:left="0" w:right="0" w:firstLine="0"/>
              <w:jc w:val="center"/>
              <w:rPr>
                <w:lang w:val="en-US"/>
              </w:rPr>
            </w:pPr>
            <w:r w:rsidRPr="001B4FC7">
              <w:rPr>
                <w:lang w:val="en-US"/>
              </w:rPr>
              <w:t> </w:t>
            </w:r>
          </w:p>
        </w:tc>
        <w:tc>
          <w:tcPr>
            <w:tcW w:w="992" w:type="dxa"/>
            <w:tcBorders>
              <w:top w:val="nil"/>
              <w:left w:val="nil"/>
              <w:bottom w:val="single" w:sz="4" w:space="0" w:color="auto"/>
              <w:right w:val="single" w:sz="4" w:space="0" w:color="auto"/>
            </w:tcBorders>
            <w:noWrap/>
            <w:vAlign w:val="center"/>
            <w:hideMark/>
          </w:tcPr>
          <w:p w14:paraId="6B5A83BD" w14:textId="77777777" w:rsidR="00FD0BC1" w:rsidRPr="001B4FC7" w:rsidRDefault="00FD0BC1" w:rsidP="001B4FC7">
            <w:pPr>
              <w:spacing w:before="0"/>
              <w:ind w:left="0" w:right="0" w:firstLine="0"/>
              <w:jc w:val="center"/>
              <w:rPr>
                <w:lang w:val="en-US"/>
              </w:rPr>
            </w:pPr>
            <w:r w:rsidRPr="001B4FC7">
              <w:rPr>
                <w:lang w:val="en-US"/>
              </w:rPr>
              <w:t> </w:t>
            </w:r>
          </w:p>
        </w:tc>
        <w:tc>
          <w:tcPr>
            <w:tcW w:w="962" w:type="dxa"/>
            <w:vMerge/>
            <w:tcBorders>
              <w:left w:val="nil"/>
              <w:bottom w:val="single" w:sz="4" w:space="0" w:color="auto"/>
              <w:right w:val="single" w:sz="4" w:space="0" w:color="auto"/>
            </w:tcBorders>
            <w:noWrap/>
            <w:vAlign w:val="center"/>
            <w:hideMark/>
          </w:tcPr>
          <w:p w14:paraId="0A7CD8B5" w14:textId="3CF7CF75" w:rsidR="00FD0BC1" w:rsidRPr="001B4FC7" w:rsidRDefault="00FD0BC1" w:rsidP="001B4FC7">
            <w:pPr>
              <w:spacing w:before="0"/>
              <w:ind w:left="0" w:right="0" w:firstLine="0"/>
              <w:jc w:val="center"/>
              <w:rPr>
                <w:lang w:val="en-US"/>
              </w:rPr>
            </w:pPr>
          </w:p>
        </w:tc>
      </w:tr>
      <w:tr w:rsidR="001B4FC7" w:rsidRPr="001B4FC7" w14:paraId="017B0403"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727C5B2C" w14:textId="77777777" w:rsidR="001B4FC7" w:rsidRPr="001B4FC7" w:rsidRDefault="001B4FC7" w:rsidP="001B4FC7">
            <w:pPr>
              <w:spacing w:before="0"/>
              <w:ind w:left="0" w:right="0" w:firstLine="0"/>
              <w:jc w:val="center"/>
              <w:rPr>
                <w:lang w:val="en-US"/>
              </w:rPr>
            </w:pPr>
            <w:r w:rsidRPr="001B4FC7">
              <w:rPr>
                <w:lang w:val="en-US"/>
              </w:rPr>
              <w:t>29</w:t>
            </w:r>
          </w:p>
        </w:tc>
        <w:tc>
          <w:tcPr>
            <w:tcW w:w="2194" w:type="dxa"/>
            <w:tcBorders>
              <w:top w:val="nil"/>
              <w:left w:val="nil"/>
              <w:bottom w:val="single" w:sz="4" w:space="0" w:color="auto"/>
              <w:right w:val="single" w:sz="4" w:space="0" w:color="auto"/>
            </w:tcBorders>
            <w:noWrap/>
            <w:vAlign w:val="center"/>
            <w:hideMark/>
          </w:tcPr>
          <w:p w14:paraId="27C28A6B" w14:textId="77777777" w:rsidR="001B4FC7" w:rsidRPr="001B4FC7" w:rsidRDefault="001B4FC7" w:rsidP="001B4FC7">
            <w:pPr>
              <w:spacing w:before="0"/>
              <w:ind w:left="0" w:right="0" w:firstLine="0"/>
              <w:jc w:val="left"/>
              <w:rPr>
                <w:lang w:val="en-US"/>
              </w:rPr>
            </w:pPr>
            <w:r w:rsidRPr="001B4FC7">
              <w:rPr>
                <w:lang w:val="en-US"/>
              </w:rPr>
              <w:t>Hùng Vương</w:t>
            </w:r>
          </w:p>
        </w:tc>
        <w:tc>
          <w:tcPr>
            <w:tcW w:w="1985" w:type="dxa"/>
            <w:tcBorders>
              <w:top w:val="nil"/>
              <w:left w:val="nil"/>
              <w:bottom w:val="single" w:sz="4" w:space="0" w:color="auto"/>
              <w:right w:val="single" w:sz="4" w:space="0" w:color="auto"/>
            </w:tcBorders>
            <w:vAlign w:val="center"/>
            <w:hideMark/>
          </w:tcPr>
          <w:p w14:paraId="6D44DFD8" w14:textId="77777777" w:rsidR="001B4FC7" w:rsidRPr="001B4FC7" w:rsidRDefault="001B4FC7" w:rsidP="001B4FC7">
            <w:pPr>
              <w:spacing w:before="0"/>
              <w:ind w:left="0" w:right="0" w:firstLine="0"/>
              <w:jc w:val="left"/>
              <w:rPr>
                <w:lang w:val="en-US"/>
              </w:rPr>
            </w:pPr>
            <w:r w:rsidRPr="001B4FC7">
              <w:rPr>
                <w:lang w:val="en-US"/>
              </w:rPr>
              <w:t>Ngã 3 Tin lành</w:t>
            </w:r>
          </w:p>
        </w:tc>
        <w:tc>
          <w:tcPr>
            <w:tcW w:w="2268" w:type="dxa"/>
            <w:tcBorders>
              <w:top w:val="nil"/>
              <w:left w:val="nil"/>
              <w:bottom w:val="single" w:sz="4" w:space="0" w:color="auto"/>
              <w:right w:val="single" w:sz="4" w:space="0" w:color="auto"/>
            </w:tcBorders>
            <w:noWrap/>
            <w:vAlign w:val="center"/>
            <w:hideMark/>
          </w:tcPr>
          <w:p w14:paraId="064C4B6C" w14:textId="77777777" w:rsidR="001B4FC7" w:rsidRPr="001B4FC7" w:rsidRDefault="001B4FC7" w:rsidP="001B4FC7">
            <w:pPr>
              <w:spacing w:before="0"/>
              <w:ind w:left="0" w:right="0" w:firstLine="0"/>
              <w:jc w:val="left"/>
              <w:rPr>
                <w:lang w:val="en-US"/>
              </w:rPr>
            </w:pPr>
            <w:r w:rsidRPr="001B4FC7">
              <w:rPr>
                <w:lang w:val="en-US"/>
              </w:rPr>
              <w:t>giáp phường Thanh Hà</w:t>
            </w:r>
          </w:p>
        </w:tc>
        <w:tc>
          <w:tcPr>
            <w:tcW w:w="1134" w:type="dxa"/>
            <w:tcBorders>
              <w:top w:val="nil"/>
              <w:left w:val="nil"/>
              <w:bottom w:val="single" w:sz="4" w:space="0" w:color="auto"/>
              <w:right w:val="single" w:sz="4" w:space="0" w:color="auto"/>
            </w:tcBorders>
            <w:noWrap/>
            <w:vAlign w:val="center"/>
            <w:hideMark/>
          </w:tcPr>
          <w:p w14:paraId="37F61BB7" w14:textId="77777777" w:rsidR="001B4FC7" w:rsidRPr="001B4FC7" w:rsidRDefault="001B4FC7" w:rsidP="001B4FC7">
            <w:pPr>
              <w:spacing w:before="0"/>
              <w:ind w:left="0" w:right="0" w:firstLine="0"/>
              <w:jc w:val="center"/>
              <w:rPr>
                <w:lang w:val="en-US"/>
              </w:rPr>
            </w:pPr>
            <w:r w:rsidRPr="001B4FC7">
              <w:rPr>
                <w:lang w:val="en-US"/>
              </w:rPr>
              <w:t>13,5</w:t>
            </w:r>
          </w:p>
        </w:tc>
        <w:tc>
          <w:tcPr>
            <w:tcW w:w="992" w:type="dxa"/>
            <w:tcBorders>
              <w:top w:val="nil"/>
              <w:left w:val="nil"/>
              <w:bottom w:val="single" w:sz="4" w:space="0" w:color="auto"/>
              <w:right w:val="single" w:sz="4" w:space="0" w:color="auto"/>
            </w:tcBorders>
            <w:noWrap/>
            <w:vAlign w:val="center"/>
            <w:hideMark/>
          </w:tcPr>
          <w:p w14:paraId="77921F22" w14:textId="77777777" w:rsidR="001B4FC7" w:rsidRPr="001B4FC7" w:rsidRDefault="001B4FC7" w:rsidP="001B4FC7">
            <w:pPr>
              <w:spacing w:before="0"/>
              <w:ind w:left="0" w:right="0" w:firstLine="0"/>
              <w:jc w:val="center"/>
              <w:rPr>
                <w:lang w:val="en-US"/>
              </w:rPr>
            </w:pPr>
            <w:r w:rsidRPr="001B4FC7">
              <w:rPr>
                <w:lang w:val="en-US"/>
              </w:rPr>
              <w:t>13,5</w:t>
            </w:r>
          </w:p>
        </w:tc>
        <w:tc>
          <w:tcPr>
            <w:tcW w:w="962" w:type="dxa"/>
            <w:tcBorders>
              <w:top w:val="nil"/>
              <w:left w:val="nil"/>
              <w:bottom w:val="single" w:sz="4" w:space="0" w:color="auto"/>
              <w:right w:val="single" w:sz="4" w:space="0" w:color="auto"/>
            </w:tcBorders>
            <w:noWrap/>
            <w:vAlign w:val="center"/>
            <w:hideMark/>
          </w:tcPr>
          <w:p w14:paraId="3BC14B85" w14:textId="77777777" w:rsidR="001B4FC7" w:rsidRPr="001B4FC7" w:rsidRDefault="001B4FC7" w:rsidP="001B4FC7">
            <w:pPr>
              <w:spacing w:before="0"/>
              <w:ind w:left="0" w:right="0" w:firstLine="0"/>
              <w:jc w:val="center"/>
              <w:rPr>
                <w:lang w:val="en-US"/>
              </w:rPr>
            </w:pPr>
            <w:r w:rsidRPr="001B4FC7">
              <w:rPr>
                <w:lang w:val="en-US"/>
              </w:rPr>
              <w:t>3</w:t>
            </w:r>
          </w:p>
        </w:tc>
      </w:tr>
      <w:tr w:rsidR="001B4FC7" w:rsidRPr="001B4FC7" w14:paraId="3382B7A6"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6755A0A2" w14:textId="77777777" w:rsidR="001B4FC7" w:rsidRPr="001B4FC7" w:rsidRDefault="001B4FC7" w:rsidP="001B4FC7">
            <w:pPr>
              <w:spacing w:before="0"/>
              <w:ind w:left="0" w:right="0" w:firstLine="0"/>
              <w:jc w:val="center"/>
              <w:rPr>
                <w:lang w:val="en-US"/>
              </w:rPr>
            </w:pPr>
            <w:r w:rsidRPr="001B4FC7">
              <w:rPr>
                <w:lang w:val="en-US"/>
              </w:rPr>
              <w:t>30</w:t>
            </w:r>
          </w:p>
        </w:tc>
        <w:tc>
          <w:tcPr>
            <w:tcW w:w="2194" w:type="dxa"/>
            <w:tcBorders>
              <w:top w:val="nil"/>
              <w:left w:val="nil"/>
              <w:bottom w:val="single" w:sz="4" w:space="0" w:color="auto"/>
              <w:right w:val="single" w:sz="4" w:space="0" w:color="auto"/>
            </w:tcBorders>
            <w:noWrap/>
            <w:vAlign w:val="center"/>
            <w:hideMark/>
          </w:tcPr>
          <w:p w14:paraId="5B0053DF" w14:textId="77777777" w:rsidR="001B4FC7" w:rsidRPr="001B4FC7" w:rsidRDefault="001B4FC7" w:rsidP="001B4FC7">
            <w:pPr>
              <w:spacing w:before="0"/>
              <w:ind w:left="0" w:right="0" w:firstLine="0"/>
              <w:jc w:val="left"/>
              <w:rPr>
                <w:lang w:val="en-US"/>
              </w:rPr>
            </w:pPr>
            <w:r w:rsidRPr="001B4FC7">
              <w:rPr>
                <w:lang w:val="en-US"/>
              </w:rPr>
              <w:t>Nguyễn Tất Thành</w:t>
            </w:r>
          </w:p>
        </w:tc>
        <w:tc>
          <w:tcPr>
            <w:tcW w:w="1985" w:type="dxa"/>
            <w:tcBorders>
              <w:top w:val="nil"/>
              <w:left w:val="nil"/>
              <w:bottom w:val="single" w:sz="4" w:space="0" w:color="auto"/>
              <w:right w:val="single" w:sz="4" w:space="0" w:color="auto"/>
            </w:tcBorders>
            <w:noWrap/>
            <w:vAlign w:val="center"/>
            <w:hideMark/>
          </w:tcPr>
          <w:p w14:paraId="369E8255" w14:textId="77777777" w:rsidR="001B4FC7" w:rsidRPr="001B4FC7" w:rsidRDefault="001B4FC7" w:rsidP="001B4FC7">
            <w:pPr>
              <w:spacing w:before="0"/>
              <w:ind w:left="0" w:right="0" w:firstLine="0"/>
              <w:jc w:val="left"/>
              <w:rPr>
                <w:lang w:val="en-US"/>
              </w:rPr>
            </w:pPr>
            <w:r w:rsidRPr="001B4FC7">
              <w:rPr>
                <w:lang w:val="en-US"/>
              </w:rPr>
              <w:t>Hai Bà Trưng</w:t>
            </w:r>
          </w:p>
        </w:tc>
        <w:tc>
          <w:tcPr>
            <w:tcW w:w="2268" w:type="dxa"/>
            <w:tcBorders>
              <w:top w:val="nil"/>
              <w:left w:val="nil"/>
              <w:bottom w:val="single" w:sz="4" w:space="0" w:color="auto"/>
              <w:right w:val="single" w:sz="4" w:space="0" w:color="auto"/>
            </w:tcBorders>
            <w:noWrap/>
            <w:vAlign w:val="center"/>
            <w:hideMark/>
          </w:tcPr>
          <w:p w14:paraId="79FAB511" w14:textId="77777777" w:rsidR="001B4FC7" w:rsidRPr="001B4FC7" w:rsidRDefault="001B4FC7" w:rsidP="001B4FC7">
            <w:pPr>
              <w:spacing w:before="0"/>
              <w:ind w:left="0" w:right="0" w:firstLine="0"/>
              <w:jc w:val="left"/>
              <w:rPr>
                <w:lang w:val="en-US"/>
              </w:rPr>
            </w:pPr>
            <w:r w:rsidRPr="001B4FC7">
              <w:rPr>
                <w:lang w:val="en-US"/>
              </w:rPr>
              <w:t>giáp phường Thanh Hà</w:t>
            </w:r>
          </w:p>
        </w:tc>
        <w:tc>
          <w:tcPr>
            <w:tcW w:w="1134" w:type="dxa"/>
            <w:tcBorders>
              <w:top w:val="nil"/>
              <w:left w:val="nil"/>
              <w:bottom w:val="single" w:sz="4" w:space="0" w:color="auto"/>
              <w:right w:val="single" w:sz="4" w:space="0" w:color="auto"/>
            </w:tcBorders>
            <w:noWrap/>
            <w:vAlign w:val="center"/>
            <w:hideMark/>
          </w:tcPr>
          <w:p w14:paraId="2201443D" w14:textId="77777777" w:rsidR="001B4FC7" w:rsidRPr="001B4FC7" w:rsidRDefault="001B4FC7" w:rsidP="001B4FC7">
            <w:pPr>
              <w:spacing w:before="0"/>
              <w:ind w:left="0" w:right="0" w:firstLine="0"/>
              <w:jc w:val="center"/>
              <w:rPr>
                <w:lang w:val="en-US"/>
              </w:rPr>
            </w:pPr>
            <w:r w:rsidRPr="001B4FC7">
              <w:rPr>
                <w:lang w:val="en-US"/>
              </w:rPr>
              <w:t>13,5</w:t>
            </w:r>
          </w:p>
        </w:tc>
        <w:tc>
          <w:tcPr>
            <w:tcW w:w="992" w:type="dxa"/>
            <w:tcBorders>
              <w:top w:val="nil"/>
              <w:left w:val="nil"/>
              <w:bottom w:val="single" w:sz="4" w:space="0" w:color="auto"/>
              <w:right w:val="single" w:sz="4" w:space="0" w:color="auto"/>
            </w:tcBorders>
            <w:noWrap/>
            <w:vAlign w:val="center"/>
            <w:hideMark/>
          </w:tcPr>
          <w:p w14:paraId="25A3A3C4" w14:textId="77777777" w:rsidR="001B4FC7" w:rsidRPr="001B4FC7" w:rsidRDefault="001B4FC7" w:rsidP="001B4FC7">
            <w:pPr>
              <w:spacing w:before="0"/>
              <w:ind w:left="0" w:right="0" w:firstLine="0"/>
              <w:jc w:val="center"/>
              <w:rPr>
                <w:lang w:val="en-US"/>
              </w:rPr>
            </w:pPr>
            <w:r w:rsidRPr="001B4FC7">
              <w:rPr>
                <w:lang w:val="en-US"/>
              </w:rPr>
              <w:t>22,5</w:t>
            </w:r>
          </w:p>
        </w:tc>
        <w:tc>
          <w:tcPr>
            <w:tcW w:w="962" w:type="dxa"/>
            <w:tcBorders>
              <w:top w:val="nil"/>
              <w:left w:val="nil"/>
              <w:bottom w:val="single" w:sz="4" w:space="0" w:color="auto"/>
              <w:right w:val="single" w:sz="4" w:space="0" w:color="auto"/>
            </w:tcBorders>
            <w:noWrap/>
            <w:vAlign w:val="center"/>
            <w:hideMark/>
          </w:tcPr>
          <w:p w14:paraId="11CE543F" w14:textId="77777777" w:rsidR="001B4FC7" w:rsidRPr="001B4FC7" w:rsidRDefault="001B4FC7" w:rsidP="001B4FC7">
            <w:pPr>
              <w:spacing w:before="0"/>
              <w:ind w:left="0" w:right="0" w:firstLine="0"/>
              <w:jc w:val="center"/>
              <w:rPr>
                <w:lang w:val="en-US"/>
              </w:rPr>
            </w:pPr>
            <w:r w:rsidRPr="001B4FC7">
              <w:rPr>
                <w:lang w:val="en-US"/>
              </w:rPr>
              <w:t>0 (tầng trệt lùi 1,5m)</w:t>
            </w:r>
          </w:p>
        </w:tc>
      </w:tr>
      <w:tr w:rsidR="001B4FC7" w:rsidRPr="001B4FC7" w14:paraId="232E1174"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38CC2F13" w14:textId="77777777" w:rsidR="001B4FC7" w:rsidRPr="001B4FC7" w:rsidRDefault="001B4FC7" w:rsidP="001B4FC7">
            <w:pPr>
              <w:spacing w:before="0"/>
              <w:ind w:left="0" w:right="0" w:firstLine="0"/>
              <w:jc w:val="center"/>
              <w:rPr>
                <w:lang w:val="en-US"/>
              </w:rPr>
            </w:pPr>
            <w:r w:rsidRPr="001B4FC7">
              <w:rPr>
                <w:lang w:val="en-US"/>
              </w:rPr>
              <w:t>31</w:t>
            </w:r>
          </w:p>
        </w:tc>
        <w:tc>
          <w:tcPr>
            <w:tcW w:w="2194" w:type="dxa"/>
            <w:tcBorders>
              <w:top w:val="nil"/>
              <w:left w:val="nil"/>
              <w:bottom w:val="single" w:sz="4" w:space="0" w:color="auto"/>
              <w:right w:val="single" w:sz="4" w:space="0" w:color="auto"/>
            </w:tcBorders>
            <w:noWrap/>
            <w:vAlign w:val="center"/>
            <w:hideMark/>
          </w:tcPr>
          <w:p w14:paraId="0C36C898" w14:textId="77777777" w:rsidR="001B4FC7" w:rsidRPr="001B4FC7" w:rsidRDefault="001B4FC7" w:rsidP="001B4FC7">
            <w:pPr>
              <w:spacing w:before="0"/>
              <w:ind w:left="0" w:right="0" w:firstLine="0"/>
              <w:jc w:val="left"/>
              <w:rPr>
                <w:lang w:val="en-US"/>
              </w:rPr>
            </w:pPr>
            <w:r w:rsidRPr="001B4FC7">
              <w:rPr>
                <w:lang w:val="en-US"/>
              </w:rPr>
              <w:t>Hai Bà Trưng</w:t>
            </w:r>
          </w:p>
        </w:tc>
        <w:tc>
          <w:tcPr>
            <w:tcW w:w="1985" w:type="dxa"/>
            <w:tcBorders>
              <w:top w:val="nil"/>
              <w:left w:val="nil"/>
              <w:bottom w:val="single" w:sz="4" w:space="0" w:color="auto"/>
              <w:right w:val="single" w:sz="4" w:space="0" w:color="auto"/>
            </w:tcBorders>
            <w:noWrap/>
            <w:vAlign w:val="center"/>
            <w:hideMark/>
          </w:tcPr>
          <w:p w14:paraId="2CBA16C8" w14:textId="77777777" w:rsidR="001B4FC7" w:rsidRPr="001B4FC7" w:rsidRDefault="001B4FC7" w:rsidP="001B4FC7">
            <w:pPr>
              <w:spacing w:before="0"/>
              <w:ind w:left="0" w:right="0" w:firstLine="0"/>
              <w:jc w:val="left"/>
              <w:rPr>
                <w:lang w:val="en-US"/>
              </w:rPr>
            </w:pPr>
            <w:r w:rsidRPr="001B4FC7">
              <w:rPr>
                <w:lang w:val="en-US"/>
              </w:rPr>
              <w:t>Trần Hưng Đạo</w:t>
            </w:r>
          </w:p>
        </w:tc>
        <w:tc>
          <w:tcPr>
            <w:tcW w:w="2268" w:type="dxa"/>
            <w:tcBorders>
              <w:top w:val="nil"/>
              <w:left w:val="nil"/>
              <w:bottom w:val="single" w:sz="4" w:space="0" w:color="auto"/>
              <w:right w:val="single" w:sz="4" w:space="0" w:color="auto"/>
            </w:tcBorders>
            <w:vAlign w:val="center"/>
            <w:hideMark/>
          </w:tcPr>
          <w:p w14:paraId="7A08CCE5" w14:textId="77777777" w:rsidR="001B4FC7" w:rsidRPr="001B4FC7" w:rsidRDefault="001B4FC7" w:rsidP="001B4FC7">
            <w:pPr>
              <w:spacing w:before="0"/>
              <w:ind w:left="0" w:right="0" w:firstLine="0"/>
              <w:jc w:val="left"/>
              <w:rPr>
                <w:lang w:val="en-US"/>
              </w:rPr>
            </w:pPr>
            <w:r w:rsidRPr="001B4FC7">
              <w:rPr>
                <w:lang w:val="en-US"/>
              </w:rPr>
              <w:t>Nguyễn Tất Thành</w:t>
            </w:r>
          </w:p>
        </w:tc>
        <w:tc>
          <w:tcPr>
            <w:tcW w:w="1134" w:type="dxa"/>
            <w:tcBorders>
              <w:top w:val="nil"/>
              <w:left w:val="nil"/>
              <w:bottom w:val="single" w:sz="4" w:space="0" w:color="auto"/>
              <w:right w:val="single" w:sz="4" w:space="0" w:color="auto"/>
            </w:tcBorders>
            <w:noWrap/>
            <w:vAlign w:val="center"/>
            <w:hideMark/>
          </w:tcPr>
          <w:p w14:paraId="3EA97004" w14:textId="77777777" w:rsidR="001B4FC7" w:rsidRPr="001B4FC7" w:rsidRDefault="001B4FC7" w:rsidP="001B4FC7">
            <w:pPr>
              <w:spacing w:before="0"/>
              <w:ind w:left="0" w:right="0" w:firstLine="0"/>
              <w:jc w:val="center"/>
              <w:rPr>
                <w:lang w:val="en-US"/>
              </w:rPr>
            </w:pPr>
            <w:r w:rsidRPr="001B4FC7">
              <w:rPr>
                <w:lang w:val="en-US"/>
              </w:rPr>
              <w:t>13,5</w:t>
            </w:r>
          </w:p>
        </w:tc>
        <w:tc>
          <w:tcPr>
            <w:tcW w:w="992" w:type="dxa"/>
            <w:tcBorders>
              <w:top w:val="nil"/>
              <w:left w:val="nil"/>
              <w:bottom w:val="single" w:sz="4" w:space="0" w:color="auto"/>
              <w:right w:val="single" w:sz="4" w:space="0" w:color="auto"/>
            </w:tcBorders>
            <w:noWrap/>
            <w:vAlign w:val="center"/>
            <w:hideMark/>
          </w:tcPr>
          <w:p w14:paraId="053B28FE" w14:textId="77777777" w:rsidR="001B4FC7" w:rsidRPr="001B4FC7" w:rsidRDefault="001B4FC7" w:rsidP="001B4FC7">
            <w:pPr>
              <w:spacing w:before="0"/>
              <w:ind w:left="0" w:right="0" w:firstLine="0"/>
              <w:jc w:val="center"/>
              <w:rPr>
                <w:lang w:val="en-US"/>
              </w:rPr>
            </w:pPr>
            <w:r w:rsidRPr="001B4FC7">
              <w:rPr>
                <w:lang w:val="en-US"/>
              </w:rPr>
              <w:t>13,5</w:t>
            </w:r>
          </w:p>
        </w:tc>
        <w:tc>
          <w:tcPr>
            <w:tcW w:w="962" w:type="dxa"/>
            <w:tcBorders>
              <w:top w:val="nil"/>
              <w:left w:val="nil"/>
              <w:bottom w:val="single" w:sz="4" w:space="0" w:color="auto"/>
              <w:right w:val="single" w:sz="4" w:space="0" w:color="auto"/>
            </w:tcBorders>
            <w:noWrap/>
            <w:vAlign w:val="center"/>
            <w:hideMark/>
          </w:tcPr>
          <w:p w14:paraId="49A03C17" w14:textId="77777777" w:rsidR="001B4FC7" w:rsidRPr="001B4FC7" w:rsidRDefault="001B4FC7" w:rsidP="001B4FC7">
            <w:pPr>
              <w:spacing w:before="0"/>
              <w:ind w:left="0" w:right="0" w:firstLine="0"/>
              <w:jc w:val="center"/>
              <w:rPr>
                <w:lang w:val="en-US"/>
              </w:rPr>
            </w:pPr>
            <w:r w:rsidRPr="001B4FC7">
              <w:rPr>
                <w:lang w:val="en-US"/>
              </w:rPr>
              <w:t>3</w:t>
            </w:r>
          </w:p>
        </w:tc>
      </w:tr>
      <w:tr w:rsidR="001B4FC7" w:rsidRPr="001B4FC7" w14:paraId="592E41EF"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3960537A" w14:textId="77777777" w:rsidR="001B4FC7" w:rsidRPr="001B4FC7" w:rsidRDefault="001B4FC7" w:rsidP="001B4FC7">
            <w:pPr>
              <w:spacing w:before="0"/>
              <w:ind w:left="0" w:right="0" w:firstLine="0"/>
              <w:jc w:val="center"/>
              <w:rPr>
                <w:lang w:val="en-US"/>
              </w:rPr>
            </w:pPr>
            <w:r w:rsidRPr="001B4FC7">
              <w:rPr>
                <w:lang w:val="en-US"/>
              </w:rPr>
              <w:t>32</w:t>
            </w:r>
          </w:p>
        </w:tc>
        <w:tc>
          <w:tcPr>
            <w:tcW w:w="2194" w:type="dxa"/>
            <w:tcBorders>
              <w:top w:val="nil"/>
              <w:left w:val="nil"/>
              <w:bottom w:val="single" w:sz="4" w:space="0" w:color="auto"/>
              <w:right w:val="single" w:sz="4" w:space="0" w:color="auto"/>
            </w:tcBorders>
            <w:noWrap/>
            <w:vAlign w:val="center"/>
            <w:hideMark/>
          </w:tcPr>
          <w:p w14:paraId="3F6F3BF9" w14:textId="77777777" w:rsidR="001B4FC7" w:rsidRPr="001B4FC7" w:rsidRDefault="001B4FC7" w:rsidP="001B4FC7">
            <w:pPr>
              <w:spacing w:before="0"/>
              <w:ind w:left="0" w:right="0" w:firstLine="0"/>
              <w:jc w:val="left"/>
              <w:rPr>
                <w:lang w:val="en-US"/>
              </w:rPr>
            </w:pPr>
            <w:r w:rsidRPr="001B4FC7">
              <w:rPr>
                <w:lang w:val="en-US"/>
              </w:rPr>
              <w:t>Bà Triệu</w:t>
            </w:r>
          </w:p>
        </w:tc>
        <w:tc>
          <w:tcPr>
            <w:tcW w:w="1985" w:type="dxa"/>
            <w:tcBorders>
              <w:top w:val="nil"/>
              <w:left w:val="nil"/>
              <w:bottom w:val="single" w:sz="4" w:space="0" w:color="auto"/>
              <w:right w:val="single" w:sz="4" w:space="0" w:color="auto"/>
            </w:tcBorders>
            <w:noWrap/>
            <w:vAlign w:val="center"/>
            <w:hideMark/>
          </w:tcPr>
          <w:p w14:paraId="295C9254" w14:textId="77777777" w:rsidR="001B4FC7" w:rsidRPr="001B4FC7" w:rsidRDefault="001B4FC7" w:rsidP="001B4FC7">
            <w:pPr>
              <w:spacing w:before="0"/>
              <w:ind w:left="0" w:right="0" w:firstLine="0"/>
              <w:jc w:val="left"/>
              <w:rPr>
                <w:lang w:val="en-US"/>
              </w:rPr>
            </w:pPr>
            <w:r w:rsidRPr="001B4FC7">
              <w:rPr>
                <w:lang w:val="en-US"/>
              </w:rPr>
              <w:t>Hai Bà Trưng</w:t>
            </w:r>
          </w:p>
        </w:tc>
        <w:tc>
          <w:tcPr>
            <w:tcW w:w="2268" w:type="dxa"/>
            <w:tcBorders>
              <w:top w:val="nil"/>
              <w:left w:val="nil"/>
              <w:bottom w:val="single" w:sz="4" w:space="0" w:color="auto"/>
              <w:right w:val="single" w:sz="4" w:space="0" w:color="auto"/>
            </w:tcBorders>
            <w:noWrap/>
            <w:vAlign w:val="center"/>
            <w:hideMark/>
          </w:tcPr>
          <w:p w14:paraId="5F66764F" w14:textId="77777777" w:rsidR="001B4FC7" w:rsidRPr="001B4FC7" w:rsidRDefault="001B4FC7" w:rsidP="001B4FC7">
            <w:pPr>
              <w:spacing w:before="0"/>
              <w:ind w:left="0" w:right="0" w:firstLine="0"/>
              <w:jc w:val="left"/>
              <w:rPr>
                <w:lang w:val="en-US"/>
              </w:rPr>
            </w:pPr>
            <w:r w:rsidRPr="001B4FC7">
              <w:rPr>
                <w:lang w:val="en-US"/>
              </w:rPr>
              <w:t>Hai Bà Trưng</w:t>
            </w:r>
          </w:p>
        </w:tc>
        <w:tc>
          <w:tcPr>
            <w:tcW w:w="1134" w:type="dxa"/>
            <w:tcBorders>
              <w:top w:val="nil"/>
              <w:left w:val="nil"/>
              <w:bottom w:val="single" w:sz="4" w:space="0" w:color="auto"/>
              <w:right w:val="single" w:sz="4" w:space="0" w:color="auto"/>
            </w:tcBorders>
            <w:noWrap/>
            <w:vAlign w:val="center"/>
            <w:hideMark/>
          </w:tcPr>
          <w:p w14:paraId="78D58DB6" w14:textId="77777777" w:rsidR="001B4FC7" w:rsidRPr="001B4FC7" w:rsidRDefault="001B4FC7" w:rsidP="001B4FC7">
            <w:pPr>
              <w:spacing w:before="0"/>
              <w:ind w:left="0" w:right="0" w:firstLine="0"/>
              <w:jc w:val="center"/>
              <w:rPr>
                <w:lang w:val="en-US"/>
              </w:rPr>
            </w:pPr>
            <w:r w:rsidRPr="001B4FC7">
              <w:rPr>
                <w:lang w:val="en-US"/>
              </w:rPr>
              <w:t>10</w:t>
            </w:r>
          </w:p>
        </w:tc>
        <w:tc>
          <w:tcPr>
            <w:tcW w:w="992" w:type="dxa"/>
            <w:tcBorders>
              <w:top w:val="nil"/>
              <w:left w:val="nil"/>
              <w:bottom w:val="single" w:sz="4" w:space="0" w:color="auto"/>
              <w:right w:val="single" w:sz="4" w:space="0" w:color="auto"/>
            </w:tcBorders>
            <w:noWrap/>
            <w:vAlign w:val="center"/>
            <w:hideMark/>
          </w:tcPr>
          <w:p w14:paraId="33AA773A" w14:textId="77777777" w:rsidR="001B4FC7" w:rsidRPr="001B4FC7" w:rsidRDefault="001B4FC7" w:rsidP="001B4FC7">
            <w:pPr>
              <w:spacing w:before="0"/>
              <w:ind w:left="0" w:right="0" w:firstLine="0"/>
              <w:jc w:val="center"/>
              <w:rPr>
                <w:lang w:val="en-US"/>
              </w:rPr>
            </w:pPr>
            <w:r w:rsidRPr="001B4FC7">
              <w:rPr>
                <w:lang w:val="en-US"/>
              </w:rPr>
              <w:t>10</w:t>
            </w:r>
          </w:p>
        </w:tc>
        <w:tc>
          <w:tcPr>
            <w:tcW w:w="962" w:type="dxa"/>
            <w:tcBorders>
              <w:top w:val="nil"/>
              <w:left w:val="nil"/>
              <w:bottom w:val="single" w:sz="4" w:space="0" w:color="auto"/>
              <w:right w:val="single" w:sz="4" w:space="0" w:color="auto"/>
            </w:tcBorders>
            <w:noWrap/>
            <w:vAlign w:val="center"/>
            <w:hideMark/>
          </w:tcPr>
          <w:p w14:paraId="2DACCC81" w14:textId="77777777" w:rsidR="001B4FC7" w:rsidRPr="001B4FC7" w:rsidRDefault="001B4FC7" w:rsidP="001B4FC7">
            <w:pPr>
              <w:spacing w:before="0"/>
              <w:ind w:left="0" w:right="0" w:firstLine="0"/>
              <w:jc w:val="center"/>
              <w:rPr>
                <w:lang w:val="en-US"/>
              </w:rPr>
            </w:pPr>
            <w:r w:rsidRPr="001B4FC7">
              <w:rPr>
                <w:lang w:val="en-US"/>
              </w:rPr>
              <w:t>3</w:t>
            </w:r>
          </w:p>
        </w:tc>
      </w:tr>
      <w:tr w:rsidR="001B4FC7" w:rsidRPr="001B4FC7" w14:paraId="354E995B"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5EA45C31" w14:textId="77777777" w:rsidR="001B4FC7" w:rsidRPr="001B4FC7" w:rsidRDefault="001B4FC7" w:rsidP="001B4FC7">
            <w:pPr>
              <w:spacing w:before="0"/>
              <w:ind w:left="0" w:right="0" w:firstLine="0"/>
              <w:jc w:val="center"/>
              <w:rPr>
                <w:lang w:val="en-US"/>
              </w:rPr>
            </w:pPr>
            <w:r w:rsidRPr="001B4FC7">
              <w:rPr>
                <w:lang w:val="en-US"/>
              </w:rPr>
              <w:t>33</w:t>
            </w:r>
          </w:p>
        </w:tc>
        <w:tc>
          <w:tcPr>
            <w:tcW w:w="2194" w:type="dxa"/>
            <w:tcBorders>
              <w:top w:val="nil"/>
              <w:left w:val="nil"/>
              <w:bottom w:val="single" w:sz="4" w:space="0" w:color="auto"/>
              <w:right w:val="single" w:sz="4" w:space="0" w:color="auto"/>
            </w:tcBorders>
            <w:noWrap/>
            <w:vAlign w:val="center"/>
            <w:hideMark/>
          </w:tcPr>
          <w:p w14:paraId="6271B2FE" w14:textId="77777777" w:rsidR="001B4FC7" w:rsidRPr="001B4FC7" w:rsidRDefault="001B4FC7" w:rsidP="001B4FC7">
            <w:pPr>
              <w:spacing w:before="0"/>
              <w:ind w:left="0" w:right="0" w:firstLine="0"/>
              <w:jc w:val="left"/>
              <w:rPr>
                <w:lang w:val="en-US"/>
              </w:rPr>
            </w:pPr>
            <w:r w:rsidRPr="001B4FC7">
              <w:rPr>
                <w:lang w:val="en-US"/>
              </w:rPr>
              <w:t>Lê Quý Đôn</w:t>
            </w:r>
          </w:p>
        </w:tc>
        <w:tc>
          <w:tcPr>
            <w:tcW w:w="1985" w:type="dxa"/>
            <w:tcBorders>
              <w:top w:val="nil"/>
              <w:left w:val="nil"/>
              <w:bottom w:val="single" w:sz="4" w:space="0" w:color="auto"/>
              <w:right w:val="single" w:sz="4" w:space="0" w:color="auto"/>
            </w:tcBorders>
            <w:vAlign w:val="center"/>
            <w:hideMark/>
          </w:tcPr>
          <w:p w14:paraId="3EECA964" w14:textId="77777777" w:rsidR="001B4FC7" w:rsidRPr="001B4FC7" w:rsidRDefault="001B4FC7" w:rsidP="001B4FC7">
            <w:pPr>
              <w:spacing w:before="0"/>
              <w:ind w:left="0" w:right="0" w:firstLine="0"/>
              <w:jc w:val="left"/>
              <w:rPr>
                <w:lang w:val="en-US"/>
              </w:rPr>
            </w:pPr>
            <w:r w:rsidRPr="001B4FC7">
              <w:rPr>
                <w:lang w:val="en-US"/>
              </w:rPr>
              <w:t>Trần Hưng Đạo</w:t>
            </w:r>
          </w:p>
        </w:tc>
        <w:tc>
          <w:tcPr>
            <w:tcW w:w="2268" w:type="dxa"/>
            <w:tcBorders>
              <w:top w:val="nil"/>
              <w:left w:val="nil"/>
              <w:bottom w:val="single" w:sz="4" w:space="0" w:color="auto"/>
              <w:right w:val="single" w:sz="4" w:space="0" w:color="auto"/>
            </w:tcBorders>
            <w:noWrap/>
            <w:vAlign w:val="center"/>
            <w:hideMark/>
          </w:tcPr>
          <w:p w14:paraId="182B497B" w14:textId="77777777" w:rsidR="001B4FC7" w:rsidRPr="001B4FC7" w:rsidRDefault="001B4FC7" w:rsidP="001B4FC7">
            <w:pPr>
              <w:spacing w:before="0"/>
              <w:ind w:left="0" w:right="0" w:firstLine="0"/>
              <w:jc w:val="left"/>
              <w:rPr>
                <w:lang w:val="en-US"/>
              </w:rPr>
            </w:pPr>
            <w:r w:rsidRPr="001B4FC7">
              <w:rPr>
                <w:lang w:val="en-US"/>
              </w:rPr>
              <w:t>Giáp khu DL Văn Hóa</w:t>
            </w:r>
          </w:p>
        </w:tc>
        <w:tc>
          <w:tcPr>
            <w:tcW w:w="1134" w:type="dxa"/>
            <w:tcBorders>
              <w:top w:val="nil"/>
              <w:left w:val="nil"/>
              <w:bottom w:val="single" w:sz="4" w:space="0" w:color="auto"/>
              <w:right w:val="single" w:sz="4" w:space="0" w:color="auto"/>
            </w:tcBorders>
            <w:noWrap/>
            <w:vAlign w:val="center"/>
            <w:hideMark/>
          </w:tcPr>
          <w:p w14:paraId="4FAEB997" w14:textId="77777777" w:rsidR="001B4FC7" w:rsidRPr="001B4FC7" w:rsidRDefault="001B4FC7" w:rsidP="001B4FC7">
            <w:pPr>
              <w:spacing w:before="0"/>
              <w:ind w:left="0" w:right="0" w:firstLine="0"/>
              <w:jc w:val="center"/>
              <w:rPr>
                <w:lang w:val="en-US"/>
              </w:rPr>
            </w:pPr>
            <w:r w:rsidRPr="001B4FC7">
              <w:rPr>
                <w:lang w:val="en-US"/>
              </w:rPr>
              <w:t>5</w:t>
            </w:r>
          </w:p>
        </w:tc>
        <w:tc>
          <w:tcPr>
            <w:tcW w:w="992" w:type="dxa"/>
            <w:tcBorders>
              <w:top w:val="nil"/>
              <w:left w:val="nil"/>
              <w:bottom w:val="single" w:sz="4" w:space="0" w:color="auto"/>
              <w:right w:val="single" w:sz="4" w:space="0" w:color="auto"/>
            </w:tcBorders>
            <w:noWrap/>
            <w:vAlign w:val="center"/>
            <w:hideMark/>
          </w:tcPr>
          <w:p w14:paraId="7D12C1C0" w14:textId="77777777" w:rsidR="001B4FC7" w:rsidRPr="001B4FC7" w:rsidRDefault="001B4FC7" w:rsidP="001B4FC7">
            <w:pPr>
              <w:spacing w:before="0"/>
              <w:ind w:left="0" w:right="0" w:firstLine="0"/>
              <w:jc w:val="center"/>
              <w:rPr>
                <w:lang w:val="en-US"/>
              </w:rPr>
            </w:pPr>
            <w:r w:rsidRPr="001B4FC7">
              <w:rPr>
                <w:lang w:val="en-US"/>
              </w:rPr>
              <w:t>8,5</w:t>
            </w:r>
          </w:p>
        </w:tc>
        <w:tc>
          <w:tcPr>
            <w:tcW w:w="962" w:type="dxa"/>
            <w:tcBorders>
              <w:top w:val="nil"/>
              <w:left w:val="nil"/>
              <w:bottom w:val="single" w:sz="4" w:space="0" w:color="auto"/>
              <w:right w:val="single" w:sz="4" w:space="0" w:color="auto"/>
            </w:tcBorders>
            <w:noWrap/>
            <w:vAlign w:val="center"/>
            <w:hideMark/>
          </w:tcPr>
          <w:p w14:paraId="539FD22B"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7577011F" w14:textId="77777777" w:rsidTr="00FD0BC1">
        <w:trPr>
          <w:trHeight w:val="20"/>
        </w:trPr>
        <w:tc>
          <w:tcPr>
            <w:tcW w:w="636" w:type="dxa"/>
            <w:vMerge w:val="restart"/>
            <w:tcBorders>
              <w:top w:val="nil"/>
              <w:left w:val="single" w:sz="4" w:space="0" w:color="auto"/>
              <w:bottom w:val="single" w:sz="4" w:space="0" w:color="auto"/>
              <w:right w:val="single" w:sz="4" w:space="0" w:color="auto"/>
            </w:tcBorders>
            <w:noWrap/>
            <w:vAlign w:val="center"/>
            <w:hideMark/>
          </w:tcPr>
          <w:p w14:paraId="235E1AD1" w14:textId="77777777" w:rsidR="001B4FC7" w:rsidRPr="001B4FC7" w:rsidRDefault="001B4FC7" w:rsidP="001B4FC7">
            <w:pPr>
              <w:spacing w:before="0"/>
              <w:ind w:left="0" w:right="0" w:firstLine="0"/>
              <w:jc w:val="center"/>
              <w:rPr>
                <w:lang w:val="en-US"/>
              </w:rPr>
            </w:pPr>
            <w:r w:rsidRPr="001B4FC7">
              <w:rPr>
                <w:lang w:val="en-US"/>
              </w:rPr>
              <w:t>34</w:t>
            </w:r>
          </w:p>
        </w:tc>
        <w:tc>
          <w:tcPr>
            <w:tcW w:w="2194" w:type="dxa"/>
            <w:vMerge w:val="restart"/>
            <w:tcBorders>
              <w:top w:val="nil"/>
              <w:left w:val="single" w:sz="4" w:space="0" w:color="auto"/>
              <w:bottom w:val="single" w:sz="4" w:space="0" w:color="auto"/>
              <w:right w:val="single" w:sz="4" w:space="0" w:color="auto"/>
            </w:tcBorders>
            <w:vAlign w:val="center"/>
            <w:hideMark/>
          </w:tcPr>
          <w:p w14:paraId="6C3786D6" w14:textId="77777777" w:rsidR="001B4FC7" w:rsidRPr="001B4FC7" w:rsidRDefault="001B4FC7" w:rsidP="001B4FC7">
            <w:pPr>
              <w:spacing w:before="0"/>
              <w:ind w:left="0" w:right="0" w:firstLine="0"/>
              <w:jc w:val="left"/>
              <w:rPr>
                <w:lang w:val="en-US"/>
              </w:rPr>
            </w:pPr>
            <w:r w:rsidRPr="001B4FC7">
              <w:rPr>
                <w:lang w:val="en-US"/>
              </w:rPr>
              <w:t>Thái Phiên</w:t>
            </w:r>
          </w:p>
        </w:tc>
        <w:tc>
          <w:tcPr>
            <w:tcW w:w="1985" w:type="dxa"/>
            <w:tcBorders>
              <w:top w:val="nil"/>
              <w:left w:val="nil"/>
              <w:bottom w:val="single" w:sz="4" w:space="0" w:color="auto"/>
              <w:right w:val="single" w:sz="4" w:space="0" w:color="auto"/>
            </w:tcBorders>
            <w:vAlign w:val="center"/>
            <w:hideMark/>
          </w:tcPr>
          <w:p w14:paraId="293CA173" w14:textId="77777777" w:rsidR="001B4FC7" w:rsidRPr="001B4FC7" w:rsidRDefault="001B4FC7" w:rsidP="001B4FC7">
            <w:pPr>
              <w:spacing w:before="0"/>
              <w:ind w:left="0" w:right="0" w:firstLine="0"/>
              <w:jc w:val="left"/>
              <w:rPr>
                <w:lang w:val="en-US"/>
              </w:rPr>
            </w:pPr>
            <w:r w:rsidRPr="001B4FC7">
              <w:rPr>
                <w:lang w:val="en-US"/>
              </w:rPr>
              <w:t>Nguyễn Trường Tộ</w:t>
            </w:r>
          </w:p>
        </w:tc>
        <w:tc>
          <w:tcPr>
            <w:tcW w:w="2268" w:type="dxa"/>
            <w:tcBorders>
              <w:top w:val="nil"/>
              <w:left w:val="nil"/>
              <w:bottom w:val="single" w:sz="4" w:space="0" w:color="auto"/>
              <w:right w:val="single" w:sz="4" w:space="0" w:color="auto"/>
            </w:tcBorders>
            <w:vAlign w:val="center"/>
            <w:hideMark/>
          </w:tcPr>
          <w:p w14:paraId="160A8D39" w14:textId="77777777" w:rsidR="001B4FC7" w:rsidRPr="001B4FC7" w:rsidRDefault="001B4FC7" w:rsidP="001B4FC7">
            <w:pPr>
              <w:spacing w:before="0"/>
              <w:ind w:left="0" w:right="0" w:firstLine="0"/>
              <w:jc w:val="left"/>
              <w:rPr>
                <w:lang w:val="en-US"/>
              </w:rPr>
            </w:pPr>
            <w:r w:rsidRPr="001B4FC7">
              <w:rPr>
                <w:lang w:val="en-US"/>
              </w:rPr>
              <w:t>Trần Cao Vân</w:t>
            </w:r>
          </w:p>
        </w:tc>
        <w:tc>
          <w:tcPr>
            <w:tcW w:w="1134" w:type="dxa"/>
            <w:tcBorders>
              <w:top w:val="nil"/>
              <w:left w:val="nil"/>
              <w:bottom w:val="single" w:sz="4" w:space="0" w:color="auto"/>
              <w:right w:val="single" w:sz="4" w:space="0" w:color="auto"/>
            </w:tcBorders>
            <w:noWrap/>
            <w:vAlign w:val="center"/>
            <w:hideMark/>
          </w:tcPr>
          <w:p w14:paraId="2DD89262" w14:textId="77777777" w:rsidR="001B4FC7" w:rsidRPr="001B4FC7" w:rsidRDefault="001B4FC7" w:rsidP="001B4FC7">
            <w:pPr>
              <w:spacing w:before="0"/>
              <w:ind w:left="0" w:right="0" w:firstLine="0"/>
              <w:jc w:val="center"/>
              <w:rPr>
                <w:lang w:val="en-US"/>
              </w:rPr>
            </w:pPr>
            <w:r w:rsidRPr="001B4FC7">
              <w:rPr>
                <w:lang w:val="en-US"/>
              </w:rPr>
              <w:t>11,5</w:t>
            </w:r>
          </w:p>
        </w:tc>
        <w:tc>
          <w:tcPr>
            <w:tcW w:w="992" w:type="dxa"/>
            <w:tcBorders>
              <w:top w:val="nil"/>
              <w:left w:val="nil"/>
              <w:bottom w:val="single" w:sz="4" w:space="0" w:color="auto"/>
              <w:right w:val="single" w:sz="4" w:space="0" w:color="auto"/>
            </w:tcBorders>
            <w:noWrap/>
            <w:vAlign w:val="center"/>
            <w:hideMark/>
          </w:tcPr>
          <w:p w14:paraId="687488CC" w14:textId="77777777" w:rsidR="001B4FC7" w:rsidRPr="001B4FC7" w:rsidRDefault="001B4FC7" w:rsidP="001B4FC7">
            <w:pPr>
              <w:spacing w:before="0"/>
              <w:ind w:left="0" w:right="0" w:firstLine="0"/>
              <w:jc w:val="center"/>
              <w:rPr>
                <w:lang w:val="en-US"/>
              </w:rPr>
            </w:pPr>
            <w:r w:rsidRPr="001B4FC7">
              <w:rPr>
                <w:lang w:val="en-US"/>
              </w:rPr>
              <w:t>11,5</w:t>
            </w:r>
          </w:p>
        </w:tc>
        <w:tc>
          <w:tcPr>
            <w:tcW w:w="962" w:type="dxa"/>
            <w:tcBorders>
              <w:top w:val="nil"/>
              <w:left w:val="nil"/>
              <w:bottom w:val="single" w:sz="4" w:space="0" w:color="auto"/>
              <w:right w:val="single" w:sz="4" w:space="0" w:color="auto"/>
            </w:tcBorders>
            <w:noWrap/>
            <w:vAlign w:val="center"/>
            <w:hideMark/>
          </w:tcPr>
          <w:p w14:paraId="59B0FA16" w14:textId="77777777" w:rsidR="001B4FC7" w:rsidRPr="001B4FC7" w:rsidRDefault="001B4FC7" w:rsidP="001B4FC7">
            <w:pPr>
              <w:spacing w:before="0"/>
              <w:ind w:left="0" w:right="0" w:firstLine="0"/>
              <w:jc w:val="center"/>
              <w:rPr>
                <w:lang w:val="en-US"/>
              </w:rPr>
            </w:pPr>
            <w:r w:rsidRPr="001B4FC7">
              <w:rPr>
                <w:lang w:val="en-US"/>
              </w:rPr>
              <w:t>3</w:t>
            </w:r>
          </w:p>
        </w:tc>
      </w:tr>
      <w:tr w:rsidR="001B4FC7" w:rsidRPr="001B4FC7" w14:paraId="352D0C02" w14:textId="77777777" w:rsidTr="00FD0BC1">
        <w:trPr>
          <w:trHeight w:val="20"/>
        </w:trPr>
        <w:tc>
          <w:tcPr>
            <w:tcW w:w="636" w:type="dxa"/>
            <w:vMerge/>
            <w:tcBorders>
              <w:top w:val="nil"/>
              <w:left w:val="single" w:sz="4" w:space="0" w:color="auto"/>
              <w:bottom w:val="single" w:sz="4" w:space="0" w:color="auto"/>
              <w:right w:val="single" w:sz="4" w:space="0" w:color="auto"/>
            </w:tcBorders>
            <w:vAlign w:val="center"/>
            <w:hideMark/>
          </w:tcPr>
          <w:p w14:paraId="7172E803" w14:textId="77777777" w:rsidR="001B4FC7" w:rsidRPr="001B4FC7" w:rsidRDefault="001B4FC7" w:rsidP="001B4FC7">
            <w:pPr>
              <w:spacing w:before="0"/>
              <w:ind w:left="0" w:right="0" w:firstLine="0"/>
              <w:jc w:val="left"/>
              <w:rPr>
                <w:lang w:val="en-US"/>
              </w:rPr>
            </w:pPr>
          </w:p>
        </w:tc>
        <w:tc>
          <w:tcPr>
            <w:tcW w:w="2194" w:type="dxa"/>
            <w:vMerge/>
            <w:tcBorders>
              <w:top w:val="nil"/>
              <w:left w:val="single" w:sz="4" w:space="0" w:color="auto"/>
              <w:bottom w:val="single" w:sz="4" w:space="0" w:color="auto"/>
              <w:right w:val="single" w:sz="4" w:space="0" w:color="auto"/>
            </w:tcBorders>
            <w:vAlign w:val="center"/>
            <w:hideMark/>
          </w:tcPr>
          <w:p w14:paraId="603BAEB4" w14:textId="77777777" w:rsidR="001B4FC7" w:rsidRPr="001B4FC7" w:rsidRDefault="001B4FC7" w:rsidP="001B4FC7">
            <w:pPr>
              <w:spacing w:before="0"/>
              <w:ind w:left="0" w:right="0" w:firstLine="0"/>
              <w:jc w:val="left"/>
              <w:rPr>
                <w:lang w:val="en-US"/>
              </w:rPr>
            </w:pPr>
          </w:p>
        </w:tc>
        <w:tc>
          <w:tcPr>
            <w:tcW w:w="1985" w:type="dxa"/>
            <w:tcBorders>
              <w:top w:val="nil"/>
              <w:left w:val="nil"/>
              <w:bottom w:val="single" w:sz="4" w:space="0" w:color="auto"/>
              <w:right w:val="single" w:sz="4" w:space="0" w:color="auto"/>
            </w:tcBorders>
            <w:vAlign w:val="center"/>
            <w:hideMark/>
          </w:tcPr>
          <w:p w14:paraId="6CAA13B8" w14:textId="77777777" w:rsidR="001B4FC7" w:rsidRPr="001B4FC7" w:rsidRDefault="001B4FC7" w:rsidP="001B4FC7">
            <w:pPr>
              <w:spacing w:before="0"/>
              <w:ind w:left="0" w:right="0" w:firstLine="0"/>
              <w:jc w:val="left"/>
              <w:rPr>
                <w:lang w:val="en-US"/>
              </w:rPr>
            </w:pPr>
            <w:r w:rsidRPr="001B4FC7">
              <w:rPr>
                <w:lang w:val="en-US"/>
              </w:rPr>
              <w:t>Trần Cao Vân</w:t>
            </w:r>
          </w:p>
        </w:tc>
        <w:tc>
          <w:tcPr>
            <w:tcW w:w="2268" w:type="dxa"/>
            <w:tcBorders>
              <w:top w:val="nil"/>
              <w:left w:val="nil"/>
              <w:bottom w:val="single" w:sz="4" w:space="0" w:color="auto"/>
              <w:right w:val="single" w:sz="4" w:space="0" w:color="auto"/>
            </w:tcBorders>
            <w:noWrap/>
            <w:vAlign w:val="center"/>
            <w:hideMark/>
          </w:tcPr>
          <w:p w14:paraId="53C35C00" w14:textId="77777777" w:rsidR="001B4FC7" w:rsidRPr="001B4FC7" w:rsidRDefault="001B4FC7" w:rsidP="001B4FC7">
            <w:pPr>
              <w:spacing w:before="0"/>
              <w:ind w:left="0" w:right="0" w:firstLine="0"/>
              <w:jc w:val="left"/>
              <w:rPr>
                <w:lang w:val="en-US"/>
              </w:rPr>
            </w:pPr>
            <w:r w:rsidRPr="001B4FC7">
              <w:rPr>
                <w:lang w:val="en-US"/>
              </w:rPr>
              <w:t>Bà Triệu</w:t>
            </w:r>
          </w:p>
        </w:tc>
        <w:tc>
          <w:tcPr>
            <w:tcW w:w="1134" w:type="dxa"/>
            <w:tcBorders>
              <w:top w:val="nil"/>
              <w:left w:val="nil"/>
              <w:bottom w:val="single" w:sz="4" w:space="0" w:color="auto"/>
              <w:right w:val="single" w:sz="4" w:space="0" w:color="auto"/>
            </w:tcBorders>
            <w:noWrap/>
            <w:vAlign w:val="center"/>
            <w:hideMark/>
          </w:tcPr>
          <w:p w14:paraId="08AD440B" w14:textId="77777777" w:rsidR="001B4FC7" w:rsidRPr="001B4FC7" w:rsidRDefault="001B4FC7" w:rsidP="001B4FC7">
            <w:pPr>
              <w:spacing w:before="0"/>
              <w:ind w:left="0" w:right="0" w:firstLine="0"/>
              <w:jc w:val="center"/>
              <w:rPr>
                <w:lang w:val="en-US"/>
              </w:rPr>
            </w:pPr>
            <w:r w:rsidRPr="001B4FC7">
              <w:rPr>
                <w:lang w:val="en-US"/>
              </w:rPr>
              <w:t>8,5</w:t>
            </w:r>
          </w:p>
        </w:tc>
        <w:tc>
          <w:tcPr>
            <w:tcW w:w="992" w:type="dxa"/>
            <w:tcBorders>
              <w:top w:val="nil"/>
              <w:left w:val="nil"/>
              <w:bottom w:val="single" w:sz="4" w:space="0" w:color="auto"/>
              <w:right w:val="single" w:sz="4" w:space="0" w:color="auto"/>
            </w:tcBorders>
            <w:noWrap/>
            <w:vAlign w:val="center"/>
            <w:hideMark/>
          </w:tcPr>
          <w:p w14:paraId="7A181DE1" w14:textId="77777777" w:rsidR="001B4FC7" w:rsidRPr="001B4FC7" w:rsidRDefault="001B4FC7" w:rsidP="001B4FC7">
            <w:pPr>
              <w:spacing w:before="0"/>
              <w:ind w:left="0" w:right="0" w:firstLine="0"/>
              <w:jc w:val="center"/>
              <w:rPr>
                <w:lang w:val="en-US"/>
              </w:rPr>
            </w:pPr>
            <w:r w:rsidRPr="001B4FC7">
              <w:rPr>
                <w:lang w:val="en-US"/>
              </w:rPr>
              <w:t>8,5</w:t>
            </w:r>
          </w:p>
        </w:tc>
        <w:tc>
          <w:tcPr>
            <w:tcW w:w="962" w:type="dxa"/>
            <w:tcBorders>
              <w:top w:val="nil"/>
              <w:left w:val="nil"/>
              <w:bottom w:val="single" w:sz="4" w:space="0" w:color="auto"/>
              <w:right w:val="single" w:sz="4" w:space="0" w:color="auto"/>
            </w:tcBorders>
            <w:noWrap/>
            <w:vAlign w:val="center"/>
            <w:hideMark/>
          </w:tcPr>
          <w:p w14:paraId="0A3F304F"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656CB69B"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1C32833E" w14:textId="77777777" w:rsidR="001B4FC7" w:rsidRPr="001B4FC7" w:rsidRDefault="001B4FC7" w:rsidP="001B4FC7">
            <w:pPr>
              <w:spacing w:before="0"/>
              <w:ind w:left="0" w:right="0" w:firstLine="0"/>
              <w:jc w:val="center"/>
              <w:rPr>
                <w:lang w:val="en-US"/>
              </w:rPr>
            </w:pPr>
            <w:r w:rsidRPr="001B4FC7">
              <w:rPr>
                <w:lang w:val="en-US"/>
              </w:rPr>
              <w:t>35</w:t>
            </w:r>
          </w:p>
        </w:tc>
        <w:tc>
          <w:tcPr>
            <w:tcW w:w="2194" w:type="dxa"/>
            <w:tcBorders>
              <w:top w:val="nil"/>
              <w:left w:val="nil"/>
              <w:bottom w:val="single" w:sz="4" w:space="0" w:color="auto"/>
              <w:right w:val="single" w:sz="4" w:space="0" w:color="auto"/>
            </w:tcBorders>
            <w:vAlign w:val="center"/>
            <w:hideMark/>
          </w:tcPr>
          <w:p w14:paraId="58E1A52F" w14:textId="77777777" w:rsidR="001B4FC7" w:rsidRPr="001B4FC7" w:rsidRDefault="001B4FC7" w:rsidP="001B4FC7">
            <w:pPr>
              <w:spacing w:before="0"/>
              <w:ind w:left="0" w:right="0" w:firstLine="0"/>
              <w:jc w:val="left"/>
              <w:rPr>
                <w:lang w:val="en-US"/>
              </w:rPr>
            </w:pPr>
            <w:r w:rsidRPr="001B4FC7">
              <w:rPr>
                <w:lang w:val="en-US"/>
              </w:rPr>
              <w:t>Nguyễn Trường Tộ</w:t>
            </w:r>
          </w:p>
        </w:tc>
        <w:tc>
          <w:tcPr>
            <w:tcW w:w="1985" w:type="dxa"/>
            <w:tcBorders>
              <w:top w:val="nil"/>
              <w:left w:val="nil"/>
              <w:bottom w:val="single" w:sz="4" w:space="0" w:color="auto"/>
              <w:right w:val="single" w:sz="4" w:space="0" w:color="auto"/>
            </w:tcBorders>
            <w:vAlign w:val="center"/>
            <w:hideMark/>
          </w:tcPr>
          <w:p w14:paraId="638AD6BC" w14:textId="77777777" w:rsidR="001B4FC7" w:rsidRPr="001B4FC7" w:rsidRDefault="001B4FC7" w:rsidP="001B4FC7">
            <w:pPr>
              <w:spacing w:before="0"/>
              <w:ind w:left="0" w:right="0" w:firstLine="0"/>
              <w:jc w:val="left"/>
              <w:rPr>
                <w:lang w:val="en-US"/>
              </w:rPr>
            </w:pPr>
            <w:r w:rsidRPr="001B4FC7">
              <w:rPr>
                <w:lang w:val="en-US"/>
              </w:rPr>
              <w:t>Lý Thường Kiệt</w:t>
            </w:r>
          </w:p>
        </w:tc>
        <w:tc>
          <w:tcPr>
            <w:tcW w:w="2268" w:type="dxa"/>
            <w:tcBorders>
              <w:top w:val="nil"/>
              <w:left w:val="nil"/>
              <w:bottom w:val="single" w:sz="4" w:space="0" w:color="auto"/>
              <w:right w:val="single" w:sz="4" w:space="0" w:color="auto"/>
            </w:tcBorders>
            <w:vAlign w:val="center"/>
            <w:hideMark/>
          </w:tcPr>
          <w:p w14:paraId="605CE241" w14:textId="77777777" w:rsidR="001B4FC7" w:rsidRPr="001B4FC7" w:rsidRDefault="001B4FC7" w:rsidP="001B4FC7">
            <w:pPr>
              <w:spacing w:before="0"/>
              <w:ind w:left="0" w:right="0" w:firstLine="0"/>
              <w:jc w:val="left"/>
              <w:rPr>
                <w:lang w:val="en-US"/>
              </w:rPr>
            </w:pPr>
            <w:r w:rsidRPr="001B4FC7">
              <w:rPr>
                <w:lang w:val="en-US"/>
              </w:rPr>
              <w:t>Trần Hưng Đạo</w:t>
            </w:r>
          </w:p>
        </w:tc>
        <w:tc>
          <w:tcPr>
            <w:tcW w:w="1134" w:type="dxa"/>
            <w:tcBorders>
              <w:top w:val="nil"/>
              <w:left w:val="nil"/>
              <w:bottom w:val="single" w:sz="4" w:space="0" w:color="auto"/>
              <w:right w:val="single" w:sz="4" w:space="0" w:color="auto"/>
            </w:tcBorders>
            <w:vAlign w:val="center"/>
            <w:hideMark/>
          </w:tcPr>
          <w:p w14:paraId="6660D065" w14:textId="77777777" w:rsidR="001B4FC7" w:rsidRPr="001B4FC7" w:rsidRDefault="001B4FC7" w:rsidP="001B4FC7">
            <w:pPr>
              <w:spacing w:before="0"/>
              <w:ind w:left="0" w:right="0" w:firstLine="0"/>
              <w:jc w:val="center"/>
              <w:rPr>
                <w:lang w:val="en-US"/>
              </w:rPr>
            </w:pPr>
            <w:r w:rsidRPr="001B4FC7">
              <w:rPr>
                <w:lang w:val="en-US"/>
              </w:rPr>
              <w:t>13,5</w:t>
            </w:r>
          </w:p>
        </w:tc>
        <w:tc>
          <w:tcPr>
            <w:tcW w:w="992" w:type="dxa"/>
            <w:tcBorders>
              <w:top w:val="nil"/>
              <w:left w:val="nil"/>
              <w:bottom w:val="single" w:sz="4" w:space="0" w:color="auto"/>
              <w:right w:val="single" w:sz="4" w:space="0" w:color="auto"/>
            </w:tcBorders>
            <w:noWrap/>
            <w:vAlign w:val="center"/>
            <w:hideMark/>
          </w:tcPr>
          <w:p w14:paraId="2B27AB67" w14:textId="77777777" w:rsidR="001B4FC7" w:rsidRPr="001B4FC7" w:rsidRDefault="001B4FC7" w:rsidP="001B4FC7">
            <w:pPr>
              <w:spacing w:before="0"/>
              <w:ind w:left="0" w:right="0" w:firstLine="0"/>
              <w:jc w:val="center"/>
              <w:rPr>
                <w:lang w:val="en-US"/>
              </w:rPr>
            </w:pPr>
            <w:r w:rsidRPr="001B4FC7">
              <w:rPr>
                <w:lang w:val="en-US"/>
              </w:rPr>
              <w:t>13,5</w:t>
            </w:r>
          </w:p>
        </w:tc>
        <w:tc>
          <w:tcPr>
            <w:tcW w:w="962" w:type="dxa"/>
            <w:tcBorders>
              <w:top w:val="nil"/>
              <w:left w:val="nil"/>
              <w:bottom w:val="single" w:sz="4" w:space="0" w:color="auto"/>
              <w:right w:val="single" w:sz="4" w:space="0" w:color="auto"/>
            </w:tcBorders>
            <w:noWrap/>
            <w:vAlign w:val="center"/>
            <w:hideMark/>
          </w:tcPr>
          <w:p w14:paraId="2BE759CC" w14:textId="77777777" w:rsidR="001B4FC7" w:rsidRPr="001B4FC7" w:rsidRDefault="001B4FC7" w:rsidP="001B4FC7">
            <w:pPr>
              <w:spacing w:before="0"/>
              <w:ind w:left="0" w:right="0" w:firstLine="0"/>
              <w:jc w:val="center"/>
              <w:rPr>
                <w:lang w:val="en-US"/>
              </w:rPr>
            </w:pPr>
            <w:r w:rsidRPr="001B4FC7">
              <w:rPr>
                <w:lang w:val="en-US"/>
              </w:rPr>
              <w:t>3</w:t>
            </w:r>
          </w:p>
        </w:tc>
      </w:tr>
      <w:tr w:rsidR="001B4FC7" w:rsidRPr="001B4FC7" w14:paraId="4B39DF30" w14:textId="77777777" w:rsidTr="00FD0BC1">
        <w:trPr>
          <w:trHeight w:val="20"/>
        </w:trPr>
        <w:tc>
          <w:tcPr>
            <w:tcW w:w="636" w:type="dxa"/>
            <w:vMerge w:val="restart"/>
            <w:tcBorders>
              <w:top w:val="nil"/>
              <w:left w:val="single" w:sz="4" w:space="0" w:color="auto"/>
              <w:bottom w:val="single" w:sz="4" w:space="0" w:color="auto"/>
              <w:right w:val="single" w:sz="4" w:space="0" w:color="auto"/>
            </w:tcBorders>
            <w:noWrap/>
            <w:vAlign w:val="center"/>
            <w:hideMark/>
          </w:tcPr>
          <w:p w14:paraId="16A64DCD" w14:textId="77777777" w:rsidR="001B4FC7" w:rsidRPr="001B4FC7" w:rsidRDefault="001B4FC7" w:rsidP="001B4FC7">
            <w:pPr>
              <w:spacing w:before="0"/>
              <w:ind w:left="0" w:right="0" w:firstLine="0"/>
              <w:jc w:val="center"/>
              <w:rPr>
                <w:lang w:val="en-US"/>
              </w:rPr>
            </w:pPr>
            <w:r w:rsidRPr="001B4FC7">
              <w:rPr>
                <w:lang w:val="en-US"/>
              </w:rPr>
              <w:t>36</w:t>
            </w:r>
          </w:p>
        </w:tc>
        <w:tc>
          <w:tcPr>
            <w:tcW w:w="2194" w:type="dxa"/>
            <w:vMerge w:val="restart"/>
            <w:tcBorders>
              <w:top w:val="nil"/>
              <w:left w:val="single" w:sz="4" w:space="0" w:color="auto"/>
              <w:bottom w:val="single" w:sz="4" w:space="0" w:color="auto"/>
              <w:right w:val="single" w:sz="4" w:space="0" w:color="auto"/>
            </w:tcBorders>
            <w:vAlign w:val="center"/>
            <w:hideMark/>
          </w:tcPr>
          <w:p w14:paraId="05035DC2" w14:textId="77777777" w:rsidR="001B4FC7" w:rsidRPr="001B4FC7" w:rsidRDefault="001B4FC7" w:rsidP="001B4FC7">
            <w:pPr>
              <w:spacing w:before="0"/>
              <w:ind w:left="0" w:right="0" w:firstLine="0"/>
              <w:jc w:val="left"/>
              <w:rPr>
                <w:lang w:val="en-US"/>
              </w:rPr>
            </w:pPr>
            <w:r w:rsidRPr="001B4FC7">
              <w:rPr>
                <w:lang w:val="en-US"/>
              </w:rPr>
              <w:t>Trần Cao Vân</w:t>
            </w:r>
          </w:p>
        </w:tc>
        <w:tc>
          <w:tcPr>
            <w:tcW w:w="1985" w:type="dxa"/>
            <w:tcBorders>
              <w:top w:val="nil"/>
              <w:left w:val="nil"/>
              <w:bottom w:val="single" w:sz="4" w:space="0" w:color="auto"/>
              <w:right w:val="single" w:sz="4" w:space="0" w:color="auto"/>
            </w:tcBorders>
            <w:noWrap/>
            <w:vAlign w:val="center"/>
            <w:hideMark/>
          </w:tcPr>
          <w:p w14:paraId="6D309C5D" w14:textId="77777777" w:rsidR="001B4FC7" w:rsidRPr="001B4FC7" w:rsidRDefault="001B4FC7" w:rsidP="001B4FC7">
            <w:pPr>
              <w:spacing w:before="0"/>
              <w:ind w:left="0" w:right="0" w:firstLine="0"/>
              <w:jc w:val="left"/>
              <w:rPr>
                <w:lang w:val="en-US"/>
              </w:rPr>
            </w:pPr>
            <w:r w:rsidRPr="001B4FC7">
              <w:rPr>
                <w:lang w:val="en-US"/>
              </w:rPr>
              <w:t>Hai Bà Trưng</w:t>
            </w:r>
          </w:p>
        </w:tc>
        <w:tc>
          <w:tcPr>
            <w:tcW w:w="2268" w:type="dxa"/>
            <w:tcBorders>
              <w:top w:val="nil"/>
              <w:left w:val="nil"/>
              <w:bottom w:val="single" w:sz="4" w:space="0" w:color="auto"/>
              <w:right w:val="single" w:sz="4" w:space="0" w:color="auto"/>
            </w:tcBorders>
            <w:vAlign w:val="center"/>
            <w:hideMark/>
          </w:tcPr>
          <w:p w14:paraId="7CEB8129" w14:textId="77777777" w:rsidR="001B4FC7" w:rsidRPr="001B4FC7" w:rsidRDefault="001B4FC7" w:rsidP="001B4FC7">
            <w:pPr>
              <w:spacing w:before="0"/>
              <w:ind w:left="0" w:right="0" w:firstLine="0"/>
              <w:jc w:val="left"/>
              <w:rPr>
                <w:lang w:val="en-US"/>
              </w:rPr>
            </w:pPr>
            <w:r w:rsidRPr="001B4FC7">
              <w:rPr>
                <w:lang w:val="en-US"/>
              </w:rPr>
              <w:t>Thái Phiên</w:t>
            </w:r>
          </w:p>
        </w:tc>
        <w:tc>
          <w:tcPr>
            <w:tcW w:w="1134" w:type="dxa"/>
            <w:tcBorders>
              <w:top w:val="nil"/>
              <w:left w:val="nil"/>
              <w:bottom w:val="single" w:sz="4" w:space="0" w:color="auto"/>
              <w:right w:val="single" w:sz="4" w:space="0" w:color="auto"/>
            </w:tcBorders>
            <w:noWrap/>
            <w:vAlign w:val="center"/>
            <w:hideMark/>
          </w:tcPr>
          <w:p w14:paraId="71C6F8F4" w14:textId="77777777" w:rsidR="001B4FC7" w:rsidRPr="001B4FC7" w:rsidRDefault="001B4FC7" w:rsidP="001B4FC7">
            <w:pPr>
              <w:spacing w:before="0"/>
              <w:ind w:left="0" w:right="0" w:firstLine="0"/>
              <w:jc w:val="center"/>
              <w:rPr>
                <w:lang w:val="en-US"/>
              </w:rPr>
            </w:pPr>
            <w:r w:rsidRPr="001B4FC7">
              <w:rPr>
                <w:lang w:val="en-US"/>
              </w:rPr>
              <w:t>6</w:t>
            </w:r>
          </w:p>
        </w:tc>
        <w:tc>
          <w:tcPr>
            <w:tcW w:w="992" w:type="dxa"/>
            <w:tcBorders>
              <w:top w:val="nil"/>
              <w:left w:val="nil"/>
              <w:bottom w:val="single" w:sz="4" w:space="0" w:color="auto"/>
              <w:right w:val="single" w:sz="4" w:space="0" w:color="auto"/>
            </w:tcBorders>
            <w:noWrap/>
            <w:vAlign w:val="center"/>
            <w:hideMark/>
          </w:tcPr>
          <w:p w14:paraId="79499A9A" w14:textId="77777777" w:rsidR="001B4FC7" w:rsidRPr="001B4FC7" w:rsidRDefault="001B4FC7" w:rsidP="001B4FC7">
            <w:pPr>
              <w:spacing w:before="0"/>
              <w:ind w:left="0" w:right="0" w:firstLine="0"/>
              <w:jc w:val="center"/>
              <w:rPr>
                <w:lang w:val="en-US"/>
              </w:rPr>
            </w:pPr>
            <w:r w:rsidRPr="001B4FC7">
              <w:rPr>
                <w:lang w:val="en-US"/>
              </w:rPr>
              <w:t>6</w:t>
            </w:r>
          </w:p>
        </w:tc>
        <w:tc>
          <w:tcPr>
            <w:tcW w:w="962" w:type="dxa"/>
            <w:tcBorders>
              <w:top w:val="nil"/>
              <w:left w:val="nil"/>
              <w:bottom w:val="single" w:sz="4" w:space="0" w:color="auto"/>
              <w:right w:val="single" w:sz="4" w:space="0" w:color="auto"/>
            </w:tcBorders>
            <w:noWrap/>
            <w:vAlign w:val="center"/>
            <w:hideMark/>
          </w:tcPr>
          <w:p w14:paraId="17BD10CA" w14:textId="77777777" w:rsidR="001B4FC7" w:rsidRPr="001B4FC7" w:rsidRDefault="001B4FC7" w:rsidP="001B4FC7">
            <w:pPr>
              <w:spacing w:before="0"/>
              <w:ind w:left="0" w:right="0" w:firstLine="0"/>
              <w:jc w:val="center"/>
              <w:rPr>
                <w:lang w:val="en-US"/>
              </w:rPr>
            </w:pPr>
            <w:r w:rsidRPr="001B4FC7">
              <w:rPr>
                <w:lang w:val="en-US"/>
              </w:rPr>
              <w:t>3</w:t>
            </w:r>
          </w:p>
        </w:tc>
      </w:tr>
      <w:tr w:rsidR="001B4FC7" w:rsidRPr="001B4FC7" w14:paraId="537B3689" w14:textId="77777777" w:rsidTr="00FD0BC1">
        <w:trPr>
          <w:trHeight w:val="20"/>
        </w:trPr>
        <w:tc>
          <w:tcPr>
            <w:tcW w:w="636" w:type="dxa"/>
            <w:vMerge/>
            <w:tcBorders>
              <w:top w:val="nil"/>
              <w:left w:val="single" w:sz="4" w:space="0" w:color="auto"/>
              <w:bottom w:val="single" w:sz="4" w:space="0" w:color="auto"/>
              <w:right w:val="single" w:sz="4" w:space="0" w:color="auto"/>
            </w:tcBorders>
            <w:vAlign w:val="center"/>
            <w:hideMark/>
          </w:tcPr>
          <w:p w14:paraId="06340B0F" w14:textId="77777777" w:rsidR="001B4FC7" w:rsidRPr="001B4FC7" w:rsidRDefault="001B4FC7" w:rsidP="001B4FC7">
            <w:pPr>
              <w:spacing w:before="0"/>
              <w:ind w:left="0" w:right="0" w:firstLine="0"/>
              <w:jc w:val="left"/>
              <w:rPr>
                <w:lang w:val="en-US"/>
              </w:rPr>
            </w:pPr>
          </w:p>
        </w:tc>
        <w:tc>
          <w:tcPr>
            <w:tcW w:w="2194" w:type="dxa"/>
            <w:vMerge/>
            <w:tcBorders>
              <w:top w:val="nil"/>
              <w:left w:val="single" w:sz="4" w:space="0" w:color="auto"/>
              <w:bottom w:val="single" w:sz="4" w:space="0" w:color="auto"/>
              <w:right w:val="single" w:sz="4" w:space="0" w:color="auto"/>
            </w:tcBorders>
            <w:vAlign w:val="center"/>
            <w:hideMark/>
          </w:tcPr>
          <w:p w14:paraId="1598F107" w14:textId="77777777" w:rsidR="001B4FC7" w:rsidRPr="001B4FC7" w:rsidRDefault="001B4FC7" w:rsidP="001B4FC7">
            <w:pPr>
              <w:spacing w:before="0"/>
              <w:ind w:left="0" w:right="0" w:firstLine="0"/>
              <w:jc w:val="left"/>
              <w:rPr>
                <w:lang w:val="en-US"/>
              </w:rPr>
            </w:pPr>
          </w:p>
        </w:tc>
        <w:tc>
          <w:tcPr>
            <w:tcW w:w="1985" w:type="dxa"/>
            <w:tcBorders>
              <w:top w:val="nil"/>
              <w:left w:val="nil"/>
              <w:bottom w:val="single" w:sz="4" w:space="0" w:color="auto"/>
              <w:right w:val="single" w:sz="4" w:space="0" w:color="auto"/>
            </w:tcBorders>
            <w:vAlign w:val="center"/>
            <w:hideMark/>
          </w:tcPr>
          <w:p w14:paraId="27636453" w14:textId="77777777" w:rsidR="001B4FC7" w:rsidRPr="001B4FC7" w:rsidRDefault="001B4FC7" w:rsidP="001B4FC7">
            <w:pPr>
              <w:spacing w:before="0"/>
              <w:ind w:left="0" w:right="0" w:firstLine="0"/>
              <w:jc w:val="left"/>
              <w:rPr>
                <w:lang w:val="en-US"/>
              </w:rPr>
            </w:pPr>
            <w:r w:rsidRPr="001B4FC7">
              <w:rPr>
                <w:lang w:val="en-US"/>
              </w:rPr>
              <w:t>Thái Phiên</w:t>
            </w:r>
          </w:p>
        </w:tc>
        <w:tc>
          <w:tcPr>
            <w:tcW w:w="2268" w:type="dxa"/>
            <w:tcBorders>
              <w:top w:val="nil"/>
              <w:left w:val="nil"/>
              <w:bottom w:val="single" w:sz="4" w:space="0" w:color="auto"/>
              <w:right w:val="single" w:sz="4" w:space="0" w:color="auto"/>
            </w:tcBorders>
            <w:vAlign w:val="center"/>
            <w:hideMark/>
          </w:tcPr>
          <w:p w14:paraId="2B0C8245" w14:textId="77777777" w:rsidR="001B4FC7" w:rsidRPr="001B4FC7" w:rsidRDefault="001B4FC7" w:rsidP="001B4FC7">
            <w:pPr>
              <w:spacing w:before="0"/>
              <w:ind w:left="0" w:right="0" w:firstLine="0"/>
              <w:jc w:val="left"/>
              <w:rPr>
                <w:lang w:val="en-US"/>
              </w:rPr>
            </w:pPr>
            <w:r w:rsidRPr="001B4FC7">
              <w:rPr>
                <w:lang w:val="en-US"/>
              </w:rPr>
              <w:t>Trần Hưng Đạo</w:t>
            </w:r>
          </w:p>
        </w:tc>
        <w:tc>
          <w:tcPr>
            <w:tcW w:w="1134" w:type="dxa"/>
            <w:tcBorders>
              <w:top w:val="nil"/>
              <w:left w:val="nil"/>
              <w:bottom w:val="single" w:sz="4" w:space="0" w:color="auto"/>
              <w:right w:val="single" w:sz="4" w:space="0" w:color="auto"/>
            </w:tcBorders>
            <w:noWrap/>
            <w:vAlign w:val="center"/>
            <w:hideMark/>
          </w:tcPr>
          <w:p w14:paraId="19EE5ACC" w14:textId="77777777" w:rsidR="001B4FC7" w:rsidRPr="001B4FC7" w:rsidRDefault="001B4FC7" w:rsidP="001B4FC7">
            <w:pPr>
              <w:spacing w:before="0"/>
              <w:ind w:left="0" w:right="0" w:firstLine="0"/>
              <w:jc w:val="center"/>
              <w:rPr>
                <w:lang w:val="en-US"/>
              </w:rPr>
            </w:pPr>
            <w:r w:rsidRPr="001B4FC7">
              <w:rPr>
                <w:lang w:val="en-US"/>
              </w:rPr>
              <w:t>12</w:t>
            </w:r>
          </w:p>
        </w:tc>
        <w:tc>
          <w:tcPr>
            <w:tcW w:w="992" w:type="dxa"/>
            <w:tcBorders>
              <w:top w:val="nil"/>
              <w:left w:val="nil"/>
              <w:bottom w:val="single" w:sz="4" w:space="0" w:color="auto"/>
              <w:right w:val="single" w:sz="4" w:space="0" w:color="auto"/>
            </w:tcBorders>
            <w:noWrap/>
            <w:vAlign w:val="center"/>
            <w:hideMark/>
          </w:tcPr>
          <w:p w14:paraId="681E13C2" w14:textId="77777777" w:rsidR="001B4FC7" w:rsidRPr="001B4FC7" w:rsidRDefault="001B4FC7" w:rsidP="001B4FC7">
            <w:pPr>
              <w:spacing w:before="0"/>
              <w:ind w:left="0" w:right="0" w:firstLine="0"/>
              <w:jc w:val="center"/>
              <w:rPr>
                <w:lang w:val="en-US"/>
              </w:rPr>
            </w:pPr>
            <w:r w:rsidRPr="001B4FC7">
              <w:rPr>
                <w:lang w:val="en-US"/>
              </w:rPr>
              <w:t>12</w:t>
            </w:r>
          </w:p>
        </w:tc>
        <w:tc>
          <w:tcPr>
            <w:tcW w:w="962" w:type="dxa"/>
            <w:tcBorders>
              <w:top w:val="nil"/>
              <w:left w:val="nil"/>
              <w:bottom w:val="single" w:sz="4" w:space="0" w:color="auto"/>
              <w:right w:val="single" w:sz="4" w:space="0" w:color="auto"/>
            </w:tcBorders>
            <w:noWrap/>
            <w:vAlign w:val="center"/>
            <w:hideMark/>
          </w:tcPr>
          <w:p w14:paraId="64E8D689" w14:textId="77777777" w:rsidR="001B4FC7" w:rsidRPr="001B4FC7" w:rsidRDefault="001B4FC7" w:rsidP="001B4FC7">
            <w:pPr>
              <w:spacing w:before="0"/>
              <w:ind w:left="0" w:right="0" w:firstLine="0"/>
              <w:jc w:val="center"/>
              <w:rPr>
                <w:lang w:val="en-US"/>
              </w:rPr>
            </w:pPr>
            <w:r w:rsidRPr="001B4FC7">
              <w:rPr>
                <w:lang w:val="en-US"/>
              </w:rPr>
              <w:t>3</w:t>
            </w:r>
          </w:p>
        </w:tc>
      </w:tr>
      <w:tr w:rsidR="001B4FC7" w:rsidRPr="001B4FC7" w14:paraId="54B843DF"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38E80DC5" w14:textId="77777777" w:rsidR="001B4FC7" w:rsidRPr="001B4FC7" w:rsidRDefault="001B4FC7" w:rsidP="001B4FC7">
            <w:pPr>
              <w:spacing w:before="0"/>
              <w:ind w:left="0" w:right="0" w:firstLine="0"/>
              <w:jc w:val="center"/>
              <w:rPr>
                <w:lang w:val="en-US"/>
              </w:rPr>
            </w:pPr>
            <w:r w:rsidRPr="001B4FC7">
              <w:rPr>
                <w:lang w:val="en-US"/>
              </w:rPr>
              <w:t>37</w:t>
            </w:r>
          </w:p>
        </w:tc>
        <w:tc>
          <w:tcPr>
            <w:tcW w:w="2194" w:type="dxa"/>
            <w:tcBorders>
              <w:top w:val="nil"/>
              <w:left w:val="nil"/>
              <w:bottom w:val="single" w:sz="4" w:space="0" w:color="auto"/>
              <w:right w:val="single" w:sz="4" w:space="0" w:color="auto"/>
            </w:tcBorders>
            <w:vAlign w:val="center"/>
            <w:hideMark/>
          </w:tcPr>
          <w:p w14:paraId="39651CE7" w14:textId="77777777" w:rsidR="001B4FC7" w:rsidRPr="001B4FC7" w:rsidRDefault="001B4FC7" w:rsidP="001B4FC7">
            <w:pPr>
              <w:spacing w:before="0"/>
              <w:ind w:left="0" w:right="0" w:firstLine="0"/>
              <w:jc w:val="left"/>
              <w:rPr>
                <w:lang w:val="en-US"/>
              </w:rPr>
            </w:pPr>
            <w:r w:rsidRPr="001B4FC7">
              <w:rPr>
                <w:lang w:val="en-US"/>
              </w:rPr>
              <w:t>Trần Hưng Đạo</w:t>
            </w:r>
          </w:p>
        </w:tc>
        <w:tc>
          <w:tcPr>
            <w:tcW w:w="1985" w:type="dxa"/>
            <w:tcBorders>
              <w:top w:val="nil"/>
              <w:left w:val="nil"/>
              <w:bottom w:val="single" w:sz="4" w:space="0" w:color="auto"/>
              <w:right w:val="single" w:sz="4" w:space="0" w:color="auto"/>
            </w:tcBorders>
            <w:vAlign w:val="center"/>
            <w:hideMark/>
          </w:tcPr>
          <w:p w14:paraId="771297B1" w14:textId="77777777" w:rsidR="001B4FC7" w:rsidRPr="001B4FC7" w:rsidRDefault="001B4FC7" w:rsidP="001B4FC7">
            <w:pPr>
              <w:spacing w:before="0"/>
              <w:ind w:left="0" w:right="0" w:firstLine="0"/>
              <w:jc w:val="left"/>
              <w:rPr>
                <w:lang w:val="en-US"/>
              </w:rPr>
            </w:pPr>
            <w:r w:rsidRPr="001B4FC7">
              <w:rPr>
                <w:lang w:val="en-US"/>
              </w:rPr>
              <w:t>Nguyễn Trường Tộ</w:t>
            </w:r>
          </w:p>
        </w:tc>
        <w:tc>
          <w:tcPr>
            <w:tcW w:w="2268" w:type="dxa"/>
            <w:tcBorders>
              <w:top w:val="nil"/>
              <w:left w:val="nil"/>
              <w:bottom w:val="single" w:sz="4" w:space="0" w:color="auto"/>
              <w:right w:val="single" w:sz="4" w:space="0" w:color="auto"/>
            </w:tcBorders>
            <w:vAlign w:val="center"/>
            <w:hideMark/>
          </w:tcPr>
          <w:p w14:paraId="1F524FF9" w14:textId="77777777" w:rsidR="001B4FC7" w:rsidRPr="001B4FC7" w:rsidRDefault="001B4FC7" w:rsidP="001B4FC7">
            <w:pPr>
              <w:spacing w:before="0"/>
              <w:ind w:left="0" w:right="0" w:firstLine="0"/>
              <w:jc w:val="left"/>
              <w:rPr>
                <w:lang w:val="en-US"/>
              </w:rPr>
            </w:pPr>
            <w:r w:rsidRPr="001B4FC7">
              <w:rPr>
                <w:lang w:val="en-US"/>
              </w:rPr>
              <w:t>Hùng Vương</w:t>
            </w:r>
          </w:p>
        </w:tc>
        <w:tc>
          <w:tcPr>
            <w:tcW w:w="1134" w:type="dxa"/>
            <w:tcBorders>
              <w:top w:val="nil"/>
              <w:left w:val="nil"/>
              <w:bottom w:val="single" w:sz="4" w:space="0" w:color="auto"/>
              <w:right w:val="single" w:sz="4" w:space="0" w:color="auto"/>
            </w:tcBorders>
            <w:noWrap/>
            <w:vAlign w:val="center"/>
            <w:hideMark/>
          </w:tcPr>
          <w:p w14:paraId="33D2C1E0" w14:textId="77777777" w:rsidR="001B4FC7" w:rsidRPr="001B4FC7" w:rsidRDefault="001B4FC7" w:rsidP="001B4FC7">
            <w:pPr>
              <w:spacing w:before="0"/>
              <w:ind w:left="0" w:right="0" w:firstLine="0"/>
              <w:jc w:val="center"/>
              <w:rPr>
                <w:lang w:val="en-US"/>
              </w:rPr>
            </w:pPr>
            <w:r w:rsidRPr="001B4FC7">
              <w:rPr>
                <w:lang w:val="en-US"/>
              </w:rPr>
              <w:t>13</w:t>
            </w:r>
          </w:p>
        </w:tc>
        <w:tc>
          <w:tcPr>
            <w:tcW w:w="992" w:type="dxa"/>
            <w:tcBorders>
              <w:top w:val="nil"/>
              <w:left w:val="nil"/>
              <w:bottom w:val="single" w:sz="4" w:space="0" w:color="auto"/>
              <w:right w:val="single" w:sz="4" w:space="0" w:color="auto"/>
            </w:tcBorders>
            <w:noWrap/>
            <w:vAlign w:val="center"/>
            <w:hideMark/>
          </w:tcPr>
          <w:p w14:paraId="37646D9E" w14:textId="77777777" w:rsidR="001B4FC7" w:rsidRPr="001B4FC7" w:rsidRDefault="001B4FC7" w:rsidP="001B4FC7">
            <w:pPr>
              <w:spacing w:before="0"/>
              <w:ind w:left="0" w:right="0" w:firstLine="0"/>
              <w:jc w:val="center"/>
              <w:rPr>
                <w:lang w:val="en-US"/>
              </w:rPr>
            </w:pPr>
            <w:r w:rsidRPr="001B4FC7">
              <w:rPr>
                <w:lang w:val="en-US"/>
              </w:rPr>
              <w:t>13</w:t>
            </w:r>
          </w:p>
        </w:tc>
        <w:tc>
          <w:tcPr>
            <w:tcW w:w="962" w:type="dxa"/>
            <w:tcBorders>
              <w:top w:val="nil"/>
              <w:left w:val="nil"/>
              <w:bottom w:val="single" w:sz="4" w:space="0" w:color="auto"/>
              <w:right w:val="single" w:sz="4" w:space="0" w:color="auto"/>
            </w:tcBorders>
            <w:noWrap/>
            <w:vAlign w:val="center"/>
            <w:hideMark/>
          </w:tcPr>
          <w:p w14:paraId="22CE0591" w14:textId="77777777" w:rsidR="001B4FC7" w:rsidRPr="001B4FC7" w:rsidRDefault="001B4FC7" w:rsidP="001B4FC7">
            <w:pPr>
              <w:spacing w:before="0"/>
              <w:ind w:left="0" w:right="0" w:firstLine="0"/>
              <w:jc w:val="center"/>
              <w:rPr>
                <w:lang w:val="en-US"/>
              </w:rPr>
            </w:pPr>
            <w:r w:rsidRPr="001B4FC7">
              <w:rPr>
                <w:lang w:val="en-US"/>
              </w:rPr>
              <w:t>3</w:t>
            </w:r>
          </w:p>
        </w:tc>
      </w:tr>
      <w:tr w:rsidR="001B4FC7" w:rsidRPr="001B4FC7" w14:paraId="579EF137"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3C10A4B1" w14:textId="77777777" w:rsidR="001B4FC7" w:rsidRPr="001B4FC7" w:rsidRDefault="001B4FC7" w:rsidP="001B4FC7">
            <w:pPr>
              <w:spacing w:before="0"/>
              <w:ind w:left="0" w:right="0" w:firstLine="0"/>
              <w:jc w:val="center"/>
              <w:rPr>
                <w:lang w:val="en-US"/>
              </w:rPr>
            </w:pPr>
            <w:r w:rsidRPr="001B4FC7">
              <w:rPr>
                <w:lang w:val="en-US"/>
              </w:rPr>
              <w:lastRenderedPageBreak/>
              <w:t>38</w:t>
            </w:r>
          </w:p>
        </w:tc>
        <w:tc>
          <w:tcPr>
            <w:tcW w:w="2194" w:type="dxa"/>
            <w:tcBorders>
              <w:top w:val="nil"/>
              <w:left w:val="nil"/>
              <w:bottom w:val="single" w:sz="4" w:space="0" w:color="auto"/>
              <w:right w:val="single" w:sz="4" w:space="0" w:color="auto"/>
            </w:tcBorders>
            <w:vAlign w:val="center"/>
            <w:hideMark/>
          </w:tcPr>
          <w:p w14:paraId="658AFC9B" w14:textId="77777777" w:rsidR="001B4FC7" w:rsidRPr="001B4FC7" w:rsidRDefault="001B4FC7" w:rsidP="001B4FC7">
            <w:pPr>
              <w:spacing w:before="0"/>
              <w:ind w:left="0" w:right="0" w:firstLine="0"/>
              <w:jc w:val="left"/>
              <w:rPr>
                <w:lang w:val="en-US"/>
              </w:rPr>
            </w:pPr>
            <w:r w:rsidRPr="001B4FC7">
              <w:rPr>
                <w:lang w:val="en-US"/>
              </w:rPr>
              <w:t>Đường 18 tháng 8</w:t>
            </w:r>
          </w:p>
        </w:tc>
        <w:tc>
          <w:tcPr>
            <w:tcW w:w="1985" w:type="dxa"/>
            <w:tcBorders>
              <w:top w:val="nil"/>
              <w:left w:val="nil"/>
              <w:bottom w:val="single" w:sz="4" w:space="0" w:color="auto"/>
              <w:right w:val="single" w:sz="4" w:space="0" w:color="auto"/>
            </w:tcBorders>
            <w:noWrap/>
            <w:vAlign w:val="center"/>
            <w:hideMark/>
          </w:tcPr>
          <w:p w14:paraId="2009AC23" w14:textId="77777777" w:rsidR="001B4FC7" w:rsidRPr="001B4FC7" w:rsidRDefault="001B4FC7" w:rsidP="001B4FC7">
            <w:pPr>
              <w:spacing w:before="0"/>
              <w:ind w:left="0" w:right="0" w:firstLine="0"/>
              <w:jc w:val="left"/>
              <w:rPr>
                <w:lang w:val="en-US"/>
              </w:rPr>
            </w:pPr>
            <w:r w:rsidRPr="001B4FC7">
              <w:rPr>
                <w:lang w:val="en-US"/>
              </w:rPr>
              <w:t>Hùng Vương</w:t>
            </w:r>
          </w:p>
        </w:tc>
        <w:tc>
          <w:tcPr>
            <w:tcW w:w="2268" w:type="dxa"/>
            <w:tcBorders>
              <w:top w:val="nil"/>
              <w:left w:val="nil"/>
              <w:bottom w:val="single" w:sz="4" w:space="0" w:color="auto"/>
              <w:right w:val="single" w:sz="4" w:space="0" w:color="auto"/>
            </w:tcBorders>
            <w:vAlign w:val="center"/>
            <w:hideMark/>
          </w:tcPr>
          <w:p w14:paraId="2E1D8EC9" w14:textId="77777777" w:rsidR="001B4FC7" w:rsidRPr="001B4FC7" w:rsidRDefault="001B4FC7" w:rsidP="001B4FC7">
            <w:pPr>
              <w:spacing w:before="0"/>
              <w:ind w:left="0" w:right="0" w:firstLine="0"/>
              <w:jc w:val="left"/>
              <w:rPr>
                <w:lang w:val="en-US"/>
              </w:rPr>
            </w:pPr>
            <w:r w:rsidRPr="001B4FC7">
              <w:rPr>
                <w:lang w:val="en-US"/>
              </w:rPr>
              <w:t>Nguyễn Phúc Tần</w:t>
            </w:r>
          </w:p>
        </w:tc>
        <w:tc>
          <w:tcPr>
            <w:tcW w:w="1134" w:type="dxa"/>
            <w:tcBorders>
              <w:top w:val="nil"/>
              <w:left w:val="nil"/>
              <w:bottom w:val="single" w:sz="4" w:space="0" w:color="auto"/>
              <w:right w:val="single" w:sz="4" w:space="0" w:color="auto"/>
            </w:tcBorders>
            <w:noWrap/>
            <w:vAlign w:val="center"/>
            <w:hideMark/>
          </w:tcPr>
          <w:p w14:paraId="3EFB8737" w14:textId="77777777" w:rsidR="001B4FC7" w:rsidRPr="001B4FC7" w:rsidRDefault="001B4FC7" w:rsidP="001B4FC7">
            <w:pPr>
              <w:spacing w:before="0"/>
              <w:ind w:left="0" w:right="0" w:firstLine="0"/>
              <w:jc w:val="center"/>
              <w:rPr>
                <w:lang w:val="en-US"/>
              </w:rPr>
            </w:pPr>
            <w:r w:rsidRPr="001B4FC7">
              <w:rPr>
                <w:lang w:val="en-US"/>
              </w:rPr>
              <w:t>17,5</w:t>
            </w:r>
          </w:p>
        </w:tc>
        <w:tc>
          <w:tcPr>
            <w:tcW w:w="992" w:type="dxa"/>
            <w:tcBorders>
              <w:top w:val="nil"/>
              <w:left w:val="nil"/>
              <w:bottom w:val="single" w:sz="4" w:space="0" w:color="auto"/>
              <w:right w:val="single" w:sz="4" w:space="0" w:color="auto"/>
            </w:tcBorders>
            <w:noWrap/>
            <w:vAlign w:val="center"/>
            <w:hideMark/>
          </w:tcPr>
          <w:p w14:paraId="527F2CC9" w14:textId="77777777" w:rsidR="001B4FC7" w:rsidRPr="001B4FC7" w:rsidRDefault="001B4FC7" w:rsidP="001B4FC7">
            <w:pPr>
              <w:spacing w:before="0"/>
              <w:ind w:left="0" w:right="0" w:firstLine="0"/>
              <w:jc w:val="center"/>
              <w:rPr>
                <w:lang w:val="en-US"/>
              </w:rPr>
            </w:pPr>
            <w:r w:rsidRPr="001B4FC7">
              <w:rPr>
                <w:lang w:val="en-US"/>
              </w:rPr>
              <w:t>17,5</w:t>
            </w:r>
          </w:p>
        </w:tc>
        <w:tc>
          <w:tcPr>
            <w:tcW w:w="962" w:type="dxa"/>
            <w:tcBorders>
              <w:top w:val="nil"/>
              <w:left w:val="nil"/>
              <w:bottom w:val="single" w:sz="4" w:space="0" w:color="auto"/>
              <w:right w:val="single" w:sz="4" w:space="0" w:color="auto"/>
            </w:tcBorders>
            <w:noWrap/>
            <w:vAlign w:val="center"/>
            <w:hideMark/>
          </w:tcPr>
          <w:p w14:paraId="73E5F2C2" w14:textId="77777777" w:rsidR="001B4FC7" w:rsidRPr="001B4FC7" w:rsidRDefault="001B4FC7" w:rsidP="001B4FC7">
            <w:pPr>
              <w:spacing w:before="0"/>
              <w:ind w:left="0" w:right="0" w:firstLine="0"/>
              <w:jc w:val="center"/>
              <w:rPr>
                <w:lang w:val="en-US"/>
              </w:rPr>
            </w:pPr>
            <w:r w:rsidRPr="001B4FC7">
              <w:rPr>
                <w:lang w:val="en-US"/>
              </w:rPr>
              <w:t>3</w:t>
            </w:r>
          </w:p>
        </w:tc>
      </w:tr>
      <w:tr w:rsidR="001B4FC7" w:rsidRPr="001B4FC7" w14:paraId="0D9BCA66"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0798A4D3" w14:textId="77777777" w:rsidR="001B4FC7" w:rsidRPr="001B4FC7" w:rsidRDefault="001B4FC7" w:rsidP="001B4FC7">
            <w:pPr>
              <w:spacing w:before="0"/>
              <w:ind w:left="0" w:right="0" w:firstLine="0"/>
              <w:jc w:val="center"/>
              <w:rPr>
                <w:lang w:val="en-US"/>
              </w:rPr>
            </w:pPr>
            <w:r w:rsidRPr="001B4FC7">
              <w:rPr>
                <w:lang w:val="en-US"/>
              </w:rPr>
              <w:t>39</w:t>
            </w:r>
          </w:p>
        </w:tc>
        <w:tc>
          <w:tcPr>
            <w:tcW w:w="2194" w:type="dxa"/>
            <w:tcBorders>
              <w:top w:val="nil"/>
              <w:left w:val="nil"/>
              <w:bottom w:val="single" w:sz="4" w:space="0" w:color="auto"/>
              <w:right w:val="single" w:sz="4" w:space="0" w:color="auto"/>
            </w:tcBorders>
            <w:vAlign w:val="center"/>
            <w:hideMark/>
          </w:tcPr>
          <w:p w14:paraId="05F7DDF7" w14:textId="77777777" w:rsidR="001B4FC7" w:rsidRPr="001B4FC7" w:rsidRDefault="001B4FC7" w:rsidP="001B4FC7">
            <w:pPr>
              <w:spacing w:before="0"/>
              <w:ind w:left="0" w:right="0" w:firstLine="0"/>
              <w:jc w:val="left"/>
              <w:rPr>
                <w:lang w:val="en-US"/>
              </w:rPr>
            </w:pPr>
            <w:r w:rsidRPr="001B4FC7">
              <w:rPr>
                <w:lang w:val="en-US"/>
              </w:rPr>
              <w:t>Lý Thường Kiệt</w:t>
            </w:r>
          </w:p>
        </w:tc>
        <w:tc>
          <w:tcPr>
            <w:tcW w:w="1985" w:type="dxa"/>
            <w:tcBorders>
              <w:top w:val="nil"/>
              <w:left w:val="nil"/>
              <w:bottom w:val="single" w:sz="4" w:space="0" w:color="auto"/>
              <w:right w:val="single" w:sz="4" w:space="0" w:color="auto"/>
            </w:tcBorders>
            <w:vAlign w:val="center"/>
            <w:hideMark/>
          </w:tcPr>
          <w:p w14:paraId="110AFFC3" w14:textId="77777777" w:rsidR="001B4FC7" w:rsidRPr="001B4FC7" w:rsidRDefault="001B4FC7" w:rsidP="001B4FC7">
            <w:pPr>
              <w:spacing w:before="0"/>
              <w:ind w:left="0" w:right="0" w:firstLine="0"/>
              <w:jc w:val="left"/>
              <w:rPr>
                <w:lang w:val="en-US"/>
              </w:rPr>
            </w:pPr>
            <w:r w:rsidRPr="001B4FC7">
              <w:rPr>
                <w:lang w:val="en-US"/>
              </w:rPr>
              <w:t>Nguyễn Trường Tộ</w:t>
            </w:r>
          </w:p>
        </w:tc>
        <w:tc>
          <w:tcPr>
            <w:tcW w:w="2268" w:type="dxa"/>
            <w:tcBorders>
              <w:top w:val="nil"/>
              <w:left w:val="nil"/>
              <w:bottom w:val="single" w:sz="4" w:space="0" w:color="auto"/>
              <w:right w:val="single" w:sz="4" w:space="0" w:color="auto"/>
            </w:tcBorders>
            <w:noWrap/>
            <w:vAlign w:val="center"/>
            <w:hideMark/>
          </w:tcPr>
          <w:p w14:paraId="6E0283B3" w14:textId="77777777" w:rsidR="001B4FC7" w:rsidRPr="001B4FC7" w:rsidRDefault="001B4FC7" w:rsidP="001B4FC7">
            <w:pPr>
              <w:spacing w:before="0"/>
              <w:ind w:left="0" w:right="0" w:firstLine="0"/>
              <w:jc w:val="left"/>
              <w:rPr>
                <w:lang w:val="en-US"/>
              </w:rPr>
            </w:pPr>
            <w:r w:rsidRPr="001B4FC7">
              <w:rPr>
                <w:lang w:val="en-US"/>
              </w:rPr>
              <w:t>Hai Bà Trưng</w:t>
            </w:r>
          </w:p>
        </w:tc>
        <w:tc>
          <w:tcPr>
            <w:tcW w:w="1134" w:type="dxa"/>
            <w:tcBorders>
              <w:top w:val="nil"/>
              <w:left w:val="nil"/>
              <w:bottom w:val="single" w:sz="4" w:space="0" w:color="auto"/>
              <w:right w:val="single" w:sz="4" w:space="0" w:color="auto"/>
            </w:tcBorders>
            <w:noWrap/>
            <w:vAlign w:val="center"/>
            <w:hideMark/>
          </w:tcPr>
          <w:p w14:paraId="71835C24" w14:textId="77777777" w:rsidR="001B4FC7" w:rsidRPr="001B4FC7" w:rsidRDefault="001B4FC7" w:rsidP="001B4FC7">
            <w:pPr>
              <w:spacing w:before="0"/>
              <w:ind w:left="0" w:right="0" w:firstLine="0"/>
              <w:jc w:val="center"/>
              <w:rPr>
                <w:lang w:val="en-US"/>
              </w:rPr>
            </w:pPr>
            <w:r w:rsidRPr="001B4FC7">
              <w:rPr>
                <w:lang w:val="en-US"/>
              </w:rPr>
              <w:t>13,5</w:t>
            </w:r>
          </w:p>
        </w:tc>
        <w:tc>
          <w:tcPr>
            <w:tcW w:w="992" w:type="dxa"/>
            <w:tcBorders>
              <w:top w:val="nil"/>
              <w:left w:val="nil"/>
              <w:bottom w:val="single" w:sz="4" w:space="0" w:color="auto"/>
              <w:right w:val="single" w:sz="4" w:space="0" w:color="auto"/>
            </w:tcBorders>
            <w:noWrap/>
            <w:vAlign w:val="center"/>
            <w:hideMark/>
          </w:tcPr>
          <w:p w14:paraId="5772C37E" w14:textId="77777777" w:rsidR="001B4FC7" w:rsidRPr="001B4FC7" w:rsidRDefault="001B4FC7" w:rsidP="001B4FC7">
            <w:pPr>
              <w:spacing w:before="0"/>
              <w:ind w:left="0" w:right="0" w:firstLine="0"/>
              <w:jc w:val="center"/>
              <w:rPr>
                <w:lang w:val="en-US"/>
              </w:rPr>
            </w:pPr>
            <w:r w:rsidRPr="001B4FC7">
              <w:rPr>
                <w:lang w:val="en-US"/>
              </w:rPr>
              <w:t>13,5</w:t>
            </w:r>
          </w:p>
        </w:tc>
        <w:tc>
          <w:tcPr>
            <w:tcW w:w="962" w:type="dxa"/>
            <w:tcBorders>
              <w:top w:val="nil"/>
              <w:left w:val="nil"/>
              <w:bottom w:val="single" w:sz="4" w:space="0" w:color="auto"/>
              <w:right w:val="single" w:sz="4" w:space="0" w:color="auto"/>
            </w:tcBorders>
            <w:noWrap/>
            <w:vAlign w:val="center"/>
            <w:hideMark/>
          </w:tcPr>
          <w:p w14:paraId="68C2A0B2" w14:textId="77777777" w:rsidR="001B4FC7" w:rsidRPr="001B4FC7" w:rsidRDefault="001B4FC7" w:rsidP="001B4FC7">
            <w:pPr>
              <w:spacing w:before="0"/>
              <w:ind w:left="0" w:right="0" w:firstLine="0"/>
              <w:jc w:val="center"/>
              <w:rPr>
                <w:lang w:val="en-US"/>
              </w:rPr>
            </w:pPr>
            <w:r w:rsidRPr="001B4FC7">
              <w:rPr>
                <w:lang w:val="en-US"/>
              </w:rPr>
              <w:t>3</w:t>
            </w:r>
          </w:p>
        </w:tc>
      </w:tr>
      <w:tr w:rsidR="001B4FC7" w:rsidRPr="001B4FC7" w14:paraId="575CB69A" w14:textId="77777777" w:rsidTr="00FD0BC1">
        <w:trPr>
          <w:trHeight w:val="20"/>
        </w:trPr>
        <w:tc>
          <w:tcPr>
            <w:tcW w:w="636" w:type="dxa"/>
            <w:vMerge w:val="restart"/>
            <w:tcBorders>
              <w:top w:val="nil"/>
              <w:left w:val="single" w:sz="4" w:space="0" w:color="auto"/>
              <w:bottom w:val="single" w:sz="4" w:space="0" w:color="auto"/>
              <w:right w:val="single" w:sz="4" w:space="0" w:color="auto"/>
            </w:tcBorders>
            <w:noWrap/>
            <w:vAlign w:val="center"/>
            <w:hideMark/>
          </w:tcPr>
          <w:p w14:paraId="2CB05697" w14:textId="77777777" w:rsidR="001B4FC7" w:rsidRPr="001B4FC7" w:rsidRDefault="001B4FC7" w:rsidP="001B4FC7">
            <w:pPr>
              <w:spacing w:before="0"/>
              <w:ind w:left="0" w:right="0" w:firstLine="0"/>
              <w:jc w:val="center"/>
              <w:rPr>
                <w:lang w:val="en-US"/>
              </w:rPr>
            </w:pPr>
            <w:r w:rsidRPr="001B4FC7">
              <w:rPr>
                <w:lang w:val="en-US"/>
              </w:rPr>
              <w:t>40</w:t>
            </w:r>
          </w:p>
        </w:tc>
        <w:tc>
          <w:tcPr>
            <w:tcW w:w="2194" w:type="dxa"/>
            <w:vMerge w:val="restart"/>
            <w:tcBorders>
              <w:top w:val="nil"/>
              <w:left w:val="single" w:sz="4" w:space="0" w:color="auto"/>
              <w:bottom w:val="single" w:sz="4" w:space="0" w:color="auto"/>
              <w:right w:val="single" w:sz="4" w:space="0" w:color="auto"/>
            </w:tcBorders>
            <w:vAlign w:val="center"/>
            <w:hideMark/>
          </w:tcPr>
          <w:p w14:paraId="03F6A6CA" w14:textId="77777777" w:rsidR="001B4FC7" w:rsidRPr="001B4FC7" w:rsidRDefault="001B4FC7" w:rsidP="001B4FC7">
            <w:pPr>
              <w:spacing w:before="0"/>
              <w:ind w:left="0" w:right="0" w:firstLine="0"/>
              <w:jc w:val="left"/>
              <w:rPr>
                <w:lang w:val="en-US"/>
              </w:rPr>
            </w:pPr>
            <w:r w:rsidRPr="001B4FC7">
              <w:rPr>
                <w:lang w:val="en-US"/>
              </w:rPr>
              <w:t>Nguyễn Du</w:t>
            </w:r>
          </w:p>
        </w:tc>
        <w:tc>
          <w:tcPr>
            <w:tcW w:w="1985" w:type="dxa"/>
            <w:tcBorders>
              <w:top w:val="nil"/>
              <w:left w:val="nil"/>
              <w:bottom w:val="single" w:sz="4" w:space="0" w:color="auto"/>
              <w:right w:val="single" w:sz="4" w:space="0" w:color="auto"/>
            </w:tcBorders>
            <w:vAlign w:val="center"/>
            <w:hideMark/>
          </w:tcPr>
          <w:p w14:paraId="2869553F" w14:textId="77777777" w:rsidR="001B4FC7" w:rsidRPr="001B4FC7" w:rsidRDefault="001B4FC7" w:rsidP="001B4FC7">
            <w:pPr>
              <w:spacing w:before="0"/>
              <w:ind w:left="0" w:right="0" w:firstLine="0"/>
              <w:jc w:val="left"/>
              <w:rPr>
                <w:lang w:val="en-US"/>
              </w:rPr>
            </w:pPr>
            <w:r w:rsidRPr="001B4FC7">
              <w:rPr>
                <w:lang w:val="en-US"/>
              </w:rPr>
              <w:t>Cầu Quảng Trường</w:t>
            </w:r>
          </w:p>
        </w:tc>
        <w:tc>
          <w:tcPr>
            <w:tcW w:w="2268" w:type="dxa"/>
            <w:tcBorders>
              <w:top w:val="nil"/>
              <w:left w:val="nil"/>
              <w:bottom w:val="single" w:sz="4" w:space="0" w:color="auto"/>
              <w:right w:val="single" w:sz="4" w:space="0" w:color="auto"/>
            </w:tcBorders>
            <w:vAlign w:val="center"/>
            <w:hideMark/>
          </w:tcPr>
          <w:p w14:paraId="6BF81EC3" w14:textId="77777777" w:rsidR="001B4FC7" w:rsidRPr="001B4FC7" w:rsidRDefault="001B4FC7" w:rsidP="001B4FC7">
            <w:pPr>
              <w:spacing w:before="0"/>
              <w:ind w:left="0" w:right="0" w:firstLine="0"/>
              <w:jc w:val="left"/>
              <w:rPr>
                <w:lang w:val="en-US"/>
              </w:rPr>
            </w:pPr>
            <w:r w:rsidRPr="001B4FC7">
              <w:rPr>
                <w:lang w:val="en-US"/>
              </w:rPr>
              <w:t>18 tháng 8</w:t>
            </w:r>
          </w:p>
        </w:tc>
        <w:tc>
          <w:tcPr>
            <w:tcW w:w="1134" w:type="dxa"/>
            <w:tcBorders>
              <w:top w:val="nil"/>
              <w:left w:val="nil"/>
              <w:bottom w:val="single" w:sz="4" w:space="0" w:color="auto"/>
              <w:right w:val="single" w:sz="4" w:space="0" w:color="auto"/>
            </w:tcBorders>
            <w:noWrap/>
            <w:vAlign w:val="center"/>
            <w:hideMark/>
          </w:tcPr>
          <w:p w14:paraId="28C1069E" w14:textId="77777777" w:rsidR="001B4FC7" w:rsidRPr="001B4FC7" w:rsidRDefault="001B4FC7" w:rsidP="001B4FC7">
            <w:pPr>
              <w:spacing w:before="0"/>
              <w:ind w:left="0" w:right="0" w:firstLine="0"/>
              <w:jc w:val="center"/>
              <w:rPr>
                <w:lang w:val="en-US"/>
              </w:rPr>
            </w:pPr>
            <w:r w:rsidRPr="001B4FC7">
              <w:rPr>
                <w:lang w:val="en-US"/>
              </w:rPr>
              <w:t>12,5</w:t>
            </w:r>
          </w:p>
        </w:tc>
        <w:tc>
          <w:tcPr>
            <w:tcW w:w="992" w:type="dxa"/>
            <w:tcBorders>
              <w:top w:val="nil"/>
              <w:left w:val="nil"/>
              <w:bottom w:val="single" w:sz="4" w:space="0" w:color="auto"/>
              <w:right w:val="single" w:sz="4" w:space="0" w:color="auto"/>
            </w:tcBorders>
            <w:noWrap/>
            <w:vAlign w:val="center"/>
            <w:hideMark/>
          </w:tcPr>
          <w:p w14:paraId="1027A4E8" w14:textId="77777777" w:rsidR="001B4FC7" w:rsidRPr="001B4FC7" w:rsidRDefault="001B4FC7" w:rsidP="001B4FC7">
            <w:pPr>
              <w:spacing w:before="0"/>
              <w:ind w:left="0" w:right="0" w:firstLine="0"/>
              <w:jc w:val="center"/>
              <w:rPr>
                <w:lang w:val="en-US"/>
              </w:rPr>
            </w:pPr>
            <w:r w:rsidRPr="001B4FC7">
              <w:rPr>
                <w:lang w:val="en-US"/>
              </w:rPr>
              <w:t>12,5</w:t>
            </w:r>
          </w:p>
        </w:tc>
        <w:tc>
          <w:tcPr>
            <w:tcW w:w="962" w:type="dxa"/>
            <w:tcBorders>
              <w:top w:val="nil"/>
              <w:left w:val="nil"/>
              <w:bottom w:val="single" w:sz="4" w:space="0" w:color="auto"/>
              <w:right w:val="single" w:sz="4" w:space="0" w:color="auto"/>
            </w:tcBorders>
            <w:noWrap/>
            <w:vAlign w:val="center"/>
            <w:hideMark/>
          </w:tcPr>
          <w:p w14:paraId="5BEE1306" w14:textId="77777777" w:rsidR="001B4FC7" w:rsidRPr="001B4FC7" w:rsidRDefault="001B4FC7" w:rsidP="001B4FC7">
            <w:pPr>
              <w:spacing w:before="0"/>
              <w:ind w:left="0" w:right="0" w:firstLine="0"/>
              <w:jc w:val="center"/>
              <w:rPr>
                <w:lang w:val="en-US"/>
              </w:rPr>
            </w:pPr>
            <w:r w:rsidRPr="001B4FC7">
              <w:rPr>
                <w:lang w:val="en-US"/>
              </w:rPr>
              <w:t>3</w:t>
            </w:r>
          </w:p>
        </w:tc>
      </w:tr>
      <w:tr w:rsidR="001B4FC7" w:rsidRPr="001B4FC7" w14:paraId="59CF6FAE" w14:textId="77777777" w:rsidTr="00FD0BC1">
        <w:trPr>
          <w:trHeight w:val="20"/>
        </w:trPr>
        <w:tc>
          <w:tcPr>
            <w:tcW w:w="636" w:type="dxa"/>
            <w:vMerge/>
            <w:tcBorders>
              <w:top w:val="nil"/>
              <w:left w:val="single" w:sz="4" w:space="0" w:color="auto"/>
              <w:bottom w:val="single" w:sz="4" w:space="0" w:color="auto"/>
              <w:right w:val="single" w:sz="4" w:space="0" w:color="auto"/>
            </w:tcBorders>
            <w:vAlign w:val="center"/>
            <w:hideMark/>
          </w:tcPr>
          <w:p w14:paraId="1AD62197" w14:textId="77777777" w:rsidR="001B4FC7" w:rsidRPr="001B4FC7" w:rsidRDefault="001B4FC7" w:rsidP="001B4FC7">
            <w:pPr>
              <w:spacing w:before="0"/>
              <w:ind w:left="0" w:right="0" w:firstLine="0"/>
              <w:jc w:val="left"/>
              <w:rPr>
                <w:lang w:val="en-US"/>
              </w:rPr>
            </w:pPr>
          </w:p>
        </w:tc>
        <w:tc>
          <w:tcPr>
            <w:tcW w:w="2194" w:type="dxa"/>
            <w:vMerge/>
            <w:tcBorders>
              <w:top w:val="nil"/>
              <w:left w:val="single" w:sz="4" w:space="0" w:color="auto"/>
              <w:bottom w:val="single" w:sz="4" w:space="0" w:color="auto"/>
              <w:right w:val="single" w:sz="4" w:space="0" w:color="auto"/>
            </w:tcBorders>
            <w:vAlign w:val="center"/>
            <w:hideMark/>
          </w:tcPr>
          <w:p w14:paraId="23D36A0F" w14:textId="77777777" w:rsidR="001B4FC7" w:rsidRPr="001B4FC7" w:rsidRDefault="001B4FC7" w:rsidP="001B4FC7">
            <w:pPr>
              <w:spacing w:before="0"/>
              <w:ind w:left="0" w:right="0" w:firstLine="0"/>
              <w:jc w:val="left"/>
              <w:rPr>
                <w:lang w:val="en-US"/>
              </w:rPr>
            </w:pPr>
          </w:p>
        </w:tc>
        <w:tc>
          <w:tcPr>
            <w:tcW w:w="1985" w:type="dxa"/>
            <w:tcBorders>
              <w:top w:val="nil"/>
              <w:left w:val="nil"/>
              <w:bottom w:val="single" w:sz="4" w:space="0" w:color="auto"/>
              <w:right w:val="single" w:sz="4" w:space="0" w:color="auto"/>
            </w:tcBorders>
            <w:vAlign w:val="center"/>
            <w:hideMark/>
          </w:tcPr>
          <w:p w14:paraId="009890E1" w14:textId="77777777" w:rsidR="001B4FC7" w:rsidRPr="001B4FC7" w:rsidRDefault="001B4FC7" w:rsidP="001B4FC7">
            <w:pPr>
              <w:spacing w:before="0"/>
              <w:ind w:left="0" w:right="0" w:firstLine="0"/>
              <w:jc w:val="left"/>
              <w:rPr>
                <w:lang w:val="en-US"/>
              </w:rPr>
            </w:pPr>
            <w:r w:rsidRPr="001B4FC7">
              <w:rPr>
                <w:lang w:val="en-US"/>
              </w:rPr>
              <w:t>18 tháng 8</w:t>
            </w:r>
          </w:p>
        </w:tc>
        <w:tc>
          <w:tcPr>
            <w:tcW w:w="2268" w:type="dxa"/>
            <w:tcBorders>
              <w:top w:val="nil"/>
              <w:left w:val="nil"/>
              <w:bottom w:val="single" w:sz="4" w:space="0" w:color="auto"/>
              <w:right w:val="single" w:sz="4" w:space="0" w:color="auto"/>
            </w:tcBorders>
            <w:vAlign w:val="center"/>
            <w:hideMark/>
          </w:tcPr>
          <w:p w14:paraId="77FAA987" w14:textId="77777777" w:rsidR="001B4FC7" w:rsidRPr="001B4FC7" w:rsidRDefault="001B4FC7" w:rsidP="001B4FC7">
            <w:pPr>
              <w:spacing w:before="0"/>
              <w:ind w:left="0" w:right="0" w:firstLine="0"/>
              <w:jc w:val="left"/>
              <w:rPr>
                <w:lang w:val="en-US"/>
              </w:rPr>
            </w:pPr>
            <w:r w:rsidRPr="001B4FC7">
              <w:rPr>
                <w:lang w:val="en-US"/>
              </w:rPr>
              <w:t>giáp P. Thanh Hà</w:t>
            </w:r>
          </w:p>
        </w:tc>
        <w:tc>
          <w:tcPr>
            <w:tcW w:w="1134" w:type="dxa"/>
            <w:tcBorders>
              <w:top w:val="nil"/>
              <w:left w:val="nil"/>
              <w:bottom w:val="single" w:sz="4" w:space="0" w:color="auto"/>
              <w:right w:val="single" w:sz="4" w:space="0" w:color="auto"/>
            </w:tcBorders>
            <w:noWrap/>
            <w:vAlign w:val="center"/>
            <w:hideMark/>
          </w:tcPr>
          <w:p w14:paraId="66469D2C" w14:textId="77777777" w:rsidR="001B4FC7" w:rsidRPr="001B4FC7" w:rsidRDefault="001B4FC7" w:rsidP="001B4FC7">
            <w:pPr>
              <w:spacing w:before="0"/>
              <w:ind w:left="0" w:right="0" w:firstLine="0"/>
              <w:jc w:val="center"/>
              <w:rPr>
                <w:lang w:val="en-US"/>
              </w:rPr>
            </w:pPr>
            <w:r w:rsidRPr="001B4FC7">
              <w:rPr>
                <w:lang w:val="en-US"/>
              </w:rPr>
              <w:t>12,5</w:t>
            </w:r>
          </w:p>
        </w:tc>
        <w:tc>
          <w:tcPr>
            <w:tcW w:w="992" w:type="dxa"/>
            <w:tcBorders>
              <w:top w:val="nil"/>
              <w:left w:val="nil"/>
              <w:bottom w:val="single" w:sz="4" w:space="0" w:color="auto"/>
              <w:right w:val="single" w:sz="4" w:space="0" w:color="auto"/>
            </w:tcBorders>
            <w:noWrap/>
            <w:vAlign w:val="center"/>
            <w:hideMark/>
          </w:tcPr>
          <w:p w14:paraId="3E089366" w14:textId="77777777" w:rsidR="001B4FC7" w:rsidRPr="001B4FC7" w:rsidRDefault="001B4FC7" w:rsidP="001B4FC7">
            <w:pPr>
              <w:spacing w:before="0"/>
              <w:ind w:left="0" w:right="0" w:firstLine="0"/>
              <w:jc w:val="center"/>
              <w:rPr>
                <w:lang w:val="en-US"/>
              </w:rPr>
            </w:pPr>
            <w:r w:rsidRPr="001B4FC7">
              <w:rPr>
                <w:lang w:val="en-US"/>
              </w:rPr>
              <w:t>12,5</w:t>
            </w:r>
          </w:p>
        </w:tc>
        <w:tc>
          <w:tcPr>
            <w:tcW w:w="962" w:type="dxa"/>
            <w:tcBorders>
              <w:top w:val="nil"/>
              <w:left w:val="nil"/>
              <w:bottom w:val="single" w:sz="4" w:space="0" w:color="auto"/>
              <w:right w:val="single" w:sz="4" w:space="0" w:color="auto"/>
            </w:tcBorders>
            <w:noWrap/>
            <w:vAlign w:val="center"/>
            <w:hideMark/>
          </w:tcPr>
          <w:p w14:paraId="6A0B97E7" w14:textId="77777777" w:rsidR="001B4FC7" w:rsidRPr="001B4FC7" w:rsidRDefault="001B4FC7" w:rsidP="001B4FC7">
            <w:pPr>
              <w:spacing w:before="0"/>
              <w:ind w:left="0" w:right="0" w:firstLine="0"/>
              <w:jc w:val="center"/>
              <w:rPr>
                <w:lang w:val="en-US"/>
              </w:rPr>
            </w:pPr>
            <w:r w:rsidRPr="001B4FC7">
              <w:rPr>
                <w:lang w:val="en-US"/>
              </w:rPr>
              <w:t>5</w:t>
            </w:r>
          </w:p>
        </w:tc>
      </w:tr>
      <w:tr w:rsidR="001B4FC7" w:rsidRPr="001B4FC7" w14:paraId="56C8DE43" w14:textId="77777777" w:rsidTr="00FD0BC1">
        <w:trPr>
          <w:trHeight w:val="20"/>
        </w:trPr>
        <w:tc>
          <w:tcPr>
            <w:tcW w:w="636" w:type="dxa"/>
            <w:vMerge w:val="restart"/>
            <w:tcBorders>
              <w:top w:val="nil"/>
              <w:left w:val="single" w:sz="4" w:space="0" w:color="auto"/>
              <w:bottom w:val="single" w:sz="4" w:space="0" w:color="000000"/>
              <w:right w:val="single" w:sz="4" w:space="0" w:color="auto"/>
            </w:tcBorders>
            <w:noWrap/>
            <w:vAlign w:val="center"/>
            <w:hideMark/>
          </w:tcPr>
          <w:p w14:paraId="05FC3C3C" w14:textId="77777777" w:rsidR="001B4FC7" w:rsidRPr="001B4FC7" w:rsidRDefault="001B4FC7" w:rsidP="001B4FC7">
            <w:pPr>
              <w:spacing w:before="0"/>
              <w:ind w:left="0" w:right="0" w:firstLine="0"/>
              <w:jc w:val="center"/>
              <w:rPr>
                <w:lang w:val="en-US"/>
              </w:rPr>
            </w:pPr>
            <w:r w:rsidRPr="001B4FC7">
              <w:rPr>
                <w:lang w:val="en-US"/>
              </w:rPr>
              <w:t>41</w:t>
            </w:r>
          </w:p>
        </w:tc>
        <w:tc>
          <w:tcPr>
            <w:tcW w:w="2194" w:type="dxa"/>
            <w:vMerge w:val="restart"/>
            <w:tcBorders>
              <w:top w:val="nil"/>
              <w:left w:val="single" w:sz="4" w:space="0" w:color="auto"/>
              <w:bottom w:val="single" w:sz="4" w:space="0" w:color="000000"/>
              <w:right w:val="single" w:sz="4" w:space="0" w:color="auto"/>
            </w:tcBorders>
            <w:vAlign w:val="center"/>
            <w:hideMark/>
          </w:tcPr>
          <w:p w14:paraId="389F6AFE" w14:textId="77777777" w:rsidR="001B4FC7" w:rsidRPr="001B4FC7" w:rsidRDefault="001B4FC7" w:rsidP="001B4FC7">
            <w:pPr>
              <w:spacing w:before="0"/>
              <w:ind w:left="0" w:right="0" w:firstLine="0"/>
              <w:jc w:val="center"/>
              <w:rPr>
                <w:lang w:val="en-US"/>
              </w:rPr>
            </w:pPr>
            <w:r w:rsidRPr="001B4FC7">
              <w:rPr>
                <w:lang w:val="en-US"/>
              </w:rPr>
              <w:t>Đào Duy Từ</w:t>
            </w:r>
          </w:p>
        </w:tc>
        <w:tc>
          <w:tcPr>
            <w:tcW w:w="1985" w:type="dxa"/>
            <w:tcBorders>
              <w:top w:val="nil"/>
              <w:left w:val="nil"/>
              <w:bottom w:val="single" w:sz="4" w:space="0" w:color="auto"/>
              <w:right w:val="single" w:sz="4" w:space="0" w:color="auto"/>
            </w:tcBorders>
            <w:vAlign w:val="center"/>
            <w:hideMark/>
          </w:tcPr>
          <w:p w14:paraId="56D857A8" w14:textId="77777777" w:rsidR="001B4FC7" w:rsidRPr="001B4FC7" w:rsidRDefault="001B4FC7" w:rsidP="001B4FC7">
            <w:pPr>
              <w:spacing w:before="0"/>
              <w:ind w:left="0" w:right="0" w:firstLine="0"/>
              <w:jc w:val="left"/>
              <w:rPr>
                <w:lang w:val="en-US"/>
              </w:rPr>
            </w:pPr>
            <w:r w:rsidRPr="001B4FC7">
              <w:rPr>
                <w:lang w:val="en-US"/>
              </w:rPr>
              <w:t>Cao Hồng Lãnh</w:t>
            </w:r>
          </w:p>
        </w:tc>
        <w:tc>
          <w:tcPr>
            <w:tcW w:w="2268" w:type="dxa"/>
            <w:tcBorders>
              <w:top w:val="nil"/>
              <w:left w:val="nil"/>
              <w:bottom w:val="single" w:sz="4" w:space="0" w:color="auto"/>
              <w:right w:val="single" w:sz="4" w:space="0" w:color="auto"/>
            </w:tcBorders>
            <w:vAlign w:val="center"/>
            <w:hideMark/>
          </w:tcPr>
          <w:p w14:paraId="44A7A983" w14:textId="77777777" w:rsidR="001B4FC7" w:rsidRPr="001B4FC7" w:rsidRDefault="001B4FC7" w:rsidP="001B4FC7">
            <w:pPr>
              <w:spacing w:before="0"/>
              <w:ind w:left="0" w:right="0" w:firstLine="0"/>
              <w:jc w:val="left"/>
              <w:rPr>
                <w:lang w:val="en-US"/>
              </w:rPr>
            </w:pPr>
            <w:r w:rsidRPr="001B4FC7">
              <w:rPr>
                <w:lang w:val="en-US"/>
              </w:rPr>
              <w:t>18 tháng 8</w:t>
            </w:r>
          </w:p>
        </w:tc>
        <w:tc>
          <w:tcPr>
            <w:tcW w:w="1134" w:type="dxa"/>
            <w:tcBorders>
              <w:top w:val="nil"/>
              <w:left w:val="nil"/>
              <w:bottom w:val="single" w:sz="4" w:space="0" w:color="auto"/>
              <w:right w:val="single" w:sz="4" w:space="0" w:color="auto"/>
            </w:tcBorders>
            <w:noWrap/>
            <w:vAlign w:val="center"/>
            <w:hideMark/>
          </w:tcPr>
          <w:p w14:paraId="6F1EEC7D" w14:textId="77777777" w:rsidR="001B4FC7" w:rsidRPr="001B4FC7" w:rsidRDefault="001B4FC7" w:rsidP="001B4FC7">
            <w:pPr>
              <w:spacing w:before="0"/>
              <w:ind w:left="0" w:right="0" w:firstLine="0"/>
              <w:jc w:val="center"/>
              <w:rPr>
                <w:lang w:val="en-US"/>
              </w:rPr>
            </w:pPr>
            <w:r w:rsidRPr="001B4FC7">
              <w:rPr>
                <w:lang w:val="en-US"/>
              </w:rPr>
              <w:t>17,5</w:t>
            </w:r>
          </w:p>
        </w:tc>
        <w:tc>
          <w:tcPr>
            <w:tcW w:w="992" w:type="dxa"/>
            <w:tcBorders>
              <w:top w:val="nil"/>
              <w:left w:val="nil"/>
              <w:bottom w:val="single" w:sz="4" w:space="0" w:color="auto"/>
              <w:right w:val="single" w:sz="4" w:space="0" w:color="auto"/>
            </w:tcBorders>
            <w:noWrap/>
            <w:vAlign w:val="center"/>
            <w:hideMark/>
          </w:tcPr>
          <w:p w14:paraId="106378D1" w14:textId="77777777" w:rsidR="001B4FC7" w:rsidRPr="001B4FC7" w:rsidRDefault="001B4FC7" w:rsidP="001B4FC7">
            <w:pPr>
              <w:spacing w:before="0"/>
              <w:ind w:left="0" w:right="0" w:firstLine="0"/>
              <w:jc w:val="center"/>
              <w:rPr>
                <w:lang w:val="en-US"/>
              </w:rPr>
            </w:pPr>
            <w:r w:rsidRPr="001B4FC7">
              <w:rPr>
                <w:lang w:val="en-US"/>
              </w:rPr>
              <w:t>17,5</w:t>
            </w:r>
          </w:p>
        </w:tc>
        <w:tc>
          <w:tcPr>
            <w:tcW w:w="962" w:type="dxa"/>
            <w:tcBorders>
              <w:top w:val="nil"/>
              <w:left w:val="nil"/>
              <w:bottom w:val="single" w:sz="4" w:space="0" w:color="auto"/>
              <w:right w:val="single" w:sz="4" w:space="0" w:color="auto"/>
            </w:tcBorders>
            <w:noWrap/>
            <w:vAlign w:val="center"/>
            <w:hideMark/>
          </w:tcPr>
          <w:p w14:paraId="531E91B6" w14:textId="77777777" w:rsidR="001B4FC7" w:rsidRPr="001B4FC7" w:rsidRDefault="001B4FC7" w:rsidP="001B4FC7">
            <w:pPr>
              <w:spacing w:before="0"/>
              <w:ind w:left="0" w:right="0" w:firstLine="0"/>
              <w:jc w:val="center"/>
              <w:rPr>
                <w:lang w:val="en-US"/>
              </w:rPr>
            </w:pPr>
            <w:r w:rsidRPr="001B4FC7">
              <w:rPr>
                <w:lang w:val="en-US"/>
              </w:rPr>
              <w:t>3</w:t>
            </w:r>
          </w:p>
        </w:tc>
      </w:tr>
      <w:tr w:rsidR="001B4FC7" w:rsidRPr="001B4FC7" w14:paraId="5DE3952C" w14:textId="77777777" w:rsidTr="00FD0BC1">
        <w:trPr>
          <w:trHeight w:val="20"/>
        </w:trPr>
        <w:tc>
          <w:tcPr>
            <w:tcW w:w="636" w:type="dxa"/>
            <w:vMerge/>
            <w:tcBorders>
              <w:top w:val="nil"/>
              <w:left w:val="single" w:sz="4" w:space="0" w:color="auto"/>
              <w:bottom w:val="single" w:sz="4" w:space="0" w:color="000000"/>
              <w:right w:val="single" w:sz="4" w:space="0" w:color="auto"/>
            </w:tcBorders>
            <w:vAlign w:val="center"/>
            <w:hideMark/>
          </w:tcPr>
          <w:p w14:paraId="7303A6CC" w14:textId="77777777" w:rsidR="001B4FC7" w:rsidRPr="001B4FC7" w:rsidRDefault="001B4FC7" w:rsidP="001B4FC7">
            <w:pPr>
              <w:spacing w:before="0"/>
              <w:ind w:left="0" w:right="0" w:firstLine="0"/>
              <w:jc w:val="left"/>
              <w:rPr>
                <w:lang w:val="en-US"/>
              </w:rPr>
            </w:pPr>
          </w:p>
        </w:tc>
        <w:tc>
          <w:tcPr>
            <w:tcW w:w="2194" w:type="dxa"/>
            <w:vMerge/>
            <w:tcBorders>
              <w:top w:val="nil"/>
              <w:left w:val="single" w:sz="4" w:space="0" w:color="auto"/>
              <w:bottom w:val="single" w:sz="4" w:space="0" w:color="000000"/>
              <w:right w:val="single" w:sz="4" w:space="0" w:color="auto"/>
            </w:tcBorders>
            <w:vAlign w:val="center"/>
            <w:hideMark/>
          </w:tcPr>
          <w:p w14:paraId="6E22E6FA" w14:textId="77777777" w:rsidR="001B4FC7" w:rsidRPr="001B4FC7" w:rsidRDefault="001B4FC7" w:rsidP="001B4FC7">
            <w:pPr>
              <w:spacing w:before="0"/>
              <w:ind w:left="0" w:right="0" w:firstLine="0"/>
              <w:jc w:val="left"/>
              <w:rPr>
                <w:lang w:val="en-US"/>
              </w:rPr>
            </w:pPr>
          </w:p>
        </w:tc>
        <w:tc>
          <w:tcPr>
            <w:tcW w:w="1985" w:type="dxa"/>
            <w:tcBorders>
              <w:top w:val="nil"/>
              <w:left w:val="nil"/>
              <w:bottom w:val="single" w:sz="4" w:space="0" w:color="auto"/>
              <w:right w:val="single" w:sz="4" w:space="0" w:color="auto"/>
            </w:tcBorders>
            <w:vAlign w:val="center"/>
            <w:hideMark/>
          </w:tcPr>
          <w:p w14:paraId="4C040339" w14:textId="77777777" w:rsidR="001B4FC7" w:rsidRPr="001B4FC7" w:rsidRDefault="001B4FC7" w:rsidP="001B4FC7">
            <w:pPr>
              <w:spacing w:before="0"/>
              <w:ind w:left="0" w:right="0" w:firstLine="0"/>
              <w:jc w:val="left"/>
              <w:rPr>
                <w:lang w:val="en-US"/>
              </w:rPr>
            </w:pPr>
            <w:r w:rsidRPr="001B4FC7">
              <w:rPr>
                <w:lang w:val="en-US"/>
              </w:rPr>
              <w:t>18 tháng 8</w:t>
            </w:r>
          </w:p>
        </w:tc>
        <w:tc>
          <w:tcPr>
            <w:tcW w:w="2268" w:type="dxa"/>
            <w:tcBorders>
              <w:top w:val="nil"/>
              <w:left w:val="nil"/>
              <w:bottom w:val="single" w:sz="4" w:space="0" w:color="auto"/>
              <w:right w:val="single" w:sz="4" w:space="0" w:color="auto"/>
            </w:tcBorders>
            <w:vAlign w:val="center"/>
            <w:hideMark/>
          </w:tcPr>
          <w:p w14:paraId="50FC8C08" w14:textId="77777777" w:rsidR="001B4FC7" w:rsidRPr="001B4FC7" w:rsidRDefault="001B4FC7" w:rsidP="001B4FC7">
            <w:pPr>
              <w:spacing w:before="0"/>
              <w:ind w:left="0" w:right="0" w:firstLine="0"/>
              <w:jc w:val="left"/>
              <w:rPr>
                <w:lang w:val="en-US"/>
              </w:rPr>
            </w:pPr>
            <w:r w:rsidRPr="001B4FC7">
              <w:rPr>
                <w:lang w:val="en-US"/>
              </w:rPr>
              <w:t>giáp P. Thanh Hà</w:t>
            </w:r>
          </w:p>
        </w:tc>
        <w:tc>
          <w:tcPr>
            <w:tcW w:w="1134" w:type="dxa"/>
            <w:tcBorders>
              <w:top w:val="nil"/>
              <w:left w:val="nil"/>
              <w:bottom w:val="single" w:sz="4" w:space="0" w:color="auto"/>
              <w:right w:val="single" w:sz="4" w:space="0" w:color="auto"/>
            </w:tcBorders>
            <w:noWrap/>
            <w:vAlign w:val="center"/>
            <w:hideMark/>
          </w:tcPr>
          <w:p w14:paraId="0394DF15" w14:textId="77777777" w:rsidR="001B4FC7" w:rsidRPr="001B4FC7" w:rsidRDefault="001B4FC7" w:rsidP="001B4FC7">
            <w:pPr>
              <w:spacing w:before="0"/>
              <w:ind w:left="0" w:right="0" w:firstLine="0"/>
              <w:jc w:val="center"/>
              <w:rPr>
                <w:lang w:val="en-US"/>
              </w:rPr>
            </w:pPr>
            <w:r w:rsidRPr="001B4FC7">
              <w:rPr>
                <w:lang w:val="en-US"/>
              </w:rPr>
              <w:t>17,5</w:t>
            </w:r>
          </w:p>
        </w:tc>
        <w:tc>
          <w:tcPr>
            <w:tcW w:w="992" w:type="dxa"/>
            <w:tcBorders>
              <w:top w:val="nil"/>
              <w:left w:val="nil"/>
              <w:bottom w:val="single" w:sz="4" w:space="0" w:color="auto"/>
              <w:right w:val="single" w:sz="4" w:space="0" w:color="auto"/>
            </w:tcBorders>
            <w:noWrap/>
            <w:vAlign w:val="center"/>
            <w:hideMark/>
          </w:tcPr>
          <w:p w14:paraId="013EE9BF" w14:textId="77777777" w:rsidR="001B4FC7" w:rsidRPr="001B4FC7" w:rsidRDefault="001B4FC7" w:rsidP="001B4FC7">
            <w:pPr>
              <w:spacing w:before="0"/>
              <w:ind w:left="0" w:right="0" w:firstLine="0"/>
              <w:jc w:val="center"/>
              <w:rPr>
                <w:lang w:val="en-US"/>
              </w:rPr>
            </w:pPr>
            <w:r w:rsidRPr="001B4FC7">
              <w:rPr>
                <w:lang w:val="en-US"/>
              </w:rPr>
              <w:t>17,5</w:t>
            </w:r>
          </w:p>
        </w:tc>
        <w:tc>
          <w:tcPr>
            <w:tcW w:w="962" w:type="dxa"/>
            <w:tcBorders>
              <w:top w:val="nil"/>
              <w:left w:val="nil"/>
              <w:bottom w:val="single" w:sz="4" w:space="0" w:color="auto"/>
              <w:right w:val="single" w:sz="4" w:space="0" w:color="auto"/>
            </w:tcBorders>
            <w:noWrap/>
            <w:vAlign w:val="center"/>
            <w:hideMark/>
          </w:tcPr>
          <w:p w14:paraId="6599F1F1" w14:textId="77777777" w:rsidR="001B4FC7" w:rsidRPr="001B4FC7" w:rsidRDefault="001B4FC7" w:rsidP="001B4FC7">
            <w:pPr>
              <w:spacing w:before="0"/>
              <w:ind w:left="0" w:right="0" w:firstLine="0"/>
              <w:jc w:val="center"/>
              <w:rPr>
                <w:lang w:val="en-US"/>
              </w:rPr>
            </w:pPr>
            <w:r w:rsidRPr="001B4FC7">
              <w:rPr>
                <w:lang w:val="en-US"/>
              </w:rPr>
              <w:t>5</w:t>
            </w:r>
          </w:p>
        </w:tc>
      </w:tr>
      <w:tr w:rsidR="001B4FC7" w:rsidRPr="001B4FC7" w14:paraId="530D5913" w14:textId="77777777" w:rsidTr="00FD0BC1">
        <w:trPr>
          <w:trHeight w:val="20"/>
        </w:trPr>
        <w:tc>
          <w:tcPr>
            <w:tcW w:w="636" w:type="dxa"/>
            <w:vMerge/>
            <w:tcBorders>
              <w:top w:val="nil"/>
              <w:left w:val="single" w:sz="4" w:space="0" w:color="auto"/>
              <w:bottom w:val="single" w:sz="4" w:space="0" w:color="000000"/>
              <w:right w:val="single" w:sz="4" w:space="0" w:color="auto"/>
            </w:tcBorders>
            <w:vAlign w:val="center"/>
            <w:hideMark/>
          </w:tcPr>
          <w:p w14:paraId="7EDEB07E" w14:textId="77777777" w:rsidR="001B4FC7" w:rsidRPr="001B4FC7" w:rsidRDefault="001B4FC7" w:rsidP="001B4FC7">
            <w:pPr>
              <w:spacing w:before="0"/>
              <w:ind w:left="0" w:right="0" w:firstLine="0"/>
              <w:jc w:val="left"/>
              <w:rPr>
                <w:lang w:val="en-US"/>
              </w:rPr>
            </w:pPr>
          </w:p>
        </w:tc>
        <w:tc>
          <w:tcPr>
            <w:tcW w:w="2194" w:type="dxa"/>
            <w:vMerge/>
            <w:tcBorders>
              <w:top w:val="nil"/>
              <w:left w:val="single" w:sz="4" w:space="0" w:color="auto"/>
              <w:bottom w:val="single" w:sz="4" w:space="0" w:color="000000"/>
              <w:right w:val="single" w:sz="4" w:space="0" w:color="auto"/>
            </w:tcBorders>
            <w:vAlign w:val="center"/>
            <w:hideMark/>
          </w:tcPr>
          <w:p w14:paraId="4025C71D" w14:textId="77777777" w:rsidR="001B4FC7" w:rsidRPr="001B4FC7" w:rsidRDefault="001B4FC7" w:rsidP="001B4FC7">
            <w:pPr>
              <w:spacing w:before="0"/>
              <w:ind w:left="0" w:right="0" w:firstLine="0"/>
              <w:jc w:val="left"/>
              <w:rPr>
                <w:lang w:val="en-US"/>
              </w:rPr>
            </w:pPr>
          </w:p>
        </w:tc>
        <w:tc>
          <w:tcPr>
            <w:tcW w:w="1985" w:type="dxa"/>
            <w:tcBorders>
              <w:top w:val="nil"/>
              <w:left w:val="nil"/>
              <w:bottom w:val="single" w:sz="4" w:space="0" w:color="auto"/>
              <w:right w:val="single" w:sz="4" w:space="0" w:color="auto"/>
            </w:tcBorders>
            <w:vAlign w:val="center"/>
            <w:hideMark/>
          </w:tcPr>
          <w:p w14:paraId="04546866" w14:textId="77777777" w:rsidR="001B4FC7" w:rsidRPr="001B4FC7" w:rsidRDefault="001B4FC7" w:rsidP="001B4FC7">
            <w:pPr>
              <w:spacing w:before="0"/>
              <w:ind w:left="0" w:right="0" w:firstLine="0"/>
              <w:jc w:val="left"/>
              <w:rPr>
                <w:lang w:val="en-US"/>
              </w:rPr>
            </w:pPr>
            <w:r w:rsidRPr="001B4FC7">
              <w:rPr>
                <w:lang w:val="en-US"/>
              </w:rPr>
              <w:t>Đào Duy Từ</w:t>
            </w:r>
          </w:p>
        </w:tc>
        <w:tc>
          <w:tcPr>
            <w:tcW w:w="2268" w:type="dxa"/>
            <w:tcBorders>
              <w:top w:val="nil"/>
              <w:left w:val="nil"/>
              <w:bottom w:val="single" w:sz="4" w:space="0" w:color="auto"/>
              <w:right w:val="single" w:sz="4" w:space="0" w:color="auto"/>
            </w:tcBorders>
            <w:vAlign w:val="center"/>
            <w:hideMark/>
          </w:tcPr>
          <w:p w14:paraId="3535C1C2" w14:textId="77777777" w:rsidR="001B4FC7" w:rsidRPr="001B4FC7" w:rsidRDefault="001B4FC7" w:rsidP="001B4FC7">
            <w:pPr>
              <w:spacing w:before="0"/>
              <w:ind w:left="0" w:right="0" w:firstLine="0"/>
              <w:jc w:val="left"/>
              <w:rPr>
                <w:lang w:val="en-US"/>
              </w:rPr>
            </w:pPr>
            <w:r w:rsidRPr="001B4FC7">
              <w:rPr>
                <w:lang w:val="en-US"/>
              </w:rPr>
              <w:t>Hùng Vương</w:t>
            </w:r>
          </w:p>
        </w:tc>
        <w:tc>
          <w:tcPr>
            <w:tcW w:w="1134" w:type="dxa"/>
            <w:tcBorders>
              <w:top w:val="nil"/>
              <w:left w:val="nil"/>
              <w:bottom w:val="single" w:sz="4" w:space="0" w:color="auto"/>
              <w:right w:val="single" w:sz="4" w:space="0" w:color="auto"/>
            </w:tcBorders>
            <w:noWrap/>
            <w:vAlign w:val="center"/>
            <w:hideMark/>
          </w:tcPr>
          <w:p w14:paraId="6A570BDC" w14:textId="77777777" w:rsidR="001B4FC7" w:rsidRPr="001B4FC7" w:rsidRDefault="001B4FC7" w:rsidP="001B4FC7">
            <w:pPr>
              <w:spacing w:before="0"/>
              <w:ind w:left="0" w:right="0" w:firstLine="0"/>
              <w:jc w:val="center"/>
              <w:rPr>
                <w:lang w:val="en-US"/>
              </w:rPr>
            </w:pPr>
            <w:r w:rsidRPr="001B4FC7">
              <w:rPr>
                <w:lang w:val="en-US"/>
              </w:rPr>
              <w:t>7,5</w:t>
            </w:r>
          </w:p>
        </w:tc>
        <w:tc>
          <w:tcPr>
            <w:tcW w:w="992" w:type="dxa"/>
            <w:tcBorders>
              <w:top w:val="nil"/>
              <w:left w:val="nil"/>
              <w:bottom w:val="single" w:sz="4" w:space="0" w:color="auto"/>
              <w:right w:val="single" w:sz="4" w:space="0" w:color="auto"/>
            </w:tcBorders>
            <w:noWrap/>
            <w:vAlign w:val="center"/>
            <w:hideMark/>
          </w:tcPr>
          <w:p w14:paraId="286EF5B4" w14:textId="77777777" w:rsidR="001B4FC7" w:rsidRPr="001B4FC7" w:rsidRDefault="001B4FC7" w:rsidP="001B4FC7">
            <w:pPr>
              <w:spacing w:before="0"/>
              <w:ind w:left="0" w:right="0" w:firstLine="0"/>
              <w:jc w:val="center"/>
              <w:rPr>
                <w:lang w:val="en-US"/>
              </w:rPr>
            </w:pPr>
            <w:r w:rsidRPr="001B4FC7">
              <w:rPr>
                <w:lang w:val="en-US"/>
              </w:rPr>
              <w:t>7,5</w:t>
            </w:r>
          </w:p>
        </w:tc>
        <w:tc>
          <w:tcPr>
            <w:tcW w:w="962" w:type="dxa"/>
            <w:tcBorders>
              <w:top w:val="nil"/>
              <w:left w:val="nil"/>
              <w:bottom w:val="single" w:sz="4" w:space="0" w:color="auto"/>
              <w:right w:val="single" w:sz="4" w:space="0" w:color="auto"/>
            </w:tcBorders>
            <w:noWrap/>
            <w:vAlign w:val="center"/>
            <w:hideMark/>
          </w:tcPr>
          <w:p w14:paraId="43D4BAC1" w14:textId="77777777" w:rsidR="001B4FC7" w:rsidRPr="001B4FC7" w:rsidRDefault="001B4FC7" w:rsidP="001B4FC7">
            <w:pPr>
              <w:spacing w:before="0"/>
              <w:ind w:left="0" w:right="0" w:firstLine="0"/>
              <w:jc w:val="center"/>
              <w:rPr>
                <w:lang w:val="en-US"/>
              </w:rPr>
            </w:pPr>
            <w:r w:rsidRPr="001B4FC7">
              <w:rPr>
                <w:lang w:val="en-US"/>
              </w:rPr>
              <w:t>0 (tầng trệt lùi 1,2m)</w:t>
            </w:r>
          </w:p>
        </w:tc>
      </w:tr>
      <w:tr w:rsidR="001B4FC7" w:rsidRPr="001B4FC7" w14:paraId="29929B21"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421F1B5F" w14:textId="77777777" w:rsidR="001B4FC7" w:rsidRPr="001B4FC7" w:rsidRDefault="001B4FC7" w:rsidP="001B4FC7">
            <w:pPr>
              <w:spacing w:before="0"/>
              <w:ind w:left="0" w:right="0" w:firstLine="0"/>
              <w:jc w:val="center"/>
              <w:rPr>
                <w:lang w:val="en-US"/>
              </w:rPr>
            </w:pPr>
            <w:r w:rsidRPr="001B4FC7">
              <w:rPr>
                <w:lang w:val="en-US"/>
              </w:rPr>
              <w:t>42</w:t>
            </w:r>
          </w:p>
        </w:tc>
        <w:tc>
          <w:tcPr>
            <w:tcW w:w="2194" w:type="dxa"/>
            <w:tcBorders>
              <w:top w:val="nil"/>
              <w:left w:val="nil"/>
              <w:bottom w:val="single" w:sz="4" w:space="0" w:color="auto"/>
              <w:right w:val="single" w:sz="4" w:space="0" w:color="auto"/>
            </w:tcBorders>
            <w:vAlign w:val="center"/>
            <w:hideMark/>
          </w:tcPr>
          <w:p w14:paraId="3E69F3D0" w14:textId="77777777" w:rsidR="001B4FC7" w:rsidRPr="001B4FC7" w:rsidRDefault="001B4FC7" w:rsidP="001B4FC7">
            <w:pPr>
              <w:spacing w:before="0"/>
              <w:ind w:left="0" w:right="0" w:firstLine="0"/>
              <w:jc w:val="left"/>
              <w:rPr>
                <w:lang w:val="en-US"/>
              </w:rPr>
            </w:pPr>
            <w:r w:rsidRPr="001B4FC7">
              <w:rPr>
                <w:lang w:val="en-US"/>
              </w:rPr>
              <w:t>Nguyễn Phúc Tần</w:t>
            </w:r>
          </w:p>
        </w:tc>
        <w:tc>
          <w:tcPr>
            <w:tcW w:w="1985" w:type="dxa"/>
            <w:tcBorders>
              <w:top w:val="nil"/>
              <w:left w:val="nil"/>
              <w:bottom w:val="single" w:sz="4" w:space="0" w:color="auto"/>
              <w:right w:val="single" w:sz="4" w:space="0" w:color="auto"/>
            </w:tcBorders>
            <w:vAlign w:val="center"/>
            <w:hideMark/>
          </w:tcPr>
          <w:p w14:paraId="01BB4669" w14:textId="77777777" w:rsidR="001B4FC7" w:rsidRPr="001B4FC7" w:rsidRDefault="001B4FC7" w:rsidP="001B4FC7">
            <w:pPr>
              <w:spacing w:before="0"/>
              <w:ind w:left="0" w:right="0" w:firstLine="0"/>
              <w:jc w:val="left"/>
              <w:rPr>
                <w:lang w:val="en-US"/>
              </w:rPr>
            </w:pPr>
            <w:r w:rsidRPr="001B4FC7">
              <w:rPr>
                <w:lang w:val="en-US"/>
              </w:rPr>
              <w:t>giáp P. Minh An</w:t>
            </w:r>
          </w:p>
        </w:tc>
        <w:tc>
          <w:tcPr>
            <w:tcW w:w="2268" w:type="dxa"/>
            <w:tcBorders>
              <w:top w:val="nil"/>
              <w:left w:val="nil"/>
              <w:bottom w:val="single" w:sz="4" w:space="0" w:color="auto"/>
              <w:right w:val="single" w:sz="4" w:space="0" w:color="auto"/>
            </w:tcBorders>
            <w:vAlign w:val="center"/>
            <w:hideMark/>
          </w:tcPr>
          <w:p w14:paraId="0888E771" w14:textId="77777777" w:rsidR="001B4FC7" w:rsidRPr="001B4FC7" w:rsidRDefault="001B4FC7" w:rsidP="001B4FC7">
            <w:pPr>
              <w:spacing w:before="0"/>
              <w:ind w:left="0" w:right="0" w:firstLine="0"/>
              <w:jc w:val="left"/>
              <w:rPr>
                <w:lang w:val="en-US"/>
              </w:rPr>
            </w:pPr>
            <w:r w:rsidRPr="001B4FC7">
              <w:rPr>
                <w:lang w:val="en-US"/>
              </w:rPr>
              <w:t>Thoại Ngọc Hầu</w:t>
            </w:r>
          </w:p>
        </w:tc>
        <w:tc>
          <w:tcPr>
            <w:tcW w:w="1134" w:type="dxa"/>
            <w:tcBorders>
              <w:top w:val="nil"/>
              <w:left w:val="nil"/>
              <w:bottom w:val="single" w:sz="4" w:space="0" w:color="auto"/>
              <w:right w:val="single" w:sz="4" w:space="0" w:color="auto"/>
            </w:tcBorders>
            <w:noWrap/>
            <w:vAlign w:val="center"/>
            <w:hideMark/>
          </w:tcPr>
          <w:p w14:paraId="07237D7F" w14:textId="77777777" w:rsidR="001B4FC7" w:rsidRPr="001B4FC7" w:rsidRDefault="001B4FC7" w:rsidP="001B4FC7">
            <w:pPr>
              <w:spacing w:before="0"/>
              <w:ind w:left="0" w:right="0" w:firstLine="0"/>
              <w:jc w:val="center"/>
              <w:rPr>
                <w:lang w:val="en-US"/>
              </w:rPr>
            </w:pPr>
            <w:r w:rsidRPr="001B4FC7">
              <w:rPr>
                <w:lang w:val="en-US"/>
              </w:rPr>
              <w:t>5</w:t>
            </w:r>
          </w:p>
        </w:tc>
        <w:tc>
          <w:tcPr>
            <w:tcW w:w="992" w:type="dxa"/>
            <w:tcBorders>
              <w:top w:val="nil"/>
              <w:left w:val="nil"/>
              <w:bottom w:val="single" w:sz="4" w:space="0" w:color="auto"/>
              <w:right w:val="single" w:sz="4" w:space="0" w:color="auto"/>
            </w:tcBorders>
            <w:noWrap/>
            <w:vAlign w:val="center"/>
            <w:hideMark/>
          </w:tcPr>
          <w:p w14:paraId="77923862" w14:textId="77777777" w:rsidR="001B4FC7" w:rsidRPr="001B4FC7" w:rsidRDefault="001B4FC7" w:rsidP="001B4FC7">
            <w:pPr>
              <w:spacing w:before="0"/>
              <w:ind w:left="0" w:right="0" w:firstLine="0"/>
              <w:jc w:val="center"/>
              <w:rPr>
                <w:lang w:val="en-US"/>
              </w:rPr>
            </w:pPr>
            <w:r w:rsidRPr="001B4FC7">
              <w:rPr>
                <w:lang w:val="en-US"/>
              </w:rPr>
              <w:t>11,5</w:t>
            </w:r>
          </w:p>
        </w:tc>
        <w:tc>
          <w:tcPr>
            <w:tcW w:w="962" w:type="dxa"/>
            <w:tcBorders>
              <w:top w:val="nil"/>
              <w:left w:val="nil"/>
              <w:bottom w:val="single" w:sz="4" w:space="0" w:color="auto"/>
              <w:right w:val="single" w:sz="4" w:space="0" w:color="auto"/>
            </w:tcBorders>
            <w:noWrap/>
            <w:vAlign w:val="center"/>
            <w:hideMark/>
          </w:tcPr>
          <w:p w14:paraId="3F89EE95"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6B021AA2"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78560206" w14:textId="77777777" w:rsidR="001B4FC7" w:rsidRPr="001B4FC7" w:rsidRDefault="001B4FC7" w:rsidP="001B4FC7">
            <w:pPr>
              <w:spacing w:before="0"/>
              <w:ind w:left="0" w:right="0" w:firstLine="0"/>
              <w:jc w:val="center"/>
              <w:rPr>
                <w:lang w:val="en-US"/>
              </w:rPr>
            </w:pPr>
            <w:r w:rsidRPr="001B4FC7">
              <w:rPr>
                <w:lang w:val="en-US"/>
              </w:rPr>
              <w:t>43</w:t>
            </w:r>
          </w:p>
        </w:tc>
        <w:tc>
          <w:tcPr>
            <w:tcW w:w="2194" w:type="dxa"/>
            <w:tcBorders>
              <w:top w:val="nil"/>
              <w:left w:val="nil"/>
              <w:bottom w:val="single" w:sz="4" w:space="0" w:color="auto"/>
              <w:right w:val="single" w:sz="4" w:space="0" w:color="auto"/>
            </w:tcBorders>
            <w:vAlign w:val="center"/>
            <w:hideMark/>
          </w:tcPr>
          <w:p w14:paraId="1698937F" w14:textId="77777777" w:rsidR="001B4FC7" w:rsidRPr="001B4FC7" w:rsidRDefault="001B4FC7" w:rsidP="001B4FC7">
            <w:pPr>
              <w:spacing w:before="0"/>
              <w:ind w:left="0" w:right="0" w:firstLine="0"/>
              <w:jc w:val="left"/>
              <w:rPr>
                <w:lang w:val="en-US"/>
              </w:rPr>
            </w:pPr>
            <w:r w:rsidRPr="001B4FC7">
              <w:rPr>
                <w:lang w:val="en-US"/>
              </w:rPr>
              <w:t>Thoại Ngọc Hầu</w:t>
            </w:r>
          </w:p>
        </w:tc>
        <w:tc>
          <w:tcPr>
            <w:tcW w:w="1985" w:type="dxa"/>
            <w:tcBorders>
              <w:top w:val="nil"/>
              <w:left w:val="nil"/>
              <w:bottom w:val="single" w:sz="4" w:space="0" w:color="auto"/>
              <w:right w:val="single" w:sz="4" w:space="0" w:color="auto"/>
            </w:tcBorders>
            <w:vAlign w:val="center"/>
            <w:hideMark/>
          </w:tcPr>
          <w:p w14:paraId="765F3797" w14:textId="77777777" w:rsidR="001B4FC7" w:rsidRPr="001B4FC7" w:rsidRDefault="001B4FC7" w:rsidP="001B4FC7">
            <w:pPr>
              <w:spacing w:before="0"/>
              <w:ind w:left="0" w:right="0" w:firstLine="0"/>
              <w:jc w:val="left"/>
              <w:rPr>
                <w:lang w:val="en-US"/>
              </w:rPr>
            </w:pPr>
            <w:r w:rsidRPr="001B4FC7">
              <w:rPr>
                <w:lang w:val="en-US"/>
              </w:rPr>
              <w:t>Cầu Quảng Trường</w:t>
            </w:r>
          </w:p>
        </w:tc>
        <w:tc>
          <w:tcPr>
            <w:tcW w:w="2268" w:type="dxa"/>
            <w:tcBorders>
              <w:top w:val="nil"/>
              <w:left w:val="nil"/>
              <w:bottom w:val="single" w:sz="4" w:space="0" w:color="auto"/>
              <w:right w:val="single" w:sz="4" w:space="0" w:color="auto"/>
            </w:tcBorders>
            <w:vAlign w:val="center"/>
            <w:hideMark/>
          </w:tcPr>
          <w:p w14:paraId="3DE48E7F" w14:textId="77777777" w:rsidR="001B4FC7" w:rsidRPr="001B4FC7" w:rsidRDefault="001B4FC7" w:rsidP="001B4FC7">
            <w:pPr>
              <w:spacing w:before="0"/>
              <w:ind w:left="0" w:right="0" w:firstLine="0"/>
              <w:jc w:val="left"/>
              <w:rPr>
                <w:lang w:val="en-US"/>
              </w:rPr>
            </w:pPr>
            <w:r w:rsidRPr="001B4FC7">
              <w:rPr>
                <w:lang w:val="en-US"/>
              </w:rPr>
              <w:t>Nguyễn Phúc Tần</w:t>
            </w:r>
          </w:p>
        </w:tc>
        <w:tc>
          <w:tcPr>
            <w:tcW w:w="1134" w:type="dxa"/>
            <w:tcBorders>
              <w:top w:val="nil"/>
              <w:left w:val="nil"/>
              <w:bottom w:val="single" w:sz="4" w:space="0" w:color="auto"/>
              <w:right w:val="single" w:sz="4" w:space="0" w:color="auto"/>
            </w:tcBorders>
            <w:noWrap/>
            <w:vAlign w:val="center"/>
            <w:hideMark/>
          </w:tcPr>
          <w:p w14:paraId="043B74AF" w14:textId="77777777" w:rsidR="001B4FC7" w:rsidRPr="001B4FC7" w:rsidRDefault="001B4FC7" w:rsidP="001B4FC7">
            <w:pPr>
              <w:spacing w:before="0"/>
              <w:ind w:left="0" w:right="0" w:firstLine="0"/>
              <w:jc w:val="center"/>
              <w:rPr>
                <w:lang w:val="en-US"/>
              </w:rPr>
            </w:pPr>
            <w:r w:rsidRPr="001B4FC7">
              <w:rPr>
                <w:lang w:val="en-US"/>
              </w:rPr>
              <w:t>12,5</w:t>
            </w:r>
          </w:p>
        </w:tc>
        <w:tc>
          <w:tcPr>
            <w:tcW w:w="992" w:type="dxa"/>
            <w:tcBorders>
              <w:top w:val="nil"/>
              <w:left w:val="nil"/>
              <w:bottom w:val="single" w:sz="4" w:space="0" w:color="auto"/>
              <w:right w:val="single" w:sz="4" w:space="0" w:color="auto"/>
            </w:tcBorders>
            <w:noWrap/>
            <w:vAlign w:val="center"/>
            <w:hideMark/>
          </w:tcPr>
          <w:p w14:paraId="77F8092E" w14:textId="77777777" w:rsidR="001B4FC7" w:rsidRPr="001B4FC7" w:rsidRDefault="001B4FC7" w:rsidP="001B4FC7">
            <w:pPr>
              <w:spacing w:before="0"/>
              <w:ind w:left="0" w:right="0" w:firstLine="0"/>
              <w:jc w:val="center"/>
              <w:rPr>
                <w:lang w:val="en-US"/>
              </w:rPr>
            </w:pPr>
            <w:r w:rsidRPr="001B4FC7">
              <w:rPr>
                <w:lang w:val="en-US"/>
              </w:rPr>
              <w:t>12,5</w:t>
            </w:r>
          </w:p>
        </w:tc>
        <w:tc>
          <w:tcPr>
            <w:tcW w:w="962" w:type="dxa"/>
            <w:tcBorders>
              <w:top w:val="nil"/>
              <w:left w:val="nil"/>
              <w:bottom w:val="single" w:sz="4" w:space="0" w:color="auto"/>
              <w:right w:val="single" w:sz="4" w:space="0" w:color="auto"/>
            </w:tcBorders>
            <w:noWrap/>
            <w:vAlign w:val="center"/>
            <w:hideMark/>
          </w:tcPr>
          <w:p w14:paraId="01851EFA" w14:textId="77777777" w:rsidR="001B4FC7" w:rsidRPr="001B4FC7" w:rsidRDefault="001B4FC7" w:rsidP="001B4FC7">
            <w:pPr>
              <w:spacing w:before="0"/>
              <w:ind w:left="0" w:right="0" w:firstLine="0"/>
              <w:jc w:val="center"/>
              <w:rPr>
                <w:lang w:val="en-US"/>
              </w:rPr>
            </w:pPr>
            <w:r w:rsidRPr="001B4FC7">
              <w:rPr>
                <w:lang w:val="en-US"/>
              </w:rPr>
              <w:t>5</w:t>
            </w:r>
          </w:p>
        </w:tc>
      </w:tr>
      <w:tr w:rsidR="001B4FC7" w:rsidRPr="001B4FC7" w14:paraId="03129C1D"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4AC4B36F" w14:textId="77777777" w:rsidR="001B4FC7" w:rsidRPr="001B4FC7" w:rsidRDefault="001B4FC7" w:rsidP="001B4FC7">
            <w:pPr>
              <w:spacing w:before="0"/>
              <w:ind w:left="0" w:right="0" w:firstLine="0"/>
              <w:jc w:val="center"/>
              <w:rPr>
                <w:lang w:val="en-US"/>
              </w:rPr>
            </w:pPr>
            <w:r w:rsidRPr="001B4FC7">
              <w:rPr>
                <w:lang w:val="en-US"/>
              </w:rPr>
              <w:t>44</w:t>
            </w:r>
          </w:p>
        </w:tc>
        <w:tc>
          <w:tcPr>
            <w:tcW w:w="2194" w:type="dxa"/>
            <w:tcBorders>
              <w:top w:val="nil"/>
              <w:left w:val="nil"/>
              <w:bottom w:val="single" w:sz="4" w:space="0" w:color="auto"/>
              <w:right w:val="single" w:sz="4" w:space="0" w:color="auto"/>
            </w:tcBorders>
            <w:noWrap/>
            <w:vAlign w:val="center"/>
            <w:hideMark/>
          </w:tcPr>
          <w:p w14:paraId="772494FE" w14:textId="77777777" w:rsidR="001B4FC7" w:rsidRPr="001B4FC7" w:rsidRDefault="001B4FC7" w:rsidP="001B4FC7">
            <w:pPr>
              <w:spacing w:before="0"/>
              <w:ind w:left="0" w:right="0" w:firstLine="0"/>
              <w:jc w:val="left"/>
              <w:rPr>
                <w:lang w:val="en-US"/>
              </w:rPr>
            </w:pPr>
            <w:r w:rsidRPr="001B4FC7">
              <w:rPr>
                <w:lang w:val="en-US"/>
              </w:rPr>
              <w:t>Hùng Vương</w:t>
            </w:r>
          </w:p>
        </w:tc>
        <w:tc>
          <w:tcPr>
            <w:tcW w:w="1985" w:type="dxa"/>
            <w:tcBorders>
              <w:top w:val="nil"/>
              <w:left w:val="nil"/>
              <w:bottom w:val="single" w:sz="4" w:space="0" w:color="auto"/>
              <w:right w:val="single" w:sz="4" w:space="0" w:color="auto"/>
            </w:tcBorders>
            <w:vAlign w:val="center"/>
            <w:hideMark/>
          </w:tcPr>
          <w:p w14:paraId="5174D526" w14:textId="77777777" w:rsidR="001B4FC7" w:rsidRPr="001B4FC7" w:rsidRDefault="001B4FC7" w:rsidP="001B4FC7">
            <w:pPr>
              <w:spacing w:before="0"/>
              <w:ind w:left="0" w:right="0" w:firstLine="0"/>
              <w:jc w:val="left"/>
              <w:rPr>
                <w:lang w:val="en-US"/>
              </w:rPr>
            </w:pPr>
            <w:r w:rsidRPr="001B4FC7">
              <w:rPr>
                <w:lang w:val="en-US"/>
              </w:rPr>
              <w:t>Ngã 3 Tin lành</w:t>
            </w:r>
          </w:p>
        </w:tc>
        <w:tc>
          <w:tcPr>
            <w:tcW w:w="2268" w:type="dxa"/>
            <w:tcBorders>
              <w:top w:val="nil"/>
              <w:left w:val="nil"/>
              <w:bottom w:val="single" w:sz="4" w:space="0" w:color="auto"/>
              <w:right w:val="single" w:sz="4" w:space="0" w:color="auto"/>
            </w:tcBorders>
            <w:noWrap/>
            <w:vAlign w:val="center"/>
            <w:hideMark/>
          </w:tcPr>
          <w:p w14:paraId="0A21FCD5" w14:textId="77777777" w:rsidR="001B4FC7" w:rsidRPr="001B4FC7" w:rsidRDefault="001B4FC7" w:rsidP="001B4FC7">
            <w:pPr>
              <w:spacing w:before="0"/>
              <w:ind w:left="0" w:right="0" w:firstLine="0"/>
              <w:jc w:val="left"/>
              <w:rPr>
                <w:lang w:val="en-US"/>
              </w:rPr>
            </w:pPr>
            <w:r w:rsidRPr="001B4FC7">
              <w:rPr>
                <w:lang w:val="en-US"/>
              </w:rPr>
              <w:t>giáp phường Thanh Hà</w:t>
            </w:r>
          </w:p>
        </w:tc>
        <w:tc>
          <w:tcPr>
            <w:tcW w:w="1134" w:type="dxa"/>
            <w:tcBorders>
              <w:top w:val="nil"/>
              <w:left w:val="nil"/>
              <w:bottom w:val="single" w:sz="4" w:space="0" w:color="auto"/>
              <w:right w:val="single" w:sz="4" w:space="0" w:color="auto"/>
            </w:tcBorders>
            <w:noWrap/>
            <w:vAlign w:val="center"/>
            <w:hideMark/>
          </w:tcPr>
          <w:p w14:paraId="54ED2BAE" w14:textId="77777777" w:rsidR="001B4FC7" w:rsidRPr="001B4FC7" w:rsidRDefault="001B4FC7" w:rsidP="001B4FC7">
            <w:pPr>
              <w:spacing w:before="0"/>
              <w:ind w:left="0" w:right="0" w:firstLine="0"/>
              <w:jc w:val="center"/>
              <w:rPr>
                <w:lang w:val="en-US"/>
              </w:rPr>
            </w:pPr>
            <w:r w:rsidRPr="001B4FC7">
              <w:rPr>
                <w:lang w:val="en-US"/>
              </w:rPr>
              <w:t>13,5</w:t>
            </w:r>
          </w:p>
        </w:tc>
        <w:tc>
          <w:tcPr>
            <w:tcW w:w="992" w:type="dxa"/>
            <w:tcBorders>
              <w:top w:val="nil"/>
              <w:left w:val="nil"/>
              <w:bottom w:val="single" w:sz="4" w:space="0" w:color="auto"/>
              <w:right w:val="single" w:sz="4" w:space="0" w:color="auto"/>
            </w:tcBorders>
            <w:noWrap/>
            <w:vAlign w:val="center"/>
            <w:hideMark/>
          </w:tcPr>
          <w:p w14:paraId="29B183CF" w14:textId="77777777" w:rsidR="001B4FC7" w:rsidRPr="001B4FC7" w:rsidRDefault="001B4FC7" w:rsidP="001B4FC7">
            <w:pPr>
              <w:spacing w:before="0"/>
              <w:ind w:left="0" w:right="0" w:firstLine="0"/>
              <w:jc w:val="center"/>
              <w:rPr>
                <w:lang w:val="en-US"/>
              </w:rPr>
            </w:pPr>
            <w:r w:rsidRPr="001B4FC7">
              <w:rPr>
                <w:lang w:val="en-US"/>
              </w:rPr>
              <w:t>13,5</w:t>
            </w:r>
          </w:p>
        </w:tc>
        <w:tc>
          <w:tcPr>
            <w:tcW w:w="962" w:type="dxa"/>
            <w:tcBorders>
              <w:top w:val="nil"/>
              <w:left w:val="nil"/>
              <w:bottom w:val="single" w:sz="4" w:space="0" w:color="auto"/>
              <w:right w:val="single" w:sz="4" w:space="0" w:color="auto"/>
            </w:tcBorders>
            <w:noWrap/>
            <w:vAlign w:val="center"/>
            <w:hideMark/>
          </w:tcPr>
          <w:p w14:paraId="1A1A6E9F" w14:textId="77777777" w:rsidR="001B4FC7" w:rsidRPr="001B4FC7" w:rsidRDefault="001B4FC7" w:rsidP="001B4FC7">
            <w:pPr>
              <w:spacing w:before="0"/>
              <w:ind w:left="0" w:right="0" w:firstLine="0"/>
              <w:jc w:val="center"/>
              <w:rPr>
                <w:lang w:val="en-US"/>
              </w:rPr>
            </w:pPr>
            <w:r w:rsidRPr="001B4FC7">
              <w:rPr>
                <w:lang w:val="en-US"/>
              </w:rPr>
              <w:t>3</w:t>
            </w:r>
          </w:p>
        </w:tc>
      </w:tr>
      <w:tr w:rsidR="001B4FC7" w:rsidRPr="001B4FC7" w14:paraId="644BFFCB"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7BFBA98C" w14:textId="77777777" w:rsidR="001B4FC7" w:rsidRPr="001B4FC7" w:rsidRDefault="001B4FC7" w:rsidP="001B4FC7">
            <w:pPr>
              <w:spacing w:before="0"/>
              <w:ind w:left="0" w:right="0" w:firstLine="0"/>
              <w:jc w:val="center"/>
              <w:rPr>
                <w:lang w:val="en-US"/>
              </w:rPr>
            </w:pPr>
            <w:r w:rsidRPr="001B4FC7">
              <w:rPr>
                <w:lang w:val="en-US"/>
              </w:rPr>
              <w:t>45</w:t>
            </w:r>
          </w:p>
        </w:tc>
        <w:tc>
          <w:tcPr>
            <w:tcW w:w="2194" w:type="dxa"/>
            <w:tcBorders>
              <w:top w:val="nil"/>
              <w:left w:val="nil"/>
              <w:bottom w:val="single" w:sz="4" w:space="0" w:color="auto"/>
              <w:right w:val="single" w:sz="4" w:space="0" w:color="auto"/>
            </w:tcBorders>
            <w:noWrap/>
            <w:vAlign w:val="center"/>
            <w:hideMark/>
          </w:tcPr>
          <w:p w14:paraId="00A455BA" w14:textId="77777777" w:rsidR="001B4FC7" w:rsidRPr="001B4FC7" w:rsidRDefault="001B4FC7" w:rsidP="001B4FC7">
            <w:pPr>
              <w:spacing w:before="0"/>
              <w:ind w:left="0" w:right="0" w:firstLine="0"/>
              <w:jc w:val="left"/>
              <w:rPr>
                <w:lang w:val="en-US"/>
              </w:rPr>
            </w:pPr>
            <w:r w:rsidRPr="001B4FC7">
              <w:rPr>
                <w:lang w:val="en-US"/>
              </w:rPr>
              <w:t>Nguyễn Tất Thành</w:t>
            </w:r>
          </w:p>
        </w:tc>
        <w:tc>
          <w:tcPr>
            <w:tcW w:w="1985" w:type="dxa"/>
            <w:tcBorders>
              <w:top w:val="nil"/>
              <w:left w:val="nil"/>
              <w:bottom w:val="single" w:sz="4" w:space="0" w:color="auto"/>
              <w:right w:val="single" w:sz="4" w:space="0" w:color="auto"/>
            </w:tcBorders>
            <w:noWrap/>
            <w:vAlign w:val="center"/>
            <w:hideMark/>
          </w:tcPr>
          <w:p w14:paraId="3B798056" w14:textId="77777777" w:rsidR="001B4FC7" w:rsidRPr="001B4FC7" w:rsidRDefault="001B4FC7" w:rsidP="001B4FC7">
            <w:pPr>
              <w:spacing w:before="0"/>
              <w:ind w:left="0" w:right="0" w:firstLine="0"/>
              <w:jc w:val="left"/>
              <w:rPr>
                <w:lang w:val="en-US"/>
              </w:rPr>
            </w:pPr>
            <w:r w:rsidRPr="001B4FC7">
              <w:rPr>
                <w:lang w:val="en-US"/>
              </w:rPr>
              <w:t>Hai Bà Trưng</w:t>
            </w:r>
          </w:p>
        </w:tc>
        <w:tc>
          <w:tcPr>
            <w:tcW w:w="2268" w:type="dxa"/>
            <w:tcBorders>
              <w:top w:val="nil"/>
              <w:left w:val="nil"/>
              <w:bottom w:val="single" w:sz="4" w:space="0" w:color="auto"/>
              <w:right w:val="single" w:sz="4" w:space="0" w:color="auto"/>
            </w:tcBorders>
            <w:noWrap/>
            <w:vAlign w:val="center"/>
            <w:hideMark/>
          </w:tcPr>
          <w:p w14:paraId="3F3D2CD3" w14:textId="77777777" w:rsidR="001B4FC7" w:rsidRPr="001B4FC7" w:rsidRDefault="001B4FC7" w:rsidP="001B4FC7">
            <w:pPr>
              <w:spacing w:before="0"/>
              <w:ind w:left="0" w:right="0" w:firstLine="0"/>
              <w:jc w:val="left"/>
              <w:rPr>
                <w:lang w:val="en-US"/>
              </w:rPr>
            </w:pPr>
            <w:r w:rsidRPr="001B4FC7">
              <w:rPr>
                <w:lang w:val="en-US"/>
              </w:rPr>
              <w:t>giáp phường Thanh Hà</w:t>
            </w:r>
          </w:p>
        </w:tc>
        <w:tc>
          <w:tcPr>
            <w:tcW w:w="1134" w:type="dxa"/>
            <w:tcBorders>
              <w:top w:val="nil"/>
              <w:left w:val="nil"/>
              <w:bottom w:val="single" w:sz="4" w:space="0" w:color="auto"/>
              <w:right w:val="single" w:sz="4" w:space="0" w:color="auto"/>
            </w:tcBorders>
            <w:noWrap/>
            <w:vAlign w:val="center"/>
            <w:hideMark/>
          </w:tcPr>
          <w:p w14:paraId="28ED67D5" w14:textId="77777777" w:rsidR="001B4FC7" w:rsidRPr="001B4FC7" w:rsidRDefault="001B4FC7" w:rsidP="001B4FC7">
            <w:pPr>
              <w:spacing w:before="0"/>
              <w:ind w:left="0" w:right="0" w:firstLine="0"/>
              <w:jc w:val="center"/>
              <w:rPr>
                <w:lang w:val="en-US"/>
              </w:rPr>
            </w:pPr>
            <w:r w:rsidRPr="001B4FC7">
              <w:rPr>
                <w:lang w:val="en-US"/>
              </w:rPr>
              <w:t>13,5</w:t>
            </w:r>
          </w:p>
        </w:tc>
        <w:tc>
          <w:tcPr>
            <w:tcW w:w="992" w:type="dxa"/>
            <w:tcBorders>
              <w:top w:val="nil"/>
              <w:left w:val="nil"/>
              <w:bottom w:val="single" w:sz="4" w:space="0" w:color="auto"/>
              <w:right w:val="single" w:sz="4" w:space="0" w:color="auto"/>
            </w:tcBorders>
            <w:noWrap/>
            <w:vAlign w:val="center"/>
            <w:hideMark/>
          </w:tcPr>
          <w:p w14:paraId="36B50D4D" w14:textId="77777777" w:rsidR="001B4FC7" w:rsidRPr="001B4FC7" w:rsidRDefault="001B4FC7" w:rsidP="001B4FC7">
            <w:pPr>
              <w:spacing w:before="0"/>
              <w:ind w:left="0" w:right="0" w:firstLine="0"/>
              <w:jc w:val="center"/>
              <w:rPr>
                <w:lang w:val="en-US"/>
              </w:rPr>
            </w:pPr>
            <w:r w:rsidRPr="001B4FC7">
              <w:rPr>
                <w:lang w:val="en-US"/>
              </w:rPr>
              <w:t>22,5</w:t>
            </w:r>
          </w:p>
        </w:tc>
        <w:tc>
          <w:tcPr>
            <w:tcW w:w="962" w:type="dxa"/>
            <w:tcBorders>
              <w:top w:val="nil"/>
              <w:left w:val="nil"/>
              <w:bottom w:val="single" w:sz="4" w:space="0" w:color="auto"/>
              <w:right w:val="single" w:sz="4" w:space="0" w:color="auto"/>
            </w:tcBorders>
            <w:noWrap/>
            <w:vAlign w:val="center"/>
            <w:hideMark/>
          </w:tcPr>
          <w:p w14:paraId="5ACC2248" w14:textId="77777777" w:rsidR="001B4FC7" w:rsidRPr="001B4FC7" w:rsidRDefault="001B4FC7" w:rsidP="001B4FC7">
            <w:pPr>
              <w:spacing w:before="0"/>
              <w:ind w:left="0" w:right="0" w:firstLine="0"/>
              <w:jc w:val="center"/>
              <w:rPr>
                <w:lang w:val="en-US"/>
              </w:rPr>
            </w:pPr>
            <w:r w:rsidRPr="001B4FC7">
              <w:rPr>
                <w:lang w:val="en-US"/>
              </w:rPr>
              <w:t>0 (tầng trệt lùi 1,5m)</w:t>
            </w:r>
          </w:p>
        </w:tc>
      </w:tr>
      <w:tr w:rsidR="001B4FC7" w:rsidRPr="001B4FC7" w14:paraId="0C056345"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52A0EE34" w14:textId="77777777" w:rsidR="001B4FC7" w:rsidRPr="001B4FC7" w:rsidRDefault="001B4FC7" w:rsidP="001B4FC7">
            <w:pPr>
              <w:spacing w:before="0"/>
              <w:ind w:left="0" w:right="0" w:firstLine="0"/>
              <w:jc w:val="center"/>
              <w:rPr>
                <w:lang w:val="en-US"/>
              </w:rPr>
            </w:pPr>
            <w:r w:rsidRPr="001B4FC7">
              <w:rPr>
                <w:lang w:val="en-US"/>
              </w:rPr>
              <w:t>46</w:t>
            </w:r>
          </w:p>
        </w:tc>
        <w:tc>
          <w:tcPr>
            <w:tcW w:w="2194" w:type="dxa"/>
            <w:tcBorders>
              <w:top w:val="nil"/>
              <w:left w:val="nil"/>
              <w:bottom w:val="single" w:sz="4" w:space="0" w:color="auto"/>
              <w:right w:val="single" w:sz="4" w:space="0" w:color="auto"/>
            </w:tcBorders>
            <w:noWrap/>
            <w:vAlign w:val="center"/>
            <w:hideMark/>
          </w:tcPr>
          <w:p w14:paraId="02DF2A78" w14:textId="77777777" w:rsidR="001B4FC7" w:rsidRPr="001B4FC7" w:rsidRDefault="001B4FC7" w:rsidP="001B4FC7">
            <w:pPr>
              <w:spacing w:before="0"/>
              <w:ind w:left="0" w:right="0" w:firstLine="0"/>
              <w:jc w:val="left"/>
              <w:rPr>
                <w:lang w:val="en-US"/>
              </w:rPr>
            </w:pPr>
            <w:r w:rsidRPr="001B4FC7">
              <w:rPr>
                <w:lang w:val="en-US"/>
              </w:rPr>
              <w:t>Hai Bà Trưng</w:t>
            </w:r>
          </w:p>
        </w:tc>
        <w:tc>
          <w:tcPr>
            <w:tcW w:w="1985" w:type="dxa"/>
            <w:tcBorders>
              <w:top w:val="nil"/>
              <w:left w:val="nil"/>
              <w:bottom w:val="single" w:sz="4" w:space="0" w:color="auto"/>
              <w:right w:val="single" w:sz="4" w:space="0" w:color="auto"/>
            </w:tcBorders>
            <w:noWrap/>
            <w:vAlign w:val="center"/>
            <w:hideMark/>
          </w:tcPr>
          <w:p w14:paraId="466CEE72" w14:textId="77777777" w:rsidR="001B4FC7" w:rsidRPr="001B4FC7" w:rsidRDefault="001B4FC7" w:rsidP="001B4FC7">
            <w:pPr>
              <w:spacing w:before="0"/>
              <w:ind w:left="0" w:right="0" w:firstLine="0"/>
              <w:jc w:val="left"/>
              <w:rPr>
                <w:lang w:val="en-US"/>
              </w:rPr>
            </w:pPr>
            <w:r w:rsidRPr="001B4FC7">
              <w:rPr>
                <w:lang w:val="en-US"/>
              </w:rPr>
              <w:t>Trần Hưng Đạo</w:t>
            </w:r>
          </w:p>
        </w:tc>
        <w:tc>
          <w:tcPr>
            <w:tcW w:w="2268" w:type="dxa"/>
            <w:tcBorders>
              <w:top w:val="nil"/>
              <w:left w:val="nil"/>
              <w:bottom w:val="single" w:sz="4" w:space="0" w:color="auto"/>
              <w:right w:val="single" w:sz="4" w:space="0" w:color="auto"/>
            </w:tcBorders>
            <w:vAlign w:val="center"/>
            <w:hideMark/>
          </w:tcPr>
          <w:p w14:paraId="5C0475BD" w14:textId="77777777" w:rsidR="001B4FC7" w:rsidRPr="001B4FC7" w:rsidRDefault="001B4FC7" w:rsidP="001B4FC7">
            <w:pPr>
              <w:spacing w:before="0"/>
              <w:ind w:left="0" w:right="0" w:firstLine="0"/>
              <w:jc w:val="left"/>
              <w:rPr>
                <w:lang w:val="en-US"/>
              </w:rPr>
            </w:pPr>
            <w:r w:rsidRPr="001B4FC7">
              <w:rPr>
                <w:lang w:val="en-US"/>
              </w:rPr>
              <w:t>Nguyễn Tất Thành</w:t>
            </w:r>
          </w:p>
        </w:tc>
        <w:tc>
          <w:tcPr>
            <w:tcW w:w="1134" w:type="dxa"/>
            <w:tcBorders>
              <w:top w:val="nil"/>
              <w:left w:val="nil"/>
              <w:bottom w:val="single" w:sz="4" w:space="0" w:color="auto"/>
              <w:right w:val="single" w:sz="4" w:space="0" w:color="auto"/>
            </w:tcBorders>
            <w:noWrap/>
            <w:vAlign w:val="center"/>
            <w:hideMark/>
          </w:tcPr>
          <w:p w14:paraId="3225BAD6" w14:textId="77777777" w:rsidR="001B4FC7" w:rsidRPr="001B4FC7" w:rsidRDefault="001B4FC7" w:rsidP="001B4FC7">
            <w:pPr>
              <w:spacing w:before="0"/>
              <w:ind w:left="0" w:right="0" w:firstLine="0"/>
              <w:jc w:val="center"/>
              <w:rPr>
                <w:lang w:val="en-US"/>
              </w:rPr>
            </w:pPr>
            <w:r w:rsidRPr="001B4FC7">
              <w:rPr>
                <w:lang w:val="en-US"/>
              </w:rPr>
              <w:t>13,5</w:t>
            </w:r>
          </w:p>
        </w:tc>
        <w:tc>
          <w:tcPr>
            <w:tcW w:w="992" w:type="dxa"/>
            <w:tcBorders>
              <w:top w:val="nil"/>
              <w:left w:val="nil"/>
              <w:bottom w:val="single" w:sz="4" w:space="0" w:color="auto"/>
              <w:right w:val="single" w:sz="4" w:space="0" w:color="auto"/>
            </w:tcBorders>
            <w:noWrap/>
            <w:vAlign w:val="center"/>
            <w:hideMark/>
          </w:tcPr>
          <w:p w14:paraId="6C7D8226" w14:textId="77777777" w:rsidR="001B4FC7" w:rsidRPr="001B4FC7" w:rsidRDefault="001B4FC7" w:rsidP="001B4FC7">
            <w:pPr>
              <w:spacing w:before="0"/>
              <w:ind w:left="0" w:right="0" w:firstLine="0"/>
              <w:jc w:val="center"/>
              <w:rPr>
                <w:lang w:val="en-US"/>
              </w:rPr>
            </w:pPr>
            <w:r w:rsidRPr="001B4FC7">
              <w:rPr>
                <w:lang w:val="en-US"/>
              </w:rPr>
              <w:t>13,5</w:t>
            </w:r>
          </w:p>
        </w:tc>
        <w:tc>
          <w:tcPr>
            <w:tcW w:w="962" w:type="dxa"/>
            <w:tcBorders>
              <w:top w:val="nil"/>
              <w:left w:val="nil"/>
              <w:bottom w:val="single" w:sz="4" w:space="0" w:color="auto"/>
              <w:right w:val="single" w:sz="4" w:space="0" w:color="auto"/>
            </w:tcBorders>
            <w:noWrap/>
            <w:vAlign w:val="center"/>
            <w:hideMark/>
          </w:tcPr>
          <w:p w14:paraId="25F6E6EA" w14:textId="77777777" w:rsidR="001B4FC7" w:rsidRPr="001B4FC7" w:rsidRDefault="001B4FC7" w:rsidP="001B4FC7">
            <w:pPr>
              <w:spacing w:before="0"/>
              <w:ind w:left="0" w:right="0" w:firstLine="0"/>
              <w:jc w:val="center"/>
              <w:rPr>
                <w:lang w:val="en-US"/>
              </w:rPr>
            </w:pPr>
            <w:r w:rsidRPr="001B4FC7">
              <w:rPr>
                <w:lang w:val="en-US"/>
              </w:rPr>
              <w:t>3</w:t>
            </w:r>
          </w:p>
        </w:tc>
      </w:tr>
      <w:tr w:rsidR="001B4FC7" w:rsidRPr="001B4FC7" w14:paraId="7D61571E"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45BE13C0" w14:textId="77777777" w:rsidR="001B4FC7" w:rsidRPr="001B4FC7" w:rsidRDefault="001B4FC7" w:rsidP="001B4FC7">
            <w:pPr>
              <w:spacing w:before="0"/>
              <w:ind w:left="0" w:right="0" w:firstLine="0"/>
              <w:jc w:val="center"/>
              <w:rPr>
                <w:lang w:val="en-US"/>
              </w:rPr>
            </w:pPr>
            <w:r w:rsidRPr="001B4FC7">
              <w:rPr>
                <w:lang w:val="en-US"/>
              </w:rPr>
              <w:t>47</w:t>
            </w:r>
          </w:p>
        </w:tc>
        <w:tc>
          <w:tcPr>
            <w:tcW w:w="2194" w:type="dxa"/>
            <w:tcBorders>
              <w:top w:val="nil"/>
              <w:left w:val="nil"/>
              <w:bottom w:val="single" w:sz="4" w:space="0" w:color="auto"/>
              <w:right w:val="single" w:sz="4" w:space="0" w:color="auto"/>
            </w:tcBorders>
            <w:noWrap/>
            <w:vAlign w:val="center"/>
            <w:hideMark/>
          </w:tcPr>
          <w:p w14:paraId="280883BE" w14:textId="77777777" w:rsidR="001B4FC7" w:rsidRPr="001B4FC7" w:rsidRDefault="001B4FC7" w:rsidP="001B4FC7">
            <w:pPr>
              <w:spacing w:before="0"/>
              <w:ind w:left="0" w:right="0" w:firstLine="0"/>
              <w:jc w:val="left"/>
              <w:rPr>
                <w:lang w:val="en-US"/>
              </w:rPr>
            </w:pPr>
            <w:r w:rsidRPr="001B4FC7">
              <w:rPr>
                <w:lang w:val="en-US"/>
              </w:rPr>
              <w:t>Bà Triệu</w:t>
            </w:r>
          </w:p>
        </w:tc>
        <w:tc>
          <w:tcPr>
            <w:tcW w:w="1985" w:type="dxa"/>
            <w:tcBorders>
              <w:top w:val="nil"/>
              <w:left w:val="nil"/>
              <w:bottom w:val="single" w:sz="4" w:space="0" w:color="auto"/>
              <w:right w:val="single" w:sz="4" w:space="0" w:color="auto"/>
            </w:tcBorders>
            <w:noWrap/>
            <w:vAlign w:val="center"/>
            <w:hideMark/>
          </w:tcPr>
          <w:p w14:paraId="69B2E571" w14:textId="77777777" w:rsidR="001B4FC7" w:rsidRPr="001B4FC7" w:rsidRDefault="001B4FC7" w:rsidP="001B4FC7">
            <w:pPr>
              <w:spacing w:before="0"/>
              <w:ind w:left="0" w:right="0" w:firstLine="0"/>
              <w:jc w:val="left"/>
              <w:rPr>
                <w:lang w:val="en-US"/>
              </w:rPr>
            </w:pPr>
            <w:r w:rsidRPr="001B4FC7">
              <w:rPr>
                <w:lang w:val="en-US"/>
              </w:rPr>
              <w:t>Hai Bà Trưng</w:t>
            </w:r>
          </w:p>
        </w:tc>
        <w:tc>
          <w:tcPr>
            <w:tcW w:w="2268" w:type="dxa"/>
            <w:tcBorders>
              <w:top w:val="nil"/>
              <w:left w:val="nil"/>
              <w:bottom w:val="single" w:sz="4" w:space="0" w:color="auto"/>
              <w:right w:val="single" w:sz="4" w:space="0" w:color="auto"/>
            </w:tcBorders>
            <w:noWrap/>
            <w:vAlign w:val="center"/>
            <w:hideMark/>
          </w:tcPr>
          <w:p w14:paraId="0F18FC97" w14:textId="77777777" w:rsidR="001B4FC7" w:rsidRPr="001B4FC7" w:rsidRDefault="001B4FC7" w:rsidP="001B4FC7">
            <w:pPr>
              <w:spacing w:before="0"/>
              <w:ind w:left="0" w:right="0" w:firstLine="0"/>
              <w:jc w:val="left"/>
              <w:rPr>
                <w:lang w:val="en-US"/>
              </w:rPr>
            </w:pPr>
            <w:r w:rsidRPr="001B4FC7">
              <w:rPr>
                <w:lang w:val="en-US"/>
              </w:rPr>
              <w:t>Hai Bà Trưng</w:t>
            </w:r>
          </w:p>
        </w:tc>
        <w:tc>
          <w:tcPr>
            <w:tcW w:w="1134" w:type="dxa"/>
            <w:tcBorders>
              <w:top w:val="nil"/>
              <w:left w:val="nil"/>
              <w:bottom w:val="single" w:sz="4" w:space="0" w:color="auto"/>
              <w:right w:val="single" w:sz="4" w:space="0" w:color="auto"/>
            </w:tcBorders>
            <w:noWrap/>
            <w:vAlign w:val="center"/>
            <w:hideMark/>
          </w:tcPr>
          <w:p w14:paraId="4C9EECD8" w14:textId="77777777" w:rsidR="001B4FC7" w:rsidRPr="001B4FC7" w:rsidRDefault="001B4FC7" w:rsidP="001B4FC7">
            <w:pPr>
              <w:spacing w:before="0"/>
              <w:ind w:left="0" w:right="0" w:firstLine="0"/>
              <w:jc w:val="center"/>
              <w:rPr>
                <w:lang w:val="en-US"/>
              </w:rPr>
            </w:pPr>
            <w:r w:rsidRPr="001B4FC7">
              <w:rPr>
                <w:lang w:val="en-US"/>
              </w:rPr>
              <w:t>10</w:t>
            </w:r>
          </w:p>
        </w:tc>
        <w:tc>
          <w:tcPr>
            <w:tcW w:w="992" w:type="dxa"/>
            <w:tcBorders>
              <w:top w:val="nil"/>
              <w:left w:val="nil"/>
              <w:bottom w:val="single" w:sz="4" w:space="0" w:color="auto"/>
              <w:right w:val="single" w:sz="4" w:space="0" w:color="auto"/>
            </w:tcBorders>
            <w:noWrap/>
            <w:vAlign w:val="center"/>
            <w:hideMark/>
          </w:tcPr>
          <w:p w14:paraId="07F0F8F5" w14:textId="77777777" w:rsidR="001B4FC7" w:rsidRPr="001B4FC7" w:rsidRDefault="001B4FC7" w:rsidP="001B4FC7">
            <w:pPr>
              <w:spacing w:before="0"/>
              <w:ind w:left="0" w:right="0" w:firstLine="0"/>
              <w:jc w:val="center"/>
              <w:rPr>
                <w:lang w:val="en-US"/>
              </w:rPr>
            </w:pPr>
            <w:r w:rsidRPr="001B4FC7">
              <w:rPr>
                <w:lang w:val="en-US"/>
              </w:rPr>
              <w:t>10</w:t>
            </w:r>
          </w:p>
        </w:tc>
        <w:tc>
          <w:tcPr>
            <w:tcW w:w="962" w:type="dxa"/>
            <w:tcBorders>
              <w:top w:val="nil"/>
              <w:left w:val="nil"/>
              <w:bottom w:val="single" w:sz="4" w:space="0" w:color="auto"/>
              <w:right w:val="single" w:sz="4" w:space="0" w:color="auto"/>
            </w:tcBorders>
            <w:noWrap/>
            <w:vAlign w:val="center"/>
            <w:hideMark/>
          </w:tcPr>
          <w:p w14:paraId="428B845A" w14:textId="77777777" w:rsidR="001B4FC7" w:rsidRPr="001B4FC7" w:rsidRDefault="001B4FC7" w:rsidP="001B4FC7">
            <w:pPr>
              <w:spacing w:before="0"/>
              <w:ind w:left="0" w:right="0" w:firstLine="0"/>
              <w:jc w:val="center"/>
              <w:rPr>
                <w:lang w:val="en-US"/>
              </w:rPr>
            </w:pPr>
            <w:r w:rsidRPr="001B4FC7">
              <w:rPr>
                <w:lang w:val="en-US"/>
              </w:rPr>
              <w:t>3</w:t>
            </w:r>
          </w:p>
        </w:tc>
      </w:tr>
      <w:tr w:rsidR="001B4FC7" w:rsidRPr="001B4FC7" w14:paraId="52DF8AEE"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1A5825B8" w14:textId="77777777" w:rsidR="001B4FC7" w:rsidRPr="001B4FC7" w:rsidRDefault="001B4FC7" w:rsidP="001B4FC7">
            <w:pPr>
              <w:spacing w:before="0"/>
              <w:ind w:left="0" w:right="0" w:firstLine="0"/>
              <w:jc w:val="center"/>
              <w:rPr>
                <w:lang w:val="en-US"/>
              </w:rPr>
            </w:pPr>
            <w:r w:rsidRPr="001B4FC7">
              <w:rPr>
                <w:lang w:val="en-US"/>
              </w:rPr>
              <w:t>48</w:t>
            </w:r>
          </w:p>
        </w:tc>
        <w:tc>
          <w:tcPr>
            <w:tcW w:w="2194" w:type="dxa"/>
            <w:tcBorders>
              <w:top w:val="nil"/>
              <w:left w:val="nil"/>
              <w:bottom w:val="single" w:sz="4" w:space="0" w:color="auto"/>
              <w:right w:val="single" w:sz="4" w:space="0" w:color="auto"/>
            </w:tcBorders>
            <w:noWrap/>
            <w:vAlign w:val="center"/>
            <w:hideMark/>
          </w:tcPr>
          <w:p w14:paraId="42ABB539" w14:textId="77777777" w:rsidR="001B4FC7" w:rsidRPr="001B4FC7" w:rsidRDefault="001B4FC7" w:rsidP="001B4FC7">
            <w:pPr>
              <w:spacing w:before="0"/>
              <w:ind w:left="0" w:right="0" w:firstLine="0"/>
              <w:jc w:val="left"/>
              <w:rPr>
                <w:lang w:val="en-US"/>
              </w:rPr>
            </w:pPr>
            <w:r w:rsidRPr="001B4FC7">
              <w:rPr>
                <w:lang w:val="en-US"/>
              </w:rPr>
              <w:t>Lê Quý Đôn</w:t>
            </w:r>
          </w:p>
        </w:tc>
        <w:tc>
          <w:tcPr>
            <w:tcW w:w="1985" w:type="dxa"/>
            <w:tcBorders>
              <w:top w:val="nil"/>
              <w:left w:val="nil"/>
              <w:bottom w:val="single" w:sz="4" w:space="0" w:color="auto"/>
              <w:right w:val="single" w:sz="4" w:space="0" w:color="auto"/>
            </w:tcBorders>
            <w:vAlign w:val="center"/>
            <w:hideMark/>
          </w:tcPr>
          <w:p w14:paraId="50541A15" w14:textId="77777777" w:rsidR="001B4FC7" w:rsidRPr="001B4FC7" w:rsidRDefault="001B4FC7" w:rsidP="001B4FC7">
            <w:pPr>
              <w:spacing w:before="0"/>
              <w:ind w:left="0" w:right="0" w:firstLine="0"/>
              <w:jc w:val="left"/>
              <w:rPr>
                <w:lang w:val="en-US"/>
              </w:rPr>
            </w:pPr>
            <w:r w:rsidRPr="001B4FC7">
              <w:rPr>
                <w:lang w:val="en-US"/>
              </w:rPr>
              <w:t>Trần Hưng Đạo</w:t>
            </w:r>
          </w:p>
        </w:tc>
        <w:tc>
          <w:tcPr>
            <w:tcW w:w="2268" w:type="dxa"/>
            <w:tcBorders>
              <w:top w:val="nil"/>
              <w:left w:val="nil"/>
              <w:bottom w:val="single" w:sz="4" w:space="0" w:color="auto"/>
              <w:right w:val="single" w:sz="4" w:space="0" w:color="auto"/>
            </w:tcBorders>
            <w:noWrap/>
            <w:vAlign w:val="center"/>
            <w:hideMark/>
          </w:tcPr>
          <w:p w14:paraId="45797151" w14:textId="77777777" w:rsidR="001B4FC7" w:rsidRPr="001B4FC7" w:rsidRDefault="001B4FC7" w:rsidP="001B4FC7">
            <w:pPr>
              <w:spacing w:before="0"/>
              <w:ind w:left="0" w:right="0" w:firstLine="0"/>
              <w:jc w:val="left"/>
              <w:rPr>
                <w:lang w:val="en-US"/>
              </w:rPr>
            </w:pPr>
            <w:r w:rsidRPr="001B4FC7">
              <w:rPr>
                <w:lang w:val="en-US"/>
              </w:rPr>
              <w:t>Giáp khu DL Văn Hóa</w:t>
            </w:r>
          </w:p>
        </w:tc>
        <w:tc>
          <w:tcPr>
            <w:tcW w:w="1134" w:type="dxa"/>
            <w:tcBorders>
              <w:top w:val="nil"/>
              <w:left w:val="nil"/>
              <w:bottom w:val="single" w:sz="4" w:space="0" w:color="auto"/>
              <w:right w:val="single" w:sz="4" w:space="0" w:color="auto"/>
            </w:tcBorders>
            <w:noWrap/>
            <w:vAlign w:val="center"/>
            <w:hideMark/>
          </w:tcPr>
          <w:p w14:paraId="5EFD1A86" w14:textId="77777777" w:rsidR="001B4FC7" w:rsidRPr="001B4FC7" w:rsidRDefault="001B4FC7" w:rsidP="001B4FC7">
            <w:pPr>
              <w:spacing w:before="0"/>
              <w:ind w:left="0" w:right="0" w:firstLine="0"/>
              <w:jc w:val="center"/>
              <w:rPr>
                <w:lang w:val="en-US"/>
              </w:rPr>
            </w:pPr>
            <w:r w:rsidRPr="001B4FC7">
              <w:rPr>
                <w:lang w:val="en-US"/>
              </w:rPr>
              <w:t>5</w:t>
            </w:r>
          </w:p>
        </w:tc>
        <w:tc>
          <w:tcPr>
            <w:tcW w:w="992" w:type="dxa"/>
            <w:tcBorders>
              <w:top w:val="nil"/>
              <w:left w:val="nil"/>
              <w:bottom w:val="single" w:sz="4" w:space="0" w:color="auto"/>
              <w:right w:val="single" w:sz="4" w:space="0" w:color="auto"/>
            </w:tcBorders>
            <w:noWrap/>
            <w:vAlign w:val="center"/>
            <w:hideMark/>
          </w:tcPr>
          <w:p w14:paraId="2EEF6850" w14:textId="77777777" w:rsidR="001B4FC7" w:rsidRPr="001B4FC7" w:rsidRDefault="001B4FC7" w:rsidP="001B4FC7">
            <w:pPr>
              <w:spacing w:before="0"/>
              <w:ind w:left="0" w:right="0" w:firstLine="0"/>
              <w:jc w:val="center"/>
              <w:rPr>
                <w:lang w:val="en-US"/>
              </w:rPr>
            </w:pPr>
            <w:r w:rsidRPr="001B4FC7">
              <w:rPr>
                <w:lang w:val="en-US"/>
              </w:rPr>
              <w:t>8,5</w:t>
            </w:r>
          </w:p>
        </w:tc>
        <w:tc>
          <w:tcPr>
            <w:tcW w:w="962" w:type="dxa"/>
            <w:tcBorders>
              <w:top w:val="nil"/>
              <w:left w:val="nil"/>
              <w:bottom w:val="single" w:sz="4" w:space="0" w:color="auto"/>
              <w:right w:val="single" w:sz="4" w:space="0" w:color="auto"/>
            </w:tcBorders>
            <w:noWrap/>
            <w:vAlign w:val="center"/>
            <w:hideMark/>
          </w:tcPr>
          <w:p w14:paraId="3181928A"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2444492E" w14:textId="77777777" w:rsidTr="00FD0BC1">
        <w:trPr>
          <w:trHeight w:val="20"/>
        </w:trPr>
        <w:tc>
          <w:tcPr>
            <w:tcW w:w="636" w:type="dxa"/>
            <w:vMerge w:val="restart"/>
            <w:tcBorders>
              <w:top w:val="nil"/>
              <w:left w:val="single" w:sz="4" w:space="0" w:color="auto"/>
              <w:bottom w:val="single" w:sz="4" w:space="0" w:color="auto"/>
              <w:right w:val="single" w:sz="4" w:space="0" w:color="auto"/>
            </w:tcBorders>
            <w:noWrap/>
            <w:vAlign w:val="center"/>
            <w:hideMark/>
          </w:tcPr>
          <w:p w14:paraId="64E19B49" w14:textId="77777777" w:rsidR="001B4FC7" w:rsidRPr="001B4FC7" w:rsidRDefault="001B4FC7" w:rsidP="001B4FC7">
            <w:pPr>
              <w:spacing w:before="0"/>
              <w:ind w:left="0" w:right="0" w:firstLine="0"/>
              <w:jc w:val="center"/>
              <w:rPr>
                <w:lang w:val="en-US"/>
              </w:rPr>
            </w:pPr>
            <w:r w:rsidRPr="001B4FC7">
              <w:rPr>
                <w:lang w:val="en-US"/>
              </w:rPr>
              <w:t>49</w:t>
            </w:r>
          </w:p>
        </w:tc>
        <w:tc>
          <w:tcPr>
            <w:tcW w:w="2194" w:type="dxa"/>
            <w:vMerge w:val="restart"/>
            <w:tcBorders>
              <w:top w:val="nil"/>
              <w:left w:val="single" w:sz="4" w:space="0" w:color="auto"/>
              <w:bottom w:val="single" w:sz="4" w:space="0" w:color="auto"/>
              <w:right w:val="single" w:sz="4" w:space="0" w:color="auto"/>
            </w:tcBorders>
            <w:vAlign w:val="center"/>
            <w:hideMark/>
          </w:tcPr>
          <w:p w14:paraId="3E0F1CA8" w14:textId="77777777" w:rsidR="001B4FC7" w:rsidRPr="001B4FC7" w:rsidRDefault="001B4FC7" w:rsidP="001B4FC7">
            <w:pPr>
              <w:spacing w:before="0"/>
              <w:ind w:left="0" w:right="0" w:firstLine="0"/>
              <w:jc w:val="left"/>
              <w:rPr>
                <w:lang w:val="en-US"/>
              </w:rPr>
            </w:pPr>
            <w:r w:rsidRPr="001B4FC7">
              <w:rPr>
                <w:lang w:val="en-US"/>
              </w:rPr>
              <w:t>Thái Phiên</w:t>
            </w:r>
          </w:p>
        </w:tc>
        <w:tc>
          <w:tcPr>
            <w:tcW w:w="1985" w:type="dxa"/>
            <w:tcBorders>
              <w:top w:val="nil"/>
              <w:left w:val="nil"/>
              <w:bottom w:val="single" w:sz="4" w:space="0" w:color="auto"/>
              <w:right w:val="single" w:sz="4" w:space="0" w:color="auto"/>
            </w:tcBorders>
            <w:vAlign w:val="center"/>
            <w:hideMark/>
          </w:tcPr>
          <w:p w14:paraId="64CB2A67" w14:textId="77777777" w:rsidR="001B4FC7" w:rsidRPr="001B4FC7" w:rsidRDefault="001B4FC7" w:rsidP="001B4FC7">
            <w:pPr>
              <w:spacing w:before="0"/>
              <w:ind w:left="0" w:right="0" w:firstLine="0"/>
              <w:jc w:val="left"/>
              <w:rPr>
                <w:lang w:val="en-US"/>
              </w:rPr>
            </w:pPr>
            <w:r w:rsidRPr="001B4FC7">
              <w:rPr>
                <w:lang w:val="en-US"/>
              </w:rPr>
              <w:t>Nguyễn Trường Tộ</w:t>
            </w:r>
          </w:p>
        </w:tc>
        <w:tc>
          <w:tcPr>
            <w:tcW w:w="2268" w:type="dxa"/>
            <w:tcBorders>
              <w:top w:val="nil"/>
              <w:left w:val="nil"/>
              <w:bottom w:val="single" w:sz="4" w:space="0" w:color="auto"/>
              <w:right w:val="single" w:sz="4" w:space="0" w:color="auto"/>
            </w:tcBorders>
            <w:vAlign w:val="center"/>
            <w:hideMark/>
          </w:tcPr>
          <w:p w14:paraId="6126954C" w14:textId="77777777" w:rsidR="001B4FC7" w:rsidRPr="001B4FC7" w:rsidRDefault="001B4FC7" w:rsidP="001B4FC7">
            <w:pPr>
              <w:spacing w:before="0"/>
              <w:ind w:left="0" w:right="0" w:firstLine="0"/>
              <w:jc w:val="left"/>
              <w:rPr>
                <w:lang w:val="en-US"/>
              </w:rPr>
            </w:pPr>
            <w:r w:rsidRPr="001B4FC7">
              <w:rPr>
                <w:lang w:val="en-US"/>
              </w:rPr>
              <w:t>Trần Cao Vân</w:t>
            </w:r>
          </w:p>
        </w:tc>
        <w:tc>
          <w:tcPr>
            <w:tcW w:w="1134" w:type="dxa"/>
            <w:tcBorders>
              <w:top w:val="nil"/>
              <w:left w:val="nil"/>
              <w:bottom w:val="single" w:sz="4" w:space="0" w:color="auto"/>
              <w:right w:val="single" w:sz="4" w:space="0" w:color="auto"/>
            </w:tcBorders>
            <w:noWrap/>
            <w:vAlign w:val="center"/>
            <w:hideMark/>
          </w:tcPr>
          <w:p w14:paraId="203A6352" w14:textId="77777777" w:rsidR="001B4FC7" w:rsidRPr="001B4FC7" w:rsidRDefault="001B4FC7" w:rsidP="001B4FC7">
            <w:pPr>
              <w:spacing w:before="0"/>
              <w:ind w:left="0" w:right="0" w:firstLine="0"/>
              <w:jc w:val="center"/>
              <w:rPr>
                <w:lang w:val="en-US"/>
              </w:rPr>
            </w:pPr>
            <w:r w:rsidRPr="001B4FC7">
              <w:rPr>
                <w:lang w:val="en-US"/>
              </w:rPr>
              <w:t>11,5</w:t>
            </w:r>
          </w:p>
        </w:tc>
        <w:tc>
          <w:tcPr>
            <w:tcW w:w="992" w:type="dxa"/>
            <w:tcBorders>
              <w:top w:val="nil"/>
              <w:left w:val="nil"/>
              <w:bottom w:val="single" w:sz="4" w:space="0" w:color="auto"/>
              <w:right w:val="single" w:sz="4" w:space="0" w:color="auto"/>
            </w:tcBorders>
            <w:noWrap/>
            <w:vAlign w:val="center"/>
            <w:hideMark/>
          </w:tcPr>
          <w:p w14:paraId="7B010B0A" w14:textId="77777777" w:rsidR="001B4FC7" w:rsidRPr="001B4FC7" w:rsidRDefault="001B4FC7" w:rsidP="001B4FC7">
            <w:pPr>
              <w:spacing w:before="0"/>
              <w:ind w:left="0" w:right="0" w:firstLine="0"/>
              <w:jc w:val="center"/>
              <w:rPr>
                <w:lang w:val="en-US"/>
              </w:rPr>
            </w:pPr>
            <w:r w:rsidRPr="001B4FC7">
              <w:rPr>
                <w:lang w:val="en-US"/>
              </w:rPr>
              <w:t>11,5</w:t>
            </w:r>
          </w:p>
        </w:tc>
        <w:tc>
          <w:tcPr>
            <w:tcW w:w="962" w:type="dxa"/>
            <w:tcBorders>
              <w:top w:val="nil"/>
              <w:left w:val="nil"/>
              <w:bottom w:val="single" w:sz="4" w:space="0" w:color="auto"/>
              <w:right w:val="single" w:sz="4" w:space="0" w:color="auto"/>
            </w:tcBorders>
            <w:noWrap/>
            <w:vAlign w:val="center"/>
            <w:hideMark/>
          </w:tcPr>
          <w:p w14:paraId="72117F0F" w14:textId="77777777" w:rsidR="001B4FC7" w:rsidRPr="001B4FC7" w:rsidRDefault="001B4FC7" w:rsidP="001B4FC7">
            <w:pPr>
              <w:spacing w:before="0"/>
              <w:ind w:left="0" w:right="0" w:firstLine="0"/>
              <w:jc w:val="center"/>
              <w:rPr>
                <w:lang w:val="en-US"/>
              </w:rPr>
            </w:pPr>
            <w:r w:rsidRPr="001B4FC7">
              <w:rPr>
                <w:lang w:val="en-US"/>
              </w:rPr>
              <w:t>3</w:t>
            </w:r>
          </w:p>
        </w:tc>
      </w:tr>
      <w:tr w:rsidR="001B4FC7" w:rsidRPr="001B4FC7" w14:paraId="650CF0ED" w14:textId="77777777" w:rsidTr="00FD0BC1">
        <w:trPr>
          <w:trHeight w:val="20"/>
        </w:trPr>
        <w:tc>
          <w:tcPr>
            <w:tcW w:w="636" w:type="dxa"/>
            <w:vMerge/>
            <w:tcBorders>
              <w:top w:val="nil"/>
              <w:left w:val="single" w:sz="4" w:space="0" w:color="auto"/>
              <w:bottom w:val="single" w:sz="4" w:space="0" w:color="auto"/>
              <w:right w:val="single" w:sz="4" w:space="0" w:color="auto"/>
            </w:tcBorders>
            <w:vAlign w:val="center"/>
            <w:hideMark/>
          </w:tcPr>
          <w:p w14:paraId="6AB81E62" w14:textId="77777777" w:rsidR="001B4FC7" w:rsidRPr="001B4FC7" w:rsidRDefault="001B4FC7" w:rsidP="001B4FC7">
            <w:pPr>
              <w:spacing w:before="0"/>
              <w:ind w:left="0" w:right="0" w:firstLine="0"/>
              <w:jc w:val="left"/>
              <w:rPr>
                <w:lang w:val="en-US"/>
              </w:rPr>
            </w:pPr>
          </w:p>
        </w:tc>
        <w:tc>
          <w:tcPr>
            <w:tcW w:w="2194" w:type="dxa"/>
            <w:vMerge/>
            <w:tcBorders>
              <w:top w:val="nil"/>
              <w:left w:val="single" w:sz="4" w:space="0" w:color="auto"/>
              <w:bottom w:val="single" w:sz="4" w:space="0" w:color="auto"/>
              <w:right w:val="single" w:sz="4" w:space="0" w:color="auto"/>
            </w:tcBorders>
            <w:vAlign w:val="center"/>
            <w:hideMark/>
          </w:tcPr>
          <w:p w14:paraId="34728A0B" w14:textId="77777777" w:rsidR="001B4FC7" w:rsidRPr="001B4FC7" w:rsidRDefault="001B4FC7" w:rsidP="001B4FC7">
            <w:pPr>
              <w:spacing w:before="0"/>
              <w:ind w:left="0" w:right="0" w:firstLine="0"/>
              <w:jc w:val="left"/>
              <w:rPr>
                <w:lang w:val="en-US"/>
              </w:rPr>
            </w:pPr>
          </w:p>
        </w:tc>
        <w:tc>
          <w:tcPr>
            <w:tcW w:w="1985" w:type="dxa"/>
            <w:tcBorders>
              <w:top w:val="nil"/>
              <w:left w:val="nil"/>
              <w:bottom w:val="single" w:sz="4" w:space="0" w:color="auto"/>
              <w:right w:val="single" w:sz="4" w:space="0" w:color="auto"/>
            </w:tcBorders>
            <w:vAlign w:val="center"/>
            <w:hideMark/>
          </w:tcPr>
          <w:p w14:paraId="292685D0" w14:textId="77777777" w:rsidR="001B4FC7" w:rsidRPr="001B4FC7" w:rsidRDefault="001B4FC7" w:rsidP="001B4FC7">
            <w:pPr>
              <w:spacing w:before="0"/>
              <w:ind w:left="0" w:right="0" w:firstLine="0"/>
              <w:jc w:val="left"/>
              <w:rPr>
                <w:lang w:val="en-US"/>
              </w:rPr>
            </w:pPr>
            <w:r w:rsidRPr="001B4FC7">
              <w:rPr>
                <w:lang w:val="en-US"/>
              </w:rPr>
              <w:t>Trần Cao Vân</w:t>
            </w:r>
          </w:p>
        </w:tc>
        <w:tc>
          <w:tcPr>
            <w:tcW w:w="2268" w:type="dxa"/>
            <w:tcBorders>
              <w:top w:val="nil"/>
              <w:left w:val="nil"/>
              <w:bottom w:val="single" w:sz="4" w:space="0" w:color="auto"/>
              <w:right w:val="single" w:sz="4" w:space="0" w:color="auto"/>
            </w:tcBorders>
            <w:noWrap/>
            <w:vAlign w:val="center"/>
            <w:hideMark/>
          </w:tcPr>
          <w:p w14:paraId="45E850C8" w14:textId="77777777" w:rsidR="001B4FC7" w:rsidRPr="001B4FC7" w:rsidRDefault="001B4FC7" w:rsidP="001B4FC7">
            <w:pPr>
              <w:spacing w:before="0"/>
              <w:ind w:left="0" w:right="0" w:firstLine="0"/>
              <w:jc w:val="left"/>
              <w:rPr>
                <w:lang w:val="en-US"/>
              </w:rPr>
            </w:pPr>
            <w:r w:rsidRPr="001B4FC7">
              <w:rPr>
                <w:lang w:val="en-US"/>
              </w:rPr>
              <w:t>Bà Triệu</w:t>
            </w:r>
          </w:p>
        </w:tc>
        <w:tc>
          <w:tcPr>
            <w:tcW w:w="1134" w:type="dxa"/>
            <w:tcBorders>
              <w:top w:val="nil"/>
              <w:left w:val="nil"/>
              <w:bottom w:val="single" w:sz="4" w:space="0" w:color="auto"/>
              <w:right w:val="single" w:sz="4" w:space="0" w:color="auto"/>
            </w:tcBorders>
            <w:noWrap/>
            <w:vAlign w:val="center"/>
            <w:hideMark/>
          </w:tcPr>
          <w:p w14:paraId="7C6FE8C9" w14:textId="77777777" w:rsidR="001B4FC7" w:rsidRPr="001B4FC7" w:rsidRDefault="001B4FC7" w:rsidP="001B4FC7">
            <w:pPr>
              <w:spacing w:before="0"/>
              <w:ind w:left="0" w:right="0" w:firstLine="0"/>
              <w:jc w:val="center"/>
              <w:rPr>
                <w:lang w:val="en-US"/>
              </w:rPr>
            </w:pPr>
            <w:r w:rsidRPr="001B4FC7">
              <w:rPr>
                <w:lang w:val="en-US"/>
              </w:rPr>
              <w:t>8,5</w:t>
            </w:r>
          </w:p>
        </w:tc>
        <w:tc>
          <w:tcPr>
            <w:tcW w:w="992" w:type="dxa"/>
            <w:tcBorders>
              <w:top w:val="nil"/>
              <w:left w:val="nil"/>
              <w:bottom w:val="single" w:sz="4" w:space="0" w:color="auto"/>
              <w:right w:val="single" w:sz="4" w:space="0" w:color="auto"/>
            </w:tcBorders>
            <w:noWrap/>
            <w:vAlign w:val="center"/>
            <w:hideMark/>
          </w:tcPr>
          <w:p w14:paraId="6C4268F1" w14:textId="77777777" w:rsidR="001B4FC7" w:rsidRPr="001B4FC7" w:rsidRDefault="001B4FC7" w:rsidP="001B4FC7">
            <w:pPr>
              <w:spacing w:before="0"/>
              <w:ind w:left="0" w:right="0" w:firstLine="0"/>
              <w:jc w:val="center"/>
              <w:rPr>
                <w:lang w:val="en-US"/>
              </w:rPr>
            </w:pPr>
            <w:r w:rsidRPr="001B4FC7">
              <w:rPr>
                <w:lang w:val="en-US"/>
              </w:rPr>
              <w:t>8,5</w:t>
            </w:r>
          </w:p>
        </w:tc>
        <w:tc>
          <w:tcPr>
            <w:tcW w:w="962" w:type="dxa"/>
            <w:tcBorders>
              <w:top w:val="nil"/>
              <w:left w:val="nil"/>
              <w:bottom w:val="single" w:sz="4" w:space="0" w:color="auto"/>
              <w:right w:val="single" w:sz="4" w:space="0" w:color="auto"/>
            </w:tcBorders>
            <w:noWrap/>
            <w:vAlign w:val="center"/>
            <w:hideMark/>
          </w:tcPr>
          <w:p w14:paraId="4AC0E48E"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3A6719FA"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3C83B008" w14:textId="77777777" w:rsidR="001B4FC7" w:rsidRPr="001B4FC7" w:rsidRDefault="001B4FC7" w:rsidP="001B4FC7">
            <w:pPr>
              <w:spacing w:before="0"/>
              <w:ind w:left="0" w:right="0" w:firstLine="0"/>
              <w:jc w:val="center"/>
              <w:rPr>
                <w:lang w:val="en-US"/>
              </w:rPr>
            </w:pPr>
            <w:r w:rsidRPr="001B4FC7">
              <w:rPr>
                <w:lang w:val="en-US"/>
              </w:rPr>
              <w:t>50</w:t>
            </w:r>
          </w:p>
        </w:tc>
        <w:tc>
          <w:tcPr>
            <w:tcW w:w="2194" w:type="dxa"/>
            <w:tcBorders>
              <w:top w:val="nil"/>
              <w:left w:val="nil"/>
              <w:bottom w:val="single" w:sz="4" w:space="0" w:color="auto"/>
              <w:right w:val="single" w:sz="4" w:space="0" w:color="auto"/>
            </w:tcBorders>
            <w:vAlign w:val="center"/>
            <w:hideMark/>
          </w:tcPr>
          <w:p w14:paraId="2304E705" w14:textId="77777777" w:rsidR="001B4FC7" w:rsidRPr="001B4FC7" w:rsidRDefault="001B4FC7" w:rsidP="001B4FC7">
            <w:pPr>
              <w:spacing w:before="0"/>
              <w:ind w:left="0" w:right="0" w:firstLine="0"/>
              <w:jc w:val="left"/>
              <w:rPr>
                <w:lang w:val="en-US"/>
              </w:rPr>
            </w:pPr>
            <w:r w:rsidRPr="001B4FC7">
              <w:rPr>
                <w:lang w:val="en-US"/>
              </w:rPr>
              <w:t>Nguyễn Trường Tộ</w:t>
            </w:r>
          </w:p>
        </w:tc>
        <w:tc>
          <w:tcPr>
            <w:tcW w:w="1985" w:type="dxa"/>
            <w:tcBorders>
              <w:top w:val="nil"/>
              <w:left w:val="nil"/>
              <w:bottom w:val="single" w:sz="4" w:space="0" w:color="auto"/>
              <w:right w:val="single" w:sz="4" w:space="0" w:color="auto"/>
            </w:tcBorders>
            <w:vAlign w:val="center"/>
            <w:hideMark/>
          </w:tcPr>
          <w:p w14:paraId="0E1F6291" w14:textId="77777777" w:rsidR="001B4FC7" w:rsidRPr="001B4FC7" w:rsidRDefault="001B4FC7" w:rsidP="001B4FC7">
            <w:pPr>
              <w:spacing w:before="0"/>
              <w:ind w:left="0" w:right="0" w:firstLine="0"/>
              <w:jc w:val="left"/>
              <w:rPr>
                <w:lang w:val="en-US"/>
              </w:rPr>
            </w:pPr>
            <w:r w:rsidRPr="001B4FC7">
              <w:rPr>
                <w:lang w:val="en-US"/>
              </w:rPr>
              <w:t>Lý Thường Kiệt</w:t>
            </w:r>
          </w:p>
        </w:tc>
        <w:tc>
          <w:tcPr>
            <w:tcW w:w="2268" w:type="dxa"/>
            <w:tcBorders>
              <w:top w:val="nil"/>
              <w:left w:val="nil"/>
              <w:bottom w:val="single" w:sz="4" w:space="0" w:color="auto"/>
              <w:right w:val="single" w:sz="4" w:space="0" w:color="auto"/>
            </w:tcBorders>
            <w:vAlign w:val="center"/>
            <w:hideMark/>
          </w:tcPr>
          <w:p w14:paraId="65150D8B" w14:textId="77777777" w:rsidR="001B4FC7" w:rsidRPr="001B4FC7" w:rsidRDefault="001B4FC7" w:rsidP="001B4FC7">
            <w:pPr>
              <w:spacing w:before="0"/>
              <w:ind w:left="0" w:right="0" w:firstLine="0"/>
              <w:jc w:val="left"/>
              <w:rPr>
                <w:lang w:val="en-US"/>
              </w:rPr>
            </w:pPr>
            <w:r w:rsidRPr="001B4FC7">
              <w:rPr>
                <w:lang w:val="en-US"/>
              </w:rPr>
              <w:t>Trần Hưng Đạo</w:t>
            </w:r>
          </w:p>
        </w:tc>
        <w:tc>
          <w:tcPr>
            <w:tcW w:w="1134" w:type="dxa"/>
            <w:tcBorders>
              <w:top w:val="nil"/>
              <w:left w:val="nil"/>
              <w:bottom w:val="single" w:sz="4" w:space="0" w:color="auto"/>
              <w:right w:val="single" w:sz="4" w:space="0" w:color="auto"/>
            </w:tcBorders>
            <w:vAlign w:val="center"/>
            <w:hideMark/>
          </w:tcPr>
          <w:p w14:paraId="73B58887" w14:textId="77777777" w:rsidR="001B4FC7" w:rsidRPr="001B4FC7" w:rsidRDefault="001B4FC7" w:rsidP="001B4FC7">
            <w:pPr>
              <w:spacing w:before="0"/>
              <w:ind w:left="0" w:right="0" w:firstLine="0"/>
              <w:jc w:val="center"/>
              <w:rPr>
                <w:lang w:val="en-US"/>
              </w:rPr>
            </w:pPr>
            <w:r w:rsidRPr="001B4FC7">
              <w:rPr>
                <w:lang w:val="en-US"/>
              </w:rPr>
              <w:t>13,5</w:t>
            </w:r>
          </w:p>
        </w:tc>
        <w:tc>
          <w:tcPr>
            <w:tcW w:w="992" w:type="dxa"/>
            <w:tcBorders>
              <w:top w:val="nil"/>
              <w:left w:val="nil"/>
              <w:bottom w:val="single" w:sz="4" w:space="0" w:color="auto"/>
              <w:right w:val="single" w:sz="4" w:space="0" w:color="auto"/>
            </w:tcBorders>
            <w:noWrap/>
            <w:vAlign w:val="center"/>
            <w:hideMark/>
          </w:tcPr>
          <w:p w14:paraId="164386A0" w14:textId="77777777" w:rsidR="001B4FC7" w:rsidRPr="001B4FC7" w:rsidRDefault="001B4FC7" w:rsidP="001B4FC7">
            <w:pPr>
              <w:spacing w:before="0"/>
              <w:ind w:left="0" w:right="0" w:firstLine="0"/>
              <w:jc w:val="center"/>
              <w:rPr>
                <w:lang w:val="en-US"/>
              </w:rPr>
            </w:pPr>
            <w:r w:rsidRPr="001B4FC7">
              <w:rPr>
                <w:lang w:val="en-US"/>
              </w:rPr>
              <w:t>13,5</w:t>
            </w:r>
          </w:p>
        </w:tc>
        <w:tc>
          <w:tcPr>
            <w:tcW w:w="962" w:type="dxa"/>
            <w:tcBorders>
              <w:top w:val="nil"/>
              <w:left w:val="nil"/>
              <w:bottom w:val="single" w:sz="4" w:space="0" w:color="auto"/>
              <w:right w:val="single" w:sz="4" w:space="0" w:color="auto"/>
            </w:tcBorders>
            <w:noWrap/>
            <w:vAlign w:val="center"/>
            <w:hideMark/>
          </w:tcPr>
          <w:p w14:paraId="37906B09" w14:textId="77777777" w:rsidR="001B4FC7" w:rsidRPr="001B4FC7" w:rsidRDefault="001B4FC7" w:rsidP="001B4FC7">
            <w:pPr>
              <w:spacing w:before="0"/>
              <w:ind w:left="0" w:right="0" w:firstLine="0"/>
              <w:jc w:val="center"/>
              <w:rPr>
                <w:lang w:val="en-US"/>
              </w:rPr>
            </w:pPr>
            <w:r w:rsidRPr="001B4FC7">
              <w:rPr>
                <w:lang w:val="en-US"/>
              </w:rPr>
              <w:t>3</w:t>
            </w:r>
          </w:p>
        </w:tc>
      </w:tr>
      <w:tr w:rsidR="001B4FC7" w:rsidRPr="001B4FC7" w14:paraId="3C4172B2" w14:textId="77777777" w:rsidTr="00FD0BC1">
        <w:trPr>
          <w:trHeight w:val="20"/>
        </w:trPr>
        <w:tc>
          <w:tcPr>
            <w:tcW w:w="636" w:type="dxa"/>
            <w:vMerge w:val="restart"/>
            <w:tcBorders>
              <w:top w:val="nil"/>
              <w:left w:val="single" w:sz="4" w:space="0" w:color="auto"/>
              <w:bottom w:val="single" w:sz="4" w:space="0" w:color="auto"/>
              <w:right w:val="single" w:sz="4" w:space="0" w:color="auto"/>
            </w:tcBorders>
            <w:noWrap/>
            <w:vAlign w:val="center"/>
            <w:hideMark/>
          </w:tcPr>
          <w:p w14:paraId="205C6044" w14:textId="77777777" w:rsidR="001B4FC7" w:rsidRPr="001B4FC7" w:rsidRDefault="001B4FC7" w:rsidP="001B4FC7">
            <w:pPr>
              <w:spacing w:before="0"/>
              <w:ind w:left="0" w:right="0" w:firstLine="0"/>
              <w:jc w:val="center"/>
              <w:rPr>
                <w:lang w:val="en-US"/>
              </w:rPr>
            </w:pPr>
            <w:r w:rsidRPr="001B4FC7">
              <w:rPr>
                <w:lang w:val="en-US"/>
              </w:rPr>
              <w:t>51</w:t>
            </w:r>
          </w:p>
        </w:tc>
        <w:tc>
          <w:tcPr>
            <w:tcW w:w="2194" w:type="dxa"/>
            <w:vMerge w:val="restart"/>
            <w:tcBorders>
              <w:top w:val="nil"/>
              <w:left w:val="single" w:sz="4" w:space="0" w:color="auto"/>
              <w:bottom w:val="single" w:sz="4" w:space="0" w:color="auto"/>
              <w:right w:val="single" w:sz="4" w:space="0" w:color="auto"/>
            </w:tcBorders>
            <w:vAlign w:val="center"/>
            <w:hideMark/>
          </w:tcPr>
          <w:p w14:paraId="12E5DF62" w14:textId="77777777" w:rsidR="001B4FC7" w:rsidRPr="001B4FC7" w:rsidRDefault="001B4FC7" w:rsidP="001B4FC7">
            <w:pPr>
              <w:spacing w:before="0"/>
              <w:ind w:left="0" w:right="0" w:firstLine="0"/>
              <w:jc w:val="left"/>
              <w:rPr>
                <w:lang w:val="en-US"/>
              </w:rPr>
            </w:pPr>
            <w:r w:rsidRPr="001B4FC7">
              <w:rPr>
                <w:lang w:val="en-US"/>
              </w:rPr>
              <w:t>Trần Cao Vân</w:t>
            </w:r>
          </w:p>
        </w:tc>
        <w:tc>
          <w:tcPr>
            <w:tcW w:w="1985" w:type="dxa"/>
            <w:tcBorders>
              <w:top w:val="nil"/>
              <w:left w:val="nil"/>
              <w:bottom w:val="single" w:sz="4" w:space="0" w:color="auto"/>
              <w:right w:val="single" w:sz="4" w:space="0" w:color="auto"/>
            </w:tcBorders>
            <w:noWrap/>
            <w:vAlign w:val="center"/>
            <w:hideMark/>
          </w:tcPr>
          <w:p w14:paraId="17B75B71" w14:textId="77777777" w:rsidR="001B4FC7" w:rsidRPr="001B4FC7" w:rsidRDefault="001B4FC7" w:rsidP="001B4FC7">
            <w:pPr>
              <w:spacing w:before="0"/>
              <w:ind w:left="0" w:right="0" w:firstLine="0"/>
              <w:jc w:val="left"/>
              <w:rPr>
                <w:lang w:val="en-US"/>
              </w:rPr>
            </w:pPr>
            <w:r w:rsidRPr="001B4FC7">
              <w:rPr>
                <w:lang w:val="en-US"/>
              </w:rPr>
              <w:t>Hai Bà Trưng</w:t>
            </w:r>
          </w:p>
        </w:tc>
        <w:tc>
          <w:tcPr>
            <w:tcW w:w="2268" w:type="dxa"/>
            <w:tcBorders>
              <w:top w:val="nil"/>
              <w:left w:val="nil"/>
              <w:bottom w:val="single" w:sz="4" w:space="0" w:color="auto"/>
              <w:right w:val="single" w:sz="4" w:space="0" w:color="auto"/>
            </w:tcBorders>
            <w:vAlign w:val="center"/>
            <w:hideMark/>
          </w:tcPr>
          <w:p w14:paraId="703BB14D" w14:textId="77777777" w:rsidR="001B4FC7" w:rsidRPr="001B4FC7" w:rsidRDefault="001B4FC7" w:rsidP="001B4FC7">
            <w:pPr>
              <w:spacing w:before="0"/>
              <w:ind w:left="0" w:right="0" w:firstLine="0"/>
              <w:jc w:val="left"/>
              <w:rPr>
                <w:lang w:val="en-US"/>
              </w:rPr>
            </w:pPr>
            <w:r w:rsidRPr="001B4FC7">
              <w:rPr>
                <w:lang w:val="en-US"/>
              </w:rPr>
              <w:t>Thái Phiên</w:t>
            </w:r>
          </w:p>
        </w:tc>
        <w:tc>
          <w:tcPr>
            <w:tcW w:w="1134" w:type="dxa"/>
            <w:tcBorders>
              <w:top w:val="nil"/>
              <w:left w:val="nil"/>
              <w:bottom w:val="single" w:sz="4" w:space="0" w:color="auto"/>
              <w:right w:val="single" w:sz="4" w:space="0" w:color="auto"/>
            </w:tcBorders>
            <w:noWrap/>
            <w:vAlign w:val="center"/>
            <w:hideMark/>
          </w:tcPr>
          <w:p w14:paraId="3D0DBA1A" w14:textId="77777777" w:rsidR="001B4FC7" w:rsidRPr="001B4FC7" w:rsidRDefault="001B4FC7" w:rsidP="001B4FC7">
            <w:pPr>
              <w:spacing w:before="0"/>
              <w:ind w:left="0" w:right="0" w:firstLine="0"/>
              <w:jc w:val="center"/>
              <w:rPr>
                <w:lang w:val="en-US"/>
              </w:rPr>
            </w:pPr>
            <w:r w:rsidRPr="001B4FC7">
              <w:rPr>
                <w:lang w:val="en-US"/>
              </w:rPr>
              <w:t>6</w:t>
            </w:r>
          </w:p>
        </w:tc>
        <w:tc>
          <w:tcPr>
            <w:tcW w:w="992" w:type="dxa"/>
            <w:tcBorders>
              <w:top w:val="nil"/>
              <w:left w:val="nil"/>
              <w:bottom w:val="single" w:sz="4" w:space="0" w:color="auto"/>
              <w:right w:val="single" w:sz="4" w:space="0" w:color="auto"/>
            </w:tcBorders>
            <w:noWrap/>
            <w:vAlign w:val="center"/>
            <w:hideMark/>
          </w:tcPr>
          <w:p w14:paraId="52A95D46" w14:textId="77777777" w:rsidR="001B4FC7" w:rsidRPr="001B4FC7" w:rsidRDefault="001B4FC7" w:rsidP="001B4FC7">
            <w:pPr>
              <w:spacing w:before="0"/>
              <w:ind w:left="0" w:right="0" w:firstLine="0"/>
              <w:jc w:val="center"/>
              <w:rPr>
                <w:lang w:val="en-US"/>
              </w:rPr>
            </w:pPr>
            <w:r w:rsidRPr="001B4FC7">
              <w:rPr>
                <w:lang w:val="en-US"/>
              </w:rPr>
              <w:t>6</w:t>
            </w:r>
          </w:p>
        </w:tc>
        <w:tc>
          <w:tcPr>
            <w:tcW w:w="962" w:type="dxa"/>
            <w:tcBorders>
              <w:top w:val="nil"/>
              <w:left w:val="nil"/>
              <w:bottom w:val="single" w:sz="4" w:space="0" w:color="auto"/>
              <w:right w:val="single" w:sz="4" w:space="0" w:color="auto"/>
            </w:tcBorders>
            <w:noWrap/>
            <w:vAlign w:val="center"/>
            <w:hideMark/>
          </w:tcPr>
          <w:p w14:paraId="466C1A80" w14:textId="77777777" w:rsidR="001B4FC7" w:rsidRPr="001B4FC7" w:rsidRDefault="001B4FC7" w:rsidP="001B4FC7">
            <w:pPr>
              <w:spacing w:before="0"/>
              <w:ind w:left="0" w:right="0" w:firstLine="0"/>
              <w:jc w:val="center"/>
              <w:rPr>
                <w:lang w:val="en-US"/>
              </w:rPr>
            </w:pPr>
            <w:r w:rsidRPr="001B4FC7">
              <w:rPr>
                <w:lang w:val="en-US"/>
              </w:rPr>
              <w:t>3</w:t>
            </w:r>
          </w:p>
        </w:tc>
      </w:tr>
      <w:tr w:rsidR="001B4FC7" w:rsidRPr="001B4FC7" w14:paraId="6EAD8DC2" w14:textId="77777777" w:rsidTr="00FD0BC1">
        <w:trPr>
          <w:trHeight w:val="20"/>
        </w:trPr>
        <w:tc>
          <w:tcPr>
            <w:tcW w:w="636" w:type="dxa"/>
            <w:vMerge/>
            <w:tcBorders>
              <w:top w:val="nil"/>
              <w:left w:val="single" w:sz="4" w:space="0" w:color="auto"/>
              <w:bottom w:val="single" w:sz="4" w:space="0" w:color="auto"/>
              <w:right w:val="single" w:sz="4" w:space="0" w:color="auto"/>
            </w:tcBorders>
            <w:vAlign w:val="center"/>
            <w:hideMark/>
          </w:tcPr>
          <w:p w14:paraId="35D9FA78" w14:textId="77777777" w:rsidR="001B4FC7" w:rsidRPr="001B4FC7" w:rsidRDefault="001B4FC7" w:rsidP="001B4FC7">
            <w:pPr>
              <w:spacing w:before="0"/>
              <w:ind w:left="0" w:right="0" w:firstLine="0"/>
              <w:jc w:val="left"/>
              <w:rPr>
                <w:lang w:val="en-US"/>
              </w:rPr>
            </w:pPr>
          </w:p>
        </w:tc>
        <w:tc>
          <w:tcPr>
            <w:tcW w:w="2194" w:type="dxa"/>
            <w:vMerge/>
            <w:tcBorders>
              <w:top w:val="nil"/>
              <w:left w:val="single" w:sz="4" w:space="0" w:color="auto"/>
              <w:bottom w:val="single" w:sz="4" w:space="0" w:color="auto"/>
              <w:right w:val="single" w:sz="4" w:space="0" w:color="auto"/>
            </w:tcBorders>
            <w:vAlign w:val="center"/>
            <w:hideMark/>
          </w:tcPr>
          <w:p w14:paraId="066AA557" w14:textId="77777777" w:rsidR="001B4FC7" w:rsidRPr="001B4FC7" w:rsidRDefault="001B4FC7" w:rsidP="001B4FC7">
            <w:pPr>
              <w:spacing w:before="0"/>
              <w:ind w:left="0" w:right="0" w:firstLine="0"/>
              <w:jc w:val="left"/>
              <w:rPr>
                <w:lang w:val="en-US"/>
              </w:rPr>
            </w:pPr>
          </w:p>
        </w:tc>
        <w:tc>
          <w:tcPr>
            <w:tcW w:w="1985" w:type="dxa"/>
            <w:tcBorders>
              <w:top w:val="nil"/>
              <w:left w:val="nil"/>
              <w:bottom w:val="single" w:sz="4" w:space="0" w:color="auto"/>
              <w:right w:val="single" w:sz="4" w:space="0" w:color="auto"/>
            </w:tcBorders>
            <w:vAlign w:val="center"/>
            <w:hideMark/>
          </w:tcPr>
          <w:p w14:paraId="4455A29E" w14:textId="77777777" w:rsidR="001B4FC7" w:rsidRPr="001B4FC7" w:rsidRDefault="001B4FC7" w:rsidP="001B4FC7">
            <w:pPr>
              <w:spacing w:before="0"/>
              <w:ind w:left="0" w:right="0" w:firstLine="0"/>
              <w:jc w:val="left"/>
              <w:rPr>
                <w:lang w:val="en-US"/>
              </w:rPr>
            </w:pPr>
            <w:r w:rsidRPr="001B4FC7">
              <w:rPr>
                <w:lang w:val="en-US"/>
              </w:rPr>
              <w:t>Thái Phiên</w:t>
            </w:r>
          </w:p>
        </w:tc>
        <w:tc>
          <w:tcPr>
            <w:tcW w:w="2268" w:type="dxa"/>
            <w:tcBorders>
              <w:top w:val="nil"/>
              <w:left w:val="nil"/>
              <w:bottom w:val="single" w:sz="4" w:space="0" w:color="auto"/>
              <w:right w:val="single" w:sz="4" w:space="0" w:color="auto"/>
            </w:tcBorders>
            <w:vAlign w:val="center"/>
            <w:hideMark/>
          </w:tcPr>
          <w:p w14:paraId="244C6117" w14:textId="77777777" w:rsidR="001B4FC7" w:rsidRPr="001B4FC7" w:rsidRDefault="001B4FC7" w:rsidP="001B4FC7">
            <w:pPr>
              <w:spacing w:before="0"/>
              <w:ind w:left="0" w:right="0" w:firstLine="0"/>
              <w:jc w:val="left"/>
              <w:rPr>
                <w:lang w:val="en-US"/>
              </w:rPr>
            </w:pPr>
            <w:r w:rsidRPr="001B4FC7">
              <w:rPr>
                <w:lang w:val="en-US"/>
              </w:rPr>
              <w:t>Trần Hưng Đạo</w:t>
            </w:r>
          </w:p>
        </w:tc>
        <w:tc>
          <w:tcPr>
            <w:tcW w:w="1134" w:type="dxa"/>
            <w:tcBorders>
              <w:top w:val="nil"/>
              <w:left w:val="nil"/>
              <w:bottom w:val="single" w:sz="4" w:space="0" w:color="auto"/>
              <w:right w:val="single" w:sz="4" w:space="0" w:color="auto"/>
            </w:tcBorders>
            <w:noWrap/>
            <w:vAlign w:val="center"/>
            <w:hideMark/>
          </w:tcPr>
          <w:p w14:paraId="21357318" w14:textId="77777777" w:rsidR="001B4FC7" w:rsidRPr="001B4FC7" w:rsidRDefault="001B4FC7" w:rsidP="001B4FC7">
            <w:pPr>
              <w:spacing w:before="0"/>
              <w:ind w:left="0" w:right="0" w:firstLine="0"/>
              <w:jc w:val="center"/>
              <w:rPr>
                <w:lang w:val="en-US"/>
              </w:rPr>
            </w:pPr>
            <w:r w:rsidRPr="001B4FC7">
              <w:rPr>
                <w:lang w:val="en-US"/>
              </w:rPr>
              <w:t>12</w:t>
            </w:r>
          </w:p>
        </w:tc>
        <w:tc>
          <w:tcPr>
            <w:tcW w:w="992" w:type="dxa"/>
            <w:tcBorders>
              <w:top w:val="nil"/>
              <w:left w:val="nil"/>
              <w:bottom w:val="single" w:sz="4" w:space="0" w:color="auto"/>
              <w:right w:val="single" w:sz="4" w:space="0" w:color="auto"/>
            </w:tcBorders>
            <w:noWrap/>
            <w:vAlign w:val="center"/>
            <w:hideMark/>
          </w:tcPr>
          <w:p w14:paraId="1A8D1AFD" w14:textId="77777777" w:rsidR="001B4FC7" w:rsidRPr="001B4FC7" w:rsidRDefault="001B4FC7" w:rsidP="001B4FC7">
            <w:pPr>
              <w:spacing w:before="0"/>
              <w:ind w:left="0" w:right="0" w:firstLine="0"/>
              <w:jc w:val="center"/>
              <w:rPr>
                <w:lang w:val="en-US"/>
              </w:rPr>
            </w:pPr>
            <w:r w:rsidRPr="001B4FC7">
              <w:rPr>
                <w:lang w:val="en-US"/>
              </w:rPr>
              <w:t>12</w:t>
            </w:r>
          </w:p>
        </w:tc>
        <w:tc>
          <w:tcPr>
            <w:tcW w:w="962" w:type="dxa"/>
            <w:tcBorders>
              <w:top w:val="nil"/>
              <w:left w:val="nil"/>
              <w:bottom w:val="single" w:sz="4" w:space="0" w:color="auto"/>
              <w:right w:val="single" w:sz="4" w:space="0" w:color="auto"/>
            </w:tcBorders>
            <w:noWrap/>
            <w:vAlign w:val="center"/>
            <w:hideMark/>
          </w:tcPr>
          <w:p w14:paraId="32512963" w14:textId="77777777" w:rsidR="001B4FC7" w:rsidRPr="001B4FC7" w:rsidRDefault="001B4FC7" w:rsidP="001B4FC7">
            <w:pPr>
              <w:spacing w:before="0"/>
              <w:ind w:left="0" w:right="0" w:firstLine="0"/>
              <w:jc w:val="center"/>
              <w:rPr>
                <w:lang w:val="en-US"/>
              </w:rPr>
            </w:pPr>
            <w:r w:rsidRPr="001B4FC7">
              <w:rPr>
                <w:lang w:val="en-US"/>
              </w:rPr>
              <w:t>3</w:t>
            </w:r>
          </w:p>
        </w:tc>
      </w:tr>
      <w:tr w:rsidR="001B4FC7" w:rsidRPr="001B4FC7" w14:paraId="478677B9"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132440AB" w14:textId="77777777" w:rsidR="001B4FC7" w:rsidRPr="001B4FC7" w:rsidRDefault="001B4FC7" w:rsidP="001B4FC7">
            <w:pPr>
              <w:spacing w:before="0"/>
              <w:ind w:left="0" w:right="0" w:firstLine="0"/>
              <w:jc w:val="center"/>
              <w:rPr>
                <w:lang w:val="en-US"/>
              </w:rPr>
            </w:pPr>
            <w:r w:rsidRPr="001B4FC7">
              <w:rPr>
                <w:lang w:val="en-US"/>
              </w:rPr>
              <w:t>52</w:t>
            </w:r>
          </w:p>
        </w:tc>
        <w:tc>
          <w:tcPr>
            <w:tcW w:w="2194" w:type="dxa"/>
            <w:tcBorders>
              <w:top w:val="nil"/>
              <w:left w:val="nil"/>
              <w:bottom w:val="single" w:sz="4" w:space="0" w:color="auto"/>
              <w:right w:val="single" w:sz="4" w:space="0" w:color="auto"/>
            </w:tcBorders>
            <w:vAlign w:val="center"/>
            <w:hideMark/>
          </w:tcPr>
          <w:p w14:paraId="70D196E4" w14:textId="77777777" w:rsidR="001B4FC7" w:rsidRPr="001B4FC7" w:rsidRDefault="001B4FC7" w:rsidP="001B4FC7">
            <w:pPr>
              <w:spacing w:before="0"/>
              <w:ind w:left="0" w:right="0" w:firstLine="0"/>
              <w:jc w:val="left"/>
              <w:rPr>
                <w:lang w:val="en-US"/>
              </w:rPr>
            </w:pPr>
            <w:r w:rsidRPr="001B4FC7">
              <w:rPr>
                <w:lang w:val="en-US"/>
              </w:rPr>
              <w:t>Trần Hưng Đạo</w:t>
            </w:r>
          </w:p>
        </w:tc>
        <w:tc>
          <w:tcPr>
            <w:tcW w:w="1985" w:type="dxa"/>
            <w:tcBorders>
              <w:top w:val="nil"/>
              <w:left w:val="nil"/>
              <w:bottom w:val="single" w:sz="4" w:space="0" w:color="auto"/>
              <w:right w:val="single" w:sz="4" w:space="0" w:color="auto"/>
            </w:tcBorders>
            <w:vAlign w:val="center"/>
            <w:hideMark/>
          </w:tcPr>
          <w:p w14:paraId="3396A091" w14:textId="77777777" w:rsidR="001B4FC7" w:rsidRPr="001B4FC7" w:rsidRDefault="001B4FC7" w:rsidP="001B4FC7">
            <w:pPr>
              <w:spacing w:before="0"/>
              <w:ind w:left="0" w:right="0" w:firstLine="0"/>
              <w:jc w:val="left"/>
              <w:rPr>
                <w:lang w:val="en-US"/>
              </w:rPr>
            </w:pPr>
            <w:r w:rsidRPr="001B4FC7">
              <w:rPr>
                <w:lang w:val="en-US"/>
              </w:rPr>
              <w:t>Nguyễn Trường Tộ</w:t>
            </w:r>
          </w:p>
        </w:tc>
        <w:tc>
          <w:tcPr>
            <w:tcW w:w="2268" w:type="dxa"/>
            <w:tcBorders>
              <w:top w:val="nil"/>
              <w:left w:val="nil"/>
              <w:bottom w:val="single" w:sz="4" w:space="0" w:color="auto"/>
              <w:right w:val="single" w:sz="4" w:space="0" w:color="auto"/>
            </w:tcBorders>
            <w:vAlign w:val="center"/>
            <w:hideMark/>
          </w:tcPr>
          <w:p w14:paraId="349A9858" w14:textId="77777777" w:rsidR="001B4FC7" w:rsidRPr="001B4FC7" w:rsidRDefault="001B4FC7" w:rsidP="001B4FC7">
            <w:pPr>
              <w:spacing w:before="0"/>
              <w:ind w:left="0" w:right="0" w:firstLine="0"/>
              <w:jc w:val="left"/>
              <w:rPr>
                <w:lang w:val="en-US"/>
              </w:rPr>
            </w:pPr>
            <w:r w:rsidRPr="001B4FC7">
              <w:rPr>
                <w:lang w:val="en-US"/>
              </w:rPr>
              <w:t>Hùng Vương</w:t>
            </w:r>
          </w:p>
        </w:tc>
        <w:tc>
          <w:tcPr>
            <w:tcW w:w="1134" w:type="dxa"/>
            <w:tcBorders>
              <w:top w:val="nil"/>
              <w:left w:val="nil"/>
              <w:bottom w:val="single" w:sz="4" w:space="0" w:color="auto"/>
              <w:right w:val="single" w:sz="4" w:space="0" w:color="auto"/>
            </w:tcBorders>
            <w:noWrap/>
            <w:vAlign w:val="center"/>
            <w:hideMark/>
          </w:tcPr>
          <w:p w14:paraId="29D32E41" w14:textId="77777777" w:rsidR="001B4FC7" w:rsidRPr="001B4FC7" w:rsidRDefault="001B4FC7" w:rsidP="001B4FC7">
            <w:pPr>
              <w:spacing w:before="0"/>
              <w:ind w:left="0" w:right="0" w:firstLine="0"/>
              <w:jc w:val="center"/>
              <w:rPr>
                <w:lang w:val="en-US"/>
              </w:rPr>
            </w:pPr>
            <w:r w:rsidRPr="001B4FC7">
              <w:rPr>
                <w:lang w:val="en-US"/>
              </w:rPr>
              <w:t>13</w:t>
            </w:r>
          </w:p>
        </w:tc>
        <w:tc>
          <w:tcPr>
            <w:tcW w:w="992" w:type="dxa"/>
            <w:tcBorders>
              <w:top w:val="nil"/>
              <w:left w:val="nil"/>
              <w:bottom w:val="single" w:sz="4" w:space="0" w:color="auto"/>
              <w:right w:val="single" w:sz="4" w:space="0" w:color="auto"/>
            </w:tcBorders>
            <w:noWrap/>
            <w:vAlign w:val="center"/>
            <w:hideMark/>
          </w:tcPr>
          <w:p w14:paraId="25A235A1" w14:textId="77777777" w:rsidR="001B4FC7" w:rsidRPr="001B4FC7" w:rsidRDefault="001B4FC7" w:rsidP="001B4FC7">
            <w:pPr>
              <w:spacing w:before="0"/>
              <w:ind w:left="0" w:right="0" w:firstLine="0"/>
              <w:jc w:val="center"/>
              <w:rPr>
                <w:lang w:val="en-US"/>
              </w:rPr>
            </w:pPr>
            <w:r w:rsidRPr="001B4FC7">
              <w:rPr>
                <w:lang w:val="en-US"/>
              </w:rPr>
              <w:t>13</w:t>
            </w:r>
          </w:p>
        </w:tc>
        <w:tc>
          <w:tcPr>
            <w:tcW w:w="962" w:type="dxa"/>
            <w:tcBorders>
              <w:top w:val="nil"/>
              <w:left w:val="nil"/>
              <w:bottom w:val="single" w:sz="4" w:space="0" w:color="auto"/>
              <w:right w:val="single" w:sz="4" w:space="0" w:color="auto"/>
            </w:tcBorders>
            <w:noWrap/>
            <w:vAlign w:val="center"/>
            <w:hideMark/>
          </w:tcPr>
          <w:p w14:paraId="5AF015F0" w14:textId="77777777" w:rsidR="001B4FC7" w:rsidRPr="001B4FC7" w:rsidRDefault="001B4FC7" w:rsidP="001B4FC7">
            <w:pPr>
              <w:spacing w:before="0"/>
              <w:ind w:left="0" w:right="0" w:firstLine="0"/>
              <w:jc w:val="center"/>
              <w:rPr>
                <w:lang w:val="en-US"/>
              </w:rPr>
            </w:pPr>
            <w:r w:rsidRPr="001B4FC7">
              <w:rPr>
                <w:lang w:val="en-US"/>
              </w:rPr>
              <w:t>3</w:t>
            </w:r>
          </w:p>
        </w:tc>
      </w:tr>
      <w:tr w:rsidR="001B4FC7" w:rsidRPr="001B4FC7" w14:paraId="148AD793"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0CABBE64" w14:textId="77777777" w:rsidR="001B4FC7" w:rsidRPr="001B4FC7" w:rsidRDefault="001B4FC7" w:rsidP="001B4FC7">
            <w:pPr>
              <w:spacing w:before="0"/>
              <w:ind w:left="0" w:right="0" w:firstLine="0"/>
              <w:jc w:val="center"/>
              <w:rPr>
                <w:lang w:val="en-US"/>
              </w:rPr>
            </w:pPr>
            <w:r w:rsidRPr="001B4FC7">
              <w:rPr>
                <w:lang w:val="en-US"/>
              </w:rPr>
              <w:t>53</w:t>
            </w:r>
          </w:p>
        </w:tc>
        <w:tc>
          <w:tcPr>
            <w:tcW w:w="2194" w:type="dxa"/>
            <w:tcBorders>
              <w:top w:val="nil"/>
              <w:left w:val="nil"/>
              <w:bottom w:val="single" w:sz="4" w:space="0" w:color="auto"/>
              <w:right w:val="single" w:sz="4" w:space="0" w:color="auto"/>
            </w:tcBorders>
            <w:vAlign w:val="center"/>
            <w:hideMark/>
          </w:tcPr>
          <w:p w14:paraId="33B3AF10" w14:textId="77777777" w:rsidR="001B4FC7" w:rsidRPr="001B4FC7" w:rsidRDefault="001B4FC7" w:rsidP="001B4FC7">
            <w:pPr>
              <w:spacing w:before="0"/>
              <w:ind w:left="0" w:right="0" w:firstLine="0"/>
              <w:jc w:val="left"/>
              <w:rPr>
                <w:lang w:val="en-US"/>
              </w:rPr>
            </w:pPr>
            <w:r w:rsidRPr="001B4FC7">
              <w:rPr>
                <w:lang w:val="en-US"/>
              </w:rPr>
              <w:t>Đường 18 tháng 8</w:t>
            </w:r>
          </w:p>
        </w:tc>
        <w:tc>
          <w:tcPr>
            <w:tcW w:w="1985" w:type="dxa"/>
            <w:tcBorders>
              <w:top w:val="nil"/>
              <w:left w:val="nil"/>
              <w:bottom w:val="single" w:sz="4" w:space="0" w:color="auto"/>
              <w:right w:val="single" w:sz="4" w:space="0" w:color="auto"/>
            </w:tcBorders>
            <w:noWrap/>
            <w:vAlign w:val="center"/>
            <w:hideMark/>
          </w:tcPr>
          <w:p w14:paraId="0F4FBD27" w14:textId="77777777" w:rsidR="001B4FC7" w:rsidRPr="001B4FC7" w:rsidRDefault="001B4FC7" w:rsidP="001B4FC7">
            <w:pPr>
              <w:spacing w:before="0"/>
              <w:ind w:left="0" w:right="0" w:firstLine="0"/>
              <w:jc w:val="left"/>
              <w:rPr>
                <w:lang w:val="en-US"/>
              </w:rPr>
            </w:pPr>
            <w:r w:rsidRPr="001B4FC7">
              <w:rPr>
                <w:lang w:val="en-US"/>
              </w:rPr>
              <w:t>Hùng Vương</w:t>
            </w:r>
          </w:p>
        </w:tc>
        <w:tc>
          <w:tcPr>
            <w:tcW w:w="2268" w:type="dxa"/>
            <w:tcBorders>
              <w:top w:val="nil"/>
              <w:left w:val="nil"/>
              <w:bottom w:val="single" w:sz="4" w:space="0" w:color="auto"/>
              <w:right w:val="single" w:sz="4" w:space="0" w:color="auto"/>
            </w:tcBorders>
            <w:vAlign w:val="center"/>
            <w:hideMark/>
          </w:tcPr>
          <w:p w14:paraId="01182776" w14:textId="77777777" w:rsidR="001B4FC7" w:rsidRPr="001B4FC7" w:rsidRDefault="001B4FC7" w:rsidP="001B4FC7">
            <w:pPr>
              <w:spacing w:before="0"/>
              <w:ind w:left="0" w:right="0" w:firstLine="0"/>
              <w:jc w:val="left"/>
              <w:rPr>
                <w:lang w:val="en-US"/>
              </w:rPr>
            </w:pPr>
            <w:r w:rsidRPr="001B4FC7">
              <w:rPr>
                <w:lang w:val="en-US"/>
              </w:rPr>
              <w:t>Nguyễn Phúc Tần</w:t>
            </w:r>
          </w:p>
        </w:tc>
        <w:tc>
          <w:tcPr>
            <w:tcW w:w="1134" w:type="dxa"/>
            <w:tcBorders>
              <w:top w:val="nil"/>
              <w:left w:val="nil"/>
              <w:bottom w:val="single" w:sz="4" w:space="0" w:color="auto"/>
              <w:right w:val="single" w:sz="4" w:space="0" w:color="auto"/>
            </w:tcBorders>
            <w:noWrap/>
            <w:vAlign w:val="center"/>
            <w:hideMark/>
          </w:tcPr>
          <w:p w14:paraId="16AE8661" w14:textId="77777777" w:rsidR="001B4FC7" w:rsidRPr="001B4FC7" w:rsidRDefault="001B4FC7" w:rsidP="001B4FC7">
            <w:pPr>
              <w:spacing w:before="0"/>
              <w:ind w:left="0" w:right="0" w:firstLine="0"/>
              <w:jc w:val="center"/>
              <w:rPr>
                <w:lang w:val="en-US"/>
              </w:rPr>
            </w:pPr>
            <w:r w:rsidRPr="001B4FC7">
              <w:rPr>
                <w:lang w:val="en-US"/>
              </w:rPr>
              <w:t>17,5</w:t>
            </w:r>
          </w:p>
        </w:tc>
        <w:tc>
          <w:tcPr>
            <w:tcW w:w="992" w:type="dxa"/>
            <w:tcBorders>
              <w:top w:val="nil"/>
              <w:left w:val="nil"/>
              <w:bottom w:val="single" w:sz="4" w:space="0" w:color="auto"/>
              <w:right w:val="single" w:sz="4" w:space="0" w:color="auto"/>
            </w:tcBorders>
            <w:noWrap/>
            <w:vAlign w:val="center"/>
            <w:hideMark/>
          </w:tcPr>
          <w:p w14:paraId="4065E6AB" w14:textId="77777777" w:rsidR="001B4FC7" w:rsidRPr="001B4FC7" w:rsidRDefault="001B4FC7" w:rsidP="001B4FC7">
            <w:pPr>
              <w:spacing w:before="0"/>
              <w:ind w:left="0" w:right="0" w:firstLine="0"/>
              <w:jc w:val="center"/>
              <w:rPr>
                <w:lang w:val="en-US"/>
              </w:rPr>
            </w:pPr>
            <w:r w:rsidRPr="001B4FC7">
              <w:rPr>
                <w:lang w:val="en-US"/>
              </w:rPr>
              <w:t>17,5</w:t>
            </w:r>
          </w:p>
        </w:tc>
        <w:tc>
          <w:tcPr>
            <w:tcW w:w="962" w:type="dxa"/>
            <w:tcBorders>
              <w:top w:val="nil"/>
              <w:left w:val="nil"/>
              <w:bottom w:val="single" w:sz="4" w:space="0" w:color="auto"/>
              <w:right w:val="single" w:sz="4" w:space="0" w:color="auto"/>
            </w:tcBorders>
            <w:noWrap/>
            <w:vAlign w:val="center"/>
            <w:hideMark/>
          </w:tcPr>
          <w:p w14:paraId="204F12A4" w14:textId="77777777" w:rsidR="001B4FC7" w:rsidRPr="001B4FC7" w:rsidRDefault="001B4FC7" w:rsidP="001B4FC7">
            <w:pPr>
              <w:spacing w:before="0"/>
              <w:ind w:left="0" w:right="0" w:firstLine="0"/>
              <w:jc w:val="center"/>
              <w:rPr>
                <w:lang w:val="en-US"/>
              </w:rPr>
            </w:pPr>
            <w:r w:rsidRPr="001B4FC7">
              <w:rPr>
                <w:lang w:val="en-US"/>
              </w:rPr>
              <w:t>3</w:t>
            </w:r>
          </w:p>
        </w:tc>
      </w:tr>
      <w:tr w:rsidR="001B4FC7" w:rsidRPr="001B4FC7" w14:paraId="0F729089"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2D7CEC82" w14:textId="77777777" w:rsidR="001B4FC7" w:rsidRPr="001B4FC7" w:rsidRDefault="001B4FC7" w:rsidP="001B4FC7">
            <w:pPr>
              <w:spacing w:before="0"/>
              <w:ind w:left="0" w:right="0" w:firstLine="0"/>
              <w:jc w:val="center"/>
              <w:rPr>
                <w:lang w:val="en-US"/>
              </w:rPr>
            </w:pPr>
            <w:r w:rsidRPr="001B4FC7">
              <w:rPr>
                <w:lang w:val="en-US"/>
              </w:rPr>
              <w:t>54</w:t>
            </w:r>
          </w:p>
        </w:tc>
        <w:tc>
          <w:tcPr>
            <w:tcW w:w="2194" w:type="dxa"/>
            <w:tcBorders>
              <w:top w:val="nil"/>
              <w:left w:val="nil"/>
              <w:bottom w:val="single" w:sz="4" w:space="0" w:color="auto"/>
              <w:right w:val="single" w:sz="4" w:space="0" w:color="auto"/>
            </w:tcBorders>
            <w:vAlign w:val="center"/>
            <w:hideMark/>
          </w:tcPr>
          <w:p w14:paraId="2C8A035B" w14:textId="77777777" w:rsidR="001B4FC7" w:rsidRPr="001B4FC7" w:rsidRDefault="001B4FC7" w:rsidP="001B4FC7">
            <w:pPr>
              <w:spacing w:before="0"/>
              <w:ind w:left="0" w:right="0" w:firstLine="0"/>
              <w:jc w:val="left"/>
              <w:rPr>
                <w:lang w:val="en-US"/>
              </w:rPr>
            </w:pPr>
            <w:r w:rsidRPr="001B4FC7">
              <w:rPr>
                <w:lang w:val="en-US"/>
              </w:rPr>
              <w:t>Lý Thường Kiệt</w:t>
            </w:r>
          </w:p>
        </w:tc>
        <w:tc>
          <w:tcPr>
            <w:tcW w:w="1985" w:type="dxa"/>
            <w:tcBorders>
              <w:top w:val="nil"/>
              <w:left w:val="nil"/>
              <w:bottom w:val="single" w:sz="4" w:space="0" w:color="auto"/>
              <w:right w:val="single" w:sz="4" w:space="0" w:color="auto"/>
            </w:tcBorders>
            <w:vAlign w:val="center"/>
            <w:hideMark/>
          </w:tcPr>
          <w:p w14:paraId="45AF8284" w14:textId="77777777" w:rsidR="001B4FC7" w:rsidRPr="001B4FC7" w:rsidRDefault="001B4FC7" w:rsidP="001B4FC7">
            <w:pPr>
              <w:spacing w:before="0"/>
              <w:ind w:left="0" w:right="0" w:firstLine="0"/>
              <w:jc w:val="left"/>
              <w:rPr>
                <w:lang w:val="en-US"/>
              </w:rPr>
            </w:pPr>
            <w:r w:rsidRPr="001B4FC7">
              <w:rPr>
                <w:lang w:val="en-US"/>
              </w:rPr>
              <w:t>Nguyễn Trường Tộ</w:t>
            </w:r>
          </w:p>
        </w:tc>
        <w:tc>
          <w:tcPr>
            <w:tcW w:w="2268" w:type="dxa"/>
            <w:tcBorders>
              <w:top w:val="nil"/>
              <w:left w:val="nil"/>
              <w:bottom w:val="single" w:sz="4" w:space="0" w:color="auto"/>
              <w:right w:val="single" w:sz="4" w:space="0" w:color="auto"/>
            </w:tcBorders>
            <w:noWrap/>
            <w:vAlign w:val="center"/>
            <w:hideMark/>
          </w:tcPr>
          <w:p w14:paraId="792ECE3A" w14:textId="77777777" w:rsidR="001B4FC7" w:rsidRPr="001B4FC7" w:rsidRDefault="001B4FC7" w:rsidP="001B4FC7">
            <w:pPr>
              <w:spacing w:before="0"/>
              <w:ind w:left="0" w:right="0" w:firstLine="0"/>
              <w:jc w:val="left"/>
              <w:rPr>
                <w:lang w:val="en-US"/>
              </w:rPr>
            </w:pPr>
            <w:r w:rsidRPr="001B4FC7">
              <w:rPr>
                <w:lang w:val="en-US"/>
              </w:rPr>
              <w:t>Hai Bà Trưng</w:t>
            </w:r>
          </w:p>
        </w:tc>
        <w:tc>
          <w:tcPr>
            <w:tcW w:w="1134" w:type="dxa"/>
            <w:tcBorders>
              <w:top w:val="nil"/>
              <w:left w:val="nil"/>
              <w:bottom w:val="single" w:sz="4" w:space="0" w:color="auto"/>
              <w:right w:val="single" w:sz="4" w:space="0" w:color="auto"/>
            </w:tcBorders>
            <w:noWrap/>
            <w:vAlign w:val="center"/>
            <w:hideMark/>
          </w:tcPr>
          <w:p w14:paraId="13AA83D4" w14:textId="77777777" w:rsidR="001B4FC7" w:rsidRPr="001B4FC7" w:rsidRDefault="001B4FC7" w:rsidP="001B4FC7">
            <w:pPr>
              <w:spacing w:before="0"/>
              <w:ind w:left="0" w:right="0" w:firstLine="0"/>
              <w:jc w:val="center"/>
              <w:rPr>
                <w:lang w:val="en-US"/>
              </w:rPr>
            </w:pPr>
            <w:r w:rsidRPr="001B4FC7">
              <w:rPr>
                <w:lang w:val="en-US"/>
              </w:rPr>
              <w:t>13,5</w:t>
            </w:r>
          </w:p>
        </w:tc>
        <w:tc>
          <w:tcPr>
            <w:tcW w:w="992" w:type="dxa"/>
            <w:tcBorders>
              <w:top w:val="nil"/>
              <w:left w:val="nil"/>
              <w:bottom w:val="single" w:sz="4" w:space="0" w:color="auto"/>
              <w:right w:val="single" w:sz="4" w:space="0" w:color="auto"/>
            </w:tcBorders>
            <w:noWrap/>
            <w:vAlign w:val="center"/>
            <w:hideMark/>
          </w:tcPr>
          <w:p w14:paraId="0F902021" w14:textId="77777777" w:rsidR="001B4FC7" w:rsidRPr="001B4FC7" w:rsidRDefault="001B4FC7" w:rsidP="001B4FC7">
            <w:pPr>
              <w:spacing w:before="0"/>
              <w:ind w:left="0" w:right="0" w:firstLine="0"/>
              <w:jc w:val="center"/>
              <w:rPr>
                <w:lang w:val="en-US"/>
              </w:rPr>
            </w:pPr>
            <w:r w:rsidRPr="001B4FC7">
              <w:rPr>
                <w:lang w:val="en-US"/>
              </w:rPr>
              <w:t>13,5</w:t>
            </w:r>
          </w:p>
        </w:tc>
        <w:tc>
          <w:tcPr>
            <w:tcW w:w="962" w:type="dxa"/>
            <w:tcBorders>
              <w:top w:val="nil"/>
              <w:left w:val="nil"/>
              <w:bottom w:val="single" w:sz="4" w:space="0" w:color="auto"/>
              <w:right w:val="single" w:sz="4" w:space="0" w:color="auto"/>
            </w:tcBorders>
            <w:noWrap/>
            <w:vAlign w:val="center"/>
            <w:hideMark/>
          </w:tcPr>
          <w:p w14:paraId="272D49BD" w14:textId="77777777" w:rsidR="001B4FC7" w:rsidRPr="001B4FC7" w:rsidRDefault="001B4FC7" w:rsidP="001B4FC7">
            <w:pPr>
              <w:spacing w:before="0"/>
              <w:ind w:left="0" w:right="0" w:firstLine="0"/>
              <w:jc w:val="center"/>
              <w:rPr>
                <w:lang w:val="en-US"/>
              </w:rPr>
            </w:pPr>
            <w:r w:rsidRPr="001B4FC7">
              <w:rPr>
                <w:lang w:val="en-US"/>
              </w:rPr>
              <w:t>3</w:t>
            </w:r>
          </w:p>
        </w:tc>
      </w:tr>
      <w:tr w:rsidR="001B4FC7" w:rsidRPr="001B4FC7" w14:paraId="1D5242AA"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391F8613" w14:textId="77777777" w:rsidR="001B4FC7" w:rsidRPr="001B4FC7" w:rsidRDefault="001B4FC7" w:rsidP="001B4FC7">
            <w:pPr>
              <w:spacing w:before="0"/>
              <w:ind w:left="0" w:right="0" w:firstLine="0"/>
              <w:jc w:val="center"/>
              <w:rPr>
                <w:lang w:val="en-US"/>
              </w:rPr>
            </w:pPr>
            <w:r w:rsidRPr="001B4FC7">
              <w:rPr>
                <w:lang w:val="en-US"/>
              </w:rPr>
              <w:t>55</w:t>
            </w:r>
          </w:p>
        </w:tc>
        <w:tc>
          <w:tcPr>
            <w:tcW w:w="2194" w:type="dxa"/>
            <w:tcBorders>
              <w:top w:val="nil"/>
              <w:left w:val="nil"/>
              <w:bottom w:val="single" w:sz="4" w:space="0" w:color="auto"/>
              <w:right w:val="single" w:sz="4" w:space="0" w:color="auto"/>
            </w:tcBorders>
            <w:vAlign w:val="center"/>
            <w:hideMark/>
          </w:tcPr>
          <w:p w14:paraId="09676A7C" w14:textId="77777777" w:rsidR="001B4FC7" w:rsidRPr="001B4FC7" w:rsidRDefault="001B4FC7" w:rsidP="001B4FC7">
            <w:pPr>
              <w:spacing w:before="0"/>
              <w:ind w:left="0" w:right="0" w:firstLine="0"/>
              <w:jc w:val="left"/>
              <w:rPr>
                <w:lang w:val="en-US"/>
              </w:rPr>
            </w:pPr>
            <w:r w:rsidRPr="001B4FC7">
              <w:rPr>
                <w:lang w:val="en-US"/>
              </w:rPr>
              <w:t>Phan Châu Trinh</w:t>
            </w:r>
          </w:p>
        </w:tc>
        <w:tc>
          <w:tcPr>
            <w:tcW w:w="1985" w:type="dxa"/>
            <w:tcBorders>
              <w:top w:val="nil"/>
              <w:left w:val="nil"/>
              <w:bottom w:val="single" w:sz="4" w:space="0" w:color="auto"/>
              <w:right w:val="single" w:sz="4" w:space="0" w:color="auto"/>
            </w:tcBorders>
            <w:noWrap/>
            <w:vAlign w:val="center"/>
            <w:hideMark/>
          </w:tcPr>
          <w:p w14:paraId="5F6CD9E2" w14:textId="77777777" w:rsidR="001B4FC7" w:rsidRPr="001B4FC7" w:rsidRDefault="001B4FC7" w:rsidP="001B4FC7">
            <w:pPr>
              <w:spacing w:before="0"/>
              <w:ind w:left="0" w:right="0" w:firstLine="0"/>
              <w:jc w:val="left"/>
              <w:rPr>
                <w:lang w:val="en-US"/>
              </w:rPr>
            </w:pPr>
            <w:r w:rsidRPr="001B4FC7">
              <w:rPr>
                <w:lang w:val="en-US"/>
              </w:rPr>
              <w:t>Hai Bà Trưng</w:t>
            </w:r>
          </w:p>
        </w:tc>
        <w:tc>
          <w:tcPr>
            <w:tcW w:w="2268" w:type="dxa"/>
            <w:tcBorders>
              <w:top w:val="nil"/>
              <w:left w:val="nil"/>
              <w:bottom w:val="single" w:sz="4" w:space="0" w:color="auto"/>
              <w:right w:val="single" w:sz="4" w:space="0" w:color="auto"/>
            </w:tcBorders>
            <w:vAlign w:val="center"/>
            <w:hideMark/>
          </w:tcPr>
          <w:p w14:paraId="6DEF8DD6" w14:textId="77777777" w:rsidR="001B4FC7" w:rsidRPr="001B4FC7" w:rsidRDefault="001B4FC7" w:rsidP="001B4FC7">
            <w:pPr>
              <w:spacing w:before="0"/>
              <w:ind w:left="0" w:right="0" w:firstLine="0"/>
              <w:jc w:val="left"/>
              <w:rPr>
                <w:lang w:val="en-US"/>
              </w:rPr>
            </w:pPr>
            <w:r w:rsidRPr="001B4FC7">
              <w:rPr>
                <w:lang w:val="en-US"/>
              </w:rPr>
              <w:t>Nguyễn Thị Minh Khai</w:t>
            </w:r>
          </w:p>
        </w:tc>
        <w:tc>
          <w:tcPr>
            <w:tcW w:w="1134" w:type="dxa"/>
            <w:tcBorders>
              <w:top w:val="nil"/>
              <w:left w:val="nil"/>
              <w:bottom w:val="single" w:sz="4" w:space="0" w:color="auto"/>
              <w:right w:val="single" w:sz="4" w:space="0" w:color="auto"/>
            </w:tcBorders>
            <w:noWrap/>
            <w:vAlign w:val="center"/>
            <w:hideMark/>
          </w:tcPr>
          <w:p w14:paraId="1A2149AC" w14:textId="77777777" w:rsidR="001B4FC7" w:rsidRPr="001B4FC7" w:rsidRDefault="001B4FC7" w:rsidP="001B4FC7">
            <w:pPr>
              <w:spacing w:before="0"/>
              <w:ind w:left="0" w:right="0" w:firstLine="0"/>
              <w:jc w:val="center"/>
              <w:rPr>
                <w:lang w:val="en-US"/>
              </w:rPr>
            </w:pPr>
            <w:r w:rsidRPr="001B4FC7">
              <w:rPr>
                <w:lang w:val="en-US"/>
              </w:rPr>
              <w:t> </w:t>
            </w:r>
          </w:p>
        </w:tc>
        <w:tc>
          <w:tcPr>
            <w:tcW w:w="992" w:type="dxa"/>
            <w:tcBorders>
              <w:top w:val="nil"/>
              <w:left w:val="nil"/>
              <w:bottom w:val="single" w:sz="4" w:space="0" w:color="auto"/>
              <w:right w:val="single" w:sz="4" w:space="0" w:color="auto"/>
            </w:tcBorders>
            <w:noWrap/>
            <w:vAlign w:val="center"/>
            <w:hideMark/>
          </w:tcPr>
          <w:p w14:paraId="0A1419F0" w14:textId="77777777" w:rsidR="001B4FC7" w:rsidRPr="001B4FC7" w:rsidRDefault="001B4FC7" w:rsidP="001B4FC7">
            <w:pPr>
              <w:spacing w:before="0"/>
              <w:ind w:left="0" w:right="0" w:firstLine="0"/>
              <w:jc w:val="center"/>
              <w:rPr>
                <w:lang w:val="en-US"/>
              </w:rPr>
            </w:pPr>
            <w:r w:rsidRPr="001B4FC7">
              <w:rPr>
                <w:lang w:val="en-US"/>
              </w:rPr>
              <w:t> </w:t>
            </w:r>
          </w:p>
        </w:tc>
        <w:tc>
          <w:tcPr>
            <w:tcW w:w="962" w:type="dxa"/>
            <w:tcBorders>
              <w:top w:val="nil"/>
              <w:left w:val="nil"/>
              <w:bottom w:val="single" w:sz="4" w:space="0" w:color="auto"/>
              <w:right w:val="single" w:sz="4" w:space="0" w:color="auto"/>
            </w:tcBorders>
            <w:noWrap/>
            <w:vAlign w:val="center"/>
            <w:hideMark/>
          </w:tcPr>
          <w:p w14:paraId="4033C67B" w14:textId="77777777" w:rsidR="001B4FC7" w:rsidRPr="001B4FC7" w:rsidRDefault="001B4FC7" w:rsidP="001B4FC7">
            <w:pPr>
              <w:spacing w:before="0"/>
              <w:ind w:left="0" w:right="0" w:firstLine="0"/>
              <w:jc w:val="center"/>
              <w:rPr>
                <w:lang w:val="en-US"/>
              </w:rPr>
            </w:pPr>
            <w:r w:rsidRPr="001B4FC7">
              <w:rPr>
                <w:lang w:val="en-US"/>
              </w:rPr>
              <w:t> </w:t>
            </w:r>
          </w:p>
        </w:tc>
      </w:tr>
      <w:tr w:rsidR="001B4FC7" w:rsidRPr="001B4FC7" w14:paraId="1364D727"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77D42F66" w14:textId="77777777" w:rsidR="001B4FC7" w:rsidRPr="001B4FC7" w:rsidRDefault="001B4FC7" w:rsidP="001B4FC7">
            <w:pPr>
              <w:spacing w:before="0"/>
              <w:ind w:left="0" w:right="0" w:firstLine="0"/>
              <w:jc w:val="center"/>
              <w:rPr>
                <w:lang w:val="en-US"/>
              </w:rPr>
            </w:pPr>
            <w:r w:rsidRPr="001B4FC7">
              <w:rPr>
                <w:lang w:val="en-US"/>
              </w:rPr>
              <w:t>56</w:t>
            </w:r>
          </w:p>
        </w:tc>
        <w:tc>
          <w:tcPr>
            <w:tcW w:w="2194" w:type="dxa"/>
            <w:tcBorders>
              <w:top w:val="nil"/>
              <w:left w:val="nil"/>
              <w:bottom w:val="single" w:sz="4" w:space="0" w:color="auto"/>
              <w:right w:val="single" w:sz="4" w:space="0" w:color="auto"/>
            </w:tcBorders>
            <w:vAlign w:val="center"/>
            <w:hideMark/>
          </w:tcPr>
          <w:p w14:paraId="222B4C60" w14:textId="77777777" w:rsidR="001B4FC7" w:rsidRPr="001B4FC7" w:rsidRDefault="001B4FC7" w:rsidP="001B4FC7">
            <w:pPr>
              <w:spacing w:before="0"/>
              <w:ind w:left="0" w:right="0" w:firstLine="0"/>
              <w:jc w:val="left"/>
              <w:rPr>
                <w:lang w:val="en-US"/>
              </w:rPr>
            </w:pPr>
            <w:r w:rsidRPr="001B4FC7">
              <w:rPr>
                <w:lang w:val="en-US"/>
              </w:rPr>
              <w:t>Nguyễn Thị Minh Khai</w:t>
            </w:r>
          </w:p>
        </w:tc>
        <w:tc>
          <w:tcPr>
            <w:tcW w:w="1985" w:type="dxa"/>
            <w:tcBorders>
              <w:top w:val="nil"/>
              <w:left w:val="nil"/>
              <w:bottom w:val="single" w:sz="4" w:space="0" w:color="auto"/>
              <w:right w:val="single" w:sz="4" w:space="0" w:color="auto"/>
            </w:tcBorders>
            <w:vAlign w:val="center"/>
            <w:hideMark/>
          </w:tcPr>
          <w:p w14:paraId="721DBD23" w14:textId="77777777" w:rsidR="001B4FC7" w:rsidRPr="001B4FC7" w:rsidRDefault="001B4FC7" w:rsidP="001B4FC7">
            <w:pPr>
              <w:spacing w:before="0"/>
              <w:ind w:left="0" w:right="0" w:firstLine="0"/>
              <w:jc w:val="left"/>
              <w:rPr>
                <w:lang w:val="en-US"/>
              </w:rPr>
            </w:pPr>
            <w:r w:rsidRPr="001B4FC7">
              <w:rPr>
                <w:lang w:val="en-US"/>
              </w:rPr>
              <w:t>giáp P. Minh An</w:t>
            </w:r>
          </w:p>
        </w:tc>
        <w:tc>
          <w:tcPr>
            <w:tcW w:w="2268" w:type="dxa"/>
            <w:tcBorders>
              <w:top w:val="nil"/>
              <w:left w:val="nil"/>
              <w:bottom w:val="single" w:sz="4" w:space="0" w:color="auto"/>
              <w:right w:val="single" w:sz="4" w:space="0" w:color="auto"/>
            </w:tcBorders>
            <w:vAlign w:val="center"/>
            <w:hideMark/>
          </w:tcPr>
          <w:p w14:paraId="79EDE5BE" w14:textId="77777777" w:rsidR="001B4FC7" w:rsidRPr="001B4FC7" w:rsidRDefault="001B4FC7" w:rsidP="001B4FC7">
            <w:pPr>
              <w:spacing w:before="0"/>
              <w:ind w:left="0" w:right="0" w:firstLine="0"/>
              <w:jc w:val="left"/>
              <w:rPr>
                <w:lang w:val="en-US"/>
              </w:rPr>
            </w:pPr>
            <w:r w:rsidRPr="001B4FC7">
              <w:rPr>
                <w:lang w:val="en-US"/>
              </w:rPr>
              <w:t>Hùng Vương</w:t>
            </w:r>
          </w:p>
        </w:tc>
        <w:tc>
          <w:tcPr>
            <w:tcW w:w="1134" w:type="dxa"/>
            <w:tcBorders>
              <w:top w:val="nil"/>
              <w:left w:val="nil"/>
              <w:bottom w:val="single" w:sz="4" w:space="0" w:color="auto"/>
              <w:right w:val="single" w:sz="4" w:space="0" w:color="auto"/>
            </w:tcBorders>
            <w:noWrap/>
            <w:vAlign w:val="center"/>
            <w:hideMark/>
          </w:tcPr>
          <w:p w14:paraId="369397F2" w14:textId="77777777" w:rsidR="001B4FC7" w:rsidRPr="001B4FC7" w:rsidRDefault="001B4FC7" w:rsidP="001B4FC7">
            <w:pPr>
              <w:spacing w:before="0"/>
              <w:ind w:left="0" w:right="0" w:firstLine="0"/>
              <w:jc w:val="center"/>
              <w:rPr>
                <w:lang w:val="en-US"/>
              </w:rPr>
            </w:pPr>
            <w:r w:rsidRPr="001B4FC7">
              <w:rPr>
                <w:lang w:val="en-US"/>
              </w:rPr>
              <w:t> </w:t>
            </w:r>
          </w:p>
        </w:tc>
        <w:tc>
          <w:tcPr>
            <w:tcW w:w="992" w:type="dxa"/>
            <w:tcBorders>
              <w:top w:val="nil"/>
              <w:left w:val="nil"/>
              <w:bottom w:val="single" w:sz="4" w:space="0" w:color="auto"/>
              <w:right w:val="single" w:sz="4" w:space="0" w:color="auto"/>
            </w:tcBorders>
            <w:noWrap/>
            <w:vAlign w:val="center"/>
            <w:hideMark/>
          </w:tcPr>
          <w:p w14:paraId="5738E45F" w14:textId="77777777" w:rsidR="001B4FC7" w:rsidRPr="001B4FC7" w:rsidRDefault="001B4FC7" w:rsidP="001B4FC7">
            <w:pPr>
              <w:spacing w:before="0"/>
              <w:ind w:left="0" w:right="0" w:firstLine="0"/>
              <w:jc w:val="center"/>
              <w:rPr>
                <w:lang w:val="en-US"/>
              </w:rPr>
            </w:pPr>
            <w:r w:rsidRPr="001B4FC7">
              <w:rPr>
                <w:lang w:val="en-US"/>
              </w:rPr>
              <w:t> </w:t>
            </w:r>
          </w:p>
        </w:tc>
        <w:tc>
          <w:tcPr>
            <w:tcW w:w="962" w:type="dxa"/>
            <w:tcBorders>
              <w:top w:val="nil"/>
              <w:left w:val="nil"/>
              <w:bottom w:val="single" w:sz="4" w:space="0" w:color="auto"/>
              <w:right w:val="single" w:sz="4" w:space="0" w:color="auto"/>
            </w:tcBorders>
            <w:noWrap/>
            <w:vAlign w:val="center"/>
            <w:hideMark/>
          </w:tcPr>
          <w:p w14:paraId="3C9DF8F6" w14:textId="77777777" w:rsidR="001B4FC7" w:rsidRPr="001B4FC7" w:rsidRDefault="001B4FC7" w:rsidP="001B4FC7">
            <w:pPr>
              <w:spacing w:before="0"/>
              <w:ind w:left="0" w:right="0" w:firstLine="0"/>
              <w:jc w:val="center"/>
              <w:rPr>
                <w:lang w:val="en-US"/>
              </w:rPr>
            </w:pPr>
            <w:r w:rsidRPr="001B4FC7">
              <w:rPr>
                <w:lang w:val="en-US"/>
              </w:rPr>
              <w:t> </w:t>
            </w:r>
          </w:p>
        </w:tc>
      </w:tr>
      <w:tr w:rsidR="001B4FC7" w:rsidRPr="001B4FC7" w14:paraId="3A29F354"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1E9EA838" w14:textId="77777777" w:rsidR="001B4FC7" w:rsidRPr="001B4FC7" w:rsidRDefault="001B4FC7" w:rsidP="001B4FC7">
            <w:pPr>
              <w:spacing w:before="0"/>
              <w:ind w:left="0" w:right="0" w:firstLine="0"/>
              <w:jc w:val="center"/>
              <w:rPr>
                <w:lang w:val="en-US"/>
              </w:rPr>
            </w:pPr>
            <w:r w:rsidRPr="001B4FC7">
              <w:rPr>
                <w:lang w:val="en-US"/>
              </w:rPr>
              <w:t>57</w:t>
            </w:r>
          </w:p>
        </w:tc>
        <w:tc>
          <w:tcPr>
            <w:tcW w:w="2194" w:type="dxa"/>
            <w:tcBorders>
              <w:top w:val="nil"/>
              <w:left w:val="nil"/>
              <w:bottom w:val="single" w:sz="4" w:space="0" w:color="auto"/>
              <w:right w:val="single" w:sz="4" w:space="0" w:color="auto"/>
            </w:tcBorders>
            <w:vAlign w:val="center"/>
            <w:hideMark/>
          </w:tcPr>
          <w:p w14:paraId="47A836E6" w14:textId="77777777" w:rsidR="001B4FC7" w:rsidRPr="001B4FC7" w:rsidRDefault="001B4FC7" w:rsidP="001B4FC7">
            <w:pPr>
              <w:spacing w:before="0"/>
              <w:ind w:left="0" w:right="0" w:firstLine="0"/>
              <w:jc w:val="left"/>
              <w:rPr>
                <w:lang w:val="en-US"/>
              </w:rPr>
            </w:pPr>
            <w:r w:rsidRPr="001B4FC7">
              <w:rPr>
                <w:lang w:val="en-US"/>
              </w:rPr>
              <w:t>Công Nữ Ngọc Hoa</w:t>
            </w:r>
          </w:p>
        </w:tc>
        <w:tc>
          <w:tcPr>
            <w:tcW w:w="1985" w:type="dxa"/>
            <w:tcBorders>
              <w:top w:val="nil"/>
              <w:left w:val="nil"/>
              <w:bottom w:val="single" w:sz="4" w:space="0" w:color="auto"/>
              <w:right w:val="single" w:sz="4" w:space="0" w:color="auto"/>
            </w:tcBorders>
            <w:vAlign w:val="center"/>
            <w:hideMark/>
          </w:tcPr>
          <w:p w14:paraId="1B4EE522" w14:textId="77777777" w:rsidR="001B4FC7" w:rsidRPr="001B4FC7" w:rsidRDefault="001B4FC7" w:rsidP="001B4FC7">
            <w:pPr>
              <w:spacing w:before="0"/>
              <w:ind w:left="0" w:right="0" w:firstLine="0"/>
              <w:jc w:val="left"/>
              <w:rPr>
                <w:lang w:val="en-US"/>
              </w:rPr>
            </w:pPr>
            <w:r w:rsidRPr="001B4FC7">
              <w:rPr>
                <w:lang w:val="en-US"/>
              </w:rPr>
              <w:t>giáp P. Minh An</w:t>
            </w:r>
          </w:p>
        </w:tc>
        <w:tc>
          <w:tcPr>
            <w:tcW w:w="2268" w:type="dxa"/>
            <w:tcBorders>
              <w:top w:val="nil"/>
              <w:left w:val="nil"/>
              <w:bottom w:val="single" w:sz="4" w:space="0" w:color="auto"/>
              <w:right w:val="single" w:sz="4" w:space="0" w:color="auto"/>
            </w:tcBorders>
            <w:vAlign w:val="center"/>
            <w:hideMark/>
          </w:tcPr>
          <w:p w14:paraId="3CB8F915" w14:textId="77777777" w:rsidR="001B4FC7" w:rsidRPr="001B4FC7" w:rsidRDefault="001B4FC7" w:rsidP="001B4FC7">
            <w:pPr>
              <w:spacing w:before="0"/>
              <w:ind w:left="0" w:right="0" w:firstLine="0"/>
              <w:jc w:val="left"/>
              <w:rPr>
                <w:lang w:val="en-US"/>
              </w:rPr>
            </w:pPr>
            <w:r w:rsidRPr="001B4FC7">
              <w:rPr>
                <w:lang w:val="en-US"/>
              </w:rPr>
              <w:t>Cao Hồng Lãnh</w:t>
            </w:r>
          </w:p>
        </w:tc>
        <w:tc>
          <w:tcPr>
            <w:tcW w:w="1134" w:type="dxa"/>
            <w:tcBorders>
              <w:top w:val="nil"/>
              <w:left w:val="nil"/>
              <w:bottom w:val="single" w:sz="4" w:space="0" w:color="auto"/>
              <w:right w:val="single" w:sz="4" w:space="0" w:color="auto"/>
            </w:tcBorders>
            <w:noWrap/>
            <w:vAlign w:val="center"/>
            <w:hideMark/>
          </w:tcPr>
          <w:p w14:paraId="1F386928" w14:textId="77777777" w:rsidR="001B4FC7" w:rsidRPr="001B4FC7" w:rsidRDefault="001B4FC7" w:rsidP="001B4FC7">
            <w:pPr>
              <w:spacing w:before="0"/>
              <w:ind w:left="0" w:right="0" w:firstLine="0"/>
              <w:jc w:val="center"/>
              <w:rPr>
                <w:lang w:val="en-US"/>
              </w:rPr>
            </w:pPr>
            <w:r w:rsidRPr="001B4FC7">
              <w:rPr>
                <w:lang w:val="en-US"/>
              </w:rPr>
              <w:t> </w:t>
            </w:r>
          </w:p>
        </w:tc>
        <w:tc>
          <w:tcPr>
            <w:tcW w:w="992" w:type="dxa"/>
            <w:tcBorders>
              <w:top w:val="nil"/>
              <w:left w:val="nil"/>
              <w:bottom w:val="single" w:sz="4" w:space="0" w:color="auto"/>
              <w:right w:val="single" w:sz="4" w:space="0" w:color="auto"/>
            </w:tcBorders>
            <w:noWrap/>
            <w:vAlign w:val="center"/>
            <w:hideMark/>
          </w:tcPr>
          <w:p w14:paraId="5226E4CB" w14:textId="77777777" w:rsidR="001B4FC7" w:rsidRPr="001B4FC7" w:rsidRDefault="001B4FC7" w:rsidP="001B4FC7">
            <w:pPr>
              <w:spacing w:before="0"/>
              <w:ind w:left="0" w:right="0" w:firstLine="0"/>
              <w:jc w:val="center"/>
              <w:rPr>
                <w:lang w:val="en-US"/>
              </w:rPr>
            </w:pPr>
            <w:r w:rsidRPr="001B4FC7">
              <w:rPr>
                <w:lang w:val="en-US"/>
              </w:rPr>
              <w:t> </w:t>
            </w:r>
          </w:p>
        </w:tc>
        <w:tc>
          <w:tcPr>
            <w:tcW w:w="962" w:type="dxa"/>
            <w:tcBorders>
              <w:top w:val="nil"/>
              <w:left w:val="nil"/>
              <w:bottom w:val="single" w:sz="4" w:space="0" w:color="auto"/>
              <w:right w:val="single" w:sz="4" w:space="0" w:color="auto"/>
            </w:tcBorders>
            <w:noWrap/>
            <w:vAlign w:val="center"/>
            <w:hideMark/>
          </w:tcPr>
          <w:p w14:paraId="3924219A" w14:textId="77777777" w:rsidR="001B4FC7" w:rsidRPr="001B4FC7" w:rsidRDefault="001B4FC7" w:rsidP="001B4FC7">
            <w:pPr>
              <w:spacing w:before="0"/>
              <w:ind w:left="0" w:right="0" w:firstLine="0"/>
              <w:jc w:val="center"/>
              <w:rPr>
                <w:lang w:val="en-US"/>
              </w:rPr>
            </w:pPr>
            <w:r w:rsidRPr="001B4FC7">
              <w:rPr>
                <w:lang w:val="en-US"/>
              </w:rPr>
              <w:t> </w:t>
            </w:r>
          </w:p>
        </w:tc>
      </w:tr>
      <w:tr w:rsidR="001B4FC7" w:rsidRPr="001B4FC7" w14:paraId="7C9914FD" w14:textId="77777777" w:rsidTr="00FD0BC1">
        <w:trPr>
          <w:trHeight w:val="20"/>
        </w:trPr>
        <w:tc>
          <w:tcPr>
            <w:tcW w:w="636" w:type="dxa"/>
            <w:vMerge w:val="restart"/>
            <w:tcBorders>
              <w:top w:val="nil"/>
              <w:left w:val="single" w:sz="4" w:space="0" w:color="auto"/>
              <w:bottom w:val="single" w:sz="4" w:space="0" w:color="auto"/>
              <w:right w:val="single" w:sz="4" w:space="0" w:color="auto"/>
            </w:tcBorders>
            <w:noWrap/>
            <w:vAlign w:val="center"/>
            <w:hideMark/>
          </w:tcPr>
          <w:p w14:paraId="7668A3F2" w14:textId="77777777" w:rsidR="001B4FC7" w:rsidRPr="001B4FC7" w:rsidRDefault="001B4FC7" w:rsidP="001B4FC7">
            <w:pPr>
              <w:spacing w:before="0"/>
              <w:ind w:left="0" w:right="0" w:firstLine="0"/>
              <w:jc w:val="center"/>
              <w:rPr>
                <w:lang w:val="en-US"/>
              </w:rPr>
            </w:pPr>
            <w:r w:rsidRPr="001B4FC7">
              <w:rPr>
                <w:lang w:val="en-US"/>
              </w:rPr>
              <w:t>58</w:t>
            </w:r>
          </w:p>
        </w:tc>
        <w:tc>
          <w:tcPr>
            <w:tcW w:w="2194" w:type="dxa"/>
            <w:vMerge w:val="restart"/>
            <w:tcBorders>
              <w:top w:val="nil"/>
              <w:left w:val="single" w:sz="4" w:space="0" w:color="auto"/>
              <w:bottom w:val="single" w:sz="4" w:space="0" w:color="auto"/>
              <w:right w:val="single" w:sz="4" w:space="0" w:color="auto"/>
            </w:tcBorders>
            <w:vAlign w:val="center"/>
            <w:hideMark/>
          </w:tcPr>
          <w:p w14:paraId="2766713A" w14:textId="77777777" w:rsidR="001B4FC7" w:rsidRPr="001B4FC7" w:rsidRDefault="001B4FC7" w:rsidP="001B4FC7">
            <w:pPr>
              <w:spacing w:before="0"/>
              <w:ind w:left="0" w:right="0" w:firstLine="0"/>
              <w:jc w:val="left"/>
              <w:rPr>
                <w:lang w:val="en-US"/>
              </w:rPr>
            </w:pPr>
            <w:r w:rsidRPr="001B4FC7">
              <w:rPr>
                <w:lang w:val="en-US"/>
              </w:rPr>
              <w:t>Nguyễn Du</w:t>
            </w:r>
          </w:p>
        </w:tc>
        <w:tc>
          <w:tcPr>
            <w:tcW w:w="1985" w:type="dxa"/>
            <w:tcBorders>
              <w:top w:val="nil"/>
              <w:left w:val="nil"/>
              <w:bottom w:val="single" w:sz="4" w:space="0" w:color="auto"/>
              <w:right w:val="single" w:sz="4" w:space="0" w:color="auto"/>
            </w:tcBorders>
            <w:vAlign w:val="center"/>
            <w:hideMark/>
          </w:tcPr>
          <w:p w14:paraId="201290B8" w14:textId="77777777" w:rsidR="001B4FC7" w:rsidRPr="001B4FC7" w:rsidRDefault="001B4FC7" w:rsidP="001B4FC7">
            <w:pPr>
              <w:spacing w:before="0"/>
              <w:ind w:left="0" w:right="0" w:firstLine="0"/>
              <w:jc w:val="left"/>
              <w:rPr>
                <w:lang w:val="en-US"/>
              </w:rPr>
            </w:pPr>
            <w:r w:rsidRPr="001B4FC7">
              <w:rPr>
                <w:lang w:val="en-US"/>
              </w:rPr>
              <w:t>Cầu Quảng Trường</w:t>
            </w:r>
          </w:p>
        </w:tc>
        <w:tc>
          <w:tcPr>
            <w:tcW w:w="2268" w:type="dxa"/>
            <w:tcBorders>
              <w:top w:val="nil"/>
              <w:left w:val="nil"/>
              <w:bottom w:val="single" w:sz="4" w:space="0" w:color="auto"/>
              <w:right w:val="single" w:sz="4" w:space="0" w:color="auto"/>
            </w:tcBorders>
            <w:vAlign w:val="center"/>
            <w:hideMark/>
          </w:tcPr>
          <w:p w14:paraId="0346A3BC" w14:textId="77777777" w:rsidR="001B4FC7" w:rsidRPr="001B4FC7" w:rsidRDefault="001B4FC7" w:rsidP="001B4FC7">
            <w:pPr>
              <w:spacing w:before="0"/>
              <w:ind w:left="0" w:right="0" w:firstLine="0"/>
              <w:jc w:val="left"/>
              <w:rPr>
                <w:lang w:val="en-US"/>
              </w:rPr>
            </w:pPr>
            <w:r w:rsidRPr="001B4FC7">
              <w:rPr>
                <w:lang w:val="en-US"/>
              </w:rPr>
              <w:t>18 tháng 8</w:t>
            </w:r>
          </w:p>
        </w:tc>
        <w:tc>
          <w:tcPr>
            <w:tcW w:w="1134" w:type="dxa"/>
            <w:tcBorders>
              <w:top w:val="nil"/>
              <w:left w:val="nil"/>
              <w:bottom w:val="single" w:sz="4" w:space="0" w:color="auto"/>
              <w:right w:val="single" w:sz="4" w:space="0" w:color="auto"/>
            </w:tcBorders>
            <w:noWrap/>
            <w:vAlign w:val="center"/>
            <w:hideMark/>
          </w:tcPr>
          <w:p w14:paraId="48042250" w14:textId="77777777" w:rsidR="001B4FC7" w:rsidRPr="001B4FC7" w:rsidRDefault="001B4FC7" w:rsidP="001B4FC7">
            <w:pPr>
              <w:spacing w:before="0"/>
              <w:ind w:left="0" w:right="0" w:firstLine="0"/>
              <w:jc w:val="center"/>
              <w:rPr>
                <w:lang w:val="en-US"/>
              </w:rPr>
            </w:pPr>
            <w:r w:rsidRPr="001B4FC7">
              <w:rPr>
                <w:lang w:val="en-US"/>
              </w:rPr>
              <w:t>12,5</w:t>
            </w:r>
          </w:p>
        </w:tc>
        <w:tc>
          <w:tcPr>
            <w:tcW w:w="992" w:type="dxa"/>
            <w:tcBorders>
              <w:top w:val="nil"/>
              <w:left w:val="nil"/>
              <w:bottom w:val="single" w:sz="4" w:space="0" w:color="auto"/>
              <w:right w:val="single" w:sz="4" w:space="0" w:color="auto"/>
            </w:tcBorders>
            <w:noWrap/>
            <w:vAlign w:val="center"/>
            <w:hideMark/>
          </w:tcPr>
          <w:p w14:paraId="61A527B0" w14:textId="77777777" w:rsidR="001B4FC7" w:rsidRPr="001B4FC7" w:rsidRDefault="001B4FC7" w:rsidP="001B4FC7">
            <w:pPr>
              <w:spacing w:before="0"/>
              <w:ind w:left="0" w:right="0" w:firstLine="0"/>
              <w:jc w:val="center"/>
              <w:rPr>
                <w:lang w:val="en-US"/>
              </w:rPr>
            </w:pPr>
            <w:r w:rsidRPr="001B4FC7">
              <w:rPr>
                <w:lang w:val="en-US"/>
              </w:rPr>
              <w:t>12,5</w:t>
            </w:r>
          </w:p>
        </w:tc>
        <w:tc>
          <w:tcPr>
            <w:tcW w:w="962" w:type="dxa"/>
            <w:tcBorders>
              <w:top w:val="nil"/>
              <w:left w:val="nil"/>
              <w:bottom w:val="single" w:sz="4" w:space="0" w:color="auto"/>
              <w:right w:val="single" w:sz="4" w:space="0" w:color="auto"/>
            </w:tcBorders>
            <w:noWrap/>
            <w:vAlign w:val="center"/>
            <w:hideMark/>
          </w:tcPr>
          <w:p w14:paraId="17F06681" w14:textId="77777777" w:rsidR="001B4FC7" w:rsidRPr="001B4FC7" w:rsidRDefault="001B4FC7" w:rsidP="001B4FC7">
            <w:pPr>
              <w:spacing w:before="0"/>
              <w:ind w:left="0" w:right="0" w:firstLine="0"/>
              <w:jc w:val="center"/>
              <w:rPr>
                <w:lang w:val="en-US"/>
              </w:rPr>
            </w:pPr>
            <w:r w:rsidRPr="001B4FC7">
              <w:rPr>
                <w:lang w:val="en-US"/>
              </w:rPr>
              <w:t>3</w:t>
            </w:r>
          </w:p>
        </w:tc>
      </w:tr>
      <w:tr w:rsidR="001B4FC7" w:rsidRPr="001B4FC7" w14:paraId="0BE210C8" w14:textId="77777777" w:rsidTr="00FD0BC1">
        <w:trPr>
          <w:trHeight w:val="20"/>
        </w:trPr>
        <w:tc>
          <w:tcPr>
            <w:tcW w:w="636" w:type="dxa"/>
            <w:vMerge/>
            <w:tcBorders>
              <w:top w:val="nil"/>
              <w:left w:val="single" w:sz="4" w:space="0" w:color="auto"/>
              <w:bottom w:val="single" w:sz="4" w:space="0" w:color="auto"/>
              <w:right w:val="single" w:sz="4" w:space="0" w:color="auto"/>
            </w:tcBorders>
            <w:vAlign w:val="center"/>
            <w:hideMark/>
          </w:tcPr>
          <w:p w14:paraId="17C71B9C" w14:textId="77777777" w:rsidR="001B4FC7" w:rsidRPr="001B4FC7" w:rsidRDefault="001B4FC7" w:rsidP="001B4FC7">
            <w:pPr>
              <w:spacing w:before="0"/>
              <w:ind w:left="0" w:right="0" w:firstLine="0"/>
              <w:jc w:val="left"/>
              <w:rPr>
                <w:lang w:val="en-US"/>
              </w:rPr>
            </w:pPr>
          </w:p>
        </w:tc>
        <w:tc>
          <w:tcPr>
            <w:tcW w:w="2194" w:type="dxa"/>
            <w:vMerge/>
            <w:tcBorders>
              <w:top w:val="nil"/>
              <w:left w:val="single" w:sz="4" w:space="0" w:color="auto"/>
              <w:bottom w:val="single" w:sz="4" w:space="0" w:color="auto"/>
              <w:right w:val="single" w:sz="4" w:space="0" w:color="auto"/>
            </w:tcBorders>
            <w:vAlign w:val="center"/>
            <w:hideMark/>
          </w:tcPr>
          <w:p w14:paraId="4C7AE026" w14:textId="77777777" w:rsidR="001B4FC7" w:rsidRPr="001B4FC7" w:rsidRDefault="001B4FC7" w:rsidP="001B4FC7">
            <w:pPr>
              <w:spacing w:before="0"/>
              <w:ind w:left="0" w:right="0" w:firstLine="0"/>
              <w:jc w:val="left"/>
              <w:rPr>
                <w:lang w:val="en-US"/>
              </w:rPr>
            </w:pPr>
          </w:p>
        </w:tc>
        <w:tc>
          <w:tcPr>
            <w:tcW w:w="1985" w:type="dxa"/>
            <w:tcBorders>
              <w:top w:val="nil"/>
              <w:left w:val="nil"/>
              <w:bottom w:val="single" w:sz="4" w:space="0" w:color="auto"/>
              <w:right w:val="single" w:sz="4" w:space="0" w:color="auto"/>
            </w:tcBorders>
            <w:vAlign w:val="center"/>
            <w:hideMark/>
          </w:tcPr>
          <w:p w14:paraId="20F5FFA7" w14:textId="77777777" w:rsidR="001B4FC7" w:rsidRPr="001B4FC7" w:rsidRDefault="001B4FC7" w:rsidP="001B4FC7">
            <w:pPr>
              <w:spacing w:before="0"/>
              <w:ind w:left="0" w:right="0" w:firstLine="0"/>
              <w:jc w:val="left"/>
              <w:rPr>
                <w:lang w:val="en-US"/>
              </w:rPr>
            </w:pPr>
            <w:r w:rsidRPr="001B4FC7">
              <w:rPr>
                <w:lang w:val="en-US"/>
              </w:rPr>
              <w:t>18 tháng 8</w:t>
            </w:r>
          </w:p>
        </w:tc>
        <w:tc>
          <w:tcPr>
            <w:tcW w:w="2268" w:type="dxa"/>
            <w:tcBorders>
              <w:top w:val="nil"/>
              <w:left w:val="nil"/>
              <w:bottom w:val="single" w:sz="4" w:space="0" w:color="auto"/>
              <w:right w:val="single" w:sz="4" w:space="0" w:color="auto"/>
            </w:tcBorders>
            <w:vAlign w:val="center"/>
            <w:hideMark/>
          </w:tcPr>
          <w:p w14:paraId="185D6816" w14:textId="77777777" w:rsidR="001B4FC7" w:rsidRPr="001B4FC7" w:rsidRDefault="001B4FC7" w:rsidP="001B4FC7">
            <w:pPr>
              <w:spacing w:before="0"/>
              <w:ind w:left="0" w:right="0" w:firstLine="0"/>
              <w:jc w:val="left"/>
              <w:rPr>
                <w:lang w:val="en-US"/>
              </w:rPr>
            </w:pPr>
            <w:r w:rsidRPr="001B4FC7">
              <w:rPr>
                <w:lang w:val="en-US"/>
              </w:rPr>
              <w:t>giáp P. Thanh Hà</w:t>
            </w:r>
          </w:p>
        </w:tc>
        <w:tc>
          <w:tcPr>
            <w:tcW w:w="1134" w:type="dxa"/>
            <w:tcBorders>
              <w:top w:val="nil"/>
              <w:left w:val="nil"/>
              <w:bottom w:val="single" w:sz="4" w:space="0" w:color="auto"/>
              <w:right w:val="single" w:sz="4" w:space="0" w:color="auto"/>
            </w:tcBorders>
            <w:noWrap/>
            <w:vAlign w:val="center"/>
            <w:hideMark/>
          </w:tcPr>
          <w:p w14:paraId="526ED33B" w14:textId="77777777" w:rsidR="001B4FC7" w:rsidRPr="001B4FC7" w:rsidRDefault="001B4FC7" w:rsidP="001B4FC7">
            <w:pPr>
              <w:spacing w:before="0"/>
              <w:ind w:left="0" w:right="0" w:firstLine="0"/>
              <w:jc w:val="center"/>
              <w:rPr>
                <w:lang w:val="en-US"/>
              </w:rPr>
            </w:pPr>
            <w:r w:rsidRPr="001B4FC7">
              <w:rPr>
                <w:lang w:val="en-US"/>
              </w:rPr>
              <w:t>12,5</w:t>
            </w:r>
          </w:p>
        </w:tc>
        <w:tc>
          <w:tcPr>
            <w:tcW w:w="992" w:type="dxa"/>
            <w:tcBorders>
              <w:top w:val="nil"/>
              <w:left w:val="nil"/>
              <w:bottom w:val="single" w:sz="4" w:space="0" w:color="auto"/>
              <w:right w:val="single" w:sz="4" w:space="0" w:color="auto"/>
            </w:tcBorders>
            <w:noWrap/>
            <w:vAlign w:val="center"/>
            <w:hideMark/>
          </w:tcPr>
          <w:p w14:paraId="00AA63F7" w14:textId="77777777" w:rsidR="001B4FC7" w:rsidRPr="001B4FC7" w:rsidRDefault="001B4FC7" w:rsidP="001B4FC7">
            <w:pPr>
              <w:spacing w:before="0"/>
              <w:ind w:left="0" w:right="0" w:firstLine="0"/>
              <w:jc w:val="center"/>
              <w:rPr>
                <w:lang w:val="en-US"/>
              </w:rPr>
            </w:pPr>
            <w:r w:rsidRPr="001B4FC7">
              <w:rPr>
                <w:lang w:val="en-US"/>
              </w:rPr>
              <w:t>12,5</w:t>
            </w:r>
          </w:p>
        </w:tc>
        <w:tc>
          <w:tcPr>
            <w:tcW w:w="962" w:type="dxa"/>
            <w:tcBorders>
              <w:top w:val="nil"/>
              <w:left w:val="nil"/>
              <w:bottom w:val="single" w:sz="4" w:space="0" w:color="auto"/>
              <w:right w:val="single" w:sz="4" w:space="0" w:color="auto"/>
            </w:tcBorders>
            <w:noWrap/>
            <w:vAlign w:val="center"/>
            <w:hideMark/>
          </w:tcPr>
          <w:p w14:paraId="23C9B2EE" w14:textId="77777777" w:rsidR="001B4FC7" w:rsidRPr="001B4FC7" w:rsidRDefault="001B4FC7" w:rsidP="001B4FC7">
            <w:pPr>
              <w:spacing w:before="0"/>
              <w:ind w:left="0" w:right="0" w:firstLine="0"/>
              <w:jc w:val="center"/>
              <w:rPr>
                <w:lang w:val="en-US"/>
              </w:rPr>
            </w:pPr>
            <w:r w:rsidRPr="001B4FC7">
              <w:rPr>
                <w:lang w:val="en-US"/>
              </w:rPr>
              <w:t>5</w:t>
            </w:r>
          </w:p>
        </w:tc>
      </w:tr>
      <w:tr w:rsidR="001B4FC7" w:rsidRPr="001B4FC7" w14:paraId="604699EE" w14:textId="77777777" w:rsidTr="00FD0BC1">
        <w:trPr>
          <w:trHeight w:val="20"/>
        </w:trPr>
        <w:tc>
          <w:tcPr>
            <w:tcW w:w="636" w:type="dxa"/>
            <w:vMerge w:val="restart"/>
            <w:tcBorders>
              <w:top w:val="nil"/>
              <w:left w:val="single" w:sz="4" w:space="0" w:color="auto"/>
              <w:bottom w:val="single" w:sz="4" w:space="0" w:color="auto"/>
              <w:right w:val="single" w:sz="4" w:space="0" w:color="auto"/>
            </w:tcBorders>
            <w:noWrap/>
            <w:vAlign w:val="center"/>
            <w:hideMark/>
          </w:tcPr>
          <w:p w14:paraId="7AAA9019" w14:textId="77777777" w:rsidR="001B4FC7" w:rsidRPr="001B4FC7" w:rsidRDefault="001B4FC7" w:rsidP="001B4FC7">
            <w:pPr>
              <w:spacing w:before="0"/>
              <w:ind w:left="0" w:right="0" w:firstLine="0"/>
              <w:jc w:val="center"/>
              <w:rPr>
                <w:lang w:val="en-US"/>
              </w:rPr>
            </w:pPr>
            <w:r w:rsidRPr="001B4FC7">
              <w:rPr>
                <w:lang w:val="en-US"/>
              </w:rPr>
              <w:t>59</w:t>
            </w:r>
          </w:p>
        </w:tc>
        <w:tc>
          <w:tcPr>
            <w:tcW w:w="2194" w:type="dxa"/>
            <w:vMerge w:val="restart"/>
            <w:tcBorders>
              <w:top w:val="nil"/>
              <w:left w:val="single" w:sz="4" w:space="0" w:color="auto"/>
              <w:bottom w:val="single" w:sz="4" w:space="0" w:color="auto"/>
              <w:right w:val="single" w:sz="4" w:space="0" w:color="auto"/>
            </w:tcBorders>
            <w:vAlign w:val="center"/>
            <w:hideMark/>
          </w:tcPr>
          <w:p w14:paraId="7C67038E" w14:textId="77777777" w:rsidR="001B4FC7" w:rsidRPr="001B4FC7" w:rsidRDefault="001B4FC7" w:rsidP="001B4FC7">
            <w:pPr>
              <w:spacing w:before="0"/>
              <w:ind w:left="0" w:right="0" w:firstLine="0"/>
              <w:jc w:val="left"/>
              <w:rPr>
                <w:lang w:val="en-US"/>
              </w:rPr>
            </w:pPr>
            <w:r w:rsidRPr="001B4FC7">
              <w:rPr>
                <w:lang w:val="en-US"/>
              </w:rPr>
              <w:t>Đào Duy Từ</w:t>
            </w:r>
          </w:p>
        </w:tc>
        <w:tc>
          <w:tcPr>
            <w:tcW w:w="1985" w:type="dxa"/>
            <w:tcBorders>
              <w:top w:val="nil"/>
              <w:left w:val="nil"/>
              <w:bottom w:val="single" w:sz="4" w:space="0" w:color="auto"/>
              <w:right w:val="single" w:sz="4" w:space="0" w:color="auto"/>
            </w:tcBorders>
            <w:vAlign w:val="center"/>
            <w:hideMark/>
          </w:tcPr>
          <w:p w14:paraId="1700598C" w14:textId="77777777" w:rsidR="001B4FC7" w:rsidRPr="001B4FC7" w:rsidRDefault="001B4FC7" w:rsidP="001B4FC7">
            <w:pPr>
              <w:spacing w:before="0"/>
              <w:ind w:left="0" w:right="0" w:firstLine="0"/>
              <w:jc w:val="left"/>
              <w:rPr>
                <w:lang w:val="en-US"/>
              </w:rPr>
            </w:pPr>
            <w:r w:rsidRPr="001B4FC7">
              <w:rPr>
                <w:lang w:val="en-US"/>
              </w:rPr>
              <w:t>Cao Hồng Lãnh</w:t>
            </w:r>
          </w:p>
        </w:tc>
        <w:tc>
          <w:tcPr>
            <w:tcW w:w="2268" w:type="dxa"/>
            <w:tcBorders>
              <w:top w:val="nil"/>
              <w:left w:val="nil"/>
              <w:bottom w:val="single" w:sz="4" w:space="0" w:color="auto"/>
              <w:right w:val="single" w:sz="4" w:space="0" w:color="auto"/>
            </w:tcBorders>
            <w:vAlign w:val="center"/>
            <w:hideMark/>
          </w:tcPr>
          <w:p w14:paraId="03780630" w14:textId="77777777" w:rsidR="001B4FC7" w:rsidRPr="001B4FC7" w:rsidRDefault="001B4FC7" w:rsidP="001B4FC7">
            <w:pPr>
              <w:spacing w:before="0"/>
              <w:ind w:left="0" w:right="0" w:firstLine="0"/>
              <w:jc w:val="left"/>
              <w:rPr>
                <w:lang w:val="en-US"/>
              </w:rPr>
            </w:pPr>
            <w:r w:rsidRPr="001B4FC7">
              <w:rPr>
                <w:lang w:val="en-US"/>
              </w:rPr>
              <w:t>18 tháng 8</w:t>
            </w:r>
          </w:p>
        </w:tc>
        <w:tc>
          <w:tcPr>
            <w:tcW w:w="1134" w:type="dxa"/>
            <w:tcBorders>
              <w:top w:val="nil"/>
              <w:left w:val="nil"/>
              <w:bottom w:val="single" w:sz="4" w:space="0" w:color="auto"/>
              <w:right w:val="single" w:sz="4" w:space="0" w:color="auto"/>
            </w:tcBorders>
            <w:noWrap/>
            <w:vAlign w:val="center"/>
            <w:hideMark/>
          </w:tcPr>
          <w:p w14:paraId="2E920700" w14:textId="77777777" w:rsidR="001B4FC7" w:rsidRPr="001B4FC7" w:rsidRDefault="001B4FC7" w:rsidP="001B4FC7">
            <w:pPr>
              <w:spacing w:before="0"/>
              <w:ind w:left="0" w:right="0" w:firstLine="0"/>
              <w:jc w:val="center"/>
              <w:rPr>
                <w:lang w:val="en-US"/>
              </w:rPr>
            </w:pPr>
            <w:r w:rsidRPr="001B4FC7">
              <w:rPr>
                <w:lang w:val="en-US"/>
              </w:rPr>
              <w:t>17,5</w:t>
            </w:r>
          </w:p>
        </w:tc>
        <w:tc>
          <w:tcPr>
            <w:tcW w:w="992" w:type="dxa"/>
            <w:tcBorders>
              <w:top w:val="nil"/>
              <w:left w:val="nil"/>
              <w:bottom w:val="single" w:sz="4" w:space="0" w:color="auto"/>
              <w:right w:val="single" w:sz="4" w:space="0" w:color="auto"/>
            </w:tcBorders>
            <w:noWrap/>
            <w:vAlign w:val="center"/>
            <w:hideMark/>
          </w:tcPr>
          <w:p w14:paraId="3323613E" w14:textId="77777777" w:rsidR="001B4FC7" w:rsidRPr="001B4FC7" w:rsidRDefault="001B4FC7" w:rsidP="001B4FC7">
            <w:pPr>
              <w:spacing w:before="0"/>
              <w:ind w:left="0" w:right="0" w:firstLine="0"/>
              <w:jc w:val="center"/>
              <w:rPr>
                <w:lang w:val="en-US"/>
              </w:rPr>
            </w:pPr>
            <w:r w:rsidRPr="001B4FC7">
              <w:rPr>
                <w:lang w:val="en-US"/>
              </w:rPr>
              <w:t>17,5</w:t>
            </w:r>
          </w:p>
        </w:tc>
        <w:tc>
          <w:tcPr>
            <w:tcW w:w="962" w:type="dxa"/>
            <w:tcBorders>
              <w:top w:val="nil"/>
              <w:left w:val="nil"/>
              <w:bottom w:val="single" w:sz="4" w:space="0" w:color="auto"/>
              <w:right w:val="single" w:sz="4" w:space="0" w:color="auto"/>
            </w:tcBorders>
            <w:noWrap/>
            <w:vAlign w:val="center"/>
            <w:hideMark/>
          </w:tcPr>
          <w:p w14:paraId="6F5663FB" w14:textId="77777777" w:rsidR="001B4FC7" w:rsidRPr="001B4FC7" w:rsidRDefault="001B4FC7" w:rsidP="001B4FC7">
            <w:pPr>
              <w:spacing w:before="0"/>
              <w:ind w:left="0" w:right="0" w:firstLine="0"/>
              <w:jc w:val="center"/>
              <w:rPr>
                <w:lang w:val="en-US"/>
              </w:rPr>
            </w:pPr>
            <w:r w:rsidRPr="001B4FC7">
              <w:rPr>
                <w:lang w:val="en-US"/>
              </w:rPr>
              <w:t>3</w:t>
            </w:r>
          </w:p>
        </w:tc>
      </w:tr>
      <w:tr w:rsidR="001B4FC7" w:rsidRPr="001B4FC7" w14:paraId="70F6B8A5" w14:textId="77777777" w:rsidTr="00FD0BC1">
        <w:trPr>
          <w:trHeight w:val="20"/>
        </w:trPr>
        <w:tc>
          <w:tcPr>
            <w:tcW w:w="636" w:type="dxa"/>
            <w:vMerge/>
            <w:tcBorders>
              <w:top w:val="nil"/>
              <w:left w:val="single" w:sz="4" w:space="0" w:color="auto"/>
              <w:bottom w:val="single" w:sz="4" w:space="0" w:color="auto"/>
              <w:right w:val="single" w:sz="4" w:space="0" w:color="auto"/>
            </w:tcBorders>
            <w:vAlign w:val="center"/>
            <w:hideMark/>
          </w:tcPr>
          <w:p w14:paraId="0F8C2225" w14:textId="77777777" w:rsidR="001B4FC7" w:rsidRPr="001B4FC7" w:rsidRDefault="001B4FC7" w:rsidP="001B4FC7">
            <w:pPr>
              <w:spacing w:before="0"/>
              <w:ind w:left="0" w:right="0" w:firstLine="0"/>
              <w:jc w:val="left"/>
              <w:rPr>
                <w:lang w:val="en-US"/>
              </w:rPr>
            </w:pPr>
          </w:p>
        </w:tc>
        <w:tc>
          <w:tcPr>
            <w:tcW w:w="2194" w:type="dxa"/>
            <w:vMerge/>
            <w:tcBorders>
              <w:top w:val="nil"/>
              <w:left w:val="single" w:sz="4" w:space="0" w:color="auto"/>
              <w:bottom w:val="single" w:sz="4" w:space="0" w:color="auto"/>
              <w:right w:val="single" w:sz="4" w:space="0" w:color="auto"/>
            </w:tcBorders>
            <w:vAlign w:val="center"/>
            <w:hideMark/>
          </w:tcPr>
          <w:p w14:paraId="0E06A163" w14:textId="77777777" w:rsidR="001B4FC7" w:rsidRPr="001B4FC7" w:rsidRDefault="001B4FC7" w:rsidP="001B4FC7">
            <w:pPr>
              <w:spacing w:before="0"/>
              <w:ind w:left="0" w:right="0" w:firstLine="0"/>
              <w:jc w:val="left"/>
              <w:rPr>
                <w:lang w:val="en-US"/>
              </w:rPr>
            </w:pPr>
          </w:p>
        </w:tc>
        <w:tc>
          <w:tcPr>
            <w:tcW w:w="1985" w:type="dxa"/>
            <w:tcBorders>
              <w:top w:val="nil"/>
              <w:left w:val="nil"/>
              <w:bottom w:val="single" w:sz="4" w:space="0" w:color="auto"/>
              <w:right w:val="single" w:sz="4" w:space="0" w:color="auto"/>
            </w:tcBorders>
            <w:vAlign w:val="center"/>
            <w:hideMark/>
          </w:tcPr>
          <w:p w14:paraId="2F6A126E" w14:textId="77777777" w:rsidR="001B4FC7" w:rsidRPr="001B4FC7" w:rsidRDefault="001B4FC7" w:rsidP="001B4FC7">
            <w:pPr>
              <w:spacing w:before="0"/>
              <w:ind w:left="0" w:right="0" w:firstLine="0"/>
              <w:jc w:val="left"/>
              <w:rPr>
                <w:lang w:val="en-US"/>
              </w:rPr>
            </w:pPr>
            <w:r w:rsidRPr="001B4FC7">
              <w:rPr>
                <w:lang w:val="en-US"/>
              </w:rPr>
              <w:t>18 tháng 8</w:t>
            </w:r>
          </w:p>
        </w:tc>
        <w:tc>
          <w:tcPr>
            <w:tcW w:w="2268" w:type="dxa"/>
            <w:tcBorders>
              <w:top w:val="nil"/>
              <w:left w:val="nil"/>
              <w:bottom w:val="single" w:sz="4" w:space="0" w:color="auto"/>
              <w:right w:val="single" w:sz="4" w:space="0" w:color="auto"/>
            </w:tcBorders>
            <w:vAlign w:val="center"/>
            <w:hideMark/>
          </w:tcPr>
          <w:p w14:paraId="1351DA09" w14:textId="77777777" w:rsidR="001B4FC7" w:rsidRPr="001B4FC7" w:rsidRDefault="001B4FC7" w:rsidP="001B4FC7">
            <w:pPr>
              <w:spacing w:before="0"/>
              <w:ind w:left="0" w:right="0" w:firstLine="0"/>
              <w:jc w:val="left"/>
              <w:rPr>
                <w:lang w:val="en-US"/>
              </w:rPr>
            </w:pPr>
            <w:r w:rsidRPr="001B4FC7">
              <w:rPr>
                <w:lang w:val="en-US"/>
              </w:rPr>
              <w:t>giáp P. Thanh Hà</w:t>
            </w:r>
          </w:p>
        </w:tc>
        <w:tc>
          <w:tcPr>
            <w:tcW w:w="1134" w:type="dxa"/>
            <w:tcBorders>
              <w:top w:val="nil"/>
              <w:left w:val="nil"/>
              <w:bottom w:val="single" w:sz="4" w:space="0" w:color="auto"/>
              <w:right w:val="single" w:sz="4" w:space="0" w:color="auto"/>
            </w:tcBorders>
            <w:noWrap/>
            <w:vAlign w:val="center"/>
            <w:hideMark/>
          </w:tcPr>
          <w:p w14:paraId="4626371A" w14:textId="77777777" w:rsidR="001B4FC7" w:rsidRPr="001B4FC7" w:rsidRDefault="001B4FC7" w:rsidP="001B4FC7">
            <w:pPr>
              <w:spacing w:before="0"/>
              <w:ind w:left="0" w:right="0" w:firstLine="0"/>
              <w:jc w:val="center"/>
              <w:rPr>
                <w:lang w:val="en-US"/>
              </w:rPr>
            </w:pPr>
            <w:r w:rsidRPr="001B4FC7">
              <w:rPr>
                <w:lang w:val="en-US"/>
              </w:rPr>
              <w:t>17,5</w:t>
            </w:r>
          </w:p>
        </w:tc>
        <w:tc>
          <w:tcPr>
            <w:tcW w:w="992" w:type="dxa"/>
            <w:tcBorders>
              <w:top w:val="nil"/>
              <w:left w:val="nil"/>
              <w:bottom w:val="single" w:sz="4" w:space="0" w:color="auto"/>
              <w:right w:val="single" w:sz="4" w:space="0" w:color="auto"/>
            </w:tcBorders>
            <w:noWrap/>
            <w:vAlign w:val="center"/>
            <w:hideMark/>
          </w:tcPr>
          <w:p w14:paraId="431CC440" w14:textId="77777777" w:rsidR="001B4FC7" w:rsidRPr="001B4FC7" w:rsidRDefault="001B4FC7" w:rsidP="001B4FC7">
            <w:pPr>
              <w:spacing w:before="0"/>
              <w:ind w:left="0" w:right="0" w:firstLine="0"/>
              <w:jc w:val="center"/>
              <w:rPr>
                <w:lang w:val="en-US"/>
              </w:rPr>
            </w:pPr>
            <w:r w:rsidRPr="001B4FC7">
              <w:rPr>
                <w:lang w:val="en-US"/>
              </w:rPr>
              <w:t>17,5</w:t>
            </w:r>
          </w:p>
        </w:tc>
        <w:tc>
          <w:tcPr>
            <w:tcW w:w="962" w:type="dxa"/>
            <w:tcBorders>
              <w:top w:val="nil"/>
              <w:left w:val="nil"/>
              <w:bottom w:val="single" w:sz="4" w:space="0" w:color="auto"/>
              <w:right w:val="single" w:sz="4" w:space="0" w:color="auto"/>
            </w:tcBorders>
            <w:noWrap/>
            <w:vAlign w:val="center"/>
            <w:hideMark/>
          </w:tcPr>
          <w:p w14:paraId="41A1A2FE" w14:textId="77777777" w:rsidR="001B4FC7" w:rsidRPr="001B4FC7" w:rsidRDefault="001B4FC7" w:rsidP="001B4FC7">
            <w:pPr>
              <w:spacing w:before="0"/>
              <w:ind w:left="0" w:right="0" w:firstLine="0"/>
              <w:jc w:val="center"/>
              <w:rPr>
                <w:lang w:val="en-US"/>
              </w:rPr>
            </w:pPr>
            <w:r w:rsidRPr="001B4FC7">
              <w:rPr>
                <w:lang w:val="en-US"/>
              </w:rPr>
              <w:t>5</w:t>
            </w:r>
          </w:p>
        </w:tc>
      </w:tr>
      <w:tr w:rsidR="001B4FC7" w:rsidRPr="001B4FC7" w14:paraId="4B58FBC0"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441691FE" w14:textId="77777777" w:rsidR="001B4FC7" w:rsidRPr="001B4FC7" w:rsidRDefault="001B4FC7" w:rsidP="001B4FC7">
            <w:pPr>
              <w:spacing w:before="0"/>
              <w:ind w:left="0" w:right="0" w:firstLine="0"/>
              <w:jc w:val="center"/>
              <w:rPr>
                <w:lang w:val="en-US"/>
              </w:rPr>
            </w:pPr>
            <w:r w:rsidRPr="001B4FC7">
              <w:rPr>
                <w:lang w:val="en-US"/>
              </w:rPr>
              <w:t>60</w:t>
            </w:r>
          </w:p>
        </w:tc>
        <w:tc>
          <w:tcPr>
            <w:tcW w:w="2194" w:type="dxa"/>
            <w:tcBorders>
              <w:top w:val="nil"/>
              <w:left w:val="nil"/>
              <w:bottom w:val="single" w:sz="4" w:space="0" w:color="auto"/>
              <w:right w:val="single" w:sz="4" w:space="0" w:color="auto"/>
            </w:tcBorders>
            <w:vAlign w:val="center"/>
            <w:hideMark/>
          </w:tcPr>
          <w:p w14:paraId="30EBA773" w14:textId="77777777" w:rsidR="001B4FC7" w:rsidRPr="001B4FC7" w:rsidRDefault="001B4FC7" w:rsidP="001B4FC7">
            <w:pPr>
              <w:spacing w:before="0"/>
              <w:ind w:left="0" w:right="0" w:firstLine="0"/>
              <w:jc w:val="left"/>
              <w:rPr>
                <w:lang w:val="en-US"/>
              </w:rPr>
            </w:pPr>
            <w:r w:rsidRPr="001B4FC7">
              <w:rPr>
                <w:lang w:val="en-US"/>
              </w:rPr>
              <w:t>Nguyễn Phúc Tần</w:t>
            </w:r>
          </w:p>
        </w:tc>
        <w:tc>
          <w:tcPr>
            <w:tcW w:w="1985" w:type="dxa"/>
            <w:tcBorders>
              <w:top w:val="nil"/>
              <w:left w:val="nil"/>
              <w:bottom w:val="single" w:sz="4" w:space="0" w:color="auto"/>
              <w:right w:val="single" w:sz="4" w:space="0" w:color="auto"/>
            </w:tcBorders>
            <w:vAlign w:val="center"/>
            <w:hideMark/>
          </w:tcPr>
          <w:p w14:paraId="5B83A903" w14:textId="77777777" w:rsidR="001B4FC7" w:rsidRPr="001B4FC7" w:rsidRDefault="001B4FC7" w:rsidP="001B4FC7">
            <w:pPr>
              <w:spacing w:before="0"/>
              <w:ind w:left="0" w:right="0" w:firstLine="0"/>
              <w:jc w:val="left"/>
              <w:rPr>
                <w:lang w:val="en-US"/>
              </w:rPr>
            </w:pPr>
            <w:r w:rsidRPr="001B4FC7">
              <w:rPr>
                <w:lang w:val="en-US"/>
              </w:rPr>
              <w:t>giáp P. Minh An</w:t>
            </w:r>
          </w:p>
        </w:tc>
        <w:tc>
          <w:tcPr>
            <w:tcW w:w="2268" w:type="dxa"/>
            <w:tcBorders>
              <w:top w:val="nil"/>
              <w:left w:val="nil"/>
              <w:bottom w:val="single" w:sz="4" w:space="0" w:color="auto"/>
              <w:right w:val="single" w:sz="4" w:space="0" w:color="auto"/>
            </w:tcBorders>
            <w:vAlign w:val="center"/>
            <w:hideMark/>
          </w:tcPr>
          <w:p w14:paraId="64F7C7CE" w14:textId="77777777" w:rsidR="001B4FC7" w:rsidRPr="001B4FC7" w:rsidRDefault="001B4FC7" w:rsidP="001B4FC7">
            <w:pPr>
              <w:spacing w:before="0"/>
              <w:ind w:left="0" w:right="0" w:firstLine="0"/>
              <w:jc w:val="left"/>
              <w:rPr>
                <w:lang w:val="en-US"/>
              </w:rPr>
            </w:pPr>
            <w:r w:rsidRPr="001B4FC7">
              <w:rPr>
                <w:lang w:val="en-US"/>
              </w:rPr>
              <w:t>Thoại Ngọc Hầu</w:t>
            </w:r>
          </w:p>
        </w:tc>
        <w:tc>
          <w:tcPr>
            <w:tcW w:w="1134" w:type="dxa"/>
            <w:tcBorders>
              <w:top w:val="nil"/>
              <w:left w:val="nil"/>
              <w:bottom w:val="single" w:sz="4" w:space="0" w:color="auto"/>
              <w:right w:val="single" w:sz="4" w:space="0" w:color="auto"/>
            </w:tcBorders>
            <w:noWrap/>
            <w:vAlign w:val="center"/>
            <w:hideMark/>
          </w:tcPr>
          <w:p w14:paraId="10B9235F" w14:textId="77777777" w:rsidR="001B4FC7" w:rsidRPr="001B4FC7" w:rsidRDefault="001B4FC7" w:rsidP="001B4FC7">
            <w:pPr>
              <w:spacing w:before="0"/>
              <w:ind w:left="0" w:right="0" w:firstLine="0"/>
              <w:jc w:val="center"/>
              <w:rPr>
                <w:lang w:val="en-US"/>
              </w:rPr>
            </w:pPr>
            <w:r w:rsidRPr="001B4FC7">
              <w:rPr>
                <w:lang w:val="en-US"/>
              </w:rPr>
              <w:t>5</w:t>
            </w:r>
          </w:p>
        </w:tc>
        <w:tc>
          <w:tcPr>
            <w:tcW w:w="992" w:type="dxa"/>
            <w:tcBorders>
              <w:top w:val="nil"/>
              <w:left w:val="nil"/>
              <w:bottom w:val="single" w:sz="4" w:space="0" w:color="auto"/>
              <w:right w:val="single" w:sz="4" w:space="0" w:color="auto"/>
            </w:tcBorders>
            <w:noWrap/>
            <w:vAlign w:val="center"/>
            <w:hideMark/>
          </w:tcPr>
          <w:p w14:paraId="298EBED1" w14:textId="77777777" w:rsidR="001B4FC7" w:rsidRPr="001B4FC7" w:rsidRDefault="001B4FC7" w:rsidP="001B4FC7">
            <w:pPr>
              <w:spacing w:before="0"/>
              <w:ind w:left="0" w:right="0" w:firstLine="0"/>
              <w:jc w:val="center"/>
              <w:rPr>
                <w:lang w:val="en-US"/>
              </w:rPr>
            </w:pPr>
            <w:r w:rsidRPr="001B4FC7">
              <w:rPr>
                <w:lang w:val="en-US"/>
              </w:rPr>
              <w:t>11,5</w:t>
            </w:r>
          </w:p>
        </w:tc>
        <w:tc>
          <w:tcPr>
            <w:tcW w:w="962" w:type="dxa"/>
            <w:tcBorders>
              <w:top w:val="nil"/>
              <w:left w:val="nil"/>
              <w:bottom w:val="single" w:sz="4" w:space="0" w:color="auto"/>
              <w:right w:val="single" w:sz="4" w:space="0" w:color="auto"/>
            </w:tcBorders>
            <w:noWrap/>
            <w:vAlign w:val="center"/>
            <w:hideMark/>
          </w:tcPr>
          <w:p w14:paraId="643B2074"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03A87F90"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2FBEC706" w14:textId="77777777" w:rsidR="001B4FC7" w:rsidRPr="001B4FC7" w:rsidRDefault="001B4FC7" w:rsidP="001B4FC7">
            <w:pPr>
              <w:spacing w:before="0"/>
              <w:ind w:left="0" w:right="0" w:firstLine="0"/>
              <w:jc w:val="center"/>
              <w:rPr>
                <w:lang w:val="en-US"/>
              </w:rPr>
            </w:pPr>
            <w:r w:rsidRPr="001B4FC7">
              <w:rPr>
                <w:lang w:val="en-US"/>
              </w:rPr>
              <w:t>61</w:t>
            </w:r>
          </w:p>
        </w:tc>
        <w:tc>
          <w:tcPr>
            <w:tcW w:w="2194" w:type="dxa"/>
            <w:tcBorders>
              <w:top w:val="nil"/>
              <w:left w:val="nil"/>
              <w:bottom w:val="single" w:sz="4" w:space="0" w:color="auto"/>
              <w:right w:val="single" w:sz="4" w:space="0" w:color="auto"/>
            </w:tcBorders>
            <w:vAlign w:val="center"/>
            <w:hideMark/>
          </w:tcPr>
          <w:p w14:paraId="44E5F597" w14:textId="77777777" w:rsidR="001B4FC7" w:rsidRPr="001B4FC7" w:rsidRDefault="001B4FC7" w:rsidP="001B4FC7">
            <w:pPr>
              <w:spacing w:before="0"/>
              <w:ind w:left="0" w:right="0" w:firstLine="0"/>
              <w:jc w:val="left"/>
              <w:rPr>
                <w:lang w:val="en-US"/>
              </w:rPr>
            </w:pPr>
            <w:r w:rsidRPr="001B4FC7">
              <w:rPr>
                <w:lang w:val="en-US"/>
              </w:rPr>
              <w:t>Cao Hồng Lãnh</w:t>
            </w:r>
          </w:p>
        </w:tc>
        <w:tc>
          <w:tcPr>
            <w:tcW w:w="1985" w:type="dxa"/>
            <w:tcBorders>
              <w:top w:val="nil"/>
              <w:left w:val="nil"/>
              <w:bottom w:val="single" w:sz="4" w:space="0" w:color="auto"/>
              <w:right w:val="single" w:sz="4" w:space="0" w:color="auto"/>
            </w:tcBorders>
            <w:vAlign w:val="center"/>
            <w:hideMark/>
          </w:tcPr>
          <w:p w14:paraId="450B757A" w14:textId="77777777" w:rsidR="001B4FC7" w:rsidRPr="001B4FC7" w:rsidRDefault="001B4FC7" w:rsidP="001B4FC7">
            <w:pPr>
              <w:spacing w:before="0"/>
              <w:ind w:left="0" w:right="0" w:firstLine="0"/>
              <w:jc w:val="left"/>
              <w:rPr>
                <w:lang w:val="en-US"/>
              </w:rPr>
            </w:pPr>
            <w:r w:rsidRPr="001B4FC7">
              <w:rPr>
                <w:lang w:val="en-US"/>
              </w:rPr>
              <w:t>Nguyễn Thị Minh Khai</w:t>
            </w:r>
          </w:p>
        </w:tc>
        <w:tc>
          <w:tcPr>
            <w:tcW w:w="2268" w:type="dxa"/>
            <w:tcBorders>
              <w:top w:val="nil"/>
              <w:left w:val="nil"/>
              <w:bottom w:val="single" w:sz="4" w:space="0" w:color="auto"/>
              <w:right w:val="single" w:sz="4" w:space="0" w:color="auto"/>
            </w:tcBorders>
            <w:vAlign w:val="center"/>
            <w:hideMark/>
          </w:tcPr>
          <w:p w14:paraId="63A69811" w14:textId="77777777" w:rsidR="001B4FC7" w:rsidRPr="001B4FC7" w:rsidRDefault="001B4FC7" w:rsidP="001B4FC7">
            <w:pPr>
              <w:spacing w:before="0"/>
              <w:ind w:left="0" w:right="0" w:firstLine="0"/>
              <w:jc w:val="left"/>
              <w:rPr>
                <w:lang w:val="en-US"/>
              </w:rPr>
            </w:pPr>
            <w:r w:rsidRPr="001B4FC7">
              <w:rPr>
                <w:lang w:val="en-US"/>
              </w:rPr>
              <w:t>Cầu Quảng Trường</w:t>
            </w:r>
          </w:p>
        </w:tc>
        <w:tc>
          <w:tcPr>
            <w:tcW w:w="1134" w:type="dxa"/>
            <w:tcBorders>
              <w:top w:val="nil"/>
              <w:left w:val="nil"/>
              <w:bottom w:val="single" w:sz="4" w:space="0" w:color="auto"/>
              <w:right w:val="single" w:sz="4" w:space="0" w:color="auto"/>
            </w:tcBorders>
            <w:noWrap/>
            <w:vAlign w:val="center"/>
            <w:hideMark/>
          </w:tcPr>
          <w:p w14:paraId="0924C0B6" w14:textId="77777777" w:rsidR="001B4FC7" w:rsidRPr="001B4FC7" w:rsidRDefault="001B4FC7" w:rsidP="001B4FC7">
            <w:pPr>
              <w:spacing w:before="0"/>
              <w:ind w:left="0" w:right="0" w:firstLine="0"/>
              <w:jc w:val="center"/>
              <w:rPr>
                <w:lang w:val="en-US"/>
              </w:rPr>
            </w:pPr>
            <w:r w:rsidRPr="001B4FC7">
              <w:rPr>
                <w:lang w:val="en-US"/>
              </w:rPr>
              <w:t> </w:t>
            </w:r>
          </w:p>
        </w:tc>
        <w:tc>
          <w:tcPr>
            <w:tcW w:w="992" w:type="dxa"/>
            <w:tcBorders>
              <w:top w:val="nil"/>
              <w:left w:val="nil"/>
              <w:bottom w:val="single" w:sz="4" w:space="0" w:color="auto"/>
              <w:right w:val="single" w:sz="4" w:space="0" w:color="auto"/>
            </w:tcBorders>
            <w:noWrap/>
            <w:vAlign w:val="center"/>
            <w:hideMark/>
          </w:tcPr>
          <w:p w14:paraId="6201B53F" w14:textId="77777777" w:rsidR="001B4FC7" w:rsidRPr="001B4FC7" w:rsidRDefault="001B4FC7" w:rsidP="001B4FC7">
            <w:pPr>
              <w:spacing w:before="0"/>
              <w:ind w:left="0" w:right="0" w:firstLine="0"/>
              <w:jc w:val="center"/>
              <w:rPr>
                <w:lang w:val="en-US"/>
              </w:rPr>
            </w:pPr>
            <w:r w:rsidRPr="001B4FC7">
              <w:rPr>
                <w:lang w:val="en-US"/>
              </w:rPr>
              <w:t> </w:t>
            </w:r>
          </w:p>
        </w:tc>
        <w:tc>
          <w:tcPr>
            <w:tcW w:w="962" w:type="dxa"/>
            <w:tcBorders>
              <w:top w:val="nil"/>
              <w:left w:val="nil"/>
              <w:bottom w:val="single" w:sz="4" w:space="0" w:color="auto"/>
              <w:right w:val="single" w:sz="4" w:space="0" w:color="auto"/>
            </w:tcBorders>
            <w:noWrap/>
            <w:vAlign w:val="center"/>
            <w:hideMark/>
          </w:tcPr>
          <w:p w14:paraId="76931563" w14:textId="77777777" w:rsidR="001B4FC7" w:rsidRPr="001B4FC7" w:rsidRDefault="001B4FC7" w:rsidP="001B4FC7">
            <w:pPr>
              <w:spacing w:before="0"/>
              <w:ind w:left="0" w:right="0" w:firstLine="0"/>
              <w:jc w:val="center"/>
              <w:rPr>
                <w:lang w:val="en-US"/>
              </w:rPr>
            </w:pPr>
            <w:r w:rsidRPr="001B4FC7">
              <w:rPr>
                <w:lang w:val="en-US"/>
              </w:rPr>
              <w:t> </w:t>
            </w:r>
          </w:p>
        </w:tc>
      </w:tr>
      <w:tr w:rsidR="001B4FC7" w:rsidRPr="001B4FC7" w14:paraId="06FDBA90"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72326FE1" w14:textId="77777777" w:rsidR="001B4FC7" w:rsidRPr="001B4FC7" w:rsidRDefault="001B4FC7" w:rsidP="001B4FC7">
            <w:pPr>
              <w:spacing w:before="0"/>
              <w:ind w:left="0" w:right="0" w:firstLine="0"/>
              <w:jc w:val="center"/>
              <w:rPr>
                <w:lang w:val="en-US"/>
              </w:rPr>
            </w:pPr>
            <w:r w:rsidRPr="001B4FC7">
              <w:rPr>
                <w:lang w:val="en-US"/>
              </w:rPr>
              <w:t>62</w:t>
            </w:r>
          </w:p>
        </w:tc>
        <w:tc>
          <w:tcPr>
            <w:tcW w:w="2194" w:type="dxa"/>
            <w:tcBorders>
              <w:top w:val="nil"/>
              <w:left w:val="nil"/>
              <w:bottom w:val="single" w:sz="4" w:space="0" w:color="auto"/>
              <w:right w:val="single" w:sz="4" w:space="0" w:color="auto"/>
            </w:tcBorders>
            <w:vAlign w:val="center"/>
            <w:hideMark/>
          </w:tcPr>
          <w:p w14:paraId="13FB1043" w14:textId="77777777" w:rsidR="001B4FC7" w:rsidRPr="001B4FC7" w:rsidRDefault="001B4FC7" w:rsidP="001B4FC7">
            <w:pPr>
              <w:spacing w:before="0"/>
              <w:ind w:left="0" w:right="0" w:firstLine="0"/>
              <w:jc w:val="left"/>
              <w:rPr>
                <w:lang w:val="en-US"/>
              </w:rPr>
            </w:pPr>
            <w:r w:rsidRPr="001B4FC7">
              <w:rPr>
                <w:lang w:val="en-US"/>
              </w:rPr>
              <w:t>Thoại Ngọc Hầu</w:t>
            </w:r>
          </w:p>
        </w:tc>
        <w:tc>
          <w:tcPr>
            <w:tcW w:w="1985" w:type="dxa"/>
            <w:tcBorders>
              <w:top w:val="nil"/>
              <w:left w:val="nil"/>
              <w:bottom w:val="single" w:sz="4" w:space="0" w:color="auto"/>
              <w:right w:val="single" w:sz="4" w:space="0" w:color="auto"/>
            </w:tcBorders>
            <w:vAlign w:val="center"/>
            <w:hideMark/>
          </w:tcPr>
          <w:p w14:paraId="21ABA831" w14:textId="77777777" w:rsidR="001B4FC7" w:rsidRPr="001B4FC7" w:rsidRDefault="001B4FC7" w:rsidP="001B4FC7">
            <w:pPr>
              <w:spacing w:before="0"/>
              <w:ind w:left="0" w:right="0" w:firstLine="0"/>
              <w:jc w:val="left"/>
              <w:rPr>
                <w:lang w:val="en-US"/>
              </w:rPr>
            </w:pPr>
            <w:r w:rsidRPr="001B4FC7">
              <w:rPr>
                <w:lang w:val="en-US"/>
              </w:rPr>
              <w:t>Cầu Quảng Trường</w:t>
            </w:r>
          </w:p>
        </w:tc>
        <w:tc>
          <w:tcPr>
            <w:tcW w:w="2268" w:type="dxa"/>
            <w:tcBorders>
              <w:top w:val="nil"/>
              <w:left w:val="nil"/>
              <w:bottom w:val="single" w:sz="4" w:space="0" w:color="auto"/>
              <w:right w:val="single" w:sz="4" w:space="0" w:color="auto"/>
            </w:tcBorders>
            <w:vAlign w:val="center"/>
            <w:hideMark/>
          </w:tcPr>
          <w:p w14:paraId="51602F13" w14:textId="77777777" w:rsidR="001B4FC7" w:rsidRPr="001B4FC7" w:rsidRDefault="001B4FC7" w:rsidP="001B4FC7">
            <w:pPr>
              <w:spacing w:before="0"/>
              <w:ind w:left="0" w:right="0" w:firstLine="0"/>
              <w:jc w:val="left"/>
              <w:rPr>
                <w:lang w:val="en-US"/>
              </w:rPr>
            </w:pPr>
            <w:r w:rsidRPr="001B4FC7">
              <w:rPr>
                <w:lang w:val="en-US"/>
              </w:rPr>
              <w:t>Nguyễn Phúc Tần</w:t>
            </w:r>
          </w:p>
        </w:tc>
        <w:tc>
          <w:tcPr>
            <w:tcW w:w="1134" w:type="dxa"/>
            <w:tcBorders>
              <w:top w:val="nil"/>
              <w:left w:val="nil"/>
              <w:bottom w:val="single" w:sz="4" w:space="0" w:color="auto"/>
              <w:right w:val="single" w:sz="4" w:space="0" w:color="auto"/>
            </w:tcBorders>
            <w:noWrap/>
            <w:vAlign w:val="center"/>
            <w:hideMark/>
          </w:tcPr>
          <w:p w14:paraId="71FACC7B" w14:textId="77777777" w:rsidR="001B4FC7" w:rsidRPr="001B4FC7" w:rsidRDefault="001B4FC7" w:rsidP="001B4FC7">
            <w:pPr>
              <w:spacing w:before="0"/>
              <w:ind w:left="0" w:right="0" w:firstLine="0"/>
              <w:jc w:val="center"/>
              <w:rPr>
                <w:lang w:val="en-US"/>
              </w:rPr>
            </w:pPr>
            <w:r w:rsidRPr="001B4FC7">
              <w:rPr>
                <w:lang w:val="en-US"/>
              </w:rPr>
              <w:t>12,5</w:t>
            </w:r>
          </w:p>
        </w:tc>
        <w:tc>
          <w:tcPr>
            <w:tcW w:w="992" w:type="dxa"/>
            <w:tcBorders>
              <w:top w:val="nil"/>
              <w:left w:val="nil"/>
              <w:bottom w:val="single" w:sz="4" w:space="0" w:color="auto"/>
              <w:right w:val="single" w:sz="4" w:space="0" w:color="auto"/>
            </w:tcBorders>
            <w:noWrap/>
            <w:vAlign w:val="center"/>
            <w:hideMark/>
          </w:tcPr>
          <w:p w14:paraId="3D83900E" w14:textId="77777777" w:rsidR="001B4FC7" w:rsidRPr="001B4FC7" w:rsidRDefault="001B4FC7" w:rsidP="001B4FC7">
            <w:pPr>
              <w:spacing w:before="0"/>
              <w:ind w:left="0" w:right="0" w:firstLine="0"/>
              <w:jc w:val="center"/>
              <w:rPr>
                <w:lang w:val="en-US"/>
              </w:rPr>
            </w:pPr>
            <w:r w:rsidRPr="001B4FC7">
              <w:rPr>
                <w:lang w:val="en-US"/>
              </w:rPr>
              <w:t>12,5</w:t>
            </w:r>
          </w:p>
        </w:tc>
        <w:tc>
          <w:tcPr>
            <w:tcW w:w="962" w:type="dxa"/>
            <w:tcBorders>
              <w:top w:val="nil"/>
              <w:left w:val="nil"/>
              <w:bottom w:val="single" w:sz="4" w:space="0" w:color="auto"/>
              <w:right w:val="single" w:sz="4" w:space="0" w:color="auto"/>
            </w:tcBorders>
            <w:noWrap/>
            <w:vAlign w:val="center"/>
            <w:hideMark/>
          </w:tcPr>
          <w:p w14:paraId="7B3A4F36" w14:textId="77777777" w:rsidR="001B4FC7" w:rsidRPr="001B4FC7" w:rsidRDefault="001B4FC7" w:rsidP="001B4FC7">
            <w:pPr>
              <w:spacing w:before="0"/>
              <w:ind w:left="0" w:right="0" w:firstLine="0"/>
              <w:jc w:val="center"/>
              <w:rPr>
                <w:lang w:val="en-US"/>
              </w:rPr>
            </w:pPr>
            <w:r w:rsidRPr="001B4FC7">
              <w:rPr>
                <w:lang w:val="en-US"/>
              </w:rPr>
              <w:t>5</w:t>
            </w:r>
          </w:p>
        </w:tc>
      </w:tr>
      <w:tr w:rsidR="001B4FC7" w:rsidRPr="001B4FC7" w14:paraId="572B1237" w14:textId="77777777" w:rsidTr="00FD0BC1">
        <w:trPr>
          <w:trHeight w:val="20"/>
        </w:trPr>
        <w:tc>
          <w:tcPr>
            <w:tcW w:w="636" w:type="dxa"/>
            <w:vMerge w:val="restart"/>
            <w:tcBorders>
              <w:top w:val="nil"/>
              <w:left w:val="single" w:sz="4" w:space="0" w:color="auto"/>
              <w:bottom w:val="single" w:sz="4" w:space="0" w:color="auto"/>
              <w:right w:val="single" w:sz="4" w:space="0" w:color="auto"/>
            </w:tcBorders>
            <w:noWrap/>
            <w:vAlign w:val="center"/>
            <w:hideMark/>
          </w:tcPr>
          <w:p w14:paraId="4EEAE82D" w14:textId="77777777" w:rsidR="001B4FC7" w:rsidRPr="001B4FC7" w:rsidRDefault="001B4FC7" w:rsidP="001B4FC7">
            <w:pPr>
              <w:spacing w:before="0"/>
              <w:ind w:left="0" w:right="0" w:firstLine="0"/>
              <w:jc w:val="center"/>
              <w:rPr>
                <w:lang w:val="en-US"/>
              </w:rPr>
            </w:pPr>
            <w:r w:rsidRPr="001B4FC7">
              <w:rPr>
                <w:lang w:val="en-US"/>
              </w:rPr>
              <w:t>63</w:t>
            </w:r>
          </w:p>
        </w:tc>
        <w:tc>
          <w:tcPr>
            <w:tcW w:w="2194" w:type="dxa"/>
            <w:vMerge w:val="restart"/>
            <w:tcBorders>
              <w:top w:val="nil"/>
              <w:left w:val="single" w:sz="4" w:space="0" w:color="auto"/>
              <w:bottom w:val="single" w:sz="4" w:space="0" w:color="auto"/>
              <w:right w:val="single" w:sz="4" w:space="0" w:color="auto"/>
            </w:tcBorders>
            <w:noWrap/>
            <w:vAlign w:val="center"/>
            <w:hideMark/>
          </w:tcPr>
          <w:p w14:paraId="24D9D33A" w14:textId="77777777" w:rsidR="001B4FC7" w:rsidRPr="001B4FC7" w:rsidRDefault="001B4FC7" w:rsidP="001B4FC7">
            <w:pPr>
              <w:spacing w:before="0"/>
              <w:ind w:left="0" w:right="0" w:firstLine="0"/>
              <w:jc w:val="left"/>
              <w:rPr>
                <w:lang w:val="en-US"/>
              </w:rPr>
            </w:pPr>
            <w:r w:rsidRPr="001B4FC7">
              <w:rPr>
                <w:lang w:val="en-US"/>
              </w:rPr>
              <w:t>Nguyễn Tri Phương</w:t>
            </w:r>
          </w:p>
        </w:tc>
        <w:tc>
          <w:tcPr>
            <w:tcW w:w="1985" w:type="dxa"/>
            <w:tcBorders>
              <w:top w:val="nil"/>
              <w:left w:val="nil"/>
              <w:bottom w:val="single" w:sz="4" w:space="0" w:color="auto"/>
              <w:right w:val="single" w:sz="4" w:space="0" w:color="auto"/>
            </w:tcBorders>
            <w:noWrap/>
            <w:vAlign w:val="center"/>
            <w:hideMark/>
          </w:tcPr>
          <w:p w14:paraId="5389197B" w14:textId="77777777" w:rsidR="001B4FC7" w:rsidRPr="001B4FC7" w:rsidRDefault="001B4FC7" w:rsidP="001B4FC7">
            <w:pPr>
              <w:spacing w:before="0"/>
              <w:ind w:left="0" w:right="0" w:firstLine="0"/>
              <w:jc w:val="left"/>
              <w:rPr>
                <w:lang w:val="en-US"/>
              </w:rPr>
            </w:pPr>
            <w:r w:rsidRPr="001B4FC7">
              <w:rPr>
                <w:lang w:val="en-US"/>
              </w:rPr>
              <w:t>Cầu Cẩm Nam</w:t>
            </w:r>
          </w:p>
        </w:tc>
        <w:tc>
          <w:tcPr>
            <w:tcW w:w="2268" w:type="dxa"/>
            <w:tcBorders>
              <w:top w:val="nil"/>
              <w:left w:val="nil"/>
              <w:bottom w:val="single" w:sz="4" w:space="0" w:color="auto"/>
              <w:right w:val="single" w:sz="4" w:space="0" w:color="auto"/>
            </w:tcBorders>
            <w:noWrap/>
            <w:vAlign w:val="center"/>
            <w:hideMark/>
          </w:tcPr>
          <w:p w14:paraId="4DA3737A" w14:textId="77777777" w:rsidR="001B4FC7" w:rsidRPr="001B4FC7" w:rsidRDefault="001B4FC7" w:rsidP="001B4FC7">
            <w:pPr>
              <w:spacing w:before="0"/>
              <w:ind w:left="0" w:right="0" w:firstLine="0"/>
              <w:jc w:val="left"/>
              <w:rPr>
                <w:lang w:val="en-US"/>
              </w:rPr>
            </w:pPr>
            <w:r w:rsidRPr="001B4FC7">
              <w:rPr>
                <w:lang w:val="en-US"/>
              </w:rPr>
              <w:t>UBND phường Cẩm Nam</w:t>
            </w:r>
          </w:p>
        </w:tc>
        <w:tc>
          <w:tcPr>
            <w:tcW w:w="1134" w:type="dxa"/>
            <w:tcBorders>
              <w:top w:val="nil"/>
              <w:left w:val="nil"/>
              <w:bottom w:val="single" w:sz="4" w:space="0" w:color="auto"/>
              <w:right w:val="single" w:sz="4" w:space="0" w:color="auto"/>
            </w:tcBorders>
            <w:noWrap/>
            <w:vAlign w:val="center"/>
            <w:hideMark/>
          </w:tcPr>
          <w:p w14:paraId="1291E976" w14:textId="77777777" w:rsidR="001B4FC7" w:rsidRPr="001B4FC7" w:rsidRDefault="001B4FC7" w:rsidP="001B4FC7">
            <w:pPr>
              <w:spacing w:before="0"/>
              <w:ind w:left="0" w:right="0" w:firstLine="0"/>
              <w:jc w:val="center"/>
              <w:rPr>
                <w:lang w:val="en-US"/>
              </w:rPr>
            </w:pPr>
            <w:r w:rsidRPr="001B4FC7">
              <w:rPr>
                <w:lang w:val="en-US"/>
              </w:rPr>
              <w:t>13,5</w:t>
            </w:r>
          </w:p>
        </w:tc>
        <w:tc>
          <w:tcPr>
            <w:tcW w:w="992" w:type="dxa"/>
            <w:tcBorders>
              <w:top w:val="nil"/>
              <w:left w:val="nil"/>
              <w:bottom w:val="single" w:sz="4" w:space="0" w:color="auto"/>
              <w:right w:val="single" w:sz="4" w:space="0" w:color="auto"/>
            </w:tcBorders>
            <w:noWrap/>
            <w:vAlign w:val="center"/>
            <w:hideMark/>
          </w:tcPr>
          <w:p w14:paraId="02B61B0E" w14:textId="77777777" w:rsidR="001B4FC7" w:rsidRPr="001B4FC7" w:rsidRDefault="001B4FC7" w:rsidP="001B4FC7">
            <w:pPr>
              <w:spacing w:before="0"/>
              <w:ind w:left="0" w:right="0" w:firstLine="0"/>
              <w:jc w:val="center"/>
              <w:rPr>
                <w:lang w:val="en-US"/>
              </w:rPr>
            </w:pPr>
            <w:r w:rsidRPr="001B4FC7">
              <w:rPr>
                <w:lang w:val="en-US"/>
              </w:rPr>
              <w:t>13,5</w:t>
            </w:r>
          </w:p>
        </w:tc>
        <w:tc>
          <w:tcPr>
            <w:tcW w:w="962" w:type="dxa"/>
            <w:tcBorders>
              <w:top w:val="nil"/>
              <w:left w:val="nil"/>
              <w:bottom w:val="single" w:sz="4" w:space="0" w:color="auto"/>
              <w:right w:val="single" w:sz="4" w:space="0" w:color="auto"/>
            </w:tcBorders>
            <w:noWrap/>
            <w:vAlign w:val="center"/>
            <w:hideMark/>
          </w:tcPr>
          <w:p w14:paraId="1F388AA1"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0E82A260" w14:textId="77777777" w:rsidTr="00FD0BC1">
        <w:trPr>
          <w:trHeight w:val="20"/>
        </w:trPr>
        <w:tc>
          <w:tcPr>
            <w:tcW w:w="636" w:type="dxa"/>
            <w:vMerge/>
            <w:tcBorders>
              <w:top w:val="nil"/>
              <w:left w:val="single" w:sz="4" w:space="0" w:color="auto"/>
              <w:bottom w:val="single" w:sz="4" w:space="0" w:color="auto"/>
              <w:right w:val="single" w:sz="4" w:space="0" w:color="auto"/>
            </w:tcBorders>
            <w:vAlign w:val="center"/>
            <w:hideMark/>
          </w:tcPr>
          <w:p w14:paraId="2A669CA7" w14:textId="77777777" w:rsidR="001B4FC7" w:rsidRPr="001B4FC7" w:rsidRDefault="001B4FC7" w:rsidP="001B4FC7">
            <w:pPr>
              <w:spacing w:before="0"/>
              <w:ind w:left="0" w:right="0" w:firstLine="0"/>
              <w:jc w:val="left"/>
              <w:rPr>
                <w:lang w:val="en-US"/>
              </w:rPr>
            </w:pPr>
          </w:p>
        </w:tc>
        <w:tc>
          <w:tcPr>
            <w:tcW w:w="2194" w:type="dxa"/>
            <w:vMerge/>
            <w:tcBorders>
              <w:top w:val="nil"/>
              <w:left w:val="single" w:sz="4" w:space="0" w:color="auto"/>
              <w:bottom w:val="single" w:sz="4" w:space="0" w:color="auto"/>
              <w:right w:val="single" w:sz="4" w:space="0" w:color="auto"/>
            </w:tcBorders>
            <w:vAlign w:val="center"/>
            <w:hideMark/>
          </w:tcPr>
          <w:p w14:paraId="3D946FE3" w14:textId="77777777" w:rsidR="001B4FC7" w:rsidRPr="001B4FC7" w:rsidRDefault="001B4FC7" w:rsidP="001B4FC7">
            <w:pPr>
              <w:spacing w:before="0"/>
              <w:ind w:left="0" w:right="0" w:firstLine="0"/>
              <w:jc w:val="left"/>
              <w:rPr>
                <w:lang w:val="en-US"/>
              </w:rPr>
            </w:pPr>
          </w:p>
        </w:tc>
        <w:tc>
          <w:tcPr>
            <w:tcW w:w="1985" w:type="dxa"/>
            <w:tcBorders>
              <w:top w:val="nil"/>
              <w:left w:val="nil"/>
              <w:bottom w:val="single" w:sz="4" w:space="0" w:color="auto"/>
              <w:right w:val="single" w:sz="4" w:space="0" w:color="auto"/>
            </w:tcBorders>
            <w:noWrap/>
            <w:vAlign w:val="center"/>
            <w:hideMark/>
          </w:tcPr>
          <w:p w14:paraId="02951A4E" w14:textId="77777777" w:rsidR="001B4FC7" w:rsidRPr="001B4FC7" w:rsidRDefault="001B4FC7" w:rsidP="001B4FC7">
            <w:pPr>
              <w:spacing w:before="0"/>
              <w:ind w:left="0" w:right="0" w:firstLine="0"/>
              <w:jc w:val="left"/>
              <w:rPr>
                <w:lang w:val="en-US"/>
              </w:rPr>
            </w:pPr>
            <w:r w:rsidRPr="001B4FC7">
              <w:rPr>
                <w:lang w:val="en-US"/>
              </w:rPr>
              <w:t>UBND phường Cẩm Nam</w:t>
            </w:r>
          </w:p>
        </w:tc>
        <w:tc>
          <w:tcPr>
            <w:tcW w:w="2268" w:type="dxa"/>
            <w:tcBorders>
              <w:top w:val="nil"/>
              <w:left w:val="nil"/>
              <w:bottom w:val="single" w:sz="4" w:space="0" w:color="auto"/>
              <w:right w:val="single" w:sz="4" w:space="0" w:color="auto"/>
            </w:tcBorders>
            <w:noWrap/>
            <w:vAlign w:val="center"/>
            <w:hideMark/>
          </w:tcPr>
          <w:p w14:paraId="2D1ED6B6" w14:textId="77777777" w:rsidR="001B4FC7" w:rsidRPr="001B4FC7" w:rsidRDefault="001B4FC7" w:rsidP="001B4FC7">
            <w:pPr>
              <w:spacing w:before="0"/>
              <w:ind w:left="0" w:right="0" w:firstLine="0"/>
              <w:jc w:val="left"/>
              <w:rPr>
                <w:lang w:val="en-US"/>
              </w:rPr>
            </w:pPr>
            <w:r w:rsidRPr="001B4FC7">
              <w:rPr>
                <w:lang w:val="en-US"/>
              </w:rPr>
              <w:t>Nhà ông Đỗ Phương</w:t>
            </w:r>
          </w:p>
        </w:tc>
        <w:tc>
          <w:tcPr>
            <w:tcW w:w="1134" w:type="dxa"/>
            <w:tcBorders>
              <w:top w:val="nil"/>
              <w:left w:val="nil"/>
              <w:bottom w:val="single" w:sz="4" w:space="0" w:color="auto"/>
              <w:right w:val="single" w:sz="4" w:space="0" w:color="auto"/>
            </w:tcBorders>
            <w:noWrap/>
            <w:vAlign w:val="center"/>
            <w:hideMark/>
          </w:tcPr>
          <w:p w14:paraId="131FDCB0" w14:textId="77777777" w:rsidR="001B4FC7" w:rsidRPr="001B4FC7" w:rsidRDefault="001B4FC7" w:rsidP="001B4FC7">
            <w:pPr>
              <w:spacing w:before="0"/>
              <w:ind w:left="0" w:right="0" w:firstLine="0"/>
              <w:jc w:val="center"/>
              <w:rPr>
                <w:lang w:val="en-US"/>
              </w:rPr>
            </w:pPr>
            <w:r w:rsidRPr="001B4FC7">
              <w:rPr>
                <w:lang w:val="en-US"/>
              </w:rPr>
              <w:t>8,9</w:t>
            </w:r>
          </w:p>
        </w:tc>
        <w:tc>
          <w:tcPr>
            <w:tcW w:w="992" w:type="dxa"/>
            <w:tcBorders>
              <w:top w:val="nil"/>
              <w:left w:val="nil"/>
              <w:bottom w:val="single" w:sz="4" w:space="0" w:color="auto"/>
              <w:right w:val="single" w:sz="4" w:space="0" w:color="auto"/>
            </w:tcBorders>
            <w:noWrap/>
            <w:vAlign w:val="center"/>
            <w:hideMark/>
          </w:tcPr>
          <w:p w14:paraId="48620AE1" w14:textId="77777777" w:rsidR="001B4FC7" w:rsidRPr="001B4FC7" w:rsidRDefault="001B4FC7" w:rsidP="001B4FC7">
            <w:pPr>
              <w:spacing w:before="0"/>
              <w:ind w:left="0" w:right="0" w:firstLine="0"/>
              <w:jc w:val="center"/>
              <w:rPr>
                <w:lang w:val="en-US"/>
              </w:rPr>
            </w:pPr>
            <w:r w:rsidRPr="001B4FC7">
              <w:rPr>
                <w:lang w:val="en-US"/>
              </w:rPr>
              <w:t>13,5</w:t>
            </w:r>
          </w:p>
        </w:tc>
        <w:tc>
          <w:tcPr>
            <w:tcW w:w="962" w:type="dxa"/>
            <w:tcBorders>
              <w:top w:val="nil"/>
              <w:left w:val="nil"/>
              <w:bottom w:val="single" w:sz="4" w:space="0" w:color="auto"/>
              <w:right w:val="single" w:sz="4" w:space="0" w:color="auto"/>
            </w:tcBorders>
            <w:noWrap/>
            <w:vAlign w:val="center"/>
            <w:hideMark/>
          </w:tcPr>
          <w:p w14:paraId="74482364"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0306371A"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449BF7D8" w14:textId="77777777" w:rsidR="001B4FC7" w:rsidRPr="001B4FC7" w:rsidRDefault="001B4FC7" w:rsidP="001B4FC7">
            <w:pPr>
              <w:spacing w:before="0"/>
              <w:ind w:left="0" w:right="0" w:firstLine="0"/>
              <w:jc w:val="center"/>
              <w:rPr>
                <w:lang w:val="en-US"/>
              </w:rPr>
            </w:pPr>
            <w:r w:rsidRPr="001B4FC7">
              <w:rPr>
                <w:lang w:val="en-US"/>
              </w:rPr>
              <w:t>64</w:t>
            </w:r>
          </w:p>
        </w:tc>
        <w:tc>
          <w:tcPr>
            <w:tcW w:w="2194" w:type="dxa"/>
            <w:tcBorders>
              <w:top w:val="nil"/>
              <w:left w:val="nil"/>
              <w:bottom w:val="single" w:sz="4" w:space="0" w:color="auto"/>
              <w:right w:val="single" w:sz="4" w:space="0" w:color="auto"/>
            </w:tcBorders>
            <w:noWrap/>
            <w:vAlign w:val="center"/>
            <w:hideMark/>
          </w:tcPr>
          <w:p w14:paraId="2E7FF170" w14:textId="77777777" w:rsidR="001B4FC7" w:rsidRPr="001B4FC7" w:rsidRDefault="001B4FC7" w:rsidP="001B4FC7">
            <w:pPr>
              <w:spacing w:before="0"/>
              <w:ind w:left="0" w:right="0" w:firstLine="0"/>
              <w:jc w:val="left"/>
              <w:rPr>
                <w:lang w:val="en-US"/>
              </w:rPr>
            </w:pPr>
            <w:r w:rsidRPr="001B4FC7">
              <w:rPr>
                <w:lang w:val="en-US"/>
              </w:rPr>
              <w:t>Lương Như Bích</w:t>
            </w:r>
          </w:p>
        </w:tc>
        <w:tc>
          <w:tcPr>
            <w:tcW w:w="1985" w:type="dxa"/>
            <w:tcBorders>
              <w:top w:val="nil"/>
              <w:left w:val="nil"/>
              <w:bottom w:val="single" w:sz="4" w:space="0" w:color="auto"/>
              <w:right w:val="single" w:sz="4" w:space="0" w:color="auto"/>
            </w:tcBorders>
            <w:noWrap/>
            <w:vAlign w:val="center"/>
            <w:hideMark/>
          </w:tcPr>
          <w:p w14:paraId="7D5E129A" w14:textId="77777777" w:rsidR="001B4FC7" w:rsidRPr="001B4FC7" w:rsidRDefault="001B4FC7" w:rsidP="001B4FC7">
            <w:pPr>
              <w:spacing w:before="0"/>
              <w:ind w:left="0" w:right="0" w:firstLine="0"/>
              <w:jc w:val="left"/>
              <w:rPr>
                <w:lang w:val="en-US"/>
              </w:rPr>
            </w:pPr>
            <w:r w:rsidRPr="001B4FC7">
              <w:rPr>
                <w:lang w:val="en-US"/>
              </w:rPr>
              <w:t>Nguyễn Tri Phương</w:t>
            </w:r>
          </w:p>
        </w:tc>
        <w:tc>
          <w:tcPr>
            <w:tcW w:w="2268" w:type="dxa"/>
            <w:tcBorders>
              <w:top w:val="nil"/>
              <w:left w:val="nil"/>
              <w:bottom w:val="single" w:sz="4" w:space="0" w:color="auto"/>
              <w:right w:val="single" w:sz="4" w:space="0" w:color="auto"/>
            </w:tcBorders>
            <w:noWrap/>
            <w:vAlign w:val="center"/>
            <w:hideMark/>
          </w:tcPr>
          <w:p w14:paraId="1CFC91A3" w14:textId="77777777" w:rsidR="001B4FC7" w:rsidRPr="001B4FC7" w:rsidRDefault="001B4FC7" w:rsidP="001B4FC7">
            <w:pPr>
              <w:spacing w:before="0"/>
              <w:ind w:left="0" w:right="0" w:firstLine="0"/>
              <w:jc w:val="left"/>
              <w:rPr>
                <w:lang w:val="en-US"/>
              </w:rPr>
            </w:pPr>
            <w:r w:rsidRPr="001B4FC7">
              <w:rPr>
                <w:lang w:val="en-US"/>
              </w:rPr>
              <w:t>Nguyễn Tri Phương</w:t>
            </w:r>
          </w:p>
        </w:tc>
        <w:tc>
          <w:tcPr>
            <w:tcW w:w="1134" w:type="dxa"/>
            <w:tcBorders>
              <w:top w:val="nil"/>
              <w:left w:val="nil"/>
              <w:bottom w:val="single" w:sz="4" w:space="0" w:color="auto"/>
              <w:right w:val="single" w:sz="4" w:space="0" w:color="auto"/>
            </w:tcBorders>
            <w:noWrap/>
            <w:vAlign w:val="center"/>
            <w:hideMark/>
          </w:tcPr>
          <w:p w14:paraId="206BDF14" w14:textId="77777777" w:rsidR="001B4FC7" w:rsidRPr="001B4FC7" w:rsidRDefault="001B4FC7" w:rsidP="001B4FC7">
            <w:pPr>
              <w:spacing w:before="0"/>
              <w:ind w:left="0" w:right="0" w:firstLine="0"/>
              <w:jc w:val="center"/>
              <w:rPr>
                <w:lang w:val="en-US"/>
              </w:rPr>
            </w:pPr>
            <w:r w:rsidRPr="001B4FC7">
              <w:rPr>
                <w:lang w:val="en-US"/>
              </w:rPr>
              <w:t>5</w:t>
            </w:r>
          </w:p>
        </w:tc>
        <w:tc>
          <w:tcPr>
            <w:tcW w:w="992" w:type="dxa"/>
            <w:tcBorders>
              <w:top w:val="nil"/>
              <w:left w:val="nil"/>
              <w:bottom w:val="single" w:sz="4" w:space="0" w:color="auto"/>
              <w:right w:val="single" w:sz="4" w:space="0" w:color="auto"/>
            </w:tcBorders>
            <w:noWrap/>
            <w:vAlign w:val="center"/>
            <w:hideMark/>
          </w:tcPr>
          <w:p w14:paraId="6559B2F8" w14:textId="77777777" w:rsidR="001B4FC7" w:rsidRPr="001B4FC7" w:rsidRDefault="001B4FC7" w:rsidP="001B4FC7">
            <w:pPr>
              <w:spacing w:before="0"/>
              <w:ind w:left="0" w:right="0" w:firstLine="0"/>
              <w:jc w:val="center"/>
              <w:rPr>
                <w:lang w:val="en-US"/>
              </w:rPr>
            </w:pPr>
            <w:r w:rsidRPr="001B4FC7">
              <w:rPr>
                <w:lang w:val="en-US"/>
              </w:rPr>
              <w:t>10,5</w:t>
            </w:r>
          </w:p>
        </w:tc>
        <w:tc>
          <w:tcPr>
            <w:tcW w:w="962" w:type="dxa"/>
            <w:tcBorders>
              <w:top w:val="nil"/>
              <w:left w:val="nil"/>
              <w:bottom w:val="single" w:sz="4" w:space="0" w:color="auto"/>
              <w:right w:val="single" w:sz="4" w:space="0" w:color="auto"/>
            </w:tcBorders>
            <w:noWrap/>
            <w:vAlign w:val="center"/>
            <w:hideMark/>
          </w:tcPr>
          <w:p w14:paraId="3D33B07B"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7C6AAB2C"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207CA0D0" w14:textId="77777777" w:rsidR="001B4FC7" w:rsidRPr="001B4FC7" w:rsidRDefault="001B4FC7" w:rsidP="001B4FC7">
            <w:pPr>
              <w:spacing w:before="0"/>
              <w:ind w:left="0" w:right="0" w:firstLine="0"/>
              <w:jc w:val="center"/>
              <w:rPr>
                <w:lang w:val="en-US"/>
              </w:rPr>
            </w:pPr>
            <w:r w:rsidRPr="001B4FC7">
              <w:rPr>
                <w:lang w:val="en-US"/>
              </w:rPr>
              <w:t>65</w:t>
            </w:r>
          </w:p>
        </w:tc>
        <w:tc>
          <w:tcPr>
            <w:tcW w:w="2194" w:type="dxa"/>
            <w:tcBorders>
              <w:top w:val="nil"/>
              <w:left w:val="nil"/>
              <w:bottom w:val="single" w:sz="4" w:space="0" w:color="auto"/>
              <w:right w:val="single" w:sz="4" w:space="0" w:color="auto"/>
            </w:tcBorders>
            <w:noWrap/>
            <w:vAlign w:val="center"/>
            <w:hideMark/>
          </w:tcPr>
          <w:p w14:paraId="6832002A" w14:textId="77777777" w:rsidR="001B4FC7" w:rsidRPr="001B4FC7" w:rsidRDefault="001B4FC7" w:rsidP="001B4FC7">
            <w:pPr>
              <w:spacing w:before="0"/>
              <w:ind w:left="0" w:right="0" w:firstLine="0"/>
              <w:jc w:val="left"/>
              <w:rPr>
                <w:lang w:val="en-US"/>
              </w:rPr>
            </w:pPr>
            <w:r w:rsidRPr="001B4FC7">
              <w:rPr>
                <w:lang w:val="en-US"/>
              </w:rPr>
              <w:t>Nguyễn Khoa</w:t>
            </w:r>
          </w:p>
        </w:tc>
        <w:tc>
          <w:tcPr>
            <w:tcW w:w="1985" w:type="dxa"/>
            <w:tcBorders>
              <w:top w:val="nil"/>
              <w:left w:val="nil"/>
              <w:bottom w:val="single" w:sz="4" w:space="0" w:color="auto"/>
              <w:right w:val="single" w:sz="4" w:space="0" w:color="auto"/>
            </w:tcBorders>
            <w:noWrap/>
            <w:vAlign w:val="center"/>
            <w:hideMark/>
          </w:tcPr>
          <w:p w14:paraId="613D295E" w14:textId="77777777" w:rsidR="001B4FC7" w:rsidRPr="001B4FC7" w:rsidRDefault="001B4FC7" w:rsidP="001B4FC7">
            <w:pPr>
              <w:spacing w:before="0"/>
              <w:ind w:left="0" w:right="0" w:firstLine="0"/>
              <w:jc w:val="left"/>
              <w:rPr>
                <w:lang w:val="en-US"/>
              </w:rPr>
            </w:pPr>
            <w:r w:rsidRPr="001B4FC7">
              <w:rPr>
                <w:lang w:val="en-US"/>
              </w:rPr>
              <w:t>Nguyễn Tri Phương</w:t>
            </w:r>
          </w:p>
        </w:tc>
        <w:tc>
          <w:tcPr>
            <w:tcW w:w="2268" w:type="dxa"/>
            <w:tcBorders>
              <w:top w:val="nil"/>
              <w:left w:val="nil"/>
              <w:bottom w:val="single" w:sz="4" w:space="0" w:color="auto"/>
              <w:right w:val="single" w:sz="4" w:space="0" w:color="auto"/>
            </w:tcBorders>
            <w:noWrap/>
            <w:vAlign w:val="center"/>
            <w:hideMark/>
          </w:tcPr>
          <w:p w14:paraId="0268DA63" w14:textId="77777777" w:rsidR="001B4FC7" w:rsidRPr="001B4FC7" w:rsidRDefault="001B4FC7" w:rsidP="001B4FC7">
            <w:pPr>
              <w:spacing w:before="0"/>
              <w:ind w:left="0" w:right="0" w:firstLine="0"/>
              <w:jc w:val="left"/>
              <w:rPr>
                <w:lang w:val="en-US"/>
              </w:rPr>
            </w:pPr>
            <w:r w:rsidRPr="001B4FC7">
              <w:rPr>
                <w:lang w:val="en-US"/>
              </w:rPr>
              <w:t>Nguyễn Tri Phương</w:t>
            </w:r>
          </w:p>
        </w:tc>
        <w:tc>
          <w:tcPr>
            <w:tcW w:w="1134" w:type="dxa"/>
            <w:tcBorders>
              <w:top w:val="nil"/>
              <w:left w:val="nil"/>
              <w:bottom w:val="single" w:sz="4" w:space="0" w:color="auto"/>
              <w:right w:val="single" w:sz="4" w:space="0" w:color="auto"/>
            </w:tcBorders>
            <w:noWrap/>
            <w:vAlign w:val="center"/>
            <w:hideMark/>
          </w:tcPr>
          <w:p w14:paraId="0B8EB646" w14:textId="77777777" w:rsidR="001B4FC7" w:rsidRPr="001B4FC7" w:rsidRDefault="001B4FC7" w:rsidP="001B4FC7">
            <w:pPr>
              <w:spacing w:before="0"/>
              <w:ind w:left="0" w:right="0" w:firstLine="0"/>
              <w:jc w:val="center"/>
              <w:rPr>
                <w:lang w:val="en-US"/>
              </w:rPr>
            </w:pPr>
            <w:r w:rsidRPr="001B4FC7">
              <w:rPr>
                <w:lang w:val="en-US"/>
              </w:rPr>
              <w:t>4</w:t>
            </w:r>
          </w:p>
        </w:tc>
        <w:tc>
          <w:tcPr>
            <w:tcW w:w="992" w:type="dxa"/>
            <w:tcBorders>
              <w:top w:val="nil"/>
              <w:left w:val="nil"/>
              <w:bottom w:val="single" w:sz="4" w:space="0" w:color="auto"/>
              <w:right w:val="single" w:sz="4" w:space="0" w:color="auto"/>
            </w:tcBorders>
            <w:noWrap/>
            <w:vAlign w:val="center"/>
            <w:hideMark/>
          </w:tcPr>
          <w:p w14:paraId="7CF358A5" w14:textId="77777777" w:rsidR="001B4FC7" w:rsidRPr="001B4FC7" w:rsidRDefault="001B4FC7" w:rsidP="001B4FC7">
            <w:pPr>
              <w:spacing w:before="0"/>
              <w:ind w:left="0" w:right="0" w:firstLine="0"/>
              <w:jc w:val="center"/>
              <w:rPr>
                <w:lang w:val="en-US"/>
              </w:rPr>
            </w:pPr>
            <w:r w:rsidRPr="001B4FC7">
              <w:rPr>
                <w:lang w:val="en-US"/>
              </w:rPr>
              <w:t>4</w:t>
            </w:r>
          </w:p>
        </w:tc>
        <w:tc>
          <w:tcPr>
            <w:tcW w:w="962" w:type="dxa"/>
            <w:tcBorders>
              <w:top w:val="nil"/>
              <w:left w:val="nil"/>
              <w:bottom w:val="single" w:sz="4" w:space="0" w:color="auto"/>
              <w:right w:val="single" w:sz="4" w:space="0" w:color="auto"/>
            </w:tcBorders>
            <w:noWrap/>
            <w:vAlign w:val="center"/>
            <w:hideMark/>
          </w:tcPr>
          <w:p w14:paraId="1E9CB223" w14:textId="77777777" w:rsidR="001B4FC7" w:rsidRPr="001B4FC7" w:rsidRDefault="001B4FC7" w:rsidP="001B4FC7">
            <w:pPr>
              <w:spacing w:before="0"/>
              <w:ind w:left="0" w:right="0" w:firstLine="0"/>
              <w:jc w:val="center"/>
              <w:rPr>
                <w:lang w:val="en-US"/>
              </w:rPr>
            </w:pPr>
            <w:r w:rsidRPr="001B4FC7">
              <w:rPr>
                <w:lang w:val="en-US"/>
              </w:rPr>
              <w:t>3</w:t>
            </w:r>
          </w:p>
        </w:tc>
      </w:tr>
      <w:tr w:rsidR="001B4FC7" w:rsidRPr="001B4FC7" w14:paraId="5BA65F1D"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2335BB9C" w14:textId="77777777" w:rsidR="001B4FC7" w:rsidRPr="001B4FC7" w:rsidRDefault="001B4FC7" w:rsidP="001B4FC7">
            <w:pPr>
              <w:spacing w:before="0"/>
              <w:ind w:left="0" w:right="0" w:firstLine="0"/>
              <w:jc w:val="center"/>
              <w:rPr>
                <w:lang w:val="en-US"/>
              </w:rPr>
            </w:pPr>
            <w:r w:rsidRPr="001B4FC7">
              <w:rPr>
                <w:lang w:val="en-US"/>
              </w:rPr>
              <w:t>66</w:t>
            </w:r>
          </w:p>
        </w:tc>
        <w:tc>
          <w:tcPr>
            <w:tcW w:w="2194" w:type="dxa"/>
            <w:tcBorders>
              <w:top w:val="nil"/>
              <w:left w:val="nil"/>
              <w:bottom w:val="single" w:sz="4" w:space="0" w:color="auto"/>
              <w:right w:val="single" w:sz="4" w:space="0" w:color="auto"/>
            </w:tcBorders>
            <w:noWrap/>
            <w:vAlign w:val="center"/>
            <w:hideMark/>
          </w:tcPr>
          <w:p w14:paraId="5F6B16A1" w14:textId="77777777" w:rsidR="001B4FC7" w:rsidRPr="001B4FC7" w:rsidRDefault="001B4FC7" w:rsidP="001B4FC7">
            <w:pPr>
              <w:spacing w:before="0"/>
              <w:ind w:left="0" w:right="0" w:firstLine="0"/>
              <w:jc w:val="left"/>
              <w:rPr>
                <w:lang w:val="en-US"/>
              </w:rPr>
            </w:pPr>
            <w:r w:rsidRPr="001B4FC7">
              <w:rPr>
                <w:lang w:val="en-US"/>
              </w:rPr>
              <w:t>Trần Trung Tri</w:t>
            </w:r>
          </w:p>
        </w:tc>
        <w:tc>
          <w:tcPr>
            <w:tcW w:w="1985" w:type="dxa"/>
            <w:tcBorders>
              <w:top w:val="nil"/>
              <w:left w:val="nil"/>
              <w:bottom w:val="single" w:sz="4" w:space="0" w:color="auto"/>
              <w:right w:val="single" w:sz="4" w:space="0" w:color="auto"/>
            </w:tcBorders>
            <w:noWrap/>
            <w:vAlign w:val="center"/>
            <w:hideMark/>
          </w:tcPr>
          <w:p w14:paraId="2A4FF8DA" w14:textId="77777777" w:rsidR="001B4FC7" w:rsidRPr="001B4FC7" w:rsidRDefault="001B4FC7" w:rsidP="001B4FC7">
            <w:pPr>
              <w:spacing w:before="0"/>
              <w:ind w:left="0" w:right="0" w:firstLine="0"/>
              <w:jc w:val="left"/>
              <w:rPr>
                <w:lang w:val="en-US"/>
              </w:rPr>
            </w:pPr>
            <w:r w:rsidRPr="001B4FC7">
              <w:rPr>
                <w:lang w:val="en-US"/>
              </w:rPr>
              <w:t>Nguyễn Tri Phương</w:t>
            </w:r>
          </w:p>
        </w:tc>
        <w:tc>
          <w:tcPr>
            <w:tcW w:w="2268" w:type="dxa"/>
            <w:tcBorders>
              <w:top w:val="nil"/>
              <w:left w:val="nil"/>
              <w:bottom w:val="single" w:sz="4" w:space="0" w:color="auto"/>
              <w:right w:val="single" w:sz="4" w:space="0" w:color="auto"/>
            </w:tcBorders>
            <w:noWrap/>
            <w:vAlign w:val="center"/>
            <w:hideMark/>
          </w:tcPr>
          <w:p w14:paraId="590A9F48" w14:textId="77777777" w:rsidR="001B4FC7" w:rsidRPr="001B4FC7" w:rsidRDefault="001B4FC7" w:rsidP="001B4FC7">
            <w:pPr>
              <w:spacing w:before="0"/>
              <w:ind w:left="0" w:right="0" w:firstLine="0"/>
              <w:jc w:val="left"/>
              <w:rPr>
                <w:lang w:val="en-US"/>
              </w:rPr>
            </w:pPr>
            <w:r w:rsidRPr="001B4FC7">
              <w:rPr>
                <w:lang w:val="en-US"/>
              </w:rPr>
              <w:t>Lương Như Bích</w:t>
            </w:r>
          </w:p>
        </w:tc>
        <w:tc>
          <w:tcPr>
            <w:tcW w:w="1134" w:type="dxa"/>
            <w:tcBorders>
              <w:top w:val="nil"/>
              <w:left w:val="nil"/>
              <w:bottom w:val="single" w:sz="4" w:space="0" w:color="auto"/>
              <w:right w:val="single" w:sz="4" w:space="0" w:color="auto"/>
            </w:tcBorders>
            <w:noWrap/>
            <w:vAlign w:val="center"/>
            <w:hideMark/>
          </w:tcPr>
          <w:p w14:paraId="078D7011" w14:textId="77777777" w:rsidR="001B4FC7" w:rsidRPr="001B4FC7" w:rsidRDefault="001B4FC7" w:rsidP="001B4FC7">
            <w:pPr>
              <w:spacing w:before="0"/>
              <w:ind w:left="0" w:right="0" w:firstLine="0"/>
              <w:jc w:val="center"/>
              <w:rPr>
                <w:lang w:val="en-US"/>
              </w:rPr>
            </w:pPr>
            <w:r w:rsidRPr="001B4FC7">
              <w:rPr>
                <w:lang w:val="en-US"/>
              </w:rPr>
              <w:t>5</w:t>
            </w:r>
          </w:p>
        </w:tc>
        <w:tc>
          <w:tcPr>
            <w:tcW w:w="992" w:type="dxa"/>
            <w:tcBorders>
              <w:top w:val="nil"/>
              <w:left w:val="nil"/>
              <w:bottom w:val="single" w:sz="4" w:space="0" w:color="auto"/>
              <w:right w:val="single" w:sz="4" w:space="0" w:color="auto"/>
            </w:tcBorders>
            <w:noWrap/>
            <w:vAlign w:val="center"/>
            <w:hideMark/>
          </w:tcPr>
          <w:p w14:paraId="5810E6A9" w14:textId="77777777" w:rsidR="001B4FC7" w:rsidRPr="001B4FC7" w:rsidRDefault="001B4FC7" w:rsidP="001B4FC7">
            <w:pPr>
              <w:spacing w:before="0"/>
              <w:ind w:left="0" w:right="0" w:firstLine="0"/>
              <w:jc w:val="center"/>
              <w:rPr>
                <w:lang w:val="en-US"/>
              </w:rPr>
            </w:pPr>
            <w:r w:rsidRPr="001B4FC7">
              <w:rPr>
                <w:lang w:val="en-US"/>
              </w:rPr>
              <w:t>5</w:t>
            </w:r>
          </w:p>
        </w:tc>
        <w:tc>
          <w:tcPr>
            <w:tcW w:w="962" w:type="dxa"/>
            <w:tcBorders>
              <w:top w:val="nil"/>
              <w:left w:val="nil"/>
              <w:bottom w:val="single" w:sz="4" w:space="0" w:color="auto"/>
              <w:right w:val="single" w:sz="4" w:space="0" w:color="auto"/>
            </w:tcBorders>
            <w:noWrap/>
            <w:vAlign w:val="center"/>
            <w:hideMark/>
          </w:tcPr>
          <w:p w14:paraId="1B6DBADD" w14:textId="77777777" w:rsidR="001B4FC7" w:rsidRPr="001B4FC7" w:rsidRDefault="001B4FC7" w:rsidP="001B4FC7">
            <w:pPr>
              <w:spacing w:before="0"/>
              <w:ind w:left="0" w:right="0" w:firstLine="0"/>
              <w:jc w:val="center"/>
              <w:rPr>
                <w:lang w:val="en-US"/>
              </w:rPr>
            </w:pPr>
            <w:r w:rsidRPr="001B4FC7">
              <w:rPr>
                <w:lang w:val="en-US"/>
              </w:rPr>
              <w:t>1,5</w:t>
            </w:r>
          </w:p>
        </w:tc>
      </w:tr>
      <w:tr w:rsidR="001B4FC7" w:rsidRPr="001B4FC7" w14:paraId="5B276298"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189BC988" w14:textId="77777777" w:rsidR="001B4FC7" w:rsidRPr="001B4FC7" w:rsidRDefault="001B4FC7" w:rsidP="001B4FC7">
            <w:pPr>
              <w:spacing w:before="0"/>
              <w:ind w:left="0" w:right="0" w:firstLine="0"/>
              <w:jc w:val="center"/>
              <w:rPr>
                <w:lang w:val="en-US"/>
              </w:rPr>
            </w:pPr>
            <w:r w:rsidRPr="001B4FC7">
              <w:rPr>
                <w:lang w:val="en-US"/>
              </w:rPr>
              <w:t>67</w:t>
            </w:r>
          </w:p>
        </w:tc>
        <w:tc>
          <w:tcPr>
            <w:tcW w:w="2194" w:type="dxa"/>
            <w:tcBorders>
              <w:top w:val="nil"/>
              <w:left w:val="nil"/>
              <w:bottom w:val="single" w:sz="4" w:space="0" w:color="auto"/>
              <w:right w:val="single" w:sz="4" w:space="0" w:color="auto"/>
            </w:tcBorders>
            <w:noWrap/>
            <w:vAlign w:val="center"/>
            <w:hideMark/>
          </w:tcPr>
          <w:p w14:paraId="2B8F32C2" w14:textId="77777777" w:rsidR="001B4FC7" w:rsidRPr="001B4FC7" w:rsidRDefault="001B4FC7" w:rsidP="001B4FC7">
            <w:pPr>
              <w:spacing w:before="0"/>
              <w:ind w:left="0" w:right="0" w:firstLine="0"/>
              <w:jc w:val="left"/>
              <w:rPr>
                <w:lang w:val="en-US"/>
              </w:rPr>
            </w:pPr>
            <w:r w:rsidRPr="001B4FC7">
              <w:rPr>
                <w:lang w:val="en-US"/>
              </w:rPr>
              <w:t>Nguyễn Trung Trực</w:t>
            </w:r>
          </w:p>
        </w:tc>
        <w:tc>
          <w:tcPr>
            <w:tcW w:w="1985" w:type="dxa"/>
            <w:tcBorders>
              <w:top w:val="nil"/>
              <w:left w:val="nil"/>
              <w:bottom w:val="single" w:sz="4" w:space="0" w:color="auto"/>
              <w:right w:val="single" w:sz="4" w:space="0" w:color="auto"/>
            </w:tcBorders>
            <w:vAlign w:val="center"/>
            <w:hideMark/>
          </w:tcPr>
          <w:p w14:paraId="2F9B19D7" w14:textId="77777777" w:rsidR="001B4FC7" w:rsidRPr="001B4FC7" w:rsidRDefault="001B4FC7" w:rsidP="001B4FC7">
            <w:pPr>
              <w:spacing w:before="0"/>
              <w:ind w:left="0" w:right="0" w:firstLine="0"/>
              <w:jc w:val="left"/>
              <w:rPr>
                <w:lang w:val="en-US"/>
              </w:rPr>
            </w:pPr>
            <w:r w:rsidRPr="001B4FC7">
              <w:rPr>
                <w:lang w:val="en-US"/>
              </w:rPr>
              <w:t>Sân vận động TNĐ</w:t>
            </w:r>
          </w:p>
        </w:tc>
        <w:tc>
          <w:tcPr>
            <w:tcW w:w="2268" w:type="dxa"/>
            <w:tcBorders>
              <w:top w:val="nil"/>
              <w:left w:val="nil"/>
              <w:bottom w:val="single" w:sz="4" w:space="0" w:color="auto"/>
              <w:right w:val="single" w:sz="4" w:space="0" w:color="auto"/>
            </w:tcBorders>
            <w:noWrap/>
            <w:vAlign w:val="center"/>
            <w:hideMark/>
          </w:tcPr>
          <w:p w14:paraId="6C3B0D04" w14:textId="77777777" w:rsidR="001B4FC7" w:rsidRPr="001B4FC7" w:rsidRDefault="001B4FC7" w:rsidP="001B4FC7">
            <w:pPr>
              <w:spacing w:before="0"/>
              <w:ind w:left="0" w:right="0" w:firstLine="0"/>
              <w:jc w:val="left"/>
              <w:rPr>
                <w:lang w:val="en-US"/>
              </w:rPr>
            </w:pPr>
            <w:r w:rsidRPr="001B4FC7">
              <w:rPr>
                <w:lang w:val="en-US"/>
              </w:rPr>
              <w:t>Nhà ông Huỳnh Viết Xê</w:t>
            </w:r>
          </w:p>
        </w:tc>
        <w:tc>
          <w:tcPr>
            <w:tcW w:w="1134" w:type="dxa"/>
            <w:tcBorders>
              <w:top w:val="nil"/>
              <w:left w:val="nil"/>
              <w:bottom w:val="single" w:sz="4" w:space="0" w:color="auto"/>
              <w:right w:val="single" w:sz="4" w:space="0" w:color="auto"/>
            </w:tcBorders>
            <w:noWrap/>
            <w:vAlign w:val="center"/>
            <w:hideMark/>
          </w:tcPr>
          <w:p w14:paraId="306F5055" w14:textId="77777777" w:rsidR="001B4FC7" w:rsidRPr="001B4FC7" w:rsidRDefault="001B4FC7" w:rsidP="001B4FC7">
            <w:pPr>
              <w:spacing w:before="0"/>
              <w:ind w:left="0" w:right="0" w:firstLine="0"/>
              <w:jc w:val="center"/>
              <w:rPr>
                <w:lang w:val="en-US"/>
              </w:rPr>
            </w:pPr>
            <w:r w:rsidRPr="001B4FC7">
              <w:rPr>
                <w:lang w:val="en-US"/>
              </w:rPr>
              <w:t>7</w:t>
            </w:r>
          </w:p>
        </w:tc>
        <w:tc>
          <w:tcPr>
            <w:tcW w:w="992" w:type="dxa"/>
            <w:tcBorders>
              <w:top w:val="nil"/>
              <w:left w:val="nil"/>
              <w:bottom w:val="single" w:sz="4" w:space="0" w:color="auto"/>
              <w:right w:val="single" w:sz="4" w:space="0" w:color="auto"/>
            </w:tcBorders>
            <w:noWrap/>
            <w:vAlign w:val="center"/>
            <w:hideMark/>
          </w:tcPr>
          <w:p w14:paraId="3969ACB7" w14:textId="77777777" w:rsidR="001B4FC7" w:rsidRPr="001B4FC7" w:rsidRDefault="001B4FC7" w:rsidP="001B4FC7">
            <w:pPr>
              <w:spacing w:before="0"/>
              <w:ind w:left="0" w:right="0" w:firstLine="0"/>
              <w:jc w:val="center"/>
              <w:rPr>
                <w:lang w:val="en-US"/>
              </w:rPr>
            </w:pPr>
            <w:r w:rsidRPr="001B4FC7">
              <w:rPr>
                <w:lang w:val="en-US"/>
              </w:rPr>
              <w:t>7</w:t>
            </w:r>
          </w:p>
        </w:tc>
        <w:tc>
          <w:tcPr>
            <w:tcW w:w="962" w:type="dxa"/>
            <w:tcBorders>
              <w:top w:val="nil"/>
              <w:left w:val="nil"/>
              <w:bottom w:val="single" w:sz="4" w:space="0" w:color="auto"/>
              <w:right w:val="single" w:sz="4" w:space="0" w:color="auto"/>
            </w:tcBorders>
            <w:noWrap/>
            <w:vAlign w:val="center"/>
            <w:hideMark/>
          </w:tcPr>
          <w:p w14:paraId="2613A82C" w14:textId="77777777" w:rsidR="001B4FC7" w:rsidRPr="001B4FC7" w:rsidRDefault="001B4FC7" w:rsidP="001B4FC7">
            <w:pPr>
              <w:spacing w:before="0"/>
              <w:ind w:left="0" w:right="0" w:firstLine="0"/>
              <w:jc w:val="center"/>
              <w:rPr>
                <w:lang w:val="en-US"/>
              </w:rPr>
            </w:pPr>
            <w:r w:rsidRPr="001B4FC7">
              <w:rPr>
                <w:lang w:val="en-US"/>
              </w:rPr>
              <w:t>1,5</w:t>
            </w:r>
          </w:p>
        </w:tc>
      </w:tr>
      <w:tr w:rsidR="001B4FC7" w:rsidRPr="001B4FC7" w14:paraId="778804AA"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10FE4D6B" w14:textId="77777777" w:rsidR="001B4FC7" w:rsidRPr="001B4FC7" w:rsidRDefault="001B4FC7" w:rsidP="001B4FC7">
            <w:pPr>
              <w:spacing w:before="0"/>
              <w:ind w:left="0" w:right="0" w:firstLine="0"/>
              <w:jc w:val="center"/>
              <w:rPr>
                <w:lang w:val="en-US"/>
              </w:rPr>
            </w:pPr>
            <w:r w:rsidRPr="001B4FC7">
              <w:rPr>
                <w:lang w:val="en-US"/>
              </w:rPr>
              <w:t>68</w:t>
            </w:r>
          </w:p>
        </w:tc>
        <w:tc>
          <w:tcPr>
            <w:tcW w:w="2194" w:type="dxa"/>
            <w:tcBorders>
              <w:top w:val="nil"/>
              <w:left w:val="nil"/>
              <w:bottom w:val="single" w:sz="4" w:space="0" w:color="auto"/>
              <w:right w:val="single" w:sz="4" w:space="0" w:color="auto"/>
            </w:tcBorders>
            <w:vAlign w:val="center"/>
            <w:hideMark/>
          </w:tcPr>
          <w:p w14:paraId="06ECC071" w14:textId="77777777" w:rsidR="001B4FC7" w:rsidRPr="001B4FC7" w:rsidRDefault="001B4FC7" w:rsidP="001B4FC7">
            <w:pPr>
              <w:spacing w:before="0"/>
              <w:ind w:left="0" w:right="0" w:firstLine="0"/>
              <w:jc w:val="left"/>
              <w:rPr>
                <w:lang w:val="en-US"/>
              </w:rPr>
            </w:pPr>
            <w:r w:rsidRPr="001B4FC7">
              <w:rPr>
                <w:lang w:val="en-US"/>
              </w:rPr>
              <w:t>Lê Trung Đình</w:t>
            </w:r>
          </w:p>
        </w:tc>
        <w:tc>
          <w:tcPr>
            <w:tcW w:w="1985" w:type="dxa"/>
            <w:tcBorders>
              <w:top w:val="nil"/>
              <w:left w:val="nil"/>
              <w:bottom w:val="single" w:sz="4" w:space="0" w:color="auto"/>
              <w:right w:val="single" w:sz="4" w:space="0" w:color="auto"/>
            </w:tcBorders>
            <w:vAlign w:val="center"/>
            <w:hideMark/>
          </w:tcPr>
          <w:p w14:paraId="439F55DD" w14:textId="77777777" w:rsidR="001B4FC7" w:rsidRPr="001B4FC7" w:rsidRDefault="001B4FC7" w:rsidP="001B4FC7">
            <w:pPr>
              <w:spacing w:before="0"/>
              <w:ind w:left="0" w:right="0" w:firstLine="0"/>
              <w:jc w:val="left"/>
              <w:rPr>
                <w:lang w:val="en-US"/>
              </w:rPr>
            </w:pPr>
            <w:r w:rsidRPr="001B4FC7">
              <w:rPr>
                <w:lang w:val="en-US"/>
              </w:rPr>
              <w:t>Sân vận động TNĐ</w:t>
            </w:r>
          </w:p>
        </w:tc>
        <w:tc>
          <w:tcPr>
            <w:tcW w:w="2268" w:type="dxa"/>
            <w:tcBorders>
              <w:top w:val="nil"/>
              <w:left w:val="nil"/>
              <w:bottom w:val="single" w:sz="4" w:space="0" w:color="auto"/>
              <w:right w:val="single" w:sz="4" w:space="0" w:color="auto"/>
            </w:tcBorders>
            <w:noWrap/>
            <w:vAlign w:val="center"/>
            <w:hideMark/>
          </w:tcPr>
          <w:p w14:paraId="52ADDC92" w14:textId="77777777" w:rsidR="001B4FC7" w:rsidRPr="001B4FC7" w:rsidRDefault="001B4FC7" w:rsidP="001B4FC7">
            <w:pPr>
              <w:spacing w:before="0"/>
              <w:ind w:left="0" w:right="0" w:firstLine="0"/>
              <w:jc w:val="left"/>
              <w:rPr>
                <w:lang w:val="en-US"/>
              </w:rPr>
            </w:pPr>
            <w:r w:rsidRPr="001B4FC7">
              <w:rPr>
                <w:lang w:val="en-US"/>
              </w:rPr>
              <w:t>Nhà ông Phạm Như</w:t>
            </w:r>
          </w:p>
        </w:tc>
        <w:tc>
          <w:tcPr>
            <w:tcW w:w="1134" w:type="dxa"/>
            <w:tcBorders>
              <w:top w:val="nil"/>
              <w:left w:val="nil"/>
              <w:bottom w:val="single" w:sz="4" w:space="0" w:color="auto"/>
              <w:right w:val="single" w:sz="4" w:space="0" w:color="auto"/>
            </w:tcBorders>
            <w:vAlign w:val="center"/>
            <w:hideMark/>
          </w:tcPr>
          <w:p w14:paraId="72F3AC58" w14:textId="77777777" w:rsidR="001B4FC7" w:rsidRPr="001B4FC7" w:rsidRDefault="001B4FC7" w:rsidP="001B4FC7">
            <w:pPr>
              <w:spacing w:before="0"/>
              <w:ind w:left="0" w:right="0" w:firstLine="0"/>
              <w:jc w:val="center"/>
              <w:rPr>
                <w:lang w:val="en-US"/>
              </w:rPr>
            </w:pPr>
            <w:r w:rsidRPr="001B4FC7">
              <w:rPr>
                <w:lang w:val="en-US"/>
              </w:rPr>
              <w:t>7,5</w:t>
            </w:r>
          </w:p>
        </w:tc>
        <w:tc>
          <w:tcPr>
            <w:tcW w:w="992" w:type="dxa"/>
            <w:tcBorders>
              <w:top w:val="nil"/>
              <w:left w:val="nil"/>
              <w:bottom w:val="single" w:sz="4" w:space="0" w:color="auto"/>
              <w:right w:val="single" w:sz="4" w:space="0" w:color="auto"/>
            </w:tcBorders>
            <w:noWrap/>
            <w:vAlign w:val="center"/>
            <w:hideMark/>
          </w:tcPr>
          <w:p w14:paraId="0927ADF9" w14:textId="77777777" w:rsidR="001B4FC7" w:rsidRPr="001B4FC7" w:rsidRDefault="001B4FC7" w:rsidP="001B4FC7">
            <w:pPr>
              <w:spacing w:before="0"/>
              <w:ind w:left="0" w:right="0" w:firstLine="0"/>
              <w:jc w:val="center"/>
              <w:rPr>
                <w:lang w:val="en-US"/>
              </w:rPr>
            </w:pPr>
            <w:r w:rsidRPr="001B4FC7">
              <w:rPr>
                <w:lang w:val="en-US"/>
              </w:rPr>
              <w:t>13,5</w:t>
            </w:r>
          </w:p>
        </w:tc>
        <w:tc>
          <w:tcPr>
            <w:tcW w:w="962" w:type="dxa"/>
            <w:tcBorders>
              <w:top w:val="nil"/>
              <w:left w:val="nil"/>
              <w:bottom w:val="single" w:sz="4" w:space="0" w:color="auto"/>
              <w:right w:val="single" w:sz="4" w:space="0" w:color="auto"/>
            </w:tcBorders>
            <w:noWrap/>
            <w:vAlign w:val="center"/>
            <w:hideMark/>
          </w:tcPr>
          <w:p w14:paraId="5249E2A0" w14:textId="77777777" w:rsidR="001B4FC7" w:rsidRPr="001B4FC7" w:rsidRDefault="001B4FC7" w:rsidP="001B4FC7">
            <w:pPr>
              <w:spacing w:before="0"/>
              <w:ind w:left="0" w:right="0" w:firstLine="0"/>
              <w:jc w:val="center"/>
              <w:rPr>
                <w:lang w:val="en-US"/>
              </w:rPr>
            </w:pPr>
            <w:r w:rsidRPr="001B4FC7">
              <w:rPr>
                <w:lang w:val="en-US"/>
              </w:rPr>
              <w:t>3</w:t>
            </w:r>
          </w:p>
        </w:tc>
      </w:tr>
      <w:tr w:rsidR="001B4FC7" w:rsidRPr="001B4FC7" w14:paraId="4383F8DE"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3827E738" w14:textId="77777777" w:rsidR="001B4FC7" w:rsidRPr="001B4FC7" w:rsidRDefault="001B4FC7" w:rsidP="001B4FC7">
            <w:pPr>
              <w:spacing w:before="0"/>
              <w:ind w:left="0" w:right="0" w:firstLine="0"/>
              <w:jc w:val="center"/>
              <w:rPr>
                <w:lang w:val="en-US"/>
              </w:rPr>
            </w:pPr>
            <w:r w:rsidRPr="001B4FC7">
              <w:rPr>
                <w:lang w:val="en-US"/>
              </w:rPr>
              <w:t>69</w:t>
            </w:r>
          </w:p>
        </w:tc>
        <w:tc>
          <w:tcPr>
            <w:tcW w:w="2194" w:type="dxa"/>
            <w:tcBorders>
              <w:top w:val="nil"/>
              <w:left w:val="nil"/>
              <w:bottom w:val="single" w:sz="4" w:space="0" w:color="auto"/>
              <w:right w:val="single" w:sz="4" w:space="0" w:color="auto"/>
            </w:tcBorders>
            <w:noWrap/>
            <w:vAlign w:val="center"/>
            <w:hideMark/>
          </w:tcPr>
          <w:p w14:paraId="6DDE13C0" w14:textId="77777777" w:rsidR="001B4FC7" w:rsidRPr="001B4FC7" w:rsidRDefault="001B4FC7" w:rsidP="001B4FC7">
            <w:pPr>
              <w:spacing w:before="0"/>
              <w:ind w:left="0" w:right="0" w:firstLine="0"/>
              <w:jc w:val="left"/>
              <w:rPr>
                <w:lang w:val="en-US"/>
              </w:rPr>
            </w:pPr>
            <w:r w:rsidRPr="001B4FC7">
              <w:rPr>
                <w:lang w:val="en-US"/>
              </w:rPr>
              <w:t>Đường Ven sông Cẩm Nam</w:t>
            </w:r>
          </w:p>
        </w:tc>
        <w:tc>
          <w:tcPr>
            <w:tcW w:w="1985" w:type="dxa"/>
            <w:tcBorders>
              <w:top w:val="nil"/>
              <w:left w:val="nil"/>
              <w:bottom w:val="single" w:sz="4" w:space="0" w:color="auto"/>
              <w:right w:val="single" w:sz="4" w:space="0" w:color="auto"/>
            </w:tcBorders>
            <w:noWrap/>
            <w:vAlign w:val="center"/>
            <w:hideMark/>
          </w:tcPr>
          <w:p w14:paraId="7BA8A6BB" w14:textId="77777777" w:rsidR="001B4FC7" w:rsidRPr="001B4FC7" w:rsidRDefault="001B4FC7" w:rsidP="001B4FC7">
            <w:pPr>
              <w:spacing w:before="0"/>
              <w:ind w:left="0" w:right="0" w:firstLine="0"/>
              <w:jc w:val="left"/>
              <w:rPr>
                <w:lang w:val="en-US"/>
              </w:rPr>
            </w:pPr>
            <w:r w:rsidRPr="001B4FC7">
              <w:rPr>
                <w:lang w:val="en-US"/>
              </w:rPr>
              <w:t>Lương Như Bích</w:t>
            </w:r>
          </w:p>
        </w:tc>
        <w:tc>
          <w:tcPr>
            <w:tcW w:w="2268" w:type="dxa"/>
            <w:tcBorders>
              <w:top w:val="nil"/>
              <w:left w:val="nil"/>
              <w:bottom w:val="single" w:sz="4" w:space="0" w:color="auto"/>
              <w:right w:val="single" w:sz="4" w:space="0" w:color="auto"/>
            </w:tcBorders>
            <w:noWrap/>
            <w:vAlign w:val="center"/>
            <w:hideMark/>
          </w:tcPr>
          <w:p w14:paraId="1011490D" w14:textId="77777777" w:rsidR="001B4FC7" w:rsidRPr="001B4FC7" w:rsidRDefault="001B4FC7" w:rsidP="001B4FC7">
            <w:pPr>
              <w:spacing w:before="0"/>
              <w:ind w:left="0" w:right="0" w:firstLine="0"/>
              <w:jc w:val="left"/>
              <w:rPr>
                <w:lang w:val="en-US"/>
              </w:rPr>
            </w:pPr>
            <w:r w:rsidRPr="001B4FC7">
              <w:rPr>
                <w:lang w:val="en-US"/>
              </w:rPr>
              <w:t>Lương Như Bích</w:t>
            </w:r>
          </w:p>
        </w:tc>
        <w:tc>
          <w:tcPr>
            <w:tcW w:w="1134" w:type="dxa"/>
            <w:tcBorders>
              <w:top w:val="nil"/>
              <w:left w:val="nil"/>
              <w:bottom w:val="single" w:sz="4" w:space="0" w:color="auto"/>
              <w:right w:val="single" w:sz="4" w:space="0" w:color="auto"/>
            </w:tcBorders>
            <w:noWrap/>
            <w:vAlign w:val="center"/>
            <w:hideMark/>
          </w:tcPr>
          <w:p w14:paraId="022C279B" w14:textId="77777777" w:rsidR="001B4FC7" w:rsidRPr="001B4FC7" w:rsidRDefault="001B4FC7" w:rsidP="001B4FC7">
            <w:pPr>
              <w:spacing w:before="0"/>
              <w:ind w:left="0" w:right="0" w:firstLine="0"/>
              <w:jc w:val="center"/>
              <w:rPr>
                <w:lang w:val="en-US"/>
              </w:rPr>
            </w:pPr>
            <w:r w:rsidRPr="001B4FC7">
              <w:rPr>
                <w:lang w:val="en-US"/>
              </w:rPr>
              <w:t>4,5</w:t>
            </w:r>
          </w:p>
        </w:tc>
        <w:tc>
          <w:tcPr>
            <w:tcW w:w="992" w:type="dxa"/>
            <w:tcBorders>
              <w:top w:val="nil"/>
              <w:left w:val="nil"/>
              <w:bottom w:val="single" w:sz="4" w:space="0" w:color="auto"/>
              <w:right w:val="single" w:sz="4" w:space="0" w:color="auto"/>
            </w:tcBorders>
            <w:noWrap/>
            <w:vAlign w:val="center"/>
            <w:hideMark/>
          </w:tcPr>
          <w:p w14:paraId="72F81B67" w14:textId="77777777" w:rsidR="001B4FC7" w:rsidRPr="001B4FC7" w:rsidRDefault="001B4FC7" w:rsidP="001B4FC7">
            <w:pPr>
              <w:spacing w:before="0"/>
              <w:ind w:left="0" w:right="0" w:firstLine="0"/>
              <w:jc w:val="center"/>
              <w:rPr>
                <w:lang w:val="en-US"/>
              </w:rPr>
            </w:pPr>
            <w:r w:rsidRPr="001B4FC7">
              <w:rPr>
                <w:lang w:val="en-US"/>
              </w:rPr>
              <w:t>4,5</w:t>
            </w:r>
          </w:p>
        </w:tc>
        <w:tc>
          <w:tcPr>
            <w:tcW w:w="962" w:type="dxa"/>
            <w:tcBorders>
              <w:top w:val="nil"/>
              <w:left w:val="nil"/>
              <w:bottom w:val="single" w:sz="4" w:space="0" w:color="auto"/>
              <w:right w:val="single" w:sz="4" w:space="0" w:color="auto"/>
            </w:tcBorders>
            <w:noWrap/>
            <w:vAlign w:val="center"/>
            <w:hideMark/>
          </w:tcPr>
          <w:p w14:paraId="3340442B" w14:textId="77777777" w:rsidR="001B4FC7" w:rsidRPr="001B4FC7" w:rsidRDefault="001B4FC7" w:rsidP="001B4FC7">
            <w:pPr>
              <w:spacing w:before="0"/>
              <w:ind w:left="0" w:right="0" w:firstLine="0"/>
              <w:jc w:val="center"/>
              <w:rPr>
                <w:lang w:val="en-US"/>
              </w:rPr>
            </w:pPr>
            <w:r w:rsidRPr="001B4FC7">
              <w:rPr>
                <w:lang w:val="en-US"/>
              </w:rPr>
              <w:t> </w:t>
            </w:r>
          </w:p>
        </w:tc>
      </w:tr>
      <w:tr w:rsidR="001B4FC7" w:rsidRPr="001B4FC7" w14:paraId="7DB11680" w14:textId="77777777" w:rsidTr="00FD0BC1">
        <w:trPr>
          <w:trHeight w:val="20"/>
        </w:trPr>
        <w:tc>
          <w:tcPr>
            <w:tcW w:w="636" w:type="dxa"/>
            <w:vMerge w:val="restart"/>
            <w:tcBorders>
              <w:top w:val="nil"/>
              <w:left w:val="single" w:sz="4" w:space="0" w:color="auto"/>
              <w:bottom w:val="single" w:sz="4" w:space="0" w:color="000000"/>
              <w:right w:val="single" w:sz="4" w:space="0" w:color="auto"/>
            </w:tcBorders>
            <w:noWrap/>
            <w:vAlign w:val="center"/>
            <w:hideMark/>
          </w:tcPr>
          <w:p w14:paraId="38EF2EEC" w14:textId="77777777" w:rsidR="001B4FC7" w:rsidRPr="001B4FC7" w:rsidRDefault="001B4FC7" w:rsidP="001B4FC7">
            <w:pPr>
              <w:spacing w:before="0"/>
              <w:ind w:left="0" w:right="0" w:firstLine="0"/>
              <w:jc w:val="center"/>
              <w:rPr>
                <w:lang w:val="en-US"/>
              </w:rPr>
            </w:pPr>
            <w:r w:rsidRPr="001B4FC7">
              <w:rPr>
                <w:lang w:val="en-US"/>
              </w:rPr>
              <w:lastRenderedPageBreak/>
              <w:t>70</w:t>
            </w:r>
          </w:p>
        </w:tc>
        <w:tc>
          <w:tcPr>
            <w:tcW w:w="2194" w:type="dxa"/>
            <w:vMerge w:val="restart"/>
            <w:tcBorders>
              <w:top w:val="nil"/>
              <w:left w:val="single" w:sz="4" w:space="0" w:color="auto"/>
              <w:bottom w:val="single" w:sz="4" w:space="0" w:color="000000"/>
              <w:right w:val="single" w:sz="4" w:space="0" w:color="auto"/>
            </w:tcBorders>
            <w:vAlign w:val="center"/>
            <w:hideMark/>
          </w:tcPr>
          <w:p w14:paraId="4AE7D825" w14:textId="77777777" w:rsidR="001B4FC7" w:rsidRPr="001B4FC7" w:rsidRDefault="001B4FC7" w:rsidP="001B4FC7">
            <w:pPr>
              <w:spacing w:before="0"/>
              <w:ind w:left="0" w:right="0" w:firstLine="0"/>
              <w:jc w:val="left"/>
              <w:rPr>
                <w:lang w:val="en-US"/>
              </w:rPr>
            </w:pPr>
            <w:r w:rsidRPr="001B4FC7">
              <w:rPr>
                <w:lang w:val="en-US"/>
              </w:rPr>
              <w:t>Đường Ven sông Cẩm Nam</w:t>
            </w:r>
          </w:p>
        </w:tc>
        <w:tc>
          <w:tcPr>
            <w:tcW w:w="1985" w:type="dxa"/>
            <w:tcBorders>
              <w:top w:val="nil"/>
              <w:left w:val="nil"/>
              <w:bottom w:val="single" w:sz="4" w:space="0" w:color="auto"/>
              <w:right w:val="single" w:sz="4" w:space="0" w:color="auto"/>
            </w:tcBorders>
            <w:noWrap/>
            <w:vAlign w:val="center"/>
            <w:hideMark/>
          </w:tcPr>
          <w:p w14:paraId="3B5BD710" w14:textId="77777777" w:rsidR="001B4FC7" w:rsidRPr="001B4FC7" w:rsidRDefault="001B4FC7" w:rsidP="001B4FC7">
            <w:pPr>
              <w:spacing w:before="0"/>
              <w:ind w:left="0" w:right="0" w:firstLine="0"/>
              <w:jc w:val="left"/>
              <w:rPr>
                <w:lang w:val="en-US"/>
              </w:rPr>
            </w:pPr>
            <w:r w:rsidRPr="001B4FC7">
              <w:rPr>
                <w:lang w:val="en-US"/>
              </w:rPr>
              <w:t>Lương Như Bích</w:t>
            </w:r>
          </w:p>
        </w:tc>
        <w:tc>
          <w:tcPr>
            <w:tcW w:w="2268" w:type="dxa"/>
            <w:tcBorders>
              <w:top w:val="nil"/>
              <w:left w:val="nil"/>
              <w:bottom w:val="single" w:sz="4" w:space="0" w:color="auto"/>
              <w:right w:val="single" w:sz="4" w:space="0" w:color="auto"/>
            </w:tcBorders>
            <w:noWrap/>
            <w:vAlign w:val="center"/>
            <w:hideMark/>
          </w:tcPr>
          <w:p w14:paraId="4D564F90" w14:textId="77777777" w:rsidR="001B4FC7" w:rsidRPr="001B4FC7" w:rsidRDefault="001B4FC7" w:rsidP="001B4FC7">
            <w:pPr>
              <w:spacing w:before="0"/>
              <w:ind w:left="0" w:right="0" w:firstLine="0"/>
              <w:jc w:val="left"/>
              <w:rPr>
                <w:lang w:val="en-US"/>
              </w:rPr>
            </w:pPr>
            <w:r w:rsidRPr="001B4FC7">
              <w:rPr>
                <w:lang w:val="en-US"/>
              </w:rPr>
              <w:t>Hết khu dân cư Bắc Biên</w:t>
            </w:r>
          </w:p>
        </w:tc>
        <w:tc>
          <w:tcPr>
            <w:tcW w:w="1134" w:type="dxa"/>
            <w:tcBorders>
              <w:top w:val="nil"/>
              <w:left w:val="nil"/>
              <w:bottom w:val="single" w:sz="4" w:space="0" w:color="auto"/>
              <w:right w:val="single" w:sz="4" w:space="0" w:color="auto"/>
            </w:tcBorders>
            <w:noWrap/>
            <w:vAlign w:val="center"/>
            <w:hideMark/>
          </w:tcPr>
          <w:p w14:paraId="03371D7C" w14:textId="77777777" w:rsidR="001B4FC7" w:rsidRPr="001B4FC7" w:rsidRDefault="001B4FC7" w:rsidP="001B4FC7">
            <w:pPr>
              <w:spacing w:before="0"/>
              <w:ind w:left="0" w:right="0" w:firstLine="0"/>
              <w:jc w:val="center"/>
              <w:rPr>
                <w:lang w:val="en-US"/>
              </w:rPr>
            </w:pPr>
            <w:r w:rsidRPr="001B4FC7">
              <w:rPr>
                <w:lang w:val="en-US"/>
              </w:rPr>
              <w:t>4,5</w:t>
            </w:r>
          </w:p>
        </w:tc>
        <w:tc>
          <w:tcPr>
            <w:tcW w:w="992" w:type="dxa"/>
            <w:tcBorders>
              <w:top w:val="nil"/>
              <w:left w:val="nil"/>
              <w:bottom w:val="single" w:sz="4" w:space="0" w:color="auto"/>
              <w:right w:val="single" w:sz="4" w:space="0" w:color="auto"/>
            </w:tcBorders>
            <w:noWrap/>
            <w:vAlign w:val="center"/>
            <w:hideMark/>
          </w:tcPr>
          <w:p w14:paraId="7472CD2D" w14:textId="77777777" w:rsidR="001B4FC7" w:rsidRPr="001B4FC7" w:rsidRDefault="001B4FC7" w:rsidP="001B4FC7">
            <w:pPr>
              <w:spacing w:before="0"/>
              <w:ind w:left="0" w:right="0" w:firstLine="0"/>
              <w:jc w:val="center"/>
              <w:rPr>
                <w:lang w:val="en-US"/>
              </w:rPr>
            </w:pPr>
            <w:r w:rsidRPr="001B4FC7">
              <w:rPr>
                <w:lang w:val="en-US"/>
              </w:rPr>
              <w:t>4,5</w:t>
            </w:r>
          </w:p>
        </w:tc>
        <w:tc>
          <w:tcPr>
            <w:tcW w:w="962" w:type="dxa"/>
            <w:tcBorders>
              <w:top w:val="nil"/>
              <w:left w:val="nil"/>
              <w:bottom w:val="single" w:sz="4" w:space="0" w:color="auto"/>
              <w:right w:val="single" w:sz="4" w:space="0" w:color="auto"/>
            </w:tcBorders>
            <w:noWrap/>
            <w:vAlign w:val="center"/>
            <w:hideMark/>
          </w:tcPr>
          <w:p w14:paraId="73361ADA" w14:textId="77777777" w:rsidR="001B4FC7" w:rsidRPr="001B4FC7" w:rsidRDefault="001B4FC7" w:rsidP="001B4FC7">
            <w:pPr>
              <w:spacing w:before="0"/>
              <w:ind w:left="0" w:right="0" w:firstLine="0"/>
              <w:jc w:val="center"/>
              <w:rPr>
                <w:lang w:val="en-US"/>
              </w:rPr>
            </w:pPr>
            <w:r w:rsidRPr="001B4FC7">
              <w:rPr>
                <w:lang w:val="en-US"/>
              </w:rPr>
              <w:t>3</w:t>
            </w:r>
          </w:p>
        </w:tc>
      </w:tr>
      <w:tr w:rsidR="001B4FC7" w:rsidRPr="001B4FC7" w14:paraId="07E860B3" w14:textId="77777777" w:rsidTr="00FD0BC1">
        <w:trPr>
          <w:trHeight w:val="20"/>
        </w:trPr>
        <w:tc>
          <w:tcPr>
            <w:tcW w:w="636" w:type="dxa"/>
            <w:vMerge/>
            <w:tcBorders>
              <w:top w:val="nil"/>
              <w:left w:val="single" w:sz="4" w:space="0" w:color="auto"/>
              <w:bottom w:val="single" w:sz="4" w:space="0" w:color="000000"/>
              <w:right w:val="single" w:sz="4" w:space="0" w:color="auto"/>
            </w:tcBorders>
            <w:vAlign w:val="center"/>
            <w:hideMark/>
          </w:tcPr>
          <w:p w14:paraId="0DB92FB4" w14:textId="77777777" w:rsidR="001B4FC7" w:rsidRPr="001B4FC7" w:rsidRDefault="001B4FC7" w:rsidP="001B4FC7">
            <w:pPr>
              <w:spacing w:before="0"/>
              <w:ind w:left="0" w:right="0" w:firstLine="0"/>
              <w:jc w:val="left"/>
              <w:rPr>
                <w:lang w:val="en-US"/>
              </w:rPr>
            </w:pPr>
          </w:p>
        </w:tc>
        <w:tc>
          <w:tcPr>
            <w:tcW w:w="2194" w:type="dxa"/>
            <w:vMerge/>
            <w:tcBorders>
              <w:top w:val="nil"/>
              <w:left w:val="single" w:sz="4" w:space="0" w:color="auto"/>
              <w:bottom w:val="single" w:sz="4" w:space="0" w:color="000000"/>
              <w:right w:val="single" w:sz="4" w:space="0" w:color="auto"/>
            </w:tcBorders>
            <w:vAlign w:val="center"/>
            <w:hideMark/>
          </w:tcPr>
          <w:p w14:paraId="1467C1F8" w14:textId="77777777" w:rsidR="001B4FC7" w:rsidRPr="001B4FC7" w:rsidRDefault="001B4FC7" w:rsidP="001B4FC7">
            <w:pPr>
              <w:spacing w:before="0"/>
              <w:ind w:left="0" w:right="0" w:firstLine="0"/>
              <w:jc w:val="left"/>
              <w:rPr>
                <w:lang w:val="en-US"/>
              </w:rPr>
            </w:pPr>
          </w:p>
        </w:tc>
        <w:tc>
          <w:tcPr>
            <w:tcW w:w="1985" w:type="dxa"/>
            <w:tcBorders>
              <w:top w:val="nil"/>
              <w:left w:val="nil"/>
              <w:bottom w:val="single" w:sz="4" w:space="0" w:color="auto"/>
              <w:right w:val="single" w:sz="4" w:space="0" w:color="auto"/>
            </w:tcBorders>
            <w:vAlign w:val="center"/>
            <w:hideMark/>
          </w:tcPr>
          <w:p w14:paraId="6B88F5B2" w14:textId="77777777" w:rsidR="001B4FC7" w:rsidRPr="001B4FC7" w:rsidRDefault="001B4FC7" w:rsidP="001B4FC7">
            <w:pPr>
              <w:spacing w:before="0"/>
              <w:ind w:left="0" w:right="0" w:firstLine="0"/>
              <w:jc w:val="left"/>
              <w:rPr>
                <w:lang w:val="en-US"/>
              </w:rPr>
            </w:pPr>
            <w:r w:rsidRPr="001B4FC7">
              <w:rPr>
                <w:lang w:val="en-US"/>
              </w:rPr>
              <w:t>giáp khu dân cư Bắc Biên</w:t>
            </w:r>
          </w:p>
        </w:tc>
        <w:tc>
          <w:tcPr>
            <w:tcW w:w="2268" w:type="dxa"/>
            <w:tcBorders>
              <w:top w:val="nil"/>
              <w:left w:val="nil"/>
              <w:bottom w:val="single" w:sz="4" w:space="0" w:color="auto"/>
              <w:right w:val="single" w:sz="4" w:space="0" w:color="auto"/>
            </w:tcBorders>
            <w:noWrap/>
            <w:vAlign w:val="center"/>
            <w:hideMark/>
          </w:tcPr>
          <w:p w14:paraId="0046AD1F" w14:textId="77777777" w:rsidR="001B4FC7" w:rsidRPr="001B4FC7" w:rsidRDefault="001B4FC7" w:rsidP="001B4FC7">
            <w:pPr>
              <w:spacing w:before="0"/>
              <w:ind w:left="0" w:right="0" w:firstLine="0"/>
              <w:jc w:val="left"/>
              <w:rPr>
                <w:lang w:val="en-US"/>
              </w:rPr>
            </w:pPr>
            <w:r w:rsidRPr="001B4FC7">
              <w:rPr>
                <w:lang w:val="en-US"/>
              </w:rPr>
              <w:t>cuối tuyến</w:t>
            </w:r>
          </w:p>
        </w:tc>
        <w:tc>
          <w:tcPr>
            <w:tcW w:w="1134" w:type="dxa"/>
            <w:tcBorders>
              <w:top w:val="nil"/>
              <w:left w:val="nil"/>
              <w:bottom w:val="single" w:sz="4" w:space="0" w:color="auto"/>
              <w:right w:val="single" w:sz="4" w:space="0" w:color="auto"/>
            </w:tcBorders>
            <w:noWrap/>
            <w:vAlign w:val="center"/>
            <w:hideMark/>
          </w:tcPr>
          <w:p w14:paraId="326C30B1" w14:textId="77777777" w:rsidR="001B4FC7" w:rsidRPr="001B4FC7" w:rsidRDefault="001B4FC7" w:rsidP="001B4FC7">
            <w:pPr>
              <w:spacing w:before="0"/>
              <w:ind w:left="0" w:right="0" w:firstLine="0"/>
              <w:jc w:val="center"/>
              <w:rPr>
                <w:lang w:val="en-US"/>
              </w:rPr>
            </w:pPr>
            <w:r w:rsidRPr="001B4FC7">
              <w:rPr>
                <w:lang w:val="en-US"/>
              </w:rPr>
              <w:t>3</w:t>
            </w:r>
          </w:p>
        </w:tc>
        <w:tc>
          <w:tcPr>
            <w:tcW w:w="992" w:type="dxa"/>
            <w:tcBorders>
              <w:top w:val="nil"/>
              <w:left w:val="nil"/>
              <w:bottom w:val="single" w:sz="4" w:space="0" w:color="auto"/>
              <w:right w:val="single" w:sz="4" w:space="0" w:color="auto"/>
            </w:tcBorders>
            <w:noWrap/>
            <w:vAlign w:val="center"/>
            <w:hideMark/>
          </w:tcPr>
          <w:p w14:paraId="7B94B324" w14:textId="77777777" w:rsidR="001B4FC7" w:rsidRPr="001B4FC7" w:rsidRDefault="001B4FC7" w:rsidP="001B4FC7">
            <w:pPr>
              <w:spacing w:before="0"/>
              <w:ind w:left="0" w:right="0" w:firstLine="0"/>
              <w:jc w:val="center"/>
              <w:rPr>
                <w:lang w:val="en-US"/>
              </w:rPr>
            </w:pPr>
            <w:r w:rsidRPr="001B4FC7">
              <w:rPr>
                <w:lang w:val="en-US"/>
              </w:rPr>
              <w:t>4,5</w:t>
            </w:r>
          </w:p>
        </w:tc>
        <w:tc>
          <w:tcPr>
            <w:tcW w:w="962" w:type="dxa"/>
            <w:tcBorders>
              <w:top w:val="nil"/>
              <w:left w:val="nil"/>
              <w:bottom w:val="single" w:sz="4" w:space="0" w:color="auto"/>
              <w:right w:val="single" w:sz="4" w:space="0" w:color="auto"/>
            </w:tcBorders>
            <w:noWrap/>
            <w:vAlign w:val="center"/>
            <w:hideMark/>
          </w:tcPr>
          <w:p w14:paraId="12A96730" w14:textId="77777777" w:rsidR="001B4FC7" w:rsidRPr="001B4FC7" w:rsidRDefault="001B4FC7" w:rsidP="001B4FC7">
            <w:pPr>
              <w:spacing w:before="0"/>
              <w:ind w:left="0" w:right="0" w:firstLine="0"/>
              <w:jc w:val="center"/>
              <w:rPr>
                <w:lang w:val="en-US"/>
              </w:rPr>
            </w:pPr>
            <w:r w:rsidRPr="001B4FC7">
              <w:rPr>
                <w:lang w:val="en-US"/>
              </w:rPr>
              <w:t>3</w:t>
            </w:r>
          </w:p>
        </w:tc>
      </w:tr>
      <w:tr w:rsidR="001B4FC7" w:rsidRPr="001B4FC7" w14:paraId="229BCC36"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78D278B5" w14:textId="77777777" w:rsidR="001B4FC7" w:rsidRPr="001B4FC7" w:rsidRDefault="001B4FC7" w:rsidP="001B4FC7">
            <w:pPr>
              <w:spacing w:before="0"/>
              <w:ind w:left="0" w:right="0" w:firstLine="0"/>
              <w:jc w:val="center"/>
              <w:rPr>
                <w:lang w:val="en-US"/>
              </w:rPr>
            </w:pPr>
            <w:r w:rsidRPr="001B4FC7">
              <w:rPr>
                <w:lang w:val="en-US"/>
              </w:rPr>
              <w:t>71</w:t>
            </w:r>
          </w:p>
        </w:tc>
        <w:tc>
          <w:tcPr>
            <w:tcW w:w="2194" w:type="dxa"/>
            <w:tcBorders>
              <w:top w:val="nil"/>
              <w:left w:val="nil"/>
              <w:bottom w:val="single" w:sz="4" w:space="0" w:color="auto"/>
              <w:right w:val="single" w:sz="4" w:space="0" w:color="auto"/>
            </w:tcBorders>
            <w:noWrap/>
            <w:vAlign w:val="center"/>
            <w:hideMark/>
          </w:tcPr>
          <w:p w14:paraId="3D6DB51C" w14:textId="77777777" w:rsidR="001B4FC7" w:rsidRPr="001B4FC7" w:rsidRDefault="001B4FC7" w:rsidP="001B4FC7">
            <w:pPr>
              <w:spacing w:before="0"/>
              <w:ind w:left="0" w:right="0" w:firstLine="0"/>
              <w:jc w:val="left"/>
              <w:rPr>
                <w:lang w:val="en-US"/>
              </w:rPr>
            </w:pPr>
            <w:r w:rsidRPr="001B4FC7">
              <w:rPr>
                <w:lang w:val="en-US"/>
              </w:rPr>
              <w:t>Đường ĐX1</w:t>
            </w:r>
          </w:p>
        </w:tc>
        <w:tc>
          <w:tcPr>
            <w:tcW w:w="1985" w:type="dxa"/>
            <w:tcBorders>
              <w:top w:val="nil"/>
              <w:left w:val="nil"/>
              <w:bottom w:val="single" w:sz="4" w:space="0" w:color="auto"/>
              <w:right w:val="single" w:sz="4" w:space="0" w:color="auto"/>
            </w:tcBorders>
            <w:noWrap/>
            <w:vAlign w:val="center"/>
            <w:hideMark/>
          </w:tcPr>
          <w:p w14:paraId="34C9C8AB" w14:textId="77777777" w:rsidR="001B4FC7" w:rsidRPr="001B4FC7" w:rsidRDefault="001B4FC7" w:rsidP="001B4FC7">
            <w:pPr>
              <w:spacing w:before="0"/>
              <w:ind w:left="0" w:right="0" w:firstLine="0"/>
              <w:jc w:val="left"/>
              <w:rPr>
                <w:lang w:val="en-US"/>
              </w:rPr>
            </w:pPr>
            <w:r w:rsidRPr="001B4FC7">
              <w:rPr>
                <w:lang w:val="en-US"/>
              </w:rPr>
              <w:t>Từ giáp đường 14H</w:t>
            </w:r>
          </w:p>
        </w:tc>
        <w:tc>
          <w:tcPr>
            <w:tcW w:w="2268" w:type="dxa"/>
            <w:tcBorders>
              <w:top w:val="nil"/>
              <w:left w:val="nil"/>
              <w:bottom w:val="single" w:sz="4" w:space="0" w:color="auto"/>
              <w:right w:val="single" w:sz="4" w:space="0" w:color="auto"/>
            </w:tcBorders>
            <w:noWrap/>
            <w:vAlign w:val="center"/>
            <w:hideMark/>
          </w:tcPr>
          <w:p w14:paraId="3C240543" w14:textId="77777777" w:rsidR="001B4FC7" w:rsidRPr="001B4FC7" w:rsidRDefault="001B4FC7" w:rsidP="001B4FC7">
            <w:pPr>
              <w:spacing w:before="0"/>
              <w:ind w:left="0" w:right="0" w:firstLine="0"/>
              <w:jc w:val="left"/>
              <w:rPr>
                <w:lang w:val="en-US"/>
              </w:rPr>
            </w:pPr>
            <w:r w:rsidRPr="001B4FC7">
              <w:rPr>
                <w:lang w:val="en-US"/>
              </w:rPr>
              <w:t>Đường ĐX2</w:t>
            </w:r>
          </w:p>
        </w:tc>
        <w:tc>
          <w:tcPr>
            <w:tcW w:w="1134" w:type="dxa"/>
            <w:tcBorders>
              <w:top w:val="nil"/>
              <w:left w:val="nil"/>
              <w:bottom w:val="single" w:sz="4" w:space="0" w:color="auto"/>
              <w:right w:val="single" w:sz="4" w:space="0" w:color="auto"/>
            </w:tcBorders>
            <w:noWrap/>
            <w:vAlign w:val="center"/>
            <w:hideMark/>
          </w:tcPr>
          <w:p w14:paraId="4CEABD92" w14:textId="77777777" w:rsidR="001B4FC7" w:rsidRPr="001B4FC7" w:rsidRDefault="001B4FC7" w:rsidP="001B4FC7">
            <w:pPr>
              <w:spacing w:before="0"/>
              <w:ind w:left="0" w:right="0" w:firstLine="0"/>
              <w:jc w:val="center"/>
              <w:rPr>
                <w:lang w:val="en-US"/>
              </w:rPr>
            </w:pPr>
            <w:r w:rsidRPr="001B4FC7">
              <w:rPr>
                <w:lang w:val="en-US"/>
              </w:rPr>
              <w:t>6</w:t>
            </w:r>
          </w:p>
        </w:tc>
        <w:tc>
          <w:tcPr>
            <w:tcW w:w="992" w:type="dxa"/>
            <w:tcBorders>
              <w:top w:val="nil"/>
              <w:left w:val="nil"/>
              <w:bottom w:val="single" w:sz="4" w:space="0" w:color="auto"/>
              <w:right w:val="single" w:sz="4" w:space="0" w:color="auto"/>
            </w:tcBorders>
            <w:noWrap/>
            <w:vAlign w:val="center"/>
            <w:hideMark/>
          </w:tcPr>
          <w:p w14:paraId="647768E5" w14:textId="77777777" w:rsidR="001B4FC7" w:rsidRPr="001B4FC7" w:rsidRDefault="001B4FC7" w:rsidP="001B4FC7">
            <w:pPr>
              <w:spacing w:before="0"/>
              <w:ind w:left="0" w:right="0" w:firstLine="0"/>
              <w:jc w:val="center"/>
              <w:rPr>
                <w:lang w:val="en-US"/>
              </w:rPr>
            </w:pPr>
            <w:r w:rsidRPr="001B4FC7">
              <w:rPr>
                <w:lang w:val="en-US"/>
              </w:rPr>
              <w:t>9</w:t>
            </w:r>
          </w:p>
        </w:tc>
        <w:tc>
          <w:tcPr>
            <w:tcW w:w="962" w:type="dxa"/>
            <w:tcBorders>
              <w:top w:val="nil"/>
              <w:left w:val="nil"/>
              <w:bottom w:val="single" w:sz="4" w:space="0" w:color="auto"/>
              <w:right w:val="single" w:sz="4" w:space="0" w:color="auto"/>
            </w:tcBorders>
            <w:noWrap/>
            <w:vAlign w:val="center"/>
            <w:hideMark/>
          </w:tcPr>
          <w:p w14:paraId="540017BF" w14:textId="77777777" w:rsidR="001B4FC7" w:rsidRPr="001B4FC7" w:rsidRDefault="001B4FC7" w:rsidP="001B4FC7">
            <w:pPr>
              <w:spacing w:before="0"/>
              <w:ind w:left="0" w:right="0" w:firstLine="0"/>
              <w:jc w:val="center"/>
              <w:rPr>
                <w:lang w:val="en-US"/>
              </w:rPr>
            </w:pPr>
            <w:r w:rsidRPr="001B4FC7">
              <w:rPr>
                <w:lang w:val="en-US"/>
              </w:rPr>
              <w:t>3</w:t>
            </w:r>
          </w:p>
        </w:tc>
      </w:tr>
      <w:tr w:rsidR="001B4FC7" w:rsidRPr="001B4FC7" w14:paraId="5312F7E7"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4DF5F494" w14:textId="77777777" w:rsidR="001B4FC7" w:rsidRPr="001B4FC7" w:rsidRDefault="001B4FC7" w:rsidP="001B4FC7">
            <w:pPr>
              <w:spacing w:before="0"/>
              <w:ind w:left="0" w:right="0" w:firstLine="0"/>
              <w:jc w:val="center"/>
              <w:rPr>
                <w:lang w:val="en-US"/>
              </w:rPr>
            </w:pPr>
            <w:r w:rsidRPr="001B4FC7">
              <w:rPr>
                <w:lang w:val="en-US"/>
              </w:rPr>
              <w:t>71</w:t>
            </w:r>
          </w:p>
        </w:tc>
        <w:tc>
          <w:tcPr>
            <w:tcW w:w="2194" w:type="dxa"/>
            <w:tcBorders>
              <w:top w:val="nil"/>
              <w:left w:val="nil"/>
              <w:bottom w:val="single" w:sz="4" w:space="0" w:color="auto"/>
              <w:right w:val="single" w:sz="4" w:space="0" w:color="auto"/>
            </w:tcBorders>
            <w:noWrap/>
            <w:vAlign w:val="center"/>
            <w:hideMark/>
          </w:tcPr>
          <w:p w14:paraId="6FB4BE1C" w14:textId="77777777" w:rsidR="001B4FC7" w:rsidRPr="001B4FC7" w:rsidRDefault="001B4FC7" w:rsidP="001B4FC7">
            <w:pPr>
              <w:spacing w:before="0"/>
              <w:ind w:left="0" w:right="0" w:firstLine="0"/>
              <w:jc w:val="left"/>
              <w:rPr>
                <w:lang w:val="en-US"/>
              </w:rPr>
            </w:pPr>
            <w:r w:rsidRPr="001B4FC7">
              <w:rPr>
                <w:lang w:val="en-US"/>
              </w:rPr>
              <w:t>Đường ĐX2</w:t>
            </w:r>
          </w:p>
        </w:tc>
        <w:tc>
          <w:tcPr>
            <w:tcW w:w="1985" w:type="dxa"/>
            <w:tcBorders>
              <w:top w:val="nil"/>
              <w:left w:val="nil"/>
              <w:bottom w:val="single" w:sz="4" w:space="0" w:color="auto"/>
              <w:right w:val="single" w:sz="4" w:space="0" w:color="auto"/>
            </w:tcBorders>
            <w:noWrap/>
            <w:vAlign w:val="center"/>
            <w:hideMark/>
          </w:tcPr>
          <w:p w14:paraId="03EE2B0A" w14:textId="77777777" w:rsidR="001B4FC7" w:rsidRPr="001B4FC7" w:rsidRDefault="001B4FC7" w:rsidP="001B4FC7">
            <w:pPr>
              <w:spacing w:before="0"/>
              <w:ind w:left="0" w:right="0" w:firstLine="0"/>
              <w:jc w:val="left"/>
              <w:rPr>
                <w:lang w:val="en-US"/>
              </w:rPr>
            </w:pPr>
            <w:r w:rsidRPr="001B4FC7">
              <w:rPr>
                <w:lang w:val="en-US"/>
              </w:rPr>
              <w:t>Đường ĐX1</w:t>
            </w:r>
          </w:p>
        </w:tc>
        <w:tc>
          <w:tcPr>
            <w:tcW w:w="2268" w:type="dxa"/>
            <w:tcBorders>
              <w:top w:val="nil"/>
              <w:left w:val="nil"/>
              <w:bottom w:val="single" w:sz="4" w:space="0" w:color="auto"/>
              <w:right w:val="single" w:sz="4" w:space="0" w:color="auto"/>
            </w:tcBorders>
            <w:noWrap/>
            <w:vAlign w:val="center"/>
            <w:hideMark/>
          </w:tcPr>
          <w:p w14:paraId="62F5E3A4" w14:textId="77777777" w:rsidR="001B4FC7" w:rsidRPr="001B4FC7" w:rsidRDefault="001B4FC7" w:rsidP="001B4FC7">
            <w:pPr>
              <w:spacing w:before="0"/>
              <w:ind w:left="0" w:right="0" w:firstLine="0"/>
              <w:jc w:val="left"/>
              <w:rPr>
                <w:lang w:val="en-US"/>
              </w:rPr>
            </w:pPr>
            <w:r w:rsidRPr="001B4FC7">
              <w:rPr>
                <w:lang w:val="en-US"/>
              </w:rPr>
              <w:t>Đường ĐX3</w:t>
            </w:r>
          </w:p>
        </w:tc>
        <w:tc>
          <w:tcPr>
            <w:tcW w:w="1134" w:type="dxa"/>
            <w:tcBorders>
              <w:top w:val="nil"/>
              <w:left w:val="nil"/>
              <w:bottom w:val="single" w:sz="4" w:space="0" w:color="auto"/>
              <w:right w:val="single" w:sz="4" w:space="0" w:color="auto"/>
            </w:tcBorders>
            <w:noWrap/>
            <w:vAlign w:val="center"/>
            <w:hideMark/>
          </w:tcPr>
          <w:p w14:paraId="0E2AEF96" w14:textId="77777777" w:rsidR="001B4FC7" w:rsidRPr="001B4FC7" w:rsidRDefault="001B4FC7" w:rsidP="001B4FC7">
            <w:pPr>
              <w:spacing w:before="0"/>
              <w:ind w:left="0" w:right="0" w:firstLine="0"/>
              <w:jc w:val="center"/>
              <w:rPr>
                <w:lang w:val="en-US"/>
              </w:rPr>
            </w:pPr>
            <w:r w:rsidRPr="001B4FC7">
              <w:rPr>
                <w:lang w:val="en-US"/>
              </w:rPr>
              <w:t>6</w:t>
            </w:r>
          </w:p>
        </w:tc>
        <w:tc>
          <w:tcPr>
            <w:tcW w:w="992" w:type="dxa"/>
            <w:tcBorders>
              <w:top w:val="nil"/>
              <w:left w:val="nil"/>
              <w:bottom w:val="single" w:sz="4" w:space="0" w:color="auto"/>
              <w:right w:val="single" w:sz="4" w:space="0" w:color="auto"/>
            </w:tcBorders>
            <w:noWrap/>
            <w:vAlign w:val="center"/>
            <w:hideMark/>
          </w:tcPr>
          <w:p w14:paraId="2035FB47" w14:textId="77777777" w:rsidR="001B4FC7" w:rsidRPr="001B4FC7" w:rsidRDefault="001B4FC7" w:rsidP="001B4FC7">
            <w:pPr>
              <w:spacing w:before="0"/>
              <w:ind w:left="0" w:right="0" w:firstLine="0"/>
              <w:jc w:val="center"/>
              <w:rPr>
                <w:lang w:val="en-US"/>
              </w:rPr>
            </w:pPr>
            <w:r w:rsidRPr="001B4FC7">
              <w:rPr>
                <w:lang w:val="en-US"/>
              </w:rPr>
              <w:t>9</w:t>
            </w:r>
          </w:p>
        </w:tc>
        <w:tc>
          <w:tcPr>
            <w:tcW w:w="962" w:type="dxa"/>
            <w:tcBorders>
              <w:top w:val="nil"/>
              <w:left w:val="nil"/>
              <w:bottom w:val="single" w:sz="4" w:space="0" w:color="auto"/>
              <w:right w:val="single" w:sz="4" w:space="0" w:color="auto"/>
            </w:tcBorders>
            <w:noWrap/>
            <w:vAlign w:val="center"/>
            <w:hideMark/>
          </w:tcPr>
          <w:p w14:paraId="51F58598" w14:textId="77777777" w:rsidR="001B4FC7" w:rsidRPr="001B4FC7" w:rsidRDefault="001B4FC7" w:rsidP="001B4FC7">
            <w:pPr>
              <w:spacing w:before="0"/>
              <w:ind w:left="0" w:right="0" w:firstLine="0"/>
              <w:jc w:val="center"/>
              <w:rPr>
                <w:lang w:val="en-US"/>
              </w:rPr>
            </w:pPr>
            <w:r w:rsidRPr="001B4FC7">
              <w:rPr>
                <w:lang w:val="en-US"/>
              </w:rPr>
              <w:t>3</w:t>
            </w:r>
          </w:p>
        </w:tc>
      </w:tr>
      <w:tr w:rsidR="001B4FC7" w:rsidRPr="001B4FC7" w14:paraId="1102FC4B"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19BD3109" w14:textId="77777777" w:rsidR="001B4FC7" w:rsidRPr="001B4FC7" w:rsidRDefault="001B4FC7" w:rsidP="001B4FC7">
            <w:pPr>
              <w:spacing w:before="0"/>
              <w:ind w:left="0" w:right="0" w:firstLine="0"/>
              <w:jc w:val="center"/>
              <w:rPr>
                <w:lang w:val="en-US"/>
              </w:rPr>
            </w:pPr>
            <w:r w:rsidRPr="001B4FC7">
              <w:rPr>
                <w:lang w:val="en-US"/>
              </w:rPr>
              <w:t>71</w:t>
            </w:r>
          </w:p>
        </w:tc>
        <w:tc>
          <w:tcPr>
            <w:tcW w:w="2194" w:type="dxa"/>
            <w:tcBorders>
              <w:top w:val="nil"/>
              <w:left w:val="nil"/>
              <w:bottom w:val="single" w:sz="4" w:space="0" w:color="auto"/>
              <w:right w:val="single" w:sz="4" w:space="0" w:color="auto"/>
            </w:tcBorders>
            <w:noWrap/>
            <w:vAlign w:val="center"/>
            <w:hideMark/>
          </w:tcPr>
          <w:p w14:paraId="0A0EF120" w14:textId="77777777" w:rsidR="001B4FC7" w:rsidRPr="001B4FC7" w:rsidRDefault="001B4FC7" w:rsidP="001B4FC7">
            <w:pPr>
              <w:spacing w:before="0"/>
              <w:ind w:left="0" w:right="0" w:firstLine="0"/>
              <w:jc w:val="left"/>
              <w:rPr>
                <w:lang w:val="en-US"/>
              </w:rPr>
            </w:pPr>
            <w:r w:rsidRPr="001B4FC7">
              <w:rPr>
                <w:lang w:val="en-US"/>
              </w:rPr>
              <w:t>Đường ĐX3</w:t>
            </w:r>
          </w:p>
        </w:tc>
        <w:tc>
          <w:tcPr>
            <w:tcW w:w="1985" w:type="dxa"/>
            <w:tcBorders>
              <w:top w:val="nil"/>
              <w:left w:val="nil"/>
              <w:bottom w:val="single" w:sz="4" w:space="0" w:color="auto"/>
              <w:right w:val="single" w:sz="4" w:space="0" w:color="auto"/>
            </w:tcBorders>
            <w:noWrap/>
            <w:vAlign w:val="center"/>
            <w:hideMark/>
          </w:tcPr>
          <w:p w14:paraId="7A451DB5" w14:textId="77777777" w:rsidR="001B4FC7" w:rsidRPr="001B4FC7" w:rsidRDefault="001B4FC7" w:rsidP="001B4FC7">
            <w:pPr>
              <w:spacing w:before="0"/>
              <w:ind w:left="0" w:right="0" w:firstLine="0"/>
              <w:jc w:val="left"/>
              <w:rPr>
                <w:lang w:val="en-US"/>
              </w:rPr>
            </w:pPr>
            <w:r w:rsidRPr="001B4FC7">
              <w:rPr>
                <w:lang w:val="en-US"/>
              </w:rPr>
              <w:t>Đường ĐX2</w:t>
            </w:r>
          </w:p>
        </w:tc>
        <w:tc>
          <w:tcPr>
            <w:tcW w:w="2268" w:type="dxa"/>
            <w:tcBorders>
              <w:top w:val="nil"/>
              <w:left w:val="nil"/>
              <w:bottom w:val="single" w:sz="4" w:space="0" w:color="auto"/>
              <w:right w:val="single" w:sz="4" w:space="0" w:color="auto"/>
            </w:tcBorders>
            <w:noWrap/>
            <w:vAlign w:val="center"/>
            <w:hideMark/>
          </w:tcPr>
          <w:p w14:paraId="489194BA" w14:textId="77777777" w:rsidR="001B4FC7" w:rsidRPr="001B4FC7" w:rsidRDefault="001B4FC7" w:rsidP="001B4FC7">
            <w:pPr>
              <w:spacing w:before="0"/>
              <w:ind w:left="0" w:right="0" w:firstLine="0"/>
              <w:jc w:val="left"/>
              <w:rPr>
                <w:lang w:val="en-US"/>
              </w:rPr>
            </w:pPr>
            <w:r w:rsidRPr="001B4FC7">
              <w:rPr>
                <w:lang w:val="en-US"/>
              </w:rPr>
              <w:t>Đến hết nhà ông Sỹ</w:t>
            </w:r>
          </w:p>
        </w:tc>
        <w:tc>
          <w:tcPr>
            <w:tcW w:w="1134" w:type="dxa"/>
            <w:tcBorders>
              <w:top w:val="nil"/>
              <w:left w:val="nil"/>
              <w:bottom w:val="single" w:sz="4" w:space="0" w:color="auto"/>
              <w:right w:val="single" w:sz="4" w:space="0" w:color="auto"/>
            </w:tcBorders>
            <w:noWrap/>
            <w:vAlign w:val="center"/>
            <w:hideMark/>
          </w:tcPr>
          <w:p w14:paraId="140373AC" w14:textId="77777777" w:rsidR="001B4FC7" w:rsidRPr="001B4FC7" w:rsidRDefault="001B4FC7" w:rsidP="001B4FC7">
            <w:pPr>
              <w:spacing w:before="0"/>
              <w:ind w:left="0" w:right="0" w:firstLine="0"/>
              <w:jc w:val="center"/>
              <w:rPr>
                <w:lang w:val="en-US"/>
              </w:rPr>
            </w:pPr>
            <w:r w:rsidRPr="001B4FC7">
              <w:rPr>
                <w:lang w:val="en-US"/>
              </w:rPr>
              <w:t>6</w:t>
            </w:r>
          </w:p>
        </w:tc>
        <w:tc>
          <w:tcPr>
            <w:tcW w:w="992" w:type="dxa"/>
            <w:tcBorders>
              <w:top w:val="nil"/>
              <w:left w:val="nil"/>
              <w:bottom w:val="single" w:sz="4" w:space="0" w:color="auto"/>
              <w:right w:val="single" w:sz="4" w:space="0" w:color="auto"/>
            </w:tcBorders>
            <w:noWrap/>
            <w:vAlign w:val="center"/>
            <w:hideMark/>
          </w:tcPr>
          <w:p w14:paraId="637947A0" w14:textId="77777777" w:rsidR="001B4FC7" w:rsidRPr="001B4FC7" w:rsidRDefault="001B4FC7" w:rsidP="001B4FC7">
            <w:pPr>
              <w:spacing w:before="0"/>
              <w:ind w:left="0" w:right="0" w:firstLine="0"/>
              <w:jc w:val="center"/>
              <w:rPr>
                <w:lang w:val="en-US"/>
              </w:rPr>
            </w:pPr>
            <w:r w:rsidRPr="001B4FC7">
              <w:rPr>
                <w:lang w:val="en-US"/>
              </w:rPr>
              <w:t>9</w:t>
            </w:r>
          </w:p>
        </w:tc>
        <w:tc>
          <w:tcPr>
            <w:tcW w:w="962" w:type="dxa"/>
            <w:tcBorders>
              <w:top w:val="nil"/>
              <w:left w:val="nil"/>
              <w:bottom w:val="single" w:sz="4" w:space="0" w:color="auto"/>
              <w:right w:val="single" w:sz="4" w:space="0" w:color="auto"/>
            </w:tcBorders>
            <w:noWrap/>
            <w:vAlign w:val="center"/>
            <w:hideMark/>
          </w:tcPr>
          <w:p w14:paraId="3EBDC388" w14:textId="77777777" w:rsidR="001B4FC7" w:rsidRPr="001B4FC7" w:rsidRDefault="001B4FC7" w:rsidP="001B4FC7">
            <w:pPr>
              <w:spacing w:before="0"/>
              <w:ind w:left="0" w:right="0" w:firstLine="0"/>
              <w:jc w:val="center"/>
              <w:rPr>
                <w:lang w:val="en-US"/>
              </w:rPr>
            </w:pPr>
            <w:r w:rsidRPr="001B4FC7">
              <w:rPr>
                <w:lang w:val="en-US"/>
              </w:rPr>
              <w:t>3</w:t>
            </w:r>
          </w:p>
        </w:tc>
      </w:tr>
      <w:tr w:rsidR="001B4FC7" w:rsidRPr="001B4FC7" w14:paraId="3D38CD2C"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3A959274" w14:textId="77777777" w:rsidR="001B4FC7" w:rsidRPr="001B4FC7" w:rsidRDefault="001B4FC7" w:rsidP="001B4FC7">
            <w:pPr>
              <w:spacing w:before="0"/>
              <w:ind w:left="0" w:right="0" w:firstLine="0"/>
              <w:jc w:val="center"/>
              <w:rPr>
                <w:lang w:val="en-US"/>
              </w:rPr>
            </w:pPr>
            <w:r w:rsidRPr="001B4FC7">
              <w:rPr>
                <w:lang w:val="en-US"/>
              </w:rPr>
              <w:t>71</w:t>
            </w:r>
          </w:p>
        </w:tc>
        <w:tc>
          <w:tcPr>
            <w:tcW w:w="2194" w:type="dxa"/>
            <w:tcBorders>
              <w:top w:val="nil"/>
              <w:left w:val="nil"/>
              <w:bottom w:val="single" w:sz="4" w:space="0" w:color="auto"/>
              <w:right w:val="single" w:sz="4" w:space="0" w:color="auto"/>
            </w:tcBorders>
            <w:noWrap/>
            <w:vAlign w:val="center"/>
            <w:hideMark/>
          </w:tcPr>
          <w:p w14:paraId="17203161" w14:textId="77777777" w:rsidR="001B4FC7" w:rsidRPr="001B4FC7" w:rsidRDefault="001B4FC7" w:rsidP="001B4FC7">
            <w:pPr>
              <w:spacing w:before="0"/>
              <w:ind w:left="0" w:right="0" w:firstLine="0"/>
              <w:jc w:val="left"/>
              <w:rPr>
                <w:lang w:val="en-US"/>
              </w:rPr>
            </w:pPr>
            <w:r w:rsidRPr="001B4FC7">
              <w:rPr>
                <w:lang w:val="en-US"/>
              </w:rPr>
              <w:t>Đường ĐX6</w:t>
            </w:r>
          </w:p>
        </w:tc>
        <w:tc>
          <w:tcPr>
            <w:tcW w:w="1985" w:type="dxa"/>
            <w:tcBorders>
              <w:top w:val="nil"/>
              <w:left w:val="nil"/>
              <w:bottom w:val="single" w:sz="4" w:space="0" w:color="auto"/>
              <w:right w:val="single" w:sz="4" w:space="0" w:color="auto"/>
            </w:tcBorders>
            <w:noWrap/>
            <w:vAlign w:val="center"/>
            <w:hideMark/>
          </w:tcPr>
          <w:p w14:paraId="4913036B" w14:textId="77777777" w:rsidR="001B4FC7" w:rsidRPr="001B4FC7" w:rsidRDefault="001B4FC7" w:rsidP="001B4FC7">
            <w:pPr>
              <w:spacing w:before="0"/>
              <w:ind w:left="0" w:right="0" w:firstLine="0"/>
              <w:jc w:val="left"/>
              <w:rPr>
                <w:lang w:val="en-US"/>
              </w:rPr>
            </w:pPr>
            <w:r w:rsidRPr="001B4FC7">
              <w:rPr>
                <w:lang w:val="en-US"/>
              </w:rPr>
              <w:t>Đường ĐX1</w:t>
            </w:r>
          </w:p>
        </w:tc>
        <w:tc>
          <w:tcPr>
            <w:tcW w:w="2268" w:type="dxa"/>
            <w:tcBorders>
              <w:top w:val="nil"/>
              <w:left w:val="nil"/>
              <w:bottom w:val="single" w:sz="4" w:space="0" w:color="auto"/>
              <w:right w:val="single" w:sz="4" w:space="0" w:color="auto"/>
            </w:tcBorders>
            <w:noWrap/>
            <w:vAlign w:val="center"/>
            <w:hideMark/>
          </w:tcPr>
          <w:p w14:paraId="79770E03" w14:textId="77777777" w:rsidR="001B4FC7" w:rsidRPr="001B4FC7" w:rsidRDefault="001B4FC7" w:rsidP="001B4FC7">
            <w:pPr>
              <w:spacing w:before="0"/>
              <w:ind w:left="0" w:right="0" w:firstLine="0"/>
              <w:jc w:val="left"/>
              <w:rPr>
                <w:lang w:val="en-US"/>
              </w:rPr>
            </w:pPr>
            <w:r w:rsidRPr="001B4FC7">
              <w:rPr>
                <w:lang w:val="en-US"/>
              </w:rPr>
              <w:t>Nhà ông Vinh</w:t>
            </w:r>
          </w:p>
        </w:tc>
        <w:tc>
          <w:tcPr>
            <w:tcW w:w="1134" w:type="dxa"/>
            <w:tcBorders>
              <w:top w:val="nil"/>
              <w:left w:val="nil"/>
              <w:bottom w:val="single" w:sz="4" w:space="0" w:color="auto"/>
              <w:right w:val="single" w:sz="4" w:space="0" w:color="auto"/>
            </w:tcBorders>
            <w:noWrap/>
            <w:vAlign w:val="center"/>
            <w:hideMark/>
          </w:tcPr>
          <w:p w14:paraId="676189BD" w14:textId="77777777" w:rsidR="001B4FC7" w:rsidRPr="001B4FC7" w:rsidRDefault="001B4FC7" w:rsidP="001B4FC7">
            <w:pPr>
              <w:spacing w:before="0"/>
              <w:ind w:left="0" w:right="0" w:firstLine="0"/>
              <w:jc w:val="center"/>
              <w:rPr>
                <w:lang w:val="en-US"/>
              </w:rPr>
            </w:pPr>
            <w:r w:rsidRPr="001B4FC7">
              <w:rPr>
                <w:lang w:val="en-US"/>
              </w:rPr>
              <w:t>2,5</w:t>
            </w:r>
          </w:p>
        </w:tc>
        <w:tc>
          <w:tcPr>
            <w:tcW w:w="992" w:type="dxa"/>
            <w:tcBorders>
              <w:top w:val="nil"/>
              <w:left w:val="nil"/>
              <w:bottom w:val="single" w:sz="4" w:space="0" w:color="auto"/>
              <w:right w:val="single" w:sz="4" w:space="0" w:color="auto"/>
            </w:tcBorders>
            <w:noWrap/>
            <w:vAlign w:val="center"/>
            <w:hideMark/>
          </w:tcPr>
          <w:p w14:paraId="23EE1338" w14:textId="77777777" w:rsidR="001B4FC7" w:rsidRPr="001B4FC7" w:rsidRDefault="001B4FC7" w:rsidP="001B4FC7">
            <w:pPr>
              <w:spacing w:before="0"/>
              <w:ind w:left="0" w:right="0" w:firstLine="0"/>
              <w:jc w:val="center"/>
              <w:rPr>
                <w:lang w:val="en-US"/>
              </w:rPr>
            </w:pPr>
            <w:r w:rsidRPr="001B4FC7">
              <w:rPr>
                <w:lang w:val="en-US"/>
              </w:rPr>
              <w:t>6</w:t>
            </w:r>
          </w:p>
        </w:tc>
        <w:tc>
          <w:tcPr>
            <w:tcW w:w="962" w:type="dxa"/>
            <w:tcBorders>
              <w:top w:val="nil"/>
              <w:left w:val="nil"/>
              <w:bottom w:val="single" w:sz="4" w:space="0" w:color="auto"/>
              <w:right w:val="single" w:sz="4" w:space="0" w:color="auto"/>
            </w:tcBorders>
            <w:noWrap/>
            <w:vAlign w:val="center"/>
            <w:hideMark/>
          </w:tcPr>
          <w:p w14:paraId="7F6412F9" w14:textId="77777777" w:rsidR="001B4FC7" w:rsidRPr="001B4FC7" w:rsidRDefault="001B4FC7" w:rsidP="001B4FC7">
            <w:pPr>
              <w:spacing w:before="0"/>
              <w:ind w:left="0" w:right="0" w:firstLine="0"/>
              <w:jc w:val="center"/>
              <w:rPr>
                <w:lang w:val="en-US"/>
              </w:rPr>
            </w:pPr>
            <w:r w:rsidRPr="001B4FC7">
              <w:rPr>
                <w:lang w:val="en-US"/>
              </w:rPr>
              <w:t>3</w:t>
            </w:r>
          </w:p>
        </w:tc>
      </w:tr>
      <w:tr w:rsidR="001B4FC7" w:rsidRPr="001B4FC7" w14:paraId="0CCFB9C5"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4723EE6B" w14:textId="77777777" w:rsidR="001B4FC7" w:rsidRPr="001B4FC7" w:rsidRDefault="001B4FC7" w:rsidP="001B4FC7">
            <w:pPr>
              <w:spacing w:before="0"/>
              <w:ind w:left="0" w:right="0" w:firstLine="0"/>
              <w:jc w:val="center"/>
              <w:rPr>
                <w:lang w:val="en-US"/>
              </w:rPr>
            </w:pPr>
            <w:r w:rsidRPr="001B4FC7">
              <w:rPr>
                <w:lang w:val="en-US"/>
              </w:rPr>
              <w:t>71</w:t>
            </w:r>
          </w:p>
        </w:tc>
        <w:tc>
          <w:tcPr>
            <w:tcW w:w="2194" w:type="dxa"/>
            <w:tcBorders>
              <w:top w:val="nil"/>
              <w:left w:val="nil"/>
              <w:bottom w:val="single" w:sz="4" w:space="0" w:color="auto"/>
              <w:right w:val="single" w:sz="4" w:space="0" w:color="auto"/>
            </w:tcBorders>
            <w:noWrap/>
            <w:vAlign w:val="center"/>
            <w:hideMark/>
          </w:tcPr>
          <w:p w14:paraId="487E6C1E" w14:textId="77777777" w:rsidR="001B4FC7" w:rsidRPr="001B4FC7" w:rsidRDefault="001B4FC7" w:rsidP="001B4FC7">
            <w:pPr>
              <w:spacing w:before="0"/>
              <w:ind w:left="0" w:right="0" w:firstLine="0"/>
              <w:jc w:val="left"/>
              <w:rPr>
                <w:lang w:val="en-US"/>
              </w:rPr>
            </w:pPr>
            <w:r w:rsidRPr="001B4FC7">
              <w:rPr>
                <w:lang w:val="en-US"/>
              </w:rPr>
              <w:t>Đường TX24</w:t>
            </w:r>
          </w:p>
        </w:tc>
        <w:tc>
          <w:tcPr>
            <w:tcW w:w="1985" w:type="dxa"/>
            <w:tcBorders>
              <w:top w:val="nil"/>
              <w:left w:val="nil"/>
              <w:bottom w:val="single" w:sz="4" w:space="0" w:color="auto"/>
              <w:right w:val="single" w:sz="4" w:space="0" w:color="auto"/>
            </w:tcBorders>
            <w:noWrap/>
            <w:vAlign w:val="center"/>
            <w:hideMark/>
          </w:tcPr>
          <w:p w14:paraId="35068E4B" w14:textId="77777777" w:rsidR="001B4FC7" w:rsidRPr="001B4FC7" w:rsidRDefault="001B4FC7" w:rsidP="001B4FC7">
            <w:pPr>
              <w:spacing w:before="0"/>
              <w:ind w:left="0" w:right="0" w:firstLine="0"/>
              <w:jc w:val="left"/>
              <w:rPr>
                <w:lang w:val="en-US"/>
              </w:rPr>
            </w:pPr>
            <w:r w:rsidRPr="001B4FC7">
              <w:rPr>
                <w:lang w:val="en-US"/>
              </w:rPr>
              <w:t>Đường ĐX2</w:t>
            </w:r>
          </w:p>
        </w:tc>
        <w:tc>
          <w:tcPr>
            <w:tcW w:w="2268" w:type="dxa"/>
            <w:tcBorders>
              <w:top w:val="nil"/>
              <w:left w:val="nil"/>
              <w:bottom w:val="single" w:sz="4" w:space="0" w:color="auto"/>
              <w:right w:val="single" w:sz="4" w:space="0" w:color="auto"/>
            </w:tcBorders>
            <w:noWrap/>
            <w:vAlign w:val="center"/>
            <w:hideMark/>
          </w:tcPr>
          <w:p w14:paraId="578DB374" w14:textId="77777777" w:rsidR="001B4FC7" w:rsidRPr="001B4FC7" w:rsidRDefault="001B4FC7" w:rsidP="001B4FC7">
            <w:pPr>
              <w:spacing w:before="0"/>
              <w:ind w:left="0" w:right="0" w:firstLine="0"/>
              <w:jc w:val="left"/>
              <w:rPr>
                <w:lang w:val="en-US"/>
              </w:rPr>
            </w:pPr>
            <w:r w:rsidRPr="001B4FC7">
              <w:rPr>
                <w:lang w:val="en-US"/>
              </w:rPr>
              <w:t>Chạy dọc bờ kè</w:t>
            </w:r>
          </w:p>
        </w:tc>
        <w:tc>
          <w:tcPr>
            <w:tcW w:w="1134" w:type="dxa"/>
            <w:tcBorders>
              <w:top w:val="nil"/>
              <w:left w:val="nil"/>
              <w:bottom w:val="single" w:sz="4" w:space="0" w:color="auto"/>
              <w:right w:val="single" w:sz="4" w:space="0" w:color="auto"/>
            </w:tcBorders>
            <w:noWrap/>
            <w:vAlign w:val="center"/>
            <w:hideMark/>
          </w:tcPr>
          <w:p w14:paraId="722A4BAB" w14:textId="77777777" w:rsidR="001B4FC7" w:rsidRPr="001B4FC7" w:rsidRDefault="001B4FC7" w:rsidP="001B4FC7">
            <w:pPr>
              <w:spacing w:before="0"/>
              <w:ind w:left="0" w:right="0" w:firstLine="0"/>
              <w:jc w:val="center"/>
              <w:rPr>
                <w:lang w:val="en-US"/>
              </w:rPr>
            </w:pPr>
            <w:r w:rsidRPr="001B4FC7">
              <w:rPr>
                <w:lang w:val="en-US"/>
              </w:rPr>
              <w:t>3÷5</w:t>
            </w:r>
          </w:p>
        </w:tc>
        <w:tc>
          <w:tcPr>
            <w:tcW w:w="992" w:type="dxa"/>
            <w:tcBorders>
              <w:top w:val="nil"/>
              <w:left w:val="nil"/>
              <w:bottom w:val="single" w:sz="4" w:space="0" w:color="auto"/>
              <w:right w:val="single" w:sz="4" w:space="0" w:color="auto"/>
            </w:tcBorders>
            <w:noWrap/>
            <w:vAlign w:val="center"/>
            <w:hideMark/>
          </w:tcPr>
          <w:p w14:paraId="5BA5D9DA" w14:textId="77777777" w:rsidR="001B4FC7" w:rsidRPr="001B4FC7" w:rsidRDefault="001B4FC7" w:rsidP="001B4FC7">
            <w:pPr>
              <w:spacing w:before="0"/>
              <w:ind w:left="0" w:right="0" w:firstLine="0"/>
              <w:jc w:val="center"/>
              <w:rPr>
                <w:lang w:val="en-US"/>
              </w:rPr>
            </w:pPr>
            <w:r w:rsidRPr="001B4FC7">
              <w:rPr>
                <w:lang w:val="en-US"/>
              </w:rPr>
              <w:t>7</w:t>
            </w:r>
          </w:p>
        </w:tc>
        <w:tc>
          <w:tcPr>
            <w:tcW w:w="962" w:type="dxa"/>
            <w:tcBorders>
              <w:top w:val="nil"/>
              <w:left w:val="nil"/>
              <w:bottom w:val="single" w:sz="4" w:space="0" w:color="auto"/>
              <w:right w:val="single" w:sz="4" w:space="0" w:color="auto"/>
            </w:tcBorders>
            <w:noWrap/>
            <w:vAlign w:val="center"/>
            <w:hideMark/>
          </w:tcPr>
          <w:p w14:paraId="04A36E6B" w14:textId="77777777" w:rsidR="001B4FC7" w:rsidRPr="001B4FC7" w:rsidRDefault="001B4FC7" w:rsidP="001B4FC7">
            <w:pPr>
              <w:spacing w:before="0"/>
              <w:ind w:left="0" w:right="0" w:firstLine="0"/>
              <w:jc w:val="center"/>
              <w:rPr>
                <w:lang w:val="en-US"/>
              </w:rPr>
            </w:pPr>
            <w:r w:rsidRPr="001B4FC7">
              <w:rPr>
                <w:lang w:val="en-US"/>
              </w:rPr>
              <w:t>2</w:t>
            </w:r>
          </w:p>
        </w:tc>
      </w:tr>
      <w:tr w:rsidR="001B4FC7" w:rsidRPr="001B4FC7" w14:paraId="6F02E461" w14:textId="77777777" w:rsidTr="00FD0BC1">
        <w:trPr>
          <w:trHeight w:val="20"/>
        </w:trPr>
        <w:tc>
          <w:tcPr>
            <w:tcW w:w="636" w:type="dxa"/>
            <w:tcBorders>
              <w:top w:val="nil"/>
              <w:left w:val="single" w:sz="4" w:space="0" w:color="auto"/>
              <w:bottom w:val="single" w:sz="4" w:space="0" w:color="auto"/>
              <w:right w:val="single" w:sz="4" w:space="0" w:color="auto"/>
            </w:tcBorders>
            <w:vAlign w:val="center"/>
            <w:hideMark/>
          </w:tcPr>
          <w:p w14:paraId="18166534" w14:textId="77777777" w:rsidR="001B4FC7" w:rsidRPr="001B4FC7" w:rsidRDefault="001B4FC7" w:rsidP="001B4FC7">
            <w:pPr>
              <w:spacing w:before="0"/>
              <w:ind w:left="0" w:right="0" w:firstLine="0"/>
              <w:jc w:val="center"/>
              <w:rPr>
                <w:b/>
                <w:bCs/>
                <w:lang w:val="en-US"/>
              </w:rPr>
            </w:pPr>
            <w:r w:rsidRPr="001B4FC7">
              <w:rPr>
                <w:b/>
                <w:bCs/>
                <w:lang w:val="en-US"/>
              </w:rPr>
              <w:t>B</w:t>
            </w:r>
          </w:p>
        </w:tc>
        <w:tc>
          <w:tcPr>
            <w:tcW w:w="2194" w:type="dxa"/>
            <w:tcBorders>
              <w:top w:val="nil"/>
              <w:left w:val="nil"/>
              <w:bottom w:val="single" w:sz="4" w:space="0" w:color="auto"/>
              <w:right w:val="single" w:sz="4" w:space="0" w:color="auto"/>
            </w:tcBorders>
            <w:noWrap/>
            <w:vAlign w:val="center"/>
            <w:hideMark/>
          </w:tcPr>
          <w:p w14:paraId="2E353CEE" w14:textId="77777777" w:rsidR="001B4FC7" w:rsidRPr="001B4FC7" w:rsidRDefault="001B4FC7" w:rsidP="001B4FC7">
            <w:pPr>
              <w:spacing w:before="0"/>
              <w:ind w:left="0" w:right="0" w:firstLine="0"/>
              <w:jc w:val="left"/>
              <w:rPr>
                <w:b/>
                <w:bCs/>
                <w:lang w:val="en-US"/>
              </w:rPr>
            </w:pPr>
            <w:r w:rsidRPr="001B4FC7">
              <w:rPr>
                <w:b/>
                <w:bCs/>
                <w:lang w:val="en-US"/>
              </w:rPr>
              <w:t>Kiệt, hẻm</w:t>
            </w:r>
          </w:p>
        </w:tc>
        <w:tc>
          <w:tcPr>
            <w:tcW w:w="1985" w:type="dxa"/>
            <w:tcBorders>
              <w:top w:val="nil"/>
              <w:left w:val="nil"/>
              <w:bottom w:val="single" w:sz="4" w:space="0" w:color="auto"/>
              <w:right w:val="single" w:sz="4" w:space="0" w:color="auto"/>
            </w:tcBorders>
            <w:vAlign w:val="center"/>
            <w:hideMark/>
          </w:tcPr>
          <w:p w14:paraId="4B6F4369" w14:textId="77777777" w:rsidR="001B4FC7" w:rsidRPr="001B4FC7" w:rsidRDefault="001B4FC7" w:rsidP="001B4FC7">
            <w:pPr>
              <w:spacing w:before="0"/>
              <w:ind w:left="0" w:right="0" w:firstLine="0"/>
              <w:jc w:val="left"/>
              <w:rPr>
                <w:b/>
                <w:bCs/>
                <w:lang w:val="en-US"/>
              </w:rPr>
            </w:pPr>
            <w:r w:rsidRPr="001B4FC7">
              <w:rPr>
                <w:b/>
                <w:bCs/>
                <w:lang w:val="en-US"/>
              </w:rPr>
              <w:t> </w:t>
            </w:r>
          </w:p>
        </w:tc>
        <w:tc>
          <w:tcPr>
            <w:tcW w:w="2268" w:type="dxa"/>
            <w:tcBorders>
              <w:top w:val="nil"/>
              <w:left w:val="nil"/>
              <w:bottom w:val="single" w:sz="4" w:space="0" w:color="auto"/>
              <w:right w:val="single" w:sz="4" w:space="0" w:color="auto"/>
            </w:tcBorders>
            <w:vAlign w:val="center"/>
            <w:hideMark/>
          </w:tcPr>
          <w:p w14:paraId="067A01E4" w14:textId="77777777" w:rsidR="001B4FC7" w:rsidRPr="001B4FC7" w:rsidRDefault="001B4FC7" w:rsidP="001B4FC7">
            <w:pPr>
              <w:spacing w:before="0"/>
              <w:ind w:left="0" w:right="0" w:firstLine="0"/>
              <w:jc w:val="left"/>
              <w:rPr>
                <w:b/>
                <w:bCs/>
                <w:lang w:val="en-US"/>
              </w:rPr>
            </w:pPr>
            <w:r w:rsidRPr="001B4FC7">
              <w:rPr>
                <w:b/>
                <w:bCs/>
                <w:lang w:val="en-US"/>
              </w:rPr>
              <w:t> </w:t>
            </w:r>
          </w:p>
        </w:tc>
        <w:tc>
          <w:tcPr>
            <w:tcW w:w="1134" w:type="dxa"/>
            <w:tcBorders>
              <w:top w:val="nil"/>
              <w:left w:val="nil"/>
              <w:bottom w:val="single" w:sz="4" w:space="0" w:color="auto"/>
              <w:right w:val="single" w:sz="4" w:space="0" w:color="auto"/>
            </w:tcBorders>
            <w:vAlign w:val="center"/>
            <w:hideMark/>
          </w:tcPr>
          <w:p w14:paraId="11A74D24" w14:textId="77777777" w:rsidR="001B4FC7" w:rsidRPr="001B4FC7" w:rsidRDefault="001B4FC7" w:rsidP="001B4FC7">
            <w:pPr>
              <w:spacing w:before="0"/>
              <w:ind w:left="0" w:right="0" w:firstLine="0"/>
              <w:jc w:val="center"/>
              <w:rPr>
                <w:b/>
                <w:bCs/>
                <w:lang w:val="en-US"/>
              </w:rPr>
            </w:pPr>
            <w:r w:rsidRPr="001B4FC7">
              <w:rPr>
                <w:b/>
                <w:bCs/>
                <w:lang w:val="en-US"/>
              </w:rPr>
              <w:t> </w:t>
            </w:r>
          </w:p>
        </w:tc>
        <w:tc>
          <w:tcPr>
            <w:tcW w:w="992" w:type="dxa"/>
            <w:tcBorders>
              <w:top w:val="nil"/>
              <w:left w:val="nil"/>
              <w:bottom w:val="single" w:sz="4" w:space="0" w:color="auto"/>
              <w:right w:val="single" w:sz="4" w:space="0" w:color="auto"/>
            </w:tcBorders>
            <w:vAlign w:val="center"/>
            <w:hideMark/>
          </w:tcPr>
          <w:p w14:paraId="5A47123A" w14:textId="77777777" w:rsidR="001B4FC7" w:rsidRPr="001B4FC7" w:rsidRDefault="001B4FC7" w:rsidP="001B4FC7">
            <w:pPr>
              <w:spacing w:before="0"/>
              <w:ind w:left="0" w:right="0" w:firstLine="0"/>
              <w:jc w:val="center"/>
              <w:rPr>
                <w:b/>
                <w:bCs/>
                <w:lang w:val="en-US"/>
              </w:rPr>
            </w:pPr>
            <w:r w:rsidRPr="001B4FC7">
              <w:rPr>
                <w:b/>
                <w:bCs/>
                <w:lang w:val="en-US"/>
              </w:rPr>
              <w:t> </w:t>
            </w:r>
          </w:p>
        </w:tc>
        <w:tc>
          <w:tcPr>
            <w:tcW w:w="962" w:type="dxa"/>
            <w:tcBorders>
              <w:top w:val="nil"/>
              <w:left w:val="nil"/>
              <w:bottom w:val="single" w:sz="4" w:space="0" w:color="auto"/>
              <w:right w:val="single" w:sz="4" w:space="0" w:color="auto"/>
            </w:tcBorders>
            <w:vAlign w:val="center"/>
            <w:hideMark/>
          </w:tcPr>
          <w:p w14:paraId="73932517" w14:textId="77777777" w:rsidR="001B4FC7" w:rsidRPr="001B4FC7" w:rsidRDefault="001B4FC7" w:rsidP="001B4FC7">
            <w:pPr>
              <w:spacing w:before="0"/>
              <w:ind w:left="0" w:right="0" w:firstLine="0"/>
              <w:jc w:val="center"/>
              <w:rPr>
                <w:b/>
                <w:bCs/>
                <w:lang w:val="en-US"/>
              </w:rPr>
            </w:pPr>
            <w:r w:rsidRPr="001B4FC7">
              <w:rPr>
                <w:b/>
                <w:bCs/>
                <w:lang w:val="en-US"/>
              </w:rPr>
              <w:t> </w:t>
            </w:r>
          </w:p>
        </w:tc>
      </w:tr>
      <w:tr w:rsidR="001B4FC7" w:rsidRPr="001B4FC7" w14:paraId="470731DF"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5D005559" w14:textId="77777777" w:rsidR="001B4FC7" w:rsidRPr="001B4FC7" w:rsidRDefault="001B4FC7" w:rsidP="001B4FC7">
            <w:pPr>
              <w:spacing w:before="0"/>
              <w:ind w:left="0" w:right="0" w:firstLine="0"/>
              <w:jc w:val="center"/>
              <w:rPr>
                <w:lang w:val="en-US"/>
              </w:rPr>
            </w:pPr>
            <w:r w:rsidRPr="001B4FC7">
              <w:rPr>
                <w:lang w:val="en-US"/>
              </w:rPr>
              <w:t>1</w:t>
            </w:r>
          </w:p>
        </w:tc>
        <w:tc>
          <w:tcPr>
            <w:tcW w:w="2194" w:type="dxa"/>
            <w:tcBorders>
              <w:top w:val="nil"/>
              <w:left w:val="nil"/>
              <w:bottom w:val="single" w:sz="4" w:space="0" w:color="auto"/>
              <w:right w:val="single" w:sz="4" w:space="0" w:color="auto"/>
            </w:tcBorders>
            <w:noWrap/>
            <w:vAlign w:val="center"/>
            <w:hideMark/>
          </w:tcPr>
          <w:p w14:paraId="70D717C3" w14:textId="77777777" w:rsidR="001B4FC7" w:rsidRPr="00025473" w:rsidRDefault="001B4FC7" w:rsidP="001B4FC7">
            <w:pPr>
              <w:spacing w:before="0"/>
              <w:ind w:left="0" w:right="0" w:firstLine="0"/>
              <w:jc w:val="left"/>
              <w:rPr>
                <w:lang w:val="en-US"/>
              </w:rPr>
            </w:pPr>
            <w:r w:rsidRPr="00025473">
              <w:rPr>
                <w:lang w:val="en-US"/>
              </w:rPr>
              <w:t>K.03 NPC</w:t>
            </w:r>
          </w:p>
        </w:tc>
        <w:tc>
          <w:tcPr>
            <w:tcW w:w="1985" w:type="dxa"/>
            <w:tcBorders>
              <w:top w:val="nil"/>
              <w:left w:val="nil"/>
              <w:bottom w:val="single" w:sz="4" w:space="0" w:color="auto"/>
              <w:right w:val="single" w:sz="4" w:space="0" w:color="auto"/>
            </w:tcBorders>
            <w:noWrap/>
            <w:vAlign w:val="center"/>
            <w:hideMark/>
          </w:tcPr>
          <w:p w14:paraId="06B78B48" w14:textId="77777777" w:rsidR="001B4FC7" w:rsidRPr="00025473" w:rsidRDefault="001B4FC7" w:rsidP="001B4FC7">
            <w:pPr>
              <w:spacing w:before="0"/>
              <w:ind w:left="0" w:right="0" w:firstLine="0"/>
              <w:jc w:val="left"/>
              <w:rPr>
                <w:lang w:val="en-US"/>
              </w:rPr>
            </w:pPr>
            <w:r w:rsidRPr="00025473">
              <w:rPr>
                <w:lang w:val="en-US"/>
              </w:rPr>
              <w:t>Nguyễn Phúc Chu</w:t>
            </w:r>
          </w:p>
        </w:tc>
        <w:tc>
          <w:tcPr>
            <w:tcW w:w="2268" w:type="dxa"/>
            <w:tcBorders>
              <w:top w:val="nil"/>
              <w:left w:val="nil"/>
              <w:bottom w:val="single" w:sz="4" w:space="0" w:color="auto"/>
              <w:right w:val="single" w:sz="4" w:space="0" w:color="auto"/>
            </w:tcBorders>
            <w:noWrap/>
            <w:vAlign w:val="center"/>
            <w:hideMark/>
          </w:tcPr>
          <w:p w14:paraId="4A66EAF3" w14:textId="77777777" w:rsidR="001B4FC7" w:rsidRPr="00025473" w:rsidRDefault="001B4FC7" w:rsidP="001B4FC7">
            <w:pPr>
              <w:spacing w:before="0"/>
              <w:ind w:left="0" w:right="0" w:firstLine="0"/>
              <w:jc w:val="left"/>
              <w:rPr>
                <w:lang w:val="en-US"/>
              </w:rPr>
            </w:pPr>
            <w:r w:rsidRPr="00025473">
              <w:rPr>
                <w:lang w:val="en-US"/>
              </w:rPr>
              <w:t>Lưu Quý Kỳ</w:t>
            </w:r>
          </w:p>
        </w:tc>
        <w:tc>
          <w:tcPr>
            <w:tcW w:w="1134" w:type="dxa"/>
            <w:tcBorders>
              <w:top w:val="nil"/>
              <w:left w:val="nil"/>
              <w:bottom w:val="single" w:sz="4" w:space="0" w:color="auto"/>
              <w:right w:val="single" w:sz="4" w:space="0" w:color="auto"/>
            </w:tcBorders>
            <w:noWrap/>
            <w:vAlign w:val="center"/>
            <w:hideMark/>
          </w:tcPr>
          <w:p w14:paraId="6950430B" w14:textId="77777777" w:rsidR="001B4FC7" w:rsidRPr="001B4FC7" w:rsidRDefault="001B4FC7" w:rsidP="001B4FC7">
            <w:pPr>
              <w:spacing w:before="0"/>
              <w:ind w:left="0" w:right="0" w:firstLine="0"/>
              <w:jc w:val="center"/>
              <w:rPr>
                <w:lang w:val="en-US"/>
              </w:rPr>
            </w:pPr>
            <w:r w:rsidRPr="001B4FC7">
              <w:rPr>
                <w:lang w:val="en-US"/>
              </w:rPr>
              <w:t>&lt; 3,0</w:t>
            </w:r>
          </w:p>
        </w:tc>
        <w:tc>
          <w:tcPr>
            <w:tcW w:w="992" w:type="dxa"/>
            <w:vMerge w:val="restart"/>
            <w:tcBorders>
              <w:top w:val="nil"/>
              <w:left w:val="single" w:sz="4" w:space="0" w:color="auto"/>
              <w:bottom w:val="single" w:sz="4" w:space="0" w:color="000000"/>
              <w:right w:val="single" w:sz="4" w:space="0" w:color="auto"/>
            </w:tcBorders>
            <w:vAlign w:val="center"/>
            <w:hideMark/>
          </w:tcPr>
          <w:p w14:paraId="4728E3DF" w14:textId="77777777" w:rsidR="001B4FC7" w:rsidRPr="001B4FC7" w:rsidRDefault="001B4FC7" w:rsidP="001B4FC7">
            <w:pPr>
              <w:spacing w:before="0"/>
              <w:ind w:left="0" w:right="0" w:firstLine="0"/>
              <w:jc w:val="center"/>
              <w:rPr>
                <w:lang w:val="en-US"/>
              </w:rPr>
            </w:pPr>
            <w:r w:rsidRPr="001B4FC7">
              <w:rPr>
                <w:lang w:val="en-US"/>
              </w:rPr>
              <w:t>Theo hiện trạng</w:t>
            </w:r>
          </w:p>
        </w:tc>
        <w:tc>
          <w:tcPr>
            <w:tcW w:w="962" w:type="dxa"/>
            <w:tcBorders>
              <w:top w:val="nil"/>
              <w:left w:val="nil"/>
              <w:bottom w:val="single" w:sz="4" w:space="0" w:color="auto"/>
              <w:right w:val="single" w:sz="4" w:space="0" w:color="auto"/>
            </w:tcBorders>
            <w:noWrap/>
            <w:vAlign w:val="center"/>
            <w:hideMark/>
          </w:tcPr>
          <w:p w14:paraId="06BACAEA"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4D5103D3"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7A11210F" w14:textId="77777777" w:rsidR="001B4FC7" w:rsidRPr="001B4FC7" w:rsidRDefault="001B4FC7" w:rsidP="001B4FC7">
            <w:pPr>
              <w:spacing w:before="0"/>
              <w:ind w:left="0" w:right="0" w:firstLine="0"/>
              <w:jc w:val="center"/>
              <w:rPr>
                <w:lang w:val="en-US"/>
              </w:rPr>
            </w:pPr>
            <w:r w:rsidRPr="001B4FC7">
              <w:rPr>
                <w:lang w:val="en-US"/>
              </w:rPr>
              <w:t>2</w:t>
            </w:r>
          </w:p>
        </w:tc>
        <w:tc>
          <w:tcPr>
            <w:tcW w:w="2194" w:type="dxa"/>
            <w:tcBorders>
              <w:top w:val="nil"/>
              <w:left w:val="nil"/>
              <w:bottom w:val="single" w:sz="4" w:space="0" w:color="auto"/>
              <w:right w:val="single" w:sz="4" w:space="0" w:color="auto"/>
            </w:tcBorders>
            <w:noWrap/>
            <w:vAlign w:val="center"/>
            <w:hideMark/>
          </w:tcPr>
          <w:p w14:paraId="7E2E2F9C" w14:textId="77777777" w:rsidR="001B4FC7" w:rsidRPr="00025473" w:rsidRDefault="001B4FC7" w:rsidP="001B4FC7">
            <w:pPr>
              <w:spacing w:before="0"/>
              <w:ind w:left="0" w:right="0" w:firstLine="0"/>
              <w:jc w:val="left"/>
              <w:rPr>
                <w:lang w:val="en-US"/>
              </w:rPr>
            </w:pPr>
            <w:r w:rsidRPr="00025473">
              <w:rPr>
                <w:lang w:val="en-US"/>
              </w:rPr>
              <w:t>K.07B NPC</w:t>
            </w:r>
          </w:p>
        </w:tc>
        <w:tc>
          <w:tcPr>
            <w:tcW w:w="1985" w:type="dxa"/>
            <w:tcBorders>
              <w:top w:val="nil"/>
              <w:left w:val="nil"/>
              <w:bottom w:val="single" w:sz="4" w:space="0" w:color="auto"/>
              <w:right w:val="single" w:sz="4" w:space="0" w:color="auto"/>
            </w:tcBorders>
            <w:noWrap/>
            <w:vAlign w:val="center"/>
            <w:hideMark/>
          </w:tcPr>
          <w:p w14:paraId="4CE57AEB" w14:textId="77777777" w:rsidR="001B4FC7" w:rsidRPr="00025473" w:rsidRDefault="001B4FC7" w:rsidP="001B4FC7">
            <w:pPr>
              <w:spacing w:before="0"/>
              <w:ind w:left="0" w:right="0" w:firstLine="0"/>
              <w:jc w:val="left"/>
              <w:rPr>
                <w:lang w:val="en-US"/>
              </w:rPr>
            </w:pPr>
            <w:r w:rsidRPr="00025473">
              <w:rPr>
                <w:lang w:val="en-US"/>
              </w:rPr>
              <w:t>Nguyễn Phúc Chu</w:t>
            </w:r>
          </w:p>
        </w:tc>
        <w:tc>
          <w:tcPr>
            <w:tcW w:w="2268" w:type="dxa"/>
            <w:tcBorders>
              <w:top w:val="nil"/>
              <w:left w:val="nil"/>
              <w:bottom w:val="single" w:sz="4" w:space="0" w:color="auto"/>
              <w:right w:val="single" w:sz="4" w:space="0" w:color="auto"/>
            </w:tcBorders>
            <w:noWrap/>
            <w:vAlign w:val="center"/>
            <w:hideMark/>
          </w:tcPr>
          <w:p w14:paraId="1AA95DF8" w14:textId="77777777" w:rsidR="001B4FC7" w:rsidRPr="00025473" w:rsidRDefault="001B4FC7" w:rsidP="001B4FC7">
            <w:pPr>
              <w:spacing w:before="0"/>
              <w:ind w:left="0" w:right="0" w:firstLine="0"/>
              <w:jc w:val="left"/>
              <w:rPr>
                <w:lang w:val="en-US"/>
              </w:rPr>
            </w:pPr>
            <w:r w:rsidRPr="00025473">
              <w:rPr>
                <w:lang w:val="en-US"/>
              </w:rPr>
              <w:t>Nguyễn Phúc Tần</w:t>
            </w:r>
          </w:p>
        </w:tc>
        <w:tc>
          <w:tcPr>
            <w:tcW w:w="1134" w:type="dxa"/>
            <w:tcBorders>
              <w:top w:val="nil"/>
              <w:left w:val="nil"/>
              <w:bottom w:val="single" w:sz="4" w:space="0" w:color="auto"/>
              <w:right w:val="single" w:sz="4" w:space="0" w:color="auto"/>
            </w:tcBorders>
            <w:noWrap/>
            <w:vAlign w:val="center"/>
            <w:hideMark/>
          </w:tcPr>
          <w:p w14:paraId="6E86A957" w14:textId="77777777" w:rsidR="001B4FC7" w:rsidRPr="001B4FC7" w:rsidRDefault="001B4FC7" w:rsidP="001B4FC7">
            <w:pPr>
              <w:spacing w:before="0"/>
              <w:ind w:left="0" w:right="0" w:firstLine="0"/>
              <w:jc w:val="center"/>
              <w:rPr>
                <w:lang w:val="en-US"/>
              </w:rPr>
            </w:pPr>
            <w:r w:rsidRPr="001B4FC7">
              <w:rPr>
                <w:lang w:val="en-US"/>
              </w:rPr>
              <w:t>&lt; 3,0</w:t>
            </w:r>
          </w:p>
        </w:tc>
        <w:tc>
          <w:tcPr>
            <w:tcW w:w="992" w:type="dxa"/>
            <w:vMerge/>
            <w:tcBorders>
              <w:top w:val="nil"/>
              <w:left w:val="single" w:sz="4" w:space="0" w:color="auto"/>
              <w:bottom w:val="single" w:sz="4" w:space="0" w:color="000000"/>
              <w:right w:val="single" w:sz="4" w:space="0" w:color="auto"/>
            </w:tcBorders>
            <w:vAlign w:val="center"/>
            <w:hideMark/>
          </w:tcPr>
          <w:p w14:paraId="3F1B5BED" w14:textId="77777777" w:rsidR="001B4FC7" w:rsidRPr="001B4FC7" w:rsidRDefault="001B4FC7" w:rsidP="001B4FC7">
            <w:pPr>
              <w:spacing w:before="0"/>
              <w:ind w:left="0" w:right="0" w:firstLine="0"/>
              <w:jc w:val="left"/>
              <w:rPr>
                <w:lang w:val="en-US"/>
              </w:rPr>
            </w:pPr>
          </w:p>
        </w:tc>
        <w:tc>
          <w:tcPr>
            <w:tcW w:w="962" w:type="dxa"/>
            <w:tcBorders>
              <w:top w:val="nil"/>
              <w:left w:val="nil"/>
              <w:bottom w:val="single" w:sz="4" w:space="0" w:color="auto"/>
              <w:right w:val="single" w:sz="4" w:space="0" w:color="auto"/>
            </w:tcBorders>
            <w:noWrap/>
            <w:vAlign w:val="center"/>
            <w:hideMark/>
          </w:tcPr>
          <w:p w14:paraId="17A26D8A"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1A4A69AB"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380C9470" w14:textId="77777777" w:rsidR="001B4FC7" w:rsidRPr="001B4FC7" w:rsidRDefault="001B4FC7" w:rsidP="001B4FC7">
            <w:pPr>
              <w:spacing w:before="0"/>
              <w:ind w:left="0" w:right="0" w:firstLine="0"/>
              <w:jc w:val="center"/>
              <w:rPr>
                <w:lang w:val="en-US"/>
              </w:rPr>
            </w:pPr>
            <w:r w:rsidRPr="001B4FC7">
              <w:rPr>
                <w:lang w:val="en-US"/>
              </w:rPr>
              <w:t>3</w:t>
            </w:r>
          </w:p>
        </w:tc>
        <w:tc>
          <w:tcPr>
            <w:tcW w:w="2194" w:type="dxa"/>
            <w:tcBorders>
              <w:top w:val="nil"/>
              <w:left w:val="nil"/>
              <w:bottom w:val="single" w:sz="4" w:space="0" w:color="auto"/>
              <w:right w:val="single" w:sz="4" w:space="0" w:color="auto"/>
            </w:tcBorders>
            <w:noWrap/>
            <w:vAlign w:val="center"/>
            <w:hideMark/>
          </w:tcPr>
          <w:p w14:paraId="55A75DE9" w14:textId="77777777" w:rsidR="001B4FC7" w:rsidRPr="00025473" w:rsidRDefault="001B4FC7" w:rsidP="001B4FC7">
            <w:pPr>
              <w:spacing w:before="0"/>
              <w:ind w:left="0" w:right="0" w:firstLine="0"/>
              <w:jc w:val="left"/>
              <w:rPr>
                <w:lang w:val="en-US"/>
              </w:rPr>
            </w:pPr>
            <w:r w:rsidRPr="00025473">
              <w:rPr>
                <w:lang w:val="en-US"/>
              </w:rPr>
              <w:t>K.11 NPC</w:t>
            </w:r>
          </w:p>
        </w:tc>
        <w:tc>
          <w:tcPr>
            <w:tcW w:w="1985" w:type="dxa"/>
            <w:tcBorders>
              <w:top w:val="nil"/>
              <w:left w:val="nil"/>
              <w:bottom w:val="single" w:sz="4" w:space="0" w:color="auto"/>
              <w:right w:val="single" w:sz="4" w:space="0" w:color="auto"/>
            </w:tcBorders>
            <w:noWrap/>
            <w:vAlign w:val="center"/>
            <w:hideMark/>
          </w:tcPr>
          <w:p w14:paraId="10CA8997" w14:textId="77777777" w:rsidR="001B4FC7" w:rsidRPr="00025473" w:rsidRDefault="001B4FC7" w:rsidP="001B4FC7">
            <w:pPr>
              <w:spacing w:before="0"/>
              <w:ind w:left="0" w:right="0" w:firstLine="0"/>
              <w:jc w:val="left"/>
              <w:rPr>
                <w:lang w:val="en-US"/>
              </w:rPr>
            </w:pPr>
            <w:r w:rsidRPr="00025473">
              <w:rPr>
                <w:lang w:val="en-US"/>
              </w:rPr>
              <w:t>Nguyễn Phúc Chu</w:t>
            </w:r>
          </w:p>
        </w:tc>
        <w:tc>
          <w:tcPr>
            <w:tcW w:w="2268" w:type="dxa"/>
            <w:tcBorders>
              <w:top w:val="nil"/>
              <w:left w:val="nil"/>
              <w:bottom w:val="single" w:sz="4" w:space="0" w:color="auto"/>
              <w:right w:val="single" w:sz="4" w:space="0" w:color="auto"/>
            </w:tcBorders>
            <w:noWrap/>
            <w:vAlign w:val="center"/>
            <w:hideMark/>
          </w:tcPr>
          <w:p w14:paraId="450D2672" w14:textId="77777777" w:rsidR="001B4FC7" w:rsidRPr="00025473" w:rsidRDefault="001B4FC7" w:rsidP="001B4FC7">
            <w:pPr>
              <w:spacing w:before="0"/>
              <w:ind w:left="0" w:right="0" w:firstLine="0"/>
              <w:jc w:val="left"/>
              <w:rPr>
                <w:lang w:val="en-US"/>
              </w:rPr>
            </w:pPr>
            <w:r w:rsidRPr="00025473">
              <w:rPr>
                <w:lang w:val="en-US"/>
              </w:rPr>
              <w:t>Nguyễn Phúc Tần</w:t>
            </w:r>
          </w:p>
        </w:tc>
        <w:tc>
          <w:tcPr>
            <w:tcW w:w="1134" w:type="dxa"/>
            <w:tcBorders>
              <w:top w:val="nil"/>
              <w:left w:val="nil"/>
              <w:bottom w:val="single" w:sz="4" w:space="0" w:color="auto"/>
              <w:right w:val="single" w:sz="4" w:space="0" w:color="auto"/>
            </w:tcBorders>
            <w:noWrap/>
            <w:vAlign w:val="center"/>
            <w:hideMark/>
          </w:tcPr>
          <w:p w14:paraId="2488ACEC" w14:textId="77777777" w:rsidR="001B4FC7" w:rsidRPr="001B4FC7" w:rsidRDefault="001B4FC7" w:rsidP="001B4FC7">
            <w:pPr>
              <w:spacing w:before="0"/>
              <w:ind w:left="0" w:right="0" w:firstLine="0"/>
              <w:jc w:val="center"/>
              <w:rPr>
                <w:lang w:val="en-US"/>
              </w:rPr>
            </w:pPr>
            <w:r w:rsidRPr="001B4FC7">
              <w:rPr>
                <w:lang w:val="en-US"/>
              </w:rPr>
              <w:t>&lt; 3,0</w:t>
            </w:r>
          </w:p>
        </w:tc>
        <w:tc>
          <w:tcPr>
            <w:tcW w:w="992" w:type="dxa"/>
            <w:vMerge/>
            <w:tcBorders>
              <w:top w:val="nil"/>
              <w:left w:val="single" w:sz="4" w:space="0" w:color="auto"/>
              <w:bottom w:val="single" w:sz="4" w:space="0" w:color="000000"/>
              <w:right w:val="single" w:sz="4" w:space="0" w:color="auto"/>
            </w:tcBorders>
            <w:vAlign w:val="center"/>
            <w:hideMark/>
          </w:tcPr>
          <w:p w14:paraId="2A5E947B" w14:textId="77777777" w:rsidR="001B4FC7" w:rsidRPr="001B4FC7" w:rsidRDefault="001B4FC7" w:rsidP="001B4FC7">
            <w:pPr>
              <w:spacing w:before="0"/>
              <w:ind w:left="0" w:right="0" w:firstLine="0"/>
              <w:jc w:val="left"/>
              <w:rPr>
                <w:lang w:val="en-US"/>
              </w:rPr>
            </w:pPr>
          </w:p>
        </w:tc>
        <w:tc>
          <w:tcPr>
            <w:tcW w:w="962" w:type="dxa"/>
            <w:tcBorders>
              <w:top w:val="nil"/>
              <w:left w:val="nil"/>
              <w:bottom w:val="single" w:sz="4" w:space="0" w:color="auto"/>
              <w:right w:val="single" w:sz="4" w:space="0" w:color="auto"/>
            </w:tcBorders>
            <w:noWrap/>
            <w:vAlign w:val="center"/>
            <w:hideMark/>
          </w:tcPr>
          <w:p w14:paraId="0972F5C0"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49FA3195"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33C49153" w14:textId="77777777" w:rsidR="001B4FC7" w:rsidRPr="001B4FC7" w:rsidRDefault="001B4FC7" w:rsidP="001B4FC7">
            <w:pPr>
              <w:spacing w:before="0"/>
              <w:ind w:left="0" w:right="0" w:firstLine="0"/>
              <w:jc w:val="center"/>
              <w:rPr>
                <w:lang w:val="en-US"/>
              </w:rPr>
            </w:pPr>
            <w:r w:rsidRPr="001B4FC7">
              <w:rPr>
                <w:lang w:val="en-US"/>
              </w:rPr>
              <w:t>2</w:t>
            </w:r>
          </w:p>
        </w:tc>
        <w:tc>
          <w:tcPr>
            <w:tcW w:w="2194" w:type="dxa"/>
            <w:tcBorders>
              <w:top w:val="nil"/>
              <w:left w:val="nil"/>
              <w:bottom w:val="single" w:sz="4" w:space="0" w:color="auto"/>
              <w:right w:val="single" w:sz="4" w:space="0" w:color="auto"/>
            </w:tcBorders>
            <w:noWrap/>
            <w:vAlign w:val="center"/>
            <w:hideMark/>
          </w:tcPr>
          <w:p w14:paraId="1707EC94" w14:textId="77777777" w:rsidR="001B4FC7" w:rsidRPr="00025473" w:rsidRDefault="001B4FC7" w:rsidP="001B4FC7">
            <w:pPr>
              <w:spacing w:before="0"/>
              <w:ind w:left="0" w:right="0" w:firstLine="0"/>
              <w:jc w:val="left"/>
              <w:rPr>
                <w:lang w:val="en-US"/>
              </w:rPr>
            </w:pPr>
            <w:r w:rsidRPr="00025473">
              <w:rPr>
                <w:lang w:val="en-US"/>
              </w:rPr>
              <w:t>K.21 NPC</w:t>
            </w:r>
          </w:p>
        </w:tc>
        <w:tc>
          <w:tcPr>
            <w:tcW w:w="1985" w:type="dxa"/>
            <w:tcBorders>
              <w:top w:val="nil"/>
              <w:left w:val="nil"/>
              <w:bottom w:val="single" w:sz="4" w:space="0" w:color="auto"/>
              <w:right w:val="single" w:sz="4" w:space="0" w:color="auto"/>
            </w:tcBorders>
            <w:noWrap/>
            <w:vAlign w:val="center"/>
            <w:hideMark/>
          </w:tcPr>
          <w:p w14:paraId="260BB1EC" w14:textId="77777777" w:rsidR="001B4FC7" w:rsidRPr="00025473" w:rsidRDefault="001B4FC7" w:rsidP="001B4FC7">
            <w:pPr>
              <w:spacing w:before="0"/>
              <w:ind w:left="0" w:right="0" w:firstLine="0"/>
              <w:jc w:val="left"/>
              <w:rPr>
                <w:lang w:val="en-US"/>
              </w:rPr>
            </w:pPr>
            <w:r w:rsidRPr="00025473">
              <w:rPr>
                <w:lang w:val="en-US"/>
              </w:rPr>
              <w:t>Nguyễn Phúc Chu</w:t>
            </w:r>
          </w:p>
        </w:tc>
        <w:tc>
          <w:tcPr>
            <w:tcW w:w="2268" w:type="dxa"/>
            <w:tcBorders>
              <w:top w:val="nil"/>
              <w:left w:val="nil"/>
              <w:bottom w:val="single" w:sz="4" w:space="0" w:color="auto"/>
              <w:right w:val="single" w:sz="4" w:space="0" w:color="auto"/>
            </w:tcBorders>
            <w:noWrap/>
            <w:vAlign w:val="center"/>
            <w:hideMark/>
          </w:tcPr>
          <w:p w14:paraId="29B58181" w14:textId="77777777" w:rsidR="001B4FC7" w:rsidRPr="00025473" w:rsidRDefault="001B4FC7" w:rsidP="001B4FC7">
            <w:pPr>
              <w:spacing w:before="0"/>
              <w:ind w:left="0" w:right="0" w:firstLine="0"/>
              <w:jc w:val="left"/>
              <w:rPr>
                <w:lang w:val="en-US"/>
              </w:rPr>
            </w:pPr>
            <w:r w:rsidRPr="00025473">
              <w:rPr>
                <w:lang w:val="en-US"/>
              </w:rPr>
              <w:t>Nguyễn Phúc Tần</w:t>
            </w:r>
          </w:p>
        </w:tc>
        <w:tc>
          <w:tcPr>
            <w:tcW w:w="1134" w:type="dxa"/>
            <w:tcBorders>
              <w:top w:val="nil"/>
              <w:left w:val="nil"/>
              <w:bottom w:val="single" w:sz="4" w:space="0" w:color="auto"/>
              <w:right w:val="single" w:sz="4" w:space="0" w:color="auto"/>
            </w:tcBorders>
            <w:noWrap/>
            <w:vAlign w:val="center"/>
            <w:hideMark/>
          </w:tcPr>
          <w:p w14:paraId="3335F261" w14:textId="77777777" w:rsidR="001B4FC7" w:rsidRPr="001B4FC7" w:rsidRDefault="001B4FC7" w:rsidP="001B4FC7">
            <w:pPr>
              <w:spacing w:before="0"/>
              <w:ind w:left="0" w:right="0" w:firstLine="0"/>
              <w:jc w:val="center"/>
              <w:rPr>
                <w:lang w:val="en-US"/>
              </w:rPr>
            </w:pPr>
            <w:r w:rsidRPr="001B4FC7">
              <w:rPr>
                <w:lang w:val="en-US"/>
              </w:rPr>
              <w:t>&lt; 3,0</w:t>
            </w:r>
          </w:p>
        </w:tc>
        <w:tc>
          <w:tcPr>
            <w:tcW w:w="992" w:type="dxa"/>
            <w:vMerge/>
            <w:tcBorders>
              <w:top w:val="nil"/>
              <w:left w:val="single" w:sz="4" w:space="0" w:color="auto"/>
              <w:bottom w:val="single" w:sz="4" w:space="0" w:color="000000"/>
              <w:right w:val="single" w:sz="4" w:space="0" w:color="auto"/>
            </w:tcBorders>
            <w:vAlign w:val="center"/>
            <w:hideMark/>
          </w:tcPr>
          <w:p w14:paraId="37A035C7" w14:textId="77777777" w:rsidR="001B4FC7" w:rsidRPr="001B4FC7" w:rsidRDefault="001B4FC7" w:rsidP="001B4FC7">
            <w:pPr>
              <w:spacing w:before="0"/>
              <w:ind w:left="0" w:right="0" w:firstLine="0"/>
              <w:jc w:val="left"/>
              <w:rPr>
                <w:lang w:val="en-US"/>
              </w:rPr>
            </w:pPr>
          </w:p>
        </w:tc>
        <w:tc>
          <w:tcPr>
            <w:tcW w:w="962" w:type="dxa"/>
            <w:tcBorders>
              <w:top w:val="nil"/>
              <w:left w:val="nil"/>
              <w:bottom w:val="single" w:sz="4" w:space="0" w:color="auto"/>
              <w:right w:val="single" w:sz="4" w:space="0" w:color="auto"/>
            </w:tcBorders>
            <w:noWrap/>
            <w:vAlign w:val="center"/>
            <w:hideMark/>
          </w:tcPr>
          <w:p w14:paraId="183BD229"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470BC321"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1E4CEDEF" w14:textId="77777777" w:rsidR="001B4FC7" w:rsidRPr="001B4FC7" w:rsidRDefault="001B4FC7" w:rsidP="001B4FC7">
            <w:pPr>
              <w:spacing w:before="0"/>
              <w:ind w:left="0" w:right="0" w:firstLine="0"/>
              <w:jc w:val="center"/>
              <w:rPr>
                <w:lang w:val="en-US"/>
              </w:rPr>
            </w:pPr>
            <w:r w:rsidRPr="001B4FC7">
              <w:rPr>
                <w:lang w:val="en-US"/>
              </w:rPr>
              <w:t>3</w:t>
            </w:r>
          </w:p>
        </w:tc>
        <w:tc>
          <w:tcPr>
            <w:tcW w:w="2194" w:type="dxa"/>
            <w:tcBorders>
              <w:top w:val="nil"/>
              <w:left w:val="nil"/>
              <w:bottom w:val="single" w:sz="4" w:space="0" w:color="auto"/>
              <w:right w:val="single" w:sz="4" w:space="0" w:color="auto"/>
            </w:tcBorders>
            <w:noWrap/>
            <w:vAlign w:val="center"/>
            <w:hideMark/>
          </w:tcPr>
          <w:p w14:paraId="0850A446" w14:textId="77777777" w:rsidR="001B4FC7" w:rsidRPr="00025473" w:rsidRDefault="001B4FC7" w:rsidP="001B4FC7">
            <w:pPr>
              <w:spacing w:before="0"/>
              <w:ind w:left="0" w:right="0" w:firstLine="0"/>
              <w:jc w:val="left"/>
              <w:rPr>
                <w:lang w:val="en-US"/>
              </w:rPr>
            </w:pPr>
            <w:r w:rsidRPr="00025473">
              <w:rPr>
                <w:lang w:val="en-US"/>
              </w:rPr>
              <w:t>K.10 LQK</w:t>
            </w:r>
          </w:p>
        </w:tc>
        <w:tc>
          <w:tcPr>
            <w:tcW w:w="1985" w:type="dxa"/>
            <w:tcBorders>
              <w:top w:val="nil"/>
              <w:left w:val="nil"/>
              <w:bottom w:val="single" w:sz="4" w:space="0" w:color="auto"/>
              <w:right w:val="single" w:sz="4" w:space="0" w:color="auto"/>
            </w:tcBorders>
            <w:noWrap/>
            <w:vAlign w:val="center"/>
            <w:hideMark/>
          </w:tcPr>
          <w:p w14:paraId="18BAB89F" w14:textId="77777777" w:rsidR="001B4FC7" w:rsidRPr="00025473" w:rsidRDefault="001B4FC7" w:rsidP="001B4FC7">
            <w:pPr>
              <w:spacing w:before="0"/>
              <w:ind w:left="0" w:right="0" w:firstLine="0"/>
              <w:jc w:val="left"/>
              <w:rPr>
                <w:lang w:val="en-US"/>
              </w:rPr>
            </w:pPr>
            <w:r w:rsidRPr="00025473">
              <w:rPr>
                <w:lang w:val="en-US"/>
              </w:rPr>
              <w:t>Lưu Quý Kỳ</w:t>
            </w:r>
          </w:p>
        </w:tc>
        <w:tc>
          <w:tcPr>
            <w:tcW w:w="2268" w:type="dxa"/>
            <w:tcBorders>
              <w:top w:val="nil"/>
              <w:left w:val="nil"/>
              <w:bottom w:val="single" w:sz="4" w:space="0" w:color="auto"/>
              <w:right w:val="single" w:sz="4" w:space="0" w:color="auto"/>
            </w:tcBorders>
            <w:noWrap/>
            <w:vAlign w:val="center"/>
            <w:hideMark/>
          </w:tcPr>
          <w:p w14:paraId="4E495F29" w14:textId="77777777" w:rsidR="001B4FC7" w:rsidRPr="00025473" w:rsidRDefault="001B4FC7" w:rsidP="001B4FC7">
            <w:pPr>
              <w:spacing w:before="0"/>
              <w:ind w:left="0" w:right="0" w:firstLine="0"/>
              <w:jc w:val="left"/>
              <w:rPr>
                <w:lang w:val="en-US"/>
              </w:rPr>
            </w:pPr>
            <w:r w:rsidRPr="00025473">
              <w:rPr>
                <w:lang w:val="en-US"/>
              </w:rPr>
              <w:t>Nguyễn Phúc Tần</w:t>
            </w:r>
          </w:p>
        </w:tc>
        <w:tc>
          <w:tcPr>
            <w:tcW w:w="1134" w:type="dxa"/>
            <w:tcBorders>
              <w:top w:val="nil"/>
              <w:left w:val="nil"/>
              <w:bottom w:val="single" w:sz="4" w:space="0" w:color="auto"/>
              <w:right w:val="single" w:sz="4" w:space="0" w:color="auto"/>
            </w:tcBorders>
            <w:noWrap/>
            <w:vAlign w:val="center"/>
            <w:hideMark/>
          </w:tcPr>
          <w:p w14:paraId="6FD498F5" w14:textId="77777777" w:rsidR="001B4FC7" w:rsidRPr="001B4FC7" w:rsidRDefault="001B4FC7" w:rsidP="001B4FC7">
            <w:pPr>
              <w:spacing w:before="0"/>
              <w:ind w:left="0" w:right="0" w:firstLine="0"/>
              <w:jc w:val="center"/>
              <w:rPr>
                <w:lang w:val="en-US"/>
              </w:rPr>
            </w:pPr>
            <w:r w:rsidRPr="001B4FC7">
              <w:rPr>
                <w:lang w:val="en-US"/>
              </w:rPr>
              <w:t>&lt; 3,0</w:t>
            </w:r>
          </w:p>
        </w:tc>
        <w:tc>
          <w:tcPr>
            <w:tcW w:w="992" w:type="dxa"/>
            <w:vMerge/>
            <w:tcBorders>
              <w:top w:val="nil"/>
              <w:left w:val="single" w:sz="4" w:space="0" w:color="auto"/>
              <w:bottom w:val="single" w:sz="4" w:space="0" w:color="000000"/>
              <w:right w:val="single" w:sz="4" w:space="0" w:color="auto"/>
            </w:tcBorders>
            <w:vAlign w:val="center"/>
            <w:hideMark/>
          </w:tcPr>
          <w:p w14:paraId="49FCF2E1" w14:textId="77777777" w:rsidR="001B4FC7" w:rsidRPr="001B4FC7" w:rsidRDefault="001B4FC7" w:rsidP="001B4FC7">
            <w:pPr>
              <w:spacing w:before="0"/>
              <w:ind w:left="0" w:right="0" w:firstLine="0"/>
              <w:jc w:val="left"/>
              <w:rPr>
                <w:lang w:val="en-US"/>
              </w:rPr>
            </w:pPr>
          </w:p>
        </w:tc>
        <w:tc>
          <w:tcPr>
            <w:tcW w:w="962" w:type="dxa"/>
            <w:tcBorders>
              <w:top w:val="nil"/>
              <w:left w:val="nil"/>
              <w:bottom w:val="single" w:sz="4" w:space="0" w:color="auto"/>
              <w:right w:val="single" w:sz="4" w:space="0" w:color="auto"/>
            </w:tcBorders>
            <w:noWrap/>
            <w:vAlign w:val="center"/>
            <w:hideMark/>
          </w:tcPr>
          <w:p w14:paraId="07FE6F98"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76309C2D"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2949A993" w14:textId="77777777" w:rsidR="001B4FC7" w:rsidRPr="001B4FC7" w:rsidRDefault="001B4FC7" w:rsidP="001B4FC7">
            <w:pPr>
              <w:spacing w:before="0"/>
              <w:ind w:left="0" w:right="0" w:firstLine="0"/>
              <w:jc w:val="center"/>
              <w:rPr>
                <w:lang w:val="en-US"/>
              </w:rPr>
            </w:pPr>
            <w:r w:rsidRPr="001B4FC7">
              <w:rPr>
                <w:lang w:val="en-US"/>
              </w:rPr>
              <w:t>4</w:t>
            </w:r>
          </w:p>
        </w:tc>
        <w:tc>
          <w:tcPr>
            <w:tcW w:w="2194" w:type="dxa"/>
            <w:tcBorders>
              <w:top w:val="nil"/>
              <w:left w:val="nil"/>
              <w:bottom w:val="single" w:sz="4" w:space="0" w:color="auto"/>
              <w:right w:val="single" w:sz="4" w:space="0" w:color="auto"/>
            </w:tcBorders>
            <w:noWrap/>
            <w:vAlign w:val="center"/>
            <w:hideMark/>
          </w:tcPr>
          <w:p w14:paraId="09FB250D" w14:textId="77777777" w:rsidR="001B4FC7" w:rsidRPr="00025473" w:rsidRDefault="001B4FC7" w:rsidP="001B4FC7">
            <w:pPr>
              <w:spacing w:before="0"/>
              <w:ind w:left="0" w:right="0" w:firstLine="0"/>
              <w:jc w:val="left"/>
              <w:rPr>
                <w:lang w:val="en-US"/>
              </w:rPr>
            </w:pPr>
            <w:r w:rsidRPr="00025473">
              <w:rPr>
                <w:lang w:val="en-US"/>
              </w:rPr>
              <w:t>K.16 LQK</w:t>
            </w:r>
          </w:p>
        </w:tc>
        <w:tc>
          <w:tcPr>
            <w:tcW w:w="1985" w:type="dxa"/>
            <w:tcBorders>
              <w:top w:val="nil"/>
              <w:left w:val="nil"/>
              <w:bottom w:val="single" w:sz="4" w:space="0" w:color="auto"/>
              <w:right w:val="single" w:sz="4" w:space="0" w:color="auto"/>
            </w:tcBorders>
            <w:noWrap/>
            <w:vAlign w:val="center"/>
            <w:hideMark/>
          </w:tcPr>
          <w:p w14:paraId="02C9237E" w14:textId="77777777" w:rsidR="001B4FC7" w:rsidRPr="00025473" w:rsidRDefault="001B4FC7" w:rsidP="001B4FC7">
            <w:pPr>
              <w:spacing w:before="0"/>
              <w:ind w:left="0" w:right="0" w:firstLine="0"/>
              <w:jc w:val="left"/>
              <w:rPr>
                <w:lang w:val="en-US"/>
              </w:rPr>
            </w:pPr>
            <w:r w:rsidRPr="00025473">
              <w:rPr>
                <w:lang w:val="en-US"/>
              </w:rPr>
              <w:t>Lưu Quý Kỳ</w:t>
            </w:r>
          </w:p>
        </w:tc>
        <w:tc>
          <w:tcPr>
            <w:tcW w:w="2268" w:type="dxa"/>
            <w:tcBorders>
              <w:top w:val="nil"/>
              <w:left w:val="nil"/>
              <w:bottom w:val="single" w:sz="4" w:space="0" w:color="auto"/>
              <w:right w:val="single" w:sz="4" w:space="0" w:color="auto"/>
            </w:tcBorders>
            <w:noWrap/>
            <w:vAlign w:val="center"/>
            <w:hideMark/>
          </w:tcPr>
          <w:p w14:paraId="79633BFD" w14:textId="77777777" w:rsidR="001B4FC7" w:rsidRPr="00025473" w:rsidRDefault="001B4FC7" w:rsidP="001B4FC7">
            <w:pPr>
              <w:spacing w:before="0"/>
              <w:ind w:left="0" w:right="0" w:firstLine="0"/>
              <w:jc w:val="left"/>
              <w:rPr>
                <w:lang w:val="en-US"/>
              </w:rPr>
            </w:pPr>
            <w:r w:rsidRPr="00025473">
              <w:rPr>
                <w:lang w:val="en-US"/>
              </w:rPr>
              <w:t>Nguyễn Phúc Tần</w:t>
            </w:r>
          </w:p>
        </w:tc>
        <w:tc>
          <w:tcPr>
            <w:tcW w:w="1134" w:type="dxa"/>
            <w:tcBorders>
              <w:top w:val="nil"/>
              <w:left w:val="nil"/>
              <w:bottom w:val="single" w:sz="4" w:space="0" w:color="auto"/>
              <w:right w:val="single" w:sz="4" w:space="0" w:color="auto"/>
            </w:tcBorders>
            <w:noWrap/>
            <w:vAlign w:val="center"/>
            <w:hideMark/>
          </w:tcPr>
          <w:p w14:paraId="6F0140FC" w14:textId="77777777" w:rsidR="001B4FC7" w:rsidRPr="001B4FC7" w:rsidRDefault="001B4FC7" w:rsidP="001B4FC7">
            <w:pPr>
              <w:spacing w:before="0"/>
              <w:ind w:left="0" w:right="0" w:firstLine="0"/>
              <w:jc w:val="center"/>
              <w:rPr>
                <w:lang w:val="en-US"/>
              </w:rPr>
            </w:pPr>
            <w:r w:rsidRPr="001B4FC7">
              <w:rPr>
                <w:lang w:val="en-US"/>
              </w:rPr>
              <w:t>&lt; 3,0</w:t>
            </w:r>
          </w:p>
        </w:tc>
        <w:tc>
          <w:tcPr>
            <w:tcW w:w="992" w:type="dxa"/>
            <w:vMerge/>
            <w:tcBorders>
              <w:top w:val="nil"/>
              <w:left w:val="single" w:sz="4" w:space="0" w:color="auto"/>
              <w:bottom w:val="single" w:sz="4" w:space="0" w:color="000000"/>
              <w:right w:val="single" w:sz="4" w:space="0" w:color="auto"/>
            </w:tcBorders>
            <w:vAlign w:val="center"/>
            <w:hideMark/>
          </w:tcPr>
          <w:p w14:paraId="1E26FFDB" w14:textId="77777777" w:rsidR="001B4FC7" w:rsidRPr="001B4FC7" w:rsidRDefault="001B4FC7" w:rsidP="001B4FC7">
            <w:pPr>
              <w:spacing w:before="0"/>
              <w:ind w:left="0" w:right="0" w:firstLine="0"/>
              <w:jc w:val="left"/>
              <w:rPr>
                <w:lang w:val="en-US"/>
              </w:rPr>
            </w:pPr>
          </w:p>
        </w:tc>
        <w:tc>
          <w:tcPr>
            <w:tcW w:w="962" w:type="dxa"/>
            <w:tcBorders>
              <w:top w:val="nil"/>
              <w:left w:val="nil"/>
              <w:bottom w:val="single" w:sz="4" w:space="0" w:color="auto"/>
              <w:right w:val="single" w:sz="4" w:space="0" w:color="auto"/>
            </w:tcBorders>
            <w:noWrap/>
            <w:vAlign w:val="center"/>
            <w:hideMark/>
          </w:tcPr>
          <w:p w14:paraId="59323538"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424260AE"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41E46DB2" w14:textId="77777777" w:rsidR="001B4FC7" w:rsidRPr="001B4FC7" w:rsidRDefault="001B4FC7" w:rsidP="001B4FC7">
            <w:pPr>
              <w:spacing w:before="0"/>
              <w:ind w:left="0" w:right="0" w:firstLine="0"/>
              <w:jc w:val="center"/>
              <w:rPr>
                <w:lang w:val="en-US"/>
              </w:rPr>
            </w:pPr>
            <w:r w:rsidRPr="001B4FC7">
              <w:rPr>
                <w:lang w:val="en-US"/>
              </w:rPr>
              <w:t>5</w:t>
            </w:r>
          </w:p>
        </w:tc>
        <w:tc>
          <w:tcPr>
            <w:tcW w:w="2194" w:type="dxa"/>
            <w:tcBorders>
              <w:top w:val="nil"/>
              <w:left w:val="nil"/>
              <w:bottom w:val="single" w:sz="4" w:space="0" w:color="auto"/>
              <w:right w:val="single" w:sz="4" w:space="0" w:color="auto"/>
            </w:tcBorders>
            <w:noWrap/>
            <w:vAlign w:val="center"/>
            <w:hideMark/>
          </w:tcPr>
          <w:p w14:paraId="73512F89" w14:textId="77777777" w:rsidR="001B4FC7" w:rsidRPr="00025473" w:rsidRDefault="001B4FC7" w:rsidP="001B4FC7">
            <w:pPr>
              <w:spacing w:before="0"/>
              <w:ind w:left="0" w:right="0" w:firstLine="0"/>
              <w:jc w:val="left"/>
              <w:rPr>
                <w:lang w:val="en-US"/>
              </w:rPr>
            </w:pPr>
            <w:r w:rsidRPr="00025473">
              <w:rPr>
                <w:lang w:val="en-US"/>
              </w:rPr>
              <w:t>K.24 LQK</w:t>
            </w:r>
          </w:p>
        </w:tc>
        <w:tc>
          <w:tcPr>
            <w:tcW w:w="1985" w:type="dxa"/>
            <w:tcBorders>
              <w:top w:val="nil"/>
              <w:left w:val="nil"/>
              <w:bottom w:val="single" w:sz="4" w:space="0" w:color="auto"/>
              <w:right w:val="single" w:sz="4" w:space="0" w:color="auto"/>
            </w:tcBorders>
            <w:noWrap/>
            <w:vAlign w:val="center"/>
            <w:hideMark/>
          </w:tcPr>
          <w:p w14:paraId="0C998DDD" w14:textId="77777777" w:rsidR="001B4FC7" w:rsidRPr="00025473" w:rsidRDefault="001B4FC7" w:rsidP="001B4FC7">
            <w:pPr>
              <w:spacing w:before="0"/>
              <w:ind w:left="0" w:right="0" w:firstLine="0"/>
              <w:jc w:val="left"/>
              <w:rPr>
                <w:lang w:val="en-US"/>
              </w:rPr>
            </w:pPr>
            <w:r w:rsidRPr="00025473">
              <w:rPr>
                <w:lang w:val="en-US"/>
              </w:rPr>
              <w:t>Lưu Quý Kỳ</w:t>
            </w:r>
          </w:p>
        </w:tc>
        <w:tc>
          <w:tcPr>
            <w:tcW w:w="2268" w:type="dxa"/>
            <w:tcBorders>
              <w:top w:val="nil"/>
              <w:left w:val="nil"/>
              <w:bottom w:val="single" w:sz="4" w:space="0" w:color="auto"/>
              <w:right w:val="single" w:sz="4" w:space="0" w:color="auto"/>
            </w:tcBorders>
            <w:noWrap/>
            <w:vAlign w:val="center"/>
            <w:hideMark/>
          </w:tcPr>
          <w:p w14:paraId="79E40AC2" w14:textId="77777777" w:rsidR="001B4FC7" w:rsidRPr="00025473" w:rsidRDefault="001B4FC7" w:rsidP="001B4FC7">
            <w:pPr>
              <w:spacing w:before="0"/>
              <w:ind w:left="0" w:right="0" w:firstLine="0"/>
              <w:jc w:val="left"/>
              <w:rPr>
                <w:lang w:val="en-US"/>
              </w:rPr>
            </w:pPr>
            <w:r w:rsidRPr="00025473">
              <w:rPr>
                <w:lang w:val="en-US"/>
              </w:rPr>
              <w:t>Nguyễn Phúc Tần</w:t>
            </w:r>
          </w:p>
        </w:tc>
        <w:tc>
          <w:tcPr>
            <w:tcW w:w="1134" w:type="dxa"/>
            <w:tcBorders>
              <w:top w:val="nil"/>
              <w:left w:val="nil"/>
              <w:bottom w:val="single" w:sz="4" w:space="0" w:color="auto"/>
              <w:right w:val="single" w:sz="4" w:space="0" w:color="auto"/>
            </w:tcBorders>
            <w:noWrap/>
            <w:vAlign w:val="center"/>
            <w:hideMark/>
          </w:tcPr>
          <w:p w14:paraId="3C7DAC83" w14:textId="77777777" w:rsidR="001B4FC7" w:rsidRPr="001B4FC7" w:rsidRDefault="001B4FC7" w:rsidP="001B4FC7">
            <w:pPr>
              <w:spacing w:before="0"/>
              <w:ind w:left="0" w:right="0" w:firstLine="0"/>
              <w:jc w:val="center"/>
              <w:rPr>
                <w:lang w:val="en-US"/>
              </w:rPr>
            </w:pPr>
            <w:r w:rsidRPr="001B4FC7">
              <w:rPr>
                <w:lang w:val="en-US"/>
              </w:rPr>
              <w:t>&lt; 3,0</w:t>
            </w:r>
          </w:p>
        </w:tc>
        <w:tc>
          <w:tcPr>
            <w:tcW w:w="992" w:type="dxa"/>
            <w:vMerge/>
            <w:tcBorders>
              <w:top w:val="nil"/>
              <w:left w:val="single" w:sz="4" w:space="0" w:color="auto"/>
              <w:bottom w:val="single" w:sz="4" w:space="0" w:color="000000"/>
              <w:right w:val="single" w:sz="4" w:space="0" w:color="auto"/>
            </w:tcBorders>
            <w:vAlign w:val="center"/>
            <w:hideMark/>
          </w:tcPr>
          <w:p w14:paraId="3C4FF721" w14:textId="77777777" w:rsidR="001B4FC7" w:rsidRPr="001B4FC7" w:rsidRDefault="001B4FC7" w:rsidP="001B4FC7">
            <w:pPr>
              <w:spacing w:before="0"/>
              <w:ind w:left="0" w:right="0" w:firstLine="0"/>
              <w:jc w:val="left"/>
              <w:rPr>
                <w:lang w:val="en-US"/>
              </w:rPr>
            </w:pPr>
          </w:p>
        </w:tc>
        <w:tc>
          <w:tcPr>
            <w:tcW w:w="962" w:type="dxa"/>
            <w:tcBorders>
              <w:top w:val="nil"/>
              <w:left w:val="nil"/>
              <w:bottom w:val="single" w:sz="4" w:space="0" w:color="auto"/>
              <w:right w:val="single" w:sz="4" w:space="0" w:color="auto"/>
            </w:tcBorders>
            <w:noWrap/>
            <w:vAlign w:val="center"/>
            <w:hideMark/>
          </w:tcPr>
          <w:p w14:paraId="62C88926"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6FCFCCED"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0783BFF1" w14:textId="77777777" w:rsidR="001B4FC7" w:rsidRPr="001B4FC7" w:rsidRDefault="001B4FC7" w:rsidP="001B4FC7">
            <w:pPr>
              <w:spacing w:before="0"/>
              <w:ind w:left="0" w:right="0" w:firstLine="0"/>
              <w:jc w:val="center"/>
              <w:rPr>
                <w:lang w:val="en-US"/>
              </w:rPr>
            </w:pPr>
            <w:r w:rsidRPr="001B4FC7">
              <w:rPr>
                <w:lang w:val="en-US"/>
              </w:rPr>
              <w:t>6</w:t>
            </w:r>
          </w:p>
        </w:tc>
        <w:tc>
          <w:tcPr>
            <w:tcW w:w="2194" w:type="dxa"/>
            <w:tcBorders>
              <w:top w:val="nil"/>
              <w:left w:val="nil"/>
              <w:bottom w:val="single" w:sz="4" w:space="0" w:color="auto"/>
              <w:right w:val="single" w:sz="4" w:space="0" w:color="auto"/>
            </w:tcBorders>
            <w:noWrap/>
            <w:vAlign w:val="center"/>
            <w:hideMark/>
          </w:tcPr>
          <w:p w14:paraId="64673406" w14:textId="77777777" w:rsidR="001B4FC7" w:rsidRPr="00025473" w:rsidRDefault="001B4FC7" w:rsidP="001B4FC7">
            <w:pPr>
              <w:spacing w:before="0"/>
              <w:ind w:left="0" w:right="0" w:firstLine="0"/>
              <w:jc w:val="left"/>
              <w:rPr>
                <w:lang w:val="en-US"/>
              </w:rPr>
            </w:pPr>
            <w:r w:rsidRPr="00025473">
              <w:rPr>
                <w:lang w:val="en-US"/>
              </w:rPr>
              <w:t>K.32 LQK</w:t>
            </w:r>
          </w:p>
        </w:tc>
        <w:tc>
          <w:tcPr>
            <w:tcW w:w="1985" w:type="dxa"/>
            <w:tcBorders>
              <w:top w:val="nil"/>
              <w:left w:val="nil"/>
              <w:bottom w:val="single" w:sz="4" w:space="0" w:color="auto"/>
              <w:right w:val="single" w:sz="4" w:space="0" w:color="auto"/>
            </w:tcBorders>
            <w:noWrap/>
            <w:vAlign w:val="center"/>
            <w:hideMark/>
          </w:tcPr>
          <w:p w14:paraId="6643C236" w14:textId="77777777" w:rsidR="001B4FC7" w:rsidRPr="00025473" w:rsidRDefault="001B4FC7" w:rsidP="001B4FC7">
            <w:pPr>
              <w:spacing w:before="0"/>
              <w:ind w:left="0" w:right="0" w:firstLine="0"/>
              <w:jc w:val="left"/>
              <w:rPr>
                <w:lang w:val="en-US"/>
              </w:rPr>
            </w:pPr>
            <w:r w:rsidRPr="00025473">
              <w:rPr>
                <w:lang w:val="en-US"/>
              </w:rPr>
              <w:t>Lưu Quý Kỳ</w:t>
            </w:r>
          </w:p>
        </w:tc>
        <w:tc>
          <w:tcPr>
            <w:tcW w:w="2268" w:type="dxa"/>
            <w:tcBorders>
              <w:top w:val="nil"/>
              <w:left w:val="nil"/>
              <w:bottom w:val="single" w:sz="4" w:space="0" w:color="auto"/>
              <w:right w:val="single" w:sz="4" w:space="0" w:color="auto"/>
            </w:tcBorders>
            <w:noWrap/>
            <w:vAlign w:val="center"/>
            <w:hideMark/>
          </w:tcPr>
          <w:p w14:paraId="507E915F" w14:textId="77777777" w:rsidR="001B4FC7" w:rsidRPr="00025473" w:rsidRDefault="001B4FC7" w:rsidP="001B4FC7">
            <w:pPr>
              <w:spacing w:before="0"/>
              <w:ind w:left="0" w:right="0" w:firstLine="0"/>
              <w:jc w:val="left"/>
              <w:rPr>
                <w:lang w:val="en-US"/>
              </w:rPr>
            </w:pPr>
            <w:r w:rsidRPr="00025473">
              <w:rPr>
                <w:lang w:val="en-US"/>
              </w:rPr>
              <w:t>Nguyễn Phúc Tần</w:t>
            </w:r>
          </w:p>
        </w:tc>
        <w:tc>
          <w:tcPr>
            <w:tcW w:w="1134" w:type="dxa"/>
            <w:tcBorders>
              <w:top w:val="nil"/>
              <w:left w:val="nil"/>
              <w:bottom w:val="single" w:sz="4" w:space="0" w:color="auto"/>
              <w:right w:val="single" w:sz="4" w:space="0" w:color="auto"/>
            </w:tcBorders>
            <w:noWrap/>
            <w:vAlign w:val="center"/>
            <w:hideMark/>
          </w:tcPr>
          <w:p w14:paraId="229BB7BD" w14:textId="77777777" w:rsidR="001B4FC7" w:rsidRPr="001B4FC7" w:rsidRDefault="001B4FC7" w:rsidP="001B4FC7">
            <w:pPr>
              <w:spacing w:before="0"/>
              <w:ind w:left="0" w:right="0" w:firstLine="0"/>
              <w:jc w:val="center"/>
              <w:rPr>
                <w:lang w:val="en-US"/>
              </w:rPr>
            </w:pPr>
            <w:r w:rsidRPr="001B4FC7">
              <w:rPr>
                <w:lang w:val="en-US"/>
              </w:rPr>
              <w:t>&lt; 3,0</w:t>
            </w:r>
          </w:p>
        </w:tc>
        <w:tc>
          <w:tcPr>
            <w:tcW w:w="992" w:type="dxa"/>
            <w:tcBorders>
              <w:top w:val="nil"/>
              <w:left w:val="nil"/>
              <w:bottom w:val="single" w:sz="4" w:space="0" w:color="auto"/>
              <w:right w:val="single" w:sz="4" w:space="0" w:color="auto"/>
            </w:tcBorders>
            <w:noWrap/>
            <w:vAlign w:val="center"/>
            <w:hideMark/>
          </w:tcPr>
          <w:p w14:paraId="4AE4996A" w14:textId="77777777" w:rsidR="001B4FC7" w:rsidRPr="001B4FC7" w:rsidRDefault="001B4FC7" w:rsidP="001B4FC7">
            <w:pPr>
              <w:spacing w:before="0"/>
              <w:ind w:left="0" w:right="0" w:firstLine="0"/>
              <w:jc w:val="center"/>
              <w:rPr>
                <w:lang w:val="en-US"/>
              </w:rPr>
            </w:pPr>
            <w:r w:rsidRPr="001B4FC7">
              <w:rPr>
                <w:lang w:val="en-US"/>
              </w:rPr>
              <w:t>3</w:t>
            </w:r>
          </w:p>
        </w:tc>
        <w:tc>
          <w:tcPr>
            <w:tcW w:w="962" w:type="dxa"/>
            <w:tcBorders>
              <w:top w:val="nil"/>
              <w:left w:val="nil"/>
              <w:bottom w:val="single" w:sz="4" w:space="0" w:color="auto"/>
              <w:right w:val="single" w:sz="4" w:space="0" w:color="auto"/>
            </w:tcBorders>
            <w:noWrap/>
            <w:vAlign w:val="center"/>
            <w:hideMark/>
          </w:tcPr>
          <w:p w14:paraId="3EDE437C"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49B5212E"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11F59AFC" w14:textId="77777777" w:rsidR="001B4FC7" w:rsidRPr="001B4FC7" w:rsidRDefault="001B4FC7" w:rsidP="001B4FC7">
            <w:pPr>
              <w:spacing w:before="0"/>
              <w:ind w:left="0" w:right="0" w:firstLine="0"/>
              <w:jc w:val="center"/>
              <w:rPr>
                <w:lang w:val="en-US"/>
              </w:rPr>
            </w:pPr>
            <w:r w:rsidRPr="001B4FC7">
              <w:rPr>
                <w:lang w:val="en-US"/>
              </w:rPr>
              <w:t>7</w:t>
            </w:r>
          </w:p>
        </w:tc>
        <w:tc>
          <w:tcPr>
            <w:tcW w:w="2194" w:type="dxa"/>
            <w:tcBorders>
              <w:top w:val="nil"/>
              <w:left w:val="nil"/>
              <w:bottom w:val="single" w:sz="4" w:space="0" w:color="auto"/>
              <w:right w:val="single" w:sz="4" w:space="0" w:color="auto"/>
            </w:tcBorders>
            <w:noWrap/>
            <w:vAlign w:val="center"/>
            <w:hideMark/>
          </w:tcPr>
          <w:p w14:paraId="164764D4" w14:textId="77777777" w:rsidR="001B4FC7" w:rsidRPr="00025473" w:rsidRDefault="001B4FC7" w:rsidP="001B4FC7">
            <w:pPr>
              <w:spacing w:before="0"/>
              <w:ind w:left="0" w:right="0" w:firstLine="0"/>
              <w:jc w:val="left"/>
              <w:rPr>
                <w:lang w:val="en-US"/>
              </w:rPr>
            </w:pPr>
            <w:r w:rsidRPr="00025473">
              <w:rPr>
                <w:lang w:val="en-US"/>
              </w:rPr>
              <w:t>K.39 NQ</w:t>
            </w:r>
          </w:p>
        </w:tc>
        <w:tc>
          <w:tcPr>
            <w:tcW w:w="1985" w:type="dxa"/>
            <w:tcBorders>
              <w:top w:val="nil"/>
              <w:left w:val="nil"/>
              <w:bottom w:val="single" w:sz="4" w:space="0" w:color="auto"/>
              <w:right w:val="single" w:sz="4" w:space="0" w:color="auto"/>
            </w:tcBorders>
            <w:noWrap/>
            <w:vAlign w:val="center"/>
            <w:hideMark/>
          </w:tcPr>
          <w:p w14:paraId="4BF3E418" w14:textId="77777777" w:rsidR="001B4FC7" w:rsidRPr="00025473" w:rsidRDefault="001B4FC7" w:rsidP="001B4FC7">
            <w:pPr>
              <w:spacing w:before="0"/>
              <w:ind w:left="0" w:right="0" w:firstLine="0"/>
              <w:jc w:val="left"/>
              <w:rPr>
                <w:lang w:val="en-US"/>
              </w:rPr>
            </w:pPr>
            <w:r w:rsidRPr="00025473">
              <w:rPr>
                <w:lang w:val="en-US"/>
              </w:rPr>
              <w:t>Ngô Quyền</w:t>
            </w:r>
          </w:p>
        </w:tc>
        <w:tc>
          <w:tcPr>
            <w:tcW w:w="2268" w:type="dxa"/>
            <w:tcBorders>
              <w:top w:val="nil"/>
              <w:left w:val="nil"/>
              <w:bottom w:val="single" w:sz="4" w:space="0" w:color="auto"/>
              <w:right w:val="single" w:sz="4" w:space="0" w:color="auto"/>
            </w:tcBorders>
            <w:noWrap/>
            <w:vAlign w:val="center"/>
            <w:hideMark/>
          </w:tcPr>
          <w:p w14:paraId="668246B5" w14:textId="77777777" w:rsidR="001B4FC7" w:rsidRPr="00025473" w:rsidRDefault="001B4FC7" w:rsidP="001B4FC7">
            <w:pPr>
              <w:spacing w:before="0"/>
              <w:ind w:left="0" w:right="0" w:firstLine="0"/>
              <w:jc w:val="left"/>
              <w:rPr>
                <w:lang w:val="en-US"/>
              </w:rPr>
            </w:pPr>
            <w:r w:rsidRPr="00025473">
              <w:rPr>
                <w:lang w:val="en-US"/>
              </w:rPr>
              <w:t>K.25 Nguyễn Hoàng</w:t>
            </w:r>
          </w:p>
        </w:tc>
        <w:tc>
          <w:tcPr>
            <w:tcW w:w="1134" w:type="dxa"/>
            <w:tcBorders>
              <w:top w:val="nil"/>
              <w:left w:val="nil"/>
              <w:bottom w:val="single" w:sz="4" w:space="0" w:color="auto"/>
              <w:right w:val="single" w:sz="4" w:space="0" w:color="auto"/>
            </w:tcBorders>
            <w:noWrap/>
            <w:vAlign w:val="center"/>
            <w:hideMark/>
          </w:tcPr>
          <w:p w14:paraId="2EDF6D5D" w14:textId="77777777" w:rsidR="001B4FC7" w:rsidRPr="001B4FC7" w:rsidRDefault="001B4FC7" w:rsidP="001B4FC7">
            <w:pPr>
              <w:spacing w:before="0"/>
              <w:ind w:left="0" w:right="0" w:firstLine="0"/>
              <w:jc w:val="center"/>
              <w:rPr>
                <w:lang w:val="en-US"/>
              </w:rPr>
            </w:pPr>
            <w:r w:rsidRPr="001B4FC7">
              <w:rPr>
                <w:lang w:val="en-US"/>
              </w:rPr>
              <w:t>&lt; 3,0</w:t>
            </w:r>
          </w:p>
        </w:tc>
        <w:tc>
          <w:tcPr>
            <w:tcW w:w="992" w:type="dxa"/>
            <w:tcBorders>
              <w:top w:val="nil"/>
              <w:left w:val="nil"/>
              <w:bottom w:val="single" w:sz="4" w:space="0" w:color="auto"/>
              <w:right w:val="single" w:sz="4" w:space="0" w:color="auto"/>
            </w:tcBorders>
            <w:noWrap/>
            <w:vAlign w:val="center"/>
            <w:hideMark/>
          </w:tcPr>
          <w:p w14:paraId="4C7359EF" w14:textId="77777777" w:rsidR="001B4FC7" w:rsidRPr="001B4FC7" w:rsidRDefault="001B4FC7" w:rsidP="001B4FC7">
            <w:pPr>
              <w:spacing w:before="0"/>
              <w:ind w:left="0" w:right="0" w:firstLine="0"/>
              <w:jc w:val="center"/>
              <w:rPr>
                <w:lang w:val="en-US"/>
              </w:rPr>
            </w:pPr>
            <w:r w:rsidRPr="001B4FC7">
              <w:rPr>
                <w:lang w:val="en-US"/>
              </w:rPr>
              <w:t>3</w:t>
            </w:r>
          </w:p>
        </w:tc>
        <w:tc>
          <w:tcPr>
            <w:tcW w:w="962" w:type="dxa"/>
            <w:tcBorders>
              <w:top w:val="nil"/>
              <w:left w:val="nil"/>
              <w:bottom w:val="single" w:sz="4" w:space="0" w:color="auto"/>
              <w:right w:val="single" w:sz="4" w:space="0" w:color="auto"/>
            </w:tcBorders>
            <w:noWrap/>
            <w:vAlign w:val="center"/>
            <w:hideMark/>
          </w:tcPr>
          <w:p w14:paraId="004DF4CE"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39E0678E"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44C6D135" w14:textId="77777777" w:rsidR="001B4FC7" w:rsidRPr="001B4FC7" w:rsidRDefault="001B4FC7" w:rsidP="001B4FC7">
            <w:pPr>
              <w:spacing w:before="0"/>
              <w:ind w:left="0" w:right="0" w:firstLine="0"/>
              <w:jc w:val="center"/>
              <w:rPr>
                <w:lang w:val="en-US"/>
              </w:rPr>
            </w:pPr>
            <w:r w:rsidRPr="001B4FC7">
              <w:rPr>
                <w:lang w:val="en-US"/>
              </w:rPr>
              <w:t>8</w:t>
            </w:r>
          </w:p>
        </w:tc>
        <w:tc>
          <w:tcPr>
            <w:tcW w:w="2194" w:type="dxa"/>
            <w:tcBorders>
              <w:top w:val="nil"/>
              <w:left w:val="nil"/>
              <w:bottom w:val="single" w:sz="4" w:space="0" w:color="auto"/>
              <w:right w:val="single" w:sz="4" w:space="0" w:color="auto"/>
            </w:tcBorders>
            <w:noWrap/>
            <w:vAlign w:val="center"/>
            <w:hideMark/>
          </w:tcPr>
          <w:p w14:paraId="1A54AAE8" w14:textId="77777777" w:rsidR="001B4FC7" w:rsidRPr="00025473" w:rsidRDefault="001B4FC7" w:rsidP="001B4FC7">
            <w:pPr>
              <w:spacing w:before="0"/>
              <w:ind w:left="0" w:right="0" w:firstLine="0"/>
              <w:jc w:val="left"/>
              <w:rPr>
                <w:lang w:val="en-US"/>
              </w:rPr>
            </w:pPr>
            <w:r w:rsidRPr="00025473">
              <w:rPr>
                <w:lang w:val="en-US"/>
              </w:rPr>
              <w:t>K.42 NQ</w:t>
            </w:r>
          </w:p>
        </w:tc>
        <w:tc>
          <w:tcPr>
            <w:tcW w:w="1985" w:type="dxa"/>
            <w:tcBorders>
              <w:top w:val="nil"/>
              <w:left w:val="nil"/>
              <w:bottom w:val="single" w:sz="4" w:space="0" w:color="auto"/>
              <w:right w:val="single" w:sz="4" w:space="0" w:color="auto"/>
            </w:tcBorders>
            <w:noWrap/>
            <w:vAlign w:val="center"/>
            <w:hideMark/>
          </w:tcPr>
          <w:p w14:paraId="3D2D5927" w14:textId="77777777" w:rsidR="001B4FC7" w:rsidRPr="00025473" w:rsidRDefault="001B4FC7" w:rsidP="001B4FC7">
            <w:pPr>
              <w:spacing w:before="0"/>
              <w:ind w:left="0" w:right="0" w:firstLine="0"/>
              <w:jc w:val="left"/>
              <w:rPr>
                <w:lang w:val="en-US"/>
              </w:rPr>
            </w:pPr>
            <w:r w:rsidRPr="00025473">
              <w:rPr>
                <w:lang w:val="en-US"/>
              </w:rPr>
              <w:t>Ngô Quyền</w:t>
            </w:r>
          </w:p>
        </w:tc>
        <w:tc>
          <w:tcPr>
            <w:tcW w:w="2268" w:type="dxa"/>
            <w:tcBorders>
              <w:top w:val="nil"/>
              <w:left w:val="nil"/>
              <w:bottom w:val="single" w:sz="4" w:space="0" w:color="auto"/>
              <w:right w:val="single" w:sz="4" w:space="0" w:color="auto"/>
            </w:tcBorders>
            <w:noWrap/>
            <w:vAlign w:val="center"/>
            <w:hideMark/>
          </w:tcPr>
          <w:p w14:paraId="0FC202F7" w14:textId="77777777" w:rsidR="001B4FC7" w:rsidRPr="00025473" w:rsidRDefault="001B4FC7" w:rsidP="001B4FC7">
            <w:pPr>
              <w:spacing w:before="0"/>
              <w:ind w:left="0" w:right="0" w:firstLine="0"/>
              <w:jc w:val="left"/>
              <w:rPr>
                <w:lang w:val="en-US"/>
              </w:rPr>
            </w:pPr>
            <w:r w:rsidRPr="00025473">
              <w:rPr>
                <w:lang w:val="en-US"/>
              </w:rPr>
              <w:t>Lưu Quý Kỳ</w:t>
            </w:r>
          </w:p>
        </w:tc>
        <w:tc>
          <w:tcPr>
            <w:tcW w:w="1134" w:type="dxa"/>
            <w:tcBorders>
              <w:top w:val="nil"/>
              <w:left w:val="nil"/>
              <w:bottom w:val="single" w:sz="4" w:space="0" w:color="auto"/>
              <w:right w:val="single" w:sz="4" w:space="0" w:color="auto"/>
            </w:tcBorders>
            <w:noWrap/>
            <w:vAlign w:val="center"/>
            <w:hideMark/>
          </w:tcPr>
          <w:p w14:paraId="20F87062" w14:textId="77777777" w:rsidR="001B4FC7" w:rsidRPr="001B4FC7" w:rsidRDefault="001B4FC7" w:rsidP="001B4FC7">
            <w:pPr>
              <w:spacing w:before="0"/>
              <w:ind w:left="0" w:right="0" w:firstLine="0"/>
              <w:jc w:val="center"/>
              <w:rPr>
                <w:lang w:val="en-US"/>
              </w:rPr>
            </w:pPr>
            <w:r w:rsidRPr="001B4FC7">
              <w:rPr>
                <w:lang w:val="en-US"/>
              </w:rPr>
              <w:t>&lt; 3,0</w:t>
            </w:r>
          </w:p>
        </w:tc>
        <w:tc>
          <w:tcPr>
            <w:tcW w:w="992" w:type="dxa"/>
            <w:tcBorders>
              <w:top w:val="nil"/>
              <w:left w:val="nil"/>
              <w:bottom w:val="single" w:sz="4" w:space="0" w:color="auto"/>
              <w:right w:val="single" w:sz="4" w:space="0" w:color="auto"/>
            </w:tcBorders>
            <w:noWrap/>
            <w:vAlign w:val="center"/>
            <w:hideMark/>
          </w:tcPr>
          <w:p w14:paraId="75FC3158" w14:textId="77777777" w:rsidR="001B4FC7" w:rsidRPr="001B4FC7" w:rsidRDefault="001B4FC7" w:rsidP="001B4FC7">
            <w:pPr>
              <w:spacing w:before="0"/>
              <w:ind w:left="0" w:right="0" w:firstLine="0"/>
              <w:jc w:val="center"/>
              <w:rPr>
                <w:lang w:val="en-US"/>
              </w:rPr>
            </w:pPr>
            <w:r w:rsidRPr="001B4FC7">
              <w:rPr>
                <w:lang w:val="en-US"/>
              </w:rPr>
              <w:t>3</w:t>
            </w:r>
          </w:p>
        </w:tc>
        <w:tc>
          <w:tcPr>
            <w:tcW w:w="962" w:type="dxa"/>
            <w:tcBorders>
              <w:top w:val="nil"/>
              <w:left w:val="nil"/>
              <w:bottom w:val="single" w:sz="4" w:space="0" w:color="auto"/>
              <w:right w:val="single" w:sz="4" w:space="0" w:color="auto"/>
            </w:tcBorders>
            <w:noWrap/>
            <w:vAlign w:val="center"/>
            <w:hideMark/>
          </w:tcPr>
          <w:p w14:paraId="66FE03B0"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03CC8D66"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70F18CA6" w14:textId="77777777" w:rsidR="001B4FC7" w:rsidRPr="001B4FC7" w:rsidRDefault="001B4FC7" w:rsidP="001B4FC7">
            <w:pPr>
              <w:spacing w:before="0"/>
              <w:ind w:left="0" w:right="0" w:firstLine="0"/>
              <w:jc w:val="center"/>
              <w:rPr>
                <w:lang w:val="en-US"/>
              </w:rPr>
            </w:pPr>
            <w:r w:rsidRPr="001B4FC7">
              <w:rPr>
                <w:lang w:val="en-US"/>
              </w:rPr>
              <w:t>9</w:t>
            </w:r>
          </w:p>
        </w:tc>
        <w:tc>
          <w:tcPr>
            <w:tcW w:w="2194" w:type="dxa"/>
            <w:tcBorders>
              <w:top w:val="nil"/>
              <w:left w:val="nil"/>
              <w:bottom w:val="single" w:sz="4" w:space="0" w:color="auto"/>
              <w:right w:val="single" w:sz="4" w:space="0" w:color="auto"/>
            </w:tcBorders>
            <w:noWrap/>
            <w:vAlign w:val="center"/>
            <w:hideMark/>
          </w:tcPr>
          <w:p w14:paraId="7DADA2E1" w14:textId="77777777" w:rsidR="001B4FC7" w:rsidRPr="00025473" w:rsidRDefault="001B4FC7" w:rsidP="001B4FC7">
            <w:pPr>
              <w:spacing w:before="0"/>
              <w:ind w:left="0" w:right="0" w:firstLine="0"/>
              <w:jc w:val="left"/>
              <w:rPr>
                <w:lang w:val="en-US"/>
              </w:rPr>
            </w:pPr>
            <w:r w:rsidRPr="00025473">
              <w:rPr>
                <w:lang w:val="en-US"/>
              </w:rPr>
              <w:t>K.61 NQ</w:t>
            </w:r>
          </w:p>
        </w:tc>
        <w:tc>
          <w:tcPr>
            <w:tcW w:w="1985" w:type="dxa"/>
            <w:tcBorders>
              <w:top w:val="nil"/>
              <w:left w:val="nil"/>
              <w:bottom w:val="single" w:sz="4" w:space="0" w:color="auto"/>
              <w:right w:val="single" w:sz="4" w:space="0" w:color="auto"/>
            </w:tcBorders>
            <w:noWrap/>
            <w:vAlign w:val="center"/>
            <w:hideMark/>
          </w:tcPr>
          <w:p w14:paraId="094E8535" w14:textId="77777777" w:rsidR="001B4FC7" w:rsidRPr="00025473" w:rsidRDefault="001B4FC7" w:rsidP="001B4FC7">
            <w:pPr>
              <w:spacing w:before="0"/>
              <w:ind w:left="0" w:right="0" w:firstLine="0"/>
              <w:jc w:val="left"/>
              <w:rPr>
                <w:lang w:val="en-US"/>
              </w:rPr>
            </w:pPr>
            <w:r w:rsidRPr="00025473">
              <w:rPr>
                <w:lang w:val="en-US"/>
              </w:rPr>
              <w:t>Ngô Quyền</w:t>
            </w:r>
          </w:p>
        </w:tc>
        <w:tc>
          <w:tcPr>
            <w:tcW w:w="2268" w:type="dxa"/>
            <w:tcBorders>
              <w:top w:val="nil"/>
              <w:left w:val="nil"/>
              <w:bottom w:val="single" w:sz="4" w:space="0" w:color="auto"/>
              <w:right w:val="single" w:sz="4" w:space="0" w:color="auto"/>
            </w:tcBorders>
            <w:noWrap/>
            <w:vAlign w:val="center"/>
            <w:hideMark/>
          </w:tcPr>
          <w:p w14:paraId="2458F249" w14:textId="77777777" w:rsidR="001B4FC7" w:rsidRPr="00025473" w:rsidRDefault="001B4FC7" w:rsidP="001B4FC7">
            <w:pPr>
              <w:spacing w:before="0"/>
              <w:ind w:left="0" w:right="0" w:firstLine="0"/>
              <w:jc w:val="left"/>
              <w:rPr>
                <w:lang w:val="en-US"/>
              </w:rPr>
            </w:pPr>
            <w:r w:rsidRPr="00025473">
              <w:rPr>
                <w:lang w:val="en-US"/>
              </w:rPr>
              <w:t>K.25 Nguyễn Hoàng</w:t>
            </w:r>
          </w:p>
        </w:tc>
        <w:tc>
          <w:tcPr>
            <w:tcW w:w="1134" w:type="dxa"/>
            <w:tcBorders>
              <w:top w:val="nil"/>
              <w:left w:val="nil"/>
              <w:bottom w:val="single" w:sz="4" w:space="0" w:color="auto"/>
              <w:right w:val="single" w:sz="4" w:space="0" w:color="auto"/>
            </w:tcBorders>
            <w:noWrap/>
            <w:vAlign w:val="center"/>
            <w:hideMark/>
          </w:tcPr>
          <w:p w14:paraId="03539E8F" w14:textId="77777777" w:rsidR="001B4FC7" w:rsidRPr="001B4FC7" w:rsidRDefault="001B4FC7" w:rsidP="001B4FC7">
            <w:pPr>
              <w:spacing w:before="0"/>
              <w:ind w:left="0" w:right="0" w:firstLine="0"/>
              <w:jc w:val="center"/>
              <w:rPr>
                <w:lang w:val="en-US"/>
              </w:rPr>
            </w:pPr>
            <w:r w:rsidRPr="001B4FC7">
              <w:rPr>
                <w:lang w:val="en-US"/>
              </w:rPr>
              <w:t>&lt; 3,0</w:t>
            </w:r>
          </w:p>
        </w:tc>
        <w:tc>
          <w:tcPr>
            <w:tcW w:w="992" w:type="dxa"/>
            <w:tcBorders>
              <w:top w:val="nil"/>
              <w:left w:val="nil"/>
              <w:bottom w:val="single" w:sz="4" w:space="0" w:color="auto"/>
              <w:right w:val="single" w:sz="4" w:space="0" w:color="auto"/>
            </w:tcBorders>
            <w:noWrap/>
            <w:vAlign w:val="center"/>
            <w:hideMark/>
          </w:tcPr>
          <w:p w14:paraId="39F684BA" w14:textId="77777777" w:rsidR="001B4FC7" w:rsidRPr="001B4FC7" w:rsidRDefault="001B4FC7" w:rsidP="001B4FC7">
            <w:pPr>
              <w:spacing w:before="0"/>
              <w:ind w:left="0" w:right="0" w:firstLine="0"/>
              <w:jc w:val="center"/>
              <w:rPr>
                <w:lang w:val="en-US"/>
              </w:rPr>
            </w:pPr>
            <w:r w:rsidRPr="001B4FC7">
              <w:rPr>
                <w:lang w:val="en-US"/>
              </w:rPr>
              <w:t>3</w:t>
            </w:r>
          </w:p>
        </w:tc>
        <w:tc>
          <w:tcPr>
            <w:tcW w:w="962" w:type="dxa"/>
            <w:tcBorders>
              <w:top w:val="nil"/>
              <w:left w:val="nil"/>
              <w:bottom w:val="single" w:sz="4" w:space="0" w:color="auto"/>
              <w:right w:val="single" w:sz="4" w:space="0" w:color="auto"/>
            </w:tcBorders>
            <w:noWrap/>
            <w:vAlign w:val="center"/>
            <w:hideMark/>
          </w:tcPr>
          <w:p w14:paraId="414EB6EE"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1B7AC726"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595939BA" w14:textId="77777777" w:rsidR="001B4FC7" w:rsidRPr="001B4FC7" w:rsidRDefault="001B4FC7" w:rsidP="001B4FC7">
            <w:pPr>
              <w:spacing w:before="0"/>
              <w:ind w:left="0" w:right="0" w:firstLine="0"/>
              <w:jc w:val="center"/>
              <w:rPr>
                <w:lang w:val="en-US"/>
              </w:rPr>
            </w:pPr>
            <w:r w:rsidRPr="001B4FC7">
              <w:rPr>
                <w:lang w:val="en-US"/>
              </w:rPr>
              <w:t>10</w:t>
            </w:r>
          </w:p>
        </w:tc>
        <w:tc>
          <w:tcPr>
            <w:tcW w:w="2194" w:type="dxa"/>
            <w:tcBorders>
              <w:top w:val="nil"/>
              <w:left w:val="nil"/>
              <w:bottom w:val="single" w:sz="4" w:space="0" w:color="auto"/>
              <w:right w:val="single" w:sz="4" w:space="0" w:color="auto"/>
            </w:tcBorders>
            <w:noWrap/>
            <w:vAlign w:val="center"/>
            <w:hideMark/>
          </w:tcPr>
          <w:p w14:paraId="4F086CD6" w14:textId="77777777" w:rsidR="001B4FC7" w:rsidRPr="00025473" w:rsidRDefault="001B4FC7" w:rsidP="001B4FC7">
            <w:pPr>
              <w:spacing w:before="0"/>
              <w:ind w:left="0" w:right="0" w:firstLine="0"/>
              <w:jc w:val="left"/>
              <w:rPr>
                <w:lang w:val="en-US"/>
              </w:rPr>
            </w:pPr>
            <w:r w:rsidRPr="00025473">
              <w:rPr>
                <w:lang w:val="en-US"/>
              </w:rPr>
              <w:t>K.93 NQ</w:t>
            </w:r>
          </w:p>
        </w:tc>
        <w:tc>
          <w:tcPr>
            <w:tcW w:w="1985" w:type="dxa"/>
            <w:tcBorders>
              <w:top w:val="nil"/>
              <w:left w:val="nil"/>
              <w:bottom w:val="single" w:sz="4" w:space="0" w:color="auto"/>
              <w:right w:val="single" w:sz="4" w:space="0" w:color="auto"/>
            </w:tcBorders>
            <w:noWrap/>
            <w:vAlign w:val="center"/>
            <w:hideMark/>
          </w:tcPr>
          <w:p w14:paraId="11442689" w14:textId="77777777" w:rsidR="001B4FC7" w:rsidRPr="00025473" w:rsidRDefault="001B4FC7" w:rsidP="001B4FC7">
            <w:pPr>
              <w:spacing w:before="0"/>
              <w:ind w:left="0" w:right="0" w:firstLine="0"/>
              <w:jc w:val="left"/>
              <w:rPr>
                <w:lang w:val="en-US"/>
              </w:rPr>
            </w:pPr>
            <w:r w:rsidRPr="00025473">
              <w:rPr>
                <w:lang w:val="en-US"/>
              </w:rPr>
              <w:t>Ngô Quyền</w:t>
            </w:r>
          </w:p>
        </w:tc>
        <w:tc>
          <w:tcPr>
            <w:tcW w:w="2268" w:type="dxa"/>
            <w:tcBorders>
              <w:top w:val="nil"/>
              <w:left w:val="nil"/>
              <w:bottom w:val="single" w:sz="4" w:space="0" w:color="auto"/>
              <w:right w:val="single" w:sz="4" w:space="0" w:color="auto"/>
            </w:tcBorders>
            <w:noWrap/>
            <w:vAlign w:val="center"/>
            <w:hideMark/>
          </w:tcPr>
          <w:p w14:paraId="7E87129C" w14:textId="77777777" w:rsidR="001B4FC7" w:rsidRPr="00025473" w:rsidRDefault="001B4FC7" w:rsidP="001B4FC7">
            <w:pPr>
              <w:spacing w:before="0"/>
              <w:ind w:left="0" w:right="0" w:firstLine="0"/>
              <w:jc w:val="left"/>
              <w:rPr>
                <w:lang w:val="en-US"/>
              </w:rPr>
            </w:pPr>
            <w:r w:rsidRPr="00025473">
              <w:rPr>
                <w:lang w:val="en-US"/>
              </w:rPr>
              <w:t>Nhà</w:t>
            </w:r>
          </w:p>
        </w:tc>
        <w:tc>
          <w:tcPr>
            <w:tcW w:w="1134" w:type="dxa"/>
            <w:tcBorders>
              <w:top w:val="nil"/>
              <w:left w:val="nil"/>
              <w:bottom w:val="single" w:sz="4" w:space="0" w:color="auto"/>
              <w:right w:val="single" w:sz="4" w:space="0" w:color="auto"/>
            </w:tcBorders>
            <w:noWrap/>
            <w:vAlign w:val="center"/>
            <w:hideMark/>
          </w:tcPr>
          <w:p w14:paraId="1EE1D765" w14:textId="77777777" w:rsidR="001B4FC7" w:rsidRPr="001B4FC7" w:rsidRDefault="001B4FC7" w:rsidP="001B4FC7">
            <w:pPr>
              <w:spacing w:before="0"/>
              <w:ind w:left="0" w:right="0" w:firstLine="0"/>
              <w:jc w:val="center"/>
              <w:rPr>
                <w:lang w:val="en-US"/>
              </w:rPr>
            </w:pPr>
            <w:r w:rsidRPr="001B4FC7">
              <w:rPr>
                <w:lang w:val="en-US"/>
              </w:rPr>
              <w:t>2</w:t>
            </w:r>
          </w:p>
        </w:tc>
        <w:tc>
          <w:tcPr>
            <w:tcW w:w="992" w:type="dxa"/>
            <w:tcBorders>
              <w:top w:val="nil"/>
              <w:left w:val="nil"/>
              <w:bottom w:val="single" w:sz="4" w:space="0" w:color="auto"/>
              <w:right w:val="single" w:sz="4" w:space="0" w:color="auto"/>
            </w:tcBorders>
            <w:noWrap/>
            <w:vAlign w:val="center"/>
            <w:hideMark/>
          </w:tcPr>
          <w:p w14:paraId="591106BF" w14:textId="77777777" w:rsidR="001B4FC7" w:rsidRPr="001B4FC7" w:rsidRDefault="001B4FC7" w:rsidP="001B4FC7">
            <w:pPr>
              <w:spacing w:before="0"/>
              <w:ind w:left="0" w:right="0" w:firstLine="0"/>
              <w:jc w:val="center"/>
              <w:rPr>
                <w:lang w:val="en-US"/>
              </w:rPr>
            </w:pPr>
            <w:r w:rsidRPr="001B4FC7">
              <w:rPr>
                <w:lang w:val="en-US"/>
              </w:rPr>
              <w:t>2</w:t>
            </w:r>
          </w:p>
        </w:tc>
        <w:tc>
          <w:tcPr>
            <w:tcW w:w="962" w:type="dxa"/>
            <w:tcBorders>
              <w:top w:val="nil"/>
              <w:left w:val="nil"/>
              <w:bottom w:val="single" w:sz="4" w:space="0" w:color="auto"/>
              <w:right w:val="single" w:sz="4" w:space="0" w:color="auto"/>
            </w:tcBorders>
            <w:noWrap/>
            <w:vAlign w:val="center"/>
            <w:hideMark/>
          </w:tcPr>
          <w:p w14:paraId="7D3CAB0B"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537675A5"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5036C3E9" w14:textId="77777777" w:rsidR="001B4FC7" w:rsidRPr="001B4FC7" w:rsidRDefault="001B4FC7" w:rsidP="001B4FC7">
            <w:pPr>
              <w:spacing w:before="0"/>
              <w:ind w:left="0" w:right="0" w:firstLine="0"/>
              <w:jc w:val="center"/>
              <w:rPr>
                <w:lang w:val="en-US"/>
              </w:rPr>
            </w:pPr>
            <w:r w:rsidRPr="001B4FC7">
              <w:rPr>
                <w:lang w:val="en-US"/>
              </w:rPr>
              <w:t>11</w:t>
            </w:r>
          </w:p>
        </w:tc>
        <w:tc>
          <w:tcPr>
            <w:tcW w:w="2194" w:type="dxa"/>
            <w:tcBorders>
              <w:top w:val="nil"/>
              <w:left w:val="nil"/>
              <w:bottom w:val="single" w:sz="4" w:space="0" w:color="auto"/>
              <w:right w:val="single" w:sz="4" w:space="0" w:color="auto"/>
            </w:tcBorders>
            <w:noWrap/>
            <w:vAlign w:val="center"/>
            <w:hideMark/>
          </w:tcPr>
          <w:p w14:paraId="6006A9F1" w14:textId="77777777" w:rsidR="001B4FC7" w:rsidRPr="00025473" w:rsidRDefault="001B4FC7" w:rsidP="001B4FC7">
            <w:pPr>
              <w:spacing w:before="0"/>
              <w:ind w:left="0" w:right="0" w:firstLine="0"/>
              <w:jc w:val="left"/>
              <w:rPr>
                <w:lang w:val="en-US"/>
              </w:rPr>
            </w:pPr>
            <w:r w:rsidRPr="00025473">
              <w:rPr>
                <w:lang w:val="en-US"/>
              </w:rPr>
              <w:t>K.02 NH</w:t>
            </w:r>
          </w:p>
        </w:tc>
        <w:tc>
          <w:tcPr>
            <w:tcW w:w="1985" w:type="dxa"/>
            <w:tcBorders>
              <w:top w:val="nil"/>
              <w:left w:val="nil"/>
              <w:bottom w:val="single" w:sz="4" w:space="0" w:color="auto"/>
              <w:right w:val="single" w:sz="4" w:space="0" w:color="auto"/>
            </w:tcBorders>
            <w:noWrap/>
            <w:vAlign w:val="center"/>
            <w:hideMark/>
          </w:tcPr>
          <w:p w14:paraId="7AB27CC1" w14:textId="77777777" w:rsidR="001B4FC7" w:rsidRPr="00025473" w:rsidRDefault="001B4FC7" w:rsidP="001B4FC7">
            <w:pPr>
              <w:spacing w:before="0"/>
              <w:ind w:left="0" w:right="0" w:firstLine="0"/>
              <w:jc w:val="left"/>
              <w:rPr>
                <w:lang w:val="en-US"/>
              </w:rPr>
            </w:pPr>
            <w:r w:rsidRPr="00025473">
              <w:rPr>
                <w:lang w:val="en-US"/>
              </w:rPr>
              <w:t>Nguyễn Hoàng</w:t>
            </w:r>
          </w:p>
        </w:tc>
        <w:tc>
          <w:tcPr>
            <w:tcW w:w="2268" w:type="dxa"/>
            <w:tcBorders>
              <w:top w:val="nil"/>
              <w:left w:val="nil"/>
              <w:bottom w:val="single" w:sz="4" w:space="0" w:color="auto"/>
              <w:right w:val="single" w:sz="4" w:space="0" w:color="auto"/>
            </w:tcBorders>
            <w:noWrap/>
            <w:vAlign w:val="center"/>
            <w:hideMark/>
          </w:tcPr>
          <w:p w14:paraId="2C690222" w14:textId="77777777" w:rsidR="001B4FC7" w:rsidRPr="00025473" w:rsidRDefault="001B4FC7" w:rsidP="001B4FC7">
            <w:pPr>
              <w:spacing w:before="0"/>
              <w:ind w:left="0" w:right="0" w:firstLine="0"/>
              <w:jc w:val="left"/>
              <w:rPr>
                <w:lang w:val="en-US"/>
              </w:rPr>
            </w:pPr>
            <w:r w:rsidRPr="00025473">
              <w:rPr>
                <w:lang w:val="en-US"/>
              </w:rPr>
              <w:t>Nguyễn Phúc Nguyên</w:t>
            </w:r>
          </w:p>
        </w:tc>
        <w:tc>
          <w:tcPr>
            <w:tcW w:w="1134" w:type="dxa"/>
            <w:tcBorders>
              <w:top w:val="nil"/>
              <w:left w:val="nil"/>
              <w:bottom w:val="single" w:sz="4" w:space="0" w:color="auto"/>
              <w:right w:val="single" w:sz="4" w:space="0" w:color="auto"/>
            </w:tcBorders>
            <w:noWrap/>
            <w:vAlign w:val="center"/>
            <w:hideMark/>
          </w:tcPr>
          <w:p w14:paraId="53839C4E" w14:textId="77777777" w:rsidR="001B4FC7" w:rsidRPr="001B4FC7" w:rsidRDefault="001B4FC7" w:rsidP="001B4FC7">
            <w:pPr>
              <w:spacing w:before="0"/>
              <w:ind w:left="0" w:right="0" w:firstLine="0"/>
              <w:jc w:val="center"/>
              <w:rPr>
                <w:lang w:val="en-US"/>
              </w:rPr>
            </w:pPr>
            <w:r w:rsidRPr="001B4FC7">
              <w:rPr>
                <w:lang w:val="en-US"/>
              </w:rPr>
              <w:t>3,5</w:t>
            </w:r>
          </w:p>
        </w:tc>
        <w:tc>
          <w:tcPr>
            <w:tcW w:w="992" w:type="dxa"/>
            <w:tcBorders>
              <w:top w:val="nil"/>
              <w:left w:val="nil"/>
              <w:bottom w:val="single" w:sz="4" w:space="0" w:color="auto"/>
              <w:right w:val="single" w:sz="4" w:space="0" w:color="auto"/>
            </w:tcBorders>
            <w:noWrap/>
            <w:vAlign w:val="center"/>
            <w:hideMark/>
          </w:tcPr>
          <w:p w14:paraId="7B1040E3" w14:textId="77777777" w:rsidR="001B4FC7" w:rsidRPr="001B4FC7" w:rsidRDefault="001B4FC7" w:rsidP="001B4FC7">
            <w:pPr>
              <w:spacing w:before="0"/>
              <w:ind w:left="0" w:right="0" w:firstLine="0"/>
              <w:jc w:val="center"/>
              <w:rPr>
                <w:lang w:val="en-US"/>
              </w:rPr>
            </w:pPr>
            <w:r w:rsidRPr="001B4FC7">
              <w:rPr>
                <w:lang w:val="en-US"/>
              </w:rPr>
              <w:t>0</w:t>
            </w:r>
          </w:p>
        </w:tc>
        <w:tc>
          <w:tcPr>
            <w:tcW w:w="962" w:type="dxa"/>
            <w:tcBorders>
              <w:top w:val="nil"/>
              <w:left w:val="nil"/>
              <w:bottom w:val="single" w:sz="4" w:space="0" w:color="auto"/>
              <w:right w:val="single" w:sz="4" w:space="0" w:color="auto"/>
            </w:tcBorders>
            <w:noWrap/>
            <w:vAlign w:val="center"/>
            <w:hideMark/>
          </w:tcPr>
          <w:p w14:paraId="39963B87"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0061DDFF"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028C1F59" w14:textId="77777777" w:rsidR="001B4FC7" w:rsidRPr="001B4FC7" w:rsidRDefault="001B4FC7" w:rsidP="001B4FC7">
            <w:pPr>
              <w:spacing w:before="0"/>
              <w:ind w:left="0" w:right="0" w:firstLine="0"/>
              <w:jc w:val="center"/>
              <w:rPr>
                <w:lang w:val="en-US"/>
              </w:rPr>
            </w:pPr>
            <w:r w:rsidRPr="001B4FC7">
              <w:rPr>
                <w:lang w:val="en-US"/>
              </w:rPr>
              <w:t>12</w:t>
            </w:r>
          </w:p>
        </w:tc>
        <w:tc>
          <w:tcPr>
            <w:tcW w:w="2194" w:type="dxa"/>
            <w:tcBorders>
              <w:top w:val="nil"/>
              <w:left w:val="nil"/>
              <w:bottom w:val="single" w:sz="4" w:space="0" w:color="auto"/>
              <w:right w:val="single" w:sz="4" w:space="0" w:color="auto"/>
            </w:tcBorders>
            <w:noWrap/>
            <w:vAlign w:val="center"/>
            <w:hideMark/>
          </w:tcPr>
          <w:p w14:paraId="549B5C18" w14:textId="77777777" w:rsidR="001B4FC7" w:rsidRPr="00025473" w:rsidRDefault="001B4FC7" w:rsidP="001B4FC7">
            <w:pPr>
              <w:spacing w:before="0"/>
              <w:ind w:left="0" w:right="0" w:firstLine="0"/>
              <w:jc w:val="left"/>
              <w:rPr>
                <w:lang w:val="en-US"/>
              </w:rPr>
            </w:pPr>
            <w:r w:rsidRPr="00025473">
              <w:rPr>
                <w:lang w:val="en-US"/>
              </w:rPr>
              <w:t>K.15 NH</w:t>
            </w:r>
          </w:p>
        </w:tc>
        <w:tc>
          <w:tcPr>
            <w:tcW w:w="1985" w:type="dxa"/>
            <w:tcBorders>
              <w:top w:val="nil"/>
              <w:left w:val="nil"/>
              <w:bottom w:val="single" w:sz="4" w:space="0" w:color="auto"/>
              <w:right w:val="single" w:sz="4" w:space="0" w:color="auto"/>
            </w:tcBorders>
            <w:noWrap/>
            <w:vAlign w:val="center"/>
            <w:hideMark/>
          </w:tcPr>
          <w:p w14:paraId="6728D87D" w14:textId="77777777" w:rsidR="001B4FC7" w:rsidRPr="00025473" w:rsidRDefault="001B4FC7" w:rsidP="001B4FC7">
            <w:pPr>
              <w:spacing w:before="0"/>
              <w:ind w:left="0" w:right="0" w:firstLine="0"/>
              <w:jc w:val="left"/>
              <w:rPr>
                <w:lang w:val="en-US"/>
              </w:rPr>
            </w:pPr>
            <w:r w:rsidRPr="00025473">
              <w:rPr>
                <w:lang w:val="en-US"/>
              </w:rPr>
              <w:t>Nguyễn Hoàng</w:t>
            </w:r>
          </w:p>
        </w:tc>
        <w:tc>
          <w:tcPr>
            <w:tcW w:w="2268" w:type="dxa"/>
            <w:tcBorders>
              <w:top w:val="nil"/>
              <w:left w:val="nil"/>
              <w:bottom w:val="single" w:sz="4" w:space="0" w:color="auto"/>
              <w:right w:val="single" w:sz="4" w:space="0" w:color="auto"/>
            </w:tcBorders>
            <w:noWrap/>
            <w:vAlign w:val="center"/>
            <w:hideMark/>
          </w:tcPr>
          <w:p w14:paraId="2506271A" w14:textId="77777777" w:rsidR="001B4FC7" w:rsidRPr="00025473" w:rsidRDefault="001B4FC7" w:rsidP="001B4FC7">
            <w:pPr>
              <w:spacing w:before="0"/>
              <w:ind w:left="0" w:right="0" w:firstLine="0"/>
              <w:jc w:val="left"/>
              <w:rPr>
                <w:lang w:val="en-US"/>
              </w:rPr>
            </w:pPr>
            <w:r w:rsidRPr="00025473">
              <w:rPr>
                <w:lang w:val="en-US"/>
              </w:rPr>
              <w:t>Nguyễn Phúc Chu</w:t>
            </w:r>
          </w:p>
        </w:tc>
        <w:tc>
          <w:tcPr>
            <w:tcW w:w="1134" w:type="dxa"/>
            <w:tcBorders>
              <w:top w:val="nil"/>
              <w:left w:val="nil"/>
              <w:bottom w:val="single" w:sz="4" w:space="0" w:color="auto"/>
              <w:right w:val="single" w:sz="4" w:space="0" w:color="auto"/>
            </w:tcBorders>
            <w:noWrap/>
            <w:vAlign w:val="center"/>
            <w:hideMark/>
          </w:tcPr>
          <w:p w14:paraId="7816D54D" w14:textId="77777777" w:rsidR="001B4FC7" w:rsidRPr="001B4FC7" w:rsidRDefault="001B4FC7" w:rsidP="001B4FC7">
            <w:pPr>
              <w:spacing w:before="0"/>
              <w:ind w:left="0" w:right="0" w:firstLine="0"/>
              <w:jc w:val="center"/>
              <w:rPr>
                <w:lang w:val="en-US"/>
              </w:rPr>
            </w:pPr>
            <w:r w:rsidRPr="001B4FC7">
              <w:rPr>
                <w:lang w:val="en-US"/>
              </w:rPr>
              <w:t>3</w:t>
            </w:r>
          </w:p>
        </w:tc>
        <w:tc>
          <w:tcPr>
            <w:tcW w:w="992" w:type="dxa"/>
            <w:tcBorders>
              <w:top w:val="nil"/>
              <w:left w:val="nil"/>
              <w:bottom w:val="single" w:sz="4" w:space="0" w:color="auto"/>
              <w:right w:val="single" w:sz="4" w:space="0" w:color="auto"/>
            </w:tcBorders>
            <w:noWrap/>
            <w:vAlign w:val="center"/>
            <w:hideMark/>
          </w:tcPr>
          <w:p w14:paraId="1F01E868" w14:textId="77777777" w:rsidR="001B4FC7" w:rsidRPr="001B4FC7" w:rsidRDefault="001B4FC7" w:rsidP="001B4FC7">
            <w:pPr>
              <w:spacing w:before="0"/>
              <w:ind w:left="0" w:right="0" w:firstLine="0"/>
              <w:jc w:val="center"/>
              <w:rPr>
                <w:lang w:val="en-US"/>
              </w:rPr>
            </w:pPr>
            <w:r w:rsidRPr="001B4FC7">
              <w:rPr>
                <w:lang w:val="en-US"/>
              </w:rPr>
              <w:t>5</w:t>
            </w:r>
          </w:p>
        </w:tc>
        <w:tc>
          <w:tcPr>
            <w:tcW w:w="962" w:type="dxa"/>
            <w:tcBorders>
              <w:top w:val="nil"/>
              <w:left w:val="nil"/>
              <w:bottom w:val="single" w:sz="4" w:space="0" w:color="auto"/>
              <w:right w:val="single" w:sz="4" w:space="0" w:color="auto"/>
            </w:tcBorders>
            <w:noWrap/>
            <w:vAlign w:val="center"/>
            <w:hideMark/>
          </w:tcPr>
          <w:p w14:paraId="273D93F5" w14:textId="77777777" w:rsidR="001B4FC7" w:rsidRPr="001B4FC7" w:rsidRDefault="001B4FC7" w:rsidP="001B4FC7">
            <w:pPr>
              <w:spacing w:before="0"/>
              <w:ind w:left="0" w:right="0" w:firstLine="0"/>
              <w:jc w:val="center"/>
              <w:rPr>
                <w:lang w:val="en-US"/>
              </w:rPr>
            </w:pPr>
            <w:r w:rsidRPr="001B4FC7">
              <w:rPr>
                <w:lang w:val="en-US"/>
              </w:rPr>
              <w:t>2</w:t>
            </w:r>
          </w:p>
        </w:tc>
      </w:tr>
      <w:tr w:rsidR="001B4FC7" w:rsidRPr="001B4FC7" w14:paraId="24FF386D"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458E37C2" w14:textId="77777777" w:rsidR="001B4FC7" w:rsidRPr="001B4FC7" w:rsidRDefault="001B4FC7" w:rsidP="001B4FC7">
            <w:pPr>
              <w:spacing w:before="0"/>
              <w:ind w:left="0" w:right="0" w:firstLine="0"/>
              <w:jc w:val="center"/>
              <w:rPr>
                <w:lang w:val="en-US"/>
              </w:rPr>
            </w:pPr>
            <w:r w:rsidRPr="001B4FC7">
              <w:rPr>
                <w:lang w:val="en-US"/>
              </w:rPr>
              <w:t>13</w:t>
            </w:r>
          </w:p>
        </w:tc>
        <w:tc>
          <w:tcPr>
            <w:tcW w:w="2194" w:type="dxa"/>
            <w:tcBorders>
              <w:top w:val="nil"/>
              <w:left w:val="nil"/>
              <w:bottom w:val="single" w:sz="4" w:space="0" w:color="auto"/>
              <w:right w:val="single" w:sz="4" w:space="0" w:color="auto"/>
            </w:tcBorders>
            <w:noWrap/>
            <w:vAlign w:val="center"/>
            <w:hideMark/>
          </w:tcPr>
          <w:p w14:paraId="7BFDE930" w14:textId="77777777" w:rsidR="001B4FC7" w:rsidRPr="00025473" w:rsidRDefault="001B4FC7" w:rsidP="001B4FC7">
            <w:pPr>
              <w:spacing w:before="0"/>
              <w:ind w:left="0" w:right="0" w:firstLine="0"/>
              <w:jc w:val="left"/>
              <w:rPr>
                <w:lang w:val="en-US"/>
              </w:rPr>
            </w:pPr>
            <w:r w:rsidRPr="00025473">
              <w:rPr>
                <w:lang w:val="en-US"/>
              </w:rPr>
              <w:t>K.25 NH</w:t>
            </w:r>
          </w:p>
        </w:tc>
        <w:tc>
          <w:tcPr>
            <w:tcW w:w="1985" w:type="dxa"/>
            <w:tcBorders>
              <w:top w:val="nil"/>
              <w:left w:val="nil"/>
              <w:bottom w:val="single" w:sz="4" w:space="0" w:color="auto"/>
              <w:right w:val="single" w:sz="4" w:space="0" w:color="auto"/>
            </w:tcBorders>
            <w:noWrap/>
            <w:vAlign w:val="center"/>
            <w:hideMark/>
          </w:tcPr>
          <w:p w14:paraId="56E7CB40" w14:textId="77777777" w:rsidR="001B4FC7" w:rsidRPr="00025473" w:rsidRDefault="001B4FC7" w:rsidP="001B4FC7">
            <w:pPr>
              <w:spacing w:before="0"/>
              <w:ind w:left="0" w:right="0" w:firstLine="0"/>
              <w:jc w:val="left"/>
              <w:rPr>
                <w:lang w:val="en-US"/>
              </w:rPr>
            </w:pPr>
            <w:r w:rsidRPr="00025473">
              <w:rPr>
                <w:lang w:val="en-US"/>
              </w:rPr>
              <w:t>Nguyễn Hoàng</w:t>
            </w:r>
          </w:p>
        </w:tc>
        <w:tc>
          <w:tcPr>
            <w:tcW w:w="2268" w:type="dxa"/>
            <w:tcBorders>
              <w:top w:val="nil"/>
              <w:left w:val="nil"/>
              <w:bottom w:val="single" w:sz="4" w:space="0" w:color="auto"/>
              <w:right w:val="single" w:sz="4" w:space="0" w:color="auto"/>
            </w:tcBorders>
            <w:noWrap/>
            <w:vAlign w:val="center"/>
            <w:hideMark/>
          </w:tcPr>
          <w:p w14:paraId="156D36FC" w14:textId="77777777" w:rsidR="001B4FC7" w:rsidRPr="00025473" w:rsidRDefault="001B4FC7" w:rsidP="001B4FC7">
            <w:pPr>
              <w:spacing w:before="0"/>
              <w:ind w:left="0" w:right="0" w:firstLine="0"/>
              <w:jc w:val="left"/>
              <w:rPr>
                <w:lang w:val="en-US"/>
              </w:rPr>
            </w:pPr>
            <w:r w:rsidRPr="00025473">
              <w:rPr>
                <w:lang w:val="en-US"/>
              </w:rPr>
              <w:t>K.39 Nguyễn Hoàng</w:t>
            </w:r>
          </w:p>
        </w:tc>
        <w:tc>
          <w:tcPr>
            <w:tcW w:w="1134" w:type="dxa"/>
            <w:tcBorders>
              <w:top w:val="nil"/>
              <w:left w:val="nil"/>
              <w:bottom w:val="single" w:sz="4" w:space="0" w:color="auto"/>
              <w:right w:val="single" w:sz="4" w:space="0" w:color="auto"/>
            </w:tcBorders>
            <w:noWrap/>
            <w:vAlign w:val="center"/>
            <w:hideMark/>
          </w:tcPr>
          <w:p w14:paraId="19E32822" w14:textId="77777777" w:rsidR="001B4FC7" w:rsidRPr="001B4FC7" w:rsidRDefault="001B4FC7" w:rsidP="001B4FC7">
            <w:pPr>
              <w:spacing w:before="0"/>
              <w:ind w:left="0" w:right="0" w:firstLine="0"/>
              <w:jc w:val="center"/>
              <w:rPr>
                <w:lang w:val="en-US"/>
              </w:rPr>
            </w:pPr>
            <w:r w:rsidRPr="001B4FC7">
              <w:rPr>
                <w:lang w:val="en-US"/>
              </w:rPr>
              <w:t>3</w:t>
            </w:r>
          </w:p>
        </w:tc>
        <w:tc>
          <w:tcPr>
            <w:tcW w:w="992" w:type="dxa"/>
            <w:tcBorders>
              <w:top w:val="nil"/>
              <w:left w:val="nil"/>
              <w:bottom w:val="single" w:sz="4" w:space="0" w:color="auto"/>
              <w:right w:val="single" w:sz="4" w:space="0" w:color="auto"/>
            </w:tcBorders>
            <w:noWrap/>
            <w:vAlign w:val="center"/>
            <w:hideMark/>
          </w:tcPr>
          <w:p w14:paraId="3A8757E0" w14:textId="77777777" w:rsidR="001B4FC7" w:rsidRPr="001B4FC7" w:rsidRDefault="001B4FC7" w:rsidP="001B4FC7">
            <w:pPr>
              <w:spacing w:before="0"/>
              <w:ind w:left="0" w:right="0" w:firstLine="0"/>
              <w:jc w:val="center"/>
              <w:rPr>
                <w:lang w:val="en-US"/>
              </w:rPr>
            </w:pPr>
            <w:r w:rsidRPr="001B4FC7">
              <w:rPr>
                <w:lang w:val="en-US"/>
              </w:rPr>
              <w:t>5</w:t>
            </w:r>
          </w:p>
        </w:tc>
        <w:tc>
          <w:tcPr>
            <w:tcW w:w="962" w:type="dxa"/>
            <w:tcBorders>
              <w:top w:val="nil"/>
              <w:left w:val="nil"/>
              <w:bottom w:val="single" w:sz="4" w:space="0" w:color="auto"/>
              <w:right w:val="single" w:sz="4" w:space="0" w:color="auto"/>
            </w:tcBorders>
            <w:noWrap/>
            <w:vAlign w:val="center"/>
            <w:hideMark/>
          </w:tcPr>
          <w:p w14:paraId="7542F6B3" w14:textId="77777777" w:rsidR="001B4FC7" w:rsidRPr="001B4FC7" w:rsidRDefault="001B4FC7" w:rsidP="001B4FC7">
            <w:pPr>
              <w:spacing w:before="0"/>
              <w:ind w:left="0" w:right="0" w:firstLine="0"/>
              <w:jc w:val="center"/>
              <w:rPr>
                <w:lang w:val="en-US"/>
              </w:rPr>
            </w:pPr>
            <w:r w:rsidRPr="001B4FC7">
              <w:rPr>
                <w:lang w:val="en-US"/>
              </w:rPr>
              <w:t>2</w:t>
            </w:r>
          </w:p>
        </w:tc>
      </w:tr>
      <w:tr w:rsidR="001B4FC7" w:rsidRPr="001B4FC7" w14:paraId="4BE090A6"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6E2469C3" w14:textId="77777777" w:rsidR="001B4FC7" w:rsidRPr="001B4FC7" w:rsidRDefault="001B4FC7" w:rsidP="001B4FC7">
            <w:pPr>
              <w:spacing w:before="0"/>
              <w:ind w:left="0" w:right="0" w:firstLine="0"/>
              <w:jc w:val="center"/>
              <w:rPr>
                <w:lang w:val="en-US"/>
              </w:rPr>
            </w:pPr>
            <w:r w:rsidRPr="001B4FC7">
              <w:rPr>
                <w:lang w:val="en-US"/>
              </w:rPr>
              <w:t> </w:t>
            </w:r>
          </w:p>
        </w:tc>
        <w:tc>
          <w:tcPr>
            <w:tcW w:w="2194" w:type="dxa"/>
            <w:tcBorders>
              <w:top w:val="nil"/>
              <w:left w:val="nil"/>
              <w:bottom w:val="single" w:sz="4" w:space="0" w:color="auto"/>
              <w:right w:val="single" w:sz="4" w:space="0" w:color="auto"/>
            </w:tcBorders>
            <w:noWrap/>
            <w:vAlign w:val="center"/>
            <w:hideMark/>
          </w:tcPr>
          <w:p w14:paraId="05FA5894" w14:textId="77777777" w:rsidR="001B4FC7" w:rsidRPr="00025473" w:rsidRDefault="001B4FC7" w:rsidP="001B4FC7">
            <w:pPr>
              <w:spacing w:before="0"/>
              <w:ind w:left="0" w:right="0" w:firstLine="0"/>
              <w:jc w:val="left"/>
              <w:rPr>
                <w:lang w:val="en-US"/>
              </w:rPr>
            </w:pPr>
            <w:r w:rsidRPr="00025473">
              <w:rPr>
                <w:lang w:val="en-US"/>
              </w:rPr>
              <w:t>K.25 NH/H12</w:t>
            </w:r>
          </w:p>
        </w:tc>
        <w:tc>
          <w:tcPr>
            <w:tcW w:w="1985" w:type="dxa"/>
            <w:tcBorders>
              <w:top w:val="nil"/>
              <w:left w:val="nil"/>
              <w:bottom w:val="single" w:sz="4" w:space="0" w:color="auto"/>
              <w:right w:val="single" w:sz="4" w:space="0" w:color="auto"/>
            </w:tcBorders>
            <w:noWrap/>
            <w:vAlign w:val="center"/>
            <w:hideMark/>
          </w:tcPr>
          <w:p w14:paraId="7024C742" w14:textId="77777777" w:rsidR="001B4FC7" w:rsidRPr="00025473" w:rsidRDefault="001B4FC7" w:rsidP="001B4FC7">
            <w:pPr>
              <w:spacing w:before="0"/>
              <w:ind w:left="0" w:right="0" w:firstLine="0"/>
              <w:jc w:val="left"/>
              <w:rPr>
                <w:lang w:val="en-US"/>
              </w:rPr>
            </w:pPr>
            <w:r w:rsidRPr="00025473">
              <w:rPr>
                <w:lang w:val="en-US"/>
              </w:rPr>
              <w:t>K.25 NH</w:t>
            </w:r>
          </w:p>
        </w:tc>
        <w:tc>
          <w:tcPr>
            <w:tcW w:w="2268" w:type="dxa"/>
            <w:tcBorders>
              <w:top w:val="nil"/>
              <w:left w:val="nil"/>
              <w:bottom w:val="single" w:sz="4" w:space="0" w:color="auto"/>
              <w:right w:val="single" w:sz="4" w:space="0" w:color="auto"/>
            </w:tcBorders>
            <w:noWrap/>
            <w:vAlign w:val="center"/>
            <w:hideMark/>
          </w:tcPr>
          <w:p w14:paraId="4DFD103C" w14:textId="77777777" w:rsidR="001B4FC7" w:rsidRPr="00025473" w:rsidRDefault="001B4FC7" w:rsidP="001B4FC7">
            <w:pPr>
              <w:spacing w:before="0"/>
              <w:ind w:left="0" w:right="0" w:firstLine="0"/>
              <w:jc w:val="left"/>
              <w:rPr>
                <w:lang w:val="en-US"/>
              </w:rPr>
            </w:pPr>
            <w:r w:rsidRPr="00025473">
              <w:rPr>
                <w:lang w:val="en-US"/>
              </w:rPr>
              <w:t>K.39 NH</w:t>
            </w:r>
          </w:p>
        </w:tc>
        <w:tc>
          <w:tcPr>
            <w:tcW w:w="1134" w:type="dxa"/>
            <w:tcBorders>
              <w:top w:val="nil"/>
              <w:left w:val="nil"/>
              <w:bottom w:val="single" w:sz="4" w:space="0" w:color="auto"/>
              <w:right w:val="single" w:sz="4" w:space="0" w:color="auto"/>
            </w:tcBorders>
            <w:noWrap/>
            <w:vAlign w:val="center"/>
            <w:hideMark/>
          </w:tcPr>
          <w:p w14:paraId="00649EF3" w14:textId="77777777" w:rsidR="001B4FC7" w:rsidRPr="001B4FC7" w:rsidRDefault="001B4FC7" w:rsidP="001B4FC7">
            <w:pPr>
              <w:spacing w:before="0"/>
              <w:ind w:left="0" w:right="0" w:firstLine="0"/>
              <w:jc w:val="center"/>
              <w:rPr>
                <w:lang w:val="en-US"/>
              </w:rPr>
            </w:pPr>
            <w:r w:rsidRPr="001B4FC7">
              <w:rPr>
                <w:lang w:val="en-US"/>
              </w:rPr>
              <w:t>2,4</w:t>
            </w:r>
          </w:p>
        </w:tc>
        <w:tc>
          <w:tcPr>
            <w:tcW w:w="992" w:type="dxa"/>
            <w:tcBorders>
              <w:top w:val="nil"/>
              <w:left w:val="nil"/>
              <w:bottom w:val="single" w:sz="4" w:space="0" w:color="auto"/>
              <w:right w:val="single" w:sz="4" w:space="0" w:color="auto"/>
            </w:tcBorders>
            <w:noWrap/>
            <w:vAlign w:val="center"/>
            <w:hideMark/>
          </w:tcPr>
          <w:p w14:paraId="2F3278E4" w14:textId="77777777" w:rsidR="001B4FC7" w:rsidRPr="001B4FC7" w:rsidRDefault="001B4FC7" w:rsidP="001B4FC7">
            <w:pPr>
              <w:spacing w:before="0"/>
              <w:ind w:left="0" w:right="0" w:firstLine="0"/>
              <w:jc w:val="center"/>
              <w:rPr>
                <w:lang w:val="en-US"/>
              </w:rPr>
            </w:pPr>
            <w:r w:rsidRPr="001B4FC7">
              <w:rPr>
                <w:lang w:val="en-US"/>
              </w:rPr>
              <w:t>3</w:t>
            </w:r>
          </w:p>
        </w:tc>
        <w:tc>
          <w:tcPr>
            <w:tcW w:w="962" w:type="dxa"/>
            <w:tcBorders>
              <w:top w:val="nil"/>
              <w:left w:val="nil"/>
              <w:bottom w:val="single" w:sz="4" w:space="0" w:color="auto"/>
              <w:right w:val="single" w:sz="4" w:space="0" w:color="auto"/>
            </w:tcBorders>
            <w:noWrap/>
            <w:vAlign w:val="center"/>
            <w:hideMark/>
          </w:tcPr>
          <w:p w14:paraId="3E54878A"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64BB2EBE"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011A1024" w14:textId="77777777" w:rsidR="001B4FC7" w:rsidRPr="001B4FC7" w:rsidRDefault="001B4FC7" w:rsidP="001B4FC7">
            <w:pPr>
              <w:spacing w:before="0"/>
              <w:ind w:left="0" w:right="0" w:firstLine="0"/>
              <w:jc w:val="center"/>
              <w:rPr>
                <w:lang w:val="en-US"/>
              </w:rPr>
            </w:pPr>
            <w:r w:rsidRPr="001B4FC7">
              <w:rPr>
                <w:lang w:val="en-US"/>
              </w:rPr>
              <w:t> </w:t>
            </w:r>
          </w:p>
        </w:tc>
        <w:tc>
          <w:tcPr>
            <w:tcW w:w="2194" w:type="dxa"/>
            <w:tcBorders>
              <w:top w:val="nil"/>
              <w:left w:val="nil"/>
              <w:bottom w:val="single" w:sz="4" w:space="0" w:color="auto"/>
              <w:right w:val="single" w:sz="4" w:space="0" w:color="auto"/>
            </w:tcBorders>
            <w:noWrap/>
            <w:vAlign w:val="center"/>
            <w:hideMark/>
          </w:tcPr>
          <w:p w14:paraId="5FE9F4C4" w14:textId="77777777" w:rsidR="001B4FC7" w:rsidRPr="00025473" w:rsidRDefault="001B4FC7" w:rsidP="001B4FC7">
            <w:pPr>
              <w:spacing w:before="0"/>
              <w:ind w:left="0" w:right="0" w:firstLine="0"/>
              <w:jc w:val="left"/>
              <w:rPr>
                <w:lang w:val="en-US"/>
              </w:rPr>
            </w:pPr>
            <w:r w:rsidRPr="00025473">
              <w:rPr>
                <w:lang w:val="en-US"/>
              </w:rPr>
              <w:t>K.25 NH/H26</w:t>
            </w:r>
          </w:p>
        </w:tc>
        <w:tc>
          <w:tcPr>
            <w:tcW w:w="1985" w:type="dxa"/>
            <w:tcBorders>
              <w:top w:val="nil"/>
              <w:left w:val="nil"/>
              <w:bottom w:val="single" w:sz="4" w:space="0" w:color="auto"/>
              <w:right w:val="single" w:sz="4" w:space="0" w:color="auto"/>
            </w:tcBorders>
            <w:noWrap/>
            <w:vAlign w:val="center"/>
            <w:hideMark/>
          </w:tcPr>
          <w:p w14:paraId="2D5FEC2E" w14:textId="77777777" w:rsidR="001B4FC7" w:rsidRPr="00025473" w:rsidRDefault="001B4FC7" w:rsidP="001B4FC7">
            <w:pPr>
              <w:spacing w:before="0"/>
              <w:ind w:left="0" w:right="0" w:firstLine="0"/>
              <w:jc w:val="left"/>
              <w:rPr>
                <w:lang w:val="en-US"/>
              </w:rPr>
            </w:pPr>
            <w:r w:rsidRPr="00025473">
              <w:rPr>
                <w:lang w:val="en-US"/>
              </w:rPr>
              <w:t>K.25 NH</w:t>
            </w:r>
          </w:p>
        </w:tc>
        <w:tc>
          <w:tcPr>
            <w:tcW w:w="2268" w:type="dxa"/>
            <w:tcBorders>
              <w:top w:val="nil"/>
              <w:left w:val="nil"/>
              <w:bottom w:val="single" w:sz="4" w:space="0" w:color="auto"/>
              <w:right w:val="single" w:sz="4" w:space="0" w:color="auto"/>
            </w:tcBorders>
            <w:noWrap/>
            <w:vAlign w:val="center"/>
            <w:hideMark/>
          </w:tcPr>
          <w:p w14:paraId="53F47202" w14:textId="77777777" w:rsidR="001B4FC7" w:rsidRPr="00025473" w:rsidRDefault="001B4FC7" w:rsidP="001B4FC7">
            <w:pPr>
              <w:spacing w:before="0"/>
              <w:ind w:left="0" w:right="0" w:firstLine="0"/>
              <w:jc w:val="left"/>
              <w:rPr>
                <w:lang w:val="en-US"/>
              </w:rPr>
            </w:pPr>
            <w:r w:rsidRPr="00025473">
              <w:rPr>
                <w:lang w:val="en-US"/>
              </w:rPr>
              <w:t>K.39 NH</w:t>
            </w:r>
          </w:p>
        </w:tc>
        <w:tc>
          <w:tcPr>
            <w:tcW w:w="1134" w:type="dxa"/>
            <w:tcBorders>
              <w:top w:val="nil"/>
              <w:left w:val="nil"/>
              <w:bottom w:val="single" w:sz="4" w:space="0" w:color="auto"/>
              <w:right w:val="single" w:sz="4" w:space="0" w:color="auto"/>
            </w:tcBorders>
            <w:noWrap/>
            <w:vAlign w:val="center"/>
            <w:hideMark/>
          </w:tcPr>
          <w:p w14:paraId="63C693A3" w14:textId="77777777" w:rsidR="001B4FC7" w:rsidRPr="001B4FC7" w:rsidRDefault="001B4FC7" w:rsidP="001B4FC7">
            <w:pPr>
              <w:spacing w:before="0"/>
              <w:ind w:left="0" w:right="0" w:firstLine="0"/>
              <w:jc w:val="center"/>
              <w:rPr>
                <w:lang w:val="en-US"/>
              </w:rPr>
            </w:pPr>
            <w:r w:rsidRPr="001B4FC7">
              <w:rPr>
                <w:lang w:val="en-US"/>
              </w:rPr>
              <w:t>1,8</w:t>
            </w:r>
          </w:p>
        </w:tc>
        <w:tc>
          <w:tcPr>
            <w:tcW w:w="992" w:type="dxa"/>
            <w:tcBorders>
              <w:top w:val="nil"/>
              <w:left w:val="nil"/>
              <w:bottom w:val="single" w:sz="4" w:space="0" w:color="auto"/>
              <w:right w:val="single" w:sz="4" w:space="0" w:color="auto"/>
            </w:tcBorders>
            <w:noWrap/>
            <w:vAlign w:val="center"/>
            <w:hideMark/>
          </w:tcPr>
          <w:p w14:paraId="541AB70B" w14:textId="77777777" w:rsidR="001B4FC7" w:rsidRPr="001B4FC7" w:rsidRDefault="001B4FC7" w:rsidP="001B4FC7">
            <w:pPr>
              <w:spacing w:before="0"/>
              <w:ind w:left="0" w:right="0" w:firstLine="0"/>
              <w:jc w:val="center"/>
              <w:rPr>
                <w:lang w:val="en-US"/>
              </w:rPr>
            </w:pPr>
            <w:r w:rsidRPr="001B4FC7">
              <w:rPr>
                <w:lang w:val="en-US"/>
              </w:rPr>
              <w:t>3</w:t>
            </w:r>
          </w:p>
        </w:tc>
        <w:tc>
          <w:tcPr>
            <w:tcW w:w="962" w:type="dxa"/>
            <w:tcBorders>
              <w:top w:val="nil"/>
              <w:left w:val="nil"/>
              <w:bottom w:val="single" w:sz="4" w:space="0" w:color="auto"/>
              <w:right w:val="single" w:sz="4" w:space="0" w:color="auto"/>
            </w:tcBorders>
            <w:noWrap/>
            <w:vAlign w:val="center"/>
            <w:hideMark/>
          </w:tcPr>
          <w:p w14:paraId="1FED113E"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3193F44C"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7BFD2A34" w14:textId="77777777" w:rsidR="001B4FC7" w:rsidRPr="001B4FC7" w:rsidRDefault="001B4FC7" w:rsidP="001B4FC7">
            <w:pPr>
              <w:spacing w:before="0"/>
              <w:ind w:left="0" w:right="0" w:firstLine="0"/>
              <w:jc w:val="center"/>
              <w:rPr>
                <w:lang w:val="en-US"/>
              </w:rPr>
            </w:pPr>
            <w:r w:rsidRPr="001B4FC7">
              <w:rPr>
                <w:lang w:val="en-US"/>
              </w:rPr>
              <w:t> </w:t>
            </w:r>
          </w:p>
        </w:tc>
        <w:tc>
          <w:tcPr>
            <w:tcW w:w="2194" w:type="dxa"/>
            <w:tcBorders>
              <w:top w:val="nil"/>
              <w:left w:val="nil"/>
              <w:bottom w:val="single" w:sz="4" w:space="0" w:color="auto"/>
              <w:right w:val="single" w:sz="4" w:space="0" w:color="auto"/>
            </w:tcBorders>
            <w:noWrap/>
            <w:vAlign w:val="center"/>
            <w:hideMark/>
          </w:tcPr>
          <w:p w14:paraId="3A48FE68" w14:textId="77777777" w:rsidR="001B4FC7" w:rsidRPr="00025473" w:rsidRDefault="001B4FC7" w:rsidP="001B4FC7">
            <w:pPr>
              <w:spacing w:before="0"/>
              <w:ind w:left="0" w:right="0" w:firstLine="0"/>
              <w:jc w:val="left"/>
              <w:rPr>
                <w:lang w:val="en-US"/>
              </w:rPr>
            </w:pPr>
            <w:r w:rsidRPr="00025473">
              <w:rPr>
                <w:lang w:val="en-US"/>
              </w:rPr>
              <w:t>K.25 NH/H30</w:t>
            </w:r>
          </w:p>
        </w:tc>
        <w:tc>
          <w:tcPr>
            <w:tcW w:w="1985" w:type="dxa"/>
            <w:tcBorders>
              <w:top w:val="nil"/>
              <w:left w:val="nil"/>
              <w:bottom w:val="single" w:sz="4" w:space="0" w:color="auto"/>
              <w:right w:val="single" w:sz="4" w:space="0" w:color="auto"/>
            </w:tcBorders>
            <w:noWrap/>
            <w:vAlign w:val="center"/>
            <w:hideMark/>
          </w:tcPr>
          <w:p w14:paraId="1D54BCD1" w14:textId="77777777" w:rsidR="001B4FC7" w:rsidRPr="00025473" w:rsidRDefault="001B4FC7" w:rsidP="001B4FC7">
            <w:pPr>
              <w:spacing w:before="0"/>
              <w:ind w:left="0" w:right="0" w:firstLine="0"/>
              <w:jc w:val="left"/>
              <w:rPr>
                <w:lang w:val="en-US"/>
              </w:rPr>
            </w:pPr>
            <w:r w:rsidRPr="00025473">
              <w:rPr>
                <w:lang w:val="en-US"/>
              </w:rPr>
              <w:t>K.25 NH</w:t>
            </w:r>
          </w:p>
        </w:tc>
        <w:tc>
          <w:tcPr>
            <w:tcW w:w="2268" w:type="dxa"/>
            <w:tcBorders>
              <w:top w:val="nil"/>
              <w:left w:val="nil"/>
              <w:bottom w:val="single" w:sz="4" w:space="0" w:color="auto"/>
              <w:right w:val="single" w:sz="4" w:space="0" w:color="auto"/>
            </w:tcBorders>
            <w:noWrap/>
            <w:vAlign w:val="center"/>
            <w:hideMark/>
          </w:tcPr>
          <w:p w14:paraId="56DC5A04" w14:textId="77777777" w:rsidR="001B4FC7" w:rsidRPr="00025473" w:rsidRDefault="001B4FC7" w:rsidP="001B4FC7">
            <w:pPr>
              <w:spacing w:before="0"/>
              <w:ind w:left="0" w:right="0" w:firstLine="0"/>
              <w:jc w:val="left"/>
              <w:rPr>
                <w:lang w:val="en-US"/>
              </w:rPr>
            </w:pPr>
            <w:r w:rsidRPr="00025473">
              <w:rPr>
                <w:lang w:val="en-US"/>
              </w:rPr>
              <w:t>K.39 NH</w:t>
            </w:r>
          </w:p>
        </w:tc>
        <w:tc>
          <w:tcPr>
            <w:tcW w:w="1134" w:type="dxa"/>
            <w:tcBorders>
              <w:top w:val="nil"/>
              <w:left w:val="nil"/>
              <w:bottom w:val="single" w:sz="4" w:space="0" w:color="auto"/>
              <w:right w:val="single" w:sz="4" w:space="0" w:color="auto"/>
            </w:tcBorders>
            <w:noWrap/>
            <w:vAlign w:val="center"/>
            <w:hideMark/>
          </w:tcPr>
          <w:p w14:paraId="5E763F37" w14:textId="77777777" w:rsidR="001B4FC7" w:rsidRPr="001B4FC7" w:rsidRDefault="001B4FC7" w:rsidP="001B4FC7">
            <w:pPr>
              <w:spacing w:before="0"/>
              <w:ind w:left="0" w:right="0" w:firstLine="0"/>
              <w:jc w:val="center"/>
              <w:rPr>
                <w:lang w:val="en-US"/>
              </w:rPr>
            </w:pPr>
            <w:r w:rsidRPr="001B4FC7">
              <w:rPr>
                <w:lang w:val="en-US"/>
              </w:rPr>
              <w:t>2,2</w:t>
            </w:r>
          </w:p>
        </w:tc>
        <w:tc>
          <w:tcPr>
            <w:tcW w:w="992" w:type="dxa"/>
            <w:tcBorders>
              <w:top w:val="nil"/>
              <w:left w:val="nil"/>
              <w:bottom w:val="single" w:sz="4" w:space="0" w:color="auto"/>
              <w:right w:val="single" w:sz="4" w:space="0" w:color="auto"/>
            </w:tcBorders>
            <w:noWrap/>
            <w:vAlign w:val="center"/>
            <w:hideMark/>
          </w:tcPr>
          <w:p w14:paraId="7964132B" w14:textId="77777777" w:rsidR="001B4FC7" w:rsidRPr="001B4FC7" w:rsidRDefault="001B4FC7" w:rsidP="001B4FC7">
            <w:pPr>
              <w:spacing w:before="0"/>
              <w:ind w:left="0" w:right="0" w:firstLine="0"/>
              <w:jc w:val="center"/>
              <w:rPr>
                <w:lang w:val="en-US"/>
              </w:rPr>
            </w:pPr>
            <w:r w:rsidRPr="001B4FC7">
              <w:rPr>
                <w:lang w:val="en-US"/>
              </w:rPr>
              <w:t>2,2</w:t>
            </w:r>
          </w:p>
        </w:tc>
        <w:tc>
          <w:tcPr>
            <w:tcW w:w="962" w:type="dxa"/>
            <w:tcBorders>
              <w:top w:val="nil"/>
              <w:left w:val="nil"/>
              <w:bottom w:val="single" w:sz="4" w:space="0" w:color="auto"/>
              <w:right w:val="single" w:sz="4" w:space="0" w:color="auto"/>
            </w:tcBorders>
            <w:noWrap/>
            <w:vAlign w:val="center"/>
            <w:hideMark/>
          </w:tcPr>
          <w:p w14:paraId="0F4051EF"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74F765C3"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140FE379" w14:textId="77777777" w:rsidR="001B4FC7" w:rsidRPr="001B4FC7" w:rsidRDefault="001B4FC7" w:rsidP="001B4FC7">
            <w:pPr>
              <w:spacing w:before="0"/>
              <w:ind w:left="0" w:right="0" w:firstLine="0"/>
              <w:jc w:val="center"/>
              <w:rPr>
                <w:lang w:val="en-US"/>
              </w:rPr>
            </w:pPr>
            <w:r w:rsidRPr="001B4FC7">
              <w:rPr>
                <w:lang w:val="en-US"/>
              </w:rPr>
              <w:t>14</w:t>
            </w:r>
          </w:p>
        </w:tc>
        <w:tc>
          <w:tcPr>
            <w:tcW w:w="2194" w:type="dxa"/>
            <w:tcBorders>
              <w:top w:val="nil"/>
              <w:left w:val="nil"/>
              <w:bottom w:val="single" w:sz="4" w:space="0" w:color="auto"/>
              <w:right w:val="single" w:sz="4" w:space="0" w:color="auto"/>
            </w:tcBorders>
            <w:noWrap/>
            <w:vAlign w:val="center"/>
            <w:hideMark/>
          </w:tcPr>
          <w:p w14:paraId="409666F5" w14:textId="77777777" w:rsidR="001B4FC7" w:rsidRPr="00025473" w:rsidRDefault="001B4FC7" w:rsidP="001B4FC7">
            <w:pPr>
              <w:spacing w:before="0"/>
              <w:ind w:left="0" w:right="0" w:firstLine="0"/>
              <w:jc w:val="left"/>
              <w:rPr>
                <w:lang w:val="en-US"/>
              </w:rPr>
            </w:pPr>
            <w:r w:rsidRPr="00025473">
              <w:rPr>
                <w:lang w:val="en-US"/>
              </w:rPr>
              <w:t>K.39 NH</w:t>
            </w:r>
          </w:p>
        </w:tc>
        <w:tc>
          <w:tcPr>
            <w:tcW w:w="1985" w:type="dxa"/>
            <w:tcBorders>
              <w:top w:val="nil"/>
              <w:left w:val="nil"/>
              <w:bottom w:val="single" w:sz="4" w:space="0" w:color="auto"/>
              <w:right w:val="single" w:sz="4" w:space="0" w:color="auto"/>
            </w:tcBorders>
            <w:noWrap/>
            <w:vAlign w:val="center"/>
            <w:hideMark/>
          </w:tcPr>
          <w:p w14:paraId="64F8A236" w14:textId="77777777" w:rsidR="001B4FC7" w:rsidRPr="00025473" w:rsidRDefault="001B4FC7" w:rsidP="001B4FC7">
            <w:pPr>
              <w:spacing w:before="0"/>
              <w:ind w:left="0" w:right="0" w:firstLine="0"/>
              <w:jc w:val="left"/>
              <w:rPr>
                <w:lang w:val="en-US"/>
              </w:rPr>
            </w:pPr>
            <w:r w:rsidRPr="00025473">
              <w:rPr>
                <w:lang w:val="en-US"/>
              </w:rPr>
              <w:t>Nguyễn Hoàng</w:t>
            </w:r>
          </w:p>
        </w:tc>
        <w:tc>
          <w:tcPr>
            <w:tcW w:w="2268" w:type="dxa"/>
            <w:tcBorders>
              <w:top w:val="nil"/>
              <w:left w:val="nil"/>
              <w:bottom w:val="single" w:sz="4" w:space="0" w:color="auto"/>
              <w:right w:val="single" w:sz="4" w:space="0" w:color="auto"/>
            </w:tcBorders>
            <w:noWrap/>
            <w:vAlign w:val="center"/>
            <w:hideMark/>
          </w:tcPr>
          <w:p w14:paraId="3173F052" w14:textId="77777777" w:rsidR="001B4FC7" w:rsidRPr="00025473" w:rsidRDefault="001B4FC7" w:rsidP="001B4FC7">
            <w:pPr>
              <w:spacing w:before="0"/>
              <w:ind w:left="0" w:right="0" w:firstLine="0"/>
              <w:jc w:val="left"/>
              <w:rPr>
                <w:lang w:val="en-US"/>
              </w:rPr>
            </w:pPr>
            <w:r w:rsidRPr="00025473">
              <w:rPr>
                <w:lang w:val="en-US"/>
              </w:rPr>
              <w:t>Nguyễn Phúc Chu</w:t>
            </w:r>
          </w:p>
        </w:tc>
        <w:tc>
          <w:tcPr>
            <w:tcW w:w="1134" w:type="dxa"/>
            <w:tcBorders>
              <w:top w:val="nil"/>
              <w:left w:val="nil"/>
              <w:bottom w:val="single" w:sz="4" w:space="0" w:color="auto"/>
              <w:right w:val="single" w:sz="4" w:space="0" w:color="auto"/>
            </w:tcBorders>
            <w:noWrap/>
            <w:vAlign w:val="center"/>
            <w:hideMark/>
          </w:tcPr>
          <w:p w14:paraId="47D7598C" w14:textId="77777777" w:rsidR="001B4FC7" w:rsidRPr="001B4FC7" w:rsidRDefault="001B4FC7" w:rsidP="001B4FC7">
            <w:pPr>
              <w:spacing w:before="0"/>
              <w:ind w:left="0" w:right="0" w:firstLine="0"/>
              <w:jc w:val="center"/>
              <w:rPr>
                <w:lang w:val="en-US"/>
              </w:rPr>
            </w:pPr>
            <w:r w:rsidRPr="001B4FC7">
              <w:rPr>
                <w:lang w:val="en-US"/>
              </w:rPr>
              <w:t>3</w:t>
            </w:r>
          </w:p>
        </w:tc>
        <w:tc>
          <w:tcPr>
            <w:tcW w:w="992" w:type="dxa"/>
            <w:tcBorders>
              <w:top w:val="nil"/>
              <w:left w:val="nil"/>
              <w:bottom w:val="single" w:sz="4" w:space="0" w:color="auto"/>
              <w:right w:val="single" w:sz="4" w:space="0" w:color="auto"/>
            </w:tcBorders>
            <w:noWrap/>
            <w:vAlign w:val="center"/>
            <w:hideMark/>
          </w:tcPr>
          <w:p w14:paraId="2B932EF2" w14:textId="77777777" w:rsidR="001B4FC7" w:rsidRPr="001B4FC7" w:rsidRDefault="001B4FC7" w:rsidP="001B4FC7">
            <w:pPr>
              <w:spacing w:before="0"/>
              <w:ind w:left="0" w:right="0" w:firstLine="0"/>
              <w:jc w:val="center"/>
              <w:rPr>
                <w:lang w:val="en-US"/>
              </w:rPr>
            </w:pPr>
            <w:r w:rsidRPr="001B4FC7">
              <w:rPr>
                <w:lang w:val="en-US"/>
              </w:rPr>
              <w:t>5</w:t>
            </w:r>
          </w:p>
        </w:tc>
        <w:tc>
          <w:tcPr>
            <w:tcW w:w="962" w:type="dxa"/>
            <w:tcBorders>
              <w:top w:val="nil"/>
              <w:left w:val="nil"/>
              <w:bottom w:val="single" w:sz="4" w:space="0" w:color="auto"/>
              <w:right w:val="single" w:sz="4" w:space="0" w:color="auto"/>
            </w:tcBorders>
            <w:noWrap/>
            <w:vAlign w:val="center"/>
            <w:hideMark/>
          </w:tcPr>
          <w:p w14:paraId="487CC0A5" w14:textId="77777777" w:rsidR="001B4FC7" w:rsidRPr="001B4FC7" w:rsidRDefault="001B4FC7" w:rsidP="001B4FC7">
            <w:pPr>
              <w:spacing w:before="0"/>
              <w:ind w:left="0" w:right="0" w:firstLine="0"/>
              <w:jc w:val="center"/>
              <w:rPr>
                <w:lang w:val="en-US"/>
              </w:rPr>
            </w:pPr>
            <w:r w:rsidRPr="001B4FC7">
              <w:rPr>
                <w:lang w:val="en-US"/>
              </w:rPr>
              <w:t>2</w:t>
            </w:r>
          </w:p>
        </w:tc>
      </w:tr>
      <w:tr w:rsidR="001B4FC7" w:rsidRPr="001B4FC7" w14:paraId="521024FE"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5207D24A" w14:textId="77777777" w:rsidR="001B4FC7" w:rsidRPr="001B4FC7" w:rsidRDefault="001B4FC7" w:rsidP="001B4FC7">
            <w:pPr>
              <w:spacing w:before="0"/>
              <w:ind w:left="0" w:right="0" w:firstLine="0"/>
              <w:jc w:val="center"/>
              <w:rPr>
                <w:lang w:val="en-US"/>
              </w:rPr>
            </w:pPr>
            <w:r w:rsidRPr="001B4FC7">
              <w:rPr>
                <w:lang w:val="en-US"/>
              </w:rPr>
              <w:t>15</w:t>
            </w:r>
          </w:p>
        </w:tc>
        <w:tc>
          <w:tcPr>
            <w:tcW w:w="2194" w:type="dxa"/>
            <w:tcBorders>
              <w:top w:val="nil"/>
              <w:left w:val="nil"/>
              <w:bottom w:val="single" w:sz="4" w:space="0" w:color="auto"/>
              <w:right w:val="single" w:sz="4" w:space="0" w:color="auto"/>
            </w:tcBorders>
            <w:noWrap/>
            <w:vAlign w:val="center"/>
            <w:hideMark/>
          </w:tcPr>
          <w:p w14:paraId="111B42D1" w14:textId="77777777" w:rsidR="001B4FC7" w:rsidRPr="00025473" w:rsidRDefault="001B4FC7" w:rsidP="001B4FC7">
            <w:pPr>
              <w:spacing w:before="0"/>
              <w:ind w:left="0" w:right="0" w:firstLine="0"/>
              <w:jc w:val="left"/>
              <w:rPr>
                <w:lang w:val="en-US"/>
              </w:rPr>
            </w:pPr>
            <w:r w:rsidRPr="00025473">
              <w:rPr>
                <w:lang w:val="en-US"/>
              </w:rPr>
              <w:t>K.163 LTK</w:t>
            </w:r>
          </w:p>
        </w:tc>
        <w:tc>
          <w:tcPr>
            <w:tcW w:w="1985" w:type="dxa"/>
            <w:tcBorders>
              <w:top w:val="nil"/>
              <w:left w:val="nil"/>
              <w:bottom w:val="single" w:sz="4" w:space="0" w:color="auto"/>
              <w:right w:val="single" w:sz="4" w:space="0" w:color="auto"/>
            </w:tcBorders>
            <w:noWrap/>
            <w:vAlign w:val="center"/>
            <w:hideMark/>
          </w:tcPr>
          <w:p w14:paraId="5DDF0EE9" w14:textId="77777777" w:rsidR="001B4FC7" w:rsidRPr="00025473" w:rsidRDefault="001B4FC7" w:rsidP="001B4FC7">
            <w:pPr>
              <w:spacing w:before="0"/>
              <w:ind w:left="0" w:right="0" w:firstLine="0"/>
              <w:jc w:val="left"/>
              <w:rPr>
                <w:lang w:val="en-US"/>
              </w:rPr>
            </w:pPr>
            <w:r w:rsidRPr="00025473">
              <w:rPr>
                <w:lang w:val="en-US"/>
              </w:rPr>
              <w:t>Lý Thường Kiệt</w:t>
            </w:r>
          </w:p>
        </w:tc>
        <w:tc>
          <w:tcPr>
            <w:tcW w:w="2268" w:type="dxa"/>
            <w:tcBorders>
              <w:top w:val="nil"/>
              <w:left w:val="nil"/>
              <w:bottom w:val="single" w:sz="4" w:space="0" w:color="auto"/>
              <w:right w:val="single" w:sz="4" w:space="0" w:color="auto"/>
            </w:tcBorders>
            <w:noWrap/>
            <w:vAlign w:val="center"/>
            <w:hideMark/>
          </w:tcPr>
          <w:p w14:paraId="514BE952" w14:textId="77777777" w:rsidR="001B4FC7" w:rsidRPr="00025473" w:rsidRDefault="001B4FC7" w:rsidP="001B4FC7">
            <w:pPr>
              <w:spacing w:before="0"/>
              <w:ind w:left="0" w:right="0" w:firstLine="0"/>
              <w:jc w:val="left"/>
              <w:rPr>
                <w:lang w:val="en-US"/>
              </w:rPr>
            </w:pPr>
            <w:r w:rsidRPr="00025473">
              <w:rPr>
                <w:lang w:val="en-US"/>
              </w:rPr>
              <w:t>K.169 LTK/H1</w:t>
            </w:r>
          </w:p>
        </w:tc>
        <w:tc>
          <w:tcPr>
            <w:tcW w:w="1134" w:type="dxa"/>
            <w:tcBorders>
              <w:top w:val="nil"/>
              <w:left w:val="nil"/>
              <w:bottom w:val="single" w:sz="4" w:space="0" w:color="auto"/>
              <w:right w:val="single" w:sz="4" w:space="0" w:color="auto"/>
            </w:tcBorders>
            <w:noWrap/>
            <w:vAlign w:val="center"/>
            <w:hideMark/>
          </w:tcPr>
          <w:p w14:paraId="6842BF1C" w14:textId="77777777" w:rsidR="001B4FC7" w:rsidRPr="001B4FC7" w:rsidRDefault="001B4FC7" w:rsidP="001B4FC7">
            <w:pPr>
              <w:spacing w:before="0"/>
              <w:ind w:left="0" w:right="0" w:firstLine="0"/>
              <w:jc w:val="center"/>
              <w:rPr>
                <w:lang w:val="en-US"/>
              </w:rPr>
            </w:pPr>
            <w:r w:rsidRPr="001B4FC7">
              <w:rPr>
                <w:lang w:val="en-US"/>
              </w:rPr>
              <w:t>2</w:t>
            </w:r>
          </w:p>
        </w:tc>
        <w:tc>
          <w:tcPr>
            <w:tcW w:w="992" w:type="dxa"/>
            <w:tcBorders>
              <w:top w:val="nil"/>
              <w:left w:val="nil"/>
              <w:bottom w:val="single" w:sz="4" w:space="0" w:color="auto"/>
              <w:right w:val="single" w:sz="4" w:space="0" w:color="auto"/>
            </w:tcBorders>
            <w:noWrap/>
            <w:vAlign w:val="center"/>
            <w:hideMark/>
          </w:tcPr>
          <w:p w14:paraId="63AA8A95" w14:textId="77777777" w:rsidR="001B4FC7" w:rsidRPr="001B4FC7" w:rsidRDefault="001B4FC7" w:rsidP="001B4FC7">
            <w:pPr>
              <w:spacing w:before="0"/>
              <w:ind w:left="0" w:right="0" w:firstLine="0"/>
              <w:jc w:val="center"/>
              <w:rPr>
                <w:lang w:val="en-US"/>
              </w:rPr>
            </w:pPr>
            <w:r w:rsidRPr="001B4FC7">
              <w:rPr>
                <w:lang w:val="en-US"/>
              </w:rPr>
              <w:t>2</w:t>
            </w:r>
          </w:p>
        </w:tc>
        <w:tc>
          <w:tcPr>
            <w:tcW w:w="962" w:type="dxa"/>
            <w:tcBorders>
              <w:top w:val="nil"/>
              <w:left w:val="nil"/>
              <w:bottom w:val="single" w:sz="4" w:space="0" w:color="auto"/>
              <w:right w:val="single" w:sz="4" w:space="0" w:color="auto"/>
            </w:tcBorders>
            <w:noWrap/>
            <w:vAlign w:val="center"/>
            <w:hideMark/>
          </w:tcPr>
          <w:p w14:paraId="2093682C"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6D82B554"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50680947" w14:textId="77777777" w:rsidR="001B4FC7" w:rsidRPr="001B4FC7" w:rsidRDefault="001B4FC7" w:rsidP="001B4FC7">
            <w:pPr>
              <w:spacing w:before="0"/>
              <w:ind w:left="0" w:right="0" w:firstLine="0"/>
              <w:jc w:val="center"/>
              <w:rPr>
                <w:lang w:val="en-US"/>
              </w:rPr>
            </w:pPr>
            <w:r w:rsidRPr="001B4FC7">
              <w:rPr>
                <w:lang w:val="en-US"/>
              </w:rPr>
              <w:t>16</w:t>
            </w:r>
          </w:p>
        </w:tc>
        <w:tc>
          <w:tcPr>
            <w:tcW w:w="2194" w:type="dxa"/>
            <w:tcBorders>
              <w:top w:val="nil"/>
              <w:left w:val="nil"/>
              <w:bottom w:val="single" w:sz="4" w:space="0" w:color="auto"/>
              <w:right w:val="single" w:sz="4" w:space="0" w:color="auto"/>
            </w:tcBorders>
            <w:noWrap/>
            <w:vAlign w:val="center"/>
            <w:hideMark/>
          </w:tcPr>
          <w:p w14:paraId="4238BCF0" w14:textId="77777777" w:rsidR="001B4FC7" w:rsidRPr="00025473" w:rsidRDefault="001B4FC7" w:rsidP="001B4FC7">
            <w:pPr>
              <w:spacing w:before="0"/>
              <w:ind w:left="0" w:right="0" w:firstLine="0"/>
              <w:jc w:val="left"/>
              <w:rPr>
                <w:lang w:val="en-US"/>
              </w:rPr>
            </w:pPr>
            <w:r w:rsidRPr="00025473">
              <w:rPr>
                <w:lang w:val="en-US"/>
              </w:rPr>
              <w:t>K.169 LTK</w:t>
            </w:r>
          </w:p>
        </w:tc>
        <w:tc>
          <w:tcPr>
            <w:tcW w:w="1985" w:type="dxa"/>
            <w:tcBorders>
              <w:top w:val="nil"/>
              <w:left w:val="nil"/>
              <w:bottom w:val="single" w:sz="4" w:space="0" w:color="auto"/>
              <w:right w:val="single" w:sz="4" w:space="0" w:color="auto"/>
            </w:tcBorders>
            <w:noWrap/>
            <w:vAlign w:val="center"/>
            <w:hideMark/>
          </w:tcPr>
          <w:p w14:paraId="15B51C5B" w14:textId="77777777" w:rsidR="001B4FC7" w:rsidRPr="00025473" w:rsidRDefault="001B4FC7" w:rsidP="001B4FC7">
            <w:pPr>
              <w:spacing w:before="0"/>
              <w:ind w:left="0" w:right="0" w:firstLine="0"/>
              <w:jc w:val="left"/>
              <w:rPr>
                <w:lang w:val="en-US"/>
              </w:rPr>
            </w:pPr>
            <w:r w:rsidRPr="00025473">
              <w:rPr>
                <w:lang w:val="en-US"/>
              </w:rPr>
              <w:t>Lý Thường Kiệt</w:t>
            </w:r>
          </w:p>
        </w:tc>
        <w:tc>
          <w:tcPr>
            <w:tcW w:w="2268" w:type="dxa"/>
            <w:tcBorders>
              <w:top w:val="nil"/>
              <w:left w:val="nil"/>
              <w:bottom w:val="single" w:sz="4" w:space="0" w:color="auto"/>
              <w:right w:val="single" w:sz="4" w:space="0" w:color="auto"/>
            </w:tcBorders>
            <w:noWrap/>
            <w:vAlign w:val="center"/>
            <w:hideMark/>
          </w:tcPr>
          <w:p w14:paraId="600D8861" w14:textId="77777777" w:rsidR="001B4FC7" w:rsidRPr="00025473" w:rsidRDefault="001B4FC7" w:rsidP="001B4FC7">
            <w:pPr>
              <w:spacing w:before="0"/>
              <w:ind w:left="0" w:right="0" w:firstLine="0"/>
              <w:jc w:val="left"/>
              <w:rPr>
                <w:lang w:val="en-US"/>
              </w:rPr>
            </w:pPr>
            <w:r w:rsidRPr="00025473">
              <w:rPr>
                <w:lang w:val="en-US"/>
              </w:rPr>
              <w:t>Nhà ông Sỹ</w:t>
            </w:r>
          </w:p>
        </w:tc>
        <w:tc>
          <w:tcPr>
            <w:tcW w:w="1134" w:type="dxa"/>
            <w:tcBorders>
              <w:top w:val="nil"/>
              <w:left w:val="nil"/>
              <w:bottom w:val="single" w:sz="4" w:space="0" w:color="auto"/>
              <w:right w:val="single" w:sz="4" w:space="0" w:color="auto"/>
            </w:tcBorders>
            <w:noWrap/>
            <w:vAlign w:val="center"/>
            <w:hideMark/>
          </w:tcPr>
          <w:p w14:paraId="0235C95C" w14:textId="77777777" w:rsidR="001B4FC7" w:rsidRPr="001B4FC7" w:rsidRDefault="001B4FC7" w:rsidP="001B4FC7">
            <w:pPr>
              <w:spacing w:before="0"/>
              <w:ind w:left="0" w:right="0" w:firstLine="0"/>
              <w:jc w:val="center"/>
              <w:rPr>
                <w:lang w:val="en-US"/>
              </w:rPr>
            </w:pPr>
            <w:r w:rsidRPr="001B4FC7">
              <w:rPr>
                <w:lang w:val="en-US"/>
              </w:rPr>
              <w:t>2</w:t>
            </w:r>
          </w:p>
        </w:tc>
        <w:tc>
          <w:tcPr>
            <w:tcW w:w="992" w:type="dxa"/>
            <w:tcBorders>
              <w:top w:val="nil"/>
              <w:left w:val="nil"/>
              <w:bottom w:val="single" w:sz="4" w:space="0" w:color="auto"/>
              <w:right w:val="single" w:sz="4" w:space="0" w:color="auto"/>
            </w:tcBorders>
            <w:noWrap/>
            <w:vAlign w:val="center"/>
            <w:hideMark/>
          </w:tcPr>
          <w:p w14:paraId="647A72E9" w14:textId="77777777" w:rsidR="001B4FC7" w:rsidRPr="001B4FC7" w:rsidRDefault="001B4FC7" w:rsidP="001B4FC7">
            <w:pPr>
              <w:spacing w:before="0"/>
              <w:ind w:left="0" w:right="0" w:firstLine="0"/>
              <w:jc w:val="center"/>
              <w:rPr>
                <w:lang w:val="en-US"/>
              </w:rPr>
            </w:pPr>
            <w:r w:rsidRPr="001B4FC7">
              <w:rPr>
                <w:lang w:val="en-US"/>
              </w:rPr>
              <w:t>2</w:t>
            </w:r>
          </w:p>
        </w:tc>
        <w:tc>
          <w:tcPr>
            <w:tcW w:w="962" w:type="dxa"/>
            <w:tcBorders>
              <w:top w:val="nil"/>
              <w:left w:val="nil"/>
              <w:bottom w:val="single" w:sz="4" w:space="0" w:color="auto"/>
              <w:right w:val="single" w:sz="4" w:space="0" w:color="auto"/>
            </w:tcBorders>
            <w:noWrap/>
            <w:vAlign w:val="center"/>
            <w:hideMark/>
          </w:tcPr>
          <w:p w14:paraId="48974018"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7FDD7787"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4A7344D6" w14:textId="77777777" w:rsidR="001B4FC7" w:rsidRPr="001B4FC7" w:rsidRDefault="001B4FC7" w:rsidP="001B4FC7">
            <w:pPr>
              <w:spacing w:before="0"/>
              <w:ind w:left="0" w:right="0" w:firstLine="0"/>
              <w:jc w:val="center"/>
              <w:rPr>
                <w:lang w:val="en-US"/>
              </w:rPr>
            </w:pPr>
            <w:r w:rsidRPr="001B4FC7">
              <w:rPr>
                <w:lang w:val="en-US"/>
              </w:rPr>
              <w:t>17</w:t>
            </w:r>
          </w:p>
        </w:tc>
        <w:tc>
          <w:tcPr>
            <w:tcW w:w="2194" w:type="dxa"/>
            <w:tcBorders>
              <w:top w:val="nil"/>
              <w:left w:val="nil"/>
              <w:bottom w:val="single" w:sz="4" w:space="0" w:color="auto"/>
              <w:right w:val="single" w:sz="4" w:space="0" w:color="auto"/>
            </w:tcBorders>
            <w:noWrap/>
            <w:vAlign w:val="center"/>
            <w:hideMark/>
          </w:tcPr>
          <w:p w14:paraId="4324A02E" w14:textId="77777777" w:rsidR="001B4FC7" w:rsidRPr="00025473" w:rsidRDefault="001B4FC7" w:rsidP="001B4FC7">
            <w:pPr>
              <w:spacing w:before="0"/>
              <w:ind w:left="0" w:right="0" w:firstLine="0"/>
              <w:jc w:val="left"/>
              <w:rPr>
                <w:lang w:val="en-US"/>
              </w:rPr>
            </w:pPr>
            <w:r w:rsidRPr="00025473">
              <w:rPr>
                <w:lang w:val="en-US"/>
              </w:rPr>
              <w:t>K.169 LTK/H1</w:t>
            </w:r>
          </w:p>
        </w:tc>
        <w:tc>
          <w:tcPr>
            <w:tcW w:w="1985" w:type="dxa"/>
            <w:tcBorders>
              <w:top w:val="nil"/>
              <w:left w:val="nil"/>
              <w:bottom w:val="single" w:sz="4" w:space="0" w:color="auto"/>
              <w:right w:val="single" w:sz="4" w:space="0" w:color="auto"/>
            </w:tcBorders>
            <w:noWrap/>
            <w:vAlign w:val="center"/>
            <w:hideMark/>
          </w:tcPr>
          <w:p w14:paraId="6F21E7C3" w14:textId="77777777" w:rsidR="001B4FC7" w:rsidRPr="00025473" w:rsidRDefault="001B4FC7" w:rsidP="001B4FC7">
            <w:pPr>
              <w:spacing w:before="0"/>
              <w:ind w:left="0" w:right="0" w:firstLine="0"/>
              <w:jc w:val="left"/>
              <w:rPr>
                <w:lang w:val="en-US"/>
              </w:rPr>
            </w:pPr>
            <w:r w:rsidRPr="00025473">
              <w:rPr>
                <w:lang w:val="en-US"/>
              </w:rPr>
              <w:t>K.169 LTK</w:t>
            </w:r>
          </w:p>
        </w:tc>
        <w:tc>
          <w:tcPr>
            <w:tcW w:w="2268" w:type="dxa"/>
            <w:tcBorders>
              <w:top w:val="nil"/>
              <w:left w:val="nil"/>
              <w:bottom w:val="single" w:sz="4" w:space="0" w:color="auto"/>
              <w:right w:val="single" w:sz="4" w:space="0" w:color="auto"/>
            </w:tcBorders>
            <w:noWrap/>
            <w:vAlign w:val="center"/>
            <w:hideMark/>
          </w:tcPr>
          <w:p w14:paraId="02C528FE" w14:textId="77777777" w:rsidR="001B4FC7" w:rsidRPr="00025473" w:rsidRDefault="001B4FC7" w:rsidP="001B4FC7">
            <w:pPr>
              <w:spacing w:before="0"/>
              <w:ind w:left="0" w:right="0" w:firstLine="0"/>
              <w:jc w:val="left"/>
              <w:rPr>
                <w:lang w:val="en-US"/>
              </w:rPr>
            </w:pPr>
            <w:r w:rsidRPr="00025473">
              <w:rPr>
                <w:lang w:val="en-US"/>
              </w:rPr>
              <w:t>K.106 NTT/H2</w:t>
            </w:r>
          </w:p>
        </w:tc>
        <w:tc>
          <w:tcPr>
            <w:tcW w:w="1134" w:type="dxa"/>
            <w:tcBorders>
              <w:top w:val="nil"/>
              <w:left w:val="nil"/>
              <w:bottom w:val="single" w:sz="4" w:space="0" w:color="auto"/>
              <w:right w:val="single" w:sz="4" w:space="0" w:color="auto"/>
            </w:tcBorders>
            <w:noWrap/>
            <w:vAlign w:val="center"/>
            <w:hideMark/>
          </w:tcPr>
          <w:p w14:paraId="60C24335" w14:textId="77777777" w:rsidR="001B4FC7" w:rsidRPr="001B4FC7" w:rsidRDefault="001B4FC7" w:rsidP="001B4FC7">
            <w:pPr>
              <w:spacing w:before="0"/>
              <w:ind w:left="0" w:right="0" w:firstLine="0"/>
              <w:jc w:val="center"/>
              <w:rPr>
                <w:lang w:val="en-US"/>
              </w:rPr>
            </w:pPr>
            <w:r w:rsidRPr="001B4FC7">
              <w:rPr>
                <w:lang w:val="en-US"/>
              </w:rPr>
              <w:t>2,5</w:t>
            </w:r>
          </w:p>
        </w:tc>
        <w:tc>
          <w:tcPr>
            <w:tcW w:w="992" w:type="dxa"/>
            <w:tcBorders>
              <w:top w:val="nil"/>
              <w:left w:val="nil"/>
              <w:bottom w:val="single" w:sz="4" w:space="0" w:color="auto"/>
              <w:right w:val="single" w:sz="4" w:space="0" w:color="auto"/>
            </w:tcBorders>
            <w:noWrap/>
            <w:vAlign w:val="center"/>
            <w:hideMark/>
          </w:tcPr>
          <w:p w14:paraId="1799252C" w14:textId="77777777" w:rsidR="001B4FC7" w:rsidRPr="001B4FC7" w:rsidRDefault="001B4FC7" w:rsidP="001B4FC7">
            <w:pPr>
              <w:spacing w:before="0"/>
              <w:ind w:left="0" w:right="0" w:firstLine="0"/>
              <w:jc w:val="center"/>
              <w:rPr>
                <w:lang w:val="en-US"/>
              </w:rPr>
            </w:pPr>
            <w:r w:rsidRPr="001B4FC7">
              <w:rPr>
                <w:lang w:val="en-US"/>
              </w:rPr>
              <w:t>2,5</w:t>
            </w:r>
          </w:p>
        </w:tc>
        <w:tc>
          <w:tcPr>
            <w:tcW w:w="962" w:type="dxa"/>
            <w:tcBorders>
              <w:top w:val="nil"/>
              <w:left w:val="nil"/>
              <w:bottom w:val="single" w:sz="4" w:space="0" w:color="auto"/>
              <w:right w:val="single" w:sz="4" w:space="0" w:color="auto"/>
            </w:tcBorders>
            <w:noWrap/>
            <w:vAlign w:val="center"/>
            <w:hideMark/>
          </w:tcPr>
          <w:p w14:paraId="6933B617"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62E328EF"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6E3F7AD0" w14:textId="77777777" w:rsidR="001B4FC7" w:rsidRPr="001B4FC7" w:rsidRDefault="001B4FC7" w:rsidP="001B4FC7">
            <w:pPr>
              <w:spacing w:before="0"/>
              <w:ind w:left="0" w:right="0" w:firstLine="0"/>
              <w:jc w:val="center"/>
              <w:rPr>
                <w:lang w:val="en-US"/>
              </w:rPr>
            </w:pPr>
            <w:r w:rsidRPr="001B4FC7">
              <w:rPr>
                <w:lang w:val="en-US"/>
              </w:rPr>
              <w:t>18</w:t>
            </w:r>
          </w:p>
        </w:tc>
        <w:tc>
          <w:tcPr>
            <w:tcW w:w="2194" w:type="dxa"/>
            <w:tcBorders>
              <w:top w:val="nil"/>
              <w:left w:val="nil"/>
              <w:bottom w:val="single" w:sz="4" w:space="0" w:color="auto"/>
              <w:right w:val="single" w:sz="4" w:space="0" w:color="auto"/>
            </w:tcBorders>
            <w:noWrap/>
            <w:vAlign w:val="center"/>
            <w:hideMark/>
          </w:tcPr>
          <w:p w14:paraId="145778AC" w14:textId="77777777" w:rsidR="001B4FC7" w:rsidRPr="00025473" w:rsidRDefault="001B4FC7" w:rsidP="001B4FC7">
            <w:pPr>
              <w:spacing w:before="0"/>
              <w:ind w:left="0" w:right="0" w:firstLine="0"/>
              <w:jc w:val="left"/>
              <w:rPr>
                <w:lang w:val="en-US"/>
              </w:rPr>
            </w:pPr>
            <w:r w:rsidRPr="00025473">
              <w:rPr>
                <w:lang w:val="en-US"/>
              </w:rPr>
              <w:t>K.175 LTK</w:t>
            </w:r>
          </w:p>
        </w:tc>
        <w:tc>
          <w:tcPr>
            <w:tcW w:w="1985" w:type="dxa"/>
            <w:tcBorders>
              <w:top w:val="nil"/>
              <w:left w:val="nil"/>
              <w:bottom w:val="single" w:sz="4" w:space="0" w:color="auto"/>
              <w:right w:val="single" w:sz="4" w:space="0" w:color="auto"/>
            </w:tcBorders>
            <w:noWrap/>
            <w:vAlign w:val="center"/>
            <w:hideMark/>
          </w:tcPr>
          <w:p w14:paraId="7ABD22BE" w14:textId="77777777" w:rsidR="001B4FC7" w:rsidRPr="00025473" w:rsidRDefault="001B4FC7" w:rsidP="001B4FC7">
            <w:pPr>
              <w:spacing w:before="0"/>
              <w:ind w:left="0" w:right="0" w:firstLine="0"/>
              <w:jc w:val="left"/>
              <w:rPr>
                <w:lang w:val="en-US"/>
              </w:rPr>
            </w:pPr>
            <w:r w:rsidRPr="00025473">
              <w:rPr>
                <w:lang w:val="en-US"/>
              </w:rPr>
              <w:t>Lý Thường Kiệt</w:t>
            </w:r>
          </w:p>
        </w:tc>
        <w:tc>
          <w:tcPr>
            <w:tcW w:w="2268" w:type="dxa"/>
            <w:tcBorders>
              <w:top w:val="nil"/>
              <w:left w:val="nil"/>
              <w:bottom w:val="single" w:sz="4" w:space="0" w:color="auto"/>
              <w:right w:val="single" w:sz="4" w:space="0" w:color="auto"/>
            </w:tcBorders>
            <w:noWrap/>
            <w:vAlign w:val="center"/>
            <w:hideMark/>
          </w:tcPr>
          <w:p w14:paraId="44EABF12" w14:textId="77777777" w:rsidR="001B4FC7" w:rsidRPr="00025473" w:rsidRDefault="001B4FC7" w:rsidP="001B4FC7">
            <w:pPr>
              <w:spacing w:before="0"/>
              <w:ind w:left="0" w:right="0" w:firstLine="0"/>
              <w:jc w:val="left"/>
              <w:rPr>
                <w:lang w:val="en-US"/>
              </w:rPr>
            </w:pPr>
            <w:r w:rsidRPr="00025473">
              <w:rPr>
                <w:lang w:val="en-US"/>
              </w:rPr>
              <w:t>Trần Cao Vân</w:t>
            </w:r>
          </w:p>
        </w:tc>
        <w:tc>
          <w:tcPr>
            <w:tcW w:w="1134" w:type="dxa"/>
            <w:tcBorders>
              <w:top w:val="nil"/>
              <w:left w:val="nil"/>
              <w:bottom w:val="single" w:sz="4" w:space="0" w:color="auto"/>
              <w:right w:val="single" w:sz="4" w:space="0" w:color="auto"/>
            </w:tcBorders>
            <w:noWrap/>
            <w:vAlign w:val="center"/>
            <w:hideMark/>
          </w:tcPr>
          <w:p w14:paraId="7CB0ECAD" w14:textId="77777777" w:rsidR="001B4FC7" w:rsidRPr="001B4FC7" w:rsidRDefault="001B4FC7" w:rsidP="001B4FC7">
            <w:pPr>
              <w:spacing w:before="0"/>
              <w:ind w:left="0" w:right="0" w:firstLine="0"/>
              <w:jc w:val="center"/>
              <w:rPr>
                <w:lang w:val="en-US"/>
              </w:rPr>
            </w:pPr>
            <w:r w:rsidRPr="001B4FC7">
              <w:rPr>
                <w:lang w:val="en-US"/>
              </w:rPr>
              <w:t>2</w:t>
            </w:r>
          </w:p>
        </w:tc>
        <w:tc>
          <w:tcPr>
            <w:tcW w:w="992" w:type="dxa"/>
            <w:tcBorders>
              <w:top w:val="nil"/>
              <w:left w:val="nil"/>
              <w:bottom w:val="single" w:sz="4" w:space="0" w:color="auto"/>
              <w:right w:val="single" w:sz="4" w:space="0" w:color="auto"/>
            </w:tcBorders>
            <w:noWrap/>
            <w:vAlign w:val="center"/>
            <w:hideMark/>
          </w:tcPr>
          <w:p w14:paraId="2A74B291" w14:textId="77777777" w:rsidR="001B4FC7" w:rsidRPr="001B4FC7" w:rsidRDefault="001B4FC7" w:rsidP="001B4FC7">
            <w:pPr>
              <w:spacing w:before="0"/>
              <w:ind w:left="0" w:right="0" w:firstLine="0"/>
              <w:jc w:val="center"/>
              <w:rPr>
                <w:lang w:val="en-US"/>
              </w:rPr>
            </w:pPr>
            <w:r w:rsidRPr="001B4FC7">
              <w:rPr>
                <w:lang w:val="en-US"/>
              </w:rPr>
              <w:t>2</w:t>
            </w:r>
          </w:p>
        </w:tc>
        <w:tc>
          <w:tcPr>
            <w:tcW w:w="962" w:type="dxa"/>
            <w:tcBorders>
              <w:top w:val="nil"/>
              <w:left w:val="nil"/>
              <w:bottom w:val="single" w:sz="4" w:space="0" w:color="auto"/>
              <w:right w:val="single" w:sz="4" w:space="0" w:color="auto"/>
            </w:tcBorders>
            <w:noWrap/>
            <w:vAlign w:val="center"/>
            <w:hideMark/>
          </w:tcPr>
          <w:p w14:paraId="59F3391E"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264DB556"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3FA64E63" w14:textId="77777777" w:rsidR="001B4FC7" w:rsidRPr="001B4FC7" w:rsidRDefault="001B4FC7" w:rsidP="001B4FC7">
            <w:pPr>
              <w:spacing w:before="0"/>
              <w:ind w:left="0" w:right="0" w:firstLine="0"/>
              <w:jc w:val="center"/>
              <w:rPr>
                <w:lang w:val="en-US"/>
              </w:rPr>
            </w:pPr>
            <w:r w:rsidRPr="001B4FC7">
              <w:rPr>
                <w:lang w:val="en-US"/>
              </w:rPr>
              <w:t>19</w:t>
            </w:r>
          </w:p>
        </w:tc>
        <w:tc>
          <w:tcPr>
            <w:tcW w:w="2194" w:type="dxa"/>
            <w:tcBorders>
              <w:top w:val="nil"/>
              <w:left w:val="nil"/>
              <w:bottom w:val="single" w:sz="4" w:space="0" w:color="auto"/>
              <w:right w:val="single" w:sz="4" w:space="0" w:color="auto"/>
            </w:tcBorders>
            <w:noWrap/>
            <w:vAlign w:val="center"/>
            <w:hideMark/>
          </w:tcPr>
          <w:p w14:paraId="6A1A0594" w14:textId="77777777" w:rsidR="001B4FC7" w:rsidRPr="00025473" w:rsidRDefault="001B4FC7" w:rsidP="001B4FC7">
            <w:pPr>
              <w:spacing w:before="0"/>
              <w:ind w:left="0" w:right="0" w:firstLine="0"/>
              <w:jc w:val="left"/>
              <w:rPr>
                <w:lang w:val="en-US"/>
              </w:rPr>
            </w:pPr>
            <w:r w:rsidRPr="00025473">
              <w:rPr>
                <w:lang w:val="en-US"/>
              </w:rPr>
              <w:t>K.175 LTK/H1</w:t>
            </w:r>
          </w:p>
        </w:tc>
        <w:tc>
          <w:tcPr>
            <w:tcW w:w="1985" w:type="dxa"/>
            <w:tcBorders>
              <w:top w:val="nil"/>
              <w:left w:val="nil"/>
              <w:bottom w:val="single" w:sz="4" w:space="0" w:color="auto"/>
              <w:right w:val="single" w:sz="4" w:space="0" w:color="auto"/>
            </w:tcBorders>
            <w:noWrap/>
            <w:vAlign w:val="center"/>
            <w:hideMark/>
          </w:tcPr>
          <w:p w14:paraId="0354E1E6" w14:textId="77777777" w:rsidR="001B4FC7" w:rsidRPr="00025473" w:rsidRDefault="001B4FC7" w:rsidP="001B4FC7">
            <w:pPr>
              <w:spacing w:before="0"/>
              <w:ind w:left="0" w:right="0" w:firstLine="0"/>
              <w:jc w:val="left"/>
              <w:rPr>
                <w:lang w:val="en-US"/>
              </w:rPr>
            </w:pPr>
            <w:r w:rsidRPr="00025473">
              <w:rPr>
                <w:lang w:val="en-US"/>
              </w:rPr>
              <w:t>K.175 LTK</w:t>
            </w:r>
          </w:p>
        </w:tc>
        <w:tc>
          <w:tcPr>
            <w:tcW w:w="2268" w:type="dxa"/>
            <w:tcBorders>
              <w:top w:val="nil"/>
              <w:left w:val="nil"/>
              <w:bottom w:val="single" w:sz="4" w:space="0" w:color="auto"/>
              <w:right w:val="single" w:sz="4" w:space="0" w:color="auto"/>
            </w:tcBorders>
            <w:noWrap/>
            <w:vAlign w:val="center"/>
            <w:hideMark/>
          </w:tcPr>
          <w:p w14:paraId="6A6AF3F1" w14:textId="77777777" w:rsidR="001B4FC7" w:rsidRPr="00025473" w:rsidRDefault="001B4FC7" w:rsidP="001B4FC7">
            <w:pPr>
              <w:spacing w:before="0"/>
              <w:ind w:left="0" w:right="0" w:firstLine="0"/>
              <w:jc w:val="left"/>
              <w:rPr>
                <w:lang w:val="en-US"/>
              </w:rPr>
            </w:pPr>
            <w:r w:rsidRPr="00025473">
              <w:rPr>
                <w:lang w:val="en-US"/>
              </w:rPr>
              <w:t>Nhà bà Tâm</w:t>
            </w:r>
          </w:p>
        </w:tc>
        <w:tc>
          <w:tcPr>
            <w:tcW w:w="1134" w:type="dxa"/>
            <w:tcBorders>
              <w:top w:val="nil"/>
              <w:left w:val="nil"/>
              <w:bottom w:val="single" w:sz="4" w:space="0" w:color="auto"/>
              <w:right w:val="single" w:sz="4" w:space="0" w:color="auto"/>
            </w:tcBorders>
            <w:noWrap/>
            <w:vAlign w:val="center"/>
            <w:hideMark/>
          </w:tcPr>
          <w:p w14:paraId="241D5805" w14:textId="77777777" w:rsidR="001B4FC7" w:rsidRPr="001B4FC7" w:rsidRDefault="001B4FC7" w:rsidP="001B4FC7">
            <w:pPr>
              <w:spacing w:before="0"/>
              <w:ind w:left="0" w:right="0" w:firstLine="0"/>
              <w:jc w:val="center"/>
              <w:rPr>
                <w:lang w:val="en-US"/>
              </w:rPr>
            </w:pPr>
            <w:r w:rsidRPr="001B4FC7">
              <w:rPr>
                <w:lang w:val="en-US"/>
              </w:rPr>
              <w:t>2</w:t>
            </w:r>
          </w:p>
        </w:tc>
        <w:tc>
          <w:tcPr>
            <w:tcW w:w="992" w:type="dxa"/>
            <w:tcBorders>
              <w:top w:val="nil"/>
              <w:left w:val="nil"/>
              <w:bottom w:val="single" w:sz="4" w:space="0" w:color="auto"/>
              <w:right w:val="single" w:sz="4" w:space="0" w:color="auto"/>
            </w:tcBorders>
            <w:noWrap/>
            <w:vAlign w:val="center"/>
            <w:hideMark/>
          </w:tcPr>
          <w:p w14:paraId="14C67EC7" w14:textId="77777777" w:rsidR="001B4FC7" w:rsidRPr="001B4FC7" w:rsidRDefault="001B4FC7" w:rsidP="001B4FC7">
            <w:pPr>
              <w:spacing w:before="0"/>
              <w:ind w:left="0" w:right="0" w:firstLine="0"/>
              <w:jc w:val="center"/>
              <w:rPr>
                <w:lang w:val="en-US"/>
              </w:rPr>
            </w:pPr>
            <w:r w:rsidRPr="001B4FC7">
              <w:rPr>
                <w:lang w:val="en-US"/>
              </w:rPr>
              <w:t>2</w:t>
            </w:r>
          </w:p>
        </w:tc>
        <w:tc>
          <w:tcPr>
            <w:tcW w:w="962" w:type="dxa"/>
            <w:tcBorders>
              <w:top w:val="nil"/>
              <w:left w:val="nil"/>
              <w:bottom w:val="single" w:sz="4" w:space="0" w:color="auto"/>
              <w:right w:val="single" w:sz="4" w:space="0" w:color="auto"/>
            </w:tcBorders>
            <w:noWrap/>
            <w:vAlign w:val="center"/>
            <w:hideMark/>
          </w:tcPr>
          <w:p w14:paraId="1DFA4C4C"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5B8BE332"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0E3260CA" w14:textId="77777777" w:rsidR="001B4FC7" w:rsidRPr="001B4FC7" w:rsidRDefault="001B4FC7" w:rsidP="001B4FC7">
            <w:pPr>
              <w:spacing w:before="0"/>
              <w:ind w:left="0" w:right="0" w:firstLine="0"/>
              <w:jc w:val="center"/>
              <w:rPr>
                <w:lang w:val="en-US"/>
              </w:rPr>
            </w:pPr>
            <w:r w:rsidRPr="001B4FC7">
              <w:rPr>
                <w:lang w:val="en-US"/>
              </w:rPr>
              <w:t>20</w:t>
            </w:r>
          </w:p>
        </w:tc>
        <w:tc>
          <w:tcPr>
            <w:tcW w:w="2194" w:type="dxa"/>
            <w:tcBorders>
              <w:top w:val="nil"/>
              <w:left w:val="nil"/>
              <w:bottom w:val="single" w:sz="4" w:space="0" w:color="auto"/>
              <w:right w:val="single" w:sz="4" w:space="0" w:color="auto"/>
            </w:tcBorders>
            <w:noWrap/>
            <w:vAlign w:val="center"/>
            <w:hideMark/>
          </w:tcPr>
          <w:p w14:paraId="3DB7CFDE" w14:textId="77777777" w:rsidR="001B4FC7" w:rsidRPr="00025473" w:rsidRDefault="001B4FC7" w:rsidP="001B4FC7">
            <w:pPr>
              <w:spacing w:before="0"/>
              <w:ind w:left="0" w:right="0" w:firstLine="0"/>
              <w:jc w:val="left"/>
              <w:rPr>
                <w:lang w:val="en-US"/>
              </w:rPr>
            </w:pPr>
            <w:r w:rsidRPr="00025473">
              <w:rPr>
                <w:lang w:val="en-US"/>
              </w:rPr>
              <w:t>K.175 LTK/H4</w:t>
            </w:r>
          </w:p>
        </w:tc>
        <w:tc>
          <w:tcPr>
            <w:tcW w:w="1985" w:type="dxa"/>
            <w:tcBorders>
              <w:top w:val="nil"/>
              <w:left w:val="nil"/>
              <w:bottom w:val="single" w:sz="4" w:space="0" w:color="auto"/>
              <w:right w:val="single" w:sz="4" w:space="0" w:color="auto"/>
            </w:tcBorders>
            <w:noWrap/>
            <w:vAlign w:val="center"/>
            <w:hideMark/>
          </w:tcPr>
          <w:p w14:paraId="4FAE511D" w14:textId="77777777" w:rsidR="001B4FC7" w:rsidRPr="00025473" w:rsidRDefault="001B4FC7" w:rsidP="001B4FC7">
            <w:pPr>
              <w:spacing w:before="0"/>
              <w:ind w:left="0" w:right="0" w:firstLine="0"/>
              <w:jc w:val="left"/>
              <w:rPr>
                <w:lang w:val="en-US"/>
              </w:rPr>
            </w:pPr>
            <w:r w:rsidRPr="00025473">
              <w:rPr>
                <w:lang w:val="en-US"/>
              </w:rPr>
              <w:t>K.175 LTK</w:t>
            </w:r>
          </w:p>
        </w:tc>
        <w:tc>
          <w:tcPr>
            <w:tcW w:w="2268" w:type="dxa"/>
            <w:tcBorders>
              <w:top w:val="nil"/>
              <w:left w:val="nil"/>
              <w:bottom w:val="single" w:sz="4" w:space="0" w:color="auto"/>
              <w:right w:val="single" w:sz="4" w:space="0" w:color="auto"/>
            </w:tcBorders>
            <w:noWrap/>
            <w:vAlign w:val="center"/>
            <w:hideMark/>
          </w:tcPr>
          <w:p w14:paraId="6D6A9ABA" w14:textId="77777777" w:rsidR="001B4FC7" w:rsidRPr="00025473" w:rsidRDefault="001B4FC7" w:rsidP="001B4FC7">
            <w:pPr>
              <w:spacing w:before="0"/>
              <w:ind w:left="0" w:right="0" w:firstLine="0"/>
              <w:jc w:val="left"/>
              <w:rPr>
                <w:lang w:val="en-US"/>
              </w:rPr>
            </w:pPr>
            <w:r w:rsidRPr="00025473">
              <w:rPr>
                <w:lang w:val="en-US"/>
              </w:rPr>
              <w:t>Trần Cao Vân</w:t>
            </w:r>
          </w:p>
        </w:tc>
        <w:tc>
          <w:tcPr>
            <w:tcW w:w="1134" w:type="dxa"/>
            <w:tcBorders>
              <w:top w:val="nil"/>
              <w:left w:val="nil"/>
              <w:bottom w:val="single" w:sz="4" w:space="0" w:color="auto"/>
              <w:right w:val="single" w:sz="4" w:space="0" w:color="auto"/>
            </w:tcBorders>
            <w:noWrap/>
            <w:vAlign w:val="center"/>
            <w:hideMark/>
          </w:tcPr>
          <w:p w14:paraId="2DBEBF91" w14:textId="77777777" w:rsidR="001B4FC7" w:rsidRPr="001B4FC7" w:rsidRDefault="001B4FC7" w:rsidP="001B4FC7">
            <w:pPr>
              <w:spacing w:before="0"/>
              <w:ind w:left="0" w:right="0" w:firstLine="0"/>
              <w:jc w:val="center"/>
              <w:rPr>
                <w:lang w:val="en-US"/>
              </w:rPr>
            </w:pPr>
            <w:r w:rsidRPr="001B4FC7">
              <w:rPr>
                <w:lang w:val="en-US"/>
              </w:rPr>
              <w:t>2</w:t>
            </w:r>
          </w:p>
        </w:tc>
        <w:tc>
          <w:tcPr>
            <w:tcW w:w="992" w:type="dxa"/>
            <w:tcBorders>
              <w:top w:val="nil"/>
              <w:left w:val="nil"/>
              <w:bottom w:val="single" w:sz="4" w:space="0" w:color="auto"/>
              <w:right w:val="single" w:sz="4" w:space="0" w:color="auto"/>
            </w:tcBorders>
            <w:noWrap/>
            <w:vAlign w:val="center"/>
            <w:hideMark/>
          </w:tcPr>
          <w:p w14:paraId="09C7EA08" w14:textId="77777777" w:rsidR="001B4FC7" w:rsidRPr="001B4FC7" w:rsidRDefault="001B4FC7" w:rsidP="001B4FC7">
            <w:pPr>
              <w:spacing w:before="0"/>
              <w:ind w:left="0" w:right="0" w:firstLine="0"/>
              <w:jc w:val="center"/>
              <w:rPr>
                <w:lang w:val="en-US"/>
              </w:rPr>
            </w:pPr>
            <w:r w:rsidRPr="001B4FC7">
              <w:rPr>
                <w:lang w:val="en-US"/>
              </w:rPr>
              <w:t>2</w:t>
            </w:r>
          </w:p>
        </w:tc>
        <w:tc>
          <w:tcPr>
            <w:tcW w:w="962" w:type="dxa"/>
            <w:tcBorders>
              <w:top w:val="nil"/>
              <w:left w:val="nil"/>
              <w:bottom w:val="single" w:sz="4" w:space="0" w:color="auto"/>
              <w:right w:val="single" w:sz="4" w:space="0" w:color="auto"/>
            </w:tcBorders>
            <w:noWrap/>
            <w:vAlign w:val="center"/>
            <w:hideMark/>
          </w:tcPr>
          <w:p w14:paraId="5569EBE7"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7F24157A"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2097CCAF" w14:textId="77777777" w:rsidR="001B4FC7" w:rsidRPr="001B4FC7" w:rsidRDefault="001B4FC7" w:rsidP="001B4FC7">
            <w:pPr>
              <w:spacing w:before="0"/>
              <w:ind w:left="0" w:right="0" w:firstLine="0"/>
              <w:jc w:val="center"/>
              <w:rPr>
                <w:lang w:val="en-US"/>
              </w:rPr>
            </w:pPr>
            <w:r w:rsidRPr="001B4FC7">
              <w:rPr>
                <w:lang w:val="en-US"/>
              </w:rPr>
              <w:t>21</w:t>
            </w:r>
          </w:p>
        </w:tc>
        <w:tc>
          <w:tcPr>
            <w:tcW w:w="2194" w:type="dxa"/>
            <w:tcBorders>
              <w:top w:val="nil"/>
              <w:left w:val="nil"/>
              <w:bottom w:val="single" w:sz="4" w:space="0" w:color="auto"/>
              <w:right w:val="single" w:sz="4" w:space="0" w:color="auto"/>
            </w:tcBorders>
            <w:noWrap/>
            <w:vAlign w:val="center"/>
            <w:hideMark/>
          </w:tcPr>
          <w:p w14:paraId="7A940F0A" w14:textId="77777777" w:rsidR="001B4FC7" w:rsidRPr="00025473" w:rsidRDefault="001B4FC7" w:rsidP="001B4FC7">
            <w:pPr>
              <w:spacing w:before="0"/>
              <w:ind w:left="0" w:right="0" w:firstLine="0"/>
              <w:jc w:val="left"/>
              <w:rPr>
                <w:lang w:val="en-US"/>
              </w:rPr>
            </w:pPr>
            <w:r w:rsidRPr="00025473">
              <w:rPr>
                <w:lang w:val="en-US"/>
              </w:rPr>
              <w:t>K.187 LTK</w:t>
            </w:r>
          </w:p>
        </w:tc>
        <w:tc>
          <w:tcPr>
            <w:tcW w:w="1985" w:type="dxa"/>
            <w:tcBorders>
              <w:top w:val="nil"/>
              <w:left w:val="nil"/>
              <w:bottom w:val="single" w:sz="4" w:space="0" w:color="auto"/>
              <w:right w:val="single" w:sz="4" w:space="0" w:color="auto"/>
            </w:tcBorders>
            <w:noWrap/>
            <w:vAlign w:val="center"/>
            <w:hideMark/>
          </w:tcPr>
          <w:p w14:paraId="1D11FF0D" w14:textId="77777777" w:rsidR="001B4FC7" w:rsidRPr="00025473" w:rsidRDefault="001B4FC7" w:rsidP="001B4FC7">
            <w:pPr>
              <w:spacing w:before="0"/>
              <w:ind w:left="0" w:right="0" w:firstLine="0"/>
              <w:jc w:val="left"/>
              <w:rPr>
                <w:lang w:val="en-US"/>
              </w:rPr>
            </w:pPr>
            <w:r w:rsidRPr="00025473">
              <w:rPr>
                <w:lang w:val="en-US"/>
              </w:rPr>
              <w:t>Lý Thường Kiệt</w:t>
            </w:r>
          </w:p>
        </w:tc>
        <w:tc>
          <w:tcPr>
            <w:tcW w:w="2268" w:type="dxa"/>
            <w:tcBorders>
              <w:top w:val="nil"/>
              <w:left w:val="nil"/>
              <w:bottom w:val="single" w:sz="4" w:space="0" w:color="auto"/>
              <w:right w:val="single" w:sz="4" w:space="0" w:color="auto"/>
            </w:tcBorders>
            <w:noWrap/>
            <w:vAlign w:val="center"/>
            <w:hideMark/>
          </w:tcPr>
          <w:p w14:paraId="5672587C" w14:textId="77777777" w:rsidR="001B4FC7" w:rsidRPr="00025473" w:rsidRDefault="001B4FC7" w:rsidP="001B4FC7">
            <w:pPr>
              <w:spacing w:before="0"/>
              <w:ind w:left="0" w:right="0" w:firstLine="0"/>
              <w:jc w:val="left"/>
              <w:rPr>
                <w:lang w:val="en-US"/>
              </w:rPr>
            </w:pPr>
            <w:r w:rsidRPr="00025473">
              <w:rPr>
                <w:lang w:val="en-US"/>
              </w:rPr>
              <w:t>Trần Cao Vân</w:t>
            </w:r>
          </w:p>
        </w:tc>
        <w:tc>
          <w:tcPr>
            <w:tcW w:w="1134" w:type="dxa"/>
            <w:tcBorders>
              <w:top w:val="nil"/>
              <w:left w:val="nil"/>
              <w:bottom w:val="single" w:sz="4" w:space="0" w:color="auto"/>
              <w:right w:val="single" w:sz="4" w:space="0" w:color="auto"/>
            </w:tcBorders>
            <w:noWrap/>
            <w:vAlign w:val="center"/>
            <w:hideMark/>
          </w:tcPr>
          <w:p w14:paraId="7BB960D0" w14:textId="77777777" w:rsidR="001B4FC7" w:rsidRPr="001B4FC7" w:rsidRDefault="001B4FC7" w:rsidP="001B4FC7">
            <w:pPr>
              <w:spacing w:before="0"/>
              <w:ind w:left="0" w:right="0" w:firstLine="0"/>
              <w:jc w:val="center"/>
              <w:rPr>
                <w:lang w:val="en-US"/>
              </w:rPr>
            </w:pPr>
            <w:r w:rsidRPr="001B4FC7">
              <w:rPr>
                <w:lang w:val="en-US"/>
              </w:rPr>
              <w:t>2</w:t>
            </w:r>
          </w:p>
        </w:tc>
        <w:tc>
          <w:tcPr>
            <w:tcW w:w="992" w:type="dxa"/>
            <w:tcBorders>
              <w:top w:val="nil"/>
              <w:left w:val="nil"/>
              <w:bottom w:val="single" w:sz="4" w:space="0" w:color="auto"/>
              <w:right w:val="single" w:sz="4" w:space="0" w:color="auto"/>
            </w:tcBorders>
            <w:noWrap/>
            <w:vAlign w:val="center"/>
            <w:hideMark/>
          </w:tcPr>
          <w:p w14:paraId="11C40E9D" w14:textId="77777777" w:rsidR="001B4FC7" w:rsidRPr="001B4FC7" w:rsidRDefault="001B4FC7" w:rsidP="001B4FC7">
            <w:pPr>
              <w:spacing w:before="0"/>
              <w:ind w:left="0" w:right="0" w:firstLine="0"/>
              <w:jc w:val="center"/>
              <w:rPr>
                <w:lang w:val="en-US"/>
              </w:rPr>
            </w:pPr>
            <w:r w:rsidRPr="001B4FC7">
              <w:rPr>
                <w:lang w:val="en-US"/>
              </w:rPr>
              <w:t>2</w:t>
            </w:r>
          </w:p>
        </w:tc>
        <w:tc>
          <w:tcPr>
            <w:tcW w:w="962" w:type="dxa"/>
            <w:tcBorders>
              <w:top w:val="nil"/>
              <w:left w:val="nil"/>
              <w:bottom w:val="single" w:sz="4" w:space="0" w:color="auto"/>
              <w:right w:val="single" w:sz="4" w:space="0" w:color="auto"/>
            </w:tcBorders>
            <w:noWrap/>
            <w:vAlign w:val="center"/>
            <w:hideMark/>
          </w:tcPr>
          <w:p w14:paraId="29716B0A"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4626ED17"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2658E807" w14:textId="77777777" w:rsidR="001B4FC7" w:rsidRPr="001B4FC7" w:rsidRDefault="001B4FC7" w:rsidP="001B4FC7">
            <w:pPr>
              <w:spacing w:before="0"/>
              <w:ind w:left="0" w:right="0" w:firstLine="0"/>
              <w:jc w:val="center"/>
              <w:rPr>
                <w:lang w:val="en-US"/>
              </w:rPr>
            </w:pPr>
            <w:r w:rsidRPr="001B4FC7">
              <w:rPr>
                <w:lang w:val="en-US"/>
              </w:rPr>
              <w:t>22</w:t>
            </w:r>
          </w:p>
        </w:tc>
        <w:tc>
          <w:tcPr>
            <w:tcW w:w="2194" w:type="dxa"/>
            <w:tcBorders>
              <w:top w:val="nil"/>
              <w:left w:val="nil"/>
              <w:bottom w:val="single" w:sz="4" w:space="0" w:color="auto"/>
              <w:right w:val="single" w:sz="4" w:space="0" w:color="auto"/>
            </w:tcBorders>
            <w:noWrap/>
            <w:vAlign w:val="center"/>
            <w:hideMark/>
          </w:tcPr>
          <w:p w14:paraId="3BCA0E03" w14:textId="77777777" w:rsidR="001B4FC7" w:rsidRPr="00025473" w:rsidRDefault="001B4FC7" w:rsidP="001B4FC7">
            <w:pPr>
              <w:spacing w:before="0"/>
              <w:ind w:left="0" w:right="0" w:firstLine="0"/>
              <w:jc w:val="left"/>
              <w:rPr>
                <w:lang w:val="en-US"/>
              </w:rPr>
            </w:pPr>
            <w:r w:rsidRPr="00025473">
              <w:rPr>
                <w:lang w:val="en-US"/>
              </w:rPr>
              <w:t>K.211 LTK</w:t>
            </w:r>
          </w:p>
        </w:tc>
        <w:tc>
          <w:tcPr>
            <w:tcW w:w="1985" w:type="dxa"/>
            <w:tcBorders>
              <w:top w:val="nil"/>
              <w:left w:val="nil"/>
              <w:bottom w:val="single" w:sz="4" w:space="0" w:color="auto"/>
              <w:right w:val="single" w:sz="4" w:space="0" w:color="auto"/>
            </w:tcBorders>
            <w:noWrap/>
            <w:vAlign w:val="center"/>
            <w:hideMark/>
          </w:tcPr>
          <w:p w14:paraId="51886F24" w14:textId="77777777" w:rsidR="001B4FC7" w:rsidRPr="00025473" w:rsidRDefault="001B4FC7" w:rsidP="001B4FC7">
            <w:pPr>
              <w:spacing w:before="0"/>
              <w:ind w:left="0" w:right="0" w:firstLine="0"/>
              <w:jc w:val="left"/>
              <w:rPr>
                <w:lang w:val="en-US"/>
              </w:rPr>
            </w:pPr>
            <w:r w:rsidRPr="00025473">
              <w:rPr>
                <w:lang w:val="en-US"/>
              </w:rPr>
              <w:t>Lý Thường Kiệt</w:t>
            </w:r>
          </w:p>
        </w:tc>
        <w:tc>
          <w:tcPr>
            <w:tcW w:w="2268" w:type="dxa"/>
            <w:tcBorders>
              <w:top w:val="nil"/>
              <w:left w:val="nil"/>
              <w:bottom w:val="single" w:sz="4" w:space="0" w:color="auto"/>
              <w:right w:val="single" w:sz="4" w:space="0" w:color="auto"/>
            </w:tcBorders>
            <w:noWrap/>
            <w:vAlign w:val="center"/>
            <w:hideMark/>
          </w:tcPr>
          <w:p w14:paraId="7A1CA10D" w14:textId="77777777" w:rsidR="001B4FC7" w:rsidRPr="00025473" w:rsidRDefault="001B4FC7" w:rsidP="001B4FC7">
            <w:pPr>
              <w:spacing w:before="0"/>
              <w:ind w:left="0" w:right="0" w:firstLine="0"/>
              <w:jc w:val="left"/>
              <w:rPr>
                <w:lang w:val="en-US"/>
              </w:rPr>
            </w:pPr>
            <w:r w:rsidRPr="00025473">
              <w:rPr>
                <w:lang w:val="en-US"/>
              </w:rPr>
              <w:t>Trần Cao Vân</w:t>
            </w:r>
          </w:p>
        </w:tc>
        <w:tc>
          <w:tcPr>
            <w:tcW w:w="1134" w:type="dxa"/>
            <w:tcBorders>
              <w:top w:val="nil"/>
              <w:left w:val="nil"/>
              <w:bottom w:val="single" w:sz="4" w:space="0" w:color="auto"/>
              <w:right w:val="single" w:sz="4" w:space="0" w:color="auto"/>
            </w:tcBorders>
            <w:noWrap/>
            <w:vAlign w:val="center"/>
            <w:hideMark/>
          </w:tcPr>
          <w:p w14:paraId="375B5BEC" w14:textId="77777777" w:rsidR="001B4FC7" w:rsidRPr="001B4FC7" w:rsidRDefault="001B4FC7" w:rsidP="001B4FC7">
            <w:pPr>
              <w:spacing w:before="0"/>
              <w:ind w:left="0" w:right="0" w:firstLine="0"/>
              <w:jc w:val="center"/>
              <w:rPr>
                <w:lang w:val="en-US"/>
              </w:rPr>
            </w:pPr>
            <w:r w:rsidRPr="001B4FC7">
              <w:rPr>
                <w:lang w:val="en-US"/>
              </w:rPr>
              <w:t>2,5</w:t>
            </w:r>
          </w:p>
        </w:tc>
        <w:tc>
          <w:tcPr>
            <w:tcW w:w="992" w:type="dxa"/>
            <w:tcBorders>
              <w:top w:val="nil"/>
              <w:left w:val="nil"/>
              <w:bottom w:val="single" w:sz="4" w:space="0" w:color="auto"/>
              <w:right w:val="single" w:sz="4" w:space="0" w:color="auto"/>
            </w:tcBorders>
            <w:noWrap/>
            <w:vAlign w:val="center"/>
            <w:hideMark/>
          </w:tcPr>
          <w:p w14:paraId="46E22B4D" w14:textId="77777777" w:rsidR="001B4FC7" w:rsidRPr="001B4FC7" w:rsidRDefault="001B4FC7" w:rsidP="001B4FC7">
            <w:pPr>
              <w:spacing w:before="0"/>
              <w:ind w:left="0" w:right="0" w:firstLine="0"/>
              <w:jc w:val="center"/>
              <w:rPr>
                <w:lang w:val="en-US"/>
              </w:rPr>
            </w:pPr>
            <w:r w:rsidRPr="001B4FC7">
              <w:rPr>
                <w:lang w:val="en-US"/>
              </w:rPr>
              <w:t>2,5</w:t>
            </w:r>
          </w:p>
        </w:tc>
        <w:tc>
          <w:tcPr>
            <w:tcW w:w="962" w:type="dxa"/>
            <w:tcBorders>
              <w:top w:val="nil"/>
              <w:left w:val="nil"/>
              <w:bottom w:val="single" w:sz="4" w:space="0" w:color="auto"/>
              <w:right w:val="single" w:sz="4" w:space="0" w:color="auto"/>
            </w:tcBorders>
            <w:noWrap/>
            <w:vAlign w:val="center"/>
            <w:hideMark/>
          </w:tcPr>
          <w:p w14:paraId="6DA3F625"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3EAD240B"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5E626ABD" w14:textId="77777777" w:rsidR="001B4FC7" w:rsidRPr="001B4FC7" w:rsidRDefault="001B4FC7" w:rsidP="001B4FC7">
            <w:pPr>
              <w:spacing w:before="0"/>
              <w:ind w:left="0" w:right="0" w:firstLine="0"/>
              <w:jc w:val="center"/>
              <w:rPr>
                <w:lang w:val="en-US"/>
              </w:rPr>
            </w:pPr>
            <w:r w:rsidRPr="001B4FC7">
              <w:rPr>
                <w:lang w:val="en-US"/>
              </w:rPr>
              <w:t>23</w:t>
            </w:r>
          </w:p>
        </w:tc>
        <w:tc>
          <w:tcPr>
            <w:tcW w:w="2194" w:type="dxa"/>
            <w:tcBorders>
              <w:top w:val="nil"/>
              <w:left w:val="nil"/>
              <w:bottom w:val="single" w:sz="4" w:space="0" w:color="auto"/>
              <w:right w:val="single" w:sz="4" w:space="0" w:color="auto"/>
            </w:tcBorders>
            <w:noWrap/>
            <w:vAlign w:val="center"/>
            <w:hideMark/>
          </w:tcPr>
          <w:p w14:paraId="00A5B745" w14:textId="77777777" w:rsidR="001B4FC7" w:rsidRPr="00025473" w:rsidRDefault="001B4FC7" w:rsidP="001B4FC7">
            <w:pPr>
              <w:spacing w:before="0"/>
              <w:ind w:left="0" w:right="0" w:firstLine="0"/>
              <w:jc w:val="left"/>
              <w:rPr>
                <w:lang w:val="en-US"/>
              </w:rPr>
            </w:pPr>
            <w:r w:rsidRPr="00025473">
              <w:rPr>
                <w:lang w:val="en-US"/>
              </w:rPr>
              <w:t>K.213 LTK</w:t>
            </w:r>
          </w:p>
        </w:tc>
        <w:tc>
          <w:tcPr>
            <w:tcW w:w="1985" w:type="dxa"/>
            <w:tcBorders>
              <w:top w:val="nil"/>
              <w:left w:val="nil"/>
              <w:bottom w:val="single" w:sz="4" w:space="0" w:color="auto"/>
              <w:right w:val="single" w:sz="4" w:space="0" w:color="auto"/>
            </w:tcBorders>
            <w:noWrap/>
            <w:vAlign w:val="center"/>
            <w:hideMark/>
          </w:tcPr>
          <w:p w14:paraId="7074870A" w14:textId="77777777" w:rsidR="001B4FC7" w:rsidRPr="00025473" w:rsidRDefault="001B4FC7" w:rsidP="001B4FC7">
            <w:pPr>
              <w:spacing w:before="0"/>
              <w:ind w:left="0" w:right="0" w:firstLine="0"/>
              <w:jc w:val="left"/>
              <w:rPr>
                <w:lang w:val="en-US"/>
              </w:rPr>
            </w:pPr>
            <w:r w:rsidRPr="00025473">
              <w:rPr>
                <w:lang w:val="en-US"/>
              </w:rPr>
              <w:t>Lý Thường Kiệt</w:t>
            </w:r>
          </w:p>
        </w:tc>
        <w:tc>
          <w:tcPr>
            <w:tcW w:w="2268" w:type="dxa"/>
            <w:tcBorders>
              <w:top w:val="nil"/>
              <w:left w:val="nil"/>
              <w:bottom w:val="single" w:sz="4" w:space="0" w:color="auto"/>
              <w:right w:val="single" w:sz="4" w:space="0" w:color="auto"/>
            </w:tcBorders>
            <w:noWrap/>
            <w:vAlign w:val="center"/>
            <w:hideMark/>
          </w:tcPr>
          <w:p w14:paraId="416D7495" w14:textId="77777777" w:rsidR="001B4FC7" w:rsidRPr="00025473" w:rsidRDefault="001B4FC7" w:rsidP="001B4FC7">
            <w:pPr>
              <w:spacing w:before="0"/>
              <w:ind w:left="0" w:right="0" w:firstLine="0"/>
              <w:jc w:val="left"/>
              <w:rPr>
                <w:lang w:val="en-US"/>
              </w:rPr>
            </w:pPr>
            <w:r w:rsidRPr="00025473">
              <w:rPr>
                <w:lang w:val="en-US"/>
              </w:rPr>
              <w:t>Nhà ông Huệ</w:t>
            </w:r>
          </w:p>
        </w:tc>
        <w:tc>
          <w:tcPr>
            <w:tcW w:w="1134" w:type="dxa"/>
            <w:tcBorders>
              <w:top w:val="nil"/>
              <w:left w:val="nil"/>
              <w:bottom w:val="single" w:sz="4" w:space="0" w:color="auto"/>
              <w:right w:val="single" w:sz="4" w:space="0" w:color="auto"/>
            </w:tcBorders>
            <w:noWrap/>
            <w:vAlign w:val="center"/>
            <w:hideMark/>
          </w:tcPr>
          <w:p w14:paraId="1F1E575D" w14:textId="77777777" w:rsidR="001B4FC7" w:rsidRPr="001B4FC7" w:rsidRDefault="001B4FC7" w:rsidP="001B4FC7">
            <w:pPr>
              <w:spacing w:before="0"/>
              <w:ind w:left="0" w:right="0" w:firstLine="0"/>
              <w:jc w:val="center"/>
              <w:rPr>
                <w:lang w:val="en-US"/>
              </w:rPr>
            </w:pPr>
            <w:r w:rsidRPr="001B4FC7">
              <w:rPr>
                <w:lang w:val="en-US"/>
              </w:rPr>
              <w:t>2</w:t>
            </w:r>
          </w:p>
        </w:tc>
        <w:tc>
          <w:tcPr>
            <w:tcW w:w="992" w:type="dxa"/>
            <w:tcBorders>
              <w:top w:val="nil"/>
              <w:left w:val="nil"/>
              <w:bottom w:val="single" w:sz="4" w:space="0" w:color="auto"/>
              <w:right w:val="single" w:sz="4" w:space="0" w:color="auto"/>
            </w:tcBorders>
            <w:noWrap/>
            <w:vAlign w:val="center"/>
            <w:hideMark/>
          </w:tcPr>
          <w:p w14:paraId="6A0A5F74" w14:textId="77777777" w:rsidR="001B4FC7" w:rsidRPr="001B4FC7" w:rsidRDefault="001B4FC7" w:rsidP="001B4FC7">
            <w:pPr>
              <w:spacing w:before="0"/>
              <w:ind w:left="0" w:right="0" w:firstLine="0"/>
              <w:jc w:val="center"/>
              <w:rPr>
                <w:lang w:val="en-US"/>
              </w:rPr>
            </w:pPr>
            <w:r w:rsidRPr="001B4FC7">
              <w:rPr>
                <w:lang w:val="en-US"/>
              </w:rPr>
              <w:t>2</w:t>
            </w:r>
          </w:p>
        </w:tc>
        <w:tc>
          <w:tcPr>
            <w:tcW w:w="962" w:type="dxa"/>
            <w:tcBorders>
              <w:top w:val="nil"/>
              <w:left w:val="nil"/>
              <w:bottom w:val="single" w:sz="4" w:space="0" w:color="auto"/>
              <w:right w:val="single" w:sz="4" w:space="0" w:color="auto"/>
            </w:tcBorders>
            <w:noWrap/>
            <w:vAlign w:val="center"/>
            <w:hideMark/>
          </w:tcPr>
          <w:p w14:paraId="2AFCC8B9"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4D372A47"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134C94BD" w14:textId="77777777" w:rsidR="001B4FC7" w:rsidRPr="001B4FC7" w:rsidRDefault="001B4FC7" w:rsidP="001B4FC7">
            <w:pPr>
              <w:spacing w:before="0"/>
              <w:ind w:left="0" w:right="0" w:firstLine="0"/>
              <w:jc w:val="center"/>
              <w:rPr>
                <w:lang w:val="en-US"/>
              </w:rPr>
            </w:pPr>
            <w:r w:rsidRPr="001B4FC7">
              <w:rPr>
                <w:lang w:val="en-US"/>
              </w:rPr>
              <w:t>24</w:t>
            </w:r>
          </w:p>
        </w:tc>
        <w:tc>
          <w:tcPr>
            <w:tcW w:w="2194" w:type="dxa"/>
            <w:tcBorders>
              <w:top w:val="nil"/>
              <w:left w:val="nil"/>
              <w:bottom w:val="single" w:sz="4" w:space="0" w:color="auto"/>
              <w:right w:val="single" w:sz="4" w:space="0" w:color="auto"/>
            </w:tcBorders>
            <w:noWrap/>
            <w:vAlign w:val="center"/>
            <w:hideMark/>
          </w:tcPr>
          <w:p w14:paraId="7BF2C8DC" w14:textId="77777777" w:rsidR="001B4FC7" w:rsidRPr="00025473" w:rsidRDefault="001B4FC7" w:rsidP="001B4FC7">
            <w:pPr>
              <w:spacing w:before="0"/>
              <w:ind w:left="0" w:right="0" w:firstLine="0"/>
              <w:jc w:val="left"/>
              <w:rPr>
                <w:lang w:val="en-US"/>
              </w:rPr>
            </w:pPr>
            <w:r w:rsidRPr="00025473">
              <w:rPr>
                <w:lang w:val="en-US"/>
              </w:rPr>
              <w:t>K.106 NTT</w:t>
            </w:r>
          </w:p>
        </w:tc>
        <w:tc>
          <w:tcPr>
            <w:tcW w:w="1985" w:type="dxa"/>
            <w:tcBorders>
              <w:top w:val="nil"/>
              <w:left w:val="nil"/>
              <w:bottom w:val="single" w:sz="4" w:space="0" w:color="auto"/>
              <w:right w:val="single" w:sz="4" w:space="0" w:color="auto"/>
            </w:tcBorders>
            <w:noWrap/>
            <w:vAlign w:val="center"/>
            <w:hideMark/>
          </w:tcPr>
          <w:p w14:paraId="2C109496" w14:textId="77777777" w:rsidR="001B4FC7" w:rsidRPr="00025473" w:rsidRDefault="001B4FC7" w:rsidP="001B4FC7">
            <w:pPr>
              <w:spacing w:before="0"/>
              <w:ind w:left="0" w:right="0" w:firstLine="0"/>
              <w:jc w:val="left"/>
              <w:rPr>
                <w:lang w:val="en-US"/>
              </w:rPr>
            </w:pPr>
            <w:r w:rsidRPr="00025473">
              <w:rPr>
                <w:lang w:val="en-US"/>
              </w:rPr>
              <w:t>Nguyễn Trường Tộ</w:t>
            </w:r>
          </w:p>
        </w:tc>
        <w:tc>
          <w:tcPr>
            <w:tcW w:w="2268" w:type="dxa"/>
            <w:tcBorders>
              <w:top w:val="nil"/>
              <w:left w:val="nil"/>
              <w:bottom w:val="single" w:sz="4" w:space="0" w:color="auto"/>
              <w:right w:val="single" w:sz="4" w:space="0" w:color="auto"/>
            </w:tcBorders>
            <w:noWrap/>
            <w:vAlign w:val="center"/>
            <w:hideMark/>
          </w:tcPr>
          <w:p w14:paraId="1321114A" w14:textId="77777777" w:rsidR="001B4FC7" w:rsidRPr="00025473" w:rsidRDefault="001B4FC7" w:rsidP="001B4FC7">
            <w:pPr>
              <w:spacing w:before="0"/>
              <w:ind w:left="0" w:right="0" w:firstLine="0"/>
              <w:jc w:val="left"/>
              <w:rPr>
                <w:lang w:val="en-US"/>
              </w:rPr>
            </w:pPr>
            <w:r w:rsidRPr="00025473">
              <w:rPr>
                <w:lang w:val="en-US"/>
              </w:rPr>
              <w:t>Nguyễn Trường Tộ</w:t>
            </w:r>
          </w:p>
        </w:tc>
        <w:tc>
          <w:tcPr>
            <w:tcW w:w="1134" w:type="dxa"/>
            <w:tcBorders>
              <w:top w:val="nil"/>
              <w:left w:val="nil"/>
              <w:bottom w:val="single" w:sz="4" w:space="0" w:color="auto"/>
              <w:right w:val="single" w:sz="4" w:space="0" w:color="auto"/>
            </w:tcBorders>
            <w:noWrap/>
            <w:vAlign w:val="center"/>
            <w:hideMark/>
          </w:tcPr>
          <w:p w14:paraId="76A112B4" w14:textId="77777777" w:rsidR="001B4FC7" w:rsidRPr="001B4FC7" w:rsidRDefault="001B4FC7" w:rsidP="001B4FC7">
            <w:pPr>
              <w:spacing w:before="0"/>
              <w:ind w:left="0" w:right="0" w:firstLine="0"/>
              <w:jc w:val="center"/>
              <w:rPr>
                <w:lang w:val="en-US"/>
              </w:rPr>
            </w:pPr>
            <w:r w:rsidRPr="001B4FC7">
              <w:rPr>
                <w:lang w:val="en-US"/>
              </w:rPr>
              <w:t>2,5</w:t>
            </w:r>
          </w:p>
        </w:tc>
        <w:tc>
          <w:tcPr>
            <w:tcW w:w="992" w:type="dxa"/>
            <w:tcBorders>
              <w:top w:val="nil"/>
              <w:left w:val="nil"/>
              <w:bottom w:val="single" w:sz="4" w:space="0" w:color="auto"/>
              <w:right w:val="single" w:sz="4" w:space="0" w:color="auto"/>
            </w:tcBorders>
            <w:noWrap/>
            <w:vAlign w:val="center"/>
            <w:hideMark/>
          </w:tcPr>
          <w:p w14:paraId="1C5786E4" w14:textId="77777777" w:rsidR="001B4FC7" w:rsidRPr="001B4FC7" w:rsidRDefault="001B4FC7" w:rsidP="001B4FC7">
            <w:pPr>
              <w:spacing w:before="0"/>
              <w:ind w:left="0" w:right="0" w:firstLine="0"/>
              <w:jc w:val="center"/>
              <w:rPr>
                <w:lang w:val="en-US"/>
              </w:rPr>
            </w:pPr>
            <w:r w:rsidRPr="001B4FC7">
              <w:rPr>
                <w:lang w:val="en-US"/>
              </w:rPr>
              <w:t>2,5</w:t>
            </w:r>
          </w:p>
        </w:tc>
        <w:tc>
          <w:tcPr>
            <w:tcW w:w="962" w:type="dxa"/>
            <w:tcBorders>
              <w:top w:val="nil"/>
              <w:left w:val="nil"/>
              <w:bottom w:val="single" w:sz="4" w:space="0" w:color="auto"/>
              <w:right w:val="single" w:sz="4" w:space="0" w:color="auto"/>
            </w:tcBorders>
            <w:noWrap/>
            <w:vAlign w:val="center"/>
            <w:hideMark/>
          </w:tcPr>
          <w:p w14:paraId="64DEAA46"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27A70ED2"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585DC061" w14:textId="77777777" w:rsidR="001B4FC7" w:rsidRPr="001B4FC7" w:rsidRDefault="001B4FC7" w:rsidP="001B4FC7">
            <w:pPr>
              <w:spacing w:before="0"/>
              <w:ind w:left="0" w:right="0" w:firstLine="0"/>
              <w:jc w:val="center"/>
              <w:rPr>
                <w:lang w:val="en-US"/>
              </w:rPr>
            </w:pPr>
            <w:r w:rsidRPr="001B4FC7">
              <w:rPr>
                <w:lang w:val="en-US"/>
              </w:rPr>
              <w:t>25</w:t>
            </w:r>
          </w:p>
        </w:tc>
        <w:tc>
          <w:tcPr>
            <w:tcW w:w="2194" w:type="dxa"/>
            <w:tcBorders>
              <w:top w:val="nil"/>
              <w:left w:val="nil"/>
              <w:bottom w:val="single" w:sz="4" w:space="0" w:color="auto"/>
              <w:right w:val="single" w:sz="4" w:space="0" w:color="auto"/>
            </w:tcBorders>
            <w:noWrap/>
            <w:vAlign w:val="center"/>
            <w:hideMark/>
          </w:tcPr>
          <w:p w14:paraId="1FAA3A3C" w14:textId="77777777" w:rsidR="001B4FC7" w:rsidRPr="00025473" w:rsidRDefault="001B4FC7" w:rsidP="001B4FC7">
            <w:pPr>
              <w:spacing w:before="0"/>
              <w:ind w:left="0" w:right="0" w:firstLine="0"/>
              <w:jc w:val="left"/>
              <w:rPr>
                <w:lang w:val="en-US"/>
              </w:rPr>
            </w:pPr>
            <w:r w:rsidRPr="00025473">
              <w:rPr>
                <w:lang w:val="en-US"/>
              </w:rPr>
              <w:t>K.106 NTT/H2</w:t>
            </w:r>
          </w:p>
        </w:tc>
        <w:tc>
          <w:tcPr>
            <w:tcW w:w="1985" w:type="dxa"/>
            <w:tcBorders>
              <w:top w:val="nil"/>
              <w:left w:val="nil"/>
              <w:bottom w:val="single" w:sz="4" w:space="0" w:color="auto"/>
              <w:right w:val="single" w:sz="4" w:space="0" w:color="auto"/>
            </w:tcBorders>
            <w:noWrap/>
            <w:vAlign w:val="center"/>
            <w:hideMark/>
          </w:tcPr>
          <w:p w14:paraId="6088BFF9" w14:textId="77777777" w:rsidR="001B4FC7" w:rsidRPr="00025473" w:rsidRDefault="001B4FC7" w:rsidP="001B4FC7">
            <w:pPr>
              <w:spacing w:before="0"/>
              <w:ind w:left="0" w:right="0" w:firstLine="0"/>
              <w:jc w:val="left"/>
              <w:rPr>
                <w:lang w:val="en-US"/>
              </w:rPr>
            </w:pPr>
            <w:r w:rsidRPr="00025473">
              <w:rPr>
                <w:lang w:val="en-US"/>
              </w:rPr>
              <w:t>K.106 NTT</w:t>
            </w:r>
          </w:p>
        </w:tc>
        <w:tc>
          <w:tcPr>
            <w:tcW w:w="2268" w:type="dxa"/>
            <w:tcBorders>
              <w:top w:val="nil"/>
              <w:left w:val="nil"/>
              <w:bottom w:val="single" w:sz="4" w:space="0" w:color="auto"/>
              <w:right w:val="single" w:sz="4" w:space="0" w:color="auto"/>
            </w:tcBorders>
            <w:noWrap/>
            <w:vAlign w:val="center"/>
            <w:hideMark/>
          </w:tcPr>
          <w:p w14:paraId="7939ABCA" w14:textId="77777777" w:rsidR="001B4FC7" w:rsidRPr="00025473" w:rsidRDefault="001B4FC7" w:rsidP="001B4FC7">
            <w:pPr>
              <w:spacing w:before="0"/>
              <w:ind w:left="0" w:right="0" w:firstLine="0"/>
              <w:jc w:val="left"/>
              <w:rPr>
                <w:lang w:val="en-US"/>
              </w:rPr>
            </w:pPr>
            <w:r w:rsidRPr="00025473">
              <w:rPr>
                <w:lang w:val="en-US"/>
              </w:rPr>
              <w:t>Nhà ông Mỹ</w:t>
            </w:r>
          </w:p>
        </w:tc>
        <w:tc>
          <w:tcPr>
            <w:tcW w:w="1134" w:type="dxa"/>
            <w:tcBorders>
              <w:top w:val="nil"/>
              <w:left w:val="nil"/>
              <w:bottom w:val="single" w:sz="4" w:space="0" w:color="auto"/>
              <w:right w:val="single" w:sz="4" w:space="0" w:color="auto"/>
            </w:tcBorders>
            <w:noWrap/>
            <w:vAlign w:val="center"/>
            <w:hideMark/>
          </w:tcPr>
          <w:p w14:paraId="348059A6" w14:textId="77777777" w:rsidR="001B4FC7" w:rsidRPr="001B4FC7" w:rsidRDefault="001B4FC7" w:rsidP="001B4FC7">
            <w:pPr>
              <w:spacing w:before="0"/>
              <w:ind w:left="0" w:right="0" w:firstLine="0"/>
              <w:jc w:val="center"/>
              <w:rPr>
                <w:lang w:val="en-US"/>
              </w:rPr>
            </w:pPr>
            <w:r w:rsidRPr="001B4FC7">
              <w:rPr>
                <w:lang w:val="en-US"/>
              </w:rPr>
              <w:t>2</w:t>
            </w:r>
          </w:p>
        </w:tc>
        <w:tc>
          <w:tcPr>
            <w:tcW w:w="992" w:type="dxa"/>
            <w:tcBorders>
              <w:top w:val="nil"/>
              <w:left w:val="nil"/>
              <w:bottom w:val="single" w:sz="4" w:space="0" w:color="auto"/>
              <w:right w:val="single" w:sz="4" w:space="0" w:color="auto"/>
            </w:tcBorders>
            <w:noWrap/>
            <w:vAlign w:val="center"/>
            <w:hideMark/>
          </w:tcPr>
          <w:p w14:paraId="3AFBF31F" w14:textId="77777777" w:rsidR="001B4FC7" w:rsidRPr="001B4FC7" w:rsidRDefault="001B4FC7" w:rsidP="001B4FC7">
            <w:pPr>
              <w:spacing w:before="0"/>
              <w:ind w:left="0" w:right="0" w:firstLine="0"/>
              <w:jc w:val="center"/>
              <w:rPr>
                <w:lang w:val="en-US"/>
              </w:rPr>
            </w:pPr>
            <w:r w:rsidRPr="001B4FC7">
              <w:rPr>
                <w:lang w:val="en-US"/>
              </w:rPr>
              <w:t>2</w:t>
            </w:r>
          </w:p>
        </w:tc>
        <w:tc>
          <w:tcPr>
            <w:tcW w:w="962" w:type="dxa"/>
            <w:tcBorders>
              <w:top w:val="nil"/>
              <w:left w:val="nil"/>
              <w:bottom w:val="single" w:sz="4" w:space="0" w:color="auto"/>
              <w:right w:val="single" w:sz="4" w:space="0" w:color="auto"/>
            </w:tcBorders>
            <w:noWrap/>
            <w:vAlign w:val="center"/>
            <w:hideMark/>
          </w:tcPr>
          <w:p w14:paraId="6EAAC07B"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51566C36"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4EF04390" w14:textId="77777777" w:rsidR="001B4FC7" w:rsidRPr="001B4FC7" w:rsidRDefault="001B4FC7" w:rsidP="001B4FC7">
            <w:pPr>
              <w:spacing w:before="0"/>
              <w:ind w:left="0" w:right="0" w:firstLine="0"/>
              <w:jc w:val="center"/>
              <w:rPr>
                <w:lang w:val="en-US"/>
              </w:rPr>
            </w:pPr>
            <w:r w:rsidRPr="001B4FC7">
              <w:rPr>
                <w:lang w:val="en-US"/>
              </w:rPr>
              <w:t>26</w:t>
            </w:r>
          </w:p>
        </w:tc>
        <w:tc>
          <w:tcPr>
            <w:tcW w:w="2194" w:type="dxa"/>
            <w:tcBorders>
              <w:top w:val="nil"/>
              <w:left w:val="nil"/>
              <w:bottom w:val="single" w:sz="4" w:space="0" w:color="auto"/>
              <w:right w:val="single" w:sz="4" w:space="0" w:color="auto"/>
            </w:tcBorders>
            <w:noWrap/>
            <w:vAlign w:val="center"/>
            <w:hideMark/>
          </w:tcPr>
          <w:p w14:paraId="725CCAC5" w14:textId="77777777" w:rsidR="001B4FC7" w:rsidRPr="00025473" w:rsidRDefault="001B4FC7" w:rsidP="001B4FC7">
            <w:pPr>
              <w:spacing w:before="0"/>
              <w:ind w:left="0" w:right="0" w:firstLine="0"/>
              <w:jc w:val="left"/>
              <w:rPr>
                <w:lang w:val="en-US"/>
              </w:rPr>
            </w:pPr>
            <w:r w:rsidRPr="00025473">
              <w:rPr>
                <w:lang w:val="en-US"/>
              </w:rPr>
              <w:t>K.112 NTT</w:t>
            </w:r>
          </w:p>
        </w:tc>
        <w:tc>
          <w:tcPr>
            <w:tcW w:w="1985" w:type="dxa"/>
            <w:tcBorders>
              <w:top w:val="nil"/>
              <w:left w:val="nil"/>
              <w:bottom w:val="single" w:sz="4" w:space="0" w:color="auto"/>
              <w:right w:val="single" w:sz="4" w:space="0" w:color="auto"/>
            </w:tcBorders>
            <w:noWrap/>
            <w:vAlign w:val="center"/>
            <w:hideMark/>
          </w:tcPr>
          <w:p w14:paraId="6CDBD123" w14:textId="77777777" w:rsidR="001B4FC7" w:rsidRPr="00025473" w:rsidRDefault="001B4FC7" w:rsidP="001B4FC7">
            <w:pPr>
              <w:spacing w:before="0"/>
              <w:ind w:left="0" w:right="0" w:firstLine="0"/>
              <w:jc w:val="left"/>
              <w:rPr>
                <w:lang w:val="en-US"/>
              </w:rPr>
            </w:pPr>
            <w:r w:rsidRPr="00025473">
              <w:rPr>
                <w:lang w:val="en-US"/>
              </w:rPr>
              <w:t>Nguyễn Trường Tộ</w:t>
            </w:r>
          </w:p>
        </w:tc>
        <w:tc>
          <w:tcPr>
            <w:tcW w:w="2268" w:type="dxa"/>
            <w:tcBorders>
              <w:top w:val="nil"/>
              <w:left w:val="nil"/>
              <w:bottom w:val="single" w:sz="4" w:space="0" w:color="auto"/>
              <w:right w:val="single" w:sz="4" w:space="0" w:color="auto"/>
            </w:tcBorders>
            <w:noWrap/>
            <w:vAlign w:val="center"/>
            <w:hideMark/>
          </w:tcPr>
          <w:p w14:paraId="47F3295F" w14:textId="77777777" w:rsidR="001B4FC7" w:rsidRPr="00025473" w:rsidRDefault="001B4FC7" w:rsidP="001B4FC7">
            <w:pPr>
              <w:spacing w:before="0"/>
              <w:ind w:left="0" w:right="0" w:firstLine="0"/>
              <w:jc w:val="left"/>
              <w:rPr>
                <w:lang w:val="en-US"/>
              </w:rPr>
            </w:pPr>
            <w:r w:rsidRPr="00025473">
              <w:rPr>
                <w:lang w:val="en-US"/>
              </w:rPr>
              <w:t>Nhà ông Hồ</w:t>
            </w:r>
          </w:p>
        </w:tc>
        <w:tc>
          <w:tcPr>
            <w:tcW w:w="1134" w:type="dxa"/>
            <w:tcBorders>
              <w:top w:val="nil"/>
              <w:left w:val="nil"/>
              <w:bottom w:val="single" w:sz="4" w:space="0" w:color="auto"/>
              <w:right w:val="single" w:sz="4" w:space="0" w:color="auto"/>
            </w:tcBorders>
            <w:noWrap/>
            <w:vAlign w:val="center"/>
            <w:hideMark/>
          </w:tcPr>
          <w:p w14:paraId="5686EC84" w14:textId="77777777" w:rsidR="001B4FC7" w:rsidRPr="001B4FC7" w:rsidRDefault="001B4FC7" w:rsidP="001B4FC7">
            <w:pPr>
              <w:spacing w:before="0"/>
              <w:ind w:left="0" w:right="0" w:firstLine="0"/>
              <w:jc w:val="center"/>
              <w:rPr>
                <w:lang w:val="en-US"/>
              </w:rPr>
            </w:pPr>
            <w:r w:rsidRPr="001B4FC7">
              <w:rPr>
                <w:lang w:val="en-US"/>
              </w:rPr>
              <w:t>2</w:t>
            </w:r>
          </w:p>
        </w:tc>
        <w:tc>
          <w:tcPr>
            <w:tcW w:w="992" w:type="dxa"/>
            <w:tcBorders>
              <w:top w:val="nil"/>
              <w:left w:val="nil"/>
              <w:bottom w:val="single" w:sz="4" w:space="0" w:color="auto"/>
              <w:right w:val="single" w:sz="4" w:space="0" w:color="auto"/>
            </w:tcBorders>
            <w:noWrap/>
            <w:vAlign w:val="center"/>
            <w:hideMark/>
          </w:tcPr>
          <w:p w14:paraId="112C56FA" w14:textId="77777777" w:rsidR="001B4FC7" w:rsidRPr="001B4FC7" w:rsidRDefault="001B4FC7" w:rsidP="001B4FC7">
            <w:pPr>
              <w:spacing w:before="0"/>
              <w:ind w:left="0" w:right="0" w:firstLine="0"/>
              <w:jc w:val="center"/>
              <w:rPr>
                <w:lang w:val="en-US"/>
              </w:rPr>
            </w:pPr>
            <w:r w:rsidRPr="001B4FC7">
              <w:rPr>
                <w:lang w:val="en-US"/>
              </w:rPr>
              <w:t>2</w:t>
            </w:r>
          </w:p>
        </w:tc>
        <w:tc>
          <w:tcPr>
            <w:tcW w:w="962" w:type="dxa"/>
            <w:tcBorders>
              <w:top w:val="nil"/>
              <w:left w:val="nil"/>
              <w:bottom w:val="single" w:sz="4" w:space="0" w:color="auto"/>
              <w:right w:val="single" w:sz="4" w:space="0" w:color="auto"/>
            </w:tcBorders>
            <w:noWrap/>
            <w:vAlign w:val="center"/>
            <w:hideMark/>
          </w:tcPr>
          <w:p w14:paraId="6D11722F"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0A10B034"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7B822643" w14:textId="77777777" w:rsidR="001B4FC7" w:rsidRPr="001B4FC7" w:rsidRDefault="001B4FC7" w:rsidP="001B4FC7">
            <w:pPr>
              <w:spacing w:before="0"/>
              <w:ind w:left="0" w:right="0" w:firstLine="0"/>
              <w:jc w:val="center"/>
              <w:rPr>
                <w:lang w:val="en-US"/>
              </w:rPr>
            </w:pPr>
            <w:r w:rsidRPr="001B4FC7">
              <w:rPr>
                <w:lang w:val="en-US"/>
              </w:rPr>
              <w:t>27</w:t>
            </w:r>
          </w:p>
        </w:tc>
        <w:tc>
          <w:tcPr>
            <w:tcW w:w="2194" w:type="dxa"/>
            <w:tcBorders>
              <w:top w:val="nil"/>
              <w:left w:val="nil"/>
              <w:bottom w:val="single" w:sz="4" w:space="0" w:color="auto"/>
              <w:right w:val="single" w:sz="4" w:space="0" w:color="auto"/>
            </w:tcBorders>
            <w:noWrap/>
            <w:vAlign w:val="center"/>
            <w:hideMark/>
          </w:tcPr>
          <w:p w14:paraId="4B02BF97" w14:textId="77777777" w:rsidR="001B4FC7" w:rsidRPr="00025473" w:rsidRDefault="001B4FC7" w:rsidP="001B4FC7">
            <w:pPr>
              <w:spacing w:before="0"/>
              <w:ind w:left="0" w:right="0" w:firstLine="0"/>
              <w:jc w:val="left"/>
              <w:rPr>
                <w:lang w:val="en-US"/>
              </w:rPr>
            </w:pPr>
            <w:r w:rsidRPr="00025473">
              <w:rPr>
                <w:lang w:val="en-US"/>
              </w:rPr>
              <w:t>K.126 NTT</w:t>
            </w:r>
          </w:p>
        </w:tc>
        <w:tc>
          <w:tcPr>
            <w:tcW w:w="1985" w:type="dxa"/>
            <w:tcBorders>
              <w:top w:val="nil"/>
              <w:left w:val="nil"/>
              <w:bottom w:val="single" w:sz="4" w:space="0" w:color="auto"/>
              <w:right w:val="single" w:sz="4" w:space="0" w:color="auto"/>
            </w:tcBorders>
            <w:noWrap/>
            <w:vAlign w:val="center"/>
            <w:hideMark/>
          </w:tcPr>
          <w:p w14:paraId="437CE962" w14:textId="77777777" w:rsidR="001B4FC7" w:rsidRPr="00025473" w:rsidRDefault="001B4FC7" w:rsidP="001B4FC7">
            <w:pPr>
              <w:spacing w:before="0"/>
              <w:ind w:left="0" w:right="0" w:firstLine="0"/>
              <w:jc w:val="left"/>
              <w:rPr>
                <w:lang w:val="en-US"/>
              </w:rPr>
            </w:pPr>
            <w:r w:rsidRPr="00025473">
              <w:rPr>
                <w:lang w:val="en-US"/>
              </w:rPr>
              <w:t>Nguyễn Trường Tộ</w:t>
            </w:r>
          </w:p>
        </w:tc>
        <w:tc>
          <w:tcPr>
            <w:tcW w:w="2268" w:type="dxa"/>
            <w:tcBorders>
              <w:top w:val="nil"/>
              <w:left w:val="nil"/>
              <w:bottom w:val="single" w:sz="4" w:space="0" w:color="auto"/>
              <w:right w:val="single" w:sz="4" w:space="0" w:color="auto"/>
            </w:tcBorders>
            <w:noWrap/>
            <w:vAlign w:val="center"/>
            <w:hideMark/>
          </w:tcPr>
          <w:p w14:paraId="2A12332A" w14:textId="77777777" w:rsidR="001B4FC7" w:rsidRPr="00025473" w:rsidRDefault="001B4FC7" w:rsidP="001B4FC7">
            <w:pPr>
              <w:spacing w:before="0"/>
              <w:ind w:left="0" w:right="0" w:firstLine="0"/>
              <w:jc w:val="left"/>
              <w:rPr>
                <w:lang w:val="en-US"/>
              </w:rPr>
            </w:pPr>
            <w:r w:rsidRPr="00025473">
              <w:rPr>
                <w:lang w:val="en-US"/>
              </w:rPr>
              <w:t>Trần Cao Vân</w:t>
            </w:r>
          </w:p>
        </w:tc>
        <w:tc>
          <w:tcPr>
            <w:tcW w:w="1134" w:type="dxa"/>
            <w:tcBorders>
              <w:top w:val="nil"/>
              <w:left w:val="nil"/>
              <w:bottom w:val="single" w:sz="4" w:space="0" w:color="auto"/>
              <w:right w:val="single" w:sz="4" w:space="0" w:color="auto"/>
            </w:tcBorders>
            <w:noWrap/>
            <w:vAlign w:val="center"/>
            <w:hideMark/>
          </w:tcPr>
          <w:p w14:paraId="17418E94" w14:textId="77777777" w:rsidR="001B4FC7" w:rsidRPr="001B4FC7" w:rsidRDefault="001B4FC7" w:rsidP="001B4FC7">
            <w:pPr>
              <w:spacing w:before="0"/>
              <w:ind w:left="0" w:right="0" w:firstLine="0"/>
              <w:jc w:val="center"/>
              <w:rPr>
                <w:lang w:val="en-US"/>
              </w:rPr>
            </w:pPr>
            <w:r w:rsidRPr="001B4FC7">
              <w:rPr>
                <w:lang w:val="en-US"/>
              </w:rPr>
              <w:t>2</w:t>
            </w:r>
          </w:p>
        </w:tc>
        <w:tc>
          <w:tcPr>
            <w:tcW w:w="992" w:type="dxa"/>
            <w:tcBorders>
              <w:top w:val="nil"/>
              <w:left w:val="nil"/>
              <w:bottom w:val="single" w:sz="4" w:space="0" w:color="auto"/>
              <w:right w:val="single" w:sz="4" w:space="0" w:color="auto"/>
            </w:tcBorders>
            <w:noWrap/>
            <w:vAlign w:val="center"/>
            <w:hideMark/>
          </w:tcPr>
          <w:p w14:paraId="49077FB5" w14:textId="77777777" w:rsidR="001B4FC7" w:rsidRPr="001B4FC7" w:rsidRDefault="001B4FC7" w:rsidP="001B4FC7">
            <w:pPr>
              <w:spacing w:before="0"/>
              <w:ind w:left="0" w:right="0" w:firstLine="0"/>
              <w:jc w:val="center"/>
              <w:rPr>
                <w:lang w:val="en-US"/>
              </w:rPr>
            </w:pPr>
            <w:r w:rsidRPr="001B4FC7">
              <w:rPr>
                <w:lang w:val="en-US"/>
              </w:rPr>
              <w:t>2</w:t>
            </w:r>
          </w:p>
        </w:tc>
        <w:tc>
          <w:tcPr>
            <w:tcW w:w="962" w:type="dxa"/>
            <w:tcBorders>
              <w:top w:val="nil"/>
              <w:left w:val="nil"/>
              <w:bottom w:val="single" w:sz="4" w:space="0" w:color="auto"/>
              <w:right w:val="single" w:sz="4" w:space="0" w:color="auto"/>
            </w:tcBorders>
            <w:noWrap/>
            <w:vAlign w:val="center"/>
            <w:hideMark/>
          </w:tcPr>
          <w:p w14:paraId="3FBB2895"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535D56F6"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3D4466B9" w14:textId="77777777" w:rsidR="001B4FC7" w:rsidRPr="001B4FC7" w:rsidRDefault="001B4FC7" w:rsidP="001B4FC7">
            <w:pPr>
              <w:spacing w:before="0"/>
              <w:ind w:left="0" w:right="0" w:firstLine="0"/>
              <w:jc w:val="center"/>
              <w:rPr>
                <w:lang w:val="en-US"/>
              </w:rPr>
            </w:pPr>
            <w:r w:rsidRPr="001B4FC7">
              <w:rPr>
                <w:lang w:val="en-US"/>
              </w:rPr>
              <w:t>28</w:t>
            </w:r>
          </w:p>
        </w:tc>
        <w:tc>
          <w:tcPr>
            <w:tcW w:w="2194" w:type="dxa"/>
            <w:tcBorders>
              <w:top w:val="nil"/>
              <w:left w:val="nil"/>
              <w:bottom w:val="single" w:sz="4" w:space="0" w:color="auto"/>
              <w:right w:val="single" w:sz="4" w:space="0" w:color="auto"/>
            </w:tcBorders>
            <w:noWrap/>
            <w:vAlign w:val="center"/>
            <w:hideMark/>
          </w:tcPr>
          <w:p w14:paraId="0425AB04" w14:textId="77777777" w:rsidR="001B4FC7" w:rsidRPr="00025473" w:rsidRDefault="001B4FC7" w:rsidP="001B4FC7">
            <w:pPr>
              <w:spacing w:before="0"/>
              <w:ind w:left="0" w:right="0" w:firstLine="0"/>
              <w:jc w:val="left"/>
              <w:rPr>
                <w:lang w:val="en-US"/>
              </w:rPr>
            </w:pPr>
            <w:r w:rsidRPr="00025473">
              <w:rPr>
                <w:lang w:val="en-US"/>
              </w:rPr>
              <w:t>K.144 NTT</w:t>
            </w:r>
          </w:p>
        </w:tc>
        <w:tc>
          <w:tcPr>
            <w:tcW w:w="1985" w:type="dxa"/>
            <w:tcBorders>
              <w:top w:val="nil"/>
              <w:left w:val="nil"/>
              <w:bottom w:val="single" w:sz="4" w:space="0" w:color="auto"/>
              <w:right w:val="single" w:sz="4" w:space="0" w:color="auto"/>
            </w:tcBorders>
            <w:noWrap/>
            <w:vAlign w:val="center"/>
            <w:hideMark/>
          </w:tcPr>
          <w:p w14:paraId="341E69D5" w14:textId="77777777" w:rsidR="001B4FC7" w:rsidRPr="00025473" w:rsidRDefault="001B4FC7" w:rsidP="001B4FC7">
            <w:pPr>
              <w:spacing w:before="0"/>
              <w:ind w:left="0" w:right="0" w:firstLine="0"/>
              <w:jc w:val="left"/>
              <w:rPr>
                <w:lang w:val="en-US"/>
              </w:rPr>
            </w:pPr>
            <w:r w:rsidRPr="00025473">
              <w:rPr>
                <w:lang w:val="en-US"/>
              </w:rPr>
              <w:t>Nguyễn Trường Tộ</w:t>
            </w:r>
          </w:p>
        </w:tc>
        <w:tc>
          <w:tcPr>
            <w:tcW w:w="2268" w:type="dxa"/>
            <w:tcBorders>
              <w:top w:val="nil"/>
              <w:left w:val="nil"/>
              <w:bottom w:val="single" w:sz="4" w:space="0" w:color="auto"/>
              <w:right w:val="single" w:sz="4" w:space="0" w:color="auto"/>
            </w:tcBorders>
            <w:noWrap/>
            <w:vAlign w:val="center"/>
            <w:hideMark/>
          </w:tcPr>
          <w:p w14:paraId="0DCEDEC2" w14:textId="77777777" w:rsidR="001B4FC7" w:rsidRPr="00025473" w:rsidRDefault="001B4FC7" w:rsidP="001B4FC7">
            <w:pPr>
              <w:spacing w:before="0"/>
              <w:ind w:left="0" w:right="0" w:firstLine="0"/>
              <w:jc w:val="left"/>
              <w:rPr>
                <w:lang w:val="en-US"/>
              </w:rPr>
            </w:pPr>
            <w:r w:rsidRPr="00025473">
              <w:rPr>
                <w:lang w:val="en-US"/>
              </w:rPr>
              <w:t>K.115 Trần Cao Vân</w:t>
            </w:r>
          </w:p>
        </w:tc>
        <w:tc>
          <w:tcPr>
            <w:tcW w:w="1134" w:type="dxa"/>
            <w:tcBorders>
              <w:top w:val="nil"/>
              <w:left w:val="nil"/>
              <w:bottom w:val="single" w:sz="4" w:space="0" w:color="auto"/>
              <w:right w:val="single" w:sz="4" w:space="0" w:color="auto"/>
            </w:tcBorders>
            <w:noWrap/>
            <w:vAlign w:val="center"/>
            <w:hideMark/>
          </w:tcPr>
          <w:p w14:paraId="54446BCD" w14:textId="77777777" w:rsidR="001B4FC7" w:rsidRPr="001B4FC7" w:rsidRDefault="001B4FC7" w:rsidP="001B4FC7">
            <w:pPr>
              <w:spacing w:before="0"/>
              <w:ind w:left="0" w:right="0" w:firstLine="0"/>
              <w:jc w:val="center"/>
              <w:rPr>
                <w:lang w:val="en-US"/>
              </w:rPr>
            </w:pPr>
            <w:r w:rsidRPr="001B4FC7">
              <w:rPr>
                <w:lang w:val="en-US"/>
              </w:rPr>
              <w:t>3</w:t>
            </w:r>
          </w:p>
        </w:tc>
        <w:tc>
          <w:tcPr>
            <w:tcW w:w="992" w:type="dxa"/>
            <w:tcBorders>
              <w:top w:val="nil"/>
              <w:left w:val="nil"/>
              <w:bottom w:val="single" w:sz="4" w:space="0" w:color="auto"/>
              <w:right w:val="single" w:sz="4" w:space="0" w:color="auto"/>
            </w:tcBorders>
            <w:noWrap/>
            <w:vAlign w:val="center"/>
            <w:hideMark/>
          </w:tcPr>
          <w:p w14:paraId="5FE88192" w14:textId="77777777" w:rsidR="001B4FC7" w:rsidRPr="001B4FC7" w:rsidRDefault="001B4FC7" w:rsidP="001B4FC7">
            <w:pPr>
              <w:spacing w:before="0"/>
              <w:ind w:left="0" w:right="0" w:firstLine="0"/>
              <w:jc w:val="center"/>
              <w:rPr>
                <w:lang w:val="en-US"/>
              </w:rPr>
            </w:pPr>
            <w:r w:rsidRPr="001B4FC7">
              <w:rPr>
                <w:lang w:val="en-US"/>
              </w:rPr>
              <w:t>3</w:t>
            </w:r>
          </w:p>
        </w:tc>
        <w:tc>
          <w:tcPr>
            <w:tcW w:w="962" w:type="dxa"/>
            <w:tcBorders>
              <w:top w:val="nil"/>
              <w:left w:val="nil"/>
              <w:bottom w:val="single" w:sz="4" w:space="0" w:color="auto"/>
              <w:right w:val="single" w:sz="4" w:space="0" w:color="auto"/>
            </w:tcBorders>
            <w:noWrap/>
            <w:vAlign w:val="center"/>
            <w:hideMark/>
          </w:tcPr>
          <w:p w14:paraId="75BF9FAB"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1EAE80D5"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3EDDEE50" w14:textId="77777777" w:rsidR="001B4FC7" w:rsidRPr="001B4FC7" w:rsidRDefault="001B4FC7" w:rsidP="001B4FC7">
            <w:pPr>
              <w:spacing w:before="0"/>
              <w:ind w:left="0" w:right="0" w:firstLine="0"/>
              <w:jc w:val="center"/>
              <w:rPr>
                <w:lang w:val="en-US"/>
              </w:rPr>
            </w:pPr>
            <w:r w:rsidRPr="001B4FC7">
              <w:rPr>
                <w:lang w:val="en-US"/>
              </w:rPr>
              <w:t>29</w:t>
            </w:r>
          </w:p>
        </w:tc>
        <w:tc>
          <w:tcPr>
            <w:tcW w:w="2194" w:type="dxa"/>
            <w:tcBorders>
              <w:top w:val="nil"/>
              <w:left w:val="nil"/>
              <w:bottom w:val="single" w:sz="4" w:space="0" w:color="auto"/>
              <w:right w:val="single" w:sz="4" w:space="0" w:color="auto"/>
            </w:tcBorders>
            <w:noWrap/>
            <w:vAlign w:val="center"/>
            <w:hideMark/>
          </w:tcPr>
          <w:p w14:paraId="630C4FD2" w14:textId="77777777" w:rsidR="001B4FC7" w:rsidRPr="00025473" w:rsidRDefault="001B4FC7" w:rsidP="001B4FC7">
            <w:pPr>
              <w:spacing w:before="0"/>
              <w:ind w:left="0" w:right="0" w:firstLine="0"/>
              <w:jc w:val="left"/>
              <w:rPr>
                <w:lang w:val="en-US"/>
              </w:rPr>
            </w:pPr>
            <w:r w:rsidRPr="00025473">
              <w:rPr>
                <w:lang w:val="en-US"/>
              </w:rPr>
              <w:t>K.10 TCV</w:t>
            </w:r>
          </w:p>
        </w:tc>
        <w:tc>
          <w:tcPr>
            <w:tcW w:w="1985" w:type="dxa"/>
            <w:tcBorders>
              <w:top w:val="nil"/>
              <w:left w:val="nil"/>
              <w:bottom w:val="single" w:sz="4" w:space="0" w:color="auto"/>
              <w:right w:val="single" w:sz="4" w:space="0" w:color="auto"/>
            </w:tcBorders>
            <w:noWrap/>
            <w:vAlign w:val="center"/>
            <w:hideMark/>
          </w:tcPr>
          <w:p w14:paraId="6A5F268B" w14:textId="77777777" w:rsidR="001B4FC7" w:rsidRPr="00025473" w:rsidRDefault="001B4FC7" w:rsidP="001B4FC7">
            <w:pPr>
              <w:spacing w:before="0"/>
              <w:ind w:left="0" w:right="0" w:firstLine="0"/>
              <w:jc w:val="left"/>
              <w:rPr>
                <w:lang w:val="en-US"/>
              </w:rPr>
            </w:pPr>
            <w:r w:rsidRPr="00025473">
              <w:rPr>
                <w:lang w:val="en-US"/>
              </w:rPr>
              <w:t>Trần Cao Vân</w:t>
            </w:r>
          </w:p>
        </w:tc>
        <w:tc>
          <w:tcPr>
            <w:tcW w:w="2268" w:type="dxa"/>
            <w:tcBorders>
              <w:top w:val="nil"/>
              <w:left w:val="nil"/>
              <w:bottom w:val="single" w:sz="4" w:space="0" w:color="auto"/>
              <w:right w:val="single" w:sz="4" w:space="0" w:color="auto"/>
            </w:tcBorders>
            <w:noWrap/>
            <w:vAlign w:val="center"/>
            <w:hideMark/>
          </w:tcPr>
          <w:p w14:paraId="5F569AFB" w14:textId="77777777" w:rsidR="001B4FC7" w:rsidRPr="00025473" w:rsidRDefault="001B4FC7" w:rsidP="001B4FC7">
            <w:pPr>
              <w:spacing w:before="0"/>
              <w:ind w:left="0" w:right="0" w:firstLine="0"/>
              <w:jc w:val="left"/>
              <w:rPr>
                <w:lang w:val="en-US"/>
              </w:rPr>
            </w:pPr>
            <w:r w:rsidRPr="00025473">
              <w:rPr>
                <w:lang w:val="en-US"/>
              </w:rPr>
              <w:t>Nhà ông Việt</w:t>
            </w:r>
          </w:p>
        </w:tc>
        <w:tc>
          <w:tcPr>
            <w:tcW w:w="1134" w:type="dxa"/>
            <w:tcBorders>
              <w:top w:val="nil"/>
              <w:left w:val="nil"/>
              <w:bottom w:val="single" w:sz="4" w:space="0" w:color="auto"/>
              <w:right w:val="single" w:sz="4" w:space="0" w:color="auto"/>
            </w:tcBorders>
            <w:noWrap/>
            <w:vAlign w:val="center"/>
            <w:hideMark/>
          </w:tcPr>
          <w:p w14:paraId="18846C06" w14:textId="77777777" w:rsidR="001B4FC7" w:rsidRPr="001B4FC7" w:rsidRDefault="001B4FC7" w:rsidP="001B4FC7">
            <w:pPr>
              <w:spacing w:before="0"/>
              <w:ind w:left="0" w:right="0" w:firstLine="0"/>
              <w:jc w:val="center"/>
              <w:rPr>
                <w:lang w:val="en-US"/>
              </w:rPr>
            </w:pPr>
            <w:r w:rsidRPr="001B4FC7">
              <w:rPr>
                <w:lang w:val="en-US"/>
              </w:rPr>
              <w:t>3</w:t>
            </w:r>
          </w:p>
        </w:tc>
        <w:tc>
          <w:tcPr>
            <w:tcW w:w="992" w:type="dxa"/>
            <w:tcBorders>
              <w:top w:val="nil"/>
              <w:left w:val="nil"/>
              <w:bottom w:val="single" w:sz="4" w:space="0" w:color="auto"/>
              <w:right w:val="single" w:sz="4" w:space="0" w:color="auto"/>
            </w:tcBorders>
            <w:noWrap/>
            <w:vAlign w:val="center"/>
            <w:hideMark/>
          </w:tcPr>
          <w:p w14:paraId="2B30D7AE" w14:textId="77777777" w:rsidR="001B4FC7" w:rsidRPr="001B4FC7" w:rsidRDefault="001B4FC7" w:rsidP="001B4FC7">
            <w:pPr>
              <w:spacing w:before="0"/>
              <w:ind w:left="0" w:right="0" w:firstLine="0"/>
              <w:jc w:val="center"/>
              <w:rPr>
                <w:lang w:val="en-US"/>
              </w:rPr>
            </w:pPr>
            <w:r w:rsidRPr="001B4FC7">
              <w:rPr>
                <w:lang w:val="en-US"/>
              </w:rPr>
              <w:t>4</w:t>
            </w:r>
          </w:p>
        </w:tc>
        <w:tc>
          <w:tcPr>
            <w:tcW w:w="962" w:type="dxa"/>
            <w:tcBorders>
              <w:top w:val="nil"/>
              <w:left w:val="nil"/>
              <w:bottom w:val="single" w:sz="4" w:space="0" w:color="auto"/>
              <w:right w:val="single" w:sz="4" w:space="0" w:color="auto"/>
            </w:tcBorders>
            <w:noWrap/>
            <w:vAlign w:val="center"/>
            <w:hideMark/>
          </w:tcPr>
          <w:p w14:paraId="0BCEFC37"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72EA31F2"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27911D5C" w14:textId="77777777" w:rsidR="001B4FC7" w:rsidRPr="001B4FC7" w:rsidRDefault="001B4FC7" w:rsidP="001B4FC7">
            <w:pPr>
              <w:spacing w:before="0"/>
              <w:ind w:left="0" w:right="0" w:firstLine="0"/>
              <w:jc w:val="center"/>
              <w:rPr>
                <w:lang w:val="en-US"/>
              </w:rPr>
            </w:pPr>
            <w:r w:rsidRPr="001B4FC7">
              <w:rPr>
                <w:lang w:val="en-US"/>
              </w:rPr>
              <w:t>30</w:t>
            </w:r>
          </w:p>
        </w:tc>
        <w:tc>
          <w:tcPr>
            <w:tcW w:w="2194" w:type="dxa"/>
            <w:tcBorders>
              <w:top w:val="nil"/>
              <w:left w:val="nil"/>
              <w:bottom w:val="single" w:sz="4" w:space="0" w:color="auto"/>
              <w:right w:val="single" w:sz="4" w:space="0" w:color="auto"/>
            </w:tcBorders>
            <w:noWrap/>
            <w:vAlign w:val="center"/>
            <w:hideMark/>
          </w:tcPr>
          <w:p w14:paraId="05200BD2" w14:textId="77777777" w:rsidR="001B4FC7" w:rsidRPr="00025473" w:rsidRDefault="001B4FC7" w:rsidP="001B4FC7">
            <w:pPr>
              <w:spacing w:before="0"/>
              <w:ind w:left="0" w:right="0" w:firstLine="0"/>
              <w:jc w:val="left"/>
              <w:rPr>
                <w:lang w:val="en-US"/>
              </w:rPr>
            </w:pPr>
            <w:r w:rsidRPr="00025473">
              <w:rPr>
                <w:lang w:val="en-US"/>
              </w:rPr>
              <w:t>K.18 TCV</w:t>
            </w:r>
          </w:p>
        </w:tc>
        <w:tc>
          <w:tcPr>
            <w:tcW w:w="1985" w:type="dxa"/>
            <w:tcBorders>
              <w:top w:val="nil"/>
              <w:left w:val="nil"/>
              <w:bottom w:val="single" w:sz="4" w:space="0" w:color="auto"/>
              <w:right w:val="single" w:sz="4" w:space="0" w:color="auto"/>
            </w:tcBorders>
            <w:noWrap/>
            <w:vAlign w:val="center"/>
            <w:hideMark/>
          </w:tcPr>
          <w:p w14:paraId="39723003" w14:textId="77777777" w:rsidR="001B4FC7" w:rsidRPr="00025473" w:rsidRDefault="001B4FC7" w:rsidP="001B4FC7">
            <w:pPr>
              <w:spacing w:before="0"/>
              <w:ind w:left="0" w:right="0" w:firstLine="0"/>
              <w:jc w:val="left"/>
              <w:rPr>
                <w:lang w:val="en-US"/>
              </w:rPr>
            </w:pPr>
            <w:r w:rsidRPr="00025473">
              <w:rPr>
                <w:lang w:val="en-US"/>
              </w:rPr>
              <w:t>Trần Cao Vân</w:t>
            </w:r>
          </w:p>
        </w:tc>
        <w:tc>
          <w:tcPr>
            <w:tcW w:w="2268" w:type="dxa"/>
            <w:tcBorders>
              <w:top w:val="nil"/>
              <w:left w:val="nil"/>
              <w:bottom w:val="single" w:sz="4" w:space="0" w:color="auto"/>
              <w:right w:val="single" w:sz="4" w:space="0" w:color="auto"/>
            </w:tcBorders>
            <w:noWrap/>
            <w:vAlign w:val="center"/>
            <w:hideMark/>
          </w:tcPr>
          <w:p w14:paraId="6CA8A9D2" w14:textId="77777777" w:rsidR="001B4FC7" w:rsidRPr="00025473" w:rsidRDefault="001B4FC7" w:rsidP="001B4FC7">
            <w:pPr>
              <w:spacing w:before="0"/>
              <w:ind w:left="0" w:right="0" w:firstLine="0"/>
              <w:jc w:val="left"/>
              <w:rPr>
                <w:lang w:val="en-US"/>
              </w:rPr>
            </w:pPr>
            <w:r w:rsidRPr="00025473">
              <w:rPr>
                <w:lang w:val="en-US"/>
              </w:rPr>
              <w:t>Nhà ông Quý</w:t>
            </w:r>
          </w:p>
        </w:tc>
        <w:tc>
          <w:tcPr>
            <w:tcW w:w="1134" w:type="dxa"/>
            <w:tcBorders>
              <w:top w:val="nil"/>
              <w:left w:val="nil"/>
              <w:bottom w:val="single" w:sz="4" w:space="0" w:color="auto"/>
              <w:right w:val="single" w:sz="4" w:space="0" w:color="auto"/>
            </w:tcBorders>
            <w:noWrap/>
            <w:vAlign w:val="center"/>
            <w:hideMark/>
          </w:tcPr>
          <w:p w14:paraId="1D87C91D" w14:textId="77777777" w:rsidR="001B4FC7" w:rsidRPr="001B4FC7" w:rsidRDefault="001B4FC7" w:rsidP="001B4FC7">
            <w:pPr>
              <w:spacing w:before="0"/>
              <w:ind w:left="0" w:right="0" w:firstLine="0"/>
              <w:jc w:val="center"/>
              <w:rPr>
                <w:lang w:val="en-US"/>
              </w:rPr>
            </w:pPr>
            <w:r w:rsidRPr="001B4FC7">
              <w:rPr>
                <w:lang w:val="en-US"/>
              </w:rPr>
              <w:t>2,5</w:t>
            </w:r>
          </w:p>
        </w:tc>
        <w:tc>
          <w:tcPr>
            <w:tcW w:w="992" w:type="dxa"/>
            <w:tcBorders>
              <w:top w:val="nil"/>
              <w:left w:val="nil"/>
              <w:bottom w:val="single" w:sz="4" w:space="0" w:color="auto"/>
              <w:right w:val="single" w:sz="4" w:space="0" w:color="auto"/>
            </w:tcBorders>
            <w:noWrap/>
            <w:vAlign w:val="center"/>
            <w:hideMark/>
          </w:tcPr>
          <w:p w14:paraId="7D3B1FB2" w14:textId="77777777" w:rsidR="001B4FC7" w:rsidRPr="001B4FC7" w:rsidRDefault="001B4FC7" w:rsidP="001B4FC7">
            <w:pPr>
              <w:spacing w:before="0"/>
              <w:ind w:left="0" w:right="0" w:firstLine="0"/>
              <w:jc w:val="center"/>
              <w:rPr>
                <w:lang w:val="en-US"/>
              </w:rPr>
            </w:pPr>
            <w:r w:rsidRPr="001B4FC7">
              <w:rPr>
                <w:lang w:val="en-US"/>
              </w:rPr>
              <w:t>4</w:t>
            </w:r>
          </w:p>
        </w:tc>
        <w:tc>
          <w:tcPr>
            <w:tcW w:w="962" w:type="dxa"/>
            <w:tcBorders>
              <w:top w:val="nil"/>
              <w:left w:val="nil"/>
              <w:bottom w:val="single" w:sz="4" w:space="0" w:color="auto"/>
              <w:right w:val="single" w:sz="4" w:space="0" w:color="auto"/>
            </w:tcBorders>
            <w:noWrap/>
            <w:vAlign w:val="center"/>
            <w:hideMark/>
          </w:tcPr>
          <w:p w14:paraId="603BD86A"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448C8E1E"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1D8B1025" w14:textId="77777777" w:rsidR="001B4FC7" w:rsidRPr="001B4FC7" w:rsidRDefault="001B4FC7" w:rsidP="001B4FC7">
            <w:pPr>
              <w:spacing w:before="0"/>
              <w:ind w:left="0" w:right="0" w:firstLine="0"/>
              <w:jc w:val="center"/>
              <w:rPr>
                <w:lang w:val="en-US"/>
              </w:rPr>
            </w:pPr>
            <w:r w:rsidRPr="001B4FC7">
              <w:rPr>
                <w:lang w:val="en-US"/>
              </w:rPr>
              <w:t>31</w:t>
            </w:r>
          </w:p>
        </w:tc>
        <w:tc>
          <w:tcPr>
            <w:tcW w:w="2194" w:type="dxa"/>
            <w:tcBorders>
              <w:top w:val="nil"/>
              <w:left w:val="nil"/>
              <w:bottom w:val="single" w:sz="4" w:space="0" w:color="auto"/>
              <w:right w:val="single" w:sz="4" w:space="0" w:color="auto"/>
            </w:tcBorders>
            <w:noWrap/>
            <w:vAlign w:val="center"/>
            <w:hideMark/>
          </w:tcPr>
          <w:p w14:paraId="7AF71F66" w14:textId="77777777" w:rsidR="001B4FC7" w:rsidRPr="00025473" w:rsidRDefault="001B4FC7" w:rsidP="001B4FC7">
            <w:pPr>
              <w:spacing w:before="0"/>
              <w:ind w:left="0" w:right="0" w:firstLine="0"/>
              <w:jc w:val="left"/>
              <w:rPr>
                <w:lang w:val="en-US"/>
              </w:rPr>
            </w:pPr>
            <w:r w:rsidRPr="00025473">
              <w:rPr>
                <w:lang w:val="en-US"/>
              </w:rPr>
              <w:t>K.20 TCV</w:t>
            </w:r>
          </w:p>
        </w:tc>
        <w:tc>
          <w:tcPr>
            <w:tcW w:w="1985" w:type="dxa"/>
            <w:tcBorders>
              <w:top w:val="nil"/>
              <w:left w:val="nil"/>
              <w:bottom w:val="single" w:sz="4" w:space="0" w:color="auto"/>
              <w:right w:val="single" w:sz="4" w:space="0" w:color="auto"/>
            </w:tcBorders>
            <w:noWrap/>
            <w:vAlign w:val="center"/>
            <w:hideMark/>
          </w:tcPr>
          <w:p w14:paraId="757C8297" w14:textId="77777777" w:rsidR="001B4FC7" w:rsidRPr="00025473" w:rsidRDefault="001B4FC7" w:rsidP="001B4FC7">
            <w:pPr>
              <w:spacing w:before="0"/>
              <w:ind w:left="0" w:right="0" w:firstLine="0"/>
              <w:jc w:val="left"/>
              <w:rPr>
                <w:lang w:val="en-US"/>
              </w:rPr>
            </w:pPr>
            <w:r w:rsidRPr="00025473">
              <w:rPr>
                <w:lang w:val="en-US"/>
              </w:rPr>
              <w:t>Trần Cao Vân</w:t>
            </w:r>
          </w:p>
        </w:tc>
        <w:tc>
          <w:tcPr>
            <w:tcW w:w="2268" w:type="dxa"/>
            <w:tcBorders>
              <w:top w:val="nil"/>
              <w:left w:val="nil"/>
              <w:bottom w:val="single" w:sz="4" w:space="0" w:color="auto"/>
              <w:right w:val="single" w:sz="4" w:space="0" w:color="auto"/>
            </w:tcBorders>
            <w:noWrap/>
            <w:vAlign w:val="center"/>
            <w:hideMark/>
          </w:tcPr>
          <w:p w14:paraId="44AAC27B" w14:textId="77777777" w:rsidR="001B4FC7" w:rsidRPr="00025473" w:rsidRDefault="001B4FC7" w:rsidP="001B4FC7">
            <w:pPr>
              <w:spacing w:before="0"/>
              <w:ind w:left="0" w:right="0" w:firstLine="0"/>
              <w:jc w:val="left"/>
              <w:rPr>
                <w:lang w:val="en-US"/>
              </w:rPr>
            </w:pPr>
            <w:r w:rsidRPr="00025473">
              <w:rPr>
                <w:lang w:val="en-US"/>
              </w:rPr>
              <w:t>Thái Phiên</w:t>
            </w:r>
          </w:p>
        </w:tc>
        <w:tc>
          <w:tcPr>
            <w:tcW w:w="1134" w:type="dxa"/>
            <w:tcBorders>
              <w:top w:val="nil"/>
              <w:left w:val="nil"/>
              <w:bottom w:val="single" w:sz="4" w:space="0" w:color="auto"/>
              <w:right w:val="single" w:sz="4" w:space="0" w:color="auto"/>
            </w:tcBorders>
            <w:noWrap/>
            <w:vAlign w:val="center"/>
            <w:hideMark/>
          </w:tcPr>
          <w:p w14:paraId="65F3CA9D" w14:textId="77777777" w:rsidR="001B4FC7" w:rsidRPr="001B4FC7" w:rsidRDefault="001B4FC7" w:rsidP="001B4FC7">
            <w:pPr>
              <w:spacing w:before="0"/>
              <w:ind w:left="0" w:right="0" w:firstLine="0"/>
              <w:jc w:val="center"/>
              <w:rPr>
                <w:lang w:val="en-US"/>
              </w:rPr>
            </w:pPr>
            <w:r w:rsidRPr="001B4FC7">
              <w:rPr>
                <w:lang w:val="en-US"/>
              </w:rPr>
              <w:t>2</w:t>
            </w:r>
          </w:p>
        </w:tc>
        <w:tc>
          <w:tcPr>
            <w:tcW w:w="992" w:type="dxa"/>
            <w:tcBorders>
              <w:top w:val="nil"/>
              <w:left w:val="nil"/>
              <w:bottom w:val="single" w:sz="4" w:space="0" w:color="auto"/>
              <w:right w:val="single" w:sz="4" w:space="0" w:color="auto"/>
            </w:tcBorders>
            <w:noWrap/>
            <w:vAlign w:val="center"/>
            <w:hideMark/>
          </w:tcPr>
          <w:p w14:paraId="54B0D262" w14:textId="77777777" w:rsidR="001B4FC7" w:rsidRPr="001B4FC7" w:rsidRDefault="001B4FC7" w:rsidP="001B4FC7">
            <w:pPr>
              <w:spacing w:before="0"/>
              <w:ind w:left="0" w:right="0" w:firstLine="0"/>
              <w:jc w:val="center"/>
              <w:rPr>
                <w:lang w:val="en-US"/>
              </w:rPr>
            </w:pPr>
            <w:r w:rsidRPr="001B4FC7">
              <w:rPr>
                <w:lang w:val="en-US"/>
              </w:rPr>
              <w:t>4</w:t>
            </w:r>
          </w:p>
        </w:tc>
        <w:tc>
          <w:tcPr>
            <w:tcW w:w="962" w:type="dxa"/>
            <w:tcBorders>
              <w:top w:val="nil"/>
              <w:left w:val="nil"/>
              <w:bottom w:val="single" w:sz="4" w:space="0" w:color="auto"/>
              <w:right w:val="single" w:sz="4" w:space="0" w:color="auto"/>
            </w:tcBorders>
            <w:noWrap/>
            <w:vAlign w:val="center"/>
            <w:hideMark/>
          </w:tcPr>
          <w:p w14:paraId="1E83E247"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69A2D0FB"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5F34E3F2" w14:textId="77777777" w:rsidR="001B4FC7" w:rsidRPr="001B4FC7" w:rsidRDefault="001B4FC7" w:rsidP="001B4FC7">
            <w:pPr>
              <w:spacing w:before="0"/>
              <w:ind w:left="0" w:right="0" w:firstLine="0"/>
              <w:jc w:val="center"/>
              <w:rPr>
                <w:lang w:val="en-US"/>
              </w:rPr>
            </w:pPr>
            <w:r w:rsidRPr="001B4FC7">
              <w:rPr>
                <w:lang w:val="en-US"/>
              </w:rPr>
              <w:t>32</w:t>
            </w:r>
          </w:p>
        </w:tc>
        <w:tc>
          <w:tcPr>
            <w:tcW w:w="2194" w:type="dxa"/>
            <w:tcBorders>
              <w:top w:val="nil"/>
              <w:left w:val="nil"/>
              <w:bottom w:val="single" w:sz="4" w:space="0" w:color="auto"/>
              <w:right w:val="single" w:sz="4" w:space="0" w:color="auto"/>
            </w:tcBorders>
            <w:noWrap/>
            <w:vAlign w:val="center"/>
            <w:hideMark/>
          </w:tcPr>
          <w:p w14:paraId="0B19ACF5" w14:textId="77777777" w:rsidR="001B4FC7" w:rsidRPr="00025473" w:rsidRDefault="001B4FC7" w:rsidP="001B4FC7">
            <w:pPr>
              <w:spacing w:before="0"/>
              <w:ind w:left="0" w:right="0" w:firstLine="0"/>
              <w:jc w:val="left"/>
              <w:rPr>
                <w:lang w:val="en-US"/>
              </w:rPr>
            </w:pPr>
            <w:r w:rsidRPr="00025473">
              <w:rPr>
                <w:lang w:val="en-US"/>
              </w:rPr>
              <w:t>K.28 TCV</w:t>
            </w:r>
          </w:p>
        </w:tc>
        <w:tc>
          <w:tcPr>
            <w:tcW w:w="1985" w:type="dxa"/>
            <w:tcBorders>
              <w:top w:val="nil"/>
              <w:left w:val="nil"/>
              <w:bottom w:val="single" w:sz="4" w:space="0" w:color="auto"/>
              <w:right w:val="single" w:sz="4" w:space="0" w:color="auto"/>
            </w:tcBorders>
            <w:noWrap/>
            <w:vAlign w:val="center"/>
            <w:hideMark/>
          </w:tcPr>
          <w:p w14:paraId="730CF803" w14:textId="77777777" w:rsidR="001B4FC7" w:rsidRPr="00025473" w:rsidRDefault="001B4FC7" w:rsidP="001B4FC7">
            <w:pPr>
              <w:spacing w:before="0"/>
              <w:ind w:left="0" w:right="0" w:firstLine="0"/>
              <w:jc w:val="left"/>
              <w:rPr>
                <w:lang w:val="en-US"/>
              </w:rPr>
            </w:pPr>
            <w:r w:rsidRPr="00025473">
              <w:rPr>
                <w:lang w:val="en-US"/>
              </w:rPr>
              <w:t>Trần Cao Vân</w:t>
            </w:r>
          </w:p>
        </w:tc>
        <w:tc>
          <w:tcPr>
            <w:tcW w:w="2268" w:type="dxa"/>
            <w:tcBorders>
              <w:top w:val="nil"/>
              <w:left w:val="nil"/>
              <w:bottom w:val="single" w:sz="4" w:space="0" w:color="auto"/>
              <w:right w:val="single" w:sz="4" w:space="0" w:color="auto"/>
            </w:tcBorders>
            <w:noWrap/>
            <w:vAlign w:val="center"/>
            <w:hideMark/>
          </w:tcPr>
          <w:p w14:paraId="53937018" w14:textId="77777777" w:rsidR="001B4FC7" w:rsidRPr="00025473" w:rsidRDefault="001B4FC7" w:rsidP="001B4FC7">
            <w:pPr>
              <w:spacing w:before="0"/>
              <w:ind w:left="0" w:right="0" w:firstLine="0"/>
              <w:jc w:val="left"/>
              <w:rPr>
                <w:lang w:val="en-US"/>
              </w:rPr>
            </w:pPr>
            <w:r w:rsidRPr="00025473">
              <w:rPr>
                <w:lang w:val="en-US"/>
              </w:rPr>
              <w:t>Nhà ông Hùng cơ khí</w:t>
            </w:r>
          </w:p>
        </w:tc>
        <w:tc>
          <w:tcPr>
            <w:tcW w:w="1134" w:type="dxa"/>
            <w:tcBorders>
              <w:top w:val="nil"/>
              <w:left w:val="nil"/>
              <w:bottom w:val="single" w:sz="4" w:space="0" w:color="auto"/>
              <w:right w:val="single" w:sz="4" w:space="0" w:color="auto"/>
            </w:tcBorders>
            <w:noWrap/>
            <w:vAlign w:val="center"/>
            <w:hideMark/>
          </w:tcPr>
          <w:p w14:paraId="5A401CDD" w14:textId="77777777" w:rsidR="001B4FC7" w:rsidRPr="001B4FC7" w:rsidRDefault="001B4FC7" w:rsidP="001B4FC7">
            <w:pPr>
              <w:spacing w:before="0"/>
              <w:ind w:left="0" w:right="0" w:firstLine="0"/>
              <w:jc w:val="center"/>
              <w:rPr>
                <w:lang w:val="en-US"/>
              </w:rPr>
            </w:pPr>
            <w:r w:rsidRPr="001B4FC7">
              <w:rPr>
                <w:lang w:val="en-US"/>
              </w:rPr>
              <w:t>2,5</w:t>
            </w:r>
          </w:p>
        </w:tc>
        <w:tc>
          <w:tcPr>
            <w:tcW w:w="992" w:type="dxa"/>
            <w:tcBorders>
              <w:top w:val="nil"/>
              <w:left w:val="nil"/>
              <w:bottom w:val="single" w:sz="4" w:space="0" w:color="auto"/>
              <w:right w:val="single" w:sz="4" w:space="0" w:color="auto"/>
            </w:tcBorders>
            <w:noWrap/>
            <w:vAlign w:val="center"/>
            <w:hideMark/>
          </w:tcPr>
          <w:p w14:paraId="68A02373" w14:textId="77777777" w:rsidR="001B4FC7" w:rsidRPr="001B4FC7" w:rsidRDefault="001B4FC7" w:rsidP="001B4FC7">
            <w:pPr>
              <w:spacing w:before="0"/>
              <w:ind w:left="0" w:right="0" w:firstLine="0"/>
              <w:jc w:val="center"/>
              <w:rPr>
                <w:lang w:val="en-US"/>
              </w:rPr>
            </w:pPr>
            <w:r w:rsidRPr="001B4FC7">
              <w:rPr>
                <w:lang w:val="en-US"/>
              </w:rPr>
              <w:t>2,5</w:t>
            </w:r>
          </w:p>
        </w:tc>
        <w:tc>
          <w:tcPr>
            <w:tcW w:w="962" w:type="dxa"/>
            <w:tcBorders>
              <w:top w:val="nil"/>
              <w:left w:val="nil"/>
              <w:bottom w:val="single" w:sz="4" w:space="0" w:color="auto"/>
              <w:right w:val="single" w:sz="4" w:space="0" w:color="auto"/>
            </w:tcBorders>
            <w:noWrap/>
            <w:vAlign w:val="center"/>
            <w:hideMark/>
          </w:tcPr>
          <w:p w14:paraId="627CD276"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2914C4F3"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26381E67" w14:textId="77777777" w:rsidR="001B4FC7" w:rsidRPr="001B4FC7" w:rsidRDefault="001B4FC7" w:rsidP="001B4FC7">
            <w:pPr>
              <w:spacing w:before="0"/>
              <w:ind w:left="0" w:right="0" w:firstLine="0"/>
              <w:jc w:val="center"/>
              <w:rPr>
                <w:lang w:val="en-US"/>
              </w:rPr>
            </w:pPr>
            <w:r w:rsidRPr="001B4FC7">
              <w:rPr>
                <w:lang w:val="en-US"/>
              </w:rPr>
              <w:t>33</w:t>
            </w:r>
          </w:p>
        </w:tc>
        <w:tc>
          <w:tcPr>
            <w:tcW w:w="2194" w:type="dxa"/>
            <w:tcBorders>
              <w:top w:val="nil"/>
              <w:left w:val="nil"/>
              <w:bottom w:val="single" w:sz="4" w:space="0" w:color="auto"/>
              <w:right w:val="single" w:sz="4" w:space="0" w:color="auto"/>
            </w:tcBorders>
            <w:noWrap/>
            <w:vAlign w:val="center"/>
            <w:hideMark/>
          </w:tcPr>
          <w:p w14:paraId="51F31A80" w14:textId="77777777" w:rsidR="001B4FC7" w:rsidRPr="00025473" w:rsidRDefault="001B4FC7" w:rsidP="001B4FC7">
            <w:pPr>
              <w:spacing w:before="0"/>
              <w:ind w:left="0" w:right="0" w:firstLine="0"/>
              <w:jc w:val="left"/>
              <w:rPr>
                <w:lang w:val="en-US"/>
              </w:rPr>
            </w:pPr>
            <w:r w:rsidRPr="00025473">
              <w:rPr>
                <w:lang w:val="en-US"/>
              </w:rPr>
              <w:t>K.38 TCV</w:t>
            </w:r>
          </w:p>
        </w:tc>
        <w:tc>
          <w:tcPr>
            <w:tcW w:w="1985" w:type="dxa"/>
            <w:tcBorders>
              <w:top w:val="nil"/>
              <w:left w:val="nil"/>
              <w:bottom w:val="single" w:sz="4" w:space="0" w:color="auto"/>
              <w:right w:val="single" w:sz="4" w:space="0" w:color="auto"/>
            </w:tcBorders>
            <w:noWrap/>
            <w:vAlign w:val="center"/>
            <w:hideMark/>
          </w:tcPr>
          <w:p w14:paraId="764C8C78" w14:textId="77777777" w:rsidR="001B4FC7" w:rsidRPr="00025473" w:rsidRDefault="001B4FC7" w:rsidP="001B4FC7">
            <w:pPr>
              <w:spacing w:before="0"/>
              <w:ind w:left="0" w:right="0" w:firstLine="0"/>
              <w:jc w:val="left"/>
              <w:rPr>
                <w:lang w:val="en-US"/>
              </w:rPr>
            </w:pPr>
            <w:r w:rsidRPr="00025473">
              <w:rPr>
                <w:lang w:val="en-US"/>
              </w:rPr>
              <w:t>Trần Cao Vân</w:t>
            </w:r>
          </w:p>
        </w:tc>
        <w:tc>
          <w:tcPr>
            <w:tcW w:w="2268" w:type="dxa"/>
            <w:tcBorders>
              <w:top w:val="nil"/>
              <w:left w:val="nil"/>
              <w:bottom w:val="single" w:sz="4" w:space="0" w:color="auto"/>
              <w:right w:val="single" w:sz="4" w:space="0" w:color="auto"/>
            </w:tcBorders>
            <w:noWrap/>
            <w:vAlign w:val="center"/>
            <w:hideMark/>
          </w:tcPr>
          <w:p w14:paraId="71B5CDFA" w14:textId="77777777" w:rsidR="001B4FC7" w:rsidRPr="00025473" w:rsidRDefault="001B4FC7" w:rsidP="001B4FC7">
            <w:pPr>
              <w:spacing w:before="0"/>
              <w:ind w:left="0" w:right="0" w:firstLine="0"/>
              <w:jc w:val="left"/>
              <w:rPr>
                <w:lang w:val="en-US"/>
              </w:rPr>
            </w:pPr>
            <w:r w:rsidRPr="00025473">
              <w:rPr>
                <w:lang w:val="en-US"/>
              </w:rPr>
              <w:t>K.20 Trần Cao Vân</w:t>
            </w:r>
          </w:p>
        </w:tc>
        <w:tc>
          <w:tcPr>
            <w:tcW w:w="1134" w:type="dxa"/>
            <w:tcBorders>
              <w:top w:val="nil"/>
              <w:left w:val="nil"/>
              <w:bottom w:val="single" w:sz="4" w:space="0" w:color="auto"/>
              <w:right w:val="single" w:sz="4" w:space="0" w:color="auto"/>
            </w:tcBorders>
            <w:noWrap/>
            <w:vAlign w:val="center"/>
            <w:hideMark/>
          </w:tcPr>
          <w:p w14:paraId="66ABEFB9" w14:textId="77777777" w:rsidR="001B4FC7" w:rsidRPr="001B4FC7" w:rsidRDefault="001B4FC7" w:rsidP="001B4FC7">
            <w:pPr>
              <w:spacing w:before="0"/>
              <w:ind w:left="0" w:right="0" w:firstLine="0"/>
              <w:jc w:val="center"/>
              <w:rPr>
                <w:lang w:val="en-US"/>
              </w:rPr>
            </w:pPr>
            <w:r w:rsidRPr="001B4FC7">
              <w:rPr>
                <w:lang w:val="en-US"/>
              </w:rPr>
              <w:t>2,9</w:t>
            </w:r>
          </w:p>
        </w:tc>
        <w:tc>
          <w:tcPr>
            <w:tcW w:w="992" w:type="dxa"/>
            <w:tcBorders>
              <w:top w:val="nil"/>
              <w:left w:val="nil"/>
              <w:bottom w:val="single" w:sz="4" w:space="0" w:color="auto"/>
              <w:right w:val="single" w:sz="4" w:space="0" w:color="auto"/>
            </w:tcBorders>
            <w:noWrap/>
            <w:vAlign w:val="center"/>
            <w:hideMark/>
          </w:tcPr>
          <w:p w14:paraId="6D186871" w14:textId="77777777" w:rsidR="001B4FC7" w:rsidRPr="001B4FC7" w:rsidRDefault="001B4FC7" w:rsidP="001B4FC7">
            <w:pPr>
              <w:spacing w:before="0"/>
              <w:ind w:left="0" w:right="0" w:firstLine="0"/>
              <w:jc w:val="center"/>
              <w:rPr>
                <w:lang w:val="en-US"/>
              </w:rPr>
            </w:pPr>
            <w:r w:rsidRPr="001B4FC7">
              <w:rPr>
                <w:lang w:val="en-US"/>
              </w:rPr>
              <w:t>4</w:t>
            </w:r>
          </w:p>
        </w:tc>
        <w:tc>
          <w:tcPr>
            <w:tcW w:w="962" w:type="dxa"/>
            <w:tcBorders>
              <w:top w:val="nil"/>
              <w:left w:val="nil"/>
              <w:bottom w:val="single" w:sz="4" w:space="0" w:color="auto"/>
              <w:right w:val="single" w:sz="4" w:space="0" w:color="auto"/>
            </w:tcBorders>
            <w:noWrap/>
            <w:vAlign w:val="center"/>
            <w:hideMark/>
          </w:tcPr>
          <w:p w14:paraId="5C6BA7E4"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06C7758E"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1CD46011" w14:textId="77777777" w:rsidR="001B4FC7" w:rsidRPr="001B4FC7" w:rsidRDefault="001B4FC7" w:rsidP="001B4FC7">
            <w:pPr>
              <w:spacing w:before="0"/>
              <w:ind w:left="0" w:right="0" w:firstLine="0"/>
              <w:jc w:val="center"/>
              <w:rPr>
                <w:lang w:val="en-US"/>
              </w:rPr>
            </w:pPr>
            <w:r w:rsidRPr="001B4FC7">
              <w:rPr>
                <w:lang w:val="en-US"/>
              </w:rPr>
              <w:t>34</w:t>
            </w:r>
          </w:p>
        </w:tc>
        <w:tc>
          <w:tcPr>
            <w:tcW w:w="2194" w:type="dxa"/>
            <w:tcBorders>
              <w:top w:val="nil"/>
              <w:left w:val="nil"/>
              <w:bottom w:val="single" w:sz="4" w:space="0" w:color="auto"/>
              <w:right w:val="single" w:sz="4" w:space="0" w:color="auto"/>
            </w:tcBorders>
            <w:noWrap/>
            <w:vAlign w:val="center"/>
            <w:hideMark/>
          </w:tcPr>
          <w:p w14:paraId="1A763216" w14:textId="77777777" w:rsidR="001B4FC7" w:rsidRPr="00025473" w:rsidRDefault="001B4FC7" w:rsidP="001B4FC7">
            <w:pPr>
              <w:spacing w:before="0"/>
              <w:ind w:left="0" w:right="0" w:firstLine="0"/>
              <w:jc w:val="left"/>
              <w:rPr>
                <w:lang w:val="en-US"/>
              </w:rPr>
            </w:pPr>
            <w:r w:rsidRPr="00025473">
              <w:rPr>
                <w:lang w:val="en-US"/>
              </w:rPr>
              <w:t>K.69 TCV</w:t>
            </w:r>
          </w:p>
        </w:tc>
        <w:tc>
          <w:tcPr>
            <w:tcW w:w="1985" w:type="dxa"/>
            <w:tcBorders>
              <w:top w:val="nil"/>
              <w:left w:val="nil"/>
              <w:bottom w:val="single" w:sz="4" w:space="0" w:color="auto"/>
              <w:right w:val="single" w:sz="4" w:space="0" w:color="auto"/>
            </w:tcBorders>
            <w:noWrap/>
            <w:vAlign w:val="center"/>
            <w:hideMark/>
          </w:tcPr>
          <w:p w14:paraId="436C3B87" w14:textId="77777777" w:rsidR="001B4FC7" w:rsidRPr="00025473" w:rsidRDefault="001B4FC7" w:rsidP="001B4FC7">
            <w:pPr>
              <w:spacing w:before="0"/>
              <w:ind w:left="0" w:right="0" w:firstLine="0"/>
              <w:jc w:val="left"/>
              <w:rPr>
                <w:lang w:val="en-US"/>
              </w:rPr>
            </w:pPr>
            <w:r w:rsidRPr="00025473">
              <w:rPr>
                <w:lang w:val="en-US"/>
              </w:rPr>
              <w:t>Trần Cao Vân</w:t>
            </w:r>
          </w:p>
        </w:tc>
        <w:tc>
          <w:tcPr>
            <w:tcW w:w="2268" w:type="dxa"/>
            <w:tcBorders>
              <w:top w:val="nil"/>
              <w:left w:val="nil"/>
              <w:bottom w:val="single" w:sz="4" w:space="0" w:color="auto"/>
              <w:right w:val="single" w:sz="4" w:space="0" w:color="auto"/>
            </w:tcBorders>
            <w:noWrap/>
            <w:vAlign w:val="center"/>
            <w:hideMark/>
          </w:tcPr>
          <w:p w14:paraId="2A34731A" w14:textId="77777777" w:rsidR="001B4FC7" w:rsidRPr="00025473" w:rsidRDefault="001B4FC7" w:rsidP="001B4FC7">
            <w:pPr>
              <w:spacing w:before="0"/>
              <w:ind w:left="0" w:right="0" w:firstLine="0"/>
              <w:jc w:val="left"/>
              <w:rPr>
                <w:lang w:val="en-US"/>
              </w:rPr>
            </w:pPr>
            <w:r w:rsidRPr="00025473">
              <w:rPr>
                <w:lang w:val="en-US"/>
              </w:rPr>
              <w:t>K.26 Thái Phiên</w:t>
            </w:r>
          </w:p>
        </w:tc>
        <w:tc>
          <w:tcPr>
            <w:tcW w:w="1134" w:type="dxa"/>
            <w:tcBorders>
              <w:top w:val="nil"/>
              <w:left w:val="nil"/>
              <w:bottom w:val="single" w:sz="4" w:space="0" w:color="auto"/>
              <w:right w:val="single" w:sz="4" w:space="0" w:color="auto"/>
            </w:tcBorders>
            <w:noWrap/>
            <w:vAlign w:val="center"/>
            <w:hideMark/>
          </w:tcPr>
          <w:p w14:paraId="393063BE" w14:textId="77777777" w:rsidR="001B4FC7" w:rsidRPr="001B4FC7" w:rsidRDefault="001B4FC7" w:rsidP="001B4FC7">
            <w:pPr>
              <w:spacing w:before="0"/>
              <w:ind w:left="0" w:right="0" w:firstLine="0"/>
              <w:jc w:val="center"/>
              <w:rPr>
                <w:lang w:val="en-US"/>
              </w:rPr>
            </w:pPr>
            <w:r w:rsidRPr="001B4FC7">
              <w:rPr>
                <w:lang w:val="en-US"/>
              </w:rPr>
              <w:t>2,5</w:t>
            </w:r>
          </w:p>
        </w:tc>
        <w:tc>
          <w:tcPr>
            <w:tcW w:w="992" w:type="dxa"/>
            <w:tcBorders>
              <w:top w:val="nil"/>
              <w:left w:val="nil"/>
              <w:bottom w:val="single" w:sz="4" w:space="0" w:color="auto"/>
              <w:right w:val="single" w:sz="4" w:space="0" w:color="auto"/>
            </w:tcBorders>
            <w:noWrap/>
            <w:vAlign w:val="center"/>
            <w:hideMark/>
          </w:tcPr>
          <w:p w14:paraId="106F4BD0" w14:textId="77777777" w:rsidR="001B4FC7" w:rsidRPr="001B4FC7" w:rsidRDefault="001B4FC7" w:rsidP="001B4FC7">
            <w:pPr>
              <w:spacing w:before="0"/>
              <w:ind w:left="0" w:right="0" w:firstLine="0"/>
              <w:jc w:val="center"/>
              <w:rPr>
                <w:lang w:val="en-US"/>
              </w:rPr>
            </w:pPr>
            <w:r w:rsidRPr="001B4FC7">
              <w:rPr>
                <w:lang w:val="en-US"/>
              </w:rPr>
              <w:t>2,5</w:t>
            </w:r>
          </w:p>
        </w:tc>
        <w:tc>
          <w:tcPr>
            <w:tcW w:w="962" w:type="dxa"/>
            <w:tcBorders>
              <w:top w:val="nil"/>
              <w:left w:val="nil"/>
              <w:bottom w:val="single" w:sz="4" w:space="0" w:color="auto"/>
              <w:right w:val="single" w:sz="4" w:space="0" w:color="auto"/>
            </w:tcBorders>
            <w:noWrap/>
            <w:vAlign w:val="center"/>
            <w:hideMark/>
          </w:tcPr>
          <w:p w14:paraId="18BC3199"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12267797"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2CF57A31" w14:textId="77777777" w:rsidR="001B4FC7" w:rsidRPr="001B4FC7" w:rsidRDefault="001B4FC7" w:rsidP="001B4FC7">
            <w:pPr>
              <w:spacing w:before="0"/>
              <w:ind w:left="0" w:right="0" w:firstLine="0"/>
              <w:jc w:val="center"/>
              <w:rPr>
                <w:lang w:val="en-US"/>
              </w:rPr>
            </w:pPr>
            <w:r w:rsidRPr="001B4FC7">
              <w:rPr>
                <w:lang w:val="en-US"/>
              </w:rPr>
              <w:t>35</w:t>
            </w:r>
          </w:p>
        </w:tc>
        <w:tc>
          <w:tcPr>
            <w:tcW w:w="2194" w:type="dxa"/>
            <w:tcBorders>
              <w:top w:val="nil"/>
              <w:left w:val="nil"/>
              <w:bottom w:val="single" w:sz="4" w:space="0" w:color="auto"/>
              <w:right w:val="single" w:sz="4" w:space="0" w:color="auto"/>
            </w:tcBorders>
            <w:noWrap/>
            <w:vAlign w:val="center"/>
            <w:hideMark/>
          </w:tcPr>
          <w:p w14:paraId="605D66B7" w14:textId="77777777" w:rsidR="001B4FC7" w:rsidRPr="00025473" w:rsidRDefault="001B4FC7" w:rsidP="001B4FC7">
            <w:pPr>
              <w:spacing w:before="0"/>
              <w:ind w:left="0" w:right="0" w:firstLine="0"/>
              <w:jc w:val="left"/>
              <w:rPr>
                <w:lang w:val="en-US"/>
              </w:rPr>
            </w:pPr>
            <w:r w:rsidRPr="00025473">
              <w:rPr>
                <w:lang w:val="en-US"/>
              </w:rPr>
              <w:t>K.90 TCV</w:t>
            </w:r>
          </w:p>
        </w:tc>
        <w:tc>
          <w:tcPr>
            <w:tcW w:w="1985" w:type="dxa"/>
            <w:tcBorders>
              <w:top w:val="nil"/>
              <w:left w:val="nil"/>
              <w:bottom w:val="single" w:sz="4" w:space="0" w:color="auto"/>
              <w:right w:val="single" w:sz="4" w:space="0" w:color="auto"/>
            </w:tcBorders>
            <w:noWrap/>
            <w:vAlign w:val="center"/>
            <w:hideMark/>
          </w:tcPr>
          <w:p w14:paraId="7A3A6E2B" w14:textId="77777777" w:rsidR="001B4FC7" w:rsidRPr="00025473" w:rsidRDefault="001B4FC7" w:rsidP="001B4FC7">
            <w:pPr>
              <w:spacing w:before="0"/>
              <w:ind w:left="0" w:right="0" w:firstLine="0"/>
              <w:jc w:val="left"/>
              <w:rPr>
                <w:lang w:val="en-US"/>
              </w:rPr>
            </w:pPr>
            <w:r w:rsidRPr="00025473">
              <w:rPr>
                <w:lang w:val="en-US"/>
              </w:rPr>
              <w:t>Trần Cao Vân</w:t>
            </w:r>
          </w:p>
        </w:tc>
        <w:tc>
          <w:tcPr>
            <w:tcW w:w="2268" w:type="dxa"/>
            <w:tcBorders>
              <w:top w:val="nil"/>
              <w:left w:val="nil"/>
              <w:bottom w:val="single" w:sz="4" w:space="0" w:color="auto"/>
              <w:right w:val="single" w:sz="4" w:space="0" w:color="auto"/>
            </w:tcBorders>
            <w:noWrap/>
            <w:vAlign w:val="center"/>
            <w:hideMark/>
          </w:tcPr>
          <w:p w14:paraId="2EA152D8" w14:textId="77777777" w:rsidR="001B4FC7" w:rsidRPr="00025473" w:rsidRDefault="001B4FC7" w:rsidP="001B4FC7">
            <w:pPr>
              <w:spacing w:before="0"/>
              <w:ind w:left="0" w:right="0" w:firstLine="0"/>
              <w:jc w:val="left"/>
              <w:rPr>
                <w:lang w:val="en-US"/>
              </w:rPr>
            </w:pPr>
            <w:r w:rsidRPr="00025473">
              <w:rPr>
                <w:lang w:val="en-US"/>
              </w:rPr>
              <w:t>Hai Bà Trưng</w:t>
            </w:r>
          </w:p>
        </w:tc>
        <w:tc>
          <w:tcPr>
            <w:tcW w:w="1134" w:type="dxa"/>
            <w:tcBorders>
              <w:top w:val="nil"/>
              <w:left w:val="nil"/>
              <w:bottom w:val="single" w:sz="4" w:space="0" w:color="auto"/>
              <w:right w:val="single" w:sz="4" w:space="0" w:color="auto"/>
            </w:tcBorders>
            <w:noWrap/>
            <w:vAlign w:val="center"/>
            <w:hideMark/>
          </w:tcPr>
          <w:p w14:paraId="7DF3FF9B" w14:textId="77777777" w:rsidR="001B4FC7" w:rsidRPr="001B4FC7" w:rsidRDefault="001B4FC7" w:rsidP="001B4FC7">
            <w:pPr>
              <w:spacing w:before="0"/>
              <w:ind w:left="0" w:right="0" w:firstLine="0"/>
              <w:jc w:val="center"/>
              <w:rPr>
                <w:lang w:val="en-US"/>
              </w:rPr>
            </w:pPr>
            <w:r w:rsidRPr="001B4FC7">
              <w:rPr>
                <w:lang w:val="en-US"/>
              </w:rPr>
              <w:t>2,5</w:t>
            </w:r>
          </w:p>
        </w:tc>
        <w:tc>
          <w:tcPr>
            <w:tcW w:w="992" w:type="dxa"/>
            <w:tcBorders>
              <w:top w:val="nil"/>
              <w:left w:val="nil"/>
              <w:bottom w:val="single" w:sz="4" w:space="0" w:color="auto"/>
              <w:right w:val="single" w:sz="4" w:space="0" w:color="auto"/>
            </w:tcBorders>
            <w:noWrap/>
            <w:vAlign w:val="center"/>
            <w:hideMark/>
          </w:tcPr>
          <w:p w14:paraId="14A1E708" w14:textId="77777777" w:rsidR="001B4FC7" w:rsidRPr="001B4FC7" w:rsidRDefault="001B4FC7" w:rsidP="001B4FC7">
            <w:pPr>
              <w:spacing w:before="0"/>
              <w:ind w:left="0" w:right="0" w:firstLine="0"/>
              <w:jc w:val="center"/>
              <w:rPr>
                <w:lang w:val="en-US"/>
              </w:rPr>
            </w:pPr>
            <w:r w:rsidRPr="001B4FC7">
              <w:rPr>
                <w:lang w:val="en-US"/>
              </w:rPr>
              <w:t>4</w:t>
            </w:r>
          </w:p>
        </w:tc>
        <w:tc>
          <w:tcPr>
            <w:tcW w:w="962" w:type="dxa"/>
            <w:tcBorders>
              <w:top w:val="nil"/>
              <w:left w:val="nil"/>
              <w:bottom w:val="single" w:sz="4" w:space="0" w:color="auto"/>
              <w:right w:val="single" w:sz="4" w:space="0" w:color="auto"/>
            </w:tcBorders>
            <w:noWrap/>
            <w:vAlign w:val="center"/>
            <w:hideMark/>
          </w:tcPr>
          <w:p w14:paraId="2228CBFD"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5D433F4C"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68C684B0" w14:textId="77777777" w:rsidR="001B4FC7" w:rsidRPr="001B4FC7" w:rsidRDefault="001B4FC7" w:rsidP="001B4FC7">
            <w:pPr>
              <w:spacing w:before="0"/>
              <w:ind w:left="0" w:right="0" w:firstLine="0"/>
              <w:jc w:val="center"/>
              <w:rPr>
                <w:lang w:val="en-US"/>
              </w:rPr>
            </w:pPr>
            <w:r w:rsidRPr="001B4FC7">
              <w:rPr>
                <w:lang w:val="en-US"/>
              </w:rPr>
              <w:t>36</w:t>
            </w:r>
          </w:p>
        </w:tc>
        <w:tc>
          <w:tcPr>
            <w:tcW w:w="2194" w:type="dxa"/>
            <w:tcBorders>
              <w:top w:val="nil"/>
              <w:left w:val="nil"/>
              <w:bottom w:val="single" w:sz="4" w:space="0" w:color="auto"/>
              <w:right w:val="single" w:sz="4" w:space="0" w:color="auto"/>
            </w:tcBorders>
            <w:noWrap/>
            <w:vAlign w:val="center"/>
            <w:hideMark/>
          </w:tcPr>
          <w:p w14:paraId="22DD53EB" w14:textId="77777777" w:rsidR="001B4FC7" w:rsidRPr="00025473" w:rsidRDefault="001B4FC7" w:rsidP="001B4FC7">
            <w:pPr>
              <w:spacing w:before="0"/>
              <w:ind w:left="0" w:right="0" w:firstLine="0"/>
              <w:jc w:val="left"/>
              <w:rPr>
                <w:lang w:val="en-US"/>
              </w:rPr>
            </w:pPr>
            <w:r w:rsidRPr="00025473">
              <w:rPr>
                <w:lang w:val="en-US"/>
              </w:rPr>
              <w:t>K.102 TCV</w:t>
            </w:r>
          </w:p>
        </w:tc>
        <w:tc>
          <w:tcPr>
            <w:tcW w:w="1985" w:type="dxa"/>
            <w:tcBorders>
              <w:top w:val="nil"/>
              <w:left w:val="nil"/>
              <w:bottom w:val="single" w:sz="4" w:space="0" w:color="auto"/>
              <w:right w:val="single" w:sz="4" w:space="0" w:color="auto"/>
            </w:tcBorders>
            <w:noWrap/>
            <w:vAlign w:val="center"/>
            <w:hideMark/>
          </w:tcPr>
          <w:p w14:paraId="1FE91B24" w14:textId="77777777" w:rsidR="001B4FC7" w:rsidRPr="00025473" w:rsidRDefault="001B4FC7" w:rsidP="001B4FC7">
            <w:pPr>
              <w:spacing w:before="0"/>
              <w:ind w:left="0" w:right="0" w:firstLine="0"/>
              <w:jc w:val="left"/>
              <w:rPr>
                <w:lang w:val="en-US"/>
              </w:rPr>
            </w:pPr>
            <w:r w:rsidRPr="00025473">
              <w:rPr>
                <w:lang w:val="en-US"/>
              </w:rPr>
              <w:t>Trần Cao Vân</w:t>
            </w:r>
          </w:p>
        </w:tc>
        <w:tc>
          <w:tcPr>
            <w:tcW w:w="2268" w:type="dxa"/>
            <w:tcBorders>
              <w:top w:val="nil"/>
              <w:left w:val="nil"/>
              <w:bottom w:val="single" w:sz="4" w:space="0" w:color="auto"/>
              <w:right w:val="single" w:sz="4" w:space="0" w:color="auto"/>
            </w:tcBorders>
            <w:noWrap/>
            <w:vAlign w:val="center"/>
            <w:hideMark/>
          </w:tcPr>
          <w:p w14:paraId="4CC2F378" w14:textId="77777777" w:rsidR="001B4FC7" w:rsidRPr="00025473" w:rsidRDefault="001B4FC7" w:rsidP="001B4FC7">
            <w:pPr>
              <w:spacing w:before="0"/>
              <w:ind w:left="0" w:right="0" w:firstLine="0"/>
              <w:jc w:val="left"/>
              <w:rPr>
                <w:lang w:val="en-US"/>
              </w:rPr>
            </w:pPr>
            <w:r w:rsidRPr="00025473">
              <w:rPr>
                <w:lang w:val="en-US"/>
              </w:rPr>
              <w:t>Hai Bà Trưng</w:t>
            </w:r>
          </w:p>
        </w:tc>
        <w:tc>
          <w:tcPr>
            <w:tcW w:w="1134" w:type="dxa"/>
            <w:tcBorders>
              <w:top w:val="nil"/>
              <w:left w:val="nil"/>
              <w:bottom w:val="single" w:sz="4" w:space="0" w:color="auto"/>
              <w:right w:val="single" w:sz="4" w:space="0" w:color="auto"/>
            </w:tcBorders>
            <w:noWrap/>
            <w:vAlign w:val="center"/>
            <w:hideMark/>
          </w:tcPr>
          <w:p w14:paraId="6E030FB1" w14:textId="77777777" w:rsidR="001B4FC7" w:rsidRPr="001B4FC7" w:rsidRDefault="001B4FC7" w:rsidP="001B4FC7">
            <w:pPr>
              <w:spacing w:before="0"/>
              <w:ind w:left="0" w:right="0" w:firstLine="0"/>
              <w:jc w:val="center"/>
              <w:rPr>
                <w:lang w:val="en-US"/>
              </w:rPr>
            </w:pPr>
            <w:r w:rsidRPr="001B4FC7">
              <w:rPr>
                <w:lang w:val="en-US"/>
              </w:rPr>
              <w:t>4</w:t>
            </w:r>
          </w:p>
        </w:tc>
        <w:tc>
          <w:tcPr>
            <w:tcW w:w="992" w:type="dxa"/>
            <w:tcBorders>
              <w:top w:val="nil"/>
              <w:left w:val="nil"/>
              <w:bottom w:val="single" w:sz="4" w:space="0" w:color="auto"/>
              <w:right w:val="single" w:sz="4" w:space="0" w:color="auto"/>
            </w:tcBorders>
            <w:noWrap/>
            <w:vAlign w:val="center"/>
            <w:hideMark/>
          </w:tcPr>
          <w:p w14:paraId="067DF5FC" w14:textId="77777777" w:rsidR="001B4FC7" w:rsidRPr="001B4FC7" w:rsidRDefault="001B4FC7" w:rsidP="001B4FC7">
            <w:pPr>
              <w:spacing w:before="0"/>
              <w:ind w:left="0" w:right="0" w:firstLine="0"/>
              <w:jc w:val="center"/>
              <w:rPr>
                <w:lang w:val="en-US"/>
              </w:rPr>
            </w:pPr>
            <w:r w:rsidRPr="001B4FC7">
              <w:rPr>
                <w:lang w:val="en-US"/>
              </w:rPr>
              <w:t>4</w:t>
            </w:r>
          </w:p>
        </w:tc>
        <w:tc>
          <w:tcPr>
            <w:tcW w:w="962" w:type="dxa"/>
            <w:tcBorders>
              <w:top w:val="nil"/>
              <w:left w:val="nil"/>
              <w:bottom w:val="single" w:sz="4" w:space="0" w:color="auto"/>
              <w:right w:val="single" w:sz="4" w:space="0" w:color="auto"/>
            </w:tcBorders>
            <w:noWrap/>
            <w:vAlign w:val="center"/>
            <w:hideMark/>
          </w:tcPr>
          <w:p w14:paraId="2952819D" w14:textId="77777777" w:rsidR="001B4FC7" w:rsidRPr="001B4FC7" w:rsidRDefault="001B4FC7" w:rsidP="001B4FC7">
            <w:pPr>
              <w:spacing w:before="0"/>
              <w:ind w:left="0" w:right="0" w:firstLine="0"/>
              <w:jc w:val="center"/>
              <w:rPr>
                <w:lang w:val="en-US"/>
              </w:rPr>
            </w:pPr>
            <w:r w:rsidRPr="001B4FC7">
              <w:rPr>
                <w:lang w:val="en-US"/>
              </w:rPr>
              <w:t>3</w:t>
            </w:r>
          </w:p>
        </w:tc>
      </w:tr>
      <w:tr w:rsidR="001B4FC7" w:rsidRPr="001B4FC7" w14:paraId="3B824DEC"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77E02996" w14:textId="77777777" w:rsidR="001B4FC7" w:rsidRPr="001B4FC7" w:rsidRDefault="001B4FC7" w:rsidP="001B4FC7">
            <w:pPr>
              <w:spacing w:before="0"/>
              <w:ind w:left="0" w:right="0" w:firstLine="0"/>
              <w:jc w:val="center"/>
              <w:rPr>
                <w:lang w:val="en-US"/>
              </w:rPr>
            </w:pPr>
            <w:r w:rsidRPr="001B4FC7">
              <w:rPr>
                <w:lang w:val="en-US"/>
              </w:rPr>
              <w:lastRenderedPageBreak/>
              <w:t>37</w:t>
            </w:r>
          </w:p>
        </w:tc>
        <w:tc>
          <w:tcPr>
            <w:tcW w:w="2194" w:type="dxa"/>
            <w:tcBorders>
              <w:top w:val="nil"/>
              <w:left w:val="nil"/>
              <w:bottom w:val="single" w:sz="4" w:space="0" w:color="auto"/>
              <w:right w:val="single" w:sz="4" w:space="0" w:color="auto"/>
            </w:tcBorders>
            <w:noWrap/>
            <w:vAlign w:val="center"/>
            <w:hideMark/>
          </w:tcPr>
          <w:p w14:paraId="6DA85DAB" w14:textId="77777777" w:rsidR="001B4FC7" w:rsidRPr="00025473" w:rsidRDefault="001B4FC7" w:rsidP="001B4FC7">
            <w:pPr>
              <w:spacing w:before="0"/>
              <w:ind w:left="0" w:right="0" w:firstLine="0"/>
              <w:jc w:val="left"/>
              <w:rPr>
                <w:lang w:val="en-US"/>
              </w:rPr>
            </w:pPr>
            <w:r w:rsidRPr="00025473">
              <w:rPr>
                <w:lang w:val="en-US"/>
              </w:rPr>
              <w:t>K.115 TCV</w:t>
            </w:r>
          </w:p>
        </w:tc>
        <w:tc>
          <w:tcPr>
            <w:tcW w:w="1985" w:type="dxa"/>
            <w:tcBorders>
              <w:top w:val="nil"/>
              <w:left w:val="nil"/>
              <w:bottom w:val="single" w:sz="4" w:space="0" w:color="auto"/>
              <w:right w:val="single" w:sz="4" w:space="0" w:color="auto"/>
            </w:tcBorders>
            <w:noWrap/>
            <w:vAlign w:val="center"/>
            <w:hideMark/>
          </w:tcPr>
          <w:p w14:paraId="6F1E64D3" w14:textId="77777777" w:rsidR="001B4FC7" w:rsidRPr="00025473" w:rsidRDefault="001B4FC7" w:rsidP="001B4FC7">
            <w:pPr>
              <w:spacing w:before="0"/>
              <w:ind w:left="0" w:right="0" w:firstLine="0"/>
              <w:jc w:val="left"/>
              <w:rPr>
                <w:lang w:val="en-US"/>
              </w:rPr>
            </w:pPr>
            <w:r w:rsidRPr="00025473">
              <w:rPr>
                <w:lang w:val="en-US"/>
              </w:rPr>
              <w:t>Trần Cao Vân</w:t>
            </w:r>
          </w:p>
        </w:tc>
        <w:tc>
          <w:tcPr>
            <w:tcW w:w="2268" w:type="dxa"/>
            <w:tcBorders>
              <w:top w:val="nil"/>
              <w:left w:val="nil"/>
              <w:bottom w:val="single" w:sz="4" w:space="0" w:color="auto"/>
              <w:right w:val="single" w:sz="4" w:space="0" w:color="auto"/>
            </w:tcBorders>
            <w:noWrap/>
            <w:vAlign w:val="center"/>
            <w:hideMark/>
          </w:tcPr>
          <w:p w14:paraId="7C0EEEA8" w14:textId="77777777" w:rsidR="001B4FC7" w:rsidRPr="00025473" w:rsidRDefault="001B4FC7" w:rsidP="001B4FC7">
            <w:pPr>
              <w:spacing w:before="0"/>
              <w:ind w:left="0" w:right="0" w:firstLine="0"/>
              <w:jc w:val="left"/>
              <w:rPr>
                <w:lang w:val="en-US"/>
              </w:rPr>
            </w:pPr>
            <w:r w:rsidRPr="00025473">
              <w:rPr>
                <w:lang w:val="en-US"/>
              </w:rPr>
              <w:t>K.128 Trần Hưng Đạo</w:t>
            </w:r>
          </w:p>
        </w:tc>
        <w:tc>
          <w:tcPr>
            <w:tcW w:w="1134" w:type="dxa"/>
            <w:tcBorders>
              <w:top w:val="nil"/>
              <w:left w:val="nil"/>
              <w:bottom w:val="single" w:sz="4" w:space="0" w:color="auto"/>
              <w:right w:val="single" w:sz="4" w:space="0" w:color="auto"/>
            </w:tcBorders>
            <w:noWrap/>
            <w:vAlign w:val="center"/>
            <w:hideMark/>
          </w:tcPr>
          <w:p w14:paraId="63E6948C" w14:textId="77777777" w:rsidR="001B4FC7" w:rsidRPr="001B4FC7" w:rsidRDefault="001B4FC7" w:rsidP="001B4FC7">
            <w:pPr>
              <w:spacing w:before="0"/>
              <w:ind w:left="0" w:right="0" w:firstLine="0"/>
              <w:jc w:val="center"/>
              <w:rPr>
                <w:lang w:val="en-US"/>
              </w:rPr>
            </w:pPr>
            <w:r w:rsidRPr="001B4FC7">
              <w:rPr>
                <w:lang w:val="en-US"/>
              </w:rPr>
              <w:t>3</w:t>
            </w:r>
          </w:p>
        </w:tc>
        <w:tc>
          <w:tcPr>
            <w:tcW w:w="992" w:type="dxa"/>
            <w:tcBorders>
              <w:top w:val="nil"/>
              <w:left w:val="nil"/>
              <w:bottom w:val="single" w:sz="4" w:space="0" w:color="auto"/>
              <w:right w:val="single" w:sz="4" w:space="0" w:color="auto"/>
            </w:tcBorders>
            <w:noWrap/>
            <w:vAlign w:val="center"/>
            <w:hideMark/>
          </w:tcPr>
          <w:p w14:paraId="1FDD9FE5" w14:textId="77777777" w:rsidR="001B4FC7" w:rsidRPr="001B4FC7" w:rsidRDefault="001B4FC7" w:rsidP="001B4FC7">
            <w:pPr>
              <w:spacing w:before="0"/>
              <w:ind w:left="0" w:right="0" w:firstLine="0"/>
              <w:jc w:val="center"/>
              <w:rPr>
                <w:lang w:val="en-US"/>
              </w:rPr>
            </w:pPr>
            <w:r w:rsidRPr="001B4FC7">
              <w:rPr>
                <w:lang w:val="en-US"/>
              </w:rPr>
              <w:t>3</w:t>
            </w:r>
          </w:p>
        </w:tc>
        <w:tc>
          <w:tcPr>
            <w:tcW w:w="962" w:type="dxa"/>
            <w:tcBorders>
              <w:top w:val="nil"/>
              <w:left w:val="nil"/>
              <w:bottom w:val="single" w:sz="4" w:space="0" w:color="auto"/>
              <w:right w:val="single" w:sz="4" w:space="0" w:color="auto"/>
            </w:tcBorders>
            <w:noWrap/>
            <w:vAlign w:val="center"/>
            <w:hideMark/>
          </w:tcPr>
          <w:p w14:paraId="144BD049"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067D2F2B"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10F42291" w14:textId="77777777" w:rsidR="001B4FC7" w:rsidRPr="001B4FC7" w:rsidRDefault="001B4FC7" w:rsidP="001B4FC7">
            <w:pPr>
              <w:spacing w:before="0"/>
              <w:ind w:left="0" w:right="0" w:firstLine="0"/>
              <w:jc w:val="center"/>
              <w:rPr>
                <w:lang w:val="en-US"/>
              </w:rPr>
            </w:pPr>
            <w:r w:rsidRPr="001B4FC7">
              <w:rPr>
                <w:lang w:val="en-US"/>
              </w:rPr>
              <w:t>38</w:t>
            </w:r>
          </w:p>
        </w:tc>
        <w:tc>
          <w:tcPr>
            <w:tcW w:w="2194" w:type="dxa"/>
            <w:tcBorders>
              <w:top w:val="nil"/>
              <w:left w:val="nil"/>
              <w:bottom w:val="single" w:sz="4" w:space="0" w:color="auto"/>
              <w:right w:val="single" w:sz="4" w:space="0" w:color="auto"/>
            </w:tcBorders>
            <w:noWrap/>
            <w:vAlign w:val="center"/>
            <w:hideMark/>
          </w:tcPr>
          <w:p w14:paraId="00DEC143" w14:textId="77777777" w:rsidR="001B4FC7" w:rsidRPr="00025473" w:rsidRDefault="001B4FC7" w:rsidP="001B4FC7">
            <w:pPr>
              <w:spacing w:before="0"/>
              <w:ind w:left="0" w:right="0" w:firstLine="0"/>
              <w:jc w:val="left"/>
              <w:rPr>
                <w:lang w:val="en-US"/>
              </w:rPr>
            </w:pPr>
            <w:r w:rsidRPr="00025473">
              <w:rPr>
                <w:lang w:val="en-US"/>
              </w:rPr>
              <w:t>K.115 TCV/H1</w:t>
            </w:r>
          </w:p>
        </w:tc>
        <w:tc>
          <w:tcPr>
            <w:tcW w:w="1985" w:type="dxa"/>
            <w:tcBorders>
              <w:top w:val="nil"/>
              <w:left w:val="nil"/>
              <w:bottom w:val="single" w:sz="4" w:space="0" w:color="auto"/>
              <w:right w:val="single" w:sz="4" w:space="0" w:color="auto"/>
            </w:tcBorders>
            <w:noWrap/>
            <w:vAlign w:val="center"/>
            <w:hideMark/>
          </w:tcPr>
          <w:p w14:paraId="7CA8DDBC" w14:textId="77777777" w:rsidR="001B4FC7" w:rsidRPr="00025473" w:rsidRDefault="001B4FC7" w:rsidP="001B4FC7">
            <w:pPr>
              <w:spacing w:before="0"/>
              <w:ind w:left="0" w:right="0" w:firstLine="0"/>
              <w:jc w:val="left"/>
              <w:rPr>
                <w:lang w:val="en-US"/>
              </w:rPr>
            </w:pPr>
            <w:r w:rsidRPr="00025473">
              <w:rPr>
                <w:lang w:val="en-US"/>
              </w:rPr>
              <w:t>K.115 TCV</w:t>
            </w:r>
          </w:p>
        </w:tc>
        <w:tc>
          <w:tcPr>
            <w:tcW w:w="2268" w:type="dxa"/>
            <w:tcBorders>
              <w:top w:val="nil"/>
              <w:left w:val="nil"/>
              <w:bottom w:val="single" w:sz="4" w:space="0" w:color="auto"/>
              <w:right w:val="single" w:sz="4" w:space="0" w:color="auto"/>
            </w:tcBorders>
            <w:noWrap/>
            <w:vAlign w:val="center"/>
            <w:hideMark/>
          </w:tcPr>
          <w:p w14:paraId="754F708D" w14:textId="77777777" w:rsidR="001B4FC7" w:rsidRPr="00025473" w:rsidRDefault="001B4FC7" w:rsidP="001B4FC7">
            <w:pPr>
              <w:spacing w:before="0"/>
              <w:ind w:left="0" w:right="0" w:firstLine="0"/>
              <w:jc w:val="left"/>
              <w:rPr>
                <w:lang w:val="en-US"/>
              </w:rPr>
            </w:pPr>
            <w:r w:rsidRPr="00025473">
              <w:rPr>
                <w:lang w:val="en-US"/>
              </w:rPr>
              <w:t>Nhà ông Chín</w:t>
            </w:r>
          </w:p>
        </w:tc>
        <w:tc>
          <w:tcPr>
            <w:tcW w:w="1134" w:type="dxa"/>
            <w:tcBorders>
              <w:top w:val="nil"/>
              <w:left w:val="nil"/>
              <w:bottom w:val="single" w:sz="4" w:space="0" w:color="auto"/>
              <w:right w:val="single" w:sz="4" w:space="0" w:color="auto"/>
            </w:tcBorders>
            <w:noWrap/>
            <w:vAlign w:val="center"/>
            <w:hideMark/>
          </w:tcPr>
          <w:p w14:paraId="039DD553" w14:textId="77777777" w:rsidR="001B4FC7" w:rsidRPr="001B4FC7" w:rsidRDefault="001B4FC7" w:rsidP="001B4FC7">
            <w:pPr>
              <w:spacing w:before="0"/>
              <w:ind w:left="0" w:right="0" w:firstLine="0"/>
              <w:jc w:val="center"/>
              <w:rPr>
                <w:lang w:val="en-US"/>
              </w:rPr>
            </w:pPr>
            <w:r w:rsidRPr="001B4FC7">
              <w:rPr>
                <w:lang w:val="en-US"/>
              </w:rPr>
              <w:t>3</w:t>
            </w:r>
          </w:p>
        </w:tc>
        <w:tc>
          <w:tcPr>
            <w:tcW w:w="992" w:type="dxa"/>
            <w:tcBorders>
              <w:top w:val="nil"/>
              <w:left w:val="nil"/>
              <w:bottom w:val="single" w:sz="4" w:space="0" w:color="auto"/>
              <w:right w:val="single" w:sz="4" w:space="0" w:color="auto"/>
            </w:tcBorders>
            <w:noWrap/>
            <w:vAlign w:val="center"/>
            <w:hideMark/>
          </w:tcPr>
          <w:p w14:paraId="590D8D9E" w14:textId="77777777" w:rsidR="001B4FC7" w:rsidRPr="001B4FC7" w:rsidRDefault="001B4FC7" w:rsidP="001B4FC7">
            <w:pPr>
              <w:spacing w:before="0"/>
              <w:ind w:left="0" w:right="0" w:firstLine="0"/>
              <w:jc w:val="center"/>
              <w:rPr>
                <w:lang w:val="en-US"/>
              </w:rPr>
            </w:pPr>
            <w:r w:rsidRPr="001B4FC7">
              <w:rPr>
                <w:lang w:val="en-US"/>
              </w:rPr>
              <w:t>3</w:t>
            </w:r>
          </w:p>
        </w:tc>
        <w:tc>
          <w:tcPr>
            <w:tcW w:w="962" w:type="dxa"/>
            <w:tcBorders>
              <w:top w:val="nil"/>
              <w:left w:val="nil"/>
              <w:bottom w:val="single" w:sz="4" w:space="0" w:color="auto"/>
              <w:right w:val="single" w:sz="4" w:space="0" w:color="auto"/>
            </w:tcBorders>
            <w:noWrap/>
            <w:vAlign w:val="center"/>
            <w:hideMark/>
          </w:tcPr>
          <w:p w14:paraId="77FED6A3"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39CCE988"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0B873328" w14:textId="77777777" w:rsidR="001B4FC7" w:rsidRPr="001B4FC7" w:rsidRDefault="001B4FC7" w:rsidP="001B4FC7">
            <w:pPr>
              <w:spacing w:before="0"/>
              <w:ind w:left="0" w:right="0" w:firstLine="0"/>
              <w:jc w:val="center"/>
              <w:rPr>
                <w:lang w:val="en-US"/>
              </w:rPr>
            </w:pPr>
            <w:r w:rsidRPr="001B4FC7">
              <w:rPr>
                <w:lang w:val="en-US"/>
              </w:rPr>
              <w:t>39</w:t>
            </w:r>
          </w:p>
        </w:tc>
        <w:tc>
          <w:tcPr>
            <w:tcW w:w="2194" w:type="dxa"/>
            <w:tcBorders>
              <w:top w:val="nil"/>
              <w:left w:val="nil"/>
              <w:bottom w:val="single" w:sz="4" w:space="0" w:color="auto"/>
              <w:right w:val="single" w:sz="4" w:space="0" w:color="auto"/>
            </w:tcBorders>
            <w:noWrap/>
            <w:vAlign w:val="center"/>
            <w:hideMark/>
          </w:tcPr>
          <w:p w14:paraId="5CC2314A" w14:textId="77777777" w:rsidR="001B4FC7" w:rsidRPr="00025473" w:rsidRDefault="001B4FC7" w:rsidP="001B4FC7">
            <w:pPr>
              <w:spacing w:before="0"/>
              <w:ind w:left="0" w:right="0" w:firstLine="0"/>
              <w:jc w:val="left"/>
              <w:rPr>
                <w:lang w:val="en-US"/>
              </w:rPr>
            </w:pPr>
            <w:r w:rsidRPr="00025473">
              <w:rPr>
                <w:lang w:val="en-US"/>
              </w:rPr>
              <w:t>K.124 TCV</w:t>
            </w:r>
          </w:p>
        </w:tc>
        <w:tc>
          <w:tcPr>
            <w:tcW w:w="1985" w:type="dxa"/>
            <w:tcBorders>
              <w:top w:val="nil"/>
              <w:left w:val="nil"/>
              <w:bottom w:val="single" w:sz="4" w:space="0" w:color="auto"/>
              <w:right w:val="single" w:sz="4" w:space="0" w:color="auto"/>
            </w:tcBorders>
            <w:noWrap/>
            <w:vAlign w:val="center"/>
            <w:hideMark/>
          </w:tcPr>
          <w:p w14:paraId="20E9C0B9" w14:textId="77777777" w:rsidR="001B4FC7" w:rsidRPr="00025473" w:rsidRDefault="001B4FC7" w:rsidP="001B4FC7">
            <w:pPr>
              <w:spacing w:before="0"/>
              <w:ind w:left="0" w:right="0" w:firstLine="0"/>
              <w:jc w:val="left"/>
              <w:rPr>
                <w:lang w:val="en-US"/>
              </w:rPr>
            </w:pPr>
            <w:r w:rsidRPr="00025473">
              <w:rPr>
                <w:lang w:val="en-US"/>
              </w:rPr>
              <w:t>Trần Cao Vân</w:t>
            </w:r>
          </w:p>
        </w:tc>
        <w:tc>
          <w:tcPr>
            <w:tcW w:w="2268" w:type="dxa"/>
            <w:tcBorders>
              <w:top w:val="nil"/>
              <w:left w:val="nil"/>
              <w:bottom w:val="single" w:sz="4" w:space="0" w:color="auto"/>
              <w:right w:val="single" w:sz="4" w:space="0" w:color="auto"/>
            </w:tcBorders>
            <w:noWrap/>
            <w:vAlign w:val="center"/>
            <w:hideMark/>
          </w:tcPr>
          <w:p w14:paraId="42932EB5" w14:textId="77777777" w:rsidR="001B4FC7" w:rsidRPr="00025473" w:rsidRDefault="001B4FC7" w:rsidP="001B4FC7">
            <w:pPr>
              <w:spacing w:before="0"/>
              <w:ind w:left="0" w:right="0" w:firstLine="0"/>
              <w:jc w:val="left"/>
              <w:rPr>
                <w:lang w:val="en-US"/>
              </w:rPr>
            </w:pPr>
            <w:r w:rsidRPr="00025473">
              <w:rPr>
                <w:lang w:val="en-US"/>
              </w:rPr>
              <w:t>Hai Bà Trưng</w:t>
            </w:r>
          </w:p>
        </w:tc>
        <w:tc>
          <w:tcPr>
            <w:tcW w:w="1134" w:type="dxa"/>
            <w:tcBorders>
              <w:top w:val="nil"/>
              <w:left w:val="nil"/>
              <w:bottom w:val="single" w:sz="4" w:space="0" w:color="auto"/>
              <w:right w:val="single" w:sz="4" w:space="0" w:color="auto"/>
            </w:tcBorders>
            <w:noWrap/>
            <w:vAlign w:val="center"/>
            <w:hideMark/>
          </w:tcPr>
          <w:p w14:paraId="2373A3C2" w14:textId="77777777" w:rsidR="001B4FC7" w:rsidRPr="001B4FC7" w:rsidRDefault="001B4FC7" w:rsidP="001B4FC7">
            <w:pPr>
              <w:spacing w:before="0"/>
              <w:ind w:left="0" w:right="0" w:firstLine="0"/>
              <w:jc w:val="center"/>
              <w:rPr>
                <w:lang w:val="en-US"/>
              </w:rPr>
            </w:pPr>
            <w:r w:rsidRPr="001B4FC7">
              <w:rPr>
                <w:lang w:val="en-US"/>
              </w:rPr>
              <w:t>3</w:t>
            </w:r>
          </w:p>
        </w:tc>
        <w:tc>
          <w:tcPr>
            <w:tcW w:w="992" w:type="dxa"/>
            <w:tcBorders>
              <w:top w:val="nil"/>
              <w:left w:val="nil"/>
              <w:bottom w:val="single" w:sz="4" w:space="0" w:color="auto"/>
              <w:right w:val="single" w:sz="4" w:space="0" w:color="auto"/>
            </w:tcBorders>
            <w:noWrap/>
            <w:vAlign w:val="center"/>
            <w:hideMark/>
          </w:tcPr>
          <w:p w14:paraId="265E0053" w14:textId="77777777" w:rsidR="001B4FC7" w:rsidRPr="001B4FC7" w:rsidRDefault="001B4FC7" w:rsidP="001B4FC7">
            <w:pPr>
              <w:spacing w:before="0"/>
              <w:ind w:left="0" w:right="0" w:firstLine="0"/>
              <w:jc w:val="center"/>
              <w:rPr>
                <w:lang w:val="en-US"/>
              </w:rPr>
            </w:pPr>
            <w:r w:rsidRPr="001B4FC7">
              <w:rPr>
                <w:lang w:val="en-US"/>
              </w:rPr>
              <w:t>3,5</w:t>
            </w:r>
          </w:p>
        </w:tc>
        <w:tc>
          <w:tcPr>
            <w:tcW w:w="962" w:type="dxa"/>
            <w:tcBorders>
              <w:top w:val="nil"/>
              <w:left w:val="nil"/>
              <w:bottom w:val="single" w:sz="4" w:space="0" w:color="auto"/>
              <w:right w:val="single" w:sz="4" w:space="0" w:color="auto"/>
            </w:tcBorders>
            <w:noWrap/>
            <w:vAlign w:val="center"/>
            <w:hideMark/>
          </w:tcPr>
          <w:p w14:paraId="7F3F487D"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6751A609"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0527E5A5" w14:textId="77777777" w:rsidR="001B4FC7" w:rsidRPr="001B4FC7" w:rsidRDefault="001B4FC7" w:rsidP="001B4FC7">
            <w:pPr>
              <w:spacing w:before="0"/>
              <w:ind w:left="0" w:right="0" w:firstLine="0"/>
              <w:jc w:val="center"/>
              <w:rPr>
                <w:lang w:val="en-US"/>
              </w:rPr>
            </w:pPr>
            <w:r w:rsidRPr="001B4FC7">
              <w:rPr>
                <w:lang w:val="en-US"/>
              </w:rPr>
              <w:t>40</w:t>
            </w:r>
          </w:p>
        </w:tc>
        <w:tc>
          <w:tcPr>
            <w:tcW w:w="2194" w:type="dxa"/>
            <w:tcBorders>
              <w:top w:val="nil"/>
              <w:left w:val="nil"/>
              <w:bottom w:val="single" w:sz="4" w:space="0" w:color="auto"/>
              <w:right w:val="single" w:sz="4" w:space="0" w:color="auto"/>
            </w:tcBorders>
            <w:noWrap/>
            <w:vAlign w:val="center"/>
            <w:hideMark/>
          </w:tcPr>
          <w:p w14:paraId="66A1993F" w14:textId="77777777" w:rsidR="001B4FC7" w:rsidRPr="00025473" w:rsidRDefault="001B4FC7" w:rsidP="001B4FC7">
            <w:pPr>
              <w:spacing w:before="0"/>
              <w:ind w:left="0" w:right="0" w:firstLine="0"/>
              <w:jc w:val="left"/>
              <w:rPr>
                <w:lang w:val="en-US"/>
              </w:rPr>
            </w:pPr>
            <w:r w:rsidRPr="00025473">
              <w:rPr>
                <w:lang w:val="en-US"/>
              </w:rPr>
              <w:t>K.128 TCV</w:t>
            </w:r>
          </w:p>
        </w:tc>
        <w:tc>
          <w:tcPr>
            <w:tcW w:w="1985" w:type="dxa"/>
            <w:tcBorders>
              <w:top w:val="nil"/>
              <w:left w:val="nil"/>
              <w:bottom w:val="single" w:sz="4" w:space="0" w:color="auto"/>
              <w:right w:val="single" w:sz="4" w:space="0" w:color="auto"/>
            </w:tcBorders>
            <w:noWrap/>
            <w:vAlign w:val="center"/>
            <w:hideMark/>
          </w:tcPr>
          <w:p w14:paraId="6080E977" w14:textId="77777777" w:rsidR="001B4FC7" w:rsidRPr="00025473" w:rsidRDefault="001B4FC7" w:rsidP="001B4FC7">
            <w:pPr>
              <w:spacing w:before="0"/>
              <w:ind w:left="0" w:right="0" w:firstLine="0"/>
              <w:jc w:val="left"/>
              <w:rPr>
                <w:lang w:val="en-US"/>
              </w:rPr>
            </w:pPr>
            <w:r w:rsidRPr="00025473">
              <w:rPr>
                <w:lang w:val="en-US"/>
              </w:rPr>
              <w:t>Trần Cao Vân</w:t>
            </w:r>
          </w:p>
        </w:tc>
        <w:tc>
          <w:tcPr>
            <w:tcW w:w="2268" w:type="dxa"/>
            <w:tcBorders>
              <w:top w:val="nil"/>
              <w:left w:val="nil"/>
              <w:bottom w:val="single" w:sz="4" w:space="0" w:color="auto"/>
              <w:right w:val="single" w:sz="4" w:space="0" w:color="auto"/>
            </w:tcBorders>
            <w:noWrap/>
            <w:vAlign w:val="center"/>
            <w:hideMark/>
          </w:tcPr>
          <w:p w14:paraId="4C89636E" w14:textId="77777777" w:rsidR="001B4FC7" w:rsidRPr="00025473" w:rsidRDefault="001B4FC7" w:rsidP="001B4FC7">
            <w:pPr>
              <w:spacing w:before="0"/>
              <w:ind w:left="0" w:right="0" w:firstLine="0"/>
              <w:jc w:val="left"/>
              <w:rPr>
                <w:lang w:val="en-US"/>
              </w:rPr>
            </w:pPr>
            <w:r w:rsidRPr="00025473">
              <w:rPr>
                <w:lang w:val="en-US"/>
              </w:rPr>
              <w:t>Hai Bà Trưng</w:t>
            </w:r>
          </w:p>
        </w:tc>
        <w:tc>
          <w:tcPr>
            <w:tcW w:w="1134" w:type="dxa"/>
            <w:tcBorders>
              <w:top w:val="nil"/>
              <w:left w:val="nil"/>
              <w:bottom w:val="single" w:sz="4" w:space="0" w:color="auto"/>
              <w:right w:val="single" w:sz="4" w:space="0" w:color="auto"/>
            </w:tcBorders>
            <w:noWrap/>
            <w:vAlign w:val="center"/>
            <w:hideMark/>
          </w:tcPr>
          <w:p w14:paraId="4DB84DB3" w14:textId="77777777" w:rsidR="001B4FC7" w:rsidRPr="001B4FC7" w:rsidRDefault="001B4FC7" w:rsidP="001B4FC7">
            <w:pPr>
              <w:spacing w:before="0"/>
              <w:ind w:left="0" w:right="0" w:firstLine="0"/>
              <w:jc w:val="center"/>
              <w:rPr>
                <w:lang w:val="en-US"/>
              </w:rPr>
            </w:pPr>
            <w:r w:rsidRPr="001B4FC7">
              <w:rPr>
                <w:lang w:val="en-US"/>
              </w:rPr>
              <w:t>3</w:t>
            </w:r>
          </w:p>
        </w:tc>
        <w:tc>
          <w:tcPr>
            <w:tcW w:w="992" w:type="dxa"/>
            <w:tcBorders>
              <w:top w:val="nil"/>
              <w:left w:val="nil"/>
              <w:bottom w:val="single" w:sz="4" w:space="0" w:color="auto"/>
              <w:right w:val="single" w:sz="4" w:space="0" w:color="auto"/>
            </w:tcBorders>
            <w:noWrap/>
            <w:vAlign w:val="center"/>
            <w:hideMark/>
          </w:tcPr>
          <w:p w14:paraId="3289A498" w14:textId="77777777" w:rsidR="001B4FC7" w:rsidRPr="001B4FC7" w:rsidRDefault="001B4FC7" w:rsidP="001B4FC7">
            <w:pPr>
              <w:spacing w:before="0"/>
              <w:ind w:left="0" w:right="0" w:firstLine="0"/>
              <w:jc w:val="center"/>
              <w:rPr>
                <w:lang w:val="en-US"/>
              </w:rPr>
            </w:pPr>
            <w:r w:rsidRPr="001B4FC7">
              <w:rPr>
                <w:lang w:val="en-US"/>
              </w:rPr>
              <w:t>4</w:t>
            </w:r>
          </w:p>
        </w:tc>
        <w:tc>
          <w:tcPr>
            <w:tcW w:w="962" w:type="dxa"/>
            <w:tcBorders>
              <w:top w:val="nil"/>
              <w:left w:val="nil"/>
              <w:bottom w:val="single" w:sz="4" w:space="0" w:color="auto"/>
              <w:right w:val="single" w:sz="4" w:space="0" w:color="auto"/>
            </w:tcBorders>
            <w:noWrap/>
            <w:vAlign w:val="center"/>
            <w:hideMark/>
          </w:tcPr>
          <w:p w14:paraId="657C2984"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52F6E387"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425B957D" w14:textId="77777777" w:rsidR="001B4FC7" w:rsidRPr="001B4FC7" w:rsidRDefault="001B4FC7" w:rsidP="001B4FC7">
            <w:pPr>
              <w:spacing w:before="0"/>
              <w:ind w:left="0" w:right="0" w:firstLine="0"/>
              <w:jc w:val="center"/>
              <w:rPr>
                <w:lang w:val="en-US"/>
              </w:rPr>
            </w:pPr>
            <w:r w:rsidRPr="001B4FC7">
              <w:rPr>
                <w:lang w:val="en-US"/>
              </w:rPr>
              <w:t>41</w:t>
            </w:r>
          </w:p>
        </w:tc>
        <w:tc>
          <w:tcPr>
            <w:tcW w:w="2194" w:type="dxa"/>
            <w:tcBorders>
              <w:top w:val="nil"/>
              <w:left w:val="nil"/>
              <w:bottom w:val="single" w:sz="4" w:space="0" w:color="auto"/>
              <w:right w:val="single" w:sz="4" w:space="0" w:color="auto"/>
            </w:tcBorders>
            <w:noWrap/>
            <w:vAlign w:val="center"/>
            <w:hideMark/>
          </w:tcPr>
          <w:p w14:paraId="4E82BDAB" w14:textId="77777777" w:rsidR="001B4FC7" w:rsidRPr="00025473" w:rsidRDefault="001B4FC7" w:rsidP="001B4FC7">
            <w:pPr>
              <w:spacing w:before="0"/>
              <w:ind w:left="0" w:right="0" w:firstLine="0"/>
              <w:jc w:val="left"/>
              <w:rPr>
                <w:lang w:val="en-US"/>
              </w:rPr>
            </w:pPr>
            <w:r w:rsidRPr="00025473">
              <w:rPr>
                <w:lang w:val="en-US"/>
              </w:rPr>
              <w:t>K.8 TP</w:t>
            </w:r>
          </w:p>
        </w:tc>
        <w:tc>
          <w:tcPr>
            <w:tcW w:w="1985" w:type="dxa"/>
            <w:tcBorders>
              <w:top w:val="nil"/>
              <w:left w:val="nil"/>
              <w:bottom w:val="single" w:sz="4" w:space="0" w:color="auto"/>
              <w:right w:val="single" w:sz="4" w:space="0" w:color="auto"/>
            </w:tcBorders>
            <w:noWrap/>
            <w:vAlign w:val="center"/>
            <w:hideMark/>
          </w:tcPr>
          <w:p w14:paraId="08B31A1F" w14:textId="77777777" w:rsidR="001B4FC7" w:rsidRPr="00025473" w:rsidRDefault="001B4FC7" w:rsidP="001B4FC7">
            <w:pPr>
              <w:spacing w:before="0"/>
              <w:ind w:left="0" w:right="0" w:firstLine="0"/>
              <w:jc w:val="left"/>
              <w:rPr>
                <w:lang w:val="en-US"/>
              </w:rPr>
            </w:pPr>
            <w:r w:rsidRPr="00025473">
              <w:rPr>
                <w:lang w:val="en-US"/>
              </w:rPr>
              <w:t>Thái Phiên</w:t>
            </w:r>
          </w:p>
        </w:tc>
        <w:tc>
          <w:tcPr>
            <w:tcW w:w="2268" w:type="dxa"/>
            <w:tcBorders>
              <w:top w:val="nil"/>
              <w:left w:val="nil"/>
              <w:bottom w:val="single" w:sz="4" w:space="0" w:color="auto"/>
              <w:right w:val="single" w:sz="4" w:space="0" w:color="auto"/>
            </w:tcBorders>
            <w:noWrap/>
            <w:vAlign w:val="center"/>
            <w:hideMark/>
          </w:tcPr>
          <w:p w14:paraId="59FDD84C" w14:textId="77777777" w:rsidR="001B4FC7" w:rsidRPr="00025473" w:rsidRDefault="001B4FC7" w:rsidP="001B4FC7">
            <w:pPr>
              <w:spacing w:before="0"/>
              <w:ind w:left="0" w:right="0" w:firstLine="0"/>
              <w:jc w:val="left"/>
              <w:rPr>
                <w:lang w:val="en-US"/>
              </w:rPr>
            </w:pPr>
            <w:r w:rsidRPr="00025473">
              <w:rPr>
                <w:lang w:val="en-US"/>
              </w:rPr>
              <w:t>K.106 Nguyễn Tất Thành</w:t>
            </w:r>
          </w:p>
        </w:tc>
        <w:tc>
          <w:tcPr>
            <w:tcW w:w="1134" w:type="dxa"/>
            <w:tcBorders>
              <w:top w:val="nil"/>
              <w:left w:val="nil"/>
              <w:bottom w:val="single" w:sz="4" w:space="0" w:color="auto"/>
              <w:right w:val="single" w:sz="4" w:space="0" w:color="auto"/>
            </w:tcBorders>
            <w:noWrap/>
            <w:vAlign w:val="center"/>
            <w:hideMark/>
          </w:tcPr>
          <w:p w14:paraId="7A5FCEEC" w14:textId="77777777" w:rsidR="001B4FC7" w:rsidRPr="001B4FC7" w:rsidRDefault="001B4FC7" w:rsidP="001B4FC7">
            <w:pPr>
              <w:spacing w:before="0"/>
              <w:ind w:left="0" w:right="0" w:firstLine="0"/>
              <w:jc w:val="center"/>
              <w:rPr>
                <w:lang w:val="en-US"/>
              </w:rPr>
            </w:pPr>
            <w:r w:rsidRPr="001B4FC7">
              <w:rPr>
                <w:lang w:val="en-US"/>
              </w:rPr>
              <w:t>3</w:t>
            </w:r>
          </w:p>
        </w:tc>
        <w:tc>
          <w:tcPr>
            <w:tcW w:w="992" w:type="dxa"/>
            <w:tcBorders>
              <w:top w:val="nil"/>
              <w:left w:val="nil"/>
              <w:bottom w:val="single" w:sz="4" w:space="0" w:color="auto"/>
              <w:right w:val="single" w:sz="4" w:space="0" w:color="auto"/>
            </w:tcBorders>
            <w:noWrap/>
            <w:vAlign w:val="center"/>
            <w:hideMark/>
          </w:tcPr>
          <w:p w14:paraId="4892227A" w14:textId="77777777" w:rsidR="001B4FC7" w:rsidRPr="001B4FC7" w:rsidRDefault="001B4FC7" w:rsidP="001B4FC7">
            <w:pPr>
              <w:spacing w:before="0"/>
              <w:ind w:left="0" w:right="0" w:firstLine="0"/>
              <w:jc w:val="center"/>
              <w:rPr>
                <w:lang w:val="en-US"/>
              </w:rPr>
            </w:pPr>
            <w:r w:rsidRPr="001B4FC7">
              <w:rPr>
                <w:lang w:val="en-US"/>
              </w:rPr>
              <w:t>3</w:t>
            </w:r>
          </w:p>
        </w:tc>
        <w:tc>
          <w:tcPr>
            <w:tcW w:w="962" w:type="dxa"/>
            <w:tcBorders>
              <w:top w:val="nil"/>
              <w:left w:val="nil"/>
              <w:bottom w:val="single" w:sz="4" w:space="0" w:color="auto"/>
              <w:right w:val="single" w:sz="4" w:space="0" w:color="auto"/>
            </w:tcBorders>
            <w:noWrap/>
            <w:vAlign w:val="center"/>
            <w:hideMark/>
          </w:tcPr>
          <w:p w14:paraId="29418E25"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6862FEDE"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648393D3" w14:textId="77777777" w:rsidR="001B4FC7" w:rsidRPr="001B4FC7" w:rsidRDefault="001B4FC7" w:rsidP="001B4FC7">
            <w:pPr>
              <w:spacing w:before="0"/>
              <w:ind w:left="0" w:right="0" w:firstLine="0"/>
              <w:jc w:val="center"/>
              <w:rPr>
                <w:lang w:val="en-US"/>
              </w:rPr>
            </w:pPr>
            <w:r w:rsidRPr="001B4FC7">
              <w:rPr>
                <w:lang w:val="en-US"/>
              </w:rPr>
              <w:t>42</w:t>
            </w:r>
          </w:p>
        </w:tc>
        <w:tc>
          <w:tcPr>
            <w:tcW w:w="2194" w:type="dxa"/>
            <w:tcBorders>
              <w:top w:val="nil"/>
              <w:left w:val="nil"/>
              <w:bottom w:val="single" w:sz="4" w:space="0" w:color="auto"/>
              <w:right w:val="single" w:sz="4" w:space="0" w:color="auto"/>
            </w:tcBorders>
            <w:noWrap/>
            <w:vAlign w:val="center"/>
            <w:hideMark/>
          </w:tcPr>
          <w:p w14:paraId="26CAE111" w14:textId="77777777" w:rsidR="001B4FC7" w:rsidRPr="00025473" w:rsidRDefault="001B4FC7" w:rsidP="001B4FC7">
            <w:pPr>
              <w:spacing w:before="0"/>
              <w:ind w:left="0" w:right="0" w:firstLine="0"/>
              <w:jc w:val="left"/>
              <w:rPr>
                <w:lang w:val="en-US"/>
              </w:rPr>
            </w:pPr>
            <w:r w:rsidRPr="00025473">
              <w:rPr>
                <w:lang w:val="en-US"/>
              </w:rPr>
              <w:t>K.15 TP</w:t>
            </w:r>
          </w:p>
        </w:tc>
        <w:tc>
          <w:tcPr>
            <w:tcW w:w="1985" w:type="dxa"/>
            <w:tcBorders>
              <w:top w:val="nil"/>
              <w:left w:val="nil"/>
              <w:bottom w:val="single" w:sz="4" w:space="0" w:color="auto"/>
              <w:right w:val="single" w:sz="4" w:space="0" w:color="auto"/>
            </w:tcBorders>
            <w:noWrap/>
            <w:vAlign w:val="center"/>
            <w:hideMark/>
          </w:tcPr>
          <w:p w14:paraId="502913BB" w14:textId="77777777" w:rsidR="001B4FC7" w:rsidRPr="00025473" w:rsidRDefault="001B4FC7" w:rsidP="001B4FC7">
            <w:pPr>
              <w:spacing w:before="0"/>
              <w:ind w:left="0" w:right="0" w:firstLine="0"/>
              <w:jc w:val="left"/>
              <w:rPr>
                <w:lang w:val="en-US"/>
              </w:rPr>
            </w:pPr>
            <w:r w:rsidRPr="00025473">
              <w:rPr>
                <w:lang w:val="en-US"/>
              </w:rPr>
              <w:t>Thái Phiên</w:t>
            </w:r>
          </w:p>
        </w:tc>
        <w:tc>
          <w:tcPr>
            <w:tcW w:w="2268" w:type="dxa"/>
            <w:tcBorders>
              <w:top w:val="nil"/>
              <w:left w:val="nil"/>
              <w:bottom w:val="single" w:sz="4" w:space="0" w:color="auto"/>
              <w:right w:val="single" w:sz="4" w:space="0" w:color="auto"/>
            </w:tcBorders>
            <w:noWrap/>
            <w:vAlign w:val="center"/>
            <w:hideMark/>
          </w:tcPr>
          <w:p w14:paraId="52E6BC82" w14:textId="77777777" w:rsidR="001B4FC7" w:rsidRPr="00025473" w:rsidRDefault="001B4FC7" w:rsidP="001B4FC7">
            <w:pPr>
              <w:spacing w:before="0"/>
              <w:ind w:left="0" w:right="0" w:firstLine="0"/>
              <w:jc w:val="left"/>
              <w:rPr>
                <w:lang w:val="en-US"/>
              </w:rPr>
            </w:pPr>
            <w:r w:rsidRPr="00025473">
              <w:rPr>
                <w:lang w:val="en-US"/>
              </w:rPr>
              <w:t>K.102 Trần Cao Vân</w:t>
            </w:r>
          </w:p>
        </w:tc>
        <w:tc>
          <w:tcPr>
            <w:tcW w:w="1134" w:type="dxa"/>
            <w:tcBorders>
              <w:top w:val="nil"/>
              <w:left w:val="nil"/>
              <w:bottom w:val="single" w:sz="4" w:space="0" w:color="auto"/>
              <w:right w:val="single" w:sz="4" w:space="0" w:color="auto"/>
            </w:tcBorders>
            <w:noWrap/>
            <w:vAlign w:val="center"/>
            <w:hideMark/>
          </w:tcPr>
          <w:p w14:paraId="78DA9D51" w14:textId="77777777" w:rsidR="001B4FC7" w:rsidRPr="001B4FC7" w:rsidRDefault="001B4FC7" w:rsidP="001B4FC7">
            <w:pPr>
              <w:spacing w:before="0"/>
              <w:ind w:left="0" w:right="0" w:firstLine="0"/>
              <w:jc w:val="center"/>
              <w:rPr>
                <w:lang w:val="en-US"/>
              </w:rPr>
            </w:pPr>
            <w:r w:rsidRPr="001B4FC7">
              <w:rPr>
                <w:lang w:val="en-US"/>
              </w:rPr>
              <w:t>3</w:t>
            </w:r>
          </w:p>
        </w:tc>
        <w:tc>
          <w:tcPr>
            <w:tcW w:w="992" w:type="dxa"/>
            <w:tcBorders>
              <w:top w:val="nil"/>
              <w:left w:val="nil"/>
              <w:bottom w:val="single" w:sz="4" w:space="0" w:color="auto"/>
              <w:right w:val="single" w:sz="4" w:space="0" w:color="auto"/>
            </w:tcBorders>
            <w:noWrap/>
            <w:vAlign w:val="center"/>
            <w:hideMark/>
          </w:tcPr>
          <w:p w14:paraId="75D22150" w14:textId="77777777" w:rsidR="001B4FC7" w:rsidRPr="001B4FC7" w:rsidRDefault="001B4FC7" w:rsidP="001B4FC7">
            <w:pPr>
              <w:spacing w:before="0"/>
              <w:ind w:left="0" w:right="0" w:firstLine="0"/>
              <w:jc w:val="center"/>
              <w:rPr>
                <w:lang w:val="en-US"/>
              </w:rPr>
            </w:pPr>
            <w:r w:rsidRPr="001B4FC7">
              <w:rPr>
                <w:lang w:val="en-US"/>
              </w:rPr>
              <w:t>3</w:t>
            </w:r>
          </w:p>
        </w:tc>
        <w:tc>
          <w:tcPr>
            <w:tcW w:w="962" w:type="dxa"/>
            <w:tcBorders>
              <w:top w:val="nil"/>
              <w:left w:val="nil"/>
              <w:bottom w:val="single" w:sz="4" w:space="0" w:color="auto"/>
              <w:right w:val="single" w:sz="4" w:space="0" w:color="auto"/>
            </w:tcBorders>
            <w:noWrap/>
            <w:vAlign w:val="center"/>
            <w:hideMark/>
          </w:tcPr>
          <w:p w14:paraId="1954E1B1"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3FE2B1B0"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38D87400" w14:textId="77777777" w:rsidR="001B4FC7" w:rsidRPr="001B4FC7" w:rsidRDefault="001B4FC7" w:rsidP="001B4FC7">
            <w:pPr>
              <w:spacing w:before="0"/>
              <w:ind w:left="0" w:right="0" w:firstLine="0"/>
              <w:jc w:val="center"/>
              <w:rPr>
                <w:lang w:val="en-US"/>
              </w:rPr>
            </w:pPr>
            <w:r w:rsidRPr="001B4FC7">
              <w:rPr>
                <w:lang w:val="en-US"/>
              </w:rPr>
              <w:t>43</w:t>
            </w:r>
          </w:p>
        </w:tc>
        <w:tc>
          <w:tcPr>
            <w:tcW w:w="2194" w:type="dxa"/>
            <w:tcBorders>
              <w:top w:val="nil"/>
              <w:left w:val="nil"/>
              <w:bottom w:val="single" w:sz="4" w:space="0" w:color="auto"/>
              <w:right w:val="single" w:sz="4" w:space="0" w:color="auto"/>
            </w:tcBorders>
            <w:noWrap/>
            <w:vAlign w:val="center"/>
            <w:hideMark/>
          </w:tcPr>
          <w:p w14:paraId="62E6E64F" w14:textId="77777777" w:rsidR="001B4FC7" w:rsidRPr="00025473" w:rsidRDefault="001B4FC7" w:rsidP="001B4FC7">
            <w:pPr>
              <w:spacing w:before="0"/>
              <w:ind w:left="0" w:right="0" w:firstLine="0"/>
              <w:jc w:val="left"/>
              <w:rPr>
                <w:lang w:val="en-US"/>
              </w:rPr>
            </w:pPr>
            <w:r w:rsidRPr="00025473">
              <w:rPr>
                <w:lang w:val="en-US"/>
              </w:rPr>
              <w:t>K.25 TP</w:t>
            </w:r>
          </w:p>
        </w:tc>
        <w:tc>
          <w:tcPr>
            <w:tcW w:w="1985" w:type="dxa"/>
            <w:tcBorders>
              <w:top w:val="nil"/>
              <w:left w:val="nil"/>
              <w:bottom w:val="single" w:sz="4" w:space="0" w:color="auto"/>
              <w:right w:val="single" w:sz="4" w:space="0" w:color="auto"/>
            </w:tcBorders>
            <w:noWrap/>
            <w:vAlign w:val="center"/>
            <w:hideMark/>
          </w:tcPr>
          <w:p w14:paraId="4F1E5B63" w14:textId="77777777" w:rsidR="001B4FC7" w:rsidRPr="00025473" w:rsidRDefault="001B4FC7" w:rsidP="001B4FC7">
            <w:pPr>
              <w:spacing w:before="0"/>
              <w:ind w:left="0" w:right="0" w:firstLine="0"/>
              <w:jc w:val="left"/>
              <w:rPr>
                <w:lang w:val="en-US"/>
              </w:rPr>
            </w:pPr>
            <w:r w:rsidRPr="00025473">
              <w:rPr>
                <w:lang w:val="en-US"/>
              </w:rPr>
              <w:t>Thái Phiên</w:t>
            </w:r>
          </w:p>
        </w:tc>
        <w:tc>
          <w:tcPr>
            <w:tcW w:w="2268" w:type="dxa"/>
            <w:tcBorders>
              <w:top w:val="nil"/>
              <w:left w:val="nil"/>
              <w:bottom w:val="single" w:sz="4" w:space="0" w:color="auto"/>
              <w:right w:val="single" w:sz="4" w:space="0" w:color="auto"/>
            </w:tcBorders>
            <w:noWrap/>
            <w:vAlign w:val="center"/>
            <w:hideMark/>
          </w:tcPr>
          <w:p w14:paraId="5AA4B403" w14:textId="77777777" w:rsidR="001B4FC7" w:rsidRPr="00025473" w:rsidRDefault="001B4FC7" w:rsidP="001B4FC7">
            <w:pPr>
              <w:spacing w:before="0"/>
              <w:ind w:left="0" w:right="0" w:firstLine="0"/>
              <w:jc w:val="left"/>
              <w:rPr>
                <w:lang w:val="en-US"/>
              </w:rPr>
            </w:pPr>
            <w:r w:rsidRPr="00025473">
              <w:rPr>
                <w:lang w:val="en-US"/>
              </w:rPr>
              <w:t>K.90 Trần Cao Vân</w:t>
            </w:r>
          </w:p>
        </w:tc>
        <w:tc>
          <w:tcPr>
            <w:tcW w:w="1134" w:type="dxa"/>
            <w:tcBorders>
              <w:top w:val="nil"/>
              <w:left w:val="nil"/>
              <w:bottom w:val="single" w:sz="4" w:space="0" w:color="auto"/>
              <w:right w:val="single" w:sz="4" w:space="0" w:color="auto"/>
            </w:tcBorders>
            <w:noWrap/>
            <w:vAlign w:val="center"/>
            <w:hideMark/>
          </w:tcPr>
          <w:p w14:paraId="7B9AC921" w14:textId="77777777" w:rsidR="001B4FC7" w:rsidRPr="001B4FC7" w:rsidRDefault="001B4FC7" w:rsidP="001B4FC7">
            <w:pPr>
              <w:spacing w:before="0"/>
              <w:ind w:left="0" w:right="0" w:firstLine="0"/>
              <w:jc w:val="center"/>
              <w:rPr>
                <w:lang w:val="en-US"/>
              </w:rPr>
            </w:pPr>
            <w:r w:rsidRPr="001B4FC7">
              <w:rPr>
                <w:lang w:val="en-US"/>
              </w:rPr>
              <w:t>2,5</w:t>
            </w:r>
          </w:p>
        </w:tc>
        <w:tc>
          <w:tcPr>
            <w:tcW w:w="992" w:type="dxa"/>
            <w:tcBorders>
              <w:top w:val="nil"/>
              <w:left w:val="nil"/>
              <w:bottom w:val="single" w:sz="4" w:space="0" w:color="auto"/>
              <w:right w:val="single" w:sz="4" w:space="0" w:color="auto"/>
            </w:tcBorders>
            <w:noWrap/>
            <w:vAlign w:val="center"/>
            <w:hideMark/>
          </w:tcPr>
          <w:p w14:paraId="7C22E25B" w14:textId="77777777" w:rsidR="001B4FC7" w:rsidRPr="001B4FC7" w:rsidRDefault="001B4FC7" w:rsidP="001B4FC7">
            <w:pPr>
              <w:spacing w:before="0"/>
              <w:ind w:left="0" w:right="0" w:firstLine="0"/>
              <w:jc w:val="center"/>
              <w:rPr>
                <w:lang w:val="en-US"/>
              </w:rPr>
            </w:pPr>
            <w:r w:rsidRPr="001B4FC7">
              <w:rPr>
                <w:lang w:val="en-US"/>
              </w:rPr>
              <w:t>2,5</w:t>
            </w:r>
          </w:p>
        </w:tc>
        <w:tc>
          <w:tcPr>
            <w:tcW w:w="962" w:type="dxa"/>
            <w:tcBorders>
              <w:top w:val="nil"/>
              <w:left w:val="nil"/>
              <w:bottom w:val="single" w:sz="4" w:space="0" w:color="auto"/>
              <w:right w:val="single" w:sz="4" w:space="0" w:color="auto"/>
            </w:tcBorders>
            <w:noWrap/>
            <w:vAlign w:val="center"/>
            <w:hideMark/>
          </w:tcPr>
          <w:p w14:paraId="6152C880"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36927E68"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76C788F2" w14:textId="77777777" w:rsidR="001B4FC7" w:rsidRPr="001B4FC7" w:rsidRDefault="001B4FC7" w:rsidP="001B4FC7">
            <w:pPr>
              <w:spacing w:before="0"/>
              <w:ind w:left="0" w:right="0" w:firstLine="0"/>
              <w:jc w:val="center"/>
              <w:rPr>
                <w:lang w:val="en-US"/>
              </w:rPr>
            </w:pPr>
            <w:r w:rsidRPr="001B4FC7">
              <w:rPr>
                <w:lang w:val="en-US"/>
              </w:rPr>
              <w:t>44</w:t>
            </w:r>
          </w:p>
        </w:tc>
        <w:tc>
          <w:tcPr>
            <w:tcW w:w="2194" w:type="dxa"/>
            <w:tcBorders>
              <w:top w:val="nil"/>
              <w:left w:val="nil"/>
              <w:bottom w:val="single" w:sz="4" w:space="0" w:color="auto"/>
              <w:right w:val="single" w:sz="4" w:space="0" w:color="auto"/>
            </w:tcBorders>
            <w:noWrap/>
            <w:vAlign w:val="center"/>
            <w:hideMark/>
          </w:tcPr>
          <w:p w14:paraId="5FDDAE36" w14:textId="77777777" w:rsidR="001B4FC7" w:rsidRPr="00025473" w:rsidRDefault="001B4FC7" w:rsidP="001B4FC7">
            <w:pPr>
              <w:spacing w:before="0"/>
              <w:ind w:left="0" w:right="0" w:firstLine="0"/>
              <w:jc w:val="left"/>
              <w:rPr>
                <w:lang w:val="en-US"/>
              </w:rPr>
            </w:pPr>
            <w:r w:rsidRPr="00025473">
              <w:rPr>
                <w:lang w:val="en-US"/>
              </w:rPr>
              <w:t>K.26 TP</w:t>
            </w:r>
          </w:p>
        </w:tc>
        <w:tc>
          <w:tcPr>
            <w:tcW w:w="1985" w:type="dxa"/>
            <w:tcBorders>
              <w:top w:val="nil"/>
              <w:left w:val="nil"/>
              <w:bottom w:val="single" w:sz="4" w:space="0" w:color="auto"/>
              <w:right w:val="single" w:sz="4" w:space="0" w:color="auto"/>
            </w:tcBorders>
            <w:noWrap/>
            <w:vAlign w:val="center"/>
            <w:hideMark/>
          </w:tcPr>
          <w:p w14:paraId="56714906" w14:textId="77777777" w:rsidR="001B4FC7" w:rsidRPr="00025473" w:rsidRDefault="001B4FC7" w:rsidP="001B4FC7">
            <w:pPr>
              <w:spacing w:before="0"/>
              <w:ind w:left="0" w:right="0" w:firstLine="0"/>
              <w:jc w:val="left"/>
              <w:rPr>
                <w:lang w:val="en-US"/>
              </w:rPr>
            </w:pPr>
            <w:r w:rsidRPr="00025473">
              <w:rPr>
                <w:lang w:val="en-US"/>
              </w:rPr>
              <w:t>Thái Phiên</w:t>
            </w:r>
          </w:p>
        </w:tc>
        <w:tc>
          <w:tcPr>
            <w:tcW w:w="2268" w:type="dxa"/>
            <w:tcBorders>
              <w:top w:val="nil"/>
              <w:left w:val="nil"/>
              <w:bottom w:val="single" w:sz="4" w:space="0" w:color="auto"/>
              <w:right w:val="single" w:sz="4" w:space="0" w:color="auto"/>
            </w:tcBorders>
            <w:noWrap/>
            <w:vAlign w:val="center"/>
            <w:hideMark/>
          </w:tcPr>
          <w:p w14:paraId="530B4B3D" w14:textId="77777777" w:rsidR="001B4FC7" w:rsidRPr="00025473" w:rsidRDefault="001B4FC7" w:rsidP="001B4FC7">
            <w:pPr>
              <w:spacing w:before="0"/>
              <w:ind w:left="0" w:right="0" w:firstLine="0"/>
              <w:jc w:val="left"/>
              <w:rPr>
                <w:lang w:val="en-US"/>
              </w:rPr>
            </w:pPr>
            <w:r w:rsidRPr="00025473">
              <w:rPr>
                <w:lang w:val="en-US"/>
              </w:rPr>
              <w:t>K.106 Nguyễn Trường Tộ</w:t>
            </w:r>
          </w:p>
        </w:tc>
        <w:tc>
          <w:tcPr>
            <w:tcW w:w="1134" w:type="dxa"/>
            <w:tcBorders>
              <w:top w:val="nil"/>
              <w:left w:val="nil"/>
              <w:bottom w:val="single" w:sz="4" w:space="0" w:color="auto"/>
              <w:right w:val="single" w:sz="4" w:space="0" w:color="auto"/>
            </w:tcBorders>
            <w:noWrap/>
            <w:vAlign w:val="center"/>
            <w:hideMark/>
          </w:tcPr>
          <w:p w14:paraId="735237C0" w14:textId="77777777" w:rsidR="001B4FC7" w:rsidRPr="001B4FC7" w:rsidRDefault="001B4FC7" w:rsidP="001B4FC7">
            <w:pPr>
              <w:spacing w:before="0"/>
              <w:ind w:left="0" w:right="0" w:firstLine="0"/>
              <w:jc w:val="center"/>
              <w:rPr>
                <w:lang w:val="en-US"/>
              </w:rPr>
            </w:pPr>
            <w:r w:rsidRPr="001B4FC7">
              <w:rPr>
                <w:lang w:val="en-US"/>
              </w:rPr>
              <w:t>3</w:t>
            </w:r>
          </w:p>
        </w:tc>
        <w:tc>
          <w:tcPr>
            <w:tcW w:w="992" w:type="dxa"/>
            <w:tcBorders>
              <w:top w:val="nil"/>
              <w:left w:val="nil"/>
              <w:bottom w:val="single" w:sz="4" w:space="0" w:color="auto"/>
              <w:right w:val="single" w:sz="4" w:space="0" w:color="auto"/>
            </w:tcBorders>
            <w:noWrap/>
            <w:vAlign w:val="center"/>
            <w:hideMark/>
          </w:tcPr>
          <w:p w14:paraId="3431C3BA" w14:textId="77777777" w:rsidR="001B4FC7" w:rsidRPr="001B4FC7" w:rsidRDefault="001B4FC7" w:rsidP="001B4FC7">
            <w:pPr>
              <w:spacing w:before="0"/>
              <w:ind w:left="0" w:right="0" w:firstLine="0"/>
              <w:jc w:val="center"/>
              <w:rPr>
                <w:lang w:val="en-US"/>
              </w:rPr>
            </w:pPr>
            <w:r w:rsidRPr="001B4FC7">
              <w:rPr>
                <w:lang w:val="en-US"/>
              </w:rPr>
              <w:t>3</w:t>
            </w:r>
          </w:p>
        </w:tc>
        <w:tc>
          <w:tcPr>
            <w:tcW w:w="962" w:type="dxa"/>
            <w:tcBorders>
              <w:top w:val="nil"/>
              <w:left w:val="nil"/>
              <w:bottom w:val="single" w:sz="4" w:space="0" w:color="auto"/>
              <w:right w:val="single" w:sz="4" w:space="0" w:color="auto"/>
            </w:tcBorders>
            <w:noWrap/>
            <w:vAlign w:val="center"/>
            <w:hideMark/>
          </w:tcPr>
          <w:p w14:paraId="742E7D86"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3CA401CE"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2D083805" w14:textId="77777777" w:rsidR="001B4FC7" w:rsidRPr="001B4FC7" w:rsidRDefault="001B4FC7" w:rsidP="001B4FC7">
            <w:pPr>
              <w:spacing w:before="0"/>
              <w:ind w:left="0" w:right="0" w:firstLine="0"/>
              <w:jc w:val="center"/>
              <w:rPr>
                <w:lang w:val="en-US"/>
              </w:rPr>
            </w:pPr>
            <w:r w:rsidRPr="001B4FC7">
              <w:rPr>
                <w:lang w:val="en-US"/>
              </w:rPr>
              <w:t>45</w:t>
            </w:r>
          </w:p>
        </w:tc>
        <w:tc>
          <w:tcPr>
            <w:tcW w:w="2194" w:type="dxa"/>
            <w:tcBorders>
              <w:top w:val="nil"/>
              <w:left w:val="nil"/>
              <w:bottom w:val="single" w:sz="4" w:space="0" w:color="auto"/>
              <w:right w:val="single" w:sz="4" w:space="0" w:color="auto"/>
            </w:tcBorders>
            <w:noWrap/>
            <w:vAlign w:val="center"/>
            <w:hideMark/>
          </w:tcPr>
          <w:p w14:paraId="2F59E24C" w14:textId="77777777" w:rsidR="001B4FC7" w:rsidRPr="00025473" w:rsidRDefault="001B4FC7" w:rsidP="001B4FC7">
            <w:pPr>
              <w:spacing w:before="0"/>
              <w:ind w:left="0" w:right="0" w:firstLine="0"/>
              <w:jc w:val="left"/>
              <w:rPr>
                <w:lang w:val="en-US"/>
              </w:rPr>
            </w:pPr>
            <w:r w:rsidRPr="00025473">
              <w:rPr>
                <w:lang w:val="en-US"/>
              </w:rPr>
              <w:t>K.43 TP</w:t>
            </w:r>
          </w:p>
        </w:tc>
        <w:tc>
          <w:tcPr>
            <w:tcW w:w="1985" w:type="dxa"/>
            <w:tcBorders>
              <w:top w:val="nil"/>
              <w:left w:val="nil"/>
              <w:bottom w:val="single" w:sz="4" w:space="0" w:color="auto"/>
              <w:right w:val="single" w:sz="4" w:space="0" w:color="auto"/>
            </w:tcBorders>
            <w:noWrap/>
            <w:vAlign w:val="center"/>
            <w:hideMark/>
          </w:tcPr>
          <w:p w14:paraId="264B4637" w14:textId="77777777" w:rsidR="001B4FC7" w:rsidRPr="00025473" w:rsidRDefault="001B4FC7" w:rsidP="001B4FC7">
            <w:pPr>
              <w:spacing w:before="0"/>
              <w:ind w:left="0" w:right="0" w:firstLine="0"/>
              <w:jc w:val="left"/>
              <w:rPr>
                <w:lang w:val="en-US"/>
              </w:rPr>
            </w:pPr>
            <w:r w:rsidRPr="00025473">
              <w:rPr>
                <w:lang w:val="en-US"/>
              </w:rPr>
              <w:t>Thái Phiên</w:t>
            </w:r>
          </w:p>
        </w:tc>
        <w:tc>
          <w:tcPr>
            <w:tcW w:w="2268" w:type="dxa"/>
            <w:tcBorders>
              <w:top w:val="nil"/>
              <w:left w:val="nil"/>
              <w:bottom w:val="single" w:sz="4" w:space="0" w:color="auto"/>
              <w:right w:val="single" w:sz="4" w:space="0" w:color="auto"/>
            </w:tcBorders>
            <w:noWrap/>
            <w:vAlign w:val="center"/>
            <w:hideMark/>
          </w:tcPr>
          <w:p w14:paraId="30D18632" w14:textId="77777777" w:rsidR="001B4FC7" w:rsidRPr="00025473" w:rsidRDefault="001B4FC7" w:rsidP="001B4FC7">
            <w:pPr>
              <w:spacing w:before="0"/>
              <w:ind w:left="0" w:right="0" w:firstLine="0"/>
              <w:jc w:val="left"/>
              <w:rPr>
                <w:lang w:val="en-US"/>
              </w:rPr>
            </w:pPr>
            <w:r w:rsidRPr="00025473">
              <w:rPr>
                <w:lang w:val="en-US"/>
              </w:rPr>
              <w:t>K.90 Trần Cao Vân</w:t>
            </w:r>
          </w:p>
        </w:tc>
        <w:tc>
          <w:tcPr>
            <w:tcW w:w="1134" w:type="dxa"/>
            <w:tcBorders>
              <w:top w:val="nil"/>
              <w:left w:val="nil"/>
              <w:bottom w:val="single" w:sz="4" w:space="0" w:color="auto"/>
              <w:right w:val="single" w:sz="4" w:space="0" w:color="auto"/>
            </w:tcBorders>
            <w:noWrap/>
            <w:vAlign w:val="center"/>
            <w:hideMark/>
          </w:tcPr>
          <w:p w14:paraId="7115FA50" w14:textId="77777777" w:rsidR="001B4FC7" w:rsidRPr="001B4FC7" w:rsidRDefault="001B4FC7" w:rsidP="001B4FC7">
            <w:pPr>
              <w:spacing w:before="0"/>
              <w:ind w:left="0" w:right="0" w:firstLine="0"/>
              <w:jc w:val="center"/>
              <w:rPr>
                <w:lang w:val="en-US"/>
              </w:rPr>
            </w:pPr>
            <w:r w:rsidRPr="001B4FC7">
              <w:rPr>
                <w:lang w:val="en-US"/>
              </w:rPr>
              <w:t>&lt;3,0</w:t>
            </w:r>
          </w:p>
        </w:tc>
        <w:tc>
          <w:tcPr>
            <w:tcW w:w="992" w:type="dxa"/>
            <w:tcBorders>
              <w:top w:val="nil"/>
              <w:left w:val="nil"/>
              <w:bottom w:val="single" w:sz="4" w:space="0" w:color="auto"/>
              <w:right w:val="single" w:sz="4" w:space="0" w:color="auto"/>
            </w:tcBorders>
            <w:noWrap/>
            <w:vAlign w:val="center"/>
            <w:hideMark/>
          </w:tcPr>
          <w:p w14:paraId="7330BA35" w14:textId="77777777" w:rsidR="001B4FC7" w:rsidRPr="001B4FC7" w:rsidRDefault="001B4FC7" w:rsidP="001B4FC7">
            <w:pPr>
              <w:spacing w:before="0"/>
              <w:ind w:left="0" w:right="0" w:firstLine="0"/>
              <w:jc w:val="center"/>
              <w:rPr>
                <w:lang w:val="en-US"/>
              </w:rPr>
            </w:pPr>
            <w:r w:rsidRPr="001B4FC7">
              <w:rPr>
                <w:lang w:val="en-US"/>
              </w:rPr>
              <w:t>4</w:t>
            </w:r>
          </w:p>
        </w:tc>
        <w:tc>
          <w:tcPr>
            <w:tcW w:w="962" w:type="dxa"/>
            <w:tcBorders>
              <w:top w:val="nil"/>
              <w:left w:val="nil"/>
              <w:bottom w:val="single" w:sz="4" w:space="0" w:color="auto"/>
              <w:right w:val="single" w:sz="4" w:space="0" w:color="auto"/>
            </w:tcBorders>
            <w:noWrap/>
            <w:vAlign w:val="center"/>
            <w:hideMark/>
          </w:tcPr>
          <w:p w14:paraId="2F6479DE"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2C2A528C"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7AE6129A" w14:textId="77777777" w:rsidR="001B4FC7" w:rsidRPr="001B4FC7" w:rsidRDefault="001B4FC7" w:rsidP="001B4FC7">
            <w:pPr>
              <w:spacing w:before="0"/>
              <w:ind w:left="0" w:right="0" w:firstLine="0"/>
              <w:jc w:val="center"/>
              <w:rPr>
                <w:lang w:val="en-US"/>
              </w:rPr>
            </w:pPr>
            <w:r w:rsidRPr="001B4FC7">
              <w:rPr>
                <w:lang w:val="en-US"/>
              </w:rPr>
              <w:t>46</w:t>
            </w:r>
          </w:p>
        </w:tc>
        <w:tc>
          <w:tcPr>
            <w:tcW w:w="2194" w:type="dxa"/>
            <w:tcBorders>
              <w:top w:val="nil"/>
              <w:left w:val="nil"/>
              <w:bottom w:val="single" w:sz="4" w:space="0" w:color="auto"/>
              <w:right w:val="single" w:sz="4" w:space="0" w:color="auto"/>
            </w:tcBorders>
            <w:noWrap/>
            <w:vAlign w:val="center"/>
            <w:hideMark/>
          </w:tcPr>
          <w:p w14:paraId="676484D2" w14:textId="77777777" w:rsidR="001B4FC7" w:rsidRPr="00025473" w:rsidRDefault="001B4FC7" w:rsidP="001B4FC7">
            <w:pPr>
              <w:spacing w:before="0"/>
              <w:ind w:left="0" w:right="0" w:firstLine="0"/>
              <w:jc w:val="left"/>
              <w:rPr>
                <w:lang w:val="en-US"/>
              </w:rPr>
            </w:pPr>
            <w:r w:rsidRPr="00025473">
              <w:rPr>
                <w:lang w:val="en-US"/>
              </w:rPr>
              <w:t>K.56 TP</w:t>
            </w:r>
          </w:p>
        </w:tc>
        <w:tc>
          <w:tcPr>
            <w:tcW w:w="1985" w:type="dxa"/>
            <w:tcBorders>
              <w:top w:val="nil"/>
              <w:left w:val="nil"/>
              <w:bottom w:val="single" w:sz="4" w:space="0" w:color="auto"/>
              <w:right w:val="single" w:sz="4" w:space="0" w:color="auto"/>
            </w:tcBorders>
            <w:noWrap/>
            <w:vAlign w:val="center"/>
            <w:hideMark/>
          </w:tcPr>
          <w:p w14:paraId="16485544" w14:textId="77777777" w:rsidR="001B4FC7" w:rsidRPr="00025473" w:rsidRDefault="001B4FC7" w:rsidP="001B4FC7">
            <w:pPr>
              <w:spacing w:before="0"/>
              <w:ind w:left="0" w:right="0" w:firstLine="0"/>
              <w:jc w:val="left"/>
              <w:rPr>
                <w:lang w:val="en-US"/>
              </w:rPr>
            </w:pPr>
            <w:r w:rsidRPr="00025473">
              <w:rPr>
                <w:lang w:val="en-US"/>
              </w:rPr>
              <w:t>Thái Phiên</w:t>
            </w:r>
          </w:p>
        </w:tc>
        <w:tc>
          <w:tcPr>
            <w:tcW w:w="2268" w:type="dxa"/>
            <w:tcBorders>
              <w:top w:val="nil"/>
              <w:left w:val="nil"/>
              <w:bottom w:val="single" w:sz="4" w:space="0" w:color="auto"/>
              <w:right w:val="single" w:sz="4" w:space="0" w:color="auto"/>
            </w:tcBorders>
            <w:noWrap/>
            <w:vAlign w:val="center"/>
            <w:hideMark/>
          </w:tcPr>
          <w:p w14:paraId="6FFBD789" w14:textId="77777777" w:rsidR="001B4FC7" w:rsidRPr="00025473" w:rsidRDefault="001B4FC7" w:rsidP="001B4FC7">
            <w:pPr>
              <w:spacing w:before="0"/>
              <w:ind w:left="0" w:right="0" w:firstLine="0"/>
              <w:jc w:val="left"/>
              <w:rPr>
                <w:lang w:val="en-US"/>
              </w:rPr>
            </w:pPr>
            <w:r w:rsidRPr="00025473">
              <w:rPr>
                <w:lang w:val="en-US"/>
              </w:rPr>
              <w:t>K.38 Trần Cao Vân</w:t>
            </w:r>
          </w:p>
        </w:tc>
        <w:tc>
          <w:tcPr>
            <w:tcW w:w="1134" w:type="dxa"/>
            <w:tcBorders>
              <w:top w:val="nil"/>
              <w:left w:val="nil"/>
              <w:bottom w:val="single" w:sz="4" w:space="0" w:color="auto"/>
              <w:right w:val="single" w:sz="4" w:space="0" w:color="auto"/>
            </w:tcBorders>
            <w:noWrap/>
            <w:vAlign w:val="center"/>
            <w:hideMark/>
          </w:tcPr>
          <w:p w14:paraId="2B8887B3" w14:textId="77777777" w:rsidR="001B4FC7" w:rsidRPr="001B4FC7" w:rsidRDefault="001B4FC7" w:rsidP="001B4FC7">
            <w:pPr>
              <w:spacing w:before="0"/>
              <w:ind w:left="0" w:right="0" w:firstLine="0"/>
              <w:jc w:val="center"/>
              <w:rPr>
                <w:lang w:val="en-US"/>
              </w:rPr>
            </w:pPr>
            <w:r w:rsidRPr="001B4FC7">
              <w:rPr>
                <w:lang w:val="en-US"/>
              </w:rPr>
              <w:t>&lt;3,0</w:t>
            </w:r>
          </w:p>
        </w:tc>
        <w:tc>
          <w:tcPr>
            <w:tcW w:w="992" w:type="dxa"/>
            <w:tcBorders>
              <w:top w:val="nil"/>
              <w:left w:val="nil"/>
              <w:bottom w:val="single" w:sz="4" w:space="0" w:color="auto"/>
              <w:right w:val="single" w:sz="4" w:space="0" w:color="auto"/>
            </w:tcBorders>
            <w:noWrap/>
            <w:vAlign w:val="center"/>
            <w:hideMark/>
          </w:tcPr>
          <w:p w14:paraId="2FCAAB48" w14:textId="77777777" w:rsidR="001B4FC7" w:rsidRPr="001B4FC7" w:rsidRDefault="001B4FC7" w:rsidP="001B4FC7">
            <w:pPr>
              <w:spacing w:before="0"/>
              <w:ind w:left="0" w:right="0" w:firstLine="0"/>
              <w:jc w:val="center"/>
              <w:rPr>
                <w:lang w:val="en-US"/>
              </w:rPr>
            </w:pPr>
            <w:r w:rsidRPr="001B4FC7">
              <w:rPr>
                <w:lang w:val="en-US"/>
              </w:rPr>
              <w:t>4</w:t>
            </w:r>
          </w:p>
        </w:tc>
        <w:tc>
          <w:tcPr>
            <w:tcW w:w="962" w:type="dxa"/>
            <w:tcBorders>
              <w:top w:val="nil"/>
              <w:left w:val="nil"/>
              <w:bottom w:val="single" w:sz="4" w:space="0" w:color="auto"/>
              <w:right w:val="single" w:sz="4" w:space="0" w:color="auto"/>
            </w:tcBorders>
            <w:noWrap/>
            <w:vAlign w:val="center"/>
            <w:hideMark/>
          </w:tcPr>
          <w:p w14:paraId="0D19A70D"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4FD448C4"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6EADA0DE" w14:textId="77777777" w:rsidR="001B4FC7" w:rsidRPr="001B4FC7" w:rsidRDefault="001B4FC7" w:rsidP="001B4FC7">
            <w:pPr>
              <w:spacing w:before="0"/>
              <w:ind w:left="0" w:right="0" w:firstLine="0"/>
              <w:jc w:val="center"/>
              <w:rPr>
                <w:lang w:val="en-US"/>
              </w:rPr>
            </w:pPr>
            <w:r w:rsidRPr="001B4FC7">
              <w:rPr>
                <w:lang w:val="en-US"/>
              </w:rPr>
              <w:t>47</w:t>
            </w:r>
          </w:p>
        </w:tc>
        <w:tc>
          <w:tcPr>
            <w:tcW w:w="2194" w:type="dxa"/>
            <w:tcBorders>
              <w:top w:val="nil"/>
              <w:left w:val="nil"/>
              <w:bottom w:val="single" w:sz="4" w:space="0" w:color="auto"/>
              <w:right w:val="single" w:sz="4" w:space="0" w:color="auto"/>
            </w:tcBorders>
            <w:noWrap/>
            <w:vAlign w:val="center"/>
            <w:hideMark/>
          </w:tcPr>
          <w:p w14:paraId="160166F4" w14:textId="77777777" w:rsidR="001B4FC7" w:rsidRPr="00025473" w:rsidRDefault="001B4FC7" w:rsidP="001B4FC7">
            <w:pPr>
              <w:spacing w:before="0"/>
              <w:ind w:left="0" w:right="0" w:firstLine="0"/>
              <w:jc w:val="left"/>
              <w:rPr>
                <w:lang w:val="en-US"/>
              </w:rPr>
            </w:pPr>
            <w:r w:rsidRPr="00025473">
              <w:rPr>
                <w:lang w:val="en-US"/>
              </w:rPr>
              <w:t>K.56 TP/H1</w:t>
            </w:r>
          </w:p>
        </w:tc>
        <w:tc>
          <w:tcPr>
            <w:tcW w:w="1985" w:type="dxa"/>
            <w:tcBorders>
              <w:top w:val="nil"/>
              <w:left w:val="nil"/>
              <w:bottom w:val="single" w:sz="4" w:space="0" w:color="auto"/>
              <w:right w:val="single" w:sz="4" w:space="0" w:color="auto"/>
            </w:tcBorders>
            <w:noWrap/>
            <w:vAlign w:val="center"/>
            <w:hideMark/>
          </w:tcPr>
          <w:p w14:paraId="4ED74D52" w14:textId="77777777" w:rsidR="001B4FC7" w:rsidRPr="00025473" w:rsidRDefault="001B4FC7" w:rsidP="001B4FC7">
            <w:pPr>
              <w:spacing w:before="0"/>
              <w:ind w:left="0" w:right="0" w:firstLine="0"/>
              <w:jc w:val="left"/>
              <w:rPr>
                <w:lang w:val="en-US"/>
              </w:rPr>
            </w:pPr>
            <w:r w:rsidRPr="00025473">
              <w:rPr>
                <w:lang w:val="en-US"/>
              </w:rPr>
              <w:t>K.56 Thái Phiên</w:t>
            </w:r>
          </w:p>
        </w:tc>
        <w:tc>
          <w:tcPr>
            <w:tcW w:w="2268" w:type="dxa"/>
            <w:tcBorders>
              <w:top w:val="nil"/>
              <w:left w:val="nil"/>
              <w:bottom w:val="single" w:sz="4" w:space="0" w:color="auto"/>
              <w:right w:val="single" w:sz="4" w:space="0" w:color="auto"/>
            </w:tcBorders>
            <w:noWrap/>
            <w:vAlign w:val="center"/>
            <w:hideMark/>
          </w:tcPr>
          <w:p w14:paraId="34BE22D9" w14:textId="77777777" w:rsidR="001B4FC7" w:rsidRPr="00025473" w:rsidRDefault="001B4FC7" w:rsidP="001B4FC7">
            <w:pPr>
              <w:spacing w:before="0"/>
              <w:ind w:left="0" w:right="0" w:firstLine="0"/>
              <w:jc w:val="left"/>
              <w:rPr>
                <w:lang w:val="en-US"/>
              </w:rPr>
            </w:pPr>
            <w:r w:rsidRPr="00025473">
              <w:rPr>
                <w:lang w:val="en-US"/>
              </w:rPr>
              <w:t>Nhà ông Thọ</w:t>
            </w:r>
          </w:p>
        </w:tc>
        <w:tc>
          <w:tcPr>
            <w:tcW w:w="1134" w:type="dxa"/>
            <w:tcBorders>
              <w:top w:val="nil"/>
              <w:left w:val="nil"/>
              <w:bottom w:val="single" w:sz="4" w:space="0" w:color="auto"/>
              <w:right w:val="single" w:sz="4" w:space="0" w:color="auto"/>
            </w:tcBorders>
            <w:noWrap/>
            <w:vAlign w:val="center"/>
            <w:hideMark/>
          </w:tcPr>
          <w:p w14:paraId="7D4BB36C" w14:textId="77777777" w:rsidR="001B4FC7" w:rsidRPr="001B4FC7" w:rsidRDefault="001B4FC7" w:rsidP="001B4FC7">
            <w:pPr>
              <w:spacing w:before="0"/>
              <w:ind w:left="0" w:right="0" w:firstLine="0"/>
              <w:jc w:val="center"/>
              <w:rPr>
                <w:lang w:val="en-US"/>
              </w:rPr>
            </w:pPr>
            <w:r w:rsidRPr="001B4FC7">
              <w:rPr>
                <w:lang w:val="en-US"/>
              </w:rPr>
              <w:t>&lt;3,0</w:t>
            </w:r>
          </w:p>
        </w:tc>
        <w:tc>
          <w:tcPr>
            <w:tcW w:w="992" w:type="dxa"/>
            <w:tcBorders>
              <w:top w:val="nil"/>
              <w:left w:val="nil"/>
              <w:bottom w:val="single" w:sz="4" w:space="0" w:color="auto"/>
              <w:right w:val="single" w:sz="4" w:space="0" w:color="auto"/>
            </w:tcBorders>
            <w:noWrap/>
            <w:vAlign w:val="center"/>
            <w:hideMark/>
          </w:tcPr>
          <w:p w14:paraId="5C2F3935" w14:textId="77777777" w:rsidR="001B4FC7" w:rsidRPr="001B4FC7" w:rsidRDefault="001B4FC7" w:rsidP="001B4FC7">
            <w:pPr>
              <w:spacing w:before="0"/>
              <w:ind w:left="0" w:right="0" w:firstLine="0"/>
              <w:jc w:val="center"/>
              <w:rPr>
                <w:lang w:val="en-US"/>
              </w:rPr>
            </w:pPr>
            <w:r w:rsidRPr="001B4FC7">
              <w:rPr>
                <w:lang w:val="en-US"/>
              </w:rPr>
              <w:t>4</w:t>
            </w:r>
          </w:p>
        </w:tc>
        <w:tc>
          <w:tcPr>
            <w:tcW w:w="962" w:type="dxa"/>
            <w:tcBorders>
              <w:top w:val="nil"/>
              <w:left w:val="nil"/>
              <w:bottom w:val="single" w:sz="4" w:space="0" w:color="auto"/>
              <w:right w:val="single" w:sz="4" w:space="0" w:color="auto"/>
            </w:tcBorders>
            <w:noWrap/>
            <w:vAlign w:val="center"/>
            <w:hideMark/>
          </w:tcPr>
          <w:p w14:paraId="1AB29394"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0998CC01"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1DF8634B" w14:textId="77777777" w:rsidR="001B4FC7" w:rsidRPr="001B4FC7" w:rsidRDefault="001B4FC7" w:rsidP="001B4FC7">
            <w:pPr>
              <w:spacing w:before="0"/>
              <w:ind w:left="0" w:right="0" w:firstLine="0"/>
              <w:jc w:val="center"/>
              <w:rPr>
                <w:lang w:val="en-US"/>
              </w:rPr>
            </w:pPr>
            <w:r w:rsidRPr="001B4FC7">
              <w:rPr>
                <w:lang w:val="en-US"/>
              </w:rPr>
              <w:t>48</w:t>
            </w:r>
          </w:p>
        </w:tc>
        <w:tc>
          <w:tcPr>
            <w:tcW w:w="2194" w:type="dxa"/>
            <w:tcBorders>
              <w:top w:val="nil"/>
              <w:left w:val="nil"/>
              <w:bottom w:val="single" w:sz="4" w:space="0" w:color="auto"/>
              <w:right w:val="single" w:sz="4" w:space="0" w:color="auto"/>
            </w:tcBorders>
            <w:noWrap/>
            <w:vAlign w:val="center"/>
            <w:hideMark/>
          </w:tcPr>
          <w:p w14:paraId="5D05F0C9" w14:textId="77777777" w:rsidR="001B4FC7" w:rsidRPr="00025473" w:rsidRDefault="001B4FC7" w:rsidP="001B4FC7">
            <w:pPr>
              <w:spacing w:before="0"/>
              <w:ind w:left="0" w:right="0" w:firstLine="0"/>
              <w:jc w:val="left"/>
              <w:rPr>
                <w:lang w:val="en-US"/>
              </w:rPr>
            </w:pPr>
            <w:r w:rsidRPr="00025473">
              <w:rPr>
                <w:lang w:val="en-US"/>
              </w:rPr>
              <w:t>K.56 TP/H3</w:t>
            </w:r>
          </w:p>
        </w:tc>
        <w:tc>
          <w:tcPr>
            <w:tcW w:w="1985" w:type="dxa"/>
            <w:tcBorders>
              <w:top w:val="nil"/>
              <w:left w:val="nil"/>
              <w:bottom w:val="single" w:sz="4" w:space="0" w:color="auto"/>
              <w:right w:val="single" w:sz="4" w:space="0" w:color="auto"/>
            </w:tcBorders>
            <w:noWrap/>
            <w:vAlign w:val="center"/>
            <w:hideMark/>
          </w:tcPr>
          <w:p w14:paraId="47F3463B" w14:textId="77777777" w:rsidR="001B4FC7" w:rsidRPr="00025473" w:rsidRDefault="001B4FC7" w:rsidP="001B4FC7">
            <w:pPr>
              <w:spacing w:before="0"/>
              <w:ind w:left="0" w:right="0" w:firstLine="0"/>
              <w:jc w:val="left"/>
              <w:rPr>
                <w:lang w:val="en-US"/>
              </w:rPr>
            </w:pPr>
            <w:r w:rsidRPr="00025473">
              <w:rPr>
                <w:lang w:val="en-US"/>
              </w:rPr>
              <w:t>K.56 Thái Phiên</w:t>
            </w:r>
          </w:p>
        </w:tc>
        <w:tc>
          <w:tcPr>
            <w:tcW w:w="2268" w:type="dxa"/>
            <w:tcBorders>
              <w:top w:val="nil"/>
              <w:left w:val="nil"/>
              <w:bottom w:val="single" w:sz="4" w:space="0" w:color="auto"/>
              <w:right w:val="single" w:sz="4" w:space="0" w:color="auto"/>
            </w:tcBorders>
            <w:noWrap/>
            <w:vAlign w:val="center"/>
            <w:hideMark/>
          </w:tcPr>
          <w:p w14:paraId="5ADA1EE6" w14:textId="77777777" w:rsidR="001B4FC7" w:rsidRPr="00025473" w:rsidRDefault="001B4FC7" w:rsidP="001B4FC7">
            <w:pPr>
              <w:spacing w:before="0"/>
              <w:ind w:left="0" w:right="0" w:firstLine="0"/>
              <w:jc w:val="left"/>
              <w:rPr>
                <w:lang w:val="en-US"/>
              </w:rPr>
            </w:pPr>
            <w:r w:rsidRPr="00025473">
              <w:rPr>
                <w:lang w:val="en-US"/>
              </w:rPr>
              <w:t>K.76 Thái Phiên</w:t>
            </w:r>
          </w:p>
        </w:tc>
        <w:tc>
          <w:tcPr>
            <w:tcW w:w="1134" w:type="dxa"/>
            <w:tcBorders>
              <w:top w:val="nil"/>
              <w:left w:val="nil"/>
              <w:bottom w:val="single" w:sz="4" w:space="0" w:color="auto"/>
              <w:right w:val="single" w:sz="4" w:space="0" w:color="auto"/>
            </w:tcBorders>
            <w:noWrap/>
            <w:vAlign w:val="center"/>
            <w:hideMark/>
          </w:tcPr>
          <w:p w14:paraId="7CE032BF" w14:textId="77777777" w:rsidR="001B4FC7" w:rsidRPr="001B4FC7" w:rsidRDefault="001B4FC7" w:rsidP="001B4FC7">
            <w:pPr>
              <w:spacing w:before="0"/>
              <w:ind w:left="0" w:right="0" w:firstLine="0"/>
              <w:jc w:val="center"/>
              <w:rPr>
                <w:lang w:val="en-US"/>
              </w:rPr>
            </w:pPr>
            <w:r w:rsidRPr="001B4FC7">
              <w:rPr>
                <w:lang w:val="en-US"/>
              </w:rPr>
              <w:t>&lt;3,0</w:t>
            </w:r>
          </w:p>
        </w:tc>
        <w:tc>
          <w:tcPr>
            <w:tcW w:w="992" w:type="dxa"/>
            <w:tcBorders>
              <w:top w:val="nil"/>
              <w:left w:val="nil"/>
              <w:bottom w:val="single" w:sz="4" w:space="0" w:color="auto"/>
              <w:right w:val="single" w:sz="4" w:space="0" w:color="auto"/>
            </w:tcBorders>
            <w:noWrap/>
            <w:vAlign w:val="center"/>
            <w:hideMark/>
          </w:tcPr>
          <w:p w14:paraId="4007B762" w14:textId="77777777" w:rsidR="001B4FC7" w:rsidRPr="001B4FC7" w:rsidRDefault="001B4FC7" w:rsidP="001B4FC7">
            <w:pPr>
              <w:spacing w:before="0"/>
              <w:ind w:left="0" w:right="0" w:firstLine="0"/>
              <w:jc w:val="center"/>
              <w:rPr>
                <w:lang w:val="en-US"/>
              </w:rPr>
            </w:pPr>
            <w:r w:rsidRPr="001B4FC7">
              <w:rPr>
                <w:lang w:val="en-US"/>
              </w:rPr>
              <w:t>4</w:t>
            </w:r>
          </w:p>
        </w:tc>
        <w:tc>
          <w:tcPr>
            <w:tcW w:w="962" w:type="dxa"/>
            <w:tcBorders>
              <w:top w:val="nil"/>
              <w:left w:val="nil"/>
              <w:bottom w:val="single" w:sz="4" w:space="0" w:color="auto"/>
              <w:right w:val="single" w:sz="4" w:space="0" w:color="auto"/>
            </w:tcBorders>
            <w:noWrap/>
            <w:vAlign w:val="center"/>
            <w:hideMark/>
          </w:tcPr>
          <w:p w14:paraId="0312F6F5"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7EE44D04"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45D70248" w14:textId="77777777" w:rsidR="001B4FC7" w:rsidRPr="001B4FC7" w:rsidRDefault="001B4FC7" w:rsidP="001B4FC7">
            <w:pPr>
              <w:spacing w:before="0"/>
              <w:ind w:left="0" w:right="0" w:firstLine="0"/>
              <w:jc w:val="center"/>
              <w:rPr>
                <w:lang w:val="en-US"/>
              </w:rPr>
            </w:pPr>
            <w:r w:rsidRPr="001B4FC7">
              <w:rPr>
                <w:lang w:val="en-US"/>
              </w:rPr>
              <w:t>49</w:t>
            </w:r>
          </w:p>
        </w:tc>
        <w:tc>
          <w:tcPr>
            <w:tcW w:w="2194" w:type="dxa"/>
            <w:tcBorders>
              <w:top w:val="nil"/>
              <w:left w:val="nil"/>
              <w:bottom w:val="single" w:sz="4" w:space="0" w:color="auto"/>
              <w:right w:val="single" w:sz="4" w:space="0" w:color="auto"/>
            </w:tcBorders>
            <w:noWrap/>
            <w:vAlign w:val="center"/>
            <w:hideMark/>
          </w:tcPr>
          <w:p w14:paraId="647F4C4D" w14:textId="77777777" w:rsidR="001B4FC7" w:rsidRPr="00025473" w:rsidRDefault="001B4FC7" w:rsidP="001B4FC7">
            <w:pPr>
              <w:spacing w:before="0"/>
              <w:ind w:left="0" w:right="0" w:firstLine="0"/>
              <w:jc w:val="left"/>
              <w:rPr>
                <w:lang w:val="en-US"/>
              </w:rPr>
            </w:pPr>
            <w:r w:rsidRPr="00025473">
              <w:rPr>
                <w:lang w:val="en-US"/>
              </w:rPr>
              <w:t>K.76 TP</w:t>
            </w:r>
          </w:p>
        </w:tc>
        <w:tc>
          <w:tcPr>
            <w:tcW w:w="1985" w:type="dxa"/>
            <w:tcBorders>
              <w:top w:val="nil"/>
              <w:left w:val="nil"/>
              <w:bottom w:val="single" w:sz="4" w:space="0" w:color="auto"/>
              <w:right w:val="single" w:sz="4" w:space="0" w:color="auto"/>
            </w:tcBorders>
            <w:noWrap/>
            <w:vAlign w:val="center"/>
            <w:hideMark/>
          </w:tcPr>
          <w:p w14:paraId="029F13D2" w14:textId="77777777" w:rsidR="001B4FC7" w:rsidRPr="00025473" w:rsidRDefault="001B4FC7" w:rsidP="001B4FC7">
            <w:pPr>
              <w:spacing w:before="0"/>
              <w:ind w:left="0" w:right="0" w:firstLine="0"/>
              <w:jc w:val="left"/>
              <w:rPr>
                <w:lang w:val="en-US"/>
              </w:rPr>
            </w:pPr>
            <w:r w:rsidRPr="00025473">
              <w:rPr>
                <w:lang w:val="en-US"/>
              </w:rPr>
              <w:t>Thái Phiên</w:t>
            </w:r>
          </w:p>
        </w:tc>
        <w:tc>
          <w:tcPr>
            <w:tcW w:w="2268" w:type="dxa"/>
            <w:tcBorders>
              <w:top w:val="nil"/>
              <w:left w:val="nil"/>
              <w:bottom w:val="single" w:sz="4" w:space="0" w:color="auto"/>
              <w:right w:val="single" w:sz="4" w:space="0" w:color="auto"/>
            </w:tcBorders>
            <w:noWrap/>
            <w:vAlign w:val="center"/>
            <w:hideMark/>
          </w:tcPr>
          <w:p w14:paraId="2BC81DB5" w14:textId="77777777" w:rsidR="001B4FC7" w:rsidRPr="00025473" w:rsidRDefault="001B4FC7" w:rsidP="001B4FC7">
            <w:pPr>
              <w:spacing w:before="0"/>
              <w:ind w:left="0" w:right="0" w:firstLine="0"/>
              <w:jc w:val="left"/>
              <w:rPr>
                <w:lang w:val="en-US"/>
              </w:rPr>
            </w:pPr>
            <w:r w:rsidRPr="00025473">
              <w:rPr>
                <w:lang w:val="en-US"/>
              </w:rPr>
              <w:t>K.20 Trần Cao Vân</w:t>
            </w:r>
          </w:p>
        </w:tc>
        <w:tc>
          <w:tcPr>
            <w:tcW w:w="1134" w:type="dxa"/>
            <w:tcBorders>
              <w:top w:val="nil"/>
              <w:left w:val="nil"/>
              <w:bottom w:val="single" w:sz="4" w:space="0" w:color="auto"/>
              <w:right w:val="single" w:sz="4" w:space="0" w:color="auto"/>
            </w:tcBorders>
            <w:noWrap/>
            <w:vAlign w:val="center"/>
            <w:hideMark/>
          </w:tcPr>
          <w:p w14:paraId="372867FF" w14:textId="77777777" w:rsidR="001B4FC7" w:rsidRPr="001B4FC7" w:rsidRDefault="001B4FC7" w:rsidP="001B4FC7">
            <w:pPr>
              <w:spacing w:before="0"/>
              <w:ind w:left="0" w:right="0" w:firstLine="0"/>
              <w:jc w:val="center"/>
              <w:rPr>
                <w:lang w:val="en-US"/>
              </w:rPr>
            </w:pPr>
            <w:r w:rsidRPr="001B4FC7">
              <w:rPr>
                <w:lang w:val="en-US"/>
              </w:rPr>
              <w:t>&lt;3,0</w:t>
            </w:r>
          </w:p>
        </w:tc>
        <w:tc>
          <w:tcPr>
            <w:tcW w:w="992" w:type="dxa"/>
            <w:tcBorders>
              <w:top w:val="nil"/>
              <w:left w:val="nil"/>
              <w:bottom w:val="single" w:sz="4" w:space="0" w:color="auto"/>
              <w:right w:val="single" w:sz="4" w:space="0" w:color="auto"/>
            </w:tcBorders>
            <w:noWrap/>
            <w:vAlign w:val="center"/>
            <w:hideMark/>
          </w:tcPr>
          <w:p w14:paraId="242A77CE" w14:textId="77777777" w:rsidR="001B4FC7" w:rsidRPr="001B4FC7" w:rsidRDefault="001B4FC7" w:rsidP="001B4FC7">
            <w:pPr>
              <w:spacing w:before="0"/>
              <w:ind w:left="0" w:right="0" w:firstLine="0"/>
              <w:jc w:val="center"/>
              <w:rPr>
                <w:lang w:val="en-US"/>
              </w:rPr>
            </w:pPr>
            <w:r w:rsidRPr="001B4FC7">
              <w:rPr>
                <w:lang w:val="en-US"/>
              </w:rPr>
              <w:t>4</w:t>
            </w:r>
          </w:p>
        </w:tc>
        <w:tc>
          <w:tcPr>
            <w:tcW w:w="962" w:type="dxa"/>
            <w:tcBorders>
              <w:top w:val="nil"/>
              <w:left w:val="nil"/>
              <w:bottom w:val="single" w:sz="4" w:space="0" w:color="auto"/>
              <w:right w:val="single" w:sz="4" w:space="0" w:color="auto"/>
            </w:tcBorders>
            <w:noWrap/>
            <w:vAlign w:val="center"/>
            <w:hideMark/>
          </w:tcPr>
          <w:p w14:paraId="0C42EF55"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05F574BC"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176B9B0D" w14:textId="77777777" w:rsidR="001B4FC7" w:rsidRPr="001B4FC7" w:rsidRDefault="001B4FC7" w:rsidP="001B4FC7">
            <w:pPr>
              <w:spacing w:before="0"/>
              <w:ind w:left="0" w:right="0" w:firstLine="0"/>
              <w:jc w:val="center"/>
              <w:rPr>
                <w:lang w:val="en-US"/>
              </w:rPr>
            </w:pPr>
            <w:r w:rsidRPr="001B4FC7">
              <w:rPr>
                <w:lang w:val="en-US"/>
              </w:rPr>
              <w:t>50</w:t>
            </w:r>
          </w:p>
        </w:tc>
        <w:tc>
          <w:tcPr>
            <w:tcW w:w="2194" w:type="dxa"/>
            <w:tcBorders>
              <w:top w:val="nil"/>
              <w:left w:val="nil"/>
              <w:bottom w:val="single" w:sz="4" w:space="0" w:color="auto"/>
              <w:right w:val="single" w:sz="4" w:space="0" w:color="auto"/>
            </w:tcBorders>
            <w:noWrap/>
            <w:vAlign w:val="center"/>
            <w:hideMark/>
          </w:tcPr>
          <w:p w14:paraId="1627FA4C" w14:textId="77777777" w:rsidR="001B4FC7" w:rsidRPr="00025473" w:rsidRDefault="001B4FC7" w:rsidP="001B4FC7">
            <w:pPr>
              <w:spacing w:before="0"/>
              <w:ind w:left="0" w:right="0" w:firstLine="0"/>
              <w:jc w:val="left"/>
              <w:rPr>
                <w:lang w:val="en-US"/>
              </w:rPr>
            </w:pPr>
            <w:r w:rsidRPr="00025473">
              <w:rPr>
                <w:lang w:val="en-US"/>
              </w:rPr>
              <w:t>K.106 TP</w:t>
            </w:r>
          </w:p>
        </w:tc>
        <w:tc>
          <w:tcPr>
            <w:tcW w:w="1985" w:type="dxa"/>
            <w:tcBorders>
              <w:top w:val="nil"/>
              <w:left w:val="nil"/>
              <w:bottom w:val="single" w:sz="4" w:space="0" w:color="auto"/>
              <w:right w:val="single" w:sz="4" w:space="0" w:color="auto"/>
            </w:tcBorders>
            <w:noWrap/>
            <w:vAlign w:val="center"/>
            <w:hideMark/>
          </w:tcPr>
          <w:p w14:paraId="16B9EE68" w14:textId="77777777" w:rsidR="001B4FC7" w:rsidRPr="00025473" w:rsidRDefault="001B4FC7" w:rsidP="001B4FC7">
            <w:pPr>
              <w:spacing w:before="0"/>
              <w:ind w:left="0" w:right="0" w:firstLine="0"/>
              <w:jc w:val="left"/>
              <w:rPr>
                <w:lang w:val="en-US"/>
              </w:rPr>
            </w:pPr>
            <w:r w:rsidRPr="00025473">
              <w:rPr>
                <w:lang w:val="en-US"/>
              </w:rPr>
              <w:t>Thái Phiên</w:t>
            </w:r>
          </w:p>
        </w:tc>
        <w:tc>
          <w:tcPr>
            <w:tcW w:w="2268" w:type="dxa"/>
            <w:tcBorders>
              <w:top w:val="nil"/>
              <w:left w:val="nil"/>
              <w:bottom w:val="single" w:sz="4" w:space="0" w:color="auto"/>
              <w:right w:val="single" w:sz="4" w:space="0" w:color="auto"/>
            </w:tcBorders>
            <w:noWrap/>
            <w:vAlign w:val="center"/>
            <w:hideMark/>
          </w:tcPr>
          <w:p w14:paraId="75FBD97B" w14:textId="77777777" w:rsidR="001B4FC7" w:rsidRPr="00025473" w:rsidRDefault="001B4FC7" w:rsidP="001B4FC7">
            <w:pPr>
              <w:spacing w:before="0"/>
              <w:ind w:left="0" w:right="0" w:firstLine="0"/>
              <w:jc w:val="left"/>
              <w:rPr>
                <w:lang w:val="en-US"/>
              </w:rPr>
            </w:pPr>
            <w:r w:rsidRPr="00025473">
              <w:rPr>
                <w:lang w:val="en-US"/>
              </w:rPr>
              <w:t>K.20 Trần Cao Vân</w:t>
            </w:r>
          </w:p>
        </w:tc>
        <w:tc>
          <w:tcPr>
            <w:tcW w:w="1134" w:type="dxa"/>
            <w:tcBorders>
              <w:top w:val="nil"/>
              <w:left w:val="nil"/>
              <w:bottom w:val="single" w:sz="4" w:space="0" w:color="auto"/>
              <w:right w:val="single" w:sz="4" w:space="0" w:color="auto"/>
            </w:tcBorders>
            <w:noWrap/>
            <w:vAlign w:val="center"/>
            <w:hideMark/>
          </w:tcPr>
          <w:p w14:paraId="59D32B62" w14:textId="77777777" w:rsidR="001B4FC7" w:rsidRPr="001B4FC7" w:rsidRDefault="001B4FC7" w:rsidP="001B4FC7">
            <w:pPr>
              <w:spacing w:before="0"/>
              <w:ind w:left="0" w:right="0" w:firstLine="0"/>
              <w:jc w:val="center"/>
              <w:rPr>
                <w:lang w:val="en-US"/>
              </w:rPr>
            </w:pPr>
            <w:r w:rsidRPr="001B4FC7">
              <w:rPr>
                <w:lang w:val="en-US"/>
              </w:rPr>
              <w:t>&lt;3,0</w:t>
            </w:r>
          </w:p>
        </w:tc>
        <w:tc>
          <w:tcPr>
            <w:tcW w:w="992" w:type="dxa"/>
            <w:tcBorders>
              <w:top w:val="nil"/>
              <w:left w:val="nil"/>
              <w:bottom w:val="single" w:sz="4" w:space="0" w:color="auto"/>
              <w:right w:val="single" w:sz="4" w:space="0" w:color="auto"/>
            </w:tcBorders>
            <w:noWrap/>
            <w:vAlign w:val="center"/>
            <w:hideMark/>
          </w:tcPr>
          <w:p w14:paraId="1534376E" w14:textId="77777777" w:rsidR="001B4FC7" w:rsidRPr="001B4FC7" w:rsidRDefault="001B4FC7" w:rsidP="001B4FC7">
            <w:pPr>
              <w:spacing w:before="0"/>
              <w:ind w:left="0" w:right="0" w:firstLine="0"/>
              <w:jc w:val="center"/>
              <w:rPr>
                <w:lang w:val="en-US"/>
              </w:rPr>
            </w:pPr>
            <w:r w:rsidRPr="001B4FC7">
              <w:rPr>
                <w:lang w:val="en-US"/>
              </w:rPr>
              <w:t>4</w:t>
            </w:r>
          </w:p>
        </w:tc>
        <w:tc>
          <w:tcPr>
            <w:tcW w:w="962" w:type="dxa"/>
            <w:tcBorders>
              <w:top w:val="nil"/>
              <w:left w:val="nil"/>
              <w:bottom w:val="single" w:sz="4" w:space="0" w:color="auto"/>
              <w:right w:val="single" w:sz="4" w:space="0" w:color="auto"/>
            </w:tcBorders>
            <w:noWrap/>
            <w:vAlign w:val="center"/>
            <w:hideMark/>
          </w:tcPr>
          <w:p w14:paraId="0F3F2EDC"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08E25C27"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348BF65D" w14:textId="77777777" w:rsidR="001B4FC7" w:rsidRPr="001B4FC7" w:rsidRDefault="001B4FC7" w:rsidP="001B4FC7">
            <w:pPr>
              <w:spacing w:before="0"/>
              <w:ind w:left="0" w:right="0" w:firstLine="0"/>
              <w:jc w:val="center"/>
              <w:rPr>
                <w:lang w:val="en-US"/>
              </w:rPr>
            </w:pPr>
            <w:r w:rsidRPr="001B4FC7">
              <w:rPr>
                <w:lang w:val="en-US"/>
              </w:rPr>
              <w:t>51</w:t>
            </w:r>
          </w:p>
        </w:tc>
        <w:tc>
          <w:tcPr>
            <w:tcW w:w="2194" w:type="dxa"/>
            <w:tcBorders>
              <w:top w:val="nil"/>
              <w:left w:val="nil"/>
              <w:bottom w:val="single" w:sz="4" w:space="0" w:color="auto"/>
              <w:right w:val="single" w:sz="4" w:space="0" w:color="auto"/>
            </w:tcBorders>
            <w:noWrap/>
            <w:vAlign w:val="center"/>
            <w:hideMark/>
          </w:tcPr>
          <w:p w14:paraId="78770BBF" w14:textId="77777777" w:rsidR="001B4FC7" w:rsidRPr="00025473" w:rsidRDefault="001B4FC7" w:rsidP="001B4FC7">
            <w:pPr>
              <w:spacing w:before="0"/>
              <w:ind w:left="0" w:right="0" w:firstLine="0"/>
              <w:jc w:val="left"/>
              <w:rPr>
                <w:lang w:val="en-US"/>
              </w:rPr>
            </w:pPr>
            <w:r w:rsidRPr="00025473">
              <w:rPr>
                <w:lang w:val="en-US"/>
              </w:rPr>
              <w:t>K.114 TP</w:t>
            </w:r>
          </w:p>
        </w:tc>
        <w:tc>
          <w:tcPr>
            <w:tcW w:w="1985" w:type="dxa"/>
            <w:tcBorders>
              <w:top w:val="nil"/>
              <w:left w:val="nil"/>
              <w:bottom w:val="single" w:sz="4" w:space="0" w:color="auto"/>
              <w:right w:val="single" w:sz="4" w:space="0" w:color="auto"/>
            </w:tcBorders>
            <w:noWrap/>
            <w:vAlign w:val="center"/>
            <w:hideMark/>
          </w:tcPr>
          <w:p w14:paraId="0A0AA6E9" w14:textId="77777777" w:rsidR="001B4FC7" w:rsidRPr="00025473" w:rsidRDefault="001B4FC7" w:rsidP="001B4FC7">
            <w:pPr>
              <w:spacing w:before="0"/>
              <w:ind w:left="0" w:right="0" w:firstLine="0"/>
              <w:jc w:val="left"/>
              <w:rPr>
                <w:lang w:val="en-US"/>
              </w:rPr>
            </w:pPr>
            <w:r w:rsidRPr="00025473">
              <w:rPr>
                <w:lang w:val="en-US"/>
              </w:rPr>
              <w:t>Thái Phiên</w:t>
            </w:r>
          </w:p>
        </w:tc>
        <w:tc>
          <w:tcPr>
            <w:tcW w:w="2268" w:type="dxa"/>
            <w:tcBorders>
              <w:top w:val="nil"/>
              <w:left w:val="nil"/>
              <w:bottom w:val="single" w:sz="4" w:space="0" w:color="auto"/>
              <w:right w:val="single" w:sz="4" w:space="0" w:color="auto"/>
            </w:tcBorders>
            <w:noWrap/>
            <w:vAlign w:val="center"/>
            <w:hideMark/>
          </w:tcPr>
          <w:p w14:paraId="55B1EA52" w14:textId="77777777" w:rsidR="001B4FC7" w:rsidRPr="00025473" w:rsidRDefault="001B4FC7" w:rsidP="001B4FC7">
            <w:pPr>
              <w:spacing w:before="0"/>
              <w:ind w:left="0" w:right="0" w:firstLine="0"/>
              <w:jc w:val="left"/>
              <w:rPr>
                <w:lang w:val="en-US"/>
              </w:rPr>
            </w:pPr>
            <w:r w:rsidRPr="00025473">
              <w:rPr>
                <w:lang w:val="en-US"/>
              </w:rPr>
              <w:t>K.106 Thái Phiên</w:t>
            </w:r>
          </w:p>
        </w:tc>
        <w:tc>
          <w:tcPr>
            <w:tcW w:w="1134" w:type="dxa"/>
            <w:tcBorders>
              <w:top w:val="nil"/>
              <w:left w:val="nil"/>
              <w:bottom w:val="single" w:sz="4" w:space="0" w:color="auto"/>
              <w:right w:val="single" w:sz="4" w:space="0" w:color="auto"/>
            </w:tcBorders>
            <w:noWrap/>
            <w:vAlign w:val="center"/>
            <w:hideMark/>
          </w:tcPr>
          <w:p w14:paraId="2577360A" w14:textId="77777777" w:rsidR="001B4FC7" w:rsidRPr="001B4FC7" w:rsidRDefault="001B4FC7" w:rsidP="001B4FC7">
            <w:pPr>
              <w:spacing w:before="0"/>
              <w:ind w:left="0" w:right="0" w:firstLine="0"/>
              <w:jc w:val="center"/>
              <w:rPr>
                <w:lang w:val="en-US"/>
              </w:rPr>
            </w:pPr>
            <w:r w:rsidRPr="001B4FC7">
              <w:rPr>
                <w:lang w:val="en-US"/>
              </w:rPr>
              <w:t>&lt;3,0</w:t>
            </w:r>
          </w:p>
        </w:tc>
        <w:tc>
          <w:tcPr>
            <w:tcW w:w="992" w:type="dxa"/>
            <w:tcBorders>
              <w:top w:val="nil"/>
              <w:left w:val="nil"/>
              <w:bottom w:val="single" w:sz="4" w:space="0" w:color="auto"/>
              <w:right w:val="single" w:sz="4" w:space="0" w:color="auto"/>
            </w:tcBorders>
            <w:noWrap/>
            <w:vAlign w:val="center"/>
            <w:hideMark/>
          </w:tcPr>
          <w:p w14:paraId="6960E6D6" w14:textId="77777777" w:rsidR="001B4FC7" w:rsidRPr="001B4FC7" w:rsidRDefault="001B4FC7" w:rsidP="001B4FC7">
            <w:pPr>
              <w:spacing w:before="0"/>
              <w:ind w:left="0" w:right="0" w:firstLine="0"/>
              <w:jc w:val="center"/>
              <w:rPr>
                <w:lang w:val="en-US"/>
              </w:rPr>
            </w:pPr>
            <w:r w:rsidRPr="001B4FC7">
              <w:rPr>
                <w:lang w:val="en-US"/>
              </w:rPr>
              <w:t>4</w:t>
            </w:r>
          </w:p>
        </w:tc>
        <w:tc>
          <w:tcPr>
            <w:tcW w:w="962" w:type="dxa"/>
            <w:tcBorders>
              <w:top w:val="nil"/>
              <w:left w:val="nil"/>
              <w:bottom w:val="single" w:sz="4" w:space="0" w:color="auto"/>
              <w:right w:val="single" w:sz="4" w:space="0" w:color="auto"/>
            </w:tcBorders>
            <w:noWrap/>
            <w:vAlign w:val="center"/>
            <w:hideMark/>
          </w:tcPr>
          <w:p w14:paraId="45848B57"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61605D97"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6EF60BF2" w14:textId="77777777" w:rsidR="001B4FC7" w:rsidRPr="001B4FC7" w:rsidRDefault="001B4FC7" w:rsidP="001B4FC7">
            <w:pPr>
              <w:spacing w:before="0"/>
              <w:ind w:left="0" w:right="0" w:firstLine="0"/>
              <w:jc w:val="center"/>
              <w:rPr>
                <w:lang w:val="en-US"/>
              </w:rPr>
            </w:pPr>
            <w:r w:rsidRPr="001B4FC7">
              <w:rPr>
                <w:lang w:val="en-US"/>
              </w:rPr>
              <w:t>52</w:t>
            </w:r>
          </w:p>
        </w:tc>
        <w:tc>
          <w:tcPr>
            <w:tcW w:w="2194" w:type="dxa"/>
            <w:tcBorders>
              <w:top w:val="nil"/>
              <w:left w:val="nil"/>
              <w:bottom w:val="single" w:sz="4" w:space="0" w:color="auto"/>
              <w:right w:val="single" w:sz="4" w:space="0" w:color="auto"/>
            </w:tcBorders>
            <w:noWrap/>
            <w:vAlign w:val="center"/>
            <w:hideMark/>
          </w:tcPr>
          <w:p w14:paraId="70354390" w14:textId="77777777" w:rsidR="001B4FC7" w:rsidRPr="00025473" w:rsidRDefault="001B4FC7" w:rsidP="001B4FC7">
            <w:pPr>
              <w:spacing w:before="0"/>
              <w:ind w:left="0" w:right="0" w:firstLine="0"/>
              <w:jc w:val="left"/>
              <w:rPr>
                <w:lang w:val="en-US"/>
              </w:rPr>
            </w:pPr>
            <w:r w:rsidRPr="00025473">
              <w:rPr>
                <w:lang w:val="en-US"/>
              </w:rPr>
              <w:t>K.114 TP/H1</w:t>
            </w:r>
          </w:p>
        </w:tc>
        <w:tc>
          <w:tcPr>
            <w:tcW w:w="1985" w:type="dxa"/>
            <w:tcBorders>
              <w:top w:val="nil"/>
              <w:left w:val="nil"/>
              <w:bottom w:val="single" w:sz="4" w:space="0" w:color="auto"/>
              <w:right w:val="single" w:sz="4" w:space="0" w:color="auto"/>
            </w:tcBorders>
            <w:noWrap/>
            <w:vAlign w:val="center"/>
            <w:hideMark/>
          </w:tcPr>
          <w:p w14:paraId="466DE6DF" w14:textId="77777777" w:rsidR="001B4FC7" w:rsidRPr="00025473" w:rsidRDefault="001B4FC7" w:rsidP="001B4FC7">
            <w:pPr>
              <w:spacing w:before="0"/>
              <w:ind w:left="0" w:right="0" w:firstLine="0"/>
              <w:jc w:val="left"/>
              <w:rPr>
                <w:lang w:val="en-US"/>
              </w:rPr>
            </w:pPr>
            <w:r w:rsidRPr="00025473">
              <w:rPr>
                <w:lang w:val="en-US"/>
              </w:rPr>
              <w:t>K.114 Thái Phiên</w:t>
            </w:r>
          </w:p>
        </w:tc>
        <w:tc>
          <w:tcPr>
            <w:tcW w:w="2268" w:type="dxa"/>
            <w:tcBorders>
              <w:top w:val="nil"/>
              <w:left w:val="nil"/>
              <w:bottom w:val="single" w:sz="4" w:space="0" w:color="auto"/>
              <w:right w:val="single" w:sz="4" w:space="0" w:color="auto"/>
            </w:tcBorders>
            <w:noWrap/>
            <w:vAlign w:val="center"/>
            <w:hideMark/>
          </w:tcPr>
          <w:p w14:paraId="013EC0B9" w14:textId="77777777" w:rsidR="001B4FC7" w:rsidRPr="00025473" w:rsidRDefault="001B4FC7" w:rsidP="001B4FC7">
            <w:pPr>
              <w:spacing w:before="0"/>
              <w:ind w:left="0" w:right="0" w:firstLine="0"/>
              <w:jc w:val="left"/>
              <w:rPr>
                <w:lang w:val="en-US"/>
              </w:rPr>
            </w:pPr>
            <w:r w:rsidRPr="00025473">
              <w:rPr>
                <w:lang w:val="en-US"/>
              </w:rPr>
              <w:t>Nhà bà Nga</w:t>
            </w:r>
          </w:p>
        </w:tc>
        <w:tc>
          <w:tcPr>
            <w:tcW w:w="1134" w:type="dxa"/>
            <w:tcBorders>
              <w:top w:val="nil"/>
              <w:left w:val="nil"/>
              <w:bottom w:val="single" w:sz="4" w:space="0" w:color="auto"/>
              <w:right w:val="single" w:sz="4" w:space="0" w:color="auto"/>
            </w:tcBorders>
            <w:noWrap/>
            <w:vAlign w:val="center"/>
            <w:hideMark/>
          </w:tcPr>
          <w:p w14:paraId="5F74262A" w14:textId="77777777" w:rsidR="001B4FC7" w:rsidRPr="001B4FC7" w:rsidRDefault="001B4FC7" w:rsidP="001B4FC7">
            <w:pPr>
              <w:spacing w:before="0"/>
              <w:ind w:left="0" w:right="0" w:firstLine="0"/>
              <w:jc w:val="center"/>
              <w:rPr>
                <w:lang w:val="en-US"/>
              </w:rPr>
            </w:pPr>
            <w:r w:rsidRPr="001B4FC7">
              <w:rPr>
                <w:lang w:val="en-US"/>
              </w:rPr>
              <w:t>&lt;3,0</w:t>
            </w:r>
          </w:p>
        </w:tc>
        <w:tc>
          <w:tcPr>
            <w:tcW w:w="992" w:type="dxa"/>
            <w:tcBorders>
              <w:top w:val="nil"/>
              <w:left w:val="nil"/>
              <w:bottom w:val="single" w:sz="4" w:space="0" w:color="auto"/>
              <w:right w:val="single" w:sz="4" w:space="0" w:color="auto"/>
            </w:tcBorders>
            <w:noWrap/>
            <w:vAlign w:val="center"/>
            <w:hideMark/>
          </w:tcPr>
          <w:p w14:paraId="05E8F281" w14:textId="77777777" w:rsidR="001B4FC7" w:rsidRPr="001B4FC7" w:rsidRDefault="001B4FC7" w:rsidP="001B4FC7">
            <w:pPr>
              <w:spacing w:before="0"/>
              <w:ind w:left="0" w:right="0" w:firstLine="0"/>
              <w:jc w:val="center"/>
              <w:rPr>
                <w:lang w:val="en-US"/>
              </w:rPr>
            </w:pPr>
            <w:r w:rsidRPr="001B4FC7">
              <w:rPr>
                <w:lang w:val="en-US"/>
              </w:rPr>
              <w:t>4</w:t>
            </w:r>
          </w:p>
        </w:tc>
        <w:tc>
          <w:tcPr>
            <w:tcW w:w="962" w:type="dxa"/>
            <w:tcBorders>
              <w:top w:val="nil"/>
              <w:left w:val="nil"/>
              <w:bottom w:val="single" w:sz="4" w:space="0" w:color="auto"/>
              <w:right w:val="single" w:sz="4" w:space="0" w:color="auto"/>
            </w:tcBorders>
            <w:noWrap/>
            <w:vAlign w:val="center"/>
            <w:hideMark/>
          </w:tcPr>
          <w:p w14:paraId="54ABE440"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528A27C7"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48F34ABD" w14:textId="77777777" w:rsidR="001B4FC7" w:rsidRPr="001B4FC7" w:rsidRDefault="001B4FC7" w:rsidP="001B4FC7">
            <w:pPr>
              <w:spacing w:before="0"/>
              <w:ind w:left="0" w:right="0" w:firstLine="0"/>
              <w:jc w:val="center"/>
              <w:rPr>
                <w:lang w:val="en-US"/>
              </w:rPr>
            </w:pPr>
            <w:r w:rsidRPr="001B4FC7">
              <w:rPr>
                <w:lang w:val="en-US"/>
              </w:rPr>
              <w:t>53</w:t>
            </w:r>
          </w:p>
        </w:tc>
        <w:tc>
          <w:tcPr>
            <w:tcW w:w="2194" w:type="dxa"/>
            <w:tcBorders>
              <w:top w:val="nil"/>
              <w:left w:val="nil"/>
              <w:bottom w:val="single" w:sz="4" w:space="0" w:color="auto"/>
              <w:right w:val="single" w:sz="4" w:space="0" w:color="auto"/>
            </w:tcBorders>
            <w:noWrap/>
            <w:vAlign w:val="center"/>
            <w:hideMark/>
          </w:tcPr>
          <w:p w14:paraId="3887092E" w14:textId="77777777" w:rsidR="001B4FC7" w:rsidRPr="00025473" w:rsidRDefault="001B4FC7" w:rsidP="001B4FC7">
            <w:pPr>
              <w:spacing w:before="0"/>
              <w:ind w:left="0" w:right="0" w:firstLine="0"/>
              <w:jc w:val="left"/>
              <w:rPr>
                <w:lang w:val="en-US"/>
              </w:rPr>
            </w:pPr>
            <w:r w:rsidRPr="00025473">
              <w:rPr>
                <w:lang w:val="en-US"/>
              </w:rPr>
              <w:t>K.561 HBT</w:t>
            </w:r>
          </w:p>
        </w:tc>
        <w:tc>
          <w:tcPr>
            <w:tcW w:w="1985" w:type="dxa"/>
            <w:tcBorders>
              <w:top w:val="nil"/>
              <w:left w:val="nil"/>
              <w:bottom w:val="single" w:sz="4" w:space="0" w:color="auto"/>
              <w:right w:val="single" w:sz="4" w:space="0" w:color="auto"/>
            </w:tcBorders>
            <w:noWrap/>
            <w:vAlign w:val="center"/>
            <w:hideMark/>
          </w:tcPr>
          <w:p w14:paraId="2F77FF5B" w14:textId="77777777" w:rsidR="001B4FC7" w:rsidRPr="00025473" w:rsidRDefault="001B4FC7" w:rsidP="001B4FC7">
            <w:pPr>
              <w:spacing w:before="0"/>
              <w:ind w:left="0" w:right="0" w:firstLine="0"/>
              <w:jc w:val="left"/>
              <w:rPr>
                <w:lang w:val="en-US"/>
              </w:rPr>
            </w:pPr>
            <w:r w:rsidRPr="00025473">
              <w:rPr>
                <w:lang w:val="en-US"/>
              </w:rPr>
              <w:t>Hai Bà Trưng</w:t>
            </w:r>
          </w:p>
        </w:tc>
        <w:tc>
          <w:tcPr>
            <w:tcW w:w="2268" w:type="dxa"/>
            <w:tcBorders>
              <w:top w:val="nil"/>
              <w:left w:val="nil"/>
              <w:bottom w:val="single" w:sz="4" w:space="0" w:color="auto"/>
              <w:right w:val="single" w:sz="4" w:space="0" w:color="auto"/>
            </w:tcBorders>
            <w:noWrap/>
            <w:vAlign w:val="center"/>
            <w:hideMark/>
          </w:tcPr>
          <w:p w14:paraId="298C1123" w14:textId="77777777" w:rsidR="001B4FC7" w:rsidRPr="00025473" w:rsidRDefault="001B4FC7" w:rsidP="001B4FC7">
            <w:pPr>
              <w:spacing w:before="0"/>
              <w:ind w:left="0" w:right="0" w:firstLine="0"/>
              <w:jc w:val="left"/>
              <w:rPr>
                <w:lang w:val="en-US"/>
              </w:rPr>
            </w:pPr>
            <w:r w:rsidRPr="00025473">
              <w:rPr>
                <w:lang w:val="en-US"/>
              </w:rPr>
              <w:t>TCVH Khối 5C</w:t>
            </w:r>
          </w:p>
        </w:tc>
        <w:tc>
          <w:tcPr>
            <w:tcW w:w="1134" w:type="dxa"/>
            <w:tcBorders>
              <w:top w:val="nil"/>
              <w:left w:val="nil"/>
              <w:bottom w:val="single" w:sz="4" w:space="0" w:color="auto"/>
              <w:right w:val="single" w:sz="4" w:space="0" w:color="auto"/>
            </w:tcBorders>
            <w:noWrap/>
            <w:vAlign w:val="center"/>
            <w:hideMark/>
          </w:tcPr>
          <w:p w14:paraId="7D7A45B3" w14:textId="77777777" w:rsidR="001B4FC7" w:rsidRPr="001B4FC7" w:rsidRDefault="001B4FC7" w:rsidP="001B4FC7">
            <w:pPr>
              <w:spacing w:before="0"/>
              <w:ind w:left="0" w:right="0" w:firstLine="0"/>
              <w:jc w:val="center"/>
              <w:rPr>
                <w:lang w:val="en-US"/>
              </w:rPr>
            </w:pPr>
            <w:r w:rsidRPr="001B4FC7">
              <w:rPr>
                <w:lang w:val="en-US"/>
              </w:rPr>
              <w:t>2,5</w:t>
            </w:r>
          </w:p>
        </w:tc>
        <w:tc>
          <w:tcPr>
            <w:tcW w:w="992" w:type="dxa"/>
            <w:tcBorders>
              <w:top w:val="nil"/>
              <w:left w:val="nil"/>
              <w:bottom w:val="single" w:sz="4" w:space="0" w:color="auto"/>
              <w:right w:val="single" w:sz="4" w:space="0" w:color="auto"/>
            </w:tcBorders>
            <w:noWrap/>
            <w:vAlign w:val="center"/>
            <w:hideMark/>
          </w:tcPr>
          <w:p w14:paraId="56D0EA00" w14:textId="77777777" w:rsidR="001B4FC7" w:rsidRPr="001B4FC7" w:rsidRDefault="001B4FC7" w:rsidP="001B4FC7">
            <w:pPr>
              <w:spacing w:before="0"/>
              <w:ind w:left="0" w:right="0" w:firstLine="0"/>
              <w:jc w:val="center"/>
              <w:rPr>
                <w:lang w:val="en-US"/>
              </w:rPr>
            </w:pPr>
            <w:r w:rsidRPr="001B4FC7">
              <w:rPr>
                <w:lang w:val="en-US"/>
              </w:rPr>
              <w:t>6</w:t>
            </w:r>
          </w:p>
        </w:tc>
        <w:tc>
          <w:tcPr>
            <w:tcW w:w="962" w:type="dxa"/>
            <w:tcBorders>
              <w:top w:val="nil"/>
              <w:left w:val="nil"/>
              <w:bottom w:val="single" w:sz="4" w:space="0" w:color="auto"/>
              <w:right w:val="single" w:sz="4" w:space="0" w:color="auto"/>
            </w:tcBorders>
            <w:noWrap/>
            <w:vAlign w:val="center"/>
            <w:hideMark/>
          </w:tcPr>
          <w:p w14:paraId="27ADD326"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29B51767"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1924E85E" w14:textId="77777777" w:rsidR="001B4FC7" w:rsidRPr="001B4FC7" w:rsidRDefault="001B4FC7" w:rsidP="001B4FC7">
            <w:pPr>
              <w:spacing w:before="0"/>
              <w:ind w:left="0" w:right="0" w:firstLine="0"/>
              <w:jc w:val="center"/>
              <w:rPr>
                <w:lang w:val="en-US"/>
              </w:rPr>
            </w:pPr>
            <w:r w:rsidRPr="001B4FC7">
              <w:rPr>
                <w:lang w:val="en-US"/>
              </w:rPr>
              <w:t>54</w:t>
            </w:r>
          </w:p>
        </w:tc>
        <w:tc>
          <w:tcPr>
            <w:tcW w:w="2194" w:type="dxa"/>
            <w:tcBorders>
              <w:top w:val="nil"/>
              <w:left w:val="nil"/>
              <w:bottom w:val="single" w:sz="4" w:space="0" w:color="auto"/>
              <w:right w:val="single" w:sz="4" w:space="0" w:color="auto"/>
            </w:tcBorders>
            <w:noWrap/>
            <w:vAlign w:val="center"/>
            <w:hideMark/>
          </w:tcPr>
          <w:p w14:paraId="37F32747" w14:textId="77777777" w:rsidR="001B4FC7" w:rsidRPr="00025473" w:rsidRDefault="001B4FC7" w:rsidP="001B4FC7">
            <w:pPr>
              <w:spacing w:before="0"/>
              <w:ind w:left="0" w:right="0" w:firstLine="0"/>
              <w:jc w:val="left"/>
              <w:rPr>
                <w:lang w:val="en-US"/>
              </w:rPr>
            </w:pPr>
            <w:r w:rsidRPr="00025473">
              <w:rPr>
                <w:lang w:val="en-US"/>
              </w:rPr>
              <w:t>K.561 HBT/H1</w:t>
            </w:r>
          </w:p>
        </w:tc>
        <w:tc>
          <w:tcPr>
            <w:tcW w:w="1985" w:type="dxa"/>
            <w:tcBorders>
              <w:top w:val="nil"/>
              <w:left w:val="nil"/>
              <w:bottom w:val="single" w:sz="4" w:space="0" w:color="auto"/>
              <w:right w:val="single" w:sz="4" w:space="0" w:color="auto"/>
            </w:tcBorders>
            <w:noWrap/>
            <w:vAlign w:val="center"/>
            <w:hideMark/>
          </w:tcPr>
          <w:p w14:paraId="0636B36D" w14:textId="77777777" w:rsidR="001B4FC7" w:rsidRPr="00025473" w:rsidRDefault="001B4FC7" w:rsidP="001B4FC7">
            <w:pPr>
              <w:spacing w:before="0"/>
              <w:ind w:left="0" w:right="0" w:firstLine="0"/>
              <w:jc w:val="left"/>
              <w:rPr>
                <w:lang w:val="en-US"/>
              </w:rPr>
            </w:pPr>
            <w:r w:rsidRPr="00025473">
              <w:rPr>
                <w:lang w:val="en-US"/>
              </w:rPr>
              <w:t>Kiệt 561 Hai Bà Trưng</w:t>
            </w:r>
          </w:p>
        </w:tc>
        <w:tc>
          <w:tcPr>
            <w:tcW w:w="2268" w:type="dxa"/>
            <w:tcBorders>
              <w:top w:val="nil"/>
              <w:left w:val="nil"/>
              <w:bottom w:val="single" w:sz="4" w:space="0" w:color="auto"/>
              <w:right w:val="single" w:sz="4" w:space="0" w:color="auto"/>
            </w:tcBorders>
            <w:noWrap/>
            <w:vAlign w:val="center"/>
            <w:hideMark/>
          </w:tcPr>
          <w:p w14:paraId="7B8E0DE6" w14:textId="77777777" w:rsidR="001B4FC7" w:rsidRPr="00025473" w:rsidRDefault="001B4FC7" w:rsidP="001B4FC7">
            <w:pPr>
              <w:spacing w:before="0"/>
              <w:ind w:left="0" w:right="0" w:firstLine="0"/>
              <w:jc w:val="left"/>
              <w:rPr>
                <w:lang w:val="en-US"/>
              </w:rPr>
            </w:pPr>
            <w:r w:rsidRPr="00025473">
              <w:rPr>
                <w:lang w:val="en-US"/>
              </w:rPr>
              <w:t>Nhà Toàn</w:t>
            </w:r>
          </w:p>
        </w:tc>
        <w:tc>
          <w:tcPr>
            <w:tcW w:w="1134" w:type="dxa"/>
            <w:tcBorders>
              <w:top w:val="nil"/>
              <w:left w:val="nil"/>
              <w:bottom w:val="single" w:sz="4" w:space="0" w:color="auto"/>
              <w:right w:val="single" w:sz="4" w:space="0" w:color="auto"/>
            </w:tcBorders>
            <w:noWrap/>
            <w:vAlign w:val="center"/>
            <w:hideMark/>
          </w:tcPr>
          <w:p w14:paraId="13B81E54" w14:textId="77777777" w:rsidR="001B4FC7" w:rsidRPr="001B4FC7" w:rsidRDefault="001B4FC7" w:rsidP="001B4FC7">
            <w:pPr>
              <w:spacing w:before="0"/>
              <w:ind w:left="0" w:right="0" w:firstLine="0"/>
              <w:jc w:val="center"/>
              <w:rPr>
                <w:lang w:val="en-US"/>
              </w:rPr>
            </w:pPr>
            <w:r w:rsidRPr="001B4FC7">
              <w:rPr>
                <w:lang w:val="en-US"/>
              </w:rPr>
              <w:t>&lt;3,0</w:t>
            </w:r>
          </w:p>
        </w:tc>
        <w:tc>
          <w:tcPr>
            <w:tcW w:w="992" w:type="dxa"/>
            <w:tcBorders>
              <w:top w:val="nil"/>
              <w:left w:val="nil"/>
              <w:bottom w:val="single" w:sz="4" w:space="0" w:color="auto"/>
              <w:right w:val="single" w:sz="4" w:space="0" w:color="auto"/>
            </w:tcBorders>
            <w:noWrap/>
            <w:vAlign w:val="center"/>
            <w:hideMark/>
          </w:tcPr>
          <w:p w14:paraId="1970340A" w14:textId="77777777" w:rsidR="001B4FC7" w:rsidRPr="001B4FC7" w:rsidRDefault="001B4FC7" w:rsidP="001B4FC7">
            <w:pPr>
              <w:spacing w:before="0"/>
              <w:ind w:left="0" w:right="0" w:firstLine="0"/>
              <w:jc w:val="center"/>
              <w:rPr>
                <w:lang w:val="en-US"/>
              </w:rPr>
            </w:pPr>
            <w:r w:rsidRPr="001B4FC7">
              <w:rPr>
                <w:lang w:val="en-US"/>
              </w:rPr>
              <w:t>4</w:t>
            </w:r>
          </w:p>
        </w:tc>
        <w:tc>
          <w:tcPr>
            <w:tcW w:w="962" w:type="dxa"/>
            <w:tcBorders>
              <w:top w:val="nil"/>
              <w:left w:val="nil"/>
              <w:bottom w:val="single" w:sz="4" w:space="0" w:color="auto"/>
              <w:right w:val="single" w:sz="4" w:space="0" w:color="auto"/>
            </w:tcBorders>
            <w:noWrap/>
            <w:vAlign w:val="center"/>
            <w:hideMark/>
          </w:tcPr>
          <w:p w14:paraId="00892DF7"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687AA672"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234F8684" w14:textId="77777777" w:rsidR="001B4FC7" w:rsidRPr="001B4FC7" w:rsidRDefault="001B4FC7" w:rsidP="001B4FC7">
            <w:pPr>
              <w:spacing w:before="0"/>
              <w:ind w:left="0" w:right="0" w:firstLine="0"/>
              <w:jc w:val="center"/>
              <w:rPr>
                <w:lang w:val="en-US"/>
              </w:rPr>
            </w:pPr>
            <w:r w:rsidRPr="001B4FC7">
              <w:rPr>
                <w:lang w:val="en-US"/>
              </w:rPr>
              <w:t>55</w:t>
            </w:r>
          </w:p>
        </w:tc>
        <w:tc>
          <w:tcPr>
            <w:tcW w:w="2194" w:type="dxa"/>
            <w:tcBorders>
              <w:top w:val="nil"/>
              <w:left w:val="nil"/>
              <w:bottom w:val="single" w:sz="4" w:space="0" w:color="auto"/>
              <w:right w:val="single" w:sz="4" w:space="0" w:color="auto"/>
            </w:tcBorders>
            <w:noWrap/>
            <w:vAlign w:val="center"/>
            <w:hideMark/>
          </w:tcPr>
          <w:p w14:paraId="3CE8287E" w14:textId="77777777" w:rsidR="001B4FC7" w:rsidRPr="00025473" w:rsidRDefault="001B4FC7" w:rsidP="001B4FC7">
            <w:pPr>
              <w:spacing w:before="0"/>
              <w:ind w:left="0" w:right="0" w:firstLine="0"/>
              <w:jc w:val="left"/>
              <w:rPr>
                <w:lang w:val="en-US"/>
              </w:rPr>
            </w:pPr>
            <w:r w:rsidRPr="00025473">
              <w:rPr>
                <w:lang w:val="en-US"/>
              </w:rPr>
              <w:t>K.28 THĐ</w:t>
            </w:r>
          </w:p>
        </w:tc>
        <w:tc>
          <w:tcPr>
            <w:tcW w:w="1985" w:type="dxa"/>
            <w:tcBorders>
              <w:top w:val="nil"/>
              <w:left w:val="nil"/>
              <w:bottom w:val="single" w:sz="4" w:space="0" w:color="auto"/>
              <w:right w:val="single" w:sz="4" w:space="0" w:color="auto"/>
            </w:tcBorders>
            <w:noWrap/>
            <w:vAlign w:val="center"/>
            <w:hideMark/>
          </w:tcPr>
          <w:p w14:paraId="31664440" w14:textId="77777777" w:rsidR="001B4FC7" w:rsidRPr="00025473" w:rsidRDefault="001B4FC7" w:rsidP="001B4FC7">
            <w:pPr>
              <w:spacing w:before="0"/>
              <w:ind w:left="0" w:right="0" w:firstLine="0"/>
              <w:jc w:val="left"/>
              <w:rPr>
                <w:lang w:val="en-US"/>
              </w:rPr>
            </w:pPr>
            <w:r w:rsidRPr="00025473">
              <w:rPr>
                <w:lang w:val="en-US"/>
              </w:rPr>
              <w:t>Trần Hưng Đạo</w:t>
            </w:r>
          </w:p>
        </w:tc>
        <w:tc>
          <w:tcPr>
            <w:tcW w:w="2268" w:type="dxa"/>
            <w:tcBorders>
              <w:top w:val="nil"/>
              <w:left w:val="nil"/>
              <w:bottom w:val="single" w:sz="4" w:space="0" w:color="auto"/>
              <w:right w:val="single" w:sz="4" w:space="0" w:color="auto"/>
            </w:tcBorders>
            <w:noWrap/>
            <w:vAlign w:val="center"/>
            <w:hideMark/>
          </w:tcPr>
          <w:p w14:paraId="3B551E92" w14:textId="77777777" w:rsidR="001B4FC7" w:rsidRPr="00025473" w:rsidRDefault="001B4FC7" w:rsidP="001B4FC7">
            <w:pPr>
              <w:spacing w:before="0"/>
              <w:ind w:left="0" w:right="0" w:firstLine="0"/>
              <w:jc w:val="left"/>
              <w:rPr>
                <w:lang w:val="en-US"/>
              </w:rPr>
            </w:pPr>
            <w:r w:rsidRPr="00025473">
              <w:rPr>
                <w:lang w:val="en-US"/>
              </w:rPr>
              <w:t>Nhà ông Đức</w:t>
            </w:r>
          </w:p>
        </w:tc>
        <w:tc>
          <w:tcPr>
            <w:tcW w:w="1134" w:type="dxa"/>
            <w:tcBorders>
              <w:top w:val="nil"/>
              <w:left w:val="nil"/>
              <w:bottom w:val="single" w:sz="4" w:space="0" w:color="auto"/>
              <w:right w:val="single" w:sz="4" w:space="0" w:color="auto"/>
            </w:tcBorders>
            <w:noWrap/>
            <w:vAlign w:val="center"/>
            <w:hideMark/>
          </w:tcPr>
          <w:p w14:paraId="4B82A047" w14:textId="77777777" w:rsidR="001B4FC7" w:rsidRPr="001B4FC7" w:rsidRDefault="001B4FC7" w:rsidP="001B4FC7">
            <w:pPr>
              <w:spacing w:before="0"/>
              <w:ind w:left="0" w:right="0" w:firstLine="0"/>
              <w:jc w:val="center"/>
              <w:rPr>
                <w:lang w:val="en-US"/>
              </w:rPr>
            </w:pPr>
            <w:r w:rsidRPr="001B4FC7">
              <w:rPr>
                <w:lang w:val="en-US"/>
              </w:rPr>
              <w:t>&lt;3,0</w:t>
            </w:r>
          </w:p>
        </w:tc>
        <w:tc>
          <w:tcPr>
            <w:tcW w:w="992" w:type="dxa"/>
            <w:tcBorders>
              <w:top w:val="nil"/>
              <w:left w:val="nil"/>
              <w:bottom w:val="single" w:sz="4" w:space="0" w:color="auto"/>
              <w:right w:val="single" w:sz="4" w:space="0" w:color="auto"/>
            </w:tcBorders>
            <w:noWrap/>
            <w:vAlign w:val="center"/>
            <w:hideMark/>
          </w:tcPr>
          <w:p w14:paraId="6D4BAA71" w14:textId="77777777" w:rsidR="001B4FC7" w:rsidRPr="001B4FC7" w:rsidRDefault="001B4FC7" w:rsidP="001B4FC7">
            <w:pPr>
              <w:spacing w:before="0"/>
              <w:ind w:left="0" w:right="0" w:firstLine="0"/>
              <w:jc w:val="center"/>
              <w:rPr>
                <w:lang w:val="en-US"/>
              </w:rPr>
            </w:pPr>
            <w:r w:rsidRPr="001B4FC7">
              <w:rPr>
                <w:lang w:val="en-US"/>
              </w:rPr>
              <w:t>4</w:t>
            </w:r>
          </w:p>
        </w:tc>
        <w:tc>
          <w:tcPr>
            <w:tcW w:w="962" w:type="dxa"/>
            <w:tcBorders>
              <w:top w:val="nil"/>
              <w:left w:val="nil"/>
              <w:bottom w:val="single" w:sz="4" w:space="0" w:color="auto"/>
              <w:right w:val="single" w:sz="4" w:space="0" w:color="auto"/>
            </w:tcBorders>
            <w:noWrap/>
            <w:vAlign w:val="center"/>
            <w:hideMark/>
          </w:tcPr>
          <w:p w14:paraId="0AD6AB6A"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28938A6E"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4450524F" w14:textId="77777777" w:rsidR="001B4FC7" w:rsidRPr="001B4FC7" w:rsidRDefault="001B4FC7" w:rsidP="001B4FC7">
            <w:pPr>
              <w:spacing w:before="0"/>
              <w:ind w:left="0" w:right="0" w:firstLine="0"/>
              <w:jc w:val="center"/>
              <w:rPr>
                <w:lang w:val="en-US"/>
              </w:rPr>
            </w:pPr>
            <w:r w:rsidRPr="001B4FC7">
              <w:rPr>
                <w:lang w:val="en-US"/>
              </w:rPr>
              <w:t>56</w:t>
            </w:r>
          </w:p>
        </w:tc>
        <w:tc>
          <w:tcPr>
            <w:tcW w:w="2194" w:type="dxa"/>
            <w:tcBorders>
              <w:top w:val="nil"/>
              <w:left w:val="nil"/>
              <w:bottom w:val="single" w:sz="4" w:space="0" w:color="auto"/>
              <w:right w:val="single" w:sz="4" w:space="0" w:color="auto"/>
            </w:tcBorders>
            <w:noWrap/>
            <w:vAlign w:val="center"/>
            <w:hideMark/>
          </w:tcPr>
          <w:p w14:paraId="587273F2" w14:textId="77777777" w:rsidR="001B4FC7" w:rsidRPr="00025473" w:rsidRDefault="001B4FC7" w:rsidP="001B4FC7">
            <w:pPr>
              <w:spacing w:before="0"/>
              <w:ind w:left="0" w:right="0" w:firstLine="0"/>
              <w:jc w:val="left"/>
              <w:rPr>
                <w:lang w:val="en-US"/>
              </w:rPr>
            </w:pPr>
            <w:r w:rsidRPr="00025473">
              <w:rPr>
                <w:lang w:val="en-US"/>
              </w:rPr>
              <w:t>K.52 THĐ</w:t>
            </w:r>
          </w:p>
        </w:tc>
        <w:tc>
          <w:tcPr>
            <w:tcW w:w="1985" w:type="dxa"/>
            <w:tcBorders>
              <w:top w:val="nil"/>
              <w:left w:val="nil"/>
              <w:bottom w:val="single" w:sz="4" w:space="0" w:color="auto"/>
              <w:right w:val="single" w:sz="4" w:space="0" w:color="auto"/>
            </w:tcBorders>
            <w:noWrap/>
            <w:vAlign w:val="center"/>
            <w:hideMark/>
          </w:tcPr>
          <w:p w14:paraId="39D6DD30" w14:textId="77777777" w:rsidR="001B4FC7" w:rsidRPr="00025473" w:rsidRDefault="001B4FC7" w:rsidP="001B4FC7">
            <w:pPr>
              <w:spacing w:before="0"/>
              <w:ind w:left="0" w:right="0" w:firstLine="0"/>
              <w:jc w:val="left"/>
              <w:rPr>
                <w:lang w:val="en-US"/>
              </w:rPr>
            </w:pPr>
            <w:r w:rsidRPr="00025473">
              <w:rPr>
                <w:lang w:val="en-US"/>
              </w:rPr>
              <w:t>Trần Hưng Đạo</w:t>
            </w:r>
          </w:p>
        </w:tc>
        <w:tc>
          <w:tcPr>
            <w:tcW w:w="2268" w:type="dxa"/>
            <w:tcBorders>
              <w:top w:val="nil"/>
              <w:left w:val="nil"/>
              <w:bottom w:val="single" w:sz="4" w:space="0" w:color="auto"/>
              <w:right w:val="single" w:sz="4" w:space="0" w:color="auto"/>
            </w:tcBorders>
            <w:noWrap/>
            <w:vAlign w:val="center"/>
            <w:hideMark/>
          </w:tcPr>
          <w:p w14:paraId="02F03EDA" w14:textId="77777777" w:rsidR="001B4FC7" w:rsidRPr="00025473" w:rsidRDefault="001B4FC7" w:rsidP="001B4FC7">
            <w:pPr>
              <w:spacing w:before="0"/>
              <w:ind w:left="0" w:right="0" w:firstLine="0"/>
              <w:jc w:val="left"/>
              <w:rPr>
                <w:lang w:val="en-US"/>
              </w:rPr>
            </w:pPr>
            <w:r w:rsidRPr="00025473">
              <w:rPr>
                <w:lang w:val="en-US"/>
              </w:rPr>
              <w:t>Nhà ông Toại</w:t>
            </w:r>
          </w:p>
        </w:tc>
        <w:tc>
          <w:tcPr>
            <w:tcW w:w="1134" w:type="dxa"/>
            <w:tcBorders>
              <w:top w:val="nil"/>
              <w:left w:val="nil"/>
              <w:bottom w:val="single" w:sz="4" w:space="0" w:color="auto"/>
              <w:right w:val="single" w:sz="4" w:space="0" w:color="auto"/>
            </w:tcBorders>
            <w:noWrap/>
            <w:vAlign w:val="center"/>
            <w:hideMark/>
          </w:tcPr>
          <w:p w14:paraId="55A7DE73" w14:textId="77777777" w:rsidR="001B4FC7" w:rsidRPr="001B4FC7" w:rsidRDefault="001B4FC7" w:rsidP="001B4FC7">
            <w:pPr>
              <w:spacing w:before="0"/>
              <w:ind w:left="0" w:right="0" w:firstLine="0"/>
              <w:jc w:val="center"/>
              <w:rPr>
                <w:lang w:val="en-US"/>
              </w:rPr>
            </w:pPr>
            <w:r w:rsidRPr="001B4FC7">
              <w:rPr>
                <w:lang w:val="en-US"/>
              </w:rPr>
              <w:t>2</w:t>
            </w:r>
          </w:p>
        </w:tc>
        <w:tc>
          <w:tcPr>
            <w:tcW w:w="992" w:type="dxa"/>
            <w:tcBorders>
              <w:top w:val="nil"/>
              <w:left w:val="nil"/>
              <w:bottom w:val="single" w:sz="4" w:space="0" w:color="auto"/>
              <w:right w:val="single" w:sz="4" w:space="0" w:color="auto"/>
            </w:tcBorders>
            <w:noWrap/>
            <w:vAlign w:val="center"/>
            <w:hideMark/>
          </w:tcPr>
          <w:p w14:paraId="240DD6E5" w14:textId="77777777" w:rsidR="001B4FC7" w:rsidRPr="001B4FC7" w:rsidRDefault="001B4FC7" w:rsidP="001B4FC7">
            <w:pPr>
              <w:spacing w:before="0"/>
              <w:ind w:left="0" w:right="0" w:firstLine="0"/>
              <w:jc w:val="center"/>
              <w:rPr>
                <w:lang w:val="en-US"/>
              </w:rPr>
            </w:pPr>
            <w:r w:rsidRPr="001B4FC7">
              <w:rPr>
                <w:lang w:val="en-US"/>
              </w:rPr>
              <w:t>5</w:t>
            </w:r>
          </w:p>
        </w:tc>
        <w:tc>
          <w:tcPr>
            <w:tcW w:w="962" w:type="dxa"/>
            <w:tcBorders>
              <w:top w:val="nil"/>
              <w:left w:val="nil"/>
              <w:bottom w:val="single" w:sz="4" w:space="0" w:color="auto"/>
              <w:right w:val="single" w:sz="4" w:space="0" w:color="auto"/>
            </w:tcBorders>
            <w:noWrap/>
            <w:vAlign w:val="center"/>
            <w:hideMark/>
          </w:tcPr>
          <w:p w14:paraId="41F9D600"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44CABC92"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3F325BED" w14:textId="77777777" w:rsidR="001B4FC7" w:rsidRPr="001B4FC7" w:rsidRDefault="001B4FC7" w:rsidP="001B4FC7">
            <w:pPr>
              <w:spacing w:before="0"/>
              <w:ind w:left="0" w:right="0" w:firstLine="0"/>
              <w:jc w:val="center"/>
              <w:rPr>
                <w:lang w:val="en-US"/>
              </w:rPr>
            </w:pPr>
            <w:r w:rsidRPr="001B4FC7">
              <w:rPr>
                <w:lang w:val="en-US"/>
              </w:rPr>
              <w:t>57</w:t>
            </w:r>
          </w:p>
        </w:tc>
        <w:tc>
          <w:tcPr>
            <w:tcW w:w="2194" w:type="dxa"/>
            <w:tcBorders>
              <w:top w:val="nil"/>
              <w:left w:val="nil"/>
              <w:bottom w:val="single" w:sz="4" w:space="0" w:color="auto"/>
              <w:right w:val="single" w:sz="4" w:space="0" w:color="auto"/>
            </w:tcBorders>
            <w:noWrap/>
            <w:vAlign w:val="center"/>
            <w:hideMark/>
          </w:tcPr>
          <w:p w14:paraId="09FD7542" w14:textId="77777777" w:rsidR="001B4FC7" w:rsidRPr="00025473" w:rsidRDefault="001B4FC7" w:rsidP="001B4FC7">
            <w:pPr>
              <w:spacing w:before="0"/>
              <w:ind w:left="0" w:right="0" w:firstLine="0"/>
              <w:jc w:val="left"/>
              <w:rPr>
                <w:lang w:val="en-US"/>
              </w:rPr>
            </w:pPr>
            <w:r w:rsidRPr="00025473">
              <w:rPr>
                <w:lang w:val="en-US"/>
              </w:rPr>
              <w:t>K.80 THĐ</w:t>
            </w:r>
          </w:p>
        </w:tc>
        <w:tc>
          <w:tcPr>
            <w:tcW w:w="1985" w:type="dxa"/>
            <w:tcBorders>
              <w:top w:val="nil"/>
              <w:left w:val="nil"/>
              <w:bottom w:val="single" w:sz="4" w:space="0" w:color="auto"/>
              <w:right w:val="single" w:sz="4" w:space="0" w:color="auto"/>
            </w:tcBorders>
            <w:noWrap/>
            <w:vAlign w:val="center"/>
            <w:hideMark/>
          </w:tcPr>
          <w:p w14:paraId="5B881681" w14:textId="77777777" w:rsidR="001B4FC7" w:rsidRPr="00025473" w:rsidRDefault="001B4FC7" w:rsidP="001B4FC7">
            <w:pPr>
              <w:spacing w:before="0"/>
              <w:ind w:left="0" w:right="0" w:firstLine="0"/>
              <w:jc w:val="left"/>
              <w:rPr>
                <w:lang w:val="en-US"/>
              </w:rPr>
            </w:pPr>
            <w:r w:rsidRPr="00025473">
              <w:rPr>
                <w:lang w:val="en-US"/>
              </w:rPr>
              <w:t>Trần Hưng Đạo</w:t>
            </w:r>
          </w:p>
        </w:tc>
        <w:tc>
          <w:tcPr>
            <w:tcW w:w="2268" w:type="dxa"/>
            <w:tcBorders>
              <w:top w:val="nil"/>
              <w:left w:val="nil"/>
              <w:bottom w:val="single" w:sz="4" w:space="0" w:color="auto"/>
              <w:right w:val="single" w:sz="4" w:space="0" w:color="auto"/>
            </w:tcBorders>
            <w:noWrap/>
            <w:vAlign w:val="center"/>
            <w:hideMark/>
          </w:tcPr>
          <w:p w14:paraId="0ED42F2E" w14:textId="77777777" w:rsidR="001B4FC7" w:rsidRPr="00025473" w:rsidRDefault="001B4FC7" w:rsidP="001B4FC7">
            <w:pPr>
              <w:spacing w:before="0"/>
              <w:ind w:left="0" w:right="0" w:firstLine="0"/>
              <w:jc w:val="left"/>
              <w:rPr>
                <w:lang w:val="en-US"/>
              </w:rPr>
            </w:pPr>
            <w:r w:rsidRPr="00025473">
              <w:rPr>
                <w:lang w:val="en-US"/>
              </w:rPr>
              <w:t>Bà Triệu</w:t>
            </w:r>
          </w:p>
        </w:tc>
        <w:tc>
          <w:tcPr>
            <w:tcW w:w="1134" w:type="dxa"/>
            <w:tcBorders>
              <w:top w:val="nil"/>
              <w:left w:val="nil"/>
              <w:bottom w:val="single" w:sz="4" w:space="0" w:color="auto"/>
              <w:right w:val="single" w:sz="4" w:space="0" w:color="auto"/>
            </w:tcBorders>
            <w:noWrap/>
            <w:vAlign w:val="center"/>
            <w:hideMark/>
          </w:tcPr>
          <w:p w14:paraId="7D22A2CB" w14:textId="77777777" w:rsidR="001B4FC7" w:rsidRPr="001B4FC7" w:rsidRDefault="001B4FC7" w:rsidP="001B4FC7">
            <w:pPr>
              <w:spacing w:before="0"/>
              <w:ind w:left="0" w:right="0" w:firstLine="0"/>
              <w:jc w:val="center"/>
              <w:rPr>
                <w:lang w:val="en-US"/>
              </w:rPr>
            </w:pPr>
            <w:r w:rsidRPr="001B4FC7">
              <w:rPr>
                <w:lang w:val="en-US"/>
              </w:rPr>
              <w:t>4,0 - 7,0</w:t>
            </w:r>
          </w:p>
        </w:tc>
        <w:tc>
          <w:tcPr>
            <w:tcW w:w="992" w:type="dxa"/>
            <w:tcBorders>
              <w:top w:val="nil"/>
              <w:left w:val="nil"/>
              <w:bottom w:val="single" w:sz="4" w:space="0" w:color="auto"/>
              <w:right w:val="single" w:sz="4" w:space="0" w:color="auto"/>
            </w:tcBorders>
            <w:noWrap/>
            <w:vAlign w:val="center"/>
            <w:hideMark/>
          </w:tcPr>
          <w:p w14:paraId="34CC3098" w14:textId="77777777" w:rsidR="001B4FC7" w:rsidRPr="001B4FC7" w:rsidRDefault="001B4FC7" w:rsidP="001B4FC7">
            <w:pPr>
              <w:spacing w:before="0"/>
              <w:ind w:left="0" w:right="0" w:firstLine="0"/>
              <w:jc w:val="center"/>
              <w:rPr>
                <w:lang w:val="en-US"/>
              </w:rPr>
            </w:pPr>
            <w:r w:rsidRPr="001B4FC7">
              <w:rPr>
                <w:lang w:val="en-US"/>
              </w:rPr>
              <w:t>4</w:t>
            </w:r>
          </w:p>
        </w:tc>
        <w:tc>
          <w:tcPr>
            <w:tcW w:w="962" w:type="dxa"/>
            <w:tcBorders>
              <w:top w:val="nil"/>
              <w:left w:val="nil"/>
              <w:bottom w:val="single" w:sz="4" w:space="0" w:color="auto"/>
              <w:right w:val="single" w:sz="4" w:space="0" w:color="auto"/>
            </w:tcBorders>
            <w:noWrap/>
            <w:vAlign w:val="center"/>
            <w:hideMark/>
          </w:tcPr>
          <w:p w14:paraId="187111F6"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523FDE1D"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30B0FB57" w14:textId="77777777" w:rsidR="001B4FC7" w:rsidRPr="001B4FC7" w:rsidRDefault="001B4FC7" w:rsidP="001B4FC7">
            <w:pPr>
              <w:spacing w:before="0"/>
              <w:ind w:left="0" w:right="0" w:firstLine="0"/>
              <w:jc w:val="center"/>
              <w:rPr>
                <w:lang w:val="en-US"/>
              </w:rPr>
            </w:pPr>
            <w:r w:rsidRPr="001B4FC7">
              <w:rPr>
                <w:lang w:val="en-US"/>
              </w:rPr>
              <w:t>58</w:t>
            </w:r>
          </w:p>
        </w:tc>
        <w:tc>
          <w:tcPr>
            <w:tcW w:w="2194" w:type="dxa"/>
            <w:tcBorders>
              <w:top w:val="nil"/>
              <w:left w:val="nil"/>
              <w:bottom w:val="single" w:sz="4" w:space="0" w:color="auto"/>
              <w:right w:val="single" w:sz="4" w:space="0" w:color="auto"/>
            </w:tcBorders>
            <w:noWrap/>
            <w:vAlign w:val="center"/>
            <w:hideMark/>
          </w:tcPr>
          <w:p w14:paraId="10A70B54" w14:textId="77777777" w:rsidR="001B4FC7" w:rsidRPr="00025473" w:rsidRDefault="001B4FC7" w:rsidP="001B4FC7">
            <w:pPr>
              <w:spacing w:before="0"/>
              <w:ind w:left="0" w:right="0" w:firstLine="0"/>
              <w:jc w:val="left"/>
              <w:rPr>
                <w:lang w:val="en-US"/>
              </w:rPr>
            </w:pPr>
            <w:r w:rsidRPr="00025473">
              <w:rPr>
                <w:lang w:val="en-US"/>
              </w:rPr>
              <w:t>K.111 THĐ</w:t>
            </w:r>
          </w:p>
        </w:tc>
        <w:tc>
          <w:tcPr>
            <w:tcW w:w="1985" w:type="dxa"/>
            <w:tcBorders>
              <w:top w:val="nil"/>
              <w:left w:val="nil"/>
              <w:bottom w:val="single" w:sz="4" w:space="0" w:color="auto"/>
              <w:right w:val="single" w:sz="4" w:space="0" w:color="auto"/>
            </w:tcBorders>
            <w:noWrap/>
            <w:vAlign w:val="center"/>
            <w:hideMark/>
          </w:tcPr>
          <w:p w14:paraId="736A5D5E" w14:textId="77777777" w:rsidR="001B4FC7" w:rsidRPr="00025473" w:rsidRDefault="001B4FC7" w:rsidP="001B4FC7">
            <w:pPr>
              <w:spacing w:before="0"/>
              <w:ind w:left="0" w:right="0" w:firstLine="0"/>
              <w:jc w:val="left"/>
              <w:rPr>
                <w:lang w:val="en-US"/>
              </w:rPr>
            </w:pPr>
            <w:r w:rsidRPr="00025473">
              <w:rPr>
                <w:lang w:val="en-US"/>
              </w:rPr>
              <w:t>Trần Hưng Đạo</w:t>
            </w:r>
          </w:p>
        </w:tc>
        <w:tc>
          <w:tcPr>
            <w:tcW w:w="2268" w:type="dxa"/>
            <w:tcBorders>
              <w:top w:val="nil"/>
              <w:left w:val="nil"/>
              <w:bottom w:val="single" w:sz="4" w:space="0" w:color="auto"/>
              <w:right w:val="single" w:sz="4" w:space="0" w:color="auto"/>
            </w:tcBorders>
            <w:noWrap/>
            <w:vAlign w:val="center"/>
            <w:hideMark/>
          </w:tcPr>
          <w:p w14:paraId="528CE6C5" w14:textId="77777777" w:rsidR="001B4FC7" w:rsidRPr="00025473" w:rsidRDefault="001B4FC7" w:rsidP="001B4FC7">
            <w:pPr>
              <w:spacing w:before="0"/>
              <w:ind w:left="0" w:right="0" w:firstLine="0"/>
              <w:jc w:val="left"/>
              <w:rPr>
                <w:lang w:val="en-US"/>
              </w:rPr>
            </w:pPr>
            <w:r w:rsidRPr="00025473">
              <w:rPr>
                <w:lang w:val="en-US"/>
              </w:rPr>
              <w:t>Nhà ông Pháp</w:t>
            </w:r>
          </w:p>
        </w:tc>
        <w:tc>
          <w:tcPr>
            <w:tcW w:w="1134" w:type="dxa"/>
            <w:tcBorders>
              <w:top w:val="nil"/>
              <w:left w:val="nil"/>
              <w:bottom w:val="single" w:sz="4" w:space="0" w:color="auto"/>
              <w:right w:val="single" w:sz="4" w:space="0" w:color="auto"/>
            </w:tcBorders>
            <w:noWrap/>
            <w:vAlign w:val="center"/>
            <w:hideMark/>
          </w:tcPr>
          <w:p w14:paraId="027DE4B8" w14:textId="77777777" w:rsidR="001B4FC7" w:rsidRPr="001B4FC7" w:rsidRDefault="001B4FC7" w:rsidP="001B4FC7">
            <w:pPr>
              <w:spacing w:before="0"/>
              <w:ind w:left="0" w:right="0" w:firstLine="0"/>
              <w:jc w:val="center"/>
              <w:rPr>
                <w:lang w:val="en-US"/>
              </w:rPr>
            </w:pPr>
            <w:r w:rsidRPr="001B4FC7">
              <w:rPr>
                <w:lang w:val="en-US"/>
              </w:rPr>
              <w:t>3</w:t>
            </w:r>
          </w:p>
        </w:tc>
        <w:tc>
          <w:tcPr>
            <w:tcW w:w="992" w:type="dxa"/>
            <w:tcBorders>
              <w:top w:val="nil"/>
              <w:left w:val="nil"/>
              <w:bottom w:val="single" w:sz="4" w:space="0" w:color="auto"/>
              <w:right w:val="single" w:sz="4" w:space="0" w:color="auto"/>
            </w:tcBorders>
            <w:noWrap/>
            <w:vAlign w:val="center"/>
            <w:hideMark/>
          </w:tcPr>
          <w:p w14:paraId="32BC0F75" w14:textId="77777777" w:rsidR="001B4FC7" w:rsidRPr="001B4FC7" w:rsidRDefault="001B4FC7" w:rsidP="001B4FC7">
            <w:pPr>
              <w:spacing w:before="0"/>
              <w:ind w:left="0" w:right="0" w:firstLine="0"/>
              <w:jc w:val="center"/>
              <w:rPr>
                <w:lang w:val="en-US"/>
              </w:rPr>
            </w:pPr>
            <w:r w:rsidRPr="001B4FC7">
              <w:rPr>
                <w:lang w:val="en-US"/>
              </w:rPr>
              <w:t>5</w:t>
            </w:r>
          </w:p>
        </w:tc>
        <w:tc>
          <w:tcPr>
            <w:tcW w:w="962" w:type="dxa"/>
            <w:tcBorders>
              <w:top w:val="nil"/>
              <w:left w:val="nil"/>
              <w:bottom w:val="single" w:sz="4" w:space="0" w:color="auto"/>
              <w:right w:val="single" w:sz="4" w:space="0" w:color="auto"/>
            </w:tcBorders>
            <w:noWrap/>
            <w:vAlign w:val="center"/>
            <w:hideMark/>
          </w:tcPr>
          <w:p w14:paraId="73A9C036"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56A4493F"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7738DA2B" w14:textId="77777777" w:rsidR="001B4FC7" w:rsidRPr="001B4FC7" w:rsidRDefault="001B4FC7" w:rsidP="001B4FC7">
            <w:pPr>
              <w:spacing w:before="0"/>
              <w:ind w:left="0" w:right="0" w:firstLine="0"/>
              <w:jc w:val="center"/>
              <w:rPr>
                <w:lang w:val="en-US"/>
              </w:rPr>
            </w:pPr>
            <w:r w:rsidRPr="001B4FC7">
              <w:rPr>
                <w:lang w:val="en-US"/>
              </w:rPr>
              <w:t>59</w:t>
            </w:r>
          </w:p>
        </w:tc>
        <w:tc>
          <w:tcPr>
            <w:tcW w:w="2194" w:type="dxa"/>
            <w:tcBorders>
              <w:top w:val="nil"/>
              <w:left w:val="nil"/>
              <w:bottom w:val="single" w:sz="4" w:space="0" w:color="auto"/>
              <w:right w:val="single" w:sz="4" w:space="0" w:color="auto"/>
            </w:tcBorders>
            <w:noWrap/>
            <w:vAlign w:val="center"/>
            <w:hideMark/>
          </w:tcPr>
          <w:p w14:paraId="5B16A971" w14:textId="77777777" w:rsidR="001B4FC7" w:rsidRPr="00025473" w:rsidRDefault="001B4FC7" w:rsidP="001B4FC7">
            <w:pPr>
              <w:spacing w:before="0"/>
              <w:ind w:left="0" w:right="0" w:firstLine="0"/>
              <w:jc w:val="left"/>
              <w:rPr>
                <w:lang w:val="en-US"/>
              </w:rPr>
            </w:pPr>
            <w:r w:rsidRPr="00025473">
              <w:rPr>
                <w:lang w:val="en-US"/>
              </w:rPr>
              <w:t>K.114 THĐ</w:t>
            </w:r>
          </w:p>
        </w:tc>
        <w:tc>
          <w:tcPr>
            <w:tcW w:w="1985" w:type="dxa"/>
            <w:tcBorders>
              <w:top w:val="nil"/>
              <w:left w:val="nil"/>
              <w:bottom w:val="single" w:sz="4" w:space="0" w:color="auto"/>
              <w:right w:val="single" w:sz="4" w:space="0" w:color="auto"/>
            </w:tcBorders>
            <w:noWrap/>
            <w:vAlign w:val="center"/>
            <w:hideMark/>
          </w:tcPr>
          <w:p w14:paraId="0F6F3DC7" w14:textId="77777777" w:rsidR="001B4FC7" w:rsidRPr="00025473" w:rsidRDefault="001B4FC7" w:rsidP="001B4FC7">
            <w:pPr>
              <w:spacing w:before="0"/>
              <w:ind w:left="0" w:right="0" w:firstLine="0"/>
              <w:jc w:val="left"/>
              <w:rPr>
                <w:lang w:val="en-US"/>
              </w:rPr>
            </w:pPr>
            <w:r w:rsidRPr="00025473">
              <w:rPr>
                <w:lang w:val="en-US"/>
              </w:rPr>
              <w:t>Trần Hưng Đạo</w:t>
            </w:r>
          </w:p>
        </w:tc>
        <w:tc>
          <w:tcPr>
            <w:tcW w:w="2268" w:type="dxa"/>
            <w:tcBorders>
              <w:top w:val="nil"/>
              <w:left w:val="nil"/>
              <w:bottom w:val="single" w:sz="4" w:space="0" w:color="auto"/>
              <w:right w:val="single" w:sz="4" w:space="0" w:color="auto"/>
            </w:tcBorders>
            <w:noWrap/>
            <w:vAlign w:val="center"/>
            <w:hideMark/>
          </w:tcPr>
          <w:p w14:paraId="39A1BA15" w14:textId="77777777" w:rsidR="001B4FC7" w:rsidRPr="00025473" w:rsidRDefault="001B4FC7" w:rsidP="001B4FC7">
            <w:pPr>
              <w:spacing w:before="0"/>
              <w:ind w:left="0" w:right="0" w:firstLine="0"/>
              <w:jc w:val="left"/>
              <w:rPr>
                <w:lang w:val="en-US"/>
              </w:rPr>
            </w:pPr>
            <w:r w:rsidRPr="00025473">
              <w:rPr>
                <w:lang w:val="en-US"/>
              </w:rPr>
              <w:t>Nhà …</w:t>
            </w:r>
          </w:p>
        </w:tc>
        <w:tc>
          <w:tcPr>
            <w:tcW w:w="1134" w:type="dxa"/>
            <w:tcBorders>
              <w:top w:val="nil"/>
              <w:left w:val="nil"/>
              <w:bottom w:val="single" w:sz="4" w:space="0" w:color="auto"/>
              <w:right w:val="single" w:sz="4" w:space="0" w:color="auto"/>
            </w:tcBorders>
            <w:noWrap/>
            <w:vAlign w:val="center"/>
            <w:hideMark/>
          </w:tcPr>
          <w:p w14:paraId="0C6C99B7" w14:textId="77777777" w:rsidR="001B4FC7" w:rsidRPr="001B4FC7" w:rsidRDefault="001B4FC7" w:rsidP="001B4FC7">
            <w:pPr>
              <w:spacing w:before="0"/>
              <w:ind w:left="0" w:right="0" w:firstLine="0"/>
              <w:jc w:val="center"/>
              <w:rPr>
                <w:lang w:val="en-US"/>
              </w:rPr>
            </w:pPr>
            <w:r w:rsidRPr="001B4FC7">
              <w:rPr>
                <w:lang w:val="en-US"/>
              </w:rPr>
              <w:t>2</w:t>
            </w:r>
          </w:p>
        </w:tc>
        <w:tc>
          <w:tcPr>
            <w:tcW w:w="992" w:type="dxa"/>
            <w:tcBorders>
              <w:top w:val="nil"/>
              <w:left w:val="nil"/>
              <w:bottom w:val="single" w:sz="4" w:space="0" w:color="auto"/>
              <w:right w:val="single" w:sz="4" w:space="0" w:color="auto"/>
            </w:tcBorders>
            <w:noWrap/>
            <w:vAlign w:val="center"/>
            <w:hideMark/>
          </w:tcPr>
          <w:p w14:paraId="3D51AC0A" w14:textId="77777777" w:rsidR="001B4FC7" w:rsidRPr="001B4FC7" w:rsidRDefault="001B4FC7" w:rsidP="001B4FC7">
            <w:pPr>
              <w:spacing w:before="0"/>
              <w:ind w:left="0" w:right="0" w:firstLine="0"/>
              <w:jc w:val="center"/>
              <w:rPr>
                <w:lang w:val="en-US"/>
              </w:rPr>
            </w:pPr>
            <w:r w:rsidRPr="001B4FC7">
              <w:rPr>
                <w:lang w:val="en-US"/>
              </w:rPr>
              <w:t>4</w:t>
            </w:r>
          </w:p>
        </w:tc>
        <w:tc>
          <w:tcPr>
            <w:tcW w:w="962" w:type="dxa"/>
            <w:tcBorders>
              <w:top w:val="nil"/>
              <w:left w:val="nil"/>
              <w:bottom w:val="single" w:sz="4" w:space="0" w:color="auto"/>
              <w:right w:val="single" w:sz="4" w:space="0" w:color="auto"/>
            </w:tcBorders>
            <w:noWrap/>
            <w:vAlign w:val="center"/>
            <w:hideMark/>
          </w:tcPr>
          <w:p w14:paraId="0141DC12"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33983706"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779AE441" w14:textId="77777777" w:rsidR="001B4FC7" w:rsidRPr="001B4FC7" w:rsidRDefault="001B4FC7" w:rsidP="001B4FC7">
            <w:pPr>
              <w:spacing w:before="0"/>
              <w:ind w:left="0" w:right="0" w:firstLine="0"/>
              <w:jc w:val="center"/>
              <w:rPr>
                <w:lang w:val="en-US"/>
              </w:rPr>
            </w:pPr>
            <w:r w:rsidRPr="001B4FC7">
              <w:rPr>
                <w:lang w:val="en-US"/>
              </w:rPr>
              <w:t>60</w:t>
            </w:r>
          </w:p>
        </w:tc>
        <w:tc>
          <w:tcPr>
            <w:tcW w:w="2194" w:type="dxa"/>
            <w:tcBorders>
              <w:top w:val="nil"/>
              <w:left w:val="nil"/>
              <w:bottom w:val="single" w:sz="4" w:space="0" w:color="auto"/>
              <w:right w:val="single" w:sz="4" w:space="0" w:color="auto"/>
            </w:tcBorders>
            <w:noWrap/>
            <w:vAlign w:val="center"/>
            <w:hideMark/>
          </w:tcPr>
          <w:p w14:paraId="0C338C46" w14:textId="77777777" w:rsidR="001B4FC7" w:rsidRPr="00025473" w:rsidRDefault="001B4FC7" w:rsidP="001B4FC7">
            <w:pPr>
              <w:spacing w:before="0"/>
              <w:ind w:left="0" w:right="0" w:firstLine="0"/>
              <w:jc w:val="left"/>
              <w:rPr>
                <w:lang w:val="en-US"/>
              </w:rPr>
            </w:pPr>
            <w:r w:rsidRPr="00025473">
              <w:rPr>
                <w:lang w:val="en-US"/>
              </w:rPr>
              <w:t>K.139 THĐ</w:t>
            </w:r>
          </w:p>
        </w:tc>
        <w:tc>
          <w:tcPr>
            <w:tcW w:w="1985" w:type="dxa"/>
            <w:tcBorders>
              <w:top w:val="nil"/>
              <w:left w:val="nil"/>
              <w:bottom w:val="single" w:sz="4" w:space="0" w:color="auto"/>
              <w:right w:val="single" w:sz="4" w:space="0" w:color="auto"/>
            </w:tcBorders>
            <w:noWrap/>
            <w:vAlign w:val="center"/>
            <w:hideMark/>
          </w:tcPr>
          <w:p w14:paraId="30991A3E" w14:textId="77777777" w:rsidR="001B4FC7" w:rsidRPr="00025473" w:rsidRDefault="001B4FC7" w:rsidP="001B4FC7">
            <w:pPr>
              <w:spacing w:before="0"/>
              <w:ind w:left="0" w:right="0" w:firstLine="0"/>
              <w:jc w:val="left"/>
              <w:rPr>
                <w:lang w:val="en-US"/>
              </w:rPr>
            </w:pPr>
            <w:r w:rsidRPr="00025473">
              <w:rPr>
                <w:lang w:val="en-US"/>
              </w:rPr>
              <w:t>Trần Hưng Đạo</w:t>
            </w:r>
          </w:p>
        </w:tc>
        <w:tc>
          <w:tcPr>
            <w:tcW w:w="2268" w:type="dxa"/>
            <w:tcBorders>
              <w:top w:val="nil"/>
              <w:left w:val="nil"/>
              <w:bottom w:val="single" w:sz="4" w:space="0" w:color="auto"/>
              <w:right w:val="single" w:sz="4" w:space="0" w:color="auto"/>
            </w:tcBorders>
            <w:noWrap/>
            <w:vAlign w:val="center"/>
            <w:hideMark/>
          </w:tcPr>
          <w:p w14:paraId="7C909AEE" w14:textId="77777777" w:rsidR="001B4FC7" w:rsidRPr="00025473" w:rsidRDefault="001B4FC7" w:rsidP="001B4FC7">
            <w:pPr>
              <w:spacing w:before="0"/>
              <w:ind w:left="0" w:right="0" w:firstLine="0"/>
              <w:jc w:val="left"/>
              <w:rPr>
                <w:lang w:val="en-US"/>
              </w:rPr>
            </w:pPr>
            <w:r w:rsidRPr="00025473">
              <w:rPr>
                <w:lang w:val="en-US"/>
              </w:rPr>
              <w:t>K.157 Trần Hưng Đạo</w:t>
            </w:r>
          </w:p>
        </w:tc>
        <w:tc>
          <w:tcPr>
            <w:tcW w:w="1134" w:type="dxa"/>
            <w:tcBorders>
              <w:top w:val="nil"/>
              <w:left w:val="nil"/>
              <w:bottom w:val="single" w:sz="4" w:space="0" w:color="auto"/>
              <w:right w:val="single" w:sz="4" w:space="0" w:color="auto"/>
            </w:tcBorders>
            <w:noWrap/>
            <w:vAlign w:val="center"/>
            <w:hideMark/>
          </w:tcPr>
          <w:p w14:paraId="52949791" w14:textId="77777777" w:rsidR="001B4FC7" w:rsidRPr="001B4FC7" w:rsidRDefault="001B4FC7" w:rsidP="001B4FC7">
            <w:pPr>
              <w:spacing w:before="0"/>
              <w:ind w:left="0" w:right="0" w:firstLine="0"/>
              <w:jc w:val="center"/>
              <w:rPr>
                <w:lang w:val="en-US"/>
              </w:rPr>
            </w:pPr>
            <w:r w:rsidRPr="001B4FC7">
              <w:rPr>
                <w:lang w:val="en-US"/>
              </w:rPr>
              <w:t>2</w:t>
            </w:r>
          </w:p>
        </w:tc>
        <w:tc>
          <w:tcPr>
            <w:tcW w:w="992" w:type="dxa"/>
            <w:tcBorders>
              <w:top w:val="nil"/>
              <w:left w:val="nil"/>
              <w:bottom w:val="single" w:sz="4" w:space="0" w:color="auto"/>
              <w:right w:val="single" w:sz="4" w:space="0" w:color="auto"/>
            </w:tcBorders>
            <w:noWrap/>
            <w:vAlign w:val="center"/>
            <w:hideMark/>
          </w:tcPr>
          <w:p w14:paraId="2987804D" w14:textId="77777777" w:rsidR="001B4FC7" w:rsidRPr="001B4FC7" w:rsidRDefault="001B4FC7" w:rsidP="001B4FC7">
            <w:pPr>
              <w:spacing w:before="0"/>
              <w:ind w:left="0" w:right="0" w:firstLine="0"/>
              <w:jc w:val="center"/>
              <w:rPr>
                <w:lang w:val="en-US"/>
              </w:rPr>
            </w:pPr>
            <w:r w:rsidRPr="001B4FC7">
              <w:rPr>
                <w:lang w:val="en-US"/>
              </w:rPr>
              <w:t>5</w:t>
            </w:r>
          </w:p>
        </w:tc>
        <w:tc>
          <w:tcPr>
            <w:tcW w:w="962" w:type="dxa"/>
            <w:tcBorders>
              <w:top w:val="nil"/>
              <w:left w:val="nil"/>
              <w:bottom w:val="single" w:sz="4" w:space="0" w:color="auto"/>
              <w:right w:val="single" w:sz="4" w:space="0" w:color="auto"/>
            </w:tcBorders>
            <w:noWrap/>
            <w:vAlign w:val="center"/>
            <w:hideMark/>
          </w:tcPr>
          <w:p w14:paraId="4E51CFA8"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225718AB"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7183B698" w14:textId="77777777" w:rsidR="001B4FC7" w:rsidRPr="001B4FC7" w:rsidRDefault="001B4FC7" w:rsidP="001B4FC7">
            <w:pPr>
              <w:spacing w:before="0"/>
              <w:ind w:left="0" w:right="0" w:firstLine="0"/>
              <w:jc w:val="center"/>
              <w:rPr>
                <w:lang w:val="en-US"/>
              </w:rPr>
            </w:pPr>
            <w:r w:rsidRPr="001B4FC7">
              <w:rPr>
                <w:lang w:val="en-US"/>
              </w:rPr>
              <w:t>61</w:t>
            </w:r>
          </w:p>
        </w:tc>
        <w:tc>
          <w:tcPr>
            <w:tcW w:w="2194" w:type="dxa"/>
            <w:tcBorders>
              <w:top w:val="nil"/>
              <w:left w:val="nil"/>
              <w:bottom w:val="single" w:sz="4" w:space="0" w:color="auto"/>
              <w:right w:val="single" w:sz="4" w:space="0" w:color="auto"/>
            </w:tcBorders>
            <w:noWrap/>
            <w:vAlign w:val="center"/>
            <w:hideMark/>
          </w:tcPr>
          <w:p w14:paraId="6500E81E" w14:textId="77777777" w:rsidR="001B4FC7" w:rsidRPr="00025473" w:rsidRDefault="001B4FC7" w:rsidP="001B4FC7">
            <w:pPr>
              <w:spacing w:before="0"/>
              <w:ind w:left="0" w:right="0" w:firstLine="0"/>
              <w:jc w:val="left"/>
              <w:rPr>
                <w:lang w:val="en-US"/>
              </w:rPr>
            </w:pPr>
            <w:r w:rsidRPr="00025473">
              <w:rPr>
                <w:lang w:val="en-US"/>
              </w:rPr>
              <w:t>K.139 THĐ/H2</w:t>
            </w:r>
          </w:p>
        </w:tc>
        <w:tc>
          <w:tcPr>
            <w:tcW w:w="1985" w:type="dxa"/>
            <w:tcBorders>
              <w:top w:val="nil"/>
              <w:left w:val="nil"/>
              <w:bottom w:val="single" w:sz="4" w:space="0" w:color="auto"/>
              <w:right w:val="single" w:sz="4" w:space="0" w:color="auto"/>
            </w:tcBorders>
            <w:noWrap/>
            <w:vAlign w:val="center"/>
            <w:hideMark/>
          </w:tcPr>
          <w:p w14:paraId="6ED5AD53" w14:textId="77777777" w:rsidR="001B4FC7" w:rsidRPr="00025473" w:rsidRDefault="001B4FC7" w:rsidP="001B4FC7">
            <w:pPr>
              <w:spacing w:before="0"/>
              <w:ind w:left="0" w:right="0" w:firstLine="0"/>
              <w:jc w:val="left"/>
              <w:rPr>
                <w:lang w:val="en-US"/>
              </w:rPr>
            </w:pPr>
            <w:r w:rsidRPr="00025473">
              <w:rPr>
                <w:lang w:val="en-US"/>
              </w:rPr>
              <w:t>K.139 Trần Hưng Đạo</w:t>
            </w:r>
          </w:p>
        </w:tc>
        <w:tc>
          <w:tcPr>
            <w:tcW w:w="2268" w:type="dxa"/>
            <w:tcBorders>
              <w:top w:val="nil"/>
              <w:left w:val="nil"/>
              <w:bottom w:val="single" w:sz="4" w:space="0" w:color="auto"/>
              <w:right w:val="single" w:sz="4" w:space="0" w:color="auto"/>
            </w:tcBorders>
            <w:noWrap/>
            <w:vAlign w:val="center"/>
            <w:hideMark/>
          </w:tcPr>
          <w:p w14:paraId="16672E9C" w14:textId="77777777" w:rsidR="001B4FC7" w:rsidRPr="00025473" w:rsidRDefault="001B4FC7" w:rsidP="001B4FC7">
            <w:pPr>
              <w:spacing w:before="0"/>
              <w:ind w:left="0" w:right="0" w:firstLine="0"/>
              <w:jc w:val="left"/>
              <w:rPr>
                <w:lang w:val="en-US"/>
              </w:rPr>
            </w:pPr>
            <w:r w:rsidRPr="00025473">
              <w:rPr>
                <w:lang w:val="en-US"/>
              </w:rPr>
              <w:t>Nhà ….</w:t>
            </w:r>
          </w:p>
        </w:tc>
        <w:tc>
          <w:tcPr>
            <w:tcW w:w="1134" w:type="dxa"/>
            <w:tcBorders>
              <w:top w:val="nil"/>
              <w:left w:val="nil"/>
              <w:bottom w:val="single" w:sz="4" w:space="0" w:color="auto"/>
              <w:right w:val="single" w:sz="4" w:space="0" w:color="auto"/>
            </w:tcBorders>
            <w:noWrap/>
            <w:vAlign w:val="center"/>
            <w:hideMark/>
          </w:tcPr>
          <w:p w14:paraId="0F73C80E" w14:textId="77777777" w:rsidR="001B4FC7" w:rsidRPr="001B4FC7" w:rsidRDefault="001B4FC7" w:rsidP="001B4FC7">
            <w:pPr>
              <w:spacing w:before="0"/>
              <w:ind w:left="0" w:right="0" w:firstLine="0"/>
              <w:jc w:val="center"/>
              <w:rPr>
                <w:lang w:val="en-US"/>
              </w:rPr>
            </w:pPr>
            <w:r w:rsidRPr="001B4FC7">
              <w:rPr>
                <w:lang w:val="en-US"/>
              </w:rPr>
              <w:t>&lt;3,0</w:t>
            </w:r>
          </w:p>
        </w:tc>
        <w:tc>
          <w:tcPr>
            <w:tcW w:w="992" w:type="dxa"/>
            <w:tcBorders>
              <w:top w:val="nil"/>
              <w:left w:val="nil"/>
              <w:bottom w:val="single" w:sz="4" w:space="0" w:color="auto"/>
              <w:right w:val="single" w:sz="4" w:space="0" w:color="auto"/>
            </w:tcBorders>
            <w:noWrap/>
            <w:vAlign w:val="center"/>
            <w:hideMark/>
          </w:tcPr>
          <w:p w14:paraId="67CE6918" w14:textId="77777777" w:rsidR="001B4FC7" w:rsidRPr="001B4FC7" w:rsidRDefault="001B4FC7" w:rsidP="001B4FC7">
            <w:pPr>
              <w:spacing w:before="0"/>
              <w:ind w:left="0" w:right="0" w:firstLine="0"/>
              <w:jc w:val="center"/>
              <w:rPr>
                <w:lang w:val="en-US"/>
              </w:rPr>
            </w:pPr>
            <w:r w:rsidRPr="001B4FC7">
              <w:rPr>
                <w:lang w:val="en-US"/>
              </w:rPr>
              <w:t>4</w:t>
            </w:r>
          </w:p>
        </w:tc>
        <w:tc>
          <w:tcPr>
            <w:tcW w:w="962" w:type="dxa"/>
            <w:tcBorders>
              <w:top w:val="nil"/>
              <w:left w:val="nil"/>
              <w:bottom w:val="single" w:sz="4" w:space="0" w:color="auto"/>
              <w:right w:val="single" w:sz="4" w:space="0" w:color="auto"/>
            </w:tcBorders>
            <w:noWrap/>
            <w:vAlign w:val="center"/>
            <w:hideMark/>
          </w:tcPr>
          <w:p w14:paraId="74A2BDC5"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13A7DE3E"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025A1365" w14:textId="77777777" w:rsidR="001B4FC7" w:rsidRPr="001B4FC7" w:rsidRDefault="001B4FC7" w:rsidP="001B4FC7">
            <w:pPr>
              <w:spacing w:before="0"/>
              <w:ind w:left="0" w:right="0" w:firstLine="0"/>
              <w:jc w:val="center"/>
              <w:rPr>
                <w:lang w:val="en-US"/>
              </w:rPr>
            </w:pPr>
            <w:r w:rsidRPr="001B4FC7">
              <w:rPr>
                <w:lang w:val="en-US"/>
              </w:rPr>
              <w:t>62</w:t>
            </w:r>
          </w:p>
        </w:tc>
        <w:tc>
          <w:tcPr>
            <w:tcW w:w="2194" w:type="dxa"/>
            <w:tcBorders>
              <w:top w:val="nil"/>
              <w:left w:val="nil"/>
              <w:bottom w:val="single" w:sz="4" w:space="0" w:color="auto"/>
              <w:right w:val="single" w:sz="4" w:space="0" w:color="auto"/>
            </w:tcBorders>
            <w:noWrap/>
            <w:vAlign w:val="center"/>
            <w:hideMark/>
          </w:tcPr>
          <w:p w14:paraId="54A6B0CE" w14:textId="77777777" w:rsidR="001B4FC7" w:rsidRPr="00025473" w:rsidRDefault="001B4FC7" w:rsidP="001B4FC7">
            <w:pPr>
              <w:spacing w:before="0"/>
              <w:ind w:left="0" w:right="0" w:firstLine="0"/>
              <w:jc w:val="left"/>
              <w:rPr>
                <w:lang w:val="en-US"/>
              </w:rPr>
            </w:pPr>
            <w:r w:rsidRPr="00025473">
              <w:rPr>
                <w:lang w:val="en-US"/>
              </w:rPr>
              <w:t>K.139 THĐ/H4</w:t>
            </w:r>
          </w:p>
        </w:tc>
        <w:tc>
          <w:tcPr>
            <w:tcW w:w="1985" w:type="dxa"/>
            <w:tcBorders>
              <w:top w:val="nil"/>
              <w:left w:val="nil"/>
              <w:bottom w:val="single" w:sz="4" w:space="0" w:color="auto"/>
              <w:right w:val="single" w:sz="4" w:space="0" w:color="auto"/>
            </w:tcBorders>
            <w:noWrap/>
            <w:vAlign w:val="center"/>
            <w:hideMark/>
          </w:tcPr>
          <w:p w14:paraId="19D9A1A3" w14:textId="77777777" w:rsidR="001B4FC7" w:rsidRPr="00025473" w:rsidRDefault="001B4FC7" w:rsidP="001B4FC7">
            <w:pPr>
              <w:spacing w:before="0"/>
              <w:ind w:left="0" w:right="0" w:firstLine="0"/>
              <w:jc w:val="left"/>
              <w:rPr>
                <w:lang w:val="en-US"/>
              </w:rPr>
            </w:pPr>
            <w:r w:rsidRPr="00025473">
              <w:rPr>
                <w:lang w:val="en-US"/>
              </w:rPr>
              <w:t>K.139 Trần Hưng Đạo</w:t>
            </w:r>
          </w:p>
        </w:tc>
        <w:tc>
          <w:tcPr>
            <w:tcW w:w="2268" w:type="dxa"/>
            <w:tcBorders>
              <w:top w:val="nil"/>
              <w:left w:val="nil"/>
              <w:bottom w:val="single" w:sz="4" w:space="0" w:color="auto"/>
              <w:right w:val="single" w:sz="4" w:space="0" w:color="auto"/>
            </w:tcBorders>
            <w:noWrap/>
            <w:vAlign w:val="center"/>
            <w:hideMark/>
          </w:tcPr>
          <w:p w14:paraId="4D1AA9AE" w14:textId="77777777" w:rsidR="001B4FC7" w:rsidRPr="00025473" w:rsidRDefault="001B4FC7" w:rsidP="001B4FC7">
            <w:pPr>
              <w:spacing w:before="0"/>
              <w:ind w:left="0" w:right="0" w:firstLine="0"/>
              <w:jc w:val="left"/>
              <w:rPr>
                <w:lang w:val="en-US"/>
              </w:rPr>
            </w:pPr>
            <w:r w:rsidRPr="00025473">
              <w:rPr>
                <w:lang w:val="en-US"/>
              </w:rPr>
              <w:t>K.157 Trần Hưng Đạo</w:t>
            </w:r>
          </w:p>
        </w:tc>
        <w:tc>
          <w:tcPr>
            <w:tcW w:w="1134" w:type="dxa"/>
            <w:tcBorders>
              <w:top w:val="nil"/>
              <w:left w:val="nil"/>
              <w:bottom w:val="single" w:sz="4" w:space="0" w:color="auto"/>
              <w:right w:val="single" w:sz="4" w:space="0" w:color="auto"/>
            </w:tcBorders>
            <w:noWrap/>
            <w:vAlign w:val="center"/>
            <w:hideMark/>
          </w:tcPr>
          <w:p w14:paraId="12EC4C49" w14:textId="77777777" w:rsidR="001B4FC7" w:rsidRPr="001B4FC7" w:rsidRDefault="001B4FC7" w:rsidP="001B4FC7">
            <w:pPr>
              <w:spacing w:before="0"/>
              <w:ind w:left="0" w:right="0" w:firstLine="0"/>
              <w:jc w:val="center"/>
              <w:rPr>
                <w:lang w:val="en-US"/>
              </w:rPr>
            </w:pPr>
            <w:r w:rsidRPr="001B4FC7">
              <w:rPr>
                <w:lang w:val="en-US"/>
              </w:rPr>
              <w:t>&lt;3,0</w:t>
            </w:r>
          </w:p>
        </w:tc>
        <w:tc>
          <w:tcPr>
            <w:tcW w:w="992" w:type="dxa"/>
            <w:tcBorders>
              <w:top w:val="nil"/>
              <w:left w:val="nil"/>
              <w:bottom w:val="single" w:sz="4" w:space="0" w:color="auto"/>
              <w:right w:val="single" w:sz="4" w:space="0" w:color="auto"/>
            </w:tcBorders>
            <w:noWrap/>
            <w:vAlign w:val="center"/>
            <w:hideMark/>
          </w:tcPr>
          <w:p w14:paraId="0E37385B" w14:textId="77777777" w:rsidR="001B4FC7" w:rsidRPr="001B4FC7" w:rsidRDefault="001B4FC7" w:rsidP="001B4FC7">
            <w:pPr>
              <w:spacing w:before="0"/>
              <w:ind w:left="0" w:right="0" w:firstLine="0"/>
              <w:jc w:val="center"/>
              <w:rPr>
                <w:lang w:val="en-US"/>
              </w:rPr>
            </w:pPr>
            <w:r w:rsidRPr="001B4FC7">
              <w:rPr>
                <w:lang w:val="en-US"/>
              </w:rPr>
              <w:t>4</w:t>
            </w:r>
          </w:p>
        </w:tc>
        <w:tc>
          <w:tcPr>
            <w:tcW w:w="962" w:type="dxa"/>
            <w:tcBorders>
              <w:top w:val="nil"/>
              <w:left w:val="nil"/>
              <w:bottom w:val="single" w:sz="4" w:space="0" w:color="auto"/>
              <w:right w:val="single" w:sz="4" w:space="0" w:color="auto"/>
            </w:tcBorders>
            <w:noWrap/>
            <w:vAlign w:val="center"/>
            <w:hideMark/>
          </w:tcPr>
          <w:p w14:paraId="7779B87F"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180DCDBA"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2A05BEFA" w14:textId="77777777" w:rsidR="001B4FC7" w:rsidRPr="001B4FC7" w:rsidRDefault="001B4FC7" w:rsidP="001B4FC7">
            <w:pPr>
              <w:spacing w:before="0"/>
              <w:ind w:left="0" w:right="0" w:firstLine="0"/>
              <w:jc w:val="center"/>
              <w:rPr>
                <w:lang w:val="en-US"/>
              </w:rPr>
            </w:pPr>
            <w:r w:rsidRPr="001B4FC7">
              <w:rPr>
                <w:lang w:val="en-US"/>
              </w:rPr>
              <w:t>63</w:t>
            </w:r>
          </w:p>
        </w:tc>
        <w:tc>
          <w:tcPr>
            <w:tcW w:w="2194" w:type="dxa"/>
            <w:tcBorders>
              <w:top w:val="nil"/>
              <w:left w:val="nil"/>
              <w:bottom w:val="single" w:sz="4" w:space="0" w:color="auto"/>
              <w:right w:val="single" w:sz="4" w:space="0" w:color="auto"/>
            </w:tcBorders>
            <w:noWrap/>
            <w:vAlign w:val="center"/>
            <w:hideMark/>
          </w:tcPr>
          <w:p w14:paraId="397C371E" w14:textId="77777777" w:rsidR="001B4FC7" w:rsidRPr="00025473" w:rsidRDefault="001B4FC7" w:rsidP="001B4FC7">
            <w:pPr>
              <w:spacing w:before="0"/>
              <w:ind w:left="0" w:right="0" w:firstLine="0"/>
              <w:jc w:val="left"/>
              <w:rPr>
                <w:lang w:val="en-US"/>
              </w:rPr>
            </w:pPr>
            <w:r w:rsidRPr="00025473">
              <w:rPr>
                <w:lang w:val="en-US"/>
              </w:rPr>
              <w:t>K.157 THĐ</w:t>
            </w:r>
          </w:p>
        </w:tc>
        <w:tc>
          <w:tcPr>
            <w:tcW w:w="1985" w:type="dxa"/>
            <w:tcBorders>
              <w:top w:val="nil"/>
              <w:left w:val="nil"/>
              <w:bottom w:val="single" w:sz="4" w:space="0" w:color="auto"/>
              <w:right w:val="single" w:sz="4" w:space="0" w:color="auto"/>
            </w:tcBorders>
            <w:noWrap/>
            <w:vAlign w:val="center"/>
            <w:hideMark/>
          </w:tcPr>
          <w:p w14:paraId="6D5B3983" w14:textId="77777777" w:rsidR="001B4FC7" w:rsidRPr="00025473" w:rsidRDefault="001B4FC7" w:rsidP="001B4FC7">
            <w:pPr>
              <w:spacing w:before="0"/>
              <w:ind w:left="0" w:right="0" w:firstLine="0"/>
              <w:jc w:val="left"/>
              <w:rPr>
                <w:lang w:val="en-US"/>
              </w:rPr>
            </w:pPr>
            <w:r w:rsidRPr="00025473">
              <w:rPr>
                <w:lang w:val="en-US"/>
              </w:rPr>
              <w:t>Trần Hưng Đạo</w:t>
            </w:r>
          </w:p>
        </w:tc>
        <w:tc>
          <w:tcPr>
            <w:tcW w:w="2268" w:type="dxa"/>
            <w:tcBorders>
              <w:top w:val="nil"/>
              <w:left w:val="nil"/>
              <w:bottom w:val="single" w:sz="4" w:space="0" w:color="auto"/>
              <w:right w:val="single" w:sz="4" w:space="0" w:color="auto"/>
            </w:tcBorders>
            <w:noWrap/>
            <w:vAlign w:val="center"/>
            <w:hideMark/>
          </w:tcPr>
          <w:p w14:paraId="5FBA3898" w14:textId="77777777" w:rsidR="001B4FC7" w:rsidRPr="00025473" w:rsidRDefault="001B4FC7" w:rsidP="001B4FC7">
            <w:pPr>
              <w:spacing w:before="0"/>
              <w:ind w:left="0" w:right="0" w:firstLine="0"/>
              <w:jc w:val="left"/>
              <w:rPr>
                <w:lang w:val="en-US"/>
              </w:rPr>
            </w:pPr>
            <w:r w:rsidRPr="00025473">
              <w:rPr>
                <w:lang w:val="en-US"/>
              </w:rPr>
              <w:t>Phan Chu Trinh</w:t>
            </w:r>
          </w:p>
        </w:tc>
        <w:tc>
          <w:tcPr>
            <w:tcW w:w="1134" w:type="dxa"/>
            <w:tcBorders>
              <w:top w:val="nil"/>
              <w:left w:val="nil"/>
              <w:bottom w:val="single" w:sz="4" w:space="0" w:color="auto"/>
              <w:right w:val="single" w:sz="4" w:space="0" w:color="auto"/>
            </w:tcBorders>
            <w:noWrap/>
            <w:vAlign w:val="center"/>
            <w:hideMark/>
          </w:tcPr>
          <w:p w14:paraId="061A0F8A" w14:textId="77777777" w:rsidR="001B4FC7" w:rsidRPr="001B4FC7" w:rsidRDefault="001B4FC7" w:rsidP="001B4FC7">
            <w:pPr>
              <w:spacing w:before="0"/>
              <w:ind w:left="0" w:right="0" w:firstLine="0"/>
              <w:jc w:val="center"/>
              <w:rPr>
                <w:lang w:val="en-US"/>
              </w:rPr>
            </w:pPr>
            <w:r w:rsidRPr="001B4FC7">
              <w:rPr>
                <w:lang w:val="en-US"/>
              </w:rPr>
              <w:t>2</w:t>
            </w:r>
          </w:p>
        </w:tc>
        <w:tc>
          <w:tcPr>
            <w:tcW w:w="992" w:type="dxa"/>
            <w:tcBorders>
              <w:top w:val="nil"/>
              <w:left w:val="nil"/>
              <w:bottom w:val="single" w:sz="4" w:space="0" w:color="auto"/>
              <w:right w:val="single" w:sz="4" w:space="0" w:color="auto"/>
            </w:tcBorders>
            <w:noWrap/>
            <w:vAlign w:val="center"/>
            <w:hideMark/>
          </w:tcPr>
          <w:p w14:paraId="30D2DF53" w14:textId="77777777" w:rsidR="001B4FC7" w:rsidRPr="001B4FC7" w:rsidRDefault="001B4FC7" w:rsidP="001B4FC7">
            <w:pPr>
              <w:spacing w:before="0"/>
              <w:ind w:left="0" w:right="0" w:firstLine="0"/>
              <w:jc w:val="center"/>
              <w:rPr>
                <w:lang w:val="en-US"/>
              </w:rPr>
            </w:pPr>
            <w:r w:rsidRPr="001B4FC7">
              <w:rPr>
                <w:lang w:val="en-US"/>
              </w:rPr>
              <w:t>4</w:t>
            </w:r>
          </w:p>
        </w:tc>
        <w:tc>
          <w:tcPr>
            <w:tcW w:w="962" w:type="dxa"/>
            <w:tcBorders>
              <w:top w:val="nil"/>
              <w:left w:val="nil"/>
              <w:bottom w:val="single" w:sz="4" w:space="0" w:color="auto"/>
              <w:right w:val="single" w:sz="4" w:space="0" w:color="auto"/>
            </w:tcBorders>
            <w:noWrap/>
            <w:vAlign w:val="center"/>
            <w:hideMark/>
          </w:tcPr>
          <w:p w14:paraId="24CE43DA"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293B4AC7"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649A0FA4" w14:textId="77777777" w:rsidR="001B4FC7" w:rsidRPr="001B4FC7" w:rsidRDefault="001B4FC7" w:rsidP="001B4FC7">
            <w:pPr>
              <w:spacing w:before="0"/>
              <w:ind w:left="0" w:right="0" w:firstLine="0"/>
              <w:jc w:val="center"/>
              <w:rPr>
                <w:lang w:val="en-US"/>
              </w:rPr>
            </w:pPr>
            <w:r w:rsidRPr="001B4FC7">
              <w:rPr>
                <w:lang w:val="en-US"/>
              </w:rPr>
              <w:t>64</w:t>
            </w:r>
          </w:p>
        </w:tc>
        <w:tc>
          <w:tcPr>
            <w:tcW w:w="2194" w:type="dxa"/>
            <w:tcBorders>
              <w:top w:val="nil"/>
              <w:left w:val="nil"/>
              <w:bottom w:val="single" w:sz="4" w:space="0" w:color="auto"/>
              <w:right w:val="single" w:sz="4" w:space="0" w:color="auto"/>
            </w:tcBorders>
            <w:noWrap/>
            <w:vAlign w:val="center"/>
            <w:hideMark/>
          </w:tcPr>
          <w:p w14:paraId="0556F3D4" w14:textId="77777777" w:rsidR="001B4FC7" w:rsidRPr="00025473" w:rsidRDefault="001B4FC7" w:rsidP="001B4FC7">
            <w:pPr>
              <w:spacing w:before="0"/>
              <w:ind w:left="0" w:right="0" w:firstLine="0"/>
              <w:jc w:val="left"/>
              <w:rPr>
                <w:lang w:val="en-US"/>
              </w:rPr>
            </w:pPr>
            <w:r w:rsidRPr="00025473">
              <w:rPr>
                <w:lang w:val="en-US"/>
              </w:rPr>
              <w:t>K.10 NTMK</w:t>
            </w:r>
          </w:p>
        </w:tc>
        <w:tc>
          <w:tcPr>
            <w:tcW w:w="1985" w:type="dxa"/>
            <w:tcBorders>
              <w:top w:val="nil"/>
              <w:left w:val="nil"/>
              <w:bottom w:val="single" w:sz="4" w:space="0" w:color="auto"/>
              <w:right w:val="single" w:sz="4" w:space="0" w:color="auto"/>
            </w:tcBorders>
            <w:noWrap/>
            <w:vAlign w:val="center"/>
            <w:hideMark/>
          </w:tcPr>
          <w:p w14:paraId="73D4B90B" w14:textId="77777777" w:rsidR="001B4FC7" w:rsidRPr="00025473" w:rsidRDefault="001B4FC7" w:rsidP="001B4FC7">
            <w:pPr>
              <w:spacing w:before="0"/>
              <w:ind w:left="0" w:right="0" w:firstLine="0"/>
              <w:jc w:val="left"/>
              <w:rPr>
                <w:lang w:val="en-US"/>
              </w:rPr>
            </w:pPr>
            <w:r w:rsidRPr="00025473">
              <w:rPr>
                <w:lang w:val="en-US"/>
              </w:rPr>
              <w:t>Nguyễn Thị Minh Khai</w:t>
            </w:r>
          </w:p>
        </w:tc>
        <w:tc>
          <w:tcPr>
            <w:tcW w:w="2268" w:type="dxa"/>
            <w:tcBorders>
              <w:top w:val="nil"/>
              <w:left w:val="nil"/>
              <w:bottom w:val="single" w:sz="4" w:space="0" w:color="auto"/>
              <w:right w:val="single" w:sz="4" w:space="0" w:color="auto"/>
            </w:tcBorders>
            <w:noWrap/>
            <w:vAlign w:val="center"/>
            <w:hideMark/>
          </w:tcPr>
          <w:p w14:paraId="42CBE191" w14:textId="77777777" w:rsidR="001B4FC7" w:rsidRPr="00025473" w:rsidRDefault="001B4FC7" w:rsidP="001B4FC7">
            <w:pPr>
              <w:spacing w:before="0"/>
              <w:ind w:left="0" w:right="0" w:firstLine="0"/>
              <w:jc w:val="left"/>
              <w:rPr>
                <w:lang w:val="en-US"/>
              </w:rPr>
            </w:pPr>
            <w:r w:rsidRPr="00025473">
              <w:rPr>
                <w:lang w:val="en-US"/>
              </w:rPr>
              <w:t>Phan Chu Trinh</w:t>
            </w:r>
          </w:p>
        </w:tc>
        <w:tc>
          <w:tcPr>
            <w:tcW w:w="1134" w:type="dxa"/>
            <w:tcBorders>
              <w:top w:val="nil"/>
              <w:left w:val="nil"/>
              <w:bottom w:val="single" w:sz="4" w:space="0" w:color="auto"/>
              <w:right w:val="single" w:sz="4" w:space="0" w:color="auto"/>
            </w:tcBorders>
            <w:noWrap/>
            <w:vAlign w:val="center"/>
            <w:hideMark/>
          </w:tcPr>
          <w:p w14:paraId="22995A35" w14:textId="77777777" w:rsidR="001B4FC7" w:rsidRPr="001B4FC7" w:rsidRDefault="001B4FC7" w:rsidP="001B4FC7">
            <w:pPr>
              <w:spacing w:before="0"/>
              <w:ind w:left="0" w:right="0" w:firstLine="0"/>
              <w:jc w:val="center"/>
              <w:rPr>
                <w:lang w:val="en-US"/>
              </w:rPr>
            </w:pPr>
            <w:r w:rsidRPr="001B4FC7">
              <w:rPr>
                <w:lang w:val="en-US"/>
              </w:rPr>
              <w:t>2</w:t>
            </w:r>
          </w:p>
        </w:tc>
        <w:tc>
          <w:tcPr>
            <w:tcW w:w="992" w:type="dxa"/>
            <w:tcBorders>
              <w:top w:val="nil"/>
              <w:left w:val="nil"/>
              <w:bottom w:val="single" w:sz="4" w:space="0" w:color="auto"/>
              <w:right w:val="single" w:sz="4" w:space="0" w:color="auto"/>
            </w:tcBorders>
            <w:noWrap/>
            <w:vAlign w:val="center"/>
            <w:hideMark/>
          </w:tcPr>
          <w:p w14:paraId="7026779F" w14:textId="77777777" w:rsidR="001B4FC7" w:rsidRPr="001B4FC7" w:rsidRDefault="001B4FC7" w:rsidP="001B4FC7">
            <w:pPr>
              <w:spacing w:before="0"/>
              <w:ind w:left="0" w:right="0" w:firstLine="0"/>
              <w:jc w:val="center"/>
              <w:rPr>
                <w:lang w:val="en-US"/>
              </w:rPr>
            </w:pPr>
            <w:r w:rsidRPr="001B4FC7">
              <w:rPr>
                <w:lang w:val="en-US"/>
              </w:rPr>
              <w:t>6</w:t>
            </w:r>
          </w:p>
        </w:tc>
        <w:tc>
          <w:tcPr>
            <w:tcW w:w="962" w:type="dxa"/>
            <w:tcBorders>
              <w:top w:val="nil"/>
              <w:left w:val="nil"/>
              <w:bottom w:val="single" w:sz="4" w:space="0" w:color="auto"/>
              <w:right w:val="single" w:sz="4" w:space="0" w:color="auto"/>
            </w:tcBorders>
            <w:noWrap/>
            <w:vAlign w:val="center"/>
            <w:hideMark/>
          </w:tcPr>
          <w:p w14:paraId="0EC7FCD6"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2FB5A020"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62B06E23" w14:textId="77777777" w:rsidR="001B4FC7" w:rsidRPr="001B4FC7" w:rsidRDefault="001B4FC7" w:rsidP="001B4FC7">
            <w:pPr>
              <w:spacing w:before="0"/>
              <w:ind w:left="0" w:right="0" w:firstLine="0"/>
              <w:jc w:val="center"/>
              <w:rPr>
                <w:lang w:val="en-US"/>
              </w:rPr>
            </w:pPr>
            <w:r w:rsidRPr="001B4FC7">
              <w:rPr>
                <w:lang w:val="en-US"/>
              </w:rPr>
              <w:t>65</w:t>
            </w:r>
          </w:p>
        </w:tc>
        <w:tc>
          <w:tcPr>
            <w:tcW w:w="2194" w:type="dxa"/>
            <w:tcBorders>
              <w:top w:val="nil"/>
              <w:left w:val="nil"/>
              <w:bottom w:val="single" w:sz="4" w:space="0" w:color="auto"/>
              <w:right w:val="single" w:sz="4" w:space="0" w:color="auto"/>
            </w:tcBorders>
            <w:noWrap/>
            <w:vAlign w:val="center"/>
            <w:hideMark/>
          </w:tcPr>
          <w:p w14:paraId="257E173F" w14:textId="77777777" w:rsidR="001B4FC7" w:rsidRPr="00025473" w:rsidRDefault="001B4FC7" w:rsidP="001B4FC7">
            <w:pPr>
              <w:spacing w:before="0"/>
              <w:ind w:left="0" w:right="0" w:firstLine="0"/>
              <w:jc w:val="left"/>
              <w:rPr>
                <w:lang w:val="en-US"/>
              </w:rPr>
            </w:pPr>
            <w:r w:rsidRPr="00025473">
              <w:rPr>
                <w:lang w:val="en-US"/>
              </w:rPr>
              <w:t>K.10 NTMK/H2</w:t>
            </w:r>
          </w:p>
        </w:tc>
        <w:tc>
          <w:tcPr>
            <w:tcW w:w="1985" w:type="dxa"/>
            <w:tcBorders>
              <w:top w:val="nil"/>
              <w:left w:val="nil"/>
              <w:bottom w:val="single" w:sz="4" w:space="0" w:color="auto"/>
              <w:right w:val="single" w:sz="4" w:space="0" w:color="auto"/>
            </w:tcBorders>
            <w:noWrap/>
            <w:vAlign w:val="center"/>
            <w:hideMark/>
          </w:tcPr>
          <w:p w14:paraId="714EA041" w14:textId="77777777" w:rsidR="001B4FC7" w:rsidRPr="00025473" w:rsidRDefault="001B4FC7" w:rsidP="001B4FC7">
            <w:pPr>
              <w:spacing w:before="0"/>
              <w:ind w:left="0" w:right="0" w:firstLine="0"/>
              <w:jc w:val="left"/>
              <w:rPr>
                <w:lang w:val="en-US"/>
              </w:rPr>
            </w:pPr>
            <w:r w:rsidRPr="00025473">
              <w:rPr>
                <w:lang w:val="en-US"/>
              </w:rPr>
              <w:t>K.10 N.T.M Khai</w:t>
            </w:r>
          </w:p>
        </w:tc>
        <w:tc>
          <w:tcPr>
            <w:tcW w:w="2268" w:type="dxa"/>
            <w:tcBorders>
              <w:top w:val="nil"/>
              <w:left w:val="nil"/>
              <w:bottom w:val="single" w:sz="4" w:space="0" w:color="auto"/>
              <w:right w:val="single" w:sz="4" w:space="0" w:color="auto"/>
            </w:tcBorders>
            <w:noWrap/>
            <w:vAlign w:val="center"/>
            <w:hideMark/>
          </w:tcPr>
          <w:p w14:paraId="7066CBAE" w14:textId="77777777" w:rsidR="001B4FC7" w:rsidRPr="00025473" w:rsidRDefault="001B4FC7" w:rsidP="001B4FC7">
            <w:pPr>
              <w:spacing w:before="0"/>
              <w:ind w:left="0" w:right="0" w:firstLine="0"/>
              <w:jc w:val="left"/>
              <w:rPr>
                <w:lang w:val="en-US"/>
              </w:rPr>
            </w:pPr>
            <w:r w:rsidRPr="00025473">
              <w:rPr>
                <w:lang w:val="en-US"/>
              </w:rPr>
              <w:t>K.10 N.T.M Khai</w:t>
            </w:r>
          </w:p>
        </w:tc>
        <w:tc>
          <w:tcPr>
            <w:tcW w:w="1134" w:type="dxa"/>
            <w:tcBorders>
              <w:top w:val="nil"/>
              <w:left w:val="nil"/>
              <w:bottom w:val="single" w:sz="4" w:space="0" w:color="auto"/>
              <w:right w:val="single" w:sz="4" w:space="0" w:color="auto"/>
            </w:tcBorders>
            <w:noWrap/>
            <w:vAlign w:val="center"/>
            <w:hideMark/>
          </w:tcPr>
          <w:p w14:paraId="32A0CBF8" w14:textId="77777777" w:rsidR="001B4FC7" w:rsidRPr="001B4FC7" w:rsidRDefault="001B4FC7" w:rsidP="001B4FC7">
            <w:pPr>
              <w:spacing w:before="0"/>
              <w:ind w:left="0" w:right="0" w:firstLine="0"/>
              <w:jc w:val="center"/>
              <w:rPr>
                <w:lang w:val="en-US"/>
              </w:rPr>
            </w:pPr>
            <w:r w:rsidRPr="001B4FC7">
              <w:rPr>
                <w:lang w:val="en-US"/>
              </w:rPr>
              <w:t>&lt;3,0</w:t>
            </w:r>
          </w:p>
        </w:tc>
        <w:tc>
          <w:tcPr>
            <w:tcW w:w="992" w:type="dxa"/>
            <w:tcBorders>
              <w:top w:val="nil"/>
              <w:left w:val="nil"/>
              <w:bottom w:val="single" w:sz="4" w:space="0" w:color="auto"/>
              <w:right w:val="single" w:sz="4" w:space="0" w:color="auto"/>
            </w:tcBorders>
            <w:noWrap/>
            <w:vAlign w:val="center"/>
            <w:hideMark/>
          </w:tcPr>
          <w:p w14:paraId="5DBDC960" w14:textId="77777777" w:rsidR="001B4FC7" w:rsidRPr="001B4FC7" w:rsidRDefault="001B4FC7" w:rsidP="001B4FC7">
            <w:pPr>
              <w:spacing w:before="0"/>
              <w:ind w:left="0" w:right="0" w:firstLine="0"/>
              <w:jc w:val="center"/>
              <w:rPr>
                <w:lang w:val="en-US"/>
              </w:rPr>
            </w:pPr>
            <w:r w:rsidRPr="001B4FC7">
              <w:rPr>
                <w:lang w:val="en-US"/>
              </w:rPr>
              <w:t>4</w:t>
            </w:r>
          </w:p>
        </w:tc>
        <w:tc>
          <w:tcPr>
            <w:tcW w:w="962" w:type="dxa"/>
            <w:tcBorders>
              <w:top w:val="nil"/>
              <w:left w:val="nil"/>
              <w:bottom w:val="single" w:sz="4" w:space="0" w:color="auto"/>
              <w:right w:val="single" w:sz="4" w:space="0" w:color="auto"/>
            </w:tcBorders>
            <w:noWrap/>
            <w:vAlign w:val="center"/>
            <w:hideMark/>
          </w:tcPr>
          <w:p w14:paraId="54E35160"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50E18092"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65CCB3B4" w14:textId="77777777" w:rsidR="001B4FC7" w:rsidRPr="001B4FC7" w:rsidRDefault="001B4FC7" w:rsidP="001B4FC7">
            <w:pPr>
              <w:spacing w:before="0"/>
              <w:ind w:left="0" w:right="0" w:firstLine="0"/>
              <w:jc w:val="center"/>
              <w:rPr>
                <w:lang w:val="en-US"/>
              </w:rPr>
            </w:pPr>
            <w:r w:rsidRPr="001B4FC7">
              <w:rPr>
                <w:lang w:val="en-US"/>
              </w:rPr>
              <w:t>66</w:t>
            </w:r>
          </w:p>
        </w:tc>
        <w:tc>
          <w:tcPr>
            <w:tcW w:w="2194" w:type="dxa"/>
            <w:tcBorders>
              <w:top w:val="nil"/>
              <w:left w:val="nil"/>
              <w:bottom w:val="single" w:sz="4" w:space="0" w:color="auto"/>
              <w:right w:val="single" w:sz="4" w:space="0" w:color="auto"/>
            </w:tcBorders>
            <w:noWrap/>
            <w:vAlign w:val="center"/>
            <w:hideMark/>
          </w:tcPr>
          <w:p w14:paraId="7916F68D" w14:textId="77777777" w:rsidR="001B4FC7" w:rsidRPr="00025473" w:rsidRDefault="001B4FC7" w:rsidP="001B4FC7">
            <w:pPr>
              <w:spacing w:before="0"/>
              <w:ind w:left="0" w:right="0" w:firstLine="0"/>
              <w:jc w:val="left"/>
              <w:rPr>
                <w:lang w:val="en-US"/>
              </w:rPr>
            </w:pPr>
            <w:r w:rsidRPr="00025473">
              <w:rPr>
                <w:lang w:val="en-US"/>
              </w:rPr>
              <w:t>K.10 NTMK/H4</w:t>
            </w:r>
          </w:p>
        </w:tc>
        <w:tc>
          <w:tcPr>
            <w:tcW w:w="1985" w:type="dxa"/>
            <w:tcBorders>
              <w:top w:val="nil"/>
              <w:left w:val="nil"/>
              <w:bottom w:val="single" w:sz="4" w:space="0" w:color="auto"/>
              <w:right w:val="single" w:sz="4" w:space="0" w:color="auto"/>
            </w:tcBorders>
            <w:noWrap/>
            <w:vAlign w:val="center"/>
            <w:hideMark/>
          </w:tcPr>
          <w:p w14:paraId="00FD6A39" w14:textId="77777777" w:rsidR="001B4FC7" w:rsidRPr="00025473" w:rsidRDefault="001B4FC7" w:rsidP="001B4FC7">
            <w:pPr>
              <w:spacing w:before="0"/>
              <w:ind w:left="0" w:right="0" w:firstLine="0"/>
              <w:jc w:val="left"/>
              <w:rPr>
                <w:lang w:val="en-US"/>
              </w:rPr>
            </w:pPr>
            <w:r w:rsidRPr="00025473">
              <w:rPr>
                <w:lang w:val="en-US"/>
              </w:rPr>
              <w:t>K.10 N.T.M Khai</w:t>
            </w:r>
          </w:p>
        </w:tc>
        <w:tc>
          <w:tcPr>
            <w:tcW w:w="2268" w:type="dxa"/>
            <w:tcBorders>
              <w:top w:val="nil"/>
              <w:left w:val="nil"/>
              <w:bottom w:val="single" w:sz="4" w:space="0" w:color="auto"/>
              <w:right w:val="single" w:sz="4" w:space="0" w:color="auto"/>
            </w:tcBorders>
            <w:noWrap/>
            <w:vAlign w:val="center"/>
            <w:hideMark/>
          </w:tcPr>
          <w:p w14:paraId="14E0CEDF" w14:textId="77777777" w:rsidR="001B4FC7" w:rsidRPr="00025473" w:rsidRDefault="001B4FC7" w:rsidP="001B4FC7">
            <w:pPr>
              <w:spacing w:before="0"/>
              <w:ind w:left="0" w:right="0" w:firstLine="0"/>
              <w:jc w:val="left"/>
              <w:rPr>
                <w:lang w:val="en-US"/>
              </w:rPr>
            </w:pPr>
            <w:r w:rsidRPr="00025473">
              <w:rPr>
                <w:lang w:val="en-US"/>
              </w:rPr>
              <w:t>K.10 NTMK/H2</w:t>
            </w:r>
          </w:p>
        </w:tc>
        <w:tc>
          <w:tcPr>
            <w:tcW w:w="1134" w:type="dxa"/>
            <w:tcBorders>
              <w:top w:val="nil"/>
              <w:left w:val="nil"/>
              <w:bottom w:val="single" w:sz="4" w:space="0" w:color="auto"/>
              <w:right w:val="single" w:sz="4" w:space="0" w:color="auto"/>
            </w:tcBorders>
            <w:noWrap/>
            <w:vAlign w:val="center"/>
            <w:hideMark/>
          </w:tcPr>
          <w:p w14:paraId="0F6D0367" w14:textId="77777777" w:rsidR="001B4FC7" w:rsidRPr="001B4FC7" w:rsidRDefault="001B4FC7" w:rsidP="001B4FC7">
            <w:pPr>
              <w:spacing w:before="0"/>
              <w:ind w:left="0" w:right="0" w:firstLine="0"/>
              <w:jc w:val="center"/>
              <w:rPr>
                <w:lang w:val="en-US"/>
              </w:rPr>
            </w:pPr>
            <w:r w:rsidRPr="001B4FC7">
              <w:rPr>
                <w:lang w:val="en-US"/>
              </w:rPr>
              <w:t>&lt;3,0</w:t>
            </w:r>
          </w:p>
        </w:tc>
        <w:tc>
          <w:tcPr>
            <w:tcW w:w="992" w:type="dxa"/>
            <w:tcBorders>
              <w:top w:val="nil"/>
              <w:left w:val="nil"/>
              <w:bottom w:val="single" w:sz="4" w:space="0" w:color="auto"/>
              <w:right w:val="single" w:sz="4" w:space="0" w:color="auto"/>
            </w:tcBorders>
            <w:noWrap/>
            <w:vAlign w:val="center"/>
            <w:hideMark/>
          </w:tcPr>
          <w:p w14:paraId="642842D9" w14:textId="77777777" w:rsidR="001B4FC7" w:rsidRPr="001B4FC7" w:rsidRDefault="001B4FC7" w:rsidP="001B4FC7">
            <w:pPr>
              <w:spacing w:before="0"/>
              <w:ind w:left="0" w:right="0" w:firstLine="0"/>
              <w:jc w:val="center"/>
              <w:rPr>
                <w:lang w:val="en-US"/>
              </w:rPr>
            </w:pPr>
            <w:r w:rsidRPr="001B4FC7">
              <w:rPr>
                <w:lang w:val="en-US"/>
              </w:rPr>
              <w:t>4</w:t>
            </w:r>
          </w:p>
        </w:tc>
        <w:tc>
          <w:tcPr>
            <w:tcW w:w="962" w:type="dxa"/>
            <w:tcBorders>
              <w:top w:val="nil"/>
              <w:left w:val="nil"/>
              <w:bottom w:val="single" w:sz="4" w:space="0" w:color="auto"/>
              <w:right w:val="single" w:sz="4" w:space="0" w:color="auto"/>
            </w:tcBorders>
            <w:noWrap/>
            <w:vAlign w:val="center"/>
            <w:hideMark/>
          </w:tcPr>
          <w:p w14:paraId="77995868"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042587EA"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760E455D" w14:textId="77777777" w:rsidR="001B4FC7" w:rsidRPr="001B4FC7" w:rsidRDefault="001B4FC7" w:rsidP="001B4FC7">
            <w:pPr>
              <w:spacing w:before="0"/>
              <w:ind w:left="0" w:right="0" w:firstLine="0"/>
              <w:jc w:val="center"/>
              <w:rPr>
                <w:lang w:val="en-US"/>
              </w:rPr>
            </w:pPr>
            <w:r w:rsidRPr="001B4FC7">
              <w:rPr>
                <w:lang w:val="en-US"/>
              </w:rPr>
              <w:t>67</w:t>
            </w:r>
          </w:p>
        </w:tc>
        <w:tc>
          <w:tcPr>
            <w:tcW w:w="2194" w:type="dxa"/>
            <w:tcBorders>
              <w:top w:val="nil"/>
              <w:left w:val="nil"/>
              <w:bottom w:val="single" w:sz="4" w:space="0" w:color="auto"/>
              <w:right w:val="single" w:sz="4" w:space="0" w:color="auto"/>
            </w:tcBorders>
            <w:noWrap/>
            <w:vAlign w:val="center"/>
            <w:hideMark/>
          </w:tcPr>
          <w:p w14:paraId="1C88094F" w14:textId="77777777" w:rsidR="001B4FC7" w:rsidRPr="00025473" w:rsidRDefault="001B4FC7" w:rsidP="001B4FC7">
            <w:pPr>
              <w:spacing w:before="0"/>
              <w:ind w:left="0" w:right="0" w:firstLine="0"/>
              <w:jc w:val="left"/>
              <w:rPr>
                <w:lang w:val="en-US"/>
              </w:rPr>
            </w:pPr>
            <w:r w:rsidRPr="00025473">
              <w:rPr>
                <w:lang w:val="en-US"/>
              </w:rPr>
              <w:t>K.21 NTMK</w:t>
            </w:r>
          </w:p>
        </w:tc>
        <w:tc>
          <w:tcPr>
            <w:tcW w:w="1985" w:type="dxa"/>
            <w:tcBorders>
              <w:top w:val="nil"/>
              <w:left w:val="nil"/>
              <w:bottom w:val="single" w:sz="4" w:space="0" w:color="auto"/>
              <w:right w:val="single" w:sz="4" w:space="0" w:color="auto"/>
            </w:tcBorders>
            <w:noWrap/>
            <w:vAlign w:val="center"/>
            <w:hideMark/>
          </w:tcPr>
          <w:p w14:paraId="29D9CD61" w14:textId="77777777" w:rsidR="001B4FC7" w:rsidRPr="00025473" w:rsidRDefault="001B4FC7" w:rsidP="001B4FC7">
            <w:pPr>
              <w:spacing w:before="0"/>
              <w:ind w:left="0" w:right="0" w:firstLine="0"/>
              <w:jc w:val="left"/>
              <w:rPr>
                <w:lang w:val="en-US"/>
              </w:rPr>
            </w:pPr>
            <w:r w:rsidRPr="00025473">
              <w:rPr>
                <w:lang w:val="en-US"/>
              </w:rPr>
              <w:t>Nguyễn Thị Minh Khai</w:t>
            </w:r>
          </w:p>
        </w:tc>
        <w:tc>
          <w:tcPr>
            <w:tcW w:w="2268" w:type="dxa"/>
            <w:tcBorders>
              <w:top w:val="nil"/>
              <w:left w:val="nil"/>
              <w:bottom w:val="single" w:sz="4" w:space="0" w:color="auto"/>
              <w:right w:val="single" w:sz="4" w:space="0" w:color="auto"/>
            </w:tcBorders>
            <w:noWrap/>
            <w:vAlign w:val="center"/>
            <w:hideMark/>
          </w:tcPr>
          <w:p w14:paraId="23A8C620" w14:textId="77777777" w:rsidR="001B4FC7" w:rsidRPr="00025473" w:rsidRDefault="001B4FC7" w:rsidP="001B4FC7">
            <w:pPr>
              <w:spacing w:before="0"/>
              <w:ind w:left="0" w:right="0" w:firstLine="0"/>
              <w:jc w:val="left"/>
              <w:rPr>
                <w:lang w:val="en-US"/>
              </w:rPr>
            </w:pPr>
            <w:r w:rsidRPr="00025473">
              <w:rPr>
                <w:lang w:val="en-US"/>
              </w:rPr>
              <w:t>Công Nữ Ngọc Hoa</w:t>
            </w:r>
          </w:p>
        </w:tc>
        <w:tc>
          <w:tcPr>
            <w:tcW w:w="1134" w:type="dxa"/>
            <w:tcBorders>
              <w:top w:val="nil"/>
              <w:left w:val="nil"/>
              <w:bottom w:val="single" w:sz="4" w:space="0" w:color="auto"/>
              <w:right w:val="single" w:sz="4" w:space="0" w:color="auto"/>
            </w:tcBorders>
            <w:noWrap/>
            <w:vAlign w:val="center"/>
            <w:hideMark/>
          </w:tcPr>
          <w:p w14:paraId="1CC582D5" w14:textId="77777777" w:rsidR="001B4FC7" w:rsidRPr="001B4FC7" w:rsidRDefault="001B4FC7" w:rsidP="001B4FC7">
            <w:pPr>
              <w:spacing w:before="0"/>
              <w:ind w:left="0" w:right="0" w:firstLine="0"/>
              <w:jc w:val="center"/>
              <w:rPr>
                <w:lang w:val="en-US"/>
              </w:rPr>
            </w:pPr>
            <w:r w:rsidRPr="001B4FC7">
              <w:rPr>
                <w:lang w:val="en-US"/>
              </w:rPr>
              <w:t>&lt;3,0</w:t>
            </w:r>
          </w:p>
        </w:tc>
        <w:tc>
          <w:tcPr>
            <w:tcW w:w="992" w:type="dxa"/>
            <w:tcBorders>
              <w:top w:val="nil"/>
              <w:left w:val="nil"/>
              <w:bottom w:val="single" w:sz="4" w:space="0" w:color="auto"/>
              <w:right w:val="single" w:sz="4" w:space="0" w:color="auto"/>
            </w:tcBorders>
            <w:noWrap/>
            <w:vAlign w:val="center"/>
            <w:hideMark/>
          </w:tcPr>
          <w:p w14:paraId="6038EA9C" w14:textId="77777777" w:rsidR="001B4FC7" w:rsidRPr="001B4FC7" w:rsidRDefault="001B4FC7" w:rsidP="001B4FC7">
            <w:pPr>
              <w:spacing w:before="0"/>
              <w:ind w:left="0" w:right="0" w:firstLine="0"/>
              <w:jc w:val="center"/>
              <w:rPr>
                <w:lang w:val="en-US"/>
              </w:rPr>
            </w:pPr>
            <w:r w:rsidRPr="001B4FC7">
              <w:rPr>
                <w:lang w:val="en-US"/>
              </w:rPr>
              <w:t>4</w:t>
            </w:r>
          </w:p>
        </w:tc>
        <w:tc>
          <w:tcPr>
            <w:tcW w:w="962" w:type="dxa"/>
            <w:tcBorders>
              <w:top w:val="nil"/>
              <w:left w:val="nil"/>
              <w:bottom w:val="single" w:sz="4" w:space="0" w:color="auto"/>
              <w:right w:val="single" w:sz="4" w:space="0" w:color="auto"/>
            </w:tcBorders>
            <w:noWrap/>
            <w:vAlign w:val="center"/>
            <w:hideMark/>
          </w:tcPr>
          <w:p w14:paraId="028D5C96"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5A404F61"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2EDBCFF0" w14:textId="77777777" w:rsidR="001B4FC7" w:rsidRPr="001B4FC7" w:rsidRDefault="001B4FC7" w:rsidP="001B4FC7">
            <w:pPr>
              <w:spacing w:before="0"/>
              <w:ind w:left="0" w:right="0" w:firstLine="0"/>
              <w:jc w:val="center"/>
              <w:rPr>
                <w:lang w:val="en-US"/>
              </w:rPr>
            </w:pPr>
            <w:r w:rsidRPr="001B4FC7">
              <w:rPr>
                <w:lang w:val="en-US"/>
              </w:rPr>
              <w:t>68</w:t>
            </w:r>
          </w:p>
        </w:tc>
        <w:tc>
          <w:tcPr>
            <w:tcW w:w="2194" w:type="dxa"/>
            <w:tcBorders>
              <w:top w:val="nil"/>
              <w:left w:val="nil"/>
              <w:bottom w:val="single" w:sz="4" w:space="0" w:color="auto"/>
              <w:right w:val="single" w:sz="4" w:space="0" w:color="auto"/>
            </w:tcBorders>
            <w:noWrap/>
            <w:vAlign w:val="center"/>
            <w:hideMark/>
          </w:tcPr>
          <w:p w14:paraId="41C4EFF0" w14:textId="77777777" w:rsidR="001B4FC7" w:rsidRPr="00025473" w:rsidRDefault="001B4FC7" w:rsidP="001B4FC7">
            <w:pPr>
              <w:spacing w:before="0"/>
              <w:ind w:left="0" w:right="0" w:firstLine="0"/>
              <w:jc w:val="left"/>
              <w:rPr>
                <w:lang w:val="en-US"/>
              </w:rPr>
            </w:pPr>
            <w:r w:rsidRPr="00025473">
              <w:rPr>
                <w:lang w:val="en-US"/>
              </w:rPr>
              <w:t>K.51 NTMK</w:t>
            </w:r>
          </w:p>
        </w:tc>
        <w:tc>
          <w:tcPr>
            <w:tcW w:w="1985" w:type="dxa"/>
            <w:tcBorders>
              <w:top w:val="nil"/>
              <w:left w:val="nil"/>
              <w:bottom w:val="single" w:sz="4" w:space="0" w:color="auto"/>
              <w:right w:val="single" w:sz="4" w:space="0" w:color="auto"/>
            </w:tcBorders>
            <w:noWrap/>
            <w:vAlign w:val="center"/>
            <w:hideMark/>
          </w:tcPr>
          <w:p w14:paraId="3B3598E6" w14:textId="77777777" w:rsidR="001B4FC7" w:rsidRPr="00025473" w:rsidRDefault="001B4FC7" w:rsidP="001B4FC7">
            <w:pPr>
              <w:spacing w:before="0"/>
              <w:ind w:left="0" w:right="0" w:firstLine="0"/>
              <w:jc w:val="left"/>
              <w:rPr>
                <w:lang w:val="en-US"/>
              </w:rPr>
            </w:pPr>
            <w:r w:rsidRPr="00025473">
              <w:rPr>
                <w:lang w:val="en-US"/>
              </w:rPr>
              <w:t>Nguyễn Thị Minh Khai</w:t>
            </w:r>
          </w:p>
        </w:tc>
        <w:tc>
          <w:tcPr>
            <w:tcW w:w="2268" w:type="dxa"/>
            <w:tcBorders>
              <w:top w:val="nil"/>
              <w:left w:val="nil"/>
              <w:bottom w:val="single" w:sz="4" w:space="0" w:color="auto"/>
              <w:right w:val="single" w:sz="4" w:space="0" w:color="auto"/>
            </w:tcBorders>
            <w:noWrap/>
            <w:vAlign w:val="center"/>
            <w:hideMark/>
          </w:tcPr>
          <w:p w14:paraId="12379576" w14:textId="77777777" w:rsidR="001B4FC7" w:rsidRPr="00025473" w:rsidRDefault="001B4FC7" w:rsidP="001B4FC7">
            <w:pPr>
              <w:spacing w:before="0"/>
              <w:ind w:left="0" w:right="0" w:firstLine="0"/>
              <w:jc w:val="left"/>
              <w:rPr>
                <w:lang w:val="en-US"/>
              </w:rPr>
            </w:pPr>
            <w:r w:rsidRPr="00025473">
              <w:rPr>
                <w:lang w:val="en-US"/>
              </w:rPr>
              <w:t>Công Nữ Ngọc Hoa</w:t>
            </w:r>
          </w:p>
        </w:tc>
        <w:tc>
          <w:tcPr>
            <w:tcW w:w="1134" w:type="dxa"/>
            <w:tcBorders>
              <w:top w:val="nil"/>
              <w:left w:val="nil"/>
              <w:bottom w:val="single" w:sz="4" w:space="0" w:color="auto"/>
              <w:right w:val="single" w:sz="4" w:space="0" w:color="auto"/>
            </w:tcBorders>
            <w:noWrap/>
            <w:vAlign w:val="center"/>
            <w:hideMark/>
          </w:tcPr>
          <w:p w14:paraId="796D848A" w14:textId="77777777" w:rsidR="001B4FC7" w:rsidRPr="001B4FC7" w:rsidRDefault="001B4FC7" w:rsidP="001B4FC7">
            <w:pPr>
              <w:spacing w:before="0"/>
              <w:ind w:left="0" w:right="0" w:firstLine="0"/>
              <w:jc w:val="center"/>
              <w:rPr>
                <w:lang w:val="en-US"/>
              </w:rPr>
            </w:pPr>
            <w:r w:rsidRPr="001B4FC7">
              <w:rPr>
                <w:lang w:val="en-US"/>
              </w:rPr>
              <w:t>&lt;3,0</w:t>
            </w:r>
          </w:p>
        </w:tc>
        <w:tc>
          <w:tcPr>
            <w:tcW w:w="992" w:type="dxa"/>
            <w:tcBorders>
              <w:top w:val="nil"/>
              <w:left w:val="nil"/>
              <w:bottom w:val="single" w:sz="4" w:space="0" w:color="auto"/>
              <w:right w:val="single" w:sz="4" w:space="0" w:color="auto"/>
            </w:tcBorders>
            <w:noWrap/>
            <w:vAlign w:val="center"/>
            <w:hideMark/>
          </w:tcPr>
          <w:p w14:paraId="79829691" w14:textId="77777777" w:rsidR="001B4FC7" w:rsidRPr="001B4FC7" w:rsidRDefault="001B4FC7" w:rsidP="001B4FC7">
            <w:pPr>
              <w:spacing w:before="0"/>
              <w:ind w:left="0" w:right="0" w:firstLine="0"/>
              <w:jc w:val="center"/>
              <w:rPr>
                <w:lang w:val="en-US"/>
              </w:rPr>
            </w:pPr>
            <w:r w:rsidRPr="001B4FC7">
              <w:rPr>
                <w:lang w:val="en-US"/>
              </w:rPr>
              <w:t>4</w:t>
            </w:r>
          </w:p>
        </w:tc>
        <w:tc>
          <w:tcPr>
            <w:tcW w:w="962" w:type="dxa"/>
            <w:tcBorders>
              <w:top w:val="nil"/>
              <w:left w:val="nil"/>
              <w:bottom w:val="single" w:sz="4" w:space="0" w:color="auto"/>
              <w:right w:val="single" w:sz="4" w:space="0" w:color="auto"/>
            </w:tcBorders>
            <w:noWrap/>
            <w:vAlign w:val="center"/>
            <w:hideMark/>
          </w:tcPr>
          <w:p w14:paraId="21D7435F"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2E5CADCD"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70321B18" w14:textId="77777777" w:rsidR="001B4FC7" w:rsidRPr="001B4FC7" w:rsidRDefault="001B4FC7" w:rsidP="001B4FC7">
            <w:pPr>
              <w:spacing w:before="0"/>
              <w:ind w:left="0" w:right="0" w:firstLine="0"/>
              <w:jc w:val="center"/>
              <w:rPr>
                <w:lang w:val="en-US"/>
              </w:rPr>
            </w:pPr>
            <w:r w:rsidRPr="001B4FC7">
              <w:rPr>
                <w:lang w:val="en-US"/>
              </w:rPr>
              <w:t>69</w:t>
            </w:r>
          </w:p>
        </w:tc>
        <w:tc>
          <w:tcPr>
            <w:tcW w:w="2194" w:type="dxa"/>
            <w:tcBorders>
              <w:top w:val="nil"/>
              <w:left w:val="nil"/>
              <w:bottom w:val="single" w:sz="4" w:space="0" w:color="auto"/>
              <w:right w:val="single" w:sz="4" w:space="0" w:color="auto"/>
            </w:tcBorders>
            <w:noWrap/>
            <w:vAlign w:val="center"/>
            <w:hideMark/>
          </w:tcPr>
          <w:p w14:paraId="4D466646" w14:textId="77777777" w:rsidR="001B4FC7" w:rsidRPr="00025473" w:rsidRDefault="001B4FC7" w:rsidP="001B4FC7">
            <w:pPr>
              <w:spacing w:before="0"/>
              <w:ind w:left="0" w:right="0" w:firstLine="0"/>
              <w:jc w:val="left"/>
              <w:rPr>
                <w:lang w:val="en-US"/>
              </w:rPr>
            </w:pPr>
            <w:r w:rsidRPr="00025473">
              <w:rPr>
                <w:lang w:val="en-US"/>
              </w:rPr>
              <w:t>K.1 NTT</w:t>
            </w:r>
          </w:p>
        </w:tc>
        <w:tc>
          <w:tcPr>
            <w:tcW w:w="1985" w:type="dxa"/>
            <w:tcBorders>
              <w:top w:val="nil"/>
              <w:left w:val="nil"/>
              <w:bottom w:val="single" w:sz="4" w:space="0" w:color="auto"/>
              <w:right w:val="single" w:sz="4" w:space="0" w:color="auto"/>
            </w:tcBorders>
            <w:noWrap/>
            <w:vAlign w:val="center"/>
            <w:hideMark/>
          </w:tcPr>
          <w:p w14:paraId="20CE5D54" w14:textId="77777777" w:rsidR="001B4FC7" w:rsidRPr="00025473" w:rsidRDefault="001B4FC7" w:rsidP="001B4FC7">
            <w:pPr>
              <w:spacing w:before="0"/>
              <w:ind w:left="0" w:right="0" w:firstLine="0"/>
              <w:jc w:val="left"/>
              <w:rPr>
                <w:lang w:val="en-US"/>
              </w:rPr>
            </w:pPr>
            <w:r w:rsidRPr="00025473">
              <w:rPr>
                <w:lang w:val="en-US"/>
              </w:rPr>
              <w:t>Nguyễn Tất Thành</w:t>
            </w:r>
          </w:p>
        </w:tc>
        <w:tc>
          <w:tcPr>
            <w:tcW w:w="2268" w:type="dxa"/>
            <w:tcBorders>
              <w:top w:val="nil"/>
              <w:left w:val="nil"/>
              <w:bottom w:val="single" w:sz="4" w:space="0" w:color="auto"/>
              <w:right w:val="single" w:sz="4" w:space="0" w:color="auto"/>
            </w:tcBorders>
            <w:noWrap/>
            <w:vAlign w:val="center"/>
            <w:hideMark/>
          </w:tcPr>
          <w:p w14:paraId="27DF2773" w14:textId="77777777" w:rsidR="001B4FC7" w:rsidRPr="00025473" w:rsidRDefault="001B4FC7" w:rsidP="001B4FC7">
            <w:pPr>
              <w:spacing w:before="0"/>
              <w:ind w:left="0" w:right="0" w:firstLine="0"/>
              <w:jc w:val="left"/>
              <w:rPr>
                <w:lang w:val="en-US"/>
              </w:rPr>
            </w:pPr>
            <w:r w:rsidRPr="00025473">
              <w:rPr>
                <w:lang w:val="en-US"/>
              </w:rPr>
              <w:t>Nguyễn Tất Thành</w:t>
            </w:r>
          </w:p>
        </w:tc>
        <w:tc>
          <w:tcPr>
            <w:tcW w:w="1134" w:type="dxa"/>
            <w:tcBorders>
              <w:top w:val="nil"/>
              <w:left w:val="nil"/>
              <w:bottom w:val="single" w:sz="4" w:space="0" w:color="auto"/>
              <w:right w:val="single" w:sz="4" w:space="0" w:color="auto"/>
            </w:tcBorders>
            <w:noWrap/>
            <w:vAlign w:val="center"/>
            <w:hideMark/>
          </w:tcPr>
          <w:p w14:paraId="36F928A4" w14:textId="77777777" w:rsidR="001B4FC7" w:rsidRPr="001B4FC7" w:rsidRDefault="001B4FC7" w:rsidP="001B4FC7">
            <w:pPr>
              <w:spacing w:before="0"/>
              <w:ind w:left="0" w:right="0" w:firstLine="0"/>
              <w:jc w:val="center"/>
              <w:rPr>
                <w:lang w:val="en-US"/>
              </w:rPr>
            </w:pPr>
            <w:r w:rsidRPr="001B4FC7">
              <w:rPr>
                <w:lang w:val="en-US"/>
              </w:rPr>
              <w:t>2</w:t>
            </w:r>
          </w:p>
        </w:tc>
        <w:tc>
          <w:tcPr>
            <w:tcW w:w="992" w:type="dxa"/>
            <w:tcBorders>
              <w:top w:val="nil"/>
              <w:left w:val="nil"/>
              <w:bottom w:val="single" w:sz="4" w:space="0" w:color="auto"/>
              <w:right w:val="single" w:sz="4" w:space="0" w:color="auto"/>
            </w:tcBorders>
            <w:noWrap/>
            <w:vAlign w:val="center"/>
            <w:hideMark/>
          </w:tcPr>
          <w:p w14:paraId="0F98E875" w14:textId="77777777" w:rsidR="001B4FC7" w:rsidRPr="001B4FC7" w:rsidRDefault="001B4FC7" w:rsidP="001B4FC7">
            <w:pPr>
              <w:spacing w:before="0"/>
              <w:ind w:left="0" w:right="0" w:firstLine="0"/>
              <w:jc w:val="center"/>
              <w:rPr>
                <w:lang w:val="en-US"/>
              </w:rPr>
            </w:pPr>
            <w:r w:rsidRPr="001B4FC7">
              <w:rPr>
                <w:lang w:val="en-US"/>
              </w:rPr>
              <w:t>2,5</w:t>
            </w:r>
          </w:p>
        </w:tc>
        <w:tc>
          <w:tcPr>
            <w:tcW w:w="962" w:type="dxa"/>
            <w:tcBorders>
              <w:top w:val="nil"/>
              <w:left w:val="nil"/>
              <w:bottom w:val="single" w:sz="4" w:space="0" w:color="auto"/>
              <w:right w:val="single" w:sz="4" w:space="0" w:color="auto"/>
            </w:tcBorders>
            <w:noWrap/>
            <w:vAlign w:val="center"/>
            <w:hideMark/>
          </w:tcPr>
          <w:p w14:paraId="781A91EA"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2A2F1E67"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34846B9D" w14:textId="77777777" w:rsidR="001B4FC7" w:rsidRPr="001B4FC7" w:rsidRDefault="001B4FC7" w:rsidP="001B4FC7">
            <w:pPr>
              <w:spacing w:before="0"/>
              <w:ind w:left="0" w:right="0" w:firstLine="0"/>
              <w:jc w:val="center"/>
              <w:rPr>
                <w:lang w:val="en-US"/>
              </w:rPr>
            </w:pPr>
            <w:r w:rsidRPr="001B4FC7">
              <w:rPr>
                <w:lang w:val="en-US"/>
              </w:rPr>
              <w:t>70</w:t>
            </w:r>
          </w:p>
        </w:tc>
        <w:tc>
          <w:tcPr>
            <w:tcW w:w="2194" w:type="dxa"/>
            <w:tcBorders>
              <w:top w:val="nil"/>
              <w:left w:val="nil"/>
              <w:bottom w:val="single" w:sz="4" w:space="0" w:color="auto"/>
              <w:right w:val="single" w:sz="4" w:space="0" w:color="auto"/>
            </w:tcBorders>
            <w:noWrap/>
            <w:vAlign w:val="center"/>
            <w:hideMark/>
          </w:tcPr>
          <w:p w14:paraId="57212D37" w14:textId="77777777" w:rsidR="001B4FC7" w:rsidRPr="00025473" w:rsidRDefault="001B4FC7" w:rsidP="001B4FC7">
            <w:pPr>
              <w:spacing w:before="0"/>
              <w:ind w:left="0" w:right="0" w:firstLine="0"/>
              <w:jc w:val="left"/>
              <w:rPr>
                <w:lang w:val="en-US"/>
              </w:rPr>
            </w:pPr>
            <w:r w:rsidRPr="00025473">
              <w:rPr>
                <w:lang w:val="en-US"/>
              </w:rPr>
              <w:t>K.1 NTT/H2</w:t>
            </w:r>
          </w:p>
        </w:tc>
        <w:tc>
          <w:tcPr>
            <w:tcW w:w="1985" w:type="dxa"/>
            <w:tcBorders>
              <w:top w:val="nil"/>
              <w:left w:val="nil"/>
              <w:bottom w:val="single" w:sz="4" w:space="0" w:color="auto"/>
              <w:right w:val="single" w:sz="4" w:space="0" w:color="auto"/>
            </w:tcBorders>
            <w:noWrap/>
            <w:vAlign w:val="center"/>
            <w:hideMark/>
          </w:tcPr>
          <w:p w14:paraId="2ED08640" w14:textId="77777777" w:rsidR="001B4FC7" w:rsidRPr="00025473" w:rsidRDefault="001B4FC7" w:rsidP="001B4FC7">
            <w:pPr>
              <w:spacing w:before="0"/>
              <w:ind w:left="0" w:right="0" w:firstLine="0"/>
              <w:jc w:val="left"/>
              <w:rPr>
                <w:lang w:val="en-US"/>
              </w:rPr>
            </w:pPr>
            <w:r w:rsidRPr="00025473">
              <w:rPr>
                <w:lang w:val="en-US"/>
              </w:rPr>
              <w:t>K.1 NTT</w:t>
            </w:r>
          </w:p>
        </w:tc>
        <w:tc>
          <w:tcPr>
            <w:tcW w:w="2268" w:type="dxa"/>
            <w:tcBorders>
              <w:top w:val="nil"/>
              <w:left w:val="nil"/>
              <w:bottom w:val="single" w:sz="4" w:space="0" w:color="auto"/>
              <w:right w:val="single" w:sz="4" w:space="0" w:color="auto"/>
            </w:tcBorders>
            <w:noWrap/>
            <w:vAlign w:val="center"/>
            <w:hideMark/>
          </w:tcPr>
          <w:p w14:paraId="10BB14FA" w14:textId="77777777" w:rsidR="001B4FC7" w:rsidRPr="00025473" w:rsidRDefault="001B4FC7" w:rsidP="001B4FC7">
            <w:pPr>
              <w:spacing w:before="0"/>
              <w:ind w:left="0" w:right="0" w:firstLine="0"/>
              <w:jc w:val="left"/>
              <w:rPr>
                <w:lang w:val="en-US"/>
              </w:rPr>
            </w:pPr>
            <w:r w:rsidRPr="00025473">
              <w:rPr>
                <w:lang w:val="en-US"/>
              </w:rPr>
              <w:t>Nhà ông Thành (Hinh)</w:t>
            </w:r>
          </w:p>
        </w:tc>
        <w:tc>
          <w:tcPr>
            <w:tcW w:w="1134" w:type="dxa"/>
            <w:tcBorders>
              <w:top w:val="nil"/>
              <w:left w:val="nil"/>
              <w:bottom w:val="single" w:sz="4" w:space="0" w:color="auto"/>
              <w:right w:val="single" w:sz="4" w:space="0" w:color="auto"/>
            </w:tcBorders>
            <w:noWrap/>
            <w:vAlign w:val="center"/>
            <w:hideMark/>
          </w:tcPr>
          <w:p w14:paraId="7420787C" w14:textId="77777777" w:rsidR="001B4FC7" w:rsidRPr="001B4FC7" w:rsidRDefault="001B4FC7" w:rsidP="001B4FC7">
            <w:pPr>
              <w:spacing w:before="0"/>
              <w:ind w:left="0" w:right="0" w:firstLine="0"/>
              <w:jc w:val="center"/>
              <w:rPr>
                <w:lang w:val="en-US"/>
              </w:rPr>
            </w:pPr>
            <w:r w:rsidRPr="001B4FC7">
              <w:rPr>
                <w:lang w:val="en-US"/>
              </w:rPr>
              <w:t>2</w:t>
            </w:r>
          </w:p>
        </w:tc>
        <w:tc>
          <w:tcPr>
            <w:tcW w:w="992" w:type="dxa"/>
            <w:tcBorders>
              <w:top w:val="nil"/>
              <w:left w:val="nil"/>
              <w:bottom w:val="single" w:sz="4" w:space="0" w:color="auto"/>
              <w:right w:val="single" w:sz="4" w:space="0" w:color="auto"/>
            </w:tcBorders>
            <w:noWrap/>
            <w:vAlign w:val="center"/>
            <w:hideMark/>
          </w:tcPr>
          <w:p w14:paraId="1CBB19B2" w14:textId="77777777" w:rsidR="001B4FC7" w:rsidRPr="001B4FC7" w:rsidRDefault="001B4FC7" w:rsidP="001B4FC7">
            <w:pPr>
              <w:spacing w:before="0"/>
              <w:ind w:left="0" w:right="0" w:firstLine="0"/>
              <w:jc w:val="center"/>
              <w:rPr>
                <w:lang w:val="en-US"/>
              </w:rPr>
            </w:pPr>
            <w:r w:rsidRPr="001B4FC7">
              <w:rPr>
                <w:lang w:val="en-US"/>
              </w:rPr>
              <w:t>5</w:t>
            </w:r>
          </w:p>
        </w:tc>
        <w:tc>
          <w:tcPr>
            <w:tcW w:w="962" w:type="dxa"/>
            <w:tcBorders>
              <w:top w:val="nil"/>
              <w:left w:val="nil"/>
              <w:bottom w:val="single" w:sz="4" w:space="0" w:color="auto"/>
              <w:right w:val="single" w:sz="4" w:space="0" w:color="auto"/>
            </w:tcBorders>
            <w:noWrap/>
            <w:vAlign w:val="center"/>
            <w:hideMark/>
          </w:tcPr>
          <w:p w14:paraId="50D583D3"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465B4BCE"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6CAE2CB5" w14:textId="77777777" w:rsidR="001B4FC7" w:rsidRPr="001B4FC7" w:rsidRDefault="001B4FC7" w:rsidP="001B4FC7">
            <w:pPr>
              <w:spacing w:before="0"/>
              <w:ind w:left="0" w:right="0" w:firstLine="0"/>
              <w:jc w:val="center"/>
              <w:rPr>
                <w:lang w:val="en-US"/>
              </w:rPr>
            </w:pPr>
            <w:r w:rsidRPr="001B4FC7">
              <w:rPr>
                <w:lang w:val="en-US"/>
              </w:rPr>
              <w:t>71</w:t>
            </w:r>
          </w:p>
        </w:tc>
        <w:tc>
          <w:tcPr>
            <w:tcW w:w="2194" w:type="dxa"/>
            <w:tcBorders>
              <w:top w:val="nil"/>
              <w:left w:val="nil"/>
              <w:bottom w:val="single" w:sz="4" w:space="0" w:color="auto"/>
              <w:right w:val="single" w:sz="4" w:space="0" w:color="auto"/>
            </w:tcBorders>
            <w:noWrap/>
            <w:vAlign w:val="center"/>
            <w:hideMark/>
          </w:tcPr>
          <w:p w14:paraId="70F60D0B" w14:textId="77777777" w:rsidR="001B4FC7" w:rsidRPr="00025473" w:rsidRDefault="001B4FC7" w:rsidP="001B4FC7">
            <w:pPr>
              <w:spacing w:before="0"/>
              <w:ind w:left="0" w:right="0" w:firstLine="0"/>
              <w:jc w:val="left"/>
              <w:rPr>
                <w:lang w:val="en-US"/>
              </w:rPr>
            </w:pPr>
            <w:r w:rsidRPr="00025473">
              <w:rPr>
                <w:lang w:val="en-US"/>
              </w:rPr>
              <w:t>K.49 NTT</w:t>
            </w:r>
          </w:p>
        </w:tc>
        <w:tc>
          <w:tcPr>
            <w:tcW w:w="1985" w:type="dxa"/>
            <w:tcBorders>
              <w:top w:val="nil"/>
              <w:left w:val="nil"/>
              <w:bottom w:val="single" w:sz="4" w:space="0" w:color="auto"/>
              <w:right w:val="single" w:sz="4" w:space="0" w:color="auto"/>
            </w:tcBorders>
            <w:noWrap/>
            <w:vAlign w:val="center"/>
            <w:hideMark/>
          </w:tcPr>
          <w:p w14:paraId="2A5F516A" w14:textId="77777777" w:rsidR="001B4FC7" w:rsidRPr="00025473" w:rsidRDefault="001B4FC7" w:rsidP="001B4FC7">
            <w:pPr>
              <w:spacing w:before="0"/>
              <w:ind w:left="0" w:right="0" w:firstLine="0"/>
              <w:jc w:val="left"/>
              <w:rPr>
                <w:lang w:val="en-US"/>
              </w:rPr>
            </w:pPr>
            <w:r w:rsidRPr="00025473">
              <w:rPr>
                <w:lang w:val="en-US"/>
              </w:rPr>
              <w:t>Nguyễn Tất Thành</w:t>
            </w:r>
          </w:p>
        </w:tc>
        <w:tc>
          <w:tcPr>
            <w:tcW w:w="2268" w:type="dxa"/>
            <w:tcBorders>
              <w:top w:val="nil"/>
              <w:left w:val="nil"/>
              <w:bottom w:val="single" w:sz="4" w:space="0" w:color="auto"/>
              <w:right w:val="single" w:sz="4" w:space="0" w:color="auto"/>
            </w:tcBorders>
            <w:noWrap/>
            <w:vAlign w:val="center"/>
            <w:hideMark/>
          </w:tcPr>
          <w:p w14:paraId="25C31112" w14:textId="77777777" w:rsidR="001B4FC7" w:rsidRPr="00025473" w:rsidRDefault="001B4FC7" w:rsidP="001B4FC7">
            <w:pPr>
              <w:spacing w:before="0"/>
              <w:ind w:left="0" w:right="0" w:firstLine="0"/>
              <w:jc w:val="left"/>
              <w:rPr>
                <w:lang w:val="en-US"/>
              </w:rPr>
            </w:pPr>
            <w:r w:rsidRPr="00025473">
              <w:rPr>
                <w:lang w:val="en-US"/>
              </w:rPr>
              <w:t>Nhà ông Tín</w:t>
            </w:r>
          </w:p>
        </w:tc>
        <w:tc>
          <w:tcPr>
            <w:tcW w:w="1134" w:type="dxa"/>
            <w:tcBorders>
              <w:top w:val="nil"/>
              <w:left w:val="nil"/>
              <w:bottom w:val="single" w:sz="4" w:space="0" w:color="auto"/>
              <w:right w:val="single" w:sz="4" w:space="0" w:color="auto"/>
            </w:tcBorders>
            <w:noWrap/>
            <w:vAlign w:val="center"/>
            <w:hideMark/>
          </w:tcPr>
          <w:p w14:paraId="4772B6E8" w14:textId="77777777" w:rsidR="001B4FC7" w:rsidRPr="001B4FC7" w:rsidRDefault="001B4FC7" w:rsidP="001B4FC7">
            <w:pPr>
              <w:spacing w:before="0"/>
              <w:ind w:left="0" w:right="0" w:firstLine="0"/>
              <w:jc w:val="center"/>
              <w:rPr>
                <w:lang w:val="en-US"/>
              </w:rPr>
            </w:pPr>
            <w:r w:rsidRPr="001B4FC7">
              <w:rPr>
                <w:lang w:val="en-US"/>
              </w:rPr>
              <w:t>4</w:t>
            </w:r>
          </w:p>
        </w:tc>
        <w:tc>
          <w:tcPr>
            <w:tcW w:w="992" w:type="dxa"/>
            <w:tcBorders>
              <w:top w:val="nil"/>
              <w:left w:val="nil"/>
              <w:bottom w:val="single" w:sz="4" w:space="0" w:color="auto"/>
              <w:right w:val="single" w:sz="4" w:space="0" w:color="auto"/>
            </w:tcBorders>
            <w:noWrap/>
            <w:vAlign w:val="center"/>
            <w:hideMark/>
          </w:tcPr>
          <w:p w14:paraId="16DFB42E" w14:textId="77777777" w:rsidR="001B4FC7" w:rsidRPr="001B4FC7" w:rsidRDefault="001B4FC7" w:rsidP="001B4FC7">
            <w:pPr>
              <w:spacing w:before="0"/>
              <w:ind w:left="0" w:right="0" w:firstLine="0"/>
              <w:jc w:val="center"/>
              <w:rPr>
                <w:lang w:val="en-US"/>
              </w:rPr>
            </w:pPr>
            <w:r w:rsidRPr="001B4FC7">
              <w:rPr>
                <w:lang w:val="en-US"/>
              </w:rPr>
              <w:t>4</w:t>
            </w:r>
          </w:p>
        </w:tc>
        <w:tc>
          <w:tcPr>
            <w:tcW w:w="962" w:type="dxa"/>
            <w:tcBorders>
              <w:top w:val="nil"/>
              <w:left w:val="nil"/>
              <w:bottom w:val="single" w:sz="4" w:space="0" w:color="auto"/>
              <w:right w:val="single" w:sz="4" w:space="0" w:color="auto"/>
            </w:tcBorders>
            <w:noWrap/>
            <w:vAlign w:val="center"/>
            <w:hideMark/>
          </w:tcPr>
          <w:p w14:paraId="1F1010A5" w14:textId="77777777" w:rsidR="001B4FC7" w:rsidRPr="001B4FC7" w:rsidRDefault="001B4FC7" w:rsidP="001B4FC7">
            <w:pPr>
              <w:spacing w:before="0"/>
              <w:ind w:left="0" w:right="0" w:firstLine="0"/>
              <w:jc w:val="center"/>
              <w:rPr>
                <w:lang w:val="en-US"/>
              </w:rPr>
            </w:pPr>
            <w:r w:rsidRPr="001B4FC7">
              <w:rPr>
                <w:lang w:val="en-US"/>
              </w:rPr>
              <w:t>3</w:t>
            </w:r>
          </w:p>
        </w:tc>
      </w:tr>
      <w:tr w:rsidR="001B4FC7" w:rsidRPr="001B4FC7" w14:paraId="3E1E05E7"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3777EAB7" w14:textId="77777777" w:rsidR="001B4FC7" w:rsidRPr="001B4FC7" w:rsidRDefault="001B4FC7" w:rsidP="001B4FC7">
            <w:pPr>
              <w:spacing w:before="0"/>
              <w:ind w:left="0" w:right="0" w:firstLine="0"/>
              <w:jc w:val="center"/>
              <w:rPr>
                <w:lang w:val="en-US"/>
              </w:rPr>
            </w:pPr>
            <w:r w:rsidRPr="001B4FC7">
              <w:rPr>
                <w:lang w:val="en-US"/>
              </w:rPr>
              <w:t>72</w:t>
            </w:r>
          </w:p>
        </w:tc>
        <w:tc>
          <w:tcPr>
            <w:tcW w:w="2194" w:type="dxa"/>
            <w:tcBorders>
              <w:top w:val="nil"/>
              <w:left w:val="nil"/>
              <w:bottom w:val="single" w:sz="4" w:space="0" w:color="auto"/>
              <w:right w:val="single" w:sz="4" w:space="0" w:color="auto"/>
            </w:tcBorders>
            <w:noWrap/>
            <w:vAlign w:val="center"/>
            <w:hideMark/>
          </w:tcPr>
          <w:p w14:paraId="0E742FE5" w14:textId="77777777" w:rsidR="001B4FC7" w:rsidRPr="00025473" w:rsidRDefault="001B4FC7" w:rsidP="001B4FC7">
            <w:pPr>
              <w:spacing w:before="0"/>
              <w:ind w:left="0" w:right="0" w:firstLine="0"/>
              <w:jc w:val="left"/>
              <w:rPr>
                <w:lang w:val="en-US"/>
              </w:rPr>
            </w:pPr>
            <w:r w:rsidRPr="00025473">
              <w:rPr>
                <w:lang w:val="en-US"/>
              </w:rPr>
              <w:t>K.01 LQĐ</w:t>
            </w:r>
          </w:p>
        </w:tc>
        <w:tc>
          <w:tcPr>
            <w:tcW w:w="1985" w:type="dxa"/>
            <w:tcBorders>
              <w:top w:val="nil"/>
              <w:left w:val="nil"/>
              <w:bottom w:val="single" w:sz="4" w:space="0" w:color="auto"/>
              <w:right w:val="single" w:sz="4" w:space="0" w:color="auto"/>
            </w:tcBorders>
            <w:noWrap/>
            <w:vAlign w:val="center"/>
            <w:hideMark/>
          </w:tcPr>
          <w:p w14:paraId="1A5E2DA0" w14:textId="77777777" w:rsidR="001B4FC7" w:rsidRPr="00025473" w:rsidRDefault="001B4FC7" w:rsidP="001B4FC7">
            <w:pPr>
              <w:spacing w:before="0"/>
              <w:ind w:left="0" w:right="0" w:firstLine="0"/>
              <w:jc w:val="left"/>
              <w:rPr>
                <w:lang w:val="en-US"/>
              </w:rPr>
            </w:pPr>
            <w:r w:rsidRPr="00025473">
              <w:rPr>
                <w:lang w:val="en-US"/>
              </w:rPr>
              <w:t>Lê Quý Đôn</w:t>
            </w:r>
          </w:p>
        </w:tc>
        <w:tc>
          <w:tcPr>
            <w:tcW w:w="2268" w:type="dxa"/>
            <w:tcBorders>
              <w:top w:val="nil"/>
              <w:left w:val="nil"/>
              <w:bottom w:val="single" w:sz="4" w:space="0" w:color="auto"/>
              <w:right w:val="single" w:sz="4" w:space="0" w:color="auto"/>
            </w:tcBorders>
            <w:noWrap/>
            <w:vAlign w:val="center"/>
            <w:hideMark/>
          </w:tcPr>
          <w:p w14:paraId="2A0906E7" w14:textId="77777777" w:rsidR="001B4FC7" w:rsidRPr="00025473" w:rsidRDefault="001B4FC7" w:rsidP="001B4FC7">
            <w:pPr>
              <w:spacing w:before="0"/>
              <w:ind w:left="0" w:right="0" w:firstLine="0"/>
              <w:jc w:val="left"/>
              <w:rPr>
                <w:lang w:val="en-US"/>
              </w:rPr>
            </w:pPr>
            <w:r w:rsidRPr="00025473">
              <w:rPr>
                <w:lang w:val="en-US"/>
              </w:rPr>
              <w:t>Nhà bà Quỳnh</w:t>
            </w:r>
          </w:p>
        </w:tc>
        <w:tc>
          <w:tcPr>
            <w:tcW w:w="1134" w:type="dxa"/>
            <w:tcBorders>
              <w:top w:val="nil"/>
              <w:left w:val="nil"/>
              <w:bottom w:val="single" w:sz="4" w:space="0" w:color="auto"/>
              <w:right w:val="single" w:sz="4" w:space="0" w:color="auto"/>
            </w:tcBorders>
            <w:noWrap/>
            <w:vAlign w:val="center"/>
            <w:hideMark/>
          </w:tcPr>
          <w:p w14:paraId="375A931A" w14:textId="77777777" w:rsidR="001B4FC7" w:rsidRPr="001B4FC7" w:rsidRDefault="001B4FC7" w:rsidP="001B4FC7">
            <w:pPr>
              <w:spacing w:before="0"/>
              <w:ind w:left="0" w:right="0" w:firstLine="0"/>
              <w:jc w:val="center"/>
              <w:rPr>
                <w:lang w:val="en-US"/>
              </w:rPr>
            </w:pPr>
            <w:r w:rsidRPr="001B4FC7">
              <w:rPr>
                <w:lang w:val="en-US"/>
              </w:rPr>
              <w:t>2</w:t>
            </w:r>
          </w:p>
        </w:tc>
        <w:tc>
          <w:tcPr>
            <w:tcW w:w="992" w:type="dxa"/>
            <w:tcBorders>
              <w:top w:val="nil"/>
              <w:left w:val="nil"/>
              <w:bottom w:val="single" w:sz="4" w:space="0" w:color="auto"/>
              <w:right w:val="single" w:sz="4" w:space="0" w:color="auto"/>
            </w:tcBorders>
            <w:noWrap/>
            <w:vAlign w:val="center"/>
            <w:hideMark/>
          </w:tcPr>
          <w:p w14:paraId="28CA155A" w14:textId="77777777" w:rsidR="001B4FC7" w:rsidRPr="001B4FC7" w:rsidRDefault="001B4FC7" w:rsidP="001B4FC7">
            <w:pPr>
              <w:spacing w:before="0"/>
              <w:ind w:left="0" w:right="0" w:firstLine="0"/>
              <w:jc w:val="center"/>
              <w:rPr>
                <w:lang w:val="en-US"/>
              </w:rPr>
            </w:pPr>
            <w:r w:rsidRPr="001B4FC7">
              <w:rPr>
                <w:lang w:val="en-US"/>
              </w:rPr>
              <w:t>4</w:t>
            </w:r>
          </w:p>
        </w:tc>
        <w:tc>
          <w:tcPr>
            <w:tcW w:w="962" w:type="dxa"/>
            <w:tcBorders>
              <w:top w:val="nil"/>
              <w:left w:val="nil"/>
              <w:bottom w:val="single" w:sz="4" w:space="0" w:color="auto"/>
              <w:right w:val="single" w:sz="4" w:space="0" w:color="auto"/>
            </w:tcBorders>
            <w:noWrap/>
            <w:vAlign w:val="center"/>
            <w:hideMark/>
          </w:tcPr>
          <w:p w14:paraId="6BA1ED6B"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13F76351"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20D53547" w14:textId="77777777" w:rsidR="001B4FC7" w:rsidRPr="001B4FC7" w:rsidRDefault="001B4FC7" w:rsidP="001B4FC7">
            <w:pPr>
              <w:spacing w:before="0"/>
              <w:ind w:left="0" w:right="0" w:firstLine="0"/>
              <w:jc w:val="center"/>
              <w:rPr>
                <w:lang w:val="en-US"/>
              </w:rPr>
            </w:pPr>
            <w:r w:rsidRPr="001B4FC7">
              <w:rPr>
                <w:lang w:val="en-US"/>
              </w:rPr>
              <w:t>73</w:t>
            </w:r>
          </w:p>
        </w:tc>
        <w:tc>
          <w:tcPr>
            <w:tcW w:w="2194" w:type="dxa"/>
            <w:tcBorders>
              <w:top w:val="nil"/>
              <w:left w:val="nil"/>
              <w:bottom w:val="single" w:sz="4" w:space="0" w:color="auto"/>
              <w:right w:val="single" w:sz="4" w:space="0" w:color="auto"/>
            </w:tcBorders>
            <w:noWrap/>
            <w:vAlign w:val="center"/>
            <w:hideMark/>
          </w:tcPr>
          <w:p w14:paraId="2E69ADC6" w14:textId="77777777" w:rsidR="001B4FC7" w:rsidRPr="00025473" w:rsidRDefault="001B4FC7" w:rsidP="001B4FC7">
            <w:pPr>
              <w:spacing w:before="0"/>
              <w:ind w:left="0" w:right="0" w:firstLine="0"/>
              <w:jc w:val="left"/>
              <w:rPr>
                <w:lang w:val="en-US"/>
              </w:rPr>
            </w:pPr>
            <w:r w:rsidRPr="00025473">
              <w:rPr>
                <w:lang w:val="en-US"/>
              </w:rPr>
              <w:t>K.05 LQĐ</w:t>
            </w:r>
          </w:p>
        </w:tc>
        <w:tc>
          <w:tcPr>
            <w:tcW w:w="1985" w:type="dxa"/>
            <w:tcBorders>
              <w:top w:val="nil"/>
              <w:left w:val="nil"/>
              <w:bottom w:val="single" w:sz="4" w:space="0" w:color="auto"/>
              <w:right w:val="single" w:sz="4" w:space="0" w:color="auto"/>
            </w:tcBorders>
            <w:noWrap/>
            <w:vAlign w:val="center"/>
            <w:hideMark/>
          </w:tcPr>
          <w:p w14:paraId="273C5BA0" w14:textId="77777777" w:rsidR="001B4FC7" w:rsidRPr="00025473" w:rsidRDefault="001B4FC7" w:rsidP="001B4FC7">
            <w:pPr>
              <w:spacing w:before="0"/>
              <w:ind w:left="0" w:right="0" w:firstLine="0"/>
              <w:jc w:val="left"/>
              <w:rPr>
                <w:lang w:val="en-US"/>
              </w:rPr>
            </w:pPr>
            <w:r w:rsidRPr="00025473">
              <w:rPr>
                <w:lang w:val="en-US"/>
              </w:rPr>
              <w:t>Lê Quý Đôn</w:t>
            </w:r>
          </w:p>
        </w:tc>
        <w:tc>
          <w:tcPr>
            <w:tcW w:w="2268" w:type="dxa"/>
            <w:tcBorders>
              <w:top w:val="nil"/>
              <w:left w:val="nil"/>
              <w:bottom w:val="single" w:sz="4" w:space="0" w:color="auto"/>
              <w:right w:val="single" w:sz="4" w:space="0" w:color="auto"/>
            </w:tcBorders>
            <w:noWrap/>
            <w:vAlign w:val="center"/>
            <w:hideMark/>
          </w:tcPr>
          <w:p w14:paraId="5193C2AB" w14:textId="77777777" w:rsidR="001B4FC7" w:rsidRPr="00025473" w:rsidRDefault="001B4FC7" w:rsidP="001B4FC7">
            <w:pPr>
              <w:spacing w:before="0"/>
              <w:ind w:left="0" w:right="0" w:firstLine="0"/>
              <w:jc w:val="left"/>
              <w:rPr>
                <w:lang w:val="en-US"/>
              </w:rPr>
            </w:pPr>
            <w:r w:rsidRPr="00025473">
              <w:rPr>
                <w:lang w:val="en-US"/>
              </w:rPr>
              <w:t>K.15 Lê Quý Đôn</w:t>
            </w:r>
          </w:p>
        </w:tc>
        <w:tc>
          <w:tcPr>
            <w:tcW w:w="1134" w:type="dxa"/>
            <w:tcBorders>
              <w:top w:val="nil"/>
              <w:left w:val="nil"/>
              <w:bottom w:val="single" w:sz="4" w:space="0" w:color="auto"/>
              <w:right w:val="single" w:sz="4" w:space="0" w:color="auto"/>
            </w:tcBorders>
            <w:noWrap/>
            <w:vAlign w:val="center"/>
            <w:hideMark/>
          </w:tcPr>
          <w:p w14:paraId="2CA00725" w14:textId="77777777" w:rsidR="001B4FC7" w:rsidRPr="001B4FC7" w:rsidRDefault="001B4FC7" w:rsidP="001B4FC7">
            <w:pPr>
              <w:spacing w:before="0"/>
              <w:ind w:left="0" w:right="0" w:firstLine="0"/>
              <w:jc w:val="center"/>
              <w:rPr>
                <w:lang w:val="en-US"/>
              </w:rPr>
            </w:pPr>
            <w:r w:rsidRPr="001B4FC7">
              <w:rPr>
                <w:lang w:val="en-US"/>
              </w:rPr>
              <w:t>&lt;3,0</w:t>
            </w:r>
          </w:p>
        </w:tc>
        <w:tc>
          <w:tcPr>
            <w:tcW w:w="992" w:type="dxa"/>
            <w:tcBorders>
              <w:top w:val="nil"/>
              <w:left w:val="nil"/>
              <w:bottom w:val="single" w:sz="4" w:space="0" w:color="auto"/>
              <w:right w:val="single" w:sz="4" w:space="0" w:color="auto"/>
            </w:tcBorders>
            <w:noWrap/>
            <w:vAlign w:val="center"/>
            <w:hideMark/>
          </w:tcPr>
          <w:p w14:paraId="123ED4EF" w14:textId="77777777" w:rsidR="001B4FC7" w:rsidRPr="001B4FC7" w:rsidRDefault="001B4FC7" w:rsidP="001B4FC7">
            <w:pPr>
              <w:spacing w:before="0"/>
              <w:ind w:left="0" w:right="0" w:firstLine="0"/>
              <w:jc w:val="center"/>
              <w:rPr>
                <w:lang w:val="en-US"/>
              </w:rPr>
            </w:pPr>
            <w:r w:rsidRPr="001B4FC7">
              <w:rPr>
                <w:lang w:val="en-US"/>
              </w:rPr>
              <w:t>4</w:t>
            </w:r>
          </w:p>
        </w:tc>
        <w:tc>
          <w:tcPr>
            <w:tcW w:w="962" w:type="dxa"/>
            <w:tcBorders>
              <w:top w:val="nil"/>
              <w:left w:val="nil"/>
              <w:bottom w:val="single" w:sz="4" w:space="0" w:color="auto"/>
              <w:right w:val="single" w:sz="4" w:space="0" w:color="auto"/>
            </w:tcBorders>
            <w:noWrap/>
            <w:vAlign w:val="center"/>
            <w:hideMark/>
          </w:tcPr>
          <w:p w14:paraId="0F7B9B09"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551808DE"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14A9D300" w14:textId="77777777" w:rsidR="001B4FC7" w:rsidRPr="001B4FC7" w:rsidRDefault="001B4FC7" w:rsidP="001B4FC7">
            <w:pPr>
              <w:spacing w:before="0"/>
              <w:ind w:left="0" w:right="0" w:firstLine="0"/>
              <w:jc w:val="center"/>
              <w:rPr>
                <w:lang w:val="en-US"/>
              </w:rPr>
            </w:pPr>
            <w:r w:rsidRPr="001B4FC7">
              <w:rPr>
                <w:lang w:val="en-US"/>
              </w:rPr>
              <w:t>74</w:t>
            </w:r>
          </w:p>
        </w:tc>
        <w:tc>
          <w:tcPr>
            <w:tcW w:w="2194" w:type="dxa"/>
            <w:tcBorders>
              <w:top w:val="nil"/>
              <w:left w:val="nil"/>
              <w:bottom w:val="single" w:sz="4" w:space="0" w:color="auto"/>
              <w:right w:val="single" w:sz="4" w:space="0" w:color="auto"/>
            </w:tcBorders>
            <w:noWrap/>
            <w:vAlign w:val="center"/>
            <w:hideMark/>
          </w:tcPr>
          <w:p w14:paraId="52105FCB" w14:textId="77777777" w:rsidR="001B4FC7" w:rsidRPr="00025473" w:rsidRDefault="001B4FC7" w:rsidP="001B4FC7">
            <w:pPr>
              <w:spacing w:before="0"/>
              <w:ind w:left="0" w:right="0" w:firstLine="0"/>
              <w:jc w:val="left"/>
              <w:rPr>
                <w:lang w:val="en-US"/>
              </w:rPr>
            </w:pPr>
            <w:r w:rsidRPr="00025473">
              <w:rPr>
                <w:lang w:val="en-US"/>
              </w:rPr>
              <w:t>K.15 LQĐ</w:t>
            </w:r>
          </w:p>
        </w:tc>
        <w:tc>
          <w:tcPr>
            <w:tcW w:w="1985" w:type="dxa"/>
            <w:tcBorders>
              <w:top w:val="nil"/>
              <w:left w:val="nil"/>
              <w:bottom w:val="single" w:sz="4" w:space="0" w:color="auto"/>
              <w:right w:val="single" w:sz="4" w:space="0" w:color="auto"/>
            </w:tcBorders>
            <w:noWrap/>
            <w:vAlign w:val="center"/>
            <w:hideMark/>
          </w:tcPr>
          <w:p w14:paraId="5937E2CF" w14:textId="77777777" w:rsidR="001B4FC7" w:rsidRPr="00025473" w:rsidRDefault="001B4FC7" w:rsidP="001B4FC7">
            <w:pPr>
              <w:spacing w:before="0"/>
              <w:ind w:left="0" w:right="0" w:firstLine="0"/>
              <w:jc w:val="left"/>
              <w:rPr>
                <w:lang w:val="en-US"/>
              </w:rPr>
            </w:pPr>
            <w:r w:rsidRPr="00025473">
              <w:rPr>
                <w:lang w:val="en-US"/>
              </w:rPr>
              <w:t>Lê Quý Đôn</w:t>
            </w:r>
          </w:p>
        </w:tc>
        <w:tc>
          <w:tcPr>
            <w:tcW w:w="2268" w:type="dxa"/>
            <w:tcBorders>
              <w:top w:val="nil"/>
              <w:left w:val="nil"/>
              <w:bottom w:val="single" w:sz="4" w:space="0" w:color="auto"/>
              <w:right w:val="single" w:sz="4" w:space="0" w:color="auto"/>
            </w:tcBorders>
            <w:noWrap/>
            <w:vAlign w:val="center"/>
            <w:hideMark/>
          </w:tcPr>
          <w:p w14:paraId="500506E6" w14:textId="77777777" w:rsidR="001B4FC7" w:rsidRPr="00025473" w:rsidRDefault="001B4FC7" w:rsidP="001B4FC7">
            <w:pPr>
              <w:spacing w:before="0"/>
              <w:ind w:left="0" w:right="0" w:firstLine="0"/>
              <w:jc w:val="left"/>
              <w:rPr>
                <w:lang w:val="en-US"/>
              </w:rPr>
            </w:pPr>
            <w:r w:rsidRPr="00025473">
              <w:rPr>
                <w:lang w:val="en-US"/>
              </w:rPr>
              <w:t>K.05 Lê Quý Đôn</w:t>
            </w:r>
          </w:p>
        </w:tc>
        <w:tc>
          <w:tcPr>
            <w:tcW w:w="1134" w:type="dxa"/>
            <w:tcBorders>
              <w:top w:val="nil"/>
              <w:left w:val="nil"/>
              <w:bottom w:val="single" w:sz="4" w:space="0" w:color="auto"/>
              <w:right w:val="single" w:sz="4" w:space="0" w:color="auto"/>
            </w:tcBorders>
            <w:noWrap/>
            <w:vAlign w:val="center"/>
            <w:hideMark/>
          </w:tcPr>
          <w:p w14:paraId="6BE68E61" w14:textId="77777777" w:rsidR="001B4FC7" w:rsidRPr="001B4FC7" w:rsidRDefault="001B4FC7" w:rsidP="001B4FC7">
            <w:pPr>
              <w:spacing w:before="0"/>
              <w:ind w:left="0" w:right="0" w:firstLine="0"/>
              <w:jc w:val="center"/>
              <w:rPr>
                <w:lang w:val="en-US"/>
              </w:rPr>
            </w:pPr>
            <w:r w:rsidRPr="001B4FC7">
              <w:rPr>
                <w:lang w:val="en-US"/>
              </w:rPr>
              <w:t>&lt;3,0</w:t>
            </w:r>
          </w:p>
        </w:tc>
        <w:tc>
          <w:tcPr>
            <w:tcW w:w="992" w:type="dxa"/>
            <w:tcBorders>
              <w:top w:val="nil"/>
              <w:left w:val="nil"/>
              <w:bottom w:val="single" w:sz="4" w:space="0" w:color="auto"/>
              <w:right w:val="single" w:sz="4" w:space="0" w:color="auto"/>
            </w:tcBorders>
            <w:noWrap/>
            <w:vAlign w:val="center"/>
            <w:hideMark/>
          </w:tcPr>
          <w:p w14:paraId="06F0FD80" w14:textId="77777777" w:rsidR="001B4FC7" w:rsidRPr="001B4FC7" w:rsidRDefault="001B4FC7" w:rsidP="001B4FC7">
            <w:pPr>
              <w:spacing w:before="0"/>
              <w:ind w:left="0" w:right="0" w:firstLine="0"/>
              <w:jc w:val="center"/>
              <w:rPr>
                <w:lang w:val="en-US"/>
              </w:rPr>
            </w:pPr>
            <w:r w:rsidRPr="001B4FC7">
              <w:rPr>
                <w:lang w:val="en-US"/>
              </w:rPr>
              <w:t>4</w:t>
            </w:r>
          </w:p>
        </w:tc>
        <w:tc>
          <w:tcPr>
            <w:tcW w:w="962" w:type="dxa"/>
            <w:tcBorders>
              <w:top w:val="nil"/>
              <w:left w:val="nil"/>
              <w:bottom w:val="single" w:sz="4" w:space="0" w:color="auto"/>
              <w:right w:val="single" w:sz="4" w:space="0" w:color="auto"/>
            </w:tcBorders>
            <w:noWrap/>
            <w:vAlign w:val="center"/>
            <w:hideMark/>
          </w:tcPr>
          <w:p w14:paraId="6639DE75"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72548C5A"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161908BD" w14:textId="77777777" w:rsidR="001B4FC7" w:rsidRPr="001B4FC7" w:rsidRDefault="001B4FC7" w:rsidP="001B4FC7">
            <w:pPr>
              <w:spacing w:before="0"/>
              <w:ind w:left="0" w:right="0" w:firstLine="0"/>
              <w:jc w:val="center"/>
              <w:rPr>
                <w:lang w:val="en-US"/>
              </w:rPr>
            </w:pPr>
            <w:r w:rsidRPr="001B4FC7">
              <w:rPr>
                <w:lang w:val="en-US"/>
              </w:rPr>
              <w:t>75</w:t>
            </w:r>
          </w:p>
        </w:tc>
        <w:tc>
          <w:tcPr>
            <w:tcW w:w="2194" w:type="dxa"/>
            <w:tcBorders>
              <w:top w:val="nil"/>
              <w:left w:val="nil"/>
              <w:bottom w:val="single" w:sz="4" w:space="0" w:color="auto"/>
              <w:right w:val="single" w:sz="4" w:space="0" w:color="auto"/>
            </w:tcBorders>
            <w:noWrap/>
            <w:vAlign w:val="center"/>
            <w:hideMark/>
          </w:tcPr>
          <w:p w14:paraId="5970F733" w14:textId="77777777" w:rsidR="001B4FC7" w:rsidRPr="00025473" w:rsidRDefault="001B4FC7" w:rsidP="001B4FC7">
            <w:pPr>
              <w:spacing w:before="0"/>
              <w:ind w:left="0" w:right="0" w:firstLine="0"/>
              <w:jc w:val="left"/>
              <w:rPr>
                <w:lang w:val="en-US"/>
              </w:rPr>
            </w:pPr>
            <w:r w:rsidRPr="00025473">
              <w:rPr>
                <w:lang w:val="en-US"/>
              </w:rPr>
              <w:t>K.17 LQĐ</w:t>
            </w:r>
          </w:p>
        </w:tc>
        <w:tc>
          <w:tcPr>
            <w:tcW w:w="1985" w:type="dxa"/>
            <w:tcBorders>
              <w:top w:val="nil"/>
              <w:left w:val="nil"/>
              <w:bottom w:val="single" w:sz="4" w:space="0" w:color="auto"/>
              <w:right w:val="single" w:sz="4" w:space="0" w:color="auto"/>
            </w:tcBorders>
            <w:noWrap/>
            <w:vAlign w:val="center"/>
            <w:hideMark/>
          </w:tcPr>
          <w:p w14:paraId="5DC856BD" w14:textId="77777777" w:rsidR="001B4FC7" w:rsidRPr="00025473" w:rsidRDefault="001B4FC7" w:rsidP="001B4FC7">
            <w:pPr>
              <w:spacing w:before="0"/>
              <w:ind w:left="0" w:right="0" w:firstLine="0"/>
              <w:jc w:val="left"/>
              <w:rPr>
                <w:lang w:val="en-US"/>
              </w:rPr>
            </w:pPr>
            <w:r w:rsidRPr="00025473">
              <w:rPr>
                <w:lang w:val="en-US"/>
              </w:rPr>
              <w:t>Lê Quý Đôn</w:t>
            </w:r>
          </w:p>
        </w:tc>
        <w:tc>
          <w:tcPr>
            <w:tcW w:w="2268" w:type="dxa"/>
            <w:tcBorders>
              <w:top w:val="nil"/>
              <w:left w:val="nil"/>
              <w:bottom w:val="single" w:sz="4" w:space="0" w:color="auto"/>
              <w:right w:val="single" w:sz="4" w:space="0" w:color="auto"/>
            </w:tcBorders>
            <w:noWrap/>
            <w:vAlign w:val="center"/>
            <w:hideMark/>
          </w:tcPr>
          <w:p w14:paraId="69B46A1F" w14:textId="77777777" w:rsidR="001B4FC7" w:rsidRPr="00025473" w:rsidRDefault="001B4FC7" w:rsidP="001B4FC7">
            <w:pPr>
              <w:spacing w:before="0"/>
              <w:ind w:left="0" w:right="0" w:firstLine="0"/>
              <w:jc w:val="left"/>
              <w:rPr>
                <w:lang w:val="en-US"/>
              </w:rPr>
            </w:pPr>
            <w:r w:rsidRPr="00025473">
              <w:rPr>
                <w:lang w:val="en-US"/>
              </w:rPr>
              <w:t>Nhà ông Ba</w:t>
            </w:r>
          </w:p>
        </w:tc>
        <w:tc>
          <w:tcPr>
            <w:tcW w:w="1134" w:type="dxa"/>
            <w:tcBorders>
              <w:top w:val="nil"/>
              <w:left w:val="nil"/>
              <w:bottom w:val="single" w:sz="4" w:space="0" w:color="auto"/>
              <w:right w:val="single" w:sz="4" w:space="0" w:color="auto"/>
            </w:tcBorders>
            <w:noWrap/>
            <w:vAlign w:val="center"/>
            <w:hideMark/>
          </w:tcPr>
          <w:p w14:paraId="495822D1" w14:textId="77777777" w:rsidR="001B4FC7" w:rsidRPr="001B4FC7" w:rsidRDefault="001B4FC7" w:rsidP="001B4FC7">
            <w:pPr>
              <w:spacing w:before="0"/>
              <w:ind w:left="0" w:right="0" w:firstLine="0"/>
              <w:jc w:val="center"/>
              <w:rPr>
                <w:lang w:val="en-US"/>
              </w:rPr>
            </w:pPr>
            <w:r w:rsidRPr="001B4FC7">
              <w:rPr>
                <w:lang w:val="en-US"/>
              </w:rPr>
              <w:t>&lt;3,0</w:t>
            </w:r>
          </w:p>
        </w:tc>
        <w:tc>
          <w:tcPr>
            <w:tcW w:w="992" w:type="dxa"/>
            <w:tcBorders>
              <w:top w:val="nil"/>
              <w:left w:val="nil"/>
              <w:bottom w:val="single" w:sz="4" w:space="0" w:color="auto"/>
              <w:right w:val="single" w:sz="4" w:space="0" w:color="auto"/>
            </w:tcBorders>
            <w:noWrap/>
            <w:vAlign w:val="center"/>
            <w:hideMark/>
          </w:tcPr>
          <w:p w14:paraId="553C99EB" w14:textId="77777777" w:rsidR="001B4FC7" w:rsidRPr="001B4FC7" w:rsidRDefault="001B4FC7" w:rsidP="001B4FC7">
            <w:pPr>
              <w:spacing w:before="0"/>
              <w:ind w:left="0" w:right="0" w:firstLine="0"/>
              <w:jc w:val="center"/>
              <w:rPr>
                <w:lang w:val="en-US"/>
              </w:rPr>
            </w:pPr>
            <w:r w:rsidRPr="001B4FC7">
              <w:rPr>
                <w:lang w:val="en-US"/>
              </w:rPr>
              <w:t>4</w:t>
            </w:r>
          </w:p>
        </w:tc>
        <w:tc>
          <w:tcPr>
            <w:tcW w:w="962" w:type="dxa"/>
            <w:tcBorders>
              <w:top w:val="nil"/>
              <w:left w:val="nil"/>
              <w:bottom w:val="single" w:sz="4" w:space="0" w:color="auto"/>
              <w:right w:val="single" w:sz="4" w:space="0" w:color="auto"/>
            </w:tcBorders>
            <w:noWrap/>
            <w:vAlign w:val="center"/>
            <w:hideMark/>
          </w:tcPr>
          <w:p w14:paraId="10E9BF17"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6E5CA95B"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30993EF9" w14:textId="77777777" w:rsidR="001B4FC7" w:rsidRPr="001B4FC7" w:rsidRDefault="001B4FC7" w:rsidP="001B4FC7">
            <w:pPr>
              <w:spacing w:before="0"/>
              <w:ind w:left="0" w:right="0" w:firstLine="0"/>
              <w:jc w:val="center"/>
              <w:rPr>
                <w:lang w:val="en-US"/>
              </w:rPr>
            </w:pPr>
            <w:r w:rsidRPr="001B4FC7">
              <w:rPr>
                <w:lang w:val="en-US"/>
              </w:rPr>
              <w:t>76</w:t>
            </w:r>
          </w:p>
        </w:tc>
        <w:tc>
          <w:tcPr>
            <w:tcW w:w="2194" w:type="dxa"/>
            <w:tcBorders>
              <w:top w:val="nil"/>
              <w:left w:val="nil"/>
              <w:bottom w:val="single" w:sz="4" w:space="0" w:color="auto"/>
              <w:right w:val="single" w:sz="4" w:space="0" w:color="auto"/>
            </w:tcBorders>
            <w:noWrap/>
            <w:vAlign w:val="center"/>
            <w:hideMark/>
          </w:tcPr>
          <w:p w14:paraId="0211AE0D" w14:textId="77777777" w:rsidR="001B4FC7" w:rsidRPr="00025473" w:rsidRDefault="001B4FC7" w:rsidP="001B4FC7">
            <w:pPr>
              <w:spacing w:before="0"/>
              <w:ind w:left="0" w:right="0" w:firstLine="0"/>
              <w:jc w:val="left"/>
              <w:rPr>
                <w:lang w:val="en-US"/>
              </w:rPr>
            </w:pPr>
            <w:r w:rsidRPr="00025473">
              <w:rPr>
                <w:lang w:val="en-US"/>
              </w:rPr>
              <w:t>K.19 LQĐ</w:t>
            </w:r>
          </w:p>
        </w:tc>
        <w:tc>
          <w:tcPr>
            <w:tcW w:w="1985" w:type="dxa"/>
            <w:tcBorders>
              <w:top w:val="nil"/>
              <w:left w:val="nil"/>
              <w:bottom w:val="single" w:sz="4" w:space="0" w:color="auto"/>
              <w:right w:val="single" w:sz="4" w:space="0" w:color="auto"/>
            </w:tcBorders>
            <w:noWrap/>
            <w:vAlign w:val="center"/>
            <w:hideMark/>
          </w:tcPr>
          <w:p w14:paraId="7B4EE928" w14:textId="77777777" w:rsidR="001B4FC7" w:rsidRPr="00025473" w:rsidRDefault="001B4FC7" w:rsidP="001B4FC7">
            <w:pPr>
              <w:spacing w:before="0"/>
              <w:ind w:left="0" w:right="0" w:firstLine="0"/>
              <w:jc w:val="left"/>
              <w:rPr>
                <w:lang w:val="en-US"/>
              </w:rPr>
            </w:pPr>
            <w:r w:rsidRPr="00025473">
              <w:rPr>
                <w:lang w:val="en-US"/>
              </w:rPr>
              <w:t>Lê Quý Đôn</w:t>
            </w:r>
          </w:p>
        </w:tc>
        <w:tc>
          <w:tcPr>
            <w:tcW w:w="2268" w:type="dxa"/>
            <w:tcBorders>
              <w:top w:val="nil"/>
              <w:left w:val="nil"/>
              <w:bottom w:val="single" w:sz="4" w:space="0" w:color="auto"/>
              <w:right w:val="single" w:sz="4" w:space="0" w:color="auto"/>
            </w:tcBorders>
            <w:noWrap/>
            <w:vAlign w:val="center"/>
            <w:hideMark/>
          </w:tcPr>
          <w:p w14:paraId="1D53ABD5" w14:textId="77777777" w:rsidR="001B4FC7" w:rsidRPr="00025473" w:rsidRDefault="001B4FC7" w:rsidP="001B4FC7">
            <w:pPr>
              <w:spacing w:before="0"/>
              <w:ind w:left="0" w:right="0" w:firstLine="0"/>
              <w:jc w:val="left"/>
              <w:rPr>
                <w:lang w:val="en-US"/>
              </w:rPr>
            </w:pPr>
            <w:r w:rsidRPr="00025473">
              <w:rPr>
                <w:lang w:val="en-US"/>
              </w:rPr>
              <w:t>K.37 LQĐ/H3</w:t>
            </w:r>
          </w:p>
        </w:tc>
        <w:tc>
          <w:tcPr>
            <w:tcW w:w="1134" w:type="dxa"/>
            <w:tcBorders>
              <w:top w:val="nil"/>
              <w:left w:val="nil"/>
              <w:bottom w:val="single" w:sz="4" w:space="0" w:color="auto"/>
              <w:right w:val="single" w:sz="4" w:space="0" w:color="auto"/>
            </w:tcBorders>
            <w:noWrap/>
            <w:vAlign w:val="center"/>
            <w:hideMark/>
          </w:tcPr>
          <w:p w14:paraId="2DF3BE02" w14:textId="77777777" w:rsidR="001B4FC7" w:rsidRPr="001B4FC7" w:rsidRDefault="001B4FC7" w:rsidP="001B4FC7">
            <w:pPr>
              <w:spacing w:before="0"/>
              <w:ind w:left="0" w:right="0" w:firstLine="0"/>
              <w:jc w:val="center"/>
              <w:rPr>
                <w:lang w:val="en-US"/>
              </w:rPr>
            </w:pPr>
            <w:r w:rsidRPr="001B4FC7">
              <w:rPr>
                <w:lang w:val="en-US"/>
              </w:rPr>
              <w:t>3</w:t>
            </w:r>
          </w:p>
        </w:tc>
        <w:tc>
          <w:tcPr>
            <w:tcW w:w="992" w:type="dxa"/>
            <w:tcBorders>
              <w:top w:val="nil"/>
              <w:left w:val="nil"/>
              <w:bottom w:val="single" w:sz="4" w:space="0" w:color="auto"/>
              <w:right w:val="single" w:sz="4" w:space="0" w:color="auto"/>
            </w:tcBorders>
            <w:noWrap/>
            <w:vAlign w:val="center"/>
            <w:hideMark/>
          </w:tcPr>
          <w:p w14:paraId="7ACD0BF8" w14:textId="77777777" w:rsidR="001B4FC7" w:rsidRPr="001B4FC7" w:rsidRDefault="001B4FC7" w:rsidP="001B4FC7">
            <w:pPr>
              <w:spacing w:before="0"/>
              <w:ind w:left="0" w:right="0" w:firstLine="0"/>
              <w:jc w:val="center"/>
              <w:rPr>
                <w:lang w:val="en-US"/>
              </w:rPr>
            </w:pPr>
            <w:r w:rsidRPr="001B4FC7">
              <w:rPr>
                <w:lang w:val="en-US"/>
              </w:rPr>
              <w:t>6</w:t>
            </w:r>
          </w:p>
        </w:tc>
        <w:tc>
          <w:tcPr>
            <w:tcW w:w="962" w:type="dxa"/>
            <w:tcBorders>
              <w:top w:val="nil"/>
              <w:left w:val="nil"/>
              <w:bottom w:val="single" w:sz="4" w:space="0" w:color="auto"/>
              <w:right w:val="single" w:sz="4" w:space="0" w:color="auto"/>
            </w:tcBorders>
            <w:noWrap/>
            <w:vAlign w:val="center"/>
            <w:hideMark/>
          </w:tcPr>
          <w:p w14:paraId="2751209B"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53DCA0BA"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73D9FA19" w14:textId="77777777" w:rsidR="001B4FC7" w:rsidRPr="001B4FC7" w:rsidRDefault="001B4FC7" w:rsidP="001B4FC7">
            <w:pPr>
              <w:spacing w:before="0"/>
              <w:ind w:left="0" w:right="0" w:firstLine="0"/>
              <w:jc w:val="center"/>
              <w:rPr>
                <w:lang w:val="en-US"/>
              </w:rPr>
            </w:pPr>
            <w:r w:rsidRPr="001B4FC7">
              <w:rPr>
                <w:lang w:val="en-US"/>
              </w:rPr>
              <w:t>77</w:t>
            </w:r>
          </w:p>
        </w:tc>
        <w:tc>
          <w:tcPr>
            <w:tcW w:w="2194" w:type="dxa"/>
            <w:tcBorders>
              <w:top w:val="nil"/>
              <w:left w:val="nil"/>
              <w:bottom w:val="single" w:sz="4" w:space="0" w:color="auto"/>
              <w:right w:val="single" w:sz="4" w:space="0" w:color="auto"/>
            </w:tcBorders>
            <w:noWrap/>
            <w:vAlign w:val="center"/>
            <w:hideMark/>
          </w:tcPr>
          <w:p w14:paraId="0C5C7C9C" w14:textId="77777777" w:rsidR="001B4FC7" w:rsidRPr="00025473" w:rsidRDefault="001B4FC7" w:rsidP="001B4FC7">
            <w:pPr>
              <w:spacing w:before="0"/>
              <w:ind w:left="0" w:right="0" w:firstLine="0"/>
              <w:jc w:val="left"/>
              <w:rPr>
                <w:lang w:val="en-US"/>
              </w:rPr>
            </w:pPr>
            <w:r w:rsidRPr="00025473">
              <w:rPr>
                <w:lang w:val="en-US"/>
              </w:rPr>
              <w:t>K.19 LQĐ/H2</w:t>
            </w:r>
          </w:p>
        </w:tc>
        <w:tc>
          <w:tcPr>
            <w:tcW w:w="1985" w:type="dxa"/>
            <w:tcBorders>
              <w:top w:val="nil"/>
              <w:left w:val="nil"/>
              <w:bottom w:val="single" w:sz="4" w:space="0" w:color="auto"/>
              <w:right w:val="single" w:sz="4" w:space="0" w:color="auto"/>
            </w:tcBorders>
            <w:noWrap/>
            <w:vAlign w:val="center"/>
            <w:hideMark/>
          </w:tcPr>
          <w:p w14:paraId="532512F6" w14:textId="77777777" w:rsidR="001B4FC7" w:rsidRPr="00025473" w:rsidRDefault="001B4FC7" w:rsidP="001B4FC7">
            <w:pPr>
              <w:spacing w:before="0"/>
              <w:ind w:left="0" w:right="0" w:firstLine="0"/>
              <w:jc w:val="left"/>
              <w:rPr>
                <w:lang w:val="en-US"/>
              </w:rPr>
            </w:pPr>
            <w:r w:rsidRPr="00025473">
              <w:rPr>
                <w:lang w:val="en-US"/>
              </w:rPr>
              <w:t>K.12 Lê Quý Đôn</w:t>
            </w:r>
          </w:p>
        </w:tc>
        <w:tc>
          <w:tcPr>
            <w:tcW w:w="2268" w:type="dxa"/>
            <w:tcBorders>
              <w:top w:val="nil"/>
              <w:left w:val="nil"/>
              <w:bottom w:val="single" w:sz="4" w:space="0" w:color="auto"/>
              <w:right w:val="single" w:sz="4" w:space="0" w:color="auto"/>
            </w:tcBorders>
            <w:noWrap/>
            <w:vAlign w:val="center"/>
            <w:hideMark/>
          </w:tcPr>
          <w:p w14:paraId="50553A3D" w14:textId="77777777" w:rsidR="001B4FC7" w:rsidRPr="00025473" w:rsidRDefault="001B4FC7" w:rsidP="001B4FC7">
            <w:pPr>
              <w:spacing w:before="0"/>
              <w:ind w:left="0" w:right="0" w:firstLine="0"/>
              <w:jc w:val="left"/>
              <w:rPr>
                <w:lang w:val="en-US"/>
              </w:rPr>
            </w:pPr>
            <w:r w:rsidRPr="00025473">
              <w:rPr>
                <w:lang w:val="en-US"/>
              </w:rPr>
              <w:t>K.37 LQĐ/H3</w:t>
            </w:r>
          </w:p>
        </w:tc>
        <w:tc>
          <w:tcPr>
            <w:tcW w:w="1134" w:type="dxa"/>
            <w:tcBorders>
              <w:top w:val="nil"/>
              <w:left w:val="nil"/>
              <w:bottom w:val="single" w:sz="4" w:space="0" w:color="auto"/>
              <w:right w:val="single" w:sz="4" w:space="0" w:color="auto"/>
            </w:tcBorders>
            <w:noWrap/>
            <w:vAlign w:val="center"/>
            <w:hideMark/>
          </w:tcPr>
          <w:p w14:paraId="70A80BF3" w14:textId="77777777" w:rsidR="001B4FC7" w:rsidRPr="001B4FC7" w:rsidRDefault="001B4FC7" w:rsidP="001B4FC7">
            <w:pPr>
              <w:spacing w:before="0"/>
              <w:ind w:left="0" w:right="0" w:firstLine="0"/>
              <w:jc w:val="center"/>
              <w:rPr>
                <w:lang w:val="en-US"/>
              </w:rPr>
            </w:pPr>
            <w:r w:rsidRPr="001B4FC7">
              <w:rPr>
                <w:lang w:val="en-US"/>
              </w:rPr>
              <w:t>&lt;3,0</w:t>
            </w:r>
          </w:p>
        </w:tc>
        <w:tc>
          <w:tcPr>
            <w:tcW w:w="992" w:type="dxa"/>
            <w:tcBorders>
              <w:top w:val="nil"/>
              <w:left w:val="nil"/>
              <w:bottom w:val="single" w:sz="4" w:space="0" w:color="auto"/>
              <w:right w:val="single" w:sz="4" w:space="0" w:color="auto"/>
            </w:tcBorders>
            <w:noWrap/>
            <w:vAlign w:val="center"/>
            <w:hideMark/>
          </w:tcPr>
          <w:p w14:paraId="79DF68A7" w14:textId="77777777" w:rsidR="001B4FC7" w:rsidRPr="001B4FC7" w:rsidRDefault="001B4FC7" w:rsidP="001B4FC7">
            <w:pPr>
              <w:spacing w:before="0"/>
              <w:ind w:left="0" w:right="0" w:firstLine="0"/>
              <w:jc w:val="center"/>
              <w:rPr>
                <w:lang w:val="en-US"/>
              </w:rPr>
            </w:pPr>
            <w:r w:rsidRPr="001B4FC7">
              <w:rPr>
                <w:lang w:val="en-US"/>
              </w:rPr>
              <w:t>4</w:t>
            </w:r>
          </w:p>
        </w:tc>
        <w:tc>
          <w:tcPr>
            <w:tcW w:w="962" w:type="dxa"/>
            <w:tcBorders>
              <w:top w:val="nil"/>
              <w:left w:val="nil"/>
              <w:bottom w:val="single" w:sz="4" w:space="0" w:color="auto"/>
              <w:right w:val="single" w:sz="4" w:space="0" w:color="auto"/>
            </w:tcBorders>
            <w:noWrap/>
            <w:vAlign w:val="center"/>
            <w:hideMark/>
          </w:tcPr>
          <w:p w14:paraId="0ABEC6C8"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61956204"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520ED0A4" w14:textId="77777777" w:rsidR="001B4FC7" w:rsidRPr="001B4FC7" w:rsidRDefault="001B4FC7" w:rsidP="001B4FC7">
            <w:pPr>
              <w:spacing w:before="0"/>
              <w:ind w:left="0" w:right="0" w:firstLine="0"/>
              <w:jc w:val="center"/>
              <w:rPr>
                <w:lang w:val="en-US"/>
              </w:rPr>
            </w:pPr>
            <w:r w:rsidRPr="001B4FC7">
              <w:rPr>
                <w:lang w:val="en-US"/>
              </w:rPr>
              <w:t>78</w:t>
            </w:r>
          </w:p>
        </w:tc>
        <w:tc>
          <w:tcPr>
            <w:tcW w:w="2194" w:type="dxa"/>
            <w:tcBorders>
              <w:top w:val="nil"/>
              <w:left w:val="nil"/>
              <w:bottom w:val="single" w:sz="4" w:space="0" w:color="auto"/>
              <w:right w:val="single" w:sz="4" w:space="0" w:color="auto"/>
            </w:tcBorders>
            <w:noWrap/>
            <w:vAlign w:val="center"/>
            <w:hideMark/>
          </w:tcPr>
          <w:p w14:paraId="1D6711F3" w14:textId="77777777" w:rsidR="001B4FC7" w:rsidRPr="00025473" w:rsidRDefault="001B4FC7" w:rsidP="001B4FC7">
            <w:pPr>
              <w:spacing w:before="0"/>
              <w:ind w:left="0" w:right="0" w:firstLine="0"/>
              <w:jc w:val="left"/>
              <w:rPr>
                <w:lang w:val="en-US"/>
              </w:rPr>
            </w:pPr>
            <w:r w:rsidRPr="00025473">
              <w:rPr>
                <w:lang w:val="en-US"/>
              </w:rPr>
              <w:t>K.23 LQĐ</w:t>
            </w:r>
          </w:p>
        </w:tc>
        <w:tc>
          <w:tcPr>
            <w:tcW w:w="1985" w:type="dxa"/>
            <w:tcBorders>
              <w:top w:val="nil"/>
              <w:left w:val="nil"/>
              <w:bottom w:val="single" w:sz="4" w:space="0" w:color="auto"/>
              <w:right w:val="single" w:sz="4" w:space="0" w:color="auto"/>
            </w:tcBorders>
            <w:noWrap/>
            <w:vAlign w:val="center"/>
            <w:hideMark/>
          </w:tcPr>
          <w:p w14:paraId="1628601C" w14:textId="77777777" w:rsidR="001B4FC7" w:rsidRPr="00025473" w:rsidRDefault="001B4FC7" w:rsidP="001B4FC7">
            <w:pPr>
              <w:spacing w:before="0"/>
              <w:ind w:left="0" w:right="0" w:firstLine="0"/>
              <w:jc w:val="left"/>
              <w:rPr>
                <w:lang w:val="en-US"/>
              </w:rPr>
            </w:pPr>
            <w:r w:rsidRPr="00025473">
              <w:rPr>
                <w:lang w:val="en-US"/>
              </w:rPr>
              <w:t>Lê Quý Đôn</w:t>
            </w:r>
          </w:p>
        </w:tc>
        <w:tc>
          <w:tcPr>
            <w:tcW w:w="2268" w:type="dxa"/>
            <w:tcBorders>
              <w:top w:val="nil"/>
              <w:left w:val="nil"/>
              <w:bottom w:val="single" w:sz="4" w:space="0" w:color="auto"/>
              <w:right w:val="single" w:sz="4" w:space="0" w:color="auto"/>
            </w:tcBorders>
            <w:noWrap/>
            <w:vAlign w:val="center"/>
            <w:hideMark/>
          </w:tcPr>
          <w:p w14:paraId="25FBDAEE" w14:textId="77777777" w:rsidR="001B4FC7" w:rsidRPr="00025473" w:rsidRDefault="001B4FC7" w:rsidP="001B4FC7">
            <w:pPr>
              <w:spacing w:before="0"/>
              <w:ind w:left="0" w:right="0" w:firstLine="0"/>
              <w:jc w:val="left"/>
              <w:rPr>
                <w:lang w:val="en-US"/>
              </w:rPr>
            </w:pPr>
            <w:r w:rsidRPr="00025473">
              <w:rPr>
                <w:lang w:val="en-US"/>
              </w:rPr>
              <w:t>K.35 LQĐ</w:t>
            </w:r>
          </w:p>
        </w:tc>
        <w:tc>
          <w:tcPr>
            <w:tcW w:w="1134" w:type="dxa"/>
            <w:tcBorders>
              <w:top w:val="nil"/>
              <w:left w:val="nil"/>
              <w:bottom w:val="single" w:sz="4" w:space="0" w:color="auto"/>
              <w:right w:val="single" w:sz="4" w:space="0" w:color="auto"/>
            </w:tcBorders>
            <w:noWrap/>
            <w:vAlign w:val="center"/>
            <w:hideMark/>
          </w:tcPr>
          <w:p w14:paraId="4A0A9E3F" w14:textId="77777777" w:rsidR="001B4FC7" w:rsidRPr="001B4FC7" w:rsidRDefault="001B4FC7" w:rsidP="001B4FC7">
            <w:pPr>
              <w:spacing w:before="0"/>
              <w:ind w:left="0" w:right="0" w:firstLine="0"/>
              <w:jc w:val="center"/>
              <w:rPr>
                <w:lang w:val="en-US"/>
              </w:rPr>
            </w:pPr>
            <w:r w:rsidRPr="001B4FC7">
              <w:rPr>
                <w:lang w:val="en-US"/>
              </w:rPr>
              <w:t>&lt;3,0</w:t>
            </w:r>
          </w:p>
        </w:tc>
        <w:tc>
          <w:tcPr>
            <w:tcW w:w="992" w:type="dxa"/>
            <w:tcBorders>
              <w:top w:val="nil"/>
              <w:left w:val="nil"/>
              <w:bottom w:val="single" w:sz="4" w:space="0" w:color="auto"/>
              <w:right w:val="single" w:sz="4" w:space="0" w:color="auto"/>
            </w:tcBorders>
            <w:noWrap/>
            <w:vAlign w:val="center"/>
            <w:hideMark/>
          </w:tcPr>
          <w:p w14:paraId="1465C329" w14:textId="77777777" w:rsidR="001B4FC7" w:rsidRPr="001B4FC7" w:rsidRDefault="001B4FC7" w:rsidP="001B4FC7">
            <w:pPr>
              <w:spacing w:before="0"/>
              <w:ind w:left="0" w:right="0" w:firstLine="0"/>
              <w:jc w:val="center"/>
              <w:rPr>
                <w:lang w:val="en-US"/>
              </w:rPr>
            </w:pPr>
            <w:r w:rsidRPr="001B4FC7">
              <w:rPr>
                <w:lang w:val="en-US"/>
              </w:rPr>
              <w:t>4</w:t>
            </w:r>
          </w:p>
        </w:tc>
        <w:tc>
          <w:tcPr>
            <w:tcW w:w="962" w:type="dxa"/>
            <w:tcBorders>
              <w:top w:val="nil"/>
              <w:left w:val="nil"/>
              <w:bottom w:val="single" w:sz="4" w:space="0" w:color="auto"/>
              <w:right w:val="single" w:sz="4" w:space="0" w:color="auto"/>
            </w:tcBorders>
            <w:noWrap/>
            <w:vAlign w:val="center"/>
            <w:hideMark/>
          </w:tcPr>
          <w:p w14:paraId="1EFCC16E"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50E0DCA3"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3ADE111D" w14:textId="77777777" w:rsidR="001B4FC7" w:rsidRPr="001B4FC7" w:rsidRDefault="001B4FC7" w:rsidP="001B4FC7">
            <w:pPr>
              <w:spacing w:before="0"/>
              <w:ind w:left="0" w:right="0" w:firstLine="0"/>
              <w:jc w:val="center"/>
              <w:rPr>
                <w:lang w:val="en-US"/>
              </w:rPr>
            </w:pPr>
            <w:r w:rsidRPr="001B4FC7">
              <w:rPr>
                <w:lang w:val="en-US"/>
              </w:rPr>
              <w:t>79</w:t>
            </w:r>
          </w:p>
        </w:tc>
        <w:tc>
          <w:tcPr>
            <w:tcW w:w="2194" w:type="dxa"/>
            <w:tcBorders>
              <w:top w:val="nil"/>
              <w:left w:val="nil"/>
              <w:bottom w:val="single" w:sz="4" w:space="0" w:color="auto"/>
              <w:right w:val="single" w:sz="4" w:space="0" w:color="auto"/>
            </w:tcBorders>
            <w:noWrap/>
            <w:vAlign w:val="center"/>
            <w:hideMark/>
          </w:tcPr>
          <w:p w14:paraId="74436152" w14:textId="77777777" w:rsidR="001B4FC7" w:rsidRPr="00025473" w:rsidRDefault="001B4FC7" w:rsidP="001B4FC7">
            <w:pPr>
              <w:spacing w:before="0"/>
              <w:ind w:left="0" w:right="0" w:firstLine="0"/>
              <w:jc w:val="left"/>
              <w:rPr>
                <w:lang w:val="en-US"/>
              </w:rPr>
            </w:pPr>
            <w:r w:rsidRPr="00025473">
              <w:rPr>
                <w:lang w:val="en-US"/>
              </w:rPr>
              <w:t>K.29 LQĐ</w:t>
            </w:r>
          </w:p>
        </w:tc>
        <w:tc>
          <w:tcPr>
            <w:tcW w:w="1985" w:type="dxa"/>
            <w:tcBorders>
              <w:top w:val="nil"/>
              <w:left w:val="nil"/>
              <w:bottom w:val="single" w:sz="4" w:space="0" w:color="auto"/>
              <w:right w:val="single" w:sz="4" w:space="0" w:color="auto"/>
            </w:tcBorders>
            <w:noWrap/>
            <w:vAlign w:val="center"/>
            <w:hideMark/>
          </w:tcPr>
          <w:p w14:paraId="57F9742F" w14:textId="77777777" w:rsidR="001B4FC7" w:rsidRPr="00025473" w:rsidRDefault="001B4FC7" w:rsidP="001B4FC7">
            <w:pPr>
              <w:spacing w:before="0"/>
              <w:ind w:left="0" w:right="0" w:firstLine="0"/>
              <w:jc w:val="left"/>
              <w:rPr>
                <w:lang w:val="en-US"/>
              </w:rPr>
            </w:pPr>
            <w:r w:rsidRPr="00025473">
              <w:rPr>
                <w:lang w:val="en-US"/>
              </w:rPr>
              <w:t>Lê Quý Đôn</w:t>
            </w:r>
          </w:p>
        </w:tc>
        <w:tc>
          <w:tcPr>
            <w:tcW w:w="2268" w:type="dxa"/>
            <w:tcBorders>
              <w:top w:val="nil"/>
              <w:left w:val="nil"/>
              <w:bottom w:val="single" w:sz="4" w:space="0" w:color="auto"/>
              <w:right w:val="single" w:sz="4" w:space="0" w:color="auto"/>
            </w:tcBorders>
            <w:noWrap/>
            <w:vAlign w:val="center"/>
            <w:hideMark/>
          </w:tcPr>
          <w:p w14:paraId="17EB1069" w14:textId="77777777" w:rsidR="001B4FC7" w:rsidRPr="00025473" w:rsidRDefault="001B4FC7" w:rsidP="001B4FC7">
            <w:pPr>
              <w:spacing w:before="0"/>
              <w:ind w:left="0" w:right="0" w:firstLine="0"/>
              <w:jc w:val="left"/>
              <w:rPr>
                <w:lang w:val="en-US"/>
              </w:rPr>
            </w:pPr>
            <w:r w:rsidRPr="00025473">
              <w:rPr>
                <w:lang w:val="en-US"/>
              </w:rPr>
              <w:t>Lò bánh mì Sài Gòn</w:t>
            </w:r>
          </w:p>
        </w:tc>
        <w:tc>
          <w:tcPr>
            <w:tcW w:w="1134" w:type="dxa"/>
            <w:tcBorders>
              <w:top w:val="nil"/>
              <w:left w:val="nil"/>
              <w:bottom w:val="single" w:sz="4" w:space="0" w:color="auto"/>
              <w:right w:val="single" w:sz="4" w:space="0" w:color="auto"/>
            </w:tcBorders>
            <w:noWrap/>
            <w:vAlign w:val="center"/>
            <w:hideMark/>
          </w:tcPr>
          <w:p w14:paraId="2FE13DC0" w14:textId="77777777" w:rsidR="001B4FC7" w:rsidRPr="001B4FC7" w:rsidRDefault="001B4FC7" w:rsidP="001B4FC7">
            <w:pPr>
              <w:spacing w:before="0"/>
              <w:ind w:left="0" w:right="0" w:firstLine="0"/>
              <w:jc w:val="center"/>
              <w:rPr>
                <w:lang w:val="en-US"/>
              </w:rPr>
            </w:pPr>
            <w:r w:rsidRPr="001B4FC7">
              <w:rPr>
                <w:lang w:val="en-US"/>
              </w:rPr>
              <w:t>2</w:t>
            </w:r>
          </w:p>
        </w:tc>
        <w:tc>
          <w:tcPr>
            <w:tcW w:w="992" w:type="dxa"/>
            <w:tcBorders>
              <w:top w:val="nil"/>
              <w:left w:val="nil"/>
              <w:bottom w:val="single" w:sz="4" w:space="0" w:color="auto"/>
              <w:right w:val="single" w:sz="4" w:space="0" w:color="auto"/>
            </w:tcBorders>
            <w:noWrap/>
            <w:vAlign w:val="center"/>
            <w:hideMark/>
          </w:tcPr>
          <w:p w14:paraId="6F0AABAA" w14:textId="77777777" w:rsidR="001B4FC7" w:rsidRPr="001B4FC7" w:rsidRDefault="001B4FC7" w:rsidP="001B4FC7">
            <w:pPr>
              <w:spacing w:before="0"/>
              <w:ind w:left="0" w:right="0" w:firstLine="0"/>
              <w:jc w:val="center"/>
              <w:rPr>
                <w:lang w:val="en-US"/>
              </w:rPr>
            </w:pPr>
            <w:r w:rsidRPr="001B4FC7">
              <w:rPr>
                <w:lang w:val="en-US"/>
              </w:rPr>
              <w:t>4</w:t>
            </w:r>
          </w:p>
        </w:tc>
        <w:tc>
          <w:tcPr>
            <w:tcW w:w="962" w:type="dxa"/>
            <w:tcBorders>
              <w:top w:val="nil"/>
              <w:left w:val="nil"/>
              <w:bottom w:val="single" w:sz="4" w:space="0" w:color="auto"/>
              <w:right w:val="single" w:sz="4" w:space="0" w:color="auto"/>
            </w:tcBorders>
            <w:noWrap/>
            <w:vAlign w:val="center"/>
            <w:hideMark/>
          </w:tcPr>
          <w:p w14:paraId="07688C73"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13B2B167"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5D7D3048" w14:textId="77777777" w:rsidR="001B4FC7" w:rsidRPr="001B4FC7" w:rsidRDefault="001B4FC7" w:rsidP="001B4FC7">
            <w:pPr>
              <w:spacing w:before="0"/>
              <w:ind w:left="0" w:right="0" w:firstLine="0"/>
              <w:jc w:val="center"/>
              <w:rPr>
                <w:lang w:val="en-US"/>
              </w:rPr>
            </w:pPr>
            <w:r w:rsidRPr="001B4FC7">
              <w:rPr>
                <w:lang w:val="en-US"/>
              </w:rPr>
              <w:lastRenderedPageBreak/>
              <w:t>80</w:t>
            </w:r>
          </w:p>
        </w:tc>
        <w:tc>
          <w:tcPr>
            <w:tcW w:w="2194" w:type="dxa"/>
            <w:tcBorders>
              <w:top w:val="nil"/>
              <w:left w:val="nil"/>
              <w:bottom w:val="single" w:sz="4" w:space="0" w:color="auto"/>
              <w:right w:val="single" w:sz="4" w:space="0" w:color="auto"/>
            </w:tcBorders>
            <w:noWrap/>
            <w:vAlign w:val="center"/>
            <w:hideMark/>
          </w:tcPr>
          <w:p w14:paraId="26B2168B" w14:textId="77777777" w:rsidR="001B4FC7" w:rsidRPr="00025473" w:rsidRDefault="001B4FC7" w:rsidP="001B4FC7">
            <w:pPr>
              <w:spacing w:before="0"/>
              <w:ind w:left="0" w:right="0" w:firstLine="0"/>
              <w:jc w:val="left"/>
              <w:rPr>
                <w:lang w:val="en-US"/>
              </w:rPr>
            </w:pPr>
            <w:r w:rsidRPr="00025473">
              <w:rPr>
                <w:lang w:val="en-US"/>
              </w:rPr>
              <w:t>K.35 LQĐ</w:t>
            </w:r>
          </w:p>
        </w:tc>
        <w:tc>
          <w:tcPr>
            <w:tcW w:w="1985" w:type="dxa"/>
            <w:tcBorders>
              <w:top w:val="nil"/>
              <w:left w:val="nil"/>
              <w:bottom w:val="single" w:sz="4" w:space="0" w:color="auto"/>
              <w:right w:val="single" w:sz="4" w:space="0" w:color="auto"/>
            </w:tcBorders>
            <w:noWrap/>
            <w:vAlign w:val="center"/>
            <w:hideMark/>
          </w:tcPr>
          <w:p w14:paraId="1917AAEA" w14:textId="77777777" w:rsidR="001B4FC7" w:rsidRPr="00025473" w:rsidRDefault="001B4FC7" w:rsidP="001B4FC7">
            <w:pPr>
              <w:spacing w:before="0"/>
              <w:ind w:left="0" w:right="0" w:firstLine="0"/>
              <w:jc w:val="left"/>
              <w:rPr>
                <w:lang w:val="en-US"/>
              </w:rPr>
            </w:pPr>
            <w:r w:rsidRPr="00025473">
              <w:rPr>
                <w:lang w:val="en-US"/>
              </w:rPr>
              <w:t>Lê Quý Đôn</w:t>
            </w:r>
          </w:p>
        </w:tc>
        <w:tc>
          <w:tcPr>
            <w:tcW w:w="2268" w:type="dxa"/>
            <w:tcBorders>
              <w:top w:val="nil"/>
              <w:left w:val="nil"/>
              <w:bottom w:val="single" w:sz="4" w:space="0" w:color="auto"/>
              <w:right w:val="single" w:sz="4" w:space="0" w:color="auto"/>
            </w:tcBorders>
            <w:noWrap/>
            <w:vAlign w:val="center"/>
            <w:hideMark/>
          </w:tcPr>
          <w:p w14:paraId="3C04935F" w14:textId="77777777" w:rsidR="001B4FC7" w:rsidRPr="00025473" w:rsidRDefault="001B4FC7" w:rsidP="001B4FC7">
            <w:pPr>
              <w:spacing w:before="0"/>
              <w:ind w:left="0" w:right="0" w:firstLine="0"/>
              <w:jc w:val="left"/>
              <w:rPr>
                <w:lang w:val="en-US"/>
              </w:rPr>
            </w:pPr>
            <w:r w:rsidRPr="00025473">
              <w:rPr>
                <w:lang w:val="en-US"/>
              </w:rPr>
              <w:t>K.23 Lê Quý Đôn</w:t>
            </w:r>
          </w:p>
        </w:tc>
        <w:tc>
          <w:tcPr>
            <w:tcW w:w="1134" w:type="dxa"/>
            <w:tcBorders>
              <w:top w:val="nil"/>
              <w:left w:val="nil"/>
              <w:bottom w:val="single" w:sz="4" w:space="0" w:color="auto"/>
              <w:right w:val="single" w:sz="4" w:space="0" w:color="auto"/>
            </w:tcBorders>
            <w:noWrap/>
            <w:vAlign w:val="center"/>
            <w:hideMark/>
          </w:tcPr>
          <w:p w14:paraId="16967E7A" w14:textId="77777777" w:rsidR="001B4FC7" w:rsidRPr="001B4FC7" w:rsidRDefault="001B4FC7" w:rsidP="001B4FC7">
            <w:pPr>
              <w:spacing w:before="0"/>
              <w:ind w:left="0" w:right="0" w:firstLine="0"/>
              <w:jc w:val="center"/>
              <w:rPr>
                <w:lang w:val="en-US"/>
              </w:rPr>
            </w:pPr>
            <w:r w:rsidRPr="001B4FC7">
              <w:rPr>
                <w:lang w:val="en-US"/>
              </w:rPr>
              <w:t>2</w:t>
            </w:r>
          </w:p>
        </w:tc>
        <w:tc>
          <w:tcPr>
            <w:tcW w:w="992" w:type="dxa"/>
            <w:tcBorders>
              <w:top w:val="nil"/>
              <w:left w:val="nil"/>
              <w:bottom w:val="single" w:sz="4" w:space="0" w:color="auto"/>
              <w:right w:val="single" w:sz="4" w:space="0" w:color="auto"/>
            </w:tcBorders>
            <w:noWrap/>
            <w:vAlign w:val="center"/>
            <w:hideMark/>
          </w:tcPr>
          <w:p w14:paraId="267ED56E" w14:textId="77777777" w:rsidR="001B4FC7" w:rsidRPr="001B4FC7" w:rsidRDefault="001B4FC7" w:rsidP="001B4FC7">
            <w:pPr>
              <w:spacing w:before="0"/>
              <w:ind w:left="0" w:right="0" w:firstLine="0"/>
              <w:jc w:val="center"/>
              <w:rPr>
                <w:lang w:val="en-US"/>
              </w:rPr>
            </w:pPr>
            <w:r w:rsidRPr="001B4FC7">
              <w:rPr>
                <w:lang w:val="en-US"/>
              </w:rPr>
              <w:t>5</w:t>
            </w:r>
          </w:p>
        </w:tc>
        <w:tc>
          <w:tcPr>
            <w:tcW w:w="962" w:type="dxa"/>
            <w:tcBorders>
              <w:top w:val="nil"/>
              <w:left w:val="nil"/>
              <w:bottom w:val="single" w:sz="4" w:space="0" w:color="auto"/>
              <w:right w:val="single" w:sz="4" w:space="0" w:color="auto"/>
            </w:tcBorders>
            <w:noWrap/>
            <w:vAlign w:val="center"/>
            <w:hideMark/>
          </w:tcPr>
          <w:p w14:paraId="6ACE9EE5"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4752300A"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494C79C9" w14:textId="77777777" w:rsidR="001B4FC7" w:rsidRPr="001B4FC7" w:rsidRDefault="001B4FC7" w:rsidP="001B4FC7">
            <w:pPr>
              <w:spacing w:before="0"/>
              <w:ind w:left="0" w:right="0" w:firstLine="0"/>
              <w:jc w:val="center"/>
              <w:rPr>
                <w:lang w:val="en-US"/>
              </w:rPr>
            </w:pPr>
            <w:r w:rsidRPr="001B4FC7">
              <w:rPr>
                <w:lang w:val="en-US"/>
              </w:rPr>
              <w:t>81</w:t>
            </w:r>
          </w:p>
        </w:tc>
        <w:tc>
          <w:tcPr>
            <w:tcW w:w="2194" w:type="dxa"/>
            <w:tcBorders>
              <w:top w:val="nil"/>
              <w:left w:val="nil"/>
              <w:bottom w:val="single" w:sz="4" w:space="0" w:color="auto"/>
              <w:right w:val="single" w:sz="4" w:space="0" w:color="auto"/>
            </w:tcBorders>
            <w:noWrap/>
            <w:vAlign w:val="center"/>
            <w:hideMark/>
          </w:tcPr>
          <w:p w14:paraId="15E8E4CC" w14:textId="77777777" w:rsidR="001B4FC7" w:rsidRPr="00025473" w:rsidRDefault="001B4FC7" w:rsidP="001B4FC7">
            <w:pPr>
              <w:spacing w:before="0"/>
              <w:ind w:left="0" w:right="0" w:firstLine="0"/>
              <w:jc w:val="left"/>
              <w:rPr>
                <w:lang w:val="en-US"/>
              </w:rPr>
            </w:pPr>
            <w:r w:rsidRPr="00025473">
              <w:rPr>
                <w:lang w:val="en-US"/>
              </w:rPr>
              <w:t>K.37 LQĐ</w:t>
            </w:r>
          </w:p>
        </w:tc>
        <w:tc>
          <w:tcPr>
            <w:tcW w:w="1985" w:type="dxa"/>
            <w:tcBorders>
              <w:top w:val="nil"/>
              <w:left w:val="nil"/>
              <w:bottom w:val="single" w:sz="4" w:space="0" w:color="auto"/>
              <w:right w:val="single" w:sz="4" w:space="0" w:color="auto"/>
            </w:tcBorders>
            <w:noWrap/>
            <w:vAlign w:val="center"/>
            <w:hideMark/>
          </w:tcPr>
          <w:p w14:paraId="229E123F" w14:textId="77777777" w:rsidR="001B4FC7" w:rsidRPr="00025473" w:rsidRDefault="001B4FC7" w:rsidP="001B4FC7">
            <w:pPr>
              <w:spacing w:before="0"/>
              <w:ind w:left="0" w:right="0" w:firstLine="0"/>
              <w:jc w:val="left"/>
              <w:rPr>
                <w:lang w:val="en-US"/>
              </w:rPr>
            </w:pPr>
            <w:r w:rsidRPr="00025473">
              <w:rPr>
                <w:lang w:val="en-US"/>
              </w:rPr>
              <w:t>Lê Quý Đôn</w:t>
            </w:r>
          </w:p>
        </w:tc>
        <w:tc>
          <w:tcPr>
            <w:tcW w:w="2268" w:type="dxa"/>
            <w:tcBorders>
              <w:top w:val="nil"/>
              <w:left w:val="nil"/>
              <w:bottom w:val="single" w:sz="4" w:space="0" w:color="auto"/>
              <w:right w:val="single" w:sz="4" w:space="0" w:color="auto"/>
            </w:tcBorders>
            <w:noWrap/>
            <w:vAlign w:val="center"/>
            <w:hideMark/>
          </w:tcPr>
          <w:p w14:paraId="252EADD7" w14:textId="77777777" w:rsidR="001B4FC7" w:rsidRPr="00025473" w:rsidRDefault="001B4FC7" w:rsidP="001B4FC7">
            <w:pPr>
              <w:spacing w:before="0"/>
              <w:ind w:left="0" w:right="0" w:firstLine="0"/>
              <w:jc w:val="left"/>
              <w:rPr>
                <w:lang w:val="en-US"/>
              </w:rPr>
            </w:pPr>
            <w:r w:rsidRPr="00025473">
              <w:rPr>
                <w:lang w:val="en-US"/>
              </w:rPr>
              <w:t>Quán Gió</w:t>
            </w:r>
          </w:p>
        </w:tc>
        <w:tc>
          <w:tcPr>
            <w:tcW w:w="1134" w:type="dxa"/>
            <w:tcBorders>
              <w:top w:val="nil"/>
              <w:left w:val="nil"/>
              <w:bottom w:val="single" w:sz="4" w:space="0" w:color="auto"/>
              <w:right w:val="single" w:sz="4" w:space="0" w:color="auto"/>
            </w:tcBorders>
            <w:noWrap/>
            <w:vAlign w:val="center"/>
            <w:hideMark/>
          </w:tcPr>
          <w:p w14:paraId="0ACFD85E" w14:textId="77777777" w:rsidR="001B4FC7" w:rsidRPr="001B4FC7" w:rsidRDefault="001B4FC7" w:rsidP="001B4FC7">
            <w:pPr>
              <w:spacing w:before="0"/>
              <w:ind w:left="0" w:right="0" w:firstLine="0"/>
              <w:jc w:val="center"/>
              <w:rPr>
                <w:lang w:val="en-US"/>
              </w:rPr>
            </w:pPr>
            <w:r w:rsidRPr="001B4FC7">
              <w:rPr>
                <w:lang w:val="en-US"/>
              </w:rPr>
              <w:t>2</w:t>
            </w:r>
          </w:p>
        </w:tc>
        <w:tc>
          <w:tcPr>
            <w:tcW w:w="992" w:type="dxa"/>
            <w:tcBorders>
              <w:top w:val="nil"/>
              <w:left w:val="nil"/>
              <w:bottom w:val="single" w:sz="4" w:space="0" w:color="auto"/>
              <w:right w:val="single" w:sz="4" w:space="0" w:color="auto"/>
            </w:tcBorders>
            <w:noWrap/>
            <w:vAlign w:val="center"/>
            <w:hideMark/>
          </w:tcPr>
          <w:p w14:paraId="62AC37A8" w14:textId="77777777" w:rsidR="001B4FC7" w:rsidRPr="001B4FC7" w:rsidRDefault="001B4FC7" w:rsidP="001B4FC7">
            <w:pPr>
              <w:spacing w:before="0"/>
              <w:ind w:left="0" w:right="0" w:firstLine="0"/>
              <w:jc w:val="center"/>
              <w:rPr>
                <w:lang w:val="en-US"/>
              </w:rPr>
            </w:pPr>
            <w:r w:rsidRPr="001B4FC7">
              <w:rPr>
                <w:lang w:val="en-US"/>
              </w:rPr>
              <w:t>5</w:t>
            </w:r>
          </w:p>
        </w:tc>
        <w:tc>
          <w:tcPr>
            <w:tcW w:w="962" w:type="dxa"/>
            <w:tcBorders>
              <w:top w:val="nil"/>
              <w:left w:val="nil"/>
              <w:bottom w:val="single" w:sz="4" w:space="0" w:color="auto"/>
              <w:right w:val="single" w:sz="4" w:space="0" w:color="auto"/>
            </w:tcBorders>
            <w:noWrap/>
            <w:vAlign w:val="center"/>
            <w:hideMark/>
          </w:tcPr>
          <w:p w14:paraId="03E01A00"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50E7D7A5"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3709D8C2" w14:textId="77777777" w:rsidR="001B4FC7" w:rsidRPr="001B4FC7" w:rsidRDefault="001B4FC7" w:rsidP="001B4FC7">
            <w:pPr>
              <w:spacing w:before="0"/>
              <w:ind w:left="0" w:right="0" w:firstLine="0"/>
              <w:jc w:val="center"/>
              <w:rPr>
                <w:lang w:val="en-US"/>
              </w:rPr>
            </w:pPr>
            <w:r w:rsidRPr="001B4FC7">
              <w:rPr>
                <w:lang w:val="en-US"/>
              </w:rPr>
              <w:t>82</w:t>
            </w:r>
          </w:p>
        </w:tc>
        <w:tc>
          <w:tcPr>
            <w:tcW w:w="2194" w:type="dxa"/>
            <w:tcBorders>
              <w:top w:val="nil"/>
              <w:left w:val="nil"/>
              <w:bottom w:val="single" w:sz="4" w:space="0" w:color="auto"/>
              <w:right w:val="single" w:sz="4" w:space="0" w:color="auto"/>
            </w:tcBorders>
            <w:noWrap/>
            <w:vAlign w:val="center"/>
            <w:hideMark/>
          </w:tcPr>
          <w:p w14:paraId="0FCD5E40" w14:textId="77777777" w:rsidR="001B4FC7" w:rsidRPr="00025473" w:rsidRDefault="001B4FC7" w:rsidP="001B4FC7">
            <w:pPr>
              <w:spacing w:before="0"/>
              <w:ind w:left="0" w:right="0" w:firstLine="0"/>
              <w:jc w:val="left"/>
              <w:rPr>
                <w:lang w:val="en-US"/>
              </w:rPr>
            </w:pPr>
            <w:r w:rsidRPr="00025473">
              <w:rPr>
                <w:lang w:val="en-US"/>
              </w:rPr>
              <w:t>K.37 LQĐ/H1</w:t>
            </w:r>
          </w:p>
        </w:tc>
        <w:tc>
          <w:tcPr>
            <w:tcW w:w="1985" w:type="dxa"/>
            <w:tcBorders>
              <w:top w:val="nil"/>
              <w:left w:val="nil"/>
              <w:bottom w:val="single" w:sz="4" w:space="0" w:color="auto"/>
              <w:right w:val="single" w:sz="4" w:space="0" w:color="auto"/>
            </w:tcBorders>
            <w:noWrap/>
            <w:vAlign w:val="center"/>
            <w:hideMark/>
          </w:tcPr>
          <w:p w14:paraId="54A57392" w14:textId="77777777" w:rsidR="001B4FC7" w:rsidRPr="00025473" w:rsidRDefault="001B4FC7" w:rsidP="001B4FC7">
            <w:pPr>
              <w:spacing w:before="0"/>
              <w:ind w:left="0" w:right="0" w:firstLine="0"/>
              <w:jc w:val="left"/>
              <w:rPr>
                <w:lang w:val="en-US"/>
              </w:rPr>
            </w:pPr>
            <w:r w:rsidRPr="00025473">
              <w:rPr>
                <w:lang w:val="en-US"/>
              </w:rPr>
              <w:t>K.37 Lê Quý Đôn</w:t>
            </w:r>
          </w:p>
        </w:tc>
        <w:tc>
          <w:tcPr>
            <w:tcW w:w="2268" w:type="dxa"/>
            <w:tcBorders>
              <w:top w:val="nil"/>
              <w:left w:val="nil"/>
              <w:bottom w:val="single" w:sz="4" w:space="0" w:color="auto"/>
              <w:right w:val="single" w:sz="4" w:space="0" w:color="auto"/>
            </w:tcBorders>
            <w:noWrap/>
            <w:vAlign w:val="center"/>
            <w:hideMark/>
          </w:tcPr>
          <w:p w14:paraId="6A4F9C53" w14:textId="77777777" w:rsidR="001B4FC7" w:rsidRPr="00025473" w:rsidRDefault="001B4FC7" w:rsidP="001B4FC7">
            <w:pPr>
              <w:spacing w:before="0"/>
              <w:ind w:left="0" w:right="0" w:firstLine="0"/>
              <w:jc w:val="left"/>
              <w:rPr>
                <w:lang w:val="en-US"/>
              </w:rPr>
            </w:pPr>
            <w:r w:rsidRPr="00025473">
              <w:rPr>
                <w:lang w:val="en-US"/>
              </w:rPr>
              <w:t>K.35 Lê Quý Đôn</w:t>
            </w:r>
          </w:p>
        </w:tc>
        <w:tc>
          <w:tcPr>
            <w:tcW w:w="1134" w:type="dxa"/>
            <w:tcBorders>
              <w:top w:val="nil"/>
              <w:left w:val="nil"/>
              <w:bottom w:val="single" w:sz="4" w:space="0" w:color="auto"/>
              <w:right w:val="single" w:sz="4" w:space="0" w:color="auto"/>
            </w:tcBorders>
            <w:noWrap/>
            <w:vAlign w:val="center"/>
            <w:hideMark/>
          </w:tcPr>
          <w:p w14:paraId="0B2D18C3" w14:textId="77777777" w:rsidR="001B4FC7" w:rsidRPr="001B4FC7" w:rsidRDefault="001B4FC7" w:rsidP="001B4FC7">
            <w:pPr>
              <w:spacing w:before="0"/>
              <w:ind w:left="0" w:right="0" w:firstLine="0"/>
              <w:jc w:val="center"/>
              <w:rPr>
                <w:lang w:val="en-US"/>
              </w:rPr>
            </w:pPr>
            <w:r w:rsidRPr="001B4FC7">
              <w:rPr>
                <w:lang w:val="en-US"/>
              </w:rPr>
              <w:t>&lt;3,0</w:t>
            </w:r>
          </w:p>
        </w:tc>
        <w:tc>
          <w:tcPr>
            <w:tcW w:w="992" w:type="dxa"/>
            <w:tcBorders>
              <w:top w:val="nil"/>
              <w:left w:val="nil"/>
              <w:bottom w:val="single" w:sz="4" w:space="0" w:color="auto"/>
              <w:right w:val="single" w:sz="4" w:space="0" w:color="auto"/>
            </w:tcBorders>
            <w:noWrap/>
            <w:vAlign w:val="center"/>
            <w:hideMark/>
          </w:tcPr>
          <w:p w14:paraId="5C1BA6F0" w14:textId="77777777" w:rsidR="001B4FC7" w:rsidRPr="001B4FC7" w:rsidRDefault="001B4FC7" w:rsidP="001B4FC7">
            <w:pPr>
              <w:spacing w:before="0"/>
              <w:ind w:left="0" w:right="0" w:firstLine="0"/>
              <w:jc w:val="center"/>
              <w:rPr>
                <w:lang w:val="en-US"/>
              </w:rPr>
            </w:pPr>
            <w:r w:rsidRPr="001B4FC7">
              <w:rPr>
                <w:lang w:val="en-US"/>
              </w:rPr>
              <w:t>4</w:t>
            </w:r>
          </w:p>
        </w:tc>
        <w:tc>
          <w:tcPr>
            <w:tcW w:w="962" w:type="dxa"/>
            <w:tcBorders>
              <w:top w:val="nil"/>
              <w:left w:val="nil"/>
              <w:bottom w:val="single" w:sz="4" w:space="0" w:color="auto"/>
              <w:right w:val="single" w:sz="4" w:space="0" w:color="auto"/>
            </w:tcBorders>
            <w:noWrap/>
            <w:vAlign w:val="center"/>
            <w:hideMark/>
          </w:tcPr>
          <w:p w14:paraId="2BE02493"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340FBE5A"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6948B047" w14:textId="77777777" w:rsidR="001B4FC7" w:rsidRPr="001B4FC7" w:rsidRDefault="001B4FC7" w:rsidP="001B4FC7">
            <w:pPr>
              <w:spacing w:before="0"/>
              <w:ind w:left="0" w:right="0" w:firstLine="0"/>
              <w:jc w:val="center"/>
              <w:rPr>
                <w:lang w:val="en-US"/>
              </w:rPr>
            </w:pPr>
            <w:r w:rsidRPr="001B4FC7">
              <w:rPr>
                <w:lang w:val="en-US"/>
              </w:rPr>
              <w:t>83</w:t>
            </w:r>
          </w:p>
        </w:tc>
        <w:tc>
          <w:tcPr>
            <w:tcW w:w="2194" w:type="dxa"/>
            <w:tcBorders>
              <w:top w:val="nil"/>
              <w:left w:val="nil"/>
              <w:bottom w:val="single" w:sz="4" w:space="0" w:color="auto"/>
              <w:right w:val="single" w:sz="4" w:space="0" w:color="auto"/>
            </w:tcBorders>
            <w:noWrap/>
            <w:vAlign w:val="center"/>
            <w:hideMark/>
          </w:tcPr>
          <w:p w14:paraId="249F7DBE" w14:textId="77777777" w:rsidR="001B4FC7" w:rsidRPr="00025473" w:rsidRDefault="001B4FC7" w:rsidP="001B4FC7">
            <w:pPr>
              <w:spacing w:before="0"/>
              <w:ind w:left="0" w:right="0" w:firstLine="0"/>
              <w:jc w:val="left"/>
              <w:rPr>
                <w:lang w:val="en-US"/>
              </w:rPr>
            </w:pPr>
            <w:r w:rsidRPr="00025473">
              <w:rPr>
                <w:lang w:val="en-US"/>
              </w:rPr>
              <w:t>K.37 LQĐ/H3</w:t>
            </w:r>
          </w:p>
        </w:tc>
        <w:tc>
          <w:tcPr>
            <w:tcW w:w="1985" w:type="dxa"/>
            <w:tcBorders>
              <w:top w:val="nil"/>
              <w:left w:val="nil"/>
              <w:bottom w:val="single" w:sz="4" w:space="0" w:color="auto"/>
              <w:right w:val="single" w:sz="4" w:space="0" w:color="auto"/>
            </w:tcBorders>
            <w:noWrap/>
            <w:vAlign w:val="center"/>
            <w:hideMark/>
          </w:tcPr>
          <w:p w14:paraId="15A7B5B9" w14:textId="77777777" w:rsidR="001B4FC7" w:rsidRPr="00025473" w:rsidRDefault="001B4FC7" w:rsidP="001B4FC7">
            <w:pPr>
              <w:spacing w:before="0"/>
              <w:ind w:left="0" w:right="0" w:firstLine="0"/>
              <w:jc w:val="left"/>
              <w:rPr>
                <w:lang w:val="en-US"/>
              </w:rPr>
            </w:pPr>
            <w:r w:rsidRPr="00025473">
              <w:rPr>
                <w:lang w:val="en-US"/>
              </w:rPr>
              <w:t>K.37 Lê Quý Đôn</w:t>
            </w:r>
          </w:p>
        </w:tc>
        <w:tc>
          <w:tcPr>
            <w:tcW w:w="2268" w:type="dxa"/>
            <w:tcBorders>
              <w:top w:val="nil"/>
              <w:left w:val="nil"/>
              <w:bottom w:val="single" w:sz="4" w:space="0" w:color="auto"/>
              <w:right w:val="single" w:sz="4" w:space="0" w:color="auto"/>
            </w:tcBorders>
            <w:noWrap/>
            <w:vAlign w:val="center"/>
            <w:hideMark/>
          </w:tcPr>
          <w:p w14:paraId="5DF3298F" w14:textId="77777777" w:rsidR="001B4FC7" w:rsidRPr="00025473" w:rsidRDefault="001B4FC7" w:rsidP="001B4FC7">
            <w:pPr>
              <w:spacing w:before="0"/>
              <w:ind w:left="0" w:right="0" w:firstLine="0"/>
              <w:jc w:val="left"/>
              <w:rPr>
                <w:lang w:val="en-US"/>
              </w:rPr>
            </w:pPr>
            <w:r w:rsidRPr="00025473">
              <w:rPr>
                <w:lang w:val="en-US"/>
              </w:rPr>
              <w:t>K.19 Lê Quý Đôn</w:t>
            </w:r>
          </w:p>
        </w:tc>
        <w:tc>
          <w:tcPr>
            <w:tcW w:w="1134" w:type="dxa"/>
            <w:tcBorders>
              <w:top w:val="nil"/>
              <w:left w:val="nil"/>
              <w:bottom w:val="single" w:sz="4" w:space="0" w:color="auto"/>
              <w:right w:val="single" w:sz="4" w:space="0" w:color="auto"/>
            </w:tcBorders>
            <w:noWrap/>
            <w:vAlign w:val="center"/>
            <w:hideMark/>
          </w:tcPr>
          <w:p w14:paraId="548E4B5C" w14:textId="77777777" w:rsidR="001B4FC7" w:rsidRPr="001B4FC7" w:rsidRDefault="001B4FC7" w:rsidP="001B4FC7">
            <w:pPr>
              <w:spacing w:before="0"/>
              <w:ind w:left="0" w:right="0" w:firstLine="0"/>
              <w:jc w:val="center"/>
              <w:rPr>
                <w:lang w:val="en-US"/>
              </w:rPr>
            </w:pPr>
            <w:r w:rsidRPr="001B4FC7">
              <w:rPr>
                <w:lang w:val="en-US"/>
              </w:rPr>
              <w:t>&lt;3,0</w:t>
            </w:r>
          </w:p>
        </w:tc>
        <w:tc>
          <w:tcPr>
            <w:tcW w:w="992" w:type="dxa"/>
            <w:tcBorders>
              <w:top w:val="nil"/>
              <w:left w:val="nil"/>
              <w:bottom w:val="single" w:sz="4" w:space="0" w:color="auto"/>
              <w:right w:val="single" w:sz="4" w:space="0" w:color="auto"/>
            </w:tcBorders>
            <w:noWrap/>
            <w:vAlign w:val="center"/>
            <w:hideMark/>
          </w:tcPr>
          <w:p w14:paraId="71EDDE49" w14:textId="77777777" w:rsidR="001B4FC7" w:rsidRPr="001B4FC7" w:rsidRDefault="001B4FC7" w:rsidP="001B4FC7">
            <w:pPr>
              <w:spacing w:before="0"/>
              <w:ind w:left="0" w:right="0" w:firstLine="0"/>
              <w:jc w:val="center"/>
              <w:rPr>
                <w:lang w:val="en-US"/>
              </w:rPr>
            </w:pPr>
            <w:r w:rsidRPr="001B4FC7">
              <w:rPr>
                <w:lang w:val="en-US"/>
              </w:rPr>
              <w:t>4</w:t>
            </w:r>
          </w:p>
        </w:tc>
        <w:tc>
          <w:tcPr>
            <w:tcW w:w="962" w:type="dxa"/>
            <w:tcBorders>
              <w:top w:val="nil"/>
              <w:left w:val="nil"/>
              <w:bottom w:val="single" w:sz="4" w:space="0" w:color="auto"/>
              <w:right w:val="single" w:sz="4" w:space="0" w:color="auto"/>
            </w:tcBorders>
            <w:noWrap/>
            <w:vAlign w:val="center"/>
            <w:hideMark/>
          </w:tcPr>
          <w:p w14:paraId="4D759CDE"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1C7E29CB"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5B064408" w14:textId="77777777" w:rsidR="001B4FC7" w:rsidRPr="001B4FC7" w:rsidRDefault="001B4FC7" w:rsidP="001B4FC7">
            <w:pPr>
              <w:spacing w:before="0"/>
              <w:ind w:left="0" w:right="0" w:firstLine="0"/>
              <w:jc w:val="center"/>
              <w:rPr>
                <w:lang w:val="en-US"/>
              </w:rPr>
            </w:pPr>
            <w:r w:rsidRPr="001B4FC7">
              <w:rPr>
                <w:lang w:val="en-US"/>
              </w:rPr>
              <w:t>84</w:t>
            </w:r>
          </w:p>
        </w:tc>
        <w:tc>
          <w:tcPr>
            <w:tcW w:w="2194" w:type="dxa"/>
            <w:tcBorders>
              <w:top w:val="nil"/>
              <w:left w:val="nil"/>
              <w:bottom w:val="single" w:sz="4" w:space="0" w:color="auto"/>
              <w:right w:val="single" w:sz="4" w:space="0" w:color="auto"/>
            </w:tcBorders>
            <w:noWrap/>
            <w:vAlign w:val="center"/>
            <w:hideMark/>
          </w:tcPr>
          <w:p w14:paraId="1A6CCFBC" w14:textId="77777777" w:rsidR="001B4FC7" w:rsidRPr="00025473" w:rsidRDefault="001B4FC7" w:rsidP="001B4FC7">
            <w:pPr>
              <w:spacing w:before="0"/>
              <w:ind w:left="0" w:right="0" w:firstLine="0"/>
              <w:jc w:val="left"/>
              <w:rPr>
                <w:lang w:val="en-US"/>
              </w:rPr>
            </w:pPr>
            <w:r w:rsidRPr="00025473">
              <w:rPr>
                <w:lang w:val="en-US"/>
              </w:rPr>
              <w:t>K.40 LQĐ</w:t>
            </w:r>
          </w:p>
        </w:tc>
        <w:tc>
          <w:tcPr>
            <w:tcW w:w="1985" w:type="dxa"/>
            <w:tcBorders>
              <w:top w:val="nil"/>
              <w:left w:val="nil"/>
              <w:bottom w:val="single" w:sz="4" w:space="0" w:color="auto"/>
              <w:right w:val="single" w:sz="4" w:space="0" w:color="auto"/>
            </w:tcBorders>
            <w:noWrap/>
            <w:vAlign w:val="center"/>
            <w:hideMark/>
          </w:tcPr>
          <w:p w14:paraId="5B6A1731" w14:textId="77777777" w:rsidR="001B4FC7" w:rsidRPr="00025473" w:rsidRDefault="001B4FC7" w:rsidP="001B4FC7">
            <w:pPr>
              <w:spacing w:before="0"/>
              <w:ind w:left="0" w:right="0" w:firstLine="0"/>
              <w:jc w:val="left"/>
              <w:rPr>
                <w:lang w:val="en-US"/>
              </w:rPr>
            </w:pPr>
            <w:r w:rsidRPr="00025473">
              <w:rPr>
                <w:lang w:val="en-US"/>
              </w:rPr>
              <w:t>Lê Quý Đôn</w:t>
            </w:r>
          </w:p>
        </w:tc>
        <w:tc>
          <w:tcPr>
            <w:tcW w:w="2268" w:type="dxa"/>
            <w:tcBorders>
              <w:top w:val="nil"/>
              <w:left w:val="nil"/>
              <w:bottom w:val="single" w:sz="4" w:space="0" w:color="auto"/>
              <w:right w:val="single" w:sz="4" w:space="0" w:color="auto"/>
            </w:tcBorders>
            <w:noWrap/>
            <w:vAlign w:val="center"/>
            <w:hideMark/>
          </w:tcPr>
          <w:p w14:paraId="10089FF9" w14:textId="77777777" w:rsidR="001B4FC7" w:rsidRPr="00025473" w:rsidRDefault="001B4FC7" w:rsidP="001B4FC7">
            <w:pPr>
              <w:spacing w:before="0"/>
              <w:ind w:left="0" w:right="0" w:firstLine="0"/>
              <w:jc w:val="left"/>
              <w:rPr>
                <w:lang w:val="en-US"/>
              </w:rPr>
            </w:pPr>
            <w:r w:rsidRPr="00025473">
              <w:rPr>
                <w:lang w:val="en-US"/>
              </w:rPr>
              <w:t>K.48 Hùng Vương</w:t>
            </w:r>
          </w:p>
        </w:tc>
        <w:tc>
          <w:tcPr>
            <w:tcW w:w="1134" w:type="dxa"/>
            <w:tcBorders>
              <w:top w:val="nil"/>
              <w:left w:val="nil"/>
              <w:bottom w:val="single" w:sz="4" w:space="0" w:color="auto"/>
              <w:right w:val="single" w:sz="4" w:space="0" w:color="auto"/>
            </w:tcBorders>
            <w:noWrap/>
            <w:vAlign w:val="center"/>
            <w:hideMark/>
          </w:tcPr>
          <w:p w14:paraId="35EDDFE3" w14:textId="77777777" w:rsidR="001B4FC7" w:rsidRPr="001B4FC7" w:rsidRDefault="001B4FC7" w:rsidP="001B4FC7">
            <w:pPr>
              <w:spacing w:before="0"/>
              <w:ind w:left="0" w:right="0" w:firstLine="0"/>
              <w:jc w:val="center"/>
              <w:rPr>
                <w:lang w:val="en-US"/>
              </w:rPr>
            </w:pPr>
            <w:r w:rsidRPr="001B4FC7">
              <w:rPr>
                <w:lang w:val="en-US"/>
              </w:rPr>
              <w:t>3</w:t>
            </w:r>
          </w:p>
        </w:tc>
        <w:tc>
          <w:tcPr>
            <w:tcW w:w="992" w:type="dxa"/>
            <w:tcBorders>
              <w:top w:val="nil"/>
              <w:left w:val="nil"/>
              <w:bottom w:val="single" w:sz="4" w:space="0" w:color="auto"/>
              <w:right w:val="single" w:sz="4" w:space="0" w:color="auto"/>
            </w:tcBorders>
            <w:noWrap/>
            <w:vAlign w:val="center"/>
            <w:hideMark/>
          </w:tcPr>
          <w:p w14:paraId="01B2C56F" w14:textId="77777777" w:rsidR="001B4FC7" w:rsidRPr="001B4FC7" w:rsidRDefault="001B4FC7" w:rsidP="001B4FC7">
            <w:pPr>
              <w:spacing w:before="0"/>
              <w:ind w:left="0" w:right="0" w:firstLine="0"/>
              <w:jc w:val="center"/>
              <w:rPr>
                <w:lang w:val="en-US"/>
              </w:rPr>
            </w:pPr>
            <w:r w:rsidRPr="001B4FC7">
              <w:rPr>
                <w:lang w:val="en-US"/>
              </w:rPr>
              <w:t>5</w:t>
            </w:r>
          </w:p>
        </w:tc>
        <w:tc>
          <w:tcPr>
            <w:tcW w:w="962" w:type="dxa"/>
            <w:tcBorders>
              <w:top w:val="nil"/>
              <w:left w:val="nil"/>
              <w:bottom w:val="single" w:sz="4" w:space="0" w:color="auto"/>
              <w:right w:val="single" w:sz="4" w:space="0" w:color="auto"/>
            </w:tcBorders>
            <w:noWrap/>
            <w:vAlign w:val="center"/>
            <w:hideMark/>
          </w:tcPr>
          <w:p w14:paraId="424CEF1E"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76FE9E4D"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2F161DB3" w14:textId="77777777" w:rsidR="001B4FC7" w:rsidRPr="001B4FC7" w:rsidRDefault="001B4FC7" w:rsidP="001B4FC7">
            <w:pPr>
              <w:spacing w:before="0"/>
              <w:ind w:left="0" w:right="0" w:firstLine="0"/>
              <w:jc w:val="center"/>
              <w:rPr>
                <w:lang w:val="en-US"/>
              </w:rPr>
            </w:pPr>
            <w:r w:rsidRPr="001B4FC7">
              <w:rPr>
                <w:lang w:val="en-US"/>
              </w:rPr>
              <w:t>85</w:t>
            </w:r>
          </w:p>
        </w:tc>
        <w:tc>
          <w:tcPr>
            <w:tcW w:w="2194" w:type="dxa"/>
            <w:tcBorders>
              <w:top w:val="nil"/>
              <w:left w:val="nil"/>
              <w:bottom w:val="single" w:sz="4" w:space="0" w:color="auto"/>
              <w:right w:val="single" w:sz="4" w:space="0" w:color="auto"/>
            </w:tcBorders>
            <w:noWrap/>
            <w:vAlign w:val="center"/>
            <w:hideMark/>
          </w:tcPr>
          <w:p w14:paraId="7E7E2468" w14:textId="77777777" w:rsidR="001B4FC7" w:rsidRPr="00025473" w:rsidRDefault="001B4FC7" w:rsidP="001B4FC7">
            <w:pPr>
              <w:spacing w:before="0"/>
              <w:ind w:left="0" w:right="0" w:firstLine="0"/>
              <w:jc w:val="left"/>
              <w:rPr>
                <w:lang w:val="en-US"/>
              </w:rPr>
            </w:pPr>
            <w:r w:rsidRPr="00025473">
              <w:rPr>
                <w:lang w:val="en-US"/>
              </w:rPr>
              <w:t>K.48 LQĐ</w:t>
            </w:r>
          </w:p>
        </w:tc>
        <w:tc>
          <w:tcPr>
            <w:tcW w:w="1985" w:type="dxa"/>
            <w:tcBorders>
              <w:top w:val="nil"/>
              <w:left w:val="nil"/>
              <w:bottom w:val="single" w:sz="4" w:space="0" w:color="auto"/>
              <w:right w:val="single" w:sz="4" w:space="0" w:color="auto"/>
            </w:tcBorders>
            <w:noWrap/>
            <w:vAlign w:val="center"/>
            <w:hideMark/>
          </w:tcPr>
          <w:p w14:paraId="48479574" w14:textId="77777777" w:rsidR="001B4FC7" w:rsidRPr="00025473" w:rsidRDefault="001B4FC7" w:rsidP="001B4FC7">
            <w:pPr>
              <w:spacing w:before="0"/>
              <w:ind w:left="0" w:right="0" w:firstLine="0"/>
              <w:jc w:val="left"/>
              <w:rPr>
                <w:lang w:val="en-US"/>
              </w:rPr>
            </w:pPr>
            <w:r w:rsidRPr="00025473">
              <w:rPr>
                <w:lang w:val="en-US"/>
              </w:rPr>
              <w:t>Lê Quý Đôn</w:t>
            </w:r>
          </w:p>
        </w:tc>
        <w:tc>
          <w:tcPr>
            <w:tcW w:w="2268" w:type="dxa"/>
            <w:tcBorders>
              <w:top w:val="nil"/>
              <w:left w:val="nil"/>
              <w:bottom w:val="single" w:sz="4" w:space="0" w:color="auto"/>
              <w:right w:val="single" w:sz="4" w:space="0" w:color="auto"/>
            </w:tcBorders>
            <w:noWrap/>
            <w:vAlign w:val="center"/>
            <w:hideMark/>
          </w:tcPr>
          <w:p w14:paraId="7D3D5DBA" w14:textId="77777777" w:rsidR="001B4FC7" w:rsidRPr="00025473" w:rsidRDefault="001B4FC7" w:rsidP="001B4FC7">
            <w:pPr>
              <w:spacing w:before="0"/>
              <w:ind w:left="0" w:right="0" w:firstLine="0"/>
              <w:jc w:val="left"/>
              <w:rPr>
                <w:lang w:val="en-US"/>
              </w:rPr>
            </w:pPr>
            <w:r w:rsidRPr="00025473">
              <w:rPr>
                <w:lang w:val="en-US"/>
              </w:rPr>
              <w:t>K.40 Lê Quý Đôn</w:t>
            </w:r>
          </w:p>
        </w:tc>
        <w:tc>
          <w:tcPr>
            <w:tcW w:w="1134" w:type="dxa"/>
            <w:tcBorders>
              <w:top w:val="nil"/>
              <w:left w:val="nil"/>
              <w:bottom w:val="single" w:sz="4" w:space="0" w:color="auto"/>
              <w:right w:val="single" w:sz="4" w:space="0" w:color="auto"/>
            </w:tcBorders>
            <w:noWrap/>
            <w:vAlign w:val="center"/>
            <w:hideMark/>
          </w:tcPr>
          <w:p w14:paraId="36419990" w14:textId="77777777" w:rsidR="001B4FC7" w:rsidRPr="001B4FC7" w:rsidRDefault="001B4FC7" w:rsidP="001B4FC7">
            <w:pPr>
              <w:spacing w:before="0"/>
              <w:ind w:left="0" w:right="0" w:firstLine="0"/>
              <w:jc w:val="center"/>
              <w:rPr>
                <w:lang w:val="en-US"/>
              </w:rPr>
            </w:pPr>
            <w:r w:rsidRPr="001B4FC7">
              <w:rPr>
                <w:lang w:val="en-US"/>
              </w:rPr>
              <w:t>&lt;3,0</w:t>
            </w:r>
          </w:p>
        </w:tc>
        <w:tc>
          <w:tcPr>
            <w:tcW w:w="992" w:type="dxa"/>
            <w:tcBorders>
              <w:top w:val="nil"/>
              <w:left w:val="nil"/>
              <w:bottom w:val="single" w:sz="4" w:space="0" w:color="auto"/>
              <w:right w:val="single" w:sz="4" w:space="0" w:color="auto"/>
            </w:tcBorders>
            <w:noWrap/>
            <w:vAlign w:val="center"/>
            <w:hideMark/>
          </w:tcPr>
          <w:p w14:paraId="0DACFFDC" w14:textId="77777777" w:rsidR="001B4FC7" w:rsidRPr="001B4FC7" w:rsidRDefault="001B4FC7" w:rsidP="001B4FC7">
            <w:pPr>
              <w:spacing w:before="0"/>
              <w:ind w:left="0" w:right="0" w:firstLine="0"/>
              <w:jc w:val="center"/>
              <w:rPr>
                <w:lang w:val="en-US"/>
              </w:rPr>
            </w:pPr>
            <w:r w:rsidRPr="001B4FC7">
              <w:rPr>
                <w:lang w:val="en-US"/>
              </w:rPr>
              <w:t>4</w:t>
            </w:r>
          </w:p>
        </w:tc>
        <w:tc>
          <w:tcPr>
            <w:tcW w:w="962" w:type="dxa"/>
            <w:tcBorders>
              <w:top w:val="nil"/>
              <w:left w:val="nil"/>
              <w:bottom w:val="single" w:sz="4" w:space="0" w:color="auto"/>
              <w:right w:val="single" w:sz="4" w:space="0" w:color="auto"/>
            </w:tcBorders>
            <w:noWrap/>
            <w:vAlign w:val="center"/>
            <w:hideMark/>
          </w:tcPr>
          <w:p w14:paraId="40E04688"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35EC4E90"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210BFA71" w14:textId="77777777" w:rsidR="001B4FC7" w:rsidRPr="001B4FC7" w:rsidRDefault="001B4FC7" w:rsidP="001B4FC7">
            <w:pPr>
              <w:spacing w:before="0"/>
              <w:ind w:left="0" w:right="0" w:firstLine="0"/>
              <w:jc w:val="center"/>
              <w:rPr>
                <w:lang w:val="en-US"/>
              </w:rPr>
            </w:pPr>
            <w:r w:rsidRPr="001B4FC7">
              <w:rPr>
                <w:lang w:val="en-US"/>
              </w:rPr>
              <w:t>86</w:t>
            </w:r>
          </w:p>
        </w:tc>
        <w:tc>
          <w:tcPr>
            <w:tcW w:w="2194" w:type="dxa"/>
            <w:tcBorders>
              <w:top w:val="nil"/>
              <w:left w:val="nil"/>
              <w:bottom w:val="single" w:sz="4" w:space="0" w:color="auto"/>
              <w:right w:val="single" w:sz="4" w:space="0" w:color="auto"/>
            </w:tcBorders>
            <w:noWrap/>
            <w:vAlign w:val="center"/>
            <w:hideMark/>
          </w:tcPr>
          <w:p w14:paraId="63938E4D" w14:textId="77777777" w:rsidR="001B4FC7" w:rsidRPr="00025473" w:rsidRDefault="001B4FC7" w:rsidP="001B4FC7">
            <w:pPr>
              <w:spacing w:before="0"/>
              <w:ind w:left="0" w:right="0" w:firstLine="0"/>
              <w:jc w:val="left"/>
              <w:rPr>
                <w:lang w:val="en-US"/>
              </w:rPr>
            </w:pPr>
            <w:r w:rsidRPr="00025473">
              <w:rPr>
                <w:lang w:val="en-US"/>
              </w:rPr>
              <w:t>K.19 HV</w:t>
            </w:r>
          </w:p>
        </w:tc>
        <w:tc>
          <w:tcPr>
            <w:tcW w:w="1985" w:type="dxa"/>
            <w:tcBorders>
              <w:top w:val="nil"/>
              <w:left w:val="nil"/>
              <w:bottom w:val="single" w:sz="4" w:space="0" w:color="auto"/>
              <w:right w:val="single" w:sz="4" w:space="0" w:color="auto"/>
            </w:tcBorders>
            <w:noWrap/>
            <w:vAlign w:val="center"/>
            <w:hideMark/>
          </w:tcPr>
          <w:p w14:paraId="2EC7043A" w14:textId="77777777" w:rsidR="001B4FC7" w:rsidRPr="00025473" w:rsidRDefault="001B4FC7" w:rsidP="001B4FC7">
            <w:pPr>
              <w:spacing w:before="0"/>
              <w:ind w:left="0" w:right="0" w:firstLine="0"/>
              <w:jc w:val="left"/>
              <w:rPr>
                <w:lang w:val="en-US"/>
              </w:rPr>
            </w:pPr>
            <w:r w:rsidRPr="00025473">
              <w:rPr>
                <w:lang w:val="en-US"/>
              </w:rPr>
              <w:t>Hùng Vương</w:t>
            </w:r>
          </w:p>
        </w:tc>
        <w:tc>
          <w:tcPr>
            <w:tcW w:w="2268" w:type="dxa"/>
            <w:tcBorders>
              <w:top w:val="nil"/>
              <w:left w:val="nil"/>
              <w:bottom w:val="single" w:sz="4" w:space="0" w:color="auto"/>
              <w:right w:val="single" w:sz="4" w:space="0" w:color="auto"/>
            </w:tcBorders>
            <w:noWrap/>
            <w:vAlign w:val="center"/>
            <w:hideMark/>
          </w:tcPr>
          <w:p w14:paraId="23FA0043" w14:textId="77777777" w:rsidR="001B4FC7" w:rsidRPr="00025473" w:rsidRDefault="001B4FC7" w:rsidP="001B4FC7">
            <w:pPr>
              <w:spacing w:before="0"/>
              <w:ind w:left="0" w:right="0" w:firstLine="0"/>
              <w:jc w:val="left"/>
              <w:rPr>
                <w:lang w:val="en-US"/>
              </w:rPr>
            </w:pPr>
            <w:r w:rsidRPr="00025473">
              <w:rPr>
                <w:lang w:val="en-US"/>
              </w:rPr>
              <w:t>Đường 18/8</w:t>
            </w:r>
          </w:p>
        </w:tc>
        <w:tc>
          <w:tcPr>
            <w:tcW w:w="1134" w:type="dxa"/>
            <w:tcBorders>
              <w:top w:val="nil"/>
              <w:left w:val="nil"/>
              <w:bottom w:val="single" w:sz="4" w:space="0" w:color="auto"/>
              <w:right w:val="single" w:sz="4" w:space="0" w:color="auto"/>
            </w:tcBorders>
            <w:noWrap/>
            <w:vAlign w:val="center"/>
            <w:hideMark/>
          </w:tcPr>
          <w:p w14:paraId="48E8BFFD" w14:textId="77777777" w:rsidR="001B4FC7" w:rsidRPr="001B4FC7" w:rsidRDefault="001B4FC7" w:rsidP="001B4FC7">
            <w:pPr>
              <w:spacing w:before="0"/>
              <w:ind w:left="0" w:right="0" w:firstLine="0"/>
              <w:jc w:val="center"/>
              <w:rPr>
                <w:lang w:val="en-US"/>
              </w:rPr>
            </w:pPr>
            <w:r w:rsidRPr="001B4FC7">
              <w:rPr>
                <w:lang w:val="en-US"/>
              </w:rPr>
              <w:t>2,5</w:t>
            </w:r>
          </w:p>
        </w:tc>
        <w:tc>
          <w:tcPr>
            <w:tcW w:w="992" w:type="dxa"/>
            <w:tcBorders>
              <w:top w:val="nil"/>
              <w:left w:val="nil"/>
              <w:bottom w:val="single" w:sz="4" w:space="0" w:color="auto"/>
              <w:right w:val="single" w:sz="4" w:space="0" w:color="auto"/>
            </w:tcBorders>
            <w:noWrap/>
            <w:vAlign w:val="center"/>
            <w:hideMark/>
          </w:tcPr>
          <w:p w14:paraId="241A28D9" w14:textId="77777777" w:rsidR="001B4FC7" w:rsidRPr="001B4FC7" w:rsidRDefault="001B4FC7" w:rsidP="001B4FC7">
            <w:pPr>
              <w:spacing w:before="0"/>
              <w:ind w:left="0" w:right="0" w:firstLine="0"/>
              <w:jc w:val="center"/>
              <w:rPr>
                <w:lang w:val="en-US"/>
              </w:rPr>
            </w:pPr>
            <w:r w:rsidRPr="001B4FC7">
              <w:rPr>
                <w:lang w:val="en-US"/>
              </w:rPr>
              <w:t>6</w:t>
            </w:r>
          </w:p>
        </w:tc>
        <w:tc>
          <w:tcPr>
            <w:tcW w:w="962" w:type="dxa"/>
            <w:tcBorders>
              <w:top w:val="nil"/>
              <w:left w:val="nil"/>
              <w:bottom w:val="single" w:sz="4" w:space="0" w:color="auto"/>
              <w:right w:val="single" w:sz="4" w:space="0" w:color="auto"/>
            </w:tcBorders>
            <w:noWrap/>
            <w:vAlign w:val="center"/>
            <w:hideMark/>
          </w:tcPr>
          <w:p w14:paraId="1A9DE1CE"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0D0F7BF7"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458EC307" w14:textId="77777777" w:rsidR="001B4FC7" w:rsidRPr="001B4FC7" w:rsidRDefault="001B4FC7" w:rsidP="001B4FC7">
            <w:pPr>
              <w:spacing w:before="0"/>
              <w:ind w:left="0" w:right="0" w:firstLine="0"/>
              <w:jc w:val="center"/>
              <w:rPr>
                <w:lang w:val="en-US"/>
              </w:rPr>
            </w:pPr>
            <w:r w:rsidRPr="001B4FC7">
              <w:rPr>
                <w:lang w:val="en-US"/>
              </w:rPr>
              <w:t>87</w:t>
            </w:r>
          </w:p>
        </w:tc>
        <w:tc>
          <w:tcPr>
            <w:tcW w:w="2194" w:type="dxa"/>
            <w:tcBorders>
              <w:top w:val="nil"/>
              <w:left w:val="nil"/>
              <w:bottom w:val="single" w:sz="4" w:space="0" w:color="auto"/>
              <w:right w:val="single" w:sz="4" w:space="0" w:color="auto"/>
            </w:tcBorders>
            <w:noWrap/>
            <w:vAlign w:val="center"/>
            <w:hideMark/>
          </w:tcPr>
          <w:p w14:paraId="10DCBFC8" w14:textId="77777777" w:rsidR="001B4FC7" w:rsidRPr="00025473" w:rsidRDefault="001B4FC7" w:rsidP="001B4FC7">
            <w:pPr>
              <w:spacing w:before="0"/>
              <w:ind w:left="0" w:right="0" w:firstLine="0"/>
              <w:jc w:val="left"/>
              <w:rPr>
                <w:lang w:val="en-US"/>
              </w:rPr>
            </w:pPr>
            <w:r w:rsidRPr="00025473">
              <w:rPr>
                <w:lang w:val="en-US"/>
              </w:rPr>
              <w:t>K.21 HV</w:t>
            </w:r>
          </w:p>
        </w:tc>
        <w:tc>
          <w:tcPr>
            <w:tcW w:w="1985" w:type="dxa"/>
            <w:tcBorders>
              <w:top w:val="nil"/>
              <w:left w:val="nil"/>
              <w:bottom w:val="single" w:sz="4" w:space="0" w:color="auto"/>
              <w:right w:val="single" w:sz="4" w:space="0" w:color="auto"/>
            </w:tcBorders>
            <w:noWrap/>
            <w:vAlign w:val="center"/>
            <w:hideMark/>
          </w:tcPr>
          <w:p w14:paraId="7FB62622" w14:textId="77777777" w:rsidR="001B4FC7" w:rsidRPr="00025473" w:rsidRDefault="001B4FC7" w:rsidP="001B4FC7">
            <w:pPr>
              <w:spacing w:before="0"/>
              <w:ind w:left="0" w:right="0" w:firstLine="0"/>
              <w:jc w:val="left"/>
              <w:rPr>
                <w:lang w:val="en-US"/>
              </w:rPr>
            </w:pPr>
            <w:r w:rsidRPr="00025473">
              <w:rPr>
                <w:lang w:val="en-US"/>
              </w:rPr>
              <w:t>Hùng Vương</w:t>
            </w:r>
          </w:p>
        </w:tc>
        <w:tc>
          <w:tcPr>
            <w:tcW w:w="2268" w:type="dxa"/>
            <w:tcBorders>
              <w:top w:val="nil"/>
              <w:left w:val="nil"/>
              <w:bottom w:val="single" w:sz="4" w:space="0" w:color="auto"/>
              <w:right w:val="single" w:sz="4" w:space="0" w:color="auto"/>
            </w:tcBorders>
            <w:noWrap/>
            <w:vAlign w:val="center"/>
            <w:hideMark/>
          </w:tcPr>
          <w:p w14:paraId="09E1D553" w14:textId="77777777" w:rsidR="001B4FC7" w:rsidRPr="00025473" w:rsidRDefault="001B4FC7" w:rsidP="001B4FC7">
            <w:pPr>
              <w:spacing w:before="0"/>
              <w:ind w:left="0" w:right="0" w:firstLine="0"/>
              <w:jc w:val="left"/>
              <w:rPr>
                <w:lang w:val="en-US"/>
              </w:rPr>
            </w:pPr>
            <w:r w:rsidRPr="00025473">
              <w:rPr>
                <w:lang w:val="en-US"/>
              </w:rPr>
              <w:t>Đào Duy Từ</w:t>
            </w:r>
          </w:p>
        </w:tc>
        <w:tc>
          <w:tcPr>
            <w:tcW w:w="1134" w:type="dxa"/>
            <w:tcBorders>
              <w:top w:val="nil"/>
              <w:left w:val="nil"/>
              <w:bottom w:val="single" w:sz="4" w:space="0" w:color="auto"/>
              <w:right w:val="single" w:sz="4" w:space="0" w:color="auto"/>
            </w:tcBorders>
            <w:noWrap/>
            <w:vAlign w:val="center"/>
            <w:hideMark/>
          </w:tcPr>
          <w:p w14:paraId="37C18514" w14:textId="77777777" w:rsidR="001B4FC7" w:rsidRPr="001B4FC7" w:rsidRDefault="001B4FC7" w:rsidP="001B4FC7">
            <w:pPr>
              <w:spacing w:before="0"/>
              <w:ind w:left="0" w:right="0" w:firstLine="0"/>
              <w:jc w:val="center"/>
              <w:rPr>
                <w:lang w:val="en-US"/>
              </w:rPr>
            </w:pPr>
            <w:r w:rsidRPr="001B4FC7">
              <w:rPr>
                <w:lang w:val="en-US"/>
              </w:rPr>
              <w:t> </w:t>
            </w:r>
          </w:p>
        </w:tc>
        <w:tc>
          <w:tcPr>
            <w:tcW w:w="992" w:type="dxa"/>
            <w:tcBorders>
              <w:top w:val="nil"/>
              <w:left w:val="nil"/>
              <w:bottom w:val="single" w:sz="4" w:space="0" w:color="auto"/>
              <w:right w:val="single" w:sz="4" w:space="0" w:color="auto"/>
            </w:tcBorders>
            <w:noWrap/>
            <w:vAlign w:val="center"/>
            <w:hideMark/>
          </w:tcPr>
          <w:p w14:paraId="161B2563" w14:textId="77777777" w:rsidR="001B4FC7" w:rsidRPr="001B4FC7" w:rsidRDefault="001B4FC7" w:rsidP="001B4FC7">
            <w:pPr>
              <w:spacing w:before="0"/>
              <w:ind w:left="0" w:right="0" w:firstLine="0"/>
              <w:jc w:val="center"/>
              <w:rPr>
                <w:lang w:val="en-US"/>
              </w:rPr>
            </w:pPr>
            <w:r w:rsidRPr="001B4FC7">
              <w:rPr>
                <w:lang w:val="en-US"/>
              </w:rPr>
              <w:t>8,5</w:t>
            </w:r>
          </w:p>
        </w:tc>
        <w:tc>
          <w:tcPr>
            <w:tcW w:w="962" w:type="dxa"/>
            <w:tcBorders>
              <w:top w:val="nil"/>
              <w:left w:val="nil"/>
              <w:bottom w:val="single" w:sz="4" w:space="0" w:color="auto"/>
              <w:right w:val="single" w:sz="4" w:space="0" w:color="auto"/>
            </w:tcBorders>
            <w:noWrap/>
            <w:vAlign w:val="center"/>
            <w:hideMark/>
          </w:tcPr>
          <w:p w14:paraId="2A7607A1"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66779603"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2613695B" w14:textId="77777777" w:rsidR="001B4FC7" w:rsidRPr="001B4FC7" w:rsidRDefault="001B4FC7" w:rsidP="001B4FC7">
            <w:pPr>
              <w:spacing w:before="0"/>
              <w:ind w:left="0" w:right="0" w:firstLine="0"/>
              <w:jc w:val="center"/>
              <w:rPr>
                <w:lang w:val="en-US"/>
              </w:rPr>
            </w:pPr>
            <w:r w:rsidRPr="001B4FC7">
              <w:rPr>
                <w:lang w:val="en-US"/>
              </w:rPr>
              <w:t>88</w:t>
            </w:r>
          </w:p>
        </w:tc>
        <w:tc>
          <w:tcPr>
            <w:tcW w:w="2194" w:type="dxa"/>
            <w:tcBorders>
              <w:top w:val="nil"/>
              <w:left w:val="nil"/>
              <w:bottom w:val="single" w:sz="4" w:space="0" w:color="auto"/>
              <w:right w:val="single" w:sz="4" w:space="0" w:color="auto"/>
            </w:tcBorders>
            <w:noWrap/>
            <w:vAlign w:val="center"/>
            <w:hideMark/>
          </w:tcPr>
          <w:p w14:paraId="51BD8B7E" w14:textId="77777777" w:rsidR="001B4FC7" w:rsidRPr="00025473" w:rsidRDefault="001B4FC7" w:rsidP="001B4FC7">
            <w:pPr>
              <w:spacing w:before="0"/>
              <w:ind w:left="0" w:right="0" w:firstLine="0"/>
              <w:jc w:val="left"/>
              <w:rPr>
                <w:lang w:val="en-US"/>
              </w:rPr>
            </w:pPr>
            <w:r w:rsidRPr="00025473">
              <w:rPr>
                <w:lang w:val="en-US"/>
              </w:rPr>
              <w:t>K.23 HV</w:t>
            </w:r>
          </w:p>
        </w:tc>
        <w:tc>
          <w:tcPr>
            <w:tcW w:w="1985" w:type="dxa"/>
            <w:tcBorders>
              <w:top w:val="nil"/>
              <w:left w:val="nil"/>
              <w:bottom w:val="single" w:sz="4" w:space="0" w:color="auto"/>
              <w:right w:val="single" w:sz="4" w:space="0" w:color="auto"/>
            </w:tcBorders>
            <w:noWrap/>
            <w:vAlign w:val="center"/>
            <w:hideMark/>
          </w:tcPr>
          <w:p w14:paraId="6F9D4CE4" w14:textId="77777777" w:rsidR="001B4FC7" w:rsidRPr="00025473" w:rsidRDefault="001B4FC7" w:rsidP="001B4FC7">
            <w:pPr>
              <w:spacing w:before="0"/>
              <w:ind w:left="0" w:right="0" w:firstLine="0"/>
              <w:jc w:val="left"/>
              <w:rPr>
                <w:lang w:val="en-US"/>
              </w:rPr>
            </w:pPr>
            <w:r w:rsidRPr="00025473">
              <w:rPr>
                <w:lang w:val="en-US"/>
              </w:rPr>
              <w:t>Hùng Vương</w:t>
            </w:r>
          </w:p>
        </w:tc>
        <w:tc>
          <w:tcPr>
            <w:tcW w:w="2268" w:type="dxa"/>
            <w:tcBorders>
              <w:top w:val="nil"/>
              <w:left w:val="nil"/>
              <w:bottom w:val="single" w:sz="4" w:space="0" w:color="auto"/>
              <w:right w:val="single" w:sz="4" w:space="0" w:color="auto"/>
            </w:tcBorders>
            <w:noWrap/>
            <w:vAlign w:val="center"/>
            <w:hideMark/>
          </w:tcPr>
          <w:p w14:paraId="009BCB28" w14:textId="77777777" w:rsidR="001B4FC7" w:rsidRPr="00025473" w:rsidRDefault="001B4FC7" w:rsidP="001B4FC7">
            <w:pPr>
              <w:spacing w:before="0"/>
              <w:ind w:left="0" w:right="0" w:firstLine="0"/>
              <w:jc w:val="left"/>
              <w:rPr>
                <w:lang w:val="en-US"/>
              </w:rPr>
            </w:pPr>
            <w:r w:rsidRPr="00025473">
              <w:rPr>
                <w:lang w:val="en-US"/>
              </w:rPr>
              <w:t>Nhà bà Hảo</w:t>
            </w:r>
          </w:p>
        </w:tc>
        <w:tc>
          <w:tcPr>
            <w:tcW w:w="1134" w:type="dxa"/>
            <w:tcBorders>
              <w:top w:val="nil"/>
              <w:left w:val="nil"/>
              <w:bottom w:val="single" w:sz="4" w:space="0" w:color="auto"/>
              <w:right w:val="single" w:sz="4" w:space="0" w:color="auto"/>
            </w:tcBorders>
            <w:noWrap/>
            <w:vAlign w:val="center"/>
            <w:hideMark/>
          </w:tcPr>
          <w:p w14:paraId="73CD689D" w14:textId="77777777" w:rsidR="001B4FC7" w:rsidRPr="001B4FC7" w:rsidRDefault="001B4FC7" w:rsidP="001B4FC7">
            <w:pPr>
              <w:spacing w:before="0"/>
              <w:ind w:left="0" w:right="0" w:firstLine="0"/>
              <w:jc w:val="center"/>
              <w:rPr>
                <w:lang w:val="en-US"/>
              </w:rPr>
            </w:pPr>
            <w:r w:rsidRPr="001B4FC7">
              <w:rPr>
                <w:lang w:val="en-US"/>
              </w:rPr>
              <w:t>&lt;3,0</w:t>
            </w:r>
          </w:p>
        </w:tc>
        <w:tc>
          <w:tcPr>
            <w:tcW w:w="992" w:type="dxa"/>
            <w:tcBorders>
              <w:top w:val="nil"/>
              <w:left w:val="nil"/>
              <w:bottom w:val="single" w:sz="4" w:space="0" w:color="auto"/>
              <w:right w:val="single" w:sz="4" w:space="0" w:color="auto"/>
            </w:tcBorders>
            <w:noWrap/>
            <w:vAlign w:val="center"/>
            <w:hideMark/>
          </w:tcPr>
          <w:p w14:paraId="2A3339E3" w14:textId="77777777" w:rsidR="001B4FC7" w:rsidRPr="001B4FC7" w:rsidRDefault="001B4FC7" w:rsidP="001B4FC7">
            <w:pPr>
              <w:spacing w:before="0"/>
              <w:ind w:left="0" w:right="0" w:firstLine="0"/>
              <w:jc w:val="center"/>
              <w:rPr>
                <w:lang w:val="en-US"/>
              </w:rPr>
            </w:pPr>
            <w:r w:rsidRPr="001B4FC7">
              <w:rPr>
                <w:lang w:val="en-US"/>
              </w:rPr>
              <w:t>4</w:t>
            </w:r>
          </w:p>
        </w:tc>
        <w:tc>
          <w:tcPr>
            <w:tcW w:w="962" w:type="dxa"/>
            <w:tcBorders>
              <w:top w:val="nil"/>
              <w:left w:val="nil"/>
              <w:bottom w:val="single" w:sz="4" w:space="0" w:color="auto"/>
              <w:right w:val="single" w:sz="4" w:space="0" w:color="auto"/>
            </w:tcBorders>
            <w:noWrap/>
            <w:vAlign w:val="center"/>
            <w:hideMark/>
          </w:tcPr>
          <w:p w14:paraId="0A40793C"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752CB352"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14C2D92B" w14:textId="77777777" w:rsidR="001B4FC7" w:rsidRPr="001B4FC7" w:rsidRDefault="001B4FC7" w:rsidP="001B4FC7">
            <w:pPr>
              <w:spacing w:before="0"/>
              <w:ind w:left="0" w:right="0" w:firstLine="0"/>
              <w:jc w:val="center"/>
              <w:rPr>
                <w:lang w:val="en-US"/>
              </w:rPr>
            </w:pPr>
            <w:r w:rsidRPr="001B4FC7">
              <w:rPr>
                <w:lang w:val="en-US"/>
              </w:rPr>
              <w:t>89</w:t>
            </w:r>
          </w:p>
        </w:tc>
        <w:tc>
          <w:tcPr>
            <w:tcW w:w="2194" w:type="dxa"/>
            <w:tcBorders>
              <w:top w:val="nil"/>
              <w:left w:val="nil"/>
              <w:bottom w:val="single" w:sz="4" w:space="0" w:color="auto"/>
              <w:right w:val="single" w:sz="4" w:space="0" w:color="auto"/>
            </w:tcBorders>
            <w:noWrap/>
            <w:vAlign w:val="center"/>
            <w:hideMark/>
          </w:tcPr>
          <w:p w14:paraId="12120590" w14:textId="77777777" w:rsidR="001B4FC7" w:rsidRPr="00025473" w:rsidRDefault="001B4FC7" w:rsidP="001B4FC7">
            <w:pPr>
              <w:spacing w:before="0"/>
              <w:ind w:left="0" w:right="0" w:firstLine="0"/>
              <w:jc w:val="left"/>
              <w:rPr>
                <w:lang w:val="en-US"/>
              </w:rPr>
            </w:pPr>
            <w:r w:rsidRPr="00025473">
              <w:rPr>
                <w:lang w:val="en-US"/>
              </w:rPr>
              <w:t>K.24 HV</w:t>
            </w:r>
          </w:p>
        </w:tc>
        <w:tc>
          <w:tcPr>
            <w:tcW w:w="1985" w:type="dxa"/>
            <w:tcBorders>
              <w:top w:val="nil"/>
              <w:left w:val="nil"/>
              <w:bottom w:val="single" w:sz="4" w:space="0" w:color="auto"/>
              <w:right w:val="single" w:sz="4" w:space="0" w:color="auto"/>
            </w:tcBorders>
            <w:noWrap/>
            <w:vAlign w:val="center"/>
            <w:hideMark/>
          </w:tcPr>
          <w:p w14:paraId="586C2EF7" w14:textId="77777777" w:rsidR="001B4FC7" w:rsidRPr="00025473" w:rsidRDefault="001B4FC7" w:rsidP="001B4FC7">
            <w:pPr>
              <w:spacing w:before="0"/>
              <w:ind w:left="0" w:right="0" w:firstLine="0"/>
              <w:jc w:val="left"/>
              <w:rPr>
                <w:lang w:val="en-US"/>
              </w:rPr>
            </w:pPr>
            <w:r w:rsidRPr="00025473">
              <w:rPr>
                <w:lang w:val="en-US"/>
              </w:rPr>
              <w:t>Hùng Vương</w:t>
            </w:r>
          </w:p>
        </w:tc>
        <w:tc>
          <w:tcPr>
            <w:tcW w:w="2268" w:type="dxa"/>
            <w:tcBorders>
              <w:top w:val="nil"/>
              <w:left w:val="nil"/>
              <w:bottom w:val="single" w:sz="4" w:space="0" w:color="auto"/>
              <w:right w:val="single" w:sz="4" w:space="0" w:color="auto"/>
            </w:tcBorders>
            <w:noWrap/>
            <w:vAlign w:val="center"/>
            <w:hideMark/>
          </w:tcPr>
          <w:p w14:paraId="4952A8C6" w14:textId="77777777" w:rsidR="001B4FC7" w:rsidRPr="00025473" w:rsidRDefault="001B4FC7" w:rsidP="001B4FC7">
            <w:pPr>
              <w:spacing w:before="0"/>
              <w:ind w:left="0" w:right="0" w:firstLine="0"/>
              <w:jc w:val="left"/>
              <w:rPr>
                <w:lang w:val="en-US"/>
              </w:rPr>
            </w:pPr>
            <w:r w:rsidRPr="00025473">
              <w:rPr>
                <w:lang w:val="en-US"/>
              </w:rPr>
              <w:t>Nhà ông Tình</w:t>
            </w:r>
          </w:p>
        </w:tc>
        <w:tc>
          <w:tcPr>
            <w:tcW w:w="1134" w:type="dxa"/>
            <w:tcBorders>
              <w:top w:val="nil"/>
              <w:left w:val="nil"/>
              <w:bottom w:val="single" w:sz="4" w:space="0" w:color="auto"/>
              <w:right w:val="single" w:sz="4" w:space="0" w:color="auto"/>
            </w:tcBorders>
            <w:noWrap/>
            <w:vAlign w:val="center"/>
            <w:hideMark/>
          </w:tcPr>
          <w:p w14:paraId="0321951E" w14:textId="77777777" w:rsidR="001B4FC7" w:rsidRPr="001B4FC7" w:rsidRDefault="001B4FC7" w:rsidP="001B4FC7">
            <w:pPr>
              <w:spacing w:before="0"/>
              <w:ind w:left="0" w:right="0" w:firstLine="0"/>
              <w:jc w:val="center"/>
              <w:rPr>
                <w:lang w:val="en-US"/>
              </w:rPr>
            </w:pPr>
            <w:r w:rsidRPr="001B4FC7">
              <w:rPr>
                <w:lang w:val="en-US"/>
              </w:rPr>
              <w:t>&lt;3,0</w:t>
            </w:r>
          </w:p>
        </w:tc>
        <w:tc>
          <w:tcPr>
            <w:tcW w:w="992" w:type="dxa"/>
            <w:tcBorders>
              <w:top w:val="nil"/>
              <w:left w:val="nil"/>
              <w:bottom w:val="single" w:sz="4" w:space="0" w:color="auto"/>
              <w:right w:val="single" w:sz="4" w:space="0" w:color="auto"/>
            </w:tcBorders>
            <w:noWrap/>
            <w:vAlign w:val="center"/>
            <w:hideMark/>
          </w:tcPr>
          <w:p w14:paraId="3A624391" w14:textId="77777777" w:rsidR="001B4FC7" w:rsidRPr="001B4FC7" w:rsidRDefault="001B4FC7" w:rsidP="001B4FC7">
            <w:pPr>
              <w:spacing w:before="0"/>
              <w:ind w:left="0" w:right="0" w:firstLine="0"/>
              <w:jc w:val="center"/>
              <w:rPr>
                <w:lang w:val="en-US"/>
              </w:rPr>
            </w:pPr>
            <w:r w:rsidRPr="001B4FC7">
              <w:rPr>
                <w:lang w:val="en-US"/>
              </w:rPr>
              <w:t>4</w:t>
            </w:r>
          </w:p>
        </w:tc>
        <w:tc>
          <w:tcPr>
            <w:tcW w:w="962" w:type="dxa"/>
            <w:tcBorders>
              <w:top w:val="nil"/>
              <w:left w:val="nil"/>
              <w:bottom w:val="single" w:sz="4" w:space="0" w:color="auto"/>
              <w:right w:val="single" w:sz="4" w:space="0" w:color="auto"/>
            </w:tcBorders>
            <w:noWrap/>
            <w:vAlign w:val="center"/>
            <w:hideMark/>
          </w:tcPr>
          <w:p w14:paraId="66C6D6D6"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307D3084"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4EE839FD" w14:textId="77777777" w:rsidR="001B4FC7" w:rsidRPr="001B4FC7" w:rsidRDefault="001B4FC7" w:rsidP="001B4FC7">
            <w:pPr>
              <w:spacing w:before="0"/>
              <w:ind w:left="0" w:right="0" w:firstLine="0"/>
              <w:jc w:val="center"/>
              <w:rPr>
                <w:lang w:val="en-US"/>
              </w:rPr>
            </w:pPr>
            <w:r w:rsidRPr="001B4FC7">
              <w:rPr>
                <w:lang w:val="en-US"/>
              </w:rPr>
              <w:t>90</w:t>
            </w:r>
          </w:p>
        </w:tc>
        <w:tc>
          <w:tcPr>
            <w:tcW w:w="2194" w:type="dxa"/>
            <w:tcBorders>
              <w:top w:val="nil"/>
              <w:left w:val="nil"/>
              <w:bottom w:val="single" w:sz="4" w:space="0" w:color="auto"/>
              <w:right w:val="single" w:sz="4" w:space="0" w:color="auto"/>
            </w:tcBorders>
            <w:noWrap/>
            <w:vAlign w:val="center"/>
            <w:hideMark/>
          </w:tcPr>
          <w:p w14:paraId="3E0579A6" w14:textId="77777777" w:rsidR="001B4FC7" w:rsidRPr="00025473" w:rsidRDefault="001B4FC7" w:rsidP="001B4FC7">
            <w:pPr>
              <w:spacing w:before="0"/>
              <w:ind w:left="0" w:right="0" w:firstLine="0"/>
              <w:jc w:val="left"/>
              <w:rPr>
                <w:lang w:val="en-US"/>
              </w:rPr>
            </w:pPr>
            <w:r w:rsidRPr="00025473">
              <w:rPr>
                <w:lang w:val="en-US"/>
              </w:rPr>
              <w:t>K.24 HV/H1</w:t>
            </w:r>
          </w:p>
        </w:tc>
        <w:tc>
          <w:tcPr>
            <w:tcW w:w="1985" w:type="dxa"/>
            <w:tcBorders>
              <w:top w:val="nil"/>
              <w:left w:val="nil"/>
              <w:bottom w:val="single" w:sz="4" w:space="0" w:color="auto"/>
              <w:right w:val="single" w:sz="4" w:space="0" w:color="auto"/>
            </w:tcBorders>
            <w:noWrap/>
            <w:vAlign w:val="center"/>
            <w:hideMark/>
          </w:tcPr>
          <w:p w14:paraId="7318ADDE" w14:textId="77777777" w:rsidR="001B4FC7" w:rsidRPr="00025473" w:rsidRDefault="001B4FC7" w:rsidP="001B4FC7">
            <w:pPr>
              <w:spacing w:before="0"/>
              <w:ind w:left="0" w:right="0" w:firstLine="0"/>
              <w:jc w:val="left"/>
              <w:rPr>
                <w:lang w:val="en-US"/>
              </w:rPr>
            </w:pPr>
            <w:r w:rsidRPr="00025473">
              <w:rPr>
                <w:lang w:val="en-US"/>
              </w:rPr>
              <w:t>K.24 HV</w:t>
            </w:r>
          </w:p>
        </w:tc>
        <w:tc>
          <w:tcPr>
            <w:tcW w:w="2268" w:type="dxa"/>
            <w:tcBorders>
              <w:top w:val="nil"/>
              <w:left w:val="nil"/>
              <w:bottom w:val="single" w:sz="4" w:space="0" w:color="auto"/>
              <w:right w:val="single" w:sz="4" w:space="0" w:color="auto"/>
            </w:tcBorders>
            <w:noWrap/>
            <w:vAlign w:val="center"/>
            <w:hideMark/>
          </w:tcPr>
          <w:p w14:paraId="14D31251" w14:textId="77777777" w:rsidR="001B4FC7" w:rsidRPr="00025473" w:rsidRDefault="001B4FC7" w:rsidP="001B4FC7">
            <w:pPr>
              <w:spacing w:before="0"/>
              <w:ind w:left="0" w:right="0" w:firstLine="0"/>
              <w:jc w:val="left"/>
              <w:rPr>
                <w:lang w:val="en-US"/>
              </w:rPr>
            </w:pPr>
            <w:r w:rsidRPr="00025473">
              <w:rPr>
                <w:lang w:val="en-US"/>
              </w:rPr>
              <w:t>Nhà ông Thông</w:t>
            </w:r>
          </w:p>
        </w:tc>
        <w:tc>
          <w:tcPr>
            <w:tcW w:w="1134" w:type="dxa"/>
            <w:tcBorders>
              <w:top w:val="nil"/>
              <w:left w:val="nil"/>
              <w:bottom w:val="single" w:sz="4" w:space="0" w:color="auto"/>
              <w:right w:val="single" w:sz="4" w:space="0" w:color="auto"/>
            </w:tcBorders>
            <w:noWrap/>
            <w:vAlign w:val="center"/>
            <w:hideMark/>
          </w:tcPr>
          <w:p w14:paraId="007259DD" w14:textId="77777777" w:rsidR="001B4FC7" w:rsidRPr="001B4FC7" w:rsidRDefault="001B4FC7" w:rsidP="001B4FC7">
            <w:pPr>
              <w:spacing w:before="0"/>
              <w:ind w:left="0" w:right="0" w:firstLine="0"/>
              <w:jc w:val="center"/>
              <w:rPr>
                <w:lang w:val="en-US"/>
              </w:rPr>
            </w:pPr>
            <w:r w:rsidRPr="001B4FC7">
              <w:rPr>
                <w:lang w:val="en-US"/>
              </w:rPr>
              <w:t>&lt;3,0</w:t>
            </w:r>
          </w:p>
        </w:tc>
        <w:tc>
          <w:tcPr>
            <w:tcW w:w="992" w:type="dxa"/>
            <w:tcBorders>
              <w:top w:val="nil"/>
              <w:left w:val="nil"/>
              <w:bottom w:val="single" w:sz="4" w:space="0" w:color="auto"/>
              <w:right w:val="single" w:sz="4" w:space="0" w:color="auto"/>
            </w:tcBorders>
            <w:noWrap/>
            <w:vAlign w:val="center"/>
            <w:hideMark/>
          </w:tcPr>
          <w:p w14:paraId="3DEE1BBF" w14:textId="77777777" w:rsidR="001B4FC7" w:rsidRPr="001B4FC7" w:rsidRDefault="001B4FC7" w:rsidP="001B4FC7">
            <w:pPr>
              <w:spacing w:before="0"/>
              <w:ind w:left="0" w:right="0" w:firstLine="0"/>
              <w:jc w:val="center"/>
              <w:rPr>
                <w:lang w:val="en-US"/>
              </w:rPr>
            </w:pPr>
            <w:r w:rsidRPr="001B4FC7">
              <w:rPr>
                <w:lang w:val="en-US"/>
              </w:rPr>
              <w:t>4</w:t>
            </w:r>
          </w:p>
        </w:tc>
        <w:tc>
          <w:tcPr>
            <w:tcW w:w="962" w:type="dxa"/>
            <w:tcBorders>
              <w:top w:val="nil"/>
              <w:left w:val="nil"/>
              <w:bottom w:val="single" w:sz="4" w:space="0" w:color="auto"/>
              <w:right w:val="single" w:sz="4" w:space="0" w:color="auto"/>
            </w:tcBorders>
            <w:noWrap/>
            <w:vAlign w:val="center"/>
            <w:hideMark/>
          </w:tcPr>
          <w:p w14:paraId="72AB4B85"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12FD31E8"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4DBB13E4" w14:textId="77777777" w:rsidR="001B4FC7" w:rsidRPr="001B4FC7" w:rsidRDefault="001B4FC7" w:rsidP="001B4FC7">
            <w:pPr>
              <w:spacing w:before="0"/>
              <w:ind w:left="0" w:right="0" w:firstLine="0"/>
              <w:jc w:val="center"/>
              <w:rPr>
                <w:lang w:val="en-US"/>
              </w:rPr>
            </w:pPr>
            <w:r w:rsidRPr="001B4FC7">
              <w:rPr>
                <w:lang w:val="en-US"/>
              </w:rPr>
              <w:t>91</w:t>
            </w:r>
          </w:p>
        </w:tc>
        <w:tc>
          <w:tcPr>
            <w:tcW w:w="2194" w:type="dxa"/>
            <w:tcBorders>
              <w:top w:val="nil"/>
              <w:left w:val="nil"/>
              <w:bottom w:val="single" w:sz="4" w:space="0" w:color="auto"/>
              <w:right w:val="single" w:sz="4" w:space="0" w:color="auto"/>
            </w:tcBorders>
            <w:noWrap/>
            <w:vAlign w:val="center"/>
            <w:hideMark/>
          </w:tcPr>
          <w:p w14:paraId="1CF6E6CD" w14:textId="77777777" w:rsidR="001B4FC7" w:rsidRPr="00025473" w:rsidRDefault="001B4FC7" w:rsidP="001B4FC7">
            <w:pPr>
              <w:spacing w:before="0"/>
              <w:ind w:left="0" w:right="0" w:firstLine="0"/>
              <w:jc w:val="left"/>
              <w:rPr>
                <w:lang w:val="en-US"/>
              </w:rPr>
            </w:pPr>
            <w:r w:rsidRPr="00025473">
              <w:rPr>
                <w:lang w:val="en-US"/>
              </w:rPr>
              <w:t>K.48 HV</w:t>
            </w:r>
          </w:p>
        </w:tc>
        <w:tc>
          <w:tcPr>
            <w:tcW w:w="1985" w:type="dxa"/>
            <w:tcBorders>
              <w:top w:val="nil"/>
              <w:left w:val="nil"/>
              <w:bottom w:val="single" w:sz="4" w:space="0" w:color="auto"/>
              <w:right w:val="single" w:sz="4" w:space="0" w:color="auto"/>
            </w:tcBorders>
            <w:noWrap/>
            <w:vAlign w:val="center"/>
            <w:hideMark/>
          </w:tcPr>
          <w:p w14:paraId="4700F933" w14:textId="77777777" w:rsidR="001B4FC7" w:rsidRPr="00025473" w:rsidRDefault="001B4FC7" w:rsidP="001B4FC7">
            <w:pPr>
              <w:spacing w:before="0"/>
              <w:ind w:left="0" w:right="0" w:firstLine="0"/>
              <w:jc w:val="left"/>
              <w:rPr>
                <w:lang w:val="en-US"/>
              </w:rPr>
            </w:pPr>
            <w:r w:rsidRPr="00025473">
              <w:rPr>
                <w:lang w:val="en-US"/>
              </w:rPr>
              <w:t>Hùng Vương</w:t>
            </w:r>
          </w:p>
        </w:tc>
        <w:tc>
          <w:tcPr>
            <w:tcW w:w="2268" w:type="dxa"/>
            <w:tcBorders>
              <w:top w:val="nil"/>
              <w:left w:val="nil"/>
              <w:bottom w:val="single" w:sz="4" w:space="0" w:color="auto"/>
              <w:right w:val="single" w:sz="4" w:space="0" w:color="auto"/>
            </w:tcBorders>
            <w:noWrap/>
            <w:vAlign w:val="center"/>
            <w:hideMark/>
          </w:tcPr>
          <w:p w14:paraId="0B64F23F" w14:textId="77777777" w:rsidR="001B4FC7" w:rsidRPr="00025473" w:rsidRDefault="001B4FC7" w:rsidP="001B4FC7">
            <w:pPr>
              <w:spacing w:before="0"/>
              <w:ind w:left="0" w:right="0" w:firstLine="0"/>
              <w:jc w:val="left"/>
              <w:rPr>
                <w:lang w:val="en-US"/>
              </w:rPr>
            </w:pPr>
            <w:r w:rsidRPr="00025473">
              <w:rPr>
                <w:lang w:val="en-US"/>
              </w:rPr>
              <w:t>Lê Quý Đôn</w:t>
            </w:r>
          </w:p>
        </w:tc>
        <w:tc>
          <w:tcPr>
            <w:tcW w:w="1134" w:type="dxa"/>
            <w:tcBorders>
              <w:top w:val="nil"/>
              <w:left w:val="nil"/>
              <w:bottom w:val="single" w:sz="4" w:space="0" w:color="auto"/>
              <w:right w:val="single" w:sz="4" w:space="0" w:color="auto"/>
            </w:tcBorders>
            <w:noWrap/>
            <w:vAlign w:val="center"/>
            <w:hideMark/>
          </w:tcPr>
          <w:p w14:paraId="3AAE10C3" w14:textId="77777777" w:rsidR="001B4FC7" w:rsidRPr="001B4FC7" w:rsidRDefault="001B4FC7" w:rsidP="001B4FC7">
            <w:pPr>
              <w:spacing w:before="0"/>
              <w:ind w:left="0" w:right="0" w:firstLine="0"/>
              <w:jc w:val="center"/>
              <w:rPr>
                <w:lang w:val="en-US"/>
              </w:rPr>
            </w:pPr>
            <w:r w:rsidRPr="001B4FC7">
              <w:rPr>
                <w:lang w:val="en-US"/>
              </w:rPr>
              <w:t>3</w:t>
            </w:r>
          </w:p>
        </w:tc>
        <w:tc>
          <w:tcPr>
            <w:tcW w:w="992" w:type="dxa"/>
            <w:tcBorders>
              <w:top w:val="nil"/>
              <w:left w:val="nil"/>
              <w:bottom w:val="single" w:sz="4" w:space="0" w:color="auto"/>
              <w:right w:val="single" w:sz="4" w:space="0" w:color="auto"/>
            </w:tcBorders>
            <w:noWrap/>
            <w:vAlign w:val="center"/>
            <w:hideMark/>
          </w:tcPr>
          <w:p w14:paraId="42C5D352" w14:textId="77777777" w:rsidR="001B4FC7" w:rsidRPr="001B4FC7" w:rsidRDefault="001B4FC7" w:rsidP="001B4FC7">
            <w:pPr>
              <w:spacing w:before="0"/>
              <w:ind w:left="0" w:right="0" w:firstLine="0"/>
              <w:jc w:val="center"/>
              <w:rPr>
                <w:lang w:val="en-US"/>
              </w:rPr>
            </w:pPr>
            <w:r w:rsidRPr="001B4FC7">
              <w:rPr>
                <w:lang w:val="en-US"/>
              </w:rPr>
              <w:t>6</w:t>
            </w:r>
          </w:p>
        </w:tc>
        <w:tc>
          <w:tcPr>
            <w:tcW w:w="962" w:type="dxa"/>
            <w:tcBorders>
              <w:top w:val="nil"/>
              <w:left w:val="nil"/>
              <w:bottom w:val="single" w:sz="4" w:space="0" w:color="auto"/>
              <w:right w:val="single" w:sz="4" w:space="0" w:color="auto"/>
            </w:tcBorders>
            <w:noWrap/>
            <w:vAlign w:val="center"/>
            <w:hideMark/>
          </w:tcPr>
          <w:p w14:paraId="3A48B965"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31CDDF2F"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16705F6F" w14:textId="77777777" w:rsidR="001B4FC7" w:rsidRPr="001B4FC7" w:rsidRDefault="001B4FC7" w:rsidP="001B4FC7">
            <w:pPr>
              <w:spacing w:before="0"/>
              <w:ind w:left="0" w:right="0" w:firstLine="0"/>
              <w:jc w:val="center"/>
              <w:rPr>
                <w:lang w:val="en-US"/>
              </w:rPr>
            </w:pPr>
            <w:r w:rsidRPr="001B4FC7">
              <w:rPr>
                <w:lang w:val="en-US"/>
              </w:rPr>
              <w:t>92</w:t>
            </w:r>
          </w:p>
        </w:tc>
        <w:tc>
          <w:tcPr>
            <w:tcW w:w="2194" w:type="dxa"/>
            <w:tcBorders>
              <w:top w:val="nil"/>
              <w:left w:val="nil"/>
              <w:bottom w:val="single" w:sz="4" w:space="0" w:color="auto"/>
              <w:right w:val="single" w:sz="4" w:space="0" w:color="auto"/>
            </w:tcBorders>
            <w:noWrap/>
            <w:vAlign w:val="center"/>
            <w:hideMark/>
          </w:tcPr>
          <w:p w14:paraId="7009EA1B" w14:textId="77777777" w:rsidR="001B4FC7" w:rsidRPr="00025473" w:rsidRDefault="001B4FC7" w:rsidP="001B4FC7">
            <w:pPr>
              <w:spacing w:before="0"/>
              <w:ind w:left="0" w:right="0" w:firstLine="0"/>
              <w:jc w:val="left"/>
              <w:rPr>
                <w:lang w:val="en-US"/>
              </w:rPr>
            </w:pPr>
            <w:r w:rsidRPr="00025473">
              <w:rPr>
                <w:lang w:val="en-US"/>
              </w:rPr>
              <w:t>K.48 HV/H1</w:t>
            </w:r>
          </w:p>
        </w:tc>
        <w:tc>
          <w:tcPr>
            <w:tcW w:w="1985" w:type="dxa"/>
            <w:tcBorders>
              <w:top w:val="nil"/>
              <w:left w:val="nil"/>
              <w:bottom w:val="single" w:sz="4" w:space="0" w:color="auto"/>
              <w:right w:val="single" w:sz="4" w:space="0" w:color="auto"/>
            </w:tcBorders>
            <w:noWrap/>
            <w:vAlign w:val="center"/>
            <w:hideMark/>
          </w:tcPr>
          <w:p w14:paraId="47670445" w14:textId="77777777" w:rsidR="001B4FC7" w:rsidRPr="00025473" w:rsidRDefault="001B4FC7" w:rsidP="001B4FC7">
            <w:pPr>
              <w:spacing w:before="0"/>
              <w:ind w:left="0" w:right="0" w:firstLine="0"/>
              <w:jc w:val="left"/>
              <w:rPr>
                <w:lang w:val="en-US"/>
              </w:rPr>
            </w:pPr>
            <w:r w:rsidRPr="00025473">
              <w:rPr>
                <w:lang w:val="en-US"/>
              </w:rPr>
              <w:t>K.48 Hùng Vương</w:t>
            </w:r>
          </w:p>
        </w:tc>
        <w:tc>
          <w:tcPr>
            <w:tcW w:w="2268" w:type="dxa"/>
            <w:tcBorders>
              <w:top w:val="nil"/>
              <w:left w:val="nil"/>
              <w:bottom w:val="single" w:sz="4" w:space="0" w:color="auto"/>
              <w:right w:val="single" w:sz="4" w:space="0" w:color="auto"/>
            </w:tcBorders>
            <w:noWrap/>
            <w:vAlign w:val="center"/>
            <w:hideMark/>
          </w:tcPr>
          <w:p w14:paraId="561BABA6" w14:textId="77777777" w:rsidR="001B4FC7" w:rsidRPr="00025473" w:rsidRDefault="001B4FC7" w:rsidP="001B4FC7">
            <w:pPr>
              <w:spacing w:before="0"/>
              <w:ind w:left="0" w:right="0" w:firstLine="0"/>
              <w:jc w:val="left"/>
              <w:rPr>
                <w:lang w:val="en-US"/>
              </w:rPr>
            </w:pPr>
            <w:r w:rsidRPr="00025473">
              <w:rPr>
                <w:lang w:val="en-US"/>
              </w:rPr>
              <w:t>Nhà ông Phương</w:t>
            </w:r>
          </w:p>
        </w:tc>
        <w:tc>
          <w:tcPr>
            <w:tcW w:w="1134" w:type="dxa"/>
            <w:tcBorders>
              <w:top w:val="nil"/>
              <w:left w:val="nil"/>
              <w:bottom w:val="single" w:sz="4" w:space="0" w:color="auto"/>
              <w:right w:val="single" w:sz="4" w:space="0" w:color="auto"/>
            </w:tcBorders>
            <w:noWrap/>
            <w:vAlign w:val="center"/>
            <w:hideMark/>
          </w:tcPr>
          <w:p w14:paraId="7E94DE4F" w14:textId="77777777" w:rsidR="001B4FC7" w:rsidRPr="001B4FC7" w:rsidRDefault="001B4FC7" w:rsidP="001B4FC7">
            <w:pPr>
              <w:spacing w:before="0"/>
              <w:ind w:left="0" w:right="0" w:firstLine="0"/>
              <w:jc w:val="center"/>
              <w:rPr>
                <w:lang w:val="en-US"/>
              </w:rPr>
            </w:pPr>
            <w:r w:rsidRPr="001B4FC7">
              <w:rPr>
                <w:lang w:val="en-US"/>
              </w:rPr>
              <w:t>&lt;3,0</w:t>
            </w:r>
          </w:p>
        </w:tc>
        <w:tc>
          <w:tcPr>
            <w:tcW w:w="992" w:type="dxa"/>
            <w:tcBorders>
              <w:top w:val="nil"/>
              <w:left w:val="nil"/>
              <w:bottom w:val="single" w:sz="4" w:space="0" w:color="auto"/>
              <w:right w:val="single" w:sz="4" w:space="0" w:color="auto"/>
            </w:tcBorders>
            <w:noWrap/>
            <w:vAlign w:val="center"/>
            <w:hideMark/>
          </w:tcPr>
          <w:p w14:paraId="30218931" w14:textId="77777777" w:rsidR="001B4FC7" w:rsidRPr="001B4FC7" w:rsidRDefault="001B4FC7" w:rsidP="001B4FC7">
            <w:pPr>
              <w:spacing w:before="0"/>
              <w:ind w:left="0" w:right="0" w:firstLine="0"/>
              <w:jc w:val="center"/>
              <w:rPr>
                <w:lang w:val="en-US"/>
              </w:rPr>
            </w:pPr>
            <w:r w:rsidRPr="001B4FC7">
              <w:rPr>
                <w:lang w:val="en-US"/>
              </w:rPr>
              <w:t>4</w:t>
            </w:r>
          </w:p>
        </w:tc>
        <w:tc>
          <w:tcPr>
            <w:tcW w:w="962" w:type="dxa"/>
            <w:tcBorders>
              <w:top w:val="nil"/>
              <w:left w:val="nil"/>
              <w:bottom w:val="single" w:sz="4" w:space="0" w:color="auto"/>
              <w:right w:val="single" w:sz="4" w:space="0" w:color="auto"/>
            </w:tcBorders>
            <w:noWrap/>
            <w:vAlign w:val="center"/>
            <w:hideMark/>
          </w:tcPr>
          <w:p w14:paraId="1198E675"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75703C78"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41F7EF42" w14:textId="77777777" w:rsidR="001B4FC7" w:rsidRPr="001B4FC7" w:rsidRDefault="001B4FC7" w:rsidP="001B4FC7">
            <w:pPr>
              <w:spacing w:before="0"/>
              <w:ind w:left="0" w:right="0" w:firstLine="0"/>
              <w:jc w:val="center"/>
              <w:rPr>
                <w:lang w:val="en-US"/>
              </w:rPr>
            </w:pPr>
            <w:r w:rsidRPr="001B4FC7">
              <w:rPr>
                <w:lang w:val="en-US"/>
              </w:rPr>
              <w:t>93</w:t>
            </w:r>
          </w:p>
        </w:tc>
        <w:tc>
          <w:tcPr>
            <w:tcW w:w="2194" w:type="dxa"/>
            <w:tcBorders>
              <w:top w:val="nil"/>
              <w:left w:val="nil"/>
              <w:bottom w:val="single" w:sz="4" w:space="0" w:color="auto"/>
              <w:right w:val="single" w:sz="4" w:space="0" w:color="auto"/>
            </w:tcBorders>
            <w:noWrap/>
            <w:vAlign w:val="center"/>
            <w:hideMark/>
          </w:tcPr>
          <w:p w14:paraId="5FA28101" w14:textId="77777777" w:rsidR="001B4FC7" w:rsidRPr="00025473" w:rsidRDefault="001B4FC7" w:rsidP="001B4FC7">
            <w:pPr>
              <w:spacing w:before="0"/>
              <w:ind w:left="0" w:right="0" w:firstLine="0"/>
              <w:jc w:val="left"/>
              <w:rPr>
                <w:lang w:val="en-US"/>
              </w:rPr>
            </w:pPr>
            <w:r w:rsidRPr="00025473">
              <w:rPr>
                <w:lang w:val="en-US"/>
              </w:rPr>
              <w:t>K.48 HV/H2</w:t>
            </w:r>
          </w:p>
        </w:tc>
        <w:tc>
          <w:tcPr>
            <w:tcW w:w="1985" w:type="dxa"/>
            <w:tcBorders>
              <w:top w:val="nil"/>
              <w:left w:val="nil"/>
              <w:bottom w:val="single" w:sz="4" w:space="0" w:color="auto"/>
              <w:right w:val="single" w:sz="4" w:space="0" w:color="auto"/>
            </w:tcBorders>
            <w:noWrap/>
            <w:vAlign w:val="center"/>
            <w:hideMark/>
          </w:tcPr>
          <w:p w14:paraId="783BEEE2" w14:textId="77777777" w:rsidR="001B4FC7" w:rsidRPr="00025473" w:rsidRDefault="001B4FC7" w:rsidP="001B4FC7">
            <w:pPr>
              <w:spacing w:before="0"/>
              <w:ind w:left="0" w:right="0" w:firstLine="0"/>
              <w:jc w:val="left"/>
              <w:rPr>
                <w:lang w:val="en-US"/>
              </w:rPr>
            </w:pPr>
            <w:r w:rsidRPr="00025473">
              <w:rPr>
                <w:lang w:val="en-US"/>
              </w:rPr>
              <w:t>K.48 Hùng Vương</w:t>
            </w:r>
          </w:p>
        </w:tc>
        <w:tc>
          <w:tcPr>
            <w:tcW w:w="2268" w:type="dxa"/>
            <w:tcBorders>
              <w:top w:val="nil"/>
              <w:left w:val="nil"/>
              <w:bottom w:val="single" w:sz="4" w:space="0" w:color="auto"/>
              <w:right w:val="single" w:sz="4" w:space="0" w:color="auto"/>
            </w:tcBorders>
            <w:noWrap/>
            <w:vAlign w:val="center"/>
            <w:hideMark/>
          </w:tcPr>
          <w:p w14:paraId="2E48470B" w14:textId="77777777" w:rsidR="001B4FC7" w:rsidRPr="00025473" w:rsidRDefault="001B4FC7" w:rsidP="001B4FC7">
            <w:pPr>
              <w:spacing w:before="0"/>
              <w:ind w:left="0" w:right="0" w:firstLine="0"/>
              <w:jc w:val="left"/>
              <w:rPr>
                <w:lang w:val="en-US"/>
              </w:rPr>
            </w:pPr>
            <w:r w:rsidRPr="00025473">
              <w:rPr>
                <w:lang w:val="en-US"/>
              </w:rPr>
              <w:t>K. 24 HV/H1</w:t>
            </w:r>
          </w:p>
        </w:tc>
        <w:tc>
          <w:tcPr>
            <w:tcW w:w="1134" w:type="dxa"/>
            <w:tcBorders>
              <w:top w:val="nil"/>
              <w:left w:val="nil"/>
              <w:bottom w:val="single" w:sz="4" w:space="0" w:color="auto"/>
              <w:right w:val="single" w:sz="4" w:space="0" w:color="auto"/>
            </w:tcBorders>
            <w:noWrap/>
            <w:vAlign w:val="center"/>
            <w:hideMark/>
          </w:tcPr>
          <w:p w14:paraId="25DA3D0D" w14:textId="77777777" w:rsidR="001B4FC7" w:rsidRPr="001B4FC7" w:rsidRDefault="001B4FC7" w:rsidP="001B4FC7">
            <w:pPr>
              <w:spacing w:before="0"/>
              <w:ind w:left="0" w:right="0" w:firstLine="0"/>
              <w:jc w:val="center"/>
              <w:rPr>
                <w:lang w:val="en-US"/>
              </w:rPr>
            </w:pPr>
            <w:r w:rsidRPr="001B4FC7">
              <w:rPr>
                <w:lang w:val="en-US"/>
              </w:rPr>
              <w:t>&lt;3,0</w:t>
            </w:r>
          </w:p>
        </w:tc>
        <w:tc>
          <w:tcPr>
            <w:tcW w:w="992" w:type="dxa"/>
            <w:tcBorders>
              <w:top w:val="nil"/>
              <w:left w:val="nil"/>
              <w:bottom w:val="single" w:sz="4" w:space="0" w:color="auto"/>
              <w:right w:val="single" w:sz="4" w:space="0" w:color="auto"/>
            </w:tcBorders>
            <w:noWrap/>
            <w:vAlign w:val="center"/>
            <w:hideMark/>
          </w:tcPr>
          <w:p w14:paraId="4064DD36" w14:textId="77777777" w:rsidR="001B4FC7" w:rsidRPr="001B4FC7" w:rsidRDefault="001B4FC7" w:rsidP="001B4FC7">
            <w:pPr>
              <w:spacing w:before="0"/>
              <w:ind w:left="0" w:right="0" w:firstLine="0"/>
              <w:jc w:val="center"/>
              <w:rPr>
                <w:lang w:val="en-US"/>
              </w:rPr>
            </w:pPr>
            <w:r w:rsidRPr="001B4FC7">
              <w:rPr>
                <w:lang w:val="en-US"/>
              </w:rPr>
              <w:t>4</w:t>
            </w:r>
          </w:p>
        </w:tc>
        <w:tc>
          <w:tcPr>
            <w:tcW w:w="962" w:type="dxa"/>
            <w:tcBorders>
              <w:top w:val="nil"/>
              <w:left w:val="nil"/>
              <w:bottom w:val="single" w:sz="4" w:space="0" w:color="auto"/>
              <w:right w:val="single" w:sz="4" w:space="0" w:color="auto"/>
            </w:tcBorders>
            <w:noWrap/>
            <w:vAlign w:val="center"/>
            <w:hideMark/>
          </w:tcPr>
          <w:p w14:paraId="78873103"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463520DB"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6DCCB583" w14:textId="77777777" w:rsidR="001B4FC7" w:rsidRPr="001B4FC7" w:rsidRDefault="001B4FC7" w:rsidP="001B4FC7">
            <w:pPr>
              <w:spacing w:before="0"/>
              <w:ind w:left="0" w:right="0" w:firstLine="0"/>
              <w:jc w:val="center"/>
              <w:rPr>
                <w:lang w:val="en-US"/>
              </w:rPr>
            </w:pPr>
            <w:r w:rsidRPr="001B4FC7">
              <w:rPr>
                <w:lang w:val="en-US"/>
              </w:rPr>
              <w:t>94</w:t>
            </w:r>
          </w:p>
        </w:tc>
        <w:tc>
          <w:tcPr>
            <w:tcW w:w="2194" w:type="dxa"/>
            <w:tcBorders>
              <w:top w:val="nil"/>
              <w:left w:val="nil"/>
              <w:bottom w:val="single" w:sz="4" w:space="0" w:color="auto"/>
              <w:right w:val="single" w:sz="4" w:space="0" w:color="auto"/>
            </w:tcBorders>
            <w:noWrap/>
            <w:vAlign w:val="center"/>
            <w:hideMark/>
          </w:tcPr>
          <w:p w14:paraId="615C4E69" w14:textId="77777777" w:rsidR="001B4FC7" w:rsidRPr="00025473" w:rsidRDefault="001B4FC7" w:rsidP="001B4FC7">
            <w:pPr>
              <w:spacing w:before="0"/>
              <w:ind w:left="0" w:right="0" w:firstLine="0"/>
              <w:jc w:val="left"/>
              <w:rPr>
                <w:lang w:val="en-US"/>
              </w:rPr>
            </w:pPr>
            <w:r w:rsidRPr="00025473">
              <w:rPr>
                <w:lang w:val="en-US"/>
              </w:rPr>
              <w:t>K.48 HV/H2/1</w:t>
            </w:r>
          </w:p>
        </w:tc>
        <w:tc>
          <w:tcPr>
            <w:tcW w:w="1985" w:type="dxa"/>
            <w:tcBorders>
              <w:top w:val="nil"/>
              <w:left w:val="nil"/>
              <w:bottom w:val="single" w:sz="4" w:space="0" w:color="auto"/>
              <w:right w:val="single" w:sz="4" w:space="0" w:color="auto"/>
            </w:tcBorders>
            <w:noWrap/>
            <w:vAlign w:val="center"/>
            <w:hideMark/>
          </w:tcPr>
          <w:p w14:paraId="2D38FAAC" w14:textId="77777777" w:rsidR="001B4FC7" w:rsidRPr="00025473" w:rsidRDefault="001B4FC7" w:rsidP="001B4FC7">
            <w:pPr>
              <w:spacing w:before="0"/>
              <w:ind w:left="0" w:right="0" w:firstLine="0"/>
              <w:jc w:val="left"/>
              <w:rPr>
                <w:lang w:val="en-US"/>
              </w:rPr>
            </w:pPr>
            <w:r w:rsidRPr="00025473">
              <w:rPr>
                <w:lang w:val="en-US"/>
              </w:rPr>
              <w:t>K.48 HV/H2</w:t>
            </w:r>
          </w:p>
        </w:tc>
        <w:tc>
          <w:tcPr>
            <w:tcW w:w="2268" w:type="dxa"/>
            <w:tcBorders>
              <w:top w:val="nil"/>
              <w:left w:val="nil"/>
              <w:bottom w:val="single" w:sz="4" w:space="0" w:color="auto"/>
              <w:right w:val="single" w:sz="4" w:space="0" w:color="auto"/>
            </w:tcBorders>
            <w:noWrap/>
            <w:vAlign w:val="center"/>
            <w:hideMark/>
          </w:tcPr>
          <w:p w14:paraId="7DF55ADE" w14:textId="77777777" w:rsidR="001B4FC7" w:rsidRPr="00025473" w:rsidRDefault="001B4FC7" w:rsidP="001B4FC7">
            <w:pPr>
              <w:spacing w:before="0"/>
              <w:ind w:left="0" w:right="0" w:firstLine="0"/>
              <w:jc w:val="left"/>
              <w:rPr>
                <w:lang w:val="en-US"/>
              </w:rPr>
            </w:pPr>
            <w:r w:rsidRPr="00025473">
              <w:rPr>
                <w:lang w:val="en-US"/>
              </w:rPr>
              <w:t>Nhà ông Xen</w:t>
            </w:r>
          </w:p>
        </w:tc>
        <w:tc>
          <w:tcPr>
            <w:tcW w:w="1134" w:type="dxa"/>
            <w:tcBorders>
              <w:top w:val="nil"/>
              <w:left w:val="nil"/>
              <w:bottom w:val="single" w:sz="4" w:space="0" w:color="auto"/>
              <w:right w:val="single" w:sz="4" w:space="0" w:color="auto"/>
            </w:tcBorders>
            <w:noWrap/>
            <w:vAlign w:val="center"/>
            <w:hideMark/>
          </w:tcPr>
          <w:p w14:paraId="48ABF44E" w14:textId="77777777" w:rsidR="001B4FC7" w:rsidRPr="001B4FC7" w:rsidRDefault="001B4FC7" w:rsidP="001B4FC7">
            <w:pPr>
              <w:spacing w:before="0"/>
              <w:ind w:left="0" w:right="0" w:firstLine="0"/>
              <w:jc w:val="center"/>
              <w:rPr>
                <w:lang w:val="en-US"/>
              </w:rPr>
            </w:pPr>
            <w:r w:rsidRPr="001B4FC7">
              <w:rPr>
                <w:lang w:val="en-US"/>
              </w:rPr>
              <w:t>&lt;3,0</w:t>
            </w:r>
          </w:p>
        </w:tc>
        <w:tc>
          <w:tcPr>
            <w:tcW w:w="992" w:type="dxa"/>
            <w:tcBorders>
              <w:top w:val="nil"/>
              <w:left w:val="nil"/>
              <w:bottom w:val="single" w:sz="4" w:space="0" w:color="auto"/>
              <w:right w:val="single" w:sz="4" w:space="0" w:color="auto"/>
            </w:tcBorders>
            <w:noWrap/>
            <w:vAlign w:val="center"/>
            <w:hideMark/>
          </w:tcPr>
          <w:p w14:paraId="07C81F58" w14:textId="77777777" w:rsidR="001B4FC7" w:rsidRPr="001B4FC7" w:rsidRDefault="001B4FC7" w:rsidP="001B4FC7">
            <w:pPr>
              <w:spacing w:before="0"/>
              <w:ind w:left="0" w:right="0" w:firstLine="0"/>
              <w:jc w:val="center"/>
              <w:rPr>
                <w:lang w:val="en-US"/>
              </w:rPr>
            </w:pPr>
            <w:r w:rsidRPr="001B4FC7">
              <w:rPr>
                <w:lang w:val="en-US"/>
              </w:rPr>
              <w:t>4</w:t>
            </w:r>
          </w:p>
        </w:tc>
        <w:tc>
          <w:tcPr>
            <w:tcW w:w="962" w:type="dxa"/>
            <w:tcBorders>
              <w:top w:val="nil"/>
              <w:left w:val="nil"/>
              <w:bottom w:val="single" w:sz="4" w:space="0" w:color="auto"/>
              <w:right w:val="single" w:sz="4" w:space="0" w:color="auto"/>
            </w:tcBorders>
            <w:noWrap/>
            <w:vAlign w:val="center"/>
            <w:hideMark/>
          </w:tcPr>
          <w:p w14:paraId="23671FA1"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249E153A"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7F3A4254" w14:textId="77777777" w:rsidR="001B4FC7" w:rsidRPr="001B4FC7" w:rsidRDefault="001B4FC7" w:rsidP="001B4FC7">
            <w:pPr>
              <w:spacing w:before="0"/>
              <w:ind w:left="0" w:right="0" w:firstLine="0"/>
              <w:jc w:val="center"/>
              <w:rPr>
                <w:lang w:val="en-US"/>
              </w:rPr>
            </w:pPr>
            <w:r w:rsidRPr="001B4FC7">
              <w:rPr>
                <w:lang w:val="en-US"/>
              </w:rPr>
              <w:t>95</w:t>
            </w:r>
          </w:p>
        </w:tc>
        <w:tc>
          <w:tcPr>
            <w:tcW w:w="2194" w:type="dxa"/>
            <w:tcBorders>
              <w:top w:val="nil"/>
              <w:left w:val="nil"/>
              <w:bottom w:val="single" w:sz="4" w:space="0" w:color="auto"/>
              <w:right w:val="single" w:sz="4" w:space="0" w:color="auto"/>
            </w:tcBorders>
            <w:noWrap/>
            <w:vAlign w:val="center"/>
            <w:hideMark/>
          </w:tcPr>
          <w:p w14:paraId="790F895F" w14:textId="77777777" w:rsidR="001B4FC7" w:rsidRPr="00025473" w:rsidRDefault="001B4FC7" w:rsidP="001B4FC7">
            <w:pPr>
              <w:spacing w:before="0"/>
              <w:ind w:left="0" w:right="0" w:firstLine="0"/>
              <w:jc w:val="left"/>
              <w:rPr>
                <w:lang w:val="en-US"/>
              </w:rPr>
            </w:pPr>
            <w:r w:rsidRPr="00025473">
              <w:rPr>
                <w:lang w:val="en-US"/>
              </w:rPr>
              <w:t>K.48 HV/H2/3</w:t>
            </w:r>
          </w:p>
        </w:tc>
        <w:tc>
          <w:tcPr>
            <w:tcW w:w="1985" w:type="dxa"/>
            <w:tcBorders>
              <w:top w:val="nil"/>
              <w:left w:val="nil"/>
              <w:bottom w:val="single" w:sz="4" w:space="0" w:color="auto"/>
              <w:right w:val="single" w:sz="4" w:space="0" w:color="auto"/>
            </w:tcBorders>
            <w:noWrap/>
            <w:vAlign w:val="center"/>
            <w:hideMark/>
          </w:tcPr>
          <w:p w14:paraId="64160143" w14:textId="77777777" w:rsidR="001B4FC7" w:rsidRPr="00025473" w:rsidRDefault="001B4FC7" w:rsidP="001B4FC7">
            <w:pPr>
              <w:spacing w:before="0"/>
              <w:ind w:left="0" w:right="0" w:firstLine="0"/>
              <w:jc w:val="left"/>
              <w:rPr>
                <w:lang w:val="en-US"/>
              </w:rPr>
            </w:pPr>
            <w:r w:rsidRPr="00025473">
              <w:rPr>
                <w:lang w:val="en-US"/>
              </w:rPr>
              <w:t>K.48 HV/H2</w:t>
            </w:r>
          </w:p>
        </w:tc>
        <w:tc>
          <w:tcPr>
            <w:tcW w:w="2268" w:type="dxa"/>
            <w:tcBorders>
              <w:top w:val="nil"/>
              <w:left w:val="nil"/>
              <w:bottom w:val="single" w:sz="4" w:space="0" w:color="auto"/>
              <w:right w:val="single" w:sz="4" w:space="0" w:color="auto"/>
            </w:tcBorders>
            <w:noWrap/>
            <w:vAlign w:val="center"/>
            <w:hideMark/>
          </w:tcPr>
          <w:p w14:paraId="3B3B5C01" w14:textId="77777777" w:rsidR="001B4FC7" w:rsidRPr="00025473" w:rsidRDefault="001B4FC7" w:rsidP="001B4FC7">
            <w:pPr>
              <w:spacing w:before="0"/>
              <w:ind w:left="0" w:right="0" w:firstLine="0"/>
              <w:jc w:val="left"/>
              <w:rPr>
                <w:lang w:val="en-US"/>
              </w:rPr>
            </w:pPr>
            <w:r w:rsidRPr="00025473">
              <w:rPr>
                <w:lang w:val="en-US"/>
              </w:rPr>
              <w:t>Ao ông Trình</w:t>
            </w:r>
          </w:p>
        </w:tc>
        <w:tc>
          <w:tcPr>
            <w:tcW w:w="1134" w:type="dxa"/>
            <w:tcBorders>
              <w:top w:val="nil"/>
              <w:left w:val="nil"/>
              <w:bottom w:val="single" w:sz="4" w:space="0" w:color="auto"/>
              <w:right w:val="single" w:sz="4" w:space="0" w:color="auto"/>
            </w:tcBorders>
            <w:noWrap/>
            <w:vAlign w:val="center"/>
            <w:hideMark/>
          </w:tcPr>
          <w:p w14:paraId="6F456515" w14:textId="77777777" w:rsidR="001B4FC7" w:rsidRPr="001B4FC7" w:rsidRDefault="001B4FC7" w:rsidP="001B4FC7">
            <w:pPr>
              <w:spacing w:before="0"/>
              <w:ind w:left="0" w:right="0" w:firstLine="0"/>
              <w:jc w:val="center"/>
              <w:rPr>
                <w:lang w:val="en-US"/>
              </w:rPr>
            </w:pPr>
            <w:r w:rsidRPr="001B4FC7">
              <w:rPr>
                <w:lang w:val="en-US"/>
              </w:rPr>
              <w:t>&lt;3,0</w:t>
            </w:r>
          </w:p>
        </w:tc>
        <w:tc>
          <w:tcPr>
            <w:tcW w:w="992" w:type="dxa"/>
            <w:tcBorders>
              <w:top w:val="nil"/>
              <w:left w:val="nil"/>
              <w:bottom w:val="single" w:sz="4" w:space="0" w:color="auto"/>
              <w:right w:val="single" w:sz="4" w:space="0" w:color="auto"/>
            </w:tcBorders>
            <w:noWrap/>
            <w:vAlign w:val="center"/>
            <w:hideMark/>
          </w:tcPr>
          <w:p w14:paraId="5443C4D9" w14:textId="77777777" w:rsidR="001B4FC7" w:rsidRPr="001B4FC7" w:rsidRDefault="001B4FC7" w:rsidP="001B4FC7">
            <w:pPr>
              <w:spacing w:before="0"/>
              <w:ind w:left="0" w:right="0" w:firstLine="0"/>
              <w:jc w:val="center"/>
              <w:rPr>
                <w:lang w:val="en-US"/>
              </w:rPr>
            </w:pPr>
            <w:r w:rsidRPr="001B4FC7">
              <w:rPr>
                <w:lang w:val="en-US"/>
              </w:rPr>
              <w:t>4</w:t>
            </w:r>
          </w:p>
        </w:tc>
        <w:tc>
          <w:tcPr>
            <w:tcW w:w="962" w:type="dxa"/>
            <w:tcBorders>
              <w:top w:val="nil"/>
              <w:left w:val="nil"/>
              <w:bottom w:val="single" w:sz="4" w:space="0" w:color="auto"/>
              <w:right w:val="single" w:sz="4" w:space="0" w:color="auto"/>
            </w:tcBorders>
            <w:noWrap/>
            <w:vAlign w:val="center"/>
            <w:hideMark/>
          </w:tcPr>
          <w:p w14:paraId="46E39A2A"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0D2B929C"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5FA10EFC" w14:textId="77777777" w:rsidR="001B4FC7" w:rsidRPr="001B4FC7" w:rsidRDefault="001B4FC7" w:rsidP="001B4FC7">
            <w:pPr>
              <w:spacing w:before="0"/>
              <w:ind w:left="0" w:right="0" w:firstLine="0"/>
              <w:jc w:val="center"/>
              <w:rPr>
                <w:lang w:val="en-US"/>
              </w:rPr>
            </w:pPr>
            <w:r w:rsidRPr="001B4FC7">
              <w:rPr>
                <w:lang w:val="en-US"/>
              </w:rPr>
              <w:t>96</w:t>
            </w:r>
          </w:p>
        </w:tc>
        <w:tc>
          <w:tcPr>
            <w:tcW w:w="2194" w:type="dxa"/>
            <w:tcBorders>
              <w:top w:val="nil"/>
              <w:left w:val="nil"/>
              <w:bottom w:val="single" w:sz="4" w:space="0" w:color="auto"/>
              <w:right w:val="single" w:sz="4" w:space="0" w:color="auto"/>
            </w:tcBorders>
            <w:noWrap/>
            <w:vAlign w:val="center"/>
            <w:hideMark/>
          </w:tcPr>
          <w:p w14:paraId="40C8CD3D" w14:textId="77777777" w:rsidR="001B4FC7" w:rsidRPr="00025473" w:rsidRDefault="001B4FC7" w:rsidP="001B4FC7">
            <w:pPr>
              <w:spacing w:before="0"/>
              <w:ind w:left="0" w:right="0" w:firstLine="0"/>
              <w:jc w:val="left"/>
              <w:rPr>
                <w:lang w:val="en-US"/>
              </w:rPr>
            </w:pPr>
            <w:r w:rsidRPr="00025473">
              <w:rPr>
                <w:lang w:val="en-US"/>
              </w:rPr>
              <w:t>K.48 HV/H3</w:t>
            </w:r>
          </w:p>
        </w:tc>
        <w:tc>
          <w:tcPr>
            <w:tcW w:w="1985" w:type="dxa"/>
            <w:tcBorders>
              <w:top w:val="nil"/>
              <w:left w:val="nil"/>
              <w:bottom w:val="single" w:sz="4" w:space="0" w:color="auto"/>
              <w:right w:val="single" w:sz="4" w:space="0" w:color="auto"/>
            </w:tcBorders>
            <w:noWrap/>
            <w:vAlign w:val="center"/>
            <w:hideMark/>
          </w:tcPr>
          <w:p w14:paraId="72766204" w14:textId="77777777" w:rsidR="001B4FC7" w:rsidRPr="00025473" w:rsidRDefault="001B4FC7" w:rsidP="001B4FC7">
            <w:pPr>
              <w:spacing w:before="0"/>
              <w:ind w:left="0" w:right="0" w:firstLine="0"/>
              <w:jc w:val="left"/>
              <w:rPr>
                <w:lang w:val="en-US"/>
              </w:rPr>
            </w:pPr>
            <w:r w:rsidRPr="00025473">
              <w:rPr>
                <w:lang w:val="en-US"/>
              </w:rPr>
              <w:t>K.48 Hùng Vương</w:t>
            </w:r>
          </w:p>
        </w:tc>
        <w:tc>
          <w:tcPr>
            <w:tcW w:w="2268" w:type="dxa"/>
            <w:tcBorders>
              <w:top w:val="nil"/>
              <w:left w:val="nil"/>
              <w:bottom w:val="single" w:sz="4" w:space="0" w:color="auto"/>
              <w:right w:val="single" w:sz="4" w:space="0" w:color="auto"/>
            </w:tcBorders>
            <w:noWrap/>
            <w:vAlign w:val="center"/>
            <w:hideMark/>
          </w:tcPr>
          <w:p w14:paraId="429B30E2" w14:textId="77777777" w:rsidR="001B4FC7" w:rsidRPr="00025473" w:rsidRDefault="001B4FC7" w:rsidP="001B4FC7">
            <w:pPr>
              <w:spacing w:before="0"/>
              <w:ind w:left="0" w:right="0" w:firstLine="0"/>
              <w:jc w:val="left"/>
              <w:rPr>
                <w:lang w:val="en-US"/>
              </w:rPr>
            </w:pPr>
            <w:r w:rsidRPr="00025473">
              <w:rPr>
                <w:lang w:val="en-US"/>
              </w:rPr>
              <w:t>K.68 HV/H2</w:t>
            </w:r>
          </w:p>
        </w:tc>
        <w:tc>
          <w:tcPr>
            <w:tcW w:w="1134" w:type="dxa"/>
            <w:tcBorders>
              <w:top w:val="nil"/>
              <w:left w:val="nil"/>
              <w:bottom w:val="single" w:sz="4" w:space="0" w:color="auto"/>
              <w:right w:val="single" w:sz="4" w:space="0" w:color="auto"/>
            </w:tcBorders>
            <w:noWrap/>
            <w:vAlign w:val="center"/>
            <w:hideMark/>
          </w:tcPr>
          <w:p w14:paraId="56AF2AA3" w14:textId="77777777" w:rsidR="001B4FC7" w:rsidRPr="001B4FC7" w:rsidRDefault="001B4FC7" w:rsidP="001B4FC7">
            <w:pPr>
              <w:spacing w:before="0"/>
              <w:ind w:left="0" w:right="0" w:firstLine="0"/>
              <w:jc w:val="center"/>
              <w:rPr>
                <w:lang w:val="en-US"/>
              </w:rPr>
            </w:pPr>
            <w:r w:rsidRPr="001B4FC7">
              <w:rPr>
                <w:lang w:val="en-US"/>
              </w:rPr>
              <w:t>2,5</w:t>
            </w:r>
          </w:p>
        </w:tc>
        <w:tc>
          <w:tcPr>
            <w:tcW w:w="992" w:type="dxa"/>
            <w:tcBorders>
              <w:top w:val="nil"/>
              <w:left w:val="nil"/>
              <w:bottom w:val="single" w:sz="4" w:space="0" w:color="auto"/>
              <w:right w:val="single" w:sz="4" w:space="0" w:color="auto"/>
            </w:tcBorders>
            <w:noWrap/>
            <w:vAlign w:val="center"/>
            <w:hideMark/>
          </w:tcPr>
          <w:p w14:paraId="19039592" w14:textId="77777777" w:rsidR="001B4FC7" w:rsidRPr="001B4FC7" w:rsidRDefault="001B4FC7" w:rsidP="001B4FC7">
            <w:pPr>
              <w:spacing w:before="0"/>
              <w:ind w:left="0" w:right="0" w:firstLine="0"/>
              <w:jc w:val="center"/>
              <w:rPr>
                <w:lang w:val="en-US"/>
              </w:rPr>
            </w:pPr>
            <w:r w:rsidRPr="001B4FC7">
              <w:rPr>
                <w:lang w:val="en-US"/>
              </w:rPr>
              <w:t>6</w:t>
            </w:r>
          </w:p>
        </w:tc>
        <w:tc>
          <w:tcPr>
            <w:tcW w:w="962" w:type="dxa"/>
            <w:tcBorders>
              <w:top w:val="nil"/>
              <w:left w:val="nil"/>
              <w:bottom w:val="single" w:sz="4" w:space="0" w:color="auto"/>
              <w:right w:val="single" w:sz="4" w:space="0" w:color="auto"/>
            </w:tcBorders>
            <w:noWrap/>
            <w:vAlign w:val="center"/>
            <w:hideMark/>
          </w:tcPr>
          <w:p w14:paraId="398DBA29"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6EFDDB9A"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5BA42ABC" w14:textId="77777777" w:rsidR="001B4FC7" w:rsidRPr="001B4FC7" w:rsidRDefault="001B4FC7" w:rsidP="001B4FC7">
            <w:pPr>
              <w:spacing w:before="0"/>
              <w:ind w:left="0" w:right="0" w:firstLine="0"/>
              <w:jc w:val="center"/>
              <w:rPr>
                <w:lang w:val="en-US"/>
              </w:rPr>
            </w:pPr>
            <w:r w:rsidRPr="001B4FC7">
              <w:rPr>
                <w:lang w:val="en-US"/>
              </w:rPr>
              <w:t>97</w:t>
            </w:r>
          </w:p>
        </w:tc>
        <w:tc>
          <w:tcPr>
            <w:tcW w:w="2194" w:type="dxa"/>
            <w:tcBorders>
              <w:top w:val="nil"/>
              <w:left w:val="nil"/>
              <w:bottom w:val="single" w:sz="4" w:space="0" w:color="auto"/>
              <w:right w:val="single" w:sz="4" w:space="0" w:color="auto"/>
            </w:tcBorders>
            <w:noWrap/>
            <w:vAlign w:val="center"/>
            <w:hideMark/>
          </w:tcPr>
          <w:p w14:paraId="440853C0" w14:textId="77777777" w:rsidR="001B4FC7" w:rsidRPr="00025473" w:rsidRDefault="001B4FC7" w:rsidP="001B4FC7">
            <w:pPr>
              <w:spacing w:before="0"/>
              <w:ind w:left="0" w:right="0" w:firstLine="0"/>
              <w:jc w:val="left"/>
              <w:rPr>
                <w:lang w:val="en-US"/>
              </w:rPr>
            </w:pPr>
            <w:r w:rsidRPr="00025473">
              <w:rPr>
                <w:lang w:val="en-US"/>
              </w:rPr>
              <w:t>K.48 HV/H5</w:t>
            </w:r>
          </w:p>
        </w:tc>
        <w:tc>
          <w:tcPr>
            <w:tcW w:w="1985" w:type="dxa"/>
            <w:tcBorders>
              <w:top w:val="nil"/>
              <w:left w:val="nil"/>
              <w:bottom w:val="single" w:sz="4" w:space="0" w:color="auto"/>
              <w:right w:val="single" w:sz="4" w:space="0" w:color="auto"/>
            </w:tcBorders>
            <w:noWrap/>
            <w:vAlign w:val="center"/>
            <w:hideMark/>
          </w:tcPr>
          <w:p w14:paraId="0E81C458" w14:textId="77777777" w:rsidR="001B4FC7" w:rsidRPr="00025473" w:rsidRDefault="001B4FC7" w:rsidP="001B4FC7">
            <w:pPr>
              <w:spacing w:before="0"/>
              <w:ind w:left="0" w:right="0" w:firstLine="0"/>
              <w:jc w:val="left"/>
              <w:rPr>
                <w:lang w:val="en-US"/>
              </w:rPr>
            </w:pPr>
            <w:r w:rsidRPr="00025473">
              <w:rPr>
                <w:lang w:val="en-US"/>
              </w:rPr>
              <w:t>K.48 Hùng Vương</w:t>
            </w:r>
          </w:p>
        </w:tc>
        <w:tc>
          <w:tcPr>
            <w:tcW w:w="2268" w:type="dxa"/>
            <w:tcBorders>
              <w:top w:val="nil"/>
              <w:left w:val="nil"/>
              <w:bottom w:val="single" w:sz="4" w:space="0" w:color="auto"/>
              <w:right w:val="single" w:sz="4" w:space="0" w:color="auto"/>
            </w:tcBorders>
            <w:noWrap/>
            <w:vAlign w:val="center"/>
            <w:hideMark/>
          </w:tcPr>
          <w:p w14:paraId="23562469" w14:textId="77777777" w:rsidR="001B4FC7" w:rsidRPr="00025473" w:rsidRDefault="001B4FC7" w:rsidP="001B4FC7">
            <w:pPr>
              <w:spacing w:before="0"/>
              <w:ind w:left="0" w:right="0" w:firstLine="0"/>
              <w:jc w:val="left"/>
              <w:rPr>
                <w:lang w:val="en-US"/>
              </w:rPr>
            </w:pPr>
            <w:r w:rsidRPr="00025473">
              <w:rPr>
                <w:lang w:val="en-US"/>
              </w:rPr>
              <w:t>Nhà…</w:t>
            </w:r>
          </w:p>
        </w:tc>
        <w:tc>
          <w:tcPr>
            <w:tcW w:w="1134" w:type="dxa"/>
            <w:tcBorders>
              <w:top w:val="nil"/>
              <w:left w:val="nil"/>
              <w:bottom w:val="single" w:sz="4" w:space="0" w:color="auto"/>
              <w:right w:val="single" w:sz="4" w:space="0" w:color="auto"/>
            </w:tcBorders>
            <w:noWrap/>
            <w:vAlign w:val="center"/>
            <w:hideMark/>
          </w:tcPr>
          <w:p w14:paraId="3ABF8BB7" w14:textId="77777777" w:rsidR="001B4FC7" w:rsidRPr="001B4FC7" w:rsidRDefault="001B4FC7" w:rsidP="001B4FC7">
            <w:pPr>
              <w:spacing w:before="0"/>
              <w:ind w:left="0" w:right="0" w:firstLine="0"/>
              <w:jc w:val="center"/>
              <w:rPr>
                <w:lang w:val="en-US"/>
              </w:rPr>
            </w:pPr>
            <w:r w:rsidRPr="001B4FC7">
              <w:rPr>
                <w:lang w:val="en-US"/>
              </w:rPr>
              <w:t>&lt;3,0</w:t>
            </w:r>
          </w:p>
        </w:tc>
        <w:tc>
          <w:tcPr>
            <w:tcW w:w="992" w:type="dxa"/>
            <w:tcBorders>
              <w:top w:val="nil"/>
              <w:left w:val="nil"/>
              <w:bottom w:val="single" w:sz="4" w:space="0" w:color="auto"/>
              <w:right w:val="single" w:sz="4" w:space="0" w:color="auto"/>
            </w:tcBorders>
            <w:noWrap/>
            <w:vAlign w:val="center"/>
            <w:hideMark/>
          </w:tcPr>
          <w:p w14:paraId="615FAE77" w14:textId="77777777" w:rsidR="001B4FC7" w:rsidRPr="001B4FC7" w:rsidRDefault="001B4FC7" w:rsidP="001B4FC7">
            <w:pPr>
              <w:spacing w:before="0"/>
              <w:ind w:left="0" w:right="0" w:firstLine="0"/>
              <w:jc w:val="center"/>
              <w:rPr>
                <w:lang w:val="en-US"/>
              </w:rPr>
            </w:pPr>
            <w:r w:rsidRPr="001B4FC7">
              <w:rPr>
                <w:lang w:val="en-US"/>
              </w:rPr>
              <w:t>4</w:t>
            </w:r>
          </w:p>
        </w:tc>
        <w:tc>
          <w:tcPr>
            <w:tcW w:w="962" w:type="dxa"/>
            <w:tcBorders>
              <w:top w:val="nil"/>
              <w:left w:val="nil"/>
              <w:bottom w:val="single" w:sz="4" w:space="0" w:color="auto"/>
              <w:right w:val="single" w:sz="4" w:space="0" w:color="auto"/>
            </w:tcBorders>
            <w:noWrap/>
            <w:vAlign w:val="center"/>
            <w:hideMark/>
          </w:tcPr>
          <w:p w14:paraId="2EB4F3E8"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42CFC4C0"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1BDE985C" w14:textId="77777777" w:rsidR="001B4FC7" w:rsidRPr="001B4FC7" w:rsidRDefault="001B4FC7" w:rsidP="001B4FC7">
            <w:pPr>
              <w:spacing w:before="0"/>
              <w:ind w:left="0" w:right="0" w:firstLine="0"/>
              <w:jc w:val="center"/>
              <w:rPr>
                <w:lang w:val="en-US"/>
              </w:rPr>
            </w:pPr>
            <w:r w:rsidRPr="001B4FC7">
              <w:rPr>
                <w:lang w:val="en-US"/>
              </w:rPr>
              <w:t>98</w:t>
            </w:r>
          </w:p>
        </w:tc>
        <w:tc>
          <w:tcPr>
            <w:tcW w:w="2194" w:type="dxa"/>
            <w:tcBorders>
              <w:top w:val="nil"/>
              <w:left w:val="nil"/>
              <w:bottom w:val="single" w:sz="4" w:space="0" w:color="auto"/>
              <w:right w:val="single" w:sz="4" w:space="0" w:color="auto"/>
            </w:tcBorders>
            <w:noWrap/>
            <w:vAlign w:val="center"/>
            <w:hideMark/>
          </w:tcPr>
          <w:p w14:paraId="4587CD2D" w14:textId="77777777" w:rsidR="001B4FC7" w:rsidRPr="00025473" w:rsidRDefault="001B4FC7" w:rsidP="001B4FC7">
            <w:pPr>
              <w:spacing w:before="0"/>
              <w:ind w:left="0" w:right="0" w:firstLine="0"/>
              <w:jc w:val="left"/>
              <w:rPr>
                <w:lang w:val="en-US"/>
              </w:rPr>
            </w:pPr>
            <w:r w:rsidRPr="00025473">
              <w:rPr>
                <w:lang w:val="en-US"/>
              </w:rPr>
              <w:t>K.48 HV/H7</w:t>
            </w:r>
          </w:p>
        </w:tc>
        <w:tc>
          <w:tcPr>
            <w:tcW w:w="1985" w:type="dxa"/>
            <w:tcBorders>
              <w:top w:val="nil"/>
              <w:left w:val="nil"/>
              <w:bottom w:val="single" w:sz="4" w:space="0" w:color="auto"/>
              <w:right w:val="single" w:sz="4" w:space="0" w:color="auto"/>
            </w:tcBorders>
            <w:noWrap/>
            <w:vAlign w:val="center"/>
            <w:hideMark/>
          </w:tcPr>
          <w:p w14:paraId="05D70354" w14:textId="77777777" w:rsidR="001B4FC7" w:rsidRPr="00025473" w:rsidRDefault="001B4FC7" w:rsidP="001B4FC7">
            <w:pPr>
              <w:spacing w:before="0"/>
              <w:ind w:left="0" w:right="0" w:firstLine="0"/>
              <w:jc w:val="left"/>
              <w:rPr>
                <w:lang w:val="en-US"/>
              </w:rPr>
            </w:pPr>
            <w:r w:rsidRPr="00025473">
              <w:rPr>
                <w:lang w:val="en-US"/>
              </w:rPr>
              <w:t>K.48 Hùng Vương</w:t>
            </w:r>
          </w:p>
        </w:tc>
        <w:tc>
          <w:tcPr>
            <w:tcW w:w="2268" w:type="dxa"/>
            <w:tcBorders>
              <w:top w:val="nil"/>
              <w:left w:val="nil"/>
              <w:bottom w:val="single" w:sz="4" w:space="0" w:color="auto"/>
              <w:right w:val="single" w:sz="4" w:space="0" w:color="auto"/>
            </w:tcBorders>
            <w:noWrap/>
            <w:vAlign w:val="center"/>
            <w:hideMark/>
          </w:tcPr>
          <w:p w14:paraId="24A76809" w14:textId="77777777" w:rsidR="001B4FC7" w:rsidRPr="00025473" w:rsidRDefault="001B4FC7" w:rsidP="001B4FC7">
            <w:pPr>
              <w:spacing w:before="0"/>
              <w:ind w:left="0" w:right="0" w:firstLine="0"/>
              <w:jc w:val="left"/>
              <w:rPr>
                <w:lang w:val="en-US"/>
              </w:rPr>
            </w:pPr>
            <w:r w:rsidRPr="00025473">
              <w:rPr>
                <w:lang w:val="en-US"/>
              </w:rPr>
              <w:t>K.68 HV/H2</w:t>
            </w:r>
          </w:p>
        </w:tc>
        <w:tc>
          <w:tcPr>
            <w:tcW w:w="1134" w:type="dxa"/>
            <w:tcBorders>
              <w:top w:val="nil"/>
              <w:left w:val="nil"/>
              <w:bottom w:val="single" w:sz="4" w:space="0" w:color="auto"/>
              <w:right w:val="single" w:sz="4" w:space="0" w:color="auto"/>
            </w:tcBorders>
            <w:noWrap/>
            <w:vAlign w:val="center"/>
            <w:hideMark/>
          </w:tcPr>
          <w:p w14:paraId="454EF5CA" w14:textId="77777777" w:rsidR="001B4FC7" w:rsidRPr="001B4FC7" w:rsidRDefault="001B4FC7" w:rsidP="001B4FC7">
            <w:pPr>
              <w:spacing w:before="0"/>
              <w:ind w:left="0" w:right="0" w:firstLine="0"/>
              <w:jc w:val="center"/>
              <w:rPr>
                <w:lang w:val="en-US"/>
              </w:rPr>
            </w:pPr>
            <w:r w:rsidRPr="001B4FC7">
              <w:rPr>
                <w:lang w:val="en-US"/>
              </w:rPr>
              <w:t>2,5</w:t>
            </w:r>
          </w:p>
        </w:tc>
        <w:tc>
          <w:tcPr>
            <w:tcW w:w="992" w:type="dxa"/>
            <w:tcBorders>
              <w:top w:val="nil"/>
              <w:left w:val="nil"/>
              <w:bottom w:val="single" w:sz="4" w:space="0" w:color="auto"/>
              <w:right w:val="single" w:sz="4" w:space="0" w:color="auto"/>
            </w:tcBorders>
            <w:noWrap/>
            <w:vAlign w:val="center"/>
            <w:hideMark/>
          </w:tcPr>
          <w:p w14:paraId="01381C08" w14:textId="77777777" w:rsidR="001B4FC7" w:rsidRPr="001B4FC7" w:rsidRDefault="001B4FC7" w:rsidP="001B4FC7">
            <w:pPr>
              <w:spacing w:before="0"/>
              <w:ind w:left="0" w:right="0" w:firstLine="0"/>
              <w:jc w:val="center"/>
              <w:rPr>
                <w:lang w:val="en-US"/>
              </w:rPr>
            </w:pPr>
            <w:r w:rsidRPr="001B4FC7">
              <w:rPr>
                <w:lang w:val="en-US"/>
              </w:rPr>
              <w:t>5</w:t>
            </w:r>
          </w:p>
        </w:tc>
        <w:tc>
          <w:tcPr>
            <w:tcW w:w="962" w:type="dxa"/>
            <w:tcBorders>
              <w:top w:val="nil"/>
              <w:left w:val="nil"/>
              <w:bottom w:val="single" w:sz="4" w:space="0" w:color="auto"/>
              <w:right w:val="single" w:sz="4" w:space="0" w:color="auto"/>
            </w:tcBorders>
            <w:noWrap/>
            <w:vAlign w:val="center"/>
            <w:hideMark/>
          </w:tcPr>
          <w:p w14:paraId="6098039F"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4D397E1B"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37BBE4D3" w14:textId="77777777" w:rsidR="001B4FC7" w:rsidRPr="001B4FC7" w:rsidRDefault="001B4FC7" w:rsidP="001B4FC7">
            <w:pPr>
              <w:spacing w:before="0"/>
              <w:ind w:left="0" w:right="0" w:firstLine="0"/>
              <w:jc w:val="center"/>
              <w:rPr>
                <w:lang w:val="en-US"/>
              </w:rPr>
            </w:pPr>
            <w:r w:rsidRPr="001B4FC7">
              <w:rPr>
                <w:lang w:val="en-US"/>
              </w:rPr>
              <w:t>99</w:t>
            </w:r>
          </w:p>
        </w:tc>
        <w:tc>
          <w:tcPr>
            <w:tcW w:w="2194" w:type="dxa"/>
            <w:tcBorders>
              <w:top w:val="nil"/>
              <w:left w:val="nil"/>
              <w:bottom w:val="single" w:sz="4" w:space="0" w:color="auto"/>
              <w:right w:val="single" w:sz="4" w:space="0" w:color="auto"/>
            </w:tcBorders>
            <w:noWrap/>
            <w:vAlign w:val="center"/>
            <w:hideMark/>
          </w:tcPr>
          <w:p w14:paraId="3E463BC8" w14:textId="77777777" w:rsidR="001B4FC7" w:rsidRPr="00025473" w:rsidRDefault="001B4FC7" w:rsidP="001B4FC7">
            <w:pPr>
              <w:spacing w:before="0"/>
              <w:ind w:left="0" w:right="0" w:firstLine="0"/>
              <w:jc w:val="left"/>
              <w:rPr>
                <w:lang w:val="en-US"/>
              </w:rPr>
            </w:pPr>
            <w:r w:rsidRPr="00025473">
              <w:rPr>
                <w:lang w:val="en-US"/>
              </w:rPr>
              <w:t>K.48 HV/H9</w:t>
            </w:r>
          </w:p>
        </w:tc>
        <w:tc>
          <w:tcPr>
            <w:tcW w:w="1985" w:type="dxa"/>
            <w:tcBorders>
              <w:top w:val="nil"/>
              <w:left w:val="nil"/>
              <w:bottom w:val="single" w:sz="4" w:space="0" w:color="auto"/>
              <w:right w:val="single" w:sz="4" w:space="0" w:color="auto"/>
            </w:tcBorders>
            <w:noWrap/>
            <w:vAlign w:val="center"/>
            <w:hideMark/>
          </w:tcPr>
          <w:p w14:paraId="27704C49" w14:textId="77777777" w:rsidR="001B4FC7" w:rsidRPr="00025473" w:rsidRDefault="001B4FC7" w:rsidP="001B4FC7">
            <w:pPr>
              <w:spacing w:before="0"/>
              <w:ind w:left="0" w:right="0" w:firstLine="0"/>
              <w:jc w:val="left"/>
              <w:rPr>
                <w:lang w:val="en-US"/>
              </w:rPr>
            </w:pPr>
            <w:r w:rsidRPr="00025473">
              <w:rPr>
                <w:lang w:val="en-US"/>
              </w:rPr>
              <w:t>K.48 Hùng Vương</w:t>
            </w:r>
          </w:p>
        </w:tc>
        <w:tc>
          <w:tcPr>
            <w:tcW w:w="2268" w:type="dxa"/>
            <w:tcBorders>
              <w:top w:val="nil"/>
              <w:left w:val="nil"/>
              <w:bottom w:val="single" w:sz="4" w:space="0" w:color="auto"/>
              <w:right w:val="single" w:sz="4" w:space="0" w:color="auto"/>
            </w:tcBorders>
            <w:noWrap/>
            <w:vAlign w:val="center"/>
            <w:hideMark/>
          </w:tcPr>
          <w:p w14:paraId="1A2B6430" w14:textId="77777777" w:rsidR="001B4FC7" w:rsidRPr="00025473" w:rsidRDefault="001B4FC7" w:rsidP="001B4FC7">
            <w:pPr>
              <w:spacing w:before="0"/>
              <w:ind w:left="0" w:right="0" w:firstLine="0"/>
              <w:jc w:val="left"/>
              <w:rPr>
                <w:lang w:val="en-US"/>
              </w:rPr>
            </w:pPr>
            <w:r w:rsidRPr="00025473">
              <w:rPr>
                <w:lang w:val="en-US"/>
              </w:rPr>
              <w:t>Nhà…</w:t>
            </w:r>
          </w:p>
        </w:tc>
        <w:tc>
          <w:tcPr>
            <w:tcW w:w="1134" w:type="dxa"/>
            <w:tcBorders>
              <w:top w:val="nil"/>
              <w:left w:val="nil"/>
              <w:bottom w:val="single" w:sz="4" w:space="0" w:color="auto"/>
              <w:right w:val="single" w:sz="4" w:space="0" w:color="auto"/>
            </w:tcBorders>
            <w:noWrap/>
            <w:vAlign w:val="center"/>
            <w:hideMark/>
          </w:tcPr>
          <w:p w14:paraId="0DAF4CD9" w14:textId="77777777" w:rsidR="001B4FC7" w:rsidRPr="001B4FC7" w:rsidRDefault="001B4FC7" w:rsidP="001B4FC7">
            <w:pPr>
              <w:spacing w:before="0"/>
              <w:ind w:left="0" w:right="0" w:firstLine="0"/>
              <w:jc w:val="center"/>
              <w:rPr>
                <w:lang w:val="en-US"/>
              </w:rPr>
            </w:pPr>
            <w:r w:rsidRPr="001B4FC7">
              <w:rPr>
                <w:lang w:val="en-US"/>
              </w:rPr>
              <w:t>&lt;3,0</w:t>
            </w:r>
          </w:p>
        </w:tc>
        <w:tc>
          <w:tcPr>
            <w:tcW w:w="992" w:type="dxa"/>
            <w:tcBorders>
              <w:top w:val="nil"/>
              <w:left w:val="nil"/>
              <w:bottom w:val="single" w:sz="4" w:space="0" w:color="auto"/>
              <w:right w:val="single" w:sz="4" w:space="0" w:color="auto"/>
            </w:tcBorders>
            <w:noWrap/>
            <w:vAlign w:val="center"/>
            <w:hideMark/>
          </w:tcPr>
          <w:p w14:paraId="1923D848" w14:textId="77777777" w:rsidR="001B4FC7" w:rsidRPr="001B4FC7" w:rsidRDefault="001B4FC7" w:rsidP="001B4FC7">
            <w:pPr>
              <w:spacing w:before="0"/>
              <w:ind w:left="0" w:right="0" w:firstLine="0"/>
              <w:jc w:val="center"/>
              <w:rPr>
                <w:lang w:val="en-US"/>
              </w:rPr>
            </w:pPr>
            <w:r w:rsidRPr="001B4FC7">
              <w:rPr>
                <w:lang w:val="en-US"/>
              </w:rPr>
              <w:t>4</w:t>
            </w:r>
          </w:p>
        </w:tc>
        <w:tc>
          <w:tcPr>
            <w:tcW w:w="962" w:type="dxa"/>
            <w:tcBorders>
              <w:top w:val="nil"/>
              <w:left w:val="nil"/>
              <w:bottom w:val="single" w:sz="4" w:space="0" w:color="auto"/>
              <w:right w:val="single" w:sz="4" w:space="0" w:color="auto"/>
            </w:tcBorders>
            <w:noWrap/>
            <w:vAlign w:val="center"/>
            <w:hideMark/>
          </w:tcPr>
          <w:p w14:paraId="0F2D0585"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42AC3375"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31A7B3E4" w14:textId="77777777" w:rsidR="001B4FC7" w:rsidRPr="001B4FC7" w:rsidRDefault="001B4FC7" w:rsidP="001B4FC7">
            <w:pPr>
              <w:spacing w:before="0"/>
              <w:ind w:left="0" w:right="0" w:firstLine="0"/>
              <w:jc w:val="center"/>
              <w:rPr>
                <w:lang w:val="en-US"/>
              </w:rPr>
            </w:pPr>
            <w:r w:rsidRPr="001B4FC7">
              <w:rPr>
                <w:lang w:val="en-US"/>
              </w:rPr>
              <w:t>100</w:t>
            </w:r>
          </w:p>
        </w:tc>
        <w:tc>
          <w:tcPr>
            <w:tcW w:w="2194" w:type="dxa"/>
            <w:tcBorders>
              <w:top w:val="nil"/>
              <w:left w:val="nil"/>
              <w:bottom w:val="single" w:sz="4" w:space="0" w:color="auto"/>
              <w:right w:val="single" w:sz="4" w:space="0" w:color="auto"/>
            </w:tcBorders>
            <w:noWrap/>
            <w:vAlign w:val="center"/>
            <w:hideMark/>
          </w:tcPr>
          <w:p w14:paraId="09AD02C1" w14:textId="77777777" w:rsidR="001B4FC7" w:rsidRPr="00025473" w:rsidRDefault="001B4FC7" w:rsidP="001B4FC7">
            <w:pPr>
              <w:spacing w:before="0"/>
              <w:ind w:left="0" w:right="0" w:firstLine="0"/>
              <w:jc w:val="left"/>
              <w:rPr>
                <w:lang w:val="en-US"/>
              </w:rPr>
            </w:pPr>
            <w:r w:rsidRPr="00025473">
              <w:rPr>
                <w:lang w:val="en-US"/>
              </w:rPr>
              <w:t>K.68 HV</w:t>
            </w:r>
          </w:p>
        </w:tc>
        <w:tc>
          <w:tcPr>
            <w:tcW w:w="1985" w:type="dxa"/>
            <w:tcBorders>
              <w:top w:val="nil"/>
              <w:left w:val="nil"/>
              <w:bottom w:val="single" w:sz="4" w:space="0" w:color="auto"/>
              <w:right w:val="single" w:sz="4" w:space="0" w:color="auto"/>
            </w:tcBorders>
            <w:noWrap/>
            <w:vAlign w:val="center"/>
            <w:hideMark/>
          </w:tcPr>
          <w:p w14:paraId="4D4F602F" w14:textId="77777777" w:rsidR="001B4FC7" w:rsidRPr="00025473" w:rsidRDefault="001B4FC7" w:rsidP="001B4FC7">
            <w:pPr>
              <w:spacing w:before="0"/>
              <w:ind w:left="0" w:right="0" w:firstLine="0"/>
              <w:jc w:val="left"/>
              <w:rPr>
                <w:lang w:val="en-US"/>
              </w:rPr>
            </w:pPr>
            <w:r w:rsidRPr="00025473">
              <w:rPr>
                <w:lang w:val="en-US"/>
              </w:rPr>
              <w:t>Hùng Vương</w:t>
            </w:r>
          </w:p>
        </w:tc>
        <w:tc>
          <w:tcPr>
            <w:tcW w:w="2268" w:type="dxa"/>
            <w:tcBorders>
              <w:top w:val="nil"/>
              <w:left w:val="nil"/>
              <w:bottom w:val="single" w:sz="4" w:space="0" w:color="auto"/>
              <w:right w:val="single" w:sz="4" w:space="0" w:color="auto"/>
            </w:tcBorders>
            <w:noWrap/>
            <w:vAlign w:val="center"/>
            <w:hideMark/>
          </w:tcPr>
          <w:p w14:paraId="7929BC25" w14:textId="77777777" w:rsidR="001B4FC7" w:rsidRPr="00025473" w:rsidRDefault="001B4FC7" w:rsidP="001B4FC7">
            <w:pPr>
              <w:spacing w:before="0"/>
              <w:ind w:left="0" w:right="0" w:firstLine="0"/>
              <w:jc w:val="left"/>
              <w:rPr>
                <w:lang w:val="en-US"/>
              </w:rPr>
            </w:pPr>
            <w:r w:rsidRPr="00025473">
              <w:rPr>
                <w:lang w:val="en-US"/>
              </w:rPr>
              <w:t>Nhà ông Sinh</w:t>
            </w:r>
          </w:p>
        </w:tc>
        <w:tc>
          <w:tcPr>
            <w:tcW w:w="1134" w:type="dxa"/>
            <w:tcBorders>
              <w:top w:val="nil"/>
              <w:left w:val="nil"/>
              <w:bottom w:val="single" w:sz="4" w:space="0" w:color="auto"/>
              <w:right w:val="single" w:sz="4" w:space="0" w:color="auto"/>
            </w:tcBorders>
            <w:noWrap/>
            <w:vAlign w:val="center"/>
            <w:hideMark/>
          </w:tcPr>
          <w:p w14:paraId="5123C5CF" w14:textId="77777777" w:rsidR="001B4FC7" w:rsidRPr="001B4FC7" w:rsidRDefault="001B4FC7" w:rsidP="001B4FC7">
            <w:pPr>
              <w:spacing w:before="0"/>
              <w:ind w:left="0" w:right="0" w:firstLine="0"/>
              <w:jc w:val="center"/>
              <w:rPr>
                <w:lang w:val="en-US"/>
              </w:rPr>
            </w:pPr>
            <w:r w:rsidRPr="001B4FC7">
              <w:rPr>
                <w:lang w:val="en-US"/>
              </w:rPr>
              <w:t>2,5</w:t>
            </w:r>
          </w:p>
        </w:tc>
        <w:tc>
          <w:tcPr>
            <w:tcW w:w="992" w:type="dxa"/>
            <w:tcBorders>
              <w:top w:val="nil"/>
              <w:left w:val="nil"/>
              <w:bottom w:val="single" w:sz="4" w:space="0" w:color="auto"/>
              <w:right w:val="single" w:sz="4" w:space="0" w:color="auto"/>
            </w:tcBorders>
            <w:noWrap/>
            <w:vAlign w:val="center"/>
            <w:hideMark/>
          </w:tcPr>
          <w:p w14:paraId="64688577" w14:textId="77777777" w:rsidR="001B4FC7" w:rsidRPr="001B4FC7" w:rsidRDefault="001B4FC7" w:rsidP="001B4FC7">
            <w:pPr>
              <w:spacing w:before="0"/>
              <w:ind w:left="0" w:right="0" w:firstLine="0"/>
              <w:jc w:val="center"/>
              <w:rPr>
                <w:lang w:val="en-US"/>
              </w:rPr>
            </w:pPr>
            <w:r w:rsidRPr="001B4FC7">
              <w:rPr>
                <w:lang w:val="en-US"/>
              </w:rPr>
              <w:t>5</w:t>
            </w:r>
          </w:p>
        </w:tc>
        <w:tc>
          <w:tcPr>
            <w:tcW w:w="962" w:type="dxa"/>
            <w:tcBorders>
              <w:top w:val="nil"/>
              <w:left w:val="nil"/>
              <w:bottom w:val="single" w:sz="4" w:space="0" w:color="auto"/>
              <w:right w:val="single" w:sz="4" w:space="0" w:color="auto"/>
            </w:tcBorders>
            <w:noWrap/>
            <w:vAlign w:val="center"/>
            <w:hideMark/>
          </w:tcPr>
          <w:p w14:paraId="18D51C52"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25202CB2"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633ED5C9" w14:textId="77777777" w:rsidR="001B4FC7" w:rsidRPr="001B4FC7" w:rsidRDefault="001B4FC7" w:rsidP="001B4FC7">
            <w:pPr>
              <w:spacing w:before="0"/>
              <w:ind w:left="0" w:right="0" w:firstLine="0"/>
              <w:jc w:val="center"/>
              <w:rPr>
                <w:lang w:val="en-US"/>
              </w:rPr>
            </w:pPr>
            <w:r w:rsidRPr="001B4FC7">
              <w:rPr>
                <w:lang w:val="en-US"/>
              </w:rPr>
              <w:t>101</w:t>
            </w:r>
          </w:p>
        </w:tc>
        <w:tc>
          <w:tcPr>
            <w:tcW w:w="2194" w:type="dxa"/>
            <w:tcBorders>
              <w:top w:val="nil"/>
              <w:left w:val="nil"/>
              <w:bottom w:val="single" w:sz="4" w:space="0" w:color="auto"/>
              <w:right w:val="single" w:sz="4" w:space="0" w:color="auto"/>
            </w:tcBorders>
            <w:noWrap/>
            <w:vAlign w:val="center"/>
            <w:hideMark/>
          </w:tcPr>
          <w:p w14:paraId="7C9C6864" w14:textId="77777777" w:rsidR="001B4FC7" w:rsidRPr="00025473" w:rsidRDefault="001B4FC7" w:rsidP="001B4FC7">
            <w:pPr>
              <w:spacing w:before="0"/>
              <w:ind w:left="0" w:right="0" w:firstLine="0"/>
              <w:jc w:val="left"/>
              <w:rPr>
                <w:lang w:val="en-US"/>
              </w:rPr>
            </w:pPr>
            <w:r w:rsidRPr="00025473">
              <w:rPr>
                <w:lang w:val="en-US"/>
              </w:rPr>
              <w:t>K.70 HV</w:t>
            </w:r>
          </w:p>
        </w:tc>
        <w:tc>
          <w:tcPr>
            <w:tcW w:w="1985" w:type="dxa"/>
            <w:tcBorders>
              <w:top w:val="nil"/>
              <w:left w:val="nil"/>
              <w:bottom w:val="single" w:sz="4" w:space="0" w:color="auto"/>
              <w:right w:val="single" w:sz="4" w:space="0" w:color="auto"/>
            </w:tcBorders>
            <w:noWrap/>
            <w:vAlign w:val="center"/>
            <w:hideMark/>
          </w:tcPr>
          <w:p w14:paraId="175DC582" w14:textId="77777777" w:rsidR="001B4FC7" w:rsidRPr="00025473" w:rsidRDefault="001B4FC7" w:rsidP="001B4FC7">
            <w:pPr>
              <w:spacing w:before="0"/>
              <w:ind w:left="0" w:right="0" w:firstLine="0"/>
              <w:jc w:val="left"/>
              <w:rPr>
                <w:lang w:val="en-US"/>
              </w:rPr>
            </w:pPr>
            <w:r w:rsidRPr="00025473">
              <w:rPr>
                <w:lang w:val="en-US"/>
              </w:rPr>
              <w:t>Hùng Vương</w:t>
            </w:r>
          </w:p>
        </w:tc>
        <w:tc>
          <w:tcPr>
            <w:tcW w:w="2268" w:type="dxa"/>
            <w:tcBorders>
              <w:top w:val="nil"/>
              <w:left w:val="nil"/>
              <w:bottom w:val="single" w:sz="4" w:space="0" w:color="auto"/>
              <w:right w:val="single" w:sz="4" w:space="0" w:color="auto"/>
            </w:tcBorders>
            <w:noWrap/>
            <w:vAlign w:val="center"/>
            <w:hideMark/>
          </w:tcPr>
          <w:p w14:paraId="036EC567" w14:textId="77777777" w:rsidR="001B4FC7" w:rsidRPr="00025473" w:rsidRDefault="001B4FC7" w:rsidP="001B4FC7">
            <w:pPr>
              <w:spacing w:before="0"/>
              <w:ind w:left="0" w:right="0" w:firstLine="0"/>
              <w:jc w:val="left"/>
              <w:rPr>
                <w:lang w:val="en-US"/>
              </w:rPr>
            </w:pPr>
            <w:r w:rsidRPr="00025473">
              <w:rPr>
                <w:lang w:val="en-US"/>
              </w:rPr>
              <w:t>cuối đường Lê Quý Đôn</w:t>
            </w:r>
          </w:p>
        </w:tc>
        <w:tc>
          <w:tcPr>
            <w:tcW w:w="1134" w:type="dxa"/>
            <w:tcBorders>
              <w:top w:val="nil"/>
              <w:left w:val="nil"/>
              <w:bottom w:val="single" w:sz="4" w:space="0" w:color="auto"/>
              <w:right w:val="single" w:sz="4" w:space="0" w:color="auto"/>
            </w:tcBorders>
            <w:noWrap/>
            <w:vAlign w:val="center"/>
            <w:hideMark/>
          </w:tcPr>
          <w:p w14:paraId="4B97A43C" w14:textId="77777777" w:rsidR="001B4FC7" w:rsidRPr="001B4FC7" w:rsidRDefault="001B4FC7" w:rsidP="001B4FC7">
            <w:pPr>
              <w:spacing w:before="0"/>
              <w:ind w:left="0" w:right="0" w:firstLine="0"/>
              <w:jc w:val="center"/>
              <w:rPr>
                <w:lang w:val="en-US"/>
              </w:rPr>
            </w:pPr>
            <w:r w:rsidRPr="001B4FC7">
              <w:rPr>
                <w:lang w:val="en-US"/>
              </w:rPr>
              <w:t>3</w:t>
            </w:r>
          </w:p>
        </w:tc>
        <w:tc>
          <w:tcPr>
            <w:tcW w:w="992" w:type="dxa"/>
            <w:tcBorders>
              <w:top w:val="nil"/>
              <w:left w:val="nil"/>
              <w:bottom w:val="single" w:sz="4" w:space="0" w:color="auto"/>
              <w:right w:val="single" w:sz="4" w:space="0" w:color="auto"/>
            </w:tcBorders>
            <w:noWrap/>
            <w:vAlign w:val="center"/>
            <w:hideMark/>
          </w:tcPr>
          <w:p w14:paraId="138464E5" w14:textId="77777777" w:rsidR="001B4FC7" w:rsidRPr="001B4FC7" w:rsidRDefault="001B4FC7" w:rsidP="001B4FC7">
            <w:pPr>
              <w:spacing w:before="0"/>
              <w:ind w:left="0" w:right="0" w:firstLine="0"/>
              <w:jc w:val="center"/>
              <w:rPr>
                <w:lang w:val="en-US"/>
              </w:rPr>
            </w:pPr>
            <w:r w:rsidRPr="001B4FC7">
              <w:rPr>
                <w:lang w:val="en-US"/>
              </w:rPr>
              <w:t>6</w:t>
            </w:r>
          </w:p>
        </w:tc>
        <w:tc>
          <w:tcPr>
            <w:tcW w:w="962" w:type="dxa"/>
            <w:tcBorders>
              <w:top w:val="nil"/>
              <w:left w:val="nil"/>
              <w:bottom w:val="single" w:sz="4" w:space="0" w:color="auto"/>
              <w:right w:val="single" w:sz="4" w:space="0" w:color="auto"/>
            </w:tcBorders>
            <w:noWrap/>
            <w:vAlign w:val="center"/>
            <w:hideMark/>
          </w:tcPr>
          <w:p w14:paraId="591F6986"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35D9DF24"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5E5F7B89" w14:textId="77777777" w:rsidR="001B4FC7" w:rsidRPr="001B4FC7" w:rsidRDefault="001B4FC7" w:rsidP="001B4FC7">
            <w:pPr>
              <w:spacing w:before="0"/>
              <w:ind w:left="0" w:right="0" w:firstLine="0"/>
              <w:jc w:val="center"/>
              <w:rPr>
                <w:lang w:val="en-US"/>
              </w:rPr>
            </w:pPr>
            <w:r w:rsidRPr="001B4FC7">
              <w:rPr>
                <w:lang w:val="en-US"/>
              </w:rPr>
              <w:t>102</w:t>
            </w:r>
          </w:p>
        </w:tc>
        <w:tc>
          <w:tcPr>
            <w:tcW w:w="2194" w:type="dxa"/>
            <w:tcBorders>
              <w:top w:val="nil"/>
              <w:left w:val="nil"/>
              <w:bottom w:val="single" w:sz="4" w:space="0" w:color="auto"/>
              <w:right w:val="single" w:sz="4" w:space="0" w:color="auto"/>
            </w:tcBorders>
            <w:noWrap/>
            <w:vAlign w:val="center"/>
            <w:hideMark/>
          </w:tcPr>
          <w:p w14:paraId="10130C91" w14:textId="77777777" w:rsidR="001B4FC7" w:rsidRPr="00025473" w:rsidRDefault="001B4FC7" w:rsidP="001B4FC7">
            <w:pPr>
              <w:spacing w:before="0"/>
              <w:ind w:left="0" w:right="0" w:firstLine="0"/>
              <w:jc w:val="left"/>
              <w:rPr>
                <w:lang w:val="en-US"/>
              </w:rPr>
            </w:pPr>
            <w:r w:rsidRPr="00025473">
              <w:rPr>
                <w:lang w:val="en-US"/>
              </w:rPr>
              <w:t>K.70 HV/H2</w:t>
            </w:r>
          </w:p>
        </w:tc>
        <w:tc>
          <w:tcPr>
            <w:tcW w:w="1985" w:type="dxa"/>
            <w:tcBorders>
              <w:top w:val="nil"/>
              <w:left w:val="nil"/>
              <w:bottom w:val="single" w:sz="4" w:space="0" w:color="auto"/>
              <w:right w:val="single" w:sz="4" w:space="0" w:color="auto"/>
            </w:tcBorders>
            <w:noWrap/>
            <w:vAlign w:val="center"/>
            <w:hideMark/>
          </w:tcPr>
          <w:p w14:paraId="45D5C954" w14:textId="77777777" w:rsidR="001B4FC7" w:rsidRPr="00025473" w:rsidRDefault="001B4FC7" w:rsidP="001B4FC7">
            <w:pPr>
              <w:spacing w:before="0"/>
              <w:ind w:left="0" w:right="0" w:firstLine="0"/>
              <w:jc w:val="left"/>
              <w:rPr>
                <w:lang w:val="en-US"/>
              </w:rPr>
            </w:pPr>
            <w:r w:rsidRPr="00025473">
              <w:rPr>
                <w:lang w:val="en-US"/>
              </w:rPr>
              <w:t>K.70 Hùng Vương</w:t>
            </w:r>
          </w:p>
        </w:tc>
        <w:tc>
          <w:tcPr>
            <w:tcW w:w="2268" w:type="dxa"/>
            <w:tcBorders>
              <w:top w:val="nil"/>
              <w:left w:val="nil"/>
              <w:bottom w:val="single" w:sz="4" w:space="0" w:color="auto"/>
              <w:right w:val="single" w:sz="4" w:space="0" w:color="auto"/>
            </w:tcBorders>
            <w:noWrap/>
            <w:vAlign w:val="center"/>
            <w:hideMark/>
          </w:tcPr>
          <w:p w14:paraId="35996D43" w14:textId="77777777" w:rsidR="001B4FC7" w:rsidRPr="00025473" w:rsidRDefault="001B4FC7" w:rsidP="001B4FC7">
            <w:pPr>
              <w:spacing w:before="0"/>
              <w:ind w:left="0" w:right="0" w:firstLine="0"/>
              <w:jc w:val="left"/>
              <w:rPr>
                <w:lang w:val="en-US"/>
              </w:rPr>
            </w:pPr>
            <w:r w:rsidRPr="00025473">
              <w:rPr>
                <w:lang w:val="en-US"/>
              </w:rPr>
              <w:t>K.48 HV/H7</w:t>
            </w:r>
          </w:p>
        </w:tc>
        <w:tc>
          <w:tcPr>
            <w:tcW w:w="1134" w:type="dxa"/>
            <w:tcBorders>
              <w:top w:val="nil"/>
              <w:left w:val="nil"/>
              <w:bottom w:val="single" w:sz="4" w:space="0" w:color="auto"/>
              <w:right w:val="single" w:sz="4" w:space="0" w:color="auto"/>
            </w:tcBorders>
            <w:noWrap/>
            <w:vAlign w:val="center"/>
            <w:hideMark/>
          </w:tcPr>
          <w:p w14:paraId="5A0183B2" w14:textId="77777777" w:rsidR="001B4FC7" w:rsidRPr="001B4FC7" w:rsidRDefault="001B4FC7" w:rsidP="001B4FC7">
            <w:pPr>
              <w:spacing w:before="0"/>
              <w:ind w:left="0" w:right="0" w:firstLine="0"/>
              <w:jc w:val="center"/>
              <w:rPr>
                <w:lang w:val="en-US"/>
              </w:rPr>
            </w:pPr>
            <w:r w:rsidRPr="001B4FC7">
              <w:rPr>
                <w:lang w:val="en-US"/>
              </w:rPr>
              <w:t>2,5</w:t>
            </w:r>
          </w:p>
        </w:tc>
        <w:tc>
          <w:tcPr>
            <w:tcW w:w="992" w:type="dxa"/>
            <w:tcBorders>
              <w:top w:val="nil"/>
              <w:left w:val="nil"/>
              <w:bottom w:val="single" w:sz="4" w:space="0" w:color="auto"/>
              <w:right w:val="single" w:sz="4" w:space="0" w:color="auto"/>
            </w:tcBorders>
            <w:noWrap/>
            <w:vAlign w:val="center"/>
            <w:hideMark/>
          </w:tcPr>
          <w:p w14:paraId="07263423" w14:textId="77777777" w:rsidR="001B4FC7" w:rsidRPr="001B4FC7" w:rsidRDefault="001B4FC7" w:rsidP="001B4FC7">
            <w:pPr>
              <w:spacing w:before="0"/>
              <w:ind w:left="0" w:right="0" w:firstLine="0"/>
              <w:jc w:val="center"/>
              <w:rPr>
                <w:lang w:val="en-US"/>
              </w:rPr>
            </w:pPr>
            <w:r w:rsidRPr="001B4FC7">
              <w:rPr>
                <w:lang w:val="en-US"/>
              </w:rPr>
              <w:t>5</w:t>
            </w:r>
          </w:p>
        </w:tc>
        <w:tc>
          <w:tcPr>
            <w:tcW w:w="962" w:type="dxa"/>
            <w:tcBorders>
              <w:top w:val="nil"/>
              <w:left w:val="nil"/>
              <w:bottom w:val="single" w:sz="4" w:space="0" w:color="auto"/>
              <w:right w:val="single" w:sz="4" w:space="0" w:color="auto"/>
            </w:tcBorders>
            <w:noWrap/>
            <w:vAlign w:val="center"/>
            <w:hideMark/>
          </w:tcPr>
          <w:p w14:paraId="5FAAC87A"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66541DF5"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0252345C" w14:textId="77777777" w:rsidR="001B4FC7" w:rsidRPr="001B4FC7" w:rsidRDefault="001B4FC7" w:rsidP="001B4FC7">
            <w:pPr>
              <w:spacing w:before="0"/>
              <w:ind w:left="0" w:right="0" w:firstLine="0"/>
              <w:jc w:val="center"/>
              <w:rPr>
                <w:lang w:val="en-US"/>
              </w:rPr>
            </w:pPr>
            <w:r w:rsidRPr="001B4FC7">
              <w:rPr>
                <w:lang w:val="en-US"/>
              </w:rPr>
              <w:t>103</w:t>
            </w:r>
          </w:p>
        </w:tc>
        <w:tc>
          <w:tcPr>
            <w:tcW w:w="2194" w:type="dxa"/>
            <w:tcBorders>
              <w:top w:val="nil"/>
              <w:left w:val="nil"/>
              <w:bottom w:val="single" w:sz="4" w:space="0" w:color="auto"/>
              <w:right w:val="single" w:sz="4" w:space="0" w:color="auto"/>
            </w:tcBorders>
            <w:noWrap/>
            <w:vAlign w:val="center"/>
            <w:hideMark/>
          </w:tcPr>
          <w:p w14:paraId="26AF5D74" w14:textId="77777777" w:rsidR="001B4FC7" w:rsidRPr="00025473" w:rsidRDefault="001B4FC7" w:rsidP="001B4FC7">
            <w:pPr>
              <w:spacing w:before="0"/>
              <w:ind w:left="0" w:right="0" w:firstLine="0"/>
              <w:jc w:val="left"/>
              <w:rPr>
                <w:lang w:val="en-US"/>
              </w:rPr>
            </w:pPr>
            <w:r w:rsidRPr="00025473">
              <w:rPr>
                <w:lang w:val="en-US"/>
              </w:rPr>
              <w:t>K.74 HV</w:t>
            </w:r>
          </w:p>
        </w:tc>
        <w:tc>
          <w:tcPr>
            <w:tcW w:w="1985" w:type="dxa"/>
            <w:tcBorders>
              <w:top w:val="nil"/>
              <w:left w:val="nil"/>
              <w:bottom w:val="single" w:sz="4" w:space="0" w:color="auto"/>
              <w:right w:val="single" w:sz="4" w:space="0" w:color="auto"/>
            </w:tcBorders>
            <w:noWrap/>
            <w:vAlign w:val="center"/>
            <w:hideMark/>
          </w:tcPr>
          <w:p w14:paraId="30A0EF2E" w14:textId="77777777" w:rsidR="001B4FC7" w:rsidRPr="00025473" w:rsidRDefault="001B4FC7" w:rsidP="001B4FC7">
            <w:pPr>
              <w:spacing w:before="0"/>
              <w:ind w:left="0" w:right="0" w:firstLine="0"/>
              <w:jc w:val="left"/>
              <w:rPr>
                <w:lang w:val="en-US"/>
              </w:rPr>
            </w:pPr>
            <w:r w:rsidRPr="00025473">
              <w:rPr>
                <w:lang w:val="en-US"/>
              </w:rPr>
              <w:t>Hùng Vương</w:t>
            </w:r>
          </w:p>
        </w:tc>
        <w:tc>
          <w:tcPr>
            <w:tcW w:w="2268" w:type="dxa"/>
            <w:tcBorders>
              <w:top w:val="nil"/>
              <w:left w:val="nil"/>
              <w:bottom w:val="single" w:sz="4" w:space="0" w:color="auto"/>
              <w:right w:val="single" w:sz="4" w:space="0" w:color="auto"/>
            </w:tcBorders>
            <w:noWrap/>
            <w:vAlign w:val="center"/>
            <w:hideMark/>
          </w:tcPr>
          <w:p w14:paraId="29047F7E" w14:textId="77777777" w:rsidR="001B4FC7" w:rsidRPr="00025473" w:rsidRDefault="001B4FC7" w:rsidP="001B4FC7">
            <w:pPr>
              <w:spacing w:before="0"/>
              <w:ind w:left="0" w:right="0" w:firstLine="0"/>
              <w:jc w:val="left"/>
              <w:rPr>
                <w:lang w:val="en-US"/>
              </w:rPr>
            </w:pPr>
            <w:r w:rsidRPr="00025473">
              <w:rPr>
                <w:lang w:val="en-US"/>
              </w:rPr>
              <w:t>K.70 Hùng Vương</w:t>
            </w:r>
          </w:p>
        </w:tc>
        <w:tc>
          <w:tcPr>
            <w:tcW w:w="1134" w:type="dxa"/>
            <w:tcBorders>
              <w:top w:val="nil"/>
              <w:left w:val="nil"/>
              <w:bottom w:val="single" w:sz="4" w:space="0" w:color="auto"/>
              <w:right w:val="single" w:sz="4" w:space="0" w:color="auto"/>
            </w:tcBorders>
            <w:noWrap/>
            <w:vAlign w:val="center"/>
            <w:hideMark/>
          </w:tcPr>
          <w:p w14:paraId="2C9BDF10" w14:textId="77777777" w:rsidR="001B4FC7" w:rsidRPr="001B4FC7" w:rsidRDefault="001B4FC7" w:rsidP="001B4FC7">
            <w:pPr>
              <w:spacing w:before="0"/>
              <w:ind w:left="0" w:right="0" w:firstLine="0"/>
              <w:jc w:val="center"/>
              <w:rPr>
                <w:lang w:val="en-US"/>
              </w:rPr>
            </w:pPr>
            <w:r w:rsidRPr="001B4FC7">
              <w:rPr>
                <w:lang w:val="en-US"/>
              </w:rPr>
              <w:t>2,5</w:t>
            </w:r>
          </w:p>
        </w:tc>
        <w:tc>
          <w:tcPr>
            <w:tcW w:w="992" w:type="dxa"/>
            <w:tcBorders>
              <w:top w:val="nil"/>
              <w:left w:val="nil"/>
              <w:bottom w:val="single" w:sz="4" w:space="0" w:color="auto"/>
              <w:right w:val="single" w:sz="4" w:space="0" w:color="auto"/>
            </w:tcBorders>
            <w:noWrap/>
            <w:vAlign w:val="center"/>
            <w:hideMark/>
          </w:tcPr>
          <w:p w14:paraId="72C93DEE" w14:textId="77777777" w:rsidR="001B4FC7" w:rsidRPr="001B4FC7" w:rsidRDefault="001B4FC7" w:rsidP="001B4FC7">
            <w:pPr>
              <w:spacing w:before="0"/>
              <w:ind w:left="0" w:right="0" w:firstLine="0"/>
              <w:jc w:val="center"/>
              <w:rPr>
                <w:lang w:val="en-US"/>
              </w:rPr>
            </w:pPr>
            <w:r w:rsidRPr="001B4FC7">
              <w:rPr>
                <w:lang w:val="en-US"/>
              </w:rPr>
              <w:t>5</w:t>
            </w:r>
          </w:p>
        </w:tc>
        <w:tc>
          <w:tcPr>
            <w:tcW w:w="962" w:type="dxa"/>
            <w:tcBorders>
              <w:top w:val="nil"/>
              <w:left w:val="nil"/>
              <w:bottom w:val="single" w:sz="4" w:space="0" w:color="auto"/>
              <w:right w:val="single" w:sz="4" w:space="0" w:color="auto"/>
            </w:tcBorders>
            <w:noWrap/>
            <w:vAlign w:val="center"/>
            <w:hideMark/>
          </w:tcPr>
          <w:p w14:paraId="2D59BA7D"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625624BE"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440E23F5" w14:textId="77777777" w:rsidR="001B4FC7" w:rsidRPr="001B4FC7" w:rsidRDefault="001B4FC7" w:rsidP="001B4FC7">
            <w:pPr>
              <w:spacing w:before="0"/>
              <w:ind w:left="0" w:right="0" w:firstLine="0"/>
              <w:jc w:val="center"/>
              <w:rPr>
                <w:lang w:val="en-US"/>
              </w:rPr>
            </w:pPr>
            <w:r w:rsidRPr="001B4FC7">
              <w:rPr>
                <w:lang w:val="en-US"/>
              </w:rPr>
              <w:t>104</w:t>
            </w:r>
          </w:p>
        </w:tc>
        <w:tc>
          <w:tcPr>
            <w:tcW w:w="2194" w:type="dxa"/>
            <w:tcBorders>
              <w:top w:val="nil"/>
              <w:left w:val="nil"/>
              <w:bottom w:val="single" w:sz="4" w:space="0" w:color="auto"/>
              <w:right w:val="single" w:sz="4" w:space="0" w:color="auto"/>
            </w:tcBorders>
            <w:noWrap/>
            <w:vAlign w:val="center"/>
            <w:hideMark/>
          </w:tcPr>
          <w:p w14:paraId="6D8653AE" w14:textId="77777777" w:rsidR="001B4FC7" w:rsidRPr="00025473" w:rsidRDefault="001B4FC7" w:rsidP="001B4FC7">
            <w:pPr>
              <w:spacing w:before="0"/>
              <w:ind w:left="0" w:right="0" w:firstLine="0"/>
              <w:jc w:val="left"/>
              <w:rPr>
                <w:lang w:val="en-US"/>
              </w:rPr>
            </w:pPr>
            <w:r w:rsidRPr="00025473">
              <w:rPr>
                <w:lang w:val="en-US"/>
              </w:rPr>
              <w:t>K.77 HV</w:t>
            </w:r>
          </w:p>
        </w:tc>
        <w:tc>
          <w:tcPr>
            <w:tcW w:w="1985" w:type="dxa"/>
            <w:tcBorders>
              <w:top w:val="nil"/>
              <w:left w:val="nil"/>
              <w:bottom w:val="single" w:sz="4" w:space="0" w:color="auto"/>
              <w:right w:val="single" w:sz="4" w:space="0" w:color="auto"/>
            </w:tcBorders>
            <w:noWrap/>
            <w:vAlign w:val="center"/>
            <w:hideMark/>
          </w:tcPr>
          <w:p w14:paraId="554526B5" w14:textId="77777777" w:rsidR="001B4FC7" w:rsidRPr="00025473" w:rsidRDefault="001B4FC7" w:rsidP="001B4FC7">
            <w:pPr>
              <w:spacing w:before="0"/>
              <w:ind w:left="0" w:right="0" w:firstLine="0"/>
              <w:jc w:val="left"/>
              <w:rPr>
                <w:lang w:val="en-US"/>
              </w:rPr>
            </w:pPr>
            <w:r w:rsidRPr="00025473">
              <w:rPr>
                <w:lang w:val="en-US"/>
              </w:rPr>
              <w:t>Hùng Vương</w:t>
            </w:r>
          </w:p>
        </w:tc>
        <w:tc>
          <w:tcPr>
            <w:tcW w:w="2268" w:type="dxa"/>
            <w:tcBorders>
              <w:top w:val="nil"/>
              <w:left w:val="nil"/>
              <w:bottom w:val="single" w:sz="4" w:space="0" w:color="auto"/>
              <w:right w:val="single" w:sz="4" w:space="0" w:color="auto"/>
            </w:tcBorders>
            <w:noWrap/>
            <w:vAlign w:val="center"/>
            <w:hideMark/>
          </w:tcPr>
          <w:p w14:paraId="58EAC831" w14:textId="77777777" w:rsidR="001B4FC7" w:rsidRPr="00025473" w:rsidRDefault="001B4FC7" w:rsidP="001B4FC7">
            <w:pPr>
              <w:spacing w:before="0"/>
              <w:ind w:left="0" w:right="0" w:firstLine="0"/>
              <w:jc w:val="left"/>
              <w:rPr>
                <w:lang w:val="en-US"/>
              </w:rPr>
            </w:pPr>
            <w:r w:rsidRPr="00025473">
              <w:rPr>
                <w:lang w:val="en-US"/>
              </w:rPr>
              <w:t>Đường 18/8</w:t>
            </w:r>
          </w:p>
        </w:tc>
        <w:tc>
          <w:tcPr>
            <w:tcW w:w="1134" w:type="dxa"/>
            <w:tcBorders>
              <w:top w:val="nil"/>
              <w:left w:val="nil"/>
              <w:bottom w:val="single" w:sz="4" w:space="0" w:color="auto"/>
              <w:right w:val="single" w:sz="4" w:space="0" w:color="auto"/>
            </w:tcBorders>
            <w:noWrap/>
            <w:vAlign w:val="center"/>
            <w:hideMark/>
          </w:tcPr>
          <w:p w14:paraId="420EE2DB" w14:textId="77777777" w:rsidR="001B4FC7" w:rsidRPr="001B4FC7" w:rsidRDefault="001B4FC7" w:rsidP="001B4FC7">
            <w:pPr>
              <w:spacing w:before="0"/>
              <w:ind w:left="0" w:right="0" w:firstLine="0"/>
              <w:jc w:val="center"/>
              <w:rPr>
                <w:lang w:val="en-US"/>
              </w:rPr>
            </w:pPr>
            <w:r w:rsidRPr="001B4FC7">
              <w:rPr>
                <w:lang w:val="en-US"/>
              </w:rPr>
              <w:t>2,9</w:t>
            </w:r>
          </w:p>
        </w:tc>
        <w:tc>
          <w:tcPr>
            <w:tcW w:w="992" w:type="dxa"/>
            <w:tcBorders>
              <w:top w:val="nil"/>
              <w:left w:val="nil"/>
              <w:bottom w:val="single" w:sz="4" w:space="0" w:color="auto"/>
              <w:right w:val="single" w:sz="4" w:space="0" w:color="auto"/>
            </w:tcBorders>
            <w:noWrap/>
            <w:vAlign w:val="center"/>
            <w:hideMark/>
          </w:tcPr>
          <w:p w14:paraId="5021CA58" w14:textId="77777777" w:rsidR="001B4FC7" w:rsidRPr="001B4FC7" w:rsidRDefault="001B4FC7" w:rsidP="001B4FC7">
            <w:pPr>
              <w:spacing w:before="0"/>
              <w:ind w:left="0" w:right="0" w:firstLine="0"/>
              <w:jc w:val="center"/>
              <w:rPr>
                <w:lang w:val="en-US"/>
              </w:rPr>
            </w:pPr>
            <w:r w:rsidRPr="001B4FC7">
              <w:rPr>
                <w:lang w:val="en-US"/>
              </w:rPr>
              <w:t>6</w:t>
            </w:r>
          </w:p>
        </w:tc>
        <w:tc>
          <w:tcPr>
            <w:tcW w:w="962" w:type="dxa"/>
            <w:tcBorders>
              <w:top w:val="nil"/>
              <w:left w:val="nil"/>
              <w:bottom w:val="single" w:sz="4" w:space="0" w:color="auto"/>
              <w:right w:val="single" w:sz="4" w:space="0" w:color="auto"/>
            </w:tcBorders>
            <w:noWrap/>
            <w:vAlign w:val="center"/>
            <w:hideMark/>
          </w:tcPr>
          <w:p w14:paraId="3B5C6331"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0461D24C"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1DCC73FA" w14:textId="77777777" w:rsidR="001B4FC7" w:rsidRPr="001B4FC7" w:rsidRDefault="001B4FC7" w:rsidP="001B4FC7">
            <w:pPr>
              <w:spacing w:before="0"/>
              <w:ind w:left="0" w:right="0" w:firstLine="0"/>
              <w:jc w:val="center"/>
              <w:rPr>
                <w:lang w:val="en-US"/>
              </w:rPr>
            </w:pPr>
            <w:r w:rsidRPr="001B4FC7">
              <w:rPr>
                <w:lang w:val="en-US"/>
              </w:rPr>
              <w:t>105</w:t>
            </w:r>
          </w:p>
        </w:tc>
        <w:tc>
          <w:tcPr>
            <w:tcW w:w="2194" w:type="dxa"/>
            <w:tcBorders>
              <w:top w:val="nil"/>
              <w:left w:val="nil"/>
              <w:bottom w:val="single" w:sz="4" w:space="0" w:color="auto"/>
              <w:right w:val="single" w:sz="4" w:space="0" w:color="auto"/>
            </w:tcBorders>
            <w:noWrap/>
            <w:vAlign w:val="center"/>
            <w:hideMark/>
          </w:tcPr>
          <w:p w14:paraId="478A0753" w14:textId="77777777" w:rsidR="001B4FC7" w:rsidRPr="00025473" w:rsidRDefault="001B4FC7" w:rsidP="001B4FC7">
            <w:pPr>
              <w:spacing w:before="0"/>
              <w:ind w:left="0" w:right="0" w:firstLine="0"/>
              <w:jc w:val="left"/>
              <w:rPr>
                <w:lang w:val="en-US"/>
              </w:rPr>
            </w:pPr>
            <w:r w:rsidRPr="00025473">
              <w:rPr>
                <w:lang w:val="en-US"/>
              </w:rPr>
              <w:t>K.84 HV</w:t>
            </w:r>
          </w:p>
        </w:tc>
        <w:tc>
          <w:tcPr>
            <w:tcW w:w="1985" w:type="dxa"/>
            <w:tcBorders>
              <w:top w:val="nil"/>
              <w:left w:val="nil"/>
              <w:bottom w:val="single" w:sz="4" w:space="0" w:color="auto"/>
              <w:right w:val="single" w:sz="4" w:space="0" w:color="auto"/>
            </w:tcBorders>
            <w:noWrap/>
            <w:vAlign w:val="center"/>
            <w:hideMark/>
          </w:tcPr>
          <w:p w14:paraId="1547DC43" w14:textId="77777777" w:rsidR="001B4FC7" w:rsidRPr="00025473" w:rsidRDefault="001B4FC7" w:rsidP="001B4FC7">
            <w:pPr>
              <w:spacing w:before="0"/>
              <w:ind w:left="0" w:right="0" w:firstLine="0"/>
              <w:jc w:val="left"/>
              <w:rPr>
                <w:lang w:val="en-US"/>
              </w:rPr>
            </w:pPr>
            <w:r w:rsidRPr="00025473">
              <w:rPr>
                <w:lang w:val="en-US"/>
              </w:rPr>
              <w:t>Hùng Vương</w:t>
            </w:r>
          </w:p>
        </w:tc>
        <w:tc>
          <w:tcPr>
            <w:tcW w:w="2268" w:type="dxa"/>
            <w:tcBorders>
              <w:top w:val="nil"/>
              <w:left w:val="nil"/>
              <w:bottom w:val="single" w:sz="4" w:space="0" w:color="auto"/>
              <w:right w:val="single" w:sz="4" w:space="0" w:color="auto"/>
            </w:tcBorders>
            <w:noWrap/>
            <w:vAlign w:val="center"/>
            <w:hideMark/>
          </w:tcPr>
          <w:p w14:paraId="00D9B968" w14:textId="77777777" w:rsidR="001B4FC7" w:rsidRPr="00025473" w:rsidRDefault="001B4FC7" w:rsidP="001B4FC7">
            <w:pPr>
              <w:spacing w:before="0"/>
              <w:ind w:left="0" w:right="0" w:firstLine="0"/>
              <w:jc w:val="left"/>
              <w:rPr>
                <w:lang w:val="en-US"/>
              </w:rPr>
            </w:pPr>
            <w:r w:rsidRPr="00025473">
              <w:rPr>
                <w:lang w:val="en-US"/>
              </w:rPr>
              <w:t>Nhà</w:t>
            </w:r>
          </w:p>
        </w:tc>
        <w:tc>
          <w:tcPr>
            <w:tcW w:w="1134" w:type="dxa"/>
            <w:tcBorders>
              <w:top w:val="nil"/>
              <w:left w:val="nil"/>
              <w:bottom w:val="single" w:sz="4" w:space="0" w:color="auto"/>
              <w:right w:val="single" w:sz="4" w:space="0" w:color="auto"/>
            </w:tcBorders>
            <w:noWrap/>
            <w:vAlign w:val="center"/>
            <w:hideMark/>
          </w:tcPr>
          <w:p w14:paraId="3BAA6DB3" w14:textId="77777777" w:rsidR="001B4FC7" w:rsidRPr="001B4FC7" w:rsidRDefault="001B4FC7" w:rsidP="001B4FC7">
            <w:pPr>
              <w:spacing w:before="0"/>
              <w:ind w:left="0" w:right="0" w:firstLine="0"/>
              <w:jc w:val="center"/>
              <w:rPr>
                <w:lang w:val="en-US"/>
              </w:rPr>
            </w:pPr>
            <w:r w:rsidRPr="001B4FC7">
              <w:rPr>
                <w:lang w:val="en-US"/>
              </w:rPr>
              <w:t>2</w:t>
            </w:r>
          </w:p>
        </w:tc>
        <w:tc>
          <w:tcPr>
            <w:tcW w:w="992" w:type="dxa"/>
            <w:tcBorders>
              <w:top w:val="nil"/>
              <w:left w:val="nil"/>
              <w:bottom w:val="single" w:sz="4" w:space="0" w:color="auto"/>
              <w:right w:val="single" w:sz="4" w:space="0" w:color="auto"/>
            </w:tcBorders>
            <w:noWrap/>
            <w:vAlign w:val="center"/>
            <w:hideMark/>
          </w:tcPr>
          <w:p w14:paraId="143F383C" w14:textId="77777777" w:rsidR="001B4FC7" w:rsidRPr="001B4FC7" w:rsidRDefault="001B4FC7" w:rsidP="001B4FC7">
            <w:pPr>
              <w:spacing w:before="0"/>
              <w:ind w:left="0" w:right="0" w:firstLine="0"/>
              <w:jc w:val="center"/>
              <w:rPr>
                <w:lang w:val="en-US"/>
              </w:rPr>
            </w:pPr>
            <w:r w:rsidRPr="001B4FC7">
              <w:rPr>
                <w:lang w:val="en-US"/>
              </w:rPr>
              <w:t>2</w:t>
            </w:r>
          </w:p>
        </w:tc>
        <w:tc>
          <w:tcPr>
            <w:tcW w:w="962" w:type="dxa"/>
            <w:tcBorders>
              <w:top w:val="nil"/>
              <w:left w:val="nil"/>
              <w:bottom w:val="single" w:sz="4" w:space="0" w:color="auto"/>
              <w:right w:val="single" w:sz="4" w:space="0" w:color="auto"/>
            </w:tcBorders>
            <w:noWrap/>
            <w:vAlign w:val="center"/>
            <w:hideMark/>
          </w:tcPr>
          <w:p w14:paraId="585D0A52"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77949A82"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37CD4D4E" w14:textId="77777777" w:rsidR="001B4FC7" w:rsidRPr="001B4FC7" w:rsidRDefault="001B4FC7" w:rsidP="001B4FC7">
            <w:pPr>
              <w:spacing w:before="0"/>
              <w:ind w:left="0" w:right="0" w:firstLine="0"/>
              <w:jc w:val="center"/>
              <w:rPr>
                <w:lang w:val="en-US"/>
              </w:rPr>
            </w:pPr>
            <w:r w:rsidRPr="001B4FC7">
              <w:rPr>
                <w:lang w:val="en-US"/>
              </w:rPr>
              <w:t>106</w:t>
            </w:r>
          </w:p>
        </w:tc>
        <w:tc>
          <w:tcPr>
            <w:tcW w:w="2194" w:type="dxa"/>
            <w:tcBorders>
              <w:top w:val="nil"/>
              <w:left w:val="nil"/>
              <w:bottom w:val="single" w:sz="4" w:space="0" w:color="auto"/>
              <w:right w:val="single" w:sz="4" w:space="0" w:color="auto"/>
            </w:tcBorders>
            <w:noWrap/>
            <w:vAlign w:val="center"/>
            <w:hideMark/>
          </w:tcPr>
          <w:p w14:paraId="5A1B7CCE" w14:textId="77777777" w:rsidR="001B4FC7" w:rsidRPr="00025473" w:rsidRDefault="001B4FC7" w:rsidP="001B4FC7">
            <w:pPr>
              <w:spacing w:before="0"/>
              <w:ind w:left="0" w:right="0" w:firstLine="0"/>
              <w:jc w:val="left"/>
              <w:rPr>
                <w:lang w:val="en-US"/>
              </w:rPr>
            </w:pPr>
            <w:r w:rsidRPr="00025473">
              <w:rPr>
                <w:lang w:val="en-US"/>
              </w:rPr>
              <w:t>K.99 HV</w:t>
            </w:r>
          </w:p>
        </w:tc>
        <w:tc>
          <w:tcPr>
            <w:tcW w:w="1985" w:type="dxa"/>
            <w:tcBorders>
              <w:top w:val="nil"/>
              <w:left w:val="nil"/>
              <w:bottom w:val="single" w:sz="4" w:space="0" w:color="auto"/>
              <w:right w:val="single" w:sz="4" w:space="0" w:color="auto"/>
            </w:tcBorders>
            <w:noWrap/>
            <w:vAlign w:val="center"/>
            <w:hideMark/>
          </w:tcPr>
          <w:p w14:paraId="6B8FD203" w14:textId="77777777" w:rsidR="001B4FC7" w:rsidRPr="00025473" w:rsidRDefault="001B4FC7" w:rsidP="001B4FC7">
            <w:pPr>
              <w:spacing w:before="0"/>
              <w:ind w:left="0" w:right="0" w:firstLine="0"/>
              <w:jc w:val="left"/>
              <w:rPr>
                <w:lang w:val="en-US"/>
              </w:rPr>
            </w:pPr>
            <w:r w:rsidRPr="00025473">
              <w:rPr>
                <w:lang w:val="en-US"/>
              </w:rPr>
              <w:t>Hùng Vương</w:t>
            </w:r>
          </w:p>
        </w:tc>
        <w:tc>
          <w:tcPr>
            <w:tcW w:w="2268" w:type="dxa"/>
            <w:tcBorders>
              <w:top w:val="nil"/>
              <w:left w:val="nil"/>
              <w:bottom w:val="single" w:sz="4" w:space="0" w:color="auto"/>
              <w:right w:val="single" w:sz="4" w:space="0" w:color="auto"/>
            </w:tcBorders>
            <w:noWrap/>
            <w:vAlign w:val="center"/>
            <w:hideMark/>
          </w:tcPr>
          <w:p w14:paraId="07789B81" w14:textId="77777777" w:rsidR="001B4FC7" w:rsidRPr="00025473" w:rsidRDefault="001B4FC7" w:rsidP="001B4FC7">
            <w:pPr>
              <w:spacing w:before="0"/>
              <w:ind w:left="0" w:right="0" w:firstLine="0"/>
              <w:jc w:val="left"/>
              <w:rPr>
                <w:lang w:val="en-US"/>
              </w:rPr>
            </w:pPr>
            <w:r w:rsidRPr="00025473">
              <w:rPr>
                <w:lang w:val="en-US"/>
              </w:rPr>
              <w:t>Đường 18/8</w:t>
            </w:r>
          </w:p>
        </w:tc>
        <w:tc>
          <w:tcPr>
            <w:tcW w:w="1134" w:type="dxa"/>
            <w:tcBorders>
              <w:top w:val="nil"/>
              <w:left w:val="nil"/>
              <w:bottom w:val="single" w:sz="4" w:space="0" w:color="auto"/>
              <w:right w:val="single" w:sz="4" w:space="0" w:color="auto"/>
            </w:tcBorders>
            <w:noWrap/>
            <w:vAlign w:val="center"/>
            <w:hideMark/>
          </w:tcPr>
          <w:p w14:paraId="38F2523F" w14:textId="77777777" w:rsidR="001B4FC7" w:rsidRPr="001B4FC7" w:rsidRDefault="001B4FC7" w:rsidP="001B4FC7">
            <w:pPr>
              <w:spacing w:before="0"/>
              <w:ind w:left="0" w:right="0" w:firstLine="0"/>
              <w:jc w:val="center"/>
              <w:rPr>
                <w:lang w:val="en-US"/>
              </w:rPr>
            </w:pPr>
            <w:r w:rsidRPr="001B4FC7">
              <w:rPr>
                <w:lang w:val="en-US"/>
              </w:rPr>
              <w:t>4</w:t>
            </w:r>
          </w:p>
        </w:tc>
        <w:tc>
          <w:tcPr>
            <w:tcW w:w="992" w:type="dxa"/>
            <w:tcBorders>
              <w:top w:val="nil"/>
              <w:left w:val="nil"/>
              <w:bottom w:val="single" w:sz="4" w:space="0" w:color="auto"/>
              <w:right w:val="single" w:sz="4" w:space="0" w:color="auto"/>
            </w:tcBorders>
            <w:noWrap/>
            <w:vAlign w:val="center"/>
            <w:hideMark/>
          </w:tcPr>
          <w:p w14:paraId="4349FF12" w14:textId="77777777" w:rsidR="001B4FC7" w:rsidRPr="001B4FC7" w:rsidRDefault="001B4FC7" w:rsidP="001B4FC7">
            <w:pPr>
              <w:spacing w:before="0"/>
              <w:ind w:left="0" w:right="0" w:firstLine="0"/>
              <w:jc w:val="center"/>
              <w:rPr>
                <w:lang w:val="en-US"/>
              </w:rPr>
            </w:pPr>
            <w:r w:rsidRPr="001B4FC7">
              <w:rPr>
                <w:lang w:val="en-US"/>
              </w:rPr>
              <w:t>10,5</w:t>
            </w:r>
          </w:p>
        </w:tc>
        <w:tc>
          <w:tcPr>
            <w:tcW w:w="962" w:type="dxa"/>
            <w:tcBorders>
              <w:top w:val="nil"/>
              <w:left w:val="nil"/>
              <w:bottom w:val="single" w:sz="4" w:space="0" w:color="auto"/>
              <w:right w:val="single" w:sz="4" w:space="0" w:color="auto"/>
            </w:tcBorders>
            <w:noWrap/>
            <w:vAlign w:val="center"/>
            <w:hideMark/>
          </w:tcPr>
          <w:p w14:paraId="08CB3A9F"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463F9E82"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1AF868A3" w14:textId="77777777" w:rsidR="001B4FC7" w:rsidRPr="001B4FC7" w:rsidRDefault="001B4FC7" w:rsidP="001B4FC7">
            <w:pPr>
              <w:spacing w:before="0"/>
              <w:ind w:left="0" w:right="0" w:firstLine="0"/>
              <w:jc w:val="center"/>
              <w:rPr>
                <w:lang w:val="en-US"/>
              </w:rPr>
            </w:pPr>
            <w:r w:rsidRPr="001B4FC7">
              <w:rPr>
                <w:lang w:val="en-US"/>
              </w:rPr>
              <w:t>107</w:t>
            </w:r>
          </w:p>
        </w:tc>
        <w:tc>
          <w:tcPr>
            <w:tcW w:w="2194" w:type="dxa"/>
            <w:tcBorders>
              <w:top w:val="nil"/>
              <w:left w:val="nil"/>
              <w:bottom w:val="single" w:sz="4" w:space="0" w:color="auto"/>
              <w:right w:val="single" w:sz="4" w:space="0" w:color="auto"/>
            </w:tcBorders>
            <w:noWrap/>
            <w:vAlign w:val="center"/>
            <w:hideMark/>
          </w:tcPr>
          <w:p w14:paraId="46D2EEFC" w14:textId="77777777" w:rsidR="001B4FC7" w:rsidRPr="00025473" w:rsidRDefault="001B4FC7" w:rsidP="001B4FC7">
            <w:pPr>
              <w:spacing w:before="0"/>
              <w:ind w:left="0" w:right="0" w:firstLine="0"/>
              <w:jc w:val="left"/>
              <w:rPr>
                <w:lang w:val="en-US"/>
              </w:rPr>
            </w:pPr>
            <w:r w:rsidRPr="00025473">
              <w:rPr>
                <w:lang w:val="en-US"/>
              </w:rPr>
              <w:t>K.99 HV/H1</w:t>
            </w:r>
          </w:p>
        </w:tc>
        <w:tc>
          <w:tcPr>
            <w:tcW w:w="1985" w:type="dxa"/>
            <w:tcBorders>
              <w:top w:val="nil"/>
              <w:left w:val="nil"/>
              <w:bottom w:val="single" w:sz="4" w:space="0" w:color="auto"/>
              <w:right w:val="single" w:sz="4" w:space="0" w:color="auto"/>
            </w:tcBorders>
            <w:noWrap/>
            <w:vAlign w:val="center"/>
            <w:hideMark/>
          </w:tcPr>
          <w:p w14:paraId="2527151C" w14:textId="77777777" w:rsidR="001B4FC7" w:rsidRPr="00025473" w:rsidRDefault="001B4FC7" w:rsidP="001B4FC7">
            <w:pPr>
              <w:spacing w:before="0"/>
              <w:ind w:left="0" w:right="0" w:firstLine="0"/>
              <w:jc w:val="left"/>
              <w:rPr>
                <w:lang w:val="en-US"/>
              </w:rPr>
            </w:pPr>
            <w:r w:rsidRPr="00025473">
              <w:rPr>
                <w:lang w:val="en-US"/>
              </w:rPr>
              <w:t>K.99 Hùng Vương</w:t>
            </w:r>
          </w:p>
        </w:tc>
        <w:tc>
          <w:tcPr>
            <w:tcW w:w="2268" w:type="dxa"/>
            <w:tcBorders>
              <w:top w:val="nil"/>
              <w:left w:val="nil"/>
              <w:bottom w:val="single" w:sz="4" w:space="0" w:color="auto"/>
              <w:right w:val="single" w:sz="4" w:space="0" w:color="auto"/>
            </w:tcBorders>
            <w:noWrap/>
            <w:vAlign w:val="center"/>
            <w:hideMark/>
          </w:tcPr>
          <w:p w14:paraId="6761ABA9" w14:textId="77777777" w:rsidR="001B4FC7" w:rsidRPr="00025473" w:rsidRDefault="001B4FC7" w:rsidP="001B4FC7">
            <w:pPr>
              <w:spacing w:before="0"/>
              <w:ind w:left="0" w:right="0" w:firstLine="0"/>
              <w:jc w:val="left"/>
              <w:rPr>
                <w:lang w:val="en-US"/>
              </w:rPr>
            </w:pPr>
            <w:r w:rsidRPr="00025473">
              <w:rPr>
                <w:lang w:val="en-US"/>
              </w:rPr>
              <w:t>Nhà ông Thuấn</w:t>
            </w:r>
          </w:p>
        </w:tc>
        <w:tc>
          <w:tcPr>
            <w:tcW w:w="1134" w:type="dxa"/>
            <w:tcBorders>
              <w:top w:val="nil"/>
              <w:left w:val="nil"/>
              <w:bottom w:val="single" w:sz="4" w:space="0" w:color="auto"/>
              <w:right w:val="single" w:sz="4" w:space="0" w:color="auto"/>
            </w:tcBorders>
            <w:noWrap/>
            <w:vAlign w:val="center"/>
            <w:hideMark/>
          </w:tcPr>
          <w:p w14:paraId="29036017" w14:textId="77777777" w:rsidR="001B4FC7" w:rsidRPr="001B4FC7" w:rsidRDefault="001B4FC7" w:rsidP="001B4FC7">
            <w:pPr>
              <w:spacing w:before="0"/>
              <w:ind w:left="0" w:right="0" w:firstLine="0"/>
              <w:jc w:val="center"/>
              <w:rPr>
                <w:lang w:val="en-US"/>
              </w:rPr>
            </w:pPr>
            <w:r w:rsidRPr="001B4FC7">
              <w:rPr>
                <w:lang w:val="en-US"/>
              </w:rPr>
              <w:t>3</w:t>
            </w:r>
          </w:p>
        </w:tc>
        <w:tc>
          <w:tcPr>
            <w:tcW w:w="992" w:type="dxa"/>
            <w:tcBorders>
              <w:top w:val="nil"/>
              <w:left w:val="nil"/>
              <w:bottom w:val="single" w:sz="4" w:space="0" w:color="auto"/>
              <w:right w:val="single" w:sz="4" w:space="0" w:color="auto"/>
            </w:tcBorders>
            <w:noWrap/>
            <w:vAlign w:val="center"/>
            <w:hideMark/>
          </w:tcPr>
          <w:p w14:paraId="018A2934" w14:textId="77777777" w:rsidR="001B4FC7" w:rsidRPr="001B4FC7" w:rsidRDefault="001B4FC7" w:rsidP="001B4FC7">
            <w:pPr>
              <w:spacing w:before="0"/>
              <w:ind w:left="0" w:right="0" w:firstLine="0"/>
              <w:jc w:val="center"/>
              <w:rPr>
                <w:lang w:val="en-US"/>
              </w:rPr>
            </w:pPr>
            <w:r w:rsidRPr="001B4FC7">
              <w:rPr>
                <w:lang w:val="en-US"/>
              </w:rPr>
              <w:t>3</w:t>
            </w:r>
          </w:p>
        </w:tc>
        <w:tc>
          <w:tcPr>
            <w:tcW w:w="962" w:type="dxa"/>
            <w:tcBorders>
              <w:top w:val="nil"/>
              <w:left w:val="nil"/>
              <w:bottom w:val="single" w:sz="4" w:space="0" w:color="auto"/>
              <w:right w:val="single" w:sz="4" w:space="0" w:color="auto"/>
            </w:tcBorders>
            <w:noWrap/>
            <w:vAlign w:val="center"/>
            <w:hideMark/>
          </w:tcPr>
          <w:p w14:paraId="2C5B5103"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0648C8CC"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11B0ABF8" w14:textId="77777777" w:rsidR="001B4FC7" w:rsidRPr="001B4FC7" w:rsidRDefault="001B4FC7" w:rsidP="001B4FC7">
            <w:pPr>
              <w:spacing w:before="0"/>
              <w:ind w:left="0" w:right="0" w:firstLine="0"/>
              <w:jc w:val="center"/>
              <w:rPr>
                <w:lang w:val="en-US"/>
              </w:rPr>
            </w:pPr>
            <w:r w:rsidRPr="001B4FC7">
              <w:rPr>
                <w:lang w:val="en-US"/>
              </w:rPr>
              <w:t>108</w:t>
            </w:r>
          </w:p>
        </w:tc>
        <w:tc>
          <w:tcPr>
            <w:tcW w:w="2194" w:type="dxa"/>
            <w:tcBorders>
              <w:top w:val="nil"/>
              <w:left w:val="nil"/>
              <w:bottom w:val="single" w:sz="4" w:space="0" w:color="auto"/>
              <w:right w:val="single" w:sz="4" w:space="0" w:color="auto"/>
            </w:tcBorders>
            <w:noWrap/>
            <w:vAlign w:val="center"/>
            <w:hideMark/>
          </w:tcPr>
          <w:p w14:paraId="41C216DF" w14:textId="77777777" w:rsidR="001B4FC7" w:rsidRPr="00025473" w:rsidRDefault="001B4FC7" w:rsidP="001B4FC7">
            <w:pPr>
              <w:spacing w:before="0"/>
              <w:ind w:left="0" w:right="0" w:firstLine="0"/>
              <w:jc w:val="left"/>
              <w:rPr>
                <w:lang w:val="en-US"/>
              </w:rPr>
            </w:pPr>
            <w:r w:rsidRPr="00025473">
              <w:rPr>
                <w:lang w:val="en-US"/>
              </w:rPr>
              <w:t>K.99 HV/H2</w:t>
            </w:r>
          </w:p>
        </w:tc>
        <w:tc>
          <w:tcPr>
            <w:tcW w:w="1985" w:type="dxa"/>
            <w:tcBorders>
              <w:top w:val="nil"/>
              <w:left w:val="nil"/>
              <w:bottom w:val="single" w:sz="4" w:space="0" w:color="auto"/>
              <w:right w:val="single" w:sz="4" w:space="0" w:color="auto"/>
            </w:tcBorders>
            <w:noWrap/>
            <w:vAlign w:val="center"/>
            <w:hideMark/>
          </w:tcPr>
          <w:p w14:paraId="4DF43151" w14:textId="77777777" w:rsidR="001B4FC7" w:rsidRPr="00025473" w:rsidRDefault="001B4FC7" w:rsidP="001B4FC7">
            <w:pPr>
              <w:spacing w:before="0"/>
              <w:ind w:left="0" w:right="0" w:firstLine="0"/>
              <w:jc w:val="left"/>
              <w:rPr>
                <w:lang w:val="en-US"/>
              </w:rPr>
            </w:pPr>
            <w:r w:rsidRPr="00025473">
              <w:rPr>
                <w:lang w:val="en-US"/>
              </w:rPr>
              <w:t>K.99 Hùng Vương</w:t>
            </w:r>
          </w:p>
        </w:tc>
        <w:tc>
          <w:tcPr>
            <w:tcW w:w="2268" w:type="dxa"/>
            <w:tcBorders>
              <w:top w:val="nil"/>
              <w:left w:val="nil"/>
              <w:bottom w:val="single" w:sz="4" w:space="0" w:color="auto"/>
              <w:right w:val="single" w:sz="4" w:space="0" w:color="auto"/>
            </w:tcBorders>
            <w:noWrap/>
            <w:vAlign w:val="center"/>
            <w:hideMark/>
          </w:tcPr>
          <w:p w14:paraId="2C14D522" w14:textId="77777777" w:rsidR="001B4FC7" w:rsidRPr="00025473" w:rsidRDefault="001B4FC7" w:rsidP="001B4FC7">
            <w:pPr>
              <w:spacing w:before="0"/>
              <w:ind w:left="0" w:right="0" w:firstLine="0"/>
              <w:jc w:val="left"/>
              <w:rPr>
                <w:lang w:val="en-US"/>
              </w:rPr>
            </w:pPr>
            <w:r w:rsidRPr="00025473">
              <w:rPr>
                <w:lang w:val="en-US"/>
              </w:rPr>
              <w:t>Nhà ông Hoàng</w:t>
            </w:r>
          </w:p>
        </w:tc>
        <w:tc>
          <w:tcPr>
            <w:tcW w:w="1134" w:type="dxa"/>
            <w:tcBorders>
              <w:top w:val="nil"/>
              <w:left w:val="nil"/>
              <w:bottom w:val="single" w:sz="4" w:space="0" w:color="auto"/>
              <w:right w:val="single" w:sz="4" w:space="0" w:color="auto"/>
            </w:tcBorders>
            <w:noWrap/>
            <w:vAlign w:val="center"/>
            <w:hideMark/>
          </w:tcPr>
          <w:p w14:paraId="364131A0" w14:textId="77777777" w:rsidR="001B4FC7" w:rsidRPr="001B4FC7" w:rsidRDefault="001B4FC7" w:rsidP="001B4FC7">
            <w:pPr>
              <w:spacing w:before="0"/>
              <w:ind w:left="0" w:right="0" w:firstLine="0"/>
              <w:jc w:val="center"/>
              <w:rPr>
                <w:lang w:val="en-US"/>
              </w:rPr>
            </w:pPr>
            <w:r w:rsidRPr="001B4FC7">
              <w:rPr>
                <w:lang w:val="en-US"/>
              </w:rPr>
              <w:t>3</w:t>
            </w:r>
          </w:p>
        </w:tc>
        <w:tc>
          <w:tcPr>
            <w:tcW w:w="992" w:type="dxa"/>
            <w:tcBorders>
              <w:top w:val="nil"/>
              <w:left w:val="nil"/>
              <w:bottom w:val="single" w:sz="4" w:space="0" w:color="auto"/>
              <w:right w:val="single" w:sz="4" w:space="0" w:color="auto"/>
            </w:tcBorders>
            <w:noWrap/>
            <w:vAlign w:val="center"/>
            <w:hideMark/>
          </w:tcPr>
          <w:p w14:paraId="7E198A68" w14:textId="77777777" w:rsidR="001B4FC7" w:rsidRPr="001B4FC7" w:rsidRDefault="001B4FC7" w:rsidP="001B4FC7">
            <w:pPr>
              <w:spacing w:before="0"/>
              <w:ind w:left="0" w:right="0" w:firstLine="0"/>
              <w:jc w:val="center"/>
              <w:rPr>
                <w:lang w:val="en-US"/>
              </w:rPr>
            </w:pPr>
            <w:r w:rsidRPr="001B4FC7">
              <w:rPr>
                <w:lang w:val="en-US"/>
              </w:rPr>
              <w:t>3</w:t>
            </w:r>
          </w:p>
        </w:tc>
        <w:tc>
          <w:tcPr>
            <w:tcW w:w="962" w:type="dxa"/>
            <w:tcBorders>
              <w:top w:val="nil"/>
              <w:left w:val="nil"/>
              <w:bottom w:val="single" w:sz="4" w:space="0" w:color="auto"/>
              <w:right w:val="single" w:sz="4" w:space="0" w:color="auto"/>
            </w:tcBorders>
            <w:noWrap/>
            <w:vAlign w:val="center"/>
            <w:hideMark/>
          </w:tcPr>
          <w:p w14:paraId="34DFBC55"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10E2544D"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314BEB43" w14:textId="77777777" w:rsidR="001B4FC7" w:rsidRPr="001B4FC7" w:rsidRDefault="001B4FC7" w:rsidP="001B4FC7">
            <w:pPr>
              <w:spacing w:before="0"/>
              <w:ind w:left="0" w:right="0" w:firstLine="0"/>
              <w:jc w:val="center"/>
              <w:rPr>
                <w:lang w:val="en-US"/>
              </w:rPr>
            </w:pPr>
            <w:r w:rsidRPr="001B4FC7">
              <w:rPr>
                <w:lang w:val="en-US"/>
              </w:rPr>
              <w:t>109</w:t>
            </w:r>
          </w:p>
        </w:tc>
        <w:tc>
          <w:tcPr>
            <w:tcW w:w="2194" w:type="dxa"/>
            <w:tcBorders>
              <w:top w:val="nil"/>
              <w:left w:val="nil"/>
              <w:bottom w:val="single" w:sz="4" w:space="0" w:color="auto"/>
              <w:right w:val="single" w:sz="4" w:space="0" w:color="auto"/>
            </w:tcBorders>
            <w:noWrap/>
            <w:vAlign w:val="center"/>
            <w:hideMark/>
          </w:tcPr>
          <w:p w14:paraId="488D492C" w14:textId="77777777" w:rsidR="001B4FC7" w:rsidRPr="00025473" w:rsidRDefault="001B4FC7" w:rsidP="001B4FC7">
            <w:pPr>
              <w:spacing w:before="0"/>
              <w:ind w:left="0" w:right="0" w:firstLine="0"/>
              <w:jc w:val="left"/>
              <w:rPr>
                <w:lang w:val="en-US"/>
              </w:rPr>
            </w:pPr>
            <w:r w:rsidRPr="00025473">
              <w:rPr>
                <w:lang w:val="en-US"/>
              </w:rPr>
              <w:t>K.99 HV/H3</w:t>
            </w:r>
          </w:p>
        </w:tc>
        <w:tc>
          <w:tcPr>
            <w:tcW w:w="1985" w:type="dxa"/>
            <w:tcBorders>
              <w:top w:val="nil"/>
              <w:left w:val="nil"/>
              <w:bottom w:val="single" w:sz="4" w:space="0" w:color="auto"/>
              <w:right w:val="single" w:sz="4" w:space="0" w:color="auto"/>
            </w:tcBorders>
            <w:noWrap/>
            <w:vAlign w:val="center"/>
            <w:hideMark/>
          </w:tcPr>
          <w:p w14:paraId="6F3D0309" w14:textId="77777777" w:rsidR="001B4FC7" w:rsidRPr="00025473" w:rsidRDefault="001B4FC7" w:rsidP="001B4FC7">
            <w:pPr>
              <w:spacing w:before="0"/>
              <w:ind w:left="0" w:right="0" w:firstLine="0"/>
              <w:jc w:val="left"/>
              <w:rPr>
                <w:lang w:val="en-US"/>
              </w:rPr>
            </w:pPr>
            <w:r w:rsidRPr="00025473">
              <w:rPr>
                <w:lang w:val="en-US"/>
              </w:rPr>
              <w:t>K.99 Hùng Vương</w:t>
            </w:r>
          </w:p>
        </w:tc>
        <w:tc>
          <w:tcPr>
            <w:tcW w:w="2268" w:type="dxa"/>
            <w:tcBorders>
              <w:top w:val="nil"/>
              <w:left w:val="nil"/>
              <w:bottom w:val="single" w:sz="4" w:space="0" w:color="auto"/>
              <w:right w:val="single" w:sz="4" w:space="0" w:color="auto"/>
            </w:tcBorders>
            <w:noWrap/>
            <w:vAlign w:val="center"/>
            <w:hideMark/>
          </w:tcPr>
          <w:p w14:paraId="12AA593F" w14:textId="77777777" w:rsidR="001B4FC7" w:rsidRPr="00025473" w:rsidRDefault="001B4FC7" w:rsidP="001B4FC7">
            <w:pPr>
              <w:spacing w:before="0"/>
              <w:ind w:left="0" w:right="0" w:firstLine="0"/>
              <w:jc w:val="left"/>
              <w:rPr>
                <w:lang w:val="en-US"/>
              </w:rPr>
            </w:pPr>
            <w:r w:rsidRPr="00025473">
              <w:rPr>
                <w:lang w:val="en-US"/>
              </w:rPr>
              <w:t>Nhà ông Một</w:t>
            </w:r>
          </w:p>
        </w:tc>
        <w:tc>
          <w:tcPr>
            <w:tcW w:w="1134" w:type="dxa"/>
            <w:tcBorders>
              <w:top w:val="nil"/>
              <w:left w:val="nil"/>
              <w:bottom w:val="single" w:sz="4" w:space="0" w:color="auto"/>
              <w:right w:val="single" w:sz="4" w:space="0" w:color="auto"/>
            </w:tcBorders>
            <w:noWrap/>
            <w:vAlign w:val="center"/>
            <w:hideMark/>
          </w:tcPr>
          <w:p w14:paraId="2C2E8BCC" w14:textId="77777777" w:rsidR="001B4FC7" w:rsidRPr="001B4FC7" w:rsidRDefault="001B4FC7" w:rsidP="001B4FC7">
            <w:pPr>
              <w:spacing w:before="0"/>
              <w:ind w:left="0" w:right="0" w:firstLine="0"/>
              <w:jc w:val="center"/>
              <w:rPr>
                <w:lang w:val="en-US"/>
              </w:rPr>
            </w:pPr>
            <w:r w:rsidRPr="001B4FC7">
              <w:rPr>
                <w:lang w:val="en-US"/>
              </w:rPr>
              <w:t>3</w:t>
            </w:r>
          </w:p>
        </w:tc>
        <w:tc>
          <w:tcPr>
            <w:tcW w:w="992" w:type="dxa"/>
            <w:tcBorders>
              <w:top w:val="nil"/>
              <w:left w:val="nil"/>
              <w:bottom w:val="single" w:sz="4" w:space="0" w:color="auto"/>
              <w:right w:val="single" w:sz="4" w:space="0" w:color="auto"/>
            </w:tcBorders>
            <w:noWrap/>
            <w:vAlign w:val="center"/>
            <w:hideMark/>
          </w:tcPr>
          <w:p w14:paraId="10B5D6A5" w14:textId="77777777" w:rsidR="001B4FC7" w:rsidRPr="001B4FC7" w:rsidRDefault="001B4FC7" w:rsidP="001B4FC7">
            <w:pPr>
              <w:spacing w:before="0"/>
              <w:ind w:left="0" w:right="0" w:firstLine="0"/>
              <w:jc w:val="center"/>
              <w:rPr>
                <w:lang w:val="en-US"/>
              </w:rPr>
            </w:pPr>
            <w:r w:rsidRPr="001B4FC7">
              <w:rPr>
                <w:lang w:val="en-US"/>
              </w:rPr>
              <w:t>3</w:t>
            </w:r>
          </w:p>
        </w:tc>
        <w:tc>
          <w:tcPr>
            <w:tcW w:w="962" w:type="dxa"/>
            <w:tcBorders>
              <w:top w:val="nil"/>
              <w:left w:val="nil"/>
              <w:bottom w:val="single" w:sz="4" w:space="0" w:color="auto"/>
              <w:right w:val="single" w:sz="4" w:space="0" w:color="auto"/>
            </w:tcBorders>
            <w:noWrap/>
            <w:vAlign w:val="center"/>
            <w:hideMark/>
          </w:tcPr>
          <w:p w14:paraId="2AF84100"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1B3218D8"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55C8C365" w14:textId="77777777" w:rsidR="001B4FC7" w:rsidRPr="001B4FC7" w:rsidRDefault="001B4FC7" w:rsidP="001B4FC7">
            <w:pPr>
              <w:spacing w:before="0"/>
              <w:ind w:left="0" w:right="0" w:firstLine="0"/>
              <w:jc w:val="center"/>
              <w:rPr>
                <w:lang w:val="en-US"/>
              </w:rPr>
            </w:pPr>
            <w:r w:rsidRPr="001B4FC7">
              <w:rPr>
                <w:lang w:val="en-US"/>
              </w:rPr>
              <w:t>110</w:t>
            </w:r>
          </w:p>
        </w:tc>
        <w:tc>
          <w:tcPr>
            <w:tcW w:w="2194" w:type="dxa"/>
            <w:tcBorders>
              <w:top w:val="nil"/>
              <w:left w:val="nil"/>
              <w:bottom w:val="single" w:sz="4" w:space="0" w:color="auto"/>
              <w:right w:val="single" w:sz="4" w:space="0" w:color="auto"/>
            </w:tcBorders>
            <w:noWrap/>
            <w:vAlign w:val="center"/>
            <w:hideMark/>
          </w:tcPr>
          <w:p w14:paraId="11FCE717" w14:textId="77777777" w:rsidR="001B4FC7" w:rsidRPr="00025473" w:rsidRDefault="001B4FC7" w:rsidP="001B4FC7">
            <w:pPr>
              <w:spacing w:before="0"/>
              <w:ind w:left="0" w:right="0" w:firstLine="0"/>
              <w:jc w:val="left"/>
              <w:rPr>
                <w:lang w:val="en-US"/>
              </w:rPr>
            </w:pPr>
            <w:r w:rsidRPr="00025473">
              <w:rPr>
                <w:lang w:val="en-US"/>
              </w:rPr>
              <w:t>K.99 HV/H4</w:t>
            </w:r>
          </w:p>
        </w:tc>
        <w:tc>
          <w:tcPr>
            <w:tcW w:w="1985" w:type="dxa"/>
            <w:tcBorders>
              <w:top w:val="nil"/>
              <w:left w:val="nil"/>
              <w:bottom w:val="single" w:sz="4" w:space="0" w:color="auto"/>
              <w:right w:val="single" w:sz="4" w:space="0" w:color="auto"/>
            </w:tcBorders>
            <w:noWrap/>
            <w:vAlign w:val="center"/>
            <w:hideMark/>
          </w:tcPr>
          <w:p w14:paraId="2E3A1853" w14:textId="77777777" w:rsidR="001B4FC7" w:rsidRPr="00025473" w:rsidRDefault="001B4FC7" w:rsidP="001B4FC7">
            <w:pPr>
              <w:spacing w:before="0"/>
              <w:ind w:left="0" w:right="0" w:firstLine="0"/>
              <w:jc w:val="left"/>
              <w:rPr>
                <w:lang w:val="en-US"/>
              </w:rPr>
            </w:pPr>
            <w:r w:rsidRPr="00025473">
              <w:rPr>
                <w:lang w:val="en-US"/>
              </w:rPr>
              <w:t>K.99 Hùng Vương</w:t>
            </w:r>
          </w:p>
        </w:tc>
        <w:tc>
          <w:tcPr>
            <w:tcW w:w="2268" w:type="dxa"/>
            <w:tcBorders>
              <w:top w:val="nil"/>
              <w:left w:val="nil"/>
              <w:bottom w:val="single" w:sz="4" w:space="0" w:color="auto"/>
              <w:right w:val="single" w:sz="4" w:space="0" w:color="auto"/>
            </w:tcBorders>
            <w:noWrap/>
            <w:vAlign w:val="center"/>
            <w:hideMark/>
          </w:tcPr>
          <w:p w14:paraId="05C4001F" w14:textId="77777777" w:rsidR="001B4FC7" w:rsidRPr="00025473" w:rsidRDefault="001B4FC7" w:rsidP="001B4FC7">
            <w:pPr>
              <w:spacing w:before="0"/>
              <w:ind w:left="0" w:right="0" w:firstLine="0"/>
              <w:jc w:val="left"/>
              <w:rPr>
                <w:lang w:val="en-US"/>
              </w:rPr>
            </w:pPr>
            <w:r w:rsidRPr="00025473">
              <w:rPr>
                <w:lang w:val="en-US"/>
              </w:rPr>
              <w:t>Nhà ông Dũng</w:t>
            </w:r>
          </w:p>
        </w:tc>
        <w:tc>
          <w:tcPr>
            <w:tcW w:w="1134" w:type="dxa"/>
            <w:tcBorders>
              <w:top w:val="nil"/>
              <w:left w:val="nil"/>
              <w:bottom w:val="single" w:sz="4" w:space="0" w:color="auto"/>
              <w:right w:val="single" w:sz="4" w:space="0" w:color="auto"/>
            </w:tcBorders>
            <w:noWrap/>
            <w:vAlign w:val="center"/>
            <w:hideMark/>
          </w:tcPr>
          <w:p w14:paraId="4B45622E" w14:textId="77777777" w:rsidR="001B4FC7" w:rsidRPr="001B4FC7" w:rsidRDefault="001B4FC7" w:rsidP="001B4FC7">
            <w:pPr>
              <w:spacing w:before="0"/>
              <w:ind w:left="0" w:right="0" w:firstLine="0"/>
              <w:jc w:val="center"/>
              <w:rPr>
                <w:lang w:val="en-US"/>
              </w:rPr>
            </w:pPr>
            <w:r w:rsidRPr="001B4FC7">
              <w:rPr>
                <w:lang w:val="en-US"/>
              </w:rPr>
              <w:t>3</w:t>
            </w:r>
          </w:p>
        </w:tc>
        <w:tc>
          <w:tcPr>
            <w:tcW w:w="992" w:type="dxa"/>
            <w:tcBorders>
              <w:top w:val="nil"/>
              <w:left w:val="nil"/>
              <w:bottom w:val="single" w:sz="4" w:space="0" w:color="auto"/>
              <w:right w:val="single" w:sz="4" w:space="0" w:color="auto"/>
            </w:tcBorders>
            <w:noWrap/>
            <w:vAlign w:val="center"/>
            <w:hideMark/>
          </w:tcPr>
          <w:p w14:paraId="3FD44C0A" w14:textId="77777777" w:rsidR="001B4FC7" w:rsidRPr="001B4FC7" w:rsidRDefault="001B4FC7" w:rsidP="001B4FC7">
            <w:pPr>
              <w:spacing w:before="0"/>
              <w:ind w:left="0" w:right="0" w:firstLine="0"/>
              <w:jc w:val="center"/>
              <w:rPr>
                <w:lang w:val="en-US"/>
              </w:rPr>
            </w:pPr>
            <w:r w:rsidRPr="001B4FC7">
              <w:rPr>
                <w:lang w:val="en-US"/>
              </w:rPr>
              <w:t>3</w:t>
            </w:r>
          </w:p>
        </w:tc>
        <w:tc>
          <w:tcPr>
            <w:tcW w:w="962" w:type="dxa"/>
            <w:tcBorders>
              <w:top w:val="nil"/>
              <w:left w:val="nil"/>
              <w:bottom w:val="single" w:sz="4" w:space="0" w:color="auto"/>
              <w:right w:val="single" w:sz="4" w:space="0" w:color="auto"/>
            </w:tcBorders>
            <w:noWrap/>
            <w:vAlign w:val="center"/>
            <w:hideMark/>
          </w:tcPr>
          <w:p w14:paraId="4E75E07E"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6A74ADEE"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6BEFCC7D" w14:textId="77777777" w:rsidR="001B4FC7" w:rsidRPr="001B4FC7" w:rsidRDefault="001B4FC7" w:rsidP="001B4FC7">
            <w:pPr>
              <w:spacing w:before="0"/>
              <w:ind w:left="0" w:right="0" w:firstLine="0"/>
              <w:jc w:val="center"/>
              <w:rPr>
                <w:lang w:val="en-US"/>
              </w:rPr>
            </w:pPr>
            <w:r w:rsidRPr="001B4FC7">
              <w:rPr>
                <w:lang w:val="en-US"/>
              </w:rPr>
              <w:t>111</w:t>
            </w:r>
          </w:p>
        </w:tc>
        <w:tc>
          <w:tcPr>
            <w:tcW w:w="2194" w:type="dxa"/>
            <w:tcBorders>
              <w:top w:val="nil"/>
              <w:left w:val="nil"/>
              <w:bottom w:val="single" w:sz="4" w:space="0" w:color="auto"/>
              <w:right w:val="single" w:sz="4" w:space="0" w:color="auto"/>
            </w:tcBorders>
            <w:noWrap/>
            <w:vAlign w:val="center"/>
            <w:hideMark/>
          </w:tcPr>
          <w:p w14:paraId="6984D630" w14:textId="77777777" w:rsidR="001B4FC7" w:rsidRPr="00025473" w:rsidRDefault="001B4FC7" w:rsidP="001B4FC7">
            <w:pPr>
              <w:spacing w:before="0"/>
              <w:ind w:left="0" w:right="0" w:firstLine="0"/>
              <w:jc w:val="left"/>
              <w:rPr>
                <w:lang w:val="en-US"/>
              </w:rPr>
            </w:pPr>
            <w:r w:rsidRPr="00025473">
              <w:rPr>
                <w:lang w:val="en-US"/>
              </w:rPr>
              <w:t>K.102 HV</w:t>
            </w:r>
          </w:p>
        </w:tc>
        <w:tc>
          <w:tcPr>
            <w:tcW w:w="1985" w:type="dxa"/>
            <w:tcBorders>
              <w:top w:val="nil"/>
              <w:left w:val="nil"/>
              <w:bottom w:val="single" w:sz="4" w:space="0" w:color="auto"/>
              <w:right w:val="single" w:sz="4" w:space="0" w:color="auto"/>
            </w:tcBorders>
            <w:noWrap/>
            <w:vAlign w:val="center"/>
            <w:hideMark/>
          </w:tcPr>
          <w:p w14:paraId="2819D62A" w14:textId="77777777" w:rsidR="001B4FC7" w:rsidRPr="00025473" w:rsidRDefault="001B4FC7" w:rsidP="001B4FC7">
            <w:pPr>
              <w:spacing w:before="0"/>
              <w:ind w:left="0" w:right="0" w:firstLine="0"/>
              <w:jc w:val="left"/>
              <w:rPr>
                <w:lang w:val="en-US"/>
              </w:rPr>
            </w:pPr>
            <w:r w:rsidRPr="00025473">
              <w:rPr>
                <w:lang w:val="en-US"/>
              </w:rPr>
              <w:t>Hùng Vương</w:t>
            </w:r>
          </w:p>
        </w:tc>
        <w:tc>
          <w:tcPr>
            <w:tcW w:w="2268" w:type="dxa"/>
            <w:tcBorders>
              <w:top w:val="nil"/>
              <w:left w:val="nil"/>
              <w:bottom w:val="single" w:sz="4" w:space="0" w:color="auto"/>
              <w:right w:val="single" w:sz="4" w:space="0" w:color="auto"/>
            </w:tcBorders>
            <w:noWrap/>
            <w:vAlign w:val="center"/>
            <w:hideMark/>
          </w:tcPr>
          <w:p w14:paraId="0239E43A" w14:textId="77777777" w:rsidR="001B4FC7" w:rsidRPr="00025473" w:rsidRDefault="001B4FC7" w:rsidP="001B4FC7">
            <w:pPr>
              <w:spacing w:before="0"/>
              <w:ind w:left="0" w:right="0" w:firstLine="0"/>
              <w:jc w:val="left"/>
              <w:rPr>
                <w:lang w:val="en-US"/>
              </w:rPr>
            </w:pPr>
            <w:r w:rsidRPr="00025473">
              <w:rPr>
                <w:lang w:val="en-US"/>
              </w:rPr>
              <w:t>cuối đường Lê Quý Đôn</w:t>
            </w:r>
          </w:p>
        </w:tc>
        <w:tc>
          <w:tcPr>
            <w:tcW w:w="1134" w:type="dxa"/>
            <w:tcBorders>
              <w:top w:val="nil"/>
              <w:left w:val="nil"/>
              <w:bottom w:val="single" w:sz="4" w:space="0" w:color="auto"/>
              <w:right w:val="single" w:sz="4" w:space="0" w:color="auto"/>
            </w:tcBorders>
            <w:noWrap/>
            <w:vAlign w:val="center"/>
            <w:hideMark/>
          </w:tcPr>
          <w:p w14:paraId="01F525D1" w14:textId="77777777" w:rsidR="001B4FC7" w:rsidRPr="001B4FC7" w:rsidRDefault="001B4FC7" w:rsidP="001B4FC7">
            <w:pPr>
              <w:spacing w:before="0"/>
              <w:ind w:left="0" w:right="0" w:firstLine="0"/>
              <w:jc w:val="center"/>
              <w:rPr>
                <w:lang w:val="en-US"/>
              </w:rPr>
            </w:pPr>
            <w:r w:rsidRPr="001B4FC7">
              <w:rPr>
                <w:lang w:val="en-US"/>
              </w:rPr>
              <w:t>20,5</w:t>
            </w:r>
          </w:p>
        </w:tc>
        <w:tc>
          <w:tcPr>
            <w:tcW w:w="992" w:type="dxa"/>
            <w:tcBorders>
              <w:top w:val="nil"/>
              <w:left w:val="nil"/>
              <w:bottom w:val="single" w:sz="4" w:space="0" w:color="auto"/>
              <w:right w:val="single" w:sz="4" w:space="0" w:color="auto"/>
            </w:tcBorders>
            <w:noWrap/>
            <w:vAlign w:val="center"/>
            <w:hideMark/>
          </w:tcPr>
          <w:p w14:paraId="34B884DE" w14:textId="77777777" w:rsidR="001B4FC7" w:rsidRPr="001B4FC7" w:rsidRDefault="001B4FC7" w:rsidP="001B4FC7">
            <w:pPr>
              <w:spacing w:before="0"/>
              <w:ind w:left="0" w:right="0" w:firstLine="0"/>
              <w:jc w:val="center"/>
              <w:rPr>
                <w:lang w:val="en-US"/>
              </w:rPr>
            </w:pPr>
            <w:r w:rsidRPr="001B4FC7">
              <w:rPr>
                <w:lang w:val="en-US"/>
              </w:rPr>
              <w:t> </w:t>
            </w:r>
          </w:p>
        </w:tc>
        <w:tc>
          <w:tcPr>
            <w:tcW w:w="962" w:type="dxa"/>
            <w:tcBorders>
              <w:top w:val="nil"/>
              <w:left w:val="nil"/>
              <w:bottom w:val="single" w:sz="4" w:space="0" w:color="auto"/>
              <w:right w:val="single" w:sz="4" w:space="0" w:color="auto"/>
            </w:tcBorders>
            <w:noWrap/>
            <w:vAlign w:val="center"/>
            <w:hideMark/>
          </w:tcPr>
          <w:p w14:paraId="25CDFD21" w14:textId="77777777" w:rsidR="001B4FC7" w:rsidRPr="001B4FC7" w:rsidRDefault="001B4FC7" w:rsidP="001B4FC7">
            <w:pPr>
              <w:spacing w:before="0"/>
              <w:ind w:left="0" w:right="0" w:firstLine="0"/>
              <w:jc w:val="center"/>
              <w:rPr>
                <w:lang w:val="en-US"/>
              </w:rPr>
            </w:pPr>
            <w:r w:rsidRPr="001B4FC7">
              <w:rPr>
                <w:lang w:val="en-US"/>
              </w:rPr>
              <w:t>2</w:t>
            </w:r>
          </w:p>
        </w:tc>
      </w:tr>
      <w:tr w:rsidR="001B4FC7" w:rsidRPr="001B4FC7" w14:paraId="1890C2D1"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19418697" w14:textId="77777777" w:rsidR="001B4FC7" w:rsidRPr="001B4FC7" w:rsidRDefault="001B4FC7" w:rsidP="001B4FC7">
            <w:pPr>
              <w:spacing w:before="0"/>
              <w:ind w:left="0" w:right="0" w:firstLine="0"/>
              <w:jc w:val="center"/>
              <w:rPr>
                <w:lang w:val="en-US"/>
              </w:rPr>
            </w:pPr>
            <w:r w:rsidRPr="001B4FC7">
              <w:rPr>
                <w:lang w:val="en-US"/>
              </w:rPr>
              <w:t>112</w:t>
            </w:r>
          </w:p>
        </w:tc>
        <w:tc>
          <w:tcPr>
            <w:tcW w:w="2194" w:type="dxa"/>
            <w:tcBorders>
              <w:top w:val="nil"/>
              <w:left w:val="nil"/>
              <w:bottom w:val="single" w:sz="4" w:space="0" w:color="auto"/>
              <w:right w:val="single" w:sz="4" w:space="0" w:color="auto"/>
            </w:tcBorders>
            <w:noWrap/>
            <w:vAlign w:val="center"/>
            <w:hideMark/>
          </w:tcPr>
          <w:p w14:paraId="01D4FD64" w14:textId="77777777" w:rsidR="001B4FC7" w:rsidRPr="00025473" w:rsidRDefault="001B4FC7" w:rsidP="001B4FC7">
            <w:pPr>
              <w:spacing w:before="0"/>
              <w:ind w:left="0" w:right="0" w:firstLine="0"/>
              <w:jc w:val="left"/>
              <w:rPr>
                <w:lang w:val="en-US"/>
              </w:rPr>
            </w:pPr>
            <w:r w:rsidRPr="00025473">
              <w:rPr>
                <w:lang w:val="en-US"/>
              </w:rPr>
              <w:t>K.102 HV/H1</w:t>
            </w:r>
          </w:p>
        </w:tc>
        <w:tc>
          <w:tcPr>
            <w:tcW w:w="1985" w:type="dxa"/>
            <w:tcBorders>
              <w:top w:val="nil"/>
              <w:left w:val="nil"/>
              <w:bottom w:val="single" w:sz="4" w:space="0" w:color="auto"/>
              <w:right w:val="single" w:sz="4" w:space="0" w:color="auto"/>
            </w:tcBorders>
            <w:noWrap/>
            <w:vAlign w:val="center"/>
            <w:hideMark/>
          </w:tcPr>
          <w:p w14:paraId="63099116" w14:textId="77777777" w:rsidR="001B4FC7" w:rsidRPr="00025473" w:rsidRDefault="001B4FC7" w:rsidP="001B4FC7">
            <w:pPr>
              <w:spacing w:before="0"/>
              <w:ind w:left="0" w:right="0" w:firstLine="0"/>
              <w:jc w:val="left"/>
              <w:rPr>
                <w:lang w:val="en-US"/>
              </w:rPr>
            </w:pPr>
            <w:r w:rsidRPr="00025473">
              <w:rPr>
                <w:lang w:val="en-US"/>
              </w:rPr>
              <w:t>K.84 Hùng Vương</w:t>
            </w:r>
          </w:p>
        </w:tc>
        <w:tc>
          <w:tcPr>
            <w:tcW w:w="2268" w:type="dxa"/>
            <w:tcBorders>
              <w:top w:val="nil"/>
              <w:left w:val="nil"/>
              <w:bottom w:val="single" w:sz="4" w:space="0" w:color="auto"/>
              <w:right w:val="single" w:sz="4" w:space="0" w:color="auto"/>
            </w:tcBorders>
            <w:noWrap/>
            <w:vAlign w:val="center"/>
            <w:hideMark/>
          </w:tcPr>
          <w:p w14:paraId="010FD5D6" w14:textId="77777777" w:rsidR="001B4FC7" w:rsidRPr="00025473" w:rsidRDefault="001B4FC7" w:rsidP="001B4FC7">
            <w:pPr>
              <w:spacing w:before="0"/>
              <w:ind w:left="0" w:right="0" w:firstLine="0"/>
              <w:jc w:val="left"/>
              <w:rPr>
                <w:lang w:val="en-US"/>
              </w:rPr>
            </w:pPr>
            <w:r w:rsidRPr="00025473">
              <w:rPr>
                <w:lang w:val="en-US"/>
              </w:rPr>
              <w:t>K.106 Hùng Vương</w:t>
            </w:r>
          </w:p>
        </w:tc>
        <w:tc>
          <w:tcPr>
            <w:tcW w:w="1134" w:type="dxa"/>
            <w:tcBorders>
              <w:top w:val="nil"/>
              <w:left w:val="nil"/>
              <w:bottom w:val="single" w:sz="4" w:space="0" w:color="auto"/>
              <w:right w:val="single" w:sz="4" w:space="0" w:color="auto"/>
            </w:tcBorders>
            <w:noWrap/>
            <w:vAlign w:val="center"/>
            <w:hideMark/>
          </w:tcPr>
          <w:p w14:paraId="578B18E1" w14:textId="77777777" w:rsidR="001B4FC7" w:rsidRPr="001B4FC7" w:rsidRDefault="001B4FC7" w:rsidP="001B4FC7">
            <w:pPr>
              <w:spacing w:before="0"/>
              <w:ind w:left="0" w:right="0" w:firstLine="0"/>
              <w:jc w:val="center"/>
              <w:rPr>
                <w:lang w:val="en-US"/>
              </w:rPr>
            </w:pPr>
            <w:r w:rsidRPr="001B4FC7">
              <w:rPr>
                <w:lang w:val="en-US"/>
              </w:rPr>
              <w:t>3</w:t>
            </w:r>
          </w:p>
        </w:tc>
        <w:tc>
          <w:tcPr>
            <w:tcW w:w="992" w:type="dxa"/>
            <w:tcBorders>
              <w:top w:val="nil"/>
              <w:left w:val="nil"/>
              <w:bottom w:val="single" w:sz="4" w:space="0" w:color="auto"/>
              <w:right w:val="single" w:sz="4" w:space="0" w:color="auto"/>
            </w:tcBorders>
            <w:noWrap/>
            <w:vAlign w:val="center"/>
            <w:hideMark/>
          </w:tcPr>
          <w:p w14:paraId="0E465B0A" w14:textId="77777777" w:rsidR="001B4FC7" w:rsidRPr="001B4FC7" w:rsidRDefault="001B4FC7" w:rsidP="001B4FC7">
            <w:pPr>
              <w:spacing w:before="0"/>
              <w:ind w:left="0" w:right="0" w:firstLine="0"/>
              <w:jc w:val="center"/>
              <w:rPr>
                <w:lang w:val="en-US"/>
              </w:rPr>
            </w:pPr>
            <w:r w:rsidRPr="001B4FC7">
              <w:rPr>
                <w:lang w:val="en-US"/>
              </w:rPr>
              <w:t>8,5</w:t>
            </w:r>
          </w:p>
        </w:tc>
        <w:tc>
          <w:tcPr>
            <w:tcW w:w="962" w:type="dxa"/>
            <w:tcBorders>
              <w:top w:val="nil"/>
              <w:left w:val="nil"/>
              <w:bottom w:val="single" w:sz="4" w:space="0" w:color="auto"/>
              <w:right w:val="single" w:sz="4" w:space="0" w:color="auto"/>
            </w:tcBorders>
            <w:noWrap/>
            <w:vAlign w:val="center"/>
            <w:hideMark/>
          </w:tcPr>
          <w:p w14:paraId="3C1F51C5"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07482BB6"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048E9403" w14:textId="77777777" w:rsidR="001B4FC7" w:rsidRPr="001B4FC7" w:rsidRDefault="001B4FC7" w:rsidP="001B4FC7">
            <w:pPr>
              <w:spacing w:before="0"/>
              <w:ind w:left="0" w:right="0" w:firstLine="0"/>
              <w:jc w:val="center"/>
              <w:rPr>
                <w:lang w:val="en-US"/>
              </w:rPr>
            </w:pPr>
            <w:r w:rsidRPr="001B4FC7">
              <w:rPr>
                <w:lang w:val="en-US"/>
              </w:rPr>
              <w:t>113</w:t>
            </w:r>
          </w:p>
        </w:tc>
        <w:tc>
          <w:tcPr>
            <w:tcW w:w="2194" w:type="dxa"/>
            <w:tcBorders>
              <w:top w:val="nil"/>
              <w:left w:val="nil"/>
              <w:bottom w:val="single" w:sz="4" w:space="0" w:color="auto"/>
              <w:right w:val="single" w:sz="4" w:space="0" w:color="auto"/>
            </w:tcBorders>
            <w:noWrap/>
            <w:vAlign w:val="center"/>
            <w:hideMark/>
          </w:tcPr>
          <w:p w14:paraId="6CD0E086" w14:textId="77777777" w:rsidR="001B4FC7" w:rsidRPr="00025473" w:rsidRDefault="001B4FC7" w:rsidP="001B4FC7">
            <w:pPr>
              <w:spacing w:before="0"/>
              <w:ind w:left="0" w:right="0" w:firstLine="0"/>
              <w:jc w:val="left"/>
              <w:rPr>
                <w:lang w:val="en-US"/>
              </w:rPr>
            </w:pPr>
            <w:r w:rsidRPr="00025473">
              <w:rPr>
                <w:lang w:val="en-US"/>
              </w:rPr>
              <w:t>K.102 HV/H1/2</w:t>
            </w:r>
          </w:p>
        </w:tc>
        <w:tc>
          <w:tcPr>
            <w:tcW w:w="1985" w:type="dxa"/>
            <w:tcBorders>
              <w:top w:val="nil"/>
              <w:left w:val="nil"/>
              <w:bottom w:val="single" w:sz="4" w:space="0" w:color="auto"/>
              <w:right w:val="single" w:sz="4" w:space="0" w:color="auto"/>
            </w:tcBorders>
            <w:noWrap/>
            <w:vAlign w:val="center"/>
            <w:hideMark/>
          </w:tcPr>
          <w:p w14:paraId="24425FAE" w14:textId="77777777" w:rsidR="001B4FC7" w:rsidRPr="00025473" w:rsidRDefault="001B4FC7" w:rsidP="001B4FC7">
            <w:pPr>
              <w:spacing w:before="0"/>
              <w:ind w:left="0" w:right="0" w:firstLine="0"/>
              <w:jc w:val="left"/>
              <w:rPr>
                <w:lang w:val="en-US"/>
              </w:rPr>
            </w:pPr>
            <w:r w:rsidRPr="00025473">
              <w:rPr>
                <w:lang w:val="en-US"/>
              </w:rPr>
              <w:t>K.84 HV/H1</w:t>
            </w:r>
          </w:p>
        </w:tc>
        <w:tc>
          <w:tcPr>
            <w:tcW w:w="2268" w:type="dxa"/>
            <w:tcBorders>
              <w:top w:val="nil"/>
              <w:left w:val="nil"/>
              <w:bottom w:val="single" w:sz="4" w:space="0" w:color="auto"/>
              <w:right w:val="single" w:sz="4" w:space="0" w:color="auto"/>
            </w:tcBorders>
            <w:noWrap/>
            <w:vAlign w:val="center"/>
            <w:hideMark/>
          </w:tcPr>
          <w:p w14:paraId="215D5860" w14:textId="77777777" w:rsidR="001B4FC7" w:rsidRPr="00025473" w:rsidRDefault="001B4FC7" w:rsidP="001B4FC7">
            <w:pPr>
              <w:spacing w:before="0"/>
              <w:ind w:left="0" w:right="0" w:firstLine="0"/>
              <w:jc w:val="left"/>
              <w:rPr>
                <w:lang w:val="en-US"/>
              </w:rPr>
            </w:pPr>
            <w:r w:rsidRPr="00025473">
              <w:rPr>
                <w:lang w:val="en-US"/>
              </w:rPr>
              <w:t>Nhà…</w:t>
            </w:r>
          </w:p>
        </w:tc>
        <w:tc>
          <w:tcPr>
            <w:tcW w:w="1134" w:type="dxa"/>
            <w:tcBorders>
              <w:top w:val="nil"/>
              <w:left w:val="nil"/>
              <w:bottom w:val="single" w:sz="4" w:space="0" w:color="auto"/>
              <w:right w:val="single" w:sz="4" w:space="0" w:color="auto"/>
            </w:tcBorders>
            <w:noWrap/>
            <w:vAlign w:val="center"/>
            <w:hideMark/>
          </w:tcPr>
          <w:p w14:paraId="15141D44" w14:textId="77777777" w:rsidR="001B4FC7" w:rsidRPr="001B4FC7" w:rsidRDefault="001B4FC7" w:rsidP="001B4FC7">
            <w:pPr>
              <w:spacing w:before="0"/>
              <w:ind w:left="0" w:right="0" w:firstLine="0"/>
              <w:jc w:val="center"/>
              <w:rPr>
                <w:lang w:val="en-US"/>
              </w:rPr>
            </w:pPr>
            <w:r w:rsidRPr="001B4FC7">
              <w:rPr>
                <w:lang w:val="en-US"/>
              </w:rPr>
              <w:t>3</w:t>
            </w:r>
          </w:p>
        </w:tc>
        <w:tc>
          <w:tcPr>
            <w:tcW w:w="992" w:type="dxa"/>
            <w:tcBorders>
              <w:top w:val="nil"/>
              <w:left w:val="nil"/>
              <w:bottom w:val="single" w:sz="4" w:space="0" w:color="auto"/>
              <w:right w:val="single" w:sz="4" w:space="0" w:color="auto"/>
            </w:tcBorders>
            <w:noWrap/>
            <w:vAlign w:val="center"/>
            <w:hideMark/>
          </w:tcPr>
          <w:p w14:paraId="3FB36AA2" w14:textId="77777777" w:rsidR="001B4FC7" w:rsidRPr="001B4FC7" w:rsidRDefault="001B4FC7" w:rsidP="001B4FC7">
            <w:pPr>
              <w:spacing w:before="0"/>
              <w:ind w:left="0" w:right="0" w:firstLine="0"/>
              <w:jc w:val="center"/>
              <w:rPr>
                <w:lang w:val="en-US"/>
              </w:rPr>
            </w:pPr>
            <w:r w:rsidRPr="001B4FC7">
              <w:rPr>
                <w:lang w:val="en-US"/>
              </w:rPr>
              <w:t>3</w:t>
            </w:r>
          </w:p>
        </w:tc>
        <w:tc>
          <w:tcPr>
            <w:tcW w:w="962" w:type="dxa"/>
            <w:tcBorders>
              <w:top w:val="nil"/>
              <w:left w:val="nil"/>
              <w:bottom w:val="single" w:sz="4" w:space="0" w:color="auto"/>
              <w:right w:val="single" w:sz="4" w:space="0" w:color="auto"/>
            </w:tcBorders>
            <w:noWrap/>
            <w:vAlign w:val="center"/>
            <w:hideMark/>
          </w:tcPr>
          <w:p w14:paraId="610E93C7"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1D6304C6"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76C1A69A" w14:textId="77777777" w:rsidR="001B4FC7" w:rsidRPr="001B4FC7" w:rsidRDefault="001B4FC7" w:rsidP="001B4FC7">
            <w:pPr>
              <w:spacing w:before="0"/>
              <w:ind w:left="0" w:right="0" w:firstLine="0"/>
              <w:jc w:val="center"/>
              <w:rPr>
                <w:lang w:val="en-US"/>
              </w:rPr>
            </w:pPr>
            <w:r w:rsidRPr="001B4FC7">
              <w:rPr>
                <w:lang w:val="en-US"/>
              </w:rPr>
              <w:t>114</w:t>
            </w:r>
          </w:p>
        </w:tc>
        <w:tc>
          <w:tcPr>
            <w:tcW w:w="2194" w:type="dxa"/>
            <w:tcBorders>
              <w:top w:val="nil"/>
              <w:left w:val="nil"/>
              <w:bottom w:val="single" w:sz="4" w:space="0" w:color="auto"/>
              <w:right w:val="single" w:sz="4" w:space="0" w:color="auto"/>
            </w:tcBorders>
            <w:noWrap/>
            <w:vAlign w:val="center"/>
            <w:hideMark/>
          </w:tcPr>
          <w:p w14:paraId="7E2158B4" w14:textId="77777777" w:rsidR="001B4FC7" w:rsidRPr="00025473" w:rsidRDefault="001B4FC7" w:rsidP="001B4FC7">
            <w:pPr>
              <w:spacing w:before="0"/>
              <w:ind w:left="0" w:right="0" w:firstLine="0"/>
              <w:jc w:val="left"/>
              <w:rPr>
                <w:lang w:val="en-US"/>
              </w:rPr>
            </w:pPr>
            <w:r w:rsidRPr="00025473">
              <w:rPr>
                <w:lang w:val="en-US"/>
              </w:rPr>
              <w:t>K.106 HV</w:t>
            </w:r>
          </w:p>
        </w:tc>
        <w:tc>
          <w:tcPr>
            <w:tcW w:w="1985" w:type="dxa"/>
            <w:tcBorders>
              <w:top w:val="nil"/>
              <w:left w:val="nil"/>
              <w:bottom w:val="single" w:sz="4" w:space="0" w:color="auto"/>
              <w:right w:val="single" w:sz="4" w:space="0" w:color="auto"/>
            </w:tcBorders>
            <w:noWrap/>
            <w:vAlign w:val="center"/>
            <w:hideMark/>
          </w:tcPr>
          <w:p w14:paraId="6054EDD8" w14:textId="77777777" w:rsidR="001B4FC7" w:rsidRPr="00025473" w:rsidRDefault="001B4FC7" w:rsidP="001B4FC7">
            <w:pPr>
              <w:spacing w:before="0"/>
              <w:ind w:left="0" w:right="0" w:firstLine="0"/>
              <w:jc w:val="left"/>
              <w:rPr>
                <w:lang w:val="en-US"/>
              </w:rPr>
            </w:pPr>
            <w:r w:rsidRPr="00025473">
              <w:rPr>
                <w:lang w:val="en-US"/>
              </w:rPr>
              <w:t>Hùng Vương</w:t>
            </w:r>
          </w:p>
        </w:tc>
        <w:tc>
          <w:tcPr>
            <w:tcW w:w="2268" w:type="dxa"/>
            <w:tcBorders>
              <w:top w:val="nil"/>
              <w:left w:val="nil"/>
              <w:bottom w:val="single" w:sz="4" w:space="0" w:color="auto"/>
              <w:right w:val="single" w:sz="4" w:space="0" w:color="auto"/>
            </w:tcBorders>
            <w:noWrap/>
            <w:vAlign w:val="center"/>
            <w:hideMark/>
          </w:tcPr>
          <w:p w14:paraId="35356C6F" w14:textId="77777777" w:rsidR="001B4FC7" w:rsidRPr="00025473" w:rsidRDefault="001B4FC7" w:rsidP="001B4FC7">
            <w:pPr>
              <w:spacing w:before="0"/>
              <w:ind w:left="0" w:right="0" w:firstLine="0"/>
              <w:jc w:val="left"/>
              <w:rPr>
                <w:lang w:val="en-US"/>
              </w:rPr>
            </w:pPr>
            <w:r w:rsidRPr="00025473">
              <w:rPr>
                <w:lang w:val="en-US"/>
              </w:rPr>
              <w:t>Đường liên phường</w:t>
            </w:r>
          </w:p>
        </w:tc>
        <w:tc>
          <w:tcPr>
            <w:tcW w:w="1134" w:type="dxa"/>
            <w:tcBorders>
              <w:top w:val="nil"/>
              <w:left w:val="nil"/>
              <w:bottom w:val="single" w:sz="4" w:space="0" w:color="auto"/>
              <w:right w:val="single" w:sz="4" w:space="0" w:color="auto"/>
            </w:tcBorders>
            <w:noWrap/>
            <w:vAlign w:val="center"/>
            <w:hideMark/>
          </w:tcPr>
          <w:p w14:paraId="5D8DA68E" w14:textId="77777777" w:rsidR="001B4FC7" w:rsidRPr="001B4FC7" w:rsidRDefault="001B4FC7" w:rsidP="001B4FC7">
            <w:pPr>
              <w:spacing w:before="0"/>
              <w:ind w:left="0" w:right="0" w:firstLine="0"/>
              <w:jc w:val="center"/>
              <w:rPr>
                <w:lang w:val="en-US"/>
              </w:rPr>
            </w:pPr>
            <w:r w:rsidRPr="001B4FC7">
              <w:rPr>
                <w:lang w:val="en-US"/>
              </w:rPr>
              <w:t>3</w:t>
            </w:r>
          </w:p>
        </w:tc>
        <w:tc>
          <w:tcPr>
            <w:tcW w:w="992" w:type="dxa"/>
            <w:tcBorders>
              <w:top w:val="nil"/>
              <w:left w:val="nil"/>
              <w:bottom w:val="single" w:sz="4" w:space="0" w:color="auto"/>
              <w:right w:val="single" w:sz="4" w:space="0" w:color="auto"/>
            </w:tcBorders>
            <w:noWrap/>
            <w:vAlign w:val="center"/>
            <w:hideMark/>
          </w:tcPr>
          <w:p w14:paraId="1E3B7353" w14:textId="77777777" w:rsidR="001B4FC7" w:rsidRPr="001B4FC7" w:rsidRDefault="001B4FC7" w:rsidP="001B4FC7">
            <w:pPr>
              <w:spacing w:before="0"/>
              <w:ind w:left="0" w:right="0" w:firstLine="0"/>
              <w:jc w:val="center"/>
              <w:rPr>
                <w:lang w:val="en-US"/>
              </w:rPr>
            </w:pPr>
            <w:r w:rsidRPr="001B4FC7">
              <w:rPr>
                <w:lang w:val="en-US"/>
              </w:rPr>
              <w:t>6</w:t>
            </w:r>
          </w:p>
        </w:tc>
        <w:tc>
          <w:tcPr>
            <w:tcW w:w="962" w:type="dxa"/>
            <w:tcBorders>
              <w:top w:val="nil"/>
              <w:left w:val="nil"/>
              <w:bottom w:val="single" w:sz="4" w:space="0" w:color="auto"/>
              <w:right w:val="single" w:sz="4" w:space="0" w:color="auto"/>
            </w:tcBorders>
            <w:noWrap/>
            <w:vAlign w:val="center"/>
            <w:hideMark/>
          </w:tcPr>
          <w:p w14:paraId="69C3F38B"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06F5A424"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7ABADB45" w14:textId="77777777" w:rsidR="001B4FC7" w:rsidRPr="001B4FC7" w:rsidRDefault="001B4FC7" w:rsidP="001B4FC7">
            <w:pPr>
              <w:spacing w:before="0"/>
              <w:ind w:left="0" w:right="0" w:firstLine="0"/>
              <w:jc w:val="center"/>
              <w:rPr>
                <w:lang w:val="en-US"/>
              </w:rPr>
            </w:pPr>
            <w:r w:rsidRPr="001B4FC7">
              <w:rPr>
                <w:lang w:val="en-US"/>
              </w:rPr>
              <w:t>115</w:t>
            </w:r>
          </w:p>
        </w:tc>
        <w:tc>
          <w:tcPr>
            <w:tcW w:w="2194" w:type="dxa"/>
            <w:tcBorders>
              <w:top w:val="nil"/>
              <w:left w:val="nil"/>
              <w:bottom w:val="single" w:sz="4" w:space="0" w:color="auto"/>
              <w:right w:val="single" w:sz="4" w:space="0" w:color="auto"/>
            </w:tcBorders>
            <w:noWrap/>
            <w:vAlign w:val="center"/>
            <w:hideMark/>
          </w:tcPr>
          <w:p w14:paraId="6D7AE0DF" w14:textId="77777777" w:rsidR="001B4FC7" w:rsidRPr="00025473" w:rsidRDefault="001B4FC7" w:rsidP="001B4FC7">
            <w:pPr>
              <w:spacing w:before="0"/>
              <w:ind w:left="0" w:right="0" w:firstLine="0"/>
              <w:jc w:val="left"/>
              <w:rPr>
                <w:lang w:val="en-US"/>
              </w:rPr>
            </w:pPr>
            <w:r w:rsidRPr="00025473">
              <w:rPr>
                <w:lang w:val="en-US"/>
              </w:rPr>
              <w:t>K.8 18/8</w:t>
            </w:r>
          </w:p>
        </w:tc>
        <w:tc>
          <w:tcPr>
            <w:tcW w:w="1985" w:type="dxa"/>
            <w:tcBorders>
              <w:top w:val="nil"/>
              <w:left w:val="nil"/>
              <w:bottom w:val="single" w:sz="4" w:space="0" w:color="auto"/>
              <w:right w:val="single" w:sz="4" w:space="0" w:color="auto"/>
            </w:tcBorders>
            <w:noWrap/>
            <w:vAlign w:val="center"/>
            <w:hideMark/>
          </w:tcPr>
          <w:p w14:paraId="1E11C021" w14:textId="77777777" w:rsidR="001B4FC7" w:rsidRPr="00025473" w:rsidRDefault="001B4FC7" w:rsidP="001B4FC7">
            <w:pPr>
              <w:spacing w:before="0"/>
              <w:ind w:left="0" w:right="0" w:firstLine="0"/>
              <w:jc w:val="left"/>
              <w:rPr>
                <w:lang w:val="en-US"/>
              </w:rPr>
            </w:pPr>
            <w:r w:rsidRPr="00025473">
              <w:rPr>
                <w:lang w:val="en-US"/>
              </w:rPr>
              <w:t>Đường 18/8</w:t>
            </w:r>
          </w:p>
        </w:tc>
        <w:tc>
          <w:tcPr>
            <w:tcW w:w="2268" w:type="dxa"/>
            <w:tcBorders>
              <w:top w:val="nil"/>
              <w:left w:val="nil"/>
              <w:bottom w:val="single" w:sz="4" w:space="0" w:color="auto"/>
              <w:right w:val="single" w:sz="4" w:space="0" w:color="auto"/>
            </w:tcBorders>
            <w:noWrap/>
            <w:vAlign w:val="center"/>
            <w:hideMark/>
          </w:tcPr>
          <w:p w14:paraId="2A0461DE" w14:textId="77777777" w:rsidR="001B4FC7" w:rsidRPr="00025473" w:rsidRDefault="001B4FC7" w:rsidP="001B4FC7">
            <w:pPr>
              <w:spacing w:before="0"/>
              <w:ind w:left="0" w:right="0" w:firstLine="0"/>
              <w:jc w:val="left"/>
              <w:rPr>
                <w:lang w:val="en-US"/>
              </w:rPr>
            </w:pPr>
            <w:r w:rsidRPr="00025473">
              <w:rPr>
                <w:lang w:val="en-US"/>
              </w:rPr>
              <w:t>K.99 Hùng Vương</w:t>
            </w:r>
          </w:p>
        </w:tc>
        <w:tc>
          <w:tcPr>
            <w:tcW w:w="1134" w:type="dxa"/>
            <w:tcBorders>
              <w:top w:val="nil"/>
              <w:left w:val="nil"/>
              <w:bottom w:val="single" w:sz="4" w:space="0" w:color="auto"/>
              <w:right w:val="single" w:sz="4" w:space="0" w:color="auto"/>
            </w:tcBorders>
            <w:noWrap/>
            <w:vAlign w:val="center"/>
            <w:hideMark/>
          </w:tcPr>
          <w:p w14:paraId="052B5E1D" w14:textId="77777777" w:rsidR="001B4FC7" w:rsidRPr="001B4FC7" w:rsidRDefault="001B4FC7" w:rsidP="001B4FC7">
            <w:pPr>
              <w:spacing w:before="0"/>
              <w:ind w:left="0" w:right="0" w:firstLine="0"/>
              <w:jc w:val="center"/>
              <w:rPr>
                <w:lang w:val="en-US"/>
              </w:rPr>
            </w:pPr>
            <w:r w:rsidRPr="001B4FC7">
              <w:rPr>
                <w:lang w:val="en-US"/>
              </w:rPr>
              <w:t>2</w:t>
            </w:r>
          </w:p>
        </w:tc>
        <w:tc>
          <w:tcPr>
            <w:tcW w:w="992" w:type="dxa"/>
            <w:tcBorders>
              <w:top w:val="nil"/>
              <w:left w:val="nil"/>
              <w:bottom w:val="single" w:sz="4" w:space="0" w:color="auto"/>
              <w:right w:val="single" w:sz="4" w:space="0" w:color="auto"/>
            </w:tcBorders>
            <w:noWrap/>
            <w:vAlign w:val="center"/>
            <w:hideMark/>
          </w:tcPr>
          <w:p w14:paraId="6BC6378E" w14:textId="77777777" w:rsidR="001B4FC7" w:rsidRPr="001B4FC7" w:rsidRDefault="001B4FC7" w:rsidP="001B4FC7">
            <w:pPr>
              <w:spacing w:before="0"/>
              <w:ind w:left="0" w:right="0" w:firstLine="0"/>
              <w:jc w:val="center"/>
              <w:rPr>
                <w:lang w:val="en-US"/>
              </w:rPr>
            </w:pPr>
            <w:r w:rsidRPr="001B4FC7">
              <w:rPr>
                <w:lang w:val="en-US"/>
              </w:rPr>
              <w:t>2</w:t>
            </w:r>
          </w:p>
        </w:tc>
        <w:tc>
          <w:tcPr>
            <w:tcW w:w="962" w:type="dxa"/>
            <w:tcBorders>
              <w:top w:val="nil"/>
              <w:left w:val="nil"/>
              <w:bottom w:val="single" w:sz="4" w:space="0" w:color="auto"/>
              <w:right w:val="single" w:sz="4" w:space="0" w:color="auto"/>
            </w:tcBorders>
            <w:noWrap/>
            <w:vAlign w:val="center"/>
            <w:hideMark/>
          </w:tcPr>
          <w:p w14:paraId="2E4E2531"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5E066185"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18A6BCAB" w14:textId="77777777" w:rsidR="001B4FC7" w:rsidRPr="001B4FC7" w:rsidRDefault="001B4FC7" w:rsidP="001B4FC7">
            <w:pPr>
              <w:spacing w:before="0"/>
              <w:ind w:left="0" w:right="0" w:firstLine="0"/>
              <w:jc w:val="center"/>
              <w:rPr>
                <w:lang w:val="en-US"/>
              </w:rPr>
            </w:pPr>
            <w:r w:rsidRPr="001B4FC7">
              <w:rPr>
                <w:lang w:val="en-US"/>
              </w:rPr>
              <w:t>116</w:t>
            </w:r>
          </w:p>
        </w:tc>
        <w:tc>
          <w:tcPr>
            <w:tcW w:w="2194" w:type="dxa"/>
            <w:tcBorders>
              <w:top w:val="nil"/>
              <w:left w:val="nil"/>
              <w:bottom w:val="single" w:sz="4" w:space="0" w:color="auto"/>
              <w:right w:val="single" w:sz="4" w:space="0" w:color="auto"/>
            </w:tcBorders>
            <w:noWrap/>
            <w:vAlign w:val="center"/>
            <w:hideMark/>
          </w:tcPr>
          <w:p w14:paraId="4FA09974" w14:textId="77777777" w:rsidR="001B4FC7" w:rsidRPr="00025473" w:rsidRDefault="001B4FC7" w:rsidP="001B4FC7">
            <w:pPr>
              <w:spacing w:before="0"/>
              <w:ind w:left="0" w:right="0" w:firstLine="0"/>
              <w:jc w:val="left"/>
              <w:rPr>
                <w:lang w:val="en-US"/>
              </w:rPr>
            </w:pPr>
            <w:r w:rsidRPr="00025473">
              <w:rPr>
                <w:lang w:val="en-US"/>
              </w:rPr>
              <w:t>K.23 18/8</w:t>
            </w:r>
          </w:p>
        </w:tc>
        <w:tc>
          <w:tcPr>
            <w:tcW w:w="1985" w:type="dxa"/>
            <w:tcBorders>
              <w:top w:val="nil"/>
              <w:left w:val="nil"/>
              <w:bottom w:val="single" w:sz="4" w:space="0" w:color="auto"/>
              <w:right w:val="single" w:sz="4" w:space="0" w:color="auto"/>
            </w:tcBorders>
            <w:noWrap/>
            <w:vAlign w:val="center"/>
            <w:hideMark/>
          </w:tcPr>
          <w:p w14:paraId="5F2BCCDB" w14:textId="77777777" w:rsidR="001B4FC7" w:rsidRPr="00025473" w:rsidRDefault="001B4FC7" w:rsidP="001B4FC7">
            <w:pPr>
              <w:spacing w:before="0"/>
              <w:ind w:left="0" w:right="0" w:firstLine="0"/>
              <w:jc w:val="left"/>
              <w:rPr>
                <w:lang w:val="en-US"/>
              </w:rPr>
            </w:pPr>
            <w:r w:rsidRPr="00025473">
              <w:rPr>
                <w:lang w:val="en-US"/>
              </w:rPr>
              <w:t>Đường 18/8</w:t>
            </w:r>
          </w:p>
        </w:tc>
        <w:tc>
          <w:tcPr>
            <w:tcW w:w="2268" w:type="dxa"/>
            <w:tcBorders>
              <w:top w:val="nil"/>
              <w:left w:val="nil"/>
              <w:bottom w:val="single" w:sz="4" w:space="0" w:color="auto"/>
              <w:right w:val="single" w:sz="4" w:space="0" w:color="auto"/>
            </w:tcBorders>
            <w:noWrap/>
            <w:vAlign w:val="center"/>
            <w:hideMark/>
          </w:tcPr>
          <w:p w14:paraId="2E5EE5F8" w14:textId="77777777" w:rsidR="001B4FC7" w:rsidRPr="00025473" w:rsidRDefault="001B4FC7" w:rsidP="001B4FC7">
            <w:pPr>
              <w:spacing w:before="0"/>
              <w:ind w:left="0" w:right="0" w:firstLine="0"/>
              <w:jc w:val="left"/>
              <w:rPr>
                <w:lang w:val="en-US"/>
              </w:rPr>
            </w:pPr>
            <w:r w:rsidRPr="00025473">
              <w:rPr>
                <w:lang w:val="en-US"/>
              </w:rPr>
              <w:t>K.21 Hùng Vương</w:t>
            </w:r>
          </w:p>
        </w:tc>
        <w:tc>
          <w:tcPr>
            <w:tcW w:w="1134" w:type="dxa"/>
            <w:tcBorders>
              <w:top w:val="nil"/>
              <w:left w:val="nil"/>
              <w:bottom w:val="single" w:sz="4" w:space="0" w:color="auto"/>
              <w:right w:val="single" w:sz="4" w:space="0" w:color="auto"/>
            </w:tcBorders>
            <w:noWrap/>
            <w:vAlign w:val="center"/>
            <w:hideMark/>
          </w:tcPr>
          <w:p w14:paraId="09A930F7" w14:textId="77777777" w:rsidR="001B4FC7" w:rsidRPr="001B4FC7" w:rsidRDefault="001B4FC7" w:rsidP="001B4FC7">
            <w:pPr>
              <w:spacing w:before="0"/>
              <w:ind w:left="0" w:right="0" w:firstLine="0"/>
              <w:jc w:val="center"/>
              <w:rPr>
                <w:lang w:val="en-US"/>
              </w:rPr>
            </w:pPr>
            <w:r w:rsidRPr="001B4FC7">
              <w:rPr>
                <w:lang w:val="en-US"/>
              </w:rPr>
              <w:t>2,5</w:t>
            </w:r>
          </w:p>
        </w:tc>
        <w:tc>
          <w:tcPr>
            <w:tcW w:w="992" w:type="dxa"/>
            <w:tcBorders>
              <w:top w:val="nil"/>
              <w:left w:val="nil"/>
              <w:bottom w:val="single" w:sz="4" w:space="0" w:color="auto"/>
              <w:right w:val="single" w:sz="4" w:space="0" w:color="auto"/>
            </w:tcBorders>
            <w:noWrap/>
            <w:vAlign w:val="center"/>
            <w:hideMark/>
          </w:tcPr>
          <w:p w14:paraId="3AC82D5A" w14:textId="77777777" w:rsidR="001B4FC7" w:rsidRPr="001B4FC7" w:rsidRDefault="001B4FC7" w:rsidP="001B4FC7">
            <w:pPr>
              <w:spacing w:before="0"/>
              <w:ind w:left="0" w:right="0" w:firstLine="0"/>
              <w:jc w:val="center"/>
              <w:rPr>
                <w:lang w:val="en-US"/>
              </w:rPr>
            </w:pPr>
            <w:r w:rsidRPr="001B4FC7">
              <w:rPr>
                <w:lang w:val="en-US"/>
              </w:rPr>
              <w:t>6</w:t>
            </w:r>
          </w:p>
        </w:tc>
        <w:tc>
          <w:tcPr>
            <w:tcW w:w="962" w:type="dxa"/>
            <w:tcBorders>
              <w:top w:val="nil"/>
              <w:left w:val="nil"/>
              <w:bottom w:val="single" w:sz="4" w:space="0" w:color="auto"/>
              <w:right w:val="single" w:sz="4" w:space="0" w:color="auto"/>
            </w:tcBorders>
            <w:noWrap/>
            <w:vAlign w:val="center"/>
            <w:hideMark/>
          </w:tcPr>
          <w:p w14:paraId="2C80A353"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2EDD3114"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35D81843" w14:textId="77777777" w:rsidR="001B4FC7" w:rsidRPr="001B4FC7" w:rsidRDefault="001B4FC7" w:rsidP="001B4FC7">
            <w:pPr>
              <w:spacing w:before="0"/>
              <w:ind w:left="0" w:right="0" w:firstLine="0"/>
              <w:jc w:val="center"/>
              <w:rPr>
                <w:lang w:val="en-US"/>
              </w:rPr>
            </w:pPr>
            <w:r w:rsidRPr="001B4FC7">
              <w:rPr>
                <w:lang w:val="en-US"/>
              </w:rPr>
              <w:t>117</w:t>
            </w:r>
          </w:p>
        </w:tc>
        <w:tc>
          <w:tcPr>
            <w:tcW w:w="2194" w:type="dxa"/>
            <w:tcBorders>
              <w:top w:val="nil"/>
              <w:left w:val="nil"/>
              <w:bottom w:val="single" w:sz="4" w:space="0" w:color="auto"/>
              <w:right w:val="single" w:sz="4" w:space="0" w:color="auto"/>
            </w:tcBorders>
            <w:noWrap/>
            <w:vAlign w:val="center"/>
            <w:hideMark/>
          </w:tcPr>
          <w:p w14:paraId="3E27A03A" w14:textId="77777777" w:rsidR="001B4FC7" w:rsidRPr="00025473" w:rsidRDefault="001B4FC7" w:rsidP="001B4FC7">
            <w:pPr>
              <w:spacing w:before="0"/>
              <w:ind w:left="0" w:right="0" w:firstLine="0"/>
              <w:jc w:val="left"/>
              <w:rPr>
                <w:lang w:val="en-US"/>
              </w:rPr>
            </w:pPr>
            <w:r w:rsidRPr="00025473">
              <w:rPr>
                <w:lang w:val="en-US"/>
              </w:rPr>
              <w:t>K.35 18/8</w:t>
            </w:r>
          </w:p>
        </w:tc>
        <w:tc>
          <w:tcPr>
            <w:tcW w:w="1985" w:type="dxa"/>
            <w:tcBorders>
              <w:top w:val="nil"/>
              <w:left w:val="nil"/>
              <w:bottom w:val="single" w:sz="4" w:space="0" w:color="auto"/>
              <w:right w:val="single" w:sz="4" w:space="0" w:color="auto"/>
            </w:tcBorders>
            <w:noWrap/>
            <w:vAlign w:val="center"/>
            <w:hideMark/>
          </w:tcPr>
          <w:p w14:paraId="113A9B67" w14:textId="77777777" w:rsidR="001B4FC7" w:rsidRPr="00025473" w:rsidRDefault="001B4FC7" w:rsidP="001B4FC7">
            <w:pPr>
              <w:spacing w:before="0"/>
              <w:ind w:left="0" w:right="0" w:firstLine="0"/>
              <w:jc w:val="left"/>
              <w:rPr>
                <w:lang w:val="en-US"/>
              </w:rPr>
            </w:pPr>
            <w:r w:rsidRPr="00025473">
              <w:rPr>
                <w:lang w:val="en-US"/>
              </w:rPr>
              <w:t>Đường 18/8</w:t>
            </w:r>
          </w:p>
        </w:tc>
        <w:tc>
          <w:tcPr>
            <w:tcW w:w="2268" w:type="dxa"/>
            <w:tcBorders>
              <w:top w:val="nil"/>
              <w:left w:val="nil"/>
              <w:bottom w:val="single" w:sz="4" w:space="0" w:color="auto"/>
              <w:right w:val="single" w:sz="4" w:space="0" w:color="auto"/>
            </w:tcBorders>
            <w:noWrap/>
            <w:vAlign w:val="center"/>
            <w:hideMark/>
          </w:tcPr>
          <w:p w14:paraId="10687917" w14:textId="77777777" w:rsidR="001B4FC7" w:rsidRPr="00025473" w:rsidRDefault="001B4FC7" w:rsidP="001B4FC7">
            <w:pPr>
              <w:spacing w:before="0"/>
              <w:ind w:left="0" w:right="0" w:firstLine="0"/>
              <w:jc w:val="left"/>
              <w:rPr>
                <w:lang w:val="en-US"/>
              </w:rPr>
            </w:pPr>
            <w:r w:rsidRPr="00025473">
              <w:rPr>
                <w:lang w:val="en-US"/>
              </w:rPr>
              <w:t>Nhà ông Nguyên</w:t>
            </w:r>
          </w:p>
        </w:tc>
        <w:tc>
          <w:tcPr>
            <w:tcW w:w="1134" w:type="dxa"/>
            <w:tcBorders>
              <w:top w:val="nil"/>
              <w:left w:val="nil"/>
              <w:bottom w:val="single" w:sz="4" w:space="0" w:color="auto"/>
              <w:right w:val="single" w:sz="4" w:space="0" w:color="auto"/>
            </w:tcBorders>
            <w:noWrap/>
            <w:vAlign w:val="center"/>
            <w:hideMark/>
          </w:tcPr>
          <w:p w14:paraId="12FA2373" w14:textId="77777777" w:rsidR="001B4FC7" w:rsidRPr="001B4FC7" w:rsidRDefault="001B4FC7" w:rsidP="001B4FC7">
            <w:pPr>
              <w:spacing w:before="0"/>
              <w:ind w:left="0" w:right="0" w:firstLine="0"/>
              <w:jc w:val="center"/>
              <w:rPr>
                <w:lang w:val="en-US"/>
              </w:rPr>
            </w:pPr>
            <w:r w:rsidRPr="001B4FC7">
              <w:rPr>
                <w:lang w:val="en-US"/>
              </w:rPr>
              <w:t>3</w:t>
            </w:r>
          </w:p>
        </w:tc>
        <w:tc>
          <w:tcPr>
            <w:tcW w:w="992" w:type="dxa"/>
            <w:tcBorders>
              <w:top w:val="nil"/>
              <w:left w:val="nil"/>
              <w:bottom w:val="single" w:sz="4" w:space="0" w:color="auto"/>
              <w:right w:val="single" w:sz="4" w:space="0" w:color="auto"/>
            </w:tcBorders>
            <w:noWrap/>
            <w:vAlign w:val="center"/>
            <w:hideMark/>
          </w:tcPr>
          <w:p w14:paraId="212EC02E" w14:textId="77777777" w:rsidR="001B4FC7" w:rsidRPr="001B4FC7" w:rsidRDefault="001B4FC7" w:rsidP="001B4FC7">
            <w:pPr>
              <w:spacing w:before="0"/>
              <w:ind w:left="0" w:right="0" w:firstLine="0"/>
              <w:jc w:val="center"/>
              <w:rPr>
                <w:lang w:val="en-US"/>
              </w:rPr>
            </w:pPr>
            <w:r w:rsidRPr="001B4FC7">
              <w:rPr>
                <w:lang w:val="en-US"/>
              </w:rPr>
              <w:t>3</w:t>
            </w:r>
          </w:p>
        </w:tc>
        <w:tc>
          <w:tcPr>
            <w:tcW w:w="962" w:type="dxa"/>
            <w:tcBorders>
              <w:top w:val="nil"/>
              <w:left w:val="nil"/>
              <w:bottom w:val="single" w:sz="4" w:space="0" w:color="auto"/>
              <w:right w:val="single" w:sz="4" w:space="0" w:color="auto"/>
            </w:tcBorders>
            <w:noWrap/>
            <w:vAlign w:val="center"/>
            <w:hideMark/>
          </w:tcPr>
          <w:p w14:paraId="198F708B"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389A94E6"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76B0A906" w14:textId="77777777" w:rsidR="001B4FC7" w:rsidRPr="001B4FC7" w:rsidRDefault="001B4FC7" w:rsidP="001B4FC7">
            <w:pPr>
              <w:spacing w:before="0"/>
              <w:ind w:left="0" w:right="0" w:firstLine="0"/>
              <w:jc w:val="center"/>
              <w:rPr>
                <w:lang w:val="en-US"/>
              </w:rPr>
            </w:pPr>
            <w:r w:rsidRPr="001B4FC7">
              <w:rPr>
                <w:lang w:val="en-US"/>
              </w:rPr>
              <w:t>118</w:t>
            </w:r>
          </w:p>
        </w:tc>
        <w:tc>
          <w:tcPr>
            <w:tcW w:w="2194" w:type="dxa"/>
            <w:tcBorders>
              <w:top w:val="nil"/>
              <w:left w:val="nil"/>
              <w:bottom w:val="single" w:sz="4" w:space="0" w:color="auto"/>
              <w:right w:val="single" w:sz="4" w:space="0" w:color="auto"/>
            </w:tcBorders>
            <w:noWrap/>
            <w:vAlign w:val="center"/>
            <w:hideMark/>
          </w:tcPr>
          <w:p w14:paraId="7251466F" w14:textId="77777777" w:rsidR="001B4FC7" w:rsidRPr="00025473" w:rsidRDefault="001B4FC7" w:rsidP="001B4FC7">
            <w:pPr>
              <w:spacing w:before="0"/>
              <w:ind w:left="0" w:right="0" w:firstLine="0"/>
              <w:jc w:val="left"/>
              <w:rPr>
                <w:lang w:val="en-US"/>
              </w:rPr>
            </w:pPr>
            <w:r w:rsidRPr="00025473">
              <w:rPr>
                <w:lang w:val="en-US"/>
              </w:rPr>
              <w:t>K.50 18/8</w:t>
            </w:r>
          </w:p>
        </w:tc>
        <w:tc>
          <w:tcPr>
            <w:tcW w:w="1985" w:type="dxa"/>
            <w:tcBorders>
              <w:top w:val="nil"/>
              <w:left w:val="nil"/>
              <w:bottom w:val="single" w:sz="4" w:space="0" w:color="auto"/>
              <w:right w:val="single" w:sz="4" w:space="0" w:color="auto"/>
            </w:tcBorders>
            <w:noWrap/>
            <w:vAlign w:val="center"/>
            <w:hideMark/>
          </w:tcPr>
          <w:p w14:paraId="330808E3" w14:textId="77777777" w:rsidR="001B4FC7" w:rsidRPr="00025473" w:rsidRDefault="001B4FC7" w:rsidP="001B4FC7">
            <w:pPr>
              <w:spacing w:before="0"/>
              <w:ind w:left="0" w:right="0" w:firstLine="0"/>
              <w:jc w:val="left"/>
              <w:rPr>
                <w:lang w:val="en-US"/>
              </w:rPr>
            </w:pPr>
            <w:r w:rsidRPr="00025473">
              <w:rPr>
                <w:lang w:val="en-US"/>
              </w:rPr>
              <w:t>Đường 18/8</w:t>
            </w:r>
          </w:p>
        </w:tc>
        <w:tc>
          <w:tcPr>
            <w:tcW w:w="2268" w:type="dxa"/>
            <w:tcBorders>
              <w:top w:val="nil"/>
              <w:left w:val="nil"/>
              <w:bottom w:val="single" w:sz="4" w:space="0" w:color="auto"/>
              <w:right w:val="single" w:sz="4" w:space="0" w:color="auto"/>
            </w:tcBorders>
            <w:noWrap/>
            <w:vAlign w:val="center"/>
            <w:hideMark/>
          </w:tcPr>
          <w:p w14:paraId="5649A9FB" w14:textId="77777777" w:rsidR="001B4FC7" w:rsidRPr="00025473" w:rsidRDefault="001B4FC7" w:rsidP="001B4FC7">
            <w:pPr>
              <w:spacing w:before="0"/>
              <w:ind w:left="0" w:right="0" w:firstLine="0"/>
              <w:jc w:val="left"/>
              <w:rPr>
                <w:lang w:val="en-US"/>
              </w:rPr>
            </w:pPr>
            <w:r w:rsidRPr="00025473">
              <w:rPr>
                <w:lang w:val="en-US"/>
              </w:rPr>
              <w:t>Nguyễn Phúc Chu</w:t>
            </w:r>
          </w:p>
        </w:tc>
        <w:tc>
          <w:tcPr>
            <w:tcW w:w="1134" w:type="dxa"/>
            <w:tcBorders>
              <w:top w:val="nil"/>
              <w:left w:val="nil"/>
              <w:bottom w:val="single" w:sz="4" w:space="0" w:color="auto"/>
              <w:right w:val="single" w:sz="4" w:space="0" w:color="auto"/>
            </w:tcBorders>
            <w:noWrap/>
            <w:vAlign w:val="center"/>
            <w:hideMark/>
          </w:tcPr>
          <w:p w14:paraId="630AE0E4" w14:textId="77777777" w:rsidR="001B4FC7" w:rsidRPr="001B4FC7" w:rsidRDefault="001B4FC7" w:rsidP="001B4FC7">
            <w:pPr>
              <w:spacing w:before="0"/>
              <w:ind w:left="0" w:right="0" w:firstLine="0"/>
              <w:jc w:val="center"/>
              <w:rPr>
                <w:lang w:val="en-US"/>
              </w:rPr>
            </w:pPr>
            <w:r w:rsidRPr="001B4FC7">
              <w:rPr>
                <w:lang w:val="en-US"/>
              </w:rPr>
              <w:t>3,2</w:t>
            </w:r>
          </w:p>
        </w:tc>
        <w:tc>
          <w:tcPr>
            <w:tcW w:w="992" w:type="dxa"/>
            <w:tcBorders>
              <w:top w:val="nil"/>
              <w:left w:val="nil"/>
              <w:bottom w:val="single" w:sz="4" w:space="0" w:color="auto"/>
              <w:right w:val="single" w:sz="4" w:space="0" w:color="auto"/>
            </w:tcBorders>
            <w:noWrap/>
            <w:vAlign w:val="center"/>
            <w:hideMark/>
          </w:tcPr>
          <w:p w14:paraId="33627B72" w14:textId="77777777" w:rsidR="001B4FC7" w:rsidRPr="001B4FC7" w:rsidRDefault="001B4FC7" w:rsidP="001B4FC7">
            <w:pPr>
              <w:spacing w:before="0"/>
              <w:ind w:left="0" w:right="0" w:firstLine="0"/>
              <w:jc w:val="center"/>
              <w:rPr>
                <w:lang w:val="en-US"/>
              </w:rPr>
            </w:pPr>
            <w:r w:rsidRPr="001B4FC7">
              <w:rPr>
                <w:lang w:val="en-US"/>
              </w:rPr>
              <w:t>4</w:t>
            </w:r>
          </w:p>
        </w:tc>
        <w:tc>
          <w:tcPr>
            <w:tcW w:w="962" w:type="dxa"/>
            <w:tcBorders>
              <w:top w:val="nil"/>
              <w:left w:val="nil"/>
              <w:bottom w:val="single" w:sz="4" w:space="0" w:color="auto"/>
              <w:right w:val="single" w:sz="4" w:space="0" w:color="auto"/>
            </w:tcBorders>
            <w:noWrap/>
            <w:vAlign w:val="center"/>
            <w:hideMark/>
          </w:tcPr>
          <w:p w14:paraId="64269E7A" w14:textId="77777777" w:rsidR="001B4FC7" w:rsidRPr="001B4FC7" w:rsidRDefault="001B4FC7" w:rsidP="001B4FC7">
            <w:pPr>
              <w:spacing w:before="0"/>
              <w:ind w:left="0" w:right="0" w:firstLine="0"/>
              <w:jc w:val="center"/>
              <w:rPr>
                <w:lang w:val="en-US"/>
              </w:rPr>
            </w:pPr>
            <w:r w:rsidRPr="001B4FC7">
              <w:rPr>
                <w:lang w:val="en-US"/>
              </w:rPr>
              <w:t>1</w:t>
            </w:r>
          </w:p>
        </w:tc>
      </w:tr>
      <w:tr w:rsidR="001B4FC7" w:rsidRPr="001B4FC7" w14:paraId="30C14303"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1D4F0895" w14:textId="77777777" w:rsidR="001B4FC7" w:rsidRPr="001B4FC7" w:rsidRDefault="001B4FC7" w:rsidP="001B4FC7">
            <w:pPr>
              <w:spacing w:before="0"/>
              <w:ind w:left="0" w:right="0" w:firstLine="0"/>
              <w:jc w:val="center"/>
              <w:rPr>
                <w:lang w:val="en-US"/>
              </w:rPr>
            </w:pPr>
            <w:r w:rsidRPr="001B4FC7">
              <w:rPr>
                <w:lang w:val="en-US"/>
              </w:rPr>
              <w:t>119</w:t>
            </w:r>
          </w:p>
        </w:tc>
        <w:tc>
          <w:tcPr>
            <w:tcW w:w="2194" w:type="dxa"/>
            <w:tcBorders>
              <w:top w:val="nil"/>
              <w:left w:val="nil"/>
              <w:bottom w:val="single" w:sz="4" w:space="0" w:color="auto"/>
              <w:right w:val="single" w:sz="4" w:space="0" w:color="auto"/>
            </w:tcBorders>
            <w:noWrap/>
            <w:vAlign w:val="center"/>
            <w:hideMark/>
          </w:tcPr>
          <w:p w14:paraId="7C090B7A" w14:textId="77777777" w:rsidR="001B4FC7" w:rsidRPr="00025473" w:rsidRDefault="001B4FC7" w:rsidP="001B4FC7">
            <w:pPr>
              <w:spacing w:before="0"/>
              <w:ind w:left="0" w:right="0" w:firstLine="0"/>
              <w:jc w:val="left"/>
              <w:rPr>
                <w:lang w:val="en-US"/>
              </w:rPr>
            </w:pPr>
            <w:r w:rsidRPr="00025473">
              <w:rPr>
                <w:lang w:val="en-US"/>
              </w:rPr>
              <w:t>K.57B 18/8</w:t>
            </w:r>
          </w:p>
        </w:tc>
        <w:tc>
          <w:tcPr>
            <w:tcW w:w="1985" w:type="dxa"/>
            <w:tcBorders>
              <w:top w:val="nil"/>
              <w:left w:val="nil"/>
              <w:bottom w:val="single" w:sz="4" w:space="0" w:color="auto"/>
              <w:right w:val="single" w:sz="4" w:space="0" w:color="auto"/>
            </w:tcBorders>
            <w:noWrap/>
            <w:vAlign w:val="center"/>
            <w:hideMark/>
          </w:tcPr>
          <w:p w14:paraId="020A2EE0" w14:textId="77777777" w:rsidR="001B4FC7" w:rsidRPr="00025473" w:rsidRDefault="001B4FC7" w:rsidP="001B4FC7">
            <w:pPr>
              <w:spacing w:before="0"/>
              <w:ind w:left="0" w:right="0" w:firstLine="0"/>
              <w:jc w:val="left"/>
              <w:rPr>
                <w:lang w:val="en-US"/>
              </w:rPr>
            </w:pPr>
            <w:r w:rsidRPr="00025473">
              <w:rPr>
                <w:lang w:val="en-US"/>
              </w:rPr>
              <w:t>Đường 18/8</w:t>
            </w:r>
          </w:p>
        </w:tc>
        <w:tc>
          <w:tcPr>
            <w:tcW w:w="2268" w:type="dxa"/>
            <w:tcBorders>
              <w:top w:val="nil"/>
              <w:left w:val="nil"/>
              <w:bottom w:val="single" w:sz="4" w:space="0" w:color="auto"/>
              <w:right w:val="single" w:sz="4" w:space="0" w:color="auto"/>
            </w:tcBorders>
            <w:noWrap/>
            <w:vAlign w:val="center"/>
            <w:hideMark/>
          </w:tcPr>
          <w:p w14:paraId="5BB4FC0C" w14:textId="77777777" w:rsidR="001B4FC7" w:rsidRPr="00025473" w:rsidRDefault="001B4FC7" w:rsidP="001B4FC7">
            <w:pPr>
              <w:spacing w:before="0"/>
              <w:ind w:left="0" w:right="0" w:firstLine="0"/>
              <w:jc w:val="left"/>
              <w:rPr>
                <w:lang w:val="en-US"/>
              </w:rPr>
            </w:pPr>
            <w:r w:rsidRPr="00025473">
              <w:rPr>
                <w:lang w:val="en-US"/>
              </w:rPr>
              <w:t>Bãi xe quảng trường</w:t>
            </w:r>
          </w:p>
        </w:tc>
        <w:tc>
          <w:tcPr>
            <w:tcW w:w="1134" w:type="dxa"/>
            <w:tcBorders>
              <w:top w:val="nil"/>
              <w:left w:val="nil"/>
              <w:bottom w:val="single" w:sz="4" w:space="0" w:color="auto"/>
              <w:right w:val="single" w:sz="4" w:space="0" w:color="auto"/>
            </w:tcBorders>
            <w:noWrap/>
            <w:vAlign w:val="center"/>
            <w:hideMark/>
          </w:tcPr>
          <w:p w14:paraId="49364CCD" w14:textId="77777777" w:rsidR="001B4FC7" w:rsidRPr="001B4FC7" w:rsidRDefault="001B4FC7" w:rsidP="001B4FC7">
            <w:pPr>
              <w:spacing w:before="0"/>
              <w:ind w:left="0" w:right="0" w:firstLine="0"/>
              <w:jc w:val="center"/>
              <w:rPr>
                <w:lang w:val="en-US"/>
              </w:rPr>
            </w:pPr>
            <w:r w:rsidRPr="001B4FC7">
              <w:rPr>
                <w:lang w:val="en-US"/>
              </w:rPr>
              <w:t>3</w:t>
            </w:r>
          </w:p>
        </w:tc>
        <w:tc>
          <w:tcPr>
            <w:tcW w:w="992" w:type="dxa"/>
            <w:tcBorders>
              <w:top w:val="nil"/>
              <w:left w:val="nil"/>
              <w:bottom w:val="single" w:sz="4" w:space="0" w:color="auto"/>
              <w:right w:val="single" w:sz="4" w:space="0" w:color="auto"/>
            </w:tcBorders>
            <w:noWrap/>
            <w:vAlign w:val="center"/>
            <w:hideMark/>
          </w:tcPr>
          <w:p w14:paraId="432D294B" w14:textId="77777777" w:rsidR="001B4FC7" w:rsidRPr="001B4FC7" w:rsidRDefault="001B4FC7" w:rsidP="001B4FC7">
            <w:pPr>
              <w:spacing w:before="0"/>
              <w:ind w:left="0" w:right="0" w:firstLine="0"/>
              <w:jc w:val="center"/>
              <w:rPr>
                <w:lang w:val="en-US"/>
              </w:rPr>
            </w:pPr>
            <w:r w:rsidRPr="001B4FC7">
              <w:rPr>
                <w:lang w:val="en-US"/>
              </w:rPr>
              <w:t>5</w:t>
            </w:r>
          </w:p>
        </w:tc>
        <w:tc>
          <w:tcPr>
            <w:tcW w:w="962" w:type="dxa"/>
            <w:tcBorders>
              <w:top w:val="nil"/>
              <w:left w:val="nil"/>
              <w:bottom w:val="single" w:sz="4" w:space="0" w:color="auto"/>
              <w:right w:val="single" w:sz="4" w:space="0" w:color="auto"/>
            </w:tcBorders>
            <w:noWrap/>
            <w:vAlign w:val="center"/>
            <w:hideMark/>
          </w:tcPr>
          <w:p w14:paraId="3695ED66"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3051A5B2"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0134A595" w14:textId="77777777" w:rsidR="001B4FC7" w:rsidRPr="001B4FC7" w:rsidRDefault="001B4FC7" w:rsidP="001B4FC7">
            <w:pPr>
              <w:spacing w:before="0"/>
              <w:ind w:left="0" w:right="0" w:firstLine="0"/>
              <w:jc w:val="center"/>
              <w:rPr>
                <w:lang w:val="en-US"/>
              </w:rPr>
            </w:pPr>
            <w:r w:rsidRPr="001B4FC7">
              <w:rPr>
                <w:lang w:val="en-US"/>
              </w:rPr>
              <w:t>120</w:t>
            </w:r>
          </w:p>
        </w:tc>
        <w:tc>
          <w:tcPr>
            <w:tcW w:w="2194" w:type="dxa"/>
            <w:tcBorders>
              <w:top w:val="nil"/>
              <w:left w:val="nil"/>
              <w:bottom w:val="single" w:sz="4" w:space="0" w:color="auto"/>
              <w:right w:val="single" w:sz="4" w:space="0" w:color="auto"/>
            </w:tcBorders>
            <w:noWrap/>
            <w:vAlign w:val="center"/>
            <w:hideMark/>
          </w:tcPr>
          <w:p w14:paraId="5BC0F049" w14:textId="77777777" w:rsidR="001B4FC7" w:rsidRPr="00025473" w:rsidRDefault="001B4FC7" w:rsidP="001B4FC7">
            <w:pPr>
              <w:spacing w:before="0"/>
              <w:ind w:left="0" w:right="0" w:firstLine="0"/>
              <w:jc w:val="left"/>
              <w:rPr>
                <w:lang w:val="en-US"/>
              </w:rPr>
            </w:pPr>
            <w:r w:rsidRPr="00025473">
              <w:rPr>
                <w:lang w:val="en-US"/>
              </w:rPr>
              <w:t>K.43 ĐDT</w:t>
            </w:r>
          </w:p>
        </w:tc>
        <w:tc>
          <w:tcPr>
            <w:tcW w:w="1985" w:type="dxa"/>
            <w:tcBorders>
              <w:top w:val="nil"/>
              <w:left w:val="nil"/>
              <w:bottom w:val="single" w:sz="4" w:space="0" w:color="auto"/>
              <w:right w:val="single" w:sz="4" w:space="0" w:color="auto"/>
            </w:tcBorders>
            <w:noWrap/>
            <w:vAlign w:val="center"/>
            <w:hideMark/>
          </w:tcPr>
          <w:p w14:paraId="13CF1257" w14:textId="77777777" w:rsidR="001B4FC7" w:rsidRPr="00025473" w:rsidRDefault="001B4FC7" w:rsidP="001B4FC7">
            <w:pPr>
              <w:spacing w:before="0"/>
              <w:ind w:left="0" w:right="0" w:firstLine="0"/>
              <w:jc w:val="left"/>
              <w:rPr>
                <w:lang w:val="en-US"/>
              </w:rPr>
            </w:pPr>
            <w:r w:rsidRPr="00025473">
              <w:rPr>
                <w:lang w:val="en-US"/>
              </w:rPr>
              <w:t>Đào Duy Từ</w:t>
            </w:r>
          </w:p>
        </w:tc>
        <w:tc>
          <w:tcPr>
            <w:tcW w:w="2268" w:type="dxa"/>
            <w:tcBorders>
              <w:top w:val="nil"/>
              <w:left w:val="nil"/>
              <w:bottom w:val="single" w:sz="4" w:space="0" w:color="auto"/>
              <w:right w:val="single" w:sz="4" w:space="0" w:color="auto"/>
            </w:tcBorders>
            <w:noWrap/>
            <w:vAlign w:val="center"/>
            <w:hideMark/>
          </w:tcPr>
          <w:p w14:paraId="09FF4F2D" w14:textId="77777777" w:rsidR="001B4FC7" w:rsidRPr="00025473" w:rsidRDefault="001B4FC7" w:rsidP="001B4FC7">
            <w:pPr>
              <w:spacing w:before="0"/>
              <w:ind w:left="0" w:right="0" w:firstLine="0"/>
              <w:jc w:val="left"/>
              <w:rPr>
                <w:lang w:val="en-US"/>
              </w:rPr>
            </w:pPr>
            <w:r w:rsidRPr="00025473">
              <w:rPr>
                <w:lang w:val="en-US"/>
              </w:rPr>
              <w:t>Nguyễn Du</w:t>
            </w:r>
          </w:p>
        </w:tc>
        <w:tc>
          <w:tcPr>
            <w:tcW w:w="1134" w:type="dxa"/>
            <w:tcBorders>
              <w:top w:val="nil"/>
              <w:left w:val="nil"/>
              <w:bottom w:val="single" w:sz="4" w:space="0" w:color="auto"/>
              <w:right w:val="single" w:sz="4" w:space="0" w:color="auto"/>
            </w:tcBorders>
            <w:noWrap/>
            <w:vAlign w:val="center"/>
            <w:hideMark/>
          </w:tcPr>
          <w:p w14:paraId="228D3456" w14:textId="77777777" w:rsidR="001B4FC7" w:rsidRPr="001B4FC7" w:rsidRDefault="001B4FC7" w:rsidP="001B4FC7">
            <w:pPr>
              <w:spacing w:before="0"/>
              <w:ind w:left="0" w:right="0" w:firstLine="0"/>
              <w:jc w:val="center"/>
              <w:rPr>
                <w:lang w:val="en-US"/>
              </w:rPr>
            </w:pPr>
            <w:r w:rsidRPr="001B4FC7">
              <w:rPr>
                <w:lang w:val="en-US"/>
              </w:rPr>
              <w:t>4</w:t>
            </w:r>
          </w:p>
        </w:tc>
        <w:tc>
          <w:tcPr>
            <w:tcW w:w="992" w:type="dxa"/>
            <w:tcBorders>
              <w:top w:val="nil"/>
              <w:left w:val="nil"/>
              <w:bottom w:val="single" w:sz="4" w:space="0" w:color="auto"/>
              <w:right w:val="single" w:sz="4" w:space="0" w:color="auto"/>
            </w:tcBorders>
            <w:noWrap/>
            <w:vAlign w:val="center"/>
            <w:hideMark/>
          </w:tcPr>
          <w:p w14:paraId="1E1D898E" w14:textId="77777777" w:rsidR="001B4FC7" w:rsidRPr="001B4FC7" w:rsidRDefault="001B4FC7" w:rsidP="001B4FC7">
            <w:pPr>
              <w:spacing w:before="0"/>
              <w:ind w:left="0" w:right="0" w:firstLine="0"/>
              <w:jc w:val="center"/>
              <w:rPr>
                <w:lang w:val="en-US"/>
              </w:rPr>
            </w:pPr>
            <w:r w:rsidRPr="001B4FC7">
              <w:rPr>
                <w:lang w:val="en-US"/>
              </w:rPr>
              <w:t>4</w:t>
            </w:r>
          </w:p>
        </w:tc>
        <w:tc>
          <w:tcPr>
            <w:tcW w:w="962" w:type="dxa"/>
            <w:tcBorders>
              <w:top w:val="nil"/>
              <w:left w:val="nil"/>
              <w:bottom w:val="single" w:sz="4" w:space="0" w:color="auto"/>
              <w:right w:val="single" w:sz="4" w:space="0" w:color="auto"/>
            </w:tcBorders>
            <w:noWrap/>
            <w:vAlign w:val="center"/>
            <w:hideMark/>
          </w:tcPr>
          <w:p w14:paraId="6E32DCE8"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343DCC72"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474E696B" w14:textId="77777777" w:rsidR="001B4FC7" w:rsidRPr="001B4FC7" w:rsidRDefault="001B4FC7" w:rsidP="001B4FC7">
            <w:pPr>
              <w:spacing w:before="0"/>
              <w:ind w:left="0" w:right="0" w:firstLine="0"/>
              <w:jc w:val="center"/>
              <w:rPr>
                <w:lang w:val="en-US"/>
              </w:rPr>
            </w:pPr>
            <w:r w:rsidRPr="001B4FC7">
              <w:rPr>
                <w:lang w:val="en-US"/>
              </w:rPr>
              <w:t>121</w:t>
            </w:r>
          </w:p>
        </w:tc>
        <w:tc>
          <w:tcPr>
            <w:tcW w:w="2194" w:type="dxa"/>
            <w:tcBorders>
              <w:top w:val="nil"/>
              <w:left w:val="nil"/>
              <w:bottom w:val="single" w:sz="4" w:space="0" w:color="auto"/>
              <w:right w:val="single" w:sz="4" w:space="0" w:color="auto"/>
            </w:tcBorders>
            <w:noWrap/>
            <w:vAlign w:val="center"/>
            <w:hideMark/>
          </w:tcPr>
          <w:p w14:paraId="262EF9DA" w14:textId="77777777" w:rsidR="001B4FC7" w:rsidRPr="00025473" w:rsidRDefault="001B4FC7" w:rsidP="001B4FC7">
            <w:pPr>
              <w:spacing w:before="0"/>
              <w:ind w:left="0" w:right="0" w:firstLine="0"/>
              <w:jc w:val="left"/>
              <w:rPr>
                <w:lang w:val="en-US"/>
              </w:rPr>
            </w:pPr>
            <w:r w:rsidRPr="00025473">
              <w:rPr>
                <w:lang w:val="en-US"/>
              </w:rPr>
              <w:t>K.67 NPT</w:t>
            </w:r>
          </w:p>
        </w:tc>
        <w:tc>
          <w:tcPr>
            <w:tcW w:w="1985" w:type="dxa"/>
            <w:tcBorders>
              <w:top w:val="nil"/>
              <w:left w:val="nil"/>
              <w:bottom w:val="single" w:sz="4" w:space="0" w:color="auto"/>
              <w:right w:val="single" w:sz="4" w:space="0" w:color="auto"/>
            </w:tcBorders>
            <w:noWrap/>
            <w:vAlign w:val="center"/>
            <w:hideMark/>
          </w:tcPr>
          <w:p w14:paraId="7333DAB6" w14:textId="77777777" w:rsidR="001B4FC7" w:rsidRPr="00025473" w:rsidRDefault="001B4FC7" w:rsidP="001B4FC7">
            <w:pPr>
              <w:spacing w:before="0"/>
              <w:ind w:left="0" w:right="0" w:firstLine="0"/>
              <w:jc w:val="left"/>
              <w:rPr>
                <w:lang w:val="en-US"/>
              </w:rPr>
            </w:pPr>
            <w:r w:rsidRPr="00025473">
              <w:rPr>
                <w:lang w:val="en-US"/>
              </w:rPr>
              <w:t>Nguyễn Phúc Tần</w:t>
            </w:r>
          </w:p>
        </w:tc>
        <w:tc>
          <w:tcPr>
            <w:tcW w:w="2268" w:type="dxa"/>
            <w:tcBorders>
              <w:top w:val="nil"/>
              <w:left w:val="nil"/>
              <w:bottom w:val="single" w:sz="4" w:space="0" w:color="auto"/>
              <w:right w:val="single" w:sz="4" w:space="0" w:color="auto"/>
            </w:tcBorders>
            <w:noWrap/>
            <w:vAlign w:val="center"/>
            <w:hideMark/>
          </w:tcPr>
          <w:p w14:paraId="275A7300" w14:textId="77777777" w:rsidR="001B4FC7" w:rsidRPr="00025473" w:rsidRDefault="001B4FC7" w:rsidP="001B4FC7">
            <w:pPr>
              <w:spacing w:before="0"/>
              <w:ind w:left="0" w:right="0" w:firstLine="0"/>
              <w:jc w:val="left"/>
              <w:rPr>
                <w:lang w:val="en-US"/>
              </w:rPr>
            </w:pPr>
            <w:r w:rsidRPr="00025473">
              <w:rPr>
                <w:lang w:val="en-US"/>
              </w:rPr>
              <w:t>K.57B 18/8</w:t>
            </w:r>
          </w:p>
        </w:tc>
        <w:tc>
          <w:tcPr>
            <w:tcW w:w="1134" w:type="dxa"/>
            <w:tcBorders>
              <w:top w:val="nil"/>
              <w:left w:val="nil"/>
              <w:bottom w:val="single" w:sz="4" w:space="0" w:color="auto"/>
              <w:right w:val="single" w:sz="4" w:space="0" w:color="auto"/>
            </w:tcBorders>
            <w:noWrap/>
            <w:vAlign w:val="center"/>
            <w:hideMark/>
          </w:tcPr>
          <w:p w14:paraId="53FA9CA4" w14:textId="77777777" w:rsidR="001B4FC7" w:rsidRPr="001B4FC7" w:rsidRDefault="001B4FC7" w:rsidP="001B4FC7">
            <w:pPr>
              <w:spacing w:before="0"/>
              <w:ind w:left="0" w:right="0" w:firstLine="0"/>
              <w:jc w:val="center"/>
              <w:rPr>
                <w:lang w:val="en-US"/>
              </w:rPr>
            </w:pPr>
            <w:r w:rsidRPr="001B4FC7">
              <w:rPr>
                <w:lang w:val="en-US"/>
              </w:rPr>
              <w:t>2</w:t>
            </w:r>
          </w:p>
        </w:tc>
        <w:tc>
          <w:tcPr>
            <w:tcW w:w="992" w:type="dxa"/>
            <w:tcBorders>
              <w:top w:val="nil"/>
              <w:left w:val="nil"/>
              <w:bottom w:val="single" w:sz="4" w:space="0" w:color="auto"/>
              <w:right w:val="single" w:sz="4" w:space="0" w:color="auto"/>
            </w:tcBorders>
            <w:noWrap/>
            <w:vAlign w:val="center"/>
            <w:hideMark/>
          </w:tcPr>
          <w:p w14:paraId="50583105" w14:textId="77777777" w:rsidR="001B4FC7" w:rsidRPr="001B4FC7" w:rsidRDefault="001B4FC7" w:rsidP="001B4FC7">
            <w:pPr>
              <w:spacing w:before="0"/>
              <w:ind w:left="0" w:right="0" w:firstLine="0"/>
              <w:jc w:val="center"/>
              <w:rPr>
                <w:lang w:val="en-US"/>
              </w:rPr>
            </w:pPr>
            <w:r w:rsidRPr="001B4FC7">
              <w:rPr>
                <w:lang w:val="en-US"/>
              </w:rPr>
              <w:t>2</w:t>
            </w:r>
          </w:p>
        </w:tc>
        <w:tc>
          <w:tcPr>
            <w:tcW w:w="962" w:type="dxa"/>
            <w:tcBorders>
              <w:top w:val="nil"/>
              <w:left w:val="nil"/>
              <w:bottom w:val="single" w:sz="4" w:space="0" w:color="auto"/>
              <w:right w:val="single" w:sz="4" w:space="0" w:color="auto"/>
            </w:tcBorders>
            <w:noWrap/>
            <w:vAlign w:val="center"/>
            <w:hideMark/>
          </w:tcPr>
          <w:p w14:paraId="625D66CE" w14:textId="77777777" w:rsidR="001B4FC7" w:rsidRPr="001B4FC7" w:rsidRDefault="001B4FC7" w:rsidP="001B4FC7">
            <w:pPr>
              <w:spacing w:before="0"/>
              <w:ind w:left="0" w:right="0" w:firstLine="0"/>
              <w:jc w:val="center"/>
              <w:rPr>
                <w:lang w:val="en-US"/>
              </w:rPr>
            </w:pPr>
            <w:r w:rsidRPr="001B4FC7">
              <w:rPr>
                <w:lang w:val="en-US"/>
              </w:rPr>
              <w:t>1</w:t>
            </w:r>
          </w:p>
        </w:tc>
      </w:tr>
      <w:tr w:rsidR="001B4FC7" w:rsidRPr="001B4FC7" w14:paraId="419CCDA8"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41D90290" w14:textId="77777777" w:rsidR="001B4FC7" w:rsidRPr="001B4FC7" w:rsidRDefault="001B4FC7" w:rsidP="001B4FC7">
            <w:pPr>
              <w:spacing w:before="0"/>
              <w:ind w:left="0" w:right="0" w:firstLine="0"/>
              <w:jc w:val="center"/>
              <w:rPr>
                <w:lang w:val="en-US"/>
              </w:rPr>
            </w:pPr>
            <w:r w:rsidRPr="001B4FC7">
              <w:rPr>
                <w:lang w:val="en-US"/>
              </w:rPr>
              <w:t>122</w:t>
            </w:r>
          </w:p>
        </w:tc>
        <w:tc>
          <w:tcPr>
            <w:tcW w:w="2194" w:type="dxa"/>
            <w:tcBorders>
              <w:top w:val="nil"/>
              <w:left w:val="nil"/>
              <w:bottom w:val="single" w:sz="4" w:space="0" w:color="auto"/>
              <w:right w:val="single" w:sz="4" w:space="0" w:color="auto"/>
            </w:tcBorders>
            <w:noWrap/>
            <w:vAlign w:val="center"/>
            <w:hideMark/>
          </w:tcPr>
          <w:p w14:paraId="3D441D4A" w14:textId="77777777" w:rsidR="001B4FC7" w:rsidRPr="00025473" w:rsidRDefault="001B4FC7" w:rsidP="001B4FC7">
            <w:pPr>
              <w:spacing w:before="0"/>
              <w:ind w:left="0" w:right="0" w:firstLine="0"/>
              <w:jc w:val="left"/>
              <w:rPr>
                <w:lang w:val="en-US"/>
              </w:rPr>
            </w:pPr>
            <w:r w:rsidRPr="00025473">
              <w:rPr>
                <w:lang w:val="en-US"/>
              </w:rPr>
              <w:t>K.72 NPT</w:t>
            </w:r>
          </w:p>
        </w:tc>
        <w:tc>
          <w:tcPr>
            <w:tcW w:w="1985" w:type="dxa"/>
            <w:tcBorders>
              <w:top w:val="nil"/>
              <w:left w:val="nil"/>
              <w:bottom w:val="single" w:sz="4" w:space="0" w:color="auto"/>
              <w:right w:val="single" w:sz="4" w:space="0" w:color="auto"/>
            </w:tcBorders>
            <w:noWrap/>
            <w:vAlign w:val="center"/>
            <w:hideMark/>
          </w:tcPr>
          <w:p w14:paraId="79246497" w14:textId="77777777" w:rsidR="001B4FC7" w:rsidRPr="00025473" w:rsidRDefault="001B4FC7" w:rsidP="001B4FC7">
            <w:pPr>
              <w:spacing w:before="0"/>
              <w:ind w:left="0" w:right="0" w:firstLine="0"/>
              <w:jc w:val="left"/>
              <w:rPr>
                <w:lang w:val="en-US"/>
              </w:rPr>
            </w:pPr>
            <w:r w:rsidRPr="00025473">
              <w:rPr>
                <w:lang w:val="en-US"/>
              </w:rPr>
              <w:t>Nguyễn Phúc Tần</w:t>
            </w:r>
          </w:p>
        </w:tc>
        <w:tc>
          <w:tcPr>
            <w:tcW w:w="2268" w:type="dxa"/>
            <w:tcBorders>
              <w:top w:val="nil"/>
              <w:left w:val="nil"/>
              <w:bottom w:val="single" w:sz="4" w:space="0" w:color="auto"/>
              <w:right w:val="single" w:sz="4" w:space="0" w:color="auto"/>
            </w:tcBorders>
            <w:noWrap/>
            <w:vAlign w:val="center"/>
            <w:hideMark/>
          </w:tcPr>
          <w:p w14:paraId="0433E45A" w14:textId="77777777" w:rsidR="001B4FC7" w:rsidRPr="00025473" w:rsidRDefault="001B4FC7" w:rsidP="001B4FC7">
            <w:pPr>
              <w:spacing w:before="0"/>
              <w:ind w:left="0" w:right="0" w:firstLine="0"/>
              <w:jc w:val="left"/>
              <w:rPr>
                <w:lang w:val="en-US"/>
              </w:rPr>
            </w:pPr>
            <w:r w:rsidRPr="00025473">
              <w:rPr>
                <w:lang w:val="en-US"/>
              </w:rPr>
              <w:t>Sông Thu Bồn</w:t>
            </w:r>
          </w:p>
        </w:tc>
        <w:tc>
          <w:tcPr>
            <w:tcW w:w="1134" w:type="dxa"/>
            <w:tcBorders>
              <w:top w:val="nil"/>
              <w:left w:val="nil"/>
              <w:bottom w:val="single" w:sz="4" w:space="0" w:color="auto"/>
              <w:right w:val="single" w:sz="4" w:space="0" w:color="auto"/>
            </w:tcBorders>
            <w:noWrap/>
            <w:vAlign w:val="center"/>
            <w:hideMark/>
          </w:tcPr>
          <w:p w14:paraId="55CC0EF6" w14:textId="77777777" w:rsidR="001B4FC7" w:rsidRPr="001B4FC7" w:rsidRDefault="001B4FC7" w:rsidP="001B4FC7">
            <w:pPr>
              <w:spacing w:before="0"/>
              <w:ind w:left="0" w:right="0" w:firstLine="0"/>
              <w:jc w:val="center"/>
              <w:rPr>
                <w:lang w:val="en-US"/>
              </w:rPr>
            </w:pPr>
            <w:r w:rsidRPr="001B4FC7">
              <w:rPr>
                <w:lang w:val="en-US"/>
              </w:rPr>
              <w:t>4</w:t>
            </w:r>
          </w:p>
        </w:tc>
        <w:tc>
          <w:tcPr>
            <w:tcW w:w="992" w:type="dxa"/>
            <w:tcBorders>
              <w:top w:val="nil"/>
              <w:left w:val="nil"/>
              <w:bottom w:val="single" w:sz="4" w:space="0" w:color="auto"/>
              <w:right w:val="single" w:sz="4" w:space="0" w:color="auto"/>
            </w:tcBorders>
            <w:noWrap/>
            <w:vAlign w:val="center"/>
            <w:hideMark/>
          </w:tcPr>
          <w:p w14:paraId="1066CB09" w14:textId="77777777" w:rsidR="001B4FC7" w:rsidRPr="001B4FC7" w:rsidRDefault="001B4FC7" w:rsidP="001B4FC7">
            <w:pPr>
              <w:spacing w:before="0"/>
              <w:ind w:left="0" w:right="0" w:firstLine="0"/>
              <w:jc w:val="center"/>
              <w:rPr>
                <w:lang w:val="en-US"/>
              </w:rPr>
            </w:pPr>
            <w:r w:rsidRPr="001B4FC7">
              <w:rPr>
                <w:lang w:val="en-US"/>
              </w:rPr>
              <w:t>4</w:t>
            </w:r>
          </w:p>
        </w:tc>
        <w:tc>
          <w:tcPr>
            <w:tcW w:w="962" w:type="dxa"/>
            <w:tcBorders>
              <w:top w:val="nil"/>
              <w:left w:val="nil"/>
              <w:bottom w:val="single" w:sz="4" w:space="0" w:color="auto"/>
              <w:right w:val="single" w:sz="4" w:space="0" w:color="auto"/>
            </w:tcBorders>
            <w:noWrap/>
            <w:vAlign w:val="center"/>
            <w:hideMark/>
          </w:tcPr>
          <w:p w14:paraId="5287DFAD"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753DC666"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378A8FC2" w14:textId="77777777" w:rsidR="001B4FC7" w:rsidRPr="001B4FC7" w:rsidRDefault="001B4FC7" w:rsidP="001B4FC7">
            <w:pPr>
              <w:spacing w:before="0"/>
              <w:ind w:left="0" w:right="0" w:firstLine="0"/>
              <w:jc w:val="center"/>
              <w:rPr>
                <w:lang w:val="en-US"/>
              </w:rPr>
            </w:pPr>
            <w:r w:rsidRPr="001B4FC7">
              <w:rPr>
                <w:lang w:val="en-US"/>
              </w:rPr>
              <w:t>123</w:t>
            </w:r>
          </w:p>
        </w:tc>
        <w:tc>
          <w:tcPr>
            <w:tcW w:w="2194" w:type="dxa"/>
            <w:tcBorders>
              <w:top w:val="nil"/>
              <w:left w:val="nil"/>
              <w:bottom w:val="single" w:sz="4" w:space="0" w:color="auto"/>
              <w:right w:val="single" w:sz="4" w:space="0" w:color="auto"/>
            </w:tcBorders>
            <w:noWrap/>
            <w:vAlign w:val="center"/>
            <w:hideMark/>
          </w:tcPr>
          <w:p w14:paraId="59B9C444" w14:textId="77777777" w:rsidR="001B4FC7" w:rsidRPr="00025473" w:rsidRDefault="001B4FC7" w:rsidP="001B4FC7">
            <w:pPr>
              <w:spacing w:before="0"/>
              <w:ind w:left="0" w:right="0" w:firstLine="0"/>
              <w:jc w:val="left"/>
              <w:rPr>
                <w:lang w:val="en-US"/>
              </w:rPr>
            </w:pPr>
            <w:r w:rsidRPr="00025473">
              <w:rPr>
                <w:lang w:val="en-US"/>
              </w:rPr>
              <w:t>K.73 NPT</w:t>
            </w:r>
          </w:p>
        </w:tc>
        <w:tc>
          <w:tcPr>
            <w:tcW w:w="1985" w:type="dxa"/>
            <w:tcBorders>
              <w:top w:val="nil"/>
              <w:left w:val="nil"/>
              <w:bottom w:val="single" w:sz="4" w:space="0" w:color="auto"/>
              <w:right w:val="single" w:sz="4" w:space="0" w:color="auto"/>
            </w:tcBorders>
            <w:noWrap/>
            <w:vAlign w:val="center"/>
            <w:hideMark/>
          </w:tcPr>
          <w:p w14:paraId="46AB46C9" w14:textId="77777777" w:rsidR="001B4FC7" w:rsidRPr="00025473" w:rsidRDefault="001B4FC7" w:rsidP="001B4FC7">
            <w:pPr>
              <w:spacing w:before="0"/>
              <w:ind w:left="0" w:right="0" w:firstLine="0"/>
              <w:jc w:val="left"/>
              <w:rPr>
                <w:lang w:val="en-US"/>
              </w:rPr>
            </w:pPr>
            <w:r w:rsidRPr="00025473">
              <w:rPr>
                <w:lang w:val="en-US"/>
              </w:rPr>
              <w:t>Nguyễn Phúc Tần</w:t>
            </w:r>
          </w:p>
        </w:tc>
        <w:tc>
          <w:tcPr>
            <w:tcW w:w="2268" w:type="dxa"/>
            <w:tcBorders>
              <w:top w:val="nil"/>
              <w:left w:val="nil"/>
              <w:bottom w:val="single" w:sz="4" w:space="0" w:color="auto"/>
              <w:right w:val="single" w:sz="4" w:space="0" w:color="auto"/>
            </w:tcBorders>
            <w:noWrap/>
            <w:vAlign w:val="center"/>
            <w:hideMark/>
          </w:tcPr>
          <w:p w14:paraId="33C75DF1" w14:textId="77777777" w:rsidR="001B4FC7" w:rsidRPr="00025473" w:rsidRDefault="001B4FC7" w:rsidP="001B4FC7">
            <w:pPr>
              <w:spacing w:before="0"/>
              <w:ind w:left="0" w:right="0" w:firstLine="0"/>
              <w:jc w:val="left"/>
              <w:rPr>
                <w:lang w:val="en-US"/>
              </w:rPr>
            </w:pPr>
            <w:r w:rsidRPr="00025473">
              <w:rPr>
                <w:lang w:val="en-US"/>
              </w:rPr>
              <w:t>K.67 Nguyễn Phúc Tần</w:t>
            </w:r>
          </w:p>
        </w:tc>
        <w:tc>
          <w:tcPr>
            <w:tcW w:w="1134" w:type="dxa"/>
            <w:tcBorders>
              <w:top w:val="nil"/>
              <w:left w:val="nil"/>
              <w:bottom w:val="single" w:sz="4" w:space="0" w:color="auto"/>
              <w:right w:val="single" w:sz="4" w:space="0" w:color="auto"/>
            </w:tcBorders>
            <w:noWrap/>
            <w:vAlign w:val="center"/>
            <w:hideMark/>
          </w:tcPr>
          <w:p w14:paraId="026BC6FD" w14:textId="77777777" w:rsidR="001B4FC7" w:rsidRPr="001B4FC7" w:rsidRDefault="001B4FC7" w:rsidP="001B4FC7">
            <w:pPr>
              <w:spacing w:before="0"/>
              <w:ind w:left="0" w:right="0" w:firstLine="0"/>
              <w:jc w:val="center"/>
              <w:rPr>
                <w:lang w:val="en-US"/>
              </w:rPr>
            </w:pPr>
            <w:r w:rsidRPr="001B4FC7">
              <w:rPr>
                <w:lang w:val="en-US"/>
              </w:rPr>
              <w:t>2</w:t>
            </w:r>
          </w:p>
        </w:tc>
        <w:tc>
          <w:tcPr>
            <w:tcW w:w="992" w:type="dxa"/>
            <w:tcBorders>
              <w:top w:val="nil"/>
              <w:left w:val="nil"/>
              <w:bottom w:val="single" w:sz="4" w:space="0" w:color="auto"/>
              <w:right w:val="single" w:sz="4" w:space="0" w:color="auto"/>
            </w:tcBorders>
            <w:noWrap/>
            <w:vAlign w:val="center"/>
            <w:hideMark/>
          </w:tcPr>
          <w:p w14:paraId="7BBD829E" w14:textId="77777777" w:rsidR="001B4FC7" w:rsidRPr="001B4FC7" w:rsidRDefault="001B4FC7" w:rsidP="001B4FC7">
            <w:pPr>
              <w:spacing w:before="0"/>
              <w:ind w:left="0" w:right="0" w:firstLine="0"/>
              <w:jc w:val="center"/>
              <w:rPr>
                <w:lang w:val="en-US"/>
              </w:rPr>
            </w:pPr>
            <w:r w:rsidRPr="001B4FC7">
              <w:rPr>
                <w:lang w:val="en-US"/>
              </w:rPr>
              <w:t>4</w:t>
            </w:r>
          </w:p>
        </w:tc>
        <w:tc>
          <w:tcPr>
            <w:tcW w:w="962" w:type="dxa"/>
            <w:tcBorders>
              <w:top w:val="nil"/>
              <w:left w:val="nil"/>
              <w:bottom w:val="single" w:sz="4" w:space="0" w:color="auto"/>
              <w:right w:val="single" w:sz="4" w:space="0" w:color="auto"/>
            </w:tcBorders>
            <w:noWrap/>
            <w:vAlign w:val="center"/>
            <w:hideMark/>
          </w:tcPr>
          <w:p w14:paraId="3048D5C5" w14:textId="77777777" w:rsidR="001B4FC7" w:rsidRPr="001B4FC7" w:rsidRDefault="001B4FC7" w:rsidP="001B4FC7">
            <w:pPr>
              <w:spacing w:before="0"/>
              <w:ind w:left="0" w:right="0" w:firstLine="0"/>
              <w:jc w:val="center"/>
              <w:rPr>
                <w:lang w:val="en-US"/>
              </w:rPr>
            </w:pPr>
            <w:r w:rsidRPr="001B4FC7">
              <w:rPr>
                <w:lang w:val="en-US"/>
              </w:rPr>
              <w:t>1</w:t>
            </w:r>
          </w:p>
        </w:tc>
      </w:tr>
      <w:tr w:rsidR="001B4FC7" w:rsidRPr="001B4FC7" w14:paraId="5391D5F7"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5DF11D1B" w14:textId="77777777" w:rsidR="001B4FC7" w:rsidRPr="001B4FC7" w:rsidRDefault="001B4FC7" w:rsidP="001B4FC7">
            <w:pPr>
              <w:spacing w:before="0"/>
              <w:ind w:left="0" w:right="0" w:firstLine="0"/>
              <w:jc w:val="center"/>
              <w:rPr>
                <w:lang w:val="en-US"/>
              </w:rPr>
            </w:pPr>
            <w:r w:rsidRPr="001B4FC7">
              <w:rPr>
                <w:lang w:val="en-US"/>
              </w:rPr>
              <w:t>124</w:t>
            </w:r>
          </w:p>
        </w:tc>
        <w:tc>
          <w:tcPr>
            <w:tcW w:w="2194" w:type="dxa"/>
            <w:tcBorders>
              <w:top w:val="nil"/>
              <w:left w:val="nil"/>
              <w:bottom w:val="single" w:sz="4" w:space="0" w:color="auto"/>
              <w:right w:val="single" w:sz="4" w:space="0" w:color="auto"/>
            </w:tcBorders>
            <w:noWrap/>
            <w:vAlign w:val="center"/>
            <w:hideMark/>
          </w:tcPr>
          <w:p w14:paraId="05F67DF0" w14:textId="77777777" w:rsidR="001B4FC7" w:rsidRPr="00025473" w:rsidRDefault="001B4FC7" w:rsidP="001B4FC7">
            <w:pPr>
              <w:spacing w:before="0"/>
              <w:ind w:left="0" w:right="0" w:firstLine="0"/>
              <w:jc w:val="left"/>
              <w:rPr>
                <w:lang w:val="en-US"/>
              </w:rPr>
            </w:pPr>
            <w:r w:rsidRPr="00025473">
              <w:rPr>
                <w:lang w:val="en-US"/>
              </w:rPr>
              <w:t>K.78 NPT</w:t>
            </w:r>
          </w:p>
        </w:tc>
        <w:tc>
          <w:tcPr>
            <w:tcW w:w="1985" w:type="dxa"/>
            <w:tcBorders>
              <w:top w:val="nil"/>
              <w:left w:val="nil"/>
              <w:bottom w:val="single" w:sz="4" w:space="0" w:color="auto"/>
              <w:right w:val="single" w:sz="4" w:space="0" w:color="auto"/>
            </w:tcBorders>
            <w:noWrap/>
            <w:vAlign w:val="center"/>
            <w:hideMark/>
          </w:tcPr>
          <w:p w14:paraId="5C4A0D98" w14:textId="77777777" w:rsidR="001B4FC7" w:rsidRPr="00025473" w:rsidRDefault="001B4FC7" w:rsidP="001B4FC7">
            <w:pPr>
              <w:spacing w:before="0"/>
              <w:ind w:left="0" w:right="0" w:firstLine="0"/>
              <w:jc w:val="left"/>
              <w:rPr>
                <w:lang w:val="en-US"/>
              </w:rPr>
            </w:pPr>
            <w:r w:rsidRPr="00025473">
              <w:rPr>
                <w:lang w:val="en-US"/>
              </w:rPr>
              <w:t>Nguyễn Phúc Tần</w:t>
            </w:r>
          </w:p>
        </w:tc>
        <w:tc>
          <w:tcPr>
            <w:tcW w:w="2268" w:type="dxa"/>
            <w:tcBorders>
              <w:top w:val="nil"/>
              <w:left w:val="nil"/>
              <w:bottom w:val="single" w:sz="4" w:space="0" w:color="auto"/>
              <w:right w:val="single" w:sz="4" w:space="0" w:color="auto"/>
            </w:tcBorders>
            <w:noWrap/>
            <w:vAlign w:val="center"/>
            <w:hideMark/>
          </w:tcPr>
          <w:p w14:paraId="1FF85CE8" w14:textId="77777777" w:rsidR="001B4FC7" w:rsidRPr="00025473" w:rsidRDefault="001B4FC7" w:rsidP="001B4FC7">
            <w:pPr>
              <w:spacing w:before="0"/>
              <w:ind w:left="0" w:right="0" w:firstLine="0"/>
              <w:jc w:val="left"/>
              <w:rPr>
                <w:lang w:val="en-US"/>
              </w:rPr>
            </w:pPr>
            <w:r w:rsidRPr="00025473">
              <w:rPr>
                <w:lang w:val="en-US"/>
              </w:rPr>
              <w:t>Nhà ông Cẩm</w:t>
            </w:r>
          </w:p>
        </w:tc>
        <w:tc>
          <w:tcPr>
            <w:tcW w:w="1134" w:type="dxa"/>
            <w:tcBorders>
              <w:top w:val="nil"/>
              <w:left w:val="nil"/>
              <w:bottom w:val="single" w:sz="4" w:space="0" w:color="auto"/>
              <w:right w:val="single" w:sz="4" w:space="0" w:color="auto"/>
            </w:tcBorders>
            <w:noWrap/>
            <w:vAlign w:val="center"/>
            <w:hideMark/>
          </w:tcPr>
          <w:p w14:paraId="1610FE36" w14:textId="77777777" w:rsidR="001B4FC7" w:rsidRPr="001B4FC7" w:rsidRDefault="001B4FC7" w:rsidP="001B4FC7">
            <w:pPr>
              <w:spacing w:before="0"/>
              <w:ind w:left="0" w:right="0" w:firstLine="0"/>
              <w:jc w:val="center"/>
              <w:rPr>
                <w:lang w:val="en-US"/>
              </w:rPr>
            </w:pPr>
            <w:r w:rsidRPr="001B4FC7">
              <w:rPr>
                <w:lang w:val="en-US"/>
              </w:rPr>
              <w:t>4</w:t>
            </w:r>
          </w:p>
        </w:tc>
        <w:tc>
          <w:tcPr>
            <w:tcW w:w="992" w:type="dxa"/>
            <w:tcBorders>
              <w:top w:val="nil"/>
              <w:left w:val="nil"/>
              <w:bottom w:val="single" w:sz="4" w:space="0" w:color="auto"/>
              <w:right w:val="single" w:sz="4" w:space="0" w:color="auto"/>
            </w:tcBorders>
            <w:noWrap/>
            <w:vAlign w:val="center"/>
            <w:hideMark/>
          </w:tcPr>
          <w:p w14:paraId="24F50D80" w14:textId="77777777" w:rsidR="001B4FC7" w:rsidRPr="001B4FC7" w:rsidRDefault="001B4FC7" w:rsidP="001B4FC7">
            <w:pPr>
              <w:spacing w:before="0"/>
              <w:ind w:left="0" w:right="0" w:firstLine="0"/>
              <w:jc w:val="center"/>
              <w:rPr>
                <w:lang w:val="en-US"/>
              </w:rPr>
            </w:pPr>
            <w:r w:rsidRPr="001B4FC7">
              <w:rPr>
                <w:lang w:val="en-US"/>
              </w:rPr>
              <w:t>4</w:t>
            </w:r>
          </w:p>
        </w:tc>
        <w:tc>
          <w:tcPr>
            <w:tcW w:w="962" w:type="dxa"/>
            <w:tcBorders>
              <w:top w:val="nil"/>
              <w:left w:val="nil"/>
              <w:bottom w:val="single" w:sz="4" w:space="0" w:color="auto"/>
              <w:right w:val="single" w:sz="4" w:space="0" w:color="auto"/>
            </w:tcBorders>
            <w:noWrap/>
            <w:vAlign w:val="center"/>
            <w:hideMark/>
          </w:tcPr>
          <w:p w14:paraId="68139D99"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19006563"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1CCA4757" w14:textId="77777777" w:rsidR="001B4FC7" w:rsidRPr="001B4FC7" w:rsidRDefault="001B4FC7" w:rsidP="001B4FC7">
            <w:pPr>
              <w:spacing w:before="0"/>
              <w:ind w:left="0" w:right="0" w:firstLine="0"/>
              <w:jc w:val="center"/>
              <w:rPr>
                <w:lang w:val="en-US"/>
              </w:rPr>
            </w:pPr>
            <w:r w:rsidRPr="001B4FC7">
              <w:rPr>
                <w:lang w:val="en-US"/>
              </w:rPr>
              <w:t>125</w:t>
            </w:r>
          </w:p>
        </w:tc>
        <w:tc>
          <w:tcPr>
            <w:tcW w:w="2194" w:type="dxa"/>
            <w:tcBorders>
              <w:top w:val="nil"/>
              <w:left w:val="nil"/>
              <w:bottom w:val="single" w:sz="4" w:space="0" w:color="auto"/>
              <w:right w:val="single" w:sz="4" w:space="0" w:color="auto"/>
            </w:tcBorders>
            <w:noWrap/>
            <w:vAlign w:val="center"/>
            <w:hideMark/>
          </w:tcPr>
          <w:p w14:paraId="171F8995" w14:textId="77777777" w:rsidR="001B4FC7" w:rsidRPr="00025473" w:rsidRDefault="001B4FC7" w:rsidP="001B4FC7">
            <w:pPr>
              <w:spacing w:before="0"/>
              <w:ind w:left="0" w:right="0" w:firstLine="0"/>
              <w:jc w:val="left"/>
              <w:rPr>
                <w:lang w:val="en-US"/>
              </w:rPr>
            </w:pPr>
            <w:r w:rsidRPr="00025473">
              <w:rPr>
                <w:lang w:val="en-US"/>
              </w:rPr>
              <w:t>K.95 NPT</w:t>
            </w:r>
          </w:p>
        </w:tc>
        <w:tc>
          <w:tcPr>
            <w:tcW w:w="1985" w:type="dxa"/>
            <w:tcBorders>
              <w:top w:val="nil"/>
              <w:left w:val="nil"/>
              <w:bottom w:val="single" w:sz="4" w:space="0" w:color="auto"/>
              <w:right w:val="single" w:sz="4" w:space="0" w:color="auto"/>
            </w:tcBorders>
            <w:noWrap/>
            <w:vAlign w:val="center"/>
            <w:hideMark/>
          </w:tcPr>
          <w:p w14:paraId="2FEDDCB7" w14:textId="77777777" w:rsidR="001B4FC7" w:rsidRPr="00025473" w:rsidRDefault="001B4FC7" w:rsidP="001B4FC7">
            <w:pPr>
              <w:spacing w:before="0"/>
              <w:ind w:left="0" w:right="0" w:firstLine="0"/>
              <w:jc w:val="left"/>
              <w:rPr>
                <w:lang w:val="en-US"/>
              </w:rPr>
            </w:pPr>
            <w:r w:rsidRPr="00025473">
              <w:rPr>
                <w:lang w:val="en-US"/>
              </w:rPr>
              <w:t>Nguyễn Phúc Tần</w:t>
            </w:r>
          </w:p>
        </w:tc>
        <w:tc>
          <w:tcPr>
            <w:tcW w:w="2268" w:type="dxa"/>
            <w:tcBorders>
              <w:top w:val="nil"/>
              <w:left w:val="nil"/>
              <w:bottom w:val="single" w:sz="4" w:space="0" w:color="auto"/>
              <w:right w:val="single" w:sz="4" w:space="0" w:color="auto"/>
            </w:tcBorders>
            <w:noWrap/>
            <w:vAlign w:val="center"/>
            <w:hideMark/>
          </w:tcPr>
          <w:p w14:paraId="53392C2D" w14:textId="77777777" w:rsidR="001B4FC7" w:rsidRPr="00025473" w:rsidRDefault="001B4FC7" w:rsidP="001B4FC7">
            <w:pPr>
              <w:spacing w:before="0"/>
              <w:ind w:left="0" w:right="0" w:firstLine="0"/>
              <w:jc w:val="left"/>
              <w:rPr>
                <w:lang w:val="en-US"/>
              </w:rPr>
            </w:pPr>
            <w:r w:rsidRPr="00025473">
              <w:rPr>
                <w:lang w:val="en-US"/>
              </w:rPr>
              <w:t>Thoại Ngọc Hầu</w:t>
            </w:r>
          </w:p>
        </w:tc>
        <w:tc>
          <w:tcPr>
            <w:tcW w:w="1134" w:type="dxa"/>
            <w:tcBorders>
              <w:top w:val="nil"/>
              <w:left w:val="nil"/>
              <w:bottom w:val="single" w:sz="4" w:space="0" w:color="auto"/>
              <w:right w:val="single" w:sz="4" w:space="0" w:color="auto"/>
            </w:tcBorders>
            <w:noWrap/>
            <w:vAlign w:val="center"/>
            <w:hideMark/>
          </w:tcPr>
          <w:p w14:paraId="53609011" w14:textId="77777777" w:rsidR="001B4FC7" w:rsidRPr="001B4FC7" w:rsidRDefault="001B4FC7" w:rsidP="001B4FC7">
            <w:pPr>
              <w:spacing w:before="0"/>
              <w:ind w:left="0" w:right="0" w:firstLine="0"/>
              <w:jc w:val="center"/>
              <w:rPr>
                <w:lang w:val="en-US"/>
              </w:rPr>
            </w:pPr>
            <w:r w:rsidRPr="001B4FC7">
              <w:rPr>
                <w:lang w:val="en-US"/>
              </w:rPr>
              <w:t>2</w:t>
            </w:r>
          </w:p>
        </w:tc>
        <w:tc>
          <w:tcPr>
            <w:tcW w:w="992" w:type="dxa"/>
            <w:tcBorders>
              <w:top w:val="nil"/>
              <w:left w:val="nil"/>
              <w:bottom w:val="single" w:sz="4" w:space="0" w:color="auto"/>
              <w:right w:val="single" w:sz="4" w:space="0" w:color="auto"/>
            </w:tcBorders>
            <w:noWrap/>
            <w:vAlign w:val="center"/>
            <w:hideMark/>
          </w:tcPr>
          <w:p w14:paraId="3A83AE39" w14:textId="77777777" w:rsidR="001B4FC7" w:rsidRPr="001B4FC7" w:rsidRDefault="001B4FC7" w:rsidP="001B4FC7">
            <w:pPr>
              <w:spacing w:before="0"/>
              <w:ind w:left="0" w:right="0" w:firstLine="0"/>
              <w:jc w:val="center"/>
              <w:rPr>
                <w:lang w:val="en-US"/>
              </w:rPr>
            </w:pPr>
            <w:r w:rsidRPr="001B4FC7">
              <w:rPr>
                <w:lang w:val="en-US"/>
              </w:rPr>
              <w:t>4</w:t>
            </w:r>
          </w:p>
        </w:tc>
        <w:tc>
          <w:tcPr>
            <w:tcW w:w="962" w:type="dxa"/>
            <w:tcBorders>
              <w:top w:val="nil"/>
              <w:left w:val="nil"/>
              <w:bottom w:val="single" w:sz="4" w:space="0" w:color="auto"/>
              <w:right w:val="single" w:sz="4" w:space="0" w:color="auto"/>
            </w:tcBorders>
            <w:noWrap/>
            <w:vAlign w:val="center"/>
            <w:hideMark/>
          </w:tcPr>
          <w:p w14:paraId="68BF9693" w14:textId="77777777" w:rsidR="001B4FC7" w:rsidRPr="001B4FC7" w:rsidRDefault="001B4FC7" w:rsidP="001B4FC7">
            <w:pPr>
              <w:spacing w:before="0"/>
              <w:ind w:left="0" w:right="0" w:firstLine="0"/>
              <w:jc w:val="center"/>
              <w:rPr>
                <w:lang w:val="en-US"/>
              </w:rPr>
            </w:pPr>
            <w:r w:rsidRPr="001B4FC7">
              <w:rPr>
                <w:lang w:val="en-US"/>
              </w:rPr>
              <w:t>1</w:t>
            </w:r>
          </w:p>
        </w:tc>
      </w:tr>
      <w:tr w:rsidR="001B4FC7" w:rsidRPr="001B4FC7" w14:paraId="63F575B5"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3F3E5497" w14:textId="77777777" w:rsidR="001B4FC7" w:rsidRPr="001B4FC7" w:rsidRDefault="001B4FC7" w:rsidP="001B4FC7">
            <w:pPr>
              <w:spacing w:before="0"/>
              <w:ind w:left="0" w:right="0" w:firstLine="0"/>
              <w:jc w:val="center"/>
              <w:rPr>
                <w:lang w:val="en-US"/>
              </w:rPr>
            </w:pPr>
            <w:r w:rsidRPr="001B4FC7">
              <w:rPr>
                <w:lang w:val="en-US"/>
              </w:rPr>
              <w:t>126</w:t>
            </w:r>
          </w:p>
        </w:tc>
        <w:tc>
          <w:tcPr>
            <w:tcW w:w="2194" w:type="dxa"/>
            <w:tcBorders>
              <w:top w:val="nil"/>
              <w:left w:val="nil"/>
              <w:bottom w:val="single" w:sz="4" w:space="0" w:color="auto"/>
              <w:right w:val="single" w:sz="4" w:space="0" w:color="auto"/>
            </w:tcBorders>
            <w:noWrap/>
            <w:vAlign w:val="center"/>
            <w:hideMark/>
          </w:tcPr>
          <w:p w14:paraId="55400596" w14:textId="77777777" w:rsidR="001B4FC7" w:rsidRPr="00025473" w:rsidRDefault="001B4FC7" w:rsidP="001B4FC7">
            <w:pPr>
              <w:spacing w:before="0"/>
              <w:ind w:left="0" w:right="0" w:firstLine="0"/>
              <w:jc w:val="left"/>
              <w:rPr>
                <w:lang w:val="en-US"/>
              </w:rPr>
            </w:pPr>
            <w:r w:rsidRPr="00025473">
              <w:rPr>
                <w:lang w:val="en-US"/>
              </w:rPr>
              <w:t>K.105 NPT</w:t>
            </w:r>
          </w:p>
        </w:tc>
        <w:tc>
          <w:tcPr>
            <w:tcW w:w="1985" w:type="dxa"/>
            <w:tcBorders>
              <w:top w:val="nil"/>
              <w:left w:val="nil"/>
              <w:bottom w:val="single" w:sz="4" w:space="0" w:color="auto"/>
              <w:right w:val="single" w:sz="4" w:space="0" w:color="auto"/>
            </w:tcBorders>
            <w:noWrap/>
            <w:vAlign w:val="center"/>
            <w:hideMark/>
          </w:tcPr>
          <w:p w14:paraId="14233871" w14:textId="77777777" w:rsidR="001B4FC7" w:rsidRPr="00025473" w:rsidRDefault="001B4FC7" w:rsidP="001B4FC7">
            <w:pPr>
              <w:spacing w:before="0"/>
              <w:ind w:left="0" w:right="0" w:firstLine="0"/>
              <w:jc w:val="left"/>
              <w:rPr>
                <w:lang w:val="en-US"/>
              </w:rPr>
            </w:pPr>
            <w:r w:rsidRPr="00025473">
              <w:rPr>
                <w:lang w:val="en-US"/>
              </w:rPr>
              <w:t>Nguyễn Phúc Tần</w:t>
            </w:r>
          </w:p>
        </w:tc>
        <w:tc>
          <w:tcPr>
            <w:tcW w:w="2268" w:type="dxa"/>
            <w:tcBorders>
              <w:top w:val="nil"/>
              <w:left w:val="nil"/>
              <w:bottom w:val="single" w:sz="4" w:space="0" w:color="auto"/>
              <w:right w:val="single" w:sz="4" w:space="0" w:color="auto"/>
            </w:tcBorders>
            <w:noWrap/>
            <w:vAlign w:val="center"/>
            <w:hideMark/>
          </w:tcPr>
          <w:p w14:paraId="2638FE93" w14:textId="77777777" w:rsidR="001B4FC7" w:rsidRPr="00025473" w:rsidRDefault="001B4FC7" w:rsidP="001B4FC7">
            <w:pPr>
              <w:spacing w:before="0"/>
              <w:ind w:left="0" w:right="0" w:firstLine="0"/>
              <w:jc w:val="left"/>
              <w:rPr>
                <w:lang w:val="en-US"/>
              </w:rPr>
            </w:pPr>
            <w:r w:rsidRPr="00025473">
              <w:rPr>
                <w:lang w:val="en-US"/>
              </w:rPr>
              <w:t>K.95 Nguyễn Phúc Tần</w:t>
            </w:r>
          </w:p>
        </w:tc>
        <w:tc>
          <w:tcPr>
            <w:tcW w:w="1134" w:type="dxa"/>
            <w:tcBorders>
              <w:top w:val="nil"/>
              <w:left w:val="nil"/>
              <w:bottom w:val="single" w:sz="4" w:space="0" w:color="auto"/>
              <w:right w:val="single" w:sz="4" w:space="0" w:color="auto"/>
            </w:tcBorders>
            <w:noWrap/>
            <w:vAlign w:val="center"/>
            <w:hideMark/>
          </w:tcPr>
          <w:p w14:paraId="738B17BA" w14:textId="77777777" w:rsidR="001B4FC7" w:rsidRPr="001B4FC7" w:rsidRDefault="001B4FC7" w:rsidP="001B4FC7">
            <w:pPr>
              <w:spacing w:before="0"/>
              <w:ind w:left="0" w:right="0" w:firstLine="0"/>
              <w:jc w:val="center"/>
              <w:rPr>
                <w:lang w:val="en-US"/>
              </w:rPr>
            </w:pPr>
            <w:r w:rsidRPr="001B4FC7">
              <w:rPr>
                <w:lang w:val="en-US"/>
              </w:rPr>
              <w:t>2</w:t>
            </w:r>
          </w:p>
        </w:tc>
        <w:tc>
          <w:tcPr>
            <w:tcW w:w="992" w:type="dxa"/>
            <w:tcBorders>
              <w:top w:val="nil"/>
              <w:left w:val="nil"/>
              <w:bottom w:val="single" w:sz="4" w:space="0" w:color="auto"/>
              <w:right w:val="single" w:sz="4" w:space="0" w:color="auto"/>
            </w:tcBorders>
            <w:noWrap/>
            <w:vAlign w:val="center"/>
            <w:hideMark/>
          </w:tcPr>
          <w:p w14:paraId="3A1A41F7" w14:textId="77777777" w:rsidR="001B4FC7" w:rsidRPr="001B4FC7" w:rsidRDefault="001B4FC7" w:rsidP="001B4FC7">
            <w:pPr>
              <w:spacing w:before="0"/>
              <w:ind w:left="0" w:right="0" w:firstLine="0"/>
              <w:jc w:val="center"/>
              <w:rPr>
                <w:lang w:val="en-US"/>
              </w:rPr>
            </w:pPr>
            <w:r w:rsidRPr="001B4FC7">
              <w:rPr>
                <w:lang w:val="en-US"/>
              </w:rPr>
              <w:t>3</w:t>
            </w:r>
          </w:p>
        </w:tc>
        <w:tc>
          <w:tcPr>
            <w:tcW w:w="962" w:type="dxa"/>
            <w:tcBorders>
              <w:top w:val="nil"/>
              <w:left w:val="nil"/>
              <w:bottom w:val="single" w:sz="4" w:space="0" w:color="auto"/>
              <w:right w:val="single" w:sz="4" w:space="0" w:color="auto"/>
            </w:tcBorders>
            <w:noWrap/>
            <w:vAlign w:val="center"/>
            <w:hideMark/>
          </w:tcPr>
          <w:p w14:paraId="1C618343" w14:textId="77777777" w:rsidR="001B4FC7" w:rsidRPr="001B4FC7" w:rsidRDefault="001B4FC7" w:rsidP="001B4FC7">
            <w:pPr>
              <w:spacing w:before="0"/>
              <w:ind w:left="0" w:right="0" w:firstLine="0"/>
              <w:jc w:val="center"/>
              <w:rPr>
                <w:lang w:val="en-US"/>
              </w:rPr>
            </w:pPr>
            <w:r w:rsidRPr="001B4FC7">
              <w:rPr>
                <w:lang w:val="en-US"/>
              </w:rPr>
              <w:t>1</w:t>
            </w:r>
          </w:p>
        </w:tc>
      </w:tr>
      <w:tr w:rsidR="001B4FC7" w:rsidRPr="001B4FC7" w14:paraId="5DDC8530"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5AB18ED2" w14:textId="77777777" w:rsidR="001B4FC7" w:rsidRPr="001B4FC7" w:rsidRDefault="001B4FC7" w:rsidP="001B4FC7">
            <w:pPr>
              <w:spacing w:before="0"/>
              <w:ind w:left="0" w:right="0" w:firstLine="0"/>
              <w:jc w:val="center"/>
              <w:rPr>
                <w:lang w:val="en-US"/>
              </w:rPr>
            </w:pPr>
            <w:r w:rsidRPr="001B4FC7">
              <w:rPr>
                <w:lang w:val="en-US"/>
              </w:rPr>
              <w:lastRenderedPageBreak/>
              <w:t>127</w:t>
            </w:r>
          </w:p>
        </w:tc>
        <w:tc>
          <w:tcPr>
            <w:tcW w:w="2194" w:type="dxa"/>
            <w:tcBorders>
              <w:top w:val="nil"/>
              <w:left w:val="nil"/>
              <w:bottom w:val="single" w:sz="4" w:space="0" w:color="auto"/>
              <w:right w:val="single" w:sz="4" w:space="0" w:color="auto"/>
            </w:tcBorders>
            <w:noWrap/>
            <w:vAlign w:val="center"/>
            <w:hideMark/>
          </w:tcPr>
          <w:p w14:paraId="68C107F8" w14:textId="77777777" w:rsidR="001B4FC7" w:rsidRPr="00025473" w:rsidRDefault="001B4FC7" w:rsidP="001B4FC7">
            <w:pPr>
              <w:spacing w:before="0"/>
              <w:ind w:left="0" w:right="0" w:firstLine="0"/>
              <w:jc w:val="left"/>
              <w:rPr>
                <w:lang w:val="en-US"/>
              </w:rPr>
            </w:pPr>
            <w:r w:rsidRPr="00025473">
              <w:rPr>
                <w:lang w:val="en-US"/>
              </w:rPr>
              <w:t>K.105 NPT/H2</w:t>
            </w:r>
          </w:p>
        </w:tc>
        <w:tc>
          <w:tcPr>
            <w:tcW w:w="1985" w:type="dxa"/>
            <w:tcBorders>
              <w:top w:val="nil"/>
              <w:left w:val="nil"/>
              <w:bottom w:val="single" w:sz="4" w:space="0" w:color="auto"/>
              <w:right w:val="single" w:sz="4" w:space="0" w:color="auto"/>
            </w:tcBorders>
            <w:noWrap/>
            <w:vAlign w:val="center"/>
            <w:hideMark/>
          </w:tcPr>
          <w:p w14:paraId="505BB4B2" w14:textId="77777777" w:rsidR="001B4FC7" w:rsidRPr="00025473" w:rsidRDefault="001B4FC7" w:rsidP="001B4FC7">
            <w:pPr>
              <w:spacing w:before="0"/>
              <w:ind w:left="0" w:right="0" w:firstLine="0"/>
              <w:jc w:val="left"/>
              <w:rPr>
                <w:lang w:val="en-US"/>
              </w:rPr>
            </w:pPr>
            <w:r w:rsidRPr="00025473">
              <w:rPr>
                <w:lang w:val="en-US"/>
              </w:rPr>
              <w:t>K.105 Nguyễn Phúc Tần</w:t>
            </w:r>
          </w:p>
        </w:tc>
        <w:tc>
          <w:tcPr>
            <w:tcW w:w="2268" w:type="dxa"/>
            <w:tcBorders>
              <w:top w:val="nil"/>
              <w:left w:val="nil"/>
              <w:bottom w:val="single" w:sz="4" w:space="0" w:color="auto"/>
              <w:right w:val="single" w:sz="4" w:space="0" w:color="auto"/>
            </w:tcBorders>
            <w:noWrap/>
            <w:vAlign w:val="center"/>
            <w:hideMark/>
          </w:tcPr>
          <w:p w14:paraId="692FF750" w14:textId="77777777" w:rsidR="001B4FC7" w:rsidRPr="00025473" w:rsidRDefault="001B4FC7" w:rsidP="001B4FC7">
            <w:pPr>
              <w:spacing w:before="0"/>
              <w:ind w:left="0" w:right="0" w:firstLine="0"/>
              <w:jc w:val="left"/>
              <w:rPr>
                <w:lang w:val="en-US"/>
              </w:rPr>
            </w:pPr>
            <w:r w:rsidRPr="00025473">
              <w:rPr>
                <w:lang w:val="en-US"/>
              </w:rPr>
              <w:t>K.57B 18/8</w:t>
            </w:r>
          </w:p>
        </w:tc>
        <w:tc>
          <w:tcPr>
            <w:tcW w:w="1134" w:type="dxa"/>
            <w:tcBorders>
              <w:top w:val="nil"/>
              <w:left w:val="nil"/>
              <w:bottom w:val="single" w:sz="4" w:space="0" w:color="auto"/>
              <w:right w:val="single" w:sz="4" w:space="0" w:color="auto"/>
            </w:tcBorders>
            <w:noWrap/>
            <w:vAlign w:val="center"/>
            <w:hideMark/>
          </w:tcPr>
          <w:p w14:paraId="702FB26B" w14:textId="77777777" w:rsidR="001B4FC7" w:rsidRPr="001B4FC7" w:rsidRDefault="001B4FC7" w:rsidP="001B4FC7">
            <w:pPr>
              <w:spacing w:before="0"/>
              <w:ind w:left="0" w:right="0" w:firstLine="0"/>
              <w:jc w:val="center"/>
              <w:rPr>
                <w:lang w:val="en-US"/>
              </w:rPr>
            </w:pPr>
            <w:r w:rsidRPr="001B4FC7">
              <w:rPr>
                <w:lang w:val="en-US"/>
              </w:rPr>
              <w:t>2</w:t>
            </w:r>
          </w:p>
        </w:tc>
        <w:tc>
          <w:tcPr>
            <w:tcW w:w="992" w:type="dxa"/>
            <w:tcBorders>
              <w:top w:val="nil"/>
              <w:left w:val="nil"/>
              <w:bottom w:val="single" w:sz="4" w:space="0" w:color="auto"/>
              <w:right w:val="single" w:sz="4" w:space="0" w:color="auto"/>
            </w:tcBorders>
            <w:noWrap/>
            <w:vAlign w:val="center"/>
            <w:hideMark/>
          </w:tcPr>
          <w:p w14:paraId="70DCA476" w14:textId="77777777" w:rsidR="001B4FC7" w:rsidRPr="001B4FC7" w:rsidRDefault="001B4FC7" w:rsidP="001B4FC7">
            <w:pPr>
              <w:spacing w:before="0"/>
              <w:ind w:left="0" w:right="0" w:firstLine="0"/>
              <w:jc w:val="center"/>
              <w:rPr>
                <w:lang w:val="en-US"/>
              </w:rPr>
            </w:pPr>
            <w:r w:rsidRPr="001B4FC7">
              <w:rPr>
                <w:lang w:val="en-US"/>
              </w:rPr>
              <w:t>2</w:t>
            </w:r>
          </w:p>
        </w:tc>
        <w:tc>
          <w:tcPr>
            <w:tcW w:w="962" w:type="dxa"/>
            <w:tcBorders>
              <w:top w:val="nil"/>
              <w:left w:val="nil"/>
              <w:bottom w:val="single" w:sz="4" w:space="0" w:color="auto"/>
              <w:right w:val="single" w:sz="4" w:space="0" w:color="auto"/>
            </w:tcBorders>
            <w:noWrap/>
            <w:vAlign w:val="center"/>
            <w:hideMark/>
          </w:tcPr>
          <w:p w14:paraId="5B9E2ACB"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00588D08"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6FEE5B4D" w14:textId="77777777" w:rsidR="001B4FC7" w:rsidRPr="001B4FC7" w:rsidRDefault="001B4FC7" w:rsidP="001B4FC7">
            <w:pPr>
              <w:spacing w:before="0"/>
              <w:ind w:left="0" w:right="0" w:firstLine="0"/>
              <w:jc w:val="center"/>
              <w:rPr>
                <w:lang w:val="en-US"/>
              </w:rPr>
            </w:pPr>
            <w:r w:rsidRPr="001B4FC7">
              <w:rPr>
                <w:lang w:val="en-US"/>
              </w:rPr>
              <w:t>128</w:t>
            </w:r>
          </w:p>
        </w:tc>
        <w:tc>
          <w:tcPr>
            <w:tcW w:w="2194" w:type="dxa"/>
            <w:tcBorders>
              <w:top w:val="nil"/>
              <w:left w:val="nil"/>
              <w:bottom w:val="single" w:sz="4" w:space="0" w:color="auto"/>
              <w:right w:val="single" w:sz="4" w:space="0" w:color="auto"/>
            </w:tcBorders>
            <w:noWrap/>
            <w:vAlign w:val="center"/>
            <w:hideMark/>
          </w:tcPr>
          <w:p w14:paraId="26318326" w14:textId="77777777" w:rsidR="001B4FC7" w:rsidRPr="00025473" w:rsidRDefault="001B4FC7" w:rsidP="001B4FC7">
            <w:pPr>
              <w:spacing w:before="0"/>
              <w:ind w:left="0" w:right="0" w:firstLine="0"/>
              <w:jc w:val="left"/>
              <w:rPr>
                <w:lang w:val="en-US"/>
              </w:rPr>
            </w:pPr>
            <w:r w:rsidRPr="00025473">
              <w:rPr>
                <w:lang w:val="en-US"/>
              </w:rPr>
              <w:t>K.113 NPT</w:t>
            </w:r>
          </w:p>
        </w:tc>
        <w:tc>
          <w:tcPr>
            <w:tcW w:w="1985" w:type="dxa"/>
            <w:tcBorders>
              <w:top w:val="nil"/>
              <w:left w:val="nil"/>
              <w:bottom w:val="single" w:sz="4" w:space="0" w:color="auto"/>
              <w:right w:val="single" w:sz="4" w:space="0" w:color="auto"/>
            </w:tcBorders>
            <w:noWrap/>
            <w:vAlign w:val="center"/>
            <w:hideMark/>
          </w:tcPr>
          <w:p w14:paraId="54810B1E" w14:textId="77777777" w:rsidR="001B4FC7" w:rsidRPr="00025473" w:rsidRDefault="001B4FC7" w:rsidP="001B4FC7">
            <w:pPr>
              <w:spacing w:before="0"/>
              <w:ind w:left="0" w:right="0" w:firstLine="0"/>
              <w:jc w:val="left"/>
              <w:rPr>
                <w:lang w:val="en-US"/>
              </w:rPr>
            </w:pPr>
            <w:r w:rsidRPr="00025473">
              <w:rPr>
                <w:lang w:val="en-US"/>
              </w:rPr>
              <w:t>Nguyễn Phúc Tần</w:t>
            </w:r>
          </w:p>
        </w:tc>
        <w:tc>
          <w:tcPr>
            <w:tcW w:w="2268" w:type="dxa"/>
            <w:tcBorders>
              <w:top w:val="nil"/>
              <w:left w:val="nil"/>
              <w:bottom w:val="single" w:sz="4" w:space="0" w:color="auto"/>
              <w:right w:val="single" w:sz="4" w:space="0" w:color="auto"/>
            </w:tcBorders>
            <w:noWrap/>
            <w:vAlign w:val="center"/>
            <w:hideMark/>
          </w:tcPr>
          <w:p w14:paraId="75944E38" w14:textId="77777777" w:rsidR="001B4FC7" w:rsidRPr="00025473" w:rsidRDefault="001B4FC7" w:rsidP="001B4FC7">
            <w:pPr>
              <w:spacing w:before="0"/>
              <w:ind w:left="0" w:right="0" w:firstLine="0"/>
              <w:jc w:val="left"/>
              <w:rPr>
                <w:lang w:val="en-US"/>
              </w:rPr>
            </w:pPr>
            <w:r w:rsidRPr="00025473">
              <w:rPr>
                <w:lang w:val="en-US"/>
              </w:rPr>
              <w:t>K.57B 18/8</w:t>
            </w:r>
          </w:p>
        </w:tc>
        <w:tc>
          <w:tcPr>
            <w:tcW w:w="1134" w:type="dxa"/>
            <w:tcBorders>
              <w:top w:val="nil"/>
              <w:left w:val="nil"/>
              <w:bottom w:val="single" w:sz="4" w:space="0" w:color="auto"/>
              <w:right w:val="single" w:sz="4" w:space="0" w:color="auto"/>
            </w:tcBorders>
            <w:noWrap/>
            <w:vAlign w:val="center"/>
            <w:hideMark/>
          </w:tcPr>
          <w:p w14:paraId="5589AFC1" w14:textId="77777777" w:rsidR="001B4FC7" w:rsidRPr="001B4FC7" w:rsidRDefault="001B4FC7" w:rsidP="001B4FC7">
            <w:pPr>
              <w:spacing w:before="0"/>
              <w:ind w:left="0" w:right="0" w:firstLine="0"/>
              <w:jc w:val="center"/>
              <w:rPr>
                <w:lang w:val="en-US"/>
              </w:rPr>
            </w:pPr>
            <w:r w:rsidRPr="001B4FC7">
              <w:rPr>
                <w:lang w:val="en-US"/>
              </w:rPr>
              <w:t>4</w:t>
            </w:r>
          </w:p>
        </w:tc>
        <w:tc>
          <w:tcPr>
            <w:tcW w:w="992" w:type="dxa"/>
            <w:tcBorders>
              <w:top w:val="nil"/>
              <w:left w:val="nil"/>
              <w:bottom w:val="single" w:sz="4" w:space="0" w:color="auto"/>
              <w:right w:val="single" w:sz="4" w:space="0" w:color="auto"/>
            </w:tcBorders>
            <w:noWrap/>
            <w:vAlign w:val="center"/>
            <w:hideMark/>
          </w:tcPr>
          <w:p w14:paraId="1E28713B" w14:textId="77777777" w:rsidR="001B4FC7" w:rsidRPr="001B4FC7" w:rsidRDefault="001B4FC7" w:rsidP="001B4FC7">
            <w:pPr>
              <w:spacing w:before="0"/>
              <w:ind w:left="0" w:right="0" w:firstLine="0"/>
              <w:jc w:val="center"/>
              <w:rPr>
                <w:lang w:val="en-US"/>
              </w:rPr>
            </w:pPr>
            <w:r w:rsidRPr="001B4FC7">
              <w:rPr>
                <w:lang w:val="en-US"/>
              </w:rPr>
              <w:t>4</w:t>
            </w:r>
          </w:p>
        </w:tc>
        <w:tc>
          <w:tcPr>
            <w:tcW w:w="962" w:type="dxa"/>
            <w:tcBorders>
              <w:top w:val="nil"/>
              <w:left w:val="nil"/>
              <w:bottom w:val="single" w:sz="4" w:space="0" w:color="auto"/>
              <w:right w:val="single" w:sz="4" w:space="0" w:color="auto"/>
            </w:tcBorders>
            <w:noWrap/>
            <w:vAlign w:val="center"/>
            <w:hideMark/>
          </w:tcPr>
          <w:p w14:paraId="108CB06A" w14:textId="77777777" w:rsidR="001B4FC7" w:rsidRPr="001B4FC7" w:rsidRDefault="001B4FC7" w:rsidP="001B4FC7">
            <w:pPr>
              <w:spacing w:before="0"/>
              <w:ind w:left="0" w:right="0" w:firstLine="0"/>
              <w:jc w:val="center"/>
              <w:rPr>
                <w:lang w:val="en-US"/>
              </w:rPr>
            </w:pPr>
            <w:r w:rsidRPr="001B4FC7">
              <w:rPr>
                <w:lang w:val="en-US"/>
              </w:rPr>
              <w:t>1,5</w:t>
            </w:r>
          </w:p>
        </w:tc>
      </w:tr>
      <w:tr w:rsidR="001B4FC7" w:rsidRPr="001B4FC7" w14:paraId="317A8725"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60271A0F" w14:textId="77777777" w:rsidR="001B4FC7" w:rsidRPr="001B4FC7" w:rsidRDefault="001B4FC7" w:rsidP="001B4FC7">
            <w:pPr>
              <w:spacing w:before="0"/>
              <w:ind w:left="0" w:right="0" w:firstLine="0"/>
              <w:jc w:val="center"/>
              <w:rPr>
                <w:lang w:val="en-US"/>
              </w:rPr>
            </w:pPr>
            <w:r w:rsidRPr="001B4FC7">
              <w:rPr>
                <w:lang w:val="en-US"/>
              </w:rPr>
              <w:t>129</w:t>
            </w:r>
          </w:p>
        </w:tc>
        <w:tc>
          <w:tcPr>
            <w:tcW w:w="2194" w:type="dxa"/>
            <w:tcBorders>
              <w:top w:val="nil"/>
              <w:left w:val="nil"/>
              <w:bottom w:val="single" w:sz="4" w:space="0" w:color="auto"/>
              <w:right w:val="single" w:sz="4" w:space="0" w:color="auto"/>
            </w:tcBorders>
            <w:noWrap/>
            <w:vAlign w:val="center"/>
            <w:hideMark/>
          </w:tcPr>
          <w:p w14:paraId="571FAD75" w14:textId="77777777" w:rsidR="001B4FC7" w:rsidRPr="00025473" w:rsidRDefault="001B4FC7" w:rsidP="001B4FC7">
            <w:pPr>
              <w:spacing w:before="0"/>
              <w:ind w:left="0" w:right="0" w:firstLine="0"/>
              <w:jc w:val="left"/>
              <w:rPr>
                <w:lang w:val="en-US"/>
              </w:rPr>
            </w:pPr>
            <w:r w:rsidRPr="00025473">
              <w:rPr>
                <w:lang w:val="en-US"/>
              </w:rPr>
              <w:t>K.163 LTK</w:t>
            </w:r>
          </w:p>
        </w:tc>
        <w:tc>
          <w:tcPr>
            <w:tcW w:w="1985" w:type="dxa"/>
            <w:tcBorders>
              <w:top w:val="nil"/>
              <w:left w:val="nil"/>
              <w:bottom w:val="single" w:sz="4" w:space="0" w:color="auto"/>
              <w:right w:val="single" w:sz="4" w:space="0" w:color="auto"/>
            </w:tcBorders>
            <w:noWrap/>
            <w:vAlign w:val="center"/>
            <w:hideMark/>
          </w:tcPr>
          <w:p w14:paraId="754E3AF7" w14:textId="77777777" w:rsidR="001B4FC7" w:rsidRPr="00025473" w:rsidRDefault="001B4FC7" w:rsidP="001B4FC7">
            <w:pPr>
              <w:spacing w:before="0"/>
              <w:ind w:left="0" w:right="0" w:firstLine="0"/>
              <w:jc w:val="left"/>
              <w:rPr>
                <w:lang w:val="en-US"/>
              </w:rPr>
            </w:pPr>
            <w:r w:rsidRPr="00025473">
              <w:rPr>
                <w:lang w:val="en-US"/>
              </w:rPr>
              <w:t>Lý Thường Kiệt</w:t>
            </w:r>
          </w:p>
        </w:tc>
        <w:tc>
          <w:tcPr>
            <w:tcW w:w="2268" w:type="dxa"/>
            <w:tcBorders>
              <w:top w:val="nil"/>
              <w:left w:val="nil"/>
              <w:bottom w:val="single" w:sz="4" w:space="0" w:color="auto"/>
              <w:right w:val="single" w:sz="4" w:space="0" w:color="auto"/>
            </w:tcBorders>
            <w:noWrap/>
            <w:vAlign w:val="center"/>
            <w:hideMark/>
          </w:tcPr>
          <w:p w14:paraId="55391149" w14:textId="77777777" w:rsidR="001B4FC7" w:rsidRPr="00025473" w:rsidRDefault="001B4FC7" w:rsidP="001B4FC7">
            <w:pPr>
              <w:spacing w:before="0"/>
              <w:ind w:left="0" w:right="0" w:firstLine="0"/>
              <w:jc w:val="left"/>
              <w:rPr>
                <w:lang w:val="en-US"/>
              </w:rPr>
            </w:pPr>
            <w:r w:rsidRPr="00025473">
              <w:rPr>
                <w:lang w:val="en-US"/>
              </w:rPr>
              <w:t>K.169 LTK/H1</w:t>
            </w:r>
          </w:p>
        </w:tc>
        <w:tc>
          <w:tcPr>
            <w:tcW w:w="1134" w:type="dxa"/>
            <w:tcBorders>
              <w:top w:val="nil"/>
              <w:left w:val="nil"/>
              <w:bottom w:val="single" w:sz="4" w:space="0" w:color="auto"/>
              <w:right w:val="single" w:sz="4" w:space="0" w:color="auto"/>
            </w:tcBorders>
            <w:noWrap/>
            <w:vAlign w:val="center"/>
            <w:hideMark/>
          </w:tcPr>
          <w:p w14:paraId="09590B98" w14:textId="77777777" w:rsidR="001B4FC7" w:rsidRPr="001B4FC7" w:rsidRDefault="001B4FC7" w:rsidP="001B4FC7">
            <w:pPr>
              <w:spacing w:before="0"/>
              <w:ind w:left="0" w:right="0" w:firstLine="0"/>
              <w:jc w:val="center"/>
              <w:rPr>
                <w:lang w:val="en-US"/>
              </w:rPr>
            </w:pPr>
            <w:r w:rsidRPr="001B4FC7">
              <w:rPr>
                <w:lang w:val="en-US"/>
              </w:rPr>
              <w:t>2</w:t>
            </w:r>
          </w:p>
        </w:tc>
        <w:tc>
          <w:tcPr>
            <w:tcW w:w="992" w:type="dxa"/>
            <w:tcBorders>
              <w:top w:val="nil"/>
              <w:left w:val="nil"/>
              <w:bottom w:val="single" w:sz="4" w:space="0" w:color="auto"/>
              <w:right w:val="single" w:sz="4" w:space="0" w:color="auto"/>
            </w:tcBorders>
            <w:noWrap/>
            <w:vAlign w:val="center"/>
            <w:hideMark/>
          </w:tcPr>
          <w:p w14:paraId="381E732D" w14:textId="77777777" w:rsidR="001B4FC7" w:rsidRPr="001B4FC7" w:rsidRDefault="001B4FC7" w:rsidP="001B4FC7">
            <w:pPr>
              <w:spacing w:before="0"/>
              <w:ind w:left="0" w:right="0" w:firstLine="0"/>
              <w:jc w:val="center"/>
              <w:rPr>
                <w:lang w:val="en-US"/>
              </w:rPr>
            </w:pPr>
            <w:r w:rsidRPr="001B4FC7">
              <w:rPr>
                <w:lang w:val="en-US"/>
              </w:rPr>
              <w:t>2</w:t>
            </w:r>
          </w:p>
        </w:tc>
        <w:tc>
          <w:tcPr>
            <w:tcW w:w="962" w:type="dxa"/>
            <w:tcBorders>
              <w:top w:val="nil"/>
              <w:left w:val="nil"/>
              <w:bottom w:val="single" w:sz="4" w:space="0" w:color="auto"/>
              <w:right w:val="single" w:sz="4" w:space="0" w:color="auto"/>
            </w:tcBorders>
            <w:noWrap/>
            <w:vAlign w:val="center"/>
            <w:hideMark/>
          </w:tcPr>
          <w:p w14:paraId="03355E97"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15C65AE2"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449F6A70" w14:textId="77777777" w:rsidR="001B4FC7" w:rsidRPr="001B4FC7" w:rsidRDefault="001B4FC7" w:rsidP="001B4FC7">
            <w:pPr>
              <w:spacing w:before="0"/>
              <w:ind w:left="0" w:right="0" w:firstLine="0"/>
              <w:jc w:val="center"/>
              <w:rPr>
                <w:lang w:val="en-US"/>
              </w:rPr>
            </w:pPr>
            <w:r w:rsidRPr="001B4FC7">
              <w:rPr>
                <w:lang w:val="en-US"/>
              </w:rPr>
              <w:t>130</w:t>
            </w:r>
          </w:p>
        </w:tc>
        <w:tc>
          <w:tcPr>
            <w:tcW w:w="2194" w:type="dxa"/>
            <w:tcBorders>
              <w:top w:val="nil"/>
              <w:left w:val="nil"/>
              <w:bottom w:val="single" w:sz="4" w:space="0" w:color="auto"/>
              <w:right w:val="single" w:sz="4" w:space="0" w:color="auto"/>
            </w:tcBorders>
            <w:noWrap/>
            <w:vAlign w:val="center"/>
            <w:hideMark/>
          </w:tcPr>
          <w:p w14:paraId="32C32CEB" w14:textId="77777777" w:rsidR="001B4FC7" w:rsidRPr="00025473" w:rsidRDefault="001B4FC7" w:rsidP="001B4FC7">
            <w:pPr>
              <w:spacing w:before="0"/>
              <w:ind w:left="0" w:right="0" w:firstLine="0"/>
              <w:jc w:val="left"/>
              <w:rPr>
                <w:lang w:val="en-US"/>
              </w:rPr>
            </w:pPr>
            <w:r w:rsidRPr="00025473">
              <w:rPr>
                <w:lang w:val="en-US"/>
              </w:rPr>
              <w:t>K.169 LTK</w:t>
            </w:r>
          </w:p>
        </w:tc>
        <w:tc>
          <w:tcPr>
            <w:tcW w:w="1985" w:type="dxa"/>
            <w:tcBorders>
              <w:top w:val="nil"/>
              <w:left w:val="nil"/>
              <w:bottom w:val="single" w:sz="4" w:space="0" w:color="auto"/>
              <w:right w:val="single" w:sz="4" w:space="0" w:color="auto"/>
            </w:tcBorders>
            <w:noWrap/>
            <w:vAlign w:val="center"/>
            <w:hideMark/>
          </w:tcPr>
          <w:p w14:paraId="049F123C" w14:textId="77777777" w:rsidR="001B4FC7" w:rsidRPr="00025473" w:rsidRDefault="001B4FC7" w:rsidP="001B4FC7">
            <w:pPr>
              <w:spacing w:before="0"/>
              <w:ind w:left="0" w:right="0" w:firstLine="0"/>
              <w:jc w:val="left"/>
              <w:rPr>
                <w:lang w:val="en-US"/>
              </w:rPr>
            </w:pPr>
            <w:r w:rsidRPr="00025473">
              <w:rPr>
                <w:lang w:val="en-US"/>
              </w:rPr>
              <w:t>Lý Thường Kiệt</w:t>
            </w:r>
          </w:p>
        </w:tc>
        <w:tc>
          <w:tcPr>
            <w:tcW w:w="2268" w:type="dxa"/>
            <w:tcBorders>
              <w:top w:val="nil"/>
              <w:left w:val="nil"/>
              <w:bottom w:val="single" w:sz="4" w:space="0" w:color="auto"/>
              <w:right w:val="single" w:sz="4" w:space="0" w:color="auto"/>
            </w:tcBorders>
            <w:noWrap/>
            <w:vAlign w:val="center"/>
            <w:hideMark/>
          </w:tcPr>
          <w:p w14:paraId="658B399F" w14:textId="77777777" w:rsidR="001B4FC7" w:rsidRPr="00025473" w:rsidRDefault="001B4FC7" w:rsidP="001B4FC7">
            <w:pPr>
              <w:spacing w:before="0"/>
              <w:ind w:left="0" w:right="0" w:firstLine="0"/>
              <w:jc w:val="left"/>
              <w:rPr>
                <w:lang w:val="en-US"/>
              </w:rPr>
            </w:pPr>
            <w:r w:rsidRPr="00025473">
              <w:rPr>
                <w:lang w:val="en-US"/>
              </w:rPr>
              <w:t>Nhà ông Sỹ</w:t>
            </w:r>
          </w:p>
        </w:tc>
        <w:tc>
          <w:tcPr>
            <w:tcW w:w="1134" w:type="dxa"/>
            <w:tcBorders>
              <w:top w:val="nil"/>
              <w:left w:val="nil"/>
              <w:bottom w:val="single" w:sz="4" w:space="0" w:color="auto"/>
              <w:right w:val="single" w:sz="4" w:space="0" w:color="auto"/>
            </w:tcBorders>
            <w:noWrap/>
            <w:vAlign w:val="center"/>
            <w:hideMark/>
          </w:tcPr>
          <w:p w14:paraId="292E80F3" w14:textId="77777777" w:rsidR="001B4FC7" w:rsidRPr="001B4FC7" w:rsidRDefault="001B4FC7" w:rsidP="001B4FC7">
            <w:pPr>
              <w:spacing w:before="0"/>
              <w:ind w:left="0" w:right="0" w:firstLine="0"/>
              <w:jc w:val="center"/>
              <w:rPr>
                <w:lang w:val="en-US"/>
              </w:rPr>
            </w:pPr>
            <w:r w:rsidRPr="001B4FC7">
              <w:rPr>
                <w:lang w:val="en-US"/>
              </w:rPr>
              <w:t>2</w:t>
            </w:r>
          </w:p>
        </w:tc>
        <w:tc>
          <w:tcPr>
            <w:tcW w:w="992" w:type="dxa"/>
            <w:tcBorders>
              <w:top w:val="nil"/>
              <w:left w:val="nil"/>
              <w:bottom w:val="single" w:sz="4" w:space="0" w:color="auto"/>
              <w:right w:val="single" w:sz="4" w:space="0" w:color="auto"/>
            </w:tcBorders>
            <w:noWrap/>
            <w:vAlign w:val="center"/>
            <w:hideMark/>
          </w:tcPr>
          <w:p w14:paraId="7815AB3D" w14:textId="77777777" w:rsidR="001B4FC7" w:rsidRPr="001B4FC7" w:rsidRDefault="001B4FC7" w:rsidP="001B4FC7">
            <w:pPr>
              <w:spacing w:before="0"/>
              <w:ind w:left="0" w:right="0" w:firstLine="0"/>
              <w:jc w:val="center"/>
              <w:rPr>
                <w:lang w:val="en-US"/>
              </w:rPr>
            </w:pPr>
            <w:r w:rsidRPr="001B4FC7">
              <w:rPr>
                <w:lang w:val="en-US"/>
              </w:rPr>
              <w:t>2</w:t>
            </w:r>
          </w:p>
        </w:tc>
        <w:tc>
          <w:tcPr>
            <w:tcW w:w="962" w:type="dxa"/>
            <w:tcBorders>
              <w:top w:val="nil"/>
              <w:left w:val="nil"/>
              <w:bottom w:val="single" w:sz="4" w:space="0" w:color="auto"/>
              <w:right w:val="single" w:sz="4" w:space="0" w:color="auto"/>
            </w:tcBorders>
            <w:noWrap/>
            <w:vAlign w:val="center"/>
            <w:hideMark/>
          </w:tcPr>
          <w:p w14:paraId="72572F81"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15573072"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75993CAE" w14:textId="77777777" w:rsidR="001B4FC7" w:rsidRPr="001B4FC7" w:rsidRDefault="001B4FC7" w:rsidP="001B4FC7">
            <w:pPr>
              <w:spacing w:before="0"/>
              <w:ind w:left="0" w:right="0" w:firstLine="0"/>
              <w:jc w:val="center"/>
              <w:rPr>
                <w:lang w:val="en-US"/>
              </w:rPr>
            </w:pPr>
            <w:r w:rsidRPr="001B4FC7">
              <w:rPr>
                <w:lang w:val="en-US"/>
              </w:rPr>
              <w:t>131</w:t>
            </w:r>
          </w:p>
        </w:tc>
        <w:tc>
          <w:tcPr>
            <w:tcW w:w="2194" w:type="dxa"/>
            <w:tcBorders>
              <w:top w:val="nil"/>
              <w:left w:val="nil"/>
              <w:bottom w:val="single" w:sz="4" w:space="0" w:color="auto"/>
              <w:right w:val="single" w:sz="4" w:space="0" w:color="auto"/>
            </w:tcBorders>
            <w:noWrap/>
            <w:vAlign w:val="center"/>
            <w:hideMark/>
          </w:tcPr>
          <w:p w14:paraId="12B9E257" w14:textId="77777777" w:rsidR="001B4FC7" w:rsidRPr="00025473" w:rsidRDefault="001B4FC7" w:rsidP="001B4FC7">
            <w:pPr>
              <w:spacing w:before="0"/>
              <w:ind w:left="0" w:right="0" w:firstLine="0"/>
              <w:jc w:val="left"/>
              <w:rPr>
                <w:lang w:val="en-US"/>
              </w:rPr>
            </w:pPr>
            <w:r w:rsidRPr="00025473">
              <w:rPr>
                <w:lang w:val="en-US"/>
              </w:rPr>
              <w:t>K.169 LTK/H1</w:t>
            </w:r>
          </w:p>
        </w:tc>
        <w:tc>
          <w:tcPr>
            <w:tcW w:w="1985" w:type="dxa"/>
            <w:tcBorders>
              <w:top w:val="nil"/>
              <w:left w:val="nil"/>
              <w:bottom w:val="single" w:sz="4" w:space="0" w:color="auto"/>
              <w:right w:val="single" w:sz="4" w:space="0" w:color="auto"/>
            </w:tcBorders>
            <w:noWrap/>
            <w:vAlign w:val="center"/>
            <w:hideMark/>
          </w:tcPr>
          <w:p w14:paraId="002CD24A" w14:textId="77777777" w:rsidR="001B4FC7" w:rsidRPr="00025473" w:rsidRDefault="001B4FC7" w:rsidP="001B4FC7">
            <w:pPr>
              <w:spacing w:before="0"/>
              <w:ind w:left="0" w:right="0" w:firstLine="0"/>
              <w:jc w:val="left"/>
              <w:rPr>
                <w:lang w:val="en-US"/>
              </w:rPr>
            </w:pPr>
            <w:r w:rsidRPr="00025473">
              <w:rPr>
                <w:lang w:val="en-US"/>
              </w:rPr>
              <w:t>K.169 LTK</w:t>
            </w:r>
          </w:p>
        </w:tc>
        <w:tc>
          <w:tcPr>
            <w:tcW w:w="2268" w:type="dxa"/>
            <w:tcBorders>
              <w:top w:val="nil"/>
              <w:left w:val="nil"/>
              <w:bottom w:val="single" w:sz="4" w:space="0" w:color="auto"/>
              <w:right w:val="single" w:sz="4" w:space="0" w:color="auto"/>
            </w:tcBorders>
            <w:noWrap/>
            <w:vAlign w:val="center"/>
            <w:hideMark/>
          </w:tcPr>
          <w:p w14:paraId="528C1A94" w14:textId="77777777" w:rsidR="001B4FC7" w:rsidRPr="00025473" w:rsidRDefault="001B4FC7" w:rsidP="001B4FC7">
            <w:pPr>
              <w:spacing w:before="0"/>
              <w:ind w:left="0" w:right="0" w:firstLine="0"/>
              <w:jc w:val="left"/>
              <w:rPr>
                <w:lang w:val="en-US"/>
              </w:rPr>
            </w:pPr>
            <w:r w:rsidRPr="00025473">
              <w:rPr>
                <w:lang w:val="en-US"/>
              </w:rPr>
              <w:t>K.106 NTT/H2</w:t>
            </w:r>
          </w:p>
        </w:tc>
        <w:tc>
          <w:tcPr>
            <w:tcW w:w="1134" w:type="dxa"/>
            <w:tcBorders>
              <w:top w:val="nil"/>
              <w:left w:val="nil"/>
              <w:bottom w:val="single" w:sz="4" w:space="0" w:color="auto"/>
              <w:right w:val="single" w:sz="4" w:space="0" w:color="auto"/>
            </w:tcBorders>
            <w:noWrap/>
            <w:vAlign w:val="center"/>
            <w:hideMark/>
          </w:tcPr>
          <w:p w14:paraId="63E4745C" w14:textId="77777777" w:rsidR="001B4FC7" w:rsidRPr="001B4FC7" w:rsidRDefault="001B4FC7" w:rsidP="001B4FC7">
            <w:pPr>
              <w:spacing w:before="0"/>
              <w:ind w:left="0" w:right="0" w:firstLine="0"/>
              <w:jc w:val="center"/>
              <w:rPr>
                <w:lang w:val="en-US"/>
              </w:rPr>
            </w:pPr>
            <w:r w:rsidRPr="001B4FC7">
              <w:rPr>
                <w:lang w:val="en-US"/>
              </w:rPr>
              <w:t>2,5</w:t>
            </w:r>
          </w:p>
        </w:tc>
        <w:tc>
          <w:tcPr>
            <w:tcW w:w="992" w:type="dxa"/>
            <w:tcBorders>
              <w:top w:val="nil"/>
              <w:left w:val="nil"/>
              <w:bottom w:val="single" w:sz="4" w:space="0" w:color="auto"/>
              <w:right w:val="single" w:sz="4" w:space="0" w:color="auto"/>
            </w:tcBorders>
            <w:noWrap/>
            <w:vAlign w:val="center"/>
            <w:hideMark/>
          </w:tcPr>
          <w:p w14:paraId="4E50D86B" w14:textId="77777777" w:rsidR="001B4FC7" w:rsidRPr="001B4FC7" w:rsidRDefault="001B4FC7" w:rsidP="001B4FC7">
            <w:pPr>
              <w:spacing w:before="0"/>
              <w:ind w:left="0" w:right="0" w:firstLine="0"/>
              <w:jc w:val="center"/>
              <w:rPr>
                <w:lang w:val="en-US"/>
              </w:rPr>
            </w:pPr>
            <w:r w:rsidRPr="001B4FC7">
              <w:rPr>
                <w:lang w:val="en-US"/>
              </w:rPr>
              <w:t>2,5</w:t>
            </w:r>
          </w:p>
        </w:tc>
        <w:tc>
          <w:tcPr>
            <w:tcW w:w="962" w:type="dxa"/>
            <w:tcBorders>
              <w:top w:val="nil"/>
              <w:left w:val="nil"/>
              <w:bottom w:val="single" w:sz="4" w:space="0" w:color="auto"/>
              <w:right w:val="single" w:sz="4" w:space="0" w:color="auto"/>
            </w:tcBorders>
            <w:noWrap/>
            <w:vAlign w:val="center"/>
            <w:hideMark/>
          </w:tcPr>
          <w:p w14:paraId="0E8B6966"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5CE6A69D"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4CEA3657" w14:textId="77777777" w:rsidR="001B4FC7" w:rsidRPr="001B4FC7" w:rsidRDefault="001B4FC7" w:rsidP="001B4FC7">
            <w:pPr>
              <w:spacing w:before="0"/>
              <w:ind w:left="0" w:right="0" w:firstLine="0"/>
              <w:jc w:val="center"/>
              <w:rPr>
                <w:lang w:val="en-US"/>
              </w:rPr>
            </w:pPr>
            <w:r w:rsidRPr="001B4FC7">
              <w:rPr>
                <w:lang w:val="en-US"/>
              </w:rPr>
              <w:t>132</w:t>
            </w:r>
          </w:p>
        </w:tc>
        <w:tc>
          <w:tcPr>
            <w:tcW w:w="2194" w:type="dxa"/>
            <w:tcBorders>
              <w:top w:val="nil"/>
              <w:left w:val="nil"/>
              <w:bottom w:val="single" w:sz="4" w:space="0" w:color="auto"/>
              <w:right w:val="single" w:sz="4" w:space="0" w:color="auto"/>
            </w:tcBorders>
            <w:noWrap/>
            <w:vAlign w:val="center"/>
            <w:hideMark/>
          </w:tcPr>
          <w:p w14:paraId="503398E5" w14:textId="77777777" w:rsidR="001B4FC7" w:rsidRPr="00025473" w:rsidRDefault="001B4FC7" w:rsidP="001B4FC7">
            <w:pPr>
              <w:spacing w:before="0"/>
              <w:ind w:left="0" w:right="0" w:firstLine="0"/>
              <w:jc w:val="left"/>
              <w:rPr>
                <w:lang w:val="en-US"/>
              </w:rPr>
            </w:pPr>
            <w:r w:rsidRPr="00025473">
              <w:rPr>
                <w:lang w:val="en-US"/>
              </w:rPr>
              <w:t>K.175 LTK</w:t>
            </w:r>
          </w:p>
        </w:tc>
        <w:tc>
          <w:tcPr>
            <w:tcW w:w="1985" w:type="dxa"/>
            <w:tcBorders>
              <w:top w:val="nil"/>
              <w:left w:val="nil"/>
              <w:bottom w:val="single" w:sz="4" w:space="0" w:color="auto"/>
              <w:right w:val="single" w:sz="4" w:space="0" w:color="auto"/>
            </w:tcBorders>
            <w:noWrap/>
            <w:vAlign w:val="center"/>
            <w:hideMark/>
          </w:tcPr>
          <w:p w14:paraId="667D7B9B" w14:textId="77777777" w:rsidR="001B4FC7" w:rsidRPr="00025473" w:rsidRDefault="001B4FC7" w:rsidP="001B4FC7">
            <w:pPr>
              <w:spacing w:before="0"/>
              <w:ind w:left="0" w:right="0" w:firstLine="0"/>
              <w:jc w:val="left"/>
              <w:rPr>
                <w:lang w:val="en-US"/>
              </w:rPr>
            </w:pPr>
            <w:r w:rsidRPr="00025473">
              <w:rPr>
                <w:lang w:val="en-US"/>
              </w:rPr>
              <w:t>Lý Thường Kiệt</w:t>
            </w:r>
          </w:p>
        </w:tc>
        <w:tc>
          <w:tcPr>
            <w:tcW w:w="2268" w:type="dxa"/>
            <w:tcBorders>
              <w:top w:val="nil"/>
              <w:left w:val="nil"/>
              <w:bottom w:val="single" w:sz="4" w:space="0" w:color="auto"/>
              <w:right w:val="single" w:sz="4" w:space="0" w:color="auto"/>
            </w:tcBorders>
            <w:noWrap/>
            <w:vAlign w:val="center"/>
            <w:hideMark/>
          </w:tcPr>
          <w:p w14:paraId="76FBD128" w14:textId="77777777" w:rsidR="001B4FC7" w:rsidRPr="00025473" w:rsidRDefault="001B4FC7" w:rsidP="001B4FC7">
            <w:pPr>
              <w:spacing w:before="0"/>
              <w:ind w:left="0" w:right="0" w:firstLine="0"/>
              <w:jc w:val="left"/>
              <w:rPr>
                <w:lang w:val="en-US"/>
              </w:rPr>
            </w:pPr>
            <w:r w:rsidRPr="00025473">
              <w:rPr>
                <w:lang w:val="en-US"/>
              </w:rPr>
              <w:t>Trần Cao Vân</w:t>
            </w:r>
          </w:p>
        </w:tc>
        <w:tc>
          <w:tcPr>
            <w:tcW w:w="1134" w:type="dxa"/>
            <w:tcBorders>
              <w:top w:val="nil"/>
              <w:left w:val="nil"/>
              <w:bottom w:val="single" w:sz="4" w:space="0" w:color="auto"/>
              <w:right w:val="single" w:sz="4" w:space="0" w:color="auto"/>
            </w:tcBorders>
            <w:noWrap/>
            <w:vAlign w:val="center"/>
            <w:hideMark/>
          </w:tcPr>
          <w:p w14:paraId="3593E24B" w14:textId="77777777" w:rsidR="001B4FC7" w:rsidRPr="001B4FC7" w:rsidRDefault="001B4FC7" w:rsidP="001B4FC7">
            <w:pPr>
              <w:spacing w:before="0"/>
              <w:ind w:left="0" w:right="0" w:firstLine="0"/>
              <w:jc w:val="center"/>
              <w:rPr>
                <w:lang w:val="en-US"/>
              </w:rPr>
            </w:pPr>
            <w:r w:rsidRPr="001B4FC7">
              <w:rPr>
                <w:lang w:val="en-US"/>
              </w:rPr>
              <w:t>2</w:t>
            </w:r>
          </w:p>
        </w:tc>
        <w:tc>
          <w:tcPr>
            <w:tcW w:w="992" w:type="dxa"/>
            <w:tcBorders>
              <w:top w:val="nil"/>
              <w:left w:val="nil"/>
              <w:bottom w:val="single" w:sz="4" w:space="0" w:color="auto"/>
              <w:right w:val="single" w:sz="4" w:space="0" w:color="auto"/>
            </w:tcBorders>
            <w:noWrap/>
            <w:vAlign w:val="center"/>
            <w:hideMark/>
          </w:tcPr>
          <w:p w14:paraId="055D2D58" w14:textId="77777777" w:rsidR="001B4FC7" w:rsidRPr="001B4FC7" w:rsidRDefault="001B4FC7" w:rsidP="001B4FC7">
            <w:pPr>
              <w:spacing w:before="0"/>
              <w:ind w:left="0" w:right="0" w:firstLine="0"/>
              <w:jc w:val="center"/>
              <w:rPr>
                <w:lang w:val="en-US"/>
              </w:rPr>
            </w:pPr>
            <w:r w:rsidRPr="001B4FC7">
              <w:rPr>
                <w:lang w:val="en-US"/>
              </w:rPr>
              <w:t>2</w:t>
            </w:r>
          </w:p>
        </w:tc>
        <w:tc>
          <w:tcPr>
            <w:tcW w:w="962" w:type="dxa"/>
            <w:tcBorders>
              <w:top w:val="nil"/>
              <w:left w:val="nil"/>
              <w:bottom w:val="single" w:sz="4" w:space="0" w:color="auto"/>
              <w:right w:val="single" w:sz="4" w:space="0" w:color="auto"/>
            </w:tcBorders>
            <w:noWrap/>
            <w:vAlign w:val="center"/>
            <w:hideMark/>
          </w:tcPr>
          <w:p w14:paraId="62A13121"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3C7FCC6D"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1792B6E5" w14:textId="77777777" w:rsidR="001B4FC7" w:rsidRPr="001B4FC7" w:rsidRDefault="001B4FC7" w:rsidP="001B4FC7">
            <w:pPr>
              <w:spacing w:before="0"/>
              <w:ind w:left="0" w:right="0" w:firstLine="0"/>
              <w:jc w:val="center"/>
              <w:rPr>
                <w:lang w:val="en-US"/>
              </w:rPr>
            </w:pPr>
            <w:r w:rsidRPr="001B4FC7">
              <w:rPr>
                <w:lang w:val="en-US"/>
              </w:rPr>
              <w:t>133</w:t>
            </w:r>
          </w:p>
        </w:tc>
        <w:tc>
          <w:tcPr>
            <w:tcW w:w="2194" w:type="dxa"/>
            <w:tcBorders>
              <w:top w:val="nil"/>
              <w:left w:val="nil"/>
              <w:bottom w:val="single" w:sz="4" w:space="0" w:color="auto"/>
              <w:right w:val="single" w:sz="4" w:space="0" w:color="auto"/>
            </w:tcBorders>
            <w:noWrap/>
            <w:vAlign w:val="center"/>
            <w:hideMark/>
          </w:tcPr>
          <w:p w14:paraId="727F2B35" w14:textId="77777777" w:rsidR="001B4FC7" w:rsidRPr="00025473" w:rsidRDefault="001B4FC7" w:rsidP="001B4FC7">
            <w:pPr>
              <w:spacing w:before="0"/>
              <w:ind w:left="0" w:right="0" w:firstLine="0"/>
              <w:jc w:val="left"/>
              <w:rPr>
                <w:lang w:val="en-US"/>
              </w:rPr>
            </w:pPr>
            <w:r w:rsidRPr="00025473">
              <w:rPr>
                <w:lang w:val="en-US"/>
              </w:rPr>
              <w:t>K.175 LTK/H1</w:t>
            </w:r>
          </w:p>
        </w:tc>
        <w:tc>
          <w:tcPr>
            <w:tcW w:w="1985" w:type="dxa"/>
            <w:tcBorders>
              <w:top w:val="nil"/>
              <w:left w:val="nil"/>
              <w:bottom w:val="single" w:sz="4" w:space="0" w:color="auto"/>
              <w:right w:val="single" w:sz="4" w:space="0" w:color="auto"/>
            </w:tcBorders>
            <w:noWrap/>
            <w:vAlign w:val="center"/>
            <w:hideMark/>
          </w:tcPr>
          <w:p w14:paraId="13A97D0E" w14:textId="77777777" w:rsidR="001B4FC7" w:rsidRPr="00025473" w:rsidRDefault="001B4FC7" w:rsidP="001B4FC7">
            <w:pPr>
              <w:spacing w:before="0"/>
              <w:ind w:left="0" w:right="0" w:firstLine="0"/>
              <w:jc w:val="left"/>
              <w:rPr>
                <w:lang w:val="en-US"/>
              </w:rPr>
            </w:pPr>
            <w:r w:rsidRPr="00025473">
              <w:rPr>
                <w:lang w:val="en-US"/>
              </w:rPr>
              <w:t>K.175 LTK</w:t>
            </w:r>
          </w:p>
        </w:tc>
        <w:tc>
          <w:tcPr>
            <w:tcW w:w="2268" w:type="dxa"/>
            <w:tcBorders>
              <w:top w:val="nil"/>
              <w:left w:val="nil"/>
              <w:bottom w:val="single" w:sz="4" w:space="0" w:color="auto"/>
              <w:right w:val="single" w:sz="4" w:space="0" w:color="auto"/>
            </w:tcBorders>
            <w:noWrap/>
            <w:vAlign w:val="center"/>
            <w:hideMark/>
          </w:tcPr>
          <w:p w14:paraId="682F2BAB" w14:textId="77777777" w:rsidR="001B4FC7" w:rsidRPr="00025473" w:rsidRDefault="001B4FC7" w:rsidP="001B4FC7">
            <w:pPr>
              <w:spacing w:before="0"/>
              <w:ind w:left="0" w:right="0" w:firstLine="0"/>
              <w:jc w:val="left"/>
              <w:rPr>
                <w:lang w:val="en-US"/>
              </w:rPr>
            </w:pPr>
            <w:r w:rsidRPr="00025473">
              <w:rPr>
                <w:lang w:val="en-US"/>
              </w:rPr>
              <w:t>Nhà bà Tâm</w:t>
            </w:r>
          </w:p>
        </w:tc>
        <w:tc>
          <w:tcPr>
            <w:tcW w:w="1134" w:type="dxa"/>
            <w:tcBorders>
              <w:top w:val="nil"/>
              <w:left w:val="nil"/>
              <w:bottom w:val="single" w:sz="4" w:space="0" w:color="auto"/>
              <w:right w:val="single" w:sz="4" w:space="0" w:color="auto"/>
            </w:tcBorders>
            <w:noWrap/>
            <w:vAlign w:val="center"/>
            <w:hideMark/>
          </w:tcPr>
          <w:p w14:paraId="74AB380D" w14:textId="77777777" w:rsidR="001B4FC7" w:rsidRPr="001B4FC7" w:rsidRDefault="001B4FC7" w:rsidP="001B4FC7">
            <w:pPr>
              <w:spacing w:before="0"/>
              <w:ind w:left="0" w:right="0" w:firstLine="0"/>
              <w:jc w:val="center"/>
              <w:rPr>
                <w:lang w:val="en-US"/>
              </w:rPr>
            </w:pPr>
            <w:r w:rsidRPr="001B4FC7">
              <w:rPr>
                <w:lang w:val="en-US"/>
              </w:rPr>
              <w:t>2</w:t>
            </w:r>
          </w:p>
        </w:tc>
        <w:tc>
          <w:tcPr>
            <w:tcW w:w="992" w:type="dxa"/>
            <w:tcBorders>
              <w:top w:val="nil"/>
              <w:left w:val="nil"/>
              <w:bottom w:val="single" w:sz="4" w:space="0" w:color="auto"/>
              <w:right w:val="single" w:sz="4" w:space="0" w:color="auto"/>
            </w:tcBorders>
            <w:noWrap/>
            <w:vAlign w:val="center"/>
            <w:hideMark/>
          </w:tcPr>
          <w:p w14:paraId="6792515E" w14:textId="77777777" w:rsidR="001B4FC7" w:rsidRPr="001B4FC7" w:rsidRDefault="001B4FC7" w:rsidP="001B4FC7">
            <w:pPr>
              <w:spacing w:before="0"/>
              <w:ind w:left="0" w:right="0" w:firstLine="0"/>
              <w:jc w:val="center"/>
              <w:rPr>
                <w:lang w:val="en-US"/>
              </w:rPr>
            </w:pPr>
            <w:r w:rsidRPr="001B4FC7">
              <w:rPr>
                <w:lang w:val="en-US"/>
              </w:rPr>
              <w:t>2</w:t>
            </w:r>
          </w:p>
        </w:tc>
        <w:tc>
          <w:tcPr>
            <w:tcW w:w="962" w:type="dxa"/>
            <w:tcBorders>
              <w:top w:val="nil"/>
              <w:left w:val="nil"/>
              <w:bottom w:val="single" w:sz="4" w:space="0" w:color="auto"/>
              <w:right w:val="single" w:sz="4" w:space="0" w:color="auto"/>
            </w:tcBorders>
            <w:noWrap/>
            <w:vAlign w:val="center"/>
            <w:hideMark/>
          </w:tcPr>
          <w:p w14:paraId="73486CB8"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6B96B00B"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0DD23590" w14:textId="77777777" w:rsidR="001B4FC7" w:rsidRPr="001B4FC7" w:rsidRDefault="001B4FC7" w:rsidP="001B4FC7">
            <w:pPr>
              <w:spacing w:before="0"/>
              <w:ind w:left="0" w:right="0" w:firstLine="0"/>
              <w:jc w:val="center"/>
              <w:rPr>
                <w:lang w:val="en-US"/>
              </w:rPr>
            </w:pPr>
            <w:r w:rsidRPr="001B4FC7">
              <w:rPr>
                <w:lang w:val="en-US"/>
              </w:rPr>
              <w:t>134</w:t>
            </w:r>
          </w:p>
        </w:tc>
        <w:tc>
          <w:tcPr>
            <w:tcW w:w="2194" w:type="dxa"/>
            <w:tcBorders>
              <w:top w:val="nil"/>
              <w:left w:val="nil"/>
              <w:bottom w:val="single" w:sz="4" w:space="0" w:color="auto"/>
              <w:right w:val="single" w:sz="4" w:space="0" w:color="auto"/>
            </w:tcBorders>
            <w:noWrap/>
            <w:vAlign w:val="center"/>
            <w:hideMark/>
          </w:tcPr>
          <w:p w14:paraId="545D7F1F" w14:textId="77777777" w:rsidR="001B4FC7" w:rsidRPr="00025473" w:rsidRDefault="001B4FC7" w:rsidP="001B4FC7">
            <w:pPr>
              <w:spacing w:before="0"/>
              <w:ind w:left="0" w:right="0" w:firstLine="0"/>
              <w:jc w:val="left"/>
              <w:rPr>
                <w:lang w:val="en-US"/>
              </w:rPr>
            </w:pPr>
            <w:r w:rsidRPr="00025473">
              <w:rPr>
                <w:lang w:val="en-US"/>
              </w:rPr>
              <w:t>K.175 LTK/H4</w:t>
            </w:r>
          </w:p>
        </w:tc>
        <w:tc>
          <w:tcPr>
            <w:tcW w:w="1985" w:type="dxa"/>
            <w:tcBorders>
              <w:top w:val="nil"/>
              <w:left w:val="nil"/>
              <w:bottom w:val="single" w:sz="4" w:space="0" w:color="auto"/>
              <w:right w:val="single" w:sz="4" w:space="0" w:color="auto"/>
            </w:tcBorders>
            <w:noWrap/>
            <w:vAlign w:val="center"/>
            <w:hideMark/>
          </w:tcPr>
          <w:p w14:paraId="21E2AFBD" w14:textId="77777777" w:rsidR="001B4FC7" w:rsidRPr="00025473" w:rsidRDefault="001B4FC7" w:rsidP="001B4FC7">
            <w:pPr>
              <w:spacing w:before="0"/>
              <w:ind w:left="0" w:right="0" w:firstLine="0"/>
              <w:jc w:val="left"/>
              <w:rPr>
                <w:lang w:val="en-US"/>
              </w:rPr>
            </w:pPr>
            <w:r w:rsidRPr="00025473">
              <w:rPr>
                <w:lang w:val="en-US"/>
              </w:rPr>
              <w:t>K.175 LTK</w:t>
            </w:r>
          </w:p>
        </w:tc>
        <w:tc>
          <w:tcPr>
            <w:tcW w:w="2268" w:type="dxa"/>
            <w:tcBorders>
              <w:top w:val="nil"/>
              <w:left w:val="nil"/>
              <w:bottom w:val="single" w:sz="4" w:space="0" w:color="auto"/>
              <w:right w:val="single" w:sz="4" w:space="0" w:color="auto"/>
            </w:tcBorders>
            <w:noWrap/>
            <w:vAlign w:val="center"/>
            <w:hideMark/>
          </w:tcPr>
          <w:p w14:paraId="107CB995" w14:textId="77777777" w:rsidR="001B4FC7" w:rsidRPr="00025473" w:rsidRDefault="001B4FC7" w:rsidP="001B4FC7">
            <w:pPr>
              <w:spacing w:before="0"/>
              <w:ind w:left="0" w:right="0" w:firstLine="0"/>
              <w:jc w:val="left"/>
              <w:rPr>
                <w:lang w:val="en-US"/>
              </w:rPr>
            </w:pPr>
            <w:r w:rsidRPr="00025473">
              <w:rPr>
                <w:lang w:val="en-US"/>
              </w:rPr>
              <w:t>Trần Cao Vân</w:t>
            </w:r>
          </w:p>
        </w:tc>
        <w:tc>
          <w:tcPr>
            <w:tcW w:w="1134" w:type="dxa"/>
            <w:tcBorders>
              <w:top w:val="nil"/>
              <w:left w:val="nil"/>
              <w:bottom w:val="single" w:sz="4" w:space="0" w:color="auto"/>
              <w:right w:val="single" w:sz="4" w:space="0" w:color="auto"/>
            </w:tcBorders>
            <w:noWrap/>
            <w:vAlign w:val="center"/>
            <w:hideMark/>
          </w:tcPr>
          <w:p w14:paraId="1BE84D64" w14:textId="77777777" w:rsidR="001B4FC7" w:rsidRPr="001B4FC7" w:rsidRDefault="001B4FC7" w:rsidP="001B4FC7">
            <w:pPr>
              <w:spacing w:before="0"/>
              <w:ind w:left="0" w:right="0" w:firstLine="0"/>
              <w:jc w:val="center"/>
              <w:rPr>
                <w:lang w:val="en-US"/>
              </w:rPr>
            </w:pPr>
            <w:r w:rsidRPr="001B4FC7">
              <w:rPr>
                <w:lang w:val="en-US"/>
              </w:rPr>
              <w:t>2</w:t>
            </w:r>
          </w:p>
        </w:tc>
        <w:tc>
          <w:tcPr>
            <w:tcW w:w="992" w:type="dxa"/>
            <w:tcBorders>
              <w:top w:val="nil"/>
              <w:left w:val="nil"/>
              <w:bottom w:val="single" w:sz="4" w:space="0" w:color="auto"/>
              <w:right w:val="single" w:sz="4" w:space="0" w:color="auto"/>
            </w:tcBorders>
            <w:noWrap/>
            <w:vAlign w:val="center"/>
            <w:hideMark/>
          </w:tcPr>
          <w:p w14:paraId="39EDBB03" w14:textId="77777777" w:rsidR="001B4FC7" w:rsidRPr="001B4FC7" w:rsidRDefault="001B4FC7" w:rsidP="001B4FC7">
            <w:pPr>
              <w:spacing w:before="0"/>
              <w:ind w:left="0" w:right="0" w:firstLine="0"/>
              <w:jc w:val="center"/>
              <w:rPr>
                <w:lang w:val="en-US"/>
              </w:rPr>
            </w:pPr>
            <w:r w:rsidRPr="001B4FC7">
              <w:rPr>
                <w:lang w:val="en-US"/>
              </w:rPr>
              <w:t>2</w:t>
            </w:r>
          </w:p>
        </w:tc>
        <w:tc>
          <w:tcPr>
            <w:tcW w:w="962" w:type="dxa"/>
            <w:tcBorders>
              <w:top w:val="nil"/>
              <w:left w:val="nil"/>
              <w:bottom w:val="single" w:sz="4" w:space="0" w:color="auto"/>
              <w:right w:val="single" w:sz="4" w:space="0" w:color="auto"/>
            </w:tcBorders>
            <w:noWrap/>
            <w:vAlign w:val="center"/>
            <w:hideMark/>
          </w:tcPr>
          <w:p w14:paraId="702C3914"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637B4DF9"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0EEC98E6" w14:textId="77777777" w:rsidR="001B4FC7" w:rsidRPr="001B4FC7" w:rsidRDefault="001B4FC7" w:rsidP="001B4FC7">
            <w:pPr>
              <w:spacing w:before="0"/>
              <w:ind w:left="0" w:right="0" w:firstLine="0"/>
              <w:jc w:val="center"/>
              <w:rPr>
                <w:lang w:val="en-US"/>
              </w:rPr>
            </w:pPr>
            <w:r w:rsidRPr="001B4FC7">
              <w:rPr>
                <w:lang w:val="en-US"/>
              </w:rPr>
              <w:t>135</w:t>
            </w:r>
          </w:p>
        </w:tc>
        <w:tc>
          <w:tcPr>
            <w:tcW w:w="2194" w:type="dxa"/>
            <w:tcBorders>
              <w:top w:val="nil"/>
              <w:left w:val="nil"/>
              <w:bottom w:val="single" w:sz="4" w:space="0" w:color="auto"/>
              <w:right w:val="single" w:sz="4" w:space="0" w:color="auto"/>
            </w:tcBorders>
            <w:noWrap/>
            <w:vAlign w:val="center"/>
            <w:hideMark/>
          </w:tcPr>
          <w:p w14:paraId="25B26F9F" w14:textId="77777777" w:rsidR="001B4FC7" w:rsidRPr="00025473" w:rsidRDefault="001B4FC7" w:rsidP="001B4FC7">
            <w:pPr>
              <w:spacing w:before="0"/>
              <w:ind w:left="0" w:right="0" w:firstLine="0"/>
              <w:jc w:val="left"/>
              <w:rPr>
                <w:lang w:val="en-US"/>
              </w:rPr>
            </w:pPr>
            <w:r w:rsidRPr="00025473">
              <w:rPr>
                <w:lang w:val="en-US"/>
              </w:rPr>
              <w:t>K.187 LTK</w:t>
            </w:r>
          </w:p>
        </w:tc>
        <w:tc>
          <w:tcPr>
            <w:tcW w:w="1985" w:type="dxa"/>
            <w:tcBorders>
              <w:top w:val="nil"/>
              <w:left w:val="nil"/>
              <w:bottom w:val="single" w:sz="4" w:space="0" w:color="auto"/>
              <w:right w:val="single" w:sz="4" w:space="0" w:color="auto"/>
            </w:tcBorders>
            <w:noWrap/>
            <w:vAlign w:val="center"/>
            <w:hideMark/>
          </w:tcPr>
          <w:p w14:paraId="4970E5DA" w14:textId="77777777" w:rsidR="001B4FC7" w:rsidRPr="00025473" w:rsidRDefault="001B4FC7" w:rsidP="001B4FC7">
            <w:pPr>
              <w:spacing w:before="0"/>
              <w:ind w:left="0" w:right="0" w:firstLine="0"/>
              <w:jc w:val="left"/>
              <w:rPr>
                <w:lang w:val="en-US"/>
              </w:rPr>
            </w:pPr>
            <w:r w:rsidRPr="00025473">
              <w:rPr>
                <w:lang w:val="en-US"/>
              </w:rPr>
              <w:t>Lý Thường Kiệt</w:t>
            </w:r>
          </w:p>
        </w:tc>
        <w:tc>
          <w:tcPr>
            <w:tcW w:w="2268" w:type="dxa"/>
            <w:tcBorders>
              <w:top w:val="nil"/>
              <w:left w:val="nil"/>
              <w:bottom w:val="single" w:sz="4" w:space="0" w:color="auto"/>
              <w:right w:val="single" w:sz="4" w:space="0" w:color="auto"/>
            </w:tcBorders>
            <w:noWrap/>
            <w:vAlign w:val="center"/>
            <w:hideMark/>
          </w:tcPr>
          <w:p w14:paraId="0B2EB3CA" w14:textId="77777777" w:rsidR="001B4FC7" w:rsidRPr="00025473" w:rsidRDefault="001B4FC7" w:rsidP="001B4FC7">
            <w:pPr>
              <w:spacing w:before="0"/>
              <w:ind w:left="0" w:right="0" w:firstLine="0"/>
              <w:jc w:val="left"/>
              <w:rPr>
                <w:lang w:val="en-US"/>
              </w:rPr>
            </w:pPr>
            <w:r w:rsidRPr="00025473">
              <w:rPr>
                <w:lang w:val="en-US"/>
              </w:rPr>
              <w:t>Trần Cao Vân</w:t>
            </w:r>
          </w:p>
        </w:tc>
        <w:tc>
          <w:tcPr>
            <w:tcW w:w="1134" w:type="dxa"/>
            <w:tcBorders>
              <w:top w:val="nil"/>
              <w:left w:val="nil"/>
              <w:bottom w:val="single" w:sz="4" w:space="0" w:color="auto"/>
              <w:right w:val="single" w:sz="4" w:space="0" w:color="auto"/>
            </w:tcBorders>
            <w:noWrap/>
            <w:vAlign w:val="center"/>
            <w:hideMark/>
          </w:tcPr>
          <w:p w14:paraId="19B40CD3" w14:textId="77777777" w:rsidR="001B4FC7" w:rsidRPr="001B4FC7" w:rsidRDefault="001B4FC7" w:rsidP="001B4FC7">
            <w:pPr>
              <w:spacing w:before="0"/>
              <w:ind w:left="0" w:right="0" w:firstLine="0"/>
              <w:jc w:val="center"/>
              <w:rPr>
                <w:lang w:val="en-US"/>
              </w:rPr>
            </w:pPr>
            <w:r w:rsidRPr="001B4FC7">
              <w:rPr>
                <w:lang w:val="en-US"/>
              </w:rPr>
              <w:t>2</w:t>
            </w:r>
          </w:p>
        </w:tc>
        <w:tc>
          <w:tcPr>
            <w:tcW w:w="992" w:type="dxa"/>
            <w:tcBorders>
              <w:top w:val="nil"/>
              <w:left w:val="nil"/>
              <w:bottom w:val="single" w:sz="4" w:space="0" w:color="auto"/>
              <w:right w:val="single" w:sz="4" w:space="0" w:color="auto"/>
            </w:tcBorders>
            <w:noWrap/>
            <w:vAlign w:val="center"/>
            <w:hideMark/>
          </w:tcPr>
          <w:p w14:paraId="2B5CB639" w14:textId="77777777" w:rsidR="001B4FC7" w:rsidRPr="001B4FC7" w:rsidRDefault="001B4FC7" w:rsidP="001B4FC7">
            <w:pPr>
              <w:spacing w:before="0"/>
              <w:ind w:left="0" w:right="0" w:firstLine="0"/>
              <w:jc w:val="center"/>
              <w:rPr>
                <w:lang w:val="en-US"/>
              </w:rPr>
            </w:pPr>
            <w:r w:rsidRPr="001B4FC7">
              <w:rPr>
                <w:lang w:val="en-US"/>
              </w:rPr>
              <w:t>2</w:t>
            </w:r>
          </w:p>
        </w:tc>
        <w:tc>
          <w:tcPr>
            <w:tcW w:w="962" w:type="dxa"/>
            <w:tcBorders>
              <w:top w:val="nil"/>
              <w:left w:val="nil"/>
              <w:bottom w:val="single" w:sz="4" w:space="0" w:color="auto"/>
              <w:right w:val="single" w:sz="4" w:space="0" w:color="auto"/>
            </w:tcBorders>
            <w:noWrap/>
            <w:vAlign w:val="center"/>
            <w:hideMark/>
          </w:tcPr>
          <w:p w14:paraId="1EC76BB2"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23319609"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0C6B4026" w14:textId="77777777" w:rsidR="001B4FC7" w:rsidRPr="001B4FC7" w:rsidRDefault="001B4FC7" w:rsidP="001B4FC7">
            <w:pPr>
              <w:spacing w:before="0"/>
              <w:ind w:left="0" w:right="0" w:firstLine="0"/>
              <w:jc w:val="center"/>
              <w:rPr>
                <w:lang w:val="en-US"/>
              </w:rPr>
            </w:pPr>
            <w:r w:rsidRPr="001B4FC7">
              <w:rPr>
                <w:lang w:val="en-US"/>
              </w:rPr>
              <w:t>136</w:t>
            </w:r>
          </w:p>
        </w:tc>
        <w:tc>
          <w:tcPr>
            <w:tcW w:w="2194" w:type="dxa"/>
            <w:tcBorders>
              <w:top w:val="nil"/>
              <w:left w:val="nil"/>
              <w:bottom w:val="single" w:sz="4" w:space="0" w:color="auto"/>
              <w:right w:val="single" w:sz="4" w:space="0" w:color="auto"/>
            </w:tcBorders>
            <w:noWrap/>
            <w:vAlign w:val="center"/>
            <w:hideMark/>
          </w:tcPr>
          <w:p w14:paraId="09889A7F" w14:textId="77777777" w:rsidR="001B4FC7" w:rsidRPr="00025473" w:rsidRDefault="001B4FC7" w:rsidP="001B4FC7">
            <w:pPr>
              <w:spacing w:before="0"/>
              <w:ind w:left="0" w:right="0" w:firstLine="0"/>
              <w:jc w:val="left"/>
              <w:rPr>
                <w:lang w:val="en-US"/>
              </w:rPr>
            </w:pPr>
            <w:r w:rsidRPr="00025473">
              <w:rPr>
                <w:lang w:val="en-US"/>
              </w:rPr>
              <w:t>K.211 LTK</w:t>
            </w:r>
          </w:p>
        </w:tc>
        <w:tc>
          <w:tcPr>
            <w:tcW w:w="1985" w:type="dxa"/>
            <w:tcBorders>
              <w:top w:val="nil"/>
              <w:left w:val="nil"/>
              <w:bottom w:val="single" w:sz="4" w:space="0" w:color="auto"/>
              <w:right w:val="single" w:sz="4" w:space="0" w:color="auto"/>
            </w:tcBorders>
            <w:noWrap/>
            <w:vAlign w:val="center"/>
            <w:hideMark/>
          </w:tcPr>
          <w:p w14:paraId="589B9F73" w14:textId="77777777" w:rsidR="001B4FC7" w:rsidRPr="00025473" w:rsidRDefault="001B4FC7" w:rsidP="001B4FC7">
            <w:pPr>
              <w:spacing w:before="0"/>
              <w:ind w:left="0" w:right="0" w:firstLine="0"/>
              <w:jc w:val="left"/>
              <w:rPr>
                <w:lang w:val="en-US"/>
              </w:rPr>
            </w:pPr>
            <w:r w:rsidRPr="00025473">
              <w:rPr>
                <w:lang w:val="en-US"/>
              </w:rPr>
              <w:t>Lý Thường Kiệt</w:t>
            </w:r>
          </w:p>
        </w:tc>
        <w:tc>
          <w:tcPr>
            <w:tcW w:w="2268" w:type="dxa"/>
            <w:tcBorders>
              <w:top w:val="nil"/>
              <w:left w:val="nil"/>
              <w:bottom w:val="single" w:sz="4" w:space="0" w:color="auto"/>
              <w:right w:val="single" w:sz="4" w:space="0" w:color="auto"/>
            </w:tcBorders>
            <w:noWrap/>
            <w:vAlign w:val="center"/>
            <w:hideMark/>
          </w:tcPr>
          <w:p w14:paraId="6540EA26" w14:textId="77777777" w:rsidR="001B4FC7" w:rsidRPr="00025473" w:rsidRDefault="001B4FC7" w:rsidP="001B4FC7">
            <w:pPr>
              <w:spacing w:before="0"/>
              <w:ind w:left="0" w:right="0" w:firstLine="0"/>
              <w:jc w:val="left"/>
              <w:rPr>
                <w:lang w:val="en-US"/>
              </w:rPr>
            </w:pPr>
            <w:r w:rsidRPr="00025473">
              <w:rPr>
                <w:lang w:val="en-US"/>
              </w:rPr>
              <w:t>Trần Cao Vân</w:t>
            </w:r>
          </w:p>
        </w:tc>
        <w:tc>
          <w:tcPr>
            <w:tcW w:w="1134" w:type="dxa"/>
            <w:tcBorders>
              <w:top w:val="nil"/>
              <w:left w:val="nil"/>
              <w:bottom w:val="single" w:sz="4" w:space="0" w:color="auto"/>
              <w:right w:val="single" w:sz="4" w:space="0" w:color="auto"/>
            </w:tcBorders>
            <w:noWrap/>
            <w:vAlign w:val="center"/>
            <w:hideMark/>
          </w:tcPr>
          <w:p w14:paraId="066398D0" w14:textId="77777777" w:rsidR="001B4FC7" w:rsidRPr="001B4FC7" w:rsidRDefault="001B4FC7" w:rsidP="001B4FC7">
            <w:pPr>
              <w:spacing w:before="0"/>
              <w:ind w:left="0" w:right="0" w:firstLine="0"/>
              <w:jc w:val="center"/>
              <w:rPr>
                <w:lang w:val="en-US"/>
              </w:rPr>
            </w:pPr>
            <w:r w:rsidRPr="001B4FC7">
              <w:rPr>
                <w:lang w:val="en-US"/>
              </w:rPr>
              <w:t>2,5</w:t>
            </w:r>
          </w:p>
        </w:tc>
        <w:tc>
          <w:tcPr>
            <w:tcW w:w="992" w:type="dxa"/>
            <w:tcBorders>
              <w:top w:val="nil"/>
              <w:left w:val="nil"/>
              <w:bottom w:val="single" w:sz="4" w:space="0" w:color="auto"/>
              <w:right w:val="single" w:sz="4" w:space="0" w:color="auto"/>
            </w:tcBorders>
            <w:noWrap/>
            <w:vAlign w:val="center"/>
            <w:hideMark/>
          </w:tcPr>
          <w:p w14:paraId="35EA1158" w14:textId="77777777" w:rsidR="001B4FC7" w:rsidRPr="001B4FC7" w:rsidRDefault="001B4FC7" w:rsidP="001B4FC7">
            <w:pPr>
              <w:spacing w:before="0"/>
              <w:ind w:left="0" w:right="0" w:firstLine="0"/>
              <w:jc w:val="center"/>
              <w:rPr>
                <w:lang w:val="en-US"/>
              </w:rPr>
            </w:pPr>
            <w:r w:rsidRPr="001B4FC7">
              <w:rPr>
                <w:lang w:val="en-US"/>
              </w:rPr>
              <w:t>2,5</w:t>
            </w:r>
          </w:p>
        </w:tc>
        <w:tc>
          <w:tcPr>
            <w:tcW w:w="962" w:type="dxa"/>
            <w:tcBorders>
              <w:top w:val="nil"/>
              <w:left w:val="nil"/>
              <w:bottom w:val="single" w:sz="4" w:space="0" w:color="auto"/>
              <w:right w:val="single" w:sz="4" w:space="0" w:color="auto"/>
            </w:tcBorders>
            <w:noWrap/>
            <w:vAlign w:val="center"/>
            <w:hideMark/>
          </w:tcPr>
          <w:p w14:paraId="6FA83621"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29467C65"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4055AF76" w14:textId="77777777" w:rsidR="001B4FC7" w:rsidRPr="001B4FC7" w:rsidRDefault="001B4FC7" w:rsidP="001B4FC7">
            <w:pPr>
              <w:spacing w:before="0"/>
              <w:ind w:left="0" w:right="0" w:firstLine="0"/>
              <w:jc w:val="center"/>
              <w:rPr>
                <w:lang w:val="en-US"/>
              </w:rPr>
            </w:pPr>
            <w:r w:rsidRPr="001B4FC7">
              <w:rPr>
                <w:lang w:val="en-US"/>
              </w:rPr>
              <w:t>137</w:t>
            </w:r>
          </w:p>
        </w:tc>
        <w:tc>
          <w:tcPr>
            <w:tcW w:w="2194" w:type="dxa"/>
            <w:tcBorders>
              <w:top w:val="nil"/>
              <w:left w:val="nil"/>
              <w:bottom w:val="single" w:sz="4" w:space="0" w:color="auto"/>
              <w:right w:val="single" w:sz="4" w:space="0" w:color="auto"/>
            </w:tcBorders>
            <w:noWrap/>
            <w:vAlign w:val="center"/>
            <w:hideMark/>
          </w:tcPr>
          <w:p w14:paraId="323913B1" w14:textId="77777777" w:rsidR="001B4FC7" w:rsidRPr="00025473" w:rsidRDefault="001B4FC7" w:rsidP="001B4FC7">
            <w:pPr>
              <w:spacing w:before="0"/>
              <w:ind w:left="0" w:right="0" w:firstLine="0"/>
              <w:jc w:val="left"/>
              <w:rPr>
                <w:lang w:val="en-US"/>
              </w:rPr>
            </w:pPr>
            <w:r w:rsidRPr="00025473">
              <w:rPr>
                <w:lang w:val="en-US"/>
              </w:rPr>
              <w:t>K.213 LTK</w:t>
            </w:r>
          </w:p>
        </w:tc>
        <w:tc>
          <w:tcPr>
            <w:tcW w:w="1985" w:type="dxa"/>
            <w:tcBorders>
              <w:top w:val="nil"/>
              <w:left w:val="nil"/>
              <w:bottom w:val="single" w:sz="4" w:space="0" w:color="auto"/>
              <w:right w:val="single" w:sz="4" w:space="0" w:color="auto"/>
            </w:tcBorders>
            <w:noWrap/>
            <w:vAlign w:val="center"/>
            <w:hideMark/>
          </w:tcPr>
          <w:p w14:paraId="52B52E43" w14:textId="77777777" w:rsidR="001B4FC7" w:rsidRPr="00025473" w:rsidRDefault="001B4FC7" w:rsidP="001B4FC7">
            <w:pPr>
              <w:spacing w:before="0"/>
              <w:ind w:left="0" w:right="0" w:firstLine="0"/>
              <w:jc w:val="left"/>
              <w:rPr>
                <w:lang w:val="en-US"/>
              </w:rPr>
            </w:pPr>
            <w:r w:rsidRPr="00025473">
              <w:rPr>
                <w:lang w:val="en-US"/>
              </w:rPr>
              <w:t>Lý Thường Kiệt</w:t>
            </w:r>
          </w:p>
        </w:tc>
        <w:tc>
          <w:tcPr>
            <w:tcW w:w="2268" w:type="dxa"/>
            <w:tcBorders>
              <w:top w:val="nil"/>
              <w:left w:val="nil"/>
              <w:bottom w:val="single" w:sz="4" w:space="0" w:color="auto"/>
              <w:right w:val="single" w:sz="4" w:space="0" w:color="auto"/>
            </w:tcBorders>
            <w:noWrap/>
            <w:vAlign w:val="center"/>
            <w:hideMark/>
          </w:tcPr>
          <w:p w14:paraId="0BBCACB1" w14:textId="77777777" w:rsidR="001B4FC7" w:rsidRPr="00025473" w:rsidRDefault="001B4FC7" w:rsidP="001B4FC7">
            <w:pPr>
              <w:spacing w:before="0"/>
              <w:ind w:left="0" w:right="0" w:firstLine="0"/>
              <w:jc w:val="left"/>
              <w:rPr>
                <w:lang w:val="en-US"/>
              </w:rPr>
            </w:pPr>
            <w:r w:rsidRPr="00025473">
              <w:rPr>
                <w:lang w:val="en-US"/>
              </w:rPr>
              <w:t>Nhà ông Huệ</w:t>
            </w:r>
          </w:p>
        </w:tc>
        <w:tc>
          <w:tcPr>
            <w:tcW w:w="1134" w:type="dxa"/>
            <w:tcBorders>
              <w:top w:val="nil"/>
              <w:left w:val="nil"/>
              <w:bottom w:val="single" w:sz="4" w:space="0" w:color="auto"/>
              <w:right w:val="single" w:sz="4" w:space="0" w:color="auto"/>
            </w:tcBorders>
            <w:noWrap/>
            <w:vAlign w:val="center"/>
            <w:hideMark/>
          </w:tcPr>
          <w:p w14:paraId="6039A870" w14:textId="77777777" w:rsidR="001B4FC7" w:rsidRPr="001B4FC7" w:rsidRDefault="001B4FC7" w:rsidP="001B4FC7">
            <w:pPr>
              <w:spacing w:before="0"/>
              <w:ind w:left="0" w:right="0" w:firstLine="0"/>
              <w:jc w:val="center"/>
              <w:rPr>
                <w:lang w:val="en-US"/>
              </w:rPr>
            </w:pPr>
            <w:r w:rsidRPr="001B4FC7">
              <w:rPr>
                <w:lang w:val="en-US"/>
              </w:rPr>
              <w:t>2</w:t>
            </w:r>
          </w:p>
        </w:tc>
        <w:tc>
          <w:tcPr>
            <w:tcW w:w="992" w:type="dxa"/>
            <w:tcBorders>
              <w:top w:val="nil"/>
              <w:left w:val="nil"/>
              <w:bottom w:val="single" w:sz="4" w:space="0" w:color="auto"/>
              <w:right w:val="single" w:sz="4" w:space="0" w:color="auto"/>
            </w:tcBorders>
            <w:noWrap/>
            <w:vAlign w:val="center"/>
            <w:hideMark/>
          </w:tcPr>
          <w:p w14:paraId="1EFFBBFD" w14:textId="77777777" w:rsidR="001B4FC7" w:rsidRPr="001B4FC7" w:rsidRDefault="001B4FC7" w:rsidP="001B4FC7">
            <w:pPr>
              <w:spacing w:before="0"/>
              <w:ind w:left="0" w:right="0" w:firstLine="0"/>
              <w:jc w:val="center"/>
              <w:rPr>
                <w:lang w:val="en-US"/>
              </w:rPr>
            </w:pPr>
            <w:r w:rsidRPr="001B4FC7">
              <w:rPr>
                <w:lang w:val="en-US"/>
              </w:rPr>
              <w:t>2</w:t>
            </w:r>
          </w:p>
        </w:tc>
        <w:tc>
          <w:tcPr>
            <w:tcW w:w="962" w:type="dxa"/>
            <w:tcBorders>
              <w:top w:val="nil"/>
              <w:left w:val="nil"/>
              <w:bottom w:val="single" w:sz="4" w:space="0" w:color="auto"/>
              <w:right w:val="single" w:sz="4" w:space="0" w:color="auto"/>
            </w:tcBorders>
            <w:noWrap/>
            <w:vAlign w:val="center"/>
            <w:hideMark/>
          </w:tcPr>
          <w:p w14:paraId="53DB9095"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314263B7"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101F077C" w14:textId="77777777" w:rsidR="001B4FC7" w:rsidRPr="001B4FC7" w:rsidRDefault="001B4FC7" w:rsidP="001B4FC7">
            <w:pPr>
              <w:spacing w:before="0"/>
              <w:ind w:left="0" w:right="0" w:firstLine="0"/>
              <w:jc w:val="center"/>
              <w:rPr>
                <w:lang w:val="en-US"/>
              </w:rPr>
            </w:pPr>
            <w:r w:rsidRPr="001B4FC7">
              <w:rPr>
                <w:lang w:val="en-US"/>
              </w:rPr>
              <w:t>138</w:t>
            </w:r>
          </w:p>
        </w:tc>
        <w:tc>
          <w:tcPr>
            <w:tcW w:w="2194" w:type="dxa"/>
            <w:tcBorders>
              <w:top w:val="nil"/>
              <w:left w:val="nil"/>
              <w:bottom w:val="single" w:sz="4" w:space="0" w:color="auto"/>
              <w:right w:val="single" w:sz="4" w:space="0" w:color="auto"/>
            </w:tcBorders>
            <w:noWrap/>
            <w:vAlign w:val="center"/>
            <w:hideMark/>
          </w:tcPr>
          <w:p w14:paraId="116EDCE4" w14:textId="77777777" w:rsidR="001B4FC7" w:rsidRPr="00025473" w:rsidRDefault="001B4FC7" w:rsidP="001B4FC7">
            <w:pPr>
              <w:spacing w:before="0"/>
              <w:ind w:left="0" w:right="0" w:firstLine="0"/>
              <w:jc w:val="left"/>
              <w:rPr>
                <w:lang w:val="en-US"/>
              </w:rPr>
            </w:pPr>
            <w:r w:rsidRPr="00025473">
              <w:rPr>
                <w:lang w:val="en-US"/>
              </w:rPr>
              <w:t>K.106 NTT</w:t>
            </w:r>
          </w:p>
        </w:tc>
        <w:tc>
          <w:tcPr>
            <w:tcW w:w="1985" w:type="dxa"/>
            <w:tcBorders>
              <w:top w:val="nil"/>
              <w:left w:val="nil"/>
              <w:bottom w:val="single" w:sz="4" w:space="0" w:color="auto"/>
              <w:right w:val="single" w:sz="4" w:space="0" w:color="auto"/>
            </w:tcBorders>
            <w:noWrap/>
            <w:vAlign w:val="center"/>
            <w:hideMark/>
          </w:tcPr>
          <w:p w14:paraId="651CDD2F" w14:textId="77777777" w:rsidR="001B4FC7" w:rsidRPr="00025473" w:rsidRDefault="001B4FC7" w:rsidP="001B4FC7">
            <w:pPr>
              <w:spacing w:before="0"/>
              <w:ind w:left="0" w:right="0" w:firstLine="0"/>
              <w:jc w:val="left"/>
              <w:rPr>
                <w:lang w:val="en-US"/>
              </w:rPr>
            </w:pPr>
            <w:r w:rsidRPr="00025473">
              <w:rPr>
                <w:lang w:val="en-US"/>
              </w:rPr>
              <w:t>Nguyễn Trường Tộ</w:t>
            </w:r>
          </w:p>
        </w:tc>
        <w:tc>
          <w:tcPr>
            <w:tcW w:w="2268" w:type="dxa"/>
            <w:tcBorders>
              <w:top w:val="nil"/>
              <w:left w:val="nil"/>
              <w:bottom w:val="single" w:sz="4" w:space="0" w:color="auto"/>
              <w:right w:val="single" w:sz="4" w:space="0" w:color="auto"/>
            </w:tcBorders>
            <w:noWrap/>
            <w:vAlign w:val="center"/>
            <w:hideMark/>
          </w:tcPr>
          <w:p w14:paraId="1F5E436C" w14:textId="77777777" w:rsidR="001B4FC7" w:rsidRPr="00025473" w:rsidRDefault="001B4FC7" w:rsidP="001B4FC7">
            <w:pPr>
              <w:spacing w:before="0"/>
              <w:ind w:left="0" w:right="0" w:firstLine="0"/>
              <w:jc w:val="left"/>
              <w:rPr>
                <w:lang w:val="en-US"/>
              </w:rPr>
            </w:pPr>
            <w:r w:rsidRPr="00025473">
              <w:rPr>
                <w:lang w:val="en-US"/>
              </w:rPr>
              <w:t>Nguyễn Trường Tộ</w:t>
            </w:r>
          </w:p>
        </w:tc>
        <w:tc>
          <w:tcPr>
            <w:tcW w:w="1134" w:type="dxa"/>
            <w:tcBorders>
              <w:top w:val="nil"/>
              <w:left w:val="nil"/>
              <w:bottom w:val="single" w:sz="4" w:space="0" w:color="auto"/>
              <w:right w:val="single" w:sz="4" w:space="0" w:color="auto"/>
            </w:tcBorders>
            <w:noWrap/>
            <w:vAlign w:val="center"/>
            <w:hideMark/>
          </w:tcPr>
          <w:p w14:paraId="7E4D368F" w14:textId="77777777" w:rsidR="001B4FC7" w:rsidRPr="001B4FC7" w:rsidRDefault="001B4FC7" w:rsidP="001B4FC7">
            <w:pPr>
              <w:spacing w:before="0"/>
              <w:ind w:left="0" w:right="0" w:firstLine="0"/>
              <w:jc w:val="center"/>
              <w:rPr>
                <w:lang w:val="en-US"/>
              </w:rPr>
            </w:pPr>
            <w:r w:rsidRPr="001B4FC7">
              <w:rPr>
                <w:lang w:val="en-US"/>
              </w:rPr>
              <w:t>2,5</w:t>
            </w:r>
          </w:p>
        </w:tc>
        <w:tc>
          <w:tcPr>
            <w:tcW w:w="992" w:type="dxa"/>
            <w:tcBorders>
              <w:top w:val="nil"/>
              <w:left w:val="nil"/>
              <w:bottom w:val="single" w:sz="4" w:space="0" w:color="auto"/>
              <w:right w:val="single" w:sz="4" w:space="0" w:color="auto"/>
            </w:tcBorders>
            <w:noWrap/>
            <w:vAlign w:val="center"/>
            <w:hideMark/>
          </w:tcPr>
          <w:p w14:paraId="73331238" w14:textId="77777777" w:rsidR="001B4FC7" w:rsidRPr="001B4FC7" w:rsidRDefault="001B4FC7" w:rsidP="001B4FC7">
            <w:pPr>
              <w:spacing w:before="0"/>
              <w:ind w:left="0" w:right="0" w:firstLine="0"/>
              <w:jc w:val="center"/>
              <w:rPr>
                <w:lang w:val="en-US"/>
              </w:rPr>
            </w:pPr>
            <w:r w:rsidRPr="001B4FC7">
              <w:rPr>
                <w:lang w:val="en-US"/>
              </w:rPr>
              <w:t>2,5</w:t>
            </w:r>
          </w:p>
        </w:tc>
        <w:tc>
          <w:tcPr>
            <w:tcW w:w="962" w:type="dxa"/>
            <w:tcBorders>
              <w:top w:val="nil"/>
              <w:left w:val="nil"/>
              <w:bottom w:val="single" w:sz="4" w:space="0" w:color="auto"/>
              <w:right w:val="single" w:sz="4" w:space="0" w:color="auto"/>
            </w:tcBorders>
            <w:noWrap/>
            <w:vAlign w:val="center"/>
            <w:hideMark/>
          </w:tcPr>
          <w:p w14:paraId="094EDB5E"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28E05B21"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5AF830A8" w14:textId="77777777" w:rsidR="001B4FC7" w:rsidRPr="001B4FC7" w:rsidRDefault="001B4FC7" w:rsidP="001B4FC7">
            <w:pPr>
              <w:spacing w:before="0"/>
              <w:ind w:left="0" w:right="0" w:firstLine="0"/>
              <w:jc w:val="center"/>
              <w:rPr>
                <w:lang w:val="en-US"/>
              </w:rPr>
            </w:pPr>
            <w:r w:rsidRPr="001B4FC7">
              <w:rPr>
                <w:lang w:val="en-US"/>
              </w:rPr>
              <w:t>139</w:t>
            </w:r>
          </w:p>
        </w:tc>
        <w:tc>
          <w:tcPr>
            <w:tcW w:w="2194" w:type="dxa"/>
            <w:tcBorders>
              <w:top w:val="nil"/>
              <w:left w:val="nil"/>
              <w:bottom w:val="single" w:sz="4" w:space="0" w:color="auto"/>
              <w:right w:val="single" w:sz="4" w:space="0" w:color="auto"/>
            </w:tcBorders>
            <w:noWrap/>
            <w:vAlign w:val="center"/>
            <w:hideMark/>
          </w:tcPr>
          <w:p w14:paraId="7E6F7A50" w14:textId="77777777" w:rsidR="001B4FC7" w:rsidRPr="00025473" w:rsidRDefault="001B4FC7" w:rsidP="001B4FC7">
            <w:pPr>
              <w:spacing w:before="0"/>
              <w:ind w:left="0" w:right="0" w:firstLine="0"/>
              <w:jc w:val="left"/>
              <w:rPr>
                <w:lang w:val="en-US"/>
              </w:rPr>
            </w:pPr>
            <w:r w:rsidRPr="00025473">
              <w:rPr>
                <w:lang w:val="en-US"/>
              </w:rPr>
              <w:t>K.106 NTT/H2</w:t>
            </w:r>
          </w:p>
        </w:tc>
        <w:tc>
          <w:tcPr>
            <w:tcW w:w="1985" w:type="dxa"/>
            <w:tcBorders>
              <w:top w:val="nil"/>
              <w:left w:val="nil"/>
              <w:bottom w:val="single" w:sz="4" w:space="0" w:color="auto"/>
              <w:right w:val="single" w:sz="4" w:space="0" w:color="auto"/>
            </w:tcBorders>
            <w:noWrap/>
            <w:vAlign w:val="center"/>
            <w:hideMark/>
          </w:tcPr>
          <w:p w14:paraId="15B454BD" w14:textId="77777777" w:rsidR="001B4FC7" w:rsidRPr="00025473" w:rsidRDefault="001B4FC7" w:rsidP="001B4FC7">
            <w:pPr>
              <w:spacing w:before="0"/>
              <w:ind w:left="0" w:right="0" w:firstLine="0"/>
              <w:jc w:val="left"/>
              <w:rPr>
                <w:lang w:val="en-US"/>
              </w:rPr>
            </w:pPr>
            <w:r w:rsidRPr="00025473">
              <w:rPr>
                <w:lang w:val="en-US"/>
              </w:rPr>
              <w:t>K.106 NTT</w:t>
            </w:r>
          </w:p>
        </w:tc>
        <w:tc>
          <w:tcPr>
            <w:tcW w:w="2268" w:type="dxa"/>
            <w:tcBorders>
              <w:top w:val="nil"/>
              <w:left w:val="nil"/>
              <w:bottom w:val="single" w:sz="4" w:space="0" w:color="auto"/>
              <w:right w:val="single" w:sz="4" w:space="0" w:color="auto"/>
            </w:tcBorders>
            <w:noWrap/>
            <w:vAlign w:val="center"/>
            <w:hideMark/>
          </w:tcPr>
          <w:p w14:paraId="42238BEF" w14:textId="77777777" w:rsidR="001B4FC7" w:rsidRPr="00025473" w:rsidRDefault="001B4FC7" w:rsidP="001B4FC7">
            <w:pPr>
              <w:spacing w:before="0"/>
              <w:ind w:left="0" w:right="0" w:firstLine="0"/>
              <w:jc w:val="left"/>
              <w:rPr>
                <w:lang w:val="en-US"/>
              </w:rPr>
            </w:pPr>
            <w:r w:rsidRPr="00025473">
              <w:rPr>
                <w:lang w:val="en-US"/>
              </w:rPr>
              <w:t>Nhà ông Mỹ</w:t>
            </w:r>
          </w:p>
        </w:tc>
        <w:tc>
          <w:tcPr>
            <w:tcW w:w="1134" w:type="dxa"/>
            <w:tcBorders>
              <w:top w:val="nil"/>
              <w:left w:val="nil"/>
              <w:bottom w:val="single" w:sz="4" w:space="0" w:color="auto"/>
              <w:right w:val="single" w:sz="4" w:space="0" w:color="auto"/>
            </w:tcBorders>
            <w:noWrap/>
            <w:vAlign w:val="center"/>
            <w:hideMark/>
          </w:tcPr>
          <w:p w14:paraId="68BC2F48" w14:textId="77777777" w:rsidR="001B4FC7" w:rsidRPr="001B4FC7" w:rsidRDefault="001B4FC7" w:rsidP="001B4FC7">
            <w:pPr>
              <w:spacing w:before="0"/>
              <w:ind w:left="0" w:right="0" w:firstLine="0"/>
              <w:jc w:val="center"/>
              <w:rPr>
                <w:lang w:val="en-US"/>
              </w:rPr>
            </w:pPr>
            <w:r w:rsidRPr="001B4FC7">
              <w:rPr>
                <w:lang w:val="en-US"/>
              </w:rPr>
              <w:t>2</w:t>
            </w:r>
          </w:p>
        </w:tc>
        <w:tc>
          <w:tcPr>
            <w:tcW w:w="992" w:type="dxa"/>
            <w:tcBorders>
              <w:top w:val="nil"/>
              <w:left w:val="nil"/>
              <w:bottom w:val="single" w:sz="4" w:space="0" w:color="auto"/>
              <w:right w:val="single" w:sz="4" w:space="0" w:color="auto"/>
            </w:tcBorders>
            <w:noWrap/>
            <w:vAlign w:val="center"/>
            <w:hideMark/>
          </w:tcPr>
          <w:p w14:paraId="166EC6BC" w14:textId="77777777" w:rsidR="001B4FC7" w:rsidRPr="001B4FC7" w:rsidRDefault="001B4FC7" w:rsidP="001B4FC7">
            <w:pPr>
              <w:spacing w:before="0"/>
              <w:ind w:left="0" w:right="0" w:firstLine="0"/>
              <w:jc w:val="center"/>
              <w:rPr>
                <w:lang w:val="en-US"/>
              </w:rPr>
            </w:pPr>
            <w:r w:rsidRPr="001B4FC7">
              <w:rPr>
                <w:lang w:val="en-US"/>
              </w:rPr>
              <w:t>2</w:t>
            </w:r>
          </w:p>
        </w:tc>
        <w:tc>
          <w:tcPr>
            <w:tcW w:w="962" w:type="dxa"/>
            <w:tcBorders>
              <w:top w:val="nil"/>
              <w:left w:val="nil"/>
              <w:bottom w:val="single" w:sz="4" w:space="0" w:color="auto"/>
              <w:right w:val="single" w:sz="4" w:space="0" w:color="auto"/>
            </w:tcBorders>
            <w:noWrap/>
            <w:vAlign w:val="center"/>
            <w:hideMark/>
          </w:tcPr>
          <w:p w14:paraId="32CACB27"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4393B9FE"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4214D129" w14:textId="77777777" w:rsidR="001B4FC7" w:rsidRPr="001B4FC7" w:rsidRDefault="001B4FC7" w:rsidP="001B4FC7">
            <w:pPr>
              <w:spacing w:before="0"/>
              <w:ind w:left="0" w:right="0" w:firstLine="0"/>
              <w:jc w:val="center"/>
              <w:rPr>
                <w:lang w:val="en-US"/>
              </w:rPr>
            </w:pPr>
            <w:r w:rsidRPr="001B4FC7">
              <w:rPr>
                <w:lang w:val="en-US"/>
              </w:rPr>
              <w:t>140</w:t>
            </w:r>
          </w:p>
        </w:tc>
        <w:tc>
          <w:tcPr>
            <w:tcW w:w="2194" w:type="dxa"/>
            <w:tcBorders>
              <w:top w:val="nil"/>
              <w:left w:val="nil"/>
              <w:bottom w:val="single" w:sz="4" w:space="0" w:color="auto"/>
              <w:right w:val="single" w:sz="4" w:space="0" w:color="auto"/>
            </w:tcBorders>
            <w:noWrap/>
            <w:vAlign w:val="center"/>
            <w:hideMark/>
          </w:tcPr>
          <w:p w14:paraId="33A8F95F" w14:textId="77777777" w:rsidR="001B4FC7" w:rsidRPr="00025473" w:rsidRDefault="001B4FC7" w:rsidP="001B4FC7">
            <w:pPr>
              <w:spacing w:before="0"/>
              <w:ind w:left="0" w:right="0" w:firstLine="0"/>
              <w:jc w:val="left"/>
              <w:rPr>
                <w:lang w:val="en-US"/>
              </w:rPr>
            </w:pPr>
            <w:r w:rsidRPr="00025473">
              <w:rPr>
                <w:lang w:val="en-US"/>
              </w:rPr>
              <w:t>K.112 NTT</w:t>
            </w:r>
          </w:p>
        </w:tc>
        <w:tc>
          <w:tcPr>
            <w:tcW w:w="1985" w:type="dxa"/>
            <w:tcBorders>
              <w:top w:val="nil"/>
              <w:left w:val="nil"/>
              <w:bottom w:val="single" w:sz="4" w:space="0" w:color="auto"/>
              <w:right w:val="single" w:sz="4" w:space="0" w:color="auto"/>
            </w:tcBorders>
            <w:noWrap/>
            <w:vAlign w:val="center"/>
            <w:hideMark/>
          </w:tcPr>
          <w:p w14:paraId="7473856E" w14:textId="77777777" w:rsidR="001B4FC7" w:rsidRPr="00025473" w:rsidRDefault="001B4FC7" w:rsidP="001B4FC7">
            <w:pPr>
              <w:spacing w:before="0"/>
              <w:ind w:left="0" w:right="0" w:firstLine="0"/>
              <w:jc w:val="left"/>
              <w:rPr>
                <w:lang w:val="en-US"/>
              </w:rPr>
            </w:pPr>
            <w:r w:rsidRPr="00025473">
              <w:rPr>
                <w:lang w:val="en-US"/>
              </w:rPr>
              <w:t>Nguyễn Trường Tộ</w:t>
            </w:r>
          </w:p>
        </w:tc>
        <w:tc>
          <w:tcPr>
            <w:tcW w:w="2268" w:type="dxa"/>
            <w:tcBorders>
              <w:top w:val="nil"/>
              <w:left w:val="nil"/>
              <w:bottom w:val="single" w:sz="4" w:space="0" w:color="auto"/>
              <w:right w:val="single" w:sz="4" w:space="0" w:color="auto"/>
            </w:tcBorders>
            <w:noWrap/>
            <w:vAlign w:val="center"/>
            <w:hideMark/>
          </w:tcPr>
          <w:p w14:paraId="0ED2B796" w14:textId="77777777" w:rsidR="001B4FC7" w:rsidRPr="00025473" w:rsidRDefault="001B4FC7" w:rsidP="001B4FC7">
            <w:pPr>
              <w:spacing w:before="0"/>
              <w:ind w:left="0" w:right="0" w:firstLine="0"/>
              <w:jc w:val="left"/>
              <w:rPr>
                <w:lang w:val="en-US"/>
              </w:rPr>
            </w:pPr>
            <w:r w:rsidRPr="00025473">
              <w:rPr>
                <w:lang w:val="en-US"/>
              </w:rPr>
              <w:t>Nhà ông Hồ</w:t>
            </w:r>
          </w:p>
        </w:tc>
        <w:tc>
          <w:tcPr>
            <w:tcW w:w="1134" w:type="dxa"/>
            <w:tcBorders>
              <w:top w:val="nil"/>
              <w:left w:val="nil"/>
              <w:bottom w:val="single" w:sz="4" w:space="0" w:color="auto"/>
              <w:right w:val="single" w:sz="4" w:space="0" w:color="auto"/>
            </w:tcBorders>
            <w:noWrap/>
            <w:vAlign w:val="center"/>
            <w:hideMark/>
          </w:tcPr>
          <w:p w14:paraId="44D9BB40" w14:textId="77777777" w:rsidR="001B4FC7" w:rsidRPr="001B4FC7" w:rsidRDefault="001B4FC7" w:rsidP="001B4FC7">
            <w:pPr>
              <w:spacing w:before="0"/>
              <w:ind w:left="0" w:right="0" w:firstLine="0"/>
              <w:jc w:val="center"/>
              <w:rPr>
                <w:lang w:val="en-US"/>
              </w:rPr>
            </w:pPr>
            <w:r w:rsidRPr="001B4FC7">
              <w:rPr>
                <w:lang w:val="en-US"/>
              </w:rPr>
              <w:t>2</w:t>
            </w:r>
          </w:p>
        </w:tc>
        <w:tc>
          <w:tcPr>
            <w:tcW w:w="992" w:type="dxa"/>
            <w:tcBorders>
              <w:top w:val="nil"/>
              <w:left w:val="nil"/>
              <w:bottom w:val="single" w:sz="4" w:space="0" w:color="auto"/>
              <w:right w:val="single" w:sz="4" w:space="0" w:color="auto"/>
            </w:tcBorders>
            <w:noWrap/>
            <w:vAlign w:val="center"/>
            <w:hideMark/>
          </w:tcPr>
          <w:p w14:paraId="6FF16435" w14:textId="77777777" w:rsidR="001B4FC7" w:rsidRPr="001B4FC7" w:rsidRDefault="001B4FC7" w:rsidP="001B4FC7">
            <w:pPr>
              <w:spacing w:before="0"/>
              <w:ind w:left="0" w:right="0" w:firstLine="0"/>
              <w:jc w:val="center"/>
              <w:rPr>
                <w:lang w:val="en-US"/>
              </w:rPr>
            </w:pPr>
            <w:r w:rsidRPr="001B4FC7">
              <w:rPr>
                <w:lang w:val="en-US"/>
              </w:rPr>
              <w:t>2</w:t>
            </w:r>
          </w:p>
        </w:tc>
        <w:tc>
          <w:tcPr>
            <w:tcW w:w="962" w:type="dxa"/>
            <w:tcBorders>
              <w:top w:val="nil"/>
              <w:left w:val="nil"/>
              <w:bottom w:val="single" w:sz="4" w:space="0" w:color="auto"/>
              <w:right w:val="single" w:sz="4" w:space="0" w:color="auto"/>
            </w:tcBorders>
            <w:noWrap/>
            <w:vAlign w:val="center"/>
            <w:hideMark/>
          </w:tcPr>
          <w:p w14:paraId="1A9E3CEB"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5979487F"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15532F13" w14:textId="77777777" w:rsidR="001B4FC7" w:rsidRPr="001B4FC7" w:rsidRDefault="001B4FC7" w:rsidP="001B4FC7">
            <w:pPr>
              <w:spacing w:before="0"/>
              <w:ind w:left="0" w:right="0" w:firstLine="0"/>
              <w:jc w:val="center"/>
              <w:rPr>
                <w:lang w:val="en-US"/>
              </w:rPr>
            </w:pPr>
            <w:r w:rsidRPr="001B4FC7">
              <w:rPr>
                <w:lang w:val="en-US"/>
              </w:rPr>
              <w:t>141</w:t>
            </w:r>
          </w:p>
        </w:tc>
        <w:tc>
          <w:tcPr>
            <w:tcW w:w="2194" w:type="dxa"/>
            <w:tcBorders>
              <w:top w:val="nil"/>
              <w:left w:val="nil"/>
              <w:bottom w:val="single" w:sz="4" w:space="0" w:color="auto"/>
              <w:right w:val="single" w:sz="4" w:space="0" w:color="auto"/>
            </w:tcBorders>
            <w:noWrap/>
            <w:vAlign w:val="center"/>
            <w:hideMark/>
          </w:tcPr>
          <w:p w14:paraId="3341B1A9" w14:textId="77777777" w:rsidR="001B4FC7" w:rsidRPr="00025473" w:rsidRDefault="001B4FC7" w:rsidP="001B4FC7">
            <w:pPr>
              <w:spacing w:before="0"/>
              <w:ind w:left="0" w:right="0" w:firstLine="0"/>
              <w:jc w:val="left"/>
              <w:rPr>
                <w:lang w:val="en-US"/>
              </w:rPr>
            </w:pPr>
            <w:r w:rsidRPr="00025473">
              <w:rPr>
                <w:lang w:val="en-US"/>
              </w:rPr>
              <w:t>K.126 NTT</w:t>
            </w:r>
          </w:p>
        </w:tc>
        <w:tc>
          <w:tcPr>
            <w:tcW w:w="1985" w:type="dxa"/>
            <w:tcBorders>
              <w:top w:val="nil"/>
              <w:left w:val="nil"/>
              <w:bottom w:val="single" w:sz="4" w:space="0" w:color="auto"/>
              <w:right w:val="single" w:sz="4" w:space="0" w:color="auto"/>
            </w:tcBorders>
            <w:noWrap/>
            <w:vAlign w:val="center"/>
            <w:hideMark/>
          </w:tcPr>
          <w:p w14:paraId="7A497E5A" w14:textId="77777777" w:rsidR="001B4FC7" w:rsidRPr="00025473" w:rsidRDefault="001B4FC7" w:rsidP="001B4FC7">
            <w:pPr>
              <w:spacing w:before="0"/>
              <w:ind w:left="0" w:right="0" w:firstLine="0"/>
              <w:jc w:val="left"/>
              <w:rPr>
                <w:lang w:val="en-US"/>
              </w:rPr>
            </w:pPr>
            <w:r w:rsidRPr="00025473">
              <w:rPr>
                <w:lang w:val="en-US"/>
              </w:rPr>
              <w:t>Nguyễn Trường Tộ</w:t>
            </w:r>
          </w:p>
        </w:tc>
        <w:tc>
          <w:tcPr>
            <w:tcW w:w="2268" w:type="dxa"/>
            <w:tcBorders>
              <w:top w:val="nil"/>
              <w:left w:val="nil"/>
              <w:bottom w:val="single" w:sz="4" w:space="0" w:color="auto"/>
              <w:right w:val="single" w:sz="4" w:space="0" w:color="auto"/>
            </w:tcBorders>
            <w:noWrap/>
            <w:vAlign w:val="center"/>
            <w:hideMark/>
          </w:tcPr>
          <w:p w14:paraId="70813A5A" w14:textId="77777777" w:rsidR="001B4FC7" w:rsidRPr="00025473" w:rsidRDefault="001B4FC7" w:rsidP="001B4FC7">
            <w:pPr>
              <w:spacing w:before="0"/>
              <w:ind w:left="0" w:right="0" w:firstLine="0"/>
              <w:jc w:val="left"/>
              <w:rPr>
                <w:lang w:val="en-US"/>
              </w:rPr>
            </w:pPr>
            <w:r w:rsidRPr="00025473">
              <w:rPr>
                <w:lang w:val="en-US"/>
              </w:rPr>
              <w:t>Trần Cao Vân</w:t>
            </w:r>
          </w:p>
        </w:tc>
        <w:tc>
          <w:tcPr>
            <w:tcW w:w="1134" w:type="dxa"/>
            <w:tcBorders>
              <w:top w:val="nil"/>
              <w:left w:val="nil"/>
              <w:bottom w:val="single" w:sz="4" w:space="0" w:color="auto"/>
              <w:right w:val="single" w:sz="4" w:space="0" w:color="auto"/>
            </w:tcBorders>
            <w:noWrap/>
            <w:vAlign w:val="center"/>
            <w:hideMark/>
          </w:tcPr>
          <w:p w14:paraId="28A8920C" w14:textId="77777777" w:rsidR="001B4FC7" w:rsidRPr="001B4FC7" w:rsidRDefault="001B4FC7" w:rsidP="001B4FC7">
            <w:pPr>
              <w:spacing w:before="0"/>
              <w:ind w:left="0" w:right="0" w:firstLine="0"/>
              <w:jc w:val="center"/>
              <w:rPr>
                <w:lang w:val="en-US"/>
              </w:rPr>
            </w:pPr>
            <w:r w:rsidRPr="001B4FC7">
              <w:rPr>
                <w:lang w:val="en-US"/>
              </w:rPr>
              <w:t>2</w:t>
            </w:r>
          </w:p>
        </w:tc>
        <w:tc>
          <w:tcPr>
            <w:tcW w:w="992" w:type="dxa"/>
            <w:tcBorders>
              <w:top w:val="nil"/>
              <w:left w:val="nil"/>
              <w:bottom w:val="single" w:sz="4" w:space="0" w:color="auto"/>
              <w:right w:val="single" w:sz="4" w:space="0" w:color="auto"/>
            </w:tcBorders>
            <w:noWrap/>
            <w:vAlign w:val="center"/>
            <w:hideMark/>
          </w:tcPr>
          <w:p w14:paraId="65F799DE" w14:textId="77777777" w:rsidR="001B4FC7" w:rsidRPr="001B4FC7" w:rsidRDefault="001B4FC7" w:rsidP="001B4FC7">
            <w:pPr>
              <w:spacing w:before="0"/>
              <w:ind w:left="0" w:right="0" w:firstLine="0"/>
              <w:jc w:val="center"/>
              <w:rPr>
                <w:lang w:val="en-US"/>
              </w:rPr>
            </w:pPr>
            <w:r w:rsidRPr="001B4FC7">
              <w:rPr>
                <w:lang w:val="en-US"/>
              </w:rPr>
              <w:t>2</w:t>
            </w:r>
          </w:p>
        </w:tc>
        <w:tc>
          <w:tcPr>
            <w:tcW w:w="962" w:type="dxa"/>
            <w:tcBorders>
              <w:top w:val="nil"/>
              <w:left w:val="nil"/>
              <w:bottom w:val="single" w:sz="4" w:space="0" w:color="auto"/>
              <w:right w:val="single" w:sz="4" w:space="0" w:color="auto"/>
            </w:tcBorders>
            <w:noWrap/>
            <w:vAlign w:val="center"/>
            <w:hideMark/>
          </w:tcPr>
          <w:p w14:paraId="66D6CCBC"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3CFD5CED"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1CDF282D" w14:textId="77777777" w:rsidR="001B4FC7" w:rsidRPr="001B4FC7" w:rsidRDefault="001B4FC7" w:rsidP="001B4FC7">
            <w:pPr>
              <w:spacing w:before="0"/>
              <w:ind w:left="0" w:right="0" w:firstLine="0"/>
              <w:jc w:val="center"/>
              <w:rPr>
                <w:lang w:val="en-US"/>
              </w:rPr>
            </w:pPr>
            <w:r w:rsidRPr="001B4FC7">
              <w:rPr>
                <w:lang w:val="en-US"/>
              </w:rPr>
              <w:t>142</w:t>
            </w:r>
          </w:p>
        </w:tc>
        <w:tc>
          <w:tcPr>
            <w:tcW w:w="2194" w:type="dxa"/>
            <w:tcBorders>
              <w:top w:val="nil"/>
              <w:left w:val="nil"/>
              <w:bottom w:val="single" w:sz="4" w:space="0" w:color="auto"/>
              <w:right w:val="single" w:sz="4" w:space="0" w:color="auto"/>
            </w:tcBorders>
            <w:noWrap/>
            <w:vAlign w:val="center"/>
            <w:hideMark/>
          </w:tcPr>
          <w:p w14:paraId="3814F960" w14:textId="77777777" w:rsidR="001B4FC7" w:rsidRPr="00025473" w:rsidRDefault="001B4FC7" w:rsidP="001B4FC7">
            <w:pPr>
              <w:spacing w:before="0"/>
              <w:ind w:left="0" w:right="0" w:firstLine="0"/>
              <w:jc w:val="left"/>
              <w:rPr>
                <w:lang w:val="en-US"/>
              </w:rPr>
            </w:pPr>
            <w:r w:rsidRPr="00025473">
              <w:rPr>
                <w:lang w:val="en-US"/>
              </w:rPr>
              <w:t>K.144 NTT</w:t>
            </w:r>
          </w:p>
        </w:tc>
        <w:tc>
          <w:tcPr>
            <w:tcW w:w="1985" w:type="dxa"/>
            <w:tcBorders>
              <w:top w:val="nil"/>
              <w:left w:val="nil"/>
              <w:bottom w:val="single" w:sz="4" w:space="0" w:color="auto"/>
              <w:right w:val="single" w:sz="4" w:space="0" w:color="auto"/>
            </w:tcBorders>
            <w:noWrap/>
            <w:vAlign w:val="center"/>
            <w:hideMark/>
          </w:tcPr>
          <w:p w14:paraId="17AFA61A" w14:textId="77777777" w:rsidR="001B4FC7" w:rsidRPr="00025473" w:rsidRDefault="001B4FC7" w:rsidP="001B4FC7">
            <w:pPr>
              <w:spacing w:before="0"/>
              <w:ind w:left="0" w:right="0" w:firstLine="0"/>
              <w:jc w:val="left"/>
              <w:rPr>
                <w:lang w:val="en-US"/>
              </w:rPr>
            </w:pPr>
            <w:r w:rsidRPr="00025473">
              <w:rPr>
                <w:lang w:val="en-US"/>
              </w:rPr>
              <w:t>Nguyễn Trường Tộ</w:t>
            </w:r>
          </w:p>
        </w:tc>
        <w:tc>
          <w:tcPr>
            <w:tcW w:w="2268" w:type="dxa"/>
            <w:tcBorders>
              <w:top w:val="nil"/>
              <w:left w:val="nil"/>
              <w:bottom w:val="single" w:sz="4" w:space="0" w:color="auto"/>
              <w:right w:val="single" w:sz="4" w:space="0" w:color="auto"/>
            </w:tcBorders>
            <w:noWrap/>
            <w:vAlign w:val="center"/>
            <w:hideMark/>
          </w:tcPr>
          <w:p w14:paraId="4883FF33" w14:textId="77777777" w:rsidR="001B4FC7" w:rsidRPr="00025473" w:rsidRDefault="001B4FC7" w:rsidP="001B4FC7">
            <w:pPr>
              <w:spacing w:before="0"/>
              <w:ind w:left="0" w:right="0" w:firstLine="0"/>
              <w:jc w:val="left"/>
              <w:rPr>
                <w:lang w:val="en-US"/>
              </w:rPr>
            </w:pPr>
            <w:r w:rsidRPr="00025473">
              <w:rPr>
                <w:lang w:val="en-US"/>
              </w:rPr>
              <w:t>K.115 Trần Cao Vân</w:t>
            </w:r>
          </w:p>
        </w:tc>
        <w:tc>
          <w:tcPr>
            <w:tcW w:w="1134" w:type="dxa"/>
            <w:tcBorders>
              <w:top w:val="nil"/>
              <w:left w:val="nil"/>
              <w:bottom w:val="single" w:sz="4" w:space="0" w:color="auto"/>
              <w:right w:val="single" w:sz="4" w:space="0" w:color="auto"/>
            </w:tcBorders>
            <w:noWrap/>
            <w:vAlign w:val="center"/>
            <w:hideMark/>
          </w:tcPr>
          <w:p w14:paraId="0AE21382" w14:textId="77777777" w:rsidR="001B4FC7" w:rsidRPr="001B4FC7" w:rsidRDefault="001B4FC7" w:rsidP="001B4FC7">
            <w:pPr>
              <w:spacing w:before="0"/>
              <w:ind w:left="0" w:right="0" w:firstLine="0"/>
              <w:jc w:val="center"/>
              <w:rPr>
                <w:lang w:val="en-US"/>
              </w:rPr>
            </w:pPr>
            <w:r w:rsidRPr="001B4FC7">
              <w:rPr>
                <w:lang w:val="en-US"/>
              </w:rPr>
              <w:t>3</w:t>
            </w:r>
          </w:p>
        </w:tc>
        <w:tc>
          <w:tcPr>
            <w:tcW w:w="992" w:type="dxa"/>
            <w:tcBorders>
              <w:top w:val="nil"/>
              <w:left w:val="nil"/>
              <w:bottom w:val="single" w:sz="4" w:space="0" w:color="auto"/>
              <w:right w:val="single" w:sz="4" w:space="0" w:color="auto"/>
            </w:tcBorders>
            <w:noWrap/>
            <w:vAlign w:val="center"/>
            <w:hideMark/>
          </w:tcPr>
          <w:p w14:paraId="1E131CBF" w14:textId="77777777" w:rsidR="001B4FC7" w:rsidRPr="001B4FC7" w:rsidRDefault="001B4FC7" w:rsidP="001B4FC7">
            <w:pPr>
              <w:spacing w:before="0"/>
              <w:ind w:left="0" w:right="0" w:firstLine="0"/>
              <w:jc w:val="center"/>
              <w:rPr>
                <w:lang w:val="en-US"/>
              </w:rPr>
            </w:pPr>
            <w:r w:rsidRPr="001B4FC7">
              <w:rPr>
                <w:lang w:val="en-US"/>
              </w:rPr>
              <w:t>3</w:t>
            </w:r>
          </w:p>
        </w:tc>
        <w:tc>
          <w:tcPr>
            <w:tcW w:w="962" w:type="dxa"/>
            <w:tcBorders>
              <w:top w:val="nil"/>
              <w:left w:val="nil"/>
              <w:bottom w:val="single" w:sz="4" w:space="0" w:color="auto"/>
              <w:right w:val="single" w:sz="4" w:space="0" w:color="auto"/>
            </w:tcBorders>
            <w:noWrap/>
            <w:vAlign w:val="center"/>
            <w:hideMark/>
          </w:tcPr>
          <w:p w14:paraId="5E429FE8"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43CE9C1D"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5EE2BB2D" w14:textId="77777777" w:rsidR="001B4FC7" w:rsidRPr="001B4FC7" w:rsidRDefault="001B4FC7" w:rsidP="001B4FC7">
            <w:pPr>
              <w:spacing w:before="0"/>
              <w:ind w:left="0" w:right="0" w:firstLine="0"/>
              <w:jc w:val="center"/>
              <w:rPr>
                <w:lang w:val="en-US"/>
              </w:rPr>
            </w:pPr>
            <w:r w:rsidRPr="001B4FC7">
              <w:rPr>
                <w:lang w:val="en-US"/>
              </w:rPr>
              <w:t>143</w:t>
            </w:r>
          </w:p>
        </w:tc>
        <w:tc>
          <w:tcPr>
            <w:tcW w:w="2194" w:type="dxa"/>
            <w:tcBorders>
              <w:top w:val="nil"/>
              <w:left w:val="nil"/>
              <w:bottom w:val="single" w:sz="4" w:space="0" w:color="auto"/>
              <w:right w:val="single" w:sz="4" w:space="0" w:color="auto"/>
            </w:tcBorders>
            <w:noWrap/>
            <w:vAlign w:val="center"/>
            <w:hideMark/>
          </w:tcPr>
          <w:p w14:paraId="3B338756" w14:textId="77777777" w:rsidR="001B4FC7" w:rsidRPr="00025473" w:rsidRDefault="001B4FC7" w:rsidP="001B4FC7">
            <w:pPr>
              <w:spacing w:before="0"/>
              <w:ind w:left="0" w:right="0" w:firstLine="0"/>
              <w:jc w:val="left"/>
              <w:rPr>
                <w:lang w:val="en-US"/>
              </w:rPr>
            </w:pPr>
            <w:r w:rsidRPr="00025473">
              <w:rPr>
                <w:lang w:val="en-US"/>
              </w:rPr>
              <w:t>K.10 TCV</w:t>
            </w:r>
          </w:p>
        </w:tc>
        <w:tc>
          <w:tcPr>
            <w:tcW w:w="1985" w:type="dxa"/>
            <w:tcBorders>
              <w:top w:val="nil"/>
              <w:left w:val="nil"/>
              <w:bottom w:val="single" w:sz="4" w:space="0" w:color="auto"/>
              <w:right w:val="single" w:sz="4" w:space="0" w:color="auto"/>
            </w:tcBorders>
            <w:noWrap/>
            <w:vAlign w:val="center"/>
            <w:hideMark/>
          </w:tcPr>
          <w:p w14:paraId="42DBCDDA" w14:textId="77777777" w:rsidR="001B4FC7" w:rsidRPr="00025473" w:rsidRDefault="001B4FC7" w:rsidP="001B4FC7">
            <w:pPr>
              <w:spacing w:before="0"/>
              <w:ind w:left="0" w:right="0" w:firstLine="0"/>
              <w:jc w:val="left"/>
              <w:rPr>
                <w:lang w:val="en-US"/>
              </w:rPr>
            </w:pPr>
            <w:r w:rsidRPr="00025473">
              <w:rPr>
                <w:lang w:val="en-US"/>
              </w:rPr>
              <w:t>Trần Cao Vân</w:t>
            </w:r>
          </w:p>
        </w:tc>
        <w:tc>
          <w:tcPr>
            <w:tcW w:w="2268" w:type="dxa"/>
            <w:tcBorders>
              <w:top w:val="nil"/>
              <w:left w:val="nil"/>
              <w:bottom w:val="single" w:sz="4" w:space="0" w:color="auto"/>
              <w:right w:val="single" w:sz="4" w:space="0" w:color="auto"/>
            </w:tcBorders>
            <w:noWrap/>
            <w:vAlign w:val="center"/>
            <w:hideMark/>
          </w:tcPr>
          <w:p w14:paraId="0574F559" w14:textId="77777777" w:rsidR="001B4FC7" w:rsidRPr="00025473" w:rsidRDefault="001B4FC7" w:rsidP="001B4FC7">
            <w:pPr>
              <w:spacing w:before="0"/>
              <w:ind w:left="0" w:right="0" w:firstLine="0"/>
              <w:jc w:val="left"/>
              <w:rPr>
                <w:lang w:val="en-US"/>
              </w:rPr>
            </w:pPr>
            <w:r w:rsidRPr="00025473">
              <w:rPr>
                <w:lang w:val="en-US"/>
              </w:rPr>
              <w:t>Nhà ông Việt</w:t>
            </w:r>
          </w:p>
        </w:tc>
        <w:tc>
          <w:tcPr>
            <w:tcW w:w="1134" w:type="dxa"/>
            <w:tcBorders>
              <w:top w:val="nil"/>
              <w:left w:val="nil"/>
              <w:bottom w:val="single" w:sz="4" w:space="0" w:color="auto"/>
              <w:right w:val="single" w:sz="4" w:space="0" w:color="auto"/>
            </w:tcBorders>
            <w:noWrap/>
            <w:vAlign w:val="center"/>
            <w:hideMark/>
          </w:tcPr>
          <w:p w14:paraId="72F4FFF1" w14:textId="77777777" w:rsidR="001B4FC7" w:rsidRPr="001B4FC7" w:rsidRDefault="001B4FC7" w:rsidP="001B4FC7">
            <w:pPr>
              <w:spacing w:before="0"/>
              <w:ind w:left="0" w:right="0" w:firstLine="0"/>
              <w:jc w:val="center"/>
              <w:rPr>
                <w:lang w:val="en-US"/>
              </w:rPr>
            </w:pPr>
            <w:r w:rsidRPr="001B4FC7">
              <w:rPr>
                <w:lang w:val="en-US"/>
              </w:rPr>
              <w:t>3</w:t>
            </w:r>
          </w:p>
        </w:tc>
        <w:tc>
          <w:tcPr>
            <w:tcW w:w="992" w:type="dxa"/>
            <w:tcBorders>
              <w:top w:val="nil"/>
              <w:left w:val="nil"/>
              <w:bottom w:val="single" w:sz="4" w:space="0" w:color="auto"/>
              <w:right w:val="single" w:sz="4" w:space="0" w:color="auto"/>
            </w:tcBorders>
            <w:noWrap/>
            <w:vAlign w:val="center"/>
            <w:hideMark/>
          </w:tcPr>
          <w:p w14:paraId="3C0BABA0" w14:textId="77777777" w:rsidR="001B4FC7" w:rsidRPr="001B4FC7" w:rsidRDefault="001B4FC7" w:rsidP="001B4FC7">
            <w:pPr>
              <w:spacing w:before="0"/>
              <w:ind w:left="0" w:right="0" w:firstLine="0"/>
              <w:jc w:val="center"/>
              <w:rPr>
                <w:lang w:val="en-US"/>
              </w:rPr>
            </w:pPr>
            <w:r w:rsidRPr="001B4FC7">
              <w:rPr>
                <w:lang w:val="en-US"/>
              </w:rPr>
              <w:t>4</w:t>
            </w:r>
          </w:p>
        </w:tc>
        <w:tc>
          <w:tcPr>
            <w:tcW w:w="962" w:type="dxa"/>
            <w:tcBorders>
              <w:top w:val="nil"/>
              <w:left w:val="nil"/>
              <w:bottom w:val="single" w:sz="4" w:space="0" w:color="auto"/>
              <w:right w:val="single" w:sz="4" w:space="0" w:color="auto"/>
            </w:tcBorders>
            <w:noWrap/>
            <w:vAlign w:val="center"/>
            <w:hideMark/>
          </w:tcPr>
          <w:p w14:paraId="26C3E255"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04560D8F"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6847D814" w14:textId="77777777" w:rsidR="001B4FC7" w:rsidRPr="001B4FC7" w:rsidRDefault="001B4FC7" w:rsidP="001B4FC7">
            <w:pPr>
              <w:spacing w:before="0"/>
              <w:ind w:left="0" w:right="0" w:firstLine="0"/>
              <w:jc w:val="center"/>
              <w:rPr>
                <w:lang w:val="en-US"/>
              </w:rPr>
            </w:pPr>
            <w:r w:rsidRPr="001B4FC7">
              <w:rPr>
                <w:lang w:val="en-US"/>
              </w:rPr>
              <w:t>144</w:t>
            </w:r>
          </w:p>
        </w:tc>
        <w:tc>
          <w:tcPr>
            <w:tcW w:w="2194" w:type="dxa"/>
            <w:tcBorders>
              <w:top w:val="nil"/>
              <w:left w:val="nil"/>
              <w:bottom w:val="single" w:sz="4" w:space="0" w:color="auto"/>
              <w:right w:val="single" w:sz="4" w:space="0" w:color="auto"/>
            </w:tcBorders>
            <w:noWrap/>
            <w:vAlign w:val="center"/>
            <w:hideMark/>
          </w:tcPr>
          <w:p w14:paraId="27396569" w14:textId="77777777" w:rsidR="001B4FC7" w:rsidRPr="00025473" w:rsidRDefault="001B4FC7" w:rsidP="001B4FC7">
            <w:pPr>
              <w:spacing w:before="0"/>
              <w:ind w:left="0" w:right="0" w:firstLine="0"/>
              <w:jc w:val="left"/>
              <w:rPr>
                <w:lang w:val="en-US"/>
              </w:rPr>
            </w:pPr>
            <w:r w:rsidRPr="00025473">
              <w:rPr>
                <w:lang w:val="en-US"/>
              </w:rPr>
              <w:t>K.18 TCV</w:t>
            </w:r>
          </w:p>
        </w:tc>
        <w:tc>
          <w:tcPr>
            <w:tcW w:w="1985" w:type="dxa"/>
            <w:tcBorders>
              <w:top w:val="nil"/>
              <w:left w:val="nil"/>
              <w:bottom w:val="single" w:sz="4" w:space="0" w:color="auto"/>
              <w:right w:val="single" w:sz="4" w:space="0" w:color="auto"/>
            </w:tcBorders>
            <w:noWrap/>
            <w:vAlign w:val="center"/>
            <w:hideMark/>
          </w:tcPr>
          <w:p w14:paraId="5FF4476E" w14:textId="77777777" w:rsidR="001B4FC7" w:rsidRPr="00025473" w:rsidRDefault="001B4FC7" w:rsidP="001B4FC7">
            <w:pPr>
              <w:spacing w:before="0"/>
              <w:ind w:left="0" w:right="0" w:firstLine="0"/>
              <w:jc w:val="left"/>
              <w:rPr>
                <w:lang w:val="en-US"/>
              </w:rPr>
            </w:pPr>
            <w:r w:rsidRPr="00025473">
              <w:rPr>
                <w:lang w:val="en-US"/>
              </w:rPr>
              <w:t>Trần Cao Vân</w:t>
            </w:r>
          </w:p>
        </w:tc>
        <w:tc>
          <w:tcPr>
            <w:tcW w:w="2268" w:type="dxa"/>
            <w:tcBorders>
              <w:top w:val="nil"/>
              <w:left w:val="nil"/>
              <w:bottom w:val="single" w:sz="4" w:space="0" w:color="auto"/>
              <w:right w:val="single" w:sz="4" w:space="0" w:color="auto"/>
            </w:tcBorders>
            <w:noWrap/>
            <w:vAlign w:val="center"/>
            <w:hideMark/>
          </w:tcPr>
          <w:p w14:paraId="39654272" w14:textId="77777777" w:rsidR="001B4FC7" w:rsidRPr="00025473" w:rsidRDefault="001B4FC7" w:rsidP="001B4FC7">
            <w:pPr>
              <w:spacing w:before="0"/>
              <w:ind w:left="0" w:right="0" w:firstLine="0"/>
              <w:jc w:val="left"/>
              <w:rPr>
                <w:lang w:val="en-US"/>
              </w:rPr>
            </w:pPr>
            <w:r w:rsidRPr="00025473">
              <w:rPr>
                <w:lang w:val="en-US"/>
              </w:rPr>
              <w:t>Nhà ông Quý</w:t>
            </w:r>
          </w:p>
        </w:tc>
        <w:tc>
          <w:tcPr>
            <w:tcW w:w="1134" w:type="dxa"/>
            <w:tcBorders>
              <w:top w:val="nil"/>
              <w:left w:val="nil"/>
              <w:bottom w:val="single" w:sz="4" w:space="0" w:color="auto"/>
              <w:right w:val="single" w:sz="4" w:space="0" w:color="auto"/>
            </w:tcBorders>
            <w:noWrap/>
            <w:vAlign w:val="center"/>
            <w:hideMark/>
          </w:tcPr>
          <w:p w14:paraId="7CB2D013" w14:textId="77777777" w:rsidR="001B4FC7" w:rsidRPr="001B4FC7" w:rsidRDefault="001B4FC7" w:rsidP="001B4FC7">
            <w:pPr>
              <w:spacing w:before="0"/>
              <w:ind w:left="0" w:right="0" w:firstLine="0"/>
              <w:jc w:val="center"/>
              <w:rPr>
                <w:lang w:val="en-US"/>
              </w:rPr>
            </w:pPr>
            <w:r w:rsidRPr="001B4FC7">
              <w:rPr>
                <w:lang w:val="en-US"/>
              </w:rPr>
              <w:t>2,5</w:t>
            </w:r>
          </w:p>
        </w:tc>
        <w:tc>
          <w:tcPr>
            <w:tcW w:w="992" w:type="dxa"/>
            <w:tcBorders>
              <w:top w:val="nil"/>
              <w:left w:val="nil"/>
              <w:bottom w:val="single" w:sz="4" w:space="0" w:color="auto"/>
              <w:right w:val="single" w:sz="4" w:space="0" w:color="auto"/>
            </w:tcBorders>
            <w:noWrap/>
            <w:vAlign w:val="center"/>
            <w:hideMark/>
          </w:tcPr>
          <w:p w14:paraId="72E55FBC" w14:textId="77777777" w:rsidR="001B4FC7" w:rsidRPr="001B4FC7" w:rsidRDefault="001B4FC7" w:rsidP="001B4FC7">
            <w:pPr>
              <w:spacing w:before="0"/>
              <w:ind w:left="0" w:right="0" w:firstLine="0"/>
              <w:jc w:val="center"/>
              <w:rPr>
                <w:lang w:val="en-US"/>
              </w:rPr>
            </w:pPr>
            <w:r w:rsidRPr="001B4FC7">
              <w:rPr>
                <w:lang w:val="en-US"/>
              </w:rPr>
              <w:t>4</w:t>
            </w:r>
          </w:p>
        </w:tc>
        <w:tc>
          <w:tcPr>
            <w:tcW w:w="962" w:type="dxa"/>
            <w:tcBorders>
              <w:top w:val="nil"/>
              <w:left w:val="nil"/>
              <w:bottom w:val="single" w:sz="4" w:space="0" w:color="auto"/>
              <w:right w:val="single" w:sz="4" w:space="0" w:color="auto"/>
            </w:tcBorders>
            <w:noWrap/>
            <w:vAlign w:val="center"/>
            <w:hideMark/>
          </w:tcPr>
          <w:p w14:paraId="6496B2CB"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78F61389"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7452EB6E" w14:textId="77777777" w:rsidR="001B4FC7" w:rsidRPr="001B4FC7" w:rsidRDefault="001B4FC7" w:rsidP="001B4FC7">
            <w:pPr>
              <w:spacing w:before="0"/>
              <w:ind w:left="0" w:right="0" w:firstLine="0"/>
              <w:jc w:val="center"/>
              <w:rPr>
                <w:lang w:val="en-US"/>
              </w:rPr>
            </w:pPr>
            <w:r w:rsidRPr="001B4FC7">
              <w:rPr>
                <w:lang w:val="en-US"/>
              </w:rPr>
              <w:t>145</w:t>
            </w:r>
          </w:p>
        </w:tc>
        <w:tc>
          <w:tcPr>
            <w:tcW w:w="2194" w:type="dxa"/>
            <w:tcBorders>
              <w:top w:val="nil"/>
              <w:left w:val="nil"/>
              <w:bottom w:val="single" w:sz="4" w:space="0" w:color="auto"/>
              <w:right w:val="single" w:sz="4" w:space="0" w:color="auto"/>
            </w:tcBorders>
            <w:noWrap/>
            <w:vAlign w:val="center"/>
            <w:hideMark/>
          </w:tcPr>
          <w:p w14:paraId="2C1EDBEA" w14:textId="77777777" w:rsidR="001B4FC7" w:rsidRPr="00025473" w:rsidRDefault="001B4FC7" w:rsidP="001B4FC7">
            <w:pPr>
              <w:spacing w:before="0"/>
              <w:ind w:left="0" w:right="0" w:firstLine="0"/>
              <w:jc w:val="left"/>
              <w:rPr>
                <w:lang w:val="en-US"/>
              </w:rPr>
            </w:pPr>
            <w:r w:rsidRPr="00025473">
              <w:rPr>
                <w:lang w:val="en-US"/>
              </w:rPr>
              <w:t>K.20 TCV</w:t>
            </w:r>
          </w:p>
        </w:tc>
        <w:tc>
          <w:tcPr>
            <w:tcW w:w="1985" w:type="dxa"/>
            <w:tcBorders>
              <w:top w:val="nil"/>
              <w:left w:val="nil"/>
              <w:bottom w:val="single" w:sz="4" w:space="0" w:color="auto"/>
              <w:right w:val="single" w:sz="4" w:space="0" w:color="auto"/>
            </w:tcBorders>
            <w:noWrap/>
            <w:vAlign w:val="center"/>
            <w:hideMark/>
          </w:tcPr>
          <w:p w14:paraId="36E76AB6" w14:textId="77777777" w:rsidR="001B4FC7" w:rsidRPr="00025473" w:rsidRDefault="001B4FC7" w:rsidP="001B4FC7">
            <w:pPr>
              <w:spacing w:before="0"/>
              <w:ind w:left="0" w:right="0" w:firstLine="0"/>
              <w:jc w:val="left"/>
              <w:rPr>
                <w:lang w:val="en-US"/>
              </w:rPr>
            </w:pPr>
            <w:r w:rsidRPr="00025473">
              <w:rPr>
                <w:lang w:val="en-US"/>
              </w:rPr>
              <w:t>Trần Cao Vân</w:t>
            </w:r>
          </w:p>
        </w:tc>
        <w:tc>
          <w:tcPr>
            <w:tcW w:w="2268" w:type="dxa"/>
            <w:tcBorders>
              <w:top w:val="nil"/>
              <w:left w:val="nil"/>
              <w:bottom w:val="single" w:sz="4" w:space="0" w:color="auto"/>
              <w:right w:val="single" w:sz="4" w:space="0" w:color="auto"/>
            </w:tcBorders>
            <w:noWrap/>
            <w:vAlign w:val="center"/>
            <w:hideMark/>
          </w:tcPr>
          <w:p w14:paraId="66F5A5A0" w14:textId="77777777" w:rsidR="001B4FC7" w:rsidRPr="00025473" w:rsidRDefault="001B4FC7" w:rsidP="001B4FC7">
            <w:pPr>
              <w:spacing w:before="0"/>
              <w:ind w:left="0" w:right="0" w:firstLine="0"/>
              <w:jc w:val="left"/>
              <w:rPr>
                <w:lang w:val="en-US"/>
              </w:rPr>
            </w:pPr>
            <w:r w:rsidRPr="00025473">
              <w:rPr>
                <w:lang w:val="en-US"/>
              </w:rPr>
              <w:t>Thái Phiên</w:t>
            </w:r>
          </w:p>
        </w:tc>
        <w:tc>
          <w:tcPr>
            <w:tcW w:w="1134" w:type="dxa"/>
            <w:tcBorders>
              <w:top w:val="nil"/>
              <w:left w:val="nil"/>
              <w:bottom w:val="single" w:sz="4" w:space="0" w:color="auto"/>
              <w:right w:val="single" w:sz="4" w:space="0" w:color="auto"/>
            </w:tcBorders>
            <w:noWrap/>
            <w:vAlign w:val="center"/>
            <w:hideMark/>
          </w:tcPr>
          <w:p w14:paraId="78DFDF56" w14:textId="77777777" w:rsidR="001B4FC7" w:rsidRPr="001B4FC7" w:rsidRDefault="001B4FC7" w:rsidP="001B4FC7">
            <w:pPr>
              <w:spacing w:before="0"/>
              <w:ind w:left="0" w:right="0" w:firstLine="0"/>
              <w:jc w:val="center"/>
              <w:rPr>
                <w:lang w:val="en-US"/>
              </w:rPr>
            </w:pPr>
            <w:r w:rsidRPr="001B4FC7">
              <w:rPr>
                <w:lang w:val="en-US"/>
              </w:rPr>
              <w:t>2</w:t>
            </w:r>
          </w:p>
        </w:tc>
        <w:tc>
          <w:tcPr>
            <w:tcW w:w="992" w:type="dxa"/>
            <w:tcBorders>
              <w:top w:val="nil"/>
              <w:left w:val="nil"/>
              <w:bottom w:val="single" w:sz="4" w:space="0" w:color="auto"/>
              <w:right w:val="single" w:sz="4" w:space="0" w:color="auto"/>
            </w:tcBorders>
            <w:noWrap/>
            <w:vAlign w:val="center"/>
            <w:hideMark/>
          </w:tcPr>
          <w:p w14:paraId="3F87DBE1" w14:textId="77777777" w:rsidR="001B4FC7" w:rsidRPr="001B4FC7" w:rsidRDefault="001B4FC7" w:rsidP="001B4FC7">
            <w:pPr>
              <w:spacing w:before="0"/>
              <w:ind w:left="0" w:right="0" w:firstLine="0"/>
              <w:jc w:val="center"/>
              <w:rPr>
                <w:lang w:val="en-US"/>
              </w:rPr>
            </w:pPr>
            <w:r w:rsidRPr="001B4FC7">
              <w:rPr>
                <w:lang w:val="en-US"/>
              </w:rPr>
              <w:t>4</w:t>
            </w:r>
          </w:p>
        </w:tc>
        <w:tc>
          <w:tcPr>
            <w:tcW w:w="962" w:type="dxa"/>
            <w:tcBorders>
              <w:top w:val="nil"/>
              <w:left w:val="nil"/>
              <w:bottom w:val="single" w:sz="4" w:space="0" w:color="auto"/>
              <w:right w:val="single" w:sz="4" w:space="0" w:color="auto"/>
            </w:tcBorders>
            <w:noWrap/>
            <w:vAlign w:val="center"/>
            <w:hideMark/>
          </w:tcPr>
          <w:p w14:paraId="5A0B2778"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685358D5"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13587305" w14:textId="77777777" w:rsidR="001B4FC7" w:rsidRPr="001B4FC7" w:rsidRDefault="001B4FC7" w:rsidP="001B4FC7">
            <w:pPr>
              <w:spacing w:before="0"/>
              <w:ind w:left="0" w:right="0" w:firstLine="0"/>
              <w:jc w:val="center"/>
              <w:rPr>
                <w:lang w:val="en-US"/>
              </w:rPr>
            </w:pPr>
            <w:r w:rsidRPr="001B4FC7">
              <w:rPr>
                <w:lang w:val="en-US"/>
              </w:rPr>
              <w:t>146</w:t>
            </w:r>
          </w:p>
        </w:tc>
        <w:tc>
          <w:tcPr>
            <w:tcW w:w="2194" w:type="dxa"/>
            <w:tcBorders>
              <w:top w:val="nil"/>
              <w:left w:val="nil"/>
              <w:bottom w:val="single" w:sz="4" w:space="0" w:color="auto"/>
              <w:right w:val="single" w:sz="4" w:space="0" w:color="auto"/>
            </w:tcBorders>
            <w:noWrap/>
            <w:vAlign w:val="center"/>
            <w:hideMark/>
          </w:tcPr>
          <w:p w14:paraId="43415138" w14:textId="77777777" w:rsidR="001B4FC7" w:rsidRPr="00025473" w:rsidRDefault="001B4FC7" w:rsidP="001B4FC7">
            <w:pPr>
              <w:spacing w:before="0"/>
              <w:ind w:left="0" w:right="0" w:firstLine="0"/>
              <w:jc w:val="left"/>
              <w:rPr>
                <w:lang w:val="en-US"/>
              </w:rPr>
            </w:pPr>
            <w:r w:rsidRPr="00025473">
              <w:rPr>
                <w:lang w:val="en-US"/>
              </w:rPr>
              <w:t>K.28 TCV</w:t>
            </w:r>
          </w:p>
        </w:tc>
        <w:tc>
          <w:tcPr>
            <w:tcW w:w="1985" w:type="dxa"/>
            <w:tcBorders>
              <w:top w:val="nil"/>
              <w:left w:val="nil"/>
              <w:bottom w:val="single" w:sz="4" w:space="0" w:color="auto"/>
              <w:right w:val="single" w:sz="4" w:space="0" w:color="auto"/>
            </w:tcBorders>
            <w:noWrap/>
            <w:vAlign w:val="center"/>
            <w:hideMark/>
          </w:tcPr>
          <w:p w14:paraId="3BD5B958" w14:textId="77777777" w:rsidR="001B4FC7" w:rsidRPr="00025473" w:rsidRDefault="001B4FC7" w:rsidP="001B4FC7">
            <w:pPr>
              <w:spacing w:before="0"/>
              <w:ind w:left="0" w:right="0" w:firstLine="0"/>
              <w:jc w:val="left"/>
              <w:rPr>
                <w:lang w:val="en-US"/>
              </w:rPr>
            </w:pPr>
            <w:r w:rsidRPr="00025473">
              <w:rPr>
                <w:lang w:val="en-US"/>
              </w:rPr>
              <w:t>Trần Cao Vân</w:t>
            </w:r>
          </w:p>
        </w:tc>
        <w:tc>
          <w:tcPr>
            <w:tcW w:w="2268" w:type="dxa"/>
            <w:tcBorders>
              <w:top w:val="nil"/>
              <w:left w:val="nil"/>
              <w:bottom w:val="single" w:sz="4" w:space="0" w:color="auto"/>
              <w:right w:val="single" w:sz="4" w:space="0" w:color="auto"/>
            </w:tcBorders>
            <w:noWrap/>
            <w:vAlign w:val="center"/>
            <w:hideMark/>
          </w:tcPr>
          <w:p w14:paraId="1134434F" w14:textId="77777777" w:rsidR="001B4FC7" w:rsidRPr="00025473" w:rsidRDefault="001B4FC7" w:rsidP="001B4FC7">
            <w:pPr>
              <w:spacing w:before="0"/>
              <w:ind w:left="0" w:right="0" w:firstLine="0"/>
              <w:jc w:val="left"/>
              <w:rPr>
                <w:lang w:val="en-US"/>
              </w:rPr>
            </w:pPr>
            <w:r w:rsidRPr="00025473">
              <w:rPr>
                <w:lang w:val="en-US"/>
              </w:rPr>
              <w:t>Nhà ông Hùng cơ khí</w:t>
            </w:r>
          </w:p>
        </w:tc>
        <w:tc>
          <w:tcPr>
            <w:tcW w:w="1134" w:type="dxa"/>
            <w:tcBorders>
              <w:top w:val="nil"/>
              <w:left w:val="nil"/>
              <w:bottom w:val="single" w:sz="4" w:space="0" w:color="auto"/>
              <w:right w:val="single" w:sz="4" w:space="0" w:color="auto"/>
            </w:tcBorders>
            <w:noWrap/>
            <w:vAlign w:val="center"/>
            <w:hideMark/>
          </w:tcPr>
          <w:p w14:paraId="1D06D51D" w14:textId="77777777" w:rsidR="001B4FC7" w:rsidRPr="001B4FC7" w:rsidRDefault="001B4FC7" w:rsidP="001B4FC7">
            <w:pPr>
              <w:spacing w:before="0"/>
              <w:ind w:left="0" w:right="0" w:firstLine="0"/>
              <w:jc w:val="center"/>
              <w:rPr>
                <w:lang w:val="en-US"/>
              </w:rPr>
            </w:pPr>
            <w:r w:rsidRPr="001B4FC7">
              <w:rPr>
                <w:lang w:val="en-US"/>
              </w:rPr>
              <w:t>2,5</w:t>
            </w:r>
          </w:p>
        </w:tc>
        <w:tc>
          <w:tcPr>
            <w:tcW w:w="992" w:type="dxa"/>
            <w:tcBorders>
              <w:top w:val="nil"/>
              <w:left w:val="nil"/>
              <w:bottom w:val="single" w:sz="4" w:space="0" w:color="auto"/>
              <w:right w:val="single" w:sz="4" w:space="0" w:color="auto"/>
            </w:tcBorders>
            <w:noWrap/>
            <w:vAlign w:val="center"/>
            <w:hideMark/>
          </w:tcPr>
          <w:p w14:paraId="2A2A81D8" w14:textId="77777777" w:rsidR="001B4FC7" w:rsidRPr="001B4FC7" w:rsidRDefault="001B4FC7" w:rsidP="001B4FC7">
            <w:pPr>
              <w:spacing w:before="0"/>
              <w:ind w:left="0" w:right="0" w:firstLine="0"/>
              <w:jc w:val="center"/>
              <w:rPr>
                <w:lang w:val="en-US"/>
              </w:rPr>
            </w:pPr>
            <w:r w:rsidRPr="001B4FC7">
              <w:rPr>
                <w:lang w:val="en-US"/>
              </w:rPr>
              <w:t>2,5</w:t>
            </w:r>
          </w:p>
        </w:tc>
        <w:tc>
          <w:tcPr>
            <w:tcW w:w="962" w:type="dxa"/>
            <w:tcBorders>
              <w:top w:val="nil"/>
              <w:left w:val="nil"/>
              <w:bottom w:val="single" w:sz="4" w:space="0" w:color="auto"/>
              <w:right w:val="single" w:sz="4" w:space="0" w:color="auto"/>
            </w:tcBorders>
            <w:noWrap/>
            <w:vAlign w:val="center"/>
            <w:hideMark/>
          </w:tcPr>
          <w:p w14:paraId="3BC3F9CF"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3A9B55B5"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6083CD07" w14:textId="77777777" w:rsidR="001B4FC7" w:rsidRPr="001B4FC7" w:rsidRDefault="001B4FC7" w:rsidP="001B4FC7">
            <w:pPr>
              <w:spacing w:before="0"/>
              <w:ind w:left="0" w:right="0" w:firstLine="0"/>
              <w:jc w:val="center"/>
              <w:rPr>
                <w:lang w:val="en-US"/>
              </w:rPr>
            </w:pPr>
            <w:r w:rsidRPr="001B4FC7">
              <w:rPr>
                <w:lang w:val="en-US"/>
              </w:rPr>
              <w:t>147</w:t>
            </w:r>
          </w:p>
        </w:tc>
        <w:tc>
          <w:tcPr>
            <w:tcW w:w="2194" w:type="dxa"/>
            <w:tcBorders>
              <w:top w:val="nil"/>
              <w:left w:val="nil"/>
              <w:bottom w:val="single" w:sz="4" w:space="0" w:color="auto"/>
              <w:right w:val="single" w:sz="4" w:space="0" w:color="auto"/>
            </w:tcBorders>
            <w:noWrap/>
            <w:vAlign w:val="center"/>
            <w:hideMark/>
          </w:tcPr>
          <w:p w14:paraId="3B5D63BA" w14:textId="77777777" w:rsidR="001B4FC7" w:rsidRPr="00025473" w:rsidRDefault="001B4FC7" w:rsidP="001B4FC7">
            <w:pPr>
              <w:spacing w:before="0"/>
              <w:ind w:left="0" w:right="0" w:firstLine="0"/>
              <w:jc w:val="left"/>
              <w:rPr>
                <w:lang w:val="en-US"/>
              </w:rPr>
            </w:pPr>
            <w:r w:rsidRPr="00025473">
              <w:rPr>
                <w:lang w:val="en-US"/>
              </w:rPr>
              <w:t>K.38 TCV</w:t>
            </w:r>
          </w:p>
        </w:tc>
        <w:tc>
          <w:tcPr>
            <w:tcW w:w="1985" w:type="dxa"/>
            <w:tcBorders>
              <w:top w:val="nil"/>
              <w:left w:val="nil"/>
              <w:bottom w:val="single" w:sz="4" w:space="0" w:color="auto"/>
              <w:right w:val="single" w:sz="4" w:space="0" w:color="auto"/>
            </w:tcBorders>
            <w:noWrap/>
            <w:vAlign w:val="center"/>
            <w:hideMark/>
          </w:tcPr>
          <w:p w14:paraId="08C7BCC7" w14:textId="77777777" w:rsidR="001B4FC7" w:rsidRPr="00025473" w:rsidRDefault="001B4FC7" w:rsidP="001B4FC7">
            <w:pPr>
              <w:spacing w:before="0"/>
              <w:ind w:left="0" w:right="0" w:firstLine="0"/>
              <w:jc w:val="left"/>
              <w:rPr>
                <w:lang w:val="en-US"/>
              </w:rPr>
            </w:pPr>
            <w:r w:rsidRPr="00025473">
              <w:rPr>
                <w:lang w:val="en-US"/>
              </w:rPr>
              <w:t>Trần Cao Vân</w:t>
            </w:r>
          </w:p>
        </w:tc>
        <w:tc>
          <w:tcPr>
            <w:tcW w:w="2268" w:type="dxa"/>
            <w:tcBorders>
              <w:top w:val="nil"/>
              <w:left w:val="nil"/>
              <w:bottom w:val="single" w:sz="4" w:space="0" w:color="auto"/>
              <w:right w:val="single" w:sz="4" w:space="0" w:color="auto"/>
            </w:tcBorders>
            <w:noWrap/>
            <w:vAlign w:val="center"/>
            <w:hideMark/>
          </w:tcPr>
          <w:p w14:paraId="71A1C87A" w14:textId="77777777" w:rsidR="001B4FC7" w:rsidRPr="00025473" w:rsidRDefault="001B4FC7" w:rsidP="001B4FC7">
            <w:pPr>
              <w:spacing w:before="0"/>
              <w:ind w:left="0" w:right="0" w:firstLine="0"/>
              <w:jc w:val="left"/>
              <w:rPr>
                <w:lang w:val="en-US"/>
              </w:rPr>
            </w:pPr>
            <w:r w:rsidRPr="00025473">
              <w:rPr>
                <w:lang w:val="en-US"/>
              </w:rPr>
              <w:t>K.20 Trần Cao Vân</w:t>
            </w:r>
          </w:p>
        </w:tc>
        <w:tc>
          <w:tcPr>
            <w:tcW w:w="1134" w:type="dxa"/>
            <w:tcBorders>
              <w:top w:val="nil"/>
              <w:left w:val="nil"/>
              <w:bottom w:val="single" w:sz="4" w:space="0" w:color="auto"/>
              <w:right w:val="single" w:sz="4" w:space="0" w:color="auto"/>
            </w:tcBorders>
            <w:noWrap/>
            <w:vAlign w:val="center"/>
            <w:hideMark/>
          </w:tcPr>
          <w:p w14:paraId="6694D446" w14:textId="77777777" w:rsidR="001B4FC7" w:rsidRPr="001B4FC7" w:rsidRDefault="001B4FC7" w:rsidP="001B4FC7">
            <w:pPr>
              <w:spacing w:before="0"/>
              <w:ind w:left="0" w:right="0" w:firstLine="0"/>
              <w:jc w:val="center"/>
              <w:rPr>
                <w:lang w:val="en-US"/>
              </w:rPr>
            </w:pPr>
            <w:r w:rsidRPr="001B4FC7">
              <w:rPr>
                <w:lang w:val="en-US"/>
              </w:rPr>
              <w:t>2,9</w:t>
            </w:r>
          </w:p>
        </w:tc>
        <w:tc>
          <w:tcPr>
            <w:tcW w:w="992" w:type="dxa"/>
            <w:tcBorders>
              <w:top w:val="nil"/>
              <w:left w:val="nil"/>
              <w:bottom w:val="single" w:sz="4" w:space="0" w:color="auto"/>
              <w:right w:val="single" w:sz="4" w:space="0" w:color="auto"/>
            </w:tcBorders>
            <w:noWrap/>
            <w:vAlign w:val="center"/>
            <w:hideMark/>
          </w:tcPr>
          <w:p w14:paraId="76A06741" w14:textId="77777777" w:rsidR="001B4FC7" w:rsidRPr="001B4FC7" w:rsidRDefault="001B4FC7" w:rsidP="001B4FC7">
            <w:pPr>
              <w:spacing w:before="0"/>
              <w:ind w:left="0" w:right="0" w:firstLine="0"/>
              <w:jc w:val="center"/>
              <w:rPr>
                <w:lang w:val="en-US"/>
              </w:rPr>
            </w:pPr>
            <w:r w:rsidRPr="001B4FC7">
              <w:rPr>
                <w:lang w:val="en-US"/>
              </w:rPr>
              <w:t>4</w:t>
            </w:r>
          </w:p>
        </w:tc>
        <w:tc>
          <w:tcPr>
            <w:tcW w:w="962" w:type="dxa"/>
            <w:tcBorders>
              <w:top w:val="nil"/>
              <w:left w:val="nil"/>
              <w:bottom w:val="single" w:sz="4" w:space="0" w:color="auto"/>
              <w:right w:val="single" w:sz="4" w:space="0" w:color="auto"/>
            </w:tcBorders>
            <w:noWrap/>
            <w:vAlign w:val="center"/>
            <w:hideMark/>
          </w:tcPr>
          <w:p w14:paraId="02A6230D"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7E3B4361"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7433CC22" w14:textId="77777777" w:rsidR="001B4FC7" w:rsidRPr="001B4FC7" w:rsidRDefault="001B4FC7" w:rsidP="001B4FC7">
            <w:pPr>
              <w:spacing w:before="0"/>
              <w:ind w:left="0" w:right="0" w:firstLine="0"/>
              <w:jc w:val="center"/>
              <w:rPr>
                <w:lang w:val="en-US"/>
              </w:rPr>
            </w:pPr>
            <w:r w:rsidRPr="001B4FC7">
              <w:rPr>
                <w:lang w:val="en-US"/>
              </w:rPr>
              <w:t>148</w:t>
            </w:r>
          </w:p>
        </w:tc>
        <w:tc>
          <w:tcPr>
            <w:tcW w:w="2194" w:type="dxa"/>
            <w:tcBorders>
              <w:top w:val="nil"/>
              <w:left w:val="nil"/>
              <w:bottom w:val="single" w:sz="4" w:space="0" w:color="auto"/>
              <w:right w:val="single" w:sz="4" w:space="0" w:color="auto"/>
            </w:tcBorders>
            <w:noWrap/>
            <w:vAlign w:val="center"/>
            <w:hideMark/>
          </w:tcPr>
          <w:p w14:paraId="022B1ADC" w14:textId="77777777" w:rsidR="001B4FC7" w:rsidRPr="00025473" w:rsidRDefault="001B4FC7" w:rsidP="001B4FC7">
            <w:pPr>
              <w:spacing w:before="0"/>
              <w:ind w:left="0" w:right="0" w:firstLine="0"/>
              <w:jc w:val="left"/>
              <w:rPr>
                <w:lang w:val="en-US"/>
              </w:rPr>
            </w:pPr>
            <w:r w:rsidRPr="00025473">
              <w:rPr>
                <w:lang w:val="en-US"/>
              </w:rPr>
              <w:t>K.69 TCV</w:t>
            </w:r>
          </w:p>
        </w:tc>
        <w:tc>
          <w:tcPr>
            <w:tcW w:w="1985" w:type="dxa"/>
            <w:tcBorders>
              <w:top w:val="nil"/>
              <w:left w:val="nil"/>
              <w:bottom w:val="single" w:sz="4" w:space="0" w:color="auto"/>
              <w:right w:val="single" w:sz="4" w:space="0" w:color="auto"/>
            </w:tcBorders>
            <w:noWrap/>
            <w:vAlign w:val="center"/>
            <w:hideMark/>
          </w:tcPr>
          <w:p w14:paraId="4AB2099E" w14:textId="77777777" w:rsidR="001B4FC7" w:rsidRPr="00025473" w:rsidRDefault="001B4FC7" w:rsidP="001B4FC7">
            <w:pPr>
              <w:spacing w:before="0"/>
              <w:ind w:left="0" w:right="0" w:firstLine="0"/>
              <w:jc w:val="left"/>
              <w:rPr>
                <w:lang w:val="en-US"/>
              </w:rPr>
            </w:pPr>
            <w:r w:rsidRPr="00025473">
              <w:rPr>
                <w:lang w:val="en-US"/>
              </w:rPr>
              <w:t>Trần Cao Vân</w:t>
            </w:r>
          </w:p>
        </w:tc>
        <w:tc>
          <w:tcPr>
            <w:tcW w:w="2268" w:type="dxa"/>
            <w:tcBorders>
              <w:top w:val="nil"/>
              <w:left w:val="nil"/>
              <w:bottom w:val="single" w:sz="4" w:space="0" w:color="auto"/>
              <w:right w:val="single" w:sz="4" w:space="0" w:color="auto"/>
            </w:tcBorders>
            <w:noWrap/>
            <w:vAlign w:val="center"/>
            <w:hideMark/>
          </w:tcPr>
          <w:p w14:paraId="2B27C5DF" w14:textId="77777777" w:rsidR="001B4FC7" w:rsidRPr="00025473" w:rsidRDefault="001B4FC7" w:rsidP="001B4FC7">
            <w:pPr>
              <w:spacing w:before="0"/>
              <w:ind w:left="0" w:right="0" w:firstLine="0"/>
              <w:jc w:val="left"/>
              <w:rPr>
                <w:lang w:val="en-US"/>
              </w:rPr>
            </w:pPr>
            <w:r w:rsidRPr="00025473">
              <w:rPr>
                <w:lang w:val="en-US"/>
              </w:rPr>
              <w:t>K.26 Thái Phiên</w:t>
            </w:r>
          </w:p>
        </w:tc>
        <w:tc>
          <w:tcPr>
            <w:tcW w:w="1134" w:type="dxa"/>
            <w:tcBorders>
              <w:top w:val="nil"/>
              <w:left w:val="nil"/>
              <w:bottom w:val="single" w:sz="4" w:space="0" w:color="auto"/>
              <w:right w:val="single" w:sz="4" w:space="0" w:color="auto"/>
            </w:tcBorders>
            <w:noWrap/>
            <w:vAlign w:val="center"/>
            <w:hideMark/>
          </w:tcPr>
          <w:p w14:paraId="2FDED3D4" w14:textId="77777777" w:rsidR="001B4FC7" w:rsidRPr="001B4FC7" w:rsidRDefault="001B4FC7" w:rsidP="001B4FC7">
            <w:pPr>
              <w:spacing w:before="0"/>
              <w:ind w:left="0" w:right="0" w:firstLine="0"/>
              <w:jc w:val="center"/>
              <w:rPr>
                <w:lang w:val="en-US"/>
              </w:rPr>
            </w:pPr>
            <w:r w:rsidRPr="001B4FC7">
              <w:rPr>
                <w:lang w:val="en-US"/>
              </w:rPr>
              <w:t>2,5</w:t>
            </w:r>
          </w:p>
        </w:tc>
        <w:tc>
          <w:tcPr>
            <w:tcW w:w="992" w:type="dxa"/>
            <w:tcBorders>
              <w:top w:val="nil"/>
              <w:left w:val="nil"/>
              <w:bottom w:val="single" w:sz="4" w:space="0" w:color="auto"/>
              <w:right w:val="single" w:sz="4" w:space="0" w:color="auto"/>
            </w:tcBorders>
            <w:noWrap/>
            <w:vAlign w:val="center"/>
            <w:hideMark/>
          </w:tcPr>
          <w:p w14:paraId="1271415D" w14:textId="77777777" w:rsidR="001B4FC7" w:rsidRPr="001B4FC7" w:rsidRDefault="001B4FC7" w:rsidP="001B4FC7">
            <w:pPr>
              <w:spacing w:before="0"/>
              <w:ind w:left="0" w:right="0" w:firstLine="0"/>
              <w:jc w:val="center"/>
              <w:rPr>
                <w:lang w:val="en-US"/>
              </w:rPr>
            </w:pPr>
            <w:r w:rsidRPr="001B4FC7">
              <w:rPr>
                <w:lang w:val="en-US"/>
              </w:rPr>
              <w:t>2,5</w:t>
            </w:r>
          </w:p>
        </w:tc>
        <w:tc>
          <w:tcPr>
            <w:tcW w:w="962" w:type="dxa"/>
            <w:tcBorders>
              <w:top w:val="nil"/>
              <w:left w:val="nil"/>
              <w:bottom w:val="single" w:sz="4" w:space="0" w:color="auto"/>
              <w:right w:val="single" w:sz="4" w:space="0" w:color="auto"/>
            </w:tcBorders>
            <w:noWrap/>
            <w:vAlign w:val="center"/>
            <w:hideMark/>
          </w:tcPr>
          <w:p w14:paraId="1DE53BFE"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4966F64B"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4294E4B6" w14:textId="77777777" w:rsidR="001B4FC7" w:rsidRPr="001B4FC7" w:rsidRDefault="001B4FC7" w:rsidP="001B4FC7">
            <w:pPr>
              <w:spacing w:before="0"/>
              <w:ind w:left="0" w:right="0" w:firstLine="0"/>
              <w:jc w:val="center"/>
              <w:rPr>
                <w:lang w:val="en-US"/>
              </w:rPr>
            </w:pPr>
            <w:r w:rsidRPr="001B4FC7">
              <w:rPr>
                <w:lang w:val="en-US"/>
              </w:rPr>
              <w:t>149</w:t>
            </w:r>
          </w:p>
        </w:tc>
        <w:tc>
          <w:tcPr>
            <w:tcW w:w="2194" w:type="dxa"/>
            <w:tcBorders>
              <w:top w:val="nil"/>
              <w:left w:val="nil"/>
              <w:bottom w:val="single" w:sz="4" w:space="0" w:color="auto"/>
              <w:right w:val="single" w:sz="4" w:space="0" w:color="auto"/>
            </w:tcBorders>
            <w:noWrap/>
            <w:vAlign w:val="center"/>
            <w:hideMark/>
          </w:tcPr>
          <w:p w14:paraId="6516F959" w14:textId="77777777" w:rsidR="001B4FC7" w:rsidRPr="00025473" w:rsidRDefault="001B4FC7" w:rsidP="001B4FC7">
            <w:pPr>
              <w:spacing w:before="0"/>
              <w:ind w:left="0" w:right="0" w:firstLine="0"/>
              <w:jc w:val="left"/>
              <w:rPr>
                <w:lang w:val="en-US"/>
              </w:rPr>
            </w:pPr>
            <w:r w:rsidRPr="00025473">
              <w:rPr>
                <w:lang w:val="en-US"/>
              </w:rPr>
              <w:t>K.90 TCV</w:t>
            </w:r>
          </w:p>
        </w:tc>
        <w:tc>
          <w:tcPr>
            <w:tcW w:w="1985" w:type="dxa"/>
            <w:tcBorders>
              <w:top w:val="nil"/>
              <w:left w:val="nil"/>
              <w:bottom w:val="single" w:sz="4" w:space="0" w:color="auto"/>
              <w:right w:val="single" w:sz="4" w:space="0" w:color="auto"/>
            </w:tcBorders>
            <w:noWrap/>
            <w:vAlign w:val="center"/>
            <w:hideMark/>
          </w:tcPr>
          <w:p w14:paraId="3D68C65D" w14:textId="77777777" w:rsidR="001B4FC7" w:rsidRPr="00025473" w:rsidRDefault="001B4FC7" w:rsidP="001B4FC7">
            <w:pPr>
              <w:spacing w:before="0"/>
              <w:ind w:left="0" w:right="0" w:firstLine="0"/>
              <w:jc w:val="left"/>
              <w:rPr>
                <w:lang w:val="en-US"/>
              </w:rPr>
            </w:pPr>
            <w:r w:rsidRPr="00025473">
              <w:rPr>
                <w:lang w:val="en-US"/>
              </w:rPr>
              <w:t>Trần Cao Vân</w:t>
            </w:r>
          </w:p>
        </w:tc>
        <w:tc>
          <w:tcPr>
            <w:tcW w:w="2268" w:type="dxa"/>
            <w:tcBorders>
              <w:top w:val="nil"/>
              <w:left w:val="nil"/>
              <w:bottom w:val="single" w:sz="4" w:space="0" w:color="auto"/>
              <w:right w:val="single" w:sz="4" w:space="0" w:color="auto"/>
            </w:tcBorders>
            <w:noWrap/>
            <w:vAlign w:val="center"/>
            <w:hideMark/>
          </w:tcPr>
          <w:p w14:paraId="778EC15D" w14:textId="77777777" w:rsidR="001B4FC7" w:rsidRPr="00025473" w:rsidRDefault="001B4FC7" w:rsidP="001B4FC7">
            <w:pPr>
              <w:spacing w:before="0"/>
              <w:ind w:left="0" w:right="0" w:firstLine="0"/>
              <w:jc w:val="left"/>
              <w:rPr>
                <w:lang w:val="en-US"/>
              </w:rPr>
            </w:pPr>
            <w:r w:rsidRPr="00025473">
              <w:rPr>
                <w:lang w:val="en-US"/>
              </w:rPr>
              <w:t>Hai Bà Trưng</w:t>
            </w:r>
          </w:p>
        </w:tc>
        <w:tc>
          <w:tcPr>
            <w:tcW w:w="1134" w:type="dxa"/>
            <w:tcBorders>
              <w:top w:val="nil"/>
              <w:left w:val="nil"/>
              <w:bottom w:val="single" w:sz="4" w:space="0" w:color="auto"/>
              <w:right w:val="single" w:sz="4" w:space="0" w:color="auto"/>
            </w:tcBorders>
            <w:noWrap/>
            <w:vAlign w:val="center"/>
            <w:hideMark/>
          </w:tcPr>
          <w:p w14:paraId="3A9CF5FC" w14:textId="77777777" w:rsidR="001B4FC7" w:rsidRPr="001B4FC7" w:rsidRDefault="001B4FC7" w:rsidP="001B4FC7">
            <w:pPr>
              <w:spacing w:before="0"/>
              <w:ind w:left="0" w:right="0" w:firstLine="0"/>
              <w:jc w:val="center"/>
              <w:rPr>
                <w:lang w:val="en-US"/>
              </w:rPr>
            </w:pPr>
            <w:r w:rsidRPr="001B4FC7">
              <w:rPr>
                <w:lang w:val="en-US"/>
              </w:rPr>
              <w:t>2,5</w:t>
            </w:r>
          </w:p>
        </w:tc>
        <w:tc>
          <w:tcPr>
            <w:tcW w:w="992" w:type="dxa"/>
            <w:tcBorders>
              <w:top w:val="nil"/>
              <w:left w:val="nil"/>
              <w:bottom w:val="single" w:sz="4" w:space="0" w:color="auto"/>
              <w:right w:val="single" w:sz="4" w:space="0" w:color="auto"/>
            </w:tcBorders>
            <w:noWrap/>
            <w:vAlign w:val="center"/>
            <w:hideMark/>
          </w:tcPr>
          <w:p w14:paraId="32959F49" w14:textId="77777777" w:rsidR="001B4FC7" w:rsidRPr="001B4FC7" w:rsidRDefault="001B4FC7" w:rsidP="001B4FC7">
            <w:pPr>
              <w:spacing w:before="0"/>
              <w:ind w:left="0" w:right="0" w:firstLine="0"/>
              <w:jc w:val="center"/>
              <w:rPr>
                <w:lang w:val="en-US"/>
              </w:rPr>
            </w:pPr>
            <w:r w:rsidRPr="001B4FC7">
              <w:rPr>
                <w:lang w:val="en-US"/>
              </w:rPr>
              <w:t>4</w:t>
            </w:r>
          </w:p>
        </w:tc>
        <w:tc>
          <w:tcPr>
            <w:tcW w:w="962" w:type="dxa"/>
            <w:tcBorders>
              <w:top w:val="nil"/>
              <w:left w:val="nil"/>
              <w:bottom w:val="single" w:sz="4" w:space="0" w:color="auto"/>
              <w:right w:val="single" w:sz="4" w:space="0" w:color="auto"/>
            </w:tcBorders>
            <w:noWrap/>
            <w:vAlign w:val="center"/>
            <w:hideMark/>
          </w:tcPr>
          <w:p w14:paraId="310C8C16"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47896684"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0E036DF8" w14:textId="77777777" w:rsidR="001B4FC7" w:rsidRPr="001B4FC7" w:rsidRDefault="001B4FC7" w:rsidP="001B4FC7">
            <w:pPr>
              <w:spacing w:before="0"/>
              <w:ind w:left="0" w:right="0" w:firstLine="0"/>
              <w:jc w:val="center"/>
              <w:rPr>
                <w:lang w:val="en-US"/>
              </w:rPr>
            </w:pPr>
            <w:r w:rsidRPr="001B4FC7">
              <w:rPr>
                <w:lang w:val="en-US"/>
              </w:rPr>
              <w:t>150</w:t>
            </w:r>
          </w:p>
        </w:tc>
        <w:tc>
          <w:tcPr>
            <w:tcW w:w="2194" w:type="dxa"/>
            <w:tcBorders>
              <w:top w:val="nil"/>
              <w:left w:val="nil"/>
              <w:bottom w:val="single" w:sz="4" w:space="0" w:color="auto"/>
              <w:right w:val="single" w:sz="4" w:space="0" w:color="auto"/>
            </w:tcBorders>
            <w:noWrap/>
            <w:vAlign w:val="center"/>
            <w:hideMark/>
          </w:tcPr>
          <w:p w14:paraId="349E8AF3" w14:textId="77777777" w:rsidR="001B4FC7" w:rsidRPr="00025473" w:rsidRDefault="001B4FC7" w:rsidP="001B4FC7">
            <w:pPr>
              <w:spacing w:before="0"/>
              <w:ind w:left="0" w:right="0" w:firstLine="0"/>
              <w:jc w:val="left"/>
              <w:rPr>
                <w:lang w:val="en-US"/>
              </w:rPr>
            </w:pPr>
            <w:r w:rsidRPr="00025473">
              <w:rPr>
                <w:lang w:val="en-US"/>
              </w:rPr>
              <w:t>K.102 TCV</w:t>
            </w:r>
          </w:p>
        </w:tc>
        <w:tc>
          <w:tcPr>
            <w:tcW w:w="1985" w:type="dxa"/>
            <w:tcBorders>
              <w:top w:val="nil"/>
              <w:left w:val="nil"/>
              <w:bottom w:val="single" w:sz="4" w:space="0" w:color="auto"/>
              <w:right w:val="single" w:sz="4" w:space="0" w:color="auto"/>
            </w:tcBorders>
            <w:noWrap/>
            <w:vAlign w:val="center"/>
            <w:hideMark/>
          </w:tcPr>
          <w:p w14:paraId="41456D89" w14:textId="77777777" w:rsidR="001B4FC7" w:rsidRPr="00025473" w:rsidRDefault="001B4FC7" w:rsidP="001B4FC7">
            <w:pPr>
              <w:spacing w:before="0"/>
              <w:ind w:left="0" w:right="0" w:firstLine="0"/>
              <w:jc w:val="left"/>
              <w:rPr>
                <w:lang w:val="en-US"/>
              </w:rPr>
            </w:pPr>
            <w:r w:rsidRPr="00025473">
              <w:rPr>
                <w:lang w:val="en-US"/>
              </w:rPr>
              <w:t>Trần Cao Vân</w:t>
            </w:r>
          </w:p>
        </w:tc>
        <w:tc>
          <w:tcPr>
            <w:tcW w:w="2268" w:type="dxa"/>
            <w:tcBorders>
              <w:top w:val="nil"/>
              <w:left w:val="nil"/>
              <w:bottom w:val="single" w:sz="4" w:space="0" w:color="auto"/>
              <w:right w:val="single" w:sz="4" w:space="0" w:color="auto"/>
            </w:tcBorders>
            <w:noWrap/>
            <w:vAlign w:val="center"/>
            <w:hideMark/>
          </w:tcPr>
          <w:p w14:paraId="1F87F1C5" w14:textId="77777777" w:rsidR="001B4FC7" w:rsidRPr="00025473" w:rsidRDefault="001B4FC7" w:rsidP="001B4FC7">
            <w:pPr>
              <w:spacing w:before="0"/>
              <w:ind w:left="0" w:right="0" w:firstLine="0"/>
              <w:jc w:val="left"/>
              <w:rPr>
                <w:lang w:val="en-US"/>
              </w:rPr>
            </w:pPr>
            <w:r w:rsidRPr="00025473">
              <w:rPr>
                <w:lang w:val="en-US"/>
              </w:rPr>
              <w:t>Hai Bà Trưng</w:t>
            </w:r>
          </w:p>
        </w:tc>
        <w:tc>
          <w:tcPr>
            <w:tcW w:w="1134" w:type="dxa"/>
            <w:tcBorders>
              <w:top w:val="nil"/>
              <w:left w:val="nil"/>
              <w:bottom w:val="single" w:sz="4" w:space="0" w:color="auto"/>
              <w:right w:val="single" w:sz="4" w:space="0" w:color="auto"/>
            </w:tcBorders>
            <w:noWrap/>
            <w:vAlign w:val="center"/>
            <w:hideMark/>
          </w:tcPr>
          <w:p w14:paraId="3D52D39B" w14:textId="77777777" w:rsidR="001B4FC7" w:rsidRPr="001B4FC7" w:rsidRDefault="001B4FC7" w:rsidP="001B4FC7">
            <w:pPr>
              <w:spacing w:before="0"/>
              <w:ind w:left="0" w:right="0" w:firstLine="0"/>
              <w:jc w:val="center"/>
              <w:rPr>
                <w:lang w:val="en-US"/>
              </w:rPr>
            </w:pPr>
            <w:r w:rsidRPr="001B4FC7">
              <w:rPr>
                <w:lang w:val="en-US"/>
              </w:rPr>
              <w:t>4</w:t>
            </w:r>
          </w:p>
        </w:tc>
        <w:tc>
          <w:tcPr>
            <w:tcW w:w="992" w:type="dxa"/>
            <w:tcBorders>
              <w:top w:val="nil"/>
              <w:left w:val="nil"/>
              <w:bottom w:val="single" w:sz="4" w:space="0" w:color="auto"/>
              <w:right w:val="single" w:sz="4" w:space="0" w:color="auto"/>
            </w:tcBorders>
            <w:noWrap/>
            <w:vAlign w:val="center"/>
            <w:hideMark/>
          </w:tcPr>
          <w:p w14:paraId="2D8CAE43" w14:textId="77777777" w:rsidR="001B4FC7" w:rsidRPr="001B4FC7" w:rsidRDefault="001B4FC7" w:rsidP="001B4FC7">
            <w:pPr>
              <w:spacing w:before="0"/>
              <w:ind w:left="0" w:right="0" w:firstLine="0"/>
              <w:jc w:val="center"/>
              <w:rPr>
                <w:lang w:val="en-US"/>
              </w:rPr>
            </w:pPr>
            <w:r w:rsidRPr="001B4FC7">
              <w:rPr>
                <w:lang w:val="en-US"/>
              </w:rPr>
              <w:t>4</w:t>
            </w:r>
          </w:p>
        </w:tc>
        <w:tc>
          <w:tcPr>
            <w:tcW w:w="962" w:type="dxa"/>
            <w:tcBorders>
              <w:top w:val="nil"/>
              <w:left w:val="nil"/>
              <w:bottom w:val="single" w:sz="4" w:space="0" w:color="auto"/>
              <w:right w:val="single" w:sz="4" w:space="0" w:color="auto"/>
            </w:tcBorders>
            <w:noWrap/>
            <w:vAlign w:val="center"/>
            <w:hideMark/>
          </w:tcPr>
          <w:p w14:paraId="090608B9" w14:textId="77777777" w:rsidR="001B4FC7" w:rsidRPr="001B4FC7" w:rsidRDefault="001B4FC7" w:rsidP="001B4FC7">
            <w:pPr>
              <w:spacing w:before="0"/>
              <w:ind w:left="0" w:right="0" w:firstLine="0"/>
              <w:jc w:val="center"/>
              <w:rPr>
                <w:lang w:val="en-US"/>
              </w:rPr>
            </w:pPr>
            <w:r w:rsidRPr="001B4FC7">
              <w:rPr>
                <w:lang w:val="en-US"/>
              </w:rPr>
              <w:t>3</w:t>
            </w:r>
          </w:p>
        </w:tc>
      </w:tr>
      <w:tr w:rsidR="001B4FC7" w:rsidRPr="001B4FC7" w14:paraId="4FFBC385"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7D2EB077" w14:textId="77777777" w:rsidR="001B4FC7" w:rsidRPr="001B4FC7" w:rsidRDefault="001B4FC7" w:rsidP="001B4FC7">
            <w:pPr>
              <w:spacing w:before="0"/>
              <w:ind w:left="0" w:right="0" w:firstLine="0"/>
              <w:jc w:val="center"/>
              <w:rPr>
                <w:lang w:val="en-US"/>
              </w:rPr>
            </w:pPr>
            <w:r w:rsidRPr="001B4FC7">
              <w:rPr>
                <w:lang w:val="en-US"/>
              </w:rPr>
              <w:t>151</w:t>
            </w:r>
          </w:p>
        </w:tc>
        <w:tc>
          <w:tcPr>
            <w:tcW w:w="2194" w:type="dxa"/>
            <w:tcBorders>
              <w:top w:val="nil"/>
              <w:left w:val="nil"/>
              <w:bottom w:val="single" w:sz="4" w:space="0" w:color="auto"/>
              <w:right w:val="single" w:sz="4" w:space="0" w:color="auto"/>
            </w:tcBorders>
            <w:noWrap/>
            <w:vAlign w:val="center"/>
            <w:hideMark/>
          </w:tcPr>
          <w:p w14:paraId="0334AF42" w14:textId="77777777" w:rsidR="001B4FC7" w:rsidRPr="00025473" w:rsidRDefault="001B4FC7" w:rsidP="001B4FC7">
            <w:pPr>
              <w:spacing w:before="0"/>
              <w:ind w:left="0" w:right="0" w:firstLine="0"/>
              <w:jc w:val="left"/>
              <w:rPr>
                <w:lang w:val="en-US"/>
              </w:rPr>
            </w:pPr>
            <w:r w:rsidRPr="00025473">
              <w:rPr>
                <w:lang w:val="en-US"/>
              </w:rPr>
              <w:t>K.115 TCV</w:t>
            </w:r>
          </w:p>
        </w:tc>
        <w:tc>
          <w:tcPr>
            <w:tcW w:w="1985" w:type="dxa"/>
            <w:tcBorders>
              <w:top w:val="nil"/>
              <w:left w:val="nil"/>
              <w:bottom w:val="single" w:sz="4" w:space="0" w:color="auto"/>
              <w:right w:val="single" w:sz="4" w:space="0" w:color="auto"/>
            </w:tcBorders>
            <w:noWrap/>
            <w:vAlign w:val="center"/>
            <w:hideMark/>
          </w:tcPr>
          <w:p w14:paraId="17342B5B" w14:textId="77777777" w:rsidR="001B4FC7" w:rsidRPr="00025473" w:rsidRDefault="001B4FC7" w:rsidP="001B4FC7">
            <w:pPr>
              <w:spacing w:before="0"/>
              <w:ind w:left="0" w:right="0" w:firstLine="0"/>
              <w:jc w:val="left"/>
              <w:rPr>
                <w:lang w:val="en-US"/>
              </w:rPr>
            </w:pPr>
            <w:r w:rsidRPr="00025473">
              <w:rPr>
                <w:lang w:val="en-US"/>
              </w:rPr>
              <w:t>Trần Cao Vân</w:t>
            </w:r>
          </w:p>
        </w:tc>
        <w:tc>
          <w:tcPr>
            <w:tcW w:w="2268" w:type="dxa"/>
            <w:tcBorders>
              <w:top w:val="nil"/>
              <w:left w:val="nil"/>
              <w:bottom w:val="single" w:sz="4" w:space="0" w:color="auto"/>
              <w:right w:val="single" w:sz="4" w:space="0" w:color="auto"/>
            </w:tcBorders>
            <w:noWrap/>
            <w:vAlign w:val="center"/>
            <w:hideMark/>
          </w:tcPr>
          <w:p w14:paraId="476FF443" w14:textId="77777777" w:rsidR="001B4FC7" w:rsidRPr="00025473" w:rsidRDefault="001B4FC7" w:rsidP="001B4FC7">
            <w:pPr>
              <w:spacing w:before="0"/>
              <w:ind w:left="0" w:right="0" w:firstLine="0"/>
              <w:jc w:val="left"/>
              <w:rPr>
                <w:lang w:val="en-US"/>
              </w:rPr>
            </w:pPr>
            <w:r w:rsidRPr="00025473">
              <w:rPr>
                <w:lang w:val="en-US"/>
              </w:rPr>
              <w:t>K.128 Trần Hưng Đạo</w:t>
            </w:r>
          </w:p>
        </w:tc>
        <w:tc>
          <w:tcPr>
            <w:tcW w:w="1134" w:type="dxa"/>
            <w:tcBorders>
              <w:top w:val="nil"/>
              <w:left w:val="nil"/>
              <w:bottom w:val="single" w:sz="4" w:space="0" w:color="auto"/>
              <w:right w:val="single" w:sz="4" w:space="0" w:color="auto"/>
            </w:tcBorders>
            <w:noWrap/>
            <w:vAlign w:val="center"/>
            <w:hideMark/>
          </w:tcPr>
          <w:p w14:paraId="2CFA93A5" w14:textId="77777777" w:rsidR="001B4FC7" w:rsidRPr="001B4FC7" w:rsidRDefault="001B4FC7" w:rsidP="001B4FC7">
            <w:pPr>
              <w:spacing w:before="0"/>
              <w:ind w:left="0" w:right="0" w:firstLine="0"/>
              <w:jc w:val="center"/>
              <w:rPr>
                <w:lang w:val="en-US"/>
              </w:rPr>
            </w:pPr>
            <w:r w:rsidRPr="001B4FC7">
              <w:rPr>
                <w:lang w:val="en-US"/>
              </w:rPr>
              <w:t>3</w:t>
            </w:r>
          </w:p>
        </w:tc>
        <w:tc>
          <w:tcPr>
            <w:tcW w:w="992" w:type="dxa"/>
            <w:tcBorders>
              <w:top w:val="nil"/>
              <w:left w:val="nil"/>
              <w:bottom w:val="single" w:sz="4" w:space="0" w:color="auto"/>
              <w:right w:val="single" w:sz="4" w:space="0" w:color="auto"/>
            </w:tcBorders>
            <w:noWrap/>
            <w:vAlign w:val="center"/>
            <w:hideMark/>
          </w:tcPr>
          <w:p w14:paraId="23FEEA99" w14:textId="77777777" w:rsidR="001B4FC7" w:rsidRPr="001B4FC7" w:rsidRDefault="001B4FC7" w:rsidP="001B4FC7">
            <w:pPr>
              <w:spacing w:before="0"/>
              <w:ind w:left="0" w:right="0" w:firstLine="0"/>
              <w:jc w:val="center"/>
              <w:rPr>
                <w:lang w:val="en-US"/>
              </w:rPr>
            </w:pPr>
            <w:r w:rsidRPr="001B4FC7">
              <w:rPr>
                <w:lang w:val="en-US"/>
              </w:rPr>
              <w:t>3</w:t>
            </w:r>
          </w:p>
        </w:tc>
        <w:tc>
          <w:tcPr>
            <w:tcW w:w="962" w:type="dxa"/>
            <w:tcBorders>
              <w:top w:val="nil"/>
              <w:left w:val="nil"/>
              <w:bottom w:val="single" w:sz="4" w:space="0" w:color="auto"/>
              <w:right w:val="single" w:sz="4" w:space="0" w:color="auto"/>
            </w:tcBorders>
            <w:noWrap/>
            <w:vAlign w:val="center"/>
            <w:hideMark/>
          </w:tcPr>
          <w:p w14:paraId="057AB844"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00F29449"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0888B5B6" w14:textId="77777777" w:rsidR="001B4FC7" w:rsidRPr="001B4FC7" w:rsidRDefault="001B4FC7" w:rsidP="001B4FC7">
            <w:pPr>
              <w:spacing w:before="0"/>
              <w:ind w:left="0" w:right="0" w:firstLine="0"/>
              <w:jc w:val="center"/>
              <w:rPr>
                <w:lang w:val="en-US"/>
              </w:rPr>
            </w:pPr>
            <w:r w:rsidRPr="001B4FC7">
              <w:rPr>
                <w:lang w:val="en-US"/>
              </w:rPr>
              <w:t>152</w:t>
            </w:r>
          </w:p>
        </w:tc>
        <w:tc>
          <w:tcPr>
            <w:tcW w:w="2194" w:type="dxa"/>
            <w:tcBorders>
              <w:top w:val="nil"/>
              <w:left w:val="nil"/>
              <w:bottom w:val="single" w:sz="4" w:space="0" w:color="auto"/>
              <w:right w:val="single" w:sz="4" w:space="0" w:color="auto"/>
            </w:tcBorders>
            <w:noWrap/>
            <w:vAlign w:val="center"/>
            <w:hideMark/>
          </w:tcPr>
          <w:p w14:paraId="7FAFCC46" w14:textId="77777777" w:rsidR="001B4FC7" w:rsidRPr="00025473" w:rsidRDefault="001B4FC7" w:rsidP="001B4FC7">
            <w:pPr>
              <w:spacing w:before="0"/>
              <w:ind w:left="0" w:right="0" w:firstLine="0"/>
              <w:jc w:val="left"/>
              <w:rPr>
                <w:lang w:val="en-US"/>
              </w:rPr>
            </w:pPr>
            <w:r w:rsidRPr="00025473">
              <w:rPr>
                <w:lang w:val="en-US"/>
              </w:rPr>
              <w:t>K.115 TCV/H1</w:t>
            </w:r>
          </w:p>
        </w:tc>
        <w:tc>
          <w:tcPr>
            <w:tcW w:w="1985" w:type="dxa"/>
            <w:tcBorders>
              <w:top w:val="nil"/>
              <w:left w:val="nil"/>
              <w:bottom w:val="single" w:sz="4" w:space="0" w:color="auto"/>
              <w:right w:val="single" w:sz="4" w:space="0" w:color="auto"/>
            </w:tcBorders>
            <w:noWrap/>
            <w:vAlign w:val="center"/>
            <w:hideMark/>
          </w:tcPr>
          <w:p w14:paraId="163C8C5F" w14:textId="77777777" w:rsidR="001B4FC7" w:rsidRPr="00025473" w:rsidRDefault="001B4FC7" w:rsidP="001B4FC7">
            <w:pPr>
              <w:spacing w:before="0"/>
              <w:ind w:left="0" w:right="0" w:firstLine="0"/>
              <w:jc w:val="left"/>
              <w:rPr>
                <w:lang w:val="en-US"/>
              </w:rPr>
            </w:pPr>
            <w:r w:rsidRPr="00025473">
              <w:rPr>
                <w:lang w:val="en-US"/>
              </w:rPr>
              <w:t>K.115 TCV</w:t>
            </w:r>
          </w:p>
        </w:tc>
        <w:tc>
          <w:tcPr>
            <w:tcW w:w="2268" w:type="dxa"/>
            <w:tcBorders>
              <w:top w:val="nil"/>
              <w:left w:val="nil"/>
              <w:bottom w:val="single" w:sz="4" w:space="0" w:color="auto"/>
              <w:right w:val="single" w:sz="4" w:space="0" w:color="auto"/>
            </w:tcBorders>
            <w:noWrap/>
            <w:vAlign w:val="center"/>
            <w:hideMark/>
          </w:tcPr>
          <w:p w14:paraId="2BE1E491" w14:textId="77777777" w:rsidR="001B4FC7" w:rsidRPr="00025473" w:rsidRDefault="001B4FC7" w:rsidP="001B4FC7">
            <w:pPr>
              <w:spacing w:before="0"/>
              <w:ind w:left="0" w:right="0" w:firstLine="0"/>
              <w:jc w:val="left"/>
              <w:rPr>
                <w:lang w:val="en-US"/>
              </w:rPr>
            </w:pPr>
            <w:r w:rsidRPr="00025473">
              <w:rPr>
                <w:lang w:val="en-US"/>
              </w:rPr>
              <w:t>Nhà ông Chín</w:t>
            </w:r>
          </w:p>
        </w:tc>
        <w:tc>
          <w:tcPr>
            <w:tcW w:w="1134" w:type="dxa"/>
            <w:tcBorders>
              <w:top w:val="nil"/>
              <w:left w:val="nil"/>
              <w:bottom w:val="single" w:sz="4" w:space="0" w:color="auto"/>
              <w:right w:val="single" w:sz="4" w:space="0" w:color="auto"/>
            </w:tcBorders>
            <w:noWrap/>
            <w:vAlign w:val="center"/>
            <w:hideMark/>
          </w:tcPr>
          <w:p w14:paraId="140A502B" w14:textId="77777777" w:rsidR="001B4FC7" w:rsidRPr="001B4FC7" w:rsidRDefault="001B4FC7" w:rsidP="001B4FC7">
            <w:pPr>
              <w:spacing w:before="0"/>
              <w:ind w:left="0" w:right="0" w:firstLine="0"/>
              <w:jc w:val="center"/>
              <w:rPr>
                <w:lang w:val="en-US"/>
              </w:rPr>
            </w:pPr>
            <w:r w:rsidRPr="001B4FC7">
              <w:rPr>
                <w:lang w:val="en-US"/>
              </w:rPr>
              <w:t>3</w:t>
            </w:r>
          </w:p>
        </w:tc>
        <w:tc>
          <w:tcPr>
            <w:tcW w:w="992" w:type="dxa"/>
            <w:tcBorders>
              <w:top w:val="nil"/>
              <w:left w:val="nil"/>
              <w:bottom w:val="single" w:sz="4" w:space="0" w:color="auto"/>
              <w:right w:val="single" w:sz="4" w:space="0" w:color="auto"/>
            </w:tcBorders>
            <w:noWrap/>
            <w:vAlign w:val="center"/>
            <w:hideMark/>
          </w:tcPr>
          <w:p w14:paraId="6AB22BA7" w14:textId="77777777" w:rsidR="001B4FC7" w:rsidRPr="001B4FC7" w:rsidRDefault="001B4FC7" w:rsidP="001B4FC7">
            <w:pPr>
              <w:spacing w:before="0"/>
              <w:ind w:left="0" w:right="0" w:firstLine="0"/>
              <w:jc w:val="center"/>
              <w:rPr>
                <w:lang w:val="en-US"/>
              </w:rPr>
            </w:pPr>
            <w:r w:rsidRPr="001B4FC7">
              <w:rPr>
                <w:lang w:val="en-US"/>
              </w:rPr>
              <w:t>3</w:t>
            </w:r>
          </w:p>
        </w:tc>
        <w:tc>
          <w:tcPr>
            <w:tcW w:w="962" w:type="dxa"/>
            <w:tcBorders>
              <w:top w:val="nil"/>
              <w:left w:val="nil"/>
              <w:bottom w:val="single" w:sz="4" w:space="0" w:color="auto"/>
              <w:right w:val="single" w:sz="4" w:space="0" w:color="auto"/>
            </w:tcBorders>
            <w:noWrap/>
            <w:vAlign w:val="center"/>
            <w:hideMark/>
          </w:tcPr>
          <w:p w14:paraId="5041A20C"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389E80D1"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752F5389" w14:textId="77777777" w:rsidR="001B4FC7" w:rsidRPr="001B4FC7" w:rsidRDefault="001B4FC7" w:rsidP="001B4FC7">
            <w:pPr>
              <w:spacing w:before="0"/>
              <w:ind w:left="0" w:right="0" w:firstLine="0"/>
              <w:jc w:val="center"/>
              <w:rPr>
                <w:lang w:val="en-US"/>
              </w:rPr>
            </w:pPr>
            <w:r w:rsidRPr="001B4FC7">
              <w:rPr>
                <w:lang w:val="en-US"/>
              </w:rPr>
              <w:t>153</w:t>
            </w:r>
          </w:p>
        </w:tc>
        <w:tc>
          <w:tcPr>
            <w:tcW w:w="2194" w:type="dxa"/>
            <w:tcBorders>
              <w:top w:val="nil"/>
              <w:left w:val="nil"/>
              <w:bottom w:val="single" w:sz="4" w:space="0" w:color="auto"/>
              <w:right w:val="single" w:sz="4" w:space="0" w:color="auto"/>
            </w:tcBorders>
            <w:noWrap/>
            <w:vAlign w:val="center"/>
            <w:hideMark/>
          </w:tcPr>
          <w:p w14:paraId="33A4B69E" w14:textId="77777777" w:rsidR="001B4FC7" w:rsidRPr="00025473" w:rsidRDefault="001B4FC7" w:rsidP="001B4FC7">
            <w:pPr>
              <w:spacing w:before="0"/>
              <w:ind w:left="0" w:right="0" w:firstLine="0"/>
              <w:jc w:val="left"/>
              <w:rPr>
                <w:lang w:val="en-US"/>
              </w:rPr>
            </w:pPr>
            <w:r w:rsidRPr="00025473">
              <w:rPr>
                <w:lang w:val="en-US"/>
              </w:rPr>
              <w:t>K.124 TCV</w:t>
            </w:r>
          </w:p>
        </w:tc>
        <w:tc>
          <w:tcPr>
            <w:tcW w:w="1985" w:type="dxa"/>
            <w:tcBorders>
              <w:top w:val="nil"/>
              <w:left w:val="nil"/>
              <w:bottom w:val="single" w:sz="4" w:space="0" w:color="auto"/>
              <w:right w:val="single" w:sz="4" w:space="0" w:color="auto"/>
            </w:tcBorders>
            <w:noWrap/>
            <w:vAlign w:val="center"/>
            <w:hideMark/>
          </w:tcPr>
          <w:p w14:paraId="50FE968D" w14:textId="77777777" w:rsidR="001B4FC7" w:rsidRPr="00025473" w:rsidRDefault="001B4FC7" w:rsidP="001B4FC7">
            <w:pPr>
              <w:spacing w:before="0"/>
              <w:ind w:left="0" w:right="0" w:firstLine="0"/>
              <w:jc w:val="left"/>
              <w:rPr>
                <w:lang w:val="en-US"/>
              </w:rPr>
            </w:pPr>
            <w:r w:rsidRPr="00025473">
              <w:rPr>
                <w:lang w:val="en-US"/>
              </w:rPr>
              <w:t>Trần Cao Vân</w:t>
            </w:r>
          </w:p>
        </w:tc>
        <w:tc>
          <w:tcPr>
            <w:tcW w:w="2268" w:type="dxa"/>
            <w:tcBorders>
              <w:top w:val="nil"/>
              <w:left w:val="nil"/>
              <w:bottom w:val="single" w:sz="4" w:space="0" w:color="auto"/>
              <w:right w:val="single" w:sz="4" w:space="0" w:color="auto"/>
            </w:tcBorders>
            <w:noWrap/>
            <w:vAlign w:val="center"/>
            <w:hideMark/>
          </w:tcPr>
          <w:p w14:paraId="51E2802E" w14:textId="77777777" w:rsidR="001B4FC7" w:rsidRPr="00025473" w:rsidRDefault="001B4FC7" w:rsidP="001B4FC7">
            <w:pPr>
              <w:spacing w:before="0"/>
              <w:ind w:left="0" w:right="0" w:firstLine="0"/>
              <w:jc w:val="left"/>
              <w:rPr>
                <w:lang w:val="en-US"/>
              </w:rPr>
            </w:pPr>
            <w:r w:rsidRPr="00025473">
              <w:rPr>
                <w:lang w:val="en-US"/>
              </w:rPr>
              <w:t>Hai Bà Trưng</w:t>
            </w:r>
          </w:p>
        </w:tc>
        <w:tc>
          <w:tcPr>
            <w:tcW w:w="1134" w:type="dxa"/>
            <w:tcBorders>
              <w:top w:val="nil"/>
              <w:left w:val="nil"/>
              <w:bottom w:val="single" w:sz="4" w:space="0" w:color="auto"/>
              <w:right w:val="single" w:sz="4" w:space="0" w:color="auto"/>
            </w:tcBorders>
            <w:noWrap/>
            <w:vAlign w:val="center"/>
            <w:hideMark/>
          </w:tcPr>
          <w:p w14:paraId="795C4032" w14:textId="77777777" w:rsidR="001B4FC7" w:rsidRPr="001B4FC7" w:rsidRDefault="001B4FC7" w:rsidP="001B4FC7">
            <w:pPr>
              <w:spacing w:before="0"/>
              <w:ind w:left="0" w:right="0" w:firstLine="0"/>
              <w:jc w:val="center"/>
              <w:rPr>
                <w:lang w:val="en-US"/>
              </w:rPr>
            </w:pPr>
            <w:r w:rsidRPr="001B4FC7">
              <w:rPr>
                <w:lang w:val="en-US"/>
              </w:rPr>
              <w:t>3</w:t>
            </w:r>
          </w:p>
        </w:tc>
        <w:tc>
          <w:tcPr>
            <w:tcW w:w="992" w:type="dxa"/>
            <w:tcBorders>
              <w:top w:val="nil"/>
              <w:left w:val="nil"/>
              <w:bottom w:val="single" w:sz="4" w:space="0" w:color="auto"/>
              <w:right w:val="single" w:sz="4" w:space="0" w:color="auto"/>
            </w:tcBorders>
            <w:noWrap/>
            <w:vAlign w:val="center"/>
            <w:hideMark/>
          </w:tcPr>
          <w:p w14:paraId="6317B60C" w14:textId="77777777" w:rsidR="001B4FC7" w:rsidRPr="001B4FC7" w:rsidRDefault="001B4FC7" w:rsidP="001B4FC7">
            <w:pPr>
              <w:spacing w:before="0"/>
              <w:ind w:left="0" w:right="0" w:firstLine="0"/>
              <w:jc w:val="center"/>
              <w:rPr>
                <w:lang w:val="en-US"/>
              </w:rPr>
            </w:pPr>
            <w:r w:rsidRPr="001B4FC7">
              <w:rPr>
                <w:lang w:val="en-US"/>
              </w:rPr>
              <w:t>3,5</w:t>
            </w:r>
          </w:p>
        </w:tc>
        <w:tc>
          <w:tcPr>
            <w:tcW w:w="962" w:type="dxa"/>
            <w:tcBorders>
              <w:top w:val="nil"/>
              <w:left w:val="nil"/>
              <w:bottom w:val="single" w:sz="4" w:space="0" w:color="auto"/>
              <w:right w:val="single" w:sz="4" w:space="0" w:color="auto"/>
            </w:tcBorders>
            <w:noWrap/>
            <w:vAlign w:val="center"/>
            <w:hideMark/>
          </w:tcPr>
          <w:p w14:paraId="1FAFDC2E"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4C43B8F3"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33C09CEE" w14:textId="77777777" w:rsidR="001B4FC7" w:rsidRPr="001B4FC7" w:rsidRDefault="001B4FC7" w:rsidP="001B4FC7">
            <w:pPr>
              <w:spacing w:before="0"/>
              <w:ind w:left="0" w:right="0" w:firstLine="0"/>
              <w:jc w:val="center"/>
              <w:rPr>
                <w:lang w:val="en-US"/>
              </w:rPr>
            </w:pPr>
            <w:r w:rsidRPr="001B4FC7">
              <w:rPr>
                <w:lang w:val="en-US"/>
              </w:rPr>
              <w:t>154</w:t>
            </w:r>
          </w:p>
        </w:tc>
        <w:tc>
          <w:tcPr>
            <w:tcW w:w="2194" w:type="dxa"/>
            <w:tcBorders>
              <w:top w:val="nil"/>
              <w:left w:val="nil"/>
              <w:bottom w:val="single" w:sz="4" w:space="0" w:color="auto"/>
              <w:right w:val="single" w:sz="4" w:space="0" w:color="auto"/>
            </w:tcBorders>
            <w:noWrap/>
            <w:vAlign w:val="center"/>
            <w:hideMark/>
          </w:tcPr>
          <w:p w14:paraId="7F51297A" w14:textId="77777777" w:rsidR="001B4FC7" w:rsidRPr="00025473" w:rsidRDefault="001B4FC7" w:rsidP="001B4FC7">
            <w:pPr>
              <w:spacing w:before="0"/>
              <w:ind w:left="0" w:right="0" w:firstLine="0"/>
              <w:jc w:val="left"/>
              <w:rPr>
                <w:lang w:val="en-US"/>
              </w:rPr>
            </w:pPr>
            <w:r w:rsidRPr="00025473">
              <w:rPr>
                <w:lang w:val="en-US"/>
              </w:rPr>
              <w:t>K.128 TCV</w:t>
            </w:r>
          </w:p>
        </w:tc>
        <w:tc>
          <w:tcPr>
            <w:tcW w:w="1985" w:type="dxa"/>
            <w:tcBorders>
              <w:top w:val="nil"/>
              <w:left w:val="nil"/>
              <w:bottom w:val="single" w:sz="4" w:space="0" w:color="auto"/>
              <w:right w:val="single" w:sz="4" w:space="0" w:color="auto"/>
            </w:tcBorders>
            <w:noWrap/>
            <w:vAlign w:val="center"/>
            <w:hideMark/>
          </w:tcPr>
          <w:p w14:paraId="67B13769" w14:textId="77777777" w:rsidR="001B4FC7" w:rsidRPr="00025473" w:rsidRDefault="001B4FC7" w:rsidP="001B4FC7">
            <w:pPr>
              <w:spacing w:before="0"/>
              <w:ind w:left="0" w:right="0" w:firstLine="0"/>
              <w:jc w:val="left"/>
              <w:rPr>
                <w:lang w:val="en-US"/>
              </w:rPr>
            </w:pPr>
            <w:r w:rsidRPr="00025473">
              <w:rPr>
                <w:lang w:val="en-US"/>
              </w:rPr>
              <w:t>Trần Cao Vân</w:t>
            </w:r>
          </w:p>
        </w:tc>
        <w:tc>
          <w:tcPr>
            <w:tcW w:w="2268" w:type="dxa"/>
            <w:tcBorders>
              <w:top w:val="nil"/>
              <w:left w:val="nil"/>
              <w:bottom w:val="single" w:sz="4" w:space="0" w:color="auto"/>
              <w:right w:val="single" w:sz="4" w:space="0" w:color="auto"/>
            </w:tcBorders>
            <w:noWrap/>
            <w:vAlign w:val="center"/>
            <w:hideMark/>
          </w:tcPr>
          <w:p w14:paraId="14A7AE5C" w14:textId="77777777" w:rsidR="001B4FC7" w:rsidRPr="00025473" w:rsidRDefault="001B4FC7" w:rsidP="001B4FC7">
            <w:pPr>
              <w:spacing w:before="0"/>
              <w:ind w:left="0" w:right="0" w:firstLine="0"/>
              <w:jc w:val="left"/>
              <w:rPr>
                <w:lang w:val="en-US"/>
              </w:rPr>
            </w:pPr>
            <w:r w:rsidRPr="00025473">
              <w:rPr>
                <w:lang w:val="en-US"/>
              </w:rPr>
              <w:t>Hai Bà Trưng</w:t>
            </w:r>
          </w:p>
        </w:tc>
        <w:tc>
          <w:tcPr>
            <w:tcW w:w="1134" w:type="dxa"/>
            <w:tcBorders>
              <w:top w:val="nil"/>
              <w:left w:val="nil"/>
              <w:bottom w:val="single" w:sz="4" w:space="0" w:color="auto"/>
              <w:right w:val="single" w:sz="4" w:space="0" w:color="auto"/>
            </w:tcBorders>
            <w:noWrap/>
            <w:vAlign w:val="center"/>
            <w:hideMark/>
          </w:tcPr>
          <w:p w14:paraId="7FD8B285" w14:textId="77777777" w:rsidR="001B4FC7" w:rsidRPr="001B4FC7" w:rsidRDefault="001B4FC7" w:rsidP="001B4FC7">
            <w:pPr>
              <w:spacing w:before="0"/>
              <w:ind w:left="0" w:right="0" w:firstLine="0"/>
              <w:jc w:val="center"/>
              <w:rPr>
                <w:lang w:val="en-US"/>
              </w:rPr>
            </w:pPr>
            <w:r w:rsidRPr="001B4FC7">
              <w:rPr>
                <w:lang w:val="en-US"/>
              </w:rPr>
              <w:t>3</w:t>
            </w:r>
          </w:p>
        </w:tc>
        <w:tc>
          <w:tcPr>
            <w:tcW w:w="992" w:type="dxa"/>
            <w:tcBorders>
              <w:top w:val="nil"/>
              <w:left w:val="nil"/>
              <w:bottom w:val="single" w:sz="4" w:space="0" w:color="auto"/>
              <w:right w:val="single" w:sz="4" w:space="0" w:color="auto"/>
            </w:tcBorders>
            <w:noWrap/>
            <w:vAlign w:val="center"/>
            <w:hideMark/>
          </w:tcPr>
          <w:p w14:paraId="374593E0" w14:textId="77777777" w:rsidR="001B4FC7" w:rsidRPr="001B4FC7" w:rsidRDefault="001B4FC7" w:rsidP="001B4FC7">
            <w:pPr>
              <w:spacing w:before="0"/>
              <w:ind w:left="0" w:right="0" w:firstLine="0"/>
              <w:jc w:val="center"/>
              <w:rPr>
                <w:lang w:val="en-US"/>
              </w:rPr>
            </w:pPr>
            <w:r w:rsidRPr="001B4FC7">
              <w:rPr>
                <w:lang w:val="en-US"/>
              </w:rPr>
              <w:t>4</w:t>
            </w:r>
          </w:p>
        </w:tc>
        <w:tc>
          <w:tcPr>
            <w:tcW w:w="962" w:type="dxa"/>
            <w:tcBorders>
              <w:top w:val="nil"/>
              <w:left w:val="nil"/>
              <w:bottom w:val="single" w:sz="4" w:space="0" w:color="auto"/>
              <w:right w:val="single" w:sz="4" w:space="0" w:color="auto"/>
            </w:tcBorders>
            <w:noWrap/>
            <w:vAlign w:val="center"/>
            <w:hideMark/>
          </w:tcPr>
          <w:p w14:paraId="0346C016"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793BC5E6"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5D1B1B85" w14:textId="77777777" w:rsidR="001B4FC7" w:rsidRPr="001B4FC7" w:rsidRDefault="001B4FC7" w:rsidP="001B4FC7">
            <w:pPr>
              <w:spacing w:before="0"/>
              <w:ind w:left="0" w:right="0" w:firstLine="0"/>
              <w:jc w:val="center"/>
              <w:rPr>
                <w:lang w:val="en-US"/>
              </w:rPr>
            </w:pPr>
            <w:r w:rsidRPr="001B4FC7">
              <w:rPr>
                <w:lang w:val="en-US"/>
              </w:rPr>
              <w:t>155</w:t>
            </w:r>
          </w:p>
        </w:tc>
        <w:tc>
          <w:tcPr>
            <w:tcW w:w="2194" w:type="dxa"/>
            <w:tcBorders>
              <w:top w:val="nil"/>
              <w:left w:val="nil"/>
              <w:bottom w:val="single" w:sz="4" w:space="0" w:color="auto"/>
              <w:right w:val="single" w:sz="4" w:space="0" w:color="auto"/>
            </w:tcBorders>
            <w:noWrap/>
            <w:vAlign w:val="center"/>
            <w:hideMark/>
          </w:tcPr>
          <w:p w14:paraId="73FB949B" w14:textId="77777777" w:rsidR="001B4FC7" w:rsidRPr="00025473" w:rsidRDefault="001B4FC7" w:rsidP="001B4FC7">
            <w:pPr>
              <w:spacing w:before="0"/>
              <w:ind w:left="0" w:right="0" w:firstLine="0"/>
              <w:jc w:val="left"/>
              <w:rPr>
                <w:lang w:val="en-US"/>
              </w:rPr>
            </w:pPr>
            <w:r w:rsidRPr="00025473">
              <w:rPr>
                <w:lang w:val="en-US"/>
              </w:rPr>
              <w:t>K.8 TP</w:t>
            </w:r>
          </w:p>
        </w:tc>
        <w:tc>
          <w:tcPr>
            <w:tcW w:w="1985" w:type="dxa"/>
            <w:tcBorders>
              <w:top w:val="nil"/>
              <w:left w:val="nil"/>
              <w:bottom w:val="single" w:sz="4" w:space="0" w:color="auto"/>
              <w:right w:val="single" w:sz="4" w:space="0" w:color="auto"/>
            </w:tcBorders>
            <w:noWrap/>
            <w:vAlign w:val="center"/>
            <w:hideMark/>
          </w:tcPr>
          <w:p w14:paraId="1580EF9A" w14:textId="77777777" w:rsidR="001B4FC7" w:rsidRPr="00025473" w:rsidRDefault="001B4FC7" w:rsidP="001B4FC7">
            <w:pPr>
              <w:spacing w:before="0"/>
              <w:ind w:left="0" w:right="0" w:firstLine="0"/>
              <w:jc w:val="left"/>
              <w:rPr>
                <w:lang w:val="en-US"/>
              </w:rPr>
            </w:pPr>
            <w:r w:rsidRPr="00025473">
              <w:rPr>
                <w:lang w:val="en-US"/>
              </w:rPr>
              <w:t>Thái Phiên</w:t>
            </w:r>
          </w:p>
        </w:tc>
        <w:tc>
          <w:tcPr>
            <w:tcW w:w="2268" w:type="dxa"/>
            <w:tcBorders>
              <w:top w:val="nil"/>
              <w:left w:val="nil"/>
              <w:bottom w:val="single" w:sz="4" w:space="0" w:color="auto"/>
              <w:right w:val="single" w:sz="4" w:space="0" w:color="auto"/>
            </w:tcBorders>
            <w:noWrap/>
            <w:vAlign w:val="center"/>
            <w:hideMark/>
          </w:tcPr>
          <w:p w14:paraId="0E74B300" w14:textId="77777777" w:rsidR="001B4FC7" w:rsidRPr="00025473" w:rsidRDefault="001B4FC7" w:rsidP="001B4FC7">
            <w:pPr>
              <w:spacing w:before="0"/>
              <w:ind w:left="0" w:right="0" w:firstLine="0"/>
              <w:jc w:val="left"/>
              <w:rPr>
                <w:lang w:val="en-US"/>
              </w:rPr>
            </w:pPr>
            <w:r w:rsidRPr="00025473">
              <w:rPr>
                <w:lang w:val="en-US"/>
              </w:rPr>
              <w:t>K.106 Nguyễn Tất Thành</w:t>
            </w:r>
          </w:p>
        </w:tc>
        <w:tc>
          <w:tcPr>
            <w:tcW w:w="1134" w:type="dxa"/>
            <w:tcBorders>
              <w:top w:val="nil"/>
              <w:left w:val="nil"/>
              <w:bottom w:val="single" w:sz="4" w:space="0" w:color="auto"/>
              <w:right w:val="single" w:sz="4" w:space="0" w:color="auto"/>
            </w:tcBorders>
            <w:noWrap/>
            <w:vAlign w:val="center"/>
            <w:hideMark/>
          </w:tcPr>
          <w:p w14:paraId="2E03C87D" w14:textId="77777777" w:rsidR="001B4FC7" w:rsidRPr="001B4FC7" w:rsidRDefault="001B4FC7" w:rsidP="001B4FC7">
            <w:pPr>
              <w:spacing w:before="0"/>
              <w:ind w:left="0" w:right="0" w:firstLine="0"/>
              <w:jc w:val="center"/>
              <w:rPr>
                <w:lang w:val="en-US"/>
              </w:rPr>
            </w:pPr>
            <w:r w:rsidRPr="001B4FC7">
              <w:rPr>
                <w:lang w:val="en-US"/>
              </w:rPr>
              <w:t>3</w:t>
            </w:r>
          </w:p>
        </w:tc>
        <w:tc>
          <w:tcPr>
            <w:tcW w:w="992" w:type="dxa"/>
            <w:tcBorders>
              <w:top w:val="nil"/>
              <w:left w:val="nil"/>
              <w:bottom w:val="single" w:sz="4" w:space="0" w:color="auto"/>
              <w:right w:val="single" w:sz="4" w:space="0" w:color="auto"/>
            </w:tcBorders>
            <w:noWrap/>
            <w:vAlign w:val="center"/>
            <w:hideMark/>
          </w:tcPr>
          <w:p w14:paraId="622F33CE" w14:textId="77777777" w:rsidR="001B4FC7" w:rsidRPr="001B4FC7" w:rsidRDefault="001B4FC7" w:rsidP="001B4FC7">
            <w:pPr>
              <w:spacing w:before="0"/>
              <w:ind w:left="0" w:right="0" w:firstLine="0"/>
              <w:jc w:val="center"/>
              <w:rPr>
                <w:lang w:val="en-US"/>
              </w:rPr>
            </w:pPr>
            <w:r w:rsidRPr="001B4FC7">
              <w:rPr>
                <w:lang w:val="en-US"/>
              </w:rPr>
              <w:t>3</w:t>
            </w:r>
          </w:p>
        </w:tc>
        <w:tc>
          <w:tcPr>
            <w:tcW w:w="962" w:type="dxa"/>
            <w:tcBorders>
              <w:top w:val="nil"/>
              <w:left w:val="nil"/>
              <w:bottom w:val="single" w:sz="4" w:space="0" w:color="auto"/>
              <w:right w:val="single" w:sz="4" w:space="0" w:color="auto"/>
            </w:tcBorders>
            <w:noWrap/>
            <w:vAlign w:val="center"/>
            <w:hideMark/>
          </w:tcPr>
          <w:p w14:paraId="47E36237"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420DBB7E"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0523F44E" w14:textId="77777777" w:rsidR="001B4FC7" w:rsidRPr="001B4FC7" w:rsidRDefault="001B4FC7" w:rsidP="001B4FC7">
            <w:pPr>
              <w:spacing w:before="0"/>
              <w:ind w:left="0" w:right="0" w:firstLine="0"/>
              <w:jc w:val="center"/>
              <w:rPr>
                <w:lang w:val="en-US"/>
              </w:rPr>
            </w:pPr>
            <w:r w:rsidRPr="001B4FC7">
              <w:rPr>
                <w:lang w:val="en-US"/>
              </w:rPr>
              <w:t>156</w:t>
            </w:r>
          </w:p>
        </w:tc>
        <w:tc>
          <w:tcPr>
            <w:tcW w:w="2194" w:type="dxa"/>
            <w:tcBorders>
              <w:top w:val="nil"/>
              <w:left w:val="nil"/>
              <w:bottom w:val="single" w:sz="4" w:space="0" w:color="auto"/>
              <w:right w:val="single" w:sz="4" w:space="0" w:color="auto"/>
            </w:tcBorders>
            <w:noWrap/>
            <w:vAlign w:val="center"/>
            <w:hideMark/>
          </w:tcPr>
          <w:p w14:paraId="4F600F9B" w14:textId="77777777" w:rsidR="001B4FC7" w:rsidRPr="00025473" w:rsidRDefault="001B4FC7" w:rsidP="001B4FC7">
            <w:pPr>
              <w:spacing w:before="0"/>
              <w:ind w:left="0" w:right="0" w:firstLine="0"/>
              <w:jc w:val="left"/>
              <w:rPr>
                <w:lang w:val="en-US"/>
              </w:rPr>
            </w:pPr>
            <w:r w:rsidRPr="00025473">
              <w:rPr>
                <w:lang w:val="en-US"/>
              </w:rPr>
              <w:t>K.15 TP</w:t>
            </w:r>
          </w:p>
        </w:tc>
        <w:tc>
          <w:tcPr>
            <w:tcW w:w="1985" w:type="dxa"/>
            <w:tcBorders>
              <w:top w:val="nil"/>
              <w:left w:val="nil"/>
              <w:bottom w:val="single" w:sz="4" w:space="0" w:color="auto"/>
              <w:right w:val="single" w:sz="4" w:space="0" w:color="auto"/>
            </w:tcBorders>
            <w:noWrap/>
            <w:vAlign w:val="center"/>
            <w:hideMark/>
          </w:tcPr>
          <w:p w14:paraId="33437AC9" w14:textId="77777777" w:rsidR="001B4FC7" w:rsidRPr="00025473" w:rsidRDefault="001B4FC7" w:rsidP="001B4FC7">
            <w:pPr>
              <w:spacing w:before="0"/>
              <w:ind w:left="0" w:right="0" w:firstLine="0"/>
              <w:jc w:val="left"/>
              <w:rPr>
                <w:lang w:val="en-US"/>
              </w:rPr>
            </w:pPr>
            <w:r w:rsidRPr="00025473">
              <w:rPr>
                <w:lang w:val="en-US"/>
              </w:rPr>
              <w:t>Thái Phiên</w:t>
            </w:r>
          </w:p>
        </w:tc>
        <w:tc>
          <w:tcPr>
            <w:tcW w:w="2268" w:type="dxa"/>
            <w:tcBorders>
              <w:top w:val="nil"/>
              <w:left w:val="nil"/>
              <w:bottom w:val="single" w:sz="4" w:space="0" w:color="auto"/>
              <w:right w:val="single" w:sz="4" w:space="0" w:color="auto"/>
            </w:tcBorders>
            <w:noWrap/>
            <w:vAlign w:val="center"/>
            <w:hideMark/>
          </w:tcPr>
          <w:p w14:paraId="3ECA43D1" w14:textId="77777777" w:rsidR="001B4FC7" w:rsidRPr="00025473" w:rsidRDefault="001B4FC7" w:rsidP="001B4FC7">
            <w:pPr>
              <w:spacing w:before="0"/>
              <w:ind w:left="0" w:right="0" w:firstLine="0"/>
              <w:jc w:val="left"/>
              <w:rPr>
                <w:lang w:val="en-US"/>
              </w:rPr>
            </w:pPr>
            <w:r w:rsidRPr="00025473">
              <w:rPr>
                <w:lang w:val="en-US"/>
              </w:rPr>
              <w:t>K.102 Trần Cao Vân</w:t>
            </w:r>
          </w:p>
        </w:tc>
        <w:tc>
          <w:tcPr>
            <w:tcW w:w="1134" w:type="dxa"/>
            <w:tcBorders>
              <w:top w:val="nil"/>
              <w:left w:val="nil"/>
              <w:bottom w:val="single" w:sz="4" w:space="0" w:color="auto"/>
              <w:right w:val="single" w:sz="4" w:space="0" w:color="auto"/>
            </w:tcBorders>
            <w:noWrap/>
            <w:vAlign w:val="center"/>
            <w:hideMark/>
          </w:tcPr>
          <w:p w14:paraId="709877BF" w14:textId="77777777" w:rsidR="001B4FC7" w:rsidRPr="001B4FC7" w:rsidRDefault="001B4FC7" w:rsidP="001B4FC7">
            <w:pPr>
              <w:spacing w:before="0"/>
              <w:ind w:left="0" w:right="0" w:firstLine="0"/>
              <w:jc w:val="center"/>
              <w:rPr>
                <w:lang w:val="en-US"/>
              </w:rPr>
            </w:pPr>
            <w:r w:rsidRPr="001B4FC7">
              <w:rPr>
                <w:lang w:val="en-US"/>
              </w:rPr>
              <w:t>3</w:t>
            </w:r>
          </w:p>
        </w:tc>
        <w:tc>
          <w:tcPr>
            <w:tcW w:w="992" w:type="dxa"/>
            <w:tcBorders>
              <w:top w:val="nil"/>
              <w:left w:val="nil"/>
              <w:bottom w:val="single" w:sz="4" w:space="0" w:color="auto"/>
              <w:right w:val="single" w:sz="4" w:space="0" w:color="auto"/>
            </w:tcBorders>
            <w:noWrap/>
            <w:vAlign w:val="center"/>
            <w:hideMark/>
          </w:tcPr>
          <w:p w14:paraId="2436DDE3" w14:textId="77777777" w:rsidR="001B4FC7" w:rsidRPr="001B4FC7" w:rsidRDefault="001B4FC7" w:rsidP="001B4FC7">
            <w:pPr>
              <w:spacing w:before="0"/>
              <w:ind w:left="0" w:right="0" w:firstLine="0"/>
              <w:jc w:val="center"/>
              <w:rPr>
                <w:lang w:val="en-US"/>
              </w:rPr>
            </w:pPr>
            <w:r w:rsidRPr="001B4FC7">
              <w:rPr>
                <w:lang w:val="en-US"/>
              </w:rPr>
              <w:t>3</w:t>
            </w:r>
          </w:p>
        </w:tc>
        <w:tc>
          <w:tcPr>
            <w:tcW w:w="962" w:type="dxa"/>
            <w:tcBorders>
              <w:top w:val="nil"/>
              <w:left w:val="nil"/>
              <w:bottom w:val="single" w:sz="4" w:space="0" w:color="auto"/>
              <w:right w:val="single" w:sz="4" w:space="0" w:color="auto"/>
            </w:tcBorders>
            <w:noWrap/>
            <w:vAlign w:val="center"/>
            <w:hideMark/>
          </w:tcPr>
          <w:p w14:paraId="67EB1EE9"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63F76084"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23DEAB5D" w14:textId="77777777" w:rsidR="001B4FC7" w:rsidRPr="001B4FC7" w:rsidRDefault="001B4FC7" w:rsidP="001B4FC7">
            <w:pPr>
              <w:spacing w:before="0"/>
              <w:ind w:left="0" w:right="0" w:firstLine="0"/>
              <w:jc w:val="center"/>
              <w:rPr>
                <w:lang w:val="en-US"/>
              </w:rPr>
            </w:pPr>
            <w:r w:rsidRPr="001B4FC7">
              <w:rPr>
                <w:lang w:val="en-US"/>
              </w:rPr>
              <w:t>157</w:t>
            </w:r>
          </w:p>
        </w:tc>
        <w:tc>
          <w:tcPr>
            <w:tcW w:w="2194" w:type="dxa"/>
            <w:tcBorders>
              <w:top w:val="nil"/>
              <w:left w:val="nil"/>
              <w:bottom w:val="single" w:sz="4" w:space="0" w:color="auto"/>
              <w:right w:val="single" w:sz="4" w:space="0" w:color="auto"/>
            </w:tcBorders>
            <w:noWrap/>
            <w:vAlign w:val="center"/>
            <w:hideMark/>
          </w:tcPr>
          <w:p w14:paraId="3060D96A" w14:textId="77777777" w:rsidR="001B4FC7" w:rsidRPr="00025473" w:rsidRDefault="001B4FC7" w:rsidP="001B4FC7">
            <w:pPr>
              <w:spacing w:before="0"/>
              <w:ind w:left="0" w:right="0" w:firstLine="0"/>
              <w:jc w:val="left"/>
              <w:rPr>
                <w:lang w:val="en-US"/>
              </w:rPr>
            </w:pPr>
            <w:r w:rsidRPr="00025473">
              <w:rPr>
                <w:lang w:val="en-US"/>
              </w:rPr>
              <w:t>K.25 TP</w:t>
            </w:r>
          </w:p>
        </w:tc>
        <w:tc>
          <w:tcPr>
            <w:tcW w:w="1985" w:type="dxa"/>
            <w:tcBorders>
              <w:top w:val="nil"/>
              <w:left w:val="nil"/>
              <w:bottom w:val="single" w:sz="4" w:space="0" w:color="auto"/>
              <w:right w:val="single" w:sz="4" w:space="0" w:color="auto"/>
            </w:tcBorders>
            <w:noWrap/>
            <w:vAlign w:val="center"/>
            <w:hideMark/>
          </w:tcPr>
          <w:p w14:paraId="0E818E0E" w14:textId="77777777" w:rsidR="001B4FC7" w:rsidRPr="00025473" w:rsidRDefault="001B4FC7" w:rsidP="001B4FC7">
            <w:pPr>
              <w:spacing w:before="0"/>
              <w:ind w:left="0" w:right="0" w:firstLine="0"/>
              <w:jc w:val="left"/>
              <w:rPr>
                <w:lang w:val="en-US"/>
              </w:rPr>
            </w:pPr>
            <w:r w:rsidRPr="00025473">
              <w:rPr>
                <w:lang w:val="en-US"/>
              </w:rPr>
              <w:t>Thái Phiên</w:t>
            </w:r>
          </w:p>
        </w:tc>
        <w:tc>
          <w:tcPr>
            <w:tcW w:w="2268" w:type="dxa"/>
            <w:tcBorders>
              <w:top w:val="nil"/>
              <w:left w:val="nil"/>
              <w:bottom w:val="single" w:sz="4" w:space="0" w:color="auto"/>
              <w:right w:val="single" w:sz="4" w:space="0" w:color="auto"/>
            </w:tcBorders>
            <w:noWrap/>
            <w:vAlign w:val="center"/>
            <w:hideMark/>
          </w:tcPr>
          <w:p w14:paraId="1B335AB2" w14:textId="77777777" w:rsidR="001B4FC7" w:rsidRPr="00025473" w:rsidRDefault="001B4FC7" w:rsidP="001B4FC7">
            <w:pPr>
              <w:spacing w:before="0"/>
              <w:ind w:left="0" w:right="0" w:firstLine="0"/>
              <w:jc w:val="left"/>
              <w:rPr>
                <w:lang w:val="en-US"/>
              </w:rPr>
            </w:pPr>
            <w:r w:rsidRPr="00025473">
              <w:rPr>
                <w:lang w:val="en-US"/>
              </w:rPr>
              <w:t>K.90 Trần Cao Vân</w:t>
            </w:r>
          </w:p>
        </w:tc>
        <w:tc>
          <w:tcPr>
            <w:tcW w:w="1134" w:type="dxa"/>
            <w:tcBorders>
              <w:top w:val="nil"/>
              <w:left w:val="nil"/>
              <w:bottom w:val="single" w:sz="4" w:space="0" w:color="auto"/>
              <w:right w:val="single" w:sz="4" w:space="0" w:color="auto"/>
            </w:tcBorders>
            <w:noWrap/>
            <w:vAlign w:val="center"/>
            <w:hideMark/>
          </w:tcPr>
          <w:p w14:paraId="1C2B2D91" w14:textId="77777777" w:rsidR="001B4FC7" w:rsidRPr="001B4FC7" w:rsidRDefault="001B4FC7" w:rsidP="001B4FC7">
            <w:pPr>
              <w:spacing w:before="0"/>
              <w:ind w:left="0" w:right="0" w:firstLine="0"/>
              <w:jc w:val="center"/>
              <w:rPr>
                <w:lang w:val="en-US"/>
              </w:rPr>
            </w:pPr>
            <w:r w:rsidRPr="001B4FC7">
              <w:rPr>
                <w:lang w:val="en-US"/>
              </w:rPr>
              <w:t>2,5</w:t>
            </w:r>
          </w:p>
        </w:tc>
        <w:tc>
          <w:tcPr>
            <w:tcW w:w="992" w:type="dxa"/>
            <w:tcBorders>
              <w:top w:val="nil"/>
              <w:left w:val="nil"/>
              <w:bottom w:val="single" w:sz="4" w:space="0" w:color="auto"/>
              <w:right w:val="single" w:sz="4" w:space="0" w:color="auto"/>
            </w:tcBorders>
            <w:noWrap/>
            <w:vAlign w:val="center"/>
            <w:hideMark/>
          </w:tcPr>
          <w:p w14:paraId="3F7FD16B" w14:textId="77777777" w:rsidR="001B4FC7" w:rsidRPr="001B4FC7" w:rsidRDefault="001B4FC7" w:rsidP="001B4FC7">
            <w:pPr>
              <w:spacing w:before="0"/>
              <w:ind w:left="0" w:right="0" w:firstLine="0"/>
              <w:jc w:val="center"/>
              <w:rPr>
                <w:lang w:val="en-US"/>
              </w:rPr>
            </w:pPr>
            <w:r w:rsidRPr="001B4FC7">
              <w:rPr>
                <w:lang w:val="en-US"/>
              </w:rPr>
              <w:t>2,5</w:t>
            </w:r>
          </w:p>
        </w:tc>
        <w:tc>
          <w:tcPr>
            <w:tcW w:w="962" w:type="dxa"/>
            <w:tcBorders>
              <w:top w:val="nil"/>
              <w:left w:val="nil"/>
              <w:bottom w:val="single" w:sz="4" w:space="0" w:color="auto"/>
              <w:right w:val="single" w:sz="4" w:space="0" w:color="auto"/>
            </w:tcBorders>
            <w:noWrap/>
            <w:vAlign w:val="center"/>
            <w:hideMark/>
          </w:tcPr>
          <w:p w14:paraId="2591C320"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535700D2"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243E8325" w14:textId="77777777" w:rsidR="001B4FC7" w:rsidRPr="001B4FC7" w:rsidRDefault="001B4FC7" w:rsidP="001B4FC7">
            <w:pPr>
              <w:spacing w:before="0"/>
              <w:ind w:left="0" w:right="0" w:firstLine="0"/>
              <w:jc w:val="center"/>
              <w:rPr>
                <w:lang w:val="en-US"/>
              </w:rPr>
            </w:pPr>
            <w:r w:rsidRPr="001B4FC7">
              <w:rPr>
                <w:lang w:val="en-US"/>
              </w:rPr>
              <w:t>158</w:t>
            </w:r>
          </w:p>
        </w:tc>
        <w:tc>
          <w:tcPr>
            <w:tcW w:w="2194" w:type="dxa"/>
            <w:tcBorders>
              <w:top w:val="nil"/>
              <w:left w:val="nil"/>
              <w:bottom w:val="single" w:sz="4" w:space="0" w:color="auto"/>
              <w:right w:val="single" w:sz="4" w:space="0" w:color="auto"/>
            </w:tcBorders>
            <w:noWrap/>
            <w:vAlign w:val="center"/>
            <w:hideMark/>
          </w:tcPr>
          <w:p w14:paraId="0D39D818" w14:textId="77777777" w:rsidR="001B4FC7" w:rsidRPr="00025473" w:rsidRDefault="001B4FC7" w:rsidP="001B4FC7">
            <w:pPr>
              <w:spacing w:before="0"/>
              <w:ind w:left="0" w:right="0" w:firstLine="0"/>
              <w:jc w:val="left"/>
              <w:rPr>
                <w:lang w:val="en-US"/>
              </w:rPr>
            </w:pPr>
            <w:r w:rsidRPr="00025473">
              <w:rPr>
                <w:lang w:val="en-US"/>
              </w:rPr>
              <w:t>K.26 TP</w:t>
            </w:r>
          </w:p>
        </w:tc>
        <w:tc>
          <w:tcPr>
            <w:tcW w:w="1985" w:type="dxa"/>
            <w:tcBorders>
              <w:top w:val="nil"/>
              <w:left w:val="nil"/>
              <w:bottom w:val="single" w:sz="4" w:space="0" w:color="auto"/>
              <w:right w:val="single" w:sz="4" w:space="0" w:color="auto"/>
            </w:tcBorders>
            <w:noWrap/>
            <w:vAlign w:val="center"/>
            <w:hideMark/>
          </w:tcPr>
          <w:p w14:paraId="7F23C64A" w14:textId="77777777" w:rsidR="001B4FC7" w:rsidRPr="00025473" w:rsidRDefault="001B4FC7" w:rsidP="001B4FC7">
            <w:pPr>
              <w:spacing w:before="0"/>
              <w:ind w:left="0" w:right="0" w:firstLine="0"/>
              <w:jc w:val="left"/>
              <w:rPr>
                <w:lang w:val="en-US"/>
              </w:rPr>
            </w:pPr>
            <w:r w:rsidRPr="00025473">
              <w:rPr>
                <w:lang w:val="en-US"/>
              </w:rPr>
              <w:t>Thái Phiên</w:t>
            </w:r>
          </w:p>
        </w:tc>
        <w:tc>
          <w:tcPr>
            <w:tcW w:w="2268" w:type="dxa"/>
            <w:tcBorders>
              <w:top w:val="nil"/>
              <w:left w:val="nil"/>
              <w:bottom w:val="single" w:sz="4" w:space="0" w:color="auto"/>
              <w:right w:val="single" w:sz="4" w:space="0" w:color="auto"/>
            </w:tcBorders>
            <w:noWrap/>
            <w:vAlign w:val="center"/>
            <w:hideMark/>
          </w:tcPr>
          <w:p w14:paraId="1A7B0038" w14:textId="77777777" w:rsidR="001B4FC7" w:rsidRPr="00025473" w:rsidRDefault="001B4FC7" w:rsidP="001B4FC7">
            <w:pPr>
              <w:spacing w:before="0"/>
              <w:ind w:left="0" w:right="0" w:firstLine="0"/>
              <w:jc w:val="left"/>
              <w:rPr>
                <w:lang w:val="en-US"/>
              </w:rPr>
            </w:pPr>
            <w:r w:rsidRPr="00025473">
              <w:rPr>
                <w:lang w:val="en-US"/>
              </w:rPr>
              <w:t>K.106 Nguyễn Trường Tộ</w:t>
            </w:r>
          </w:p>
        </w:tc>
        <w:tc>
          <w:tcPr>
            <w:tcW w:w="1134" w:type="dxa"/>
            <w:tcBorders>
              <w:top w:val="nil"/>
              <w:left w:val="nil"/>
              <w:bottom w:val="single" w:sz="4" w:space="0" w:color="auto"/>
              <w:right w:val="single" w:sz="4" w:space="0" w:color="auto"/>
            </w:tcBorders>
            <w:noWrap/>
            <w:vAlign w:val="center"/>
            <w:hideMark/>
          </w:tcPr>
          <w:p w14:paraId="7BC41737" w14:textId="77777777" w:rsidR="001B4FC7" w:rsidRPr="001B4FC7" w:rsidRDefault="001B4FC7" w:rsidP="001B4FC7">
            <w:pPr>
              <w:spacing w:before="0"/>
              <w:ind w:left="0" w:right="0" w:firstLine="0"/>
              <w:jc w:val="center"/>
              <w:rPr>
                <w:lang w:val="en-US"/>
              </w:rPr>
            </w:pPr>
            <w:r w:rsidRPr="001B4FC7">
              <w:rPr>
                <w:lang w:val="en-US"/>
              </w:rPr>
              <w:t>3</w:t>
            </w:r>
          </w:p>
        </w:tc>
        <w:tc>
          <w:tcPr>
            <w:tcW w:w="992" w:type="dxa"/>
            <w:tcBorders>
              <w:top w:val="nil"/>
              <w:left w:val="nil"/>
              <w:bottom w:val="single" w:sz="4" w:space="0" w:color="auto"/>
              <w:right w:val="single" w:sz="4" w:space="0" w:color="auto"/>
            </w:tcBorders>
            <w:noWrap/>
            <w:vAlign w:val="center"/>
            <w:hideMark/>
          </w:tcPr>
          <w:p w14:paraId="2CBBA5FF" w14:textId="77777777" w:rsidR="001B4FC7" w:rsidRPr="001B4FC7" w:rsidRDefault="001B4FC7" w:rsidP="001B4FC7">
            <w:pPr>
              <w:spacing w:before="0"/>
              <w:ind w:left="0" w:right="0" w:firstLine="0"/>
              <w:jc w:val="center"/>
              <w:rPr>
                <w:lang w:val="en-US"/>
              </w:rPr>
            </w:pPr>
            <w:r w:rsidRPr="001B4FC7">
              <w:rPr>
                <w:lang w:val="en-US"/>
              </w:rPr>
              <w:t>3</w:t>
            </w:r>
          </w:p>
        </w:tc>
        <w:tc>
          <w:tcPr>
            <w:tcW w:w="962" w:type="dxa"/>
            <w:tcBorders>
              <w:top w:val="nil"/>
              <w:left w:val="nil"/>
              <w:bottom w:val="single" w:sz="4" w:space="0" w:color="auto"/>
              <w:right w:val="single" w:sz="4" w:space="0" w:color="auto"/>
            </w:tcBorders>
            <w:noWrap/>
            <w:vAlign w:val="center"/>
            <w:hideMark/>
          </w:tcPr>
          <w:p w14:paraId="35DBFBC8"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0A59C58D"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4BC757F9" w14:textId="77777777" w:rsidR="001B4FC7" w:rsidRPr="001B4FC7" w:rsidRDefault="001B4FC7" w:rsidP="001B4FC7">
            <w:pPr>
              <w:spacing w:before="0"/>
              <w:ind w:left="0" w:right="0" w:firstLine="0"/>
              <w:jc w:val="center"/>
              <w:rPr>
                <w:lang w:val="en-US"/>
              </w:rPr>
            </w:pPr>
            <w:r w:rsidRPr="001B4FC7">
              <w:rPr>
                <w:lang w:val="en-US"/>
              </w:rPr>
              <w:t>159</w:t>
            </w:r>
          </w:p>
        </w:tc>
        <w:tc>
          <w:tcPr>
            <w:tcW w:w="2194" w:type="dxa"/>
            <w:tcBorders>
              <w:top w:val="nil"/>
              <w:left w:val="nil"/>
              <w:bottom w:val="single" w:sz="4" w:space="0" w:color="auto"/>
              <w:right w:val="single" w:sz="4" w:space="0" w:color="auto"/>
            </w:tcBorders>
            <w:noWrap/>
            <w:vAlign w:val="center"/>
            <w:hideMark/>
          </w:tcPr>
          <w:p w14:paraId="3986C393" w14:textId="77777777" w:rsidR="001B4FC7" w:rsidRPr="00025473" w:rsidRDefault="001B4FC7" w:rsidP="001B4FC7">
            <w:pPr>
              <w:spacing w:before="0"/>
              <w:ind w:left="0" w:right="0" w:firstLine="0"/>
              <w:jc w:val="left"/>
              <w:rPr>
                <w:lang w:val="en-US"/>
              </w:rPr>
            </w:pPr>
            <w:r w:rsidRPr="00025473">
              <w:rPr>
                <w:lang w:val="en-US"/>
              </w:rPr>
              <w:t>K.43 TP</w:t>
            </w:r>
          </w:p>
        </w:tc>
        <w:tc>
          <w:tcPr>
            <w:tcW w:w="1985" w:type="dxa"/>
            <w:tcBorders>
              <w:top w:val="nil"/>
              <w:left w:val="nil"/>
              <w:bottom w:val="single" w:sz="4" w:space="0" w:color="auto"/>
              <w:right w:val="single" w:sz="4" w:space="0" w:color="auto"/>
            </w:tcBorders>
            <w:noWrap/>
            <w:vAlign w:val="center"/>
            <w:hideMark/>
          </w:tcPr>
          <w:p w14:paraId="0209A943" w14:textId="77777777" w:rsidR="001B4FC7" w:rsidRPr="00025473" w:rsidRDefault="001B4FC7" w:rsidP="001B4FC7">
            <w:pPr>
              <w:spacing w:before="0"/>
              <w:ind w:left="0" w:right="0" w:firstLine="0"/>
              <w:jc w:val="left"/>
              <w:rPr>
                <w:lang w:val="en-US"/>
              </w:rPr>
            </w:pPr>
            <w:r w:rsidRPr="00025473">
              <w:rPr>
                <w:lang w:val="en-US"/>
              </w:rPr>
              <w:t>Thái Phiên</w:t>
            </w:r>
          </w:p>
        </w:tc>
        <w:tc>
          <w:tcPr>
            <w:tcW w:w="2268" w:type="dxa"/>
            <w:tcBorders>
              <w:top w:val="nil"/>
              <w:left w:val="nil"/>
              <w:bottom w:val="single" w:sz="4" w:space="0" w:color="auto"/>
              <w:right w:val="single" w:sz="4" w:space="0" w:color="auto"/>
            </w:tcBorders>
            <w:noWrap/>
            <w:vAlign w:val="center"/>
            <w:hideMark/>
          </w:tcPr>
          <w:p w14:paraId="47AF0E0F" w14:textId="77777777" w:rsidR="001B4FC7" w:rsidRPr="00025473" w:rsidRDefault="001B4FC7" w:rsidP="001B4FC7">
            <w:pPr>
              <w:spacing w:before="0"/>
              <w:ind w:left="0" w:right="0" w:firstLine="0"/>
              <w:jc w:val="left"/>
              <w:rPr>
                <w:lang w:val="en-US"/>
              </w:rPr>
            </w:pPr>
            <w:r w:rsidRPr="00025473">
              <w:rPr>
                <w:lang w:val="en-US"/>
              </w:rPr>
              <w:t>K.90 Trần Cao Vân</w:t>
            </w:r>
          </w:p>
        </w:tc>
        <w:tc>
          <w:tcPr>
            <w:tcW w:w="1134" w:type="dxa"/>
            <w:tcBorders>
              <w:top w:val="nil"/>
              <w:left w:val="nil"/>
              <w:bottom w:val="single" w:sz="4" w:space="0" w:color="auto"/>
              <w:right w:val="single" w:sz="4" w:space="0" w:color="auto"/>
            </w:tcBorders>
            <w:noWrap/>
            <w:vAlign w:val="center"/>
            <w:hideMark/>
          </w:tcPr>
          <w:p w14:paraId="21BB416D" w14:textId="77777777" w:rsidR="001B4FC7" w:rsidRPr="001B4FC7" w:rsidRDefault="001B4FC7" w:rsidP="001B4FC7">
            <w:pPr>
              <w:spacing w:before="0"/>
              <w:ind w:left="0" w:right="0" w:firstLine="0"/>
              <w:jc w:val="center"/>
              <w:rPr>
                <w:lang w:val="en-US"/>
              </w:rPr>
            </w:pPr>
            <w:r w:rsidRPr="001B4FC7">
              <w:rPr>
                <w:lang w:val="en-US"/>
              </w:rPr>
              <w:t>&lt;3,0</w:t>
            </w:r>
          </w:p>
        </w:tc>
        <w:tc>
          <w:tcPr>
            <w:tcW w:w="992" w:type="dxa"/>
            <w:tcBorders>
              <w:top w:val="nil"/>
              <w:left w:val="nil"/>
              <w:bottom w:val="single" w:sz="4" w:space="0" w:color="auto"/>
              <w:right w:val="single" w:sz="4" w:space="0" w:color="auto"/>
            </w:tcBorders>
            <w:noWrap/>
            <w:vAlign w:val="center"/>
            <w:hideMark/>
          </w:tcPr>
          <w:p w14:paraId="27C9B343" w14:textId="77777777" w:rsidR="001B4FC7" w:rsidRPr="001B4FC7" w:rsidRDefault="001B4FC7" w:rsidP="001B4FC7">
            <w:pPr>
              <w:spacing w:before="0"/>
              <w:ind w:left="0" w:right="0" w:firstLine="0"/>
              <w:jc w:val="center"/>
              <w:rPr>
                <w:lang w:val="en-US"/>
              </w:rPr>
            </w:pPr>
            <w:r w:rsidRPr="001B4FC7">
              <w:rPr>
                <w:lang w:val="en-US"/>
              </w:rPr>
              <w:t>4</w:t>
            </w:r>
          </w:p>
        </w:tc>
        <w:tc>
          <w:tcPr>
            <w:tcW w:w="962" w:type="dxa"/>
            <w:tcBorders>
              <w:top w:val="nil"/>
              <w:left w:val="nil"/>
              <w:bottom w:val="single" w:sz="4" w:space="0" w:color="auto"/>
              <w:right w:val="single" w:sz="4" w:space="0" w:color="auto"/>
            </w:tcBorders>
            <w:noWrap/>
            <w:vAlign w:val="center"/>
            <w:hideMark/>
          </w:tcPr>
          <w:p w14:paraId="7FEEE1CF"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73E7B985"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30FC75BC" w14:textId="77777777" w:rsidR="001B4FC7" w:rsidRPr="001B4FC7" w:rsidRDefault="001B4FC7" w:rsidP="001B4FC7">
            <w:pPr>
              <w:spacing w:before="0"/>
              <w:ind w:left="0" w:right="0" w:firstLine="0"/>
              <w:jc w:val="center"/>
              <w:rPr>
                <w:lang w:val="en-US"/>
              </w:rPr>
            </w:pPr>
            <w:r w:rsidRPr="001B4FC7">
              <w:rPr>
                <w:lang w:val="en-US"/>
              </w:rPr>
              <w:t>160</w:t>
            </w:r>
          </w:p>
        </w:tc>
        <w:tc>
          <w:tcPr>
            <w:tcW w:w="2194" w:type="dxa"/>
            <w:tcBorders>
              <w:top w:val="nil"/>
              <w:left w:val="nil"/>
              <w:bottom w:val="single" w:sz="4" w:space="0" w:color="auto"/>
              <w:right w:val="single" w:sz="4" w:space="0" w:color="auto"/>
            </w:tcBorders>
            <w:noWrap/>
            <w:vAlign w:val="center"/>
            <w:hideMark/>
          </w:tcPr>
          <w:p w14:paraId="603D7A06" w14:textId="77777777" w:rsidR="001B4FC7" w:rsidRPr="00025473" w:rsidRDefault="001B4FC7" w:rsidP="001B4FC7">
            <w:pPr>
              <w:spacing w:before="0"/>
              <w:ind w:left="0" w:right="0" w:firstLine="0"/>
              <w:jc w:val="left"/>
              <w:rPr>
                <w:lang w:val="en-US"/>
              </w:rPr>
            </w:pPr>
            <w:r w:rsidRPr="00025473">
              <w:rPr>
                <w:lang w:val="en-US"/>
              </w:rPr>
              <w:t>K.56 TP</w:t>
            </w:r>
          </w:p>
        </w:tc>
        <w:tc>
          <w:tcPr>
            <w:tcW w:w="1985" w:type="dxa"/>
            <w:tcBorders>
              <w:top w:val="nil"/>
              <w:left w:val="nil"/>
              <w:bottom w:val="single" w:sz="4" w:space="0" w:color="auto"/>
              <w:right w:val="single" w:sz="4" w:space="0" w:color="auto"/>
            </w:tcBorders>
            <w:noWrap/>
            <w:vAlign w:val="center"/>
            <w:hideMark/>
          </w:tcPr>
          <w:p w14:paraId="317F1205" w14:textId="77777777" w:rsidR="001B4FC7" w:rsidRPr="00025473" w:rsidRDefault="001B4FC7" w:rsidP="001B4FC7">
            <w:pPr>
              <w:spacing w:before="0"/>
              <w:ind w:left="0" w:right="0" w:firstLine="0"/>
              <w:jc w:val="left"/>
              <w:rPr>
                <w:lang w:val="en-US"/>
              </w:rPr>
            </w:pPr>
            <w:r w:rsidRPr="00025473">
              <w:rPr>
                <w:lang w:val="en-US"/>
              </w:rPr>
              <w:t>Thái Phiên</w:t>
            </w:r>
          </w:p>
        </w:tc>
        <w:tc>
          <w:tcPr>
            <w:tcW w:w="2268" w:type="dxa"/>
            <w:tcBorders>
              <w:top w:val="nil"/>
              <w:left w:val="nil"/>
              <w:bottom w:val="single" w:sz="4" w:space="0" w:color="auto"/>
              <w:right w:val="single" w:sz="4" w:space="0" w:color="auto"/>
            </w:tcBorders>
            <w:noWrap/>
            <w:vAlign w:val="center"/>
            <w:hideMark/>
          </w:tcPr>
          <w:p w14:paraId="72E31B7C" w14:textId="77777777" w:rsidR="001B4FC7" w:rsidRPr="00025473" w:rsidRDefault="001B4FC7" w:rsidP="001B4FC7">
            <w:pPr>
              <w:spacing w:before="0"/>
              <w:ind w:left="0" w:right="0" w:firstLine="0"/>
              <w:jc w:val="left"/>
              <w:rPr>
                <w:lang w:val="en-US"/>
              </w:rPr>
            </w:pPr>
            <w:r w:rsidRPr="00025473">
              <w:rPr>
                <w:lang w:val="en-US"/>
              </w:rPr>
              <w:t>K.38 Trần Cao Vân</w:t>
            </w:r>
          </w:p>
        </w:tc>
        <w:tc>
          <w:tcPr>
            <w:tcW w:w="1134" w:type="dxa"/>
            <w:tcBorders>
              <w:top w:val="nil"/>
              <w:left w:val="nil"/>
              <w:bottom w:val="single" w:sz="4" w:space="0" w:color="auto"/>
              <w:right w:val="single" w:sz="4" w:space="0" w:color="auto"/>
            </w:tcBorders>
            <w:noWrap/>
            <w:vAlign w:val="center"/>
            <w:hideMark/>
          </w:tcPr>
          <w:p w14:paraId="0DA263CE" w14:textId="77777777" w:rsidR="001B4FC7" w:rsidRPr="001B4FC7" w:rsidRDefault="001B4FC7" w:rsidP="001B4FC7">
            <w:pPr>
              <w:spacing w:before="0"/>
              <w:ind w:left="0" w:right="0" w:firstLine="0"/>
              <w:jc w:val="center"/>
              <w:rPr>
                <w:lang w:val="en-US"/>
              </w:rPr>
            </w:pPr>
            <w:r w:rsidRPr="001B4FC7">
              <w:rPr>
                <w:lang w:val="en-US"/>
              </w:rPr>
              <w:t>&lt;3,0</w:t>
            </w:r>
          </w:p>
        </w:tc>
        <w:tc>
          <w:tcPr>
            <w:tcW w:w="992" w:type="dxa"/>
            <w:tcBorders>
              <w:top w:val="nil"/>
              <w:left w:val="nil"/>
              <w:bottom w:val="single" w:sz="4" w:space="0" w:color="auto"/>
              <w:right w:val="single" w:sz="4" w:space="0" w:color="auto"/>
            </w:tcBorders>
            <w:noWrap/>
            <w:vAlign w:val="center"/>
            <w:hideMark/>
          </w:tcPr>
          <w:p w14:paraId="29DB7DC6" w14:textId="77777777" w:rsidR="001B4FC7" w:rsidRPr="001B4FC7" w:rsidRDefault="001B4FC7" w:rsidP="001B4FC7">
            <w:pPr>
              <w:spacing w:before="0"/>
              <w:ind w:left="0" w:right="0" w:firstLine="0"/>
              <w:jc w:val="center"/>
              <w:rPr>
                <w:lang w:val="en-US"/>
              </w:rPr>
            </w:pPr>
            <w:r w:rsidRPr="001B4FC7">
              <w:rPr>
                <w:lang w:val="en-US"/>
              </w:rPr>
              <w:t>4</w:t>
            </w:r>
          </w:p>
        </w:tc>
        <w:tc>
          <w:tcPr>
            <w:tcW w:w="962" w:type="dxa"/>
            <w:tcBorders>
              <w:top w:val="nil"/>
              <w:left w:val="nil"/>
              <w:bottom w:val="single" w:sz="4" w:space="0" w:color="auto"/>
              <w:right w:val="single" w:sz="4" w:space="0" w:color="auto"/>
            </w:tcBorders>
            <w:noWrap/>
            <w:vAlign w:val="center"/>
            <w:hideMark/>
          </w:tcPr>
          <w:p w14:paraId="6474E7A6"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145980F5"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1BC52AF0" w14:textId="77777777" w:rsidR="001B4FC7" w:rsidRPr="001B4FC7" w:rsidRDefault="001B4FC7" w:rsidP="001B4FC7">
            <w:pPr>
              <w:spacing w:before="0"/>
              <w:ind w:left="0" w:right="0" w:firstLine="0"/>
              <w:jc w:val="center"/>
              <w:rPr>
                <w:lang w:val="en-US"/>
              </w:rPr>
            </w:pPr>
            <w:r w:rsidRPr="001B4FC7">
              <w:rPr>
                <w:lang w:val="en-US"/>
              </w:rPr>
              <w:t>161</w:t>
            </w:r>
          </w:p>
        </w:tc>
        <w:tc>
          <w:tcPr>
            <w:tcW w:w="2194" w:type="dxa"/>
            <w:tcBorders>
              <w:top w:val="nil"/>
              <w:left w:val="nil"/>
              <w:bottom w:val="single" w:sz="4" w:space="0" w:color="auto"/>
              <w:right w:val="single" w:sz="4" w:space="0" w:color="auto"/>
            </w:tcBorders>
            <w:noWrap/>
            <w:vAlign w:val="center"/>
            <w:hideMark/>
          </w:tcPr>
          <w:p w14:paraId="760D0A55" w14:textId="77777777" w:rsidR="001B4FC7" w:rsidRPr="00025473" w:rsidRDefault="001B4FC7" w:rsidP="001B4FC7">
            <w:pPr>
              <w:spacing w:before="0"/>
              <w:ind w:left="0" w:right="0" w:firstLine="0"/>
              <w:jc w:val="left"/>
              <w:rPr>
                <w:lang w:val="en-US"/>
              </w:rPr>
            </w:pPr>
            <w:r w:rsidRPr="00025473">
              <w:rPr>
                <w:lang w:val="en-US"/>
              </w:rPr>
              <w:t>K.56 TP/H1</w:t>
            </w:r>
          </w:p>
        </w:tc>
        <w:tc>
          <w:tcPr>
            <w:tcW w:w="1985" w:type="dxa"/>
            <w:tcBorders>
              <w:top w:val="nil"/>
              <w:left w:val="nil"/>
              <w:bottom w:val="single" w:sz="4" w:space="0" w:color="auto"/>
              <w:right w:val="single" w:sz="4" w:space="0" w:color="auto"/>
            </w:tcBorders>
            <w:noWrap/>
            <w:vAlign w:val="center"/>
            <w:hideMark/>
          </w:tcPr>
          <w:p w14:paraId="6D525437" w14:textId="77777777" w:rsidR="001B4FC7" w:rsidRPr="00025473" w:rsidRDefault="001B4FC7" w:rsidP="001B4FC7">
            <w:pPr>
              <w:spacing w:before="0"/>
              <w:ind w:left="0" w:right="0" w:firstLine="0"/>
              <w:jc w:val="left"/>
              <w:rPr>
                <w:lang w:val="en-US"/>
              </w:rPr>
            </w:pPr>
            <w:r w:rsidRPr="00025473">
              <w:rPr>
                <w:lang w:val="en-US"/>
              </w:rPr>
              <w:t>K.56 Thái Phiên</w:t>
            </w:r>
          </w:p>
        </w:tc>
        <w:tc>
          <w:tcPr>
            <w:tcW w:w="2268" w:type="dxa"/>
            <w:tcBorders>
              <w:top w:val="nil"/>
              <w:left w:val="nil"/>
              <w:bottom w:val="single" w:sz="4" w:space="0" w:color="auto"/>
              <w:right w:val="single" w:sz="4" w:space="0" w:color="auto"/>
            </w:tcBorders>
            <w:noWrap/>
            <w:vAlign w:val="center"/>
            <w:hideMark/>
          </w:tcPr>
          <w:p w14:paraId="0A75AD35" w14:textId="77777777" w:rsidR="001B4FC7" w:rsidRPr="00025473" w:rsidRDefault="001B4FC7" w:rsidP="001B4FC7">
            <w:pPr>
              <w:spacing w:before="0"/>
              <w:ind w:left="0" w:right="0" w:firstLine="0"/>
              <w:jc w:val="left"/>
              <w:rPr>
                <w:lang w:val="en-US"/>
              </w:rPr>
            </w:pPr>
            <w:r w:rsidRPr="00025473">
              <w:rPr>
                <w:lang w:val="en-US"/>
              </w:rPr>
              <w:t>Nhà ông Thọ</w:t>
            </w:r>
          </w:p>
        </w:tc>
        <w:tc>
          <w:tcPr>
            <w:tcW w:w="1134" w:type="dxa"/>
            <w:tcBorders>
              <w:top w:val="nil"/>
              <w:left w:val="nil"/>
              <w:bottom w:val="single" w:sz="4" w:space="0" w:color="auto"/>
              <w:right w:val="single" w:sz="4" w:space="0" w:color="auto"/>
            </w:tcBorders>
            <w:noWrap/>
            <w:vAlign w:val="center"/>
            <w:hideMark/>
          </w:tcPr>
          <w:p w14:paraId="5F827B08" w14:textId="77777777" w:rsidR="001B4FC7" w:rsidRPr="001B4FC7" w:rsidRDefault="001B4FC7" w:rsidP="001B4FC7">
            <w:pPr>
              <w:spacing w:before="0"/>
              <w:ind w:left="0" w:right="0" w:firstLine="0"/>
              <w:jc w:val="center"/>
              <w:rPr>
                <w:lang w:val="en-US"/>
              </w:rPr>
            </w:pPr>
            <w:r w:rsidRPr="001B4FC7">
              <w:rPr>
                <w:lang w:val="en-US"/>
              </w:rPr>
              <w:t>&lt;3,0</w:t>
            </w:r>
          </w:p>
        </w:tc>
        <w:tc>
          <w:tcPr>
            <w:tcW w:w="992" w:type="dxa"/>
            <w:tcBorders>
              <w:top w:val="nil"/>
              <w:left w:val="nil"/>
              <w:bottom w:val="single" w:sz="4" w:space="0" w:color="auto"/>
              <w:right w:val="single" w:sz="4" w:space="0" w:color="auto"/>
            </w:tcBorders>
            <w:noWrap/>
            <w:vAlign w:val="center"/>
            <w:hideMark/>
          </w:tcPr>
          <w:p w14:paraId="2BB6C543" w14:textId="77777777" w:rsidR="001B4FC7" w:rsidRPr="001B4FC7" w:rsidRDefault="001B4FC7" w:rsidP="001B4FC7">
            <w:pPr>
              <w:spacing w:before="0"/>
              <w:ind w:left="0" w:right="0" w:firstLine="0"/>
              <w:jc w:val="center"/>
              <w:rPr>
                <w:lang w:val="en-US"/>
              </w:rPr>
            </w:pPr>
            <w:r w:rsidRPr="001B4FC7">
              <w:rPr>
                <w:lang w:val="en-US"/>
              </w:rPr>
              <w:t>4</w:t>
            </w:r>
          </w:p>
        </w:tc>
        <w:tc>
          <w:tcPr>
            <w:tcW w:w="962" w:type="dxa"/>
            <w:tcBorders>
              <w:top w:val="nil"/>
              <w:left w:val="nil"/>
              <w:bottom w:val="single" w:sz="4" w:space="0" w:color="auto"/>
              <w:right w:val="single" w:sz="4" w:space="0" w:color="auto"/>
            </w:tcBorders>
            <w:noWrap/>
            <w:vAlign w:val="center"/>
            <w:hideMark/>
          </w:tcPr>
          <w:p w14:paraId="1DBA6FA3"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33ADC0F5"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48B4E815" w14:textId="77777777" w:rsidR="001B4FC7" w:rsidRPr="001B4FC7" w:rsidRDefault="001B4FC7" w:rsidP="001B4FC7">
            <w:pPr>
              <w:spacing w:before="0"/>
              <w:ind w:left="0" w:right="0" w:firstLine="0"/>
              <w:jc w:val="center"/>
              <w:rPr>
                <w:lang w:val="en-US"/>
              </w:rPr>
            </w:pPr>
            <w:r w:rsidRPr="001B4FC7">
              <w:rPr>
                <w:lang w:val="en-US"/>
              </w:rPr>
              <w:t>162</w:t>
            </w:r>
          </w:p>
        </w:tc>
        <w:tc>
          <w:tcPr>
            <w:tcW w:w="2194" w:type="dxa"/>
            <w:tcBorders>
              <w:top w:val="nil"/>
              <w:left w:val="nil"/>
              <w:bottom w:val="single" w:sz="4" w:space="0" w:color="auto"/>
              <w:right w:val="single" w:sz="4" w:space="0" w:color="auto"/>
            </w:tcBorders>
            <w:noWrap/>
            <w:vAlign w:val="center"/>
            <w:hideMark/>
          </w:tcPr>
          <w:p w14:paraId="5F38467E" w14:textId="77777777" w:rsidR="001B4FC7" w:rsidRPr="00025473" w:rsidRDefault="001B4FC7" w:rsidP="001B4FC7">
            <w:pPr>
              <w:spacing w:before="0"/>
              <w:ind w:left="0" w:right="0" w:firstLine="0"/>
              <w:jc w:val="left"/>
              <w:rPr>
                <w:lang w:val="en-US"/>
              </w:rPr>
            </w:pPr>
            <w:r w:rsidRPr="00025473">
              <w:rPr>
                <w:lang w:val="en-US"/>
              </w:rPr>
              <w:t>K.56 TP/H3</w:t>
            </w:r>
          </w:p>
        </w:tc>
        <w:tc>
          <w:tcPr>
            <w:tcW w:w="1985" w:type="dxa"/>
            <w:tcBorders>
              <w:top w:val="nil"/>
              <w:left w:val="nil"/>
              <w:bottom w:val="single" w:sz="4" w:space="0" w:color="auto"/>
              <w:right w:val="single" w:sz="4" w:space="0" w:color="auto"/>
            </w:tcBorders>
            <w:noWrap/>
            <w:vAlign w:val="center"/>
            <w:hideMark/>
          </w:tcPr>
          <w:p w14:paraId="0CF539F3" w14:textId="77777777" w:rsidR="001B4FC7" w:rsidRPr="00025473" w:rsidRDefault="001B4FC7" w:rsidP="001B4FC7">
            <w:pPr>
              <w:spacing w:before="0"/>
              <w:ind w:left="0" w:right="0" w:firstLine="0"/>
              <w:jc w:val="left"/>
              <w:rPr>
                <w:lang w:val="en-US"/>
              </w:rPr>
            </w:pPr>
            <w:r w:rsidRPr="00025473">
              <w:rPr>
                <w:lang w:val="en-US"/>
              </w:rPr>
              <w:t>K.56 Thái Phiên</w:t>
            </w:r>
          </w:p>
        </w:tc>
        <w:tc>
          <w:tcPr>
            <w:tcW w:w="2268" w:type="dxa"/>
            <w:tcBorders>
              <w:top w:val="nil"/>
              <w:left w:val="nil"/>
              <w:bottom w:val="single" w:sz="4" w:space="0" w:color="auto"/>
              <w:right w:val="single" w:sz="4" w:space="0" w:color="auto"/>
            </w:tcBorders>
            <w:noWrap/>
            <w:vAlign w:val="center"/>
            <w:hideMark/>
          </w:tcPr>
          <w:p w14:paraId="36BCE184" w14:textId="77777777" w:rsidR="001B4FC7" w:rsidRPr="00025473" w:rsidRDefault="001B4FC7" w:rsidP="001B4FC7">
            <w:pPr>
              <w:spacing w:before="0"/>
              <w:ind w:left="0" w:right="0" w:firstLine="0"/>
              <w:jc w:val="left"/>
              <w:rPr>
                <w:lang w:val="en-US"/>
              </w:rPr>
            </w:pPr>
            <w:r w:rsidRPr="00025473">
              <w:rPr>
                <w:lang w:val="en-US"/>
              </w:rPr>
              <w:t>K.76 Thái Phiên</w:t>
            </w:r>
          </w:p>
        </w:tc>
        <w:tc>
          <w:tcPr>
            <w:tcW w:w="1134" w:type="dxa"/>
            <w:tcBorders>
              <w:top w:val="nil"/>
              <w:left w:val="nil"/>
              <w:bottom w:val="single" w:sz="4" w:space="0" w:color="auto"/>
              <w:right w:val="single" w:sz="4" w:space="0" w:color="auto"/>
            </w:tcBorders>
            <w:noWrap/>
            <w:vAlign w:val="center"/>
            <w:hideMark/>
          </w:tcPr>
          <w:p w14:paraId="07244E50" w14:textId="77777777" w:rsidR="001B4FC7" w:rsidRPr="001B4FC7" w:rsidRDefault="001B4FC7" w:rsidP="001B4FC7">
            <w:pPr>
              <w:spacing w:before="0"/>
              <w:ind w:left="0" w:right="0" w:firstLine="0"/>
              <w:jc w:val="center"/>
              <w:rPr>
                <w:lang w:val="en-US"/>
              </w:rPr>
            </w:pPr>
            <w:r w:rsidRPr="001B4FC7">
              <w:rPr>
                <w:lang w:val="en-US"/>
              </w:rPr>
              <w:t>&lt;3,0</w:t>
            </w:r>
          </w:p>
        </w:tc>
        <w:tc>
          <w:tcPr>
            <w:tcW w:w="992" w:type="dxa"/>
            <w:tcBorders>
              <w:top w:val="nil"/>
              <w:left w:val="nil"/>
              <w:bottom w:val="single" w:sz="4" w:space="0" w:color="auto"/>
              <w:right w:val="single" w:sz="4" w:space="0" w:color="auto"/>
            </w:tcBorders>
            <w:noWrap/>
            <w:vAlign w:val="center"/>
            <w:hideMark/>
          </w:tcPr>
          <w:p w14:paraId="16DCFFDF" w14:textId="77777777" w:rsidR="001B4FC7" w:rsidRPr="001B4FC7" w:rsidRDefault="001B4FC7" w:rsidP="001B4FC7">
            <w:pPr>
              <w:spacing w:before="0"/>
              <w:ind w:left="0" w:right="0" w:firstLine="0"/>
              <w:jc w:val="center"/>
              <w:rPr>
                <w:lang w:val="en-US"/>
              </w:rPr>
            </w:pPr>
            <w:r w:rsidRPr="001B4FC7">
              <w:rPr>
                <w:lang w:val="en-US"/>
              </w:rPr>
              <w:t>4</w:t>
            </w:r>
          </w:p>
        </w:tc>
        <w:tc>
          <w:tcPr>
            <w:tcW w:w="962" w:type="dxa"/>
            <w:tcBorders>
              <w:top w:val="nil"/>
              <w:left w:val="nil"/>
              <w:bottom w:val="single" w:sz="4" w:space="0" w:color="auto"/>
              <w:right w:val="single" w:sz="4" w:space="0" w:color="auto"/>
            </w:tcBorders>
            <w:noWrap/>
            <w:vAlign w:val="center"/>
            <w:hideMark/>
          </w:tcPr>
          <w:p w14:paraId="3750D951"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7836DD42"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2BD04A40" w14:textId="77777777" w:rsidR="001B4FC7" w:rsidRPr="001B4FC7" w:rsidRDefault="001B4FC7" w:rsidP="001B4FC7">
            <w:pPr>
              <w:spacing w:before="0"/>
              <w:ind w:left="0" w:right="0" w:firstLine="0"/>
              <w:jc w:val="center"/>
              <w:rPr>
                <w:lang w:val="en-US"/>
              </w:rPr>
            </w:pPr>
            <w:r w:rsidRPr="001B4FC7">
              <w:rPr>
                <w:lang w:val="en-US"/>
              </w:rPr>
              <w:t>163</w:t>
            </w:r>
          </w:p>
        </w:tc>
        <w:tc>
          <w:tcPr>
            <w:tcW w:w="2194" w:type="dxa"/>
            <w:tcBorders>
              <w:top w:val="nil"/>
              <w:left w:val="nil"/>
              <w:bottom w:val="single" w:sz="4" w:space="0" w:color="auto"/>
              <w:right w:val="single" w:sz="4" w:space="0" w:color="auto"/>
            </w:tcBorders>
            <w:noWrap/>
            <w:vAlign w:val="center"/>
            <w:hideMark/>
          </w:tcPr>
          <w:p w14:paraId="70BD4B85" w14:textId="77777777" w:rsidR="001B4FC7" w:rsidRPr="00025473" w:rsidRDefault="001B4FC7" w:rsidP="001B4FC7">
            <w:pPr>
              <w:spacing w:before="0"/>
              <w:ind w:left="0" w:right="0" w:firstLine="0"/>
              <w:jc w:val="left"/>
              <w:rPr>
                <w:lang w:val="en-US"/>
              </w:rPr>
            </w:pPr>
            <w:r w:rsidRPr="00025473">
              <w:rPr>
                <w:lang w:val="en-US"/>
              </w:rPr>
              <w:t>K.76 TP</w:t>
            </w:r>
          </w:p>
        </w:tc>
        <w:tc>
          <w:tcPr>
            <w:tcW w:w="1985" w:type="dxa"/>
            <w:tcBorders>
              <w:top w:val="nil"/>
              <w:left w:val="nil"/>
              <w:bottom w:val="single" w:sz="4" w:space="0" w:color="auto"/>
              <w:right w:val="single" w:sz="4" w:space="0" w:color="auto"/>
            </w:tcBorders>
            <w:noWrap/>
            <w:vAlign w:val="center"/>
            <w:hideMark/>
          </w:tcPr>
          <w:p w14:paraId="29071817" w14:textId="77777777" w:rsidR="001B4FC7" w:rsidRPr="00025473" w:rsidRDefault="001B4FC7" w:rsidP="001B4FC7">
            <w:pPr>
              <w:spacing w:before="0"/>
              <w:ind w:left="0" w:right="0" w:firstLine="0"/>
              <w:jc w:val="left"/>
              <w:rPr>
                <w:lang w:val="en-US"/>
              </w:rPr>
            </w:pPr>
            <w:r w:rsidRPr="00025473">
              <w:rPr>
                <w:lang w:val="en-US"/>
              </w:rPr>
              <w:t>Thái Phiên</w:t>
            </w:r>
          </w:p>
        </w:tc>
        <w:tc>
          <w:tcPr>
            <w:tcW w:w="2268" w:type="dxa"/>
            <w:tcBorders>
              <w:top w:val="nil"/>
              <w:left w:val="nil"/>
              <w:bottom w:val="single" w:sz="4" w:space="0" w:color="auto"/>
              <w:right w:val="single" w:sz="4" w:space="0" w:color="auto"/>
            </w:tcBorders>
            <w:noWrap/>
            <w:vAlign w:val="center"/>
            <w:hideMark/>
          </w:tcPr>
          <w:p w14:paraId="1033FE0E" w14:textId="77777777" w:rsidR="001B4FC7" w:rsidRPr="00025473" w:rsidRDefault="001B4FC7" w:rsidP="001B4FC7">
            <w:pPr>
              <w:spacing w:before="0"/>
              <w:ind w:left="0" w:right="0" w:firstLine="0"/>
              <w:jc w:val="left"/>
              <w:rPr>
                <w:lang w:val="en-US"/>
              </w:rPr>
            </w:pPr>
            <w:r w:rsidRPr="00025473">
              <w:rPr>
                <w:lang w:val="en-US"/>
              </w:rPr>
              <w:t>K.20 Trần Cao Vân</w:t>
            </w:r>
          </w:p>
        </w:tc>
        <w:tc>
          <w:tcPr>
            <w:tcW w:w="1134" w:type="dxa"/>
            <w:tcBorders>
              <w:top w:val="nil"/>
              <w:left w:val="nil"/>
              <w:bottom w:val="single" w:sz="4" w:space="0" w:color="auto"/>
              <w:right w:val="single" w:sz="4" w:space="0" w:color="auto"/>
            </w:tcBorders>
            <w:noWrap/>
            <w:vAlign w:val="center"/>
            <w:hideMark/>
          </w:tcPr>
          <w:p w14:paraId="35A60E71" w14:textId="77777777" w:rsidR="001B4FC7" w:rsidRPr="001B4FC7" w:rsidRDefault="001B4FC7" w:rsidP="001B4FC7">
            <w:pPr>
              <w:spacing w:before="0"/>
              <w:ind w:left="0" w:right="0" w:firstLine="0"/>
              <w:jc w:val="center"/>
              <w:rPr>
                <w:lang w:val="en-US"/>
              </w:rPr>
            </w:pPr>
            <w:r w:rsidRPr="001B4FC7">
              <w:rPr>
                <w:lang w:val="en-US"/>
              </w:rPr>
              <w:t>&lt;3,0</w:t>
            </w:r>
          </w:p>
        </w:tc>
        <w:tc>
          <w:tcPr>
            <w:tcW w:w="992" w:type="dxa"/>
            <w:tcBorders>
              <w:top w:val="nil"/>
              <w:left w:val="nil"/>
              <w:bottom w:val="single" w:sz="4" w:space="0" w:color="auto"/>
              <w:right w:val="single" w:sz="4" w:space="0" w:color="auto"/>
            </w:tcBorders>
            <w:noWrap/>
            <w:vAlign w:val="center"/>
            <w:hideMark/>
          </w:tcPr>
          <w:p w14:paraId="3E84D719" w14:textId="77777777" w:rsidR="001B4FC7" w:rsidRPr="001B4FC7" w:rsidRDefault="001B4FC7" w:rsidP="001B4FC7">
            <w:pPr>
              <w:spacing w:before="0"/>
              <w:ind w:left="0" w:right="0" w:firstLine="0"/>
              <w:jc w:val="center"/>
              <w:rPr>
                <w:lang w:val="en-US"/>
              </w:rPr>
            </w:pPr>
            <w:r w:rsidRPr="001B4FC7">
              <w:rPr>
                <w:lang w:val="en-US"/>
              </w:rPr>
              <w:t>4</w:t>
            </w:r>
          </w:p>
        </w:tc>
        <w:tc>
          <w:tcPr>
            <w:tcW w:w="962" w:type="dxa"/>
            <w:tcBorders>
              <w:top w:val="nil"/>
              <w:left w:val="nil"/>
              <w:bottom w:val="single" w:sz="4" w:space="0" w:color="auto"/>
              <w:right w:val="single" w:sz="4" w:space="0" w:color="auto"/>
            </w:tcBorders>
            <w:noWrap/>
            <w:vAlign w:val="center"/>
            <w:hideMark/>
          </w:tcPr>
          <w:p w14:paraId="093CAFF4"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4F9F3C9F"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6BD320F7" w14:textId="77777777" w:rsidR="001B4FC7" w:rsidRPr="001B4FC7" w:rsidRDefault="001B4FC7" w:rsidP="001B4FC7">
            <w:pPr>
              <w:spacing w:before="0"/>
              <w:ind w:left="0" w:right="0" w:firstLine="0"/>
              <w:jc w:val="center"/>
              <w:rPr>
                <w:lang w:val="en-US"/>
              </w:rPr>
            </w:pPr>
            <w:r w:rsidRPr="001B4FC7">
              <w:rPr>
                <w:lang w:val="en-US"/>
              </w:rPr>
              <w:t>164</w:t>
            </w:r>
          </w:p>
        </w:tc>
        <w:tc>
          <w:tcPr>
            <w:tcW w:w="2194" w:type="dxa"/>
            <w:tcBorders>
              <w:top w:val="nil"/>
              <w:left w:val="nil"/>
              <w:bottom w:val="single" w:sz="4" w:space="0" w:color="auto"/>
              <w:right w:val="single" w:sz="4" w:space="0" w:color="auto"/>
            </w:tcBorders>
            <w:noWrap/>
            <w:vAlign w:val="center"/>
            <w:hideMark/>
          </w:tcPr>
          <w:p w14:paraId="1DA48477" w14:textId="77777777" w:rsidR="001B4FC7" w:rsidRPr="00025473" w:rsidRDefault="001B4FC7" w:rsidP="001B4FC7">
            <w:pPr>
              <w:spacing w:before="0"/>
              <w:ind w:left="0" w:right="0" w:firstLine="0"/>
              <w:jc w:val="left"/>
              <w:rPr>
                <w:lang w:val="en-US"/>
              </w:rPr>
            </w:pPr>
            <w:r w:rsidRPr="00025473">
              <w:rPr>
                <w:lang w:val="en-US"/>
              </w:rPr>
              <w:t>K.106 TP</w:t>
            </w:r>
          </w:p>
        </w:tc>
        <w:tc>
          <w:tcPr>
            <w:tcW w:w="1985" w:type="dxa"/>
            <w:tcBorders>
              <w:top w:val="nil"/>
              <w:left w:val="nil"/>
              <w:bottom w:val="single" w:sz="4" w:space="0" w:color="auto"/>
              <w:right w:val="single" w:sz="4" w:space="0" w:color="auto"/>
            </w:tcBorders>
            <w:noWrap/>
            <w:vAlign w:val="center"/>
            <w:hideMark/>
          </w:tcPr>
          <w:p w14:paraId="4B7A8FE3" w14:textId="77777777" w:rsidR="001B4FC7" w:rsidRPr="00025473" w:rsidRDefault="001B4FC7" w:rsidP="001B4FC7">
            <w:pPr>
              <w:spacing w:before="0"/>
              <w:ind w:left="0" w:right="0" w:firstLine="0"/>
              <w:jc w:val="left"/>
              <w:rPr>
                <w:lang w:val="en-US"/>
              </w:rPr>
            </w:pPr>
            <w:r w:rsidRPr="00025473">
              <w:rPr>
                <w:lang w:val="en-US"/>
              </w:rPr>
              <w:t>Thái Phiên</w:t>
            </w:r>
          </w:p>
        </w:tc>
        <w:tc>
          <w:tcPr>
            <w:tcW w:w="2268" w:type="dxa"/>
            <w:tcBorders>
              <w:top w:val="nil"/>
              <w:left w:val="nil"/>
              <w:bottom w:val="single" w:sz="4" w:space="0" w:color="auto"/>
              <w:right w:val="single" w:sz="4" w:space="0" w:color="auto"/>
            </w:tcBorders>
            <w:noWrap/>
            <w:vAlign w:val="center"/>
            <w:hideMark/>
          </w:tcPr>
          <w:p w14:paraId="37EEDC52" w14:textId="77777777" w:rsidR="001B4FC7" w:rsidRPr="00025473" w:rsidRDefault="001B4FC7" w:rsidP="001B4FC7">
            <w:pPr>
              <w:spacing w:before="0"/>
              <w:ind w:left="0" w:right="0" w:firstLine="0"/>
              <w:jc w:val="left"/>
              <w:rPr>
                <w:lang w:val="en-US"/>
              </w:rPr>
            </w:pPr>
            <w:r w:rsidRPr="00025473">
              <w:rPr>
                <w:lang w:val="en-US"/>
              </w:rPr>
              <w:t>K.20 Trần Cao Vân</w:t>
            </w:r>
          </w:p>
        </w:tc>
        <w:tc>
          <w:tcPr>
            <w:tcW w:w="1134" w:type="dxa"/>
            <w:tcBorders>
              <w:top w:val="nil"/>
              <w:left w:val="nil"/>
              <w:bottom w:val="single" w:sz="4" w:space="0" w:color="auto"/>
              <w:right w:val="single" w:sz="4" w:space="0" w:color="auto"/>
            </w:tcBorders>
            <w:noWrap/>
            <w:vAlign w:val="center"/>
            <w:hideMark/>
          </w:tcPr>
          <w:p w14:paraId="6186FBFF" w14:textId="77777777" w:rsidR="001B4FC7" w:rsidRPr="001B4FC7" w:rsidRDefault="001B4FC7" w:rsidP="001B4FC7">
            <w:pPr>
              <w:spacing w:before="0"/>
              <w:ind w:left="0" w:right="0" w:firstLine="0"/>
              <w:jc w:val="center"/>
              <w:rPr>
                <w:lang w:val="en-US"/>
              </w:rPr>
            </w:pPr>
            <w:r w:rsidRPr="001B4FC7">
              <w:rPr>
                <w:lang w:val="en-US"/>
              </w:rPr>
              <w:t>&lt;3,0</w:t>
            </w:r>
          </w:p>
        </w:tc>
        <w:tc>
          <w:tcPr>
            <w:tcW w:w="992" w:type="dxa"/>
            <w:tcBorders>
              <w:top w:val="nil"/>
              <w:left w:val="nil"/>
              <w:bottom w:val="single" w:sz="4" w:space="0" w:color="auto"/>
              <w:right w:val="single" w:sz="4" w:space="0" w:color="auto"/>
            </w:tcBorders>
            <w:noWrap/>
            <w:vAlign w:val="center"/>
            <w:hideMark/>
          </w:tcPr>
          <w:p w14:paraId="127E470C" w14:textId="77777777" w:rsidR="001B4FC7" w:rsidRPr="001B4FC7" w:rsidRDefault="001B4FC7" w:rsidP="001B4FC7">
            <w:pPr>
              <w:spacing w:before="0"/>
              <w:ind w:left="0" w:right="0" w:firstLine="0"/>
              <w:jc w:val="center"/>
              <w:rPr>
                <w:lang w:val="en-US"/>
              </w:rPr>
            </w:pPr>
            <w:r w:rsidRPr="001B4FC7">
              <w:rPr>
                <w:lang w:val="en-US"/>
              </w:rPr>
              <w:t>4</w:t>
            </w:r>
          </w:p>
        </w:tc>
        <w:tc>
          <w:tcPr>
            <w:tcW w:w="962" w:type="dxa"/>
            <w:tcBorders>
              <w:top w:val="nil"/>
              <w:left w:val="nil"/>
              <w:bottom w:val="single" w:sz="4" w:space="0" w:color="auto"/>
              <w:right w:val="single" w:sz="4" w:space="0" w:color="auto"/>
            </w:tcBorders>
            <w:noWrap/>
            <w:vAlign w:val="center"/>
            <w:hideMark/>
          </w:tcPr>
          <w:p w14:paraId="11784FEF"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265E3F7F"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2AE56D77" w14:textId="77777777" w:rsidR="001B4FC7" w:rsidRPr="001B4FC7" w:rsidRDefault="001B4FC7" w:rsidP="001B4FC7">
            <w:pPr>
              <w:spacing w:before="0"/>
              <w:ind w:left="0" w:right="0" w:firstLine="0"/>
              <w:jc w:val="center"/>
              <w:rPr>
                <w:lang w:val="en-US"/>
              </w:rPr>
            </w:pPr>
            <w:r w:rsidRPr="001B4FC7">
              <w:rPr>
                <w:lang w:val="en-US"/>
              </w:rPr>
              <w:t>165</w:t>
            </w:r>
          </w:p>
        </w:tc>
        <w:tc>
          <w:tcPr>
            <w:tcW w:w="2194" w:type="dxa"/>
            <w:tcBorders>
              <w:top w:val="nil"/>
              <w:left w:val="nil"/>
              <w:bottom w:val="single" w:sz="4" w:space="0" w:color="auto"/>
              <w:right w:val="single" w:sz="4" w:space="0" w:color="auto"/>
            </w:tcBorders>
            <w:noWrap/>
            <w:vAlign w:val="center"/>
            <w:hideMark/>
          </w:tcPr>
          <w:p w14:paraId="3EA52F91" w14:textId="77777777" w:rsidR="001B4FC7" w:rsidRPr="00025473" w:rsidRDefault="001B4FC7" w:rsidP="001B4FC7">
            <w:pPr>
              <w:spacing w:before="0"/>
              <w:ind w:left="0" w:right="0" w:firstLine="0"/>
              <w:jc w:val="left"/>
              <w:rPr>
                <w:lang w:val="en-US"/>
              </w:rPr>
            </w:pPr>
            <w:r w:rsidRPr="00025473">
              <w:rPr>
                <w:lang w:val="en-US"/>
              </w:rPr>
              <w:t>K.114 TP</w:t>
            </w:r>
          </w:p>
        </w:tc>
        <w:tc>
          <w:tcPr>
            <w:tcW w:w="1985" w:type="dxa"/>
            <w:tcBorders>
              <w:top w:val="nil"/>
              <w:left w:val="nil"/>
              <w:bottom w:val="single" w:sz="4" w:space="0" w:color="auto"/>
              <w:right w:val="single" w:sz="4" w:space="0" w:color="auto"/>
            </w:tcBorders>
            <w:noWrap/>
            <w:vAlign w:val="center"/>
            <w:hideMark/>
          </w:tcPr>
          <w:p w14:paraId="621EB680" w14:textId="77777777" w:rsidR="001B4FC7" w:rsidRPr="00025473" w:rsidRDefault="001B4FC7" w:rsidP="001B4FC7">
            <w:pPr>
              <w:spacing w:before="0"/>
              <w:ind w:left="0" w:right="0" w:firstLine="0"/>
              <w:jc w:val="left"/>
              <w:rPr>
                <w:lang w:val="en-US"/>
              </w:rPr>
            </w:pPr>
            <w:r w:rsidRPr="00025473">
              <w:rPr>
                <w:lang w:val="en-US"/>
              </w:rPr>
              <w:t>Thái Phiên</w:t>
            </w:r>
          </w:p>
        </w:tc>
        <w:tc>
          <w:tcPr>
            <w:tcW w:w="2268" w:type="dxa"/>
            <w:tcBorders>
              <w:top w:val="nil"/>
              <w:left w:val="nil"/>
              <w:bottom w:val="single" w:sz="4" w:space="0" w:color="auto"/>
              <w:right w:val="single" w:sz="4" w:space="0" w:color="auto"/>
            </w:tcBorders>
            <w:noWrap/>
            <w:vAlign w:val="center"/>
            <w:hideMark/>
          </w:tcPr>
          <w:p w14:paraId="4F4C2AC2" w14:textId="77777777" w:rsidR="001B4FC7" w:rsidRPr="00025473" w:rsidRDefault="001B4FC7" w:rsidP="001B4FC7">
            <w:pPr>
              <w:spacing w:before="0"/>
              <w:ind w:left="0" w:right="0" w:firstLine="0"/>
              <w:jc w:val="left"/>
              <w:rPr>
                <w:lang w:val="en-US"/>
              </w:rPr>
            </w:pPr>
            <w:r w:rsidRPr="00025473">
              <w:rPr>
                <w:lang w:val="en-US"/>
              </w:rPr>
              <w:t>K.106 Thái Phiên</w:t>
            </w:r>
          </w:p>
        </w:tc>
        <w:tc>
          <w:tcPr>
            <w:tcW w:w="1134" w:type="dxa"/>
            <w:tcBorders>
              <w:top w:val="nil"/>
              <w:left w:val="nil"/>
              <w:bottom w:val="single" w:sz="4" w:space="0" w:color="auto"/>
              <w:right w:val="single" w:sz="4" w:space="0" w:color="auto"/>
            </w:tcBorders>
            <w:noWrap/>
            <w:vAlign w:val="center"/>
            <w:hideMark/>
          </w:tcPr>
          <w:p w14:paraId="381141A6" w14:textId="77777777" w:rsidR="001B4FC7" w:rsidRPr="001B4FC7" w:rsidRDefault="001B4FC7" w:rsidP="001B4FC7">
            <w:pPr>
              <w:spacing w:before="0"/>
              <w:ind w:left="0" w:right="0" w:firstLine="0"/>
              <w:jc w:val="center"/>
              <w:rPr>
                <w:lang w:val="en-US"/>
              </w:rPr>
            </w:pPr>
            <w:r w:rsidRPr="001B4FC7">
              <w:rPr>
                <w:lang w:val="en-US"/>
              </w:rPr>
              <w:t>&lt;3,0</w:t>
            </w:r>
          </w:p>
        </w:tc>
        <w:tc>
          <w:tcPr>
            <w:tcW w:w="992" w:type="dxa"/>
            <w:tcBorders>
              <w:top w:val="nil"/>
              <w:left w:val="nil"/>
              <w:bottom w:val="single" w:sz="4" w:space="0" w:color="auto"/>
              <w:right w:val="single" w:sz="4" w:space="0" w:color="auto"/>
            </w:tcBorders>
            <w:noWrap/>
            <w:vAlign w:val="center"/>
            <w:hideMark/>
          </w:tcPr>
          <w:p w14:paraId="091049BC" w14:textId="77777777" w:rsidR="001B4FC7" w:rsidRPr="001B4FC7" w:rsidRDefault="001B4FC7" w:rsidP="001B4FC7">
            <w:pPr>
              <w:spacing w:before="0"/>
              <w:ind w:left="0" w:right="0" w:firstLine="0"/>
              <w:jc w:val="center"/>
              <w:rPr>
                <w:lang w:val="en-US"/>
              </w:rPr>
            </w:pPr>
            <w:r w:rsidRPr="001B4FC7">
              <w:rPr>
                <w:lang w:val="en-US"/>
              </w:rPr>
              <w:t>4</w:t>
            </w:r>
          </w:p>
        </w:tc>
        <w:tc>
          <w:tcPr>
            <w:tcW w:w="962" w:type="dxa"/>
            <w:tcBorders>
              <w:top w:val="nil"/>
              <w:left w:val="nil"/>
              <w:bottom w:val="single" w:sz="4" w:space="0" w:color="auto"/>
              <w:right w:val="single" w:sz="4" w:space="0" w:color="auto"/>
            </w:tcBorders>
            <w:noWrap/>
            <w:vAlign w:val="center"/>
            <w:hideMark/>
          </w:tcPr>
          <w:p w14:paraId="50E96F43"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5F1FEBE9"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08B6C308" w14:textId="77777777" w:rsidR="001B4FC7" w:rsidRPr="001B4FC7" w:rsidRDefault="001B4FC7" w:rsidP="001B4FC7">
            <w:pPr>
              <w:spacing w:before="0"/>
              <w:ind w:left="0" w:right="0" w:firstLine="0"/>
              <w:jc w:val="center"/>
              <w:rPr>
                <w:lang w:val="en-US"/>
              </w:rPr>
            </w:pPr>
            <w:r w:rsidRPr="001B4FC7">
              <w:rPr>
                <w:lang w:val="en-US"/>
              </w:rPr>
              <w:t>166</w:t>
            </w:r>
          </w:p>
        </w:tc>
        <w:tc>
          <w:tcPr>
            <w:tcW w:w="2194" w:type="dxa"/>
            <w:tcBorders>
              <w:top w:val="nil"/>
              <w:left w:val="nil"/>
              <w:bottom w:val="single" w:sz="4" w:space="0" w:color="auto"/>
              <w:right w:val="single" w:sz="4" w:space="0" w:color="auto"/>
            </w:tcBorders>
            <w:noWrap/>
            <w:vAlign w:val="center"/>
            <w:hideMark/>
          </w:tcPr>
          <w:p w14:paraId="6664BFDA" w14:textId="77777777" w:rsidR="001B4FC7" w:rsidRPr="00025473" w:rsidRDefault="001B4FC7" w:rsidP="001B4FC7">
            <w:pPr>
              <w:spacing w:before="0"/>
              <w:ind w:left="0" w:right="0" w:firstLine="0"/>
              <w:jc w:val="left"/>
              <w:rPr>
                <w:lang w:val="en-US"/>
              </w:rPr>
            </w:pPr>
            <w:r w:rsidRPr="00025473">
              <w:rPr>
                <w:lang w:val="en-US"/>
              </w:rPr>
              <w:t>K.114 TP/H1</w:t>
            </w:r>
          </w:p>
        </w:tc>
        <w:tc>
          <w:tcPr>
            <w:tcW w:w="1985" w:type="dxa"/>
            <w:tcBorders>
              <w:top w:val="nil"/>
              <w:left w:val="nil"/>
              <w:bottom w:val="single" w:sz="4" w:space="0" w:color="auto"/>
              <w:right w:val="single" w:sz="4" w:space="0" w:color="auto"/>
            </w:tcBorders>
            <w:noWrap/>
            <w:vAlign w:val="center"/>
            <w:hideMark/>
          </w:tcPr>
          <w:p w14:paraId="42210601" w14:textId="77777777" w:rsidR="001B4FC7" w:rsidRPr="00025473" w:rsidRDefault="001B4FC7" w:rsidP="001B4FC7">
            <w:pPr>
              <w:spacing w:before="0"/>
              <w:ind w:left="0" w:right="0" w:firstLine="0"/>
              <w:jc w:val="left"/>
              <w:rPr>
                <w:lang w:val="en-US"/>
              </w:rPr>
            </w:pPr>
            <w:r w:rsidRPr="00025473">
              <w:rPr>
                <w:lang w:val="en-US"/>
              </w:rPr>
              <w:t>K.114 Thái Phiên</w:t>
            </w:r>
          </w:p>
        </w:tc>
        <w:tc>
          <w:tcPr>
            <w:tcW w:w="2268" w:type="dxa"/>
            <w:tcBorders>
              <w:top w:val="nil"/>
              <w:left w:val="nil"/>
              <w:bottom w:val="single" w:sz="4" w:space="0" w:color="auto"/>
              <w:right w:val="single" w:sz="4" w:space="0" w:color="auto"/>
            </w:tcBorders>
            <w:noWrap/>
            <w:vAlign w:val="center"/>
            <w:hideMark/>
          </w:tcPr>
          <w:p w14:paraId="07F03F37" w14:textId="77777777" w:rsidR="001B4FC7" w:rsidRPr="00025473" w:rsidRDefault="001B4FC7" w:rsidP="001B4FC7">
            <w:pPr>
              <w:spacing w:before="0"/>
              <w:ind w:left="0" w:right="0" w:firstLine="0"/>
              <w:jc w:val="left"/>
              <w:rPr>
                <w:lang w:val="en-US"/>
              </w:rPr>
            </w:pPr>
            <w:r w:rsidRPr="00025473">
              <w:rPr>
                <w:lang w:val="en-US"/>
              </w:rPr>
              <w:t>Nhà bà Nga</w:t>
            </w:r>
          </w:p>
        </w:tc>
        <w:tc>
          <w:tcPr>
            <w:tcW w:w="1134" w:type="dxa"/>
            <w:tcBorders>
              <w:top w:val="nil"/>
              <w:left w:val="nil"/>
              <w:bottom w:val="single" w:sz="4" w:space="0" w:color="auto"/>
              <w:right w:val="single" w:sz="4" w:space="0" w:color="auto"/>
            </w:tcBorders>
            <w:noWrap/>
            <w:vAlign w:val="center"/>
            <w:hideMark/>
          </w:tcPr>
          <w:p w14:paraId="26B5D535" w14:textId="77777777" w:rsidR="001B4FC7" w:rsidRPr="001B4FC7" w:rsidRDefault="001B4FC7" w:rsidP="001B4FC7">
            <w:pPr>
              <w:spacing w:before="0"/>
              <w:ind w:left="0" w:right="0" w:firstLine="0"/>
              <w:jc w:val="center"/>
              <w:rPr>
                <w:lang w:val="en-US"/>
              </w:rPr>
            </w:pPr>
            <w:r w:rsidRPr="001B4FC7">
              <w:rPr>
                <w:lang w:val="en-US"/>
              </w:rPr>
              <w:t>&lt;3,0</w:t>
            </w:r>
          </w:p>
        </w:tc>
        <w:tc>
          <w:tcPr>
            <w:tcW w:w="992" w:type="dxa"/>
            <w:tcBorders>
              <w:top w:val="nil"/>
              <w:left w:val="nil"/>
              <w:bottom w:val="single" w:sz="4" w:space="0" w:color="auto"/>
              <w:right w:val="single" w:sz="4" w:space="0" w:color="auto"/>
            </w:tcBorders>
            <w:noWrap/>
            <w:vAlign w:val="center"/>
            <w:hideMark/>
          </w:tcPr>
          <w:p w14:paraId="28C11CE2" w14:textId="77777777" w:rsidR="001B4FC7" w:rsidRPr="001B4FC7" w:rsidRDefault="001B4FC7" w:rsidP="001B4FC7">
            <w:pPr>
              <w:spacing w:before="0"/>
              <w:ind w:left="0" w:right="0" w:firstLine="0"/>
              <w:jc w:val="center"/>
              <w:rPr>
                <w:lang w:val="en-US"/>
              </w:rPr>
            </w:pPr>
            <w:r w:rsidRPr="001B4FC7">
              <w:rPr>
                <w:lang w:val="en-US"/>
              </w:rPr>
              <w:t>4</w:t>
            </w:r>
          </w:p>
        </w:tc>
        <w:tc>
          <w:tcPr>
            <w:tcW w:w="962" w:type="dxa"/>
            <w:tcBorders>
              <w:top w:val="nil"/>
              <w:left w:val="nil"/>
              <w:bottom w:val="single" w:sz="4" w:space="0" w:color="auto"/>
              <w:right w:val="single" w:sz="4" w:space="0" w:color="auto"/>
            </w:tcBorders>
            <w:noWrap/>
            <w:vAlign w:val="center"/>
            <w:hideMark/>
          </w:tcPr>
          <w:p w14:paraId="137DE0A6"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31419482"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66AA3EE8" w14:textId="77777777" w:rsidR="001B4FC7" w:rsidRPr="001B4FC7" w:rsidRDefault="001B4FC7" w:rsidP="001B4FC7">
            <w:pPr>
              <w:spacing w:before="0"/>
              <w:ind w:left="0" w:right="0" w:firstLine="0"/>
              <w:jc w:val="center"/>
              <w:rPr>
                <w:lang w:val="en-US"/>
              </w:rPr>
            </w:pPr>
            <w:r w:rsidRPr="001B4FC7">
              <w:rPr>
                <w:lang w:val="en-US"/>
              </w:rPr>
              <w:t>167</w:t>
            </w:r>
          </w:p>
        </w:tc>
        <w:tc>
          <w:tcPr>
            <w:tcW w:w="2194" w:type="dxa"/>
            <w:tcBorders>
              <w:top w:val="nil"/>
              <w:left w:val="nil"/>
              <w:bottom w:val="single" w:sz="4" w:space="0" w:color="auto"/>
              <w:right w:val="single" w:sz="4" w:space="0" w:color="auto"/>
            </w:tcBorders>
            <w:noWrap/>
            <w:vAlign w:val="center"/>
            <w:hideMark/>
          </w:tcPr>
          <w:p w14:paraId="2C3C2E63" w14:textId="77777777" w:rsidR="001B4FC7" w:rsidRPr="00025473" w:rsidRDefault="001B4FC7" w:rsidP="001B4FC7">
            <w:pPr>
              <w:spacing w:before="0"/>
              <w:ind w:left="0" w:right="0" w:firstLine="0"/>
              <w:jc w:val="left"/>
              <w:rPr>
                <w:lang w:val="en-US"/>
              </w:rPr>
            </w:pPr>
            <w:r w:rsidRPr="00025473">
              <w:rPr>
                <w:lang w:val="en-US"/>
              </w:rPr>
              <w:t>K.561 HBT</w:t>
            </w:r>
          </w:p>
        </w:tc>
        <w:tc>
          <w:tcPr>
            <w:tcW w:w="1985" w:type="dxa"/>
            <w:tcBorders>
              <w:top w:val="nil"/>
              <w:left w:val="nil"/>
              <w:bottom w:val="single" w:sz="4" w:space="0" w:color="auto"/>
              <w:right w:val="single" w:sz="4" w:space="0" w:color="auto"/>
            </w:tcBorders>
            <w:noWrap/>
            <w:vAlign w:val="center"/>
            <w:hideMark/>
          </w:tcPr>
          <w:p w14:paraId="1BCC5938" w14:textId="77777777" w:rsidR="001B4FC7" w:rsidRPr="00025473" w:rsidRDefault="001B4FC7" w:rsidP="001B4FC7">
            <w:pPr>
              <w:spacing w:before="0"/>
              <w:ind w:left="0" w:right="0" w:firstLine="0"/>
              <w:jc w:val="left"/>
              <w:rPr>
                <w:lang w:val="en-US"/>
              </w:rPr>
            </w:pPr>
            <w:r w:rsidRPr="00025473">
              <w:rPr>
                <w:lang w:val="en-US"/>
              </w:rPr>
              <w:t>Hai Bà Trưng</w:t>
            </w:r>
          </w:p>
        </w:tc>
        <w:tc>
          <w:tcPr>
            <w:tcW w:w="2268" w:type="dxa"/>
            <w:tcBorders>
              <w:top w:val="nil"/>
              <w:left w:val="nil"/>
              <w:bottom w:val="single" w:sz="4" w:space="0" w:color="auto"/>
              <w:right w:val="single" w:sz="4" w:space="0" w:color="auto"/>
            </w:tcBorders>
            <w:noWrap/>
            <w:vAlign w:val="center"/>
            <w:hideMark/>
          </w:tcPr>
          <w:p w14:paraId="0987773D" w14:textId="77777777" w:rsidR="001B4FC7" w:rsidRPr="00025473" w:rsidRDefault="001B4FC7" w:rsidP="001B4FC7">
            <w:pPr>
              <w:spacing w:before="0"/>
              <w:ind w:left="0" w:right="0" w:firstLine="0"/>
              <w:jc w:val="left"/>
              <w:rPr>
                <w:lang w:val="en-US"/>
              </w:rPr>
            </w:pPr>
            <w:r w:rsidRPr="00025473">
              <w:rPr>
                <w:lang w:val="en-US"/>
              </w:rPr>
              <w:t>TCVH Khối 5C</w:t>
            </w:r>
          </w:p>
        </w:tc>
        <w:tc>
          <w:tcPr>
            <w:tcW w:w="1134" w:type="dxa"/>
            <w:tcBorders>
              <w:top w:val="nil"/>
              <w:left w:val="nil"/>
              <w:bottom w:val="single" w:sz="4" w:space="0" w:color="auto"/>
              <w:right w:val="single" w:sz="4" w:space="0" w:color="auto"/>
            </w:tcBorders>
            <w:noWrap/>
            <w:vAlign w:val="center"/>
            <w:hideMark/>
          </w:tcPr>
          <w:p w14:paraId="2CF613FC" w14:textId="77777777" w:rsidR="001B4FC7" w:rsidRPr="001B4FC7" w:rsidRDefault="001B4FC7" w:rsidP="001B4FC7">
            <w:pPr>
              <w:spacing w:before="0"/>
              <w:ind w:left="0" w:right="0" w:firstLine="0"/>
              <w:jc w:val="center"/>
              <w:rPr>
                <w:lang w:val="en-US"/>
              </w:rPr>
            </w:pPr>
            <w:r w:rsidRPr="001B4FC7">
              <w:rPr>
                <w:lang w:val="en-US"/>
              </w:rPr>
              <w:t>2,5</w:t>
            </w:r>
          </w:p>
        </w:tc>
        <w:tc>
          <w:tcPr>
            <w:tcW w:w="992" w:type="dxa"/>
            <w:tcBorders>
              <w:top w:val="nil"/>
              <w:left w:val="nil"/>
              <w:bottom w:val="single" w:sz="4" w:space="0" w:color="auto"/>
              <w:right w:val="single" w:sz="4" w:space="0" w:color="auto"/>
            </w:tcBorders>
            <w:noWrap/>
            <w:vAlign w:val="center"/>
            <w:hideMark/>
          </w:tcPr>
          <w:p w14:paraId="7769868E" w14:textId="77777777" w:rsidR="001B4FC7" w:rsidRPr="001B4FC7" w:rsidRDefault="001B4FC7" w:rsidP="001B4FC7">
            <w:pPr>
              <w:spacing w:before="0"/>
              <w:ind w:left="0" w:right="0" w:firstLine="0"/>
              <w:jc w:val="center"/>
              <w:rPr>
                <w:lang w:val="en-US"/>
              </w:rPr>
            </w:pPr>
            <w:r w:rsidRPr="001B4FC7">
              <w:rPr>
                <w:lang w:val="en-US"/>
              </w:rPr>
              <w:t>6</w:t>
            </w:r>
          </w:p>
        </w:tc>
        <w:tc>
          <w:tcPr>
            <w:tcW w:w="962" w:type="dxa"/>
            <w:tcBorders>
              <w:top w:val="nil"/>
              <w:left w:val="nil"/>
              <w:bottom w:val="single" w:sz="4" w:space="0" w:color="auto"/>
              <w:right w:val="single" w:sz="4" w:space="0" w:color="auto"/>
            </w:tcBorders>
            <w:noWrap/>
            <w:vAlign w:val="center"/>
            <w:hideMark/>
          </w:tcPr>
          <w:p w14:paraId="265BF7E3"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688A8B6A"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3BEB1F49" w14:textId="77777777" w:rsidR="001B4FC7" w:rsidRPr="001B4FC7" w:rsidRDefault="001B4FC7" w:rsidP="001B4FC7">
            <w:pPr>
              <w:spacing w:before="0"/>
              <w:ind w:left="0" w:right="0" w:firstLine="0"/>
              <w:jc w:val="center"/>
              <w:rPr>
                <w:lang w:val="en-US"/>
              </w:rPr>
            </w:pPr>
            <w:r w:rsidRPr="001B4FC7">
              <w:rPr>
                <w:lang w:val="en-US"/>
              </w:rPr>
              <w:t>168</w:t>
            </w:r>
          </w:p>
        </w:tc>
        <w:tc>
          <w:tcPr>
            <w:tcW w:w="2194" w:type="dxa"/>
            <w:tcBorders>
              <w:top w:val="nil"/>
              <w:left w:val="nil"/>
              <w:bottom w:val="single" w:sz="4" w:space="0" w:color="auto"/>
              <w:right w:val="single" w:sz="4" w:space="0" w:color="auto"/>
            </w:tcBorders>
            <w:noWrap/>
            <w:vAlign w:val="center"/>
            <w:hideMark/>
          </w:tcPr>
          <w:p w14:paraId="461C081D" w14:textId="77777777" w:rsidR="001B4FC7" w:rsidRPr="00025473" w:rsidRDefault="001B4FC7" w:rsidP="001B4FC7">
            <w:pPr>
              <w:spacing w:before="0"/>
              <w:ind w:left="0" w:right="0" w:firstLine="0"/>
              <w:jc w:val="left"/>
              <w:rPr>
                <w:lang w:val="en-US"/>
              </w:rPr>
            </w:pPr>
            <w:r w:rsidRPr="00025473">
              <w:rPr>
                <w:lang w:val="en-US"/>
              </w:rPr>
              <w:t>K.561 HBT/H1</w:t>
            </w:r>
          </w:p>
        </w:tc>
        <w:tc>
          <w:tcPr>
            <w:tcW w:w="1985" w:type="dxa"/>
            <w:tcBorders>
              <w:top w:val="nil"/>
              <w:left w:val="nil"/>
              <w:bottom w:val="single" w:sz="4" w:space="0" w:color="auto"/>
              <w:right w:val="single" w:sz="4" w:space="0" w:color="auto"/>
            </w:tcBorders>
            <w:noWrap/>
            <w:vAlign w:val="center"/>
            <w:hideMark/>
          </w:tcPr>
          <w:p w14:paraId="3C701D26" w14:textId="77777777" w:rsidR="001B4FC7" w:rsidRPr="00025473" w:rsidRDefault="001B4FC7" w:rsidP="001B4FC7">
            <w:pPr>
              <w:spacing w:before="0"/>
              <w:ind w:left="0" w:right="0" w:firstLine="0"/>
              <w:jc w:val="left"/>
              <w:rPr>
                <w:lang w:val="en-US"/>
              </w:rPr>
            </w:pPr>
            <w:r w:rsidRPr="00025473">
              <w:rPr>
                <w:lang w:val="en-US"/>
              </w:rPr>
              <w:t>Kiệt 561 Hai Bà Trưng</w:t>
            </w:r>
          </w:p>
        </w:tc>
        <w:tc>
          <w:tcPr>
            <w:tcW w:w="2268" w:type="dxa"/>
            <w:tcBorders>
              <w:top w:val="nil"/>
              <w:left w:val="nil"/>
              <w:bottom w:val="single" w:sz="4" w:space="0" w:color="auto"/>
              <w:right w:val="single" w:sz="4" w:space="0" w:color="auto"/>
            </w:tcBorders>
            <w:noWrap/>
            <w:vAlign w:val="center"/>
            <w:hideMark/>
          </w:tcPr>
          <w:p w14:paraId="341B01C3" w14:textId="77777777" w:rsidR="001B4FC7" w:rsidRPr="00025473" w:rsidRDefault="001B4FC7" w:rsidP="001B4FC7">
            <w:pPr>
              <w:spacing w:before="0"/>
              <w:ind w:left="0" w:right="0" w:firstLine="0"/>
              <w:jc w:val="left"/>
              <w:rPr>
                <w:lang w:val="en-US"/>
              </w:rPr>
            </w:pPr>
            <w:r w:rsidRPr="00025473">
              <w:rPr>
                <w:lang w:val="en-US"/>
              </w:rPr>
              <w:t>Nhà Toàn</w:t>
            </w:r>
          </w:p>
        </w:tc>
        <w:tc>
          <w:tcPr>
            <w:tcW w:w="1134" w:type="dxa"/>
            <w:tcBorders>
              <w:top w:val="nil"/>
              <w:left w:val="nil"/>
              <w:bottom w:val="single" w:sz="4" w:space="0" w:color="auto"/>
              <w:right w:val="single" w:sz="4" w:space="0" w:color="auto"/>
            </w:tcBorders>
            <w:noWrap/>
            <w:vAlign w:val="center"/>
            <w:hideMark/>
          </w:tcPr>
          <w:p w14:paraId="0B1F7035" w14:textId="77777777" w:rsidR="001B4FC7" w:rsidRPr="001B4FC7" w:rsidRDefault="001B4FC7" w:rsidP="001B4FC7">
            <w:pPr>
              <w:spacing w:before="0"/>
              <w:ind w:left="0" w:right="0" w:firstLine="0"/>
              <w:jc w:val="center"/>
              <w:rPr>
                <w:lang w:val="en-US"/>
              </w:rPr>
            </w:pPr>
            <w:r w:rsidRPr="001B4FC7">
              <w:rPr>
                <w:lang w:val="en-US"/>
              </w:rPr>
              <w:t>&lt;3,0</w:t>
            </w:r>
          </w:p>
        </w:tc>
        <w:tc>
          <w:tcPr>
            <w:tcW w:w="992" w:type="dxa"/>
            <w:tcBorders>
              <w:top w:val="nil"/>
              <w:left w:val="nil"/>
              <w:bottom w:val="single" w:sz="4" w:space="0" w:color="auto"/>
              <w:right w:val="single" w:sz="4" w:space="0" w:color="auto"/>
            </w:tcBorders>
            <w:noWrap/>
            <w:vAlign w:val="center"/>
            <w:hideMark/>
          </w:tcPr>
          <w:p w14:paraId="502056FA" w14:textId="77777777" w:rsidR="001B4FC7" w:rsidRPr="001B4FC7" w:rsidRDefault="001B4FC7" w:rsidP="001B4FC7">
            <w:pPr>
              <w:spacing w:before="0"/>
              <w:ind w:left="0" w:right="0" w:firstLine="0"/>
              <w:jc w:val="center"/>
              <w:rPr>
                <w:lang w:val="en-US"/>
              </w:rPr>
            </w:pPr>
            <w:r w:rsidRPr="001B4FC7">
              <w:rPr>
                <w:lang w:val="en-US"/>
              </w:rPr>
              <w:t>4</w:t>
            </w:r>
          </w:p>
        </w:tc>
        <w:tc>
          <w:tcPr>
            <w:tcW w:w="962" w:type="dxa"/>
            <w:tcBorders>
              <w:top w:val="nil"/>
              <w:left w:val="nil"/>
              <w:bottom w:val="single" w:sz="4" w:space="0" w:color="auto"/>
              <w:right w:val="single" w:sz="4" w:space="0" w:color="auto"/>
            </w:tcBorders>
            <w:noWrap/>
            <w:vAlign w:val="center"/>
            <w:hideMark/>
          </w:tcPr>
          <w:p w14:paraId="03B597BB"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7E6011B8"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26136156" w14:textId="77777777" w:rsidR="001B4FC7" w:rsidRPr="001B4FC7" w:rsidRDefault="001B4FC7" w:rsidP="001B4FC7">
            <w:pPr>
              <w:spacing w:before="0"/>
              <w:ind w:left="0" w:right="0" w:firstLine="0"/>
              <w:jc w:val="center"/>
              <w:rPr>
                <w:lang w:val="en-US"/>
              </w:rPr>
            </w:pPr>
            <w:r w:rsidRPr="001B4FC7">
              <w:rPr>
                <w:lang w:val="en-US"/>
              </w:rPr>
              <w:t>169</w:t>
            </w:r>
          </w:p>
        </w:tc>
        <w:tc>
          <w:tcPr>
            <w:tcW w:w="2194" w:type="dxa"/>
            <w:tcBorders>
              <w:top w:val="nil"/>
              <w:left w:val="nil"/>
              <w:bottom w:val="single" w:sz="4" w:space="0" w:color="auto"/>
              <w:right w:val="single" w:sz="4" w:space="0" w:color="auto"/>
            </w:tcBorders>
            <w:noWrap/>
            <w:vAlign w:val="center"/>
            <w:hideMark/>
          </w:tcPr>
          <w:p w14:paraId="5089F56F" w14:textId="77777777" w:rsidR="001B4FC7" w:rsidRPr="00025473" w:rsidRDefault="001B4FC7" w:rsidP="001B4FC7">
            <w:pPr>
              <w:spacing w:before="0"/>
              <w:ind w:left="0" w:right="0" w:firstLine="0"/>
              <w:jc w:val="left"/>
              <w:rPr>
                <w:lang w:val="en-US"/>
              </w:rPr>
            </w:pPr>
            <w:r w:rsidRPr="00025473">
              <w:rPr>
                <w:lang w:val="en-US"/>
              </w:rPr>
              <w:t>K.28 THĐ</w:t>
            </w:r>
          </w:p>
        </w:tc>
        <w:tc>
          <w:tcPr>
            <w:tcW w:w="1985" w:type="dxa"/>
            <w:tcBorders>
              <w:top w:val="nil"/>
              <w:left w:val="nil"/>
              <w:bottom w:val="single" w:sz="4" w:space="0" w:color="auto"/>
              <w:right w:val="single" w:sz="4" w:space="0" w:color="auto"/>
            </w:tcBorders>
            <w:noWrap/>
            <w:vAlign w:val="center"/>
            <w:hideMark/>
          </w:tcPr>
          <w:p w14:paraId="57999151" w14:textId="77777777" w:rsidR="001B4FC7" w:rsidRPr="00025473" w:rsidRDefault="001B4FC7" w:rsidP="001B4FC7">
            <w:pPr>
              <w:spacing w:before="0"/>
              <w:ind w:left="0" w:right="0" w:firstLine="0"/>
              <w:jc w:val="left"/>
              <w:rPr>
                <w:lang w:val="en-US"/>
              </w:rPr>
            </w:pPr>
            <w:r w:rsidRPr="00025473">
              <w:rPr>
                <w:lang w:val="en-US"/>
              </w:rPr>
              <w:t>Trần Hưng Đạo</w:t>
            </w:r>
          </w:p>
        </w:tc>
        <w:tc>
          <w:tcPr>
            <w:tcW w:w="2268" w:type="dxa"/>
            <w:tcBorders>
              <w:top w:val="nil"/>
              <w:left w:val="nil"/>
              <w:bottom w:val="single" w:sz="4" w:space="0" w:color="auto"/>
              <w:right w:val="single" w:sz="4" w:space="0" w:color="auto"/>
            </w:tcBorders>
            <w:noWrap/>
            <w:vAlign w:val="center"/>
            <w:hideMark/>
          </w:tcPr>
          <w:p w14:paraId="3968C324" w14:textId="77777777" w:rsidR="001B4FC7" w:rsidRPr="00025473" w:rsidRDefault="001B4FC7" w:rsidP="001B4FC7">
            <w:pPr>
              <w:spacing w:before="0"/>
              <w:ind w:left="0" w:right="0" w:firstLine="0"/>
              <w:jc w:val="left"/>
              <w:rPr>
                <w:lang w:val="en-US"/>
              </w:rPr>
            </w:pPr>
            <w:r w:rsidRPr="00025473">
              <w:rPr>
                <w:lang w:val="en-US"/>
              </w:rPr>
              <w:t>Nhà ông Đức</w:t>
            </w:r>
          </w:p>
        </w:tc>
        <w:tc>
          <w:tcPr>
            <w:tcW w:w="1134" w:type="dxa"/>
            <w:tcBorders>
              <w:top w:val="nil"/>
              <w:left w:val="nil"/>
              <w:bottom w:val="single" w:sz="4" w:space="0" w:color="auto"/>
              <w:right w:val="single" w:sz="4" w:space="0" w:color="auto"/>
            </w:tcBorders>
            <w:noWrap/>
            <w:vAlign w:val="center"/>
            <w:hideMark/>
          </w:tcPr>
          <w:p w14:paraId="03131971" w14:textId="77777777" w:rsidR="001B4FC7" w:rsidRPr="001B4FC7" w:rsidRDefault="001B4FC7" w:rsidP="001B4FC7">
            <w:pPr>
              <w:spacing w:before="0"/>
              <w:ind w:left="0" w:right="0" w:firstLine="0"/>
              <w:jc w:val="center"/>
              <w:rPr>
                <w:lang w:val="en-US"/>
              </w:rPr>
            </w:pPr>
            <w:r w:rsidRPr="001B4FC7">
              <w:rPr>
                <w:lang w:val="en-US"/>
              </w:rPr>
              <w:t>&lt;3,0</w:t>
            </w:r>
          </w:p>
        </w:tc>
        <w:tc>
          <w:tcPr>
            <w:tcW w:w="992" w:type="dxa"/>
            <w:tcBorders>
              <w:top w:val="nil"/>
              <w:left w:val="nil"/>
              <w:bottom w:val="single" w:sz="4" w:space="0" w:color="auto"/>
              <w:right w:val="single" w:sz="4" w:space="0" w:color="auto"/>
            </w:tcBorders>
            <w:noWrap/>
            <w:vAlign w:val="center"/>
            <w:hideMark/>
          </w:tcPr>
          <w:p w14:paraId="0EC3C3F8" w14:textId="77777777" w:rsidR="001B4FC7" w:rsidRPr="001B4FC7" w:rsidRDefault="001B4FC7" w:rsidP="001B4FC7">
            <w:pPr>
              <w:spacing w:before="0"/>
              <w:ind w:left="0" w:right="0" w:firstLine="0"/>
              <w:jc w:val="center"/>
              <w:rPr>
                <w:lang w:val="en-US"/>
              </w:rPr>
            </w:pPr>
            <w:r w:rsidRPr="001B4FC7">
              <w:rPr>
                <w:lang w:val="en-US"/>
              </w:rPr>
              <w:t>4</w:t>
            </w:r>
          </w:p>
        </w:tc>
        <w:tc>
          <w:tcPr>
            <w:tcW w:w="962" w:type="dxa"/>
            <w:tcBorders>
              <w:top w:val="nil"/>
              <w:left w:val="nil"/>
              <w:bottom w:val="single" w:sz="4" w:space="0" w:color="auto"/>
              <w:right w:val="single" w:sz="4" w:space="0" w:color="auto"/>
            </w:tcBorders>
            <w:noWrap/>
            <w:vAlign w:val="center"/>
            <w:hideMark/>
          </w:tcPr>
          <w:p w14:paraId="0741B241"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490EC151"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4694C331" w14:textId="77777777" w:rsidR="001B4FC7" w:rsidRPr="001B4FC7" w:rsidRDefault="001B4FC7" w:rsidP="001B4FC7">
            <w:pPr>
              <w:spacing w:before="0"/>
              <w:ind w:left="0" w:right="0" w:firstLine="0"/>
              <w:jc w:val="center"/>
              <w:rPr>
                <w:lang w:val="en-US"/>
              </w:rPr>
            </w:pPr>
            <w:r w:rsidRPr="001B4FC7">
              <w:rPr>
                <w:lang w:val="en-US"/>
              </w:rPr>
              <w:t>170</w:t>
            </w:r>
          </w:p>
        </w:tc>
        <w:tc>
          <w:tcPr>
            <w:tcW w:w="2194" w:type="dxa"/>
            <w:tcBorders>
              <w:top w:val="nil"/>
              <w:left w:val="nil"/>
              <w:bottom w:val="single" w:sz="4" w:space="0" w:color="auto"/>
              <w:right w:val="single" w:sz="4" w:space="0" w:color="auto"/>
            </w:tcBorders>
            <w:noWrap/>
            <w:vAlign w:val="center"/>
            <w:hideMark/>
          </w:tcPr>
          <w:p w14:paraId="541118AC" w14:textId="77777777" w:rsidR="001B4FC7" w:rsidRPr="00025473" w:rsidRDefault="001B4FC7" w:rsidP="001B4FC7">
            <w:pPr>
              <w:spacing w:before="0"/>
              <w:ind w:left="0" w:right="0" w:firstLine="0"/>
              <w:jc w:val="left"/>
              <w:rPr>
                <w:lang w:val="en-US"/>
              </w:rPr>
            </w:pPr>
            <w:r w:rsidRPr="00025473">
              <w:rPr>
                <w:lang w:val="en-US"/>
              </w:rPr>
              <w:t>K.52 THĐ</w:t>
            </w:r>
          </w:p>
        </w:tc>
        <w:tc>
          <w:tcPr>
            <w:tcW w:w="1985" w:type="dxa"/>
            <w:tcBorders>
              <w:top w:val="nil"/>
              <w:left w:val="nil"/>
              <w:bottom w:val="single" w:sz="4" w:space="0" w:color="auto"/>
              <w:right w:val="single" w:sz="4" w:space="0" w:color="auto"/>
            </w:tcBorders>
            <w:noWrap/>
            <w:vAlign w:val="center"/>
            <w:hideMark/>
          </w:tcPr>
          <w:p w14:paraId="2EEC7193" w14:textId="77777777" w:rsidR="001B4FC7" w:rsidRPr="00025473" w:rsidRDefault="001B4FC7" w:rsidP="001B4FC7">
            <w:pPr>
              <w:spacing w:before="0"/>
              <w:ind w:left="0" w:right="0" w:firstLine="0"/>
              <w:jc w:val="left"/>
              <w:rPr>
                <w:lang w:val="en-US"/>
              </w:rPr>
            </w:pPr>
            <w:r w:rsidRPr="00025473">
              <w:rPr>
                <w:lang w:val="en-US"/>
              </w:rPr>
              <w:t>Trần Hưng Đạo</w:t>
            </w:r>
          </w:p>
        </w:tc>
        <w:tc>
          <w:tcPr>
            <w:tcW w:w="2268" w:type="dxa"/>
            <w:tcBorders>
              <w:top w:val="nil"/>
              <w:left w:val="nil"/>
              <w:bottom w:val="single" w:sz="4" w:space="0" w:color="auto"/>
              <w:right w:val="single" w:sz="4" w:space="0" w:color="auto"/>
            </w:tcBorders>
            <w:noWrap/>
            <w:vAlign w:val="center"/>
            <w:hideMark/>
          </w:tcPr>
          <w:p w14:paraId="3FCDEE3E" w14:textId="77777777" w:rsidR="001B4FC7" w:rsidRPr="00025473" w:rsidRDefault="001B4FC7" w:rsidP="001B4FC7">
            <w:pPr>
              <w:spacing w:before="0"/>
              <w:ind w:left="0" w:right="0" w:firstLine="0"/>
              <w:jc w:val="left"/>
              <w:rPr>
                <w:lang w:val="en-US"/>
              </w:rPr>
            </w:pPr>
            <w:r w:rsidRPr="00025473">
              <w:rPr>
                <w:lang w:val="en-US"/>
              </w:rPr>
              <w:t>Nhà ông Toại</w:t>
            </w:r>
          </w:p>
        </w:tc>
        <w:tc>
          <w:tcPr>
            <w:tcW w:w="1134" w:type="dxa"/>
            <w:tcBorders>
              <w:top w:val="nil"/>
              <w:left w:val="nil"/>
              <w:bottom w:val="single" w:sz="4" w:space="0" w:color="auto"/>
              <w:right w:val="single" w:sz="4" w:space="0" w:color="auto"/>
            </w:tcBorders>
            <w:noWrap/>
            <w:vAlign w:val="center"/>
            <w:hideMark/>
          </w:tcPr>
          <w:p w14:paraId="5A399232" w14:textId="77777777" w:rsidR="001B4FC7" w:rsidRPr="001B4FC7" w:rsidRDefault="001B4FC7" w:rsidP="001B4FC7">
            <w:pPr>
              <w:spacing w:before="0"/>
              <w:ind w:left="0" w:right="0" w:firstLine="0"/>
              <w:jc w:val="center"/>
              <w:rPr>
                <w:lang w:val="en-US"/>
              </w:rPr>
            </w:pPr>
            <w:r w:rsidRPr="001B4FC7">
              <w:rPr>
                <w:lang w:val="en-US"/>
              </w:rPr>
              <w:t>2</w:t>
            </w:r>
          </w:p>
        </w:tc>
        <w:tc>
          <w:tcPr>
            <w:tcW w:w="992" w:type="dxa"/>
            <w:tcBorders>
              <w:top w:val="nil"/>
              <w:left w:val="nil"/>
              <w:bottom w:val="single" w:sz="4" w:space="0" w:color="auto"/>
              <w:right w:val="single" w:sz="4" w:space="0" w:color="auto"/>
            </w:tcBorders>
            <w:noWrap/>
            <w:vAlign w:val="center"/>
            <w:hideMark/>
          </w:tcPr>
          <w:p w14:paraId="6DAA618D" w14:textId="77777777" w:rsidR="001B4FC7" w:rsidRPr="001B4FC7" w:rsidRDefault="001B4FC7" w:rsidP="001B4FC7">
            <w:pPr>
              <w:spacing w:before="0"/>
              <w:ind w:left="0" w:right="0" w:firstLine="0"/>
              <w:jc w:val="center"/>
              <w:rPr>
                <w:lang w:val="en-US"/>
              </w:rPr>
            </w:pPr>
            <w:r w:rsidRPr="001B4FC7">
              <w:rPr>
                <w:lang w:val="en-US"/>
              </w:rPr>
              <w:t>5</w:t>
            </w:r>
          </w:p>
        </w:tc>
        <w:tc>
          <w:tcPr>
            <w:tcW w:w="962" w:type="dxa"/>
            <w:tcBorders>
              <w:top w:val="nil"/>
              <w:left w:val="nil"/>
              <w:bottom w:val="single" w:sz="4" w:space="0" w:color="auto"/>
              <w:right w:val="single" w:sz="4" w:space="0" w:color="auto"/>
            </w:tcBorders>
            <w:noWrap/>
            <w:vAlign w:val="center"/>
            <w:hideMark/>
          </w:tcPr>
          <w:p w14:paraId="3C6D52D0"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0EF05A37"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561B0C67" w14:textId="77777777" w:rsidR="001B4FC7" w:rsidRPr="001B4FC7" w:rsidRDefault="001B4FC7" w:rsidP="001B4FC7">
            <w:pPr>
              <w:spacing w:before="0"/>
              <w:ind w:left="0" w:right="0" w:firstLine="0"/>
              <w:jc w:val="center"/>
              <w:rPr>
                <w:lang w:val="en-US"/>
              </w:rPr>
            </w:pPr>
            <w:r w:rsidRPr="001B4FC7">
              <w:rPr>
                <w:lang w:val="en-US"/>
              </w:rPr>
              <w:t>171</w:t>
            </w:r>
          </w:p>
        </w:tc>
        <w:tc>
          <w:tcPr>
            <w:tcW w:w="2194" w:type="dxa"/>
            <w:tcBorders>
              <w:top w:val="nil"/>
              <w:left w:val="nil"/>
              <w:bottom w:val="single" w:sz="4" w:space="0" w:color="auto"/>
              <w:right w:val="single" w:sz="4" w:space="0" w:color="auto"/>
            </w:tcBorders>
            <w:noWrap/>
            <w:vAlign w:val="center"/>
            <w:hideMark/>
          </w:tcPr>
          <w:p w14:paraId="66B7AC4C" w14:textId="77777777" w:rsidR="001B4FC7" w:rsidRPr="00025473" w:rsidRDefault="001B4FC7" w:rsidP="001B4FC7">
            <w:pPr>
              <w:spacing w:before="0"/>
              <w:ind w:left="0" w:right="0" w:firstLine="0"/>
              <w:jc w:val="left"/>
              <w:rPr>
                <w:lang w:val="en-US"/>
              </w:rPr>
            </w:pPr>
            <w:r w:rsidRPr="00025473">
              <w:rPr>
                <w:lang w:val="en-US"/>
              </w:rPr>
              <w:t>K.80 THĐ</w:t>
            </w:r>
          </w:p>
        </w:tc>
        <w:tc>
          <w:tcPr>
            <w:tcW w:w="1985" w:type="dxa"/>
            <w:tcBorders>
              <w:top w:val="nil"/>
              <w:left w:val="nil"/>
              <w:bottom w:val="single" w:sz="4" w:space="0" w:color="auto"/>
              <w:right w:val="single" w:sz="4" w:space="0" w:color="auto"/>
            </w:tcBorders>
            <w:noWrap/>
            <w:vAlign w:val="center"/>
            <w:hideMark/>
          </w:tcPr>
          <w:p w14:paraId="2F59DA7E" w14:textId="77777777" w:rsidR="001B4FC7" w:rsidRPr="00025473" w:rsidRDefault="001B4FC7" w:rsidP="001B4FC7">
            <w:pPr>
              <w:spacing w:before="0"/>
              <w:ind w:left="0" w:right="0" w:firstLine="0"/>
              <w:jc w:val="left"/>
              <w:rPr>
                <w:lang w:val="en-US"/>
              </w:rPr>
            </w:pPr>
            <w:r w:rsidRPr="00025473">
              <w:rPr>
                <w:lang w:val="en-US"/>
              </w:rPr>
              <w:t>Trần Hưng Đạo</w:t>
            </w:r>
          </w:p>
        </w:tc>
        <w:tc>
          <w:tcPr>
            <w:tcW w:w="2268" w:type="dxa"/>
            <w:tcBorders>
              <w:top w:val="nil"/>
              <w:left w:val="nil"/>
              <w:bottom w:val="single" w:sz="4" w:space="0" w:color="auto"/>
              <w:right w:val="single" w:sz="4" w:space="0" w:color="auto"/>
            </w:tcBorders>
            <w:noWrap/>
            <w:vAlign w:val="center"/>
            <w:hideMark/>
          </w:tcPr>
          <w:p w14:paraId="251FE96B" w14:textId="77777777" w:rsidR="001B4FC7" w:rsidRPr="00025473" w:rsidRDefault="001B4FC7" w:rsidP="001B4FC7">
            <w:pPr>
              <w:spacing w:before="0"/>
              <w:ind w:left="0" w:right="0" w:firstLine="0"/>
              <w:jc w:val="left"/>
              <w:rPr>
                <w:lang w:val="en-US"/>
              </w:rPr>
            </w:pPr>
            <w:r w:rsidRPr="00025473">
              <w:rPr>
                <w:lang w:val="en-US"/>
              </w:rPr>
              <w:t>Bà Triệu</w:t>
            </w:r>
          </w:p>
        </w:tc>
        <w:tc>
          <w:tcPr>
            <w:tcW w:w="1134" w:type="dxa"/>
            <w:tcBorders>
              <w:top w:val="nil"/>
              <w:left w:val="nil"/>
              <w:bottom w:val="single" w:sz="4" w:space="0" w:color="auto"/>
              <w:right w:val="single" w:sz="4" w:space="0" w:color="auto"/>
            </w:tcBorders>
            <w:noWrap/>
            <w:vAlign w:val="center"/>
            <w:hideMark/>
          </w:tcPr>
          <w:p w14:paraId="544A78F3" w14:textId="77777777" w:rsidR="001B4FC7" w:rsidRPr="001B4FC7" w:rsidRDefault="001B4FC7" w:rsidP="001B4FC7">
            <w:pPr>
              <w:spacing w:before="0"/>
              <w:ind w:left="0" w:right="0" w:firstLine="0"/>
              <w:jc w:val="center"/>
              <w:rPr>
                <w:lang w:val="en-US"/>
              </w:rPr>
            </w:pPr>
            <w:r w:rsidRPr="001B4FC7">
              <w:rPr>
                <w:lang w:val="en-US"/>
              </w:rPr>
              <w:t>4,0 - 7,0</w:t>
            </w:r>
          </w:p>
        </w:tc>
        <w:tc>
          <w:tcPr>
            <w:tcW w:w="992" w:type="dxa"/>
            <w:tcBorders>
              <w:top w:val="nil"/>
              <w:left w:val="nil"/>
              <w:bottom w:val="single" w:sz="4" w:space="0" w:color="auto"/>
              <w:right w:val="single" w:sz="4" w:space="0" w:color="auto"/>
            </w:tcBorders>
            <w:noWrap/>
            <w:vAlign w:val="center"/>
            <w:hideMark/>
          </w:tcPr>
          <w:p w14:paraId="480EDC44" w14:textId="77777777" w:rsidR="001B4FC7" w:rsidRPr="001B4FC7" w:rsidRDefault="001B4FC7" w:rsidP="001B4FC7">
            <w:pPr>
              <w:spacing w:before="0"/>
              <w:ind w:left="0" w:right="0" w:firstLine="0"/>
              <w:jc w:val="center"/>
              <w:rPr>
                <w:lang w:val="en-US"/>
              </w:rPr>
            </w:pPr>
            <w:r w:rsidRPr="001B4FC7">
              <w:rPr>
                <w:lang w:val="en-US"/>
              </w:rPr>
              <w:t>4</w:t>
            </w:r>
          </w:p>
        </w:tc>
        <w:tc>
          <w:tcPr>
            <w:tcW w:w="962" w:type="dxa"/>
            <w:tcBorders>
              <w:top w:val="nil"/>
              <w:left w:val="nil"/>
              <w:bottom w:val="single" w:sz="4" w:space="0" w:color="auto"/>
              <w:right w:val="single" w:sz="4" w:space="0" w:color="auto"/>
            </w:tcBorders>
            <w:noWrap/>
            <w:vAlign w:val="center"/>
            <w:hideMark/>
          </w:tcPr>
          <w:p w14:paraId="7D24FC4F"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42F26C14"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35C198AB" w14:textId="77777777" w:rsidR="001B4FC7" w:rsidRPr="001B4FC7" w:rsidRDefault="001B4FC7" w:rsidP="001B4FC7">
            <w:pPr>
              <w:spacing w:before="0"/>
              <w:ind w:left="0" w:right="0" w:firstLine="0"/>
              <w:jc w:val="center"/>
              <w:rPr>
                <w:lang w:val="en-US"/>
              </w:rPr>
            </w:pPr>
            <w:r w:rsidRPr="001B4FC7">
              <w:rPr>
                <w:lang w:val="en-US"/>
              </w:rPr>
              <w:t>172</w:t>
            </w:r>
          </w:p>
        </w:tc>
        <w:tc>
          <w:tcPr>
            <w:tcW w:w="2194" w:type="dxa"/>
            <w:tcBorders>
              <w:top w:val="nil"/>
              <w:left w:val="nil"/>
              <w:bottom w:val="single" w:sz="4" w:space="0" w:color="auto"/>
              <w:right w:val="single" w:sz="4" w:space="0" w:color="auto"/>
            </w:tcBorders>
            <w:noWrap/>
            <w:vAlign w:val="center"/>
            <w:hideMark/>
          </w:tcPr>
          <w:p w14:paraId="5F0AA3CC" w14:textId="77777777" w:rsidR="001B4FC7" w:rsidRPr="00025473" w:rsidRDefault="001B4FC7" w:rsidP="001B4FC7">
            <w:pPr>
              <w:spacing w:before="0"/>
              <w:ind w:left="0" w:right="0" w:firstLine="0"/>
              <w:jc w:val="left"/>
              <w:rPr>
                <w:lang w:val="en-US"/>
              </w:rPr>
            </w:pPr>
            <w:r w:rsidRPr="00025473">
              <w:rPr>
                <w:lang w:val="en-US"/>
              </w:rPr>
              <w:t>K.111 THĐ</w:t>
            </w:r>
          </w:p>
        </w:tc>
        <w:tc>
          <w:tcPr>
            <w:tcW w:w="1985" w:type="dxa"/>
            <w:tcBorders>
              <w:top w:val="nil"/>
              <w:left w:val="nil"/>
              <w:bottom w:val="single" w:sz="4" w:space="0" w:color="auto"/>
              <w:right w:val="single" w:sz="4" w:space="0" w:color="auto"/>
            </w:tcBorders>
            <w:noWrap/>
            <w:vAlign w:val="center"/>
            <w:hideMark/>
          </w:tcPr>
          <w:p w14:paraId="363AB47C" w14:textId="77777777" w:rsidR="001B4FC7" w:rsidRPr="00025473" w:rsidRDefault="001B4FC7" w:rsidP="001B4FC7">
            <w:pPr>
              <w:spacing w:before="0"/>
              <w:ind w:left="0" w:right="0" w:firstLine="0"/>
              <w:jc w:val="left"/>
              <w:rPr>
                <w:lang w:val="en-US"/>
              </w:rPr>
            </w:pPr>
            <w:r w:rsidRPr="00025473">
              <w:rPr>
                <w:lang w:val="en-US"/>
              </w:rPr>
              <w:t>Trần Hưng Đạo</w:t>
            </w:r>
          </w:p>
        </w:tc>
        <w:tc>
          <w:tcPr>
            <w:tcW w:w="2268" w:type="dxa"/>
            <w:tcBorders>
              <w:top w:val="nil"/>
              <w:left w:val="nil"/>
              <w:bottom w:val="single" w:sz="4" w:space="0" w:color="auto"/>
              <w:right w:val="single" w:sz="4" w:space="0" w:color="auto"/>
            </w:tcBorders>
            <w:noWrap/>
            <w:vAlign w:val="center"/>
            <w:hideMark/>
          </w:tcPr>
          <w:p w14:paraId="052AB7B1" w14:textId="77777777" w:rsidR="001B4FC7" w:rsidRPr="00025473" w:rsidRDefault="001B4FC7" w:rsidP="001B4FC7">
            <w:pPr>
              <w:spacing w:before="0"/>
              <w:ind w:left="0" w:right="0" w:firstLine="0"/>
              <w:jc w:val="left"/>
              <w:rPr>
                <w:lang w:val="en-US"/>
              </w:rPr>
            </w:pPr>
            <w:r w:rsidRPr="00025473">
              <w:rPr>
                <w:lang w:val="en-US"/>
              </w:rPr>
              <w:t>Nhà ông Pháp</w:t>
            </w:r>
          </w:p>
        </w:tc>
        <w:tc>
          <w:tcPr>
            <w:tcW w:w="1134" w:type="dxa"/>
            <w:tcBorders>
              <w:top w:val="nil"/>
              <w:left w:val="nil"/>
              <w:bottom w:val="single" w:sz="4" w:space="0" w:color="auto"/>
              <w:right w:val="single" w:sz="4" w:space="0" w:color="auto"/>
            </w:tcBorders>
            <w:noWrap/>
            <w:vAlign w:val="center"/>
            <w:hideMark/>
          </w:tcPr>
          <w:p w14:paraId="52D5AF15" w14:textId="77777777" w:rsidR="001B4FC7" w:rsidRPr="001B4FC7" w:rsidRDefault="001B4FC7" w:rsidP="001B4FC7">
            <w:pPr>
              <w:spacing w:before="0"/>
              <w:ind w:left="0" w:right="0" w:firstLine="0"/>
              <w:jc w:val="center"/>
              <w:rPr>
                <w:lang w:val="en-US"/>
              </w:rPr>
            </w:pPr>
            <w:r w:rsidRPr="001B4FC7">
              <w:rPr>
                <w:lang w:val="en-US"/>
              </w:rPr>
              <w:t>3</w:t>
            </w:r>
          </w:p>
        </w:tc>
        <w:tc>
          <w:tcPr>
            <w:tcW w:w="992" w:type="dxa"/>
            <w:tcBorders>
              <w:top w:val="nil"/>
              <w:left w:val="nil"/>
              <w:bottom w:val="single" w:sz="4" w:space="0" w:color="auto"/>
              <w:right w:val="single" w:sz="4" w:space="0" w:color="auto"/>
            </w:tcBorders>
            <w:noWrap/>
            <w:vAlign w:val="center"/>
            <w:hideMark/>
          </w:tcPr>
          <w:p w14:paraId="6AAA91CB" w14:textId="77777777" w:rsidR="001B4FC7" w:rsidRPr="001B4FC7" w:rsidRDefault="001B4FC7" w:rsidP="001B4FC7">
            <w:pPr>
              <w:spacing w:before="0"/>
              <w:ind w:left="0" w:right="0" w:firstLine="0"/>
              <w:jc w:val="center"/>
              <w:rPr>
                <w:lang w:val="en-US"/>
              </w:rPr>
            </w:pPr>
            <w:r w:rsidRPr="001B4FC7">
              <w:rPr>
                <w:lang w:val="en-US"/>
              </w:rPr>
              <w:t>5</w:t>
            </w:r>
          </w:p>
        </w:tc>
        <w:tc>
          <w:tcPr>
            <w:tcW w:w="962" w:type="dxa"/>
            <w:tcBorders>
              <w:top w:val="nil"/>
              <w:left w:val="nil"/>
              <w:bottom w:val="single" w:sz="4" w:space="0" w:color="auto"/>
              <w:right w:val="single" w:sz="4" w:space="0" w:color="auto"/>
            </w:tcBorders>
            <w:noWrap/>
            <w:vAlign w:val="center"/>
            <w:hideMark/>
          </w:tcPr>
          <w:p w14:paraId="2CA7F86E"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64132500"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6929061E" w14:textId="77777777" w:rsidR="001B4FC7" w:rsidRPr="001B4FC7" w:rsidRDefault="001B4FC7" w:rsidP="001B4FC7">
            <w:pPr>
              <w:spacing w:before="0"/>
              <w:ind w:left="0" w:right="0" w:firstLine="0"/>
              <w:jc w:val="center"/>
              <w:rPr>
                <w:lang w:val="en-US"/>
              </w:rPr>
            </w:pPr>
            <w:r w:rsidRPr="001B4FC7">
              <w:rPr>
                <w:lang w:val="en-US"/>
              </w:rPr>
              <w:t>173</w:t>
            </w:r>
          </w:p>
        </w:tc>
        <w:tc>
          <w:tcPr>
            <w:tcW w:w="2194" w:type="dxa"/>
            <w:tcBorders>
              <w:top w:val="nil"/>
              <w:left w:val="nil"/>
              <w:bottom w:val="single" w:sz="4" w:space="0" w:color="auto"/>
              <w:right w:val="single" w:sz="4" w:space="0" w:color="auto"/>
            </w:tcBorders>
            <w:noWrap/>
            <w:vAlign w:val="center"/>
            <w:hideMark/>
          </w:tcPr>
          <w:p w14:paraId="65DC9858" w14:textId="77777777" w:rsidR="001B4FC7" w:rsidRPr="00025473" w:rsidRDefault="001B4FC7" w:rsidP="001B4FC7">
            <w:pPr>
              <w:spacing w:before="0"/>
              <w:ind w:left="0" w:right="0" w:firstLine="0"/>
              <w:jc w:val="left"/>
              <w:rPr>
                <w:lang w:val="en-US"/>
              </w:rPr>
            </w:pPr>
            <w:r w:rsidRPr="00025473">
              <w:rPr>
                <w:lang w:val="en-US"/>
              </w:rPr>
              <w:t>K.114 THĐ</w:t>
            </w:r>
          </w:p>
        </w:tc>
        <w:tc>
          <w:tcPr>
            <w:tcW w:w="1985" w:type="dxa"/>
            <w:tcBorders>
              <w:top w:val="nil"/>
              <w:left w:val="nil"/>
              <w:bottom w:val="single" w:sz="4" w:space="0" w:color="auto"/>
              <w:right w:val="single" w:sz="4" w:space="0" w:color="auto"/>
            </w:tcBorders>
            <w:noWrap/>
            <w:vAlign w:val="center"/>
            <w:hideMark/>
          </w:tcPr>
          <w:p w14:paraId="5ACD53F0" w14:textId="77777777" w:rsidR="001B4FC7" w:rsidRPr="00025473" w:rsidRDefault="001B4FC7" w:rsidP="001B4FC7">
            <w:pPr>
              <w:spacing w:before="0"/>
              <w:ind w:left="0" w:right="0" w:firstLine="0"/>
              <w:jc w:val="left"/>
              <w:rPr>
                <w:lang w:val="en-US"/>
              </w:rPr>
            </w:pPr>
            <w:r w:rsidRPr="00025473">
              <w:rPr>
                <w:lang w:val="en-US"/>
              </w:rPr>
              <w:t>Trần Hưng Đạo</w:t>
            </w:r>
          </w:p>
        </w:tc>
        <w:tc>
          <w:tcPr>
            <w:tcW w:w="2268" w:type="dxa"/>
            <w:tcBorders>
              <w:top w:val="nil"/>
              <w:left w:val="nil"/>
              <w:bottom w:val="single" w:sz="4" w:space="0" w:color="auto"/>
              <w:right w:val="single" w:sz="4" w:space="0" w:color="auto"/>
            </w:tcBorders>
            <w:noWrap/>
            <w:vAlign w:val="center"/>
            <w:hideMark/>
          </w:tcPr>
          <w:p w14:paraId="121A1494" w14:textId="77777777" w:rsidR="001B4FC7" w:rsidRPr="00025473" w:rsidRDefault="001B4FC7" w:rsidP="001B4FC7">
            <w:pPr>
              <w:spacing w:before="0"/>
              <w:ind w:left="0" w:right="0" w:firstLine="0"/>
              <w:jc w:val="left"/>
              <w:rPr>
                <w:lang w:val="en-US"/>
              </w:rPr>
            </w:pPr>
            <w:r w:rsidRPr="00025473">
              <w:rPr>
                <w:lang w:val="en-US"/>
              </w:rPr>
              <w:t>Nhà …</w:t>
            </w:r>
          </w:p>
        </w:tc>
        <w:tc>
          <w:tcPr>
            <w:tcW w:w="1134" w:type="dxa"/>
            <w:tcBorders>
              <w:top w:val="nil"/>
              <w:left w:val="nil"/>
              <w:bottom w:val="single" w:sz="4" w:space="0" w:color="auto"/>
              <w:right w:val="single" w:sz="4" w:space="0" w:color="auto"/>
            </w:tcBorders>
            <w:noWrap/>
            <w:vAlign w:val="center"/>
            <w:hideMark/>
          </w:tcPr>
          <w:p w14:paraId="0D9424F2" w14:textId="77777777" w:rsidR="001B4FC7" w:rsidRPr="001B4FC7" w:rsidRDefault="001B4FC7" w:rsidP="001B4FC7">
            <w:pPr>
              <w:spacing w:before="0"/>
              <w:ind w:left="0" w:right="0" w:firstLine="0"/>
              <w:jc w:val="center"/>
              <w:rPr>
                <w:lang w:val="en-US"/>
              </w:rPr>
            </w:pPr>
            <w:r w:rsidRPr="001B4FC7">
              <w:rPr>
                <w:lang w:val="en-US"/>
              </w:rPr>
              <w:t>2</w:t>
            </w:r>
          </w:p>
        </w:tc>
        <w:tc>
          <w:tcPr>
            <w:tcW w:w="992" w:type="dxa"/>
            <w:tcBorders>
              <w:top w:val="nil"/>
              <w:left w:val="nil"/>
              <w:bottom w:val="single" w:sz="4" w:space="0" w:color="auto"/>
              <w:right w:val="single" w:sz="4" w:space="0" w:color="auto"/>
            </w:tcBorders>
            <w:noWrap/>
            <w:vAlign w:val="center"/>
            <w:hideMark/>
          </w:tcPr>
          <w:p w14:paraId="075A0DB7" w14:textId="77777777" w:rsidR="001B4FC7" w:rsidRPr="001B4FC7" w:rsidRDefault="001B4FC7" w:rsidP="001B4FC7">
            <w:pPr>
              <w:spacing w:before="0"/>
              <w:ind w:left="0" w:right="0" w:firstLine="0"/>
              <w:jc w:val="center"/>
              <w:rPr>
                <w:lang w:val="en-US"/>
              </w:rPr>
            </w:pPr>
            <w:r w:rsidRPr="001B4FC7">
              <w:rPr>
                <w:lang w:val="en-US"/>
              </w:rPr>
              <w:t>4</w:t>
            </w:r>
          </w:p>
        </w:tc>
        <w:tc>
          <w:tcPr>
            <w:tcW w:w="962" w:type="dxa"/>
            <w:tcBorders>
              <w:top w:val="nil"/>
              <w:left w:val="nil"/>
              <w:bottom w:val="single" w:sz="4" w:space="0" w:color="auto"/>
              <w:right w:val="single" w:sz="4" w:space="0" w:color="auto"/>
            </w:tcBorders>
            <w:noWrap/>
            <w:vAlign w:val="center"/>
            <w:hideMark/>
          </w:tcPr>
          <w:p w14:paraId="24CCE8FE"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57F9AA0B"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4D7F4AD7" w14:textId="77777777" w:rsidR="001B4FC7" w:rsidRPr="001B4FC7" w:rsidRDefault="001B4FC7" w:rsidP="001B4FC7">
            <w:pPr>
              <w:spacing w:before="0"/>
              <w:ind w:left="0" w:right="0" w:firstLine="0"/>
              <w:jc w:val="center"/>
              <w:rPr>
                <w:lang w:val="en-US"/>
              </w:rPr>
            </w:pPr>
            <w:r w:rsidRPr="001B4FC7">
              <w:rPr>
                <w:lang w:val="en-US"/>
              </w:rPr>
              <w:lastRenderedPageBreak/>
              <w:t>174</w:t>
            </w:r>
          </w:p>
        </w:tc>
        <w:tc>
          <w:tcPr>
            <w:tcW w:w="2194" w:type="dxa"/>
            <w:tcBorders>
              <w:top w:val="nil"/>
              <w:left w:val="nil"/>
              <w:bottom w:val="single" w:sz="4" w:space="0" w:color="auto"/>
              <w:right w:val="single" w:sz="4" w:space="0" w:color="auto"/>
            </w:tcBorders>
            <w:noWrap/>
            <w:vAlign w:val="center"/>
            <w:hideMark/>
          </w:tcPr>
          <w:p w14:paraId="2766EBC7" w14:textId="77777777" w:rsidR="001B4FC7" w:rsidRPr="00025473" w:rsidRDefault="001B4FC7" w:rsidP="001B4FC7">
            <w:pPr>
              <w:spacing w:before="0"/>
              <w:ind w:left="0" w:right="0" w:firstLine="0"/>
              <w:jc w:val="left"/>
              <w:rPr>
                <w:lang w:val="en-US"/>
              </w:rPr>
            </w:pPr>
            <w:r w:rsidRPr="00025473">
              <w:rPr>
                <w:lang w:val="en-US"/>
              </w:rPr>
              <w:t>K.139 THĐ</w:t>
            </w:r>
          </w:p>
        </w:tc>
        <w:tc>
          <w:tcPr>
            <w:tcW w:w="1985" w:type="dxa"/>
            <w:tcBorders>
              <w:top w:val="nil"/>
              <w:left w:val="nil"/>
              <w:bottom w:val="single" w:sz="4" w:space="0" w:color="auto"/>
              <w:right w:val="single" w:sz="4" w:space="0" w:color="auto"/>
            </w:tcBorders>
            <w:noWrap/>
            <w:vAlign w:val="center"/>
            <w:hideMark/>
          </w:tcPr>
          <w:p w14:paraId="32700AAF" w14:textId="77777777" w:rsidR="001B4FC7" w:rsidRPr="00025473" w:rsidRDefault="001B4FC7" w:rsidP="001B4FC7">
            <w:pPr>
              <w:spacing w:before="0"/>
              <w:ind w:left="0" w:right="0" w:firstLine="0"/>
              <w:jc w:val="left"/>
              <w:rPr>
                <w:lang w:val="en-US"/>
              </w:rPr>
            </w:pPr>
            <w:r w:rsidRPr="00025473">
              <w:rPr>
                <w:lang w:val="en-US"/>
              </w:rPr>
              <w:t>Trần Hưng Đạo</w:t>
            </w:r>
          </w:p>
        </w:tc>
        <w:tc>
          <w:tcPr>
            <w:tcW w:w="2268" w:type="dxa"/>
            <w:tcBorders>
              <w:top w:val="nil"/>
              <w:left w:val="nil"/>
              <w:bottom w:val="single" w:sz="4" w:space="0" w:color="auto"/>
              <w:right w:val="single" w:sz="4" w:space="0" w:color="auto"/>
            </w:tcBorders>
            <w:noWrap/>
            <w:vAlign w:val="center"/>
            <w:hideMark/>
          </w:tcPr>
          <w:p w14:paraId="0F56A9CD" w14:textId="77777777" w:rsidR="001B4FC7" w:rsidRPr="00025473" w:rsidRDefault="001B4FC7" w:rsidP="001B4FC7">
            <w:pPr>
              <w:spacing w:before="0"/>
              <w:ind w:left="0" w:right="0" w:firstLine="0"/>
              <w:jc w:val="left"/>
              <w:rPr>
                <w:lang w:val="en-US"/>
              </w:rPr>
            </w:pPr>
            <w:r w:rsidRPr="00025473">
              <w:rPr>
                <w:lang w:val="en-US"/>
              </w:rPr>
              <w:t>K.157 Trần Hưng Đạo</w:t>
            </w:r>
          </w:p>
        </w:tc>
        <w:tc>
          <w:tcPr>
            <w:tcW w:w="1134" w:type="dxa"/>
            <w:tcBorders>
              <w:top w:val="nil"/>
              <w:left w:val="nil"/>
              <w:bottom w:val="single" w:sz="4" w:space="0" w:color="auto"/>
              <w:right w:val="single" w:sz="4" w:space="0" w:color="auto"/>
            </w:tcBorders>
            <w:noWrap/>
            <w:vAlign w:val="center"/>
            <w:hideMark/>
          </w:tcPr>
          <w:p w14:paraId="0ABCE93B" w14:textId="77777777" w:rsidR="001B4FC7" w:rsidRPr="001B4FC7" w:rsidRDefault="001B4FC7" w:rsidP="001B4FC7">
            <w:pPr>
              <w:spacing w:before="0"/>
              <w:ind w:left="0" w:right="0" w:firstLine="0"/>
              <w:jc w:val="center"/>
              <w:rPr>
                <w:lang w:val="en-US"/>
              </w:rPr>
            </w:pPr>
            <w:r w:rsidRPr="001B4FC7">
              <w:rPr>
                <w:lang w:val="en-US"/>
              </w:rPr>
              <w:t>2</w:t>
            </w:r>
          </w:p>
        </w:tc>
        <w:tc>
          <w:tcPr>
            <w:tcW w:w="992" w:type="dxa"/>
            <w:tcBorders>
              <w:top w:val="nil"/>
              <w:left w:val="nil"/>
              <w:bottom w:val="single" w:sz="4" w:space="0" w:color="auto"/>
              <w:right w:val="single" w:sz="4" w:space="0" w:color="auto"/>
            </w:tcBorders>
            <w:noWrap/>
            <w:vAlign w:val="center"/>
            <w:hideMark/>
          </w:tcPr>
          <w:p w14:paraId="0C4C220D" w14:textId="77777777" w:rsidR="001B4FC7" w:rsidRPr="001B4FC7" w:rsidRDefault="001B4FC7" w:rsidP="001B4FC7">
            <w:pPr>
              <w:spacing w:before="0"/>
              <w:ind w:left="0" w:right="0" w:firstLine="0"/>
              <w:jc w:val="center"/>
              <w:rPr>
                <w:lang w:val="en-US"/>
              </w:rPr>
            </w:pPr>
            <w:r w:rsidRPr="001B4FC7">
              <w:rPr>
                <w:lang w:val="en-US"/>
              </w:rPr>
              <w:t>5</w:t>
            </w:r>
          </w:p>
        </w:tc>
        <w:tc>
          <w:tcPr>
            <w:tcW w:w="962" w:type="dxa"/>
            <w:tcBorders>
              <w:top w:val="nil"/>
              <w:left w:val="nil"/>
              <w:bottom w:val="single" w:sz="4" w:space="0" w:color="auto"/>
              <w:right w:val="single" w:sz="4" w:space="0" w:color="auto"/>
            </w:tcBorders>
            <w:noWrap/>
            <w:vAlign w:val="center"/>
            <w:hideMark/>
          </w:tcPr>
          <w:p w14:paraId="5FC3073D"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6699CA44"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1FFD3DA4" w14:textId="77777777" w:rsidR="001B4FC7" w:rsidRPr="001B4FC7" w:rsidRDefault="001B4FC7" w:rsidP="001B4FC7">
            <w:pPr>
              <w:spacing w:before="0"/>
              <w:ind w:left="0" w:right="0" w:firstLine="0"/>
              <w:jc w:val="center"/>
              <w:rPr>
                <w:lang w:val="en-US"/>
              </w:rPr>
            </w:pPr>
            <w:r w:rsidRPr="001B4FC7">
              <w:rPr>
                <w:lang w:val="en-US"/>
              </w:rPr>
              <w:t>175</w:t>
            </w:r>
          </w:p>
        </w:tc>
        <w:tc>
          <w:tcPr>
            <w:tcW w:w="2194" w:type="dxa"/>
            <w:tcBorders>
              <w:top w:val="nil"/>
              <w:left w:val="nil"/>
              <w:bottom w:val="single" w:sz="4" w:space="0" w:color="auto"/>
              <w:right w:val="single" w:sz="4" w:space="0" w:color="auto"/>
            </w:tcBorders>
            <w:noWrap/>
            <w:vAlign w:val="center"/>
            <w:hideMark/>
          </w:tcPr>
          <w:p w14:paraId="513287A8" w14:textId="77777777" w:rsidR="001B4FC7" w:rsidRPr="00025473" w:rsidRDefault="001B4FC7" w:rsidP="001B4FC7">
            <w:pPr>
              <w:spacing w:before="0"/>
              <w:ind w:left="0" w:right="0" w:firstLine="0"/>
              <w:jc w:val="left"/>
              <w:rPr>
                <w:lang w:val="en-US"/>
              </w:rPr>
            </w:pPr>
            <w:r w:rsidRPr="00025473">
              <w:rPr>
                <w:lang w:val="en-US"/>
              </w:rPr>
              <w:t>K.139 THĐ/H2</w:t>
            </w:r>
          </w:p>
        </w:tc>
        <w:tc>
          <w:tcPr>
            <w:tcW w:w="1985" w:type="dxa"/>
            <w:tcBorders>
              <w:top w:val="nil"/>
              <w:left w:val="nil"/>
              <w:bottom w:val="single" w:sz="4" w:space="0" w:color="auto"/>
              <w:right w:val="single" w:sz="4" w:space="0" w:color="auto"/>
            </w:tcBorders>
            <w:noWrap/>
            <w:vAlign w:val="center"/>
            <w:hideMark/>
          </w:tcPr>
          <w:p w14:paraId="1A8B1206" w14:textId="77777777" w:rsidR="001B4FC7" w:rsidRPr="00025473" w:rsidRDefault="001B4FC7" w:rsidP="001B4FC7">
            <w:pPr>
              <w:spacing w:before="0"/>
              <w:ind w:left="0" w:right="0" w:firstLine="0"/>
              <w:jc w:val="left"/>
              <w:rPr>
                <w:lang w:val="en-US"/>
              </w:rPr>
            </w:pPr>
            <w:r w:rsidRPr="00025473">
              <w:rPr>
                <w:lang w:val="en-US"/>
              </w:rPr>
              <w:t>K.139 Trần Hưng Đạo</w:t>
            </w:r>
          </w:p>
        </w:tc>
        <w:tc>
          <w:tcPr>
            <w:tcW w:w="2268" w:type="dxa"/>
            <w:tcBorders>
              <w:top w:val="nil"/>
              <w:left w:val="nil"/>
              <w:bottom w:val="single" w:sz="4" w:space="0" w:color="auto"/>
              <w:right w:val="single" w:sz="4" w:space="0" w:color="auto"/>
            </w:tcBorders>
            <w:noWrap/>
            <w:vAlign w:val="center"/>
            <w:hideMark/>
          </w:tcPr>
          <w:p w14:paraId="643F296C" w14:textId="77777777" w:rsidR="001B4FC7" w:rsidRPr="00025473" w:rsidRDefault="001B4FC7" w:rsidP="001B4FC7">
            <w:pPr>
              <w:spacing w:before="0"/>
              <w:ind w:left="0" w:right="0" w:firstLine="0"/>
              <w:jc w:val="left"/>
              <w:rPr>
                <w:lang w:val="en-US"/>
              </w:rPr>
            </w:pPr>
            <w:r w:rsidRPr="00025473">
              <w:rPr>
                <w:lang w:val="en-US"/>
              </w:rPr>
              <w:t>Nhà ….</w:t>
            </w:r>
          </w:p>
        </w:tc>
        <w:tc>
          <w:tcPr>
            <w:tcW w:w="1134" w:type="dxa"/>
            <w:tcBorders>
              <w:top w:val="nil"/>
              <w:left w:val="nil"/>
              <w:bottom w:val="single" w:sz="4" w:space="0" w:color="auto"/>
              <w:right w:val="single" w:sz="4" w:space="0" w:color="auto"/>
            </w:tcBorders>
            <w:noWrap/>
            <w:vAlign w:val="center"/>
            <w:hideMark/>
          </w:tcPr>
          <w:p w14:paraId="66250BBE" w14:textId="77777777" w:rsidR="001B4FC7" w:rsidRPr="001B4FC7" w:rsidRDefault="001B4FC7" w:rsidP="001B4FC7">
            <w:pPr>
              <w:spacing w:before="0"/>
              <w:ind w:left="0" w:right="0" w:firstLine="0"/>
              <w:jc w:val="center"/>
              <w:rPr>
                <w:lang w:val="en-US"/>
              </w:rPr>
            </w:pPr>
            <w:r w:rsidRPr="001B4FC7">
              <w:rPr>
                <w:lang w:val="en-US"/>
              </w:rPr>
              <w:t>&lt;3,0</w:t>
            </w:r>
          </w:p>
        </w:tc>
        <w:tc>
          <w:tcPr>
            <w:tcW w:w="992" w:type="dxa"/>
            <w:tcBorders>
              <w:top w:val="nil"/>
              <w:left w:val="nil"/>
              <w:bottom w:val="single" w:sz="4" w:space="0" w:color="auto"/>
              <w:right w:val="single" w:sz="4" w:space="0" w:color="auto"/>
            </w:tcBorders>
            <w:noWrap/>
            <w:vAlign w:val="center"/>
            <w:hideMark/>
          </w:tcPr>
          <w:p w14:paraId="36406D5D" w14:textId="77777777" w:rsidR="001B4FC7" w:rsidRPr="001B4FC7" w:rsidRDefault="001B4FC7" w:rsidP="001B4FC7">
            <w:pPr>
              <w:spacing w:before="0"/>
              <w:ind w:left="0" w:right="0" w:firstLine="0"/>
              <w:jc w:val="center"/>
              <w:rPr>
                <w:lang w:val="en-US"/>
              </w:rPr>
            </w:pPr>
            <w:r w:rsidRPr="001B4FC7">
              <w:rPr>
                <w:lang w:val="en-US"/>
              </w:rPr>
              <w:t>4</w:t>
            </w:r>
          </w:p>
        </w:tc>
        <w:tc>
          <w:tcPr>
            <w:tcW w:w="962" w:type="dxa"/>
            <w:tcBorders>
              <w:top w:val="nil"/>
              <w:left w:val="nil"/>
              <w:bottom w:val="single" w:sz="4" w:space="0" w:color="auto"/>
              <w:right w:val="single" w:sz="4" w:space="0" w:color="auto"/>
            </w:tcBorders>
            <w:noWrap/>
            <w:vAlign w:val="center"/>
            <w:hideMark/>
          </w:tcPr>
          <w:p w14:paraId="60B04D7E"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738E3ECF"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34F17755" w14:textId="77777777" w:rsidR="001B4FC7" w:rsidRPr="001B4FC7" w:rsidRDefault="001B4FC7" w:rsidP="001B4FC7">
            <w:pPr>
              <w:spacing w:before="0"/>
              <w:ind w:left="0" w:right="0" w:firstLine="0"/>
              <w:jc w:val="center"/>
              <w:rPr>
                <w:lang w:val="en-US"/>
              </w:rPr>
            </w:pPr>
            <w:r w:rsidRPr="001B4FC7">
              <w:rPr>
                <w:lang w:val="en-US"/>
              </w:rPr>
              <w:t>176</w:t>
            </w:r>
          </w:p>
        </w:tc>
        <w:tc>
          <w:tcPr>
            <w:tcW w:w="2194" w:type="dxa"/>
            <w:tcBorders>
              <w:top w:val="nil"/>
              <w:left w:val="nil"/>
              <w:bottom w:val="single" w:sz="4" w:space="0" w:color="auto"/>
              <w:right w:val="single" w:sz="4" w:space="0" w:color="auto"/>
            </w:tcBorders>
            <w:noWrap/>
            <w:vAlign w:val="center"/>
            <w:hideMark/>
          </w:tcPr>
          <w:p w14:paraId="2E7BCF8C" w14:textId="77777777" w:rsidR="001B4FC7" w:rsidRPr="00025473" w:rsidRDefault="001B4FC7" w:rsidP="001B4FC7">
            <w:pPr>
              <w:spacing w:before="0"/>
              <w:ind w:left="0" w:right="0" w:firstLine="0"/>
              <w:jc w:val="left"/>
              <w:rPr>
                <w:lang w:val="en-US"/>
              </w:rPr>
            </w:pPr>
            <w:r w:rsidRPr="00025473">
              <w:rPr>
                <w:lang w:val="en-US"/>
              </w:rPr>
              <w:t>K.139 THĐ/H4</w:t>
            </w:r>
          </w:p>
        </w:tc>
        <w:tc>
          <w:tcPr>
            <w:tcW w:w="1985" w:type="dxa"/>
            <w:tcBorders>
              <w:top w:val="nil"/>
              <w:left w:val="nil"/>
              <w:bottom w:val="single" w:sz="4" w:space="0" w:color="auto"/>
              <w:right w:val="single" w:sz="4" w:space="0" w:color="auto"/>
            </w:tcBorders>
            <w:noWrap/>
            <w:vAlign w:val="center"/>
            <w:hideMark/>
          </w:tcPr>
          <w:p w14:paraId="5ED5F544" w14:textId="77777777" w:rsidR="001B4FC7" w:rsidRPr="00025473" w:rsidRDefault="001B4FC7" w:rsidP="001B4FC7">
            <w:pPr>
              <w:spacing w:before="0"/>
              <w:ind w:left="0" w:right="0" w:firstLine="0"/>
              <w:jc w:val="left"/>
              <w:rPr>
                <w:lang w:val="en-US"/>
              </w:rPr>
            </w:pPr>
            <w:r w:rsidRPr="00025473">
              <w:rPr>
                <w:lang w:val="en-US"/>
              </w:rPr>
              <w:t>K.139 Trần Hưng Đạo</w:t>
            </w:r>
          </w:p>
        </w:tc>
        <w:tc>
          <w:tcPr>
            <w:tcW w:w="2268" w:type="dxa"/>
            <w:tcBorders>
              <w:top w:val="nil"/>
              <w:left w:val="nil"/>
              <w:bottom w:val="single" w:sz="4" w:space="0" w:color="auto"/>
              <w:right w:val="single" w:sz="4" w:space="0" w:color="auto"/>
            </w:tcBorders>
            <w:noWrap/>
            <w:vAlign w:val="center"/>
            <w:hideMark/>
          </w:tcPr>
          <w:p w14:paraId="512F0F83" w14:textId="77777777" w:rsidR="001B4FC7" w:rsidRPr="00025473" w:rsidRDefault="001B4FC7" w:rsidP="001B4FC7">
            <w:pPr>
              <w:spacing w:before="0"/>
              <w:ind w:left="0" w:right="0" w:firstLine="0"/>
              <w:jc w:val="left"/>
              <w:rPr>
                <w:lang w:val="en-US"/>
              </w:rPr>
            </w:pPr>
            <w:r w:rsidRPr="00025473">
              <w:rPr>
                <w:lang w:val="en-US"/>
              </w:rPr>
              <w:t>K.157 Trần Hưng Đạo</w:t>
            </w:r>
          </w:p>
        </w:tc>
        <w:tc>
          <w:tcPr>
            <w:tcW w:w="1134" w:type="dxa"/>
            <w:tcBorders>
              <w:top w:val="nil"/>
              <w:left w:val="nil"/>
              <w:bottom w:val="single" w:sz="4" w:space="0" w:color="auto"/>
              <w:right w:val="single" w:sz="4" w:space="0" w:color="auto"/>
            </w:tcBorders>
            <w:noWrap/>
            <w:vAlign w:val="center"/>
            <w:hideMark/>
          </w:tcPr>
          <w:p w14:paraId="1572FE51" w14:textId="77777777" w:rsidR="001B4FC7" w:rsidRPr="001B4FC7" w:rsidRDefault="001B4FC7" w:rsidP="001B4FC7">
            <w:pPr>
              <w:spacing w:before="0"/>
              <w:ind w:left="0" w:right="0" w:firstLine="0"/>
              <w:jc w:val="center"/>
              <w:rPr>
                <w:lang w:val="en-US"/>
              </w:rPr>
            </w:pPr>
            <w:r w:rsidRPr="001B4FC7">
              <w:rPr>
                <w:lang w:val="en-US"/>
              </w:rPr>
              <w:t>&lt;3,0</w:t>
            </w:r>
          </w:p>
        </w:tc>
        <w:tc>
          <w:tcPr>
            <w:tcW w:w="992" w:type="dxa"/>
            <w:tcBorders>
              <w:top w:val="nil"/>
              <w:left w:val="nil"/>
              <w:bottom w:val="single" w:sz="4" w:space="0" w:color="auto"/>
              <w:right w:val="single" w:sz="4" w:space="0" w:color="auto"/>
            </w:tcBorders>
            <w:noWrap/>
            <w:vAlign w:val="center"/>
            <w:hideMark/>
          </w:tcPr>
          <w:p w14:paraId="77932836" w14:textId="77777777" w:rsidR="001B4FC7" w:rsidRPr="001B4FC7" w:rsidRDefault="001B4FC7" w:rsidP="001B4FC7">
            <w:pPr>
              <w:spacing w:before="0"/>
              <w:ind w:left="0" w:right="0" w:firstLine="0"/>
              <w:jc w:val="center"/>
              <w:rPr>
                <w:lang w:val="en-US"/>
              </w:rPr>
            </w:pPr>
            <w:r w:rsidRPr="001B4FC7">
              <w:rPr>
                <w:lang w:val="en-US"/>
              </w:rPr>
              <w:t>4</w:t>
            </w:r>
          </w:p>
        </w:tc>
        <w:tc>
          <w:tcPr>
            <w:tcW w:w="962" w:type="dxa"/>
            <w:tcBorders>
              <w:top w:val="nil"/>
              <w:left w:val="nil"/>
              <w:bottom w:val="single" w:sz="4" w:space="0" w:color="auto"/>
              <w:right w:val="single" w:sz="4" w:space="0" w:color="auto"/>
            </w:tcBorders>
            <w:noWrap/>
            <w:vAlign w:val="center"/>
            <w:hideMark/>
          </w:tcPr>
          <w:p w14:paraId="637AA80F"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1B797F0C"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330C729A" w14:textId="77777777" w:rsidR="001B4FC7" w:rsidRPr="001B4FC7" w:rsidRDefault="001B4FC7" w:rsidP="001B4FC7">
            <w:pPr>
              <w:spacing w:before="0"/>
              <w:ind w:left="0" w:right="0" w:firstLine="0"/>
              <w:jc w:val="center"/>
              <w:rPr>
                <w:lang w:val="en-US"/>
              </w:rPr>
            </w:pPr>
            <w:r w:rsidRPr="001B4FC7">
              <w:rPr>
                <w:lang w:val="en-US"/>
              </w:rPr>
              <w:t>177</w:t>
            </w:r>
          </w:p>
        </w:tc>
        <w:tc>
          <w:tcPr>
            <w:tcW w:w="2194" w:type="dxa"/>
            <w:tcBorders>
              <w:top w:val="nil"/>
              <w:left w:val="nil"/>
              <w:bottom w:val="single" w:sz="4" w:space="0" w:color="auto"/>
              <w:right w:val="single" w:sz="4" w:space="0" w:color="auto"/>
            </w:tcBorders>
            <w:noWrap/>
            <w:vAlign w:val="center"/>
            <w:hideMark/>
          </w:tcPr>
          <w:p w14:paraId="7F954AE5" w14:textId="77777777" w:rsidR="001B4FC7" w:rsidRPr="00025473" w:rsidRDefault="001B4FC7" w:rsidP="001B4FC7">
            <w:pPr>
              <w:spacing w:before="0"/>
              <w:ind w:left="0" w:right="0" w:firstLine="0"/>
              <w:jc w:val="left"/>
              <w:rPr>
                <w:lang w:val="en-US"/>
              </w:rPr>
            </w:pPr>
            <w:r w:rsidRPr="00025473">
              <w:rPr>
                <w:lang w:val="en-US"/>
              </w:rPr>
              <w:t>K.157 THĐ</w:t>
            </w:r>
          </w:p>
        </w:tc>
        <w:tc>
          <w:tcPr>
            <w:tcW w:w="1985" w:type="dxa"/>
            <w:tcBorders>
              <w:top w:val="nil"/>
              <w:left w:val="nil"/>
              <w:bottom w:val="single" w:sz="4" w:space="0" w:color="auto"/>
              <w:right w:val="single" w:sz="4" w:space="0" w:color="auto"/>
            </w:tcBorders>
            <w:noWrap/>
            <w:vAlign w:val="center"/>
            <w:hideMark/>
          </w:tcPr>
          <w:p w14:paraId="1D6721F0" w14:textId="77777777" w:rsidR="001B4FC7" w:rsidRPr="00025473" w:rsidRDefault="001B4FC7" w:rsidP="001B4FC7">
            <w:pPr>
              <w:spacing w:before="0"/>
              <w:ind w:left="0" w:right="0" w:firstLine="0"/>
              <w:jc w:val="left"/>
              <w:rPr>
                <w:lang w:val="en-US"/>
              </w:rPr>
            </w:pPr>
            <w:r w:rsidRPr="00025473">
              <w:rPr>
                <w:lang w:val="en-US"/>
              </w:rPr>
              <w:t>Trần Hưng Đạo</w:t>
            </w:r>
          </w:p>
        </w:tc>
        <w:tc>
          <w:tcPr>
            <w:tcW w:w="2268" w:type="dxa"/>
            <w:tcBorders>
              <w:top w:val="nil"/>
              <w:left w:val="nil"/>
              <w:bottom w:val="single" w:sz="4" w:space="0" w:color="auto"/>
              <w:right w:val="single" w:sz="4" w:space="0" w:color="auto"/>
            </w:tcBorders>
            <w:noWrap/>
            <w:vAlign w:val="center"/>
            <w:hideMark/>
          </w:tcPr>
          <w:p w14:paraId="188DB9A6" w14:textId="77777777" w:rsidR="001B4FC7" w:rsidRPr="00025473" w:rsidRDefault="001B4FC7" w:rsidP="001B4FC7">
            <w:pPr>
              <w:spacing w:before="0"/>
              <w:ind w:left="0" w:right="0" w:firstLine="0"/>
              <w:jc w:val="left"/>
              <w:rPr>
                <w:lang w:val="en-US"/>
              </w:rPr>
            </w:pPr>
            <w:r w:rsidRPr="00025473">
              <w:rPr>
                <w:lang w:val="en-US"/>
              </w:rPr>
              <w:t>Phan Chu Trinh</w:t>
            </w:r>
          </w:p>
        </w:tc>
        <w:tc>
          <w:tcPr>
            <w:tcW w:w="1134" w:type="dxa"/>
            <w:tcBorders>
              <w:top w:val="nil"/>
              <w:left w:val="nil"/>
              <w:bottom w:val="single" w:sz="4" w:space="0" w:color="auto"/>
              <w:right w:val="single" w:sz="4" w:space="0" w:color="auto"/>
            </w:tcBorders>
            <w:noWrap/>
            <w:vAlign w:val="center"/>
            <w:hideMark/>
          </w:tcPr>
          <w:p w14:paraId="1017D765" w14:textId="77777777" w:rsidR="001B4FC7" w:rsidRPr="001B4FC7" w:rsidRDefault="001B4FC7" w:rsidP="001B4FC7">
            <w:pPr>
              <w:spacing w:before="0"/>
              <w:ind w:left="0" w:right="0" w:firstLine="0"/>
              <w:jc w:val="center"/>
              <w:rPr>
                <w:lang w:val="en-US"/>
              </w:rPr>
            </w:pPr>
            <w:r w:rsidRPr="001B4FC7">
              <w:rPr>
                <w:lang w:val="en-US"/>
              </w:rPr>
              <w:t>2</w:t>
            </w:r>
          </w:p>
        </w:tc>
        <w:tc>
          <w:tcPr>
            <w:tcW w:w="992" w:type="dxa"/>
            <w:tcBorders>
              <w:top w:val="nil"/>
              <w:left w:val="nil"/>
              <w:bottom w:val="single" w:sz="4" w:space="0" w:color="auto"/>
              <w:right w:val="single" w:sz="4" w:space="0" w:color="auto"/>
            </w:tcBorders>
            <w:noWrap/>
            <w:vAlign w:val="center"/>
            <w:hideMark/>
          </w:tcPr>
          <w:p w14:paraId="7DAEF91B" w14:textId="77777777" w:rsidR="001B4FC7" w:rsidRPr="001B4FC7" w:rsidRDefault="001B4FC7" w:rsidP="001B4FC7">
            <w:pPr>
              <w:spacing w:before="0"/>
              <w:ind w:left="0" w:right="0" w:firstLine="0"/>
              <w:jc w:val="center"/>
              <w:rPr>
                <w:lang w:val="en-US"/>
              </w:rPr>
            </w:pPr>
            <w:r w:rsidRPr="001B4FC7">
              <w:rPr>
                <w:lang w:val="en-US"/>
              </w:rPr>
              <w:t>4</w:t>
            </w:r>
          </w:p>
        </w:tc>
        <w:tc>
          <w:tcPr>
            <w:tcW w:w="962" w:type="dxa"/>
            <w:tcBorders>
              <w:top w:val="nil"/>
              <w:left w:val="nil"/>
              <w:bottom w:val="single" w:sz="4" w:space="0" w:color="auto"/>
              <w:right w:val="single" w:sz="4" w:space="0" w:color="auto"/>
            </w:tcBorders>
            <w:noWrap/>
            <w:vAlign w:val="center"/>
            <w:hideMark/>
          </w:tcPr>
          <w:p w14:paraId="3C978296"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608BDD8E"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1F0BBEF0" w14:textId="77777777" w:rsidR="001B4FC7" w:rsidRPr="001B4FC7" w:rsidRDefault="001B4FC7" w:rsidP="001B4FC7">
            <w:pPr>
              <w:spacing w:before="0"/>
              <w:ind w:left="0" w:right="0" w:firstLine="0"/>
              <w:jc w:val="center"/>
              <w:rPr>
                <w:lang w:val="en-US"/>
              </w:rPr>
            </w:pPr>
            <w:r w:rsidRPr="001B4FC7">
              <w:rPr>
                <w:lang w:val="en-US"/>
              </w:rPr>
              <w:t>178</w:t>
            </w:r>
          </w:p>
        </w:tc>
        <w:tc>
          <w:tcPr>
            <w:tcW w:w="2194" w:type="dxa"/>
            <w:tcBorders>
              <w:top w:val="nil"/>
              <w:left w:val="nil"/>
              <w:bottom w:val="single" w:sz="4" w:space="0" w:color="auto"/>
              <w:right w:val="single" w:sz="4" w:space="0" w:color="auto"/>
            </w:tcBorders>
            <w:noWrap/>
            <w:vAlign w:val="center"/>
            <w:hideMark/>
          </w:tcPr>
          <w:p w14:paraId="20A8ACEB" w14:textId="77777777" w:rsidR="001B4FC7" w:rsidRPr="00025473" w:rsidRDefault="001B4FC7" w:rsidP="001B4FC7">
            <w:pPr>
              <w:spacing w:before="0"/>
              <w:ind w:left="0" w:right="0" w:firstLine="0"/>
              <w:jc w:val="left"/>
              <w:rPr>
                <w:lang w:val="en-US"/>
              </w:rPr>
            </w:pPr>
            <w:r w:rsidRPr="00025473">
              <w:rPr>
                <w:lang w:val="en-US"/>
              </w:rPr>
              <w:t>K.10 NTMK</w:t>
            </w:r>
          </w:p>
        </w:tc>
        <w:tc>
          <w:tcPr>
            <w:tcW w:w="1985" w:type="dxa"/>
            <w:tcBorders>
              <w:top w:val="nil"/>
              <w:left w:val="nil"/>
              <w:bottom w:val="single" w:sz="4" w:space="0" w:color="auto"/>
              <w:right w:val="single" w:sz="4" w:space="0" w:color="auto"/>
            </w:tcBorders>
            <w:noWrap/>
            <w:vAlign w:val="center"/>
            <w:hideMark/>
          </w:tcPr>
          <w:p w14:paraId="01FE81E6" w14:textId="77777777" w:rsidR="001B4FC7" w:rsidRPr="00025473" w:rsidRDefault="001B4FC7" w:rsidP="001B4FC7">
            <w:pPr>
              <w:spacing w:before="0"/>
              <w:ind w:left="0" w:right="0" w:firstLine="0"/>
              <w:jc w:val="left"/>
              <w:rPr>
                <w:lang w:val="en-US"/>
              </w:rPr>
            </w:pPr>
            <w:r w:rsidRPr="00025473">
              <w:rPr>
                <w:lang w:val="en-US"/>
              </w:rPr>
              <w:t>Nguyễn Thị Minh Khai</w:t>
            </w:r>
          </w:p>
        </w:tc>
        <w:tc>
          <w:tcPr>
            <w:tcW w:w="2268" w:type="dxa"/>
            <w:tcBorders>
              <w:top w:val="nil"/>
              <w:left w:val="nil"/>
              <w:bottom w:val="single" w:sz="4" w:space="0" w:color="auto"/>
              <w:right w:val="single" w:sz="4" w:space="0" w:color="auto"/>
            </w:tcBorders>
            <w:noWrap/>
            <w:vAlign w:val="center"/>
            <w:hideMark/>
          </w:tcPr>
          <w:p w14:paraId="1BCA15D2" w14:textId="77777777" w:rsidR="001B4FC7" w:rsidRPr="00025473" w:rsidRDefault="001B4FC7" w:rsidP="001B4FC7">
            <w:pPr>
              <w:spacing w:before="0"/>
              <w:ind w:left="0" w:right="0" w:firstLine="0"/>
              <w:jc w:val="left"/>
              <w:rPr>
                <w:lang w:val="en-US"/>
              </w:rPr>
            </w:pPr>
            <w:r w:rsidRPr="00025473">
              <w:rPr>
                <w:lang w:val="en-US"/>
              </w:rPr>
              <w:t>Phan Chu Trinh</w:t>
            </w:r>
          </w:p>
        </w:tc>
        <w:tc>
          <w:tcPr>
            <w:tcW w:w="1134" w:type="dxa"/>
            <w:tcBorders>
              <w:top w:val="nil"/>
              <w:left w:val="nil"/>
              <w:bottom w:val="single" w:sz="4" w:space="0" w:color="auto"/>
              <w:right w:val="single" w:sz="4" w:space="0" w:color="auto"/>
            </w:tcBorders>
            <w:noWrap/>
            <w:vAlign w:val="center"/>
            <w:hideMark/>
          </w:tcPr>
          <w:p w14:paraId="32B3D4C9" w14:textId="77777777" w:rsidR="001B4FC7" w:rsidRPr="001B4FC7" w:rsidRDefault="001B4FC7" w:rsidP="001B4FC7">
            <w:pPr>
              <w:spacing w:before="0"/>
              <w:ind w:left="0" w:right="0" w:firstLine="0"/>
              <w:jc w:val="center"/>
              <w:rPr>
                <w:lang w:val="en-US"/>
              </w:rPr>
            </w:pPr>
            <w:r w:rsidRPr="001B4FC7">
              <w:rPr>
                <w:lang w:val="en-US"/>
              </w:rPr>
              <w:t>2</w:t>
            </w:r>
          </w:p>
        </w:tc>
        <w:tc>
          <w:tcPr>
            <w:tcW w:w="992" w:type="dxa"/>
            <w:tcBorders>
              <w:top w:val="nil"/>
              <w:left w:val="nil"/>
              <w:bottom w:val="single" w:sz="4" w:space="0" w:color="auto"/>
              <w:right w:val="single" w:sz="4" w:space="0" w:color="auto"/>
            </w:tcBorders>
            <w:noWrap/>
            <w:vAlign w:val="center"/>
            <w:hideMark/>
          </w:tcPr>
          <w:p w14:paraId="37F6F60A" w14:textId="77777777" w:rsidR="001B4FC7" w:rsidRPr="001B4FC7" w:rsidRDefault="001B4FC7" w:rsidP="001B4FC7">
            <w:pPr>
              <w:spacing w:before="0"/>
              <w:ind w:left="0" w:right="0" w:firstLine="0"/>
              <w:jc w:val="center"/>
              <w:rPr>
                <w:lang w:val="en-US"/>
              </w:rPr>
            </w:pPr>
            <w:r w:rsidRPr="001B4FC7">
              <w:rPr>
                <w:lang w:val="en-US"/>
              </w:rPr>
              <w:t>6</w:t>
            </w:r>
          </w:p>
        </w:tc>
        <w:tc>
          <w:tcPr>
            <w:tcW w:w="962" w:type="dxa"/>
            <w:tcBorders>
              <w:top w:val="nil"/>
              <w:left w:val="nil"/>
              <w:bottom w:val="single" w:sz="4" w:space="0" w:color="auto"/>
              <w:right w:val="single" w:sz="4" w:space="0" w:color="auto"/>
            </w:tcBorders>
            <w:noWrap/>
            <w:vAlign w:val="center"/>
            <w:hideMark/>
          </w:tcPr>
          <w:p w14:paraId="1849C15D"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40F608E2"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70BF8971" w14:textId="77777777" w:rsidR="001B4FC7" w:rsidRPr="001B4FC7" w:rsidRDefault="001B4FC7" w:rsidP="001B4FC7">
            <w:pPr>
              <w:spacing w:before="0"/>
              <w:ind w:left="0" w:right="0" w:firstLine="0"/>
              <w:jc w:val="center"/>
              <w:rPr>
                <w:lang w:val="en-US"/>
              </w:rPr>
            </w:pPr>
            <w:r w:rsidRPr="001B4FC7">
              <w:rPr>
                <w:lang w:val="en-US"/>
              </w:rPr>
              <w:t>179</w:t>
            </w:r>
          </w:p>
        </w:tc>
        <w:tc>
          <w:tcPr>
            <w:tcW w:w="2194" w:type="dxa"/>
            <w:tcBorders>
              <w:top w:val="nil"/>
              <w:left w:val="nil"/>
              <w:bottom w:val="single" w:sz="4" w:space="0" w:color="auto"/>
              <w:right w:val="single" w:sz="4" w:space="0" w:color="auto"/>
            </w:tcBorders>
            <w:noWrap/>
            <w:vAlign w:val="center"/>
            <w:hideMark/>
          </w:tcPr>
          <w:p w14:paraId="7F08B3BA" w14:textId="77777777" w:rsidR="001B4FC7" w:rsidRPr="00025473" w:rsidRDefault="001B4FC7" w:rsidP="001B4FC7">
            <w:pPr>
              <w:spacing w:before="0"/>
              <w:ind w:left="0" w:right="0" w:firstLine="0"/>
              <w:jc w:val="left"/>
              <w:rPr>
                <w:lang w:val="en-US"/>
              </w:rPr>
            </w:pPr>
            <w:r w:rsidRPr="00025473">
              <w:rPr>
                <w:lang w:val="en-US"/>
              </w:rPr>
              <w:t>K.10 NTMK/H2</w:t>
            </w:r>
          </w:p>
        </w:tc>
        <w:tc>
          <w:tcPr>
            <w:tcW w:w="1985" w:type="dxa"/>
            <w:tcBorders>
              <w:top w:val="nil"/>
              <w:left w:val="nil"/>
              <w:bottom w:val="single" w:sz="4" w:space="0" w:color="auto"/>
              <w:right w:val="single" w:sz="4" w:space="0" w:color="auto"/>
            </w:tcBorders>
            <w:noWrap/>
            <w:vAlign w:val="center"/>
            <w:hideMark/>
          </w:tcPr>
          <w:p w14:paraId="0BE3D432" w14:textId="77777777" w:rsidR="001B4FC7" w:rsidRPr="00025473" w:rsidRDefault="001B4FC7" w:rsidP="001B4FC7">
            <w:pPr>
              <w:spacing w:before="0"/>
              <w:ind w:left="0" w:right="0" w:firstLine="0"/>
              <w:jc w:val="left"/>
              <w:rPr>
                <w:lang w:val="en-US"/>
              </w:rPr>
            </w:pPr>
            <w:r w:rsidRPr="00025473">
              <w:rPr>
                <w:lang w:val="en-US"/>
              </w:rPr>
              <w:t>K.10 N.T.M Khai</w:t>
            </w:r>
          </w:p>
        </w:tc>
        <w:tc>
          <w:tcPr>
            <w:tcW w:w="2268" w:type="dxa"/>
            <w:tcBorders>
              <w:top w:val="nil"/>
              <w:left w:val="nil"/>
              <w:bottom w:val="single" w:sz="4" w:space="0" w:color="auto"/>
              <w:right w:val="single" w:sz="4" w:space="0" w:color="auto"/>
            </w:tcBorders>
            <w:noWrap/>
            <w:vAlign w:val="center"/>
            <w:hideMark/>
          </w:tcPr>
          <w:p w14:paraId="3E502BC0" w14:textId="77777777" w:rsidR="001B4FC7" w:rsidRPr="00025473" w:rsidRDefault="001B4FC7" w:rsidP="001B4FC7">
            <w:pPr>
              <w:spacing w:before="0"/>
              <w:ind w:left="0" w:right="0" w:firstLine="0"/>
              <w:jc w:val="left"/>
              <w:rPr>
                <w:lang w:val="en-US"/>
              </w:rPr>
            </w:pPr>
            <w:r w:rsidRPr="00025473">
              <w:rPr>
                <w:lang w:val="en-US"/>
              </w:rPr>
              <w:t>K.10 N.T.M Khai</w:t>
            </w:r>
          </w:p>
        </w:tc>
        <w:tc>
          <w:tcPr>
            <w:tcW w:w="1134" w:type="dxa"/>
            <w:tcBorders>
              <w:top w:val="nil"/>
              <w:left w:val="nil"/>
              <w:bottom w:val="single" w:sz="4" w:space="0" w:color="auto"/>
              <w:right w:val="single" w:sz="4" w:space="0" w:color="auto"/>
            </w:tcBorders>
            <w:noWrap/>
            <w:vAlign w:val="center"/>
            <w:hideMark/>
          </w:tcPr>
          <w:p w14:paraId="24AB3753" w14:textId="77777777" w:rsidR="001B4FC7" w:rsidRPr="001B4FC7" w:rsidRDefault="001B4FC7" w:rsidP="001B4FC7">
            <w:pPr>
              <w:spacing w:before="0"/>
              <w:ind w:left="0" w:right="0" w:firstLine="0"/>
              <w:jc w:val="center"/>
              <w:rPr>
                <w:lang w:val="en-US"/>
              </w:rPr>
            </w:pPr>
            <w:r w:rsidRPr="001B4FC7">
              <w:rPr>
                <w:lang w:val="en-US"/>
              </w:rPr>
              <w:t>&lt;3,0</w:t>
            </w:r>
          </w:p>
        </w:tc>
        <w:tc>
          <w:tcPr>
            <w:tcW w:w="992" w:type="dxa"/>
            <w:tcBorders>
              <w:top w:val="nil"/>
              <w:left w:val="nil"/>
              <w:bottom w:val="single" w:sz="4" w:space="0" w:color="auto"/>
              <w:right w:val="single" w:sz="4" w:space="0" w:color="auto"/>
            </w:tcBorders>
            <w:noWrap/>
            <w:vAlign w:val="center"/>
            <w:hideMark/>
          </w:tcPr>
          <w:p w14:paraId="57762512" w14:textId="77777777" w:rsidR="001B4FC7" w:rsidRPr="001B4FC7" w:rsidRDefault="001B4FC7" w:rsidP="001B4FC7">
            <w:pPr>
              <w:spacing w:before="0"/>
              <w:ind w:left="0" w:right="0" w:firstLine="0"/>
              <w:jc w:val="center"/>
              <w:rPr>
                <w:lang w:val="en-US"/>
              </w:rPr>
            </w:pPr>
            <w:r w:rsidRPr="001B4FC7">
              <w:rPr>
                <w:lang w:val="en-US"/>
              </w:rPr>
              <w:t>4</w:t>
            </w:r>
          </w:p>
        </w:tc>
        <w:tc>
          <w:tcPr>
            <w:tcW w:w="962" w:type="dxa"/>
            <w:tcBorders>
              <w:top w:val="nil"/>
              <w:left w:val="nil"/>
              <w:bottom w:val="single" w:sz="4" w:space="0" w:color="auto"/>
              <w:right w:val="single" w:sz="4" w:space="0" w:color="auto"/>
            </w:tcBorders>
            <w:noWrap/>
            <w:vAlign w:val="center"/>
            <w:hideMark/>
          </w:tcPr>
          <w:p w14:paraId="6A790D09"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4D009466"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39BF8E2F" w14:textId="77777777" w:rsidR="001B4FC7" w:rsidRPr="001B4FC7" w:rsidRDefault="001B4FC7" w:rsidP="001B4FC7">
            <w:pPr>
              <w:spacing w:before="0"/>
              <w:ind w:left="0" w:right="0" w:firstLine="0"/>
              <w:jc w:val="center"/>
              <w:rPr>
                <w:lang w:val="en-US"/>
              </w:rPr>
            </w:pPr>
            <w:r w:rsidRPr="001B4FC7">
              <w:rPr>
                <w:lang w:val="en-US"/>
              </w:rPr>
              <w:t>180</w:t>
            </w:r>
          </w:p>
        </w:tc>
        <w:tc>
          <w:tcPr>
            <w:tcW w:w="2194" w:type="dxa"/>
            <w:tcBorders>
              <w:top w:val="nil"/>
              <w:left w:val="nil"/>
              <w:bottom w:val="single" w:sz="4" w:space="0" w:color="auto"/>
              <w:right w:val="single" w:sz="4" w:space="0" w:color="auto"/>
            </w:tcBorders>
            <w:noWrap/>
            <w:vAlign w:val="center"/>
            <w:hideMark/>
          </w:tcPr>
          <w:p w14:paraId="04BE70E0" w14:textId="77777777" w:rsidR="001B4FC7" w:rsidRPr="00025473" w:rsidRDefault="001B4FC7" w:rsidP="001B4FC7">
            <w:pPr>
              <w:spacing w:before="0"/>
              <w:ind w:left="0" w:right="0" w:firstLine="0"/>
              <w:jc w:val="left"/>
              <w:rPr>
                <w:lang w:val="en-US"/>
              </w:rPr>
            </w:pPr>
            <w:r w:rsidRPr="00025473">
              <w:rPr>
                <w:lang w:val="en-US"/>
              </w:rPr>
              <w:t>K.10 NTMK/H4</w:t>
            </w:r>
          </w:p>
        </w:tc>
        <w:tc>
          <w:tcPr>
            <w:tcW w:w="1985" w:type="dxa"/>
            <w:tcBorders>
              <w:top w:val="nil"/>
              <w:left w:val="nil"/>
              <w:bottom w:val="single" w:sz="4" w:space="0" w:color="auto"/>
              <w:right w:val="single" w:sz="4" w:space="0" w:color="auto"/>
            </w:tcBorders>
            <w:noWrap/>
            <w:vAlign w:val="center"/>
            <w:hideMark/>
          </w:tcPr>
          <w:p w14:paraId="18FD0603" w14:textId="77777777" w:rsidR="001B4FC7" w:rsidRPr="00025473" w:rsidRDefault="001B4FC7" w:rsidP="001B4FC7">
            <w:pPr>
              <w:spacing w:before="0"/>
              <w:ind w:left="0" w:right="0" w:firstLine="0"/>
              <w:jc w:val="left"/>
              <w:rPr>
                <w:lang w:val="en-US"/>
              </w:rPr>
            </w:pPr>
            <w:r w:rsidRPr="00025473">
              <w:rPr>
                <w:lang w:val="en-US"/>
              </w:rPr>
              <w:t>K.10 N.T.M Khai</w:t>
            </w:r>
          </w:p>
        </w:tc>
        <w:tc>
          <w:tcPr>
            <w:tcW w:w="2268" w:type="dxa"/>
            <w:tcBorders>
              <w:top w:val="nil"/>
              <w:left w:val="nil"/>
              <w:bottom w:val="single" w:sz="4" w:space="0" w:color="auto"/>
              <w:right w:val="single" w:sz="4" w:space="0" w:color="auto"/>
            </w:tcBorders>
            <w:noWrap/>
            <w:vAlign w:val="center"/>
            <w:hideMark/>
          </w:tcPr>
          <w:p w14:paraId="3DDC6341" w14:textId="77777777" w:rsidR="001B4FC7" w:rsidRPr="00025473" w:rsidRDefault="001B4FC7" w:rsidP="001B4FC7">
            <w:pPr>
              <w:spacing w:before="0"/>
              <w:ind w:left="0" w:right="0" w:firstLine="0"/>
              <w:jc w:val="left"/>
              <w:rPr>
                <w:lang w:val="en-US"/>
              </w:rPr>
            </w:pPr>
            <w:r w:rsidRPr="00025473">
              <w:rPr>
                <w:lang w:val="en-US"/>
              </w:rPr>
              <w:t>K.10 NTMK/H2</w:t>
            </w:r>
          </w:p>
        </w:tc>
        <w:tc>
          <w:tcPr>
            <w:tcW w:w="1134" w:type="dxa"/>
            <w:tcBorders>
              <w:top w:val="nil"/>
              <w:left w:val="nil"/>
              <w:bottom w:val="single" w:sz="4" w:space="0" w:color="auto"/>
              <w:right w:val="single" w:sz="4" w:space="0" w:color="auto"/>
            </w:tcBorders>
            <w:noWrap/>
            <w:vAlign w:val="center"/>
            <w:hideMark/>
          </w:tcPr>
          <w:p w14:paraId="4AD87700" w14:textId="77777777" w:rsidR="001B4FC7" w:rsidRPr="001B4FC7" w:rsidRDefault="001B4FC7" w:rsidP="001B4FC7">
            <w:pPr>
              <w:spacing w:before="0"/>
              <w:ind w:left="0" w:right="0" w:firstLine="0"/>
              <w:jc w:val="center"/>
              <w:rPr>
                <w:lang w:val="en-US"/>
              </w:rPr>
            </w:pPr>
            <w:r w:rsidRPr="001B4FC7">
              <w:rPr>
                <w:lang w:val="en-US"/>
              </w:rPr>
              <w:t>&lt;3,0</w:t>
            </w:r>
          </w:p>
        </w:tc>
        <w:tc>
          <w:tcPr>
            <w:tcW w:w="992" w:type="dxa"/>
            <w:tcBorders>
              <w:top w:val="nil"/>
              <w:left w:val="nil"/>
              <w:bottom w:val="single" w:sz="4" w:space="0" w:color="auto"/>
              <w:right w:val="single" w:sz="4" w:space="0" w:color="auto"/>
            </w:tcBorders>
            <w:noWrap/>
            <w:vAlign w:val="center"/>
            <w:hideMark/>
          </w:tcPr>
          <w:p w14:paraId="6D5A124A" w14:textId="77777777" w:rsidR="001B4FC7" w:rsidRPr="001B4FC7" w:rsidRDefault="001B4FC7" w:rsidP="001B4FC7">
            <w:pPr>
              <w:spacing w:before="0"/>
              <w:ind w:left="0" w:right="0" w:firstLine="0"/>
              <w:jc w:val="center"/>
              <w:rPr>
                <w:lang w:val="en-US"/>
              </w:rPr>
            </w:pPr>
            <w:r w:rsidRPr="001B4FC7">
              <w:rPr>
                <w:lang w:val="en-US"/>
              </w:rPr>
              <w:t>4</w:t>
            </w:r>
          </w:p>
        </w:tc>
        <w:tc>
          <w:tcPr>
            <w:tcW w:w="962" w:type="dxa"/>
            <w:tcBorders>
              <w:top w:val="nil"/>
              <w:left w:val="nil"/>
              <w:bottom w:val="single" w:sz="4" w:space="0" w:color="auto"/>
              <w:right w:val="single" w:sz="4" w:space="0" w:color="auto"/>
            </w:tcBorders>
            <w:noWrap/>
            <w:vAlign w:val="center"/>
            <w:hideMark/>
          </w:tcPr>
          <w:p w14:paraId="337C922D"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14342547"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2A49F4E8" w14:textId="77777777" w:rsidR="001B4FC7" w:rsidRPr="001B4FC7" w:rsidRDefault="001B4FC7" w:rsidP="001B4FC7">
            <w:pPr>
              <w:spacing w:before="0"/>
              <w:ind w:left="0" w:right="0" w:firstLine="0"/>
              <w:jc w:val="center"/>
              <w:rPr>
                <w:lang w:val="en-US"/>
              </w:rPr>
            </w:pPr>
            <w:r w:rsidRPr="001B4FC7">
              <w:rPr>
                <w:lang w:val="en-US"/>
              </w:rPr>
              <w:t>181</w:t>
            </w:r>
          </w:p>
        </w:tc>
        <w:tc>
          <w:tcPr>
            <w:tcW w:w="2194" w:type="dxa"/>
            <w:tcBorders>
              <w:top w:val="nil"/>
              <w:left w:val="nil"/>
              <w:bottom w:val="single" w:sz="4" w:space="0" w:color="auto"/>
              <w:right w:val="single" w:sz="4" w:space="0" w:color="auto"/>
            </w:tcBorders>
            <w:noWrap/>
            <w:vAlign w:val="center"/>
            <w:hideMark/>
          </w:tcPr>
          <w:p w14:paraId="724538AD" w14:textId="77777777" w:rsidR="001B4FC7" w:rsidRPr="00025473" w:rsidRDefault="001B4FC7" w:rsidP="001B4FC7">
            <w:pPr>
              <w:spacing w:before="0"/>
              <w:ind w:left="0" w:right="0" w:firstLine="0"/>
              <w:jc w:val="left"/>
              <w:rPr>
                <w:lang w:val="en-US"/>
              </w:rPr>
            </w:pPr>
            <w:r w:rsidRPr="00025473">
              <w:rPr>
                <w:lang w:val="en-US"/>
              </w:rPr>
              <w:t>K.21 NTMK</w:t>
            </w:r>
          </w:p>
        </w:tc>
        <w:tc>
          <w:tcPr>
            <w:tcW w:w="1985" w:type="dxa"/>
            <w:tcBorders>
              <w:top w:val="nil"/>
              <w:left w:val="nil"/>
              <w:bottom w:val="single" w:sz="4" w:space="0" w:color="auto"/>
              <w:right w:val="single" w:sz="4" w:space="0" w:color="auto"/>
            </w:tcBorders>
            <w:noWrap/>
            <w:vAlign w:val="center"/>
            <w:hideMark/>
          </w:tcPr>
          <w:p w14:paraId="649C413A" w14:textId="77777777" w:rsidR="001B4FC7" w:rsidRPr="00025473" w:rsidRDefault="001B4FC7" w:rsidP="001B4FC7">
            <w:pPr>
              <w:spacing w:before="0"/>
              <w:ind w:left="0" w:right="0" w:firstLine="0"/>
              <w:jc w:val="left"/>
              <w:rPr>
                <w:lang w:val="en-US"/>
              </w:rPr>
            </w:pPr>
            <w:r w:rsidRPr="00025473">
              <w:rPr>
                <w:lang w:val="en-US"/>
              </w:rPr>
              <w:t>Nguyễn Thị Minh Khai</w:t>
            </w:r>
          </w:p>
        </w:tc>
        <w:tc>
          <w:tcPr>
            <w:tcW w:w="2268" w:type="dxa"/>
            <w:tcBorders>
              <w:top w:val="nil"/>
              <w:left w:val="nil"/>
              <w:bottom w:val="single" w:sz="4" w:space="0" w:color="auto"/>
              <w:right w:val="single" w:sz="4" w:space="0" w:color="auto"/>
            </w:tcBorders>
            <w:noWrap/>
            <w:vAlign w:val="center"/>
            <w:hideMark/>
          </w:tcPr>
          <w:p w14:paraId="597F3BFD" w14:textId="77777777" w:rsidR="001B4FC7" w:rsidRPr="00025473" w:rsidRDefault="001B4FC7" w:rsidP="001B4FC7">
            <w:pPr>
              <w:spacing w:before="0"/>
              <w:ind w:left="0" w:right="0" w:firstLine="0"/>
              <w:jc w:val="left"/>
              <w:rPr>
                <w:lang w:val="en-US"/>
              </w:rPr>
            </w:pPr>
            <w:r w:rsidRPr="00025473">
              <w:rPr>
                <w:lang w:val="en-US"/>
              </w:rPr>
              <w:t>Công Nữ Ngọc Hoa</w:t>
            </w:r>
          </w:p>
        </w:tc>
        <w:tc>
          <w:tcPr>
            <w:tcW w:w="1134" w:type="dxa"/>
            <w:tcBorders>
              <w:top w:val="nil"/>
              <w:left w:val="nil"/>
              <w:bottom w:val="single" w:sz="4" w:space="0" w:color="auto"/>
              <w:right w:val="single" w:sz="4" w:space="0" w:color="auto"/>
            </w:tcBorders>
            <w:noWrap/>
            <w:vAlign w:val="center"/>
            <w:hideMark/>
          </w:tcPr>
          <w:p w14:paraId="012D44A9" w14:textId="77777777" w:rsidR="001B4FC7" w:rsidRPr="001B4FC7" w:rsidRDefault="001B4FC7" w:rsidP="001B4FC7">
            <w:pPr>
              <w:spacing w:before="0"/>
              <w:ind w:left="0" w:right="0" w:firstLine="0"/>
              <w:jc w:val="center"/>
              <w:rPr>
                <w:lang w:val="en-US"/>
              </w:rPr>
            </w:pPr>
            <w:r w:rsidRPr="001B4FC7">
              <w:rPr>
                <w:lang w:val="en-US"/>
              </w:rPr>
              <w:t>&lt;3,0</w:t>
            </w:r>
          </w:p>
        </w:tc>
        <w:tc>
          <w:tcPr>
            <w:tcW w:w="992" w:type="dxa"/>
            <w:tcBorders>
              <w:top w:val="nil"/>
              <w:left w:val="nil"/>
              <w:bottom w:val="single" w:sz="4" w:space="0" w:color="auto"/>
              <w:right w:val="single" w:sz="4" w:space="0" w:color="auto"/>
            </w:tcBorders>
            <w:noWrap/>
            <w:vAlign w:val="center"/>
            <w:hideMark/>
          </w:tcPr>
          <w:p w14:paraId="40AFC283" w14:textId="77777777" w:rsidR="001B4FC7" w:rsidRPr="001B4FC7" w:rsidRDefault="001B4FC7" w:rsidP="001B4FC7">
            <w:pPr>
              <w:spacing w:before="0"/>
              <w:ind w:left="0" w:right="0" w:firstLine="0"/>
              <w:jc w:val="center"/>
              <w:rPr>
                <w:lang w:val="en-US"/>
              </w:rPr>
            </w:pPr>
            <w:r w:rsidRPr="001B4FC7">
              <w:rPr>
                <w:lang w:val="en-US"/>
              </w:rPr>
              <w:t>4</w:t>
            </w:r>
          </w:p>
        </w:tc>
        <w:tc>
          <w:tcPr>
            <w:tcW w:w="962" w:type="dxa"/>
            <w:tcBorders>
              <w:top w:val="nil"/>
              <w:left w:val="nil"/>
              <w:bottom w:val="single" w:sz="4" w:space="0" w:color="auto"/>
              <w:right w:val="single" w:sz="4" w:space="0" w:color="auto"/>
            </w:tcBorders>
            <w:noWrap/>
            <w:vAlign w:val="center"/>
            <w:hideMark/>
          </w:tcPr>
          <w:p w14:paraId="31C6017F"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3E7B6AFF"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2F86DADA" w14:textId="77777777" w:rsidR="001B4FC7" w:rsidRPr="001B4FC7" w:rsidRDefault="001B4FC7" w:rsidP="001B4FC7">
            <w:pPr>
              <w:spacing w:before="0"/>
              <w:ind w:left="0" w:right="0" w:firstLine="0"/>
              <w:jc w:val="center"/>
              <w:rPr>
                <w:lang w:val="en-US"/>
              </w:rPr>
            </w:pPr>
            <w:r w:rsidRPr="001B4FC7">
              <w:rPr>
                <w:lang w:val="en-US"/>
              </w:rPr>
              <w:t>182</w:t>
            </w:r>
          </w:p>
        </w:tc>
        <w:tc>
          <w:tcPr>
            <w:tcW w:w="2194" w:type="dxa"/>
            <w:tcBorders>
              <w:top w:val="nil"/>
              <w:left w:val="nil"/>
              <w:bottom w:val="single" w:sz="4" w:space="0" w:color="auto"/>
              <w:right w:val="single" w:sz="4" w:space="0" w:color="auto"/>
            </w:tcBorders>
            <w:noWrap/>
            <w:vAlign w:val="center"/>
            <w:hideMark/>
          </w:tcPr>
          <w:p w14:paraId="6386B0AA" w14:textId="77777777" w:rsidR="001B4FC7" w:rsidRPr="00025473" w:rsidRDefault="001B4FC7" w:rsidP="001B4FC7">
            <w:pPr>
              <w:spacing w:before="0"/>
              <w:ind w:left="0" w:right="0" w:firstLine="0"/>
              <w:jc w:val="left"/>
              <w:rPr>
                <w:lang w:val="en-US"/>
              </w:rPr>
            </w:pPr>
            <w:r w:rsidRPr="00025473">
              <w:rPr>
                <w:lang w:val="en-US"/>
              </w:rPr>
              <w:t>K.51 NTMK</w:t>
            </w:r>
          </w:p>
        </w:tc>
        <w:tc>
          <w:tcPr>
            <w:tcW w:w="1985" w:type="dxa"/>
            <w:tcBorders>
              <w:top w:val="nil"/>
              <w:left w:val="nil"/>
              <w:bottom w:val="single" w:sz="4" w:space="0" w:color="auto"/>
              <w:right w:val="single" w:sz="4" w:space="0" w:color="auto"/>
            </w:tcBorders>
            <w:noWrap/>
            <w:vAlign w:val="center"/>
            <w:hideMark/>
          </w:tcPr>
          <w:p w14:paraId="413450EF" w14:textId="77777777" w:rsidR="001B4FC7" w:rsidRPr="00025473" w:rsidRDefault="001B4FC7" w:rsidP="001B4FC7">
            <w:pPr>
              <w:spacing w:before="0"/>
              <w:ind w:left="0" w:right="0" w:firstLine="0"/>
              <w:jc w:val="left"/>
              <w:rPr>
                <w:lang w:val="en-US"/>
              </w:rPr>
            </w:pPr>
            <w:r w:rsidRPr="00025473">
              <w:rPr>
                <w:lang w:val="en-US"/>
              </w:rPr>
              <w:t>Nguyễn Thị Minh Khai</w:t>
            </w:r>
          </w:p>
        </w:tc>
        <w:tc>
          <w:tcPr>
            <w:tcW w:w="2268" w:type="dxa"/>
            <w:tcBorders>
              <w:top w:val="nil"/>
              <w:left w:val="nil"/>
              <w:bottom w:val="single" w:sz="4" w:space="0" w:color="auto"/>
              <w:right w:val="single" w:sz="4" w:space="0" w:color="auto"/>
            </w:tcBorders>
            <w:noWrap/>
            <w:vAlign w:val="center"/>
            <w:hideMark/>
          </w:tcPr>
          <w:p w14:paraId="0F11BF3D" w14:textId="77777777" w:rsidR="001B4FC7" w:rsidRPr="00025473" w:rsidRDefault="001B4FC7" w:rsidP="001B4FC7">
            <w:pPr>
              <w:spacing w:before="0"/>
              <w:ind w:left="0" w:right="0" w:firstLine="0"/>
              <w:jc w:val="left"/>
              <w:rPr>
                <w:lang w:val="en-US"/>
              </w:rPr>
            </w:pPr>
            <w:r w:rsidRPr="00025473">
              <w:rPr>
                <w:lang w:val="en-US"/>
              </w:rPr>
              <w:t>Công Nữ Ngọc Hoa</w:t>
            </w:r>
          </w:p>
        </w:tc>
        <w:tc>
          <w:tcPr>
            <w:tcW w:w="1134" w:type="dxa"/>
            <w:tcBorders>
              <w:top w:val="nil"/>
              <w:left w:val="nil"/>
              <w:bottom w:val="single" w:sz="4" w:space="0" w:color="auto"/>
              <w:right w:val="single" w:sz="4" w:space="0" w:color="auto"/>
            </w:tcBorders>
            <w:noWrap/>
            <w:vAlign w:val="center"/>
            <w:hideMark/>
          </w:tcPr>
          <w:p w14:paraId="36E2358B" w14:textId="77777777" w:rsidR="001B4FC7" w:rsidRPr="001B4FC7" w:rsidRDefault="001B4FC7" w:rsidP="001B4FC7">
            <w:pPr>
              <w:spacing w:before="0"/>
              <w:ind w:left="0" w:right="0" w:firstLine="0"/>
              <w:jc w:val="center"/>
              <w:rPr>
                <w:lang w:val="en-US"/>
              </w:rPr>
            </w:pPr>
            <w:r w:rsidRPr="001B4FC7">
              <w:rPr>
                <w:lang w:val="en-US"/>
              </w:rPr>
              <w:t>&lt;3,0</w:t>
            </w:r>
          </w:p>
        </w:tc>
        <w:tc>
          <w:tcPr>
            <w:tcW w:w="992" w:type="dxa"/>
            <w:tcBorders>
              <w:top w:val="nil"/>
              <w:left w:val="nil"/>
              <w:bottom w:val="single" w:sz="4" w:space="0" w:color="auto"/>
              <w:right w:val="single" w:sz="4" w:space="0" w:color="auto"/>
            </w:tcBorders>
            <w:noWrap/>
            <w:vAlign w:val="center"/>
            <w:hideMark/>
          </w:tcPr>
          <w:p w14:paraId="1F2CD9AF" w14:textId="77777777" w:rsidR="001B4FC7" w:rsidRPr="001B4FC7" w:rsidRDefault="001B4FC7" w:rsidP="001B4FC7">
            <w:pPr>
              <w:spacing w:before="0"/>
              <w:ind w:left="0" w:right="0" w:firstLine="0"/>
              <w:jc w:val="center"/>
              <w:rPr>
                <w:lang w:val="en-US"/>
              </w:rPr>
            </w:pPr>
            <w:r w:rsidRPr="001B4FC7">
              <w:rPr>
                <w:lang w:val="en-US"/>
              </w:rPr>
              <w:t>4</w:t>
            </w:r>
          </w:p>
        </w:tc>
        <w:tc>
          <w:tcPr>
            <w:tcW w:w="962" w:type="dxa"/>
            <w:tcBorders>
              <w:top w:val="nil"/>
              <w:left w:val="nil"/>
              <w:bottom w:val="single" w:sz="4" w:space="0" w:color="auto"/>
              <w:right w:val="single" w:sz="4" w:space="0" w:color="auto"/>
            </w:tcBorders>
            <w:noWrap/>
            <w:vAlign w:val="center"/>
            <w:hideMark/>
          </w:tcPr>
          <w:p w14:paraId="16A7CD4B"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40928A7D"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1FC48DAF" w14:textId="77777777" w:rsidR="001B4FC7" w:rsidRPr="001B4FC7" w:rsidRDefault="001B4FC7" w:rsidP="001B4FC7">
            <w:pPr>
              <w:spacing w:before="0"/>
              <w:ind w:left="0" w:right="0" w:firstLine="0"/>
              <w:jc w:val="center"/>
              <w:rPr>
                <w:lang w:val="en-US"/>
              </w:rPr>
            </w:pPr>
            <w:r w:rsidRPr="001B4FC7">
              <w:rPr>
                <w:lang w:val="en-US"/>
              </w:rPr>
              <w:t>183</w:t>
            </w:r>
          </w:p>
        </w:tc>
        <w:tc>
          <w:tcPr>
            <w:tcW w:w="2194" w:type="dxa"/>
            <w:tcBorders>
              <w:top w:val="nil"/>
              <w:left w:val="nil"/>
              <w:bottom w:val="single" w:sz="4" w:space="0" w:color="auto"/>
              <w:right w:val="single" w:sz="4" w:space="0" w:color="auto"/>
            </w:tcBorders>
            <w:noWrap/>
            <w:vAlign w:val="center"/>
            <w:hideMark/>
          </w:tcPr>
          <w:p w14:paraId="527C2C45" w14:textId="77777777" w:rsidR="001B4FC7" w:rsidRPr="00025473" w:rsidRDefault="001B4FC7" w:rsidP="001B4FC7">
            <w:pPr>
              <w:spacing w:before="0"/>
              <w:ind w:left="0" w:right="0" w:firstLine="0"/>
              <w:jc w:val="left"/>
              <w:rPr>
                <w:lang w:val="en-US"/>
              </w:rPr>
            </w:pPr>
            <w:r w:rsidRPr="00025473">
              <w:rPr>
                <w:lang w:val="en-US"/>
              </w:rPr>
              <w:t>K.1 NTT</w:t>
            </w:r>
          </w:p>
        </w:tc>
        <w:tc>
          <w:tcPr>
            <w:tcW w:w="1985" w:type="dxa"/>
            <w:tcBorders>
              <w:top w:val="nil"/>
              <w:left w:val="nil"/>
              <w:bottom w:val="single" w:sz="4" w:space="0" w:color="auto"/>
              <w:right w:val="single" w:sz="4" w:space="0" w:color="auto"/>
            </w:tcBorders>
            <w:noWrap/>
            <w:vAlign w:val="center"/>
            <w:hideMark/>
          </w:tcPr>
          <w:p w14:paraId="00BB27AA" w14:textId="77777777" w:rsidR="001B4FC7" w:rsidRPr="00025473" w:rsidRDefault="001B4FC7" w:rsidP="001B4FC7">
            <w:pPr>
              <w:spacing w:before="0"/>
              <w:ind w:left="0" w:right="0" w:firstLine="0"/>
              <w:jc w:val="left"/>
              <w:rPr>
                <w:lang w:val="en-US"/>
              </w:rPr>
            </w:pPr>
            <w:r w:rsidRPr="00025473">
              <w:rPr>
                <w:lang w:val="en-US"/>
              </w:rPr>
              <w:t>Nguyễn Tất Thành</w:t>
            </w:r>
          </w:p>
        </w:tc>
        <w:tc>
          <w:tcPr>
            <w:tcW w:w="2268" w:type="dxa"/>
            <w:tcBorders>
              <w:top w:val="nil"/>
              <w:left w:val="nil"/>
              <w:bottom w:val="single" w:sz="4" w:space="0" w:color="auto"/>
              <w:right w:val="single" w:sz="4" w:space="0" w:color="auto"/>
            </w:tcBorders>
            <w:noWrap/>
            <w:vAlign w:val="center"/>
            <w:hideMark/>
          </w:tcPr>
          <w:p w14:paraId="26ED5B02" w14:textId="77777777" w:rsidR="001B4FC7" w:rsidRPr="00025473" w:rsidRDefault="001B4FC7" w:rsidP="001B4FC7">
            <w:pPr>
              <w:spacing w:before="0"/>
              <w:ind w:left="0" w:right="0" w:firstLine="0"/>
              <w:jc w:val="left"/>
              <w:rPr>
                <w:lang w:val="en-US"/>
              </w:rPr>
            </w:pPr>
            <w:r w:rsidRPr="00025473">
              <w:rPr>
                <w:lang w:val="en-US"/>
              </w:rPr>
              <w:t>Nguyễn Tất Thành</w:t>
            </w:r>
          </w:p>
        </w:tc>
        <w:tc>
          <w:tcPr>
            <w:tcW w:w="1134" w:type="dxa"/>
            <w:tcBorders>
              <w:top w:val="nil"/>
              <w:left w:val="nil"/>
              <w:bottom w:val="single" w:sz="4" w:space="0" w:color="auto"/>
              <w:right w:val="single" w:sz="4" w:space="0" w:color="auto"/>
            </w:tcBorders>
            <w:noWrap/>
            <w:vAlign w:val="center"/>
            <w:hideMark/>
          </w:tcPr>
          <w:p w14:paraId="7AC922AE" w14:textId="77777777" w:rsidR="001B4FC7" w:rsidRPr="001B4FC7" w:rsidRDefault="001B4FC7" w:rsidP="001B4FC7">
            <w:pPr>
              <w:spacing w:before="0"/>
              <w:ind w:left="0" w:right="0" w:firstLine="0"/>
              <w:jc w:val="center"/>
              <w:rPr>
                <w:lang w:val="en-US"/>
              </w:rPr>
            </w:pPr>
            <w:r w:rsidRPr="001B4FC7">
              <w:rPr>
                <w:lang w:val="en-US"/>
              </w:rPr>
              <w:t>2</w:t>
            </w:r>
          </w:p>
        </w:tc>
        <w:tc>
          <w:tcPr>
            <w:tcW w:w="992" w:type="dxa"/>
            <w:tcBorders>
              <w:top w:val="nil"/>
              <w:left w:val="nil"/>
              <w:bottom w:val="single" w:sz="4" w:space="0" w:color="auto"/>
              <w:right w:val="single" w:sz="4" w:space="0" w:color="auto"/>
            </w:tcBorders>
            <w:noWrap/>
            <w:vAlign w:val="center"/>
            <w:hideMark/>
          </w:tcPr>
          <w:p w14:paraId="11447971" w14:textId="77777777" w:rsidR="001B4FC7" w:rsidRPr="001B4FC7" w:rsidRDefault="001B4FC7" w:rsidP="001B4FC7">
            <w:pPr>
              <w:spacing w:before="0"/>
              <w:ind w:left="0" w:right="0" w:firstLine="0"/>
              <w:jc w:val="center"/>
              <w:rPr>
                <w:lang w:val="en-US"/>
              </w:rPr>
            </w:pPr>
            <w:r w:rsidRPr="001B4FC7">
              <w:rPr>
                <w:lang w:val="en-US"/>
              </w:rPr>
              <w:t>2,5</w:t>
            </w:r>
          </w:p>
        </w:tc>
        <w:tc>
          <w:tcPr>
            <w:tcW w:w="962" w:type="dxa"/>
            <w:tcBorders>
              <w:top w:val="nil"/>
              <w:left w:val="nil"/>
              <w:bottom w:val="single" w:sz="4" w:space="0" w:color="auto"/>
              <w:right w:val="single" w:sz="4" w:space="0" w:color="auto"/>
            </w:tcBorders>
            <w:noWrap/>
            <w:vAlign w:val="center"/>
            <w:hideMark/>
          </w:tcPr>
          <w:p w14:paraId="0AF3A877"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0EBFD469"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50D7AC29" w14:textId="77777777" w:rsidR="001B4FC7" w:rsidRPr="001B4FC7" w:rsidRDefault="001B4FC7" w:rsidP="001B4FC7">
            <w:pPr>
              <w:spacing w:before="0"/>
              <w:ind w:left="0" w:right="0" w:firstLine="0"/>
              <w:jc w:val="center"/>
              <w:rPr>
                <w:lang w:val="en-US"/>
              </w:rPr>
            </w:pPr>
            <w:r w:rsidRPr="001B4FC7">
              <w:rPr>
                <w:lang w:val="en-US"/>
              </w:rPr>
              <w:t>184</w:t>
            </w:r>
          </w:p>
        </w:tc>
        <w:tc>
          <w:tcPr>
            <w:tcW w:w="2194" w:type="dxa"/>
            <w:tcBorders>
              <w:top w:val="nil"/>
              <w:left w:val="nil"/>
              <w:bottom w:val="single" w:sz="4" w:space="0" w:color="auto"/>
              <w:right w:val="single" w:sz="4" w:space="0" w:color="auto"/>
            </w:tcBorders>
            <w:noWrap/>
            <w:vAlign w:val="center"/>
            <w:hideMark/>
          </w:tcPr>
          <w:p w14:paraId="7CF4770F" w14:textId="77777777" w:rsidR="001B4FC7" w:rsidRPr="00025473" w:rsidRDefault="001B4FC7" w:rsidP="001B4FC7">
            <w:pPr>
              <w:spacing w:before="0"/>
              <w:ind w:left="0" w:right="0" w:firstLine="0"/>
              <w:jc w:val="left"/>
              <w:rPr>
                <w:lang w:val="en-US"/>
              </w:rPr>
            </w:pPr>
            <w:r w:rsidRPr="00025473">
              <w:rPr>
                <w:lang w:val="en-US"/>
              </w:rPr>
              <w:t>K.1 NTT/H2</w:t>
            </w:r>
          </w:p>
        </w:tc>
        <w:tc>
          <w:tcPr>
            <w:tcW w:w="1985" w:type="dxa"/>
            <w:tcBorders>
              <w:top w:val="nil"/>
              <w:left w:val="nil"/>
              <w:bottom w:val="single" w:sz="4" w:space="0" w:color="auto"/>
              <w:right w:val="single" w:sz="4" w:space="0" w:color="auto"/>
            </w:tcBorders>
            <w:noWrap/>
            <w:vAlign w:val="center"/>
            <w:hideMark/>
          </w:tcPr>
          <w:p w14:paraId="4988764E" w14:textId="77777777" w:rsidR="001B4FC7" w:rsidRPr="00025473" w:rsidRDefault="001B4FC7" w:rsidP="001B4FC7">
            <w:pPr>
              <w:spacing w:before="0"/>
              <w:ind w:left="0" w:right="0" w:firstLine="0"/>
              <w:jc w:val="left"/>
              <w:rPr>
                <w:lang w:val="en-US"/>
              </w:rPr>
            </w:pPr>
            <w:r w:rsidRPr="00025473">
              <w:rPr>
                <w:lang w:val="en-US"/>
              </w:rPr>
              <w:t>K.1 NTT</w:t>
            </w:r>
          </w:p>
        </w:tc>
        <w:tc>
          <w:tcPr>
            <w:tcW w:w="2268" w:type="dxa"/>
            <w:tcBorders>
              <w:top w:val="nil"/>
              <w:left w:val="nil"/>
              <w:bottom w:val="single" w:sz="4" w:space="0" w:color="auto"/>
              <w:right w:val="single" w:sz="4" w:space="0" w:color="auto"/>
            </w:tcBorders>
            <w:noWrap/>
            <w:vAlign w:val="center"/>
            <w:hideMark/>
          </w:tcPr>
          <w:p w14:paraId="132F71EB" w14:textId="77777777" w:rsidR="001B4FC7" w:rsidRPr="00025473" w:rsidRDefault="001B4FC7" w:rsidP="001B4FC7">
            <w:pPr>
              <w:spacing w:before="0"/>
              <w:ind w:left="0" w:right="0" w:firstLine="0"/>
              <w:jc w:val="left"/>
              <w:rPr>
                <w:lang w:val="en-US"/>
              </w:rPr>
            </w:pPr>
            <w:r w:rsidRPr="00025473">
              <w:rPr>
                <w:lang w:val="en-US"/>
              </w:rPr>
              <w:t>Nhà ông Thành (Hinh)</w:t>
            </w:r>
          </w:p>
        </w:tc>
        <w:tc>
          <w:tcPr>
            <w:tcW w:w="1134" w:type="dxa"/>
            <w:tcBorders>
              <w:top w:val="nil"/>
              <w:left w:val="nil"/>
              <w:bottom w:val="single" w:sz="4" w:space="0" w:color="auto"/>
              <w:right w:val="single" w:sz="4" w:space="0" w:color="auto"/>
            </w:tcBorders>
            <w:noWrap/>
            <w:vAlign w:val="center"/>
            <w:hideMark/>
          </w:tcPr>
          <w:p w14:paraId="1E320736" w14:textId="77777777" w:rsidR="001B4FC7" w:rsidRPr="001B4FC7" w:rsidRDefault="001B4FC7" w:rsidP="001B4FC7">
            <w:pPr>
              <w:spacing w:before="0"/>
              <w:ind w:left="0" w:right="0" w:firstLine="0"/>
              <w:jc w:val="center"/>
              <w:rPr>
                <w:lang w:val="en-US"/>
              </w:rPr>
            </w:pPr>
            <w:r w:rsidRPr="001B4FC7">
              <w:rPr>
                <w:lang w:val="en-US"/>
              </w:rPr>
              <w:t>2</w:t>
            </w:r>
          </w:p>
        </w:tc>
        <w:tc>
          <w:tcPr>
            <w:tcW w:w="992" w:type="dxa"/>
            <w:tcBorders>
              <w:top w:val="nil"/>
              <w:left w:val="nil"/>
              <w:bottom w:val="single" w:sz="4" w:space="0" w:color="auto"/>
              <w:right w:val="single" w:sz="4" w:space="0" w:color="auto"/>
            </w:tcBorders>
            <w:noWrap/>
            <w:vAlign w:val="center"/>
            <w:hideMark/>
          </w:tcPr>
          <w:p w14:paraId="004B56FF" w14:textId="77777777" w:rsidR="001B4FC7" w:rsidRPr="001B4FC7" w:rsidRDefault="001B4FC7" w:rsidP="001B4FC7">
            <w:pPr>
              <w:spacing w:before="0"/>
              <w:ind w:left="0" w:right="0" w:firstLine="0"/>
              <w:jc w:val="center"/>
              <w:rPr>
                <w:lang w:val="en-US"/>
              </w:rPr>
            </w:pPr>
            <w:r w:rsidRPr="001B4FC7">
              <w:rPr>
                <w:lang w:val="en-US"/>
              </w:rPr>
              <w:t>5</w:t>
            </w:r>
          </w:p>
        </w:tc>
        <w:tc>
          <w:tcPr>
            <w:tcW w:w="962" w:type="dxa"/>
            <w:tcBorders>
              <w:top w:val="nil"/>
              <w:left w:val="nil"/>
              <w:bottom w:val="single" w:sz="4" w:space="0" w:color="auto"/>
              <w:right w:val="single" w:sz="4" w:space="0" w:color="auto"/>
            </w:tcBorders>
            <w:noWrap/>
            <w:vAlign w:val="center"/>
            <w:hideMark/>
          </w:tcPr>
          <w:p w14:paraId="655526D6"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3287DB24"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70447AE3" w14:textId="77777777" w:rsidR="001B4FC7" w:rsidRPr="001B4FC7" w:rsidRDefault="001B4FC7" w:rsidP="001B4FC7">
            <w:pPr>
              <w:spacing w:before="0"/>
              <w:ind w:left="0" w:right="0" w:firstLine="0"/>
              <w:jc w:val="center"/>
              <w:rPr>
                <w:lang w:val="en-US"/>
              </w:rPr>
            </w:pPr>
            <w:r w:rsidRPr="001B4FC7">
              <w:rPr>
                <w:lang w:val="en-US"/>
              </w:rPr>
              <w:t>185</w:t>
            </w:r>
          </w:p>
        </w:tc>
        <w:tc>
          <w:tcPr>
            <w:tcW w:w="2194" w:type="dxa"/>
            <w:tcBorders>
              <w:top w:val="nil"/>
              <w:left w:val="nil"/>
              <w:bottom w:val="single" w:sz="4" w:space="0" w:color="auto"/>
              <w:right w:val="single" w:sz="4" w:space="0" w:color="auto"/>
            </w:tcBorders>
            <w:noWrap/>
            <w:vAlign w:val="center"/>
            <w:hideMark/>
          </w:tcPr>
          <w:p w14:paraId="0E2B3FE4" w14:textId="77777777" w:rsidR="001B4FC7" w:rsidRPr="00025473" w:rsidRDefault="001B4FC7" w:rsidP="001B4FC7">
            <w:pPr>
              <w:spacing w:before="0"/>
              <w:ind w:left="0" w:right="0" w:firstLine="0"/>
              <w:jc w:val="left"/>
              <w:rPr>
                <w:lang w:val="en-US"/>
              </w:rPr>
            </w:pPr>
            <w:r w:rsidRPr="00025473">
              <w:rPr>
                <w:lang w:val="en-US"/>
              </w:rPr>
              <w:t>K.49 NTT</w:t>
            </w:r>
          </w:p>
        </w:tc>
        <w:tc>
          <w:tcPr>
            <w:tcW w:w="1985" w:type="dxa"/>
            <w:tcBorders>
              <w:top w:val="nil"/>
              <w:left w:val="nil"/>
              <w:bottom w:val="single" w:sz="4" w:space="0" w:color="auto"/>
              <w:right w:val="single" w:sz="4" w:space="0" w:color="auto"/>
            </w:tcBorders>
            <w:noWrap/>
            <w:vAlign w:val="center"/>
            <w:hideMark/>
          </w:tcPr>
          <w:p w14:paraId="2C3ED72F" w14:textId="77777777" w:rsidR="001B4FC7" w:rsidRPr="00025473" w:rsidRDefault="001B4FC7" w:rsidP="001B4FC7">
            <w:pPr>
              <w:spacing w:before="0"/>
              <w:ind w:left="0" w:right="0" w:firstLine="0"/>
              <w:jc w:val="left"/>
              <w:rPr>
                <w:lang w:val="en-US"/>
              </w:rPr>
            </w:pPr>
            <w:r w:rsidRPr="00025473">
              <w:rPr>
                <w:lang w:val="en-US"/>
              </w:rPr>
              <w:t>Nguyễn Tất Thành</w:t>
            </w:r>
          </w:p>
        </w:tc>
        <w:tc>
          <w:tcPr>
            <w:tcW w:w="2268" w:type="dxa"/>
            <w:tcBorders>
              <w:top w:val="nil"/>
              <w:left w:val="nil"/>
              <w:bottom w:val="single" w:sz="4" w:space="0" w:color="auto"/>
              <w:right w:val="single" w:sz="4" w:space="0" w:color="auto"/>
            </w:tcBorders>
            <w:noWrap/>
            <w:vAlign w:val="center"/>
            <w:hideMark/>
          </w:tcPr>
          <w:p w14:paraId="01D1F940" w14:textId="77777777" w:rsidR="001B4FC7" w:rsidRPr="00025473" w:rsidRDefault="001B4FC7" w:rsidP="001B4FC7">
            <w:pPr>
              <w:spacing w:before="0"/>
              <w:ind w:left="0" w:right="0" w:firstLine="0"/>
              <w:jc w:val="left"/>
              <w:rPr>
                <w:lang w:val="en-US"/>
              </w:rPr>
            </w:pPr>
            <w:r w:rsidRPr="00025473">
              <w:rPr>
                <w:lang w:val="en-US"/>
              </w:rPr>
              <w:t>Nhà ông Tín</w:t>
            </w:r>
          </w:p>
        </w:tc>
        <w:tc>
          <w:tcPr>
            <w:tcW w:w="1134" w:type="dxa"/>
            <w:tcBorders>
              <w:top w:val="nil"/>
              <w:left w:val="nil"/>
              <w:bottom w:val="single" w:sz="4" w:space="0" w:color="auto"/>
              <w:right w:val="single" w:sz="4" w:space="0" w:color="auto"/>
            </w:tcBorders>
            <w:noWrap/>
            <w:vAlign w:val="center"/>
            <w:hideMark/>
          </w:tcPr>
          <w:p w14:paraId="6F53B130" w14:textId="77777777" w:rsidR="001B4FC7" w:rsidRPr="001B4FC7" w:rsidRDefault="001B4FC7" w:rsidP="001B4FC7">
            <w:pPr>
              <w:spacing w:before="0"/>
              <w:ind w:left="0" w:right="0" w:firstLine="0"/>
              <w:jc w:val="center"/>
              <w:rPr>
                <w:lang w:val="en-US"/>
              </w:rPr>
            </w:pPr>
            <w:r w:rsidRPr="001B4FC7">
              <w:rPr>
                <w:lang w:val="en-US"/>
              </w:rPr>
              <w:t>4</w:t>
            </w:r>
          </w:p>
        </w:tc>
        <w:tc>
          <w:tcPr>
            <w:tcW w:w="992" w:type="dxa"/>
            <w:tcBorders>
              <w:top w:val="nil"/>
              <w:left w:val="nil"/>
              <w:bottom w:val="single" w:sz="4" w:space="0" w:color="auto"/>
              <w:right w:val="single" w:sz="4" w:space="0" w:color="auto"/>
            </w:tcBorders>
            <w:noWrap/>
            <w:vAlign w:val="center"/>
            <w:hideMark/>
          </w:tcPr>
          <w:p w14:paraId="78C16D55" w14:textId="77777777" w:rsidR="001B4FC7" w:rsidRPr="001B4FC7" w:rsidRDefault="001B4FC7" w:rsidP="001B4FC7">
            <w:pPr>
              <w:spacing w:before="0"/>
              <w:ind w:left="0" w:right="0" w:firstLine="0"/>
              <w:jc w:val="center"/>
              <w:rPr>
                <w:lang w:val="en-US"/>
              </w:rPr>
            </w:pPr>
            <w:r w:rsidRPr="001B4FC7">
              <w:rPr>
                <w:lang w:val="en-US"/>
              </w:rPr>
              <w:t>4</w:t>
            </w:r>
          </w:p>
        </w:tc>
        <w:tc>
          <w:tcPr>
            <w:tcW w:w="962" w:type="dxa"/>
            <w:tcBorders>
              <w:top w:val="nil"/>
              <w:left w:val="nil"/>
              <w:bottom w:val="single" w:sz="4" w:space="0" w:color="auto"/>
              <w:right w:val="single" w:sz="4" w:space="0" w:color="auto"/>
            </w:tcBorders>
            <w:noWrap/>
            <w:vAlign w:val="center"/>
            <w:hideMark/>
          </w:tcPr>
          <w:p w14:paraId="2F8C4034" w14:textId="77777777" w:rsidR="001B4FC7" w:rsidRPr="001B4FC7" w:rsidRDefault="001B4FC7" w:rsidP="001B4FC7">
            <w:pPr>
              <w:spacing w:before="0"/>
              <w:ind w:left="0" w:right="0" w:firstLine="0"/>
              <w:jc w:val="center"/>
              <w:rPr>
                <w:lang w:val="en-US"/>
              </w:rPr>
            </w:pPr>
            <w:r w:rsidRPr="001B4FC7">
              <w:rPr>
                <w:lang w:val="en-US"/>
              </w:rPr>
              <w:t>3</w:t>
            </w:r>
          </w:p>
        </w:tc>
      </w:tr>
      <w:tr w:rsidR="001B4FC7" w:rsidRPr="001B4FC7" w14:paraId="4E93AE28"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20EEBC29" w14:textId="77777777" w:rsidR="001B4FC7" w:rsidRPr="001B4FC7" w:rsidRDefault="001B4FC7" w:rsidP="001B4FC7">
            <w:pPr>
              <w:spacing w:before="0"/>
              <w:ind w:left="0" w:right="0" w:firstLine="0"/>
              <w:jc w:val="center"/>
              <w:rPr>
                <w:lang w:val="en-US"/>
              </w:rPr>
            </w:pPr>
            <w:r w:rsidRPr="001B4FC7">
              <w:rPr>
                <w:lang w:val="en-US"/>
              </w:rPr>
              <w:t>186</w:t>
            </w:r>
          </w:p>
        </w:tc>
        <w:tc>
          <w:tcPr>
            <w:tcW w:w="2194" w:type="dxa"/>
            <w:tcBorders>
              <w:top w:val="nil"/>
              <w:left w:val="nil"/>
              <w:bottom w:val="single" w:sz="4" w:space="0" w:color="auto"/>
              <w:right w:val="single" w:sz="4" w:space="0" w:color="auto"/>
            </w:tcBorders>
            <w:noWrap/>
            <w:vAlign w:val="center"/>
            <w:hideMark/>
          </w:tcPr>
          <w:p w14:paraId="01B540B3" w14:textId="77777777" w:rsidR="001B4FC7" w:rsidRPr="00025473" w:rsidRDefault="001B4FC7" w:rsidP="001B4FC7">
            <w:pPr>
              <w:spacing w:before="0"/>
              <w:ind w:left="0" w:right="0" w:firstLine="0"/>
              <w:jc w:val="left"/>
              <w:rPr>
                <w:lang w:val="en-US"/>
              </w:rPr>
            </w:pPr>
            <w:r w:rsidRPr="00025473">
              <w:rPr>
                <w:lang w:val="en-US"/>
              </w:rPr>
              <w:t>K.01 LQĐ</w:t>
            </w:r>
          </w:p>
        </w:tc>
        <w:tc>
          <w:tcPr>
            <w:tcW w:w="1985" w:type="dxa"/>
            <w:tcBorders>
              <w:top w:val="nil"/>
              <w:left w:val="nil"/>
              <w:bottom w:val="single" w:sz="4" w:space="0" w:color="auto"/>
              <w:right w:val="single" w:sz="4" w:space="0" w:color="auto"/>
            </w:tcBorders>
            <w:noWrap/>
            <w:vAlign w:val="center"/>
            <w:hideMark/>
          </w:tcPr>
          <w:p w14:paraId="217FB14D" w14:textId="77777777" w:rsidR="001B4FC7" w:rsidRPr="00025473" w:rsidRDefault="001B4FC7" w:rsidP="001B4FC7">
            <w:pPr>
              <w:spacing w:before="0"/>
              <w:ind w:left="0" w:right="0" w:firstLine="0"/>
              <w:jc w:val="left"/>
              <w:rPr>
                <w:lang w:val="en-US"/>
              </w:rPr>
            </w:pPr>
            <w:r w:rsidRPr="00025473">
              <w:rPr>
                <w:lang w:val="en-US"/>
              </w:rPr>
              <w:t>Lê Quý Đôn</w:t>
            </w:r>
          </w:p>
        </w:tc>
        <w:tc>
          <w:tcPr>
            <w:tcW w:w="2268" w:type="dxa"/>
            <w:tcBorders>
              <w:top w:val="nil"/>
              <w:left w:val="nil"/>
              <w:bottom w:val="single" w:sz="4" w:space="0" w:color="auto"/>
              <w:right w:val="single" w:sz="4" w:space="0" w:color="auto"/>
            </w:tcBorders>
            <w:noWrap/>
            <w:vAlign w:val="center"/>
            <w:hideMark/>
          </w:tcPr>
          <w:p w14:paraId="3AC19923" w14:textId="77777777" w:rsidR="001B4FC7" w:rsidRPr="00025473" w:rsidRDefault="001B4FC7" w:rsidP="001B4FC7">
            <w:pPr>
              <w:spacing w:before="0"/>
              <w:ind w:left="0" w:right="0" w:firstLine="0"/>
              <w:jc w:val="left"/>
              <w:rPr>
                <w:lang w:val="en-US"/>
              </w:rPr>
            </w:pPr>
            <w:r w:rsidRPr="00025473">
              <w:rPr>
                <w:lang w:val="en-US"/>
              </w:rPr>
              <w:t>Nhà bà Quỳnh</w:t>
            </w:r>
          </w:p>
        </w:tc>
        <w:tc>
          <w:tcPr>
            <w:tcW w:w="1134" w:type="dxa"/>
            <w:tcBorders>
              <w:top w:val="nil"/>
              <w:left w:val="nil"/>
              <w:bottom w:val="single" w:sz="4" w:space="0" w:color="auto"/>
              <w:right w:val="single" w:sz="4" w:space="0" w:color="auto"/>
            </w:tcBorders>
            <w:noWrap/>
            <w:vAlign w:val="center"/>
            <w:hideMark/>
          </w:tcPr>
          <w:p w14:paraId="301CAD1B" w14:textId="77777777" w:rsidR="001B4FC7" w:rsidRPr="001B4FC7" w:rsidRDefault="001B4FC7" w:rsidP="001B4FC7">
            <w:pPr>
              <w:spacing w:before="0"/>
              <w:ind w:left="0" w:right="0" w:firstLine="0"/>
              <w:jc w:val="center"/>
              <w:rPr>
                <w:lang w:val="en-US"/>
              </w:rPr>
            </w:pPr>
            <w:r w:rsidRPr="001B4FC7">
              <w:rPr>
                <w:lang w:val="en-US"/>
              </w:rPr>
              <w:t>2</w:t>
            </w:r>
          </w:p>
        </w:tc>
        <w:tc>
          <w:tcPr>
            <w:tcW w:w="992" w:type="dxa"/>
            <w:tcBorders>
              <w:top w:val="nil"/>
              <w:left w:val="nil"/>
              <w:bottom w:val="single" w:sz="4" w:space="0" w:color="auto"/>
              <w:right w:val="single" w:sz="4" w:space="0" w:color="auto"/>
            </w:tcBorders>
            <w:noWrap/>
            <w:vAlign w:val="center"/>
            <w:hideMark/>
          </w:tcPr>
          <w:p w14:paraId="5729B308" w14:textId="77777777" w:rsidR="001B4FC7" w:rsidRPr="001B4FC7" w:rsidRDefault="001B4FC7" w:rsidP="001B4FC7">
            <w:pPr>
              <w:spacing w:before="0"/>
              <w:ind w:left="0" w:right="0" w:firstLine="0"/>
              <w:jc w:val="center"/>
              <w:rPr>
                <w:lang w:val="en-US"/>
              </w:rPr>
            </w:pPr>
            <w:r w:rsidRPr="001B4FC7">
              <w:rPr>
                <w:lang w:val="en-US"/>
              </w:rPr>
              <w:t>4</w:t>
            </w:r>
          </w:p>
        </w:tc>
        <w:tc>
          <w:tcPr>
            <w:tcW w:w="962" w:type="dxa"/>
            <w:tcBorders>
              <w:top w:val="nil"/>
              <w:left w:val="nil"/>
              <w:bottom w:val="single" w:sz="4" w:space="0" w:color="auto"/>
              <w:right w:val="single" w:sz="4" w:space="0" w:color="auto"/>
            </w:tcBorders>
            <w:noWrap/>
            <w:vAlign w:val="center"/>
            <w:hideMark/>
          </w:tcPr>
          <w:p w14:paraId="75C62C05"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6198EEB5"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128D1591" w14:textId="77777777" w:rsidR="001B4FC7" w:rsidRPr="001B4FC7" w:rsidRDefault="001B4FC7" w:rsidP="001B4FC7">
            <w:pPr>
              <w:spacing w:before="0"/>
              <w:ind w:left="0" w:right="0" w:firstLine="0"/>
              <w:jc w:val="center"/>
              <w:rPr>
                <w:lang w:val="en-US"/>
              </w:rPr>
            </w:pPr>
            <w:r w:rsidRPr="001B4FC7">
              <w:rPr>
                <w:lang w:val="en-US"/>
              </w:rPr>
              <w:t>187</w:t>
            </w:r>
          </w:p>
        </w:tc>
        <w:tc>
          <w:tcPr>
            <w:tcW w:w="2194" w:type="dxa"/>
            <w:tcBorders>
              <w:top w:val="nil"/>
              <w:left w:val="nil"/>
              <w:bottom w:val="single" w:sz="4" w:space="0" w:color="auto"/>
              <w:right w:val="single" w:sz="4" w:space="0" w:color="auto"/>
            </w:tcBorders>
            <w:noWrap/>
            <w:vAlign w:val="center"/>
            <w:hideMark/>
          </w:tcPr>
          <w:p w14:paraId="498117C5" w14:textId="77777777" w:rsidR="001B4FC7" w:rsidRPr="00025473" w:rsidRDefault="001B4FC7" w:rsidP="001B4FC7">
            <w:pPr>
              <w:spacing w:before="0"/>
              <w:ind w:left="0" w:right="0" w:firstLine="0"/>
              <w:jc w:val="left"/>
              <w:rPr>
                <w:lang w:val="en-US"/>
              </w:rPr>
            </w:pPr>
            <w:r w:rsidRPr="00025473">
              <w:rPr>
                <w:lang w:val="en-US"/>
              </w:rPr>
              <w:t>K.05 LQĐ</w:t>
            </w:r>
          </w:p>
        </w:tc>
        <w:tc>
          <w:tcPr>
            <w:tcW w:w="1985" w:type="dxa"/>
            <w:tcBorders>
              <w:top w:val="nil"/>
              <w:left w:val="nil"/>
              <w:bottom w:val="single" w:sz="4" w:space="0" w:color="auto"/>
              <w:right w:val="single" w:sz="4" w:space="0" w:color="auto"/>
            </w:tcBorders>
            <w:noWrap/>
            <w:vAlign w:val="center"/>
            <w:hideMark/>
          </w:tcPr>
          <w:p w14:paraId="7879ADF7" w14:textId="77777777" w:rsidR="001B4FC7" w:rsidRPr="00025473" w:rsidRDefault="001B4FC7" w:rsidP="001B4FC7">
            <w:pPr>
              <w:spacing w:before="0"/>
              <w:ind w:left="0" w:right="0" w:firstLine="0"/>
              <w:jc w:val="left"/>
              <w:rPr>
                <w:lang w:val="en-US"/>
              </w:rPr>
            </w:pPr>
            <w:r w:rsidRPr="00025473">
              <w:rPr>
                <w:lang w:val="en-US"/>
              </w:rPr>
              <w:t>Lê Quý Đôn</w:t>
            </w:r>
          </w:p>
        </w:tc>
        <w:tc>
          <w:tcPr>
            <w:tcW w:w="2268" w:type="dxa"/>
            <w:tcBorders>
              <w:top w:val="nil"/>
              <w:left w:val="nil"/>
              <w:bottom w:val="single" w:sz="4" w:space="0" w:color="auto"/>
              <w:right w:val="single" w:sz="4" w:space="0" w:color="auto"/>
            </w:tcBorders>
            <w:noWrap/>
            <w:vAlign w:val="center"/>
            <w:hideMark/>
          </w:tcPr>
          <w:p w14:paraId="6F13CEEB" w14:textId="77777777" w:rsidR="001B4FC7" w:rsidRPr="00025473" w:rsidRDefault="001B4FC7" w:rsidP="001B4FC7">
            <w:pPr>
              <w:spacing w:before="0"/>
              <w:ind w:left="0" w:right="0" w:firstLine="0"/>
              <w:jc w:val="left"/>
              <w:rPr>
                <w:lang w:val="en-US"/>
              </w:rPr>
            </w:pPr>
            <w:r w:rsidRPr="00025473">
              <w:rPr>
                <w:lang w:val="en-US"/>
              </w:rPr>
              <w:t>K.15 Lê Quý Đôn</w:t>
            </w:r>
          </w:p>
        </w:tc>
        <w:tc>
          <w:tcPr>
            <w:tcW w:w="1134" w:type="dxa"/>
            <w:tcBorders>
              <w:top w:val="nil"/>
              <w:left w:val="nil"/>
              <w:bottom w:val="single" w:sz="4" w:space="0" w:color="auto"/>
              <w:right w:val="single" w:sz="4" w:space="0" w:color="auto"/>
            </w:tcBorders>
            <w:noWrap/>
            <w:vAlign w:val="center"/>
            <w:hideMark/>
          </w:tcPr>
          <w:p w14:paraId="65F606AE" w14:textId="77777777" w:rsidR="001B4FC7" w:rsidRPr="001B4FC7" w:rsidRDefault="001B4FC7" w:rsidP="001B4FC7">
            <w:pPr>
              <w:spacing w:before="0"/>
              <w:ind w:left="0" w:right="0" w:firstLine="0"/>
              <w:jc w:val="center"/>
              <w:rPr>
                <w:lang w:val="en-US"/>
              </w:rPr>
            </w:pPr>
            <w:r w:rsidRPr="001B4FC7">
              <w:rPr>
                <w:lang w:val="en-US"/>
              </w:rPr>
              <w:t>&lt;3,0</w:t>
            </w:r>
          </w:p>
        </w:tc>
        <w:tc>
          <w:tcPr>
            <w:tcW w:w="992" w:type="dxa"/>
            <w:tcBorders>
              <w:top w:val="nil"/>
              <w:left w:val="nil"/>
              <w:bottom w:val="single" w:sz="4" w:space="0" w:color="auto"/>
              <w:right w:val="single" w:sz="4" w:space="0" w:color="auto"/>
            </w:tcBorders>
            <w:noWrap/>
            <w:vAlign w:val="center"/>
            <w:hideMark/>
          </w:tcPr>
          <w:p w14:paraId="2A6B1E0C" w14:textId="77777777" w:rsidR="001B4FC7" w:rsidRPr="001B4FC7" w:rsidRDefault="001B4FC7" w:rsidP="001B4FC7">
            <w:pPr>
              <w:spacing w:before="0"/>
              <w:ind w:left="0" w:right="0" w:firstLine="0"/>
              <w:jc w:val="center"/>
              <w:rPr>
                <w:lang w:val="en-US"/>
              </w:rPr>
            </w:pPr>
            <w:r w:rsidRPr="001B4FC7">
              <w:rPr>
                <w:lang w:val="en-US"/>
              </w:rPr>
              <w:t>4</w:t>
            </w:r>
          </w:p>
        </w:tc>
        <w:tc>
          <w:tcPr>
            <w:tcW w:w="962" w:type="dxa"/>
            <w:tcBorders>
              <w:top w:val="nil"/>
              <w:left w:val="nil"/>
              <w:bottom w:val="single" w:sz="4" w:space="0" w:color="auto"/>
              <w:right w:val="single" w:sz="4" w:space="0" w:color="auto"/>
            </w:tcBorders>
            <w:noWrap/>
            <w:vAlign w:val="center"/>
            <w:hideMark/>
          </w:tcPr>
          <w:p w14:paraId="6A6C8E38"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4AC73A8E"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430A72F7" w14:textId="77777777" w:rsidR="001B4FC7" w:rsidRPr="001B4FC7" w:rsidRDefault="001B4FC7" w:rsidP="001B4FC7">
            <w:pPr>
              <w:spacing w:before="0"/>
              <w:ind w:left="0" w:right="0" w:firstLine="0"/>
              <w:jc w:val="center"/>
              <w:rPr>
                <w:lang w:val="en-US"/>
              </w:rPr>
            </w:pPr>
            <w:r w:rsidRPr="001B4FC7">
              <w:rPr>
                <w:lang w:val="en-US"/>
              </w:rPr>
              <w:t>188</w:t>
            </w:r>
          </w:p>
        </w:tc>
        <w:tc>
          <w:tcPr>
            <w:tcW w:w="2194" w:type="dxa"/>
            <w:tcBorders>
              <w:top w:val="nil"/>
              <w:left w:val="nil"/>
              <w:bottom w:val="single" w:sz="4" w:space="0" w:color="auto"/>
              <w:right w:val="single" w:sz="4" w:space="0" w:color="auto"/>
            </w:tcBorders>
            <w:noWrap/>
            <w:vAlign w:val="center"/>
            <w:hideMark/>
          </w:tcPr>
          <w:p w14:paraId="02E94613" w14:textId="77777777" w:rsidR="001B4FC7" w:rsidRPr="00025473" w:rsidRDefault="001B4FC7" w:rsidP="001B4FC7">
            <w:pPr>
              <w:spacing w:before="0"/>
              <w:ind w:left="0" w:right="0" w:firstLine="0"/>
              <w:jc w:val="left"/>
              <w:rPr>
                <w:lang w:val="en-US"/>
              </w:rPr>
            </w:pPr>
            <w:r w:rsidRPr="00025473">
              <w:rPr>
                <w:lang w:val="en-US"/>
              </w:rPr>
              <w:t>K.15 LQĐ</w:t>
            </w:r>
          </w:p>
        </w:tc>
        <w:tc>
          <w:tcPr>
            <w:tcW w:w="1985" w:type="dxa"/>
            <w:tcBorders>
              <w:top w:val="nil"/>
              <w:left w:val="nil"/>
              <w:bottom w:val="single" w:sz="4" w:space="0" w:color="auto"/>
              <w:right w:val="single" w:sz="4" w:space="0" w:color="auto"/>
            </w:tcBorders>
            <w:noWrap/>
            <w:vAlign w:val="center"/>
            <w:hideMark/>
          </w:tcPr>
          <w:p w14:paraId="4A32004C" w14:textId="77777777" w:rsidR="001B4FC7" w:rsidRPr="00025473" w:rsidRDefault="001B4FC7" w:rsidP="001B4FC7">
            <w:pPr>
              <w:spacing w:before="0"/>
              <w:ind w:left="0" w:right="0" w:firstLine="0"/>
              <w:jc w:val="left"/>
              <w:rPr>
                <w:lang w:val="en-US"/>
              </w:rPr>
            </w:pPr>
            <w:r w:rsidRPr="00025473">
              <w:rPr>
                <w:lang w:val="en-US"/>
              </w:rPr>
              <w:t>Lê Quý Đôn</w:t>
            </w:r>
          </w:p>
        </w:tc>
        <w:tc>
          <w:tcPr>
            <w:tcW w:w="2268" w:type="dxa"/>
            <w:tcBorders>
              <w:top w:val="nil"/>
              <w:left w:val="nil"/>
              <w:bottom w:val="single" w:sz="4" w:space="0" w:color="auto"/>
              <w:right w:val="single" w:sz="4" w:space="0" w:color="auto"/>
            </w:tcBorders>
            <w:noWrap/>
            <w:vAlign w:val="center"/>
            <w:hideMark/>
          </w:tcPr>
          <w:p w14:paraId="7B4242B1" w14:textId="77777777" w:rsidR="001B4FC7" w:rsidRPr="00025473" w:rsidRDefault="001B4FC7" w:rsidP="001B4FC7">
            <w:pPr>
              <w:spacing w:before="0"/>
              <w:ind w:left="0" w:right="0" w:firstLine="0"/>
              <w:jc w:val="left"/>
              <w:rPr>
                <w:lang w:val="en-US"/>
              </w:rPr>
            </w:pPr>
            <w:r w:rsidRPr="00025473">
              <w:rPr>
                <w:lang w:val="en-US"/>
              </w:rPr>
              <w:t>K.05 Lê Quý Đôn</w:t>
            </w:r>
          </w:p>
        </w:tc>
        <w:tc>
          <w:tcPr>
            <w:tcW w:w="1134" w:type="dxa"/>
            <w:tcBorders>
              <w:top w:val="nil"/>
              <w:left w:val="nil"/>
              <w:bottom w:val="single" w:sz="4" w:space="0" w:color="auto"/>
              <w:right w:val="single" w:sz="4" w:space="0" w:color="auto"/>
            </w:tcBorders>
            <w:noWrap/>
            <w:vAlign w:val="center"/>
            <w:hideMark/>
          </w:tcPr>
          <w:p w14:paraId="38058466" w14:textId="77777777" w:rsidR="001B4FC7" w:rsidRPr="001B4FC7" w:rsidRDefault="001B4FC7" w:rsidP="001B4FC7">
            <w:pPr>
              <w:spacing w:before="0"/>
              <w:ind w:left="0" w:right="0" w:firstLine="0"/>
              <w:jc w:val="center"/>
              <w:rPr>
                <w:lang w:val="en-US"/>
              </w:rPr>
            </w:pPr>
            <w:r w:rsidRPr="001B4FC7">
              <w:rPr>
                <w:lang w:val="en-US"/>
              </w:rPr>
              <w:t>&lt;3,0</w:t>
            </w:r>
          </w:p>
        </w:tc>
        <w:tc>
          <w:tcPr>
            <w:tcW w:w="992" w:type="dxa"/>
            <w:tcBorders>
              <w:top w:val="nil"/>
              <w:left w:val="nil"/>
              <w:bottom w:val="single" w:sz="4" w:space="0" w:color="auto"/>
              <w:right w:val="single" w:sz="4" w:space="0" w:color="auto"/>
            </w:tcBorders>
            <w:noWrap/>
            <w:vAlign w:val="center"/>
            <w:hideMark/>
          </w:tcPr>
          <w:p w14:paraId="46B51FE3" w14:textId="77777777" w:rsidR="001B4FC7" w:rsidRPr="001B4FC7" w:rsidRDefault="001B4FC7" w:rsidP="001B4FC7">
            <w:pPr>
              <w:spacing w:before="0"/>
              <w:ind w:left="0" w:right="0" w:firstLine="0"/>
              <w:jc w:val="center"/>
              <w:rPr>
                <w:lang w:val="en-US"/>
              </w:rPr>
            </w:pPr>
            <w:r w:rsidRPr="001B4FC7">
              <w:rPr>
                <w:lang w:val="en-US"/>
              </w:rPr>
              <w:t>4</w:t>
            </w:r>
          </w:p>
        </w:tc>
        <w:tc>
          <w:tcPr>
            <w:tcW w:w="962" w:type="dxa"/>
            <w:tcBorders>
              <w:top w:val="nil"/>
              <w:left w:val="nil"/>
              <w:bottom w:val="single" w:sz="4" w:space="0" w:color="auto"/>
              <w:right w:val="single" w:sz="4" w:space="0" w:color="auto"/>
            </w:tcBorders>
            <w:noWrap/>
            <w:vAlign w:val="center"/>
            <w:hideMark/>
          </w:tcPr>
          <w:p w14:paraId="2D951158"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6FFB16B3"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581E2E67" w14:textId="77777777" w:rsidR="001B4FC7" w:rsidRPr="001B4FC7" w:rsidRDefault="001B4FC7" w:rsidP="001B4FC7">
            <w:pPr>
              <w:spacing w:before="0"/>
              <w:ind w:left="0" w:right="0" w:firstLine="0"/>
              <w:jc w:val="center"/>
              <w:rPr>
                <w:lang w:val="en-US"/>
              </w:rPr>
            </w:pPr>
            <w:r w:rsidRPr="001B4FC7">
              <w:rPr>
                <w:lang w:val="en-US"/>
              </w:rPr>
              <w:t>189</w:t>
            </w:r>
          </w:p>
        </w:tc>
        <w:tc>
          <w:tcPr>
            <w:tcW w:w="2194" w:type="dxa"/>
            <w:tcBorders>
              <w:top w:val="nil"/>
              <w:left w:val="nil"/>
              <w:bottom w:val="single" w:sz="4" w:space="0" w:color="auto"/>
              <w:right w:val="single" w:sz="4" w:space="0" w:color="auto"/>
            </w:tcBorders>
            <w:noWrap/>
            <w:vAlign w:val="center"/>
            <w:hideMark/>
          </w:tcPr>
          <w:p w14:paraId="18E716F0" w14:textId="77777777" w:rsidR="001B4FC7" w:rsidRPr="00025473" w:rsidRDefault="001B4FC7" w:rsidP="001B4FC7">
            <w:pPr>
              <w:spacing w:before="0"/>
              <w:ind w:left="0" w:right="0" w:firstLine="0"/>
              <w:jc w:val="left"/>
              <w:rPr>
                <w:lang w:val="en-US"/>
              </w:rPr>
            </w:pPr>
            <w:r w:rsidRPr="00025473">
              <w:rPr>
                <w:lang w:val="en-US"/>
              </w:rPr>
              <w:t>K.17 LQĐ</w:t>
            </w:r>
          </w:p>
        </w:tc>
        <w:tc>
          <w:tcPr>
            <w:tcW w:w="1985" w:type="dxa"/>
            <w:tcBorders>
              <w:top w:val="nil"/>
              <w:left w:val="nil"/>
              <w:bottom w:val="single" w:sz="4" w:space="0" w:color="auto"/>
              <w:right w:val="single" w:sz="4" w:space="0" w:color="auto"/>
            </w:tcBorders>
            <w:noWrap/>
            <w:vAlign w:val="center"/>
            <w:hideMark/>
          </w:tcPr>
          <w:p w14:paraId="7467AFC7" w14:textId="77777777" w:rsidR="001B4FC7" w:rsidRPr="00025473" w:rsidRDefault="001B4FC7" w:rsidP="001B4FC7">
            <w:pPr>
              <w:spacing w:before="0"/>
              <w:ind w:left="0" w:right="0" w:firstLine="0"/>
              <w:jc w:val="left"/>
              <w:rPr>
                <w:lang w:val="en-US"/>
              </w:rPr>
            </w:pPr>
            <w:r w:rsidRPr="00025473">
              <w:rPr>
                <w:lang w:val="en-US"/>
              </w:rPr>
              <w:t>Lê Quý Đôn</w:t>
            </w:r>
          </w:p>
        </w:tc>
        <w:tc>
          <w:tcPr>
            <w:tcW w:w="2268" w:type="dxa"/>
            <w:tcBorders>
              <w:top w:val="nil"/>
              <w:left w:val="nil"/>
              <w:bottom w:val="single" w:sz="4" w:space="0" w:color="auto"/>
              <w:right w:val="single" w:sz="4" w:space="0" w:color="auto"/>
            </w:tcBorders>
            <w:noWrap/>
            <w:vAlign w:val="center"/>
            <w:hideMark/>
          </w:tcPr>
          <w:p w14:paraId="48CF6725" w14:textId="77777777" w:rsidR="001B4FC7" w:rsidRPr="00025473" w:rsidRDefault="001B4FC7" w:rsidP="001B4FC7">
            <w:pPr>
              <w:spacing w:before="0"/>
              <w:ind w:left="0" w:right="0" w:firstLine="0"/>
              <w:jc w:val="left"/>
              <w:rPr>
                <w:lang w:val="en-US"/>
              </w:rPr>
            </w:pPr>
            <w:r w:rsidRPr="00025473">
              <w:rPr>
                <w:lang w:val="en-US"/>
              </w:rPr>
              <w:t>Nhà ông Ba</w:t>
            </w:r>
          </w:p>
        </w:tc>
        <w:tc>
          <w:tcPr>
            <w:tcW w:w="1134" w:type="dxa"/>
            <w:tcBorders>
              <w:top w:val="nil"/>
              <w:left w:val="nil"/>
              <w:bottom w:val="single" w:sz="4" w:space="0" w:color="auto"/>
              <w:right w:val="single" w:sz="4" w:space="0" w:color="auto"/>
            </w:tcBorders>
            <w:noWrap/>
            <w:vAlign w:val="center"/>
            <w:hideMark/>
          </w:tcPr>
          <w:p w14:paraId="57B4C80A" w14:textId="77777777" w:rsidR="001B4FC7" w:rsidRPr="001B4FC7" w:rsidRDefault="001B4FC7" w:rsidP="001B4FC7">
            <w:pPr>
              <w:spacing w:before="0"/>
              <w:ind w:left="0" w:right="0" w:firstLine="0"/>
              <w:jc w:val="center"/>
              <w:rPr>
                <w:lang w:val="en-US"/>
              </w:rPr>
            </w:pPr>
            <w:r w:rsidRPr="001B4FC7">
              <w:rPr>
                <w:lang w:val="en-US"/>
              </w:rPr>
              <w:t>&lt;3,0</w:t>
            </w:r>
          </w:p>
        </w:tc>
        <w:tc>
          <w:tcPr>
            <w:tcW w:w="992" w:type="dxa"/>
            <w:tcBorders>
              <w:top w:val="nil"/>
              <w:left w:val="nil"/>
              <w:bottom w:val="single" w:sz="4" w:space="0" w:color="auto"/>
              <w:right w:val="single" w:sz="4" w:space="0" w:color="auto"/>
            </w:tcBorders>
            <w:noWrap/>
            <w:vAlign w:val="center"/>
            <w:hideMark/>
          </w:tcPr>
          <w:p w14:paraId="4D6AFA0E" w14:textId="77777777" w:rsidR="001B4FC7" w:rsidRPr="001B4FC7" w:rsidRDefault="001B4FC7" w:rsidP="001B4FC7">
            <w:pPr>
              <w:spacing w:before="0"/>
              <w:ind w:left="0" w:right="0" w:firstLine="0"/>
              <w:jc w:val="center"/>
              <w:rPr>
                <w:lang w:val="en-US"/>
              </w:rPr>
            </w:pPr>
            <w:r w:rsidRPr="001B4FC7">
              <w:rPr>
                <w:lang w:val="en-US"/>
              </w:rPr>
              <w:t>4</w:t>
            </w:r>
          </w:p>
        </w:tc>
        <w:tc>
          <w:tcPr>
            <w:tcW w:w="962" w:type="dxa"/>
            <w:tcBorders>
              <w:top w:val="nil"/>
              <w:left w:val="nil"/>
              <w:bottom w:val="single" w:sz="4" w:space="0" w:color="auto"/>
              <w:right w:val="single" w:sz="4" w:space="0" w:color="auto"/>
            </w:tcBorders>
            <w:noWrap/>
            <w:vAlign w:val="center"/>
            <w:hideMark/>
          </w:tcPr>
          <w:p w14:paraId="1C07BD6F"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60FE1503"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0EA2C6E5" w14:textId="77777777" w:rsidR="001B4FC7" w:rsidRPr="001B4FC7" w:rsidRDefault="001B4FC7" w:rsidP="001B4FC7">
            <w:pPr>
              <w:spacing w:before="0"/>
              <w:ind w:left="0" w:right="0" w:firstLine="0"/>
              <w:jc w:val="center"/>
              <w:rPr>
                <w:lang w:val="en-US"/>
              </w:rPr>
            </w:pPr>
            <w:r w:rsidRPr="001B4FC7">
              <w:rPr>
                <w:lang w:val="en-US"/>
              </w:rPr>
              <w:t>190</w:t>
            </w:r>
          </w:p>
        </w:tc>
        <w:tc>
          <w:tcPr>
            <w:tcW w:w="2194" w:type="dxa"/>
            <w:tcBorders>
              <w:top w:val="nil"/>
              <w:left w:val="nil"/>
              <w:bottom w:val="single" w:sz="4" w:space="0" w:color="auto"/>
              <w:right w:val="single" w:sz="4" w:space="0" w:color="auto"/>
            </w:tcBorders>
            <w:noWrap/>
            <w:vAlign w:val="center"/>
            <w:hideMark/>
          </w:tcPr>
          <w:p w14:paraId="15B4E808" w14:textId="77777777" w:rsidR="001B4FC7" w:rsidRPr="00025473" w:rsidRDefault="001B4FC7" w:rsidP="001B4FC7">
            <w:pPr>
              <w:spacing w:before="0"/>
              <w:ind w:left="0" w:right="0" w:firstLine="0"/>
              <w:jc w:val="left"/>
              <w:rPr>
                <w:lang w:val="en-US"/>
              </w:rPr>
            </w:pPr>
            <w:r w:rsidRPr="00025473">
              <w:rPr>
                <w:lang w:val="en-US"/>
              </w:rPr>
              <w:t>K.19 LQĐ</w:t>
            </w:r>
          </w:p>
        </w:tc>
        <w:tc>
          <w:tcPr>
            <w:tcW w:w="1985" w:type="dxa"/>
            <w:tcBorders>
              <w:top w:val="nil"/>
              <w:left w:val="nil"/>
              <w:bottom w:val="single" w:sz="4" w:space="0" w:color="auto"/>
              <w:right w:val="single" w:sz="4" w:space="0" w:color="auto"/>
            </w:tcBorders>
            <w:noWrap/>
            <w:vAlign w:val="center"/>
            <w:hideMark/>
          </w:tcPr>
          <w:p w14:paraId="58362E28" w14:textId="77777777" w:rsidR="001B4FC7" w:rsidRPr="00025473" w:rsidRDefault="001B4FC7" w:rsidP="001B4FC7">
            <w:pPr>
              <w:spacing w:before="0"/>
              <w:ind w:left="0" w:right="0" w:firstLine="0"/>
              <w:jc w:val="left"/>
              <w:rPr>
                <w:lang w:val="en-US"/>
              </w:rPr>
            </w:pPr>
            <w:r w:rsidRPr="00025473">
              <w:rPr>
                <w:lang w:val="en-US"/>
              </w:rPr>
              <w:t>Lê Quý Đôn</w:t>
            </w:r>
          </w:p>
        </w:tc>
        <w:tc>
          <w:tcPr>
            <w:tcW w:w="2268" w:type="dxa"/>
            <w:tcBorders>
              <w:top w:val="nil"/>
              <w:left w:val="nil"/>
              <w:bottom w:val="single" w:sz="4" w:space="0" w:color="auto"/>
              <w:right w:val="single" w:sz="4" w:space="0" w:color="auto"/>
            </w:tcBorders>
            <w:noWrap/>
            <w:vAlign w:val="center"/>
            <w:hideMark/>
          </w:tcPr>
          <w:p w14:paraId="319597AA" w14:textId="77777777" w:rsidR="001B4FC7" w:rsidRPr="00025473" w:rsidRDefault="001B4FC7" w:rsidP="001B4FC7">
            <w:pPr>
              <w:spacing w:before="0"/>
              <w:ind w:left="0" w:right="0" w:firstLine="0"/>
              <w:jc w:val="left"/>
              <w:rPr>
                <w:lang w:val="en-US"/>
              </w:rPr>
            </w:pPr>
            <w:r w:rsidRPr="00025473">
              <w:rPr>
                <w:lang w:val="en-US"/>
              </w:rPr>
              <w:t>K.37 LQĐ/H3</w:t>
            </w:r>
          </w:p>
        </w:tc>
        <w:tc>
          <w:tcPr>
            <w:tcW w:w="1134" w:type="dxa"/>
            <w:tcBorders>
              <w:top w:val="nil"/>
              <w:left w:val="nil"/>
              <w:bottom w:val="single" w:sz="4" w:space="0" w:color="auto"/>
              <w:right w:val="single" w:sz="4" w:space="0" w:color="auto"/>
            </w:tcBorders>
            <w:noWrap/>
            <w:vAlign w:val="center"/>
            <w:hideMark/>
          </w:tcPr>
          <w:p w14:paraId="52E81425" w14:textId="77777777" w:rsidR="001B4FC7" w:rsidRPr="001B4FC7" w:rsidRDefault="001B4FC7" w:rsidP="001B4FC7">
            <w:pPr>
              <w:spacing w:before="0"/>
              <w:ind w:left="0" w:right="0" w:firstLine="0"/>
              <w:jc w:val="center"/>
              <w:rPr>
                <w:lang w:val="en-US"/>
              </w:rPr>
            </w:pPr>
            <w:r w:rsidRPr="001B4FC7">
              <w:rPr>
                <w:lang w:val="en-US"/>
              </w:rPr>
              <w:t>3</w:t>
            </w:r>
          </w:p>
        </w:tc>
        <w:tc>
          <w:tcPr>
            <w:tcW w:w="992" w:type="dxa"/>
            <w:tcBorders>
              <w:top w:val="nil"/>
              <w:left w:val="nil"/>
              <w:bottom w:val="single" w:sz="4" w:space="0" w:color="auto"/>
              <w:right w:val="single" w:sz="4" w:space="0" w:color="auto"/>
            </w:tcBorders>
            <w:noWrap/>
            <w:vAlign w:val="center"/>
            <w:hideMark/>
          </w:tcPr>
          <w:p w14:paraId="2C59C2E8" w14:textId="77777777" w:rsidR="001B4FC7" w:rsidRPr="001B4FC7" w:rsidRDefault="001B4FC7" w:rsidP="001B4FC7">
            <w:pPr>
              <w:spacing w:before="0"/>
              <w:ind w:left="0" w:right="0" w:firstLine="0"/>
              <w:jc w:val="center"/>
              <w:rPr>
                <w:lang w:val="en-US"/>
              </w:rPr>
            </w:pPr>
            <w:r w:rsidRPr="001B4FC7">
              <w:rPr>
                <w:lang w:val="en-US"/>
              </w:rPr>
              <w:t>6</w:t>
            </w:r>
          </w:p>
        </w:tc>
        <w:tc>
          <w:tcPr>
            <w:tcW w:w="962" w:type="dxa"/>
            <w:tcBorders>
              <w:top w:val="nil"/>
              <w:left w:val="nil"/>
              <w:bottom w:val="single" w:sz="4" w:space="0" w:color="auto"/>
              <w:right w:val="single" w:sz="4" w:space="0" w:color="auto"/>
            </w:tcBorders>
            <w:noWrap/>
            <w:vAlign w:val="center"/>
            <w:hideMark/>
          </w:tcPr>
          <w:p w14:paraId="0A97149A"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0271F979"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0E78EF5B" w14:textId="77777777" w:rsidR="001B4FC7" w:rsidRPr="001B4FC7" w:rsidRDefault="001B4FC7" w:rsidP="001B4FC7">
            <w:pPr>
              <w:spacing w:before="0"/>
              <w:ind w:left="0" w:right="0" w:firstLine="0"/>
              <w:jc w:val="center"/>
              <w:rPr>
                <w:lang w:val="en-US"/>
              </w:rPr>
            </w:pPr>
            <w:r w:rsidRPr="001B4FC7">
              <w:rPr>
                <w:lang w:val="en-US"/>
              </w:rPr>
              <w:t>191</w:t>
            </w:r>
          </w:p>
        </w:tc>
        <w:tc>
          <w:tcPr>
            <w:tcW w:w="2194" w:type="dxa"/>
            <w:tcBorders>
              <w:top w:val="nil"/>
              <w:left w:val="nil"/>
              <w:bottom w:val="single" w:sz="4" w:space="0" w:color="auto"/>
              <w:right w:val="single" w:sz="4" w:space="0" w:color="auto"/>
            </w:tcBorders>
            <w:noWrap/>
            <w:vAlign w:val="center"/>
            <w:hideMark/>
          </w:tcPr>
          <w:p w14:paraId="508332AD" w14:textId="77777777" w:rsidR="001B4FC7" w:rsidRPr="00025473" w:rsidRDefault="001B4FC7" w:rsidP="001B4FC7">
            <w:pPr>
              <w:spacing w:before="0"/>
              <w:ind w:left="0" w:right="0" w:firstLine="0"/>
              <w:jc w:val="left"/>
              <w:rPr>
                <w:lang w:val="en-US"/>
              </w:rPr>
            </w:pPr>
            <w:r w:rsidRPr="00025473">
              <w:rPr>
                <w:lang w:val="en-US"/>
              </w:rPr>
              <w:t>K.19 LQĐ/H2</w:t>
            </w:r>
          </w:p>
        </w:tc>
        <w:tc>
          <w:tcPr>
            <w:tcW w:w="1985" w:type="dxa"/>
            <w:tcBorders>
              <w:top w:val="nil"/>
              <w:left w:val="nil"/>
              <w:bottom w:val="single" w:sz="4" w:space="0" w:color="auto"/>
              <w:right w:val="single" w:sz="4" w:space="0" w:color="auto"/>
            </w:tcBorders>
            <w:noWrap/>
            <w:vAlign w:val="center"/>
            <w:hideMark/>
          </w:tcPr>
          <w:p w14:paraId="543BEEAA" w14:textId="77777777" w:rsidR="001B4FC7" w:rsidRPr="00025473" w:rsidRDefault="001B4FC7" w:rsidP="001B4FC7">
            <w:pPr>
              <w:spacing w:before="0"/>
              <w:ind w:left="0" w:right="0" w:firstLine="0"/>
              <w:jc w:val="left"/>
              <w:rPr>
                <w:lang w:val="en-US"/>
              </w:rPr>
            </w:pPr>
            <w:r w:rsidRPr="00025473">
              <w:rPr>
                <w:lang w:val="en-US"/>
              </w:rPr>
              <w:t>K.12 Lê Quý Đôn</w:t>
            </w:r>
          </w:p>
        </w:tc>
        <w:tc>
          <w:tcPr>
            <w:tcW w:w="2268" w:type="dxa"/>
            <w:tcBorders>
              <w:top w:val="nil"/>
              <w:left w:val="nil"/>
              <w:bottom w:val="single" w:sz="4" w:space="0" w:color="auto"/>
              <w:right w:val="single" w:sz="4" w:space="0" w:color="auto"/>
            </w:tcBorders>
            <w:noWrap/>
            <w:vAlign w:val="center"/>
            <w:hideMark/>
          </w:tcPr>
          <w:p w14:paraId="1A3FC51B" w14:textId="77777777" w:rsidR="001B4FC7" w:rsidRPr="00025473" w:rsidRDefault="001B4FC7" w:rsidP="001B4FC7">
            <w:pPr>
              <w:spacing w:before="0"/>
              <w:ind w:left="0" w:right="0" w:firstLine="0"/>
              <w:jc w:val="left"/>
              <w:rPr>
                <w:lang w:val="en-US"/>
              </w:rPr>
            </w:pPr>
            <w:r w:rsidRPr="00025473">
              <w:rPr>
                <w:lang w:val="en-US"/>
              </w:rPr>
              <w:t>K.37 LQĐ/H3</w:t>
            </w:r>
          </w:p>
        </w:tc>
        <w:tc>
          <w:tcPr>
            <w:tcW w:w="1134" w:type="dxa"/>
            <w:tcBorders>
              <w:top w:val="nil"/>
              <w:left w:val="nil"/>
              <w:bottom w:val="single" w:sz="4" w:space="0" w:color="auto"/>
              <w:right w:val="single" w:sz="4" w:space="0" w:color="auto"/>
            </w:tcBorders>
            <w:noWrap/>
            <w:vAlign w:val="center"/>
            <w:hideMark/>
          </w:tcPr>
          <w:p w14:paraId="1B794C04" w14:textId="77777777" w:rsidR="001B4FC7" w:rsidRPr="001B4FC7" w:rsidRDefault="001B4FC7" w:rsidP="001B4FC7">
            <w:pPr>
              <w:spacing w:before="0"/>
              <w:ind w:left="0" w:right="0" w:firstLine="0"/>
              <w:jc w:val="center"/>
              <w:rPr>
                <w:lang w:val="en-US"/>
              </w:rPr>
            </w:pPr>
            <w:r w:rsidRPr="001B4FC7">
              <w:rPr>
                <w:lang w:val="en-US"/>
              </w:rPr>
              <w:t>&lt;3,0</w:t>
            </w:r>
          </w:p>
        </w:tc>
        <w:tc>
          <w:tcPr>
            <w:tcW w:w="992" w:type="dxa"/>
            <w:tcBorders>
              <w:top w:val="nil"/>
              <w:left w:val="nil"/>
              <w:bottom w:val="single" w:sz="4" w:space="0" w:color="auto"/>
              <w:right w:val="single" w:sz="4" w:space="0" w:color="auto"/>
            </w:tcBorders>
            <w:noWrap/>
            <w:vAlign w:val="center"/>
            <w:hideMark/>
          </w:tcPr>
          <w:p w14:paraId="1765F991" w14:textId="77777777" w:rsidR="001B4FC7" w:rsidRPr="001B4FC7" w:rsidRDefault="001B4FC7" w:rsidP="001B4FC7">
            <w:pPr>
              <w:spacing w:before="0"/>
              <w:ind w:left="0" w:right="0" w:firstLine="0"/>
              <w:jc w:val="center"/>
              <w:rPr>
                <w:lang w:val="en-US"/>
              </w:rPr>
            </w:pPr>
            <w:r w:rsidRPr="001B4FC7">
              <w:rPr>
                <w:lang w:val="en-US"/>
              </w:rPr>
              <w:t>4</w:t>
            </w:r>
          </w:p>
        </w:tc>
        <w:tc>
          <w:tcPr>
            <w:tcW w:w="962" w:type="dxa"/>
            <w:tcBorders>
              <w:top w:val="nil"/>
              <w:left w:val="nil"/>
              <w:bottom w:val="single" w:sz="4" w:space="0" w:color="auto"/>
              <w:right w:val="single" w:sz="4" w:space="0" w:color="auto"/>
            </w:tcBorders>
            <w:noWrap/>
            <w:vAlign w:val="center"/>
            <w:hideMark/>
          </w:tcPr>
          <w:p w14:paraId="3E23E76C"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72032A17"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697C4543" w14:textId="77777777" w:rsidR="001B4FC7" w:rsidRPr="001B4FC7" w:rsidRDefault="001B4FC7" w:rsidP="001B4FC7">
            <w:pPr>
              <w:spacing w:before="0"/>
              <w:ind w:left="0" w:right="0" w:firstLine="0"/>
              <w:jc w:val="center"/>
              <w:rPr>
                <w:lang w:val="en-US"/>
              </w:rPr>
            </w:pPr>
            <w:r w:rsidRPr="001B4FC7">
              <w:rPr>
                <w:lang w:val="en-US"/>
              </w:rPr>
              <w:t>192</w:t>
            </w:r>
          </w:p>
        </w:tc>
        <w:tc>
          <w:tcPr>
            <w:tcW w:w="2194" w:type="dxa"/>
            <w:tcBorders>
              <w:top w:val="nil"/>
              <w:left w:val="nil"/>
              <w:bottom w:val="single" w:sz="4" w:space="0" w:color="auto"/>
              <w:right w:val="single" w:sz="4" w:space="0" w:color="auto"/>
            </w:tcBorders>
            <w:noWrap/>
            <w:vAlign w:val="center"/>
            <w:hideMark/>
          </w:tcPr>
          <w:p w14:paraId="5F79FEEC" w14:textId="77777777" w:rsidR="001B4FC7" w:rsidRPr="00025473" w:rsidRDefault="001B4FC7" w:rsidP="001B4FC7">
            <w:pPr>
              <w:spacing w:before="0"/>
              <w:ind w:left="0" w:right="0" w:firstLine="0"/>
              <w:jc w:val="left"/>
              <w:rPr>
                <w:lang w:val="en-US"/>
              </w:rPr>
            </w:pPr>
            <w:r w:rsidRPr="00025473">
              <w:rPr>
                <w:lang w:val="en-US"/>
              </w:rPr>
              <w:t>K.23 LQĐ</w:t>
            </w:r>
          </w:p>
        </w:tc>
        <w:tc>
          <w:tcPr>
            <w:tcW w:w="1985" w:type="dxa"/>
            <w:tcBorders>
              <w:top w:val="nil"/>
              <w:left w:val="nil"/>
              <w:bottom w:val="single" w:sz="4" w:space="0" w:color="auto"/>
              <w:right w:val="single" w:sz="4" w:space="0" w:color="auto"/>
            </w:tcBorders>
            <w:noWrap/>
            <w:vAlign w:val="center"/>
            <w:hideMark/>
          </w:tcPr>
          <w:p w14:paraId="66357D92" w14:textId="77777777" w:rsidR="001B4FC7" w:rsidRPr="00025473" w:rsidRDefault="001B4FC7" w:rsidP="001B4FC7">
            <w:pPr>
              <w:spacing w:before="0"/>
              <w:ind w:left="0" w:right="0" w:firstLine="0"/>
              <w:jc w:val="left"/>
              <w:rPr>
                <w:lang w:val="en-US"/>
              </w:rPr>
            </w:pPr>
            <w:r w:rsidRPr="00025473">
              <w:rPr>
                <w:lang w:val="en-US"/>
              </w:rPr>
              <w:t>Lê Quý Đôn</w:t>
            </w:r>
          </w:p>
        </w:tc>
        <w:tc>
          <w:tcPr>
            <w:tcW w:w="2268" w:type="dxa"/>
            <w:tcBorders>
              <w:top w:val="nil"/>
              <w:left w:val="nil"/>
              <w:bottom w:val="single" w:sz="4" w:space="0" w:color="auto"/>
              <w:right w:val="single" w:sz="4" w:space="0" w:color="auto"/>
            </w:tcBorders>
            <w:noWrap/>
            <w:vAlign w:val="center"/>
            <w:hideMark/>
          </w:tcPr>
          <w:p w14:paraId="2D1F4213" w14:textId="77777777" w:rsidR="001B4FC7" w:rsidRPr="00025473" w:rsidRDefault="001B4FC7" w:rsidP="001B4FC7">
            <w:pPr>
              <w:spacing w:before="0"/>
              <w:ind w:left="0" w:right="0" w:firstLine="0"/>
              <w:jc w:val="left"/>
              <w:rPr>
                <w:lang w:val="en-US"/>
              </w:rPr>
            </w:pPr>
            <w:r w:rsidRPr="00025473">
              <w:rPr>
                <w:lang w:val="en-US"/>
              </w:rPr>
              <w:t>K.35 LQĐ</w:t>
            </w:r>
          </w:p>
        </w:tc>
        <w:tc>
          <w:tcPr>
            <w:tcW w:w="1134" w:type="dxa"/>
            <w:tcBorders>
              <w:top w:val="nil"/>
              <w:left w:val="nil"/>
              <w:bottom w:val="single" w:sz="4" w:space="0" w:color="auto"/>
              <w:right w:val="single" w:sz="4" w:space="0" w:color="auto"/>
            </w:tcBorders>
            <w:noWrap/>
            <w:vAlign w:val="center"/>
            <w:hideMark/>
          </w:tcPr>
          <w:p w14:paraId="2336AC4B" w14:textId="77777777" w:rsidR="001B4FC7" w:rsidRPr="001B4FC7" w:rsidRDefault="001B4FC7" w:rsidP="001B4FC7">
            <w:pPr>
              <w:spacing w:before="0"/>
              <w:ind w:left="0" w:right="0" w:firstLine="0"/>
              <w:jc w:val="center"/>
              <w:rPr>
                <w:lang w:val="en-US"/>
              </w:rPr>
            </w:pPr>
            <w:r w:rsidRPr="001B4FC7">
              <w:rPr>
                <w:lang w:val="en-US"/>
              </w:rPr>
              <w:t>&lt;3,0</w:t>
            </w:r>
          </w:p>
        </w:tc>
        <w:tc>
          <w:tcPr>
            <w:tcW w:w="992" w:type="dxa"/>
            <w:tcBorders>
              <w:top w:val="nil"/>
              <w:left w:val="nil"/>
              <w:bottom w:val="single" w:sz="4" w:space="0" w:color="auto"/>
              <w:right w:val="single" w:sz="4" w:space="0" w:color="auto"/>
            </w:tcBorders>
            <w:noWrap/>
            <w:vAlign w:val="center"/>
            <w:hideMark/>
          </w:tcPr>
          <w:p w14:paraId="037C877A" w14:textId="77777777" w:rsidR="001B4FC7" w:rsidRPr="001B4FC7" w:rsidRDefault="001B4FC7" w:rsidP="001B4FC7">
            <w:pPr>
              <w:spacing w:before="0"/>
              <w:ind w:left="0" w:right="0" w:firstLine="0"/>
              <w:jc w:val="center"/>
              <w:rPr>
                <w:lang w:val="en-US"/>
              </w:rPr>
            </w:pPr>
            <w:r w:rsidRPr="001B4FC7">
              <w:rPr>
                <w:lang w:val="en-US"/>
              </w:rPr>
              <w:t>4</w:t>
            </w:r>
          </w:p>
        </w:tc>
        <w:tc>
          <w:tcPr>
            <w:tcW w:w="962" w:type="dxa"/>
            <w:tcBorders>
              <w:top w:val="nil"/>
              <w:left w:val="nil"/>
              <w:bottom w:val="single" w:sz="4" w:space="0" w:color="auto"/>
              <w:right w:val="single" w:sz="4" w:space="0" w:color="auto"/>
            </w:tcBorders>
            <w:noWrap/>
            <w:vAlign w:val="center"/>
            <w:hideMark/>
          </w:tcPr>
          <w:p w14:paraId="5B65F8B5"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20CD9FF9"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7E72BB99" w14:textId="77777777" w:rsidR="001B4FC7" w:rsidRPr="001B4FC7" w:rsidRDefault="001B4FC7" w:rsidP="001B4FC7">
            <w:pPr>
              <w:spacing w:before="0"/>
              <w:ind w:left="0" w:right="0" w:firstLine="0"/>
              <w:jc w:val="center"/>
              <w:rPr>
                <w:lang w:val="en-US"/>
              </w:rPr>
            </w:pPr>
            <w:r w:rsidRPr="001B4FC7">
              <w:rPr>
                <w:lang w:val="en-US"/>
              </w:rPr>
              <w:t>193</w:t>
            </w:r>
          </w:p>
        </w:tc>
        <w:tc>
          <w:tcPr>
            <w:tcW w:w="2194" w:type="dxa"/>
            <w:tcBorders>
              <w:top w:val="nil"/>
              <w:left w:val="nil"/>
              <w:bottom w:val="single" w:sz="4" w:space="0" w:color="auto"/>
              <w:right w:val="single" w:sz="4" w:space="0" w:color="auto"/>
            </w:tcBorders>
            <w:noWrap/>
            <w:vAlign w:val="center"/>
            <w:hideMark/>
          </w:tcPr>
          <w:p w14:paraId="1293D78B" w14:textId="77777777" w:rsidR="001B4FC7" w:rsidRPr="00025473" w:rsidRDefault="001B4FC7" w:rsidP="001B4FC7">
            <w:pPr>
              <w:spacing w:before="0"/>
              <w:ind w:left="0" w:right="0" w:firstLine="0"/>
              <w:jc w:val="left"/>
              <w:rPr>
                <w:lang w:val="en-US"/>
              </w:rPr>
            </w:pPr>
            <w:r w:rsidRPr="00025473">
              <w:rPr>
                <w:lang w:val="en-US"/>
              </w:rPr>
              <w:t>K.29 LQĐ</w:t>
            </w:r>
          </w:p>
        </w:tc>
        <w:tc>
          <w:tcPr>
            <w:tcW w:w="1985" w:type="dxa"/>
            <w:tcBorders>
              <w:top w:val="nil"/>
              <w:left w:val="nil"/>
              <w:bottom w:val="single" w:sz="4" w:space="0" w:color="auto"/>
              <w:right w:val="single" w:sz="4" w:space="0" w:color="auto"/>
            </w:tcBorders>
            <w:noWrap/>
            <w:vAlign w:val="center"/>
            <w:hideMark/>
          </w:tcPr>
          <w:p w14:paraId="4CC0A5D2" w14:textId="77777777" w:rsidR="001B4FC7" w:rsidRPr="00025473" w:rsidRDefault="001B4FC7" w:rsidP="001B4FC7">
            <w:pPr>
              <w:spacing w:before="0"/>
              <w:ind w:left="0" w:right="0" w:firstLine="0"/>
              <w:jc w:val="left"/>
              <w:rPr>
                <w:lang w:val="en-US"/>
              </w:rPr>
            </w:pPr>
            <w:r w:rsidRPr="00025473">
              <w:rPr>
                <w:lang w:val="en-US"/>
              </w:rPr>
              <w:t>Lê Quý Đôn</w:t>
            </w:r>
          </w:p>
        </w:tc>
        <w:tc>
          <w:tcPr>
            <w:tcW w:w="2268" w:type="dxa"/>
            <w:tcBorders>
              <w:top w:val="nil"/>
              <w:left w:val="nil"/>
              <w:bottom w:val="single" w:sz="4" w:space="0" w:color="auto"/>
              <w:right w:val="single" w:sz="4" w:space="0" w:color="auto"/>
            </w:tcBorders>
            <w:noWrap/>
            <w:vAlign w:val="center"/>
            <w:hideMark/>
          </w:tcPr>
          <w:p w14:paraId="15A63738" w14:textId="77777777" w:rsidR="001B4FC7" w:rsidRPr="00025473" w:rsidRDefault="001B4FC7" w:rsidP="001B4FC7">
            <w:pPr>
              <w:spacing w:before="0"/>
              <w:ind w:left="0" w:right="0" w:firstLine="0"/>
              <w:jc w:val="left"/>
              <w:rPr>
                <w:lang w:val="en-US"/>
              </w:rPr>
            </w:pPr>
            <w:r w:rsidRPr="00025473">
              <w:rPr>
                <w:lang w:val="en-US"/>
              </w:rPr>
              <w:t>Lò bánh mì Sài Gòn</w:t>
            </w:r>
          </w:p>
        </w:tc>
        <w:tc>
          <w:tcPr>
            <w:tcW w:w="1134" w:type="dxa"/>
            <w:tcBorders>
              <w:top w:val="nil"/>
              <w:left w:val="nil"/>
              <w:bottom w:val="single" w:sz="4" w:space="0" w:color="auto"/>
              <w:right w:val="single" w:sz="4" w:space="0" w:color="auto"/>
            </w:tcBorders>
            <w:noWrap/>
            <w:vAlign w:val="center"/>
            <w:hideMark/>
          </w:tcPr>
          <w:p w14:paraId="24A10F3A" w14:textId="77777777" w:rsidR="001B4FC7" w:rsidRPr="001B4FC7" w:rsidRDefault="001B4FC7" w:rsidP="001B4FC7">
            <w:pPr>
              <w:spacing w:before="0"/>
              <w:ind w:left="0" w:right="0" w:firstLine="0"/>
              <w:jc w:val="center"/>
              <w:rPr>
                <w:lang w:val="en-US"/>
              </w:rPr>
            </w:pPr>
            <w:r w:rsidRPr="001B4FC7">
              <w:rPr>
                <w:lang w:val="en-US"/>
              </w:rPr>
              <w:t>2</w:t>
            </w:r>
          </w:p>
        </w:tc>
        <w:tc>
          <w:tcPr>
            <w:tcW w:w="992" w:type="dxa"/>
            <w:tcBorders>
              <w:top w:val="nil"/>
              <w:left w:val="nil"/>
              <w:bottom w:val="single" w:sz="4" w:space="0" w:color="auto"/>
              <w:right w:val="single" w:sz="4" w:space="0" w:color="auto"/>
            </w:tcBorders>
            <w:noWrap/>
            <w:vAlign w:val="center"/>
            <w:hideMark/>
          </w:tcPr>
          <w:p w14:paraId="51D1DA2B" w14:textId="77777777" w:rsidR="001B4FC7" w:rsidRPr="001B4FC7" w:rsidRDefault="001B4FC7" w:rsidP="001B4FC7">
            <w:pPr>
              <w:spacing w:before="0"/>
              <w:ind w:left="0" w:right="0" w:firstLine="0"/>
              <w:jc w:val="center"/>
              <w:rPr>
                <w:lang w:val="en-US"/>
              </w:rPr>
            </w:pPr>
            <w:r w:rsidRPr="001B4FC7">
              <w:rPr>
                <w:lang w:val="en-US"/>
              </w:rPr>
              <w:t>4</w:t>
            </w:r>
          </w:p>
        </w:tc>
        <w:tc>
          <w:tcPr>
            <w:tcW w:w="962" w:type="dxa"/>
            <w:tcBorders>
              <w:top w:val="nil"/>
              <w:left w:val="nil"/>
              <w:bottom w:val="single" w:sz="4" w:space="0" w:color="auto"/>
              <w:right w:val="single" w:sz="4" w:space="0" w:color="auto"/>
            </w:tcBorders>
            <w:noWrap/>
            <w:vAlign w:val="center"/>
            <w:hideMark/>
          </w:tcPr>
          <w:p w14:paraId="7AAB8300"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0673C27A"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0B7EC86F" w14:textId="77777777" w:rsidR="001B4FC7" w:rsidRPr="001B4FC7" w:rsidRDefault="001B4FC7" w:rsidP="001B4FC7">
            <w:pPr>
              <w:spacing w:before="0"/>
              <w:ind w:left="0" w:right="0" w:firstLine="0"/>
              <w:jc w:val="center"/>
              <w:rPr>
                <w:lang w:val="en-US"/>
              </w:rPr>
            </w:pPr>
            <w:r w:rsidRPr="001B4FC7">
              <w:rPr>
                <w:lang w:val="en-US"/>
              </w:rPr>
              <w:t>194</w:t>
            </w:r>
          </w:p>
        </w:tc>
        <w:tc>
          <w:tcPr>
            <w:tcW w:w="2194" w:type="dxa"/>
            <w:tcBorders>
              <w:top w:val="nil"/>
              <w:left w:val="nil"/>
              <w:bottom w:val="single" w:sz="4" w:space="0" w:color="auto"/>
              <w:right w:val="single" w:sz="4" w:space="0" w:color="auto"/>
            </w:tcBorders>
            <w:noWrap/>
            <w:vAlign w:val="center"/>
            <w:hideMark/>
          </w:tcPr>
          <w:p w14:paraId="19DC0DEA" w14:textId="77777777" w:rsidR="001B4FC7" w:rsidRPr="00025473" w:rsidRDefault="001B4FC7" w:rsidP="001B4FC7">
            <w:pPr>
              <w:spacing w:before="0"/>
              <w:ind w:left="0" w:right="0" w:firstLine="0"/>
              <w:jc w:val="left"/>
              <w:rPr>
                <w:lang w:val="en-US"/>
              </w:rPr>
            </w:pPr>
            <w:r w:rsidRPr="00025473">
              <w:rPr>
                <w:lang w:val="en-US"/>
              </w:rPr>
              <w:t>K.35 LQĐ</w:t>
            </w:r>
          </w:p>
        </w:tc>
        <w:tc>
          <w:tcPr>
            <w:tcW w:w="1985" w:type="dxa"/>
            <w:tcBorders>
              <w:top w:val="nil"/>
              <w:left w:val="nil"/>
              <w:bottom w:val="single" w:sz="4" w:space="0" w:color="auto"/>
              <w:right w:val="single" w:sz="4" w:space="0" w:color="auto"/>
            </w:tcBorders>
            <w:noWrap/>
            <w:vAlign w:val="center"/>
            <w:hideMark/>
          </w:tcPr>
          <w:p w14:paraId="2A0E7757" w14:textId="77777777" w:rsidR="001B4FC7" w:rsidRPr="00025473" w:rsidRDefault="001B4FC7" w:rsidP="001B4FC7">
            <w:pPr>
              <w:spacing w:before="0"/>
              <w:ind w:left="0" w:right="0" w:firstLine="0"/>
              <w:jc w:val="left"/>
              <w:rPr>
                <w:lang w:val="en-US"/>
              </w:rPr>
            </w:pPr>
            <w:r w:rsidRPr="00025473">
              <w:rPr>
                <w:lang w:val="en-US"/>
              </w:rPr>
              <w:t>Lê Quý Đôn</w:t>
            </w:r>
          </w:p>
        </w:tc>
        <w:tc>
          <w:tcPr>
            <w:tcW w:w="2268" w:type="dxa"/>
            <w:tcBorders>
              <w:top w:val="nil"/>
              <w:left w:val="nil"/>
              <w:bottom w:val="single" w:sz="4" w:space="0" w:color="auto"/>
              <w:right w:val="single" w:sz="4" w:space="0" w:color="auto"/>
            </w:tcBorders>
            <w:noWrap/>
            <w:vAlign w:val="center"/>
            <w:hideMark/>
          </w:tcPr>
          <w:p w14:paraId="08051A54" w14:textId="77777777" w:rsidR="001B4FC7" w:rsidRPr="00025473" w:rsidRDefault="001B4FC7" w:rsidP="001B4FC7">
            <w:pPr>
              <w:spacing w:before="0"/>
              <w:ind w:left="0" w:right="0" w:firstLine="0"/>
              <w:jc w:val="left"/>
              <w:rPr>
                <w:lang w:val="en-US"/>
              </w:rPr>
            </w:pPr>
            <w:r w:rsidRPr="00025473">
              <w:rPr>
                <w:lang w:val="en-US"/>
              </w:rPr>
              <w:t>K.23 Lê Quý Đôn</w:t>
            </w:r>
          </w:p>
        </w:tc>
        <w:tc>
          <w:tcPr>
            <w:tcW w:w="1134" w:type="dxa"/>
            <w:tcBorders>
              <w:top w:val="nil"/>
              <w:left w:val="nil"/>
              <w:bottom w:val="single" w:sz="4" w:space="0" w:color="auto"/>
              <w:right w:val="single" w:sz="4" w:space="0" w:color="auto"/>
            </w:tcBorders>
            <w:noWrap/>
            <w:vAlign w:val="center"/>
            <w:hideMark/>
          </w:tcPr>
          <w:p w14:paraId="46CFB433" w14:textId="77777777" w:rsidR="001B4FC7" w:rsidRPr="001B4FC7" w:rsidRDefault="001B4FC7" w:rsidP="001B4FC7">
            <w:pPr>
              <w:spacing w:before="0"/>
              <w:ind w:left="0" w:right="0" w:firstLine="0"/>
              <w:jc w:val="center"/>
              <w:rPr>
                <w:lang w:val="en-US"/>
              </w:rPr>
            </w:pPr>
            <w:r w:rsidRPr="001B4FC7">
              <w:rPr>
                <w:lang w:val="en-US"/>
              </w:rPr>
              <w:t>2</w:t>
            </w:r>
          </w:p>
        </w:tc>
        <w:tc>
          <w:tcPr>
            <w:tcW w:w="992" w:type="dxa"/>
            <w:tcBorders>
              <w:top w:val="nil"/>
              <w:left w:val="nil"/>
              <w:bottom w:val="single" w:sz="4" w:space="0" w:color="auto"/>
              <w:right w:val="single" w:sz="4" w:space="0" w:color="auto"/>
            </w:tcBorders>
            <w:noWrap/>
            <w:vAlign w:val="center"/>
            <w:hideMark/>
          </w:tcPr>
          <w:p w14:paraId="2940DE66" w14:textId="77777777" w:rsidR="001B4FC7" w:rsidRPr="001B4FC7" w:rsidRDefault="001B4FC7" w:rsidP="001B4FC7">
            <w:pPr>
              <w:spacing w:before="0"/>
              <w:ind w:left="0" w:right="0" w:firstLine="0"/>
              <w:jc w:val="center"/>
              <w:rPr>
                <w:lang w:val="en-US"/>
              </w:rPr>
            </w:pPr>
            <w:r w:rsidRPr="001B4FC7">
              <w:rPr>
                <w:lang w:val="en-US"/>
              </w:rPr>
              <w:t>5</w:t>
            </w:r>
          </w:p>
        </w:tc>
        <w:tc>
          <w:tcPr>
            <w:tcW w:w="962" w:type="dxa"/>
            <w:tcBorders>
              <w:top w:val="nil"/>
              <w:left w:val="nil"/>
              <w:bottom w:val="single" w:sz="4" w:space="0" w:color="auto"/>
              <w:right w:val="single" w:sz="4" w:space="0" w:color="auto"/>
            </w:tcBorders>
            <w:noWrap/>
            <w:vAlign w:val="center"/>
            <w:hideMark/>
          </w:tcPr>
          <w:p w14:paraId="38A0A8AD"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499739D4"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21F87CB1" w14:textId="77777777" w:rsidR="001B4FC7" w:rsidRPr="001B4FC7" w:rsidRDefault="001B4FC7" w:rsidP="001B4FC7">
            <w:pPr>
              <w:spacing w:before="0"/>
              <w:ind w:left="0" w:right="0" w:firstLine="0"/>
              <w:jc w:val="center"/>
              <w:rPr>
                <w:lang w:val="en-US"/>
              </w:rPr>
            </w:pPr>
            <w:r w:rsidRPr="001B4FC7">
              <w:rPr>
                <w:lang w:val="en-US"/>
              </w:rPr>
              <w:t>195</w:t>
            </w:r>
          </w:p>
        </w:tc>
        <w:tc>
          <w:tcPr>
            <w:tcW w:w="2194" w:type="dxa"/>
            <w:tcBorders>
              <w:top w:val="nil"/>
              <w:left w:val="nil"/>
              <w:bottom w:val="single" w:sz="4" w:space="0" w:color="auto"/>
              <w:right w:val="single" w:sz="4" w:space="0" w:color="auto"/>
            </w:tcBorders>
            <w:noWrap/>
            <w:vAlign w:val="center"/>
            <w:hideMark/>
          </w:tcPr>
          <w:p w14:paraId="54D458E2" w14:textId="77777777" w:rsidR="001B4FC7" w:rsidRPr="00025473" w:rsidRDefault="001B4FC7" w:rsidP="001B4FC7">
            <w:pPr>
              <w:spacing w:before="0"/>
              <w:ind w:left="0" w:right="0" w:firstLine="0"/>
              <w:jc w:val="left"/>
              <w:rPr>
                <w:lang w:val="en-US"/>
              </w:rPr>
            </w:pPr>
            <w:r w:rsidRPr="00025473">
              <w:rPr>
                <w:lang w:val="en-US"/>
              </w:rPr>
              <w:t>K.37 LQĐ</w:t>
            </w:r>
          </w:p>
        </w:tc>
        <w:tc>
          <w:tcPr>
            <w:tcW w:w="1985" w:type="dxa"/>
            <w:tcBorders>
              <w:top w:val="nil"/>
              <w:left w:val="nil"/>
              <w:bottom w:val="single" w:sz="4" w:space="0" w:color="auto"/>
              <w:right w:val="single" w:sz="4" w:space="0" w:color="auto"/>
            </w:tcBorders>
            <w:noWrap/>
            <w:vAlign w:val="center"/>
            <w:hideMark/>
          </w:tcPr>
          <w:p w14:paraId="7162B3FC" w14:textId="77777777" w:rsidR="001B4FC7" w:rsidRPr="00025473" w:rsidRDefault="001B4FC7" w:rsidP="001B4FC7">
            <w:pPr>
              <w:spacing w:before="0"/>
              <w:ind w:left="0" w:right="0" w:firstLine="0"/>
              <w:jc w:val="left"/>
              <w:rPr>
                <w:lang w:val="en-US"/>
              </w:rPr>
            </w:pPr>
            <w:r w:rsidRPr="00025473">
              <w:rPr>
                <w:lang w:val="en-US"/>
              </w:rPr>
              <w:t>Lê Quý Đôn</w:t>
            </w:r>
          </w:p>
        </w:tc>
        <w:tc>
          <w:tcPr>
            <w:tcW w:w="2268" w:type="dxa"/>
            <w:tcBorders>
              <w:top w:val="nil"/>
              <w:left w:val="nil"/>
              <w:bottom w:val="single" w:sz="4" w:space="0" w:color="auto"/>
              <w:right w:val="single" w:sz="4" w:space="0" w:color="auto"/>
            </w:tcBorders>
            <w:noWrap/>
            <w:vAlign w:val="center"/>
            <w:hideMark/>
          </w:tcPr>
          <w:p w14:paraId="729FBB3C" w14:textId="77777777" w:rsidR="001B4FC7" w:rsidRPr="00025473" w:rsidRDefault="001B4FC7" w:rsidP="001B4FC7">
            <w:pPr>
              <w:spacing w:before="0"/>
              <w:ind w:left="0" w:right="0" w:firstLine="0"/>
              <w:jc w:val="left"/>
              <w:rPr>
                <w:lang w:val="en-US"/>
              </w:rPr>
            </w:pPr>
            <w:r w:rsidRPr="00025473">
              <w:rPr>
                <w:lang w:val="en-US"/>
              </w:rPr>
              <w:t>Quán Gió</w:t>
            </w:r>
          </w:p>
        </w:tc>
        <w:tc>
          <w:tcPr>
            <w:tcW w:w="1134" w:type="dxa"/>
            <w:tcBorders>
              <w:top w:val="nil"/>
              <w:left w:val="nil"/>
              <w:bottom w:val="single" w:sz="4" w:space="0" w:color="auto"/>
              <w:right w:val="single" w:sz="4" w:space="0" w:color="auto"/>
            </w:tcBorders>
            <w:noWrap/>
            <w:vAlign w:val="center"/>
            <w:hideMark/>
          </w:tcPr>
          <w:p w14:paraId="74DEF430" w14:textId="77777777" w:rsidR="001B4FC7" w:rsidRPr="001B4FC7" w:rsidRDefault="001B4FC7" w:rsidP="001B4FC7">
            <w:pPr>
              <w:spacing w:before="0"/>
              <w:ind w:left="0" w:right="0" w:firstLine="0"/>
              <w:jc w:val="center"/>
              <w:rPr>
                <w:lang w:val="en-US"/>
              </w:rPr>
            </w:pPr>
            <w:r w:rsidRPr="001B4FC7">
              <w:rPr>
                <w:lang w:val="en-US"/>
              </w:rPr>
              <w:t>2</w:t>
            </w:r>
          </w:p>
        </w:tc>
        <w:tc>
          <w:tcPr>
            <w:tcW w:w="992" w:type="dxa"/>
            <w:tcBorders>
              <w:top w:val="nil"/>
              <w:left w:val="nil"/>
              <w:bottom w:val="single" w:sz="4" w:space="0" w:color="auto"/>
              <w:right w:val="single" w:sz="4" w:space="0" w:color="auto"/>
            </w:tcBorders>
            <w:noWrap/>
            <w:vAlign w:val="center"/>
            <w:hideMark/>
          </w:tcPr>
          <w:p w14:paraId="284ADE55" w14:textId="77777777" w:rsidR="001B4FC7" w:rsidRPr="001B4FC7" w:rsidRDefault="001B4FC7" w:rsidP="001B4FC7">
            <w:pPr>
              <w:spacing w:before="0"/>
              <w:ind w:left="0" w:right="0" w:firstLine="0"/>
              <w:jc w:val="center"/>
              <w:rPr>
                <w:lang w:val="en-US"/>
              </w:rPr>
            </w:pPr>
            <w:r w:rsidRPr="001B4FC7">
              <w:rPr>
                <w:lang w:val="en-US"/>
              </w:rPr>
              <w:t>5</w:t>
            </w:r>
          </w:p>
        </w:tc>
        <w:tc>
          <w:tcPr>
            <w:tcW w:w="962" w:type="dxa"/>
            <w:tcBorders>
              <w:top w:val="nil"/>
              <w:left w:val="nil"/>
              <w:bottom w:val="single" w:sz="4" w:space="0" w:color="auto"/>
              <w:right w:val="single" w:sz="4" w:space="0" w:color="auto"/>
            </w:tcBorders>
            <w:noWrap/>
            <w:vAlign w:val="center"/>
            <w:hideMark/>
          </w:tcPr>
          <w:p w14:paraId="5B403752"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689FB84A"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49924937" w14:textId="77777777" w:rsidR="001B4FC7" w:rsidRPr="001B4FC7" w:rsidRDefault="001B4FC7" w:rsidP="001B4FC7">
            <w:pPr>
              <w:spacing w:before="0"/>
              <w:ind w:left="0" w:right="0" w:firstLine="0"/>
              <w:jc w:val="center"/>
              <w:rPr>
                <w:lang w:val="en-US"/>
              </w:rPr>
            </w:pPr>
            <w:r w:rsidRPr="001B4FC7">
              <w:rPr>
                <w:lang w:val="en-US"/>
              </w:rPr>
              <w:t>196</w:t>
            </w:r>
          </w:p>
        </w:tc>
        <w:tc>
          <w:tcPr>
            <w:tcW w:w="2194" w:type="dxa"/>
            <w:tcBorders>
              <w:top w:val="nil"/>
              <w:left w:val="nil"/>
              <w:bottom w:val="single" w:sz="4" w:space="0" w:color="auto"/>
              <w:right w:val="single" w:sz="4" w:space="0" w:color="auto"/>
            </w:tcBorders>
            <w:noWrap/>
            <w:vAlign w:val="center"/>
            <w:hideMark/>
          </w:tcPr>
          <w:p w14:paraId="0C0F9C99" w14:textId="77777777" w:rsidR="001B4FC7" w:rsidRPr="00025473" w:rsidRDefault="001B4FC7" w:rsidP="001B4FC7">
            <w:pPr>
              <w:spacing w:before="0"/>
              <w:ind w:left="0" w:right="0" w:firstLine="0"/>
              <w:jc w:val="left"/>
              <w:rPr>
                <w:lang w:val="en-US"/>
              </w:rPr>
            </w:pPr>
            <w:r w:rsidRPr="00025473">
              <w:rPr>
                <w:lang w:val="en-US"/>
              </w:rPr>
              <w:t>K.37 LQĐ/H1</w:t>
            </w:r>
          </w:p>
        </w:tc>
        <w:tc>
          <w:tcPr>
            <w:tcW w:w="1985" w:type="dxa"/>
            <w:tcBorders>
              <w:top w:val="nil"/>
              <w:left w:val="nil"/>
              <w:bottom w:val="single" w:sz="4" w:space="0" w:color="auto"/>
              <w:right w:val="single" w:sz="4" w:space="0" w:color="auto"/>
            </w:tcBorders>
            <w:noWrap/>
            <w:vAlign w:val="center"/>
            <w:hideMark/>
          </w:tcPr>
          <w:p w14:paraId="4DF75659" w14:textId="77777777" w:rsidR="001B4FC7" w:rsidRPr="00025473" w:rsidRDefault="001B4FC7" w:rsidP="001B4FC7">
            <w:pPr>
              <w:spacing w:before="0"/>
              <w:ind w:left="0" w:right="0" w:firstLine="0"/>
              <w:jc w:val="left"/>
              <w:rPr>
                <w:lang w:val="en-US"/>
              </w:rPr>
            </w:pPr>
            <w:r w:rsidRPr="00025473">
              <w:rPr>
                <w:lang w:val="en-US"/>
              </w:rPr>
              <w:t>K.37 Lê Quý Đôn</w:t>
            </w:r>
          </w:p>
        </w:tc>
        <w:tc>
          <w:tcPr>
            <w:tcW w:w="2268" w:type="dxa"/>
            <w:tcBorders>
              <w:top w:val="nil"/>
              <w:left w:val="nil"/>
              <w:bottom w:val="single" w:sz="4" w:space="0" w:color="auto"/>
              <w:right w:val="single" w:sz="4" w:space="0" w:color="auto"/>
            </w:tcBorders>
            <w:noWrap/>
            <w:vAlign w:val="center"/>
            <w:hideMark/>
          </w:tcPr>
          <w:p w14:paraId="24B87A16" w14:textId="77777777" w:rsidR="001B4FC7" w:rsidRPr="00025473" w:rsidRDefault="001B4FC7" w:rsidP="001B4FC7">
            <w:pPr>
              <w:spacing w:before="0"/>
              <w:ind w:left="0" w:right="0" w:firstLine="0"/>
              <w:jc w:val="left"/>
              <w:rPr>
                <w:lang w:val="en-US"/>
              </w:rPr>
            </w:pPr>
            <w:r w:rsidRPr="00025473">
              <w:rPr>
                <w:lang w:val="en-US"/>
              </w:rPr>
              <w:t>K.35 Lê Quý Đôn</w:t>
            </w:r>
          </w:p>
        </w:tc>
        <w:tc>
          <w:tcPr>
            <w:tcW w:w="1134" w:type="dxa"/>
            <w:tcBorders>
              <w:top w:val="nil"/>
              <w:left w:val="nil"/>
              <w:bottom w:val="single" w:sz="4" w:space="0" w:color="auto"/>
              <w:right w:val="single" w:sz="4" w:space="0" w:color="auto"/>
            </w:tcBorders>
            <w:noWrap/>
            <w:vAlign w:val="center"/>
            <w:hideMark/>
          </w:tcPr>
          <w:p w14:paraId="54306B18" w14:textId="77777777" w:rsidR="001B4FC7" w:rsidRPr="001B4FC7" w:rsidRDefault="001B4FC7" w:rsidP="001B4FC7">
            <w:pPr>
              <w:spacing w:before="0"/>
              <w:ind w:left="0" w:right="0" w:firstLine="0"/>
              <w:jc w:val="center"/>
              <w:rPr>
                <w:lang w:val="en-US"/>
              </w:rPr>
            </w:pPr>
            <w:r w:rsidRPr="001B4FC7">
              <w:rPr>
                <w:lang w:val="en-US"/>
              </w:rPr>
              <w:t>&lt;3,0</w:t>
            </w:r>
          </w:p>
        </w:tc>
        <w:tc>
          <w:tcPr>
            <w:tcW w:w="992" w:type="dxa"/>
            <w:tcBorders>
              <w:top w:val="nil"/>
              <w:left w:val="nil"/>
              <w:bottom w:val="single" w:sz="4" w:space="0" w:color="auto"/>
              <w:right w:val="single" w:sz="4" w:space="0" w:color="auto"/>
            </w:tcBorders>
            <w:noWrap/>
            <w:vAlign w:val="center"/>
            <w:hideMark/>
          </w:tcPr>
          <w:p w14:paraId="60894E09" w14:textId="77777777" w:rsidR="001B4FC7" w:rsidRPr="001B4FC7" w:rsidRDefault="001B4FC7" w:rsidP="001B4FC7">
            <w:pPr>
              <w:spacing w:before="0"/>
              <w:ind w:left="0" w:right="0" w:firstLine="0"/>
              <w:jc w:val="center"/>
              <w:rPr>
                <w:lang w:val="en-US"/>
              </w:rPr>
            </w:pPr>
            <w:r w:rsidRPr="001B4FC7">
              <w:rPr>
                <w:lang w:val="en-US"/>
              </w:rPr>
              <w:t>4</w:t>
            </w:r>
          </w:p>
        </w:tc>
        <w:tc>
          <w:tcPr>
            <w:tcW w:w="962" w:type="dxa"/>
            <w:tcBorders>
              <w:top w:val="nil"/>
              <w:left w:val="nil"/>
              <w:bottom w:val="single" w:sz="4" w:space="0" w:color="auto"/>
              <w:right w:val="single" w:sz="4" w:space="0" w:color="auto"/>
            </w:tcBorders>
            <w:noWrap/>
            <w:vAlign w:val="center"/>
            <w:hideMark/>
          </w:tcPr>
          <w:p w14:paraId="0E8392B4"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40DB2433"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526DD1DD" w14:textId="77777777" w:rsidR="001B4FC7" w:rsidRPr="001B4FC7" w:rsidRDefault="001B4FC7" w:rsidP="001B4FC7">
            <w:pPr>
              <w:spacing w:before="0"/>
              <w:ind w:left="0" w:right="0" w:firstLine="0"/>
              <w:jc w:val="center"/>
              <w:rPr>
                <w:lang w:val="en-US"/>
              </w:rPr>
            </w:pPr>
            <w:r w:rsidRPr="001B4FC7">
              <w:rPr>
                <w:lang w:val="en-US"/>
              </w:rPr>
              <w:t>197</w:t>
            </w:r>
          </w:p>
        </w:tc>
        <w:tc>
          <w:tcPr>
            <w:tcW w:w="2194" w:type="dxa"/>
            <w:tcBorders>
              <w:top w:val="nil"/>
              <w:left w:val="nil"/>
              <w:bottom w:val="single" w:sz="4" w:space="0" w:color="auto"/>
              <w:right w:val="single" w:sz="4" w:space="0" w:color="auto"/>
            </w:tcBorders>
            <w:noWrap/>
            <w:vAlign w:val="center"/>
            <w:hideMark/>
          </w:tcPr>
          <w:p w14:paraId="5A18E31A" w14:textId="77777777" w:rsidR="001B4FC7" w:rsidRPr="00025473" w:rsidRDefault="001B4FC7" w:rsidP="001B4FC7">
            <w:pPr>
              <w:spacing w:before="0"/>
              <w:ind w:left="0" w:right="0" w:firstLine="0"/>
              <w:jc w:val="left"/>
              <w:rPr>
                <w:lang w:val="en-US"/>
              </w:rPr>
            </w:pPr>
            <w:r w:rsidRPr="00025473">
              <w:rPr>
                <w:lang w:val="en-US"/>
              </w:rPr>
              <w:t>K.37 LQĐ/H3</w:t>
            </w:r>
          </w:p>
        </w:tc>
        <w:tc>
          <w:tcPr>
            <w:tcW w:w="1985" w:type="dxa"/>
            <w:tcBorders>
              <w:top w:val="nil"/>
              <w:left w:val="nil"/>
              <w:bottom w:val="single" w:sz="4" w:space="0" w:color="auto"/>
              <w:right w:val="single" w:sz="4" w:space="0" w:color="auto"/>
            </w:tcBorders>
            <w:noWrap/>
            <w:vAlign w:val="center"/>
            <w:hideMark/>
          </w:tcPr>
          <w:p w14:paraId="07CD31CB" w14:textId="77777777" w:rsidR="001B4FC7" w:rsidRPr="00025473" w:rsidRDefault="001B4FC7" w:rsidP="001B4FC7">
            <w:pPr>
              <w:spacing w:before="0"/>
              <w:ind w:left="0" w:right="0" w:firstLine="0"/>
              <w:jc w:val="left"/>
              <w:rPr>
                <w:lang w:val="en-US"/>
              </w:rPr>
            </w:pPr>
            <w:r w:rsidRPr="00025473">
              <w:rPr>
                <w:lang w:val="en-US"/>
              </w:rPr>
              <w:t>K.37 Lê Quý Đôn</w:t>
            </w:r>
          </w:p>
        </w:tc>
        <w:tc>
          <w:tcPr>
            <w:tcW w:w="2268" w:type="dxa"/>
            <w:tcBorders>
              <w:top w:val="nil"/>
              <w:left w:val="nil"/>
              <w:bottom w:val="single" w:sz="4" w:space="0" w:color="auto"/>
              <w:right w:val="single" w:sz="4" w:space="0" w:color="auto"/>
            </w:tcBorders>
            <w:noWrap/>
            <w:vAlign w:val="center"/>
            <w:hideMark/>
          </w:tcPr>
          <w:p w14:paraId="65FBE7F3" w14:textId="77777777" w:rsidR="001B4FC7" w:rsidRPr="00025473" w:rsidRDefault="001B4FC7" w:rsidP="001B4FC7">
            <w:pPr>
              <w:spacing w:before="0"/>
              <w:ind w:left="0" w:right="0" w:firstLine="0"/>
              <w:jc w:val="left"/>
              <w:rPr>
                <w:lang w:val="en-US"/>
              </w:rPr>
            </w:pPr>
            <w:r w:rsidRPr="00025473">
              <w:rPr>
                <w:lang w:val="en-US"/>
              </w:rPr>
              <w:t>K.19 Lê Quý Đôn</w:t>
            </w:r>
          </w:p>
        </w:tc>
        <w:tc>
          <w:tcPr>
            <w:tcW w:w="1134" w:type="dxa"/>
            <w:tcBorders>
              <w:top w:val="nil"/>
              <w:left w:val="nil"/>
              <w:bottom w:val="single" w:sz="4" w:space="0" w:color="auto"/>
              <w:right w:val="single" w:sz="4" w:space="0" w:color="auto"/>
            </w:tcBorders>
            <w:noWrap/>
            <w:vAlign w:val="center"/>
            <w:hideMark/>
          </w:tcPr>
          <w:p w14:paraId="0BFE3FC1" w14:textId="77777777" w:rsidR="001B4FC7" w:rsidRPr="001B4FC7" w:rsidRDefault="001B4FC7" w:rsidP="001B4FC7">
            <w:pPr>
              <w:spacing w:before="0"/>
              <w:ind w:left="0" w:right="0" w:firstLine="0"/>
              <w:jc w:val="center"/>
              <w:rPr>
                <w:lang w:val="en-US"/>
              </w:rPr>
            </w:pPr>
            <w:r w:rsidRPr="001B4FC7">
              <w:rPr>
                <w:lang w:val="en-US"/>
              </w:rPr>
              <w:t>&lt;3,0</w:t>
            </w:r>
          </w:p>
        </w:tc>
        <w:tc>
          <w:tcPr>
            <w:tcW w:w="992" w:type="dxa"/>
            <w:tcBorders>
              <w:top w:val="nil"/>
              <w:left w:val="nil"/>
              <w:bottom w:val="single" w:sz="4" w:space="0" w:color="auto"/>
              <w:right w:val="single" w:sz="4" w:space="0" w:color="auto"/>
            </w:tcBorders>
            <w:noWrap/>
            <w:vAlign w:val="center"/>
            <w:hideMark/>
          </w:tcPr>
          <w:p w14:paraId="33E086DC" w14:textId="77777777" w:rsidR="001B4FC7" w:rsidRPr="001B4FC7" w:rsidRDefault="001B4FC7" w:rsidP="001B4FC7">
            <w:pPr>
              <w:spacing w:before="0"/>
              <w:ind w:left="0" w:right="0" w:firstLine="0"/>
              <w:jc w:val="center"/>
              <w:rPr>
                <w:lang w:val="en-US"/>
              </w:rPr>
            </w:pPr>
            <w:r w:rsidRPr="001B4FC7">
              <w:rPr>
                <w:lang w:val="en-US"/>
              </w:rPr>
              <w:t>4</w:t>
            </w:r>
          </w:p>
        </w:tc>
        <w:tc>
          <w:tcPr>
            <w:tcW w:w="962" w:type="dxa"/>
            <w:tcBorders>
              <w:top w:val="nil"/>
              <w:left w:val="nil"/>
              <w:bottom w:val="single" w:sz="4" w:space="0" w:color="auto"/>
              <w:right w:val="single" w:sz="4" w:space="0" w:color="auto"/>
            </w:tcBorders>
            <w:noWrap/>
            <w:vAlign w:val="center"/>
            <w:hideMark/>
          </w:tcPr>
          <w:p w14:paraId="47A28528"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7B5DA186"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32089C1C" w14:textId="77777777" w:rsidR="001B4FC7" w:rsidRPr="001B4FC7" w:rsidRDefault="001B4FC7" w:rsidP="001B4FC7">
            <w:pPr>
              <w:spacing w:before="0"/>
              <w:ind w:left="0" w:right="0" w:firstLine="0"/>
              <w:jc w:val="center"/>
              <w:rPr>
                <w:lang w:val="en-US"/>
              </w:rPr>
            </w:pPr>
            <w:r w:rsidRPr="001B4FC7">
              <w:rPr>
                <w:lang w:val="en-US"/>
              </w:rPr>
              <w:t>198</w:t>
            </w:r>
          </w:p>
        </w:tc>
        <w:tc>
          <w:tcPr>
            <w:tcW w:w="2194" w:type="dxa"/>
            <w:tcBorders>
              <w:top w:val="nil"/>
              <w:left w:val="nil"/>
              <w:bottom w:val="single" w:sz="4" w:space="0" w:color="auto"/>
              <w:right w:val="single" w:sz="4" w:space="0" w:color="auto"/>
            </w:tcBorders>
            <w:noWrap/>
            <w:vAlign w:val="center"/>
            <w:hideMark/>
          </w:tcPr>
          <w:p w14:paraId="0F59A103" w14:textId="77777777" w:rsidR="001B4FC7" w:rsidRPr="00025473" w:rsidRDefault="001B4FC7" w:rsidP="001B4FC7">
            <w:pPr>
              <w:spacing w:before="0"/>
              <w:ind w:left="0" w:right="0" w:firstLine="0"/>
              <w:jc w:val="left"/>
              <w:rPr>
                <w:lang w:val="en-US"/>
              </w:rPr>
            </w:pPr>
            <w:r w:rsidRPr="00025473">
              <w:rPr>
                <w:lang w:val="en-US"/>
              </w:rPr>
              <w:t>K.40 LQĐ</w:t>
            </w:r>
          </w:p>
        </w:tc>
        <w:tc>
          <w:tcPr>
            <w:tcW w:w="1985" w:type="dxa"/>
            <w:tcBorders>
              <w:top w:val="nil"/>
              <w:left w:val="nil"/>
              <w:bottom w:val="single" w:sz="4" w:space="0" w:color="auto"/>
              <w:right w:val="single" w:sz="4" w:space="0" w:color="auto"/>
            </w:tcBorders>
            <w:noWrap/>
            <w:vAlign w:val="center"/>
            <w:hideMark/>
          </w:tcPr>
          <w:p w14:paraId="7C82A476" w14:textId="77777777" w:rsidR="001B4FC7" w:rsidRPr="00025473" w:rsidRDefault="001B4FC7" w:rsidP="001B4FC7">
            <w:pPr>
              <w:spacing w:before="0"/>
              <w:ind w:left="0" w:right="0" w:firstLine="0"/>
              <w:jc w:val="left"/>
              <w:rPr>
                <w:lang w:val="en-US"/>
              </w:rPr>
            </w:pPr>
            <w:r w:rsidRPr="00025473">
              <w:rPr>
                <w:lang w:val="en-US"/>
              </w:rPr>
              <w:t>Lê Quý Đôn</w:t>
            </w:r>
          </w:p>
        </w:tc>
        <w:tc>
          <w:tcPr>
            <w:tcW w:w="2268" w:type="dxa"/>
            <w:tcBorders>
              <w:top w:val="nil"/>
              <w:left w:val="nil"/>
              <w:bottom w:val="single" w:sz="4" w:space="0" w:color="auto"/>
              <w:right w:val="single" w:sz="4" w:space="0" w:color="auto"/>
            </w:tcBorders>
            <w:noWrap/>
            <w:vAlign w:val="center"/>
            <w:hideMark/>
          </w:tcPr>
          <w:p w14:paraId="3AEC41CC" w14:textId="77777777" w:rsidR="001B4FC7" w:rsidRPr="00025473" w:rsidRDefault="001B4FC7" w:rsidP="001B4FC7">
            <w:pPr>
              <w:spacing w:before="0"/>
              <w:ind w:left="0" w:right="0" w:firstLine="0"/>
              <w:jc w:val="left"/>
              <w:rPr>
                <w:lang w:val="en-US"/>
              </w:rPr>
            </w:pPr>
            <w:r w:rsidRPr="00025473">
              <w:rPr>
                <w:lang w:val="en-US"/>
              </w:rPr>
              <w:t>K.48 Hùng Vương</w:t>
            </w:r>
          </w:p>
        </w:tc>
        <w:tc>
          <w:tcPr>
            <w:tcW w:w="1134" w:type="dxa"/>
            <w:tcBorders>
              <w:top w:val="nil"/>
              <w:left w:val="nil"/>
              <w:bottom w:val="single" w:sz="4" w:space="0" w:color="auto"/>
              <w:right w:val="single" w:sz="4" w:space="0" w:color="auto"/>
            </w:tcBorders>
            <w:noWrap/>
            <w:vAlign w:val="center"/>
            <w:hideMark/>
          </w:tcPr>
          <w:p w14:paraId="14A4FD90" w14:textId="77777777" w:rsidR="001B4FC7" w:rsidRPr="001B4FC7" w:rsidRDefault="001B4FC7" w:rsidP="001B4FC7">
            <w:pPr>
              <w:spacing w:before="0"/>
              <w:ind w:left="0" w:right="0" w:firstLine="0"/>
              <w:jc w:val="center"/>
              <w:rPr>
                <w:lang w:val="en-US"/>
              </w:rPr>
            </w:pPr>
            <w:r w:rsidRPr="001B4FC7">
              <w:rPr>
                <w:lang w:val="en-US"/>
              </w:rPr>
              <w:t>3</w:t>
            </w:r>
          </w:p>
        </w:tc>
        <w:tc>
          <w:tcPr>
            <w:tcW w:w="992" w:type="dxa"/>
            <w:tcBorders>
              <w:top w:val="nil"/>
              <w:left w:val="nil"/>
              <w:bottom w:val="single" w:sz="4" w:space="0" w:color="auto"/>
              <w:right w:val="single" w:sz="4" w:space="0" w:color="auto"/>
            </w:tcBorders>
            <w:noWrap/>
            <w:vAlign w:val="center"/>
            <w:hideMark/>
          </w:tcPr>
          <w:p w14:paraId="18A0379C" w14:textId="77777777" w:rsidR="001B4FC7" w:rsidRPr="001B4FC7" w:rsidRDefault="001B4FC7" w:rsidP="001B4FC7">
            <w:pPr>
              <w:spacing w:before="0"/>
              <w:ind w:left="0" w:right="0" w:firstLine="0"/>
              <w:jc w:val="center"/>
              <w:rPr>
                <w:lang w:val="en-US"/>
              </w:rPr>
            </w:pPr>
            <w:r w:rsidRPr="001B4FC7">
              <w:rPr>
                <w:lang w:val="en-US"/>
              </w:rPr>
              <w:t>5</w:t>
            </w:r>
          </w:p>
        </w:tc>
        <w:tc>
          <w:tcPr>
            <w:tcW w:w="962" w:type="dxa"/>
            <w:tcBorders>
              <w:top w:val="nil"/>
              <w:left w:val="nil"/>
              <w:bottom w:val="single" w:sz="4" w:space="0" w:color="auto"/>
              <w:right w:val="single" w:sz="4" w:space="0" w:color="auto"/>
            </w:tcBorders>
            <w:noWrap/>
            <w:vAlign w:val="center"/>
            <w:hideMark/>
          </w:tcPr>
          <w:p w14:paraId="55821B49"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5D7A6E57"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520A81FF" w14:textId="77777777" w:rsidR="001B4FC7" w:rsidRPr="001B4FC7" w:rsidRDefault="001B4FC7" w:rsidP="001B4FC7">
            <w:pPr>
              <w:spacing w:before="0"/>
              <w:ind w:left="0" w:right="0" w:firstLine="0"/>
              <w:jc w:val="center"/>
              <w:rPr>
                <w:lang w:val="en-US"/>
              </w:rPr>
            </w:pPr>
            <w:r w:rsidRPr="001B4FC7">
              <w:rPr>
                <w:lang w:val="en-US"/>
              </w:rPr>
              <w:t>199</w:t>
            </w:r>
          </w:p>
        </w:tc>
        <w:tc>
          <w:tcPr>
            <w:tcW w:w="2194" w:type="dxa"/>
            <w:tcBorders>
              <w:top w:val="nil"/>
              <w:left w:val="nil"/>
              <w:bottom w:val="single" w:sz="4" w:space="0" w:color="auto"/>
              <w:right w:val="single" w:sz="4" w:space="0" w:color="auto"/>
            </w:tcBorders>
            <w:noWrap/>
            <w:vAlign w:val="center"/>
            <w:hideMark/>
          </w:tcPr>
          <w:p w14:paraId="7829F843" w14:textId="77777777" w:rsidR="001B4FC7" w:rsidRPr="00025473" w:rsidRDefault="001B4FC7" w:rsidP="001B4FC7">
            <w:pPr>
              <w:spacing w:before="0"/>
              <w:ind w:left="0" w:right="0" w:firstLine="0"/>
              <w:jc w:val="left"/>
              <w:rPr>
                <w:lang w:val="en-US"/>
              </w:rPr>
            </w:pPr>
            <w:r w:rsidRPr="00025473">
              <w:rPr>
                <w:lang w:val="en-US"/>
              </w:rPr>
              <w:t>K.48 LQĐ</w:t>
            </w:r>
          </w:p>
        </w:tc>
        <w:tc>
          <w:tcPr>
            <w:tcW w:w="1985" w:type="dxa"/>
            <w:tcBorders>
              <w:top w:val="nil"/>
              <w:left w:val="nil"/>
              <w:bottom w:val="single" w:sz="4" w:space="0" w:color="auto"/>
              <w:right w:val="single" w:sz="4" w:space="0" w:color="auto"/>
            </w:tcBorders>
            <w:noWrap/>
            <w:vAlign w:val="center"/>
            <w:hideMark/>
          </w:tcPr>
          <w:p w14:paraId="7D26205E" w14:textId="77777777" w:rsidR="001B4FC7" w:rsidRPr="00025473" w:rsidRDefault="001B4FC7" w:rsidP="001B4FC7">
            <w:pPr>
              <w:spacing w:before="0"/>
              <w:ind w:left="0" w:right="0" w:firstLine="0"/>
              <w:jc w:val="left"/>
              <w:rPr>
                <w:lang w:val="en-US"/>
              </w:rPr>
            </w:pPr>
            <w:r w:rsidRPr="00025473">
              <w:rPr>
                <w:lang w:val="en-US"/>
              </w:rPr>
              <w:t>Lê Quý Đôn</w:t>
            </w:r>
          </w:p>
        </w:tc>
        <w:tc>
          <w:tcPr>
            <w:tcW w:w="2268" w:type="dxa"/>
            <w:tcBorders>
              <w:top w:val="nil"/>
              <w:left w:val="nil"/>
              <w:bottom w:val="single" w:sz="4" w:space="0" w:color="auto"/>
              <w:right w:val="single" w:sz="4" w:space="0" w:color="auto"/>
            </w:tcBorders>
            <w:noWrap/>
            <w:vAlign w:val="center"/>
            <w:hideMark/>
          </w:tcPr>
          <w:p w14:paraId="3AB4A412" w14:textId="77777777" w:rsidR="001B4FC7" w:rsidRPr="00025473" w:rsidRDefault="001B4FC7" w:rsidP="001B4FC7">
            <w:pPr>
              <w:spacing w:before="0"/>
              <w:ind w:left="0" w:right="0" w:firstLine="0"/>
              <w:jc w:val="left"/>
              <w:rPr>
                <w:lang w:val="en-US"/>
              </w:rPr>
            </w:pPr>
            <w:r w:rsidRPr="00025473">
              <w:rPr>
                <w:lang w:val="en-US"/>
              </w:rPr>
              <w:t>K.40 Lê Quý Đôn</w:t>
            </w:r>
          </w:p>
        </w:tc>
        <w:tc>
          <w:tcPr>
            <w:tcW w:w="1134" w:type="dxa"/>
            <w:tcBorders>
              <w:top w:val="nil"/>
              <w:left w:val="nil"/>
              <w:bottom w:val="single" w:sz="4" w:space="0" w:color="auto"/>
              <w:right w:val="single" w:sz="4" w:space="0" w:color="auto"/>
            </w:tcBorders>
            <w:noWrap/>
            <w:vAlign w:val="center"/>
            <w:hideMark/>
          </w:tcPr>
          <w:p w14:paraId="3F070BFF" w14:textId="77777777" w:rsidR="001B4FC7" w:rsidRPr="001B4FC7" w:rsidRDefault="001B4FC7" w:rsidP="001B4FC7">
            <w:pPr>
              <w:spacing w:before="0"/>
              <w:ind w:left="0" w:right="0" w:firstLine="0"/>
              <w:jc w:val="center"/>
              <w:rPr>
                <w:lang w:val="en-US"/>
              </w:rPr>
            </w:pPr>
            <w:r w:rsidRPr="001B4FC7">
              <w:rPr>
                <w:lang w:val="en-US"/>
              </w:rPr>
              <w:t>&lt;3,0</w:t>
            </w:r>
          </w:p>
        </w:tc>
        <w:tc>
          <w:tcPr>
            <w:tcW w:w="992" w:type="dxa"/>
            <w:tcBorders>
              <w:top w:val="nil"/>
              <w:left w:val="nil"/>
              <w:bottom w:val="single" w:sz="4" w:space="0" w:color="auto"/>
              <w:right w:val="single" w:sz="4" w:space="0" w:color="auto"/>
            </w:tcBorders>
            <w:noWrap/>
            <w:vAlign w:val="center"/>
            <w:hideMark/>
          </w:tcPr>
          <w:p w14:paraId="0C641E17" w14:textId="77777777" w:rsidR="001B4FC7" w:rsidRPr="001B4FC7" w:rsidRDefault="001B4FC7" w:rsidP="001B4FC7">
            <w:pPr>
              <w:spacing w:before="0"/>
              <w:ind w:left="0" w:right="0" w:firstLine="0"/>
              <w:jc w:val="center"/>
              <w:rPr>
                <w:lang w:val="en-US"/>
              </w:rPr>
            </w:pPr>
            <w:r w:rsidRPr="001B4FC7">
              <w:rPr>
                <w:lang w:val="en-US"/>
              </w:rPr>
              <w:t>4</w:t>
            </w:r>
          </w:p>
        </w:tc>
        <w:tc>
          <w:tcPr>
            <w:tcW w:w="962" w:type="dxa"/>
            <w:tcBorders>
              <w:top w:val="nil"/>
              <w:left w:val="nil"/>
              <w:bottom w:val="single" w:sz="4" w:space="0" w:color="auto"/>
              <w:right w:val="single" w:sz="4" w:space="0" w:color="auto"/>
            </w:tcBorders>
            <w:noWrap/>
            <w:vAlign w:val="center"/>
            <w:hideMark/>
          </w:tcPr>
          <w:p w14:paraId="77E313C5"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2EEB3E13"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3CE7F086" w14:textId="77777777" w:rsidR="001B4FC7" w:rsidRPr="001B4FC7" w:rsidRDefault="001B4FC7" w:rsidP="001B4FC7">
            <w:pPr>
              <w:spacing w:before="0"/>
              <w:ind w:left="0" w:right="0" w:firstLine="0"/>
              <w:jc w:val="center"/>
              <w:rPr>
                <w:lang w:val="en-US"/>
              </w:rPr>
            </w:pPr>
            <w:r w:rsidRPr="001B4FC7">
              <w:rPr>
                <w:lang w:val="en-US"/>
              </w:rPr>
              <w:t>200</w:t>
            </w:r>
          </w:p>
        </w:tc>
        <w:tc>
          <w:tcPr>
            <w:tcW w:w="2194" w:type="dxa"/>
            <w:tcBorders>
              <w:top w:val="nil"/>
              <w:left w:val="nil"/>
              <w:bottom w:val="single" w:sz="4" w:space="0" w:color="auto"/>
              <w:right w:val="single" w:sz="4" w:space="0" w:color="auto"/>
            </w:tcBorders>
            <w:noWrap/>
            <w:vAlign w:val="center"/>
            <w:hideMark/>
          </w:tcPr>
          <w:p w14:paraId="29031441" w14:textId="77777777" w:rsidR="001B4FC7" w:rsidRPr="00025473" w:rsidRDefault="001B4FC7" w:rsidP="001B4FC7">
            <w:pPr>
              <w:spacing w:before="0"/>
              <w:ind w:left="0" w:right="0" w:firstLine="0"/>
              <w:jc w:val="left"/>
              <w:rPr>
                <w:lang w:val="en-US"/>
              </w:rPr>
            </w:pPr>
            <w:r w:rsidRPr="00025473">
              <w:rPr>
                <w:lang w:val="en-US"/>
              </w:rPr>
              <w:t>K.19 HV</w:t>
            </w:r>
          </w:p>
        </w:tc>
        <w:tc>
          <w:tcPr>
            <w:tcW w:w="1985" w:type="dxa"/>
            <w:tcBorders>
              <w:top w:val="nil"/>
              <w:left w:val="nil"/>
              <w:bottom w:val="single" w:sz="4" w:space="0" w:color="auto"/>
              <w:right w:val="single" w:sz="4" w:space="0" w:color="auto"/>
            </w:tcBorders>
            <w:noWrap/>
            <w:vAlign w:val="center"/>
            <w:hideMark/>
          </w:tcPr>
          <w:p w14:paraId="762CD7B4" w14:textId="77777777" w:rsidR="001B4FC7" w:rsidRPr="00025473" w:rsidRDefault="001B4FC7" w:rsidP="001B4FC7">
            <w:pPr>
              <w:spacing w:before="0"/>
              <w:ind w:left="0" w:right="0" w:firstLine="0"/>
              <w:jc w:val="left"/>
              <w:rPr>
                <w:lang w:val="en-US"/>
              </w:rPr>
            </w:pPr>
            <w:r w:rsidRPr="00025473">
              <w:rPr>
                <w:lang w:val="en-US"/>
              </w:rPr>
              <w:t>Hùng Vương</w:t>
            </w:r>
          </w:p>
        </w:tc>
        <w:tc>
          <w:tcPr>
            <w:tcW w:w="2268" w:type="dxa"/>
            <w:tcBorders>
              <w:top w:val="nil"/>
              <w:left w:val="nil"/>
              <w:bottom w:val="single" w:sz="4" w:space="0" w:color="auto"/>
              <w:right w:val="single" w:sz="4" w:space="0" w:color="auto"/>
            </w:tcBorders>
            <w:noWrap/>
            <w:vAlign w:val="center"/>
            <w:hideMark/>
          </w:tcPr>
          <w:p w14:paraId="315C0948" w14:textId="77777777" w:rsidR="001B4FC7" w:rsidRPr="00025473" w:rsidRDefault="001B4FC7" w:rsidP="001B4FC7">
            <w:pPr>
              <w:spacing w:before="0"/>
              <w:ind w:left="0" w:right="0" w:firstLine="0"/>
              <w:jc w:val="left"/>
              <w:rPr>
                <w:lang w:val="en-US"/>
              </w:rPr>
            </w:pPr>
            <w:r w:rsidRPr="00025473">
              <w:rPr>
                <w:lang w:val="en-US"/>
              </w:rPr>
              <w:t>Đường 18/8</w:t>
            </w:r>
          </w:p>
        </w:tc>
        <w:tc>
          <w:tcPr>
            <w:tcW w:w="1134" w:type="dxa"/>
            <w:tcBorders>
              <w:top w:val="nil"/>
              <w:left w:val="nil"/>
              <w:bottom w:val="single" w:sz="4" w:space="0" w:color="auto"/>
              <w:right w:val="single" w:sz="4" w:space="0" w:color="auto"/>
            </w:tcBorders>
            <w:noWrap/>
            <w:vAlign w:val="center"/>
            <w:hideMark/>
          </w:tcPr>
          <w:p w14:paraId="32DCD06C" w14:textId="77777777" w:rsidR="001B4FC7" w:rsidRPr="001B4FC7" w:rsidRDefault="001B4FC7" w:rsidP="001B4FC7">
            <w:pPr>
              <w:spacing w:before="0"/>
              <w:ind w:left="0" w:right="0" w:firstLine="0"/>
              <w:jc w:val="center"/>
              <w:rPr>
                <w:lang w:val="en-US"/>
              </w:rPr>
            </w:pPr>
            <w:r w:rsidRPr="001B4FC7">
              <w:rPr>
                <w:lang w:val="en-US"/>
              </w:rPr>
              <w:t>2,5</w:t>
            </w:r>
          </w:p>
        </w:tc>
        <w:tc>
          <w:tcPr>
            <w:tcW w:w="992" w:type="dxa"/>
            <w:tcBorders>
              <w:top w:val="nil"/>
              <w:left w:val="nil"/>
              <w:bottom w:val="single" w:sz="4" w:space="0" w:color="auto"/>
              <w:right w:val="single" w:sz="4" w:space="0" w:color="auto"/>
            </w:tcBorders>
            <w:noWrap/>
            <w:vAlign w:val="center"/>
            <w:hideMark/>
          </w:tcPr>
          <w:p w14:paraId="5C347ABA" w14:textId="77777777" w:rsidR="001B4FC7" w:rsidRPr="001B4FC7" w:rsidRDefault="001B4FC7" w:rsidP="001B4FC7">
            <w:pPr>
              <w:spacing w:before="0"/>
              <w:ind w:left="0" w:right="0" w:firstLine="0"/>
              <w:jc w:val="center"/>
              <w:rPr>
                <w:lang w:val="en-US"/>
              </w:rPr>
            </w:pPr>
            <w:r w:rsidRPr="001B4FC7">
              <w:rPr>
                <w:lang w:val="en-US"/>
              </w:rPr>
              <w:t>6</w:t>
            </w:r>
          </w:p>
        </w:tc>
        <w:tc>
          <w:tcPr>
            <w:tcW w:w="962" w:type="dxa"/>
            <w:tcBorders>
              <w:top w:val="nil"/>
              <w:left w:val="nil"/>
              <w:bottom w:val="single" w:sz="4" w:space="0" w:color="auto"/>
              <w:right w:val="single" w:sz="4" w:space="0" w:color="auto"/>
            </w:tcBorders>
            <w:noWrap/>
            <w:vAlign w:val="center"/>
            <w:hideMark/>
          </w:tcPr>
          <w:p w14:paraId="645513F3"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0F950CE3"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11B92EDB" w14:textId="77777777" w:rsidR="001B4FC7" w:rsidRPr="001B4FC7" w:rsidRDefault="001B4FC7" w:rsidP="001B4FC7">
            <w:pPr>
              <w:spacing w:before="0"/>
              <w:ind w:left="0" w:right="0" w:firstLine="0"/>
              <w:jc w:val="center"/>
              <w:rPr>
                <w:lang w:val="en-US"/>
              </w:rPr>
            </w:pPr>
            <w:r w:rsidRPr="001B4FC7">
              <w:rPr>
                <w:lang w:val="en-US"/>
              </w:rPr>
              <w:t>201</w:t>
            </w:r>
          </w:p>
        </w:tc>
        <w:tc>
          <w:tcPr>
            <w:tcW w:w="2194" w:type="dxa"/>
            <w:tcBorders>
              <w:top w:val="nil"/>
              <w:left w:val="nil"/>
              <w:bottom w:val="single" w:sz="4" w:space="0" w:color="auto"/>
              <w:right w:val="single" w:sz="4" w:space="0" w:color="auto"/>
            </w:tcBorders>
            <w:noWrap/>
            <w:vAlign w:val="center"/>
            <w:hideMark/>
          </w:tcPr>
          <w:p w14:paraId="084733C5" w14:textId="77777777" w:rsidR="001B4FC7" w:rsidRPr="00025473" w:rsidRDefault="001B4FC7" w:rsidP="001B4FC7">
            <w:pPr>
              <w:spacing w:before="0"/>
              <w:ind w:left="0" w:right="0" w:firstLine="0"/>
              <w:jc w:val="left"/>
              <w:rPr>
                <w:lang w:val="en-US"/>
              </w:rPr>
            </w:pPr>
            <w:r w:rsidRPr="00025473">
              <w:rPr>
                <w:lang w:val="en-US"/>
              </w:rPr>
              <w:t>K.21 HV</w:t>
            </w:r>
          </w:p>
        </w:tc>
        <w:tc>
          <w:tcPr>
            <w:tcW w:w="1985" w:type="dxa"/>
            <w:tcBorders>
              <w:top w:val="nil"/>
              <w:left w:val="nil"/>
              <w:bottom w:val="single" w:sz="4" w:space="0" w:color="auto"/>
              <w:right w:val="single" w:sz="4" w:space="0" w:color="auto"/>
            </w:tcBorders>
            <w:noWrap/>
            <w:vAlign w:val="center"/>
            <w:hideMark/>
          </w:tcPr>
          <w:p w14:paraId="2E99C67D" w14:textId="77777777" w:rsidR="001B4FC7" w:rsidRPr="00025473" w:rsidRDefault="001B4FC7" w:rsidP="001B4FC7">
            <w:pPr>
              <w:spacing w:before="0"/>
              <w:ind w:left="0" w:right="0" w:firstLine="0"/>
              <w:jc w:val="left"/>
              <w:rPr>
                <w:lang w:val="en-US"/>
              </w:rPr>
            </w:pPr>
            <w:r w:rsidRPr="00025473">
              <w:rPr>
                <w:lang w:val="en-US"/>
              </w:rPr>
              <w:t>Hùng Vương</w:t>
            </w:r>
          </w:p>
        </w:tc>
        <w:tc>
          <w:tcPr>
            <w:tcW w:w="2268" w:type="dxa"/>
            <w:tcBorders>
              <w:top w:val="nil"/>
              <w:left w:val="nil"/>
              <w:bottom w:val="single" w:sz="4" w:space="0" w:color="auto"/>
              <w:right w:val="single" w:sz="4" w:space="0" w:color="auto"/>
            </w:tcBorders>
            <w:noWrap/>
            <w:vAlign w:val="center"/>
            <w:hideMark/>
          </w:tcPr>
          <w:p w14:paraId="5C606C8B" w14:textId="77777777" w:rsidR="001B4FC7" w:rsidRPr="00025473" w:rsidRDefault="001B4FC7" w:rsidP="001B4FC7">
            <w:pPr>
              <w:spacing w:before="0"/>
              <w:ind w:left="0" w:right="0" w:firstLine="0"/>
              <w:jc w:val="left"/>
              <w:rPr>
                <w:lang w:val="en-US"/>
              </w:rPr>
            </w:pPr>
            <w:r w:rsidRPr="00025473">
              <w:rPr>
                <w:lang w:val="en-US"/>
              </w:rPr>
              <w:t>Đào Duy Từ</w:t>
            </w:r>
          </w:p>
        </w:tc>
        <w:tc>
          <w:tcPr>
            <w:tcW w:w="1134" w:type="dxa"/>
            <w:tcBorders>
              <w:top w:val="nil"/>
              <w:left w:val="nil"/>
              <w:bottom w:val="single" w:sz="4" w:space="0" w:color="auto"/>
              <w:right w:val="single" w:sz="4" w:space="0" w:color="auto"/>
            </w:tcBorders>
            <w:noWrap/>
            <w:vAlign w:val="center"/>
            <w:hideMark/>
          </w:tcPr>
          <w:p w14:paraId="7A31071B" w14:textId="77777777" w:rsidR="001B4FC7" w:rsidRPr="001B4FC7" w:rsidRDefault="001B4FC7" w:rsidP="001B4FC7">
            <w:pPr>
              <w:spacing w:before="0"/>
              <w:ind w:left="0" w:right="0" w:firstLine="0"/>
              <w:jc w:val="center"/>
              <w:rPr>
                <w:lang w:val="en-US"/>
              </w:rPr>
            </w:pPr>
            <w:r w:rsidRPr="001B4FC7">
              <w:rPr>
                <w:lang w:val="en-US"/>
              </w:rPr>
              <w:t> </w:t>
            </w:r>
          </w:p>
        </w:tc>
        <w:tc>
          <w:tcPr>
            <w:tcW w:w="992" w:type="dxa"/>
            <w:tcBorders>
              <w:top w:val="nil"/>
              <w:left w:val="nil"/>
              <w:bottom w:val="single" w:sz="4" w:space="0" w:color="auto"/>
              <w:right w:val="single" w:sz="4" w:space="0" w:color="auto"/>
            </w:tcBorders>
            <w:noWrap/>
            <w:vAlign w:val="center"/>
            <w:hideMark/>
          </w:tcPr>
          <w:p w14:paraId="45EA8541" w14:textId="77777777" w:rsidR="001B4FC7" w:rsidRPr="001B4FC7" w:rsidRDefault="001B4FC7" w:rsidP="001B4FC7">
            <w:pPr>
              <w:spacing w:before="0"/>
              <w:ind w:left="0" w:right="0" w:firstLine="0"/>
              <w:jc w:val="center"/>
              <w:rPr>
                <w:lang w:val="en-US"/>
              </w:rPr>
            </w:pPr>
            <w:r w:rsidRPr="001B4FC7">
              <w:rPr>
                <w:lang w:val="en-US"/>
              </w:rPr>
              <w:t>8,5</w:t>
            </w:r>
          </w:p>
        </w:tc>
        <w:tc>
          <w:tcPr>
            <w:tcW w:w="962" w:type="dxa"/>
            <w:tcBorders>
              <w:top w:val="nil"/>
              <w:left w:val="nil"/>
              <w:bottom w:val="single" w:sz="4" w:space="0" w:color="auto"/>
              <w:right w:val="single" w:sz="4" w:space="0" w:color="auto"/>
            </w:tcBorders>
            <w:noWrap/>
            <w:vAlign w:val="center"/>
            <w:hideMark/>
          </w:tcPr>
          <w:p w14:paraId="5106DE90"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03294691"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641C1A62" w14:textId="77777777" w:rsidR="001B4FC7" w:rsidRPr="001B4FC7" w:rsidRDefault="001B4FC7" w:rsidP="001B4FC7">
            <w:pPr>
              <w:spacing w:before="0"/>
              <w:ind w:left="0" w:right="0" w:firstLine="0"/>
              <w:jc w:val="center"/>
              <w:rPr>
                <w:lang w:val="en-US"/>
              </w:rPr>
            </w:pPr>
            <w:r w:rsidRPr="001B4FC7">
              <w:rPr>
                <w:lang w:val="en-US"/>
              </w:rPr>
              <w:t>202</w:t>
            </w:r>
          </w:p>
        </w:tc>
        <w:tc>
          <w:tcPr>
            <w:tcW w:w="2194" w:type="dxa"/>
            <w:tcBorders>
              <w:top w:val="nil"/>
              <w:left w:val="nil"/>
              <w:bottom w:val="single" w:sz="4" w:space="0" w:color="auto"/>
              <w:right w:val="single" w:sz="4" w:space="0" w:color="auto"/>
            </w:tcBorders>
            <w:noWrap/>
            <w:vAlign w:val="center"/>
            <w:hideMark/>
          </w:tcPr>
          <w:p w14:paraId="252D0B1A" w14:textId="77777777" w:rsidR="001B4FC7" w:rsidRPr="00025473" w:rsidRDefault="001B4FC7" w:rsidP="001B4FC7">
            <w:pPr>
              <w:spacing w:before="0"/>
              <w:ind w:left="0" w:right="0" w:firstLine="0"/>
              <w:jc w:val="left"/>
              <w:rPr>
                <w:lang w:val="en-US"/>
              </w:rPr>
            </w:pPr>
            <w:r w:rsidRPr="00025473">
              <w:rPr>
                <w:lang w:val="en-US"/>
              </w:rPr>
              <w:t>K.23 HV</w:t>
            </w:r>
          </w:p>
        </w:tc>
        <w:tc>
          <w:tcPr>
            <w:tcW w:w="1985" w:type="dxa"/>
            <w:tcBorders>
              <w:top w:val="nil"/>
              <w:left w:val="nil"/>
              <w:bottom w:val="single" w:sz="4" w:space="0" w:color="auto"/>
              <w:right w:val="single" w:sz="4" w:space="0" w:color="auto"/>
            </w:tcBorders>
            <w:noWrap/>
            <w:vAlign w:val="center"/>
            <w:hideMark/>
          </w:tcPr>
          <w:p w14:paraId="4C0FB4B1" w14:textId="77777777" w:rsidR="001B4FC7" w:rsidRPr="00025473" w:rsidRDefault="001B4FC7" w:rsidP="001B4FC7">
            <w:pPr>
              <w:spacing w:before="0"/>
              <w:ind w:left="0" w:right="0" w:firstLine="0"/>
              <w:jc w:val="left"/>
              <w:rPr>
                <w:lang w:val="en-US"/>
              </w:rPr>
            </w:pPr>
            <w:r w:rsidRPr="00025473">
              <w:rPr>
                <w:lang w:val="en-US"/>
              </w:rPr>
              <w:t>Hùng Vương</w:t>
            </w:r>
          </w:p>
        </w:tc>
        <w:tc>
          <w:tcPr>
            <w:tcW w:w="2268" w:type="dxa"/>
            <w:tcBorders>
              <w:top w:val="nil"/>
              <w:left w:val="nil"/>
              <w:bottom w:val="single" w:sz="4" w:space="0" w:color="auto"/>
              <w:right w:val="single" w:sz="4" w:space="0" w:color="auto"/>
            </w:tcBorders>
            <w:noWrap/>
            <w:vAlign w:val="center"/>
            <w:hideMark/>
          </w:tcPr>
          <w:p w14:paraId="1193D8C0" w14:textId="77777777" w:rsidR="001B4FC7" w:rsidRPr="00025473" w:rsidRDefault="001B4FC7" w:rsidP="001B4FC7">
            <w:pPr>
              <w:spacing w:before="0"/>
              <w:ind w:left="0" w:right="0" w:firstLine="0"/>
              <w:jc w:val="left"/>
              <w:rPr>
                <w:lang w:val="en-US"/>
              </w:rPr>
            </w:pPr>
            <w:r w:rsidRPr="00025473">
              <w:rPr>
                <w:lang w:val="en-US"/>
              </w:rPr>
              <w:t>Nhà bà Hảo</w:t>
            </w:r>
          </w:p>
        </w:tc>
        <w:tc>
          <w:tcPr>
            <w:tcW w:w="1134" w:type="dxa"/>
            <w:tcBorders>
              <w:top w:val="nil"/>
              <w:left w:val="nil"/>
              <w:bottom w:val="single" w:sz="4" w:space="0" w:color="auto"/>
              <w:right w:val="single" w:sz="4" w:space="0" w:color="auto"/>
            </w:tcBorders>
            <w:noWrap/>
            <w:vAlign w:val="center"/>
            <w:hideMark/>
          </w:tcPr>
          <w:p w14:paraId="6FEEE72F" w14:textId="77777777" w:rsidR="001B4FC7" w:rsidRPr="001B4FC7" w:rsidRDefault="001B4FC7" w:rsidP="001B4FC7">
            <w:pPr>
              <w:spacing w:before="0"/>
              <w:ind w:left="0" w:right="0" w:firstLine="0"/>
              <w:jc w:val="center"/>
              <w:rPr>
                <w:lang w:val="en-US"/>
              </w:rPr>
            </w:pPr>
            <w:r w:rsidRPr="001B4FC7">
              <w:rPr>
                <w:lang w:val="en-US"/>
              </w:rPr>
              <w:t>&lt;3,0</w:t>
            </w:r>
          </w:p>
        </w:tc>
        <w:tc>
          <w:tcPr>
            <w:tcW w:w="992" w:type="dxa"/>
            <w:tcBorders>
              <w:top w:val="nil"/>
              <w:left w:val="nil"/>
              <w:bottom w:val="single" w:sz="4" w:space="0" w:color="auto"/>
              <w:right w:val="single" w:sz="4" w:space="0" w:color="auto"/>
            </w:tcBorders>
            <w:noWrap/>
            <w:vAlign w:val="center"/>
            <w:hideMark/>
          </w:tcPr>
          <w:p w14:paraId="3B27E113" w14:textId="77777777" w:rsidR="001B4FC7" w:rsidRPr="001B4FC7" w:rsidRDefault="001B4FC7" w:rsidP="001B4FC7">
            <w:pPr>
              <w:spacing w:before="0"/>
              <w:ind w:left="0" w:right="0" w:firstLine="0"/>
              <w:jc w:val="center"/>
              <w:rPr>
                <w:lang w:val="en-US"/>
              </w:rPr>
            </w:pPr>
            <w:r w:rsidRPr="001B4FC7">
              <w:rPr>
                <w:lang w:val="en-US"/>
              </w:rPr>
              <w:t>4</w:t>
            </w:r>
          </w:p>
        </w:tc>
        <w:tc>
          <w:tcPr>
            <w:tcW w:w="962" w:type="dxa"/>
            <w:tcBorders>
              <w:top w:val="nil"/>
              <w:left w:val="nil"/>
              <w:bottom w:val="single" w:sz="4" w:space="0" w:color="auto"/>
              <w:right w:val="single" w:sz="4" w:space="0" w:color="auto"/>
            </w:tcBorders>
            <w:noWrap/>
            <w:vAlign w:val="center"/>
            <w:hideMark/>
          </w:tcPr>
          <w:p w14:paraId="03F25811"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06D38A80"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6184D99A" w14:textId="77777777" w:rsidR="001B4FC7" w:rsidRPr="001B4FC7" w:rsidRDefault="001B4FC7" w:rsidP="001B4FC7">
            <w:pPr>
              <w:spacing w:before="0"/>
              <w:ind w:left="0" w:right="0" w:firstLine="0"/>
              <w:jc w:val="center"/>
              <w:rPr>
                <w:lang w:val="en-US"/>
              </w:rPr>
            </w:pPr>
            <w:r w:rsidRPr="001B4FC7">
              <w:rPr>
                <w:lang w:val="en-US"/>
              </w:rPr>
              <w:t>203</w:t>
            </w:r>
          </w:p>
        </w:tc>
        <w:tc>
          <w:tcPr>
            <w:tcW w:w="2194" w:type="dxa"/>
            <w:tcBorders>
              <w:top w:val="nil"/>
              <w:left w:val="nil"/>
              <w:bottom w:val="single" w:sz="4" w:space="0" w:color="auto"/>
              <w:right w:val="single" w:sz="4" w:space="0" w:color="auto"/>
            </w:tcBorders>
            <w:noWrap/>
            <w:vAlign w:val="center"/>
            <w:hideMark/>
          </w:tcPr>
          <w:p w14:paraId="409CDA3D" w14:textId="77777777" w:rsidR="001B4FC7" w:rsidRPr="00025473" w:rsidRDefault="001B4FC7" w:rsidP="001B4FC7">
            <w:pPr>
              <w:spacing w:before="0"/>
              <w:ind w:left="0" w:right="0" w:firstLine="0"/>
              <w:jc w:val="left"/>
              <w:rPr>
                <w:lang w:val="en-US"/>
              </w:rPr>
            </w:pPr>
            <w:r w:rsidRPr="00025473">
              <w:rPr>
                <w:lang w:val="en-US"/>
              </w:rPr>
              <w:t>K.24 HV</w:t>
            </w:r>
          </w:p>
        </w:tc>
        <w:tc>
          <w:tcPr>
            <w:tcW w:w="1985" w:type="dxa"/>
            <w:tcBorders>
              <w:top w:val="nil"/>
              <w:left w:val="nil"/>
              <w:bottom w:val="single" w:sz="4" w:space="0" w:color="auto"/>
              <w:right w:val="single" w:sz="4" w:space="0" w:color="auto"/>
            </w:tcBorders>
            <w:noWrap/>
            <w:vAlign w:val="center"/>
            <w:hideMark/>
          </w:tcPr>
          <w:p w14:paraId="5C6D3937" w14:textId="77777777" w:rsidR="001B4FC7" w:rsidRPr="00025473" w:rsidRDefault="001B4FC7" w:rsidP="001B4FC7">
            <w:pPr>
              <w:spacing w:before="0"/>
              <w:ind w:left="0" w:right="0" w:firstLine="0"/>
              <w:jc w:val="left"/>
              <w:rPr>
                <w:lang w:val="en-US"/>
              </w:rPr>
            </w:pPr>
            <w:r w:rsidRPr="00025473">
              <w:rPr>
                <w:lang w:val="en-US"/>
              </w:rPr>
              <w:t>Hùng Vương</w:t>
            </w:r>
          </w:p>
        </w:tc>
        <w:tc>
          <w:tcPr>
            <w:tcW w:w="2268" w:type="dxa"/>
            <w:tcBorders>
              <w:top w:val="nil"/>
              <w:left w:val="nil"/>
              <w:bottom w:val="single" w:sz="4" w:space="0" w:color="auto"/>
              <w:right w:val="single" w:sz="4" w:space="0" w:color="auto"/>
            </w:tcBorders>
            <w:noWrap/>
            <w:vAlign w:val="center"/>
            <w:hideMark/>
          </w:tcPr>
          <w:p w14:paraId="6538D1C3" w14:textId="77777777" w:rsidR="001B4FC7" w:rsidRPr="00025473" w:rsidRDefault="001B4FC7" w:rsidP="001B4FC7">
            <w:pPr>
              <w:spacing w:before="0"/>
              <w:ind w:left="0" w:right="0" w:firstLine="0"/>
              <w:jc w:val="left"/>
              <w:rPr>
                <w:lang w:val="en-US"/>
              </w:rPr>
            </w:pPr>
            <w:r w:rsidRPr="00025473">
              <w:rPr>
                <w:lang w:val="en-US"/>
              </w:rPr>
              <w:t>Nhà ông Tình</w:t>
            </w:r>
          </w:p>
        </w:tc>
        <w:tc>
          <w:tcPr>
            <w:tcW w:w="1134" w:type="dxa"/>
            <w:tcBorders>
              <w:top w:val="nil"/>
              <w:left w:val="nil"/>
              <w:bottom w:val="single" w:sz="4" w:space="0" w:color="auto"/>
              <w:right w:val="single" w:sz="4" w:space="0" w:color="auto"/>
            </w:tcBorders>
            <w:noWrap/>
            <w:vAlign w:val="center"/>
            <w:hideMark/>
          </w:tcPr>
          <w:p w14:paraId="4FD41D6D" w14:textId="77777777" w:rsidR="001B4FC7" w:rsidRPr="001B4FC7" w:rsidRDefault="001B4FC7" w:rsidP="001B4FC7">
            <w:pPr>
              <w:spacing w:before="0"/>
              <w:ind w:left="0" w:right="0" w:firstLine="0"/>
              <w:jc w:val="center"/>
              <w:rPr>
                <w:lang w:val="en-US"/>
              </w:rPr>
            </w:pPr>
            <w:r w:rsidRPr="001B4FC7">
              <w:rPr>
                <w:lang w:val="en-US"/>
              </w:rPr>
              <w:t>&lt;3,0</w:t>
            </w:r>
          </w:p>
        </w:tc>
        <w:tc>
          <w:tcPr>
            <w:tcW w:w="992" w:type="dxa"/>
            <w:tcBorders>
              <w:top w:val="nil"/>
              <w:left w:val="nil"/>
              <w:bottom w:val="single" w:sz="4" w:space="0" w:color="auto"/>
              <w:right w:val="single" w:sz="4" w:space="0" w:color="auto"/>
            </w:tcBorders>
            <w:noWrap/>
            <w:vAlign w:val="center"/>
            <w:hideMark/>
          </w:tcPr>
          <w:p w14:paraId="1779B48B" w14:textId="77777777" w:rsidR="001B4FC7" w:rsidRPr="001B4FC7" w:rsidRDefault="001B4FC7" w:rsidP="001B4FC7">
            <w:pPr>
              <w:spacing w:before="0"/>
              <w:ind w:left="0" w:right="0" w:firstLine="0"/>
              <w:jc w:val="center"/>
              <w:rPr>
                <w:lang w:val="en-US"/>
              </w:rPr>
            </w:pPr>
            <w:r w:rsidRPr="001B4FC7">
              <w:rPr>
                <w:lang w:val="en-US"/>
              </w:rPr>
              <w:t>4</w:t>
            </w:r>
          </w:p>
        </w:tc>
        <w:tc>
          <w:tcPr>
            <w:tcW w:w="962" w:type="dxa"/>
            <w:tcBorders>
              <w:top w:val="nil"/>
              <w:left w:val="nil"/>
              <w:bottom w:val="single" w:sz="4" w:space="0" w:color="auto"/>
              <w:right w:val="single" w:sz="4" w:space="0" w:color="auto"/>
            </w:tcBorders>
            <w:noWrap/>
            <w:vAlign w:val="center"/>
            <w:hideMark/>
          </w:tcPr>
          <w:p w14:paraId="330FF916"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5A60D940"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7C750B3E" w14:textId="77777777" w:rsidR="001B4FC7" w:rsidRPr="001B4FC7" w:rsidRDefault="001B4FC7" w:rsidP="001B4FC7">
            <w:pPr>
              <w:spacing w:before="0"/>
              <w:ind w:left="0" w:right="0" w:firstLine="0"/>
              <w:jc w:val="center"/>
              <w:rPr>
                <w:lang w:val="en-US"/>
              </w:rPr>
            </w:pPr>
            <w:r w:rsidRPr="001B4FC7">
              <w:rPr>
                <w:lang w:val="en-US"/>
              </w:rPr>
              <w:t>204</w:t>
            </w:r>
          </w:p>
        </w:tc>
        <w:tc>
          <w:tcPr>
            <w:tcW w:w="2194" w:type="dxa"/>
            <w:tcBorders>
              <w:top w:val="nil"/>
              <w:left w:val="nil"/>
              <w:bottom w:val="single" w:sz="4" w:space="0" w:color="auto"/>
              <w:right w:val="single" w:sz="4" w:space="0" w:color="auto"/>
            </w:tcBorders>
            <w:noWrap/>
            <w:vAlign w:val="center"/>
            <w:hideMark/>
          </w:tcPr>
          <w:p w14:paraId="313D32F3" w14:textId="77777777" w:rsidR="001B4FC7" w:rsidRPr="00025473" w:rsidRDefault="001B4FC7" w:rsidP="001B4FC7">
            <w:pPr>
              <w:spacing w:before="0"/>
              <w:ind w:left="0" w:right="0" w:firstLine="0"/>
              <w:jc w:val="left"/>
              <w:rPr>
                <w:lang w:val="en-US"/>
              </w:rPr>
            </w:pPr>
            <w:r w:rsidRPr="00025473">
              <w:rPr>
                <w:lang w:val="en-US"/>
              </w:rPr>
              <w:t>K.24 HV/H1</w:t>
            </w:r>
          </w:p>
        </w:tc>
        <w:tc>
          <w:tcPr>
            <w:tcW w:w="1985" w:type="dxa"/>
            <w:tcBorders>
              <w:top w:val="nil"/>
              <w:left w:val="nil"/>
              <w:bottom w:val="single" w:sz="4" w:space="0" w:color="auto"/>
              <w:right w:val="single" w:sz="4" w:space="0" w:color="auto"/>
            </w:tcBorders>
            <w:noWrap/>
            <w:vAlign w:val="center"/>
            <w:hideMark/>
          </w:tcPr>
          <w:p w14:paraId="13D85DA3" w14:textId="77777777" w:rsidR="001B4FC7" w:rsidRPr="00025473" w:rsidRDefault="001B4FC7" w:rsidP="001B4FC7">
            <w:pPr>
              <w:spacing w:before="0"/>
              <w:ind w:left="0" w:right="0" w:firstLine="0"/>
              <w:jc w:val="left"/>
              <w:rPr>
                <w:lang w:val="en-US"/>
              </w:rPr>
            </w:pPr>
            <w:r w:rsidRPr="00025473">
              <w:rPr>
                <w:lang w:val="en-US"/>
              </w:rPr>
              <w:t>K.24 HV</w:t>
            </w:r>
          </w:p>
        </w:tc>
        <w:tc>
          <w:tcPr>
            <w:tcW w:w="2268" w:type="dxa"/>
            <w:tcBorders>
              <w:top w:val="nil"/>
              <w:left w:val="nil"/>
              <w:bottom w:val="single" w:sz="4" w:space="0" w:color="auto"/>
              <w:right w:val="single" w:sz="4" w:space="0" w:color="auto"/>
            </w:tcBorders>
            <w:noWrap/>
            <w:vAlign w:val="center"/>
            <w:hideMark/>
          </w:tcPr>
          <w:p w14:paraId="6E8CE305" w14:textId="77777777" w:rsidR="001B4FC7" w:rsidRPr="00025473" w:rsidRDefault="001B4FC7" w:rsidP="001B4FC7">
            <w:pPr>
              <w:spacing w:before="0"/>
              <w:ind w:left="0" w:right="0" w:firstLine="0"/>
              <w:jc w:val="left"/>
              <w:rPr>
                <w:lang w:val="en-US"/>
              </w:rPr>
            </w:pPr>
            <w:r w:rsidRPr="00025473">
              <w:rPr>
                <w:lang w:val="en-US"/>
              </w:rPr>
              <w:t>Nhà ông Thông</w:t>
            </w:r>
          </w:p>
        </w:tc>
        <w:tc>
          <w:tcPr>
            <w:tcW w:w="1134" w:type="dxa"/>
            <w:tcBorders>
              <w:top w:val="nil"/>
              <w:left w:val="nil"/>
              <w:bottom w:val="single" w:sz="4" w:space="0" w:color="auto"/>
              <w:right w:val="single" w:sz="4" w:space="0" w:color="auto"/>
            </w:tcBorders>
            <w:noWrap/>
            <w:vAlign w:val="center"/>
            <w:hideMark/>
          </w:tcPr>
          <w:p w14:paraId="2DEE287C" w14:textId="77777777" w:rsidR="001B4FC7" w:rsidRPr="001B4FC7" w:rsidRDefault="001B4FC7" w:rsidP="001B4FC7">
            <w:pPr>
              <w:spacing w:before="0"/>
              <w:ind w:left="0" w:right="0" w:firstLine="0"/>
              <w:jc w:val="center"/>
              <w:rPr>
                <w:lang w:val="en-US"/>
              </w:rPr>
            </w:pPr>
            <w:r w:rsidRPr="001B4FC7">
              <w:rPr>
                <w:lang w:val="en-US"/>
              </w:rPr>
              <w:t>&lt;3,0</w:t>
            </w:r>
          </w:p>
        </w:tc>
        <w:tc>
          <w:tcPr>
            <w:tcW w:w="992" w:type="dxa"/>
            <w:tcBorders>
              <w:top w:val="nil"/>
              <w:left w:val="nil"/>
              <w:bottom w:val="single" w:sz="4" w:space="0" w:color="auto"/>
              <w:right w:val="single" w:sz="4" w:space="0" w:color="auto"/>
            </w:tcBorders>
            <w:noWrap/>
            <w:vAlign w:val="center"/>
            <w:hideMark/>
          </w:tcPr>
          <w:p w14:paraId="2493E5A8" w14:textId="77777777" w:rsidR="001B4FC7" w:rsidRPr="001B4FC7" w:rsidRDefault="001B4FC7" w:rsidP="001B4FC7">
            <w:pPr>
              <w:spacing w:before="0"/>
              <w:ind w:left="0" w:right="0" w:firstLine="0"/>
              <w:jc w:val="center"/>
              <w:rPr>
                <w:lang w:val="en-US"/>
              </w:rPr>
            </w:pPr>
            <w:r w:rsidRPr="001B4FC7">
              <w:rPr>
                <w:lang w:val="en-US"/>
              </w:rPr>
              <w:t>4</w:t>
            </w:r>
          </w:p>
        </w:tc>
        <w:tc>
          <w:tcPr>
            <w:tcW w:w="962" w:type="dxa"/>
            <w:tcBorders>
              <w:top w:val="nil"/>
              <w:left w:val="nil"/>
              <w:bottom w:val="single" w:sz="4" w:space="0" w:color="auto"/>
              <w:right w:val="single" w:sz="4" w:space="0" w:color="auto"/>
            </w:tcBorders>
            <w:noWrap/>
            <w:vAlign w:val="center"/>
            <w:hideMark/>
          </w:tcPr>
          <w:p w14:paraId="58DE11E1"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74530F87"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507B5766" w14:textId="77777777" w:rsidR="001B4FC7" w:rsidRPr="001B4FC7" w:rsidRDefault="001B4FC7" w:rsidP="001B4FC7">
            <w:pPr>
              <w:spacing w:before="0"/>
              <w:ind w:left="0" w:right="0" w:firstLine="0"/>
              <w:jc w:val="center"/>
              <w:rPr>
                <w:lang w:val="en-US"/>
              </w:rPr>
            </w:pPr>
            <w:r w:rsidRPr="001B4FC7">
              <w:rPr>
                <w:lang w:val="en-US"/>
              </w:rPr>
              <w:t>205</w:t>
            </w:r>
          </w:p>
        </w:tc>
        <w:tc>
          <w:tcPr>
            <w:tcW w:w="2194" w:type="dxa"/>
            <w:tcBorders>
              <w:top w:val="nil"/>
              <w:left w:val="nil"/>
              <w:bottom w:val="single" w:sz="4" w:space="0" w:color="auto"/>
              <w:right w:val="single" w:sz="4" w:space="0" w:color="auto"/>
            </w:tcBorders>
            <w:noWrap/>
            <w:vAlign w:val="center"/>
            <w:hideMark/>
          </w:tcPr>
          <w:p w14:paraId="26D4B428" w14:textId="77777777" w:rsidR="001B4FC7" w:rsidRPr="00025473" w:rsidRDefault="001B4FC7" w:rsidP="001B4FC7">
            <w:pPr>
              <w:spacing w:before="0"/>
              <w:ind w:left="0" w:right="0" w:firstLine="0"/>
              <w:jc w:val="left"/>
              <w:rPr>
                <w:lang w:val="en-US"/>
              </w:rPr>
            </w:pPr>
            <w:r w:rsidRPr="00025473">
              <w:rPr>
                <w:lang w:val="en-US"/>
              </w:rPr>
              <w:t>K.48 HV</w:t>
            </w:r>
          </w:p>
        </w:tc>
        <w:tc>
          <w:tcPr>
            <w:tcW w:w="1985" w:type="dxa"/>
            <w:tcBorders>
              <w:top w:val="nil"/>
              <w:left w:val="nil"/>
              <w:bottom w:val="single" w:sz="4" w:space="0" w:color="auto"/>
              <w:right w:val="single" w:sz="4" w:space="0" w:color="auto"/>
            </w:tcBorders>
            <w:noWrap/>
            <w:vAlign w:val="center"/>
            <w:hideMark/>
          </w:tcPr>
          <w:p w14:paraId="49101CAD" w14:textId="77777777" w:rsidR="001B4FC7" w:rsidRPr="00025473" w:rsidRDefault="001B4FC7" w:rsidP="001B4FC7">
            <w:pPr>
              <w:spacing w:before="0"/>
              <w:ind w:left="0" w:right="0" w:firstLine="0"/>
              <w:jc w:val="left"/>
              <w:rPr>
                <w:lang w:val="en-US"/>
              </w:rPr>
            </w:pPr>
            <w:r w:rsidRPr="00025473">
              <w:rPr>
                <w:lang w:val="en-US"/>
              </w:rPr>
              <w:t>Hùng Vương</w:t>
            </w:r>
          </w:p>
        </w:tc>
        <w:tc>
          <w:tcPr>
            <w:tcW w:w="2268" w:type="dxa"/>
            <w:tcBorders>
              <w:top w:val="nil"/>
              <w:left w:val="nil"/>
              <w:bottom w:val="single" w:sz="4" w:space="0" w:color="auto"/>
              <w:right w:val="single" w:sz="4" w:space="0" w:color="auto"/>
            </w:tcBorders>
            <w:noWrap/>
            <w:vAlign w:val="center"/>
            <w:hideMark/>
          </w:tcPr>
          <w:p w14:paraId="0A28F0E4" w14:textId="77777777" w:rsidR="001B4FC7" w:rsidRPr="00025473" w:rsidRDefault="001B4FC7" w:rsidP="001B4FC7">
            <w:pPr>
              <w:spacing w:before="0"/>
              <w:ind w:left="0" w:right="0" w:firstLine="0"/>
              <w:jc w:val="left"/>
              <w:rPr>
                <w:lang w:val="en-US"/>
              </w:rPr>
            </w:pPr>
            <w:r w:rsidRPr="00025473">
              <w:rPr>
                <w:lang w:val="en-US"/>
              </w:rPr>
              <w:t>Lê Quý Đôn</w:t>
            </w:r>
          </w:p>
        </w:tc>
        <w:tc>
          <w:tcPr>
            <w:tcW w:w="1134" w:type="dxa"/>
            <w:tcBorders>
              <w:top w:val="nil"/>
              <w:left w:val="nil"/>
              <w:bottom w:val="single" w:sz="4" w:space="0" w:color="auto"/>
              <w:right w:val="single" w:sz="4" w:space="0" w:color="auto"/>
            </w:tcBorders>
            <w:noWrap/>
            <w:vAlign w:val="center"/>
            <w:hideMark/>
          </w:tcPr>
          <w:p w14:paraId="5FAE1EB6" w14:textId="77777777" w:rsidR="001B4FC7" w:rsidRPr="001B4FC7" w:rsidRDefault="001B4FC7" w:rsidP="001B4FC7">
            <w:pPr>
              <w:spacing w:before="0"/>
              <w:ind w:left="0" w:right="0" w:firstLine="0"/>
              <w:jc w:val="center"/>
              <w:rPr>
                <w:lang w:val="en-US"/>
              </w:rPr>
            </w:pPr>
            <w:r w:rsidRPr="001B4FC7">
              <w:rPr>
                <w:lang w:val="en-US"/>
              </w:rPr>
              <w:t>3</w:t>
            </w:r>
          </w:p>
        </w:tc>
        <w:tc>
          <w:tcPr>
            <w:tcW w:w="992" w:type="dxa"/>
            <w:tcBorders>
              <w:top w:val="nil"/>
              <w:left w:val="nil"/>
              <w:bottom w:val="single" w:sz="4" w:space="0" w:color="auto"/>
              <w:right w:val="single" w:sz="4" w:space="0" w:color="auto"/>
            </w:tcBorders>
            <w:noWrap/>
            <w:vAlign w:val="center"/>
            <w:hideMark/>
          </w:tcPr>
          <w:p w14:paraId="35DD1BB0" w14:textId="77777777" w:rsidR="001B4FC7" w:rsidRPr="001B4FC7" w:rsidRDefault="001B4FC7" w:rsidP="001B4FC7">
            <w:pPr>
              <w:spacing w:before="0"/>
              <w:ind w:left="0" w:right="0" w:firstLine="0"/>
              <w:jc w:val="center"/>
              <w:rPr>
                <w:lang w:val="en-US"/>
              </w:rPr>
            </w:pPr>
            <w:r w:rsidRPr="001B4FC7">
              <w:rPr>
                <w:lang w:val="en-US"/>
              </w:rPr>
              <w:t>6</w:t>
            </w:r>
          </w:p>
        </w:tc>
        <w:tc>
          <w:tcPr>
            <w:tcW w:w="962" w:type="dxa"/>
            <w:tcBorders>
              <w:top w:val="nil"/>
              <w:left w:val="nil"/>
              <w:bottom w:val="single" w:sz="4" w:space="0" w:color="auto"/>
              <w:right w:val="single" w:sz="4" w:space="0" w:color="auto"/>
            </w:tcBorders>
            <w:noWrap/>
            <w:vAlign w:val="center"/>
            <w:hideMark/>
          </w:tcPr>
          <w:p w14:paraId="7E7BF42B"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1BB98C56"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31879C44" w14:textId="77777777" w:rsidR="001B4FC7" w:rsidRPr="001B4FC7" w:rsidRDefault="001B4FC7" w:rsidP="001B4FC7">
            <w:pPr>
              <w:spacing w:before="0"/>
              <w:ind w:left="0" w:right="0" w:firstLine="0"/>
              <w:jc w:val="center"/>
              <w:rPr>
                <w:lang w:val="en-US"/>
              </w:rPr>
            </w:pPr>
            <w:r w:rsidRPr="001B4FC7">
              <w:rPr>
                <w:lang w:val="en-US"/>
              </w:rPr>
              <w:t>206</w:t>
            </w:r>
          </w:p>
        </w:tc>
        <w:tc>
          <w:tcPr>
            <w:tcW w:w="2194" w:type="dxa"/>
            <w:tcBorders>
              <w:top w:val="nil"/>
              <w:left w:val="nil"/>
              <w:bottom w:val="single" w:sz="4" w:space="0" w:color="auto"/>
              <w:right w:val="single" w:sz="4" w:space="0" w:color="auto"/>
            </w:tcBorders>
            <w:noWrap/>
            <w:vAlign w:val="center"/>
            <w:hideMark/>
          </w:tcPr>
          <w:p w14:paraId="3A8297AC" w14:textId="77777777" w:rsidR="001B4FC7" w:rsidRPr="00025473" w:rsidRDefault="001B4FC7" w:rsidP="001B4FC7">
            <w:pPr>
              <w:spacing w:before="0"/>
              <w:ind w:left="0" w:right="0" w:firstLine="0"/>
              <w:jc w:val="left"/>
              <w:rPr>
                <w:lang w:val="en-US"/>
              </w:rPr>
            </w:pPr>
            <w:r w:rsidRPr="00025473">
              <w:rPr>
                <w:lang w:val="en-US"/>
              </w:rPr>
              <w:t>K.48 HV/H1</w:t>
            </w:r>
          </w:p>
        </w:tc>
        <w:tc>
          <w:tcPr>
            <w:tcW w:w="1985" w:type="dxa"/>
            <w:tcBorders>
              <w:top w:val="nil"/>
              <w:left w:val="nil"/>
              <w:bottom w:val="single" w:sz="4" w:space="0" w:color="auto"/>
              <w:right w:val="single" w:sz="4" w:space="0" w:color="auto"/>
            </w:tcBorders>
            <w:noWrap/>
            <w:vAlign w:val="center"/>
            <w:hideMark/>
          </w:tcPr>
          <w:p w14:paraId="3F017973" w14:textId="77777777" w:rsidR="001B4FC7" w:rsidRPr="00025473" w:rsidRDefault="001B4FC7" w:rsidP="001B4FC7">
            <w:pPr>
              <w:spacing w:before="0"/>
              <w:ind w:left="0" w:right="0" w:firstLine="0"/>
              <w:jc w:val="left"/>
              <w:rPr>
                <w:lang w:val="en-US"/>
              </w:rPr>
            </w:pPr>
            <w:r w:rsidRPr="00025473">
              <w:rPr>
                <w:lang w:val="en-US"/>
              </w:rPr>
              <w:t>K.48 Hùng Vương</w:t>
            </w:r>
          </w:p>
        </w:tc>
        <w:tc>
          <w:tcPr>
            <w:tcW w:w="2268" w:type="dxa"/>
            <w:tcBorders>
              <w:top w:val="nil"/>
              <w:left w:val="nil"/>
              <w:bottom w:val="single" w:sz="4" w:space="0" w:color="auto"/>
              <w:right w:val="single" w:sz="4" w:space="0" w:color="auto"/>
            </w:tcBorders>
            <w:noWrap/>
            <w:vAlign w:val="center"/>
            <w:hideMark/>
          </w:tcPr>
          <w:p w14:paraId="369D140F" w14:textId="77777777" w:rsidR="001B4FC7" w:rsidRPr="00025473" w:rsidRDefault="001B4FC7" w:rsidP="001B4FC7">
            <w:pPr>
              <w:spacing w:before="0"/>
              <w:ind w:left="0" w:right="0" w:firstLine="0"/>
              <w:jc w:val="left"/>
              <w:rPr>
                <w:lang w:val="en-US"/>
              </w:rPr>
            </w:pPr>
            <w:r w:rsidRPr="00025473">
              <w:rPr>
                <w:lang w:val="en-US"/>
              </w:rPr>
              <w:t>Nhà ông Phương</w:t>
            </w:r>
          </w:p>
        </w:tc>
        <w:tc>
          <w:tcPr>
            <w:tcW w:w="1134" w:type="dxa"/>
            <w:tcBorders>
              <w:top w:val="nil"/>
              <w:left w:val="nil"/>
              <w:bottom w:val="single" w:sz="4" w:space="0" w:color="auto"/>
              <w:right w:val="single" w:sz="4" w:space="0" w:color="auto"/>
            </w:tcBorders>
            <w:noWrap/>
            <w:vAlign w:val="center"/>
            <w:hideMark/>
          </w:tcPr>
          <w:p w14:paraId="431750C6" w14:textId="77777777" w:rsidR="001B4FC7" w:rsidRPr="001B4FC7" w:rsidRDefault="001B4FC7" w:rsidP="001B4FC7">
            <w:pPr>
              <w:spacing w:before="0"/>
              <w:ind w:left="0" w:right="0" w:firstLine="0"/>
              <w:jc w:val="center"/>
              <w:rPr>
                <w:lang w:val="en-US"/>
              </w:rPr>
            </w:pPr>
            <w:r w:rsidRPr="001B4FC7">
              <w:rPr>
                <w:lang w:val="en-US"/>
              </w:rPr>
              <w:t>&lt;3,0</w:t>
            </w:r>
          </w:p>
        </w:tc>
        <w:tc>
          <w:tcPr>
            <w:tcW w:w="992" w:type="dxa"/>
            <w:tcBorders>
              <w:top w:val="nil"/>
              <w:left w:val="nil"/>
              <w:bottom w:val="single" w:sz="4" w:space="0" w:color="auto"/>
              <w:right w:val="single" w:sz="4" w:space="0" w:color="auto"/>
            </w:tcBorders>
            <w:noWrap/>
            <w:vAlign w:val="center"/>
            <w:hideMark/>
          </w:tcPr>
          <w:p w14:paraId="7082A726" w14:textId="77777777" w:rsidR="001B4FC7" w:rsidRPr="001B4FC7" w:rsidRDefault="001B4FC7" w:rsidP="001B4FC7">
            <w:pPr>
              <w:spacing w:before="0"/>
              <w:ind w:left="0" w:right="0" w:firstLine="0"/>
              <w:jc w:val="center"/>
              <w:rPr>
                <w:lang w:val="en-US"/>
              </w:rPr>
            </w:pPr>
            <w:r w:rsidRPr="001B4FC7">
              <w:rPr>
                <w:lang w:val="en-US"/>
              </w:rPr>
              <w:t>4</w:t>
            </w:r>
          </w:p>
        </w:tc>
        <w:tc>
          <w:tcPr>
            <w:tcW w:w="962" w:type="dxa"/>
            <w:tcBorders>
              <w:top w:val="nil"/>
              <w:left w:val="nil"/>
              <w:bottom w:val="single" w:sz="4" w:space="0" w:color="auto"/>
              <w:right w:val="single" w:sz="4" w:space="0" w:color="auto"/>
            </w:tcBorders>
            <w:noWrap/>
            <w:vAlign w:val="center"/>
            <w:hideMark/>
          </w:tcPr>
          <w:p w14:paraId="5F535A3C"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6D972CA8"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38497F3B" w14:textId="77777777" w:rsidR="001B4FC7" w:rsidRPr="001B4FC7" w:rsidRDefault="001B4FC7" w:rsidP="001B4FC7">
            <w:pPr>
              <w:spacing w:before="0"/>
              <w:ind w:left="0" w:right="0" w:firstLine="0"/>
              <w:jc w:val="center"/>
              <w:rPr>
                <w:lang w:val="en-US"/>
              </w:rPr>
            </w:pPr>
            <w:r w:rsidRPr="001B4FC7">
              <w:rPr>
                <w:lang w:val="en-US"/>
              </w:rPr>
              <w:t>207</w:t>
            </w:r>
          </w:p>
        </w:tc>
        <w:tc>
          <w:tcPr>
            <w:tcW w:w="2194" w:type="dxa"/>
            <w:tcBorders>
              <w:top w:val="nil"/>
              <w:left w:val="nil"/>
              <w:bottom w:val="single" w:sz="4" w:space="0" w:color="auto"/>
              <w:right w:val="single" w:sz="4" w:space="0" w:color="auto"/>
            </w:tcBorders>
            <w:noWrap/>
            <w:vAlign w:val="center"/>
            <w:hideMark/>
          </w:tcPr>
          <w:p w14:paraId="76A2D8EA" w14:textId="77777777" w:rsidR="001B4FC7" w:rsidRPr="00025473" w:rsidRDefault="001B4FC7" w:rsidP="001B4FC7">
            <w:pPr>
              <w:spacing w:before="0"/>
              <w:ind w:left="0" w:right="0" w:firstLine="0"/>
              <w:jc w:val="left"/>
              <w:rPr>
                <w:lang w:val="en-US"/>
              </w:rPr>
            </w:pPr>
            <w:r w:rsidRPr="00025473">
              <w:rPr>
                <w:lang w:val="en-US"/>
              </w:rPr>
              <w:t>K.48 HV/H2</w:t>
            </w:r>
          </w:p>
        </w:tc>
        <w:tc>
          <w:tcPr>
            <w:tcW w:w="1985" w:type="dxa"/>
            <w:tcBorders>
              <w:top w:val="nil"/>
              <w:left w:val="nil"/>
              <w:bottom w:val="single" w:sz="4" w:space="0" w:color="auto"/>
              <w:right w:val="single" w:sz="4" w:space="0" w:color="auto"/>
            </w:tcBorders>
            <w:noWrap/>
            <w:vAlign w:val="center"/>
            <w:hideMark/>
          </w:tcPr>
          <w:p w14:paraId="60688B15" w14:textId="77777777" w:rsidR="001B4FC7" w:rsidRPr="00025473" w:rsidRDefault="001B4FC7" w:rsidP="001B4FC7">
            <w:pPr>
              <w:spacing w:before="0"/>
              <w:ind w:left="0" w:right="0" w:firstLine="0"/>
              <w:jc w:val="left"/>
              <w:rPr>
                <w:lang w:val="en-US"/>
              </w:rPr>
            </w:pPr>
            <w:r w:rsidRPr="00025473">
              <w:rPr>
                <w:lang w:val="en-US"/>
              </w:rPr>
              <w:t>K.48 Hùng Vương</w:t>
            </w:r>
          </w:p>
        </w:tc>
        <w:tc>
          <w:tcPr>
            <w:tcW w:w="2268" w:type="dxa"/>
            <w:tcBorders>
              <w:top w:val="nil"/>
              <w:left w:val="nil"/>
              <w:bottom w:val="single" w:sz="4" w:space="0" w:color="auto"/>
              <w:right w:val="single" w:sz="4" w:space="0" w:color="auto"/>
            </w:tcBorders>
            <w:noWrap/>
            <w:vAlign w:val="center"/>
            <w:hideMark/>
          </w:tcPr>
          <w:p w14:paraId="25AC8B0F" w14:textId="77777777" w:rsidR="001B4FC7" w:rsidRPr="00025473" w:rsidRDefault="001B4FC7" w:rsidP="001B4FC7">
            <w:pPr>
              <w:spacing w:before="0"/>
              <w:ind w:left="0" w:right="0" w:firstLine="0"/>
              <w:jc w:val="left"/>
              <w:rPr>
                <w:lang w:val="en-US"/>
              </w:rPr>
            </w:pPr>
            <w:r w:rsidRPr="00025473">
              <w:rPr>
                <w:lang w:val="en-US"/>
              </w:rPr>
              <w:t>K. 24 HV/H1</w:t>
            </w:r>
          </w:p>
        </w:tc>
        <w:tc>
          <w:tcPr>
            <w:tcW w:w="1134" w:type="dxa"/>
            <w:tcBorders>
              <w:top w:val="nil"/>
              <w:left w:val="nil"/>
              <w:bottom w:val="single" w:sz="4" w:space="0" w:color="auto"/>
              <w:right w:val="single" w:sz="4" w:space="0" w:color="auto"/>
            </w:tcBorders>
            <w:noWrap/>
            <w:vAlign w:val="center"/>
            <w:hideMark/>
          </w:tcPr>
          <w:p w14:paraId="675F7D89" w14:textId="77777777" w:rsidR="001B4FC7" w:rsidRPr="001B4FC7" w:rsidRDefault="001B4FC7" w:rsidP="001B4FC7">
            <w:pPr>
              <w:spacing w:before="0"/>
              <w:ind w:left="0" w:right="0" w:firstLine="0"/>
              <w:jc w:val="center"/>
              <w:rPr>
                <w:lang w:val="en-US"/>
              </w:rPr>
            </w:pPr>
            <w:r w:rsidRPr="001B4FC7">
              <w:rPr>
                <w:lang w:val="en-US"/>
              </w:rPr>
              <w:t>&lt;3,0</w:t>
            </w:r>
          </w:p>
        </w:tc>
        <w:tc>
          <w:tcPr>
            <w:tcW w:w="992" w:type="dxa"/>
            <w:tcBorders>
              <w:top w:val="nil"/>
              <w:left w:val="nil"/>
              <w:bottom w:val="single" w:sz="4" w:space="0" w:color="auto"/>
              <w:right w:val="single" w:sz="4" w:space="0" w:color="auto"/>
            </w:tcBorders>
            <w:noWrap/>
            <w:vAlign w:val="center"/>
            <w:hideMark/>
          </w:tcPr>
          <w:p w14:paraId="555FEEB9" w14:textId="77777777" w:rsidR="001B4FC7" w:rsidRPr="001B4FC7" w:rsidRDefault="001B4FC7" w:rsidP="001B4FC7">
            <w:pPr>
              <w:spacing w:before="0"/>
              <w:ind w:left="0" w:right="0" w:firstLine="0"/>
              <w:jc w:val="center"/>
              <w:rPr>
                <w:lang w:val="en-US"/>
              </w:rPr>
            </w:pPr>
            <w:r w:rsidRPr="001B4FC7">
              <w:rPr>
                <w:lang w:val="en-US"/>
              </w:rPr>
              <w:t>4</w:t>
            </w:r>
          </w:p>
        </w:tc>
        <w:tc>
          <w:tcPr>
            <w:tcW w:w="962" w:type="dxa"/>
            <w:tcBorders>
              <w:top w:val="nil"/>
              <w:left w:val="nil"/>
              <w:bottom w:val="single" w:sz="4" w:space="0" w:color="auto"/>
              <w:right w:val="single" w:sz="4" w:space="0" w:color="auto"/>
            </w:tcBorders>
            <w:noWrap/>
            <w:vAlign w:val="center"/>
            <w:hideMark/>
          </w:tcPr>
          <w:p w14:paraId="5C561602"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63B68E17"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5B991261" w14:textId="77777777" w:rsidR="001B4FC7" w:rsidRPr="001B4FC7" w:rsidRDefault="001B4FC7" w:rsidP="001B4FC7">
            <w:pPr>
              <w:spacing w:before="0"/>
              <w:ind w:left="0" w:right="0" w:firstLine="0"/>
              <w:jc w:val="center"/>
              <w:rPr>
                <w:lang w:val="en-US"/>
              </w:rPr>
            </w:pPr>
            <w:r w:rsidRPr="001B4FC7">
              <w:rPr>
                <w:lang w:val="en-US"/>
              </w:rPr>
              <w:t>208</w:t>
            </w:r>
          </w:p>
        </w:tc>
        <w:tc>
          <w:tcPr>
            <w:tcW w:w="2194" w:type="dxa"/>
            <w:tcBorders>
              <w:top w:val="nil"/>
              <w:left w:val="nil"/>
              <w:bottom w:val="single" w:sz="4" w:space="0" w:color="auto"/>
              <w:right w:val="single" w:sz="4" w:space="0" w:color="auto"/>
            </w:tcBorders>
            <w:noWrap/>
            <w:vAlign w:val="center"/>
            <w:hideMark/>
          </w:tcPr>
          <w:p w14:paraId="1A62FC11" w14:textId="77777777" w:rsidR="001B4FC7" w:rsidRPr="00025473" w:rsidRDefault="001B4FC7" w:rsidP="001B4FC7">
            <w:pPr>
              <w:spacing w:before="0"/>
              <w:ind w:left="0" w:right="0" w:firstLine="0"/>
              <w:jc w:val="left"/>
              <w:rPr>
                <w:lang w:val="en-US"/>
              </w:rPr>
            </w:pPr>
            <w:r w:rsidRPr="00025473">
              <w:rPr>
                <w:lang w:val="en-US"/>
              </w:rPr>
              <w:t>K.48 HV/H2/1</w:t>
            </w:r>
          </w:p>
        </w:tc>
        <w:tc>
          <w:tcPr>
            <w:tcW w:w="1985" w:type="dxa"/>
            <w:tcBorders>
              <w:top w:val="nil"/>
              <w:left w:val="nil"/>
              <w:bottom w:val="single" w:sz="4" w:space="0" w:color="auto"/>
              <w:right w:val="single" w:sz="4" w:space="0" w:color="auto"/>
            </w:tcBorders>
            <w:noWrap/>
            <w:vAlign w:val="center"/>
            <w:hideMark/>
          </w:tcPr>
          <w:p w14:paraId="626CD012" w14:textId="77777777" w:rsidR="001B4FC7" w:rsidRPr="00025473" w:rsidRDefault="001B4FC7" w:rsidP="001B4FC7">
            <w:pPr>
              <w:spacing w:before="0"/>
              <w:ind w:left="0" w:right="0" w:firstLine="0"/>
              <w:jc w:val="left"/>
              <w:rPr>
                <w:lang w:val="en-US"/>
              </w:rPr>
            </w:pPr>
            <w:r w:rsidRPr="00025473">
              <w:rPr>
                <w:lang w:val="en-US"/>
              </w:rPr>
              <w:t>K.48 HV/H2</w:t>
            </w:r>
          </w:p>
        </w:tc>
        <w:tc>
          <w:tcPr>
            <w:tcW w:w="2268" w:type="dxa"/>
            <w:tcBorders>
              <w:top w:val="nil"/>
              <w:left w:val="nil"/>
              <w:bottom w:val="single" w:sz="4" w:space="0" w:color="auto"/>
              <w:right w:val="single" w:sz="4" w:space="0" w:color="auto"/>
            </w:tcBorders>
            <w:noWrap/>
            <w:vAlign w:val="center"/>
            <w:hideMark/>
          </w:tcPr>
          <w:p w14:paraId="03772FB7" w14:textId="77777777" w:rsidR="001B4FC7" w:rsidRPr="00025473" w:rsidRDefault="001B4FC7" w:rsidP="001B4FC7">
            <w:pPr>
              <w:spacing w:before="0"/>
              <w:ind w:left="0" w:right="0" w:firstLine="0"/>
              <w:jc w:val="left"/>
              <w:rPr>
                <w:lang w:val="en-US"/>
              </w:rPr>
            </w:pPr>
            <w:r w:rsidRPr="00025473">
              <w:rPr>
                <w:lang w:val="en-US"/>
              </w:rPr>
              <w:t>Nhà ông Xen</w:t>
            </w:r>
          </w:p>
        </w:tc>
        <w:tc>
          <w:tcPr>
            <w:tcW w:w="1134" w:type="dxa"/>
            <w:tcBorders>
              <w:top w:val="nil"/>
              <w:left w:val="nil"/>
              <w:bottom w:val="single" w:sz="4" w:space="0" w:color="auto"/>
              <w:right w:val="single" w:sz="4" w:space="0" w:color="auto"/>
            </w:tcBorders>
            <w:noWrap/>
            <w:vAlign w:val="center"/>
            <w:hideMark/>
          </w:tcPr>
          <w:p w14:paraId="0E6E258C" w14:textId="77777777" w:rsidR="001B4FC7" w:rsidRPr="001B4FC7" w:rsidRDefault="001B4FC7" w:rsidP="001B4FC7">
            <w:pPr>
              <w:spacing w:before="0"/>
              <w:ind w:left="0" w:right="0" w:firstLine="0"/>
              <w:jc w:val="center"/>
              <w:rPr>
                <w:lang w:val="en-US"/>
              </w:rPr>
            </w:pPr>
            <w:r w:rsidRPr="001B4FC7">
              <w:rPr>
                <w:lang w:val="en-US"/>
              </w:rPr>
              <w:t>&lt;3,0</w:t>
            </w:r>
          </w:p>
        </w:tc>
        <w:tc>
          <w:tcPr>
            <w:tcW w:w="992" w:type="dxa"/>
            <w:tcBorders>
              <w:top w:val="nil"/>
              <w:left w:val="nil"/>
              <w:bottom w:val="single" w:sz="4" w:space="0" w:color="auto"/>
              <w:right w:val="single" w:sz="4" w:space="0" w:color="auto"/>
            </w:tcBorders>
            <w:noWrap/>
            <w:vAlign w:val="center"/>
            <w:hideMark/>
          </w:tcPr>
          <w:p w14:paraId="32A329D4" w14:textId="77777777" w:rsidR="001B4FC7" w:rsidRPr="001B4FC7" w:rsidRDefault="001B4FC7" w:rsidP="001B4FC7">
            <w:pPr>
              <w:spacing w:before="0"/>
              <w:ind w:left="0" w:right="0" w:firstLine="0"/>
              <w:jc w:val="center"/>
              <w:rPr>
                <w:lang w:val="en-US"/>
              </w:rPr>
            </w:pPr>
            <w:r w:rsidRPr="001B4FC7">
              <w:rPr>
                <w:lang w:val="en-US"/>
              </w:rPr>
              <w:t>4</w:t>
            </w:r>
          </w:p>
        </w:tc>
        <w:tc>
          <w:tcPr>
            <w:tcW w:w="962" w:type="dxa"/>
            <w:tcBorders>
              <w:top w:val="nil"/>
              <w:left w:val="nil"/>
              <w:bottom w:val="single" w:sz="4" w:space="0" w:color="auto"/>
              <w:right w:val="single" w:sz="4" w:space="0" w:color="auto"/>
            </w:tcBorders>
            <w:noWrap/>
            <w:vAlign w:val="center"/>
            <w:hideMark/>
          </w:tcPr>
          <w:p w14:paraId="388865CF"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45D4B6E0"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6D75E4AA" w14:textId="77777777" w:rsidR="001B4FC7" w:rsidRPr="001B4FC7" w:rsidRDefault="001B4FC7" w:rsidP="001B4FC7">
            <w:pPr>
              <w:spacing w:before="0"/>
              <w:ind w:left="0" w:right="0" w:firstLine="0"/>
              <w:jc w:val="center"/>
              <w:rPr>
                <w:lang w:val="en-US"/>
              </w:rPr>
            </w:pPr>
            <w:r w:rsidRPr="001B4FC7">
              <w:rPr>
                <w:lang w:val="en-US"/>
              </w:rPr>
              <w:t>209</w:t>
            </w:r>
          </w:p>
        </w:tc>
        <w:tc>
          <w:tcPr>
            <w:tcW w:w="2194" w:type="dxa"/>
            <w:tcBorders>
              <w:top w:val="nil"/>
              <w:left w:val="nil"/>
              <w:bottom w:val="single" w:sz="4" w:space="0" w:color="auto"/>
              <w:right w:val="single" w:sz="4" w:space="0" w:color="auto"/>
            </w:tcBorders>
            <w:noWrap/>
            <w:vAlign w:val="center"/>
            <w:hideMark/>
          </w:tcPr>
          <w:p w14:paraId="5ED24591" w14:textId="77777777" w:rsidR="001B4FC7" w:rsidRPr="00025473" w:rsidRDefault="001B4FC7" w:rsidP="001B4FC7">
            <w:pPr>
              <w:spacing w:before="0"/>
              <w:ind w:left="0" w:right="0" w:firstLine="0"/>
              <w:jc w:val="left"/>
              <w:rPr>
                <w:lang w:val="en-US"/>
              </w:rPr>
            </w:pPr>
            <w:r w:rsidRPr="00025473">
              <w:rPr>
                <w:lang w:val="en-US"/>
              </w:rPr>
              <w:t>K.48 HV/H2/3</w:t>
            </w:r>
          </w:p>
        </w:tc>
        <w:tc>
          <w:tcPr>
            <w:tcW w:w="1985" w:type="dxa"/>
            <w:tcBorders>
              <w:top w:val="nil"/>
              <w:left w:val="nil"/>
              <w:bottom w:val="single" w:sz="4" w:space="0" w:color="auto"/>
              <w:right w:val="single" w:sz="4" w:space="0" w:color="auto"/>
            </w:tcBorders>
            <w:noWrap/>
            <w:vAlign w:val="center"/>
            <w:hideMark/>
          </w:tcPr>
          <w:p w14:paraId="43C3B699" w14:textId="77777777" w:rsidR="001B4FC7" w:rsidRPr="00025473" w:rsidRDefault="001B4FC7" w:rsidP="001B4FC7">
            <w:pPr>
              <w:spacing w:before="0"/>
              <w:ind w:left="0" w:right="0" w:firstLine="0"/>
              <w:jc w:val="left"/>
              <w:rPr>
                <w:lang w:val="en-US"/>
              </w:rPr>
            </w:pPr>
            <w:r w:rsidRPr="00025473">
              <w:rPr>
                <w:lang w:val="en-US"/>
              </w:rPr>
              <w:t>K.48 HV/H2</w:t>
            </w:r>
          </w:p>
        </w:tc>
        <w:tc>
          <w:tcPr>
            <w:tcW w:w="2268" w:type="dxa"/>
            <w:tcBorders>
              <w:top w:val="nil"/>
              <w:left w:val="nil"/>
              <w:bottom w:val="single" w:sz="4" w:space="0" w:color="auto"/>
              <w:right w:val="single" w:sz="4" w:space="0" w:color="auto"/>
            </w:tcBorders>
            <w:noWrap/>
            <w:vAlign w:val="center"/>
            <w:hideMark/>
          </w:tcPr>
          <w:p w14:paraId="4640ED23" w14:textId="77777777" w:rsidR="001B4FC7" w:rsidRPr="00025473" w:rsidRDefault="001B4FC7" w:rsidP="001B4FC7">
            <w:pPr>
              <w:spacing w:before="0"/>
              <w:ind w:left="0" w:right="0" w:firstLine="0"/>
              <w:jc w:val="left"/>
              <w:rPr>
                <w:lang w:val="en-US"/>
              </w:rPr>
            </w:pPr>
            <w:r w:rsidRPr="00025473">
              <w:rPr>
                <w:lang w:val="en-US"/>
              </w:rPr>
              <w:t>Ao ông Trình</w:t>
            </w:r>
          </w:p>
        </w:tc>
        <w:tc>
          <w:tcPr>
            <w:tcW w:w="1134" w:type="dxa"/>
            <w:tcBorders>
              <w:top w:val="nil"/>
              <w:left w:val="nil"/>
              <w:bottom w:val="single" w:sz="4" w:space="0" w:color="auto"/>
              <w:right w:val="single" w:sz="4" w:space="0" w:color="auto"/>
            </w:tcBorders>
            <w:noWrap/>
            <w:vAlign w:val="center"/>
            <w:hideMark/>
          </w:tcPr>
          <w:p w14:paraId="43D64496" w14:textId="77777777" w:rsidR="001B4FC7" w:rsidRPr="001B4FC7" w:rsidRDefault="001B4FC7" w:rsidP="001B4FC7">
            <w:pPr>
              <w:spacing w:before="0"/>
              <w:ind w:left="0" w:right="0" w:firstLine="0"/>
              <w:jc w:val="center"/>
              <w:rPr>
                <w:lang w:val="en-US"/>
              </w:rPr>
            </w:pPr>
            <w:r w:rsidRPr="001B4FC7">
              <w:rPr>
                <w:lang w:val="en-US"/>
              </w:rPr>
              <w:t>&lt;3,0</w:t>
            </w:r>
          </w:p>
        </w:tc>
        <w:tc>
          <w:tcPr>
            <w:tcW w:w="992" w:type="dxa"/>
            <w:tcBorders>
              <w:top w:val="nil"/>
              <w:left w:val="nil"/>
              <w:bottom w:val="single" w:sz="4" w:space="0" w:color="auto"/>
              <w:right w:val="single" w:sz="4" w:space="0" w:color="auto"/>
            </w:tcBorders>
            <w:noWrap/>
            <w:vAlign w:val="center"/>
            <w:hideMark/>
          </w:tcPr>
          <w:p w14:paraId="0E12056A" w14:textId="77777777" w:rsidR="001B4FC7" w:rsidRPr="001B4FC7" w:rsidRDefault="001B4FC7" w:rsidP="001B4FC7">
            <w:pPr>
              <w:spacing w:before="0"/>
              <w:ind w:left="0" w:right="0" w:firstLine="0"/>
              <w:jc w:val="center"/>
              <w:rPr>
                <w:lang w:val="en-US"/>
              </w:rPr>
            </w:pPr>
            <w:r w:rsidRPr="001B4FC7">
              <w:rPr>
                <w:lang w:val="en-US"/>
              </w:rPr>
              <w:t>4</w:t>
            </w:r>
          </w:p>
        </w:tc>
        <w:tc>
          <w:tcPr>
            <w:tcW w:w="962" w:type="dxa"/>
            <w:tcBorders>
              <w:top w:val="nil"/>
              <w:left w:val="nil"/>
              <w:bottom w:val="single" w:sz="4" w:space="0" w:color="auto"/>
              <w:right w:val="single" w:sz="4" w:space="0" w:color="auto"/>
            </w:tcBorders>
            <w:noWrap/>
            <w:vAlign w:val="center"/>
            <w:hideMark/>
          </w:tcPr>
          <w:p w14:paraId="64665B98"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00094DE9"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0C78955B" w14:textId="77777777" w:rsidR="001B4FC7" w:rsidRPr="001B4FC7" w:rsidRDefault="001B4FC7" w:rsidP="001B4FC7">
            <w:pPr>
              <w:spacing w:before="0"/>
              <w:ind w:left="0" w:right="0" w:firstLine="0"/>
              <w:jc w:val="center"/>
              <w:rPr>
                <w:lang w:val="en-US"/>
              </w:rPr>
            </w:pPr>
            <w:r w:rsidRPr="001B4FC7">
              <w:rPr>
                <w:lang w:val="en-US"/>
              </w:rPr>
              <w:t>210</w:t>
            </w:r>
          </w:p>
        </w:tc>
        <w:tc>
          <w:tcPr>
            <w:tcW w:w="2194" w:type="dxa"/>
            <w:tcBorders>
              <w:top w:val="nil"/>
              <w:left w:val="nil"/>
              <w:bottom w:val="single" w:sz="4" w:space="0" w:color="auto"/>
              <w:right w:val="single" w:sz="4" w:space="0" w:color="auto"/>
            </w:tcBorders>
            <w:noWrap/>
            <w:vAlign w:val="center"/>
            <w:hideMark/>
          </w:tcPr>
          <w:p w14:paraId="09067FB5" w14:textId="77777777" w:rsidR="001B4FC7" w:rsidRPr="00025473" w:rsidRDefault="001B4FC7" w:rsidP="001B4FC7">
            <w:pPr>
              <w:spacing w:before="0"/>
              <w:ind w:left="0" w:right="0" w:firstLine="0"/>
              <w:jc w:val="left"/>
              <w:rPr>
                <w:lang w:val="en-US"/>
              </w:rPr>
            </w:pPr>
            <w:r w:rsidRPr="00025473">
              <w:rPr>
                <w:lang w:val="en-US"/>
              </w:rPr>
              <w:t>K.48 HV/H3</w:t>
            </w:r>
          </w:p>
        </w:tc>
        <w:tc>
          <w:tcPr>
            <w:tcW w:w="1985" w:type="dxa"/>
            <w:tcBorders>
              <w:top w:val="nil"/>
              <w:left w:val="nil"/>
              <w:bottom w:val="single" w:sz="4" w:space="0" w:color="auto"/>
              <w:right w:val="single" w:sz="4" w:space="0" w:color="auto"/>
            </w:tcBorders>
            <w:noWrap/>
            <w:vAlign w:val="center"/>
            <w:hideMark/>
          </w:tcPr>
          <w:p w14:paraId="595DE658" w14:textId="77777777" w:rsidR="001B4FC7" w:rsidRPr="00025473" w:rsidRDefault="001B4FC7" w:rsidP="001B4FC7">
            <w:pPr>
              <w:spacing w:before="0"/>
              <w:ind w:left="0" w:right="0" w:firstLine="0"/>
              <w:jc w:val="left"/>
              <w:rPr>
                <w:lang w:val="en-US"/>
              </w:rPr>
            </w:pPr>
            <w:r w:rsidRPr="00025473">
              <w:rPr>
                <w:lang w:val="en-US"/>
              </w:rPr>
              <w:t>K.48 Hùng Vương</w:t>
            </w:r>
          </w:p>
        </w:tc>
        <w:tc>
          <w:tcPr>
            <w:tcW w:w="2268" w:type="dxa"/>
            <w:tcBorders>
              <w:top w:val="nil"/>
              <w:left w:val="nil"/>
              <w:bottom w:val="single" w:sz="4" w:space="0" w:color="auto"/>
              <w:right w:val="single" w:sz="4" w:space="0" w:color="auto"/>
            </w:tcBorders>
            <w:noWrap/>
            <w:vAlign w:val="center"/>
            <w:hideMark/>
          </w:tcPr>
          <w:p w14:paraId="025AA287" w14:textId="77777777" w:rsidR="001B4FC7" w:rsidRPr="00025473" w:rsidRDefault="001B4FC7" w:rsidP="001B4FC7">
            <w:pPr>
              <w:spacing w:before="0"/>
              <w:ind w:left="0" w:right="0" w:firstLine="0"/>
              <w:jc w:val="left"/>
              <w:rPr>
                <w:lang w:val="en-US"/>
              </w:rPr>
            </w:pPr>
            <w:r w:rsidRPr="00025473">
              <w:rPr>
                <w:lang w:val="en-US"/>
              </w:rPr>
              <w:t>K.68 HV/H2</w:t>
            </w:r>
          </w:p>
        </w:tc>
        <w:tc>
          <w:tcPr>
            <w:tcW w:w="1134" w:type="dxa"/>
            <w:tcBorders>
              <w:top w:val="nil"/>
              <w:left w:val="nil"/>
              <w:bottom w:val="single" w:sz="4" w:space="0" w:color="auto"/>
              <w:right w:val="single" w:sz="4" w:space="0" w:color="auto"/>
            </w:tcBorders>
            <w:noWrap/>
            <w:vAlign w:val="center"/>
            <w:hideMark/>
          </w:tcPr>
          <w:p w14:paraId="6A19BF60" w14:textId="77777777" w:rsidR="001B4FC7" w:rsidRPr="001B4FC7" w:rsidRDefault="001B4FC7" w:rsidP="001B4FC7">
            <w:pPr>
              <w:spacing w:before="0"/>
              <w:ind w:left="0" w:right="0" w:firstLine="0"/>
              <w:jc w:val="center"/>
              <w:rPr>
                <w:lang w:val="en-US"/>
              </w:rPr>
            </w:pPr>
            <w:r w:rsidRPr="001B4FC7">
              <w:rPr>
                <w:lang w:val="en-US"/>
              </w:rPr>
              <w:t>2,5</w:t>
            </w:r>
          </w:p>
        </w:tc>
        <w:tc>
          <w:tcPr>
            <w:tcW w:w="992" w:type="dxa"/>
            <w:tcBorders>
              <w:top w:val="nil"/>
              <w:left w:val="nil"/>
              <w:bottom w:val="single" w:sz="4" w:space="0" w:color="auto"/>
              <w:right w:val="single" w:sz="4" w:space="0" w:color="auto"/>
            </w:tcBorders>
            <w:noWrap/>
            <w:vAlign w:val="center"/>
            <w:hideMark/>
          </w:tcPr>
          <w:p w14:paraId="78CFB7C4" w14:textId="77777777" w:rsidR="001B4FC7" w:rsidRPr="001B4FC7" w:rsidRDefault="001B4FC7" w:rsidP="001B4FC7">
            <w:pPr>
              <w:spacing w:before="0"/>
              <w:ind w:left="0" w:right="0" w:firstLine="0"/>
              <w:jc w:val="center"/>
              <w:rPr>
                <w:lang w:val="en-US"/>
              </w:rPr>
            </w:pPr>
            <w:r w:rsidRPr="001B4FC7">
              <w:rPr>
                <w:lang w:val="en-US"/>
              </w:rPr>
              <w:t>6</w:t>
            </w:r>
          </w:p>
        </w:tc>
        <w:tc>
          <w:tcPr>
            <w:tcW w:w="962" w:type="dxa"/>
            <w:tcBorders>
              <w:top w:val="nil"/>
              <w:left w:val="nil"/>
              <w:bottom w:val="single" w:sz="4" w:space="0" w:color="auto"/>
              <w:right w:val="single" w:sz="4" w:space="0" w:color="auto"/>
            </w:tcBorders>
            <w:noWrap/>
            <w:vAlign w:val="center"/>
            <w:hideMark/>
          </w:tcPr>
          <w:p w14:paraId="53C9CEA4"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447392B3"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7FFE9F6F" w14:textId="77777777" w:rsidR="001B4FC7" w:rsidRPr="001B4FC7" w:rsidRDefault="001B4FC7" w:rsidP="001B4FC7">
            <w:pPr>
              <w:spacing w:before="0"/>
              <w:ind w:left="0" w:right="0" w:firstLine="0"/>
              <w:jc w:val="center"/>
              <w:rPr>
                <w:lang w:val="en-US"/>
              </w:rPr>
            </w:pPr>
            <w:r w:rsidRPr="001B4FC7">
              <w:rPr>
                <w:lang w:val="en-US"/>
              </w:rPr>
              <w:t>211</w:t>
            </w:r>
          </w:p>
        </w:tc>
        <w:tc>
          <w:tcPr>
            <w:tcW w:w="2194" w:type="dxa"/>
            <w:tcBorders>
              <w:top w:val="nil"/>
              <w:left w:val="nil"/>
              <w:bottom w:val="single" w:sz="4" w:space="0" w:color="auto"/>
              <w:right w:val="single" w:sz="4" w:space="0" w:color="auto"/>
            </w:tcBorders>
            <w:noWrap/>
            <w:vAlign w:val="center"/>
            <w:hideMark/>
          </w:tcPr>
          <w:p w14:paraId="66376394" w14:textId="77777777" w:rsidR="001B4FC7" w:rsidRPr="00025473" w:rsidRDefault="001B4FC7" w:rsidP="001B4FC7">
            <w:pPr>
              <w:spacing w:before="0"/>
              <w:ind w:left="0" w:right="0" w:firstLine="0"/>
              <w:jc w:val="left"/>
              <w:rPr>
                <w:lang w:val="en-US"/>
              </w:rPr>
            </w:pPr>
            <w:r w:rsidRPr="00025473">
              <w:rPr>
                <w:lang w:val="en-US"/>
              </w:rPr>
              <w:t>K.48 HV/H5</w:t>
            </w:r>
          </w:p>
        </w:tc>
        <w:tc>
          <w:tcPr>
            <w:tcW w:w="1985" w:type="dxa"/>
            <w:tcBorders>
              <w:top w:val="nil"/>
              <w:left w:val="nil"/>
              <w:bottom w:val="single" w:sz="4" w:space="0" w:color="auto"/>
              <w:right w:val="single" w:sz="4" w:space="0" w:color="auto"/>
            </w:tcBorders>
            <w:noWrap/>
            <w:vAlign w:val="center"/>
            <w:hideMark/>
          </w:tcPr>
          <w:p w14:paraId="75F40EC9" w14:textId="77777777" w:rsidR="001B4FC7" w:rsidRPr="00025473" w:rsidRDefault="001B4FC7" w:rsidP="001B4FC7">
            <w:pPr>
              <w:spacing w:before="0"/>
              <w:ind w:left="0" w:right="0" w:firstLine="0"/>
              <w:jc w:val="left"/>
              <w:rPr>
                <w:lang w:val="en-US"/>
              </w:rPr>
            </w:pPr>
            <w:r w:rsidRPr="00025473">
              <w:rPr>
                <w:lang w:val="en-US"/>
              </w:rPr>
              <w:t>K.48 Hùng Vương</w:t>
            </w:r>
          </w:p>
        </w:tc>
        <w:tc>
          <w:tcPr>
            <w:tcW w:w="2268" w:type="dxa"/>
            <w:tcBorders>
              <w:top w:val="nil"/>
              <w:left w:val="nil"/>
              <w:bottom w:val="single" w:sz="4" w:space="0" w:color="auto"/>
              <w:right w:val="single" w:sz="4" w:space="0" w:color="auto"/>
            </w:tcBorders>
            <w:noWrap/>
            <w:vAlign w:val="center"/>
            <w:hideMark/>
          </w:tcPr>
          <w:p w14:paraId="2EE8360C" w14:textId="77777777" w:rsidR="001B4FC7" w:rsidRPr="00025473" w:rsidRDefault="001B4FC7" w:rsidP="001B4FC7">
            <w:pPr>
              <w:spacing w:before="0"/>
              <w:ind w:left="0" w:right="0" w:firstLine="0"/>
              <w:jc w:val="left"/>
              <w:rPr>
                <w:lang w:val="en-US"/>
              </w:rPr>
            </w:pPr>
            <w:r w:rsidRPr="00025473">
              <w:rPr>
                <w:lang w:val="en-US"/>
              </w:rPr>
              <w:t>Nhà…</w:t>
            </w:r>
          </w:p>
        </w:tc>
        <w:tc>
          <w:tcPr>
            <w:tcW w:w="1134" w:type="dxa"/>
            <w:tcBorders>
              <w:top w:val="nil"/>
              <w:left w:val="nil"/>
              <w:bottom w:val="single" w:sz="4" w:space="0" w:color="auto"/>
              <w:right w:val="single" w:sz="4" w:space="0" w:color="auto"/>
            </w:tcBorders>
            <w:noWrap/>
            <w:vAlign w:val="center"/>
            <w:hideMark/>
          </w:tcPr>
          <w:p w14:paraId="1D6E3C1C" w14:textId="77777777" w:rsidR="001B4FC7" w:rsidRPr="001B4FC7" w:rsidRDefault="001B4FC7" w:rsidP="001B4FC7">
            <w:pPr>
              <w:spacing w:before="0"/>
              <w:ind w:left="0" w:right="0" w:firstLine="0"/>
              <w:jc w:val="center"/>
              <w:rPr>
                <w:lang w:val="en-US"/>
              </w:rPr>
            </w:pPr>
            <w:r w:rsidRPr="001B4FC7">
              <w:rPr>
                <w:lang w:val="en-US"/>
              </w:rPr>
              <w:t>&lt;3,0</w:t>
            </w:r>
          </w:p>
        </w:tc>
        <w:tc>
          <w:tcPr>
            <w:tcW w:w="992" w:type="dxa"/>
            <w:tcBorders>
              <w:top w:val="nil"/>
              <w:left w:val="nil"/>
              <w:bottom w:val="single" w:sz="4" w:space="0" w:color="auto"/>
              <w:right w:val="single" w:sz="4" w:space="0" w:color="auto"/>
            </w:tcBorders>
            <w:noWrap/>
            <w:vAlign w:val="center"/>
            <w:hideMark/>
          </w:tcPr>
          <w:p w14:paraId="2904B82B" w14:textId="77777777" w:rsidR="001B4FC7" w:rsidRPr="001B4FC7" w:rsidRDefault="001B4FC7" w:rsidP="001B4FC7">
            <w:pPr>
              <w:spacing w:before="0"/>
              <w:ind w:left="0" w:right="0" w:firstLine="0"/>
              <w:jc w:val="center"/>
              <w:rPr>
                <w:lang w:val="en-US"/>
              </w:rPr>
            </w:pPr>
            <w:r w:rsidRPr="001B4FC7">
              <w:rPr>
                <w:lang w:val="en-US"/>
              </w:rPr>
              <w:t>4</w:t>
            </w:r>
          </w:p>
        </w:tc>
        <w:tc>
          <w:tcPr>
            <w:tcW w:w="962" w:type="dxa"/>
            <w:tcBorders>
              <w:top w:val="nil"/>
              <w:left w:val="nil"/>
              <w:bottom w:val="single" w:sz="4" w:space="0" w:color="auto"/>
              <w:right w:val="single" w:sz="4" w:space="0" w:color="auto"/>
            </w:tcBorders>
            <w:noWrap/>
            <w:vAlign w:val="center"/>
            <w:hideMark/>
          </w:tcPr>
          <w:p w14:paraId="351A13BA"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1B33F976"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20CFA57C" w14:textId="77777777" w:rsidR="001B4FC7" w:rsidRPr="001B4FC7" w:rsidRDefault="001B4FC7" w:rsidP="001B4FC7">
            <w:pPr>
              <w:spacing w:before="0"/>
              <w:ind w:left="0" w:right="0" w:firstLine="0"/>
              <w:jc w:val="center"/>
              <w:rPr>
                <w:lang w:val="en-US"/>
              </w:rPr>
            </w:pPr>
            <w:r w:rsidRPr="001B4FC7">
              <w:rPr>
                <w:lang w:val="en-US"/>
              </w:rPr>
              <w:t>212</w:t>
            </w:r>
          </w:p>
        </w:tc>
        <w:tc>
          <w:tcPr>
            <w:tcW w:w="2194" w:type="dxa"/>
            <w:tcBorders>
              <w:top w:val="nil"/>
              <w:left w:val="nil"/>
              <w:bottom w:val="single" w:sz="4" w:space="0" w:color="auto"/>
              <w:right w:val="single" w:sz="4" w:space="0" w:color="auto"/>
            </w:tcBorders>
            <w:noWrap/>
            <w:vAlign w:val="center"/>
            <w:hideMark/>
          </w:tcPr>
          <w:p w14:paraId="590C5253" w14:textId="77777777" w:rsidR="001B4FC7" w:rsidRPr="00025473" w:rsidRDefault="001B4FC7" w:rsidP="001B4FC7">
            <w:pPr>
              <w:spacing w:before="0"/>
              <w:ind w:left="0" w:right="0" w:firstLine="0"/>
              <w:jc w:val="left"/>
              <w:rPr>
                <w:lang w:val="en-US"/>
              </w:rPr>
            </w:pPr>
            <w:r w:rsidRPr="00025473">
              <w:rPr>
                <w:lang w:val="en-US"/>
              </w:rPr>
              <w:t>K.48 HV/H7</w:t>
            </w:r>
          </w:p>
        </w:tc>
        <w:tc>
          <w:tcPr>
            <w:tcW w:w="1985" w:type="dxa"/>
            <w:tcBorders>
              <w:top w:val="nil"/>
              <w:left w:val="nil"/>
              <w:bottom w:val="single" w:sz="4" w:space="0" w:color="auto"/>
              <w:right w:val="single" w:sz="4" w:space="0" w:color="auto"/>
            </w:tcBorders>
            <w:noWrap/>
            <w:vAlign w:val="center"/>
            <w:hideMark/>
          </w:tcPr>
          <w:p w14:paraId="48BF108B" w14:textId="77777777" w:rsidR="001B4FC7" w:rsidRPr="00025473" w:rsidRDefault="001B4FC7" w:rsidP="001B4FC7">
            <w:pPr>
              <w:spacing w:before="0"/>
              <w:ind w:left="0" w:right="0" w:firstLine="0"/>
              <w:jc w:val="left"/>
              <w:rPr>
                <w:lang w:val="en-US"/>
              </w:rPr>
            </w:pPr>
            <w:r w:rsidRPr="00025473">
              <w:rPr>
                <w:lang w:val="en-US"/>
              </w:rPr>
              <w:t>K.48 Hùng Vương</w:t>
            </w:r>
          </w:p>
        </w:tc>
        <w:tc>
          <w:tcPr>
            <w:tcW w:w="2268" w:type="dxa"/>
            <w:tcBorders>
              <w:top w:val="nil"/>
              <w:left w:val="nil"/>
              <w:bottom w:val="single" w:sz="4" w:space="0" w:color="auto"/>
              <w:right w:val="single" w:sz="4" w:space="0" w:color="auto"/>
            </w:tcBorders>
            <w:noWrap/>
            <w:vAlign w:val="center"/>
            <w:hideMark/>
          </w:tcPr>
          <w:p w14:paraId="64EA8EE4" w14:textId="77777777" w:rsidR="001B4FC7" w:rsidRPr="00025473" w:rsidRDefault="001B4FC7" w:rsidP="001B4FC7">
            <w:pPr>
              <w:spacing w:before="0"/>
              <w:ind w:left="0" w:right="0" w:firstLine="0"/>
              <w:jc w:val="left"/>
              <w:rPr>
                <w:lang w:val="en-US"/>
              </w:rPr>
            </w:pPr>
            <w:r w:rsidRPr="00025473">
              <w:rPr>
                <w:lang w:val="en-US"/>
              </w:rPr>
              <w:t>K.68 HV/H2</w:t>
            </w:r>
          </w:p>
        </w:tc>
        <w:tc>
          <w:tcPr>
            <w:tcW w:w="1134" w:type="dxa"/>
            <w:tcBorders>
              <w:top w:val="nil"/>
              <w:left w:val="nil"/>
              <w:bottom w:val="single" w:sz="4" w:space="0" w:color="auto"/>
              <w:right w:val="single" w:sz="4" w:space="0" w:color="auto"/>
            </w:tcBorders>
            <w:noWrap/>
            <w:vAlign w:val="center"/>
            <w:hideMark/>
          </w:tcPr>
          <w:p w14:paraId="1578BE56" w14:textId="77777777" w:rsidR="001B4FC7" w:rsidRPr="001B4FC7" w:rsidRDefault="001B4FC7" w:rsidP="001B4FC7">
            <w:pPr>
              <w:spacing w:before="0"/>
              <w:ind w:left="0" w:right="0" w:firstLine="0"/>
              <w:jc w:val="center"/>
              <w:rPr>
                <w:lang w:val="en-US"/>
              </w:rPr>
            </w:pPr>
            <w:r w:rsidRPr="001B4FC7">
              <w:rPr>
                <w:lang w:val="en-US"/>
              </w:rPr>
              <w:t>2,5</w:t>
            </w:r>
          </w:p>
        </w:tc>
        <w:tc>
          <w:tcPr>
            <w:tcW w:w="992" w:type="dxa"/>
            <w:tcBorders>
              <w:top w:val="nil"/>
              <w:left w:val="nil"/>
              <w:bottom w:val="single" w:sz="4" w:space="0" w:color="auto"/>
              <w:right w:val="single" w:sz="4" w:space="0" w:color="auto"/>
            </w:tcBorders>
            <w:noWrap/>
            <w:vAlign w:val="center"/>
            <w:hideMark/>
          </w:tcPr>
          <w:p w14:paraId="542AA63C" w14:textId="77777777" w:rsidR="001B4FC7" w:rsidRPr="001B4FC7" w:rsidRDefault="001B4FC7" w:rsidP="001B4FC7">
            <w:pPr>
              <w:spacing w:before="0"/>
              <w:ind w:left="0" w:right="0" w:firstLine="0"/>
              <w:jc w:val="center"/>
              <w:rPr>
                <w:lang w:val="en-US"/>
              </w:rPr>
            </w:pPr>
            <w:r w:rsidRPr="001B4FC7">
              <w:rPr>
                <w:lang w:val="en-US"/>
              </w:rPr>
              <w:t>5</w:t>
            </w:r>
          </w:p>
        </w:tc>
        <w:tc>
          <w:tcPr>
            <w:tcW w:w="962" w:type="dxa"/>
            <w:tcBorders>
              <w:top w:val="nil"/>
              <w:left w:val="nil"/>
              <w:bottom w:val="single" w:sz="4" w:space="0" w:color="auto"/>
              <w:right w:val="single" w:sz="4" w:space="0" w:color="auto"/>
            </w:tcBorders>
            <w:noWrap/>
            <w:vAlign w:val="center"/>
            <w:hideMark/>
          </w:tcPr>
          <w:p w14:paraId="03382018"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767EB15F"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33F5D4F3" w14:textId="77777777" w:rsidR="001B4FC7" w:rsidRPr="001B4FC7" w:rsidRDefault="001B4FC7" w:rsidP="001B4FC7">
            <w:pPr>
              <w:spacing w:before="0"/>
              <w:ind w:left="0" w:right="0" w:firstLine="0"/>
              <w:jc w:val="center"/>
              <w:rPr>
                <w:lang w:val="en-US"/>
              </w:rPr>
            </w:pPr>
            <w:r w:rsidRPr="001B4FC7">
              <w:rPr>
                <w:lang w:val="en-US"/>
              </w:rPr>
              <w:t>213</w:t>
            </w:r>
          </w:p>
        </w:tc>
        <w:tc>
          <w:tcPr>
            <w:tcW w:w="2194" w:type="dxa"/>
            <w:tcBorders>
              <w:top w:val="nil"/>
              <w:left w:val="nil"/>
              <w:bottom w:val="single" w:sz="4" w:space="0" w:color="auto"/>
              <w:right w:val="single" w:sz="4" w:space="0" w:color="auto"/>
            </w:tcBorders>
            <w:noWrap/>
            <w:vAlign w:val="center"/>
            <w:hideMark/>
          </w:tcPr>
          <w:p w14:paraId="78F737C7" w14:textId="77777777" w:rsidR="001B4FC7" w:rsidRPr="00025473" w:rsidRDefault="001B4FC7" w:rsidP="001B4FC7">
            <w:pPr>
              <w:spacing w:before="0"/>
              <w:ind w:left="0" w:right="0" w:firstLine="0"/>
              <w:jc w:val="left"/>
              <w:rPr>
                <w:lang w:val="en-US"/>
              </w:rPr>
            </w:pPr>
            <w:r w:rsidRPr="00025473">
              <w:rPr>
                <w:lang w:val="en-US"/>
              </w:rPr>
              <w:t>K.48 HV/H9</w:t>
            </w:r>
          </w:p>
        </w:tc>
        <w:tc>
          <w:tcPr>
            <w:tcW w:w="1985" w:type="dxa"/>
            <w:tcBorders>
              <w:top w:val="nil"/>
              <w:left w:val="nil"/>
              <w:bottom w:val="single" w:sz="4" w:space="0" w:color="auto"/>
              <w:right w:val="single" w:sz="4" w:space="0" w:color="auto"/>
            </w:tcBorders>
            <w:noWrap/>
            <w:vAlign w:val="center"/>
            <w:hideMark/>
          </w:tcPr>
          <w:p w14:paraId="3F23D4C4" w14:textId="77777777" w:rsidR="001B4FC7" w:rsidRPr="00025473" w:rsidRDefault="001B4FC7" w:rsidP="001B4FC7">
            <w:pPr>
              <w:spacing w:before="0"/>
              <w:ind w:left="0" w:right="0" w:firstLine="0"/>
              <w:jc w:val="left"/>
              <w:rPr>
                <w:lang w:val="en-US"/>
              </w:rPr>
            </w:pPr>
            <w:r w:rsidRPr="00025473">
              <w:rPr>
                <w:lang w:val="en-US"/>
              </w:rPr>
              <w:t>K.48 Hùng Vương</w:t>
            </w:r>
          </w:p>
        </w:tc>
        <w:tc>
          <w:tcPr>
            <w:tcW w:w="2268" w:type="dxa"/>
            <w:tcBorders>
              <w:top w:val="nil"/>
              <w:left w:val="nil"/>
              <w:bottom w:val="single" w:sz="4" w:space="0" w:color="auto"/>
              <w:right w:val="single" w:sz="4" w:space="0" w:color="auto"/>
            </w:tcBorders>
            <w:noWrap/>
            <w:vAlign w:val="center"/>
            <w:hideMark/>
          </w:tcPr>
          <w:p w14:paraId="5CA62643" w14:textId="77777777" w:rsidR="001B4FC7" w:rsidRPr="00025473" w:rsidRDefault="001B4FC7" w:rsidP="001B4FC7">
            <w:pPr>
              <w:spacing w:before="0"/>
              <w:ind w:left="0" w:right="0" w:firstLine="0"/>
              <w:jc w:val="left"/>
              <w:rPr>
                <w:lang w:val="en-US"/>
              </w:rPr>
            </w:pPr>
            <w:r w:rsidRPr="00025473">
              <w:rPr>
                <w:lang w:val="en-US"/>
              </w:rPr>
              <w:t>Nhà…</w:t>
            </w:r>
          </w:p>
        </w:tc>
        <w:tc>
          <w:tcPr>
            <w:tcW w:w="1134" w:type="dxa"/>
            <w:tcBorders>
              <w:top w:val="nil"/>
              <w:left w:val="nil"/>
              <w:bottom w:val="single" w:sz="4" w:space="0" w:color="auto"/>
              <w:right w:val="single" w:sz="4" w:space="0" w:color="auto"/>
            </w:tcBorders>
            <w:noWrap/>
            <w:vAlign w:val="center"/>
            <w:hideMark/>
          </w:tcPr>
          <w:p w14:paraId="6D16C7FB" w14:textId="77777777" w:rsidR="001B4FC7" w:rsidRPr="001B4FC7" w:rsidRDefault="001B4FC7" w:rsidP="001B4FC7">
            <w:pPr>
              <w:spacing w:before="0"/>
              <w:ind w:left="0" w:right="0" w:firstLine="0"/>
              <w:jc w:val="center"/>
              <w:rPr>
                <w:lang w:val="en-US"/>
              </w:rPr>
            </w:pPr>
            <w:r w:rsidRPr="001B4FC7">
              <w:rPr>
                <w:lang w:val="en-US"/>
              </w:rPr>
              <w:t>&lt;3,0</w:t>
            </w:r>
          </w:p>
        </w:tc>
        <w:tc>
          <w:tcPr>
            <w:tcW w:w="992" w:type="dxa"/>
            <w:tcBorders>
              <w:top w:val="nil"/>
              <w:left w:val="nil"/>
              <w:bottom w:val="single" w:sz="4" w:space="0" w:color="auto"/>
              <w:right w:val="single" w:sz="4" w:space="0" w:color="auto"/>
            </w:tcBorders>
            <w:noWrap/>
            <w:vAlign w:val="center"/>
            <w:hideMark/>
          </w:tcPr>
          <w:p w14:paraId="1E02DAC0" w14:textId="77777777" w:rsidR="001B4FC7" w:rsidRPr="001B4FC7" w:rsidRDefault="001B4FC7" w:rsidP="001B4FC7">
            <w:pPr>
              <w:spacing w:before="0"/>
              <w:ind w:left="0" w:right="0" w:firstLine="0"/>
              <w:jc w:val="center"/>
              <w:rPr>
                <w:lang w:val="en-US"/>
              </w:rPr>
            </w:pPr>
            <w:r w:rsidRPr="001B4FC7">
              <w:rPr>
                <w:lang w:val="en-US"/>
              </w:rPr>
              <w:t>4</w:t>
            </w:r>
          </w:p>
        </w:tc>
        <w:tc>
          <w:tcPr>
            <w:tcW w:w="962" w:type="dxa"/>
            <w:tcBorders>
              <w:top w:val="nil"/>
              <w:left w:val="nil"/>
              <w:bottom w:val="single" w:sz="4" w:space="0" w:color="auto"/>
              <w:right w:val="single" w:sz="4" w:space="0" w:color="auto"/>
            </w:tcBorders>
            <w:noWrap/>
            <w:vAlign w:val="center"/>
            <w:hideMark/>
          </w:tcPr>
          <w:p w14:paraId="6E8EC73F"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3DA0BD44"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75678285" w14:textId="77777777" w:rsidR="001B4FC7" w:rsidRPr="001B4FC7" w:rsidRDefault="001B4FC7" w:rsidP="001B4FC7">
            <w:pPr>
              <w:spacing w:before="0"/>
              <w:ind w:left="0" w:right="0" w:firstLine="0"/>
              <w:jc w:val="center"/>
              <w:rPr>
                <w:lang w:val="en-US"/>
              </w:rPr>
            </w:pPr>
            <w:r w:rsidRPr="001B4FC7">
              <w:rPr>
                <w:lang w:val="en-US"/>
              </w:rPr>
              <w:t>214</w:t>
            </w:r>
          </w:p>
        </w:tc>
        <w:tc>
          <w:tcPr>
            <w:tcW w:w="2194" w:type="dxa"/>
            <w:tcBorders>
              <w:top w:val="nil"/>
              <w:left w:val="nil"/>
              <w:bottom w:val="single" w:sz="4" w:space="0" w:color="auto"/>
              <w:right w:val="single" w:sz="4" w:space="0" w:color="auto"/>
            </w:tcBorders>
            <w:noWrap/>
            <w:vAlign w:val="center"/>
            <w:hideMark/>
          </w:tcPr>
          <w:p w14:paraId="1F070FA5" w14:textId="77777777" w:rsidR="001B4FC7" w:rsidRPr="00025473" w:rsidRDefault="001B4FC7" w:rsidP="001B4FC7">
            <w:pPr>
              <w:spacing w:before="0"/>
              <w:ind w:left="0" w:right="0" w:firstLine="0"/>
              <w:jc w:val="left"/>
              <w:rPr>
                <w:lang w:val="en-US"/>
              </w:rPr>
            </w:pPr>
            <w:r w:rsidRPr="00025473">
              <w:rPr>
                <w:lang w:val="en-US"/>
              </w:rPr>
              <w:t>K.68 HV</w:t>
            </w:r>
          </w:p>
        </w:tc>
        <w:tc>
          <w:tcPr>
            <w:tcW w:w="1985" w:type="dxa"/>
            <w:tcBorders>
              <w:top w:val="nil"/>
              <w:left w:val="nil"/>
              <w:bottom w:val="single" w:sz="4" w:space="0" w:color="auto"/>
              <w:right w:val="single" w:sz="4" w:space="0" w:color="auto"/>
            </w:tcBorders>
            <w:noWrap/>
            <w:vAlign w:val="center"/>
            <w:hideMark/>
          </w:tcPr>
          <w:p w14:paraId="6CEFF2FF" w14:textId="77777777" w:rsidR="001B4FC7" w:rsidRPr="00025473" w:rsidRDefault="001B4FC7" w:rsidP="001B4FC7">
            <w:pPr>
              <w:spacing w:before="0"/>
              <w:ind w:left="0" w:right="0" w:firstLine="0"/>
              <w:jc w:val="left"/>
              <w:rPr>
                <w:lang w:val="en-US"/>
              </w:rPr>
            </w:pPr>
            <w:r w:rsidRPr="00025473">
              <w:rPr>
                <w:lang w:val="en-US"/>
              </w:rPr>
              <w:t>Hùng Vương</w:t>
            </w:r>
          </w:p>
        </w:tc>
        <w:tc>
          <w:tcPr>
            <w:tcW w:w="2268" w:type="dxa"/>
            <w:tcBorders>
              <w:top w:val="nil"/>
              <w:left w:val="nil"/>
              <w:bottom w:val="single" w:sz="4" w:space="0" w:color="auto"/>
              <w:right w:val="single" w:sz="4" w:space="0" w:color="auto"/>
            </w:tcBorders>
            <w:noWrap/>
            <w:vAlign w:val="center"/>
            <w:hideMark/>
          </w:tcPr>
          <w:p w14:paraId="4C4A1A78" w14:textId="77777777" w:rsidR="001B4FC7" w:rsidRPr="00025473" w:rsidRDefault="001B4FC7" w:rsidP="001B4FC7">
            <w:pPr>
              <w:spacing w:before="0"/>
              <w:ind w:left="0" w:right="0" w:firstLine="0"/>
              <w:jc w:val="left"/>
              <w:rPr>
                <w:lang w:val="en-US"/>
              </w:rPr>
            </w:pPr>
            <w:r w:rsidRPr="00025473">
              <w:rPr>
                <w:lang w:val="en-US"/>
              </w:rPr>
              <w:t>Nhà ông Sinh</w:t>
            </w:r>
          </w:p>
        </w:tc>
        <w:tc>
          <w:tcPr>
            <w:tcW w:w="1134" w:type="dxa"/>
            <w:tcBorders>
              <w:top w:val="nil"/>
              <w:left w:val="nil"/>
              <w:bottom w:val="single" w:sz="4" w:space="0" w:color="auto"/>
              <w:right w:val="single" w:sz="4" w:space="0" w:color="auto"/>
            </w:tcBorders>
            <w:noWrap/>
            <w:vAlign w:val="center"/>
            <w:hideMark/>
          </w:tcPr>
          <w:p w14:paraId="51E654EB" w14:textId="77777777" w:rsidR="001B4FC7" w:rsidRPr="001B4FC7" w:rsidRDefault="001B4FC7" w:rsidP="001B4FC7">
            <w:pPr>
              <w:spacing w:before="0"/>
              <w:ind w:left="0" w:right="0" w:firstLine="0"/>
              <w:jc w:val="center"/>
              <w:rPr>
                <w:lang w:val="en-US"/>
              </w:rPr>
            </w:pPr>
            <w:r w:rsidRPr="001B4FC7">
              <w:rPr>
                <w:lang w:val="en-US"/>
              </w:rPr>
              <w:t>2,5</w:t>
            </w:r>
          </w:p>
        </w:tc>
        <w:tc>
          <w:tcPr>
            <w:tcW w:w="992" w:type="dxa"/>
            <w:tcBorders>
              <w:top w:val="nil"/>
              <w:left w:val="nil"/>
              <w:bottom w:val="single" w:sz="4" w:space="0" w:color="auto"/>
              <w:right w:val="single" w:sz="4" w:space="0" w:color="auto"/>
            </w:tcBorders>
            <w:noWrap/>
            <w:vAlign w:val="center"/>
            <w:hideMark/>
          </w:tcPr>
          <w:p w14:paraId="0C54A7B9" w14:textId="77777777" w:rsidR="001B4FC7" w:rsidRPr="001B4FC7" w:rsidRDefault="001B4FC7" w:rsidP="001B4FC7">
            <w:pPr>
              <w:spacing w:before="0"/>
              <w:ind w:left="0" w:right="0" w:firstLine="0"/>
              <w:jc w:val="center"/>
              <w:rPr>
                <w:lang w:val="en-US"/>
              </w:rPr>
            </w:pPr>
            <w:r w:rsidRPr="001B4FC7">
              <w:rPr>
                <w:lang w:val="en-US"/>
              </w:rPr>
              <w:t>5</w:t>
            </w:r>
          </w:p>
        </w:tc>
        <w:tc>
          <w:tcPr>
            <w:tcW w:w="962" w:type="dxa"/>
            <w:tcBorders>
              <w:top w:val="nil"/>
              <w:left w:val="nil"/>
              <w:bottom w:val="single" w:sz="4" w:space="0" w:color="auto"/>
              <w:right w:val="single" w:sz="4" w:space="0" w:color="auto"/>
            </w:tcBorders>
            <w:noWrap/>
            <w:vAlign w:val="center"/>
            <w:hideMark/>
          </w:tcPr>
          <w:p w14:paraId="26B30A59"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403277DF"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5A89B7BD" w14:textId="77777777" w:rsidR="001B4FC7" w:rsidRPr="001B4FC7" w:rsidRDefault="001B4FC7" w:rsidP="001B4FC7">
            <w:pPr>
              <w:spacing w:before="0"/>
              <w:ind w:left="0" w:right="0" w:firstLine="0"/>
              <w:jc w:val="center"/>
              <w:rPr>
                <w:lang w:val="en-US"/>
              </w:rPr>
            </w:pPr>
            <w:r w:rsidRPr="001B4FC7">
              <w:rPr>
                <w:lang w:val="en-US"/>
              </w:rPr>
              <w:t>215</w:t>
            </w:r>
          </w:p>
        </w:tc>
        <w:tc>
          <w:tcPr>
            <w:tcW w:w="2194" w:type="dxa"/>
            <w:tcBorders>
              <w:top w:val="nil"/>
              <w:left w:val="nil"/>
              <w:bottom w:val="single" w:sz="4" w:space="0" w:color="auto"/>
              <w:right w:val="single" w:sz="4" w:space="0" w:color="auto"/>
            </w:tcBorders>
            <w:noWrap/>
            <w:vAlign w:val="center"/>
            <w:hideMark/>
          </w:tcPr>
          <w:p w14:paraId="705AA5EC" w14:textId="77777777" w:rsidR="001B4FC7" w:rsidRPr="00025473" w:rsidRDefault="001B4FC7" w:rsidP="001B4FC7">
            <w:pPr>
              <w:spacing w:before="0"/>
              <w:ind w:left="0" w:right="0" w:firstLine="0"/>
              <w:jc w:val="left"/>
              <w:rPr>
                <w:lang w:val="en-US"/>
              </w:rPr>
            </w:pPr>
            <w:r w:rsidRPr="00025473">
              <w:rPr>
                <w:lang w:val="en-US"/>
              </w:rPr>
              <w:t>K.70 HV</w:t>
            </w:r>
          </w:p>
        </w:tc>
        <w:tc>
          <w:tcPr>
            <w:tcW w:w="1985" w:type="dxa"/>
            <w:tcBorders>
              <w:top w:val="nil"/>
              <w:left w:val="nil"/>
              <w:bottom w:val="single" w:sz="4" w:space="0" w:color="auto"/>
              <w:right w:val="single" w:sz="4" w:space="0" w:color="auto"/>
            </w:tcBorders>
            <w:noWrap/>
            <w:vAlign w:val="center"/>
            <w:hideMark/>
          </w:tcPr>
          <w:p w14:paraId="609C4DE3" w14:textId="77777777" w:rsidR="001B4FC7" w:rsidRPr="00025473" w:rsidRDefault="001B4FC7" w:rsidP="001B4FC7">
            <w:pPr>
              <w:spacing w:before="0"/>
              <w:ind w:left="0" w:right="0" w:firstLine="0"/>
              <w:jc w:val="left"/>
              <w:rPr>
                <w:lang w:val="en-US"/>
              </w:rPr>
            </w:pPr>
            <w:r w:rsidRPr="00025473">
              <w:rPr>
                <w:lang w:val="en-US"/>
              </w:rPr>
              <w:t>Hùng Vương</w:t>
            </w:r>
          </w:p>
        </w:tc>
        <w:tc>
          <w:tcPr>
            <w:tcW w:w="2268" w:type="dxa"/>
            <w:tcBorders>
              <w:top w:val="nil"/>
              <w:left w:val="nil"/>
              <w:bottom w:val="single" w:sz="4" w:space="0" w:color="auto"/>
              <w:right w:val="single" w:sz="4" w:space="0" w:color="auto"/>
            </w:tcBorders>
            <w:noWrap/>
            <w:vAlign w:val="center"/>
            <w:hideMark/>
          </w:tcPr>
          <w:p w14:paraId="6764E0BE" w14:textId="77777777" w:rsidR="001B4FC7" w:rsidRPr="00025473" w:rsidRDefault="001B4FC7" w:rsidP="001B4FC7">
            <w:pPr>
              <w:spacing w:before="0"/>
              <w:ind w:left="0" w:right="0" w:firstLine="0"/>
              <w:jc w:val="left"/>
              <w:rPr>
                <w:lang w:val="en-US"/>
              </w:rPr>
            </w:pPr>
            <w:r w:rsidRPr="00025473">
              <w:rPr>
                <w:lang w:val="en-US"/>
              </w:rPr>
              <w:t>cuối đường Lê Quý Đôn</w:t>
            </w:r>
          </w:p>
        </w:tc>
        <w:tc>
          <w:tcPr>
            <w:tcW w:w="1134" w:type="dxa"/>
            <w:tcBorders>
              <w:top w:val="nil"/>
              <w:left w:val="nil"/>
              <w:bottom w:val="single" w:sz="4" w:space="0" w:color="auto"/>
              <w:right w:val="single" w:sz="4" w:space="0" w:color="auto"/>
            </w:tcBorders>
            <w:noWrap/>
            <w:vAlign w:val="center"/>
            <w:hideMark/>
          </w:tcPr>
          <w:p w14:paraId="240ECCB7" w14:textId="77777777" w:rsidR="001B4FC7" w:rsidRPr="001B4FC7" w:rsidRDefault="001B4FC7" w:rsidP="001B4FC7">
            <w:pPr>
              <w:spacing w:before="0"/>
              <w:ind w:left="0" w:right="0" w:firstLine="0"/>
              <w:jc w:val="center"/>
              <w:rPr>
                <w:lang w:val="en-US"/>
              </w:rPr>
            </w:pPr>
            <w:r w:rsidRPr="001B4FC7">
              <w:rPr>
                <w:lang w:val="en-US"/>
              </w:rPr>
              <w:t>3</w:t>
            </w:r>
          </w:p>
        </w:tc>
        <w:tc>
          <w:tcPr>
            <w:tcW w:w="992" w:type="dxa"/>
            <w:tcBorders>
              <w:top w:val="nil"/>
              <w:left w:val="nil"/>
              <w:bottom w:val="single" w:sz="4" w:space="0" w:color="auto"/>
              <w:right w:val="single" w:sz="4" w:space="0" w:color="auto"/>
            </w:tcBorders>
            <w:noWrap/>
            <w:vAlign w:val="center"/>
            <w:hideMark/>
          </w:tcPr>
          <w:p w14:paraId="66D04D56" w14:textId="77777777" w:rsidR="001B4FC7" w:rsidRPr="001B4FC7" w:rsidRDefault="001B4FC7" w:rsidP="001B4FC7">
            <w:pPr>
              <w:spacing w:before="0"/>
              <w:ind w:left="0" w:right="0" w:firstLine="0"/>
              <w:jc w:val="center"/>
              <w:rPr>
                <w:lang w:val="en-US"/>
              </w:rPr>
            </w:pPr>
            <w:r w:rsidRPr="001B4FC7">
              <w:rPr>
                <w:lang w:val="en-US"/>
              </w:rPr>
              <w:t>6</w:t>
            </w:r>
          </w:p>
        </w:tc>
        <w:tc>
          <w:tcPr>
            <w:tcW w:w="962" w:type="dxa"/>
            <w:tcBorders>
              <w:top w:val="nil"/>
              <w:left w:val="nil"/>
              <w:bottom w:val="single" w:sz="4" w:space="0" w:color="auto"/>
              <w:right w:val="single" w:sz="4" w:space="0" w:color="auto"/>
            </w:tcBorders>
            <w:noWrap/>
            <w:vAlign w:val="center"/>
            <w:hideMark/>
          </w:tcPr>
          <w:p w14:paraId="6033D9AC"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3C5C5DA8"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6B2D7E6D" w14:textId="77777777" w:rsidR="001B4FC7" w:rsidRPr="001B4FC7" w:rsidRDefault="001B4FC7" w:rsidP="001B4FC7">
            <w:pPr>
              <w:spacing w:before="0"/>
              <w:ind w:left="0" w:right="0" w:firstLine="0"/>
              <w:jc w:val="center"/>
              <w:rPr>
                <w:lang w:val="en-US"/>
              </w:rPr>
            </w:pPr>
            <w:r w:rsidRPr="001B4FC7">
              <w:rPr>
                <w:lang w:val="en-US"/>
              </w:rPr>
              <w:t>216</w:t>
            </w:r>
          </w:p>
        </w:tc>
        <w:tc>
          <w:tcPr>
            <w:tcW w:w="2194" w:type="dxa"/>
            <w:tcBorders>
              <w:top w:val="nil"/>
              <w:left w:val="nil"/>
              <w:bottom w:val="single" w:sz="4" w:space="0" w:color="auto"/>
              <w:right w:val="single" w:sz="4" w:space="0" w:color="auto"/>
            </w:tcBorders>
            <w:noWrap/>
            <w:vAlign w:val="center"/>
            <w:hideMark/>
          </w:tcPr>
          <w:p w14:paraId="4B580253" w14:textId="77777777" w:rsidR="001B4FC7" w:rsidRPr="00025473" w:rsidRDefault="001B4FC7" w:rsidP="001B4FC7">
            <w:pPr>
              <w:spacing w:before="0"/>
              <w:ind w:left="0" w:right="0" w:firstLine="0"/>
              <w:jc w:val="left"/>
              <w:rPr>
                <w:lang w:val="en-US"/>
              </w:rPr>
            </w:pPr>
            <w:r w:rsidRPr="00025473">
              <w:rPr>
                <w:lang w:val="en-US"/>
              </w:rPr>
              <w:t>K.70 HV/H2</w:t>
            </w:r>
          </w:p>
        </w:tc>
        <w:tc>
          <w:tcPr>
            <w:tcW w:w="1985" w:type="dxa"/>
            <w:tcBorders>
              <w:top w:val="nil"/>
              <w:left w:val="nil"/>
              <w:bottom w:val="single" w:sz="4" w:space="0" w:color="auto"/>
              <w:right w:val="single" w:sz="4" w:space="0" w:color="auto"/>
            </w:tcBorders>
            <w:noWrap/>
            <w:vAlign w:val="center"/>
            <w:hideMark/>
          </w:tcPr>
          <w:p w14:paraId="0A5E0532" w14:textId="77777777" w:rsidR="001B4FC7" w:rsidRPr="00025473" w:rsidRDefault="001B4FC7" w:rsidP="001B4FC7">
            <w:pPr>
              <w:spacing w:before="0"/>
              <w:ind w:left="0" w:right="0" w:firstLine="0"/>
              <w:jc w:val="left"/>
              <w:rPr>
                <w:lang w:val="en-US"/>
              </w:rPr>
            </w:pPr>
            <w:r w:rsidRPr="00025473">
              <w:rPr>
                <w:lang w:val="en-US"/>
              </w:rPr>
              <w:t>K.70 Hùng Vương</w:t>
            </w:r>
          </w:p>
        </w:tc>
        <w:tc>
          <w:tcPr>
            <w:tcW w:w="2268" w:type="dxa"/>
            <w:tcBorders>
              <w:top w:val="nil"/>
              <w:left w:val="nil"/>
              <w:bottom w:val="single" w:sz="4" w:space="0" w:color="auto"/>
              <w:right w:val="single" w:sz="4" w:space="0" w:color="auto"/>
            </w:tcBorders>
            <w:noWrap/>
            <w:vAlign w:val="center"/>
            <w:hideMark/>
          </w:tcPr>
          <w:p w14:paraId="53F9F6E0" w14:textId="77777777" w:rsidR="001B4FC7" w:rsidRPr="00025473" w:rsidRDefault="001B4FC7" w:rsidP="001B4FC7">
            <w:pPr>
              <w:spacing w:before="0"/>
              <w:ind w:left="0" w:right="0" w:firstLine="0"/>
              <w:jc w:val="left"/>
              <w:rPr>
                <w:lang w:val="en-US"/>
              </w:rPr>
            </w:pPr>
            <w:r w:rsidRPr="00025473">
              <w:rPr>
                <w:lang w:val="en-US"/>
              </w:rPr>
              <w:t>K.48 HV/H7</w:t>
            </w:r>
          </w:p>
        </w:tc>
        <w:tc>
          <w:tcPr>
            <w:tcW w:w="1134" w:type="dxa"/>
            <w:tcBorders>
              <w:top w:val="nil"/>
              <w:left w:val="nil"/>
              <w:bottom w:val="single" w:sz="4" w:space="0" w:color="auto"/>
              <w:right w:val="single" w:sz="4" w:space="0" w:color="auto"/>
            </w:tcBorders>
            <w:noWrap/>
            <w:vAlign w:val="center"/>
            <w:hideMark/>
          </w:tcPr>
          <w:p w14:paraId="3780D38E" w14:textId="77777777" w:rsidR="001B4FC7" w:rsidRPr="001B4FC7" w:rsidRDefault="001B4FC7" w:rsidP="001B4FC7">
            <w:pPr>
              <w:spacing w:before="0"/>
              <w:ind w:left="0" w:right="0" w:firstLine="0"/>
              <w:jc w:val="center"/>
              <w:rPr>
                <w:lang w:val="en-US"/>
              </w:rPr>
            </w:pPr>
            <w:r w:rsidRPr="001B4FC7">
              <w:rPr>
                <w:lang w:val="en-US"/>
              </w:rPr>
              <w:t>2,5</w:t>
            </w:r>
          </w:p>
        </w:tc>
        <w:tc>
          <w:tcPr>
            <w:tcW w:w="992" w:type="dxa"/>
            <w:tcBorders>
              <w:top w:val="nil"/>
              <w:left w:val="nil"/>
              <w:bottom w:val="single" w:sz="4" w:space="0" w:color="auto"/>
              <w:right w:val="single" w:sz="4" w:space="0" w:color="auto"/>
            </w:tcBorders>
            <w:noWrap/>
            <w:vAlign w:val="center"/>
            <w:hideMark/>
          </w:tcPr>
          <w:p w14:paraId="6440C2CE" w14:textId="77777777" w:rsidR="001B4FC7" w:rsidRPr="001B4FC7" w:rsidRDefault="001B4FC7" w:rsidP="001B4FC7">
            <w:pPr>
              <w:spacing w:before="0"/>
              <w:ind w:left="0" w:right="0" w:firstLine="0"/>
              <w:jc w:val="center"/>
              <w:rPr>
                <w:lang w:val="en-US"/>
              </w:rPr>
            </w:pPr>
            <w:r w:rsidRPr="001B4FC7">
              <w:rPr>
                <w:lang w:val="en-US"/>
              </w:rPr>
              <w:t>5</w:t>
            </w:r>
          </w:p>
        </w:tc>
        <w:tc>
          <w:tcPr>
            <w:tcW w:w="962" w:type="dxa"/>
            <w:tcBorders>
              <w:top w:val="nil"/>
              <w:left w:val="nil"/>
              <w:bottom w:val="single" w:sz="4" w:space="0" w:color="auto"/>
              <w:right w:val="single" w:sz="4" w:space="0" w:color="auto"/>
            </w:tcBorders>
            <w:noWrap/>
            <w:vAlign w:val="center"/>
            <w:hideMark/>
          </w:tcPr>
          <w:p w14:paraId="237E38F9"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6FBA837C"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3E81CE86" w14:textId="77777777" w:rsidR="001B4FC7" w:rsidRPr="001B4FC7" w:rsidRDefault="001B4FC7" w:rsidP="001B4FC7">
            <w:pPr>
              <w:spacing w:before="0"/>
              <w:ind w:left="0" w:right="0" w:firstLine="0"/>
              <w:jc w:val="center"/>
              <w:rPr>
                <w:lang w:val="en-US"/>
              </w:rPr>
            </w:pPr>
            <w:r w:rsidRPr="001B4FC7">
              <w:rPr>
                <w:lang w:val="en-US"/>
              </w:rPr>
              <w:t>217</w:t>
            </w:r>
          </w:p>
        </w:tc>
        <w:tc>
          <w:tcPr>
            <w:tcW w:w="2194" w:type="dxa"/>
            <w:tcBorders>
              <w:top w:val="nil"/>
              <w:left w:val="nil"/>
              <w:bottom w:val="single" w:sz="4" w:space="0" w:color="auto"/>
              <w:right w:val="single" w:sz="4" w:space="0" w:color="auto"/>
            </w:tcBorders>
            <w:noWrap/>
            <w:vAlign w:val="center"/>
            <w:hideMark/>
          </w:tcPr>
          <w:p w14:paraId="14DCB204" w14:textId="77777777" w:rsidR="001B4FC7" w:rsidRPr="00025473" w:rsidRDefault="001B4FC7" w:rsidP="001B4FC7">
            <w:pPr>
              <w:spacing w:before="0"/>
              <w:ind w:left="0" w:right="0" w:firstLine="0"/>
              <w:jc w:val="left"/>
              <w:rPr>
                <w:lang w:val="en-US"/>
              </w:rPr>
            </w:pPr>
            <w:r w:rsidRPr="00025473">
              <w:rPr>
                <w:lang w:val="en-US"/>
              </w:rPr>
              <w:t>K.74 HV</w:t>
            </w:r>
          </w:p>
        </w:tc>
        <w:tc>
          <w:tcPr>
            <w:tcW w:w="1985" w:type="dxa"/>
            <w:tcBorders>
              <w:top w:val="nil"/>
              <w:left w:val="nil"/>
              <w:bottom w:val="single" w:sz="4" w:space="0" w:color="auto"/>
              <w:right w:val="single" w:sz="4" w:space="0" w:color="auto"/>
            </w:tcBorders>
            <w:noWrap/>
            <w:vAlign w:val="center"/>
            <w:hideMark/>
          </w:tcPr>
          <w:p w14:paraId="71A5F3EE" w14:textId="77777777" w:rsidR="001B4FC7" w:rsidRPr="00025473" w:rsidRDefault="001B4FC7" w:rsidP="001B4FC7">
            <w:pPr>
              <w:spacing w:before="0"/>
              <w:ind w:left="0" w:right="0" w:firstLine="0"/>
              <w:jc w:val="left"/>
              <w:rPr>
                <w:lang w:val="en-US"/>
              </w:rPr>
            </w:pPr>
            <w:r w:rsidRPr="00025473">
              <w:rPr>
                <w:lang w:val="en-US"/>
              </w:rPr>
              <w:t>Hùng Vương</w:t>
            </w:r>
          </w:p>
        </w:tc>
        <w:tc>
          <w:tcPr>
            <w:tcW w:w="2268" w:type="dxa"/>
            <w:tcBorders>
              <w:top w:val="nil"/>
              <w:left w:val="nil"/>
              <w:bottom w:val="single" w:sz="4" w:space="0" w:color="auto"/>
              <w:right w:val="single" w:sz="4" w:space="0" w:color="auto"/>
            </w:tcBorders>
            <w:noWrap/>
            <w:vAlign w:val="center"/>
            <w:hideMark/>
          </w:tcPr>
          <w:p w14:paraId="068BDF4F" w14:textId="77777777" w:rsidR="001B4FC7" w:rsidRPr="00025473" w:rsidRDefault="001B4FC7" w:rsidP="001B4FC7">
            <w:pPr>
              <w:spacing w:before="0"/>
              <w:ind w:left="0" w:right="0" w:firstLine="0"/>
              <w:jc w:val="left"/>
              <w:rPr>
                <w:lang w:val="en-US"/>
              </w:rPr>
            </w:pPr>
            <w:r w:rsidRPr="00025473">
              <w:rPr>
                <w:lang w:val="en-US"/>
              </w:rPr>
              <w:t>K.70 Hùng Vương</w:t>
            </w:r>
          </w:p>
        </w:tc>
        <w:tc>
          <w:tcPr>
            <w:tcW w:w="1134" w:type="dxa"/>
            <w:tcBorders>
              <w:top w:val="nil"/>
              <w:left w:val="nil"/>
              <w:bottom w:val="single" w:sz="4" w:space="0" w:color="auto"/>
              <w:right w:val="single" w:sz="4" w:space="0" w:color="auto"/>
            </w:tcBorders>
            <w:noWrap/>
            <w:vAlign w:val="center"/>
            <w:hideMark/>
          </w:tcPr>
          <w:p w14:paraId="3F029844" w14:textId="77777777" w:rsidR="001B4FC7" w:rsidRPr="001B4FC7" w:rsidRDefault="001B4FC7" w:rsidP="001B4FC7">
            <w:pPr>
              <w:spacing w:before="0"/>
              <w:ind w:left="0" w:right="0" w:firstLine="0"/>
              <w:jc w:val="center"/>
              <w:rPr>
                <w:lang w:val="en-US"/>
              </w:rPr>
            </w:pPr>
            <w:r w:rsidRPr="001B4FC7">
              <w:rPr>
                <w:lang w:val="en-US"/>
              </w:rPr>
              <w:t>2,5</w:t>
            </w:r>
          </w:p>
        </w:tc>
        <w:tc>
          <w:tcPr>
            <w:tcW w:w="992" w:type="dxa"/>
            <w:tcBorders>
              <w:top w:val="nil"/>
              <w:left w:val="nil"/>
              <w:bottom w:val="single" w:sz="4" w:space="0" w:color="auto"/>
              <w:right w:val="single" w:sz="4" w:space="0" w:color="auto"/>
            </w:tcBorders>
            <w:noWrap/>
            <w:vAlign w:val="center"/>
            <w:hideMark/>
          </w:tcPr>
          <w:p w14:paraId="619835E1" w14:textId="77777777" w:rsidR="001B4FC7" w:rsidRPr="001B4FC7" w:rsidRDefault="001B4FC7" w:rsidP="001B4FC7">
            <w:pPr>
              <w:spacing w:before="0"/>
              <w:ind w:left="0" w:right="0" w:firstLine="0"/>
              <w:jc w:val="center"/>
              <w:rPr>
                <w:lang w:val="en-US"/>
              </w:rPr>
            </w:pPr>
            <w:r w:rsidRPr="001B4FC7">
              <w:rPr>
                <w:lang w:val="en-US"/>
              </w:rPr>
              <w:t>5</w:t>
            </w:r>
          </w:p>
        </w:tc>
        <w:tc>
          <w:tcPr>
            <w:tcW w:w="962" w:type="dxa"/>
            <w:tcBorders>
              <w:top w:val="nil"/>
              <w:left w:val="nil"/>
              <w:bottom w:val="single" w:sz="4" w:space="0" w:color="auto"/>
              <w:right w:val="single" w:sz="4" w:space="0" w:color="auto"/>
            </w:tcBorders>
            <w:noWrap/>
            <w:vAlign w:val="center"/>
            <w:hideMark/>
          </w:tcPr>
          <w:p w14:paraId="2757D607"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64F784F6"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61532E0C" w14:textId="77777777" w:rsidR="001B4FC7" w:rsidRPr="001B4FC7" w:rsidRDefault="001B4FC7" w:rsidP="001B4FC7">
            <w:pPr>
              <w:spacing w:before="0"/>
              <w:ind w:left="0" w:right="0" w:firstLine="0"/>
              <w:jc w:val="center"/>
              <w:rPr>
                <w:lang w:val="en-US"/>
              </w:rPr>
            </w:pPr>
            <w:r w:rsidRPr="001B4FC7">
              <w:rPr>
                <w:lang w:val="en-US"/>
              </w:rPr>
              <w:t>218</w:t>
            </w:r>
          </w:p>
        </w:tc>
        <w:tc>
          <w:tcPr>
            <w:tcW w:w="2194" w:type="dxa"/>
            <w:tcBorders>
              <w:top w:val="nil"/>
              <w:left w:val="nil"/>
              <w:bottom w:val="single" w:sz="4" w:space="0" w:color="auto"/>
              <w:right w:val="single" w:sz="4" w:space="0" w:color="auto"/>
            </w:tcBorders>
            <w:noWrap/>
            <w:vAlign w:val="center"/>
            <w:hideMark/>
          </w:tcPr>
          <w:p w14:paraId="4F1A61E4" w14:textId="77777777" w:rsidR="001B4FC7" w:rsidRPr="00025473" w:rsidRDefault="001B4FC7" w:rsidP="001B4FC7">
            <w:pPr>
              <w:spacing w:before="0"/>
              <w:ind w:left="0" w:right="0" w:firstLine="0"/>
              <w:jc w:val="left"/>
              <w:rPr>
                <w:lang w:val="en-US"/>
              </w:rPr>
            </w:pPr>
            <w:r w:rsidRPr="00025473">
              <w:rPr>
                <w:lang w:val="en-US"/>
              </w:rPr>
              <w:t>K.77 HV</w:t>
            </w:r>
          </w:p>
        </w:tc>
        <w:tc>
          <w:tcPr>
            <w:tcW w:w="1985" w:type="dxa"/>
            <w:tcBorders>
              <w:top w:val="nil"/>
              <w:left w:val="nil"/>
              <w:bottom w:val="single" w:sz="4" w:space="0" w:color="auto"/>
              <w:right w:val="single" w:sz="4" w:space="0" w:color="auto"/>
            </w:tcBorders>
            <w:noWrap/>
            <w:vAlign w:val="center"/>
            <w:hideMark/>
          </w:tcPr>
          <w:p w14:paraId="422A585F" w14:textId="77777777" w:rsidR="001B4FC7" w:rsidRPr="00025473" w:rsidRDefault="001B4FC7" w:rsidP="001B4FC7">
            <w:pPr>
              <w:spacing w:before="0"/>
              <w:ind w:left="0" w:right="0" w:firstLine="0"/>
              <w:jc w:val="left"/>
              <w:rPr>
                <w:lang w:val="en-US"/>
              </w:rPr>
            </w:pPr>
            <w:r w:rsidRPr="00025473">
              <w:rPr>
                <w:lang w:val="en-US"/>
              </w:rPr>
              <w:t>Hùng Vương</w:t>
            </w:r>
          </w:p>
        </w:tc>
        <w:tc>
          <w:tcPr>
            <w:tcW w:w="2268" w:type="dxa"/>
            <w:tcBorders>
              <w:top w:val="nil"/>
              <w:left w:val="nil"/>
              <w:bottom w:val="single" w:sz="4" w:space="0" w:color="auto"/>
              <w:right w:val="single" w:sz="4" w:space="0" w:color="auto"/>
            </w:tcBorders>
            <w:noWrap/>
            <w:vAlign w:val="center"/>
            <w:hideMark/>
          </w:tcPr>
          <w:p w14:paraId="6D8D079B" w14:textId="77777777" w:rsidR="001B4FC7" w:rsidRPr="00025473" w:rsidRDefault="001B4FC7" w:rsidP="001B4FC7">
            <w:pPr>
              <w:spacing w:before="0"/>
              <w:ind w:left="0" w:right="0" w:firstLine="0"/>
              <w:jc w:val="left"/>
              <w:rPr>
                <w:lang w:val="en-US"/>
              </w:rPr>
            </w:pPr>
            <w:r w:rsidRPr="00025473">
              <w:rPr>
                <w:lang w:val="en-US"/>
              </w:rPr>
              <w:t>Đường 18/8</w:t>
            </w:r>
          </w:p>
        </w:tc>
        <w:tc>
          <w:tcPr>
            <w:tcW w:w="1134" w:type="dxa"/>
            <w:tcBorders>
              <w:top w:val="nil"/>
              <w:left w:val="nil"/>
              <w:bottom w:val="single" w:sz="4" w:space="0" w:color="auto"/>
              <w:right w:val="single" w:sz="4" w:space="0" w:color="auto"/>
            </w:tcBorders>
            <w:noWrap/>
            <w:vAlign w:val="center"/>
            <w:hideMark/>
          </w:tcPr>
          <w:p w14:paraId="5669B001" w14:textId="77777777" w:rsidR="001B4FC7" w:rsidRPr="001B4FC7" w:rsidRDefault="001B4FC7" w:rsidP="001B4FC7">
            <w:pPr>
              <w:spacing w:before="0"/>
              <w:ind w:left="0" w:right="0" w:firstLine="0"/>
              <w:jc w:val="center"/>
              <w:rPr>
                <w:lang w:val="en-US"/>
              </w:rPr>
            </w:pPr>
            <w:r w:rsidRPr="001B4FC7">
              <w:rPr>
                <w:lang w:val="en-US"/>
              </w:rPr>
              <w:t>2,9</w:t>
            </w:r>
          </w:p>
        </w:tc>
        <w:tc>
          <w:tcPr>
            <w:tcW w:w="992" w:type="dxa"/>
            <w:tcBorders>
              <w:top w:val="nil"/>
              <w:left w:val="nil"/>
              <w:bottom w:val="single" w:sz="4" w:space="0" w:color="auto"/>
              <w:right w:val="single" w:sz="4" w:space="0" w:color="auto"/>
            </w:tcBorders>
            <w:noWrap/>
            <w:vAlign w:val="center"/>
            <w:hideMark/>
          </w:tcPr>
          <w:p w14:paraId="2F920961" w14:textId="77777777" w:rsidR="001B4FC7" w:rsidRPr="001B4FC7" w:rsidRDefault="001B4FC7" w:rsidP="001B4FC7">
            <w:pPr>
              <w:spacing w:before="0"/>
              <w:ind w:left="0" w:right="0" w:firstLine="0"/>
              <w:jc w:val="center"/>
              <w:rPr>
                <w:lang w:val="en-US"/>
              </w:rPr>
            </w:pPr>
            <w:r w:rsidRPr="001B4FC7">
              <w:rPr>
                <w:lang w:val="en-US"/>
              </w:rPr>
              <w:t>6</w:t>
            </w:r>
          </w:p>
        </w:tc>
        <w:tc>
          <w:tcPr>
            <w:tcW w:w="962" w:type="dxa"/>
            <w:tcBorders>
              <w:top w:val="nil"/>
              <w:left w:val="nil"/>
              <w:bottom w:val="single" w:sz="4" w:space="0" w:color="auto"/>
              <w:right w:val="single" w:sz="4" w:space="0" w:color="auto"/>
            </w:tcBorders>
            <w:noWrap/>
            <w:vAlign w:val="center"/>
            <w:hideMark/>
          </w:tcPr>
          <w:p w14:paraId="107EA11D"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24C4FE3B"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06B4D0C0" w14:textId="77777777" w:rsidR="001B4FC7" w:rsidRPr="001B4FC7" w:rsidRDefault="001B4FC7" w:rsidP="001B4FC7">
            <w:pPr>
              <w:spacing w:before="0"/>
              <w:ind w:left="0" w:right="0" w:firstLine="0"/>
              <w:jc w:val="center"/>
              <w:rPr>
                <w:lang w:val="en-US"/>
              </w:rPr>
            </w:pPr>
            <w:r w:rsidRPr="001B4FC7">
              <w:rPr>
                <w:lang w:val="en-US"/>
              </w:rPr>
              <w:lastRenderedPageBreak/>
              <w:t>219</w:t>
            </w:r>
          </w:p>
        </w:tc>
        <w:tc>
          <w:tcPr>
            <w:tcW w:w="2194" w:type="dxa"/>
            <w:tcBorders>
              <w:top w:val="nil"/>
              <w:left w:val="nil"/>
              <w:bottom w:val="single" w:sz="4" w:space="0" w:color="auto"/>
              <w:right w:val="single" w:sz="4" w:space="0" w:color="auto"/>
            </w:tcBorders>
            <w:noWrap/>
            <w:vAlign w:val="center"/>
            <w:hideMark/>
          </w:tcPr>
          <w:p w14:paraId="61B90122" w14:textId="77777777" w:rsidR="001B4FC7" w:rsidRPr="00025473" w:rsidRDefault="001B4FC7" w:rsidP="001B4FC7">
            <w:pPr>
              <w:spacing w:before="0"/>
              <w:ind w:left="0" w:right="0" w:firstLine="0"/>
              <w:jc w:val="left"/>
              <w:rPr>
                <w:lang w:val="en-US"/>
              </w:rPr>
            </w:pPr>
            <w:r w:rsidRPr="00025473">
              <w:rPr>
                <w:lang w:val="en-US"/>
              </w:rPr>
              <w:t>K.84 HV</w:t>
            </w:r>
          </w:p>
        </w:tc>
        <w:tc>
          <w:tcPr>
            <w:tcW w:w="1985" w:type="dxa"/>
            <w:tcBorders>
              <w:top w:val="nil"/>
              <w:left w:val="nil"/>
              <w:bottom w:val="single" w:sz="4" w:space="0" w:color="auto"/>
              <w:right w:val="single" w:sz="4" w:space="0" w:color="auto"/>
            </w:tcBorders>
            <w:noWrap/>
            <w:vAlign w:val="center"/>
            <w:hideMark/>
          </w:tcPr>
          <w:p w14:paraId="116D55B6" w14:textId="77777777" w:rsidR="001B4FC7" w:rsidRPr="00025473" w:rsidRDefault="001B4FC7" w:rsidP="001B4FC7">
            <w:pPr>
              <w:spacing w:before="0"/>
              <w:ind w:left="0" w:right="0" w:firstLine="0"/>
              <w:jc w:val="left"/>
              <w:rPr>
                <w:lang w:val="en-US"/>
              </w:rPr>
            </w:pPr>
            <w:r w:rsidRPr="00025473">
              <w:rPr>
                <w:lang w:val="en-US"/>
              </w:rPr>
              <w:t>Hùng Vương</w:t>
            </w:r>
          </w:p>
        </w:tc>
        <w:tc>
          <w:tcPr>
            <w:tcW w:w="2268" w:type="dxa"/>
            <w:tcBorders>
              <w:top w:val="nil"/>
              <w:left w:val="nil"/>
              <w:bottom w:val="single" w:sz="4" w:space="0" w:color="auto"/>
              <w:right w:val="single" w:sz="4" w:space="0" w:color="auto"/>
            </w:tcBorders>
            <w:noWrap/>
            <w:vAlign w:val="center"/>
            <w:hideMark/>
          </w:tcPr>
          <w:p w14:paraId="2A7DF139" w14:textId="77777777" w:rsidR="001B4FC7" w:rsidRPr="00025473" w:rsidRDefault="001B4FC7" w:rsidP="001B4FC7">
            <w:pPr>
              <w:spacing w:before="0"/>
              <w:ind w:left="0" w:right="0" w:firstLine="0"/>
              <w:jc w:val="left"/>
              <w:rPr>
                <w:lang w:val="en-US"/>
              </w:rPr>
            </w:pPr>
            <w:r w:rsidRPr="00025473">
              <w:rPr>
                <w:lang w:val="en-US"/>
              </w:rPr>
              <w:t>Nhà</w:t>
            </w:r>
          </w:p>
        </w:tc>
        <w:tc>
          <w:tcPr>
            <w:tcW w:w="1134" w:type="dxa"/>
            <w:tcBorders>
              <w:top w:val="nil"/>
              <w:left w:val="nil"/>
              <w:bottom w:val="single" w:sz="4" w:space="0" w:color="auto"/>
              <w:right w:val="single" w:sz="4" w:space="0" w:color="auto"/>
            </w:tcBorders>
            <w:noWrap/>
            <w:vAlign w:val="center"/>
            <w:hideMark/>
          </w:tcPr>
          <w:p w14:paraId="3C9BE3D6" w14:textId="77777777" w:rsidR="001B4FC7" w:rsidRPr="001B4FC7" w:rsidRDefault="001B4FC7" w:rsidP="001B4FC7">
            <w:pPr>
              <w:spacing w:before="0"/>
              <w:ind w:left="0" w:right="0" w:firstLine="0"/>
              <w:jc w:val="center"/>
              <w:rPr>
                <w:lang w:val="en-US"/>
              </w:rPr>
            </w:pPr>
            <w:r w:rsidRPr="001B4FC7">
              <w:rPr>
                <w:lang w:val="en-US"/>
              </w:rPr>
              <w:t>2</w:t>
            </w:r>
          </w:p>
        </w:tc>
        <w:tc>
          <w:tcPr>
            <w:tcW w:w="992" w:type="dxa"/>
            <w:tcBorders>
              <w:top w:val="nil"/>
              <w:left w:val="nil"/>
              <w:bottom w:val="single" w:sz="4" w:space="0" w:color="auto"/>
              <w:right w:val="single" w:sz="4" w:space="0" w:color="auto"/>
            </w:tcBorders>
            <w:noWrap/>
            <w:vAlign w:val="center"/>
            <w:hideMark/>
          </w:tcPr>
          <w:p w14:paraId="43805133" w14:textId="77777777" w:rsidR="001B4FC7" w:rsidRPr="001B4FC7" w:rsidRDefault="001B4FC7" w:rsidP="001B4FC7">
            <w:pPr>
              <w:spacing w:before="0"/>
              <w:ind w:left="0" w:right="0" w:firstLine="0"/>
              <w:jc w:val="center"/>
              <w:rPr>
                <w:lang w:val="en-US"/>
              </w:rPr>
            </w:pPr>
            <w:r w:rsidRPr="001B4FC7">
              <w:rPr>
                <w:lang w:val="en-US"/>
              </w:rPr>
              <w:t>2</w:t>
            </w:r>
          </w:p>
        </w:tc>
        <w:tc>
          <w:tcPr>
            <w:tcW w:w="962" w:type="dxa"/>
            <w:tcBorders>
              <w:top w:val="nil"/>
              <w:left w:val="nil"/>
              <w:bottom w:val="single" w:sz="4" w:space="0" w:color="auto"/>
              <w:right w:val="single" w:sz="4" w:space="0" w:color="auto"/>
            </w:tcBorders>
            <w:noWrap/>
            <w:vAlign w:val="center"/>
            <w:hideMark/>
          </w:tcPr>
          <w:p w14:paraId="2CB7DDCE"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589D020B"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3459E178" w14:textId="77777777" w:rsidR="001B4FC7" w:rsidRPr="001B4FC7" w:rsidRDefault="001B4FC7" w:rsidP="001B4FC7">
            <w:pPr>
              <w:spacing w:before="0"/>
              <w:ind w:left="0" w:right="0" w:firstLine="0"/>
              <w:jc w:val="center"/>
              <w:rPr>
                <w:lang w:val="en-US"/>
              </w:rPr>
            </w:pPr>
            <w:r w:rsidRPr="001B4FC7">
              <w:rPr>
                <w:lang w:val="en-US"/>
              </w:rPr>
              <w:t>220</w:t>
            </w:r>
          </w:p>
        </w:tc>
        <w:tc>
          <w:tcPr>
            <w:tcW w:w="2194" w:type="dxa"/>
            <w:tcBorders>
              <w:top w:val="nil"/>
              <w:left w:val="nil"/>
              <w:bottom w:val="single" w:sz="4" w:space="0" w:color="auto"/>
              <w:right w:val="single" w:sz="4" w:space="0" w:color="auto"/>
            </w:tcBorders>
            <w:noWrap/>
            <w:vAlign w:val="center"/>
            <w:hideMark/>
          </w:tcPr>
          <w:p w14:paraId="772B8FBB" w14:textId="77777777" w:rsidR="001B4FC7" w:rsidRPr="00025473" w:rsidRDefault="001B4FC7" w:rsidP="001B4FC7">
            <w:pPr>
              <w:spacing w:before="0"/>
              <w:ind w:left="0" w:right="0" w:firstLine="0"/>
              <w:jc w:val="left"/>
              <w:rPr>
                <w:lang w:val="en-US"/>
              </w:rPr>
            </w:pPr>
            <w:r w:rsidRPr="00025473">
              <w:rPr>
                <w:lang w:val="en-US"/>
              </w:rPr>
              <w:t>K.99 HV</w:t>
            </w:r>
          </w:p>
        </w:tc>
        <w:tc>
          <w:tcPr>
            <w:tcW w:w="1985" w:type="dxa"/>
            <w:tcBorders>
              <w:top w:val="nil"/>
              <w:left w:val="nil"/>
              <w:bottom w:val="single" w:sz="4" w:space="0" w:color="auto"/>
              <w:right w:val="single" w:sz="4" w:space="0" w:color="auto"/>
            </w:tcBorders>
            <w:noWrap/>
            <w:vAlign w:val="center"/>
            <w:hideMark/>
          </w:tcPr>
          <w:p w14:paraId="5D3602A6" w14:textId="77777777" w:rsidR="001B4FC7" w:rsidRPr="00025473" w:rsidRDefault="001B4FC7" w:rsidP="001B4FC7">
            <w:pPr>
              <w:spacing w:before="0"/>
              <w:ind w:left="0" w:right="0" w:firstLine="0"/>
              <w:jc w:val="left"/>
              <w:rPr>
                <w:lang w:val="en-US"/>
              </w:rPr>
            </w:pPr>
            <w:r w:rsidRPr="00025473">
              <w:rPr>
                <w:lang w:val="en-US"/>
              </w:rPr>
              <w:t>Hùng Vương</w:t>
            </w:r>
          </w:p>
        </w:tc>
        <w:tc>
          <w:tcPr>
            <w:tcW w:w="2268" w:type="dxa"/>
            <w:tcBorders>
              <w:top w:val="nil"/>
              <w:left w:val="nil"/>
              <w:bottom w:val="single" w:sz="4" w:space="0" w:color="auto"/>
              <w:right w:val="single" w:sz="4" w:space="0" w:color="auto"/>
            </w:tcBorders>
            <w:noWrap/>
            <w:vAlign w:val="center"/>
            <w:hideMark/>
          </w:tcPr>
          <w:p w14:paraId="7C10951C" w14:textId="77777777" w:rsidR="001B4FC7" w:rsidRPr="00025473" w:rsidRDefault="001B4FC7" w:rsidP="001B4FC7">
            <w:pPr>
              <w:spacing w:before="0"/>
              <w:ind w:left="0" w:right="0" w:firstLine="0"/>
              <w:jc w:val="left"/>
              <w:rPr>
                <w:lang w:val="en-US"/>
              </w:rPr>
            </w:pPr>
            <w:r w:rsidRPr="00025473">
              <w:rPr>
                <w:lang w:val="en-US"/>
              </w:rPr>
              <w:t>Đường 18/8</w:t>
            </w:r>
          </w:p>
        </w:tc>
        <w:tc>
          <w:tcPr>
            <w:tcW w:w="1134" w:type="dxa"/>
            <w:tcBorders>
              <w:top w:val="nil"/>
              <w:left w:val="nil"/>
              <w:bottom w:val="single" w:sz="4" w:space="0" w:color="auto"/>
              <w:right w:val="single" w:sz="4" w:space="0" w:color="auto"/>
            </w:tcBorders>
            <w:noWrap/>
            <w:vAlign w:val="center"/>
            <w:hideMark/>
          </w:tcPr>
          <w:p w14:paraId="23354836" w14:textId="77777777" w:rsidR="001B4FC7" w:rsidRPr="001B4FC7" w:rsidRDefault="001B4FC7" w:rsidP="001B4FC7">
            <w:pPr>
              <w:spacing w:before="0"/>
              <w:ind w:left="0" w:right="0" w:firstLine="0"/>
              <w:jc w:val="center"/>
              <w:rPr>
                <w:lang w:val="en-US"/>
              </w:rPr>
            </w:pPr>
            <w:r w:rsidRPr="001B4FC7">
              <w:rPr>
                <w:lang w:val="en-US"/>
              </w:rPr>
              <w:t>4</w:t>
            </w:r>
          </w:p>
        </w:tc>
        <w:tc>
          <w:tcPr>
            <w:tcW w:w="992" w:type="dxa"/>
            <w:tcBorders>
              <w:top w:val="nil"/>
              <w:left w:val="nil"/>
              <w:bottom w:val="single" w:sz="4" w:space="0" w:color="auto"/>
              <w:right w:val="single" w:sz="4" w:space="0" w:color="auto"/>
            </w:tcBorders>
            <w:noWrap/>
            <w:vAlign w:val="center"/>
            <w:hideMark/>
          </w:tcPr>
          <w:p w14:paraId="4E200EF7" w14:textId="77777777" w:rsidR="001B4FC7" w:rsidRPr="001B4FC7" w:rsidRDefault="001B4FC7" w:rsidP="001B4FC7">
            <w:pPr>
              <w:spacing w:before="0"/>
              <w:ind w:left="0" w:right="0" w:firstLine="0"/>
              <w:jc w:val="center"/>
              <w:rPr>
                <w:lang w:val="en-US"/>
              </w:rPr>
            </w:pPr>
            <w:r w:rsidRPr="001B4FC7">
              <w:rPr>
                <w:lang w:val="en-US"/>
              </w:rPr>
              <w:t>10,5</w:t>
            </w:r>
          </w:p>
        </w:tc>
        <w:tc>
          <w:tcPr>
            <w:tcW w:w="962" w:type="dxa"/>
            <w:tcBorders>
              <w:top w:val="nil"/>
              <w:left w:val="nil"/>
              <w:bottom w:val="single" w:sz="4" w:space="0" w:color="auto"/>
              <w:right w:val="single" w:sz="4" w:space="0" w:color="auto"/>
            </w:tcBorders>
            <w:noWrap/>
            <w:vAlign w:val="center"/>
            <w:hideMark/>
          </w:tcPr>
          <w:p w14:paraId="3EEB0148"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305B1DF7"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1A644680" w14:textId="77777777" w:rsidR="001B4FC7" w:rsidRPr="001B4FC7" w:rsidRDefault="001B4FC7" w:rsidP="001B4FC7">
            <w:pPr>
              <w:spacing w:before="0"/>
              <w:ind w:left="0" w:right="0" w:firstLine="0"/>
              <w:jc w:val="center"/>
              <w:rPr>
                <w:lang w:val="en-US"/>
              </w:rPr>
            </w:pPr>
            <w:r w:rsidRPr="001B4FC7">
              <w:rPr>
                <w:lang w:val="en-US"/>
              </w:rPr>
              <w:t>221</w:t>
            </w:r>
          </w:p>
        </w:tc>
        <w:tc>
          <w:tcPr>
            <w:tcW w:w="2194" w:type="dxa"/>
            <w:tcBorders>
              <w:top w:val="nil"/>
              <w:left w:val="nil"/>
              <w:bottom w:val="single" w:sz="4" w:space="0" w:color="auto"/>
              <w:right w:val="single" w:sz="4" w:space="0" w:color="auto"/>
            </w:tcBorders>
            <w:noWrap/>
            <w:vAlign w:val="center"/>
            <w:hideMark/>
          </w:tcPr>
          <w:p w14:paraId="13F16290" w14:textId="77777777" w:rsidR="001B4FC7" w:rsidRPr="00025473" w:rsidRDefault="001B4FC7" w:rsidP="001B4FC7">
            <w:pPr>
              <w:spacing w:before="0"/>
              <w:ind w:left="0" w:right="0" w:firstLine="0"/>
              <w:jc w:val="left"/>
              <w:rPr>
                <w:lang w:val="en-US"/>
              </w:rPr>
            </w:pPr>
            <w:r w:rsidRPr="00025473">
              <w:rPr>
                <w:lang w:val="en-US"/>
              </w:rPr>
              <w:t>K.99 HV/H1</w:t>
            </w:r>
          </w:p>
        </w:tc>
        <w:tc>
          <w:tcPr>
            <w:tcW w:w="1985" w:type="dxa"/>
            <w:tcBorders>
              <w:top w:val="nil"/>
              <w:left w:val="nil"/>
              <w:bottom w:val="single" w:sz="4" w:space="0" w:color="auto"/>
              <w:right w:val="single" w:sz="4" w:space="0" w:color="auto"/>
            </w:tcBorders>
            <w:noWrap/>
            <w:vAlign w:val="center"/>
            <w:hideMark/>
          </w:tcPr>
          <w:p w14:paraId="2E5EDB6C" w14:textId="77777777" w:rsidR="001B4FC7" w:rsidRPr="00025473" w:rsidRDefault="001B4FC7" w:rsidP="001B4FC7">
            <w:pPr>
              <w:spacing w:before="0"/>
              <w:ind w:left="0" w:right="0" w:firstLine="0"/>
              <w:jc w:val="left"/>
              <w:rPr>
                <w:lang w:val="en-US"/>
              </w:rPr>
            </w:pPr>
            <w:r w:rsidRPr="00025473">
              <w:rPr>
                <w:lang w:val="en-US"/>
              </w:rPr>
              <w:t>K.99 Hùng Vương</w:t>
            </w:r>
          </w:p>
        </w:tc>
        <w:tc>
          <w:tcPr>
            <w:tcW w:w="2268" w:type="dxa"/>
            <w:tcBorders>
              <w:top w:val="nil"/>
              <w:left w:val="nil"/>
              <w:bottom w:val="single" w:sz="4" w:space="0" w:color="auto"/>
              <w:right w:val="single" w:sz="4" w:space="0" w:color="auto"/>
            </w:tcBorders>
            <w:noWrap/>
            <w:vAlign w:val="center"/>
            <w:hideMark/>
          </w:tcPr>
          <w:p w14:paraId="08147F0D" w14:textId="77777777" w:rsidR="001B4FC7" w:rsidRPr="00025473" w:rsidRDefault="001B4FC7" w:rsidP="001B4FC7">
            <w:pPr>
              <w:spacing w:before="0"/>
              <w:ind w:left="0" w:right="0" w:firstLine="0"/>
              <w:jc w:val="left"/>
              <w:rPr>
                <w:lang w:val="en-US"/>
              </w:rPr>
            </w:pPr>
            <w:r w:rsidRPr="00025473">
              <w:rPr>
                <w:lang w:val="en-US"/>
              </w:rPr>
              <w:t>Nhà ông Thuấn</w:t>
            </w:r>
          </w:p>
        </w:tc>
        <w:tc>
          <w:tcPr>
            <w:tcW w:w="1134" w:type="dxa"/>
            <w:tcBorders>
              <w:top w:val="nil"/>
              <w:left w:val="nil"/>
              <w:bottom w:val="single" w:sz="4" w:space="0" w:color="auto"/>
              <w:right w:val="single" w:sz="4" w:space="0" w:color="auto"/>
            </w:tcBorders>
            <w:noWrap/>
            <w:vAlign w:val="center"/>
            <w:hideMark/>
          </w:tcPr>
          <w:p w14:paraId="155ACDC6" w14:textId="77777777" w:rsidR="001B4FC7" w:rsidRPr="001B4FC7" w:rsidRDefault="001B4FC7" w:rsidP="001B4FC7">
            <w:pPr>
              <w:spacing w:before="0"/>
              <w:ind w:left="0" w:right="0" w:firstLine="0"/>
              <w:jc w:val="center"/>
              <w:rPr>
                <w:lang w:val="en-US"/>
              </w:rPr>
            </w:pPr>
            <w:r w:rsidRPr="001B4FC7">
              <w:rPr>
                <w:lang w:val="en-US"/>
              </w:rPr>
              <w:t>3</w:t>
            </w:r>
          </w:p>
        </w:tc>
        <w:tc>
          <w:tcPr>
            <w:tcW w:w="992" w:type="dxa"/>
            <w:tcBorders>
              <w:top w:val="nil"/>
              <w:left w:val="nil"/>
              <w:bottom w:val="single" w:sz="4" w:space="0" w:color="auto"/>
              <w:right w:val="single" w:sz="4" w:space="0" w:color="auto"/>
            </w:tcBorders>
            <w:noWrap/>
            <w:vAlign w:val="center"/>
            <w:hideMark/>
          </w:tcPr>
          <w:p w14:paraId="5794D34F" w14:textId="77777777" w:rsidR="001B4FC7" w:rsidRPr="001B4FC7" w:rsidRDefault="001B4FC7" w:rsidP="001B4FC7">
            <w:pPr>
              <w:spacing w:before="0"/>
              <w:ind w:left="0" w:right="0" w:firstLine="0"/>
              <w:jc w:val="center"/>
              <w:rPr>
                <w:lang w:val="en-US"/>
              </w:rPr>
            </w:pPr>
            <w:r w:rsidRPr="001B4FC7">
              <w:rPr>
                <w:lang w:val="en-US"/>
              </w:rPr>
              <w:t>3</w:t>
            </w:r>
          </w:p>
        </w:tc>
        <w:tc>
          <w:tcPr>
            <w:tcW w:w="962" w:type="dxa"/>
            <w:tcBorders>
              <w:top w:val="nil"/>
              <w:left w:val="nil"/>
              <w:bottom w:val="single" w:sz="4" w:space="0" w:color="auto"/>
              <w:right w:val="single" w:sz="4" w:space="0" w:color="auto"/>
            </w:tcBorders>
            <w:noWrap/>
            <w:vAlign w:val="center"/>
            <w:hideMark/>
          </w:tcPr>
          <w:p w14:paraId="037B6840"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7E372139"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329967D8" w14:textId="77777777" w:rsidR="001B4FC7" w:rsidRPr="001B4FC7" w:rsidRDefault="001B4FC7" w:rsidP="001B4FC7">
            <w:pPr>
              <w:spacing w:before="0"/>
              <w:ind w:left="0" w:right="0" w:firstLine="0"/>
              <w:jc w:val="center"/>
              <w:rPr>
                <w:lang w:val="en-US"/>
              </w:rPr>
            </w:pPr>
            <w:r w:rsidRPr="001B4FC7">
              <w:rPr>
                <w:lang w:val="en-US"/>
              </w:rPr>
              <w:t>222</w:t>
            </w:r>
          </w:p>
        </w:tc>
        <w:tc>
          <w:tcPr>
            <w:tcW w:w="2194" w:type="dxa"/>
            <w:tcBorders>
              <w:top w:val="nil"/>
              <w:left w:val="nil"/>
              <w:bottom w:val="single" w:sz="4" w:space="0" w:color="auto"/>
              <w:right w:val="single" w:sz="4" w:space="0" w:color="auto"/>
            </w:tcBorders>
            <w:noWrap/>
            <w:vAlign w:val="center"/>
            <w:hideMark/>
          </w:tcPr>
          <w:p w14:paraId="42319E83" w14:textId="77777777" w:rsidR="001B4FC7" w:rsidRPr="00025473" w:rsidRDefault="001B4FC7" w:rsidP="001B4FC7">
            <w:pPr>
              <w:spacing w:before="0"/>
              <w:ind w:left="0" w:right="0" w:firstLine="0"/>
              <w:jc w:val="left"/>
              <w:rPr>
                <w:lang w:val="en-US"/>
              </w:rPr>
            </w:pPr>
            <w:r w:rsidRPr="00025473">
              <w:rPr>
                <w:lang w:val="en-US"/>
              </w:rPr>
              <w:t>K.99 HV/H2</w:t>
            </w:r>
          </w:p>
        </w:tc>
        <w:tc>
          <w:tcPr>
            <w:tcW w:w="1985" w:type="dxa"/>
            <w:tcBorders>
              <w:top w:val="nil"/>
              <w:left w:val="nil"/>
              <w:bottom w:val="single" w:sz="4" w:space="0" w:color="auto"/>
              <w:right w:val="single" w:sz="4" w:space="0" w:color="auto"/>
            </w:tcBorders>
            <w:noWrap/>
            <w:vAlign w:val="center"/>
            <w:hideMark/>
          </w:tcPr>
          <w:p w14:paraId="049AE7A7" w14:textId="77777777" w:rsidR="001B4FC7" w:rsidRPr="00025473" w:rsidRDefault="001B4FC7" w:rsidP="001B4FC7">
            <w:pPr>
              <w:spacing w:before="0"/>
              <w:ind w:left="0" w:right="0" w:firstLine="0"/>
              <w:jc w:val="left"/>
              <w:rPr>
                <w:lang w:val="en-US"/>
              </w:rPr>
            </w:pPr>
            <w:r w:rsidRPr="00025473">
              <w:rPr>
                <w:lang w:val="en-US"/>
              </w:rPr>
              <w:t>K.99 Hùng Vương</w:t>
            </w:r>
          </w:p>
        </w:tc>
        <w:tc>
          <w:tcPr>
            <w:tcW w:w="2268" w:type="dxa"/>
            <w:tcBorders>
              <w:top w:val="nil"/>
              <w:left w:val="nil"/>
              <w:bottom w:val="single" w:sz="4" w:space="0" w:color="auto"/>
              <w:right w:val="single" w:sz="4" w:space="0" w:color="auto"/>
            </w:tcBorders>
            <w:noWrap/>
            <w:vAlign w:val="center"/>
            <w:hideMark/>
          </w:tcPr>
          <w:p w14:paraId="45B59FE6" w14:textId="77777777" w:rsidR="001B4FC7" w:rsidRPr="00025473" w:rsidRDefault="001B4FC7" w:rsidP="001B4FC7">
            <w:pPr>
              <w:spacing w:before="0"/>
              <w:ind w:left="0" w:right="0" w:firstLine="0"/>
              <w:jc w:val="left"/>
              <w:rPr>
                <w:lang w:val="en-US"/>
              </w:rPr>
            </w:pPr>
            <w:r w:rsidRPr="00025473">
              <w:rPr>
                <w:lang w:val="en-US"/>
              </w:rPr>
              <w:t>Nhà ông Hoàng</w:t>
            </w:r>
          </w:p>
        </w:tc>
        <w:tc>
          <w:tcPr>
            <w:tcW w:w="1134" w:type="dxa"/>
            <w:tcBorders>
              <w:top w:val="nil"/>
              <w:left w:val="nil"/>
              <w:bottom w:val="single" w:sz="4" w:space="0" w:color="auto"/>
              <w:right w:val="single" w:sz="4" w:space="0" w:color="auto"/>
            </w:tcBorders>
            <w:noWrap/>
            <w:vAlign w:val="center"/>
            <w:hideMark/>
          </w:tcPr>
          <w:p w14:paraId="63C4172A" w14:textId="77777777" w:rsidR="001B4FC7" w:rsidRPr="001B4FC7" w:rsidRDefault="001B4FC7" w:rsidP="001B4FC7">
            <w:pPr>
              <w:spacing w:before="0"/>
              <w:ind w:left="0" w:right="0" w:firstLine="0"/>
              <w:jc w:val="center"/>
              <w:rPr>
                <w:lang w:val="en-US"/>
              </w:rPr>
            </w:pPr>
            <w:r w:rsidRPr="001B4FC7">
              <w:rPr>
                <w:lang w:val="en-US"/>
              </w:rPr>
              <w:t>3</w:t>
            </w:r>
          </w:p>
        </w:tc>
        <w:tc>
          <w:tcPr>
            <w:tcW w:w="992" w:type="dxa"/>
            <w:tcBorders>
              <w:top w:val="nil"/>
              <w:left w:val="nil"/>
              <w:bottom w:val="single" w:sz="4" w:space="0" w:color="auto"/>
              <w:right w:val="single" w:sz="4" w:space="0" w:color="auto"/>
            </w:tcBorders>
            <w:noWrap/>
            <w:vAlign w:val="center"/>
            <w:hideMark/>
          </w:tcPr>
          <w:p w14:paraId="74B99393" w14:textId="77777777" w:rsidR="001B4FC7" w:rsidRPr="001B4FC7" w:rsidRDefault="001B4FC7" w:rsidP="001B4FC7">
            <w:pPr>
              <w:spacing w:before="0"/>
              <w:ind w:left="0" w:right="0" w:firstLine="0"/>
              <w:jc w:val="center"/>
              <w:rPr>
                <w:lang w:val="en-US"/>
              </w:rPr>
            </w:pPr>
            <w:r w:rsidRPr="001B4FC7">
              <w:rPr>
                <w:lang w:val="en-US"/>
              </w:rPr>
              <w:t>3</w:t>
            </w:r>
          </w:p>
        </w:tc>
        <w:tc>
          <w:tcPr>
            <w:tcW w:w="962" w:type="dxa"/>
            <w:tcBorders>
              <w:top w:val="nil"/>
              <w:left w:val="nil"/>
              <w:bottom w:val="single" w:sz="4" w:space="0" w:color="auto"/>
              <w:right w:val="single" w:sz="4" w:space="0" w:color="auto"/>
            </w:tcBorders>
            <w:noWrap/>
            <w:vAlign w:val="center"/>
            <w:hideMark/>
          </w:tcPr>
          <w:p w14:paraId="0E5F6F22"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36324198"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2402788D" w14:textId="77777777" w:rsidR="001B4FC7" w:rsidRPr="001B4FC7" w:rsidRDefault="001B4FC7" w:rsidP="001B4FC7">
            <w:pPr>
              <w:spacing w:before="0"/>
              <w:ind w:left="0" w:right="0" w:firstLine="0"/>
              <w:jc w:val="center"/>
              <w:rPr>
                <w:lang w:val="en-US"/>
              </w:rPr>
            </w:pPr>
            <w:r w:rsidRPr="001B4FC7">
              <w:rPr>
                <w:lang w:val="en-US"/>
              </w:rPr>
              <w:t>223</w:t>
            </w:r>
          </w:p>
        </w:tc>
        <w:tc>
          <w:tcPr>
            <w:tcW w:w="2194" w:type="dxa"/>
            <w:tcBorders>
              <w:top w:val="nil"/>
              <w:left w:val="nil"/>
              <w:bottom w:val="single" w:sz="4" w:space="0" w:color="auto"/>
              <w:right w:val="single" w:sz="4" w:space="0" w:color="auto"/>
            </w:tcBorders>
            <w:noWrap/>
            <w:vAlign w:val="center"/>
            <w:hideMark/>
          </w:tcPr>
          <w:p w14:paraId="0DD781FB" w14:textId="77777777" w:rsidR="001B4FC7" w:rsidRPr="00025473" w:rsidRDefault="001B4FC7" w:rsidP="001B4FC7">
            <w:pPr>
              <w:spacing w:before="0"/>
              <w:ind w:left="0" w:right="0" w:firstLine="0"/>
              <w:jc w:val="left"/>
              <w:rPr>
                <w:lang w:val="en-US"/>
              </w:rPr>
            </w:pPr>
            <w:r w:rsidRPr="00025473">
              <w:rPr>
                <w:lang w:val="en-US"/>
              </w:rPr>
              <w:t>K.99 HV/H3</w:t>
            </w:r>
          </w:p>
        </w:tc>
        <w:tc>
          <w:tcPr>
            <w:tcW w:w="1985" w:type="dxa"/>
            <w:tcBorders>
              <w:top w:val="nil"/>
              <w:left w:val="nil"/>
              <w:bottom w:val="single" w:sz="4" w:space="0" w:color="auto"/>
              <w:right w:val="single" w:sz="4" w:space="0" w:color="auto"/>
            </w:tcBorders>
            <w:noWrap/>
            <w:vAlign w:val="center"/>
            <w:hideMark/>
          </w:tcPr>
          <w:p w14:paraId="1FA23BF9" w14:textId="77777777" w:rsidR="001B4FC7" w:rsidRPr="00025473" w:rsidRDefault="001B4FC7" w:rsidP="001B4FC7">
            <w:pPr>
              <w:spacing w:before="0"/>
              <w:ind w:left="0" w:right="0" w:firstLine="0"/>
              <w:jc w:val="left"/>
              <w:rPr>
                <w:lang w:val="en-US"/>
              </w:rPr>
            </w:pPr>
            <w:r w:rsidRPr="00025473">
              <w:rPr>
                <w:lang w:val="en-US"/>
              </w:rPr>
              <w:t>K.99 Hùng Vương</w:t>
            </w:r>
          </w:p>
        </w:tc>
        <w:tc>
          <w:tcPr>
            <w:tcW w:w="2268" w:type="dxa"/>
            <w:tcBorders>
              <w:top w:val="nil"/>
              <w:left w:val="nil"/>
              <w:bottom w:val="single" w:sz="4" w:space="0" w:color="auto"/>
              <w:right w:val="single" w:sz="4" w:space="0" w:color="auto"/>
            </w:tcBorders>
            <w:noWrap/>
            <w:vAlign w:val="center"/>
            <w:hideMark/>
          </w:tcPr>
          <w:p w14:paraId="2DE3855E" w14:textId="77777777" w:rsidR="001B4FC7" w:rsidRPr="00025473" w:rsidRDefault="001B4FC7" w:rsidP="001B4FC7">
            <w:pPr>
              <w:spacing w:before="0"/>
              <w:ind w:left="0" w:right="0" w:firstLine="0"/>
              <w:jc w:val="left"/>
              <w:rPr>
                <w:lang w:val="en-US"/>
              </w:rPr>
            </w:pPr>
            <w:r w:rsidRPr="00025473">
              <w:rPr>
                <w:lang w:val="en-US"/>
              </w:rPr>
              <w:t>Nhà ông Một</w:t>
            </w:r>
          </w:p>
        </w:tc>
        <w:tc>
          <w:tcPr>
            <w:tcW w:w="1134" w:type="dxa"/>
            <w:tcBorders>
              <w:top w:val="nil"/>
              <w:left w:val="nil"/>
              <w:bottom w:val="single" w:sz="4" w:space="0" w:color="auto"/>
              <w:right w:val="single" w:sz="4" w:space="0" w:color="auto"/>
            </w:tcBorders>
            <w:noWrap/>
            <w:vAlign w:val="center"/>
            <w:hideMark/>
          </w:tcPr>
          <w:p w14:paraId="0C802CAF" w14:textId="77777777" w:rsidR="001B4FC7" w:rsidRPr="001B4FC7" w:rsidRDefault="001B4FC7" w:rsidP="001B4FC7">
            <w:pPr>
              <w:spacing w:before="0"/>
              <w:ind w:left="0" w:right="0" w:firstLine="0"/>
              <w:jc w:val="center"/>
              <w:rPr>
                <w:lang w:val="en-US"/>
              </w:rPr>
            </w:pPr>
            <w:r w:rsidRPr="001B4FC7">
              <w:rPr>
                <w:lang w:val="en-US"/>
              </w:rPr>
              <w:t>3</w:t>
            </w:r>
          </w:p>
        </w:tc>
        <w:tc>
          <w:tcPr>
            <w:tcW w:w="992" w:type="dxa"/>
            <w:tcBorders>
              <w:top w:val="nil"/>
              <w:left w:val="nil"/>
              <w:bottom w:val="single" w:sz="4" w:space="0" w:color="auto"/>
              <w:right w:val="single" w:sz="4" w:space="0" w:color="auto"/>
            </w:tcBorders>
            <w:noWrap/>
            <w:vAlign w:val="center"/>
            <w:hideMark/>
          </w:tcPr>
          <w:p w14:paraId="2C3EFEA1" w14:textId="77777777" w:rsidR="001B4FC7" w:rsidRPr="001B4FC7" w:rsidRDefault="001B4FC7" w:rsidP="001B4FC7">
            <w:pPr>
              <w:spacing w:before="0"/>
              <w:ind w:left="0" w:right="0" w:firstLine="0"/>
              <w:jc w:val="center"/>
              <w:rPr>
                <w:lang w:val="en-US"/>
              </w:rPr>
            </w:pPr>
            <w:r w:rsidRPr="001B4FC7">
              <w:rPr>
                <w:lang w:val="en-US"/>
              </w:rPr>
              <w:t>3</w:t>
            </w:r>
          </w:p>
        </w:tc>
        <w:tc>
          <w:tcPr>
            <w:tcW w:w="962" w:type="dxa"/>
            <w:tcBorders>
              <w:top w:val="nil"/>
              <w:left w:val="nil"/>
              <w:bottom w:val="single" w:sz="4" w:space="0" w:color="auto"/>
              <w:right w:val="single" w:sz="4" w:space="0" w:color="auto"/>
            </w:tcBorders>
            <w:noWrap/>
            <w:vAlign w:val="center"/>
            <w:hideMark/>
          </w:tcPr>
          <w:p w14:paraId="07BB4427"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0196D23D"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410B2B40" w14:textId="77777777" w:rsidR="001B4FC7" w:rsidRPr="001B4FC7" w:rsidRDefault="001B4FC7" w:rsidP="001B4FC7">
            <w:pPr>
              <w:spacing w:before="0"/>
              <w:ind w:left="0" w:right="0" w:firstLine="0"/>
              <w:jc w:val="center"/>
              <w:rPr>
                <w:lang w:val="en-US"/>
              </w:rPr>
            </w:pPr>
            <w:r w:rsidRPr="001B4FC7">
              <w:rPr>
                <w:lang w:val="en-US"/>
              </w:rPr>
              <w:t>224</w:t>
            </w:r>
          </w:p>
        </w:tc>
        <w:tc>
          <w:tcPr>
            <w:tcW w:w="2194" w:type="dxa"/>
            <w:tcBorders>
              <w:top w:val="nil"/>
              <w:left w:val="nil"/>
              <w:bottom w:val="single" w:sz="4" w:space="0" w:color="auto"/>
              <w:right w:val="single" w:sz="4" w:space="0" w:color="auto"/>
            </w:tcBorders>
            <w:noWrap/>
            <w:vAlign w:val="center"/>
            <w:hideMark/>
          </w:tcPr>
          <w:p w14:paraId="64871794" w14:textId="77777777" w:rsidR="001B4FC7" w:rsidRPr="00025473" w:rsidRDefault="001B4FC7" w:rsidP="001B4FC7">
            <w:pPr>
              <w:spacing w:before="0"/>
              <w:ind w:left="0" w:right="0" w:firstLine="0"/>
              <w:jc w:val="left"/>
              <w:rPr>
                <w:lang w:val="en-US"/>
              </w:rPr>
            </w:pPr>
            <w:r w:rsidRPr="00025473">
              <w:rPr>
                <w:lang w:val="en-US"/>
              </w:rPr>
              <w:t>K.99 HV/H4</w:t>
            </w:r>
          </w:p>
        </w:tc>
        <w:tc>
          <w:tcPr>
            <w:tcW w:w="1985" w:type="dxa"/>
            <w:tcBorders>
              <w:top w:val="nil"/>
              <w:left w:val="nil"/>
              <w:bottom w:val="single" w:sz="4" w:space="0" w:color="auto"/>
              <w:right w:val="single" w:sz="4" w:space="0" w:color="auto"/>
            </w:tcBorders>
            <w:noWrap/>
            <w:vAlign w:val="center"/>
            <w:hideMark/>
          </w:tcPr>
          <w:p w14:paraId="2DA08719" w14:textId="77777777" w:rsidR="001B4FC7" w:rsidRPr="00025473" w:rsidRDefault="001B4FC7" w:rsidP="001B4FC7">
            <w:pPr>
              <w:spacing w:before="0"/>
              <w:ind w:left="0" w:right="0" w:firstLine="0"/>
              <w:jc w:val="left"/>
              <w:rPr>
                <w:lang w:val="en-US"/>
              </w:rPr>
            </w:pPr>
            <w:r w:rsidRPr="00025473">
              <w:rPr>
                <w:lang w:val="en-US"/>
              </w:rPr>
              <w:t>K.99 Hùng Vương</w:t>
            </w:r>
          </w:p>
        </w:tc>
        <w:tc>
          <w:tcPr>
            <w:tcW w:w="2268" w:type="dxa"/>
            <w:tcBorders>
              <w:top w:val="nil"/>
              <w:left w:val="nil"/>
              <w:bottom w:val="single" w:sz="4" w:space="0" w:color="auto"/>
              <w:right w:val="single" w:sz="4" w:space="0" w:color="auto"/>
            </w:tcBorders>
            <w:noWrap/>
            <w:vAlign w:val="center"/>
            <w:hideMark/>
          </w:tcPr>
          <w:p w14:paraId="026B8701" w14:textId="77777777" w:rsidR="001B4FC7" w:rsidRPr="00025473" w:rsidRDefault="001B4FC7" w:rsidP="001B4FC7">
            <w:pPr>
              <w:spacing w:before="0"/>
              <w:ind w:left="0" w:right="0" w:firstLine="0"/>
              <w:jc w:val="left"/>
              <w:rPr>
                <w:lang w:val="en-US"/>
              </w:rPr>
            </w:pPr>
            <w:r w:rsidRPr="00025473">
              <w:rPr>
                <w:lang w:val="en-US"/>
              </w:rPr>
              <w:t>Nhà ông Dũng</w:t>
            </w:r>
          </w:p>
        </w:tc>
        <w:tc>
          <w:tcPr>
            <w:tcW w:w="1134" w:type="dxa"/>
            <w:tcBorders>
              <w:top w:val="nil"/>
              <w:left w:val="nil"/>
              <w:bottom w:val="single" w:sz="4" w:space="0" w:color="auto"/>
              <w:right w:val="single" w:sz="4" w:space="0" w:color="auto"/>
            </w:tcBorders>
            <w:noWrap/>
            <w:vAlign w:val="center"/>
            <w:hideMark/>
          </w:tcPr>
          <w:p w14:paraId="7226D853" w14:textId="77777777" w:rsidR="001B4FC7" w:rsidRPr="001B4FC7" w:rsidRDefault="001B4FC7" w:rsidP="001B4FC7">
            <w:pPr>
              <w:spacing w:before="0"/>
              <w:ind w:left="0" w:right="0" w:firstLine="0"/>
              <w:jc w:val="center"/>
              <w:rPr>
                <w:lang w:val="en-US"/>
              </w:rPr>
            </w:pPr>
            <w:r w:rsidRPr="001B4FC7">
              <w:rPr>
                <w:lang w:val="en-US"/>
              </w:rPr>
              <w:t>3</w:t>
            </w:r>
          </w:p>
        </w:tc>
        <w:tc>
          <w:tcPr>
            <w:tcW w:w="992" w:type="dxa"/>
            <w:tcBorders>
              <w:top w:val="nil"/>
              <w:left w:val="nil"/>
              <w:bottom w:val="single" w:sz="4" w:space="0" w:color="auto"/>
              <w:right w:val="single" w:sz="4" w:space="0" w:color="auto"/>
            </w:tcBorders>
            <w:noWrap/>
            <w:vAlign w:val="center"/>
            <w:hideMark/>
          </w:tcPr>
          <w:p w14:paraId="5745D360" w14:textId="77777777" w:rsidR="001B4FC7" w:rsidRPr="001B4FC7" w:rsidRDefault="001B4FC7" w:rsidP="001B4FC7">
            <w:pPr>
              <w:spacing w:before="0"/>
              <w:ind w:left="0" w:right="0" w:firstLine="0"/>
              <w:jc w:val="center"/>
              <w:rPr>
                <w:lang w:val="en-US"/>
              </w:rPr>
            </w:pPr>
            <w:r w:rsidRPr="001B4FC7">
              <w:rPr>
                <w:lang w:val="en-US"/>
              </w:rPr>
              <w:t>3</w:t>
            </w:r>
          </w:p>
        </w:tc>
        <w:tc>
          <w:tcPr>
            <w:tcW w:w="962" w:type="dxa"/>
            <w:tcBorders>
              <w:top w:val="nil"/>
              <w:left w:val="nil"/>
              <w:bottom w:val="single" w:sz="4" w:space="0" w:color="auto"/>
              <w:right w:val="single" w:sz="4" w:space="0" w:color="auto"/>
            </w:tcBorders>
            <w:noWrap/>
            <w:vAlign w:val="center"/>
            <w:hideMark/>
          </w:tcPr>
          <w:p w14:paraId="2CCAF7F2"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1A981675"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120C210A" w14:textId="77777777" w:rsidR="001B4FC7" w:rsidRPr="001B4FC7" w:rsidRDefault="001B4FC7" w:rsidP="001B4FC7">
            <w:pPr>
              <w:spacing w:before="0"/>
              <w:ind w:left="0" w:right="0" w:firstLine="0"/>
              <w:jc w:val="center"/>
              <w:rPr>
                <w:lang w:val="en-US"/>
              </w:rPr>
            </w:pPr>
            <w:r w:rsidRPr="001B4FC7">
              <w:rPr>
                <w:lang w:val="en-US"/>
              </w:rPr>
              <w:t>225</w:t>
            </w:r>
          </w:p>
        </w:tc>
        <w:tc>
          <w:tcPr>
            <w:tcW w:w="2194" w:type="dxa"/>
            <w:tcBorders>
              <w:top w:val="nil"/>
              <w:left w:val="nil"/>
              <w:bottom w:val="single" w:sz="4" w:space="0" w:color="auto"/>
              <w:right w:val="single" w:sz="4" w:space="0" w:color="auto"/>
            </w:tcBorders>
            <w:noWrap/>
            <w:vAlign w:val="center"/>
            <w:hideMark/>
          </w:tcPr>
          <w:p w14:paraId="765C3CEB" w14:textId="77777777" w:rsidR="001B4FC7" w:rsidRPr="00025473" w:rsidRDefault="001B4FC7" w:rsidP="001B4FC7">
            <w:pPr>
              <w:spacing w:before="0"/>
              <w:ind w:left="0" w:right="0" w:firstLine="0"/>
              <w:jc w:val="left"/>
              <w:rPr>
                <w:lang w:val="en-US"/>
              </w:rPr>
            </w:pPr>
            <w:r w:rsidRPr="00025473">
              <w:rPr>
                <w:lang w:val="en-US"/>
              </w:rPr>
              <w:t>K.102 HV</w:t>
            </w:r>
          </w:p>
        </w:tc>
        <w:tc>
          <w:tcPr>
            <w:tcW w:w="1985" w:type="dxa"/>
            <w:tcBorders>
              <w:top w:val="nil"/>
              <w:left w:val="nil"/>
              <w:bottom w:val="single" w:sz="4" w:space="0" w:color="auto"/>
              <w:right w:val="single" w:sz="4" w:space="0" w:color="auto"/>
            </w:tcBorders>
            <w:noWrap/>
            <w:vAlign w:val="center"/>
            <w:hideMark/>
          </w:tcPr>
          <w:p w14:paraId="4B9A093B" w14:textId="77777777" w:rsidR="001B4FC7" w:rsidRPr="00025473" w:rsidRDefault="001B4FC7" w:rsidP="001B4FC7">
            <w:pPr>
              <w:spacing w:before="0"/>
              <w:ind w:left="0" w:right="0" w:firstLine="0"/>
              <w:jc w:val="left"/>
              <w:rPr>
                <w:lang w:val="en-US"/>
              </w:rPr>
            </w:pPr>
            <w:r w:rsidRPr="00025473">
              <w:rPr>
                <w:lang w:val="en-US"/>
              </w:rPr>
              <w:t>Hùng Vương</w:t>
            </w:r>
          </w:p>
        </w:tc>
        <w:tc>
          <w:tcPr>
            <w:tcW w:w="2268" w:type="dxa"/>
            <w:tcBorders>
              <w:top w:val="nil"/>
              <w:left w:val="nil"/>
              <w:bottom w:val="single" w:sz="4" w:space="0" w:color="auto"/>
              <w:right w:val="single" w:sz="4" w:space="0" w:color="auto"/>
            </w:tcBorders>
            <w:noWrap/>
            <w:vAlign w:val="center"/>
            <w:hideMark/>
          </w:tcPr>
          <w:p w14:paraId="6F60F66B" w14:textId="77777777" w:rsidR="001B4FC7" w:rsidRPr="00025473" w:rsidRDefault="001B4FC7" w:rsidP="001B4FC7">
            <w:pPr>
              <w:spacing w:before="0"/>
              <w:ind w:left="0" w:right="0" w:firstLine="0"/>
              <w:jc w:val="left"/>
              <w:rPr>
                <w:lang w:val="en-US"/>
              </w:rPr>
            </w:pPr>
            <w:r w:rsidRPr="00025473">
              <w:rPr>
                <w:lang w:val="en-US"/>
              </w:rPr>
              <w:t>cuối đường Lê Quý Đôn</w:t>
            </w:r>
          </w:p>
        </w:tc>
        <w:tc>
          <w:tcPr>
            <w:tcW w:w="1134" w:type="dxa"/>
            <w:tcBorders>
              <w:top w:val="nil"/>
              <w:left w:val="nil"/>
              <w:bottom w:val="single" w:sz="4" w:space="0" w:color="auto"/>
              <w:right w:val="single" w:sz="4" w:space="0" w:color="auto"/>
            </w:tcBorders>
            <w:noWrap/>
            <w:vAlign w:val="center"/>
            <w:hideMark/>
          </w:tcPr>
          <w:p w14:paraId="75DA6CD7" w14:textId="77777777" w:rsidR="001B4FC7" w:rsidRPr="001B4FC7" w:rsidRDefault="001B4FC7" w:rsidP="001B4FC7">
            <w:pPr>
              <w:spacing w:before="0"/>
              <w:ind w:left="0" w:right="0" w:firstLine="0"/>
              <w:jc w:val="center"/>
              <w:rPr>
                <w:lang w:val="en-US"/>
              </w:rPr>
            </w:pPr>
            <w:r w:rsidRPr="001B4FC7">
              <w:rPr>
                <w:lang w:val="en-US"/>
              </w:rPr>
              <w:t>20,5</w:t>
            </w:r>
          </w:p>
        </w:tc>
        <w:tc>
          <w:tcPr>
            <w:tcW w:w="992" w:type="dxa"/>
            <w:tcBorders>
              <w:top w:val="nil"/>
              <w:left w:val="nil"/>
              <w:bottom w:val="single" w:sz="4" w:space="0" w:color="auto"/>
              <w:right w:val="single" w:sz="4" w:space="0" w:color="auto"/>
            </w:tcBorders>
            <w:noWrap/>
            <w:vAlign w:val="center"/>
            <w:hideMark/>
          </w:tcPr>
          <w:p w14:paraId="578E6B9D" w14:textId="77777777" w:rsidR="001B4FC7" w:rsidRPr="001B4FC7" w:rsidRDefault="001B4FC7" w:rsidP="001B4FC7">
            <w:pPr>
              <w:spacing w:before="0"/>
              <w:ind w:left="0" w:right="0" w:firstLine="0"/>
              <w:jc w:val="center"/>
              <w:rPr>
                <w:lang w:val="en-US"/>
              </w:rPr>
            </w:pPr>
            <w:r w:rsidRPr="001B4FC7">
              <w:rPr>
                <w:lang w:val="en-US"/>
              </w:rPr>
              <w:t> </w:t>
            </w:r>
          </w:p>
        </w:tc>
        <w:tc>
          <w:tcPr>
            <w:tcW w:w="962" w:type="dxa"/>
            <w:tcBorders>
              <w:top w:val="nil"/>
              <w:left w:val="nil"/>
              <w:bottom w:val="single" w:sz="4" w:space="0" w:color="auto"/>
              <w:right w:val="single" w:sz="4" w:space="0" w:color="auto"/>
            </w:tcBorders>
            <w:noWrap/>
            <w:vAlign w:val="center"/>
            <w:hideMark/>
          </w:tcPr>
          <w:p w14:paraId="0DC35B74" w14:textId="77777777" w:rsidR="001B4FC7" w:rsidRPr="001B4FC7" w:rsidRDefault="001B4FC7" w:rsidP="001B4FC7">
            <w:pPr>
              <w:spacing w:before="0"/>
              <w:ind w:left="0" w:right="0" w:firstLine="0"/>
              <w:jc w:val="center"/>
              <w:rPr>
                <w:lang w:val="en-US"/>
              </w:rPr>
            </w:pPr>
            <w:r w:rsidRPr="001B4FC7">
              <w:rPr>
                <w:lang w:val="en-US"/>
              </w:rPr>
              <w:t>2</w:t>
            </w:r>
          </w:p>
        </w:tc>
      </w:tr>
      <w:tr w:rsidR="001B4FC7" w:rsidRPr="001B4FC7" w14:paraId="66F77413"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57A24B83" w14:textId="77777777" w:rsidR="001B4FC7" w:rsidRPr="001B4FC7" w:rsidRDefault="001B4FC7" w:rsidP="001B4FC7">
            <w:pPr>
              <w:spacing w:before="0"/>
              <w:ind w:left="0" w:right="0" w:firstLine="0"/>
              <w:jc w:val="center"/>
              <w:rPr>
                <w:lang w:val="en-US"/>
              </w:rPr>
            </w:pPr>
            <w:r w:rsidRPr="001B4FC7">
              <w:rPr>
                <w:lang w:val="en-US"/>
              </w:rPr>
              <w:t>226</w:t>
            </w:r>
          </w:p>
        </w:tc>
        <w:tc>
          <w:tcPr>
            <w:tcW w:w="2194" w:type="dxa"/>
            <w:tcBorders>
              <w:top w:val="nil"/>
              <w:left w:val="nil"/>
              <w:bottom w:val="single" w:sz="4" w:space="0" w:color="auto"/>
              <w:right w:val="single" w:sz="4" w:space="0" w:color="auto"/>
            </w:tcBorders>
            <w:noWrap/>
            <w:vAlign w:val="center"/>
            <w:hideMark/>
          </w:tcPr>
          <w:p w14:paraId="0837C599" w14:textId="77777777" w:rsidR="001B4FC7" w:rsidRPr="00025473" w:rsidRDefault="001B4FC7" w:rsidP="001B4FC7">
            <w:pPr>
              <w:spacing w:before="0"/>
              <w:ind w:left="0" w:right="0" w:firstLine="0"/>
              <w:jc w:val="left"/>
              <w:rPr>
                <w:lang w:val="en-US"/>
              </w:rPr>
            </w:pPr>
            <w:r w:rsidRPr="00025473">
              <w:rPr>
                <w:lang w:val="en-US"/>
              </w:rPr>
              <w:t>K.102 HV/H1</w:t>
            </w:r>
          </w:p>
        </w:tc>
        <w:tc>
          <w:tcPr>
            <w:tcW w:w="1985" w:type="dxa"/>
            <w:tcBorders>
              <w:top w:val="nil"/>
              <w:left w:val="nil"/>
              <w:bottom w:val="single" w:sz="4" w:space="0" w:color="auto"/>
              <w:right w:val="single" w:sz="4" w:space="0" w:color="auto"/>
            </w:tcBorders>
            <w:noWrap/>
            <w:vAlign w:val="center"/>
            <w:hideMark/>
          </w:tcPr>
          <w:p w14:paraId="5EA42C5D" w14:textId="77777777" w:rsidR="001B4FC7" w:rsidRPr="00025473" w:rsidRDefault="001B4FC7" w:rsidP="001B4FC7">
            <w:pPr>
              <w:spacing w:before="0"/>
              <w:ind w:left="0" w:right="0" w:firstLine="0"/>
              <w:jc w:val="left"/>
              <w:rPr>
                <w:lang w:val="en-US"/>
              </w:rPr>
            </w:pPr>
            <w:r w:rsidRPr="00025473">
              <w:rPr>
                <w:lang w:val="en-US"/>
              </w:rPr>
              <w:t>K.84 Hùng Vương</w:t>
            </w:r>
          </w:p>
        </w:tc>
        <w:tc>
          <w:tcPr>
            <w:tcW w:w="2268" w:type="dxa"/>
            <w:tcBorders>
              <w:top w:val="nil"/>
              <w:left w:val="nil"/>
              <w:bottom w:val="single" w:sz="4" w:space="0" w:color="auto"/>
              <w:right w:val="single" w:sz="4" w:space="0" w:color="auto"/>
            </w:tcBorders>
            <w:noWrap/>
            <w:vAlign w:val="center"/>
            <w:hideMark/>
          </w:tcPr>
          <w:p w14:paraId="5B46C4F3" w14:textId="77777777" w:rsidR="001B4FC7" w:rsidRPr="00025473" w:rsidRDefault="001B4FC7" w:rsidP="001B4FC7">
            <w:pPr>
              <w:spacing w:before="0"/>
              <w:ind w:left="0" w:right="0" w:firstLine="0"/>
              <w:jc w:val="left"/>
              <w:rPr>
                <w:lang w:val="en-US"/>
              </w:rPr>
            </w:pPr>
            <w:r w:rsidRPr="00025473">
              <w:rPr>
                <w:lang w:val="en-US"/>
              </w:rPr>
              <w:t>K.106 Hùng Vương</w:t>
            </w:r>
          </w:p>
        </w:tc>
        <w:tc>
          <w:tcPr>
            <w:tcW w:w="1134" w:type="dxa"/>
            <w:tcBorders>
              <w:top w:val="nil"/>
              <w:left w:val="nil"/>
              <w:bottom w:val="single" w:sz="4" w:space="0" w:color="auto"/>
              <w:right w:val="single" w:sz="4" w:space="0" w:color="auto"/>
            </w:tcBorders>
            <w:noWrap/>
            <w:vAlign w:val="center"/>
            <w:hideMark/>
          </w:tcPr>
          <w:p w14:paraId="44FE7DF6" w14:textId="77777777" w:rsidR="001B4FC7" w:rsidRPr="001B4FC7" w:rsidRDefault="001B4FC7" w:rsidP="001B4FC7">
            <w:pPr>
              <w:spacing w:before="0"/>
              <w:ind w:left="0" w:right="0" w:firstLine="0"/>
              <w:jc w:val="center"/>
              <w:rPr>
                <w:lang w:val="en-US"/>
              </w:rPr>
            </w:pPr>
            <w:r w:rsidRPr="001B4FC7">
              <w:rPr>
                <w:lang w:val="en-US"/>
              </w:rPr>
              <w:t>3</w:t>
            </w:r>
          </w:p>
        </w:tc>
        <w:tc>
          <w:tcPr>
            <w:tcW w:w="992" w:type="dxa"/>
            <w:tcBorders>
              <w:top w:val="nil"/>
              <w:left w:val="nil"/>
              <w:bottom w:val="single" w:sz="4" w:space="0" w:color="auto"/>
              <w:right w:val="single" w:sz="4" w:space="0" w:color="auto"/>
            </w:tcBorders>
            <w:noWrap/>
            <w:vAlign w:val="center"/>
            <w:hideMark/>
          </w:tcPr>
          <w:p w14:paraId="72331E7B" w14:textId="77777777" w:rsidR="001B4FC7" w:rsidRPr="001B4FC7" w:rsidRDefault="001B4FC7" w:rsidP="001B4FC7">
            <w:pPr>
              <w:spacing w:before="0"/>
              <w:ind w:left="0" w:right="0" w:firstLine="0"/>
              <w:jc w:val="center"/>
              <w:rPr>
                <w:lang w:val="en-US"/>
              </w:rPr>
            </w:pPr>
            <w:r w:rsidRPr="001B4FC7">
              <w:rPr>
                <w:lang w:val="en-US"/>
              </w:rPr>
              <w:t>8,5</w:t>
            </w:r>
          </w:p>
        </w:tc>
        <w:tc>
          <w:tcPr>
            <w:tcW w:w="962" w:type="dxa"/>
            <w:tcBorders>
              <w:top w:val="nil"/>
              <w:left w:val="nil"/>
              <w:bottom w:val="single" w:sz="4" w:space="0" w:color="auto"/>
              <w:right w:val="single" w:sz="4" w:space="0" w:color="auto"/>
            </w:tcBorders>
            <w:noWrap/>
            <w:vAlign w:val="center"/>
            <w:hideMark/>
          </w:tcPr>
          <w:p w14:paraId="2E2545E7"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53B2066F"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3E2CEFD8" w14:textId="77777777" w:rsidR="001B4FC7" w:rsidRPr="001B4FC7" w:rsidRDefault="001B4FC7" w:rsidP="001B4FC7">
            <w:pPr>
              <w:spacing w:before="0"/>
              <w:ind w:left="0" w:right="0" w:firstLine="0"/>
              <w:jc w:val="center"/>
              <w:rPr>
                <w:lang w:val="en-US"/>
              </w:rPr>
            </w:pPr>
            <w:r w:rsidRPr="001B4FC7">
              <w:rPr>
                <w:lang w:val="en-US"/>
              </w:rPr>
              <w:t>227</w:t>
            </w:r>
          </w:p>
        </w:tc>
        <w:tc>
          <w:tcPr>
            <w:tcW w:w="2194" w:type="dxa"/>
            <w:tcBorders>
              <w:top w:val="nil"/>
              <w:left w:val="nil"/>
              <w:bottom w:val="single" w:sz="4" w:space="0" w:color="auto"/>
              <w:right w:val="single" w:sz="4" w:space="0" w:color="auto"/>
            </w:tcBorders>
            <w:noWrap/>
            <w:vAlign w:val="center"/>
            <w:hideMark/>
          </w:tcPr>
          <w:p w14:paraId="5CF9FD5F" w14:textId="77777777" w:rsidR="001B4FC7" w:rsidRPr="00025473" w:rsidRDefault="001B4FC7" w:rsidP="001B4FC7">
            <w:pPr>
              <w:spacing w:before="0"/>
              <w:ind w:left="0" w:right="0" w:firstLine="0"/>
              <w:jc w:val="left"/>
              <w:rPr>
                <w:lang w:val="en-US"/>
              </w:rPr>
            </w:pPr>
            <w:r w:rsidRPr="00025473">
              <w:rPr>
                <w:lang w:val="en-US"/>
              </w:rPr>
              <w:t>K.102 HV/H1/2</w:t>
            </w:r>
          </w:p>
        </w:tc>
        <w:tc>
          <w:tcPr>
            <w:tcW w:w="1985" w:type="dxa"/>
            <w:tcBorders>
              <w:top w:val="nil"/>
              <w:left w:val="nil"/>
              <w:bottom w:val="single" w:sz="4" w:space="0" w:color="auto"/>
              <w:right w:val="single" w:sz="4" w:space="0" w:color="auto"/>
            </w:tcBorders>
            <w:noWrap/>
            <w:vAlign w:val="center"/>
            <w:hideMark/>
          </w:tcPr>
          <w:p w14:paraId="7D79FF6C" w14:textId="77777777" w:rsidR="001B4FC7" w:rsidRPr="00025473" w:rsidRDefault="001B4FC7" w:rsidP="001B4FC7">
            <w:pPr>
              <w:spacing w:before="0"/>
              <w:ind w:left="0" w:right="0" w:firstLine="0"/>
              <w:jc w:val="left"/>
              <w:rPr>
                <w:lang w:val="en-US"/>
              </w:rPr>
            </w:pPr>
            <w:r w:rsidRPr="00025473">
              <w:rPr>
                <w:lang w:val="en-US"/>
              </w:rPr>
              <w:t>K.84 HV/H1</w:t>
            </w:r>
          </w:p>
        </w:tc>
        <w:tc>
          <w:tcPr>
            <w:tcW w:w="2268" w:type="dxa"/>
            <w:tcBorders>
              <w:top w:val="nil"/>
              <w:left w:val="nil"/>
              <w:bottom w:val="single" w:sz="4" w:space="0" w:color="auto"/>
              <w:right w:val="single" w:sz="4" w:space="0" w:color="auto"/>
            </w:tcBorders>
            <w:noWrap/>
            <w:vAlign w:val="center"/>
            <w:hideMark/>
          </w:tcPr>
          <w:p w14:paraId="4C48D13D" w14:textId="77777777" w:rsidR="001B4FC7" w:rsidRPr="00025473" w:rsidRDefault="001B4FC7" w:rsidP="001B4FC7">
            <w:pPr>
              <w:spacing w:before="0"/>
              <w:ind w:left="0" w:right="0" w:firstLine="0"/>
              <w:jc w:val="left"/>
              <w:rPr>
                <w:lang w:val="en-US"/>
              </w:rPr>
            </w:pPr>
            <w:r w:rsidRPr="00025473">
              <w:rPr>
                <w:lang w:val="en-US"/>
              </w:rPr>
              <w:t>Nhà…</w:t>
            </w:r>
          </w:p>
        </w:tc>
        <w:tc>
          <w:tcPr>
            <w:tcW w:w="1134" w:type="dxa"/>
            <w:tcBorders>
              <w:top w:val="nil"/>
              <w:left w:val="nil"/>
              <w:bottom w:val="single" w:sz="4" w:space="0" w:color="auto"/>
              <w:right w:val="single" w:sz="4" w:space="0" w:color="auto"/>
            </w:tcBorders>
            <w:noWrap/>
            <w:vAlign w:val="center"/>
            <w:hideMark/>
          </w:tcPr>
          <w:p w14:paraId="208FE681" w14:textId="77777777" w:rsidR="001B4FC7" w:rsidRPr="001B4FC7" w:rsidRDefault="001B4FC7" w:rsidP="001B4FC7">
            <w:pPr>
              <w:spacing w:before="0"/>
              <w:ind w:left="0" w:right="0" w:firstLine="0"/>
              <w:jc w:val="center"/>
              <w:rPr>
                <w:lang w:val="en-US"/>
              </w:rPr>
            </w:pPr>
            <w:r w:rsidRPr="001B4FC7">
              <w:rPr>
                <w:lang w:val="en-US"/>
              </w:rPr>
              <w:t>3</w:t>
            </w:r>
          </w:p>
        </w:tc>
        <w:tc>
          <w:tcPr>
            <w:tcW w:w="992" w:type="dxa"/>
            <w:tcBorders>
              <w:top w:val="nil"/>
              <w:left w:val="nil"/>
              <w:bottom w:val="single" w:sz="4" w:space="0" w:color="auto"/>
              <w:right w:val="single" w:sz="4" w:space="0" w:color="auto"/>
            </w:tcBorders>
            <w:noWrap/>
            <w:vAlign w:val="center"/>
            <w:hideMark/>
          </w:tcPr>
          <w:p w14:paraId="4B8AB86E" w14:textId="77777777" w:rsidR="001B4FC7" w:rsidRPr="001B4FC7" w:rsidRDefault="001B4FC7" w:rsidP="001B4FC7">
            <w:pPr>
              <w:spacing w:before="0"/>
              <w:ind w:left="0" w:right="0" w:firstLine="0"/>
              <w:jc w:val="center"/>
              <w:rPr>
                <w:lang w:val="en-US"/>
              </w:rPr>
            </w:pPr>
            <w:r w:rsidRPr="001B4FC7">
              <w:rPr>
                <w:lang w:val="en-US"/>
              </w:rPr>
              <w:t>3</w:t>
            </w:r>
          </w:p>
        </w:tc>
        <w:tc>
          <w:tcPr>
            <w:tcW w:w="962" w:type="dxa"/>
            <w:tcBorders>
              <w:top w:val="nil"/>
              <w:left w:val="nil"/>
              <w:bottom w:val="single" w:sz="4" w:space="0" w:color="auto"/>
              <w:right w:val="single" w:sz="4" w:space="0" w:color="auto"/>
            </w:tcBorders>
            <w:noWrap/>
            <w:vAlign w:val="center"/>
            <w:hideMark/>
          </w:tcPr>
          <w:p w14:paraId="23D23E70"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1D881880"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6FADAF8E" w14:textId="77777777" w:rsidR="001B4FC7" w:rsidRPr="001B4FC7" w:rsidRDefault="001B4FC7" w:rsidP="001B4FC7">
            <w:pPr>
              <w:spacing w:before="0"/>
              <w:ind w:left="0" w:right="0" w:firstLine="0"/>
              <w:jc w:val="center"/>
              <w:rPr>
                <w:lang w:val="en-US"/>
              </w:rPr>
            </w:pPr>
            <w:r w:rsidRPr="001B4FC7">
              <w:rPr>
                <w:lang w:val="en-US"/>
              </w:rPr>
              <w:t>228</w:t>
            </w:r>
          </w:p>
        </w:tc>
        <w:tc>
          <w:tcPr>
            <w:tcW w:w="2194" w:type="dxa"/>
            <w:tcBorders>
              <w:top w:val="nil"/>
              <w:left w:val="nil"/>
              <w:bottom w:val="single" w:sz="4" w:space="0" w:color="auto"/>
              <w:right w:val="single" w:sz="4" w:space="0" w:color="auto"/>
            </w:tcBorders>
            <w:noWrap/>
            <w:vAlign w:val="center"/>
            <w:hideMark/>
          </w:tcPr>
          <w:p w14:paraId="7534D59E" w14:textId="77777777" w:rsidR="001B4FC7" w:rsidRPr="00025473" w:rsidRDefault="001B4FC7" w:rsidP="001B4FC7">
            <w:pPr>
              <w:spacing w:before="0"/>
              <w:ind w:left="0" w:right="0" w:firstLine="0"/>
              <w:jc w:val="left"/>
              <w:rPr>
                <w:lang w:val="en-US"/>
              </w:rPr>
            </w:pPr>
            <w:r w:rsidRPr="00025473">
              <w:rPr>
                <w:lang w:val="en-US"/>
              </w:rPr>
              <w:t>K.106 HV</w:t>
            </w:r>
          </w:p>
        </w:tc>
        <w:tc>
          <w:tcPr>
            <w:tcW w:w="1985" w:type="dxa"/>
            <w:tcBorders>
              <w:top w:val="nil"/>
              <w:left w:val="nil"/>
              <w:bottom w:val="single" w:sz="4" w:space="0" w:color="auto"/>
              <w:right w:val="single" w:sz="4" w:space="0" w:color="auto"/>
            </w:tcBorders>
            <w:noWrap/>
            <w:vAlign w:val="center"/>
            <w:hideMark/>
          </w:tcPr>
          <w:p w14:paraId="06F3F222" w14:textId="77777777" w:rsidR="001B4FC7" w:rsidRPr="00025473" w:rsidRDefault="001B4FC7" w:rsidP="001B4FC7">
            <w:pPr>
              <w:spacing w:before="0"/>
              <w:ind w:left="0" w:right="0" w:firstLine="0"/>
              <w:jc w:val="left"/>
              <w:rPr>
                <w:lang w:val="en-US"/>
              </w:rPr>
            </w:pPr>
            <w:r w:rsidRPr="00025473">
              <w:rPr>
                <w:lang w:val="en-US"/>
              </w:rPr>
              <w:t>Hùng Vương</w:t>
            </w:r>
          </w:p>
        </w:tc>
        <w:tc>
          <w:tcPr>
            <w:tcW w:w="2268" w:type="dxa"/>
            <w:tcBorders>
              <w:top w:val="nil"/>
              <w:left w:val="nil"/>
              <w:bottom w:val="single" w:sz="4" w:space="0" w:color="auto"/>
              <w:right w:val="single" w:sz="4" w:space="0" w:color="auto"/>
            </w:tcBorders>
            <w:noWrap/>
            <w:vAlign w:val="center"/>
            <w:hideMark/>
          </w:tcPr>
          <w:p w14:paraId="579CACD6" w14:textId="77777777" w:rsidR="001B4FC7" w:rsidRPr="00025473" w:rsidRDefault="001B4FC7" w:rsidP="001B4FC7">
            <w:pPr>
              <w:spacing w:before="0"/>
              <w:ind w:left="0" w:right="0" w:firstLine="0"/>
              <w:jc w:val="left"/>
              <w:rPr>
                <w:lang w:val="en-US"/>
              </w:rPr>
            </w:pPr>
            <w:r w:rsidRPr="00025473">
              <w:rPr>
                <w:lang w:val="en-US"/>
              </w:rPr>
              <w:t>Đường liên phường</w:t>
            </w:r>
          </w:p>
        </w:tc>
        <w:tc>
          <w:tcPr>
            <w:tcW w:w="1134" w:type="dxa"/>
            <w:tcBorders>
              <w:top w:val="nil"/>
              <w:left w:val="nil"/>
              <w:bottom w:val="single" w:sz="4" w:space="0" w:color="auto"/>
              <w:right w:val="single" w:sz="4" w:space="0" w:color="auto"/>
            </w:tcBorders>
            <w:noWrap/>
            <w:vAlign w:val="center"/>
            <w:hideMark/>
          </w:tcPr>
          <w:p w14:paraId="309F6735" w14:textId="77777777" w:rsidR="001B4FC7" w:rsidRPr="001B4FC7" w:rsidRDefault="001B4FC7" w:rsidP="001B4FC7">
            <w:pPr>
              <w:spacing w:before="0"/>
              <w:ind w:left="0" w:right="0" w:firstLine="0"/>
              <w:jc w:val="center"/>
              <w:rPr>
                <w:lang w:val="en-US"/>
              </w:rPr>
            </w:pPr>
            <w:r w:rsidRPr="001B4FC7">
              <w:rPr>
                <w:lang w:val="en-US"/>
              </w:rPr>
              <w:t>3</w:t>
            </w:r>
          </w:p>
        </w:tc>
        <w:tc>
          <w:tcPr>
            <w:tcW w:w="992" w:type="dxa"/>
            <w:tcBorders>
              <w:top w:val="nil"/>
              <w:left w:val="nil"/>
              <w:bottom w:val="single" w:sz="4" w:space="0" w:color="auto"/>
              <w:right w:val="single" w:sz="4" w:space="0" w:color="auto"/>
            </w:tcBorders>
            <w:noWrap/>
            <w:vAlign w:val="center"/>
            <w:hideMark/>
          </w:tcPr>
          <w:p w14:paraId="6E473172" w14:textId="77777777" w:rsidR="001B4FC7" w:rsidRPr="001B4FC7" w:rsidRDefault="001B4FC7" w:rsidP="001B4FC7">
            <w:pPr>
              <w:spacing w:before="0"/>
              <w:ind w:left="0" w:right="0" w:firstLine="0"/>
              <w:jc w:val="center"/>
              <w:rPr>
                <w:lang w:val="en-US"/>
              </w:rPr>
            </w:pPr>
            <w:r w:rsidRPr="001B4FC7">
              <w:rPr>
                <w:lang w:val="en-US"/>
              </w:rPr>
              <w:t>6</w:t>
            </w:r>
          </w:p>
        </w:tc>
        <w:tc>
          <w:tcPr>
            <w:tcW w:w="962" w:type="dxa"/>
            <w:tcBorders>
              <w:top w:val="nil"/>
              <w:left w:val="nil"/>
              <w:bottom w:val="single" w:sz="4" w:space="0" w:color="auto"/>
              <w:right w:val="single" w:sz="4" w:space="0" w:color="auto"/>
            </w:tcBorders>
            <w:noWrap/>
            <w:vAlign w:val="center"/>
            <w:hideMark/>
          </w:tcPr>
          <w:p w14:paraId="3C40D069"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7801B44C"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09209D80" w14:textId="77777777" w:rsidR="001B4FC7" w:rsidRPr="001B4FC7" w:rsidRDefault="001B4FC7" w:rsidP="001B4FC7">
            <w:pPr>
              <w:spacing w:before="0"/>
              <w:ind w:left="0" w:right="0" w:firstLine="0"/>
              <w:jc w:val="center"/>
              <w:rPr>
                <w:lang w:val="en-US"/>
              </w:rPr>
            </w:pPr>
            <w:r w:rsidRPr="001B4FC7">
              <w:rPr>
                <w:lang w:val="en-US"/>
              </w:rPr>
              <w:t>229</w:t>
            </w:r>
          </w:p>
        </w:tc>
        <w:tc>
          <w:tcPr>
            <w:tcW w:w="2194" w:type="dxa"/>
            <w:tcBorders>
              <w:top w:val="nil"/>
              <w:left w:val="nil"/>
              <w:bottom w:val="single" w:sz="4" w:space="0" w:color="auto"/>
              <w:right w:val="single" w:sz="4" w:space="0" w:color="auto"/>
            </w:tcBorders>
            <w:noWrap/>
            <w:vAlign w:val="center"/>
            <w:hideMark/>
          </w:tcPr>
          <w:p w14:paraId="4346F76A" w14:textId="77777777" w:rsidR="001B4FC7" w:rsidRPr="00025473" w:rsidRDefault="001B4FC7" w:rsidP="001B4FC7">
            <w:pPr>
              <w:spacing w:before="0"/>
              <w:ind w:left="0" w:right="0" w:firstLine="0"/>
              <w:jc w:val="left"/>
              <w:rPr>
                <w:lang w:val="en-US"/>
              </w:rPr>
            </w:pPr>
            <w:r w:rsidRPr="00025473">
              <w:rPr>
                <w:lang w:val="en-US"/>
              </w:rPr>
              <w:t>K.8 18/8</w:t>
            </w:r>
          </w:p>
        </w:tc>
        <w:tc>
          <w:tcPr>
            <w:tcW w:w="1985" w:type="dxa"/>
            <w:tcBorders>
              <w:top w:val="nil"/>
              <w:left w:val="nil"/>
              <w:bottom w:val="single" w:sz="4" w:space="0" w:color="auto"/>
              <w:right w:val="single" w:sz="4" w:space="0" w:color="auto"/>
            </w:tcBorders>
            <w:noWrap/>
            <w:vAlign w:val="center"/>
            <w:hideMark/>
          </w:tcPr>
          <w:p w14:paraId="148E7507" w14:textId="77777777" w:rsidR="001B4FC7" w:rsidRPr="00025473" w:rsidRDefault="001B4FC7" w:rsidP="001B4FC7">
            <w:pPr>
              <w:spacing w:before="0"/>
              <w:ind w:left="0" w:right="0" w:firstLine="0"/>
              <w:jc w:val="left"/>
              <w:rPr>
                <w:lang w:val="en-US"/>
              </w:rPr>
            </w:pPr>
            <w:r w:rsidRPr="00025473">
              <w:rPr>
                <w:lang w:val="en-US"/>
              </w:rPr>
              <w:t>Đường 18/8</w:t>
            </w:r>
          </w:p>
        </w:tc>
        <w:tc>
          <w:tcPr>
            <w:tcW w:w="2268" w:type="dxa"/>
            <w:tcBorders>
              <w:top w:val="nil"/>
              <w:left w:val="nil"/>
              <w:bottom w:val="single" w:sz="4" w:space="0" w:color="auto"/>
              <w:right w:val="single" w:sz="4" w:space="0" w:color="auto"/>
            </w:tcBorders>
            <w:noWrap/>
            <w:vAlign w:val="center"/>
            <w:hideMark/>
          </w:tcPr>
          <w:p w14:paraId="382C4704" w14:textId="77777777" w:rsidR="001B4FC7" w:rsidRPr="00025473" w:rsidRDefault="001B4FC7" w:rsidP="001B4FC7">
            <w:pPr>
              <w:spacing w:before="0"/>
              <w:ind w:left="0" w:right="0" w:firstLine="0"/>
              <w:jc w:val="left"/>
              <w:rPr>
                <w:lang w:val="en-US"/>
              </w:rPr>
            </w:pPr>
            <w:r w:rsidRPr="00025473">
              <w:rPr>
                <w:lang w:val="en-US"/>
              </w:rPr>
              <w:t>K.99 Hùng Vương</w:t>
            </w:r>
          </w:p>
        </w:tc>
        <w:tc>
          <w:tcPr>
            <w:tcW w:w="1134" w:type="dxa"/>
            <w:tcBorders>
              <w:top w:val="nil"/>
              <w:left w:val="nil"/>
              <w:bottom w:val="single" w:sz="4" w:space="0" w:color="auto"/>
              <w:right w:val="single" w:sz="4" w:space="0" w:color="auto"/>
            </w:tcBorders>
            <w:noWrap/>
            <w:vAlign w:val="center"/>
            <w:hideMark/>
          </w:tcPr>
          <w:p w14:paraId="15AD2425" w14:textId="77777777" w:rsidR="001B4FC7" w:rsidRPr="001B4FC7" w:rsidRDefault="001B4FC7" w:rsidP="001B4FC7">
            <w:pPr>
              <w:spacing w:before="0"/>
              <w:ind w:left="0" w:right="0" w:firstLine="0"/>
              <w:jc w:val="center"/>
              <w:rPr>
                <w:lang w:val="en-US"/>
              </w:rPr>
            </w:pPr>
            <w:r w:rsidRPr="001B4FC7">
              <w:rPr>
                <w:lang w:val="en-US"/>
              </w:rPr>
              <w:t>2</w:t>
            </w:r>
          </w:p>
        </w:tc>
        <w:tc>
          <w:tcPr>
            <w:tcW w:w="992" w:type="dxa"/>
            <w:tcBorders>
              <w:top w:val="nil"/>
              <w:left w:val="nil"/>
              <w:bottom w:val="single" w:sz="4" w:space="0" w:color="auto"/>
              <w:right w:val="single" w:sz="4" w:space="0" w:color="auto"/>
            </w:tcBorders>
            <w:noWrap/>
            <w:vAlign w:val="center"/>
            <w:hideMark/>
          </w:tcPr>
          <w:p w14:paraId="2E50620E" w14:textId="77777777" w:rsidR="001B4FC7" w:rsidRPr="001B4FC7" w:rsidRDefault="001B4FC7" w:rsidP="001B4FC7">
            <w:pPr>
              <w:spacing w:before="0"/>
              <w:ind w:left="0" w:right="0" w:firstLine="0"/>
              <w:jc w:val="center"/>
              <w:rPr>
                <w:lang w:val="en-US"/>
              </w:rPr>
            </w:pPr>
            <w:r w:rsidRPr="001B4FC7">
              <w:rPr>
                <w:lang w:val="en-US"/>
              </w:rPr>
              <w:t>2</w:t>
            </w:r>
          </w:p>
        </w:tc>
        <w:tc>
          <w:tcPr>
            <w:tcW w:w="962" w:type="dxa"/>
            <w:tcBorders>
              <w:top w:val="nil"/>
              <w:left w:val="nil"/>
              <w:bottom w:val="single" w:sz="4" w:space="0" w:color="auto"/>
              <w:right w:val="single" w:sz="4" w:space="0" w:color="auto"/>
            </w:tcBorders>
            <w:noWrap/>
            <w:vAlign w:val="center"/>
            <w:hideMark/>
          </w:tcPr>
          <w:p w14:paraId="5CCE78EB"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7FE65CAD"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746EBB25" w14:textId="77777777" w:rsidR="001B4FC7" w:rsidRPr="001B4FC7" w:rsidRDefault="001B4FC7" w:rsidP="001B4FC7">
            <w:pPr>
              <w:spacing w:before="0"/>
              <w:ind w:left="0" w:right="0" w:firstLine="0"/>
              <w:jc w:val="center"/>
              <w:rPr>
                <w:lang w:val="en-US"/>
              </w:rPr>
            </w:pPr>
            <w:r w:rsidRPr="001B4FC7">
              <w:rPr>
                <w:lang w:val="en-US"/>
              </w:rPr>
              <w:t>230</w:t>
            </w:r>
          </w:p>
        </w:tc>
        <w:tc>
          <w:tcPr>
            <w:tcW w:w="2194" w:type="dxa"/>
            <w:tcBorders>
              <w:top w:val="nil"/>
              <w:left w:val="nil"/>
              <w:bottom w:val="single" w:sz="4" w:space="0" w:color="auto"/>
              <w:right w:val="single" w:sz="4" w:space="0" w:color="auto"/>
            </w:tcBorders>
            <w:noWrap/>
            <w:vAlign w:val="center"/>
            <w:hideMark/>
          </w:tcPr>
          <w:p w14:paraId="570E7E3D" w14:textId="77777777" w:rsidR="001B4FC7" w:rsidRPr="00025473" w:rsidRDefault="001B4FC7" w:rsidP="001B4FC7">
            <w:pPr>
              <w:spacing w:before="0"/>
              <w:ind w:left="0" w:right="0" w:firstLine="0"/>
              <w:jc w:val="left"/>
              <w:rPr>
                <w:lang w:val="en-US"/>
              </w:rPr>
            </w:pPr>
            <w:r w:rsidRPr="00025473">
              <w:rPr>
                <w:lang w:val="en-US"/>
              </w:rPr>
              <w:t>K.23 18/8</w:t>
            </w:r>
          </w:p>
        </w:tc>
        <w:tc>
          <w:tcPr>
            <w:tcW w:w="1985" w:type="dxa"/>
            <w:tcBorders>
              <w:top w:val="nil"/>
              <w:left w:val="nil"/>
              <w:bottom w:val="single" w:sz="4" w:space="0" w:color="auto"/>
              <w:right w:val="single" w:sz="4" w:space="0" w:color="auto"/>
            </w:tcBorders>
            <w:noWrap/>
            <w:vAlign w:val="center"/>
            <w:hideMark/>
          </w:tcPr>
          <w:p w14:paraId="620DD77B" w14:textId="77777777" w:rsidR="001B4FC7" w:rsidRPr="00025473" w:rsidRDefault="001B4FC7" w:rsidP="001B4FC7">
            <w:pPr>
              <w:spacing w:before="0"/>
              <w:ind w:left="0" w:right="0" w:firstLine="0"/>
              <w:jc w:val="left"/>
              <w:rPr>
                <w:lang w:val="en-US"/>
              </w:rPr>
            </w:pPr>
            <w:r w:rsidRPr="00025473">
              <w:rPr>
                <w:lang w:val="en-US"/>
              </w:rPr>
              <w:t>Đường 18/8</w:t>
            </w:r>
          </w:p>
        </w:tc>
        <w:tc>
          <w:tcPr>
            <w:tcW w:w="2268" w:type="dxa"/>
            <w:tcBorders>
              <w:top w:val="nil"/>
              <w:left w:val="nil"/>
              <w:bottom w:val="single" w:sz="4" w:space="0" w:color="auto"/>
              <w:right w:val="single" w:sz="4" w:space="0" w:color="auto"/>
            </w:tcBorders>
            <w:noWrap/>
            <w:vAlign w:val="center"/>
            <w:hideMark/>
          </w:tcPr>
          <w:p w14:paraId="4810640C" w14:textId="77777777" w:rsidR="001B4FC7" w:rsidRPr="00025473" w:rsidRDefault="001B4FC7" w:rsidP="001B4FC7">
            <w:pPr>
              <w:spacing w:before="0"/>
              <w:ind w:left="0" w:right="0" w:firstLine="0"/>
              <w:jc w:val="left"/>
              <w:rPr>
                <w:lang w:val="en-US"/>
              </w:rPr>
            </w:pPr>
            <w:r w:rsidRPr="00025473">
              <w:rPr>
                <w:lang w:val="en-US"/>
              </w:rPr>
              <w:t>K.21 Hùng Vương</w:t>
            </w:r>
          </w:p>
        </w:tc>
        <w:tc>
          <w:tcPr>
            <w:tcW w:w="1134" w:type="dxa"/>
            <w:tcBorders>
              <w:top w:val="nil"/>
              <w:left w:val="nil"/>
              <w:bottom w:val="single" w:sz="4" w:space="0" w:color="auto"/>
              <w:right w:val="single" w:sz="4" w:space="0" w:color="auto"/>
            </w:tcBorders>
            <w:noWrap/>
            <w:vAlign w:val="center"/>
            <w:hideMark/>
          </w:tcPr>
          <w:p w14:paraId="37DAFC72" w14:textId="77777777" w:rsidR="001B4FC7" w:rsidRPr="001B4FC7" w:rsidRDefault="001B4FC7" w:rsidP="001B4FC7">
            <w:pPr>
              <w:spacing w:before="0"/>
              <w:ind w:left="0" w:right="0" w:firstLine="0"/>
              <w:jc w:val="center"/>
              <w:rPr>
                <w:lang w:val="en-US"/>
              </w:rPr>
            </w:pPr>
            <w:r w:rsidRPr="001B4FC7">
              <w:rPr>
                <w:lang w:val="en-US"/>
              </w:rPr>
              <w:t>2,5</w:t>
            </w:r>
          </w:p>
        </w:tc>
        <w:tc>
          <w:tcPr>
            <w:tcW w:w="992" w:type="dxa"/>
            <w:tcBorders>
              <w:top w:val="nil"/>
              <w:left w:val="nil"/>
              <w:bottom w:val="single" w:sz="4" w:space="0" w:color="auto"/>
              <w:right w:val="single" w:sz="4" w:space="0" w:color="auto"/>
            </w:tcBorders>
            <w:noWrap/>
            <w:vAlign w:val="center"/>
            <w:hideMark/>
          </w:tcPr>
          <w:p w14:paraId="67138451" w14:textId="77777777" w:rsidR="001B4FC7" w:rsidRPr="001B4FC7" w:rsidRDefault="001B4FC7" w:rsidP="001B4FC7">
            <w:pPr>
              <w:spacing w:before="0"/>
              <w:ind w:left="0" w:right="0" w:firstLine="0"/>
              <w:jc w:val="center"/>
              <w:rPr>
                <w:lang w:val="en-US"/>
              </w:rPr>
            </w:pPr>
            <w:r w:rsidRPr="001B4FC7">
              <w:rPr>
                <w:lang w:val="en-US"/>
              </w:rPr>
              <w:t>6</w:t>
            </w:r>
          </w:p>
        </w:tc>
        <w:tc>
          <w:tcPr>
            <w:tcW w:w="962" w:type="dxa"/>
            <w:tcBorders>
              <w:top w:val="nil"/>
              <w:left w:val="nil"/>
              <w:bottom w:val="single" w:sz="4" w:space="0" w:color="auto"/>
              <w:right w:val="single" w:sz="4" w:space="0" w:color="auto"/>
            </w:tcBorders>
            <w:noWrap/>
            <w:vAlign w:val="center"/>
            <w:hideMark/>
          </w:tcPr>
          <w:p w14:paraId="72C80EA2"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62FD0771"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437E548E" w14:textId="77777777" w:rsidR="001B4FC7" w:rsidRPr="001B4FC7" w:rsidRDefault="001B4FC7" w:rsidP="001B4FC7">
            <w:pPr>
              <w:spacing w:before="0"/>
              <w:ind w:left="0" w:right="0" w:firstLine="0"/>
              <w:jc w:val="center"/>
              <w:rPr>
                <w:lang w:val="en-US"/>
              </w:rPr>
            </w:pPr>
            <w:r w:rsidRPr="001B4FC7">
              <w:rPr>
                <w:lang w:val="en-US"/>
              </w:rPr>
              <w:t>231</w:t>
            </w:r>
          </w:p>
        </w:tc>
        <w:tc>
          <w:tcPr>
            <w:tcW w:w="2194" w:type="dxa"/>
            <w:tcBorders>
              <w:top w:val="nil"/>
              <w:left w:val="nil"/>
              <w:bottom w:val="single" w:sz="4" w:space="0" w:color="auto"/>
              <w:right w:val="single" w:sz="4" w:space="0" w:color="auto"/>
            </w:tcBorders>
            <w:noWrap/>
            <w:vAlign w:val="center"/>
            <w:hideMark/>
          </w:tcPr>
          <w:p w14:paraId="607EA13A" w14:textId="77777777" w:rsidR="001B4FC7" w:rsidRPr="00025473" w:rsidRDefault="001B4FC7" w:rsidP="001B4FC7">
            <w:pPr>
              <w:spacing w:before="0"/>
              <w:ind w:left="0" w:right="0" w:firstLine="0"/>
              <w:jc w:val="left"/>
              <w:rPr>
                <w:lang w:val="en-US"/>
              </w:rPr>
            </w:pPr>
            <w:r w:rsidRPr="00025473">
              <w:rPr>
                <w:lang w:val="en-US"/>
              </w:rPr>
              <w:t>K.35 18/8</w:t>
            </w:r>
          </w:p>
        </w:tc>
        <w:tc>
          <w:tcPr>
            <w:tcW w:w="1985" w:type="dxa"/>
            <w:tcBorders>
              <w:top w:val="nil"/>
              <w:left w:val="nil"/>
              <w:bottom w:val="single" w:sz="4" w:space="0" w:color="auto"/>
              <w:right w:val="single" w:sz="4" w:space="0" w:color="auto"/>
            </w:tcBorders>
            <w:noWrap/>
            <w:vAlign w:val="center"/>
            <w:hideMark/>
          </w:tcPr>
          <w:p w14:paraId="74FC1F82" w14:textId="77777777" w:rsidR="001B4FC7" w:rsidRPr="00025473" w:rsidRDefault="001B4FC7" w:rsidP="001B4FC7">
            <w:pPr>
              <w:spacing w:before="0"/>
              <w:ind w:left="0" w:right="0" w:firstLine="0"/>
              <w:jc w:val="left"/>
              <w:rPr>
                <w:lang w:val="en-US"/>
              </w:rPr>
            </w:pPr>
            <w:r w:rsidRPr="00025473">
              <w:rPr>
                <w:lang w:val="en-US"/>
              </w:rPr>
              <w:t>Đường 18/8</w:t>
            </w:r>
          </w:p>
        </w:tc>
        <w:tc>
          <w:tcPr>
            <w:tcW w:w="2268" w:type="dxa"/>
            <w:tcBorders>
              <w:top w:val="nil"/>
              <w:left w:val="nil"/>
              <w:bottom w:val="single" w:sz="4" w:space="0" w:color="auto"/>
              <w:right w:val="single" w:sz="4" w:space="0" w:color="auto"/>
            </w:tcBorders>
            <w:noWrap/>
            <w:vAlign w:val="center"/>
            <w:hideMark/>
          </w:tcPr>
          <w:p w14:paraId="0751BE95" w14:textId="77777777" w:rsidR="001B4FC7" w:rsidRPr="00025473" w:rsidRDefault="001B4FC7" w:rsidP="001B4FC7">
            <w:pPr>
              <w:spacing w:before="0"/>
              <w:ind w:left="0" w:right="0" w:firstLine="0"/>
              <w:jc w:val="left"/>
              <w:rPr>
                <w:lang w:val="en-US"/>
              </w:rPr>
            </w:pPr>
            <w:r w:rsidRPr="00025473">
              <w:rPr>
                <w:lang w:val="en-US"/>
              </w:rPr>
              <w:t>Nhà ông Nguyên</w:t>
            </w:r>
          </w:p>
        </w:tc>
        <w:tc>
          <w:tcPr>
            <w:tcW w:w="1134" w:type="dxa"/>
            <w:tcBorders>
              <w:top w:val="nil"/>
              <w:left w:val="nil"/>
              <w:bottom w:val="single" w:sz="4" w:space="0" w:color="auto"/>
              <w:right w:val="single" w:sz="4" w:space="0" w:color="auto"/>
            </w:tcBorders>
            <w:noWrap/>
            <w:vAlign w:val="center"/>
            <w:hideMark/>
          </w:tcPr>
          <w:p w14:paraId="66091372" w14:textId="77777777" w:rsidR="001B4FC7" w:rsidRPr="001B4FC7" w:rsidRDefault="001B4FC7" w:rsidP="001B4FC7">
            <w:pPr>
              <w:spacing w:before="0"/>
              <w:ind w:left="0" w:right="0" w:firstLine="0"/>
              <w:jc w:val="center"/>
              <w:rPr>
                <w:lang w:val="en-US"/>
              </w:rPr>
            </w:pPr>
            <w:r w:rsidRPr="001B4FC7">
              <w:rPr>
                <w:lang w:val="en-US"/>
              </w:rPr>
              <w:t>3</w:t>
            </w:r>
          </w:p>
        </w:tc>
        <w:tc>
          <w:tcPr>
            <w:tcW w:w="992" w:type="dxa"/>
            <w:tcBorders>
              <w:top w:val="nil"/>
              <w:left w:val="nil"/>
              <w:bottom w:val="single" w:sz="4" w:space="0" w:color="auto"/>
              <w:right w:val="single" w:sz="4" w:space="0" w:color="auto"/>
            </w:tcBorders>
            <w:noWrap/>
            <w:vAlign w:val="center"/>
            <w:hideMark/>
          </w:tcPr>
          <w:p w14:paraId="053BFAE6" w14:textId="77777777" w:rsidR="001B4FC7" w:rsidRPr="001B4FC7" w:rsidRDefault="001B4FC7" w:rsidP="001B4FC7">
            <w:pPr>
              <w:spacing w:before="0"/>
              <w:ind w:left="0" w:right="0" w:firstLine="0"/>
              <w:jc w:val="center"/>
              <w:rPr>
                <w:lang w:val="en-US"/>
              </w:rPr>
            </w:pPr>
            <w:r w:rsidRPr="001B4FC7">
              <w:rPr>
                <w:lang w:val="en-US"/>
              </w:rPr>
              <w:t>3</w:t>
            </w:r>
          </w:p>
        </w:tc>
        <w:tc>
          <w:tcPr>
            <w:tcW w:w="962" w:type="dxa"/>
            <w:tcBorders>
              <w:top w:val="nil"/>
              <w:left w:val="nil"/>
              <w:bottom w:val="single" w:sz="4" w:space="0" w:color="auto"/>
              <w:right w:val="single" w:sz="4" w:space="0" w:color="auto"/>
            </w:tcBorders>
            <w:noWrap/>
            <w:vAlign w:val="center"/>
            <w:hideMark/>
          </w:tcPr>
          <w:p w14:paraId="6914EE0B"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60AD5ACC"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20136606" w14:textId="77777777" w:rsidR="001B4FC7" w:rsidRPr="001B4FC7" w:rsidRDefault="001B4FC7" w:rsidP="001B4FC7">
            <w:pPr>
              <w:spacing w:before="0"/>
              <w:ind w:left="0" w:right="0" w:firstLine="0"/>
              <w:jc w:val="center"/>
              <w:rPr>
                <w:lang w:val="en-US"/>
              </w:rPr>
            </w:pPr>
            <w:r w:rsidRPr="001B4FC7">
              <w:rPr>
                <w:lang w:val="en-US"/>
              </w:rPr>
              <w:t>232</w:t>
            </w:r>
          </w:p>
        </w:tc>
        <w:tc>
          <w:tcPr>
            <w:tcW w:w="2194" w:type="dxa"/>
            <w:tcBorders>
              <w:top w:val="nil"/>
              <w:left w:val="nil"/>
              <w:bottom w:val="single" w:sz="4" w:space="0" w:color="auto"/>
              <w:right w:val="single" w:sz="4" w:space="0" w:color="auto"/>
            </w:tcBorders>
            <w:noWrap/>
            <w:vAlign w:val="center"/>
            <w:hideMark/>
          </w:tcPr>
          <w:p w14:paraId="233DC435" w14:textId="77777777" w:rsidR="001B4FC7" w:rsidRPr="00025473" w:rsidRDefault="001B4FC7" w:rsidP="001B4FC7">
            <w:pPr>
              <w:spacing w:before="0"/>
              <w:ind w:left="0" w:right="0" w:firstLine="0"/>
              <w:jc w:val="left"/>
              <w:rPr>
                <w:lang w:val="en-US"/>
              </w:rPr>
            </w:pPr>
            <w:r w:rsidRPr="00025473">
              <w:rPr>
                <w:lang w:val="en-US"/>
              </w:rPr>
              <w:t>K.50 18/8</w:t>
            </w:r>
          </w:p>
        </w:tc>
        <w:tc>
          <w:tcPr>
            <w:tcW w:w="1985" w:type="dxa"/>
            <w:tcBorders>
              <w:top w:val="nil"/>
              <w:left w:val="nil"/>
              <w:bottom w:val="single" w:sz="4" w:space="0" w:color="auto"/>
              <w:right w:val="single" w:sz="4" w:space="0" w:color="auto"/>
            </w:tcBorders>
            <w:noWrap/>
            <w:vAlign w:val="center"/>
            <w:hideMark/>
          </w:tcPr>
          <w:p w14:paraId="139CD86F" w14:textId="77777777" w:rsidR="001B4FC7" w:rsidRPr="00025473" w:rsidRDefault="001B4FC7" w:rsidP="001B4FC7">
            <w:pPr>
              <w:spacing w:before="0"/>
              <w:ind w:left="0" w:right="0" w:firstLine="0"/>
              <w:jc w:val="left"/>
              <w:rPr>
                <w:lang w:val="en-US"/>
              </w:rPr>
            </w:pPr>
            <w:r w:rsidRPr="00025473">
              <w:rPr>
                <w:lang w:val="en-US"/>
              </w:rPr>
              <w:t>Đường 18/8</w:t>
            </w:r>
          </w:p>
        </w:tc>
        <w:tc>
          <w:tcPr>
            <w:tcW w:w="2268" w:type="dxa"/>
            <w:tcBorders>
              <w:top w:val="nil"/>
              <w:left w:val="nil"/>
              <w:bottom w:val="single" w:sz="4" w:space="0" w:color="auto"/>
              <w:right w:val="single" w:sz="4" w:space="0" w:color="auto"/>
            </w:tcBorders>
            <w:noWrap/>
            <w:vAlign w:val="center"/>
            <w:hideMark/>
          </w:tcPr>
          <w:p w14:paraId="0327D020" w14:textId="77777777" w:rsidR="001B4FC7" w:rsidRPr="00025473" w:rsidRDefault="001B4FC7" w:rsidP="001B4FC7">
            <w:pPr>
              <w:spacing w:before="0"/>
              <w:ind w:left="0" w:right="0" w:firstLine="0"/>
              <w:jc w:val="left"/>
              <w:rPr>
                <w:lang w:val="en-US"/>
              </w:rPr>
            </w:pPr>
            <w:r w:rsidRPr="00025473">
              <w:rPr>
                <w:lang w:val="en-US"/>
              </w:rPr>
              <w:t>Nguyễn Phúc Chu</w:t>
            </w:r>
          </w:p>
        </w:tc>
        <w:tc>
          <w:tcPr>
            <w:tcW w:w="1134" w:type="dxa"/>
            <w:tcBorders>
              <w:top w:val="nil"/>
              <w:left w:val="nil"/>
              <w:bottom w:val="single" w:sz="4" w:space="0" w:color="auto"/>
              <w:right w:val="single" w:sz="4" w:space="0" w:color="auto"/>
            </w:tcBorders>
            <w:noWrap/>
            <w:vAlign w:val="center"/>
            <w:hideMark/>
          </w:tcPr>
          <w:p w14:paraId="29681F23" w14:textId="77777777" w:rsidR="001B4FC7" w:rsidRPr="001B4FC7" w:rsidRDefault="001B4FC7" w:rsidP="001B4FC7">
            <w:pPr>
              <w:spacing w:before="0"/>
              <w:ind w:left="0" w:right="0" w:firstLine="0"/>
              <w:jc w:val="center"/>
              <w:rPr>
                <w:lang w:val="en-US"/>
              </w:rPr>
            </w:pPr>
            <w:r w:rsidRPr="001B4FC7">
              <w:rPr>
                <w:lang w:val="en-US"/>
              </w:rPr>
              <w:t>3,2</w:t>
            </w:r>
          </w:p>
        </w:tc>
        <w:tc>
          <w:tcPr>
            <w:tcW w:w="992" w:type="dxa"/>
            <w:tcBorders>
              <w:top w:val="nil"/>
              <w:left w:val="nil"/>
              <w:bottom w:val="single" w:sz="4" w:space="0" w:color="auto"/>
              <w:right w:val="single" w:sz="4" w:space="0" w:color="auto"/>
            </w:tcBorders>
            <w:noWrap/>
            <w:vAlign w:val="center"/>
            <w:hideMark/>
          </w:tcPr>
          <w:p w14:paraId="1A7F4E72" w14:textId="77777777" w:rsidR="001B4FC7" w:rsidRPr="001B4FC7" w:rsidRDefault="001B4FC7" w:rsidP="001B4FC7">
            <w:pPr>
              <w:spacing w:before="0"/>
              <w:ind w:left="0" w:right="0" w:firstLine="0"/>
              <w:jc w:val="center"/>
              <w:rPr>
                <w:lang w:val="en-US"/>
              </w:rPr>
            </w:pPr>
            <w:r w:rsidRPr="001B4FC7">
              <w:rPr>
                <w:lang w:val="en-US"/>
              </w:rPr>
              <w:t>4</w:t>
            </w:r>
          </w:p>
        </w:tc>
        <w:tc>
          <w:tcPr>
            <w:tcW w:w="962" w:type="dxa"/>
            <w:tcBorders>
              <w:top w:val="nil"/>
              <w:left w:val="nil"/>
              <w:bottom w:val="single" w:sz="4" w:space="0" w:color="auto"/>
              <w:right w:val="single" w:sz="4" w:space="0" w:color="auto"/>
            </w:tcBorders>
            <w:noWrap/>
            <w:vAlign w:val="center"/>
            <w:hideMark/>
          </w:tcPr>
          <w:p w14:paraId="20F135E5" w14:textId="77777777" w:rsidR="001B4FC7" w:rsidRPr="001B4FC7" w:rsidRDefault="001B4FC7" w:rsidP="001B4FC7">
            <w:pPr>
              <w:spacing w:before="0"/>
              <w:ind w:left="0" w:right="0" w:firstLine="0"/>
              <w:jc w:val="center"/>
              <w:rPr>
                <w:lang w:val="en-US"/>
              </w:rPr>
            </w:pPr>
            <w:r w:rsidRPr="001B4FC7">
              <w:rPr>
                <w:lang w:val="en-US"/>
              </w:rPr>
              <w:t>1</w:t>
            </w:r>
          </w:p>
        </w:tc>
      </w:tr>
      <w:tr w:rsidR="001B4FC7" w:rsidRPr="001B4FC7" w14:paraId="009B1A3C"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75811E52" w14:textId="77777777" w:rsidR="001B4FC7" w:rsidRPr="001B4FC7" w:rsidRDefault="001B4FC7" w:rsidP="001B4FC7">
            <w:pPr>
              <w:spacing w:before="0"/>
              <w:ind w:left="0" w:right="0" w:firstLine="0"/>
              <w:jc w:val="center"/>
              <w:rPr>
                <w:lang w:val="en-US"/>
              </w:rPr>
            </w:pPr>
            <w:r w:rsidRPr="001B4FC7">
              <w:rPr>
                <w:lang w:val="en-US"/>
              </w:rPr>
              <w:t>233</w:t>
            </w:r>
          </w:p>
        </w:tc>
        <w:tc>
          <w:tcPr>
            <w:tcW w:w="2194" w:type="dxa"/>
            <w:tcBorders>
              <w:top w:val="nil"/>
              <w:left w:val="nil"/>
              <w:bottom w:val="single" w:sz="4" w:space="0" w:color="auto"/>
              <w:right w:val="single" w:sz="4" w:space="0" w:color="auto"/>
            </w:tcBorders>
            <w:noWrap/>
            <w:vAlign w:val="center"/>
            <w:hideMark/>
          </w:tcPr>
          <w:p w14:paraId="7575244D" w14:textId="77777777" w:rsidR="001B4FC7" w:rsidRPr="00025473" w:rsidRDefault="001B4FC7" w:rsidP="001B4FC7">
            <w:pPr>
              <w:spacing w:before="0"/>
              <w:ind w:left="0" w:right="0" w:firstLine="0"/>
              <w:jc w:val="left"/>
              <w:rPr>
                <w:lang w:val="en-US"/>
              </w:rPr>
            </w:pPr>
            <w:r w:rsidRPr="00025473">
              <w:rPr>
                <w:lang w:val="en-US"/>
              </w:rPr>
              <w:t>K.57B 18/8</w:t>
            </w:r>
          </w:p>
        </w:tc>
        <w:tc>
          <w:tcPr>
            <w:tcW w:w="1985" w:type="dxa"/>
            <w:tcBorders>
              <w:top w:val="nil"/>
              <w:left w:val="nil"/>
              <w:bottom w:val="single" w:sz="4" w:space="0" w:color="auto"/>
              <w:right w:val="single" w:sz="4" w:space="0" w:color="auto"/>
            </w:tcBorders>
            <w:noWrap/>
            <w:vAlign w:val="center"/>
            <w:hideMark/>
          </w:tcPr>
          <w:p w14:paraId="29FE8932" w14:textId="77777777" w:rsidR="001B4FC7" w:rsidRPr="00025473" w:rsidRDefault="001B4FC7" w:rsidP="001B4FC7">
            <w:pPr>
              <w:spacing w:before="0"/>
              <w:ind w:left="0" w:right="0" w:firstLine="0"/>
              <w:jc w:val="left"/>
              <w:rPr>
                <w:lang w:val="en-US"/>
              </w:rPr>
            </w:pPr>
            <w:r w:rsidRPr="00025473">
              <w:rPr>
                <w:lang w:val="en-US"/>
              </w:rPr>
              <w:t>Đường 18/8</w:t>
            </w:r>
          </w:p>
        </w:tc>
        <w:tc>
          <w:tcPr>
            <w:tcW w:w="2268" w:type="dxa"/>
            <w:tcBorders>
              <w:top w:val="nil"/>
              <w:left w:val="nil"/>
              <w:bottom w:val="single" w:sz="4" w:space="0" w:color="auto"/>
              <w:right w:val="single" w:sz="4" w:space="0" w:color="auto"/>
            </w:tcBorders>
            <w:noWrap/>
            <w:vAlign w:val="center"/>
            <w:hideMark/>
          </w:tcPr>
          <w:p w14:paraId="24E21A4F" w14:textId="77777777" w:rsidR="001B4FC7" w:rsidRPr="00025473" w:rsidRDefault="001B4FC7" w:rsidP="001B4FC7">
            <w:pPr>
              <w:spacing w:before="0"/>
              <w:ind w:left="0" w:right="0" w:firstLine="0"/>
              <w:jc w:val="left"/>
              <w:rPr>
                <w:lang w:val="en-US"/>
              </w:rPr>
            </w:pPr>
            <w:r w:rsidRPr="00025473">
              <w:rPr>
                <w:lang w:val="en-US"/>
              </w:rPr>
              <w:t>Bãi xe quảng trường</w:t>
            </w:r>
          </w:p>
        </w:tc>
        <w:tc>
          <w:tcPr>
            <w:tcW w:w="1134" w:type="dxa"/>
            <w:tcBorders>
              <w:top w:val="nil"/>
              <w:left w:val="nil"/>
              <w:bottom w:val="single" w:sz="4" w:space="0" w:color="auto"/>
              <w:right w:val="single" w:sz="4" w:space="0" w:color="auto"/>
            </w:tcBorders>
            <w:noWrap/>
            <w:vAlign w:val="center"/>
            <w:hideMark/>
          </w:tcPr>
          <w:p w14:paraId="111805B2" w14:textId="77777777" w:rsidR="001B4FC7" w:rsidRPr="001B4FC7" w:rsidRDefault="001B4FC7" w:rsidP="001B4FC7">
            <w:pPr>
              <w:spacing w:before="0"/>
              <w:ind w:left="0" w:right="0" w:firstLine="0"/>
              <w:jc w:val="center"/>
              <w:rPr>
                <w:lang w:val="en-US"/>
              </w:rPr>
            </w:pPr>
            <w:r w:rsidRPr="001B4FC7">
              <w:rPr>
                <w:lang w:val="en-US"/>
              </w:rPr>
              <w:t>3</w:t>
            </w:r>
          </w:p>
        </w:tc>
        <w:tc>
          <w:tcPr>
            <w:tcW w:w="992" w:type="dxa"/>
            <w:tcBorders>
              <w:top w:val="nil"/>
              <w:left w:val="nil"/>
              <w:bottom w:val="single" w:sz="4" w:space="0" w:color="auto"/>
              <w:right w:val="single" w:sz="4" w:space="0" w:color="auto"/>
            </w:tcBorders>
            <w:noWrap/>
            <w:vAlign w:val="center"/>
            <w:hideMark/>
          </w:tcPr>
          <w:p w14:paraId="619F2B98" w14:textId="77777777" w:rsidR="001B4FC7" w:rsidRPr="001B4FC7" w:rsidRDefault="001B4FC7" w:rsidP="001B4FC7">
            <w:pPr>
              <w:spacing w:before="0"/>
              <w:ind w:left="0" w:right="0" w:firstLine="0"/>
              <w:jc w:val="center"/>
              <w:rPr>
                <w:lang w:val="en-US"/>
              </w:rPr>
            </w:pPr>
            <w:r w:rsidRPr="001B4FC7">
              <w:rPr>
                <w:lang w:val="en-US"/>
              </w:rPr>
              <w:t>5</w:t>
            </w:r>
          </w:p>
        </w:tc>
        <w:tc>
          <w:tcPr>
            <w:tcW w:w="962" w:type="dxa"/>
            <w:tcBorders>
              <w:top w:val="nil"/>
              <w:left w:val="nil"/>
              <w:bottom w:val="single" w:sz="4" w:space="0" w:color="auto"/>
              <w:right w:val="single" w:sz="4" w:space="0" w:color="auto"/>
            </w:tcBorders>
            <w:noWrap/>
            <w:vAlign w:val="center"/>
            <w:hideMark/>
          </w:tcPr>
          <w:p w14:paraId="32584D52"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5C39E0D5"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594A224C" w14:textId="77777777" w:rsidR="001B4FC7" w:rsidRPr="001B4FC7" w:rsidRDefault="001B4FC7" w:rsidP="001B4FC7">
            <w:pPr>
              <w:spacing w:before="0"/>
              <w:ind w:left="0" w:right="0" w:firstLine="0"/>
              <w:jc w:val="center"/>
              <w:rPr>
                <w:lang w:val="en-US"/>
              </w:rPr>
            </w:pPr>
            <w:r w:rsidRPr="001B4FC7">
              <w:rPr>
                <w:lang w:val="en-US"/>
              </w:rPr>
              <w:t>234</w:t>
            </w:r>
          </w:p>
        </w:tc>
        <w:tc>
          <w:tcPr>
            <w:tcW w:w="2194" w:type="dxa"/>
            <w:tcBorders>
              <w:top w:val="nil"/>
              <w:left w:val="nil"/>
              <w:bottom w:val="single" w:sz="4" w:space="0" w:color="auto"/>
              <w:right w:val="single" w:sz="4" w:space="0" w:color="auto"/>
            </w:tcBorders>
            <w:noWrap/>
            <w:vAlign w:val="center"/>
            <w:hideMark/>
          </w:tcPr>
          <w:p w14:paraId="0C12A7CA" w14:textId="77777777" w:rsidR="001B4FC7" w:rsidRPr="00025473" w:rsidRDefault="001B4FC7" w:rsidP="001B4FC7">
            <w:pPr>
              <w:spacing w:before="0"/>
              <w:ind w:left="0" w:right="0" w:firstLine="0"/>
              <w:jc w:val="left"/>
              <w:rPr>
                <w:lang w:val="en-US"/>
              </w:rPr>
            </w:pPr>
            <w:r w:rsidRPr="00025473">
              <w:rPr>
                <w:lang w:val="en-US"/>
              </w:rPr>
              <w:t>K.43 ĐDT</w:t>
            </w:r>
          </w:p>
        </w:tc>
        <w:tc>
          <w:tcPr>
            <w:tcW w:w="1985" w:type="dxa"/>
            <w:tcBorders>
              <w:top w:val="nil"/>
              <w:left w:val="nil"/>
              <w:bottom w:val="single" w:sz="4" w:space="0" w:color="auto"/>
              <w:right w:val="single" w:sz="4" w:space="0" w:color="auto"/>
            </w:tcBorders>
            <w:noWrap/>
            <w:vAlign w:val="center"/>
            <w:hideMark/>
          </w:tcPr>
          <w:p w14:paraId="42BB97B8" w14:textId="77777777" w:rsidR="001B4FC7" w:rsidRPr="00025473" w:rsidRDefault="001B4FC7" w:rsidP="001B4FC7">
            <w:pPr>
              <w:spacing w:before="0"/>
              <w:ind w:left="0" w:right="0" w:firstLine="0"/>
              <w:jc w:val="left"/>
              <w:rPr>
                <w:lang w:val="en-US"/>
              </w:rPr>
            </w:pPr>
            <w:r w:rsidRPr="00025473">
              <w:rPr>
                <w:lang w:val="en-US"/>
              </w:rPr>
              <w:t>Đào Duy Từ</w:t>
            </w:r>
          </w:p>
        </w:tc>
        <w:tc>
          <w:tcPr>
            <w:tcW w:w="2268" w:type="dxa"/>
            <w:tcBorders>
              <w:top w:val="nil"/>
              <w:left w:val="nil"/>
              <w:bottom w:val="single" w:sz="4" w:space="0" w:color="auto"/>
              <w:right w:val="single" w:sz="4" w:space="0" w:color="auto"/>
            </w:tcBorders>
            <w:noWrap/>
            <w:vAlign w:val="center"/>
            <w:hideMark/>
          </w:tcPr>
          <w:p w14:paraId="31B8558C" w14:textId="77777777" w:rsidR="001B4FC7" w:rsidRPr="00025473" w:rsidRDefault="001B4FC7" w:rsidP="001B4FC7">
            <w:pPr>
              <w:spacing w:before="0"/>
              <w:ind w:left="0" w:right="0" w:firstLine="0"/>
              <w:jc w:val="left"/>
              <w:rPr>
                <w:lang w:val="en-US"/>
              </w:rPr>
            </w:pPr>
            <w:r w:rsidRPr="00025473">
              <w:rPr>
                <w:lang w:val="en-US"/>
              </w:rPr>
              <w:t>Nguyễn Du</w:t>
            </w:r>
          </w:p>
        </w:tc>
        <w:tc>
          <w:tcPr>
            <w:tcW w:w="1134" w:type="dxa"/>
            <w:tcBorders>
              <w:top w:val="nil"/>
              <w:left w:val="nil"/>
              <w:bottom w:val="single" w:sz="4" w:space="0" w:color="auto"/>
              <w:right w:val="single" w:sz="4" w:space="0" w:color="auto"/>
            </w:tcBorders>
            <w:noWrap/>
            <w:vAlign w:val="center"/>
            <w:hideMark/>
          </w:tcPr>
          <w:p w14:paraId="07B69E53" w14:textId="77777777" w:rsidR="001B4FC7" w:rsidRPr="001B4FC7" w:rsidRDefault="001B4FC7" w:rsidP="001B4FC7">
            <w:pPr>
              <w:spacing w:before="0"/>
              <w:ind w:left="0" w:right="0" w:firstLine="0"/>
              <w:jc w:val="center"/>
              <w:rPr>
                <w:lang w:val="en-US"/>
              </w:rPr>
            </w:pPr>
            <w:r w:rsidRPr="001B4FC7">
              <w:rPr>
                <w:lang w:val="en-US"/>
              </w:rPr>
              <w:t>4</w:t>
            </w:r>
          </w:p>
        </w:tc>
        <w:tc>
          <w:tcPr>
            <w:tcW w:w="992" w:type="dxa"/>
            <w:tcBorders>
              <w:top w:val="nil"/>
              <w:left w:val="nil"/>
              <w:bottom w:val="single" w:sz="4" w:space="0" w:color="auto"/>
              <w:right w:val="single" w:sz="4" w:space="0" w:color="auto"/>
            </w:tcBorders>
            <w:noWrap/>
            <w:vAlign w:val="center"/>
            <w:hideMark/>
          </w:tcPr>
          <w:p w14:paraId="03E48E0E" w14:textId="77777777" w:rsidR="001B4FC7" w:rsidRPr="001B4FC7" w:rsidRDefault="001B4FC7" w:rsidP="001B4FC7">
            <w:pPr>
              <w:spacing w:before="0"/>
              <w:ind w:left="0" w:right="0" w:firstLine="0"/>
              <w:jc w:val="center"/>
              <w:rPr>
                <w:lang w:val="en-US"/>
              </w:rPr>
            </w:pPr>
            <w:r w:rsidRPr="001B4FC7">
              <w:rPr>
                <w:lang w:val="en-US"/>
              </w:rPr>
              <w:t>4</w:t>
            </w:r>
          </w:p>
        </w:tc>
        <w:tc>
          <w:tcPr>
            <w:tcW w:w="962" w:type="dxa"/>
            <w:tcBorders>
              <w:top w:val="nil"/>
              <w:left w:val="nil"/>
              <w:bottom w:val="single" w:sz="4" w:space="0" w:color="auto"/>
              <w:right w:val="single" w:sz="4" w:space="0" w:color="auto"/>
            </w:tcBorders>
            <w:noWrap/>
            <w:vAlign w:val="center"/>
            <w:hideMark/>
          </w:tcPr>
          <w:p w14:paraId="722A4F87"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3B71143C"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33732FB5" w14:textId="77777777" w:rsidR="001B4FC7" w:rsidRPr="001B4FC7" w:rsidRDefault="001B4FC7" w:rsidP="001B4FC7">
            <w:pPr>
              <w:spacing w:before="0"/>
              <w:ind w:left="0" w:right="0" w:firstLine="0"/>
              <w:jc w:val="center"/>
              <w:rPr>
                <w:lang w:val="en-US"/>
              </w:rPr>
            </w:pPr>
            <w:r w:rsidRPr="001B4FC7">
              <w:rPr>
                <w:lang w:val="en-US"/>
              </w:rPr>
              <w:t>235</w:t>
            </w:r>
          </w:p>
        </w:tc>
        <w:tc>
          <w:tcPr>
            <w:tcW w:w="2194" w:type="dxa"/>
            <w:tcBorders>
              <w:top w:val="nil"/>
              <w:left w:val="nil"/>
              <w:bottom w:val="single" w:sz="4" w:space="0" w:color="auto"/>
              <w:right w:val="single" w:sz="4" w:space="0" w:color="auto"/>
            </w:tcBorders>
            <w:noWrap/>
            <w:vAlign w:val="center"/>
            <w:hideMark/>
          </w:tcPr>
          <w:p w14:paraId="64FA14E8" w14:textId="77777777" w:rsidR="001B4FC7" w:rsidRPr="00025473" w:rsidRDefault="001B4FC7" w:rsidP="001B4FC7">
            <w:pPr>
              <w:spacing w:before="0"/>
              <w:ind w:left="0" w:right="0" w:firstLine="0"/>
              <w:jc w:val="left"/>
              <w:rPr>
                <w:lang w:val="en-US"/>
              </w:rPr>
            </w:pPr>
            <w:r w:rsidRPr="00025473">
              <w:rPr>
                <w:lang w:val="en-US"/>
              </w:rPr>
              <w:t>K.67 NPT</w:t>
            </w:r>
          </w:p>
        </w:tc>
        <w:tc>
          <w:tcPr>
            <w:tcW w:w="1985" w:type="dxa"/>
            <w:tcBorders>
              <w:top w:val="nil"/>
              <w:left w:val="nil"/>
              <w:bottom w:val="single" w:sz="4" w:space="0" w:color="auto"/>
              <w:right w:val="single" w:sz="4" w:space="0" w:color="auto"/>
            </w:tcBorders>
            <w:noWrap/>
            <w:vAlign w:val="center"/>
            <w:hideMark/>
          </w:tcPr>
          <w:p w14:paraId="69010689" w14:textId="77777777" w:rsidR="001B4FC7" w:rsidRPr="00025473" w:rsidRDefault="001B4FC7" w:rsidP="001B4FC7">
            <w:pPr>
              <w:spacing w:before="0"/>
              <w:ind w:left="0" w:right="0" w:firstLine="0"/>
              <w:jc w:val="left"/>
              <w:rPr>
                <w:lang w:val="en-US"/>
              </w:rPr>
            </w:pPr>
            <w:r w:rsidRPr="00025473">
              <w:rPr>
                <w:lang w:val="en-US"/>
              </w:rPr>
              <w:t>Nguyễn Phúc Tần</w:t>
            </w:r>
          </w:p>
        </w:tc>
        <w:tc>
          <w:tcPr>
            <w:tcW w:w="2268" w:type="dxa"/>
            <w:tcBorders>
              <w:top w:val="nil"/>
              <w:left w:val="nil"/>
              <w:bottom w:val="single" w:sz="4" w:space="0" w:color="auto"/>
              <w:right w:val="single" w:sz="4" w:space="0" w:color="auto"/>
            </w:tcBorders>
            <w:noWrap/>
            <w:vAlign w:val="center"/>
            <w:hideMark/>
          </w:tcPr>
          <w:p w14:paraId="67649214" w14:textId="77777777" w:rsidR="001B4FC7" w:rsidRPr="00025473" w:rsidRDefault="001B4FC7" w:rsidP="001B4FC7">
            <w:pPr>
              <w:spacing w:before="0"/>
              <w:ind w:left="0" w:right="0" w:firstLine="0"/>
              <w:jc w:val="left"/>
              <w:rPr>
                <w:lang w:val="en-US"/>
              </w:rPr>
            </w:pPr>
            <w:r w:rsidRPr="00025473">
              <w:rPr>
                <w:lang w:val="en-US"/>
              </w:rPr>
              <w:t>K.57B 18/8</w:t>
            </w:r>
          </w:p>
        </w:tc>
        <w:tc>
          <w:tcPr>
            <w:tcW w:w="1134" w:type="dxa"/>
            <w:tcBorders>
              <w:top w:val="nil"/>
              <w:left w:val="nil"/>
              <w:bottom w:val="single" w:sz="4" w:space="0" w:color="auto"/>
              <w:right w:val="single" w:sz="4" w:space="0" w:color="auto"/>
            </w:tcBorders>
            <w:noWrap/>
            <w:vAlign w:val="center"/>
            <w:hideMark/>
          </w:tcPr>
          <w:p w14:paraId="18450114" w14:textId="77777777" w:rsidR="001B4FC7" w:rsidRPr="001B4FC7" w:rsidRDefault="001B4FC7" w:rsidP="001B4FC7">
            <w:pPr>
              <w:spacing w:before="0"/>
              <w:ind w:left="0" w:right="0" w:firstLine="0"/>
              <w:jc w:val="center"/>
              <w:rPr>
                <w:lang w:val="en-US"/>
              </w:rPr>
            </w:pPr>
            <w:r w:rsidRPr="001B4FC7">
              <w:rPr>
                <w:lang w:val="en-US"/>
              </w:rPr>
              <w:t>2</w:t>
            </w:r>
          </w:p>
        </w:tc>
        <w:tc>
          <w:tcPr>
            <w:tcW w:w="992" w:type="dxa"/>
            <w:tcBorders>
              <w:top w:val="nil"/>
              <w:left w:val="nil"/>
              <w:bottom w:val="single" w:sz="4" w:space="0" w:color="auto"/>
              <w:right w:val="single" w:sz="4" w:space="0" w:color="auto"/>
            </w:tcBorders>
            <w:noWrap/>
            <w:vAlign w:val="center"/>
            <w:hideMark/>
          </w:tcPr>
          <w:p w14:paraId="2A4720C0" w14:textId="77777777" w:rsidR="001B4FC7" w:rsidRPr="001B4FC7" w:rsidRDefault="001B4FC7" w:rsidP="001B4FC7">
            <w:pPr>
              <w:spacing w:before="0"/>
              <w:ind w:left="0" w:right="0" w:firstLine="0"/>
              <w:jc w:val="center"/>
              <w:rPr>
                <w:lang w:val="en-US"/>
              </w:rPr>
            </w:pPr>
            <w:r w:rsidRPr="001B4FC7">
              <w:rPr>
                <w:lang w:val="en-US"/>
              </w:rPr>
              <w:t>2</w:t>
            </w:r>
          </w:p>
        </w:tc>
        <w:tc>
          <w:tcPr>
            <w:tcW w:w="962" w:type="dxa"/>
            <w:tcBorders>
              <w:top w:val="nil"/>
              <w:left w:val="nil"/>
              <w:bottom w:val="single" w:sz="4" w:space="0" w:color="auto"/>
              <w:right w:val="single" w:sz="4" w:space="0" w:color="auto"/>
            </w:tcBorders>
            <w:noWrap/>
            <w:vAlign w:val="center"/>
            <w:hideMark/>
          </w:tcPr>
          <w:p w14:paraId="05C04058" w14:textId="77777777" w:rsidR="001B4FC7" w:rsidRPr="001B4FC7" w:rsidRDefault="001B4FC7" w:rsidP="001B4FC7">
            <w:pPr>
              <w:spacing w:before="0"/>
              <w:ind w:left="0" w:right="0" w:firstLine="0"/>
              <w:jc w:val="center"/>
              <w:rPr>
                <w:lang w:val="en-US"/>
              </w:rPr>
            </w:pPr>
            <w:r w:rsidRPr="001B4FC7">
              <w:rPr>
                <w:lang w:val="en-US"/>
              </w:rPr>
              <w:t>1</w:t>
            </w:r>
          </w:p>
        </w:tc>
      </w:tr>
      <w:tr w:rsidR="001B4FC7" w:rsidRPr="001B4FC7" w14:paraId="25DE8BFA"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7C221856" w14:textId="77777777" w:rsidR="001B4FC7" w:rsidRPr="001B4FC7" w:rsidRDefault="001B4FC7" w:rsidP="001B4FC7">
            <w:pPr>
              <w:spacing w:before="0"/>
              <w:ind w:left="0" w:right="0" w:firstLine="0"/>
              <w:jc w:val="center"/>
              <w:rPr>
                <w:lang w:val="en-US"/>
              </w:rPr>
            </w:pPr>
            <w:r w:rsidRPr="001B4FC7">
              <w:rPr>
                <w:lang w:val="en-US"/>
              </w:rPr>
              <w:t>236</w:t>
            </w:r>
          </w:p>
        </w:tc>
        <w:tc>
          <w:tcPr>
            <w:tcW w:w="2194" w:type="dxa"/>
            <w:tcBorders>
              <w:top w:val="nil"/>
              <w:left w:val="nil"/>
              <w:bottom w:val="single" w:sz="4" w:space="0" w:color="auto"/>
              <w:right w:val="single" w:sz="4" w:space="0" w:color="auto"/>
            </w:tcBorders>
            <w:noWrap/>
            <w:vAlign w:val="center"/>
            <w:hideMark/>
          </w:tcPr>
          <w:p w14:paraId="430C9394" w14:textId="77777777" w:rsidR="001B4FC7" w:rsidRPr="00025473" w:rsidRDefault="001B4FC7" w:rsidP="001B4FC7">
            <w:pPr>
              <w:spacing w:before="0"/>
              <w:ind w:left="0" w:right="0" w:firstLine="0"/>
              <w:jc w:val="left"/>
              <w:rPr>
                <w:lang w:val="en-US"/>
              </w:rPr>
            </w:pPr>
            <w:r w:rsidRPr="00025473">
              <w:rPr>
                <w:lang w:val="en-US"/>
              </w:rPr>
              <w:t>K.72 NPT</w:t>
            </w:r>
          </w:p>
        </w:tc>
        <w:tc>
          <w:tcPr>
            <w:tcW w:w="1985" w:type="dxa"/>
            <w:tcBorders>
              <w:top w:val="nil"/>
              <w:left w:val="nil"/>
              <w:bottom w:val="single" w:sz="4" w:space="0" w:color="auto"/>
              <w:right w:val="single" w:sz="4" w:space="0" w:color="auto"/>
            </w:tcBorders>
            <w:noWrap/>
            <w:vAlign w:val="center"/>
            <w:hideMark/>
          </w:tcPr>
          <w:p w14:paraId="548663D0" w14:textId="77777777" w:rsidR="001B4FC7" w:rsidRPr="00025473" w:rsidRDefault="001B4FC7" w:rsidP="001B4FC7">
            <w:pPr>
              <w:spacing w:before="0"/>
              <w:ind w:left="0" w:right="0" w:firstLine="0"/>
              <w:jc w:val="left"/>
              <w:rPr>
                <w:lang w:val="en-US"/>
              </w:rPr>
            </w:pPr>
            <w:r w:rsidRPr="00025473">
              <w:rPr>
                <w:lang w:val="en-US"/>
              </w:rPr>
              <w:t>Nguyễn Phúc Tần</w:t>
            </w:r>
          </w:p>
        </w:tc>
        <w:tc>
          <w:tcPr>
            <w:tcW w:w="2268" w:type="dxa"/>
            <w:tcBorders>
              <w:top w:val="nil"/>
              <w:left w:val="nil"/>
              <w:bottom w:val="single" w:sz="4" w:space="0" w:color="auto"/>
              <w:right w:val="single" w:sz="4" w:space="0" w:color="auto"/>
            </w:tcBorders>
            <w:noWrap/>
            <w:vAlign w:val="center"/>
            <w:hideMark/>
          </w:tcPr>
          <w:p w14:paraId="42B0149B" w14:textId="77777777" w:rsidR="001B4FC7" w:rsidRPr="00025473" w:rsidRDefault="001B4FC7" w:rsidP="001B4FC7">
            <w:pPr>
              <w:spacing w:before="0"/>
              <w:ind w:left="0" w:right="0" w:firstLine="0"/>
              <w:jc w:val="left"/>
              <w:rPr>
                <w:lang w:val="en-US"/>
              </w:rPr>
            </w:pPr>
            <w:r w:rsidRPr="00025473">
              <w:rPr>
                <w:lang w:val="en-US"/>
              </w:rPr>
              <w:t>Sông Thu Bồn</w:t>
            </w:r>
          </w:p>
        </w:tc>
        <w:tc>
          <w:tcPr>
            <w:tcW w:w="1134" w:type="dxa"/>
            <w:tcBorders>
              <w:top w:val="nil"/>
              <w:left w:val="nil"/>
              <w:bottom w:val="single" w:sz="4" w:space="0" w:color="auto"/>
              <w:right w:val="single" w:sz="4" w:space="0" w:color="auto"/>
            </w:tcBorders>
            <w:noWrap/>
            <w:vAlign w:val="center"/>
            <w:hideMark/>
          </w:tcPr>
          <w:p w14:paraId="78134351" w14:textId="77777777" w:rsidR="001B4FC7" w:rsidRPr="001B4FC7" w:rsidRDefault="001B4FC7" w:rsidP="001B4FC7">
            <w:pPr>
              <w:spacing w:before="0"/>
              <w:ind w:left="0" w:right="0" w:firstLine="0"/>
              <w:jc w:val="center"/>
              <w:rPr>
                <w:lang w:val="en-US"/>
              </w:rPr>
            </w:pPr>
            <w:r w:rsidRPr="001B4FC7">
              <w:rPr>
                <w:lang w:val="en-US"/>
              </w:rPr>
              <w:t>4</w:t>
            </w:r>
          </w:p>
        </w:tc>
        <w:tc>
          <w:tcPr>
            <w:tcW w:w="992" w:type="dxa"/>
            <w:tcBorders>
              <w:top w:val="nil"/>
              <w:left w:val="nil"/>
              <w:bottom w:val="single" w:sz="4" w:space="0" w:color="auto"/>
              <w:right w:val="single" w:sz="4" w:space="0" w:color="auto"/>
            </w:tcBorders>
            <w:noWrap/>
            <w:vAlign w:val="center"/>
            <w:hideMark/>
          </w:tcPr>
          <w:p w14:paraId="160A5F6F" w14:textId="77777777" w:rsidR="001B4FC7" w:rsidRPr="001B4FC7" w:rsidRDefault="001B4FC7" w:rsidP="001B4FC7">
            <w:pPr>
              <w:spacing w:before="0"/>
              <w:ind w:left="0" w:right="0" w:firstLine="0"/>
              <w:jc w:val="center"/>
              <w:rPr>
                <w:lang w:val="en-US"/>
              </w:rPr>
            </w:pPr>
            <w:r w:rsidRPr="001B4FC7">
              <w:rPr>
                <w:lang w:val="en-US"/>
              </w:rPr>
              <w:t>4</w:t>
            </w:r>
          </w:p>
        </w:tc>
        <w:tc>
          <w:tcPr>
            <w:tcW w:w="962" w:type="dxa"/>
            <w:tcBorders>
              <w:top w:val="nil"/>
              <w:left w:val="nil"/>
              <w:bottom w:val="single" w:sz="4" w:space="0" w:color="auto"/>
              <w:right w:val="single" w:sz="4" w:space="0" w:color="auto"/>
            </w:tcBorders>
            <w:noWrap/>
            <w:vAlign w:val="center"/>
            <w:hideMark/>
          </w:tcPr>
          <w:p w14:paraId="26FBD31B"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2A1F34A5"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65ACAF23" w14:textId="77777777" w:rsidR="001B4FC7" w:rsidRPr="001B4FC7" w:rsidRDefault="001B4FC7" w:rsidP="001B4FC7">
            <w:pPr>
              <w:spacing w:before="0"/>
              <w:ind w:left="0" w:right="0" w:firstLine="0"/>
              <w:jc w:val="center"/>
              <w:rPr>
                <w:lang w:val="en-US"/>
              </w:rPr>
            </w:pPr>
            <w:r w:rsidRPr="001B4FC7">
              <w:rPr>
                <w:lang w:val="en-US"/>
              </w:rPr>
              <w:t>237</w:t>
            </w:r>
          </w:p>
        </w:tc>
        <w:tc>
          <w:tcPr>
            <w:tcW w:w="2194" w:type="dxa"/>
            <w:tcBorders>
              <w:top w:val="nil"/>
              <w:left w:val="nil"/>
              <w:bottom w:val="single" w:sz="4" w:space="0" w:color="auto"/>
              <w:right w:val="single" w:sz="4" w:space="0" w:color="auto"/>
            </w:tcBorders>
            <w:noWrap/>
            <w:vAlign w:val="center"/>
            <w:hideMark/>
          </w:tcPr>
          <w:p w14:paraId="2CC7D032" w14:textId="77777777" w:rsidR="001B4FC7" w:rsidRPr="00025473" w:rsidRDefault="001B4FC7" w:rsidP="001B4FC7">
            <w:pPr>
              <w:spacing w:before="0"/>
              <w:ind w:left="0" w:right="0" w:firstLine="0"/>
              <w:jc w:val="left"/>
              <w:rPr>
                <w:lang w:val="en-US"/>
              </w:rPr>
            </w:pPr>
            <w:r w:rsidRPr="00025473">
              <w:rPr>
                <w:lang w:val="en-US"/>
              </w:rPr>
              <w:t>K.73 NPT</w:t>
            </w:r>
          </w:p>
        </w:tc>
        <w:tc>
          <w:tcPr>
            <w:tcW w:w="1985" w:type="dxa"/>
            <w:tcBorders>
              <w:top w:val="nil"/>
              <w:left w:val="nil"/>
              <w:bottom w:val="single" w:sz="4" w:space="0" w:color="auto"/>
              <w:right w:val="single" w:sz="4" w:space="0" w:color="auto"/>
            </w:tcBorders>
            <w:noWrap/>
            <w:vAlign w:val="center"/>
            <w:hideMark/>
          </w:tcPr>
          <w:p w14:paraId="088AD905" w14:textId="77777777" w:rsidR="001B4FC7" w:rsidRPr="00025473" w:rsidRDefault="001B4FC7" w:rsidP="001B4FC7">
            <w:pPr>
              <w:spacing w:before="0"/>
              <w:ind w:left="0" w:right="0" w:firstLine="0"/>
              <w:jc w:val="left"/>
              <w:rPr>
                <w:lang w:val="en-US"/>
              </w:rPr>
            </w:pPr>
            <w:r w:rsidRPr="00025473">
              <w:rPr>
                <w:lang w:val="en-US"/>
              </w:rPr>
              <w:t>Nguyễn Phúc Tần</w:t>
            </w:r>
          </w:p>
        </w:tc>
        <w:tc>
          <w:tcPr>
            <w:tcW w:w="2268" w:type="dxa"/>
            <w:tcBorders>
              <w:top w:val="nil"/>
              <w:left w:val="nil"/>
              <w:bottom w:val="single" w:sz="4" w:space="0" w:color="auto"/>
              <w:right w:val="single" w:sz="4" w:space="0" w:color="auto"/>
            </w:tcBorders>
            <w:noWrap/>
            <w:vAlign w:val="center"/>
            <w:hideMark/>
          </w:tcPr>
          <w:p w14:paraId="51B459E6" w14:textId="77777777" w:rsidR="001B4FC7" w:rsidRPr="00025473" w:rsidRDefault="001B4FC7" w:rsidP="001B4FC7">
            <w:pPr>
              <w:spacing w:before="0"/>
              <w:ind w:left="0" w:right="0" w:firstLine="0"/>
              <w:jc w:val="left"/>
              <w:rPr>
                <w:lang w:val="en-US"/>
              </w:rPr>
            </w:pPr>
            <w:r w:rsidRPr="00025473">
              <w:rPr>
                <w:lang w:val="en-US"/>
              </w:rPr>
              <w:t>K.67 Nguyễn Phúc Tần</w:t>
            </w:r>
          </w:p>
        </w:tc>
        <w:tc>
          <w:tcPr>
            <w:tcW w:w="1134" w:type="dxa"/>
            <w:tcBorders>
              <w:top w:val="nil"/>
              <w:left w:val="nil"/>
              <w:bottom w:val="single" w:sz="4" w:space="0" w:color="auto"/>
              <w:right w:val="single" w:sz="4" w:space="0" w:color="auto"/>
            </w:tcBorders>
            <w:noWrap/>
            <w:vAlign w:val="center"/>
            <w:hideMark/>
          </w:tcPr>
          <w:p w14:paraId="0EE9B888" w14:textId="77777777" w:rsidR="001B4FC7" w:rsidRPr="001B4FC7" w:rsidRDefault="001B4FC7" w:rsidP="001B4FC7">
            <w:pPr>
              <w:spacing w:before="0"/>
              <w:ind w:left="0" w:right="0" w:firstLine="0"/>
              <w:jc w:val="center"/>
              <w:rPr>
                <w:lang w:val="en-US"/>
              </w:rPr>
            </w:pPr>
            <w:r w:rsidRPr="001B4FC7">
              <w:rPr>
                <w:lang w:val="en-US"/>
              </w:rPr>
              <w:t>2</w:t>
            </w:r>
          </w:p>
        </w:tc>
        <w:tc>
          <w:tcPr>
            <w:tcW w:w="992" w:type="dxa"/>
            <w:tcBorders>
              <w:top w:val="nil"/>
              <w:left w:val="nil"/>
              <w:bottom w:val="single" w:sz="4" w:space="0" w:color="auto"/>
              <w:right w:val="single" w:sz="4" w:space="0" w:color="auto"/>
            </w:tcBorders>
            <w:noWrap/>
            <w:vAlign w:val="center"/>
            <w:hideMark/>
          </w:tcPr>
          <w:p w14:paraId="3758E311" w14:textId="77777777" w:rsidR="001B4FC7" w:rsidRPr="001B4FC7" w:rsidRDefault="001B4FC7" w:rsidP="001B4FC7">
            <w:pPr>
              <w:spacing w:before="0"/>
              <w:ind w:left="0" w:right="0" w:firstLine="0"/>
              <w:jc w:val="center"/>
              <w:rPr>
                <w:lang w:val="en-US"/>
              </w:rPr>
            </w:pPr>
            <w:r w:rsidRPr="001B4FC7">
              <w:rPr>
                <w:lang w:val="en-US"/>
              </w:rPr>
              <w:t>4</w:t>
            </w:r>
          </w:p>
        </w:tc>
        <w:tc>
          <w:tcPr>
            <w:tcW w:w="962" w:type="dxa"/>
            <w:tcBorders>
              <w:top w:val="nil"/>
              <w:left w:val="nil"/>
              <w:bottom w:val="single" w:sz="4" w:space="0" w:color="auto"/>
              <w:right w:val="single" w:sz="4" w:space="0" w:color="auto"/>
            </w:tcBorders>
            <w:noWrap/>
            <w:vAlign w:val="center"/>
            <w:hideMark/>
          </w:tcPr>
          <w:p w14:paraId="680BDCB7" w14:textId="77777777" w:rsidR="001B4FC7" w:rsidRPr="001B4FC7" w:rsidRDefault="001B4FC7" w:rsidP="001B4FC7">
            <w:pPr>
              <w:spacing w:before="0"/>
              <w:ind w:left="0" w:right="0" w:firstLine="0"/>
              <w:jc w:val="center"/>
              <w:rPr>
                <w:lang w:val="en-US"/>
              </w:rPr>
            </w:pPr>
            <w:r w:rsidRPr="001B4FC7">
              <w:rPr>
                <w:lang w:val="en-US"/>
              </w:rPr>
              <w:t>1</w:t>
            </w:r>
          </w:p>
        </w:tc>
      </w:tr>
      <w:tr w:rsidR="001B4FC7" w:rsidRPr="001B4FC7" w14:paraId="27F3BD78"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0A336175" w14:textId="77777777" w:rsidR="001B4FC7" w:rsidRPr="001B4FC7" w:rsidRDefault="001B4FC7" w:rsidP="001B4FC7">
            <w:pPr>
              <w:spacing w:before="0"/>
              <w:ind w:left="0" w:right="0" w:firstLine="0"/>
              <w:jc w:val="center"/>
              <w:rPr>
                <w:lang w:val="en-US"/>
              </w:rPr>
            </w:pPr>
            <w:r w:rsidRPr="001B4FC7">
              <w:rPr>
                <w:lang w:val="en-US"/>
              </w:rPr>
              <w:t>238</w:t>
            </w:r>
          </w:p>
        </w:tc>
        <w:tc>
          <w:tcPr>
            <w:tcW w:w="2194" w:type="dxa"/>
            <w:tcBorders>
              <w:top w:val="nil"/>
              <w:left w:val="nil"/>
              <w:bottom w:val="single" w:sz="4" w:space="0" w:color="auto"/>
              <w:right w:val="single" w:sz="4" w:space="0" w:color="auto"/>
            </w:tcBorders>
            <w:noWrap/>
            <w:vAlign w:val="center"/>
            <w:hideMark/>
          </w:tcPr>
          <w:p w14:paraId="702E6BDD" w14:textId="77777777" w:rsidR="001B4FC7" w:rsidRPr="00025473" w:rsidRDefault="001B4FC7" w:rsidP="001B4FC7">
            <w:pPr>
              <w:spacing w:before="0"/>
              <w:ind w:left="0" w:right="0" w:firstLine="0"/>
              <w:jc w:val="left"/>
              <w:rPr>
                <w:lang w:val="en-US"/>
              </w:rPr>
            </w:pPr>
            <w:r w:rsidRPr="00025473">
              <w:rPr>
                <w:lang w:val="en-US"/>
              </w:rPr>
              <w:t>K.78 NPT</w:t>
            </w:r>
          </w:p>
        </w:tc>
        <w:tc>
          <w:tcPr>
            <w:tcW w:w="1985" w:type="dxa"/>
            <w:tcBorders>
              <w:top w:val="nil"/>
              <w:left w:val="nil"/>
              <w:bottom w:val="single" w:sz="4" w:space="0" w:color="auto"/>
              <w:right w:val="single" w:sz="4" w:space="0" w:color="auto"/>
            </w:tcBorders>
            <w:noWrap/>
            <w:vAlign w:val="center"/>
            <w:hideMark/>
          </w:tcPr>
          <w:p w14:paraId="3FECFD7D" w14:textId="77777777" w:rsidR="001B4FC7" w:rsidRPr="00025473" w:rsidRDefault="001B4FC7" w:rsidP="001B4FC7">
            <w:pPr>
              <w:spacing w:before="0"/>
              <w:ind w:left="0" w:right="0" w:firstLine="0"/>
              <w:jc w:val="left"/>
              <w:rPr>
                <w:lang w:val="en-US"/>
              </w:rPr>
            </w:pPr>
            <w:r w:rsidRPr="00025473">
              <w:rPr>
                <w:lang w:val="en-US"/>
              </w:rPr>
              <w:t>Nguyễn Phúc Tần</w:t>
            </w:r>
          </w:p>
        </w:tc>
        <w:tc>
          <w:tcPr>
            <w:tcW w:w="2268" w:type="dxa"/>
            <w:tcBorders>
              <w:top w:val="nil"/>
              <w:left w:val="nil"/>
              <w:bottom w:val="single" w:sz="4" w:space="0" w:color="auto"/>
              <w:right w:val="single" w:sz="4" w:space="0" w:color="auto"/>
            </w:tcBorders>
            <w:noWrap/>
            <w:vAlign w:val="center"/>
            <w:hideMark/>
          </w:tcPr>
          <w:p w14:paraId="01C57629" w14:textId="77777777" w:rsidR="001B4FC7" w:rsidRPr="00025473" w:rsidRDefault="001B4FC7" w:rsidP="001B4FC7">
            <w:pPr>
              <w:spacing w:before="0"/>
              <w:ind w:left="0" w:right="0" w:firstLine="0"/>
              <w:jc w:val="left"/>
              <w:rPr>
                <w:lang w:val="en-US"/>
              </w:rPr>
            </w:pPr>
            <w:r w:rsidRPr="00025473">
              <w:rPr>
                <w:lang w:val="en-US"/>
              </w:rPr>
              <w:t>Nhà ông Cẩm</w:t>
            </w:r>
          </w:p>
        </w:tc>
        <w:tc>
          <w:tcPr>
            <w:tcW w:w="1134" w:type="dxa"/>
            <w:tcBorders>
              <w:top w:val="nil"/>
              <w:left w:val="nil"/>
              <w:bottom w:val="single" w:sz="4" w:space="0" w:color="auto"/>
              <w:right w:val="single" w:sz="4" w:space="0" w:color="auto"/>
            </w:tcBorders>
            <w:noWrap/>
            <w:vAlign w:val="center"/>
            <w:hideMark/>
          </w:tcPr>
          <w:p w14:paraId="0F52BCE4" w14:textId="77777777" w:rsidR="001B4FC7" w:rsidRPr="001B4FC7" w:rsidRDefault="001B4FC7" w:rsidP="001B4FC7">
            <w:pPr>
              <w:spacing w:before="0"/>
              <w:ind w:left="0" w:right="0" w:firstLine="0"/>
              <w:jc w:val="center"/>
              <w:rPr>
                <w:lang w:val="en-US"/>
              </w:rPr>
            </w:pPr>
            <w:r w:rsidRPr="001B4FC7">
              <w:rPr>
                <w:lang w:val="en-US"/>
              </w:rPr>
              <w:t>4</w:t>
            </w:r>
          </w:p>
        </w:tc>
        <w:tc>
          <w:tcPr>
            <w:tcW w:w="992" w:type="dxa"/>
            <w:tcBorders>
              <w:top w:val="nil"/>
              <w:left w:val="nil"/>
              <w:bottom w:val="single" w:sz="4" w:space="0" w:color="auto"/>
              <w:right w:val="single" w:sz="4" w:space="0" w:color="auto"/>
            </w:tcBorders>
            <w:noWrap/>
            <w:vAlign w:val="center"/>
            <w:hideMark/>
          </w:tcPr>
          <w:p w14:paraId="742540EF" w14:textId="77777777" w:rsidR="001B4FC7" w:rsidRPr="001B4FC7" w:rsidRDefault="001B4FC7" w:rsidP="001B4FC7">
            <w:pPr>
              <w:spacing w:before="0"/>
              <w:ind w:left="0" w:right="0" w:firstLine="0"/>
              <w:jc w:val="center"/>
              <w:rPr>
                <w:lang w:val="en-US"/>
              </w:rPr>
            </w:pPr>
            <w:r w:rsidRPr="001B4FC7">
              <w:rPr>
                <w:lang w:val="en-US"/>
              </w:rPr>
              <w:t>4</w:t>
            </w:r>
          </w:p>
        </w:tc>
        <w:tc>
          <w:tcPr>
            <w:tcW w:w="962" w:type="dxa"/>
            <w:tcBorders>
              <w:top w:val="nil"/>
              <w:left w:val="nil"/>
              <w:bottom w:val="single" w:sz="4" w:space="0" w:color="auto"/>
              <w:right w:val="single" w:sz="4" w:space="0" w:color="auto"/>
            </w:tcBorders>
            <w:noWrap/>
            <w:vAlign w:val="center"/>
            <w:hideMark/>
          </w:tcPr>
          <w:p w14:paraId="5438F3F4"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7EE2AA4D"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4CB878AA" w14:textId="77777777" w:rsidR="001B4FC7" w:rsidRPr="001B4FC7" w:rsidRDefault="001B4FC7" w:rsidP="001B4FC7">
            <w:pPr>
              <w:spacing w:before="0"/>
              <w:ind w:left="0" w:right="0" w:firstLine="0"/>
              <w:jc w:val="center"/>
              <w:rPr>
                <w:lang w:val="en-US"/>
              </w:rPr>
            </w:pPr>
            <w:r w:rsidRPr="001B4FC7">
              <w:rPr>
                <w:lang w:val="en-US"/>
              </w:rPr>
              <w:t>239</w:t>
            </w:r>
          </w:p>
        </w:tc>
        <w:tc>
          <w:tcPr>
            <w:tcW w:w="2194" w:type="dxa"/>
            <w:tcBorders>
              <w:top w:val="nil"/>
              <w:left w:val="nil"/>
              <w:bottom w:val="single" w:sz="4" w:space="0" w:color="auto"/>
              <w:right w:val="single" w:sz="4" w:space="0" w:color="auto"/>
            </w:tcBorders>
            <w:noWrap/>
            <w:vAlign w:val="center"/>
            <w:hideMark/>
          </w:tcPr>
          <w:p w14:paraId="5BF9E3F4" w14:textId="77777777" w:rsidR="001B4FC7" w:rsidRPr="00025473" w:rsidRDefault="001B4FC7" w:rsidP="001B4FC7">
            <w:pPr>
              <w:spacing w:before="0"/>
              <w:ind w:left="0" w:right="0" w:firstLine="0"/>
              <w:jc w:val="left"/>
              <w:rPr>
                <w:lang w:val="en-US"/>
              </w:rPr>
            </w:pPr>
            <w:r w:rsidRPr="00025473">
              <w:rPr>
                <w:lang w:val="en-US"/>
              </w:rPr>
              <w:t>K.95 NPT</w:t>
            </w:r>
          </w:p>
        </w:tc>
        <w:tc>
          <w:tcPr>
            <w:tcW w:w="1985" w:type="dxa"/>
            <w:tcBorders>
              <w:top w:val="nil"/>
              <w:left w:val="nil"/>
              <w:bottom w:val="single" w:sz="4" w:space="0" w:color="auto"/>
              <w:right w:val="single" w:sz="4" w:space="0" w:color="auto"/>
            </w:tcBorders>
            <w:noWrap/>
            <w:vAlign w:val="center"/>
            <w:hideMark/>
          </w:tcPr>
          <w:p w14:paraId="1CAAEB73" w14:textId="77777777" w:rsidR="001B4FC7" w:rsidRPr="00025473" w:rsidRDefault="001B4FC7" w:rsidP="001B4FC7">
            <w:pPr>
              <w:spacing w:before="0"/>
              <w:ind w:left="0" w:right="0" w:firstLine="0"/>
              <w:jc w:val="left"/>
              <w:rPr>
                <w:lang w:val="en-US"/>
              </w:rPr>
            </w:pPr>
            <w:r w:rsidRPr="00025473">
              <w:rPr>
                <w:lang w:val="en-US"/>
              </w:rPr>
              <w:t>Nguyễn Phúc Tần</w:t>
            </w:r>
          </w:p>
        </w:tc>
        <w:tc>
          <w:tcPr>
            <w:tcW w:w="2268" w:type="dxa"/>
            <w:tcBorders>
              <w:top w:val="nil"/>
              <w:left w:val="nil"/>
              <w:bottom w:val="single" w:sz="4" w:space="0" w:color="auto"/>
              <w:right w:val="single" w:sz="4" w:space="0" w:color="auto"/>
            </w:tcBorders>
            <w:noWrap/>
            <w:vAlign w:val="center"/>
            <w:hideMark/>
          </w:tcPr>
          <w:p w14:paraId="64174C27" w14:textId="77777777" w:rsidR="001B4FC7" w:rsidRPr="00025473" w:rsidRDefault="001B4FC7" w:rsidP="001B4FC7">
            <w:pPr>
              <w:spacing w:before="0"/>
              <w:ind w:left="0" w:right="0" w:firstLine="0"/>
              <w:jc w:val="left"/>
              <w:rPr>
                <w:lang w:val="en-US"/>
              </w:rPr>
            </w:pPr>
            <w:r w:rsidRPr="00025473">
              <w:rPr>
                <w:lang w:val="en-US"/>
              </w:rPr>
              <w:t>Thoại Ngọc Hầu</w:t>
            </w:r>
          </w:p>
        </w:tc>
        <w:tc>
          <w:tcPr>
            <w:tcW w:w="1134" w:type="dxa"/>
            <w:tcBorders>
              <w:top w:val="nil"/>
              <w:left w:val="nil"/>
              <w:bottom w:val="single" w:sz="4" w:space="0" w:color="auto"/>
              <w:right w:val="single" w:sz="4" w:space="0" w:color="auto"/>
            </w:tcBorders>
            <w:noWrap/>
            <w:vAlign w:val="center"/>
            <w:hideMark/>
          </w:tcPr>
          <w:p w14:paraId="6CD168E7" w14:textId="77777777" w:rsidR="001B4FC7" w:rsidRPr="001B4FC7" w:rsidRDefault="001B4FC7" w:rsidP="001B4FC7">
            <w:pPr>
              <w:spacing w:before="0"/>
              <w:ind w:left="0" w:right="0" w:firstLine="0"/>
              <w:jc w:val="center"/>
              <w:rPr>
                <w:lang w:val="en-US"/>
              </w:rPr>
            </w:pPr>
            <w:r w:rsidRPr="001B4FC7">
              <w:rPr>
                <w:lang w:val="en-US"/>
              </w:rPr>
              <w:t>2</w:t>
            </w:r>
          </w:p>
        </w:tc>
        <w:tc>
          <w:tcPr>
            <w:tcW w:w="992" w:type="dxa"/>
            <w:tcBorders>
              <w:top w:val="nil"/>
              <w:left w:val="nil"/>
              <w:bottom w:val="single" w:sz="4" w:space="0" w:color="auto"/>
              <w:right w:val="single" w:sz="4" w:space="0" w:color="auto"/>
            </w:tcBorders>
            <w:noWrap/>
            <w:vAlign w:val="center"/>
            <w:hideMark/>
          </w:tcPr>
          <w:p w14:paraId="38B265F9" w14:textId="77777777" w:rsidR="001B4FC7" w:rsidRPr="001B4FC7" w:rsidRDefault="001B4FC7" w:rsidP="001B4FC7">
            <w:pPr>
              <w:spacing w:before="0"/>
              <w:ind w:left="0" w:right="0" w:firstLine="0"/>
              <w:jc w:val="center"/>
              <w:rPr>
                <w:lang w:val="en-US"/>
              </w:rPr>
            </w:pPr>
            <w:r w:rsidRPr="001B4FC7">
              <w:rPr>
                <w:lang w:val="en-US"/>
              </w:rPr>
              <w:t>4</w:t>
            </w:r>
          </w:p>
        </w:tc>
        <w:tc>
          <w:tcPr>
            <w:tcW w:w="962" w:type="dxa"/>
            <w:tcBorders>
              <w:top w:val="nil"/>
              <w:left w:val="nil"/>
              <w:bottom w:val="single" w:sz="4" w:space="0" w:color="auto"/>
              <w:right w:val="single" w:sz="4" w:space="0" w:color="auto"/>
            </w:tcBorders>
            <w:noWrap/>
            <w:vAlign w:val="center"/>
            <w:hideMark/>
          </w:tcPr>
          <w:p w14:paraId="2EFEC545" w14:textId="77777777" w:rsidR="001B4FC7" w:rsidRPr="001B4FC7" w:rsidRDefault="001B4FC7" w:rsidP="001B4FC7">
            <w:pPr>
              <w:spacing w:before="0"/>
              <w:ind w:left="0" w:right="0" w:firstLine="0"/>
              <w:jc w:val="center"/>
              <w:rPr>
                <w:lang w:val="en-US"/>
              </w:rPr>
            </w:pPr>
            <w:r w:rsidRPr="001B4FC7">
              <w:rPr>
                <w:lang w:val="en-US"/>
              </w:rPr>
              <w:t>1</w:t>
            </w:r>
          </w:p>
        </w:tc>
      </w:tr>
      <w:tr w:rsidR="001B4FC7" w:rsidRPr="001B4FC7" w14:paraId="10B3551E"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58AC3BB1" w14:textId="77777777" w:rsidR="001B4FC7" w:rsidRPr="001B4FC7" w:rsidRDefault="001B4FC7" w:rsidP="001B4FC7">
            <w:pPr>
              <w:spacing w:before="0"/>
              <w:ind w:left="0" w:right="0" w:firstLine="0"/>
              <w:jc w:val="center"/>
              <w:rPr>
                <w:lang w:val="en-US"/>
              </w:rPr>
            </w:pPr>
            <w:r w:rsidRPr="001B4FC7">
              <w:rPr>
                <w:lang w:val="en-US"/>
              </w:rPr>
              <w:t>240</w:t>
            </w:r>
          </w:p>
        </w:tc>
        <w:tc>
          <w:tcPr>
            <w:tcW w:w="2194" w:type="dxa"/>
            <w:tcBorders>
              <w:top w:val="nil"/>
              <w:left w:val="nil"/>
              <w:bottom w:val="single" w:sz="4" w:space="0" w:color="auto"/>
              <w:right w:val="single" w:sz="4" w:space="0" w:color="auto"/>
            </w:tcBorders>
            <w:noWrap/>
            <w:vAlign w:val="center"/>
            <w:hideMark/>
          </w:tcPr>
          <w:p w14:paraId="627AC88B" w14:textId="77777777" w:rsidR="001B4FC7" w:rsidRPr="00025473" w:rsidRDefault="001B4FC7" w:rsidP="001B4FC7">
            <w:pPr>
              <w:spacing w:before="0"/>
              <w:ind w:left="0" w:right="0" w:firstLine="0"/>
              <w:jc w:val="left"/>
              <w:rPr>
                <w:lang w:val="en-US"/>
              </w:rPr>
            </w:pPr>
            <w:r w:rsidRPr="00025473">
              <w:rPr>
                <w:lang w:val="en-US"/>
              </w:rPr>
              <w:t>K.105 NPT</w:t>
            </w:r>
          </w:p>
        </w:tc>
        <w:tc>
          <w:tcPr>
            <w:tcW w:w="1985" w:type="dxa"/>
            <w:tcBorders>
              <w:top w:val="nil"/>
              <w:left w:val="nil"/>
              <w:bottom w:val="single" w:sz="4" w:space="0" w:color="auto"/>
              <w:right w:val="single" w:sz="4" w:space="0" w:color="auto"/>
            </w:tcBorders>
            <w:noWrap/>
            <w:vAlign w:val="center"/>
            <w:hideMark/>
          </w:tcPr>
          <w:p w14:paraId="1B6C7522" w14:textId="77777777" w:rsidR="001B4FC7" w:rsidRPr="00025473" w:rsidRDefault="001B4FC7" w:rsidP="001B4FC7">
            <w:pPr>
              <w:spacing w:before="0"/>
              <w:ind w:left="0" w:right="0" w:firstLine="0"/>
              <w:jc w:val="left"/>
              <w:rPr>
                <w:lang w:val="en-US"/>
              </w:rPr>
            </w:pPr>
            <w:r w:rsidRPr="00025473">
              <w:rPr>
                <w:lang w:val="en-US"/>
              </w:rPr>
              <w:t>Nguyễn Phúc Tần</w:t>
            </w:r>
          </w:p>
        </w:tc>
        <w:tc>
          <w:tcPr>
            <w:tcW w:w="2268" w:type="dxa"/>
            <w:tcBorders>
              <w:top w:val="nil"/>
              <w:left w:val="nil"/>
              <w:bottom w:val="single" w:sz="4" w:space="0" w:color="auto"/>
              <w:right w:val="single" w:sz="4" w:space="0" w:color="auto"/>
            </w:tcBorders>
            <w:noWrap/>
            <w:vAlign w:val="center"/>
            <w:hideMark/>
          </w:tcPr>
          <w:p w14:paraId="2AD65DC3" w14:textId="77777777" w:rsidR="001B4FC7" w:rsidRPr="00025473" w:rsidRDefault="001B4FC7" w:rsidP="001B4FC7">
            <w:pPr>
              <w:spacing w:before="0"/>
              <w:ind w:left="0" w:right="0" w:firstLine="0"/>
              <w:jc w:val="left"/>
              <w:rPr>
                <w:lang w:val="en-US"/>
              </w:rPr>
            </w:pPr>
            <w:r w:rsidRPr="00025473">
              <w:rPr>
                <w:lang w:val="en-US"/>
              </w:rPr>
              <w:t>K.95 Nguyễn Phúc Tần</w:t>
            </w:r>
          </w:p>
        </w:tc>
        <w:tc>
          <w:tcPr>
            <w:tcW w:w="1134" w:type="dxa"/>
            <w:tcBorders>
              <w:top w:val="nil"/>
              <w:left w:val="nil"/>
              <w:bottom w:val="single" w:sz="4" w:space="0" w:color="auto"/>
              <w:right w:val="single" w:sz="4" w:space="0" w:color="auto"/>
            </w:tcBorders>
            <w:noWrap/>
            <w:vAlign w:val="center"/>
            <w:hideMark/>
          </w:tcPr>
          <w:p w14:paraId="7CD7D575" w14:textId="77777777" w:rsidR="001B4FC7" w:rsidRPr="001B4FC7" w:rsidRDefault="001B4FC7" w:rsidP="001B4FC7">
            <w:pPr>
              <w:spacing w:before="0"/>
              <w:ind w:left="0" w:right="0" w:firstLine="0"/>
              <w:jc w:val="center"/>
              <w:rPr>
                <w:lang w:val="en-US"/>
              </w:rPr>
            </w:pPr>
            <w:r w:rsidRPr="001B4FC7">
              <w:rPr>
                <w:lang w:val="en-US"/>
              </w:rPr>
              <w:t>2</w:t>
            </w:r>
          </w:p>
        </w:tc>
        <w:tc>
          <w:tcPr>
            <w:tcW w:w="992" w:type="dxa"/>
            <w:tcBorders>
              <w:top w:val="nil"/>
              <w:left w:val="nil"/>
              <w:bottom w:val="single" w:sz="4" w:space="0" w:color="auto"/>
              <w:right w:val="single" w:sz="4" w:space="0" w:color="auto"/>
            </w:tcBorders>
            <w:noWrap/>
            <w:vAlign w:val="center"/>
            <w:hideMark/>
          </w:tcPr>
          <w:p w14:paraId="7F24DE9D" w14:textId="77777777" w:rsidR="001B4FC7" w:rsidRPr="001B4FC7" w:rsidRDefault="001B4FC7" w:rsidP="001B4FC7">
            <w:pPr>
              <w:spacing w:before="0"/>
              <w:ind w:left="0" w:right="0" w:firstLine="0"/>
              <w:jc w:val="center"/>
              <w:rPr>
                <w:lang w:val="en-US"/>
              </w:rPr>
            </w:pPr>
            <w:r w:rsidRPr="001B4FC7">
              <w:rPr>
                <w:lang w:val="en-US"/>
              </w:rPr>
              <w:t>3</w:t>
            </w:r>
          </w:p>
        </w:tc>
        <w:tc>
          <w:tcPr>
            <w:tcW w:w="962" w:type="dxa"/>
            <w:tcBorders>
              <w:top w:val="nil"/>
              <w:left w:val="nil"/>
              <w:bottom w:val="single" w:sz="4" w:space="0" w:color="auto"/>
              <w:right w:val="single" w:sz="4" w:space="0" w:color="auto"/>
            </w:tcBorders>
            <w:noWrap/>
            <w:vAlign w:val="center"/>
            <w:hideMark/>
          </w:tcPr>
          <w:p w14:paraId="447D29A4" w14:textId="77777777" w:rsidR="001B4FC7" w:rsidRPr="001B4FC7" w:rsidRDefault="001B4FC7" w:rsidP="001B4FC7">
            <w:pPr>
              <w:spacing w:before="0"/>
              <w:ind w:left="0" w:right="0" w:firstLine="0"/>
              <w:jc w:val="center"/>
              <w:rPr>
                <w:lang w:val="en-US"/>
              </w:rPr>
            </w:pPr>
            <w:r w:rsidRPr="001B4FC7">
              <w:rPr>
                <w:lang w:val="en-US"/>
              </w:rPr>
              <w:t>1</w:t>
            </w:r>
          </w:p>
        </w:tc>
      </w:tr>
      <w:tr w:rsidR="001B4FC7" w:rsidRPr="001B4FC7" w14:paraId="459F3270"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4AD51FE3" w14:textId="77777777" w:rsidR="001B4FC7" w:rsidRPr="001B4FC7" w:rsidRDefault="001B4FC7" w:rsidP="001B4FC7">
            <w:pPr>
              <w:spacing w:before="0"/>
              <w:ind w:left="0" w:right="0" w:firstLine="0"/>
              <w:jc w:val="center"/>
              <w:rPr>
                <w:lang w:val="en-US"/>
              </w:rPr>
            </w:pPr>
            <w:r w:rsidRPr="001B4FC7">
              <w:rPr>
                <w:lang w:val="en-US"/>
              </w:rPr>
              <w:t>241</w:t>
            </w:r>
          </w:p>
        </w:tc>
        <w:tc>
          <w:tcPr>
            <w:tcW w:w="2194" w:type="dxa"/>
            <w:tcBorders>
              <w:top w:val="nil"/>
              <w:left w:val="nil"/>
              <w:bottom w:val="single" w:sz="4" w:space="0" w:color="auto"/>
              <w:right w:val="single" w:sz="4" w:space="0" w:color="auto"/>
            </w:tcBorders>
            <w:noWrap/>
            <w:vAlign w:val="center"/>
            <w:hideMark/>
          </w:tcPr>
          <w:p w14:paraId="6D3525F2" w14:textId="77777777" w:rsidR="001B4FC7" w:rsidRPr="00025473" w:rsidRDefault="001B4FC7" w:rsidP="001B4FC7">
            <w:pPr>
              <w:spacing w:before="0"/>
              <w:ind w:left="0" w:right="0" w:firstLine="0"/>
              <w:jc w:val="left"/>
              <w:rPr>
                <w:lang w:val="en-US"/>
              </w:rPr>
            </w:pPr>
            <w:r w:rsidRPr="00025473">
              <w:rPr>
                <w:lang w:val="en-US"/>
              </w:rPr>
              <w:t>K.105 NPT/H2</w:t>
            </w:r>
          </w:p>
        </w:tc>
        <w:tc>
          <w:tcPr>
            <w:tcW w:w="1985" w:type="dxa"/>
            <w:tcBorders>
              <w:top w:val="nil"/>
              <w:left w:val="nil"/>
              <w:bottom w:val="single" w:sz="4" w:space="0" w:color="auto"/>
              <w:right w:val="single" w:sz="4" w:space="0" w:color="auto"/>
            </w:tcBorders>
            <w:noWrap/>
            <w:vAlign w:val="center"/>
            <w:hideMark/>
          </w:tcPr>
          <w:p w14:paraId="2AFDB6FE" w14:textId="77777777" w:rsidR="001B4FC7" w:rsidRPr="00025473" w:rsidRDefault="001B4FC7" w:rsidP="001B4FC7">
            <w:pPr>
              <w:spacing w:before="0"/>
              <w:ind w:left="0" w:right="0" w:firstLine="0"/>
              <w:jc w:val="left"/>
              <w:rPr>
                <w:lang w:val="en-US"/>
              </w:rPr>
            </w:pPr>
            <w:r w:rsidRPr="00025473">
              <w:rPr>
                <w:lang w:val="en-US"/>
              </w:rPr>
              <w:t>K.105 Nguyễn Phúc Tần</w:t>
            </w:r>
          </w:p>
        </w:tc>
        <w:tc>
          <w:tcPr>
            <w:tcW w:w="2268" w:type="dxa"/>
            <w:tcBorders>
              <w:top w:val="nil"/>
              <w:left w:val="nil"/>
              <w:bottom w:val="single" w:sz="4" w:space="0" w:color="auto"/>
              <w:right w:val="single" w:sz="4" w:space="0" w:color="auto"/>
            </w:tcBorders>
            <w:noWrap/>
            <w:vAlign w:val="center"/>
            <w:hideMark/>
          </w:tcPr>
          <w:p w14:paraId="6261EE56" w14:textId="77777777" w:rsidR="001B4FC7" w:rsidRPr="00025473" w:rsidRDefault="001B4FC7" w:rsidP="001B4FC7">
            <w:pPr>
              <w:spacing w:before="0"/>
              <w:ind w:left="0" w:right="0" w:firstLine="0"/>
              <w:jc w:val="left"/>
              <w:rPr>
                <w:lang w:val="en-US"/>
              </w:rPr>
            </w:pPr>
            <w:r w:rsidRPr="00025473">
              <w:rPr>
                <w:lang w:val="en-US"/>
              </w:rPr>
              <w:t>K.57B 18/8</w:t>
            </w:r>
          </w:p>
        </w:tc>
        <w:tc>
          <w:tcPr>
            <w:tcW w:w="1134" w:type="dxa"/>
            <w:tcBorders>
              <w:top w:val="nil"/>
              <w:left w:val="nil"/>
              <w:bottom w:val="single" w:sz="4" w:space="0" w:color="auto"/>
              <w:right w:val="single" w:sz="4" w:space="0" w:color="auto"/>
            </w:tcBorders>
            <w:noWrap/>
            <w:vAlign w:val="center"/>
            <w:hideMark/>
          </w:tcPr>
          <w:p w14:paraId="62013EB1" w14:textId="77777777" w:rsidR="001B4FC7" w:rsidRPr="001B4FC7" w:rsidRDefault="001B4FC7" w:rsidP="001B4FC7">
            <w:pPr>
              <w:spacing w:before="0"/>
              <w:ind w:left="0" w:right="0" w:firstLine="0"/>
              <w:jc w:val="center"/>
              <w:rPr>
                <w:lang w:val="en-US"/>
              </w:rPr>
            </w:pPr>
            <w:r w:rsidRPr="001B4FC7">
              <w:rPr>
                <w:lang w:val="en-US"/>
              </w:rPr>
              <w:t>2</w:t>
            </w:r>
          </w:p>
        </w:tc>
        <w:tc>
          <w:tcPr>
            <w:tcW w:w="992" w:type="dxa"/>
            <w:tcBorders>
              <w:top w:val="nil"/>
              <w:left w:val="nil"/>
              <w:bottom w:val="single" w:sz="4" w:space="0" w:color="auto"/>
              <w:right w:val="single" w:sz="4" w:space="0" w:color="auto"/>
            </w:tcBorders>
            <w:noWrap/>
            <w:vAlign w:val="center"/>
            <w:hideMark/>
          </w:tcPr>
          <w:p w14:paraId="64CF0A41" w14:textId="77777777" w:rsidR="001B4FC7" w:rsidRPr="001B4FC7" w:rsidRDefault="001B4FC7" w:rsidP="001B4FC7">
            <w:pPr>
              <w:spacing w:before="0"/>
              <w:ind w:left="0" w:right="0" w:firstLine="0"/>
              <w:jc w:val="center"/>
              <w:rPr>
                <w:lang w:val="en-US"/>
              </w:rPr>
            </w:pPr>
            <w:r w:rsidRPr="001B4FC7">
              <w:rPr>
                <w:lang w:val="en-US"/>
              </w:rPr>
              <w:t>2</w:t>
            </w:r>
          </w:p>
        </w:tc>
        <w:tc>
          <w:tcPr>
            <w:tcW w:w="962" w:type="dxa"/>
            <w:tcBorders>
              <w:top w:val="nil"/>
              <w:left w:val="nil"/>
              <w:bottom w:val="single" w:sz="4" w:space="0" w:color="auto"/>
              <w:right w:val="single" w:sz="4" w:space="0" w:color="auto"/>
            </w:tcBorders>
            <w:noWrap/>
            <w:vAlign w:val="center"/>
            <w:hideMark/>
          </w:tcPr>
          <w:p w14:paraId="75C94669"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15111D90"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075EDC1E" w14:textId="77777777" w:rsidR="001B4FC7" w:rsidRPr="001B4FC7" w:rsidRDefault="001B4FC7" w:rsidP="001B4FC7">
            <w:pPr>
              <w:spacing w:before="0"/>
              <w:ind w:left="0" w:right="0" w:firstLine="0"/>
              <w:jc w:val="center"/>
              <w:rPr>
                <w:lang w:val="en-US"/>
              </w:rPr>
            </w:pPr>
            <w:r w:rsidRPr="001B4FC7">
              <w:rPr>
                <w:lang w:val="en-US"/>
              </w:rPr>
              <w:t>242</w:t>
            </w:r>
          </w:p>
        </w:tc>
        <w:tc>
          <w:tcPr>
            <w:tcW w:w="2194" w:type="dxa"/>
            <w:tcBorders>
              <w:top w:val="nil"/>
              <w:left w:val="nil"/>
              <w:bottom w:val="single" w:sz="4" w:space="0" w:color="auto"/>
              <w:right w:val="single" w:sz="4" w:space="0" w:color="auto"/>
            </w:tcBorders>
            <w:noWrap/>
            <w:vAlign w:val="center"/>
            <w:hideMark/>
          </w:tcPr>
          <w:p w14:paraId="5D2F0DD0" w14:textId="77777777" w:rsidR="001B4FC7" w:rsidRPr="00025473" w:rsidRDefault="001B4FC7" w:rsidP="001B4FC7">
            <w:pPr>
              <w:spacing w:before="0"/>
              <w:ind w:left="0" w:right="0" w:firstLine="0"/>
              <w:jc w:val="left"/>
              <w:rPr>
                <w:lang w:val="en-US"/>
              </w:rPr>
            </w:pPr>
            <w:r w:rsidRPr="00025473">
              <w:rPr>
                <w:lang w:val="en-US"/>
              </w:rPr>
              <w:t>K.113 NPT</w:t>
            </w:r>
          </w:p>
        </w:tc>
        <w:tc>
          <w:tcPr>
            <w:tcW w:w="1985" w:type="dxa"/>
            <w:tcBorders>
              <w:top w:val="nil"/>
              <w:left w:val="nil"/>
              <w:bottom w:val="single" w:sz="4" w:space="0" w:color="auto"/>
              <w:right w:val="single" w:sz="4" w:space="0" w:color="auto"/>
            </w:tcBorders>
            <w:noWrap/>
            <w:vAlign w:val="center"/>
            <w:hideMark/>
          </w:tcPr>
          <w:p w14:paraId="7131D720" w14:textId="77777777" w:rsidR="001B4FC7" w:rsidRPr="00025473" w:rsidRDefault="001B4FC7" w:rsidP="001B4FC7">
            <w:pPr>
              <w:spacing w:before="0"/>
              <w:ind w:left="0" w:right="0" w:firstLine="0"/>
              <w:jc w:val="left"/>
              <w:rPr>
                <w:lang w:val="en-US"/>
              </w:rPr>
            </w:pPr>
            <w:r w:rsidRPr="00025473">
              <w:rPr>
                <w:lang w:val="en-US"/>
              </w:rPr>
              <w:t>Nguyễn Phúc Tần</w:t>
            </w:r>
          </w:p>
        </w:tc>
        <w:tc>
          <w:tcPr>
            <w:tcW w:w="2268" w:type="dxa"/>
            <w:tcBorders>
              <w:top w:val="nil"/>
              <w:left w:val="nil"/>
              <w:bottom w:val="single" w:sz="4" w:space="0" w:color="auto"/>
              <w:right w:val="single" w:sz="4" w:space="0" w:color="auto"/>
            </w:tcBorders>
            <w:noWrap/>
            <w:vAlign w:val="center"/>
            <w:hideMark/>
          </w:tcPr>
          <w:p w14:paraId="2016DC6A" w14:textId="77777777" w:rsidR="001B4FC7" w:rsidRPr="00025473" w:rsidRDefault="001B4FC7" w:rsidP="001B4FC7">
            <w:pPr>
              <w:spacing w:before="0"/>
              <w:ind w:left="0" w:right="0" w:firstLine="0"/>
              <w:jc w:val="left"/>
              <w:rPr>
                <w:lang w:val="en-US"/>
              </w:rPr>
            </w:pPr>
            <w:r w:rsidRPr="00025473">
              <w:rPr>
                <w:lang w:val="en-US"/>
              </w:rPr>
              <w:t>K.57B 18/8</w:t>
            </w:r>
          </w:p>
        </w:tc>
        <w:tc>
          <w:tcPr>
            <w:tcW w:w="1134" w:type="dxa"/>
            <w:tcBorders>
              <w:top w:val="nil"/>
              <w:left w:val="nil"/>
              <w:bottom w:val="single" w:sz="4" w:space="0" w:color="auto"/>
              <w:right w:val="single" w:sz="4" w:space="0" w:color="auto"/>
            </w:tcBorders>
            <w:noWrap/>
            <w:vAlign w:val="center"/>
            <w:hideMark/>
          </w:tcPr>
          <w:p w14:paraId="281296AA" w14:textId="77777777" w:rsidR="001B4FC7" w:rsidRPr="001B4FC7" w:rsidRDefault="001B4FC7" w:rsidP="001B4FC7">
            <w:pPr>
              <w:spacing w:before="0"/>
              <w:ind w:left="0" w:right="0" w:firstLine="0"/>
              <w:jc w:val="center"/>
              <w:rPr>
                <w:lang w:val="en-US"/>
              </w:rPr>
            </w:pPr>
            <w:r w:rsidRPr="001B4FC7">
              <w:rPr>
                <w:lang w:val="en-US"/>
              </w:rPr>
              <w:t>4</w:t>
            </w:r>
          </w:p>
        </w:tc>
        <w:tc>
          <w:tcPr>
            <w:tcW w:w="992" w:type="dxa"/>
            <w:tcBorders>
              <w:top w:val="nil"/>
              <w:left w:val="nil"/>
              <w:bottom w:val="single" w:sz="4" w:space="0" w:color="auto"/>
              <w:right w:val="single" w:sz="4" w:space="0" w:color="auto"/>
            </w:tcBorders>
            <w:noWrap/>
            <w:vAlign w:val="center"/>
            <w:hideMark/>
          </w:tcPr>
          <w:p w14:paraId="6C2ACE86" w14:textId="77777777" w:rsidR="001B4FC7" w:rsidRPr="001B4FC7" w:rsidRDefault="001B4FC7" w:rsidP="001B4FC7">
            <w:pPr>
              <w:spacing w:before="0"/>
              <w:ind w:left="0" w:right="0" w:firstLine="0"/>
              <w:jc w:val="center"/>
              <w:rPr>
                <w:lang w:val="en-US"/>
              </w:rPr>
            </w:pPr>
            <w:r w:rsidRPr="001B4FC7">
              <w:rPr>
                <w:lang w:val="en-US"/>
              </w:rPr>
              <w:t>4</w:t>
            </w:r>
          </w:p>
        </w:tc>
        <w:tc>
          <w:tcPr>
            <w:tcW w:w="962" w:type="dxa"/>
            <w:tcBorders>
              <w:top w:val="nil"/>
              <w:left w:val="nil"/>
              <w:bottom w:val="single" w:sz="4" w:space="0" w:color="auto"/>
              <w:right w:val="single" w:sz="4" w:space="0" w:color="auto"/>
            </w:tcBorders>
            <w:noWrap/>
            <w:vAlign w:val="center"/>
            <w:hideMark/>
          </w:tcPr>
          <w:p w14:paraId="4141D18E" w14:textId="77777777" w:rsidR="001B4FC7" w:rsidRPr="001B4FC7" w:rsidRDefault="001B4FC7" w:rsidP="001B4FC7">
            <w:pPr>
              <w:spacing w:before="0"/>
              <w:ind w:left="0" w:right="0" w:firstLine="0"/>
              <w:jc w:val="center"/>
              <w:rPr>
                <w:lang w:val="en-US"/>
              </w:rPr>
            </w:pPr>
            <w:r w:rsidRPr="001B4FC7">
              <w:rPr>
                <w:lang w:val="en-US"/>
              </w:rPr>
              <w:t>1,5</w:t>
            </w:r>
          </w:p>
        </w:tc>
      </w:tr>
      <w:tr w:rsidR="001B4FC7" w:rsidRPr="001B4FC7" w14:paraId="02232DA4"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4CA7E325" w14:textId="77777777" w:rsidR="001B4FC7" w:rsidRPr="001B4FC7" w:rsidRDefault="001B4FC7" w:rsidP="001B4FC7">
            <w:pPr>
              <w:spacing w:before="0"/>
              <w:ind w:left="0" w:right="0" w:firstLine="0"/>
              <w:jc w:val="center"/>
              <w:rPr>
                <w:lang w:val="en-US"/>
              </w:rPr>
            </w:pPr>
            <w:r w:rsidRPr="001B4FC7">
              <w:rPr>
                <w:lang w:val="en-US"/>
              </w:rPr>
              <w:t>243</w:t>
            </w:r>
          </w:p>
        </w:tc>
        <w:tc>
          <w:tcPr>
            <w:tcW w:w="2194" w:type="dxa"/>
            <w:tcBorders>
              <w:top w:val="nil"/>
              <w:left w:val="nil"/>
              <w:bottom w:val="single" w:sz="4" w:space="0" w:color="auto"/>
              <w:right w:val="single" w:sz="4" w:space="0" w:color="auto"/>
            </w:tcBorders>
            <w:noWrap/>
            <w:vAlign w:val="center"/>
            <w:hideMark/>
          </w:tcPr>
          <w:p w14:paraId="5FC1E75E" w14:textId="77777777" w:rsidR="001B4FC7" w:rsidRPr="00025473" w:rsidRDefault="001B4FC7" w:rsidP="001B4FC7">
            <w:pPr>
              <w:spacing w:before="0"/>
              <w:ind w:left="0" w:right="0" w:firstLine="0"/>
              <w:jc w:val="left"/>
              <w:rPr>
                <w:lang w:val="en-US"/>
              </w:rPr>
            </w:pPr>
            <w:r w:rsidRPr="00025473">
              <w:rPr>
                <w:lang w:val="en-US"/>
              </w:rPr>
              <w:t>K.01 NTP</w:t>
            </w:r>
          </w:p>
        </w:tc>
        <w:tc>
          <w:tcPr>
            <w:tcW w:w="1985" w:type="dxa"/>
            <w:tcBorders>
              <w:top w:val="nil"/>
              <w:left w:val="nil"/>
              <w:bottom w:val="single" w:sz="4" w:space="0" w:color="auto"/>
              <w:right w:val="single" w:sz="4" w:space="0" w:color="auto"/>
            </w:tcBorders>
            <w:vAlign w:val="center"/>
            <w:hideMark/>
          </w:tcPr>
          <w:p w14:paraId="2CD5F4B0" w14:textId="77777777" w:rsidR="001B4FC7" w:rsidRPr="00025473" w:rsidRDefault="001B4FC7" w:rsidP="001B4FC7">
            <w:pPr>
              <w:spacing w:before="0"/>
              <w:ind w:left="0" w:right="0" w:firstLine="0"/>
              <w:jc w:val="left"/>
              <w:rPr>
                <w:lang w:val="en-US"/>
              </w:rPr>
            </w:pPr>
            <w:r w:rsidRPr="00025473">
              <w:rPr>
                <w:lang w:val="en-US"/>
              </w:rPr>
              <w:t>Nguyễn Tri Phương</w:t>
            </w:r>
          </w:p>
        </w:tc>
        <w:tc>
          <w:tcPr>
            <w:tcW w:w="2268" w:type="dxa"/>
            <w:tcBorders>
              <w:top w:val="nil"/>
              <w:left w:val="nil"/>
              <w:bottom w:val="single" w:sz="4" w:space="0" w:color="auto"/>
              <w:right w:val="single" w:sz="4" w:space="0" w:color="auto"/>
            </w:tcBorders>
            <w:vAlign w:val="center"/>
            <w:hideMark/>
          </w:tcPr>
          <w:p w14:paraId="2718E13A" w14:textId="77777777" w:rsidR="001B4FC7" w:rsidRPr="00025473" w:rsidRDefault="001B4FC7" w:rsidP="001B4FC7">
            <w:pPr>
              <w:spacing w:before="0"/>
              <w:ind w:left="0" w:right="0" w:firstLine="0"/>
              <w:jc w:val="left"/>
              <w:rPr>
                <w:lang w:val="en-US"/>
              </w:rPr>
            </w:pPr>
            <w:r w:rsidRPr="00025473">
              <w:rPr>
                <w:lang w:val="en-US"/>
              </w:rPr>
              <w:t>Giáp đường ven sông</w:t>
            </w:r>
          </w:p>
        </w:tc>
        <w:tc>
          <w:tcPr>
            <w:tcW w:w="1134" w:type="dxa"/>
            <w:tcBorders>
              <w:top w:val="nil"/>
              <w:left w:val="nil"/>
              <w:bottom w:val="single" w:sz="4" w:space="0" w:color="auto"/>
              <w:right w:val="single" w:sz="4" w:space="0" w:color="auto"/>
            </w:tcBorders>
            <w:vAlign w:val="center"/>
            <w:hideMark/>
          </w:tcPr>
          <w:p w14:paraId="00852705" w14:textId="77777777" w:rsidR="001B4FC7" w:rsidRPr="001B4FC7" w:rsidRDefault="001B4FC7" w:rsidP="001B4FC7">
            <w:pPr>
              <w:spacing w:before="0"/>
              <w:ind w:left="0" w:right="0" w:firstLine="0"/>
              <w:jc w:val="center"/>
              <w:rPr>
                <w:lang w:val="en-US"/>
              </w:rPr>
            </w:pPr>
            <w:r w:rsidRPr="001B4FC7">
              <w:rPr>
                <w:lang w:val="en-US"/>
              </w:rPr>
              <w:t>4</w:t>
            </w:r>
          </w:p>
        </w:tc>
        <w:tc>
          <w:tcPr>
            <w:tcW w:w="992" w:type="dxa"/>
            <w:tcBorders>
              <w:top w:val="nil"/>
              <w:left w:val="nil"/>
              <w:bottom w:val="single" w:sz="4" w:space="0" w:color="auto"/>
              <w:right w:val="single" w:sz="4" w:space="0" w:color="auto"/>
            </w:tcBorders>
            <w:vAlign w:val="center"/>
            <w:hideMark/>
          </w:tcPr>
          <w:p w14:paraId="0F36A018" w14:textId="77777777" w:rsidR="001B4FC7" w:rsidRPr="001B4FC7" w:rsidRDefault="001B4FC7" w:rsidP="001B4FC7">
            <w:pPr>
              <w:spacing w:before="0"/>
              <w:ind w:left="0" w:right="0" w:firstLine="0"/>
              <w:jc w:val="center"/>
              <w:rPr>
                <w:lang w:val="en-US"/>
              </w:rPr>
            </w:pPr>
            <w:r w:rsidRPr="001B4FC7">
              <w:rPr>
                <w:lang w:val="en-US"/>
              </w:rPr>
              <w:t>4</w:t>
            </w:r>
          </w:p>
        </w:tc>
        <w:tc>
          <w:tcPr>
            <w:tcW w:w="962" w:type="dxa"/>
            <w:tcBorders>
              <w:top w:val="nil"/>
              <w:left w:val="nil"/>
              <w:bottom w:val="single" w:sz="4" w:space="0" w:color="auto"/>
              <w:right w:val="single" w:sz="4" w:space="0" w:color="auto"/>
            </w:tcBorders>
            <w:vAlign w:val="center"/>
            <w:hideMark/>
          </w:tcPr>
          <w:p w14:paraId="3DA871D1" w14:textId="77777777" w:rsidR="001B4FC7" w:rsidRPr="001B4FC7" w:rsidRDefault="001B4FC7" w:rsidP="001B4FC7">
            <w:pPr>
              <w:spacing w:before="0"/>
              <w:ind w:left="0" w:right="0" w:firstLine="0"/>
              <w:jc w:val="center"/>
              <w:rPr>
                <w:lang w:val="en-US"/>
              </w:rPr>
            </w:pPr>
            <w:r w:rsidRPr="001B4FC7">
              <w:rPr>
                <w:lang w:val="en-US"/>
              </w:rPr>
              <w:t>3</w:t>
            </w:r>
          </w:p>
        </w:tc>
      </w:tr>
      <w:tr w:rsidR="001B4FC7" w:rsidRPr="001B4FC7" w14:paraId="0C819D74"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1A9AAC1F" w14:textId="77777777" w:rsidR="001B4FC7" w:rsidRPr="001B4FC7" w:rsidRDefault="001B4FC7" w:rsidP="001B4FC7">
            <w:pPr>
              <w:spacing w:before="0"/>
              <w:ind w:left="0" w:right="0" w:firstLine="0"/>
              <w:jc w:val="center"/>
              <w:rPr>
                <w:lang w:val="en-US"/>
              </w:rPr>
            </w:pPr>
            <w:r w:rsidRPr="001B4FC7">
              <w:rPr>
                <w:lang w:val="en-US"/>
              </w:rPr>
              <w:t>244</w:t>
            </w:r>
          </w:p>
        </w:tc>
        <w:tc>
          <w:tcPr>
            <w:tcW w:w="2194" w:type="dxa"/>
            <w:tcBorders>
              <w:top w:val="nil"/>
              <w:left w:val="nil"/>
              <w:bottom w:val="single" w:sz="4" w:space="0" w:color="auto"/>
              <w:right w:val="single" w:sz="4" w:space="0" w:color="auto"/>
            </w:tcBorders>
            <w:vAlign w:val="center"/>
            <w:hideMark/>
          </w:tcPr>
          <w:p w14:paraId="3AC9D5F0" w14:textId="77777777" w:rsidR="001B4FC7" w:rsidRPr="00025473" w:rsidRDefault="001B4FC7" w:rsidP="001B4FC7">
            <w:pPr>
              <w:spacing w:before="0"/>
              <w:ind w:left="0" w:right="0" w:firstLine="0"/>
              <w:jc w:val="left"/>
              <w:rPr>
                <w:lang w:val="en-US"/>
              </w:rPr>
            </w:pPr>
            <w:r w:rsidRPr="00025473">
              <w:rPr>
                <w:lang w:val="en-US"/>
              </w:rPr>
              <w:t>K.32 NTP</w:t>
            </w:r>
          </w:p>
        </w:tc>
        <w:tc>
          <w:tcPr>
            <w:tcW w:w="1985" w:type="dxa"/>
            <w:tcBorders>
              <w:top w:val="nil"/>
              <w:left w:val="nil"/>
              <w:bottom w:val="single" w:sz="4" w:space="0" w:color="auto"/>
              <w:right w:val="single" w:sz="4" w:space="0" w:color="auto"/>
            </w:tcBorders>
            <w:vAlign w:val="center"/>
            <w:hideMark/>
          </w:tcPr>
          <w:p w14:paraId="6C213D43" w14:textId="77777777" w:rsidR="001B4FC7" w:rsidRPr="00025473" w:rsidRDefault="001B4FC7" w:rsidP="001B4FC7">
            <w:pPr>
              <w:spacing w:before="0"/>
              <w:ind w:left="0" w:right="0" w:firstLine="0"/>
              <w:jc w:val="left"/>
              <w:rPr>
                <w:lang w:val="en-US"/>
              </w:rPr>
            </w:pPr>
            <w:r w:rsidRPr="00025473">
              <w:rPr>
                <w:lang w:val="en-US"/>
              </w:rPr>
              <w:t>Nguyễn Tri Phương</w:t>
            </w:r>
          </w:p>
        </w:tc>
        <w:tc>
          <w:tcPr>
            <w:tcW w:w="2268" w:type="dxa"/>
            <w:tcBorders>
              <w:top w:val="nil"/>
              <w:left w:val="nil"/>
              <w:bottom w:val="single" w:sz="4" w:space="0" w:color="auto"/>
              <w:right w:val="single" w:sz="4" w:space="0" w:color="auto"/>
            </w:tcBorders>
            <w:vAlign w:val="center"/>
            <w:hideMark/>
          </w:tcPr>
          <w:p w14:paraId="523834D1" w14:textId="77777777" w:rsidR="001B4FC7" w:rsidRPr="00025473" w:rsidRDefault="001B4FC7" w:rsidP="001B4FC7">
            <w:pPr>
              <w:spacing w:before="0"/>
              <w:ind w:left="0" w:right="0" w:firstLine="0"/>
              <w:jc w:val="left"/>
              <w:rPr>
                <w:lang w:val="en-US"/>
              </w:rPr>
            </w:pPr>
            <w:r w:rsidRPr="00025473">
              <w:rPr>
                <w:lang w:val="en-US"/>
              </w:rPr>
              <w:t>K.03 TTT</w:t>
            </w:r>
          </w:p>
        </w:tc>
        <w:tc>
          <w:tcPr>
            <w:tcW w:w="1134" w:type="dxa"/>
            <w:tcBorders>
              <w:top w:val="nil"/>
              <w:left w:val="nil"/>
              <w:bottom w:val="single" w:sz="4" w:space="0" w:color="auto"/>
              <w:right w:val="single" w:sz="4" w:space="0" w:color="auto"/>
            </w:tcBorders>
            <w:vAlign w:val="center"/>
            <w:hideMark/>
          </w:tcPr>
          <w:p w14:paraId="514F0AF8" w14:textId="77777777" w:rsidR="001B4FC7" w:rsidRPr="001B4FC7" w:rsidRDefault="001B4FC7" w:rsidP="001B4FC7">
            <w:pPr>
              <w:spacing w:before="0"/>
              <w:ind w:left="0" w:right="0" w:firstLine="0"/>
              <w:jc w:val="center"/>
              <w:rPr>
                <w:lang w:val="en-US"/>
              </w:rPr>
            </w:pPr>
            <w:r w:rsidRPr="001B4FC7">
              <w:rPr>
                <w:lang w:val="en-US"/>
              </w:rPr>
              <w:t>4</w:t>
            </w:r>
          </w:p>
        </w:tc>
        <w:tc>
          <w:tcPr>
            <w:tcW w:w="992" w:type="dxa"/>
            <w:tcBorders>
              <w:top w:val="nil"/>
              <w:left w:val="nil"/>
              <w:bottom w:val="single" w:sz="4" w:space="0" w:color="auto"/>
              <w:right w:val="single" w:sz="4" w:space="0" w:color="auto"/>
            </w:tcBorders>
            <w:vAlign w:val="center"/>
            <w:hideMark/>
          </w:tcPr>
          <w:p w14:paraId="6064AC26" w14:textId="77777777" w:rsidR="001B4FC7" w:rsidRPr="001B4FC7" w:rsidRDefault="001B4FC7" w:rsidP="001B4FC7">
            <w:pPr>
              <w:spacing w:before="0"/>
              <w:ind w:left="0" w:right="0" w:firstLine="0"/>
              <w:jc w:val="center"/>
              <w:rPr>
                <w:lang w:val="en-US"/>
              </w:rPr>
            </w:pPr>
            <w:r w:rsidRPr="001B4FC7">
              <w:rPr>
                <w:lang w:val="en-US"/>
              </w:rPr>
              <w:t>4</w:t>
            </w:r>
          </w:p>
        </w:tc>
        <w:tc>
          <w:tcPr>
            <w:tcW w:w="962" w:type="dxa"/>
            <w:tcBorders>
              <w:top w:val="nil"/>
              <w:left w:val="nil"/>
              <w:bottom w:val="single" w:sz="4" w:space="0" w:color="auto"/>
              <w:right w:val="single" w:sz="4" w:space="0" w:color="auto"/>
            </w:tcBorders>
            <w:vAlign w:val="center"/>
            <w:hideMark/>
          </w:tcPr>
          <w:p w14:paraId="112D28C4" w14:textId="77777777" w:rsidR="001B4FC7" w:rsidRPr="001B4FC7" w:rsidRDefault="001B4FC7" w:rsidP="001B4FC7">
            <w:pPr>
              <w:spacing w:before="0"/>
              <w:ind w:left="0" w:right="0" w:firstLine="0"/>
              <w:jc w:val="center"/>
              <w:rPr>
                <w:lang w:val="en-US"/>
              </w:rPr>
            </w:pPr>
            <w:r w:rsidRPr="001B4FC7">
              <w:rPr>
                <w:lang w:val="en-US"/>
              </w:rPr>
              <w:t>3</w:t>
            </w:r>
          </w:p>
        </w:tc>
      </w:tr>
      <w:tr w:rsidR="001B4FC7" w:rsidRPr="001B4FC7" w14:paraId="72417C43"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63823219" w14:textId="77777777" w:rsidR="001B4FC7" w:rsidRPr="001B4FC7" w:rsidRDefault="001B4FC7" w:rsidP="001B4FC7">
            <w:pPr>
              <w:spacing w:before="0"/>
              <w:ind w:left="0" w:right="0" w:firstLine="0"/>
              <w:jc w:val="center"/>
              <w:rPr>
                <w:lang w:val="en-US"/>
              </w:rPr>
            </w:pPr>
            <w:r w:rsidRPr="001B4FC7">
              <w:rPr>
                <w:lang w:val="en-US"/>
              </w:rPr>
              <w:t>245</w:t>
            </w:r>
          </w:p>
        </w:tc>
        <w:tc>
          <w:tcPr>
            <w:tcW w:w="2194" w:type="dxa"/>
            <w:tcBorders>
              <w:top w:val="nil"/>
              <w:left w:val="nil"/>
              <w:bottom w:val="single" w:sz="4" w:space="0" w:color="auto"/>
              <w:right w:val="single" w:sz="4" w:space="0" w:color="auto"/>
            </w:tcBorders>
            <w:vAlign w:val="center"/>
            <w:hideMark/>
          </w:tcPr>
          <w:p w14:paraId="14C8C373" w14:textId="77777777" w:rsidR="001B4FC7" w:rsidRPr="00025473" w:rsidRDefault="001B4FC7" w:rsidP="001B4FC7">
            <w:pPr>
              <w:spacing w:before="0"/>
              <w:ind w:left="0" w:right="0" w:firstLine="0"/>
              <w:jc w:val="left"/>
              <w:rPr>
                <w:lang w:val="en-US"/>
              </w:rPr>
            </w:pPr>
            <w:r w:rsidRPr="00025473">
              <w:rPr>
                <w:lang w:val="en-US"/>
              </w:rPr>
              <w:t>K.43 NTP</w:t>
            </w:r>
          </w:p>
        </w:tc>
        <w:tc>
          <w:tcPr>
            <w:tcW w:w="1985" w:type="dxa"/>
            <w:tcBorders>
              <w:top w:val="nil"/>
              <w:left w:val="nil"/>
              <w:bottom w:val="single" w:sz="4" w:space="0" w:color="auto"/>
              <w:right w:val="single" w:sz="4" w:space="0" w:color="auto"/>
            </w:tcBorders>
            <w:vAlign w:val="center"/>
            <w:hideMark/>
          </w:tcPr>
          <w:p w14:paraId="74FEC87F" w14:textId="77777777" w:rsidR="001B4FC7" w:rsidRPr="00025473" w:rsidRDefault="001B4FC7" w:rsidP="001B4FC7">
            <w:pPr>
              <w:spacing w:before="0"/>
              <w:ind w:left="0" w:right="0" w:firstLine="0"/>
              <w:jc w:val="left"/>
              <w:rPr>
                <w:lang w:val="en-US"/>
              </w:rPr>
            </w:pPr>
            <w:r w:rsidRPr="00025473">
              <w:rPr>
                <w:lang w:val="en-US"/>
              </w:rPr>
              <w:t>Nguyễn Tri Phương</w:t>
            </w:r>
          </w:p>
        </w:tc>
        <w:tc>
          <w:tcPr>
            <w:tcW w:w="2268" w:type="dxa"/>
            <w:tcBorders>
              <w:top w:val="nil"/>
              <w:left w:val="nil"/>
              <w:bottom w:val="single" w:sz="4" w:space="0" w:color="auto"/>
              <w:right w:val="single" w:sz="4" w:space="0" w:color="auto"/>
            </w:tcBorders>
            <w:vAlign w:val="center"/>
            <w:hideMark/>
          </w:tcPr>
          <w:p w14:paraId="6D5EB967" w14:textId="77777777" w:rsidR="001B4FC7" w:rsidRPr="00025473" w:rsidRDefault="001B4FC7" w:rsidP="001B4FC7">
            <w:pPr>
              <w:spacing w:before="0"/>
              <w:ind w:left="0" w:right="0" w:firstLine="0"/>
              <w:jc w:val="left"/>
              <w:rPr>
                <w:lang w:val="en-US"/>
              </w:rPr>
            </w:pPr>
            <w:r w:rsidRPr="00025473">
              <w:rPr>
                <w:lang w:val="en-US"/>
              </w:rPr>
              <w:t>K.129 NTP</w:t>
            </w:r>
          </w:p>
        </w:tc>
        <w:tc>
          <w:tcPr>
            <w:tcW w:w="1134" w:type="dxa"/>
            <w:tcBorders>
              <w:top w:val="nil"/>
              <w:left w:val="nil"/>
              <w:bottom w:val="single" w:sz="4" w:space="0" w:color="auto"/>
              <w:right w:val="single" w:sz="4" w:space="0" w:color="auto"/>
            </w:tcBorders>
            <w:vAlign w:val="center"/>
            <w:hideMark/>
          </w:tcPr>
          <w:p w14:paraId="65FB9BA0" w14:textId="77777777" w:rsidR="001B4FC7" w:rsidRPr="001B4FC7" w:rsidRDefault="001B4FC7" w:rsidP="001B4FC7">
            <w:pPr>
              <w:spacing w:before="0"/>
              <w:ind w:left="0" w:right="0" w:firstLine="0"/>
              <w:jc w:val="center"/>
              <w:rPr>
                <w:lang w:val="en-US"/>
              </w:rPr>
            </w:pPr>
            <w:r w:rsidRPr="001B4FC7">
              <w:rPr>
                <w:lang w:val="en-US"/>
              </w:rPr>
              <w:t>≤3,0</w:t>
            </w:r>
          </w:p>
        </w:tc>
        <w:tc>
          <w:tcPr>
            <w:tcW w:w="992" w:type="dxa"/>
            <w:tcBorders>
              <w:top w:val="nil"/>
              <w:left w:val="nil"/>
              <w:bottom w:val="single" w:sz="4" w:space="0" w:color="auto"/>
              <w:right w:val="single" w:sz="4" w:space="0" w:color="auto"/>
            </w:tcBorders>
            <w:vAlign w:val="center"/>
            <w:hideMark/>
          </w:tcPr>
          <w:p w14:paraId="008E4908" w14:textId="77777777" w:rsidR="001B4FC7" w:rsidRPr="001B4FC7" w:rsidRDefault="001B4FC7" w:rsidP="001B4FC7">
            <w:pPr>
              <w:spacing w:before="0"/>
              <w:ind w:left="0" w:right="0" w:firstLine="0"/>
              <w:jc w:val="center"/>
              <w:rPr>
                <w:lang w:val="en-US"/>
              </w:rPr>
            </w:pPr>
            <w:r w:rsidRPr="001B4FC7">
              <w:rPr>
                <w:lang w:val="en-US"/>
              </w:rPr>
              <w:t>3,5</w:t>
            </w:r>
          </w:p>
        </w:tc>
        <w:tc>
          <w:tcPr>
            <w:tcW w:w="962" w:type="dxa"/>
            <w:tcBorders>
              <w:top w:val="nil"/>
              <w:left w:val="nil"/>
              <w:bottom w:val="single" w:sz="4" w:space="0" w:color="auto"/>
              <w:right w:val="single" w:sz="4" w:space="0" w:color="auto"/>
            </w:tcBorders>
            <w:vAlign w:val="center"/>
            <w:hideMark/>
          </w:tcPr>
          <w:p w14:paraId="6D946DB4" w14:textId="77777777" w:rsidR="001B4FC7" w:rsidRPr="001B4FC7" w:rsidRDefault="001B4FC7" w:rsidP="001B4FC7">
            <w:pPr>
              <w:spacing w:before="0"/>
              <w:ind w:left="0" w:right="0" w:firstLine="0"/>
              <w:jc w:val="center"/>
              <w:rPr>
                <w:lang w:val="en-US"/>
              </w:rPr>
            </w:pPr>
            <w:r w:rsidRPr="001B4FC7">
              <w:rPr>
                <w:lang w:val="en-US"/>
              </w:rPr>
              <w:t>3</w:t>
            </w:r>
          </w:p>
        </w:tc>
      </w:tr>
      <w:tr w:rsidR="001B4FC7" w:rsidRPr="001B4FC7" w14:paraId="1A80D83E"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5549150B" w14:textId="77777777" w:rsidR="001B4FC7" w:rsidRPr="001B4FC7" w:rsidRDefault="001B4FC7" w:rsidP="001B4FC7">
            <w:pPr>
              <w:spacing w:before="0"/>
              <w:ind w:left="0" w:right="0" w:firstLine="0"/>
              <w:jc w:val="center"/>
              <w:rPr>
                <w:lang w:val="en-US"/>
              </w:rPr>
            </w:pPr>
            <w:r w:rsidRPr="001B4FC7">
              <w:rPr>
                <w:lang w:val="en-US"/>
              </w:rPr>
              <w:t>246</w:t>
            </w:r>
          </w:p>
        </w:tc>
        <w:tc>
          <w:tcPr>
            <w:tcW w:w="2194" w:type="dxa"/>
            <w:tcBorders>
              <w:top w:val="nil"/>
              <w:left w:val="nil"/>
              <w:bottom w:val="single" w:sz="4" w:space="0" w:color="auto"/>
              <w:right w:val="single" w:sz="4" w:space="0" w:color="auto"/>
            </w:tcBorders>
            <w:vAlign w:val="center"/>
            <w:hideMark/>
          </w:tcPr>
          <w:p w14:paraId="6FB926D4" w14:textId="77777777" w:rsidR="001B4FC7" w:rsidRPr="00025473" w:rsidRDefault="001B4FC7" w:rsidP="001B4FC7">
            <w:pPr>
              <w:spacing w:before="0"/>
              <w:ind w:left="0" w:right="0" w:firstLine="0"/>
              <w:jc w:val="left"/>
              <w:rPr>
                <w:lang w:val="en-US"/>
              </w:rPr>
            </w:pPr>
            <w:r w:rsidRPr="00025473">
              <w:rPr>
                <w:lang w:val="en-US"/>
              </w:rPr>
              <w:t>K.97 NTP</w:t>
            </w:r>
          </w:p>
        </w:tc>
        <w:tc>
          <w:tcPr>
            <w:tcW w:w="1985" w:type="dxa"/>
            <w:tcBorders>
              <w:top w:val="nil"/>
              <w:left w:val="nil"/>
              <w:bottom w:val="single" w:sz="4" w:space="0" w:color="auto"/>
              <w:right w:val="single" w:sz="4" w:space="0" w:color="auto"/>
            </w:tcBorders>
            <w:vAlign w:val="center"/>
            <w:hideMark/>
          </w:tcPr>
          <w:p w14:paraId="2D137912" w14:textId="77777777" w:rsidR="001B4FC7" w:rsidRPr="00025473" w:rsidRDefault="001B4FC7" w:rsidP="001B4FC7">
            <w:pPr>
              <w:spacing w:before="0"/>
              <w:ind w:left="0" w:right="0" w:firstLine="0"/>
              <w:jc w:val="left"/>
              <w:rPr>
                <w:lang w:val="en-US"/>
              </w:rPr>
            </w:pPr>
            <w:r w:rsidRPr="00025473">
              <w:rPr>
                <w:lang w:val="en-US"/>
              </w:rPr>
              <w:t>Nguyễn Tri Phương</w:t>
            </w:r>
          </w:p>
        </w:tc>
        <w:tc>
          <w:tcPr>
            <w:tcW w:w="2268" w:type="dxa"/>
            <w:tcBorders>
              <w:top w:val="nil"/>
              <w:left w:val="nil"/>
              <w:bottom w:val="single" w:sz="4" w:space="0" w:color="auto"/>
              <w:right w:val="single" w:sz="4" w:space="0" w:color="auto"/>
            </w:tcBorders>
            <w:vAlign w:val="center"/>
            <w:hideMark/>
          </w:tcPr>
          <w:p w14:paraId="5F186A4C" w14:textId="77777777" w:rsidR="001B4FC7" w:rsidRPr="00025473" w:rsidRDefault="001B4FC7" w:rsidP="001B4FC7">
            <w:pPr>
              <w:spacing w:before="0"/>
              <w:ind w:left="0" w:right="0" w:firstLine="0"/>
              <w:jc w:val="left"/>
              <w:rPr>
                <w:lang w:val="en-US"/>
              </w:rPr>
            </w:pPr>
            <w:r w:rsidRPr="00025473">
              <w:rPr>
                <w:lang w:val="en-US"/>
              </w:rPr>
              <w:t>K.03 NTP</w:t>
            </w:r>
          </w:p>
        </w:tc>
        <w:tc>
          <w:tcPr>
            <w:tcW w:w="1134" w:type="dxa"/>
            <w:tcBorders>
              <w:top w:val="nil"/>
              <w:left w:val="nil"/>
              <w:bottom w:val="single" w:sz="4" w:space="0" w:color="auto"/>
              <w:right w:val="single" w:sz="4" w:space="0" w:color="auto"/>
            </w:tcBorders>
            <w:vAlign w:val="center"/>
            <w:hideMark/>
          </w:tcPr>
          <w:p w14:paraId="46B2DFBE" w14:textId="77777777" w:rsidR="001B4FC7" w:rsidRPr="001B4FC7" w:rsidRDefault="001B4FC7" w:rsidP="001B4FC7">
            <w:pPr>
              <w:spacing w:before="0"/>
              <w:ind w:left="0" w:right="0" w:firstLine="0"/>
              <w:jc w:val="center"/>
              <w:rPr>
                <w:lang w:val="en-US"/>
              </w:rPr>
            </w:pPr>
            <w:r w:rsidRPr="001B4FC7">
              <w:rPr>
                <w:lang w:val="en-US"/>
              </w:rPr>
              <w:t>4</w:t>
            </w:r>
          </w:p>
        </w:tc>
        <w:tc>
          <w:tcPr>
            <w:tcW w:w="992" w:type="dxa"/>
            <w:tcBorders>
              <w:top w:val="nil"/>
              <w:left w:val="nil"/>
              <w:bottom w:val="single" w:sz="4" w:space="0" w:color="auto"/>
              <w:right w:val="single" w:sz="4" w:space="0" w:color="auto"/>
            </w:tcBorders>
            <w:vAlign w:val="center"/>
            <w:hideMark/>
          </w:tcPr>
          <w:p w14:paraId="573E58B5" w14:textId="77777777" w:rsidR="001B4FC7" w:rsidRPr="001B4FC7" w:rsidRDefault="001B4FC7" w:rsidP="001B4FC7">
            <w:pPr>
              <w:spacing w:before="0"/>
              <w:ind w:left="0" w:right="0" w:firstLine="0"/>
              <w:jc w:val="center"/>
              <w:rPr>
                <w:lang w:val="en-US"/>
              </w:rPr>
            </w:pPr>
            <w:r w:rsidRPr="001B4FC7">
              <w:rPr>
                <w:lang w:val="en-US"/>
              </w:rPr>
              <w:t>4</w:t>
            </w:r>
          </w:p>
        </w:tc>
        <w:tc>
          <w:tcPr>
            <w:tcW w:w="962" w:type="dxa"/>
            <w:tcBorders>
              <w:top w:val="nil"/>
              <w:left w:val="nil"/>
              <w:bottom w:val="single" w:sz="4" w:space="0" w:color="auto"/>
              <w:right w:val="single" w:sz="4" w:space="0" w:color="auto"/>
            </w:tcBorders>
            <w:vAlign w:val="center"/>
            <w:hideMark/>
          </w:tcPr>
          <w:p w14:paraId="0DDE0C0C" w14:textId="77777777" w:rsidR="001B4FC7" w:rsidRPr="001B4FC7" w:rsidRDefault="001B4FC7" w:rsidP="001B4FC7">
            <w:pPr>
              <w:spacing w:before="0"/>
              <w:ind w:left="0" w:right="0" w:firstLine="0"/>
              <w:jc w:val="center"/>
              <w:rPr>
                <w:lang w:val="en-US"/>
              </w:rPr>
            </w:pPr>
            <w:r w:rsidRPr="001B4FC7">
              <w:rPr>
                <w:lang w:val="en-US"/>
              </w:rPr>
              <w:t>3</w:t>
            </w:r>
          </w:p>
        </w:tc>
      </w:tr>
      <w:tr w:rsidR="001B4FC7" w:rsidRPr="001B4FC7" w14:paraId="188C7FB8" w14:textId="77777777" w:rsidTr="00FD0BC1">
        <w:trPr>
          <w:trHeight w:val="20"/>
        </w:trPr>
        <w:tc>
          <w:tcPr>
            <w:tcW w:w="636" w:type="dxa"/>
            <w:tcBorders>
              <w:top w:val="nil"/>
              <w:left w:val="single" w:sz="4" w:space="0" w:color="auto"/>
              <w:bottom w:val="single" w:sz="4" w:space="0" w:color="auto"/>
              <w:right w:val="single" w:sz="4" w:space="0" w:color="auto"/>
            </w:tcBorders>
            <w:noWrap/>
            <w:vAlign w:val="center"/>
            <w:hideMark/>
          </w:tcPr>
          <w:p w14:paraId="5BF4789F" w14:textId="77777777" w:rsidR="001B4FC7" w:rsidRPr="001B4FC7" w:rsidRDefault="001B4FC7" w:rsidP="001B4FC7">
            <w:pPr>
              <w:spacing w:before="0"/>
              <w:ind w:left="0" w:right="0" w:firstLine="0"/>
              <w:jc w:val="center"/>
              <w:rPr>
                <w:lang w:val="en-US"/>
              </w:rPr>
            </w:pPr>
            <w:r w:rsidRPr="001B4FC7">
              <w:rPr>
                <w:lang w:val="en-US"/>
              </w:rPr>
              <w:t>247</w:t>
            </w:r>
          </w:p>
        </w:tc>
        <w:tc>
          <w:tcPr>
            <w:tcW w:w="2194" w:type="dxa"/>
            <w:tcBorders>
              <w:top w:val="nil"/>
              <w:left w:val="nil"/>
              <w:bottom w:val="single" w:sz="4" w:space="0" w:color="auto"/>
              <w:right w:val="single" w:sz="4" w:space="0" w:color="auto"/>
            </w:tcBorders>
            <w:vAlign w:val="center"/>
            <w:hideMark/>
          </w:tcPr>
          <w:p w14:paraId="4CC44B25" w14:textId="77777777" w:rsidR="001B4FC7" w:rsidRPr="00025473" w:rsidRDefault="001B4FC7" w:rsidP="001B4FC7">
            <w:pPr>
              <w:spacing w:before="0"/>
              <w:ind w:left="0" w:right="0" w:firstLine="0"/>
              <w:jc w:val="left"/>
              <w:rPr>
                <w:lang w:val="en-US"/>
              </w:rPr>
            </w:pPr>
            <w:r w:rsidRPr="00025473">
              <w:rPr>
                <w:lang w:val="en-US"/>
              </w:rPr>
              <w:t>K.129 NTP</w:t>
            </w:r>
          </w:p>
        </w:tc>
        <w:tc>
          <w:tcPr>
            <w:tcW w:w="1985" w:type="dxa"/>
            <w:tcBorders>
              <w:top w:val="nil"/>
              <w:left w:val="nil"/>
              <w:bottom w:val="single" w:sz="4" w:space="0" w:color="auto"/>
              <w:right w:val="single" w:sz="4" w:space="0" w:color="auto"/>
            </w:tcBorders>
            <w:vAlign w:val="center"/>
            <w:hideMark/>
          </w:tcPr>
          <w:p w14:paraId="2183AD0D" w14:textId="77777777" w:rsidR="001B4FC7" w:rsidRPr="00025473" w:rsidRDefault="001B4FC7" w:rsidP="001B4FC7">
            <w:pPr>
              <w:spacing w:before="0"/>
              <w:ind w:left="0" w:right="0" w:firstLine="0"/>
              <w:jc w:val="left"/>
              <w:rPr>
                <w:lang w:val="en-US"/>
              </w:rPr>
            </w:pPr>
            <w:r w:rsidRPr="00025473">
              <w:rPr>
                <w:lang w:val="en-US"/>
              </w:rPr>
              <w:t>Nguyễn Tri Phương</w:t>
            </w:r>
          </w:p>
        </w:tc>
        <w:tc>
          <w:tcPr>
            <w:tcW w:w="2268" w:type="dxa"/>
            <w:tcBorders>
              <w:top w:val="nil"/>
              <w:left w:val="nil"/>
              <w:bottom w:val="single" w:sz="4" w:space="0" w:color="auto"/>
              <w:right w:val="single" w:sz="4" w:space="0" w:color="auto"/>
            </w:tcBorders>
            <w:vAlign w:val="center"/>
            <w:hideMark/>
          </w:tcPr>
          <w:p w14:paraId="539280B2" w14:textId="77777777" w:rsidR="001B4FC7" w:rsidRPr="00025473" w:rsidRDefault="001B4FC7" w:rsidP="001B4FC7">
            <w:pPr>
              <w:spacing w:before="0"/>
              <w:ind w:left="0" w:right="0" w:firstLine="0"/>
              <w:jc w:val="left"/>
              <w:rPr>
                <w:lang w:val="en-US"/>
              </w:rPr>
            </w:pPr>
            <w:r w:rsidRPr="00025473">
              <w:rPr>
                <w:lang w:val="en-US"/>
              </w:rPr>
              <w:t>Lương Như Bích</w:t>
            </w:r>
          </w:p>
        </w:tc>
        <w:tc>
          <w:tcPr>
            <w:tcW w:w="1134" w:type="dxa"/>
            <w:tcBorders>
              <w:top w:val="nil"/>
              <w:left w:val="nil"/>
              <w:bottom w:val="single" w:sz="4" w:space="0" w:color="auto"/>
              <w:right w:val="single" w:sz="4" w:space="0" w:color="auto"/>
            </w:tcBorders>
            <w:vAlign w:val="center"/>
            <w:hideMark/>
          </w:tcPr>
          <w:p w14:paraId="3660169D" w14:textId="77777777" w:rsidR="001B4FC7" w:rsidRPr="001B4FC7" w:rsidRDefault="001B4FC7" w:rsidP="001B4FC7">
            <w:pPr>
              <w:spacing w:before="0"/>
              <w:ind w:left="0" w:right="0" w:firstLine="0"/>
              <w:jc w:val="center"/>
              <w:rPr>
                <w:lang w:val="en-US"/>
              </w:rPr>
            </w:pPr>
            <w:r w:rsidRPr="001B4FC7">
              <w:rPr>
                <w:lang w:val="en-US"/>
              </w:rPr>
              <w:t>≤3,0</w:t>
            </w:r>
          </w:p>
        </w:tc>
        <w:tc>
          <w:tcPr>
            <w:tcW w:w="992" w:type="dxa"/>
            <w:tcBorders>
              <w:top w:val="nil"/>
              <w:left w:val="nil"/>
              <w:bottom w:val="single" w:sz="4" w:space="0" w:color="auto"/>
              <w:right w:val="single" w:sz="4" w:space="0" w:color="auto"/>
            </w:tcBorders>
            <w:vAlign w:val="center"/>
            <w:hideMark/>
          </w:tcPr>
          <w:p w14:paraId="1F5058BB" w14:textId="77777777" w:rsidR="001B4FC7" w:rsidRPr="001B4FC7" w:rsidRDefault="001B4FC7" w:rsidP="001B4FC7">
            <w:pPr>
              <w:spacing w:before="0"/>
              <w:ind w:left="0" w:right="0" w:firstLine="0"/>
              <w:jc w:val="center"/>
              <w:rPr>
                <w:lang w:val="en-US"/>
              </w:rPr>
            </w:pPr>
            <w:r w:rsidRPr="001B4FC7">
              <w:rPr>
                <w:lang w:val="en-US"/>
              </w:rPr>
              <w:t>3,5</w:t>
            </w:r>
          </w:p>
        </w:tc>
        <w:tc>
          <w:tcPr>
            <w:tcW w:w="962" w:type="dxa"/>
            <w:tcBorders>
              <w:top w:val="nil"/>
              <w:left w:val="nil"/>
              <w:bottom w:val="single" w:sz="4" w:space="0" w:color="auto"/>
              <w:right w:val="single" w:sz="4" w:space="0" w:color="auto"/>
            </w:tcBorders>
            <w:vAlign w:val="center"/>
            <w:hideMark/>
          </w:tcPr>
          <w:p w14:paraId="6868D3A6" w14:textId="77777777" w:rsidR="001B4FC7" w:rsidRPr="001B4FC7" w:rsidRDefault="001B4FC7" w:rsidP="001B4FC7">
            <w:pPr>
              <w:spacing w:before="0"/>
              <w:ind w:left="0" w:right="0" w:firstLine="0"/>
              <w:jc w:val="center"/>
              <w:rPr>
                <w:lang w:val="en-US"/>
              </w:rPr>
            </w:pPr>
            <w:r w:rsidRPr="001B4FC7">
              <w:rPr>
                <w:lang w:val="en-US"/>
              </w:rPr>
              <w:t>1,5</w:t>
            </w:r>
          </w:p>
        </w:tc>
      </w:tr>
      <w:tr w:rsidR="001B4FC7" w:rsidRPr="001B4FC7" w14:paraId="65393214" w14:textId="77777777" w:rsidTr="00FD0BC1">
        <w:trPr>
          <w:trHeight w:val="20"/>
        </w:trPr>
        <w:tc>
          <w:tcPr>
            <w:tcW w:w="636" w:type="dxa"/>
            <w:tcBorders>
              <w:top w:val="nil"/>
              <w:left w:val="single" w:sz="4" w:space="0" w:color="auto"/>
              <w:bottom w:val="single" w:sz="4" w:space="0" w:color="auto"/>
              <w:right w:val="single" w:sz="4" w:space="0" w:color="auto"/>
            </w:tcBorders>
            <w:vAlign w:val="center"/>
            <w:hideMark/>
          </w:tcPr>
          <w:p w14:paraId="610C6559" w14:textId="77777777" w:rsidR="001B4FC7" w:rsidRPr="001B4FC7" w:rsidRDefault="001B4FC7" w:rsidP="001B4FC7">
            <w:pPr>
              <w:spacing w:before="0"/>
              <w:ind w:left="0" w:right="0" w:firstLine="0"/>
              <w:jc w:val="center"/>
              <w:rPr>
                <w:lang w:val="en-US"/>
              </w:rPr>
            </w:pPr>
            <w:r w:rsidRPr="001B4FC7">
              <w:rPr>
                <w:lang w:val="en-US"/>
              </w:rPr>
              <w:t>248</w:t>
            </w:r>
          </w:p>
        </w:tc>
        <w:tc>
          <w:tcPr>
            <w:tcW w:w="2194" w:type="dxa"/>
            <w:tcBorders>
              <w:top w:val="nil"/>
              <w:left w:val="nil"/>
              <w:bottom w:val="single" w:sz="4" w:space="0" w:color="auto"/>
              <w:right w:val="single" w:sz="4" w:space="0" w:color="auto"/>
            </w:tcBorders>
            <w:vAlign w:val="center"/>
            <w:hideMark/>
          </w:tcPr>
          <w:p w14:paraId="3398E751" w14:textId="77777777" w:rsidR="001B4FC7" w:rsidRPr="00025473" w:rsidRDefault="001B4FC7" w:rsidP="001B4FC7">
            <w:pPr>
              <w:spacing w:before="0"/>
              <w:ind w:left="0" w:right="0" w:firstLine="0"/>
              <w:jc w:val="left"/>
              <w:rPr>
                <w:lang w:val="en-US"/>
              </w:rPr>
            </w:pPr>
            <w:r w:rsidRPr="00025473">
              <w:rPr>
                <w:lang w:val="en-US"/>
              </w:rPr>
              <w:t>K.187 NTP</w:t>
            </w:r>
          </w:p>
        </w:tc>
        <w:tc>
          <w:tcPr>
            <w:tcW w:w="1985" w:type="dxa"/>
            <w:tcBorders>
              <w:top w:val="nil"/>
              <w:left w:val="nil"/>
              <w:bottom w:val="single" w:sz="4" w:space="0" w:color="auto"/>
              <w:right w:val="single" w:sz="4" w:space="0" w:color="auto"/>
            </w:tcBorders>
            <w:vAlign w:val="center"/>
            <w:hideMark/>
          </w:tcPr>
          <w:p w14:paraId="0BEEDC0E" w14:textId="77777777" w:rsidR="001B4FC7" w:rsidRPr="00025473" w:rsidRDefault="001B4FC7" w:rsidP="001B4FC7">
            <w:pPr>
              <w:spacing w:before="0"/>
              <w:ind w:left="0" w:right="0" w:firstLine="0"/>
              <w:jc w:val="left"/>
              <w:rPr>
                <w:lang w:val="en-US"/>
              </w:rPr>
            </w:pPr>
            <w:r w:rsidRPr="00025473">
              <w:rPr>
                <w:lang w:val="en-US"/>
              </w:rPr>
              <w:t>Nguyễn Tri Phương</w:t>
            </w:r>
          </w:p>
        </w:tc>
        <w:tc>
          <w:tcPr>
            <w:tcW w:w="2268" w:type="dxa"/>
            <w:tcBorders>
              <w:top w:val="nil"/>
              <w:left w:val="nil"/>
              <w:bottom w:val="single" w:sz="4" w:space="0" w:color="auto"/>
              <w:right w:val="single" w:sz="4" w:space="0" w:color="auto"/>
            </w:tcBorders>
            <w:vAlign w:val="center"/>
            <w:hideMark/>
          </w:tcPr>
          <w:p w14:paraId="657CBF74" w14:textId="77777777" w:rsidR="001B4FC7" w:rsidRPr="00025473" w:rsidRDefault="001B4FC7" w:rsidP="001B4FC7">
            <w:pPr>
              <w:spacing w:before="0"/>
              <w:ind w:left="0" w:right="0" w:firstLine="0"/>
              <w:jc w:val="left"/>
              <w:rPr>
                <w:lang w:val="en-US"/>
              </w:rPr>
            </w:pPr>
            <w:r w:rsidRPr="00025473">
              <w:rPr>
                <w:lang w:val="en-US"/>
              </w:rPr>
              <w:t>Đường ven sông Cẩm Nam</w:t>
            </w:r>
          </w:p>
        </w:tc>
        <w:tc>
          <w:tcPr>
            <w:tcW w:w="1134" w:type="dxa"/>
            <w:tcBorders>
              <w:top w:val="nil"/>
              <w:left w:val="nil"/>
              <w:bottom w:val="single" w:sz="4" w:space="0" w:color="auto"/>
              <w:right w:val="single" w:sz="4" w:space="0" w:color="auto"/>
            </w:tcBorders>
            <w:vAlign w:val="center"/>
            <w:hideMark/>
          </w:tcPr>
          <w:p w14:paraId="7DC9B215" w14:textId="77777777" w:rsidR="001B4FC7" w:rsidRPr="001B4FC7" w:rsidRDefault="001B4FC7" w:rsidP="001B4FC7">
            <w:pPr>
              <w:spacing w:before="0"/>
              <w:ind w:left="0" w:right="0" w:firstLine="0"/>
              <w:jc w:val="center"/>
              <w:rPr>
                <w:lang w:val="en-US"/>
              </w:rPr>
            </w:pPr>
            <w:r w:rsidRPr="001B4FC7">
              <w:rPr>
                <w:lang w:val="en-US"/>
              </w:rPr>
              <w:t>3</w:t>
            </w:r>
          </w:p>
        </w:tc>
        <w:tc>
          <w:tcPr>
            <w:tcW w:w="992" w:type="dxa"/>
            <w:tcBorders>
              <w:top w:val="nil"/>
              <w:left w:val="nil"/>
              <w:bottom w:val="single" w:sz="4" w:space="0" w:color="auto"/>
              <w:right w:val="single" w:sz="4" w:space="0" w:color="auto"/>
            </w:tcBorders>
            <w:vAlign w:val="center"/>
            <w:hideMark/>
          </w:tcPr>
          <w:p w14:paraId="3DC1D3E1" w14:textId="77777777" w:rsidR="001B4FC7" w:rsidRPr="001B4FC7" w:rsidRDefault="001B4FC7" w:rsidP="001B4FC7">
            <w:pPr>
              <w:spacing w:before="0"/>
              <w:ind w:left="0" w:right="0" w:firstLine="0"/>
              <w:jc w:val="center"/>
              <w:rPr>
                <w:lang w:val="en-US"/>
              </w:rPr>
            </w:pPr>
            <w:r w:rsidRPr="001B4FC7">
              <w:rPr>
                <w:lang w:val="en-US"/>
              </w:rPr>
              <w:t>3,5</w:t>
            </w:r>
          </w:p>
        </w:tc>
        <w:tc>
          <w:tcPr>
            <w:tcW w:w="962" w:type="dxa"/>
            <w:tcBorders>
              <w:top w:val="nil"/>
              <w:left w:val="nil"/>
              <w:bottom w:val="single" w:sz="4" w:space="0" w:color="auto"/>
              <w:right w:val="single" w:sz="4" w:space="0" w:color="auto"/>
            </w:tcBorders>
            <w:vAlign w:val="center"/>
            <w:hideMark/>
          </w:tcPr>
          <w:p w14:paraId="4FEA2924" w14:textId="77777777" w:rsidR="001B4FC7" w:rsidRPr="001B4FC7" w:rsidRDefault="001B4FC7" w:rsidP="001B4FC7">
            <w:pPr>
              <w:spacing w:before="0"/>
              <w:ind w:left="0" w:right="0" w:firstLine="0"/>
              <w:jc w:val="center"/>
              <w:rPr>
                <w:lang w:val="en-US"/>
              </w:rPr>
            </w:pPr>
            <w:r w:rsidRPr="001B4FC7">
              <w:rPr>
                <w:lang w:val="en-US"/>
              </w:rPr>
              <w:t>1,5</w:t>
            </w:r>
          </w:p>
        </w:tc>
      </w:tr>
      <w:tr w:rsidR="001B4FC7" w:rsidRPr="001B4FC7" w14:paraId="7A024770" w14:textId="77777777" w:rsidTr="00FD0BC1">
        <w:trPr>
          <w:trHeight w:val="20"/>
        </w:trPr>
        <w:tc>
          <w:tcPr>
            <w:tcW w:w="636" w:type="dxa"/>
            <w:tcBorders>
              <w:top w:val="nil"/>
              <w:left w:val="single" w:sz="4" w:space="0" w:color="auto"/>
              <w:bottom w:val="single" w:sz="4" w:space="0" w:color="auto"/>
              <w:right w:val="single" w:sz="4" w:space="0" w:color="auto"/>
            </w:tcBorders>
            <w:vAlign w:val="center"/>
            <w:hideMark/>
          </w:tcPr>
          <w:p w14:paraId="5E430799" w14:textId="77777777" w:rsidR="001B4FC7" w:rsidRPr="001B4FC7" w:rsidRDefault="001B4FC7" w:rsidP="001B4FC7">
            <w:pPr>
              <w:spacing w:before="0"/>
              <w:ind w:left="0" w:right="0" w:firstLine="0"/>
              <w:jc w:val="center"/>
              <w:rPr>
                <w:lang w:val="en-US"/>
              </w:rPr>
            </w:pPr>
            <w:r w:rsidRPr="001B4FC7">
              <w:rPr>
                <w:lang w:val="en-US"/>
              </w:rPr>
              <w:t>249</w:t>
            </w:r>
          </w:p>
        </w:tc>
        <w:tc>
          <w:tcPr>
            <w:tcW w:w="2194" w:type="dxa"/>
            <w:tcBorders>
              <w:top w:val="nil"/>
              <w:left w:val="nil"/>
              <w:bottom w:val="single" w:sz="4" w:space="0" w:color="auto"/>
              <w:right w:val="single" w:sz="4" w:space="0" w:color="auto"/>
            </w:tcBorders>
            <w:vAlign w:val="center"/>
            <w:hideMark/>
          </w:tcPr>
          <w:p w14:paraId="4C876CB8" w14:textId="77777777" w:rsidR="001B4FC7" w:rsidRPr="00025473" w:rsidRDefault="001B4FC7" w:rsidP="001B4FC7">
            <w:pPr>
              <w:spacing w:before="0"/>
              <w:ind w:left="0" w:right="0" w:firstLine="0"/>
              <w:jc w:val="left"/>
              <w:rPr>
                <w:lang w:val="en-US"/>
              </w:rPr>
            </w:pPr>
            <w:r w:rsidRPr="00025473">
              <w:rPr>
                <w:lang w:val="en-US"/>
              </w:rPr>
              <w:t>K.200 NTP</w:t>
            </w:r>
          </w:p>
        </w:tc>
        <w:tc>
          <w:tcPr>
            <w:tcW w:w="1985" w:type="dxa"/>
            <w:tcBorders>
              <w:top w:val="nil"/>
              <w:left w:val="nil"/>
              <w:bottom w:val="single" w:sz="4" w:space="0" w:color="auto"/>
              <w:right w:val="single" w:sz="4" w:space="0" w:color="auto"/>
            </w:tcBorders>
            <w:vAlign w:val="center"/>
            <w:hideMark/>
          </w:tcPr>
          <w:p w14:paraId="0262BD84" w14:textId="77777777" w:rsidR="001B4FC7" w:rsidRPr="00025473" w:rsidRDefault="001B4FC7" w:rsidP="001B4FC7">
            <w:pPr>
              <w:spacing w:before="0"/>
              <w:ind w:left="0" w:right="0" w:firstLine="0"/>
              <w:jc w:val="left"/>
              <w:rPr>
                <w:lang w:val="en-US"/>
              </w:rPr>
            </w:pPr>
            <w:r w:rsidRPr="00025473">
              <w:rPr>
                <w:lang w:val="en-US"/>
              </w:rPr>
              <w:t>Nguyễn Tri Phương</w:t>
            </w:r>
          </w:p>
        </w:tc>
        <w:tc>
          <w:tcPr>
            <w:tcW w:w="2268" w:type="dxa"/>
            <w:tcBorders>
              <w:top w:val="nil"/>
              <w:left w:val="nil"/>
              <w:bottom w:val="single" w:sz="4" w:space="0" w:color="auto"/>
              <w:right w:val="single" w:sz="4" w:space="0" w:color="auto"/>
            </w:tcBorders>
            <w:vAlign w:val="center"/>
            <w:hideMark/>
          </w:tcPr>
          <w:p w14:paraId="210D2F4C" w14:textId="77777777" w:rsidR="001B4FC7" w:rsidRPr="00025473" w:rsidRDefault="001B4FC7" w:rsidP="001B4FC7">
            <w:pPr>
              <w:spacing w:before="0"/>
              <w:ind w:left="0" w:right="0" w:firstLine="0"/>
              <w:jc w:val="left"/>
              <w:rPr>
                <w:lang w:val="en-US"/>
              </w:rPr>
            </w:pPr>
            <w:r w:rsidRPr="00025473">
              <w:rPr>
                <w:lang w:val="en-US"/>
              </w:rPr>
              <w:t>Giáp sông Thu Bồn</w:t>
            </w:r>
          </w:p>
        </w:tc>
        <w:tc>
          <w:tcPr>
            <w:tcW w:w="1134" w:type="dxa"/>
            <w:tcBorders>
              <w:top w:val="nil"/>
              <w:left w:val="nil"/>
              <w:bottom w:val="single" w:sz="4" w:space="0" w:color="auto"/>
              <w:right w:val="single" w:sz="4" w:space="0" w:color="auto"/>
            </w:tcBorders>
            <w:vAlign w:val="center"/>
            <w:hideMark/>
          </w:tcPr>
          <w:p w14:paraId="11DC2EE3" w14:textId="77777777" w:rsidR="001B4FC7" w:rsidRPr="001B4FC7" w:rsidRDefault="001B4FC7" w:rsidP="001B4FC7">
            <w:pPr>
              <w:spacing w:before="0"/>
              <w:ind w:left="0" w:right="0" w:firstLine="0"/>
              <w:jc w:val="center"/>
              <w:rPr>
                <w:lang w:val="en-US"/>
              </w:rPr>
            </w:pPr>
            <w:r w:rsidRPr="001B4FC7">
              <w:rPr>
                <w:lang w:val="en-US"/>
              </w:rPr>
              <w:t>3</w:t>
            </w:r>
          </w:p>
        </w:tc>
        <w:tc>
          <w:tcPr>
            <w:tcW w:w="992" w:type="dxa"/>
            <w:tcBorders>
              <w:top w:val="nil"/>
              <w:left w:val="nil"/>
              <w:bottom w:val="single" w:sz="4" w:space="0" w:color="auto"/>
              <w:right w:val="single" w:sz="4" w:space="0" w:color="auto"/>
            </w:tcBorders>
            <w:vAlign w:val="center"/>
            <w:hideMark/>
          </w:tcPr>
          <w:p w14:paraId="46FF6E64" w14:textId="77777777" w:rsidR="001B4FC7" w:rsidRPr="001B4FC7" w:rsidRDefault="001B4FC7" w:rsidP="001B4FC7">
            <w:pPr>
              <w:spacing w:before="0"/>
              <w:ind w:left="0" w:right="0" w:firstLine="0"/>
              <w:jc w:val="center"/>
              <w:rPr>
                <w:lang w:val="en-US"/>
              </w:rPr>
            </w:pPr>
            <w:r w:rsidRPr="001B4FC7">
              <w:rPr>
                <w:lang w:val="en-US"/>
              </w:rPr>
              <w:t>3,5</w:t>
            </w:r>
          </w:p>
        </w:tc>
        <w:tc>
          <w:tcPr>
            <w:tcW w:w="962" w:type="dxa"/>
            <w:tcBorders>
              <w:top w:val="nil"/>
              <w:left w:val="nil"/>
              <w:bottom w:val="single" w:sz="4" w:space="0" w:color="auto"/>
              <w:right w:val="single" w:sz="4" w:space="0" w:color="auto"/>
            </w:tcBorders>
            <w:vAlign w:val="center"/>
            <w:hideMark/>
          </w:tcPr>
          <w:p w14:paraId="503AC772" w14:textId="77777777" w:rsidR="001B4FC7" w:rsidRPr="001B4FC7" w:rsidRDefault="001B4FC7" w:rsidP="001B4FC7">
            <w:pPr>
              <w:spacing w:before="0"/>
              <w:ind w:left="0" w:right="0" w:firstLine="0"/>
              <w:jc w:val="center"/>
              <w:rPr>
                <w:lang w:val="en-US"/>
              </w:rPr>
            </w:pPr>
            <w:r w:rsidRPr="001B4FC7">
              <w:rPr>
                <w:lang w:val="en-US"/>
              </w:rPr>
              <w:t>1,5</w:t>
            </w:r>
          </w:p>
        </w:tc>
      </w:tr>
      <w:tr w:rsidR="001B4FC7" w:rsidRPr="001B4FC7" w14:paraId="6038BC07" w14:textId="77777777" w:rsidTr="00FD0BC1">
        <w:trPr>
          <w:trHeight w:val="20"/>
        </w:trPr>
        <w:tc>
          <w:tcPr>
            <w:tcW w:w="636" w:type="dxa"/>
            <w:tcBorders>
              <w:top w:val="nil"/>
              <w:left w:val="single" w:sz="4" w:space="0" w:color="auto"/>
              <w:bottom w:val="single" w:sz="4" w:space="0" w:color="auto"/>
              <w:right w:val="single" w:sz="4" w:space="0" w:color="auto"/>
            </w:tcBorders>
            <w:vAlign w:val="center"/>
            <w:hideMark/>
          </w:tcPr>
          <w:p w14:paraId="447B8A86" w14:textId="77777777" w:rsidR="001B4FC7" w:rsidRPr="001B4FC7" w:rsidRDefault="001B4FC7" w:rsidP="001B4FC7">
            <w:pPr>
              <w:spacing w:before="0"/>
              <w:ind w:left="0" w:right="0" w:firstLine="0"/>
              <w:jc w:val="center"/>
              <w:rPr>
                <w:lang w:val="en-US"/>
              </w:rPr>
            </w:pPr>
            <w:r w:rsidRPr="001B4FC7">
              <w:rPr>
                <w:lang w:val="en-US"/>
              </w:rPr>
              <w:t>250</w:t>
            </w:r>
          </w:p>
        </w:tc>
        <w:tc>
          <w:tcPr>
            <w:tcW w:w="2194" w:type="dxa"/>
            <w:tcBorders>
              <w:top w:val="nil"/>
              <w:left w:val="nil"/>
              <w:bottom w:val="single" w:sz="4" w:space="0" w:color="auto"/>
              <w:right w:val="single" w:sz="4" w:space="0" w:color="auto"/>
            </w:tcBorders>
            <w:vAlign w:val="center"/>
            <w:hideMark/>
          </w:tcPr>
          <w:p w14:paraId="527E13D1" w14:textId="77777777" w:rsidR="001B4FC7" w:rsidRPr="00025473" w:rsidRDefault="001B4FC7" w:rsidP="001B4FC7">
            <w:pPr>
              <w:spacing w:before="0"/>
              <w:ind w:left="0" w:right="0" w:firstLine="0"/>
              <w:jc w:val="left"/>
              <w:rPr>
                <w:lang w:val="en-US"/>
              </w:rPr>
            </w:pPr>
            <w:r w:rsidRPr="00025473">
              <w:rPr>
                <w:lang w:val="en-US"/>
              </w:rPr>
              <w:t>K.207 NTP</w:t>
            </w:r>
          </w:p>
        </w:tc>
        <w:tc>
          <w:tcPr>
            <w:tcW w:w="1985" w:type="dxa"/>
            <w:tcBorders>
              <w:top w:val="nil"/>
              <w:left w:val="nil"/>
              <w:bottom w:val="single" w:sz="4" w:space="0" w:color="auto"/>
              <w:right w:val="single" w:sz="4" w:space="0" w:color="auto"/>
            </w:tcBorders>
            <w:vAlign w:val="center"/>
            <w:hideMark/>
          </w:tcPr>
          <w:p w14:paraId="49CB0A4C" w14:textId="77777777" w:rsidR="001B4FC7" w:rsidRPr="00025473" w:rsidRDefault="001B4FC7" w:rsidP="001B4FC7">
            <w:pPr>
              <w:spacing w:before="0"/>
              <w:ind w:left="0" w:right="0" w:firstLine="0"/>
              <w:jc w:val="left"/>
              <w:rPr>
                <w:lang w:val="en-US"/>
              </w:rPr>
            </w:pPr>
            <w:r w:rsidRPr="00025473">
              <w:rPr>
                <w:lang w:val="en-US"/>
              </w:rPr>
              <w:t>Nguyễn Tri Phương</w:t>
            </w:r>
          </w:p>
        </w:tc>
        <w:tc>
          <w:tcPr>
            <w:tcW w:w="2268" w:type="dxa"/>
            <w:tcBorders>
              <w:top w:val="nil"/>
              <w:left w:val="nil"/>
              <w:bottom w:val="single" w:sz="4" w:space="0" w:color="auto"/>
              <w:right w:val="single" w:sz="4" w:space="0" w:color="auto"/>
            </w:tcBorders>
            <w:vAlign w:val="center"/>
            <w:hideMark/>
          </w:tcPr>
          <w:p w14:paraId="0D56E97E" w14:textId="77777777" w:rsidR="001B4FC7" w:rsidRPr="00025473" w:rsidRDefault="001B4FC7" w:rsidP="001B4FC7">
            <w:pPr>
              <w:spacing w:before="0"/>
              <w:ind w:left="0" w:right="0" w:firstLine="0"/>
              <w:jc w:val="left"/>
              <w:rPr>
                <w:lang w:val="en-US"/>
              </w:rPr>
            </w:pPr>
            <w:r w:rsidRPr="00025473">
              <w:rPr>
                <w:lang w:val="en-US"/>
              </w:rPr>
              <w:t>Đường ven sông Cẩm Nam</w:t>
            </w:r>
          </w:p>
        </w:tc>
        <w:tc>
          <w:tcPr>
            <w:tcW w:w="1134" w:type="dxa"/>
            <w:tcBorders>
              <w:top w:val="nil"/>
              <w:left w:val="nil"/>
              <w:bottom w:val="single" w:sz="4" w:space="0" w:color="auto"/>
              <w:right w:val="single" w:sz="4" w:space="0" w:color="auto"/>
            </w:tcBorders>
            <w:vAlign w:val="center"/>
            <w:hideMark/>
          </w:tcPr>
          <w:p w14:paraId="5A483F1E" w14:textId="77777777" w:rsidR="001B4FC7" w:rsidRPr="001B4FC7" w:rsidRDefault="001B4FC7" w:rsidP="001B4FC7">
            <w:pPr>
              <w:spacing w:before="0"/>
              <w:ind w:left="0" w:right="0" w:firstLine="0"/>
              <w:jc w:val="center"/>
              <w:rPr>
                <w:lang w:val="en-US"/>
              </w:rPr>
            </w:pPr>
            <w:r w:rsidRPr="001B4FC7">
              <w:rPr>
                <w:lang w:val="en-US"/>
              </w:rPr>
              <w:t>≤3,0</w:t>
            </w:r>
          </w:p>
        </w:tc>
        <w:tc>
          <w:tcPr>
            <w:tcW w:w="992" w:type="dxa"/>
            <w:tcBorders>
              <w:top w:val="nil"/>
              <w:left w:val="nil"/>
              <w:bottom w:val="single" w:sz="4" w:space="0" w:color="auto"/>
              <w:right w:val="single" w:sz="4" w:space="0" w:color="auto"/>
            </w:tcBorders>
            <w:vAlign w:val="center"/>
            <w:hideMark/>
          </w:tcPr>
          <w:p w14:paraId="20AA5285" w14:textId="77777777" w:rsidR="001B4FC7" w:rsidRPr="001B4FC7" w:rsidRDefault="001B4FC7" w:rsidP="001B4FC7">
            <w:pPr>
              <w:spacing w:before="0"/>
              <w:ind w:left="0" w:right="0" w:firstLine="0"/>
              <w:jc w:val="center"/>
              <w:rPr>
                <w:lang w:val="en-US"/>
              </w:rPr>
            </w:pPr>
            <w:r w:rsidRPr="001B4FC7">
              <w:rPr>
                <w:lang w:val="en-US"/>
              </w:rPr>
              <w:t>3,5</w:t>
            </w:r>
          </w:p>
        </w:tc>
        <w:tc>
          <w:tcPr>
            <w:tcW w:w="962" w:type="dxa"/>
            <w:tcBorders>
              <w:top w:val="nil"/>
              <w:left w:val="nil"/>
              <w:bottom w:val="single" w:sz="4" w:space="0" w:color="auto"/>
              <w:right w:val="single" w:sz="4" w:space="0" w:color="auto"/>
            </w:tcBorders>
            <w:vAlign w:val="center"/>
            <w:hideMark/>
          </w:tcPr>
          <w:p w14:paraId="412C6C04" w14:textId="77777777" w:rsidR="001B4FC7" w:rsidRPr="001B4FC7" w:rsidRDefault="001B4FC7" w:rsidP="001B4FC7">
            <w:pPr>
              <w:spacing w:before="0"/>
              <w:ind w:left="0" w:right="0" w:firstLine="0"/>
              <w:jc w:val="center"/>
              <w:rPr>
                <w:lang w:val="en-US"/>
              </w:rPr>
            </w:pPr>
            <w:r w:rsidRPr="001B4FC7">
              <w:rPr>
                <w:lang w:val="en-US"/>
              </w:rPr>
              <w:t>1,5</w:t>
            </w:r>
          </w:p>
        </w:tc>
      </w:tr>
      <w:tr w:rsidR="001B4FC7" w:rsidRPr="001B4FC7" w14:paraId="30089106" w14:textId="77777777" w:rsidTr="00FD0BC1">
        <w:trPr>
          <w:trHeight w:val="20"/>
        </w:trPr>
        <w:tc>
          <w:tcPr>
            <w:tcW w:w="636" w:type="dxa"/>
            <w:tcBorders>
              <w:top w:val="nil"/>
              <w:left w:val="single" w:sz="4" w:space="0" w:color="auto"/>
              <w:bottom w:val="single" w:sz="4" w:space="0" w:color="auto"/>
              <w:right w:val="single" w:sz="4" w:space="0" w:color="auto"/>
            </w:tcBorders>
            <w:vAlign w:val="center"/>
            <w:hideMark/>
          </w:tcPr>
          <w:p w14:paraId="7B924BEE" w14:textId="77777777" w:rsidR="001B4FC7" w:rsidRPr="001B4FC7" w:rsidRDefault="001B4FC7" w:rsidP="001B4FC7">
            <w:pPr>
              <w:spacing w:before="0"/>
              <w:ind w:left="0" w:right="0" w:firstLine="0"/>
              <w:jc w:val="center"/>
              <w:rPr>
                <w:lang w:val="en-US"/>
              </w:rPr>
            </w:pPr>
            <w:r w:rsidRPr="001B4FC7">
              <w:rPr>
                <w:lang w:val="en-US"/>
              </w:rPr>
              <w:t>251</w:t>
            </w:r>
          </w:p>
        </w:tc>
        <w:tc>
          <w:tcPr>
            <w:tcW w:w="2194" w:type="dxa"/>
            <w:tcBorders>
              <w:top w:val="nil"/>
              <w:left w:val="nil"/>
              <w:bottom w:val="single" w:sz="4" w:space="0" w:color="auto"/>
              <w:right w:val="single" w:sz="4" w:space="0" w:color="auto"/>
            </w:tcBorders>
            <w:vAlign w:val="center"/>
            <w:hideMark/>
          </w:tcPr>
          <w:p w14:paraId="3677DF2D" w14:textId="77777777" w:rsidR="001B4FC7" w:rsidRPr="00025473" w:rsidRDefault="001B4FC7" w:rsidP="001B4FC7">
            <w:pPr>
              <w:spacing w:before="0"/>
              <w:ind w:left="0" w:right="0" w:firstLine="0"/>
              <w:jc w:val="left"/>
              <w:rPr>
                <w:lang w:val="en-US"/>
              </w:rPr>
            </w:pPr>
            <w:r w:rsidRPr="00025473">
              <w:rPr>
                <w:lang w:val="en-US"/>
              </w:rPr>
              <w:t>K.241 NTP</w:t>
            </w:r>
          </w:p>
        </w:tc>
        <w:tc>
          <w:tcPr>
            <w:tcW w:w="1985" w:type="dxa"/>
            <w:tcBorders>
              <w:top w:val="nil"/>
              <w:left w:val="nil"/>
              <w:bottom w:val="single" w:sz="4" w:space="0" w:color="auto"/>
              <w:right w:val="single" w:sz="4" w:space="0" w:color="auto"/>
            </w:tcBorders>
            <w:vAlign w:val="center"/>
            <w:hideMark/>
          </w:tcPr>
          <w:p w14:paraId="2FB9829D" w14:textId="77777777" w:rsidR="001B4FC7" w:rsidRPr="00025473" w:rsidRDefault="001B4FC7" w:rsidP="001B4FC7">
            <w:pPr>
              <w:spacing w:before="0"/>
              <w:ind w:left="0" w:right="0" w:firstLine="0"/>
              <w:jc w:val="left"/>
              <w:rPr>
                <w:lang w:val="en-US"/>
              </w:rPr>
            </w:pPr>
            <w:r w:rsidRPr="00025473">
              <w:rPr>
                <w:lang w:val="en-US"/>
              </w:rPr>
              <w:t>Nguyễn Tri Phương</w:t>
            </w:r>
          </w:p>
        </w:tc>
        <w:tc>
          <w:tcPr>
            <w:tcW w:w="2268" w:type="dxa"/>
            <w:tcBorders>
              <w:top w:val="nil"/>
              <w:left w:val="nil"/>
              <w:bottom w:val="single" w:sz="4" w:space="0" w:color="auto"/>
              <w:right w:val="single" w:sz="4" w:space="0" w:color="auto"/>
            </w:tcBorders>
            <w:vAlign w:val="center"/>
            <w:hideMark/>
          </w:tcPr>
          <w:p w14:paraId="7AD47C86" w14:textId="77777777" w:rsidR="001B4FC7" w:rsidRPr="00025473" w:rsidRDefault="001B4FC7" w:rsidP="001B4FC7">
            <w:pPr>
              <w:spacing w:before="0"/>
              <w:ind w:left="0" w:right="0" w:firstLine="0"/>
              <w:jc w:val="left"/>
              <w:rPr>
                <w:lang w:val="en-US"/>
              </w:rPr>
            </w:pPr>
            <w:r w:rsidRPr="00025473">
              <w:rPr>
                <w:lang w:val="en-US"/>
              </w:rPr>
              <w:t>Đường ven sông Cẩm Nam</w:t>
            </w:r>
          </w:p>
        </w:tc>
        <w:tc>
          <w:tcPr>
            <w:tcW w:w="1134" w:type="dxa"/>
            <w:tcBorders>
              <w:top w:val="nil"/>
              <w:left w:val="nil"/>
              <w:bottom w:val="single" w:sz="4" w:space="0" w:color="auto"/>
              <w:right w:val="single" w:sz="4" w:space="0" w:color="auto"/>
            </w:tcBorders>
            <w:vAlign w:val="center"/>
            <w:hideMark/>
          </w:tcPr>
          <w:p w14:paraId="44BA296D" w14:textId="77777777" w:rsidR="001B4FC7" w:rsidRPr="001B4FC7" w:rsidRDefault="001B4FC7" w:rsidP="001B4FC7">
            <w:pPr>
              <w:spacing w:before="0"/>
              <w:ind w:left="0" w:right="0" w:firstLine="0"/>
              <w:jc w:val="center"/>
              <w:rPr>
                <w:lang w:val="en-US"/>
              </w:rPr>
            </w:pPr>
            <w:r w:rsidRPr="001B4FC7">
              <w:rPr>
                <w:lang w:val="en-US"/>
              </w:rPr>
              <w:t>≤3,0</w:t>
            </w:r>
          </w:p>
        </w:tc>
        <w:tc>
          <w:tcPr>
            <w:tcW w:w="992" w:type="dxa"/>
            <w:tcBorders>
              <w:top w:val="nil"/>
              <w:left w:val="nil"/>
              <w:bottom w:val="single" w:sz="4" w:space="0" w:color="auto"/>
              <w:right w:val="single" w:sz="4" w:space="0" w:color="auto"/>
            </w:tcBorders>
            <w:vAlign w:val="center"/>
            <w:hideMark/>
          </w:tcPr>
          <w:p w14:paraId="34D4011B" w14:textId="77777777" w:rsidR="001B4FC7" w:rsidRPr="001B4FC7" w:rsidRDefault="001B4FC7" w:rsidP="001B4FC7">
            <w:pPr>
              <w:spacing w:before="0"/>
              <w:ind w:left="0" w:right="0" w:firstLine="0"/>
              <w:jc w:val="center"/>
              <w:rPr>
                <w:lang w:val="en-US"/>
              </w:rPr>
            </w:pPr>
            <w:r w:rsidRPr="001B4FC7">
              <w:rPr>
                <w:lang w:val="en-US"/>
              </w:rPr>
              <w:t>3,5</w:t>
            </w:r>
          </w:p>
        </w:tc>
        <w:tc>
          <w:tcPr>
            <w:tcW w:w="962" w:type="dxa"/>
            <w:tcBorders>
              <w:top w:val="nil"/>
              <w:left w:val="nil"/>
              <w:bottom w:val="single" w:sz="4" w:space="0" w:color="auto"/>
              <w:right w:val="single" w:sz="4" w:space="0" w:color="auto"/>
            </w:tcBorders>
            <w:vAlign w:val="center"/>
            <w:hideMark/>
          </w:tcPr>
          <w:p w14:paraId="443B3FBA" w14:textId="77777777" w:rsidR="001B4FC7" w:rsidRPr="001B4FC7" w:rsidRDefault="001B4FC7" w:rsidP="001B4FC7">
            <w:pPr>
              <w:spacing w:before="0"/>
              <w:ind w:left="0" w:right="0" w:firstLine="0"/>
              <w:jc w:val="center"/>
              <w:rPr>
                <w:lang w:val="en-US"/>
              </w:rPr>
            </w:pPr>
            <w:r w:rsidRPr="001B4FC7">
              <w:rPr>
                <w:lang w:val="en-US"/>
              </w:rPr>
              <w:t>1</w:t>
            </w:r>
          </w:p>
        </w:tc>
      </w:tr>
      <w:tr w:rsidR="001B4FC7" w:rsidRPr="001B4FC7" w14:paraId="64531CF8" w14:textId="77777777" w:rsidTr="00FD0BC1">
        <w:trPr>
          <w:trHeight w:val="20"/>
        </w:trPr>
        <w:tc>
          <w:tcPr>
            <w:tcW w:w="636" w:type="dxa"/>
            <w:tcBorders>
              <w:top w:val="nil"/>
              <w:left w:val="single" w:sz="4" w:space="0" w:color="auto"/>
              <w:bottom w:val="single" w:sz="4" w:space="0" w:color="auto"/>
              <w:right w:val="single" w:sz="4" w:space="0" w:color="auto"/>
            </w:tcBorders>
            <w:vAlign w:val="center"/>
            <w:hideMark/>
          </w:tcPr>
          <w:p w14:paraId="53B04D79" w14:textId="77777777" w:rsidR="001B4FC7" w:rsidRPr="001B4FC7" w:rsidRDefault="001B4FC7" w:rsidP="001B4FC7">
            <w:pPr>
              <w:spacing w:before="0"/>
              <w:ind w:left="0" w:right="0" w:firstLine="0"/>
              <w:jc w:val="center"/>
              <w:rPr>
                <w:lang w:val="en-US"/>
              </w:rPr>
            </w:pPr>
            <w:r w:rsidRPr="001B4FC7">
              <w:rPr>
                <w:lang w:val="en-US"/>
              </w:rPr>
              <w:t>252</w:t>
            </w:r>
          </w:p>
        </w:tc>
        <w:tc>
          <w:tcPr>
            <w:tcW w:w="2194" w:type="dxa"/>
            <w:tcBorders>
              <w:top w:val="nil"/>
              <w:left w:val="nil"/>
              <w:bottom w:val="single" w:sz="4" w:space="0" w:color="auto"/>
              <w:right w:val="single" w:sz="4" w:space="0" w:color="auto"/>
            </w:tcBorders>
            <w:noWrap/>
            <w:vAlign w:val="center"/>
            <w:hideMark/>
          </w:tcPr>
          <w:p w14:paraId="2D9900F0" w14:textId="77777777" w:rsidR="001B4FC7" w:rsidRPr="00025473" w:rsidRDefault="001B4FC7" w:rsidP="001B4FC7">
            <w:pPr>
              <w:spacing w:before="0"/>
              <w:ind w:left="0" w:right="0" w:firstLine="0"/>
              <w:jc w:val="left"/>
              <w:rPr>
                <w:lang w:val="en-US"/>
              </w:rPr>
            </w:pPr>
            <w:r w:rsidRPr="00025473">
              <w:rPr>
                <w:lang w:val="en-US"/>
              </w:rPr>
              <w:t>K.269 NTP</w:t>
            </w:r>
          </w:p>
        </w:tc>
        <w:tc>
          <w:tcPr>
            <w:tcW w:w="1985" w:type="dxa"/>
            <w:tcBorders>
              <w:top w:val="nil"/>
              <w:left w:val="nil"/>
              <w:bottom w:val="single" w:sz="4" w:space="0" w:color="auto"/>
              <w:right w:val="single" w:sz="4" w:space="0" w:color="auto"/>
            </w:tcBorders>
            <w:vAlign w:val="center"/>
            <w:hideMark/>
          </w:tcPr>
          <w:p w14:paraId="61C5B2D4" w14:textId="77777777" w:rsidR="001B4FC7" w:rsidRPr="00025473" w:rsidRDefault="001B4FC7" w:rsidP="001B4FC7">
            <w:pPr>
              <w:spacing w:before="0"/>
              <w:ind w:left="0" w:right="0" w:firstLine="0"/>
              <w:jc w:val="left"/>
              <w:rPr>
                <w:lang w:val="en-US"/>
              </w:rPr>
            </w:pPr>
            <w:r w:rsidRPr="00025473">
              <w:rPr>
                <w:lang w:val="en-US"/>
              </w:rPr>
              <w:t>Nguyễn Tri Phương</w:t>
            </w:r>
          </w:p>
        </w:tc>
        <w:tc>
          <w:tcPr>
            <w:tcW w:w="2268" w:type="dxa"/>
            <w:tcBorders>
              <w:top w:val="nil"/>
              <w:left w:val="nil"/>
              <w:bottom w:val="single" w:sz="4" w:space="0" w:color="auto"/>
              <w:right w:val="single" w:sz="4" w:space="0" w:color="auto"/>
            </w:tcBorders>
            <w:vAlign w:val="center"/>
            <w:hideMark/>
          </w:tcPr>
          <w:p w14:paraId="786A5F54" w14:textId="77777777" w:rsidR="001B4FC7" w:rsidRPr="00025473" w:rsidRDefault="001B4FC7" w:rsidP="001B4FC7">
            <w:pPr>
              <w:spacing w:before="0"/>
              <w:ind w:left="0" w:right="0" w:firstLine="0"/>
              <w:jc w:val="left"/>
              <w:rPr>
                <w:lang w:val="en-US"/>
              </w:rPr>
            </w:pPr>
            <w:r w:rsidRPr="00025473">
              <w:rPr>
                <w:lang w:val="en-US"/>
              </w:rPr>
              <w:t>K.279 NTP</w:t>
            </w:r>
          </w:p>
        </w:tc>
        <w:tc>
          <w:tcPr>
            <w:tcW w:w="1134" w:type="dxa"/>
            <w:tcBorders>
              <w:top w:val="nil"/>
              <w:left w:val="nil"/>
              <w:bottom w:val="single" w:sz="4" w:space="0" w:color="auto"/>
              <w:right w:val="single" w:sz="4" w:space="0" w:color="auto"/>
            </w:tcBorders>
            <w:vAlign w:val="center"/>
            <w:hideMark/>
          </w:tcPr>
          <w:p w14:paraId="23D8246F" w14:textId="77777777" w:rsidR="001B4FC7" w:rsidRPr="001B4FC7" w:rsidRDefault="001B4FC7" w:rsidP="001B4FC7">
            <w:pPr>
              <w:spacing w:before="0"/>
              <w:ind w:left="0" w:right="0" w:firstLine="0"/>
              <w:jc w:val="center"/>
              <w:rPr>
                <w:lang w:val="en-US"/>
              </w:rPr>
            </w:pPr>
            <w:r w:rsidRPr="001B4FC7">
              <w:rPr>
                <w:lang w:val="en-US"/>
              </w:rPr>
              <w:t>≤3,0</w:t>
            </w:r>
          </w:p>
        </w:tc>
        <w:tc>
          <w:tcPr>
            <w:tcW w:w="992" w:type="dxa"/>
            <w:tcBorders>
              <w:top w:val="nil"/>
              <w:left w:val="nil"/>
              <w:bottom w:val="single" w:sz="4" w:space="0" w:color="auto"/>
              <w:right w:val="single" w:sz="4" w:space="0" w:color="auto"/>
            </w:tcBorders>
            <w:vAlign w:val="center"/>
            <w:hideMark/>
          </w:tcPr>
          <w:p w14:paraId="35FA872C" w14:textId="77777777" w:rsidR="001B4FC7" w:rsidRPr="001B4FC7" w:rsidRDefault="001B4FC7" w:rsidP="001B4FC7">
            <w:pPr>
              <w:spacing w:before="0"/>
              <w:ind w:left="0" w:right="0" w:firstLine="0"/>
              <w:jc w:val="center"/>
              <w:rPr>
                <w:lang w:val="en-US"/>
              </w:rPr>
            </w:pPr>
            <w:r w:rsidRPr="001B4FC7">
              <w:rPr>
                <w:lang w:val="en-US"/>
              </w:rPr>
              <w:t>3,5</w:t>
            </w:r>
          </w:p>
        </w:tc>
        <w:tc>
          <w:tcPr>
            <w:tcW w:w="962" w:type="dxa"/>
            <w:tcBorders>
              <w:top w:val="nil"/>
              <w:left w:val="nil"/>
              <w:bottom w:val="single" w:sz="4" w:space="0" w:color="auto"/>
              <w:right w:val="single" w:sz="4" w:space="0" w:color="auto"/>
            </w:tcBorders>
            <w:vAlign w:val="center"/>
            <w:hideMark/>
          </w:tcPr>
          <w:p w14:paraId="67207C72" w14:textId="77777777" w:rsidR="001B4FC7" w:rsidRPr="001B4FC7" w:rsidRDefault="001B4FC7" w:rsidP="001B4FC7">
            <w:pPr>
              <w:spacing w:before="0"/>
              <w:ind w:left="0" w:right="0" w:firstLine="0"/>
              <w:jc w:val="center"/>
              <w:rPr>
                <w:lang w:val="en-US"/>
              </w:rPr>
            </w:pPr>
            <w:r w:rsidRPr="001B4FC7">
              <w:rPr>
                <w:lang w:val="en-US"/>
              </w:rPr>
              <w:t>1</w:t>
            </w:r>
          </w:p>
        </w:tc>
      </w:tr>
      <w:tr w:rsidR="001B4FC7" w:rsidRPr="001B4FC7" w14:paraId="23604011" w14:textId="77777777" w:rsidTr="00FD0BC1">
        <w:trPr>
          <w:trHeight w:val="20"/>
        </w:trPr>
        <w:tc>
          <w:tcPr>
            <w:tcW w:w="636" w:type="dxa"/>
            <w:tcBorders>
              <w:top w:val="nil"/>
              <w:left w:val="single" w:sz="4" w:space="0" w:color="auto"/>
              <w:bottom w:val="single" w:sz="4" w:space="0" w:color="auto"/>
              <w:right w:val="single" w:sz="4" w:space="0" w:color="auto"/>
            </w:tcBorders>
            <w:vAlign w:val="center"/>
            <w:hideMark/>
          </w:tcPr>
          <w:p w14:paraId="638B4416" w14:textId="77777777" w:rsidR="001B4FC7" w:rsidRPr="001B4FC7" w:rsidRDefault="001B4FC7" w:rsidP="001B4FC7">
            <w:pPr>
              <w:spacing w:before="0"/>
              <w:ind w:left="0" w:right="0" w:firstLine="0"/>
              <w:jc w:val="center"/>
              <w:rPr>
                <w:lang w:val="en-US"/>
              </w:rPr>
            </w:pPr>
            <w:r w:rsidRPr="001B4FC7">
              <w:rPr>
                <w:lang w:val="en-US"/>
              </w:rPr>
              <w:t>253</w:t>
            </w:r>
          </w:p>
        </w:tc>
        <w:tc>
          <w:tcPr>
            <w:tcW w:w="2194" w:type="dxa"/>
            <w:tcBorders>
              <w:top w:val="nil"/>
              <w:left w:val="nil"/>
              <w:bottom w:val="single" w:sz="4" w:space="0" w:color="auto"/>
              <w:right w:val="single" w:sz="4" w:space="0" w:color="auto"/>
            </w:tcBorders>
            <w:noWrap/>
            <w:vAlign w:val="center"/>
            <w:hideMark/>
          </w:tcPr>
          <w:p w14:paraId="70BFF2B4" w14:textId="77777777" w:rsidR="001B4FC7" w:rsidRPr="00025473" w:rsidRDefault="001B4FC7" w:rsidP="001B4FC7">
            <w:pPr>
              <w:spacing w:before="0"/>
              <w:ind w:left="0" w:right="0" w:firstLine="0"/>
              <w:jc w:val="left"/>
              <w:rPr>
                <w:lang w:val="en-US"/>
              </w:rPr>
            </w:pPr>
            <w:r w:rsidRPr="00025473">
              <w:rPr>
                <w:lang w:val="en-US"/>
              </w:rPr>
              <w:t>K.279 NTP</w:t>
            </w:r>
          </w:p>
        </w:tc>
        <w:tc>
          <w:tcPr>
            <w:tcW w:w="1985" w:type="dxa"/>
            <w:tcBorders>
              <w:top w:val="nil"/>
              <w:left w:val="nil"/>
              <w:bottom w:val="single" w:sz="4" w:space="0" w:color="auto"/>
              <w:right w:val="single" w:sz="4" w:space="0" w:color="auto"/>
            </w:tcBorders>
            <w:vAlign w:val="center"/>
            <w:hideMark/>
          </w:tcPr>
          <w:p w14:paraId="0ECEE71E" w14:textId="77777777" w:rsidR="001B4FC7" w:rsidRPr="00025473" w:rsidRDefault="001B4FC7" w:rsidP="001B4FC7">
            <w:pPr>
              <w:spacing w:before="0"/>
              <w:ind w:left="0" w:right="0" w:firstLine="0"/>
              <w:jc w:val="left"/>
              <w:rPr>
                <w:lang w:val="en-US"/>
              </w:rPr>
            </w:pPr>
            <w:r w:rsidRPr="00025473">
              <w:rPr>
                <w:lang w:val="en-US"/>
              </w:rPr>
              <w:t>Nguyễn Tri Phương</w:t>
            </w:r>
          </w:p>
        </w:tc>
        <w:tc>
          <w:tcPr>
            <w:tcW w:w="2268" w:type="dxa"/>
            <w:tcBorders>
              <w:top w:val="nil"/>
              <w:left w:val="nil"/>
              <w:bottom w:val="single" w:sz="4" w:space="0" w:color="auto"/>
              <w:right w:val="single" w:sz="4" w:space="0" w:color="auto"/>
            </w:tcBorders>
            <w:vAlign w:val="center"/>
            <w:hideMark/>
          </w:tcPr>
          <w:p w14:paraId="328529F7" w14:textId="77777777" w:rsidR="001B4FC7" w:rsidRPr="00025473" w:rsidRDefault="001B4FC7" w:rsidP="001B4FC7">
            <w:pPr>
              <w:spacing w:before="0"/>
              <w:ind w:left="0" w:right="0" w:firstLine="0"/>
              <w:jc w:val="left"/>
              <w:rPr>
                <w:lang w:val="en-US"/>
              </w:rPr>
            </w:pPr>
            <w:r w:rsidRPr="00025473">
              <w:rPr>
                <w:lang w:val="en-US"/>
              </w:rPr>
              <w:t>Đường ven sông Cẩm Nam</w:t>
            </w:r>
          </w:p>
        </w:tc>
        <w:tc>
          <w:tcPr>
            <w:tcW w:w="1134" w:type="dxa"/>
            <w:tcBorders>
              <w:top w:val="nil"/>
              <w:left w:val="nil"/>
              <w:bottom w:val="single" w:sz="4" w:space="0" w:color="auto"/>
              <w:right w:val="single" w:sz="4" w:space="0" w:color="auto"/>
            </w:tcBorders>
            <w:vAlign w:val="center"/>
            <w:hideMark/>
          </w:tcPr>
          <w:p w14:paraId="39A7A7D2" w14:textId="77777777" w:rsidR="001B4FC7" w:rsidRPr="001B4FC7" w:rsidRDefault="001B4FC7" w:rsidP="001B4FC7">
            <w:pPr>
              <w:spacing w:before="0"/>
              <w:ind w:left="0" w:right="0" w:firstLine="0"/>
              <w:jc w:val="center"/>
              <w:rPr>
                <w:lang w:val="en-US"/>
              </w:rPr>
            </w:pPr>
            <w:r w:rsidRPr="001B4FC7">
              <w:rPr>
                <w:lang w:val="en-US"/>
              </w:rPr>
              <w:t>≤3,0</w:t>
            </w:r>
          </w:p>
        </w:tc>
        <w:tc>
          <w:tcPr>
            <w:tcW w:w="992" w:type="dxa"/>
            <w:tcBorders>
              <w:top w:val="nil"/>
              <w:left w:val="nil"/>
              <w:bottom w:val="single" w:sz="4" w:space="0" w:color="auto"/>
              <w:right w:val="single" w:sz="4" w:space="0" w:color="auto"/>
            </w:tcBorders>
            <w:vAlign w:val="center"/>
            <w:hideMark/>
          </w:tcPr>
          <w:p w14:paraId="6FDDFAE1" w14:textId="77777777" w:rsidR="001B4FC7" w:rsidRPr="001B4FC7" w:rsidRDefault="001B4FC7" w:rsidP="001B4FC7">
            <w:pPr>
              <w:spacing w:before="0"/>
              <w:ind w:left="0" w:right="0" w:firstLine="0"/>
              <w:jc w:val="center"/>
              <w:rPr>
                <w:lang w:val="en-US"/>
              </w:rPr>
            </w:pPr>
            <w:r w:rsidRPr="001B4FC7">
              <w:rPr>
                <w:lang w:val="en-US"/>
              </w:rPr>
              <w:t>3,5</w:t>
            </w:r>
          </w:p>
        </w:tc>
        <w:tc>
          <w:tcPr>
            <w:tcW w:w="962" w:type="dxa"/>
            <w:tcBorders>
              <w:top w:val="nil"/>
              <w:left w:val="nil"/>
              <w:bottom w:val="single" w:sz="4" w:space="0" w:color="auto"/>
              <w:right w:val="single" w:sz="4" w:space="0" w:color="auto"/>
            </w:tcBorders>
            <w:vAlign w:val="center"/>
            <w:hideMark/>
          </w:tcPr>
          <w:p w14:paraId="31EE708B" w14:textId="77777777" w:rsidR="001B4FC7" w:rsidRPr="001B4FC7" w:rsidRDefault="001B4FC7" w:rsidP="001B4FC7">
            <w:pPr>
              <w:spacing w:before="0"/>
              <w:ind w:left="0" w:right="0" w:firstLine="0"/>
              <w:jc w:val="center"/>
              <w:rPr>
                <w:lang w:val="en-US"/>
              </w:rPr>
            </w:pPr>
            <w:r w:rsidRPr="001B4FC7">
              <w:rPr>
                <w:lang w:val="en-US"/>
              </w:rPr>
              <w:t>1</w:t>
            </w:r>
          </w:p>
        </w:tc>
      </w:tr>
      <w:tr w:rsidR="001B4FC7" w:rsidRPr="001B4FC7" w14:paraId="408A0230" w14:textId="77777777" w:rsidTr="00FD0BC1">
        <w:trPr>
          <w:trHeight w:val="20"/>
        </w:trPr>
        <w:tc>
          <w:tcPr>
            <w:tcW w:w="636" w:type="dxa"/>
            <w:tcBorders>
              <w:top w:val="nil"/>
              <w:left w:val="single" w:sz="4" w:space="0" w:color="auto"/>
              <w:bottom w:val="single" w:sz="4" w:space="0" w:color="auto"/>
              <w:right w:val="single" w:sz="4" w:space="0" w:color="auto"/>
            </w:tcBorders>
            <w:vAlign w:val="center"/>
            <w:hideMark/>
          </w:tcPr>
          <w:p w14:paraId="3E868F29" w14:textId="77777777" w:rsidR="001B4FC7" w:rsidRPr="001B4FC7" w:rsidRDefault="001B4FC7" w:rsidP="001B4FC7">
            <w:pPr>
              <w:spacing w:before="0"/>
              <w:ind w:left="0" w:right="0" w:firstLine="0"/>
              <w:jc w:val="center"/>
              <w:rPr>
                <w:lang w:val="en-US"/>
              </w:rPr>
            </w:pPr>
            <w:r w:rsidRPr="001B4FC7">
              <w:rPr>
                <w:lang w:val="en-US"/>
              </w:rPr>
              <w:t>254</w:t>
            </w:r>
          </w:p>
        </w:tc>
        <w:tc>
          <w:tcPr>
            <w:tcW w:w="2194" w:type="dxa"/>
            <w:tcBorders>
              <w:top w:val="nil"/>
              <w:left w:val="nil"/>
              <w:bottom w:val="single" w:sz="4" w:space="0" w:color="auto"/>
              <w:right w:val="single" w:sz="4" w:space="0" w:color="auto"/>
            </w:tcBorders>
            <w:noWrap/>
            <w:vAlign w:val="center"/>
            <w:hideMark/>
          </w:tcPr>
          <w:p w14:paraId="4B2F0092" w14:textId="77777777" w:rsidR="001B4FC7" w:rsidRPr="00025473" w:rsidRDefault="001B4FC7" w:rsidP="001B4FC7">
            <w:pPr>
              <w:spacing w:before="0"/>
              <w:ind w:left="0" w:right="0" w:firstLine="0"/>
              <w:jc w:val="left"/>
              <w:rPr>
                <w:lang w:val="en-US"/>
              </w:rPr>
            </w:pPr>
            <w:r w:rsidRPr="00025473">
              <w:rPr>
                <w:lang w:val="en-US"/>
              </w:rPr>
              <w:t>K.280 NTP</w:t>
            </w:r>
          </w:p>
        </w:tc>
        <w:tc>
          <w:tcPr>
            <w:tcW w:w="1985" w:type="dxa"/>
            <w:tcBorders>
              <w:top w:val="nil"/>
              <w:left w:val="nil"/>
              <w:bottom w:val="single" w:sz="4" w:space="0" w:color="auto"/>
              <w:right w:val="single" w:sz="4" w:space="0" w:color="auto"/>
            </w:tcBorders>
            <w:vAlign w:val="center"/>
            <w:hideMark/>
          </w:tcPr>
          <w:p w14:paraId="6535B15C" w14:textId="77777777" w:rsidR="001B4FC7" w:rsidRPr="00025473" w:rsidRDefault="001B4FC7" w:rsidP="001B4FC7">
            <w:pPr>
              <w:spacing w:before="0"/>
              <w:ind w:left="0" w:right="0" w:firstLine="0"/>
              <w:jc w:val="left"/>
              <w:rPr>
                <w:lang w:val="en-US"/>
              </w:rPr>
            </w:pPr>
            <w:r w:rsidRPr="00025473">
              <w:rPr>
                <w:lang w:val="en-US"/>
              </w:rPr>
              <w:t>Nguyễn Tri Phương</w:t>
            </w:r>
          </w:p>
        </w:tc>
        <w:tc>
          <w:tcPr>
            <w:tcW w:w="2268" w:type="dxa"/>
            <w:tcBorders>
              <w:top w:val="nil"/>
              <w:left w:val="nil"/>
              <w:bottom w:val="single" w:sz="4" w:space="0" w:color="auto"/>
              <w:right w:val="single" w:sz="4" w:space="0" w:color="auto"/>
            </w:tcBorders>
            <w:vAlign w:val="center"/>
            <w:hideMark/>
          </w:tcPr>
          <w:p w14:paraId="57E20BD5" w14:textId="77777777" w:rsidR="001B4FC7" w:rsidRPr="00025473" w:rsidRDefault="001B4FC7" w:rsidP="001B4FC7">
            <w:pPr>
              <w:spacing w:before="0"/>
              <w:ind w:left="0" w:right="0" w:firstLine="0"/>
              <w:jc w:val="left"/>
              <w:rPr>
                <w:lang w:val="en-US"/>
              </w:rPr>
            </w:pPr>
            <w:r w:rsidRPr="00025473">
              <w:rPr>
                <w:lang w:val="en-US"/>
              </w:rPr>
              <w:t>Nguyễn Tri Phương</w:t>
            </w:r>
          </w:p>
        </w:tc>
        <w:tc>
          <w:tcPr>
            <w:tcW w:w="1134" w:type="dxa"/>
            <w:tcBorders>
              <w:top w:val="nil"/>
              <w:left w:val="nil"/>
              <w:bottom w:val="single" w:sz="4" w:space="0" w:color="auto"/>
              <w:right w:val="single" w:sz="4" w:space="0" w:color="auto"/>
            </w:tcBorders>
            <w:vAlign w:val="center"/>
            <w:hideMark/>
          </w:tcPr>
          <w:p w14:paraId="15ECDC6C" w14:textId="77777777" w:rsidR="001B4FC7" w:rsidRPr="001B4FC7" w:rsidRDefault="001B4FC7" w:rsidP="001B4FC7">
            <w:pPr>
              <w:spacing w:before="0"/>
              <w:ind w:left="0" w:right="0" w:firstLine="0"/>
              <w:jc w:val="center"/>
              <w:rPr>
                <w:lang w:val="en-US"/>
              </w:rPr>
            </w:pPr>
            <w:r w:rsidRPr="001B4FC7">
              <w:rPr>
                <w:lang w:val="en-US"/>
              </w:rPr>
              <w:t>≤3,0</w:t>
            </w:r>
          </w:p>
        </w:tc>
        <w:tc>
          <w:tcPr>
            <w:tcW w:w="992" w:type="dxa"/>
            <w:tcBorders>
              <w:top w:val="nil"/>
              <w:left w:val="nil"/>
              <w:bottom w:val="single" w:sz="4" w:space="0" w:color="auto"/>
              <w:right w:val="single" w:sz="4" w:space="0" w:color="auto"/>
            </w:tcBorders>
            <w:vAlign w:val="center"/>
            <w:hideMark/>
          </w:tcPr>
          <w:p w14:paraId="3AD0E03E" w14:textId="77777777" w:rsidR="001B4FC7" w:rsidRPr="001B4FC7" w:rsidRDefault="001B4FC7" w:rsidP="001B4FC7">
            <w:pPr>
              <w:spacing w:before="0"/>
              <w:ind w:left="0" w:right="0" w:firstLine="0"/>
              <w:jc w:val="center"/>
              <w:rPr>
                <w:lang w:val="en-US"/>
              </w:rPr>
            </w:pPr>
            <w:r w:rsidRPr="001B4FC7">
              <w:rPr>
                <w:lang w:val="en-US"/>
              </w:rPr>
              <w:t>3,5</w:t>
            </w:r>
          </w:p>
        </w:tc>
        <w:tc>
          <w:tcPr>
            <w:tcW w:w="962" w:type="dxa"/>
            <w:tcBorders>
              <w:top w:val="nil"/>
              <w:left w:val="nil"/>
              <w:bottom w:val="single" w:sz="4" w:space="0" w:color="auto"/>
              <w:right w:val="single" w:sz="4" w:space="0" w:color="auto"/>
            </w:tcBorders>
            <w:vAlign w:val="center"/>
            <w:hideMark/>
          </w:tcPr>
          <w:p w14:paraId="7A378F86" w14:textId="77777777" w:rsidR="001B4FC7" w:rsidRPr="001B4FC7" w:rsidRDefault="001B4FC7" w:rsidP="001B4FC7">
            <w:pPr>
              <w:spacing w:before="0"/>
              <w:ind w:left="0" w:right="0" w:firstLine="0"/>
              <w:jc w:val="center"/>
              <w:rPr>
                <w:lang w:val="en-US"/>
              </w:rPr>
            </w:pPr>
            <w:r w:rsidRPr="001B4FC7">
              <w:rPr>
                <w:lang w:val="en-US"/>
              </w:rPr>
              <w:t>1</w:t>
            </w:r>
          </w:p>
        </w:tc>
      </w:tr>
      <w:tr w:rsidR="001B4FC7" w:rsidRPr="001B4FC7" w14:paraId="33ED7DDD" w14:textId="77777777" w:rsidTr="00FD0BC1">
        <w:trPr>
          <w:trHeight w:val="20"/>
        </w:trPr>
        <w:tc>
          <w:tcPr>
            <w:tcW w:w="636" w:type="dxa"/>
            <w:tcBorders>
              <w:top w:val="nil"/>
              <w:left w:val="single" w:sz="4" w:space="0" w:color="auto"/>
              <w:bottom w:val="single" w:sz="4" w:space="0" w:color="auto"/>
              <w:right w:val="single" w:sz="4" w:space="0" w:color="auto"/>
            </w:tcBorders>
            <w:vAlign w:val="center"/>
            <w:hideMark/>
          </w:tcPr>
          <w:p w14:paraId="0982C4AE" w14:textId="77777777" w:rsidR="001B4FC7" w:rsidRPr="001B4FC7" w:rsidRDefault="001B4FC7" w:rsidP="001B4FC7">
            <w:pPr>
              <w:spacing w:before="0"/>
              <w:ind w:left="0" w:right="0" w:firstLine="0"/>
              <w:jc w:val="center"/>
              <w:rPr>
                <w:lang w:val="en-US"/>
              </w:rPr>
            </w:pPr>
            <w:r w:rsidRPr="001B4FC7">
              <w:rPr>
                <w:lang w:val="en-US"/>
              </w:rPr>
              <w:t>255</w:t>
            </w:r>
          </w:p>
        </w:tc>
        <w:tc>
          <w:tcPr>
            <w:tcW w:w="2194" w:type="dxa"/>
            <w:tcBorders>
              <w:top w:val="nil"/>
              <w:left w:val="nil"/>
              <w:bottom w:val="single" w:sz="4" w:space="0" w:color="auto"/>
              <w:right w:val="single" w:sz="4" w:space="0" w:color="auto"/>
            </w:tcBorders>
            <w:noWrap/>
            <w:vAlign w:val="center"/>
            <w:hideMark/>
          </w:tcPr>
          <w:p w14:paraId="78C0077F" w14:textId="77777777" w:rsidR="001B4FC7" w:rsidRPr="00025473" w:rsidRDefault="001B4FC7" w:rsidP="001B4FC7">
            <w:pPr>
              <w:spacing w:before="0"/>
              <w:ind w:left="0" w:right="0" w:firstLine="0"/>
              <w:jc w:val="left"/>
              <w:rPr>
                <w:lang w:val="en-US"/>
              </w:rPr>
            </w:pPr>
            <w:r w:rsidRPr="00025473">
              <w:rPr>
                <w:lang w:val="en-US"/>
              </w:rPr>
              <w:t>K.299 NTP</w:t>
            </w:r>
          </w:p>
        </w:tc>
        <w:tc>
          <w:tcPr>
            <w:tcW w:w="1985" w:type="dxa"/>
            <w:tcBorders>
              <w:top w:val="nil"/>
              <w:left w:val="nil"/>
              <w:bottom w:val="single" w:sz="4" w:space="0" w:color="auto"/>
              <w:right w:val="single" w:sz="4" w:space="0" w:color="auto"/>
            </w:tcBorders>
            <w:vAlign w:val="center"/>
            <w:hideMark/>
          </w:tcPr>
          <w:p w14:paraId="79EC8D7E" w14:textId="77777777" w:rsidR="001B4FC7" w:rsidRPr="00025473" w:rsidRDefault="001B4FC7" w:rsidP="001B4FC7">
            <w:pPr>
              <w:spacing w:before="0"/>
              <w:ind w:left="0" w:right="0" w:firstLine="0"/>
              <w:jc w:val="left"/>
              <w:rPr>
                <w:lang w:val="en-US"/>
              </w:rPr>
            </w:pPr>
            <w:r w:rsidRPr="00025473">
              <w:rPr>
                <w:lang w:val="en-US"/>
              </w:rPr>
              <w:t>Nguyễn Tri Phương</w:t>
            </w:r>
          </w:p>
        </w:tc>
        <w:tc>
          <w:tcPr>
            <w:tcW w:w="2268" w:type="dxa"/>
            <w:tcBorders>
              <w:top w:val="nil"/>
              <w:left w:val="nil"/>
              <w:bottom w:val="single" w:sz="4" w:space="0" w:color="auto"/>
              <w:right w:val="single" w:sz="4" w:space="0" w:color="auto"/>
            </w:tcBorders>
            <w:vAlign w:val="center"/>
            <w:hideMark/>
          </w:tcPr>
          <w:p w14:paraId="02FD0C72" w14:textId="77777777" w:rsidR="001B4FC7" w:rsidRPr="00025473" w:rsidRDefault="001B4FC7" w:rsidP="001B4FC7">
            <w:pPr>
              <w:spacing w:before="0"/>
              <w:ind w:left="0" w:right="0" w:firstLine="0"/>
              <w:jc w:val="left"/>
              <w:rPr>
                <w:lang w:val="en-US"/>
              </w:rPr>
            </w:pPr>
            <w:r w:rsidRPr="00025473">
              <w:rPr>
                <w:lang w:val="en-US"/>
              </w:rPr>
              <w:t>Giáp sông Thu Bồn</w:t>
            </w:r>
          </w:p>
        </w:tc>
        <w:tc>
          <w:tcPr>
            <w:tcW w:w="1134" w:type="dxa"/>
            <w:tcBorders>
              <w:top w:val="nil"/>
              <w:left w:val="nil"/>
              <w:bottom w:val="single" w:sz="4" w:space="0" w:color="auto"/>
              <w:right w:val="single" w:sz="4" w:space="0" w:color="auto"/>
            </w:tcBorders>
            <w:vAlign w:val="center"/>
            <w:hideMark/>
          </w:tcPr>
          <w:p w14:paraId="40D313A8" w14:textId="77777777" w:rsidR="001B4FC7" w:rsidRPr="001B4FC7" w:rsidRDefault="001B4FC7" w:rsidP="001B4FC7">
            <w:pPr>
              <w:spacing w:before="0"/>
              <w:ind w:left="0" w:right="0" w:firstLine="0"/>
              <w:jc w:val="center"/>
              <w:rPr>
                <w:lang w:val="en-US"/>
              </w:rPr>
            </w:pPr>
            <w:r w:rsidRPr="001B4FC7">
              <w:rPr>
                <w:lang w:val="en-US"/>
              </w:rPr>
              <w:t>≤3,0</w:t>
            </w:r>
          </w:p>
        </w:tc>
        <w:tc>
          <w:tcPr>
            <w:tcW w:w="992" w:type="dxa"/>
            <w:tcBorders>
              <w:top w:val="nil"/>
              <w:left w:val="nil"/>
              <w:bottom w:val="single" w:sz="4" w:space="0" w:color="auto"/>
              <w:right w:val="single" w:sz="4" w:space="0" w:color="auto"/>
            </w:tcBorders>
            <w:vAlign w:val="center"/>
            <w:hideMark/>
          </w:tcPr>
          <w:p w14:paraId="7CA5EE3E" w14:textId="77777777" w:rsidR="001B4FC7" w:rsidRPr="001B4FC7" w:rsidRDefault="001B4FC7" w:rsidP="001B4FC7">
            <w:pPr>
              <w:spacing w:before="0"/>
              <w:ind w:left="0" w:right="0" w:firstLine="0"/>
              <w:jc w:val="center"/>
              <w:rPr>
                <w:lang w:val="en-US"/>
              </w:rPr>
            </w:pPr>
            <w:r w:rsidRPr="001B4FC7">
              <w:rPr>
                <w:lang w:val="en-US"/>
              </w:rPr>
              <w:t>3,5</w:t>
            </w:r>
          </w:p>
        </w:tc>
        <w:tc>
          <w:tcPr>
            <w:tcW w:w="962" w:type="dxa"/>
            <w:tcBorders>
              <w:top w:val="nil"/>
              <w:left w:val="nil"/>
              <w:bottom w:val="single" w:sz="4" w:space="0" w:color="auto"/>
              <w:right w:val="single" w:sz="4" w:space="0" w:color="auto"/>
            </w:tcBorders>
            <w:vAlign w:val="center"/>
            <w:hideMark/>
          </w:tcPr>
          <w:p w14:paraId="04B1CC0B" w14:textId="77777777" w:rsidR="001B4FC7" w:rsidRPr="001B4FC7" w:rsidRDefault="001B4FC7" w:rsidP="001B4FC7">
            <w:pPr>
              <w:spacing w:before="0"/>
              <w:ind w:left="0" w:right="0" w:firstLine="0"/>
              <w:jc w:val="center"/>
              <w:rPr>
                <w:lang w:val="en-US"/>
              </w:rPr>
            </w:pPr>
            <w:r w:rsidRPr="001B4FC7">
              <w:rPr>
                <w:lang w:val="en-US"/>
              </w:rPr>
              <w:t>3</w:t>
            </w:r>
          </w:p>
        </w:tc>
      </w:tr>
      <w:tr w:rsidR="001B4FC7" w:rsidRPr="001B4FC7" w14:paraId="183546E2" w14:textId="77777777" w:rsidTr="00FD0BC1">
        <w:trPr>
          <w:trHeight w:val="20"/>
        </w:trPr>
        <w:tc>
          <w:tcPr>
            <w:tcW w:w="636" w:type="dxa"/>
            <w:tcBorders>
              <w:top w:val="nil"/>
              <w:left w:val="single" w:sz="4" w:space="0" w:color="auto"/>
              <w:bottom w:val="single" w:sz="4" w:space="0" w:color="auto"/>
              <w:right w:val="single" w:sz="4" w:space="0" w:color="auto"/>
            </w:tcBorders>
            <w:vAlign w:val="center"/>
            <w:hideMark/>
          </w:tcPr>
          <w:p w14:paraId="39026625" w14:textId="77777777" w:rsidR="001B4FC7" w:rsidRPr="001B4FC7" w:rsidRDefault="001B4FC7" w:rsidP="001B4FC7">
            <w:pPr>
              <w:spacing w:before="0"/>
              <w:ind w:left="0" w:right="0" w:firstLine="0"/>
              <w:jc w:val="center"/>
              <w:rPr>
                <w:lang w:val="en-US"/>
              </w:rPr>
            </w:pPr>
            <w:r w:rsidRPr="001B4FC7">
              <w:rPr>
                <w:lang w:val="en-US"/>
              </w:rPr>
              <w:t>256</w:t>
            </w:r>
          </w:p>
        </w:tc>
        <w:tc>
          <w:tcPr>
            <w:tcW w:w="2194" w:type="dxa"/>
            <w:tcBorders>
              <w:top w:val="nil"/>
              <w:left w:val="nil"/>
              <w:bottom w:val="single" w:sz="4" w:space="0" w:color="auto"/>
              <w:right w:val="single" w:sz="4" w:space="0" w:color="auto"/>
            </w:tcBorders>
            <w:noWrap/>
            <w:vAlign w:val="center"/>
            <w:hideMark/>
          </w:tcPr>
          <w:p w14:paraId="2C1571A2" w14:textId="77777777" w:rsidR="001B4FC7" w:rsidRPr="00025473" w:rsidRDefault="001B4FC7" w:rsidP="001B4FC7">
            <w:pPr>
              <w:spacing w:before="0"/>
              <w:ind w:left="0" w:right="0" w:firstLine="0"/>
              <w:jc w:val="left"/>
              <w:rPr>
                <w:lang w:val="en-US"/>
              </w:rPr>
            </w:pPr>
            <w:r w:rsidRPr="00025473">
              <w:rPr>
                <w:lang w:val="en-US"/>
              </w:rPr>
              <w:t>K.326 NTP</w:t>
            </w:r>
          </w:p>
        </w:tc>
        <w:tc>
          <w:tcPr>
            <w:tcW w:w="1985" w:type="dxa"/>
            <w:tcBorders>
              <w:top w:val="nil"/>
              <w:left w:val="nil"/>
              <w:bottom w:val="single" w:sz="4" w:space="0" w:color="auto"/>
              <w:right w:val="single" w:sz="4" w:space="0" w:color="auto"/>
            </w:tcBorders>
            <w:vAlign w:val="center"/>
            <w:hideMark/>
          </w:tcPr>
          <w:p w14:paraId="4DB525AC" w14:textId="77777777" w:rsidR="001B4FC7" w:rsidRPr="00025473" w:rsidRDefault="001B4FC7" w:rsidP="001B4FC7">
            <w:pPr>
              <w:spacing w:before="0"/>
              <w:ind w:left="0" w:right="0" w:firstLine="0"/>
              <w:jc w:val="left"/>
              <w:rPr>
                <w:lang w:val="en-US"/>
              </w:rPr>
            </w:pPr>
            <w:r w:rsidRPr="00025473">
              <w:rPr>
                <w:lang w:val="en-US"/>
              </w:rPr>
              <w:t>Nguyễn Tri Phương</w:t>
            </w:r>
          </w:p>
        </w:tc>
        <w:tc>
          <w:tcPr>
            <w:tcW w:w="2268" w:type="dxa"/>
            <w:tcBorders>
              <w:top w:val="nil"/>
              <w:left w:val="nil"/>
              <w:bottom w:val="single" w:sz="4" w:space="0" w:color="auto"/>
              <w:right w:val="single" w:sz="4" w:space="0" w:color="auto"/>
            </w:tcBorders>
            <w:vAlign w:val="center"/>
            <w:hideMark/>
          </w:tcPr>
          <w:p w14:paraId="39731ED0" w14:textId="77777777" w:rsidR="001B4FC7" w:rsidRPr="00025473" w:rsidRDefault="001B4FC7" w:rsidP="001B4FC7">
            <w:pPr>
              <w:spacing w:before="0"/>
              <w:ind w:left="0" w:right="0" w:firstLine="0"/>
              <w:jc w:val="left"/>
              <w:rPr>
                <w:lang w:val="en-US"/>
              </w:rPr>
            </w:pPr>
            <w:r w:rsidRPr="00025473">
              <w:rPr>
                <w:lang w:val="en-US"/>
              </w:rPr>
              <w:t>Giáp sông Thu Bồn</w:t>
            </w:r>
          </w:p>
        </w:tc>
        <w:tc>
          <w:tcPr>
            <w:tcW w:w="1134" w:type="dxa"/>
            <w:tcBorders>
              <w:top w:val="nil"/>
              <w:left w:val="nil"/>
              <w:bottom w:val="single" w:sz="4" w:space="0" w:color="auto"/>
              <w:right w:val="single" w:sz="4" w:space="0" w:color="auto"/>
            </w:tcBorders>
            <w:vAlign w:val="center"/>
            <w:hideMark/>
          </w:tcPr>
          <w:p w14:paraId="1071D78C" w14:textId="77777777" w:rsidR="001B4FC7" w:rsidRPr="001B4FC7" w:rsidRDefault="001B4FC7" w:rsidP="001B4FC7">
            <w:pPr>
              <w:spacing w:before="0"/>
              <w:ind w:left="0" w:right="0" w:firstLine="0"/>
              <w:jc w:val="center"/>
              <w:rPr>
                <w:lang w:val="en-US"/>
              </w:rPr>
            </w:pPr>
            <w:r w:rsidRPr="001B4FC7">
              <w:rPr>
                <w:lang w:val="en-US"/>
              </w:rPr>
              <w:t>≤3,0</w:t>
            </w:r>
          </w:p>
        </w:tc>
        <w:tc>
          <w:tcPr>
            <w:tcW w:w="992" w:type="dxa"/>
            <w:tcBorders>
              <w:top w:val="nil"/>
              <w:left w:val="nil"/>
              <w:bottom w:val="single" w:sz="4" w:space="0" w:color="auto"/>
              <w:right w:val="single" w:sz="4" w:space="0" w:color="auto"/>
            </w:tcBorders>
            <w:vAlign w:val="center"/>
            <w:hideMark/>
          </w:tcPr>
          <w:p w14:paraId="7A66E25C" w14:textId="77777777" w:rsidR="001B4FC7" w:rsidRPr="001B4FC7" w:rsidRDefault="001B4FC7" w:rsidP="001B4FC7">
            <w:pPr>
              <w:spacing w:before="0"/>
              <w:ind w:left="0" w:right="0" w:firstLine="0"/>
              <w:jc w:val="center"/>
              <w:rPr>
                <w:lang w:val="en-US"/>
              </w:rPr>
            </w:pPr>
            <w:r w:rsidRPr="001B4FC7">
              <w:rPr>
                <w:lang w:val="en-US"/>
              </w:rPr>
              <w:t>3,5</w:t>
            </w:r>
          </w:p>
        </w:tc>
        <w:tc>
          <w:tcPr>
            <w:tcW w:w="962" w:type="dxa"/>
            <w:tcBorders>
              <w:top w:val="nil"/>
              <w:left w:val="nil"/>
              <w:bottom w:val="single" w:sz="4" w:space="0" w:color="auto"/>
              <w:right w:val="single" w:sz="4" w:space="0" w:color="auto"/>
            </w:tcBorders>
            <w:vAlign w:val="center"/>
            <w:hideMark/>
          </w:tcPr>
          <w:p w14:paraId="5806CEB8" w14:textId="77777777" w:rsidR="001B4FC7" w:rsidRPr="001B4FC7" w:rsidRDefault="001B4FC7" w:rsidP="001B4FC7">
            <w:pPr>
              <w:spacing w:before="0"/>
              <w:ind w:left="0" w:right="0" w:firstLine="0"/>
              <w:jc w:val="center"/>
              <w:rPr>
                <w:lang w:val="en-US"/>
              </w:rPr>
            </w:pPr>
            <w:r w:rsidRPr="001B4FC7">
              <w:rPr>
                <w:lang w:val="en-US"/>
              </w:rPr>
              <w:t>1</w:t>
            </w:r>
          </w:p>
        </w:tc>
      </w:tr>
      <w:tr w:rsidR="001B4FC7" w:rsidRPr="001B4FC7" w14:paraId="4BF98108" w14:textId="77777777" w:rsidTr="00FD0BC1">
        <w:trPr>
          <w:trHeight w:val="20"/>
        </w:trPr>
        <w:tc>
          <w:tcPr>
            <w:tcW w:w="636" w:type="dxa"/>
            <w:tcBorders>
              <w:top w:val="nil"/>
              <w:left w:val="single" w:sz="4" w:space="0" w:color="auto"/>
              <w:bottom w:val="single" w:sz="4" w:space="0" w:color="auto"/>
              <w:right w:val="single" w:sz="4" w:space="0" w:color="auto"/>
            </w:tcBorders>
            <w:vAlign w:val="center"/>
            <w:hideMark/>
          </w:tcPr>
          <w:p w14:paraId="4EECFE01" w14:textId="77777777" w:rsidR="001B4FC7" w:rsidRPr="001B4FC7" w:rsidRDefault="001B4FC7" w:rsidP="001B4FC7">
            <w:pPr>
              <w:spacing w:before="0"/>
              <w:ind w:left="0" w:right="0" w:firstLine="0"/>
              <w:jc w:val="center"/>
              <w:rPr>
                <w:lang w:val="en-US"/>
              </w:rPr>
            </w:pPr>
            <w:r w:rsidRPr="001B4FC7">
              <w:rPr>
                <w:lang w:val="en-US"/>
              </w:rPr>
              <w:t>257</w:t>
            </w:r>
          </w:p>
        </w:tc>
        <w:tc>
          <w:tcPr>
            <w:tcW w:w="2194" w:type="dxa"/>
            <w:tcBorders>
              <w:top w:val="nil"/>
              <w:left w:val="nil"/>
              <w:bottom w:val="single" w:sz="4" w:space="0" w:color="auto"/>
              <w:right w:val="single" w:sz="4" w:space="0" w:color="auto"/>
            </w:tcBorders>
            <w:noWrap/>
            <w:vAlign w:val="center"/>
            <w:hideMark/>
          </w:tcPr>
          <w:p w14:paraId="74D94527" w14:textId="77777777" w:rsidR="001B4FC7" w:rsidRPr="00025473" w:rsidRDefault="001B4FC7" w:rsidP="001B4FC7">
            <w:pPr>
              <w:spacing w:before="0"/>
              <w:ind w:left="0" w:right="0" w:firstLine="0"/>
              <w:jc w:val="left"/>
              <w:rPr>
                <w:lang w:val="en-US"/>
              </w:rPr>
            </w:pPr>
            <w:r w:rsidRPr="00025473">
              <w:rPr>
                <w:lang w:val="en-US"/>
              </w:rPr>
              <w:t>K.331 NTP</w:t>
            </w:r>
          </w:p>
        </w:tc>
        <w:tc>
          <w:tcPr>
            <w:tcW w:w="1985" w:type="dxa"/>
            <w:tcBorders>
              <w:top w:val="nil"/>
              <w:left w:val="nil"/>
              <w:bottom w:val="single" w:sz="4" w:space="0" w:color="auto"/>
              <w:right w:val="single" w:sz="4" w:space="0" w:color="auto"/>
            </w:tcBorders>
            <w:vAlign w:val="center"/>
            <w:hideMark/>
          </w:tcPr>
          <w:p w14:paraId="4E3ECC5F" w14:textId="77777777" w:rsidR="001B4FC7" w:rsidRPr="00025473" w:rsidRDefault="001B4FC7" w:rsidP="001B4FC7">
            <w:pPr>
              <w:spacing w:before="0"/>
              <w:ind w:left="0" w:right="0" w:firstLine="0"/>
              <w:jc w:val="left"/>
              <w:rPr>
                <w:lang w:val="en-US"/>
              </w:rPr>
            </w:pPr>
            <w:r w:rsidRPr="00025473">
              <w:rPr>
                <w:lang w:val="en-US"/>
              </w:rPr>
              <w:t>Nguyễn Tri Phương</w:t>
            </w:r>
          </w:p>
        </w:tc>
        <w:tc>
          <w:tcPr>
            <w:tcW w:w="2268" w:type="dxa"/>
            <w:tcBorders>
              <w:top w:val="nil"/>
              <w:left w:val="nil"/>
              <w:bottom w:val="single" w:sz="4" w:space="0" w:color="auto"/>
              <w:right w:val="single" w:sz="4" w:space="0" w:color="auto"/>
            </w:tcBorders>
            <w:vAlign w:val="center"/>
            <w:hideMark/>
          </w:tcPr>
          <w:p w14:paraId="5A33453B" w14:textId="77777777" w:rsidR="001B4FC7" w:rsidRPr="00025473" w:rsidRDefault="001B4FC7" w:rsidP="001B4FC7">
            <w:pPr>
              <w:spacing w:before="0"/>
              <w:ind w:left="0" w:right="0" w:firstLine="0"/>
              <w:jc w:val="left"/>
              <w:rPr>
                <w:lang w:val="en-US"/>
              </w:rPr>
            </w:pPr>
            <w:r w:rsidRPr="00025473">
              <w:rPr>
                <w:lang w:val="en-US"/>
              </w:rPr>
              <w:t>Nguyễn Khoa</w:t>
            </w:r>
          </w:p>
        </w:tc>
        <w:tc>
          <w:tcPr>
            <w:tcW w:w="1134" w:type="dxa"/>
            <w:tcBorders>
              <w:top w:val="nil"/>
              <w:left w:val="nil"/>
              <w:bottom w:val="single" w:sz="4" w:space="0" w:color="auto"/>
              <w:right w:val="single" w:sz="4" w:space="0" w:color="auto"/>
            </w:tcBorders>
            <w:vAlign w:val="center"/>
            <w:hideMark/>
          </w:tcPr>
          <w:p w14:paraId="7BF3D7C6" w14:textId="77777777" w:rsidR="001B4FC7" w:rsidRPr="001B4FC7" w:rsidRDefault="001B4FC7" w:rsidP="001B4FC7">
            <w:pPr>
              <w:spacing w:before="0"/>
              <w:ind w:left="0" w:right="0" w:firstLine="0"/>
              <w:jc w:val="center"/>
              <w:rPr>
                <w:lang w:val="en-US"/>
              </w:rPr>
            </w:pPr>
            <w:r w:rsidRPr="001B4FC7">
              <w:rPr>
                <w:lang w:val="en-US"/>
              </w:rPr>
              <w:t>≤3,0</w:t>
            </w:r>
          </w:p>
        </w:tc>
        <w:tc>
          <w:tcPr>
            <w:tcW w:w="992" w:type="dxa"/>
            <w:tcBorders>
              <w:top w:val="nil"/>
              <w:left w:val="nil"/>
              <w:bottom w:val="single" w:sz="4" w:space="0" w:color="auto"/>
              <w:right w:val="single" w:sz="4" w:space="0" w:color="auto"/>
            </w:tcBorders>
            <w:vAlign w:val="center"/>
            <w:hideMark/>
          </w:tcPr>
          <w:p w14:paraId="54A9C3FC" w14:textId="77777777" w:rsidR="001B4FC7" w:rsidRPr="001B4FC7" w:rsidRDefault="001B4FC7" w:rsidP="001B4FC7">
            <w:pPr>
              <w:spacing w:before="0"/>
              <w:ind w:left="0" w:right="0" w:firstLine="0"/>
              <w:jc w:val="center"/>
              <w:rPr>
                <w:lang w:val="en-US"/>
              </w:rPr>
            </w:pPr>
            <w:r w:rsidRPr="001B4FC7">
              <w:rPr>
                <w:lang w:val="en-US"/>
              </w:rPr>
              <w:t>3,5</w:t>
            </w:r>
          </w:p>
        </w:tc>
        <w:tc>
          <w:tcPr>
            <w:tcW w:w="962" w:type="dxa"/>
            <w:tcBorders>
              <w:top w:val="nil"/>
              <w:left w:val="nil"/>
              <w:bottom w:val="single" w:sz="4" w:space="0" w:color="auto"/>
              <w:right w:val="single" w:sz="4" w:space="0" w:color="auto"/>
            </w:tcBorders>
            <w:vAlign w:val="center"/>
            <w:hideMark/>
          </w:tcPr>
          <w:p w14:paraId="0FD07A89" w14:textId="77777777" w:rsidR="001B4FC7" w:rsidRPr="001B4FC7" w:rsidRDefault="001B4FC7" w:rsidP="001B4FC7">
            <w:pPr>
              <w:spacing w:before="0"/>
              <w:ind w:left="0" w:right="0" w:firstLine="0"/>
              <w:jc w:val="center"/>
              <w:rPr>
                <w:lang w:val="en-US"/>
              </w:rPr>
            </w:pPr>
            <w:r w:rsidRPr="001B4FC7">
              <w:rPr>
                <w:lang w:val="en-US"/>
              </w:rPr>
              <w:t>3</w:t>
            </w:r>
          </w:p>
        </w:tc>
      </w:tr>
      <w:tr w:rsidR="001B4FC7" w:rsidRPr="001B4FC7" w14:paraId="7DEA6FFF" w14:textId="77777777" w:rsidTr="00FD0BC1">
        <w:trPr>
          <w:trHeight w:val="20"/>
        </w:trPr>
        <w:tc>
          <w:tcPr>
            <w:tcW w:w="636" w:type="dxa"/>
            <w:tcBorders>
              <w:top w:val="nil"/>
              <w:left w:val="single" w:sz="4" w:space="0" w:color="auto"/>
              <w:bottom w:val="single" w:sz="4" w:space="0" w:color="auto"/>
              <w:right w:val="single" w:sz="4" w:space="0" w:color="auto"/>
            </w:tcBorders>
            <w:vAlign w:val="center"/>
            <w:hideMark/>
          </w:tcPr>
          <w:p w14:paraId="3DD7F0A4" w14:textId="77777777" w:rsidR="001B4FC7" w:rsidRPr="001B4FC7" w:rsidRDefault="001B4FC7" w:rsidP="001B4FC7">
            <w:pPr>
              <w:spacing w:before="0"/>
              <w:ind w:left="0" w:right="0" w:firstLine="0"/>
              <w:jc w:val="center"/>
              <w:rPr>
                <w:lang w:val="en-US"/>
              </w:rPr>
            </w:pPr>
            <w:r w:rsidRPr="001B4FC7">
              <w:rPr>
                <w:lang w:val="en-US"/>
              </w:rPr>
              <w:t>258</w:t>
            </w:r>
          </w:p>
        </w:tc>
        <w:tc>
          <w:tcPr>
            <w:tcW w:w="2194" w:type="dxa"/>
            <w:tcBorders>
              <w:top w:val="nil"/>
              <w:left w:val="nil"/>
              <w:bottom w:val="single" w:sz="4" w:space="0" w:color="auto"/>
              <w:right w:val="single" w:sz="4" w:space="0" w:color="auto"/>
            </w:tcBorders>
            <w:noWrap/>
            <w:vAlign w:val="center"/>
            <w:hideMark/>
          </w:tcPr>
          <w:p w14:paraId="20378A2A" w14:textId="77777777" w:rsidR="001B4FC7" w:rsidRPr="00025473" w:rsidRDefault="001B4FC7" w:rsidP="001B4FC7">
            <w:pPr>
              <w:spacing w:before="0"/>
              <w:ind w:left="0" w:right="0" w:firstLine="0"/>
              <w:jc w:val="left"/>
              <w:rPr>
                <w:lang w:val="en-US"/>
              </w:rPr>
            </w:pPr>
            <w:r w:rsidRPr="00025473">
              <w:rPr>
                <w:lang w:val="en-US"/>
              </w:rPr>
              <w:t>K.345 NTP</w:t>
            </w:r>
          </w:p>
        </w:tc>
        <w:tc>
          <w:tcPr>
            <w:tcW w:w="1985" w:type="dxa"/>
            <w:tcBorders>
              <w:top w:val="nil"/>
              <w:left w:val="nil"/>
              <w:bottom w:val="single" w:sz="4" w:space="0" w:color="auto"/>
              <w:right w:val="single" w:sz="4" w:space="0" w:color="auto"/>
            </w:tcBorders>
            <w:vAlign w:val="center"/>
            <w:hideMark/>
          </w:tcPr>
          <w:p w14:paraId="0DBC24C8" w14:textId="77777777" w:rsidR="001B4FC7" w:rsidRPr="00025473" w:rsidRDefault="001B4FC7" w:rsidP="001B4FC7">
            <w:pPr>
              <w:spacing w:before="0"/>
              <w:ind w:left="0" w:right="0" w:firstLine="0"/>
              <w:jc w:val="left"/>
              <w:rPr>
                <w:lang w:val="en-US"/>
              </w:rPr>
            </w:pPr>
            <w:r w:rsidRPr="00025473">
              <w:rPr>
                <w:lang w:val="en-US"/>
              </w:rPr>
              <w:t>Nguyễn Tri Phương</w:t>
            </w:r>
          </w:p>
        </w:tc>
        <w:tc>
          <w:tcPr>
            <w:tcW w:w="2268" w:type="dxa"/>
            <w:tcBorders>
              <w:top w:val="nil"/>
              <w:left w:val="nil"/>
              <w:bottom w:val="single" w:sz="4" w:space="0" w:color="auto"/>
              <w:right w:val="single" w:sz="4" w:space="0" w:color="auto"/>
            </w:tcBorders>
            <w:vAlign w:val="center"/>
            <w:hideMark/>
          </w:tcPr>
          <w:p w14:paraId="05DBD6FD" w14:textId="77777777" w:rsidR="001B4FC7" w:rsidRPr="00025473" w:rsidRDefault="001B4FC7" w:rsidP="001B4FC7">
            <w:pPr>
              <w:spacing w:before="0"/>
              <w:ind w:left="0" w:right="0" w:firstLine="0"/>
              <w:jc w:val="left"/>
              <w:rPr>
                <w:lang w:val="en-US"/>
              </w:rPr>
            </w:pPr>
            <w:r w:rsidRPr="00025473">
              <w:rPr>
                <w:lang w:val="en-US"/>
              </w:rPr>
              <w:t>Nguyễn Khoa</w:t>
            </w:r>
          </w:p>
        </w:tc>
        <w:tc>
          <w:tcPr>
            <w:tcW w:w="1134" w:type="dxa"/>
            <w:tcBorders>
              <w:top w:val="nil"/>
              <w:left w:val="nil"/>
              <w:bottom w:val="single" w:sz="4" w:space="0" w:color="auto"/>
              <w:right w:val="single" w:sz="4" w:space="0" w:color="auto"/>
            </w:tcBorders>
            <w:vAlign w:val="center"/>
            <w:hideMark/>
          </w:tcPr>
          <w:p w14:paraId="5DD36294" w14:textId="77777777" w:rsidR="001B4FC7" w:rsidRPr="001B4FC7" w:rsidRDefault="001B4FC7" w:rsidP="001B4FC7">
            <w:pPr>
              <w:spacing w:before="0"/>
              <w:ind w:left="0" w:right="0" w:firstLine="0"/>
              <w:jc w:val="center"/>
              <w:rPr>
                <w:lang w:val="en-US"/>
              </w:rPr>
            </w:pPr>
            <w:r w:rsidRPr="001B4FC7">
              <w:rPr>
                <w:lang w:val="en-US"/>
              </w:rPr>
              <w:t>4</w:t>
            </w:r>
          </w:p>
        </w:tc>
        <w:tc>
          <w:tcPr>
            <w:tcW w:w="992" w:type="dxa"/>
            <w:tcBorders>
              <w:top w:val="nil"/>
              <w:left w:val="nil"/>
              <w:bottom w:val="single" w:sz="4" w:space="0" w:color="auto"/>
              <w:right w:val="single" w:sz="4" w:space="0" w:color="auto"/>
            </w:tcBorders>
            <w:vAlign w:val="center"/>
            <w:hideMark/>
          </w:tcPr>
          <w:p w14:paraId="1179AA39" w14:textId="77777777" w:rsidR="001B4FC7" w:rsidRPr="001B4FC7" w:rsidRDefault="001B4FC7" w:rsidP="001B4FC7">
            <w:pPr>
              <w:spacing w:before="0"/>
              <w:ind w:left="0" w:right="0" w:firstLine="0"/>
              <w:jc w:val="center"/>
              <w:rPr>
                <w:lang w:val="en-US"/>
              </w:rPr>
            </w:pPr>
            <w:r w:rsidRPr="001B4FC7">
              <w:rPr>
                <w:lang w:val="en-US"/>
              </w:rPr>
              <w:t>4</w:t>
            </w:r>
          </w:p>
        </w:tc>
        <w:tc>
          <w:tcPr>
            <w:tcW w:w="962" w:type="dxa"/>
            <w:tcBorders>
              <w:top w:val="nil"/>
              <w:left w:val="nil"/>
              <w:bottom w:val="single" w:sz="4" w:space="0" w:color="auto"/>
              <w:right w:val="single" w:sz="4" w:space="0" w:color="auto"/>
            </w:tcBorders>
            <w:vAlign w:val="center"/>
            <w:hideMark/>
          </w:tcPr>
          <w:p w14:paraId="03841A1D" w14:textId="77777777" w:rsidR="001B4FC7" w:rsidRPr="001B4FC7" w:rsidRDefault="001B4FC7" w:rsidP="001B4FC7">
            <w:pPr>
              <w:spacing w:before="0"/>
              <w:ind w:left="0" w:right="0" w:firstLine="0"/>
              <w:jc w:val="center"/>
              <w:rPr>
                <w:lang w:val="en-US"/>
              </w:rPr>
            </w:pPr>
            <w:r w:rsidRPr="001B4FC7">
              <w:rPr>
                <w:lang w:val="en-US"/>
              </w:rPr>
              <w:t>3</w:t>
            </w:r>
          </w:p>
        </w:tc>
      </w:tr>
      <w:tr w:rsidR="001B4FC7" w:rsidRPr="001B4FC7" w14:paraId="541A706C" w14:textId="77777777" w:rsidTr="00FD0BC1">
        <w:trPr>
          <w:trHeight w:val="20"/>
        </w:trPr>
        <w:tc>
          <w:tcPr>
            <w:tcW w:w="636" w:type="dxa"/>
            <w:tcBorders>
              <w:top w:val="nil"/>
              <w:left w:val="single" w:sz="4" w:space="0" w:color="auto"/>
              <w:bottom w:val="single" w:sz="4" w:space="0" w:color="auto"/>
              <w:right w:val="single" w:sz="4" w:space="0" w:color="auto"/>
            </w:tcBorders>
            <w:vAlign w:val="center"/>
            <w:hideMark/>
          </w:tcPr>
          <w:p w14:paraId="25D782F3" w14:textId="77777777" w:rsidR="001B4FC7" w:rsidRPr="001B4FC7" w:rsidRDefault="001B4FC7" w:rsidP="001B4FC7">
            <w:pPr>
              <w:spacing w:before="0"/>
              <w:ind w:left="0" w:right="0" w:firstLine="0"/>
              <w:jc w:val="center"/>
              <w:rPr>
                <w:lang w:val="en-US"/>
              </w:rPr>
            </w:pPr>
            <w:r w:rsidRPr="001B4FC7">
              <w:rPr>
                <w:lang w:val="en-US"/>
              </w:rPr>
              <w:t>259</w:t>
            </w:r>
          </w:p>
        </w:tc>
        <w:tc>
          <w:tcPr>
            <w:tcW w:w="2194" w:type="dxa"/>
            <w:tcBorders>
              <w:top w:val="nil"/>
              <w:left w:val="nil"/>
              <w:bottom w:val="single" w:sz="4" w:space="0" w:color="auto"/>
              <w:right w:val="single" w:sz="4" w:space="0" w:color="auto"/>
            </w:tcBorders>
            <w:noWrap/>
            <w:vAlign w:val="center"/>
            <w:hideMark/>
          </w:tcPr>
          <w:p w14:paraId="57C75AC0" w14:textId="77777777" w:rsidR="001B4FC7" w:rsidRPr="00025473" w:rsidRDefault="001B4FC7" w:rsidP="001B4FC7">
            <w:pPr>
              <w:spacing w:before="0"/>
              <w:ind w:left="0" w:right="0" w:firstLine="0"/>
              <w:jc w:val="left"/>
              <w:rPr>
                <w:lang w:val="en-US"/>
              </w:rPr>
            </w:pPr>
            <w:r w:rsidRPr="00025473">
              <w:rPr>
                <w:lang w:val="en-US"/>
              </w:rPr>
              <w:t>K.393 NTP</w:t>
            </w:r>
          </w:p>
        </w:tc>
        <w:tc>
          <w:tcPr>
            <w:tcW w:w="1985" w:type="dxa"/>
            <w:tcBorders>
              <w:top w:val="nil"/>
              <w:left w:val="nil"/>
              <w:bottom w:val="single" w:sz="4" w:space="0" w:color="auto"/>
              <w:right w:val="single" w:sz="4" w:space="0" w:color="auto"/>
            </w:tcBorders>
            <w:vAlign w:val="center"/>
            <w:hideMark/>
          </w:tcPr>
          <w:p w14:paraId="15F1539D" w14:textId="77777777" w:rsidR="001B4FC7" w:rsidRPr="00025473" w:rsidRDefault="001B4FC7" w:rsidP="001B4FC7">
            <w:pPr>
              <w:spacing w:before="0"/>
              <w:ind w:left="0" w:right="0" w:firstLine="0"/>
              <w:jc w:val="left"/>
              <w:rPr>
                <w:lang w:val="en-US"/>
              </w:rPr>
            </w:pPr>
            <w:r w:rsidRPr="00025473">
              <w:rPr>
                <w:lang w:val="en-US"/>
              </w:rPr>
              <w:t>Nguyễn Tri Phương</w:t>
            </w:r>
          </w:p>
        </w:tc>
        <w:tc>
          <w:tcPr>
            <w:tcW w:w="2268" w:type="dxa"/>
            <w:tcBorders>
              <w:top w:val="nil"/>
              <w:left w:val="nil"/>
              <w:bottom w:val="single" w:sz="4" w:space="0" w:color="auto"/>
              <w:right w:val="single" w:sz="4" w:space="0" w:color="auto"/>
            </w:tcBorders>
            <w:vAlign w:val="center"/>
            <w:hideMark/>
          </w:tcPr>
          <w:p w14:paraId="66217C09" w14:textId="77777777" w:rsidR="001B4FC7" w:rsidRPr="00025473" w:rsidRDefault="001B4FC7" w:rsidP="001B4FC7">
            <w:pPr>
              <w:spacing w:before="0"/>
              <w:ind w:left="0" w:right="0" w:firstLine="0"/>
              <w:jc w:val="left"/>
              <w:rPr>
                <w:lang w:val="en-US"/>
              </w:rPr>
            </w:pPr>
            <w:r w:rsidRPr="00025473">
              <w:rPr>
                <w:lang w:val="en-US"/>
              </w:rPr>
              <w:t>Nguyễn Khoa</w:t>
            </w:r>
          </w:p>
        </w:tc>
        <w:tc>
          <w:tcPr>
            <w:tcW w:w="1134" w:type="dxa"/>
            <w:tcBorders>
              <w:top w:val="nil"/>
              <w:left w:val="nil"/>
              <w:bottom w:val="single" w:sz="4" w:space="0" w:color="auto"/>
              <w:right w:val="single" w:sz="4" w:space="0" w:color="auto"/>
            </w:tcBorders>
            <w:vAlign w:val="center"/>
            <w:hideMark/>
          </w:tcPr>
          <w:p w14:paraId="2DA0427B" w14:textId="77777777" w:rsidR="001B4FC7" w:rsidRPr="001B4FC7" w:rsidRDefault="001B4FC7" w:rsidP="001B4FC7">
            <w:pPr>
              <w:spacing w:before="0"/>
              <w:ind w:left="0" w:right="0" w:firstLine="0"/>
              <w:jc w:val="center"/>
              <w:rPr>
                <w:lang w:val="en-US"/>
              </w:rPr>
            </w:pPr>
            <w:r w:rsidRPr="001B4FC7">
              <w:rPr>
                <w:lang w:val="en-US"/>
              </w:rPr>
              <w:t>3</w:t>
            </w:r>
          </w:p>
        </w:tc>
        <w:tc>
          <w:tcPr>
            <w:tcW w:w="992" w:type="dxa"/>
            <w:tcBorders>
              <w:top w:val="nil"/>
              <w:left w:val="nil"/>
              <w:bottom w:val="single" w:sz="4" w:space="0" w:color="auto"/>
              <w:right w:val="single" w:sz="4" w:space="0" w:color="auto"/>
            </w:tcBorders>
            <w:vAlign w:val="center"/>
            <w:hideMark/>
          </w:tcPr>
          <w:p w14:paraId="78234105" w14:textId="77777777" w:rsidR="001B4FC7" w:rsidRPr="001B4FC7" w:rsidRDefault="001B4FC7" w:rsidP="001B4FC7">
            <w:pPr>
              <w:spacing w:before="0"/>
              <w:ind w:left="0" w:right="0" w:firstLine="0"/>
              <w:jc w:val="center"/>
              <w:rPr>
                <w:lang w:val="en-US"/>
              </w:rPr>
            </w:pPr>
            <w:r w:rsidRPr="001B4FC7">
              <w:rPr>
                <w:lang w:val="en-US"/>
              </w:rPr>
              <w:t>3,5</w:t>
            </w:r>
          </w:p>
        </w:tc>
        <w:tc>
          <w:tcPr>
            <w:tcW w:w="962" w:type="dxa"/>
            <w:tcBorders>
              <w:top w:val="nil"/>
              <w:left w:val="nil"/>
              <w:bottom w:val="single" w:sz="4" w:space="0" w:color="auto"/>
              <w:right w:val="single" w:sz="4" w:space="0" w:color="auto"/>
            </w:tcBorders>
            <w:vAlign w:val="center"/>
            <w:hideMark/>
          </w:tcPr>
          <w:p w14:paraId="7B8262EF"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50954A45" w14:textId="77777777" w:rsidTr="00FD0BC1">
        <w:trPr>
          <w:trHeight w:val="20"/>
        </w:trPr>
        <w:tc>
          <w:tcPr>
            <w:tcW w:w="636" w:type="dxa"/>
            <w:tcBorders>
              <w:top w:val="nil"/>
              <w:left w:val="single" w:sz="4" w:space="0" w:color="auto"/>
              <w:bottom w:val="single" w:sz="4" w:space="0" w:color="auto"/>
              <w:right w:val="single" w:sz="4" w:space="0" w:color="auto"/>
            </w:tcBorders>
            <w:vAlign w:val="center"/>
            <w:hideMark/>
          </w:tcPr>
          <w:p w14:paraId="1557B3FB" w14:textId="77777777" w:rsidR="001B4FC7" w:rsidRPr="001B4FC7" w:rsidRDefault="001B4FC7" w:rsidP="001B4FC7">
            <w:pPr>
              <w:spacing w:before="0"/>
              <w:ind w:left="0" w:right="0" w:firstLine="0"/>
              <w:jc w:val="center"/>
              <w:rPr>
                <w:lang w:val="en-US"/>
              </w:rPr>
            </w:pPr>
            <w:r w:rsidRPr="001B4FC7">
              <w:rPr>
                <w:lang w:val="en-US"/>
              </w:rPr>
              <w:t>260</w:t>
            </w:r>
          </w:p>
        </w:tc>
        <w:tc>
          <w:tcPr>
            <w:tcW w:w="2194" w:type="dxa"/>
            <w:tcBorders>
              <w:top w:val="nil"/>
              <w:left w:val="nil"/>
              <w:bottom w:val="single" w:sz="4" w:space="0" w:color="auto"/>
              <w:right w:val="single" w:sz="4" w:space="0" w:color="auto"/>
            </w:tcBorders>
            <w:noWrap/>
            <w:vAlign w:val="center"/>
            <w:hideMark/>
          </w:tcPr>
          <w:p w14:paraId="60A0685E" w14:textId="77777777" w:rsidR="001B4FC7" w:rsidRPr="00025473" w:rsidRDefault="001B4FC7" w:rsidP="001B4FC7">
            <w:pPr>
              <w:spacing w:before="0"/>
              <w:ind w:left="0" w:right="0" w:firstLine="0"/>
              <w:jc w:val="left"/>
              <w:rPr>
                <w:lang w:val="en-US"/>
              </w:rPr>
            </w:pPr>
            <w:r w:rsidRPr="00025473">
              <w:rPr>
                <w:lang w:val="en-US"/>
              </w:rPr>
              <w:t>K.395 NTP</w:t>
            </w:r>
          </w:p>
        </w:tc>
        <w:tc>
          <w:tcPr>
            <w:tcW w:w="1985" w:type="dxa"/>
            <w:tcBorders>
              <w:top w:val="nil"/>
              <w:left w:val="nil"/>
              <w:bottom w:val="single" w:sz="4" w:space="0" w:color="auto"/>
              <w:right w:val="single" w:sz="4" w:space="0" w:color="auto"/>
            </w:tcBorders>
            <w:vAlign w:val="center"/>
            <w:hideMark/>
          </w:tcPr>
          <w:p w14:paraId="04D0C33B" w14:textId="77777777" w:rsidR="001B4FC7" w:rsidRPr="00025473" w:rsidRDefault="001B4FC7" w:rsidP="001B4FC7">
            <w:pPr>
              <w:spacing w:before="0"/>
              <w:ind w:left="0" w:right="0" w:firstLine="0"/>
              <w:jc w:val="left"/>
              <w:rPr>
                <w:lang w:val="en-US"/>
              </w:rPr>
            </w:pPr>
            <w:r w:rsidRPr="00025473">
              <w:rPr>
                <w:lang w:val="en-US"/>
              </w:rPr>
              <w:t>Nguyễn Tri Phương</w:t>
            </w:r>
          </w:p>
        </w:tc>
        <w:tc>
          <w:tcPr>
            <w:tcW w:w="2268" w:type="dxa"/>
            <w:tcBorders>
              <w:top w:val="nil"/>
              <w:left w:val="nil"/>
              <w:bottom w:val="single" w:sz="4" w:space="0" w:color="auto"/>
              <w:right w:val="single" w:sz="4" w:space="0" w:color="auto"/>
            </w:tcBorders>
            <w:vAlign w:val="center"/>
            <w:hideMark/>
          </w:tcPr>
          <w:p w14:paraId="57DE632F" w14:textId="77777777" w:rsidR="001B4FC7" w:rsidRPr="00025473" w:rsidRDefault="001B4FC7" w:rsidP="001B4FC7">
            <w:pPr>
              <w:spacing w:before="0"/>
              <w:ind w:left="0" w:right="0" w:firstLine="0"/>
              <w:jc w:val="left"/>
              <w:rPr>
                <w:lang w:val="en-US"/>
              </w:rPr>
            </w:pPr>
            <w:r w:rsidRPr="00025473">
              <w:rPr>
                <w:lang w:val="en-US"/>
              </w:rPr>
              <w:t>Nguyễn Khoa</w:t>
            </w:r>
          </w:p>
        </w:tc>
        <w:tc>
          <w:tcPr>
            <w:tcW w:w="1134" w:type="dxa"/>
            <w:tcBorders>
              <w:top w:val="nil"/>
              <w:left w:val="nil"/>
              <w:bottom w:val="single" w:sz="4" w:space="0" w:color="auto"/>
              <w:right w:val="single" w:sz="4" w:space="0" w:color="auto"/>
            </w:tcBorders>
            <w:vAlign w:val="center"/>
            <w:hideMark/>
          </w:tcPr>
          <w:p w14:paraId="098FD71F" w14:textId="77777777" w:rsidR="001B4FC7" w:rsidRPr="001B4FC7" w:rsidRDefault="001B4FC7" w:rsidP="001B4FC7">
            <w:pPr>
              <w:spacing w:before="0"/>
              <w:ind w:left="0" w:right="0" w:firstLine="0"/>
              <w:jc w:val="center"/>
              <w:rPr>
                <w:lang w:val="en-US"/>
              </w:rPr>
            </w:pPr>
            <w:r w:rsidRPr="001B4FC7">
              <w:rPr>
                <w:lang w:val="en-US"/>
              </w:rPr>
              <w:t>≤3,0</w:t>
            </w:r>
          </w:p>
        </w:tc>
        <w:tc>
          <w:tcPr>
            <w:tcW w:w="992" w:type="dxa"/>
            <w:tcBorders>
              <w:top w:val="nil"/>
              <w:left w:val="nil"/>
              <w:bottom w:val="single" w:sz="4" w:space="0" w:color="auto"/>
              <w:right w:val="single" w:sz="4" w:space="0" w:color="auto"/>
            </w:tcBorders>
            <w:vAlign w:val="center"/>
            <w:hideMark/>
          </w:tcPr>
          <w:p w14:paraId="6E3C79F4" w14:textId="77777777" w:rsidR="001B4FC7" w:rsidRPr="001B4FC7" w:rsidRDefault="001B4FC7" w:rsidP="001B4FC7">
            <w:pPr>
              <w:spacing w:before="0"/>
              <w:ind w:left="0" w:right="0" w:firstLine="0"/>
              <w:jc w:val="center"/>
              <w:rPr>
                <w:lang w:val="en-US"/>
              </w:rPr>
            </w:pPr>
            <w:r w:rsidRPr="001B4FC7">
              <w:rPr>
                <w:lang w:val="en-US"/>
              </w:rPr>
              <w:t>3,5</w:t>
            </w:r>
          </w:p>
        </w:tc>
        <w:tc>
          <w:tcPr>
            <w:tcW w:w="962" w:type="dxa"/>
            <w:tcBorders>
              <w:top w:val="nil"/>
              <w:left w:val="nil"/>
              <w:bottom w:val="single" w:sz="4" w:space="0" w:color="auto"/>
              <w:right w:val="single" w:sz="4" w:space="0" w:color="auto"/>
            </w:tcBorders>
            <w:vAlign w:val="center"/>
            <w:hideMark/>
          </w:tcPr>
          <w:p w14:paraId="211F809A" w14:textId="77777777" w:rsidR="001B4FC7" w:rsidRPr="001B4FC7" w:rsidRDefault="001B4FC7" w:rsidP="001B4FC7">
            <w:pPr>
              <w:spacing w:before="0"/>
              <w:ind w:left="0" w:right="0" w:firstLine="0"/>
              <w:jc w:val="center"/>
              <w:rPr>
                <w:lang w:val="en-US"/>
              </w:rPr>
            </w:pPr>
            <w:r w:rsidRPr="001B4FC7">
              <w:rPr>
                <w:lang w:val="en-US"/>
              </w:rPr>
              <w:t>3</w:t>
            </w:r>
          </w:p>
        </w:tc>
      </w:tr>
      <w:tr w:rsidR="001B4FC7" w:rsidRPr="001B4FC7" w14:paraId="19D23BDE" w14:textId="77777777" w:rsidTr="00FD0BC1">
        <w:trPr>
          <w:trHeight w:val="20"/>
        </w:trPr>
        <w:tc>
          <w:tcPr>
            <w:tcW w:w="636" w:type="dxa"/>
            <w:tcBorders>
              <w:top w:val="nil"/>
              <w:left w:val="single" w:sz="4" w:space="0" w:color="auto"/>
              <w:bottom w:val="single" w:sz="4" w:space="0" w:color="auto"/>
              <w:right w:val="single" w:sz="4" w:space="0" w:color="auto"/>
            </w:tcBorders>
            <w:vAlign w:val="center"/>
            <w:hideMark/>
          </w:tcPr>
          <w:p w14:paraId="0A4F06FF" w14:textId="77777777" w:rsidR="001B4FC7" w:rsidRPr="001B4FC7" w:rsidRDefault="001B4FC7" w:rsidP="001B4FC7">
            <w:pPr>
              <w:spacing w:before="0"/>
              <w:ind w:left="0" w:right="0" w:firstLine="0"/>
              <w:jc w:val="center"/>
              <w:rPr>
                <w:lang w:val="en-US"/>
              </w:rPr>
            </w:pPr>
            <w:r w:rsidRPr="001B4FC7">
              <w:rPr>
                <w:lang w:val="en-US"/>
              </w:rPr>
              <w:t>261</w:t>
            </w:r>
          </w:p>
        </w:tc>
        <w:tc>
          <w:tcPr>
            <w:tcW w:w="2194" w:type="dxa"/>
            <w:tcBorders>
              <w:top w:val="nil"/>
              <w:left w:val="nil"/>
              <w:bottom w:val="single" w:sz="4" w:space="0" w:color="auto"/>
              <w:right w:val="single" w:sz="4" w:space="0" w:color="auto"/>
            </w:tcBorders>
            <w:noWrap/>
            <w:vAlign w:val="center"/>
            <w:hideMark/>
          </w:tcPr>
          <w:p w14:paraId="14CC1485" w14:textId="77777777" w:rsidR="001B4FC7" w:rsidRPr="00025473" w:rsidRDefault="001B4FC7" w:rsidP="001B4FC7">
            <w:pPr>
              <w:spacing w:before="0"/>
              <w:ind w:left="0" w:right="0" w:firstLine="0"/>
              <w:jc w:val="left"/>
              <w:rPr>
                <w:lang w:val="en-US"/>
              </w:rPr>
            </w:pPr>
            <w:r w:rsidRPr="00025473">
              <w:rPr>
                <w:lang w:val="en-US"/>
              </w:rPr>
              <w:t>K.404 NTP</w:t>
            </w:r>
          </w:p>
        </w:tc>
        <w:tc>
          <w:tcPr>
            <w:tcW w:w="1985" w:type="dxa"/>
            <w:tcBorders>
              <w:top w:val="nil"/>
              <w:left w:val="nil"/>
              <w:bottom w:val="single" w:sz="4" w:space="0" w:color="auto"/>
              <w:right w:val="single" w:sz="4" w:space="0" w:color="auto"/>
            </w:tcBorders>
            <w:vAlign w:val="center"/>
            <w:hideMark/>
          </w:tcPr>
          <w:p w14:paraId="743BE869" w14:textId="77777777" w:rsidR="001B4FC7" w:rsidRPr="00025473" w:rsidRDefault="001B4FC7" w:rsidP="001B4FC7">
            <w:pPr>
              <w:spacing w:before="0"/>
              <w:ind w:left="0" w:right="0" w:firstLine="0"/>
              <w:jc w:val="left"/>
              <w:rPr>
                <w:lang w:val="en-US"/>
              </w:rPr>
            </w:pPr>
            <w:r w:rsidRPr="00025473">
              <w:rPr>
                <w:lang w:val="en-US"/>
              </w:rPr>
              <w:t>Nguyễn Tri Phương</w:t>
            </w:r>
          </w:p>
        </w:tc>
        <w:tc>
          <w:tcPr>
            <w:tcW w:w="2268" w:type="dxa"/>
            <w:tcBorders>
              <w:top w:val="nil"/>
              <w:left w:val="nil"/>
              <w:bottom w:val="single" w:sz="4" w:space="0" w:color="auto"/>
              <w:right w:val="single" w:sz="4" w:space="0" w:color="auto"/>
            </w:tcBorders>
            <w:noWrap/>
            <w:vAlign w:val="center"/>
            <w:hideMark/>
          </w:tcPr>
          <w:p w14:paraId="395009E4" w14:textId="77777777" w:rsidR="001B4FC7" w:rsidRPr="00025473" w:rsidRDefault="001B4FC7" w:rsidP="001B4FC7">
            <w:pPr>
              <w:spacing w:before="0"/>
              <w:ind w:left="0" w:right="0" w:firstLine="0"/>
              <w:jc w:val="left"/>
              <w:rPr>
                <w:lang w:val="en-US"/>
              </w:rPr>
            </w:pPr>
            <w:r w:rsidRPr="00025473">
              <w:rPr>
                <w:lang w:val="en-US"/>
              </w:rPr>
              <w:t>K.418 NTP</w:t>
            </w:r>
          </w:p>
        </w:tc>
        <w:tc>
          <w:tcPr>
            <w:tcW w:w="1134" w:type="dxa"/>
            <w:tcBorders>
              <w:top w:val="nil"/>
              <w:left w:val="nil"/>
              <w:bottom w:val="single" w:sz="4" w:space="0" w:color="auto"/>
              <w:right w:val="single" w:sz="4" w:space="0" w:color="auto"/>
            </w:tcBorders>
            <w:vAlign w:val="center"/>
            <w:hideMark/>
          </w:tcPr>
          <w:p w14:paraId="4E985282" w14:textId="77777777" w:rsidR="001B4FC7" w:rsidRPr="001B4FC7" w:rsidRDefault="001B4FC7" w:rsidP="001B4FC7">
            <w:pPr>
              <w:spacing w:before="0"/>
              <w:ind w:left="0" w:right="0" w:firstLine="0"/>
              <w:jc w:val="center"/>
              <w:rPr>
                <w:lang w:val="en-US"/>
              </w:rPr>
            </w:pPr>
            <w:r w:rsidRPr="001B4FC7">
              <w:rPr>
                <w:lang w:val="en-US"/>
              </w:rPr>
              <w:t>≤3,0</w:t>
            </w:r>
          </w:p>
        </w:tc>
        <w:tc>
          <w:tcPr>
            <w:tcW w:w="992" w:type="dxa"/>
            <w:tcBorders>
              <w:top w:val="nil"/>
              <w:left w:val="nil"/>
              <w:bottom w:val="single" w:sz="4" w:space="0" w:color="auto"/>
              <w:right w:val="single" w:sz="4" w:space="0" w:color="auto"/>
            </w:tcBorders>
            <w:vAlign w:val="center"/>
            <w:hideMark/>
          </w:tcPr>
          <w:p w14:paraId="44A22788" w14:textId="77777777" w:rsidR="001B4FC7" w:rsidRPr="001B4FC7" w:rsidRDefault="001B4FC7" w:rsidP="001B4FC7">
            <w:pPr>
              <w:spacing w:before="0"/>
              <w:ind w:left="0" w:right="0" w:firstLine="0"/>
              <w:jc w:val="center"/>
              <w:rPr>
                <w:lang w:val="en-US"/>
              </w:rPr>
            </w:pPr>
            <w:r w:rsidRPr="001B4FC7">
              <w:rPr>
                <w:lang w:val="en-US"/>
              </w:rPr>
              <w:t>3,5</w:t>
            </w:r>
          </w:p>
        </w:tc>
        <w:tc>
          <w:tcPr>
            <w:tcW w:w="962" w:type="dxa"/>
            <w:tcBorders>
              <w:top w:val="nil"/>
              <w:left w:val="nil"/>
              <w:bottom w:val="single" w:sz="4" w:space="0" w:color="auto"/>
              <w:right w:val="single" w:sz="4" w:space="0" w:color="auto"/>
            </w:tcBorders>
            <w:vAlign w:val="center"/>
            <w:hideMark/>
          </w:tcPr>
          <w:p w14:paraId="1BD3723D" w14:textId="77777777" w:rsidR="001B4FC7" w:rsidRPr="001B4FC7" w:rsidRDefault="001B4FC7" w:rsidP="001B4FC7">
            <w:pPr>
              <w:spacing w:before="0"/>
              <w:ind w:left="0" w:right="0" w:firstLine="0"/>
              <w:jc w:val="center"/>
              <w:rPr>
                <w:lang w:val="en-US"/>
              </w:rPr>
            </w:pPr>
            <w:r w:rsidRPr="001B4FC7">
              <w:rPr>
                <w:lang w:val="en-US"/>
              </w:rPr>
              <w:t>1</w:t>
            </w:r>
          </w:p>
        </w:tc>
      </w:tr>
      <w:tr w:rsidR="001B4FC7" w:rsidRPr="001B4FC7" w14:paraId="4D617594" w14:textId="77777777" w:rsidTr="00FD0BC1">
        <w:trPr>
          <w:trHeight w:val="20"/>
        </w:trPr>
        <w:tc>
          <w:tcPr>
            <w:tcW w:w="636" w:type="dxa"/>
            <w:tcBorders>
              <w:top w:val="nil"/>
              <w:left w:val="single" w:sz="4" w:space="0" w:color="auto"/>
              <w:bottom w:val="single" w:sz="4" w:space="0" w:color="auto"/>
              <w:right w:val="single" w:sz="4" w:space="0" w:color="auto"/>
            </w:tcBorders>
            <w:vAlign w:val="center"/>
            <w:hideMark/>
          </w:tcPr>
          <w:p w14:paraId="314F85D9" w14:textId="77777777" w:rsidR="001B4FC7" w:rsidRPr="001B4FC7" w:rsidRDefault="001B4FC7" w:rsidP="001B4FC7">
            <w:pPr>
              <w:spacing w:before="0"/>
              <w:ind w:left="0" w:right="0" w:firstLine="0"/>
              <w:jc w:val="center"/>
              <w:rPr>
                <w:lang w:val="en-US"/>
              </w:rPr>
            </w:pPr>
            <w:r w:rsidRPr="001B4FC7">
              <w:rPr>
                <w:lang w:val="en-US"/>
              </w:rPr>
              <w:lastRenderedPageBreak/>
              <w:t>262</w:t>
            </w:r>
          </w:p>
        </w:tc>
        <w:tc>
          <w:tcPr>
            <w:tcW w:w="2194" w:type="dxa"/>
            <w:tcBorders>
              <w:top w:val="nil"/>
              <w:left w:val="nil"/>
              <w:bottom w:val="single" w:sz="4" w:space="0" w:color="auto"/>
              <w:right w:val="single" w:sz="4" w:space="0" w:color="auto"/>
            </w:tcBorders>
            <w:noWrap/>
            <w:vAlign w:val="center"/>
            <w:hideMark/>
          </w:tcPr>
          <w:p w14:paraId="52CE9346" w14:textId="77777777" w:rsidR="001B4FC7" w:rsidRPr="00025473" w:rsidRDefault="001B4FC7" w:rsidP="001B4FC7">
            <w:pPr>
              <w:spacing w:before="0"/>
              <w:ind w:left="0" w:right="0" w:firstLine="0"/>
              <w:jc w:val="left"/>
              <w:rPr>
                <w:lang w:val="en-US"/>
              </w:rPr>
            </w:pPr>
            <w:r w:rsidRPr="00025473">
              <w:rPr>
                <w:lang w:val="en-US"/>
              </w:rPr>
              <w:t>K.418 NTP</w:t>
            </w:r>
          </w:p>
        </w:tc>
        <w:tc>
          <w:tcPr>
            <w:tcW w:w="1985" w:type="dxa"/>
            <w:tcBorders>
              <w:top w:val="nil"/>
              <w:left w:val="nil"/>
              <w:bottom w:val="single" w:sz="4" w:space="0" w:color="auto"/>
              <w:right w:val="single" w:sz="4" w:space="0" w:color="auto"/>
            </w:tcBorders>
            <w:vAlign w:val="center"/>
            <w:hideMark/>
          </w:tcPr>
          <w:p w14:paraId="59F4BC2B" w14:textId="77777777" w:rsidR="001B4FC7" w:rsidRPr="00025473" w:rsidRDefault="001B4FC7" w:rsidP="001B4FC7">
            <w:pPr>
              <w:spacing w:before="0"/>
              <w:ind w:left="0" w:right="0" w:firstLine="0"/>
              <w:jc w:val="left"/>
              <w:rPr>
                <w:lang w:val="en-US"/>
              </w:rPr>
            </w:pPr>
            <w:r w:rsidRPr="00025473">
              <w:rPr>
                <w:lang w:val="en-US"/>
              </w:rPr>
              <w:t>Nguyễn Tri Phương</w:t>
            </w:r>
          </w:p>
        </w:tc>
        <w:tc>
          <w:tcPr>
            <w:tcW w:w="2268" w:type="dxa"/>
            <w:tcBorders>
              <w:top w:val="nil"/>
              <w:left w:val="nil"/>
              <w:bottom w:val="single" w:sz="4" w:space="0" w:color="auto"/>
              <w:right w:val="single" w:sz="4" w:space="0" w:color="auto"/>
            </w:tcBorders>
            <w:noWrap/>
            <w:vAlign w:val="center"/>
            <w:hideMark/>
          </w:tcPr>
          <w:p w14:paraId="1CE3B25D" w14:textId="77777777" w:rsidR="001B4FC7" w:rsidRPr="00025473" w:rsidRDefault="001B4FC7" w:rsidP="001B4FC7">
            <w:pPr>
              <w:spacing w:before="0"/>
              <w:ind w:left="0" w:right="0" w:firstLine="0"/>
              <w:jc w:val="left"/>
              <w:rPr>
                <w:lang w:val="en-US"/>
              </w:rPr>
            </w:pPr>
            <w:r w:rsidRPr="00025473">
              <w:rPr>
                <w:lang w:val="en-US"/>
              </w:rPr>
              <w:t>Giáp đường ven sông</w:t>
            </w:r>
          </w:p>
        </w:tc>
        <w:tc>
          <w:tcPr>
            <w:tcW w:w="1134" w:type="dxa"/>
            <w:tcBorders>
              <w:top w:val="nil"/>
              <w:left w:val="nil"/>
              <w:bottom w:val="single" w:sz="4" w:space="0" w:color="auto"/>
              <w:right w:val="single" w:sz="4" w:space="0" w:color="auto"/>
            </w:tcBorders>
            <w:vAlign w:val="center"/>
            <w:hideMark/>
          </w:tcPr>
          <w:p w14:paraId="663E4D1C" w14:textId="77777777" w:rsidR="001B4FC7" w:rsidRPr="001B4FC7" w:rsidRDefault="001B4FC7" w:rsidP="001B4FC7">
            <w:pPr>
              <w:spacing w:before="0"/>
              <w:ind w:left="0" w:right="0" w:firstLine="0"/>
              <w:jc w:val="center"/>
              <w:rPr>
                <w:lang w:val="en-US"/>
              </w:rPr>
            </w:pPr>
            <w:r w:rsidRPr="001B4FC7">
              <w:rPr>
                <w:lang w:val="en-US"/>
              </w:rPr>
              <w:t>≤3,0</w:t>
            </w:r>
          </w:p>
        </w:tc>
        <w:tc>
          <w:tcPr>
            <w:tcW w:w="992" w:type="dxa"/>
            <w:tcBorders>
              <w:top w:val="nil"/>
              <w:left w:val="nil"/>
              <w:bottom w:val="single" w:sz="4" w:space="0" w:color="auto"/>
              <w:right w:val="single" w:sz="4" w:space="0" w:color="auto"/>
            </w:tcBorders>
            <w:vAlign w:val="center"/>
            <w:hideMark/>
          </w:tcPr>
          <w:p w14:paraId="7F211544" w14:textId="77777777" w:rsidR="001B4FC7" w:rsidRPr="001B4FC7" w:rsidRDefault="001B4FC7" w:rsidP="001B4FC7">
            <w:pPr>
              <w:spacing w:before="0"/>
              <w:ind w:left="0" w:right="0" w:firstLine="0"/>
              <w:jc w:val="center"/>
              <w:rPr>
                <w:lang w:val="en-US"/>
              </w:rPr>
            </w:pPr>
            <w:r w:rsidRPr="001B4FC7">
              <w:rPr>
                <w:lang w:val="en-US"/>
              </w:rPr>
              <w:t>3,5</w:t>
            </w:r>
          </w:p>
        </w:tc>
        <w:tc>
          <w:tcPr>
            <w:tcW w:w="962" w:type="dxa"/>
            <w:tcBorders>
              <w:top w:val="nil"/>
              <w:left w:val="nil"/>
              <w:bottom w:val="single" w:sz="4" w:space="0" w:color="auto"/>
              <w:right w:val="single" w:sz="4" w:space="0" w:color="auto"/>
            </w:tcBorders>
            <w:vAlign w:val="center"/>
            <w:hideMark/>
          </w:tcPr>
          <w:p w14:paraId="3339D9B3" w14:textId="77777777" w:rsidR="001B4FC7" w:rsidRPr="001B4FC7" w:rsidRDefault="001B4FC7" w:rsidP="001B4FC7">
            <w:pPr>
              <w:spacing w:before="0"/>
              <w:ind w:left="0" w:right="0" w:firstLine="0"/>
              <w:jc w:val="center"/>
              <w:rPr>
                <w:lang w:val="en-US"/>
              </w:rPr>
            </w:pPr>
            <w:r w:rsidRPr="001B4FC7">
              <w:rPr>
                <w:lang w:val="en-US"/>
              </w:rPr>
              <w:t>3</w:t>
            </w:r>
          </w:p>
        </w:tc>
      </w:tr>
      <w:tr w:rsidR="001B4FC7" w:rsidRPr="001B4FC7" w14:paraId="4A9B8A32" w14:textId="77777777" w:rsidTr="00FD0BC1">
        <w:trPr>
          <w:trHeight w:val="20"/>
        </w:trPr>
        <w:tc>
          <w:tcPr>
            <w:tcW w:w="636" w:type="dxa"/>
            <w:tcBorders>
              <w:top w:val="nil"/>
              <w:left w:val="single" w:sz="4" w:space="0" w:color="auto"/>
              <w:bottom w:val="single" w:sz="4" w:space="0" w:color="auto"/>
              <w:right w:val="single" w:sz="4" w:space="0" w:color="auto"/>
            </w:tcBorders>
            <w:vAlign w:val="center"/>
            <w:hideMark/>
          </w:tcPr>
          <w:p w14:paraId="2EE88888" w14:textId="77777777" w:rsidR="001B4FC7" w:rsidRPr="001B4FC7" w:rsidRDefault="001B4FC7" w:rsidP="001B4FC7">
            <w:pPr>
              <w:spacing w:before="0"/>
              <w:ind w:left="0" w:right="0" w:firstLine="0"/>
              <w:jc w:val="center"/>
              <w:rPr>
                <w:lang w:val="en-US"/>
              </w:rPr>
            </w:pPr>
            <w:r w:rsidRPr="001B4FC7">
              <w:rPr>
                <w:lang w:val="en-US"/>
              </w:rPr>
              <w:t>263</w:t>
            </w:r>
          </w:p>
        </w:tc>
        <w:tc>
          <w:tcPr>
            <w:tcW w:w="2194" w:type="dxa"/>
            <w:tcBorders>
              <w:top w:val="nil"/>
              <w:left w:val="nil"/>
              <w:bottom w:val="single" w:sz="4" w:space="0" w:color="auto"/>
              <w:right w:val="single" w:sz="4" w:space="0" w:color="auto"/>
            </w:tcBorders>
            <w:noWrap/>
            <w:vAlign w:val="center"/>
            <w:hideMark/>
          </w:tcPr>
          <w:p w14:paraId="29CA941D" w14:textId="77777777" w:rsidR="001B4FC7" w:rsidRPr="00025473" w:rsidRDefault="001B4FC7" w:rsidP="001B4FC7">
            <w:pPr>
              <w:spacing w:before="0"/>
              <w:ind w:left="0" w:right="0" w:firstLine="0"/>
              <w:jc w:val="left"/>
              <w:rPr>
                <w:lang w:val="en-US"/>
              </w:rPr>
            </w:pPr>
            <w:r w:rsidRPr="00025473">
              <w:rPr>
                <w:lang w:val="en-US"/>
              </w:rPr>
              <w:t>K.434 NTP</w:t>
            </w:r>
          </w:p>
        </w:tc>
        <w:tc>
          <w:tcPr>
            <w:tcW w:w="1985" w:type="dxa"/>
            <w:tcBorders>
              <w:top w:val="nil"/>
              <w:left w:val="nil"/>
              <w:bottom w:val="single" w:sz="4" w:space="0" w:color="auto"/>
              <w:right w:val="single" w:sz="4" w:space="0" w:color="auto"/>
            </w:tcBorders>
            <w:vAlign w:val="center"/>
            <w:hideMark/>
          </w:tcPr>
          <w:p w14:paraId="5BA0D3AE" w14:textId="77777777" w:rsidR="001B4FC7" w:rsidRPr="00025473" w:rsidRDefault="001B4FC7" w:rsidP="001B4FC7">
            <w:pPr>
              <w:spacing w:before="0"/>
              <w:ind w:left="0" w:right="0" w:firstLine="0"/>
              <w:jc w:val="left"/>
              <w:rPr>
                <w:lang w:val="en-US"/>
              </w:rPr>
            </w:pPr>
            <w:r w:rsidRPr="00025473">
              <w:rPr>
                <w:lang w:val="en-US"/>
              </w:rPr>
              <w:t>Nguyễn Tri Phương</w:t>
            </w:r>
          </w:p>
        </w:tc>
        <w:tc>
          <w:tcPr>
            <w:tcW w:w="2268" w:type="dxa"/>
            <w:tcBorders>
              <w:top w:val="nil"/>
              <w:left w:val="nil"/>
              <w:bottom w:val="single" w:sz="4" w:space="0" w:color="auto"/>
              <w:right w:val="single" w:sz="4" w:space="0" w:color="auto"/>
            </w:tcBorders>
            <w:noWrap/>
            <w:vAlign w:val="center"/>
            <w:hideMark/>
          </w:tcPr>
          <w:p w14:paraId="43E5AE6D" w14:textId="77777777" w:rsidR="001B4FC7" w:rsidRPr="00025473" w:rsidRDefault="001B4FC7" w:rsidP="001B4FC7">
            <w:pPr>
              <w:spacing w:before="0"/>
              <w:ind w:left="0" w:right="0" w:firstLine="0"/>
              <w:jc w:val="left"/>
              <w:rPr>
                <w:lang w:val="en-US"/>
              </w:rPr>
            </w:pPr>
            <w:r w:rsidRPr="00025473">
              <w:rPr>
                <w:lang w:val="en-US"/>
              </w:rPr>
              <w:t>Giáp đường ven sông</w:t>
            </w:r>
          </w:p>
        </w:tc>
        <w:tc>
          <w:tcPr>
            <w:tcW w:w="1134" w:type="dxa"/>
            <w:tcBorders>
              <w:top w:val="nil"/>
              <w:left w:val="nil"/>
              <w:bottom w:val="single" w:sz="4" w:space="0" w:color="auto"/>
              <w:right w:val="single" w:sz="4" w:space="0" w:color="auto"/>
            </w:tcBorders>
            <w:vAlign w:val="center"/>
            <w:hideMark/>
          </w:tcPr>
          <w:p w14:paraId="5D615ADF" w14:textId="77777777" w:rsidR="001B4FC7" w:rsidRPr="001B4FC7" w:rsidRDefault="001B4FC7" w:rsidP="001B4FC7">
            <w:pPr>
              <w:spacing w:before="0"/>
              <w:ind w:left="0" w:right="0" w:firstLine="0"/>
              <w:jc w:val="center"/>
              <w:rPr>
                <w:lang w:val="en-US"/>
              </w:rPr>
            </w:pPr>
            <w:r w:rsidRPr="001B4FC7">
              <w:rPr>
                <w:lang w:val="en-US"/>
              </w:rPr>
              <w:t>≤3,0</w:t>
            </w:r>
          </w:p>
        </w:tc>
        <w:tc>
          <w:tcPr>
            <w:tcW w:w="992" w:type="dxa"/>
            <w:tcBorders>
              <w:top w:val="nil"/>
              <w:left w:val="nil"/>
              <w:bottom w:val="single" w:sz="4" w:space="0" w:color="auto"/>
              <w:right w:val="single" w:sz="4" w:space="0" w:color="auto"/>
            </w:tcBorders>
            <w:vAlign w:val="center"/>
            <w:hideMark/>
          </w:tcPr>
          <w:p w14:paraId="7AE7FD97" w14:textId="77777777" w:rsidR="001B4FC7" w:rsidRPr="001B4FC7" w:rsidRDefault="001B4FC7" w:rsidP="001B4FC7">
            <w:pPr>
              <w:spacing w:before="0"/>
              <w:ind w:left="0" w:right="0" w:firstLine="0"/>
              <w:jc w:val="center"/>
              <w:rPr>
                <w:lang w:val="en-US"/>
              </w:rPr>
            </w:pPr>
            <w:r w:rsidRPr="001B4FC7">
              <w:rPr>
                <w:lang w:val="en-US"/>
              </w:rPr>
              <w:t>3,5</w:t>
            </w:r>
          </w:p>
        </w:tc>
        <w:tc>
          <w:tcPr>
            <w:tcW w:w="962" w:type="dxa"/>
            <w:tcBorders>
              <w:top w:val="nil"/>
              <w:left w:val="nil"/>
              <w:bottom w:val="single" w:sz="4" w:space="0" w:color="auto"/>
              <w:right w:val="single" w:sz="4" w:space="0" w:color="auto"/>
            </w:tcBorders>
            <w:vAlign w:val="center"/>
            <w:hideMark/>
          </w:tcPr>
          <w:p w14:paraId="30F88F3B" w14:textId="77777777" w:rsidR="001B4FC7" w:rsidRPr="001B4FC7" w:rsidRDefault="001B4FC7" w:rsidP="001B4FC7">
            <w:pPr>
              <w:spacing w:before="0"/>
              <w:ind w:left="0" w:right="0" w:firstLine="0"/>
              <w:jc w:val="center"/>
              <w:rPr>
                <w:lang w:val="en-US"/>
              </w:rPr>
            </w:pPr>
            <w:r w:rsidRPr="001B4FC7">
              <w:rPr>
                <w:lang w:val="en-US"/>
              </w:rPr>
              <w:t>3</w:t>
            </w:r>
          </w:p>
        </w:tc>
      </w:tr>
      <w:tr w:rsidR="001B4FC7" w:rsidRPr="001B4FC7" w14:paraId="2495C2CE" w14:textId="77777777" w:rsidTr="00FD0BC1">
        <w:trPr>
          <w:trHeight w:val="20"/>
        </w:trPr>
        <w:tc>
          <w:tcPr>
            <w:tcW w:w="636" w:type="dxa"/>
            <w:tcBorders>
              <w:top w:val="nil"/>
              <w:left w:val="single" w:sz="4" w:space="0" w:color="auto"/>
              <w:bottom w:val="single" w:sz="4" w:space="0" w:color="auto"/>
              <w:right w:val="single" w:sz="4" w:space="0" w:color="auto"/>
            </w:tcBorders>
            <w:vAlign w:val="center"/>
            <w:hideMark/>
          </w:tcPr>
          <w:p w14:paraId="4C11901B" w14:textId="77777777" w:rsidR="001B4FC7" w:rsidRPr="001B4FC7" w:rsidRDefault="001B4FC7" w:rsidP="001B4FC7">
            <w:pPr>
              <w:spacing w:before="0"/>
              <w:ind w:left="0" w:right="0" w:firstLine="0"/>
              <w:jc w:val="center"/>
              <w:rPr>
                <w:lang w:val="en-US"/>
              </w:rPr>
            </w:pPr>
            <w:r w:rsidRPr="001B4FC7">
              <w:rPr>
                <w:lang w:val="en-US"/>
              </w:rPr>
              <w:t>264</w:t>
            </w:r>
          </w:p>
        </w:tc>
        <w:tc>
          <w:tcPr>
            <w:tcW w:w="2194" w:type="dxa"/>
            <w:tcBorders>
              <w:top w:val="nil"/>
              <w:left w:val="nil"/>
              <w:bottom w:val="single" w:sz="4" w:space="0" w:color="auto"/>
              <w:right w:val="single" w:sz="4" w:space="0" w:color="auto"/>
            </w:tcBorders>
            <w:noWrap/>
            <w:vAlign w:val="center"/>
            <w:hideMark/>
          </w:tcPr>
          <w:p w14:paraId="58D243E2" w14:textId="77777777" w:rsidR="001B4FC7" w:rsidRPr="00025473" w:rsidRDefault="001B4FC7" w:rsidP="001B4FC7">
            <w:pPr>
              <w:spacing w:before="0"/>
              <w:ind w:left="0" w:right="0" w:firstLine="0"/>
              <w:jc w:val="left"/>
              <w:rPr>
                <w:lang w:val="en-US"/>
              </w:rPr>
            </w:pPr>
            <w:r w:rsidRPr="00025473">
              <w:rPr>
                <w:lang w:val="en-US"/>
              </w:rPr>
              <w:t>K.448 NTP</w:t>
            </w:r>
          </w:p>
        </w:tc>
        <w:tc>
          <w:tcPr>
            <w:tcW w:w="1985" w:type="dxa"/>
            <w:tcBorders>
              <w:top w:val="nil"/>
              <w:left w:val="nil"/>
              <w:bottom w:val="single" w:sz="4" w:space="0" w:color="auto"/>
              <w:right w:val="single" w:sz="4" w:space="0" w:color="auto"/>
            </w:tcBorders>
            <w:vAlign w:val="center"/>
            <w:hideMark/>
          </w:tcPr>
          <w:p w14:paraId="15831A68" w14:textId="77777777" w:rsidR="001B4FC7" w:rsidRPr="00025473" w:rsidRDefault="001B4FC7" w:rsidP="001B4FC7">
            <w:pPr>
              <w:spacing w:before="0"/>
              <w:ind w:left="0" w:right="0" w:firstLine="0"/>
              <w:jc w:val="left"/>
              <w:rPr>
                <w:lang w:val="en-US"/>
              </w:rPr>
            </w:pPr>
            <w:r w:rsidRPr="00025473">
              <w:rPr>
                <w:lang w:val="en-US"/>
              </w:rPr>
              <w:t>Nguyễn Tri Phương</w:t>
            </w:r>
          </w:p>
        </w:tc>
        <w:tc>
          <w:tcPr>
            <w:tcW w:w="2268" w:type="dxa"/>
            <w:tcBorders>
              <w:top w:val="nil"/>
              <w:left w:val="nil"/>
              <w:bottom w:val="single" w:sz="4" w:space="0" w:color="auto"/>
              <w:right w:val="single" w:sz="4" w:space="0" w:color="auto"/>
            </w:tcBorders>
            <w:noWrap/>
            <w:vAlign w:val="center"/>
            <w:hideMark/>
          </w:tcPr>
          <w:p w14:paraId="6198D16F" w14:textId="77777777" w:rsidR="001B4FC7" w:rsidRPr="00025473" w:rsidRDefault="001B4FC7" w:rsidP="001B4FC7">
            <w:pPr>
              <w:spacing w:before="0"/>
              <w:ind w:left="0" w:right="0" w:firstLine="0"/>
              <w:jc w:val="left"/>
              <w:rPr>
                <w:lang w:val="en-US"/>
              </w:rPr>
            </w:pPr>
            <w:r w:rsidRPr="00025473">
              <w:rPr>
                <w:lang w:val="en-US"/>
              </w:rPr>
              <w:t>Nhà bà Nguyễn Thị Liên</w:t>
            </w:r>
          </w:p>
        </w:tc>
        <w:tc>
          <w:tcPr>
            <w:tcW w:w="1134" w:type="dxa"/>
            <w:tcBorders>
              <w:top w:val="nil"/>
              <w:left w:val="nil"/>
              <w:bottom w:val="single" w:sz="4" w:space="0" w:color="auto"/>
              <w:right w:val="single" w:sz="4" w:space="0" w:color="auto"/>
            </w:tcBorders>
            <w:vAlign w:val="center"/>
            <w:hideMark/>
          </w:tcPr>
          <w:p w14:paraId="3EA77E5E" w14:textId="77777777" w:rsidR="001B4FC7" w:rsidRPr="001B4FC7" w:rsidRDefault="001B4FC7" w:rsidP="001B4FC7">
            <w:pPr>
              <w:spacing w:before="0"/>
              <w:ind w:left="0" w:right="0" w:firstLine="0"/>
              <w:jc w:val="center"/>
              <w:rPr>
                <w:lang w:val="en-US"/>
              </w:rPr>
            </w:pPr>
            <w:r w:rsidRPr="001B4FC7">
              <w:rPr>
                <w:lang w:val="en-US"/>
              </w:rPr>
              <w:t>≤3,0</w:t>
            </w:r>
          </w:p>
        </w:tc>
        <w:tc>
          <w:tcPr>
            <w:tcW w:w="992" w:type="dxa"/>
            <w:tcBorders>
              <w:top w:val="nil"/>
              <w:left w:val="nil"/>
              <w:bottom w:val="single" w:sz="4" w:space="0" w:color="auto"/>
              <w:right w:val="single" w:sz="4" w:space="0" w:color="auto"/>
            </w:tcBorders>
            <w:vAlign w:val="center"/>
            <w:hideMark/>
          </w:tcPr>
          <w:p w14:paraId="3AA7BD55" w14:textId="77777777" w:rsidR="001B4FC7" w:rsidRPr="001B4FC7" w:rsidRDefault="001B4FC7" w:rsidP="001B4FC7">
            <w:pPr>
              <w:spacing w:before="0"/>
              <w:ind w:left="0" w:right="0" w:firstLine="0"/>
              <w:jc w:val="center"/>
              <w:rPr>
                <w:lang w:val="en-US"/>
              </w:rPr>
            </w:pPr>
            <w:r w:rsidRPr="001B4FC7">
              <w:rPr>
                <w:lang w:val="en-US"/>
              </w:rPr>
              <w:t>3,5</w:t>
            </w:r>
          </w:p>
        </w:tc>
        <w:tc>
          <w:tcPr>
            <w:tcW w:w="962" w:type="dxa"/>
            <w:tcBorders>
              <w:top w:val="nil"/>
              <w:left w:val="nil"/>
              <w:bottom w:val="single" w:sz="4" w:space="0" w:color="auto"/>
              <w:right w:val="single" w:sz="4" w:space="0" w:color="auto"/>
            </w:tcBorders>
            <w:vAlign w:val="center"/>
            <w:hideMark/>
          </w:tcPr>
          <w:p w14:paraId="50172FE8" w14:textId="77777777" w:rsidR="001B4FC7" w:rsidRPr="001B4FC7" w:rsidRDefault="001B4FC7" w:rsidP="001B4FC7">
            <w:pPr>
              <w:spacing w:before="0"/>
              <w:ind w:left="0" w:right="0" w:firstLine="0"/>
              <w:jc w:val="center"/>
              <w:rPr>
                <w:lang w:val="en-US"/>
              </w:rPr>
            </w:pPr>
            <w:r w:rsidRPr="001B4FC7">
              <w:rPr>
                <w:lang w:val="en-US"/>
              </w:rPr>
              <w:t>3</w:t>
            </w:r>
          </w:p>
        </w:tc>
      </w:tr>
      <w:tr w:rsidR="001B4FC7" w:rsidRPr="001B4FC7" w14:paraId="799EE34C" w14:textId="77777777" w:rsidTr="00FD0BC1">
        <w:trPr>
          <w:trHeight w:val="20"/>
        </w:trPr>
        <w:tc>
          <w:tcPr>
            <w:tcW w:w="636" w:type="dxa"/>
            <w:tcBorders>
              <w:top w:val="nil"/>
              <w:left w:val="single" w:sz="4" w:space="0" w:color="auto"/>
              <w:bottom w:val="single" w:sz="4" w:space="0" w:color="auto"/>
              <w:right w:val="single" w:sz="4" w:space="0" w:color="auto"/>
            </w:tcBorders>
            <w:vAlign w:val="center"/>
            <w:hideMark/>
          </w:tcPr>
          <w:p w14:paraId="205F256A" w14:textId="77777777" w:rsidR="001B4FC7" w:rsidRPr="001B4FC7" w:rsidRDefault="001B4FC7" w:rsidP="001B4FC7">
            <w:pPr>
              <w:spacing w:before="0"/>
              <w:ind w:left="0" w:right="0" w:firstLine="0"/>
              <w:jc w:val="center"/>
              <w:rPr>
                <w:lang w:val="en-US"/>
              </w:rPr>
            </w:pPr>
            <w:r w:rsidRPr="001B4FC7">
              <w:rPr>
                <w:lang w:val="en-US"/>
              </w:rPr>
              <w:t> </w:t>
            </w:r>
          </w:p>
        </w:tc>
        <w:tc>
          <w:tcPr>
            <w:tcW w:w="2194" w:type="dxa"/>
            <w:tcBorders>
              <w:top w:val="nil"/>
              <w:left w:val="nil"/>
              <w:bottom w:val="single" w:sz="4" w:space="0" w:color="auto"/>
              <w:right w:val="single" w:sz="4" w:space="0" w:color="auto"/>
            </w:tcBorders>
            <w:noWrap/>
            <w:vAlign w:val="center"/>
            <w:hideMark/>
          </w:tcPr>
          <w:p w14:paraId="7D2B1F68" w14:textId="77777777" w:rsidR="001B4FC7" w:rsidRPr="00025473" w:rsidRDefault="001B4FC7" w:rsidP="001B4FC7">
            <w:pPr>
              <w:spacing w:before="0"/>
              <w:ind w:left="0" w:right="0" w:firstLine="0"/>
              <w:jc w:val="left"/>
              <w:rPr>
                <w:lang w:val="en-US"/>
              </w:rPr>
            </w:pPr>
            <w:r w:rsidRPr="00025473">
              <w:rPr>
                <w:lang w:val="en-US"/>
              </w:rPr>
              <w:t>K.448 NTP/H2</w:t>
            </w:r>
          </w:p>
        </w:tc>
        <w:tc>
          <w:tcPr>
            <w:tcW w:w="1985" w:type="dxa"/>
            <w:tcBorders>
              <w:top w:val="nil"/>
              <w:left w:val="nil"/>
              <w:bottom w:val="single" w:sz="4" w:space="0" w:color="auto"/>
              <w:right w:val="single" w:sz="4" w:space="0" w:color="auto"/>
            </w:tcBorders>
            <w:noWrap/>
            <w:vAlign w:val="center"/>
            <w:hideMark/>
          </w:tcPr>
          <w:p w14:paraId="7A60D90E" w14:textId="77777777" w:rsidR="001B4FC7" w:rsidRPr="00025473" w:rsidRDefault="001B4FC7" w:rsidP="001B4FC7">
            <w:pPr>
              <w:spacing w:before="0"/>
              <w:ind w:left="0" w:right="0" w:firstLine="0"/>
              <w:jc w:val="left"/>
              <w:rPr>
                <w:lang w:val="en-US"/>
              </w:rPr>
            </w:pPr>
            <w:r w:rsidRPr="00025473">
              <w:rPr>
                <w:lang w:val="en-US"/>
              </w:rPr>
              <w:t>K.448 NTP</w:t>
            </w:r>
          </w:p>
        </w:tc>
        <w:tc>
          <w:tcPr>
            <w:tcW w:w="2268" w:type="dxa"/>
            <w:tcBorders>
              <w:top w:val="nil"/>
              <w:left w:val="nil"/>
              <w:bottom w:val="single" w:sz="4" w:space="0" w:color="auto"/>
              <w:right w:val="single" w:sz="4" w:space="0" w:color="auto"/>
            </w:tcBorders>
            <w:noWrap/>
            <w:vAlign w:val="center"/>
            <w:hideMark/>
          </w:tcPr>
          <w:p w14:paraId="7073ED16" w14:textId="77777777" w:rsidR="001B4FC7" w:rsidRPr="00025473" w:rsidRDefault="001B4FC7" w:rsidP="001B4FC7">
            <w:pPr>
              <w:spacing w:before="0"/>
              <w:ind w:left="0" w:right="0" w:firstLine="0"/>
              <w:jc w:val="left"/>
              <w:rPr>
                <w:lang w:val="en-US"/>
              </w:rPr>
            </w:pPr>
            <w:r w:rsidRPr="00025473">
              <w:rPr>
                <w:lang w:val="en-US"/>
              </w:rPr>
              <w:t>Giáp sông Thu Bồn</w:t>
            </w:r>
          </w:p>
        </w:tc>
        <w:tc>
          <w:tcPr>
            <w:tcW w:w="1134" w:type="dxa"/>
            <w:tcBorders>
              <w:top w:val="nil"/>
              <w:left w:val="nil"/>
              <w:bottom w:val="single" w:sz="4" w:space="0" w:color="auto"/>
              <w:right w:val="single" w:sz="4" w:space="0" w:color="auto"/>
            </w:tcBorders>
            <w:vAlign w:val="center"/>
            <w:hideMark/>
          </w:tcPr>
          <w:p w14:paraId="2A5B60B3" w14:textId="77777777" w:rsidR="001B4FC7" w:rsidRPr="001B4FC7" w:rsidRDefault="001B4FC7" w:rsidP="001B4FC7">
            <w:pPr>
              <w:spacing w:before="0"/>
              <w:ind w:left="0" w:right="0" w:firstLine="0"/>
              <w:jc w:val="center"/>
              <w:rPr>
                <w:lang w:val="en-US"/>
              </w:rPr>
            </w:pPr>
            <w:r w:rsidRPr="001B4FC7">
              <w:rPr>
                <w:lang w:val="en-US"/>
              </w:rPr>
              <w:t>≤3,0</w:t>
            </w:r>
          </w:p>
        </w:tc>
        <w:tc>
          <w:tcPr>
            <w:tcW w:w="992" w:type="dxa"/>
            <w:tcBorders>
              <w:top w:val="nil"/>
              <w:left w:val="nil"/>
              <w:bottom w:val="single" w:sz="4" w:space="0" w:color="auto"/>
              <w:right w:val="single" w:sz="4" w:space="0" w:color="auto"/>
            </w:tcBorders>
            <w:vAlign w:val="center"/>
            <w:hideMark/>
          </w:tcPr>
          <w:p w14:paraId="0E9988AC" w14:textId="77777777" w:rsidR="001B4FC7" w:rsidRPr="001B4FC7" w:rsidRDefault="001B4FC7" w:rsidP="001B4FC7">
            <w:pPr>
              <w:spacing w:before="0"/>
              <w:ind w:left="0" w:right="0" w:firstLine="0"/>
              <w:jc w:val="center"/>
              <w:rPr>
                <w:lang w:val="en-US"/>
              </w:rPr>
            </w:pPr>
            <w:r w:rsidRPr="001B4FC7">
              <w:rPr>
                <w:lang w:val="en-US"/>
              </w:rPr>
              <w:t>3,5</w:t>
            </w:r>
          </w:p>
        </w:tc>
        <w:tc>
          <w:tcPr>
            <w:tcW w:w="962" w:type="dxa"/>
            <w:tcBorders>
              <w:top w:val="nil"/>
              <w:left w:val="nil"/>
              <w:bottom w:val="single" w:sz="4" w:space="0" w:color="auto"/>
              <w:right w:val="single" w:sz="4" w:space="0" w:color="auto"/>
            </w:tcBorders>
            <w:noWrap/>
            <w:vAlign w:val="center"/>
            <w:hideMark/>
          </w:tcPr>
          <w:p w14:paraId="331CF990" w14:textId="77777777" w:rsidR="001B4FC7" w:rsidRPr="001B4FC7" w:rsidRDefault="001B4FC7" w:rsidP="001B4FC7">
            <w:pPr>
              <w:spacing w:before="0"/>
              <w:ind w:left="0" w:right="0" w:firstLine="0"/>
              <w:jc w:val="center"/>
              <w:rPr>
                <w:lang w:val="en-US"/>
              </w:rPr>
            </w:pPr>
            <w:r w:rsidRPr="001B4FC7">
              <w:rPr>
                <w:lang w:val="en-US"/>
              </w:rPr>
              <w:t>3</w:t>
            </w:r>
          </w:p>
        </w:tc>
      </w:tr>
      <w:tr w:rsidR="001B4FC7" w:rsidRPr="001B4FC7" w14:paraId="6035AF40" w14:textId="77777777" w:rsidTr="00FD0BC1">
        <w:trPr>
          <w:trHeight w:val="20"/>
        </w:trPr>
        <w:tc>
          <w:tcPr>
            <w:tcW w:w="636" w:type="dxa"/>
            <w:tcBorders>
              <w:top w:val="nil"/>
              <w:left w:val="single" w:sz="4" w:space="0" w:color="auto"/>
              <w:bottom w:val="single" w:sz="4" w:space="0" w:color="auto"/>
              <w:right w:val="single" w:sz="4" w:space="0" w:color="auto"/>
            </w:tcBorders>
            <w:vAlign w:val="center"/>
            <w:hideMark/>
          </w:tcPr>
          <w:p w14:paraId="5F82E094" w14:textId="77777777" w:rsidR="001B4FC7" w:rsidRPr="001B4FC7" w:rsidRDefault="001B4FC7" w:rsidP="001B4FC7">
            <w:pPr>
              <w:spacing w:before="0"/>
              <w:ind w:left="0" w:right="0" w:firstLine="0"/>
              <w:jc w:val="center"/>
              <w:rPr>
                <w:lang w:val="en-US"/>
              </w:rPr>
            </w:pPr>
            <w:r w:rsidRPr="001B4FC7">
              <w:rPr>
                <w:lang w:val="en-US"/>
              </w:rPr>
              <w:t>265</w:t>
            </w:r>
          </w:p>
        </w:tc>
        <w:tc>
          <w:tcPr>
            <w:tcW w:w="2194" w:type="dxa"/>
            <w:tcBorders>
              <w:top w:val="nil"/>
              <w:left w:val="nil"/>
              <w:bottom w:val="single" w:sz="4" w:space="0" w:color="auto"/>
              <w:right w:val="single" w:sz="4" w:space="0" w:color="auto"/>
            </w:tcBorders>
            <w:noWrap/>
            <w:vAlign w:val="center"/>
            <w:hideMark/>
          </w:tcPr>
          <w:p w14:paraId="3AEE8547" w14:textId="77777777" w:rsidR="001B4FC7" w:rsidRPr="00025473" w:rsidRDefault="001B4FC7" w:rsidP="001B4FC7">
            <w:pPr>
              <w:spacing w:before="0"/>
              <w:ind w:left="0" w:right="0" w:firstLine="0"/>
              <w:jc w:val="left"/>
              <w:rPr>
                <w:lang w:val="en-US"/>
              </w:rPr>
            </w:pPr>
            <w:r w:rsidRPr="00025473">
              <w:rPr>
                <w:lang w:val="en-US"/>
              </w:rPr>
              <w:t>K.457 NTP</w:t>
            </w:r>
          </w:p>
        </w:tc>
        <w:tc>
          <w:tcPr>
            <w:tcW w:w="1985" w:type="dxa"/>
            <w:tcBorders>
              <w:top w:val="nil"/>
              <w:left w:val="nil"/>
              <w:bottom w:val="single" w:sz="4" w:space="0" w:color="auto"/>
              <w:right w:val="single" w:sz="4" w:space="0" w:color="auto"/>
            </w:tcBorders>
            <w:vAlign w:val="center"/>
            <w:hideMark/>
          </w:tcPr>
          <w:p w14:paraId="6B7BC3C4" w14:textId="77777777" w:rsidR="001B4FC7" w:rsidRPr="00025473" w:rsidRDefault="001B4FC7" w:rsidP="001B4FC7">
            <w:pPr>
              <w:spacing w:before="0"/>
              <w:ind w:left="0" w:right="0" w:firstLine="0"/>
              <w:jc w:val="left"/>
              <w:rPr>
                <w:lang w:val="en-US"/>
              </w:rPr>
            </w:pPr>
            <w:r w:rsidRPr="00025473">
              <w:rPr>
                <w:lang w:val="en-US"/>
              </w:rPr>
              <w:t>Nguyễn Tri Phương</w:t>
            </w:r>
          </w:p>
        </w:tc>
        <w:tc>
          <w:tcPr>
            <w:tcW w:w="2268" w:type="dxa"/>
            <w:tcBorders>
              <w:top w:val="nil"/>
              <w:left w:val="nil"/>
              <w:bottom w:val="single" w:sz="4" w:space="0" w:color="auto"/>
              <w:right w:val="single" w:sz="4" w:space="0" w:color="auto"/>
            </w:tcBorders>
            <w:noWrap/>
            <w:vAlign w:val="center"/>
            <w:hideMark/>
          </w:tcPr>
          <w:p w14:paraId="06122148" w14:textId="77777777" w:rsidR="001B4FC7" w:rsidRPr="00025473" w:rsidRDefault="001B4FC7" w:rsidP="001B4FC7">
            <w:pPr>
              <w:spacing w:before="0"/>
              <w:ind w:left="0" w:right="0" w:firstLine="0"/>
              <w:jc w:val="left"/>
              <w:rPr>
                <w:lang w:val="en-US"/>
              </w:rPr>
            </w:pPr>
            <w:r w:rsidRPr="00025473">
              <w:rPr>
                <w:lang w:val="en-US"/>
              </w:rPr>
              <w:t>Rừng phòng hộ</w:t>
            </w:r>
          </w:p>
        </w:tc>
        <w:tc>
          <w:tcPr>
            <w:tcW w:w="1134" w:type="dxa"/>
            <w:tcBorders>
              <w:top w:val="nil"/>
              <w:left w:val="nil"/>
              <w:bottom w:val="single" w:sz="4" w:space="0" w:color="auto"/>
              <w:right w:val="single" w:sz="4" w:space="0" w:color="auto"/>
            </w:tcBorders>
            <w:vAlign w:val="center"/>
            <w:hideMark/>
          </w:tcPr>
          <w:p w14:paraId="00936A01" w14:textId="77777777" w:rsidR="001B4FC7" w:rsidRPr="001B4FC7" w:rsidRDefault="001B4FC7" w:rsidP="001B4FC7">
            <w:pPr>
              <w:spacing w:before="0"/>
              <w:ind w:left="0" w:right="0" w:firstLine="0"/>
              <w:jc w:val="center"/>
              <w:rPr>
                <w:lang w:val="en-US"/>
              </w:rPr>
            </w:pPr>
            <w:r w:rsidRPr="001B4FC7">
              <w:rPr>
                <w:lang w:val="en-US"/>
              </w:rPr>
              <w:t>≤3,0</w:t>
            </w:r>
          </w:p>
        </w:tc>
        <w:tc>
          <w:tcPr>
            <w:tcW w:w="992" w:type="dxa"/>
            <w:tcBorders>
              <w:top w:val="nil"/>
              <w:left w:val="nil"/>
              <w:bottom w:val="single" w:sz="4" w:space="0" w:color="auto"/>
              <w:right w:val="single" w:sz="4" w:space="0" w:color="auto"/>
            </w:tcBorders>
            <w:vAlign w:val="center"/>
            <w:hideMark/>
          </w:tcPr>
          <w:p w14:paraId="3256473C" w14:textId="77777777" w:rsidR="001B4FC7" w:rsidRPr="001B4FC7" w:rsidRDefault="001B4FC7" w:rsidP="001B4FC7">
            <w:pPr>
              <w:spacing w:before="0"/>
              <w:ind w:left="0" w:right="0" w:firstLine="0"/>
              <w:jc w:val="center"/>
              <w:rPr>
                <w:lang w:val="en-US"/>
              </w:rPr>
            </w:pPr>
            <w:r w:rsidRPr="001B4FC7">
              <w:rPr>
                <w:lang w:val="en-US"/>
              </w:rPr>
              <w:t>3,5</w:t>
            </w:r>
          </w:p>
        </w:tc>
        <w:tc>
          <w:tcPr>
            <w:tcW w:w="962" w:type="dxa"/>
            <w:tcBorders>
              <w:top w:val="nil"/>
              <w:left w:val="nil"/>
              <w:bottom w:val="single" w:sz="4" w:space="0" w:color="auto"/>
              <w:right w:val="single" w:sz="4" w:space="0" w:color="auto"/>
            </w:tcBorders>
            <w:vAlign w:val="center"/>
            <w:hideMark/>
          </w:tcPr>
          <w:p w14:paraId="32F79C58" w14:textId="77777777" w:rsidR="001B4FC7" w:rsidRPr="001B4FC7" w:rsidRDefault="001B4FC7" w:rsidP="001B4FC7">
            <w:pPr>
              <w:spacing w:before="0"/>
              <w:ind w:left="0" w:right="0" w:firstLine="0"/>
              <w:jc w:val="center"/>
              <w:rPr>
                <w:lang w:val="en-US"/>
              </w:rPr>
            </w:pPr>
            <w:r w:rsidRPr="001B4FC7">
              <w:rPr>
                <w:lang w:val="en-US"/>
              </w:rPr>
              <w:t>3</w:t>
            </w:r>
          </w:p>
        </w:tc>
      </w:tr>
      <w:tr w:rsidR="001B4FC7" w:rsidRPr="001B4FC7" w14:paraId="70F9985F" w14:textId="77777777" w:rsidTr="00FD0BC1">
        <w:trPr>
          <w:trHeight w:val="20"/>
        </w:trPr>
        <w:tc>
          <w:tcPr>
            <w:tcW w:w="636" w:type="dxa"/>
            <w:tcBorders>
              <w:top w:val="nil"/>
              <w:left w:val="single" w:sz="4" w:space="0" w:color="auto"/>
              <w:bottom w:val="single" w:sz="4" w:space="0" w:color="auto"/>
              <w:right w:val="single" w:sz="4" w:space="0" w:color="auto"/>
            </w:tcBorders>
            <w:vAlign w:val="center"/>
            <w:hideMark/>
          </w:tcPr>
          <w:p w14:paraId="06911331" w14:textId="77777777" w:rsidR="001B4FC7" w:rsidRPr="001B4FC7" w:rsidRDefault="001B4FC7" w:rsidP="001B4FC7">
            <w:pPr>
              <w:spacing w:before="0"/>
              <w:ind w:left="0" w:right="0" w:firstLine="0"/>
              <w:jc w:val="center"/>
              <w:rPr>
                <w:lang w:val="en-US"/>
              </w:rPr>
            </w:pPr>
            <w:r w:rsidRPr="001B4FC7">
              <w:rPr>
                <w:lang w:val="en-US"/>
              </w:rPr>
              <w:t>266</w:t>
            </w:r>
          </w:p>
        </w:tc>
        <w:tc>
          <w:tcPr>
            <w:tcW w:w="2194" w:type="dxa"/>
            <w:tcBorders>
              <w:top w:val="nil"/>
              <w:left w:val="nil"/>
              <w:bottom w:val="single" w:sz="4" w:space="0" w:color="auto"/>
              <w:right w:val="single" w:sz="4" w:space="0" w:color="auto"/>
            </w:tcBorders>
            <w:noWrap/>
            <w:vAlign w:val="center"/>
            <w:hideMark/>
          </w:tcPr>
          <w:p w14:paraId="0699EE02" w14:textId="77777777" w:rsidR="001B4FC7" w:rsidRPr="00025473" w:rsidRDefault="001B4FC7" w:rsidP="001B4FC7">
            <w:pPr>
              <w:spacing w:before="0"/>
              <w:ind w:left="0" w:right="0" w:firstLine="0"/>
              <w:jc w:val="left"/>
              <w:rPr>
                <w:lang w:val="en-US"/>
              </w:rPr>
            </w:pPr>
            <w:r w:rsidRPr="00025473">
              <w:rPr>
                <w:lang w:val="en-US"/>
              </w:rPr>
              <w:t>K.475 NTP</w:t>
            </w:r>
          </w:p>
        </w:tc>
        <w:tc>
          <w:tcPr>
            <w:tcW w:w="1985" w:type="dxa"/>
            <w:tcBorders>
              <w:top w:val="nil"/>
              <w:left w:val="nil"/>
              <w:bottom w:val="single" w:sz="4" w:space="0" w:color="auto"/>
              <w:right w:val="single" w:sz="4" w:space="0" w:color="auto"/>
            </w:tcBorders>
            <w:vAlign w:val="center"/>
            <w:hideMark/>
          </w:tcPr>
          <w:p w14:paraId="5A4C86D6" w14:textId="77777777" w:rsidR="001B4FC7" w:rsidRPr="00025473" w:rsidRDefault="001B4FC7" w:rsidP="001B4FC7">
            <w:pPr>
              <w:spacing w:before="0"/>
              <w:ind w:left="0" w:right="0" w:firstLine="0"/>
              <w:jc w:val="left"/>
              <w:rPr>
                <w:lang w:val="en-US"/>
              </w:rPr>
            </w:pPr>
            <w:r w:rsidRPr="00025473">
              <w:rPr>
                <w:lang w:val="en-US"/>
              </w:rPr>
              <w:t>Nguyễn Tri Phương</w:t>
            </w:r>
          </w:p>
        </w:tc>
        <w:tc>
          <w:tcPr>
            <w:tcW w:w="2268" w:type="dxa"/>
            <w:tcBorders>
              <w:top w:val="nil"/>
              <w:left w:val="nil"/>
              <w:bottom w:val="single" w:sz="4" w:space="0" w:color="auto"/>
              <w:right w:val="single" w:sz="4" w:space="0" w:color="auto"/>
            </w:tcBorders>
            <w:noWrap/>
            <w:vAlign w:val="center"/>
            <w:hideMark/>
          </w:tcPr>
          <w:p w14:paraId="44DD9DDA" w14:textId="77777777" w:rsidR="001B4FC7" w:rsidRPr="00025473" w:rsidRDefault="001B4FC7" w:rsidP="001B4FC7">
            <w:pPr>
              <w:spacing w:before="0"/>
              <w:ind w:left="0" w:right="0" w:firstLine="0"/>
              <w:jc w:val="left"/>
              <w:rPr>
                <w:lang w:val="en-US"/>
              </w:rPr>
            </w:pPr>
            <w:r w:rsidRPr="00025473">
              <w:rPr>
                <w:lang w:val="en-US"/>
              </w:rPr>
              <w:t>Ao Thuyền</w:t>
            </w:r>
          </w:p>
        </w:tc>
        <w:tc>
          <w:tcPr>
            <w:tcW w:w="1134" w:type="dxa"/>
            <w:tcBorders>
              <w:top w:val="nil"/>
              <w:left w:val="nil"/>
              <w:bottom w:val="single" w:sz="4" w:space="0" w:color="auto"/>
              <w:right w:val="single" w:sz="4" w:space="0" w:color="auto"/>
            </w:tcBorders>
            <w:vAlign w:val="center"/>
            <w:hideMark/>
          </w:tcPr>
          <w:p w14:paraId="04FD936F" w14:textId="77777777" w:rsidR="001B4FC7" w:rsidRPr="001B4FC7" w:rsidRDefault="001B4FC7" w:rsidP="001B4FC7">
            <w:pPr>
              <w:spacing w:before="0"/>
              <w:ind w:left="0" w:right="0" w:firstLine="0"/>
              <w:jc w:val="center"/>
              <w:rPr>
                <w:lang w:val="en-US"/>
              </w:rPr>
            </w:pPr>
            <w:r w:rsidRPr="001B4FC7">
              <w:rPr>
                <w:lang w:val="en-US"/>
              </w:rPr>
              <w:t>≤3,0</w:t>
            </w:r>
          </w:p>
        </w:tc>
        <w:tc>
          <w:tcPr>
            <w:tcW w:w="992" w:type="dxa"/>
            <w:tcBorders>
              <w:top w:val="nil"/>
              <w:left w:val="nil"/>
              <w:bottom w:val="single" w:sz="4" w:space="0" w:color="auto"/>
              <w:right w:val="single" w:sz="4" w:space="0" w:color="auto"/>
            </w:tcBorders>
            <w:vAlign w:val="center"/>
            <w:hideMark/>
          </w:tcPr>
          <w:p w14:paraId="0F0DB7A2" w14:textId="77777777" w:rsidR="001B4FC7" w:rsidRPr="001B4FC7" w:rsidRDefault="001B4FC7" w:rsidP="001B4FC7">
            <w:pPr>
              <w:spacing w:before="0"/>
              <w:ind w:left="0" w:right="0" w:firstLine="0"/>
              <w:jc w:val="center"/>
              <w:rPr>
                <w:lang w:val="en-US"/>
              </w:rPr>
            </w:pPr>
            <w:r w:rsidRPr="001B4FC7">
              <w:rPr>
                <w:lang w:val="en-US"/>
              </w:rPr>
              <w:t>3,5</w:t>
            </w:r>
          </w:p>
        </w:tc>
        <w:tc>
          <w:tcPr>
            <w:tcW w:w="962" w:type="dxa"/>
            <w:tcBorders>
              <w:top w:val="nil"/>
              <w:left w:val="nil"/>
              <w:bottom w:val="single" w:sz="4" w:space="0" w:color="auto"/>
              <w:right w:val="single" w:sz="4" w:space="0" w:color="auto"/>
            </w:tcBorders>
            <w:vAlign w:val="center"/>
            <w:hideMark/>
          </w:tcPr>
          <w:p w14:paraId="1C4A7F12" w14:textId="77777777" w:rsidR="001B4FC7" w:rsidRPr="001B4FC7" w:rsidRDefault="001B4FC7" w:rsidP="001B4FC7">
            <w:pPr>
              <w:spacing w:before="0"/>
              <w:ind w:left="0" w:right="0" w:firstLine="0"/>
              <w:jc w:val="center"/>
              <w:rPr>
                <w:lang w:val="en-US"/>
              </w:rPr>
            </w:pPr>
            <w:r w:rsidRPr="001B4FC7">
              <w:rPr>
                <w:lang w:val="en-US"/>
              </w:rPr>
              <w:t>3</w:t>
            </w:r>
          </w:p>
        </w:tc>
      </w:tr>
      <w:tr w:rsidR="001B4FC7" w:rsidRPr="001B4FC7" w14:paraId="25E48CF3" w14:textId="77777777" w:rsidTr="00FD0BC1">
        <w:trPr>
          <w:trHeight w:val="20"/>
        </w:trPr>
        <w:tc>
          <w:tcPr>
            <w:tcW w:w="636" w:type="dxa"/>
            <w:tcBorders>
              <w:top w:val="nil"/>
              <w:left w:val="single" w:sz="4" w:space="0" w:color="auto"/>
              <w:bottom w:val="single" w:sz="4" w:space="0" w:color="auto"/>
              <w:right w:val="single" w:sz="4" w:space="0" w:color="auto"/>
            </w:tcBorders>
            <w:vAlign w:val="center"/>
            <w:hideMark/>
          </w:tcPr>
          <w:p w14:paraId="3257759D" w14:textId="77777777" w:rsidR="001B4FC7" w:rsidRPr="001B4FC7" w:rsidRDefault="001B4FC7" w:rsidP="001B4FC7">
            <w:pPr>
              <w:spacing w:before="0"/>
              <w:ind w:left="0" w:right="0" w:firstLine="0"/>
              <w:jc w:val="center"/>
              <w:rPr>
                <w:lang w:val="en-US"/>
              </w:rPr>
            </w:pPr>
            <w:r w:rsidRPr="001B4FC7">
              <w:rPr>
                <w:lang w:val="en-US"/>
              </w:rPr>
              <w:t> </w:t>
            </w:r>
          </w:p>
        </w:tc>
        <w:tc>
          <w:tcPr>
            <w:tcW w:w="2194" w:type="dxa"/>
            <w:tcBorders>
              <w:top w:val="nil"/>
              <w:left w:val="nil"/>
              <w:bottom w:val="single" w:sz="4" w:space="0" w:color="auto"/>
              <w:right w:val="single" w:sz="4" w:space="0" w:color="auto"/>
            </w:tcBorders>
            <w:noWrap/>
            <w:vAlign w:val="center"/>
            <w:hideMark/>
          </w:tcPr>
          <w:p w14:paraId="6047E0AC" w14:textId="77777777" w:rsidR="001B4FC7" w:rsidRPr="00025473" w:rsidRDefault="001B4FC7" w:rsidP="001B4FC7">
            <w:pPr>
              <w:spacing w:before="0"/>
              <w:ind w:left="0" w:right="0" w:firstLine="0"/>
              <w:jc w:val="left"/>
              <w:rPr>
                <w:lang w:val="en-US"/>
              </w:rPr>
            </w:pPr>
            <w:r w:rsidRPr="00025473">
              <w:rPr>
                <w:lang w:val="en-US"/>
              </w:rPr>
              <w:t>K.475 NTP/H1</w:t>
            </w:r>
          </w:p>
        </w:tc>
        <w:tc>
          <w:tcPr>
            <w:tcW w:w="1985" w:type="dxa"/>
            <w:tcBorders>
              <w:top w:val="nil"/>
              <w:left w:val="nil"/>
              <w:bottom w:val="single" w:sz="4" w:space="0" w:color="auto"/>
              <w:right w:val="single" w:sz="4" w:space="0" w:color="auto"/>
            </w:tcBorders>
            <w:noWrap/>
            <w:vAlign w:val="center"/>
            <w:hideMark/>
          </w:tcPr>
          <w:p w14:paraId="4083221E" w14:textId="77777777" w:rsidR="001B4FC7" w:rsidRPr="00025473" w:rsidRDefault="001B4FC7" w:rsidP="001B4FC7">
            <w:pPr>
              <w:spacing w:before="0"/>
              <w:ind w:left="0" w:right="0" w:firstLine="0"/>
              <w:jc w:val="left"/>
              <w:rPr>
                <w:lang w:val="en-US"/>
              </w:rPr>
            </w:pPr>
            <w:r w:rsidRPr="00025473">
              <w:rPr>
                <w:lang w:val="en-US"/>
              </w:rPr>
              <w:t>K.475 NTP</w:t>
            </w:r>
          </w:p>
        </w:tc>
        <w:tc>
          <w:tcPr>
            <w:tcW w:w="2268" w:type="dxa"/>
            <w:tcBorders>
              <w:top w:val="nil"/>
              <w:left w:val="nil"/>
              <w:bottom w:val="single" w:sz="4" w:space="0" w:color="auto"/>
              <w:right w:val="single" w:sz="4" w:space="0" w:color="auto"/>
            </w:tcBorders>
            <w:noWrap/>
            <w:vAlign w:val="center"/>
            <w:hideMark/>
          </w:tcPr>
          <w:p w14:paraId="01C0A781" w14:textId="77777777" w:rsidR="001B4FC7" w:rsidRPr="00025473" w:rsidRDefault="001B4FC7" w:rsidP="001B4FC7">
            <w:pPr>
              <w:spacing w:before="0"/>
              <w:ind w:left="0" w:right="0" w:firstLine="0"/>
              <w:jc w:val="left"/>
              <w:rPr>
                <w:lang w:val="en-US"/>
              </w:rPr>
            </w:pPr>
            <w:r w:rsidRPr="00025473">
              <w:rPr>
                <w:lang w:val="en-US"/>
              </w:rPr>
              <w:t>Ao Thuyền</w:t>
            </w:r>
          </w:p>
        </w:tc>
        <w:tc>
          <w:tcPr>
            <w:tcW w:w="1134" w:type="dxa"/>
            <w:tcBorders>
              <w:top w:val="nil"/>
              <w:left w:val="nil"/>
              <w:bottom w:val="single" w:sz="4" w:space="0" w:color="auto"/>
              <w:right w:val="single" w:sz="4" w:space="0" w:color="auto"/>
            </w:tcBorders>
            <w:vAlign w:val="center"/>
            <w:hideMark/>
          </w:tcPr>
          <w:p w14:paraId="56E6A1BB" w14:textId="77777777" w:rsidR="001B4FC7" w:rsidRPr="001B4FC7" w:rsidRDefault="001B4FC7" w:rsidP="001B4FC7">
            <w:pPr>
              <w:spacing w:before="0"/>
              <w:ind w:left="0" w:right="0" w:firstLine="0"/>
              <w:jc w:val="center"/>
              <w:rPr>
                <w:lang w:val="en-US"/>
              </w:rPr>
            </w:pPr>
            <w:r w:rsidRPr="001B4FC7">
              <w:rPr>
                <w:lang w:val="en-US"/>
              </w:rPr>
              <w:t>≤3,0</w:t>
            </w:r>
          </w:p>
        </w:tc>
        <w:tc>
          <w:tcPr>
            <w:tcW w:w="992" w:type="dxa"/>
            <w:tcBorders>
              <w:top w:val="nil"/>
              <w:left w:val="nil"/>
              <w:bottom w:val="single" w:sz="4" w:space="0" w:color="auto"/>
              <w:right w:val="single" w:sz="4" w:space="0" w:color="auto"/>
            </w:tcBorders>
            <w:vAlign w:val="center"/>
            <w:hideMark/>
          </w:tcPr>
          <w:p w14:paraId="68D760AB" w14:textId="77777777" w:rsidR="001B4FC7" w:rsidRPr="001B4FC7" w:rsidRDefault="001B4FC7" w:rsidP="001B4FC7">
            <w:pPr>
              <w:spacing w:before="0"/>
              <w:ind w:left="0" w:right="0" w:firstLine="0"/>
              <w:jc w:val="center"/>
              <w:rPr>
                <w:lang w:val="en-US"/>
              </w:rPr>
            </w:pPr>
            <w:r w:rsidRPr="001B4FC7">
              <w:rPr>
                <w:lang w:val="en-US"/>
              </w:rPr>
              <w:t>3,5</w:t>
            </w:r>
          </w:p>
        </w:tc>
        <w:tc>
          <w:tcPr>
            <w:tcW w:w="962" w:type="dxa"/>
            <w:tcBorders>
              <w:top w:val="nil"/>
              <w:left w:val="nil"/>
              <w:bottom w:val="single" w:sz="4" w:space="0" w:color="auto"/>
              <w:right w:val="single" w:sz="4" w:space="0" w:color="auto"/>
            </w:tcBorders>
            <w:vAlign w:val="center"/>
            <w:hideMark/>
          </w:tcPr>
          <w:p w14:paraId="29A479E2" w14:textId="77777777" w:rsidR="001B4FC7" w:rsidRPr="001B4FC7" w:rsidRDefault="001B4FC7" w:rsidP="001B4FC7">
            <w:pPr>
              <w:spacing w:before="0"/>
              <w:ind w:left="0" w:right="0" w:firstLine="0"/>
              <w:jc w:val="center"/>
              <w:rPr>
                <w:lang w:val="en-US"/>
              </w:rPr>
            </w:pPr>
            <w:r w:rsidRPr="001B4FC7">
              <w:rPr>
                <w:lang w:val="en-US"/>
              </w:rPr>
              <w:t>3</w:t>
            </w:r>
          </w:p>
        </w:tc>
      </w:tr>
      <w:tr w:rsidR="001B4FC7" w:rsidRPr="001B4FC7" w14:paraId="609C9451" w14:textId="77777777" w:rsidTr="00FD0BC1">
        <w:trPr>
          <w:trHeight w:val="20"/>
        </w:trPr>
        <w:tc>
          <w:tcPr>
            <w:tcW w:w="636" w:type="dxa"/>
            <w:tcBorders>
              <w:top w:val="nil"/>
              <w:left w:val="single" w:sz="4" w:space="0" w:color="auto"/>
              <w:bottom w:val="single" w:sz="4" w:space="0" w:color="auto"/>
              <w:right w:val="single" w:sz="4" w:space="0" w:color="auto"/>
            </w:tcBorders>
            <w:vAlign w:val="center"/>
            <w:hideMark/>
          </w:tcPr>
          <w:p w14:paraId="4C000272" w14:textId="77777777" w:rsidR="001B4FC7" w:rsidRPr="001B4FC7" w:rsidRDefault="001B4FC7" w:rsidP="001B4FC7">
            <w:pPr>
              <w:spacing w:before="0"/>
              <w:ind w:left="0" w:right="0" w:firstLine="0"/>
              <w:jc w:val="center"/>
              <w:rPr>
                <w:lang w:val="en-US"/>
              </w:rPr>
            </w:pPr>
            <w:r w:rsidRPr="001B4FC7">
              <w:rPr>
                <w:lang w:val="en-US"/>
              </w:rPr>
              <w:t> </w:t>
            </w:r>
          </w:p>
        </w:tc>
        <w:tc>
          <w:tcPr>
            <w:tcW w:w="2194" w:type="dxa"/>
            <w:tcBorders>
              <w:top w:val="nil"/>
              <w:left w:val="nil"/>
              <w:bottom w:val="single" w:sz="4" w:space="0" w:color="auto"/>
              <w:right w:val="single" w:sz="4" w:space="0" w:color="auto"/>
            </w:tcBorders>
            <w:noWrap/>
            <w:vAlign w:val="center"/>
            <w:hideMark/>
          </w:tcPr>
          <w:p w14:paraId="376AA3C9" w14:textId="77777777" w:rsidR="001B4FC7" w:rsidRPr="00025473" w:rsidRDefault="001B4FC7" w:rsidP="001B4FC7">
            <w:pPr>
              <w:spacing w:before="0"/>
              <w:ind w:left="0" w:right="0" w:firstLine="0"/>
              <w:jc w:val="left"/>
              <w:rPr>
                <w:lang w:val="en-US"/>
              </w:rPr>
            </w:pPr>
            <w:r w:rsidRPr="00025473">
              <w:rPr>
                <w:lang w:val="en-US"/>
              </w:rPr>
              <w:t>K.475 NTP/H3</w:t>
            </w:r>
          </w:p>
        </w:tc>
        <w:tc>
          <w:tcPr>
            <w:tcW w:w="1985" w:type="dxa"/>
            <w:tcBorders>
              <w:top w:val="nil"/>
              <w:left w:val="nil"/>
              <w:bottom w:val="single" w:sz="4" w:space="0" w:color="auto"/>
              <w:right w:val="single" w:sz="4" w:space="0" w:color="auto"/>
            </w:tcBorders>
            <w:noWrap/>
            <w:vAlign w:val="center"/>
            <w:hideMark/>
          </w:tcPr>
          <w:p w14:paraId="111A1DBB" w14:textId="77777777" w:rsidR="001B4FC7" w:rsidRPr="00025473" w:rsidRDefault="001B4FC7" w:rsidP="001B4FC7">
            <w:pPr>
              <w:spacing w:before="0"/>
              <w:ind w:left="0" w:right="0" w:firstLine="0"/>
              <w:jc w:val="left"/>
              <w:rPr>
                <w:lang w:val="en-US"/>
              </w:rPr>
            </w:pPr>
            <w:r w:rsidRPr="00025473">
              <w:rPr>
                <w:lang w:val="en-US"/>
              </w:rPr>
              <w:t>K.475 NTP</w:t>
            </w:r>
          </w:p>
        </w:tc>
        <w:tc>
          <w:tcPr>
            <w:tcW w:w="2268" w:type="dxa"/>
            <w:tcBorders>
              <w:top w:val="nil"/>
              <w:left w:val="nil"/>
              <w:bottom w:val="single" w:sz="4" w:space="0" w:color="auto"/>
              <w:right w:val="single" w:sz="4" w:space="0" w:color="auto"/>
            </w:tcBorders>
            <w:noWrap/>
            <w:vAlign w:val="center"/>
            <w:hideMark/>
          </w:tcPr>
          <w:p w14:paraId="31F33BE4" w14:textId="77777777" w:rsidR="001B4FC7" w:rsidRPr="00025473" w:rsidRDefault="001B4FC7" w:rsidP="001B4FC7">
            <w:pPr>
              <w:spacing w:before="0"/>
              <w:ind w:left="0" w:right="0" w:firstLine="0"/>
              <w:jc w:val="left"/>
              <w:rPr>
                <w:lang w:val="en-US"/>
              </w:rPr>
            </w:pPr>
            <w:r w:rsidRPr="00025473">
              <w:rPr>
                <w:lang w:val="en-US"/>
              </w:rPr>
              <w:t>Ao Thuyền</w:t>
            </w:r>
          </w:p>
        </w:tc>
        <w:tc>
          <w:tcPr>
            <w:tcW w:w="1134" w:type="dxa"/>
            <w:tcBorders>
              <w:top w:val="nil"/>
              <w:left w:val="nil"/>
              <w:bottom w:val="single" w:sz="4" w:space="0" w:color="auto"/>
              <w:right w:val="single" w:sz="4" w:space="0" w:color="auto"/>
            </w:tcBorders>
            <w:vAlign w:val="center"/>
            <w:hideMark/>
          </w:tcPr>
          <w:p w14:paraId="5B4D7311" w14:textId="77777777" w:rsidR="001B4FC7" w:rsidRPr="001B4FC7" w:rsidRDefault="001B4FC7" w:rsidP="001B4FC7">
            <w:pPr>
              <w:spacing w:before="0"/>
              <w:ind w:left="0" w:right="0" w:firstLine="0"/>
              <w:jc w:val="center"/>
              <w:rPr>
                <w:lang w:val="en-US"/>
              </w:rPr>
            </w:pPr>
            <w:r w:rsidRPr="001B4FC7">
              <w:rPr>
                <w:lang w:val="en-US"/>
              </w:rPr>
              <w:t>≤3,0</w:t>
            </w:r>
          </w:p>
        </w:tc>
        <w:tc>
          <w:tcPr>
            <w:tcW w:w="992" w:type="dxa"/>
            <w:tcBorders>
              <w:top w:val="nil"/>
              <w:left w:val="nil"/>
              <w:bottom w:val="single" w:sz="4" w:space="0" w:color="auto"/>
              <w:right w:val="single" w:sz="4" w:space="0" w:color="auto"/>
            </w:tcBorders>
            <w:vAlign w:val="center"/>
            <w:hideMark/>
          </w:tcPr>
          <w:p w14:paraId="454439D4" w14:textId="77777777" w:rsidR="001B4FC7" w:rsidRPr="001B4FC7" w:rsidRDefault="001B4FC7" w:rsidP="001B4FC7">
            <w:pPr>
              <w:spacing w:before="0"/>
              <w:ind w:left="0" w:right="0" w:firstLine="0"/>
              <w:jc w:val="center"/>
              <w:rPr>
                <w:lang w:val="en-US"/>
              </w:rPr>
            </w:pPr>
            <w:r w:rsidRPr="001B4FC7">
              <w:rPr>
                <w:lang w:val="en-US"/>
              </w:rPr>
              <w:t>3,5</w:t>
            </w:r>
          </w:p>
        </w:tc>
        <w:tc>
          <w:tcPr>
            <w:tcW w:w="962" w:type="dxa"/>
            <w:tcBorders>
              <w:top w:val="nil"/>
              <w:left w:val="nil"/>
              <w:bottom w:val="single" w:sz="4" w:space="0" w:color="auto"/>
              <w:right w:val="single" w:sz="4" w:space="0" w:color="auto"/>
            </w:tcBorders>
            <w:vAlign w:val="center"/>
            <w:hideMark/>
          </w:tcPr>
          <w:p w14:paraId="656B4E02" w14:textId="77777777" w:rsidR="001B4FC7" w:rsidRPr="001B4FC7" w:rsidRDefault="001B4FC7" w:rsidP="001B4FC7">
            <w:pPr>
              <w:spacing w:before="0"/>
              <w:ind w:left="0" w:right="0" w:firstLine="0"/>
              <w:jc w:val="center"/>
              <w:rPr>
                <w:lang w:val="en-US"/>
              </w:rPr>
            </w:pPr>
            <w:r w:rsidRPr="001B4FC7">
              <w:rPr>
                <w:lang w:val="en-US"/>
              </w:rPr>
              <w:t>3</w:t>
            </w:r>
          </w:p>
        </w:tc>
      </w:tr>
      <w:tr w:rsidR="001B4FC7" w:rsidRPr="001B4FC7" w14:paraId="52CD876A" w14:textId="77777777" w:rsidTr="00FD0BC1">
        <w:trPr>
          <w:trHeight w:val="20"/>
        </w:trPr>
        <w:tc>
          <w:tcPr>
            <w:tcW w:w="636" w:type="dxa"/>
            <w:tcBorders>
              <w:top w:val="nil"/>
              <w:left w:val="single" w:sz="4" w:space="0" w:color="auto"/>
              <w:bottom w:val="single" w:sz="4" w:space="0" w:color="auto"/>
              <w:right w:val="single" w:sz="4" w:space="0" w:color="auto"/>
            </w:tcBorders>
            <w:vAlign w:val="center"/>
            <w:hideMark/>
          </w:tcPr>
          <w:p w14:paraId="71F2CF59" w14:textId="77777777" w:rsidR="001B4FC7" w:rsidRPr="001B4FC7" w:rsidRDefault="001B4FC7" w:rsidP="001B4FC7">
            <w:pPr>
              <w:spacing w:before="0"/>
              <w:ind w:left="0" w:right="0" w:firstLine="0"/>
              <w:jc w:val="center"/>
              <w:rPr>
                <w:lang w:val="en-US"/>
              </w:rPr>
            </w:pPr>
            <w:r w:rsidRPr="001B4FC7">
              <w:rPr>
                <w:lang w:val="en-US"/>
              </w:rPr>
              <w:t>267</w:t>
            </w:r>
          </w:p>
        </w:tc>
        <w:tc>
          <w:tcPr>
            <w:tcW w:w="2194" w:type="dxa"/>
            <w:tcBorders>
              <w:top w:val="nil"/>
              <w:left w:val="nil"/>
              <w:bottom w:val="single" w:sz="4" w:space="0" w:color="auto"/>
              <w:right w:val="single" w:sz="4" w:space="0" w:color="auto"/>
            </w:tcBorders>
            <w:noWrap/>
            <w:vAlign w:val="center"/>
            <w:hideMark/>
          </w:tcPr>
          <w:p w14:paraId="0B098711" w14:textId="77777777" w:rsidR="001B4FC7" w:rsidRPr="00025473" w:rsidRDefault="001B4FC7" w:rsidP="001B4FC7">
            <w:pPr>
              <w:spacing w:before="0"/>
              <w:ind w:left="0" w:right="0" w:firstLine="0"/>
              <w:jc w:val="left"/>
              <w:rPr>
                <w:lang w:val="en-US"/>
              </w:rPr>
            </w:pPr>
            <w:r w:rsidRPr="00025473">
              <w:rPr>
                <w:lang w:val="en-US"/>
              </w:rPr>
              <w:t>K.486 NTP</w:t>
            </w:r>
          </w:p>
        </w:tc>
        <w:tc>
          <w:tcPr>
            <w:tcW w:w="1985" w:type="dxa"/>
            <w:tcBorders>
              <w:top w:val="nil"/>
              <w:left w:val="nil"/>
              <w:bottom w:val="single" w:sz="4" w:space="0" w:color="auto"/>
              <w:right w:val="single" w:sz="4" w:space="0" w:color="auto"/>
            </w:tcBorders>
            <w:vAlign w:val="center"/>
            <w:hideMark/>
          </w:tcPr>
          <w:p w14:paraId="078F42DD" w14:textId="77777777" w:rsidR="001B4FC7" w:rsidRPr="00025473" w:rsidRDefault="001B4FC7" w:rsidP="001B4FC7">
            <w:pPr>
              <w:spacing w:before="0"/>
              <w:ind w:left="0" w:right="0" w:firstLine="0"/>
              <w:jc w:val="left"/>
              <w:rPr>
                <w:lang w:val="en-US"/>
              </w:rPr>
            </w:pPr>
            <w:r w:rsidRPr="00025473">
              <w:rPr>
                <w:lang w:val="en-US"/>
              </w:rPr>
              <w:t>Nguyễn Tri Phương</w:t>
            </w:r>
          </w:p>
        </w:tc>
        <w:tc>
          <w:tcPr>
            <w:tcW w:w="2268" w:type="dxa"/>
            <w:tcBorders>
              <w:top w:val="nil"/>
              <w:left w:val="nil"/>
              <w:bottom w:val="single" w:sz="4" w:space="0" w:color="auto"/>
              <w:right w:val="single" w:sz="4" w:space="0" w:color="auto"/>
            </w:tcBorders>
            <w:noWrap/>
            <w:vAlign w:val="center"/>
            <w:hideMark/>
          </w:tcPr>
          <w:p w14:paraId="1E04C7CB" w14:textId="77777777" w:rsidR="001B4FC7" w:rsidRPr="00025473" w:rsidRDefault="001B4FC7" w:rsidP="001B4FC7">
            <w:pPr>
              <w:spacing w:before="0"/>
              <w:ind w:left="0" w:right="0" w:firstLine="0"/>
              <w:jc w:val="left"/>
              <w:rPr>
                <w:lang w:val="en-US"/>
              </w:rPr>
            </w:pPr>
            <w:r w:rsidRPr="00025473">
              <w:rPr>
                <w:lang w:val="en-US"/>
              </w:rPr>
              <w:t>Nhà bà Nguyễn Thị Liên</w:t>
            </w:r>
          </w:p>
        </w:tc>
        <w:tc>
          <w:tcPr>
            <w:tcW w:w="1134" w:type="dxa"/>
            <w:tcBorders>
              <w:top w:val="nil"/>
              <w:left w:val="nil"/>
              <w:bottom w:val="single" w:sz="4" w:space="0" w:color="auto"/>
              <w:right w:val="single" w:sz="4" w:space="0" w:color="auto"/>
            </w:tcBorders>
            <w:noWrap/>
            <w:vAlign w:val="center"/>
            <w:hideMark/>
          </w:tcPr>
          <w:p w14:paraId="3871705E" w14:textId="77777777" w:rsidR="001B4FC7" w:rsidRPr="001B4FC7" w:rsidRDefault="001B4FC7" w:rsidP="001B4FC7">
            <w:pPr>
              <w:spacing w:before="0"/>
              <w:ind w:left="0" w:right="0" w:firstLine="0"/>
              <w:jc w:val="center"/>
              <w:rPr>
                <w:lang w:val="en-US"/>
              </w:rPr>
            </w:pPr>
            <w:r w:rsidRPr="001B4FC7">
              <w:rPr>
                <w:lang w:val="en-US"/>
              </w:rPr>
              <w:t>3-10.5</w:t>
            </w:r>
          </w:p>
        </w:tc>
        <w:tc>
          <w:tcPr>
            <w:tcW w:w="992" w:type="dxa"/>
            <w:tcBorders>
              <w:top w:val="nil"/>
              <w:left w:val="nil"/>
              <w:bottom w:val="single" w:sz="4" w:space="0" w:color="auto"/>
              <w:right w:val="single" w:sz="4" w:space="0" w:color="auto"/>
            </w:tcBorders>
            <w:noWrap/>
            <w:vAlign w:val="center"/>
            <w:hideMark/>
          </w:tcPr>
          <w:p w14:paraId="72F093C5" w14:textId="77777777" w:rsidR="001B4FC7" w:rsidRPr="001B4FC7" w:rsidRDefault="001B4FC7" w:rsidP="001B4FC7">
            <w:pPr>
              <w:spacing w:before="0"/>
              <w:ind w:left="0" w:right="0" w:firstLine="0"/>
              <w:jc w:val="center"/>
              <w:rPr>
                <w:lang w:val="en-US"/>
              </w:rPr>
            </w:pPr>
            <w:r w:rsidRPr="001B4FC7">
              <w:rPr>
                <w:lang w:val="en-US"/>
              </w:rPr>
              <w:t>10,5</w:t>
            </w:r>
          </w:p>
        </w:tc>
        <w:tc>
          <w:tcPr>
            <w:tcW w:w="962" w:type="dxa"/>
            <w:tcBorders>
              <w:top w:val="nil"/>
              <w:left w:val="nil"/>
              <w:bottom w:val="single" w:sz="4" w:space="0" w:color="auto"/>
              <w:right w:val="single" w:sz="4" w:space="0" w:color="auto"/>
            </w:tcBorders>
            <w:noWrap/>
            <w:vAlign w:val="center"/>
            <w:hideMark/>
          </w:tcPr>
          <w:p w14:paraId="1261F3AA"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65154A67" w14:textId="77777777" w:rsidTr="00FD0BC1">
        <w:trPr>
          <w:trHeight w:val="20"/>
        </w:trPr>
        <w:tc>
          <w:tcPr>
            <w:tcW w:w="636" w:type="dxa"/>
            <w:tcBorders>
              <w:top w:val="nil"/>
              <w:left w:val="single" w:sz="4" w:space="0" w:color="auto"/>
              <w:bottom w:val="single" w:sz="4" w:space="0" w:color="auto"/>
              <w:right w:val="single" w:sz="4" w:space="0" w:color="auto"/>
            </w:tcBorders>
            <w:vAlign w:val="center"/>
            <w:hideMark/>
          </w:tcPr>
          <w:p w14:paraId="31D0D25D" w14:textId="77777777" w:rsidR="001B4FC7" w:rsidRPr="001B4FC7" w:rsidRDefault="001B4FC7" w:rsidP="001B4FC7">
            <w:pPr>
              <w:spacing w:before="0"/>
              <w:ind w:left="0" w:right="0" w:firstLine="0"/>
              <w:jc w:val="center"/>
              <w:rPr>
                <w:lang w:val="en-US"/>
              </w:rPr>
            </w:pPr>
            <w:r w:rsidRPr="001B4FC7">
              <w:rPr>
                <w:lang w:val="en-US"/>
              </w:rPr>
              <w:t> </w:t>
            </w:r>
          </w:p>
        </w:tc>
        <w:tc>
          <w:tcPr>
            <w:tcW w:w="2194" w:type="dxa"/>
            <w:tcBorders>
              <w:top w:val="nil"/>
              <w:left w:val="nil"/>
              <w:bottom w:val="single" w:sz="4" w:space="0" w:color="auto"/>
              <w:right w:val="single" w:sz="4" w:space="0" w:color="auto"/>
            </w:tcBorders>
            <w:noWrap/>
            <w:vAlign w:val="center"/>
            <w:hideMark/>
          </w:tcPr>
          <w:p w14:paraId="3322FFFE" w14:textId="77777777" w:rsidR="001B4FC7" w:rsidRPr="00025473" w:rsidRDefault="001B4FC7" w:rsidP="001B4FC7">
            <w:pPr>
              <w:spacing w:before="0"/>
              <w:ind w:left="0" w:right="0" w:firstLine="0"/>
              <w:jc w:val="left"/>
              <w:rPr>
                <w:lang w:val="en-US"/>
              </w:rPr>
            </w:pPr>
            <w:r w:rsidRPr="00025473">
              <w:rPr>
                <w:lang w:val="en-US"/>
              </w:rPr>
              <w:t>K.486 NTP/H1</w:t>
            </w:r>
          </w:p>
        </w:tc>
        <w:tc>
          <w:tcPr>
            <w:tcW w:w="1985" w:type="dxa"/>
            <w:tcBorders>
              <w:top w:val="nil"/>
              <w:left w:val="nil"/>
              <w:bottom w:val="single" w:sz="4" w:space="0" w:color="auto"/>
              <w:right w:val="single" w:sz="4" w:space="0" w:color="auto"/>
            </w:tcBorders>
            <w:noWrap/>
            <w:vAlign w:val="center"/>
            <w:hideMark/>
          </w:tcPr>
          <w:p w14:paraId="60C394AE" w14:textId="77777777" w:rsidR="001B4FC7" w:rsidRPr="00025473" w:rsidRDefault="001B4FC7" w:rsidP="001B4FC7">
            <w:pPr>
              <w:spacing w:before="0"/>
              <w:ind w:left="0" w:right="0" w:firstLine="0"/>
              <w:jc w:val="left"/>
              <w:rPr>
                <w:lang w:val="en-US"/>
              </w:rPr>
            </w:pPr>
            <w:r w:rsidRPr="00025473">
              <w:rPr>
                <w:lang w:val="en-US"/>
              </w:rPr>
              <w:t>K.486 NTP</w:t>
            </w:r>
          </w:p>
        </w:tc>
        <w:tc>
          <w:tcPr>
            <w:tcW w:w="2268" w:type="dxa"/>
            <w:tcBorders>
              <w:top w:val="nil"/>
              <w:left w:val="nil"/>
              <w:bottom w:val="single" w:sz="4" w:space="0" w:color="auto"/>
              <w:right w:val="single" w:sz="4" w:space="0" w:color="auto"/>
            </w:tcBorders>
            <w:noWrap/>
            <w:vAlign w:val="center"/>
            <w:hideMark/>
          </w:tcPr>
          <w:p w14:paraId="4A2BB625" w14:textId="77777777" w:rsidR="001B4FC7" w:rsidRPr="00025473" w:rsidRDefault="001B4FC7" w:rsidP="001B4FC7">
            <w:pPr>
              <w:spacing w:before="0"/>
              <w:ind w:left="0" w:right="0" w:firstLine="0"/>
              <w:jc w:val="left"/>
              <w:rPr>
                <w:lang w:val="en-US"/>
              </w:rPr>
            </w:pPr>
            <w:r w:rsidRPr="00025473">
              <w:rPr>
                <w:lang w:val="en-US"/>
              </w:rPr>
              <w:t>K.502 NTP</w:t>
            </w:r>
          </w:p>
        </w:tc>
        <w:tc>
          <w:tcPr>
            <w:tcW w:w="1134" w:type="dxa"/>
            <w:tcBorders>
              <w:top w:val="nil"/>
              <w:left w:val="nil"/>
              <w:bottom w:val="single" w:sz="4" w:space="0" w:color="auto"/>
              <w:right w:val="single" w:sz="4" w:space="0" w:color="auto"/>
            </w:tcBorders>
            <w:vAlign w:val="center"/>
            <w:hideMark/>
          </w:tcPr>
          <w:p w14:paraId="09F7889B" w14:textId="77777777" w:rsidR="001B4FC7" w:rsidRPr="001B4FC7" w:rsidRDefault="001B4FC7" w:rsidP="001B4FC7">
            <w:pPr>
              <w:spacing w:before="0"/>
              <w:ind w:left="0" w:right="0" w:firstLine="0"/>
              <w:jc w:val="center"/>
              <w:rPr>
                <w:lang w:val="en-US"/>
              </w:rPr>
            </w:pPr>
            <w:r w:rsidRPr="001B4FC7">
              <w:rPr>
                <w:lang w:val="en-US"/>
              </w:rPr>
              <w:t>≤3,0</w:t>
            </w:r>
          </w:p>
        </w:tc>
        <w:tc>
          <w:tcPr>
            <w:tcW w:w="992" w:type="dxa"/>
            <w:tcBorders>
              <w:top w:val="nil"/>
              <w:left w:val="nil"/>
              <w:bottom w:val="single" w:sz="4" w:space="0" w:color="auto"/>
              <w:right w:val="single" w:sz="4" w:space="0" w:color="auto"/>
            </w:tcBorders>
            <w:vAlign w:val="center"/>
            <w:hideMark/>
          </w:tcPr>
          <w:p w14:paraId="784049A5" w14:textId="77777777" w:rsidR="001B4FC7" w:rsidRPr="001B4FC7" w:rsidRDefault="001B4FC7" w:rsidP="001B4FC7">
            <w:pPr>
              <w:spacing w:before="0"/>
              <w:ind w:left="0" w:right="0" w:firstLine="0"/>
              <w:jc w:val="center"/>
              <w:rPr>
                <w:lang w:val="en-US"/>
              </w:rPr>
            </w:pPr>
            <w:r w:rsidRPr="001B4FC7">
              <w:rPr>
                <w:lang w:val="en-US"/>
              </w:rPr>
              <w:t>3,5</w:t>
            </w:r>
          </w:p>
        </w:tc>
        <w:tc>
          <w:tcPr>
            <w:tcW w:w="962" w:type="dxa"/>
            <w:tcBorders>
              <w:top w:val="nil"/>
              <w:left w:val="nil"/>
              <w:bottom w:val="single" w:sz="4" w:space="0" w:color="auto"/>
              <w:right w:val="single" w:sz="4" w:space="0" w:color="auto"/>
            </w:tcBorders>
            <w:noWrap/>
            <w:vAlign w:val="center"/>
            <w:hideMark/>
          </w:tcPr>
          <w:p w14:paraId="555626A4" w14:textId="77777777" w:rsidR="001B4FC7" w:rsidRPr="001B4FC7" w:rsidRDefault="001B4FC7" w:rsidP="001B4FC7">
            <w:pPr>
              <w:spacing w:before="0"/>
              <w:ind w:left="0" w:right="0" w:firstLine="0"/>
              <w:jc w:val="center"/>
              <w:rPr>
                <w:lang w:val="en-US"/>
              </w:rPr>
            </w:pPr>
            <w:r w:rsidRPr="001B4FC7">
              <w:rPr>
                <w:lang w:val="en-US"/>
              </w:rPr>
              <w:t>3</w:t>
            </w:r>
          </w:p>
        </w:tc>
      </w:tr>
      <w:tr w:rsidR="001B4FC7" w:rsidRPr="001B4FC7" w14:paraId="62A15CC2" w14:textId="77777777" w:rsidTr="00FD0BC1">
        <w:trPr>
          <w:trHeight w:val="20"/>
        </w:trPr>
        <w:tc>
          <w:tcPr>
            <w:tcW w:w="636" w:type="dxa"/>
            <w:tcBorders>
              <w:top w:val="nil"/>
              <w:left w:val="single" w:sz="4" w:space="0" w:color="auto"/>
              <w:bottom w:val="single" w:sz="4" w:space="0" w:color="auto"/>
              <w:right w:val="single" w:sz="4" w:space="0" w:color="auto"/>
            </w:tcBorders>
            <w:vAlign w:val="center"/>
            <w:hideMark/>
          </w:tcPr>
          <w:p w14:paraId="7CD42FAD" w14:textId="77777777" w:rsidR="001B4FC7" w:rsidRPr="001B4FC7" w:rsidRDefault="001B4FC7" w:rsidP="001B4FC7">
            <w:pPr>
              <w:spacing w:before="0"/>
              <w:ind w:left="0" w:right="0" w:firstLine="0"/>
              <w:jc w:val="center"/>
              <w:rPr>
                <w:lang w:val="en-US"/>
              </w:rPr>
            </w:pPr>
            <w:r w:rsidRPr="001B4FC7">
              <w:rPr>
                <w:lang w:val="en-US"/>
              </w:rPr>
              <w:t> </w:t>
            </w:r>
          </w:p>
        </w:tc>
        <w:tc>
          <w:tcPr>
            <w:tcW w:w="2194" w:type="dxa"/>
            <w:tcBorders>
              <w:top w:val="nil"/>
              <w:left w:val="nil"/>
              <w:bottom w:val="single" w:sz="4" w:space="0" w:color="auto"/>
              <w:right w:val="single" w:sz="4" w:space="0" w:color="auto"/>
            </w:tcBorders>
            <w:noWrap/>
            <w:vAlign w:val="center"/>
            <w:hideMark/>
          </w:tcPr>
          <w:p w14:paraId="7335ED04" w14:textId="77777777" w:rsidR="001B4FC7" w:rsidRPr="00025473" w:rsidRDefault="001B4FC7" w:rsidP="001B4FC7">
            <w:pPr>
              <w:spacing w:before="0"/>
              <w:ind w:left="0" w:right="0" w:firstLine="0"/>
              <w:jc w:val="left"/>
              <w:rPr>
                <w:lang w:val="en-US"/>
              </w:rPr>
            </w:pPr>
            <w:r w:rsidRPr="00025473">
              <w:rPr>
                <w:lang w:val="en-US"/>
              </w:rPr>
              <w:t>K.486 NTP/H2</w:t>
            </w:r>
          </w:p>
        </w:tc>
        <w:tc>
          <w:tcPr>
            <w:tcW w:w="1985" w:type="dxa"/>
            <w:tcBorders>
              <w:top w:val="nil"/>
              <w:left w:val="nil"/>
              <w:bottom w:val="single" w:sz="4" w:space="0" w:color="auto"/>
              <w:right w:val="single" w:sz="4" w:space="0" w:color="auto"/>
            </w:tcBorders>
            <w:noWrap/>
            <w:vAlign w:val="center"/>
            <w:hideMark/>
          </w:tcPr>
          <w:p w14:paraId="76D2A551" w14:textId="77777777" w:rsidR="001B4FC7" w:rsidRPr="00025473" w:rsidRDefault="001B4FC7" w:rsidP="001B4FC7">
            <w:pPr>
              <w:spacing w:before="0"/>
              <w:ind w:left="0" w:right="0" w:firstLine="0"/>
              <w:jc w:val="left"/>
              <w:rPr>
                <w:lang w:val="en-US"/>
              </w:rPr>
            </w:pPr>
            <w:r w:rsidRPr="00025473">
              <w:rPr>
                <w:lang w:val="en-US"/>
              </w:rPr>
              <w:t>K.486 NTP</w:t>
            </w:r>
          </w:p>
        </w:tc>
        <w:tc>
          <w:tcPr>
            <w:tcW w:w="2268" w:type="dxa"/>
            <w:tcBorders>
              <w:top w:val="nil"/>
              <w:left w:val="nil"/>
              <w:bottom w:val="single" w:sz="4" w:space="0" w:color="auto"/>
              <w:right w:val="single" w:sz="4" w:space="0" w:color="auto"/>
            </w:tcBorders>
            <w:noWrap/>
            <w:vAlign w:val="center"/>
            <w:hideMark/>
          </w:tcPr>
          <w:p w14:paraId="0A1CFFCD" w14:textId="77777777" w:rsidR="001B4FC7" w:rsidRPr="00025473" w:rsidRDefault="001B4FC7" w:rsidP="001B4FC7">
            <w:pPr>
              <w:spacing w:before="0"/>
              <w:ind w:left="0" w:right="0" w:firstLine="0"/>
              <w:jc w:val="left"/>
              <w:rPr>
                <w:lang w:val="en-US"/>
              </w:rPr>
            </w:pPr>
            <w:r w:rsidRPr="00025473">
              <w:rPr>
                <w:lang w:val="en-US"/>
              </w:rPr>
              <w:t>K.448 NTP</w:t>
            </w:r>
          </w:p>
        </w:tc>
        <w:tc>
          <w:tcPr>
            <w:tcW w:w="1134" w:type="dxa"/>
            <w:tcBorders>
              <w:top w:val="nil"/>
              <w:left w:val="nil"/>
              <w:bottom w:val="single" w:sz="4" w:space="0" w:color="auto"/>
              <w:right w:val="single" w:sz="4" w:space="0" w:color="auto"/>
            </w:tcBorders>
            <w:vAlign w:val="center"/>
            <w:hideMark/>
          </w:tcPr>
          <w:p w14:paraId="158E1A31" w14:textId="77777777" w:rsidR="001B4FC7" w:rsidRPr="001B4FC7" w:rsidRDefault="001B4FC7" w:rsidP="001B4FC7">
            <w:pPr>
              <w:spacing w:before="0"/>
              <w:ind w:left="0" w:right="0" w:firstLine="0"/>
              <w:jc w:val="center"/>
              <w:rPr>
                <w:lang w:val="en-US"/>
              </w:rPr>
            </w:pPr>
            <w:r w:rsidRPr="001B4FC7">
              <w:rPr>
                <w:lang w:val="en-US"/>
              </w:rPr>
              <w:t>≤3,0</w:t>
            </w:r>
          </w:p>
        </w:tc>
        <w:tc>
          <w:tcPr>
            <w:tcW w:w="992" w:type="dxa"/>
            <w:tcBorders>
              <w:top w:val="nil"/>
              <w:left w:val="nil"/>
              <w:bottom w:val="single" w:sz="4" w:space="0" w:color="auto"/>
              <w:right w:val="single" w:sz="4" w:space="0" w:color="auto"/>
            </w:tcBorders>
            <w:vAlign w:val="center"/>
            <w:hideMark/>
          </w:tcPr>
          <w:p w14:paraId="078F7E8E" w14:textId="77777777" w:rsidR="001B4FC7" w:rsidRPr="001B4FC7" w:rsidRDefault="001B4FC7" w:rsidP="001B4FC7">
            <w:pPr>
              <w:spacing w:before="0"/>
              <w:ind w:left="0" w:right="0" w:firstLine="0"/>
              <w:jc w:val="center"/>
              <w:rPr>
                <w:lang w:val="en-US"/>
              </w:rPr>
            </w:pPr>
            <w:r w:rsidRPr="001B4FC7">
              <w:rPr>
                <w:lang w:val="en-US"/>
              </w:rPr>
              <w:t>3,5</w:t>
            </w:r>
          </w:p>
        </w:tc>
        <w:tc>
          <w:tcPr>
            <w:tcW w:w="962" w:type="dxa"/>
            <w:tcBorders>
              <w:top w:val="nil"/>
              <w:left w:val="nil"/>
              <w:bottom w:val="single" w:sz="4" w:space="0" w:color="auto"/>
              <w:right w:val="single" w:sz="4" w:space="0" w:color="auto"/>
            </w:tcBorders>
            <w:noWrap/>
            <w:vAlign w:val="center"/>
            <w:hideMark/>
          </w:tcPr>
          <w:p w14:paraId="26F6BC45" w14:textId="77777777" w:rsidR="001B4FC7" w:rsidRPr="001B4FC7" w:rsidRDefault="001B4FC7" w:rsidP="001B4FC7">
            <w:pPr>
              <w:spacing w:before="0"/>
              <w:ind w:left="0" w:right="0" w:firstLine="0"/>
              <w:jc w:val="center"/>
              <w:rPr>
                <w:lang w:val="en-US"/>
              </w:rPr>
            </w:pPr>
            <w:r w:rsidRPr="001B4FC7">
              <w:rPr>
                <w:lang w:val="en-US"/>
              </w:rPr>
              <w:t>3</w:t>
            </w:r>
          </w:p>
        </w:tc>
      </w:tr>
      <w:tr w:rsidR="001B4FC7" w:rsidRPr="001B4FC7" w14:paraId="6E99D26E" w14:textId="77777777" w:rsidTr="00FD0BC1">
        <w:trPr>
          <w:trHeight w:val="20"/>
        </w:trPr>
        <w:tc>
          <w:tcPr>
            <w:tcW w:w="636" w:type="dxa"/>
            <w:tcBorders>
              <w:top w:val="nil"/>
              <w:left w:val="single" w:sz="4" w:space="0" w:color="auto"/>
              <w:bottom w:val="single" w:sz="4" w:space="0" w:color="auto"/>
              <w:right w:val="single" w:sz="4" w:space="0" w:color="auto"/>
            </w:tcBorders>
            <w:vAlign w:val="center"/>
            <w:hideMark/>
          </w:tcPr>
          <w:p w14:paraId="6370796F" w14:textId="77777777" w:rsidR="001B4FC7" w:rsidRPr="001B4FC7" w:rsidRDefault="001B4FC7" w:rsidP="001B4FC7">
            <w:pPr>
              <w:spacing w:before="0"/>
              <w:ind w:left="0" w:right="0" w:firstLine="0"/>
              <w:jc w:val="center"/>
              <w:rPr>
                <w:lang w:val="en-US"/>
              </w:rPr>
            </w:pPr>
            <w:r w:rsidRPr="001B4FC7">
              <w:rPr>
                <w:lang w:val="en-US"/>
              </w:rPr>
              <w:t> </w:t>
            </w:r>
          </w:p>
        </w:tc>
        <w:tc>
          <w:tcPr>
            <w:tcW w:w="2194" w:type="dxa"/>
            <w:tcBorders>
              <w:top w:val="nil"/>
              <w:left w:val="nil"/>
              <w:bottom w:val="single" w:sz="4" w:space="0" w:color="auto"/>
              <w:right w:val="single" w:sz="4" w:space="0" w:color="auto"/>
            </w:tcBorders>
            <w:noWrap/>
            <w:vAlign w:val="center"/>
            <w:hideMark/>
          </w:tcPr>
          <w:p w14:paraId="6CEF73EF" w14:textId="77777777" w:rsidR="001B4FC7" w:rsidRPr="00025473" w:rsidRDefault="001B4FC7" w:rsidP="001B4FC7">
            <w:pPr>
              <w:spacing w:before="0"/>
              <w:ind w:left="0" w:right="0" w:firstLine="0"/>
              <w:jc w:val="left"/>
              <w:rPr>
                <w:lang w:val="en-US"/>
              </w:rPr>
            </w:pPr>
            <w:r w:rsidRPr="00025473">
              <w:rPr>
                <w:lang w:val="en-US"/>
              </w:rPr>
              <w:t>K.486 NTP/H4</w:t>
            </w:r>
          </w:p>
        </w:tc>
        <w:tc>
          <w:tcPr>
            <w:tcW w:w="1985" w:type="dxa"/>
            <w:tcBorders>
              <w:top w:val="nil"/>
              <w:left w:val="nil"/>
              <w:bottom w:val="single" w:sz="4" w:space="0" w:color="auto"/>
              <w:right w:val="single" w:sz="4" w:space="0" w:color="auto"/>
            </w:tcBorders>
            <w:noWrap/>
            <w:vAlign w:val="center"/>
            <w:hideMark/>
          </w:tcPr>
          <w:p w14:paraId="393F8525" w14:textId="77777777" w:rsidR="001B4FC7" w:rsidRPr="00025473" w:rsidRDefault="001B4FC7" w:rsidP="001B4FC7">
            <w:pPr>
              <w:spacing w:before="0"/>
              <w:ind w:left="0" w:right="0" w:firstLine="0"/>
              <w:jc w:val="left"/>
              <w:rPr>
                <w:lang w:val="en-US"/>
              </w:rPr>
            </w:pPr>
            <w:r w:rsidRPr="00025473">
              <w:rPr>
                <w:lang w:val="en-US"/>
              </w:rPr>
              <w:t>K.486 NTP</w:t>
            </w:r>
          </w:p>
        </w:tc>
        <w:tc>
          <w:tcPr>
            <w:tcW w:w="2268" w:type="dxa"/>
            <w:tcBorders>
              <w:top w:val="nil"/>
              <w:left w:val="nil"/>
              <w:bottom w:val="single" w:sz="4" w:space="0" w:color="auto"/>
              <w:right w:val="single" w:sz="4" w:space="0" w:color="auto"/>
            </w:tcBorders>
            <w:noWrap/>
            <w:vAlign w:val="center"/>
            <w:hideMark/>
          </w:tcPr>
          <w:p w14:paraId="54E3B6E1" w14:textId="77777777" w:rsidR="001B4FC7" w:rsidRPr="00025473" w:rsidRDefault="001B4FC7" w:rsidP="001B4FC7">
            <w:pPr>
              <w:spacing w:before="0"/>
              <w:ind w:left="0" w:right="0" w:firstLine="0"/>
              <w:jc w:val="left"/>
              <w:rPr>
                <w:lang w:val="en-US"/>
              </w:rPr>
            </w:pPr>
            <w:r w:rsidRPr="00025473">
              <w:rPr>
                <w:lang w:val="en-US"/>
              </w:rPr>
              <w:t>K.448 NTP</w:t>
            </w:r>
          </w:p>
        </w:tc>
        <w:tc>
          <w:tcPr>
            <w:tcW w:w="1134" w:type="dxa"/>
            <w:tcBorders>
              <w:top w:val="nil"/>
              <w:left w:val="nil"/>
              <w:bottom w:val="single" w:sz="4" w:space="0" w:color="auto"/>
              <w:right w:val="single" w:sz="4" w:space="0" w:color="auto"/>
            </w:tcBorders>
            <w:vAlign w:val="center"/>
            <w:hideMark/>
          </w:tcPr>
          <w:p w14:paraId="3EEBB8CB" w14:textId="77777777" w:rsidR="001B4FC7" w:rsidRPr="001B4FC7" w:rsidRDefault="001B4FC7" w:rsidP="001B4FC7">
            <w:pPr>
              <w:spacing w:before="0"/>
              <w:ind w:left="0" w:right="0" w:firstLine="0"/>
              <w:jc w:val="center"/>
              <w:rPr>
                <w:lang w:val="en-US"/>
              </w:rPr>
            </w:pPr>
            <w:r w:rsidRPr="001B4FC7">
              <w:rPr>
                <w:lang w:val="en-US"/>
              </w:rPr>
              <w:t>≤3,0</w:t>
            </w:r>
          </w:p>
        </w:tc>
        <w:tc>
          <w:tcPr>
            <w:tcW w:w="992" w:type="dxa"/>
            <w:tcBorders>
              <w:top w:val="nil"/>
              <w:left w:val="nil"/>
              <w:bottom w:val="single" w:sz="4" w:space="0" w:color="auto"/>
              <w:right w:val="single" w:sz="4" w:space="0" w:color="auto"/>
            </w:tcBorders>
            <w:vAlign w:val="center"/>
            <w:hideMark/>
          </w:tcPr>
          <w:p w14:paraId="741D2287" w14:textId="77777777" w:rsidR="001B4FC7" w:rsidRPr="001B4FC7" w:rsidRDefault="001B4FC7" w:rsidP="001B4FC7">
            <w:pPr>
              <w:spacing w:before="0"/>
              <w:ind w:left="0" w:right="0" w:firstLine="0"/>
              <w:jc w:val="center"/>
              <w:rPr>
                <w:lang w:val="en-US"/>
              </w:rPr>
            </w:pPr>
            <w:r w:rsidRPr="001B4FC7">
              <w:rPr>
                <w:lang w:val="en-US"/>
              </w:rPr>
              <w:t>3,5</w:t>
            </w:r>
          </w:p>
        </w:tc>
        <w:tc>
          <w:tcPr>
            <w:tcW w:w="962" w:type="dxa"/>
            <w:tcBorders>
              <w:top w:val="nil"/>
              <w:left w:val="nil"/>
              <w:bottom w:val="single" w:sz="4" w:space="0" w:color="auto"/>
              <w:right w:val="single" w:sz="4" w:space="0" w:color="auto"/>
            </w:tcBorders>
            <w:noWrap/>
            <w:vAlign w:val="center"/>
            <w:hideMark/>
          </w:tcPr>
          <w:p w14:paraId="1CC28CA2" w14:textId="77777777" w:rsidR="001B4FC7" w:rsidRPr="001B4FC7" w:rsidRDefault="001B4FC7" w:rsidP="001B4FC7">
            <w:pPr>
              <w:spacing w:before="0"/>
              <w:ind w:left="0" w:right="0" w:firstLine="0"/>
              <w:jc w:val="center"/>
              <w:rPr>
                <w:lang w:val="en-US"/>
              </w:rPr>
            </w:pPr>
            <w:r w:rsidRPr="001B4FC7">
              <w:rPr>
                <w:lang w:val="en-US"/>
              </w:rPr>
              <w:t>3</w:t>
            </w:r>
          </w:p>
        </w:tc>
      </w:tr>
      <w:tr w:rsidR="001B4FC7" w:rsidRPr="001B4FC7" w14:paraId="7C204212" w14:textId="77777777" w:rsidTr="00FD0BC1">
        <w:trPr>
          <w:trHeight w:val="20"/>
        </w:trPr>
        <w:tc>
          <w:tcPr>
            <w:tcW w:w="636" w:type="dxa"/>
            <w:tcBorders>
              <w:top w:val="nil"/>
              <w:left w:val="single" w:sz="4" w:space="0" w:color="auto"/>
              <w:bottom w:val="single" w:sz="4" w:space="0" w:color="auto"/>
              <w:right w:val="single" w:sz="4" w:space="0" w:color="auto"/>
            </w:tcBorders>
            <w:vAlign w:val="center"/>
            <w:hideMark/>
          </w:tcPr>
          <w:p w14:paraId="1E2AACEA" w14:textId="77777777" w:rsidR="001B4FC7" w:rsidRPr="001B4FC7" w:rsidRDefault="001B4FC7" w:rsidP="001B4FC7">
            <w:pPr>
              <w:spacing w:before="0"/>
              <w:ind w:left="0" w:right="0" w:firstLine="0"/>
              <w:jc w:val="center"/>
              <w:rPr>
                <w:lang w:val="en-US"/>
              </w:rPr>
            </w:pPr>
            <w:r w:rsidRPr="001B4FC7">
              <w:rPr>
                <w:lang w:val="en-US"/>
              </w:rPr>
              <w:t>268</w:t>
            </w:r>
          </w:p>
        </w:tc>
        <w:tc>
          <w:tcPr>
            <w:tcW w:w="2194" w:type="dxa"/>
            <w:tcBorders>
              <w:top w:val="nil"/>
              <w:left w:val="nil"/>
              <w:bottom w:val="single" w:sz="4" w:space="0" w:color="auto"/>
              <w:right w:val="single" w:sz="4" w:space="0" w:color="auto"/>
            </w:tcBorders>
            <w:noWrap/>
            <w:vAlign w:val="center"/>
            <w:hideMark/>
          </w:tcPr>
          <w:p w14:paraId="663856A9" w14:textId="77777777" w:rsidR="001B4FC7" w:rsidRPr="00025473" w:rsidRDefault="001B4FC7" w:rsidP="001B4FC7">
            <w:pPr>
              <w:spacing w:before="0"/>
              <w:ind w:left="0" w:right="0" w:firstLine="0"/>
              <w:jc w:val="left"/>
              <w:rPr>
                <w:lang w:val="en-US"/>
              </w:rPr>
            </w:pPr>
            <w:r w:rsidRPr="00025473">
              <w:rPr>
                <w:lang w:val="en-US"/>
              </w:rPr>
              <w:t>K.502 NTP</w:t>
            </w:r>
          </w:p>
        </w:tc>
        <w:tc>
          <w:tcPr>
            <w:tcW w:w="1985" w:type="dxa"/>
            <w:tcBorders>
              <w:top w:val="nil"/>
              <w:left w:val="nil"/>
              <w:bottom w:val="single" w:sz="4" w:space="0" w:color="auto"/>
              <w:right w:val="single" w:sz="4" w:space="0" w:color="auto"/>
            </w:tcBorders>
            <w:vAlign w:val="center"/>
            <w:hideMark/>
          </w:tcPr>
          <w:p w14:paraId="1A618071" w14:textId="77777777" w:rsidR="001B4FC7" w:rsidRPr="00025473" w:rsidRDefault="001B4FC7" w:rsidP="001B4FC7">
            <w:pPr>
              <w:spacing w:before="0"/>
              <w:ind w:left="0" w:right="0" w:firstLine="0"/>
              <w:jc w:val="left"/>
              <w:rPr>
                <w:lang w:val="en-US"/>
              </w:rPr>
            </w:pPr>
            <w:r w:rsidRPr="00025473">
              <w:rPr>
                <w:lang w:val="en-US"/>
              </w:rPr>
              <w:t>Nguyễn Tri Phương</w:t>
            </w:r>
          </w:p>
        </w:tc>
        <w:tc>
          <w:tcPr>
            <w:tcW w:w="2268" w:type="dxa"/>
            <w:tcBorders>
              <w:top w:val="nil"/>
              <w:left w:val="nil"/>
              <w:bottom w:val="single" w:sz="4" w:space="0" w:color="auto"/>
              <w:right w:val="single" w:sz="4" w:space="0" w:color="auto"/>
            </w:tcBorders>
            <w:noWrap/>
            <w:vAlign w:val="center"/>
            <w:hideMark/>
          </w:tcPr>
          <w:p w14:paraId="298929DF" w14:textId="77777777" w:rsidR="001B4FC7" w:rsidRPr="00025473" w:rsidRDefault="001B4FC7" w:rsidP="001B4FC7">
            <w:pPr>
              <w:spacing w:before="0"/>
              <w:ind w:left="0" w:right="0" w:firstLine="0"/>
              <w:jc w:val="left"/>
              <w:rPr>
                <w:lang w:val="en-US"/>
              </w:rPr>
            </w:pPr>
            <w:r w:rsidRPr="00025473">
              <w:rPr>
                <w:lang w:val="en-US"/>
              </w:rPr>
              <w:t>K.486 NTP</w:t>
            </w:r>
          </w:p>
        </w:tc>
        <w:tc>
          <w:tcPr>
            <w:tcW w:w="1134" w:type="dxa"/>
            <w:tcBorders>
              <w:top w:val="nil"/>
              <w:left w:val="nil"/>
              <w:bottom w:val="single" w:sz="4" w:space="0" w:color="auto"/>
              <w:right w:val="single" w:sz="4" w:space="0" w:color="auto"/>
            </w:tcBorders>
            <w:noWrap/>
            <w:vAlign w:val="center"/>
            <w:hideMark/>
          </w:tcPr>
          <w:p w14:paraId="0E181A0B" w14:textId="77777777" w:rsidR="001B4FC7" w:rsidRPr="001B4FC7" w:rsidRDefault="001B4FC7" w:rsidP="001B4FC7">
            <w:pPr>
              <w:spacing w:before="0"/>
              <w:ind w:left="0" w:right="0" w:firstLine="0"/>
              <w:jc w:val="center"/>
              <w:rPr>
                <w:lang w:val="en-US"/>
              </w:rPr>
            </w:pPr>
            <w:r w:rsidRPr="001B4FC7">
              <w:rPr>
                <w:lang w:val="en-US"/>
              </w:rPr>
              <w:t>3-10.5</w:t>
            </w:r>
          </w:p>
        </w:tc>
        <w:tc>
          <w:tcPr>
            <w:tcW w:w="992" w:type="dxa"/>
            <w:tcBorders>
              <w:top w:val="nil"/>
              <w:left w:val="nil"/>
              <w:bottom w:val="single" w:sz="4" w:space="0" w:color="auto"/>
              <w:right w:val="single" w:sz="4" w:space="0" w:color="auto"/>
            </w:tcBorders>
            <w:noWrap/>
            <w:vAlign w:val="center"/>
            <w:hideMark/>
          </w:tcPr>
          <w:p w14:paraId="4DABDD28" w14:textId="77777777" w:rsidR="001B4FC7" w:rsidRPr="001B4FC7" w:rsidRDefault="001B4FC7" w:rsidP="001B4FC7">
            <w:pPr>
              <w:spacing w:before="0"/>
              <w:ind w:left="0" w:right="0" w:firstLine="0"/>
              <w:jc w:val="center"/>
              <w:rPr>
                <w:lang w:val="en-US"/>
              </w:rPr>
            </w:pPr>
            <w:r w:rsidRPr="001B4FC7">
              <w:rPr>
                <w:lang w:val="en-US"/>
              </w:rPr>
              <w:t>10,5</w:t>
            </w:r>
          </w:p>
        </w:tc>
        <w:tc>
          <w:tcPr>
            <w:tcW w:w="962" w:type="dxa"/>
            <w:tcBorders>
              <w:top w:val="nil"/>
              <w:left w:val="nil"/>
              <w:bottom w:val="single" w:sz="4" w:space="0" w:color="auto"/>
              <w:right w:val="single" w:sz="4" w:space="0" w:color="auto"/>
            </w:tcBorders>
            <w:noWrap/>
            <w:vAlign w:val="center"/>
            <w:hideMark/>
          </w:tcPr>
          <w:p w14:paraId="5550141B"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731B3494" w14:textId="77777777" w:rsidTr="00FD0BC1">
        <w:trPr>
          <w:trHeight w:val="20"/>
        </w:trPr>
        <w:tc>
          <w:tcPr>
            <w:tcW w:w="636" w:type="dxa"/>
            <w:tcBorders>
              <w:top w:val="nil"/>
              <w:left w:val="single" w:sz="4" w:space="0" w:color="auto"/>
              <w:bottom w:val="single" w:sz="4" w:space="0" w:color="auto"/>
              <w:right w:val="single" w:sz="4" w:space="0" w:color="auto"/>
            </w:tcBorders>
            <w:vAlign w:val="center"/>
            <w:hideMark/>
          </w:tcPr>
          <w:p w14:paraId="7C93ACD0" w14:textId="77777777" w:rsidR="001B4FC7" w:rsidRPr="001B4FC7" w:rsidRDefault="001B4FC7" w:rsidP="001B4FC7">
            <w:pPr>
              <w:spacing w:before="0"/>
              <w:ind w:left="0" w:right="0" w:firstLine="0"/>
              <w:jc w:val="center"/>
              <w:rPr>
                <w:lang w:val="en-US"/>
              </w:rPr>
            </w:pPr>
            <w:r w:rsidRPr="001B4FC7">
              <w:rPr>
                <w:lang w:val="en-US"/>
              </w:rPr>
              <w:t> </w:t>
            </w:r>
          </w:p>
        </w:tc>
        <w:tc>
          <w:tcPr>
            <w:tcW w:w="2194" w:type="dxa"/>
            <w:tcBorders>
              <w:top w:val="nil"/>
              <w:left w:val="nil"/>
              <w:bottom w:val="single" w:sz="4" w:space="0" w:color="auto"/>
              <w:right w:val="single" w:sz="4" w:space="0" w:color="auto"/>
            </w:tcBorders>
            <w:noWrap/>
            <w:vAlign w:val="center"/>
            <w:hideMark/>
          </w:tcPr>
          <w:p w14:paraId="4859A691" w14:textId="77777777" w:rsidR="001B4FC7" w:rsidRPr="00025473" w:rsidRDefault="001B4FC7" w:rsidP="001B4FC7">
            <w:pPr>
              <w:spacing w:before="0"/>
              <w:ind w:left="0" w:right="0" w:firstLine="0"/>
              <w:jc w:val="left"/>
              <w:rPr>
                <w:lang w:val="en-US"/>
              </w:rPr>
            </w:pPr>
            <w:r w:rsidRPr="00025473">
              <w:rPr>
                <w:lang w:val="en-US"/>
              </w:rPr>
              <w:t>K.502 NTP/H1</w:t>
            </w:r>
          </w:p>
        </w:tc>
        <w:tc>
          <w:tcPr>
            <w:tcW w:w="1985" w:type="dxa"/>
            <w:tcBorders>
              <w:top w:val="nil"/>
              <w:left w:val="nil"/>
              <w:bottom w:val="single" w:sz="4" w:space="0" w:color="auto"/>
              <w:right w:val="single" w:sz="4" w:space="0" w:color="auto"/>
            </w:tcBorders>
            <w:noWrap/>
            <w:vAlign w:val="center"/>
            <w:hideMark/>
          </w:tcPr>
          <w:p w14:paraId="3257DE05" w14:textId="77777777" w:rsidR="001B4FC7" w:rsidRPr="00025473" w:rsidRDefault="001B4FC7" w:rsidP="001B4FC7">
            <w:pPr>
              <w:spacing w:before="0"/>
              <w:ind w:left="0" w:right="0" w:firstLine="0"/>
              <w:jc w:val="left"/>
              <w:rPr>
                <w:lang w:val="en-US"/>
              </w:rPr>
            </w:pPr>
            <w:r w:rsidRPr="00025473">
              <w:rPr>
                <w:lang w:val="en-US"/>
              </w:rPr>
              <w:t>K.502 NTP</w:t>
            </w:r>
          </w:p>
        </w:tc>
        <w:tc>
          <w:tcPr>
            <w:tcW w:w="2268" w:type="dxa"/>
            <w:tcBorders>
              <w:top w:val="nil"/>
              <w:left w:val="nil"/>
              <w:bottom w:val="single" w:sz="4" w:space="0" w:color="auto"/>
              <w:right w:val="single" w:sz="4" w:space="0" w:color="auto"/>
            </w:tcBorders>
            <w:noWrap/>
            <w:vAlign w:val="center"/>
            <w:hideMark/>
          </w:tcPr>
          <w:p w14:paraId="6FED3B62" w14:textId="77777777" w:rsidR="001B4FC7" w:rsidRPr="00025473" w:rsidRDefault="001B4FC7" w:rsidP="001B4FC7">
            <w:pPr>
              <w:spacing w:before="0"/>
              <w:ind w:left="0" w:right="0" w:firstLine="0"/>
              <w:jc w:val="left"/>
              <w:rPr>
                <w:lang w:val="en-US"/>
              </w:rPr>
            </w:pPr>
            <w:r w:rsidRPr="00025473">
              <w:rPr>
                <w:lang w:val="en-US"/>
              </w:rPr>
              <w:t>K.526 NTP</w:t>
            </w:r>
          </w:p>
        </w:tc>
        <w:tc>
          <w:tcPr>
            <w:tcW w:w="1134" w:type="dxa"/>
            <w:tcBorders>
              <w:top w:val="nil"/>
              <w:left w:val="nil"/>
              <w:bottom w:val="single" w:sz="4" w:space="0" w:color="auto"/>
              <w:right w:val="single" w:sz="4" w:space="0" w:color="auto"/>
            </w:tcBorders>
            <w:vAlign w:val="center"/>
            <w:hideMark/>
          </w:tcPr>
          <w:p w14:paraId="7B0C0912" w14:textId="77777777" w:rsidR="001B4FC7" w:rsidRPr="001B4FC7" w:rsidRDefault="001B4FC7" w:rsidP="001B4FC7">
            <w:pPr>
              <w:spacing w:before="0"/>
              <w:ind w:left="0" w:right="0" w:firstLine="0"/>
              <w:jc w:val="center"/>
              <w:rPr>
                <w:lang w:val="en-US"/>
              </w:rPr>
            </w:pPr>
            <w:r w:rsidRPr="001B4FC7">
              <w:rPr>
                <w:lang w:val="en-US"/>
              </w:rPr>
              <w:t>≤3,0</w:t>
            </w:r>
          </w:p>
        </w:tc>
        <w:tc>
          <w:tcPr>
            <w:tcW w:w="992" w:type="dxa"/>
            <w:tcBorders>
              <w:top w:val="nil"/>
              <w:left w:val="nil"/>
              <w:bottom w:val="single" w:sz="4" w:space="0" w:color="auto"/>
              <w:right w:val="single" w:sz="4" w:space="0" w:color="auto"/>
            </w:tcBorders>
            <w:vAlign w:val="center"/>
            <w:hideMark/>
          </w:tcPr>
          <w:p w14:paraId="17C4FC17" w14:textId="77777777" w:rsidR="001B4FC7" w:rsidRPr="001B4FC7" w:rsidRDefault="001B4FC7" w:rsidP="001B4FC7">
            <w:pPr>
              <w:spacing w:before="0"/>
              <w:ind w:left="0" w:right="0" w:firstLine="0"/>
              <w:jc w:val="center"/>
              <w:rPr>
                <w:lang w:val="en-US"/>
              </w:rPr>
            </w:pPr>
            <w:r w:rsidRPr="001B4FC7">
              <w:rPr>
                <w:lang w:val="en-US"/>
              </w:rPr>
              <w:t>3,5</w:t>
            </w:r>
          </w:p>
        </w:tc>
        <w:tc>
          <w:tcPr>
            <w:tcW w:w="962" w:type="dxa"/>
            <w:tcBorders>
              <w:top w:val="nil"/>
              <w:left w:val="nil"/>
              <w:bottom w:val="single" w:sz="4" w:space="0" w:color="auto"/>
              <w:right w:val="single" w:sz="4" w:space="0" w:color="auto"/>
            </w:tcBorders>
            <w:noWrap/>
            <w:vAlign w:val="center"/>
            <w:hideMark/>
          </w:tcPr>
          <w:p w14:paraId="7B07BE44" w14:textId="77777777" w:rsidR="001B4FC7" w:rsidRPr="001B4FC7" w:rsidRDefault="001B4FC7" w:rsidP="001B4FC7">
            <w:pPr>
              <w:spacing w:before="0"/>
              <w:ind w:left="0" w:right="0" w:firstLine="0"/>
              <w:jc w:val="center"/>
              <w:rPr>
                <w:lang w:val="en-US"/>
              </w:rPr>
            </w:pPr>
            <w:r w:rsidRPr="001B4FC7">
              <w:rPr>
                <w:lang w:val="en-US"/>
              </w:rPr>
              <w:t>3</w:t>
            </w:r>
          </w:p>
        </w:tc>
      </w:tr>
      <w:tr w:rsidR="001B4FC7" w:rsidRPr="001B4FC7" w14:paraId="4E001307" w14:textId="77777777" w:rsidTr="00FD0BC1">
        <w:trPr>
          <w:trHeight w:val="20"/>
        </w:trPr>
        <w:tc>
          <w:tcPr>
            <w:tcW w:w="636" w:type="dxa"/>
            <w:tcBorders>
              <w:top w:val="nil"/>
              <w:left w:val="single" w:sz="4" w:space="0" w:color="auto"/>
              <w:bottom w:val="single" w:sz="4" w:space="0" w:color="auto"/>
              <w:right w:val="single" w:sz="4" w:space="0" w:color="auto"/>
            </w:tcBorders>
            <w:vAlign w:val="center"/>
            <w:hideMark/>
          </w:tcPr>
          <w:p w14:paraId="75BD17F6" w14:textId="77777777" w:rsidR="001B4FC7" w:rsidRPr="001B4FC7" w:rsidRDefault="001B4FC7" w:rsidP="001B4FC7">
            <w:pPr>
              <w:spacing w:before="0"/>
              <w:ind w:left="0" w:right="0" w:firstLine="0"/>
              <w:jc w:val="center"/>
              <w:rPr>
                <w:lang w:val="en-US"/>
              </w:rPr>
            </w:pPr>
            <w:r w:rsidRPr="001B4FC7">
              <w:rPr>
                <w:lang w:val="en-US"/>
              </w:rPr>
              <w:t> </w:t>
            </w:r>
          </w:p>
        </w:tc>
        <w:tc>
          <w:tcPr>
            <w:tcW w:w="2194" w:type="dxa"/>
            <w:tcBorders>
              <w:top w:val="nil"/>
              <w:left w:val="nil"/>
              <w:bottom w:val="single" w:sz="4" w:space="0" w:color="auto"/>
              <w:right w:val="single" w:sz="4" w:space="0" w:color="auto"/>
            </w:tcBorders>
            <w:noWrap/>
            <w:vAlign w:val="center"/>
            <w:hideMark/>
          </w:tcPr>
          <w:p w14:paraId="724D1E7E" w14:textId="77777777" w:rsidR="001B4FC7" w:rsidRPr="00025473" w:rsidRDefault="001B4FC7" w:rsidP="001B4FC7">
            <w:pPr>
              <w:spacing w:before="0"/>
              <w:ind w:left="0" w:right="0" w:firstLine="0"/>
              <w:jc w:val="left"/>
              <w:rPr>
                <w:lang w:val="en-US"/>
              </w:rPr>
            </w:pPr>
            <w:r w:rsidRPr="00025473">
              <w:rPr>
                <w:lang w:val="en-US"/>
              </w:rPr>
              <w:t>K.502 NTP/H3</w:t>
            </w:r>
          </w:p>
        </w:tc>
        <w:tc>
          <w:tcPr>
            <w:tcW w:w="1985" w:type="dxa"/>
            <w:tcBorders>
              <w:top w:val="nil"/>
              <w:left w:val="nil"/>
              <w:bottom w:val="single" w:sz="4" w:space="0" w:color="auto"/>
              <w:right w:val="single" w:sz="4" w:space="0" w:color="auto"/>
            </w:tcBorders>
            <w:noWrap/>
            <w:vAlign w:val="center"/>
            <w:hideMark/>
          </w:tcPr>
          <w:p w14:paraId="1397B7CB" w14:textId="77777777" w:rsidR="001B4FC7" w:rsidRPr="00025473" w:rsidRDefault="001B4FC7" w:rsidP="001B4FC7">
            <w:pPr>
              <w:spacing w:before="0"/>
              <w:ind w:left="0" w:right="0" w:firstLine="0"/>
              <w:jc w:val="left"/>
              <w:rPr>
                <w:lang w:val="en-US"/>
              </w:rPr>
            </w:pPr>
            <w:r w:rsidRPr="00025473">
              <w:rPr>
                <w:lang w:val="en-US"/>
              </w:rPr>
              <w:t>K.502 NTP</w:t>
            </w:r>
          </w:p>
        </w:tc>
        <w:tc>
          <w:tcPr>
            <w:tcW w:w="2268" w:type="dxa"/>
            <w:tcBorders>
              <w:top w:val="nil"/>
              <w:left w:val="nil"/>
              <w:bottom w:val="single" w:sz="4" w:space="0" w:color="auto"/>
              <w:right w:val="single" w:sz="4" w:space="0" w:color="auto"/>
            </w:tcBorders>
            <w:noWrap/>
            <w:vAlign w:val="center"/>
            <w:hideMark/>
          </w:tcPr>
          <w:p w14:paraId="3E72AF80" w14:textId="77777777" w:rsidR="001B4FC7" w:rsidRPr="00025473" w:rsidRDefault="001B4FC7" w:rsidP="001B4FC7">
            <w:pPr>
              <w:spacing w:before="0"/>
              <w:ind w:left="0" w:right="0" w:firstLine="0"/>
              <w:jc w:val="left"/>
              <w:rPr>
                <w:lang w:val="en-US"/>
              </w:rPr>
            </w:pPr>
            <w:r w:rsidRPr="00025473">
              <w:rPr>
                <w:lang w:val="en-US"/>
              </w:rPr>
              <w:t>K.486 NTP</w:t>
            </w:r>
          </w:p>
        </w:tc>
        <w:tc>
          <w:tcPr>
            <w:tcW w:w="1134" w:type="dxa"/>
            <w:tcBorders>
              <w:top w:val="nil"/>
              <w:left w:val="nil"/>
              <w:bottom w:val="single" w:sz="4" w:space="0" w:color="auto"/>
              <w:right w:val="single" w:sz="4" w:space="0" w:color="auto"/>
            </w:tcBorders>
            <w:vAlign w:val="center"/>
            <w:hideMark/>
          </w:tcPr>
          <w:p w14:paraId="50C3A9A6" w14:textId="77777777" w:rsidR="001B4FC7" w:rsidRPr="001B4FC7" w:rsidRDefault="001B4FC7" w:rsidP="001B4FC7">
            <w:pPr>
              <w:spacing w:before="0"/>
              <w:ind w:left="0" w:right="0" w:firstLine="0"/>
              <w:jc w:val="center"/>
              <w:rPr>
                <w:lang w:val="en-US"/>
              </w:rPr>
            </w:pPr>
            <w:r w:rsidRPr="001B4FC7">
              <w:rPr>
                <w:lang w:val="en-US"/>
              </w:rPr>
              <w:t>≤3,0</w:t>
            </w:r>
          </w:p>
        </w:tc>
        <w:tc>
          <w:tcPr>
            <w:tcW w:w="992" w:type="dxa"/>
            <w:tcBorders>
              <w:top w:val="nil"/>
              <w:left w:val="nil"/>
              <w:bottom w:val="single" w:sz="4" w:space="0" w:color="auto"/>
              <w:right w:val="single" w:sz="4" w:space="0" w:color="auto"/>
            </w:tcBorders>
            <w:vAlign w:val="center"/>
            <w:hideMark/>
          </w:tcPr>
          <w:p w14:paraId="7D503193" w14:textId="77777777" w:rsidR="001B4FC7" w:rsidRPr="001B4FC7" w:rsidRDefault="001B4FC7" w:rsidP="001B4FC7">
            <w:pPr>
              <w:spacing w:before="0"/>
              <w:ind w:left="0" w:right="0" w:firstLine="0"/>
              <w:jc w:val="center"/>
              <w:rPr>
                <w:lang w:val="en-US"/>
              </w:rPr>
            </w:pPr>
            <w:r w:rsidRPr="001B4FC7">
              <w:rPr>
                <w:lang w:val="en-US"/>
              </w:rPr>
              <w:t>3,5</w:t>
            </w:r>
          </w:p>
        </w:tc>
        <w:tc>
          <w:tcPr>
            <w:tcW w:w="962" w:type="dxa"/>
            <w:tcBorders>
              <w:top w:val="nil"/>
              <w:left w:val="nil"/>
              <w:bottom w:val="single" w:sz="4" w:space="0" w:color="auto"/>
              <w:right w:val="single" w:sz="4" w:space="0" w:color="auto"/>
            </w:tcBorders>
            <w:noWrap/>
            <w:vAlign w:val="center"/>
            <w:hideMark/>
          </w:tcPr>
          <w:p w14:paraId="088AC04E" w14:textId="77777777" w:rsidR="001B4FC7" w:rsidRPr="001B4FC7" w:rsidRDefault="001B4FC7" w:rsidP="001B4FC7">
            <w:pPr>
              <w:spacing w:before="0"/>
              <w:ind w:left="0" w:right="0" w:firstLine="0"/>
              <w:jc w:val="center"/>
              <w:rPr>
                <w:lang w:val="en-US"/>
              </w:rPr>
            </w:pPr>
            <w:r w:rsidRPr="001B4FC7">
              <w:rPr>
                <w:lang w:val="en-US"/>
              </w:rPr>
              <w:t>3</w:t>
            </w:r>
          </w:p>
        </w:tc>
      </w:tr>
      <w:tr w:rsidR="001B4FC7" w:rsidRPr="001B4FC7" w14:paraId="3B66D1CD" w14:textId="77777777" w:rsidTr="00FD0BC1">
        <w:trPr>
          <w:trHeight w:val="20"/>
        </w:trPr>
        <w:tc>
          <w:tcPr>
            <w:tcW w:w="636" w:type="dxa"/>
            <w:tcBorders>
              <w:top w:val="nil"/>
              <w:left w:val="single" w:sz="4" w:space="0" w:color="auto"/>
              <w:bottom w:val="single" w:sz="4" w:space="0" w:color="auto"/>
              <w:right w:val="single" w:sz="4" w:space="0" w:color="auto"/>
            </w:tcBorders>
            <w:vAlign w:val="center"/>
            <w:hideMark/>
          </w:tcPr>
          <w:p w14:paraId="73E6D133" w14:textId="77777777" w:rsidR="001B4FC7" w:rsidRPr="001B4FC7" w:rsidRDefault="001B4FC7" w:rsidP="001B4FC7">
            <w:pPr>
              <w:spacing w:before="0"/>
              <w:ind w:left="0" w:right="0" w:firstLine="0"/>
              <w:jc w:val="center"/>
              <w:rPr>
                <w:lang w:val="en-US"/>
              </w:rPr>
            </w:pPr>
            <w:r w:rsidRPr="001B4FC7">
              <w:rPr>
                <w:lang w:val="en-US"/>
              </w:rPr>
              <w:t>269</w:t>
            </w:r>
          </w:p>
        </w:tc>
        <w:tc>
          <w:tcPr>
            <w:tcW w:w="2194" w:type="dxa"/>
            <w:tcBorders>
              <w:top w:val="nil"/>
              <w:left w:val="nil"/>
              <w:bottom w:val="single" w:sz="4" w:space="0" w:color="auto"/>
              <w:right w:val="single" w:sz="4" w:space="0" w:color="auto"/>
            </w:tcBorders>
            <w:noWrap/>
            <w:vAlign w:val="center"/>
            <w:hideMark/>
          </w:tcPr>
          <w:p w14:paraId="78F493AD" w14:textId="77777777" w:rsidR="001B4FC7" w:rsidRPr="00025473" w:rsidRDefault="001B4FC7" w:rsidP="001B4FC7">
            <w:pPr>
              <w:spacing w:before="0"/>
              <w:ind w:left="0" w:right="0" w:firstLine="0"/>
              <w:jc w:val="left"/>
              <w:rPr>
                <w:lang w:val="en-US"/>
              </w:rPr>
            </w:pPr>
            <w:r w:rsidRPr="00025473">
              <w:rPr>
                <w:lang w:val="en-US"/>
              </w:rPr>
              <w:t>K.517 NTP</w:t>
            </w:r>
          </w:p>
        </w:tc>
        <w:tc>
          <w:tcPr>
            <w:tcW w:w="1985" w:type="dxa"/>
            <w:tcBorders>
              <w:top w:val="nil"/>
              <w:left w:val="nil"/>
              <w:bottom w:val="single" w:sz="4" w:space="0" w:color="auto"/>
              <w:right w:val="single" w:sz="4" w:space="0" w:color="auto"/>
            </w:tcBorders>
            <w:vAlign w:val="center"/>
            <w:hideMark/>
          </w:tcPr>
          <w:p w14:paraId="59D24151" w14:textId="77777777" w:rsidR="001B4FC7" w:rsidRPr="00025473" w:rsidRDefault="001B4FC7" w:rsidP="001B4FC7">
            <w:pPr>
              <w:spacing w:before="0"/>
              <w:ind w:left="0" w:right="0" w:firstLine="0"/>
              <w:jc w:val="left"/>
              <w:rPr>
                <w:lang w:val="en-US"/>
              </w:rPr>
            </w:pPr>
            <w:r w:rsidRPr="00025473">
              <w:rPr>
                <w:lang w:val="en-US"/>
              </w:rPr>
              <w:t>Nguyễn Tri Phương</w:t>
            </w:r>
          </w:p>
        </w:tc>
        <w:tc>
          <w:tcPr>
            <w:tcW w:w="2268" w:type="dxa"/>
            <w:tcBorders>
              <w:top w:val="nil"/>
              <w:left w:val="nil"/>
              <w:bottom w:val="single" w:sz="4" w:space="0" w:color="auto"/>
              <w:right w:val="single" w:sz="4" w:space="0" w:color="auto"/>
            </w:tcBorders>
            <w:noWrap/>
            <w:vAlign w:val="center"/>
            <w:hideMark/>
          </w:tcPr>
          <w:p w14:paraId="7220A8CC" w14:textId="77777777" w:rsidR="001B4FC7" w:rsidRPr="00025473" w:rsidRDefault="001B4FC7" w:rsidP="001B4FC7">
            <w:pPr>
              <w:spacing w:before="0"/>
              <w:ind w:left="0" w:right="0" w:firstLine="0"/>
              <w:jc w:val="left"/>
              <w:rPr>
                <w:lang w:val="en-US"/>
              </w:rPr>
            </w:pPr>
            <w:r w:rsidRPr="00025473">
              <w:rPr>
                <w:lang w:val="en-US"/>
              </w:rPr>
              <w:t> </w:t>
            </w:r>
          </w:p>
        </w:tc>
        <w:tc>
          <w:tcPr>
            <w:tcW w:w="1134" w:type="dxa"/>
            <w:tcBorders>
              <w:top w:val="nil"/>
              <w:left w:val="nil"/>
              <w:bottom w:val="single" w:sz="4" w:space="0" w:color="auto"/>
              <w:right w:val="single" w:sz="4" w:space="0" w:color="auto"/>
            </w:tcBorders>
            <w:vAlign w:val="center"/>
            <w:hideMark/>
          </w:tcPr>
          <w:p w14:paraId="69F89B49" w14:textId="77777777" w:rsidR="001B4FC7" w:rsidRPr="001B4FC7" w:rsidRDefault="001B4FC7" w:rsidP="001B4FC7">
            <w:pPr>
              <w:spacing w:before="0"/>
              <w:ind w:left="0" w:right="0" w:firstLine="0"/>
              <w:jc w:val="center"/>
              <w:rPr>
                <w:lang w:val="en-US"/>
              </w:rPr>
            </w:pPr>
            <w:r w:rsidRPr="001B4FC7">
              <w:rPr>
                <w:lang w:val="en-US"/>
              </w:rPr>
              <w:t>≤3,0</w:t>
            </w:r>
          </w:p>
        </w:tc>
        <w:tc>
          <w:tcPr>
            <w:tcW w:w="992" w:type="dxa"/>
            <w:tcBorders>
              <w:top w:val="nil"/>
              <w:left w:val="nil"/>
              <w:bottom w:val="single" w:sz="4" w:space="0" w:color="auto"/>
              <w:right w:val="single" w:sz="4" w:space="0" w:color="auto"/>
            </w:tcBorders>
            <w:vAlign w:val="center"/>
            <w:hideMark/>
          </w:tcPr>
          <w:p w14:paraId="016A1F0F" w14:textId="77777777" w:rsidR="001B4FC7" w:rsidRPr="001B4FC7" w:rsidRDefault="001B4FC7" w:rsidP="001B4FC7">
            <w:pPr>
              <w:spacing w:before="0"/>
              <w:ind w:left="0" w:right="0" w:firstLine="0"/>
              <w:jc w:val="center"/>
              <w:rPr>
                <w:lang w:val="en-US"/>
              </w:rPr>
            </w:pPr>
            <w:r w:rsidRPr="001B4FC7">
              <w:rPr>
                <w:lang w:val="en-US"/>
              </w:rPr>
              <w:t>3,5</w:t>
            </w:r>
          </w:p>
        </w:tc>
        <w:tc>
          <w:tcPr>
            <w:tcW w:w="962" w:type="dxa"/>
            <w:tcBorders>
              <w:top w:val="nil"/>
              <w:left w:val="nil"/>
              <w:bottom w:val="single" w:sz="4" w:space="0" w:color="auto"/>
              <w:right w:val="single" w:sz="4" w:space="0" w:color="auto"/>
            </w:tcBorders>
            <w:vAlign w:val="center"/>
            <w:hideMark/>
          </w:tcPr>
          <w:p w14:paraId="5F362643" w14:textId="77777777" w:rsidR="001B4FC7" w:rsidRPr="001B4FC7" w:rsidRDefault="001B4FC7" w:rsidP="001B4FC7">
            <w:pPr>
              <w:spacing w:before="0"/>
              <w:ind w:left="0" w:right="0" w:firstLine="0"/>
              <w:jc w:val="center"/>
              <w:rPr>
                <w:lang w:val="en-US"/>
              </w:rPr>
            </w:pPr>
            <w:r w:rsidRPr="001B4FC7">
              <w:rPr>
                <w:lang w:val="en-US"/>
              </w:rPr>
              <w:t>3</w:t>
            </w:r>
          </w:p>
        </w:tc>
      </w:tr>
      <w:tr w:rsidR="001B4FC7" w:rsidRPr="001B4FC7" w14:paraId="0017A2A5" w14:textId="77777777" w:rsidTr="00FD0BC1">
        <w:trPr>
          <w:trHeight w:val="20"/>
        </w:trPr>
        <w:tc>
          <w:tcPr>
            <w:tcW w:w="636" w:type="dxa"/>
            <w:tcBorders>
              <w:top w:val="nil"/>
              <w:left w:val="single" w:sz="4" w:space="0" w:color="auto"/>
              <w:bottom w:val="single" w:sz="4" w:space="0" w:color="auto"/>
              <w:right w:val="single" w:sz="4" w:space="0" w:color="auto"/>
            </w:tcBorders>
            <w:vAlign w:val="center"/>
            <w:hideMark/>
          </w:tcPr>
          <w:p w14:paraId="728B7545" w14:textId="77777777" w:rsidR="001B4FC7" w:rsidRPr="001B4FC7" w:rsidRDefault="001B4FC7" w:rsidP="001B4FC7">
            <w:pPr>
              <w:spacing w:before="0"/>
              <w:ind w:left="0" w:right="0" w:firstLine="0"/>
              <w:jc w:val="center"/>
              <w:rPr>
                <w:lang w:val="en-US"/>
              </w:rPr>
            </w:pPr>
            <w:r w:rsidRPr="001B4FC7">
              <w:rPr>
                <w:lang w:val="en-US"/>
              </w:rPr>
              <w:t>270</w:t>
            </w:r>
          </w:p>
        </w:tc>
        <w:tc>
          <w:tcPr>
            <w:tcW w:w="2194" w:type="dxa"/>
            <w:tcBorders>
              <w:top w:val="nil"/>
              <w:left w:val="nil"/>
              <w:bottom w:val="single" w:sz="4" w:space="0" w:color="auto"/>
              <w:right w:val="single" w:sz="4" w:space="0" w:color="auto"/>
            </w:tcBorders>
            <w:noWrap/>
            <w:vAlign w:val="center"/>
            <w:hideMark/>
          </w:tcPr>
          <w:p w14:paraId="6B1EC310" w14:textId="77777777" w:rsidR="001B4FC7" w:rsidRPr="00025473" w:rsidRDefault="001B4FC7" w:rsidP="001B4FC7">
            <w:pPr>
              <w:spacing w:before="0"/>
              <w:ind w:left="0" w:right="0" w:firstLine="0"/>
              <w:jc w:val="left"/>
              <w:rPr>
                <w:lang w:val="en-US"/>
              </w:rPr>
            </w:pPr>
            <w:r w:rsidRPr="00025473">
              <w:rPr>
                <w:lang w:val="en-US"/>
              </w:rPr>
              <w:t>K.547 NTP</w:t>
            </w:r>
          </w:p>
        </w:tc>
        <w:tc>
          <w:tcPr>
            <w:tcW w:w="1985" w:type="dxa"/>
            <w:tcBorders>
              <w:top w:val="nil"/>
              <w:left w:val="nil"/>
              <w:bottom w:val="single" w:sz="4" w:space="0" w:color="auto"/>
              <w:right w:val="single" w:sz="4" w:space="0" w:color="auto"/>
            </w:tcBorders>
            <w:vAlign w:val="center"/>
            <w:hideMark/>
          </w:tcPr>
          <w:p w14:paraId="162E2557" w14:textId="77777777" w:rsidR="001B4FC7" w:rsidRPr="00025473" w:rsidRDefault="001B4FC7" w:rsidP="001B4FC7">
            <w:pPr>
              <w:spacing w:before="0"/>
              <w:ind w:left="0" w:right="0" w:firstLine="0"/>
              <w:jc w:val="left"/>
              <w:rPr>
                <w:lang w:val="en-US"/>
              </w:rPr>
            </w:pPr>
            <w:r w:rsidRPr="00025473">
              <w:rPr>
                <w:lang w:val="en-US"/>
              </w:rPr>
              <w:t>Nguyễn Tri Phương</w:t>
            </w:r>
          </w:p>
        </w:tc>
        <w:tc>
          <w:tcPr>
            <w:tcW w:w="2268" w:type="dxa"/>
            <w:tcBorders>
              <w:top w:val="nil"/>
              <w:left w:val="nil"/>
              <w:bottom w:val="single" w:sz="4" w:space="0" w:color="auto"/>
              <w:right w:val="single" w:sz="4" w:space="0" w:color="auto"/>
            </w:tcBorders>
            <w:noWrap/>
            <w:vAlign w:val="center"/>
            <w:hideMark/>
          </w:tcPr>
          <w:p w14:paraId="035B3D12" w14:textId="77777777" w:rsidR="001B4FC7" w:rsidRPr="00025473" w:rsidRDefault="001B4FC7" w:rsidP="001B4FC7">
            <w:pPr>
              <w:spacing w:before="0"/>
              <w:ind w:left="0" w:right="0" w:firstLine="0"/>
              <w:jc w:val="left"/>
              <w:rPr>
                <w:lang w:val="en-US"/>
              </w:rPr>
            </w:pPr>
            <w:r w:rsidRPr="00025473">
              <w:rPr>
                <w:lang w:val="en-US"/>
              </w:rPr>
              <w:t>Giáp sông</w:t>
            </w:r>
          </w:p>
        </w:tc>
        <w:tc>
          <w:tcPr>
            <w:tcW w:w="1134" w:type="dxa"/>
            <w:tcBorders>
              <w:top w:val="nil"/>
              <w:left w:val="nil"/>
              <w:bottom w:val="single" w:sz="4" w:space="0" w:color="auto"/>
              <w:right w:val="single" w:sz="4" w:space="0" w:color="auto"/>
            </w:tcBorders>
            <w:vAlign w:val="center"/>
            <w:hideMark/>
          </w:tcPr>
          <w:p w14:paraId="5E42936F" w14:textId="77777777" w:rsidR="001B4FC7" w:rsidRPr="001B4FC7" w:rsidRDefault="001B4FC7" w:rsidP="001B4FC7">
            <w:pPr>
              <w:spacing w:before="0"/>
              <w:ind w:left="0" w:right="0" w:firstLine="0"/>
              <w:jc w:val="center"/>
              <w:rPr>
                <w:lang w:val="en-US"/>
              </w:rPr>
            </w:pPr>
            <w:r w:rsidRPr="001B4FC7">
              <w:rPr>
                <w:lang w:val="en-US"/>
              </w:rPr>
              <w:t>≤3,0</w:t>
            </w:r>
          </w:p>
        </w:tc>
        <w:tc>
          <w:tcPr>
            <w:tcW w:w="992" w:type="dxa"/>
            <w:tcBorders>
              <w:top w:val="nil"/>
              <w:left w:val="nil"/>
              <w:bottom w:val="single" w:sz="4" w:space="0" w:color="auto"/>
              <w:right w:val="single" w:sz="4" w:space="0" w:color="auto"/>
            </w:tcBorders>
            <w:vAlign w:val="center"/>
            <w:hideMark/>
          </w:tcPr>
          <w:p w14:paraId="3B1EF67F" w14:textId="77777777" w:rsidR="001B4FC7" w:rsidRPr="001B4FC7" w:rsidRDefault="001B4FC7" w:rsidP="001B4FC7">
            <w:pPr>
              <w:spacing w:before="0"/>
              <w:ind w:left="0" w:right="0" w:firstLine="0"/>
              <w:jc w:val="center"/>
              <w:rPr>
                <w:lang w:val="en-US"/>
              </w:rPr>
            </w:pPr>
            <w:r w:rsidRPr="001B4FC7">
              <w:rPr>
                <w:lang w:val="en-US"/>
              </w:rPr>
              <w:t>3,5</w:t>
            </w:r>
          </w:p>
        </w:tc>
        <w:tc>
          <w:tcPr>
            <w:tcW w:w="962" w:type="dxa"/>
            <w:tcBorders>
              <w:top w:val="nil"/>
              <w:left w:val="nil"/>
              <w:bottom w:val="single" w:sz="4" w:space="0" w:color="auto"/>
              <w:right w:val="single" w:sz="4" w:space="0" w:color="auto"/>
            </w:tcBorders>
            <w:vAlign w:val="center"/>
            <w:hideMark/>
          </w:tcPr>
          <w:p w14:paraId="2DE33291" w14:textId="77777777" w:rsidR="001B4FC7" w:rsidRPr="001B4FC7" w:rsidRDefault="001B4FC7" w:rsidP="001B4FC7">
            <w:pPr>
              <w:spacing w:before="0"/>
              <w:ind w:left="0" w:right="0" w:firstLine="0"/>
              <w:jc w:val="center"/>
              <w:rPr>
                <w:lang w:val="en-US"/>
              </w:rPr>
            </w:pPr>
            <w:r w:rsidRPr="001B4FC7">
              <w:rPr>
                <w:lang w:val="en-US"/>
              </w:rPr>
              <w:t>3</w:t>
            </w:r>
          </w:p>
        </w:tc>
      </w:tr>
      <w:tr w:rsidR="001B4FC7" w:rsidRPr="001B4FC7" w14:paraId="4F52999F" w14:textId="77777777" w:rsidTr="00FD0BC1">
        <w:trPr>
          <w:trHeight w:val="20"/>
        </w:trPr>
        <w:tc>
          <w:tcPr>
            <w:tcW w:w="636" w:type="dxa"/>
            <w:tcBorders>
              <w:top w:val="nil"/>
              <w:left w:val="single" w:sz="4" w:space="0" w:color="auto"/>
              <w:bottom w:val="single" w:sz="4" w:space="0" w:color="auto"/>
              <w:right w:val="single" w:sz="4" w:space="0" w:color="auto"/>
            </w:tcBorders>
            <w:vAlign w:val="center"/>
            <w:hideMark/>
          </w:tcPr>
          <w:p w14:paraId="25C74FBC" w14:textId="77777777" w:rsidR="001B4FC7" w:rsidRPr="001B4FC7" w:rsidRDefault="001B4FC7" w:rsidP="001B4FC7">
            <w:pPr>
              <w:spacing w:before="0"/>
              <w:ind w:left="0" w:right="0" w:firstLine="0"/>
              <w:jc w:val="center"/>
              <w:rPr>
                <w:lang w:val="en-US"/>
              </w:rPr>
            </w:pPr>
            <w:r w:rsidRPr="001B4FC7">
              <w:rPr>
                <w:lang w:val="en-US"/>
              </w:rPr>
              <w:t>271</w:t>
            </w:r>
          </w:p>
        </w:tc>
        <w:tc>
          <w:tcPr>
            <w:tcW w:w="2194" w:type="dxa"/>
            <w:tcBorders>
              <w:top w:val="nil"/>
              <w:left w:val="nil"/>
              <w:bottom w:val="single" w:sz="4" w:space="0" w:color="auto"/>
              <w:right w:val="single" w:sz="4" w:space="0" w:color="auto"/>
            </w:tcBorders>
            <w:noWrap/>
            <w:vAlign w:val="center"/>
            <w:hideMark/>
          </w:tcPr>
          <w:p w14:paraId="6A4AB730" w14:textId="77777777" w:rsidR="001B4FC7" w:rsidRPr="00025473" w:rsidRDefault="001B4FC7" w:rsidP="001B4FC7">
            <w:pPr>
              <w:spacing w:before="0"/>
              <w:ind w:left="0" w:right="0" w:firstLine="0"/>
              <w:jc w:val="left"/>
              <w:rPr>
                <w:lang w:val="en-US"/>
              </w:rPr>
            </w:pPr>
            <w:r w:rsidRPr="00025473">
              <w:rPr>
                <w:lang w:val="en-US"/>
              </w:rPr>
              <w:t>K.526 NTP</w:t>
            </w:r>
          </w:p>
        </w:tc>
        <w:tc>
          <w:tcPr>
            <w:tcW w:w="1985" w:type="dxa"/>
            <w:tcBorders>
              <w:top w:val="nil"/>
              <w:left w:val="nil"/>
              <w:bottom w:val="single" w:sz="4" w:space="0" w:color="auto"/>
              <w:right w:val="single" w:sz="4" w:space="0" w:color="auto"/>
            </w:tcBorders>
            <w:vAlign w:val="center"/>
            <w:hideMark/>
          </w:tcPr>
          <w:p w14:paraId="4F629663" w14:textId="77777777" w:rsidR="001B4FC7" w:rsidRPr="00025473" w:rsidRDefault="001B4FC7" w:rsidP="001B4FC7">
            <w:pPr>
              <w:spacing w:before="0"/>
              <w:ind w:left="0" w:right="0" w:firstLine="0"/>
              <w:jc w:val="left"/>
              <w:rPr>
                <w:lang w:val="en-US"/>
              </w:rPr>
            </w:pPr>
            <w:r w:rsidRPr="00025473">
              <w:rPr>
                <w:lang w:val="en-US"/>
              </w:rPr>
              <w:t>Nguyễn Tri Phương</w:t>
            </w:r>
          </w:p>
        </w:tc>
        <w:tc>
          <w:tcPr>
            <w:tcW w:w="2268" w:type="dxa"/>
            <w:tcBorders>
              <w:top w:val="nil"/>
              <w:left w:val="nil"/>
              <w:bottom w:val="single" w:sz="4" w:space="0" w:color="auto"/>
              <w:right w:val="single" w:sz="4" w:space="0" w:color="auto"/>
            </w:tcBorders>
            <w:vAlign w:val="center"/>
            <w:hideMark/>
          </w:tcPr>
          <w:p w14:paraId="143027AA" w14:textId="77777777" w:rsidR="001B4FC7" w:rsidRPr="00025473" w:rsidRDefault="001B4FC7" w:rsidP="001B4FC7">
            <w:pPr>
              <w:spacing w:before="0"/>
              <w:ind w:left="0" w:right="0" w:firstLine="0"/>
              <w:jc w:val="left"/>
              <w:rPr>
                <w:lang w:val="en-US"/>
              </w:rPr>
            </w:pPr>
            <w:r w:rsidRPr="00025473">
              <w:rPr>
                <w:lang w:val="en-US"/>
              </w:rPr>
              <w:t>Lê Trung Đình</w:t>
            </w:r>
          </w:p>
        </w:tc>
        <w:tc>
          <w:tcPr>
            <w:tcW w:w="1134" w:type="dxa"/>
            <w:tcBorders>
              <w:top w:val="nil"/>
              <w:left w:val="nil"/>
              <w:bottom w:val="single" w:sz="4" w:space="0" w:color="auto"/>
              <w:right w:val="single" w:sz="4" w:space="0" w:color="auto"/>
            </w:tcBorders>
            <w:vAlign w:val="center"/>
            <w:hideMark/>
          </w:tcPr>
          <w:p w14:paraId="166E541E" w14:textId="77777777" w:rsidR="001B4FC7" w:rsidRPr="001B4FC7" w:rsidRDefault="001B4FC7" w:rsidP="001B4FC7">
            <w:pPr>
              <w:spacing w:before="0"/>
              <w:ind w:left="0" w:right="0" w:firstLine="0"/>
              <w:jc w:val="center"/>
              <w:rPr>
                <w:lang w:val="en-US"/>
              </w:rPr>
            </w:pPr>
            <w:r w:rsidRPr="001B4FC7">
              <w:rPr>
                <w:lang w:val="en-US"/>
              </w:rPr>
              <w:t>≤3,0</w:t>
            </w:r>
          </w:p>
        </w:tc>
        <w:tc>
          <w:tcPr>
            <w:tcW w:w="992" w:type="dxa"/>
            <w:tcBorders>
              <w:top w:val="nil"/>
              <w:left w:val="nil"/>
              <w:bottom w:val="single" w:sz="4" w:space="0" w:color="auto"/>
              <w:right w:val="single" w:sz="4" w:space="0" w:color="auto"/>
            </w:tcBorders>
            <w:vAlign w:val="center"/>
            <w:hideMark/>
          </w:tcPr>
          <w:p w14:paraId="219DAE95" w14:textId="77777777" w:rsidR="001B4FC7" w:rsidRPr="001B4FC7" w:rsidRDefault="001B4FC7" w:rsidP="001B4FC7">
            <w:pPr>
              <w:spacing w:before="0"/>
              <w:ind w:left="0" w:right="0" w:firstLine="0"/>
              <w:jc w:val="center"/>
              <w:rPr>
                <w:lang w:val="en-US"/>
              </w:rPr>
            </w:pPr>
            <w:r w:rsidRPr="001B4FC7">
              <w:rPr>
                <w:lang w:val="en-US"/>
              </w:rPr>
              <w:t>3,5</w:t>
            </w:r>
          </w:p>
        </w:tc>
        <w:tc>
          <w:tcPr>
            <w:tcW w:w="962" w:type="dxa"/>
            <w:tcBorders>
              <w:top w:val="nil"/>
              <w:left w:val="nil"/>
              <w:bottom w:val="single" w:sz="4" w:space="0" w:color="auto"/>
              <w:right w:val="single" w:sz="4" w:space="0" w:color="auto"/>
            </w:tcBorders>
            <w:noWrap/>
            <w:vAlign w:val="center"/>
            <w:hideMark/>
          </w:tcPr>
          <w:p w14:paraId="393F5FFF" w14:textId="77777777" w:rsidR="001B4FC7" w:rsidRPr="001B4FC7" w:rsidRDefault="001B4FC7" w:rsidP="001B4FC7">
            <w:pPr>
              <w:spacing w:before="0"/>
              <w:ind w:left="0" w:right="0" w:firstLine="0"/>
              <w:jc w:val="center"/>
              <w:rPr>
                <w:lang w:val="en-US"/>
              </w:rPr>
            </w:pPr>
            <w:r w:rsidRPr="001B4FC7">
              <w:rPr>
                <w:lang w:val="en-US"/>
              </w:rPr>
              <w:t>3</w:t>
            </w:r>
          </w:p>
        </w:tc>
      </w:tr>
      <w:tr w:rsidR="001B4FC7" w:rsidRPr="001B4FC7" w14:paraId="56940F92" w14:textId="77777777" w:rsidTr="00FD0BC1">
        <w:trPr>
          <w:trHeight w:val="20"/>
        </w:trPr>
        <w:tc>
          <w:tcPr>
            <w:tcW w:w="636" w:type="dxa"/>
            <w:tcBorders>
              <w:top w:val="nil"/>
              <w:left w:val="single" w:sz="4" w:space="0" w:color="auto"/>
              <w:bottom w:val="single" w:sz="4" w:space="0" w:color="auto"/>
              <w:right w:val="single" w:sz="4" w:space="0" w:color="auto"/>
            </w:tcBorders>
            <w:vAlign w:val="center"/>
            <w:hideMark/>
          </w:tcPr>
          <w:p w14:paraId="2EDC3664" w14:textId="77777777" w:rsidR="001B4FC7" w:rsidRPr="001B4FC7" w:rsidRDefault="001B4FC7" w:rsidP="001B4FC7">
            <w:pPr>
              <w:spacing w:before="0"/>
              <w:ind w:left="0" w:right="0" w:firstLine="0"/>
              <w:jc w:val="center"/>
              <w:rPr>
                <w:lang w:val="en-US"/>
              </w:rPr>
            </w:pPr>
            <w:r w:rsidRPr="001B4FC7">
              <w:rPr>
                <w:lang w:val="en-US"/>
              </w:rPr>
              <w:t>272</w:t>
            </w:r>
          </w:p>
        </w:tc>
        <w:tc>
          <w:tcPr>
            <w:tcW w:w="2194" w:type="dxa"/>
            <w:tcBorders>
              <w:top w:val="nil"/>
              <w:left w:val="nil"/>
              <w:bottom w:val="single" w:sz="4" w:space="0" w:color="auto"/>
              <w:right w:val="single" w:sz="4" w:space="0" w:color="auto"/>
            </w:tcBorders>
            <w:noWrap/>
            <w:vAlign w:val="center"/>
            <w:hideMark/>
          </w:tcPr>
          <w:p w14:paraId="511F54B2" w14:textId="77777777" w:rsidR="001B4FC7" w:rsidRPr="00025473" w:rsidRDefault="001B4FC7" w:rsidP="001B4FC7">
            <w:pPr>
              <w:spacing w:before="0"/>
              <w:ind w:left="0" w:right="0" w:firstLine="0"/>
              <w:jc w:val="left"/>
              <w:rPr>
                <w:lang w:val="en-US"/>
              </w:rPr>
            </w:pPr>
            <w:r w:rsidRPr="00025473">
              <w:rPr>
                <w:lang w:val="en-US"/>
              </w:rPr>
              <w:t>K.548 NTP</w:t>
            </w:r>
          </w:p>
        </w:tc>
        <w:tc>
          <w:tcPr>
            <w:tcW w:w="1985" w:type="dxa"/>
            <w:tcBorders>
              <w:top w:val="nil"/>
              <w:left w:val="nil"/>
              <w:bottom w:val="single" w:sz="4" w:space="0" w:color="auto"/>
              <w:right w:val="single" w:sz="4" w:space="0" w:color="auto"/>
            </w:tcBorders>
            <w:vAlign w:val="center"/>
            <w:hideMark/>
          </w:tcPr>
          <w:p w14:paraId="3A011D9C" w14:textId="77777777" w:rsidR="001B4FC7" w:rsidRPr="00025473" w:rsidRDefault="001B4FC7" w:rsidP="001B4FC7">
            <w:pPr>
              <w:spacing w:before="0"/>
              <w:ind w:left="0" w:right="0" w:firstLine="0"/>
              <w:jc w:val="left"/>
              <w:rPr>
                <w:lang w:val="en-US"/>
              </w:rPr>
            </w:pPr>
            <w:r w:rsidRPr="00025473">
              <w:rPr>
                <w:lang w:val="en-US"/>
              </w:rPr>
              <w:t>Nguyễn Tri Phương</w:t>
            </w:r>
          </w:p>
        </w:tc>
        <w:tc>
          <w:tcPr>
            <w:tcW w:w="2268" w:type="dxa"/>
            <w:tcBorders>
              <w:top w:val="nil"/>
              <w:left w:val="nil"/>
              <w:bottom w:val="single" w:sz="4" w:space="0" w:color="auto"/>
              <w:right w:val="single" w:sz="4" w:space="0" w:color="auto"/>
            </w:tcBorders>
            <w:noWrap/>
            <w:vAlign w:val="center"/>
            <w:hideMark/>
          </w:tcPr>
          <w:p w14:paraId="57D9C78E" w14:textId="77777777" w:rsidR="001B4FC7" w:rsidRPr="00025473" w:rsidRDefault="001B4FC7" w:rsidP="001B4FC7">
            <w:pPr>
              <w:spacing w:before="0"/>
              <w:ind w:left="0" w:right="0" w:firstLine="0"/>
              <w:jc w:val="left"/>
              <w:rPr>
                <w:lang w:val="en-US"/>
              </w:rPr>
            </w:pPr>
            <w:r w:rsidRPr="00025473">
              <w:rPr>
                <w:lang w:val="en-US"/>
              </w:rPr>
              <w:t>K.526 NTP</w:t>
            </w:r>
          </w:p>
        </w:tc>
        <w:tc>
          <w:tcPr>
            <w:tcW w:w="1134" w:type="dxa"/>
            <w:tcBorders>
              <w:top w:val="nil"/>
              <w:left w:val="nil"/>
              <w:bottom w:val="single" w:sz="4" w:space="0" w:color="auto"/>
              <w:right w:val="single" w:sz="4" w:space="0" w:color="auto"/>
            </w:tcBorders>
            <w:vAlign w:val="center"/>
            <w:hideMark/>
          </w:tcPr>
          <w:p w14:paraId="58C98347" w14:textId="77777777" w:rsidR="001B4FC7" w:rsidRPr="001B4FC7" w:rsidRDefault="001B4FC7" w:rsidP="001B4FC7">
            <w:pPr>
              <w:spacing w:before="0"/>
              <w:ind w:left="0" w:right="0" w:firstLine="0"/>
              <w:jc w:val="center"/>
              <w:rPr>
                <w:lang w:val="en-US"/>
              </w:rPr>
            </w:pPr>
            <w:r w:rsidRPr="001B4FC7">
              <w:rPr>
                <w:lang w:val="en-US"/>
              </w:rPr>
              <w:t>≤3,0</w:t>
            </w:r>
          </w:p>
        </w:tc>
        <w:tc>
          <w:tcPr>
            <w:tcW w:w="992" w:type="dxa"/>
            <w:tcBorders>
              <w:top w:val="nil"/>
              <w:left w:val="nil"/>
              <w:bottom w:val="single" w:sz="4" w:space="0" w:color="auto"/>
              <w:right w:val="single" w:sz="4" w:space="0" w:color="auto"/>
            </w:tcBorders>
            <w:vAlign w:val="center"/>
            <w:hideMark/>
          </w:tcPr>
          <w:p w14:paraId="45BE1BD3" w14:textId="77777777" w:rsidR="001B4FC7" w:rsidRPr="001B4FC7" w:rsidRDefault="001B4FC7" w:rsidP="001B4FC7">
            <w:pPr>
              <w:spacing w:before="0"/>
              <w:ind w:left="0" w:right="0" w:firstLine="0"/>
              <w:jc w:val="center"/>
              <w:rPr>
                <w:lang w:val="en-US"/>
              </w:rPr>
            </w:pPr>
            <w:r w:rsidRPr="001B4FC7">
              <w:rPr>
                <w:lang w:val="en-US"/>
              </w:rPr>
              <w:t>3,5</w:t>
            </w:r>
          </w:p>
        </w:tc>
        <w:tc>
          <w:tcPr>
            <w:tcW w:w="962" w:type="dxa"/>
            <w:tcBorders>
              <w:top w:val="nil"/>
              <w:left w:val="nil"/>
              <w:bottom w:val="single" w:sz="4" w:space="0" w:color="auto"/>
              <w:right w:val="single" w:sz="4" w:space="0" w:color="auto"/>
            </w:tcBorders>
            <w:vAlign w:val="center"/>
            <w:hideMark/>
          </w:tcPr>
          <w:p w14:paraId="293E501C" w14:textId="77777777" w:rsidR="001B4FC7" w:rsidRPr="001B4FC7" w:rsidRDefault="001B4FC7" w:rsidP="001B4FC7">
            <w:pPr>
              <w:spacing w:before="0"/>
              <w:ind w:left="0" w:right="0" w:firstLine="0"/>
              <w:jc w:val="center"/>
              <w:rPr>
                <w:lang w:val="en-US"/>
              </w:rPr>
            </w:pPr>
            <w:r w:rsidRPr="001B4FC7">
              <w:rPr>
                <w:lang w:val="en-US"/>
              </w:rPr>
              <w:t>3</w:t>
            </w:r>
          </w:p>
        </w:tc>
      </w:tr>
      <w:tr w:rsidR="001B4FC7" w:rsidRPr="001B4FC7" w14:paraId="26A0E7E0" w14:textId="77777777" w:rsidTr="00FD0BC1">
        <w:trPr>
          <w:trHeight w:val="20"/>
        </w:trPr>
        <w:tc>
          <w:tcPr>
            <w:tcW w:w="636" w:type="dxa"/>
            <w:tcBorders>
              <w:top w:val="nil"/>
              <w:left w:val="single" w:sz="4" w:space="0" w:color="auto"/>
              <w:bottom w:val="single" w:sz="4" w:space="0" w:color="auto"/>
              <w:right w:val="single" w:sz="4" w:space="0" w:color="auto"/>
            </w:tcBorders>
            <w:vAlign w:val="center"/>
            <w:hideMark/>
          </w:tcPr>
          <w:p w14:paraId="0926463C" w14:textId="77777777" w:rsidR="001B4FC7" w:rsidRPr="001B4FC7" w:rsidRDefault="001B4FC7" w:rsidP="001B4FC7">
            <w:pPr>
              <w:spacing w:before="0"/>
              <w:ind w:left="0" w:right="0" w:firstLine="0"/>
              <w:jc w:val="center"/>
              <w:rPr>
                <w:lang w:val="en-US"/>
              </w:rPr>
            </w:pPr>
            <w:r w:rsidRPr="001B4FC7">
              <w:rPr>
                <w:lang w:val="en-US"/>
              </w:rPr>
              <w:t>273</w:t>
            </w:r>
          </w:p>
        </w:tc>
        <w:tc>
          <w:tcPr>
            <w:tcW w:w="2194" w:type="dxa"/>
            <w:tcBorders>
              <w:top w:val="nil"/>
              <w:left w:val="nil"/>
              <w:bottom w:val="single" w:sz="4" w:space="0" w:color="auto"/>
              <w:right w:val="single" w:sz="4" w:space="0" w:color="auto"/>
            </w:tcBorders>
            <w:noWrap/>
            <w:vAlign w:val="center"/>
            <w:hideMark/>
          </w:tcPr>
          <w:p w14:paraId="1C611862" w14:textId="77777777" w:rsidR="001B4FC7" w:rsidRPr="00025473" w:rsidRDefault="001B4FC7" w:rsidP="001B4FC7">
            <w:pPr>
              <w:spacing w:before="0"/>
              <w:ind w:left="0" w:right="0" w:firstLine="0"/>
              <w:jc w:val="left"/>
              <w:rPr>
                <w:lang w:val="en-US"/>
              </w:rPr>
            </w:pPr>
            <w:r w:rsidRPr="00025473">
              <w:rPr>
                <w:lang w:val="en-US"/>
              </w:rPr>
              <w:t>K.570 NTP</w:t>
            </w:r>
          </w:p>
        </w:tc>
        <w:tc>
          <w:tcPr>
            <w:tcW w:w="1985" w:type="dxa"/>
            <w:tcBorders>
              <w:top w:val="nil"/>
              <w:left w:val="nil"/>
              <w:bottom w:val="single" w:sz="4" w:space="0" w:color="auto"/>
              <w:right w:val="single" w:sz="4" w:space="0" w:color="auto"/>
            </w:tcBorders>
            <w:vAlign w:val="center"/>
            <w:hideMark/>
          </w:tcPr>
          <w:p w14:paraId="53F11E00" w14:textId="77777777" w:rsidR="001B4FC7" w:rsidRPr="00025473" w:rsidRDefault="001B4FC7" w:rsidP="001B4FC7">
            <w:pPr>
              <w:spacing w:before="0"/>
              <w:ind w:left="0" w:right="0" w:firstLine="0"/>
              <w:jc w:val="left"/>
              <w:rPr>
                <w:lang w:val="en-US"/>
              </w:rPr>
            </w:pPr>
            <w:r w:rsidRPr="00025473">
              <w:rPr>
                <w:lang w:val="en-US"/>
              </w:rPr>
              <w:t>Nguyễn Tri Phương</w:t>
            </w:r>
          </w:p>
        </w:tc>
        <w:tc>
          <w:tcPr>
            <w:tcW w:w="2268" w:type="dxa"/>
            <w:tcBorders>
              <w:top w:val="nil"/>
              <w:left w:val="nil"/>
              <w:bottom w:val="single" w:sz="4" w:space="0" w:color="auto"/>
              <w:right w:val="single" w:sz="4" w:space="0" w:color="auto"/>
            </w:tcBorders>
            <w:vAlign w:val="center"/>
            <w:hideMark/>
          </w:tcPr>
          <w:p w14:paraId="6418BAE4" w14:textId="77777777" w:rsidR="001B4FC7" w:rsidRPr="00025473" w:rsidRDefault="001B4FC7" w:rsidP="001B4FC7">
            <w:pPr>
              <w:spacing w:before="0"/>
              <w:ind w:left="0" w:right="0" w:firstLine="0"/>
              <w:jc w:val="left"/>
              <w:rPr>
                <w:lang w:val="en-US"/>
              </w:rPr>
            </w:pPr>
            <w:r w:rsidRPr="00025473">
              <w:rPr>
                <w:lang w:val="en-US"/>
              </w:rPr>
              <w:t>Nguyễn Tri Phương</w:t>
            </w:r>
          </w:p>
        </w:tc>
        <w:tc>
          <w:tcPr>
            <w:tcW w:w="1134" w:type="dxa"/>
            <w:tcBorders>
              <w:top w:val="nil"/>
              <w:left w:val="nil"/>
              <w:bottom w:val="single" w:sz="4" w:space="0" w:color="auto"/>
              <w:right w:val="single" w:sz="4" w:space="0" w:color="auto"/>
            </w:tcBorders>
            <w:vAlign w:val="center"/>
            <w:hideMark/>
          </w:tcPr>
          <w:p w14:paraId="23C6B551" w14:textId="77777777" w:rsidR="001B4FC7" w:rsidRPr="001B4FC7" w:rsidRDefault="001B4FC7" w:rsidP="001B4FC7">
            <w:pPr>
              <w:spacing w:before="0"/>
              <w:ind w:left="0" w:right="0" w:firstLine="0"/>
              <w:jc w:val="center"/>
              <w:rPr>
                <w:lang w:val="en-US"/>
              </w:rPr>
            </w:pPr>
            <w:r w:rsidRPr="001B4FC7">
              <w:rPr>
                <w:lang w:val="en-US"/>
              </w:rPr>
              <w:t>≤3,0</w:t>
            </w:r>
          </w:p>
        </w:tc>
        <w:tc>
          <w:tcPr>
            <w:tcW w:w="992" w:type="dxa"/>
            <w:tcBorders>
              <w:top w:val="nil"/>
              <w:left w:val="nil"/>
              <w:bottom w:val="single" w:sz="4" w:space="0" w:color="auto"/>
              <w:right w:val="single" w:sz="4" w:space="0" w:color="auto"/>
            </w:tcBorders>
            <w:vAlign w:val="center"/>
            <w:hideMark/>
          </w:tcPr>
          <w:p w14:paraId="19269AE7" w14:textId="77777777" w:rsidR="001B4FC7" w:rsidRPr="001B4FC7" w:rsidRDefault="001B4FC7" w:rsidP="001B4FC7">
            <w:pPr>
              <w:spacing w:before="0"/>
              <w:ind w:left="0" w:right="0" w:firstLine="0"/>
              <w:jc w:val="center"/>
              <w:rPr>
                <w:lang w:val="en-US"/>
              </w:rPr>
            </w:pPr>
            <w:r w:rsidRPr="001B4FC7">
              <w:rPr>
                <w:lang w:val="en-US"/>
              </w:rPr>
              <w:t>3,5</w:t>
            </w:r>
          </w:p>
        </w:tc>
        <w:tc>
          <w:tcPr>
            <w:tcW w:w="962" w:type="dxa"/>
            <w:tcBorders>
              <w:top w:val="nil"/>
              <w:left w:val="nil"/>
              <w:bottom w:val="single" w:sz="4" w:space="0" w:color="auto"/>
              <w:right w:val="single" w:sz="4" w:space="0" w:color="auto"/>
            </w:tcBorders>
            <w:vAlign w:val="center"/>
            <w:hideMark/>
          </w:tcPr>
          <w:p w14:paraId="7911456A" w14:textId="77777777" w:rsidR="001B4FC7" w:rsidRPr="001B4FC7" w:rsidRDefault="001B4FC7" w:rsidP="001B4FC7">
            <w:pPr>
              <w:spacing w:before="0"/>
              <w:ind w:left="0" w:right="0" w:firstLine="0"/>
              <w:jc w:val="center"/>
              <w:rPr>
                <w:lang w:val="en-US"/>
              </w:rPr>
            </w:pPr>
            <w:r w:rsidRPr="001B4FC7">
              <w:rPr>
                <w:lang w:val="en-US"/>
              </w:rPr>
              <w:t>3</w:t>
            </w:r>
          </w:p>
        </w:tc>
      </w:tr>
      <w:tr w:rsidR="001B4FC7" w:rsidRPr="001B4FC7" w14:paraId="0CE572C1" w14:textId="77777777" w:rsidTr="00FD0BC1">
        <w:trPr>
          <w:trHeight w:val="20"/>
        </w:trPr>
        <w:tc>
          <w:tcPr>
            <w:tcW w:w="636" w:type="dxa"/>
            <w:tcBorders>
              <w:top w:val="nil"/>
              <w:left w:val="single" w:sz="4" w:space="0" w:color="auto"/>
              <w:bottom w:val="single" w:sz="4" w:space="0" w:color="auto"/>
              <w:right w:val="single" w:sz="4" w:space="0" w:color="auto"/>
            </w:tcBorders>
            <w:vAlign w:val="center"/>
            <w:hideMark/>
          </w:tcPr>
          <w:p w14:paraId="05EC334D" w14:textId="77777777" w:rsidR="001B4FC7" w:rsidRPr="001B4FC7" w:rsidRDefault="001B4FC7" w:rsidP="001B4FC7">
            <w:pPr>
              <w:spacing w:before="0"/>
              <w:ind w:left="0" w:right="0" w:firstLine="0"/>
              <w:jc w:val="center"/>
              <w:rPr>
                <w:lang w:val="en-US"/>
              </w:rPr>
            </w:pPr>
            <w:r w:rsidRPr="001B4FC7">
              <w:rPr>
                <w:lang w:val="en-US"/>
              </w:rPr>
              <w:t>274</w:t>
            </w:r>
          </w:p>
        </w:tc>
        <w:tc>
          <w:tcPr>
            <w:tcW w:w="2194" w:type="dxa"/>
            <w:tcBorders>
              <w:top w:val="nil"/>
              <w:left w:val="nil"/>
              <w:bottom w:val="single" w:sz="4" w:space="0" w:color="auto"/>
              <w:right w:val="single" w:sz="4" w:space="0" w:color="auto"/>
            </w:tcBorders>
            <w:noWrap/>
            <w:vAlign w:val="center"/>
            <w:hideMark/>
          </w:tcPr>
          <w:p w14:paraId="5178C9EB" w14:textId="77777777" w:rsidR="001B4FC7" w:rsidRPr="00025473" w:rsidRDefault="001B4FC7" w:rsidP="001B4FC7">
            <w:pPr>
              <w:spacing w:before="0"/>
              <w:ind w:left="0" w:right="0" w:firstLine="0"/>
              <w:jc w:val="left"/>
              <w:rPr>
                <w:lang w:val="en-US"/>
              </w:rPr>
            </w:pPr>
            <w:r w:rsidRPr="00025473">
              <w:rPr>
                <w:lang w:val="en-US"/>
              </w:rPr>
              <w:t>K.582 NTP</w:t>
            </w:r>
          </w:p>
        </w:tc>
        <w:tc>
          <w:tcPr>
            <w:tcW w:w="1985" w:type="dxa"/>
            <w:tcBorders>
              <w:top w:val="nil"/>
              <w:left w:val="nil"/>
              <w:bottom w:val="single" w:sz="4" w:space="0" w:color="auto"/>
              <w:right w:val="single" w:sz="4" w:space="0" w:color="auto"/>
            </w:tcBorders>
            <w:vAlign w:val="center"/>
            <w:hideMark/>
          </w:tcPr>
          <w:p w14:paraId="21E71803" w14:textId="77777777" w:rsidR="001B4FC7" w:rsidRPr="00025473" w:rsidRDefault="001B4FC7" w:rsidP="001B4FC7">
            <w:pPr>
              <w:spacing w:before="0"/>
              <w:ind w:left="0" w:right="0" w:firstLine="0"/>
              <w:jc w:val="left"/>
              <w:rPr>
                <w:lang w:val="en-US"/>
              </w:rPr>
            </w:pPr>
            <w:r w:rsidRPr="00025473">
              <w:rPr>
                <w:lang w:val="en-US"/>
              </w:rPr>
              <w:t>Nguyễn Tri Phương</w:t>
            </w:r>
          </w:p>
        </w:tc>
        <w:tc>
          <w:tcPr>
            <w:tcW w:w="2268" w:type="dxa"/>
            <w:tcBorders>
              <w:top w:val="nil"/>
              <w:left w:val="nil"/>
              <w:bottom w:val="single" w:sz="4" w:space="0" w:color="auto"/>
              <w:right w:val="single" w:sz="4" w:space="0" w:color="auto"/>
            </w:tcBorders>
            <w:vAlign w:val="center"/>
            <w:hideMark/>
          </w:tcPr>
          <w:p w14:paraId="3990E430" w14:textId="77777777" w:rsidR="001B4FC7" w:rsidRPr="00025473" w:rsidRDefault="001B4FC7" w:rsidP="001B4FC7">
            <w:pPr>
              <w:spacing w:before="0"/>
              <w:ind w:left="0" w:right="0" w:firstLine="0"/>
              <w:jc w:val="left"/>
              <w:rPr>
                <w:lang w:val="en-US"/>
              </w:rPr>
            </w:pPr>
            <w:r w:rsidRPr="00025473">
              <w:rPr>
                <w:lang w:val="en-US"/>
              </w:rPr>
              <w:t> </w:t>
            </w:r>
          </w:p>
        </w:tc>
        <w:tc>
          <w:tcPr>
            <w:tcW w:w="1134" w:type="dxa"/>
            <w:tcBorders>
              <w:top w:val="nil"/>
              <w:left w:val="nil"/>
              <w:bottom w:val="single" w:sz="4" w:space="0" w:color="auto"/>
              <w:right w:val="single" w:sz="4" w:space="0" w:color="auto"/>
            </w:tcBorders>
            <w:vAlign w:val="center"/>
            <w:hideMark/>
          </w:tcPr>
          <w:p w14:paraId="068EC8A7" w14:textId="77777777" w:rsidR="001B4FC7" w:rsidRPr="001B4FC7" w:rsidRDefault="001B4FC7" w:rsidP="001B4FC7">
            <w:pPr>
              <w:spacing w:before="0"/>
              <w:ind w:left="0" w:right="0" w:firstLine="0"/>
              <w:jc w:val="center"/>
              <w:rPr>
                <w:lang w:val="en-US"/>
              </w:rPr>
            </w:pPr>
            <w:r w:rsidRPr="001B4FC7">
              <w:rPr>
                <w:lang w:val="en-US"/>
              </w:rPr>
              <w:t>≤3,0</w:t>
            </w:r>
          </w:p>
        </w:tc>
        <w:tc>
          <w:tcPr>
            <w:tcW w:w="992" w:type="dxa"/>
            <w:tcBorders>
              <w:top w:val="nil"/>
              <w:left w:val="nil"/>
              <w:bottom w:val="single" w:sz="4" w:space="0" w:color="auto"/>
              <w:right w:val="single" w:sz="4" w:space="0" w:color="auto"/>
            </w:tcBorders>
            <w:vAlign w:val="center"/>
            <w:hideMark/>
          </w:tcPr>
          <w:p w14:paraId="2EB45F86" w14:textId="77777777" w:rsidR="001B4FC7" w:rsidRPr="001B4FC7" w:rsidRDefault="001B4FC7" w:rsidP="001B4FC7">
            <w:pPr>
              <w:spacing w:before="0"/>
              <w:ind w:left="0" w:right="0" w:firstLine="0"/>
              <w:jc w:val="center"/>
              <w:rPr>
                <w:lang w:val="en-US"/>
              </w:rPr>
            </w:pPr>
            <w:r w:rsidRPr="001B4FC7">
              <w:rPr>
                <w:lang w:val="en-US"/>
              </w:rPr>
              <w:t>3,5</w:t>
            </w:r>
          </w:p>
        </w:tc>
        <w:tc>
          <w:tcPr>
            <w:tcW w:w="962" w:type="dxa"/>
            <w:tcBorders>
              <w:top w:val="nil"/>
              <w:left w:val="nil"/>
              <w:bottom w:val="single" w:sz="4" w:space="0" w:color="auto"/>
              <w:right w:val="single" w:sz="4" w:space="0" w:color="auto"/>
            </w:tcBorders>
            <w:vAlign w:val="center"/>
            <w:hideMark/>
          </w:tcPr>
          <w:p w14:paraId="58C15BA3" w14:textId="77777777" w:rsidR="001B4FC7" w:rsidRPr="001B4FC7" w:rsidRDefault="001B4FC7" w:rsidP="001B4FC7">
            <w:pPr>
              <w:spacing w:before="0"/>
              <w:ind w:left="0" w:right="0" w:firstLine="0"/>
              <w:jc w:val="center"/>
              <w:rPr>
                <w:lang w:val="en-US"/>
              </w:rPr>
            </w:pPr>
            <w:r w:rsidRPr="001B4FC7">
              <w:rPr>
                <w:lang w:val="en-US"/>
              </w:rPr>
              <w:t>0</w:t>
            </w:r>
          </w:p>
        </w:tc>
      </w:tr>
      <w:tr w:rsidR="001B4FC7" w:rsidRPr="001B4FC7" w14:paraId="0901E9B1" w14:textId="77777777" w:rsidTr="00FD0BC1">
        <w:trPr>
          <w:trHeight w:val="20"/>
        </w:trPr>
        <w:tc>
          <w:tcPr>
            <w:tcW w:w="636" w:type="dxa"/>
            <w:tcBorders>
              <w:top w:val="nil"/>
              <w:left w:val="single" w:sz="4" w:space="0" w:color="auto"/>
              <w:bottom w:val="single" w:sz="4" w:space="0" w:color="auto"/>
              <w:right w:val="single" w:sz="4" w:space="0" w:color="auto"/>
            </w:tcBorders>
            <w:vAlign w:val="center"/>
            <w:hideMark/>
          </w:tcPr>
          <w:p w14:paraId="5970173A" w14:textId="77777777" w:rsidR="001B4FC7" w:rsidRPr="001B4FC7" w:rsidRDefault="001B4FC7" w:rsidP="001B4FC7">
            <w:pPr>
              <w:spacing w:before="0"/>
              <w:ind w:left="0" w:right="0" w:firstLine="0"/>
              <w:jc w:val="center"/>
              <w:rPr>
                <w:lang w:val="en-US"/>
              </w:rPr>
            </w:pPr>
            <w:r w:rsidRPr="001B4FC7">
              <w:rPr>
                <w:lang w:val="en-US"/>
              </w:rPr>
              <w:t>275</w:t>
            </w:r>
          </w:p>
        </w:tc>
        <w:tc>
          <w:tcPr>
            <w:tcW w:w="2194" w:type="dxa"/>
            <w:tcBorders>
              <w:top w:val="nil"/>
              <w:left w:val="nil"/>
              <w:bottom w:val="single" w:sz="4" w:space="0" w:color="auto"/>
              <w:right w:val="single" w:sz="4" w:space="0" w:color="auto"/>
            </w:tcBorders>
            <w:noWrap/>
            <w:vAlign w:val="center"/>
            <w:hideMark/>
          </w:tcPr>
          <w:p w14:paraId="3C37DFFE" w14:textId="77777777" w:rsidR="001B4FC7" w:rsidRPr="00025473" w:rsidRDefault="001B4FC7" w:rsidP="001B4FC7">
            <w:pPr>
              <w:spacing w:before="0"/>
              <w:ind w:left="0" w:right="0" w:firstLine="0"/>
              <w:jc w:val="left"/>
              <w:rPr>
                <w:lang w:val="en-US"/>
              </w:rPr>
            </w:pPr>
            <w:r w:rsidRPr="00025473">
              <w:rPr>
                <w:lang w:val="en-US"/>
              </w:rPr>
              <w:t>K.01 TTT</w:t>
            </w:r>
          </w:p>
        </w:tc>
        <w:tc>
          <w:tcPr>
            <w:tcW w:w="1985" w:type="dxa"/>
            <w:tcBorders>
              <w:top w:val="nil"/>
              <w:left w:val="nil"/>
              <w:bottom w:val="single" w:sz="4" w:space="0" w:color="auto"/>
              <w:right w:val="single" w:sz="4" w:space="0" w:color="auto"/>
            </w:tcBorders>
            <w:vAlign w:val="center"/>
            <w:hideMark/>
          </w:tcPr>
          <w:p w14:paraId="4698D788" w14:textId="77777777" w:rsidR="001B4FC7" w:rsidRPr="00025473" w:rsidRDefault="001B4FC7" w:rsidP="001B4FC7">
            <w:pPr>
              <w:spacing w:before="0"/>
              <w:ind w:left="0" w:right="0" w:firstLine="0"/>
              <w:jc w:val="left"/>
              <w:rPr>
                <w:lang w:val="en-US"/>
              </w:rPr>
            </w:pPr>
            <w:r w:rsidRPr="00025473">
              <w:rPr>
                <w:lang w:val="en-US"/>
              </w:rPr>
              <w:t>Trần Trung Tri</w:t>
            </w:r>
          </w:p>
        </w:tc>
        <w:tc>
          <w:tcPr>
            <w:tcW w:w="2268" w:type="dxa"/>
            <w:tcBorders>
              <w:top w:val="nil"/>
              <w:left w:val="nil"/>
              <w:bottom w:val="single" w:sz="4" w:space="0" w:color="auto"/>
              <w:right w:val="single" w:sz="4" w:space="0" w:color="auto"/>
            </w:tcBorders>
            <w:noWrap/>
            <w:vAlign w:val="center"/>
            <w:hideMark/>
          </w:tcPr>
          <w:p w14:paraId="70916873" w14:textId="77777777" w:rsidR="001B4FC7" w:rsidRPr="00025473" w:rsidRDefault="001B4FC7" w:rsidP="001B4FC7">
            <w:pPr>
              <w:spacing w:before="0"/>
              <w:ind w:left="0" w:right="0" w:firstLine="0"/>
              <w:jc w:val="left"/>
              <w:rPr>
                <w:lang w:val="en-US"/>
              </w:rPr>
            </w:pPr>
            <w:r w:rsidRPr="00025473">
              <w:rPr>
                <w:lang w:val="en-US"/>
              </w:rPr>
              <w:t> </w:t>
            </w:r>
          </w:p>
        </w:tc>
        <w:tc>
          <w:tcPr>
            <w:tcW w:w="1134" w:type="dxa"/>
            <w:tcBorders>
              <w:top w:val="nil"/>
              <w:left w:val="nil"/>
              <w:bottom w:val="single" w:sz="4" w:space="0" w:color="auto"/>
              <w:right w:val="single" w:sz="4" w:space="0" w:color="auto"/>
            </w:tcBorders>
            <w:vAlign w:val="center"/>
            <w:hideMark/>
          </w:tcPr>
          <w:p w14:paraId="15610123" w14:textId="77777777" w:rsidR="001B4FC7" w:rsidRPr="001B4FC7" w:rsidRDefault="001B4FC7" w:rsidP="001B4FC7">
            <w:pPr>
              <w:spacing w:before="0"/>
              <w:ind w:left="0" w:right="0" w:firstLine="0"/>
              <w:jc w:val="center"/>
              <w:rPr>
                <w:lang w:val="en-US"/>
              </w:rPr>
            </w:pPr>
            <w:r w:rsidRPr="001B4FC7">
              <w:rPr>
                <w:lang w:val="en-US"/>
              </w:rPr>
              <w:t>≤3,0</w:t>
            </w:r>
          </w:p>
        </w:tc>
        <w:tc>
          <w:tcPr>
            <w:tcW w:w="992" w:type="dxa"/>
            <w:tcBorders>
              <w:top w:val="nil"/>
              <w:left w:val="nil"/>
              <w:bottom w:val="single" w:sz="4" w:space="0" w:color="auto"/>
              <w:right w:val="single" w:sz="4" w:space="0" w:color="auto"/>
            </w:tcBorders>
            <w:vAlign w:val="center"/>
            <w:hideMark/>
          </w:tcPr>
          <w:p w14:paraId="45754AD8" w14:textId="77777777" w:rsidR="001B4FC7" w:rsidRPr="001B4FC7" w:rsidRDefault="001B4FC7" w:rsidP="001B4FC7">
            <w:pPr>
              <w:spacing w:before="0"/>
              <w:ind w:left="0" w:right="0" w:firstLine="0"/>
              <w:jc w:val="center"/>
              <w:rPr>
                <w:lang w:val="en-US"/>
              </w:rPr>
            </w:pPr>
            <w:r w:rsidRPr="001B4FC7">
              <w:rPr>
                <w:lang w:val="en-US"/>
              </w:rPr>
              <w:t>3,5</w:t>
            </w:r>
          </w:p>
        </w:tc>
        <w:tc>
          <w:tcPr>
            <w:tcW w:w="962" w:type="dxa"/>
            <w:tcBorders>
              <w:top w:val="nil"/>
              <w:left w:val="nil"/>
              <w:bottom w:val="single" w:sz="4" w:space="0" w:color="auto"/>
              <w:right w:val="single" w:sz="4" w:space="0" w:color="auto"/>
            </w:tcBorders>
            <w:vAlign w:val="center"/>
            <w:hideMark/>
          </w:tcPr>
          <w:p w14:paraId="3FC523F9" w14:textId="77777777" w:rsidR="001B4FC7" w:rsidRPr="001B4FC7" w:rsidRDefault="001B4FC7" w:rsidP="001B4FC7">
            <w:pPr>
              <w:spacing w:before="0"/>
              <w:ind w:left="0" w:right="0" w:firstLine="0"/>
              <w:jc w:val="center"/>
              <w:rPr>
                <w:lang w:val="en-US"/>
              </w:rPr>
            </w:pPr>
            <w:r w:rsidRPr="001B4FC7">
              <w:rPr>
                <w:lang w:val="en-US"/>
              </w:rPr>
              <w:t>3</w:t>
            </w:r>
          </w:p>
        </w:tc>
      </w:tr>
      <w:tr w:rsidR="001B4FC7" w:rsidRPr="001B4FC7" w14:paraId="5E621E94" w14:textId="77777777" w:rsidTr="00FD0BC1">
        <w:trPr>
          <w:trHeight w:val="20"/>
        </w:trPr>
        <w:tc>
          <w:tcPr>
            <w:tcW w:w="636" w:type="dxa"/>
            <w:tcBorders>
              <w:top w:val="nil"/>
              <w:left w:val="single" w:sz="4" w:space="0" w:color="auto"/>
              <w:bottom w:val="single" w:sz="4" w:space="0" w:color="auto"/>
              <w:right w:val="single" w:sz="4" w:space="0" w:color="auto"/>
            </w:tcBorders>
            <w:vAlign w:val="center"/>
            <w:hideMark/>
          </w:tcPr>
          <w:p w14:paraId="296EE3CC" w14:textId="77777777" w:rsidR="001B4FC7" w:rsidRPr="001B4FC7" w:rsidRDefault="001B4FC7" w:rsidP="001B4FC7">
            <w:pPr>
              <w:spacing w:before="0"/>
              <w:ind w:left="0" w:right="0" w:firstLine="0"/>
              <w:jc w:val="center"/>
              <w:rPr>
                <w:lang w:val="en-US"/>
              </w:rPr>
            </w:pPr>
            <w:r w:rsidRPr="001B4FC7">
              <w:rPr>
                <w:lang w:val="en-US"/>
              </w:rPr>
              <w:t>276</w:t>
            </w:r>
          </w:p>
        </w:tc>
        <w:tc>
          <w:tcPr>
            <w:tcW w:w="2194" w:type="dxa"/>
            <w:tcBorders>
              <w:top w:val="nil"/>
              <w:left w:val="nil"/>
              <w:bottom w:val="single" w:sz="4" w:space="0" w:color="auto"/>
              <w:right w:val="single" w:sz="4" w:space="0" w:color="auto"/>
            </w:tcBorders>
            <w:noWrap/>
            <w:vAlign w:val="center"/>
            <w:hideMark/>
          </w:tcPr>
          <w:p w14:paraId="1E25E14D" w14:textId="77777777" w:rsidR="001B4FC7" w:rsidRPr="00025473" w:rsidRDefault="001B4FC7" w:rsidP="001B4FC7">
            <w:pPr>
              <w:spacing w:before="0"/>
              <w:ind w:left="0" w:right="0" w:firstLine="0"/>
              <w:jc w:val="left"/>
              <w:rPr>
                <w:lang w:val="en-US"/>
              </w:rPr>
            </w:pPr>
            <w:r w:rsidRPr="00025473">
              <w:rPr>
                <w:lang w:val="en-US"/>
              </w:rPr>
              <w:t>K.02 TTT</w:t>
            </w:r>
          </w:p>
        </w:tc>
        <w:tc>
          <w:tcPr>
            <w:tcW w:w="1985" w:type="dxa"/>
            <w:tcBorders>
              <w:top w:val="nil"/>
              <w:left w:val="nil"/>
              <w:bottom w:val="single" w:sz="4" w:space="0" w:color="auto"/>
              <w:right w:val="single" w:sz="4" w:space="0" w:color="auto"/>
            </w:tcBorders>
            <w:vAlign w:val="center"/>
            <w:hideMark/>
          </w:tcPr>
          <w:p w14:paraId="2E4118CC" w14:textId="77777777" w:rsidR="001B4FC7" w:rsidRPr="00025473" w:rsidRDefault="001B4FC7" w:rsidP="001B4FC7">
            <w:pPr>
              <w:spacing w:before="0"/>
              <w:ind w:left="0" w:right="0" w:firstLine="0"/>
              <w:jc w:val="left"/>
              <w:rPr>
                <w:lang w:val="en-US"/>
              </w:rPr>
            </w:pPr>
            <w:r w:rsidRPr="00025473">
              <w:rPr>
                <w:lang w:val="en-US"/>
              </w:rPr>
              <w:t>Trần Trung Tri</w:t>
            </w:r>
          </w:p>
        </w:tc>
        <w:tc>
          <w:tcPr>
            <w:tcW w:w="2268" w:type="dxa"/>
            <w:tcBorders>
              <w:top w:val="nil"/>
              <w:left w:val="nil"/>
              <w:bottom w:val="single" w:sz="4" w:space="0" w:color="auto"/>
              <w:right w:val="single" w:sz="4" w:space="0" w:color="auto"/>
            </w:tcBorders>
            <w:noWrap/>
            <w:vAlign w:val="center"/>
            <w:hideMark/>
          </w:tcPr>
          <w:p w14:paraId="12610B13" w14:textId="77777777" w:rsidR="001B4FC7" w:rsidRPr="00025473" w:rsidRDefault="001B4FC7" w:rsidP="001B4FC7">
            <w:pPr>
              <w:spacing w:before="0"/>
              <w:ind w:left="0" w:right="0" w:firstLine="0"/>
              <w:jc w:val="left"/>
              <w:rPr>
                <w:lang w:val="en-US"/>
              </w:rPr>
            </w:pPr>
            <w:r w:rsidRPr="00025473">
              <w:rPr>
                <w:lang w:val="en-US"/>
              </w:rPr>
              <w:t>Lương Như Bích</w:t>
            </w:r>
          </w:p>
        </w:tc>
        <w:tc>
          <w:tcPr>
            <w:tcW w:w="1134" w:type="dxa"/>
            <w:tcBorders>
              <w:top w:val="nil"/>
              <w:left w:val="nil"/>
              <w:bottom w:val="single" w:sz="4" w:space="0" w:color="auto"/>
              <w:right w:val="single" w:sz="4" w:space="0" w:color="auto"/>
            </w:tcBorders>
            <w:vAlign w:val="center"/>
            <w:hideMark/>
          </w:tcPr>
          <w:p w14:paraId="2FF29DE3" w14:textId="77777777" w:rsidR="001B4FC7" w:rsidRPr="001B4FC7" w:rsidRDefault="001B4FC7" w:rsidP="001B4FC7">
            <w:pPr>
              <w:spacing w:before="0"/>
              <w:ind w:left="0" w:right="0" w:firstLine="0"/>
              <w:jc w:val="center"/>
              <w:rPr>
                <w:lang w:val="en-US"/>
              </w:rPr>
            </w:pPr>
            <w:r w:rsidRPr="001B4FC7">
              <w:rPr>
                <w:lang w:val="en-US"/>
              </w:rPr>
              <w:t>≤3,0</w:t>
            </w:r>
          </w:p>
        </w:tc>
        <w:tc>
          <w:tcPr>
            <w:tcW w:w="992" w:type="dxa"/>
            <w:tcBorders>
              <w:top w:val="nil"/>
              <w:left w:val="nil"/>
              <w:bottom w:val="single" w:sz="4" w:space="0" w:color="auto"/>
              <w:right w:val="single" w:sz="4" w:space="0" w:color="auto"/>
            </w:tcBorders>
            <w:vAlign w:val="center"/>
            <w:hideMark/>
          </w:tcPr>
          <w:p w14:paraId="099FD9F8" w14:textId="77777777" w:rsidR="001B4FC7" w:rsidRPr="001B4FC7" w:rsidRDefault="001B4FC7" w:rsidP="001B4FC7">
            <w:pPr>
              <w:spacing w:before="0"/>
              <w:ind w:left="0" w:right="0" w:firstLine="0"/>
              <w:jc w:val="center"/>
              <w:rPr>
                <w:lang w:val="en-US"/>
              </w:rPr>
            </w:pPr>
            <w:r w:rsidRPr="001B4FC7">
              <w:rPr>
                <w:lang w:val="en-US"/>
              </w:rPr>
              <w:t>3,5</w:t>
            </w:r>
          </w:p>
        </w:tc>
        <w:tc>
          <w:tcPr>
            <w:tcW w:w="962" w:type="dxa"/>
            <w:tcBorders>
              <w:top w:val="nil"/>
              <w:left w:val="nil"/>
              <w:bottom w:val="single" w:sz="4" w:space="0" w:color="auto"/>
              <w:right w:val="single" w:sz="4" w:space="0" w:color="auto"/>
            </w:tcBorders>
            <w:vAlign w:val="center"/>
            <w:hideMark/>
          </w:tcPr>
          <w:p w14:paraId="5479C407" w14:textId="77777777" w:rsidR="001B4FC7" w:rsidRPr="001B4FC7" w:rsidRDefault="001B4FC7" w:rsidP="001B4FC7">
            <w:pPr>
              <w:spacing w:before="0"/>
              <w:ind w:left="0" w:right="0" w:firstLine="0"/>
              <w:jc w:val="center"/>
              <w:rPr>
                <w:lang w:val="en-US"/>
              </w:rPr>
            </w:pPr>
            <w:r w:rsidRPr="001B4FC7">
              <w:rPr>
                <w:lang w:val="en-US"/>
              </w:rPr>
              <w:t>1</w:t>
            </w:r>
          </w:p>
        </w:tc>
      </w:tr>
      <w:tr w:rsidR="001B4FC7" w:rsidRPr="001B4FC7" w14:paraId="36CA93A5" w14:textId="77777777" w:rsidTr="00FD0BC1">
        <w:trPr>
          <w:trHeight w:val="20"/>
        </w:trPr>
        <w:tc>
          <w:tcPr>
            <w:tcW w:w="636" w:type="dxa"/>
            <w:tcBorders>
              <w:top w:val="nil"/>
              <w:left w:val="single" w:sz="4" w:space="0" w:color="auto"/>
              <w:bottom w:val="single" w:sz="4" w:space="0" w:color="auto"/>
              <w:right w:val="single" w:sz="4" w:space="0" w:color="auto"/>
            </w:tcBorders>
            <w:vAlign w:val="center"/>
            <w:hideMark/>
          </w:tcPr>
          <w:p w14:paraId="753BEC07" w14:textId="77777777" w:rsidR="001B4FC7" w:rsidRPr="001B4FC7" w:rsidRDefault="001B4FC7" w:rsidP="001B4FC7">
            <w:pPr>
              <w:spacing w:before="0"/>
              <w:ind w:left="0" w:right="0" w:firstLine="0"/>
              <w:jc w:val="center"/>
              <w:rPr>
                <w:lang w:val="en-US"/>
              </w:rPr>
            </w:pPr>
            <w:r w:rsidRPr="001B4FC7">
              <w:rPr>
                <w:lang w:val="en-US"/>
              </w:rPr>
              <w:t>277</w:t>
            </w:r>
          </w:p>
        </w:tc>
        <w:tc>
          <w:tcPr>
            <w:tcW w:w="2194" w:type="dxa"/>
            <w:tcBorders>
              <w:top w:val="nil"/>
              <w:left w:val="nil"/>
              <w:bottom w:val="single" w:sz="4" w:space="0" w:color="auto"/>
              <w:right w:val="single" w:sz="4" w:space="0" w:color="auto"/>
            </w:tcBorders>
            <w:noWrap/>
            <w:vAlign w:val="center"/>
            <w:hideMark/>
          </w:tcPr>
          <w:p w14:paraId="16DAC7B3" w14:textId="77777777" w:rsidR="001B4FC7" w:rsidRPr="00025473" w:rsidRDefault="001B4FC7" w:rsidP="001B4FC7">
            <w:pPr>
              <w:spacing w:before="0"/>
              <w:ind w:left="0" w:right="0" w:firstLine="0"/>
              <w:jc w:val="left"/>
              <w:rPr>
                <w:lang w:val="en-US"/>
              </w:rPr>
            </w:pPr>
            <w:r w:rsidRPr="00025473">
              <w:rPr>
                <w:lang w:val="en-US"/>
              </w:rPr>
              <w:t>K.03 TTT</w:t>
            </w:r>
          </w:p>
        </w:tc>
        <w:tc>
          <w:tcPr>
            <w:tcW w:w="1985" w:type="dxa"/>
            <w:tcBorders>
              <w:top w:val="nil"/>
              <w:left w:val="nil"/>
              <w:bottom w:val="single" w:sz="4" w:space="0" w:color="auto"/>
              <w:right w:val="single" w:sz="4" w:space="0" w:color="auto"/>
            </w:tcBorders>
            <w:vAlign w:val="center"/>
            <w:hideMark/>
          </w:tcPr>
          <w:p w14:paraId="622BDAF1" w14:textId="77777777" w:rsidR="001B4FC7" w:rsidRPr="00025473" w:rsidRDefault="001B4FC7" w:rsidP="001B4FC7">
            <w:pPr>
              <w:spacing w:before="0"/>
              <w:ind w:left="0" w:right="0" w:firstLine="0"/>
              <w:jc w:val="left"/>
              <w:rPr>
                <w:lang w:val="en-US"/>
              </w:rPr>
            </w:pPr>
            <w:r w:rsidRPr="00025473">
              <w:rPr>
                <w:lang w:val="en-US"/>
              </w:rPr>
              <w:t>Trần Trung Tri</w:t>
            </w:r>
          </w:p>
        </w:tc>
        <w:tc>
          <w:tcPr>
            <w:tcW w:w="2268" w:type="dxa"/>
            <w:tcBorders>
              <w:top w:val="nil"/>
              <w:left w:val="nil"/>
              <w:bottom w:val="single" w:sz="4" w:space="0" w:color="auto"/>
              <w:right w:val="single" w:sz="4" w:space="0" w:color="auto"/>
            </w:tcBorders>
            <w:noWrap/>
            <w:vAlign w:val="center"/>
            <w:hideMark/>
          </w:tcPr>
          <w:p w14:paraId="477B433D" w14:textId="77777777" w:rsidR="001B4FC7" w:rsidRPr="00025473" w:rsidRDefault="001B4FC7" w:rsidP="001B4FC7">
            <w:pPr>
              <w:spacing w:before="0"/>
              <w:ind w:left="0" w:right="0" w:firstLine="0"/>
              <w:jc w:val="left"/>
              <w:rPr>
                <w:lang w:val="en-US"/>
              </w:rPr>
            </w:pPr>
            <w:r w:rsidRPr="00025473">
              <w:rPr>
                <w:lang w:val="en-US"/>
              </w:rPr>
              <w:t>Lương Như Bích</w:t>
            </w:r>
          </w:p>
        </w:tc>
        <w:tc>
          <w:tcPr>
            <w:tcW w:w="1134" w:type="dxa"/>
            <w:tcBorders>
              <w:top w:val="nil"/>
              <w:left w:val="nil"/>
              <w:bottom w:val="single" w:sz="4" w:space="0" w:color="auto"/>
              <w:right w:val="single" w:sz="4" w:space="0" w:color="auto"/>
            </w:tcBorders>
            <w:vAlign w:val="center"/>
            <w:hideMark/>
          </w:tcPr>
          <w:p w14:paraId="5ECF6662" w14:textId="77777777" w:rsidR="001B4FC7" w:rsidRPr="001B4FC7" w:rsidRDefault="001B4FC7" w:rsidP="001B4FC7">
            <w:pPr>
              <w:spacing w:before="0"/>
              <w:ind w:left="0" w:right="0" w:firstLine="0"/>
              <w:jc w:val="center"/>
              <w:rPr>
                <w:lang w:val="en-US"/>
              </w:rPr>
            </w:pPr>
            <w:r w:rsidRPr="001B4FC7">
              <w:rPr>
                <w:lang w:val="en-US"/>
              </w:rPr>
              <w:t>≤3,0</w:t>
            </w:r>
          </w:p>
        </w:tc>
        <w:tc>
          <w:tcPr>
            <w:tcW w:w="992" w:type="dxa"/>
            <w:tcBorders>
              <w:top w:val="nil"/>
              <w:left w:val="nil"/>
              <w:bottom w:val="single" w:sz="4" w:space="0" w:color="auto"/>
              <w:right w:val="single" w:sz="4" w:space="0" w:color="auto"/>
            </w:tcBorders>
            <w:vAlign w:val="center"/>
            <w:hideMark/>
          </w:tcPr>
          <w:p w14:paraId="559794AB" w14:textId="77777777" w:rsidR="001B4FC7" w:rsidRPr="001B4FC7" w:rsidRDefault="001B4FC7" w:rsidP="001B4FC7">
            <w:pPr>
              <w:spacing w:before="0"/>
              <w:ind w:left="0" w:right="0" w:firstLine="0"/>
              <w:jc w:val="center"/>
              <w:rPr>
                <w:lang w:val="en-US"/>
              </w:rPr>
            </w:pPr>
            <w:r w:rsidRPr="001B4FC7">
              <w:rPr>
                <w:lang w:val="en-US"/>
              </w:rPr>
              <w:t>3,5</w:t>
            </w:r>
          </w:p>
        </w:tc>
        <w:tc>
          <w:tcPr>
            <w:tcW w:w="962" w:type="dxa"/>
            <w:tcBorders>
              <w:top w:val="nil"/>
              <w:left w:val="nil"/>
              <w:bottom w:val="single" w:sz="4" w:space="0" w:color="auto"/>
              <w:right w:val="single" w:sz="4" w:space="0" w:color="auto"/>
            </w:tcBorders>
            <w:vAlign w:val="center"/>
            <w:hideMark/>
          </w:tcPr>
          <w:p w14:paraId="332F4082" w14:textId="77777777" w:rsidR="001B4FC7" w:rsidRPr="001B4FC7" w:rsidRDefault="001B4FC7" w:rsidP="001B4FC7">
            <w:pPr>
              <w:spacing w:before="0"/>
              <w:ind w:left="0" w:right="0" w:firstLine="0"/>
              <w:jc w:val="center"/>
              <w:rPr>
                <w:lang w:val="en-US"/>
              </w:rPr>
            </w:pPr>
            <w:r w:rsidRPr="001B4FC7">
              <w:rPr>
                <w:lang w:val="en-US"/>
              </w:rPr>
              <w:t>3</w:t>
            </w:r>
          </w:p>
        </w:tc>
      </w:tr>
      <w:tr w:rsidR="001B4FC7" w:rsidRPr="001B4FC7" w14:paraId="643CCE08" w14:textId="77777777" w:rsidTr="00FD0BC1">
        <w:trPr>
          <w:trHeight w:val="20"/>
        </w:trPr>
        <w:tc>
          <w:tcPr>
            <w:tcW w:w="636" w:type="dxa"/>
            <w:tcBorders>
              <w:top w:val="nil"/>
              <w:left w:val="single" w:sz="4" w:space="0" w:color="auto"/>
              <w:bottom w:val="single" w:sz="4" w:space="0" w:color="auto"/>
              <w:right w:val="single" w:sz="4" w:space="0" w:color="auto"/>
            </w:tcBorders>
            <w:vAlign w:val="center"/>
            <w:hideMark/>
          </w:tcPr>
          <w:p w14:paraId="148EE14F" w14:textId="77777777" w:rsidR="001B4FC7" w:rsidRPr="001B4FC7" w:rsidRDefault="001B4FC7" w:rsidP="001B4FC7">
            <w:pPr>
              <w:spacing w:before="0"/>
              <w:ind w:left="0" w:right="0" w:firstLine="0"/>
              <w:jc w:val="center"/>
              <w:rPr>
                <w:lang w:val="en-US"/>
              </w:rPr>
            </w:pPr>
            <w:r w:rsidRPr="001B4FC7">
              <w:rPr>
                <w:lang w:val="en-US"/>
              </w:rPr>
              <w:t>278</w:t>
            </w:r>
          </w:p>
        </w:tc>
        <w:tc>
          <w:tcPr>
            <w:tcW w:w="2194" w:type="dxa"/>
            <w:tcBorders>
              <w:top w:val="nil"/>
              <w:left w:val="nil"/>
              <w:bottom w:val="single" w:sz="4" w:space="0" w:color="auto"/>
              <w:right w:val="single" w:sz="4" w:space="0" w:color="auto"/>
            </w:tcBorders>
            <w:noWrap/>
            <w:vAlign w:val="center"/>
            <w:hideMark/>
          </w:tcPr>
          <w:p w14:paraId="4866484C" w14:textId="77777777" w:rsidR="001B4FC7" w:rsidRPr="00025473" w:rsidRDefault="001B4FC7" w:rsidP="001B4FC7">
            <w:pPr>
              <w:spacing w:before="0"/>
              <w:ind w:left="0" w:right="0" w:firstLine="0"/>
              <w:jc w:val="left"/>
              <w:rPr>
                <w:lang w:val="en-US"/>
              </w:rPr>
            </w:pPr>
            <w:r w:rsidRPr="00025473">
              <w:rPr>
                <w:lang w:val="en-US"/>
              </w:rPr>
              <w:t>K.04 TTT</w:t>
            </w:r>
          </w:p>
        </w:tc>
        <w:tc>
          <w:tcPr>
            <w:tcW w:w="1985" w:type="dxa"/>
            <w:tcBorders>
              <w:top w:val="nil"/>
              <w:left w:val="nil"/>
              <w:bottom w:val="single" w:sz="4" w:space="0" w:color="auto"/>
              <w:right w:val="single" w:sz="4" w:space="0" w:color="auto"/>
            </w:tcBorders>
            <w:vAlign w:val="center"/>
            <w:hideMark/>
          </w:tcPr>
          <w:p w14:paraId="16F07915" w14:textId="77777777" w:rsidR="001B4FC7" w:rsidRPr="00025473" w:rsidRDefault="001B4FC7" w:rsidP="001B4FC7">
            <w:pPr>
              <w:spacing w:before="0"/>
              <w:ind w:left="0" w:right="0" w:firstLine="0"/>
              <w:jc w:val="left"/>
              <w:rPr>
                <w:lang w:val="en-US"/>
              </w:rPr>
            </w:pPr>
            <w:r w:rsidRPr="00025473">
              <w:rPr>
                <w:lang w:val="en-US"/>
              </w:rPr>
              <w:t>Trần Trung Tri</w:t>
            </w:r>
          </w:p>
        </w:tc>
        <w:tc>
          <w:tcPr>
            <w:tcW w:w="2268" w:type="dxa"/>
            <w:tcBorders>
              <w:top w:val="nil"/>
              <w:left w:val="nil"/>
              <w:bottom w:val="single" w:sz="4" w:space="0" w:color="auto"/>
              <w:right w:val="single" w:sz="4" w:space="0" w:color="auto"/>
            </w:tcBorders>
            <w:noWrap/>
            <w:vAlign w:val="center"/>
            <w:hideMark/>
          </w:tcPr>
          <w:p w14:paraId="2261DC91" w14:textId="77777777" w:rsidR="001B4FC7" w:rsidRPr="00025473" w:rsidRDefault="001B4FC7" w:rsidP="001B4FC7">
            <w:pPr>
              <w:spacing w:before="0"/>
              <w:ind w:left="0" w:right="0" w:firstLine="0"/>
              <w:jc w:val="left"/>
              <w:rPr>
                <w:lang w:val="en-US"/>
              </w:rPr>
            </w:pPr>
            <w:r w:rsidRPr="00025473">
              <w:rPr>
                <w:lang w:val="en-US"/>
              </w:rPr>
              <w:t>Lương Như Bích</w:t>
            </w:r>
          </w:p>
        </w:tc>
        <w:tc>
          <w:tcPr>
            <w:tcW w:w="1134" w:type="dxa"/>
            <w:tcBorders>
              <w:top w:val="nil"/>
              <w:left w:val="nil"/>
              <w:bottom w:val="single" w:sz="4" w:space="0" w:color="auto"/>
              <w:right w:val="single" w:sz="4" w:space="0" w:color="auto"/>
            </w:tcBorders>
            <w:vAlign w:val="center"/>
            <w:hideMark/>
          </w:tcPr>
          <w:p w14:paraId="1F577A86" w14:textId="77777777" w:rsidR="001B4FC7" w:rsidRPr="001B4FC7" w:rsidRDefault="001B4FC7" w:rsidP="001B4FC7">
            <w:pPr>
              <w:spacing w:before="0"/>
              <w:ind w:left="0" w:right="0" w:firstLine="0"/>
              <w:jc w:val="center"/>
              <w:rPr>
                <w:lang w:val="en-US"/>
              </w:rPr>
            </w:pPr>
            <w:r w:rsidRPr="001B4FC7">
              <w:rPr>
                <w:lang w:val="en-US"/>
              </w:rPr>
              <w:t>≤3,0</w:t>
            </w:r>
          </w:p>
        </w:tc>
        <w:tc>
          <w:tcPr>
            <w:tcW w:w="992" w:type="dxa"/>
            <w:tcBorders>
              <w:top w:val="nil"/>
              <w:left w:val="nil"/>
              <w:bottom w:val="single" w:sz="4" w:space="0" w:color="auto"/>
              <w:right w:val="single" w:sz="4" w:space="0" w:color="auto"/>
            </w:tcBorders>
            <w:vAlign w:val="center"/>
            <w:hideMark/>
          </w:tcPr>
          <w:p w14:paraId="7A0423F8" w14:textId="77777777" w:rsidR="001B4FC7" w:rsidRPr="001B4FC7" w:rsidRDefault="001B4FC7" w:rsidP="001B4FC7">
            <w:pPr>
              <w:spacing w:before="0"/>
              <w:ind w:left="0" w:right="0" w:firstLine="0"/>
              <w:jc w:val="center"/>
              <w:rPr>
                <w:lang w:val="en-US"/>
              </w:rPr>
            </w:pPr>
            <w:r w:rsidRPr="001B4FC7">
              <w:rPr>
                <w:lang w:val="en-US"/>
              </w:rPr>
              <w:t>3,5</w:t>
            </w:r>
          </w:p>
        </w:tc>
        <w:tc>
          <w:tcPr>
            <w:tcW w:w="962" w:type="dxa"/>
            <w:tcBorders>
              <w:top w:val="nil"/>
              <w:left w:val="nil"/>
              <w:bottom w:val="single" w:sz="4" w:space="0" w:color="auto"/>
              <w:right w:val="single" w:sz="4" w:space="0" w:color="auto"/>
            </w:tcBorders>
            <w:vAlign w:val="center"/>
            <w:hideMark/>
          </w:tcPr>
          <w:p w14:paraId="0BE4D144" w14:textId="77777777" w:rsidR="001B4FC7" w:rsidRPr="001B4FC7" w:rsidRDefault="001B4FC7" w:rsidP="001B4FC7">
            <w:pPr>
              <w:spacing w:before="0"/>
              <w:ind w:left="0" w:right="0" w:firstLine="0"/>
              <w:jc w:val="center"/>
              <w:rPr>
                <w:lang w:val="en-US"/>
              </w:rPr>
            </w:pPr>
            <w:r w:rsidRPr="001B4FC7">
              <w:rPr>
                <w:lang w:val="en-US"/>
              </w:rPr>
              <w:t>3</w:t>
            </w:r>
          </w:p>
        </w:tc>
      </w:tr>
      <w:tr w:rsidR="001B4FC7" w:rsidRPr="001B4FC7" w14:paraId="14896EDA" w14:textId="77777777" w:rsidTr="00FD0BC1">
        <w:trPr>
          <w:trHeight w:val="20"/>
        </w:trPr>
        <w:tc>
          <w:tcPr>
            <w:tcW w:w="636" w:type="dxa"/>
            <w:tcBorders>
              <w:top w:val="nil"/>
              <w:left w:val="single" w:sz="4" w:space="0" w:color="auto"/>
              <w:bottom w:val="single" w:sz="4" w:space="0" w:color="auto"/>
              <w:right w:val="single" w:sz="4" w:space="0" w:color="auto"/>
            </w:tcBorders>
            <w:vAlign w:val="center"/>
            <w:hideMark/>
          </w:tcPr>
          <w:p w14:paraId="0BB8E8D1" w14:textId="77777777" w:rsidR="001B4FC7" w:rsidRPr="001B4FC7" w:rsidRDefault="001B4FC7" w:rsidP="001B4FC7">
            <w:pPr>
              <w:spacing w:before="0"/>
              <w:ind w:left="0" w:right="0" w:firstLine="0"/>
              <w:jc w:val="center"/>
              <w:rPr>
                <w:lang w:val="en-US"/>
              </w:rPr>
            </w:pPr>
            <w:r w:rsidRPr="001B4FC7">
              <w:rPr>
                <w:lang w:val="en-US"/>
              </w:rPr>
              <w:t> </w:t>
            </w:r>
          </w:p>
        </w:tc>
        <w:tc>
          <w:tcPr>
            <w:tcW w:w="2194" w:type="dxa"/>
            <w:tcBorders>
              <w:top w:val="nil"/>
              <w:left w:val="nil"/>
              <w:bottom w:val="single" w:sz="4" w:space="0" w:color="auto"/>
              <w:right w:val="single" w:sz="4" w:space="0" w:color="auto"/>
            </w:tcBorders>
            <w:noWrap/>
            <w:vAlign w:val="center"/>
            <w:hideMark/>
          </w:tcPr>
          <w:p w14:paraId="4FC86095" w14:textId="77777777" w:rsidR="001B4FC7" w:rsidRPr="00025473" w:rsidRDefault="001B4FC7" w:rsidP="001B4FC7">
            <w:pPr>
              <w:spacing w:before="0"/>
              <w:ind w:left="0" w:right="0" w:firstLine="0"/>
              <w:jc w:val="left"/>
              <w:rPr>
                <w:lang w:val="en-US"/>
              </w:rPr>
            </w:pPr>
            <w:r w:rsidRPr="00025473">
              <w:rPr>
                <w:lang w:val="en-US"/>
              </w:rPr>
              <w:t>K.04 TTT/H1</w:t>
            </w:r>
          </w:p>
        </w:tc>
        <w:tc>
          <w:tcPr>
            <w:tcW w:w="1985" w:type="dxa"/>
            <w:tcBorders>
              <w:top w:val="nil"/>
              <w:left w:val="nil"/>
              <w:bottom w:val="single" w:sz="4" w:space="0" w:color="auto"/>
              <w:right w:val="single" w:sz="4" w:space="0" w:color="auto"/>
            </w:tcBorders>
            <w:noWrap/>
            <w:vAlign w:val="center"/>
            <w:hideMark/>
          </w:tcPr>
          <w:p w14:paraId="552E18FB" w14:textId="77777777" w:rsidR="001B4FC7" w:rsidRPr="00025473" w:rsidRDefault="001B4FC7" w:rsidP="001B4FC7">
            <w:pPr>
              <w:spacing w:before="0"/>
              <w:ind w:left="0" w:right="0" w:firstLine="0"/>
              <w:jc w:val="left"/>
              <w:rPr>
                <w:lang w:val="en-US"/>
              </w:rPr>
            </w:pPr>
            <w:r w:rsidRPr="00025473">
              <w:rPr>
                <w:lang w:val="en-US"/>
              </w:rPr>
              <w:t>K.04 TTT</w:t>
            </w:r>
          </w:p>
        </w:tc>
        <w:tc>
          <w:tcPr>
            <w:tcW w:w="2268" w:type="dxa"/>
            <w:tcBorders>
              <w:top w:val="nil"/>
              <w:left w:val="nil"/>
              <w:bottom w:val="single" w:sz="4" w:space="0" w:color="auto"/>
              <w:right w:val="single" w:sz="4" w:space="0" w:color="auto"/>
            </w:tcBorders>
            <w:noWrap/>
            <w:vAlign w:val="center"/>
            <w:hideMark/>
          </w:tcPr>
          <w:p w14:paraId="648141C1" w14:textId="77777777" w:rsidR="001B4FC7" w:rsidRPr="00025473" w:rsidRDefault="001B4FC7" w:rsidP="001B4FC7">
            <w:pPr>
              <w:spacing w:before="0"/>
              <w:ind w:left="0" w:right="0" w:firstLine="0"/>
              <w:jc w:val="left"/>
              <w:rPr>
                <w:lang w:val="en-US"/>
              </w:rPr>
            </w:pPr>
            <w:r w:rsidRPr="00025473">
              <w:rPr>
                <w:lang w:val="en-US"/>
              </w:rPr>
              <w:t> </w:t>
            </w:r>
          </w:p>
        </w:tc>
        <w:tc>
          <w:tcPr>
            <w:tcW w:w="1134" w:type="dxa"/>
            <w:tcBorders>
              <w:top w:val="nil"/>
              <w:left w:val="nil"/>
              <w:bottom w:val="single" w:sz="4" w:space="0" w:color="auto"/>
              <w:right w:val="single" w:sz="4" w:space="0" w:color="auto"/>
            </w:tcBorders>
            <w:vAlign w:val="center"/>
            <w:hideMark/>
          </w:tcPr>
          <w:p w14:paraId="4DC46A85" w14:textId="77777777" w:rsidR="001B4FC7" w:rsidRPr="001B4FC7" w:rsidRDefault="001B4FC7" w:rsidP="001B4FC7">
            <w:pPr>
              <w:spacing w:before="0"/>
              <w:ind w:left="0" w:right="0" w:firstLine="0"/>
              <w:jc w:val="center"/>
              <w:rPr>
                <w:lang w:val="en-US"/>
              </w:rPr>
            </w:pPr>
            <w:r w:rsidRPr="001B4FC7">
              <w:rPr>
                <w:lang w:val="en-US"/>
              </w:rPr>
              <w:t>≤3,0</w:t>
            </w:r>
          </w:p>
        </w:tc>
        <w:tc>
          <w:tcPr>
            <w:tcW w:w="992" w:type="dxa"/>
            <w:tcBorders>
              <w:top w:val="nil"/>
              <w:left w:val="nil"/>
              <w:bottom w:val="single" w:sz="4" w:space="0" w:color="auto"/>
              <w:right w:val="single" w:sz="4" w:space="0" w:color="auto"/>
            </w:tcBorders>
            <w:vAlign w:val="center"/>
            <w:hideMark/>
          </w:tcPr>
          <w:p w14:paraId="03374F41" w14:textId="77777777" w:rsidR="001B4FC7" w:rsidRPr="001B4FC7" w:rsidRDefault="001B4FC7" w:rsidP="001B4FC7">
            <w:pPr>
              <w:spacing w:before="0"/>
              <w:ind w:left="0" w:right="0" w:firstLine="0"/>
              <w:jc w:val="center"/>
              <w:rPr>
                <w:lang w:val="en-US"/>
              </w:rPr>
            </w:pPr>
            <w:r w:rsidRPr="001B4FC7">
              <w:rPr>
                <w:lang w:val="en-US"/>
              </w:rPr>
              <w:t>3,5</w:t>
            </w:r>
          </w:p>
        </w:tc>
        <w:tc>
          <w:tcPr>
            <w:tcW w:w="962" w:type="dxa"/>
            <w:tcBorders>
              <w:top w:val="nil"/>
              <w:left w:val="nil"/>
              <w:bottom w:val="single" w:sz="4" w:space="0" w:color="auto"/>
              <w:right w:val="single" w:sz="4" w:space="0" w:color="auto"/>
            </w:tcBorders>
            <w:vAlign w:val="center"/>
            <w:hideMark/>
          </w:tcPr>
          <w:p w14:paraId="7BE82968" w14:textId="77777777" w:rsidR="001B4FC7" w:rsidRPr="001B4FC7" w:rsidRDefault="001B4FC7" w:rsidP="001B4FC7">
            <w:pPr>
              <w:spacing w:before="0"/>
              <w:ind w:left="0" w:right="0" w:firstLine="0"/>
              <w:jc w:val="center"/>
              <w:rPr>
                <w:lang w:val="en-US"/>
              </w:rPr>
            </w:pPr>
            <w:r w:rsidRPr="001B4FC7">
              <w:rPr>
                <w:lang w:val="en-US"/>
              </w:rPr>
              <w:t>3</w:t>
            </w:r>
          </w:p>
        </w:tc>
      </w:tr>
      <w:tr w:rsidR="001B4FC7" w:rsidRPr="001B4FC7" w14:paraId="3C90412A" w14:textId="77777777" w:rsidTr="00FD0BC1">
        <w:trPr>
          <w:trHeight w:val="20"/>
        </w:trPr>
        <w:tc>
          <w:tcPr>
            <w:tcW w:w="636" w:type="dxa"/>
            <w:tcBorders>
              <w:top w:val="nil"/>
              <w:left w:val="single" w:sz="4" w:space="0" w:color="auto"/>
              <w:bottom w:val="single" w:sz="4" w:space="0" w:color="auto"/>
              <w:right w:val="single" w:sz="4" w:space="0" w:color="auto"/>
            </w:tcBorders>
            <w:vAlign w:val="center"/>
            <w:hideMark/>
          </w:tcPr>
          <w:p w14:paraId="776E532B" w14:textId="77777777" w:rsidR="001B4FC7" w:rsidRPr="001B4FC7" w:rsidRDefault="001B4FC7" w:rsidP="001B4FC7">
            <w:pPr>
              <w:spacing w:before="0"/>
              <w:ind w:left="0" w:right="0" w:firstLine="0"/>
              <w:jc w:val="center"/>
              <w:rPr>
                <w:lang w:val="en-US"/>
              </w:rPr>
            </w:pPr>
            <w:r w:rsidRPr="001B4FC7">
              <w:rPr>
                <w:lang w:val="en-US"/>
              </w:rPr>
              <w:t> </w:t>
            </w:r>
          </w:p>
        </w:tc>
        <w:tc>
          <w:tcPr>
            <w:tcW w:w="2194" w:type="dxa"/>
            <w:tcBorders>
              <w:top w:val="nil"/>
              <w:left w:val="nil"/>
              <w:bottom w:val="single" w:sz="4" w:space="0" w:color="auto"/>
              <w:right w:val="single" w:sz="4" w:space="0" w:color="auto"/>
            </w:tcBorders>
            <w:noWrap/>
            <w:vAlign w:val="center"/>
            <w:hideMark/>
          </w:tcPr>
          <w:p w14:paraId="5E799EBE" w14:textId="77777777" w:rsidR="001B4FC7" w:rsidRPr="00025473" w:rsidRDefault="001B4FC7" w:rsidP="001B4FC7">
            <w:pPr>
              <w:spacing w:before="0"/>
              <w:ind w:left="0" w:right="0" w:firstLine="0"/>
              <w:jc w:val="left"/>
              <w:rPr>
                <w:lang w:val="en-US"/>
              </w:rPr>
            </w:pPr>
            <w:r w:rsidRPr="00025473">
              <w:rPr>
                <w:lang w:val="en-US"/>
              </w:rPr>
              <w:t>K.04 TTT/H2</w:t>
            </w:r>
          </w:p>
        </w:tc>
        <w:tc>
          <w:tcPr>
            <w:tcW w:w="1985" w:type="dxa"/>
            <w:tcBorders>
              <w:top w:val="nil"/>
              <w:left w:val="nil"/>
              <w:bottom w:val="single" w:sz="4" w:space="0" w:color="auto"/>
              <w:right w:val="single" w:sz="4" w:space="0" w:color="auto"/>
            </w:tcBorders>
            <w:noWrap/>
            <w:vAlign w:val="center"/>
            <w:hideMark/>
          </w:tcPr>
          <w:p w14:paraId="7ACBBE41" w14:textId="77777777" w:rsidR="001B4FC7" w:rsidRPr="00025473" w:rsidRDefault="001B4FC7" w:rsidP="001B4FC7">
            <w:pPr>
              <w:spacing w:before="0"/>
              <w:ind w:left="0" w:right="0" w:firstLine="0"/>
              <w:jc w:val="left"/>
              <w:rPr>
                <w:lang w:val="en-US"/>
              </w:rPr>
            </w:pPr>
            <w:r w:rsidRPr="00025473">
              <w:rPr>
                <w:lang w:val="en-US"/>
              </w:rPr>
              <w:t>K.04 TTT</w:t>
            </w:r>
          </w:p>
        </w:tc>
        <w:tc>
          <w:tcPr>
            <w:tcW w:w="2268" w:type="dxa"/>
            <w:tcBorders>
              <w:top w:val="nil"/>
              <w:left w:val="nil"/>
              <w:bottom w:val="single" w:sz="4" w:space="0" w:color="auto"/>
              <w:right w:val="single" w:sz="4" w:space="0" w:color="auto"/>
            </w:tcBorders>
            <w:noWrap/>
            <w:vAlign w:val="center"/>
            <w:hideMark/>
          </w:tcPr>
          <w:p w14:paraId="754EBEA5" w14:textId="77777777" w:rsidR="001B4FC7" w:rsidRPr="00025473" w:rsidRDefault="001B4FC7" w:rsidP="001B4FC7">
            <w:pPr>
              <w:spacing w:before="0"/>
              <w:ind w:left="0" w:right="0" w:firstLine="0"/>
              <w:jc w:val="left"/>
              <w:rPr>
                <w:lang w:val="en-US"/>
              </w:rPr>
            </w:pPr>
            <w:r w:rsidRPr="00025473">
              <w:rPr>
                <w:lang w:val="en-US"/>
              </w:rPr>
              <w:t>K.06 TTT</w:t>
            </w:r>
          </w:p>
        </w:tc>
        <w:tc>
          <w:tcPr>
            <w:tcW w:w="1134" w:type="dxa"/>
            <w:tcBorders>
              <w:top w:val="nil"/>
              <w:left w:val="nil"/>
              <w:bottom w:val="single" w:sz="4" w:space="0" w:color="auto"/>
              <w:right w:val="single" w:sz="4" w:space="0" w:color="auto"/>
            </w:tcBorders>
            <w:vAlign w:val="center"/>
            <w:hideMark/>
          </w:tcPr>
          <w:p w14:paraId="68F4A3AB" w14:textId="77777777" w:rsidR="001B4FC7" w:rsidRPr="001B4FC7" w:rsidRDefault="001B4FC7" w:rsidP="001B4FC7">
            <w:pPr>
              <w:spacing w:before="0"/>
              <w:ind w:left="0" w:right="0" w:firstLine="0"/>
              <w:jc w:val="center"/>
              <w:rPr>
                <w:lang w:val="en-US"/>
              </w:rPr>
            </w:pPr>
            <w:r w:rsidRPr="001B4FC7">
              <w:rPr>
                <w:lang w:val="en-US"/>
              </w:rPr>
              <w:t>≤3,0</w:t>
            </w:r>
          </w:p>
        </w:tc>
        <w:tc>
          <w:tcPr>
            <w:tcW w:w="992" w:type="dxa"/>
            <w:tcBorders>
              <w:top w:val="nil"/>
              <w:left w:val="nil"/>
              <w:bottom w:val="single" w:sz="4" w:space="0" w:color="auto"/>
              <w:right w:val="single" w:sz="4" w:space="0" w:color="auto"/>
            </w:tcBorders>
            <w:vAlign w:val="center"/>
            <w:hideMark/>
          </w:tcPr>
          <w:p w14:paraId="0C37CE56" w14:textId="77777777" w:rsidR="001B4FC7" w:rsidRPr="001B4FC7" w:rsidRDefault="001B4FC7" w:rsidP="001B4FC7">
            <w:pPr>
              <w:spacing w:before="0"/>
              <w:ind w:left="0" w:right="0" w:firstLine="0"/>
              <w:jc w:val="center"/>
              <w:rPr>
                <w:lang w:val="en-US"/>
              </w:rPr>
            </w:pPr>
            <w:r w:rsidRPr="001B4FC7">
              <w:rPr>
                <w:lang w:val="en-US"/>
              </w:rPr>
              <w:t>3,5</w:t>
            </w:r>
          </w:p>
        </w:tc>
        <w:tc>
          <w:tcPr>
            <w:tcW w:w="962" w:type="dxa"/>
            <w:tcBorders>
              <w:top w:val="nil"/>
              <w:left w:val="nil"/>
              <w:bottom w:val="single" w:sz="4" w:space="0" w:color="auto"/>
              <w:right w:val="single" w:sz="4" w:space="0" w:color="auto"/>
            </w:tcBorders>
            <w:vAlign w:val="center"/>
            <w:hideMark/>
          </w:tcPr>
          <w:p w14:paraId="53F36C58" w14:textId="77777777" w:rsidR="001B4FC7" w:rsidRPr="001B4FC7" w:rsidRDefault="001B4FC7" w:rsidP="001B4FC7">
            <w:pPr>
              <w:spacing w:before="0"/>
              <w:ind w:left="0" w:right="0" w:firstLine="0"/>
              <w:jc w:val="center"/>
              <w:rPr>
                <w:lang w:val="en-US"/>
              </w:rPr>
            </w:pPr>
            <w:r w:rsidRPr="001B4FC7">
              <w:rPr>
                <w:lang w:val="en-US"/>
              </w:rPr>
              <w:t>3</w:t>
            </w:r>
          </w:p>
        </w:tc>
      </w:tr>
      <w:tr w:rsidR="001B4FC7" w:rsidRPr="001B4FC7" w14:paraId="2F24AC25" w14:textId="77777777" w:rsidTr="00FD0BC1">
        <w:trPr>
          <w:trHeight w:val="20"/>
        </w:trPr>
        <w:tc>
          <w:tcPr>
            <w:tcW w:w="636" w:type="dxa"/>
            <w:tcBorders>
              <w:top w:val="nil"/>
              <w:left w:val="single" w:sz="4" w:space="0" w:color="auto"/>
              <w:bottom w:val="single" w:sz="4" w:space="0" w:color="auto"/>
              <w:right w:val="single" w:sz="4" w:space="0" w:color="auto"/>
            </w:tcBorders>
            <w:vAlign w:val="center"/>
            <w:hideMark/>
          </w:tcPr>
          <w:p w14:paraId="0520AFE5" w14:textId="77777777" w:rsidR="001B4FC7" w:rsidRPr="001B4FC7" w:rsidRDefault="001B4FC7" w:rsidP="001B4FC7">
            <w:pPr>
              <w:spacing w:before="0"/>
              <w:ind w:left="0" w:right="0" w:firstLine="0"/>
              <w:jc w:val="center"/>
              <w:rPr>
                <w:lang w:val="en-US"/>
              </w:rPr>
            </w:pPr>
            <w:r w:rsidRPr="001B4FC7">
              <w:rPr>
                <w:lang w:val="en-US"/>
              </w:rPr>
              <w:t>279</w:t>
            </w:r>
          </w:p>
        </w:tc>
        <w:tc>
          <w:tcPr>
            <w:tcW w:w="2194" w:type="dxa"/>
            <w:tcBorders>
              <w:top w:val="nil"/>
              <w:left w:val="nil"/>
              <w:bottom w:val="single" w:sz="4" w:space="0" w:color="auto"/>
              <w:right w:val="single" w:sz="4" w:space="0" w:color="auto"/>
            </w:tcBorders>
            <w:noWrap/>
            <w:vAlign w:val="center"/>
            <w:hideMark/>
          </w:tcPr>
          <w:p w14:paraId="52088A2E" w14:textId="77777777" w:rsidR="001B4FC7" w:rsidRPr="00025473" w:rsidRDefault="001B4FC7" w:rsidP="001B4FC7">
            <w:pPr>
              <w:spacing w:before="0"/>
              <w:ind w:left="0" w:right="0" w:firstLine="0"/>
              <w:jc w:val="left"/>
              <w:rPr>
                <w:lang w:val="en-US"/>
              </w:rPr>
            </w:pPr>
            <w:r w:rsidRPr="00025473">
              <w:rPr>
                <w:lang w:val="en-US"/>
              </w:rPr>
              <w:t>K.06 TTT</w:t>
            </w:r>
          </w:p>
        </w:tc>
        <w:tc>
          <w:tcPr>
            <w:tcW w:w="1985" w:type="dxa"/>
            <w:tcBorders>
              <w:top w:val="nil"/>
              <w:left w:val="nil"/>
              <w:bottom w:val="single" w:sz="4" w:space="0" w:color="auto"/>
              <w:right w:val="single" w:sz="4" w:space="0" w:color="auto"/>
            </w:tcBorders>
            <w:vAlign w:val="center"/>
            <w:hideMark/>
          </w:tcPr>
          <w:p w14:paraId="2CA9E413" w14:textId="77777777" w:rsidR="001B4FC7" w:rsidRPr="00025473" w:rsidRDefault="001B4FC7" w:rsidP="001B4FC7">
            <w:pPr>
              <w:spacing w:before="0"/>
              <w:ind w:left="0" w:right="0" w:firstLine="0"/>
              <w:jc w:val="left"/>
              <w:rPr>
                <w:lang w:val="en-US"/>
              </w:rPr>
            </w:pPr>
            <w:r w:rsidRPr="00025473">
              <w:rPr>
                <w:lang w:val="en-US"/>
              </w:rPr>
              <w:t>Trần Trung Tri</w:t>
            </w:r>
          </w:p>
        </w:tc>
        <w:tc>
          <w:tcPr>
            <w:tcW w:w="2268" w:type="dxa"/>
            <w:tcBorders>
              <w:top w:val="nil"/>
              <w:left w:val="nil"/>
              <w:bottom w:val="single" w:sz="4" w:space="0" w:color="auto"/>
              <w:right w:val="single" w:sz="4" w:space="0" w:color="auto"/>
            </w:tcBorders>
            <w:noWrap/>
            <w:vAlign w:val="center"/>
            <w:hideMark/>
          </w:tcPr>
          <w:p w14:paraId="0C9F6CD2" w14:textId="77777777" w:rsidR="001B4FC7" w:rsidRPr="00025473" w:rsidRDefault="001B4FC7" w:rsidP="001B4FC7">
            <w:pPr>
              <w:spacing w:before="0"/>
              <w:ind w:left="0" w:right="0" w:firstLine="0"/>
              <w:jc w:val="left"/>
              <w:rPr>
                <w:lang w:val="en-US"/>
              </w:rPr>
            </w:pPr>
            <w:r w:rsidRPr="00025473">
              <w:rPr>
                <w:lang w:val="en-US"/>
              </w:rPr>
              <w:t>Lương Như Bích</w:t>
            </w:r>
          </w:p>
        </w:tc>
        <w:tc>
          <w:tcPr>
            <w:tcW w:w="1134" w:type="dxa"/>
            <w:tcBorders>
              <w:top w:val="nil"/>
              <w:left w:val="nil"/>
              <w:bottom w:val="single" w:sz="4" w:space="0" w:color="auto"/>
              <w:right w:val="single" w:sz="4" w:space="0" w:color="auto"/>
            </w:tcBorders>
            <w:vAlign w:val="center"/>
            <w:hideMark/>
          </w:tcPr>
          <w:p w14:paraId="5B1E6571" w14:textId="77777777" w:rsidR="001B4FC7" w:rsidRPr="001B4FC7" w:rsidRDefault="001B4FC7" w:rsidP="001B4FC7">
            <w:pPr>
              <w:spacing w:before="0"/>
              <w:ind w:left="0" w:right="0" w:firstLine="0"/>
              <w:jc w:val="center"/>
              <w:rPr>
                <w:lang w:val="en-US"/>
              </w:rPr>
            </w:pPr>
            <w:r w:rsidRPr="001B4FC7">
              <w:rPr>
                <w:lang w:val="en-US"/>
              </w:rPr>
              <w:t>≤3,0</w:t>
            </w:r>
          </w:p>
        </w:tc>
        <w:tc>
          <w:tcPr>
            <w:tcW w:w="992" w:type="dxa"/>
            <w:tcBorders>
              <w:top w:val="nil"/>
              <w:left w:val="nil"/>
              <w:bottom w:val="single" w:sz="4" w:space="0" w:color="auto"/>
              <w:right w:val="single" w:sz="4" w:space="0" w:color="auto"/>
            </w:tcBorders>
            <w:vAlign w:val="center"/>
            <w:hideMark/>
          </w:tcPr>
          <w:p w14:paraId="38267FE3" w14:textId="77777777" w:rsidR="001B4FC7" w:rsidRPr="001B4FC7" w:rsidRDefault="001B4FC7" w:rsidP="001B4FC7">
            <w:pPr>
              <w:spacing w:before="0"/>
              <w:ind w:left="0" w:right="0" w:firstLine="0"/>
              <w:jc w:val="center"/>
              <w:rPr>
                <w:lang w:val="en-US"/>
              </w:rPr>
            </w:pPr>
            <w:r w:rsidRPr="001B4FC7">
              <w:rPr>
                <w:lang w:val="en-US"/>
              </w:rPr>
              <w:t>3,5</w:t>
            </w:r>
          </w:p>
        </w:tc>
        <w:tc>
          <w:tcPr>
            <w:tcW w:w="962" w:type="dxa"/>
            <w:tcBorders>
              <w:top w:val="nil"/>
              <w:left w:val="nil"/>
              <w:bottom w:val="single" w:sz="4" w:space="0" w:color="auto"/>
              <w:right w:val="single" w:sz="4" w:space="0" w:color="auto"/>
            </w:tcBorders>
            <w:vAlign w:val="center"/>
            <w:hideMark/>
          </w:tcPr>
          <w:p w14:paraId="3804E728" w14:textId="77777777" w:rsidR="001B4FC7" w:rsidRPr="001B4FC7" w:rsidRDefault="001B4FC7" w:rsidP="001B4FC7">
            <w:pPr>
              <w:spacing w:before="0"/>
              <w:ind w:left="0" w:right="0" w:firstLine="0"/>
              <w:jc w:val="center"/>
              <w:rPr>
                <w:lang w:val="en-US"/>
              </w:rPr>
            </w:pPr>
            <w:r w:rsidRPr="001B4FC7">
              <w:rPr>
                <w:lang w:val="en-US"/>
              </w:rPr>
              <w:t>2,5</w:t>
            </w:r>
          </w:p>
        </w:tc>
      </w:tr>
      <w:tr w:rsidR="001B4FC7" w:rsidRPr="001B4FC7" w14:paraId="08D6D60D" w14:textId="77777777" w:rsidTr="00FD0BC1">
        <w:trPr>
          <w:trHeight w:val="20"/>
        </w:trPr>
        <w:tc>
          <w:tcPr>
            <w:tcW w:w="636" w:type="dxa"/>
            <w:tcBorders>
              <w:top w:val="nil"/>
              <w:left w:val="single" w:sz="4" w:space="0" w:color="auto"/>
              <w:bottom w:val="single" w:sz="4" w:space="0" w:color="auto"/>
              <w:right w:val="single" w:sz="4" w:space="0" w:color="auto"/>
            </w:tcBorders>
            <w:vAlign w:val="center"/>
            <w:hideMark/>
          </w:tcPr>
          <w:p w14:paraId="2CECCD47" w14:textId="77777777" w:rsidR="001B4FC7" w:rsidRPr="001B4FC7" w:rsidRDefault="001B4FC7" w:rsidP="001B4FC7">
            <w:pPr>
              <w:spacing w:before="0"/>
              <w:ind w:left="0" w:right="0" w:firstLine="0"/>
              <w:jc w:val="center"/>
              <w:rPr>
                <w:lang w:val="en-US"/>
              </w:rPr>
            </w:pPr>
            <w:r w:rsidRPr="001B4FC7">
              <w:rPr>
                <w:lang w:val="en-US"/>
              </w:rPr>
              <w:t>280</w:t>
            </w:r>
          </w:p>
        </w:tc>
        <w:tc>
          <w:tcPr>
            <w:tcW w:w="2194" w:type="dxa"/>
            <w:tcBorders>
              <w:top w:val="nil"/>
              <w:left w:val="nil"/>
              <w:bottom w:val="single" w:sz="4" w:space="0" w:color="auto"/>
              <w:right w:val="single" w:sz="4" w:space="0" w:color="auto"/>
            </w:tcBorders>
            <w:noWrap/>
            <w:vAlign w:val="center"/>
            <w:hideMark/>
          </w:tcPr>
          <w:p w14:paraId="138BDB5C" w14:textId="77777777" w:rsidR="001B4FC7" w:rsidRPr="00025473" w:rsidRDefault="001B4FC7" w:rsidP="001B4FC7">
            <w:pPr>
              <w:spacing w:before="0"/>
              <w:ind w:left="0" w:right="0" w:firstLine="0"/>
              <w:jc w:val="left"/>
              <w:rPr>
                <w:lang w:val="en-US"/>
              </w:rPr>
            </w:pPr>
            <w:r w:rsidRPr="00025473">
              <w:rPr>
                <w:lang w:val="en-US"/>
              </w:rPr>
              <w:t>K.01 LNB</w:t>
            </w:r>
          </w:p>
        </w:tc>
        <w:tc>
          <w:tcPr>
            <w:tcW w:w="1985" w:type="dxa"/>
            <w:tcBorders>
              <w:top w:val="nil"/>
              <w:left w:val="nil"/>
              <w:bottom w:val="single" w:sz="4" w:space="0" w:color="auto"/>
              <w:right w:val="single" w:sz="4" w:space="0" w:color="auto"/>
            </w:tcBorders>
            <w:vAlign w:val="center"/>
            <w:hideMark/>
          </w:tcPr>
          <w:p w14:paraId="776B2598" w14:textId="77777777" w:rsidR="001B4FC7" w:rsidRPr="00025473" w:rsidRDefault="001B4FC7" w:rsidP="001B4FC7">
            <w:pPr>
              <w:spacing w:before="0"/>
              <w:ind w:left="0" w:right="0" w:firstLine="0"/>
              <w:jc w:val="left"/>
              <w:rPr>
                <w:lang w:val="en-US"/>
              </w:rPr>
            </w:pPr>
            <w:r w:rsidRPr="00025473">
              <w:rPr>
                <w:lang w:val="en-US"/>
              </w:rPr>
              <w:t>Lương Như Bích</w:t>
            </w:r>
          </w:p>
        </w:tc>
        <w:tc>
          <w:tcPr>
            <w:tcW w:w="2268" w:type="dxa"/>
            <w:tcBorders>
              <w:top w:val="nil"/>
              <w:left w:val="nil"/>
              <w:bottom w:val="single" w:sz="4" w:space="0" w:color="auto"/>
              <w:right w:val="single" w:sz="4" w:space="0" w:color="auto"/>
            </w:tcBorders>
            <w:noWrap/>
            <w:vAlign w:val="center"/>
            <w:hideMark/>
          </w:tcPr>
          <w:p w14:paraId="648E3BDE" w14:textId="77777777" w:rsidR="001B4FC7" w:rsidRPr="00025473" w:rsidRDefault="001B4FC7" w:rsidP="001B4FC7">
            <w:pPr>
              <w:spacing w:before="0"/>
              <w:ind w:left="0" w:right="0" w:firstLine="0"/>
              <w:jc w:val="left"/>
              <w:rPr>
                <w:lang w:val="en-US"/>
              </w:rPr>
            </w:pPr>
            <w:r w:rsidRPr="00025473">
              <w:rPr>
                <w:lang w:val="en-US"/>
              </w:rPr>
              <w:t>Giáp đường ven sông</w:t>
            </w:r>
          </w:p>
        </w:tc>
        <w:tc>
          <w:tcPr>
            <w:tcW w:w="1134" w:type="dxa"/>
            <w:tcBorders>
              <w:top w:val="nil"/>
              <w:left w:val="nil"/>
              <w:bottom w:val="single" w:sz="4" w:space="0" w:color="auto"/>
              <w:right w:val="single" w:sz="4" w:space="0" w:color="auto"/>
            </w:tcBorders>
            <w:vAlign w:val="center"/>
            <w:hideMark/>
          </w:tcPr>
          <w:p w14:paraId="3F9B9308" w14:textId="77777777" w:rsidR="001B4FC7" w:rsidRPr="001B4FC7" w:rsidRDefault="001B4FC7" w:rsidP="001B4FC7">
            <w:pPr>
              <w:spacing w:before="0"/>
              <w:ind w:left="0" w:right="0" w:firstLine="0"/>
              <w:jc w:val="center"/>
              <w:rPr>
                <w:lang w:val="en-US"/>
              </w:rPr>
            </w:pPr>
            <w:r w:rsidRPr="001B4FC7">
              <w:rPr>
                <w:lang w:val="en-US"/>
              </w:rPr>
              <w:t>≤3,0</w:t>
            </w:r>
          </w:p>
        </w:tc>
        <w:tc>
          <w:tcPr>
            <w:tcW w:w="992" w:type="dxa"/>
            <w:tcBorders>
              <w:top w:val="nil"/>
              <w:left w:val="nil"/>
              <w:bottom w:val="single" w:sz="4" w:space="0" w:color="auto"/>
              <w:right w:val="single" w:sz="4" w:space="0" w:color="auto"/>
            </w:tcBorders>
            <w:vAlign w:val="center"/>
            <w:hideMark/>
          </w:tcPr>
          <w:p w14:paraId="4E647C83" w14:textId="77777777" w:rsidR="001B4FC7" w:rsidRPr="001B4FC7" w:rsidRDefault="001B4FC7" w:rsidP="001B4FC7">
            <w:pPr>
              <w:spacing w:before="0"/>
              <w:ind w:left="0" w:right="0" w:firstLine="0"/>
              <w:jc w:val="center"/>
              <w:rPr>
                <w:lang w:val="en-US"/>
              </w:rPr>
            </w:pPr>
            <w:r w:rsidRPr="001B4FC7">
              <w:rPr>
                <w:lang w:val="en-US"/>
              </w:rPr>
              <w:t>3,5</w:t>
            </w:r>
          </w:p>
        </w:tc>
        <w:tc>
          <w:tcPr>
            <w:tcW w:w="962" w:type="dxa"/>
            <w:tcBorders>
              <w:top w:val="nil"/>
              <w:left w:val="nil"/>
              <w:bottom w:val="single" w:sz="4" w:space="0" w:color="auto"/>
              <w:right w:val="single" w:sz="4" w:space="0" w:color="auto"/>
            </w:tcBorders>
            <w:vAlign w:val="center"/>
            <w:hideMark/>
          </w:tcPr>
          <w:p w14:paraId="000988EF" w14:textId="77777777" w:rsidR="001B4FC7" w:rsidRPr="001B4FC7" w:rsidRDefault="001B4FC7" w:rsidP="001B4FC7">
            <w:pPr>
              <w:spacing w:before="0"/>
              <w:ind w:left="0" w:right="0" w:firstLine="0"/>
              <w:jc w:val="center"/>
              <w:rPr>
                <w:lang w:val="en-US"/>
              </w:rPr>
            </w:pPr>
            <w:r w:rsidRPr="001B4FC7">
              <w:rPr>
                <w:lang w:val="en-US"/>
              </w:rPr>
              <w:t>3</w:t>
            </w:r>
          </w:p>
        </w:tc>
      </w:tr>
      <w:tr w:rsidR="001B4FC7" w:rsidRPr="001B4FC7" w14:paraId="5B4D4A85" w14:textId="77777777" w:rsidTr="00FD0BC1">
        <w:trPr>
          <w:trHeight w:val="20"/>
        </w:trPr>
        <w:tc>
          <w:tcPr>
            <w:tcW w:w="636" w:type="dxa"/>
            <w:tcBorders>
              <w:top w:val="nil"/>
              <w:left w:val="single" w:sz="4" w:space="0" w:color="auto"/>
              <w:bottom w:val="single" w:sz="4" w:space="0" w:color="auto"/>
              <w:right w:val="single" w:sz="4" w:space="0" w:color="auto"/>
            </w:tcBorders>
            <w:vAlign w:val="center"/>
            <w:hideMark/>
          </w:tcPr>
          <w:p w14:paraId="34DE5E0F" w14:textId="77777777" w:rsidR="001B4FC7" w:rsidRPr="001B4FC7" w:rsidRDefault="001B4FC7" w:rsidP="001B4FC7">
            <w:pPr>
              <w:spacing w:before="0"/>
              <w:ind w:left="0" w:right="0" w:firstLine="0"/>
              <w:jc w:val="center"/>
              <w:rPr>
                <w:lang w:val="en-US"/>
              </w:rPr>
            </w:pPr>
            <w:r w:rsidRPr="001B4FC7">
              <w:rPr>
                <w:lang w:val="en-US"/>
              </w:rPr>
              <w:t>281</w:t>
            </w:r>
          </w:p>
        </w:tc>
        <w:tc>
          <w:tcPr>
            <w:tcW w:w="2194" w:type="dxa"/>
            <w:tcBorders>
              <w:top w:val="nil"/>
              <w:left w:val="nil"/>
              <w:bottom w:val="single" w:sz="4" w:space="0" w:color="auto"/>
              <w:right w:val="single" w:sz="4" w:space="0" w:color="auto"/>
            </w:tcBorders>
            <w:noWrap/>
            <w:vAlign w:val="center"/>
            <w:hideMark/>
          </w:tcPr>
          <w:p w14:paraId="51CB2275" w14:textId="77777777" w:rsidR="001B4FC7" w:rsidRPr="00025473" w:rsidRDefault="001B4FC7" w:rsidP="001B4FC7">
            <w:pPr>
              <w:spacing w:before="0"/>
              <w:ind w:left="0" w:right="0" w:firstLine="0"/>
              <w:jc w:val="left"/>
              <w:rPr>
                <w:lang w:val="en-US"/>
              </w:rPr>
            </w:pPr>
            <w:r w:rsidRPr="00025473">
              <w:rPr>
                <w:lang w:val="en-US"/>
              </w:rPr>
              <w:t>K.02 LNB</w:t>
            </w:r>
          </w:p>
        </w:tc>
        <w:tc>
          <w:tcPr>
            <w:tcW w:w="1985" w:type="dxa"/>
            <w:tcBorders>
              <w:top w:val="nil"/>
              <w:left w:val="nil"/>
              <w:bottom w:val="single" w:sz="4" w:space="0" w:color="auto"/>
              <w:right w:val="single" w:sz="4" w:space="0" w:color="auto"/>
            </w:tcBorders>
            <w:vAlign w:val="center"/>
            <w:hideMark/>
          </w:tcPr>
          <w:p w14:paraId="78F5D54A" w14:textId="77777777" w:rsidR="001B4FC7" w:rsidRPr="00025473" w:rsidRDefault="001B4FC7" w:rsidP="001B4FC7">
            <w:pPr>
              <w:spacing w:before="0"/>
              <w:ind w:left="0" w:right="0" w:firstLine="0"/>
              <w:jc w:val="left"/>
              <w:rPr>
                <w:lang w:val="en-US"/>
              </w:rPr>
            </w:pPr>
            <w:r w:rsidRPr="00025473">
              <w:rPr>
                <w:lang w:val="en-US"/>
              </w:rPr>
              <w:t>Lương Như Bích</w:t>
            </w:r>
          </w:p>
        </w:tc>
        <w:tc>
          <w:tcPr>
            <w:tcW w:w="2268" w:type="dxa"/>
            <w:tcBorders>
              <w:top w:val="nil"/>
              <w:left w:val="nil"/>
              <w:bottom w:val="single" w:sz="4" w:space="0" w:color="auto"/>
              <w:right w:val="single" w:sz="4" w:space="0" w:color="auto"/>
            </w:tcBorders>
            <w:noWrap/>
            <w:vAlign w:val="center"/>
            <w:hideMark/>
          </w:tcPr>
          <w:p w14:paraId="0A048294" w14:textId="77777777" w:rsidR="001B4FC7" w:rsidRPr="00025473" w:rsidRDefault="001B4FC7" w:rsidP="001B4FC7">
            <w:pPr>
              <w:spacing w:before="0"/>
              <w:ind w:left="0" w:right="0" w:firstLine="0"/>
              <w:jc w:val="left"/>
              <w:rPr>
                <w:lang w:val="en-US"/>
              </w:rPr>
            </w:pPr>
            <w:r w:rsidRPr="00025473">
              <w:rPr>
                <w:lang w:val="en-US"/>
              </w:rPr>
              <w:t>Hẻm K.04 TTT/H2</w:t>
            </w:r>
          </w:p>
        </w:tc>
        <w:tc>
          <w:tcPr>
            <w:tcW w:w="1134" w:type="dxa"/>
            <w:tcBorders>
              <w:top w:val="nil"/>
              <w:left w:val="nil"/>
              <w:bottom w:val="single" w:sz="4" w:space="0" w:color="auto"/>
              <w:right w:val="single" w:sz="4" w:space="0" w:color="auto"/>
            </w:tcBorders>
            <w:vAlign w:val="center"/>
            <w:hideMark/>
          </w:tcPr>
          <w:p w14:paraId="6A1223A2" w14:textId="77777777" w:rsidR="001B4FC7" w:rsidRPr="001B4FC7" w:rsidRDefault="001B4FC7" w:rsidP="001B4FC7">
            <w:pPr>
              <w:spacing w:before="0"/>
              <w:ind w:left="0" w:right="0" w:firstLine="0"/>
              <w:jc w:val="center"/>
              <w:rPr>
                <w:lang w:val="en-US"/>
              </w:rPr>
            </w:pPr>
            <w:r w:rsidRPr="001B4FC7">
              <w:rPr>
                <w:lang w:val="en-US"/>
              </w:rPr>
              <w:t>≤3,0</w:t>
            </w:r>
          </w:p>
        </w:tc>
        <w:tc>
          <w:tcPr>
            <w:tcW w:w="992" w:type="dxa"/>
            <w:tcBorders>
              <w:top w:val="nil"/>
              <w:left w:val="nil"/>
              <w:bottom w:val="single" w:sz="4" w:space="0" w:color="auto"/>
              <w:right w:val="single" w:sz="4" w:space="0" w:color="auto"/>
            </w:tcBorders>
            <w:vAlign w:val="center"/>
            <w:hideMark/>
          </w:tcPr>
          <w:p w14:paraId="54EDDCB6" w14:textId="77777777" w:rsidR="001B4FC7" w:rsidRPr="001B4FC7" w:rsidRDefault="001B4FC7" w:rsidP="001B4FC7">
            <w:pPr>
              <w:spacing w:before="0"/>
              <w:ind w:left="0" w:right="0" w:firstLine="0"/>
              <w:jc w:val="center"/>
              <w:rPr>
                <w:lang w:val="en-US"/>
              </w:rPr>
            </w:pPr>
            <w:r w:rsidRPr="001B4FC7">
              <w:rPr>
                <w:lang w:val="en-US"/>
              </w:rPr>
              <w:t>3,5</w:t>
            </w:r>
          </w:p>
        </w:tc>
        <w:tc>
          <w:tcPr>
            <w:tcW w:w="962" w:type="dxa"/>
            <w:tcBorders>
              <w:top w:val="nil"/>
              <w:left w:val="nil"/>
              <w:bottom w:val="single" w:sz="4" w:space="0" w:color="auto"/>
              <w:right w:val="single" w:sz="4" w:space="0" w:color="auto"/>
            </w:tcBorders>
            <w:vAlign w:val="center"/>
            <w:hideMark/>
          </w:tcPr>
          <w:p w14:paraId="44390A4F" w14:textId="77777777" w:rsidR="001B4FC7" w:rsidRPr="001B4FC7" w:rsidRDefault="001B4FC7" w:rsidP="001B4FC7">
            <w:pPr>
              <w:spacing w:before="0"/>
              <w:ind w:left="0" w:right="0" w:firstLine="0"/>
              <w:jc w:val="center"/>
              <w:rPr>
                <w:lang w:val="en-US"/>
              </w:rPr>
            </w:pPr>
            <w:r w:rsidRPr="001B4FC7">
              <w:rPr>
                <w:lang w:val="en-US"/>
              </w:rPr>
              <w:t>3</w:t>
            </w:r>
          </w:p>
        </w:tc>
      </w:tr>
      <w:tr w:rsidR="001B4FC7" w:rsidRPr="001B4FC7" w14:paraId="507610D8" w14:textId="77777777" w:rsidTr="00FD0BC1">
        <w:trPr>
          <w:trHeight w:val="20"/>
        </w:trPr>
        <w:tc>
          <w:tcPr>
            <w:tcW w:w="636" w:type="dxa"/>
            <w:tcBorders>
              <w:top w:val="nil"/>
              <w:left w:val="single" w:sz="4" w:space="0" w:color="auto"/>
              <w:bottom w:val="single" w:sz="4" w:space="0" w:color="auto"/>
              <w:right w:val="single" w:sz="4" w:space="0" w:color="auto"/>
            </w:tcBorders>
            <w:vAlign w:val="center"/>
            <w:hideMark/>
          </w:tcPr>
          <w:p w14:paraId="3F30B7A5" w14:textId="77777777" w:rsidR="001B4FC7" w:rsidRPr="001B4FC7" w:rsidRDefault="001B4FC7" w:rsidP="001B4FC7">
            <w:pPr>
              <w:spacing w:before="0"/>
              <w:ind w:left="0" w:right="0" w:firstLine="0"/>
              <w:jc w:val="center"/>
              <w:rPr>
                <w:lang w:val="en-US"/>
              </w:rPr>
            </w:pPr>
            <w:r w:rsidRPr="001B4FC7">
              <w:rPr>
                <w:lang w:val="en-US"/>
              </w:rPr>
              <w:t>282</w:t>
            </w:r>
          </w:p>
        </w:tc>
        <w:tc>
          <w:tcPr>
            <w:tcW w:w="2194" w:type="dxa"/>
            <w:tcBorders>
              <w:top w:val="nil"/>
              <w:left w:val="nil"/>
              <w:bottom w:val="single" w:sz="4" w:space="0" w:color="auto"/>
              <w:right w:val="single" w:sz="4" w:space="0" w:color="auto"/>
            </w:tcBorders>
            <w:noWrap/>
            <w:vAlign w:val="center"/>
            <w:hideMark/>
          </w:tcPr>
          <w:p w14:paraId="4B01FAED" w14:textId="77777777" w:rsidR="001B4FC7" w:rsidRPr="00025473" w:rsidRDefault="001B4FC7" w:rsidP="001B4FC7">
            <w:pPr>
              <w:spacing w:before="0"/>
              <w:ind w:left="0" w:right="0" w:firstLine="0"/>
              <w:jc w:val="left"/>
              <w:rPr>
                <w:lang w:val="en-US"/>
              </w:rPr>
            </w:pPr>
            <w:r w:rsidRPr="00025473">
              <w:rPr>
                <w:lang w:val="en-US"/>
              </w:rPr>
              <w:t>K.03 LNB</w:t>
            </w:r>
          </w:p>
        </w:tc>
        <w:tc>
          <w:tcPr>
            <w:tcW w:w="1985" w:type="dxa"/>
            <w:tcBorders>
              <w:top w:val="nil"/>
              <w:left w:val="nil"/>
              <w:bottom w:val="single" w:sz="4" w:space="0" w:color="auto"/>
              <w:right w:val="single" w:sz="4" w:space="0" w:color="auto"/>
            </w:tcBorders>
            <w:vAlign w:val="center"/>
            <w:hideMark/>
          </w:tcPr>
          <w:p w14:paraId="2604229A" w14:textId="77777777" w:rsidR="001B4FC7" w:rsidRPr="00025473" w:rsidRDefault="001B4FC7" w:rsidP="001B4FC7">
            <w:pPr>
              <w:spacing w:before="0"/>
              <w:ind w:left="0" w:right="0" w:firstLine="0"/>
              <w:jc w:val="left"/>
              <w:rPr>
                <w:lang w:val="en-US"/>
              </w:rPr>
            </w:pPr>
            <w:r w:rsidRPr="00025473">
              <w:rPr>
                <w:lang w:val="en-US"/>
              </w:rPr>
              <w:t>Lương Như Bích</w:t>
            </w:r>
          </w:p>
        </w:tc>
        <w:tc>
          <w:tcPr>
            <w:tcW w:w="2268" w:type="dxa"/>
            <w:tcBorders>
              <w:top w:val="nil"/>
              <w:left w:val="nil"/>
              <w:bottom w:val="single" w:sz="4" w:space="0" w:color="auto"/>
              <w:right w:val="single" w:sz="4" w:space="0" w:color="auto"/>
            </w:tcBorders>
            <w:noWrap/>
            <w:vAlign w:val="center"/>
            <w:hideMark/>
          </w:tcPr>
          <w:p w14:paraId="07B032E2" w14:textId="77777777" w:rsidR="001B4FC7" w:rsidRPr="00025473" w:rsidRDefault="001B4FC7" w:rsidP="001B4FC7">
            <w:pPr>
              <w:spacing w:before="0"/>
              <w:ind w:left="0" w:right="0" w:firstLine="0"/>
              <w:jc w:val="left"/>
              <w:rPr>
                <w:lang w:val="en-US"/>
              </w:rPr>
            </w:pPr>
            <w:r w:rsidRPr="00025473">
              <w:rPr>
                <w:lang w:val="en-US"/>
              </w:rPr>
              <w:t>Đường ven sông Cẩm Nam</w:t>
            </w:r>
          </w:p>
        </w:tc>
        <w:tc>
          <w:tcPr>
            <w:tcW w:w="1134" w:type="dxa"/>
            <w:tcBorders>
              <w:top w:val="nil"/>
              <w:left w:val="nil"/>
              <w:bottom w:val="single" w:sz="4" w:space="0" w:color="auto"/>
              <w:right w:val="single" w:sz="4" w:space="0" w:color="auto"/>
            </w:tcBorders>
            <w:vAlign w:val="center"/>
            <w:hideMark/>
          </w:tcPr>
          <w:p w14:paraId="0D9CBFC7" w14:textId="77777777" w:rsidR="001B4FC7" w:rsidRPr="001B4FC7" w:rsidRDefault="001B4FC7" w:rsidP="001B4FC7">
            <w:pPr>
              <w:spacing w:before="0"/>
              <w:ind w:left="0" w:right="0" w:firstLine="0"/>
              <w:jc w:val="center"/>
              <w:rPr>
                <w:lang w:val="en-US"/>
              </w:rPr>
            </w:pPr>
            <w:r w:rsidRPr="001B4FC7">
              <w:rPr>
                <w:lang w:val="en-US"/>
              </w:rPr>
              <w:t>≤3,0</w:t>
            </w:r>
          </w:p>
        </w:tc>
        <w:tc>
          <w:tcPr>
            <w:tcW w:w="992" w:type="dxa"/>
            <w:tcBorders>
              <w:top w:val="nil"/>
              <w:left w:val="nil"/>
              <w:bottom w:val="single" w:sz="4" w:space="0" w:color="auto"/>
              <w:right w:val="single" w:sz="4" w:space="0" w:color="auto"/>
            </w:tcBorders>
            <w:vAlign w:val="center"/>
            <w:hideMark/>
          </w:tcPr>
          <w:p w14:paraId="5175E732" w14:textId="77777777" w:rsidR="001B4FC7" w:rsidRPr="001B4FC7" w:rsidRDefault="001B4FC7" w:rsidP="001B4FC7">
            <w:pPr>
              <w:spacing w:before="0"/>
              <w:ind w:left="0" w:right="0" w:firstLine="0"/>
              <w:jc w:val="center"/>
              <w:rPr>
                <w:lang w:val="en-US"/>
              </w:rPr>
            </w:pPr>
            <w:r w:rsidRPr="001B4FC7">
              <w:rPr>
                <w:lang w:val="en-US"/>
              </w:rPr>
              <w:t>3,5</w:t>
            </w:r>
          </w:p>
        </w:tc>
        <w:tc>
          <w:tcPr>
            <w:tcW w:w="962" w:type="dxa"/>
            <w:tcBorders>
              <w:top w:val="nil"/>
              <w:left w:val="nil"/>
              <w:bottom w:val="single" w:sz="4" w:space="0" w:color="auto"/>
              <w:right w:val="single" w:sz="4" w:space="0" w:color="auto"/>
            </w:tcBorders>
            <w:vAlign w:val="center"/>
            <w:hideMark/>
          </w:tcPr>
          <w:p w14:paraId="333341F5" w14:textId="77777777" w:rsidR="001B4FC7" w:rsidRPr="001B4FC7" w:rsidRDefault="001B4FC7" w:rsidP="001B4FC7">
            <w:pPr>
              <w:spacing w:before="0"/>
              <w:ind w:left="0" w:right="0" w:firstLine="0"/>
              <w:jc w:val="center"/>
              <w:rPr>
                <w:lang w:val="en-US"/>
              </w:rPr>
            </w:pPr>
            <w:r w:rsidRPr="001B4FC7">
              <w:rPr>
                <w:lang w:val="en-US"/>
              </w:rPr>
              <w:t>1,5</w:t>
            </w:r>
          </w:p>
        </w:tc>
      </w:tr>
      <w:tr w:rsidR="001B4FC7" w:rsidRPr="001B4FC7" w14:paraId="09554CE2" w14:textId="77777777" w:rsidTr="00FD0BC1">
        <w:trPr>
          <w:trHeight w:val="20"/>
        </w:trPr>
        <w:tc>
          <w:tcPr>
            <w:tcW w:w="636" w:type="dxa"/>
            <w:tcBorders>
              <w:top w:val="nil"/>
              <w:left w:val="single" w:sz="4" w:space="0" w:color="auto"/>
              <w:bottom w:val="single" w:sz="4" w:space="0" w:color="auto"/>
              <w:right w:val="single" w:sz="4" w:space="0" w:color="auto"/>
            </w:tcBorders>
            <w:vAlign w:val="center"/>
            <w:hideMark/>
          </w:tcPr>
          <w:p w14:paraId="5C711B30" w14:textId="77777777" w:rsidR="001B4FC7" w:rsidRPr="001B4FC7" w:rsidRDefault="001B4FC7" w:rsidP="001B4FC7">
            <w:pPr>
              <w:spacing w:before="0"/>
              <w:ind w:left="0" w:right="0" w:firstLine="0"/>
              <w:jc w:val="center"/>
              <w:rPr>
                <w:lang w:val="en-US"/>
              </w:rPr>
            </w:pPr>
            <w:r w:rsidRPr="001B4FC7">
              <w:rPr>
                <w:lang w:val="en-US"/>
              </w:rPr>
              <w:t>283</w:t>
            </w:r>
          </w:p>
        </w:tc>
        <w:tc>
          <w:tcPr>
            <w:tcW w:w="2194" w:type="dxa"/>
            <w:tcBorders>
              <w:top w:val="nil"/>
              <w:left w:val="nil"/>
              <w:bottom w:val="single" w:sz="4" w:space="0" w:color="auto"/>
              <w:right w:val="single" w:sz="4" w:space="0" w:color="auto"/>
            </w:tcBorders>
            <w:noWrap/>
            <w:vAlign w:val="center"/>
            <w:hideMark/>
          </w:tcPr>
          <w:p w14:paraId="7A2CEFC7" w14:textId="77777777" w:rsidR="001B4FC7" w:rsidRPr="00025473" w:rsidRDefault="001B4FC7" w:rsidP="001B4FC7">
            <w:pPr>
              <w:spacing w:before="0"/>
              <w:ind w:left="0" w:right="0" w:firstLine="0"/>
              <w:jc w:val="left"/>
              <w:rPr>
                <w:lang w:val="en-US"/>
              </w:rPr>
            </w:pPr>
            <w:r w:rsidRPr="00025473">
              <w:rPr>
                <w:lang w:val="en-US"/>
              </w:rPr>
              <w:t>K.04 LNB</w:t>
            </w:r>
          </w:p>
        </w:tc>
        <w:tc>
          <w:tcPr>
            <w:tcW w:w="1985" w:type="dxa"/>
            <w:tcBorders>
              <w:top w:val="nil"/>
              <w:left w:val="nil"/>
              <w:bottom w:val="single" w:sz="4" w:space="0" w:color="auto"/>
              <w:right w:val="single" w:sz="4" w:space="0" w:color="auto"/>
            </w:tcBorders>
            <w:vAlign w:val="center"/>
            <w:hideMark/>
          </w:tcPr>
          <w:p w14:paraId="28F7A25A" w14:textId="77777777" w:rsidR="001B4FC7" w:rsidRPr="00025473" w:rsidRDefault="001B4FC7" w:rsidP="001B4FC7">
            <w:pPr>
              <w:spacing w:before="0"/>
              <w:ind w:left="0" w:right="0" w:firstLine="0"/>
              <w:jc w:val="left"/>
              <w:rPr>
                <w:lang w:val="en-US"/>
              </w:rPr>
            </w:pPr>
            <w:r w:rsidRPr="00025473">
              <w:rPr>
                <w:lang w:val="en-US"/>
              </w:rPr>
              <w:t>Lương Như Bích</w:t>
            </w:r>
          </w:p>
        </w:tc>
        <w:tc>
          <w:tcPr>
            <w:tcW w:w="2268" w:type="dxa"/>
            <w:tcBorders>
              <w:top w:val="nil"/>
              <w:left w:val="nil"/>
              <w:bottom w:val="single" w:sz="4" w:space="0" w:color="auto"/>
              <w:right w:val="single" w:sz="4" w:space="0" w:color="auto"/>
            </w:tcBorders>
            <w:noWrap/>
            <w:vAlign w:val="center"/>
            <w:hideMark/>
          </w:tcPr>
          <w:p w14:paraId="3F1C1051" w14:textId="77777777" w:rsidR="001B4FC7" w:rsidRPr="00025473" w:rsidRDefault="001B4FC7" w:rsidP="001B4FC7">
            <w:pPr>
              <w:spacing w:before="0"/>
              <w:ind w:left="0" w:right="0" w:firstLine="0"/>
              <w:jc w:val="left"/>
              <w:rPr>
                <w:lang w:val="en-US"/>
              </w:rPr>
            </w:pPr>
            <w:r w:rsidRPr="00025473">
              <w:rPr>
                <w:lang w:val="en-US"/>
              </w:rPr>
              <w:t>Kiệt K.06 TTT</w:t>
            </w:r>
          </w:p>
        </w:tc>
        <w:tc>
          <w:tcPr>
            <w:tcW w:w="1134" w:type="dxa"/>
            <w:tcBorders>
              <w:top w:val="nil"/>
              <w:left w:val="nil"/>
              <w:bottom w:val="single" w:sz="4" w:space="0" w:color="auto"/>
              <w:right w:val="single" w:sz="4" w:space="0" w:color="auto"/>
            </w:tcBorders>
            <w:vAlign w:val="center"/>
            <w:hideMark/>
          </w:tcPr>
          <w:p w14:paraId="32AAC10D" w14:textId="77777777" w:rsidR="001B4FC7" w:rsidRPr="001B4FC7" w:rsidRDefault="001B4FC7" w:rsidP="001B4FC7">
            <w:pPr>
              <w:spacing w:before="0"/>
              <w:ind w:left="0" w:right="0" w:firstLine="0"/>
              <w:jc w:val="center"/>
              <w:rPr>
                <w:lang w:val="en-US"/>
              </w:rPr>
            </w:pPr>
            <w:r w:rsidRPr="001B4FC7">
              <w:rPr>
                <w:lang w:val="en-US"/>
              </w:rPr>
              <w:t>≤3,0</w:t>
            </w:r>
          </w:p>
        </w:tc>
        <w:tc>
          <w:tcPr>
            <w:tcW w:w="992" w:type="dxa"/>
            <w:tcBorders>
              <w:top w:val="nil"/>
              <w:left w:val="nil"/>
              <w:bottom w:val="single" w:sz="4" w:space="0" w:color="auto"/>
              <w:right w:val="single" w:sz="4" w:space="0" w:color="auto"/>
            </w:tcBorders>
            <w:vAlign w:val="center"/>
            <w:hideMark/>
          </w:tcPr>
          <w:p w14:paraId="5BBCF074" w14:textId="77777777" w:rsidR="001B4FC7" w:rsidRPr="001B4FC7" w:rsidRDefault="001B4FC7" w:rsidP="001B4FC7">
            <w:pPr>
              <w:spacing w:before="0"/>
              <w:ind w:left="0" w:right="0" w:firstLine="0"/>
              <w:jc w:val="center"/>
              <w:rPr>
                <w:lang w:val="en-US"/>
              </w:rPr>
            </w:pPr>
            <w:r w:rsidRPr="001B4FC7">
              <w:rPr>
                <w:lang w:val="en-US"/>
              </w:rPr>
              <w:t>3,5</w:t>
            </w:r>
          </w:p>
        </w:tc>
        <w:tc>
          <w:tcPr>
            <w:tcW w:w="962" w:type="dxa"/>
            <w:tcBorders>
              <w:top w:val="nil"/>
              <w:left w:val="nil"/>
              <w:bottom w:val="single" w:sz="4" w:space="0" w:color="auto"/>
              <w:right w:val="single" w:sz="4" w:space="0" w:color="auto"/>
            </w:tcBorders>
            <w:vAlign w:val="center"/>
            <w:hideMark/>
          </w:tcPr>
          <w:p w14:paraId="7A617F15" w14:textId="77777777" w:rsidR="001B4FC7" w:rsidRPr="001B4FC7" w:rsidRDefault="001B4FC7" w:rsidP="001B4FC7">
            <w:pPr>
              <w:spacing w:before="0"/>
              <w:ind w:left="0" w:right="0" w:firstLine="0"/>
              <w:jc w:val="center"/>
              <w:rPr>
                <w:lang w:val="en-US"/>
              </w:rPr>
            </w:pPr>
            <w:r w:rsidRPr="001B4FC7">
              <w:rPr>
                <w:lang w:val="en-US"/>
              </w:rPr>
              <w:t>2,5</w:t>
            </w:r>
          </w:p>
        </w:tc>
      </w:tr>
      <w:tr w:rsidR="001B4FC7" w:rsidRPr="001B4FC7" w14:paraId="3C1CDA47" w14:textId="77777777" w:rsidTr="00FD0BC1">
        <w:trPr>
          <w:trHeight w:val="20"/>
        </w:trPr>
        <w:tc>
          <w:tcPr>
            <w:tcW w:w="636" w:type="dxa"/>
            <w:tcBorders>
              <w:top w:val="nil"/>
              <w:left w:val="single" w:sz="4" w:space="0" w:color="auto"/>
              <w:bottom w:val="single" w:sz="4" w:space="0" w:color="auto"/>
              <w:right w:val="single" w:sz="4" w:space="0" w:color="auto"/>
            </w:tcBorders>
            <w:vAlign w:val="center"/>
            <w:hideMark/>
          </w:tcPr>
          <w:p w14:paraId="28731E25" w14:textId="77777777" w:rsidR="001B4FC7" w:rsidRPr="001B4FC7" w:rsidRDefault="001B4FC7" w:rsidP="001B4FC7">
            <w:pPr>
              <w:spacing w:before="0"/>
              <w:ind w:left="0" w:right="0" w:firstLine="0"/>
              <w:jc w:val="center"/>
              <w:rPr>
                <w:lang w:val="en-US"/>
              </w:rPr>
            </w:pPr>
            <w:r w:rsidRPr="001B4FC7">
              <w:rPr>
                <w:lang w:val="en-US"/>
              </w:rPr>
              <w:t>284</w:t>
            </w:r>
          </w:p>
        </w:tc>
        <w:tc>
          <w:tcPr>
            <w:tcW w:w="2194" w:type="dxa"/>
            <w:tcBorders>
              <w:top w:val="nil"/>
              <w:left w:val="nil"/>
              <w:bottom w:val="single" w:sz="4" w:space="0" w:color="auto"/>
              <w:right w:val="single" w:sz="4" w:space="0" w:color="auto"/>
            </w:tcBorders>
            <w:noWrap/>
            <w:vAlign w:val="center"/>
            <w:hideMark/>
          </w:tcPr>
          <w:p w14:paraId="63583314" w14:textId="77777777" w:rsidR="001B4FC7" w:rsidRPr="00025473" w:rsidRDefault="001B4FC7" w:rsidP="001B4FC7">
            <w:pPr>
              <w:spacing w:before="0"/>
              <w:ind w:left="0" w:right="0" w:firstLine="0"/>
              <w:jc w:val="left"/>
              <w:rPr>
                <w:lang w:val="en-US"/>
              </w:rPr>
            </w:pPr>
            <w:r w:rsidRPr="00025473">
              <w:rPr>
                <w:lang w:val="en-US"/>
              </w:rPr>
              <w:t>K.05 LNB</w:t>
            </w:r>
          </w:p>
        </w:tc>
        <w:tc>
          <w:tcPr>
            <w:tcW w:w="1985" w:type="dxa"/>
            <w:tcBorders>
              <w:top w:val="nil"/>
              <w:left w:val="nil"/>
              <w:bottom w:val="single" w:sz="4" w:space="0" w:color="auto"/>
              <w:right w:val="single" w:sz="4" w:space="0" w:color="auto"/>
            </w:tcBorders>
            <w:vAlign w:val="center"/>
            <w:hideMark/>
          </w:tcPr>
          <w:p w14:paraId="49AC649A" w14:textId="77777777" w:rsidR="001B4FC7" w:rsidRPr="00025473" w:rsidRDefault="001B4FC7" w:rsidP="001B4FC7">
            <w:pPr>
              <w:spacing w:before="0"/>
              <w:ind w:left="0" w:right="0" w:firstLine="0"/>
              <w:jc w:val="left"/>
              <w:rPr>
                <w:lang w:val="en-US"/>
              </w:rPr>
            </w:pPr>
            <w:r w:rsidRPr="00025473">
              <w:rPr>
                <w:lang w:val="en-US"/>
              </w:rPr>
              <w:t>Lương Như Bích</w:t>
            </w:r>
          </w:p>
        </w:tc>
        <w:tc>
          <w:tcPr>
            <w:tcW w:w="2268" w:type="dxa"/>
            <w:tcBorders>
              <w:top w:val="nil"/>
              <w:left w:val="nil"/>
              <w:bottom w:val="single" w:sz="4" w:space="0" w:color="auto"/>
              <w:right w:val="single" w:sz="4" w:space="0" w:color="auto"/>
            </w:tcBorders>
            <w:noWrap/>
            <w:vAlign w:val="center"/>
            <w:hideMark/>
          </w:tcPr>
          <w:p w14:paraId="759C35B8" w14:textId="77777777" w:rsidR="001B4FC7" w:rsidRPr="00025473" w:rsidRDefault="001B4FC7" w:rsidP="001B4FC7">
            <w:pPr>
              <w:spacing w:before="0"/>
              <w:ind w:left="0" w:right="0" w:firstLine="0"/>
              <w:jc w:val="left"/>
              <w:rPr>
                <w:lang w:val="en-US"/>
              </w:rPr>
            </w:pPr>
            <w:r w:rsidRPr="00025473">
              <w:rPr>
                <w:lang w:val="en-US"/>
              </w:rPr>
              <w:t>Đường ven sông Cẩm Nam</w:t>
            </w:r>
          </w:p>
        </w:tc>
        <w:tc>
          <w:tcPr>
            <w:tcW w:w="1134" w:type="dxa"/>
            <w:tcBorders>
              <w:top w:val="nil"/>
              <w:left w:val="nil"/>
              <w:bottom w:val="single" w:sz="4" w:space="0" w:color="auto"/>
              <w:right w:val="single" w:sz="4" w:space="0" w:color="auto"/>
            </w:tcBorders>
            <w:vAlign w:val="center"/>
            <w:hideMark/>
          </w:tcPr>
          <w:p w14:paraId="04C5C284" w14:textId="77777777" w:rsidR="001B4FC7" w:rsidRPr="001B4FC7" w:rsidRDefault="001B4FC7" w:rsidP="001B4FC7">
            <w:pPr>
              <w:spacing w:before="0"/>
              <w:ind w:left="0" w:right="0" w:firstLine="0"/>
              <w:jc w:val="center"/>
              <w:rPr>
                <w:lang w:val="en-US"/>
              </w:rPr>
            </w:pPr>
            <w:r w:rsidRPr="001B4FC7">
              <w:rPr>
                <w:lang w:val="en-US"/>
              </w:rPr>
              <w:t>≤3,0</w:t>
            </w:r>
          </w:p>
        </w:tc>
        <w:tc>
          <w:tcPr>
            <w:tcW w:w="992" w:type="dxa"/>
            <w:tcBorders>
              <w:top w:val="nil"/>
              <w:left w:val="nil"/>
              <w:bottom w:val="single" w:sz="4" w:space="0" w:color="auto"/>
              <w:right w:val="single" w:sz="4" w:space="0" w:color="auto"/>
            </w:tcBorders>
            <w:vAlign w:val="center"/>
            <w:hideMark/>
          </w:tcPr>
          <w:p w14:paraId="31C4005F" w14:textId="77777777" w:rsidR="001B4FC7" w:rsidRPr="001B4FC7" w:rsidRDefault="001B4FC7" w:rsidP="001B4FC7">
            <w:pPr>
              <w:spacing w:before="0"/>
              <w:ind w:left="0" w:right="0" w:firstLine="0"/>
              <w:jc w:val="center"/>
              <w:rPr>
                <w:lang w:val="en-US"/>
              </w:rPr>
            </w:pPr>
            <w:r w:rsidRPr="001B4FC7">
              <w:rPr>
                <w:lang w:val="en-US"/>
              </w:rPr>
              <w:t>3,5</w:t>
            </w:r>
          </w:p>
        </w:tc>
        <w:tc>
          <w:tcPr>
            <w:tcW w:w="962" w:type="dxa"/>
            <w:tcBorders>
              <w:top w:val="nil"/>
              <w:left w:val="nil"/>
              <w:bottom w:val="single" w:sz="4" w:space="0" w:color="auto"/>
              <w:right w:val="single" w:sz="4" w:space="0" w:color="auto"/>
            </w:tcBorders>
            <w:vAlign w:val="center"/>
            <w:hideMark/>
          </w:tcPr>
          <w:p w14:paraId="474EFBC0" w14:textId="77777777" w:rsidR="001B4FC7" w:rsidRPr="001B4FC7" w:rsidRDefault="001B4FC7" w:rsidP="001B4FC7">
            <w:pPr>
              <w:spacing w:before="0"/>
              <w:ind w:left="0" w:right="0" w:firstLine="0"/>
              <w:jc w:val="center"/>
              <w:rPr>
                <w:lang w:val="en-US"/>
              </w:rPr>
            </w:pPr>
            <w:r w:rsidRPr="001B4FC7">
              <w:rPr>
                <w:lang w:val="en-US"/>
              </w:rPr>
              <w:t>1</w:t>
            </w:r>
          </w:p>
        </w:tc>
      </w:tr>
      <w:tr w:rsidR="001B4FC7" w:rsidRPr="001B4FC7" w14:paraId="7E9321D9" w14:textId="77777777" w:rsidTr="00FD0BC1">
        <w:trPr>
          <w:trHeight w:val="20"/>
        </w:trPr>
        <w:tc>
          <w:tcPr>
            <w:tcW w:w="636" w:type="dxa"/>
            <w:tcBorders>
              <w:top w:val="nil"/>
              <w:left w:val="single" w:sz="4" w:space="0" w:color="auto"/>
              <w:bottom w:val="single" w:sz="4" w:space="0" w:color="auto"/>
              <w:right w:val="single" w:sz="4" w:space="0" w:color="auto"/>
            </w:tcBorders>
            <w:vAlign w:val="center"/>
            <w:hideMark/>
          </w:tcPr>
          <w:p w14:paraId="39EEB45A" w14:textId="77777777" w:rsidR="001B4FC7" w:rsidRPr="001B4FC7" w:rsidRDefault="001B4FC7" w:rsidP="001B4FC7">
            <w:pPr>
              <w:spacing w:before="0"/>
              <w:ind w:left="0" w:right="0" w:firstLine="0"/>
              <w:jc w:val="center"/>
              <w:rPr>
                <w:lang w:val="en-US"/>
              </w:rPr>
            </w:pPr>
            <w:r w:rsidRPr="001B4FC7">
              <w:rPr>
                <w:lang w:val="en-US"/>
              </w:rPr>
              <w:t> </w:t>
            </w:r>
          </w:p>
        </w:tc>
        <w:tc>
          <w:tcPr>
            <w:tcW w:w="2194" w:type="dxa"/>
            <w:tcBorders>
              <w:top w:val="nil"/>
              <w:left w:val="nil"/>
              <w:bottom w:val="single" w:sz="4" w:space="0" w:color="auto"/>
              <w:right w:val="single" w:sz="4" w:space="0" w:color="auto"/>
            </w:tcBorders>
            <w:noWrap/>
            <w:vAlign w:val="center"/>
            <w:hideMark/>
          </w:tcPr>
          <w:p w14:paraId="1589C361" w14:textId="77777777" w:rsidR="001B4FC7" w:rsidRPr="00025473" w:rsidRDefault="001B4FC7" w:rsidP="001B4FC7">
            <w:pPr>
              <w:spacing w:before="0"/>
              <w:ind w:left="0" w:right="0" w:firstLine="0"/>
              <w:jc w:val="left"/>
              <w:rPr>
                <w:lang w:val="en-US"/>
              </w:rPr>
            </w:pPr>
            <w:r w:rsidRPr="00025473">
              <w:rPr>
                <w:lang w:val="en-US"/>
              </w:rPr>
              <w:t>K.05 LNB/H2</w:t>
            </w:r>
          </w:p>
        </w:tc>
        <w:tc>
          <w:tcPr>
            <w:tcW w:w="1985" w:type="dxa"/>
            <w:tcBorders>
              <w:top w:val="nil"/>
              <w:left w:val="nil"/>
              <w:bottom w:val="single" w:sz="4" w:space="0" w:color="auto"/>
              <w:right w:val="single" w:sz="4" w:space="0" w:color="auto"/>
            </w:tcBorders>
            <w:noWrap/>
            <w:vAlign w:val="center"/>
            <w:hideMark/>
          </w:tcPr>
          <w:p w14:paraId="61191C2E" w14:textId="77777777" w:rsidR="001B4FC7" w:rsidRPr="00025473" w:rsidRDefault="001B4FC7" w:rsidP="001B4FC7">
            <w:pPr>
              <w:spacing w:before="0"/>
              <w:ind w:left="0" w:right="0" w:firstLine="0"/>
              <w:jc w:val="left"/>
              <w:rPr>
                <w:lang w:val="en-US"/>
              </w:rPr>
            </w:pPr>
            <w:r w:rsidRPr="00025473">
              <w:rPr>
                <w:lang w:val="en-US"/>
              </w:rPr>
              <w:t>K.05 LNB</w:t>
            </w:r>
          </w:p>
        </w:tc>
        <w:tc>
          <w:tcPr>
            <w:tcW w:w="2268" w:type="dxa"/>
            <w:tcBorders>
              <w:top w:val="nil"/>
              <w:left w:val="nil"/>
              <w:bottom w:val="single" w:sz="4" w:space="0" w:color="auto"/>
              <w:right w:val="single" w:sz="4" w:space="0" w:color="auto"/>
            </w:tcBorders>
            <w:noWrap/>
            <w:vAlign w:val="center"/>
            <w:hideMark/>
          </w:tcPr>
          <w:p w14:paraId="1B5AF68B" w14:textId="77777777" w:rsidR="001B4FC7" w:rsidRPr="00025473" w:rsidRDefault="001B4FC7" w:rsidP="001B4FC7">
            <w:pPr>
              <w:spacing w:before="0"/>
              <w:ind w:left="0" w:right="0" w:firstLine="0"/>
              <w:jc w:val="left"/>
              <w:rPr>
                <w:lang w:val="en-US"/>
              </w:rPr>
            </w:pPr>
            <w:r w:rsidRPr="00025473">
              <w:rPr>
                <w:lang w:val="en-US"/>
              </w:rPr>
              <w:t>Nhà Nguyễn Văn Tư</w:t>
            </w:r>
          </w:p>
        </w:tc>
        <w:tc>
          <w:tcPr>
            <w:tcW w:w="1134" w:type="dxa"/>
            <w:tcBorders>
              <w:top w:val="nil"/>
              <w:left w:val="nil"/>
              <w:bottom w:val="single" w:sz="4" w:space="0" w:color="auto"/>
              <w:right w:val="single" w:sz="4" w:space="0" w:color="auto"/>
            </w:tcBorders>
            <w:vAlign w:val="center"/>
            <w:hideMark/>
          </w:tcPr>
          <w:p w14:paraId="0BB0E035" w14:textId="77777777" w:rsidR="001B4FC7" w:rsidRPr="001B4FC7" w:rsidRDefault="001B4FC7" w:rsidP="001B4FC7">
            <w:pPr>
              <w:spacing w:before="0"/>
              <w:ind w:left="0" w:right="0" w:firstLine="0"/>
              <w:jc w:val="center"/>
              <w:rPr>
                <w:lang w:val="en-US"/>
              </w:rPr>
            </w:pPr>
            <w:r w:rsidRPr="001B4FC7">
              <w:rPr>
                <w:lang w:val="en-US"/>
              </w:rPr>
              <w:t>≤3,0</w:t>
            </w:r>
          </w:p>
        </w:tc>
        <w:tc>
          <w:tcPr>
            <w:tcW w:w="992" w:type="dxa"/>
            <w:tcBorders>
              <w:top w:val="nil"/>
              <w:left w:val="nil"/>
              <w:bottom w:val="single" w:sz="4" w:space="0" w:color="auto"/>
              <w:right w:val="single" w:sz="4" w:space="0" w:color="auto"/>
            </w:tcBorders>
            <w:vAlign w:val="center"/>
            <w:hideMark/>
          </w:tcPr>
          <w:p w14:paraId="1B95FD17" w14:textId="77777777" w:rsidR="001B4FC7" w:rsidRPr="001B4FC7" w:rsidRDefault="001B4FC7" w:rsidP="001B4FC7">
            <w:pPr>
              <w:spacing w:before="0"/>
              <w:ind w:left="0" w:right="0" w:firstLine="0"/>
              <w:jc w:val="center"/>
              <w:rPr>
                <w:lang w:val="en-US"/>
              </w:rPr>
            </w:pPr>
            <w:r w:rsidRPr="001B4FC7">
              <w:rPr>
                <w:lang w:val="en-US"/>
              </w:rPr>
              <w:t>3,5</w:t>
            </w:r>
          </w:p>
        </w:tc>
        <w:tc>
          <w:tcPr>
            <w:tcW w:w="962" w:type="dxa"/>
            <w:tcBorders>
              <w:top w:val="nil"/>
              <w:left w:val="nil"/>
              <w:bottom w:val="single" w:sz="4" w:space="0" w:color="auto"/>
              <w:right w:val="single" w:sz="4" w:space="0" w:color="auto"/>
            </w:tcBorders>
            <w:vAlign w:val="center"/>
            <w:hideMark/>
          </w:tcPr>
          <w:p w14:paraId="641B18CB" w14:textId="77777777" w:rsidR="001B4FC7" w:rsidRPr="001B4FC7" w:rsidRDefault="001B4FC7" w:rsidP="001B4FC7">
            <w:pPr>
              <w:spacing w:before="0"/>
              <w:ind w:left="0" w:right="0" w:firstLine="0"/>
              <w:jc w:val="center"/>
              <w:rPr>
                <w:lang w:val="en-US"/>
              </w:rPr>
            </w:pPr>
            <w:r w:rsidRPr="001B4FC7">
              <w:rPr>
                <w:lang w:val="en-US"/>
              </w:rPr>
              <w:t>1,5</w:t>
            </w:r>
          </w:p>
        </w:tc>
      </w:tr>
      <w:tr w:rsidR="001B4FC7" w:rsidRPr="001B4FC7" w14:paraId="3663A988" w14:textId="77777777" w:rsidTr="00FD0BC1">
        <w:trPr>
          <w:trHeight w:val="20"/>
        </w:trPr>
        <w:tc>
          <w:tcPr>
            <w:tcW w:w="636" w:type="dxa"/>
            <w:tcBorders>
              <w:top w:val="nil"/>
              <w:left w:val="single" w:sz="4" w:space="0" w:color="auto"/>
              <w:bottom w:val="single" w:sz="4" w:space="0" w:color="auto"/>
              <w:right w:val="single" w:sz="4" w:space="0" w:color="auto"/>
            </w:tcBorders>
            <w:vAlign w:val="center"/>
            <w:hideMark/>
          </w:tcPr>
          <w:p w14:paraId="6D867691" w14:textId="77777777" w:rsidR="001B4FC7" w:rsidRPr="001B4FC7" w:rsidRDefault="001B4FC7" w:rsidP="001B4FC7">
            <w:pPr>
              <w:spacing w:before="0"/>
              <w:ind w:left="0" w:right="0" w:firstLine="0"/>
              <w:jc w:val="center"/>
              <w:rPr>
                <w:lang w:val="en-US"/>
              </w:rPr>
            </w:pPr>
            <w:r w:rsidRPr="001B4FC7">
              <w:rPr>
                <w:lang w:val="en-US"/>
              </w:rPr>
              <w:t>285</w:t>
            </w:r>
          </w:p>
        </w:tc>
        <w:tc>
          <w:tcPr>
            <w:tcW w:w="2194" w:type="dxa"/>
            <w:tcBorders>
              <w:top w:val="nil"/>
              <w:left w:val="nil"/>
              <w:bottom w:val="single" w:sz="4" w:space="0" w:color="auto"/>
              <w:right w:val="single" w:sz="4" w:space="0" w:color="auto"/>
            </w:tcBorders>
            <w:noWrap/>
            <w:vAlign w:val="center"/>
            <w:hideMark/>
          </w:tcPr>
          <w:p w14:paraId="5A7F98E0" w14:textId="77777777" w:rsidR="001B4FC7" w:rsidRPr="00025473" w:rsidRDefault="001B4FC7" w:rsidP="001B4FC7">
            <w:pPr>
              <w:spacing w:before="0"/>
              <w:ind w:left="0" w:right="0" w:firstLine="0"/>
              <w:jc w:val="left"/>
              <w:rPr>
                <w:lang w:val="en-US"/>
              </w:rPr>
            </w:pPr>
            <w:r w:rsidRPr="00025473">
              <w:rPr>
                <w:lang w:val="en-US"/>
              </w:rPr>
              <w:t>K.06 LNB</w:t>
            </w:r>
          </w:p>
        </w:tc>
        <w:tc>
          <w:tcPr>
            <w:tcW w:w="1985" w:type="dxa"/>
            <w:tcBorders>
              <w:top w:val="nil"/>
              <w:left w:val="nil"/>
              <w:bottom w:val="single" w:sz="4" w:space="0" w:color="auto"/>
              <w:right w:val="single" w:sz="4" w:space="0" w:color="auto"/>
            </w:tcBorders>
            <w:vAlign w:val="center"/>
            <w:hideMark/>
          </w:tcPr>
          <w:p w14:paraId="6C18C17C" w14:textId="77777777" w:rsidR="001B4FC7" w:rsidRPr="00025473" w:rsidRDefault="001B4FC7" w:rsidP="001B4FC7">
            <w:pPr>
              <w:spacing w:before="0"/>
              <w:ind w:left="0" w:right="0" w:firstLine="0"/>
              <w:jc w:val="left"/>
              <w:rPr>
                <w:lang w:val="en-US"/>
              </w:rPr>
            </w:pPr>
            <w:r w:rsidRPr="00025473">
              <w:rPr>
                <w:lang w:val="en-US"/>
              </w:rPr>
              <w:t>Lương Như Bích</w:t>
            </w:r>
          </w:p>
        </w:tc>
        <w:tc>
          <w:tcPr>
            <w:tcW w:w="2268" w:type="dxa"/>
            <w:tcBorders>
              <w:top w:val="nil"/>
              <w:left w:val="nil"/>
              <w:bottom w:val="single" w:sz="4" w:space="0" w:color="auto"/>
              <w:right w:val="single" w:sz="4" w:space="0" w:color="auto"/>
            </w:tcBorders>
            <w:noWrap/>
            <w:vAlign w:val="center"/>
            <w:hideMark/>
          </w:tcPr>
          <w:p w14:paraId="0CC39268" w14:textId="77777777" w:rsidR="001B4FC7" w:rsidRPr="00025473" w:rsidRDefault="001B4FC7" w:rsidP="001B4FC7">
            <w:pPr>
              <w:spacing w:before="0"/>
              <w:ind w:left="0" w:right="0" w:firstLine="0"/>
              <w:jc w:val="left"/>
              <w:rPr>
                <w:lang w:val="en-US"/>
              </w:rPr>
            </w:pPr>
            <w:r w:rsidRPr="00025473">
              <w:rPr>
                <w:lang w:val="en-US"/>
              </w:rPr>
              <w:t>Nhà ông Lê Em</w:t>
            </w:r>
          </w:p>
        </w:tc>
        <w:tc>
          <w:tcPr>
            <w:tcW w:w="1134" w:type="dxa"/>
            <w:tcBorders>
              <w:top w:val="nil"/>
              <w:left w:val="nil"/>
              <w:bottom w:val="single" w:sz="4" w:space="0" w:color="auto"/>
              <w:right w:val="single" w:sz="4" w:space="0" w:color="auto"/>
            </w:tcBorders>
            <w:vAlign w:val="center"/>
            <w:hideMark/>
          </w:tcPr>
          <w:p w14:paraId="45D46A09" w14:textId="77777777" w:rsidR="001B4FC7" w:rsidRPr="001B4FC7" w:rsidRDefault="001B4FC7" w:rsidP="001B4FC7">
            <w:pPr>
              <w:spacing w:before="0"/>
              <w:ind w:left="0" w:right="0" w:firstLine="0"/>
              <w:jc w:val="center"/>
              <w:rPr>
                <w:lang w:val="en-US"/>
              </w:rPr>
            </w:pPr>
            <w:r w:rsidRPr="001B4FC7">
              <w:rPr>
                <w:lang w:val="en-US"/>
              </w:rPr>
              <w:t>≤3,0</w:t>
            </w:r>
          </w:p>
        </w:tc>
        <w:tc>
          <w:tcPr>
            <w:tcW w:w="992" w:type="dxa"/>
            <w:tcBorders>
              <w:top w:val="nil"/>
              <w:left w:val="nil"/>
              <w:bottom w:val="single" w:sz="4" w:space="0" w:color="auto"/>
              <w:right w:val="single" w:sz="4" w:space="0" w:color="auto"/>
            </w:tcBorders>
            <w:vAlign w:val="center"/>
            <w:hideMark/>
          </w:tcPr>
          <w:p w14:paraId="00F4B556" w14:textId="77777777" w:rsidR="001B4FC7" w:rsidRPr="001B4FC7" w:rsidRDefault="001B4FC7" w:rsidP="001B4FC7">
            <w:pPr>
              <w:spacing w:before="0"/>
              <w:ind w:left="0" w:right="0" w:firstLine="0"/>
              <w:jc w:val="center"/>
              <w:rPr>
                <w:lang w:val="en-US"/>
              </w:rPr>
            </w:pPr>
            <w:r w:rsidRPr="001B4FC7">
              <w:rPr>
                <w:lang w:val="en-US"/>
              </w:rPr>
              <w:t>3,5</w:t>
            </w:r>
          </w:p>
        </w:tc>
        <w:tc>
          <w:tcPr>
            <w:tcW w:w="962" w:type="dxa"/>
            <w:tcBorders>
              <w:top w:val="nil"/>
              <w:left w:val="nil"/>
              <w:bottom w:val="single" w:sz="4" w:space="0" w:color="auto"/>
              <w:right w:val="single" w:sz="4" w:space="0" w:color="auto"/>
            </w:tcBorders>
            <w:vAlign w:val="center"/>
            <w:hideMark/>
          </w:tcPr>
          <w:p w14:paraId="46DD6475" w14:textId="77777777" w:rsidR="001B4FC7" w:rsidRPr="001B4FC7" w:rsidRDefault="001B4FC7" w:rsidP="001B4FC7">
            <w:pPr>
              <w:spacing w:before="0"/>
              <w:ind w:left="0" w:right="0" w:firstLine="0"/>
              <w:jc w:val="center"/>
              <w:rPr>
                <w:lang w:val="en-US"/>
              </w:rPr>
            </w:pPr>
            <w:r w:rsidRPr="001B4FC7">
              <w:rPr>
                <w:lang w:val="en-US"/>
              </w:rPr>
              <w:t>3</w:t>
            </w:r>
          </w:p>
        </w:tc>
      </w:tr>
      <w:tr w:rsidR="001B4FC7" w:rsidRPr="001B4FC7" w14:paraId="6ACFDBC6" w14:textId="77777777" w:rsidTr="00FD0BC1">
        <w:trPr>
          <w:trHeight w:val="20"/>
        </w:trPr>
        <w:tc>
          <w:tcPr>
            <w:tcW w:w="636" w:type="dxa"/>
            <w:tcBorders>
              <w:top w:val="nil"/>
              <w:left w:val="single" w:sz="4" w:space="0" w:color="auto"/>
              <w:bottom w:val="single" w:sz="4" w:space="0" w:color="auto"/>
              <w:right w:val="single" w:sz="4" w:space="0" w:color="auto"/>
            </w:tcBorders>
            <w:vAlign w:val="center"/>
            <w:hideMark/>
          </w:tcPr>
          <w:p w14:paraId="286BA139" w14:textId="77777777" w:rsidR="001B4FC7" w:rsidRPr="001B4FC7" w:rsidRDefault="001B4FC7" w:rsidP="001B4FC7">
            <w:pPr>
              <w:spacing w:before="0"/>
              <w:ind w:left="0" w:right="0" w:firstLine="0"/>
              <w:jc w:val="center"/>
              <w:rPr>
                <w:lang w:val="en-US"/>
              </w:rPr>
            </w:pPr>
            <w:r w:rsidRPr="001B4FC7">
              <w:rPr>
                <w:lang w:val="en-US"/>
              </w:rPr>
              <w:t>286</w:t>
            </w:r>
          </w:p>
        </w:tc>
        <w:tc>
          <w:tcPr>
            <w:tcW w:w="2194" w:type="dxa"/>
            <w:tcBorders>
              <w:top w:val="nil"/>
              <w:left w:val="nil"/>
              <w:bottom w:val="single" w:sz="4" w:space="0" w:color="auto"/>
              <w:right w:val="single" w:sz="4" w:space="0" w:color="auto"/>
            </w:tcBorders>
            <w:noWrap/>
            <w:vAlign w:val="center"/>
            <w:hideMark/>
          </w:tcPr>
          <w:p w14:paraId="4414C0E1" w14:textId="77777777" w:rsidR="001B4FC7" w:rsidRPr="00025473" w:rsidRDefault="001B4FC7" w:rsidP="001B4FC7">
            <w:pPr>
              <w:spacing w:before="0"/>
              <w:ind w:left="0" w:right="0" w:firstLine="0"/>
              <w:jc w:val="left"/>
              <w:rPr>
                <w:lang w:val="en-US"/>
              </w:rPr>
            </w:pPr>
            <w:r w:rsidRPr="00025473">
              <w:rPr>
                <w:lang w:val="en-US"/>
              </w:rPr>
              <w:t>K.07 LNB</w:t>
            </w:r>
          </w:p>
        </w:tc>
        <w:tc>
          <w:tcPr>
            <w:tcW w:w="1985" w:type="dxa"/>
            <w:tcBorders>
              <w:top w:val="nil"/>
              <w:left w:val="nil"/>
              <w:bottom w:val="single" w:sz="4" w:space="0" w:color="auto"/>
              <w:right w:val="single" w:sz="4" w:space="0" w:color="auto"/>
            </w:tcBorders>
            <w:vAlign w:val="center"/>
            <w:hideMark/>
          </w:tcPr>
          <w:p w14:paraId="6B3841EA" w14:textId="77777777" w:rsidR="001B4FC7" w:rsidRPr="00025473" w:rsidRDefault="001B4FC7" w:rsidP="001B4FC7">
            <w:pPr>
              <w:spacing w:before="0"/>
              <w:ind w:left="0" w:right="0" w:firstLine="0"/>
              <w:jc w:val="left"/>
              <w:rPr>
                <w:lang w:val="en-US"/>
              </w:rPr>
            </w:pPr>
            <w:r w:rsidRPr="00025473">
              <w:rPr>
                <w:lang w:val="en-US"/>
              </w:rPr>
              <w:t>Lương Như Bích</w:t>
            </w:r>
          </w:p>
        </w:tc>
        <w:tc>
          <w:tcPr>
            <w:tcW w:w="2268" w:type="dxa"/>
            <w:tcBorders>
              <w:top w:val="nil"/>
              <w:left w:val="nil"/>
              <w:bottom w:val="single" w:sz="4" w:space="0" w:color="auto"/>
              <w:right w:val="single" w:sz="4" w:space="0" w:color="auto"/>
            </w:tcBorders>
            <w:noWrap/>
            <w:vAlign w:val="center"/>
            <w:hideMark/>
          </w:tcPr>
          <w:p w14:paraId="6845A777" w14:textId="77777777" w:rsidR="001B4FC7" w:rsidRPr="00025473" w:rsidRDefault="001B4FC7" w:rsidP="001B4FC7">
            <w:pPr>
              <w:spacing w:before="0"/>
              <w:ind w:left="0" w:right="0" w:firstLine="0"/>
              <w:jc w:val="left"/>
              <w:rPr>
                <w:lang w:val="en-US"/>
              </w:rPr>
            </w:pPr>
            <w:r w:rsidRPr="00025473">
              <w:rPr>
                <w:lang w:val="en-US"/>
              </w:rPr>
              <w:t>Đường ven sông Cẩm Nam</w:t>
            </w:r>
          </w:p>
        </w:tc>
        <w:tc>
          <w:tcPr>
            <w:tcW w:w="1134" w:type="dxa"/>
            <w:tcBorders>
              <w:top w:val="nil"/>
              <w:left w:val="nil"/>
              <w:bottom w:val="single" w:sz="4" w:space="0" w:color="auto"/>
              <w:right w:val="single" w:sz="4" w:space="0" w:color="auto"/>
            </w:tcBorders>
            <w:vAlign w:val="center"/>
            <w:hideMark/>
          </w:tcPr>
          <w:p w14:paraId="53366B01" w14:textId="77777777" w:rsidR="001B4FC7" w:rsidRPr="001B4FC7" w:rsidRDefault="001B4FC7" w:rsidP="001B4FC7">
            <w:pPr>
              <w:spacing w:before="0"/>
              <w:ind w:left="0" w:right="0" w:firstLine="0"/>
              <w:jc w:val="center"/>
              <w:rPr>
                <w:lang w:val="en-US"/>
              </w:rPr>
            </w:pPr>
            <w:r w:rsidRPr="001B4FC7">
              <w:rPr>
                <w:lang w:val="en-US"/>
              </w:rPr>
              <w:t>≤3,0</w:t>
            </w:r>
          </w:p>
        </w:tc>
        <w:tc>
          <w:tcPr>
            <w:tcW w:w="992" w:type="dxa"/>
            <w:tcBorders>
              <w:top w:val="nil"/>
              <w:left w:val="nil"/>
              <w:bottom w:val="single" w:sz="4" w:space="0" w:color="auto"/>
              <w:right w:val="single" w:sz="4" w:space="0" w:color="auto"/>
            </w:tcBorders>
            <w:vAlign w:val="center"/>
            <w:hideMark/>
          </w:tcPr>
          <w:p w14:paraId="69B3D8FB" w14:textId="77777777" w:rsidR="001B4FC7" w:rsidRPr="001B4FC7" w:rsidRDefault="001B4FC7" w:rsidP="001B4FC7">
            <w:pPr>
              <w:spacing w:before="0"/>
              <w:ind w:left="0" w:right="0" w:firstLine="0"/>
              <w:jc w:val="center"/>
              <w:rPr>
                <w:lang w:val="en-US"/>
              </w:rPr>
            </w:pPr>
            <w:r w:rsidRPr="001B4FC7">
              <w:rPr>
                <w:lang w:val="en-US"/>
              </w:rPr>
              <w:t>3,5</w:t>
            </w:r>
          </w:p>
        </w:tc>
        <w:tc>
          <w:tcPr>
            <w:tcW w:w="962" w:type="dxa"/>
            <w:tcBorders>
              <w:top w:val="nil"/>
              <w:left w:val="nil"/>
              <w:bottom w:val="single" w:sz="4" w:space="0" w:color="auto"/>
              <w:right w:val="single" w:sz="4" w:space="0" w:color="auto"/>
            </w:tcBorders>
            <w:vAlign w:val="center"/>
            <w:hideMark/>
          </w:tcPr>
          <w:p w14:paraId="33980A4C" w14:textId="77777777" w:rsidR="001B4FC7" w:rsidRPr="001B4FC7" w:rsidRDefault="001B4FC7" w:rsidP="001B4FC7">
            <w:pPr>
              <w:spacing w:before="0"/>
              <w:ind w:left="0" w:right="0" w:firstLine="0"/>
              <w:jc w:val="center"/>
              <w:rPr>
                <w:lang w:val="en-US"/>
              </w:rPr>
            </w:pPr>
            <w:r w:rsidRPr="001B4FC7">
              <w:rPr>
                <w:lang w:val="en-US"/>
              </w:rPr>
              <w:t>2,5</w:t>
            </w:r>
          </w:p>
        </w:tc>
      </w:tr>
      <w:tr w:rsidR="001B4FC7" w:rsidRPr="001B4FC7" w14:paraId="6C9717CF" w14:textId="77777777" w:rsidTr="00FD0BC1">
        <w:trPr>
          <w:trHeight w:val="20"/>
        </w:trPr>
        <w:tc>
          <w:tcPr>
            <w:tcW w:w="636" w:type="dxa"/>
            <w:tcBorders>
              <w:top w:val="nil"/>
              <w:left w:val="single" w:sz="4" w:space="0" w:color="auto"/>
              <w:bottom w:val="single" w:sz="4" w:space="0" w:color="auto"/>
              <w:right w:val="single" w:sz="4" w:space="0" w:color="auto"/>
            </w:tcBorders>
            <w:vAlign w:val="center"/>
            <w:hideMark/>
          </w:tcPr>
          <w:p w14:paraId="432F36C9" w14:textId="77777777" w:rsidR="001B4FC7" w:rsidRPr="001B4FC7" w:rsidRDefault="001B4FC7" w:rsidP="001B4FC7">
            <w:pPr>
              <w:spacing w:before="0"/>
              <w:ind w:left="0" w:right="0" w:firstLine="0"/>
              <w:jc w:val="center"/>
              <w:rPr>
                <w:lang w:val="en-US"/>
              </w:rPr>
            </w:pPr>
            <w:r w:rsidRPr="001B4FC7">
              <w:rPr>
                <w:lang w:val="en-US"/>
              </w:rPr>
              <w:t> </w:t>
            </w:r>
          </w:p>
        </w:tc>
        <w:tc>
          <w:tcPr>
            <w:tcW w:w="2194" w:type="dxa"/>
            <w:tcBorders>
              <w:top w:val="nil"/>
              <w:left w:val="nil"/>
              <w:bottom w:val="single" w:sz="4" w:space="0" w:color="auto"/>
              <w:right w:val="single" w:sz="4" w:space="0" w:color="auto"/>
            </w:tcBorders>
            <w:noWrap/>
            <w:vAlign w:val="center"/>
            <w:hideMark/>
          </w:tcPr>
          <w:p w14:paraId="0555A09A" w14:textId="77777777" w:rsidR="001B4FC7" w:rsidRPr="00025473" w:rsidRDefault="001B4FC7" w:rsidP="001B4FC7">
            <w:pPr>
              <w:spacing w:before="0"/>
              <w:ind w:left="0" w:right="0" w:firstLine="0"/>
              <w:jc w:val="left"/>
              <w:rPr>
                <w:lang w:val="en-US"/>
              </w:rPr>
            </w:pPr>
            <w:r w:rsidRPr="00025473">
              <w:rPr>
                <w:lang w:val="en-US"/>
              </w:rPr>
              <w:t>K.07 LNB/H2</w:t>
            </w:r>
          </w:p>
        </w:tc>
        <w:tc>
          <w:tcPr>
            <w:tcW w:w="1985" w:type="dxa"/>
            <w:tcBorders>
              <w:top w:val="nil"/>
              <w:left w:val="nil"/>
              <w:bottom w:val="single" w:sz="4" w:space="0" w:color="auto"/>
              <w:right w:val="single" w:sz="4" w:space="0" w:color="auto"/>
            </w:tcBorders>
            <w:noWrap/>
            <w:vAlign w:val="center"/>
            <w:hideMark/>
          </w:tcPr>
          <w:p w14:paraId="40FEF6C8" w14:textId="77777777" w:rsidR="001B4FC7" w:rsidRPr="00025473" w:rsidRDefault="001B4FC7" w:rsidP="001B4FC7">
            <w:pPr>
              <w:spacing w:before="0"/>
              <w:ind w:left="0" w:right="0" w:firstLine="0"/>
              <w:jc w:val="left"/>
              <w:rPr>
                <w:lang w:val="en-US"/>
              </w:rPr>
            </w:pPr>
            <w:r w:rsidRPr="00025473">
              <w:rPr>
                <w:lang w:val="en-US"/>
              </w:rPr>
              <w:t>K.07 LNB</w:t>
            </w:r>
          </w:p>
        </w:tc>
        <w:tc>
          <w:tcPr>
            <w:tcW w:w="2268" w:type="dxa"/>
            <w:tcBorders>
              <w:top w:val="nil"/>
              <w:left w:val="nil"/>
              <w:bottom w:val="single" w:sz="4" w:space="0" w:color="auto"/>
              <w:right w:val="single" w:sz="4" w:space="0" w:color="auto"/>
            </w:tcBorders>
            <w:noWrap/>
            <w:vAlign w:val="center"/>
            <w:hideMark/>
          </w:tcPr>
          <w:p w14:paraId="104E3166" w14:textId="77777777" w:rsidR="001B4FC7" w:rsidRPr="00025473" w:rsidRDefault="001B4FC7" w:rsidP="001B4FC7">
            <w:pPr>
              <w:spacing w:before="0"/>
              <w:ind w:left="0" w:right="0" w:firstLine="0"/>
              <w:jc w:val="left"/>
              <w:rPr>
                <w:lang w:val="en-US"/>
              </w:rPr>
            </w:pPr>
            <w:r w:rsidRPr="00025473">
              <w:rPr>
                <w:lang w:val="en-US"/>
              </w:rPr>
              <w:t>Kiệt K.187 NTP</w:t>
            </w:r>
          </w:p>
        </w:tc>
        <w:tc>
          <w:tcPr>
            <w:tcW w:w="1134" w:type="dxa"/>
            <w:tcBorders>
              <w:top w:val="nil"/>
              <w:left w:val="nil"/>
              <w:bottom w:val="single" w:sz="4" w:space="0" w:color="auto"/>
              <w:right w:val="single" w:sz="4" w:space="0" w:color="auto"/>
            </w:tcBorders>
            <w:vAlign w:val="center"/>
            <w:hideMark/>
          </w:tcPr>
          <w:p w14:paraId="22C9C842" w14:textId="77777777" w:rsidR="001B4FC7" w:rsidRPr="001B4FC7" w:rsidRDefault="001B4FC7" w:rsidP="001B4FC7">
            <w:pPr>
              <w:spacing w:before="0"/>
              <w:ind w:left="0" w:right="0" w:firstLine="0"/>
              <w:jc w:val="center"/>
              <w:rPr>
                <w:lang w:val="en-US"/>
              </w:rPr>
            </w:pPr>
            <w:r w:rsidRPr="001B4FC7">
              <w:rPr>
                <w:lang w:val="en-US"/>
              </w:rPr>
              <w:t>≤3,0</w:t>
            </w:r>
          </w:p>
        </w:tc>
        <w:tc>
          <w:tcPr>
            <w:tcW w:w="992" w:type="dxa"/>
            <w:tcBorders>
              <w:top w:val="nil"/>
              <w:left w:val="nil"/>
              <w:bottom w:val="single" w:sz="4" w:space="0" w:color="auto"/>
              <w:right w:val="single" w:sz="4" w:space="0" w:color="auto"/>
            </w:tcBorders>
            <w:vAlign w:val="center"/>
            <w:hideMark/>
          </w:tcPr>
          <w:p w14:paraId="32145A47" w14:textId="77777777" w:rsidR="001B4FC7" w:rsidRPr="001B4FC7" w:rsidRDefault="001B4FC7" w:rsidP="001B4FC7">
            <w:pPr>
              <w:spacing w:before="0"/>
              <w:ind w:left="0" w:right="0" w:firstLine="0"/>
              <w:jc w:val="center"/>
              <w:rPr>
                <w:lang w:val="en-US"/>
              </w:rPr>
            </w:pPr>
            <w:r w:rsidRPr="001B4FC7">
              <w:rPr>
                <w:lang w:val="en-US"/>
              </w:rPr>
              <w:t>3,5</w:t>
            </w:r>
          </w:p>
        </w:tc>
        <w:tc>
          <w:tcPr>
            <w:tcW w:w="962" w:type="dxa"/>
            <w:tcBorders>
              <w:top w:val="nil"/>
              <w:left w:val="nil"/>
              <w:bottom w:val="single" w:sz="4" w:space="0" w:color="auto"/>
              <w:right w:val="single" w:sz="4" w:space="0" w:color="auto"/>
            </w:tcBorders>
            <w:vAlign w:val="center"/>
            <w:hideMark/>
          </w:tcPr>
          <w:p w14:paraId="51D82883" w14:textId="77777777" w:rsidR="001B4FC7" w:rsidRPr="001B4FC7" w:rsidRDefault="001B4FC7" w:rsidP="001B4FC7">
            <w:pPr>
              <w:spacing w:before="0"/>
              <w:ind w:left="0" w:right="0" w:firstLine="0"/>
              <w:jc w:val="center"/>
              <w:rPr>
                <w:lang w:val="en-US"/>
              </w:rPr>
            </w:pPr>
            <w:r w:rsidRPr="001B4FC7">
              <w:rPr>
                <w:lang w:val="en-US"/>
              </w:rPr>
              <w:t>3</w:t>
            </w:r>
          </w:p>
        </w:tc>
      </w:tr>
      <w:tr w:rsidR="001B4FC7" w:rsidRPr="001B4FC7" w14:paraId="525D9024" w14:textId="77777777" w:rsidTr="00FD0BC1">
        <w:trPr>
          <w:trHeight w:val="20"/>
        </w:trPr>
        <w:tc>
          <w:tcPr>
            <w:tcW w:w="636" w:type="dxa"/>
            <w:tcBorders>
              <w:top w:val="nil"/>
              <w:left w:val="single" w:sz="4" w:space="0" w:color="auto"/>
              <w:bottom w:val="single" w:sz="4" w:space="0" w:color="auto"/>
              <w:right w:val="single" w:sz="4" w:space="0" w:color="auto"/>
            </w:tcBorders>
            <w:vAlign w:val="center"/>
            <w:hideMark/>
          </w:tcPr>
          <w:p w14:paraId="7B794174" w14:textId="77777777" w:rsidR="001B4FC7" w:rsidRPr="001B4FC7" w:rsidRDefault="001B4FC7" w:rsidP="001B4FC7">
            <w:pPr>
              <w:spacing w:before="0"/>
              <w:ind w:left="0" w:right="0" w:firstLine="0"/>
              <w:jc w:val="center"/>
              <w:rPr>
                <w:lang w:val="en-US"/>
              </w:rPr>
            </w:pPr>
            <w:r w:rsidRPr="001B4FC7">
              <w:rPr>
                <w:lang w:val="en-US"/>
              </w:rPr>
              <w:t>287</w:t>
            </w:r>
          </w:p>
        </w:tc>
        <w:tc>
          <w:tcPr>
            <w:tcW w:w="2194" w:type="dxa"/>
            <w:tcBorders>
              <w:top w:val="nil"/>
              <w:left w:val="nil"/>
              <w:bottom w:val="single" w:sz="4" w:space="0" w:color="auto"/>
              <w:right w:val="single" w:sz="4" w:space="0" w:color="auto"/>
            </w:tcBorders>
            <w:noWrap/>
            <w:vAlign w:val="center"/>
            <w:hideMark/>
          </w:tcPr>
          <w:p w14:paraId="75D0F6A6" w14:textId="77777777" w:rsidR="001B4FC7" w:rsidRPr="00025473" w:rsidRDefault="001B4FC7" w:rsidP="001B4FC7">
            <w:pPr>
              <w:spacing w:before="0"/>
              <w:ind w:left="0" w:right="0" w:firstLine="0"/>
              <w:jc w:val="left"/>
              <w:rPr>
                <w:lang w:val="en-US"/>
              </w:rPr>
            </w:pPr>
            <w:r w:rsidRPr="00025473">
              <w:rPr>
                <w:lang w:val="en-US"/>
              </w:rPr>
              <w:t>K.08 LNB</w:t>
            </w:r>
          </w:p>
        </w:tc>
        <w:tc>
          <w:tcPr>
            <w:tcW w:w="1985" w:type="dxa"/>
            <w:tcBorders>
              <w:top w:val="nil"/>
              <w:left w:val="nil"/>
              <w:bottom w:val="single" w:sz="4" w:space="0" w:color="auto"/>
              <w:right w:val="single" w:sz="4" w:space="0" w:color="auto"/>
            </w:tcBorders>
            <w:vAlign w:val="center"/>
            <w:hideMark/>
          </w:tcPr>
          <w:p w14:paraId="6C9333B7" w14:textId="77777777" w:rsidR="001B4FC7" w:rsidRPr="00025473" w:rsidRDefault="001B4FC7" w:rsidP="001B4FC7">
            <w:pPr>
              <w:spacing w:before="0"/>
              <w:ind w:left="0" w:right="0" w:firstLine="0"/>
              <w:jc w:val="left"/>
              <w:rPr>
                <w:lang w:val="en-US"/>
              </w:rPr>
            </w:pPr>
            <w:r w:rsidRPr="00025473">
              <w:rPr>
                <w:lang w:val="en-US"/>
              </w:rPr>
              <w:t>Lương Như Bích</w:t>
            </w:r>
          </w:p>
        </w:tc>
        <w:tc>
          <w:tcPr>
            <w:tcW w:w="2268" w:type="dxa"/>
            <w:tcBorders>
              <w:top w:val="nil"/>
              <w:left w:val="nil"/>
              <w:bottom w:val="single" w:sz="4" w:space="0" w:color="auto"/>
              <w:right w:val="single" w:sz="4" w:space="0" w:color="auto"/>
            </w:tcBorders>
            <w:noWrap/>
            <w:vAlign w:val="center"/>
            <w:hideMark/>
          </w:tcPr>
          <w:p w14:paraId="6633E598" w14:textId="77777777" w:rsidR="001B4FC7" w:rsidRPr="00025473" w:rsidRDefault="001B4FC7" w:rsidP="001B4FC7">
            <w:pPr>
              <w:spacing w:before="0"/>
              <w:ind w:left="0" w:right="0" w:firstLine="0"/>
              <w:jc w:val="left"/>
              <w:rPr>
                <w:lang w:val="en-US"/>
              </w:rPr>
            </w:pPr>
            <w:r w:rsidRPr="00025473">
              <w:rPr>
                <w:lang w:val="en-US"/>
              </w:rPr>
              <w:t>Kiệt K.43 NTP</w:t>
            </w:r>
          </w:p>
        </w:tc>
        <w:tc>
          <w:tcPr>
            <w:tcW w:w="1134" w:type="dxa"/>
            <w:tcBorders>
              <w:top w:val="nil"/>
              <w:left w:val="nil"/>
              <w:bottom w:val="single" w:sz="4" w:space="0" w:color="auto"/>
              <w:right w:val="single" w:sz="4" w:space="0" w:color="auto"/>
            </w:tcBorders>
            <w:vAlign w:val="center"/>
            <w:hideMark/>
          </w:tcPr>
          <w:p w14:paraId="6FFBEAA2" w14:textId="77777777" w:rsidR="001B4FC7" w:rsidRPr="001B4FC7" w:rsidRDefault="001B4FC7" w:rsidP="001B4FC7">
            <w:pPr>
              <w:spacing w:before="0"/>
              <w:ind w:left="0" w:right="0" w:firstLine="0"/>
              <w:jc w:val="center"/>
              <w:rPr>
                <w:lang w:val="en-US"/>
              </w:rPr>
            </w:pPr>
            <w:r w:rsidRPr="001B4FC7">
              <w:rPr>
                <w:lang w:val="en-US"/>
              </w:rPr>
              <w:t>≤3,0</w:t>
            </w:r>
          </w:p>
        </w:tc>
        <w:tc>
          <w:tcPr>
            <w:tcW w:w="992" w:type="dxa"/>
            <w:tcBorders>
              <w:top w:val="nil"/>
              <w:left w:val="nil"/>
              <w:bottom w:val="single" w:sz="4" w:space="0" w:color="auto"/>
              <w:right w:val="single" w:sz="4" w:space="0" w:color="auto"/>
            </w:tcBorders>
            <w:vAlign w:val="center"/>
            <w:hideMark/>
          </w:tcPr>
          <w:p w14:paraId="2E6530B4" w14:textId="77777777" w:rsidR="001B4FC7" w:rsidRPr="001B4FC7" w:rsidRDefault="001B4FC7" w:rsidP="001B4FC7">
            <w:pPr>
              <w:spacing w:before="0"/>
              <w:ind w:left="0" w:right="0" w:firstLine="0"/>
              <w:jc w:val="center"/>
              <w:rPr>
                <w:lang w:val="en-US"/>
              </w:rPr>
            </w:pPr>
            <w:r w:rsidRPr="001B4FC7">
              <w:rPr>
                <w:lang w:val="en-US"/>
              </w:rPr>
              <w:t>3,5</w:t>
            </w:r>
          </w:p>
        </w:tc>
        <w:tc>
          <w:tcPr>
            <w:tcW w:w="962" w:type="dxa"/>
            <w:tcBorders>
              <w:top w:val="nil"/>
              <w:left w:val="nil"/>
              <w:bottom w:val="single" w:sz="4" w:space="0" w:color="auto"/>
              <w:right w:val="single" w:sz="4" w:space="0" w:color="auto"/>
            </w:tcBorders>
            <w:vAlign w:val="center"/>
            <w:hideMark/>
          </w:tcPr>
          <w:p w14:paraId="7B0A39EF" w14:textId="77777777" w:rsidR="001B4FC7" w:rsidRPr="001B4FC7" w:rsidRDefault="001B4FC7" w:rsidP="001B4FC7">
            <w:pPr>
              <w:spacing w:before="0"/>
              <w:ind w:left="0" w:right="0" w:firstLine="0"/>
              <w:jc w:val="center"/>
              <w:rPr>
                <w:lang w:val="en-US"/>
              </w:rPr>
            </w:pPr>
            <w:r w:rsidRPr="001B4FC7">
              <w:rPr>
                <w:lang w:val="en-US"/>
              </w:rPr>
              <w:t>2,5</w:t>
            </w:r>
          </w:p>
        </w:tc>
      </w:tr>
      <w:tr w:rsidR="001B4FC7" w:rsidRPr="001B4FC7" w14:paraId="72C3E945" w14:textId="77777777" w:rsidTr="00FD0BC1">
        <w:trPr>
          <w:trHeight w:val="20"/>
        </w:trPr>
        <w:tc>
          <w:tcPr>
            <w:tcW w:w="636" w:type="dxa"/>
            <w:tcBorders>
              <w:top w:val="nil"/>
              <w:left w:val="single" w:sz="4" w:space="0" w:color="auto"/>
              <w:bottom w:val="single" w:sz="4" w:space="0" w:color="auto"/>
              <w:right w:val="single" w:sz="4" w:space="0" w:color="auto"/>
            </w:tcBorders>
            <w:vAlign w:val="center"/>
            <w:hideMark/>
          </w:tcPr>
          <w:p w14:paraId="6A6F9AE7" w14:textId="77777777" w:rsidR="001B4FC7" w:rsidRPr="001B4FC7" w:rsidRDefault="001B4FC7" w:rsidP="001B4FC7">
            <w:pPr>
              <w:spacing w:before="0"/>
              <w:ind w:left="0" w:right="0" w:firstLine="0"/>
              <w:jc w:val="center"/>
              <w:rPr>
                <w:lang w:val="en-US"/>
              </w:rPr>
            </w:pPr>
            <w:r w:rsidRPr="001B4FC7">
              <w:rPr>
                <w:lang w:val="en-US"/>
              </w:rPr>
              <w:t>288</w:t>
            </w:r>
          </w:p>
        </w:tc>
        <w:tc>
          <w:tcPr>
            <w:tcW w:w="2194" w:type="dxa"/>
            <w:tcBorders>
              <w:top w:val="nil"/>
              <w:left w:val="nil"/>
              <w:bottom w:val="single" w:sz="4" w:space="0" w:color="auto"/>
              <w:right w:val="single" w:sz="4" w:space="0" w:color="auto"/>
            </w:tcBorders>
            <w:noWrap/>
            <w:vAlign w:val="center"/>
            <w:hideMark/>
          </w:tcPr>
          <w:p w14:paraId="56968A5A" w14:textId="77777777" w:rsidR="001B4FC7" w:rsidRPr="00025473" w:rsidRDefault="001B4FC7" w:rsidP="001B4FC7">
            <w:pPr>
              <w:spacing w:before="0"/>
              <w:ind w:left="0" w:right="0" w:firstLine="0"/>
              <w:jc w:val="left"/>
              <w:rPr>
                <w:lang w:val="en-US"/>
              </w:rPr>
            </w:pPr>
            <w:r w:rsidRPr="00025473">
              <w:rPr>
                <w:lang w:val="en-US"/>
              </w:rPr>
              <w:t>K.10 LNB</w:t>
            </w:r>
          </w:p>
        </w:tc>
        <w:tc>
          <w:tcPr>
            <w:tcW w:w="1985" w:type="dxa"/>
            <w:tcBorders>
              <w:top w:val="nil"/>
              <w:left w:val="nil"/>
              <w:bottom w:val="single" w:sz="4" w:space="0" w:color="auto"/>
              <w:right w:val="single" w:sz="4" w:space="0" w:color="auto"/>
            </w:tcBorders>
            <w:vAlign w:val="center"/>
            <w:hideMark/>
          </w:tcPr>
          <w:p w14:paraId="684670E4" w14:textId="77777777" w:rsidR="001B4FC7" w:rsidRPr="00025473" w:rsidRDefault="001B4FC7" w:rsidP="001B4FC7">
            <w:pPr>
              <w:spacing w:before="0"/>
              <w:ind w:left="0" w:right="0" w:firstLine="0"/>
              <w:jc w:val="left"/>
              <w:rPr>
                <w:lang w:val="en-US"/>
              </w:rPr>
            </w:pPr>
            <w:r w:rsidRPr="00025473">
              <w:rPr>
                <w:lang w:val="en-US"/>
              </w:rPr>
              <w:t>Lương Như Bích</w:t>
            </w:r>
          </w:p>
        </w:tc>
        <w:tc>
          <w:tcPr>
            <w:tcW w:w="2268" w:type="dxa"/>
            <w:tcBorders>
              <w:top w:val="nil"/>
              <w:left w:val="nil"/>
              <w:bottom w:val="single" w:sz="4" w:space="0" w:color="auto"/>
              <w:right w:val="single" w:sz="4" w:space="0" w:color="auto"/>
            </w:tcBorders>
            <w:noWrap/>
            <w:vAlign w:val="center"/>
            <w:hideMark/>
          </w:tcPr>
          <w:p w14:paraId="7165BEA1" w14:textId="77777777" w:rsidR="001B4FC7" w:rsidRPr="00025473" w:rsidRDefault="001B4FC7" w:rsidP="001B4FC7">
            <w:pPr>
              <w:spacing w:before="0"/>
              <w:ind w:left="0" w:right="0" w:firstLine="0"/>
              <w:jc w:val="left"/>
              <w:rPr>
                <w:lang w:val="en-US"/>
              </w:rPr>
            </w:pPr>
            <w:r w:rsidRPr="00025473">
              <w:rPr>
                <w:lang w:val="en-US"/>
              </w:rPr>
              <w:t>Kiệt K.43 NTP</w:t>
            </w:r>
          </w:p>
        </w:tc>
        <w:tc>
          <w:tcPr>
            <w:tcW w:w="1134" w:type="dxa"/>
            <w:tcBorders>
              <w:top w:val="nil"/>
              <w:left w:val="nil"/>
              <w:bottom w:val="single" w:sz="4" w:space="0" w:color="auto"/>
              <w:right w:val="single" w:sz="4" w:space="0" w:color="auto"/>
            </w:tcBorders>
            <w:vAlign w:val="center"/>
            <w:hideMark/>
          </w:tcPr>
          <w:p w14:paraId="674F2497" w14:textId="77777777" w:rsidR="001B4FC7" w:rsidRPr="001B4FC7" w:rsidRDefault="001B4FC7" w:rsidP="001B4FC7">
            <w:pPr>
              <w:spacing w:before="0"/>
              <w:ind w:left="0" w:right="0" w:firstLine="0"/>
              <w:jc w:val="center"/>
              <w:rPr>
                <w:lang w:val="en-US"/>
              </w:rPr>
            </w:pPr>
            <w:r w:rsidRPr="001B4FC7">
              <w:rPr>
                <w:lang w:val="en-US"/>
              </w:rPr>
              <w:t>≤3,0</w:t>
            </w:r>
          </w:p>
        </w:tc>
        <w:tc>
          <w:tcPr>
            <w:tcW w:w="992" w:type="dxa"/>
            <w:tcBorders>
              <w:top w:val="nil"/>
              <w:left w:val="nil"/>
              <w:bottom w:val="single" w:sz="4" w:space="0" w:color="auto"/>
              <w:right w:val="single" w:sz="4" w:space="0" w:color="auto"/>
            </w:tcBorders>
            <w:vAlign w:val="center"/>
            <w:hideMark/>
          </w:tcPr>
          <w:p w14:paraId="623BA9AB" w14:textId="77777777" w:rsidR="001B4FC7" w:rsidRPr="001B4FC7" w:rsidRDefault="001B4FC7" w:rsidP="001B4FC7">
            <w:pPr>
              <w:spacing w:before="0"/>
              <w:ind w:left="0" w:right="0" w:firstLine="0"/>
              <w:jc w:val="center"/>
              <w:rPr>
                <w:lang w:val="en-US"/>
              </w:rPr>
            </w:pPr>
            <w:r w:rsidRPr="001B4FC7">
              <w:rPr>
                <w:lang w:val="en-US"/>
              </w:rPr>
              <w:t>3,5</w:t>
            </w:r>
          </w:p>
        </w:tc>
        <w:tc>
          <w:tcPr>
            <w:tcW w:w="962" w:type="dxa"/>
            <w:tcBorders>
              <w:top w:val="nil"/>
              <w:left w:val="nil"/>
              <w:bottom w:val="single" w:sz="4" w:space="0" w:color="auto"/>
              <w:right w:val="single" w:sz="4" w:space="0" w:color="auto"/>
            </w:tcBorders>
            <w:vAlign w:val="center"/>
            <w:hideMark/>
          </w:tcPr>
          <w:p w14:paraId="25E8E5C8" w14:textId="77777777" w:rsidR="001B4FC7" w:rsidRPr="001B4FC7" w:rsidRDefault="001B4FC7" w:rsidP="001B4FC7">
            <w:pPr>
              <w:spacing w:before="0"/>
              <w:ind w:left="0" w:right="0" w:firstLine="0"/>
              <w:jc w:val="center"/>
              <w:rPr>
                <w:lang w:val="en-US"/>
              </w:rPr>
            </w:pPr>
            <w:r w:rsidRPr="001B4FC7">
              <w:rPr>
                <w:lang w:val="en-US"/>
              </w:rPr>
              <w:t>3</w:t>
            </w:r>
          </w:p>
        </w:tc>
      </w:tr>
      <w:tr w:rsidR="001B4FC7" w:rsidRPr="001B4FC7" w14:paraId="54AAA0CB" w14:textId="77777777" w:rsidTr="00FD0BC1">
        <w:trPr>
          <w:trHeight w:val="20"/>
        </w:trPr>
        <w:tc>
          <w:tcPr>
            <w:tcW w:w="636" w:type="dxa"/>
            <w:tcBorders>
              <w:top w:val="nil"/>
              <w:left w:val="single" w:sz="4" w:space="0" w:color="auto"/>
              <w:bottom w:val="single" w:sz="4" w:space="0" w:color="auto"/>
              <w:right w:val="single" w:sz="4" w:space="0" w:color="auto"/>
            </w:tcBorders>
            <w:vAlign w:val="center"/>
            <w:hideMark/>
          </w:tcPr>
          <w:p w14:paraId="60D8DE12" w14:textId="77777777" w:rsidR="001B4FC7" w:rsidRPr="001B4FC7" w:rsidRDefault="001B4FC7" w:rsidP="001B4FC7">
            <w:pPr>
              <w:spacing w:before="0"/>
              <w:ind w:left="0" w:right="0" w:firstLine="0"/>
              <w:jc w:val="center"/>
              <w:rPr>
                <w:lang w:val="en-US"/>
              </w:rPr>
            </w:pPr>
            <w:r w:rsidRPr="001B4FC7">
              <w:rPr>
                <w:lang w:val="en-US"/>
              </w:rPr>
              <w:t>289</w:t>
            </w:r>
          </w:p>
        </w:tc>
        <w:tc>
          <w:tcPr>
            <w:tcW w:w="2194" w:type="dxa"/>
            <w:tcBorders>
              <w:top w:val="nil"/>
              <w:left w:val="nil"/>
              <w:bottom w:val="single" w:sz="4" w:space="0" w:color="auto"/>
              <w:right w:val="single" w:sz="4" w:space="0" w:color="auto"/>
            </w:tcBorders>
            <w:noWrap/>
            <w:vAlign w:val="center"/>
            <w:hideMark/>
          </w:tcPr>
          <w:p w14:paraId="7ACC48DA" w14:textId="77777777" w:rsidR="001B4FC7" w:rsidRPr="00025473" w:rsidRDefault="001B4FC7" w:rsidP="001B4FC7">
            <w:pPr>
              <w:spacing w:before="0"/>
              <w:ind w:left="0" w:right="0" w:firstLine="0"/>
              <w:jc w:val="left"/>
              <w:rPr>
                <w:lang w:val="en-US"/>
              </w:rPr>
            </w:pPr>
            <w:r w:rsidRPr="00025473">
              <w:rPr>
                <w:lang w:val="en-US"/>
              </w:rPr>
              <w:t>K.12 LNB</w:t>
            </w:r>
          </w:p>
        </w:tc>
        <w:tc>
          <w:tcPr>
            <w:tcW w:w="1985" w:type="dxa"/>
            <w:tcBorders>
              <w:top w:val="nil"/>
              <w:left w:val="nil"/>
              <w:bottom w:val="single" w:sz="4" w:space="0" w:color="auto"/>
              <w:right w:val="single" w:sz="4" w:space="0" w:color="auto"/>
            </w:tcBorders>
            <w:vAlign w:val="center"/>
            <w:hideMark/>
          </w:tcPr>
          <w:p w14:paraId="0A13DE1E" w14:textId="77777777" w:rsidR="001B4FC7" w:rsidRPr="00025473" w:rsidRDefault="001B4FC7" w:rsidP="001B4FC7">
            <w:pPr>
              <w:spacing w:before="0"/>
              <w:ind w:left="0" w:right="0" w:firstLine="0"/>
              <w:jc w:val="left"/>
              <w:rPr>
                <w:lang w:val="en-US"/>
              </w:rPr>
            </w:pPr>
            <w:r w:rsidRPr="00025473">
              <w:rPr>
                <w:lang w:val="en-US"/>
              </w:rPr>
              <w:t>Lương Như Bích</w:t>
            </w:r>
          </w:p>
        </w:tc>
        <w:tc>
          <w:tcPr>
            <w:tcW w:w="2268" w:type="dxa"/>
            <w:tcBorders>
              <w:top w:val="nil"/>
              <w:left w:val="nil"/>
              <w:bottom w:val="single" w:sz="4" w:space="0" w:color="auto"/>
              <w:right w:val="single" w:sz="4" w:space="0" w:color="auto"/>
            </w:tcBorders>
            <w:noWrap/>
            <w:vAlign w:val="center"/>
            <w:hideMark/>
          </w:tcPr>
          <w:p w14:paraId="373CCF62" w14:textId="77777777" w:rsidR="001B4FC7" w:rsidRPr="00025473" w:rsidRDefault="001B4FC7" w:rsidP="001B4FC7">
            <w:pPr>
              <w:spacing w:before="0"/>
              <w:ind w:left="0" w:right="0" w:firstLine="0"/>
              <w:jc w:val="left"/>
              <w:rPr>
                <w:lang w:val="en-US"/>
              </w:rPr>
            </w:pPr>
            <w:r w:rsidRPr="00025473">
              <w:rPr>
                <w:lang w:val="en-US"/>
              </w:rPr>
              <w:t>Kiệt K.129 NTP</w:t>
            </w:r>
          </w:p>
        </w:tc>
        <w:tc>
          <w:tcPr>
            <w:tcW w:w="1134" w:type="dxa"/>
            <w:tcBorders>
              <w:top w:val="nil"/>
              <w:left w:val="nil"/>
              <w:bottom w:val="single" w:sz="4" w:space="0" w:color="auto"/>
              <w:right w:val="single" w:sz="4" w:space="0" w:color="auto"/>
            </w:tcBorders>
            <w:vAlign w:val="center"/>
            <w:hideMark/>
          </w:tcPr>
          <w:p w14:paraId="32ECBC11" w14:textId="77777777" w:rsidR="001B4FC7" w:rsidRPr="001B4FC7" w:rsidRDefault="001B4FC7" w:rsidP="001B4FC7">
            <w:pPr>
              <w:spacing w:before="0"/>
              <w:ind w:left="0" w:right="0" w:firstLine="0"/>
              <w:jc w:val="center"/>
              <w:rPr>
                <w:lang w:val="en-US"/>
              </w:rPr>
            </w:pPr>
            <w:r w:rsidRPr="001B4FC7">
              <w:rPr>
                <w:lang w:val="en-US"/>
              </w:rPr>
              <w:t>≤3,0</w:t>
            </w:r>
          </w:p>
        </w:tc>
        <w:tc>
          <w:tcPr>
            <w:tcW w:w="992" w:type="dxa"/>
            <w:tcBorders>
              <w:top w:val="nil"/>
              <w:left w:val="nil"/>
              <w:bottom w:val="single" w:sz="4" w:space="0" w:color="auto"/>
              <w:right w:val="single" w:sz="4" w:space="0" w:color="auto"/>
            </w:tcBorders>
            <w:vAlign w:val="center"/>
            <w:hideMark/>
          </w:tcPr>
          <w:p w14:paraId="3EF7AD5F" w14:textId="77777777" w:rsidR="001B4FC7" w:rsidRPr="001B4FC7" w:rsidRDefault="001B4FC7" w:rsidP="001B4FC7">
            <w:pPr>
              <w:spacing w:before="0"/>
              <w:ind w:left="0" w:right="0" w:firstLine="0"/>
              <w:jc w:val="center"/>
              <w:rPr>
                <w:lang w:val="en-US"/>
              </w:rPr>
            </w:pPr>
            <w:r w:rsidRPr="001B4FC7">
              <w:rPr>
                <w:lang w:val="en-US"/>
              </w:rPr>
              <w:t>3,5</w:t>
            </w:r>
          </w:p>
        </w:tc>
        <w:tc>
          <w:tcPr>
            <w:tcW w:w="962" w:type="dxa"/>
            <w:tcBorders>
              <w:top w:val="nil"/>
              <w:left w:val="nil"/>
              <w:bottom w:val="single" w:sz="4" w:space="0" w:color="auto"/>
              <w:right w:val="single" w:sz="4" w:space="0" w:color="auto"/>
            </w:tcBorders>
            <w:vAlign w:val="center"/>
            <w:hideMark/>
          </w:tcPr>
          <w:p w14:paraId="3EC2DD25" w14:textId="77777777" w:rsidR="001B4FC7" w:rsidRPr="001B4FC7" w:rsidRDefault="001B4FC7" w:rsidP="001B4FC7">
            <w:pPr>
              <w:spacing w:before="0"/>
              <w:ind w:left="0" w:right="0" w:firstLine="0"/>
              <w:jc w:val="center"/>
              <w:rPr>
                <w:lang w:val="en-US"/>
              </w:rPr>
            </w:pPr>
            <w:r w:rsidRPr="001B4FC7">
              <w:rPr>
                <w:lang w:val="en-US"/>
              </w:rPr>
              <w:t>2,5</w:t>
            </w:r>
          </w:p>
        </w:tc>
      </w:tr>
      <w:tr w:rsidR="001B4FC7" w:rsidRPr="001B4FC7" w14:paraId="3AB53FD3" w14:textId="77777777" w:rsidTr="00FD0BC1">
        <w:trPr>
          <w:trHeight w:val="20"/>
        </w:trPr>
        <w:tc>
          <w:tcPr>
            <w:tcW w:w="636" w:type="dxa"/>
            <w:tcBorders>
              <w:top w:val="nil"/>
              <w:left w:val="single" w:sz="4" w:space="0" w:color="auto"/>
              <w:bottom w:val="single" w:sz="4" w:space="0" w:color="auto"/>
              <w:right w:val="single" w:sz="4" w:space="0" w:color="auto"/>
            </w:tcBorders>
            <w:vAlign w:val="center"/>
            <w:hideMark/>
          </w:tcPr>
          <w:p w14:paraId="30E7691C" w14:textId="77777777" w:rsidR="001B4FC7" w:rsidRPr="001B4FC7" w:rsidRDefault="001B4FC7" w:rsidP="001B4FC7">
            <w:pPr>
              <w:spacing w:before="0"/>
              <w:ind w:left="0" w:right="0" w:firstLine="0"/>
              <w:jc w:val="center"/>
              <w:rPr>
                <w:lang w:val="en-US"/>
              </w:rPr>
            </w:pPr>
            <w:r w:rsidRPr="001B4FC7">
              <w:rPr>
                <w:lang w:val="en-US"/>
              </w:rPr>
              <w:t>290</w:t>
            </w:r>
          </w:p>
        </w:tc>
        <w:tc>
          <w:tcPr>
            <w:tcW w:w="2194" w:type="dxa"/>
            <w:tcBorders>
              <w:top w:val="nil"/>
              <w:left w:val="nil"/>
              <w:bottom w:val="single" w:sz="4" w:space="0" w:color="auto"/>
              <w:right w:val="single" w:sz="4" w:space="0" w:color="auto"/>
            </w:tcBorders>
            <w:noWrap/>
            <w:vAlign w:val="center"/>
            <w:hideMark/>
          </w:tcPr>
          <w:p w14:paraId="38B81716" w14:textId="77777777" w:rsidR="001B4FC7" w:rsidRPr="00025473" w:rsidRDefault="001B4FC7" w:rsidP="001B4FC7">
            <w:pPr>
              <w:spacing w:before="0"/>
              <w:ind w:left="0" w:right="0" w:firstLine="0"/>
              <w:jc w:val="left"/>
              <w:rPr>
                <w:lang w:val="en-US"/>
              </w:rPr>
            </w:pPr>
            <w:r w:rsidRPr="00025473">
              <w:rPr>
                <w:lang w:val="en-US"/>
              </w:rPr>
              <w:t>K.01 NK</w:t>
            </w:r>
          </w:p>
        </w:tc>
        <w:tc>
          <w:tcPr>
            <w:tcW w:w="1985" w:type="dxa"/>
            <w:tcBorders>
              <w:top w:val="nil"/>
              <w:left w:val="nil"/>
              <w:bottom w:val="single" w:sz="4" w:space="0" w:color="auto"/>
              <w:right w:val="single" w:sz="4" w:space="0" w:color="auto"/>
            </w:tcBorders>
            <w:vAlign w:val="center"/>
            <w:hideMark/>
          </w:tcPr>
          <w:p w14:paraId="095A7E83" w14:textId="77777777" w:rsidR="001B4FC7" w:rsidRPr="00025473" w:rsidRDefault="001B4FC7" w:rsidP="001B4FC7">
            <w:pPr>
              <w:spacing w:before="0"/>
              <w:ind w:left="0" w:right="0" w:firstLine="0"/>
              <w:jc w:val="left"/>
              <w:rPr>
                <w:lang w:val="en-US"/>
              </w:rPr>
            </w:pPr>
            <w:r w:rsidRPr="00025473">
              <w:rPr>
                <w:lang w:val="en-US"/>
              </w:rPr>
              <w:t>Nguyễn Khoa</w:t>
            </w:r>
          </w:p>
        </w:tc>
        <w:tc>
          <w:tcPr>
            <w:tcW w:w="2268" w:type="dxa"/>
            <w:tcBorders>
              <w:top w:val="nil"/>
              <w:left w:val="nil"/>
              <w:bottom w:val="single" w:sz="4" w:space="0" w:color="auto"/>
              <w:right w:val="single" w:sz="4" w:space="0" w:color="auto"/>
            </w:tcBorders>
            <w:noWrap/>
            <w:vAlign w:val="center"/>
            <w:hideMark/>
          </w:tcPr>
          <w:p w14:paraId="6FB4210F" w14:textId="77777777" w:rsidR="001B4FC7" w:rsidRPr="00025473" w:rsidRDefault="001B4FC7" w:rsidP="001B4FC7">
            <w:pPr>
              <w:spacing w:before="0"/>
              <w:ind w:left="0" w:right="0" w:firstLine="0"/>
              <w:jc w:val="left"/>
              <w:rPr>
                <w:lang w:val="en-US"/>
              </w:rPr>
            </w:pPr>
            <w:r w:rsidRPr="00025473">
              <w:rPr>
                <w:lang w:val="en-US"/>
              </w:rPr>
              <w:t> </w:t>
            </w:r>
          </w:p>
        </w:tc>
        <w:tc>
          <w:tcPr>
            <w:tcW w:w="1134" w:type="dxa"/>
            <w:tcBorders>
              <w:top w:val="nil"/>
              <w:left w:val="nil"/>
              <w:bottom w:val="single" w:sz="4" w:space="0" w:color="auto"/>
              <w:right w:val="single" w:sz="4" w:space="0" w:color="auto"/>
            </w:tcBorders>
            <w:vAlign w:val="center"/>
            <w:hideMark/>
          </w:tcPr>
          <w:p w14:paraId="6C652280" w14:textId="77777777" w:rsidR="001B4FC7" w:rsidRPr="001B4FC7" w:rsidRDefault="001B4FC7" w:rsidP="001B4FC7">
            <w:pPr>
              <w:spacing w:before="0"/>
              <w:ind w:left="0" w:right="0" w:firstLine="0"/>
              <w:jc w:val="center"/>
              <w:rPr>
                <w:lang w:val="en-US"/>
              </w:rPr>
            </w:pPr>
            <w:r w:rsidRPr="001B4FC7">
              <w:rPr>
                <w:lang w:val="en-US"/>
              </w:rPr>
              <w:t>≤3,0</w:t>
            </w:r>
          </w:p>
        </w:tc>
        <w:tc>
          <w:tcPr>
            <w:tcW w:w="992" w:type="dxa"/>
            <w:tcBorders>
              <w:top w:val="nil"/>
              <w:left w:val="nil"/>
              <w:bottom w:val="single" w:sz="4" w:space="0" w:color="auto"/>
              <w:right w:val="single" w:sz="4" w:space="0" w:color="auto"/>
            </w:tcBorders>
            <w:vAlign w:val="center"/>
            <w:hideMark/>
          </w:tcPr>
          <w:p w14:paraId="7EE9719F" w14:textId="77777777" w:rsidR="001B4FC7" w:rsidRPr="001B4FC7" w:rsidRDefault="001B4FC7" w:rsidP="001B4FC7">
            <w:pPr>
              <w:spacing w:before="0"/>
              <w:ind w:left="0" w:right="0" w:firstLine="0"/>
              <w:jc w:val="center"/>
              <w:rPr>
                <w:lang w:val="en-US"/>
              </w:rPr>
            </w:pPr>
            <w:r w:rsidRPr="001B4FC7">
              <w:rPr>
                <w:lang w:val="en-US"/>
              </w:rPr>
              <w:t>3,5</w:t>
            </w:r>
          </w:p>
        </w:tc>
        <w:tc>
          <w:tcPr>
            <w:tcW w:w="962" w:type="dxa"/>
            <w:tcBorders>
              <w:top w:val="nil"/>
              <w:left w:val="nil"/>
              <w:bottom w:val="single" w:sz="4" w:space="0" w:color="auto"/>
              <w:right w:val="single" w:sz="4" w:space="0" w:color="auto"/>
            </w:tcBorders>
            <w:vAlign w:val="center"/>
            <w:hideMark/>
          </w:tcPr>
          <w:p w14:paraId="5CB8DAF8" w14:textId="77777777" w:rsidR="001B4FC7" w:rsidRPr="001B4FC7" w:rsidRDefault="001B4FC7" w:rsidP="001B4FC7">
            <w:pPr>
              <w:spacing w:before="0"/>
              <w:ind w:left="0" w:right="0" w:firstLine="0"/>
              <w:jc w:val="center"/>
              <w:rPr>
                <w:lang w:val="en-US"/>
              </w:rPr>
            </w:pPr>
            <w:r w:rsidRPr="001B4FC7">
              <w:rPr>
                <w:lang w:val="en-US"/>
              </w:rPr>
              <w:t>3</w:t>
            </w:r>
          </w:p>
        </w:tc>
      </w:tr>
      <w:tr w:rsidR="001B4FC7" w:rsidRPr="001B4FC7" w14:paraId="5D1088B2" w14:textId="77777777" w:rsidTr="00FD0BC1">
        <w:trPr>
          <w:trHeight w:val="20"/>
        </w:trPr>
        <w:tc>
          <w:tcPr>
            <w:tcW w:w="636" w:type="dxa"/>
            <w:tcBorders>
              <w:top w:val="nil"/>
              <w:left w:val="single" w:sz="4" w:space="0" w:color="auto"/>
              <w:bottom w:val="single" w:sz="4" w:space="0" w:color="auto"/>
              <w:right w:val="single" w:sz="4" w:space="0" w:color="auto"/>
            </w:tcBorders>
            <w:vAlign w:val="center"/>
            <w:hideMark/>
          </w:tcPr>
          <w:p w14:paraId="565E526D" w14:textId="77777777" w:rsidR="001B4FC7" w:rsidRPr="001B4FC7" w:rsidRDefault="001B4FC7" w:rsidP="001B4FC7">
            <w:pPr>
              <w:spacing w:before="0"/>
              <w:ind w:left="0" w:right="0" w:firstLine="0"/>
              <w:jc w:val="center"/>
              <w:rPr>
                <w:lang w:val="en-US"/>
              </w:rPr>
            </w:pPr>
            <w:r w:rsidRPr="001B4FC7">
              <w:rPr>
                <w:lang w:val="en-US"/>
              </w:rPr>
              <w:t>291</w:t>
            </w:r>
          </w:p>
        </w:tc>
        <w:tc>
          <w:tcPr>
            <w:tcW w:w="2194" w:type="dxa"/>
            <w:tcBorders>
              <w:top w:val="nil"/>
              <w:left w:val="nil"/>
              <w:bottom w:val="single" w:sz="4" w:space="0" w:color="auto"/>
              <w:right w:val="single" w:sz="4" w:space="0" w:color="auto"/>
            </w:tcBorders>
            <w:noWrap/>
            <w:vAlign w:val="center"/>
            <w:hideMark/>
          </w:tcPr>
          <w:p w14:paraId="7B8CF217" w14:textId="77777777" w:rsidR="001B4FC7" w:rsidRPr="00025473" w:rsidRDefault="001B4FC7" w:rsidP="001B4FC7">
            <w:pPr>
              <w:spacing w:before="0"/>
              <w:ind w:left="0" w:right="0" w:firstLine="0"/>
              <w:jc w:val="left"/>
              <w:rPr>
                <w:lang w:val="en-US"/>
              </w:rPr>
            </w:pPr>
            <w:r w:rsidRPr="00025473">
              <w:rPr>
                <w:lang w:val="en-US"/>
              </w:rPr>
              <w:t>K.02 NK</w:t>
            </w:r>
          </w:p>
        </w:tc>
        <w:tc>
          <w:tcPr>
            <w:tcW w:w="1985" w:type="dxa"/>
            <w:tcBorders>
              <w:top w:val="nil"/>
              <w:left w:val="nil"/>
              <w:bottom w:val="single" w:sz="4" w:space="0" w:color="auto"/>
              <w:right w:val="single" w:sz="4" w:space="0" w:color="auto"/>
            </w:tcBorders>
            <w:vAlign w:val="center"/>
            <w:hideMark/>
          </w:tcPr>
          <w:p w14:paraId="69305C08" w14:textId="77777777" w:rsidR="001B4FC7" w:rsidRPr="00025473" w:rsidRDefault="001B4FC7" w:rsidP="001B4FC7">
            <w:pPr>
              <w:spacing w:before="0"/>
              <w:ind w:left="0" w:right="0" w:firstLine="0"/>
              <w:jc w:val="left"/>
              <w:rPr>
                <w:lang w:val="en-US"/>
              </w:rPr>
            </w:pPr>
            <w:r w:rsidRPr="00025473">
              <w:rPr>
                <w:lang w:val="en-US"/>
              </w:rPr>
              <w:t>Nguyễn Khoa</w:t>
            </w:r>
          </w:p>
        </w:tc>
        <w:tc>
          <w:tcPr>
            <w:tcW w:w="2268" w:type="dxa"/>
            <w:tcBorders>
              <w:top w:val="nil"/>
              <w:left w:val="nil"/>
              <w:bottom w:val="single" w:sz="4" w:space="0" w:color="auto"/>
              <w:right w:val="single" w:sz="4" w:space="0" w:color="auto"/>
            </w:tcBorders>
            <w:noWrap/>
            <w:vAlign w:val="center"/>
            <w:hideMark/>
          </w:tcPr>
          <w:p w14:paraId="7F478C86" w14:textId="77777777" w:rsidR="001B4FC7" w:rsidRPr="00025473" w:rsidRDefault="001B4FC7" w:rsidP="001B4FC7">
            <w:pPr>
              <w:spacing w:before="0"/>
              <w:ind w:left="0" w:right="0" w:firstLine="0"/>
              <w:jc w:val="left"/>
              <w:rPr>
                <w:lang w:val="en-US"/>
              </w:rPr>
            </w:pPr>
            <w:r w:rsidRPr="00025473">
              <w:rPr>
                <w:lang w:val="en-US"/>
              </w:rPr>
              <w:t>Giáp rừng phòng hộ</w:t>
            </w:r>
          </w:p>
        </w:tc>
        <w:tc>
          <w:tcPr>
            <w:tcW w:w="1134" w:type="dxa"/>
            <w:tcBorders>
              <w:top w:val="nil"/>
              <w:left w:val="nil"/>
              <w:bottom w:val="single" w:sz="4" w:space="0" w:color="auto"/>
              <w:right w:val="single" w:sz="4" w:space="0" w:color="auto"/>
            </w:tcBorders>
            <w:vAlign w:val="center"/>
            <w:hideMark/>
          </w:tcPr>
          <w:p w14:paraId="76E6E6EA" w14:textId="77777777" w:rsidR="001B4FC7" w:rsidRPr="001B4FC7" w:rsidRDefault="001B4FC7" w:rsidP="001B4FC7">
            <w:pPr>
              <w:spacing w:before="0"/>
              <w:ind w:left="0" w:right="0" w:firstLine="0"/>
              <w:jc w:val="center"/>
              <w:rPr>
                <w:lang w:val="en-US"/>
              </w:rPr>
            </w:pPr>
            <w:r w:rsidRPr="001B4FC7">
              <w:rPr>
                <w:lang w:val="en-US"/>
              </w:rPr>
              <w:t>≤3,0</w:t>
            </w:r>
          </w:p>
        </w:tc>
        <w:tc>
          <w:tcPr>
            <w:tcW w:w="992" w:type="dxa"/>
            <w:tcBorders>
              <w:top w:val="nil"/>
              <w:left w:val="nil"/>
              <w:bottom w:val="single" w:sz="4" w:space="0" w:color="auto"/>
              <w:right w:val="single" w:sz="4" w:space="0" w:color="auto"/>
            </w:tcBorders>
            <w:vAlign w:val="center"/>
            <w:hideMark/>
          </w:tcPr>
          <w:p w14:paraId="13359120" w14:textId="77777777" w:rsidR="001B4FC7" w:rsidRPr="001B4FC7" w:rsidRDefault="001B4FC7" w:rsidP="001B4FC7">
            <w:pPr>
              <w:spacing w:before="0"/>
              <w:ind w:left="0" w:right="0" w:firstLine="0"/>
              <w:jc w:val="center"/>
              <w:rPr>
                <w:lang w:val="en-US"/>
              </w:rPr>
            </w:pPr>
            <w:r w:rsidRPr="001B4FC7">
              <w:rPr>
                <w:lang w:val="en-US"/>
              </w:rPr>
              <w:t>3,5</w:t>
            </w:r>
          </w:p>
        </w:tc>
        <w:tc>
          <w:tcPr>
            <w:tcW w:w="962" w:type="dxa"/>
            <w:tcBorders>
              <w:top w:val="nil"/>
              <w:left w:val="nil"/>
              <w:bottom w:val="single" w:sz="4" w:space="0" w:color="auto"/>
              <w:right w:val="single" w:sz="4" w:space="0" w:color="auto"/>
            </w:tcBorders>
            <w:vAlign w:val="center"/>
            <w:hideMark/>
          </w:tcPr>
          <w:p w14:paraId="090D44AE" w14:textId="77777777" w:rsidR="001B4FC7" w:rsidRPr="001B4FC7" w:rsidRDefault="001B4FC7" w:rsidP="001B4FC7">
            <w:pPr>
              <w:spacing w:before="0"/>
              <w:ind w:left="0" w:right="0" w:firstLine="0"/>
              <w:jc w:val="center"/>
              <w:rPr>
                <w:lang w:val="en-US"/>
              </w:rPr>
            </w:pPr>
            <w:r w:rsidRPr="001B4FC7">
              <w:rPr>
                <w:lang w:val="en-US"/>
              </w:rPr>
              <w:t>3</w:t>
            </w:r>
          </w:p>
        </w:tc>
      </w:tr>
      <w:tr w:rsidR="001B4FC7" w:rsidRPr="001B4FC7" w14:paraId="1FF8494F" w14:textId="77777777" w:rsidTr="00FD0BC1">
        <w:trPr>
          <w:trHeight w:val="20"/>
        </w:trPr>
        <w:tc>
          <w:tcPr>
            <w:tcW w:w="636" w:type="dxa"/>
            <w:tcBorders>
              <w:top w:val="nil"/>
              <w:left w:val="single" w:sz="4" w:space="0" w:color="auto"/>
              <w:bottom w:val="single" w:sz="4" w:space="0" w:color="auto"/>
              <w:right w:val="single" w:sz="4" w:space="0" w:color="auto"/>
            </w:tcBorders>
            <w:vAlign w:val="center"/>
            <w:hideMark/>
          </w:tcPr>
          <w:p w14:paraId="5E590B6D" w14:textId="77777777" w:rsidR="001B4FC7" w:rsidRPr="001B4FC7" w:rsidRDefault="001B4FC7" w:rsidP="001B4FC7">
            <w:pPr>
              <w:spacing w:before="0"/>
              <w:ind w:left="0" w:right="0" w:firstLine="0"/>
              <w:jc w:val="center"/>
              <w:rPr>
                <w:lang w:val="en-US"/>
              </w:rPr>
            </w:pPr>
            <w:r w:rsidRPr="001B4FC7">
              <w:rPr>
                <w:lang w:val="en-US"/>
              </w:rPr>
              <w:t>292</w:t>
            </w:r>
          </w:p>
        </w:tc>
        <w:tc>
          <w:tcPr>
            <w:tcW w:w="2194" w:type="dxa"/>
            <w:tcBorders>
              <w:top w:val="nil"/>
              <w:left w:val="nil"/>
              <w:bottom w:val="single" w:sz="4" w:space="0" w:color="auto"/>
              <w:right w:val="single" w:sz="4" w:space="0" w:color="auto"/>
            </w:tcBorders>
            <w:noWrap/>
            <w:vAlign w:val="center"/>
            <w:hideMark/>
          </w:tcPr>
          <w:p w14:paraId="19182A9E" w14:textId="77777777" w:rsidR="001B4FC7" w:rsidRPr="00025473" w:rsidRDefault="001B4FC7" w:rsidP="001B4FC7">
            <w:pPr>
              <w:spacing w:before="0"/>
              <w:ind w:left="0" w:right="0" w:firstLine="0"/>
              <w:jc w:val="left"/>
              <w:rPr>
                <w:lang w:val="en-US"/>
              </w:rPr>
            </w:pPr>
            <w:r w:rsidRPr="00025473">
              <w:rPr>
                <w:lang w:val="en-US"/>
              </w:rPr>
              <w:t>K.03 NK</w:t>
            </w:r>
          </w:p>
        </w:tc>
        <w:tc>
          <w:tcPr>
            <w:tcW w:w="1985" w:type="dxa"/>
            <w:tcBorders>
              <w:top w:val="nil"/>
              <w:left w:val="nil"/>
              <w:bottom w:val="single" w:sz="4" w:space="0" w:color="auto"/>
              <w:right w:val="single" w:sz="4" w:space="0" w:color="auto"/>
            </w:tcBorders>
            <w:vAlign w:val="center"/>
            <w:hideMark/>
          </w:tcPr>
          <w:p w14:paraId="4F27B6F4" w14:textId="77777777" w:rsidR="001B4FC7" w:rsidRPr="00025473" w:rsidRDefault="001B4FC7" w:rsidP="001B4FC7">
            <w:pPr>
              <w:spacing w:before="0"/>
              <w:ind w:left="0" w:right="0" w:firstLine="0"/>
              <w:jc w:val="left"/>
              <w:rPr>
                <w:lang w:val="en-US"/>
              </w:rPr>
            </w:pPr>
            <w:r w:rsidRPr="00025473">
              <w:rPr>
                <w:lang w:val="en-US"/>
              </w:rPr>
              <w:t>Nguyễn Khoa</w:t>
            </w:r>
          </w:p>
        </w:tc>
        <w:tc>
          <w:tcPr>
            <w:tcW w:w="2268" w:type="dxa"/>
            <w:tcBorders>
              <w:top w:val="nil"/>
              <w:left w:val="nil"/>
              <w:bottom w:val="single" w:sz="4" w:space="0" w:color="auto"/>
              <w:right w:val="single" w:sz="4" w:space="0" w:color="auto"/>
            </w:tcBorders>
            <w:noWrap/>
            <w:vAlign w:val="center"/>
            <w:hideMark/>
          </w:tcPr>
          <w:p w14:paraId="41A29A63" w14:textId="77777777" w:rsidR="001B4FC7" w:rsidRPr="00025473" w:rsidRDefault="001B4FC7" w:rsidP="001B4FC7">
            <w:pPr>
              <w:spacing w:before="0"/>
              <w:ind w:left="0" w:right="0" w:firstLine="0"/>
              <w:jc w:val="left"/>
              <w:rPr>
                <w:lang w:val="en-US"/>
              </w:rPr>
            </w:pPr>
            <w:r w:rsidRPr="00025473">
              <w:rPr>
                <w:lang w:val="en-US"/>
              </w:rPr>
              <w:t>Kiệt K.395 NTP</w:t>
            </w:r>
          </w:p>
        </w:tc>
        <w:tc>
          <w:tcPr>
            <w:tcW w:w="1134" w:type="dxa"/>
            <w:tcBorders>
              <w:top w:val="nil"/>
              <w:left w:val="nil"/>
              <w:bottom w:val="single" w:sz="4" w:space="0" w:color="auto"/>
              <w:right w:val="single" w:sz="4" w:space="0" w:color="auto"/>
            </w:tcBorders>
            <w:vAlign w:val="center"/>
            <w:hideMark/>
          </w:tcPr>
          <w:p w14:paraId="1609A973" w14:textId="77777777" w:rsidR="001B4FC7" w:rsidRPr="001B4FC7" w:rsidRDefault="001B4FC7" w:rsidP="001B4FC7">
            <w:pPr>
              <w:spacing w:before="0"/>
              <w:ind w:left="0" w:right="0" w:firstLine="0"/>
              <w:jc w:val="center"/>
              <w:rPr>
                <w:lang w:val="en-US"/>
              </w:rPr>
            </w:pPr>
            <w:r w:rsidRPr="001B4FC7">
              <w:rPr>
                <w:lang w:val="en-US"/>
              </w:rPr>
              <w:t>≤3,0</w:t>
            </w:r>
          </w:p>
        </w:tc>
        <w:tc>
          <w:tcPr>
            <w:tcW w:w="992" w:type="dxa"/>
            <w:tcBorders>
              <w:top w:val="nil"/>
              <w:left w:val="nil"/>
              <w:bottom w:val="single" w:sz="4" w:space="0" w:color="auto"/>
              <w:right w:val="single" w:sz="4" w:space="0" w:color="auto"/>
            </w:tcBorders>
            <w:vAlign w:val="center"/>
            <w:hideMark/>
          </w:tcPr>
          <w:p w14:paraId="0BB66052" w14:textId="77777777" w:rsidR="001B4FC7" w:rsidRPr="001B4FC7" w:rsidRDefault="001B4FC7" w:rsidP="001B4FC7">
            <w:pPr>
              <w:spacing w:before="0"/>
              <w:ind w:left="0" w:right="0" w:firstLine="0"/>
              <w:jc w:val="center"/>
              <w:rPr>
                <w:lang w:val="en-US"/>
              </w:rPr>
            </w:pPr>
            <w:r w:rsidRPr="001B4FC7">
              <w:rPr>
                <w:lang w:val="en-US"/>
              </w:rPr>
              <w:t>3,5</w:t>
            </w:r>
          </w:p>
        </w:tc>
        <w:tc>
          <w:tcPr>
            <w:tcW w:w="962" w:type="dxa"/>
            <w:tcBorders>
              <w:top w:val="nil"/>
              <w:left w:val="nil"/>
              <w:bottom w:val="single" w:sz="4" w:space="0" w:color="auto"/>
              <w:right w:val="single" w:sz="4" w:space="0" w:color="auto"/>
            </w:tcBorders>
            <w:vAlign w:val="center"/>
            <w:hideMark/>
          </w:tcPr>
          <w:p w14:paraId="6E99DE76" w14:textId="77777777" w:rsidR="001B4FC7" w:rsidRPr="001B4FC7" w:rsidRDefault="001B4FC7" w:rsidP="001B4FC7">
            <w:pPr>
              <w:spacing w:before="0"/>
              <w:ind w:left="0" w:right="0" w:firstLine="0"/>
              <w:jc w:val="center"/>
              <w:rPr>
                <w:lang w:val="en-US"/>
              </w:rPr>
            </w:pPr>
            <w:r w:rsidRPr="001B4FC7">
              <w:rPr>
                <w:lang w:val="en-US"/>
              </w:rPr>
              <w:t>3</w:t>
            </w:r>
          </w:p>
        </w:tc>
      </w:tr>
      <w:tr w:rsidR="001B4FC7" w:rsidRPr="001B4FC7" w14:paraId="7E08B7B2" w14:textId="77777777" w:rsidTr="00FD0BC1">
        <w:trPr>
          <w:trHeight w:val="20"/>
        </w:trPr>
        <w:tc>
          <w:tcPr>
            <w:tcW w:w="636" w:type="dxa"/>
            <w:tcBorders>
              <w:top w:val="nil"/>
              <w:left w:val="single" w:sz="4" w:space="0" w:color="auto"/>
              <w:bottom w:val="single" w:sz="4" w:space="0" w:color="auto"/>
              <w:right w:val="single" w:sz="4" w:space="0" w:color="auto"/>
            </w:tcBorders>
            <w:vAlign w:val="center"/>
            <w:hideMark/>
          </w:tcPr>
          <w:p w14:paraId="132119AB" w14:textId="77777777" w:rsidR="001B4FC7" w:rsidRPr="001B4FC7" w:rsidRDefault="001B4FC7" w:rsidP="001B4FC7">
            <w:pPr>
              <w:spacing w:before="0"/>
              <w:ind w:left="0" w:right="0" w:firstLine="0"/>
              <w:jc w:val="center"/>
              <w:rPr>
                <w:lang w:val="en-US"/>
              </w:rPr>
            </w:pPr>
            <w:r w:rsidRPr="001B4FC7">
              <w:rPr>
                <w:lang w:val="en-US"/>
              </w:rPr>
              <w:t>293</w:t>
            </w:r>
          </w:p>
        </w:tc>
        <w:tc>
          <w:tcPr>
            <w:tcW w:w="2194" w:type="dxa"/>
            <w:tcBorders>
              <w:top w:val="nil"/>
              <w:left w:val="nil"/>
              <w:bottom w:val="single" w:sz="4" w:space="0" w:color="auto"/>
              <w:right w:val="single" w:sz="4" w:space="0" w:color="auto"/>
            </w:tcBorders>
            <w:noWrap/>
            <w:vAlign w:val="center"/>
            <w:hideMark/>
          </w:tcPr>
          <w:p w14:paraId="77E270E9" w14:textId="77777777" w:rsidR="001B4FC7" w:rsidRPr="00025473" w:rsidRDefault="001B4FC7" w:rsidP="001B4FC7">
            <w:pPr>
              <w:spacing w:before="0"/>
              <w:ind w:left="0" w:right="0" w:firstLine="0"/>
              <w:jc w:val="left"/>
              <w:rPr>
                <w:lang w:val="en-US"/>
              </w:rPr>
            </w:pPr>
            <w:r w:rsidRPr="00025473">
              <w:rPr>
                <w:lang w:val="en-US"/>
              </w:rPr>
              <w:t>K.04 NK</w:t>
            </w:r>
          </w:p>
        </w:tc>
        <w:tc>
          <w:tcPr>
            <w:tcW w:w="1985" w:type="dxa"/>
            <w:tcBorders>
              <w:top w:val="nil"/>
              <w:left w:val="nil"/>
              <w:bottom w:val="single" w:sz="4" w:space="0" w:color="auto"/>
              <w:right w:val="single" w:sz="4" w:space="0" w:color="auto"/>
            </w:tcBorders>
            <w:vAlign w:val="center"/>
            <w:hideMark/>
          </w:tcPr>
          <w:p w14:paraId="451298E6" w14:textId="77777777" w:rsidR="001B4FC7" w:rsidRPr="00025473" w:rsidRDefault="001B4FC7" w:rsidP="001B4FC7">
            <w:pPr>
              <w:spacing w:before="0"/>
              <w:ind w:left="0" w:right="0" w:firstLine="0"/>
              <w:jc w:val="left"/>
              <w:rPr>
                <w:lang w:val="en-US"/>
              </w:rPr>
            </w:pPr>
            <w:r w:rsidRPr="00025473">
              <w:rPr>
                <w:lang w:val="en-US"/>
              </w:rPr>
              <w:t>Nguyễn Khoa</w:t>
            </w:r>
          </w:p>
        </w:tc>
        <w:tc>
          <w:tcPr>
            <w:tcW w:w="2268" w:type="dxa"/>
            <w:tcBorders>
              <w:top w:val="nil"/>
              <w:left w:val="nil"/>
              <w:bottom w:val="single" w:sz="4" w:space="0" w:color="auto"/>
              <w:right w:val="single" w:sz="4" w:space="0" w:color="auto"/>
            </w:tcBorders>
            <w:noWrap/>
            <w:vAlign w:val="center"/>
            <w:hideMark/>
          </w:tcPr>
          <w:p w14:paraId="75808BF0" w14:textId="77777777" w:rsidR="001B4FC7" w:rsidRPr="00025473" w:rsidRDefault="001B4FC7" w:rsidP="001B4FC7">
            <w:pPr>
              <w:spacing w:before="0"/>
              <w:ind w:left="0" w:right="0" w:firstLine="0"/>
              <w:jc w:val="left"/>
              <w:rPr>
                <w:lang w:val="en-US"/>
              </w:rPr>
            </w:pPr>
            <w:r w:rsidRPr="00025473">
              <w:rPr>
                <w:lang w:val="en-US"/>
              </w:rPr>
              <w:t>Giáp sông Cẩm Nam</w:t>
            </w:r>
          </w:p>
        </w:tc>
        <w:tc>
          <w:tcPr>
            <w:tcW w:w="1134" w:type="dxa"/>
            <w:tcBorders>
              <w:top w:val="nil"/>
              <w:left w:val="nil"/>
              <w:bottom w:val="single" w:sz="4" w:space="0" w:color="auto"/>
              <w:right w:val="single" w:sz="4" w:space="0" w:color="auto"/>
            </w:tcBorders>
            <w:vAlign w:val="center"/>
            <w:hideMark/>
          </w:tcPr>
          <w:p w14:paraId="5F8574F7" w14:textId="77777777" w:rsidR="001B4FC7" w:rsidRPr="001B4FC7" w:rsidRDefault="001B4FC7" w:rsidP="001B4FC7">
            <w:pPr>
              <w:spacing w:before="0"/>
              <w:ind w:left="0" w:right="0" w:firstLine="0"/>
              <w:jc w:val="center"/>
              <w:rPr>
                <w:lang w:val="en-US"/>
              </w:rPr>
            </w:pPr>
            <w:r w:rsidRPr="001B4FC7">
              <w:rPr>
                <w:lang w:val="en-US"/>
              </w:rPr>
              <w:t>≤3,0</w:t>
            </w:r>
          </w:p>
        </w:tc>
        <w:tc>
          <w:tcPr>
            <w:tcW w:w="992" w:type="dxa"/>
            <w:tcBorders>
              <w:top w:val="nil"/>
              <w:left w:val="nil"/>
              <w:bottom w:val="single" w:sz="4" w:space="0" w:color="auto"/>
              <w:right w:val="single" w:sz="4" w:space="0" w:color="auto"/>
            </w:tcBorders>
            <w:vAlign w:val="center"/>
            <w:hideMark/>
          </w:tcPr>
          <w:p w14:paraId="1DE50E76" w14:textId="77777777" w:rsidR="001B4FC7" w:rsidRPr="001B4FC7" w:rsidRDefault="001B4FC7" w:rsidP="001B4FC7">
            <w:pPr>
              <w:spacing w:before="0"/>
              <w:ind w:left="0" w:right="0" w:firstLine="0"/>
              <w:jc w:val="center"/>
              <w:rPr>
                <w:lang w:val="en-US"/>
              </w:rPr>
            </w:pPr>
            <w:r w:rsidRPr="001B4FC7">
              <w:rPr>
                <w:lang w:val="en-US"/>
              </w:rPr>
              <w:t>3,5</w:t>
            </w:r>
          </w:p>
        </w:tc>
        <w:tc>
          <w:tcPr>
            <w:tcW w:w="962" w:type="dxa"/>
            <w:tcBorders>
              <w:top w:val="nil"/>
              <w:left w:val="nil"/>
              <w:bottom w:val="single" w:sz="4" w:space="0" w:color="auto"/>
              <w:right w:val="single" w:sz="4" w:space="0" w:color="auto"/>
            </w:tcBorders>
            <w:vAlign w:val="center"/>
            <w:hideMark/>
          </w:tcPr>
          <w:p w14:paraId="77687977" w14:textId="77777777" w:rsidR="001B4FC7" w:rsidRPr="001B4FC7" w:rsidRDefault="001B4FC7" w:rsidP="001B4FC7">
            <w:pPr>
              <w:spacing w:before="0"/>
              <w:ind w:left="0" w:right="0" w:firstLine="0"/>
              <w:jc w:val="center"/>
              <w:rPr>
                <w:lang w:val="en-US"/>
              </w:rPr>
            </w:pPr>
            <w:r w:rsidRPr="001B4FC7">
              <w:rPr>
                <w:lang w:val="en-US"/>
              </w:rPr>
              <w:t>2,5</w:t>
            </w:r>
          </w:p>
        </w:tc>
      </w:tr>
      <w:tr w:rsidR="001B4FC7" w:rsidRPr="001B4FC7" w14:paraId="5AF579F2" w14:textId="77777777" w:rsidTr="00FD0BC1">
        <w:trPr>
          <w:trHeight w:val="20"/>
        </w:trPr>
        <w:tc>
          <w:tcPr>
            <w:tcW w:w="636" w:type="dxa"/>
            <w:tcBorders>
              <w:top w:val="nil"/>
              <w:left w:val="single" w:sz="4" w:space="0" w:color="auto"/>
              <w:bottom w:val="single" w:sz="4" w:space="0" w:color="auto"/>
              <w:right w:val="single" w:sz="4" w:space="0" w:color="auto"/>
            </w:tcBorders>
            <w:vAlign w:val="center"/>
            <w:hideMark/>
          </w:tcPr>
          <w:p w14:paraId="2F7C3667" w14:textId="77777777" w:rsidR="001B4FC7" w:rsidRPr="001B4FC7" w:rsidRDefault="001B4FC7" w:rsidP="001B4FC7">
            <w:pPr>
              <w:spacing w:before="0"/>
              <w:ind w:left="0" w:right="0" w:firstLine="0"/>
              <w:jc w:val="center"/>
              <w:rPr>
                <w:lang w:val="en-US"/>
              </w:rPr>
            </w:pPr>
            <w:r w:rsidRPr="001B4FC7">
              <w:rPr>
                <w:lang w:val="en-US"/>
              </w:rPr>
              <w:t>294</w:t>
            </w:r>
          </w:p>
        </w:tc>
        <w:tc>
          <w:tcPr>
            <w:tcW w:w="2194" w:type="dxa"/>
            <w:tcBorders>
              <w:top w:val="nil"/>
              <w:left w:val="nil"/>
              <w:bottom w:val="single" w:sz="4" w:space="0" w:color="auto"/>
              <w:right w:val="single" w:sz="4" w:space="0" w:color="auto"/>
            </w:tcBorders>
            <w:noWrap/>
            <w:vAlign w:val="center"/>
            <w:hideMark/>
          </w:tcPr>
          <w:p w14:paraId="4B3FE84E" w14:textId="77777777" w:rsidR="001B4FC7" w:rsidRPr="00025473" w:rsidRDefault="001B4FC7" w:rsidP="001B4FC7">
            <w:pPr>
              <w:spacing w:before="0"/>
              <w:ind w:left="0" w:right="0" w:firstLine="0"/>
              <w:jc w:val="left"/>
              <w:rPr>
                <w:lang w:val="en-US"/>
              </w:rPr>
            </w:pPr>
            <w:r w:rsidRPr="00025473">
              <w:rPr>
                <w:lang w:val="en-US"/>
              </w:rPr>
              <w:t>K.06 NK</w:t>
            </w:r>
          </w:p>
        </w:tc>
        <w:tc>
          <w:tcPr>
            <w:tcW w:w="1985" w:type="dxa"/>
            <w:tcBorders>
              <w:top w:val="nil"/>
              <w:left w:val="nil"/>
              <w:bottom w:val="single" w:sz="4" w:space="0" w:color="auto"/>
              <w:right w:val="single" w:sz="4" w:space="0" w:color="auto"/>
            </w:tcBorders>
            <w:vAlign w:val="center"/>
            <w:hideMark/>
          </w:tcPr>
          <w:p w14:paraId="6DBFDED6" w14:textId="77777777" w:rsidR="001B4FC7" w:rsidRPr="00025473" w:rsidRDefault="001B4FC7" w:rsidP="001B4FC7">
            <w:pPr>
              <w:spacing w:before="0"/>
              <w:ind w:left="0" w:right="0" w:firstLine="0"/>
              <w:jc w:val="left"/>
              <w:rPr>
                <w:lang w:val="en-US"/>
              </w:rPr>
            </w:pPr>
            <w:r w:rsidRPr="00025473">
              <w:rPr>
                <w:lang w:val="en-US"/>
              </w:rPr>
              <w:t>Nguyễn Khoa</w:t>
            </w:r>
          </w:p>
        </w:tc>
        <w:tc>
          <w:tcPr>
            <w:tcW w:w="2268" w:type="dxa"/>
            <w:tcBorders>
              <w:top w:val="nil"/>
              <w:left w:val="nil"/>
              <w:bottom w:val="single" w:sz="4" w:space="0" w:color="auto"/>
              <w:right w:val="single" w:sz="4" w:space="0" w:color="auto"/>
            </w:tcBorders>
            <w:vAlign w:val="center"/>
            <w:hideMark/>
          </w:tcPr>
          <w:p w14:paraId="74D4A429" w14:textId="77777777" w:rsidR="001B4FC7" w:rsidRPr="00025473" w:rsidRDefault="001B4FC7" w:rsidP="001B4FC7">
            <w:pPr>
              <w:spacing w:before="0"/>
              <w:ind w:left="0" w:right="0" w:firstLine="0"/>
              <w:jc w:val="left"/>
              <w:rPr>
                <w:lang w:val="en-US"/>
              </w:rPr>
            </w:pPr>
            <w:r w:rsidRPr="00025473">
              <w:rPr>
                <w:lang w:val="en-US"/>
              </w:rPr>
              <w:t>Nguyễn Khoa</w:t>
            </w:r>
          </w:p>
        </w:tc>
        <w:tc>
          <w:tcPr>
            <w:tcW w:w="1134" w:type="dxa"/>
            <w:tcBorders>
              <w:top w:val="nil"/>
              <w:left w:val="nil"/>
              <w:bottom w:val="single" w:sz="4" w:space="0" w:color="auto"/>
              <w:right w:val="single" w:sz="4" w:space="0" w:color="auto"/>
            </w:tcBorders>
            <w:vAlign w:val="center"/>
            <w:hideMark/>
          </w:tcPr>
          <w:p w14:paraId="1CAAB2CE" w14:textId="77777777" w:rsidR="001B4FC7" w:rsidRPr="001B4FC7" w:rsidRDefault="001B4FC7" w:rsidP="001B4FC7">
            <w:pPr>
              <w:spacing w:before="0"/>
              <w:ind w:left="0" w:right="0" w:firstLine="0"/>
              <w:jc w:val="center"/>
              <w:rPr>
                <w:lang w:val="en-US"/>
              </w:rPr>
            </w:pPr>
            <w:r w:rsidRPr="001B4FC7">
              <w:rPr>
                <w:lang w:val="en-US"/>
              </w:rPr>
              <w:t>≤3,0</w:t>
            </w:r>
          </w:p>
        </w:tc>
        <w:tc>
          <w:tcPr>
            <w:tcW w:w="992" w:type="dxa"/>
            <w:tcBorders>
              <w:top w:val="nil"/>
              <w:left w:val="nil"/>
              <w:bottom w:val="single" w:sz="4" w:space="0" w:color="auto"/>
              <w:right w:val="single" w:sz="4" w:space="0" w:color="auto"/>
            </w:tcBorders>
            <w:vAlign w:val="center"/>
            <w:hideMark/>
          </w:tcPr>
          <w:p w14:paraId="5B9A50B1" w14:textId="77777777" w:rsidR="001B4FC7" w:rsidRPr="001B4FC7" w:rsidRDefault="001B4FC7" w:rsidP="001B4FC7">
            <w:pPr>
              <w:spacing w:before="0"/>
              <w:ind w:left="0" w:right="0" w:firstLine="0"/>
              <w:jc w:val="center"/>
              <w:rPr>
                <w:lang w:val="en-US"/>
              </w:rPr>
            </w:pPr>
            <w:r w:rsidRPr="001B4FC7">
              <w:rPr>
                <w:lang w:val="en-US"/>
              </w:rPr>
              <w:t>3,5</w:t>
            </w:r>
          </w:p>
        </w:tc>
        <w:tc>
          <w:tcPr>
            <w:tcW w:w="962" w:type="dxa"/>
            <w:tcBorders>
              <w:top w:val="nil"/>
              <w:left w:val="nil"/>
              <w:bottom w:val="single" w:sz="4" w:space="0" w:color="auto"/>
              <w:right w:val="single" w:sz="4" w:space="0" w:color="auto"/>
            </w:tcBorders>
            <w:vAlign w:val="center"/>
            <w:hideMark/>
          </w:tcPr>
          <w:p w14:paraId="4A16778F" w14:textId="77777777" w:rsidR="001B4FC7" w:rsidRPr="001B4FC7" w:rsidRDefault="001B4FC7" w:rsidP="001B4FC7">
            <w:pPr>
              <w:spacing w:before="0"/>
              <w:ind w:left="0" w:right="0" w:firstLine="0"/>
              <w:jc w:val="center"/>
              <w:rPr>
                <w:lang w:val="en-US"/>
              </w:rPr>
            </w:pPr>
            <w:r w:rsidRPr="001B4FC7">
              <w:rPr>
                <w:lang w:val="en-US"/>
              </w:rPr>
              <w:t>2,5</w:t>
            </w:r>
          </w:p>
        </w:tc>
      </w:tr>
      <w:tr w:rsidR="001B4FC7" w:rsidRPr="001B4FC7" w14:paraId="7C348951" w14:textId="77777777" w:rsidTr="00FD0BC1">
        <w:trPr>
          <w:trHeight w:val="20"/>
        </w:trPr>
        <w:tc>
          <w:tcPr>
            <w:tcW w:w="636" w:type="dxa"/>
            <w:tcBorders>
              <w:top w:val="nil"/>
              <w:left w:val="single" w:sz="4" w:space="0" w:color="auto"/>
              <w:bottom w:val="single" w:sz="4" w:space="0" w:color="auto"/>
              <w:right w:val="single" w:sz="4" w:space="0" w:color="auto"/>
            </w:tcBorders>
            <w:vAlign w:val="center"/>
            <w:hideMark/>
          </w:tcPr>
          <w:p w14:paraId="16542051" w14:textId="77777777" w:rsidR="001B4FC7" w:rsidRPr="001B4FC7" w:rsidRDefault="001B4FC7" w:rsidP="001B4FC7">
            <w:pPr>
              <w:spacing w:before="0"/>
              <w:ind w:left="0" w:right="0" w:firstLine="0"/>
              <w:jc w:val="center"/>
              <w:rPr>
                <w:lang w:val="en-US"/>
              </w:rPr>
            </w:pPr>
            <w:r w:rsidRPr="001B4FC7">
              <w:rPr>
                <w:lang w:val="en-US"/>
              </w:rPr>
              <w:t>295</w:t>
            </w:r>
          </w:p>
        </w:tc>
        <w:tc>
          <w:tcPr>
            <w:tcW w:w="2194" w:type="dxa"/>
            <w:tcBorders>
              <w:top w:val="nil"/>
              <w:left w:val="nil"/>
              <w:bottom w:val="single" w:sz="4" w:space="0" w:color="auto"/>
              <w:right w:val="single" w:sz="4" w:space="0" w:color="auto"/>
            </w:tcBorders>
            <w:noWrap/>
            <w:vAlign w:val="center"/>
            <w:hideMark/>
          </w:tcPr>
          <w:p w14:paraId="34689061" w14:textId="77777777" w:rsidR="001B4FC7" w:rsidRPr="00025473" w:rsidRDefault="001B4FC7" w:rsidP="001B4FC7">
            <w:pPr>
              <w:spacing w:before="0"/>
              <w:ind w:left="0" w:right="0" w:firstLine="0"/>
              <w:jc w:val="left"/>
              <w:rPr>
                <w:lang w:val="en-US"/>
              </w:rPr>
            </w:pPr>
            <w:r w:rsidRPr="00025473">
              <w:rPr>
                <w:lang w:val="en-US"/>
              </w:rPr>
              <w:t>K.08 NK\</w:t>
            </w:r>
          </w:p>
        </w:tc>
        <w:tc>
          <w:tcPr>
            <w:tcW w:w="1985" w:type="dxa"/>
            <w:tcBorders>
              <w:top w:val="nil"/>
              <w:left w:val="nil"/>
              <w:bottom w:val="single" w:sz="4" w:space="0" w:color="auto"/>
              <w:right w:val="single" w:sz="4" w:space="0" w:color="auto"/>
            </w:tcBorders>
            <w:vAlign w:val="center"/>
            <w:hideMark/>
          </w:tcPr>
          <w:p w14:paraId="2A77A19F" w14:textId="77777777" w:rsidR="001B4FC7" w:rsidRPr="00025473" w:rsidRDefault="001B4FC7" w:rsidP="001B4FC7">
            <w:pPr>
              <w:spacing w:before="0"/>
              <w:ind w:left="0" w:right="0" w:firstLine="0"/>
              <w:jc w:val="left"/>
              <w:rPr>
                <w:lang w:val="en-US"/>
              </w:rPr>
            </w:pPr>
            <w:r w:rsidRPr="00025473">
              <w:rPr>
                <w:lang w:val="en-US"/>
              </w:rPr>
              <w:t>Nguyễn Khoa</w:t>
            </w:r>
          </w:p>
        </w:tc>
        <w:tc>
          <w:tcPr>
            <w:tcW w:w="2268" w:type="dxa"/>
            <w:tcBorders>
              <w:top w:val="nil"/>
              <w:left w:val="nil"/>
              <w:bottom w:val="single" w:sz="4" w:space="0" w:color="auto"/>
              <w:right w:val="single" w:sz="4" w:space="0" w:color="auto"/>
            </w:tcBorders>
            <w:noWrap/>
            <w:vAlign w:val="center"/>
            <w:hideMark/>
          </w:tcPr>
          <w:p w14:paraId="4A801612" w14:textId="77777777" w:rsidR="001B4FC7" w:rsidRPr="00025473" w:rsidRDefault="001B4FC7" w:rsidP="001B4FC7">
            <w:pPr>
              <w:spacing w:before="0"/>
              <w:ind w:left="0" w:right="0" w:firstLine="0"/>
              <w:jc w:val="left"/>
              <w:rPr>
                <w:lang w:val="en-US"/>
              </w:rPr>
            </w:pPr>
            <w:r w:rsidRPr="00025473">
              <w:rPr>
                <w:lang w:val="en-US"/>
              </w:rPr>
              <w:t>K.06 NK</w:t>
            </w:r>
          </w:p>
        </w:tc>
        <w:tc>
          <w:tcPr>
            <w:tcW w:w="1134" w:type="dxa"/>
            <w:tcBorders>
              <w:top w:val="nil"/>
              <w:left w:val="nil"/>
              <w:bottom w:val="single" w:sz="4" w:space="0" w:color="auto"/>
              <w:right w:val="single" w:sz="4" w:space="0" w:color="auto"/>
            </w:tcBorders>
            <w:vAlign w:val="center"/>
            <w:hideMark/>
          </w:tcPr>
          <w:p w14:paraId="2EDB8B0E" w14:textId="77777777" w:rsidR="001B4FC7" w:rsidRPr="001B4FC7" w:rsidRDefault="001B4FC7" w:rsidP="001B4FC7">
            <w:pPr>
              <w:spacing w:before="0"/>
              <w:ind w:left="0" w:right="0" w:firstLine="0"/>
              <w:jc w:val="center"/>
              <w:rPr>
                <w:lang w:val="en-US"/>
              </w:rPr>
            </w:pPr>
            <w:r w:rsidRPr="001B4FC7">
              <w:rPr>
                <w:lang w:val="en-US"/>
              </w:rPr>
              <w:t>≤3,0</w:t>
            </w:r>
          </w:p>
        </w:tc>
        <w:tc>
          <w:tcPr>
            <w:tcW w:w="992" w:type="dxa"/>
            <w:tcBorders>
              <w:top w:val="nil"/>
              <w:left w:val="nil"/>
              <w:bottom w:val="single" w:sz="4" w:space="0" w:color="auto"/>
              <w:right w:val="single" w:sz="4" w:space="0" w:color="auto"/>
            </w:tcBorders>
            <w:vAlign w:val="center"/>
            <w:hideMark/>
          </w:tcPr>
          <w:p w14:paraId="37725BBF" w14:textId="77777777" w:rsidR="001B4FC7" w:rsidRPr="001B4FC7" w:rsidRDefault="001B4FC7" w:rsidP="001B4FC7">
            <w:pPr>
              <w:spacing w:before="0"/>
              <w:ind w:left="0" w:right="0" w:firstLine="0"/>
              <w:jc w:val="center"/>
              <w:rPr>
                <w:lang w:val="en-US"/>
              </w:rPr>
            </w:pPr>
            <w:r w:rsidRPr="001B4FC7">
              <w:rPr>
                <w:lang w:val="en-US"/>
              </w:rPr>
              <w:t>3,5</w:t>
            </w:r>
          </w:p>
        </w:tc>
        <w:tc>
          <w:tcPr>
            <w:tcW w:w="962" w:type="dxa"/>
            <w:tcBorders>
              <w:top w:val="nil"/>
              <w:left w:val="nil"/>
              <w:bottom w:val="single" w:sz="4" w:space="0" w:color="auto"/>
              <w:right w:val="single" w:sz="4" w:space="0" w:color="auto"/>
            </w:tcBorders>
            <w:vAlign w:val="center"/>
            <w:hideMark/>
          </w:tcPr>
          <w:p w14:paraId="3936890D" w14:textId="77777777" w:rsidR="001B4FC7" w:rsidRPr="001B4FC7" w:rsidRDefault="001B4FC7" w:rsidP="001B4FC7">
            <w:pPr>
              <w:spacing w:before="0"/>
              <w:ind w:left="0" w:right="0" w:firstLine="0"/>
              <w:jc w:val="center"/>
              <w:rPr>
                <w:lang w:val="en-US"/>
              </w:rPr>
            </w:pPr>
            <w:r w:rsidRPr="001B4FC7">
              <w:rPr>
                <w:lang w:val="en-US"/>
              </w:rPr>
              <w:t>3</w:t>
            </w:r>
          </w:p>
        </w:tc>
      </w:tr>
      <w:tr w:rsidR="001B4FC7" w:rsidRPr="001B4FC7" w14:paraId="79111239" w14:textId="77777777" w:rsidTr="00FD0BC1">
        <w:trPr>
          <w:trHeight w:val="20"/>
        </w:trPr>
        <w:tc>
          <w:tcPr>
            <w:tcW w:w="636" w:type="dxa"/>
            <w:tcBorders>
              <w:top w:val="nil"/>
              <w:left w:val="single" w:sz="4" w:space="0" w:color="auto"/>
              <w:bottom w:val="single" w:sz="4" w:space="0" w:color="auto"/>
              <w:right w:val="single" w:sz="4" w:space="0" w:color="auto"/>
            </w:tcBorders>
            <w:vAlign w:val="center"/>
            <w:hideMark/>
          </w:tcPr>
          <w:p w14:paraId="0684E137" w14:textId="77777777" w:rsidR="001B4FC7" w:rsidRPr="001B4FC7" w:rsidRDefault="001B4FC7" w:rsidP="001B4FC7">
            <w:pPr>
              <w:spacing w:before="0"/>
              <w:ind w:left="0" w:right="0" w:firstLine="0"/>
              <w:jc w:val="center"/>
              <w:rPr>
                <w:lang w:val="en-US"/>
              </w:rPr>
            </w:pPr>
            <w:r w:rsidRPr="001B4FC7">
              <w:rPr>
                <w:lang w:val="en-US"/>
              </w:rPr>
              <w:lastRenderedPageBreak/>
              <w:t>296</w:t>
            </w:r>
          </w:p>
        </w:tc>
        <w:tc>
          <w:tcPr>
            <w:tcW w:w="2194" w:type="dxa"/>
            <w:tcBorders>
              <w:top w:val="nil"/>
              <w:left w:val="nil"/>
              <w:bottom w:val="single" w:sz="4" w:space="0" w:color="auto"/>
              <w:right w:val="single" w:sz="4" w:space="0" w:color="auto"/>
            </w:tcBorders>
            <w:noWrap/>
            <w:vAlign w:val="center"/>
            <w:hideMark/>
          </w:tcPr>
          <w:p w14:paraId="32C0A6F7" w14:textId="77777777" w:rsidR="001B4FC7" w:rsidRPr="00025473" w:rsidRDefault="001B4FC7" w:rsidP="001B4FC7">
            <w:pPr>
              <w:spacing w:before="0"/>
              <w:ind w:left="0" w:right="0" w:firstLine="0"/>
              <w:jc w:val="left"/>
              <w:rPr>
                <w:lang w:val="en-US"/>
              </w:rPr>
            </w:pPr>
            <w:r w:rsidRPr="00025473">
              <w:rPr>
                <w:lang w:val="en-US"/>
              </w:rPr>
              <w:t>K.10 NK</w:t>
            </w:r>
          </w:p>
        </w:tc>
        <w:tc>
          <w:tcPr>
            <w:tcW w:w="1985" w:type="dxa"/>
            <w:tcBorders>
              <w:top w:val="nil"/>
              <w:left w:val="nil"/>
              <w:bottom w:val="single" w:sz="4" w:space="0" w:color="auto"/>
              <w:right w:val="single" w:sz="4" w:space="0" w:color="auto"/>
            </w:tcBorders>
            <w:vAlign w:val="center"/>
            <w:hideMark/>
          </w:tcPr>
          <w:p w14:paraId="23D21D1C" w14:textId="77777777" w:rsidR="001B4FC7" w:rsidRPr="00025473" w:rsidRDefault="001B4FC7" w:rsidP="001B4FC7">
            <w:pPr>
              <w:spacing w:before="0"/>
              <w:ind w:left="0" w:right="0" w:firstLine="0"/>
              <w:jc w:val="left"/>
              <w:rPr>
                <w:lang w:val="en-US"/>
              </w:rPr>
            </w:pPr>
            <w:r w:rsidRPr="00025473">
              <w:rPr>
                <w:lang w:val="en-US"/>
              </w:rPr>
              <w:t>Nguyễn Khoa</w:t>
            </w:r>
          </w:p>
        </w:tc>
        <w:tc>
          <w:tcPr>
            <w:tcW w:w="2268" w:type="dxa"/>
            <w:tcBorders>
              <w:top w:val="nil"/>
              <w:left w:val="nil"/>
              <w:bottom w:val="single" w:sz="4" w:space="0" w:color="auto"/>
              <w:right w:val="single" w:sz="4" w:space="0" w:color="auto"/>
            </w:tcBorders>
            <w:noWrap/>
            <w:vAlign w:val="center"/>
            <w:hideMark/>
          </w:tcPr>
          <w:p w14:paraId="4EB38AAC" w14:textId="77777777" w:rsidR="001B4FC7" w:rsidRPr="00025473" w:rsidRDefault="001B4FC7" w:rsidP="001B4FC7">
            <w:pPr>
              <w:spacing w:before="0"/>
              <w:ind w:left="0" w:right="0" w:firstLine="0"/>
              <w:jc w:val="left"/>
              <w:rPr>
                <w:lang w:val="en-US"/>
              </w:rPr>
            </w:pPr>
            <w:r w:rsidRPr="00025473">
              <w:rPr>
                <w:lang w:val="en-US"/>
              </w:rPr>
              <w:t>K.06 NK</w:t>
            </w:r>
          </w:p>
        </w:tc>
        <w:tc>
          <w:tcPr>
            <w:tcW w:w="1134" w:type="dxa"/>
            <w:tcBorders>
              <w:top w:val="nil"/>
              <w:left w:val="nil"/>
              <w:bottom w:val="single" w:sz="4" w:space="0" w:color="auto"/>
              <w:right w:val="single" w:sz="4" w:space="0" w:color="auto"/>
            </w:tcBorders>
            <w:vAlign w:val="center"/>
            <w:hideMark/>
          </w:tcPr>
          <w:p w14:paraId="58DBB79C" w14:textId="77777777" w:rsidR="001B4FC7" w:rsidRPr="001B4FC7" w:rsidRDefault="001B4FC7" w:rsidP="001B4FC7">
            <w:pPr>
              <w:spacing w:before="0"/>
              <w:ind w:left="0" w:right="0" w:firstLine="0"/>
              <w:jc w:val="center"/>
              <w:rPr>
                <w:lang w:val="en-US"/>
              </w:rPr>
            </w:pPr>
            <w:r w:rsidRPr="001B4FC7">
              <w:rPr>
                <w:lang w:val="en-US"/>
              </w:rPr>
              <w:t>≤3,0</w:t>
            </w:r>
          </w:p>
        </w:tc>
        <w:tc>
          <w:tcPr>
            <w:tcW w:w="992" w:type="dxa"/>
            <w:tcBorders>
              <w:top w:val="nil"/>
              <w:left w:val="nil"/>
              <w:bottom w:val="single" w:sz="4" w:space="0" w:color="auto"/>
              <w:right w:val="single" w:sz="4" w:space="0" w:color="auto"/>
            </w:tcBorders>
            <w:vAlign w:val="center"/>
            <w:hideMark/>
          </w:tcPr>
          <w:p w14:paraId="001FAE52" w14:textId="77777777" w:rsidR="001B4FC7" w:rsidRPr="001B4FC7" w:rsidRDefault="001B4FC7" w:rsidP="001B4FC7">
            <w:pPr>
              <w:spacing w:before="0"/>
              <w:ind w:left="0" w:right="0" w:firstLine="0"/>
              <w:jc w:val="center"/>
              <w:rPr>
                <w:lang w:val="en-US"/>
              </w:rPr>
            </w:pPr>
            <w:r w:rsidRPr="001B4FC7">
              <w:rPr>
                <w:lang w:val="en-US"/>
              </w:rPr>
              <w:t>3,5</w:t>
            </w:r>
          </w:p>
        </w:tc>
        <w:tc>
          <w:tcPr>
            <w:tcW w:w="962" w:type="dxa"/>
            <w:tcBorders>
              <w:top w:val="nil"/>
              <w:left w:val="nil"/>
              <w:bottom w:val="single" w:sz="4" w:space="0" w:color="auto"/>
              <w:right w:val="single" w:sz="4" w:space="0" w:color="auto"/>
            </w:tcBorders>
            <w:vAlign w:val="center"/>
            <w:hideMark/>
          </w:tcPr>
          <w:p w14:paraId="5A6F40AD" w14:textId="77777777" w:rsidR="001B4FC7" w:rsidRPr="001B4FC7" w:rsidRDefault="001B4FC7" w:rsidP="001B4FC7">
            <w:pPr>
              <w:spacing w:before="0"/>
              <w:ind w:left="0" w:right="0" w:firstLine="0"/>
              <w:jc w:val="center"/>
              <w:rPr>
                <w:lang w:val="en-US"/>
              </w:rPr>
            </w:pPr>
            <w:r w:rsidRPr="001B4FC7">
              <w:rPr>
                <w:lang w:val="en-US"/>
              </w:rPr>
              <w:t>3</w:t>
            </w:r>
          </w:p>
        </w:tc>
      </w:tr>
      <w:tr w:rsidR="001B4FC7" w:rsidRPr="001B4FC7" w14:paraId="77CB214E" w14:textId="77777777" w:rsidTr="00FD0BC1">
        <w:trPr>
          <w:trHeight w:val="20"/>
        </w:trPr>
        <w:tc>
          <w:tcPr>
            <w:tcW w:w="636" w:type="dxa"/>
            <w:tcBorders>
              <w:top w:val="nil"/>
              <w:left w:val="single" w:sz="4" w:space="0" w:color="auto"/>
              <w:bottom w:val="single" w:sz="4" w:space="0" w:color="auto"/>
              <w:right w:val="single" w:sz="4" w:space="0" w:color="auto"/>
            </w:tcBorders>
            <w:vAlign w:val="center"/>
            <w:hideMark/>
          </w:tcPr>
          <w:p w14:paraId="1EF51A15" w14:textId="77777777" w:rsidR="001B4FC7" w:rsidRPr="001B4FC7" w:rsidRDefault="001B4FC7" w:rsidP="001B4FC7">
            <w:pPr>
              <w:spacing w:before="0"/>
              <w:ind w:left="0" w:right="0" w:firstLine="0"/>
              <w:jc w:val="center"/>
              <w:rPr>
                <w:lang w:val="en-US"/>
              </w:rPr>
            </w:pPr>
            <w:r w:rsidRPr="001B4FC7">
              <w:rPr>
                <w:lang w:val="en-US"/>
              </w:rPr>
              <w:t>297</w:t>
            </w:r>
          </w:p>
        </w:tc>
        <w:tc>
          <w:tcPr>
            <w:tcW w:w="2194" w:type="dxa"/>
            <w:tcBorders>
              <w:top w:val="nil"/>
              <w:left w:val="nil"/>
              <w:bottom w:val="single" w:sz="4" w:space="0" w:color="auto"/>
              <w:right w:val="single" w:sz="4" w:space="0" w:color="auto"/>
            </w:tcBorders>
            <w:noWrap/>
            <w:vAlign w:val="center"/>
            <w:hideMark/>
          </w:tcPr>
          <w:p w14:paraId="3BF65765" w14:textId="77777777" w:rsidR="001B4FC7" w:rsidRPr="00025473" w:rsidRDefault="001B4FC7" w:rsidP="001B4FC7">
            <w:pPr>
              <w:spacing w:before="0"/>
              <w:ind w:left="0" w:right="0" w:firstLine="0"/>
              <w:jc w:val="left"/>
              <w:rPr>
                <w:lang w:val="en-US"/>
              </w:rPr>
            </w:pPr>
            <w:r w:rsidRPr="00025473">
              <w:rPr>
                <w:lang w:val="en-US"/>
              </w:rPr>
              <w:t>K.12 NK</w:t>
            </w:r>
          </w:p>
        </w:tc>
        <w:tc>
          <w:tcPr>
            <w:tcW w:w="1985" w:type="dxa"/>
            <w:tcBorders>
              <w:top w:val="nil"/>
              <w:left w:val="nil"/>
              <w:bottom w:val="single" w:sz="4" w:space="0" w:color="auto"/>
              <w:right w:val="single" w:sz="4" w:space="0" w:color="auto"/>
            </w:tcBorders>
            <w:vAlign w:val="center"/>
            <w:hideMark/>
          </w:tcPr>
          <w:p w14:paraId="74838745" w14:textId="77777777" w:rsidR="001B4FC7" w:rsidRPr="00025473" w:rsidRDefault="001B4FC7" w:rsidP="001B4FC7">
            <w:pPr>
              <w:spacing w:before="0"/>
              <w:ind w:left="0" w:right="0" w:firstLine="0"/>
              <w:jc w:val="left"/>
              <w:rPr>
                <w:lang w:val="en-US"/>
              </w:rPr>
            </w:pPr>
            <w:r w:rsidRPr="00025473">
              <w:rPr>
                <w:lang w:val="en-US"/>
              </w:rPr>
              <w:t>Nguyễn Khoa</w:t>
            </w:r>
          </w:p>
        </w:tc>
        <w:tc>
          <w:tcPr>
            <w:tcW w:w="2268" w:type="dxa"/>
            <w:tcBorders>
              <w:top w:val="nil"/>
              <w:left w:val="nil"/>
              <w:bottom w:val="single" w:sz="4" w:space="0" w:color="auto"/>
              <w:right w:val="single" w:sz="4" w:space="0" w:color="auto"/>
            </w:tcBorders>
            <w:noWrap/>
            <w:vAlign w:val="center"/>
            <w:hideMark/>
          </w:tcPr>
          <w:p w14:paraId="74E94A24" w14:textId="77777777" w:rsidR="001B4FC7" w:rsidRPr="00025473" w:rsidRDefault="001B4FC7" w:rsidP="001B4FC7">
            <w:pPr>
              <w:spacing w:before="0"/>
              <w:ind w:left="0" w:right="0" w:firstLine="0"/>
              <w:jc w:val="left"/>
              <w:rPr>
                <w:lang w:val="en-US"/>
              </w:rPr>
            </w:pPr>
            <w:r w:rsidRPr="00025473">
              <w:rPr>
                <w:lang w:val="en-US"/>
              </w:rPr>
              <w:t>Giáp sông Cẩm Nam</w:t>
            </w:r>
          </w:p>
        </w:tc>
        <w:tc>
          <w:tcPr>
            <w:tcW w:w="1134" w:type="dxa"/>
            <w:tcBorders>
              <w:top w:val="nil"/>
              <w:left w:val="nil"/>
              <w:bottom w:val="single" w:sz="4" w:space="0" w:color="auto"/>
              <w:right w:val="single" w:sz="4" w:space="0" w:color="auto"/>
            </w:tcBorders>
            <w:vAlign w:val="center"/>
            <w:hideMark/>
          </w:tcPr>
          <w:p w14:paraId="34CE2C75" w14:textId="77777777" w:rsidR="001B4FC7" w:rsidRPr="001B4FC7" w:rsidRDefault="001B4FC7" w:rsidP="001B4FC7">
            <w:pPr>
              <w:spacing w:before="0"/>
              <w:ind w:left="0" w:right="0" w:firstLine="0"/>
              <w:jc w:val="center"/>
              <w:rPr>
                <w:lang w:val="en-US"/>
              </w:rPr>
            </w:pPr>
            <w:r w:rsidRPr="001B4FC7">
              <w:rPr>
                <w:lang w:val="en-US"/>
              </w:rPr>
              <w:t>≤3,0</w:t>
            </w:r>
          </w:p>
        </w:tc>
        <w:tc>
          <w:tcPr>
            <w:tcW w:w="992" w:type="dxa"/>
            <w:tcBorders>
              <w:top w:val="nil"/>
              <w:left w:val="nil"/>
              <w:bottom w:val="single" w:sz="4" w:space="0" w:color="auto"/>
              <w:right w:val="single" w:sz="4" w:space="0" w:color="auto"/>
            </w:tcBorders>
            <w:vAlign w:val="center"/>
            <w:hideMark/>
          </w:tcPr>
          <w:p w14:paraId="648C5533" w14:textId="77777777" w:rsidR="001B4FC7" w:rsidRPr="001B4FC7" w:rsidRDefault="001B4FC7" w:rsidP="001B4FC7">
            <w:pPr>
              <w:spacing w:before="0"/>
              <w:ind w:left="0" w:right="0" w:firstLine="0"/>
              <w:jc w:val="center"/>
              <w:rPr>
                <w:lang w:val="en-US"/>
              </w:rPr>
            </w:pPr>
            <w:r w:rsidRPr="001B4FC7">
              <w:rPr>
                <w:lang w:val="en-US"/>
              </w:rPr>
              <w:t>3,5</w:t>
            </w:r>
          </w:p>
        </w:tc>
        <w:tc>
          <w:tcPr>
            <w:tcW w:w="962" w:type="dxa"/>
            <w:tcBorders>
              <w:top w:val="nil"/>
              <w:left w:val="nil"/>
              <w:bottom w:val="single" w:sz="4" w:space="0" w:color="auto"/>
              <w:right w:val="single" w:sz="4" w:space="0" w:color="auto"/>
            </w:tcBorders>
            <w:vAlign w:val="center"/>
            <w:hideMark/>
          </w:tcPr>
          <w:p w14:paraId="76AD776A" w14:textId="77777777" w:rsidR="001B4FC7" w:rsidRPr="001B4FC7" w:rsidRDefault="001B4FC7" w:rsidP="001B4FC7">
            <w:pPr>
              <w:spacing w:before="0"/>
              <w:ind w:left="0" w:right="0" w:firstLine="0"/>
              <w:jc w:val="center"/>
              <w:rPr>
                <w:lang w:val="en-US"/>
              </w:rPr>
            </w:pPr>
            <w:r w:rsidRPr="001B4FC7">
              <w:rPr>
                <w:lang w:val="en-US"/>
              </w:rPr>
              <w:t>1</w:t>
            </w:r>
          </w:p>
        </w:tc>
      </w:tr>
      <w:tr w:rsidR="001B4FC7" w:rsidRPr="001B4FC7" w14:paraId="4D452139" w14:textId="77777777" w:rsidTr="00FD0BC1">
        <w:trPr>
          <w:trHeight w:val="20"/>
        </w:trPr>
        <w:tc>
          <w:tcPr>
            <w:tcW w:w="636" w:type="dxa"/>
            <w:tcBorders>
              <w:top w:val="nil"/>
              <w:left w:val="single" w:sz="4" w:space="0" w:color="auto"/>
              <w:bottom w:val="single" w:sz="4" w:space="0" w:color="auto"/>
              <w:right w:val="single" w:sz="4" w:space="0" w:color="auto"/>
            </w:tcBorders>
            <w:vAlign w:val="center"/>
            <w:hideMark/>
          </w:tcPr>
          <w:p w14:paraId="46C99AA8" w14:textId="77777777" w:rsidR="001B4FC7" w:rsidRPr="001B4FC7" w:rsidRDefault="001B4FC7" w:rsidP="001B4FC7">
            <w:pPr>
              <w:spacing w:before="0"/>
              <w:ind w:left="0" w:right="0" w:firstLine="0"/>
              <w:jc w:val="center"/>
              <w:rPr>
                <w:lang w:val="en-US"/>
              </w:rPr>
            </w:pPr>
            <w:r w:rsidRPr="001B4FC7">
              <w:rPr>
                <w:lang w:val="en-US"/>
              </w:rPr>
              <w:t>298</w:t>
            </w:r>
          </w:p>
        </w:tc>
        <w:tc>
          <w:tcPr>
            <w:tcW w:w="2194" w:type="dxa"/>
            <w:tcBorders>
              <w:top w:val="nil"/>
              <w:left w:val="nil"/>
              <w:bottom w:val="single" w:sz="4" w:space="0" w:color="auto"/>
              <w:right w:val="single" w:sz="4" w:space="0" w:color="auto"/>
            </w:tcBorders>
            <w:noWrap/>
            <w:vAlign w:val="center"/>
            <w:hideMark/>
          </w:tcPr>
          <w:p w14:paraId="3F3EF978" w14:textId="77777777" w:rsidR="001B4FC7" w:rsidRPr="00025473" w:rsidRDefault="001B4FC7" w:rsidP="001B4FC7">
            <w:pPr>
              <w:spacing w:before="0"/>
              <w:ind w:left="0" w:right="0" w:firstLine="0"/>
              <w:jc w:val="left"/>
              <w:rPr>
                <w:lang w:val="en-US"/>
              </w:rPr>
            </w:pPr>
            <w:r w:rsidRPr="00025473">
              <w:rPr>
                <w:lang w:val="en-US"/>
              </w:rPr>
              <w:t>K.14 NK</w:t>
            </w:r>
          </w:p>
        </w:tc>
        <w:tc>
          <w:tcPr>
            <w:tcW w:w="1985" w:type="dxa"/>
            <w:tcBorders>
              <w:top w:val="nil"/>
              <w:left w:val="nil"/>
              <w:bottom w:val="single" w:sz="4" w:space="0" w:color="auto"/>
              <w:right w:val="single" w:sz="4" w:space="0" w:color="auto"/>
            </w:tcBorders>
            <w:vAlign w:val="center"/>
            <w:hideMark/>
          </w:tcPr>
          <w:p w14:paraId="6DF553A5" w14:textId="77777777" w:rsidR="001B4FC7" w:rsidRPr="00025473" w:rsidRDefault="001B4FC7" w:rsidP="001B4FC7">
            <w:pPr>
              <w:spacing w:before="0"/>
              <w:ind w:left="0" w:right="0" w:firstLine="0"/>
              <w:jc w:val="left"/>
              <w:rPr>
                <w:lang w:val="en-US"/>
              </w:rPr>
            </w:pPr>
            <w:r w:rsidRPr="00025473">
              <w:rPr>
                <w:lang w:val="en-US"/>
              </w:rPr>
              <w:t>Nguyễn Khoa</w:t>
            </w:r>
          </w:p>
        </w:tc>
        <w:tc>
          <w:tcPr>
            <w:tcW w:w="2268" w:type="dxa"/>
            <w:tcBorders>
              <w:top w:val="nil"/>
              <w:left w:val="nil"/>
              <w:bottom w:val="single" w:sz="4" w:space="0" w:color="auto"/>
              <w:right w:val="single" w:sz="4" w:space="0" w:color="auto"/>
            </w:tcBorders>
            <w:noWrap/>
            <w:vAlign w:val="center"/>
            <w:hideMark/>
          </w:tcPr>
          <w:p w14:paraId="7796E616" w14:textId="77777777" w:rsidR="001B4FC7" w:rsidRPr="00025473" w:rsidRDefault="001B4FC7" w:rsidP="001B4FC7">
            <w:pPr>
              <w:spacing w:before="0"/>
              <w:ind w:left="0" w:right="0" w:firstLine="0"/>
              <w:jc w:val="left"/>
              <w:rPr>
                <w:lang w:val="en-US"/>
              </w:rPr>
            </w:pPr>
            <w:r w:rsidRPr="00025473">
              <w:rPr>
                <w:lang w:val="en-US"/>
              </w:rPr>
              <w:t>Giáp sông Cẩm Nam</w:t>
            </w:r>
          </w:p>
        </w:tc>
        <w:tc>
          <w:tcPr>
            <w:tcW w:w="1134" w:type="dxa"/>
            <w:tcBorders>
              <w:top w:val="nil"/>
              <w:left w:val="nil"/>
              <w:bottom w:val="single" w:sz="4" w:space="0" w:color="auto"/>
              <w:right w:val="single" w:sz="4" w:space="0" w:color="auto"/>
            </w:tcBorders>
            <w:vAlign w:val="center"/>
            <w:hideMark/>
          </w:tcPr>
          <w:p w14:paraId="7305D1A6" w14:textId="77777777" w:rsidR="001B4FC7" w:rsidRPr="001B4FC7" w:rsidRDefault="001B4FC7" w:rsidP="001B4FC7">
            <w:pPr>
              <w:spacing w:before="0"/>
              <w:ind w:left="0" w:right="0" w:firstLine="0"/>
              <w:jc w:val="center"/>
              <w:rPr>
                <w:lang w:val="en-US"/>
              </w:rPr>
            </w:pPr>
            <w:r w:rsidRPr="001B4FC7">
              <w:rPr>
                <w:lang w:val="en-US"/>
              </w:rPr>
              <w:t>≤3,0</w:t>
            </w:r>
          </w:p>
        </w:tc>
        <w:tc>
          <w:tcPr>
            <w:tcW w:w="992" w:type="dxa"/>
            <w:tcBorders>
              <w:top w:val="nil"/>
              <w:left w:val="nil"/>
              <w:bottom w:val="single" w:sz="4" w:space="0" w:color="auto"/>
              <w:right w:val="single" w:sz="4" w:space="0" w:color="auto"/>
            </w:tcBorders>
            <w:vAlign w:val="center"/>
            <w:hideMark/>
          </w:tcPr>
          <w:p w14:paraId="4148D0A7" w14:textId="77777777" w:rsidR="001B4FC7" w:rsidRPr="001B4FC7" w:rsidRDefault="001B4FC7" w:rsidP="001B4FC7">
            <w:pPr>
              <w:spacing w:before="0"/>
              <w:ind w:left="0" w:right="0" w:firstLine="0"/>
              <w:jc w:val="center"/>
              <w:rPr>
                <w:lang w:val="en-US"/>
              </w:rPr>
            </w:pPr>
            <w:r w:rsidRPr="001B4FC7">
              <w:rPr>
                <w:lang w:val="en-US"/>
              </w:rPr>
              <w:t>3,5</w:t>
            </w:r>
          </w:p>
        </w:tc>
        <w:tc>
          <w:tcPr>
            <w:tcW w:w="962" w:type="dxa"/>
            <w:tcBorders>
              <w:top w:val="nil"/>
              <w:left w:val="nil"/>
              <w:bottom w:val="single" w:sz="4" w:space="0" w:color="auto"/>
              <w:right w:val="single" w:sz="4" w:space="0" w:color="auto"/>
            </w:tcBorders>
            <w:vAlign w:val="center"/>
            <w:hideMark/>
          </w:tcPr>
          <w:p w14:paraId="2179808B" w14:textId="77777777" w:rsidR="001B4FC7" w:rsidRPr="001B4FC7" w:rsidRDefault="001B4FC7" w:rsidP="001B4FC7">
            <w:pPr>
              <w:spacing w:before="0"/>
              <w:ind w:left="0" w:right="0" w:firstLine="0"/>
              <w:jc w:val="center"/>
              <w:rPr>
                <w:lang w:val="en-US"/>
              </w:rPr>
            </w:pPr>
            <w:r w:rsidRPr="001B4FC7">
              <w:rPr>
                <w:lang w:val="en-US"/>
              </w:rPr>
              <w:t>3</w:t>
            </w:r>
          </w:p>
        </w:tc>
      </w:tr>
      <w:tr w:rsidR="001B4FC7" w:rsidRPr="001B4FC7" w14:paraId="5B77BF12" w14:textId="77777777" w:rsidTr="00FD0BC1">
        <w:trPr>
          <w:trHeight w:val="20"/>
        </w:trPr>
        <w:tc>
          <w:tcPr>
            <w:tcW w:w="636" w:type="dxa"/>
            <w:tcBorders>
              <w:top w:val="nil"/>
              <w:left w:val="single" w:sz="4" w:space="0" w:color="auto"/>
              <w:bottom w:val="single" w:sz="4" w:space="0" w:color="auto"/>
              <w:right w:val="single" w:sz="4" w:space="0" w:color="auto"/>
            </w:tcBorders>
            <w:vAlign w:val="center"/>
            <w:hideMark/>
          </w:tcPr>
          <w:p w14:paraId="7018618B" w14:textId="77777777" w:rsidR="001B4FC7" w:rsidRPr="001B4FC7" w:rsidRDefault="001B4FC7" w:rsidP="001B4FC7">
            <w:pPr>
              <w:spacing w:before="0"/>
              <w:ind w:left="0" w:right="0" w:firstLine="0"/>
              <w:jc w:val="center"/>
              <w:rPr>
                <w:lang w:val="en-US"/>
              </w:rPr>
            </w:pPr>
            <w:r w:rsidRPr="001B4FC7">
              <w:rPr>
                <w:lang w:val="en-US"/>
              </w:rPr>
              <w:t>299</w:t>
            </w:r>
          </w:p>
        </w:tc>
        <w:tc>
          <w:tcPr>
            <w:tcW w:w="2194" w:type="dxa"/>
            <w:tcBorders>
              <w:top w:val="nil"/>
              <w:left w:val="nil"/>
              <w:bottom w:val="single" w:sz="4" w:space="0" w:color="auto"/>
              <w:right w:val="single" w:sz="4" w:space="0" w:color="auto"/>
            </w:tcBorders>
            <w:noWrap/>
            <w:vAlign w:val="center"/>
            <w:hideMark/>
          </w:tcPr>
          <w:p w14:paraId="72630987" w14:textId="77777777" w:rsidR="001B4FC7" w:rsidRPr="00025473" w:rsidRDefault="001B4FC7" w:rsidP="001B4FC7">
            <w:pPr>
              <w:spacing w:before="0"/>
              <w:ind w:left="0" w:right="0" w:firstLine="0"/>
              <w:jc w:val="left"/>
              <w:rPr>
                <w:lang w:val="en-US"/>
              </w:rPr>
            </w:pPr>
            <w:r w:rsidRPr="00025473">
              <w:rPr>
                <w:lang w:val="en-US"/>
              </w:rPr>
              <w:t>K.16 NK</w:t>
            </w:r>
          </w:p>
        </w:tc>
        <w:tc>
          <w:tcPr>
            <w:tcW w:w="1985" w:type="dxa"/>
            <w:tcBorders>
              <w:top w:val="nil"/>
              <w:left w:val="nil"/>
              <w:bottom w:val="single" w:sz="4" w:space="0" w:color="auto"/>
              <w:right w:val="single" w:sz="4" w:space="0" w:color="auto"/>
            </w:tcBorders>
            <w:vAlign w:val="center"/>
            <w:hideMark/>
          </w:tcPr>
          <w:p w14:paraId="5C717FF2" w14:textId="77777777" w:rsidR="001B4FC7" w:rsidRPr="00025473" w:rsidRDefault="001B4FC7" w:rsidP="001B4FC7">
            <w:pPr>
              <w:spacing w:before="0"/>
              <w:ind w:left="0" w:right="0" w:firstLine="0"/>
              <w:jc w:val="left"/>
              <w:rPr>
                <w:lang w:val="en-US"/>
              </w:rPr>
            </w:pPr>
            <w:r w:rsidRPr="00025473">
              <w:rPr>
                <w:lang w:val="en-US"/>
              </w:rPr>
              <w:t>Nguyễn Khoa</w:t>
            </w:r>
          </w:p>
        </w:tc>
        <w:tc>
          <w:tcPr>
            <w:tcW w:w="2268" w:type="dxa"/>
            <w:tcBorders>
              <w:top w:val="nil"/>
              <w:left w:val="nil"/>
              <w:bottom w:val="single" w:sz="4" w:space="0" w:color="auto"/>
              <w:right w:val="single" w:sz="4" w:space="0" w:color="auto"/>
            </w:tcBorders>
            <w:noWrap/>
            <w:vAlign w:val="center"/>
            <w:hideMark/>
          </w:tcPr>
          <w:p w14:paraId="09464328" w14:textId="77777777" w:rsidR="001B4FC7" w:rsidRPr="00025473" w:rsidRDefault="001B4FC7" w:rsidP="001B4FC7">
            <w:pPr>
              <w:spacing w:before="0"/>
              <w:ind w:left="0" w:right="0" w:firstLine="0"/>
              <w:jc w:val="left"/>
              <w:rPr>
                <w:lang w:val="en-US"/>
              </w:rPr>
            </w:pPr>
            <w:r w:rsidRPr="00025473">
              <w:rPr>
                <w:lang w:val="en-US"/>
              </w:rPr>
              <w:t>Giáp sông Cẩm Nam</w:t>
            </w:r>
          </w:p>
        </w:tc>
        <w:tc>
          <w:tcPr>
            <w:tcW w:w="1134" w:type="dxa"/>
            <w:tcBorders>
              <w:top w:val="nil"/>
              <w:left w:val="nil"/>
              <w:bottom w:val="single" w:sz="4" w:space="0" w:color="auto"/>
              <w:right w:val="single" w:sz="4" w:space="0" w:color="auto"/>
            </w:tcBorders>
            <w:vAlign w:val="center"/>
            <w:hideMark/>
          </w:tcPr>
          <w:p w14:paraId="678AF9A5" w14:textId="77777777" w:rsidR="001B4FC7" w:rsidRPr="001B4FC7" w:rsidRDefault="001B4FC7" w:rsidP="001B4FC7">
            <w:pPr>
              <w:spacing w:before="0"/>
              <w:ind w:left="0" w:right="0" w:firstLine="0"/>
              <w:jc w:val="center"/>
              <w:rPr>
                <w:lang w:val="en-US"/>
              </w:rPr>
            </w:pPr>
            <w:r w:rsidRPr="001B4FC7">
              <w:rPr>
                <w:lang w:val="en-US"/>
              </w:rPr>
              <w:t>≤3,0</w:t>
            </w:r>
          </w:p>
        </w:tc>
        <w:tc>
          <w:tcPr>
            <w:tcW w:w="992" w:type="dxa"/>
            <w:tcBorders>
              <w:top w:val="nil"/>
              <w:left w:val="nil"/>
              <w:bottom w:val="single" w:sz="4" w:space="0" w:color="auto"/>
              <w:right w:val="single" w:sz="4" w:space="0" w:color="auto"/>
            </w:tcBorders>
            <w:vAlign w:val="center"/>
            <w:hideMark/>
          </w:tcPr>
          <w:p w14:paraId="59981DE9" w14:textId="77777777" w:rsidR="001B4FC7" w:rsidRPr="001B4FC7" w:rsidRDefault="001B4FC7" w:rsidP="001B4FC7">
            <w:pPr>
              <w:spacing w:before="0"/>
              <w:ind w:left="0" w:right="0" w:firstLine="0"/>
              <w:jc w:val="center"/>
              <w:rPr>
                <w:lang w:val="en-US"/>
              </w:rPr>
            </w:pPr>
            <w:r w:rsidRPr="001B4FC7">
              <w:rPr>
                <w:lang w:val="en-US"/>
              </w:rPr>
              <w:t>3,5</w:t>
            </w:r>
          </w:p>
        </w:tc>
        <w:tc>
          <w:tcPr>
            <w:tcW w:w="962" w:type="dxa"/>
            <w:tcBorders>
              <w:top w:val="nil"/>
              <w:left w:val="nil"/>
              <w:bottom w:val="single" w:sz="4" w:space="0" w:color="auto"/>
              <w:right w:val="single" w:sz="4" w:space="0" w:color="auto"/>
            </w:tcBorders>
            <w:vAlign w:val="center"/>
            <w:hideMark/>
          </w:tcPr>
          <w:p w14:paraId="3BC04DDC" w14:textId="77777777" w:rsidR="001B4FC7" w:rsidRPr="001B4FC7" w:rsidRDefault="001B4FC7" w:rsidP="001B4FC7">
            <w:pPr>
              <w:spacing w:before="0"/>
              <w:ind w:left="0" w:right="0" w:firstLine="0"/>
              <w:jc w:val="center"/>
              <w:rPr>
                <w:lang w:val="en-US"/>
              </w:rPr>
            </w:pPr>
            <w:r w:rsidRPr="001B4FC7">
              <w:rPr>
                <w:lang w:val="en-US"/>
              </w:rPr>
              <w:t>1</w:t>
            </w:r>
          </w:p>
        </w:tc>
      </w:tr>
      <w:tr w:rsidR="001B4FC7" w:rsidRPr="001B4FC7" w14:paraId="3B3782B2" w14:textId="77777777" w:rsidTr="00FD0BC1">
        <w:trPr>
          <w:trHeight w:val="20"/>
        </w:trPr>
        <w:tc>
          <w:tcPr>
            <w:tcW w:w="636" w:type="dxa"/>
            <w:tcBorders>
              <w:top w:val="nil"/>
              <w:left w:val="single" w:sz="4" w:space="0" w:color="auto"/>
              <w:bottom w:val="single" w:sz="4" w:space="0" w:color="auto"/>
              <w:right w:val="single" w:sz="4" w:space="0" w:color="auto"/>
            </w:tcBorders>
            <w:vAlign w:val="center"/>
            <w:hideMark/>
          </w:tcPr>
          <w:p w14:paraId="1BEA00B0" w14:textId="77777777" w:rsidR="001B4FC7" w:rsidRPr="001B4FC7" w:rsidRDefault="001B4FC7" w:rsidP="001B4FC7">
            <w:pPr>
              <w:spacing w:before="0"/>
              <w:ind w:left="0" w:right="0" w:firstLine="0"/>
              <w:jc w:val="center"/>
              <w:rPr>
                <w:lang w:val="en-US"/>
              </w:rPr>
            </w:pPr>
            <w:r w:rsidRPr="001B4FC7">
              <w:rPr>
                <w:lang w:val="en-US"/>
              </w:rPr>
              <w:t>300</w:t>
            </w:r>
          </w:p>
        </w:tc>
        <w:tc>
          <w:tcPr>
            <w:tcW w:w="2194" w:type="dxa"/>
            <w:tcBorders>
              <w:top w:val="nil"/>
              <w:left w:val="nil"/>
              <w:bottom w:val="single" w:sz="4" w:space="0" w:color="auto"/>
              <w:right w:val="single" w:sz="4" w:space="0" w:color="auto"/>
            </w:tcBorders>
            <w:noWrap/>
            <w:vAlign w:val="center"/>
            <w:hideMark/>
          </w:tcPr>
          <w:p w14:paraId="7B293008" w14:textId="77777777" w:rsidR="001B4FC7" w:rsidRPr="00025473" w:rsidRDefault="001B4FC7" w:rsidP="001B4FC7">
            <w:pPr>
              <w:spacing w:before="0"/>
              <w:ind w:left="0" w:right="0" w:firstLine="0"/>
              <w:jc w:val="left"/>
              <w:rPr>
                <w:lang w:val="en-US"/>
              </w:rPr>
            </w:pPr>
            <w:r w:rsidRPr="00025473">
              <w:rPr>
                <w:lang w:val="en-US"/>
              </w:rPr>
              <w:t>K.18 NK</w:t>
            </w:r>
          </w:p>
        </w:tc>
        <w:tc>
          <w:tcPr>
            <w:tcW w:w="1985" w:type="dxa"/>
            <w:tcBorders>
              <w:top w:val="nil"/>
              <w:left w:val="nil"/>
              <w:bottom w:val="single" w:sz="4" w:space="0" w:color="auto"/>
              <w:right w:val="single" w:sz="4" w:space="0" w:color="auto"/>
            </w:tcBorders>
            <w:vAlign w:val="center"/>
            <w:hideMark/>
          </w:tcPr>
          <w:p w14:paraId="7624A9C6" w14:textId="77777777" w:rsidR="001B4FC7" w:rsidRPr="00025473" w:rsidRDefault="001B4FC7" w:rsidP="001B4FC7">
            <w:pPr>
              <w:spacing w:before="0"/>
              <w:ind w:left="0" w:right="0" w:firstLine="0"/>
              <w:jc w:val="left"/>
              <w:rPr>
                <w:lang w:val="en-US"/>
              </w:rPr>
            </w:pPr>
            <w:r w:rsidRPr="00025473">
              <w:rPr>
                <w:lang w:val="en-US"/>
              </w:rPr>
              <w:t>Nguyễn Khoa</w:t>
            </w:r>
          </w:p>
        </w:tc>
        <w:tc>
          <w:tcPr>
            <w:tcW w:w="2268" w:type="dxa"/>
            <w:tcBorders>
              <w:top w:val="nil"/>
              <w:left w:val="nil"/>
              <w:bottom w:val="single" w:sz="4" w:space="0" w:color="auto"/>
              <w:right w:val="single" w:sz="4" w:space="0" w:color="auto"/>
            </w:tcBorders>
            <w:noWrap/>
            <w:vAlign w:val="center"/>
            <w:hideMark/>
          </w:tcPr>
          <w:p w14:paraId="77920F55" w14:textId="77777777" w:rsidR="001B4FC7" w:rsidRPr="00025473" w:rsidRDefault="001B4FC7" w:rsidP="001B4FC7">
            <w:pPr>
              <w:spacing w:before="0"/>
              <w:ind w:left="0" w:right="0" w:firstLine="0"/>
              <w:jc w:val="left"/>
              <w:rPr>
                <w:lang w:val="en-US"/>
              </w:rPr>
            </w:pPr>
            <w:r w:rsidRPr="00025473">
              <w:rPr>
                <w:lang w:val="en-US"/>
              </w:rPr>
              <w:t>K.299 NTP</w:t>
            </w:r>
          </w:p>
        </w:tc>
        <w:tc>
          <w:tcPr>
            <w:tcW w:w="1134" w:type="dxa"/>
            <w:tcBorders>
              <w:top w:val="nil"/>
              <w:left w:val="nil"/>
              <w:bottom w:val="single" w:sz="4" w:space="0" w:color="auto"/>
              <w:right w:val="single" w:sz="4" w:space="0" w:color="auto"/>
            </w:tcBorders>
            <w:vAlign w:val="center"/>
            <w:hideMark/>
          </w:tcPr>
          <w:p w14:paraId="39631A34" w14:textId="77777777" w:rsidR="001B4FC7" w:rsidRPr="001B4FC7" w:rsidRDefault="001B4FC7" w:rsidP="001B4FC7">
            <w:pPr>
              <w:spacing w:before="0"/>
              <w:ind w:left="0" w:right="0" w:firstLine="0"/>
              <w:jc w:val="center"/>
              <w:rPr>
                <w:lang w:val="en-US"/>
              </w:rPr>
            </w:pPr>
            <w:r w:rsidRPr="001B4FC7">
              <w:rPr>
                <w:lang w:val="en-US"/>
              </w:rPr>
              <w:t>≤3,0</w:t>
            </w:r>
          </w:p>
        </w:tc>
        <w:tc>
          <w:tcPr>
            <w:tcW w:w="992" w:type="dxa"/>
            <w:tcBorders>
              <w:top w:val="nil"/>
              <w:left w:val="nil"/>
              <w:bottom w:val="single" w:sz="4" w:space="0" w:color="auto"/>
              <w:right w:val="single" w:sz="4" w:space="0" w:color="auto"/>
            </w:tcBorders>
            <w:vAlign w:val="center"/>
            <w:hideMark/>
          </w:tcPr>
          <w:p w14:paraId="29F10D24" w14:textId="77777777" w:rsidR="001B4FC7" w:rsidRPr="001B4FC7" w:rsidRDefault="001B4FC7" w:rsidP="001B4FC7">
            <w:pPr>
              <w:spacing w:before="0"/>
              <w:ind w:left="0" w:right="0" w:firstLine="0"/>
              <w:jc w:val="center"/>
              <w:rPr>
                <w:lang w:val="en-US"/>
              </w:rPr>
            </w:pPr>
            <w:r w:rsidRPr="001B4FC7">
              <w:rPr>
                <w:lang w:val="en-US"/>
              </w:rPr>
              <w:t>3,5</w:t>
            </w:r>
          </w:p>
        </w:tc>
        <w:tc>
          <w:tcPr>
            <w:tcW w:w="962" w:type="dxa"/>
            <w:tcBorders>
              <w:top w:val="nil"/>
              <w:left w:val="nil"/>
              <w:bottom w:val="single" w:sz="4" w:space="0" w:color="auto"/>
              <w:right w:val="single" w:sz="4" w:space="0" w:color="auto"/>
            </w:tcBorders>
            <w:vAlign w:val="center"/>
            <w:hideMark/>
          </w:tcPr>
          <w:p w14:paraId="1F91E629" w14:textId="77777777" w:rsidR="001B4FC7" w:rsidRPr="001B4FC7" w:rsidRDefault="001B4FC7" w:rsidP="001B4FC7">
            <w:pPr>
              <w:spacing w:before="0"/>
              <w:ind w:left="0" w:right="0" w:firstLine="0"/>
              <w:jc w:val="center"/>
              <w:rPr>
                <w:lang w:val="en-US"/>
              </w:rPr>
            </w:pPr>
            <w:r w:rsidRPr="001B4FC7">
              <w:rPr>
                <w:lang w:val="en-US"/>
              </w:rPr>
              <w:t>1</w:t>
            </w:r>
          </w:p>
        </w:tc>
      </w:tr>
      <w:tr w:rsidR="001B4FC7" w:rsidRPr="001B4FC7" w14:paraId="6D0A37B6" w14:textId="77777777" w:rsidTr="00FD0BC1">
        <w:trPr>
          <w:trHeight w:val="20"/>
        </w:trPr>
        <w:tc>
          <w:tcPr>
            <w:tcW w:w="636" w:type="dxa"/>
            <w:tcBorders>
              <w:top w:val="nil"/>
              <w:left w:val="single" w:sz="4" w:space="0" w:color="auto"/>
              <w:bottom w:val="single" w:sz="4" w:space="0" w:color="auto"/>
              <w:right w:val="single" w:sz="4" w:space="0" w:color="auto"/>
            </w:tcBorders>
            <w:vAlign w:val="center"/>
            <w:hideMark/>
          </w:tcPr>
          <w:p w14:paraId="5B9DAB4C" w14:textId="77777777" w:rsidR="001B4FC7" w:rsidRPr="001B4FC7" w:rsidRDefault="001B4FC7" w:rsidP="001B4FC7">
            <w:pPr>
              <w:spacing w:before="0"/>
              <w:ind w:left="0" w:right="0" w:firstLine="0"/>
              <w:jc w:val="center"/>
              <w:rPr>
                <w:lang w:val="en-US"/>
              </w:rPr>
            </w:pPr>
            <w:r w:rsidRPr="001B4FC7">
              <w:rPr>
                <w:lang w:val="en-US"/>
              </w:rPr>
              <w:t>301</w:t>
            </w:r>
          </w:p>
        </w:tc>
        <w:tc>
          <w:tcPr>
            <w:tcW w:w="2194" w:type="dxa"/>
            <w:tcBorders>
              <w:top w:val="nil"/>
              <w:left w:val="nil"/>
              <w:bottom w:val="single" w:sz="4" w:space="0" w:color="auto"/>
              <w:right w:val="single" w:sz="4" w:space="0" w:color="auto"/>
            </w:tcBorders>
            <w:noWrap/>
            <w:vAlign w:val="center"/>
            <w:hideMark/>
          </w:tcPr>
          <w:p w14:paraId="4AC16B22" w14:textId="77777777" w:rsidR="001B4FC7" w:rsidRPr="00025473" w:rsidRDefault="001B4FC7" w:rsidP="001B4FC7">
            <w:pPr>
              <w:spacing w:before="0"/>
              <w:ind w:left="0" w:right="0" w:firstLine="0"/>
              <w:jc w:val="left"/>
              <w:rPr>
                <w:lang w:val="en-US"/>
              </w:rPr>
            </w:pPr>
            <w:r w:rsidRPr="00025473">
              <w:rPr>
                <w:lang w:val="en-US"/>
              </w:rPr>
              <w:t>K.01 NTT</w:t>
            </w:r>
          </w:p>
        </w:tc>
        <w:tc>
          <w:tcPr>
            <w:tcW w:w="1985" w:type="dxa"/>
            <w:tcBorders>
              <w:top w:val="nil"/>
              <w:left w:val="nil"/>
              <w:bottom w:val="single" w:sz="4" w:space="0" w:color="auto"/>
              <w:right w:val="single" w:sz="4" w:space="0" w:color="auto"/>
            </w:tcBorders>
            <w:vAlign w:val="center"/>
            <w:hideMark/>
          </w:tcPr>
          <w:p w14:paraId="7937E019" w14:textId="77777777" w:rsidR="001B4FC7" w:rsidRPr="00025473" w:rsidRDefault="001B4FC7" w:rsidP="001B4FC7">
            <w:pPr>
              <w:spacing w:before="0"/>
              <w:ind w:left="0" w:right="0" w:firstLine="0"/>
              <w:jc w:val="left"/>
              <w:rPr>
                <w:lang w:val="en-US"/>
              </w:rPr>
            </w:pPr>
            <w:r w:rsidRPr="00025473">
              <w:rPr>
                <w:lang w:val="en-US"/>
              </w:rPr>
              <w:t>Nguyễn Trung Trực</w:t>
            </w:r>
          </w:p>
        </w:tc>
        <w:tc>
          <w:tcPr>
            <w:tcW w:w="2268" w:type="dxa"/>
            <w:tcBorders>
              <w:top w:val="nil"/>
              <w:left w:val="nil"/>
              <w:bottom w:val="single" w:sz="4" w:space="0" w:color="auto"/>
              <w:right w:val="single" w:sz="4" w:space="0" w:color="auto"/>
            </w:tcBorders>
            <w:noWrap/>
            <w:vAlign w:val="center"/>
            <w:hideMark/>
          </w:tcPr>
          <w:p w14:paraId="6F9D1CBC" w14:textId="77777777" w:rsidR="001B4FC7" w:rsidRPr="00025473" w:rsidRDefault="001B4FC7" w:rsidP="001B4FC7">
            <w:pPr>
              <w:spacing w:before="0"/>
              <w:ind w:left="0" w:right="0" w:firstLine="0"/>
              <w:jc w:val="left"/>
              <w:rPr>
                <w:lang w:val="en-US"/>
              </w:rPr>
            </w:pPr>
            <w:r w:rsidRPr="00025473">
              <w:rPr>
                <w:lang w:val="en-US"/>
              </w:rPr>
              <w:t>K.502 NTP/H3</w:t>
            </w:r>
          </w:p>
        </w:tc>
        <w:tc>
          <w:tcPr>
            <w:tcW w:w="1134" w:type="dxa"/>
            <w:tcBorders>
              <w:top w:val="nil"/>
              <w:left w:val="nil"/>
              <w:bottom w:val="single" w:sz="4" w:space="0" w:color="auto"/>
              <w:right w:val="single" w:sz="4" w:space="0" w:color="auto"/>
            </w:tcBorders>
            <w:vAlign w:val="center"/>
            <w:hideMark/>
          </w:tcPr>
          <w:p w14:paraId="796449A9" w14:textId="77777777" w:rsidR="001B4FC7" w:rsidRPr="001B4FC7" w:rsidRDefault="001B4FC7" w:rsidP="001B4FC7">
            <w:pPr>
              <w:spacing w:before="0"/>
              <w:ind w:left="0" w:right="0" w:firstLine="0"/>
              <w:jc w:val="center"/>
              <w:rPr>
                <w:lang w:val="en-US"/>
              </w:rPr>
            </w:pPr>
            <w:r w:rsidRPr="001B4FC7">
              <w:rPr>
                <w:lang w:val="en-US"/>
              </w:rPr>
              <w:t>≤3,0</w:t>
            </w:r>
          </w:p>
        </w:tc>
        <w:tc>
          <w:tcPr>
            <w:tcW w:w="992" w:type="dxa"/>
            <w:tcBorders>
              <w:top w:val="nil"/>
              <w:left w:val="nil"/>
              <w:bottom w:val="single" w:sz="4" w:space="0" w:color="auto"/>
              <w:right w:val="single" w:sz="4" w:space="0" w:color="auto"/>
            </w:tcBorders>
            <w:vAlign w:val="center"/>
            <w:hideMark/>
          </w:tcPr>
          <w:p w14:paraId="176AD1DB" w14:textId="77777777" w:rsidR="001B4FC7" w:rsidRPr="001B4FC7" w:rsidRDefault="001B4FC7" w:rsidP="001B4FC7">
            <w:pPr>
              <w:spacing w:before="0"/>
              <w:ind w:left="0" w:right="0" w:firstLine="0"/>
              <w:jc w:val="center"/>
              <w:rPr>
                <w:lang w:val="en-US"/>
              </w:rPr>
            </w:pPr>
            <w:r w:rsidRPr="001B4FC7">
              <w:rPr>
                <w:lang w:val="en-US"/>
              </w:rPr>
              <w:t>3,5</w:t>
            </w:r>
          </w:p>
        </w:tc>
        <w:tc>
          <w:tcPr>
            <w:tcW w:w="962" w:type="dxa"/>
            <w:tcBorders>
              <w:top w:val="nil"/>
              <w:left w:val="nil"/>
              <w:bottom w:val="single" w:sz="4" w:space="0" w:color="auto"/>
              <w:right w:val="single" w:sz="4" w:space="0" w:color="auto"/>
            </w:tcBorders>
            <w:vAlign w:val="center"/>
            <w:hideMark/>
          </w:tcPr>
          <w:p w14:paraId="780182F7" w14:textId="77777777" w:rsidR="001B4FC7" w:rsidRPr="001B4FC7" w:rsidRDefault="001B4FC7" w:rsidP="001B4FC7">
            <w:pPr>
              <w:spacing w:before="0"/>
              <w:ind w:left="0" w:right="0" w:firstLine="0"/>
              <w:jc w:val="center"/>
              <w:rPr>
                <w:lang w:val="en-US"/>
              </w:rPr>
            </w:pPr>
            <w:r w:rsidRPr="001B4FC7">
              <w:rPr>
                <w:lang w:val="en-US"/>
              </w:rPr>
              <w:t>2,5</w:t>
            </w:r>
          </w:p>
        </w:tc>
      </w:tr>
      <w:tr w:rsidR="001B4FC7" w:rsidRPr="001B4FC7" w14:paraId="33CA9EAB" w14:textId="77777777" w:rsidTr="00FD0BC1">
        <w:trPr>
          <w:trHeight w:val="20"/>
        </w:trPr>
        <w:tc>
          <w:tcPr>
            <w:tcW w:w="636" w:type="dxa"/>
            <w:tcBorders>
              <w:top w:val="nil"/>
              <w:left w:val="single" w:sz="4" w:space="0" w:color="auto"/>
              <w:bottom w:val="single" w:sz="4" w:space="0" w:color="auto"/>
              <w:right w:val="single" w:sz="4" w:space="0" w:color="auto"/>
            </w:tcBorders>
            <w:vAlign w:val="center"/>
            <w:hideMark/>
          </w:tcPr>
          <w:p w14:paraId="3C08363B" w14:textId="77777777" w:rsidR="001B4FC7" w:rsidRPr="001B4FC7" w:rsidRDefault="001B4FC7" w:rsidP="001B4FC7">
            <w:pPr>
              <w:spacing w:before="0"/>
              <w:ind w:left="0" w:right="0" w:firstLine="0"/>
              <w:jc w:val="center"/>
              <w:rPr>
                <w:lang w:val="en-US"/>
              </w:rPr>
            </w:pPr>
            <w:r w:rsidRPr="001B4FC7">
              <w:rPr>
                <w:lang w:val="en-US"/>
              </w:rPr>
              <w:t>302</w:t>
            </w:r>
          </w:p>
        </w:tc>
        <w:tc>
          <w:tcPr>
            <w:tcW w:w="2194" w:type="dxa"/>
            <w:tcBorders>
              <w:top w:val="nil"/>
              <w:left w:val="nil"/>
              <w:bottom w:val="single" w:sz="4" w:space="0" w:color="auto"/>
              <w:right w:val="single" w:sz="4" w:space="0" w:color="auto"/>
            </w:tcBorders>
            <w:noWrap/>
            <w:vAlign w:val="center"/>
            <w:hideMark/>
          </w:tcPr>
          <w:p w14:paraId="22154BAE" w14:textId="77777777" w:rsidR="001B4FC7" w:rsidRPr="00025473" w:rsidRDefault="001B4FC7" w:rsidP="001B4FC7">
            <w:pPr>
              <w:spacing w:before="0"/>
              <w:ind w:left="0" w:right="0" w:firstLine="0"/>
              <w:jc w:val="left"/>
              <w:rPr>
                <w:lang w:val="en-US"/>
              </w:rPr>
            </w:pPr>
            <w:r w:rsidRPr="00025473">
              <w:rPr>
                <w:lang w:val="en-US"/>
              </w:rPr>
              <w:t>K.02 NTT</w:t>
            </w:r>
          </w:p>
        </w:tc>
        <w:tc>
          <w:tcPr>
            <w:tcW w:w="1985" w:type="dxa"/>
            <w:tcBorders>
              <w:top w:val="nil"/>
              <w:left w:val="nil"/>
              <w:bottom w:val="single" w:sz="4" w:space="0" w:color="auto"/>
              <w:right w:val="single" w:sz="4" w:space="0" w:color="auto"/>
            </w:tcBorders>
            <w:vAlign w:val="center"/>
            <w:hideMark/>
          </w:tcPr>
          <w:p w14:paraId="26050850" w14:textId="77777777" w:rsidR="001B4FC7" w:rsidRPr="00025473" w:rsidRDefault="001B4FC7" w:rsidP="001B4FC7">
            <w:pPr>
              <w:spacing w:before="0"/>
              <w:ind w:left="0" w:right="0" w:firstLine="0"/>
              <w:jc w:val="left"/>
              <w:rPr>
                <w:lang w:val="en-US"/>
              </w:rPr>
            </w:pPr>
            <w:r w:rsidRPr="00025473">
              <w:rPr>
                <w:lang w:val="en-US"/>
              </w:rPr>
              <w:t>Nguyễn Trung Trực</w:t>
            </w:r>
          </w:p>
        </w:tc>
        <w:tc>
          <w:tcPr>
            <w:tcW w:w="2268" w:type="dxa"/>
            <w:tcBorders>
              <w:top w:val="nil"/>
              <w:left w:val="nil"/>
              <w:bottom w:val="single" w:sz="4" w:space="0" w:color="auto"/>
              <w:right w:val="single" w:sz="4" w:space="0" w:color="auto"/>
            </w:tcBorders>
            <w:noWrap/>
            <w:vAlign w:val="center"/>
            <w:hideMark/>
          </w:tcPr>
          <w:p w14:paraId="2A1C9E16" w14:textId="77777777" w:rsidR="001B4FC7" w:rsidRPr="00025473" w:rsidRDefault="001B4FC7" w:rsidP="001B4FC7">
            <w:pPr>
              <w:spacing w:before="0"/>
              <w:ind w:left="0" w:right="0" w:firstLine="0"/>
              <w:jc w:val="left"/>
              <w:rPr>
                <w:lang w:val="en-US"/>
              </w:rPr>
            </w:pPr>
            <w:r w:rsidRPr="00025473">
              <w:rPr>
                <w:lang w:val="en-US"/>
              </w:rPr>
              <w:t>Kiệt K.548 NTP</w:t>
            </w:r>
          </w:p>
        </w:tc>
        <w:tc>
          <w:tcPr>
            <w:tcW w:w="1134" w:type="dxa"/>
            <w:tcBorders>
              <w:top w:val="nil"/>
              <w:left w:val="nil"/>
              <w:bottom w:val="single" w:sz="4" w:space="0" w:color="auto"/>
              <w:right w:val="single" w:sz="4" w:space="0" w:color="auto"/>
            </w:tcBorders>
            <w:vAlign w:val="center"/>
            <w:hideMark/>
          </w:tcPr>
          <w:p w14:paraId="26E96E3D" w14:textId="77777777" w:rsidR="001B4FC7" w:rsidRPr="001B4FC7" w:rsidRDefault="001B4FC7" w:rsidP="001B4FC7">
            <w:pPr>
              <w:spacing w:before="0"/>
              <w:ind w:left="0" w:right="0" w:firstLine="0"/>
              <w:jc w:val="center"/>
              <w:rPr>
                <w:lang w:val="en-US"/>
              </w:rPr>
            </w:pPr>
            <w:r w:rsidRPr="001B4FC7">
              <w:rPr>
                <w:lang w:val="en-US"/>
              </w:rPr>
              <w:t>≤3,0</w:t>
            </w:r>
          </w:p>
        </w:tc>
        <w:tc>
          <w:tcPr>
            <w:tcW w:w="992" w:type="dxa"/>
            <w:tcBorders>
              <w:top w:val="nil"/>
              <w:left w:val="nil"/>
              <w:bottom w:val="single" w:sz="4" w:space="0" w:color="auto"/>
              <w:right w:val="single" w:sz="4" w:space="0" w:color="auto"/>
            </w:tcBorders>
            <w:vAlign w:val="center"/>
            <w:hideMark/>
          </w:tcPr>
          <w:p w14:paraId="6436CF22" w14:textId="77777777" w:rsidR="001B4FC7" w:rsidRPr="001B4FC7" w:rsidRDefault="001B4FC7" w:rsidP="001B4FC7">
            <w:pPr>
              <w:spacing w:before="0"/>
              <w:ind w:left="0" w:right="0" w:firstLine="0"/>
              <w:jc w:val="center"/>
              <w:rPr>
                <w:lang w:val="en-US"/>
              </w:rPr>
            </w:pPr>
            <w:r w:rsidRPr="001B4FC7">
              <w:rPr>
                <w:lang w:val="en-US"/>
              </w:rPr>
              <w:t>3,5</w:t>
            </w:r>
          </w:p>
        </w:tc>
        <w:tc>
          <w:tcPr>
            <w:tcW w:w="962" w:type="dxa"/>
            <w:tcBorders>
              <w:top w:val="nil"/>
              <w:left w:val="nil"/>
              <w:bottom w:val="single" w:sz="4" w:space="0" w:color="auto"/>
              <w:right w:val="single" w:sz="4" w:space="0" w:color="auto"/>
            </w:tcBorders>
            <w:vAlign w:val="center"/>
            <w:hideMark/>
          </w:tcPr>
          <w:p w14:paraId="25B5354D" w14:textId="77777777" w:rsidR="001B4FC7" w:rsidRPr="001B4FC7" w:rsidRDefault="001B4FC7" w:rsidP="001B4FC7">
            <w:pPr>
              <w:spacing w:before="0"/>
              <w:ind w:left="0" w:right="0" w:firstLine="0"/>
              <w:jc w:val="center"/>
              <w:rPr>
                <w:lang w:val="en-US"/>
              </w:rPr>
            </w:pPr>
            <w:r w:rsidRPr="001B4FC7">
              <w:rPr>
                <w:lang w:val="en-US"/>
              </w:rPr>
              <w:t>2,5</w:t>
            </w:r>
          </w:p>
        </w:tc>
      </w:tr>
      <w:tr w:rsidR="001B4FC7" w:rsidRPr="001B4FC7" w14:paraId="728092B8" w14:textId="77777777" w:rsidTr="00FD0BC1">
        <w:trPr>
          <w:trHeight w:val="20"/>
        </w:trPr>
        <w:tc>
          <w:tcPr>
            <w:tcW w:w="636" w:type="dxa"/>
            <w:tcBorders>
              <w:top w:val="nil"/>
              <w:left w:val="single" w:sz="4" w:space="0" w:color="auto"/>
              <w:bottom w:val="single" w:sz="4" w:space="0" w:color="auto"/>
              <w:right w:val="single" w:sz="4" w:space="0" w:color="auto"/>
            </w:tcBorders>
            <w:vAlign w:val="center"/>
            <w:hideMark/>
          </w:tcPr>
          <w:p w14:paraId="7F35DBD6" w14:textId="77777777" w:rsidR="001B4FC7" w:rsidRPr="001B4FC7" w:rsidRDefault="001B4FC7" w:rsidP="001B4FC7">
            <w:pPr>
              <w:spacing w:before="0"/>
              <w:ind w:left="0" w:right="0" w:firstLine="0"/>
              <w:jc w:val="center"/>
              <w:rPr>
                <w:lang w:val="en-US"/>
              </w:rPr>
            </w:pPr>
            <w:r w:rsidRPr="001B4FC7">
              <w:rPr>
                <w:lang w:val="en-US"/>
              </w:rPr>
              <w:t>303</w:t>
            </w:r>
          </w:p>
        </w:tc>
        <w:tc>
          <w:tcPr>
            <w:tcW w:w="2194" w:type="dxa"/>
            <w:tcBorders>
              <w:top w:val="nil"/>
              <w:left w:val="nil"/>
              <w:bottom w:val="single" w:sz="4" w:space="0" w:color="auto"/>
              <w:right w:val="single" w:sz="4" w:space="0" w:color="auto"/>
            </w:tcBorders>
            <w:noWrap/>
            <w:vAlign w:val="center"/>
            <w:hideMark/>
          </w:tcPr>
          <w:p w14:paraId="503F9927" w14:textId="77777777" w:rsidR="001B4FC7" w:rsidRPr="00025473" w:rsidRDefault="001B4FC7" w:rsidP="001B4FC7">
            <w:pPr>
              <w:spacing w:before="0"/>
              <w:ind w:left="0" w:right="0" w:firstLine="0"/>
              <w:jc w:val="left"/>
              <w:rPr>
                <w:lang w:val="en-US"/>
              </w:rPr>
            </w:pPr>
            <w:r w:rsidRPr="00025473">
              <w:rPr>
                <w:lang w:val="en-US"/>
              </w:rPr>
              <w:t>K.04 NTT</w:t>
            </w:r>
          </w:p>
        </w:tc>
        <w:tc>
          <w:tcPr>
            <w:tcW w:w="1985" w:type="dxa"/>
            <w:tcBorders>
              <w:top w:val="nil"/>
              <w:left w:val="nil"/>
              <w:bottom w:val="single" w:sz="4" w:space="0" w:color="auto"/>
              <w:right w:val="single" w:sz="4" w:space="0" w:color="auto"/>
            </w:tcBorders>
            <w:vAlign w:val="center"/>
            <w:hideMark/>
          </w:tcPr>
          <w:p w14:paraId="32E3431D" w14:textId="77777777" w:rsidR="001B4FC7" w:rsidRPr="00025473" w:rsidRDefault="001B4FC7" w:rsidP="001B4FC7">
            <w:pPr>
              <w:spacing w:before="0"/>
              <w:ind w:left="0" w:right="0" w:firstLine="0"/>
              <w:jc w:val="left"/>
              <w:rPr>
                <w:lang w:val="en-US"/>
              </w:rPr>
            </w:pPr>
            <w:r w:rsidRPr="00025473">
              <w:rPr>
                <w:lang w:val="en-US"/>
              </w:rPr>
              <w:t>Nguyễn Trung Trực</w:t>
            </w:r>
          </w:p>
        </w:tc>
        <w:tc>
          <w:tcPr>
            <w:tcW w:w="2268" w:type="dxa"/>
            <w:tcBorders>
              <w:top w:val="nil"/>
              <w:left w:val="nil"/>
              <w:bottom w:val="single" w:sz="4" w:space="0" w:color="auto"/>
              <w:right w:val="single" w:sz="4" w:space="0" w:color="auto"/>
            </w:tcBorders>
            <w:noWrap/>
            <w:vAlign w:val="center"/>
            <w:hideMark/>
          </w:tcPr>
          <w:p w14:paraId="5392701F" w14:textId="77777777" w:rsidR="001B4FC7" w:rsidRPr="00025473" w:rsidRDefault="001B4FC7" w:rsidP="001B4FC7">
            <w:pPr>
              <w:spacing w:before="0"/>
              <w:ind w:left="0" w:right="0" w:firstLine="0"/>
              <w:jc w:val="left"/>
              <w:rPr>
                <w:lang w:val="en-US"/>
              </w:rPr>
            </w:pPr>
            <w:r w:rsidRPr="00025473">
              <w:rPr>
                <w:lang w:val="en-US"/>
              </w:rPr>
              <w:t>Hẻm K.502 NTP/ H3</w:t>
            </w:r>
          </w:p>
        </w:tc>
        <w:tc>
          <w:tcPr>
            <w:tcW w:w="1134" w:type="dxa"/>
            <w:tcBorders>
              <w:top w:val="nil"/>
              <w:left w:val="nil"/>
              <w:bottom w:val="single" w:sz="4" w:space="0" w:color="auto"/>
              <w:right w:val="single" w:sz="4" w:space="0" w:color="auto"/>
            </w:tcBorders>
            <w:vAlign w:val="center"/>
            <w:hideMark/>
          </w:tcPr>
          <w:p w14:paraId="33E44521" w14:textId="77777777" w:rsidR="001B4FC7" w:rsidRPr="001B4FC7" w:rsidRDefault="001B4FC7" w:rsidP="001B4FC7">
            <w:pPr>
              <w:spacing w:before="0"/>
              <w:ind w:left="0" w:right="0" w:firstLine="0"/>
              <w:jc w:val="center"/>
              <w:rPr>
                <w:lang w:val="en-US"/>
              </w:rPr>
            </w:pPr>
            <w:r w:rsidRPr="001B4FC7">
              <w:rPr>
                <w:lang w:val="en-US"/>
              </w:rPr>
              <w:t>≤3,0</w:t>
            </w:r>
          </w:p>
        </w:tc>
        <w:tc>
          <w:tcPr>
            <w:tcW w:w="992" w:type="dxa"/>
            <w:tcBorders>
              <w:top w:val="nil"/>
              <w:left w:val="nil"/>
              <w:bottom w:val="single" w:sz="4" w:space="0" w:color="auto"/>
              <w:right w:val="single" w:sz="4" w:space="0" w:color="auto"/>
            </w:tcBorders>
            <w:vAlign w:val="center"/>
            <w:hideMark/>
          </w:tcPr>
          <w:p w14:paraId="573CE418" w14:textId="77777777" w:rsidR="001B4FC7" w:rsidRPr="001B4FC7" w:rsidRDefault="001B4FC7" w:rsidP="001B4FC7">
            <w:pPr>
              <w:spacing w:before="0"/>
              <w:ind w:left="0" w:right="0" w:firstLine="0"/>
              <w:jc w:val="center"/>
              <w:rPr>
                <w:lang w:val="en-US"/>
              </w:rPr>
            </w:pPr>
            <w:r w:rsidRPr="001B4FC7">
              <w:rPr>
                <w:lang w:val="en-US"/>
              </w:rPr>
              <w:t>3,5</w:t>
            </w:r>
          </w:p>
        </w:tc>
        <w:tc>
          <w:tcPr>
            <w:tcW w:w="962" w:type="dxa"/>
            <w:tcBorders>
              <w:top w:val="nil"/>
              <w:left w:val="nil"/>
              <w:bottom w:val="single" w:sz="4" w:space="0" w:color="auto"/>
              <w:right w:val="single" w:sz="4" w:space="0" w:color="auto"/>
            </w:tcBorders>
            <w:vAlign w:val="center"/>
            <w:hideMark/>
          </w:tcPr>
          <w:p w14:paraId="56075624" w14:textId="77777777" w:rsidR="001B4FC7" w:rsidRPr="001B4FC7" w:rsidRDefault="001B4FC7" w:rsidP="001B4FC7">
            <w:pPr>
              <w:spacing w:before="0"/>
              <w:ind w:left="0" w:right="0" w:firstLine="0"/>
              <w:jc w:val="center"/>
              <w:rPr>
                <w:lang w:val="en-US"/>
              </w:rPr>
            </w:pPr>
            <w:r w:rsidRPr="001B4FC7">
              <w:rPr>
                <w:lang w:val="en-US"/>
              </w:rPr>
              <w:t>3</w:t>
            </w:r>
          </w:p>
        </w:tc>
      </w:tr>
      <w:tr w:rsidR="001B4FC7" w:rsidRPr="001B4FC7" w14:paraId="69A0938A" w14:textId="77777777" w:rsidTr="00FD0BC1">
        <w:trPr>
          <w:trHeight w:val="20"/>
        </w:trPr>
        <w:tc>
          <w:tcPr>
            <w:tcW w:w="636" w:type="dxa"/>
            <w:tcBorders>
              <w:top w:val="nil"/>
              <w:left w:val="single" w:sz="4" w:space="0" w:color="auto"/>
              <w:bottom w:val="single" w:sz="4" w:space="0" w:color="auto"/>
              <w:right w:val="single" w:sz="4" w:space="0" w:color="auto"/>
            </w:tcBorders>
            <w:vAlign w:val="center"/>
            <w:hideMark/>
          </w:tcPr>
          <w:p w14:paraId="49898F69" w14:textId="77777777" w:rsidR="001B4FC7" w:rsidRPr="001B4FC7" w:rsidRDefault="001B4FC7" w:rsidP="001B4FC7">
            <w:pPr>
              <w:spacing w:before="0"/>
              <w:ind w:left="0" w:right="0" w:firstLine="0"/>
              <w:jc w:val="center"/>
              <w:rPr>
                <w:lang w:val="en-US"/>
              </w:rPr>
            </w:pPr>
            <w:r w:rsidRPr="001B4FC7">
              <w:rPr>
                <w:lang w:val="en-US"/>
              </w:rPr>
              <w:t>304</w:t>
            </w:r>
          </w:p>
        </w:tc>
        <w:tc>
          <w:tcPr>
            <w:tcW w:w="2194" w:type="dxa"/>
            <w:tcBorders>
              <w:top w:val="nil"/>
              <w:left w:val="nil"/>
              <w:bottom w:val="single" w:sz="4" w:space="0" w:color="auto"/>
              <w:right w:val="single" w:sz="4" w:space="0" w:color="auto"/>
            </w:tcBorders>
            <w:noWrap/>
            <w:vAlign w:val="center"/>
            <w:hideMark/>
          </w:tcPr>
          <w:p w14:paraId="3D4F7EA5" w14:textId="77777777" w:rsidR="001B4FC7" w:rsidRPr="00025473" w:rsidRDefault="001B4FC7" w:rsidP="001B4FC7">
            <w:pPr>
              <w:spacing w:before="0"/>
              <w:ind w:left="0" w:right="0" w:firstLine="0"/>
              <w:jc w:val="left"/>
              <w:rPr>
                <w:lang w:val="en-US"/>
              </w:rPr>
            </w:pPr>
            <w:r w:rsidRPr="00025473">
              <w:rPr>
                <w:lang w:val="en-US"/>
              </w:rPr>
              <w:t>K.02 LTĐ</w:t>
            </w:r>
          </w:p>
        </w:tc>
        <w:tc>
          <w:tcPr>
            <w:tcW w:w="1985" w:type="dxa"/>
            <w:tcBorders>
              <w:top w:val="nil"/>
              <w:left w:val="nil"/>
              <w:bottom w:val="single" w:sz="4" w:space="0" w:color="auto"/>
              <w:right w:val="single" w:sz="4" w:space="0" w:color="auto"/>
            </w:tcBorders>
            <w:vAlign w:val="center"/>
            <w:hideMark/>
          </w:tcPr>
          <w:p w14:paraId="2DBA4F11" w14:textId="77777777" w:rsidR="001B4FC7" w:rsidRPr="00025473" w:rsidRDefault="001B4FC7" w:rsidP="001B4FC7">
            <w:pPr>
              <w:spacing w:before="0"/>
              <w:ind w:left="0" w:right="0" w:firstLine="0"/>
              <w:jc w:val="left"/>
              <w:rPr>
                <w:lang w:val="en-US"/>
              </w:rPr>
            </w:pPr>
            <w:r w:rsidRPr="00025473">
              <w:rPr>
                <w:lang w:val="en-US"/>
              </w:rPr>
              <w:t>Lê Trung Đình</w:t>
            </w:r>
          </w:p>
        </w:tc>
        <w:tc>
          <w:tcPr>
            <w:tcW w:w="2268" w:type="dxa"/>
            <w:tcBorders>
              <w:top w:val="nil"/>
              <w:left w:val="nil"/>
              <w:bottom w:val="single" w:sz="4" w:space="0" w:color="auto"/>
              <w:right w:val="single" w:sz="4" w:space="0" w:color="auto"/>
            </w:tcBorders>
            <w:noWrap/>
            <w:vAlign w:val="center"/>
            <w:hideMark/>
          </w:tcPr>
          <w:p w14:paraId="5F7811D2" w14:textId="77777777" w:rsidR="001B4FC7" w:rsidRPr="00025473" w:rsidRDefault="001B4FC7" w:rsidP="001B4FC7">
            <w:pPr>
              <w:spacing w:before="0"/>
              <w:ind w:left="0" w:right="0" w:firstLine="0"/>
              <w:jc w:val="left"/>
              <w:rPr>
                <w:lang w:val="en-US"/>
              </w:rPr>
            </w:pPr>
            <w:r w:rsidRPr="00025473">
              <w:rPr>
                <w:lang w:val="en-US"/>
              </w:rPr>
              <w:t>Kiệt K.04 NTT</w:t>
            </w:r>
          </w:p>
        </w:tc>
        <w:tc>
          <w:tcPr>
            <w:tcW w:w="1134" w:type="dxa"/>
            <w:tcBorders>
              <w:top w:val="nil"/>
              <w:left w:val="nil"/>
              <w:bottom w:val="single" w:sz="4" w:space="0" w:color="auto"/>
              <w:right w:val="single" w:sz="4" w:space="0" w:color="auto"/>
            </w:tcBorders>
            <w:noWrap/>
            <w:vAlign w:val="center"/>
            <w:hideMark/>
          </w:tcPr>
          <w:p w14:paraId="1C508C8B" w14:textId="77777777" w:rsidR="001B4FC7" w:rsidRPr="001B4FC7" w:rsidRDefault="001B4FC7" w:rsidP="001B4FC7">
            <w:pPr>
              <w:spacing w:before="0"/>
              <w:ind w:left="0" w:right="0" w:firstLine="0"/>
              <w:jc w:val="center"/>
              <w:rPr>
                <w:lang w:val="en-US"/>
              </w:rPr>
            </w:pPr>
            <w:r w:rsidRPr="001B4FC7">
              <w:rPr>
                <w:lang w:val="en-US"/>
              </w:rPr>
              <w:t>4</w:t>
            </w:r>
          </w:p>
        </w:tc>
        <w:tc>
          <w:tcPr>
            <w:tcW w:w="992" w:type="dxa"/>
            <w:tcBorders>
              <w:top w:val="nil"/>
              <w:left w:val="nil"/>
              <w:bottom w:val="single" w:sz="4" w:space="0" w:color="auto"/>
              <w:right w:val="single" w:sz="4" w:space="0" w:color="auto"/>
            </w:tcBorders>
            <w:vAlign w:val="center"/>
            <w:hideMark/>
          </w:tcPr>
          <w:p w14:paraId="592C6F82" w14:textId="77777777" w:rsidR="001B4FC7" w:rsidRPr="001B4FC7" w:rsidRDefault="001B4FC7" w:rsidP="001B4FC7">
            <w:pPr>
              <w:spacing w:before="0"/>
              <w:ind w:left="0" w:right="0" w:firstLine="0"/>
              <w:jc w:val="center"/>
              <w:rPr>
                <w:lang w:val="en-US"/>
              </w:rPr>
            </w:pPr>
            <w:r w:rsidRPr="001B4FC7">
              <w:rPr>
                <w:lang w:val="en-US"/>
              </w:rPr>
              <w:t>4</w:t>
            </w:r>
          </w:p>
        </w:tc>
        <w:tc>
          <w:tcPr>
            <w:tcW w:w="962" w:type="dxa"/>
            <w:tcBorders>
              <w:top w:val="nil"/>
              <w:left w:val="nil"/>
              <w:bottom w:val="single" w:sz="4" w:space="0" w:color="auto"/>
              <w:right w:val="single" w:sz="4" w:space="0" w:color="auto"/>
            </w:tcBorders>
            <w:noWrap/>
            <w:vAlign w:val="center"/>
            <w:hideMark/>
          </w:tcPr>
          <w:p w14:paraId="18BEC537" w14:textId="77777777" w:rsidR="001B4FC7" w:rsidRPr="001B4FC7" w:rsidRDefault="001B4FC7" w:rsidP="001B4FC7">
            <w:pPr>
              <w:spacing w:before="0"/>
              <w:ind w:left="0" w:right="0" w:firstLine="0"/>
              <w:jc w:val="center"/>
              <w:rPr>
                <w:lang w:val="en-US"/>
              </w:rPr>
            </w:pPr>
            <w:r w:rsidRPr="001B4FC7">
              <w:rPr>
                <w:lang w:val="en-US"/>
              </w:rPr>
              <w:t>3</w:t>
            </w:r>
          </w:p>
        </w:tc>
      </w:tr>
      <w:tr w:rsidR="001B4FC7" w:rsidRPr="001B4FC7" w14:paraId="027931EA" w14:textId="77777777" w:rsidTr="00FD0BC1">
        <w:trPr>
          <w:trHeight w:val="20"/>
        </w:trPr>
        <w:tc>
          <w:tcPr>
            <w:tcW w:w="636" w:type="dxa"/>
            <w:tcBorders>
              <w:top w:val="nil"/>
              <w:left w:val="single" w:sz="4" w:space="0" w:color="auto"/>
              <w:bottom w:val="single" w:sz="4" w:space="0" w:color="auto"/>
              <w:right w:val="single" w:sz="4" w:space="0" w:color="auto"/>
            </w:tcBorders>
            <w:vAlign w:val="center"/>
            <w:hideMark/>
          </w:tcPr>
          <w:p w14:paraId="5048F6B0" w14:textId="77777777" w:rsidR="001B4FC7" w:rsidRPr="001B4FC7" w:rsidRDefault="001B4FC7" w:rsidP="001B4FC7">
            <w:pPr>
              <w:spacing w:before="0"/>
              <w:ind w:left="0" w:right="0" w:firstLine="0"/>
              <w:jc w:val="center"/>
              <w:rPr>
                <w:lang w:val="en-US"/>
              </w:rPr>
            </w:pPr>
            <w:r w:rsidRPr="001B4FC7">
              <w:rPr>
                <w:lang w:val="en-US"/>
              </w:rPr>
              <w:t>305</w:t>
            </w:r>
          </w:p>
        </w:tc>
        <w:tc>
          <w:tcPr>
            <w:tcW w:w="2194" w:type="dxa"/>
            <w:tcBorders>
              <w:top w:val="nil"/>
              <w:left w:val="nil"/>
              <w:bottom w:val="single" w:sz="4" w:space="0" w:color="auto"/>
              <w:right w:val="single" w:sz="4" w:space="0" w:color="auto"/>
            </w:tcBorders>
            <w:vAlign w:val="center"/>
            <w:hideMark/>
          </w:tcPr>
          <w:p w14:paraId="1A2CAAD0" w14:textId="77777777" w:rsidR="001B4FC7" w:rsidRPr="00025473" w:rsidRDefault="001B4FC7" w:rsidP="001B4FC7">
            <w:pPr>
              <w:spacing w:before="0"/>
              <w:ind w:left="0" w:right="0" w:firstLine="0"/>
              <w:jc w:val="left"/>
              <w:rPr>
                <w:lang w:val="en-US"/>
              </w:rPr>
            </w:pPr>
            <w:r w:rsidRPr="00025473">
              <w:rPr>
                <w:lang w:val="en-US"/>
              </w:rPr>
              <w:t>Đường Kim Bửu</w:t>
            </w:r>
          </w:p>
        </w:tc>
        <w:tc>
          <w:tcPr>
            <w:tcW w:w="1985" w:type="dxa"/>
            <w:tcBorders>
              <w:top w:val="nil"/>
              <w:left w:val="nil"/>
              <w:bottom w:val="single" w:sz="4" w:space="0" w:color="auto"/>
              <w:right w:val="single" w:sz="4" w:space="0" w:color="auto"/>
            </w:tcBorders>
            <w:vAlign w:val="center"/>
            <w:hideMark/>
          </w:tcPr>
          <w:p w14:paraId="3EA19E1E" w14:textId="77777777" w:rsidR="001B4FC7" w:rsidRPr="00025473" w:rsidRDefault="001B4FC7" w:rsidP="001B4FC7">
            <w:pPr>
              <w:spacing w:before="0"/>
              <w:ind w:left="0" w:right="0" w:firstLine="0"/>
              <w:jc w:val="left"/>
              <w:rPr>
                <w:lang w:val="en-US"/>
              </w:rPr>
            </w:pPr>
            <w:r w:rsidRPr="00025473">
              <w:rPr>
                <w:lang w:val="en-US"/>
              </w:rPr>
              <w:t>Nhà bà Tuyết</w:t>
            </w:r>
          </w:p>
        </w:tc>
        <w:tc>
          <w:tcPr>
            <w:tcW w:w="2268" w:type="dxa"/>
            <w:tcBorders>
              <w:top w:val="nil"/>
              <w:left w:val="nil"/>
              <w:bottom w:val="single" w:sz="4" w:space="0" w:color="auto"/>
              <w:right w:val="single" w:sz="4" w:space="0" w:color="auto"/>
            </w:tcBorders>
            <w:vAlign w:val="center"/>
            <w:hideMark/>
          </w:tcPr>
          <w:p w14:paraId="593BB359" w14:textId="77777777" w:rsidR="001B4FC7" w:rsidRPr="00025473" w:rsidRDefault="001B4FC7" w:rsidP="001B4FC7">
            <w:pPr>
              <w:spacing w:before="0"/>
              <w:ind w:left="0" w:right="0" w:firstLine="0"/>
              <w:jc w:val="left"/>
              <w:rPr>
                <w:lang w:val="en-US"/>
              </w:rPr>
            </w:pPr>
            <w:r w:rsidRPr="00025473">
              <w:rPr>
                <w:lang w:val="en-US"/>
              </w:rPr>
              <w:t>Chùa Kim Bửu</w:t>
            </w:r>
          </w:p>
        </w:tc>
        <w:tc>
          <w:tcPr>
            <w:tcW w:w="1134" w:type="dxa"/>
            <w:tcBorders>
              <w:top w:val="nil"/>
              <w:left w:val="nil"/>
              <w:bottom w:val="single" w:sz="4" w:space="0" w:color="auto"/>
              <w:right w:val="single" w:sz="4" w:space="0" w:color="auto"/>
            </w:tcBorders>
            <w:noWrap/>
            <w:vAlign w:val="center"/>
            <w:hideMark/>
          </w:tcPr>
          <w:p w14:paraId="625C3DFD" w14:textId="77777777" w:rsidR="001B4FC7" w:rsidRPr="001B4FC7" w:rsidRDefault="001B4FC7" w:rsidP="001B4FC7">
            <w:pPr>
              <w:spacing w:before="0"/>
              <w:ind w:left="0" w:right="0" w:firstLine="0"/>
              <w:jc w:val="center"/>
              <w:rPr>
                <w:lang w:val="en-US"/>
              </w:rPr>
            </w:pPr>
            <w:r w:rsidRPr="001B4FC7">
              <w:rPr>
                <w:lang w:val="en-US"/>
              </w:rPr>
              <w:t>2,5</w:t>
            </w:r>
          </w:p>
        </w:tc>
        <w:tc>
          <w:tcPr>
            <w:tcW w:w="992" w:type="dxa"/>
            <w:tcBorders>
              <w:top w:val="nil"/>
              <w:left w:val="nil"/>
              <w:bottom w:val="single" w:sz="4" w:space="0" w:color="auto"/>
              <w:right w:val="single" w:sz="4" w:space="0" w:color="auto"/>
            </w:tcBorders>
            <w:noWrap/>
            <w:vAlign w:val="center"/>
            <w:hideMark/>
          </w:tcPr>
          <w:p w14:paraId="07C2F8E4" w14:textId="77777777" w:rsidR="001B4FC7" w:rsidRPr="001B4FC7" w:rsidRDefault="001B4FC7" w:rsidP="001B4FC7">
            <w:pPr>
              <w:spacing w:before="0"/>
              <w:ind w:left="0" w:right="0" w:firstLine="0"/>
              <w:jc w:val="center"/>
              <w:rPr>
                <w:lang w:val="en-US"/>
              </w:rPr>
            </w:pPr>
            <w:r w:rsidRPr="001B4FC7">
              <w:rPr>
                <w:lang w:val="en-US"/>
              </w:rPr>
              <w:t>6</w:t>
            </w:r>
          </w:p>
        </w:tc>
        <w:tc>
          <w:tcPr>
            <w:tcW w:w="962" w:type="dxa"/>
            <w:tcBorders>
              <w:top w:val="nil"/>
              <w:left w:val="nil"/>
              <w:bottom w:val="single" w:sz="4" w:space="0" w:color="auto"/>
              <w:right w:val="single" w:sz="4" w:space="0" w:color="auto"/>
            </w:tcBorders>
            <w:noWrap/>
            <w:vAlign w:val="center"/>
            <w:hideMark/>
          </w:tcPr>
          <w:p w14:paraId="5DD2FE78" w14:textId="77777777" w:rsidR="001B4FC7" w:rsidRPr="001B4FC7" w:rsidRDefault="001B4FC7" w:rsidP="001B4FC7">
            <w:pPr>
              <w:spacing w:before="0"/>
              <w:ind w:left="0" w:right="0" w:firstLine="0"/>
              <w:jc w:val="center"/>
              <w:rPr>
                <w:lang w:val="en-US"/>
              </w:rPr>
            </w:pPr>
            <w:r w:rsidRPr="001B4FC7">
              <w:rPr>
                <w:lang w:val="en-US"/>
              </w:rPr>
              <w:t>3</w:t>
            </w:r>
          </w:p>
        </w:tc>
      </w:tr>
      <w:tr w:rsidR="001B4FC7" w:rsidRPr="001B4FC7" w14:paraId="05714BDE" w14:textId="77777777" w:rsidTr="00FD0BC1">
        <w:trPr>
          <w:trHeight w:val="20"/>
        </w:trPr>
        <w:tc>
          <w:tcPr>
            <w:tcW w:w="636" w:type="dxa"/>
            <w:tcBorders>
              <w:top w:val="nil"/>
              <w:left w:val="single" w:sz="4" w:space="0" w:color="auto"/>
              <w:bottom w:val="single" w:sz="4" w:space="0" w:color="auto"/>
              <w:right w:val="single" w:sz="4" w:space="0" w:color="auto"/>
            </w:tcBorders>
            <w:vAlign w:val="center"/>
            <w:hideMark/>
          </w:tcPr>
          <w:p w14:paraId="7E7C9C32" w14:textId="77777777" w:rsidR="001B4FC7" w:rsidRPr="001B4FC7" w:rsidRDefault="001B4FC7" w:rsidP="001B4FC7">
            <w:pPr>
              <w:spacing w:before="0"/>
              <w:ind w:left="0" w:right="0" w:firstLine="0"/>
              <w:jc w:val="center"/>
              <w:rPr>
                <w:lang w:val="en-US"/>
              </w:rPr>
            </w:pPr>
            <w:r w:rsidRPr="001B4FC7">
              <w:rPr>
                <w:lang w:val="en-US"/>
              </w:rPr>
              <w:t>306</w:t>
            </w:r>
          </w:p>
        </w:tc>
        <w:tc>
          <w:tcPr>
            <w:tcW w:w="2194" w:type="dxa"/>
            <w:tcBorders>
              <w:top w:val="nil"/>
              <w:left w:val="nil"/>
              <w:bottom w:val="single" w:sz="4" w:space="0" w:color="auto"/>
              <w:right w:val="single" w:sz="4" w:space="0" w:color="auto"/>
            </w:tcBorders>
            <w:vAlign w:val="center"/>
            <w:hideMark/>
          </w:tcPr>
          <w:p w14:paraId="0D81213B" w14:textId="77777777" w:rsidR="001B4FC7" w:rsidRPr="00025473" w:rsidRDefault="001B4FC7" w:rsidP="001B4FC7">
            <w:pPr>
              <w:spacing w:before="0"/>
              <w:ind w:left="0" w:right="0" w:firstLine="0"/>
              <w:jc w:val="left"/>
              <w:rPr>
                <w:lang w:val="en-US"/>
              </w:rPr>
            </w:pPr>
            <w:r w:rsidRPr="00025473">
              <w:rPr>
                <w:lang w:val="en-US"/>
              </w:rPr>
              <w:t>Đường Trung Hà</w:t>
            </w:r>
          </w:p>
        </w:tc>
        <w:tc>
          <w:tcPr>
            <w:tcW w:w="1985" w:type="dxa"/>
            <w:tcBorders>
              <w:top w:val="nil"/>
              <w:left w:val="nil"/>
              <w:bottom w:val="single" w:sz="4" w:space="0" w:color="auto"/>
              <w:right w:val="single" w:sz="4" w:space="0" w:color="auto"/>
            </w:tcBorders>
            <w:noWrap/>
            <w:vAlign w:val="center"/>
            <w:hideMark/>
          </w:tcPr>
          <w:p w14:paraId="2DE4909A" w14:textId="77777777" w:rsidR="001B4FC7" w:rsidRPr="00025473" w:rsidRDefault="001B4FC7" w:rsidP="001B4FC7">
            <w:pPr>
              <w:spacing w:before="0"/>
              <w:ind w:left="0" w:right="0" w:firstLine="0"/>
              <w:jc w:val="left"/>
              <w:rPr>
                <w:lang w:val="en-US"/>
              </w:rPr>
            </w:pPr>
            <w:r w:rsidRPr="00025473">
              <w:rPr>
                <w:lang w:val="en-US"/>
              </w:rPr>
              <w:t>Bến đò</w:t>
            </w:r>
          </w:p>
        </w:tc>
        <w:tc>
          <w:tcPr>
            <w:tcW w:w="2268" w:type="dxa"/>
            <w:tcBorders>
              <w:top w:val="nil"/>
              <w:left w:val="nil"/>
              <w:bottom w:val="single" w:sz="4" w:space="0" w:color="auto"/>
              <w:right w:val="single" w:sz="4" w:space="0" w:color="auto"/>
            </w:tcBorders>
            <w:noWrap/>
            <w:vAlign w:val="center"/>
            <w:hideMark/>
          </w:tcPr>
          <w:p w14:paraId="348C3851" w14:textId="77777777" w:rsidR="001B4FC7" w:rsidRPr="00025473" w:rsidRDefault="001B4FC7" w:rsidP="001B4FC7">
            <w:pPr>
              <w:spacing w:before="0"/>
              <w:ind w:left="0" w:right="0" w:firstLine="0"/>
              <w:jc w:val="left"/>
              <w:rPr>
                <w:lang w:val="en-US"/>
              </w:rPr>
            </w:pPr>
            <w:r w:rsidRPr="00025473">
              <w:rPr>
                <w:lang w:val="en-US"/>
              </w:rPr>
              <w:t>Hết nhà ông Minh</w:t>
            </w:r>
          </w:p>
        </w:tc>
        <w:tc>
          <w:tcPr>
            <w:tcW w:w="1134" w:type="dxa"/>
            <w:tcBorders>
              <w:top w:val="nil"/>
              <w:left w:val="nil"/>
              <w:bottom w:val="single" w:sz="4" w:space="0" w:color="auto"/>
              <w:right w:val="single" w:sz="4" w:space="0" w:color="auto"/>
            </w:tcBorders>
            <w:noWrap/>
            <w:vAlign w:val="center"/>
            <w:hideMark/>
          </w:tcPr>
          <w:p w14:paraId="02594323" w14:textId="77777777" w:rsidR="001B4FC7" w:rsidRPr="001B4FC7" w:rsidRDefault="001B4FC7" w:rsidP="001B4FC7">
            <w:pPr>
              <w:spacing w:before="0"/>
              <w:ind w:left="0" w:right="0" w:firstLine="0"/>
              <w:jc w:val="center"/>
              <w:rPr>
                <w:lang w:val="en-US"/>
              </w:rPr>
            </w:pPr>
            <w:r w:rsidRPr="001B4FC7">
              <w:rPr>
                <w:lang w:val="en-US"/>
              </w:rPr>
              <w:t>6</w:t>
            </w:r>
          </w:p>
        </w:tc>
        <w:tc>
          <w:tcPr>
            <w:tcW w:w="992" w:type="dxa"/>
            <w:tcBorders>
              <w:top w:val="nil"/>
              <w:left w:val="nil"/>
              <w:bottom w:val="single" w:sz="4" w:space="0" w:color="auto"/>
              <w:right w:val="single" w:sz="4" w:space="0" w:color="auto"/>
            </w:tcBorders>
            <w:noWrap/>
            <w:vAlign w:val="center"/>
            <w:hideMark/>
          </w:tcPr>
          <w:p w14:paraId="357142AC" w14:textId="77777777" w:rsidR="001B4FC7" w:rsidRPr="001B4FC7" w:rsidRDefault="001B4FC7" w:rsidP="001B4FC7">
            <w:pPr>
              <w:spacing w:before="0"/>
              <w:ind w:left="0" w:right="0" w:firstLine="0"/>
              <w:jc w:val="center"/>
              <w:rPr>
                <w:lang w:val="en-US"/>
              </w:rPr>
            </w:pPr>
            <w:r w:rsidRPr="001B4FC7">
              <w:rPr>
                <w:lang w:val="en-US"/>
              </w:rPr>
              <w:t>6</w:t>
            </w:r>
          </w:p>
        </w:tc>
        <w:tc>
          <w:tcPr>
            <w:tcW w:w="962" w:type="dxa"/>
            <w:tcBorders>
              <w:top w:val="nil"/>
              <w:left w:val="nil"/>
              <w:bottom w:val="single" w:sz="4" w:space="0" w:color="auto"/>
              <w:right w:val="single" w:sz="4" w:space="0" w:color="auto"/>
            </w:tcBorders>
            <w:noWrap/>
            <w:vAlign w:val="center"/>
            <w:hideMark/>
          </w:tcPr>
          <w:p w14:paraId="551799BA" w14:textId="77777777" w:rsidR="001B4FC7" w:rsidRPr="001B4FC7" w:rsidRDefault="001B4FC7" w:rsidP="001B4FC7">
            <w:pPr>
              <w:spacing w:before="0"/>
              <w:ind w:left="0" w:right="0" w:firstLine="0"/>
              <w:jc w:val="center"/>
              <w:rPr>
                <w:lang w:val="en-US"/>
              </w:rPr>
            </w:pPr>
            <w:r w:rsidRPr="001B4FC7">
              <w:rPr>
                <w:lang w:val="en-US"/>
              </w:rPr>
              <w:t>3</w:t>
            </w:r>
          </w:p>
        </w:tc>
      </w:tr>
      <w:tr w:rsidR="001B4FC7" w:rsidRPr="001B4FC7" w14:paraId="31A30735" w14:textId="77777777" w:rsidTr="00FD0BC1">
        <w:trPr>
          <w:trHeight w:val="20"/>
        </w:trPr>
        <w:tc>
          <w:tcPr>
            <w:tcW w:w="636" w:type="dxa"/>
            <w:tcBorders>
              <w:top w:val="nil"/>
              <w:left w:val="single" w:sz="4" w:space="0" w:color="auto"/>
              <w:bottom w:val="single" w:sz="4" w:space="0" w:color="auto"/>
              <w:right w:val="single" w:sz="4" w:space="0" w:color="auto"/>
            </w:tcBorders>
            <w:vAlign w:val="center"/>
            <w:hideMark/>
          </w:tcPr>
          <w:p w14:paraId="66782836" w14:textId="77777777" w:rsidR="001B4FC7" w:rsidRPr="001B4FC7" w:rsidRDefault="001B4FC7" w:rsidP="001B4FC7">
            <w:pPr>
              <w:spacing w:before="0"/>
              <w:ind w:left="0" w:right="0" w:firstLine="0"/>
              <w:jc w:val="center"/>
              <w:rPr>
                <w:lang w:val="en-US"/>
              </w:rPr>
            </w:pPr>
            <w:r w:rsidRPr="001B4FC7">
              <w:rPr>
                <w:lang w:val="en-US"/>
              </w:rPr>
              <w:t>307</w:t>
            </w:r>
          </w:p>
        </w:tc>
        <w:tc>
          <w:tcPr>
            <w:tcW w:w="2194" w:type="dxa"/>
            <w:tcBorders>
              <w:top w:val="nil"/>
              <w:left w:val="nil"/>
              <w:bottom w:val="single" w:sz="4" w:space="0" w:color="auto"/>
              <w:right w:val="single" w:sz="4" w:space="0" w:color="auto"/>
            </w:tcBorders>
            <w:vAlign w:val="center"/>
            <w:hideMark/>
          </w:tcPr>
          <w:p w14:paraId="2AAB9209" w14:textId="77777777" w:rsidR="001B4FC7" w:rsidRPr="00025473" w:rsidRDefault="001B4FC7" w:rsidP="001B4FC7">
            <w:pPr>
              <w:spacing w:before="0"/>
              <w:ind w:left="0" w:right="0" w:firstLine="0"/>
              <w:jc w:val="left"/>
              <w:rPr>
                <w:lang w:val="en-US"/>
              </w:rPr>
            </w:pPr>
            <w:r w:rsidRPr="00025473">
              <w:rPr>
                <w:lang w:val="en-US"/>
              </w:rPr>
              <w:t>Đông Hà 1</w:t>
            </w:r>
          </w:p>
        </w:tc>
        <w:tc>
          <w:tcPr>
            <w:tcW w:w="1985" w:type="dxa"/>
            <w:tcBorders>
              <w:top w:val="nil"/>
              <w:left w:val="nil"/>
              <w:bottom w:val="single" w:sz="4" w:space="0" w:color="auto"/>
              <w:right w:val="single" w:sz="4" w:space="0" w:color="auto"/>
            </w:tcBorders>
            <w:noWrap/>
            <w:vAlign w:val="center"/>
            <w:hideMark/>
          </w:tcPr>
          <w:p w14:paraId="130E24C3" w14:textId="77777777" w:rsidR="001B4FC7" w:rsidRPr="00025473" w:rsidRDefault="001B4FC7" w:rsidP="001B4FC7">
            <w:pPr>
              <w:spacing w:before="0"/>
              <w:ind w:left="0" w:right="0" w:firstLine="0"/>
              <w:jc w:val="left"/>
              <w:rPr>
                <w:lang w:val="en-US"/>
              </w:rPr>
            </w:pPr>
            <w:r w:rsidRPr="00025473">
              <w:rPr>
                <w:lang w:val="en-US"/>
              </w:rPr>
              <w:t>Nhà bà Tự</w:t>
            </w:r>
          </w:p>
        </w:tc>
        <w:tc>
          <w:tcPr>
            <w:tcW w:w="2268" w:type="dxa"/>
            <w:tcBorders>
              <w:top w:val="nil"/>
              <w:left w:val="nil"/>
              <w:bottom w:val="single" w:sz="4" w:space="0" w:color="auto"/>
              <w:right w:val="single" w:sz="4" w:space="0" w:color="auto"/>
            </w:tcBorders>
            <w:noWrap/>
            <w:vAlign w:val="center"/>
            <w:hideMark/>
          </w:tcPr>
          <w:p w14:paraId="20A4F6E0" w14:textId="77777777" w:rsidR="001B4FC7" w:rsidRPr="00025473" w:rsidRDefault="001B4FC7" w:rsidP="001B4FC7">
            <w:pPr>
              <w:spacing w:before="0"/>
              <w:ind w:left="0" w:right="0" w:firstLine="0"/>
              <w:jc w:val="left"/>
              <w:rPr>
                <w:lang w:val="en-US"/>
              </w:rPr>
            </w:pPr>
            <w:r w:rsidRPr="00025473">
              <w:rPr>
                <w:lang w:val="en-US"/>
              </w:rPr>
              <w:t>Nhà ông Phạm Cây</w:t>
            </w:r>
          </w:p>
        </w:tc>
        <w:tc>
          <w:tcPr>
            <w:tcW w:w="1134" w:type="dxa"/>
            <w:tcBorders>
              <w:top w:val="nil"/>
              <w:left w:val="nil"/>
              <w:bottom w:val="single" w:sz="4" w:space="0" w:color="auto"/>
              <w:right w:val="single" w:sz="4" w:space="0" w:color="auto"/>
            </w:tcBorders>
            <w:noWrap/>
            <w:vAlign w:val="center"/>
            <w:hideMark/>
          </w:tcPr>
          <w:p w14:paraId="739FC564" w14:textId="77777777" w:rsidR="001B4FC7" w:rsidRPr="001B4FC7" w:rsidRDefault="001B4FC7" w:rsidP="001B4FC7">
            <w:pPr>
              <w:spacing w:before="0"/>
              <w:ind w:left="0" w:right="0" w:firstLine="0"/>
              <w:jc w:val="center"/>
              <w:rPr>
                <w:lang w:val="en-US"/>
              </w:rPr>
            </w:pPr>
            <w:r w:rsidRPr="001B4FC7">
              <w:rPr>
                <w:lang w:val="en-US"/>
              </w:rPr>
              <w:t>6</w:t>
            </w:r>
          </w:p>
        </w:tc>
        <w:tc>
          <w:tcPr>
            <w:tcW w:w="992" w:type="dxa"/>
            <w:tcBorders>
              <w:top w:val="nil"/>
              <w:left w:val="nil"/>
              <w:bottom w:val="single" w:sz="4" w:space="0" w:color="auto"/>
              <w:right w:val="single" w:sz="4" w:space="0" w:color="auto"/>
            </w:tcBorders>
            <w:noWrap/>
            <w:vAlign w:val="center"/>
            <w:hideMark/>
          </w:tcPr>
          <w:p w14:paraId="53647B3F" w14:textId="77777777" w:rsidR="001B4FC7" w:rsidRPr="001B4FC7" w:rsidRDefault="001B4FC7" w:rsidP="001B4FC7">
            <w:pPr>
              <w:spacing w:before="0"/>
              <w:ind w:left="0" w:right="0" w:firstLine="0"/>
              <w:jc w:val="center"/>
              <w:rPr>
                <w:lang w:val="en-US"/>
              </w:rPr>
            </w:pPr>
            <w:r w:rsidRPr="001B4FC7">
              <w:rPr>
                <w:lang w:val="en-US"/>
              </w:rPr>
              <w:t>8</w:t>
            </w:r>
          </w:p>
        </w:tc>
        <w:tc>
          <w:tcPr>
            <w:tcW w:w="962" w:type="dxa"/>
            <w:tcBorders>
              <w:top w:val="nil"/>
              <w:left w:val="nil"/>
              <w:bottom w:val="single" w:sz="4" w:space="0" w:color="auto"/>
              <w:right w:val="single" w:sz="4" w:space="0" w:color="auto"/>
            </w:tcBorders>
            <w:noWrap/>
            <w:vAlign w:val="center"/>
            <w:hideMark/>
          </w:tcPr>
          <w:p w14:paraId="50D90BB5" w14:textId="77777777" w:rsidR="001B4FC7" w:rsidRPr="001B4FC7" w:rsidRDefault="001B4FC7" w:rsidP="001B4FC7">
            <w:pPr>
              <w:spacing w:before="0"/>
              <w:ind w:left="0" w:right="0" w:firstLine="0"/>
              <w:jc w:val="center"/>
              <w:rPr>
                <w:lang w:val="en-US"/>
              </w:rPr>
            </w:pPr>
            <w:r w:rsidRPr="001B4FC7">
              <w:rPr>
                <w:lang w:val="en-US"/>
              </w:rPr>
              <w:t>2</w:t>
            </w:r>
          </w:p>
        </w:tc>
      </w:tr>
      <w:tr w:rsidR="001B4FC7" w:rsidRPr="001B4FC7" w14:paraId="0AE466AC" w14:textId="77777777" w:rsidTr="00FD0BC1">
        <w:trPr>
          <w:trHeight w:val="20"/>
        </w:trPr>
        <w:tc>
          <w:tcPr>
            <w:tcW w:w="636" w:type="dxa"/>
            <w:tcBorders>
              <w:top w:val="nil"/>
              <w:left w:val="single" w:sz="4" w:space="0" w:color="auto"/>
              <w:bottom w:val="single" w:sz="4" w:space="0" w:color="auto"/>
              <w:right w:val="single" w:sz="4" w:space="0" w:color="auto"/>
            </w:tcBorders>
            <w:vAlign w:val="center"/>
            <w:hideMark/>
          </w:tcPr>
          <w:p w14:paraId="565837AC" w14:textId="77777777" w:rsidR="001B4FC7" w:rsidRPr="001B4FC7" w:rsidRDefault="001B4FC7" w:rsidP="001B4FC7">
            <w:pPr>
              <w:spacing w:before="0"/>
              <w:ind w:left="0" w:right="0" w:firstLine="0"/>
              <w:jc w:val="center"/>
              <w:rPr>
                <w:lang w:val="en-US"/>
              </w:rPr>
            </w:pPr>
            <w:r w:rsidRPr="001B4FC7">
              <w:rPr>
                <w:lang w:val="en-US"/>
              </w:rPr>
              <w:t>308</w:t>
            </w:r>
          </w:p>
        </w:tc>
        <w:tc>
          <w:tcPr>
            <w:tcW w:w="2194" w:type="dxa"/>
            <w:tcBorders>
              <w:top w:val="nil"/>
              <w:left w:val="nil"/>
              <w:bottom w:val="single" w:sz="4" w:space="0" w:color="auto"/>
              <w:right w:val="single" w:sz="4" w:space="0" w:color="auto"/>
            </w:tcBorders>
            <w:vAlign w:val="center"/>
            <w:hideMark/>
          </w:tcPr>
          <w:p w14:paraId="115C9CE6" w14:textId="77777777" w:rsidR="001B4FC7" w:rsidRPr="00025473" w:rsidRDefault="001B4FC7" w:rsidP="001B4FC7">
            <w:pPr>
              <w:spacing w:before="0"/>
              <w:ind w:left="0" w:right="0" w:firstLine="0"/>
              <w:jc w:val="left"/>
              <w:rPr>
                <w:lang w:val="en-US"/>
              </w:rPr>
            </w:pPr>
            <w:r w:rsidRPr="00025473">
              <w:rPr>
                <w:lang w:val="en-US"/>
              </w:rPr>
              <w:t>Đường Đông Hà 2</w:t>
            </w:r>
          </w:p>
        </w:tc>
        <w:tc>
          <w:tcPr>
            <w:tcW w:w="1985" w:type="dxa"/>
            <w:tcBorders>
              <w:top w:val="nil"/>
              <w:left w:val="nil"/>
              <w:bottom w:val="single" w:sz="4" w:space="0" w:color="auto"/>
              <w:right w:val="single" w:sz="4" w:space="0" w:color="auto"/>
            </w:tcBorders>
            <w:noWrap/>
            <w:vAlign w:val="center"/>
            <w:hideMark/>
          </w:tcPr>
          <w:p w14:paraId="28FBEE1C" w14:textId="77777777" w:rsidR="001B4FC7" w:rsidRPr="00025473" w:rsidRDefault="001B4FC7" w:rsidP="001B4FC7">
            <w:pPr>
              <w:spacing w:before="0"/>
              <w:ind w:left="0" w:right="0" w:firstLine="0"/>
              <w:jc w:val="left"/>
              <w:rPr>
                <w:lang w:val="en-US"/>
              </w:rPr>
            </w:pPr>
            <w:r w:rsidRPr="00025473">
              <w:rPr>
                <w:lang w:val="en-US"/>
              </w:rPr>
              <w:t>Nhà ông Võ Sĩ Trường</w:t>
            </w:r>
          </w:p>
        </w:tc>
        <w:tc>
          <w:tcPr>
            <w:tcW w:w="2268" w:type="dxa"/>
            <w:tcBorders>
              <w:top w:val="nil"/>
              <w:left w:val="nil"/>
              <w:bottom w:val="single" w:sz="4" w:space="0" w:color="auto"/>
              <w:right w:val="single" w:sz="4" w:space="0" w:color="auto"/>
            </w:tcBorders>
            <w:noWrap/>
            <w:vAlign w:val="center"/>
            <w:hideMark/>
          </w:tcPr>
          <w:p w14:paraId="63EA77BE" w14:textId="77777777" w:rsidR="001B4FC7" w:rsidRPr="00025473" w:rsidRDefault="001B4FC7" w:rsidP="001B4FC7">
            <w:pPr>
              <w:spacing w:before="0"/>
              <w:ind w:left="0" w:right="0" w:firstLine="0"/>
              <w:jc w:val="left"/>
              <w:rPr>
                <w:lang w:val="en-US"/>
              </w:rPr>
            </w:pPr>
            <w:r w:rsidRPr="00025473">
              <w:rPr>
                <w:lang w:val="en-US"/>
              </w:rPr>
              <w:t>Nhà ông Môn</w:t>
            </w:r>
          </w:p>
        </w:tc>
        <w:tc>
          <w:tcPr>
            <w:tcW w:w="1134" w:type="dxa"/>
            <w:tcBorders>
              <w:top w:val="nil"/>
              <w:left w:val="nil"/>
              <w:bottom w:val="single" w:sz="4" w:space="0" w:color="auto"/>
              <w:right w:val="single" w:sz="4" w:space="0" w:color="auto"/>
            </w:tcBorders>
            <w:noWrap/>
            <w:vAlign w:val="center"/>
            <w:hideMark/>
          </w:tcPr>
          <w:p w14:paraId="3500B07B" w14:textId="77777777" w:rsidR="001B4FC7" w:rsidRPr="001B4FC7" w:rsidRDefault="001B4FC7" w:rsidP="001B4FC7">
            <w:pPr>
              <w:spacing w:before="0"/>
              <w:ind w:left="0" w:right="0" w:firstLine="0"/>
              <w:jc w:val="center"/>
              <w:rPr>
                <w:lang w:val="en-US"/>
              </w:rPr>
            </w:pPr>
            <w:r w:rsidRPr="001B4FC7">
              <w:rPr>
                <w:lang w:val="en-US"/>
              </w:rPr>
              <w:t>6</w:t>
            </w:r>
          </w:p>
        </w:tc>
        <w:tc>
          <w:tcPr>
            <w:tcW w:w="992" w:type="dxa"/>
            <w:tcBorders>
              <w:top w:val="nil"/>
              <w:left w:val="nil"/>
              <w:bottom w:val="single" w:sz="4" w:space="0" w:color="auto"/>
              <w:right w:val="single" w:sz="4" w:space="0" w:color="auto"/>
            </w:tcBorders>
            <w:noWrap/>
            <w:vAlign w:val="center"/>
            <w:hideMark/>
          </w:tcPr>
          <w:p w14:paraId="767F2D35" w14:textId="77777777" w:rsidR="001B4FC7" w:rsidRPr="001B4FC7" w:rsidRDefault="001B4FC7" w:rsidP="001B4FC7">
            <w:pPr>
              <w:spacing w:before="0"/>
              <w:ind w:left="0" w:right="0" w:firstLine="0"/>
              <w:jc w:val="center"/>
              <w:rPr>
                <w:lang w:val="en-US"/>
              </w:rPr>
            </w:pPr>
            <w:r w:rsidRPr="001B4FC7">
              <w:rPr>
                <w:lang w:val="en-US"/>
              </w:rPr>
              <w:t>8</w:t>
            </w:r>
          </w:p>
        </w:tc>
        <w:tc>
          <w:tcPr>
            <w:tcW w:w="962" w:type="dxa"/>
            <w:tcBorders>
              <w:top w:val="nil"/>
              <w:left w:val="nil"/>
              <w:bottom w:val="single" w:sz="4" w:space="0" w:color="auto"/>
              <w:right w:val="single" w:sz="4" w:space="0" w:color="auto"/>
            </w:tcBorders>
            <w:noWrap/>
            <w:vAlign w:val="center"/>
            <w:hideMark/>
          </w:tcPr>
          <w:p w14:paraId="07F631E2" w14:textId="77777777" w:rsidR="001B4FC7" w:rsidRPr="001B4FC7" w:rsidRDefault="001B4FC7" w:rsidP="001B4FC7">
            <w:pPr>
              <w:spacing w:before="0"/>
              <w:ind w:left="0" w:right="0" w:firstLine="0"/>
              <w:jc w:val="center"/>
              <w:rPr>
                <w:lang w:val="en-US"/>
              </w:rPr>
            </w:pPr>
            <w:r w:rsidRPr="001B4FC7">
              <w:rPr>
                <w:lang w:val="en-US"/>
              </w:rPr>
              <w:t>2</w:t>
            </w:r>
          </w:p>
        </w:tc>
      </w:tr>
      <w:tr w:rsidR="001B4FC7" w:rsidRPr="001B4FC7" w14:paraId="5B260BD0" w14:textId="77777777" w:rsidTr="00FD0BC1">
        <w:trPr>
          <w:trHeight w:val="20"/>
        </w:trPr>
        <w:tc>
          <w:tcPr>
            <w:tcW w:w="636" w:type="dxa"/>
            <w:tcBorders>
              <w:top w:val="nil"/>
              <w:left w:val="single" w:sz="4" w:space="0" w:color="auto"/>
              <w:bottom w:val="single" w:sz="4" w:space="0" w:color="auto"/>
              <w:right w:val="single" w:sz="4" w:space="0" w:color="auto"/>
            </w:tcBorders>
            <w:vAlign w:val="center"/>
            <w:hideMark/>
          </w:tcPr>
          <w:p w14:paraId="77439778" w14:textId="77777777" w:rsidR="001B4FC7" w:rsidRPr="001B4FC7" w:rsidRDefault="001B4FC7" w:rsidP="001B4FC7">
            <w:pPr>
              <w:spacing w:before="0"/>
              <w:ind w:left="0" w:right="0" w:firstLine="0"/>
              <w:jc w:val="center"/>
              <w:rPr>
                <w:lang w:val="en-US"/>
              </w:rPr>
            </w:pPr>
            <w:r w:rsidRPr="001B4FC7">
              <w:rPr>
                <w:lang w:val="en-US"/>
              </w:rPr>
              <w:t>309</w:t>
            </w:r>
          </w:p>
        </w:tc>
        <w:tc>
          <w:tcPr>
            <w:tcW w:w="2194" w:type="dxa"/>
            <w:tcBorders>
              <w:top w:val="nil"/>
              <w:left w:val="nil"/>
              <w:bottom w:val="single" w:sz="4" w:space="0" w:color="auto"/>
              <w:right w:val="single" w:sz="4" w:space="0" w:color="auto"/>
            </w:tcBorders>
            <w:vAlign w:val="center"/>
            <w:hideMark/>
          </w:tcPr>
          <w:p w14:paraId="7716BF44" w14:textId="77777777" w:rsidR="001B4FC7" w:rsidRPr="00025473" w:rsidRDefault="001B4FC7" w:rsidP="001B4FC7">
            <w:pPr>
              <w:spacing w:before="0"/>
              <w:ind w:left="0" w:right="0" w:firstLine="0"/>
              <w:jc w:val="left"/>
              <w:rPr>
                <w:lang w:val="en-US"/>
              </w:rPr>
            </w:pPr>
            <w:r w:rsidRPr="00025473">
              <w:rPr>
                <w:lang w:val="en-US"/>
              </w:rPr>
              <w:t>Đường BT 1</w:t>
            </w:r>
          </w:p>
        </w:tc>
        <w:tc>
          <w:tcPr>
            <w:tcW w:w="1985" w:type="dxa"/>
            <w:tcBorders>
              <w:top w:val="nil"/>
              <w:left w:val="nil"/>
              <w:bottom w:val="single" w:sz="4" w:space="0" w:color="auto"/>
              <w:right w:val="single" w:sz="4" w:space="0" w:color="auto"/>
            </w:tcBorders>
            <w:noWrap/>
            <w:vAlign w:val="center"/>
            <w:hideMark/>
          </w:tcPr>
          <w:p w14:paraId="3EB48A77" w14:textId="77777777" w:rsidR="001B4FC7" w:rsidRPr="00025473" w:rsidRDefault="001B4FC7" w:rsidP="001B4FC7">
            <w:pPr>
              <w:spacing w:before="0"/>
              <w:ind w:left="0" w:right="0" w:firstLine="0"/>
              <w:jc w:val="left"/>
              <w:rPr>
                <w:lang w:val="en-US"/>
              </w:rPr>
            </w:pPr>
            <w:r w:rsidRPr="00025473">
              <w:rPr>
                <w:lang w:val="en-US"/>
              </w:rPr>
              <w:t>Đường ĐX1</w:t>
            </w:r>
          </w:p>
        </w:tc>
        <w:tc>
          <w:tcPr>
            <w:tcW w:w="2268" w:type="dxa"/>
            <w:tcBorders>
              <w:top w:val="nil"/>
              <w:left w:val="nil"/>
              <w:bottom w:val="single" w:sz="4" w:space="0" w:color="auto"/>
              <w:right w:val="single" w:sz="4" w:space="0" w:color="auto"/>
            </w:tcBorders>
            <w:noWrap/>
            <w:vAlign w:val="center"/>
            <w:hideMark/>
          </w:tcPr>
          <w:p w14:paraId="2F30CD53" w14:textId="77777777" w:rsidR="001B4FC7" w:rsidRPr="00025473" w:rsidRDefault="001B4FC7" w:rsidP="001B4FC7">
            <w:pPr>
              <w:spacing w:before="0"/>
              <w:ind w:left="0" w:right="0" w:firstLine="0"/>
              <w:jc w:val="left"/>
              <w:rPr>
                <w:lang w:val="en-US"/>
              </w:rPr>
            </w:pPr>
            <w:r w:rsidRPr="00025473">
              <w:rPr>
                <w:lang w:val="en-US"/>
              </w:rPr>
              <w:t>Nhà ông Chiến</w:t>
            </w:r>
          </w:p>
        </w:tc>
        <w:tc>
          <w:tcPr>
            <w:tcW w:w="1134" w:type="dxa"/>
            <w:tcBorders>
              <w:top w:val="nil"/>
              <w:left w:val="nil"/>
              <w:bottom w:val="single" w:sz="4" w:space="0" w:color="auto"/>
              <w:right w:val="single" w:sz="4" w:space="0" w:color="auto"/>
            </w:tcBorders>
            <w:noWrap/>
            <w:vAlign w:val="center"/>
            <w:hideMark/>
          </w:tcPr>
          <w:p w14:paraId="7E41B7AC" w14:textId="77777777" w:rsidR="001B4FC7" w:rsidRPr="001B4FC7" w:rsidRDefault="001B4FC7" w:rsidP="001B4FC7">
            <w:pPr>
              <w:spacing w:before="0"/>
              <w:ind w:left="0" w:right="0" w:firstLine="0"/>
              <w:jc w:val="center"/>
              <w:rPr>
                <w:lang w:val="en-US"/>
              </w:rPr>
            </w:pPr>
            <w:r w:rsidRPr="001B4FC7">
              <w:rPr>
                <w:lang w:val="en-US"/>
              </w:rPr>
              <w:t>2</w:t>
            </w:r>
          </w:p>
        </w:tc>
        <w:tc>
          <w:tcPr>
            <w:tcW w:w="992" w:type="dxa"/>
            <w:tcBorders>
              <w:top w:val="nil"/>
              <w:left w:val="nil"/>
              <w:bottom w:val="single" w:sz="4" w:space="0" w:color="auto"/>
              <w:right w:val="single" w:sz="4" w:space="0" w:color="auto"/>
            </w:tcBorders>
            <w:noWrap/>
            <w:vAlign w:val="center"/>
            <w:hideMark/>
          </w:tcPr>
          <w:p w14:paraId="3A304F79" w14:textId="77777777" w:rsidR="001B4FC7" w:rsidRPr="001B4FC7" w:rsidRDefault="001B4FC7" w:rsidP="001B4FC7">
            <w:pPr>
              <w:spacing w:before="0"/>
              <w:ind w:left="0" w:right="0" w:firstLine="0"/>
              <w:jc w:val="center"/>
              <w:rPr>
                <w:lang w:val="en-US"/>
              </w:rPr>
            </w:pPr>
            <w:r w:rsidRPr="001B4FC7">
              <w:rPr>
                <w:lang w:val="en-US"/>
              </w:rPr>
              <w:t>4</w:t>
            </w:r>
          </w:p>
        </w:tc>
        <w:tc>
          <w:tcPr>
            <w:tcW w:w="962" w:type="dxa"/>
            <w:tcBorders>
              <w:top w:val="nil"/>
              <w:left w:val="nil"/>
              <w:bottom w:val="single" w:sz="4" w:space="0" w:color="auto"/>
              <w:right w:val="single" w:sz="4" w:space="0" w:color="auto"/>
            </w:tcBorders>
            <w:noWrap/>
            <w:vAlign w:val="center"/>
            <w:hideMark/>
          </w:tcPr>
          <w:p w14:paraId="6A65B6E3" w14:textId="77777777" w:rsidR="001B4FC7" w:rsidRPr="001B4FC7" w:rsidRDefault="001B4FC7" w:rsidP="001B4FC7">
            <w:pPr>
              <w:spacing w:before="0"/>
              <w:ind w:left="0" w:right="0" w:firstLine="0"/>
              <w:jc w:val="center"/>
              <w:rPr>
                <w:lang w:val="en-US"/>
              </w:rPr>
            </w:pPr>
            <w:r w:rsidRPr="001B4FC7">
              <w:rPr>
                <w:lang w:val="en-US"/>
              </w:rPr>
              <w:t>3</w:t>
            </w:r>
          </w:p>
        </w:tc>
      </w:tr>
      <w:tr w:rsidR="001B4FC7" w:rsidRPr="001B4FC7" w14:paraId="2A0C11A2" w14:textId="77777777" w:rsidTr="00FD0BC1">
        <w:trPr>
          <w:trHeight w:val="20"/>
        </w:trPr>
        <w:tc>
          <w:tcPr>
            <w:tcW w:w="636" w:type="dxa"/>
            <w:tcBorders>
              <w:top w:val="nil"/>
              <w:left w:val="single" w:sz="4" w:space="0" w:color="auto"/>
              <w:bottom w:val="single" w:sz="4" w:space="0" w:color="auto"/>
              <w:right w:val="single" w:sz="4" w:space="0" w:color="auto"/>
            </w:tcBorders>
            <w:vAlign w:val="center"/>
            <w:hideMark/>
          </w:tcPr>
          <w:p w14:paraId="5DA0133C" w14:textId="77777777" w:rsidR="001B4FC7" w:rsidRPr="001B4FC7" w:rsidRDefault="001B4FC7" w:rsidP="001B4FC7">
            <w:pPr>
              <w:spacing w:before="0"/>
              <w:ind w:left="0" w:right="0" w:firstLine="0"/>
              <w:jc w:val="center"/>
              <w:rPr>
                <w:lang w:val="en-US"/>
              </w:rPr>
            </w:pPr>
            <w:r w:rsidRPr="001B4FC7">
              <w:rPr>
                <w:lang w:val="en-US"/>
              </w:rPr>
              <w:t>310</w:t>
            </w:r>
          </w:p>
        </w:tc>
        <w:tc>
          <w:tcPr>
            <w:tcW w:w="2194" w:type="dxa"/>
            <w:tcBorders>
              <w:top w:val="nil"/>
              <w:left w:val="nil"/>
              <w:bottom w:val="single" w:sz="4" w:space="0" w:color="auto"/>
              <w:right w:val="single" w:sz="4" w:space="0" w:color="auto"/>
            </w:tcBorders>
            <w:vAlign w:val="center"/>
            <w:hideMark/>
          </w:tcPr>
          <w:p w14:paraId="610EDB7B" w14:textId="77777777" w:rsidR="001B4FC7" w:rsidRPr="00025473" w:rsidRDefault="001B4FC7" w:rsidP="001B4FC7">
            <w:pPr>
              <w:spacing w:before="0"/>
              <w:ind w:left="0" w:right="0" w:firstLine="0"/>
              <w:jc w:val="left"/>
              <w:rPr>
                <w:lang w:val="en-US"/>
              </w:rPr>
            </w:pPr>
            <w:r w:rsidRPr="00025473">
              <w:rPr>
                <w:lang w:val="en-US"/>
              </w:rPr>
              <w:t>Đường BT 2</w:t>
            </w:r>
          </w:p>
        </w:tc>
        <w:tc>
          <w:tcPr>
            <w:tcW w:w="1985" w:type="dxa"/>
            <w:tcBorders>
              <w:top w:val="nil"/>
              <w:left w:val="nil"/>
              <w:bottom w:val="single" w:sz="4" w:space="0" w:color="auto"/>
              <w:right w:val="single" w:sz="4" w:space="0" w:color="auto"/>
            </w:tcBorders>
            <w:noWrap/>
            <w:vAlign w:val="center"/>
            <w:hideMark/>
          </w:tcPr>
          <w:p w14:paraId="1206F319" w14:textId="77777777" w:rsidR="001B4FC7" w:rsidRPr="00025473" w:rsidRDefault="001B4FC7" w:rsidP="001B4FC7">
            <w:pPr>
              <w:spacing w:before="0"/>
              <w:ind w:left="0" w:right="0" w:firstLine="0"/>
              <w:jc w:val="left"/>
              <w:rPr>
                <w:lang w:val="en-US"/>
              </w:rPr>
            </w:pPr>
            <w:r w:rsidRPr="00025473">
              <w:rPr>
                <w:lang w:val="en-US"/>
              </w:rPr>
              <w:t>Đường ĐX2</w:t>
            </w:r>
          </w:p>
        </w:tc>
        <w:tc>
          <w:tcPr>
            <w:tcW w:w="2268" w:type="dxa"/>
            <w:tcBorders>
              <w:top w:val="nil"/>
              <w:left w:val="nil"/>
              <w:bottom w:val="single" w:sz="4" w:space="0" w:color="auto"/>
              <w:right w:val="single" w:sz="4" w:space="0" w:color="auto"/>
            </w:tcBorders>
            <w:noWrap/>
            <w:vAlign w:val="center"/>
            <w:hideMark/>
          </w:tcPr>
          <w:p w14:paraId="2FA8D1C3" w14:textId="77777777" w:rsidR="001B4FC7" w:rsidRPr="00025473" w:rsidRDefault="001B4FC7" w:rsidP="001B4FC7">
            <w:pPr>
              <w:spacing w:before="0"/>
              <w:ind w:left="0" w:right="0" w:firstLine="0"/>
              <w:jc w:val="left"/>
              <w:rPr>
                <w:lang w:val="en-US"/>
              </w:rPr>
            </w:pPr>
            <w:r w:rsidRPr="00025473">
              <w:rPr>
                <w:lang w:val="en-US"/>
              </w:rPr>
              <w:t>Nhà văn hóa Trung Hà</w:t>
            </w:r>
          </w:p>
        </w:tc>
        <w:tc>
          <w:tcPr>
            <w:tcW w:w="1134" w:type="dxa"/>
            <w:tcBorders>
              <w:top w:val="nil"/>
              <w:left w:val="nil"/>
              <w:bottom w:val="single" w:sz="4" w:space="0" w:color="auto"/>
              <w:right w:val="single" w:sz="4" w:space="0" w:color="auto"/>
            </w:tcBorders>
            <w:noWrap/>
            <w:vAlign w:val="center"/>
            <w:hideMark/>
          </w:tcPr>
          <w:p w14:paraId="7A83EAD8" w14:textId="77777777" w:rsidR="001B4FC7" w:rsidRPr="001B4FC7" w:rsidRDefault="001B4FC7" w:rsidP="001B4FC7">
            <w:pPr>
              <w:spacing w:before="0"/>
              <w:ind w:left="0" w:right="0" w:firstLine="0"/>
              <w:jc w:val="center"/>
              <w:rPr>
                <w:lang w:val="en-US"/>
              </w:rPr>
            </w:pPr>
            <w:r w:rsidRPr="001B4FC7">
              <w:rPr>
                <w:lang w:val="en-US"/>
              </w:rPr>
              <w:t>6</w:t>
            </w:r>
          </w:p>
        </w:tc>
        <w:tc>
          <w:tcPr>
            <w:tcW w:w="992" w:type="dxa"/>
            <w:tcBorders>
              <w:top w:val="nil"/>
              <w:left w:val="nil"/>
              <w:bottom w:val="single" w:sz="4" w:space="0" w:color="auto"/>
              <w:right w:val="single" w:sz="4" w:space="0" w:color="auto"/>
            </w:tcBorders>
            <w:noWrap/>
            <w:vAlign w:val="center"/>
            <w:hideMark/>
          </w:tcPr>
          <w:p w14:paraId="31D56BD6" w14:textId="77777777" w:rsidR="001B4FC7" w:rsidRPr="001B4FC7" w:rsidRDefault="001B4FC7" w:rsidP="001B4FC7">
            <w:pPr>
              <w:spacing w:before="0"/>
              <w:ind w:left="0" w:right="0" w:firstLine="0"/>
              <w:jc w:val="center"/>
              <w:rPr>
                <w:lang w:val="en-US"/>
              </w:rPr>
            </w:pPr>
            <w:r w:rsidRPr="001B4FC7">
              <w:rPr>
                <w:lang w:val="en-US"/>
              </w:rPr>
              <w:t>8</w:t>
            </w:r>
          </w:p>
        </w:tc>
        <w:tc>
          <w:tcPr>
            <w:tcW w:w="962" w:type="dxa"/>
            <w:tcBorders>
              <w:top w:val="nil"/>
              <w:left w:val="nil"/>
              <w:bottom w:val="single" w:sz="4" w:space="0" w:color="auto"/>
              <w:right w:val="single" w:sz="4" w:space="0" w:color="auto"/>
            </w:tcBorders>
            <w:noWrap/>
            <w:vAlign w:val="center"/>
            <w:hideMark/>
          </w:tcPr>
          <w:p w14:paraId="6396C4E3" w14:textId="77777777" w:rsidR="001B4FC7" w:rsidRPr="001B4FC7" w:rsidRDefault="001B4FC7" w:rsidP="001B4FC7">
            <w:pPr>
              <w:spacing w:before="0"/>
              <w:ind w:left="0" w:right="0" w:firstLine="0"/>
              <w:jc w:val="center"/>
              <w:rPr>
                <w:lang w:val="en-US"/>
              </w:rPr>
            </w:pPr>
            <w:r w:rsidRPr="001B4FC7">
              <w:rPr>
                <w:lang w:val="en-US"/>
              </w:rPr>
              <w:t>2</w:t>
            </w:r>
          </w:p>
        </w:tc>
      </w:tr>
      <w:tr w:rsidR="001B4FC7" w:rsidRPr="001B4FC7" w14:paraId="02EE0361" w14:textId="77777777" w:rsidTr="00FD0BC1">
        <w:trPr>
          <w:trHeight w:val="20"/>
        </w:trPr>
        <w:tc>
          <w:tcPr>
            <w:tcW w:w="636" w:type="dxa"/>
            <w:tcBorders>
              <w:top w:val="nil"/>
              <w:left w:val="single" w:sz="4" w:space="0" w:color="auto"/>
              <w:bottom w:val="single" w:sz="4" w:space="0" w:color="auto"/>
              <w:right w:val="single" w:sz="4" w:space="0" w:color="auto"/>
            </w:tcBorders>
            <w:vAlign w:val="center"/>
            <w:hideMark/>
          </w:tcPr>
          <w:p w14:paraId="2C0D2D2C" w14:textId="77777777" w:rsidR="001B4FC7" w:rsidRPr="001B4FC7" w:rsidRDefault="001B4FC7" w:rsidP="001B4FC7">
            <w:pPr>
              <w:spacing w:before="0"/>
              <w:ind w:left="0" w:right="0" w:firstLine="0"/>
              <w:jc w:val="center"/>
              <w:rPr>
                <w:lang w:val="en-US"/>
              </w:rPr>
            </w:pPr>
            <w:r w:rsidRPr="001B4FC7">
              <w:rPr>
                <w:lang w:val="en-US"/>
              </w:rPr>
              <w:t>311</w:t>
            </w:r>
          </w:p>
        </w:tc>
        <w:tc>
          <w:tcPr>
            <w:tcW w:w="2194" w:type="dxa"/>
            <w:tcBorders>
              <w:top w:val="nil"/>
              <w:left w:val="nil"/>
              <w:bottom w:val="single" w:sz="4" w:space="0" w:color="auto"/>
              <w:right w:val="single" w:sz="4" w:space="0" w:color="auto"/>
            </w:tcBorders>
            <w:vAlign w:val="center"/>
            <w:hideMark/>
          </w:tcPr>
          <w:p w14:paraId="108AC91A" w14:textId="77777777" w:rsidR="001B4FC7" w:rsidRPr="00025473" w:rsidRDefault="001B4FC7" w:rsidP="001B4FC7">
            <w:pPr>
              <w:spacing w:before="0"/>
              <w:ind w:left="0" w:right="0" w:firstLine="0"/>
              <w:jc w:val="left"/>
              <w:rPr>
                <w:lang w:val="en-US"/>
              </w:rPr>
            </w:pPr>
            <w:r w:rsidRPr="00025473">
              <w:rPr>
                <w:lang w:val="en-US"/>
              </w:rPr>
              <w:t>Đường BT 3</w:t>
            </w:r>
          </w:p>
        </w:tc>
        <w:tc>
          <w:tcPr>
            <w:tcW w:w="1985" w:type="dxa"/>
            <w:tcBorders>
              <w:top w:val="nil"/>
              <w:left w:val="nil"/>
              <w:bottom w:val="single" w:sz="4" w:space="0" w:color="auto"/>
              <w:right w:val="single" w:sz="4" w:space="0" w:color="auto"/>
            </w:tcBorders>
            <w:noWrap/>
            <w:vAlign w:val="center"/>
            <w:hideMark/>
          </w:tcPr>
          <w:p w14:paraId="3751B54D" w14:textId="77777777" w:rsidR="001B4FC7" w:rsidRPr="00025473" w:rsidRDefault="001B4FC7" w:rsidP="001B4FC7">
            <w:pPr>
              <w:spacing w:before="0"/>
              <w:ind w:left="0" w:right="0" w:firstLine="0"/>
              <w:jc w:val="left"/>
              <w:rPr>
                <w:lang w:val="en-US"/>
              </w:rPr>
            </w:pPr>
            <w:r w:rsidRPr="00025473">
              <w:rPr>
                <w:lang w:val="en-US"/>
              </w:rPr>
              <w:t>Nhà ông Trần Thơm</w:t>
            </w:r>
          </w:p>
        </w:tc>
        <w:tc>
          <w:tcPr>
            <w:tcW w:w="2268" w:type="dxa"/>
            <w:tcBorders>
              <w:top w:val="nil"/>
              <w:left w:val="nil"/>
              <w:bottom w:val="single" w:sz="4" w:space="0" w:color="auto"/>
              <w:right w:val="single" w:sz="4" w:space="0" w:color="auto"/>
            </w:tcBorders>
            <w:noWrap/>
            <w:vAlign w:val="center"/>
            <w:hideMark/>
          </w:tcPr>
          <w:p w14:paraId="54A5100E" w14:textId="77777777" w:rsidR="001B4FC7" w:rsidRPr="00025473" w:rsidRDefault="001B4FC7" w:rsidP="001B4FC7">
            <w:pPr>
              <w:spacing w:before="0"/>
              <w:ind w:left="0" w:right="0" w:firstLine="0"/>
              <w:jc w:val="left"/>
              <w:rPr>
                <w:lang w:val="en-US"/>
              </w:rPr>
            </w:pPr>
            <w:r w:rsidRPr="00025473">
              <w:rPr>
                <w:lang w:val="en-US"/>
              </w:rPr>
              <w:t>Nhà ông Cúc</w:t>
            </w:r>
          </w:p>
        </w:tc>
        <w:tc>
          <w:tcPr>
            <w:tcW w:w="1134" w:type="dxa"/>
            <w:tcBorders>
              <w:top w:val="nil"/>
              <w:left w:val="nil"/>
              <w:bottom w:val="single" w:sz="4" w:space="0" w:color="auto"/>
              <w:right w:val="single" w:sz="4" w:space="0" w:color="auto"/>
            </w:tcBorders>
            <w:noWrap/>
            <w:vAlign w:val="center"/>
            <w:hideMark/>
          </w:tcPr>
          <w:p w14:paraId="5B65D50E" w14:textId="77777777" w:rsidR="001B4FC7" w:rsidRPr="001B4FC7" w:rsidRDefault="001B4FC7" w:rsidP="001B4FC7">
            <w:pPr>
              <w:spacing w:before="0"/>
              <w:ind w:left="0" w:right="0" w:firstLine="0"/>
              <w:jc w:val="center"/>
              <w:rPr>
                <w:lang w:val="en-US"/>
              </w:rPr>
            </w:pPr>
            <w:r w:rsidRPr="001B4FC7">
              <w:rPr>
                <w:lang w:val="en-US"/>
              </w:rPr>
              <w:t>4</w:t>
            </w:r>
          </w:p>
        </w:tc>
        <w:tc>
          <w:tcPr>
            <w:tcW w:w="992" w:type="dxa"/>
            <w:tcBorders>
              <w:top w:val="nil"/>
              <w:left w:val="nil"/>
              <w:bottom w:val="single" w:sz="4" w:space="0" w:color="auto"/>
              <w:right w:val="single" w:sz="4" w:space="0" w:color="auto"/>
            </w:tcBorders>
            <w:noWrap/>
            <w:vAlign w:val="center"/>
            <w:hideMark/>
          </w:tcPr>
          <w:p w14:paraId="6CAB7078" w14:textId="77777777" w:rsidR="001B4FC7" w:rsidRPr="001B4FC7" w:rsidRDefault="001B4FC7" w:rsidP="001B4FC7">
            <w:pPr>
              <w:spacing w:before="0"/>
              <w:ind w:left="0" w:right="0" w:firstLine="0"/>
              <w:jc w:val="center"/>
              <w:rPr>
                <w:lang w:val="en-US"/>
              </w:rPr>
            </w:pPr>
            <w:r w:rsidRPr="001B4FC7">
              <w:rPr>
                <w:lang w:val="en-US"/>
              </w:rPr>
              <w:t>6</w:t>
            </w:r>
          </w:p>
        </w:tc>
        <w:tc>
          <w:tcPr>
            <w:tcW w:w="962" w:type="dxa"/>
            <w:tcBorders>
              <w:top w:val="nil"/>
              <w:left w:val="nil"/>
              <w:bottom w:val="single" w:sz="4" w:space="0" w:color="auto"/>
              <w:right w:val="single" w:sz="4" w:space="0" w:color="auto"/>
            </w:tcBorders>
            <w:noWrap/>
            <w:vAlign w:val="center"/>
            <w:hideMark/>
          </w:tcPr>
          <w:p w14:paraId="0806AB80" w14:textId="77777777" w:rsidR="001B4FC7" w:rsidRPr="001B4FC7" w:rsidRDefault="001B4FC7" w:rsidP="001B4FC7">
            <w:pPr>
              <w:spacing w:before="0"/>
              <w:ind w:left="0" w:right="0" w:firstLine="0"/>
              <w:jc w:val="center"/>
              <w:rPr>
                <w:lang w:val="en-US"/>
              </w:rPr>
            </w:pPr>
            <w:r w:rsidRPr="001B4FC7">
              <w:rPr>
                <w:lang w:val="en-US"/>
              </w:rPr>
              <w:t>3</w:t>
            </w:r>
          </w:p>
        </w:tc>
      </w:tr>
      <w:tr w:rsidR="001B4FC7" w:rsidRPr="001B4FC7" w14:paraId="034A17E2" w14:textId="77777777" w:rsidTr="00FD0BC1">
        <w:trPr>
          <w:trHeight w:val="20"/>
        </w:trPr>
        <w:tc>
          <w:tcPr>
            <w:tcW w:w="636" w:type="dxa"/>
            <w:tcBorders>
              <w:top w:val="nil"/>
              <w:left w:val="single" w:sz="4" w:space="0" w:color="auto"/>
              <w:bottom w:val="single" w:sz="4" w:space="0" w:color="auto"/>
              <w:right w:val="single" w:sz="4" w:space="0" w:color="auto"/>
            </w:tcBorders>
            <w:vAlign w:val="center"/>
            <w:hideMark/>
          </w:tcPr>
          <w:p w14:paraId="0004445C" w14:textId="77777777" w:rsidR="001B4FC7" w:rsidRPr="001B4FC7" w:rsidRDefault="001B4FC7" w:rsidP="001B4FC7">
            <w:pPr>
              <w:spacing w:before="0"/>
              <w:ind w:left="0" w:right="0" w:firstLine="0"/>
              <w:jc w:val="center"/>
              <w:rPr>
                <w:lang w:val="en-US"/>
              </w:rPr>
            </w:pPr>
            <w:r w:rsidRPr="001B4FC7">
              <w:rPr>
                <w:lang w:val="en-US"/>
              </w:rPr>
              <w:t>312</w:t>
            </w:r>
          </w:p>
        </w:tc>
        <w:tc>
          <w:tcPr>
            <w:tcW w:w="2194" w:type="dxa"/>
            <w:tcBorders>
              <w:top w:val="nil"/>
              <w:left w:val="nil"/>
              <w:bottom w:val="single" w:sz="4" w:space="0" w:color="auto"/>
              <w:right w:val="single" w:sz="4" w:space="0" w:color="auto"/>
            </w:tcBorders>
            <w:vAlign w:val="center"/>
            <w:hideMark/>
          </w:tcPr>
          <w:p w14:paraId="3EBF1FAB" w14:textId="77777777" w:rsidR="001B4FC7" w:rsidRPr="00025473" w:rsidRDefault="001B4FC7" w:rsidP="001B4FC7">
            <w:pPr>
              <w:spacing w:before="0"/>
              <w:ind w:left="0" w:right="0" w:firstLine="0"/>
              <w:jc w:val="left"/>
              <w:rPr>
                <w:lang w:val="en-US"/>
              </w:rPr>
            </w:pPr>
            <w:r w:rsidRPr="00025473">
              <w:rPr>
                <w:lang w:val="en-US"/>
              </w:rPr>
              <w:t>Đường BT 4</w:t>
            </w:r>
          </w:p>
        </w:tc>
        <w:tc>
          <w:tcPr>
            <w:tcW w:w="1985" w:type="dxa"/>
            <w:tcBorders>
              <w:top w:val="nil"/>
              <w:left w:val="nil"/>
              <w:bottom w:val="single" w:sz="4" w:space="0" w:color="auto"/>
              <w:right w:val="single" w:sz="4" w:space="0" w:color="auto"/>
            </w:tcBorders>
            <w:noWrap/>
            <w:vAlign w:val="center"/>
            <w:hideMark/>
          </w:tcPr>
          <w:p w14:paraId="452EADF8" w14:textId="77777777" w:rsidR="001B4FC7" w:rsidRPr="00025473" w:rsidRDefault="001B4FC7" w:rsidP="001B4FC7">
            <w:pPr>
              <w:spacing w:before="0"/>
              <w:ind w:left="0" w:right="0" w:firstLine="0"/>
              <w:jc w:val="left"/>
              <w:rPr>
                <w:lang w:val="en-US"/>
              </w:rPr>
            </w:pPr>
            <w:r w:rsidRPr="00025473">
              <w:rPr>
                <w:lang w:val="en-US"/>
              </w:rPr>
              <w:t>Nhà ông Trần Bảy</w:t>
            </w:r>
          </w:p>
        </w:tc>
        <w:tc>
          <w:tcPr>
            <w:tcW w:w="2268" w:type="dxa"/>
            <w:tcBorders>
              <w:top w:val="nil"/>
              <w:left w:val="nil"/>
              <w:bottom w:val="single" w:sz="4" w:space="0" w:color="auto"/>
              <w:right w:val="single" w:sz="4" w:space="0" w:color="auto"/>
            </w:tcBorders>
            <w:noWrap/>
            <w:vAlign w:val="center"/>
            <w:hideMark/>
          </w:tcPr>
          <w:p w14:paraId="2AD4DDC2" w14:textId="77777777" w:rsidR="001B4FC7" w:rsidRPr="00025473" w:rsidRDefault="001B4FC7" w:rsidP="001B4FC7">
            <w:pPr>
              <w:spacing w:before="0"/>
              <w:ind w:left="0" w:right="0" w:firstLine="0"/>
              <w:jc w:val="left"/>
              <w:rPr>
                <w:lang w:val="en-US"/>
              </w:rPr>
            </w:pPr>
            <w:r w:rsidRPr="00025473">
              <w:rPr>
                <w:lang w:val="en-US"/>
              </w:rPr>
              <w:t>Nhà ông Trần Vinh</w:t>
            </w:r>
          </w:p>
        </w:tc>
        <w:tc>
          <w:tcPr>
            <w:tcW w:w="1134" w:type="dxa"/>
            <w:tcBorders>
              <w:top w:val="nil"/>
              <w:left w:val="nil"/>
              <w:bottom w:val="single" w:sz="4" w:space="0" w:color="auto"/>
              <w:right w:val="single" w:sz="4" w:space="0" w:color="auto"/>
            </w:tcBorders>
            <w:noWrap/>
            <w:vAlign w:val="center"/>
            <w:hideMark/>
          </w:tcPr>
          <w:p w14:paraId="434C2D13" w14:textId="77777777" w:rsidR="001B4FC7" w:rsidRPr="001B4FC7" w:rsidRDefault="001B4FC7" w:rsidP="001B4FC7">
            <w:pPr>
              <w:spacing w:before="0"/>
              <w:ind w:left="0" w:right="0" w:firstLine="0"/>
              <w:jc w:val="center"/>
              <w:rPr>
                <w:lang w:val="en-US"/>
              </w:rPr>
            </w:pPr>
            <w:r w:rsidRPr="001B4FC7">
              <w:rPr>
                <w:lang w:val="en-US"/>
              </w:rPr>
              <w:t>3</w:t>
            </w:r>
          </w:p>
        </w:tc>
        <w:tc>
          <w:tcPr>
            <w:tcW w:w="992" w:type="dxa"/>
            <w:tcBorders>
              <w:top w:val="nil"/>
              <w:left w:val="nil"/>
              <w:bottom w:val="single" w:sz="4" w:space="0" w:color="auto"/>
              <w:right w:val="single" w:sz="4" w:space="0" w:color="auto"/>
            </w:tcBorders>
            <w:noWrap/>
            <w:vAlign w:val="center"/>
            <w:hideMark/>
          </w:tcPr>
          <w:p w14:paraId="5C6A0452" w14:textId="77777777" w:rsidR="001B4FC7" w:rsidRPr="001B4FC7" w:rsidRDefault="001B4FC7" w:rsidP="001B4FC7">
            <w:pPr>
              <w:spacing w:before="0"/>
              <w:ind w:left="0" w:right="0" w:firstLine="0"/>
              <w:jc w:val="center"/>
              <w:rPr>
                <w:lang w:val="en-US"/>
              </w:rPr>
            </w:pPr>
            <w:r w:rsidRPr="001B4FC7">
              <w:rPr>
                <w:lang w:val="en-US"/>
              </w:rPr>
              <w:t>6</w:t>
            </w:r>
          </w:p>
        </w:tc>
        <w:tc>
          <w:tcPr>
            <w:tcW w:w="962" w:type="dxa"/>
            <w:tcBorders>
              <w:top w:val="nil"/>
              <w:left w:val="nil"/>
              <w:bottom w:val="single" w:sz="4" w:space="0" w:color="auto"/>
              <w:right w:val="single" w:sz="4" w:space="0" w:color="auto"/>
            </w:tcBorders>
            <w:noWrap/>
            <w:vAlign w:val="center"/>
            <w:hideMark/>
          </w:tcPr>
          <w:p w14:paraId="6A34B67F" w14:textId="77777777" w:rsidR="001B4FC7" w:rsidRPr="001B4FC7" w:rsidRDefault="001B4FC7" w:rsidP="001B4FC7">
            <w:pPr>
              <w:spacing w:before="0"/>
              <w:ind w:left="0" w:right="0" w:firstLine="0"/>
              <w:jc w:val="center"/>
              <w:rPr>
                <w:lang w:val="en-US"/>
              </w:rPr>
            </w:pPr>
            <w:r w:rsidRPr="001B4FC7">
              <w:rPr>
                <w:lang w:val="en-US"/>
              </w:rPr>
              <w:t>2</w:t>
            </w:r>
          </w:p>
        </w:tc>
      </w:tr>
      <w:tr w:rsidR="001B4FC7" w:rsidRPr="001B4FC7" w14:paraId="61DE466F" w14:textId="77777777" w:rsidTr="00FD0BC1">
        <w:trPr>
          <w:trHeight w:val="20"/>
        </w:trPr>
        <w:tc>
          <w:tcPr>
            <w:tcW w:w="636" w:type="dxa"/>
            <w:tcBorders>
              <w:top w:val="nil"/>
              <w:left w:val="single" w:sz="4" w:space="0" w:color="auto"/>
              <w:bottom w:val="single" w:sz="4" w:space="0" w:color="auto"/>
              <w:right w:val="single" w:sz="4" w:space="0" w:color="auto"/>
            </w:tcBorders>
            <w:vAlign w:val="center"/>
            <w:hideMark/>
          </w:tcPr>
          <w:p w14:paraId="4C82E23D" w14:textId="77777777" w:rsidR="001B4FC7" w:rsidRPr="001B4FC7" w:rsidRDefault="001B4FC7" w:rsidP="001B4FC7">
            <w:pPr>
              <w:spacing w:before="0"/>
              <w:ind w:left="0" w:right="0" w:firstLine="0"/>
              <w:jc w:val="center"/>
              <w:rPr>
                <w:lang w:val="en-US"/>
              </w:rPr>
            </w:pPr>
            <w:r w:rsidRPr="001B4FC7">
              <w:rPr>
                <w:lang w:val="en-US"/>
              </w:rPr>
              <w:t>313</w:t>
            </w:r>
          </w:p>
        </w:tc>
        <w:tc>
          <w:tcPr>
            <w:tcW w:w="2194" w:type="dxa"/>
            <w:tcBorders>
              <w:top w:val="nil"/>
              <w:left w:val="nil"/>
              <w:bottom w:val="single" w:sz="4" w:space="0" w:color="auto"/>
              <w:right w:val="single" w:sz="4" w:space="0" w:color="auto"/>
            </w:tcBorders>
            <w:vAlign w:val="center"/>
            <w:hideMark/>
          </w:tcPr>
          <w:p w14:paraId="542E0D49" w14:textId="77777777" w:rsidR="001B4FC7" w:rsidRPr="00025473" w:rsidRDefault="001B4FC7" w:rsidP="001B4FC7">
            <w:pPr>
              <w:spacing w:before="0"/>
              <w:ind w:left="0" w:right="0" w:firstLine="0"/>
              <w:jc w:val="left"/>
              <w:rPr>
                <w:lang w:val="en-US"/>
              </w:rPr>
            </w:pPr>
            <w:r w:rsidRPr="00025473">
              <w:rPr>
                <w:lang w:val="en-US"/>
              </w:rPr>
              <w:t>Đường BT 5</w:t>
            </w:r>
          </w:p>
        </w:tc>
        <w:tc>
          <w:tcPr>
            <w:tcW w:w="1985" w:type="dxa"/>
            <w:tcBorders>
              <w:top w:val="nil"/>
              <w:left w:val="nil"/>
              <w:bottom w:val="single" w:sz="4" w:space="0" w:color="auto"/>
              <w:right w:val="single" w:sz="4" w:space="0" w:color="auto"/>
            </w:tcBorders>
            <w:vAlign w:val="center"/>
            <w:hideMark/>
          </w:tcPr>
          <w:p w14:paraId="05C0932C" w14:textId="77777777" w:rsidR="001B4FC7" w:rsidRPr="00025473" w:rsidRDefault="001B4FC7" w:rsidP="001B4FC7">
            <w:pPr>
              <w:spacing w:before="0"/>
              <w:ind w:left="0" w:right="0" w:firstLine="0"/>
              <w:jc w:val="left"/>
              <w:rPr>
                <w:lang w:val="en-US"/>
              </w:rPr>
            </w:pPr>
            <w:r w:rsidRPr="00025473">
              <w:rPr>
                <w:lang w:val="en-US"/>
              </w:rPr>
              <w:t>Nhà bà Tăng Thị Ca</w:t>
            </w:r>
          </w:p>
        </w:tc>
        <w:tc>
          <w:tcPr>
            <w:tcW w:w="2268" w:type="dxa"/>
            <w:tcBorders>
              <w:top w:val="nil"/>
              <w:left w:val="nil"/>
              <w:bottom w:val="single" w:sz="4" w:space="0" w:color="auto"/>
              <w:right w:val="single" w:sz="4" w:space="0" w:color="auto"/>
            </w:tcBorders>
            <w:noWrap/>
            <w:vAlign w:val="center"/>
            <w:hideMark/>
          </w:tcPr>
          <w:p w14:paraId="47DAB6CE" w14:textId="77777777" w:rsidR="001B4FC7" w:rsidRPr="00025473" w:rsidRDefault="001B4FC7" w:rsidP="001B4FC7">
            <w:pPr>
              <w:spacing w:before="0"/>
              <w:ind w:left="0" w:right="0" w:firstLine="0"/>
              <w:jc w:val="left"/>
              <w:rPr>
                <w:lang w:val="en-US"/>
              </w:rPr>
            </w:pPr>
            <w:r w:rsidRPr="00025473">
              <w:rPr>
                <w:lang w:val="en-US"/>
              </w:rPr>
              <w:t>Nhà thờ tộc Trương</w:t>
            </w:r>
          </w:p>
        </w:tc>
        <w:tc>
          <w:tcPr>
            <w:tcW w:w="1134" w:type="dxa"/>
            <w:tcBorders>
              <w:top w:val="nil"/>
              <w:left w:val="nil"/>
              <w:bottom w:val="single" w:sz="4" w:space="0" w:color="auto"/>
              <w:right w:val="single" w:sz="4" w:space="0" w:color="auto"/>
            </w:tcBorders>
            <w:noWrap/>
            <w:vAlign w:val="center"/>
            <w:hideMark/>
          </w:tcPr>
          <w:p w14:paraId="2CA3E30A" w14:textId="77777777" w:rsidR="001B4FC7" w:rsidRPr="001B4FC7" w:rsidRDefault="001B4FC7" w:rsidP="001B4FC7">
            <w:pPr>
              <w:spacing w:before="0"/>
              <w:ind w:left="0" w:right="0" w:firstLine="0"/>
              <w:jc w:val="center"/>
              <w:rPr>
                <w:lang w:val="en-US"/>
              </w:rPr>
            </w:pPr>
            <w:r w:rsidRPr="001B4FC7">
              <w:rPr>
                <w:lang w:val="en-US"/>
              </w:rPr>
              <w:t>2÷5,5</w:t>
            </w:r>
          </w:p>
        </w:tc>
        <w:tc>
          <w:tcPr>
            <w:tcW w:w="992" w:type="dxa"/>
            <w:tcBorders>
              <w:top w:val="nil"/>
              <w:left w:val="nil"/>
              <w:bottom w:val="single" w:sz="4" w:space="0" w:color="auto"/>
              <w:right w:val="single" w:sz="4" w:space="0" w:color="auto"/>
            </w:tcBorders>
            <w:noWrap/>
            <w:vAlign w:val="center"/>
            <w:hideMark/>
          </w:tcPr>
          <w:p w14:paraId="2649C72F" w14:textId="77777777" w:rsidR="001B4FC7" w:rsidRPr="001B4FC7" w:rsidRDefault="001B4FC7" w:rsidP="001B4FC7">
            <w:pPr>
              <w:spacing w:before="0"/>
              <w:ind w:left="0" w:right="0" w:firstLine="0"/>
              <w:jc w:val="center"/>
              <w:rPr>
                <w:lang w:val="en-US"/>
              </w:rPr>
            </w:pPr>
            <w:r w:rsidRPr="001B4FC7">
              <w:rPr>
                <w:lang w:val="en-US"/>
              </w:rPr>
              <w:t>6</w:t>
            </w:r>
          </w:p>
        </w:tc>
        <w:tc>
          <w:tcPr>
            <w:tcW w:w="962" w:type="dxa"/>
            <w:tcBorders>
              <w:top w:val="nil"/>
              <w:left w:val="nil"/>
              <w:bottom w:val="single" w:sz="4" w:space="0" w:color="auto"/>
              <w:right w:val="single" w:sz="4" w:space="0" w:color="auto"/>
            </w:tcBorders>
            <w:noWrap/>
            <w:vAlign w:val="center"/>
            <w:hideMark/>
          </w:tcPr>
          <w:p w14:paraId="776B13AA" w14:textId="77777777" w:rsidR="001B4FC7" w:rsidRPr="001B4FC7" w:rsidRDefault="001B4FC7" w:rsidP="001B4FC7">
            <w:pPr>
              <w:spacing w:before="0"/>
              <w:ind w:left="0" w:right="0" w:firstLine="0"/>
              <w:jc w:val="center"/>
              <w:rPr>
                <w:lang w:val="en-US"/>
              </w:rPr>
            </w:pPr>
            <w:r w:rsidRPr="001B4FC7">
              <w:rPr>
                <w:lang w:val="en-US"/>
              </w:rPr>
              <w:t>3</w:t>
            </w:r>
          </w:p>
        </w:tc>
      </w:tr>
      <w:tr w:rsidR="001B4FC7" w:rsidRPr="001B4FC7" w14:paraId="2ECBDE2D" w14:textId="77777777" w:rsidTr="00FD0BC1">
        <w:trPr>
          <w:trHeight w:val="20"/>
        </w:trPr>
        <w:tc>
          <w:tcPr>
            <w:tcW w:w="636" w:type="dxa"/>
            <w:tcBorders>
              <w:top w:val="nil"/>
              <w:left w:val="single" w:sz="4" w:space="0" w:color="auto"/>
              <w:bottom w:val="single" w:sz="4" w:space="0" w:color="auto"/>
              <w:right w:val="single" w:sz="4" w:space="0" w:color="auto"/>
            </w:tcBorders>
            <w:vAlign w:val="center"/>
            <w:hideMark/>
          </w:tcPr>
          <w:p w14:paraId="2740FCE6" w14:textId="77777777" w:rsidR="001B4FC7" w:rsidRPr="001B4FC7" w:rsidRDefault="001B4FC7" w:rsidP="001B4FC7">
            <w:pPr>
              <w:spacing w:before="0"/>
              <w:ind w:left="0" w:right="0" w:firstLine="0"/>
              <w:jc w:val="center"/>
              <w:rPr>
                <w:lang w:val="en-US"/>
              </w:rPr>
            </w:pPr>
            <w:r w:rsidRPr="001B4FC7">
              <w:rPr>
                <w:lang w:val="en-US"/>
              </w:rPr>
              <w:t>314</w:t>
            </w:r>
          </w:p>
        </w:tc>
        <w:tc>
          <w:tcPr>
            <w:tcW w:w="2194" w:type="dxa"/>
            <w:tcBorders>
              <w:top w:val="nil"/>
              <w:left w:val="nil"/>
              <w:bottom w:val="single" w:sz="4" w:space="0" w:color="auto"/>
              <w:right w:val="single" w:sz="4" w:space="0" w:color="auto"/>
            </w:tcBorders>
            <w:vAlign w:val="center"/>
            <w:hideMark/>
          </w:tcPr>
          <w:p w14:paraId="0332BE9A" w14:textId="77777777" w:rsidR="001B4FC7" w:rsidRPr="00025473" w:rsidRDefault="001B4FC7" w:rsidP="001B4FC7">
            <w:pPr>
              <w:spacing w:before="0"/>
              <w:ind w:left="0" w:right="0" w:firstLine="0"/>
              <w:jc w:val="left"/>
              <w:rPr>
                <w:lang w:val="en-US"/>
              </w:rPr>
            </w:pPr>
            <w:r w:rsidRPr="00025473">
              <w:rPr>
                <w:lang w:val="en-US"/>
              </w:rPr>
              <w:t>Đường BT 6</w:t>
            </w:r>
          </w:p>
        </w:tc>
        <w:tc>
          <w:tcPr>
            <w:tcW w:w="1985" w:type="dxa"/>
            <w:tcBorders>
              <w:top w:val="nil"/>
              <w:left w:val="nil"/>
              <w:bottom w:val="single" w:sz="4" w:space="0" w:color="auto"/>
              <w:right w:val="single" w:sz="4" w:space="0" w:color="auto"/>
            </w:tcBorders>
            <w:noWrap/>
            <w:vAlign w:val="center"/>
            <w:hideMark/>
          </w:tcPr>
          <w:p w14:paraId="4CC6D284" w14:textId="77777777" w:rsidR="001B4FC7" w:rsidRPr="00025473" w:rsidRDefault="001B4FC7" w:rsidP="001B4FC7">
            <w:pPr>
              <w:spacing w:before="0"/>
              <w:ind w:left="0" w:right="0" w:firstLine="0"/>
              <w:jc w:val="left"/>
              <w:rPr>
                <w:lang w:val="en-US"/>
              </w:rPr>
            </w:pPr>
            <w:r w:rsidRPr="00025473">
              <w:rPr>
                <w:lang w:val="en-US"/>
              </w:rPr>
              <w:t>Nhà ông Lộc</w:t>
            </w:r>
          </w:p>
        </w:tc>
        <w:tc>
          <w:tcPr>
            <w:tcW w:w="2268" w:type="dxa"/>
            <w:tcBorders>
              <w:top w:val="nil"/>
              <w:left w:val="nil"/>
              <w:bottom w:val="single" w:sz="4" w:space="0" w:color="auto"/>
              <w:right w:val="single" w:sz="4" w:space="0" w:color="auto"/>
            </w:tcBorders>
            <w:vAlign w:val="center"/>
            <w:hideMark/>
          </w:tcPr>
          <w:p w14:paraId="0286F11E" w14:textId="77777777" w:rsidR="001B4FC7" w:rsidRPr="00025473" w:rsidRDefault="001B4FC7" w:rsidP="001B4FC7">
            <w:pPr>
              <w:spacing w:before="0"/>
              <w:ind w:left="0" w:right="0" w:firstLine="0"/>
              <w:jc w:val="left"/>
              <w:rPr>
                <w:lang w:val="en-US"/>
              </w:rPr>
            </w:pPr>
            <w:r w:rsidRPr="00025473">
              <w:rPr>
                <w:lang w:val="en-US"/>
              </w:rPr>
              <w:t>đến giáp kè Phước Trung</w:t>
            </w:r>
          </w:p>
        </w:tc>
        <w:tc>
          <w:tcPr>
            <w:tcW w:w="1134" w:type="dxa"/>
            <w:tcBorders>
              <w:top w:val="nil"/>
              <w:left w:val="nil"/>
              <w:bottom w:val="single" w:sz="4" w:space="0" w:color="auto"/>
              <w:right w:val="single" w:sz="4" w:space="0" w:color="auto"/>
            </w:tcBorders>
            <w:noWrap/>
            <w:vAlign w:val="center"/>
            <w:hideMark/>
          </w:tcPr>
          <w:p w14:paraId="0DDCCA3E" w14:textId="77777777" w:rsidR="001B4FC7" w:rsidRPr="001B4FC7" w:rsidRDefault="001B4FC7" w:rsidP="001B4FC7">
            <w:pPr>
              <w:spacing w:before="0"/>
              <w:ind w:left="0" w:right="0" w:firstLine="0"/>
              <w:jc w:val="center"/>
              <w:rPr>
                <w:lang w:val="en-US"/>
              </w:rPr>
            </w:pPr>
            <w:r w:rsidRPr="001B4FC7">
              <w:rPr>
                <w:lang w:val="en-US"/>
              </w:rPr>
              <w:t>2</w:t>
            </w:r>
          </w:p>
        </w:tc>
        <w:tc>
          <w:tcPr>
            <w:tcW w:w="992" w:type="dxa"/>
            <w:tcBorders>
              <w:top w:val="nil"/>
              <w:left w:val="nil"/>
              <w:bottom w:val="single" w:sz="4" w:space="0" w:color="auto"/>
              <w:right w:val="single" w:sz="4" w:space="0" w:color="auto"/>
            </w:tcBorders>
            <w:noWrap/>
            <w:vAlign w:val="center"/>
            <w:hideMark/>
          </w:tcPr>
          <w:p w14:paraId="6A4764CB" w14:textId="77777777" w:rsidR="001B4FC7" w:rsidRPr="001B4FC7" w:rsidRDefault="001B4FC7" w:rsidP="001B4FC7">
            <w:pPr>
              <w:spacing w:before="0"/>
              <w:ind w:left="0" w:right="0" w:firstLine="0"/>
              <w:jc w:val="center"/>
              <w:rPr>
                <w:lang w:val="en-US"/>
              </w:rPr>
            </w:pPr>
            <w:r w:rsidRPr="001B4FC7">
              <w:rPr>
                <w:lang w:val="en-US"/>
              </w:rPr>
              <w:t>4</w:t>
            </w:r>
          </w:p>
        </w:tc>
        <w:tc>
          <w:tcPr>
            <w:tcW w:w="962" w:type="dxa"/>
            <w:tcBorders>
              <w:top w:val="nil"/>
              <w:left w:val="nil"/>
              <w:bottom w:val="single" w:sz="4" w:space="0" w:color="auto"/>
              <w:right w:val="single" w:sz="4" w:space="0" w:color="auto"/>
            </w:tcBorders>
            <w:noWrap/>
            <w:vAlign w:val="center"/>
            <w:hideMark/>
          </w:tcPr>
          <w:p w14:paraId="4FF2C066" w14:textId="77777777" w:rsidR="001B4FC7" w:rsidRPr="001B4FC7" w:rsidRDefault="001B4FC7" w:rsidP="001B4FC7">
            <w:pPr>
              <w:spacing w:before="0"/>
              <w:ind w:left="0" w:right="0" w:firstLine="0"/>
              <w:jc w:val="center"/>
              <w:rPr>
                <w:lang w:val="en-US"/>
              </w:rPr>
            </w:pPr>
            <w:r w:rsidRPr="001B4FC7">
              <w:rPr>
                <w:lang w:val="en-US"/>
              </w:rPr>
              <w:t>3</w:t>
            </w:r>
          </w:p>
        </w:tc>
      </w:tr>
      <w:tr w:rsidR="001B4FC7" w:rsidRPr="001B4FC7" w14:paraId="04EB796D" w14:textId="77777777" w:rsidTr="00FD0BC1">
        <w:trPr>
          <w:trHeight w:val="20"/>
        </w:trPr>
        <w:tc>
          <w:tcPr>
            <w:tcW w:w="636" w:type="dxa"/>
            <w:tcBorders>
              <w:top w:val="nil"/>
              <w:left w:val="single" w:sz="4" w:space="0" w:color="auto"/>
              <w:bottom w:val="single" w:sz="4" w:space="0" w:color="auto"/>
              <w:right w:val="single" w:sz="4" w:space="0" w:color="auto"/>
            </w:tcBorders>
            <w:vAlign w:val="center"/>
            <w:hideMark/>
          </w:tcPr>
          <w:p w14:paraId="5E172502" w14:textId="77777777" w:rsidR="001B4FC7" w:rsidRPr="001B4FC7" w:rsidRDefault="001B4FC7" w:rsidP="001B4FC7">
            <w:pPr>
              <w:spacing w:before="0"/>
              <w:ind w:left="0" w:right="0" w:firstLine="0"/>
              <w:jc w:val="center"/>
              <w:rPr>
                <w:lang w:val="en-US"/>
              </w:rPr>
            </w:pPr>
            <w:r w:rsidRPr="001B4FC7">
              <w:rPr>
                <w:lang w:val="en-US"/>
              </w:rPr>
              <w:t>315</w:t>
            </w:r>
          </w:p>
        </w:tc>
        <w:tc>
          <w:tcPr>
            <w:tcW w:w="2194" w:type="dxa"/>
            <w:tcBorders>
              <w:top w:val="nil"/>
              <w:left w:val="nil"/>
              <w:bottom w:val="single" w:sz="4" w:space="0" w:color="auto"/>
              <w:right w:val="single" w:sz="4" w:space="0" w:color="auto"/>
            </w:tcBorders>
            <w:vAlign w:val="center"/>
            <w:hideMark/>
          </w:tcPr>
          <w:p w14:paraId="38F3B490" w14:textId="77777777" w:rsidR="001B4FC7" w:rsidRPr="00025473" w:rsidRDefault="001B4FC7" w:rsidP="001B4FC7">
            <w:pPr>
              <w:spacing w:before="0"/>
              <w:ind w:left="0" w:right="0" w:firstLine="0"/>
              <w:jc w:val="left"/>
              <w:rPr>
                <w:lang w:val="en-US"/>
              </w:rPr>
            </w:pPr>
            <w:r w:rsidRPr="00025473">
              <w:rPr>
                <w:lang w:val="en-US"/>
              </w:rPr>
              <w:t>Đường BT 7</w:t>
            </w:r>
          </w:p>
        </w:tc>
        <w:tc>
          <w:tcPr>
            <w:tcW w:w="1985" w:type="dxa"/>
            <w:tcBorders>
              <w:top w:val="nil"/>
              <w:left w:val="nil"/>
              <w:bottom w:val="single" w:sz="4" w:space="0" w:color="auto"/>
              <w:right w:val="single" w:sz="4" w:space="0" w:color="auto"/>
            </w:tcBorders>
            <w:vAlign w:val="center"/>
            <w:hideMark/>
          </w:tcPr>
          <w:p w14:paraId="7862D54C" w14:textId="77777777" w:rsidR="001B4FC7" w:rsidRPr="00025473" w:rsidRDefault="001B4FC7" w:rsidP="001B4FC7">
            <w:pPr>
              <w:spacing w:before="0"/>
              <w:ind w:left="0" w:right="0" w:firstLine="0"/>
              <w:jc w:val="left"/>
              <w:rPr>
                <w:lang w:val="en-US"/>
              </w:rPr>
            </w:pPr>
            <w:r w:rsidRPr="00025473">
              <w:rPr>
                <w:lang w:val="en-US"/>
              </w:rPr>
              <w:t>Nhà ông Trương Được</w:t>
            </w:r>
          </w:p>
        </w:tc>
        <w:tc>
          <w:tcPr>
            <w:tcW w:w="2268" w:type="dxa"/>
            <w:tcBorders>
              <w:top w:val="nil"/>
              <w:left w:val="nil"/>
              <w:bottom w:val="single" w:sz="4" w:space="0" w:color="auto"/>
              <w:right w:val="single" w:sz="4" w:space="0" w:color="auto"/>
            </w:tcBorders>
            <w:vAlign w:val="center"/>
            <w:hideMark/>
          </w:tcPr>
          <w:p w14:paraId="029DAE6A" w14:textId="77777777" w:rsidR="001B4FC7" w:rsidRPr="00025473" w:rsidRDefault="001B4FC7" w:rsidP="001B4FC7">
            <w:pPr>
              <w:spacing w:before="0"/>
              <w:ind w:left="0" w:right="0" w:firstLine="0"/>
              <w:jc w:val="left"/>
              <w:rPr>
                <w:lang w:val="en-US"/>
              </w:rPr>
            </w:pPr>
            <w:r w:rsidRPr="00025473">
              <w:rPr>
                <w:lang w:val="en-US"/>
              </w:rPr>
              <w:t xml:space="preserve"> Giáp ĐX.6</w:t>
            </w:r>
          </w:p>
        </w:tc>
        <w:tc>
          <w:tcPr>
            <w:tcW w:w="1134" w:type="dxa"/>
            <w:tcBorders>
              <w:top w:val="nil"/>
              <w:left w:val="nil"/>
              <w:bottom w:val="single" w:sz="4" w:space="0" w:color="auto"/>
              <w:right w:val="single" w:sz="4" w:space="0" w:color="auto"/>
            </w:tcBorders>
            <w:noWrap/>
            <w:vAlign w:val="center"/>
            <w:hideMark/>
          </w:tcPr>
          <w:p w14:paraId="7638B7E6" w14:textId="77777777" w:rsidR="001B4FC7" w:rsidRPr="001B4FC7" w:rsidRDefault="001B4FC7" w:rsidP="001B4FC7">
            <w:pPr>
              <w:spacing w:before="0"/>
              <w:ind w:left="0" w:right="0" w:firstLine="0"/>
              <w:jc w:val="center"/>
              <w:rPr>
                <w:lang w:val="en-US"/>
              </w:rPr>
            </w:pPr>
            <w:r w:rsidRPr="001B4FC7">
              <w:rPr>
                <w:lang w:val="en-US"/>
              </w:rPr>
              <w:t>2-3</w:t>
            </w:r>
          </w:p>
        </w:tc>
        <w:tc>
          <w:tcPr>
            <w:tcW w:w="992" w:type="dxa"/>
            <w:tcBorders>
              <w:top w:val="nil"/>
              <w:left w:val="nil"/>
              <w:bottom w:val="single" w:sz="4" w:space="0" w:color="auto"/>
              <w:right w:val="single" w:sz="4" w:space="0" w:color="auto"/>
            </w:tcBorders>
            <w:noWrap/>
            <w:vAlign w:val="center"/>
            <w:hideMark/>
          </w:tcPr>
          <w:p w14:paraId="78F3F6E1" w14:textId="77777777" w:rsidR="001B4FC7" w:rsidRPr="001B4FC7" w:rsidRDefault="001B4FC7" w:rsidP="001B4FC7">
            <w:pPr>
              <w:spacing w:before="0"/>
              <w:ind w:left="0" w:right="0" w:firstLine="0"/>
              <w:jc w:val="center"/>
              <w:rPr>
                <w:lang w:val="en-US"/>
              </w:rPr>
            </w:pPr>
            <w:r w:rsidRPr="001B4FC7">
              <w:rPr>
                <w:lang w:val="en-US"/>
              </w:rPr>
              <w:t>4</w:t>
            </w:r>
          </w:p>
        </w:tc>
        <w:tc>
          <w:tcPr>
            <w:tcW w:w="962" w:type="dxa"/>
            <w:tcBorders>
              <w:top w:val="nil"/>
              <w:left w:val="nil"/>
              <w:bottom w:val="single" w:sz="4" w:space="0" w:color="auto"/>
              <w:right w:val="single" w:sz="4" w:space="0" w:color="auto"/>
            </w:tcBorders>
            <w:noWrap/>
            <w:vAlign w:val="center"/>
            <w:hideMark/>
          </w:tcPr>
          <w:p w14:paraId="4252FE1D" w14:textId="77777777" w:rsidR="001B4FC7" w:rsidRPr="001B4FC7" w:rsidRDefault="001B4FC7" w:rsidP="001B4FC7">
            <w:pPr>
              <w:spacing w:before="0"/>
              <w:ind w:left="0" w:right="0" w:firstLine="0"/>
              <w:jc w:val="center"/>
              <w:rPr>
                <w:lang w:val="en-US"/>
              </w:rPr>
            </w:pPr>
            <w:r w:rsidRPr="001B4FC7">
              <w:rPr>
                <w:lang w:val="en-US"/>
              </w:rPr>
              <w:t>1</w:t>
            </w:r>
          </w:p>
        </w:tc>
      </w:tr>
      <w:tr w:rsidR="001B4FC7" w:rsidRPr="001B4FC7" w14:paraId="0229E9D8" w14:textId="77777777" w:rsidTr="00FD0BC1">
        <w:trPr>
          <w:trHeight w:val="20"/>
        </w:trPr>
        <w:tc>
          <w:tcPr>
            <w:tcW w:w="636" w:type="dxa"/>
            <w:tcBorders>
              <w:top w:val="nil"/>
              <w:left w:val="single" w:sz="4" w:space="0" w:color="auto"/>
              <w:bottom w:val="single" w:sz="4" w:space="0" w:color="auto"/>
              <w:right w:val="single" w:sz="4" w:space="0" w:color="auto"/>
            </w:tcBorders>
            <w:vAlign w:val="center"/>
            <w:hideMark/>
          </w:tcPr>
          <w:p w14:paraId="589E0ABC" w14:textId="77777777" w:rsidR="001B4FC7" w:rsidRPr="001B4FC7" w:rsidRDefault="001B4FC7" w:rsidP="001B4FC7">
            <w:pPr>
              <w:spacing w:before="0"/>
              <w:ind w:left="0" w:right="0" w:firstLine="0"/>
              <w:jc w:val="center"/>
              <w:rPr>
                <w:lang w:val="en-US"/>
              </w:rPr>
            </w:pPr>
            <w:r w:rsidRPr="001B4FC7">
              <w:rPr>
                <w:lang w:val="en-US"/>
              </w:rPr>
              <w:t>316</w:t>
            </w:r>
          </w:p>
        </w:tc>
        <w:tc>
          <w:tcPr>
            <w:tcW w:w="2194" w:type="dxa"/>
            <w:tcBorders>
              <w:top w:val="nil"/>
              <w:left w:val="nil"/>
              <w:bottom w:val="single" w:sz="4" w:space="0" w:color="auto"/>
              <w:right w:val="single" w:sz="4" w:space="0" w:color="auto"/>
            </w:tcBorders>
            <w:vAlign w:val="center"/>
            <w:hideMark/>
          </w:tcPr>
          <w:p w14:paraId="420EBAB8" w14:textId="77777777" w:rsidR="001B4FC7" w:rsidRPr="00025473" w:rsidRDefault="001B4FC7" w:rsidP="001B4FC7">
            <w:pPr>
              <w:spacing w:before="0"/>
              <w:ind w:left="0" w:right="0" w:firstLine="0"/>
              <w:jc w:val="left"/>
              <w:rPr>
                <w:lang w:val="en-US"/>
              </w:rPr>
            </w:pPr>
            <w:r w:rsidRPr="00025473">
              <w:rPr>
                <w:lang w:val="en-US"/>
              </w:rPr>
              <w:t>Đường BT 8</w:t>
            </w:r>
          </w:p>
        </w:tc>
        <w:tc>
          <w:tcPr>
            <w:tcW w:w="1985" w:type="dxa"/>
            <w:tcBorders>
              <w:top w:val="nil"/>
              <w:left w:val="nil"/>
              <w:bottom w:val="single" w:sz="4" w:space="0" w:color="auto"/>
              <w:right w:val="single" w:sz="4" w:space="0" w:color="auto"/>
            </w:tcBorders>
            <w:vAlign w:val="center"/>
            <w:hideMark/>
          </w:tcPr>
          <w:p w14:paraId="4A1DF850" w14:textId="77777777" w:rsidR="001B4FC7" w:rsidRPr="00025473" w:rsidRDefault="001B4FC7" w:rsidP="001B4FC7">
            <w:pPr>
              <w:spacing w:before="0"/>
              <w:ind w:left="0" w:right="0" w:firstLine="0"/>
              <w:jc w:val="left"/>
              <w:rPr>
                <w:lang w:val="en-US"/>
              </w:rPr>
            </w:pPr>
            <w:r w:rsidRPr="00025473">
              <w:rPr>
                <w:lang w:val="en-US"/>
              </w:rPr>
              <w:t>Nhà ông Thống</w:t>
            </w:r>
          </w:p>
        </w:tc>
        <w:tc>
          <w:tcPr>
            <w:tcW w:w="2268" w:type="dxa"/>
            <w:tcBorders>
              <w:top w:val="nil"/>
              <w:left w:val="nil"/>
              <w:bottom w:val="single" w:sz="4" w:space="0" w:color="auto"/>
              <w:right w:val="single" w:sz="4" w:space="0" w:color="auto"/>
            </w:tcBorders>
            <w:vAlign w:val="center"/>
            <w:hideMark/>
          </w:tcPr>
          <w:p w14:paraId="7ACBFC3C" w14:textId="77777777" w:rsidR="001B4FC7" w:rsidRPr="00025473" w:rsidRDefault="001B4FC7" w:rsidP="001B4FC7">
            <w:pPr>
              <w:spacing w:before="0"/>
              <w:ind w:left="0" w:right="0" w:firstLine="0"/>
              <w:jc w:val="left"/>
              <w:rPr>
                <w:lang w:val="en-US"/>
              </w:rPr>
            </w:pPr>
            <w:r w:rsidRPr="00025473">
              <w:rPr>
                <w:lang w:val="en-US"/>
              </w:rPr>
              <w:t>Điện Phương</w:t>
            </w:r>
          </w:p>
        </w:tc>
        <w:tc>
          <w:tcPr>
            <w:tcW w:w="1134" w:type="dxa"/>
            <w:tcBorders>
              <w:top w:val="nil"/>
              <w:left w:val="nil"/>
              <w:bottom w:val="single" w:sz="4" w:space="0" w:color="auto"/>
              <w:right w:val="single" w:sz="4" w:space="0" w:color="auto"/>
            </w:tcBorders>
            <w:noWrap/>
            <w:vAlign w:val="center"/>
            <w:hideMark/>
          </w:tcPr>
          <w:p w14:paraId="7E988E91" w14:textId="77777777" w:rsidR="001B4FC7" w:rsidRPr="001B4FC7" w:rsidRDefault="001B4FC7" w:rsidP="001B4FC7">
            <w:pPr>
              <w:spacing w:before="0"/>
              <w:ind w:left="0" w:right="0" w:firstLine="0"/>
              <w:jc w:val="center"/>
              <w:rPr>
                <w:lang w:val="en-US"/>
              </w:rPr>
            </w:pPr>
            <w:r w:rsidRPr="001B4FC7">
              <w:rPr>
                <w:lang w:val="en-US"/>
              </w:rPr>
              <w:t>2</w:t>
            </w:r>
          </w:p>
        </w:tc>
        <w:tc>
          <w:tcPr>
            <w:tcW w:w="992" w:type="dxa"/>
            <w:tcBorders>
              <w:top w:val="nil"/>
              <w:left w:val="nil"/>
              <w:bottom w:val="single" w:sz="4" w:space="0" w:color="auto"/>
              <w:right w:val="single" w:sz="4" w:space="0" w:color="auto"/>
            </w:tcBorders>
            <w:noWrap/>
            <w:vAlign w:val="center"/>
            <w:hideMark/>
          </w:tcPr>
          <w:p w14:paraId="3DA24BC9" w14:textId="77777777" w:rsidR="001B4FC7" w:rsidRPr="001B4FC7" w:rsidRDefault="001B4FC7" w:rsidP="001B4FC7">
            <w:pPr>
              <w:spacing w:before="0"/>
              <w:ind w:left="0" w:right="0" w:firstLine="0"/>
              <w:jc w:val="center"/>
              <w:rPr>
                <w:lang w:val="en-US"/>
              </w:rPr>
            </w:pPr>
            <w:r w:rsidRPr="001B4FC7">
              <w:rPr>
                <w:lang w:val="en-US"/>
              </w:rPr>
              <w:t>3</w:t>
            </w:r>
          </w:p>
        </w:tc>
        <w:tc>
          <w:tcPr>
            <w:tcW w:w="962" w:type="dxa"/>
            <w:tcBorders>
              <w:top w:val="nil"/>
              <w:left w:val="nil"/>
              <w:bottom w:val="single" w:sz="4" w:space="0" w:color="auto"/>
              <w:right w:val="single" w:sz="4" w:space="0" w:color="auto"/>
            </w:tcBorders>
            <w:noWrap/>
            <w:vAlign w:val="center"/>
            <w:hideMark/>
          </w:tcPr>
          <w:p w14:paraId="16422248" w14:textId="77777777" w:rsidR="001B4FC7" w:rsidRPr="001B4FC7" w:rsidRDefault="001B4FC7" w:rsidP="001B4FC7">
            <w:pPr>
              <w:spacing w:before="0"/>
              <w:ind w:left="0" w:right="0" w:firstLine="0"/>
              <w:jc w:val="center"/>
              <w:rPr>
                <w:lang w:val="en-US"/>
              </w:rPr>
            </w:pPr>
            <w:r w:rsidRPr="001B4FC7">
              <w:rPr>
                <w:lang w:val="en-US"/>
              </w:rPr>
              <w:t>2,5</w:t>
            </w:r>
          </w:p>
        </w:tc>
      </w:tr>
      <w:tr w:rsidR="001B4FC7" w:rsidRPr="001B4FC7" w14:paraId="206E6E76" w14:textId="77777777" w:rsidTr="00FD0BC1">
        <w:trPr>
          <w:trHeight w:val="20"/>
        </w:trPr>
        <w:tc>
          <w:tcPr>
            <w:tcW w:w="636" w:type="dxa"/>
            <w:tcBorders>
              <w:top w:val="nil"/>
              <w:left w:val="single" w:sz="4" w:space="0" w:color="auto"/>
              <w:bottom w:val="single" w:sz="4" w:space="0" w:color="auto"/>
              <w:right w:val="single" w:sz="4" w:space="0" w:color="auto"/>
            </w:tcBorders>
            <w:vAlign w:val="center"/>
            <w:hideMark/>
          </w:tcPr>
          <w:p w14:paraId="1CFCB41A" w14:textId="77777777" w:rsidR="001B4FC7" w:rsidRPr="001B4FC7" w:rsidRDefault="001B4FC7" w:rsidP="001B4FC7">
            <w:pPr>
              <w:spacing w:before="0"/>
              <w:ind w:left="0" w:right="0" w:firstLine="0"/>
              <w:jc w:val="center"/>
              <w:rPr>
                <w:lang w:val="en-US"/>
              </w:rPr>
            </w:pPr>
            <w:r w:rsidRPr="001B4FC7">
              <w:rPr>
                <w:lang w:val="en-US"/>
              </w:rPr>
              <w:t>317</w:t>
            </w:r>
          </w:p>
        </w:tc>
        <w:tc>
          <w:tcPr>
            <w:tcW w:w="2194" w:type="dxa"/>
            <w:tcBorders>
              <w:top w:val="nil"/>
              <w:left w:val="nil"/>
              <w:bottom w:val="single" w:sz="4" w:space="0" w:color="auto"/>
              <w:right w:val="single" w:sz="4" w:space="0" w:color="auto"/>
            </w:tcBorders>
            <w:vAlign w:val="center"/>
            <w:hideMark/>
          </w:tcPr>
          <w:p w14:paraId="2595F881" w14:textId="77777777" w:rsidR="001B4FC7" w:rsidRPr="00025473" w:rsidRDefault="001B4FC7" w:rsidP="001B4FC7">
            <w:pPr>
              <w:spacing w:before="0"/>
              <w:ind w:left="0" w:right="0" w:firstLine="0"/>
              <w:jc w:val="left"/>
              <w:rPr>
                <w:lang w:val="en-US"/>
              </w:rPr>
            </w:pPr>
            <w:r w:rsidRPr="00025473">
              <w:rPr>
                <w:lang w:val="en-US"/>
              </w:rPr>
              <w:t>Đường BT 9</w:t>
            </w:r>
          </w:p>
        </w:tc>
        <w:tc>
          <w:tcPr>
            <w:tcW w:w="1985" w:type="dxa"/>
            <w:tcBorders>
              <w:top w:val="nil"/>
              <w:left w:val="nil"/>
              <w:bottom w:val="single" w:sz="4" w:space="0" w:color="auto"/>
              <w:right w:val="single" w:sz="4" w:space="0" w:color="auto"/>
            </w:tcBorders>
            <w:vAlign w:val="center"/>
            <w:hideMark/>
          </w:tcPr>
          <w:p w14:paraId="056B3A0B" w14:textId="77777777" w:rsidR="001B4FC7" w:rsidRPr="00025473" w:rsidRDefault="001B4FC7" w:rsidP="001B4FC7">
            <w:pPr>
              <w:spacing w:before="0"/>
              <w:ind w:left="0" w:right="0" w:firstLine="0"/>
              <w:jc w:val="left"/>
              <w:rPr>
                <w:lang w:val="en-US"/>
              </w:rPr>
            </w:pPr>
            <w:r w:rsidRPr="00025473">
              <w:rPr>
                <w:lang w:val="en-US"/>
              </w:rPr>
              <w:t>Nhà ông Tơ</w:t>
            </w:r>
          </w:p>
        </w:tc>
        <w:tc>
          <w:tcPr>
            <w:tcW w:w="2268" w:type="dxa"/>
            <w:tcBorders>
              <w:top w:val="nil"/>
              <w:left w:val="nil"/>
              <w:bottom w:val="single" w:sz="4" w:space="0" w:color="auto"/>
              <w:right w:val="single" w:sz="4" w:space="0" w:color="auto"/>
            </w:tcBorders>
            <w:vAlign w:val="center"/>
            <w:hideMark/>
          </w:tcPr>
          <w:p w14:paraId="7D9E6EEA" w14:textId="77777777" w:rsidR="001B4FC7" w:rsidRPr="00025473" w:rsidRDefault="001B4FC7" w:rsidP="001B4FC7">
            <w:pPr>
              <w:spacing w:before="0"/>
              <w:ind w:left="0" w:right="0" w:firstLine="0"/>
              <w:jc w:val="left"/>
              <w:rPr>
                <w:lang w:val="en-US"/>
              </w:rPr>
            </w:pPr>
            <w:r w:rsidRPr="00025473">
              <w:rPr>
                <w:lang w:val="en-US"/>
              </w:rPr>
              <w:t>Nhà ông Phạm Mạnh</w:t>
            </w:r>
          </w:p>
        </w:tc>
        <w:tc>
          <w:tcPr>
            <w:tcW w:w="1134" w:type="dxa"/>
            <w:tcBorders>
              <w:top w:val="nil"/>
              <w:left w:val="nil"/>
              <w:bottom w:val="single" w:sz="4" w:space="0" w:color="auto"/>
              <w:right w:val="single" w:sz="4" w:space="0" w:color="auto"/>
            </w:tcBorders>
            <w:noWrap/>
            <w:vAlign w:val="center"/>
            <w:hideMark/>
          </w:tcPr>
          <w:p w14:paraId="42120CAE" w14:textId="77777777" w:rsidR="001B4FC7" w:rsidRPr="001B4FC7" w:rsidRDefault="001B4FC7" w:rsidP="001B4FC7">
            <w:pPr>
              <w:spacing w:before="0"/>
              <w:ind w:left="0" w:right="0" w:firstLine="0"/>
              <w:jc w:val="center"/>
              <w:rPr>
                <w:lang w:val="en-US"/>
              </w:rPr>
            </w:pPr>
            <w:r w:rsidRPr="001B4FC7">
              <w:rPr>
                <w:lang w:val="en-US"/>
              </w:rPr>
              <w:t>2,5</w:t>
            </w:r>
          </w:p>
        </w:tc>
        <w:tc>
          <w:tcPr>
            <w:tcW w:w="992" w:type="dxa"/>
            <w:tcBorders>
              <w:top w:val="nil"/>
              <w:left w:val="nil"/>
              <w:bottom w:val="single" w:sz="4" w:space="0" w:color="auto"/>
              <w:right w:val="single" w:sz="4" w:space="0" w:color="auto"/>
            </w:tcBorders>
            <w:noWrap/>
            <w:vAlign w:val="center"/>
            <w:hideMark/>
          </w:tcPr>
          <w:p w14:paraId="497D4AD9" w14:textId="77777777" w:rsidR="001B4FC7" w:rsidRPr="001B4FC7" w:rsidRDefault="001B4FC7" w:rsidP="001B4FC7">
            <w:pPr>
              <w:spacing w:before="0"/>
              <w:ind w:left="0" w:right="0" w:firstLine="0"/>
              <w:jc w:val="center"/>
              <w:rPr>
                <w:lang w:val="en-US"/>
              </w:rPr>
            </w:pPr>
            <w:r w:rsidRPr="001B4FC7">
              <w:rPr>
                <w:lang w:val="en-US"/>
              </w:rPr>
              <w:t>4</w:t>
            </w:r>
          </w:p>
        </w:tc>
        <w:tc>
          <w:tcPr>
            <w:tcW w:w="962" w:type="dxa"/>
            <w:tcBorders>
              <w:top w:val="nil"/>
              <w:left w:val="nil"/>
              <w:bottom w:val="single" w:sz="4" w:space="0" w:color="auto"/>
              <w:right w:val="single" w:sz="4" w:space="0" w:color="auto"/>
            </w:tcBorders>
            <w:noWrap/>
            <w:vAlign w:val="center"/>
            <w:hideMark/>
          </w:tcPr>
          <w:p w14:paraId="66AD464A" w14:textId="77777777" w:rsidR="001B4FC7" w:rsidRPr="001B4FC7" w:rsidRDefault="001B4FC7" w:rsidP="001B4FC7">
            <w:pPr>
              <w:spacing w:before="0"/>
              <w:ind w:left="0" w:right="0" w:firstLine="0"/>
              <w:jc w:val="center"/>
              <w:rPr>
                <w:lang w:val="en-US"/>
              </w:rPr>
            </w:pPr>
            <w:r w:rsidRPr="001B4FC7">
              <w:rPr>
                <w:lang w:val="en-US"/>
              </w:rPr>
              <w:t>3</w:t>
            </w:r>
          </w:p>
        </w:tc>
      </w:tr>
      <w:tr w:rsidR="001B4FC7" w:rsidRPr="001B4FC7" w14:paraId="44E5F051" w14:textId="77777777" w:rsidTr="00FD0BC1">
        <w:trPr>
          <w:trHeight w:val="20"/>
        </w:trPr>
        <w:tc>
          <w:tcPr>
            <w:tcW w:w="636" w:type="dxa"/>
            <w:tcBorders>
              <w:top w:val="nil"/>
              <w:left w:val="single" w:sz="4" w:space="0" w:color="auto"/>
              <w:bottom w:val="single" w:sz="4" w:space="0" w:color="auto"/>
              <w:right w:val="single" w:sz="4" w:space="0" w:color="auto"/>
            </w:tcBorders>
            <w:vAlign w:val="center"/>
            <w:hideMark/>
          </w:tcPr>
          <w:p w14:paraId="479055B8" w14:textId="77777777" w:rsidR="001B4FC7" w:rsidRPr="001B4FC7" w:rsidRDefault="001B4FC7" w:rsidP="001B4FC7">
            <w:pPr>
              <w:spacing w:before="0"/>
              <w:ind w:left="0" w:right="0" w:firstLine="0"/>
              <w:jc w:val="center"/>
              <w:rPr>
                <w:lang w:val="en-US"/>
              </w:rPr>
            </w:pPr>
            <w:r w:rsidRPr="001B4FC7">
              <w:rPr>
                <w:lang w:val="en-US"/>
              </w:rPr>
              <w:t>318</w:t>
            </w:r>
          </w:p>
        </w:tc>
        <w:tc>
          <w:tcPr>
            <w:tcW w:w="2194" w:type="dxa"/>
            <w:tcBorders>
              <w:top w:val="nil"/>
              <w:left w:val="nil"/>
              <w:bottom w:val="single" w:sz="4" w:space="0" w:color="auto"/>
              <w:right w:val="single" w:sz="4" w:space="0" w:color="auto"/>
            </w:tcBorders>
            <w:vAlign w:val="center"/>
            <w:hideMark/>
          </w:tcPr>
          <w:p w14:paraId="07355E2C" w14:textId="77777777" w:rsidR="001B4FC7" w:rsidRPr="00025473" w:rsidRDefault="001B4FC7" w:rsidP="001B4FC7">
            <w:pPr>
              <w:spacing w:before="0"/>
              <w:ind w:left="0" w:right="0" w:firstLine="0"/>
              <w:jc w:val="left"/>
              <w:rPr>
                <w:lang w:val="en-US"/>
              </w:rPr>
            </w:pPr>
            <w:r w:rsidRPr="00025473">
              <w:rPr>
                <w:lang w:val="en-US"/>
              </w:rPr>
              <w:t>Đường BT 10</w:t>
            </w:r>
          </w:p>
        </w:tc>
        <w:tc>
          <w:tcPr>
            <w:tcW w:w="1985" w:type="dxa"/>
            <w:tcBorders>
              <w:top w:val="nil"/>
              <w:left w:val="nil"/>
              <w:bottom w:val="single" w:sz="4" w:space="0" w:color="auto"/>
              <w:right w:val="single" w:sz="4" w:space="0" w:color="auto"/>
            </w:tcBorders>
            <w:vAlign w:val="center"/>
            <w:hideMark/>
          </w:tcPr>
          <w:p w14:paraId="256A67CC" w14:textId="77777777" w:rsidR="001B4FC7" w:rsidRPr="00025473" w:rsidRDefault="001B4FC7" w:rsidP="001B4FC7">
            <w:pPr>
              <w:spacing w:before="0"/>
              <w:ind w:left="0" w:right="0" w:firstLine="0"/>
              <w:jc w:val="left"/>
              <w:rPr>
                <w:lang w:val="en-US"/>
              </w:rPr>
            </w:pPr>
            <w:r w:rsidRPr="00025473">
              <w:rPr>
                <w:lang w:val="en-US"/>
              </w:rPr>
              <w:t>Nhà ông Hùng</w:t>
            </w:r>
          </w:p>
        </w:tc>
        <w:tc>
          <w:tcPr>
            <w:tcW w:w="2268" w:type="dxa"/>
            <w:tcBorders>
              <w:top w:val="nil"/>
              <w:left w:val="nil"/>
              <w:bottom w:val="single" w:sz="4" w:space="0" w:color="auto"/>
              <w:right w:val="single" w:sz="4" w:space="0" w:color="auto"/>
            </w:tcBorders>
            <w:vAlign w:val="center"/>
            <w:hideMark/>
          </w:tcPr>
          <w:p w14:paraId="7E1CBE38" w14:textId="77777777" w:rsidR="001B4FC7" w:rsidRPr="00025473" w:rsidRDefault="001B4FC7" w:rsidP="001B4FC7">
            <w:pPr>
              <w:spacing w:before="0"/>
              <w:ind w:left="0" w:right="0" w:firstLine="0"/>
              <w:jc w:val="left"/>
              <w:rPr>
                <w:lang w:val="en-US"/>
              </w:rPr>
            </w:pPr>
            <w:r w:rsidRPr="00025473">
              <w:rPr>
                <w:lang w:val="en-US"/>
              </w:rPr>
              <w:t>Lăng Trung Châu</w:t>
            </w:r>
          </w:p>
        </w:tc>
        <w:tc>
          <w:tcPr>
            <w:tcW w:w="1134" w:type="dxa"/>
            <w:tcBorders>
              <w:top w:val="nil"/>
              <w:left w:val="nil"/>
              <w:bottom w:val="single" w:sz="4" w:space="0" w:color="auto"/>
              <w:right w:val="single" w:sz="4" w:space="0" w:color="auto"/>
            </w:tcBorders>
            <w:noWrap/>
            <w:vAlign w:val="center"/>
            <w:hideMark/>
          </w:tcPr>
          <w:p w14:paraId="2FBA64A1" w14:textId="77777777" w:rsidR="001B4FC7" w:rsidRPr="001B4FC7" w:rsidRDefault="001B4FC7" w:rsidP="001B4FC7">
            <w:pPr>
              <w:spacing w:before="0"/>
              <w:ind w:left="0" w:right="0" w:firstLine="0"/>
              <w:jc w:val="center"/>
              <w:rPr>
                <w:lang w:val="en-US"/>
              </w:rPr>
            </w:pPr>
            <w:r w:rsidRPr="001B4FC7">
              <w:rPr>
                <w:lang w:val="en-US"/>
              </w:rPr>
              <w:t>2,5</w:t>
            </w:r>
          </w:p>
        </w:tc>
        <w:tc>
          <w:tcPr>
            <w:tcW w:w="992" w:type="dxa"/>
            <w:tcBorders>
              <w:top w:val="nil"/>
              <w:left w:val="nil"/>
              <w:bottom w:val="single" w:sz="4" w:space="0" w:color="auto"/>
              <w:right w:val="single" w:sz="4" w:space="0" w:color="auto"/>
            </w:tcBorders>
            <w:noWrap/>
            <w:vAlign w:val="center"/>
            <w:hideMark/>
          </w:tcPr>
          <w:p w14:paraId="1CB338C0" w14:textId="77777777" w:rsidR="001B4FC7" w:rsidRPr="001B4FC7" w:rsidRDefault="001B4FC7" w:rsidP="001B4FC7">
            <w:pPr>
              <w:spacing w:before="0"/>
              <w:ind w:left="0" w:right="0" w:firstLine="0"/>
              <w:jc w:val="center"/>
              <w:rPr>
                <w:lang w:val="en-US"/>
              </w:rPr>
            </w:pPr>
            <w:r w:rsidRPr="001B4FC7">
              <w:rPr>
                <w:lang w:val="en-US"/>
              </w:rPr>
              <w:t>4</w:t>
            </w:r>
          </w:p>
        </w:tc>
        <w:tc>
          <w:tcPr>
            <w:tcW w:w="962" w:type="dxa"/>
            <w:tcBorders>
              <w:top w:val="nil"/>
              <w:left w:val="nil"/>
              <w:bottom w:val="single" w:sz="4" w:space="0" w:color="auto"/>
              <w:right w:val="single" w:sz="4" w:space="0" w:color="auto"/>
            </w:tcBorders>
            <w:noWrap/>
            <w:vAlign w:val="center"/>
            <w:hideMark/>
          </w:tcPr>
          <w:p w14:paraId="2294E36F" w14:textId="77777777" w:rsidR="001B4FC7" w:rsidRPr="001B4FC7" w:rsidRDefault="001B4FC7" w:rsidP="001B4FC7">
            <w:pPr>
              <w:spacing w:before="0"/>
              <w:ind w:left="0" w:right="0" w:firstLine="0"/>
              <w:jc w:val="center"/>
              <w:rPr>
                <w:lang w:val="en-US"/>
              </w:rPr>
            </w:pPr>
            <w:r w:rsidRPr="001B4FC7">
              <w:rPr>
                <w:lang w:val="en-US"/>
              </w:rPr>
              <w:t>3</w:t>
            </w:r>
          </w:p>
        </w:tc>
      </w:tr>
      <w:tr w:rsidR="001B4FC7" w:rsidRPr="001B4FC7" w14:paraId="49A40585" w14:textId="77777777" w:rsidTr="00FD0BC1">
        <w:trPr>
          <w:trHeight w:val="20"/>
        </w:trPr>
        <w:tc>
          <w:tcPr>
            <w:tcW w:w="636" w:type="dxa"/>
            <w:tcBorders>
              <w:top w:val="nil"/>
              <w:left w:val="single" w:sz="4" w:space="0" w:color="auto"/>
              <w:bottom w:val="single" w:sz="4" w:space="0" w:color="auto"/>
              <w:right w:val="single" w:sz="4" w:space="0" w:color="auto"/>
            </w:tcBorders>
            <w:vAlign w:val="center"/>
            <w:hideMark/>
          </w:tcPr>
          <w:p w14:paraId="444128D8" w14:textId="77777777" w:rsidR="001B4FC7" w:rsidRPr="001B4FC7" w:rsidRDefault="001B4FC7" w:rsidP="001B4FC7">
            <w:pPr>
              <w:spacing w:before="0"/>
              <w:ind w:left="0" w:right="0" w:firstLine="0"/>
              <w:jc w:val="center"/>
              <w:rPr>
                <w:lang w:val="en-US"/>
              </w:rPr>
            </w:pPr>
            <w:r w:rsidRPr="001B4FC7">
              <w:rPr>
                <w:lang w:val="en-US"/>
              </w:rPr>
              <w:t>319</w:t>
            </w:r>
          </w:p>
        </w:tc>
        <w:tc>
          <w:tcPr>
            <w:tcW w:w="2194" w:type="dxa"/>
            <w:tcBorders>
              <w:top w:val="nil"/>
              <w:left w:val="nil"/>
              <w:bottom w:val="single" w:sz="4" w:space="0" w:color="auto"/>
              <w:right w:val="single" w:sz="4" w:space="0" w:color="auto"/>
            </w:tcBorders>
            <w:vAlign w:val="center"/>
            <w:hideMark/>
          </w:tcPr>
          <w:p w14:paraId="12C8C302" w14:textId="77777777" w:rsidR="001B4FC7" w:rsidRPr="00025473" w:rsidRDefault="001B4FC7" w:rsidP="001B4FC7">
            <w:pPr>
              <w:spacing w:before="0"/>
              <w:ind w:left="0" w:right="0" w:firstLine="0"/>
              <w:jc w:val="left"/>
              <w:rPr>
                <w:lang w:val="en-US"/>
              </w:rPr>
            </w:pPr>
            <w:r w:rsidRPr="00025473">
              <w:rPr>
                <w:lang w:val="en-US"/>
              </w:rPr>
              <w:t>Đường BT 11</w:t>
            </w:r>
          </w:p>
        </w:tc>
        <w:tc>
          <w:tcPr>
            <w:tcW w:w="1985" w:type="dxa"/>
            <w:tcBorders>
              <w:top w:val="nil"/>
              <w:left w:val="nil"/>
              <w:bottom w:val="single" w:sz="4" w:space="0" w:color="auto"/>
              <w:right w:val="single" w:sz="4" w:space="0" w:color="auto"/>
            </w:tcBorders>
            <w:vAlign w:val="center"/>
            <w:hideMark/>
          </w:tcPr>
          <w:p w14:paraId="3AEDE3B7" w14:textId="77777777" w:rsidR="001B4FC7" w:rsidRPr="00025473" w:rsidRDefault="001B4FC7" w:rsidP="001B4FC7">
            <w:pPr>
              <w:spacing w:before="0"/>
              <w:ind w:left="0" w:right="0" w:firstLine="0"/>
              <w:jc w:val="left"/>
              <w:rPr>
                <w:lang w:val="en-US"/>
              </w:rPr>
            </w:pPr>
            <w:r w:rsidRPr="00025473">
              <w:rPr>
                <w:lang w:val="en-US"/>
              </w:rPr>
              <w:t>Nhà ông Phạm Tâm</w:t>
            </w:r>
          </w:p>
        </w:tc>
        <w:tc>
          <w:tcPr>
            <w:tcW w:w="2268" w:type="dxa"/>
            <w:tcBorders>
              <w:top w:val="nil"/>
              <w:left w:val="nil"/>
              <w:bottom w:val="single" w:sz="4" w:space="0" w:color="auto"/>
              <w:right w:val="single" w:sz="4" w:space="0" w:color="auto"/>
            </w:tcBorders>
            <w:vAlign w:val="center"/>
            <w:hideMark/>
          </w:tcPr>
          <w:p w14:paraId="5345C1F7" w14:textId="77777777" w:rsidR="001B4FC7" w:rsidRPr="00025473" w:rsidRDefault="001B4FC7" w:rsidP="001B4FC7">
            <w:pPr>
              <w:spacing w:before="0"/>
              <w:ind w:left="0" w:right="0" w:firstLine="0"/>
              <w:jc w:val="left"/>
              <w:rPr>
                <w:lang w:val="en-US"/>
              </w:rPr>
            </w:pPr>
            <w:r w:rsidRPr="00025473">
              <w:rPr>
                <w:lang w:val="en-US"/>
              </w:rPr>
              <w:t>Bến Sứa</w:t>
            </w:r>
          </w:p>
        </w:tc>
        <w:tc>
          <w:tcPr>
            <w:tcW w:w="1134" w:type="dxa"/>
            <w:tcBorders>
              <w:top w:val="nil"/>
              <w:left w:val="nil"/>
              <w:bottom w:val="single" w:sz="4" w:space="0" w:color="auto"/>
              <w:right w:val="single" w:sz="4" w:space="0" w:color="auto"/>
            </w:tcBorders>
            <w:noWrap/>
            <w:vAlign w:val="center"/>
            <w:hideMark/>
          </w:tcPr>
          <w:p w14:paraId="362EFC72" w14:textId="77777777" w:rsidR="001B4FC7" w:rsidRPr="001B4FC7" w:rsidRDefault="001B4FC7" w:rsidP="001B4FC7">
            <w:pPr>
              <w:spacing w:before="0"/>
              <w:ind w:left="0" w:right="0" w:firstLine="0"/>
              <w:jc w:val="center"/>
              <w:rPr>
                <w:lang w:val="en-US"/>
              </w:rPr>
            </w:pPr>
            <w:r w:rsidRPr="001B4FC7">
              <w:rPr>
                <w:lang w:val="en-US"/>
              </w:rPr>
              <w:t>2,5</w:t>
            </w:r>
          </w:p>
        </w:tc>
        <w:tc>
          <w:tcPr>
            <w:tcW w:w="992" w:type="dxa"/>
            <w:tcBorders>
              <w:top w:val="nil"/>
              <w:left w:val="nil"/>
              <w:bottom w:val="single" w:sz="4" w:space="0" w:color="auto"/>
              <w:right w:val="single" w:sz="4" w:space="0" w:color="auto"/>
            </w:tcBorders>
            <w:noWrap/>
            <w:vAlign w:val="center"/>
            <w:hideMark/>
          </w:tcPr>
          <w:p w14:paraId="4397617A" w14:textId="77777777" w:rsidR="001B4FC7" w:rsidRPr="001B4FC7" w:rsidRDefault="001B4FC7" w:rsidP="001B4FC7">
            <w:pPr>
              <w:spacing w:before="0"/>
              <w:ind w:left="0" w:right="0" w:firstLine="0"/>
              <w:jc w:val="center"/>
              <w:rPr>
                <w:lang w:val="en-US"/>
              </w:rPr>
            </w:pPr>
            <w:r w:rsidRPr="001B4FC7">
              <w:rPr>
                <w:lang w:val="en-US"/>
              </w:rPr>
              <w:t>4</w:t>
            </w:r>
          </w:p>
        </w:tc>
        <w:tc>
          <w:tcPr>
            <w:tcW w:w="962" w:type="dxa"/>
            <w:tcBorders>
              <w:top w:val="nil"/>
              <w:left w:val="nil"/>
              <w:bottom w:val="single" w:sz="4" w:space="0" w:color="auto"/>
              <w:right w:val="single" w:sz="4" w:space="0" w:color="auto"/>
            </w:tcBorders>
            <w:noWrap/>
            <w:vAlign w:val="center"/>
            <w:hideMark/>
          </w:tcPr>
          <w:p w14:paraId="21836AC7" w14:textId="77777777" w:rsidR="001B4FC7" w:rsidRPr="001B4FC7" w:rsidRDefault="001B4FC7" w:rsidP="001B4FC7">
            <w:pPr>
              <w:spacing w:before="0"/>
              <w:ind w:left="0" w:right="0" w:firstLine="0"/>
              <w:jc w:val="center"/>
              <w:rPr>
                <w:lang w:val="en-US"/>
              </w:rPr>
            </w:pPr>
            <w:r w:rsidRPr="001B4FC7">
              <w:rPr>
                <w:lang w:val="en-US"/>
              </w:rPr>
              <w:t>2</w:t>
            </w:r>
          </w:p>
        </w:tc>
      </w:tr>
      <w:tr w:rsidR="001B4FC7" w:rsidRPr="001B4FC7" w14:paraId="659DA01F" w14:textId="77777777" w:rsidTr="00FD0BC1">
        <w:trPr>
          <w:trHeight w:val="20"/>
        </w:trPr>
        <w:tc>
          <w:tcPr>
            <w:tcW w:w="636" w:type="dxa"/>
            <w:tcBorders>
              <w:top w:val="nil"/>
              <w:left w:val="single" w:sz="4" w:space="0" w:color="auto"/>
              <w:bottom w:val="single" w:sz="4" w:space="0" w:color="auto"/>
              <w:right w:val="single" w:sz="4" w:space="0" w:color="auto"/>
            </w:tcBorders>
            <w:vAlign w:val="center"/>
            <w:hideMark/>
          </w:tcPr>
          <w:p w14:paraId="3474A61E" w14:textId="77777777" w:rsidR="001B4FC7" w:rsidRPr="001B4FC7" w:rsidRDefault="001B4FC7" w:rsidP="001B4FC7">
            <w:pPr>
              <w:spacing w:before="0"/>
              <w:ind w:left="0" w:right="0" w:firstLine="0"/>
              <w:jc w:val="center"/>
              <w:rPr>
                <w:lang w:val="en-US"/>
              </w:rPr>
            </w:pPr>
            <w:r w:rsidRPr="001B4FC7">
              <w:rPr>
                <w:lang w:val="en-US"/>
              </w:rPr>
              <w:t>320</w:t>
            </w:r>
          </w:p>
        </w:tc>
        <w:tc>
          <w:tcPr>
            <w:tcW w:w="2194" w:type="dxa"/>
            <w:tcBorders>
              <w:top w:val="nil"/>
              <w:left w:val="nil"/>
              <w:bottom w:val="single" w:sz="4" w:space="0" w:color="auto"/>
              <w:right w:val="single" w:sz="4" w:space="0" w:color="auto"/>
            </w:tcBorders>
            <w:vAlign w:val="center"/>
            <w:hideMark/>
          </w:tcPr>
          <w:p w14:paraId="7A15AED4" w14:textId="77777777" w:rsidR="001B4FC7" w:rsidRPr="00025473" w:rsidRDefault="001B4FC7" w:rsidP="001B4FC7">
            <w:pPr>
              <w:spacing w:before="0"/>
              <w:ind w:left="0" w:right="0" w:firstLine="0"/>
              <w:jc w:val="left"/>
              <w:rPr>
                <w:lang w:val="en-US"/>
              </w:rPr>
            </w:pPr>
            <w:r w:rsidRPr="00025473">
              <w:rPr>
                <w:lang w:val="en-US"/>
              </w:rPr>
              <w:t>Đường BT 12</w:t>
            </w:r>
          </w:p>
        </w:tc>
        <w:tc>
          <w:tcPr>
            <w:tcW w:w="1985" w:type="dxa"/>
            <w:tcBorders>
              <w:top w:val="nil"/>
              <w:left w:val="nil"/>
              <w:bottom w:val="single" w:sz="4" w:space="0" w:color="auto"/>
              <w:right w:val="single" w:sz="4" w:space="0" w:color="auto"/>
            </w:tcBorders>
            <w:vAlign w:val="center"/>
            <w:hideMark/>
          </w:tcPr>
          <w:p w14:paraId="2CE0E45E" w14:textId="77777777" w:rsidR="001B4FC7" w:rsidRPr="00025473" w:rsidRDefault="001B4FC7" w:rsidP="001B4FC7">
            <w:pPr>
              <w:spacing w:before="0"/>
              <w:ind w:left="0" w:right="0" w:firstLine="0"/>
              <w:jc w:val="left"/>
              <w:rPr>
                <w:lang w:val="en-US"/>
              </w:rPr>
            </w:pPr>
            <w:r w:rsidRPr="00025473">
              <w:rPr>
                <w:lang w:val="en-US"/>
              </w:rPr>
              <w:t>Nhà ông Phong</w:t>
            </w:r>
          </w:p>
        </w:tc>
        <w:tc>
          <w:tcPr>
            <w:tcW w:w="2268" w:type="dxa"/>
            <w:tcBorders>
              <w:top w:val="nil"/>
              <w:left w:val="nil"/>
              <w:bottom w:val="single" w:sz="4" w:space="0" w:color="auto"/>
              <w:right w:val="single" w:sz="4" w:space="0" w:color="auto"/>
            </w:tcBorders>
            <w:vAlign w:val="center"/>
            <w:hideMark/>
          </w:tcPr>
          <w:p w14:paraId="4AA5AC9C" w14:textId="77777777" w:rsidR="001B4FC7" w:rsidRPr="00025473" w:rsidRDefault="001B4FC7" w:rsidP="001B4FC7">
            <w:pPr>
              <w:spacing w:before="0"/>
              <w:ind w:left="0" w:right="0" w:firstLine="0"/>
              <w:jc w:val="left"/>
              <w:rPr>
                <w:lang w:val="en-US"/>
              </w:rPr>
            </w:pPr>
            <w:r w:rsidRPr="00025473">
              <w:rPr>
                <w:lang w:val="en-US"/>
              </w:rPr>
              <w:t>Nhà Ông Lực</w:t>
            </w:r>
          </w:p>
        </w:tc>
        <w:tc>
          <w:tcPr>
            <w:tcW w:w="1134" w:type="dxa"/>
            <w:tcBorders>
              <w:top w:val="nil"/>
              <w:left w:val="nil"/>
              <w:bottom w:val="single" w:sz="4" w:space="0" w:color="auto"/>
              <w:right w:val="single" w:sz="4" w:space="0" w:color="auto"/>
            </w:tcBorders>
            <w:noWrap/>
            <w:vAlign w:val="center"/>
            <w:hideMark/>
          </w:tcPr>
          <w:p w14:paraId="50DBBAEE" w14:textId="77777777" w:rsidR="001B4FC7" w:rsidRPr="001B4FC7" w:rsidRDefault="001B4FC7" w:rsidP="001B4FC7">
            <w:pPr>
              <w:spacing w:before="0"/>
              <w:ind w:left="0" w:right="0" w:firstLine="0"/>
              <w:jc w:val="center"/>
              <w:rPr>
                <w:lang w:val="en-US"/>
              </w:rPr>
            </w:pPr>
            <w:r w:rsidRPr="001B4FC7">
              <w:rPr>
                <w:lang w:val="en-US"/>
              </w:rPr>
              <w:t>3</w:t>
            </w:r>
          </w:p>
        </w:tc>
        <w:tc>
          <w:tcPr>
            <w:tcW w:w="992" w:type="dxa"/>
            <w:tcBorders>
              <w:top w:val="nil"/>
              <w:left w:val="nil"/>
              <w:bottom w:val="single" w:sz="4" w:space="0" w:color="auto"/>
              <w:right w:val="single" w:sz="4" w:space="0" w:color="auto"/>
            </w:tcBorders>
            <w:noWrap/>
            <w:vAlign w:val="center"/>
            <w:hideMark/>
          </w:tcPr>
          <w:p w14:paraId="189F29A2" w14:textId="77777777" w:rsidR="001B4FC7" w:rsidRPr="001B4FC7" w:rsidRDefault="001B4FC7" w:rsidP="001B4FC7">
            <w:pPr>
              <w:spacing w:before="0"/>
              <w:ind w:left="0" w:right="0" w:firstLine="0"/>
              <w:jc w:val="center"/>
              <w:rPr>
                <w:lang w:val="en-US"/>
              </w:rPr>
            </w:pPr>
            <w:r w:rsidRPr="001B4FC7">
              <w:rPr>
                <w:lang w:val="en-US"/>
              </w:rPr>
              <w:t>4</w:t>
            </w:r>
          </w:p>
        </w:tc>
        <w:tc>
          <w:tcPr>
            <w:tcW w:w="962" w:type="dxa"/>
            <w:tcBorders>
              <w:top w:val="nil"/>
              <w:left w:val="nil"/>
              <w:bottom w:val="single" w:sz="4" w:space="0" w:color="auto"/>
              <w:right w:val="single" w:sz="4" w:space="0" w:color="auto"/>
            </w:tcBorders>
            <w:noWrap/>
            <w:vAlign w:val="center"/>
            <w:hideMark/>
          </w:tcPr>
          <w:p w14:paraId="2D0CF848" w14:textId="77777777" w:rsidR="001B4FC7" w:rsidRPr="001B4FC7" w:rsidRDefault="001B4FC7" w:rsidP="001B4FC7">
            <w:pPr>
              <w:spacing w:before="0"/>
              <w:ind w:left="0" w:right="0" w:firstLine="0"/>
              <w:jc w:val="center"/>
              <w:rPr>
                <w:lang w:val="en-US"/>
              </w:rPr>
            </w:pPr>
            <w:r w:rsidRPr="001B4FC7">
              <w:rPr>
                <w:lang w:val="en-US"/>
              </w:rPr>
              <w:t>3</w:t>
            </w:r>
          </w:p>
        </w:tc>
      </w:tr>
      <w:tr w:rsidR="001B4FC7" w:rsidRPr="001B4FC7" w14:paraId="0AEC7DEA" w14:textId="77777777" w:rsidTr="00FD0BC1">
        <w:trPr>
          <w:trHeight w:val="20"/>
        </w:trPr>
        <w:tc>
          <w:tcPr>
            <w:tcW w:w="636" w:type="dxa"/>
            <w:tcBorders>
              <w:top w:val="nil"/>
              <w:left w:val="single" w:sz="4" w:space="0" w:color="auto"/>
              <w:bottom w:val="single" w:sz="4" w:space="0" w:color="auto"/>
              <w:right w:val="single" w:sz="4" w:space="0" w:color="auto"/>
            </w:tcBorders>
            <w:vAlign w:val="center"/>
            <w:hideMark/>
          </w:tcPr>
          <w:p w14:paraId="6B14A76A" w14:textId="77777777" w:rsidR="001B4FC7" w:rsidRPr="001B4FC7" w:rsidRDefault="001B4FC7" w:rsidP="001B4FC7">
            <w:pPr>
              <w:spacing w:before="0"/>
              <w:ind w:left="0" w:right="0" w:firstLine="0"/>
              <w:jc w:val="center"/>
              <w:rPr>
                <w:lang w:val="en-US"/>
              </w:rPr>
            </w:pPr>
            <w:r w:rsidRPr="001B4FC7">
              <w:rPr>
                <w:lang w:val="en-US"/>
              </w:rPr>
              <w:t>321</w:t>
            </w:r>
          </w:p>
        </w:tc>
        <w:tc>
          <w:tcPr>
            <w:tcW w:w="2194" w:type="dxa"/>
            <w:tcBorders>
              <w:top w:val="nil"/>
              <w:left w:val="nil"/>
              <w:bottom w:val="single" w:sz="4" w:space="0" w:color="auto"/>
              <w:right w:val="single" w:sz="4" w:space="0" w:color="auto"/>
            </w:tcBorders>
            <w:vAlign w:val="center"/>
            <w:hideMark/>
          </w:tcPr>
          <w:p w14:paraId="12678BC4" w14:textId="77777777" w:rsidR="001B4FC7" w:rsidRPr="00025473" w:rsidRDefault="001B4FC7" w:rsidP="001B4FC7">
            <w:pPr>
              <w:spacing w:before="0"/>
              <w:ind w:left="0" w:right="0" w:firstLine="0"/>
              <w:jc w:val="left"/>
              <w:rPr>
                <w:lang w:val="en-US"/>
              </w:rPr>
            </w:pPr>
            <w:r w:rsidRPr="00025473">
              <w:rPr>
                <w:lang w:val="en-US"/>
              </w:rPr>
              <w:t>Đường BT 13</w:t>
            </w:r>
          </w:p>
        </w:tc>
        <w:tc>
          <w:tcPr>
            <w:tcW w:w="1985" w:type="dxa"/>
            <w:tcBorders>
              <w:top w:val="nil"/>
              <w:left w:val="nil"/>
              <w:bottom w:val="single" w:sz="4" w:space="0" w:color="auto"/>
              <w:right w:val="single" w:sz="4" w:space="0" w:color="auto"/>
            </w:tcBorders>
            <w:noWrap/>
            <w:vAlign w:val="center"/>
            <w:hideMark/>
          </w:tcPr>
          <w:p w14:paraId="2969943A" w14:textId="77777777" w:rsidR="001B4FC7" w:rsidRPr="00025473" w:rsidRDefault="001B4FC7" w:rsidP="001B4FC7">
            <w:pPr>
              <w:spacing w:before="0"/>
              <w:ind w:left="0" w:right="0" w:firstLine="0"/>
              <w:jc w:val="left"/>
              <w:rPr>
                <w:lang w:val="en-US"/>
              </w:rPr>
            </w:pPr>
            <w:r w:rsidRPr="00025473">
              <w:rPr>
                <w:lang w:val="en-US"/>
              </w:rPr>
              <w:t>Đường ĐX1</w:t>
            </w:r>
          </w:p>
        </w:tc>
        <w:tc>
          <w:tcPr>
            <w:tcW w:w="2268" w:type="dxa"/>
            <w:tcBorders>
              <w:top w:val="nil"/>
              <w:left w:val="nil"/>
              <w:bottom w:val="single" w:sz="4" w:space="0" w:color="auto"/>
              <w:right w:val="single" w:sz="4" w:space="0" w:color="auto"/>
            </w:tcBorders>
            <w:vAlign w:val="center"/>
            <w:hideMark/>
          </w:tcPr>
          <w:p w14:paraId="52684D7C" w14:textId="77777777" w:rsidR="001B4FC7" w:rsidRPr="00025473" w:rsidRDefault="001B4FC7" w:rsidP="001B4FC7">
            <w:pPr>
              <w:spacing w:before="0"/>
              <w:ind w:left="0" w:right="0" w:firstLine="0"/>
              <w:jc w:val="left"/>
              <w:rPr>
                <w:lang w:val="en-US"/>
              </w:rPr>
            </w:pPr>
            <w:r w:rsidRPr="00025473">
              <w:rPr>
                <w:lang w:val="en-US"/>
              </w:rPr>
              <w:t>Nghĩa địa (trên)</w:t>
            </w:r>
          </w:p>
        </w:tc>
        <w:tc>
          <w:tcPr>
            <w:tcW w:w="1134" w:type="dxa"/>
            <w:tcBorders>
              <w:top w:val="nil"/>
              <w:left w:val="nil"/>
              <w:bottom w:val="single" w:sz="4" w:space="0" w:color="auto"/>
              <w:right w:val="single" w:sz="4" w:space="0" w:color="auto"/>
            </w:tcBorders>
            <w:noWrap/>
            <w:vAlign w:val="center"/>
            <w:hideMark/>
          </w:tcPr>
          <w:p w14:paraId="067174C7" w14:textId="77777777" w:rsidR="001B4FC7" w:rsidRPr="001B4FC7" w:rsidRDefault="001B4FC7" w:rsidP="001B4FC7">
            <w:pPr>
              <w:spacing w:before="0"/>
              <w:ind w:left="0" w:right="0" w:firstLine="0"/>
              <w:jc w:val="center"/>
              <w:rPr>
                <w:lang w:val="en-US"/>
              </w:rPr>
            </w:pPr>
            <w:r w:rsidRPr="001B4FC7">
              <w:rPr>
                <w:lang w:val="en-US"/>
              </w:rPr>
              <w:t>3</w:t>
            </w:r>
          </w:p>
        </w:tc>
        <w:tc>
          <w:tcPr>
            <w:tcW w:w="992" w:type="dxa"/>
            <w:tcBorders>
              <w:top w:val="nil"/>
              <w:left w:val="nil"/>
              <w:bottom w:val="single" w:sz="4" w:space="0" w:color="auto"/>
              <w:right w:val="single" w:sz="4" w:space="0" w:color="auto"/>
            </w:tcBorders>
            <w:noWrap/>
            <w:vAlign w:val="center"/>
            <w:hideMark/>
          </w:tcPr>
          <w:p w14:paraId="4999AAE4" w14:textId="77777777" w:rsidR="001B4FC7" w:rsidRPr="001B4FC7" w:rsidRDefault="001B4FC7" w:rsidP="001B4FC7">
            <w:pPr>
              <w:spacing w:before="0"/>
              <w:ind w:left="0" w:right="0" w:firstLine="0"/>
              <w:jc w:val="center"/>
              <w:rPr>
                <w:lang w:val="en-US"/>
              </w:rPr>
            </w:pPr>
            <w:r w:rsidRPr="001B4FC7">
              <w:rPr>
                <w:lang w:val="en-US"/>
              </w:rPr>
              <w:t>6</w:t>
            </w:r>
          </w:p>
        </w:tc>
        <w:tc>
          <w:tcPr>
            <w:tcW w:w="962" w:type="dxa"/>
            <w:tcBorders>
              <w:top w:val="nil"/>
              <w:left w:val="nil"/>
              <w:bottom w:val="single" w:sz="4" w:space="0" w:color="auto"/>
              <w:right w:val="single" w:sz="4" w:space="0" w:color="auto"/>
            </w:tcBorders>
            <w:noWrap/>
            <w:vAlign w:val="center"/>
            <w:hideMark/>
          </w:tcPr>
          <w:p w14:paraId="273DDA4D" w14:textId="77777777" w:rsidR="001B4FC7" w:rsidRPr="001B4FC7" w:rsidRDefault="001B4FC7" w:rsidP="001B4FC7">
            <w:pPr>
              <w:spacing w:before="0"/>
              <w:ind w:left="0" w:right="0" w:firstLine="0"/>
              <w:jc w:val="center"/>
              <w:rPr>
                <w:lang w:val="en-US"/>
              </w:rPr>
            </w:pPr>
            <w:r w:rsidRPr="001B4FC7">
              <w:rPr>
                <w:lang w:val="en-US"/>
              </w:rPr>
              <w:t>3</w:t>
            </w:r>
          </w:p>
        </w:tc>
      </w:tr>
      <w:tr w:rsidR="001B4FC7" w:rsidRPr="001B4FC7" w14:paraId="66322A36" w14:textId="77777777" w:rsidTr="00FD0BC1">
        <w:trPr>
          <w:trHeight w:val="20"/>
        </w:trPr>
        <w:tc>
          <w:tcPr>
            <w:tcW w:w="636" w:type="dxa"/>
            <w:tcBorders>
              <w:top w:val="nil"/>
              <w:left w:val="single" w:sz="4" w:space="0" w:color="auto"/>
              <w:bottom w:val="single" w:sz="4" w:space="0" w:color="auto"/>
              <w:right w:val="single" w:sz="4" w:space="0" w:color="auto"/>
            </w:tcBorders>
            <w:vAlign w:val="center"/>
            <w:hideMark/>
          </w:tcPr>
          <w:p w14:paraId="2DA7277E" w14:textId="77777777" w:rsidR="001B4FC7" w:rsidRPr="001B4FC7" w:rsidRDefault="001B4FC7" w:rsidP="001B4FC7">
            <w:pPr>
              <w:spacing w:before="0"/>
              <w:ind w:left="0" w:right="0" w:firstLine="0"/>
              <w:jc w:val="center"/>
              <w:rPr>
                <w:lang w:val="en-US"/>
              </w:rPr>
            </w:pPr>
            <w:r w:rsidRPr="001B4FC7">
              <w:rPr>
                <w:lang w:val="en-US"/>
              </w:rPr>
              <w:t>322</w:t>
            </w:r>
          </w:p>
        </w:tc>
        <w:tc>
          <w:tcPr>
            <w:tcW w:w="2194" w:type="dxa"/>
            <w:tcBorders>
              <w:top w:val="nil"/>
              <w:left w:val="nil"/>
              <w:bottom w:val="single" w:sz="4" w:space="0" w:color="auto"/>
              <w:right w:val="single" w:sz="4" w:space="0" w:color="auto"/>
            </w:tcBorders>
            <w:vAlign w:val="center"/>
            <w:hideMark/>
          </w:tcPr>
          <w:p w14:paraId="00A2CA12" w14:textId="77777777" w:rsidR="001B4FC7" w:rsidRPr="00025473" w:rsidRDefault="001B4FC7" w:rsidP="001B4FC7">
            <w:pPr>
              <w:spacing w:before="0"/>
              <w:ind w:left="0" w:right="0" w:firstLine="0"/>
              <w:jc w:val="left"/>
              <w:rPr>
                <w:lang w:val="en-US"/>
              </w:rPr>
            </w:pPr>
            <w:r w:rsidRPr="00025473">
              <w:rPr>
                <w:lang w:val="en-US"/>
              </w:rPr>
              <w:t>Đường BT 14</w:t>
            </w:r>
          </w:p>
        </w:tc>
        <w:tc>
          <w:tcPr>
            <w:tcW w:w="1985" w:type="dxa"/>
            <w:tcBorders>
              <w:top w:val="nil"/>
              <w:left w:val="nil"/>
              <w:bottom w:val="single" w:sz="4" w:space="0" w:color="auto"/>
              <w:right w:val="single" w:sz="4" w:space="0" w:color="auto"/>
            </w:tcBorders>
            <w:noWrap/>
            <w:vAlign w:val="center"/>
            <w:hideMark/>
          </w:tcPr>
          <w:p w14:paraId="002EB7FC" w14:textId="77777777" w:rsidR="001B4FC7" w:rsidRPr="00025473" w:rsidRDefault="001B4FC7" w:rsidP="001B4FC7">
            <w:pPr>
              <w:spacing w:before="0"/>
              <w:ind w:left="0" w:right="0" w:firstLine="0"/>
              <w:jc w:val="left"/>
              <w:rPr>
                <w:lang w:val="en-US"/>
              </w:rPr>
            </w:pPr>
            <w:r w:rsidRPr="00025473">
              <w:rPr>
                <w:lang w:val="en-US"/>
              </w:rPr>
              <w:t>Đường ĐX1</w:t>
            </w:r>
          </w:p>
        </w:tc>
        <w:tc>
          <w:tcPr>
            <w:tcW w:w="2268" w:type="dxa"/>
            <w:tcBorders>
              <w:top w:val="nil"/>
              <w:left w:val="nil"/>
              <w:bottom w:val="single" w:sz="4" w:space="0" w:color="auto"/>
              <w:right w:val="single" w:sz="4" w:space="0" w:color="auto"/>
            </w:tcBorders>
            <w:vAlign w:val="center"/>
            <w:hideMark/>
          </w:tcPr>
          <w:p w14:paraId="1B54EECE" w14:textId="77777777" w:rsidR="001B4FC7" w:rsidRPr="00025473" w:rsidRDefault="001B4FC7" w:rsidP="001B4FC7">
            <w:pPr>
              <w:spacing w:before="0"/>
              <w:ind w:left="0" w:right="0" w:firstLine="0"/>
              <w:jc w:val="left"/>
              <w:rPr>
                <w:lang w:val="en-US"/>
              </w:rPr>
            </w:pPr>
            <w:r w:rsidRPr="00025473">
              <w:rPr>
                <w:lang w:val="en-US"/>
              </w:rPr>
              <w:t>Nghĩa địa (dưới)</w:t>
            </w:r>
          </w:p>
        </w:tc>
        <w:tc>
          <w:tcPr>
            <w:tcW w:w="1134" w:type="dxa"/>
            <w:tcBorders>
              <w:top w:val="nil"/>
              <w:left w:val="nil"/>
              <w:bottom w:val="single" w:sz="4" w:space="0" w:color="auto"/>
              <w:right w:val="single" w:sz="4" w:space="0" w:color="auto"/>
            </w:tcBorders>
            <w:noWrap/>
            <w:vAlign w:val="center"/>
            <w:hideMark/>
          </w:tcPr>
          <w:p w14:paraId="245A12EA" w14:textId="77777777" w:rsidR="001B4FC7" w:rsidRPr="001B4FC7" w:rsidRDefault="001B4FC7" w:rsidP="001B4FC7">
            <w:pPr>
              <w:spacing w:before="0"/>
              <w:ind w:left="0" w:right="0" w:firstLine="0"/>
              <w:jc w:val="center"/>
              <w:rPr>
                <w:lang w:val="en-US"/>
              </w:rPr>
            </w:pPr>
            <w:r w:rsidRPr="001B4FC7">
              <w:rPr>
                <w:lang w:val="en-US"/>
              </w:rPr>
              <w:t>3</w:t>
            </w:r>
          </w:p>
        </w:tc>
        <w:tc>
          <w:tcPr>
            <w:tcW w:w="992" w:type="dxa"/>
            <w:tcBorders>
              <w:top w:val="nil"/>
              <w:left w:val="nil"/>
              <w:bottom w:val="single" w:sz="4" w:space="0" w:color="auto"/>
              <w:right w:val="single" w:sz="4" w:space="0" w:color="auto"/>
            </w:tcBorders>
            <w:noWrap/>
            <w:vAlign w:val="center"/>
            <w:hideMark/>
          </w:tcPr>
          <w:p w14:paraId="2E946051" w14:textId="77777777" w:rsidR="001B4FC7" w:rsidRPr="001B4FC7" w:rsidRDefault="001B4FC7" w:rsidP="001B4FC7">
            <w:pPr>
              <w:spacing w:before="0"/>
              <w:ind w:left="0" w:right="0" w:firstLine="0"/>
              <w:jc w:val="center"/>
              <w:rPr>
                <w:lang w:val="en-US"/>
              </w:rPr>
            </w:pPr>
            <w:r w:rsidRPr="001B4FC7">
              <w:rPr>
                <w:lang w:val="en-US"/>
              </w:rPr>
              <w:t>4</w:t>
            </w:r>
          </w:p>
        </w:tc>
        <w:tc>
          <w:tcPr>
            <w:tcW w:w="962" w:type="dxa"/>
            <w:tcBorders>
              <w:top w:val="nil"/>
              <w:left w:val="nil"/>
              <w:bottom w:val="single" w:sz="4" w:space="0" w:color="auto"/>
              <w:right w:val="single" w:sz="4" w:space="0" w:color="auto"/>
            </w:tcBorders>
            <w:noWrap/>
            <w:vAlign w:val="center"/>
            <w:hideMark/>
          </w:tcPr>
          <w:p w14:paraId="0D3FDDF1" w14:textId="77777777" w:rsidR="001B4FC7" w:rsidRPr="001B4FC7" w:rsidRDefault="001B4FC7" w:rsidP="001B4FC7">
            <w:pPr>
              <w:spacing w:before="0"/>
              <w:ind w:left="0" w:right="0" w:firstLine="0"/>
              <w:jc w:val="center"/>
              <w:rPr>
                <w:lang w:val="en-US"/>
              </w:rPr>
            </w:pPr>
            <w:r w:rsidRPr="001B4FC7">
              <w:rPr>
                <w:lang w:val="en-US"/>
              </w:rPr>
              <w:t>3/1,5</w:t>
            </w:r>
          </w:p>
        </w:tc>
      </w:tr>
      <w:tr w:rsidR="001B4FC7" w:rsidRPr="001B4FC7" w14:paraId="6D53EF28" w14:textId="77777777" w:rsidTr="00FD0BC1">
        <w:trPr>
          <w:trHeight w:val="20"/>
        </w:trPr>
        <w:tc>
          <w:tcPr>
            <w:tcW w:w="636" w:type="dxa"/>
            <w:tcBorders>
              <w:top w:val="nil"/>
              <w:left w:val="single" w:sz="4" w:space="0" w:color="auto"/>
              <w:bottom w:val="single" w:sz="4" w:space="0" w:color="auto"/>
              <w:right w:val="single" w:sz="4" w:space="0" w:color="auto"/>
            </w:tcBorders>
            <w:vAlign w:val="center"/>
            <w:hideMark/>
          </w:tcPr>
          <w:p w14:paraId="2D8A3448" w14:textId="77777777" w:rsidR="001B4FC7" w:rsidRPr="001B4FC7" w:rsidRDefault="001B4FC7" w:rsidP="001B4FC7">
            <w:pPr>
              <w:spacing w:before="0"/>
              <w:ind w:left="0" w:right="0" w:firstLine="0"/>
              <w:jc w:val="center"/>
              <w:rPr>
                <w:lang w:val="en-US"/>
              </w:rPr>
            </w:pPr>
            <w:r w:rsidRPr="001B4FC7">
              <w:rPr>
                <w:lang w:val="en-US"/>
              </w:rPr>
              <w:t>323</w:t>
            </w:r>
          </w:p>
        </w:tc>
        <w:tc>
          <w:tcPr>
            <w:tcW w:w="2194" w:type="dxa"/>
            <w:tcBorders>
              <w:top w:val="nil"/>
              <w:left w:val="nil"/>
              <w:bottom w:val="single" w:sz="4" w:space="0" w:color="auto"/>
              <w:right w:val="single" w:sz="4" w:space="0" w:color="auto"/>
            </w:tcBorders>
            <w:vAlign w:val="center"/>
            <w:hideMark/>
          </w:tcPr>
          <w:p w14:paraId="2A047FC1" w14:textId="77777777" w:rsidR="001B4FC7" w:rsidRPr="00025473" w:rsidRDefault="001B4FC7" w:rsidP="001B4FC7">
            <w:pPr>
              <w:spacing w:before="0"/>
              <w:ind w:left="0" w:right="0" w:firstLine="0"/>
              <w:jc w:val="left"/>
              <w:rPr>
                <w:lang w:val="en-US"/>
              </w:rPr>
            </w:pPr>
            <w:r w:rsidRPr="00025473">
              <w:rPr>
                <w:lang w:val="en-US"/>
              </w:rPr>
              <w:t>Đường BT 15</w:t>
            </w:r>
          </w:p>
        </w:tc>
        <w:tc>
          <w:tcPr>
            <w:tcW w:w="1985" w:type="dxa"/>
            <w:tcBorders>
              <w:top w:val="nil"/>
              <w:left w:val="nil"/>
              <w:bottom w:val="single" w:sz="4" w:space="0" w:color="auto"/>
              <w:right w:val="single" w:sz="4" w:space="0" w:color="auto"/>
            </w:tcBorders>
            <w:vAlign w:val="center"/>
            <w:hideMark/>
          </w:tcPr>
          <w:p w14:paraId="09A5E18A" w14:textId="77777777" w:rsidR="001B4FC7" w:rsidRPr="00025473" w:rsidRDefault="001B4FC7" w:rsidP="001B4FC7">
            <w:pPr>
              <w:spacing w:before="0"/>
              <w:ind w:left="0" w:right="0" w:firstLine="0"/>
              <w:jc w:val="left"/>
              <w:rPr>
                <w:lang w:val="en-US"/>
              </w:rPr>
            </w:pPr>
            <w:r w:rsidRPr="00025473">
              <w:rPr>
                <w:lang w:val="en-US"/>
              </w:rPr>
              <w:t>Nhà ông Trương Văn Sánh</w:t>
            </w:r>
          </w:p>
        </w:tc>
        <w:tc>
          <w:tcPr>
            <w:tcW w:w="2268" w:type="dxa"/>
            <w:tcBorders>
              <w:top w:val="nil"/>
              <w:left w:val="nil"/>
              <w:bottom w:val="single" w:sz="4" w:space="0" w:color="auto"/>
              <w:right w:val="single" w:sz="4" w:space="0" w:color="auto"/>
            </w:tcBorders>
            <w:noWrap/>
            <w:vAlign w:val="center"/>
            <w:hideMark/>
          </w:tcPr>
          <w:p w14:paraId="3BCA171E" w14:textId="77777777" w:rsidR="001B4FC7" w:rsidRPr="00025473" w:rsidRDefault="001B4FC7" w:rsidP="001B4FC7">
            <w:pPr>
              <w:spacing w:before="0"/>
              <w:ind w:left="0" w:right="0" w:firstLine="0"/>
              <w:jc w:val="left"/>
              <w:rPr>
                <w:lang w:val="en-US"/>
              </w:rPr>
            </w:pPr>
            <w:r w:rsidRPr="00025473">
              <w:rPr>
                <w:lang w:val="en-US"/>
              </w:rPr>
              <w:t>Nhà ông Đỗ Tuấn</w:t>
            </w:r>
          </w:p>
        </w:tc>
        <w:tc>
          <w:tcPr>
            <w:tcW w:w="1134" w:type="dxa"/>
            <w:tcBorders>
              <w:top w:val="nil"/>
              <w:left w:val="nil"/>
              <w:bottom w:val="single" w:sz="4" w:space="0" w:color="auto"/>
              <w:right w:val="single" w:sz="4" w:space="0" w:color="auto"/>
            </w:tcBorders>
            <w:noWrap/>
            <w:vAlign w:val="center"/>
            <w:hideMark/>
          </w:tcPr>
          <w:p w14:paraId="52E5A547" w14:textId="77777777" w:rsidR="001B4FC7" w:rsidRPr="001B4FC7" w:rsidRDefault="001B4FC7" w:rsidP="001B4FC7">
            <w:pPr>
              <w:spacing w:before="0"/>
              <w:ind w:left="0" w:right="0" w:firstLine="0"/>
              <w:jc w:val="center"/>
              <w:rPr>
                <w:lang w:val="en-US"/>
              </w:rPr>
            </w:pPr>
            <w:r w:rsidRPr="001B4FC7">
              <w:rPr>
                <w:lang w:val="en-US"/>
              </w:rPr>
              <w:t>3</w:t>
            </w:r>
          </w:p>
        </w:tc>
        <w:tc>
          <w:tcPr>
            <w:tcW w:w="992" w:type="dxa"/>
            <w:tcBorders>
              <w:top w:val="nil"/>
              <w:left w:val="nil"/>
              <w:bottom w:val="single" w:sz="4" w:space="0" w:color="auto"/>
              <w:right w:val="single" w:sz="4" w:space="0" w:color="auto"/>
            </w:tcBorders>
            <w:noWrap/>
            <w:vAlign w:val="center"/>
            <w:hideMark/>
          </w:tcPr>
          <w:p w14:paraId="4F02644B" w14:textId="77777777" w:rsidR="001B4FC7" w:rsidRPr="001B4FC7" w:rsidRDefault="001B4FC7" w:rsidP="001B4FC7">
            <w:pPr>
              <w:spacing w:before="0"/>
              <w:ind w:left="0" w:right="0" w:firstLine="0"/>
              <w:jc w:val="center"/>
              <w:rPr>
                <w:lang w:val="en-US"/>
              </w:rPr>
            </w:pPr>
            <w:r w:rsidRPr="001B4FC7">
              <w:rPr>
                <w:lang w:val="en-US"/>
              </w:rPr>
              <w:t>3</w:t>
            </w:r>
          </w:p>
        </w:tc>
        <w:tc>
          <w:tcPr>
            <w:tcW w:w="962" w:type="dxa"/>
            <w:tcBorders>
              <w:top w:val="nil"/>
              <w:left w:val="nil"/>
              <w:bottom w:val="single" w:sz="4" w:space="0" w:color="auto"/>
              <w:right w:val="single" w:sz="4" w:space="0" w:color="auto"/>
            </w:tcBorders>
            <w:noWrap/>
            <w:vAlign w:val="center"/>
            <w:hideMark/>
          </w:tcPr>
          <w:p w14:paraId="29CE605F" w14:textId="77777777" w:rsidR="001B4FC7" w:rsidRPr="001B4FC7" w:rsidRDefault="001B4FC7" w:rsidP="001B4FC7">
            <w:pPr>
              <w:spacing w:before="0"/>
              <w:ind w:left="0" w:right="0" w:firstLine="0"/>
              <w:jc w:val="center"/>
              <w:rPr>
                <w:lang w:val="en-US"/>
              </w:rPr>
            </w:pPr>
            <w:r w:rsidRPr="001B4FC7">
              <w:rPr>
                <w:lang w:val="en-US"/>
              </w:rPr>
              <w:t>2,5</w:t>
            </w:r>
          </w:p>
        </w:tc>
      </w:tr>
      <w:tr w:rsidR="001B4FC7" w:rsidRPr="001B4FC7" w14:paraId="6651F6BE" w14:textId="77777777" w:rsidTr="00FD0BC1">
        <w:trPr>
          <w:trHeight w:val="20"/>
        </w:trPr>
        <w:tc>
          <w:tcPr>
            <w:tcW w:w="636" w:type="dxa"/>
            <w:tcBorders>
              <w:top w:val="nil"/>
              <w:left w:val="single" w:sz="4" w:space="0" w:color="auto"/>
              <w:bottom w:val="single" w:sz="4" w:space="0" w:color="auto"/>
              <w:right w:val="single" w:sz="4" w:space="0" w:color="auto"/>
            </w:tcBorders>
            <w:vAlign w:val="center"/>
            <w:hideMark/>
          </w:tcPr>
          <w:p w14:paraId="480AB8C8" w14:textId="77777777" w:rsidR="001B4FC7" w:rsidRPr="001B4FC7" w:rsidRDefault="001B4FC7" w:rsidP="001B4FC7">
            <w:pPr>
              <w:spacing w:before="0"/>
              <w:ind w:left="0" w:right="0" w:firstLine="0"/>
              <w:jc w:val="center"/>
              <w:rPr>
                <w:lang w:val="en-US"/>
              </w:rPr>
            </w:pPr>
            <w:r w:rsidRPr="001B4FC7">
              <w:rPr>
                <w:lang w:val="en-US"/>
              </w:rPr>
              <w:t>324</w:t>
            </w:r>
          </w:p>
        </w:tc>
        <w:tc>
          <w:tcPr>
            <w:tcW w:w="2194" w:type="dxa"/>
            <w:tcBorders>
              <w:top w:val="nil"/>
              <w:left w:val="nil"/>
              <w:bottom w:val="single" w:sz="4" w:space="0" w:color="auto"/>
              <w:right w:val="single" w:sz="4" w:space="0" w:color="auto"/>
            </w:tcBorders>
            <w:vAlign w:val="center"/>
            <w:hideMark/>
          </w:tcPr>
          <w:p w14:paraId="5E5FB62F" w14:textId="77777777" w:rsidR="001B4FC7" w:rsidRPr="00025473" w:rsidRDefault="001B4FC7" w:rsidP="001B4FC7">
            <w:pPr>
              <w:spacing w:before="0"/>
              <w:ind w:left="0" w:right="0" w:firstLine="0"/>
              <w:jc w:val="left"/>
              <w:rPr>
                <w:lang w:val="en-US"/>
              </w:rPr>
            </w:pPr>
            <w:r w:rsidRPr="00025473">
              <w:rPr>
                <w:lang w:val="en-US"/>
              </w:rPr>
              <w:t>Đường BT 16</w:t>
            </w:r>
          </w:p>
        </w:tc>
        <w:tc>
          <w:tcPr>
            <w:tcW w:w="1985" w:type="dxa"/>
            <w:tcBorders>
              <w:top w:val="nil"/>
              <w:left w:val="nil"/>
              <w:bottom w:val="single" w:sz="4" w:space="0" w:color="auto"/>
              <w:right w:val="single" w:sz="4" w:space="0" w:color="auto"/>
            </w:tcBorders>
            <w:vAlign w:val="center"/>
            <w:hideMark/>
          </w:tcPr>
          <w:p w14:paraId="18DD07A3" w14:textId="77777777" w:rsidR="001B4FC7" w:rsidRPr="00025473" w:rsidRDefault="001B4FC7" w:rsidP="001B4FC7">
            <w:pPr>
              <w:spacing w:before="0"/>
              <w:ind w:left="0" w:right="0" w:firstLine="0"/>
              <w:jc w:val="left"/>
              <w:rPr>
                <w:lang w:val="en-US"/>
              </w:rPr>
            </w:pPr>
            <w:r w:rsidRPr="00025473">
              <w:rPr>
                <w:lang w:val="en-US"/>
              </w:rPr>
              <w:t>Nhà ông Trái</w:t>
            </w:r>
          </w:p>
        </w:tc>
        <w:tc>
          <w:tcPr>
            <w:tcW w:w="2268" w:type="dxa"/>
            <w:tcBorders>
              <w:top w:val="nil"/>
              <w:left w:val="nil"/>
              <w:bottom w:val="single" w:sz="4" w:space="0" w:color="auto"/>
              <w:right w:val="single" w:sz="4" w:space="0" w:color="auto"/>
            </w:tcBorders>
            <w:noWrap/>
            <w:vAlign w:val="center"/>
            <w:hideMark/>
          </w:tcPr>
          <w:p w14:paraId="727AB488" w14:textId="77777777" w:rsidR="001B4FC7" w:rsidRPr="00025473" w:rsidRDefault="001B4FC7" w:rsidP="001B4FC7">
            <w:pPr>
              <w:spacing w:before="0"/>
              <w:ind w:left="0" w:right="0" w:firstLine="0"/>
              <w:jc w:val="left"/>
              <w:rPr>
                <w:lang w:val="en-US"/>
              </w:rPr>
            </w:pPr>
            <w:r w:rsidRPr="00025473">
              <w:rPr>
                <w:lang w:val="en-US"/>
              </w:rPr>
              <w:t>Nhà ông Thủy</w:t>
            </w:r>
          </w:p>
        </w:tc>
        <w:tc>
          <w:tcPr>
            <w:tcW w:w="1134" w:type="dxa"/>
            <w:tcBorders>
              <w:top w:val="nil"/>
              <w:left w:val="nil"/>
              <w:bottom w:val="single" w:sz="4" w:space="0" w:color="auto"/>
              <w:right w:val="single" w:sz="4" w:space="0" w:color="auto"/>
            </w:tcBorders>
            <w:noWrap/>
            <w:vAlign w:val="center"/>
            <w:hideMark/>
          </w:tcPr>
          <w:p w14:paraId="686CA7B6" w14:textId="77777777" w:rsidR="001B4FC7" w:rsidRPr="001B4FC7" w:rsidRDefault="001B4FC7" w:rsidP="001B4FC7">
            <w:pPr>
              <w:spacing w:before="0"/>
              <w:ind w:left="0" w:right="0" w:firstLine="0"/>
              <w:jc w:val="center"/>
              <w:rPr>
                <w:lang w:val="en-US"/>
              </w:rPr>
            </w:pPr>
            <w:r w:rsidRPr="001B4FC7">
              <w:rPr>
                <w:lang w:val="en-US"/>
              </w:rPr>
              <w:t>3</w:t>
            </w:r>
          </w:p>
        </w:tc>
        <w:tc>
          <w:tcPr>
            <w:tcW w:w="992" w:type="dxa"/>
            <w:tcBorders>
              <w:top w:val="nil"/>
              <w:left w:val="nil"/>
              <w:bottom w:val="single" w:sz="4" w:space="0" w:color="auto"/>
              <w:right w:val="single" w:sz="4" w:space="0" w:color="auto"/>
            </w:tcBorders>
            <w:noWrap/>
            <w:vAlign w:val="center"/>
            <w:hideMark/>
          </w:tcPr>
          <w:p w14:paraId="2B6AD6F2" w14:textId="77777777" w:rsidR="001B4FC7" w:rsidRPr="001B4FC7" w:rsidRDefault="001B4FC7" w:rsidP="001B4FC7">
            <w:pPr>
              <w:spacing w:before="0"/>
              <w:ind w:left="0" w:right="0" w:firstLine="0"/>
              <w:jc w:val="center"/>
              <w:rPr>
                <w:lang w:val="en-US"/>
              </w:rPr>
            </w:pPr>
            <w:r w:rsidRPr="001B4FC7">
              <w:rPr>
                <w:lang w:val="en-US"/>
              </w:rPr>
              <w:t>3,5</w:t>
            </w:r>
          </w:p>
        </w:tc>
        <w:tc>
          <w:tcPr>
            <w:tcW w:w="962" w:type="dxa"/>
            <w:tcBorders>
              <w:top w:val="nil"/>
              <w:left w:val="nil"/>
              <w:bottom w:val="single" w:sz="4" w:space="0" w:color="auto"/>
              <w:right w:val="single" w:sz="4" w:space="0" w:color="auto"/>
            </w:tcBorders>
            <w:noWrap/>
            <w:vAlign w:val="center"/>
            <w:hideMark/>
          </w:tcPr>
          <w:p w14:paraId="3CC4D5FC" w14:textId="77777777" w:rsidR="001B4FC7" w:rsidRPr="001B4FC7" w:rsidRDefault="001B4FC7" w:rsidP="001B4FC7">
            <w:pPr>
              <w:spacing w:before="0"/>
              <w:ind w:left="0" w:right="0" w:firstLine="0"/>
              <w:jc w:val="center"/>
              <w:rPr>
                <w:lang w:val="en-US"/>
              </w:rPr>
            </w:pPr>
            <w:r w:rsidRPr="001B4FC7">
              <w:rPr>
                <w:lang w:val="en-US"/>
              </w:rPr>
              <w:t>3</w:t>
            </w:r>
          </w:p>
        </w:tc>
      </w:tr>
      <w:tr w:rsidR="001B4FC7" w:rsidRPr="001B4FC7" w14:paraId="7DB0B373" w14:textId="77777777" w:rsidTr="00FD0BC1">
        <w:trPr>
          <w:trHeight w:val="20"/>
        </w:trPr>
        <w:tc>
          <w:tcPr>
            <w:tcW w:w="636" w:type="dxa"/>
            <w:tcBorders>
              <w:top w:val="nil"/>
              <w:left w:val="single" w:sz="4" w:space="0" w:color="auto"/>
              <w:bottom w:val="single" w:sz="4" w:space="0" w:color="auto"/>
              <w:right w:val="single" w:sz="4" w:space="0" w:color="auto"/>
            </w:tcBorders>
            <w:vAlign w:val="center"/>
            <w:hideMark/>
          </w:tcPr>
          <w:p w14:paraId="7173BAD3" w14:textId="77777777" w:rsidR="001B4FC7" w:rsidRPr="001B4FC7" w:rsidRDefault="001B4FC7" w:rsidP="001B4FC7">
            <w:pPr>
              <w:spacing w:before="0"/>
              <w:ind w:left="0" w:right="0" w:firstLine="0"/>
              <w:jc w:val="center"/>
              <w:rPr>
                <w:lang w:val="en-US"/>
              </w:rPr>
            </w:pPr>
            <w:r w:rsidRPr="001B4FC7">
              <w:rPr>
                <w:lang w:val="en-US"/>
              </w:rPr>
              <w:t>325</w:t>
            </w:r>
          </w:p>
        </w:tc>
        <w:tc>
          <w:tcPr>
            <w:tcW w:w="2194" w:type="dxa"/>
            <w:tcBorders>
              <w:top w:val="nil"/>
              <w:left w:val="nil"/>
              <w:bottom w:val="single" w:sz="4" w:space="0" w:color="auto"/>
              <w:right w:val="single" w:sz="4" w:space="0" w:color="auto"/>
            </w:tcBorders>
            <w:vAlign w:val="center"/>
            <w:hideMark/>
          </w:tcPr>
          <w:p w14:paraId="7FD32EC1" w14:textId="77777777" w:rsidR="001B4FC7" w:rsidRPr="00025473" w:rsidRDefault="001B4FC7" w:rsidP="001B4FC7">
            <w:pPr>
              <w:spacing w:before="0"/>
              <w:ind w:left="0" w:right="0" w:firstLine="0"/>
              <w:jc w:val="left"/>
              <w:rPr>
                <w:lang w:val="en-US"/>
              </w:rPr>
            </w:pPr>
            <w:r w:rsidRPr="00025473">
              <w:rPr>
                <w:lang w:val="en-US"/>
              </w:rPr>
              <w:t>Đường BT 17</w:t>
            </w:r>
          </w:p>
        </w:tc>
        <w:tc>
          <w:tcPr>
            <w:tcW w:w="1985" w:type="dxa"/>
            <w:tcBorders>
              <w:top w:val="nil"/>
              <w:left w:val="nil"/>
              <w:bottom w:val="single" w:sz="4" w:space="0" w:color="auto"/>
              <w:right w:val="single" w:sz="4" w:space="0" w:color="auto"/>
            </w:tcBorders>
            <w:vAlign w:val="center"/>
            <w:hideMark/>
          </w:tcPr>
          <w:p w14:paraId="63B596ED" w14:textId="77777777" w:rsidR="001B4FC7" w:rsidRPr="00025473" w:rsidRDefault="001B4FC7" w:rsidP="001B4FC7">
            <w:pPr>
              <w:spacing w:before="0"/>
              <w:ind w:left="0" w:right="0" w:firstLine="0"/>
              <w:jc w:val="left"/>
              <w:rPr>
                <w:lang w:val="en-US"/>
              </w:rPr>
            </w:pPr>
            <w:r w:rsidRPr="00025473">
              <w:rPr>
                <w:lang w:val="en-US"/>
              </w:rPr>
              <w:t>Nhà ông Huỳnh Kim Lực</w:t>
            </w:r>
          </w:p>
        </w:tc>
        <w:tc>
          <w:tcPr>
            <w:tcW w:w="2268" w:type="dxa"/>
            <w:tcBorders>
              <w:top w:val="nil"/>
              <w:left w:val="nil"/>
              <w:bottom w:val="single" w:sz="4" w:space="0" w:color="auto"/>
              <w:right w:val="single" w:sz="4" w:space="0" w:color="auto"/>
            </w:tcBorders>
            <w:noWrap/>
            <w:vAlign w:val="center"/>
            <w:hideMark/>
          </w:tcPr>
          <w:p w14:paraId="486BE2D4" w14:textId="77777777" w:rsidR="001B4FC7" w:rsidRPr="00025473" w:rsidRDefault="001B4FC7" w:rsidP="001B4FC7">
            <w:pPr>
              <w:spacing w:before="0"/>
              <w:ind w:left="0" w:right="0" w:firstLine="0"/>
              <w:jc w:val="left"/>
              <w:rPr>
                <w:lang w:val="en-US"/>
              </w:rPr>
            </w:pPr>
            <w:r w:rsidRPr="00025473">
              <w:rPr>
                <w:lang w:val="en-US"/>
              </w:rPr>
              <w:t>giáp đường Trung Hà</w:t>
            </w:r>
          </w:p>
        </w:tc>
        <w:tc>
          <w:tcPr>
            <w:tcW w:w="1134" w:type="dxa"/>
            <w:tcBorders>
              <w:top w:val="nil"/>
              <w:left w:val="nil"/>
              <w:bottom w:val="single" w:sz="4" w:space="0" w:color="auto"/>
              <w:right w:val="single" w:sz="4" w:space="0" w:color="auto"/>
            </w:tcBorders>
            <w:vAlign w:val="center"/>
            <w:hideMark/>
          </w:tcPr>
          <w:p w14:paraId="6DE9CBF5" w14:textId="77777777" w:rsidR="001B4FC7" w:rsidRPr="001B4FC7" w:rsidRDefault="001B4FC7" w:rsidP="001B4FC7">
            <w:pPr>
              <w:spacing w:before="0"/>
              <w:ind w:left="0" w:right="0" w:firstLine="0"/>
              <w:jc w:val="center"/>
              <w:rPr>
                <w:lang w:val="en-US"/>
              </w:rPr>
            </w:pPr>
            <w:r w:rsidRPr="001B4FC7">
              <w:rPr>
                <w:lang w:val="en-US"/>
              </w:rPr>
              <w:t>2</w:t>
            </w:r>
          </w:p>
        </w:tc>
        <w:tc>
          <w:tcPr>
            <w:tcW w:w="992" w:type="dxa"/>
            <w:tcBorders>
              <w:top w:val="nil"/>
              <w:left w:val="nil"/>
              <w:bottom w:val="single" w:sz="4" w:space="0" w:color="auto"/>
              <w:right w:val="single" w:sz="4" w:space="0" w:color="auto"/>
            </w:tcBorders>
            <w:vAlign w:val="center"/>
            <w:hideMark/>
          </w:tcPr>
          <w:p w14:paraId="3D427A41" w14:textId="77777777" w:rsidR="001B4FC7" w:rsidRPr="001B4FC7" w:rsidRDefault="001B4FC7" w:rsidP="001B4FC7">
            <w:pPr>
              <w:spacing w:before="0"/>
              <w:ind w:left="0" w:right="0" w:firstLine="0"/>
              <w:jc w:val="center"/>
              <w:rPr>
                <w:lang w:val="en-US"/>
              </w:rPr>
            </w:pPr>
            <w:r w:rsidRPr="001B4FC7">
              <w:rPr>
                <w:lang w:val="en-US"/>
              </w:rPr>
              <w:t>4</w:t>
            </w:r>
          </w:p>
        </w:tc>
        <w:tc>
          <w:tcPr>
            <w:tcW w:w="962" w:type="dxa"/>
            <w:tcBorders>
              <w:top w:val="nil"/>
              <w:left w:val="nil"/>
              <w:bottom w:val="single" w:sz="4" w:space="0" w:color="auto"/>
              <w:right w:val="single" w:sz="4" w:space="0" w:color="auto"/>
            </w:tcBorders>
            <w:vAlign w:val="center"/>
            <w:hideMark/>
          </w:tcPr>
          <w:p w14:paraId="3A58DA05" w14:textId="77777777" w:rsidR="001B4FC7" w:rsidRPr="001B4FC7" w:rsidRDefault="001B4FC7" w:rsidP="001B4FC7">
            <w:pPr>
              <w:spacing w:before="0"/>
              <w:ind w:left="0" w:right="0" w:firstLine="0"/>
              <w:jc w:val="center"/>
              <w:rPr>
                <w:lang w:val="en-US"/>
              </w:rPr>
            </w:pPr>
            <w:r w:rsidRPr="001B4FC7">
              <w:rPr>
                <w:lang w:val="en-US"/>
              </w:rPr>
              <w:t>3</w:t>
            </w:r>
          </w:p>
        </w:tc>
      </w:tr>
      <w:tr w:rsidR="001B4FC7" w:rsidRPr="001B4FC7" w14:paraId="469CB5BD" w14:textId="77777777" w:rsidTr="00FD0BC1">
        <w:trPr>
          <w:trHeight w:val="20"/>
        </w:trPr>
        <w:tc>
          <w:tcPr>
            <w:tcW w:w="636" w:type="dxa"/>
            <w:tcBorders>
              <w:top w:val="nil"/>
              <w:left w:val="single" w:sz="4" w:space="0" w:color="auto"/>
              <w:bottom w:val="single" w:sz="4" w:space="0" w:color="auto"/>
              <w:right w:val="single" w:sz="4" w:space="0" w:color="auto"/>
            </w:tcBorders>
            <w:vAlign w:val="center"/>
            <w:hideMark/>
          </w:tcPr>
          <w:p w14:paraId="7EE14779" w14:textId="77777777" w:rsidR="001B4FC7" w:rsidRPr="001B4FC7" w:rsidRDefault="001B4FC7" w:rsidP="001B4FC7">
            <w:pPr>
              <w:spacing w:before="0"/>
              <w:ind w:left="0" w:right="0" w:firstLine="0"/>
              <w:jc w:val="center"/>
              <w:rPr>
                <w:lang w:val="en-US"/>
              </w:rPr>
            </w:pPr>
            <w:r w:rsidRPr="001B4FC7">
              <w:rPr>
                <w:lang w:val="en-US"/>
              </w:rPr>
              <w:t>326</w:t>
            </w:r>
          </w:p>
        </w:tc>
        <w:tc>
          <w:tcPr>
            <w:tcW w:w="2194" w:type="dxa"/>
            <w:tcBorders>
              <w:top w:val="nil"/>
              <w:left w:val="nil"/>
              <w:bottom w:val="single" w:sz="4" w:space="0" w:color="auto"/>
              <w:right w:val="single" w:sz="4" w:space="0" w:color="auto"/>
            </w:tcBorders>
            <w:vAlign w:val="center"/>
            <w:hideMark/>
          </w:tcPr>
          <w:p w14:paraId="237FE12C" w14:textId="77777777" w:rsidR="001B4FC7" w:rsidRPr="00025473" w:rsidRDefault="001B4FC7" w:rsidP="001B4FC7">
            <w:pPr>
              <w:spacing w:before="0"/>
              <w:ind w:left="0" w:right="0" w:firstLine="0"/>
              <w:jc w:val="left"/>
              <w:rPr>
                <w:lang w:val="en-US"/>
              </w:rPr>
            </w:pPr>
            <w:r w:rsidRPr="00025473">
              <w:rPr>
                <w:lang w:val="en-US"/>
              </w:rPr>
              <w:t>Đường BT 18</w:t>
            </w:r>
          </w:p>
        </w:tc>
        <w:tc>
          <w:tcPr>
            <w:tcW w:w="1985" w:type="dxa"/>
            <w:tcBorders>
              <w:top w:val="nil"/>
              <w:left w:val="nil"/>
              <w:bottom w:val="single" w:sz="4" w:space="0" w:color="auto"/>
              <w:right w:val="single" w:sz="4" w:space="0" w:color="auto"/>
            </w:tcBorders>
            <w:noWrap/>
            <w:vAlign w:val="center"/>
            <w:hideMark/>
          </w:tcPr>
          <w:p w14:paraId="7BEE2455" w14:textId="77777777" w:rsidR="001B4FC7" w:rsidRPr="00025473" w:rsidRDefault="001B4FC7" w:rsidP="001B4FC7">
            <w:pPr>
              <w:spacing w:before="0"/>
              <w:ind w:left="0" w:right="0" w:firstLine="0"/>
              <w:jc w:val="left"/>
              <w:rPr>
                <w:lang w:val="en-US"/>
              </w:rPr>
            </w:pPr>
            <w:r w:rsidRPr="00025473">
              <w:rPr>
                <w:lang w:val="en-US"/>
              </w:rPr>
              <w:t>Nhà ông Võ Đức Lộc</w:t>
            </w:r>
          </w:p>
        </w:tc>
        <w:tc>
          <w:tcPr>
            <w:tcW w:w="2268" w:type="dxa"/>
            <w:tcBorders>
              <w:top w:val="nil"/>
              <w:left w:val="nil"/>
              <w:bottom w:val="single" w:sz="4" w:space="0" w:color="auto"/>
              <w:right w:val="single" w:sz="4" w:space="0" w:color="auto"/>
            </w:tcBorders>
            <w:noWrap/>
            <w:vAlign w:val="center"/>
            <w:hideMark/>
          </w:tcPr>
          <w:p w14:paraId="79F4B86D" w14:textId="77777777" w:rsidR="001B4FC7" w:rsidRPr="00025473" w:rsidRDefault="001B4FC7" w:rsidP="001B4FC7">
            <w:pPr>
              <w:spacing w:before="0"/>
              <w:ind w:left="0" w:right="0" w:firstLine="0"/>
              <w:jc w:val="left"/>
              <w:rPr>
                <w:lang w:val="en-US"/>
              </w:rPr>
            </w:pPr>
            <w:r w:rsidRPr="00025473">
              <w:rPr>
                <w:lang w:val="en-US"/>
              </w:rPr>
              <w:t>Nhà ông Nguyễn Bôn</w:t>
            </w:r>
          </w:p>
        </w:tc>
        <w:tc>
          <w:tcPr>
            <w:tcW w:w="1134" w:type="dxa"/>
            <w:tcBorders>
              <w:top w:val="nil"/>
              <w:left w:val="nil"/>
              <w:bottom w:val="single" w:sz="4" w:space="0" w:color="auto"/>
              <w:right w:val="single" w:sz="4" w:space="0" w:color="auto"/>
            </w:tcBorders>
            <w:noWrap/>
            <w:vAlign w:val="center"/>
            <w:hideMark/>
          </w:tcPr>
          <w:p w14:paraId="3C542F00" w14:textId="77777777" w:rsidR="001B4FC7" w:rsidRPr="001B4FC7" w:rsidRDefault="001B4FC7" w:rsidP="001B4FC7">
            <w:pPr>
              <w:spacing w:before="0"/>
              <w:ind w:left="0" w:right="0" w:firstLine="0"/>
              <w:jc w:val="center"/>
              <w:rPr>
                <w:lang w:val="en-US"/>
              </w:rPr>
            </w:pPr>
            <w:r w:rsidRPr="001B4FC7">
              <w:rPr>
                <w:lang w:val="en-US"/>
              </w:rPr>
              <w:t>2,5</w:t>
            </w:r>
          </w:p>
        </w:tc>
        <w:tc>
          <w:tcPr>
            <w:tcW w:w="992" w:type="dxa"/>
            <w:tcBorders>
              <w:top w:val="nil"/>
              <w:left w:val="nil"/>
              <w:bottom w:val="single" w:sz="4" w:space="0" w:color="auto"/>
              <w:right w:val="single" w:sz="4" w:space="0" w:color="auto"/>
            </w:tcBorders>
            <w:noWrap/>
            <w:vAlign w:val="center"/>
            <w:hideMark/>
          </w:tcPr>
          <w:p w14:paraId="049BE127" w14:textId="77777777" w:rsidR="001B4FC7" w:rsidRPr="001B4FC7" w:rsidRDefault="001B4FC7" w:rsidP="001B4FC7">
            <w:pPr>
              <w:spacing w:before="0"/>
              <w:ind w:left="0" w:right="0" w:firstLine="0"/>
              <w:jc w:val="center"/>
              <w:rPr>
                <w:lang w:val="en-US"/>
              </w:rPr>
            </w:pPr>
            <w:r w:rsidRPr="001B4FC7">
              <w:rPr>
                <w:lang w:val="en-US"/>
              </w:rPr>
              <w:t>4</w:t>
            </w:r>
          </w:p>
        </w:tc>
        <w:tc>
          <w:tcPr>
            <w:tcW w:w="962" w:type="dxa"/>
            <w:tcBorders>
              <w:top w:val="nil"/>
              <w:left w:val="nil"/>
              <w:bottom w:val="single" w:sz="4" w:space="0" w:color="auto"/>
              <w:right w:val="single" w:sz="4" w:space="0" w:color="auto"/>
            </w:tcBorders>
            <w:noWrap/>
            <w:vAlign w:val="center"/>
            <w:hideMark/>
          </w:tcPr>
          <w:p w14:paraId="6B1959F3" w14:textId="77777777" w:rsidR="001B4FC7" w:rsidRPr="001B4FC7" w:rsidRDefault="001B4FC7" w:rsidP="001B4FC7">
            <w:pPr>
              <w:spacing w:before="0"/>
              <w:ind w:left="0" w:right="0" w:firstLine="0"/>
              <w:jc w:val="center"/>
              <w:rPr>
                <w:lang w:val="en-US"/>
              </w:rPr>
            </w:pPr>
            <w:r w:rsidRPr="001B4FC7">
              <w:rPr>
                <w:lang w:val="en-US"/>
              </w:rPr>
              <w:t>3</w:t>
            </w:r>
          </w:p>
        </w:tc>
      </w:tr>
      <w:tr w:rsidR="001B4FC7" w:rsidRPr="001B4FC7" w14:paraId="7AD4F3FB" w14:textId="77777777" w:rsidTr="00FD0BC1">
        <w:trPr>
          <w:trHeight w:val="20"/>
        </w:trPr>
        <w:tc>
          <w:tcPr>
            <w:tcW w:w="636" w:type="dxa"/>
            <w:tcBorders>
              <w:top w:val="nil"/>
              <w:left w:val="single" w:sz="4" w:space="0" w:color="auto"/>
              <w:bottom w:val="single" w:sz="4" w:space="0" w:color="auto"/>
              <w:right w:val="single" w:sz="4" w:space="0" w:color="auto"/>
            </w:tcBorders>
            <w:vAlign w:val="center"/>
            <w:hideMark/>
          </w:tcPr>
          <w:p w14:paraId="04F4F43F" w14:textId="77777777" w:rsidR="001B4FC7" w:rsidRPr="001B4FC7" w:rsidRDefault="001B4FC7" w:rsidP="001B4FC7">
            <w:pPr>
              <w:spacing w:before="0"/>
              <w:ind w:left="0" w:right="0" w:firstLine="0"/>
              <w:jc w:val="center"/>
              <w:rPr>
                <w:lang w:val="en-US"/>
              </w:rPr>
            </w:pPr>
            <w:r w:rsidRPr="001B4FC7">
              <w:rPr>
                <w:lang w:val="en-US"/>
              </w:rPr>
              <w:t>327</w:t>
            </w:r>
          </w:p>
        </w:tc>
        <w:tc>
          <w:tcPr>
            <w:tcW w:w="2194" w:type="dxa"/>
            <w:tcBorders>
              <w:top w:val="nil"/>
              <w:left w:val="nil"/>
              <w:bottom w:val="single" w:sz="4" w:space="0" w:color="auto"/>
              <w:right w:val="single" w:sz="4" w:space="0" w:color="auto"/>
            </w:tcBorders>
            <w:vAlign w:val="center"/>
            <w:hideMark/>
          </w:tcPr>
          <w:p w14:paraId="444ACD88" w14:textId="77777777" w:rsidR="001B4FC7" w:rsidRPr="00025473" w:rsidRDefault="001B4FC7" w:rsidP="001B4FC7">
            <w:pPr>
              <w:spacing w:before="0"/>
              <w:ind w:left="0" w:right="0" w:firstLine="0"/>
              <w:jc w:val="left"/>
              <w:rPr>
                <w:lang w:val="en-US"/>
              </w:rPr>
            </w:pPr>
            <w:r w:rsidRPr="00025473">
              <w:rPr>
                <w:lang w:val="en-US"/>
              </w:rPr>
              <w:t>Đường BT 19</w:t>
            </w:r>
          </w:p>
        </w:tc>
        <w:tc>
          <w:tcPr>
            <w:tcW w:w="1985" w:type="dxa"/>
            <w:tcBorders>
              <w:top w:val="nil"/>
              <w:left w:val="nil"/>
              <w:bottom w:val="single" w:sz="4" w:space="0" w:color="auto"/>
              <w:right w:val="single" w:sz="4" w:space="0" w:color="auto"/>
            </w:tcBorders>
            <w:noWrap/>
            <w:vAlign w:val="center"/>
            <w:hideMark/>
          </w:tcPr>
          <w:p w14:paraId="04BBC08A" w14:textId="77777777" w:rsidR="001B4FC7" w:rsidRPr="00025473" w:rsidRDefault="001B4FC7" w:rsidP="001B4FC7">
            <w:pPr>
              <w:spacing w:before="0"/>
              <w:ind w:left="0" w:right="0" w:firstLine="0"/>
              <w:jc w:val="left"/>
              <w:rPr>
                <w:lang w:val="en-US"/>
              </w:rPr>
            </w:pPr>
            <w:r w:rsidRPr="00025473">
              <w:rPr>
                <w:lang w:val="en-US"/>
              </w:rPr>
              <w:t>Nhà bà Bánh</w:t>
            </w:r>
          </w:p>
        </w:tc>
        <w:tc>
          <w:tcPr>
            <w:tcW w:w="2268" w:type="dxa"/>
            <w:tcBorders>
              <w:top w:val="nil"/>
              <w:left w:val="nil"/>
              <w:bottom w:val="single" w:sz="4" w:space="0" w:color="auto"/>
              <w:right w:val="single" w:sz="4" w:space="0" w:color="auto"/>
            </w:tcBorders>
            <w:noWrap/>
            <w:vAlign w:val="center"/>
            <w:hideMark/>
          </w:tcPr>
          <w:p w14:paraId="31D6115A" w14:textId="77777777" w:rsidR="001B4FC7" w:rsidRPr="00025473" w:rsidRDefault="001B4FC7" w:rsidP="001B4FC7">
            <w:pPr>
              <w:spacing w:before="0"/>
              <w:ind w:left="0" w:right="0" w:firstLine="0"/>
              <w:jc w:val="left"/>
              <w:rPr>
                <w:lang w:val="en-US"/>
              </w:rPr>
            </w:pPr>
            <w:r w:rsidRPr="00025473">
              <w:rPr>
                <w:lang w:val="en-US"/>
              </w:rPr>
              <w:t>Nhà ông Nhung</w:t>
            </w:r>
          </w:p>
        </w:tc>
        <w:tc>
          <w:tcPr>
            <w:tcW w:w="1134" w:type="dxa"/>
            <w:tcBorders>
              <w:top w:val="nil"/>
              <w:left w:val="nil"/>
              <w:bottom w:val="single" w:sz="4" w:space="0" w:color="auto"/>
              <w:right w:val="single" w:sz="4" w:space="0" w:color="auto"/>
            </w:tcBorders>
            <w:noWrap/>
            <w:vAlign w:val="center"/>
            <w:hideMark/>
          </w:tcPr>
          <w:p w14:paraId="7C646B67" w14:textId="77777777" w:rsidR="001B4FC7" w:rsidRPr="001B4FC7" w:rsidRDefault="001B4FC7" w:rsidP="001B4FC7">
            <w:pPr>
              <w:spacing w:before="0"/>
              <w:ind w:left="0" w:right="0" w:firstLine="0"/>
              <w:jc w:val="center"/>
              <w:rPr>
                <w:lang w:val="en-US"/>
              </w:rPr>
            </w:pPr>
            <w:r w:rsidRPr="001B4FC7">
              <w:rPr>
                <w:lang w:val="en-US"/>
              </w:rPr>
              <w:t>2</w:t>
            </w:r>
          </w:p>
        </w:tc>
        <w:tc>
          <w:tcPr>
            <w:tcW w:w="992" w:type="dxa"/>
            <w:tcBorders>
              <w:top w:val="nil"/>
              <w:left w:val="nil"/>
              <w:bottom w:val="single" w:sz="4" w:space="0" w:color="auto"/>
              <w:right w:val="single" w:sz="4" w:space="0" w:color="auto"/>
            </w:tcBorders>
            <w:noWrap/>
            <w:vAlign w:val="center"/>
            <w:hideMark/>
          </w:tcPr>
          <w:p w14:paraId="33795A16" w14:textId="77777777" w:rsidR="001B4FC7" w:rsidRPr="001B4FC7" w:rsidRDefault="001B4FC7" w:rsidP="001B4FC7">
            <w:pPr>
              <w:spacing w:before="0"/>
              <w:ind w:left="0" w:right="0" w:firstLine="0"/>
              <w:jc w:val="center"/>
              <w:rPr>
                <w:lang w:val="en-US"/>
              </w:rPr>
            </w:pPr>
            <w:r w:rsidRPr="001B4FC7">
              <w:rPr>
                <w:lang w:val="en-US"/>
              </w:rPr>
              <w:t>4</w:t>
            </w:r>
          </w:p>
        </w:tc>
        <w:tc>
          <w:tcPr>
            <w:tcW w:w="962" w:type="dxa"/>
            <w:tcBorders>
              <w:top w:val="nil"/>
              <w:left w:val="nil"/>
              <w:bottom w:val="single" w:sz="4" w:space="0" w:color="auto"/>
              <w:right w:val="single" w:sz="4" w:space="0" w:color="auto"/>
            </w:tcBorders>
            <w:noWrap/>
            <w:vAlign w:val="center"/>
            <w:hideMark/>
          </w:tcPr>
          <w:p w14:paraId="5181C7A5" w14:textId="77777777" w:rsidR="001B4FC7" w:rsidRPr="001B4FC7" w:rsidRDefault="001B4FC7" w:rsidP="001B4FC7">
            <w:pPr>
              <w:spacing w:before="0"/>
              <w:ind w:left="0" w:right="0" w:firstLine="0"/>
              <w:jc w:val="center"/>
              <w:rPr>
                <w:lang w:val="en-US"/>
              </w:rPr>
            </w:pPr>
            <w:r w:rsidRPr="001B4FC7">
              <w:rPr>
                <w:lang w:val="en-US"/>
              </w:rPr>
              <w:t>3</w:t>
            </w:r>
          </w:p>
        </w:tc>
      </w:tr>
      <w:tr w:rsidR="001B4FC7" w:rsidRPr="001B4FC7" w14:paraId="5F326925" w14:textId="77777777" w:rsidTr="00FD0BC1">
        <w:trPr>
          <w:trHeight w:val="20"/>
        </w:trPr>
        <w:tc>
          <w:tcPr>
            <w:tcW w:w="636" w:type="dxa"/>
            <w:tcBorders>
              <w:top w:val="nil"/>
              <w:left w:val="single" w:sz="4" w:space="0" w:color="auto"/>
              <w:bottom w:val="single" w:sz="4" w:space="0" w:color="auto"/>
              <w:right w:val="single" w:sz="4" w:space="0" w:color="auto"/>
            </w:tcBorders>
            <w:vAlign w:val="center"/>
            <w:hideMark/>
          </w:tcPr>
          <w:p w14:paraId="56A0EBBA" w14:textId="77777777" w:rsidR="001B4FC7" w:rsidRPr="001B4FC7" w:rsidRDefault="001B4FC7" w:rsidP="001B4FC7">
            <w:pPr>
              <w:spacing w:before="0"/>
              <w:ind w:left="0" w:right="0" w:firstLine="0"/>
              <w:jc w:val="center"/>
              <w:rPr>
                <w:lang w:val="en-US"/>
              </w:rPr>
            </w:pPr>
            <w:r w:rsidRPr="001B4FC7">
              <w:rPr>
                <w:lang w:val="en-US"/>
              </w:rPr>
              <w:t>328</w:t>
            </w:r>
          </w:p>
        </w:tc>
        <w:tc>
          <w:tcPr>
            <w:tcW w:w="2194" w:type="dxa"/>
            <w:tcBorders>
              <w:top w:val="nil"/>
              <w:left w:val="nil"/>
              <w:bottom w:val="single" w:sz="4" w:space="0" w:color="auto"/>
              <w:right w:val="single" w:sz="4" w:space="0" w:color="auto"/>
            </w:tcBorders>
            <w:vAlign w:val="center"/>
            <w:hideMark/>
          </w:tcPr>
          <w:p w14:paraId="76802F09" w14:textId="77777777" w:rsidR="001B4FC7" w:rsidRPr="00025473" w:rsidRDefault="001B4FC7" w:rsidP="001B4FC7">
            <w:pPr>
              <w:spacing w:before="0"/>
              <w:ind w:left="0" w:right="0" w:firstLine="0"/>
              <w:jc w:val="left"/>
              <w:rPr>
                <w:lang w:val="en-US"/>
              </w:rPr>
            </w:pPr>
            <w:r w:rsidRPr="00025473">
              <w:rPr>
                <w:lang w:val="en-US"/>
              </w:rPr>
              <w:t>Đường BT 20</w:t>
            </w:r>
          </w:p>
        </w:tc>
        <w:tc>
          <w:tcPr>
            <w:tcW w:w="1985" w:type="dxa"/>
            <w:tcBorders>
              <w:top w:val="nil"/>
              <w:left w:val="nil"/>
              <w:bottom w:val="single" w:sz="4" w:space="0" w:color="auto"/>
              <w:right w:val="single" w:sz="4" w:space="0" w:color="auto"/>
            </w:tcBorders>
            <w:noWrap/>
            <w:vAlign w:val="center"/>
            <w:hideMark/>
          </w:tcPr>
          <w:p w14:paraId="2E995EC3" w14:textId="77777777" w:rsidR="001B4FC7" w:rsidRPr="00025473" w:rsidRDefault="001B4FC7" w:rsidP="001B4FC7">
            <w:pPr>
              <w:spacing w:before="0"/>
              <w:ind w:left="0" w:right="0" w:firstLine="0"/>
              <w:jc w:val="left"/>
              <w:rPr>
                <w:lang w:val="en-US"/>
              </w:rPr>
            </w:pPr>
            <w:r w:rsidRPr="00025473">
              <w:rPr>
                <w:lang w:val="en-US"/>
              </w:rPr>
              <w:t>Nhà bà Tài</w:t>
            </w:r>
          </w:p>
        </w:tc>
        <w:tc>
          <w:tcPr>
            <w:tcW w:w="2268" w:type="dxa"/>
            <w:tcBorders>
              <w:top w:val="nil"/>
              <w:left w:val="nil"/>
              <w:bottom w:val="single" w:sz="4" w:space="0" w:color="auto"/>
              <w:right w:val="single" w:sz="4" w:space="0" w:color="auto"/>
            </w:tcBorders>
            <w:noWrap/>
            <w:vAlign w:val="center"/>
            <w:hideMark/>
          </w:tcPr>
          <w:p w14:paraId="4CD5274C" w14:textId="77777777" w:rsidR="001B4FC7" w:rsidRPr="00025473" w:rsidRDefault="001B4FC7" w:rsidP="001B4FC7">
            <w:pPr>
              <w:spacing w:before="0"/>
              <w:ind w:left="0" w:right="0" w:firstLine="0"/>
              <w:jc w:val="left"/>
              <w:rPr>
                <w:lang w:val="en-US"/>
              </w:rPr>
            </w:pPr>
            <w:r w:rsidRPr="00025473">
              <w:rPr>
                <w:lang w:val="en-US"/>
              </w:rPr>
              <w:t>Nhà bà Phi</w:t>
            </w:r>
          </w:p>
        </w:tc>
        <w:tc>
          <w:tcPr>
            <w:tcW w:w="1134" w:type="dxa"/>
            <w:tcBorders>
              <w:top w:val="nil"/>
              <w:left w:val="nil"/>
              <w:bottom w:val="single" w:sz="4" w:space="0" w:color="auto"/>
              <w:right w:val="single" w:sz="4" w:space="0" w:color="auto"/>
            </w:tcBorders>
            <w:noWrap/>
            <w:vAlign w:val="center"/>
            <w:hideMark/>
          </w:tcPr>
          <w:p w14:paraId="28515AE3" w14:textId="77777777" w:rsidR="001B4FC7" w:rsidRPr="001B4FC7" w:rsidRDefault="001B4FC7" w:rsidP="001B4FC7">
            <w:pPr>
              <w:spacing w:before="0"/>
              <w:ind w:left="0" w:right="0" w:firstLine="0"/>
              <w:jc w:val="center"/>
              <w:rPr>
                <w:lang w:val="en-US"/>
              </w:rPr>
            </w:pPr>
            <w:r w:rsidRPr="001B4FC7">
              <w:rPr>
                <w:lang w:val="en-US"/>
              </w:rPr>
              <w:t>2</w:t>
            </w:r>
          </w:p>
        </w:tc>
        <w:tc>
          <w:tcPr>
            <w:tcW w:w="992" w:type="dxa"/>
            <w:tcBorders>
              <w:top w:val="nil"/>
              <w:left w:val="nil"/>
              <w:bottom w:val="single" w:sz="4" w:space="0" w:color="auto"/>
              <w:right w:val="single" w:sz="4" w:space="0" w:color="auto"/>
            </w:tcBorders>
            <w:noWrap/>
            <w:vAlign w:val="center"/>
            <w:hideMark/>
          </w:tcPr>
          <w:p w14:paraId="54188CDB" w14:textId="77777777" w:rsidR="001B4FC7" w:rsidRPr="001B4FC7" w:rsidRDefault="001B4FC7" w:rsidP="001B4FC7">
            <w:pPr>
              <w:spacing w:before="0"/>
              <w:ind w:left="0" w:right="0" w:firstLine="0"/>
              <w:jc w:val="center"/>
              <w:rPr>
                <w:lang w:val="en-US"/>
              </w:rPr>
            </w:pPr>
            <w:r w:rsidRPr="001B4FC7">
              <w:rPr>
                <w:lang w:val="en-US"/>
              </w:rPr>
              <w:t>4</w:t>
            </w:r>
          </w:p>
        </w:tc>
        <w:tc>
          <w:tcPr>
            <w:tcW w:w="962" w:type="dxa"/>
            <w:tcBorders>
              <w:top w:val="nil"/>
              <w:left w:val="nil"/>
              <w:bottom w:val="single" w:sz="4" w:space="0" w:color="auto"/>
              <w:right w:val="single" w:sz="4" w:space="0" w:color="auto"/>
            </w:tcBorders>
            <w:noWrap/>
            <w:vAlign w:val="center"/>
            <w:hideMark/>
          </w:tcPr>
          <w:p w14:paraId="4CE097F5" w14:textId="77777777" w:rsidR="001B4FC7" w:rsidRPr="001B4FC7" w:rsidRDefault="001B4FC7" w:rsidP="001B4FC7">
            <w:pPr>
              <w:spacing w:before="0"/>
              <w:ind w:left="0" w:right="0" w:firstLine="0"/>
              <w:jc w:val="center"/>
              <w:rPr>
                <w:lang w:val="en-US"/>
              </w:rPr>
            </w:pPr>
            <w:r w:rsidRPr="001B4FC7">
              <w:rPr>
                <w:lang w:val="en-US"/>
              </w:rPr>
              <w:t>3</w:t>
            </w:r>
          </w:p>
        </w:tc>
      </w:tr>
      <w:tr w:rsidR="001B4FC7" w:rsidRPr="001B4FC7" w14:paraId="10C9666C" w14:textId="77777777" w:rsidTr="00FD0BC1">
        <w:trPr>
          <w:trHeight w:val="20"/>
        </w:trPr>
        <w:tc>
          <w:tcPr>
            <w:tcW w:w="636" w:type="dxa"/>
            <w:tcBorders>
              <w:top w:val="nil"/>
              <w:left w:val="single" w:sz="4" w:space="0" w:color="auto"/>
              <w:bottom w:val="single" w:sz="4" w:space="0" w:color="auto"/>
              <w:right w:val="single" w:sz="4" w:space="0" w:color="auto"/>
            </w:tcBorders>
            <w:vAlign w:val="center"/>
            <w:hideMark/>
          </w:tcPr>
          <w:p w14:paraId="2BF893CC" w14:textId="77777777" w:rsidR="001B4FC7" w:rsidRPr="001B4FC7" w:rsidRDefault="001B4FC7" w:rsidP="001B4FC7">
            <w:pPr>
              <w:spacing w:before="0"/>
              <w:ind w:left="0" w:right="0" w:firstLine="0"/>
              <w:jc w:val="center"/>
              <w:rPr>
                <w:lang w:val="en-US"/>
              </w:rPr>
            </w:pPr>
            <w:r w:rsidRPr="001B4FC7">
              <w:rPr>
                <w:lang w:val="en-US"/>
              </w:rPr>
              <w:t>329</w:t>
            </w:r>
          </w:p>
        </w:tc>
        <w:tc>
          <w:tcPr>
            <w:tcW w:w="2194" w:type="dxa"/>
            <w:tcBorders>
              <w:top w:val="nil"/>
              <w:left w:val="nil"/>
              <w:bottom w:val="single" w:sz="4" w:space="0" w:color="auto"/>
              <w:right w:val="single" w:sz="4" w:space="0" w:color="auto"/>
            </w:tcBorders>
            <w:vAlign w:val="center"/>
            <w:hideMark/>
          </w:tcPr>
          <w:p w14:paraId="7A4ACD67" w14:textId="77777777" w:rsidR="001B4FC7" w:rsidRPr="00025473" w:rsidRDefault="001B4FC7" w:rsidP="001B4FC7">
            <w:pPr>
              <w:spacing w:before="0"/>
              <w:ind w:left="0" w:right="0" w:firstLine="0"/>
              <w:jc w:val="left"/>
              <w:rPr>
                <w:lang w:val="en-US"/>
              </w:rPr>
            </w:pPr>
            <w:r w:rsidRPr="00025473">
              <w:rPr>
                <w:lang w:val="en-US"/>
              </w:rPr>
              <w:t>Đường BT 21</w:t>
            </w:r>
          </w:p>
        </w:tc>
        <w:tc>
          <w:tcPr>
            <w:tcW w:w="1985" w:type="dxa"/>
            <w:tcBorders>
              <w:top w:val="nil"/>
              <w:left w:val="nil"/>
              <w:bottom w:val="single" w:sz="4" w:space="0" w:color="auto"/>
              <w:right w:val="single" w:sz="4" w:space="0" w:color="auto"/>
            </w:tcBorders>
            <w:noWrap/>
            <w:vAlign w:val="center"/>
            <w:hideMark/>
          </w:tcPr>
          <w:p w14:paraId="22B6CF85" w14:textId="77777777" w:rsidR="001B4FC7" w:rsidRPr="00025473" w:rsidRDefault="001B4FC7" w:rsidP="001B4FC7">
            <w:pPr>
              <w:spacing w:before="0"/>
              <w:ind w:left="0" w:right="0" w:firstLine="0"/>
              <w:jc w:val="left"/>
              <w:rPr>
                <w:lang w:val="en-US"/>
              </w:rPr>
            </w:pPr>
            <w:r w:rsidRPr="00025473">
              <w:rPr>
                <w:lang w:val="en-US"/>
              </w:rPr>
              <w:t>Nhà ông Bôn</w:t>
            </w:r>
          </w:p>
        </w:tc>
        <w:tc>
          <w:tcPr>
            <w:tcW w:w="2268" w:type="dxa"/>
            <w:tcBorders>
              <w:top w:val="nil"/>
              <w:left w:val="nil"/>
              <w:bottom w:val="single" w:sz="4" w:space="0" w:color="auto"/>
              <w:right w:val="single" w:sz="4" w:space="0" w:color="auto"/>
            </w:tcBorders>
            <w:noWrap/>
            <w:vAlign w:val="center"/>
            <w:hideMark/>
          </w:tcPr>
          <w:p w14:paraId="5A43F8C2" w14:textId="77777777" w:rsidR="001B4FC7" w:rsidRPr="00025473" w:rsidRDefault="001B4FC7" w:rsidP="001B4FC7">
            <w:pPr>
              <w:spacing w:before="0"/>
              <w:ind w:left="0" w:right="0" w:firstLine="0"/>
              <w:jc w:val="left"/>
              <w:rPr>
                <w:lang w:val="en-US"/>
              </w:rPr>
            </w:pPr>
            <w:r w:rsidRPr="00025473">
              <w:rPr>
                <w:lang w:val="en-US"/>
              </w:rPr>
              <w:t>Nhà ông Lắm</w:t>
            </w:r>
          </w:p>
        </w:tc>
        <w:tc>
          <w:tcPr>
            <w:tcW w:w="1134" w:type="dxa"/>
            <w:tcBorders>
              <w:top w:val="nil"/>
              <w:left w:val="nil"/>
              <w:bottom w:val="single" w:sz="4" w:space="0" w:color="auto"/>
              <w:right w:val="single" w:sz="4" w:space="0" w:color="auto"/>
            </w:tcBorders>
            <w:noWrap/>
            <w:vAlign w:val="center"/>
            <w:hideMark/>
          </w:tcPr>
          <w:p w14:paraId="7CAB0357" w14:textId="77777777" w:rsidR="001B4FC7" w:rsidRPr="001B4FC7" w:rsidRDefault="001B4FC7" w:rsidP="001B4FC7">
            <w:pPr>
              <w:spacing w:before="0"/>
              <w:ind w:left="0" w:right="0" w:firstLine="0"/>
              <w:jc w:val="center"/>
              <w:rPr>
                <w:lang w:val="en-US"/>
              </w:rPr>
            </w:pPr>
            <w:r w:rsidRPr="001B4FC7">
              <w:rPr>
                <w:lang w:val="en-US"/>
              </w:rPr>
              <w:t>4</w:t>
            </w:r>
          </w:p>
        </w:tc>
        <w:tc>
          <w:tcPr>
            <w:tcW w:w="992" w:type="dxa"/>
            <w:tcBorders>
              <w:top w:val="nil"/>
              <w:left w:val="nil"/>
              <w:bottom w:val="single" w:sz="4" w:space="0" w:color="auto"/>
              <w:right w:val="single" w:sz="4" w:space="0" w:color="auto"/>
            </w:tcBorders>
            <w:noWrap/>
            <w:vAlign w:val="center"/>
            <w:hideMark/>
          </w:tcPr>
          <w:p w14:paraId="47AC0AC7" w14:textId="77777777" w:rsidR="001B4FC7" w:rsidRPr="001B4FC7" w:rsidRDefault="001B4FC7" w:rsidP="001B4FC7">
            <w:pPr>
              <w:spacing w:before="0"/>
              <w:ind w:left="0" w:right="0" w:firstLine="0"/>
              <w:jc w:val="center"/>
              <w:rPr>
                <w:lang w:val="en-US"/>
              </w:rPr>
            </w:pPr>
            <w:r w:rsidRPr="001B4FC7">
              <w:rPr>
                <w:lang w:val="en-US"/>
              </w:rPr>
              <w:t>4</w:t>
            </w:r>
          </w:p>
        </w:tc>
        <w:tc>
          <w:tcPr>
            <w:tcW w:w="962" w:type="dxa"/>
            <w:tcBorders>
              <w:top w:val="nil"/>
              <w:left w:val="nil"/>
              <w:bottom w:val="single" w:sz="4" w:space="0" w:color="auto"/>
              <w:right w:val="single" w:sz="4" w:space="0" w:color="auto"/>
            </w:tcBorders>
            <w:noWrap/>
            <w:vAlign w:val="center"/>
            <w:hideMark/>
          </w:tcPr>
          <w:p w14:paraId="2E265CF8" w14:textId="77777777" w:rsidR="001B4FC7" w:rsidRPr="001B4FC7" w:rsidRDefault="001B4FC7" w:rsidP="001B4FC7">
            <w:pPr>
              <w:spacing w:before="0"/>
              <w:ind w:left="0" w:right="0" w:firstLine="0"/>
              <w:jc w:val="center"/>
              <w:rPr>
                <w:lang w:val="en-US"/>
              </w:rPr>
            </w:pPr>
            <w:r w:rsidRPr="001B4FC7">
              <w:rPr>
                <w:lang w:val="en-US"/>
              </w:rPr>
              <w:t>2</w:t>
            </w:r>
          </w:p>
        </w:tc>
      </w:tr>
      <w:tr w:rsidR="001B4FC7" w:rsidRPr="001B4FC7" w14:paraId="26733B4D" w14:textId="77777777" w:rsidTr="00FD0BC1">
        <w:trPr>
          <w:trHeight w:val="20"/>
        </w:trPr>
        <w:tc>
          <w:tcPr>
            <w:tcW w:w="636" w:type="dxa"/>
            <w:tcBorders>
              <w:top w:val="nil"/>
              <w:left w:val="single" w:sz="4" w:space="0" w:color="auto"/>
              <w:bottom w:val="single" w:sz="4" w:space="0" w:color="auto"/>
              <w:right w:val="single" w:sz="4" w:space="0" w:color="auto"/>
            </w:tcBorders>
            <w:vAlign w:val="center"/>
            <w:hideMark/>
          </w:tcPr>
          <w:p w14:paraId="196AE5EC" w14:textId="77777777" w:rsidR="001B4FC7" w:rsidRPr="001B4FC7" w:rsidRDefault="001B4FC7" w:rsidP="001B4FC7">
            <w:pPr>
              <w:spacing w:before="0"/>
              <w:ind w:left="0" w:right="0" w:firstLine="0"/>
              <w:jc w:val="center"/>
              <w:rPr>
                <w:lang w:val="en-US"/>
              </w:rPr>
            </w:pPr>
            <w:r w:rsidRPr="001B4FC7">
              <w:rPr>
                <w:lang w:val="en-US"/>
              </w:rPr>
              <w:t>330</w:t>
            </w:r>
          </w:p>
        </w:tc>
        <w:tc>
          <w:tcPr>
            <w:tcW w:w="2194" w:type="dxa"/>
            <w:tcBorders>
              <w:top w:val="nil"/>
              <w:left w:val="nil"/>
              <w:bottom w:val="single" w:sz="4" w:space="0" w:color="auto"/>
              <w:right w:val="single" w:sz="4" w:space="0" w:color="auto"/>
            </w:tcBorders>
            <w:vAlign w:val="center"/>
            <w:hideMark/>
          </w:tcPr>
          <w:p w14:paraId="35035A6A" w14:textId="77777777" w:rsidR="001B4FC7" w:rsidRPr="00025473" w:rsidRDefault="001B4FC7" w:rsidP="001B4FC7">
            <w:pPr>
              <w:spacing w:before="0"/>
              <w:ind w:left="0" w:right="0" w:firstLine="0"/>
              <w:jc w:val="left"/>
              <w:rPr>
                <w:lang w:val="en-US"/>
              </w:rPr>
            </w:pPr>
            <w:r w:rsidRPr="00025473">
              <w:rPr>
                <w:lang w:val="en-US"/>
              </w:rPr>
              <w:t>Đường BT 22</w:t>
            </w:r>
          </w:p>
        </w:tc>
        <w:tc>
          <w:tcPr>
            <w:tcW w:w="1985" w:type="dxa"/>
            <w:tcBorders>
              <w:top w:val="nil"/>
              <w:left w:val="nil"/>
              <w:bottom w:val="single" w:sz="4" w:space="0" w:color="auto"/>
              <w:right w:val="single" w:sz="4" w:space="0" w:color="auto"/>
            </w:tcBorders>
            <w:noWrap/>
            <w:vAlign w:val="center"/>
            <w:hideMark/>
          </w:tcPr>
          <w:p w14:paraId="5CB05984" w14:textId="77777777" w:rsidR="001B4FC7" w:rsidRPr="00025473" w:rsidRDefault="001B4FC7" w:rsidP="001B4FC7">
            <w:pPr>
              <w:spacing w:before="0"/>
              <w:ind w:left="0" w:right="0" w:firstLine="0"/>
              <w:jc w:val="left"/>
              <w:rPr>
                <w:lang w:val="en-US"/>
              </w:rPr>
            </w:pPr>
            <w:r w:rsidRPr="00025473">
              <w:rPr>
                <w:lang w:val="en-US"/>
              </w:rPr>
              <w:t>Nhà ông Lắm</w:t>
            </w:r>
          </w:p>
        </w:tc>
        <w:tc>
          <w:tcPr>
            <w:tcW w:w="2268" w:type="dxa"/>
            <w:tcBorders>
              <w:top w:val="nil"/>
              <w:left w:val="nil"/>
              <w:bottom w:val="single" w:sz="4" w:space="0" w:color="auto"/>
              <w:right w:val="single" w:sz="4" w:space="0" w:color="auto"/>
            </w:tcBorders>
            <w:noWrap/>
            <w:vAlign w:val="center"/>
            <w:hideMark/>
          </w:tcPr>
          <w:p w14:paraId="746701F4" w14:textId="77777777" w:rsidR="001B4FC7" w:rsidRPr="00025473" w:rsidRDefault="001B4FC7" w:rsidP="001B4FC7">
            <w:pPr>
              <w:spacing w:before="0"/>
              <w:ind w:left="0" w:right="0" w:firstLine="0"/>
              <w:jc w:val="left"/>
              <w:rPr>
                <w:lang w:val="en-US"/>
              </w:rPr>
            </w:pPr>
            <w:r w:rsidRPr="00025473">
              <w:rPr>
                <w:lang w:val="en-US"/>
              </w:rPr>
              <w:t>Nhà ông Bằng</w:t>
            </w:r>
          </w:p>
        </w:tc>
        <w:tc>
          <w:tcPr>
            <w:tcW w:w="1134" w:type="dxa"/>
            <w:tcBorders>
              <w:top w:val="nil"/>
              <w:left w:val="nil"/>
              <w:bottom w:val="single" w:sz="4" w:space="0" w:color="auto"/>
              <w:right w:val="single" w:sz="4" w:space="0" w:color="auto"/>
            </w:tcBorders>
            <w:noWrap/>
            <w:vAlign w:val="center"/>
            <w:hideMark/>
          </w:tcPr>
          <w:p w14:paraId="2EC2E826" w14:textId="77777777" w:rsidR="001B4FC7" w:rsidRPr="001B4FC7" w:rsidRDefault="001B4FC7" w:rsidP="001B4FC7">
            <w:pPr>
              <w:spacing w:before="0"/>
              <w:ind w:left="0" w:right="0" w:firstLine="0"/>
              <w:jc w:val="center"/>
              <w:rPr>
                <w:lang w:val="en-US"/>
              </w:rPr>
            </w:pPr>
            <w:r w:rsidRPr="001B4FC7">
              <w:rPr>
                <w:lang w:val="en-US"/>
              </w:rPr>
              <w:t>4</w:t>
            </w:r>
          </w:p>
        </w:tc>
        <w:tc>
          <w:tcPr>
            <w:tcW w:w="992" w:type="dxa"/>
            <w:tcBorders>
              <w:top w:val="nil"/>
              <w:left w:val="nil"/>
              <w:bottom w:val="single" w:sz="4" w:space="0" w:color="auto"/>
              <w:right w:val="single" w:sz="4" w:space="0" w:color="auto"/>
            </w:tcBorders>
            <w:noWrap/>
            <w:vAlign w:val="center"/>
            <w:hideMark/>
          </w:tcPr>
          <w:p w14:paraId="0650D30C" w14:textId="77777777" w:rsidR="001B4FC7" w:rsidRPr="001B4FC7" w:rsidRDefault="001B4FC7" w:rsidP="001B4FC7">
            <w:pPr>
              <w:spacing w:before="0"/>
              <w:ind w:left="0" w:right="0" w:firstLine="0"/>
              <w:jc w:val="center"/>
              <w:rPr>
                <w:lang w:val="en-US"/>
              </w:rPr>
            </w:pPr>
            <w:r w:rsidRPr="001B4FC7">
              <w:rPr>
                <w:lang w:val="en-US"/>
              </w:rPr>
              <w:t>4</w:t>
            </w:r>
          </w:p>
        </w:tc>
        <w:tc>
          <w:tcPr>
            <w:tcW w:w="962" w:type="dxa"/>
            <w:tcBorders>
              <w:top w:val="nil"/>
              <w:left w:val="nil"/>
              <w:bottom w:val="single" w:sz="4" w:space="0" w:color="auto"/>
              <w:right w:val="single" w:sz="4" w:space="0" w:color="auto"/>
            </w:tcBorders>
            <w:noWrap/>
            <w:vAlign w:val="center"/>
            <w:hideMark/>
          </w:tcPr>
          <w:p w14:paraId="65BD33A5" w14:textId="77777777" w:rsidR="001B4FC7" w:rsidRPr="001B4FC7" w:rsidRDefault="001B4FC7" w:rsidP="001B4FC7">
            <w:pPr>
              <w:spacing w:before="0"/>
              <w:ind w:left="0" w:right="0" w:firstLine="0"/>
              <w:jc w:val="center"/>
              <w:rPr>
                <w:lang w:val="en-US"/>
              </w:rPr>
            </w:pPr>
            <w:r w:rsidRPr="001B4FC7">
              <w:rPr>
                <w:lang w:val="en-US"/>
              </w:rPr>
              <w:t>3</w:t>
            </w:r>
          </w:p>
        </w:tc>
      </w:tr>
      <w:tr w:rsidR="001B4FC7" w:rsidRPr="001B4FC7" w14:paraId="100CF077" w14:textId="77777777" w:rsidTr="00FD0BC1">
        <w:trPr>
          <w:trHeight w:val="20"/>
        </w:trPr>
        <w:tc>
          <w:tcPr>
            <w:tcW w:w="636" w:type="dxa"/>
            <w:tcBorders>
              <w:top w:val="nil"/>
              <w:left w:val="single" w:sz="4" w:space="0" w:color="auto"/>
              <w:bottom w:val="single" w:sz="4" w:space="0" w:color="auto"/>
              <w:right w:val="single" w:sz="4" w:space="0" w:color="auto"/>
            </w:tcBorders>
            <w:vAlign w:val="center"/>
            <w:hideMark/>
          </w:tcPr>
          <w:p w14:paraId="2DB6C434" w14:textId="77777777" w:rsidR="001B4FC7" w:rsidRPr="001B4FC7" w:rsidRDefault="001B4FC7" w:rsidP="001B4FC7">
            <w:pPr>
              <w:spacing w:before="0"/>
              <w:ind w:left="0" w:right="0" w:firstLine="0"/>
              <w:jc w:val="center"/>
              <w:rPr>
                <w:lang w:val="en-US"/>
              </w:rPr>
            </w:pPr>
            <w:r w:rsidRPr="001B4FC7">
              <w:rPr>
                <w:lang w:val="en-US"/>
              </w:rPr>
              <w:t>331</w:t>
            </w:r>
          </w:p>
        </w:tc>
        <w:tc>
          <w:tcPr>
            <w:tcW w:w="2194" w:type="dxa"/>
            <w:tcBorders>
              <w:top w:val="nil"/>
              <w:left w:val="nil"/>
              <w:bottom w:val="single" w:sz="4" w:space="0" w:color="auto"/>
              <w:right w:val="single" w:sz="4" w:space="0" w:color="auto"/>
            </w:tcBorders>
            <w:vAlign w:val="center"/>
            <w:hideMark/>
          </w:tcPr>
          <w:p w14:paraId="5791C074" w14:textId="77777777" w:rsidR="001B4FC7" w:rsidRPr="00025473" w:rsidRDefault="001B4FC7" w:rsidP="001B4FC7">
            <w:pPr>
              <w:spacing w:before="0"/>
              <w:ind w:left="0" w:right="0" w:firstLine="0"/>
              <w:jc w:val="left"/>
              <w:rPr>
                <w:lang w:val="en-US"/>
              </w:rPr>
            </w:pPr>
            <w:r w:rsidRPr="00025473">
              <w:rPr>
                <w:lang w:val="en-US"/>
              </w:rPr>
              <w:t>Đường BT 23</w:t>
            </w:r>
          </w:p>
        </w:tc>
        <w:tc>
          <w:tcPr>
            <w:tcW w:w="1985" w:type="dxa"/>
            <w:tcBorders>
              <w:top w:val="nil"/>
              <w:left w:val="nil"/>
              <w:bottom w:val="single" w:sz="4" w:space="0" w:color="auto"/>
              <w:right w:val="single" w:sz="4" w:space="0" w:color="auto"/>
            </w:tcBorders>
            <w:noWrap/>
            <w:vAlign w:val="center"/>
            <w:hideMark/>
          </w:tcPr>
          <w:p w14:paraId="0D90F983" w14:textId="77777777" w:rsidR="001B4FC7" w:rsidRPr="00025473" w:rsidRDefault="001B4FC7" w:rsidP="001B4FC7">
            <w:pPr>
              <w:spacing w:before="0"/>
              <w:ind w:left="0" w:right="0" w:firstLine="0"/>
              <w:jc w:val="left"/>
              <w:rPr>
                <w:lang w:val="en-US"/>
              </w:rPr>
            </w:pPr>
            <w:r w:rsidRPr="00025473">
              <w:rPr>
                <w:lang w:val="en-US"/>
              </w:rPr>
              <w:t>Trạm Bơm</w:t>
            </w:r>
          </w:p>
        </w:tc>
        <w:tc>
          <w:tcPr>
            <w:tcW w:w="2268" w:type="dxa"/>
            <w:tcBorders>
              <w:top w:val="nil"/>
              <w:left w:val="nil"/>
              <w:bottom w:val="single" w:sz="4" w:space="0" w:color="auto"/>
              <w:right w:val="single" w:sz="4" w:space="0" w:color="auto"/>
            </w:tcBorders>
            <w:noWrap/>
            <w:vAlign w:val="center"/>
            <w:hideMark/>
          </w:tcPr>
          <w:p w14:paraId="0DC0C220" w14:textId="77777777" w:rsidR="001B4FC7" w:rsidRPr="00025473" w:rsidRDefault="001B4FC7" w:rsidP="001B4FC7">
            <w:pPr>
              <w:spacing w:before="0"/>
              <w:ind w:left="0" w:right="0" w:firstLine="0"/>
              <w:jc w:val="left"/>
              <w:rPr>
                <w:lang w:val="en-US"/>
              </w:rPr>
            </w:pPr>
            <w:r w:rsidRPr="00025473">
              <w:rPr>
                <w:lang w:val="en-US"/>
              </w:rPr>
              <w:t>Nhà ông Lắm</w:t>
            </w:r>
          </w:p>
        </w:tc>
        <w:tc>
          <w:tcPr>
            <w:tcW w:w="1134" w:type="dxa"/>
            <w:tcBorders>
              <w:top w:val="nil"/>
              <w:left w:val="nil"/>
              <w:bottom w:val="single" w:sz="4" w:space="0" w:color="auto"/>
              <w:right w:val="single" w:sz="4" w:space="0" w:color="auto"/>
            </w:tcBorders>
            <w:noWrap/>
            <w:vAlign w:val="center"/>
            <w:hideMark/>
          </w:tcPr>
          <w:p w14:paraId="36E40D8F" w14:textId="77777777" w:rsidR="001B4FC7" w:rsidRPr="001B4FC7" w:rsidRDefault="001B4FC7" w:rsidP="001B4FC7">
            <w:pPr>
              <w:spacing w:before="0"/>
              <w:ind w:left="0" w:right="0" w:firstLine="0"/>
              <w:jc w:val="center"/>
              <w:rPr>
                <w:lang w:val="en-US"/>
              </w:rPr>
            </w:pPr>
            <w:r w:rsidRPr="001B4FC7">
              <w:rPr>
                <w:lang w:val="en-US"/>
              </w:rPr>
              <w:t>2,5</w:t>
            </w:r>
          </w:p>
        </w:tc>
        <w:tc>
          <w:tcPr>
            <w:tcW w:w="992" w:type="dxa"/>
            <w:tcBorders>
              <w:top w:val="nil"/>
              <w:left w:val="nil"/>
              <w:bottom w:val="single" w:sz="4" w:space="0" w:color="auto"/>
              <w:right w:val="single" w:sz="4" w:space="0" w:color="auto"/>
            </w:tcBorders>
            <w:noWrap/>
            <w:vAlign w:val="center"/>
            <w:hideMark/>
          </w:tcPr>
          <w:p w14:paraId="65E8E8CF" w14:textId="77777777" w:rsidR="001B4FC7" w:rsidRPr="001B4FC7" w:rsidRDefault="001B4FC7" w:rsidP="001B4FC7">
            <w:pPr>
              <w:spacing w:before="0"/>
              <w:ind w:left="0" w:right="0" w:firstLine="0"/>
              <w:jc w:val="center"/>
              <w:rPr>
                <w:lang w:val="en-US"/>
              </w:rPr>
            </w:pPr>
            <w:r w:rsidRPr="001B4FC7">
              <w:rPr>
                <w:lang w:val="en-US"/>
              </w:rPr>
              <w:t>4</w:t>
            </w:r>
          </w:p>
        </w:tc>
        <w:tc>
          <w:tcPr>
            <w:tcW w:w="962" w:type="dxa"/>
            <w:tcBorders>
              <w:top w:val="nil"/>
              <w:left w:val="nil"/>
              <w:bottom w:val="single" w:sz="4" w:space="0" w:color="auto"/>
              <w:right w:val="single" w:sz="4" w:space="0" w:color="auto"/>
            </w:tcBorders>
            <w:noWrap/>
            <w:vAlign w:val="center"/>
            <w:hideMark/>
          </w:tcPr>
          <w:p w14:paraId="33384071" w14:textId="77777777" w:rsidR="001B4FC7" w:rsidRPr="001B4FC7" w:rsidRDefault="001B4FC7" w:rsidP="001B4FC7">
            <w:pPr>
              <w:spacing w:before="0"/>
              <w:ind w:left="0" w:right="0" w:firstLine="0"/>
              <w:jc w:val="center"/>
              <w:rPr>
                <w:lang w:val="en-US"/>
              </w:rPr>
            </w:pPr>
            <w:r w:rsidRPr="001B4FC7">
              <w:rPr>
                <w:lang w:val="en-US"/>
              </w:rPr>
              <w:t>2</w:t>
            </w:r>
          </w:p>
        </w:tc>
      </w:tr>
      <w:tr w:rsidR="001B4FC7" w:rsidRPr="001B4FC7" w14:paraId="32B519B9" w14:textId="77777777" w:rsidTr="00FD0BC1">
        <w:trPr>
          <w:trHeight w:val="20"/>
        </w:trPr>
        <w:tc>
          <w:tcPr>
            <w:tcW w:w="636" w:type="dxa"/>
            <w:tcBorders>
              <w:top w:val="nil"/>
              <w:left w:val="single" w:sz="4" w:space="0" w:color="auto"/>
              <w:bottom w:val="single" w:sz="4" w:space="0" w:color="auto"/>
              <w:right w:val="single" w:sz="4" w:space="0" w:color="auto"/>
            </w:tcBorders>
            <w:vAlign w:val="center"/>
            <w:hideMark/>
          </w:tcPr>
          <w:p w14:paraId="5B71CEA9" w14:textId="77777777" w:rsidR="001B4FC7" w:rsidRPr="001B4FC7" w:rsidRDefault="001B4FC7" w:rsidP="001B4FC7">
            <w:pPr>
              <w:spacing w:before="0"/>
              <w:ind w:left="0" w:right="0" w:firstLine="0"/>
              <w:jc w:val="center"/>
              <w:rPr>
                <w:lang w:val="en-US"/>
              </w:rPr>
            </w:pPr>
            <w:r w:rsidRPr="001B4FC7">
              <w:rPr>
                <w:lang w:val="en-US"/>
              </w:rPr>
              <w:t>332</w:t>
            </w:r>
          </w:p>
        </w:tc>
        <w:tc>
          <w:tcPr>
            <w:tcW w:w="2194" w:type="dxa"/>
            <w:tcBorders>
              <w:top w:val="nil"/>
              <w:left w:val="nil"/>
              <w:bottom w:val="single" w:sz="4" w:space="0" w:color="auto"/>
              <w:right w:val="single" w:sz="4" w:space="0" w:color="auto"/>
            </w:tcBorders>
            <w:vAlign w:val="center"/>
            <w:hideMark/>
          </w:tcPr>
          <w:p w14:paraId="38120389" w14:textId="77777777" w:rsidR="001B4FC7" w:rsidRPr="00025473" w:rsidRDefault="001B4FC7" w:rsidP="001B4FC7">
            <w:pPr>
              <w:spacing w:before="0"/>
              <w:ind w:left="0" w:right="0" w:firstLine="0"/>
              <w:jc w:val="left"/>
              <w:rPr>
                <w:lang w:val="en-US"/>
              </w:rPr>
            </w:pPr>
            <w:r w:rsidRPr="00025473">
              <w:rPr>
                <w:lang w:val="en-US"/>
              </w:rPr>
              <w:t>Đường BT 24</w:t>
            </w:r>
          </w:p>
        </w:tc>
        <w:tc>
          <w:tcPr>
            <w:tcW w:w="1985" w:type="dxa"/>
            <w:tcBorders>
              <w:top w:val="nil"/>
              <w:left w:val="nil"/>
              <w:bottom w:val="single" w:sz="4" w:space="0" w:color="auto"/>
              <w:right w:val="single" w:sz="4" w:space="0" w:color="auto"/>
            </w:tcBorders>
            <w:noWrap/>
            <w:vAlign w:val="center"/>
            <w:hideMark/>
          </w:tcPr>
          <w:p w14:paraId="261E65F4" w14:textId="77777777" w:rsidR="001B4FC7" w:rsidRPr="00025473" w:rsidRDefault="001B4FC7" w:rsidP="001B4FC7">
            <w:pPr>
              <w:spacing w:before="0"/>
              <w:ind w:left="0" w:right="0" w:firstLine="0"/>
              <w:jc w:val="left"/>
              <w:rPr>
                <w:lang w:val="en-US"/>
              </w:rPr>
            </w:pPr>
            <w:r w:rsidRPr="00025473">
              <w:rPr>
                <w:lang w:val="en-US"/>
              </w:rPr>
              <w:t>Nhà ông Lắm</w:t>
            </w:r>
          </w:p>
        </w:tc>
        <w:tc>
          <w:tcPr>
            <w:tcW w:w="2268" w:type="dxa"/>
            <w:tcBorders>
              <w:top w:val="nil"/>
              <w:left w:val="nil"/>
              <w:bottom w:val="single" w:sz="4" w:space="0" w:color="auto"/>
              <w:right w:val="single" w:sz="4" w:space="0" w:color="auto"/>
            </w:tcBorders>
            <w:noWrap/>
            <w:vAlign w:val="center"/>
            <w:hideMark/>
          </w:tcPr>
          <w:p w14:paraId="773A0A8B" w14:textId="77777777" w:rsidR="001B4FC7" w:rsidRPr="00025473" w:rsidRDefault="001B4FC7" w:rsidP="001B4FC7">
            <w:pPr>
              <w:spacing w:before="0"/>
              <w:ind w:left="0" w:right="0" w:firstLine="0"/>
              <w:jc w:val="left"/>
              <w:rPr>
                <w:lang w:val="en-US"/>
              </w:rPr>
            </w:pPr>
            <w:r w:rsidRPr="00025473">
              <w:rPr>
                <w:lang w:val="en-US"/>
              </w:rPr>
              <w:t>Nhà ông Toan</w:t>
            </w:r>
          </w:p>
        </w:tc>
        <w:tc>
          <w:tcPr>
            <w:tcW w:w="1134" w:type="dxa"/>
            <w:tcBorders>
              <w:top w:val="nil"/>
              <w:left w:val="nil"/>
              <w:bottom w:val="single" w:sz="4" w:space="0" w:color="auto"/>
              <w:right w:val="single" w:sz="4" w:space="0" w:color="auto"/>
            </w:tcBorders>
            <w:noWrap/>
            <w:vAlign w:val="center"/>
            <w:hideMark/>
          </w:tcPr>
          <w:p w14:paraId="08B36C96" w14:textId="77777777" w:rsidR="001B4FC7" w:rsidRPr="001B4FC7" w:rsidRDefault="001B4FC7" w:rsidP="001B4FC7">
            <w:pPr>
              <w:spacing w:before="0"/>
              <w:ind w:left="0" w:right="0" w:firstLine="0"/>
              <w:jc w:val="center"/>
              <w:rPr>
                <w:lang w:val="en-US"/>
              </w:rPr>
            </w:pPr>
            <w:r w:rsidRPr="001B4FC7">
              <w:rPr>
                <w:lang w:val="en-US"/>
              </w:rPr>
              <w:t>2,5</w:t>
            </w:r>
          </w:p>
        </w:tc>
        <w:tc>
          <w:tcPr>
            <w:tcW w:w="992" w:type="dxa"/>
            <w:tcBorders>
              <w:top w:val="nil"/>
              <w:left w:val="nil"/>
              <w:bottom w:val="single" w:sz="4" w:space="0" w:color="auto"/>
              <w:right w:val="single" w:sz="4" w:space="0" w:color="auto"/>
            </w:tcBorders>
            <w:noWrap/>
            <w:vAlign w:val="center"/>
            <w:hideMark/>
          </w:tcPr>
          <w:p w14:paraId="66597428" w14:textId="77777777" w:rsidR="001B4FC7" w:rsidRPr="001B4FC7" w:rsidRDefault="001B4FC7" w:rsidP="001B4FC7">
            <w:pPr>
              <w:spacing w:before="0"/>
              <w:ind w:left="0" w:right="0" w:firstLine="0"/>
              <w:jc w:val="center"/>
              <w:rPr>
                <w:lang w:val="en-US"/>
              </w:rPr>
            </w:pPr>
            <w:r w:rsidRPr="001B4FC7">
              <w:rPr>
                <w:lang w:val="en-US"/>
              </w:rPr>
              <w:t>4</w:t>
            </w:r>
          </w:p>
        </w:tc>
        <w:tc>
          <w:tcPr>
            <w:tcW w:w="962" w:type="dxa"/>
            <w:tcBorders>
              <w:top w:val="nil"/>
              <w:left w:val="nil"/>
              <w:bottom w:val="single" w:sz="4" w:space="0" w:color="auto"/>
              <w:right w:val="single" w:sz="4" w:space="0" w:color="auto"/>
            </w:tcBorders>
            <w:noWrap/>
            <w:vAlign w:val="center"/>
            <w:hideMark/>
          </w:tcPr>
          <w:p w14:paraId="10CA0F2E" w14:textId="77777777" w:rsidR="001B4FC7" w:rsidRPr="001B4FC7" w:rsidRDefault="001B4FC7" w:rsidP="001B4FC7">
            <w:pPr>
              <w:spacing w:before="0"/>
              <w:ind w:left="0" w:right="0" w:firstLine="0"/>
              <w:jc w:val="center"/>
              <w:rPr>
                <w:lang w:val="en-US"/>
              </w:rPr>
            </w:pPr>
            <w:r w:rsidRPr="001B4FC7">
              <w:rPr>
                <w:lang w:val="en-US"/>
              </w:rPr>
              <w:t>3</w:t>
            </w:r>
          </w:p>
        </w:tc>
      </w:tr>
      <w:tr w:rsidR="001B4FC7" w:rsidRPr="001B4FC7" w14:paraId="3D705243" w14:textId="77777777" w:rsidTr="00FD0BC1">
        <w:trPr>
          <w:trHeight w:val="20"/>
        </w:trPr>
        <w:tc>
          <w:tcPr>
            <w:tcW w:w="636" w:type="dxa"/>
            <w:tcBorders>
              <w:top w:val="nil"/>
              <w:left w:val="single" w:sz="4" w:space="0" w:color="auto"/>
              <w:bottom w:val="single" w:sz="4" w:space="0" w:color="auto"/>
              <w:right w:val="single" w:sz="4" w:space="0" w:color="auto"/>
            </w:tcBorders>
            <w:vAlign w:val="center"/>
            <w:hideMark/>
          </w:tcPr>
          <w:p w14:paraId="68A8A905" w14:textId="77777777" w:rsidR="001B4FC7" w:rsidRPr="001B4FC7" w:rsidRDefault="001B4FC7" w:rsidP="001B4FC7">
            <w:pPr>
              <w:spacing w:before="0"/>
              <w:ind w:left="0" w:right="0" w:firstLine="0"/>
              <w:jc w:val="center"/>
              <w:rPr>
                <w:lang w:val="en-US"/>
              </w:rPr>
            </w:pPr>
            <w:r w:rsidRPr="001B4FC7">
              <w:rPr>
                <w:lang w:val="en-US"/>
              </w:rPr>
              <w:t>333</w:t>
            </w:r>
          </w:p>
        </w:tc>
        <w:tc>
          <w:tcPr>
            <w:tcW w:w="2194" w:type="dxa"/>
            <w:tcBorders>
              <w:top w:val="nil"/>
              <w:left w:val="nil"/>
              <w:bottom w:val="single" w:sz="4" w:space="0" w:color="auto"/>
              <w:right w:val="single" w:sz="4" w:space="0" w:color="auto"/>
            </w:tcBorders>
            <w:vAlign w:val="center"/>
            <w:hideMark/>
          </w:tcPr>
          <w:p w14:paraId="2969045A" w14:textId="77777777" w:rsidR="001B4FC7" w:rsidRPr="00025473" w:rsidRDefault="001B4FC7" w:rsidP="001B4FC7">
            <w:pPr>
              <w:spacing w:before="0"/>
              <w:ind w:left="0" w:right="0" w:firstLine="0"/>
              <w:jc w:val="left"/>
              <w:rPr>
                <w:lang w:val="en-US"/>
              </w:rPr>
            </w:pPr>
            <w:r w:rsidRPr="00025473">
              <w:rPr>
                <w:lang w:val="en-US"/>
              </w:rPr>
              <w:t>Đường BT 25</w:t>
            </w:r>
          </w:p>
        </w:tc>
        <w:tc>
          <w:tcPr>
            <w:tcW w:w="1985" w:type="dxa"/>
            <w:tcBorders>
              <w:top w:val="nil"/>
              <w:left w:val="nil"/>
              <w:bottom w:val="single" w:sz="4" w:space="0" w:color="auto"/>
              <w:right w:val="single" w:sz="4" w:space="0" w:color="auto"/>
            </w:tcBorders>
            <w:noWrap/>
            <w:vAlign w:val="center"/>
            <w:hideMark/>
          </w:tcPr>
          <w:p w14:paraId="3CD8BAE0" w14:textId="77777777" w:rsidR="001B4FC7" w:rsidRPr="00025473" w:rsidRDefault="001B4FC7" w:rsidP="001B4FC7">
            <w:pPr>
              <w:spacing w:before="0"/>
              <w:ind w:left="0" w:right="0" w:firstLine="0"/>
              <w:jc w:val="left"/>
              <w:rPr>
                <w:lang w:val="en-US"/>
              </w:rPr>
            </w:pPr>
            <w:r w:rsidRPr="00025473">
              <w:rPr>
                <w:lang w:val="en-US"/>
              </w:rPr>
              <w:t>Từ trường mẫu giáo</w:t>
            </w:r>
          </w:p>
        </w:tc>
        <w:tc>
          <w:tcPr>
            <w:tcW w:w="2268" w:type="dxa"/>
            <w:tcBorders>
              <w:top w:val="nil"/>
              <w:left w:val="nil"/>
              <w:bottom w:val="single" w:sz="4" w:space="0" w:color="auto"/>
              <w:right w:val="single" w:sz="4" w:space="0" w:color="auto"/>
            </w:tcBorders>
            <w:noWrap/>
            <w:vAlign w:val="center"/>
            <w:hideMark/>
          </w:tcPr>
          <w:p w14:paraId="6185F678" w14:textId="77777777" w:rsidR="001B4FC7" w:rsidRPr="00025473" w:rsidRDefault="001B4FC7" w:rsidP="001B4FC7">
            <w:pPr>
              <w:spacing w:before="0"/>
              <w:ind w:left="0" w:right="0" w:firstLine="0"/>
              <w:jc w:val="left"/>
              <w:rPr>
                <w:lang w:val="en-US"/>
              </w:rPr>
            </w:pPr>
            <w:r w:rsidRPr="00025473">
              <w:rPr>
                <w:lang w:val="en-US"/>
              </w:rPr>
              <w:t>hết trường Lý Thường Kiệt</w:t>
            </w:r>
          </w:p>
        </w:tc>
        <w:tc>
          <w:tcPr>
            <w:tcW w:w="1134" w:type="dxa"/>
            <w:tcBorders>
              <w:top w:val="nil"/>
              <w:left w:val="nil"/>
              <w:bottom w:val="single" w:sz="4" w:space="0" w:color="auto"/>
              <w:right w:val="single" w:sz="4" w:space="0" w:color="auto"/>
            </w:tcBorders>
            <w:noWrap/>
            <w:vAlign w:val="center"/>
            <w:hideMark/>
          </w:tcPr>
          <w:p w14:paraId="6B4D444A" w14:textId="77777777" w:rsidR="001B4FC7" w:rsidRPr="001B4FC7" w:rsidRDefault="001B4FC7" w:rsidP="001B4FC7">
            <w:pPr>
              <w:spacing w:before="0"/>
              <w:ind w:left="0" w:right="0" w:firstLine="0"/>
              <w:jc w:val="center"/>
              <w:rPr>
                <w:lang w:val="en-US"/>
              </w:rPr>
            </w:pPr>
            <w:r w:rsidRPr="001B4FC7">
              <w:rPr>
                <w:lang w:val="en-US"/>
              </w:rPr>
              <w:t>2</w:t>
            </w:r>
          </w:p>
        </w:tc>
        <w:tc>
          <w:tcPr>
            <w:tcW w:w="992" w:type="dxa"/>
            <w:tcBorders>
              <w:top w:val="nil"/>
              <w:left w:val="nil"/>
              <w:bottom w:val="single" w:sz="4" w:space="0" w:color="auto"/>
              <w:right w:val="single" w:sz="4" w:space="0" w:color="auto"/>
            </w:tcBorders>
            <w:noWrap/>
            <w:vAlign w:val="center"/>
            <w:hideMark/>
          </w:tcPr>
          <w:p w14:paraId="0E41BDE7" w14:textId="77777777" w:rsidR="001B4FC7" w:rsidRPr="001B4FC7" w:rsidRDefault="001B4FC7" w:rsidP="001B4FC7">
            <w:pPr>
              <w:spacing w:before="0"/>
              <w:ind w:left="0" w:right="0" w:firstLine="0"/>
              <w:jc w:val="center"/>
              <w:rPr>
                <w:lang w:val="en-US"/>
              </w:rPr>
            </w:pPr>
            <w:r w:rsidRPr="001B4FC7">
              <w:rPr>
                <w:lang w:val="en-US"/>
              </w:rPr>
              <w:t>4</w:t>
            </w:r>
          </w:p>
        </w:tc>
        <w:tc>
          <w:tcPr>
            <w:tcW w:w="962" w:type="dxa"/>
            <w:tcBorders>
              <w:top w:val="nil"/>
              <w:left w:val="nil"/>
              <w:bottom w:val="single" w:sz="4" w:space="0" w:color="auto"/>
              <w:right w:val="single" w:sz="4" w:space="0" w:color="auto"/>
            </w:tcBorders>
            <w:noWrap/>
            <w:vAlign w:val="center"/>
            <w:hideMark/>
          </w:tcPr>
          <w:p w14:paraId="0B1EF381" w14:textId="77777777" w:rsidR="001B4FC7" w:rsidRPr="001B4FC7" w:rsidRDefault="001B4FC7" w:rsidP="001B4FC7">
            <w:pPr>
              <w:spacing w:before="0"/>
              <w:ind w:left="0" w:right="0" w:firstLine="0"/>
              <w:jc w:val="center"/>
              <w:rPr>
                <w:lang w:val="en-US"/>
              </w:rPr>
            </w:pPr>
            <w:r w:rsidRPr="001B4FC7">
              <w:rPr>
                <w:lang w:val="en-US"/>
              </w:rPr>
              <w:t>2,5</w:t>
            </w:r>
          </w:p>
        </w:tc>
      </w:tr>
      <w:tr w:rsidR="001B4FC7" w:rsidRPr="001B4FC7" w14:paraId="29041442" w14:textId="77777777" w:rsidTr="00FD0BC1">
        <w:trPr>
          <w:trHeight w:val="20"/>
        </w:trPr>
        <w:tc>
          <w:tcPr>
            <w:tcW w:w="636" w:type="dxa"/>
            <w:tcBorders>
              <w:top w:val="nil"/>
              <w:left w:val="single" w:sz="4" w:space="0" w:color="auto"/>
              <w:bottom w:val="single" w:sz="4" w:space="0" w:color="auto"/>
              <w:right w:val="single" w:sz="4" w:space="0" w:color="auto"/>
            </w:tcBorders>
            <w:vAlign w:val="center"/>
            <w:hideMark/>
          </w:tcPr>
          <w:p w14:paraId="1910A93C" w14:textId="77777777" w:rsidR="001B4FC7" w:rsidRPr="001B4FC7" w:rsidRDefault="001B4FC7" w:rsidP="001B4FC7">
            <w:pPr>
              <w:spacing w:before="0"/>
              <w:ind w:left="0" w:right="0" w:firstLine="0"/>
              <w:jc w:val="center"/>
              <w:rPr>
                <w:lang w:val="en-US"/>
              </w:rPr>
            </w:pPr>
            <w:r w:rsidRPr="001B4FC7">
              <w:rPr>
                <w:lang w:val="en-US"/>
              </w:rPr>
              <w:t>334</w:t>
            </w:r>
          </w:p>
        </w:tc>
        <w:tc>
          <w:tcPr>
            <w:tcW w:w="2194" w:type="dxa"/>
            <w:tcBorders>
              <w:top w:val="nil"/>
              <w:left w:val="nil"/>
              <w:bottom w:val="single" w:sz="4" w:space="0" w:color="auto"/>
              <w:right w:val="single" w:sz="4" w:space="0" w:color="auto"/>
            </w:tcBorders>
            <w:vAlign w:val="center"/>
            <w:hideMark/>
          </w:tcPr>
          <w:p w14:paraId="2F3934EB" w14:textId="77777777" w:rsidR="001B4FC7" w:rsidRPr="00025473" w:rsidRDefault="001B4FC7" w:rsidP="001B4FC7">
            <w:pPr>
              <w:spacing w:before="0"/>
              <w:ind w:left="0" w:right="0" w:firstLine="0"/>
              <w:jc w:val="left"/>
              <w:rPr>
                <w:lang w:val="en-US"/>
              </w:rPr>
            </w:pPr>
            <w:r w:rsidRPr="00025473">
              <w:rPr>
                <w:lang w:val="en-US"/>
              </w:rPr>
              <w:t>Đường BT 26</w:t>
            </w:r>
          </w:p>
        </w:tc>
        <w:tc>
          <w:tcPr>
            <w:tcW w:w="1985" w:type="dxa"/>
            <w:tcBorders>
              <w:top w:val="nil"/>
              <w:left w:val="nil"/>
              <w:bottom w:val="single" w:sz="4" w:space="0" w:color="auto"/>
              <w:right w:val="single" w:sz="4" w:space="0" w:color="auto"/>
            </w:tcBorders>
            <w:noWrap/>
            <w:vAlign w:val="center"/>
            <w:hideMark/>
          </w:tcPr>
          <w:p w14:paraId="40AFF835" w14:textId="77777777" w:rsidR="001B4FC7" w:rsidRPr="00025473" w:rsidRDefault="001B4FC7" w:rsidP="001B4FC7">
            <w:pPr>
              <w:spacing w:before="0"/>
              <w:ind w:left="0" w:right="0" w:firstLine="0"/>
              <w:jc w:val="left"/>
              <w:rPr>
                <w:lang w:val="en-US"/>
              </w:rPr>
            </w:pPr>
            <w:r w:rsidRPr="00025473">
              <w:rPr>
                <w:lang w:val="en-US"/>
              </w:rPr>
              <w:t>Nhà bà Bông</w:t>
            </w:r>
          </w:p>
        </w:tc>
        <w:tc>
          <w:tcPr>
            <w:tcW w:w="2268" w:type="dxa"/>
            <w:tcBorders>
              <w:top w:val="nil"/>
              <w:left w:val="nil"/>
              <w:bottom w:val="single" w:sz="4" w:space="0" w:color="auto"/>
              <w:right w:val="single" w:sz="4" w:space="0" w:color="auto"/>
            </w:tcBorders>
            <w:noWrap/>
            <w:vAlign w:val="center"/>
            <w:hideMark/>
          </w:tcPr>
          <w:p w14:paraId="39D1E51E" w14:textId="77777777" w:rsidR="001B4FC7" w:rsidRPr="00025473" w:rsidRDefault="001B4FC7" w:rsidP="001B4FC7">
            <w:pPr>
              <w:spacing w:before="0"/>
              <w:ind w:left="0" w:right="0" w:firstLine="0"/>
              <w:jc w:val="left"/>
              <w:rPr>
                <w:lang w:val="en-US"/>
              </w:rPr>
            </w:pPr>
            <w:r w:rsidRPr="00025473">
              <w:rPr>
                <w:lang w:val="en-US"/>
              </w:rPr>
              <w:t>Nhà ông Quýt</w:t>
            </w:r>
          </w:p>
        </w:tc>
        <w:tc>
          <w:tcPr>
            <w:tcW w:w="1134" w:type="dxa"/>
            <w:tcBorders>
              <w:top w:val="nil"/>
              <w:left w:val="nil"/>
              <w:bottom w:val="single" w:sz="4" w:space="0" w:color="auto"/>
              <w:right w:val="single" w:sz="4" w:space="0" w:color="auto"/>
            </w:tcBorders>
            <w:noWrap/>
            <w:vAlign w:val="center"/>
            <w:hideMark/>
          </w:tcPr>
          <w:p w14:paraId="444F7DE6" w14:textId="77777777" w:rsidR="001B4FC7" w:rsidRPr="001B4FC7" w:rsidRDefault="001B4FC7" w:rsidP="001B4FC7">
            <w:pPr>
              <w:spacing w:before="0"/>
              <w:ind w:left="0" w:right="0" w:firstLine="0"/>
              <w:jc w:val="center"/>
              <w:rPr>
                <w:lang w:val="en-US"/>
              </w:rPr>
            </w:pPr>
            <w:r w:rsidRPr="001B4FC7">
              <w:rPr>
                <w:lang w:val="en-US"/>
              </w:rPr>
              <w:t>2</w:t>
            </w:r>
          </w:p>
        </w:tc>
        <w:tc>
          <w:tcPr>
            <w:tcW w:w="992" w:type="dxa"/>
            <w:tcBorders>
              <w:top w:val="nil"/>
              <w:left w:val="nil"/>
              <w:bottom w:val="single" w:sz="4" w:space="0" w:color="auto"/>
              <w:right w:val="single" w:sz="4" w:space="0" w:color="auto"/>
            </w:tcBorders>
            <w:noWrap/>
            <w:vAlign w:val="center"/>
            <w:hideMark/>
          </w:tcPr>
          <w:p w14:paraId="389DBDC4" w14:textId="77777777" w:rsidR="001B4FC7" w:rsidRPr="001B4FC7" w:rsidRDefault="001B4FC7" w:rsidP="001B4FC7">
            <w:pPr>
              <w:spacing w:before="0"/>
              <w:ind w:left="0" w:right="0" w:firstLine="0"/>
              <w:jc w:val="center"/>
              <w:rPr>
                <w:lang w:val="en-US"/>
              </w:rPr>
            </w:pPr>
            <w:r w:rsidRPr="001B4FC7">
              <w:rPr>
                <w:lang w:val="en-US"/>
              </w:rPr>
              <w:t>3</w:t>
            </w:r>
          </w:p>
        </w:tc>
        <w:tc>
          <w:tcPr>
            <w:tcW w:w="962" w:type="dxa"/>
            <w:tcBorders>
              <w:top w:val="nil"/>
              <w:left w:val="nil"/>
              <w:bottom w:val="single" w:sz="4" w:space="0" w:color="auto"/>
              <w:right w:val="single" w:sz="4" w:space="0" w:color="auto"/>
            </w:tcBorders>
            <w:noWrap/>
            <w:vAlign w:val="center"/>
            <w:hideMark/>
          </w:tcPr>
          <w:p w14:paraId="1685E08C" w14:textId="77777777" w:rsidR="001B4FC7" w:rsidRPr="001B4FC7" w:rsidRDefault="001B4FC7" w:rsidP="001B4FC7">
            <w:pPr>
              <w:spacing w:before="0"/>
              <w:ind w:left="0" w:right="0" w:firstLine="0"/>
              <w:jc w:val="center"/>
              <w:rPr>
                <w:lang w:val="en-US"/>
              </w:rPr>
            </w:pPr>
            <w:r w:rsidRPr="001B4FC7">
              <w:rPr>
                <w:lang w:val="en-US"/>
              </w:rPr>
              <w:t>2</w:t>
            </w:r>
          </w:p>
        </w:tc>
      </w:tr>
      <w:tr w:rsidR="001B4FC7" w:rsidRPr="001B4FC7" w14:paraId="16E219E9" w14:textId="77777777" w:rsidTr="00FD0BC1">
        <w:trPr>
          <w:trHeight w:val="20"/>
        </w:trPr>
        <w:tc>
          <w:tcPr>
            <w:tcW w:w="636" w:type="dxa"/>
            <w:tcBorders>
              <w:top w:val="nil"/>
              <w:left w:val="single" w:sz="4" w:space="0" w:color="auto"/>
              <w:bottom w:val="single" w:sz="4" w:space="0" w:color="auto"/>
              <w:right w:val="single" w:sz="4" w:space="0" w:color="auto"/>
            </w:tcBorders>
            <w:vAlign w:val="center"/>
            <w:hideMark/>
          </w:tcPr>
          <w:p w14:paraId="1C89E0B3" w14:textId="77777777" w:rsidR="001B4FC7" w:rsidRPr="001B4FC7" w:rsidRDefault="001B4FC7" w:rsidP="001B4FC7">
            <w:pPr>
              <w:spacing w:before="0"/>
              <w:ind w:left="0" w:right="0" w:firstLine="0"/>
              <w:jc w:val="center"/>
              <w:rPr>
                <w:lang w:val="en-US"/>
              </w:rPr>
            </w:pPr>
            <w:r w:rsidRPr="001B4FC7">
              <w:rPr>
                <w:lang w:val="en-US"/>
              </w:rPr>
              <w:t>335</w:t>
            </w:r>
          </w:p>
        </w:tc>
        <w:tc>
          <w:tcPr>
            <w:tcW w:w="2194" w:type="dxa"/>
            <w:tcBorders>
              <w:top w:val="nil"/>
              <w:left w:val="nil"/>
              <w:bottom w:val="single" w:sz="4" w:space="0" w:color="auto"/>
              <w:right w:val="single" w:sz="4" w:space="0" w:color="auto"/>
            </w:tcBorders>
            <w:vAlign w:val="center"/>
            <w:hideMark/>
          </w:tcPr>
          <w:p w14:paraId="707DF9C2" w14:textId="77777777" w:rsidR="001B4FC7" w:rsidRPr="00025473" w:rsidRDefault="001B4FC7" w:rsidP="001B4FC7">
            <w:pPr>
              <w:spacing w:before="0"/>
              <w:ind w:left="0" w:right="0" w:firstLine="0"/>
              <w:jc w:val="left"/>
              <w:rPr>
                <w:lang w:val="en-US"/>
              </w:rPr>
            </w:pPr>
            <w:r w:rsidRPr="00025473">
              <w:rPr>
                <w:lang w:val="en-US"/>
              </w:rPr>
              <w:t>Đường BT 27</w:t>
            </w:r>
          </w:p>
        </w:tc>
        <w:tc>
          <w:tcPr>
            <w:tcW w:w="1985" w:type="dxa"/>
            <w:tcBorders>
              <w:top w:val="nil"/>
              <w:left w:val="nil"/>
              <w:bottom w:val="single" w:sz="4" w:space="0" w:color="auto"/>
              <w:right w:val="single" w:sz="4" w:space="0" w:color="auto"/>
            </w:tcBorders>
            <w:noWrap/>
            <w:vAlign w:val="center"/>
            <w:hideMark/>
          </w:tcPr>
          <w:p w14:paraId="2BE3734D" w14:textId="77777777" w:rsidR="001B4FC7" w:rsidRPr="00025473" w:rsidRDefault="001B4FC7" w:rsidP="001B4FC7">
            <w:pPr>
              <w:spacing w:before="0"/>
              <w:ind w:left="0" w:right="0" w:firstLine="0"/>
              <w:jc w:val="left"/>
              <w:rPr>
                <w:lang w:val="en-US"/>
              </w:rPr>
            </w:pPr>
            <w:r w:rsidRPr="00025473">
              <w:rPr>
                <w:lang w:val="en-US"/>
              </w:rPr>
              <w:t>Nhà ông Vinh</w:t>
            </w:r>
          </w:p>
        </w:tc>
        <w:tc>
          <w:tcPr>
            <w:tcW w:w="2268" w:type="dxa"/>
            <w:tcBorders>
              <w:top w:val="nil"/>
              <w:left w:val="nil"/>
              <w:bottom w:val="single" w:sz="4" w:space="0" w:color="auto"/>
              <w:right w:val="single" w:sz="4" w:space="0" w:color="auto"/>
            </w:tcBorders>
            <w:noWrap/>
            <w:vAlign w:val="center"/>
            <w:hideMark/>
          </w:tcPr>
          <w:p w14:paraId="4FCB1322" w14:textId="77777777" w:rsidR="001B4FC7" w:rsidRPr="00025473" w:rsidRDefault="001B4FC7" w:rsidP="001B4FC7">
            <w:pPr>
              <w:spacing w:before="0"/>
              <w:ind w:left="0" w:right="0" w:firstLine="0"/>
              <w:jc w:val="left"/>
              <w:rPr>
                <w:lang w:val="en-US"/>
              </w:rPr>
            </w:pPr>
            <w:r w:rsidRPr="00025473">
              <w:rPr>
                <w:lang w:val="en-US"/>
              </w:rPr>
              <w:t>Đường đi Duy Vinh</w:t>
            </w:r>
          </w:p>
        </w:tc>
        <w:tc>
          <w:tcPr>
            <w:tcW w:w="1134" w:type="dxa"/>
            <w:tcBorders>
              <w:top w:val="nil"/>
              <w:left w:val="nil"/>
              <w:bottom w:val="single" w:sz="4" w:space="0" w:color="auto"/>
              <w:right w:val="single" w:sz="4" w:space="0" w:color="auto"/>
            </w:tcBorders>
            <w:noWrap/>
            <w:vAlign w:val="center"/>
            <w:hideMark/>
          </w:tcPr>
          <w:p w14:paraId="3CA9E81A" w14:textId="77777777" w:rsidR="001B4FC7" w:rsidRPr="001B4FC7" w:rsidRDefault="001B4FC7" w:rsidP="001B4FC7">
            <w:pPr>
              <w:spacing w:before="0"/>
              <w:ind w:left="0" w:right="0" w:firstLine="0"/>
              <w:jc w:val="center"/>
              <w:rPr>
                <w:lang w:val="en-US"/>
              </w:rPr>
            </w:pPr>
            <w:r w:rsidRPr="001B4FC7">
              <w:rPr>
                <w:lang w:val="en-US"/>
              </w:rPr>
              <w:t>2,5</w:t>
            </w:r>
          </w:p>
        </w:tc>
        <w:tc>
          <w:tcPr>
            <w:tcW w:w="992" w:type="dxa"/>
            <w:tcBorders>
              <w:top w:val="nil"/>
              <w:left w:val="nil"/>
              <w:bottom w:val="single" w:sz="4" w:space="0" w:color="auto"/>
              <w:right w:val="single" w:sz="4" w:space="0" w:color="auto"/>
            </w:tcBorders>
            <w:noWrap/>
            <w:vAlign w:val="center"/>
            <w:hideMark/>
          </w:tcPr>
          <w:p w14:paraId="5D3A04BC" w14:textId="77777777" w:rsidR="001B4FC7" w:rsidRPr="001B4FC7" w:rsidRDefault="001B4FC7" w:rsidP="001B4FC7">
            <w:pPr>
              <w:spacing w:before="0"/>
              <w:ind w:left="0" w:right="0" w:firstLine="0"/>
              <w:jc w:val="center"/>
              <w:rPr>
                <w:lang w:val="en-US"/>
              </w:rPr>
            </w:pPr>
            <w:r w:rsidRPr="001B4FC7">
              <w:rPr>
                <w:lang w:val="en-US"/>
              </w:rPr>
              <w:t>4</w:t>
            </w:r>
          </w:p>
        </w:tc>
        <w:tc>
          <w:tcPr>
            <w:tcW w:w="962" w:type="dxa"/>
            <w:tcBorders>
              <w:top w:val="nil"/>
              <w:left w:val="nil"/>
              <w:bottom w:val="single" w:sz="4" w:space="0" w:color="auto"/>
              <w:right w:val="single" w:sz="4" w:space="0" w:color="auto"/>
            </w:tcBorders>
            <w:noWrap/>
            <w:vAlign w:val="center"/>
            <w:hideMark/>
          </w:tcPr>
          <w:p w14:paraId="15D49197" w14:textId="77777777" w:rsidR="001B4FC7" w:rsidRPr="001B4FC7" w:rsidRDefault="001B4FC7" w:rsidP="001B4FC7">
            <w:pPr>
              <w:spacing w:before="0"/>
              <w:ind w:left="0" w:right="0" w:firstLine="0"/>
              <w:jc w:val="center"/>
              <w:rPr>
                <w:lang w:val="en-US"/>
              </w:rPr>
            </w:pPr>
            <w:r w:rsidRPr="001B4FC7">
              <w:rPr>
                <w:lang w:val="en-US"/>
              </w:rPr>
              <w:t>3</w:t>
            </w:r>
          </w:p>
        </w:tc>
      </w:tr>
      <w:tr w:rsidR="001B4FC7" w:rsidRPr="001B4FC7" w14:paraId="4447037A" w14:textId="77777777" w:rsidTr="00FD0BC1">
        <w:trPr>
          <w:trHeight w:val="20"/>
        </w:trPr>
        <w:tc>
          <w:tcPr>
            <w:tcW w:w="636" w:type="dxa"/>
            <w:tcBorders>
              <w:top w:val="nil"/>
              <w:left w:val="single" w:sz="4" w:space="0" w:color="auto"/>
              <w:bottom w:val="single" w:sz="4" w:space="0" w:color="auto"/>
              <w:right w:val="single" w:sz="4" w:space="0" w:color="auto"/>
            </w:tcBorders>
            <w:vAlign w:val="center"/>
            <w:hideMark/>
          </w:tcPr>
          <w:p w14:paraId="7B08C121" w14:textId="77777777" w:rsidR="001B4FC7" w:rsidRPr="001B4FC7" w:rsidRDefault="001B4FC7" w:rsidP="001B4FC7">
            <w:pPr>
              <w:spacing w:before="0"/>
              <w:ind w:left="0" w:right="0" w:firstLine="0"/>
              <w:jc w:val="center"/>
              <w:rPr>
                <w:lang w:val="en-US"/>
              </w:rPr>
            </w:pPr>
            <w:r w:rsidRPr="001B4FC7">
              <w:rPr>
                <w:lang w:val="en-US"/>
              </w:rPr>
              <w:t>336</w:t>
            </w:r>
          </w:p>
        </w:tc>
        <w:tc>
          <w:tcPr>
            <w:tcW w:w="2194" w:type="dxa"/>
            <w:tcBorders>
              <w:top w:val="nil"/>
              <w:left w:val="nil"/>
              <w:bottom w:val="single" w:sz="4" w:space="0" w:color="auto"/>
              <w:right w:val="single" w:sz="4" w:space="0" w:color="auto"/>
            </w:tcBorders>
            <w:vAlign w:val="center"/>
            <w:hideMark/>
          </w:tcPr>
          <w:p w14:paraId="19E605C1" w14:textId="77777777" w:rsidR="001B4FC7" w:rsidRPr="00025473" w:rsidRDefault="001B4FC7" w:rsidP="001B4FC7">
            <w:pPr>
              <w:spacing w:before="0"/>
              <w:ind w:left="0" w:right="0" w:firstLine="0"/>
              <w:jc w:val="left"/>
              <w:rPr>
                <w:lang w:val="en-US"/>
              </w:rPr>
            </w:pPr>
            <w:r w:rsidRPr="00025473">
              <w:rPr>
                <w:lang w:val="en-US"/>
              </w:rPr>
              <w:t>Đường BT 28</w:t>
            </w:r>
          </w:p>
        </w:tc>
        <w:tc>
          <w:tcPr>
            <w:tcW w:w="1985" w:type="dxa"/>
            <w:tcBorders>
              <w:top w:val="nil"/>
              <w:left w:val="nil"/>
              <w:bottom w:val="single" w:sz="4" w:space="0" w:color="auto"/>
              <w:right w:val="single" w:sz="4" w:space="0" w:color="auto"/>
            </w:tcBorders>
            <w:noWrap/>
            <w:vAlign w:val="center"/>
            <w:hideMark/>
          </w:tcPr>
          <w:p w14:paraId="28776CD8" w14:textId="77777777" w:rsidR="001B4FC7" w:rsidRPr="00025473" w:rsidRDefault="001B4FC7" w:rsidP="001B4FC7">
            <w:pPr>
              <w:spacing w:before="0"/>
              <w:ind w:left="0" w:right="0" w:firstLine="0"/>
              <w:jc w:val="left"/>
              <w:rPr>
                <w:lang w:val="en-US"/>
              </w:rPr>
            </w:pPr>
            <w:r w:rsidRPr="00025473">
              <w:rPr>
                <w:lang w:val="en-US"/>
              </w:rPr>
              <w:t>Nhà ông Trần Tạ</w:t>
            </w:r>
          </w:p>
        </w:tc>
        <w:tc>
          <w:tcPr>
            <w:tcW w:w="2268" w:type="dxa"/>
            <w:tcBorders>
              <w:top w:val="nil"/>
              <w:left w:val="nil"/>
              <w:bottom w:val="single" w:sz="4" w:space="0" w:color="auto"/>
              <w:right w:val="single" w:sz="4" w:space="0" w:color="auto"/>
            </w:tcBorders>
            <w:noWrap/>
            <w:vAlign w:val="center"/>
            <w:hideMark/>
          </w:tcPr>
          <w:p w14:paraId="089768FF" w14:textId="77777777" w:rsidR="001B4FC7" w:rsidRPr="00025473" w:rsidRDefault="001B4FC7" w:rsidP="001B4FC7">
            <w:pPr>
              <w:spacing w:before="0"/>
              <w:ind w:left="0" w:right="0" w:firstLine="0"/>
              <w:jc w:val="left"/>
              <w:rPr>
                <w:lang w:val="en-US"/>
              </w:rPr>
            </w:pPr>
            <w:r w:rsidRPr="00025473">
              <w:rPr>
                <w:lang w:val="en-US"/>
              </w:rPr>
              <w:t>Nhà ông Vương Hữu Nhung</w:t>
            </w:r>
          </w:p>
        </w:tc>
        <w:tc>
          <w:tcPr>
            <w:tcW w:w="1134" w:type="dxa"/>
            <w:tcBorders>
              <w:top w:val="nil"/>
              <w:left w:val="nil"/>
              <w:bottom w:val="single" w:sz="4" w:space="0" w:color="auto"/>
              <w:right w:val="single" w:sz="4" w:space="0" w:color="auto"/>
            </w:tcBorders>
            <w:noWrap/>
            <w:vAlign w:val="center"/>
            <w:hideMark/>
          </w:tcPr>
          <w:p w14:paraId="33A3BFE6" w14:textId="77777777" w:rsidR="001B4FC7" w:rsidRPr="001B4FC7" w:rsidRDefault="001B4FC7" w:rsidP="001B4FC7">
            <w:pPr>
              <w:spacing w:before="0"/>
              <w:ind w:left="0" w:right="0" w:firstLine="0"/>
              <w:jc w:val="center"/>
              <w:rPr>
                <w:lang w:val="en-US"/>
              </w:rPr>
            </w:pPr>
            <w:r w:rsidRPr="001B4FC7">
              <w:rPr>
                <w:lang w:val="en-US"/>
              </w:rPr>
              <w:t>2</w:t>
            </w:r>
          </w:p>
        </w:tc>
        <w:tc>
          <w:tcPr>
            <w:tcW w:w="992" w:type="dxa"/>
            <w:tcBorders>
              <w:top w:val="nil"/>
              <w:left w:val="nil"/>
              <w:bottom w:val="single" w:sz="4" w:space="0" w:color="auto"/>
              <w:right w:val="single" w:sz="4" w:space="0" w:color="auto"/>
            </w:tcBorders>
            <w:noWrap/>
            <w:vAlign w:val="center"/>
            <w:hideMark/>
          </w:tcPr>
          <w:p w14:paraId="2C05BC6A" w14:textId="77777777" w:rsidR="001B4FC7" w:rsidRPr="001B4FC7" w:rsidRDefault="001B4FC7" w:rsidP="001B4FC7">
            <w:pPr>
              <w:spacing w:before="0"/>
              <w:ind w:left="0" w:right="0" w:firstLine="0"/>
              <w:jc w:val="center"/>
              <w:rPr>
                <w:lang w:val="en-US"/>
              </w:rPr>
            </w:pPr>
            <w:r w:rsidRPr="001B4FC7">
              <w:rPr>
                <w:lang w:val="en-US"/>
              </w:rPr>
              <w:t>4</w:t>
            </w:r>
          </w:p>
        </w:tc>
        <w:tc>
          <w:tcPr>
            <w:tcW w:w="962" w:type="dxa"/>
            <w:tcBorders>
              <w:top w:val="nil"/>
              <w:left w:val="nil"/>
              <w:bottom w:val="single" w:sz="4" w:space="0" w:color="auto"/>
              <w:right w:val="single" w:sz="4" w:space="0" w:color="auto"/>
            </w:tcBorders>
            <w:noWrap/>
            <w:vAlign w:val="center"/>
            <w:hideMark/>
          </w:tcPr>
          <w:p w14:paraId="7319EA86" w14:textId="77777777" w:rsidR="001B4FC7" w:rsidRPr="001B4FC7" w:rsidRDefault="001B4FC7" w:rsidP="001B4FC7">
            <w:pPr>
              <w:spacing w:before="0"/>
              <w:ind w:left="0" w:right="0" w:firstLine="0"/>
              <w:jc w:val="center"/>
              <w:rPr>
                <w:lang w:val="en-US"/>
              </w:rPr>
            </w:pPr>
            <w:r w:rsidRPr="001B4FC7">
              <w:rPr>
                <w:lang w:val="en-US"/>
              </w:rPr>
              <w:t>2</w:t>
            </w:r>
          </w:p>
        </w:tc>
      </w:tr>
      <w:tr w:rsidR="001B4FC7" w:rsidRPr="001B4FC7" w14:paraId="1770E0BC" w14:textId="77777777" w:rsidTr="00FD0BC1">
        <w:trPr>
          <w:trHeight w:val="20"/>
        </w:trPr>
        <w:tc>
          <w:tcPr>
            <w:tcW w:w="636" w:type="dxa"/>
            <w:tcBorders>
              <w:top w:val="nil"/>
              <w:left w:val="single" w:sz="4" w:space="0" w:color="auto"/>
              <w:bottom w:val="single" w:sz="4" w:space="0" w:color="auto"/>
              <w:right w:val="single" w:sz="4" w:space="0" w:color="auto"/>
            </w:tcBorders>
            <w:vAlign w:val="center"/>
            <w:hideMark/>
          </w:tcPr>
          <w:p w14:paraId="735D2F44" w14:textId="77777777" w:rsidR="001B4FC7" w:rsidRPr="001B4FC7" w:rsidRDefault="001B4FC7" w:rsidP="001B4FC7">
            <w:pPr>
              <w:spacing w:before="0"/>
              <w:ind w:left="0" w:right="0" w:firstLine="0"/>
              <w:jc w:val="center"/>
              <w:rPr>
                <w:lang w:val="en-US"/>
              </w:rPr>
            </w:pPr>
            <w:r w:rsidRPr="001B4FC7">
              <w:rPr>
                <w:lang w:val="en-US"/>
              </w:rPr>
              <w:lastRenderedPageBreak/>
              <w:t>337</w:t>
            </w:r>
          </w:p>
        </w:tc>
        <w:tc>
          <w:tcPr>
            <w:tcW w:w="2194" w:type="dxa"/>
            <w:tcBorders>
              <w:top w:val="nil"/>
              <w:left w:val="nil"/>
              <w:bottom w:val="single" w:sz="4" w:space="0" w:color="auto"/>
              <w:right w:val="single" w:sz="4" w:space="0" w:color="auto"/>
            </w:tcBorders>
            <w:vAlign w:val="center"/>
            <w:hideMark/>
          </w:tcPr>
          <w:p w14:paraId="58EB3CA3" w14:textId="77777777" w:rsidR="001B4FC7" w:rsidRPr="00025473" w:rsidRDefault="001B4FC7" w:rsidP="001B4FC7">
            <w:pPr>
              <w:spacing w:before="0"/>
              <w:ind w:left="0" w:right="0" w:firstLine="0"/>
              <w:jc w:val="left"/>
              <w:rPr>
                <w:lang w:val="en-US"/>
              </w:rPr>
            </w:pPr>
            <w:r w:rsidRPr="00025473">
              <w:rPr>
                <w:lang w:val="en-US"/>
              </w:rPr>
              <w:t>Đường BT 29</w:t>
            </w:r>
          </w:p>
        </w:tc>
        <w:tc>
          <w:tcPr>
            <w:tcW w:w="1985" w:type="dxa"/>
            <w:tcBorders>
              <w:top w:val="nil"/>
              <w:left w:val="nil"/>
              <w:bottom w:val="single" w:sz="4" w:space="0" w:color="auto"/>
              <w:right w:val="single" w:sz="4" w:space="0" w:color="auto"/>
            </w:tcBorders>
            <w:noWrap/>
            <w:vAlign w:val="center"/>
            <w:hideMark/>
          </w:tcPr>
          <w:p w14:paraId="538219A6" w14:textId="77777777" w:rsidR="001B4FC7" w:rsidRPr="00025473" w:rsidRDefault="001B4FC7" w:rsidP="001B4FC7">
            <w:pPr>
              <w:spacing w:before="0"/>
              <w:ind w:left="0" w:right="0" w:firstLine="0"/>
              <w:jc w:val="left"/>
              <w:rPr>
                <w:lang w:val="en-US"/>
              </w:rPr>
            </w:pPr>
            <w:r w:rsidRPr="00025473">
              <w:rPr>
                <w:lang w:val="en-US"/>
              </w:rPr>
              <w:t>Đập Hòa Bình</w:t>
            </w:r>
          </w:p>
        </w:tc>
        <w:tc>
          <w:tcPr>
            <w:tcW w:w="2268" w:type="dxa"/>
            <w:tcBorders>
              <w:top w:val="nil"/>
              <w:left w:val="nil"/>
              <w:bottom w:val="single" w:sz="4" w:space="0" w:color="auto"/>
              <w:right w:val="single" w:sz="4" w:space="0" w:color="auto"/>
            </w:tcBorders>
            <w:noWrap/>
            <w:vAlign w:val="center"/>
            <w:hideMark/>
          </w:tcPr>
          <w:p w14:paraId="411EC661" w14:textId="77777777" w:rsidR="001B4FC7" w:rsidRPr="00025473" w:rsidRDefault="001B4FC7" w:rsidP="001B4FC7">
            <w:pPr>
              <w:spacing w:before="0"/>
              <w:ind w:left="0" w:right="0" w:firstLine="0"/>
              <w:jc w:val="left"/>
              <w:rPr>
                <w:lang w:val="en-US"/>
              </w:rPr>
            </w:pPr>
            <w:r w:rsidRPr="00025473">
              <w:rPr>
                <w:lang w:val="en-US"/>
              </w:rPr>
              <w:t>Nhà ông Trần Vân</w:t>
            </w:r>
          </w:p>
        </w:tc>
        <w:tc>
          <w:tcPr>
            <w:tcW w:w="1134" w:type="dxa"/>
            <w:tcBorders>
              <w:top w:val="nil"/>
              <w:left w:val="nil"/>
              <w:bottom w:val="single" w:sz="4" w:space="0" w:color="auto"/>
              <w:right w:val="single" w:sz="4" w:space="0" w:color="auto"/>
            </w:tcBorders>
            <w:noWrap/>
            <w:vAlign w:val="center"/>
            <w:hideMark/>
          </w:tcPr>
          <w:p w14:paraId="54AD3F3E" w14:textId="77777777" w:rsidR="001B4FC7" w:rsidRPr="001B4FC7" w:rsidRDefault="001B4FC7" w:rsidP="001B4FC7">
            <w:pPr>
              <w:spacing w:before="0"/>
              <w:ind w:left="0" w:right="0" w:firstLine="0"/>
              <w:jc w:val="center"/>
              <w:rPr>
                <w:lang w:val="en-US"/>
              </w:rPr>
            </w:pPr>
            <w:r w:rsidRPr="001B4FC7">
              <w:rPr>
                <w:lang w:val="en-US"/>
              </w:rPr>
              <w:t>3</w:t>
            </w:r>
          </w:p>
        </w:tc>
        <w:tc>
          <w:tcPr>
            <w:tcW w:w="992" w:type="dxa"/>
            <w:tcBorders>
              <w:top w:val="nil"/>
              <w:left w:val="nil"/>
              <w:bottom w:val="single" w:sz="4" w:space="0" w:color="auto"/>
              <w:right w:val="single" w:sz="4" w:space="0" w:color="auto"/>
            </w:tcBorders>
            <w:noWrap/>
            <w:vAlign w:val="center"/>
            <w:hideMark/>
          </w:tcPr>
          <w:p w14:paraId="15601CB8" w14:textId="77777777" w:rsidR="001B4FC7" w:rsidRPr="001B4FC7" w:rsidRDefault="001B4FC7" w:rsidP="001B4FC7">
            <w:pPr>
              <w:spacing w:before="0"/>
              <w:ind w:left="0" w:right="0" w:firstLine="0"/>
              <w:jc w:val="center"/>
              <w:rPr>
                <w:lang w:val="en-US"/>
              </w:rPr>
            </w:pPr>
            <w:r w:rsidRPr="001B4FC7">
              <w:rPr>
                <w:lang w:val="en-US"/>
              </w:rPr>
              <w:t>6</w:t>
            </w:r>
          </w:p>
        </w:tc>
        <w:tc>
          <w:tcPr>
            <w:tcW w:w="962" w:type="dxa"/>
            <w:tcBorders>
              <w:top w:val="nil"/>
              <w:left w:val="nil"/>
              <w:bottom w:val="single" w:sz="4" w:space="0" w:color="auto"/>
              <w:right w:val="single" w:sz="4" w:space="0" w:color="auto"/>
            </w:tcBorders>
            <w:noWrap/>
            <w:vAlign w:val="center"/>
            <w:hideMark/>
          </w:tcPr>
          <w:p w14:paraId="233A879A" w14:textId="77777777" w:rsidR="001B4FC7" w:rsidRPr="001B4FC7" w:rsidRDefault="001B4FC7" w:rsidP="001B4FC7">
            <w:pPr>
              <w:spacing w:before="0"/>
              <w:ind w:left="0" w:right="0" w:firstLine="0"/>
              <w:jc w:val="center"/>
              <w:rPr>
                <w:lang w:val="en-US"/>
              </w:rPr>
            </w:pPr>
            <w:r w:rsidRPr="001B4FC7">
              <w:rPr>
                <w:lang w:val="en-US"/>
              </w:rPr>
              <w:t>3</w:t>
            </w:r>
          </w:p>
        </w:tc>
      </w:tr>
      <w:tr w:rsidR="001B4FC7" w:rsidRPr="001B4FC7" w14:paraId="4665ADBB" w14:textId="77777777" w:rsidTr="00FD0BC1">
        <w:trPr>
          <w:trHeight w:val="20"/>
        </w:trPr>
        <w:tc>
          <w:tcPr>
            <w:tcW w:w="636" w:type="dxa"/>
            <w:tcBorders>
              <w:top w:val="nil"/>
              <w:left w:val="single" w:sz="4" w:space="0" w:color="auto"/>
              <w:bottom w:val="single" w:sz="4" w:space="0" w:color="auto"/>
              <w:right w:val="single" w:sz="4" w:space="0" w:color="auto"/>
            </w:tcBorders>
            <w:vAlign w:val="center"/>
            <w:hideMark/>
          </w:tcPr>
          <w:p w14:paraId="606A5234" w14:textId="77777777" w:rsidR="001B4FC7" w:rsidRPr="001B4FC7" w:rsidRDefault="001B4FC7" w:rsidP="001B4FC7">
            <w:pPr>
              <w:spacing w:before="0"/>
              <w:ind w:left="0" w:right="0" w:firstLine="0"/>
              <w:jc w:val="center"/>
              <w:rPr>
                <w:lang w:val="en-US"/>
              </w:rPr>
            </w:pPr>
            <w:r w:rsidRPr="001B4FC7">
              <w:rPr>
                <w:lang w:val="en-US"/>
              </w:rPr>
              <w:t>338</w:t>
            </w:r>
          </w:p>
        </w:tc>
        <w:tc>
          <w:tcPr>
            <w:tcW w:w="2194" w:type="dxa"/>
            <w:tcBorders>
              <w:top w:val="nil"/>
              <w:left w:val="nil"/>
              <w:bottom w:val="single" w:sz="4" w:space="0" w:color="auto"/>
              <w:right w:val="single" w:sz="4" w:space="0" w:color="auto"/>
            </w:tcBorders>
            <w:vAlign w:val="center"/>
            <w:hideMark/>
          </w:tcPr>
          <w:p w14:paraId="69E080C9" w14:textId="77777777" w:rsidR="001B4FC7" w:rsidRPr="00025473" w:rsidRDefault="001B4FC7" w:rsidP="001B4FC7">
            <w:pPr>
              <w:spacing w:before="0"/>
              <w:ind w:left="0" w:right="0" w:firstLine="0"/>
              <w:jc w:val="left"/>
              <w:rPr>
                <w:lang w:val="en-US"/>
              </w:rPr>
            </w:pPr>
            <w:r w:rsidRPr="00025473">
              <w:rPr>
                <w:lang w:val="en-US"/>
              </w:rPr>
              <w:t>Đường BT 30</w:t>
            </w:r>
          </w:p>
        </w:tc>
        <w:tc>
          <w:tcPr>
            <w:tcW w:w="1985" w:type="dxa"/>
            <w:tcBorders>
              <w:top w:val="nil"/>
              <w:left w:val="nil"/>
              <w:bottom w:val="single" w:sz="4" w:space="0" w:color="auto"/>
              <w:right w:val="single" w:sz="4" w:space="0" w:color="auto"/>
            </w:tcBorders>
            <w:noWrap/>
            <w:vAlign w:val="center"/>
            <w:hideMark/>
          </w:tcPr>
          <w:p w14:paraId="64B98E70" w14:textId="77777777" w:rsidR="001B4FC7" w:rsidRPr="00025473" w:rsidRDefault="001B4FC7" w:rsidP="001B4FC7">
            <w:pPr>
              <w:spacing w:before="0"/>
              <w:ind w:left="0" w:right="0" w:firstLine="0"/>
              <w:jc w:val="left"/>
              <w:rPr>
                <w:lang w:val="en-US"/>
              </w:rPr>
            </w:pPr>
            <w:r w:rsidRPr="00025473">
              <w:rPr>
                <w:lang w:val="en-US"/>
              </w:rPr>
              <w:t>Nhà bà Thao</w:t>
            </w:r>
          </w:p>
        </w:tc>
        <w:tc>
          <w:tcPr>
            <w:tcW w:w="2268" w:type="dxa"/>
            <w:tcBorders>
              <w:top w:val="nil"/>
              <w:left w:val="nil"/>
              <w:bottom w:val="single" w:sz="4" w:space="0" w:color="auto"/>
              <w:right w:val="single" w:sz="4" w:space="0" w:color="auto"/>
            </w:tcBorders>
            <w:noWrap/>
            <w:vAlign w:val="center"/>
            <w:hideMark/>
          </w:tcPr>
          <w:p w14:paraId="3D9A3C59" w14:textId="77777777" w:rsidR="001B4FC7" w:rsidRPr="00025473" w:rsidRDefault="001B4FC7" w:rsidP="001B4FC7">
            <w:pPr>
              <w:spacing w:before="0"/>
              <w:ind w:left="0" w:right="0" w:firstLine="0"/>
              <w:jc w:val="left"/>
              <w:rPr>
                <w:lang w:val="en-US"/>
              </w:rPr>
            </w:pPr>
            <w:r w:rsidRPr="00025473">
              <w:rPr>
                <w:lang w:val="en-US"/>
              </w:rPr>
              <w:t>Nhà bà Hội</w:t>
            </w:r>
          </w:p>
        </w:tc>
        <w:tc>
          <w:tcPr>
            <w:tcW w:w="1134" w:type="dxa"/>
            <w:tcBorders>
              <w:top w:val="nil"/>
              <w:left w:val="nil"/>
              <w:bottom w:val="single" w:sz="4" w:space="0" w:color="auto"/>
              <w:right w:val="single" w:sz="4" w:space="0" w:color="auto"/>
            </w:tcBorders>
            <w:noWrap/>
            <w:vAlign w:val="center"/>
            <w:hideMark/>
          </w:tcPr>
          <w:p w14:paraId="6109FE1E" w14:textId="77777777" w:rsidR="001B4FC7" w:rsidRPr="001B4FC7" w:rsidRDefault="001B4FC7" w:rsidP="001B4FC7">
            <w:pPr>
              <w:spacing w:before="0"/>
              <w:ind w:left="0" w:right="0" w:firstLine="0"/>
              <w:jc w:val="center"/>
              <w:rPr>
                <w:lang w:val="en-US"/>
              </w:rPr>
            </w:pPr>
            <w:r w:rsidRPr="001B4FC7">
              <w:rPr>
                <w:lang w:val="en-US"/>
              </w:rPr>
              <w:t>2</w:t>
            </w:r>
          </w:p>
        </w:tc>
        <w:tc>
          <w:tcPr>
            <w:tcW w:w="992" w:type="dxa"/>
            <w:tcBorders>
              <w:top w:val="nil"/>
              <w:left w:val="nil"/>
              <w:bottom w:val="single" w:sz="4" w:space="0" w:color="auto"/>
              <w:right w:val="single" w:sz="4" w:space="0" w:color="auto"/>
            </w:tcBorders>
            <w:noWrap/>
            <w:vAlign w:val="center"/>
            <w:hideMark/>
          </w:tcPr>
          <w:p w14:paraId="5766B24B" w14:textId="77777777" w:rsidR="001B4FC7" w:rsidRPr="001B4FC7" w:rsidRDefault="001B4FC7" w:rsidP="001B4FC7">
            <w:pPr>
              <w:spacing w:before="0"/>
              <w:ind w:left="0" w:right="0" w:firstLine="0"/>
              <w:jc w:val="center"/>
              <w:rPr>
                <w:lang w:val="en-US"/>
              </w:rPr>
            </w:pPr>
            <w:r w:rsidRPr="001B4FC7">
              <w:rPr>
                <w:lang w:val="en-US"/>
              </w:rPr>
              <w:t>4</w:t>
            </w:r>
          </w:p>
        </w:tc>
        <w:tc>
          <w:tcPr>
            <w:tcW w:w="962" w:type="dxa"/>
            <w:tcBorders>
              <w:top w:val="nil"/>
              <w:left w:val="nil"/>
              <w:bottom w:val="single" w:sz="4" w:space="0" w:color="auto"/>
              <w:right w:val="single" w:sz="4" w:space="0" w:color="auto"/>
            </w:tcBorders>
            <w:noWrap/>
            <w:vAlign w:val="center"/>
            <w:hideMark/>
          </w:tcPr>
          <w:p w14:paraId="19D2C895" w14:textId="77777777" w:rsidR="001B4FC7" w:rsidRPr="001B4FC7" w:rsidRDefault="001B4FC7" w:rsidP="001B4FC7">
            <w:pPr>
              <w:spacing w:before="0"/>
              <w:ind w:left="0" w:right="0" w:firstLine="0"/>
              <w:jc w:val="center"/>
              <w:rPr>
                <w:lang w:val="en-US"/>
              </w:rPr>
            </w:pPr>
            <w:r w:rsidRPr="001B4FC7">
              <w:rPr>
                <w:lang w:val="en-US"/>
              </w:rPr>
              <w:t>3</w:t>
            </w:r>
          </w:p>
        </w:tc>
      </w:tr>
      <w:tr w:rsidR="001B4FC7" w:rsidRPr="001B4FC7" w14:paraId="779A6353" w14:textId="77777777" w:rsidTr="00FD0BC1">
        <w:trPr>
          <w:trHeight w:val="20"/>
        </w:trPr>
        <w:tc>
          <w:tcPr>
            <w:tcW w:w="636" w:type="dxa"/>
            <w:tcBorders>
              <w:top w:val="nil"/>
              <w:left w:val="single" w:sz="4" w:space="0" w:color="auto"/>
              <w:bottom w:val="single" w:sz="4" w:space="0" w:color="auto"/>
              <w:right w:val="single" w:sz="4" w:space="0" w:color="auto"/>
            </w:tcBorders>
            <w:vAlign w:val="center"/>
            <w:hideMark/>
          </w:tcPr>
          <w:p w14:paraId="45C6C237" w14:textId="77777777" w:rsidR="001B4FC7" w:rsidRPr="001B4FC7" w:rsidRDefault="001B4FC7" w:rsidP="001B4FC7">
            <w:pPr>
              <w:spacing w:before="0"/>
              <w:ind w:left="0" w:right="0" w:firstLine="0"/>
              <w:jc w:val="center"/>
              <w:rPr>
                <w:lang w:val="en-US"/>
              </w:rPr>
            </w:pPr>
            <w:r w:rsidRPr="001B4FC7">
              <w:rPr>
                <w:lang w:val="en-US"/>
              </w:rPr>
              <w:t>339</w:t>
            </w:r>
          </w:p>
        </w:tc>
        <w:tc>
          <w:tcPr>
            <w:tcW w:w="2194" w:type="dxa"/>
            <w:tcBorders>
              <w:top w:val="nil"/>
              <w:left w:val="nil"/>
              <w:bottom w:val="single" w:sz="4" w:space="0" w:color="auto"/>
              <w:right w:val="single" w:sz="4" w:space="0" w:color="auto"/>
            </w:tcBorders>
            <w:vAlign w:val="center"/>
            <w:hideMark/>
          </w:tcPr>
          <w:p w14:paraId="7515854E" w14:textId="77777777" w:rsidR="001B4FC7" w:rsidRPr="00025473" w:rsidRDefault="001B4FC7" w:rsidP="001B4FC7">
            <w:pPr>
              <w:spacing w:before="0"/>
              <w:ind w:left="0" w:right="0" w:firstLine="0"/>
              <w:jc w:val="left"/>
              <w:rPr>
                <w:lang w:val="en-US"/>
              </w:rPr>
            </w:pPr>
            <w:r w:rsidRPr="00025473">
              <w:rPr>
                <w:lang w:val="en-US"/>
              </w:rPr>
              <w:t>Đường BT 31</w:t>
            </w:r>
          </w:p>
        </w:tc>
        <w:tc>
          <w:tcPr>
            <w:tcW w:w="1985" w:type="dxa"/>
            <w:tcBorders>
              <w:top w:val="nil"/>
              <w:left w:val="nil"/>
              <w:bottom w:val="single" w:sz="4" w:space="0" w:color="auto"/>
              <w:right w:val="single" w:sz="4" w:space="0" w:color="auto"/>
            </w:tcBorders>
            <w:noWrap/>
            <w:vAlign w:val="center"/>
            <w:hideMark/>
          </w:tcPr>
          <w:p w14:paraId="55A7EC8F" w14:textId="77777777" w:rsidR="001B4FC7" w:rsidRPr="00025473" w:rsidRDefault="001B4FC7" w:rsidP="001B4FC7">
            <w:pPr>
              <w:spacing w:before="0"/>
              <w:ind w:left="0" w:right="0" w:firstLine="0"/>
              <w:jc w:val="left"/>
              <w:rPr>
                <w:lang w:val="en-US"/>
              </w:rPr>
            </w:pPr>
            <w:r w:rsidRPr="00025473">
              <w:rPr>
                <w:lang w:val="en-US"/>
              </w:rPr>
              <w:t>Nhà ông Đề</w:t>
            </w:r>
          </w:p>
        </w:tc>
        <w:tc>
          <w:tcPr>
            <w:tcW w:w="2268" w:type="dxa"/>
            <w:tcBorders>
              <w:top w:val="nil"/>
              <w:left w:val="nil"/>
              <w:bottom w:val="single" w:sz="4" w:space="0" w:color="auto"/>
              <w:right w:val="single" w:sz="4" w:space="0" w:color="auto"/>
            </w:tcBorders>
            <w:noWrap/>
            <w:vAlign w:val="center"/>
            <w:hideMark/>
          </w:tcPr>
          <w:p w14:paraId="262B0118" w14:textId="77777777" w:rsidR="001B4FC7" w:rsidRPr="00025473" w:rsidRDefault="001B4FC7" w:rsidP="001B4FC7">
            <w:pPr>
              <w:spacing w:before="0"/>
              <w:ind w:left="0" w:right="0" w:firstLine="0"/>
              <w:jc w:val="left"/>
              <w:rPr>
                <w:lang w:val="en-US"/>
              </w:rPr>
            </w:pPr>
            <w:r w:rsidRPr="00025473">
              <w:rPr>
                <w:lang w:val="en-US"/>
              </w:rPr>
              <w:t>Chợ</w:t>
            </w:r>
          </w:p>
        </w:tc>
        <w:tc>
          <w:tcPr>
            <w:tcW w:w="1134" w:type="dxa"/>
            <w:tcBorders>
              <w:top w:val="nil"/>
              <w:left w:val="nil"/>
              <w:bottom w:val="single" w:sz="4" w:space="0" w:color="auto"/>
              <w:right w:val="single" w:sz="4" w:space="0" w:color="auto"/>
            </w:tcBorders>
            <w:noWrap/>
            <w:vAlign w:val="center"/>
            <w:hideMark/>
          </w:tcPr>
          <w:p w14:paraId="5AD5B2B6" w14:textId="77777777" w:rsidR="001B4FC7" w:rsidRPr="001B4FC7" w:rsidRDefault="001B4FC7" w:rsidP="001B4FC7">
            <w:pPr>
              <w:spacing w:before="0"/>
              <w:ind w:left="0" w:right="0" w:firstLine="0"/>
              <w:jc w:val="center"/>
              <w:rPr>
                <w:lang w:val="en-US"/>
              </w:rPr>
            </w:pPr>
            <w:r w:rsidRPr="001B4FC7">
              <w:rPr>
                <w:lang w:val="en-US"/>
              </w:rPr>
              <w:t>3</w:t>
            </w:r>
          </w:p>
        </w:tc>
        <w:tc>
          <w:tcPr>
            <w:tcW w:w="992" w:type="dxa"/>
            <w:tcBorders>
              <w:top w:val="nil"/>
              <w:left w:val="nil"/>
              <w:bottom w:val="single" w:sz="4" w:space="0" w:color="auto"/>
              <w:right w:val="single" w:sz="4" w:space="0" w:color="auto"/>
            </w:tcBorders>
            <w:noWrap/>
            <w:vAlign w:val="center"/>
            <w:hideMark/>
          </w:tcPr>
          <w:p w14:paraId="5335C469" w14:textId="77777777" w:rsidR="001B4FC7" w:rsidRPr="001B4FC7" w:rsidRDefault="001B4FC7" w:rsidP="001B4FC7">
            <w:pPr>
              <w:spacing w:before="0"/>
              <w:ind w:left="0" w:right="0" w:firstLine="0"/>
              <w:jc w:val="center"/>
              <w:rPr>
                <w:lang w:val="en-US"/>
              </w:rPr>
            </w:pPr>
            <w:r w:rsidRPr="001B4FC7">
              <w:rPr>
                <w:lang w:val="en-US"/>
              </w:rPr>
              <w:t>3</w:t>
            </w:r>
          </w:p>
        </w:tc>
        <w:tc>
          <w:tcPr>
            <w:tcW w:w="962" w:type="dxa"/>
            <w:tcBorders>
              <w:top w:val="nil"/>
              <w:left w:val="nil"/>
              <w:bottom w:val="single" w:sz="4" w:space="0" w:color="auto"/>
              <w:right w:val="single" w:sz="4" w:space="0" w:color="auto"/>
            </w:tcBorders>
            <w:noWrap/>
            <w:vAlign w:val="center"/>
            <w:hideMark/>
          </w:tcPr>
          <w:p w14:paraId="50BCD73F" w14:textId="77777777" w:rsidR="001B4FC7" w:rsidRPr="001B4FC7" w:rsidRDefault="001B4FC7" w:rsidP="001B4FC7">
            <w:pPr>
              <w:spacing w:before="0"/>
              <w:ind w:left="0" w:right="0" w:firstLine="0"/>
              <w:jc w:val="center"/>
              <w:rPr>
                <w:lang w:val="en-US"/>
              </w:rPr>
            </w:pPr>
            <w:r w:rsidRPr="001B4FC7">
              <w:rPr>
                <w:lang w:val="en-US"/>
              </w:rPr>
              <w:t>3</w:t>
            </w:r>
          </w:p>
        </w:tc>
      </w:tr>
      <w:tr w:rsidR="001B4FC7" w:rsidRPr="001B4FC7" w14:paraId="7ACA49B2" w14:textId="77777777" w:rsidTr="00FD0BC1">
        <w:trPr>
          <w:trHeight w:val="20"/>
        </w:trPr>
        <w:tc>
          <w:tcPr>
            <w:tcW w:w="636" w:type="dxa"/>
            <w:tcBorders>
              <w:top w:val="nil"/>
              <w:left w:val="single" w:sz="4" w:space="0" w:color="auto"/>
              <w:bottom w:val="single" w:sz="4" w:space="0" w:color="auto"/>
              <w:right w:val="single" w:sz="4" w:space="0" w:color="auto"/>
            </w:tcBorders>
            <w:vAlign w:val="center"/>
            <w:hideMark/>
          </w:tcPr>
          <w:p w14:paraId="78E16661" w14:textId="77777777" w:rsidR="001B4FC7" w:rsidRPr="001B4FC7" w:rsidRDefault="001B4FC7" w:rsidP="001B4FC7">
            <w:pPr>
              <w:spacing w:before="0"/>
              <w:ind w:left="0" w:right="0" w:firstLine="0"/>
              <w:jc w:val="center"/>
              <w:rPr>
                <w:lang w:val="en-US"/>
              </w:rPr>
            </w:pPr>
            <w:r w:rsidRPr="001B4FC7">
              <w:rPr>
                <w:lang w:val="en-US"/>
              </w:rPr>
              <w:t>340</w:t>
            </w:r>
          </w:p>
        </w:tc>
        <w:tc>
          <w:tcPr>
            <w:tcW w:w="2194" w:type="dxa"/>
            <w:tcBorders>
              <w:top w:val="nil"/>
              <w:left w:val="nil"/>
              <w:bottom w:val="single" w:sz="4" w:space="0" w:color="auto"/>
              <w:right w:val="single" w:sz="4" w:space="0" w:color="auto"/>
            </w:tcBorders>
            <w:vAlign w:val="center"/>
            <w:hideMark/>
          </w:tcPr>
          <w:p w14:paraId="7A21818F" w14:textId="77777777" w:rsidR="001B4FC7" w:rsidRPr="00025473" w:rsidRDefault="001B4FC7" w:rsidP="001B4FC7">
            <w:pPr>
              <w:spacing w:before="0"/>
              <w:ind w:left="0" w:right="0" w:firstLine="0"/>
              <w:jc w:val="left"/>
              <w:rPr>
                <w:lang w:val="en-US"/>
              </w:rPr>
            </w:pPr>
            <w:r w:rsidRPr="00025473">
              <w:rPr>
                <w:lang w:val="en-US"/>
              </w:rPr>
              <w:t>Đường BT 32</w:t>
            </w:r>
          </w:p>
        </w:tc>
        <w:tc>
          <w:tcPr>
            <w:tcW w:w="1985" w:type="dxa"/>
            <w:tcBorders>
              <w:top w:val="nil"/>
              <w:left w:val="nil"/>
              <w:bottom w:val="single" w:sz="4" w:space="0" w:color="auto"/>
              <w:right w:val="single" w:sz="4" w:space="0" w:color="auto"/>
            </w:tcBorders>
            <w:noWrap/>
            <w:vAlign w:val="center"/>
            <w:hideMark/>
          </w:tcPr>
          <w:p w14:paraId="7274418F" w14:textId="77777777" w:rsidR="001B4FC7" w:rsidRPr="00025473" w:rsidRDefault="001B4FC7" w:rsidP="001B4FC7">
            <w:pPr>
              <w:spacing w:before="0"/>
              <w:ind w:left="0" w:right="0" w:firstLine="0"/>
              <w:jc w:val="left"/>
              <w:rPr>
                <w:lang w:val="en-US"/>
              </w:rPr>
            </w:pPr>
            <w:r w:rsidRPr="00025473">
              <w:rPr>
                <w:lang w:val="en-US"/>
              </w:rPr>
              <w:t>Nhà ông Tám</w:t>
            </w:r>
          </w:p>
        </w:tc>
        <w:tc>
          <w:tcPr>
            <w:tcW w:w="2268" w:type="dxa"/>
            <w:tcBorders>
              <w:top w:val="nil"/>
              <w:left w:val="nil"/>
              <w:bottom w:val="single" w:sz="4" w:space="0" w:color="auto"/>
              <w:right w:val="single" w:sz="4" w:space="0" w:color="auto"/>
            </w:tcBorders>
            <w:noWrap/>
            <w:vAlign w:val="center"/>
            <w:hideMark/>
          </w:tcPr>
          <w:p w14:paraId="7103F977" w14:textId="77777777" w:rsidR="001B4FC7" w:rsidRPr="00025473" w:rsidRDefault="001B4FC7" w:rsidP="001B4FC7">
            <w:pPr>
              <w:spacing w:before="0"/>
              <w:ind w:left="0" w:right="0" w:firstLine="0"/>
              <w:jc w:val="left"/>
              <w:rPr>
                <w:lang w:val="en-US"/>
              </w:rPr>
            </w:pPr>
            <w:r w:rsidRPr="00025473">
              <w:rPr>
                <w:lang w:val="en-US"/>
              </w:rPr>
              <w:t>Nhà ông Sơn</w:t>
            </w:r>
          </w:p>
        </w:tc>
        <w:tc>
          <w:tcPr>
            <w:tcW w:w="1134" w:type="dxa"/>
            <w:tcBorders>
              <w:top w:val="nil"/>
              <w:left w:val="nil"/>
              <w:bottom w:val="single" w:sz="4" w:space="0" w:color="auto"/>
              <w:right w:val="single" w:sz="4" w:space="0" w:color="auto"/>
            </w:tcBorders>
            <w:noWrap/>
            <w:vAlign w:val="center"/>
            <w:hideMark/>
          </w:tcPr>
          <w:p w14:paraId="40864770" w14:textId="77777777" w:rsidR="001B4FC7" w:rsidRPr="001B4FC7" w:rsidRDefault="001B4FC7" w:rsidP="001B4FC7">
            <w:pPr>
              <w:spacing w:before="0"/>
              <w:ind w:left="0" w:right="0" w:firstLine="0"/>
              <w:jc w:val="center"/>
              <w:rPr>
                <w:lang w:val="en-US"/>
              </w:rPr>
            </w:pPr>
            <w:r w:rsidRPr="001B4FC7">
              <w:rPr>
                <w:lang w:val="en-US"/>
              </w:rPr>
              <w:t>3</w:t>
            </w:r>
          </w:p>
        </w:tc>
        <w:tc>
          <w:tcPr>
            <w:tcW w:w="992" w:type="dxa"/>
            <w:tcBorders>
              <w:top w:val="nil"/>
              <w:left w:val="nil"/>
              <w:bottom w:val="single" w:sz="4" w:space="0" w:color="auto"/>
              <w:right w:val="single" w:sz="4" w:space="0" w:color="auto"/>
            </w:tcBorders>
            <w:noWrap/>
            <w:vAlign w:val="center"/>
            <w:hideMark/>
          </w:tcPr>
          <w:p w14:paraId="7A6F5B3E" w14:textId="77777777" w:rsidR="001B4FC7" w:rsidRPr="001B4FC7" w:rsidRDefault="001B4FC7" w:rsidP="001B4FC7">
            <w:pPr>
              <w:spacing w:before="0"/>
              <w:ind w:left="0" w:right="0" w:firstLine="0"/>
              <w:jc w:val="center"/>
              <w:rPr>
                <w:lang w:val="en-US"/>
              </w:rPr>
            </w:pPr>
            <w:r w:rsidRPr="001B4FC7">
              <w:rPr>
                <w:lang w:val="en-US"/>
              </w:rPr>
              <w:t>4</w:t>
            </w:r>
          </w:p>
        </w:tc>
        <w:tc>
          <w:tcPr>
            <w:tcW w:w="962" w:type="dxa"/>
            <w:tcBorders>
              <w:top w:val="nil"/>
              <w:left w:val="nil"/>
              <w:bottom w:val="single" w:sz="4" w:space="0" w:color="auto"/>
              <w:right w:val="single" w:sz="4" w:space="0" w:color="auto"/>
            </w:tcBorders>
            <w:noWrap/>
            <w:vAlign w:val="center"/>
            <w:hideMark/>
          </w:tcPr>
          <w:p w14:paraId="1D0C4546" w14:textId="77777777" w:rsidR="001B4FC7" w:rsidRPr="001B4FC7" w:rsidRDefault="001B4FC7" w:rsidP="001B4FC7">
            <w:pPr>
              <w:spacing w:before="0"/>
              <w:ind w:left="0" w:right="0" w:firstLine="0"/>
              <w:jc w:val="center"/>
              <w:rPr>
                <w:lang w:val="en-US"/>
              </w:rPr>
            </w:pPr>
            <w:r w:rsidRPr="001B4FC7">
              <w:rPr>
                <w:lang w:val="en-US"/>
              </w:rPr>
              <w:t>2</w:t>
            </w:r>
          </w:p>
        </w:tc>
      </w:tr>
      <w:tr w:rsidR="001B4FC7" w:rsidRPr="001B4FC7" w14:paraId="2C68D29D" w14:textId="77777777" w:rsidTr="00FD0BC1">
        <w:trPr>
          <w:trHeight w:val="20"/>
        </w:trPr>
        <w:tc>
          <w:tcPr>
            <w:tcW w:w="636" w:type="dxa"/>
            <w:tcBorders>
              <w:top w:val="nil"/>
              <w:left w:val="single" w:sz="4" w:space="0" w:color="auto"/>
              <w:bottom w:val="single" w:sz="4" w:space="0" w:color="auto"/>
              <w:right w:val="single" w:sz="4" w:space="0" w:color="auto"/>
            </w:tcBorders>
            <w:vAlign w:val="center"/>
            <w:hideMark/>
          </w:tcPr>
          <w:p w14:paraId="3D7A2581" w14:textId="77777777" w:rsidR="001B4FC7" w:rsidRPr="001B4FC7" w:rsidRDefault="001B4FC7" w:rsidP="001B4FC7">
            <w:pPr>
              <w:spacing w:before="0"/>
              <w:ind w:left="0" w:right="0" w:firstLine="0"/>
              <w:jc w:val="center"/>
              <w:rPr>
                <w:lang w:val="en-US"/>
              </w:rPr>
            </w:pPr>
            <w:r w:rsidRPr="001B4FC7">
              <w:rPr>
                <w:lang w:val="en-US"/>
              </w:rPr>
              <w:t>341</w:t>
            </w:r>
          </w:p>
        </w:tc>
        <w:tc>
          <w:tcPr>
            <w:tcW w:w="2194" w:type="dxa"/>
            <w:tcBorders>
              <w:top w:val="nil"/>
              <w:left w:val="nil"/>
              <w:bottom w:val="single" w:sz="4" w:space="0" w:color="auto"/>
              <w:right w:val="single" w:sz="4" w:space="0" w:color="auto"/>
            </w:tcBorders>
            <w:vAlign w:val="center"/>
            <w:hideMark/>
          </w:tcPr>
          <w:p w14:paraId="11FD98D0" w14:textId="77777777" w:rsidR="001B4FC7" w:rsidRPr="00025473" w:rsidRDefault="001B4FC7" w:rsidP="001B4FC7">
            <w:pPr>
              <w:spacing w:before="0"/>
              <w:ind w:left="0" w:right="0" w:firstLine="0"/>
              <w:jc w:val="left"/>
              <w:rPr>
                <w:lang w:val="en-US"/>
              </w:rPr>
            </w:pPr>
            <w:r w:rsidRPr="00025473">
              <w:rPr>
                <w:lang w:val="en-US"/>
              </w:rPr>
              <w:t>Đường BT 33</w:t>
            </w:r>
          </w:p>
        </w:tc>
        <w:tc>
          <w:tcPr>
            <w:tcW w:w="1985" w:type="dxa"/>
            <w:tcBorders>
              <w:top w:val="nil"/>
              <w:left w:val="nil"/>
              <w:bottom w:val="single" w:sz="4" w:space="0" w:color="auto"/>
              <w:right w:val="single" w:sz="4" w:space="0" w:color="auto"/>
            </w:tcBorders>
            <w:noWrap/>
            <w:vAlign w:val="center"/>
            <w:hideMark/>
          </w:tcPr>
          <w:p w14:paraId="48DC19F6" w14:textId="77777777" w:rsidR="001B4FC7" w:rsidRPr="00025473" w:rsidRDefault="001B4FC7" w:rsidP="001B4FC7">
            <w:pPr>
              <w:spacing w:before="0"/>
              <w:ind w:left="0" w:right="0" w:firstLine="0"/>
              <w:jc w:val="left"/>
              <w:rPr>
                <w:lang w:val="en-US"/>
              </w:rPr>
            </w:pPr>
            <w:r w:rsidRPr="00025473">
              <w:rPr>
                <w:lang w:val="en-US"/>
              </w:rPr>
              <w:t>Bến đò</w:t>
            </w:r>
          </w:p>
        </w:tc>
        <w:tc>
          <w:tcPr>
            <w:tcW w:w="2268" w:type="dxa"/>
            <w:tcBorders>
              <w:top w:val="nil"/>
              <w:left w:val="nil"/>
              <w:bottom w:val="single" w:sz="4" w:space="0" w:color="auto"/>
              <w:right w:val="single" w:sz="4" w:space="0" w:color="auto"/>
            </w:tcBorders>
            <w:noWrap/>
            <w:vAlign w:val="center"/>
            <w:hideMark/>
          </w:tcPr>
          <w:p w14:paraId="3EDCC743" w14:textId="77777777" w:rsidR="001B4FC7" w:rsidRPr="00025473" w:rsidRDefault="001B4FC7" w:rsidP="001B4FC7">
            <w:pPr>
              <w:spacing w:before="0"/>
              <w:ind w:left="0" w:right="0" w:firstLine="0"/>
              <w:jc w:val="left"/>
              <w:rPr>
                <w:lang w:val="en-US"/>
              </w:rPr>
            </w:pPr>
            <w:r w:rsidRPr="00025473">
              <w:rPr>
                <w:lang w:val="en-US"/>
              </w:rPr>
              <w:t>Đường ĐX3</w:t>
            </w:r>
          </w:p>
        </w:tc>
        <w:tc>
          <w:tcPr>
            <w:tcW w:w="1134" w:type="dxa"/>
            <w:tcBorders>
              <w:top w:val="nil"/>
              <w:left w:val="nil"/>
              <w:bottom w:val="single" w:sz="4" w:space="0" w:color="auto"/>
              <w:right w:val="single" w:sz="4" w:space="0" w:color="auto"/>
            </w:tcBorders>
            <w:noWrap/>
            <w:vAlign w:val="center"/>
            <w:hideMark/>
          </w:tcPr>
          <w:p w14:paraId="36D52776" w14:textId="77777777" w:rsidR="001B4FC7" w:rsidRPr="001B4FC7" w:rsidRDefault="001B4FC7" w:rsidP="001B4FC7">
            <w:pPr>
              <w:spacing w:before="0"/>
              <w:ind w:left="0" w:right="0" w:firstLine="0"/>
              <w:jc w:val="center"/>
              <w:rPr>
                <w:lang w:val="en-US"/>
              </w:rPr>
            </w:pPr>
            <w:r w:rsidRPr="001B4FC7">
              <w:rPr>
                <w:lang w:val="en-US"/>
              </w:rPr>
              <w:t>6</w:t>
            </w:r>
          </w:p>
        </w:tc>
        <w:tc>
          <w:tcPr>
            <w:tcW w:w="992" w:type="dxa"/>
            <w:tcBorders>
              <w:top w:val="nil"/>
              <w:left w:val="nil"/>
              <w:bottom w:val="single" w:sz="4" w:space="0" w:color="auto"/>
              <w:right w:val="single" w:sz="4" w:space="0" w:color="auto"/>
            </w:tcBorders>
            <w:noWrap/>
            <w:vAlign w:val="center"/>
            <w:hideMark/>
          </w:tcPr>
          <w:p w14:paraId="2A57B6B4" w14:textId="77777777" w:rsidR="001B4FC7" w:rsidRPr="001B4FC7" w:rsidRDefault="001B4FC7" w:rsidP="001B4FC7">
            <w:pPr>
              <w:spacing w:before="0"/>
              <w:ind w:left="0" w:right="0" w:firstLine="0"/>
              <w:jc w:val="center"/>
              <w:rPr>
                <w:lang w:val="en-US"/>
              </w:rPr>
            </w:pPr>
            <w:r w:rsidRPr="001B4FC7">
              <w:rPr>
                <w:lang w:val="en-US"/>
              </w:rPr>
              <w:t>6</w:t>
            </w:r>
          </w:p>
        </w:tc>
        <w:tc>
          <w:tcPr>
            <w:tcW w:w="962" w:type="dxa"/>
            <w:tcBorders>
              <w:top w:val="nil"/>
              <w:left w:val="nil"/>
              <w:bottom w:val="single" w:sz="4" w:space="0" w:color="auto"/>
              <w:right w:val="single" w:sz="4" w:space="0" w:color="auto"/>
            </w:tcBorders>
            <w:noWrap/>
            <w:vAlign w:val="center"/>
            <w:hideMark/>
          </w:tcPr>
          <w:p w14:paraId="0208F342" w14:textId="77777777" w:rsidR="001B4FC7" w:rsidRPr="001B4FC7" w:rsidRDefault="001B4FC7" w:rsidP="001B4FC7">
            <w:pPr>
              <w:spacing w:before="0"/>
              <w:ind w:left="0" w:right="0" w:firstLine="0"/>
              <w:jc w:val="center"/>
              <w:rPr>
                <w:lang w:val="en-US"/>
              </w:rPr>
            </w:pPr>
            <w:r w:rsidRPr="001B4FC7">
              <w:rPr>
                <w:lang w:val="en-US"/>
              </w:rPr>
              <w:t>3</w:t>
            </w:r>
          </w:p>
        </w:tc>
      </w:tr>
      <w:tr w:rsidR="001B4FC7" w:rsidRPr="001B4FC7" w14:paraId="4A9126BD" w14:textId="77777777" w:rsidTr="00FD0BC1">
        <w:trPr>
          <w:trHeight w:val="20"/>
        </w:trPr>
        <w:tc>
          <w:tcPr>
            <w:tcW w:w="636" w:type="dxa"/>
            <w:tcBorders>
              <w:top w:val="nil"/>
              <w:left w:val="single" w:sz="4" w:space="0" w:color="auto"/>
              <w:bottom w:val="single" w:sz="4" w:space="0" w:color="auto"/>
              <w:right w:val="single" w:sz="4" w:space="0" w:color="auto"/>
            </w:tcBorders>
            <w:vAlign w:val="center"/>
            <w:hideMark/>
          </w:tcPr>
          <w:p w14:paraId="4C64AE3F" w14:textId="77777777" w:rsidR="001B4FC7" w:rsidRPr="001B4FC7" w:rsidRDefault="001B4FC7" w:rsidP="001B4FC7">
            <w:pPr>
              <w:spacing w:before="0"/>
              <w:ind w:left="0" w:right="0" w:firstLine="0"/>
              <w:jc w:val="center"/>
              <w:rPr>
                <w:lang w:val="en-US"/>
              </w:rPr>
            </w:pPr>
            <w:r w:rsidRPr="001B4FC7">
              <w:rPr>
                <w:lang w:val="en-US"/>
              </w:rPr>
              <w:t>342</w:t>
            </w:r>
          </w:p>
        </w:tc>
        <w:tc>
          <w:tcPr>
            <w:tcW w:w="2194" w:type="dxa"/>
            <w:tcBorders>
              <w:top w:val="nil"/>
              <w:left w:val="nil"/>
              <w:bottom w:val="single" w:sz="4" w:space="0" w:color="auto"/>
              <w:right w:val="single" w:sz="4" w:space="0" w:color="auto"/>
            </w:tcBorders>
            <w:vAlign w:val="center"/>
            <w:hideMark/>
          </w:tcPr>
          <w:p w14:paraId="4D7D963B" w14:textId="77777777" w:rsidR="001B4FC7" w:rsidRPr="00025473" w:rsidRDefault="001B4FC7" w:rsidP="001B4FC7">
            <w:pPr>
              <w:spacing w:before="0"/>
              <w:ind w:left="0" w:right="0" w:firstLine="0"/>
              <w:jc w:val="left"/>
              <w:rPr>
                <w:lang w:val="en-US"/>
              </w:rPr>
            </w:pPr>
            <w:r w:rsidRPr="00025473">
              <w:rPr>
                <w:lang w:val="en-US"/>
              </w:rPr>
              <w:t>Đường BT 34</w:t>
            </w:r>
          </w:p>
        </w:tc>
        <w:tc>
          <w:tcPr>
            <w:tcW w:w="1985" w:type="dxa"/>
            <w:tcBorders>
              <w:top w:val="nil"/>
              <w:left w:val="nil"/>
              <w:bottom w:val="single" w:sz="4" w:space="0" w:color="auto"/>
              <w:right w:val="single" w:sz="4" w:space="0" w:color="auto"/>
            </w:tcBorders>
            <w:noWrap/>
            <w:vAlign w:val="center"/>
            <w:hideMark/>
          </w:tcPr>
          <w:p w14:paraId="65F92C20" w14:textId="77777777" w:rsidR="001B4FC7" w:rsidRPr="00025473" w:rsidRDefault="001B4FC7" w:rsidP="001B4FC7">
            <w:pPr>
              <w:spacing w:before="0"/>
              <w:ind w:left="0" w:right="0" w:firstLine="0"/>
              <w:jc w:val="left"/>
              <w:rPr>
                <w:lang w:val="en-US"/>
              </w:rPr>
            </w:pPr>
            <w:r w:rsidRPr="00025473">
              <w:rPr>
                <w:lang w:val="en-US"/>
              </w:rPr>
              <w:t>Nội bộ làng nghề</w:t>
            </w:r>
          </w:p>
        </w:tc>
        <w:tc>
          <w:tcPr>
            <w:tcW w:w="2268" w:type="dxa"/>
            <w:tcBorders>
              <w:top w:val="nil"/>
              <w:left w:val="nil"/>
              <w:bottom w:val="single" w:sz="4" w:space="0" w:color="auto"/>
              <w:right w:val="single" w:sz="4" w:space="0" w:color="auto"/>
            </w:tcBorders>
            <w:noWrap/>
            <w:vAlign w:val="center"/>
            <w:hideMark/>
          </w:tcPr>
          <w:p w14:paraId="231EA789" w14:textId="77777777" w:rsidR="001B4FC7" w:rsidRPr="00025473" w:rsidRDefault="001B4FC7" w:rsidP="001B4FC7">
            <w:pPr>
              <w:spacing w:before="0"/>
              <w:ind w:left="0" w:right="0" w:firstLine="0"/>
              <w:jc w:val="left"/>
              <w:rPr>
                <w:lang w:val="en-US"/>
              </w:rPr>
            </w:pPr>
            <w:r w:rsidRPr="00025473">
              <w:rPr>
                <w:lang w:val="en-US"/>
              </w:rPr>
              <w:t> </w:t>
            </w:r>
          </w:p>
        </w:tc>
        <w:tc>
          <w:tcPr>
            <w:tcW w:w="1134" w:type="dxa"/>
            <w:tcBorders>
              <w:top w:val="nil"/>
              <w:left w:val="nil"/>
              <w:bottom w:val="single" w:sz="4" w:space="0" w:color="auto"/>
              <w:right w:val="single" w:sz="4" w:space="0" w:color="auto"/>
            </w:tcBorders>
            <w:noWrap/>
            <w:vAlign w:val="center"/>
            <w:hideMark/>
          </w:tcPr>
          <w:p w14:paraId="6A0DF96D" w14:textId="77777777" w:rsidR="001B4FC7" w:rsidRPr="001B4FC7" w:rsidRDefault="001B4FC7" w:rsidP="001B4FC7">
            <w:pPr>
              <w:spacing w:before="0"/>
              <w:ind w:left="0" w:right="0" w:firstLine="0"/>
              <w:jc w:val="center"/>
              <w:rPr>
                <w:lang w:val="en-US"/>
              </w:rPr>
            </w:pPr>
            <w:r w:rsidRPr="001B4FC7">
              <w:rPr>
                <w:lang w:val="en-US"/>
              </w:rPr>
              <w:t>7</w:t>
            </w:r>
          </w:p>
        </w:tc>
        <w:tc>
          <w:tcPr>
            <w:tcW w:w="992" w:type="dxa"/>
            <w:tcBorders>
              <w:top w:val="nil"/>
              <w:left w:val="nil"/>
              <w:bottom w:val="single" w:sz="4" w:space="0" w:color="auto"/>
              <w:right w:val="single" w:sz="4" w:space="0" w:color="auto"/>
            </w:tcBorders>
            <w:noWrap/>
            <w:vAlign w:val="center"/>
            <w:hideMark/>
          </w:tcPr>
          <w:p w14:paraId="3526AF74" w14:textId="77777777" w:rsidR="001B4FC7" w:rsidRPr="001B4FC7" w:rsidRDefault="001B4FC7" w:rsidP="001B4FC7">
            <w:pPr>
              <w:spacing w:before="0"/>
              <w:ind w:left="0" w:right="0" w:firstLine="0"/>
              <w:jc w:val="center"/>
              <w:rPr>
                <w:lang w:val="en-US"/>
              </w:rPr>
            </w:pPr>
            <w:r w:rsidRPr="001B4FC7">
              <w:rPr>
                <w:lang w:val="en-US"/>
              </w:rPr>
              <w:t>7</w:t>
            </w:r>
          </w:p>
        </w:tc>
        <w:tc>
          <w:tcPr>
            <w:tcW w:w="962" w:type="dxa"/>
            <w:tcBorders>
              <w:top w:val="nil"/>
              <w:left w:val="nil"/>
              <w:bottom w:val="single" w:sz="4" w:space="0" w:color="auto"/>
              <w:right w:val="single" w:sz="4" w:space="0" w:color="auto"/>
            </w:tcBorders>
            <w:noWrap/>
            <w:vAlign w:val="center"/>
            <w:hideMark/>
          </w:tcPr>
          <w:p w14:paraId="2825BB5A" w14:textId="77777777" w:rsidR="001B4FC7" w:rsidRPr="001B4FC7" w:rsidRDefault="001B4FC7" w:rsidP="001B4FC7">
            <w:pPr>
              <w:spacing w:before="0"/>
              <w:ind w:left="0" w:right="0" w:firstLine="0"/>
              <w:jc w:val="center"/>
              <w:rPr>
                <w:lang w:val="en-US"/>
              </w:rPr>
            </w:pPr>
            <w:r w:rsidRPr="001B4FC7">
              <w:rPr>
                <w:lang w:val="en-US"/>
              </w:rPr>
              <w:t>3</w:t>
            </w:r>
          </w:p>
        </w:tc>
      </w:tr>
      <w:tr w:rsidR="001B4FC7" w:rsidRPr="001B4FC7" w14:paraId="0C8F28AE" w14:textId="77777777" w:rsidTr="00FD0BC1">
        <w:trPr>
          <w:trHeight w:val="20"/>
        </w:trPr>
        <w:tc>
          <w:tcPr>
            <w:tcW w:w="636" w:type="dxa"/>
            <w:tcBorders>
              <w:top w:val="nil"/>
              <w:left w:val="single" w:sz="4" w:space="0" w:color="auto"/>
              <w:bottom w:val="single" w:sz="4" w:space="0" w:color="auto"/>
              <w:right w:val="single" w:sz="4" w:space="0" w:color="auto"/>
            </w:tcBorders>
            <w:vAlign w:val="center"/>
            <w:hideMark/>
          </w:tcPr>
          <w:p w14:paraId="3D87FF98" w14:textId="77777777" w:rsidR="001B4FC7" w:rsidRPr="001B4FC7" w:rsidRDefault="001B4FC7" w:rsidP="001B4FC7">
            <w:pPr>
              <w:spacing w:before="0"/>
              <w:ind w:left="0" w:right="0" w:firstLine="0"/>
              <w:jc w:val="center"/>
              <w:rPr>
                <w:lang w:val="en-US"/>
              </w:rPr>
            </w:pPr>
            <w:r w:rsidRPr="001B4FC7">
              <w:rPr>
                <w:lang w:val="en-US"/>
              </w:rPr>
              <w:t>343</w:t>
            </w:r>
          </w:p>
        </w:tc>
        <w:tc>
          <w:tcPr>
            <w:tcW w:w="2194" w:type="dxa"/>
            <w:tcBorders>
              <w:top w:val="nil"/>
              <w:left w:val="nil"/>
              <w:bottom w:val="single" w:sz="4" w:space="0" w:color="auto"/>
              <w:right w:val="single" w:sz="4" w:space="0" w:color="auto"/>
            </w:tcBorders>
            <w:vAlign w:val="center"/>
            <w:hideMark/>
          </w:tcPr>
          <w:p w14:paraId="25654961" w14:textId="77777777" w:rsidR="001B4FC7" w:rsidRPr="00025473" w:rsidRDefault="001B4FC7" w:rsidP="001B4FC7">
            <w:pPr>
              <w:spacing w:before="0"/>
              <w:ind w:left="0" w:right="0" w:firstLine="0"/>
              <w:jc w:val="left"/>
              <w:rPr>
                <w:lang w:val="en-US"/>
              </w:rPr>
            </w:pPr>
            <w:r w:rsidRPr="00025473">
              <w:rPr>
                <w:lang w:val="en-US"/>
              </w:rPr>
              <w:t>Đường BT 35</w:t>
            </w:r>
          </w:p>
        </w:tc>
        <w:tc>
          <w:tcPr>
            <w:tcW w:w="1985" w:type="dxa"/>
            <w:tcBorders>
              <w:top w:val="nil"/>
              <w:left w:val="nil"/>
              <w:bottom w:val="single" w:sz="4" w:space="0" w:color="auto"/>
              <w:right w:val="single" w:sz="4" w:space="0" w:color="auto"/>
            </w:tcBorders>
            <w:vAlign w:val="center"/>
            <w:hideMark/>
          </w:tcPr>
          <w:p w14:paraId="39BCDBF1" w14:textId="77777777" w:rsidR="001B4FC7" w:rsidRPr="00025473" w:rsidRDefault="001B4FC7" w:rsidP="001B4FC7">
            <w:pPr>
              <w:spacing w:before="0"/>
              <w:ind w:left="0" w:right="0" w:firstLine="0"/>
              <w:jc w:val="left"/>
              <w:rPr>
                <w:lang w:val="en-US"/>
              </w:rPr>
            </w:pPr>
            <w:r w:rsidRPr="00025473">
              <w:rPr>
                <w:lang w:val="en-US"/>
              </w:rPr>
              <w:t>Từ khu đóng tàu thuyền</w:t>
            </w:r>
          </w:p>
        </w:tc>
        <w:tc>
          <w:tcPr>
            <w:tcW w:w="2268" w:type="dxa"/>
            <w:tcBorders>
              <w:top w:val="nil"/>
              <w:left w:val="nil"/>
              <w:bottom w:val="single" w:sz="4" w:space="0" w:color="auto"/>
              <w:right w:val="single" w:sz="4" w:space="0" w:color="auto"/>
            </w:tcBorders>
            <w:vAlign w:val="center"/>
            <w:hideMark/>
          </w:tcPr>
          <w:p w14:paraId="1D4E6DE4" w14:textId="77777777" w:rsidR="001B4FC7" w:rsidRPr="00025473" w:rsidRDefault="001B4FC7" w:rsidP="001B4FC7">
            <w:pPr>
              <w:spacing w:before="0"/>
              <w:ind w:left="0" w:right="0" w:firstLine="0"/>
              <w:jc w:val="left"/>
              <w:rPr>
                <w:lang w:val="en-US"/>
              </w:rPr>
            </w:pPr>
            <w:r w:rsidRPr="00025473">
              <w:rPr>
                <w:lang w:val="en-US"/>
              </w:rPr>
              <w:t>Nhà bà Nguyễn Thị Nhờ</w:t>
            </w:r>
          </w:p>
        </w:tc>
        <w:tc>
          <w:tcPr>
            <w:tcW w:w="1134" w:type="dxa"/>
            <w:tcBorders>
              <w:top w:val="nil"/>
              <w:left w:val="nil"/>
              <w:bottom w:val="single" w:sz="4" w:space="0" w:color="auto"/>
              <w:right w:val="single" w:sz="4" w:space="0" w:color="auto"/>
            </w:tcBorders>
            <w:noWrap/>
            <w:vAlign w:val="center"/>
            <w:hideMark/>
          </w:tcPr>
          <w:p w14:paraId="64DA864A" w14:textId="77777777" w:rsidR="001B4FC7" w:rsidRPr="001B4FC7" w:rsidRDefault="001B4FC7" w:rsidP="001B4FC7">
            <w:pPr>
              <w:spacing w:before="0"/>
              <w:ind w:left="0" w:right="0" w:firstLine="0"/>
              <w:jc w:val="center"/>
              <w:rPr>
                <w:lang w:val="en-US"/>
              </w:rPr>
            </w:pPr>
            <w:r w:rsidRPr="001B4FC7">
              <w:rPr>
                <w:lang w:val="en-US"/>
              </w:rPr>
              <w:t>3</w:t>
            </w:r>
          </w:p>
        </w:tc>
        <w:tc>
          <w:tcPr>
            <w:tcW w:w="992" w:type="dxa"/>
            <w:tcBorders>
              <w:top w:val="nil"/>
              <w:left w:val="nil"/>
              <w:bottom w:val="single" w:sz="4" w:space="0" w:color="auto"/>
              <w:right w:val="single" w:sz="4" w:space="0" w:color="auto"/>
            </w:tcBorders>
            <w:noWrap/>
            <w:vAlign w:val="center"/>
            <w:hideMark/>
          </w:tcPr>
          <w:p w14:paraId="2E5EA325" w14:textId="77777777" w:rsidR="001B4FC7" w:rsidRPr="001B4FC7" w:rsidRDefault="001B4FC7" w:rsidP="001B4FC7">
            <w:pPr>
              <w:spacing w:before="0"/>
              <w:ind w:left="0" w:right="0" w:firstLine="0"/>
              <w:jc w:val="center"/>
              <w:rPr>
                <w:lang w:val="en-US"/>
              </w:rPr>
            </w:pPr>
            <w:r w:rsidRPr="001B4FC7">
              <w:rPr>
                <w:lang w:val="en-US"/>
              </w:rPr>
              <w:t>5</w:t>
            </w:r>
          </w:p>
        </w:tc>
        <w:tc>
          <w:tcPr>
            <w:tcW w:w="962" w:type="dxa"/>
            <w:tcBorders>
              <w:top w:val="nil"/>
              <w:left w:val="nil"/>
              <w:bottom w:val="single" w:sz="4" w:space="0" w:color="auto"/>
              <w:right w:val="single" w:sz="4" w:space="0" w:color="auto"/>
            </w:tcBorders>
            <w:noWrap/>
            <w:vAlign w:val="center"/>
            <w:hideMark/>
          </w:tcPr>
          <w:p w14:paraId="7FA5893F" w14:textId="77777777" w:rsidR="001B4FC7" w:rsidRPr="001B4FC7" w:rsidRDefault="001B4FC7" w:rsidP="001B4FC7">
            <w:pPr>
              <w:spacing w:before="0"/>
              <w:ind w:left="0" w:right="0" w:firstLine="0"/>
              <w:jc w:val="center"/>
              <w:rPr>
                <w:lang w:val="en-US"/>
              </w:rPr>
            </w:pPr>
            <w:r w:rsidRPr="001B4FC7">
              <w:rPr>
                <w:lang w:val="en-US"/>
              </w:rPr>
              <w:t>4</w:t>
            </w:r>
          </w:p>
        </w:tc>
      </w:tr>
      <w:tr w:rsidR="001B4FC7" w:rsidRPr="001B4FC7" w14:paraId="48961464" w14:textId="77777777" w:rsidTr="00FD0BC1">
        <w:trPr>
          <w:trHeight w:val="20"/>
        </w:trPr>
        <w:tc>
          <w:tcPr>
            <w:tcW w:w="636" w:type="dxa"/>
            <w:tcBorders>
              <w:top w:val="nil"/>
              <w:left w:val="single" w:sz="4" w:space="0" w:color="auto"/>
              <w:bottom w:val="single" w:sz="4" w:space="0" w:color="auto"/>
              <w:right w:val="single" w:sz="4" w:space="0" w:color="auto"/>
            </w:tcBorders>
            <w:vAlign w:val="center"/>
            <w:hideMark/>
          </w:tcPr>
          <w:p w14:paraId="6B18592D" w14:textId="77777777" w:rsidR="001B4FC7" w:rsidRPr="001B4FC7" w:rsidRDefault="001B4FC7" w:rsidP="001B4FC7">
            <w:pPr>
              <w:spacing w:before="0"/>
              <w:ind w:left="0" w:right="0" w:firstLine="0"/>
              <w:jc w:val="center"/>
              <w:rPr>
                <w:lang w:val="en-US"/>
              </w:rPr>
            </w:pPr>
            <w:r w:rsidRPr="001B4FC7">
              <w:rPr>
                <w:lang w:val="en-US"/>
              </w:rPr>
              <w:t>344</w:t>
            </w:r>
          </w:p>
        </w:tc>
        <w:tc>
          <w:tcPr>
            <w:tcW w:w="2194" w:type="dxa"/>
            <w:tcBorders>
              <w:top w:val="nil"/>
              <w:left w:val="nil"/>
              <w:bottom w:val="single" w:sz="4" w:space="0" w:color="auto"/>
              <w:right w:val="single" w:sz="4" w:space="0" w:color="auto"/>
            </w:tcBorders>
            <w:vAlign w:val="center"/>
            <w:hideMark/>
          </w:tcPr>
          <w:p w14:paraId="2021F582" w14:textId="77777777" w:rsidR="001B4FC7" w:rsidRPr="00025473" w:rsidRDefault="001B4FC7" w:rsidP="001B4FC7">
            <w:pPr>
              <w:spacing w:before="0"/>
              <w:ind w:left="0" w:right="0" w:firstLine="0"/>
              <w:jc w:val="left"/>
              <w:rPr>
                <w:lang w:val="en-US"/>
              </w:rPr>
            </w:pPr>
            <w:r w:rsidRPr="00025473">
              <w:rPr>
                <w:lang w:val="en-US"/>
              </w:rPr>
              <w:t>Đường BT 36</w:t>
            </w:r>
          </w:p>
        </w:tc>
        <w:tc>
          <w:tcPr>
            <w:tcW w:w="1985" w:type="dxa"/>
            <w:tcBorders>
              <w:top w:val="nil"/>
              <w:left w:val="nil"/>
              <w:bottom w:val="single" w:sz="4" w:space="0" w:color="auto"/>
              <w:right w:val="single" w:sz="4" w:space="0" w:color="auto"/>
            </w:tcBorders>
            <w:noWrap/>
            <w:vAlign w:val="center"/>
            <w:hideMark/>
          </w:tcPr>
          <w:p w14:paraId="51D42DE7" w14:textId="77777777" w:rsidR="001B4FC7" w:rsidRPr="00025473" w:rsidRDefault="001B4FC7" w:rsidP="001B4FC7">
            <w:pPr>
              <w:spacing w:before="0"/>
              <w:ind w:left="0" w:right="0" w:firstLine="0"/>
              <w:jc w:val="left"/>
              <w:rPr>
                <w:lang w:val="en-US"/>
              </w:rPr>
            </w:pPr>
            <w:r w:rsidRPr="00025473">
              <w:rPr>
                <w:lang w:val="en-US"/>
              </w:rPr>
              <w:t>Nhà ông Bơi</w:t>
            </w:r>
          </w:p>
        </w:tc>
        <w:tc>
          <w:tcPr>
            <w:tcW w:w="2268" w:type="dxa"/>
            <w:tcBorders>
              <w:top w:val="nil"/>
              <w:left w:val="nil"/>
              <w:bottom w:val="single" w:sz="4" w:space="0" w:color="auto"/>
              <w:right w:val="single" w:sz="4" w:space="0" w:color="auto"/>
            </w:tcBorders>
            <w:noWrap/>
            <w:vAlign w:val="center"/>
            <w:hideMark/>
          </w:tcPr>
          <w:p w14:paraId="53F1E12A" w14:textId="77777777" w:rsidR="001B4FC7" w:rsidRPr="00025473" w:rsidRDefault="001B4FC7" w:rsidP="001B4FC7">
            <w:pPr>
              <w:spacing w:before="0"/>
              <w:ind w:left="0" w:right="0" w:firstLine="0"/>
              <w:jc w:val="left"/>
              <w:rPr>
                <w:lang w:val="en-US"/>
              </w:rPr>
            </w:pPr>
            <w:r w:rsidRPr="00025473">
              <w:rPr>
                <w:lang w:val="en-US"/>
              </w:rPr>
              <w:t>Nhà ông Ta</w:t>
            </w:r>
          </w:p>
        </w:tc>
        <w:tc>
          <w:tcPr>
            <w:tcW w:w="1134" w:type="dxa"/>
            <w:tcBorders>
              <w:top w:val="nil"/>
              <w:left w:val="nil"/>
              <w:bottom w:val="single" w:sz="4" w:space="0" w:color="auto"/>
              <w:right w:val="single" w:sz="4" w:space="0" w:color="auto"/>
            </w:tcBorders>
            <w:noWrap/>
            <w:vAlign w:val="center"/>
            <w:hideMark/>
          </w:tcPr>
          <w:p w14:paraId="0157F7D5" w14:textId="77777777" w:rsidR="001B4FC7" w:rsidRPr="001B4FC7" w:rsidRDefault="001B4FC7" w:rsidP="001B4FC7">
            <w:pPr>
              <w:spacing w:before="0"/>
              <w:ind w:left="0" w:right="0" w:firstLine="0"/>
              <w:jc w:val="center"/>
              <w:rPr>
                <w:lang w:val="en-US"/>
              </w:rPr>
            </w:pPr>
            <w:r w:rsidRPr="001B4FC7">
              <w:rPr>
                <w:lang w:val="en-US"/>
              </w:rPr>
              <w:t>2,5</w:t>
            </w:r>
          </w:p>
        </w:tc>
        <w:tc>
          <w:tcPr>
            <w:tcW w:w="992" w:type="dxa"/>
            <w:tcBorders>
              <w:top w:val="nil"/>
              <w:left w:val="nil"/>
              <w:bottom w:val="single" w:sz="4" w:space="0" w:color="auto"/>
              <w:right w:val="single" w:sz="4" w:space="0" w:color="auto"/>
            </w:tcBorders>
            <w:noWrap/>
            <w:vAlign w:val="center"/>
            <w:hideMark/>
          </w:tcPr>
          <w:p w14:paraId="26CB4540" w14:textId="77777777" w:rsidR="001B4FC7" w:rsidRPr="001B4FC7" w:rsidRDefault="001B4FC7" w:rsidP="001B4FC7">
            <w:pPr>
              <w:spacing w:before="0"/>
              <w:ind w:left="0" w:right="0" w:firstLine="0"/>
              <w:jc w:val="center"/>
              <w:rPr>
                <w:lang w:val="en-US"/>
              </w:rPr>
            </w:pPr>
            <w:r w:rsidRPr="001B4FC7">
              <w:rPr>
                <w:lang w:val="en-US"/>
              </w:rPr>
              <w:t>4</w:t>
            </w:r>
          </w:p>
        </w:tc>
        <w:tc>
          <w:tcPr>
            <w:tcW w:w="962" w:type="dxa"/>
            <w:tcBorders>
              <w:top w:val="nil"/>
              <w:left w:val="nil"/>
              <w:bottom w:val="single" w:sz="4" w:space="0" w:color="auto"/>
              <w:right w:val="single" w:sz="4" w:space="0" w:color="auto"/>
            </w:tcBorders>
            <w:noWrap/>
            <w:vAlign w:val="center"/>
            <w:hideMark/>
          </w:tcPr>
          <w:p w14:paraId="5F2C7BCB" w14:textId="77777777" w:rsidR="001B4FC7" w:rsidRPr="001B4FC7" w:rsidRDefault="001B4FC7" w:rsidP="001B4FC7">
            <w:pPr>
              <w:spacing w:before="0"/>
              <w:ind w:left="0" w:right="0" w:firstLine="0"/>
              <w:jc w:val="center"/>
              <w:rPr>
                <w:lang w:val="en-US"/>
              </w:rPr>
            </w:pPr>
            <w:r w:rsidRPr="001B4FC7">
              <w:rPr>
                <w:lang w:val="en-US"/>
              </w:rPr>
              <w:t>3</w:t>
            </w:r>
          </w:p>
        </w:tc>
      </w:tr>
      <w:tr w:rsidR="001B4FC7" w:rsidRPr="001B4FC7" w14:paraId="4D615D7A" w14:textId="77777777" w:rsidTr="00FD0BC1">
        <w:trPr>
          <w:trHeight w:val="20"/>
        </w:trPr>
        <w:tc>
          <w:tcPr>
            <w:tcW w:w="636" w:type="dxa"/>
            <w:tcBorders>
              <w:top w:val="nil"/>
              <w:left w:val="single" w:sz="4" w:space="0" w:color="auto"/>
              <w:bottom w:val="single" w:sz="4" w:space="0" w:color="auto"/>
              <w:right w:val="single" w:sz="4" w:space="0" w:color="auto"/>
            </w:tcBorders>
            <w:vAlign w:val="center"/>
            <w:hideMark/>
          </w:tcPr>
          <w:p w14:paraId="4099293A" w14:textId="77777777" w:rsidR="001B4FC7" w:rsidRPr="001B4FC7" w:rsidRDefault="001B4FC7" w:rsidP="001B4FC7">
            <w:pPr>
              <w:spacing w:before="0"/>
              <w:ind w:left="0" w:right="0" w:firstLine="0"/>
              <w:jc w:val="center"/>
              <w:rPr>
                <w:lang w:val="en-US"/>
              </w:rPr>
            </w:pPr>
            <w:r w:rsidRPr="001B4FC7">
              <w:rPr>
                <w:lang w:val="en-US"/>
              </w:rPr>
              <w:t>345</w:t>
            </w:r>
          </w:p>
        </w:tc>
        <w:tc>
          <w:tcPr>
            <w:tcW w:w="2194" w:type="dxa"/>
            <w:tcBorders>
              <w:top w:val="nil"/>
              <w:left w:val="nil"/>
              <w:bottom w:val="single" w:sz="4" w:space="0" w:color="auto"/>
              <w:right w:val="single" w:sz="4" w:space="0" w:color="auto"/>
            </w:tcBorders>
            <w:vAlign w:val="center"/>
            <w:hideMark/>
          </w:tcPr>
          <w:p w14:paraId="4ECF7B4C" w14:textId="77777777" w:rsidR="001B4FC7" w:rsidRPr="00025473" w:rsidRDefault="001B4FC7" w:rsidP="001B4FC7">
            <w:pPr>
              <w:spacing w:before="0"/>
              <w:ind w:left="0" w:right="0" w:firstLine="0"/>
              <w:jc w:val="left"/>
              <w:rPr>
                <w:lang w:val="en-US"/>
              </w:rPr>
            </w:pPr>
            <w:r w:rsidRPr="00025473">
              <w:rPr>
                <w:lang w:val="en-US"/>
              </w:rPr>
              <w:t>Đường BT 37</w:t>
            </w:r>
          </w:p>
        </w:tc>
        <w:tc>
          <w:tcPr>
            <w:tcW w:w="1985" w:type="dxa"/>
            <w:tcBorders>
              <w:top w:val="nil"/>
              <w:left w:val="nil"/>
              <w:bottom w:val="single" w:sz="4" w:space="0" w:color="auto"/>
              <w:right w:val="single" w:sz="4" w:space="0" w:color="auto"/>
            </w:tcBorders>
            <w:noWrap/>
            <w:vAlign w:val="center"/>
            <w:hideMark/>
          </w:tcPr>
          <w:p w14:paraId="08B9FBAA" w14:textId="77777777" w:rsidR="001B4FC7" w:rsidRPr="00025473" w:rsidRDefault="001B4FC7" w:rsidP="001B4FC7">
            <w:pPr>
              <w:spacing w:before="0"/>
              <w:ind w:left="0" w:right="0" w:firstLine="0"/>
              <w:jc w:val="left"/>
              <w:rPr>
                <w:lang w:val="en-US"/>
              </w:rPr>
            </w:pPr>
            <w:r w:rsidRPr="00025473">
              <w:rPr>
                <w:lang w:val="en-US"/>
              </w:rPr>
              <w:t>Nhà ông Mỹ</w:t>
            </w:r>
          </w:p>
        </w:tc>
        <w:tc>
          <w:tcPr>
            <w:tcW w:w="2268" w:type="dxa"/>
            <w:tcBorders>
              <w:top w:val="nil"/>
              <w:left w:val="nil"/>
              <w:bottom w:val="single" w:sz="4" w:space="0" w:color="auto"/>
              <w:right w:val="single" w:sz="4" w:space="0" w:color="auto"/>
            </w:tcBorders>
            <w:noWrap/>
            <w:vAlign w:val="center"/>
            <w:hideMark/>
          </w:tcPr>
          <w:p w14:paraId="61F84F32" w14:textId="77777777" w:rsidR="001B4FC7" w:rsidRPr="00025473" w:rsidRDefault="001B4FC7" w:rsidP="001B4FC7">
            <w:pPr>
              <w:spacing w:before="0"/>
              <w:ind w:left="0" w:right="0" w:firstLine="0"/>
              <w:jc w:val="left"/>
              <w:rPr>
                <w:lang w:val="en-US"/>
              </w:rPr>
            </w:pPr>
            <w:r w:rsidRPr="00025473">
              <w:rPr>
                <w:lang w:val="en-US"/>
              </w:rPr>
              <w:t>Nhà bà Lộc</w:t>
            </w:r>
          </w:p>
        </w:tc>
        <w:tc>
          <w:tcPr>
            <w:tcW w:w="1134" w:type="dxa"/>
            <w:tcBorders>
              <w:top w:val="nil"/>
              <w:left w:val="nil"/>
              <w:bottom w:val="single" w:sz="4" w:space="0" w:color="auto"/>
              <w:right w:val="single" w:sz="4" w:space="0" w:color="auto"/>
            </w:tcBorders>
            <w:noWrap/>
            <w:vAlign w:val="center"/>
            <w:hideMark/>
          </w:tcPr>
          <w:p w14:paraId="0E0311FA" w14:textId="77777777" w:rsidR="001B4FC7" w:rsidRPr="001B4FC7" w:rsidRDefault="001B4FC7" w:rsidP="001B4FC7">
            <w:pPr>
              <w:spacing w:before="0"/>
              <w:ind w:left="0" w:right="0" w:firstLine="0"/>
              <w:jc w:val="center"/>
              <w:rPr>
                <w:lang w:val="en-US"/>
              </w:rPr>
            </w:pPr>
            <w:r w:rsidRPr="001B4FC7">
              <w:rPr>
                <w:lang w:val="en-US"/>
              </w:rPr>
              <w:t>2,5</w:t>
            </w:r>
          </w:p>
        </w:tc>
        <w:tc>
          <w:tcPr>
            <w:tcW w:w="992" w:type="dxa"/>
            <w:tcBorders>
              <w:top w:val="nil"/>
              <w:left w:val="nil"/>
              <w:bottom w:val="single" w:sz="4" w:space="0" w:color="auto"/>
              <w:right w:val="single" w:sz="4" w:space="0" w:color="auto"/>
            </w:tcBorders>
            <w:noWrap/>
            <w:vAlign w:val="center"/>
            <w:hideMark/>
          </w:tcPr>
          <w:p w14:paraId="26D54B02" w14:textId="77777777" w:rsidR="001B4FC7" w:rsidRPr="001B4FC7" w:rsidRDefault="001B4FC7" w:rsidP="001B4FC7">
            <w:pPr>
              <w:spacing w:before="0"/>
              <w:ind w:left="0" w:right="0" w:firstLine="0"/>
              <w:jc w:val="center"/>
              <w:rPr>
                <w:lang w:val="en-US"/>
              </w:rPr>
            </w:pPr>
            <w:r w:rsidRPr="001B4FC7">
              <w:rPr>
                <w:lang w:val="en-US"/>
              </w:rPr>
              <w:t>3</w:t>
            </w:r>
          </w:p>
        </w:tc>
        <w:tc>
          <w:tcPr>
            <w:tcW w:w="962" w:type="dxa"/>
            <w:tcBorders>
              <w:top w:val="nil"/>
              <w:left w:val="nil"/>
              <w:bottom w:val="single" w:sz="4" w:space="0" w:color="auto"/>
              <w:right w:val="single" w:sz="4" w:space="0" w:color="auto"/>
            </w:tcBorders>
            <w:noWrap/>
            <w:vAlign w:val="center"/>
            <w:hideMark/>
          </w:tcPr>
          <w:p w14:paraId="5FAB657D" w14:textId="77777777" w:rsidR="001B4FC7" w:rsidRPr="001B4FC7" w:rsidRDefault="001B4FC7" w:rsidP="001B4FC7">
            <w:pPr>
              <w:spacing w:before="0"/>
              <w:ind w:left="0" w:right="0" w:firstLine="0"/>
              <w:jc w:val="center"/>
              <w:rPr>
                <w:lang w:val="en-US"/>
              </w:rPr>
            </w:pPr>
            <w:r w:rsidRPr="001B4FC7">
              <w:rPr>
                <w:lang w:val="en-US"/>
              </w:rPr>
              <w:t>2</w:t>
            </w:r>
          </w:p>
        </w:tc>
      </w:tr>
      <w:tr w:rsidR="001B4FC7" w:rsidRPr="001B4FC7" w14:paraId="583C3800" w14:textId="77777777" w:rsidTr="00FD0BC1">
        <w:trPr>
          <w:trHeight w:val="20"/>
        </w:trPr>
        <w:tc>
          <w:tcPr>
            <w:tcW w:w="636" w:type="dxa"/>
            <w:tcBorders>
              <w:top w:val="nil"/>
              <w:left w:val="single" w:sz="4" w:space="0" w:color="auto"/>
              <w:bottom w:val="single" w:sz="4" w:space="0" w:color="auto"/>
              <w:right w:val="single" w:sz="4" w:space="0" w:color="auto"/>
            </w:tcBorders>
            <w:vAlign w:val="center"/>
            <w:hideMark/>
          </w:tcPr>
          <w:p w14:paraId="2B4BEED5" w14:textId="77777777" w:rsidR="001B4FC7" w:rsidRPr="001B4FC7" w:rsidRDefault="001B4FC7" w:rsidP="001B4FC7">
            <w:pPr>
              <w:spacing w:before="0"/>
              <w:ind w:left="0" w:right="0" w:firstLine="0"/>
              <w:jc w:val="center"/>
              <w:rPr>
                <w:lang w:val="en-US"/>
              </w:rPr>
            </w:pPr>
            <w:r w:rsidRPr="001B4FC7">
              <w:rPr>
                <w:lang w:val="en-US"/>
              </w:rPr>
              <w:t>346</w:t>
            </w:r>
          </w:p>
        </w:tc>
        <w:tc>
          <w:tcPr>
            <w:tcW w:w="2194" w:type="dxa"/>
            <w:tcBorders>
              <w:top w:val="nil"/>
              <w:left w:val="nil"/>
              <w:bottom w:val="single" w:sz="4" w:space="0" w:color="auto"/>
              <w:right w:val="single" w:sz="4" w:space="0" w:color="auto"/>
            </w:tcBorders>
            <w:vAlign w:val="center"/>
            <w:hideMark/>
          </w:tcPr>
          <w:p w14:paraId="1B162F3B" w14:textId="77777777" w:rsidR="001B4FC7" w:rsidRPr="00025473" w:rsidRDefault="001B4FC7" w:rsidP="001B4FC7">
            <w:pPr>
              <w:spacing w:before="0"/>
              <w:ind w:left="0" w:right="0" w:firstLine="0"/>
              <w:jc w:val="left"/>
              <w:rPr>
                <w:lang w:val="en-US"/>
              </w:rPr>
            </w:pPr>
            <w:r w:rsidRPr="00025473">
              <w:rPr>
                <w:lang w:val="en-US"/>
              </w:rPr>
              <w:t>Đường BT 38</w:t>
            </w:r>
          </w:p>
        </w:tc>
        <w:tc>
          <w:tcPr>
            <w:tcW w:w="1985" w:type="dxa"/>
            <w:tcBorders>
              <w:top w:val="nil"/>
              <w:left w:val="nil"/>
              <w:bottom w:val="single" w:sz="4" w:space="0" w:color="auto"/>
              <w:right w:val="single" w:sz="4" w:space="0" w:color="auto"/>
            </w:tcBorders>
            <w:noWrap/>
            <w:vAlign w:val="center"/>
            <w:hideMark/>
          </w:tcPr>
          <w:p w14:paraId="3D1EB9B5" w14:textId="77777777" w:rsidR="001B4FC7" w:rsidRPr="00025473" w:rsidRDefault="001B4FC7" w:rsidP="001B4FC7">
            <w:pPr>
              <w:spacing w:before="0"/>
              <w:ind w:left="0" w:right="0" w:firstLine="0"/>
              <w:jc w:val="left"/>
              <w:rPr>
                <w:lang w:val="en-US"/>
              </w:rPr>
            </w:pPr>
            <w:r w:rsidRPr="00025473">
              <w:rPr>
                <w:lang w:val="en-US"/>
              </w:rPr>
              <w:t>Nhà bà Pháp</w:t>
            </w:r>
          </w:p>
        </w:tc>
        <w:tc>
          <w:tcPr>
            <w:tcW w:w="2268" w:type="dxa"/>
            <w:tcBorders>
              <w:top w:val="nil"/>
              <w:left w:val="nil"/>
              <w:bottom w:val="single" w:sz="4" w:space="0" w:color="auto"/>
              <w:right w:val="single" w:sz="4" w:space="0" w:color="auto"/>
            </w:tcBorders>
            <w:noWrap/>
            <w:vAlign w:val="center"/>
            <w:hideMark/>
          </w:tcPr>
          <w:p w14:paraId="5EC73556" w14:textId="77777777" w:rsidR="001B4FC7" w:rsidRPr="00025473" w:rsidRDefault="001B4FC7" w:rsidP="001B4FC7">
            <w:pPr>
              <w:spacing w:before="0"/>
              <w:ind w:left="0" w:right="0" w:firstLine="0"/>
              <w:jc w:val="left"/>
              <w:rPr>
                <w:lang w:val="en-US"/>
              </w:rPr>
            </w:pPr>
            <w:r w:rsidRPr="00025473">
              <w:rPr>
                <w:lang w:val="en-US"/>
              </w:rPr>
              <w:t>Nhà ông Nghiêm</w:t>
            </w:r>
          </w:p>
        </w:tc>
        <w:tc>
          <w:tcPr>
            <w:tcW w:w="1134" w:type="dxa"/>
            <w:tcBorders>
              <w:top w:val="nil"/>
              <w:left w:val="nil"/>
              <w:bottom w:val="single" w:sz="4" w:space="0" w:color="auto"/>
              <w:right w:val="single" w:sz="4" w:space="0" w:color="auto"/>
            </w:tcBorders>
            <w:noWrap/>
            <w:vAlign w:val="center"/>
            <w:hideMark/>
          </w:tcPr>
          <w:p w14:paraId="1B560341" w14:textId="77777777" w:rsidR="001B4FC7" w:rsidRPr="001B4FC7" w:rsidRDefault="001B4FC7" w:rsidP="001B4FC7">
            <w:pPr>
              <w:spacing w:before="0"/>
              <w:ind w:left="0" w:right="0" w:firstLine="0"/>
              <w:jc w:val="center"/>
              <w:rPr>
                <w:lang w:val="en-US"/>
              </w:rPr>
            </w:pPr>
            <w:r w:rsidRPr="001B4FC7">
              <w:rPr>
                <w:lang w:val="en-US"/>
              </w:rPr>
              <w:t>2</w:t>
            </w:r>
          </w:p>
        </w:tc>
        <w:tc>
          <w:tcPr>
            <w:tcW w:w="992" w:type="dxa"/>
            <w:tcBorders>
              <w:top w:val="nil"/>
              <w:left w:val="nil"/>
              <w:bottom w:val="single" w:sz="4" w:space="0" w:color="auto"/>
              <w:right w:val="single" w:sz="4" w:space="0" w:color="auto"/>
            </w:tcBorders>
            <w:noWrap/>
            <w:vAlign w:val="center"/>
            <w:hideMark/>
          </w:tcPr>
          <w:p w14:paraId="4DC79460" w14:textId="77777777" w:rsidR="001B4FC7" w:rsidRPr="001B4FC7" w:rsidRDefault="001B4FC7" w:rsidP="001B4FC7">
            <w:pPr>
              <w:spacing w:before="0"/>
              <w:ind w:left="0" w:right="0" w:firstLine="0"/>
              <w:jc w:val="center"/>
              <w:rPr>
                <w:lang w:val="en-US"/>
              </w:rPr>
            </w:pPr>
            <w:r w:rsidRPr="001B4FC7">
              <w:rPr>
                <w:lang w:val="en-US"/>
              </w:rPr>
              <w:t>4</w:t>
            </w:r>
          </w:p>
        </w:tc>
        <w:tc>
          <w:tcPr>
            <w:tcW w:w="962" w:type="dxa"/>
            <w:tcBorders>
              <w:top w:val="nil"/>
              <w:left w:val="nil"/>
              <w:bottom w:val="single" w:sz="4" w:space="0" w:color="auto"/>
              <w:right w:val="single" w:sz="4" w:space="0" w:color="auto"/>
            </w:tcBorders>
            <w:noWrap/>
            <w:vAlign w:val="center"/>
            <w:hideMark/>
          </w:tcPr>
          <w:p w14:paraId="7C9416D1" w14:textId="77777777" w:rsidR="001B4FC7" w:rsidRPr="001B4FC7" w:rsidRDefault="001B4FC7" w:rsidP="001B4FC7">
            <w:pPr>
              <w:spacing w:before="0"/>
              <w:ind w:left="0" w:right="0" w:firstLine="0"/>
              <w:jc w:val="center"/>
              <w:rPr>
                <w:lang w:val="en-US"/>
              </w:rPr>
            </w:pPr>
            <w:r w:rsidRPr="001B4FC7">
              <w:rPr>
                <w:lang w:val="en-US"/>
              </w:rPr>
              <w:t>2</w:t>
            </w:r>
          </w:p>
        </w:tc>
      </w:tr>
      <w:tr w:rsidR="001B4FC7" w:rsidRPr="001B4FC7" w14:paraId="5044A333" w14:textId="77777777" w:rsidTr="00FD0BC1">
        <w:trPr>
          <w:trHeight w:val="20"/>
        </w:trPr>
        <w:tc>
          <w:tcPr>
            <w:tcW w:w="636" w:type="dxa"/>
            <w:tcBorders>
              <w:top w:val="nil"/>
              <w:left w:val="single" w:sz="4" w:space="0" w:color="auto"/>
              <w:bottom w:val="single" w:sz="4" w:space="0" w:color="auto"/>
              <w:right w:val="single" w:sz="4" w:space="0" w:color="auto"/>
            </w:tcBorders>
            <w:vAlign w:val="center"/>
            <w:hideMark/>
          </w:tcPr>
          <w:p w14:paraId="193D3D61" w14:textId="77777777" w:rsidR="001B4FC7" w:rsidRPr="001B4FC7" w:rsidRDefault="001B4FC7" w:rsidP="001B4FC7">
            <w:pPr>
              <w:spacing w:before="0"/>
              <w:ind w:left="0" w:right="0" w:firstLine="0"/>
              <w:jc w:val="center"/>
              <w:rPr>
                <w:lang w:val="en-US"/>
              </w:rPr>
            </w:pPr>
            <w:r w:rsidRPr="001B4FC7">
              <w:rPr>
                <w:lang w:val="en-US"/>
              </w:rPr>
              <w:t>347</w:t>
            </w:r>
          </w:p>
        </w:tc>
        <w:tc>
          <w:tcPr>
            <w:tcW w:w="2194" w:type="dxa"/>
            <w:tcBorders>
              <w:top w:val="nil"/>
              <w:left w:val="nil"/>
              <w:bottom w:val="single" w:sz="4" w:space="0" w:color="auto"/>
              <w:right w:val="single" w:sz="4" w:space="0" w:color="auto"/>
            </w:tcBorders>
            <w:vAlign w:val="center"/>
            <w:hideMark/>
          </w:tcPr>
          <w:p w14:paraId="5D6882DC" w14:textId="77777777" w:rsidR="001B4FC7" w:rsidRPr="00025473" w:rsidRDefault="001B4FC7" w:rsidP="001B4FC7">
            <w:pPr>
              <w:spacing w:before="0"/>
              <w:ind w:left="0" w:right="0" w:firstLine="0"/>
              <w:jc w:val="left"/>
              <w:rPr>
                <w:lang w:val="en-US"/>
              </w:rPr>
            </w:pPr>
            <w:r w:rsidRPr="00025473">
              <w:rPr>
                <w:lang w:val="en-US"/>
              </w:rPr>
              <w:t>Đường BT 39</w:t>
            </w:r>
          </w:p>
        </w:tc>
        <w:tc>
          <w:tcPr>
            <w:tcW w:w="1985" w:type="dxa"/>
            <w:tcBorders>
              <w:top w:val="nil"/>
              <w:left w:val="nil"/>
              <w:bottom w:val="single" w:sz="4" w:space="0" w:color="auto"/>
              <w:right w:val="single" w:sz="4" w:space="0" w:color="auto"/>
            </w:tcBorders>
            <w:noWrap/>
            <w:vAlign w:val="center"/>
            <w:hideMark/>
          </w:tcPr>
          <w:p w14:paraId="0D711CD9" w14:textId="77777777" w:rsidR="001B4FC7" w:rsidRPr="00025473" w:rsidRDefault="001B4FC7" w:rsidP="001B4FC7">
            <w:pPr>
              <w:spacing w:before="0"/>
              <w:ind w:left="0" w:right="0" w:firstLine="0"/>
              <w:jc w:val="left"/>
              <w:rPr>
                <w:lang w:val="en-US"/>
              </w:rPr>
            </w:pPr>
            <w:r w:rsidRPr="00025473">
              <w:rPr>
                <w:lang w:val="en-US"/>
              </w:rPr>
              <w:t>Nhà ông Mân</w:t>
            </w:r>
          </w:p>
        </w:tc>
        <w:tc>
          <w:tcPr>
            <w:tcW w:w="2268" w:type="dxa"/>
            <w:tcBorders>
              <w:top w:val="nil"/>
              <w:left w:val="nil"/>
              <w:bottom w:val="single" w:sz="4" w:space="0" w:color="auto"/>
              <w:right w:val="single" w:sz="4" w:space="0" w:color="auto"/>
            </w:tcBorders>
            <w:noWrap/>
            <w:vAlign w:val="center"/>
            <w:hideMark/>
          </w:tcPr>
          <w:p w14:paraId="476C6C06" w14:textId="77777777" w:rsidR="001B4FC7" w:rsidRPr="00025473" w:rsidRDefault="001B4FC7" w:rsidP="001B4FC7">
            <w:pPr>
              <w:spacing w:before="0"/>
              <w:ind w:left="0" w:right="0" w:firstLine="0"/>
              <w:jc w:val="left"/>
              <w:rPr>
                <w:lang w:val="en-US"/>
              </w:rPr>
            </w:pPr>
            <w:r w:rsidRPr="00025473">
              <w:rPr>
                <w:lang w:val="en-US"/>
              </w:rPr>
              <w:t>Nhà ông Huỳnh Kim Khánh</w:t>
            </w:r>
          </w:p>
        </w:tc>
        <w:tc>
          <w:tcPr>
            <w:tcW w:w="1134" w:type="dxa"/>
            <w:tcBorders>
              <w:top w:val="nil"/>
              <w:left w:val="nil"/>
              <w:bottom w:val="single" w:sz="4" w:space="0" w:color="auto"/>
              <w:right w:val="single" w:sz="4" w:space="0" w:color="auto"/>
            </w:tcBorders>
            <w:noWrap/>
            <w:vAlign w:val="center"/>
            <w:hideMark/>
          </w:tcPr>
          <w:p w14:paraId="25790F0D" w14:textId="77777777" w:rsidR="001B4FC7" w:rsidRPr="001B4FC7" w:rsidRDefault="001B4FC7" w:rsidP="001B4FC7">
            <w:pPr>
              <w:spacing w:before="0"/>
              <w:ind w:left="0" w:right="0" w:firstLine="0"/>
              <w:jc w:val="center"/>
              <w:rPr>
                <w:lang w:val="en-US"/>
              </w:rPr>
            </w:pPr>
            <w:r w:rsidRPr="001B4FC7">
              <w:rPr>
                <w:lang w:val="en-US"/>
              </w:rPr>
              <w:t>3</w:t>
            </w:r>
          </w:p>
        </w:tc>
        <w:tc>
          <w:tcPr>
            <w:tcW w:w="992" w:type="dxa"/>
            <w:tcBorders>
              <w:top w:val="nil"/>
              <w:left w:val="nil"/>
              <w:bottom w:val="single" w:sz="4" w:space="0" w:color="auto"/>
              <w:right w:val="single" w:sz="4" w:space="0" w:color="auto"/>
            </w:tcBorders>
            <w:noWrap/>
            <w:vAlign w:val="center"/>
            <w:hideMark/>
          </w:tcPr>
          <w:p w14:paraId="30433CA4" w14:textId="77777777" w:rsidR="001B4FC7" w:rsidRPr="001B4FC7" w:rsidRDefault="001B4FC7" w:rsidP="001B4FC7">
            <w:pPr>
              <w:spacing w:before="0"/>
              <w:ind w:left="0" w:right="0" w:firstLine="0"/>
              <w:jc w:val="center"/>
              <w:rPr>
                <w:lang w:val="en-US"/>
              </w:rPr>
            </w:pPr>
            <w:r w:rsidRPr="001B4FC7">
              <w:rPr>
                <w:lang w:val="en-US"/>
              </w:rPr>
              <w:t>4</w:t>
            </w:r>
          </w:p>
        </w:tc>
        <w:tc>
          <w:tcPr>
            <w:tcW w:w="962" w:type="dxa"/>
            <w:tcBorders>
              <w:top w:val="nil"/>
              <w:left w:val="nil"/>
              <w:bottom w:val="single" w:sz="4" w:space="0" w:color="auto"/>
              <w:right w:val="single" w:sz="4" w:space="0" w:color="auto"/>
            </w:tcBorders>
            <w:noWrap/>
            <w:vAlign w:val="center"/>
            <w:hideMark/>
          </w:tcPr>
          <w:p w14:paraId="1E7A2E08" w14:textId="77777777" w:rsidR="001B4FC7" w:rsidRPr="001B4FC7" w:rsidRDefault="001B4FC7" w:rsidP="001B4FC7">
            <w:pPr>
              <w:spacing w:before="0"/>
              <w:ind w:left="0" w:right="0" w:firstLine="0"/>
              <w:jc w:val="center"/>
              <w:rPr>
                <w:lang w:val="en-US"/>
              </w:rPr>
            </w:pPr>
            <w:r w:rsidRPr="001B4FC7">
              <w:rPr>
                <w:lang w:val="en-US"/>
              </w:rPr>
              <w:t>2</w:t>
            </w:r>
          </w:p>
        </w:tc>
      </w:tr>
      <w:tr w:rsidR="001B4FC7" w:rsidRPr="001B4FC7" w14:paraId="323B7DA9" w14:textId="77777777" w:rsidTr="00FD0BC1">
        <w:trPr>
          <w:trHeight w:val="20"/>
        </w:trPr>
        <w:tc>
          <w:tcPr>
            <w:tcW w:w="636" w:type="dxa"/>
            <w:tcBorders>
              <w:top w:val="nil"/>
              <w:left w:val="single" w:sz="4" w:space="0" w:color="auto"/>
              <w:bottom w:val="single" w:sz="4" w:space="0" w:color="auto"/>
              <w:right w:val="single" w:sz="4" w:space="0" w:color="auto"/>
            </w:tcBorders>
            <w:vAlign w:val="center"/>
            <w:hideMark/>
          </w:tcPr>
          <w:p w14:paraId="7435C180" w14:textId="77777777" w:rsidR="001B4FC7" w:rsidRPr="001B4FC7" w:rsidRDefault="001B4FC7" w:rsidP="001B4FC7">
            <w:pPr>
              <w:spacing w:before="0"/>
              <w:ind w:left="0" w:right="0" w:firstLine="0"/>
              <w:jc w:val="center"/>
              <w:rPr>
                <w:lang w:val="en-US"/>
              </w:rPr>
            </w:pPr>
            <w:r w:rsidRPr="001B4FC7">
              <w:rPr>
                <w:lang w:val="en-US"/>
              </w:rPr>
              <w:t>348</w:t>
            </w:r>
          </w:p>
        </w:tc>
        <w:tc>
          <w:tcPr>
            <w:tcW w:w="2194" w:type="dxa"/>
            <w:tcBorders>
              <w:top w:val="nil"/>
              <w:left w:val="nil"/>
              <w:bottom w:val="single" w:sz="4" w:space="0" w:color="auto"/>
              <w:right w:val="single" w:sz="4" w:space="0" w:color="auto"/>
            </w:tcBorders>
            <w:vAlign w:val="center"/>
            <w:hideMark/>
          </w:tcPr>
          <w:p w14:paraId="4D4D53DE" w14:textId="77777777" w:rsidR="001B4FC7" w:rsidRPr="00025473" w:rsidRDefault="001B4FC7" w:rsidP="001B4FC7">
            <w:pPr>
              <w:spacing w:before="0"/>
              <w:ind w:left="0" w:right="0" w:firstLine="0"/>
              <w:jc w:val="left"/>
              <w:rPr>
                <w:lang w:val="en-US"/>
              </w:rPr>
            </w:pPr>
            <w:r w:rsidRPr="00025473">
              <w:rPr>
                <w:lang w:val="en-US"/>
              </w:rPr>
              <w:t>Đường BT 40</w:t>
            </w:r>
          </w:p>
        </w:tc>
        <w:tc>
          <w:tcPr>
            <w:tcW w:w="1985" w:type="dxa"/>
            <w:tcBorders>
              <w:top w:val="nil"/>
              <w:left w:val="nil"/>
              <w:bottom w:val="single" w:sz="4" w:space="0" w:color="auto"/>
              <w:right w:val="single" w:sz="4" w:space="0" w:color="auto"/>
            </w:tcBorders>
            <w:noWrap/>
            <w:vAlign w:val="center"/>
            <w:hideMark/>
          </w:tcPr>
          <w:p w14:paraId="2A975BF8" w14:textId="77777777" w:rsidR="001B4FC7" w:rsidRPr="00025473" w:rsidRDefault="001B4FC7" w:rsidP="001B4FC7">
            <w:pPr>
              <w:spacing w:before="0"/>
              <w:ind w:left="0" w:right="0" w:firstLine="0"/>
              <w:jc w:val="left"/>
              <w:rPr>
                <w:lang w:val="en-US"/>
              </w:rPr>
            </w:pPr>
            <w:r w:rsidRPr="00025473">
              <w:rPr>
                <w:lang w:val="en-US"/>
              </w:rPr>
              <w:t>Bờ kè</w:t>
            </w:r>
          </w:p>
        </w:tc>
        <w:tc>
          <w:tcPr>
            <w:tcW w:w="2268" w:type="dxa"/>
            <w:tcBorders>
              <w:top w:val="nil"/>
              <w:left w:val="nil"/>
              <w:bottom w:val="single" w:sz="4" w:space="0" w:color="auto"/>
              <w:right w:val="single" w:sz="4" w:space="0" w:color="auto"/>
            </w:tcBorders>
            <w:noWrap/>
            <w:vAlign w:val="center"/>
            <w:hideMark/>
          </w:tcPr>
          <w:p w14:paraId="0BAFF74A" w14:textId="77777777" w:rsidR="001B4FC7" w:rsidRPr="00025473" w:rsidRDefault="001B4FC7" w:rsidP="001B4FC7">
            <w:pPr>
              <w:spacing w:before="0"/>
              <w:ind w:left="0" w:right="0" w:firstLine="0"/>
              <w:jc w:val="left"/>
              <w:rPr>
                <w:lang w:val="en-US"/>
              </w:rPr>
            </w:pPr>
            <w:r w:rsidRPr="00025473">
              <w:rPr>
                <w:lang w:val="en-US"/>
              </w:rPr>
              <w:t>Nhà ông Ngưỡng</w:t>
            </w:r>
          </w:p>
        </w:tc>
        <w:tc>
          <w:tcPr>
            <w:tcW w:w="1134" w:type="dxa"/>
            <w:tcBorders>
              <w:top w:val="nil"/>
              <w:left w:val="nil"/>
              <w:bottom w:val="single" w:sz="4" w:space="0" w:color="auto"/>
              <w:right w:val="single" w:sz="4" w:space="0" w:color="auto"/>
            </w:tcBorders>
            <w:noWrap/>
            <w:vAlign w:val="center"/>
            <w:hideMark/>
          </w:tcPr>
          <w:p w14:paraId="78AE7C37" w14:textId="77777777" w:rsidR="001B4FC7" w:rsidRPr="001B4FC7" w:rsidRDefault="001B4FC7" w:rsidP="001B4FC7">
            <w:pPr>
              <w:spacing w:before="0"/>
              <w:ind w:left="0" w:right="0" w:firstLine="0"/>
              <w:jc w:val="center"/>
              <w:rPr>
                <w:lang w:val="en-US"/>
              </w:rPr>
            </w:pPr>
            <w:r w:rsidRPr="001B4FC7">
              <w:rPr>
                <w:lang w:val="en-US"/>
              </w:rPr>
              <w:t>2</w:t>
            </w:r>
          </w:p>
        </w:tc>
        <w:tc>
          <w:tcPr>
            <w:tcW w:w="992" w:type="dxa"/>
            <w:tcBorders>
              <w:top w:val="nil"/>
              <w:left w:val="nil"/>
              <w:bottom w:val="single" w:sz="4" w:space="0" w:color="auto"/>
              <w:right w:val="single" w:sz="4" w:space="0" w:color="auto"/>
            </w:tcBorders>
            <w:noWrap/>
            <w:vAlign w:val="center"/>
            <w:hideMark/>
          </w:tcPr>
          <w:p w14:paraId="58E03BDF" w14:textId="77777777" w:rsidR="001B4FC7" w:rsidRPr="001B4FC7" w:rsidRDefault="001B4FC7" w:rsidP="001B4FC7">
            <w:pPr>
              <w:spacing w:before="0"/>
              <w:ind w:left="0" w:right="0" w:firstLine="0"/>
              <w:jc w:val="center"/>
              <w:rPr>
                <w:lang w:val="en-US"/>
              </w:rPr>
            </w:pPr>
            <w:r w:rsidRPr="001B4FC7">
              <w:rPr>
                <w:lang w:val="en-US"/>
              </w:rPr>
              <w:t>4</w:t>
            </w:r>
          </w:p>
        </w:tc>
        <w:tc>
          <w:tcPr>
            <w:tcW w:w="962" w:type="dxa"/>
            <w:tcBorders>
              <w:top w:val="nil"/>
              <w:left w:val="nil"/>
              <w:bottom w:val="single" w:sz="4" w:space="0" w:color="auto"/>
              <w:right w:val="single" w:sz="4" w:space="0" w:color="auto"/>
            </w:tcBorders>
            <w:noWrap/>
            <w:vAlign w:val="center"/>
            <w:hideMark/>
          </w:tcPr>
          <w:p w14:paraId="2D65B773" w14:textId="77777777" w:rsidR="001B4FC7" w:rsidRPr="001B4FC7" w:rsidRDefault="001B4FC7" w:rsidP="001B4FC7">
            <w:pPr>
              <w:spacing w:before="0"/>
              <w:ind w:left="0" w:right="0" w:firstLine="0"/>
              <w:jc w:val="center"/>
              <w:rPr>
                <w:lang w:val="en-US"/>
              </w:rPr>
            </w:pPr>
            <w:r w:rsidRPr="001B4FC7">
              <w:rPr>
                <w:lang w:val="en-US"/>
              </w:rPr>
              <w:t>2</w:t>
            </w:r>
          </w:p>
        </w:tc>
      </w:tr>
      <w:tr w:rsidR="001B4FC7" w:rsidRPr="001B4FC7" w14:paraId="1CA4ECF1" w14:textId="77777777" w:rsidTr="00FD0BC1">
        <w:trPr>
          <w:trHeight w:val="20"/>
        </w:trPr>
        <w:tc>
          <w:tcPr>
            <w:tcW w:w="636" w:type="dxa"/>
            <w:tcBorders>
              <w:top w:val="nil"/>
              <w:left w:val="single" w:sz="4" w:space="0" w:color="auto"/>
              <w:bottom w:val="single" w:sz="4" w:space="0" w:color="auto"/>
              <w:right w:val="single" w:sz="4" w:space="0" w:color="auto"/>
            </w:tcBorders>
            <w:vAlign w:val="center"/>
            <w:hideMark/>
          </w:tcPr>
          <w:p w14:paraId="2F508FCB" w14:textId="77777777" w:rsidR="001B4FC7" w:rsidRPr="001B4FC7" w:rsidRDefault="001B4FC7" w:rsidP="001B4FC7">
            <w:pPr>
              <w:spacing w:before="0"/>
              <w:ind w:left="0" w:right="0" w:firstLine="0"/>
              <w:jc w:val="center"/>
              <w:rPr>
                <w:lang w:val="en-US"/>
              </w:rPr>
            </w:pPr>
            <w:r w:rsidRPr="001B4FC7">
              <w:rPr>
                <w:lang w:val="en-US"/>
              </w:rPr>
              <w:t>349</w:t>
            </w:r>
          </w:p>
        </w:tc>
        <w:tc>
          <w:tcPr>
            <w:tcW w:w="2194" w:type="dxa"/>
            <w:tcBorders>
              <w:top w:val="nil"/>
              <w:left w:val="nil"/>
              <w:bottom w:val="single" w:sz="4" w:space="0" w:color="auto"/>
              <w:right w:val="single" w:sz="4" w:space="0" w:color="auto"/>
            </w:tcBorders>
            <w:vAlign w:val="center"/>
            <w:hideMark/>
          </w:tcPr>
          <w:p w14:paraId="40A91897" w14:textId="77777777" w:rsidR="001B4FC7" w:rsidRPr="00025473" w:rsidRDefault="001B4FC7" w:rsidP="001B4FC7">
            <w:pPr>
              <w:spacing w:before="0"/>
              <w:ind w:left="0" w:right="0" w:firstLine="0"/>
              <w:jc w:val="left"/>
              <w:rPr>
                <w:lang w:val="en-US"/>
              </w:rPr>
            </w:pPr>
            <w:r w:rsidRPr="00025473">
              <w:rPr>
                <w:lang w:val="en-US"/>
              </w:rPr>
              <w:t>Đường BT 41</w:t>
            </w:r>
          </w:p>
        </w:tc>
        <w:tc>
          <w:tcPr>
            <w:tcW w:w="1985" w:type="dxa"/>
            <w:tcBorders>
              <w:top w:val="nil"/>
              <w:left w:val="nil"/>
              <w:bottom w:val="single" w:sz="4" w:space="0" w:color="auto"/>
              <w:right w:val="single" w:sz="4" w:space="0" w:color="auto"/>
            </w:tcBorders>
            <w:noWrap/>
            <w:vAlign w:val="center"/>
            <w:hideMark/>
          </w:tcPr>
          <w:p w14:paraId="32213B63" w14:textId="77777777" w:rsidR="001B4FC7" w:rsidRPr="00025473" w:rsidRDefault="001B4FC7" w:rsidP="001B4FC7">
            <w:pPr>
              <w:spacing w:before="0"/>
              <w:ind w:left="0" w:right="0" w:firstLine="0"/>
              <w:jc w:val="left"/>
              <w:rPr>
                <w:lang w:val="en-US"/>
              </w:rPr>
            </w:pPr>
            <w:r w:rsidRPr="00025473">
              <w:rPr>
                <w:lang w:val="en-US"/>
              </w:rPr>
              <w:t>Nhà ông Trần Đình Xân</w:t>
            </w:r>
          </w:p>
        </w:tc>
        <w:tc>
          <w:tcPr>
            <w:tcW w:w="2268" w:type="dxa"/>
            <w:tcBorders>
              <w:top w:val="nil"/>
              <w:left w:val="nil"/>
              <w:bottom w:val="single" w:sz="4" w:space="0" w:color="auto"/>
              <w:right w:val="single" w:sz="4" w:space="0" w:color="auto"/>
            </w:tcBorders>
            <w:noWrap/>
            <w:vAlign w:val="center"/>
            <w:hideMark/>
          </w:tcPr>
          <w:p w14:paraId="3FF01956" w14:textId="77777777" w:rsidR="001B4FC7" w:rsidRPr="00025473" w:rsidRDefault="001B4FC7" w:rsidP="001B4FC7">
            <w:pPr>
              <w:spacing w:before="0"/>
              <w:ind w:left="0" w:right="0" w:firstLine="0"/>
              <w:jc w:val="left"/>
              <w:rPr>
                <w:lang w:val="en-US"/>
              </w:rPr>
            </w:pPr>
            <w:r w:rsidRPr="00025473">
              <w:rPr>
                <w:lang w:val="en-US"/>
              </w:rPr>
              <w:t>Giáp Duy Vinh</w:t>
            </w:r>
          </w:p>
        </w:tc>
        <w:tc>
          <w:tcPr>
            <w:tcW w:w="1134" w:type="dxa"/>
            <w:tcBorders>
              <w:top w:val="nil"/>
              <w:left w:val="nil"/>
              <w:bottom w:val="single" w:sz="4" w:space="0" w:color="auto"/>
              <w:right w:val="single" w:sz="4" w:space="0" w:color="auto"/>
            </w:tcBorders>
            <w:noWrap/>
            <w:vAlign w:val="center"/>
            <w:hideMark/>
          </w:tcPr>
          <w:p w14:paraId="7908BFF2" w14:textId="77777777" w:rsidR="001B4FC7" w:rsidRPr="001B4FC7" w:rsidRDefault="001B4FC7" w:rsidP="001B4FC7">
            <w:pPr>
              <w:spacing w:before="0"/>
              <w:ind w:left="0" w:right="0" w:firstLine="0"/>
              <w:jc w:val="center"/>
              <w:rPr>
                <w:lang w:val="en-US"/>
              </w:rPr>
            </w:pPr>
            <w:r w:rsidRPr="001B4FC7">
              <w:rPr>
                <w:lang w:val="en-US"/>
              </w:rPr>
              <w:t>6</w:t>
            </w:r>
          </w:p>
        </w:tc>
        <w:tc>
          <w:tcPr>
            <w:tcW w:w="992" w:type="dxa"/>
            <w:tcBorders>
              <w:top w:val="nil"/>
              <w:left w:val="nil"/>
              <w:bottom w:val="single" w:sz="4" w:space="0" w:color="auto"/>
              <w:right w:val="single" w:sz="4" w:space="0" w:color="auto"/>
            </w:tcBorders>
            <w:noWrap/>
            <w:vAlign w:val="center"/>
            <w:hideMark/>
          </w:tcPr>
          <w:p w14:paraId="5FB8A099" w14:textId="77777777" w:rsidR="001B4FC7" w:rsidRPr="001B4FC7" w:rsidRDefault="001B4FC7" w:rsidP="001B4FC7">
            <w:pPr>
              <w:spacing w:before="0"/>
              <w:ind w:left="0" w:right="0" w:firstLine="0"/>
              <w:jc w:val="center"/>
              <w:rPr>
                <w:lang w:val="en-US"/>
              </w:rPr>
            </w:pPr>
            <w:r w:rsidRPr="001B4FC7">
              <w:rPr>
                <w:lang w:val="en-US"/>
              </w:rPr>
              <w:t>9</w:t>
            </w:r>
          </w:p>
        </w:tc>
        <w:tc>
          <w:tcPr>
            <w:tcW w:w="962" w:type="dxa"/>
            <w:tcBorders>
              <w:top w:val="nil"/>
              <w:left w:val="nil"/>
              <w:bottom w:val="single" w:sz="4" w:space="0" w:color="auto"/>
              <w:right w:val="single" w:sz="4" w:space="0" w:color="auto"/>
            </w:tcBorders>
            <w:noWrap/>
            <w:vAlign w:val="center"/>
            <w:hideMark/>
          </w:tcPr>
          <w:p w14:paraId="48F5E6D2" w14:textId="77777777" w:rsidR="001B4FC7" w:rsidRPr="001B4FC7" w:rsidRDefault="001B4FC7" w:rsidP="001B4FC7">
            <w:pPr>
              <w:spacing w:before="0"/>
              <w:ind w:left="0" w:right="0" w:firstLine="0"/>
              <w:jc w:val="center"/>
              <w:rPr>
                <w:lang w:val="en-US"/>
              </w:rPr>
            </w:pPr>
            <w:r w:rsidRPr="001B4FC7">
              <w:rPr>
                <w:lang w:val="en-US"/>
              </w:rPr>
              <w:t>3</w:t>
            </w:r>
          </w:p>
        </w:tc>
      </w:tr>
      <w:tr w:rsidR="001B4FC7" w:rsidRPr="001B4FC7" w14:paraId="2DA47A80" w14:textId="77777777" w:rsidTr="00FD0BC1">
        <w:trPr>
          <w:trHeight w:val="20"/>
        </w:trPr>
        <w:tc>
          <w:tcPr>
            <w:tcW w:w="636" w:type="dxa"/>
            <w:tcBorders>
              <w:top w:val="nil"/>
              <w:left w:val="single" w:sz="4" w:space="0" w:color="auto"/>
              <w:bottom w:val="single" w:sz="4" w:space="0" w:color="auto"/>
              <w:right w:val="single" w:sz="4" w:space="0" w:color="auto"/>
            </w:tcBorders>
            <w:vAlign w:val="center"/>
            <w:hideMark/>
          </w:tcPr>
          <w:p w14:paraId="7E22AD8B" w14:textId="77777777" w:rsidR="001B4FC7" w:rsidRPr="001B4FC7" w:rsidRDefault="001B4FC7" w:rsidP="001B4FC7">
            <w:pPr>
              <w:spacing w:before="0"/>
              <w:ind w:left="0" w:right="0" w:firstLine="0"/>
              <w:jc w:val="center"/>
              <w:rPr>
                <w:lang w:val="en-US"/>
              </w:rPr>
            </w:pPr>
            <w:r w:rsidRPr="001B4FC7">
              <w:rPr>
                <w:lang w:val="en-US"/>
              </w:rPr>
              <w:t>350</w:t>
            </w:r>
          </w:p>
        </w:tc>
        <w:tc>
          <w:tcPr>
            <w:tcW w:w="2194" w:type="dxa"/>
            <w:tcBorders>
              <w:top w:val="nil"/>
              <w:left w:val="nil"/>
              <w:bottom w:val="single" w:sz="4" w:space="0" w:color="auto"/>
              <w:right w:val="single" w:sz="4" w:space="0" w:color="auto"/>
            </w:tcBorders>
            <w:vAlign w:val="center"/>
            <w:hideMark/>
          </w:tcPr>
          <w:p w14:paraId="13689F17" w14:textId="77777777" w:rsidR="001B4FC7" w:rsidRPr="00025473" w:rsidRDefault="001B4FC7" w:rsidP="001B4FC7">
            <w:pPr>
              <w:spacing w:before="0"/>
              <w:ind w:left="0" w:right="0" w:firstLine="0"/>
              <w:jc w:val="left"/>
              <w:rPr>
                <w:lang w:val="en-US"/>
              </w:rPr>
            </w:pPr>
            <w:r w:rsidRPr="00025473">
              <w:rPr>
                <w:lang w:val="en-US"/>
              </w:rPr>
              <w:t>Đường BT 42</w:t>
            </w:r>
          </w:p>
        </w:tc>
        <w:tc>
          <w:tcPr>
            <w:tcW w:w="1985" w:type="dxa"/>
            <w:tcBorders>
              <w:top w:val="nil"/>
              <w:left w:val="nil"/>
              <w:bottom w:val="single" w:sz="4" w:space="0" w:color="auto"/>
              <w:right w:val="single" w:sz="4" w:space="0" w:color="auto"/>
            </w:tcBorders>
            <w:noWrap/>
            <w:vAlign w:val="center"/>
            <w:hideMark/>
          </w:tcPr>
          <w:p w14:paraId="2FABF6EB" w14:textId="77777777" w:rsidR="001B4FC7" w:rsidRPr="00025473" w:rsidRDefault="001B4FC7" w:rsidP="001B4FC7">
            <w:pPr>
              <w:spacing w:before="0"/>
              <w:ind w:left="0" w:right="0" w:firstLine="0"/>
              <w:jc w:val="left"/>
              <w:rPr>
                <w:lang w:val="en-US"/>
              </w:rPr>
            </w:pPr>
            <w:r w:rsidRPr="00025473">
              <w:rPr>
                <w:lang w:val="en-US"/>
              </w:rPr>
              <w:t>Thượng Phước</w:t>
            </w:r>
          </w:p>
        </w:tc>
        <w:tc>
          <w:tcPr>
            <w:tcW w:w="2268" w:type="dxa"/>
            <w:tcBorders>
              <w:top w:val="nil"/>
              <w:left w:val="nil"/>
              <w:bottom w:val="single" w:sz="4" w:space="0" w:color="auto"/>
              <w:right w:val="single" w:sz="4" w:space="0" w:color="auto"/>
            </w:tcBorders>
            <w:noWrap/>
            <w:vAlign w:val="center"/>
            <w:hideMark/>
          </w:tcPr>
          <w:p w14:paraId="732C6CBC" w14:textId="77777777" w:rsidR="001B4FC7" w:rsidRPr="00025473" w:rsidRDefault="001B4FC7" w:rsidP="001B4FC7">
            <w:pPr>
              <w:spacing w:before="0"/>
              <w:ind w:left="0" w:right="0" w:firstLine="0"/>
              <w:jc w:val="left"/>
              <w:rPr>
                <w:lang w:val="en-US"/>
              </w:rPr>
            </w:pPr>
            <w:r w:rsidRPr="00025473">
              <w:rPr>
                <w:lang w:val="en-US"/>
              </w:rPr>
              <w:t>Duy  Phước</w:t>
            </w:r>
          </w:p>
        </w:tc>
        <w:tc>
          <w:tcPr>
            <w:tcW w:w="1134" w:type="dxa"/>
            <w:tcBorders>
              <w:top w:val="nil"/>
              <w:left w:val="nil"/>
              <w:bottom w:val="single" w:sz="4" w:space="0" w:color="auto"/>
              <w:right w:val="single" w:sz="4" w:space="0" w:color="auto"/>
            </w:tcBorders>
            <w:noWrap/>
            <w:vAlign w:val="center"/>
            <w:hideMark/>
          </w:tcPr>
          <w:p w14:paraId="0A54608F" w14:textId="77777777" w:rsidR="001B4FC7" w:rsidRPr="001B4FC7" w:rsidRDefault="001B4FC7" w:rsidP="001B4FC7">
            <w:pPr>
              <w:spacing w:before="0"/>
              <w:ind w:left="0" w:right="0" w:firstLine="0"/>
              <w:jc w:val="center"/>
              <w:rPr>
                <w:lang w:val="en-US"/>
              </w:rPr>
            </w:pPr>
            <w:r w:rsidRPr="001B4FC7">
              <w:rPr>
                <w:lang w:val="en-US"/>
              </w:rPr>
              <w:t>2</w:t>
            </w:r>
          </w:p>
        </w:tc>
        <w:tc>
          <w:tcPr>
            <w:tcW w:w="992" w:type="dxa"/>
            <w:tcBorders>
              <w:top w:val="nil"/>
              <w:left w:val="nil"/>
              <w:bottom w:val="single" w:sz="4" w:space="0" w:color="auto"/>
              <w:right w:val="single" w:sz="4" w:space="0" w:color="auto"/>
            </w:tcBorders>
            <w:noWrap/>
            <w:vAlign w:val="center"/>
            <w:hideMark/>
          </w:tcPr>
          <w:p w14:paraId="620915F4" w14:textId="77777777" w:rsidR="001B4FC7" w:rsidRPr="001B4FC7" w:rsidRDefault="001B4FC7" w:rsidP="001B4FC7">
            <w:pPr>
              <w:spacing w:before="0"/>
              <w:ind w:left="0" w:right="0" w:firstLine="0"/>
              <w:jc w:val="center"/>
              <w:rPr>
                <w:lang w:val="en-US"/>
              </w:rPr>
            </w:pPr>
            <w:r w:rsidRPr="001B4FC7">
              <w:rPr>
                <w:lang w:val="en-US"/>
              </w:rPr>
              <w:t>7,5</w:t>
            </w:r>
          </w:p>
        </w:tc>
        <w:tc>
          <w:tcPr>
            <w:tcW w:w="962" w:type="dxa"/>
            <w:tcBorders>
              <w:top w:val="nil"/>
              <w:left w:val="nil"/>
              <w:bottom w:val="single" w:sz="4" w:space="0" w:color="auto"/>
              <w:right w:val="single" w:sz="4" w:space="0" w:color="auto"/>
            </w:tcBorders>
            <w:noWrap/>
            <w:vAlign w:val="center"/>
            <w:hideMark/>
          </w:tcPr>
          <w:p w14:paraId="119C20D6" w14:textId="77777777" w:rsidR="001B4FC7" w:rsidRPr="001B4FC7" w:rsidRDefault="001B4FC7" w:rsidP="001B4FC7">
            <w:pPr>
              <w:spacing w:before="0"/>
              <w:ind w:left="0" w:right="0" w:firstLine="0"/>
              <w:jc w:val="center"/>
              <w:rPr>
                <w:lang w:val="en-US"/>
              </w:rPr>
            </w:pPr>
            <w:r w:rsidRPr="001B4FC7">
              <w:rPr>
                <w:lang w:val="en-US"/>
              </w:rPr>
              <w:t>3</w:t>
            </w:r>
          </w:p>
        </w:tc>
      </w:tr>
      <w:tr w:rsidR="001B4FC7" w:rsidRPr="001B4FC7" w14:paraId="575C9B3A" w14:textId="77777777" w:rsidTr="00FD0BC1">
        <w:trPr>
          <w:trHeight w:val="20"/>
        </w:trPr>
        <w:tc>
          <w:tcPr>
            <w:tcW w:w="636" w:type="dxa"/>
            <w:tcBorders>
              <w:top w:val="nil"/>
              <w:left w:val="single" w:sz="4" w:space="0" w:color="auto"/>
              <w:bottom w:val="single" w:sz="4" w:space="0" w:color="auto"/>
              <w:right w:val="single" w:sz="4" w:space="0" w:color="auto"/>
            </w:tcBorders>
            <w:vAlign w:val="center"/>
            <w:hideMark/>
          </w:tcPr>
          <w:p w14:paraId="19FC424A" w14:textId="77777777" w:rsidR="001B4FC7" w:rsidRPr="001B4FC7" w:rsidRDefault="001B4FC7" w:rsidP="001B4FC7">
            <w:pPr>
              <w:spacing w:before="0"/>
              <w:ind w:left="0" w:right="0" w:firstLine="0"/>
              <w:jc w:val="center"/>
              <w:rPr>
                <w:lang w:val="en-US"/>
              </w:rPr>
            </w:pPr>
            <w:r w:rsidRPr="001B4FC7">
              <w:rPr>
                <w:lang w:val="en-US"/>
              </w:rPr>
              <w:t>351</w:t>
            </w:r>
          </w:p>
        </w:tc>
        <w:tc>
          <w:tcPr>
            <w:tcW w:w="2194" w:type="dxa"/>
            <w:tcBorders>
              <w:top w:val="nil"/>
              <w:left w:val="nil"/>
              <w:bottom w:val="single" w:sz="4" w:space="0" w:color="auto"/>
              <w:right w:val="single" w:sz="4" w:space="0" w:color="auto"/>
            </w:tcBorders>
            <w:vAlign w:val="center"/>
            <w:hideMark/>
          </w:tcPr>
          <w:p w14:paraId="7D87D6CA" w14:textId="77777777" w:rsidR="001B4FC7" w:rsidRPr="00025473" w:rsidRDefault="001B4FC7" w:rsidP="001B4FC7">
            <w:pPr>
              <w:spacing w:before="0"/>
              <w:ind w:left="0" w:right="0" w:firstLine="0"/>
              <w:jc w:val="left"/>
              <w:rPr>
                <w:lang w:val="en-US"/>
              </w:rPr>
            </w:pPr>
            <w:r w:rsidRPr="00025473">
              <w:rPr>
                <w:lang w:val="en-US"/>
              </w:rPr>
              <w:t>Đường BT 43</w:t>
            </w:r>
          </w:p>
        </w:tc>
        <w:tc>
          <w:tcPr>
            <w:tcW w:w="1985" w:type="dxa"/>
            <w:tcBorders>
              <w:top w:val="nil"/>
              <w:left w:val="nil"/>
              <w:bottom w:val="single" w:sz="4" w:space="0" w:color="auto"/>
              <w:right w:val="single" w:sz="4" w:space="0" w:color="auto"/>
            </w:tcBorders>
            <w:noWrap/>
            <w:vAlign w:val="center"/>
            <w:hideMark/>
          </w:tcPr>
          <w:p w14:paraId="5F47EF47" w14:textId="77777777" w:rsidR="001B4FC7" w:rsidRPr="00025473" w:rsidRDefault="001B4FC7" w:rsidP="001B4FC7">
            <w:pPr>
              <w:spacing w:before="0"/>
              <w:ind w:left="0" w:right="0" w:firstLine="0"/>
              <w:jc w:val="left"/>
              <w:rPr>
                <w:lang w:val="en-US"/>
              </w:rPr>
            </w:pPr>
            <w:r w:rsidRPr="00025473">
              <w:rPr>
                <w:lang w:val="en-US"/>
              </w:rPr>
              <w:t>Nhà ông Nguyễn Phú</w:t>
            </w:r>
          </w:p>
        </w:tc>
        <w:tc>
          <w:tcPr>
            <w:tcW w:w="2268" w:type="dxa"/>
            <w:tcBorders>
              <w:top w:val="nil"/>
              <w:left w:val="nil"/>
              <w:bottom w:val="single" w:sz="4" w:space="0" w:color="auto"/>
              <w:right w:val="single" w:sz="4" w:space="0" w:color="auto"/>
            </w:tcBorders>
            <w:noWrap/>
            <w:vAlign w:val="center"/>
            <w:hideMark/>
          </w:tcPr>
          <w:p w14:paraId="65B36636" w14:textId="77777777" w:rsidR="001B4FC7" w:rsidRPr="00025473" w:rsidRDefault="001B4FC7" w:rsidP="001B4FC7">
            <w:pPr>
              <w:spacing w:before="0"/>
              <w:ind w:left="0" w:right="0" w:firstLine="0"/>
              <w:jc w:val="left"/>
              <w:rPr>
                <w:lang w:val="en-US"/>
              </w:rPr>
            </w:pPr>
            <w:r w:rsidRPr="00025473">
              <w:rPr>
                <w:lang w:val="en-US"/>
              </w:rPr>
              <w:t>Kè sông</w:t>
            </w:r>
          </w:p>
        </w:tc>
        <w:tc>
          <w:tcPr>
            <w:tcW w:w="1134" w:type="dxa"/>
            <w:tcBorders>
              <w:top w:val="nil"/>
              <w:left w:val="nil"/>
              <w:bottom w:val="single" w:sz="4" w:space="0" w:color="auto"/>
              <w:right w:val="single" w:sz="4" w:space="0" w:color="auto"/>
            </w:tcBorders>
            <w:noWrap/>
            <w:vAlign w:val="center"/>
            <w:hideMark/>
          </w:tcPr>
          <w:p w14:paraId="2E650347" w14:textId="77777777" w:rsidR="001B4FC7" w:rsidRPr="001B4FC7" w:rsidRDefault="001B4FC7" w:rsidP="001B4FC7">
            <w:pPr>
              <w:spacing w:before="0"/>
              <w:ind w:left="0" w:right="0" w:firstLine="0"/>
              <w:jc w:val="center"/>
              <w:rPr>
                <w:lang w:val="en-US"/>
              </w:rPr>
            </w:pPr>
            <w:r w:rsidRPr="001B4FC7">
              <w:rPr>
                <w:lang w:val="en-US"/>
              </w:rPr>
              <w:t>4</w:t>
            </w:r>
          </w:p>
        </w:tc>
        <w:tc>
          <w:tcPr>
            <w:tcW w:w="992" w:type="dxa"/>
            <w:tcBorders>
              <w:top w:val="nil"/>
              <w:left w:val="nil"/>
              <w:bottom w:val="single" w:sz="4" w:space="0" w:color="auto"/>
              <w:right w:val="single" w:sz="4" w:space="0" w:color="auto"/>
            </w:tcBorders>
            <w:noWrap/>
            <w:vAlign w:val="center"/>
            <w:hideMark/>
          </w:tcPr>
          <w:p w14:paraId="743B9694" w14:textId="77777777" w:rsidR="001B4FC7" w:rsidRPr="001B4FC7" w:rsidRDefault="001B4FC7" w:rsidP="001B4FC7">
            <w:pPr>
              <w:spacing w:before="0"/>
              <w:ind w:left="0" w:right="0" w:firstLine="0"/>
              <w:jc w:val="center"/>
              <w:rPr>
                <w:lang w:val="en-US"/>
              </w:rPr>
            </w:pPr>
            <w:r w:rsidRPr="001B4FC7">
              <w:rPr>
                <w:lang w:val="en-US"/>
              </w:rPr>
              <w:t>4</w:t>
            </w:r>
          </w:p>
        </w:tc>
        <w:tc>
          <w:tcPr>
            <w:tcW w:w="962" w:type="dxa"/>
            <w:tcBorders>
              <w:top w:val="nil"/>
              <w:left w:val="nil"/>
              <w:bottom w:val="single" w:sz="4" w:space="0" w:color="auto"/>
              <w:right w:val="single" w:sz="4" w:space="0" w:color="auto"/>
            </w:tcBorders>
            <w:noWrap/>
            <w:vAlign w:val="center"/>
            <w:hideMark/>
          </w:tcPr>
          <w:p w14:paraId="2D0C992A" w14:textId="77777777" w:rsidR="001B4FC7" w:rsidRPr="001B4FC7" w:rsidRDefault="001B4FC7" w:rsidP="001B4FC7">
            <w:pPr>
              <w:spacing w:before="0"/>
              <w:ind w:left="0" w:right="0" w:firstLine="0"/>
              <w:jc w:val="center"/>
              <w:rPr>
                <w:lang w:val="en-US"/>
              </w:rPr>
            </w:pPr>
            <w:r w:rsidRPr="001B4FC7">
              <w:rPr>
                <w:lang w:val="en-US"/>
              </w:rPr>
              <w:t>3</w:t>
            </w:r>
          </w:p>
        </w:tc>
      </w:tr>
      <w:tr w:rsidR="001B4FC7" w:rsidRPr="001B4FC7" w14:paraId="20901172" w14:textId="77777777" w:rsidTr="00FD0BC1">
        <w:trPr>
          <w:trHeight w:val="20"/>
        </w:trPr>
        <w:tc>
          <w:tcPr>
            <w:tcW w:w="636" w:type="dxa"/>
            <w:tcBorders>
              <w:top w:val="nil"/>
              <w:left w:val="single" w:sz="4" w:space="0" w:color="auto"/>
              <w:bottom w:val="single" w:sz="4" w:space="0" w:color="auto"/>
              <w:right w:val="single" w:sz="4" w:space="0" w:color="auto"/>
            </w:tcBorders>
            <w:vAlign w:val="center"/>
            <w:hideMark/>
          </w:tcPr>
          <w:p w14:paraId="16BBD80A" w14:textId="77777777" w:rsidR="001B4FC7" w:rsidRPr="001B4FC7" w:rsidRDefault="001B4FC7" w:rsidP="001B4FC7">
            <w:pPr>
              <w:spacing w:before="0"/>
              <w:ind w:left="0" w:right="0" w:firstLine="0"/>
              <w:jc w:val="center"/>
              <w:rPr>
                <w:lang w:val="en-US"/>
              </w:rPr>
            </w:pPr>
            <w:r w:rsidRPr="001B4FC7">
              <w:rPr>
                <w:lang w:val="en-US"/>
              </w:rPr>
              <w:t>352</w:t>
            </w:r>
          </w:p>
        </w:tc>
        <w:tc>
          <w:tcPr>
            <w:tcW w:w="2194" w:type="dxa"/>
            <w:tcBorders>
              <w:top w:val="nil"/>
              <w:left w:val="nil"/>
              <w:bottom w:val="single" w:sz="4" w:space="0" w:color="auto"/>
              <w:right w:val="single" w:sz="4" w:space="0" w:color="auto"/>
            </w:tcBorders>
            <w:vAlign w:val="center"/>
            <w:hideMark/>
          </w:tcPr>
          <w:p w14:paraId="3F5BB48D" w14:textId="77777777" w:rsidR="001B4FC7" w:rsidRPr="00025473" w:rsidRDefault="001B4FC7" w:rsidP="001B4FC7">
            <w:pPr>
              <w:spacing w:before="0"/>
              <w:ind w:left="0" w:right="0" w:firstLine="0"/>
              <w:jc w:val="left"/>
              <w:rPr>
                <w:lang w:val="en-US"/>
              </w:rPr>
            </w:pPr>
            <w:r w:rsidRPr="00025473">
              <w:rPr>
                <w:lang w:val="en-US"/>
              </w:rPr>
              <w:t>Đường BT 44</w:t>
            </w:r>
          </w:p>
        </w:tc>
        <w:tc>
          <w:tcPr>
            <w:tcW w:w="1985" w:type="dxa"/>
            <w:tcBorders>
              <w:top w:val="nil"/>
              <w:left w:val="nil"/>
              <w:bottom w:val="single" w:sz="4" w:space="0" w:color="auto"/>
              <w:right w:val="single" w:sz="4" w:space="0" w:color="auto"/>
            </w:tcBorders>
            <w:noWrap/>
            <w:vAlign w:val="center"/>
            <w:hideMark/>
          </w:tcPr>
          <w:p w14:paraId="3C2A528D" w14:textId="77777777" w:rsidR="001B4FC7" w:rsidRPr="00025473" w:rsidRDefault="001B4FC7" w:rsidP="001B4FC7">
            <w:pPr>
              <w:spacing w:before="0"/>
              <w:ind w:left="0" w:right="0" w:firstLine="0"/>
              <w:jc w:val="left"/>
              <w:rPr>
                <w:lang w:val="en-US"/>
              </w:rPr>
            </w:pPr>
            <w:r w:rsidRPr="00025473">
              <w:rPr>
                <w:lang w:val="en-US"/>
              </w:rPr>
              <w:t xml:space="preserve">Từ nhà ông Công </w:t>
            </w:r>
          </w:p>
        </w:tc>
        <w:tc>
          <w:tcPr>
            <w:tcW w:w="2268" w:type="dxa"/>
            <w:tcBorders>
              <w:top w:val="nil"/>
              <w:left w:val="nil"/>
              <w:bottom w:val="single" w:sz="4" w:space="0" w:color="auto"/>
              <w:right w:val="single" w:sz="4" w:space="0" w:color="auto"/>
            </w:tcBorders>
            <w:noWrap/>
            <w:vAlign w:val="center"/>
            <w:hideMark/>
          </w:tcPr>
          <w:p w14:paraId="3EADB015" w14:textId="77777777" w:rsidR="001B4FC7" w:rsidRPr="00025473" w:rsidRDefault="001B4FC7" w:rsidP="001B4FC7">
            <w:pPr>
              <w:spacing w:before="0"/>
              <w:ind w:left="0" w:right="0" w:firstLine="0"/>
              <w:jc w:val="left"/>
              <w:rPr>
                <w:lang w:val="en-US"/>
              </w:rPr>
            </w:pPr>
            <w:r w:rsidRPr="00025473">
              <w:rPr>
                <w:lang w:val="en-US"/>
              </w:rPr>
              <w:t>Giáp ĐX.6</w:t>
            </w:r>
          </w:p>
        </w:tc>
        <w:tc>
          <w:tcPr>
            <w:tcW w:w="1134" w:type="dxa"/>
            <w:tcBorders>
              <w:top w:val="nil"/>
              <w:left w:val="nil"/>
              <w:bottom w:val="single" w:sz="4" w:space="0" w:color="auto"/>
              <w:right w:val="single" w:sz="4" w:space="0" w:color="auto"/>
            </w:tcBorders>
            <w:noWrap/>
            <w:vAlign w:val="center"/>
            <w:hideMark/>
          </w:tcPr>
          <w:p w14:paraId="2848ECB3" w14:textId="77777777" w:rsidR="001B4FC7" w:rsidRPr="001B4FC7" w:rsidRDefault="001B4FC7" w:rsidP="001B4FC7">
            <w:pPr>
              <w:spacing w:before="0"/>
              <w:ind w:left="0" w:right="0" w:firstLine="0"/>
              <w:jc w:val="center"/>
              <w:rPr>
                <w:lang w:val="en-US"/>
              </w:rPr>
            </w:pPr>
            <w:r w:rsidRPr="001B4FC7">
              <w:rPr>
                <w:lang w:val="en-US"/>
              </w:rPr>
              <w:t>2</w:t>
            </w:r>
          </w:p>
        </w:tc>
        <w:tc>
          <w:tcPr>
            <w:tcW w:w="992" w:type="dxa"/>
            <w:tcBorders>
              <w:top w:val="nil"/>
              <w:left w:val="nil"/>
              <w:bottom w:val="single" w:sz="4" w:space="0" w:color="auto"/>
              <w:right w:val="single" w:sz="4" w:space="0" w:color="auto"/>
            </w:tcBorders>
            <w:noWrap/>
            <w:vAlign w:val="center"/>
            <w:hideMark/>
          </w:tcPr>
          <w:p w14:paraId="10AD450E" w14:textId="77777777" w:rsidR="001B4FC7" w:rsidRPr="001B4FC7" w:rsidRDefault="001B4FC7" w:rsidP="001B4FC7">
            <w:pPr>
              <w:spacing w:before="0"/>
              <w:ind w:left="0" w:right="0" w:firstLine="0"/>
              <w:jc w:val="center"/>
              <w:rPr>
                <w:lang w:val="en-US"/>
              </w:rPr>
            </w:pPr>
            <w:r w:rsidRPr="001B4FC7">
              <w:rPr>
                <w:lang w:val="en-US"/>
              </w:rPr>
              <w:t>4</w:t>
            </w:r>
          </w:p>
        </w:tc>
        <w:tc>
          <w:tcPr>
            <w:tcW w:w="962" w:type="dxa"/>
            <w:tcBorders>
              <w:top w:val="nil"/>
              <w:left w:val="nil"/>
              <w:bottom w:val="single" w:sz="4" w:space="0" w:color="auto"/>
              <w:right w:val="single" w:sz="4" w:space="0" w:color="auto"/>
            </w:tcBorders>
            <w:noWrap/>
            <w:vAlign w:val="center"/>
            <w:hideMark/>
          </w:tcPr>
          <w:p w14:paraId="623EDC23" w14:textId="77777777" w:rsidR="001B4FC7" w:rsidRPr="001B4FC7" w:rsidRDefault="001B4FC7" w:rsidP="001B4FC7">
            <w:pPr>
              <w:spacing w:before="0"/>
              <w:ind w:left="0" w:right="0" w:firstLine="0"/>
              <w:jc w:val="center"/>
              <w:rPr>
                <w:lang w:val="en-US"/>
              </w:rPr>
            </w:pPr>
            <w:r w:rsidRPr="001B4FC7">
              <w:rPr>
                <w:lang w:val="en-US"/>
              </w:rPr>
              <w:t>2</w:t>
            </w:r>
          </w:p>
        </w:tc>
      </w:tr>
      <w:tr w:rsidR="001B4FC7" w:rsidRPr="001B4FC7" w14:paraId="123DD6F5" w14:textId="77777777" w:rsidTr="00FD0BC1">
        <w:trPr>
          <w:trHeight w:val="20"/>
        </w:trPr>
        <w:tc>
          <w:tcPr>
            <w:tcW w:w="636" w:type="dxa"/>
            <w:tcBorders>
              <w:top w:val="nil"/>
              <w:left w:val="single" w:sz="4" w:space="0" w:color="auto"/>
              <w:bottom w:val="single" w:sz="4" w:space="0" w:color="auto"/>
              <w:right w:val="single" w:sz="4" w:space="0" w:color="auto"/>
            </w:tcBorders>
            <w:vAlign w:val="center"/>
            <w:hideMark/>
          </w:tcPr>
          <w:p w14:paraId="51F9F703" w14:textId="77777777" w:rsidR="001B4FC7" w:rsidRPr="001B4FC7" w:rsidRDefault="001B4FC7" w:rsidP="001B4FC7">
            <w:pPr>
              <w:spacing w:before="0"/>
              <w:ind w:left="0" w:right="0" w:firstLine="0"/>
              <w:jc w:val="center"/>
              <w:rPr>
                <w:lang w:val="en-US"/>
              </w:rPr>
            </w:pPr>
            <w:r w:rsidRPr="001B4FC7">
              <w:rPr>
                <w:lang w:val="en-US"/>
              </w:rPr>
              <w:t>353</w:t>
            </w:r>
          </w:p>
        </w:tc>
        <w:tc>
          <w:tcPr>
            <w:tcW w:w="2194" w:type="dxa"/>
            <w:tcBorders>
              <w:top w:val="nil"/>
              <w:left w:val="nil"/>
              <w:bottom w:val="single" w:sz="4" w:space="0" w:color="auto"/>
              <w:right w:val="single" w:sz="4" w:space="0" w:color="auto"/>
            </w:tcBorders>
            <w:vAlign w:val="center"/>
            <w:hideMark/>
          </w:tcPr>
          <w:p w14:paraId="7D861B8F" w14:textId="77777777" w:rsidR="001B4FC7" w:rsidRPr="00025473" w:rsidRDefault="001B4FC7" w:rsidP="001B4FC7">
            <w:pPr>
              <w:spacing w:before="0"/>
              <w:ind w:left="0" w:right="0" w:firstLine="0"/>
              <w:jc w:val="left"/>
              <w:rPr>
                <w:lang w:val="en-US"/>
              </w:rPr>
            </w:pPr>
            <w:r w:rsidRPr="00025473">
              <w:rPr>
                <w:lang w:val="en-US"/>
              </w:rPr>
              <w:t>Đường BT 45</w:t>
            </w:r>
          </w:p>
        </w:tc>
        <w:tc>
          <w:tcPr>
            <w:tcW w:w="1985" w:type="dxa"/>
            <w:tcBorders>
              <w:top w:val="nil"/>
              <w:left w:val="nil"/>
              <w:bottom w:val="single" w:sz="4" w:space="0" w:color="auto"/>
              <w:right w:val="single" w:sz="4" w:space="0" w:color="auto"/>
            </w:tcBorders>
            <w:noWrap/>
            <w:vAlign w:val="center"/>
            <w:hideMark/>
          </w:tcPr>
          <w:p w14:paraId="1CDC2540" w14:textId="77777777" w:rsidR="001B4FC7" w:rsidRPr="00025473" w:rsidRDefault="001B4FC7" w:rsidP="001B4FC7">
            <w:pPr>
              <w:spacing w:before="0"/>
              <w:ind w:left="0" w:right="0" w:firstLine="0"/>
              <w:jc w:val="left"/>
              <w:rPr>
                <w:lang w:val="en-US"/>
              </w:rPr>
            </w:pPr>
            <w:r w:rsidRPr="00025473">
              <w:rPr>
                <w:lang w:val="en-US"/>
              </w:rPr>
              <w:t>Từ nhà bà Trần Thị Tri</w:t>
            </w:r>
          </w:p>
        </w:tc>
        <w:tc>
          <w:tcPr>
            <w:tcW w:w="2268" w:type="dxa"/>
            <w:tcBorders>
              <w:top w:val="nil"/>
              <w:left w:val="nil"/>
              <w:bottom w:val="single" w:sz="4" w:space="0" w:color="auto"/>
              <w:right w:val="single" w:sz="4" w:space="0" w:color="auto"/>
            </w:tcBorders>
            <w:noWrap/>
            <w:vAlign w:val="center"/>
            <w:hideMark/>
          </w:tcPr>
          <w:p w14:paraId="448DDC18" w14:textId="77777777" w:rsidR="001B4FC7" w:rsidRPr="00025473" w:rsidRDefault="001B4FC7" w:rsidP="001B4FC7">
            <w:pPr>
              <w:spacing w:before="0"/>
              <w:ind w:left="0" w:right="0" w:firstLine="0"/>
              <w:jc w:val="left"/>
              <w:rPr>
                <w:lang w:val="en-US"/>
              </w:rPr>
            </w:pPr>
            <w:r w:rsidRPr="00025473">
              <w:rPr>
                <w:lang w:val="en-US"/>
              </w:rPr>
              <w:t>Giáp kè Phước Trung</w:t>
            </w:r>
          </w:p>
        </w:tc>
        <w:tc>
          <w:tcPr>
            <w:tcW w:w="1134" w:type="dxa"/>
            <w:tcBorders>
              <w:top w:val="nil"/>
              <w:left w:val="nil"/>
              <w:bottom w:val="single" w:sz="4" w:space="0" w:color="auto"/>
              <w:right w:val="single" w:sz="4" w:space="0" w:color="auto"/>
            </w:tcBorders>
            <w:noWrap/>
            <w:vAlign w:val="center"/>
            <w:hideMark/>
          </w:tcPr>
          <w:p w14:paraId="11416860" w14:textId="77777777" w:rsidR="001B4FC7" w:rsidRPr="001B4FC7" w:rsidRDefault="001B4FC7" w:rsidP="001B4FC7">
            <w:pPr>
              <w:spacing w:before="0"/>
              <w:ind w:left="0" w:right="0" w:firstLine="0"/>
              <w:jc w:val="center"/>
              <w:rPr>
                <w:lang w:val="en-US"/>
              </w:rPr>
            </w:pPr>
            <w:r w:rsidRPr="001B4FC7">
              <w:rPr>
                <w:lang w:val="en-US"/>
              </w:rPr>
              <w:t>4</w:t>
            </w:r>
          </w:p>
        </w:tc>
        <w:tc>
          <w:tcPr>
            <w:tcW w:w="992" w:type="dxa"/>
            <w:tcBorders>
              <w:top w:val="nil"/>
              <w:left w:val="nil"/>
              <w:bottom w:val="single" w:sz="4" w:space="0" w:color="auto"/>
              <w:right w:val="single" w:sz="4" w:space="0" w:color="auto"/>
            </w:tcBorders>
            <w:noWrap/>
            <w:vAlign w:val="center"/>
            <w:hideMark/>
          </w:tcPr>
          <w:p w14:paraId="154DF4AF" w14:textId="77777777" w:rsidR="001B4FC7" w:rsidRPr="001B4FC7" w:rsidRDefault="001B4FC7" w:rsidP="001B4FC7">
            <w:pPr>
              <w:spacing w:before="0"/>
              <w:ind w:left="0" w:right="0" w:firstLine="0"/>
              <w:jc w:val="center"/>
              <w:rPr>
                <w:lang w:val="en-US"/>
              </w:rPr>
            </w:pPr>
            <w:r w:rsidRPr="001B4FC7">
              <w:rPr>
                <w:lang w:val="en-US"/>
              </w:rPr>
              <w:t>6</w:t>
            </w:r>
          </w:p>
        </w:tc>
        <w:tc>
          <w:tcPr>
            <w:tcW w:w="962" w:type="dxa"/>
            <w:tcBorders>
              <w:top w:val="nil"/>
              <w:left w:val="nil"/>
              <w:bottom w:val="single" w:sz="4" w:space="0" w:color="auto"/>
              <w:right w:val="single" w:sz="4" w:space="0" w:color="auto"/>
            </w:tcBorders>
            <w:noWrap/>
            <w:vAlign w:val="center"/>
            <w:hideMark/>
          </w:tcPr>
          <w:p w14:paraId="6AB08DD3" w14:textId="77777777" w:rsidR="001B4FC7" w:rsidRPr="001B4FC7" w:rsidRDefault="001B4FC7" w:rsidP="001B4FC7">
            <w:pPr>
              <w:spacing w:before="0"/>
              <w:ind w:left="0" w:right="0" w:firstLine="0"/>
              <w:jc w:val="center"/>
              <w:rPr>
                <w:lang w:val="en-US"/>
              </w:rPr>
            </w:pPr>
            <w:r w:rsidRPr="001B4FC7">
              <w:rPr>
                <w:lang w:val="en-US"/>
              </w:rPr>
              <w:t>2</w:t>
            </w:r>
          </w:p>
        </w:tc>
      </w:tr>
      <w:tr w:rsidR="001B4FC7" w:rsidRPr="001B4FC7" w14:paraId="00D88796" w14:textId="77777777" w:rsidTr="00FD0BC1">
        <w:trPr>
          <w:trHeight w:val="20"/>
        </w:trPr>
        <w:tc>
          <w:tcPr>
            <w:tcW w:w="636" w:type="dxa"/>
            <w:tcBorders>
              <w:top w:val="nil"/>
              <w:left w:val="single" w:sz="4" w:space="0" w:color="auto"/>
              <w:bottom w:val="single" w:sz="4" w:space="0" w:color="auto"/>
              <w:right w:val="single" w:sz="4" w:space="0" w:color="auto"/>
            </w:tcBorders>
            <w:vAlign w:val="center"/>
            <w:hideMark/>
          </w:tcPr>
          <w:p w14:paraId="696C3FC8" w14:textId="77777777" w:rsidR="001B4FC7" w:rsidRPr="001B4FC7" w:rsidRDefault="001B4FC7" w:rsidP="001B4FC7">
            <w:pPr>
              <w:spacing w:before="0"/>
              <w:ind w:left="0" w:right="0" w:firstLine="0"/>
              <w:jc w:val="center"/>
              <w:rPr>
                <w:lang w:val="en-US"/>
              </w:rPr>
            </w:pPr>
            <w:r w:rsidRPr="001B4FC7">
              <w:rPr>
                <w:lang w:val="en-US"/>
              </w:rPr>
              <w:t>354</w:t>
            </w:r>
          </w:p>
        </w:tc>
        <w:tc>
          <w:tcPr>
            <w:tcW w:w="2194" w:type="dxa"/>
            <w:tcBorders>
              <w:top w:val="nil"/>
              <w:left w:val="nil"/>
              <w:bottom w:val="single" w:sz="4" w:space="0" w:color="auto"/>
              <w:right w:val="single" w:sz="4" w:space="0" w:color="auto"/>
            </w:tcBorders>
            <w:vAlign w:val="center"/>
            <w:hideMark/>
          </w:tcPr>
          <w:p w14:paraId="78D7C022" w14:textId="77777777" w:rsidR="001B4FC7" w:rsidRPr="00025473" w:rsidRDefault="001B4FC7" w:rsidP="001B4FC7">
            <w:pPr>
              <w:spacing w:before="0"/>
              <w:ind w:left="0" w:right="0" w:firstLine="0"/>
              <w:jc w:val="left"/>
              <w:rPr>
                <w:lang w:val="en-US"/>
              </w:rPr>
            </w:pPr>
            <w:r w:rsidRPr="00025473">
              <w:rPr>
                <w:lang w:val="en-US"/>
              </w:rPr>
              <w:t>Đường BT 46</w:t>
            </w:r>
          </w:p>
        </w:tc>
        <w:tc>
          <w:tcPr>
            <w:tcW w:w="1985" w:type="dxa"/>
            <w:tcBorders>
              <w:top w:val="nil"/>
              <w:left w:val="nil"/>
              <w:bottom w:val="single" w:sz="4" w:space="0" w:color="auto"/>
              <w:right w:val="single" w:sz="4" w:space="0" w:color="auto"/>
            </w:tcBorders>
            <w:noWrap/>
            <w:vAlign w:val="center"/>
            <w:hideMark/>
          </w:tcPr>
          <w:p w14:paraId="07F2C873" w14:textId="77777777" w:rsidR="001B4FC7" w:rsidRPr="00025473" w:rsidRDefault="001B4FC7" w:rsidP="001B4FC7">
            <w:pPr>
              <w:spacing w:before="0"/>
              <w:ind w:left="0" w:right="0" w:firstLine="0"/>
              <w:jc w:val="left"/>
              <w:rPr>
                <w:lang w:val="en-US"/>
              </w:rPr>
            </w:pPr>
            <w:r w:rsidRPr="00025473">
              <w:rPr>
                <w:lang w:val="en-US"/>
              </w:rPr>
              <w:t>Nhà ông Huỳnh Minh Quy</w:t>
            </w:r>
          </w:p>
        </w:tc>
        <w:tc>
          <w:tcPr>
            <w:tcW w:w="2268" w:type="dxa"/>
            <w:tcBorders>
              <w:top w:val="nil"/>
              <w:left w:val="nil"/>
              <w:bottom w:val="single" w:sz="4" w:space="0" w:color="auto"/>
              <w:right w:val="single" w:sz="4" w:space="0" w:color="auto"/>
            </w:tcBorders>
            <w:noWrap/>
            <w:vAlign w:val="center"/>
            <w:hideMark/>
          </w:tcPr>
          <w:p w14:paraId="08008D11" w14:textId="77777777" w:rsidR="001B4FC7" w:rsidRPr="00025473" w:rsidRDefault="001B4FC7" w:rsidP="001B4FC7">
            <w:pPr>
              <w:spacing w:before="0"/>
              <w:ind w:left="0" w:right="0" w:firstLine="0"/>
              <w:jc w:val="left"/>
              <w:rPr>
                <w:lang w:val="en-US"/>
              </w:rPr>
            </w:pPr>
            <w:r w:rsidRPr="00025473">
              <w:rPr>
                <w:lang w:val="en-US"/>
              </w:rPr>
              <w:t>Nhà ông Nguyễn Đức Hùng</w:t>
            </w:r>
          </w:p>
        </w:tc>
        <w:tc>
          <w:tcPr>
            <w:tcW w:w="1134" w:type="dxa"/>
            <w:tcBorders>
              <w:top w:val="nil"/>
              <w:left w:val="nil"/>
              <w:bottom w:val="single" w:sz="4" w:space="0" w:color="auto"/>
              <w:right w:val="single" w:sz="4" w:space="0" w:color="auto"/>
            </w:tcBorders>
            <w:noWrap/>
            <w:vAlign w:val="center"/>
            <w:hideMark/>
          </w:tcPr>
          <w:p w14:paraId="18307BE0" w14:textId="77777777" w:rsidR="001B4FC7" w:rsidRPr="001B4FC7" w:rsidRDefault="001B4FC7" w:rsidP="001B4FC7">
            <w:pPr>
              <w:spacing w:before="0"/>
              <w:ind w:left="0" w:right="0" w:firstLine="0"/>
              <w:jc w:val="center"/>
              <w:rPr>
                <w:lang w:val="en-US"/>
              </w:rPr>
            </w:pPr>
            <w:r w:rsidRPr="001B4FC7">
              <w:rPr>
                <w:lang w:val="en-US"/>
              </w:rPr>
              <w:t>2-3</w:t>
            </w:r>
          </w:p>
        </w:tc>
        <w:tc>
          <w:tcPr>
            <w:tcW w:w="992" w:type="dxa"/>
            <w:tcBorders>
              <w:top w:val="nil"/>
              <w:left w:val="nil"/>
              <w:bottom w:val="single" w:sz="4" w:space="0" w:color="auto"/>
              <w:right w:val="single" w:sz="4" w:space="0" w:color="auto"/>
            </w:tcBorders>
            <w:noWrap/>
            <w:vAlign w:val="center"/>
            <w:hideMark/>
          </w:tcPr>
          <w:p w14:paraId="170D0AC8" w14:textId="77777777" w:rsidR="001B4FC7" w:rsidRPr="001B4FC7" w:rsidRDefault="001B4FC7" w:rsidP="001B4FC7">
            <w:pPr>
              <w:spacing w:before="0"/>
              <w:ind w:left="0" w:right="0" w:firstLine="0"/>
              <w:jc w:val="center"/>
              <w:rPr>
                <w:lang w:val="en-US"/>
              </w:rPr>
            </w:pPr>
            <w:r w:rsidRPr="001B4FC7">
              <w:rPr>
                <w:lang w:val="en-US"/>
              </w:rPr>
              <w:t>6</w:t>
            </w:r>
          </w:p>
        </w:tc>
        <w:tc>
          <w:tcPr>
            <w:tcW w:w="962" w:type="dxa"/>
            <w:tcBorders>
              <w:top w:val="nil"/>
              <w:left w:val="nil"/>
              <w:bottom w:val="single" w:sz="4" w:space="0" w:color="auto"/>
              <w:right w:val="single" w:sz="4" w:space="0" w:color="auto"/>
            </w:tcBorders>
            <w:noWrap/>
            <w:vAlign w:val="center"/>
            <w:hideMark/>
          </w:tcPr>
          <w:p w14:paraId="6A635C4B" w14:textId="77777777" w:rsidR="001B4FC7" w:rsidRPr="001B4FC7" w:rsidRDefault="001B4FC7" w:rsidP="001B4FC7">
            <w:pPr>
              <w:spacing w:before="0"/>
              <w:ind w:left="0" w:right="0" w:firstLine="0"/>
              <w:jc w:val="center"/>
              <w:rPr>
                <w:lang w:val="en-US"/>
              </w:rPr>
            </w:pPr>
            <w:r w:rsidRPr="001B4FC7">
              <w:rPr>
                <w:lang w:val="en-US"/>
              </w:rPr>
              <w:t>1,5</w:t>
            </w:r>
          </w:p>
        </w:tc>
      </w:tr>
      <w:tr w:rsidR="001B4FC7" w:rsidRPr="001B4FC7" w14:paraId="606CDE9A" w14:textId="77777777" w:rsidTr="00FD0BC1">
        <w:trPr>
          <w:trHeight w:val="20"/>
        </w:trPr>
        <w:tc>
          <w:tcPr>
            <w:tcW w:w="636" w:type="dxa"/>
            <w:tcBorders>
              <w:top w:val="nil"/>
              <w:left w:val="single" w:sz="4" w:space="0" w:color="auto"/>
              <w:bottom w:val="single" w:sz="4" w:space="0" w:color="auto"/>
              <w:right w:val="single" w:sz="4" w:space="0" w:color="auto"/>
            </w:tcBorders>
            <w:vAlign w:val="center"/>
            <w:hideMark/>
          </w:tcPr>
          <w:p w14:paraId="0DD62CE8" w14:textId="77777777" w:rsidR="001B4FC7" w:rsidRPr="001B4FC7" w:rsidRDefault="001B4FC7" w:rsidP="001B4FC7">
            <w:pPr>
              <w:spacing w:before="0"/>
              <w:ind w:left="0" w:right="0" w:firstLine="0"/>
              <w:jc w:val="center"/>
              <w:rPr>
                <w:lang w:val="en-US"/>
              </w:rPr>
            </w:pPr>
            <w:r w:rsidRPr="001B4FC7">
              <w:rPr>
                <w:lang w:val="en-US"/>
              </w:rPr>
              <w:t>355</w:t>
            </w:r>
          </w:p>
        </w:tc>
        <w:tc>
          <w:tcPr>
            <w:tcW w:w="2194" w:type="dxa"/>
            <w:tcBorders>
              <w:top w:val="nil"/>
              <w:left w:val="nil"/>
              <w:bottom w:val="single" w:sz="4" w:space="0" w:color="auto"/>
              <w:right w:val="single" w:sz="4" w:space="0" w:color="auto"/>
            </w:tcBorders>
            <w:vAlign w:val="center"/>
            <w:hideMark/>
          </w:tcPr>
          <w:p w14:paraId="6C858896" w14:textId="77777777" w:rsidR="001B4FC7" w:rsidRPr="00025473" w:rsidRDefault="001B4FC7" w:rsidP="001B4FC7">
            <w:pPr>
              <w:spacing w:before="0"/>
              <w:ind w:left="0" w:right="0" w:firstLine="0"/>
              <w:jc w:val="left"/>
              <w:rPr>
                <w:lang w:val="en-US"/>
              </w:rPr>
            </w:pPr>
            <w:r w:rsidRPr="00025473">
              <w:rPr>
                <w:lang w:val="en-US"/>
              </w:rPr>
              <w:t>Đường BT 47</w:t>
            </w:r>
          </w:p>
        </w:tc>
        <w:tc>
          <w:tcPr>
            <w:tcW w:w="1985" w:type="dxa"/>
            <w:tcBorders>
              <w:top w:val="nil"/>
              <w:left w:val="nil"/>
              <w:bottom w:val="single" w:sz="4" w:space="0" w:color="auto"/>
              <w:right w:val="single" w:sz="4" w:space="0" w:color="auto"/>
            </w:tcBorders>
            <w:noWrap/>
            <w:vAlign w:val="center"/>
            <w:hideMark/>
          </w:tcPr>
          <w:p w14:paraId="59D5D2B2" w14:textId="77777777" w:rsidR="001B4FC7" w:rsidRPr="00025473" w:rsidRDefault="001B4FC7" w:rsidP="001B4FC7">
            <w:pPr>
              <w:spacing w:before="0"/>
              <w:ind w:left="0" w:right="0" w:firstLine="0"/>
              <w:jc w:val="left"/>
              <w:rPr>
                <w:lang w:val="en-US"/>
              </w:rPr>
            </w:pPr>
            <w:r w:rsidRPr="00025473">
              <w:rPr>
                <w:lang w:val="en-US"/>
              </w:rPr>
              <w:t>Từ Đường Trung Hà</w:t>
            </w:r>
          </w:p>
        </w:tc>
        <w:tc>
          <w:tcPr>
            <w:tcW w:w="2268" w:type="dxa"/>
            <w:tcBorders>
              <w:top w:val="nil"/>
              <w:left w:val="nil"/>
              <w:bottom w:val="single" w:sz="4" w:space="0" w:color="auto"/>
              <w:right w:val="single" w:sz="4" w:space="0" w:color="auto"/>
            </w:tcBorders>
            <w:noWrap/>
            <w:vAlign w:val="center"/>
            <w:hideMark/>
          </w:tcPr>
          <w:p w14:paraId="7B00E3FB" w14:textId="77777777" w:rsidR="001B4FC7" w:rsidRPr="00025473" w:rsidRDefault="001B4FC7" w:rsidP="001B4FC7">
            <w:pPr>
              <w:spacing w:before="0"/>
              <w:ind w:left="0" w:right="0" w:firstLine="0"/>
              <w:jc w:val="left"/>
              <w:rPr>
                <w:lang w:val="en-US"/>
              </w:rPr>
            </w:pPr>
            <w:r w:rsidRPr="00025473">
              <w:rPr>
                <w:lang w:val="en-US"/>
              </w:rPr>
              <w:t>hết nhà bà Nhiễu</w:t>
            </w:r>
          </w:p>
        </w:tc>
        <w:tc>
          <w:tcPr>
            <w:tcW w:w="1134" w:type="dxa"/>
            <w:tcBorders>
              <w:top w:val="nil"/>
              <w:left w:val="nil"/>
              <w:bottom w:val="single" w:sz="4" w:space="0" w:color="auto"/>
              <w:right w:val="single" w:sz="4" w:space="0" w:color="auto"/>
            </w:tcBorders>
            <w:noWrap/>
            <w:vAlign w:val="center"/>
            <w:hideMark/>
          </w:tcPr>
          <w:p w14:paraId="6C3714E8" w14:textId="77777777" w:rsidR="001B4FC7" w:rsidRPr="001B4FC7" w:rsidRDefault="001B4FC7" w:rsidP="001B4FC7">
            <w:pPr>
              <w:spacing w:before="0"/>
              <w:ind w:left="0" w:right="0" w:firstLine="0"/>
              <w:jc w:val="center"/>
              <w:rPr>
                <w:lang w:val="en-US"/>
              </w:rPr>
            </w:pPr>
            <w:r w:rsidRPr="001B4FC7">
              <w:rPr>
                <w:lang w:val="en-US"/>
              </w:rPr>
              <w:t>2</w:t>
            </w:r>
          </w:p>
        </w:tc>
        <w:tc>
          <w:tcPr>
            <w:tcW w:w="992" w:type="dxa"/>
            <w:tcBorders>
              <w:top w:val="nil"/>
              <w:left w:val="nil"/>
              <w:bottom w:val="single" w:sz="4" w:space="0" w:color="auto"/>
              <w:right w:val="single" w:sz="4" w:space="0" w:color="auto"/>
            </w:tcBorders>
            <w:noWrap/>
            <w:vAlign w:val="center"/>
            <w:hideMark/>
          </w:tcPr>
          <w:p w14:paraId="182A0AE2" w14:textId="77777777" w:rsidR="001B4FC7" w:rsidRPr="001B4FC7" w:rsidRDefault="001B4FC7" w:rsidP="001B4FC7">
            <w:pPr>
              <w:spacing w:before="0"/>
              <w:ind w:left="0" w:right="0" w:firstLine="0"/>
              <w:jc w:val="center"/>
              <w:rPr>
                <w:lang w:val="en-US"/>
              </w:rPr>
            </w:pPr>
            <w:r w:rsidRPr="001B4FC7">
              <w:rPr>
                <w:lang w:val="en-US"/>
              </w:rPr>
              <w:t>4</w:t>
            </w:r>
          </w:p>
        </w:tc>
        <w:tc>
          <w:tcPr>
            <w:tcW w:w="962" w:type="dxa"/>
            <w:tcBorders>
              <w:top w:val="nil"/>
              <w:left w:val="nil"/>
              <w:bottom w:val="single" w:sz="4" w:space="0" w:color="auto"/>
              <w:right w:val="single" w:sz="4" w:space="0" w:color="auto"/>
            </w:tcBorders>
            <w:noWrap/>
            <w:vAlign w:val="center"/>
            <w:hideMark/>
          </w:tcPr>
          <w:p w14:paraId="1FF04AA8" w14:textId="77777777" w:rsidR="001B4FC7" w:rsidRPr="001B4FC7" w:rsidRDefault="001B4FC7" w:rsidP="001B4FC7">
            <w:pPr>
              <w:spacing w:before="0"/>
              <w:ind w:left="0" w:right="0" w:firstLine="0"/>
              <w:jc w:val="center"/>
              <w:rPr>
                <w:lang w:val="en-US"/>
              </w:rPr>
            </w:pPr>
            <w:r w:rsidRPr="001B4FC7">
              <w:rPr>
                <w:lang w:val="en-US"/>
              </w:rPr>
              <w:t>2</w:t>
            </w:r>
          </w:p>
        </w:tc>
      </w:tr>
      <w:tr w:rsidR="001B4FC7" w:rsidRPr="001B4FC7" w14:paraId="6A6E06C5" w14:textId="77777777" w:rsidTr="00FD0BC1">
        <w:trPr>
          <w:trHeight w:val="20"/>
        </w:trPr>
        <w:tc>
          <w:tcPr>
            <w:tcW w:w="636" w:type="dxa"/>
            <w:tcBorders>
              <w:top w:val="nil"/>
              <w:left w:val="single" w:sz="4" w:space="0" w:color="auto"/>
              <w:bottom w:val="single" w:sz="4" w:space="0" w:color="auto"/>
              <w:right w:val="single" w:sz="4" w:space="0" w:color="auto"/>
            </w:tcBorders>
            <w:vAlign w:val="center"/>
            <w:hideMark/>
          </w:tcPr>
          <w:p w14:paraId="4BA4B667" w14:textId="77777777" w:rsidR="001B4FC7" w:rsidRPr="001B4FC7" w:rsidRDefault="001B4FC7" w:rsidP="001B4FC7">
            <w:pPr>
              <w:spacing w:before="0"/>
              <w:ind w:left="0" w:right="0" w:firstLine="0"/>
              <w:jc w:val="center"/>
              <w:rPr>
                <w:lang w:val="en-US"/>
              </w:rPr>
            </w:pPr>
            <w:r w:rsidRPr="001B4FC7">
              <w:rPr>
                <w:lang w:val="en-US"/>
              </w:rPr>
              <w:t>356</w:t>
            </w:r>
          </w:p>
        </w:tc>
        <w:tc>
          <w:tcPr>
            <w:tcW w:w="2194" w:type="dxa"/>
            <w:tcBorders>
              <w:top w:val="nil"/>
              <w:left w:val="nil"/>
              <w:bottom w:val="single" w:sz="4" w:space="0" w:color="auto"/>
              <w:right w:val="single" w:sz="4" w:space="0" w:color="auto"/>
            </w:tcBorders>
            <w:vAlign w:val="center"/>
            <w:hideMark/>
          </w:tcPr>
          <w:p w14:paraId="08F65BF2" w14:textId="77777777" w:rsidR="001B4FC7" w:rsidRPr="00025473" w:rsidRDefault="001B4FC7" w:rsidP="001B4FC7">
            <w:pPr>
              <w:spacing w:before="0"/>
              <w:ind w:left="0" w:right="0" w:firstLine="0"/>
              <w:jc w:val="left"/>
              <w:rPr>
                <w:lang w:val="en-US"/>
              </w:rPr>
            </w:pPr>
            <w:r w:rsidRPr="00025473">
              <w:rPr>
                <w:lang w:val="en-US"/>
              </w:rPr>
              <w:t>Đường BT 48</w:t>
            </w:r>
          </w:p>
        </w:tc>
        <w:tc>
          <w:tcPr>
            <w:tcW w:w="1985" w:type="dxa"/>
            <w:tcBorders>
              <w:top w:val="nil"/>
              <w:left w:val="nil"/>
              <w:bottom w:val="single" w:sz="4" w:space="0" w:color="auto"/>
              <w:right w:val="single" w:sz="4" w:space="0" w:color="auto"/>
            </w:tcBorders>
            <w:noWrap/>
            <w:vAlign w:val="center"/>
            <w:hideMark/>
          </w:tcPr>
          <w:p w14:paraId="6E32142D" w14:textId="77777777" w:rsidR="001B4FC7" w:rsidRPr="00025473" w:rsidRDefault="001B4FC7" w:rsidP="001B4FC7">
            <w:pPr>
              <w:spacing w:before="0"/>
              <w:ind w:left="0" w:right="0" w:firstLine="0"/>
              <w:jc w:val="left"/>
              <w:rPr>
                <w:lang w:val="en-US"/>
              </w:rPr>
            </w:pPr>
            <w:r w:rsidRPr="00025473">
              <w:rPr>
                <w:lang w:val="en-US"/>
              </w:rPr>
              <w:t>Từ nhà ông Trần Văn Hưng</w:t>
            </w:r>
          </w:p>
        </w:tc>
        <w:tc>
          <w:tcPr>
            <w:tcW w:w="2268" w:type="dxa"/>
            <w:tcBorders>
              <w:top w:val="nil"/>
              <w:left w:val="nil"/>
              <w:bottom w:val="single" w:sz="4" w:space="0" w:color="auto"/>
              <w:right w:val="single" w:sz="4" w:space="0" w:color="auto"/>
            </w:tcBorders>
            <w:noWrap/>
            <w:vAlign w:val="center"/>
            <w:hideMark/>
          </w:tcPr>
          <w:p w14:paraId="123CE435" w14:textId="77777777" w:rsidR="001B4FC7" w:rsidRPr="00025473" w:rsidRDefault="001B4FC7" w:rsidP="001B4FC7">
            <w:pPr>
              <w:spacing w:before="0"/>
              <w:ind w:left="0" w:right="0" w:firstLine="0"/>
              <w:jc w:val="left"/>
              <w:rPr>
                <w:lang w:val="en-US"/>
              </w:rPr>
            </w:pPr>
            <w:r w:rsidRPr="00025473">
              <w:rPr>
                <w:lang w:val="en-US"/>
              </w:rPr>
              <w:t>Giáp ĐX.2</w:t>
            </w:r>
          </w:p>
        </w:tc>
        <w:tc>
          <w:tcPr>
            <w:tcW w:w="1134" w:type="dxa"/>
            <w:tcBorders>
              <w:top w:val="nil"/>
              <w:left w:val="nil"/>
              <w:bottom w:val="single" w:sz="4" w:space="0" w:color="auto"/>
              <w:right w:val="single" w:sz="4" w:space="0" w:color="auto"/>
            </w:tcBorders>
            <w:noWrap/>
            <w:vAlign w:val="center"/>
            <w:hideMark/>
          </w:tcPr>
          <w:p w14:paraId="450B816C" w14:textId="77777777" w:rsidR="001B4FC7" w:rsidRPr="001B4FC7" w:rsidRDefault="001B4FC7" w:rsidP="001B4FC7">
            <w:pPr>
              <w:spacing w:before="0"/>
              <w:ind w:left="0" w:right="0" w:firstLine="0"/>
              <w:jc w:val="center"/>
              <w:rPr>
                <w:lang w:val="en-US"/>
              </w:rPr>
            </w:pPr>
            <w:r w:rsidRPr="001B4FC7">
              <w:rPr>
                <w:lang w:val="en-US"/>
              </w:rPr>
              <w:t>3</w:t>
            </w:r>
          </w:p>
        </w:tc>
        <w:tc>
          <w:tcPr>
            <w:tcW w:w="992" w:type="dxa"/>
            <w:tcBorders>
              <w:top w:val="nil"/>
              <w:left w:val="nil"/>
              <w:bottom w:val="single" w:sz="4" w:space="0" w:color="auto"/>
              <w:right w:val="single" w:sz="4" w:space="0" w:color="auto"/>
            </w:tcBorders>
            <w:noWrap/>
            <w:vAlign w:val="center"/>
            <w:hideMark/>
          </w:tcPr>
          <w:p w14:paraId="6570E09A" w14:textId="77777777" w:rsidR="001B4FC7" w:rsidRPr="001B4FC7" w:rsidRDefault="001B4FC7" w:rsidP="001B4FC7">
            <w:pPr>
              <w:spacing w:before="0"/>
              <w:ind w:left="0" w:right="0" w:firstLine="0"/>
              <w:jc w:val="center"/>
              <w:rPr>
                <w:lang w:val="en-US"/>
              </w:rPr>
            </w:pPr>
            <w:r w:rsidRPr="001B4FC7">
              <w:rPr>
                <w:lang w:val="en-US"/>
              </w:rPr>
              <w:t>6</w:t>
            </w:r>
          </w:p>
        </w:tc>
        <w:tc>
          <w:tcPr>
            <w:tcW w:w="962" w:type="dxa"/>
            <w:tcBorders>
              <w:top w:val="nil"/>
              <w:left w:val="nil"/>
              <w:bottom w:val="single" w:sz="4" w:space="0" w:color="auto"/>
              <w:right w:val="single" w:sz="4" w:space="0" w:color="auto"/>
            </w:tcBorders>
            <w:noWrap/>
            <w:vAlign w:val="center"/>
            <w:hideMark/>
          </w:tcPr>
          <w:p w14:paraId="36656204" w14:textId="77777777" w:rsidR="001B4FC7" w:rsidRPr="001B4FC7" w:rsidRDefault="001B4FC7" w:rsidP="001B4FC7">
            <w:pPr>
              <w:spacing w:before="0"/>
              <w:ind w:left="0" w:right="0" w:firstLine="0"/>
              <w:jc w:val="center"/>
              <w:rPr>
                <w:lang w:val="en-US"/>
              </w:rPr>
            </w:pPr>
            <w:r w:rsidRPr="001B4FC7">
              <w:rPr>
                <w:lang w:val="en-US"/>
              </w:rPr>
              <w:t>1,5</w:t>
            </w:r>
          </w:p>
        </w:tc>
      </w:tr>
      <w:tr w:rsidR="001B4FC7" w:rsidRPr="001B4FC7" w14:paraId="24F9502F" w14:textId="77777777" w:rsidTr="00FD0BC1">
        <w:trPr>
          <w:trHeight w:val="20"/>
        </w:trPr>
        <w:tc>
          <w:tcPr>
            <w:tcW w:w="636" w:type="dxa"/>
            <w:tcBorders>
              <w:top w:val="nil"/>
              <w:left w:val="single" w:sz="4" w:space="0" w:color="auto"/>
              <w:bottom w:val="single" w:sz="4" w:space="0" w:color="auto"/>
              <w:right w:val="single" w:sz="4" w:space="0" w:color="auto"/>
            </w:tcBorders>
            <w:vAlign w:val="center"/>
            <w:hideMark/>
          </w:tcPr>
          <w:p w14:paraId="1A06B32C" w14:textId="77777777" w:rsidR="001B4FC7" w:rsidRPr="001B4FC7" w:rsidRDefault="001B4FC7" w:rsidP="001B4FC7">
            <w:pPr>
              <w:spacing w:before="0"/>
              <w:ind w:left="0" w:right="0" w:firstLine="0"/>
              <w:jc w:val="center"/>
              <w:rPr>
                <w:lang w:val="en-US"/>
              </w:rPr>
            </w:pPr>
            <w:r w:rsidRPr="001B4FC7">
              <w:rPr>
                <w:lang w:val="en-US"/>
              </w:rPr>
              <w:t>357</w:t>
            </w:r>
          </w:p>
        </w:tc>
        <w:tc>
          <w:tcPr>
            <w:tcW w:w="2194" w:type="dxa"/>
            <w:tcBorders>
              <w:top w:val="nil"/>
              <w:left w:val="nil"/>
              <w:bottom w:val="single" w:sz="4" w:space="0" w:color="auto"/>
              <w:right w:val="single" w:sz="4" w:space="0" w:color="auto"/>
            </w:tcBorders>
            <w:vAlign w:val="center"/>
            <w:hideMark/>
          </w:tcPr>
          <w:p w14:paraId="0E145F47" w14:textId="77777777" w:rsidR="001B4FC7" w:rsidRPr="00025473" w:rsidRDefault="001B4FC7" w:rsidP="001B4FC7">
            <w:pPr>
              <w:spacing w:before="0"/>
              <w:ind w:left="0" w:right="0" w:firstLine="0"/>
              <w:jc w:val="left"/>
              <w:rPr>
                <w:lang w:val="en-US"/>
              </w:rPr>
            </w:pPr>
            <w:r w:rsidRPr="00025473">
              <w:rPr>
                <w:lang w:val="en-US"/>
              </w:rPr>
              <w:t>Đường BT 49</w:t>
            </w:r>
          </w:p>
        </w:tc>
        <w:tc>
          <w:tcPr>
            <w:tcW w:w="1985" w:type="dxa"/>
            <w:tcBorders>
              <w:top w:val="nil"/>
              <w:left w:val="nil"/>
              <w:bottom w:val="single" w:sz="4" w:space="0" w:color="auto"/>
              <w:right w:val="single" w:sz="4" w:space="0" w:color="auto"/>
            </w:tcBorders>
            <w:noWrap/>
            <w:vAlign w:val="center"/>
            <w:hideMark/>
          </w:tcPr>
          <w:p w14:paraId="3E97D46D" w14:textId="77777777" w:rsidR="001B4FC7" w:rsidRPr="00025473" w:rsidRDefault="001B4FC7" w:rsidP="001B4FC7">
            <w:pPr>
              <w:spacing w:before="0"/>
              <w:ind w:left="0" w:right="0" w:firstLine="0"/>
              <w:jc w:val="left"/>
              <w:rPr>
                <w:lang w:val="fr-FR"/>
              </w:rPr>
            </w:pPr>
            <w:r w:rsidRPr="00025473">
              <w:rPr>
                <w:lang w:val="fr-FR"/>
              </w:rPr>
              <w:t>Từ trạm Y tế cũ</w:t>
            </w:r>
          </w:p>
        </w:tc>
        <w:tc>
          <w:tcPr>
            <w:tcW w:w="2268" w:type="dxa"/>
            <w:tcBorders>
              <w:top w:val="nil"/>
              <w:left w:val="nil"/>
              <w:bottom w:val="single" w:sz="4" w:space="0" w:color="auto"/>
              <w:right w:val="single" w:sz="4" w:space="0" w:color="auto"/>
            </w:tcBorders>
            <w:noWrap/>
            <w:vAlign w:val="center"/>
            <w:hideMark/>
          </w:tcPr>
          <w:p w14:paraId="61BD24D3" w14:textId="77777777" w:rsidR="001B4FC7" w:rsidRPr="00025473" w:rsidRDefault="001B4FC7" w:rsidP="001B4FC7">
            <w:pPr>
              <w:spacing w:before="0"/>
              <w:ind w:left="0" w:right="0" w:firstLine="0"/>
              <w:jc w:val="left"/>
              <w:rPr>
                <w:lang w:val="en-US"/>
              </w:rPr>
            </w:pPr>
            <w:r w:rsidRPr="00025473">
              <w:rPr>
                <w:lang w:val="en-US"/>
              </w:rPr>
              <w:t>Nhà ông Nguyễn Phúc</w:t>
            </w:r>
          </w:p>
        </w:tc>
        <w:tc>
          <w:tcPr>
            <w:tcW w:w="1134" w:type="dxa"/>
            <w:tcBorders>
              <w:top w:val="nil"/>
              <w:left w:val="nil"/>
              <w:bottom w:val="single" w:sz="4" w:space="0" w:color="auto"/>
              <w:right w:val="single" w:sz="4" w:space="0" w:color="auto"/>
            </w:tcBorders>
            <w:noWrap/>
            <w:vAlign w:val="center"/>
            <w:hideMark/>
          </w:tcPr>
          <w:p w14:paraId="303A9A94" w14:textId="77777777" w:rsidR="001B4FC7" w:rsidRPr="001B4FC7" w:rsidRDefault="001B4FC7" w:rsidP="001B4FC7">
            <w:pPr>
              <w:spacing w:before="0"/>
              <w:ind w:left="0" w:right="0" w:firstLine="0"/>
              <w:jc w:val="center"/>
              <w:rPr>
                <w:lang w:val="en-US"/>
              </w:rPr>
            </w:pPr>
            <w:r w:rsidRPr="001B4FC7">
              <w:rPr>
                <w:lang w:val="en-US"/>
              </w:rPr>
              <w:t>3</w:t>
            </w:r>
          </w:p>
        </w:tc>
        <w:tc>
          <w:tcPr>
            <w:tcW w:w="992" w:type="dxa"/>
            <w:tcBorders>
              <w:top w:val="nil"/>
              <w:left w:val="nil"/>
              <w:bottom w:val="single" w:sz="4" w:space="0" w:color="auto"/>
              <w:right w:val="single" w:sz="4" w:space="0" w:color="auto"/>
            </w:tcBorders>
            <w:noWrap/>
            <w:vAlign w:val="center"/>
            <w:hideMark/>
          </w:tcPr>
          <w:p w14:paraId="5348F722" w14:textId="77777777" w:rsidR="001B4FC7" w:rsidRPr="001B4FC7" w:rsidRDefault="001B4FC7" w:rsidP="001B4FC7">
            <w:pPr>
              <w:spacing w:before="0"/>
              <w:ind w:left="0" w:right="0" w:firstLine="0"/>
              <w:jc w:val="center"/>
              <w:rPr>
                <w:lang w:val="en-US"/>
              </w:rPr>
            </w:pPr>
            <w:r w:rsidRPr="001B4FC7">
              <w:rPr>
                <w:lang w:val="en-US"/>
              </w:rPr>
              <w:t>3</w:t>
            </w:r>
          </w:p>
        </w:tc>
        <w:tc>
          <w:tcPr>
            <w:tcW w:w="962" w:type="dxa"/>
            <w:tcBorders>
              <w:top w:val="nil"/>
              <w:left w:val="nil"/>
              <w:bottom w:val="single" w:sz="4" w:space="0" w:color="auto"/>
              <w:right w:val="single" w:sz="4" w:space="0" w:color="auto"/>
            </w:tcBorders>
            <w:noWrap/>
            <w:vAlign w:val="center"/>
            <w:hideMark/>
          </w:tcPr>
          <w:p w14:paraId="313DA540" w14:textId="77777777" w:rsidR="001B4FC7" w:rsidRPr="001B4FC7" w:rsidRDefault="001B4FC7" w:rsidP="001B4FC7">
            <w:pPr>
              <w:spacing w:before="0"/>
              <w:ind w:left="0" w:right="0" w:firstLine="0"/>
              <w:jc w:val="center"/>
              <w:rPr>
                <w:lang w:val="en-US"/>
              </w:rPr>
            </w:pPr>
            <w:r w:rsidRPr="001B4FC7">
              <w:rPr>
                <w:lang w:val="en-US"/>
              </w:rPr>
              <w:t>3</w:t>
            </w:r>
          </w:p>
        </w:tc>
      </w:tr>
      <w:tr w:rsidR="001B4FC7" w:rsidRPr="001B4FC7" w14:paraId="2C2FBD1A" w14:textId="77777777" w:rsidTr="00FD0BC1">
        <w:trPr>
          <w:trHeight w:val="20"/>
        </w:trPr>
        <w:tc>
          <w:tcPr>
            <w:tcW w:w="636" w:type="dxa"/>
            <w:tcBorders>
              <w:top w:val="nil"/>
              <w:left w:val="single" w:sz="4" w:space="0" w:color="auto"/>
              <w:bottom w:val="single" w:sz="4" w:space="0" w:color="auto"/>
              <w:right w:val="single" w:sz="4" w:space="0" w:color="auto"/>
            </w:tcBorders>
            <w:vAlign w:val="center"/>
            <w:hideMark/>
          </w:tcPr>
          <w:p w14:paraId="0B85DCF1" w14:textId="77777777" w:rsidR="001B4FC7" w:rsidRPr="001B4FC7" w:rsidRDefault="001B4FC7" w:rsidP="001B4FC7">
            <w:pPr>
              <w:spacing w:before="0"/>
              <w:ind w:left="0" w:right="0" w:firstLine="0"/>
              <w:jc w:val="center"/>
              <w:rPr>
                <w:lang w:val="en-US"/>
              </w:rPr>
            </w:pPr>
            <w:r w:rsidRPr="001B4FC7">
              <w:rPr>
                <w:lang w:val="en-US"/>
              </w:rPr>
              <w:t>358</w:t>
            </w:r>
          </w:p>
        </w:tc>
        <w:tc>
          <w:tcPr>
            <w:tcW w:w="2194" w:type="dxa"/>
            <w:tcBorders>
              <w:top w:val="nil"/>
              <w:left w:val="nil"/>
              <w:bottom w:val="single" w:sz="4" w:space="0" w:color="auto"/>
              <w:right w:val="single" w:sz="4" w:space="0" w:color="auto"/>
            </w:tcBorders>
            <w:vAlign w:val="center"/>
            <w:hideMark/>
          </w:tcPr>
          <w:p w14:paraId="2979B011" w14:textId="77777777" w:rsidR="001B4FC7" w:rsidRPr="00025473" w:rsidRDefault="001B4FC7" w:rsidP="001B4FC7">
            <w:pPr>
              <w:spacing w:before="0"/>
              <w:ind w:left="0" w:right="0" w:firstLine="0"/>
              <w:jc w:val="left"/>
              <w:rPr>
                <w:lang w:val="en-US"/>
              </w:rPr>
            </w:pPr>
            <w:r w:rsidRPr="00025473">
              <w:rPr>
                <w:lang w:val="en-US"/>
              </w:rPr>
              <w:t>Đường BT 50</w:t>
            </w:r>
          </w:p>
        </w:tc>
        <w:tc>
          <w:tcPr>
            <w:tcW w:w="1985" w:type="dxa"/>
            <w:tcBorders>
              <w:top w:val="nil"/>
              <w:left w:val="nil"/>
              <w:bottom w:val="single" w:sz="4" w:space="0" w:color="auto"/>
              <w:right w:val="single" w:sz="4" w:space="0" w:color="auto"/>
            </w:tcBorders>
            <w:noWrap/>
            <w:vAlign w:val="center"/>
            <w:hideMark/>
          </w:tcPr>
          <w:p w14:paraId="3C643D97" w14:textId="77777777" w:rsidR="001B4FC7" w:rsidRPr="00025473" w:rsidRDefault="001B4FC7" w:rsidP="001B4FC7">
            <w:pPr>
              <w:spacing w:before="0"/>
              <w:ind w:left="0" w:right="0" w:firstLine="0"/>
              <w:jc w:val="left"/>
              <w:rPr>
                <w:lang w:val="en-US"/>
              </w:rPr>
            </w:pPr>
            <w:r w:rsidRPr="00025473">
              <w:rPr>
                <w:lang w:val="en-US"/>
              </w:rPr>
              <w:t>Nhà Lê Ngọc Điệp</w:t>
            </w:r>
          </w:p>
        </w:tc>
        <w:tc>
          <w:tcPr>
            <w:tcW w:w="2268" w:type="dxa"/>
            <w:tcBorders>
              <w:top w:val="nil"/>
              <w:left w:val="nil"/>
              <w:bottom w:val="single" w:sz="4" w:space="0" w:color="auto"/>
              <w:right w:val="single" w:sz="4" w:space="0" w:color="auto"/>
            </w:tcBorders>
            <w:noWrap/>
            <w:vAlign w:val="center"/>
            <w:hideMark/>
          </w:tcPr>
          <w:p w14:paraId="6C9B9348" w14:textId="77777777" w:rsidR="001B4FC7" w:rsidRPr="00025473" w:rsidRDefault="001B4FC7" w:rsidP="001B4FC7">
            <w:pPr>
              <w:spacing w:before="0"/>
              <w:ind w:left="0" w:right="0" w:firstLine="0"/>
              <w:jc w:val="left"/>
              <w:rPr>
                <w:lang w:val="en-US"/>
              </w:rPr>
            </w:pPr>
            <w:r w:rsidRPr="00025473">
              <w:rPr>
                <w:lang w:val="en-US"/>
              </w:rPr>
              <w:t>Lăng cô</w:t>
            </w:r>
          </w:p>
        </w:tc>
        <w:tc>
          <w:tcPr>
            <w:tcW w:w="1134" w:type="dxa"/>
            <w:tcBorders>
              <w:top w:val="nil"/>
              <w:left w:val="nil"/>
              <w:bottom w:val="single" w:sz="4" w:space="0" w:color="auto"/>
              <w:right w:val="single" w:sz="4" w:space="0" w:color="auto"/>
            </w:tcBorders>
            <w:noWrap/>
            <w:vAlign w:val="center"/>
            <w:hideMark/>
          </w:tcPr>
          <w:p w14:paraId="276E31A9" w14:textId="77777777" w:rsidR="001B4FC7" w:rsidRPr="001B4FC7" w:rsidRDefault="001B4FC7" w:rsidP="001B4FC7">
            <w:pPr>
              <w:spacing w:before="0"/>
              <w:ind w:left="0" w:right="0" w:firstLine="0"/>
              <w:jc w:val="center"/>
              <w:rPr>
                <w:lang w:val="en-US"/>
              </w:rPr>
            </w:pPr>
            <w:r w:rsidRPr="001B4FC7">
              <w:rPr>
                <w:lang w:val="en-US"/>
              </w:rPr>
              <w:t>3</w:t>
            </w:r>
          </w:p>
        </w:tc>
        <w:tc>
          <w:tcPr>
            <w:tcW w:w="992" w:type="dxa"/>
            <w:tcBorders>
              <w:top w:val="nil"/>
              <w:left w:val="nil"/>
              <w:bottom w:val="single" w:sz="4" w:space="0" w:color="auto"/>
              <w:right w:val="single" w:sz="4" w:space="0" w:color="auto"/>
            </w:tcBorders>
            <w:noWrap/>
            <w:vAlign w:val="center"/>
            <w:hideMark/>
          </w:tcPr>
          <w:p w14:paraId="4973E7A7" w14:textId="77777777" w:rsidR="001B4FC7" w:rsidRPr="001B4FC7" w:rsidRDefault="001B4FC7" w:rsidP="001B4FC7">
            <w:pPr>
              <w:spacing w:before="0"/>
              <w:ind w:left="0" w:right="0" w:firstLine="0"/>
              <w:jc w:val="center"/>
              <w:rPr>
                <w:lang w:val="en-US"/>
              </w:rPr>
            </w:pPr>
            <w:r w:rsidRPr="001B4FC7">
              <w:rPr>
                <w:lang w:val="en-US"/>
              </w:rPr>
              <w:t>6</w:t>
            </w:r>
          </w:p>
        </w:tc>
        <w:tc>
          <w:tcPr>
            <w:tcW w:w="962" w:type="dxa"/>
            <w:tcBorders>
              <w:top w:val="nil"/>
              <w:left w:val="nil"/>
              <w:bottom w:val="single" w:sz="4" w:space="0" w:color="auto"/>
              <w:right w:val="single" w:sz="4" w:space="0" w:color="auto"/>
            </w:tcBorders>
            <w:noWrap/>
            <w:vAlign w:val="center"/>
            <w:hideMark/>
          </w:tcPr>
          <w:p w14:paraId="7E8AC18A" w14:textId="77777777" w:rsidR="001B4FC7" w:rsidRPr="001B4FC7" w:rsidRDefault="001B4FC7" w:rsidP="001B4FC7">
            <w:pPr>
              <w:spacing w:before="0"/>
              <w:ind w:left="0" w:right="0" w:firstLine="0"/>
              <w:jc w:val="center"/>
              <w:rPr>
                <w:lang w:val="en-US"/>
              </w:rPr>
            </w:pPr>
            <w:r w:rsidRPr="001B4FC7">
              <w:rPr>
                <w:lang w:val="en-US"/>
              </w:rPr>
              <w:t>2</w:t>
            </w:r>
          </w:p>
        </w:tc>
      </w:tr>
      <w:tr w:rsidR="001B4FC7" w:rsidRPr="001B4FC7" w14:paraId="5CAD54EB" w14:textId="77777777" w:rsidTr="00FD0BC1">
        <w:trPr>
          <w:trHeight w:val="20"/>
        </w:trPr>
        <w:tc>
          <w:tcPr>
            <w:tcW w:w="636" w:type="dxa"/>
            <w:tcBorders>
              <w:top w:val="nil"/>
              <w:left w:val="single" w:sz="4" w:space="0" w:color="auto"/>
              <w:bottom w:val="single" w:sz="4" w:space="0" w:color="auto"/>
              <w:right w:val="single" w:sz="4" w:space="0" w:color="auto"/>
            </w:tcBorders>
            <w:vAlign w:val="center"/>
            <w:hideMark/>
          </w:tcPr>
          <w:p w14:paraId="3E764C90" w14:textId="77777777" w:rsidR="001B4FC7" w:rsidRPr="001B4FC7" w:rsidRDefault="001B4FC7" w:rsidP="001B4FC7">
            <w:pPr>
              <w:spacing w:before="0"/>
              <w:ind w:left="0" w:right="0" w:firstLine="0"/>
              <w:jc w:val="center"/>
              <w:rPr>
                <w:lang w:val="en-US"/>
              </w:rPr>
            </w:pPr>
            <w:r w:rsidRPr="001B4FC7">
              <w:rPr>
                <w:lang w:val="en-US"/>
              </w:rPr>
              <w:t>359</w:t>
            </w:r>
          </w:p>
        </w:tc>
        <w:tc>
          <w:tcPr>
            <w:tcW w:w="2194" w:type="dxa"/>
            <w:tcBorders>
              <w:top w:val="nil"/>
              <w:left w:val="nil"/>
              <w:bottom w:val="single" w:sz="4" w:space="0" w:color="auto"/>
              <w:right w:val="single" w:sz="4" w:space="0" w:color="auto"/>
            </w:tcBorders>
            <w:vAlign w:val="center"/>
            <w:hideMark/>
          </w:tcPr>
          <w:p w14:paraId="5B63FA0A" w14:textId="77777777" w:rsidR="001B4FC7" w:rsidRPr="00025473" w:rsidRDefault="001B4FC7" w:rsidP="001B4FC7">
            <w:pPr>
              <w:spacing w:before="0"/>
              <w:ind w:left="0" w:right="0" w:firstLine="0"/>
              <w:jc w:val="left"/>
              <w:rPr>
                <w:lang w:val="en-US"/>
              </w:rPr>
            </w:pPr>
            <w:r w:rsidRPr="00025473">
              <w:rPr>
                <w:lang w:val="en-US"/>
              </w:rPr>
              <w:t>Đường BT 51</w:t>
            </w:r>
          </w:p>
        </w:tc>
        <w:tc>
          <w:tcPr>
            <w:tcW w:w="1985" w:type="dxa"/>
            <w:tcBorders>
              <w:top w:val="nil"/>
              <w:left w:val="nil"/>
              <w:bottom w:val="single" w:sz="4" w:space="0" w:color="auto"/>
              <w:right w:val="single" w:sz="4" w:space="0" w:color="auto"/>
            </w:tcBorders>
            <w:noWrap/>
            <w:vAlign w:val="center"/>
            <w:hideMark/>
          </w:tcPr>
          <w:p w14:paraId="257C47A6" w14:textId="77777777" w:rsidR="001B4FC7" w:rsidRPr="00025473" w:rsidRDefault="001B4FC7" w:rsidP="001B4FC7">
            <w:pPr>
              <w:spacing w:before="0"/>
              <w:ind w:left="0" w:right="0" w:firstLine="0"/>
              <w:jc w:val="left"/>
              <w:rPr>
                <w:lang w:val="en-US"/>
              </w:rPr>
            </w:pPr>
            <w:r w:rsidRPr="00025473">
              <w:rPr>
                <w:lang w:val="en-US"/>
              </w:rPr>
              <w:t>BT.4</w:t>
            </w:r>
          </w:p>
        </w:tc>
        <w:tc>
          <w:tcPr>
            <w:tcW w:w="2268" w:type="dxa"/>
            <w:tcBorders>
              <w:top w:val="nil"/>
              <w:left w:val="nil"/>
              <w:bottom w:val="single" w:sz="4" w:space="0" w:color="auto"/>
              <w:right w:val="single" w:sz="4" w:space="0" w:color="auto"/>
            </w:tcBorders>
            <w:noWrap/>
            <w:vAlign w:val="center"/>
            <w:hideMark/>
          </w:tcPr>
          <w:p w14:paraId="2BD56201" w14:textId="77777777" w:rsidR="001B4FC7" w:rsidRPr="00025473" w:rsidRDefault="001B4FC7" w:rsidP="001B4FC7">
            <w:pPr>
              <w:spacing w:before="0"/>
              <w:ind w:left="0" w:right="0" w:firstLine="0"/>
              <w:jc w:val="left"/>
              <w:rPr>
                <w:lang w:val="en-US"/>
              </w:rPr>
            </w:pPr>
            <w:r w:rsidRPr="00025473">
              <w:rPr>
                <w:lang w:val="en-US"/>
              </w:rPr>
              <w:t>Nhà ông Lê Tấn Chinh</w:t>
            </w:r>
          </w:p>
        </w:tc>
        <w:tc>
          <w:tcPr>
            <w:tcW w:w="1134" w:type="dxa"/>
            <w:tcBorders>
              <w:top w:val="nil"/>
              <w:left w:val="nil"/>
              <w:bottom w:val="single" w:sz="4" w:space="0" w:color="auto"/>
              <w:right w:val="single" w:sz="4" w:space="0" w:color="auto"/>
            </w:tcBorders>
            <w:noWrap/>
            <w:vAlign w:val="center"/>
            <w:hideMark/>
          </w:tcPr>
          <w:p w14:paraId="341D8AC5" w14:textId="77777777" w:rsidR="001B4FC7" w:rsidRPr="001B4FC7" w:rsidRDefault="001B4FC7" w:rsidP="001B4FC7">
            <w:pPr>
              <w:spacing w:before="0"/>
              <w:ind w:left="0" w:right="0" w:firstLine="0"/>
              <w:jc w:val="center"/>
              <w:rPr>
                <w:lang w:val="en-US"/>
              </w:rPr>
            </w:pPr>
            <w:r w:rsidRPr="001B4FC7">
              <w:rPr>
                <w:lang w:val="en-US"/>
              </w:rPr>
              <w:t>3</w:t>
            </w:r>
          </w:p>
        </w:tc>
        <w:tc>
          <w:tcPr>
            <w:tcW w:w="992" w:type="dxa"/>
            <w:tcBorders>
              <w:top w:val="nil"/>
              <w:left w:val="nil"/>
              <w:bottom w:val="single" w:sz="4" w:space="0" w:color="auto"/>
              <w:right w:val="single" w:sz="4" w:space="0" w:color="auto"/>
            </w:tcBorders>
            <w:noWrap/>
            <w:vAlign w:val="center"/>
            <w:hideMark/>
          </w:tcPr>
          <w:p w14:paraId="6C616934" w14:textId="77777777" w:rsidR="001B4FC7" w:rsidRPr="001B4FC7" w:rsidRDefault="001B4FC7" w:rsidP="001B4FC7">
            <w:pPr>
              <w:spacing w:before="0"/>
              <w:ind w:left="0" w:right="0" w:firstLine="0"/>
              <w:jc w:val="center"/>
              <w:rPr>
                <w:lang w:val="en-US"/>
              </w:rPr>
            </w:pPr>
            <w:r w:rsidRPr="001B4FC7">
              <w:rPr>
                <w:lang w:val="en-US"/>
              </w:rPr>
              <w:t>6</w:t>
            </w:r>
          </w:p>
        </w:tc>
        <w:tc>
          <w:tcPr>
            <w:tcW w:w="962" w:type="dxa"/>
            <w:tcBorders>
              <w:top w:val="nil"/>
              <w:left w:val="nil"/>
              <w:bottom w:val="single" w:sz="4" w:space="0" w:color="auto"/>
              <w:right w:val="single" w:sz="4" w:space="0" w:color="auto"/>
            </w:tcBorders>
            <w:noWrap/>
            <w:vAlign w:val="center"/>
            <w:hideMark/>
          </w:tcPr>
          <w:p w14:paraId="700DCE39" w14:textId="77777777" w:rsidR="001B4FC7" w:rsidRPr="001B4FC7" w:rsidRDefault="001B4FC7" w:rsidP="001B4FC7">
            <w:pPr>
              <w:spacing w:before="0"/>
              <w:ind w:left="0" w:right="0" w:firstLine="0"/>
              <w:jc w:val="center"/>
              <w:rPr>
                <w:lang w:val="en-US"/>
              </w:rPr>
            </w:pPr>
            <w:r w:rsidRPr="001B4FC7">
              <w:rPr>
                <w:lang w:val="en-US"/>
              </w:rPr>
              <w:t>2</w:t>
            </w:r>
          </w:p>
        </w:tc>
      </w:tr>
      <w:tr w:rsidR="001B4FC7" w:rsidRPr="001B4FC7" w14:paraId="31A55745" w14:textId="77777777" w:rsidTr="00FD0BC1">
        <w:trPr>
          <w:trHeight w:val="20"/>
        </w:trPr>
        <w:tc>
          <w:tcPr>
            <w:tcW w:w="636" w:type="dxa"/>
            <w:tcBorders>
              <w:top w:val="nil"/>
              <w:left w:val="single" w:sz="4" w:space="0" w:color="auto"/>
              <w:bottom w:val="single" w:sz="4" w:space="0" w:color="auto"/>
              <w:right w:val="single" w:sz="4" w:space="0" w:color="auto"/>
            </w:tcBorders>
            <w:vAlign w:val="center"/>
            <w:hideMark/>
          </w:tcPr>
          <w:p w14:paraId="009FB116" w14:textId="77777777" w:rsidR="001B4FC7" w:rsidRPr="001B4FC7" w:rsidRDefault="001B4FC7" w:rsidP="001B4FC7">
            <w:pPr>
              <w:spacing w:before="0"/>
              <w:ind w:left="0" w:right="0" w:firstLine="0"/>
              <w:jc w:val="center"/>
              <w:rPr>
                <w:lang w:val="en-US"/>
              </w:rPr>
            </w:pPr>
            <w:r w:rsidRPr="001B4FC7">
              <w:rPr>
                <w:lang w:val="en-US"/>
              </w:rPr>
              <w:t>360</w:t>
            </w:r>
          </w:p>
        </w:tc>
        <w:tc>
          <w:tcPr>
            <w:tcW w:w="2194" w:type="dxa"/>
            <w:tcBorders>
              <w:top w:val="nil"/>
              <w:left w:val="nil"/>
              <w:bottom w:val="single" w:sz="4" w:space="0" w:color="auto"/>
              <w:right w:val="single" w:sz="4" w:space="0" w:color="auto"/>
            </w:tcBorders>
            <w:vAlign w:val="center"/>
            <w:hideMark/>
          </w:tcPr>
          <w:p w14:paraId="09595A2F" w14:textId="77777777" w:rsidR="001B4FC7" w:rsidRPr="00025473" w:rsidRDefault="001B4FC7" w:rsidP="001B4FC7">
            <w:pPr>
              <w:spacing w:before="0"/>
              <w:ind w:left="0" w:right="0" w:firstLine="0"/>
              <w:jc w:val="left"/>
              <w:rPr>
                <w:lang w:val="en-US"/>
              </w:rPr>
            </w:pPr>
            <w:r w:rsidRPr="00025473">
              <w:rPr>
                <w:lang w:val="en-US"/>
              </w:rPr>
              <w:t>Đường BT 52</w:t>
            </w:r>
          </w:p>
        </w:tc>
        <w:tc>
          <w:tcPr>
            <w:tcW w:w="1985" w:type="dxa"/>
            <w:tcBorders>
              <w:top w:val="nil"/>
              <w:left w:val="nil"/>
              <w:bottom w:val="single" w:sz="4" w:space="0" w:color="auto"/>
              <w:right w:val="single" w:sz="4" w:space="0" w:color="auto"/>
            </w:tcBorders>
            <w:noWrap/>
            <w:vAlign w:val="center"/>
            <w:hideMark/>
          </w:tcPr>
          <w:p w14:paraId="43E5719A" w14:textId="77777777" w:rsidR="001B4FC7" w:rsidRPr="00025473" w:rsidRDefault="001B4FC7" w:rsidP="001B4FC7">
            <w:pPr>
              <w:spacing w:before="0"/>
              <w:ind w:left="0" w:right="0" w:firstLine="0"/>
              <w:jc w:val="left"/>
              <w:rPr>
                <w:lang w:val="en-US"/>
              </w:rPr>
            </w:pPr>
            <w:r w:rsidRPr="00025473">
              <w:rPr>
                <w:lang w:val="en-US"/>
              </w:rPr>
              <w:t>Nhà ông Võ Long</w:t>
            </w:r>
          </w:p>
        </w:tc>
        <w:tc>
          <w:tcPr>
            <w:tcW w:w="2268" w:type="dxa"/>
            <w:tcBorders>
              <w:top w:val="nil"/>
              <w:left w:val="nil"/>
              <w:bottom w:val="single" w:sz="4" w:space="0" w:color="auto"/>
              <w:right w:val="single" w:sz="4" w:space="0" w:color="auto"/>
            </w:tcBorders>
            <w:noWrap/>
            <w:vAlign w:val="center"/>
            <w:hideMark/>
          </w:tcPr>
          <w:p w14:paraId="5443EC96" w14:textId="77777777" w:rsidR="001B4FC7" w:rsidRPr="00025473" w:rsidRDefault="001B4FC7" w:rsidP="001B4FC7">
            <w:pPr>
              <w:spacing w:before="0"/>
              <w:ind w:left="0" w:right="0" w:firstLine="0"/>
              <w:jc w:val="left"/>
              <w:rPr>
                <w:lang w:val="en-US"/>
              </w:rPr>
            </w:pPr>
            <w:r w:rsidRPr="00025473">
              <w:rPr>
                <w:lang w:val="en-US"/>
              </w:rPr>
              <w:t>Nhà bà Lê Thị Hương</w:t>
            </w:r>
          </w:p>
        </w:tc>
        <w:tc>
          <w:tcPr>
            <w:tcW w:w="1134" w:type="dxa"/>
            <w:tcBorders>
              <w:top w:val="nil"/>
              <w:left w:val="nil"/>
              <w:bottom w:val="single" w:sz="4" w:space="0" w:color="auto"/>
              <w:right w:val="single" w:sz="4" w:space="0" w:color="auto"/>
            </w:tcBorders>
            <w:noWrap/>
            <w:vAlign w:val="center"/>
            <w:hideMark/>
          </w:tcPr>
          <w:p w14:paraId="4CD80B29" w14:textId="77777777" w:rsidR="001B4FC7" w:rsidRPr="001B4FC7" w:rsidRDefault="001B4FC7" w:rsidP="001B4FC7">
            <w:pPr>
              <w:spacing w:before="0"/>
              <w:ind w:left="0" w:right="0" w:firstLine="0"/>
              <w:jc w:val="center"/>
              <w:rPr>
                <w:lang w:val="en-US"/>
              </w:rPr>
            </w:pPr>
            <w:r w:rsidRPr="001B4FC7">
              <w:rPr>
                <w:lang w:val="en-US"/>
              </w:rPr>
              <w:t>2,5</w:t>
            </w:r>
          </w:p>
        </w:tc>
        <w:tc>
          <w:tcPr>
            <w:tcW w:w="992" w:type="dxa"/>
            <w:tcBorders>
              <w:top w:val="nil"/>
              <w:left w:val="nil"/>
              <w:bottom w:val="single" w:sz="4" w:space="0" w:color="auto"/>
              <w:right w:val="single" w:sz="4" w:space="0" w:color="auto"/>
            </w:tcBorders>
            <w:noWrap/>
            <w:vAlign w:val="center"/>
            <w:hideMark/>
          </w:tcPr>
          <w:p w14:paraId="1731077A" w14:textId="77777777" w:rsidR="001B4FC7" w:rsidRPr="001B4FC7" w:rsidRDefault="001B4FC7" w:rsidP="001B4FC7">
            <w:pPr>
              <w:spacing w:before="0"/>
              <w:ind w:left="0" w:right="0" w:firstLine="0"/>
              <w:jc w:val="center"/>
              <w:rPr>
                <w:lang w:val="en-US"/>
              </w:rPr>
            </w:pPr>
            <w:r w:rsidRPr="001B4FC7">
              <w:rPr>
                <w:lang w:val="en-US"/>
              </w:rPr>
              <w:t>6</w:t>
            </w:r>
          </w:p>
        </w:tc>
        <w:tc>
          <w:tcPr>
            <w:tcW w:w="962" w:type="dxa"/>
            <w:tcBorders>
              <w:top w:val="nil"/>
              <w:left w:val="nil"/>
              <w:bottom w:val="single" w:sz="4" w:space="0" w:color="auto"/>
              <w:right w:val="single" w:sz="4" w:space="0" w:color="auto"/>
            </w:tcBorders>
            <w:noWrap/>
            <w:vAlign w:val="center"/>
            <w:hideMark/>
          </w:tcPr>
          <w:p w14:paraId="4EF89628" w14:textId="77777777" w:rsidR="001B4FC7" w:rsidRPr="001B4FC7" w:rsidRDefault="001B4FC7" w:rsidP="001B4FC7">
            <w:pPr>
              <w:spacing w:before="0"/>
              <w:ind w:left="0" w:right="0" w:firstLine="0"/>
              <w:jc w:val="center"/>
              <w:rPr>
                <w:lang w:val="en-US"/>
              </w:rPr>
            </w:pPr>
            <w:r w:rsidRPr="001B4FC7">
              <w:rPr>
                <w:lang w:val="en-US"/>
              </w:rPr>
              <w:t>2</w:t>
            </w:r>
          </w:p>
        </w:tc>
      </w:tr>
      <w:tr w:rsidR="001B4FC7" w:rsidRPr="001B4FC7" w14:paraId="544AE39D" w14:textId="77777777" w:rsidTr="00FD0BC1">
        <w:trPr>
          <w:trHeight w:val="20"/>
        </w:trPr>
        <w:tc>
          <w:tcPr>
            <w:tcW w:w="636" w:type="dxa"/>
            <w:tcBorders>
              <w:top w:val="nil"/>
              <w:left w:val="single" w:sz="4" w:space="0" w:color="auto"/>
              <w:bottom w:val="single" w:sz="4" w:space="0" w:color="auto"/>
              <w:right w:val="single" w:sz="4" w:space="0" w:color="auto"/>
            </w:tcBorders>
            <w:vAlign w:val="center"/>
            <w:hideMark/>
          </w:tcPr>
          <w:p w14:paraId="2F11CAA2" w14:textId="77777777" w:rsidR="001B4FC7" w:rsidRPr="001B4FC7" w:rsidRDefault="001B4FC7" w:rsidP="001B4FC7">
            <w:pPr>
              <w:spacing w:before="0"/>
              <w:ind w:left="0" w:right="0" w:firstLine="0"/>
              <w:jc w:val="center"/>
              <w:rPr>
                <w:lang w:val="en-US"/>
              </w:rPr>
            </w:pPr>
            <w:r w:rsidRPr="001B4FC7">
              <w:rPr>
                <w:lang w:val="en-US"/>
              </w:rPr>
              <w:t>361</w:t>
            </w:r>
          </w:p>
        </w:tc>
        <w:tc>
          <w:tcPr>
            <w:tcW w:w="2194" w:type="dxa"/>
            <w:tcBorders>
              <w:top w:val="nil"/>
              <w:left w:val="nil"/>
              <w:bottom w:val="single" w:sz="4" w:space="0" w:color="auto"/>
              <w:right w:val="single" w:sz="4" w:space="0" w:color="auto"/>
            </w:tcBorders>
            <w:vAlign w:val="center"/>
            <w:hideMark/>
          </w:tcPr>
          <w:p w14:paraId="58977727" w14:textId="77777777" w:rsidR="001B4FC7" w:rsidRPr="00025473" w:rsidRDefault="001B4FC7" w:rsidP="001B4FC7">
            <w:pPr>
              <w:spacing w:before="0"/>
              <w:ind w:left="0" w:right="0" w:firstLine="0"/>
              <w:jc w:val="left"/>
              <w:rPr>
                <w:lang w:val="en-US"/>
              </w:rPr>
            </w:pPr>
            <w:r w:rsidRPr="00025473">
              <w:rPr>
                <w:lang w:val="en-US"/>
              </w:rPr>
              <w:t>Đường BT</w:t>
            </w:r>
          </w:p>
        </w:tc>
        <w:tc>
          <w:tcPr>
            <w:tcW w:w="1985" w:type="dxa"/>
            <w:tcBorders>
              <w:top w:val="nil"/>
              <w:left w:val="nil"/>
              <w:bottom w:val="single" w:sz="4" w:space="0" w:color="auto"/>
              <w:right w:val="single" w:sz="4" w:space="0" w:color="auto"/>
            </w:tcBorders>
            <w:noWrap/>
            <w:vAlign w:val="center"/>
            <w:hideMark/>
          </w:tcPr>
          <w:p w14:paraId="45C2E5E4" w14:textId="77777777" w:rsidR="001B4FC7" w:rsidRPr="00025473" w:rsidRDefault="001B4FC7" w:rsidP="001B4FC7">
            <w:pPr>
              <w:spacing w:before="0"/>
              <w:ind w:left="0" w:right="0" w:firstLine="0"/>
              <w:jc w:val="left"/>
              <w:rPr>
                <w:lang w:val="en-US"/>
              </w:rPr>
            </w:pPr>
            <w:r w:rsidRPr="00025473">
              <w:rPr>
                <w:lang w:val="en-US"/>
              </w:rPr>
              <w:t>Các đường còn lại trong tổ 17</w:t>
            </w:r>
          </w:p>
        </w:tc>
        <w:tc>
          <w:tcPr>
            <w:tcW w:w="2268" w:type="dxa"/>
            <w:tcBorders>
              <w:top w:val="nil"/>
              <w:left w:val="nil"/>
              <w:bottom w:val="single" w:sz="4" w:space="0" w:color="auto"/>
              <w:right w:val="single" w:sz="4" w:space="0" w:color="auto"/>
            </w:tcBorders>
            <w:noWrap/>
            <w:vAlign w:val="center"/>
            <w:hideMark/>
          </w:tcPr>
          <w:p w14:paraId="60FA23AF" w14:textId="77777777" w:rsidR="001B4FC7" w:rsidRPr="00025473" w:rsidRDefault="001B4FC7" w:rsidP="001B4FC7">
            <w:pPr>
              <w:spacing w:before="0"/>
              <w:ind w:left="0" w:right="0" w:firstLine="0"/>
              <w:jc w:val="left"/>
              <w:rPr>
                <w:lang w:val="en-US"/>
              </w:rPr>
            </w:pPr>
            <w:r w:rsidRPr="00025473">
              <w:rPr>
                <w:lang w:val="en-US"/>
              </w:rPr>
              <w:t> </w:t>
            </w:r>
          </w:p>
        </w:tc>
        <w:tc>
          <w:tcPr>
            <w:tcW w:w="1134" w:type="dxa"/>
            <w:tcBorders>
              <w:top w:val="nil"/>
              <w:left w:val="nil"/>
              <w:bottom w:val="single" w:sz="4" w:space="0" w:color="auto"/>
              <w:right w:val="single" w:sz="4" w:space="0" w:color="auto"/>
            </w:tcBorders>
            <w:noWrap/>
            <w:vAlign w:val="center"/>
            <w:hideMark/>
          </w:tcPr>
          <w:p w14:paraId="7737D1D4" w14:textId="77777777" w:rsidR="001B4FC7" w:rsidRPr="001B4FC7" w:rsidRDefault="001B4FC7" w:rsidP="001B4FC7">
            <w:pPr>
              <w:spacing w:before="0"/>
              <w:ind w:left="0" w:right="0" w:firstLine="0"/>
              <w:jc w:val="center"/>
              <w:rPr>
                <w:lang w:val="en-US"/>
              </w:rPr>
            </w:pPr>
            <w:r w:rsidRPr="001B4FC7">
              <w:rPr>
                <w:lang w:val="en-US"/>
              </w:rPr>
              <w:t>2,0-3,0</w:t>
            </w:r>
          </w:p>
        </w:tc>
        <w:tc>
          <w:tcPr>
            <w:tcW w:w="992" w:type="dxa"/>
            <w:tcBorders>
              <w:top w:val="nil"/>
              <w:left w:val="nil"/>
              <w:bottom w:val="single" w:sz="4" w:space="0" w:color="auto"/>
              <w:right w:val="single" w:sz="4" w:space="0" w:color="auto"/>
            </w:tcBorders>
            <w:noWrap/>
            <w:vAlign w:val="center"/>
            <w:hideMark/>
          </w:tcPr>
          <w:p w14:paraId="3379A961" w14:textId="77777777" w:rsidR="001B4FC7" w:rsidRPr="001B4FC7" w:rsidRDefault="001B4FC7" w:rsidP="001B4FC7">
            <w:pPr>
              <w:spacing w:before="0"/>
              <w:ind w:left="0" w:right="0" w:firstLine="0"/>
              <w:jc w:val="center"/>
              <w:rPr>
                <w:lang w:val="en-US"/>
              </w:rPr>
            </w:pPr>
            <w:r w:rsidRPr="001B4FC7">
              <w:rPr>
                <w:lang w:val="en-US"/>
              </w:rPr>
              <w:t>4</w:t>
            </w:r>
          </w:p>
        </w:tc>
        <w:tc>
          <w:tcPr>
            <w:tcW w:w="962" w:type="dxa"/>
            <w:tcBorders>
              <w:top w:val="nil"/>
              <w:left w:val="nil"/>
              <w:bottom w:val="single" w:sz="4" w:space="0" w:color="auto"/>
              <w:right w:val="single" w:sz="4" w:space="0" w:color="auto"/>
            </w:tcBorders>
            <w:noWrap/>
            <w:vAlign w:val="center"/>
            <w:hideMark/>
          </w:tcPr>
          <w:p w14:paraId="5D63AF59" w14:textId="77777777" w:rsidR="001B4FC7" w:rsidRPr="001B4FC7" w:rsidRDefault="001B4FC7" w:rsidP="001B4FC7">
            <w:pPr>
              <w:spacing w:before="0"/>
              <w:ind w:left="0" w:right="0" w:firstLine="0"/>
              <w:jc w:val="center"/>
              <w:rPr>
                <w:lang w:val="en-US"/>
              </w:rPr>
            </w:pPr>
            <w:r w:rsidRPr="001B4FC7">
              <w:rPr>
                <w:lang w:val="en-US"/>
              </w:rPr>
              <w:t>2</w:t>
            </w:r>
          </w:p>
        </w:tc>
      </w:tr>
      <w:tr w:rsidR="001B4FC7" w:rsidRPr="001B4FC7" w14:paraId="6929518E" w14:textId="77777777" w:rsidTr="00FD0BC1">
        <w:trPr>
          <w:trHeight w:val="20"/>
        </w:trPr>
        <w:tc>
          <w:tcPr>
            <w:tcW w:w="636" w:type="dxa"/>
            <w:tcBorders>
              <w:top w:val="nil"/>
              <w:left w:val="single" w:sz="4" w:space="0" w:color="auto"/>
              <w:bottom w:val="single" w:sz="4" w:space="0" w:color="auto"/>
              <w:right w:val="single" w:sz="4" w:space="0" w:color="auto"/>
            </w:tcBorders>
            <w:vAlign w:val="center"/>
            <w:hideMark/>
          </w:tcPr>
          <w:p w14:paraId="580AE8A8" w14:textId="77777777" w:rsidR="001B4FC7" w:rsidRPr="001B4FC7" w:rsidRDefault="001B4FC7" w:rsidP="001B4FC7">
            <w:pPr>
              <w:spacing w:before="0"/>
              <w:ind w:left="0" w:right="0" w:firstLine="0"/>
              <w:jc w:val="center"/>
              <w:rPr>
                <w:lang w:val="en-US"/>
              </w:rPr>
            </w:pPr>
            <w:r w:rsidRPr="001B4FC7">
              <w:rPr>
                <w:lang w:val="en-US"/>
              </w:rPr>
              <w:t>362</w:t>
            </w:r>
          </w:p>
        </w:tc>
        <w:tc>
          <w:tcPr>
            <w:tcW w:w="2194" w:type="dxa"/>
            <w:tcBorders>
              <w:top w:val="nil"/>
              <w:left w:val="nil"/>
              <w:bottom w:val="single" w:sz="4" w:space="0" w:color="auto"/>
              <w:right w:val="single" w:sz="4" w:space="0" w:color="auto"/>
            </w:tcBorders>
            <w:vAlign w:val="center"/>
            <w:hideMark/>
          </w:tcPr>
          <w:p w14:paraId="358C6114" w14:textId="77777777" w:rsidR="001B4FC7" w:rsidRPr="00025473" w:rsidRDefault="001B4FC7" w:rsidP="001B4FC7">
            <w:pPr>
              <w:spacing w:before="0"/>
              <w:ind w:left="0" w:right="0" w:firstLine="0"/>
              <w:jc w:val="left"/>
              <w:rPr>
                <w:lang w:val="en-US"/>
              </w:rPr>
            </w:pPr>
            <w:r w:rsidRPr="00025473">
              <w:rPr>
                <w:lang w:val="en-US"/>
              </w:rPr>
              <w:t>Đường BT</w:t>
            </w:r>
          </w:p>
        </w:tc>
        <w:tc>
          <w:tcPr>
            <w:tcW w:w="1985" w:type="dxa"/>
            <w:tcBorders>
              <w:top w:val="nil"/>
              <w:left w:val="nil"/>
              <w:bottom w:val="single" w:sz="4" w:space="0" w:color="auto"/>
              <w:right w:val="single" w:sz="4" w:space="0" w:color="auto"/>
            </w:tcBorders>
            <w:noWrap/>
            <w:vAlign w:val="center"/>
            <w:hideMark/>
          </w:tcPr>
          <w:p w14:paraId="65751341" w14:textId="77777777" w:rsidR="001B4FC7" w:rsidRPr="00025473" w:rsidRDefault="001B4FC7" w:rsidP="001B4FC7">
            <w:pPr>
              <w:spacing w:before="0"/>
              <w:ind w:left="0" w:right="0" w:firstLine="0"/>
              <w:jc w:val="left"/>
              <w:rPr>
                <w:lang w:val="en-US"/>
              </w:rPr>
            </w:pPr>
            <w:r w:rsidRPr="00025473">
              <w:rPr>
                <w:lang w:val="en-US"/>
              </w:rPr>
              <w:t>Các đường còn lại trong tổ 18</w:t>
            </w:r>
          </w:p>
        </w:tc>
        <w:tc>
          <w:tcPr>
            <w:tcW w:w="2268" w:type="dxa"/>
            <w:tcBorders>
              <w:top w:val="nil"/>
              <w:left w:val="nil"/>
              <w:bottom w:val="single" w:sz="4" w:space="0" w:color="auto"/>
              <w:right w:val="single" w:sz="4" w:space="0" w:color="auto"/>
            </w:tcBorders>
            <w:noWrap/>
            <w:vAlign w:val="center"/>
            <w:hideMark/>
          </w:tcPr>
          <w:p w14:paraId="5770A065" w14:textId="77777777" w:rsidR="001B4FC7" w:rsidRPr="00025473" w:rsidRDefault="001B4FC7" w:rsidP="001B4FC7">
            <w:pPr>
              <w:spacing w:before="0"/>
              <w:ind w:left="0" w:right="0" w:firstLine="0"/>
              <w:jc w:val="left"/>
              <w:rPr>
                <w:lang w:val="en-US"/>
              </w:rPr>
            </w:pPr>
            <w:r w:rsidRPr="00025473">
              <w:rPr>
                <w:lang w:val="en-US"/>
              </w:rPr>
              <w:t> </w:t>
            </w:r>
          </w:p>
        </w:tc>
        <w:tc>
          <w:tcPr>
            <w:tcW w:w="1134" w:type="dxa"/>
            <w:tcBorders>
              <w:top w:val="nil"/>
              <w:left w:val="nil"/>
              <w:bottom w:val="single" w:sz="4" w:space="0" w:color="auto"/>
              <w:right w:val="single" w:sz="4" w:space="0" w:color="auto"/>
            </w:tcBorders>
            <w:noWrap/>
            <w:vAlign w:val="center"/>
            <w:hideMark/>
          </w:tcPr>
          <w:p w14:paraId="16C61F3B" w14:textId="77777777" w:rsidR="001B4FC7" w:rsidRPr="001B4FC7" w:rsidRDefault="001B4FC7" w:rsidP="001B4FC7">
            <w:pPr>
              <w:spacing w:before="0"/>
              <w:ind w:left="0" w:right="0" w:firstLine="0"/>
              <w:jc w:val="center"/>
              <w:rPr>
                <w:lang w:val="en-US"/>
              </w:rPr>
            </w:pPr>
            <w:r w:rsidRPr="001B4FC7">
              <w:rPr>
                <w:lang w:val="en-US"/>
              </w:rPr>
              <w:t>2,0-3,0</w:t>
            </w:r>
          </w:p>
        </w:tc>
        <w:tc>
          <w:tcPr>
            <w:tcW w:w="992" w:type="dxa"/>
            <w:tcBorders>
              <w:top w:val="nil"/>
              <w:left w:val="nil"/>
              <w:bottom w:val="single" w:sz="4" w:space="0" w:color="auto"/>
              <w:right w:val="single" w:sz="4" w:space="0" w:color="auto"/>
            </w:tcBorders>
            <w:noWrap/>
            <w:vAlign w:val="center"/>
            <w:hideMark/>
          </w:tcPr>
          <w:p w14:paraId="49A8DA6C" w14:textId="77777777" w:rsidR="001B4FC7" w:rsidRPr="001B4FC7" w:rsidRDefault="001B4FC7" w:rsidP="001B4FC7">
            <w:pPr>
              <w:spacing w:before="0"/>
              <w:ind w:left="0" w:right="0" w:firstLine="0"/>
              <w:jc w:val="center"/>
              <w:rPr>
                <w:lang w:val="en-US"/>
              </w:rPr>
            </w:pPr>
            <w:r w:rsidRPr="001B4FC7">
              <w:rPr>
                <w:lang w:val="en-US"/>
              </w:rPr>
              <w:t>4</w:t>
            </w:r>
          </w:p>
        </w:tc>
        <w:tc>
          <w:tcPr>
            <w:tcW w:w="962" w:type="dxa"/>
            <w:tcBorders>
              <w:top w:val="nil"/>
              <w:left w:val="nil"/>
              <w:bottom w:val="single" w:sz="4" w:space="0" w:color="auto"/>
              <w:right w:val="single" w:sz="4" w:space="0" w:color="auto"/>
            </w:tcBorders>
            <w:noWrap/>
            <w:vAlign w:val="center"/>
            <w:hideMark/>
          </w:tcPr>
          <w:p w14:paraId="6DD03FB7" w14:textId="77777777" w:rsidR="001B4FC7" w:rsidRPr="001B4FC7" w:rsidRDefault="001B4FC7" w:rsidP="001B4FC7">
            <w:pPr>
              <w:spacing w:before="0"/>
              <w:ind w:left="0" w:right="0" w:firstLine="0"/>
              <w:jc w:val="center"/>
              <w:rPr>
                <w:lang w:val="en-US"/>
              </w:rPr>
            </w:pPr>
            <w:r w:rsidRPr="001B4FC7">
              <w:rPr>
                <w:lang w:val="en-US"/>
              </w:rPr>
              <w:t>2</w:t>
            </w:r>
          </w:p>
        </w:tc>
      </w:tr>
      <w:tr w:rsidR="001B4FC7" w:rsidRPr="001B4FC7" w14:paraId="313DEA22" w14:textId="77777777" w:rsidTr="00FD0BC1">
        <w:trPr>
          <w:trHeight w:val="20"/>
        </w:trPr>
        <w:tc>
          <w:tcPr>
            <w:tcW w:w="636" w:type="dxa"/>
            <w:tcBorders>
              <w:top w:val="nil"/>
              <w:left w:val="single" w:sz="4" w:space="0" w:color="auto"/>
              <w:bottom w:val="single" w:sz="4" w:space="0" w:color="auto"/>
              <w:right w:val="single" w:sz="4" w:space="0" w:color="auto"/>
            </w:tcBorders>
            <w:vAlign w:val="center"/>
            <w:hideMark/>
          </w:tcPr>
          <w:p w14:paraId="712A9B03" w14:textId="77777777" w:rsidR="001B4FC7" w:rsidRPr="001B4FC7" w:rsidRDefault="001B4FC7" w:rsidP="001B4FC7">
            <w:pPr>
              <w:spacing w:before="0"/>
              <w:ind w:left="0" w:right="0" w:firstLine="0"/>
              <w:jc w:val="center"/>
              <w:rPr>
                <w:lang w:val="en-US"/>
              </w:rPr>
            </w:pPr>
            <w:r w:rsidRPr="001B4FC7">
              <w:rPr>
                <w:lang w:val="en-US"/>
              </w:rPr>
              <w:t>363</w:t>
            </w:r>
          </w:p>
        </w:tc>
        <w:tc>
          <w:tcPr>
            <w:tcW w:w="2194" w:type="dxa"/>
            <w:tcBorders>
              <w:top w:val="nil"/>
              <w:left w:val="nil"/>
              <w:bottom w:val="single" w:sz="4" w:space="0" w:color="auto"/>
              <w:right w:val="single" w:sz="4" w:space="0" w:color="auto"/>
            </w:tcBorders>
            <w:vAlign w:val="center"/>
            <w:hideMark/>
          </w:tcPr>
          <w:p w14:paraId="0A89A78C" w14:textId="77777777" w:rsidR="001B4FC7" w:rsidRPr="00025473" w:rsidRDefault="001B4FC7" w:rsidP="001B4FC7">
            <w:pPr>
              <w:spacing w:before="0"/>
              <w:ind w:left="0" w:right="0" w:firstLine="0"/>
              <w:jc w:val="left"/>
              <w:rPr>
                <w:lang w:val="en-US"/>
              </w:rPr>
            </w:pPr>
            <w:r w:rsidRPr="00025473">
              <w:rPr>
                <w:lang w:val="en-US"/>
              </w:rPr>
              <w:t>Đường BT</w:t>
            </w:r>
          </w:p>
        </w:tc>
        <w:tc>
          <w:tcPr>
            <w:tcW w:w="1985" w:type="dxa"/>
            <w:tcBorders>
              <w:top w:val="nil"/>
              <w:left w:val="nil"/>
              <w:bottom w:val="single" w:sz="4" w:space="0" w:color="auto"/>
              <w:right w:val="single" w:sz="4" w:space="0" w:color="auto"/>
            </w:tcBorders>
            <w:noWrap/>
            <w:vAlign w:val="center"/>
            <w:hideMark/>
          </w:tcPr>
          <w:p w14:paraId="5DED573C" w14:textId="77777777" w:rsidR="001B4FC7" w:rsidRPr="00025473" w:rsidRDefault="001B4FC7" w:rsidP="001B4FC7">
            <w:pPr>
              <w:spacing w:before="0"/>
              <w:ind w:left="0" w:right="0" w:firstLine="0"/>
              <w:jc w:val="left"/>
              <w:rPr>
                <w:lang w:val="en-US"/>
              </w:rPr>
            </w:pPr>
            <w:r w:rsidRPr="00025473">
              <w:rPr>
                <w:lang w:val="en-US"/>
              </w:rPr>
              <w:t>Các đường còn lại trong tổ 19</w:t>
            </w:r>
          </w:p>
        </w:tc>
        <w:tc>
          <w:tcPr>
            <w:tcW w:w="2268" w:type="dxa"/>
            <w:tcBorders>
              <w:top w:val="nil"/>
              <w:left w:val="nil"/>
              <w:bottom w:val="single" w:sz="4" w:space="0" w:color="auto"/>
              <w:right w:val="single" w:sz="4" w:space="0" w:color="auto"/>
            </w:tcBorders>
            <w:noWrap/>
            <w:vAlign w:val="center"/>
            <w:hideMark/>
          </w:tcPr>
          <w:p w14:paraId="75388D88" w14:textId="77777777" w:rsidR="001B4FC7" w:rsidRPr="00025473" w:rsidRDefault="001B4FC7" w:rsidP="001B4FC7">
            <w:pPr>
              <w:spacing w:before="0"/>
              <w:ind w:left="0" w:right="0" w:firstLine="0"/>
              <w:jc w:val="left"/>
              <w:rPr>
                <w:lang w:val="en-US"/>
              </w:rPr>
            </w:pPr>
            <w:r w:rsidRPr="00025473">
              <w:rPr>
                <w:lang w:val="en-US"/>
              </w:rPr>
              <w:t> </w:t>
            </w:r>
          </w:p>
        </w:tc>
        <w:tc>
          <w:tcPr>
            <w:tcW w:w="1134" w:type="dxa"/>
            <w:tcBorders>
              <w:top w:val="nil"/>
              <w:left w:val="nil"/>
              <w:bottom w:val="single" w:sz="4" w:space="0" w:color="auto"/>
              <w:right w:val="single" w:sz="4" w:space="0" w:color="auto"/>
            </w:tcBorders>
            <w:noWrap/>
            <w:vAlign w:val="center"/>
            <w:hideMark/>
          </w:tcPr>
          <w:p w14:paraId="159A9A76" w14:textId="77777777" w:rsidR="001B4FC7" w:rsidRPr="001B4FC7" w:rsidRDefault="001B4FC7" w:rsidP="001B4FC7">
            <w:pPr>
              <w:spacing w:before="0"/>
              <w:ind w:left="0" w:right="0" w:firstLine="0"/>
              <w:jc w:val="center"/>
              <w:rPr>
                <w:lang w:val="en-US"/>
              </w:rPr>
            </w:pPr>
            <w:r w:rsidRPr="001B4FC7">
              <w:rPr>
                <w:lang w:val="en-US"/>
              </w:rPr>
              <w:t>2,0-3,0</w:t>
            </w:r>
          </w:p>
        </w:tc>
        <w:tc>
          <w:tcPr>
            <w:tcW w:w="992" w:type="dxa"/>
            <w:tcBorders>
              <w:top w:val="nil"/>
              <w:left w:val="nil"/>
              <w:bottom w:val="single" w:sz="4" w:space="0" w:color="auto"/>
              <w:right w:val="single" w:sz="4" w:space="0" w:color="auto"/>
            </w:tcBorders>
            <w:noWrap/>
            <w:vAlign w:val="center"/>
            <w:hideMark/>
          </w:tcPr>
          <w:p w14:paraId="672464AD" w14:textId="77777777" w:rsidR="001B4FC7" w:rsidRPr="001B4FC7" w:rsidRDefault="001B4FC7" w:rsidP="001B4FC7">
            <w:pPr>
              <w:spacing w:before="0"/>
              <w:ind w:left="0" w:right="0" w:firstLine="0"/>
              <w:jc w:val="center"/>
              <w:rPr>
                <w:lang w:val="en-US"/>
              </w:rPr>
            </w:pPr>
            <w:r w:rsidRPr="001B4FC7">
              <w:rPr>
                <w:lang w:val="en-US"/>
              </w:rPr>
              <w:t>4</w:t>
            </w:r>
          </w:p>
        </w:tc>
        <w:tc>
          <w:tcPr>
            <w:tcW w:w="962" w:type="dxa"/>
            <w:tcBorders>
              <w:top w:val="nil"/>
              <w:left w:val="nil"/>
              <w:bottom w:val="single" w:sz="4" w:space="0" w:color="auto"/>
              <w:right w:val="single" w:sz="4" w:space="0" w:color="auto"/>
            </w:tcBorders>
            <w:noWrap/>
            <w:vAlign w:val="center"/>
            <w:hideMark/>
          </w:tcPr>
          <w:p w14:paraId="7A372972" w14:textId="77777777" w:rsidR="001B4FC7" w:rsidRPr="001B4FC7" w:rsidRDefault="001B4FC7" w:rsidP="001B4FC7">
            <w:pPr>
              <w:spacing w:before="0"/>
              <w:ind w:left="0" w:right="0" w:firstLine="0"/>
              <w:jc w:val="center"/>
              <w:rPr>
                <w:lang w:val="en-US"/>
              </w:rPr>
            </w:pPr>
            <w:r w:rsidRPr="001B4FC7">
              <w:rPr>
                <w:lang w:val="en-US"/>
              </w:rPr>
              <w:t>2</w:t>
            </w:r>
          </w:p>
        </w:tc>
      </w:tr>
      <w:tr w:rsidR="001B4FC7" w:rsidRPr="001B4FC7" w14:paraId="0EE6D8DB" w14:textId="77777777" w:rsidTr="00FD0BC1">
        <w:trPr>
          <w:trHeight w:val="20"/>
        </w:trPr>
        <w:tc>
          <w:tcPr>
            <w:tcW w:w="10171" w:type="dxa"/>
            <w:gridSpan w:val="7"/>
            <w:tcBorders>
              <w:top w:val="single" w:sz="4" w:space="0" w:color="auto"/>
              <w:left w:val="single" w:sz="4" w:space="0" w:color="auto"/>
              <w:bottom w:val="single" w:sz="4" w:space="0" w:color="auto"/>
              <w:right w:val="single" w:sz="4" w:space="0" w:color="auto"/>
            </w:tcBorders>
            <w:vAlign w:val="center"/>
            <w:hideMark/>
          </w:tcPr>
          <w:p w14:paraId="2F4BED99" w14:textId="191A31C9" w:rsidR="001B4FC7" w:rsidRPr="00C879D8" w:rsidRDefault="001B4FC7" w:rsidP="00ED1D07">
            <w:pPr>
              <w:spacing w:before="0"/>
              <w:ind w:left="0" w:right="0" w:firstLine="0"/>
              <w:jc w:val="left"/>
              <w:rPr>
                <w:i/>
                <w:iCs/>
                <w:lang w:val="en-US"/>
              </w:rPr>
            </w:pPr>
            <w:r w:rsidRPr="00EE70B9">
              <w:rPr>
                <w:i/>
                <w:iCs/>
              </w:rPr>
              <w:t>* Ghi chú: Đối với các trục đường, kiệt hẻm, lối đi chung còn lại có mặt cắt từ 2,5m đến dưới 4m thì áp dụng  chỉ giới xây dựng 1,5m và đối với các trục đường, kiệt hẻm, lối đi chung còn lại có mặt cắt dưới 2,5m thì áp dụng chỉ giới xây dựng 1,0m</w:t>
            </w:r>
            <w:r w:rsidR="00C879D8">
              <w:rPr>
                <w:i/>
                <w:iCs/>
                <w:lang w:val="en-US"/>
              </w:rPr>
              <w:t>.</w:t>
            </w:r>
          </w:p>
        </w:tc>
      </w:tr>
    </w:tbl>
    <w:p w14:paraId="2EAAB4A1" w14:textId="77777777" w:rsidR="007B19F5" w:rsidRPr="00EE70B9" w:rsidRDefault="007B19F5" w:rsidP="00883A4A">
      <w:pPr>
        <w:spacing w:before="0"/>
        <w:ind w:left="0" w:right="0" w:firstLine="0"/>
        <w:jc w:val="center"/>
        <w:rPr>
          <w:b/>
          <w:bCs/>
          <w:sz w:val="28"/>
          <w:szCs w:val="28"/>
          <w:lang w:eastAsia="vi-VN"/>
        </w:rPr>
      </w:pPr>
    </w:p>
    <w:p w14:paraId="698FE535" w14:textId="77777777" w:rsidR="007B19F5" w:rsidRPr="00EE70B9" w:rsidRDefault="007B19F5" w:rsidP="00883A4A">
      <w:pPr>
        <w:spacing w:before="0"/>
        <w:ind w:left="0" w:right="0" w:firstLine="0"/>
        <w:jc w:val="center"/>
        <w:rPr>
          <w:b/>
          <w:bCs/>
          <w:sz w:val="28"/>
          <w:szCs w:val="28"/>
          <w:lang w:eastAsia="vi-VN"/>
        </w:rPr>
      </w:pPr>
    </w:p>
    <w:p w14:paraId="37B1D614" w14:textId="323002FA" w:rsidR="001A7D65" w:rsidRPr="00EE70B9" w:rsidRDefault="00A15B6E" w:rsidP="00883A4A">
      <w:pPr>
        <w:spacing w:before="0"/>
        <w:ind w:left="0" w:right="0" w:firstLine="0"/>
        <w:jc w:val="center"/>
        <w:rPr>
          <w:rFonts w:asciiTheme="minorHAnsi" w:eastAsiaTheme="minorHAnsi" w:hAnsiTheme="minorHAnsi" w:cstheme="minorBidi"/>
        </w:rPr>
      </w:pPr>
      <w:r w:rsidRPr="003412E9">
        <w:rPr>
          <w:lang w:val="vi-VN"/>
        </w:rPr>
        <w:fldChar w:fldCharType="begin"/>
      </w:r>
      <w:r w:rsidRPr="003412E9">
        <w:rPr>
          <w:lang w:val="vi-VN"/>
        </w:rPr>
        <w:instrText xml:space="preserve"> LINK </w:instrText>
      </w:r>
      <w:r w:rsidR="00EE70B9">
        <w:rPr>
          <w:lang w:val="vi-VN"/>
        </w:rPr>
        <w:instrText xml:space="preserve">Excel.Sheet.12 "E:\\1. CƠ QUAN\\26. QCQLKT HỘI AN\\QCQLKT ĐÔ THỊ HỘI AN 2025\\phu luc 3 phuong xa.xlsx" "PL1- P. HỘI AN!R3C1:R461C8" </w:instrText>
      </w:r>
      <w:r w:rsidRPr="003412E9">
        <w:rPr>
          <w:lang w:val="vi-VN"/>
        </w:rPr>
        <w:instrText xml:space="preserve">\a \f 4 \h </w:instrText>
      </w:r>
      <w:r w:rsidR="00236C07" w:rsidRPr="003412E9">
        <w:rPr>
          <w:lang w:val="vi-VN"/>
        </w:rPr>
        <w:instrText xml:space="preserve"> \* MERGEFORMAT </w:instrText>
      </w:r>
      <w:r w:rsidRPr="003412E9">
        <w:rPr>
          <w:lang w:val="vi-VN"/>
        </w:rPr>
        <w:fldChar w:fldCharType="separate"/>
      </w:r>
    </w:p>
    <w:p w14:paraId="02F54612" w14:textId="078F6005" w:rsidR="001A7D65" w:rsidRPr="00A17BD6" w:rsidRDefault="00A15B6E" w:rsidP="004C6F9E">
      <w:pPr>
        <w:pStyle w:val="BodyText"/>
        <w:tabs>
          <w:tab w:val="left" w:pos="360"/>
          <w:tab w:val="left" w:pos="567"/>
          <w:tab w:val="left" w:pos="1276"/>
        </w:tabs>
        <w:spacing w:beforeLines="40" w:before="96" w:afterLines="40" w:after="96"/>
        <w:ind w:left="0" w:right="2" w:firstLine="336"/>
        <w:jc w:val="center"/>
        <w:rPr>
          <w:rFonts w:asciiTheme="minorHAnsi" w:eastAsiaTheme="minorHAnsi" w:hAnsiTheme="minorHAnsi" w:cstheme="minorBidi"/>
          <w:sz w:val="22"/>
          <w:szCs w:val="22"/>
          <w:lang w:val="vi-VN"/>
        </w:rPr>
      </w:pPr>
      <w:r w:rsidRPr="003412E9">
        <w:rPr>
          <w:lang w:val="vi-VN"/>
        </w:rPr>
        <w:fldChar w:fldCharType="end"/>
      </w:r>
      <w:r w:rsidRPr="003412E9">
        <w:rPr>
          <w:lang w:val="vi-VN"/>
        </w:rPr>
        <w:fldChar w:fldCharType="begin"/>
      </w:r>
      <w:r w:rsidRPr="003412E9">
        <w:rPr>
          <w:lang w:val="vi-VN"/>
        </w:rPr>
        <w:instrText xml:space="preserve"> LINK </w:instrText>
      </w:r>
      <w:r w:rsidR="00EE70B9">
        <w:rPr>
          <w:lang w:val="vi-VN"/>
        </w:rPr>
        <w:instrText xml:space="preserve">Excel.Sheet.12 "E:\\1. CƠ QUAN\\26. QCQLKT HỘI AN\\QCQLKT ĐÔ THỊ HỘI AN 2025\\phu luc 3 phuong xa.xlsx" "PL1- P. HỘI AN!R3C1:R37C8" </w:instrText>
      </w:r>
      <w:r w:rsidRPr="003412E9">
        <w:rPr>
          <w:lang w:val="vi-VN"/>
        </w:rPr>
        <w:instrText xml:space="preserve">\a \f 4 \h </w:instrText>
      </w:r>
      <w:r w:rsidRPr="003412E9">
        <w:rPr>
          <w:lang w:val="vi-VN"/>
        </w:rPr>
        <w:fldChar w:fldCharType="separate"/>
      </w:r>
    </w:p>
    <w:p w14:paraId="6A9F8393" w14:textId="145C9506" w:rsidR="00EC5D80" w:rsidRPr="003412E9" w:rsidRDefault="00A15B6E" w:rsidP="004C6F9E">
      <w:pPr>
        <w:pStyle w:val="BodyText"/>
        <w:tabs>
          <w:tab w:val="left" w:pos="360"/>
          <w:tab w:val="left" w:pos="567"/>
          <w:tab w:val="left" w:pos="1276"/>
        </w:tabs>
        <w:spacing w:beforeLines="40" w:before="96" w:afterLines="40" w:after="96"/>
        <w:ind w:left="0" w:right="2" w:firstLine="336"/>
        <w:jc w:val="center"/>
        <w:rPr>
          <w:lang w:val="vi-VN"/>
        </w:rPr>
      </w:pPr>
      <w:r w:rsidRPr="003412E9">
        <w:rPr>
          <w:lang w:val="vi-VN"/>
        </w:rPr>
        <w:fldChar w:fldCharType="end"/>
      </w:r>
    </w:p>
    <w:p w14:paraId="3A077C87" w14:textId="2014F45E" w:rsidR="001A7D65" w:rsidRPr="00EE70B9" w:rsidRDefault="00883A4A" w:rsidP="002B2D88">
      <w:pPr>
        <w:spacing w:before="0"/>
        <w:ind w:left="0" w:right="0" w:firstLine="0"/>
        <w:jc w:val="center"/>
        <w:rPr>
          <w:rFonts w:asciiTheme="minorHAnsi" w:eastAsiaTheme="minorHAnsi" w:hAnsiTheme="minorHAnsi" w:cstheme="minorBidi"/>
          <w:lang w:val="vi-VN"/>
        </w:rPr>
      </w:pPr>
      <w:r>
        <w:rPr>
          <w:b/>
          <w:bCs/>
          <w:sz w:val="28"/>
          <w:szCs w:val="28"/>
          <w:lang w:val="vi-VN" w:eastAsia="vi-VN"/>
        </w:rPr>
        <w:br w:type="column"/>
      </w:r>
      <w:r w:rsidR="00CC3E6A" w:rsidRPr="00CC3E6A">
        <w:rPr>
          <w:b/>
          <w:bCs/>
          <w:sz w:val="28"/>
          <w:szCs w:val="28"/>
          <w:lang w:val="vi-VN" w:eastAsia="vi-VN"/>
        </w:rPr>
        <w:lastRenderedPageBreak/>
        <w:t xml:space="preserve">PHỤ LỤC </w:t>
      </w:r>
      <w:r w:rsidR="0009669E" w:rsidRPr="00EE70B9">
        <w:rPr>
          <w:b/>
          <w:bCs/>
          <w:sz w:val="28"/>
          <w:szCs w:val="28"/>
          <w:lang w:val="vi-VN" w:eastAsia="vi-VN"/>
        </w:rPr>
        <w:t>V</w:t>
      </w:r>
      <w:r w:rsidR="002B2D88" w:rsidRPr="00EE70B9">
        <w:rPr>
          <w:b/>
          <w:bCs/>
          <w:sz w:val="28"/>
          <w:szCs w:val="28"/>
          <w:lang w:val="vi-VN" w:eastAsia="vi-VN"/>
        </w:rPr>
        <w:t>-B</w:t>
      </w:r>
      <w:r w:rsidR="00CC3E6A" w:rsidRPr="00CC3E6A">
        <w:rPr>
          <w:b/>
          <w:bCs/>
          <w:sz w:val="28"/>
          <w:szCs w:val="28"/>
          <w:lang w:val="vi-VN" w:eastAsia="vi-VN"/>
        </w:rPr>
        <w:t xml:space="preserve">: </w:t>
      </w:r>
      <w:r w:rsidR="00D42195" w:rsidRPr="00D42195">
        <w:rPr>
          <w:b/>
          <w:bCs/>
          <w:sz w:val="28"/>
          <w:szCs w:val="28"/>
          <w:lang w:val="vi-VN" w:eastAsia="vi-VN"/>
        </w:rPr>
        <w:t xml:space="preserve">QUY ĐỊNH KHOẢNG LÙI XÂY DỰNG </w:t>
      </w:r>
      <w:r w:rsidR="00CB2DA4" w:rsidRPr="00EE70B9">
        <w:rPr>
          <w:b/>
          <w:bCs/>
          <w:sz w:val="28"/>
          <w:szCs w:val="28"/>
          <w:lang w:val="vi-VN" w:eastAsia="vi-VN"/>
        </w:rPr>
        <w:t xml:space="preserve">THEO </w:t>
      </w:r>
      <w:r w:rsidR="00D42195" w:rsidRPr="00D42195">
        <w:rPr>
          <w:b/>
          <w:bCs/>
          <w:sz w:val="28"/>
          <w:szCs w:val="28"/>
          <w:lang w:val="vi-VN" w:eastAsia="vi-VN"/>
        </w:rPr>
        <w:t>ĐƯỜNG CHÍNH, KIỆT, HẺM HIỆN TRẠNG</w:t>
      </w:r>
      <w:r w:rsidR="00D42195" w:rsidRPr="00EE70B9">
        <w:rPr>
          <w:b/>
          <w:bCs/>
          <w:sz w:val="28"/>
          <w:szCs w:val="28"/>
          <w:lang w:val="vi-VN" w:eastAsia="vi-VN"/>
        </w:rPr>
        <w:t xml:space="preserve"> </w:t>
      </w:r>
      <w:r w:rsidR="00CB2DA4" w:rsidRPr="00EE70B9">
        <w:rPr>
          <w:b/>
          <w:bCs/>
          <w:sz w:val="28"/>
          <w:szCs w:val="28"/>
          <w:lang w:val="vi-VN" w:eastAsia="vi-VN"/>
        </w:rPr>
        <w:t xml:space="preserve">PHƯỜNG </w:t>
      </w:r>
      <w:r w:rsidR="00CC3E6A" w:rsidRPr="003412E9">
        <w:rPr>
          <w:b/>
          <w:bCs/>
          <w:sz w:val="28"/>
          <w:szCs w:val="28"/>
          <w:lang w:val="vi-VN" w:eastAsia="vi-VN"/>
        </w:rPr>
        <w:t>HỘI AN ĐÔNG</w:t>
      </w:r>
      <w:r w:rsidR="00CC3E6A" w:rsidRPr="003412E9">
        <w:rPr>
          <w:lang w:val="vi-VN"/>
        </w:rPr>
        <w:fldChar w:fldCharType="begin"/>
      </w:r>
      <w:r w:rsidR="00CC3E6A" w:rsidRPr="003412E9">
        <w:rPr>
          <w:lang w:val="vi-VN"/>
        </w:rPr>
        <w:instrText xml:space="preserve"> LINK </w:instrText>
      </w:r>
      <w:r w:rsidR="00EE70B9">
        <w:rPr>
          <w:lang w:val="vi-VN"/>
        </w:rPr>
        <w:instrText xml:space="preserve">Excel.Sheet.12 "E:\\1. CƠ QUAN\\26. QCQLKT HỘI AN\\QCQLKT ĐÔ THỊ HỘI AN 2025\\phu luc 3 phuong xa.xlsx" "PL2, P.HOI AN ĐÔNG!R3C1:R348C8" </w:instrText>
      </w:r>
      <w:r w:rsidR="00CC3E6A" w:rsidRPr="003412E9">
        <w:rPr>
          <w:lang w:val="vi-VN"/>
        </w:rPr>
        <w:instrText xml:space="preserve">\a \f 4 \h </w:instrText>
      </w:r>
      <w:r w:rsidR="00236C07" w:rsidRPr="003412E9">
        <w:rPr>
          <w:lang w:val="vi-VN"/>
        </w:rPr>
        <w:instrText xml:space="preserve"> \* MERGEFORMAT </w:instrText>
      </w:r>
      <w:r w:rsidR="00CC3E6A" w:rsidRPr="003412E9">
        <w:rPr>
          <w:lang w:val="vi-VN"/>
        </w:rPr>
        <w:fldChar w:fldCharType="separate"/>
      </w:r>
    </w:p>
    <w:p w14:paraId="399C7A88" w14:textId="77777777" w:rsidR="00CB2DA4" w:rsidRPr="003412E9" w:rsidRDefault="00CC3E6A" w:rsidP="004C6F9E">
      <w:pPr>
        <w:pStyle w:val="BodyText"/>
        <w:tabs>
          <w:tab w:val="left" w:pos="360"/>
          <w:tab w:val="left" w:pos="567"/>
          <w:tab w:val="left" w:pos="1276"/>
        </w:tabs>
        <w:spacing w:beforeLines="40" w:before="96" w:afterLines="40" w:after="96"/>
        <w:ind w:left="0" w:right="2" w:firstLine="336"/>
        <w:jc w:val="center"/>
        <w:rPr>
          <w:lang w:val="vi-VN"/>
        </w:rPr>
      </w:pPr>
      <w:r w:rsidRPr="003412E9">
        <w:rPr>
          <w:lang w:val="vi-VN"/>
        </w:rPr>
        <w:fldChar w:fldCharType="end"/>
      </w:r>
    </w:p>
    <w:tbl>
      <w:tblPr>
        <w:tblW w:w="9609" w:type="dxa"/>
        <w:tblLook w:val="04A0" w:firstRow="1" w:lastRow="0" w:firstColumn="1" w:lastColumn="0" w:noHBand="0" w:noVBand="1"/>
      </w:tblPr>
      <w:tblGrid>
        <w:gridCol w:w="567"/>
        <w:gridCol w:w="2126"/>
        <w:gridCol w:w="2547"/>
        <w:gridCol w:w="1706"/>
        <w:gridCol w:w="850"/>
        <w:gridCol w:w="851"/>
        <w:gridCol w:w="962"/>
      </w:tblGrid>
      <w:tr w:rsidR="00CB2DA4" w:rsidRPr="00CB2DA4" w14:paraId="2757B17E" w14:textId="77777777" w:rsidTr="00B875A1">
        <w:trPr>
          <w:trHeight w:val="20"/>
          <w:tblHeader/>
        </w:trPr>
        <w:tc>
          <w:tcPr>
            <w:tcW w:w="567" w:type="dxa"/>
            <w:tcBorders>
              <w:top w:val="single" w:sz="4" w:space="0" w:color="auto"/>
              <w:left w:val="single" w:sz="4" w:space="0" w:color="auto"/>
              <w:bottom w:val="single" w:sz="4" w:space="0" w:color="auto"/>
              <w:right w:val="single" w:sz="4" w:space="0" w:color="auto"/>
            </w:tcBorders>
            <w:vAlign w:val="center"/>
            <w:hideMark/>
          </w:tcPr>
          <w:p w14:paraId="431577E4" w14:textId="77777777" w:rsidR="00CB2DA4" w:rsidRPr="00CB2DA4" w:rsidRDefault="00CB2DA4" w:rsidP="00CB2DA4">
            <w:pPr>
              <w:spacing w:before="0"/>
              <w:ind w:left="0" w:right="0" w:firstLine="0"/>
              <w:jc w:val="center"/>
              <w:rPr>
                <w:b/>
                <w:bCs/>
                <w:lang w:val="en-US"/>
              </w:rPr>
            </w:pPr>
            <w:r w:rsidRPr="00CB2DA4">
              <w:rPr>
                <w:b/>
                <w:bCs/>
                <w:lang w:val="en-US"/>
              </w:rPr>
              <w:t>TT</w:t>
            </w:r>
          </w:p>
        </w:tc>
        <w:tc>
          <w:tcPr>
            <w:tcW w:w="2126" w:type="dxa"/>
            <w:tcBorders>
              <w:top w:val="single" w:sz="4" w:space="0" w:color="auto"/>
              <w:left w:val="nil"/>
              <w:bottom w:val="single" w:sz="4" w:space="0" w:color="auto"/>
              <w:right w:val="single" w:sz="4" w:space="0" w:color="auto"/>
            </w:tcBorders>
            <w:vAlign w:val="center"/>
            <w:hideMark/>
          </w:tcPr>
          <w:p w14:paraId="29A5406B" w14:textId="77777777" w:rsidR="00CB2DA4" w:rsidRPr="00CB2DA4" w:rsidRDefault="00CB2DA4" w:rsidP="00CB2DA4">
            <w:pPr>
              <w:spacing w:before="0"/>
              <w:ind w:left="0" w:right="0" w:firstLine="0"/>
              <w:jc w:val="center"/>
              <w:rPr>
                <w:b/>
                <w:bCs/>
                <w:lang w:val="en-US"/>
              </w:rPr>
            </w:pPr>
            <w:r w:rsidRPr="00CB2DA4">
              <w:rPr>
                <w:b/>
                <w:bCs/>
                <w:lang w:val="en-US"/>
              </w:rPr>
              <w:t>Tên đường</w:t>
            </w:r>
          </w:p>
        </w:tc>
        <w:tc>
          <w:tcPr>
            <w:tcW w:w="2547" w:type="dxa"/>
            <w:tcBorders>
              <w:top w:val="single" w:sz="4" w:space="0" w:color="auto"/>
              <w:left w:val="nil"/>
              <w:bottom w:val="single" w:sz="4" w:space="0" w:color="auto"/>
              <w:right w:val="single" w:sz="4" w:space="0" w:color="auto"/>
            </w:tcBorders>
            <w:vAlign w:val="center"/>
            <w:hideMark/>
          </w:tcPr>
          <w:p w14:paraId="43A51380" w14:textId="77777777" w:rsidR="00CB2DA4" w:rsidRPr="00CB2DA4" w:rsidRDefault="00CB2DA4" w:rsidP="00CB2DA4">
            <w:pPr>
              <w:spacing w:before="0"/>
              <w:ind w:left="0" w:right="0" w:firstLine="0"/>
              <w:jc w:val="center"/>
              <w:rPr>
                <w:b/>
                <w:bCs/>
                <w:lang w:val="en-US"/>
              </w:rPr>
            </w:pPr>
            <w:r w:rsidRPr="00CB2DA4">
              <w:rPr>
                <w:b/>
                <w:bCs/>
                <w:lang w:val="en-US"/>
              </w:rPr>
              <w:t>Điểm bắt đầu</w:t>
            </w:r>
          </w:p>
        </w:tc>
        <w:tc>
          <w:tcPr>
            <w:tcW w:w="1706" w:type="dxa"/>
            <w:tcBorders>
              <w:top w:val="single" w:sz="4" w:space="0" w:color="auto"/>
              <w:left w:val="nil"/>
              <w:bottom w:val="single" w:sz="4" w:space="0" w:color="auto"/>
              <w:right w:val="single" w:sz="4" w:space="0" w:color="auto"/>
            </w:tcBorders>
            <w:vAlign w:val="center"/>
            <w:hideMark/>
          </w:tcPr>
          <w:p w14:paraId="2EE9EC0B" w14:textId="77777777" w:rsidR="00CB2DA4" w:rsidRPr="00CB2DA4" w:rsidRDefault="00CB2DA4" w:rsidP="00CB2DA4">
            <w:pPr>
              <w:spacing w:before="0"/>
              <w:ind w:left="0" w:right="0" w:firstLine="0"/>
              <w:jc w:val="center"/>
              <w:rPr>
                <w:b/>
                <w:bCs/>
                <w:lang w:val="en-US"/>
              </w:rPr>
            </w:pPr>
            <w:r w:rsidRPr="00CB2DA4">
              <w:rPr>
                <w:b/>
                <w:bCs/>
                <w:lang w:val="en-US"/>
              </w:rPr>
              <w:t>Điểm kết thúc</w:t>
            </w:r>
          </w:p>
        </w:tc>
        <w:tc>
          <w:tcPr>
            <w:tcW w:w="850" w:type="dxa"/>
            <w:tcBorders>
              <w:top w:val="single" w:sz="4" w:space="0" w:color="auto"/>
              <w:left w:val="nil"/>
              <w:bottom w:val="single" w:sz="4" w:space="0" w:color="auto"/>
              <w:right w:val="single" w:sz="4" w:space="0" w:color="auto"/>
            </w:tcBorders>
            <w:vAlign w:val="center"/>
            <w:hideMark/>
          </w:tcPr>
          <w:p w14:paraId="5F1133F7" w14:textId="77777777" w:rsidR="00CB2DA4" w:rsidRPr="00CB2DA4" w:rsidRDefault="00CB2DA4" w:rsidP="00CB2DA4">
            <w:pPr>
              <w:spacing w:before="0"/>
              <w:ind w:left="0" w:right="0" w:firstLine="0"/>
              <w:jc w:val="center"/>
              <w:rPr>
                <w:b/>
                <w:bCs/>
                <w:lang w:val="en-US"/>
              </w:rPr>
            </w:pPr>
            <w:r w:rsidRPr="00CB2DA4">
              <w:rPr>
                <w:b/>
                <w:bCs/>
                <w:lang w:val="en-US"/>
              </w:rPr>
              <w:t>Chỉ giới đường đỏ hiện trạng (m)</w:t>
            </w:r>
          </w:p>
        </w:tc>
        <w:tc>
          <w:tcPr>
            <w:tcW w:w="851" w:type="dxa"/>
            <w:tcBorders>
              <w:top w:val="single" w:sz="4" w:space="0" w:color="auto"/>
              <w:left w:val="nil"/>
              <w:bottom w:val="single" w:sz="4" w:space="0" w:color="auto"/>
              <w:right w:val="nil"/>
            </w:tcBorders>
            <w:vAlign w:val="center"/>
            <w:hideMark/>
          </w:tcPr>
          <w:p w14:paraId="32037FFF" w14:textId="77777777" w:rsidR="00CB2DA4" w:rsidRPr="00CB2DA4" w:rsidRDefault="00CB2DA4" w:rsidP="00CB2DA4">
            <w:pPr>
              <w:spacing w:before="0"/>
              <w:ind w:left="0" w:right="0" w:firstLine="0"/>
              <w:jc w:val="center"/>
              <w:rPr>
                <w:b/>
                <w:bCs/>
                <w:lang w:val="en-US"/>
              </w:rPr>
            </w:pPr>
            <w:r w:rsidRPr="00CB2DA4">
              <w:rPr>
                <w:b/>
                <w:bCs/>
                <w:lang w:val="en-US"/>
              </w:rPr>
              <w:t>Chỉ giới đường đỏ quản lý (m)</w:t>
            </w:r>
          </w:p>
        </w:tc>
        <w:tc>
          <w:tcPr>
            <w:tcW w:w="962" w:type="dxa"/>
            <w:tcBorders>
              <w:top w:val="single" w:sz="4" w:space="0" w:color="auto"/>
              <w:left w:val="single" w:sz="4" w:space="0" w:color="auto"/>
              <w:bottom w:val="single" w:sz="4" w:space="0" w:color="auto"/>
              <w:right w:val="single" w:sz="4" w:space="0" w:color="auto"/>
            </w:tcBorders>
            <w:vAlign w:val="center"/>
            <w:hideMark/>
          </w:tcPr>
          <w:p w14:paraId="4B521761" w14:textId="77777777" w:rsidR="00CB2DA4" w:rsidRPr="00CB2DA4" w:rsidRDefault="00CB2DA4" w:rsidP="00CB2DA4">
            <w:pPr>
              <w:spacing w:before="0"/>
              <w:ind w:left="0" w:right="0" w:firstLine="0"/>
              <w:jc w:val="center"/>
              <w:rPr>
                <w:b/>
                <w:bCs/>
                <w:lang w:val="en-US"/>
              </w:rPr>
            </w:pPr>
            <w:r w:rsidRPr="00CB2DA4">
              <w:rPr>
                <w:b/>
                <w:bCs/>
                <w:lang w:val="en-US"/>
              </w:rPr>
              <w:t>Khoảng lùi (m)</w:t>
            </w:r>
          </w:p>
        </w:tc>
      </w:tr>
      <w:tr w:rsidR="00CB2DA4" w:rsidRPr="00CB2DA4" w14:paraId="389A40D7" w14:textId="77777777" w:rsidTr="00B875A1">
        <w:trPr>
          <w:trHeight w:val="20"/>
        </w:trPr>
        <w:tc>
          <w:tcPr>
            <w:tcW w:w="567" w:type="dxa"/>
            <w:tcBorders>
              <w:top w:val="nil"/>
              <w:left w:val="single" w:sz="4" w:space="0" w:color="auto"/>
              <w:bottom w:val="single" w:sz="4" w:space="0" w:color="auto"/>
              <w:right w:val="single" w:sz="4" w:space="0" w:color="auto"/>
            </w:tcBorders>
            <w:vAlign w:val="center"/>
            <w:hideMark/>
          </w:tcPr>
          <w:p w14:paraId="6A40ECA9" w14:textId="77777777" w:rsidR="00CB2DA4" w:rsidRPr="00CB2DA4" w:rsidRDefault="00CB2DA4" w:rsidP="00CB2DA4">
            <w:pPr>
              <w:spacing w:before="0"/>
              <w:ind w:left="0" w:right="0" w:firstLine="0"/>
              <w:jc w:val="center"/>
              <w:rPr>
                <w:b/>
                <w:bCs/>
                <w:lang w:val="en-US"/>
              </w:rPr>
            </w:pPr>
            <w:r w:rsidRPr="00CB2DA4">
              <w:rPr>
                <w:b/>
                <w:bCs/>
                <w:lang w:val="en-US"/>
              </w:rPr>
              <w:t>A</w:t>
            </w:r>
          </w:p>
        </w:tc>
        <w:tc>
          <w:tcPr>
            <w:tcW w:w="2126" w:type="dxa"/>
            <w:tcBorders>
              <w:top w:val="nil"/>
              <w:left w:val="nil"/>
              <w:bottom w:val="single" w:sz="4" w:space="0" w:color="auto"/>
              <w:right w:val="single" w:sz="4" w:space="0" w:color="auto"/>
            </w:tcBorders>
            <w:noWrap/>
            <w:vAlign w:val="center"/>
            <w:hideMark/>
          </w:tcPr>
          <w:p w14:paraId="57C410F2" w14:textId="13EF5FE6" w:rsidR="00CB2DA4" w:rsidRPr="00CB2DA4" w:rsidRDefault="005C1064" w:rsidP="00CB2DA4">
            <w:pPr>
              <w:spacing w:before="0"/>
              <w:ind w:left="0" w:right="0" w:firstLine="0"/>
              <w:jc w:val="left"/>
              <w:rPr>
                <w:b/>
                <w:bCs/>
                <w:lang w:val="en-US"/>
              </w:rPr>
            </w:pPr>
            <w:r>
              <w:rPr>
                <w:b/>
                <w:bCs/>
                <w:lang w:val="en-US"/>
              </w:rPr>
              <w:t>Đường</w:t>
            </w:r>
            <w:r w:rsidR="00CB2DA4" w:rsidRPr="00CB2DA4">
              <w:rPr>
                <w:b/>
                <w:bCs/>
                <w:lang w:val="en-US"/>
              </w:rPr>
              <w:t xml:space="preserve"> chính</w:t>
            </w:r>
          </w:p>
        </w:tc>
        <w:tc>
          <w:tcPr>
            <w:tcW w:w="2547" w:type="dxa"/>
            <w:tcBorders>
              <w:top w:val="nil"/>
              <w:left w:val="nil"/>
              <w:bottom w:val="single" w:sz="4" w:space="0" w:color="auto"/>
              <w:right w:val="single" w:sz="4" w:space="0" w:color="auto"/>
            </w:tcBorders>
            <w:vAlign w:val="center"/>
            <w:hideMark/>
          </w:tcPr>
          <w:p w14:paraId="17CAEFEE" w14:textId="77777777" w:rsidR="00CB2DA4" w:rsidRPr="00CB2DA4" w:rsidRDefault="00CB2DA4" w:rsidP="00CB2DA4">
            <w:pPr>
              <w:spacing w:before="0"/>
              <w:ind w:left="0" w:right="0" w:firstLine="0"/>
              <w:jc w:val="left"/>
              <w:rPr>
                <w:b/>
                <w:bCs/>
                <w:lang w:val="en-US"/>
              </w:rPr>
            </w:pPr>
            <w:r w:rsidRPr="00CB2DA4">
              <w:rPr>
                <w:b/>
                <w:bCs/>
                <w:lang w:val="en-US"/>
              </w:rPr>
              <w:t> </w:t>
            </w:r>
          </w:p>
        </w:tc>
        <w:tc>
          <w:tcPr>
            <w:tcW w:w="1706" w:type="dxa"/>
            <w:tcBorders>
              <w:top w:val="nil"/>
              <w:left w:val="nil"/>
              <w:bottom w:val="single" w:sz="4" w:space="0" w:color="auto"/>
              <w:right w:val="single" w:sz="4" w:space="0" w:color="auto"/>
            </w:tcBorders>
            <w:vAlign w:val="center"/>
            <w:hideMark/>
          </w:tcPr>
          <w:p w14:paraId="5F633308" w14:textId="77777777" w:rsidR="00CB2DA4" w:rsidRPr="00CB2DA4" w:rsidRDefault="00CB2DA4" w:rsidP="00CB2DA4">
            <w:pPr>
              <w:spacing w:before="0"/>
              <w:ind w:left="0" w:right="0" w:firstLine="0"/>
              <w:jc w:val="left"/>
              <w:rPr>
                <w:b/>
                <w:bCs/>
                <w:lang w:val="en-US"/>
              </w:rPr>
            </w:pPr>
            <w:r w:rsidRPr="00CB2DA4">
              <w:rPr>
                <w:b/>
                <w:bCs/>
                <w:lang w:val="en-US"/>
              </w:rPr>
              <w:t> </w:t>
            </w:r>
          </w:p>
        </w:tc>
        <w:tc>
          <w:tcPr>
            <w:tcW w:w="850" w:type="dxa"/>
            <w:tcBorders>
              <w:top w:val="nil"/>
              <w:left w:val="nil"/>
              <w:bottom w:val="single" w:sz="4" w:space="0" w:color="auto"/>
              <w:right w:val="single" w:sz="4" w:space="0" w:color="auto"/>
            </w:tcBorders>
            <w:vAlign w:val="center"/>
            <w:hideMark/>
          </w:tcPr>
          <w:p w14:paraId="7BA9B53C" w14:textId="77777777" w:rsidR="00CB2DA4" w:rsidRPr="00CB2DA4" w:rsidRDefault="00CB2DA4" w:rsidP="00CB2DA4">
            <w:pPr>
              <w:spacing w:before="0"/>
              <w:ind w:left="0" w:right="0" w:firstLine="0"/>
              <w:jc w:val="center"/>
              <w:rPr>
                <w:b/>
                <w:bCs/>
                <w:lang w:val="en-US"/>
              </w:rPr>
            </w:pPr>
            <w:r w:rsidRPr="00CB2DA4">
              <w:rPr>
                <w:b/>
                <w:bCs/>
                <w:lang w:val="en-US"/>
              </w:rPr>
              <w:t> </w:t>
            </w:r>
          </w:p>
        </w:tc>
        <w:tc>
          <w:tcPr>
            <w:tcW w:w="851" w:type="dxa"/>
            <w:tcBorders>
              <w:top w:val="nil"/>
              <w:left w:val="nil"/>
              <w:bottom w:val="single" w:sz="4" w:space="0" w:color="auto"/>
              <w:right w:val="single" w:sz="4" w:space="0" w:color="auto"/>
            </w:tcBorders>
            <w:vAlign w:val="center"/>
            <w:hideMark/>
          </w:tcPr>
          <w:p w14:paraId="389ABE40" w14:textId="77777777" w:rsidR="00CB2DA4" w:rsidRPr="00CB2DA4" w:rsidRDefault="00CB2DA4" w:rsidP="00CB2DA4">
            <w:pPr>
              <w:spacing w:before="0"/>
              <w:ind w:left="0" w:right="0" w:firstLine="0"/>
              <w:jc w:val="center"/>
              <w:rPr>
                <w:b/>
                <w:bCs/>
                <w:lang w:val="en-US"/>
              </w:rPr>
            </w:pPr>
            <w:r w:rsidRPr="00CB2DA4">
              <w:rPr>
                <w:b/>
                <w:bCs/>
                <w:lang w:val="en-US"/>
              </w:rPr>
              <w:t> </w:t>
            </w:r>
          </w:p>
        </w:tc>
        <w:tc>
          <w:tcPr>
            <w:tcW w:w="962" w:type="dxa"/>
            <w:tcBorders>
              <w:top w:val="single" w:sz="4" w:space="0" w:color="auto"/>
              <w:left w:val="nil"/>
              <w:bottom w:val="single" w:sz="4" w:space="0" w:color="auto"/>
              <w:right w:val="single" w:sz="4" w:space="0" w:color="auto"/>
            </w:tcBorders>
            <w:vAlign w:val="center"/>
            <w:hideMark/>
          </w:tcPr>
          <w:p w14:paraId="2381760B" w14:textId="77777777" w:rsidR="00CB2DA4" w:rsidRPr="00CB2DA4" w:rsidRDefault="00CB2DA4" w:rsidP="00CB2DA4">
            <w:pPr>
              <w:spacing w:before="0"/>
              <w:ind w:left="0" w:right="0" w:firstLine="0"/>
              <w:jc w:val="center"/>
              <w:rPr>
                <w:b/>
                <w:bCs/>
                <w:lang w:val="en-US"/>
              </w:rPr>
            </w:pPr>
            <w:r w:rsidRPr="00CB2DA4">
              <w:rPr>
                <w:b/>
                <w:bCs/>
                <w:lang w:val="en-US"/>
              </w:rPr>
              <w:t> </w:t>
            </w:r>
          </w:p>
        </w:tc>
      </w:tr>
      <w:tr w:rsidR="00CB2DA4" w:rsidRPr="00CB2DA4" w14:paraId="7B42F43F" w14:textId="77777777" w:rsidTr="00B875A1">
        <w:trPr>
          <w:trHeight w:val="20"/>
        </w:trPr>
        <w:tc>
          <w:tcPr>
            <w:tcW w:w="567" w:type="dxa"/>
            <w:vMerge w:val="restart"/>
            <w:tcBorders>
              <w:top w:val="nil"/>
              <w:left w:val="single" w:sz="4" w:space="0" w:color="auto"/>
              <w:bottom w:val="single" w:sz="4" w:space="0" w:color="auto"/>
              <w:right w:val="single" w:sz="4" w:space="0" w:color="auto"/>
            </w:tcBorders>
            <w:noWrap/>
            <w:vAlign w:val="center"/>
            <w:hideMark/>
          </w:tcPr>
          <w:p w14:paraId="10B63E77" w14:textId="77777777" w:rsidR="00CB2DA4" w:rsidRPr="00CB2DA4" w:rsidRDefault="00CB2DA4" w:rsidP="00CB2DA4">
            <w:pPr>
              <w:spacing w:before="0"/>
              <w:ind w:left="0" w:right="0" w:firstLine="0"/>
              <w:jc w:val="center"/>
              <w:rPr>
                <w:lang w:val="en-US"/>
              </w:rPr>
            </w:pPr>
            <w:r w:rsidRPr="00CB2DA4">
              <w:rPr>
                <w:lang w:val="en-US"/>
              </w:rPr>
              <w:t>1</w:t>
            </w:r>
          </w:p>
        </w:tc>
        <w:tc>
          <w:tcPr>
            <w:tcW w:w="2126" w:type="dxa"/>
            <w:vMerge w:val="restart"/>
            <w:tcBorders>
              <w:top w:val="nil"/>
              <w:left w:val="single" w:sz="4" w:space="0" w:color="auto"/>
              <w:bottom w:val="single" w:sz="4" w:space="0" w:color="auto"/>
              <w:right w:val="single" w:sz="4" w:space="0" w:color="auto"/>
            </w:tcBorders>
            <w:noWrap/>
            <w:vAlign w:val="center"/>
            <w:hideMark/>
          </w:tcPr>
          <w:p w14:paraId="3A872436" w14:textId="77777777" w:rsidR="00CB2DA4" w:rsidRPr="00CB2DA4" w:rsidRDefault="00CB2DA4" w:rsidP="00CB2DA4">
            <w:pPr>
              <w:spacing w:before="0"/>
              <w:ind w:left="0" w:right="0" w:firstLine="0"/>
              <w:jc w:val="left"/>
              <w:rPr>
                <w:lang w:val="en-US"/>
              </w:rPr>
            </w:pPr>
            <w:r w:rsidRPr="00CB2DA4">
              <w:rPr>
                <w:lang w:val="en-US"/>
              </w:rPr>
              <w:t>Cửa Đại</w:t>
            </w:r>
          </w:p>
        </w:tc>
        <w:tc>
          <w:tcPr>
            <w:tcW w:w="2547" w:type="dxa"/>
            <w:tcBorders>
              <w:top w:val="nil"/>
              <w:left w:val="nil"/>
              <w:bottom w:val="single" w:sz="4" w:space="0" w:color="auto"/>
              <w:right w:val="single" w:sz="4" w:space="0" w:color="auto"/>
            </w:tcBorders>
            <w:noWrap/>
            <w:vAlign w:val="center"/>
            <w:hideMark/>
          </w:tcPr>
          <w:p w14:paraId="6D85024F" w14:textId="77777777" w:rsidR="00CB2DA4" w:rsidRPr="00CB2DA4" w:rsidRDefault="00CB2DA4" w:rsidP="00CB2DA4">
            <w:pPr>
              <w:spacing w:before="0"/>
              <w:ind w:left="0" w:right="0" w:firstLine="0"/>
              <w:jc w:val="left"/>
              <w:rPr>
                <w:lang w:val="en-US"/>
              </w:rPr>
            </w:pPr>
            <w:r w:rsidRPr="00CB2DA4">
              <w:rPr>
                <w:lang w:val="en-US"/>
              </w:rPr>
              <w:t>Khách sạn Đồng Xanh</w:t>
            </w:r>
          </w:p>
        </w:tc>
        <w:tc>
          <w:tcPr>
            <w:tcW w:w="1706" w:type="dxa"/>
            <w:tcBorders>
              <w:top w:val="nil"/>
              <w:left w:val="nil"/>
              <w:bottom w:val="single" w:sz="4" w:space="0" w:color="auto"/>
              <w:right w:val="single" w:sz="4" w:space="0" w:color="auto"/>
            </w:tcBorders>
            <w:noWrap/>
            <w:vAlign w:val="center"/>
            <w:hideMark/>
          </w:tcPr>
          <w:p w14:paraId="22B6709C" w14:textId="685B7D59" w:rsidR="00CB2DA4" w:rsidRPr="00CB2DA4" w:rsidRDefault="00CB2DA4" w:rsidP="00CB2DA4">
            <w:pPr>
              <w:spacing w:before="0"/>
              <w:ind w:left="0" w:right="0" w:firstLine="0"/>
              <w:jc w:val="left"/>
              <w:rPr>
                <w:lang w:val="en-US"/>
              </w:rPr>
            </w:pPr>
            <w:r w:rsidRPr="00CB2DA4">
              <w:rPr>
                <w:lang w:val="en-US"/>
              </w:rPr>
              <w:t>Giáp T</w:t>
            </w:r>
            <w:r>
              <w:rPr>
                <w:lang w:val="en-US"/>
              </w:rPr>
              <w:t>rường</w:t>
            </w:r>
            <w:r w:rsidRPr="00CB2DA4">
              <w:rPr>
                <w:lang w:val="en-US"/>
              </w:rPr>
              <w:t xml:space="preserve"> Trần Hưng Đạo</w:t>
            </w:r>
          </w:p>
        </w:tc>
        <w:tc>
          <w:tcPr>
            <w:tcW w:w="850" w:type="dxa"/>
            <w:tcBorders>
              <w:top w:val="nil"/>
              <w:left w:val="nil"/>
              <w:bottom w:val="single" w:sz="4" w:space="0" w:color="auto"/>
              <w:right w:val="single" w:sz="4" w:space="0" w:color="auto"/>
            </w:tcBorders>
            <w:noWrap/>
            <w:vAlign w:val="center"/>
            <w:hideMark/>
          </w:tcPr>
          <w:p w14:paraId="4C0AD754" w14:textId="77777777" w:rsidR="00CB2DA4" w:rsidRPr="00CB2DA4" w:rsidRDefault="00CB2DA4" w:rsidP="00CB2DA4">
            <w:pPr>
              <w:spacing w:before="0"/>
              <w:ind w:left="0" w:right="0" w:firstLine="0"/>
              <w:jc w:val="center"/>
              <w:rPr>
                <w:lang w:val="en-US"/>
              </w:rPr>
            </w:pPr>
            <w:r w:rsidRPr="00CB2DA4">
              <w:rPr>
                <w:lang w:val="en-US"/>
              </w:rPr>
              <w:t>13,5</w:t>
            </w:r>
          </w:p>
        </w:tc>
        <w:tc>
          <w:tcPr>
            <w:tcW w:w="851" w:type="dxa"/>
            <w:tcBorders>
              <w:top w:val="nil"/>
              <w:left w:val="nil"/>
              <w:bottom w:val="single" w:sz="4" w:space="0" w:color="auto"/>
              <w:right w:val="single" w:sz="4" w:space="0" w:color="auto"/>
            </w:tcBorders>
            <w:noWrap/>
            <w:vAlign w:val="center"/>
            <w:hideMark/>
          </w:tcPr>
          <w:p w14:paraId="56F3965E" w14:textId="77777777" w:rsidR="00CB2DA4" w:rsidRPr="00CB2DA4" w:rsidRDefault="00CB2DA4" w:rsidP="00CB2DA4">
            <w:pPr>
              <w:spacing w:before="0"/>
              <w:ind w:left="0" w:right="0" w:firstLine="0"/>
              <w:jc w:val="center"/>
              <w:rPr>
                <w:lang w:val="en-US"/>
              </w:rPr>
            </w:pPr>
            <w:r w:rsidRPr="00CB2DA4">
              <w:rPr>
                <w:lang w:val="en-US"/>
              </w:rPr>
              <w:t>13,5</w:t>
            </w:r>
          </w:p>
        </w:tc>
        <w:tc>
          <w:tcPr>
            <w:tcW w:w="962" w:type="dxa"/>
            <w:tcBorders>
              <w:top w:val="nil"/>
              <w:left w:val="nil"/>
              <w:bottom w:val="single" w:sz="4" w:space="0" w:color="auto"/>
              <w:right w:val="single" w:sz="4" w:space="0" w:color="auto"/>
            </w:tcBorders>
            <w:noWrap/>
            <w:vAlign w:val="center"/>
            <w:hideMark/>
          </w:tcPr>
          <w:p w14:paraId="59DC80B8" w14:textId="77777777" w:rsidR="00CB2DA4" w:rsidRPr="00CB2DA4" w:rsidRDefault="00CB2DA4" w:rsidP="00CB2DA4">
            <w:pPr>
              <w:spacing w:before="0"/>
              <w:ind w:left="0" w:right="0" w:firstLine="0"/>
              <w:jc w:val="center"/>
              <w:rPr>
                <w:lang w:val="en-US"/>
              </w:rPr>
            </w:pPr>
            <w:r w:rsidRPr="00CB2DA4">
              <w:rPr>
                <w:lang w:val="en-US"/>
              </w:rPr>
              <w:t>5</w:t>
            </w:r>
          </w:p>
        </w:tc>
      </w:tr>
      <w:tr w:rsidR="00CB2DA4" w:rsidRPr="00CB2DA4" w14:paraId="7C67C738" w14:textId="77777777" w:rsidTr="00B875A1">
        <w:trPr>
          <w:trHeight w:val="20"/>
        </w:trPr>
        <w:tc>
          <w:tcPr>
            <w:tcW w:w="567" w:type="dxa"/>
            <w:vMerge/>
            <w:tcBorders>
              <w:top w:val="nil"/>
              <w:left w:val="single" w:sz="4" w:space="0" w:color="auto"/>
              <w:bottom w:val="single" w:sz="4" w:space="0" w:color="auto"/>
              <w:right w:val="single" w:sz="4" w:space="0" w:color="auto"/>
            </w:tcBorders>
            <w:vAlign w:val="center"/>
            <w:hideMark/>
          </w:tcPr>
          <w:p w14:paraId="52A11A2F" w14:textId="77777777" w:rsidR="00CB2DA4" w:rsidRPr="00CB2DA4" w:rsidRDefault="00CB2DA4" w:rsidP="00CB2DA4">
            <w:pPr>
              <w:spacing w:before="0"/>
              <w:ind w:left="0" w:right="0" w:firstLine="0"/>
              <w:jc w:val="left"/>
              <w:rPr>
                <w:lang w:val="en-US"/>
              </w:rPr>
            </w:pPr>
          </w:p>
        </w:tc>
        <w:tc>
          <w:tcPr>
            <w:tcW w:w="2126" w:type="dxa"/>
            <w:vMerge/>
            <w:tcBorders>
              <w:top w:val="nil"/>
              <w:left w:val="single" w:sz="4" w:space="0" w:color="auto"/>
              <w:bottom w:val="single" w:sz="4" w:space="0" w:color="auto"/>
              <w:right w:val="single" w:sz="4" w:space="0" w:color="auto"/>
            </w:tcBorders>
            <w:vAlign w:val="center"/>
            <w:hideMark/>
          </w:tcPr>
          <w:p w14:paraId="09765C50" w14:textId="77777777" w:rsidR="00CB2DA4" w:rsidRPr="00CB2DA4" w:rsidRDefault="00CB2DA4" w:rsidP="00CB2DA4">
            <w:pPr>
              <w:spacing w:before="0"/>
              <w:ind w:left="0" w:right="0" w:firstLine="0"/>
              <w:jc w:val="left"/>
              <w:rPr>
                <w:lang w:val="en-US"/>
              </w:rPr>
            </w:pPr>
          </w:p>
        </w:tc>
        <w:tc>
          <w:tcPr>
            <w:tcW w:w="2547" w:type="dxa"/>
            <w:tcBorders>
              <w:top w:val="nil"/>
              <w:left w:val="nil"/>
              <w:bottom w:val="single" w:sz="4" w:space="0" w:color="auto"/>
              <w:right w:val="single" w:sz="4" w:space="0" w:color="auto"/>
            </w:tcBorders>
            <w:noWrap/>
            <w:vAlign w:val="center"/>
            <w:hideMark/>
          </w:tcPr>
          <w:p w14:paraId="1CC0175F" w14:textId="77777777" w:rsidR="00CB2DA4" w:rsidRPr="00CB2DA4" w:rsidRDefault="00CB2DA4" w:rsidP="00CB2DA4">
            <w:pPr>
              <w:spacing w:before="0"/>
              <w:ind w:left="0" w:right="0" w:firstLine="0"/>
              <w:jc w:val="left"/>
              <w:rPr>
                <w:lang w:val="en-US"/>
              </w:rPr>
            </w:pPr>
            <w:r w:rsidRPr="00CB2DA4">
              <w:rPr>
                <w:lang w:val="en-US"/>
              </w:rPr>
              <w:t>Giáp Trường Trần Hưng Đạo</w:t>
            </w:r>
          </w:p>
        </w:tc>
        <w:tc>
          <w:tcPr>
            <w:tcW w:w="1706" w:type="dxa"/>
            <w:tcBorders>
              <w:top w:val="nil"/>
              <w:left w:val="nil"/>
              <w:bottom w:val="single" w:sz="4" w:space="0" w:color="auto"/>
              <w:right w:val="single" w:sz="4" w:space="0" w:color="auto"/>
            </w:tcBorders>
            <w:noWrap/>
            <w:vAlign w:val="center"/>
            <w:hideMark/>
          </w:tcPr>
          <w:p w14:paraId="104D54BB" w14:textId="77777777" w:rsidR="00CB2DA4" w:rsidRPr="00CB2DA4" w:rsidRDefault="00CB2DA4" w:rsidP="00CB2DA4">
            <w:pPr>
              <w:spacing w:before="0"/>
              <w:ind w:left="0" w:right="0" w:firstLine="0"/>
              <w:jc w:val="left"/>
              <w:rPr>
                <w:lang w:val="en-US"/>
              </w:rPr>
            </w:pPr>
            <w:r w:rsidRPr="00CB2DA4">
              <w:rPr>
                <w:lang w:val="en-US"/>
              </w:rPr>
              <w:t>Giáp Cầu Cẩm An</w:t>
            </w:r>
          </w:p>
        </w:tc>
        <w:tc>
          <w:tcPr>
            <w:tcW w:w="850" w:type="dxa"/>
            <w:tcBorders>
              <w:top w:val="nil"/>
              <w:left w:val="nil"/>
              <w:bottom w:val="single" w:sz="4" w:space="0" w:color="auto"/>
              <w:right w:val="single" w:sz="4" w:space="0" w:color="auto"/>
            </w:tcBorders>
            <w:noWrap/>
            <w:vAlign w:val="center"/>
            <w:hideMark/>
          </w:tcPr>
          <w:p w14:paraId="01B84CC6" w14:textId="77777777" w:rsidR="00CB2DA4" w:rsidRPr="00CB2DA4" w:rsidRDefault="00CB2DA4" w:rsidP="00CB2DA4">
            <w:pPr>
              <w:spacing w:before="0"/>
              <w:ind w:left="0" w:right="0" w:firstLine="0"/>
              <w:jc w:val="center"/>
              <w:rPr>
                <w:lang w:val="en-US"/>
              </w:rPr>
            </w:pPr>
            <w:r w:rsidRPr="00CB2DA4">
              <w:rPr>
                <w:lang w:val="en-US"/>
              </w:rPr>
              <w:t>13,5</w:t>
            </w:r>
          </w:p>
        </w:tc>
        <w:tc>
          <w:tcPr>
            <w:tcW w:w="851" w:type="dxa"/>
            <w:tcBorders>
              <w:top w:val="nil"/>
              <w:left w:val="nil"/>
              <w:bottom w:val="single" w:sz="4" w:space="0" w:color="auto"/>
              <w:right w:val="single" w:sz="4" w:space="0" w:color="auto"/>
            </w:tcBorders>
            <w:noWrap/>
            <w:vAlign w:val="center"/>
            <w:hideMark/>
          </w:tcPr>
          <w:p w14:paraId="1665FC4F" w14:textId="77777777" w:rsidR="00CB2DA4" w:rsidRPr="00CB2DA4" w:rsidRDefault="00CB2DA4" w:rsidP="00CB2DA4">
            <w:pPr>
              <w:spacing w:before="0"/>
              <w:ind w:left="0" w:right="0" w:firstLine="0"/>
              <w:jc w:val="center"/>
              <w:rPr>
                <w:lang w:val="en-US"/>
              </w:rPr>
            </w:pPr>
            <w:r w:rsidRPr="00CB2DA4">
              <w:rPr>
                <w:lang w:val="en-US"/>
              </w:rPr>
              <w:t>20,5</w:t>
            </w:r>
          </w:p>
        </w:tc>
        <w:tc>
          <w:tcPr>
            <w:tcW w:w="962" w:type="dxa"/>
            <w:tcBorders>
              <w:top w:val="nil"/>
              <w:left w:val="nil"/>
              <w:bottom w:val="single" w:sz="4" w:space="0" w:color="auto"/>
              <w:right w:val="single" w:sz="4" w:space="0" w:color="auto"/>
            </w:tcBorders>
            <w:noWrap/>
            <w:vAlign w:val="center"/>
            <w:hideMark/>
          </w:tcPr>
          <w:p w14:paraId="618D14E7" w14:textId="77777777" w:rsidR="00CB2DA4" w:rsidRPr="00CB2DA4" w:rsidRDefault="00CB2DA4" w:rsidP="00CB2DA4">
            <w:pPr>
              <w:spacing w:before="0"/>
              <w:ind w:left="0" w:right="0" w:firstLine="0"/>
              <w:jc w:val="center"/>
              <w:rPr>
                <w:lang w:val="en-US"/>
              </w:rPr>
            </w:pPr>
            <w:r w:rsidRPr="00CB2DA4">
              <w:rPr>
                <w:lang w:val="en-US"/>
              </w:rPr>
              <w:t>1,5</w:t>
            </w:r>
          </w:p>
        </w:tc>
      </w:tr>
      <w:tr w:rsidR="00CB2DA4" w:rsidRPr="00CB2DA4" w14:paraId="00BFA0A9"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34529F5D" w14:textId="77777777" w:rsidR="00CB2DA4" w:rsidRPr="00CB2DA4" w:rsidRDefault="00CB2DA4" w:rsidP="00CB2DA4">
            <w:pPr>
              <w:spacing w:before="0"/>
              <w:ind w:left="0" w:right="0" w:firstLine="0"/>
              <w:jc w:val="center"/>
              <w:rPr>
                <w:lang w:val="en-US"/>
              </w:rPr>
            </w:pPr>
            <w:r w:rsidRPr="00CB2DA4">
              <w:rPr>
                <w:lang w:val="en-US"/>
              </w:rPr>
              <w:t>2</w:t>
            </w:r>
          </w:p>
        </w:tc>
        <w:tc>
          <w:tcPr>
            <w:tcW w:w="2126" w:type="dxa"/>
            <w:tcBorders>
              <w:top w:val="nil"/>
              <w:left w:val="nil"/>
              <w:bottom w:val="single" w:sz="4" w:space="0" w:color="auto"/>
              <w:right w:val="single" w:sz="4" w:space="0" w:color="auto"/>
            </w:tcBorders>
            <w:noWrap/>
            <w:vAlign w:val="center"/>
            <w:hideMark/>
          </w:tcPr>
          <w:p w14:paraId="60B87B8A" w14:textId="77777777" w:rsidR="00CB2DA4" w:rsidRPr="00CB2DA4" w:rsidRDefault="00CB2DA4" w:rsidP="00CB2DA4">
            <w:pPr>
              <w:spacing w:before="0"/>
              <w:ind w:left="0" w:right="0" w:firstLine="0"/>
              <w:jc w:val="left"/>
              <w:rPr>
                <w:lang w:val="en-US"/>
              </w:rPr>
            </w:pPr>
            <w:r w:rsidRPr="00CB2DA4">
              <w:rPr>
                <w:lang w:val="en-US"/>
              </w:rPr>
              <w:t>Nguyễn Duy Hiệu</w:t>
            </w:r>
          </w:p>
        </w:tc>
        <w:tc>
          <w:tcPr>
            <w:tcW w:w="2547" w:type="dxa"/>
            <w:tcBorders>
              <w:top w:val="nil"/>
              <w:left w:val="nil"/>
              <w:bottom w:val="single" w:sz="4" w:space="0" w:color="auto"/>
              <w:right w:val="single" w:sz="4" w:space="0" w:color="auto"/>
            </w:tcBorders>
            <w:noWrap/>
            <w:vAlign w:val="center"/>
            <w:hideMark/>
          </w:tcPr>
          <w:p w14:paraId="20684549" w14:textId="77777777" w:rsidR="00CB2DA4" w:rsidRPr="00CB2DA4" w:rsidRDefault="00CB2DA4" w:rsidP="00CB2DA4">
            <w:pPr>
              <w:spacing w:before="0"/>
              <w:ind w:left="0" w:right="0" w:firstLine="0"/>
              <w:jc w:val="left"/>
              <w:rPr>
                <w:lang w:val="en-US"/>
              </w:rPr>
            </w:pPr>
            <w:r w:rsidRPr="00CB2DA4">
              <w:rPr>
                <w:lang w:val="en-US"/>
              </w:rPr>
              <w:t>Giáp Phường Hội An</w:t>
            </w:r>
          </w:p>
        </w:tc>
        <w:tc>
          <w:tcPr>
            <w:tcW w:w="1706" w:type="dxa"/>
            <w:tcBorders>
              <w:top w:val="nil"/>
              <w:left w:val="nil"/>
              <w:bottom w:val="single" w:sz="4" w:space="0" w:color="auto"/>
              <w:right w:val="single" w:sz="4" w:space="0" w:color="auto"/>
            </w:tcBorders>
            <w:vAlign w:val="center"/>
            <w:hideMark/>
          </w:tcPr>
          <w:p w14:paraId="5B36C76D" w14:textId="77777777" w:rsidR="00CB2DA4" w:rsidRPr="00CB2DA4" w:rsidRDefault="00CB2DA4" w:rsidP="00CB2DA4">
            <w:pPr>
              <w:spacing w:before="0"/>
              <w:ind w:left="0" w:right="0" w:firstLine="0"/>
              <w:jc w:val="left"/>
              <w:rPr>
                <w:lang w:val="en-US"/>
              </w:rPr>
            </w:pPr>
            <w:r w:rsidRPr="00CB2DA4">
              <w:rPr>
                <w:lang w:val="en-US"/>
              </w:rPr>
              <w:t>Đường Lê Thánh Tông</w:t>
            </w:r>
          </w:p>
        </w:tc>
        <w:tc>
          <w:tcPr>
            <w:tcW w:w="850" w:type="dxa"/>
            <w:tcBorders>
              <w:top w:val="nil"/>
              <w:left w:val="nil"/>
              <w:bottom w:val="single" w:sz="4" w:space="0" w:color="auto"/>
              <w:right w:val="single" w:sz="4" w:space="0" w:color="auto"/>
            </w:tcBorders>
            <w:noWrap/>
            <w:vAlign w:val="center"/>
            <w:hideMark/>
          </w:tcPr>
          <w:p w14:paraId="5F8D8C7E" w14:textId="77777777" w:rsidR="00CB2DA4" w:rsidRPr="00CB2DA4" w:rsidRDefault="00CB2DA4" w:rsidP="00CB2DA4">
            <w:pPr>
              <w:spacing w:before="0"/>
              <w:ind w:left="0" w:right="0" w:firstLine="0"/>
              <w:jc w:val="center"/>
              <w:rPr>
                <w:lang w:val="en-US"/>
              </w:rPr>
            </w:pPr>
            <w:r w:rsidRPr="00CB2DA4">
              <w:rPr>
                <w:lang w:val="en-US"/>
              </w:rPr>
              <w:t>13,5</w:t>
            </w:r>
          </w:p>
        </w:tc>
        <w:tc>
          <w:tcPr>
            <w:tcW w:w="851" w:type="dxa"/>
            <w:tcBorders>
              <w:top w:val="nil"/>
              <w:left w:val="nil"/>
              <w:bottom w:val="single" w:sz="4" w:space="0" w:color="auto"/>
              <w:right w:val="single" w:sz="4" w:space="0" w:color="auto"/>
            </w:tcBorders>
            <w:noWrap/>
            <w:vAlign w:val="center"/>
            <w:hideMark/>
          </w:tcPr>
          <w:p w14:paraId="5453AD31" w14:textId="77777777" w:rsidR="00CB2DA4" w:rsidRPr="00CB2DA4" w:rsidRDefault="00CB2DA4" w:rsidP="00CB2DA4">
            <w:pPr>
              <w:spacing w:before="0"/>
              <w:ind w:left="0" w:right="0" w:firstLine="0"/>
              <w:jc w:val="center"/>
              <w:rPr>
                <w:lang w:val="en-US"/>
              </w:rPr>
            </w:pPr>
            <w:r w:rsidRPr="00CB2DA4">
              <w:rPr>
                <w:lang w:val="en-US"/>
              </w:rPr>
              <w:t>13,5</w:t>
            </w:r>
          </w:p>
        </w:tc>
        <w:tc>
          <w:tcPr>
            <w:tcW w:w="962" w:type="dxa"/>
            <w:tcBorders>
              <w:top w:val="nil"/>
              <w:left w:val="nil"/>
              <w:bottom w:val="single" w:sz="4" w:space="0" w:color="auto"/>
              <w:right w:val="single" w:sz="4" w:space="0" w:color="auto"/>
            </w:tcBorders>
            <w:noWrap/>
            <w:vAlign w:val="center"/>
            <w:hideMark/>
          </w:tcPr>
          <w:p w14:paraId="29280E76" w14:textId="77777777" w:rsidR="00CB2DA4" w:rsidRPr="00CB2DA4" w:rsidRDefault="00CB2DA4" w:rsidP="00CB2DA4">
            <w:pPr>
              <w:spacing w:before="0"/>
              <w:ind w:left="0" w:right="0" w:firstLine="0"/>
              <w:jc w:val="center"/>
              <w:rPr>
                <w:lang w:val="en-US"/>
              </w:rPr>
            </w:pPr>
            <w:r w:rsidRPr="00CB2DA4">
              <w:rPr>
                <w:lang w:val="en-US"/>
              </w:rPr>
              <w:t>3</w:t>
            </w:r>
          </w:p>
        </w:tc>
      </w:tr>
      <w:tr w:rsidR="00CB2DA4" w:rsidRPr="00CB2DA4" w14:paraId="6AF09FAF"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52831410" w14:textId="77777777" w:rsidR="00CB2DA4" w:rsidRPr="00CB2DA4" w:rsidRDefault="00CB2DA4" w:rsidP="00CB2DA4">
            <w:pPr>
              <w:spacing w:before="0"/>
              <w:ind w:left="0" w:right="0" w:firstLine="0"/>
              <w:jc w:val="center"/>
              <w:rPr>
                <w:lang w:val="en-US"/>
              </w:rPr>
            </w:pPr>
            <w:r w:rsidRPr="00CB2DA4">
              <w:rPr>
                <w:lang w:val="en-US"/>
              </w:rPr>
              <w:t>3</w:t>
            </w:r>
          </w:p>
        </w:tc>
        <w:tc>
          <w:tcPr>
            <w:tcW w:w="2126" w:type="dxa"/>
            <w:tcBorders>
              <w:top w:val="nil"/>
              <w:left w:val="nil"/>
              <w:bottom w:val="single" w:sz="4" w:space="0" w:color="auto"/>
              <w:right w:val="single" w:sz="4" w:space="0" w:color="auto"/>
            </w:tcBorders>
            <w:noWrap/>
            <w:vAlign w:val="center"/>
            <w:hideMark/>
          </w:tcPr>
          <w:p w14:paraId="09A58B26" w14:textId="77777777" w:rsidR="00CB2DA4" w:rsidRPr="00CB2DA4" w:rsidRDefault="00CB2DA4" w:rsidP="00CB2DA4">
            <w:pPr>
              <w:spacing w:before="0"/>
              <w:ind w:left="0" w:right="0" w:firstLine="0"/>
              <w:jc w:val="left"/>
              <w:rPr>
                <w:lang w:val="en-US"/>
              </w:rPr>
            </w:pPr>
            <w:r w:rsidRPr="00CB2DA4">
              <w:rPr>
                <w:lang w:val="en-US"/>
              </w:rPr>
              <w:t>Nguyễn Trãi</w:t>
            </w:r>
          </w:p>
        </w:tc>
        <w:tc>
          <w:tcPr>
            <w:tcW w:w="2547" w:type="dxa"/>
            <w:tcBorders>
              <w:top w:val="nil"/>
              <w:left w:val="nil"/>
              <w:bottom w:val="single" w:sz="4" w:space="0" w:color="auto"/>
              <w:right w:val="single" w:sz="4" w:space="0" w:color="auto"/>
            </w:tcBorders>
            <w:noWrap/>
            <w:vAlign w:val="center"/>
            <w:hideMark/>
          </w:tcPr>
          <w:p w14:paraId="2ED7EDDF" w14:textId="77777777" w:rsidR="00CB2DA4" w:rsidRPr="00CB2DA4" w:rsidRDefault="00CB2DA4" w:rsidP="00CB2DA4">
            <w:pPr>
              <w:spacing w:before="0"/>
              <w:ind w:left="0" w:right="0" w:firstLine="0"/>
              <w:jc w:val="left"/>
              <w:rPr>
                <w:lang w:val="en-US"/>
              </w:rPr>
            </w:pPr>
            <w:r w:rsidRPr="00CB2DA4">
              <w:rPr>
                <w:lang w:val="en-US"/>
              </w:rPr>
              <w:t>Đường Cửa Đại</w:t>
            </w:r>
          </w:p>
        </w:tc>
        <w:tc>
          <w:tcPr>
            <w:tcW w:w="1706" w:type="dxa"/>
            <w:tcBorders>
              <w:top w:val="nil"/>
              <w:left w:val="nil"/>
              <w:bottom w:val="single" w:sz="4" w:space="0" w:color="auto"/>
              <w:right w:val="single" w:sz="4" w:space="0" w:color="auto"/>
            </w:tcBorders>
            <w:noWrap/>
            <w:vAlign w:val="center"/>
            <w:hideMark/>
          </w:tcPr>
          <w:p w14:paraId="2CCD5F47" w14:textId="77777777" w:rsidR="00CB2DA4" w:rsidRPr="00CB2DA4" w:rsidRDefault="00CB2DA4" w:rsidP="00CB2DA4">
            <w:pPr>
              <w:spacing w:before="0"/>
              <w:ind w:left="0" w:right="0" w:firstLine="0"/>
              <w:jc w:val="left"/>
              <w:rPr>
                <w:lang w:val="en-US"/>
              </w:rPr>
            </w:pPr>
            <w:r w:rsidRPr="00CB2DA4">
              <w:rPr>
                <w:lang w:val="en-US"/>
              </w:rPr>
              <w:t>Đình Thanh Tây</w:t>
            </w:r>
          </w:p>
        </w:tc>
        <w:tc>
          <w:tcPr>
            <w:tcW w:w="850" w:type="dxa"/>
            <w:tcBorders>
              <w:top w:val="nil"/>
              <w:left w:val="nil"/>
              <w:bottom w:val="single" w:sz="4" w:space="0" w:color="auto"/>
              <w:right w:val="single" w:sz="4" w:space="0" w:color="auto"/>
            </w:tcBorders>
            <w:noWrap/>
            <w:vAlign w:val="center"/>
            <w:hideMark/>
          </w:tcPr>
          <w:p w14:paraId="5DCCE369" w14:textId="77777777" w:rsidR="00CB2DA4" w:rsidRPr="00CB2DA4" w:rsidRDefault="00CB2DA4" w:rsidP="00CB2DA4">
            <w:pPr>
              <w:spacing w:before="0"/>
              <w:ind w:left="0" w:right="0" w:firstLine="0"/>
              <w:jc w:val="center"/>
              <w:rPr>
                <w:lang w:val="en-US"/>
              </w:rPr>
            </w:pPr>
            <w:r w:rsidRPr="00CB2DA4">
              <w:rPr>
                <w:lang w:val="en-US"/>
              </w:rPr>
              <w:t>6</w:t>
            </w:r>
          </w:p>
        </w:tc>
        <w:tc>
          <w:tcPr>
            <w:tcW w:w="851" w:type="dxa"/>
            <w:tcBorders>
              <w:top w:val="nil"/>
              <w:left w:val="nil"/>
              <w:bottom w:val="single" w:sz="4" w:space="0" w:color="auto"/>
              <w:right w:val="single" w:sz="4" w:space="0" w:color="auto"/>
            </w:tcBorders>
            <w:noWrap/>
            <w:vAlign w:val="center"/>
            <w:hideMark/>
          </w:tcPr>
          <w:p w14:paraId="183D0AF7" w14:textId="77777777" w:rsidR="00CB2DA4" w:rsidRPr="00CB2DA4" w:rsidRDefault="00CB2DA4" w:rsidP="00CB2DA4">
            <w:pPr>
              <w:spacing w:before="0"/>
              <w:ind w:left="0" w:right="0" w:firstLine="0"/>
              <w:jc w:val="center"/>
              <w:rPr>
                <w:lang w:val="en-US"/>
              </w:rPr>
            </w:pPr>
            <w:r w:rsidRPr="00CB2DA4">
              <w:rPr>
                <w:lang w:val="en-US"/>
              </w:rPr>
              <w:t>13,5</w:t>
            </w:r>
          </w:p>
        </w:tc>
        <w:tc>
          <w:tcPr>
            <w:tcW w:w="962" w:type="dxa"/>
            <w:tcBorders>
              <w:top w:val="nil"/>
              <w:left w:val="nil"/>
              <w:bottom w:val="single" w:sz="4" w:space="0" w:color="auto"/>
              <w:right w:val="single" w:sz="4" w:space="0" w:color="auto"/>
            </w:tcBorders>
            <w:noWrap/>
            <w:vAlign w:val="center"/>
            <w:hideMark/>
          </w:tcPr>
          <w:p w14:paraId="78DA54B5" w14:textId="77777777" w:rsidR="00CB2DA4" w:rsidRPr="00CB2DA4" w:rsidRDefault="00CB2DA4" w:rsidP="00CB2DA4">
            <w:pPr>
              <w:spacing w:before="0"/>
              <w:ind w:left="0" w:right="0" w:firstLine="0"/>
              <w:jc w:val="center"/>
              <w:rPr>
                <w:lang w:val="en-US"/>
              </w:rPr>
            </w:pPr>
            <w:r w:rsidRPr="00CB2DA4">
              <w:rPr>
                <w:lang w:val="en-US"/>
              </w:rPr>
              <w:t>3</w:t>
            </w:r>
          </w:p>
        </w:tc>
      </w:tr>
      <w:tr w:rsidR="00CB2DA4" w:rsidRPr="00CB2DA4" w14:paraId="096A8909"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2C2AE733" w14:textId="77777777" w:rsidR="00CB2DA4" w:rsidRPr="00CB2DA4" w:rsidRDefault="00CB2DA4" w:rsidP="00CB2DA4">
            <w:pPr>
              <w:spacing w:before="0"/>
              <w:ind w:left="0" w:right="0" w:firstLine="0"/>
              <w:jc w:val="center"/>
              <w:rPr>
                <w:lang w:val="en-US"/>
              </w:rPr>
            </w:pPr>
            <w:r w:rsidRPr="00CB2DA4">
              <w:rPr>
                <w:lang w:val="en-US"/>
              </w:rPr>
              <w:t>4</w:t>
            </w:r>
          </w:p>
        </w:tc>
        <w:tc>
          <w:tcPr>
            <w:tcW w:w="2126" w:type="dxa"/>
            <w:tcBorders>
              <w:top w:val="nil"/>
              <w:left w:val="nil"/>
              <w:bottom w:val="single" w:sz="4" w:space="0" w:color="auto"/>
              <w:right w:val="single" w:sz="4" w:space="0" w:color="auto"/>
            </w:tcBorders>
            <w:noWrap/>
            <w:vAlign w:val="center"/>
            <w:hideMark/>
          </w:tcPr>
          <w:p w14:paraId="04F4554A" w14:textId="77777777" w:rsidR="00CB2DA4" w:rsidRPr="00CB2DA4" w:rsidRDefault="00CB2DA4" w:rsidP="00CB2DA4">
            <w:pPr>
              <w:spacing w:before="0"/>
              <w:ind w:left="0" w:right="0" w:firstLine="0"/>
              <w:jc w:val="left"/>
              <w:rPr>
                <w:lang w:val="en-US"/>
              </w:rPr>
            </w:pPr>
            <w:r w:rsidRPr="00CB2DA4">
              <w:rPr>
                <w:lang w:val="en-US"/>
              </w:rPr>
              <w:t>Lê Thánh Tông</w:t>
            </w:r>
          </w:p>
        </w:tc>
        <w:tc>
          <w:tcPr>
            <w:tcW w:w="2547" w:type="dxa"/>
            <w:tcBorders>
              <w:top w:val="nil"/>
              <w:left w:val="nil"/>
              <w:bottom w:val="single" w:sz="4" w:space="0" w:color="auto"/>
              <w:right w:val="single" w:sz="4" w:space="0" w:color="auto"/>
            </w:tcBorders>
            <w:noWrap/>
            <w:vAlign w:val="center"/>
            <w:hideMark/>
          </w:tcPr>
          <w:p w14:paraId="2C78AF7B" w14:textId="77777777" w:rsidR="00CB2DA4" w:rsidRPr="00CB2DA4" w:rsidRDefault="00CB2DA4" w:rsidP="00CB2DA4">
            <w:pPr>
              <w:spacing w:before="0"/>
              <w:ind w:left="0" w:right="0" w:firstLine="0"/>
              <w:jc w:val="left"/>
              <w:rPr>
                <w:lang w:val="en-US"/>
              </w:rPr>
            </w:pPr>
            <w:r w:rsidRPr="00CB2DA4">
              <w:rPr>
                <w:lang w:val="en-US"/>
              </w:rPr>
              <w:t>Giáp cầu Cẩm Thanh</w:t>
            </w:r>
          </w:p>
        </w:tc>
        <w:tc>
          <w:tcPr>
            <w:tcW w:w="1706" w:type="dxa"/>
            <w:tcBorders>
              <w:top w:val="nil"/>
              <w:left w:val="nil"/>
              <w:bottom w:val="single" w:sz="4" w:space="0" w:color="auto"/>
              <w:right w:val="single" w:sz="4" w:space="0" w:color="auto"/>
            </w:tcBorders>
            <w:vAlign w:val="center"/>
            <w:hideMark/>
          </w:tcPr>
          <w:p w14:paraId="2CF0D2FB" w14:textId="77777777" w:rsidR="00CB2DA4" w:rsidRPr="00CB2DA4" w:rsidRDefault="00CB2DA4" w:rsidP="00CB2DA4">
            <w:pPr>
              <w:spacing w:before="0"/>
              <w:ind w:left="0" w:right="0" w:firstLine="0"/>
              <w:jc w:val="left"/>
              <w:rPr>
                <w:lang w:val="en-US"/>
              </w:rPr>
            </w:pPr>
            <w:r w:rsidRPr="00CB2DA4">
              <w:rPr>
                <w:lang w:val="en-US"/>
              </w:rPr>
              <w:t>Đê Pam</w:t>
            </w:r>
          </w:p>
        </w:tc>
        <w:tc>
          <w:tcPr>
            <w:tcW w:w="850" w:type="dxa"/>
            <w:tcBorders>
              <w:top w:val="nil"/>
              <w:left w:val="nil"/>
              <w:bottom w:val="single" w:sz="4" w:space="0" w:color="auto"/>
              <w:right w:val="single" w:sz="4" w:space="0" w:color="auto"/>
            </w:tcBorders>
            <w:noWrap/>
            <w:vAlign w:val="center"/>
            <w:hideMark/>
          </w:tcPr>
          <w:p w14:paraId="2DDAC419" w14:textId="77777777" w:rsidR="00CB2DA4" w:rsidRPr="00CB2DA4" w:rsidRDefault="00CB2DA4" w:rsidP="00CB2DA4">
            <w:pPr>
              <w:spacing w:before="0"/>
              <w:ind w:left="0" w:right="0" w:firstLine="0"/>
              <w:jc w:val="center"/>
              <w:rPr>
                <w:lang w:val="en-US"/>
              </w:rPr>
            </w:pPr>
            <w:r w:rsidRPr="00CB2DA4">
              <w:rPr>
                <w:lang w:val="en-US"/>
              </w:rPr>
              <w:t>5</w:t>
            </w:r>
          </w:p>
        </w:tc>
        <w:tc>
          <w:tcPr>
            <w:tcW w:w="851" w:type="dxa"/>
            <w:tcBorders>
              <w:top w:val="nil"/>
              <w:left w:val="nil"/>
              <w:bottom w:val="single" w:sz="4" w:space="0" w:color="auto"/>
              <w:right w:val="single" w:sz="4" w:space="0" w:color="auto"/>
            </w:tcBorders>
            <w:noWrap/>
            <w:vAlign w:val="center"/>
            <w:hideMark/>
          </w:tcPr>
          <w:p w14:paraId="3CA1AF8D" w14:textId="77777777" w:rsidR="00CB2DA4" w:rsidRPr="00CB2DA4" w:rsidRDefault="00CB2DA4" w:rsidP="00CB2DA4">
            <w:pPr>
              <w:spacing w:before="0"/>
              <w:ind w:left="0" w:right="0" w:firstLine="0"/>
              <w:jc w:val="center"/>
              <w:rPr>
                <w:lang w:val="en-US"/>
              </w:rPr>
            </w:pPr>
            <w:r w:rsidRPr="00CB2DA4">
              <w:rPr>
                <w:lang w:val="en-US"/>
              </w:rPr>
              <w:t>13,5</w:t>
            </w:r>
          </w:p>
        </w:tc>
        <w:tc>
          <w:tcPr>
            <w:tcW w:w="962" w:type="dxa"/>
            <w:tcBorders>
              <w:top w:val="nil"/>
              <w:left w:val="nil"/>
              <w:bottom w:val="single" w:sz="4" w:space="0" w:color="auto"/>
              <w:right w:val="single" w:sz="4" w:space="0" w:color="auto"/>
            </w:tcBorders>
            <w:noWrap/>
            <w:vAlign w:val="center"/>
            <w:hideMark/>
          </w:tcPr>
          <w:p w14:paraId="21D87E1B" w14:textId="77777777" w:rsidR="00CB2DA4" w:rsidRPr="00CB2DA4" w:rsidRDefault="00CB2DA4" w:rsidP="00CB2DA4">
            <w:pPr>
              <w:spacing w:before="0"/>
              <w:ind w:left="0" w:right="0" w:firstLine="0"/>
              <w:jc w:val="center"/>
              <w:rPr>
                <w:lang w:val="en-US"/>
              </w:rPr>
            </w:pPr>
            <w:r w:rsidRPr="00CB2DA4">
              <w:rPr>
                <w:lang w:val="en-US"/>
              </w:rPr>
              <w:t>3</w:t>
            </w:r>
          </w:p>
        </w:tc>
      </w:tr>
      <w:tr w:rsidR="00CB2DA4" w:rsidRPr="00CB2DA4" w14:paraId="2A04113A"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5717CCB9" w14:textId="77777777" w:rsidR="00CB2DA4" w:rsidRPr="00CB2DA4" w:rsidRDefault="00CB2DA4" w:rsidP="00CB2DA4">
            <w:pPr>
              <w:spacing w:before="0"/>
              <w:ind w:left="0" w:right="0" w:firstLine="0"/>
              <w:jc w:val="center"/>
              <w:rPr>
                <w:lang w:val="en-US"/>
              </w:rPr>
            </w:pPr>
            <w:r w:rsidRPr="00CB2DA4">
              <w:rPr>
                <w:lang w:val="en-US"/>
              </w:rPr>
              <w:t>5</w:t>
            </w:r>
          </w:p>
        </w:tc>
        <w:tc>
          <w:tcPr>
            <w:tcW w:w="2126" w:type="dxa"/>
            <w:tcBorders>
              <w:top w:val="nil"/>
              <w:left w:val="nil"/>
              <w:bottom w:val="single" w:sz="4" w:space="0" w:color="auto"/>
              <w:right w:val="single" w:sz="4" w:space="0" w:color="auto"/>
            </w:tcBorders>
            <w:noWrap/>
            <w:vAlign w:val="center"/>
            <w:hideMark/>
          </w:tcPr>
          <w:p w14:paraId="4715C6B9" w14:textId="77777777" w:rsidR="00CB2DA4" w:rsidRPr="00CB2DA4" w:rsidRDefault="00CB2DA4" w:rsidP="00CB2DA4">
            <w:pPr>
              <w:spacing w:before="0"/>
              <w:ind w:left="0" w:right="0" w:firstLine="0"/>
              <w:jc w:val="left"/>
              <w:rPr>
                <w:lang w:val="en-US"/>
              </w:rPr>
            </w:pPr>
            <w:r w:rsidRPr="00CB2DA4">
              <w:rPr>
                <w:lang w:val="en-US"/>
              </w:rPr>
              <w:t>Hải Thượng Lãn Ông</w:t>
            </w:r>
          </w:p>
        </w:tc>
        <w:tc>
          <w:tcPr>
            <w:tcW w:w="2547" w:type="dxa"/>
            <w:tcBorders>
              <w:top w:val="nil"/>
              <w:left w:val="nil"/>
              <w:bottom w:val="single" w:sz="4" w:space="0" w:color="auto"/>
              <w:right w:val="single" w:sz="4" w:space="0" w:color="auto"/>
            </w:tcBorders>
            <w:vAlign w:val="center"/>
            <w:hideMark/>
          </w:tcPr>
          <w:p w14:paraId="2975882A" w14:textId="77777777" w:rsidR="00CB2DA4" w:rsidRPr="00CB2DA4" w:rsidRDefault="00CB2DA4" w:rsidP="00CB2DA4">
            <w:pPr>
              <w:spacing w:before="0"/>
              <w:ind w:left="0" w:right="0" w:firstLine="0"/>
              <w:jc w:val="left"/>
              <w:rPr>
                <w:lang w:val="en-US"/>
              </w:rPr>
            </w:pPr>
            <w:r w:rsidRPr="00CB2DA4">
              <w:rPr>
                <w:lang w:val="en-US"/>
              </w:rPr>
              <w:t>Hai Bà Trưng</w:t>
            </w:r>
          </w:p>
        </w:tc>
        <w:tc>
          <w:tcPr>
            <w:tcW w:w="1706" w:type="dxa"/>
            <w:tcBorders>
              <w:top w:val="nil"/>
              <w:left w:val="nil"/>
              <w:bottom w:val="single" w:sz="4" w:space="0" w:color="auto"/>
              <w:right w:val="single" w:sz="4" w:space="0" w:color="auto"/>
            </w:tcBorders>
            <w:vAlign w:val="center"/>
            <w:hideMark/>
          </w:tcPr>
          <w:p w14:paraId="1CF58EBF" w14:textId="77777777" w:rsidR="00CB2DA4" w:rsidRPr="00CB2DA4" w:rsidRDefault="00CB2DA4" w:rsidP="00CB2DA4">
            <w:pPr>
              <w:spacing w:before="0"/>
              <w:ind w:left="0" w:right="0" w:firstLine="0"/>
              <w:jc w:val="left"/>
              <w:rPr>
                <w:lang w:val="en-US"/>
              </w:rPr>
            </w:pPr>
            <w:r w:rsidRPr="00CB2DA4">
              <w:rPr>
                <w:lang w:val="en-US"/>
              </w:rPr>
              <w:t xml:space="preserve">Trạm biến áp </w:t>
            </w:r>
          </w:p>
        </w:tc>
        <w:tc>
          <w:tcPr>
            <w:tcW w:w="850" w:type="dxa"/>
            <w:tcBorders>
              <w:top w:val="nil"/>
              <w:left w:val="nil"/>
              <w:bottom w:val="single" w:sz="4" w:space="0" w:color="auto"/>
              <w:right w:val="single" w:sz="4" w:space="0" w:color="auto"/>
            </w:tcBorders>
            <w:noWrap/>
            <w:vAlign w:val="center"/>
            <w:hideMark/>
          </w:tcPr>
          <w:p w14:paraId="137206E9" w14:textId="77777777" w:rsidR="00CB2DA4" w:rsidRPr="00CB2DA4" w:rsidRDefault="00CB2DA4" w:rsidP="00CB2DA4">
            <w:pPr>
              <w:spacing w:before="0"/>
              <w:ind w:left="0" w:right="0" w:firstLine="0"/>
              <w:jc w:val="center"/>
              <w:rPr>
                <w:lang w:val="en-US"/>
              </w:rPr>
            </w:pPr>
            <w:r w:rsidRPr="00CB2DA4">
              <w:rPr>
                <w:lang w:val="en-US"/>
              </w:rPr>
              <w:t>5</w:t>
            </w:r>
          </w:p>
        </w:tc>
        <w:tc>
          <w:tcPr>
            <w:tcW w:w="851" w:type="dxa"/>
            <w:tcBorders>
              <w:top w:val="nil"/>
              <w:left w:val="nil"/>
              <w:bottom w:val="single" w:sz="4" w:space="0" w:color="auto"/>
              <w:right w:val="single" w:sz="4" w:space="0" w:color="auto"/>
            </w:tcBorders>
            <w:noWrap/>
            <w:vAlign w:val="center"/>
            <w:hideMark/>
          </w:tcPr>
          <w:p w14:paraId="187FE41A" w14:textId="77777777" w:rsidR="00CB2DA4" w:rsidRPr="00CB2DA4" w:rsidRDefault="00CB2DA4" w:rsidP="00CB2DA4">
            <w:pPr>
              <w:spacing w:before="0"/>
              <w:ind w:left="0" w:right="0" w:firstLine="0"/>
              <w:jc w:val="center"/>
              <w:rPr>
                <w:lang w:val="en-US"/>
              </w:rPr>
            </w:pPr>
            <w:r w:rsidRPr="00CB2DA4">
              <w:rPr>
                <w:lang w:val="en-US"/>
              </w:rPr>
              <w:t>12</w:t>
            </w:r>
          </w:p>
        </w:tc>
        <w:tc>
          <w:tcPr>
            <w:tcW w:w="962" w:type="dxa"/>
            <w:tcBorders>
              <w:top w:val="nil"/>
              <w:left w:val="nil"/>
              <w:bottom w:val="single" w:sz="4" w:space="0" w:color="auto"/>
              <w:right w:val="single" w:sz="4" w:space="0" w:color="auto"/>
            </w:tcBorders>
            <w:noWrap/>
            <w:vAlign w:val="center"/>
            <w:hideMark/>
          </w:tcPr>
          <w:p w14:paraId="7D5E698C" w14:textId="77777777" w:rsidR="00CB2DA4" w:rsidRPr="00CB2DA4" w:rsidRDefault="00CB2DA4" w:rsidP="00CB2DA4">
            <w:pPr>
              <w:spacing w:before="0"/>
              <w:ind w:left="0" w:right="0" w:firstLine="0"/>
              <w:jc w:val="center"/>
              <w:rPr>
                <w:lang w:val="en-US"/>
              </w:rPr>
            </w:pPr>
            <w:r w:rsidRPr="00CB2DA4">
              <w:rPr>
                <w:lang w:val="en-US"/>
              </w:rPr>
              <w:t>3</w:t>
            </w:r>
          </w:p>
        </w:tc>
      </w:tr>
      <w:tr w:rsidR="00CB2DA4" w:rsidRPr="00CB2DA4" w14:paraId="650EFFD8"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7915B12A" w14:textId="77777777" w:rsidR="00CB2DA4" w:rsidRPr="00CB2DA4" w:rsidRDefault="00CB2DA4" w:rsidP="00CB2DA4">
            <w:pPr>
              <w:spacing w:before="0"/>
              <w:ind w:left="0" w:right="0" w:firstLine="0"/>
              <w:jc w:val="center"/>
              <w:rPr>
                <w:lang w:val="en-US"/>
              </w:rPr>
            </w:pPr>
            <w:r w:rsidRPr="00CB2DA4">
              <w:rPr>
                <w:lang w:val="en-US"/>
              </w:rPr>
              <w:t>6</w:t>
            </w:r>
          </w:p>
        </w:tc>
        <w:tc>
          <w:tcPr>
            <w:tcW w:w="2126" w:type="dxa"/>
            <w:tcBorders>
              <w:top w:val="nil"/>
              <w:left w:val="nil"/>
              <w:bottom w:val="single" w:sz="4" w:space="0" w:color="auto"/>
              <w:right w:val="single" w:sz="4" w:space="0" w:color="auto"/>
            </w:tcBorders>
            <w:noWrap/>
            <w:vAlign w:val="center"/>
            <w:hideMark/>
          </w:tcPr>
          <w:p w14:paraId="503A82F4" w14:textId="77777777" w:rsidR="00CB2DA4" w:rsidRPr="00CB2DA4" w:rsidRDefault="00CB2DA4" w:rsidP="00CB2DA4">
            <w:pPr>
              <w:spacing w:before="0"/>
              <w:ind w:left="0" w:right="0" w:firstLine="0"/>
              <w:jc w:val="left"/>
              <w:rPr>
                <w:lang w:val="en-US"/>
              </w:rPr>
            </w:pPr>
            <w:r w:rsidRPr="00CB2DA4">
              <w:rPr>
                <w:lang w:val="en-US"/>
              </w:rPr>
              <w:t>Phan Đình Phùng</w:t>
            </w:r>
          </w:p>
        </w:tc>
        <w:tc>
          <w:tcPr>
            <w:tcW w:w="2547" w:type="dxa"/>
            <w:tcBorders>
              <w:top w:val="nil"/>
              <w:left w:val="nil"/>
              <w:bottom w:val="single" w:sz="4" w:space="0" w:color="auto"/>
              <w:right w:val="single" w:sz="4" w:space="0" w:color="auto"/>
            </w:tcBorders>
            <w:noWrap/>
            <w:vAlign w:val="center"/>
            <w:hideMark/>
          </w:tcPr>
          <w:p w14:paraId="6FBEBDA7" w14:textId="77777777" w:rsidR="00CB2DA4" w:rsidRPr="00CB2DA4" w:rsidRDefault="00CB2DA4" w:rsidP="00CB2DA4">
            <w:pPr>
              <w:spacing w:before="0"/>
              <w:ind w:left="0" w:right="0" w:firstLine="0"/>
              <w:jc w:val="left"/>
              <w:rPr>
                <w:lang w:val="en-US"/>
              </w:rPr>
            </w:pPr>
            <w:r w:rsidRPr="00CB2DA4">
              <w:rPr>
                <w:lang w:val="en-US"/>
              </w:rPr>
              <w:t>Mạc Đỉnh Chi</w:t>
            </w:r>
          </w:p>
        </w:tc>
        <w:tc>
          <w:tcPr>
            <w:tcW w:w="1706" w:type="dxa"/>
            <w:tcBorders>
              <w:top w:val="nil"/>
              <w:left w:val="nil"/>
              <w:bottom w:val="single" w:sz="4" w:space="0" w:color="auto"/>
              <w:right w:val="single" w:sz="4" w:space="0" w:color="auto"/>
            </w:tcBorders>
            <w:noWrap/>
            <w:vAlign w:val="center"/>
            <w:hideMark/>
          </w:tcPr>
          <w:p w14:paraId="037EA8E8" w14:textId="77777777" w:rsidR="00CB2DA4" w:rsidRPr="00CB2DA4" w:rsidRDefault="00CB2DA4" w:rsidP="00CB2DA4">
            <w:pPr>
              <w:spacing w:before="0"/>
              <w:ind w:left="0" w:right="0" w:firstLine="0"/>
              <w:jc w:val="left"/>
              <w:rPr>
                <w:lang w:val="en-US"/>
              </w:rPr>
            </w:pPr>
            <w:r w:rsidRPr="00CB2DA4">
              <w:rPr>
                <w:lang w:val="en-US"/>
              </w:rPr>
              <w:t>Hải Thượng Lãn Ông</w:t>
            </w:r>
          </w:p>
        </w:tc>
        <w:tc>
          <w:tcPr>
            <w:tcW w:w="850" w:type="dxa"/>
            <w:tcBorders>
              <w:top w:val="nil"/>
              <w:left w:val="nil"/>
              <w:bottom w:val="single" w:sz="4" w:space="0" w:color="auto"/>
              <w:right w:val="single" w:sz="4" w:space="0" w:color="auto"/>
            </w:tcBorders>
            <w:noWrap/>
            <w:vAlign w:val="center"/>
            <w:hideMark/>
          </w:tcPr>
          <w:p w14:paraId="2D227BDD" w14:textId="77777777" w:rsidR="00CB2DA4" w:rsidRPr="00CB2DA4" w:rsidRDefault="00CB2DA4" w:rsidP="00CB2DA4">
            <w:pPr>
              <w:spacing w:before="0"/>
              <w:ind w:left="0" w:right="0" w:firstLine="0"/>
              <w:jc w:val="center"/>
              <w:rPr>
                <w:lang w:val="en-US"/>
              </w:rPr>
            </w:pPr>
            <w:r w:rsidRPr="00CB2DA4">
              <w:rPr>
                <w:lang w:val="en-US"/>
              </w:rPr>
              <w:t>12</w:t>
            </w:r>
          </w:p>
        </w:tc>
        <w:tc>
          <w:tcPr>
            <w:tcW w:w="851" w:type="dxa"/>
            <w:tcBorders>
              <w:top w:val="nil"/>
              <w:left w:val="nil"/>
              <w:bottom w:val="single" w:sz="4" w:space="0" w:color="auto"/>
              <w:right w:val="single" w:sz="4" w:space="0" w:color="auto"/>
            </w:tcBorders>
            <w:noWrap/>
            <w:vAlign w:val="center"/>
            <w:hideMark/>
          </w:tcPr>
          <w:p w14:paraId="1EF68DE0" w14:textId="77777777" w:rsidR="00CB2DA4" w:rsidRPr="00CB2DA4" w:rsidRDefault="00CB2DA4" w:rsidP="00CB2DA4">
            <w:pPr>
              <w:spacing w:before="0"/>
              <w:ind w:left="0" w:right="0" w:firstLine="0"/>
              <w:jc w:val="center"/>
              <w:rPr>
                <w:lang w:val="en-US"/>
              </w:rPr>
            </w:pPr>
            <w:r w:rsidRPr="00CB2DA4">
              <w:rPr>
                <w:lang w:val="en-US"/>
              </w:rPr>
              <w:t>12</w:t>
            </w:r>
          </w:p>
        </w:tc>
        <w:tc>
          <w:tcPr>
            <w:tcW w:w="962" w:type="dxa"/>
            <w:tcBorders>
              <w:top w:val="nil"/>
              <w:left w:val="nil"/>
              <w:bottom w:val="single" w:sz="4" w:space="0" w:color="auto"/>
              <w:right w:val="single" w:sz="4" w:space="0" w:color="auto"/>
            </w:tcBorders>
            <w:noWrap/>
            <w:vAlign w:val="center"/>
            <w:hideMark/>
          </w:tcPr>
          <w:p w14:paraId="73AD93E0" w14:textId="77777777" w:rsidR="00CB2DA4" w:rsidRPr="00CB2DA4" w:rsidRDefault="00CB2DA4" w:rsidP="00CB2DA4">
            <w:pPr>
              <w:spacing w:before="0"/>
              <w:ind w:left="0" w:right="0" w:firstLine="0"/>
              <w:jc w:val="center"/>
              <w:rPr>
                <w:lang w:val="en-US"/>
              </w:rPr>
            </w:pPr>
            <w:r w:rsidRPr="00CB2DA4">
              <w:rPr>
                <w:lang w:val="en-US"/>
              </w:rPr>
              <w:t>3</w:t>
            </w:r>
          </w:p>
        </w:tc>
      </w:tr>
      <w:tr w:rsidR="00CB2DA4" w:rsidRPr="00CB2DA4" w14:paraId="30D90BF8" w14:textId="77777777" w:rsidTr="00B875A1">
        <w:trPr>
          <w:trHeight w:val="20"/>
        </w:trPr>
        <w:tc>
          <w:tcPr>
            <w:tcW w:w="567" w:type="dxa"/>
            <w:vMerge w:val="restart"/>
            <w:tcBorders>
              <w:top w:val="nil"/>
              <w:left w:val="single" w:sz="4" w:space="0" w:color="auto"/>
              <w:bottom w:val="single" w:sz="4" w:space="0" w:color="auto"/>
              <w:right w:val="single" w:sz="4" w:space="0" w:color="auto"/>
            </w:tcBorders>
            <w:noWrap/>
            <w:vAlign w:val="center"/>
            <w:hideMark/>
          </w:tcPr>
          <w:p w14:paraId="0B79EAE5" w14:textId="77777777" w:rsidR="00CB2DA4" w:rsidRPr="00CB2DA4" w:rsidRDefault="00CB2DA4" w:rsidP="00CB2DA4">
            <w:pPr>
              <w:spacing w:before="0"/>
              <w:ind w:left="0" w:right="0" w:firstLine="0"/>
              <w:jc w:val="center"/>
              <w:rPr>
                <w:lang w:val="en-US"/>
              </w:rPr>
            </w:pPr>
            <w:r w:rsidRPr="00CB2DA4">
              <w:rPr>
                <w:lang w:val="en-US"/>
              </w:rPr>
              <w:t>7</w:t>
            </w:r>
          </w:p>
        </w:tc>
        <w:tc>
          <w:tcPr>
            <w:tcW w:w="2126" w:type="dxa"/>
            <w:vMerge w:val="restart"/>
            <w:tcBorders>
              <w:top w:val="nil"/>
              <w:left w:val="single" w:sz="4" w:space="0" w:color="auto"/>
              <w:bottom w:val="single" w:sz="4" w:space="0" w:color="auto"/>
              <w:right w:val="single" w:sz="4" w:space="0" w:color="auto"/>
            </w:tcBorders>
            <w:noWrap/>
            <w:vAlign w:val="center"/>
            <w:hideMark/>
          </w:tcPr>
          <w:p w14:paraId="5F351C78" w14:textId="77777777" w:rsidR="00CB2DA4" w:rsidRPr="00CB2DA4" w:rsidRDefault="00CB2DA4" w:rsidP="00CB2DA4">
            <w:pPr>
              <w:spacing w:before="0"/>
              <w:ind w:left="0" w:right="0" w:firstLine="0"/>
              <w:jc w:val="left"/>
              <w:rPr>
                <w:lang w:val="en-US"/>
              </w:rPr>
            </w:pPr>
            <w:r w:rsidRPr="00CB2DA4">
              <w:rPr>
                <w:lang w:val="en-US"/>
              </w:rPr>
              <w:t>Trần Nhân Tông</w:t>
            </w:r>
          </w:p>
        </w:tc>
        <w:tc>
          <w:tcPr>
            <w:tcW w:w="2547" w:type="dxa"/>
            <w:tcBorders>
              <w:top w:val="nil"/>
              <w:left w:val="nil"/>
              <w:bottom w:val="single" w:sz="4" w:space="0" w:color="auto"/>
              <w:right w:val="single" w:sz="4" w:space="0" w:color="auto"/>
            </w:tcBorders>
            <w:noWrap/>
            <w:vAlign w:val="center"/>
            <w:hideMark/>
          </w:tcPr>
          <w:p w14:paraId="13921A2A" w14:textId="77777777" w:rsidR="00CB2DA4" w:rsidRPr="00CB2DA4" w:rsidRDefault="00CB2DA4" w:rsidP="00CB2DA4">
            <w:pPr>
              <w:spacing w:before="0"/>
              <w:ind w:left="0" w:right="0" w:firstLine="0"/>
              <w:jc w:val="left"/>
              <w:rPr>
                <w:lang w:val="en-US"/>
              </w:rPr>
            </w:pPr>
            <w:r w:rsidRPr="00CB2DA4">
              <w:rPr>
                <w:lang w:val="en-US"/>
              </w:rPr>
              <w:t>Lý Thường Kiệt nối dài</w:t>
            </w:r>
          </w:p>
        </w:tc>
        <w:tc>
          <w:tcPr>
            <w:tcW w:w="1706" w:type="dxa"/>
            <w:tcBorders>
              <w:top w:val="nil"/>
              <w:left w:val="nil"/>
              <w:bottom w:val="single" w:sz="4" w:space="0" w:color="auto"/>
              <w:right w:val="single" w:sz="4" w:space="0" w:color="auto"/>
            </w:tcBorders>
            <w:noWrap/>
            <w:vAlign w:val="center"/>
            <w:hideMark/>
          </w:tcPr>
          <w:p w14:paraId="67026651" w14:textId="77777777" w:rsidR="00CB2DA4" w:rsidRPr="00CB2DA4" w:rsidRDefault="00CB2DA4" w:rsidP="00CB2DA4">
            <w:pPr>
              <w:spacing w:before="0"/>
              <w:ind w:left="0" w:right="0" w:firstLine="0"/>
              <w:jc w:val="left"/>
              <w:rPr>
                <w:lang w:val="en-US"/>
              </w:rPr>
            </w:pPr>
            <w:r w:rsidRPr="00CB2DA4">
              <w:rPr>
                <w:lang w:val="en-US"/>
              </w:rPr>
              <w:t>150 Trần Nhân Tông</w:t>
            </w:r>
          </w:p>
        </w:tc>
        <w:tc>
          <w:tcPr>
            <w:tcW w:w="850" w:type="dxa"/>
            <w:tcBorders>
              <w:top w:val="nil"/>
              <w:left w:val="nil"/>
              <w:bottom w:val="single" w:sz="4" w:space="0" w:color="auto"/>
              <w:right w:val="single" w:sz="4" w:space="0" w:color="auto"/>
            </w:tcBorders>
            <w:noWrap/>
            <w:vAlign w:val="center"/>
            <w:hideMark/>
          </w:tcPr>
          <w:p w14:paraId="621C1FF1" w14:textId="77777777" w:rsidR="00CB2DA4" w:rsidRPr="00CB2DA4" w:rsidRDefault="00CB2DA4" w:rsidP="00CB2DA4">
            <w:pPr>
              <w:spacing w:before="0"/>
              <w:ind w:left="0" w:right="0" w:firstLine="0"/>
              <w:jc w:val="center"/>
              <w:rPr>
                <w:lang w:val="en-US"/>
              </w:rPr>
            </w:pPr>
            <w:r w:rsidRPr="00CB2DA4">
              <w:rPr>
                <w:lang w:val="en-US"/>
              </w:rPr>
              <w:t>19,5</w:t>
            </w:r>
          </w:p>
        </w:tc>
        <w:tc>
          <w:tcPr>
            <w:tcW w:w="851" w:type="dxa"/>
            <w:tcBorders>
              <w:top w:val="nil"/>
              <w:left w:val="nil"/>
              <w:bottom w:val="single" w:sz="4" w:space="0" w:color="auto"/>
              <w:right w:val="single" w:sz="4" w:space="0" w:color="auto"/>
            </w:tcBorders>
            <w:noWrap/>
            <w:vAlign w:val="center"/>
            <w:hideMark/>
          </w:tcPr>
          <w:p w14:paraId="6C025DAE" w14:textId="77777777" w:rsidR="00CB2DA4" w:rsidRPr="00CB2DA4" w:rsidRDefault="00CB2DA4" w:rsidP="00CB2DA4">
            <w:pPr>
              <w:spacing w:before="0"/>
              <w:ind w:left="0" w:right="0" w:firstLine="0"/>
              <w:jc w:val="center"/>
              <w:rPr>
                <w:lang w:val="en-US"/>
              </w:rPr>
            </w:pPr>
            <w:r w:rsidRPr="00CB2DA4">
              <w:rPr>
                <w:lang w:val="en-US"/>
              </w:rPr>
              <w:t>19,5</w:t>
            </w:r>
          </w:p>
        </w:tc>
        <w:tc>
          <w:tcPr>
            <w:tcW w:w="962" w:type="dxa"/>
            <w:tcBorders>
              <w:top w:val="nil"/>
              <w:left w:val="nil"/>
              <w:bottom w:val="single" w:sz="4" w:space="0" w:color="auto"/>
              <w:right w:val="single" w:sz="4" w:space="0" w:color="auto"/>
            </w:tcBorders>
            <w:noWrap/>
            <w:vAlign w:val="center"/>
            <w:hideMark/>
          </w:tcPr>
          <w:p w14:paraId="31D0C317" w14:textId="77777777" w:rsidR="00CB2DA4" w:rsidRPr="00CB2DA4" w:rsidRDefault="00CB2DA4" w:rsidP="00CB2DA4">
            <w:pPr>
              <w:spacing w:before="0"/>
              <w:ind w:left="0" w:right="0" w:firstLine="0"/>
              <w:jc w:val="center"/>
              <w:rPr>
                <w:lang w:val="en-US"/>
              </w:rPr>
            </w:pPr>
            <w:r w:rsidRPr="00CB2DA4">
              <w:rPr>
                <w:lang w:val="en-US"/>
              </w:rPr>
              <w:t>0</w:t>
            </w:r>
          </w:p>
        </w:tc>
      </w:tr>
      <w:tr w:rsidR="00CB2DA4" w:rsidRPr="00CB2DA4" w14:paraId="2632B17D" w14:textId="77777777" w:rsidTr="00B875A1">
        <w:trPr>
          <w:trHeight w:val="20"/>
        </w:trPr>
        <w:tc>
          <w:tcPr>
            <w:tcW w:w="567" w:type="dxa"/>
            <w:vMerge/>
            <w:tcBorders>
              <w:top w:val="nil"/>
              <w:left w:val="single" w:sz="4" w:space="0" w:color="auto"/>
              <w:bottom w:val="single" w:sz="4" w:space="0" w:color="auto"/>
              <w:right w:val="single" w:sz="4" w:space="0" w:color="auto"/>
            </w:tcBorders>
            <w:vAlign w:val="center"/>
            <w:hideMark/>
          </w:tcPr>
          <w:p w14:paraId="11ACEEEE" w14:textId="77777777" w:rsidR="00CB2DA4" w:rsidRPr="00CB2DA4" w:rsidRDefault="00CB2DA4" w:rsidP="00CB2DA4">
            <w:pPr>
              <w:spacing w:before="0"/>
              <w:ind w:left="0" w:right="0" w:firstLine="0"/>
              <w:jc w:val="left"/>
              <w:rPr>
                <w:lang w:val="en-US"/>
              </w:rPr>
            </w:pPr>
          </w:p>
        </w:tc>
        <w:tc>
          <w:tcPr>
            <w:tcW w:w="2126" w:type="dxa"/>
            <w:vMerge/>
            <w:tcBorders>
              <w:top w:val="nil"/>
              <w:left w:val="single" w:sz="4" w:space="0" w:color="auto"/>
              <w:bottom w:val="single" w:sz="4" w:space="0" w:color="auto"/>
              <w:right w:val="single" w:sz="4" w:space="0" w:color="auto"/>
            </w:tcBorders>
            <w:vAlign w:val="center"/>
            <w:hideMark/>
          </w:tcPr>
          <w:p w14:paraId="3256DF07" w14:textId="77777777" w:rsidR="00CB2DA4" w:rsidRPr="00CB2DA4" w:rsidRDefault="00CB2DA4" w:rsidP="00CB2DA4">
            <w:pPr>
              <w:spacing w:before="0"/>
              <w:ind w:left="0" w:right="0" w:firstLine="0"/>
              <w:jc w:val="left"/>
              <w:rPr>
                <w:lang w:val="en-US"/>
              </w:rPr>
            </w:pPr>
          </w:p>
        </w:tc>
        <w:tc>
          <w:tcPr>
            <w:tcW w:w="2547" w:type="dxa"/>
            <w:tcBorders>
              <w:top w:val="nil"/>
              <w:left w:val="nil"/>
              <w:bottom w:val="single" w:sz="4" w:space="0" w:color="auto"/>
              <w:right w:val="single" w:sz="4" w:space="0" w:color="auto"/>
            </w:tcBorders>
            <w:noWrap/>
            <w:vAlign w:val="center"/>
            <w:hideMark/>
          </w:tcPr>
          <w:p w14:paraId="49B6DCB8" w14:textId="77777777" w:rsidR="00CB2DA4" w:rsidRPr="00CB2DA4" w:rsidRDefault="00CB2DA4" w:rsidP="00CB2DA4">
            <w:pPr>
              <w:spacing w:before="0"/>
              <w:ind w:left="0" w:right="0" w:firstLine="0"/>
              <w:jc w:val="left"/>
              <w:rPr>
                <w:lang w:val="en-US"/>
              </w:rPr>
            </w:pPr>
            <w:r w:rsidRPr="00CB2DA4">
              <w:rPr>
                <w:lang w:val="en-US"/>
              </w:rPr>
              <w:t>150 Trần Nhân Tông</w:t>
            </w:r>
          </w:p>
        </w:tc>
        <w:tc>
          <w:tcPr>
            <w:tcW w:w="1706" w:type="dxa"/>
            <w:tcBorders>
              <w:top w:val="nil"/>
              <w:left w:val="nil"/>
              <w:bottom w:val="single" w:sz="4" w:space="0" w:color="auto"/>
              <w:right w:val="single" w:sz="4" w:space="0" w:color="auto"/>
            </w:tcBorders>
            <w:noWrap/>
            <w:vAlign w:val="center"/>
            <w:hideMark/>
          </w:tcPr>
          <w:p w14:paraId="073E5C22" w14:textId="77777777" w:rsidR="00CB2DA4" w:rsidRPr="00CB2DA4" w:rsidRDefault="00CB2DA4" w:rsidP="00CB2DA4">
            <w:pPr>
              <w:spacing w:before="0"/>
              <w:ind w:left="0" w:right="0" w:firstLine="0"/>
              <w:jc w:val="left"/>
              <w:rPr>
                <w:lang w:val="en-US"/>
              </w:rPr>
            </w:pPr>
            <w:r w:rsidRPr="00CB2DA4">
              <w:rPr>
                <w:lang w:val="en-US"/>
              </w:rPr>
              <w:t>Giáp cống Cẩm Thanh</w:t>
            </w:r>
          </w:p>
        </w:tc>
        <w:tc>
          <w:tcPr>
            <w:tcW w:w="850" w:type="dxa"/>
            <w:tcBorders>
              <w:top w:val="nil"/>
              <w:left w:val="nil"/>
              <w:bottom w:val="single" w:sz="4" w:space="0" w:color="auto"/>
              <w:right w:val="single" w:sz="4" w:space="0" w:color="auto"/>
            </w:tcBorders>
            <w:noWrap/>
            <w:vAlign w:val="center"/>
            <w:hideMark/>
          </w:tcPr>
          <w:p w14:paraId="7E613D4B" w14:textId="77777777" w:rsidR="00CB2DA4" w:rsidRPr="00CB2DA4" w:rsidRDefault="00CB2DA4" w:rsidP="00CB2DA4">
            <w:pPr>
              <w:spacing w:before="0"/>
              <w:ind w:left="0" w:right="0" w:firstLine="0"/>
              <w:jc w:val="center"/>
              <w:rPr>
                <w:lang w:val="en-US"/>
              </w:rPr>
            </w:pPr>
            <w:r w:rsidRPr="00CB2DA4">
              <w:rPr>
                <w:lang w:val="en-US"/>
              </w:rPr>
              <w:t>13,5</w:t>
            </w:r>
          </w:p>
        </w:tc>
        <w:tc>
          <w:tcPr>
            <w:tcW w:w="851" w:type="dxa"/>
            <w:tcBorders>
              <w:top w:val="nil"/>
              <w:left w:val="nil"/>
              <w:bottom w:val="single" w:sz="4" w:space="0" w:color="auto"/>
              <w:right w:val="single" w:sz="4" w:space="0" w:color="auto"/>
            </w:tcBorders>
            <w:noWrap/>
            <w:vAlign w:val="center"/>
            <w:hideMark/>
          </w:tcPr>
          <w:p w14:paraId="7379683E" w14:textId="77777777" w:rsidR="00CB2DA4" w:rsidRPr="00CB2DA4" w:rsidRDefault="00CB2DA4" w:rsidP="00CB2DA4">
            <w:pPr>
              <w:spacing w:before="0"/>
              <w:ind w:left="0" w:right="0" w:firstLine="0"/>
              <w:jc w:val="center"/>
              <w:rPr>
                <w:lang w:val="en-US"/>
              </w:rPr>
            </w:pPr>
            <w:r w:rsidRPr="00CB2DA4">
              <w:rPr>
                <w:lang w:val="en-US"/>
              </w:rPr>
              <w:t>13,5</w:t>
            </w:r>
          </w:p>
        </w:tc>
        <w:tc>
          <w:tcPr>
            <w:tcW w:w="962" w:type="dxa"/>
            <w:tcBorders>
              <w:top w:val="nil"/>
              <w:left w:val="nil"/>
              <w:bottom w:val="single" w:sz="4" w:space="0" w:color="auto"/>
              <w:right w:val="single" w:sz="4" w:space="0" w:color="auto"/>
            </w:tcBorders>
            <w:vAlign w:val="center"/>
            <w:hideMark/>
          </w:tcPr>
          <w:p w14:paraId="13A1186C" w14:textId="77777777" w:rsidR="00CB2DA4" w:rsidRPr="00CB2DA4" w:rsidRDefault="00CB2DA4" w:rsidP="00CB2DA4">
            <w:pPr>
              <w:spacing w:before="0"/>
              <w:ind w:left="0" w:right="0" w:firstLine="0"/>
              <w:jc w:val="center"/>
              <w:rPr>
                <w:lang w:val="en-US"/>
              </w:rPr>
            </w:pPr>
            <w:r w:rsidRPr="00CB2DA4">
              <w:rPr>
                <w:lang w:val="en-US"/>
              </w:rPr>
              <w:t>3</w:t>
            </w:r>
          </w:p>
        </w:tc>
      </w:tr>
      <w:tr w:rsidR="00CB2DA4" w:rsidRPr="00CB2DA4" w14:paraId="5AE0C9B5" w14:textId="77777777" w:rsidTr="00B875A1">
        <w:trPr>
          <w:trHeight w:val="20"/>
        </w:trPr>
        <w:tc>
          <w:tcPr>
            <w:tcW w:w="567" w:type="dxa"/>
            <w:vMerge/>
            <w:tcBorders>
              <w:top w:val="nil"/>
              <w:left w:val="single" w:sz="4" w:space="0" w:color="auto"/>
              <w:bottom w:val="single" w:sz="4" w:space="0" w:color="auto"/>
              <w:right w:val="single" w:sz="4" w:space="0" w:color="auto"/>
            </w:tcBorders>
            <w:vAlign w:val="center"/>
            <w:hideMark/>
          </w:tcPr>
          <w:p w14:paraId="01CFE27A" w14:textId="77777777" w:rsidR="00CB2DA4" w:rsidRPr="00CB2DA4" w:rsidRDefault="00CB2DA4" w:rsidP="00CB2DA4">
            <w:pPr>
              <w:spacing w:before="0"/>
              <w:ind w:left="0" w:right="0" w:firstLine="0"/>
              <w:jc w:val="left"/>
              <w:rPr>
                <w:lang w:val="en-US"/>
              </w:rPr>
            </w:pPr>
          </w:p>
        </w:tc>
        <w:tc>
          <w:tcPr>
            <w:tcW w:w="2126" w:type="dxa"/>
            <w:vMerge/>
            <w:tcBorders>
              <w:top w:val="nil"/>
              <w:left w:val="single" w:sz="4" w:space="0" w:color="auto"/>
              <w:bottom w:val="single" w:sz="4" w:space="0" w:color="auto"/>
              <w:right w:val="single" w:sz="4" w:space="0" w:color="auto"/>
            </w:tcBorders>
            <w:vAlign w:val="center"/>
            <w:hideMark/>
          </w:tcPr>
          <w:p w14:paraId="1F302289" w14:textId="77777777" w:rsidR="00CB2DA4" w:rsidRPr="00CB2DA4" w:rsidRDefault="00CB2DA4" w:rsidP="00CB2DA4">
            <w:pPr>
              <w:spacing w:before="0"/>
              <w:ind w:left="0" w:right="0" w:firstLine="0"/>
              <w:jc w:val="left"/>
              <w:rPr>
                <w:lang w:val="en-US"/>
              </w:rPr>
            </w:pPr>
          </w:p>
        </w:tc>
        <w:tc>
          <w:tcPr>
            <w:tcW w:w="2547" w:type="dxa"/>
            <w:tcBorders>
              <w:top w:val="nil"/>
              <w:left w:val="nil"/>
              <w:bottom w:val="single" w:sz="4" w:space="0" w:color="auto"/>
              <w:right w:val="single" w:sz="4" w:space="0" w:color="auto"/>
            </w:tcBorders>
            <w:noWrap/>
            <w:vAlign w:val="center"/>
            <w:hideMark/>
          </w:tcPr>
          <w:p w14:paraId="14A9AECD" w14:textId="77777777" w:rsidR="00CB2DA4" w:rsidRPr="00CB2DA4" w:rsidRDefault="00CB2DA4" w:rsidP="00CB2DA4">
            <w:pPr>
              <w:spacing w:before="0"/>
              <w:ind w:left="0" w:right="0" w:firstLine="0"/>
              <w:jc w:val="left"/>
              <w:rPr>
                <w:lang w:val="en-US"/>
              </w:rPr>
            </w:pPr>
            <w:r w:rsidRPr="00CB2DA4">
              <w:rPr>
                <w:lang w:val="en-US"/>
              </w:rPr>
              <w:t>Lý Thường Kiệt nối dài</w:t>
            </w:r>
          </w:p>
        </w:tc>
        <w:tc>
          <w:tcPr>
            <w:tcW w:w="1706" w:type="dxa"/>
            <w:tcBorders>
              <w:top w:val="nil"/>
              <w:left w:val="nil"/>
              <w:bottom w:val="single" w:sz="4" w:space="0" w:color="auto"/>
              <w:right w:val="single" w:sz="4" w:space="0" w:color="auto"/>
            </w:tcBorders>
            <w:noWrap/>
            <w:vAlign w:val="center"/>
            <w:hideMark/>
          </w:tcPr>
          <w:p w14:paraId="4CA3AE76" w14:textId="77777777" w:rsidR="00CB2DA4" w:rsidRPr="00CB2DA4" w:rsidRDefault="00CB2DA4" w:rsidP="00CB2DA4">
            <w:pPr>
              <w:spacing w:before="0"/>
              <w:ind w:left="0" w:right="0" w:firstLine="0"/>
              <w:jc w:val="left"/>
              <w:rPr>
                <w:lang w:val="en-US"/>
              </w:rPr>
            </w:pPr>
            <w:r w:rsidRPr="00CB2DA4">
              <w:rPr>
                <w:lang w:val="en-US"/>
              </w:rPr>
              <w:t>Nhà thờ tộc Nguyễn Đức</w:t>
            </w:r>
          </w:p>
        </w:tc>
        <w:tc>
          <w:tcPr>
            <w:tcW w:w="850" w:type="dxa"/>
            <w:tcBorders>
              <w:top w:val="nil"/>
              <w:left w:val="nil"/>
              <w:bottom w:val="single" w:sz="4" w:space="0" w:color="auto"/>
              <w:right w:val="single" w:sz="4" w:space="0" w:color="auto"/>
            </w:tcBorders>
            <w:vAlign w:val="center"/>
            <w:hideMark/>
          </w:tcPr>
          <w:p w14:paraId="3E68C35A" w14:textId="77777777" w:rsidR="00CB2DA4" w:rsidRPr="00CB2DA4" w:rsidRDefault="00CB2DA4" w:rsidP="00CB2DA4">
            <w:pPr>
              <w:spacing w:before="0"/>
              <w:ind w:left="0" w:right="0" w:firstLine="0"/>
              <w:jc w:val="center"/>
              <w:rPr>
                <w:lang w:val="en-US"/>
              </w:rPr>
            </w:pPr>
            <w:r w:rsidRPr="00CB2DA4">
              <w:rPr>
                <w:lang w:val="en-US"/>
              </w:rPr>
              <w:t>3</w:t>
            </w:r>
          </w:p>
        </w:tc>
        <w:tc>
          <w:tcPr>
            <w:tcW w:w="851" w:type="dxa"/>
            <w:tcBorders>
              <w:top w:val="nil"/>
              <w:left w:val="nil"/>
              <w:bottom w:val="single" w:sz="4" w:space="0" w:color="auto"/>
              <w:right w:val="single" w:sz="4" w:space="0" w:color="auto"/>
            </w:tcBorders>
            <w:noWrap/>
            <w:vAlign w:val="center"/>
            <w:hideMark/>
          </w:tcPr>
          <w:p w14:paraId="541B2F68" w14:textId="77777777" w:rsidR="00CB2DA4" w:rsidRPr="00CB2DA4" w:rsidRDefault="00CB2DA4" w:rsidP="00CB2DA4">
            <w:pPr>
              <w:spacing w:before="0"/>
              <w:ind w:left="0" w:right="0" w:firstLine="0"/>
              <w:jc w:val="center"/>
              <w:rPr>
                <w:lang w:val="en-US"/>
              </w:rPr>
            </w:pPr>
            <w:r w:rsidRPr="00CB2DA4">
              <w:rPr>
                <w:lang w:val="en-US"/>
              </w:rPr>
              <w:t>13,5</w:t>
            </w:r>
          </w:p>
        </w:tc>
        <w:tc>
          <w:tcPr>
            <w:tcW w:w="962" w:type="dxa"/>
            <w:tcBorders>
              <w:top w:val="nil"/>
              <w:left w:val="nil"/>
              <w:bottom w:val="single" w:sz="4" w:space="0" w:color="auto"/>
              <w:right w:val="single" w:sz="4" w:space="0" w:color="auto"/>
            </w:tcBorders>
            <w:noWrap/>
            <w:vAlign w:val="center"/>
            <w:hideMark/>
          </w:tcPr>
          <w:p w14:paraId="31F68F36" w14:textId="77777777" w:rsidR="00CB2DA4" w:rsidRPr="00CB2DA4" w:rsidRDefault="00CB2DA4" w:rsidP="00CB2DA4">
            <w:pPr>
              <w:spacing w:before="0"/>
              <w:ind w:left="0" w:right="0" w:firstLine="0"/>
              <w:jc w:val="center"/>
              <w:rPr>
                <w:lang w:val="en-US"/>
              </w:rPr>
            </w:pPr>
            <w:r w:rsidRPr="00CB2DA4">
              <w:rPr>
                <w:lang w:val="en-US"/>
              </w:rPr>
              <w:t>3</w:t>
            </w:r>
          </w:p>
        </w:tc>
      </w:tr>
      <w:tr w:rsidR="00CB2DA4" w:rsidRPr="00CB2DA4" w14:paraId="7AF65495"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7CA6FC57" w14:textId="77777777" w:rsidR="00CB2DA4" w:rsidRPr="00CB2DA4" w:rsidRDefault="00CB2DA4" w:rsidP="00CB2DA4">
            <w:pPr>
              <w:spacing w:before="0"/>
              <w:ind w:left="0" w:right="0" w:firstLine="0"/>
              <w:jc w:val="center"/>
              <w:rPr>
                <w:lang w:val="en-US"/>
              </w:rPr>
            </w:pPr>
            <w:r w:rsidRPr="00CB2DA4">
              <w:rPr>
                <w:lang w:val="en-US"/>
              </w:rPr>
              <w:t>8</w:t>
            </w:r>
          </w:p>
        </w:tc>
        <w:tc>
          <w:tcPr>
            <w:tcW w:w="2126" w:type="dxa"/>
            <w:tcBorders>
              <w:top w:val="nil"/>
              <w:left w:val="nil"/>
              <w:bottom w:val="single" w:sz="4" w:space="0" w:color="auto"/>
              <w:right w:val="single" w:sz="4" w:space="0" w:color="auto"/>
            </w:tcBorders>
            <w:vAlign w:val="center"/>
            <w:hideMark/>
          </w:tcPr>
          <w:p w14:paraId="2D2BA2C6" w14:textId="77777777" w:rsidR="00CB2DA4" w:rsidRPr="00CB2DA4" w:rsidRDefault="00CB2DA4" w:rsidP="00CB2DA4">
            <w:pPr>
              <w:spacing w:before="0"/>
              <w:ind w:left="0" w:right="0" w:firstLine="0"/>
              <w:jc w:val="left"/>
              <w:rPr>
                <w:lang w:val="en-US"/>
              </w:rPr>
            </w:pPr>
            <w:r w:rsidRPr="00CB2DA4">
              <w:rPr>
                <w:lang w:val="en-US"/>
              </w:rPr>
              <w:t>Lý Thái Tổ</w:t>
            </w:r>
          </w:p>
        </w:tc>
        <w:tc>
          <w:tcPr>
            <w:tcW w:w="2547" w:type="dxa"/>
            <w:tcBorders>
              <w:top w:val="nil"/>
              <w:left w:val="nil"/>
              <w:bottom w:val="single" w:sz="4" w:space="0" w:color="auto"/>
              <w:right w:val="single" w:sz="4" w:space="0" w:color="auto"/>
            </w:tcBorders>
            <w:noWrap/>
            <w:vAlign w:val="center"/>
            <w:hideMark/>
          </w:tcPr>
          <w:p w14:paraId="7E10417F" w14:textId="77777777" w:rsidR="00CB2DA4" w:rsidRPr="00CB2DA4" w:rsidRDefault="00CB2DA4" w:rsidP="00CB2DA4">
            <w:pPr>
              <w:spacing w:before="0"/>
              <w:ind w:left="0" w:right="0" w:firstLine="0"/>
              <w:jc w:val="left"/>
              <w:rPr>
                <w:lang w:val="en-US"/>
              </w:rPr>
            </w:pPr>
            <w:r w:rsidRPr="00CB2DA4">
              <w:rPr>
                <w:lang w:val="en-US"/>
              </w:rPr>
              <w:t>Hai Bà Trưng</w:t>
            </w:r>
          </w:p>
        </w:tc>
        <w:tc>
          <w:tcPr>
            <w:tcW w:w="1706" w:type="dxa"/>
            <w:tcBorders>
              <w:top w:val="nil"/>
              <w:left w:val="nil"/>
              <w:bottom w:val="single" w:sz="4" w:space="0" w:color="auto"/>
              <w:right w:val="single" w:sz="4" w:space="0" w:color="auto"/>
            </w:tcBorders>
            <w:noWrap/>
            <w:vAlign w:val="center"/>
            <w:hideMark/>
          </w:tcPr>
          <w:p w14:paraId="50AD8E7C" w14:textId="77777777" w:rsidR="00CB2DA4" w:rsidRPr="00CB2DA4" w:rsidRDefault="00CB2DA4" w:rsidP="00CB2DA4">
            <w:pPr>
              <w:spacing w:before="0"/>
              <w:ind w:left="0" w:right="0" w:firstLine="0"/>
              <w:jc w:val="left"/>
              <w:rPr>
                <w:lang w:val="en-US"/>
              </w:rPr>
            </w:pPr>
            <w:r w:rsidRPr="00CB2DA4">
              <w:rPr>
                <w:lang w:val="en-US"/>
              </w:rPr>
              <w:t>Giáp phường Hội An</w:t>
            </w:r>
          </w:p>
        </w:tc>
        <w:tc>
          <w:tcPr>
            <w:tcW w:w="850" w:type="dxa"/>
            <w:tcBorders>
              <w:top w:val="nil"/>
              <w:left w:val="nil"/>
              <w:bottom w:val="single" w:sz="4" w:space="0" w:color="auto"/>
              <w:right w:val="single" w:sz="4" w:space="0" w:color="auto"/>
            </w:tcBorders>
            <w:noWrap/>
            <w:vAlign w:val="center"/>
            <w:hideMark/>
          </w:tcPr>
          <w:p w14:paraId="2D4013DF" w14:textId="77777777" w:rsidR="00CB2DA4" w:rsidRPr="00CB2DA4" w:rsidRDefault="00CB2DA4" w:rsidP="00CB2DA4">
            <w:pPr>
              <w:spacing w:before="0"/>
              <w:ind w:left="0" w:right="0" w:firstLine="0"/>
              <w:jc w:val="center"/>
              <w:rPr>
                <w:lang w:val="en-US"/>
              </w:rPr>
            </w:pPr>
            <w:r w:rsidRPr="00CB2DA4">
              <w:rPr>
                <w:lang w:val="en-US"/>
              </w:rPr>
              <w:t>13</w:t>
            </w:r>
          </w:p>
        </w:tc>
        <w:tc>
          <w:tcPr>
            <w:tcW w:w="851" w:type="dxa"/>
            <w:tcBorders>
              <w:top w:val="nil"/>
              <w:left w:val="nil"/>
              <w:bottom w:val="single" w:sz="4" w:space="0" w:color="auto"/>
              <w:right w:val="single" w:sz="4" w:space="0" w:color="auto"/>
            </w:tcBorders>
            <w:noWrap/>
            <w:vAlign w:val="center"/>
            <w:hideMark/>
          </w:tcPr>
          <w:p w14:paraId="0E473046" w14:textId="77777777" w:rsidR="00CB2DA4" w:rsidRPr="00CB2DA4" w:rsidRDefault="00CB2DA4" w:rsidP="00CB2DA4">
            <w:pPr>
              <w:spacing w:before="0"/>
              <w:ind w:left="0" w:right="0" w:firstLine="0"/>
              <w:jc w:val="center"/>
              <w:rPr>
                <w:lang w:val="en-US"/>
              </w:rPr>
            </w:pPr>
            <w:r w:rsidRPr="00CB2DA4">
              <w:rPr>
                <w:lang w:val="en-US"/>
              </w:rPr>
              <w:t>13</w:t>
            </w:r>
          </w:p>
        </w:tc>
        <w:tc>
          <w:tcPr>
            <w:tcW w:w="962" w:type="dxa"/>
            <w:tcBorders>
              <w:top w:val="nil"/>
              <w:left w:val="nil"/>
              <w:bottom w:val="single" w:sz="4" w:space="0" w:color="auto"/>
              <w:right w:val="single" w:sz="4" w:space="0" w:color="auto"/>
            </w:tcBorders>
            <w:noWrap/>
            <w:vAlign w:val="center"/>
            <w:hideMark/>
          </w:tcPr>
          <w:p w14:paraId="5C13B43C" w14:textId="77777777" w:rsidR="00CB2DA4" w:rsidRPr="00CB2DA4" w:rsidRDefault="00CB2DA4" w:rsidP="00CB2DA4">
            <w:pPr>
              <w:spacing w:before="0"/>
              <w:ind w:left="0" w:right="0" w:firstLine="0"/>
              <w:jc w:val="center"/>
              <w:rPr>
                <w:lang w:val="en-US"/>
              </w:rPr>
            </w:pPr>
            <w:r w:rsidRPr="00CB2DA4">
              <w:rPr>
                <w:lang w:val="en-US"/>
              </w:rPr>
              <w:t>3</w:t>
            </w:r>
          </w:p>
        </w:tc>
      </w:tr>
      <w:tr w:rsidR="00CB2DA4" w:rsidRPr="00CB2DA4" w14:paraId="29CE78C5"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5717E2D2" w14:textId="77777777" w:rsidR="00CB2DA4" w:rsidRPr="00CB2DA4" w:rsidRDefault="00CB2DA4" w:rsidP="00CB2DA4">
            <w:pPr>
              <w:spacing w:before="0"/>
              <w:ind w:left="0" w:right="0" w:firstLine="0"/>
              <w:jc w:val="center"/>
              <w:rPr>
                <w:lang w:val="en-US"/>
              </w:rPr>
            </w:pPr>
            <w:r w:rsidRPr="00CB2DA4">
              <w:rPr>
                <w:lang w:val="en-US"/>
              </w:rPr>
              <w:t>9</w:t>
            </w:r>
          </w:p>
        </w:tc>
        <w:tc>
          <w:tcPr>
            <w:tcW w:w="2126" w:type="dxa"/>
            <w:tcBorders>
              <w:top w:val="nil"/>
              <w:left w:val="nil"/>
              <w:bottom w:val="single" w:sz="4" w:space="0" w:color="auto"/>
              <w:right w:val="single" w:sz="4" w:space="0" w:color="auto"/>
            </w:tcBorders>
            <w:vAlign w:val="center"/>
            <w:hideMark/>
          </w:tcPr>
          <w:p w14:paraId="4A657485" w14:textId="77777777" w:rsidR="00CB2DA4" w:rsidRPr="00CB2DA4" w:rsidRDefault="00CB2DA4" w:rsidP="00CB2DA4">
            <w:pPr>
              <w:spacing w:before="0"/>
              <w:ind w:left="0" w:right="0" w:firstLine="0"/>
              <w:jc w:val="left"/>
              <w:rPr>
                <w:lang w:val="en-US"/>
              </w:rPr>
            </w:pPr>
            <w:r w:rsidRPr="00CB2DA4">
              <w:rPr>
                <w:lang w:val="en-US"/>
              </w:rPr>
              <w:t>Đỗ Đăng Tuyển</w:t>
            </w:r>
          </w:p>
        </w:tc>
        <w:tc>
          <w:tcPr>
            <w:tcW w:w="2547" w:type="dxa"/>
            <w:tcBorders>
              <w:top w:val="nil"/>
              <w:left w:val="nil"/>
              <w:bottom w:val="single" w:sz="4" w:space="0" w:color="auto"/>
              <w:right w:val="single" w:sz="4" w:space="0" w:color="auto"/>
            </w:tcBorders>
            <w:noWrap/>
            <w:vAlign w:val="center"/>
            <w:hideMark/>
          </w:tcPr>
          <w:p w14:paraId="3133F12D" w14:textId="77777777" w:rsidR="00CB2DA4" w:rsidRPr="00CB2DA4" w:rsidRDefault="00CB2DA4" w:rsidP="00CB2DA4">
            <w:pPr>
              <w:spacing w:before="0"/>
              <w:ind w:left="0" w:right="0" w:firstLine="0"/>
              <w:jc w:val="left"/>
              <w:rPr>
                <w:lang w:val="en-US"/>
              </w:rPr>
            </w:pPr>
            <w:r w:rsidRPr="00CB2DA4">
              <w:rPr>
                <w:lang w:val="en-US"/>
              </w:rPr>
              <w:t>Nguyễn Duy Hiệu</w:t>
            </w:r>
          </w:p>
        </w:tc>
        <w:tc>
          <w:tcPr>
            <w:tcW w:w="1706" w:type="dxa"/>
            <w:tcBorders>
              <w:top w:val="nil"/>
              <w:left w:val="nil"/>
              <w:bottom w:val="single" w:sz="4" w:space="0" w:color="auto"/>
              <w:right w:val="single" w:sz="4" w:space="0" w:color="auto"/>
            </w:tcBorders>
            <w:noWrap/>
            <w:vAlign w:val="center"/>
            <w:hideMark/>
          </w:tcPr>
          <w:p w14:paraId="30B8238A" w14:textId="77777777" w:rsidR="00CB2DA4" w:rsidRPr="00CB2DA4" w:rsidRDefault="00CB2DA4" w:rsidP="00CB2DA4">
            <w:pPr>
              <w:spacing w:before="0"/>
              <w:ind w:left="0" w:right="0" w:firstLine="0"/>
              <w:jc w:val="left"/>
              <w:rPr>
                <w:lang w:val="en-US"/>
              </w:rPr>
            </w:pPr>
            <w:r w:rsidRPr="00CB2DA4">
              <w:rPr>
                <w:lang w:val="en-US"/>
              </w:rPr>
              <w:t>Lê Thánh Tông</w:t>
            </w:r>
          </w:p>
        </w:tc>
        <w:tc>
          <w:tcPr>
            <w:tcW w:w="850" w:type="dxa"/>
            <w:tcBorders>
              <w:top w:val="nil"/>
              <w:left w:val="nil"/>
              <w:bottom w:val="single" w:sz="4" w:space="0" w:color="auto"/>
              <w:right w:val="single" w:sz="4" w:space="0" w:color="auto"/>
            </w:tcBorders>
            <w:vAlign w:val="center"/>
            <w:hideMark/>
          </w:tcPr>
          <w:p w14:paraId="233836F5" w14:textId="77777777" w:rsidR="00CB2DA4" w:rsidRPr="00CB2DA4" w:rsidRDefault="00CB2DA4" w:rsidP="00CB2DA4">
            <w:pPr>
              <w:spacing w:before="0"/>
              <w:ind w:left="0" w:right="0" w:firstLine="0"/>
              <w:jc w:val="center"/>
              <w:rPr>
                <w:lang w:val="en-US"/>
              </w:rPr>
            </w:pPr>
            <w:r w:rsidRPr="00CB2DA4">
              <w:rPr>
                <w:lang w:val="en-US"/>
              </w:rPr>
              <w:t>12</w:t>
            </w:r>
          </w:p>
        </w:tc>
        <w:tc>
          <w:tcPr>
            <w:tcW w:w="851" w:type="dxa"/>
            <w:tcBorders>
              <w:top w:val="nil"/>
              <w:left w:val="nil"/>
              <w:bottom w:val="single" w:sz="4" w:space="0" w:color="auto"/>
              <w:right w:val="single" w:sz="4" w:space="0" w:color="auto"/>
            </w:tcBorders>
            <w:noWrap/>
            <w:vAlign w:val="center"/>
            <w:hideMark/>
          </w:tcPr>
          <w:p w14:paraId="3EA115F8" w14:textId="77777777" w:rsidR="00CB2DA4" w:rsidRPr="00CB2DA4" w:rsidRDefault="00CB2DA4" w:rsidP="00CB2DA4">
            <w:pPr>
              <w:spacing w:before="0"/>
              <w:ind w:left="0" w:right="0" w:firstLine="0"/>
              <w:jc w:val="center"/>
              <w:rPr>
                <w:lang w:val="en-US"/>
              </w:rPr>
            </w:pPr>
            <w:r w:rsidRPr="00CB2DA4">
              <w:rPr>
                <w:lang w:val="en-US"/>
              </w:rPr>
              <w:t>12</w:t>
            </w:r>
          </w:p>
        </w:tc>
        <w:tc>
          <w:tcPr>
            <w:tcW w:w="962" w:type="dxa"/>
            <w:tcBorders>
              <w:top w:val="nil"/>
              <w:left w:val="nil"/>
              <w:bottom w:val="single" w:sz="4" w:space="0" w:color="auto"/>
              <w:right w:val="single" w:sz="4" w:space="0" w:color="auto"/>
            </w:tcBorders>
            <w:noWrap/>
            <w:vAlign w:val="center"/>
            <w:hideMark/>
          </w:tcPr>
          <w:p w14:paraId="44D49114" w14:textId="77777777" w:rsidR="00CB2DA4" w:rsidRPr="00CB2DA4" w:rsidRDefault="00CB2DA4" w:rsidP="00CB2DA4">
            <w:pPr>
              <w:spacing w:before="0"/>
              <w:ind w:left="0" w:right="0" w:firstLine="0"/>
              <w:jc w:val="center"/>
              <w:rPr>
                <w:lang w:val="en-US"/>
              </w:rPr>
            </w:pPr>
            <w:r w:rsidRPr="00CB2DA4">
              <w:rPr>
                <w:lang w:val="en-US"/>
              </w:rPr>
              <w:t>3</w:t>
            </w:r>
          </w:p>
        </w:tc>
      </w:tr>
      <w:tr w:rsidR="00CB2DA4" w:rsidRPr="00CB2DA4" w14:paraId="557C6C94"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70FBE27F" w14:textId="77777777" w:rsidR="00CB2DA4" w:rsidRPr="00CB2DA4" w:rsidRDefault="00CB2DA4" w:rsidP="00CB2DA4">
            <w:pPr>
              <w:spacing w:before="0"/>
              <w:ind w:left="0" w:right="0" w:firstLine="0"/>
              <w:jc w:val="center"/>
              <w:rPr>
                <w:lang w:val="en-US"/>
              </w:rPr>
            </w:pPr>
            <w:r w:rsidRPr="00CB2DA4">
              <w:rPr>
                <w:lang w:val="en-US"/>
              </w:rPr>
              <w:t>10</w:t>
            </w:r>
          </w:p>
        </w:tc>
        <w:tc>
          <w:tcPr>
            <w:tcW w:w="2126" w:type="dxa"/>
            <w:tcBorders>
              <w:top w:val="nil"/>
              <w:left w:val="nil"/>
              <w:bottom w:val="single" w:sz="4" w:space="0" w:color="auto"/>
              <w:right w:val="single" w:sz="4" w:space="0" w:color="auto"/>
            </w:tcBorders>
            <w:vAlign w:val="center"/>
            <w:hideMark/>
          </w:tcPr>
          <w:p w14:paraId="0A2D268A" w14:textId="77777777" w:rsidR="00CB2DA4" w:rsidRPr="00CB2DA4" w:rsidRDefault="00CB2DA4" w:rsidP="00CB2DA4">
            <w:pPr>
              <w:spacing w:before="0"/>
              <w:ind w:left="0" w:right="0" w:firstLine="0"/>
              <w:jc w:val="left"/>
              <w:rPr>
                <w:lang w:val="en-US"/>
              </w:rPr>
            </w:pPr>
            <w:r w:rsidRPr="00CB2DA4">
              <w:rPr>
                <w:lang w:val="en-US"/>
              </w:rPr>
              <w:t>Lý Thường Kiệt</w:t>
            </w:r>
          </w:p>
        </w:tc>
        <w:tc>
          <w:tcPr>
            <w:tcW w:w="2547" w:type="dxa"/>
            <w:tcBorders>
              <w:top w:val="nil"/>
              <w:left w:val="nil"/>
              <w:bottom w:val="single" w:sz="4" w:space="0" w:color="auto"/>
              <w:right w:val="single" w:sz="4" w:space="0" w:color="auto"/>
            </w:tcBorders>
            <w:noWrap/>
            <w:vAlign w:val="center"/>
            <w:hideMark/>
          </w:tcPr>
          <w:p w14:paraId="012C2E1D" w14:textId="77777777" w:rsidR="00CB2DA4" w:rsidRPr="00CB2DA4" w:rsidRDefault="00CB2DA4" w:rsidP="00CB2DA4">
            <w:pPr>
              <w:spacing w:before="0"/>
              <w:ind w:left="0" w:right="0" w:firstLine="0"/>
              <w:jc w:val="left"/>
              <w:rPr>
                <w:lang w:val="en-US"/>
              </w:rPr>
            </w:pPr>
            <w:r w:rsidRPr="00CB2DA4">
              <w:rPr>
                <w:lang w:val="en-US"/>
              </w:rPr>
              <w:t>Cửa Đại</w:t>
            </w:r>
          </w:p>
        </w:tc>
        <w:tc>
          <w:tcPr>
            <w:tcW w:w="1706" w:type="dxa"/>
            <w:tcBorders>
              <w:top w:val="nil"/>
              <w:left w:val="nil"/>
              <w:bottom w:val="single" w:sz="4" w:space="0" w:color="auto"/>
              <w:right w:val="single" w:sz="4" w:space="0" w:color="auto"/>
            </w:tcBorders>
            <w:noWrap/>
            <w:vAlign w:val="center"/>
            <w:hideMark/>
          </w:tcPr>
          <w:p w14:paraId="16F1C7EF" w14:textId="77777777" w:rsidR="00CB2DA4" w:rsidRPr="00CB2DA4" w:rsidRDefault="00CB2DA4" w:rsidP="00CB2DA4">
            <w:pPr>
              <w:spacing w:before="0"/>
              <w:ind w:left="0" w:right="0" w:firstLine="0"/>
              <w:jc w:val="left"/>
              <w:rPr>
                <w:lang w:val="en-US"/>
              </w:rPr>
            </w:pPr>
            <w:r w:rsidRPr="00CB2DA4">
              <w:rPr>
                <w:lang w:val="en-US"/>
              </w:rPr>
              <w:t>Lý Thường Kiệt nối dài</w:t>
            </w:r>
          </w:p>
        </w:tc>
        <w:tc>
          <w:tcPr>
            <w:tcW w:w="850" w:type="dxa"/>
            <w:tcBorders>
              <w:top w:val="nil"/>
              <w:left w:val="nil"/>
              <w:bottom w:val="single" w:sz="4" w:space="0" w:color="auto"/>
              <w:right w:val="single" w:sz="4" w:space="0" w:color="auto"/>
            </w:tcBorders>
            <w:noWrap/>
            <w:vAlign w:val="center"/>
            <w:hideMark/>
          </w:tcPr>
          <w:p w14:paraId="548FD48C" w14:textId="77777777" w:rsidR="00CB2DA4" w:rsidRPr="00CB2DA4" w:rsidRDefault="00CB2DA4" w:rsidP="00CB2DA4">
            <w:pPr>
              <w:spacing w:before="0"/>
              <w:ind w:left="0" w:right="0" w:firstLine="0"/>
              <w:jc w:val="center"/>
              <w:rPr>
                <w:lang w:val="en-US"/>
              </w:rPr>
            </w:pPr>
            <w:r w:rsidRPr="00CB2DA4">
              <w:rPr>
                <w:lang w:val="en-US"/>
              </w:rPr>
              <w:t>13,5</w:t>
            </w:r>
          </w:p>
        </w:tc>
        <w:tc>
          <w:tcPr>
            <w:tcW w:w="851" w:type="dxa"/>
            <w:tcBorders>
              <w:top w:val="nil"/>
              <w:left w:val="nil"/>
              <w:bottom w:val="single" w:sz="4" w:space="0" w:color="auto"/>
              <w:right w:val="single" w:sz="4" w:space="0" w:color="auto"/>
            </w:tcBorders>
            <w:noWrap/>
            <w:vAlign w:val="center"/>
            <w:hideMark/>
          </w:tcPr>
          <w:p w14:paraId="2CD9D118" w14:textId="77777777" w:rsidR="00CB2DA4" w:rsidRPr="00CB2DA4" w:rsidRDefault="00CB2DA4" w:rsidP="00CB2DA4">
            <w:pPr>
              <w:spacing w:before="0"/>
              <w:ind w:left="0" w:right="0" w:firstLine="0"/>
              <w:jc w:val="center"/>
              <w:rPr>
                <w:lang w:val="en-US"/>
              </w:rPr>
            </w:pPr>
            <w:r w:rsidRPr="00CB2DA4">
              <w:rPr>
                <w:lang w:val="en-US"/>
              </w:rPr>
              <w:t>13,5</w:t>
            </w:r>
          </w:p>
        </w:tc>
        <w:tc>
          <w:tcPr>
            <w:tcW w:w="962" w:type="dxa"/>
            <w:tcBorders>
              <w:top w:val="nil"/>
              <w:left w:val="nil"/>
              <w:bottom w:val="single" w:sz="4" w:space="0" w:color="auto"/>
              <w:right w:val="single" w:sz="4" w:space="0" w:color="auto"/>
            </w:tcBorders>
            <w:noWrap/>
            <w:vAlign w:val="center"/>
            <w:hideMark/>
          </w:tcPr>
          <w:p w14:paraId="3B3759CA" w14:textId="77777777" w:rsidR="00CB2DA4" w:rsidRPr="00CB2DA4" w:rsidRDefault="00CB2DA4" w:rsidP="00CB2DA4">
            <w:pPr>
              <w:spacing w:before="0"/>
              <w:ind w:left="0" w:right="0" w:firstLine="0"/>
              <w:jc w:val="center"/>
              <w:rPr>
                <w:lang w:val="en-US"/>
              </w:rPr>
            </w:pPr>
            <w:r w:rsidRPr="00CB2DA4">
              <w:rPr>
                <w:lang w:val="en-US"/>
              </w:rPr>
              <w:t>3</w:t>
            </w:r>
          </w:p>
        </w:tc>
      </w:tr>
      <w:tr w:rsidR="00CB2DA4" w:rsidRPr="00CB2DA4" w14:paraId="4D2D64E5" w14:textId="77777777" w:rsidTr="00B875A1">
        <w:trPr>
          <w:trHeight w:val="20"/>
        </w:trPr>
        <w:tc>
          <w:tcPr>
            <w:tcW w:w="567" w:type="dxa"/>
            <w:vMerge w:val="restart"/>
            <w:tcBorders>
              <w:top w:val="nil"/>
              <w:left w:val="single" w:sz="4" w:space="0" w:color="auto"/>
              <w:bottom w:val="single" w:sz="4" w:space="0" w:color="auto"/>
              <w:right w:val="single" w:sz="4" w:space="0" w:color="auto"/>
            </w:tcBorders>
            <w:noWrap/>
            <w:vAlign w:val="center"/>
            <w:hideMark/>
          </w:tcPr>
          <w:p w14:paraId="215E4D93" w14:textId="77777777" w:rsidR="00CB2DA4" w:rsidRPr="00CB2DA4" w:rsidRDefault="00CB2DA4" w:rsidP="00CB2DA4">
            <w:pPr>
              <w:spacing w:before="0"/>
              <w:ind w:left="0" w:right="0" w:firstLine="0"/>
              <w:jc w:val="center"/>
              <w:rPr>
                <w:lang w:val="en-US"/>
              </w:rPr>
            </w:pPr>
            <w:r w:rsidRPr="00CB2DA4">
              <w:rPr>
                <w:lang w:val="en-US"/>
              </w:rPr>
              <w:t>11</w:t>
            </w:r>
          </w:p>
        </w:tc>
        <w:tc>
          <w:tcPr>
            <w:tcW w:w="2126" w:type="dxa"/>
            <w:vMerge w:val="restart"/>
            <w:tcBorders>
              <w:top w:val="nil"/>
              <w:left w:val="single" w:sz="4" w:space="0" w:color="auto"/>
              <w:bottom w:val="single" w:sz="4" w:space="0" w:color="auto"/>
              <w:right w:val="single" w:sz="4" w:space="0" w:color="auto"/>
            </w:tcBorders>
            <w:vAlign w:val="center"/>
            <w:hideMark/>
          </w:tcPr>
          <w:p w14:paraId="39D2B1C8" w14:textId="77777777" w:rsidR="00CB2DA4" w:rsidRPr="00CB2DA4" w:rsidRDefault="00CB2DA4" w:rsidP="00CB2DA4">
            <w:pPr>
              <w:spacing w:before="0"/>
              <w:ind w:left="0" w:right="0" w:firstLine="0"/>
              <w:jc w:val="left"/>
              <w:rPr>
                <w:lang w:val="en-US"/>
              </w:rPr>
            </w:pPr>
            <w:r w:rsidRPr="00CB2DA4">
              <w:rPr>
                <w:lang w:val="en-US"/>
              </w:rPr>
              <w:t>Nguyễn Đình Chiểu</w:t>
            </w:r>
          </w:p>
        </w:tc>
        <w:tc>
          <w:tcPr>
            <w:tcW w:w="2547" w:type="dxa"/>
            <w:tcBorders>
              <w:top w:val="nil"/>
              <w:left w:val="nil"/>
              <w:bottom w:val="single" w:sz="4" w:space="0" w:color="auto"/>
              <w:right w:val="single" w:sz="4" w:space="0" w:color="auto"/>
            </w:tcBorders>
            <w:noWrap/>
            <w:vAlign w:val="center"/>
            <w:hideMark/>
          </w:tcPr>
          <w:p w14:paraId="62FB1408" w14:textId="77777777" w:rsidR="00CB2DA4" w:rsidRPr="00CB2DA4" w:rsidRDefault="00CB2DA4" w:rsidP="00CB2DA4">
            <w:pPr>
              <w:spacing w:before="0"/>
              <w:ind w:left="0" w:right="0" w:firstLine="0"/>
              <w:jc w:val="left"/>
              <w:rPr>
                <w:lang w:val="en-US"/>
              </w:rPr>
            </w:pPr>
            <w:r w:rsidRPr="00CB2DA4">
              <w:rPr>
                <w:lang w:val="en-US"/>
              </w:rPr>
              <w:t>Lý Thái Tổ</w:t>
            </w:r>
          </w:p>
        </w:tc>
        <w:tc>
          <w:tcPr>
            <w:tcW w:w="1706" w:type="dxa"/>
            <w:tcBorders>
              <w:top w:val="nil"/>
              <w:left w:val="nil"/>
              <w:bottom w:val="single" w:sz="4" w:space="0" w:color="auto"/>
              <w:right w:val="single" w:sz="4" w:space="0" w:color="auto"/>
            </w:tcBorders>
            <w:noWrap/>
            <w:vAlign w:val="center"/>
            <w:hideMark/>
          </w:tcPr>
          <w:p w14:paraId="553C5098" w14:textId="77777777" w:rsidR="00CB2DA4" w:rsidRPr="00CB2DA4" w:rsidRDefault="00CB2DA4" w:rsidP="00CB2DA4">
            <w:pPr>
              <w:spacing w:before="0"/>
              <w:ind w:left="0" w:right="0" w:firstLine="0"/>
              <w:jc w:val="left"/>
              <w:rPr>
                <w:lang w:val="en-US"/>
              </w:rPr>
            </w:pPr>
            <w:r w:rsidRPr="00CB2DA4">
              <w:rPr>
                <w:lang w:val="en-US"/>
              </w:rPr>
              <w:t>Mạc Đỉnh Chi</w:t>
            </w:r>
          </w:p>
        </w:tc>
        <w:tc>
          <w:tcPr>
            <w:tcW w:w="850" w:type="dxa"/>
            <w:tcBorders>
              <w:top w:val="nil"/>
              <w:left w:val="nil"/>
              <w:bottom w:val="single" w:sz="4" w:space="0" w:color="auto"/>
              <w:right w:val="single" w:sz="4" w:space="0" w:color="auto"/>
            </w:tcBorders>
            <w:noWrap/>
            <w:vAlign w:val="center"/>
            <w:hideMark/>
          </w:tcPr>
          <w:p w14:paraId="05ECC152" w14:textId="77777777" w:rsidR="00CB2DA4" w:rsidRPr="00CB2DA4" w:rsidRDefault="00CB2DA4" w:rsidP="00CB2DA4">
            <w:pPr>
              <w:spacing w:before="0"/>
              <w:ind w:left="0" w:right="0" w:firstLine="0"/>
              <w:jc w:val="center"/>
              <w:rPr>
                <w:lang w:val="en-US"/>
              </w:rPr>
            </w:pPr>
            <w:r w:rsidRPr="00CB2DA4">
              <w:rPr>
                <w:lang w:val="en-US"/>
              </w:rPr>
              <w:t>11</w:t>
            </w:r>
          </w:p>
        </w:tc>
        <w:tc>
          <w:tcPr>
            <w:tcW w:w="851" w:type="dxa"/>
            <w:tcBorders>
              <w:top w:val="nil"/>
              <w:left w:val="nil"/>
              <w:bottom w:val="single" w:sz="4" w:space="0" w:color="auto"/>
              <w:right w:val="single" w:sz="4" w:space="0" w:color="auto"/>
            </w:tcBorders>
            <w:noWrap/>
            <w:vAlign w:val="center"/>
            <w:hideMark/>
          </w:tcPr>
          <w:p w14:paraId="66C1220E" w14:textId="77777777" w:rsidR="00CB2DA4" w:rsidRPr="00CB2DA4" w:rsidRDefault="00CB2DA4" w:rsidP="00CB2DA4">
            <w:pPr>
              <w:spacing w:before="0"/>
              <w:ind w:left="0" w:right="0" w:firstLine="0"/>
              <w:jc w:val="center"/>
              <w:rPr>
                <w:lang w:val="en-US"/>
              </w:rPr>
            </w:pPr>
            <w:r w:rsidRPr="00CB2DA4">
              <w:rPr>
                <w:lang w:val="en-US"/>
              </w:rPr>
              <w:t>11</w:t>
            </w:r>
          </w:p>
        </w:tc>
        <w:tc>
          <w:tcPr>
            <w:tcW w:w="962" w:type="dxa"/>
            <w:tcBorders>
              <w:top w:val="nil"/>
              <w:left w:val="nil"/>
              <w:bottom w:val="single" w:sz="4" w:space="0" w:color="auto"/>
              <w:right w:val="single" w:sz="4" w:space="0" w:color="auto"/>
            </w:tcBorders>
            <w:noWrap/>
            <w:vAlign w:val="center"/>
            <w:hideMark/>
          </w:tcPr>
          <w:p w14:paraId="1A4466ED" w14:textId="77777777" w:rsidR="00CB2DA4" w:rsidRPr="00CB2DA4" w:rsidRDefault="00CB2DA4" w:rsidP="00CB2DA4">
            <w:pPr>
              <w:spacing w:before="0"/>
              <w:ind w:left="0" w:right="0" w:firstLine="0"/>
              <w:jc w:val="center"/>
              <w:rPr>
                <w:lang w:val="en-US"/>
              </w:rPr>
            </w:pPr>
            <w:r w:rsidRPr="00CB2DA4">
              <w:rPr>
                <w:lang w:val="en-US"/>
              </w:rPr>
              <w:t>0</w:t>
            </w:r>
          </w:p>
        </w:tc>
      </w:tr>
      <w:tr w:rsidR="00CB2DA4" w:rsidRPr="00CB2DA4" w14:paraId="6F01C55D" w14:textId="77777777" w:rsidTr="00B875A1">
        <w:trPr>
          <w:trHeight w:val="20"/>
        </w:trPr>
        <w:tc>
          <w:tcPr>
            <w:tcW w:w="567" w:type="dxa"/>
            <w:vMerge/>
            <w:tcBorders>
              <w:top w:val="nil"/>
              <w:left w:val="single" w:sz="4" w:space="0" w:color="auto"/>
              <w:bottom w:val="single" w:sz="4" w:space="0" w:color="auto"/>
              <w:right w:val="single" w:sz="4" w:space="0" w:color="auto"/>
            </w:tcBorders>
            <w:vAlign w:val="center"/>
            <w:hideMark/>
          </w:tcPr>
          <w:p w14:paraId="61847404" w14:textId="77777777" w:rsidR="00CB2DA4" w:rsidRPr="00CB2DA4" w:rsidRDefault="00CB2DA4" w:rsidP="00CB2DA4">
            <w:pPr>
              <w:spacing w:before="0"/>
              <w:ind w:left="0" w:right="0" w:firstLine="0"/>
              <w:jc w:val="left"/>
              <w:rPr>
                <w:lang w:val="en-US"/>
              </w:rPr>
            </w:pPr>
          </w:p>
        </w:tc>
        <w:tc>
          <w:tcPr>
            <w:tcW w:w="2126" w:type="dxa"/>
            <w:vMerge/>
            <w:tcBorders>
              <w:top w:val="nil"/>
              <w:left w:val="single" w:sz="4" w:space="0" w:color="auto"/>
              <w:bottom w:val="single" w:sz="4" w:space="0" w:color="auto"/>
              <w:right w:val="single" w:sz="4" w:space="0" w:color="auto"/>
            </w:tcBorders>
            <w:vAlign w:val="center"/>
            <w:hideMark/>
          </w:tcPr>
          <w:p w14:paraId="31639A97" w14:textId="77777777" w:rsidR="00CB2DA4" w:rsidRPr="00CB2DA4" w:rsidRDefault="00CB2DA4" w:rsidP="00CB2DA4">
            <w:pPr>
              <w:spacing w:before="0"/>
              <w:ind w:left="0" w:right="0" w:firstLine="0"/>
              <w:jc w:val="left"/>
              <w:rPr>
                <w:lang w:val="en-US"/>
              </w:rPr>
            </w:pPr>
          </w:p>
        </w:tc>
        <w:tc>
          <w:tcPr>
            <w:tcW w:w="2547" w:type="dxa"/>
            <w:tcBorders>
              <w:top w:val="nil"/>
              <w:left w:val="nil"/>
              <w:bottom w:val="single" w:sz="4" w:space="0" w:color="auto"/>
              <w:right w:val="single" w:sz="4" w:space="0" w:color="auto"/>
            </w:tcBorders>
            <w:noWrap/>
            <w:vAlign w:val="center"/>
            <w:hideMark/>
          </w:tcPr>
          <w:p w14:paraId="552E643A" w14:textId="77777777" w:rsidR="00CB2DA4" w:rsidRPr="00CB2DA4" w:rsidRDefault="00CB2DA4" w:rsidP="00CB2DA4">
            <w:pPr>
              <w:spacing w:before="0"/>
              <w:ind w:left="0" w:right="0" w:firstLine="0"/>
              <w:jc w:val="left"/>
              <w:rPr>
                <w:lang w:val="en-US"/>
              </w:rPr>
            </w:pPr>
            <w:r w:rsidRPr="00CB2DA4">
              <w:rPr>
                <w:lang w:val="en-US"/>
              </w:rPr>
              <w:t>Lý Thái Tổ</w:t>
            </w:r>
          </w:p>
        </w:tc>
        <w:tc>
          <w:tcPr>
            <w:tcW w:w="1706" w:type="dxa"/>
            <w:tcBorders>
              <w:top w:val="nil"/>
              <w:left w:val="nil"/>
              <w:bottom w:val="single" w:sz="4" w:space="0" w:color="auto"/>
              <w:right w:val="single" w:sz="4" w:space="0" w:color="auto"/>
            </w:tcBorders>
            <w:noWrap/>
            <w:vAlign w:val="center"/>
            <w:hideMark/>
          </w:tcPr>
          <w:p w14:paraId="6FC7E8F2" w14:textId="77777777" w:rsidR="00CB2DA4" w:rsidRPr="00CB2DA4" w:rsidRDefault="00CB2DA4" w:rsidP="00CB2DA4">
            <w:pPr>
              <w:spacing w:before="0"/>
              <w:ind w:left="0" w:right="0" w:firstLine="0"/>
              <w:jc w:val="left"/>
              <w:rPr>
                <w:lang w:val="en-US"/>
              </w:rPr>
            </w:pPr>
            <w:r w:rsidRPr="00CB2DA4">
              <w:rPr>
                <w:lang w:val="en-US"/>
              </w:rPr>
              <w:t xml:space="preserve">Trạm biến áp </w:t>
            </w:r>
          </w:p>
        </w:tc>
        <w:tc>
          <w:tcPr>
            <w:tcW w:w="850" w:type="dxa"/>
            <w:tcBorders>
              <w:top w:val="nil"/>
              <w:left w:val="nil"/>
              <w:bottom w:val="single" w:sz="4" w:space="0" w:color="auto"/>
              <w:right w:val="single" w:sz="4" w:space="0" w:color="auto"/>
            </w:tcBorders>
            <w:noWrap/>
            <w:vAlign w:val="center"/>
            <w:hideMark/>
          </w:tcPr>
          <w:p w14:paraId="634090FC" w14:textId="77777777" w:rsidR="00CB2DA4" w:rsidRPr="00CB2DA4" w:rsidRDefault="00CB2DA4" w:rsidP="00CB2DA4">
            <w:pPr>
              <w:spacing w:before="0"/>
              <w:ind w:left="0" w:right="0" w:firstLine="0"/>
              <w:jc w:val="center"/>
              <w:rPr>
                <w:lang w:val="en-US"/>
              </w:rPr>
            </w:pPr>
            <w:r w:rsidRPr="00CB2DA4">
              <w:rPr>
                <w:lang w:val="en-US"/>
              </w:rPr>
              <w:t>5</w:t>
            </w:r>
          </w:p>
        </w:tc>
        <w:tc>
          <w:tcPr>
            <w:tcW w:w="851" w:type="dxa"/>
            <w:tcBorders>
              <w:top w:val="nil"/>
              <w:left w:val="nil"/>
              <w:bottom w:val="single" w:sz="4" w:space="0" w:color="auto"/>
              <w:right w:val="single" w:sz="4" w:space="0" w:color="auto"/>
            </w:tcBorders>
            <w:noWrap/>
            <w:vAlign w:val="center"/>
            <w:hideMark/>
          </w:tcPr>
          <w:p w14:paraId="3F07042A" w14:textId="77777777" w:rsidR="00CB2DA4" w:rsidRPr="00CB2DA4" w:rsidRDefault="00CB2DA4" w:rsidP="00CB2DA4">
            <w:pPr>
              <w:spacing w:before="0"/>
              <w:ind w:left="0" w:right="0" w:firstLine="0"/>
              <w:jc w:val="center"/>
              <w:rPr>
                <w:lang w:val="en-US"/>
              </w:rPr>
            </w:pPr>
            <w:r w:rsidRPr="00CB2DA4">
              <w:rPr>
                <w:lang w:val="en-US"/>
              </w:rPr>
              <w:t>12</w:t>
            </w:r>
          </w:p>
        </w:tc>
        <w:tc>
          <w:tcPr>
            <w:tcW w:w="962" w:type="dxa"/>
            <w:tcBorders>
              <w:top w:val="nil"/>
              <w:left w:val="nil"/>
              <w:bottom w:val="single" w:sz="4" w:space="0" w:color="auto"/>
              <w:right w:val="single" w:sz="4" w:space="0" w:color="auto"/>
            </w:tcBorders>
            <w:noWrap/>
            <w:vAlign w:val="center"/>
            <w:hideMark/>
          </w:tcPr>
          <w:p w14:paraId="0B379953" w14:textId="77777777" w:rsidR="00CB2DA4" w:rsidRPr="00CB2DA4" w:rsidRDefault="00CB2DA4" w:rsidP="00CB2DA4">
            <w:pPr>
              <w:spacing w:before="0"/>
              <w:ind w:left="0" w:right="0" w:firstLine="0"/>
              <w:jc w:val="center"/>
              <w:rPr>
                <w:lang w:val="en-US"/>
              </w:rPr>
            </w:pPr>
            <w:r w:rsidRPr="00CB2DA4">
              <w:rPr>
                <w:lang w:val="en-US"/>
              </w:rPr>
              <w:t>3</w:t>
            </w:r>
          </w:p>
        </w:tc>
      </w:tr>
      <w:tr w:rsidR="00CB2DA4" w:rsidRPr="00CB2DA4" w14:paraId="0E915350"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31FD742D" w14:textId="77777777" w:rsidR="00CB2DA4" w:rsidRPr="00CB2DA4" w:rsidRDefault="00CB2DA4" w:rsidP="00CB2DA4">
            <w:pPr>
              <w:spacing w:before="0"/>
              <w:ind w:left="0" w:right="0" w:firstLine="0"/>
              <w:jc w:val="center"/>
              <w:rPr>
                <w:lang w:val="en-US"/>
              </w:rPr>
            </w:pPr>
            <w:r w:rsidRPr="00CB2DA4">
              <w:rPr>
                <w:lang w:val="en-US"/>
              </w:rPr>
              <w:t>12</w:t>
            </w:r>
          </w:p>
        </w:tc>
        <w:tc>
          <w:tcPr>
            <w:tcW w:w="2126" w:type="dxa"/>
            <w:tcBorders>
              <w:top w:val="nil"/>
              <w:left w:val="nil"/>
              <w:bottom w:val="single" w:sz="4" w:space="0" w:color="auto"/>
              <w:right w:val="single" w:sz="4" w:space="0" w:color="auto"/>
            </w:tcBorders>
            <w:vAlign w:val="center"/>
            <w:hideMark/>
          </w:tcPr>
          <w:p w14:paraId="635EB1B2" w14:textId="77777777" w:rsidR="00CB2DA4" w:rsidRPr="00CB2DA4" w:rsidRDefault="00CB2DA4" w:rsidP="00CB2DA4">
            <w:pPr>
              <w:spacing w:before="0"/>
              <w:ind w:left="0" w:right="0" w:firstLine="0"/>
              <w:jc w:val="left"/>
              <w:rPr>
                <w:lang w:val="en-US"/>
              </w:rPr>
            </w:pPr>
            <w:r w:rsidRPr="00CB2DA4">
              <w:rPr>
                <w:lang w:val="en-US"/>
              </w:rPr>
              <w:t>Mạc Đỉnh Chi</w:t>
            </w:r>
          </w:p>
        </w:tc>
        <w:tc>
          <w:tcPr>
            <w:tcW w:w="2547" w:type="dxa"/>
            <w:tcBorders>
              <w:top w:val="nil"/>
              <w:left w:val="nil"/>
              <w:bottom w:val="single" w:sz="4" w:space="0" w:color="auto"/>
              <w:right w:val="single" w:sz="4" w:space="0" w:color="auto"/>
            </w:tcBorders>
            <w:noWrap/>
            <w:vAlign w:val="center"/>
            <w:hideMark/>
          </w:tcPr>
          <w:p w14:paraId="42D3E137" w14:textId="77777777" w:rsidR="00CB2DA4" w:rsidRPr="00CB2DA4" w:rsidRDefault="00CB2DA4" w:rsidP="00CB2DA4">
            <w:pPr>
              <w:spacing w:before="0"/>
              <w:ind w:left="0" w:right="0" w:firstLine="0"/>
              <w:jc w:val="left"/>
              <w:rPr>
                <w:lang w:val="en-US"/>
              </w:rPr>
            </w:pPr>
            <w:r w:rsidRPr="00CB2DA4">
              <w:rPr>
                <w:lang w:val="en-US"/>
              </w:rPr>
              <w:t>Hai Bà Trưng</w:t>
            </w:r>
          </w:p>
        </w:tc>
        <w:tc>
          <w:tcPr>
            <w:tcW w:w="1706" w:type="dxa"/>
            <w:tcBorders>
              <w:top w:val="nil"/>
              <w:left w:val="nil"/>
              <w:bottom w:val="single" w:sz="4" w:space="0" w:color="auto"/>
              <w:right w:val="single" w:sz="4" w:space="0" w:color="auto"/>
            </w:tcBorders>
            <w:noWrap/>
            <w:vAlign w:val="center"/>
            <w:hideMark/>
          </w:tcPr>
          <w:p w14:paraId="5573D5DE" w14:textId="77777777" w:rsidR="00CB2DA4" w:rsidRPr="00CB2DA4" w:rsidRDefault="00CB2DA4" w:rsidP="00CB2DA4">
            <w:pPr>
              <w:spacing w:before="0"/>
              <w:ind w:left="0" w:right="0" w:firstLine="0"/>
              <w:jc w:val="left"/>
              <w:rPr>
                <w:lang w:val="en-US"/>
              </w:rPr>
            </w:pPr>
            <w:r w:rsidRPr="00CB2DA4">
              <w:rPr>
                <w:lang w:val="en-US"/>
              </w:rPr>
              <w:t>Nguyễn Đình Chiểu</w:t>
            </w:r>
          </w:p>
        </w:tc>
        <w:tc>
          <w:tcPr>
            <w:tcW w:w="850" w:type="dxa"/>
            <w:tcBorders>
              <w:top w:val="nil"/>
              <w:left w:val="nil"/>
              <w:bottom w:val="single" w:sz="4" w:space="0" w:color="auto"/>
              <w:right w:val="single" w:sz="4" w:space="0" w:color="auto"/>
            </w:tcBorders>
            <w:noWrap/>
            <w:vAlign w:val="center"/>
            <w:hideMark/>
          </w:tcPr>
          <w:p w14:paraId="57E08C26" w14:textId="77777777" w:rsidR="00CB2DA4" w:rsidRPr="00CB2DA4" w:rsidRDefault="00CB2DA4" w:rsidP="00CB2DA4">
            <w:pPr>
              <w:spacing w:before="0"/>
              <w:ind w:left="0" w:right="0" w:firstLine="0"/>
              <w:jc w:val="center"/>
              <w:rPr>
                <w:lang w:val="en-US"/>
              </w:rPr>
            </w:pPr>
            <w:r w:rsidRPr="00CB2DA4">
              <w:rPr>
                <w:lang w:val="en-US"/>
              </w:rPr>
              <w:t>11</w:t>
            </w:r>
          </w:p>
        </w:tc>
        <w:tc>
          <w:tcPr>
            <w:tcW w:w="851" w:type="dxa"/>
            <w:tcBorders>
              <w:top w:val="nil"/>
              <w:left w:val="nil"/>
              <w:bottom w:val="single" w:sz="4" w:space="0" w:color="auto"/>
              <w:right w:val="single" w:sz="4" w:space="0" w:color="auto"/>
            </w:tcBorders>
            <w:noWrap/>
            <w:vAlign w:val="center"/>
            <w:hideMark/>
          </w:tcPr>
          <w:p w14:paraId="5C6D7A39" w14:textId="77777777" w:rsidR="00CB2DA4" w:rsidRPr="00CB2DA4" w:rsidRDefault="00CB2DA4" w:rsidP="00CB2DA4">
            <w:pPr>
              <w:spacing w:before="0"/>
              <w:ind w:left="0" w:right="0" w:firstLine="0"/>
              <w:jc w:val="center"/>
              <w:rPr>
                <w:lang w:val="en-US"/>
              </w:rPr>
            </w:pPr>
            <w:r w:rsidRPr="00CB2DA4">
              <w:rPr>
                <w:lang w:val="en-US"/>
              </w:rPr>
              <w:t>11</w:t>
            </w:r>
          </w:p>
        </w:tc>
        <w:tc>
          <w:tcPr>
            <w:tcW w:w="962" w:type="dxa"/>
            <w:tcBorders>
              <w:top w:val="nil"/>
              <w:left w:val="nil"/>
              <w:bottom w:val="single" w:sz="4" w:space="0" w:color="auto"/>
              <w:right w:val="single" w:sz="4" w:space="0" w:color="auto"/>
            </w:tcBorders>
            <w:noWrap/>
            <w:vAlign w:val="center"/>
            <w:hideMark/>
          </w:tcPr>
          <w:p w14:paraId="6EF6D68A" w14:textId="77777777" w:rsidR="00CB2DA4" w:rsidRPr="00CB2DA4" w:rsidRDefault="00CB2DA4" w:rsidP="00CB2DA4">
            <w:pPr>
              <w:spacing w:before="0"/>
              <w:ind w:left="0" w:right="0" w:firstLine="0"/>
              <w:jc w:val="center"/>
              <w:rPr>
                <w:lang w:val="en-US"/>
              </w:rPr>
            </w:pPr>
            <w:r w:rsidRPr="00CB2DA4">
              <w:rPr>
                <w:lang w:val="en-US"/>
              </w:rPr>
              <w:t>3</w:t>
            </w:r>
          </w:p>
        </w:tc>
      </w:tr>
      <w:tr w:rsidR="00CB2DA4" w:rsidRPr="00CB2DA4" w14:paraId="60AA52F5"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7835DC2E" w14:textId="77777777" w:rsidR="00CB2DA4" w:rsidRPr="00CB2DA4" w:rsidRDefault="00CB2DA4" w:rsidP="00CB2DA4">
            <w:pPr>
              <w:spacing w:before="0"/>
              <w:ind w:left="0" w:right="0" w:firstLine="0"/>
              <w:jc w:val="center"/>
              <w:rPr>
                <w:lang w:val="en-US"/>
              </w:rPr>
            </w:pPr>
            <w:r w:rsidRPr="00CB2DA4">
              <w:rPr>
                <w:lang w:val="en-US"/>
              </w:rPr>
              <w:t>13</w:t>
            </w:r>
          </w:p>
        </w:tc>
        <w:tc>
          <w:tcPr>
            <w:tcW w:w="2126" w:type="dxa"/>
            <w:tcBorders>
              <w:top w:val="nil"/>
              <w:left w:val="nil"/>
              <w:bottom w:val="single" w:sz="4" w:space="0" w:color="auto"/>
              <w:right w:val="single" w:sz="4" w:space="0" w:color="auto"/>
            </w:tcBorders>
            <w:vAlign w:val="center"/>
            <w:hideMark/>
          </w:tcPr>
          <w:p w14:paraId="454CD2C9" w14:textId="77777777" w:rsidR="00CB2DA4" w:rsidRPr="00CB2DA4" w:rsidRDefault="00CB2DA4" w:rsidP="00CB2DA4">
            <w:pPr>
              <w:spacing w:before="0"/>
              <w:ind w:left="0" w:right="0" w:firstLine="0"/>
              <w:jc w:val="left"/>
              <w:rPr>
                <w:lang w:val="en-US"/>
              </w:rPr>
            </w:pPr>
            <w:r w:rsidRPr="00CB2DA4">
              <w:rPr>
                <w:lang w:val="en-US"/>
              </w:rPr>
              <w:t>Lê Đình Thám</w:t>
            </w:r>
          </w:p>
        </w:tc>
        <w:tc>
          <w:tcPr>
            <w:tcW w:w="2547" w:type="dxa"/>
            <w:tcBorders>
              <w:top w:val="nil"/>
              <w:left w:val="nil"/>
              <w:bottom w:val="single" w:sz="4" w:space="0" w:color="auto"/>
              <w:right w:val="single" w:sz="4" w:space="0" w:color="auto"/>
            </w:tcBorders>
            <w:noWrap/>
            <w:vAlign w:val="center"/>
            <w:hideMark/>
          </w:tcPr>
          <w:p w14:paraId="2F3F4F73" w14:textId="77777777" w:rsidR="00CB2DA4" w:rsidRPr="00CB2DA4" w:rsidRDefault="00CB2DA4" w:rsidP="00CB2DA4">
            <w:pPr>
              <w:spacing w:before="0"/>
              <w:ind w:left="0" w:right="0" w:firstLine="0"/>
              <w:jc w:val="left"/>
              <w:rPr>
                <w:lang w:val="en-US"/>
              </w:rPr>
            </w:pPr>
            <w:r w:rsidRPr="00CB2DA4">
              <w:rPr>
                <w:lang w:val="en-US"/>
              </w:rPr>
              <w:t>Hai Bà Trưng</w:t>
            </w:r>
          </w:p>
        </w:tc>
        <w:tc>
          <w:tcPr>
            <w:tcW w:w="1706" w:type="dxa"/>
            <w:tcBorders>
              <w:top w:val="nil"/>
              <w:left w:val="nil"/>
              <w:bottom w:val="single" w:sz="4" w:space="0" w:color="auto"/>
              <w:right w:val="single" w:sz="4" w:space="0" w:color="auto"/>
            </w:tcBorders>
            <w:noWrap/>
            <w:vAlign w:val="center"/>
            <w:hideMark/>
          </w:tcPr>
          <w:p w14:paraId="2AD7ADDE" w14:textId="77777777" w:rsidR="00CB2DA4" w:rsidRPr="00CB2DA4" w:rsidRDefault="00CB2DA4" w:rsidP="00CB2DA4">
            <w:pPr>
              <w:spacing w:before="0"/>
              <w:ind w:left="0" w:right="0" w:firstLine="0"/>
              <w:jc w:val="left"/>
              <w:rPr>
                <w:lang w:val="en-US"/>
              </w:rPr>
            </w:pPr>
            <w:r w:rsidRPr="00CB2DA4">
              <w:rPr>
                <w:lang w:val="en-US"/>
              </w:rPr>
              <w:t>Phan Đình Phùng</w:t>
            </w:r>
          </w:p>
        </w:tc>
        <w:tc>
          <w:tcPr>
            <w:tcW w:w="850" w:type="dxa"/>
            <w:tcBorders>
              <w:top w:val="nil"/>
              <w:left w:val="nil"/>
              <w:bottom w:val="single" w:sz="4" w:space="0" w:color="auto"/>
              <w:right w:val="single" w:sz="4" w:space="0" w:color="auto"/>
            </w:tcBorders>
            <w:noWrap/>
            <w:vAlign w:val="center"/>
            <w:hideMark/>
          </w:tcPr>
          <w:p w14:paraId="2F35F53E" w14:textId="77777777" w:rsidR="00CB2DA4" w:rsidRPr="00CB2DA4" w:rsidRDefault="00CB2DA4" w:rsidP="00CB2DA4">
            <w:pPr>
              <w:spacing w:before="0"/>
              <w:ind w:left="0" w:right="0" w:firstLine="0"/>
              <w:jc w:val="center"/>
              <w:rPr>
                <w:lang w:val="en-US"/>
              </w:rPr>
            </w:pPr>
            <w:r w:rsidRPr="00CB2DA4">
              <w:rPr>
                <w:lang w:val="en-US"/>
              </w:rPr>
              <w:t>12</w:t>
            </w:r>
          </w:p>
        </w:tc>
        <w:tc>
          <w:tcPr>
            <w:tcW w:w="851" w:type="dxa"/>
            <w:tcBorders>
              <w:top w:val="nil"/>
              <w:left w:val="nil"/>
              <w:bottom w:val="single" w:sz="4" w:space="0" w:color="auto"/>
              <w:right w:val="single" w:sz="4" w:space="0" w:color="auto"/>
            </w:tcBorders>
            <w:noWrap/>
            <w:vAlign w:val="center"/>
            <w:hideMark/>
          </w:tcPr>
          <w:p w14:paraId="440E0BF6" w14:textId="77777777" w:rsidR="00CB2DA4" w:rsidRPr="00CB2DA4" w:rsidRDefault="00CB2DA4" w:rsidP="00CB2DA4">
            <w:pPr>
              <w:spacing w:before="0"/>
              <w:ind w:left="0" w:right="0" w:firstLine="0"/>
              <w:jc w:val="center"/>
              <w:rPr>
                <w:lang w:val="en-US"/>
              </w:rPr>
            </w:pPr>
            <w:r w:rsidRPr="00CB2DA4">
              <w:rPr>
                <w:lang w:val="en-US"/>
              </w:rPr>
              <w:t>12</w:t>
            </w:r>
          </w:p>
        </w:tc>
        <w:tc>
          <w:tcPr>
            <w:tcW w:w="962" w:type="dxa"/>
            <w:tcBorders>
              <w:top w:val="nil"/>
              <w:left w:val="nil"/>
              <w:bottom w:val="single" w:sz="4" w:space="0" w:color="auto"/>
              <w:right w:val="single" w:sz="4" w:space="0" w:color="auto"/>
            </w:tcBorders>
            <w:noWrap/>
            <w:vAlign w:val="center"/>
            <w:hideMark/>
          </w:tcPr>
          <w:p w14:paraId="69EDBE4C" w14:textId="77777777" w:rsidR="00CB2DA4" w:rsidRPr="00CB2DA4" w:rsidRDefault="00CB2DA4" w:rsidP="00CB2DA4">
            <w:pPr>
              <w:spacing w:before="0"/>
              <w:ind w:left="0" w:right="0" w:firstLine="0"/>
              <w:jc w:val="center"/>
              <w:rPr>
                <w:lang w:val="en-US"/>
              </w:rPr>
            </w:pPr>
            <w:r w:rsidRPr="00CB2DA4">
              <w:rPr>
                <w:lang w:val="en-US"/>
              </w:rPr>
              <w:t>3</w:t>
            </w:r>
          </w:p>
        </w:tc>
      </w:tr>
      <w:tr w:rsidR="00CB2DA4" w:rsidRPr="00CB2DA4" w14:paraId="2CEEE2D0"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013D69AF" w14:textId="77777777" w:rsidR="00CB2DA4" w:rsidRPr="00CB2DA4" w:rsidRDefault="00CB2DA4" w:rsidP="00CB2DA4">
            <w:pPr>
              <w:spacing w:before="0"/>
              <w:ind w:left="0" w:right="0" w:firstLine="0"/>
              <w:jc w:val="center"/>
              <w:rPr>
                <w:lang w:val="en-US"/>
              </w:rPr>
            </w:pPr>
            <w:r w:rsidRPr="00CB2DA4">
              <w:rPr>
                <w:lang w:val="en-US"/>
              </w:rPr>
              <w:t>14</w:t>
            </w:r>
          </w:p>
        </w:tc>
        <w:tc>
          <w:tcPr>
            <w:tcW w:w="2126" w:type="dxa"/>
            <w:tcBorders>
              <w:top w:val="nil"/>
              <w:left w:val="nil"/>
              <w:bottom w:val="single" w:sz="4" w:space="0" w:color="auto"/>
              <w:right w:val="single" w:sz="4" w:space="0" w:color="auto"/>
            </w:tcBorders>
            <w:vAlign w:val="center"/>
            <w:hideMark/>
          </w:tcPr>
          <w:p w14:paraId="2C0C0889" w14:textId="77777777" w:rsidR="00CB2DA4" w:rsidRPr="00CB2DA4" w:rsidRDefault="00CB2DA4" w:rsidP="00CB2DA4">
            <w:pPr>
              <w:spacing w:before="0"/>
              <w:ind w:left="0" w:right="0" w:firstLine="0"/>
              <w:jc w:val="left"/>
              <w:rPr>
                <w:lang w:val="en-US"/>
              </w:rPr>
            </w:pPr>
            <w:r w:rsidRPr="00CB2DA4">
              <w:rPr>
                <w:lang w:val="en-US"/>
              </w:rPr>
              <w:t>Đặng Văn Ngữ</w:t>
            </w:r>
          </w:p>
        </w:tc>
        <w:tc>
          <w:tcPr>
            <w:tcW w:w="2547" w:type="dxa"/>
            <w:tcBorders>
              <w:top w:val="nil"/>
              <w:left w:val="nil"/>
              <w:bottom w:val="single" w:sz="4" w:space="0" w:color="auto"/>
              <w:right w:val="single" w:sz="4" w:space="0" w:color="auto"/>
            </w:tcBorders>
            <w:noWrap/>
            <w:vAlign w:val="center"/>
            <w:hideMark/>
          </w:tcPr>
          <w:p w14:paraId="64B03ED1" w14:textId="77777777" w:rsidR="00CB2DA4" w:rsidRPr="00CB2DA4" w:rsidRDefault="00CB2DA4" w:rsidP="00CB2DA4">
            <w:pPr>
              <w:spacing w:before="0"/>
              <w:ind w:left="0" w:right="0" w:firstLine="0"/>
              <w:jc w:val="left"/>
              <w:rPr>
                <w:lang w:val="en-US"/>
              </w:rPr>
            </w:pPr>
            <w:r w:rsidRPr="00CB2DA4">
              <w:rPr>
                <w:lang w:val="en-US"/>
              </w:rPr>
              <w:t>Lê Đình Thám</w:t>
            </w:r>
          </w:p>
        </w:tc>
        <w:tc>
          <w:tcPr>
            <w:tcW w:w="1706" w:type="dxa"/>
            <w:tcBorders>
              <w:top w:val="nil"/>
              <w:left w:val="nil"/>
              <w:bottom w:val="single" w:sz="4" w:space="0" w:color="auto"/>
              <w:right w:val="single" w:sz="4" w:space="0" w:color="auto"/>
            </w:tcBorders>
            <w:noWrap/>
            <w:vAlign w:val="center"/>
            <w:hideMark/>
          </w:tcPr>
          <w:p w14:paraId="5866D578" w14:textId="77777777" w:rsidR="00CB2DA4" w:rsidRPr="00CB2DA4" w:rsidRDefault="00CB2DA4" w:rsidP="00CB2DA4">
            <w:pPr>
              <w:spacing w:before="0"/>
              <w:ind w:left="0" w:right="0" w:firstLine="0"/>
              <w:jc w:val="left"/>
              <w:rPr>
                <w:lang w:val="en-US"/>
              </w:rPr>
            </w:pPr>
            <w:r w:rsidRPr="00CB2DA4">
              <w:rPr>
                <w:lang w:val="en-US"/>
              </w:rPr>
              <w:t>Hải Thượng Lãn Ông</w:t>
            </w:r>
          </w:p>
        </w:tc>
        <w:tc>
          <w:tcPr>
            <w:tcW w:w="850" w:type="dxa"/>
            <w:tcBorders>
              <w:top w:val="nil"/>
              <w:left w:val="nil"/>
              <w:bottom w:val="single" w:sz="4" w:space="0" w:color="auto"/>
              <w:right w:val="single" w:sz="4" w:space="0" w:color="auto"/>
            </w:tcBorders>
            <w:noWrap/>
            <w:vAlign w:val="center"/>
            <w:hideMark/>
          </w:tcPr>
          <w:p w14:paraId="7C183036" w14:textId="77777777" w:rsidR="00CB2DA4" w:rsidRPr="00CB2DA4" w:rsidRDefault="00CB2DA4" w:rsidP="00CB2DA4">
            <w:pPr>
              <w:spacing w:before="0"/>
              <w:ind w:left="0" w:right="0" w:firstLine="0"/>
              <w:jc w:val="center"/>
              <w:rPr>
                <w:lang w:val="en-US"/>
              </w:rPr>
            </w:pPr>
            <w:r w:rsidRPr="00CB2DA4">
              <w:rPr>
                <w:lang w:val="en-US"/>
              </w:rPr>
              <w:t>12</w:t>
            </w:r>
          </w:p>
        </w:tc>
        <w:tc>
          <w:tcPr>
            <w:tcW w:w="851" w:type="dxa"/>
            <w:tcBorders>
              <w:top w:val="nil"/>
              <w:left w:val="nil"/>
              <w:bottom w:val="single" w:sz="4" w:space="0" w:color="auto"/>
              <w:right w:val="single" w:sz="4" w:space="0" w:color="auto"/>
            </w:tcBorders>
            <w:noWrap/>
            <w:vAlign w:val="center"/>
            <w:hideMark/>
          </w:tcPr>
          <w:p w14:paraId="46FE7CBB" w14:textId="77777777" w:rsidR="00CB2DA4" w:rsidRPr="00CB2DA4" w:rsidRDefault="00CB2DA4" w:rsidP="00CB2DA4">
            <w:pPr>
              <w:spacing w:before="0"/>
              <w:ind w:left="0" w:right="0" w:firstLine="0"/>
              <w:jc w:val="center"/>
              <w:rPr>
                <w:lang w:val="en-US"/>
              </w:rPr>
            </w:pPr>
            <w:r w:rsidRPr="00CB2DA4">
              <w:rPr>
                <w:lang w:val="en-US"/>
              </w:rPr>
              <w:t>12</w:t>
            </w:r>
          </w:p>
        </w:tc>
        <w:tc>
          <w:tcPr>
            <w:tcW w:w="962" w:type="dxa"/>
            <w:tcBorders>
              <w:top w:val="nil"/>
              <w:left w:val="nil"/>
              <w:bottom w:val="single" w:sz="4" w:space="0" w:color="auto"/>
              <w:right w:val="single" w:sz="4" w:space="0" w:color="auto"/>
            </w:tcBorders>
            <w:noWrap/>
            <w:vAlign w:val="center"/>
            <w:hideMark/>
          </w:tcPr>
          <w:p w14:paraId="2C03E82D" w14:textId="77777777" w:rsidR="00CB2DA4" w:rsidRPr="00CB2DA4" w:rsidRDefault="00CB2DA4" w:rsidP="00CB2DA4">
            <w:pPr>
              <w:spacing w:before="0"/>
              <w:ind w:left="0" w:right="0" w:firstLine="0"/>
              <w:jc w:val="center"/>
              <w:rPr>
                <w:lang w:val="en-US"/>
              </w:rPr>
            </w:pPr>
            <w:r w:rsidRPr="00CB2DA4">
              <w:rPr>
                <w:lang w:val="en-US"/>
              </w:rPr>
              <w:t>3</w:t>
            </w:r>
          </w:p>
        </w:tc>
      </w:tr>
      <w:tr w:rsidR="00CB2DA4" w:rsidRPr="00CB2DA4" w14:paraId="4118176D"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637FFE95" w14:textId="77777777" w:rsidR="00CB2DA4" w:rsidRPr="00CB2DA4" w:rsidRDefault="00CB2DA4" w:rsidP="00CB2DA4">
            <w:pPr>
              <w:spacing w:before="0"/>
              <w:ind w:left="0" w:right="0" w:firstLine="0"/>
              <w:jc w:val="center"/>
              <w:rPr>
                <w:lang w:val="en-US"/>
              </w:rPr>
            </w:pPr>
            <w:r w:rsidRPr="00CB2DA4">
              <w:rPr>
                <w:lang w:val="en-US"/>
              </w:rPr>
              <w:t>15</w:t>
            </w:r>
          </w:p>
        </w:tc>
        <w:tc>
          <w:tcPr>
            <w:tcW w:w="2126" w:type="dxa"/>
            <w:tcBorders>
              <w:top w:val="nil"/>
              <w:left w:val="nil"/>
              <w:bottom w:val="single" w:sz="4" w:space="0" w:color="auto"/>
              <w:right w:val="single" w:sz="4" w:space="0" w:color="auto"/>
            </w:tcBorders>
            <w:vAlign w:val="center"/>
            <w:hideMark/>
          </w:tcPr>
          <w:p w14:paraId="40567CBC" w14:textId="77777777" w:rsidR="00CB2DA4" w:rsidRPr="00CB2DA4" w:rsidRDefault="00CB2DA4" w:rsidP="00CB2DA4">
            <w:pPr>
              <w:spacing w:before="0"/>
              <w:ind w:left="0" w:right="0" w:firstLine="0"/>
              <w:jc w:val="left"/>
              <w:rPr>
                <w:lang w:val="en-US"/>
              </w:rPr>
            </w:pPr>
            <w:r w:rsidRPr="00CB2DA4">
              <w:rPr>
                <w:lang w:val="en-US"/>
              </w:rPr>
              <w:t>Tôn Thất Tùng</w:t>
            </w:r>
          </w:p>
        </w:tc>
        <w:tc>
          <w:tcPr>
            <w:tcW w:w="2547" w:type="dxa"/>
            <w:tcBorders>
              <w:top w:val="nil"/>
              <w:left w:val="nil"/>
              <w:bottom w:val="single" w:sz="4" w:space="0" w:color="auto"/>
              <w:right w:val="single" w:sz="4" w:space="0" w:color="auto"/>
            </w:tcBorders>
            <w:noWrap/>
            <w:vAlign w:val="center"/>
            <w:hideMark/>
          </w:tcPr>
          <w:p w14:paraId="50FC13A2" w14:textId="77777777" w:rsidR="00CB2DA4" w:rsidRPr="00CB2DA4" w:rsidRDefault="00CB2DA4" w:rsidP="00CB2DA4">
            <w:pPr>
              <w:spacing w:before="0"/>
              <w:ind w:left="0" w:right="0" w:firstLine="0"/>
              <w:jc w:val="left"/>
              <w:rPr>
                <w:lang w:val="en-US"/>
              </w:rPr>
            </w:pPr>
            <w:r w:rsidRPr="00CB2DA4">
              <w:rPr>
                <w:lang w:val="en-US"/>
              </w:rPr>
              <w:t>Đặng Văn Ngữ</w:t>
            </w:r>
          </w:p>
        </w:tc>
        <w:tc>
          <w:tcPr>
            <w:tcW w:w="1706" w:type="dxa"/>
            <w:tcBorders>
              <w:top w:val="nil"/>
              <w:left w:val="nil"/>
              <w:bottom w:val="single" w:sz="4" w:space="0" w:color="auto"/>
              <w:right w:val="single" w:sz="4" w:space="0" w:color="auto"/>
            </w:tcBorders>
            <w:noWrap/>
            <w:vAlign w:val="center"/>
            <w:hideMark/>
          </w:tcPr>
          <w:p w14:paraId="718A17CC" w14:textId="77777777" w:rsidR="00CB2DA4" w:rsidRPr="00CB2DA4" w:rsidRDefault="00CB2DA4" w:rsidP="00CB2DA4">
            <w:pPr>
              <w:spacing w:before="0"/>
              <w:ind w:left="0" w:right="0" w:firstLine="0"/>
              <w:jc w:val="left"/>
              <w:rPr>
                <w:lang w:val="en-US"/>
              </w:rPr>
            </w:pPr>
            <w:r w:rsidRPr="00CB2DA4">
              <w:rPr>
                <w:lang w:val="en-US"/>
              </w:rPr>
              <w:t>Phan Đình Phùng</w:t>
            </w:r>
          </w:p>
        </w:tc>
        <w:tc>
          <w:tcPr>
            <w:tcW w:w="850" w:type="dxa"/>
            <w:tcBorders>
              <w:top w:val="nil"/>
              <w:left w:val="nil"/>
              <w:bottom w:val="single" w:sz="4" w:space="0" w:color="auto"/>
              <w:right w:val="single" w:sz="4" w:space="0" w:color="auto"/>
            </w:tcBorders>
            <w:noWrap/>
            <w:vAlign w:val="center"/>
            <w:hideMark/>
          </w:tcPr>
          <w:p w14:paraId="59BFE72B" w14:textId="77777777" w:rsidR="00CB2DA4" w:rsidRPr="00CB2DA4" w:rsidRDefault="00CB2DA4" w:rsidP="00CB2DA4">
            <w:pPr>
              <w:spacing w:before="0"/>
              <w:ind w:left="0" w:right="0" w:firstLine="0"/>
              <w:jc w:val="center"/>
              <w:rPr>
                <w:lang w:val="en-US"/>
              </w:rPr>
            </w:pPr>
            <w:r w:rsidRPr="00CB2DA4">
              <w:rPr>
                <w:lang w:val="en-US"/>
              </w:rPr>
              <w:t>12</w:t>
            </w:r>
          </w:p>
        </w:tc>
        <w:tc>
          <w:tcPr>
            <w:tcW w:w="851" w:type="dxa"/>
            <w:tcBorders>
              <w:top w:val="nil"/>
              <w:left w:val="nil"/>
              <w:bottom w:val="single" w:sz="4" w:space="0" w:color="auto"/>
              <w:right w:val="single" w:sz="4" w:space="0" w:color="auto"/>
            </w:tcBorders>
            <w:noWrap/>
            <w:vAlign w:val="center"/>
            <w:hideMark/>
          </w:tcPr>
          <w:p w14:paraId="3214326A" w14:textId="77777777" w:rsidR="00CB2DA4" w:rsidRPr="00CB2DA4" w:rsidRDefault="00CB2DA4" w:rsidP="00CB2DA4">
            <w:pPr>
              <w:spacing w:before="0"/>
              <w:ind w:left="0" w:right="0" w:firstLine="0"/>
              <w:jc w:val="center"/>
              <w:rPr>
                <w:lang w:val="en-US"/>
              </w:rPr>
            </w:pPr>
            <w:r w:rsidRPr="00CB2DA4">
              <w:rPr>
                <w:lang w:val="en-US"/>
              </w:rPr>
              <w:t>12</w:t>
            </w:r>
          </w:p>
        </w:tc>
        <w:tc>
          <w:tcPr>
            <w:tcW w:w="962" w:type="dxa"/>
            <w:tcBorders>
              <w:top w:val="nil"/>
              <w:left w:val="nil"/>
              <w:bottom w:val="single" w:sz="4" w:space="0" w:color="auto"/>
              <w:right w:val="single" w:sz="4" w:space="0" w:color="auto"/>
            </w:tcBorders>
            <w:noWrap/>
            <w:vAlign w:val="center"/>
            <w:hideMark/>
          </w:tcPr>
          <w:p w14:paraId="4BDEE586" w14:textId="77777777" w:rsidR="00CB2DA4" w:rsidRPr="00CB2DA4" w:rsidRDefault="00CB2DA4" w:rsidP="00CB2DA4">
            <w:pPr>
              <w:spacing w:before="0"/>
              <w:ind w:left="0" w:right="0" w:firstLine="0"/>
              <w:jc w:val="center"/>
              <w:rPr>
                <w:lang w:val="en-US"/>
              </w:rPr>
            </w:pPr>
            <w:r w:rsidRPr="00CB2DA4">
              <w:rPr>
                <w:lang w:val="en-US"/>
              </w:rPr>
              <w:t>3</w:t>
            </w:r>
          </w:p>
        </w:tc>
      </w:tr>
      <w:tr w:rsidR="00CB2DA4" w:rsidRPr="00CB2DA4" w14:paraId="01DDBCC7" w14:textId="77777777" w:rsidTr="00B875A1">
        <w:trPr>
          <w:trHeight w:val="20"/>
        </w:trPr>
        <w:tc>
          <w:tcPr>
            <w:tcW w:w="567" w:type="dxa"/>
            <w:vMerge w:val="restart"/>
            <w:tcBorders>
              <w:top w:val="nil"/>
              <w:left w:val="single" w:sz="4" w:space="0" w:color="auto"/>
              <w:bottom w:val="single" w:sz="4" w:space="0" w:color="auto"/>
              <w:right w:val="single" w:sz="4" w:space="0" w:color="auto"/>
            </w:tcBorders>
            <w:noWrap/>
            <w:vAlign w:val="center"/>
            <w:hideMark/>
          </w:tcPr>
          <w:p w14:paraId="544790F4" w14:textId="77777777" w:rsidR="00CB2DA4" w:rsidRPr="00CB2DA4" w:rsidRDefault="00CB2DA4" w:rsidP="00CB2DA4">
            <w:pPr>
              <w:spacing w:before="0"/>
              <w:ind w:left="0" w:right="0" w:firstLine="0"/>
              <w:jc w:val="center"/>
              <w:rPr>
                <w:lang w:val="en-US"/>
              </w:rPr>
            </w:pPr>
            <w:r w:rsidRPr="00CB2DA4">
              <w:rPr>
                <w:lang w:val="en-US"/>
              </w:rPr>
              <w:t>16</w:t>
            </w:r>
          </w:p>
        </w:tc>
        <w:tc>
          <w:tcPr>
            <w:tcW w:w="2126" w:type="dxa"/>
            <w:vMerge w:val="restart"/>
            <w:tcBorders>
              <w:top w:val="nil"/>
              <w:left w:val="single" w:sz="4" w:space="0" w:color="auto"/>
              <w:bottom w:val="single" w:sz="4" w:space="0" w:color="auto"/>
              <w:right w:val="single" w:sz="4" w:space="0" w:color="auto"/>
            </w:tcBorders>
            <w:vAlign w:val="center"/>
            <w:hideMark/>
          </w:tcPr>
          <w:p w14:paraId="5890D11B" w14:textId="77777777" w:rsidR="00CB2DA4" w:rsidRPr="00CB2DA4" w:rsidRDefault="00CB2DA4" w:rsidP="00CB2DA4">
            <w:pPr>
              <w:spacing w:before="0"/>
              <w:ind w:left="0" w:right="0" w:firstLine="0"/>
              <w:jc w:val="left"/>
              <w:rPr>
                <w:lang w:val="en-US"/>
              </w:rPr>
            </w:pPr>
            <w:r w:rsidRPr="00CB2DA4">
              <w:rPr>
                <w:lang w:val="en-US"/>
              </w:rPr>
              <w:t>Trần Nhật Duật</w:t>
            </w:r>
          </w:p>
        </w:tc>
        <w:tc>
          <w:tcPr>
            <w:tcW w:w="2547" w:type="dxa"/>
            <w:tcBorders>
              <w:top w:val="nil"/>
              <w:left w:val="nil"/>
              <w:bottom w:val="single" w:sz="4" w:space="0" w:color="auto"/>
              <w:right w:val="single" w:sz="4" w:space="0" w:color="auto"/>
            </w:tcBorders>
            <w:noWrap/>
            <w:vAlign w:val="center"/>
            <w:hideMark/>
          </w:tcPr>
          <w:p w14:paraId="46B2EB4D" w14:textId="77777777" w:rsidR="00CB2DA4" w:rsidRPr="00CB2DA4" w:rsidRDefault="00CB2DA4" w:rsidP="00CB2DA4">
            <w:pPr>
              <w:spacing w:before="0"/>
              <w:ind w:left="0" w:right="0" w:firstLine="0"/>
              <w:jc w:val="left"/>
              <w:rPr>
                <w:lang w:val="en-US"/>
              </w:rPr>
            </w:pPr>
            <w:r w:rsidRPr="00CB2DA4">
              <w:rPr>
                <w:lang w:val="en-US"/>
              </w:rPr>
              <w:t>Cửa Đại</w:t>
            </w:r>
          </w:p>
        </w:tc>
        <w:tc>
          <w:tcPr>
            <w:tcW w:w="1706" w:type="dxa"/>
            <w:tcBorders>
              <w:top w:val="nil"/>
              <w:left w:val="nil"/>
              <w:bottom w:val="single" w:sz="4" w:space="0" w:color="auto"/>
              <w:right w:val="single" w:sz="4" w:space="0" w:color="auto"/>
            </w:tcBorders>
            <w:noWrap/>
            <w:vAlign w:val="center"/>
            <w:hideMark/>
          </w:tcPr>
          <w:p w14:paraId="58F9B16D" w14:textId="77777777" w:rsidR="00CB2DA4" w:rsidRPr="00CB2DA4" w:rsidRDefault="00CB2DA4" w:rsidP="00CB2DA4">
            <w:pPr>
              <w:spacing w:before="0"/>
              <w:ind w:left="0" w:right="0" w:firstLine="0"/>
              <w:jc w:val="left"/>
              <w:rPr>
                <w:lang w:val="en-US"/>
              </w:rPr>
            </w:pPr>
            <w:r w:rsidRPr="00CB2DA4">
              <w:rPr>
                <w:lang w:val="en-US"/>
              </w:rPr>
              <w:t>Nguyễn Duy Hiệu</w:t>
            </w:r>
          </w:p>
        </w:tc>
        <w:tc>
          <w:tcPr>
            <w:tcW w:w="850" w:type="dxa"/>
            <w:tcBorders>
              <w:top w:val="nil"/>
              <w:left w:val="nil"/>
              <w:bottom w:val="single" w:sz="4" w:space="0" w:color="auto"/>
              <w:right w:val="single" w:sz="4" w:space="0" w:color="auto"/>
            </w:tcBorders>
            <w:noWrap/>
            <w:vAlign w:val="center"/>
            <w:hideMark/>
          </w:tcPr>
          <w:p w14:paraId="7E18953C" w14:textId="77777777" w:rsidR="00CB2DA4" w:rsidRPr="00CB2DA4" w:rsidRDefault="00CB2DA4" w:rsidP="00CB2DA4">
            <w:pPr>
              <w:spacing w:before="0"/>
              <w:ind w:left="0" w:right="0" w:firstLine="0"/>
              <w:jc w:val="center"/>
              <w:rPr>
                <w:lang w:val="en-US"/>
              </w:rPr>
            </w:pPr>
            <w:r w:rsidRPr="00CB2DA4">
              <w:rPr>
                <w:lang w:val="en-US"/>
              </w:rPr>
              <w:t>5,5</w:t>
            </w:r>
          </w:p>
        </w:tc>
        <w:tc>
          <w:tcPr>
            <w:tcW w:w="851" w:type="dxa"/>
            <w:tcBorders>
              <w:top w:val="nil"/>
              <w:left w:val="nil"/>
              <w:bottom w:val="single" w:sz="4" w:space="0" w:color="auto"/>
              <w:right w:val="single" w:sz="4" w:space="0" w:color="auto"/>
            </w:tcBorders>
            <w:noWrap/>
            <w:vAlign w:val="center"/>
            <w:hideMark/>
          </w:tcPr>
          <w:p w14:paraId="10221B8E" w14:textId="77777777" w:rsidR="00CB2DA4" w:rsidRPr="00CB2DA4" w:rsidRDefault="00CB2DA4" w:rsidP="00CB2DA4">
            <w:pPr>
              <w:spacing w:before="0"/>
              <w:ind w:left="0" w:right="0" w:firstLine="0"/>
              <w:jc w:val="center"/>
              <w:rPr>
                <w:lang w:val="en-US"/>
              </w:rPr>
            </w:pPr>
            <w:r w:rsidRPr="00CB2DA4">
              <w:rPr>
                <w:lang w:val="en-US"/>
              </w:rPr>
              <w:t>10,5</w:t>
            </w:r>
          </w:p>
        </w:tc>
        <w:tc>
          <w:tcPr>
            <w:tcW w:w="962" w:type="dxa"/>
            <w:tcBorders>
              <w:top w:val="nil"/>
              <w:left w:val="nil"/>
              <w:bottom w:val="single" w:sz="4" w:space="0" w:color="auto"/>
              <w:right w:val="single" w:sz="4" w:space="0" w:color="auto"/>
            </w:tcBorders>
            <w:noWrap/>
            <w:vAlign w:val="center"/>
            <w:hideMark/>
          </w:tcPr>
          <w:p w14:paraId="0787DAB3" w14:textId="77777777" w:rsidR="00CB2DA4" w:rsidRPr="00CB2DA4" w:rsidRDefault="00CB2DA4" w:rsidP="00CB2DA4">
            <w:pPr>
              <w:spacing w:before="0"/>
              <w:ind w:left="0" w:right="0" w:firstLine="0"/>
              <w:jc w:val="center"/>
              <w:rPr>
                <w:lang w:val="en-US"/>
              </w:rPr>
            </w:pPr>
            <w:r w:rsidRPr="00CB2DA4">
              <w:rPr>
                <w:lang w:val="en-US"/>
              </w:rPr>
              <w:t>3</w:t>
            </w:r>
          </w:p>
        </w:tc>
      </w:tr>
      <w:tr w:rsidR="00CB2DA4" w:rsidRPr="00CB2DA4" w14:paraId="34A51C40" w14:textId="77777777" w:rsidTr="00B875A1">
        <w:trPr>
          <w:trHeight w:val="20"/>
        </w:trPr>
        <w:tc>
          <w:tcPr>
            <w:tcW w:w="567" w:type="dxa"/>
            <w:vMerge/>
            <w:tcBorders>
              <w:top w:val="nil"/>
              <w:left w:val="single" w:sz="4" w:space="0" w:color="auto"/>
              <w:bottom w:val="single" w:sz="4" w:space="0" w:color="auto"/>
              <w:right w:val="single" w:sz="4" w:space="0" w:color="auto"/>
            </w:tcBorders>
            <w:vAlign w:val="center"/>
            <w:hideMark/>
          </w:tcPr>
          <w:p w14:paraId="329FD72A" w14:textId="77777777" w:rsidR="00CB2DA4" w:rsidRPr="00CB2DA4" w:rsidRDefault="00CB2DA4" w:rsidP="00CB2DA4">
            <w:pPr>
              <w:spacing w:before="0"/>
              <w:ind w:left="0" w:right="0" w:firstLine="0"/>
              <w:jc w:val="left"/>
              <w:rPr>
                <w:lang w:val="en-US"/>
              </w:rPr>
            </w:pPr>
          </w:p>
        </w:tc>
        <w:tc>
          <w:tcPr>
            <w:tcW w:w="2126" w:type="dxa"/>
            <w:vMerge/>
            <w:tcBorders>
              <w:top w:val="nil"/>
              <w:left w:val="single" w:sz="4" w:space="0" w:color="auto"/>
              <w:bottom w:val="single" w:sz="4" w:space="0" w:color="auto"/>
              <w:right w:val="single" w:sz="4" w:space="0" w:color="auto"/>
            </w:tcBorders>
            <w:vAlign w:val="center"/>
            <w:hideMark/>
          </w:tcPr>
          <w:p w14:paraId="390E3AEE" w14:textId="77777777" w:rsidR="00CB2DA4" w:rsidRPr="00CB2DA4" w:rsidRDefault="00CB2DA4" w:rsidP="00CB2DA4">
            <w:pPr>
              <w:spacing w:before="0"/>
              <w:ind w:left="0" w:right="0" w:firstLine="0"/>
              <w:jc w:val="left"/>
              <w:rPr>
                <w:lang w:val="en-US"/>
              </w:rPr>
            </w:pPr>
          </w:p>
        </w:tc>
        <w:tc>
          <w:tcPr>
            <w:tcW w:w="2547" w:type="dxa"/>
            <w:tcBorders>
              <w:top w:val="nil"/>
              <w:left w:val="nil"/>
              <w:bottom w:val="single" w:sz="4" w:space="0" w:color="auto"/>
              <w:right w:val="single" w:sz="4" w:space="0" w:color="auto"/>
            </w:tcBorders>
            <w:noWrap/>
            <w:vAlign w:val="center"/>
            <w:hideMark/>
          </w:tcPr>
          <w:p w14:paraId="71F790AD" w14:textId="77777777" w:rsidR="00CB2DA4" w:rsidRPr="00CB2DA4" w:rsidRDefault="00CB2DA4" w:rsidP="00CB2DA4">
            <w:pPr>
              <w:spacing w:before="0"/>
              <w:ind w:left="0" w:right="0" w:firstLine="0"/>
              <w:jc w:val="left"/>
              <w:rPr>
                <w:lang w:val="en-US"/>
              </w:rPr>
            </w:pPr>
            <w:r w:rsidRPr="00CB2DA4">
              <w:rPr>
                <w:lang w:val="en-US"/>
              </w:rPr>
              <w:t>Cửa Đại</w:t>
            </w:r>
          </w:p>
        </w:tc>
        <w:tc>
          <w:tcPr>
            <w:tcW w:w="1706" w:type="dxa"/>
            <w:tcBorders>
              <w:top w:val="nil"/>
              <w:left w:val="nil"/>
              <w:bottom w:val="single" w:sz="4" w:space="0" w:color="auto"/>
              <w:right w:val="single" w:sz="4" w:space="0" w:color="auto"/>
            </w:tcBorders>
            <w:noWrap/>
            <w:vAlign w:val="center"/>
            <w:hideMark/>
          </w:tcPr>
          <w:p w14:paraId="41764358" w14:textId="77777777" w:rsidR="00CB2DA4" w:rsidRPr="00CB2DA4" w:rsidRDefault="00CB2DA4" w:rsidP="00CB2DA4">
            <w:pPr>
              <w:spacing w:before="0"/>
              <w:ind w:left="0" w:right="0" w:firstLine="0"/>
              <w:jc w:val="left"/>
              <w:rPr>
                <w:lang w:val="en-US"/>
              </w:rPr>
            </w:pPr>
            <w:r w:rsidRPr="00CB2DA4">
              <w:rPr>
                <w:lang w:val="en-US"/>
              </w:rPr>
              <w:t>Nhà ông Chanh</w:t>
            </w:r>
          </w:p>
        </w:tc>
        <w:tc>
          <w:tcPr>
            <w:tcW w:w="850" w:type="dxa"/>
            <w:tcBorders>
              <w:top w:val="nil"/>
              <w:left w:val="nil"/>
              <w:bottom w:val="single" w:sz="4" w:space="0" w:color="auto"/>
              <w:right w:val="single" w:sz="4" w:space="0" w:color="auto"/>
            </w:tcBorders>
            <w:noWrap/>
            <w:vAlign w:val="center"/>
            <w:hideMark/>
          </w:tcPr>
          <w:p w14:paraId="7102629A" w14:textId="77777777" w:rsidR="00CB2DA4" w:rsidRPr="00CB2DA4" w:rsidRDefault="00CB2DA4" w:rsidP="00CB2DA4">
            <w:pPr>
              <w:spacing w:before="0"/>
              <w:ind w:left="0" w:right="0" w:firstLine="0"/>
              <w:jc w:val="center"/>
              <w:rPr>
                <w:lang w:val="en-US"/>
              </w:rPr>
            </w:pPr>
            <w:r w:rsidRPr="00CB2DA4">
              <w:rPr>
                <w:lang w:val="en-US"/>
              </w:rPr>
              <w:t>4</w:t>
            </w:r>
          </w:p>
        </w:tc>
        <w:tc>
          <w:tcPr>
            <w:tcW w:w="851" w:type="dxa"/>
            <w:tcBorders>
              <w:top w:val="nil"/>
              <w:left w:val="nil"/>
              <w:bottom w:val="single" w:sz="4" w:space="0" w:color="auto"/>
              <w:right w:val="single" w:sz="4" w:space="0" w:color="auto"/>
            </w:tcBorders>
            <w:noWrap/>
            <w:vAlign w:val="center"/>
            <w:hideMark/>
          </w:tcPr>
          <w:p w14:paraId="038DB3C5" w14:textId="77777777" w:rsidR="00CB2DA4" w:rsidRPr="00CB2DA4" w:rsidRDefault="00CB2DA4" w:rsidP="00CB2DA4">
            <w:pPr>
              <w:spacing w:before="0"/>
              <w:ind w:left="0" w:right="0" w:firstLine="0"/>
              <w:jc w:val="center"/>
              <w:rPr>
                <w:lang w:val="en-US"/>
              </w:rPr>
            </w:pPr>
            <w:r w:rsidRPr="00CB2DA4">
              <w:rPr>
                <w:lang w:val="en-US"/>
              </w:rPr>
              <w:t>10,5</w:t>
            </w:r>
          </w:p>
        </w:tc>
        <w:tc>
          <w:tcPr>
            <w:tcW w:w="962" w:type="dxa"/>
            <w:tcBorders>
              <w:top w:val="nil"/>
              <w:left w:val="nil"/>
              <w:bottom w:val="single" w:sz="4" w:space="0" w:color="auto"/>
              <w:right w:val="single" w:sz="4" w:space="0" w:color="auto"/>
            </w:tcBorders>
            <w:noWrap/>
            <w:vAlign w:val="center"/>
            <w:hideMark/>
          </w:tcPr>
          <w:p w14:paraId="6E364FED" w14:textId="77777777" w:rsidR="00CB2DA4" w:rsidRPr="00CB2DA4" w:rsidRDefault="00CB2DA4" w:rsidP="00CB2DA4">
            <w:pPr>
              <w:spacing w:before="0"/>
              <w:ind w:left="0" w:right="0" w:firstLine="0"/>
              <w:jc w:val="center"/>
              <w:rPr>
                <w:lang w:val="en-US"/>
              </w:rPr>
            </w:pPr>
            <w:r w:rsidRPr="00CB2DA4">
              <w:rPr>
                <w:lang w:val="en-US"/>
              </w:rPr>
              <w:t>3</w:t>
            </w:r>
          </w:p>
        </w:tc>
      </w:tr>
      <w:tr w:rsidR="00CB2DA4" w:rsidRPr="00CB2DA4" w14:paraId="387FD0AE" w14:textId="77777777" w:rsidTr="00B875A1">
        <w:trPr>
          <w:trHeight w:val="20"/>
        </w:trPr>
        <w:tc>
          <w:tcPr>
            <w:tcW w:w="567" w:type="dxa"/>
            <w:vMerge w:val="restart"/>
            <w:tcBorders>
              <w:top w:val="nil"/>
              <w:left w:val="single" w:sz="4" w:space="0" w:color="auto"/>
              <w:bottom w:val="single" w:sz="4" w:space="0" w:color="auto"/>
              <w:right w:val="single" w:sz="4" w:space="0" w:color="auto"/>
            </w:tcBorders>
            <w:noWrap/>
            <w:vAlign w:val="center"/>
            <w:hideMark/>
          </w:tcPr>
          <w:p w14:paraId="3D39A57B" w14:textId="77777777" w:rsidR="00CB2DA4" w:rsidRPr="00CB2DA4" w:rsidRDefault="00CB2DA4" w:rsidP="00CB2DA4">
            <w:pPr>
              <w:spacing w:before="0"/>
              <w:ind w:left="0" w:right="0" w:firstLine="0"/>
              <w:jc w:val="center"/>
              <w:rPr>
                <w:lang w:val="en-US"/>
              </w:rPr>
            </w:pPr>
            <w:r w:rsidRPr="00CB2DA4">
              <w:rPr>
                <w:lang w:val="en-US"/>
              </w:rPr>
              <w:t>17</w:t>
            </w:r>
          </w:p>
        </w:tc>
        <w:tc>
          <w:tcPr>
            <w:tcW w:w="2126" w:type="dxa"/>
            <w:vMerge w:val="restart"/>
            <w:tcBorders>
              <w:top w:val="nil"/>
              <w:left w:val="single" w:sz="4" w:space="0" w:color="auto"/>
              <w:bottom w:val="single" w:sz="4" w:space="0" w:color="auto"/>
              <w:right w:val="single" w:sz="4" w:space="0" w:color="auto"/>
            </w:tcBorders>
            <w:vAlign w:val="center"/>
            <w:hideMark/>
          </w:tcPr>
          <w:p w14:paraId="678E3E8A" w14:textId="77777777" w:rsidR="00CB2DA4" w:rsidRPr="00CB2DA4" w:rsidRDefault="00CB2DA4" w:rsidP="00CB2DA4">
            <w:pPr>
              <w:spacing w:before="0"/>
              <w:ind w:left="0" w:right="0" w:firstLine="0"/>
              <w:jc w:val="left"/>
              <w:rPr>
                <w:lang w:val="en-US"/>
              </w:rPr>
            </w:pPr>
            <w:r w:rsidRPr="00CB2DA4">
              <w:rPr>
                <w:lang w:val="en-US"/>
              </w:rPr>
              <w:t>Phạm Ngũ Lão</w:t>
            </w:r>
          </w:p>
        </w:tc>
        <w:tc>
          <w:tcPr>
            <w:tcW w:w="2547" w:type="dxa"/>
            <w:tcBorders>
              <w:top w:val="nil"/>
              <w:left w:val="nil"/>
              <w:bottom w:val="single" w:sz="4" w:space="0" w:color="auto"/>
              <w:right w:val="single" w:sz="4" w:space="0" w:color="auto"/>
            </w:tcBorders>
            <w:noWrap/>
            <w:vAlign w:val="center"/>
            <w:hideMark/>
          </w:tcPr>
          <w:p w14:paraId="570232B0" w14:textId="77777777" w:rsidR="00CB2DA4" w:rsidRPr="00CB2DA4" w:rsidRDefault="00CB2DA4" w:rsidP="00CB2DA4">
            <w:pPr>
              <w:spacing w:before="0"/>
              <w:ind w:left="0" w:right="0" w:firstLine="0"/>
              <w:jc w:val="left"/>
              <w:rPr>
                <w:lang w:val="en-US"/>
              </w:rPr>
            </w:pPr>
            <w:r w:rsidRPr="00CB2DA4">
              <w:rPr>
                <w:lang w:val="en-US"/>
              </w:rPr>
              <w:t>Cửa Đại</w:t>
            </w:r>
          </w:p>
        </w:tc>
        <w:tc>
          <w:tcPr>
            <w:tcW w:w="1706" w:type="dxa"/>
            <w:tcBorders>
              <w:top w:val="nil"/>
              <w:left w:val="nil"/>
              <w:bottom w:val="single" w:sz="4" w:space="0" w:color="auto"/>
              <w:right w:val="single" w:sz="4" w:space="0" w:color="auto"/>
            </w:tcBorders>
            <w:noWrap/>
            <w:vAlign w:val="center"/>
            <w:hideMark/>
          </w:tcPr>
          <w:p w14:paraId="0A5F5BC3" w14:textId="77777777" w:rsidR="00CB2DA4" w:rsidRPr="00CB2DA4" w:rsidRDefault="00CB2DA4" w:rsidP="00CB2DA4">
            <w:pPr>
              <w:spacing w:before="0"/>
              <w:ind w:left="0" w:right="0" w:firstLine="0"/>
              <w:jc w:val="left"/>
              <w:rPr>
                <w:lang w:val="en-US"/>
              </w:rPr>
            </w:pPr>
            <w:r w:rsidRPr="00CB2DA4">
              <w:rPr>
                <w:lang w:val="en-US"/>
              </w:rPr>
              <w:t>Khu TĐC Sơn Phô I</w:t>
            </w:r>
          </w:p>
        </w:tc>
        <w:tc>
          <w:tcPr>
            <w:tcW w:w="850" w:type="dxa"/>
            <w:tcBorders>
              <w:top w:val="nil"/>
              <w:left w:val="nil"/>
              <w:bottom w:val="single" w:sz="4" w:space="0" w:color="auto"/>
              <w:right w:val="single" w:sz="4" w:space="0" w:color="auto"/>
            </w:tcBorders>
            <w:noWrap/>
            <w:vAlign w:val="center"/>
            <w:hideMark/>
          </w:tcPr>
          <w:p w14:paraId="075008CE" w14:textId="77777777" w:rsidR="00CB2DA4" w:rsidRPr="00CB2DA4" w:rsidRDefault="00CB2DA4" w:rsidP="00CB2DA4">
            <w:pPr>
              <w:spacing w:before="0"/>
              <w:ind w:left="0" w:right="0" w:firstLine="0"/>
              <w:jc w:val="center"/>
              <w:rPr>
                <w:lang w:val="en-US"/>
              </w:rPr>
            </w:pPr>
            <w:r w:rsidRPr="00CB2DA4">
              <w:rPr>
                <w:lang w:val="en-US"/>
              </w:rPr>
              <w:t>3</w:t>
            </w:r>
          </w:p>
        </w:tc>
        <w:tc>
          <w:tcPr>
            <w:tcW w:w="851" w:type="dxa"/>
            <w:tcBorders>
              <w:top w:val="nil"/>
              <w:left w:val="nil"/>
              <w:bottom w:val="single" w:sz="4" w:space="0" w:color="auto"/>
              <w:right w:val="single" w:sz="4" w:space="0" w:color="auto"/>
            </w:tcBorders>
            <w:noWrap/>
            <w:vAlign w:val="center"/>
            <w:hideMark/>
          </w:tcPr>
          <w:p w14:paraId="246E8CD2" w14:textId="77777777" w:rsidR="00CB2DA4" w:rsidRPr="00CB2DA4" w:rsidRDefault="00CB2DA4" w:rsidP="00CB2DA4">
            <w:pPr>
              <w:spacing w:before="0"/>
              <w:ind w:left="0" w:right="0" w:firstLine="0"/>
              <w:jc w:val="center"/>
              <w:rPr>
                <w:lang w:val="en-US"/>
              </w:rPr>
            </w:pPr>
            <w:r w:rsidRPr="00CB2DA4">
              <w:rPr>
                <w:lang w:val="en-US"/>
              </w:rPr>
              <w:t>12</w:t>
            </w:r>
          </w:p>
        </w:tc>
        <w:tc>
          <w:tcPr>
            <w:tcW w:w="962" w:type="dxa"/>
            <w:tcBorders>
              <w:top w:val="nil"/>
              <w:left w:val="nil"/>
              <w:bottom w:val="single" w:sz="4" w:space="0" w:color="auto"/>
              <w:right w:val="single" w:sz="4" w:space="0" w:color="auto"/>
            </w:tcBorders>
            <w:noWrap/>
            <w:vAlign w:val="center"/>
            <w:hideMark/>
          </w:tcPr>
          <w:p w14:paraId="401D20CB" w14:textId="77777777" w:rsidR="00CB2DA4" w:rsidRPr="00CB2DA4" w:rsidRDefault="00CB2DA4" w:rsidP="00CB2DA4">
            <w:pPr>
              <w:spacing w:before="0"/>
              <w:ind w:left="0" w:right="0" w:firstLine="0"/>
              <w:jc w:val="center"/>
              <w:rPr>
                <w:lang w:val="en-US"/>
              </w:rPr>
            </w:pPr>
            <w:r w:rsidRPr="00CB2DA4">
              <w:rPr>
                <w:lang w:val="en-US"/>
              </w:rPr>
              <w:t>3</w:t>
            </w:r>
          </w:p>
        </w:tc>
      </w:tr>
      <w:tr w:rsidR="00CB2DA4" w:rsidRPr="00CB2DA4" w14:paraId="4E18462A" w14:textId="77777777" w:rsidTr="00B875A1">
        <w:trPr>
          <w:trHeight w:val="20"/>
        </w:trPr>
        <w:tc>
          <w:tcPr>
            <w:tcW w:w="567" w:type="dxa"/>
            <w:vMerge/>
            <w:tcBorders>
              <w:top w:val="nil"/>
              <w:left w:val="single" w:sz="4" w:space="0" w:color="auto"/>
              <w:bottom w:val="single" w:sz="4" w:space="0" w:color="auto"/>
              <w:right w:val="single" w:sz="4" w:space="0" w:color="auto"/>
            </w:tcBorders>
            <w:vAlign w:val="center"/>
            <w:hideMark/>
          </w:tcPr>
          <w:p w14:paraId="1A758140" w14:textId="77777777" w:rsidR="00CB2DA4" w:rsidRPr="00CB2DA4" w:rsidRDefault="00CB2DA4" w:rsidP="00CB2DA4">
            <w:pPr>
              <w:spacing w:before="0"/>
              <w:ind w:left="0" w:right="0" w:firstLine="0"/>
              <w:jc w:val="left"/>
              <w:rPr>
                <w:lang w:val="en-US"/>
              </w:rPr>
            </w:pPr>
          </w:p>
        </w:tc>
        <w:tc>
          <w:tcPr>
            <w:tcW w:w="2126" w:type="dxa"/>
            <w:vMerge/>
            <w:tcBorders>
              <w:top w:val="nil"/>
              <w:left w:val="single" w:sz="4" w:space="0" w:color="auto"/>
              <w:bottom w:val="single" w:sz="4" w:space="0" w:color="auto"/>
              <w:right w:val="single" w:sz="4" w:space="0" w:color="auto"/>
            </w:tcBorders>
            <w:vAlign w:val="center"/>
            <w:hideMark/>
          </w:tcPr>
          <w:p w14:paraId="28EC2627" w14:textId="77777777" w:rsidR="00CB2DA4" w:rsidRPr="00CB2DA4" w:rsidRDefault="00CB2DA4" w:rsidP="00CB2DA4">
            <w:pPr>
              <w:spacing w:before="0"/>
              <w:ind w:left="0" w:right="0" w:firstLine="0"/>
              <w:jc w:val="left"/>
              <w:rPr>
                <w:lang w:val="en-US"/>
              </w:rPr>
            </w:pPr>
          </w:p>
        </w:tc>
        <w:tc>
          <w:tcPr>
            <w:tcW w:w="2547" w:type="dxa"/>
            <w:tcBorders>
              <w:top w:val="nil"/>
              <w:left w:val="nil"/>
              <w:bottom w:val="single" w:sz="4" w:space="0" w:color="auto"/>
              <w:right w:val="single" w:sz="4" w:space="0" w:color="auto"/>
            </w:tcBorders>
            <w:noWrap/>
            <w:vAlign w:val="center"/>
            <w:hideMark/>
          </w:tcPr>
          <w:p w14:paraId="06807EF6" w14:textId="77777777" w:rsidR="00CB2DA4" w:rsidRPr="00CB2DA4" w:rsidRDefault="00CB2DA4" w:rsidP="00CB2DA4">
            <w:pPr>
              <w:spacing w:before="0"/>
              <w:ind w:left="0" w:right="0" w:firstLine="0"/>
              <w:jc w:val="left"/>
              <w:rPr>
                <w:lang w:val="en-US"/>
              </w:rPr>
            </w:pPr>
            <w:r w:rsidRPr="00CB2DA4">
              <w:rPr>
                <w:lang w:val="en-US"/>
              </w:rPr>
              <w:t>Cửa Đại</w:t>
            </w:r>
          </w:p>
        </w:tc>
        <w:tc>
          <w:tcPr>
            <w:tcW w:w="1706" w:type="dxa"/>
            <w:tcBorders>
              <w:top w:val="nil"/>
              <w:left w:val="nil"/>
              <w:bottom w:val="single" w:sz="4" w:space="0" w:color="auto"/>
              <w:right w:val="single" w:sz="4" w:space="0" w:color="auto"/>
            </w:tcBorders>
            <w:noWrap/>
            <w:vAlign w:val="center"/>
            <w:hideMark/>
          </w:tcPr>
          <w:p w14:paraId="0A936036" w14:textId="77777777" w:rsidR="00CB2DA4" w:rsidRPr="00CB2DA4" w:rsidRDefault="00CB2DA4" w:rsidP="00CB2DA4">
            <w:pPr>
              <w:spacing w:before="0"/>
              <w:ind w:left="0" w:right="0" w:firstLine="0"/>
              <w:jc w:val="left"/>
              <w:rPr>
                <w:lang w:val="en-US"/>
              </w:rPr>
            </w:pPr>
            <w:r w:rsidRPr="00CB2DA4">
              <w:rPr>
                <w:lang w:val="en-US"/>
              </w:rPr>
              <w:t>Nguyễn Duy Hiệu</w:t>
            </w:r>
          </w:p>
        </w:tc>
        <w:tc>
          <w:tcPr>
            <w:tcW w:w="850" w:type="dxa"/>
            <w:tcBorders>
              <w:top w:val="nil"/>
              <w:left w:val="nil"/>
              <w:bottom w:val="single" w:sz="4" w:space="0" w:color="auto"/>
              <w:right w:val="single" w:sz="4" w:space="0" w:color="auto"/>
            </w:tcBorders>
            <w:noWrap/>
            <w:vAlign w:val="center"/>
            <w:hideMark/>
          </w:tcPr>
          <w:p w14:paraId="52DEBDF9" w14:textId="77777777" w:rsidR="00CB2DA4" w:rsidRPr="00CB2DA4" w:rsidRDefault="00CB2DA4" w:rsidP="00CB2DA4">
            <w:pPr>
              <w:spacing w:before="0"/>
              <w:ind w:left="0" w:right="0" w:firstLine="0"/>
              <w:jc w:val="center"/>
              <w:rPr>
                <w:lang w:val="en-US"/>
              </w:rPr>
            </w:pPr>
            <w:r w:rsidRPr="00CB2DA4">
              <w:rPr>
                <w:lang w:val="en-US"/>
              </w:rPr>
              <w:t>4</w:t>
            </w:r>
          </w:p>
        </w:tc>
        <w:tc>
          <w:tcPr>
            <w:tcW w:w="851" w:type="dxa"/>
            <w:tcBorders>
              <w:top w:val="nil"/>
              <w:left w:val="nil"/>
              <w:bottom w:val="single" w:sz="4" w:space="0" w:color="auto"/>
              <w:right w:val="single" w:sz="4" w:space="0" w:color="auto"/>
            </w:tcBorders>
            <w:noWrap/>
            <w:vAlign w:val="center"/>
            <w:hideMark/>
          </w:tcPr>
          <w:p w14:paraId="462AE8CD" w14:textId="77777777" w:rsidR="00CB2DA4" w:rsidRPr="00CB2DA4" w:rsidRDefault="00CB2DA4" w:rsidP="00CB2DA4">
            <w:pPr>
              <w:spacing w:before="0"/>
              <w:ind w:left="0" w:right="0" w:firstLine="0"/>
              <w:jc w:val="center"/>
              <w:rPr>
                <w:lang w:val="en-US"/>
              </w:rPr>
            </w:pPr>
            <w:r w:rsidRPr="00CB2DA4">
              <w:rPr>
                <w:lang w:val="en-US"/>
              </w:rPr>
              <w:t>12</w:t>
            </w:r>
          </w:p>
        </w:tc>
        <w:tc>
          <w:tcPr>
            <w:tcW w:w="962" w:type="dxa"/>
            <w:tcBorders>
              <w:top w:val="nil"/>
              <w:left w:val="nil"/>
              <w:bottom w:val="single" w:sz="4" w:space="0" w:color="auto"/>
              <w:right w:val="single" w:sz="4" w:space="0" w:color="auto"/>
            </w:tcBorders>
            <w:noWrap/>
            <w:vAlign w:val="center"/>
            <w:hideMark/>
          </w:tcPr>
          <w:p w14:paraId="7731D729" w14:textId="77777777" w:rsidR="00CB2DA4" w:rsidRPr="00CB2DA4" w:rsidRDefault="00CB2DA4" w:rsidP="00CB2DA4">
            <w:pPr>
              <w:spacing w:before="0"/>
              <w:ind w:left="0" w:right="0" w:firstLine="0"/>
              <w:jc w:val="center"/>
              <w:rPr>
                <w:lang w:val="en-US"/>
              </w:rPr>
            </w:pPr>
            <w:r w:rsidRPr="00CB2DA4">
              <w:rPr>
                <w:lang w:val="en-US"/>
              </w:rPr>
              <w:t>3</w:t>
            </w:r>
          </w:p>
        </w:tc>
      </w:tr>
      <w:tr w:rsidR="00CB2DA4" w:rsidRPr="00CB2DA4" w14:paraId="0675E1C6" w14:textId="77777777" w:rsidTr="00B875A1">
        <w:trPr>
          <w:trHeight w:val="20"/>
        </w:trPr>
        <w:tc>
          <w:tcPr>
            <w:tcW w:w="567" w:type="dxa"/>
            <w:vMerge w:val="restart"/>
            <w:tcBorders>
              <w:top w:val="nil"/>
              <w:left w:val="single" w:sz="4" w:space="0" w:color="auto"/>
              <w:bottom w:val="single" w:sz="4" w:space="0" w:color="auto"/>
              <w:right w:val="single" w:sz="4" w:space="0" w:color="auto"/>
            </w:tcBorders>
            <w:noWrap/>
            <w:vAlign w:val="center"/>
            <w:hideMark/>
          </w:tcPr>
          <w:p w14:paraId="1448A648" w14:textId="77777777" w:rsidR="00CB2DA4" w:rsidRPr="00CB2DA4" w:rsidRDefault="00CB2DA4" w:rsidP="00CB2DA4">
            <w:pPr>
              <w:spacing w:before="0"/>
              <w:ind w:left="0" w:right="0" w:firstLine="0"/>
              <w:jc w:val="center"/>
              <w:rPr>
                <w:lang w:val="en-US"/>
              </w:rPr>
            </w:pPr>
            <w:r w:rsidRPr="00CB2DA4">
              <w:rPr>
                <w:lang w:val="en-US"/>
              </w:rPr>
              <w:t>18</w:t>
            </w:r>
          </w:p>
        </w:tc>
        <w:tc>
          <w:tcPr>
            <w:tcW w:w="2126" w:type="dxa"/>
            <w:vMerge w:val="restart"/>
            <w:tcBorders>
              <w:top w:val="nil"/>
              <w:left w:val="single" w:sz="4" w:space="0" w:color="auto"/>
              <w:bottom w:val="single" w:sz="4" w:space="0" w:color="auto"/>
              <w:right w:val="single" w:sz="4" w:space="0" w:color="auto"/>
            </w:tcBorders>
            <w:vAlign w:val="center"/>
            <w:hideMark/>
          </w:tcPr>
          <w:p w14:paraId="421FD6A6" w14:textId="77777777" w:rsidR="00CB2DA4" w:rsidRPr="00CB2DA4" w:rsidRDefault="00CB2DA4" w:rsidP="00CB2DA4">
            <w:pPr>
              <w:spacing w:before="0"/>
              <w:ind w:left="0" w:right="0" w:firstLine="0"/>
              <w:jc w:val="left"/>
              <w:rPr>
                <w:lang w:val="en-US"/>
              </w:rPr>
            </w:pPr>
            <w:r w:rsidRPr="00CB2DA4">
              <w:rPr>
                <w:lang w:val="en-US"/>
              </w:rPr>
              <w:t>Trần Quang Khải</w:t>
            </w:r>
          </w:p>
        </w:tc>
        <w:tc>
          <w:tcPr>
            <w:tcW w:w="2547" w:type="dxa"/>
            <w:tcBorders>
              <w:top w:val="nil"/>
              <w:left w:val="nil"/>
              <w:bottom w:val="single" w:sz="4" w:space="0" w:color="auto"/>
              <w:right w:val="single" w:sz="4" w:space="0" w:color="auto"/>
            </w:tcBorders>
            <w:noWrap/>
            <w:vAlign w:val="center"/>
            <w:hideMark/>
          </w:tcPr>
          <w:p w14:paraId="5A7A6483" w14:textId="77777777" w:rsidR="00CB2DA4" w:rsidRPr="00CB2DA4" w:rsidRDefault="00CB2DA4" w:rsidP="00CB2DA4">
            <w:pPr>
              <w:spacing w:before="0"/>
              <w:ind w:left="0" w:right="0" w:firstLine="0"/>
              <w:jc w:val="left"/>
              <w:rPr>
                <w:lang w:val="en-US"/>
              </w:rPr>
            </w:pPr>
            <w:r w:rsidRPr="00CB2DA4">
              <w:rPr>
                <w:lang w:val="en-US"/>
              </w:rPr>
              <w:t>Trần Nhân Tông</w:t>
            </w:r>
          </w:p>
        </w:tc>
        <w:tc>
          <w:tcPr>
            <w:tcW w:w="1706" w:type="dxa"/>
            <w:tcBorders>
              <w:top w:val="nil"/>
              <w:left w:val="nil"/>
              <w:bottom w:val="single" w:sz="4" w:space="0" w:color="auto"/>
              <w:right w:val="single" w:sz="4" w:space="0" w:color="auto"/>
            </w:tcBorders>
            <w:noWrap/>
            <w:vAlign w:val="center"/>
            <w:hideMark/>
          </w:tcPr>
          <w:p w14:paraId="246ED700" w14:textId="77777777" w:rsidR="00CB2DA4" w:rsidRPr="00CB2DA4" w:rsidRDefault="00CB2DA4" w:rsidP="00CB2DA4">
            <w:pPr>
              <w:spacing w:before="0"/>
              <w:ind w:left="0" w:right="0" w:firstLine="0"/>
              <w:jc w:val="left"/>
              <w:rPr>
                <w:lang w:val="en-US"/>
              </w:rPr>
            </w:pPr>
            <w:r w:rsidRPr="00CB2DA4">
              <w:rPr>
                <w:lang w:val="en-US"/>
              </w:rPr>
              <w:t>Quán Tú Anh</w:t>
            </w:r>
          </w:p>
        </w:tc>
        <w:tc>
          <w:tcPr>
            <w:tcW w:w="850" w:type="dxa"/>
            <w:tcBorders>
              <w:top w:val="nil"/>
              <w:left w:val="nil"/>
              <w:bottom w:val="single" w:sz="4" w:space="0" w:color="auto"/>
              <w:right w:val="single" w:sz="4" w:space="0" w:color="auto"/>
            </w:tcBorders>
            <w:noWrap/>
            <w:vAlign w:val="center"/>
            <w:hideMark/>
          </w:tcPr>
          <w:p w14:paraId="4B3AD392" w14:textId="77777777" w:rsidR="00CB2DA4" w:rsidRPr="00CB2DA4" w:rsidRDefault="00CB2DA4" w:rsidP="00CB2DA4">
            <w:pPr>
              <w:spacing w:before="0"/>
              <w:ind w:left="0" w:right="0" w:firstLine="0"/>
              <w:jc w:val="center"/>
              <w:rPr>
                <w:lang w:val="en-US"/>
              </w:rPr>
            </w:pPr>
            <w:r w:rsidRPr="00CB2DA4">
              <w:rPr>
                <w:lang w:val="en-US"/>
              </w:rPr>
              <w:t>13,5</w:t>
            </w:r>
          </w:p>
        </w:tc>
        <w:tc>
          <w:tcPr>
            <w:tcW w:w="851" w:type="dxa"/>
            <w:tcBorders>
              <w:top w:val="nil"/>
              <w:left w:val="nil"/>
              <w:bottom w:val="single" w:sz="4" w:space="0" w:color="auto"/>
              <w:right w:val="single" w:sz="4" w:space="0" w:color="auto"/>
            </w:tcBorders>
            <w:noWrap/>
            <w:vAlign w:val="center"/>
            <w:hideMark/>
          </w:tcPr>
          <w:p w14:paraId="2AD36733" w14:textId="77777777" w:rsidR="00CB2DA4" w:rsidRPr="00CB2DA4" w:rsidRDefault="00CB2DA4" w:rsidP="00CB2DA4">
            <w:pPr>
              <w:spacing w:before="0"/>
              <w:ind w:left="0" w:right="0" w:firstLine="0"/>
              <w:jc w:val="center"/>
              <w:rPr>
                <w:lang w:val="en-US"/>
              </w:rPr>
            </w:pPr>
            <w:r w:rsidRPr="00CB2DA4">
              <w:rPr>
                <w:lang w:val="en-US"/>
              </w:rPr>
              <w:t>13,5</w:t>
            </w:r>
          </w:p>
        </w:tc>
        <w:tc>
          <w:tcPr>
            <w:tcW w:w="962" w:type="dxa"/>
            <w:tcBorders>
              <w:top w:val="nil"/>
              <w:left w:val="nil"/>
              <w:bottom w:val="single" w:sz="4" w:space="0" w:color="auto"/>
              <w:right w:val="single" w:sz="4" w:space="0" w:color="auto"/>
            </w:tcBorders>
            <w:noWrap/>
            <w:vAlign w:val="center"/>
            <w:hideMark/>
          </w:tcPr>
          <w:p w14:paraId="0B2ADD3B" w14:textId="77777777" w:rsidR="00CB2DA4" w:rsidRPr="00CB2DA4" w:rsidRDefault="00CB2DA4" w:rsidP="00CB2DA4">
            <w:pPr>
              <w:spacing w:before="0"/>
              <w:ind w:left="0" w:right="0" w:firstLine="0"/>
              <w:jc w:val="center"/>
              <w:rPr>
                <w:lang w:val="en-US"/>
              </w:rPr>
            </w:pPr>
            <w:r w:rsidRPr="00CB2DA4">
              <w:rPr>
                <w:lang w:val="en-US"/>
              </w:rPr>
              <w:t>3</w:t>
            </w:r>
          </w:p>
        </w:tc>
      </w:tr>
      <w:tr w:rsidR="00CB2DA4" w:rsidRPr="00CB2DA4" w14:paraId="7E79D8C6" w14:textId="77777777" w:rsidTr="00B875A1">
        <w:trPr>
          <w:trHeight w:val="20"/>
        </w:trPr>
        <w:tc>
          <w:tcPr>
            <w:tcW w:w="567" w:type="dxa"/>
            <w:vMerge/>
            <w:tcBorders>
              <w:top w:val="nil"/>
              <w:left w:val="single" w:sz="4" w:space="0" w:color="auto"/>
              <w:bottom w:val="single" w:sz="4" w:space="0" w:color="auto"/>
              <w:right w:val="single" w:sz="4" w:space="0" w:color="auto"/>
            </w:tcBorders>
            <w:vAlign w:val="center"/>
            <w:hideMark/>
          </w:tcPr>
          <w:p w14:paraId="73632B63" w14:textId="77777777" w:rsidR="00CB2DA4" w:rsidRPr="00CB2DA4" w:rsidRDefault="00CB2DA4" w:rsidP="00CB2DA4">
            <w:pPr>
              <w:spacing w:before="0"/>
              <w:ind w:left="0" w:right="0" w:firstLine="0"/>
              <w:jc w:val="left"/>
              <w:rPr>
                <w:lang w:val="en-US"/>
              </w:rPr>
            </w:pPr>
          </w:p>
        </w:tc>
        <w:tc>
          <w:tcPr>
            <w:tcW w:w="2126" w:type="dxa"/>
            <w:vMerge/>
            <w:tcBorders>
              <w:top w:val="nil"/>
              <w:left w:val="single" w:sz="4" w:space="0" w:color="auto"/>
              <w:bottom w:val="single" w:sz="4" w:space="0" w:color="auto"/>
              <w:right w:val="single" w:sz="4" w:space="0" w:color="auto"/>
            </w:tcBorders>
            <w:vAlign w:val="center"/>
            <w:hideMark/>
          </w:tcPr>
          <w:p w14:paraId="3E847997" w14:textId="77777777" w:rsidR="00CB2DA4" w:rsidRPr="00CB2DA4" w:rsidRDefault="00CB2DA4" w:rsidP="00CB2DA4">
            <w:pPr>
              <w:spacing w:before="0"/>
              <w:ind w:left="0" w:right="0" w:firstLine="0"/>
              <w:jc w:val="left"/>
              <w:rPr>
                <w:lang w:val="en-US"/>
              </w:rPr>
            </w:pPr>
          </w:p>
        </w:tc>
        <w:tc>
          <w:tcPr>
            <w:tcW w:w="2547" w:type="dxa"/>
            <w:tcBorders>
              <w:top w:val="nil"/>
              <w:left w:val="nil"/>
              <w:bottom w:val="single" w:sz="4" w:space="0" w:color="auto"/>
              <w:right w:val="single" w:sz="4" w:space="0" w:color="auto"/>
            </w:tcBorders>
            <w:noWrap/>
            <w:vAlign w:val="center"/>
            <w:hideMark/>
          </w:tcPr>
          <w:p w14:paraId="7B395CCF" w14:textId="77777777" w:rsidR="00CB2DA4" w:rsidRPr="00CB2DA4" w:rsidRDefault="00CB2DA4" w:rsidP="00CB2DA4">
            <w:pPr>
              <w:spacing w:before="0"/>
              <w:ind w:left="0" w:right="0" w:firstLine="0"/>
              <w:jc w:val="left"/>
              <w:rPr>
                <w:lang w:val="en-US"/>
              </w:rPr>
            </w:pPr>
            <w:r w:rsidRPr="00CB2DA4">
              <w:rPr>
                <w:lang w:val="en-US"/>
              </w:rPr>
              <w:t>Quán Tú Anh</w:t>
            </w:r>
          </w:p>
        </w:tc>
        <w:tc>
          <w:tcPr>
            <w:tcW w:w="1706" w:type="dxa"/>
            <w:tcBorders>
              <w:top w:val="nil"/>
              <w:left w:val="nil"/>
              <w:bottom w:val="single" w:sz="4" w:space="0" w:color="auto"/>
              <w:right w:val="single" w:sz="4" w:space="0" w:color="auto"/>
            </w:tcBorders>
            <w:noWrap/>
            <w:vAlign w:val="center"/>
            <w:hideMark/>
          </w:tcPr>
          <w:p w14:paraId="62AA71ED" w14:textId="77777777" w:rsidR="00CB2DA4" w:rsidRPr="00CB2DA4" w:rsidRDefault="00CB2DA4" w:rsidP="00CB2DA4">
            <w:pPr>
              <w:spacing w:before="0"/>
              <w:ind w:left="0" w:right="0" w:firstLine="0"/>
              <w:jc w:val="left"/>
              <w:rPr>
                <w:lang w:val="en-US"/>
              </w:rPr>
            </w:pPr>
            <w:r w:rsidRPr="00CB2DA4">
              <w:rPr>
                <w:lang w:val="en-US"/>
              </w:rPr>
              <w:t>Cống Xả Mân</w:t>
            </w:r>
          </w:p>
        </w:tc>
        <w:tc>
          <w:tcPr>
            <w:tcW w:w="850" w:type="dxa"/>
            <w:tcBorders>
              <w:top w:val="nil"/>
              <w:left w:val="nil"/>
              <w:bottom w:val="single" w:sz="4" w:space="0" w:color="auto"/>
              <w:right w:val="single" w:sz="4" w:space="0" w:color="auto"/>
            </w:tcBorders>
            <w:noWrap/>
            <w:vAlign w:val="center"/>
            <w:hideMark/>
          </w:tcPr>
          <w:p w14:paraId="3FE16D56" w14:textId="77777777" w:rsidR="00CB2DA4" w:rsidRPr="00CB2DA4" w:rsidRDefault="00CB2DA4" w:rsidP="00CB2DA4">
            <w:pPr>
              <w:spacing w:before="0"/>
              <w:ind w:left="0" w:right="0" w:firstLine="0"/>
              <w:jc w:val="center"/>
              <w:rPr>
                <w:lang w:val="en-US"/>
              </w:rPr>
            </w:pPr>
            <w:r w:rsidRPr="00CB2DA4">
              <w:rPr>
                <w:lang w:val="en-US"/>
              </w:rPr>
              <w:t>11,5</w:t>
            </w:r>
          </w:p>
        </w:tc>
        <w:tc>
          <w:tcPr>
            <w:tcW w:w="851" w:type="dxa"/>
            <w:tcBorders>
              <w:top w:val="nil"/>
              <w:left w:val="nil"/>
              <w:bottom w:val="single" w:sz="4" w:space="0" w:color="auto"/>
              <w:right w:val="single" w:sz="4" w:space="0" w:color="auto"/>
            </w:tcBorders>
            <w:noWrap/>
            <w:vAlign w:val="center"/>
            <w:hideMark/>
          </w:tcPr>
          <w:p w14:paraId="462C46B9" w14:textId="77777777" w:rsidR="00CB2DA4" w:rsidRPr="00CB2DA4" w:rsidRDefault="00CB2DA4" w:rsidP="00CB2DA4">
            <w:pPr>
              <w:spacing w:before="0"/>
              <w:ind w:left="0" w:right="0" w:firstLine="0"/>
              <w:jc w:val="center"/>
              <w:rPr>
                <w:lang w:val="en-US"/>
              </w:rPr>
            </w:pPr>
            <w:r w:rsidRPr="00CB2DA4">
              <w:rPr>
                <w:lang w:val="en-US"/>
              </w:rPr>
              <w:t>11,5</w:t>
            </w:r>
          </w:p>
        </w:tc>
        <w:tc>
          <w:tcPr>
            <w:tcW w:w="962" w:type="dxa"/>
            <w:tcBorders>
              <w:top w:val="nil"/>
              <w:left w:val="nil"/>
              <w:bottom w:val="single" w:sz="4" w:space="0" w:color="auto"/>
              <w:right w:val="single" w:sz="4" w:space="0" w:color="auto"/>
            </w:tcBorders>
            <w:noWrap/>
            <w:vAlign w:val="center"/>
            <w:hideMark/>
          </w:tcPr>
          <w:p w14:paraId="2BA1EFD0" w14:textId="77777777" w:rsidR="00CB2DA4" w:rsidRPr="00CB2DA4" w:rsidRDefault="00CB2DA4" w:rsidP="00CB2DA4">
            <w:pPr>
              <w:spacing w:before="0"/>
              <w:ind w:left="0" w:right="0" w:firstLine="0"/>
              <w:jc w:val="center"/>
              <w:rPr>
                <w:lang w:val="en-US"/>
              </w:rPr>
            </w:pPr>
            <w:r w:rsidRPr="00CB2DA4">
              <w:rPr>
                <w:lang w:val="en-US"/>
              </w:rPr>
              <w:t>3</w:t>
            </w:r>
          </w:p>
        </w:tc>
      </w:tr>
      <w:tr w:rsidR="00CB2DA4" w:rsidRPr="00CB2DA4" w14:paraId="70F7027E" w14:textId="77777777" w:rsidTr="00B875A1">
        <w:trPr>
          <w:trHeight w:val="20"/>
        </w:trPr>
        <w:tc>
          <w:tcPr>
            <w:tcW w:w="567" w:type="dxa"/>
            <w:vMerge w:val="restart"/>
            <w:tcBorders>
              <w:top w:val="nil"/>
              <w:left w:val="single" w:sz="4" w:space="0" w:color="auto"/>
              <w:bottom w:val="single" w:sz="4" w:space="0" w:color="auto"/>
              <w:right w:val="single" w:sz="4" w:space="0" w:color="auto"/>
            </w:tcBorders>
            <w:noWrap/>
            <w:vAlign w:val="center"/>
            <w:hideMark/>
          </w:tcPr>
          <w:p w14:paraId="237E1872" w14:textId="77777777" w:rsidR="00CB2DA4" w:rsidRPr="00CB2DA4" w:rsidRDefault="00CB2DA4" w:rsidP="00CB2DA4">
            <w:pPr>
              <w:spacing w:before="0"/>
              <w:ind w:left="0" w:right="0" w:firstLine="0"/>
              <w:jc w:val="center"/>
              <w:rPr>
                <w:lang w:val="en-US"/>
              </w:rPr>
            </w:pPr>
            <w:r w:rsidRPr="00CB2DA4">
              <w:rPr>
                <w:lang w:val="en-US"/>
              </w:rPr>
              <w:t>19</w:t>
            </w:r>
          </w:p>
        </w:tc>
        <w:tc>
          <w:tcPr>
            <w:tcW w:w="2126" w:type="dxa"/>
            <w:vMerge w:val="restart"/>
            <w:tcBorders>
              <w:top w:val="nil"/>
              <w:left w:val="single" w:sz="4" w:space="0" w:color="auto"/>
              <w:bottom w:val="single" w:sz="4" w:space="0" w:color="auto"/>
              <w:right w:val="single" w:sz="4" w:space="0" w:color="auto"/>
            </w:tcBorders>
            <w:vAlign w:val="center"/>
            <w:hideMark/>
          </w:tcPr>
          <w:p w14:paraId="377C9246" w14:textId="77777777" w:rsidR="00CB2DA4" w:rsidRPr="00CB2DA4" w:rsidRDefault="00CB2DA4" w:rsidP="00CB2DA4">
            <w:pPr>
              <w:spacing w:before="0"/>
              <w:ind w:left="0" w:right="0" w:firstLine="0"/>
              <w:jc w:val="left"/>
              <w:rPr>
                <w:lang w:val="en-US"/>
              </w:rPr>
            </w:pPr>
            <w:r w:rsidRPr="00CB2DA4">
              <w:rPr>
                <w:lang w:val="en-US"/>
              </w:rPr>
              <w:t>Trần Quốc Toản</w:t>
            </w:r>
          </w:p>
        </w:tc>
        <w:tc>
          <w:tcPr>
            <w:tcW w:w="2547" w:type="dxa"/>
            <w:tcBorders>
              <w:top w:val="nil"/>
              <w:left w:val="nil"/>
              <w:bottom w:val="single" w:sz="4" w:space="0" w:color="auto"/>
              <w:right w:val="single" w:sz="4" w:space="0" w:color="auto"/>
            </w:tcBorders>
            <w:noWrap/>
            <w:vAlign w:val="center"/>
            <w:hideMark/>
          </w:tcPr>
          <w:p w14:paraId="41045E7F" w14:textId="77777777" w:rsidR="00CB2DA4" w:rsidRPr="00CB2DA4" w:rsidRDefault="00CB2DA4" w:rsidP="00CB2DA4">
            <w:pPr>
              <w:spacing w:before="0"/>
              <w:ind w:left="0" w:right="0" w:firstLine="0"/>
              <w:jc w:val="left"/>
              <w:rPr>
                <w:lang w:val="en-US"/>
              </w:rPr>
            </w:pPr>
            <w:r w:rsidRPr="00CB2DA4">
              <w:rPr>
                <w:lang w:val="en-US"/>
              </w:rPr>
              <w:t>Cửa Đại</w:t>
            </w:r>
          </w:p>
        </w:tc>
        <w:tc>
          <w:tcPr>
            <w:tcW w:w="1706" w:type="dxa"/>
            <w:tcBorders>
              <w:top w:val="nil"/>
              <w:left w:val="nil"/>
              <w:bottom w:val="single" w:sz="4" w:space="0" w:color="auto"/>
              <w:right w:val="single" w:sz="4" w:space="0" w:color="auto"/>
            </w:tcBorders>
            <w:noWrap/>
            <w:vAlign w:val="center"/>
            <w:hideMark/>
          </w:tcPr>
          <w:p w14:paraId="5FAA0A86" w14:textId="77777777" w:rsidR="00CB2DA4" w:rsidRPr="00CB2DA4" w:rsidRDefault="00CB2DA4" w:rsidP="00CB2DA4">
            <w:pPr>
              <w:spacing w:before="0"/>
              <w:ind w:left="0" w:right="0" w:firstLine="0"/>
              <w:jc w:val="left"/>
              <w:rPr>
                <w:lang w:val="en-US"/>
              </w:rPr>
            </w:pPr>
            <w:r w:rsidRPr="00CB2DA4">
              <w:rPr>
                <w:lang w:val="en-US"/>
              </w:rPr>
              <w:t>Nguyễn Duy Hiệu</w:t>
            </w:r>
          </w:p>
        </w:tc>
        <w:tc>
          <w:tcPr>
            <w:tcW w:w="850" w:type="dxa"/>
            <w:tcBorders>
              <w:top w:val="nil"/>
              <w:left w:val="nil"/>
              <w:bottom w:val="single" w:sz="4" w:space="0" w:color="auto"/>
              <w:right w:val="single" w:sz="4" w:space="0" w:color="auto"/>
            </w:tcBorders>
            <w:noWrap/>
            <w:vAlign w:val="center"/>
            <w:hideMark/>
          </w:tcPr>
          <w:p w14:paraId="19628F19" w14:textId="77777777" w:rsidR="00CB2DA4" w:rsidRPr="00CB2DA4" w:rsidRDefault="00CB2DA4" w:rsidP="00CB2DA4">
            <w:pPr>
              <w:spacing w:before="0"/>
              <w:ind w:left="0" w:right="0" w:firstLine="0"/>
              <w:jc w:val="center"/>
              <w:rPr>
                <w:lang w:val="en-US"/>
              </w:rPr>
            </w:pPr>
            <w:r w:rsidRPr="00CB2DA4">
              <w:rPr>
                <w:lang w:val="en-US"/>
              </w:rPr>
              <w:t>6</w:t>
            </w:r>
          </w:p>
        </w:tc>
        <w:tc>
          <w:tcPr>
            <w:tcW w:w="851" w:type="dxa"/>
            <w:tcBorders>
              <w:top w:val="nil"/>
              <w:left w:val="nil"/>
              <w:bottom w:val="single" w:sz="4" w:space="0" w:color="auto"/>
              <w:right w:val="single" w:sz="4" w:space="0" w:color="auto"/>
            </w:tcBorders>
            <w:noWrap/>
            <w:vAlign w:val="center"/>
            <w:hideMark/>
          </w:tcPr>
          <w:p w14:paraId="75187271" w14:textId="77777777" w:rsidR="00CB2DA4" w:rsidRPr="00CB2DA4" w:rsidRDefault="00CB2DA4" w:rsidP="00CB2DA4">
            <w:pPr>
              <w:spacing w:before="0"/>
              <w:ind w:left="0" w:right="0" w:firstLine="0"/>
              <w:jc w:val="center"/>
              <w:rPr>
                <w:lang w:val="en-US"/>
              </w:rPr>
            </w:pPr>
            <w:r w:rsidRPr="00CB2DA4">
              <w:rPr>
                <w:lang w:val="en-US"/>
              </w:rPr>
              <w:t>13,5</w:t>
            </w:r>
          </w:p>
        </w:tc>
        <w:tc>
          <w:tcPr>
            <w:tcW w:w="962" w:type="dxa"/>
            <w:tcBorders>
              <w:top w:val="nil"/>
              <w:left w:val="nil"/>
              <w:bottom w:val="single" w:sz="4" w:space="0" w:color="auto"/>
              <w:right w:val="single" w:sz="4" w:space="0" w:color="auto"/>
            </w:tcBorders>
            <w:noWrap/>
            <w:vAlign w:val="center"/>
            <w:hideMark/>
          </w:tcPr>
          <w:p w14:paraId="45EB5A61" w14:textId="77777777" w:rsidR="00CB2DA4" w:rsidRPr="00CB2DA4" w:rsidRDefault="00CB2DA4" w:rsidP="00CB2DA4">
            <w:pPr>
              <w:spacing w:before="0"/>
              <w:ind w:left="0" w:right="0" w:firstLine="0"/>
              <w:jc w:val="center"/>
              <w:rPr>
                <w:lang w:val="en-US"/>
              </w:rPr>
            </w:pPr>
            <w:r w:rsidRPr="00CB2DA4">
              <w:rPr>
                <w:lang w:val="en-US"/>
              </w:rPr>
              <w:t>3</w:t>
            </w:r>
          </w:p>
        </w:tc>
      </w:tr>
      <w:tr w:rsidR="00CB2DA4" w:rsidRPr="00CB2DA4" w14:paraId="0F56C874" w14:textId="77777777" w:rsidTr="00B875A1">
        <w:trPr>
          <w:trHeight w:val="20"/>
        </w:trPr>
        <w:tc>
          <w:tcPr>
            <w:tcW w:w="567" w:type="dxa"/>
            <w:vMerge/>
            <w:tcBorders>
              <w:top w:val="nil"/>
              <w:left w:val="single" w:sz="4" w:space="0" w:color="auto"/>
              <w:bottom w:val="single" w:sz="4" w:space="0" w:color="auto"/>
              <w:right w:val="single" w:sz="4" w:space="0" w:color="auto"/>
            </w:tcBorders>
            <w:vAlign w:val="center"/>
            <w:hideMark/>
          </w:tcPr>
          <w:p w14:paraId="4F279202" w14:textId="77777777" w:rsidR="00CB2DA4" w:rsidRPr="00CB2DA4" w:rsidRDefault="00CB2DA4" w:rsidP="00CB2DA4">
            <w:pPr>
              <w:spacing w:before="0"/>
              <w:ind w:left="0" w:right="0" w:firstLine="0"/>
              <w:jc w:val="left"/>
              <w:rPr>
                <w:lang w:val="en-US"/>
              </w:rPr>
            </w:pPr>
          </w:p>
        </w:tc>
        <w:tc>
          <w:tcPr>
            <w:tcW w:w="2126" w:type="dxa"/>
            <w:vMerge/>
            <w:tcBorders>
              <w:top w:val="nil"/>
              <w:left w:val="single" w:sz="4" w:space="0" w:color="auto"/>
              <w:bottom w:val="single" w:sz="4" w:space="0" w:color="auto"/>
              <w:right w:val="single" w:sz="4" w:space="0" w:color="auto"/>
            </w:tcBorders>
            <w:vAlign w:val="center"/>
            <w:hideMark/>
          </w:tcPr>
          <w:p w14:paraId="3C1948D8" w14:textId="77777777" w:rsidR="00CB2DA4" w:rsidRPr="00CB2DA4" w:rsidRDefault="00CB2DA4" w:rsidP="00CB2DA4">
            <w:pPr>
              <w:spacing w:before="0"/>
              <w:ind w:left="0" w:right="0" w:firstLine="0"/>
              <w:jc w:val="left"/>
              <w:rPr>
                <w:lang w:val="en-US"/>
              </w:rPr>
            </w:pPr>
          </w:p>
        </w:tc>
        <w:tc>
          <w:tcPr>
            <w:tcW w:w="2547" w:type="dxa"/>
            <w:tcBorders>
              <w:top w:val="nil"/>
              <w:left w:val="nil"/>
              <w:bottom w:val="single" w:sz="4" w:space="0" w:color="auto"/>
              <w:right w:val="single" w:sz="4" w:space="0" w:color="auto"/>
            </w:tcBorders>
            <w:noWrap/>
            <w:vAlign w:val="center"/>
            <w:hideMark/>
          </w:tcPr>
          <w:p w14:paraId="310C5273" w14:textId="77777777" w:rsidR="00CB2DA4" w:rsidRPr="00CB2DA4" w:rsidRDefault="00CB2DA4" w:rsidP="00CB2DA4">
            <w:pPr>
              <w:spacing w:before="0"/>
              <w:ind w:left="0" w:right="0" w:firstLine="0"/>
              <w:jc w:val="left"/>
              <w:rPr>
                <w:lang w:val="en-US"/>
              </w:rPr>
            </w:pPr>
            <w:r w:rsidRPr="00CB2DA4">
              <w:rPr>
                <w:lang w:val="en-US"/>
              </w:rPr>
              <w:t>Nguyễn Duy Hiệu</w:t>
            </w:r>
          </w:p>
        </w:tc>
        <w:tc>
          <w:tcPr>
            <w:tcW w:w="1706" w:type="dxa"/>
            <w:tcBorders>
              <w:top w:val="nil"/>
              <w:left w:val="nil"/>
              <w:bottom w:val="single" w:sz="4" w:space="0" w:color="auto"/>
              <w:right w:val="single" w:sz="4" w:space="0" w:color="auto"/>
            </w:tcBorders>
            <w:noWrap/>
            <w:vAlign w:val="center"/>
            <w:hideMark/>
          </w:tcPr>
          <w:p w14:paraId="40C3C04C" w14:textId="77777777" w:rsidR="00CB2DA4" w:rsidRPr="00CB2DA4" w:rsidRDefault="00CB2DA4" w:rsidP="00CB2DA4">
            <w:pPr>
              <w:spacing w:before="0"/>
              <w:ind w:left="0" w:right="0" w:firstLine="0"/>
              <w:jc w:val="left"/>
              <w:rPr>
                <w:lang w:val="en-US"/>
              </w:rPr>
            </w:pPr>
            <w:r w:rsidRPr="00CB2DA4">
              <w:rPr>
                <w:lang w:val="en-US"/>
              </w:rPr>
              <w:t>Bờ sông</w:t>
            </w:r>
          </w:p>
        </w:tc>
        <w:tc>
          <w:tcPr>
            <w:tcW w:w="850" w:type="dxa"/>
            <w:tcBorders>
              <w:top w:val="nil"/>
              <w:left w:val="nil"/>
              <w:bottom w:val="single" w:sz="4" w:space="0" w:color="auto"/>
              <w:right w:val="single" w:sz="4" w:space="0" w:color="auto"/>
            </w:tcBorders>
            <w:noWrap/>
            <w:vAlign w:val="center"/>
            <w:hideMark/>
          </w:tcPr>
          <w:p w14:paraId="30B4F821" w14:textId="77777777" w:rsidR="00CB2DA4" w:rsidRPr="00CB2DA4" w:rsidRDefault="00CB2DA4" w:rsidP="00CB2DA4">
            <w:pPr>
              <w:spacing w:before="0"/>
              <w:ind w:left="0" w:right="0" w:firstLine="0"/>
              <w:jc w:val="center"/>
              <w:rPr>
                <w:lang w:val="en-US"/>
              </w:rPr>
            </w:pPr>
            <w:r w:rsidRPr="00CB2DA4">
              <w:rPr>
                <w:lang w:val="en-US"/>
              </w:rPr>
              <w:t>3</w:t>
            </w:r>
          </w:p>
        </w:tc>
        <w:tc>
          <w:tcPr>
            <w:tcW w:w="851" w:type="dxa"/>
            <w:tcBorders>
              <w:top w:val="nil"/>
              <w:left w:val="nil"/>
              <w:bottom w:val="single" w:sz="4" w:space="0" w:color="auto"/>
              <w:right w:val="single" w:sz="4" w:space="0" w:color="auto"/>
            </w:tcBorders>
            <w:noWrap/>
            <w:vAlign w:val="center"/>
            <w:hideMark/>
          </w:tcPr>
          <w:p w14:paraId="299FDFA2" w14:textId="77777777" w:rsidR="00CB2DA4" w:rsidRPr="00CB2DA4" w:rsidRDefault="00CB2DA4" w:rsidP="00CB2DA4">
            <w:pPr>
              <w:spacing w:before="0"/>
              <w:ind w:left="0" w:right="0" w:firstLine="0"/>
              <w:jc w:val="center"/>
              <w:rPr>
                <w:lang w:val="en-US"/>
              </w:rPr>
            </w:pPr>
            <w:r w:rsidRPr="00CB2DA4">
              <w:rPr>
                <w:lang w:val="en-US"/>
              </w:rPr>
              <w:t>6</w:t>
            </w:r>
          </w:p>
        </w:tc>
        <w:tc>
          <w:tcPr>
            <w:tcW w:w="962" w:type="dxa"/>
            <w:tcBorders>
              <w:top w:val="nil"/>
              <w:left w:val="nil"/>
              <w:bottom w:val="single" w:sz="4" w:space="0" w:color="auto"/>
              <w:right w:val="single" w:sz="4" w:space="0" w:color="auto"/>
            </w:tcBorders>
            <w:noWrap/>
            <w:vAlign w:val="center"/>
            <w:hideMark/>
          </w:tcPr>
          <w:p w14:paraId="755314ED" w14:textId="77777777" w:rsidR="00CB2DA4" w:rsidRPr="00CB2DA4" w:rsidRDefault="00CB2DA4" w:rsidP="00CB2DA4">
            <w:pPr>
              <w:spacing w:before="0"/>
              <w:ind w:left="0" w:right="0" w:firstLine="0"/>
              <w:jc w:val="center"/>
              <w:rPr>
                <w:lang w:val="en-US"/>
              </w:rPr>
            </w:pPr>
            <w:r w:rsidRPr="00CB2DA4">
              <w:rPr>
                <w:lang w:val="en-US"/>
              </w:rPr>
              <w:t>3</w:t>
            </w:r>
          </w:p>
        </w:tc>
      </w:tr>
      <w:tr w:rsidR="00CB2DA4" w:rsidRPr="00CB2DA4" w14:paraId="3E2E2D5F"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0F54C377" w14:textId="77777777" w:rsidR="00CB2DA4" w:rsidRPr="00CB2DA4" w:rsidRDefault="00CB2DA4" w:rsidP="00CB2DA4">
            <w:pPr>
              <w:spacing w:before="0"/>
              <w:ind w:left="0" w:right="0" w:firstLine="0"/>
              <w:jc w:val="center"/>
              <w:rPr>
                <w:lang w:val="en-US"/>
              </w:rPr>
            </w:pPr>
            <w:r w:rsidRPr="00CB2DA4">
              <w:rPr>
                <w:lang w:val="en-US"/>
              </w:rPr>
              <w:lastRenderedPageBreak/>
              <w:t>20</w:t>
            </w:r>
          </w:p>
        </w:tc>
        <w:tc>
          <w:tcPr>
            <w:tcW w:w="2126" w:type="dxa"/>
            <w:tcBorders>
              <w:top w:val="nil"/>
              <w:left w:val="nil"/>
              <w:bottom w:val="single" w:sz="4" w:space="0" w:color="auto"/>
              <w:right w:val="single" w:sz="4" w:space="0" w:color="auto"/>
            </w:tcBorders>
            <w:vAlign w:val="center"/>
            <w:hideMark/>
          </w:tcPr>
          <w:p w14:paraId="41DB5DFC" w14:textId="77777777" w:rsidR="00CB2DA4" w:rsidRPr="00CB2DA4" w:rsidRDefault="00CB2DA4" w:rsidP="00CB2DA4">
            <w:pPr>
              <w:spacing w:before="0"/>
              <w:ind w:left="0" w:right="0" w:firstLine="0"/>
              <w:jc w:val="left"/>
              <w:rPr>
                <w:lang w:val="en-US"/>
              </w:rPr>
            </w:pPr>
            <w:r w:rsidRPr="00CB2DA4">
              <w:rPr>
                <w:lang w:val="en-US"/>
              </w:rPr>
              <w:t>Trần Bình Trọng</w:t>
            </w:r>
          </w:p>
        </w:tc>
        <w:tc>
          <w:tcPr>
            <w:tcW w:w="2547" w:type="dxa"/>
            <w:tcBorders>
              <w:top w:val="nil"/>
              <w:left w:val="nil"/>
              <w:bottom w:val="single" w:sz="4" w:space="0" w:color="auto"/>
              <w:right w:val="single" w:sz="4" w:space="0" w:color="auto"/>
            </w:tcBorders>
            <w:noWrap/>
            <w:vAlign w:val="center"/>
            <w:hideMark/>
          </w:tcPr>
          <w:p w14:paraId="17B15767" w14:textId="77777777" w:rsidR="00CB2DA4" w:rsidRPr="00CB2DA4" w:rsidRDefault="00CB2DA4" w:rsidP="00CB2DA4">
            <w:pPr>
              <w:spacing w:before="0"/>
              <w:ind w:left="0" w:right="0" w:firstLine="0"/>
              <w:jc w:val="left"/>
              <w:rPr>
                <w:lang w:val="en-US"/>
              </w:rPr>
            </w:pPr>
            <w:r w:rsidRPr="00CB2DA4">
              <w:rPr>
                <w:lang w:val="en-US"/>
              </w:rPr>
              <w:t>Cửa Đại</w:t>
            </w:r>
          </w:p>
        </w:tc>
        <w:tc>
          <w:tcPr>
            <w:tcW w:w="1706" w:type="dxa"/>
            <w:tcBorders>
              <w:top w:val="nil"/>
              <w:left w:val="nil"/>
              <w:bottom w:val="single" w:sz="4" w:space="0" w:color="auto"/>
              <w:right w:val="single" w:sz="4" w:space="0" w:color="auto"/>
            </w:tcBorders>
            <w:noWrap/>
            <w:vAlign w:val="center"/>
            <w:hideMark/>
          </w:tcPr>
          <w:p w14:paraId="0972CF81" w14:textId="77777777" w:rsidR="00CB2DA4" w:rsidRPr="00CB2DA4" w:rsidRDefault="00CB2DA4" w:rsidP="00CB2DA4">
            <w:pPr>
              <w:spacing w:before="0"/>
              <w:ind w:left="0" w:right="0" w:firstLine="0"/>
              <w:jc w:val="left"/>
              <w:rPr>
                <w:lang w:val="en-US"/>
              </w:rPr>
            </w:pPr>
            <w:r w:rsidRPr="00CB2DA4">
              <w:rPr>
                <w:lang w:val="en-US"/>
              </w:rPr>
              <w:t>Đỗ Đăng Tuyển</w:t>
            </w:r>
          </w:p>
        </w:tc>
        <w:tc>
          <w:tcPr>
            <w:tcW w:w="850" w:type="dxa"/>
            <w:tcBorders>
              <w:top w:val="nil"/>
              <w:left w:val="nil"/>
              <w:bottom w:val="single" w:sz="4" w:space="0" w:color="auto"/>
              <w:right w:val="single" w:sz="4" w:space="0" w:color="auto"/>
            </w:tcBorders>
            <w:noWrap/>
            <w:vAlign w:val="center"/>
            <w:hideMark/>
          </w:tcPr>
          <w:p w14:paraId="148F4D7A" w14:textId="77777777" w:rsidR="00CB2DA4" w:rsidRPr="00CB2DA4" w:rsidRDefault="00CB2DA4" w:rsidP="00CB2DA4">
            <w:pPr>
              <w:spacing w:before="0"/>
              <w:ind w:left="0" w:right="0" w:firstLine="0"/>
              <w:jc w:val="center"/>
              <w:rPr>
                <w:lang w:val="en-US"/>
              </w:rPr>
            </w:pPr>
            <w:r w:rsidRPr="00CB2DA4">
              <w:rPr>
                <w:lang w:val="en-US"/>
              </w:rPr>
              <w:t>11</w:t>
            </w:r>
          </w:p>
        </w:tc>
        <w:tc>
          <w:tcPr>
            <w:tcW w:w="851" w:type="dxa"/>
            <w:tcBorders>
              <w:top w:val="nil"/>
              <w:left w:val="nil"/>
              <w:bottom w:val="single" w:sz="4" w:space="0" w:color="auto"/>
              <w:right w:val="single" w:sz="4" w:space="0" w:color="auto"/>
            </w:tcBorders>
            <w:noWrap/>
            <w:vAlign w:val="center"/>
            <w:hideMark/>
          </w:tcPr>
          <w:p w14:paraId="589BEAFB" w14:textId="77777777" w:rsidR="00CB2DA4" w:rsidRPr="00CB2DA4" w:rsidRDefault="00CB2DA4" w:rsidP="00CB2DA4">
            <w:pPr>
              <w:spacing w:before="0"/>
              <w:ind w:left="0" w:right="0" w:firstLine="0"/>
              <w:jc w:val="center"/>
              <w:rPr>
                <w:lang w:val="en-US"/>
              </w:rPr>
            </w:pPr>
            <w:r w:rsidRPr="00CB2DA4">
              <w:rPr>
                <w:lang w:val="en-US"/>
              </w:rPr>
              <w:t>11</w:t>
            </w:r>
          </w:p>
        </w:tc>
        <w:tc>
          <w:tcPr>
            <w:tcW w:w="962" w:type="dxa"/>
            <w:tcBorders>
              <w:top w:val="nil"/>
              <w:left w:val="nil"/>
              <w:bottom w:val="single" w:sz="4" w:space="0" w:color="auto"/>
              <w:right w:val="single" w:sz="4" w:space="0" w:color="auto"/>
            </w:tcBorders>
            <w:noWrap/>
            <w:vAlign w:val="center"/>
            <w:hideMark/>
          </w:tcPr>
          <w:p w14:paraId="709278B8" w14:textId="77777777" w:rsidR="00CB2DA4" w:rsidRPr="00CB2DA4" w:rsidRDefault="00CB2DA4" w:rsidP="00CB2DA4">
            <w:pPr>
              <w:spacing w:before="0"/>
              <w:ind w:left="0" w:right="0" w:firstLine="0"/>
              <w:jc w:val="center"/>
              <w:rPr>
                <w:lang w:val="en-US"/>
              </w:rPr>
            </w:pPr>
            <w:r w:rsidRPr="00CB2DA4">
              <w:rPr>
                <w:lang w:val="en-US"/>
              </w:rPr>
              <w:t>3</w:t>
            </w:r>
          </w:p>
        </w:tc>
      </w:tr>
      <w:tr w:rsidR="00CB2DA4" w:rsidRPr="00CB2DA4" w14:paraId="7BDE4C1E"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0C8F592D" w14:textId="77777777" w:rsidR="00CB2DA4" w:rsidRPr="00CB2DA4" w:rsidRDefault="00CB2DA4" w:rsidP="00CB2DA4">
            <w:pPr>
              <w:spacing w:before="0"/>
              <w:ind w:left="0" w:right="0" w:firstLine="0"/>
              <w:jc w:val="center"/>
              <w:rPr>
                <w:lang w:val="en-US"/>
              </w:rPr>
            </w:pPr>
            <w:r w:rsidRPr="00CB2DA4">
              <w:rPr>
                <w:lang w:val="en-US"/>
              </w:rPr>
              <w:t>21</w:t>
            </w:r>
          </w:p>
        </w:tc>
        <w:tc>
          <w:tcPr>
            <w:tcW w:w="2126" w:type="dxa"/>
            <w:tcBorders>
              <w:top w:val="nil"/>
              <w:left w:val="nil"/>
              <w:bottom w:val="single" w:sz="4" w:space="0" w:color="auto"/>
              <w:right w:val="single" w:sz="4" w:space="0" w:color="auto"/>
            </w:tcBorders>
            <w:vAlign w:val="center"/>
            <w:hideMark/>
          </w:tcPr>
          <w:p w14:paraId="725CC7A5" w14:textId="77777777" w:rsidR="00CB2DA4" w:rsidRPr="00CB2DA4" w:rsidRDefault="00CB2DA4" w:rsidP="00CB2DA4">
            <w:pPr>
              <w:spacing w:before="0"/>
              <w:ind w:left="0" w:right="0" w:firstLine="0"/>
              <w:jc w:val="left"/>
              <w:rPr>
                <w:lang w:val="en-US"/>
              </w:rPr>
            </w:pPr>
            <w:r w:rsidRPr="00CB2DA4">
              <w:rPr>
                <w:lang w:val="en-US"/>
              </w:rPr>
              <w:t>Hai Bà Trưng</w:t>
            </w:r>
          </w:p>
        </w:tc>
        <w:tc>
          <w:tcPr>
            <w:tcW w:w="2547" w:type="dxa"/>
            <w:tcBorders>
              <w:top w:val="nil"/>
              <w:left w:val="nil"/>
              <w:bottom w:val="single" w:sz="4" w:space="0" w:color="auto"/>
              <w:right w:val="single" w:sz="4" w:space="0" w:color="auto"/>
            </w:tcBorders>
            <w:noWrap/>
            <w:vAlign w:val="center"/>
            <w:hideMark/>
          </w:tcPr>
          <w:p w14:paraId="6C63FCE6" w14:textId="77777777" w:rsidR="00CB2DA4" w:rsidRPr="00CB2DA4" w:rsidRDefault="00CB2DA4" w:rsidP="00CB2DA4">
            <w:pPr>
              <w:spacing w:before="0"/>
              <w:ind w:left="0" w:right="0" w:firstLine="0"/>
              <w:jc w:val="left"/>
              <w:rPr>
                <w:lang w:val="en-US"/>
              </w:rPr>
            </w:pPr>
            <w:r w:rsidRPr="00CB2DA4">
              <w:rPr>
                <w:lang w:val="en-US"/>
              </w:rPr>
              <w:t>Giáp p. Tân An</w:t>
            </w:r>
          </w:p>
        </w:tc>
        <w:tc>
          <w:tcPr>
            <w:tcW w:w="1706" w:type="dxa"/>
            <w:tcBorders>
              <w:top w:val="nil"/>
              <w:left w:val="nil"/>
              <w:bottom w:val="single" w:sz="4" w:space="0" w:color="auto"/>
              <w:right w:val="single" w:sz="4" w:space="0" w:color="auto"/>
            </w:tcBorders>
            <w:noWrap/>
            <w:vAlign w:val="center"/>
            <w:hideMark/>
          </w:tcPr>
          <w:p w14:paraId="52E9FC6A" w14:textId="77777777" w:rsidR="00CB2DA4" w:rsidRPr="00CB2DA4" w:rsidRDefault="00CB2DA4" w:rsidP="00CB2DA4">
            <w:pPr>
              <w:spacing w:before="0"/>
              <w:ind w:left="0" w:right="0" w:firstLine="0"/>
              <w:jc w:val="left"/>
              <w:rPr>
                <w:lang w:val="en-US"/>
              </w:rPr>
            </w:pPr>
            <w:r w:rsidRPr="00CB2DA4">
              <w:rPr>
                <w:lang w:val="en-US"/>
              </w:rPr>
              <w:t>Giáp xã Cẩm Hà</w:t>
            </w:r>
          </w:p>
        </w:tc>
        <w:tc>
          <w:tcPr>
            <w:tcW w:w="850" w:type="dxa"/>
            <w:tcBorders>
              <w:top w:val="nil"/>
              <w:left w:val="nil"/>
              <w:bottom w:val="single" w:sz="4" w:space="0" w:color="auto"/>
              <w:right w:val="single" w:sz="4" w:space="0" w:color="auto"/>
            </w:tcBorders>
            <w:noWrap/>
            <w:vAlign w:val="center"/>
            <w:hideMark/>
          </w:tcPr>
          <w:p w14:paraId="758547E5" w14:textId="77777777" w:rsidR="00CB2DA4" w:rsidRPr="00CB2DA4" w:rsidRDefault="00CB2DA4" w:rsidP="00CB2DA4">
            <w:pPr>
              <w:spacing w:before="0"/>
              <w:ind w:left="0" w:right="0" w:firstLine="0"/>
              <w:jc w:val="center"/>
              <w:rPr>
                <w:lang w:val="en-US"/>
              </w:rPr>
            </w:pPr>
            <w:r w:rsidRPr="00CB2DA4">
              <w:rPr>
                <w:lang w:val="en-US"/>
              </w:rPr>
              <w:t>19,5</w:t>
            </w:r>
          </w:p>
        </w:tc>
        <w:tc>
          <w:tcPr>
            <w:tcW w:w="851" w:type="dxa"/>
            <w:tcBorders>
              <w:top w:val="nil"/>
              <w:left w:val="nil"/>
              <w:bottom w:val="single" w:sz="4" w:space="0" w:color="auto"/>
              <w:right w:val="single" w:sz="4" w:space="0" w:color="auto"/>
            </w:tcBorders>
            <w:noWrap/>
            <w:vAlign w:val="center"/>
            <w:hideMark/>
          </w:tcPr>
          <w:p w14:paraId="152410C8" w14:textId="77777777" w:rsidR="00CB2DA4" w:rsidRPr="00CB2DA4" w:rsidRDefault="00CB2DA4" w:rsidP="00CB2DA4">
            <w:pPr>
              <w:spacing w:before="0"/>
              <w:ind w:left="0" w:right="0" w:firstLine="0"/>
              <w:jc w:val="center"/>
              <w:rPr>
                <w:lang w:val="en-US"/>
              </w:rPr>
            </w:pPr>
            <w:r w:rsidRPr="00CB2DA4">
              <w:rPr>
                <w:lang w:val="en-US"/>
              </w:rPr>
              <w:t> </w:t>
            </w:r>
          </w:p>
        </w:tc>
        <w:tc>
          <w:tcPr>
            <w:tcW w:w="962" w:type="dxa"/>
            <w:tcBorders>
              <w:top w:val="nil"/>
              <w:left w:val="nil"/>
              <w:bottom w:val="single" w:sz="4" w:space="0" w:color="auto"/>
              <w:right w:val="single" w:sz="4" w:space="0" w:color="auto"/>
            </w:tcBorders>
            <w:noWrap/>
            <w:vAlign w:val="center"/>
            <w:hideMark/>
          </w:tcPr>
          <w:p w14:paraId="23A49469" w14:textId="77777777" w:rsidR="00CB2DA4" w:rsidRPr="00CB2DA4" w:rsidRDefault="00CB2DA4" w:rsidP="00CB2DA4">
            <w:pPr>
              <w:spacing w:before="0"/>
              <w:ind w:left="0" w:right="0" w:firstLine="0"/>
              <w:jc w:val="center"/>
              <w:rPr>
                <w:lang w:val="en-US"/>
              </w:rPr>
            </w:pPr>
            <w:r w:rsidRPr="00CB2DA4">
              <w:rPr>
                <w:lang w:val="en-US"/>
              </w:rPr>
              <w:t>3</w:t>
            </w:r>
          </w:p>
        </w:tc>
      </w:tr>
      <w:tr w:rsidR="00CB2DA4" w:rsidRPr="00CB2DA4" w14:paraId="1D5CAB78"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1A1B2226" w14:textId="77777777" w:rsidR="00CB2DA4" w:rsidRPr="00CB2DA4" w:rsidRDefault="00CB2DA4" w:rsidP="00CB2DA4">
            <w:pPr>
              <w:spacing w:before="0"/>
              <w:ind w:left="0" w:right="0" w:firstLine="0"/>
              <w:jc w:val="center"/>
              <w:rPr>
                <w:i/>
                <w:iCs/>
                <w:lang w:val="en-US"/>
              </w:rPr>
            </w:pPr>
            <w:r w:rsidRPr="00CB2DA4">
              <w:rPr>
                <w:i/>
                <w:iCs/>
                <w:lang w:val="en-US"/>
              </w:rPr>
              <w:t>22</w:t>
            </w:r>
          </w:p>
        </w:tc>
        <w:tc>
          <w:tcPr>
            <w:tcW w:w="2126" w:type="dxa"/>
            <w:tcBorders>
              <w:top w:val="nil"/>
              <w:left w:val="nil"/>
              <w:bottom w:val="single" w:sz="4" w:space="0" w:color="auto"/>
              <w:right w:val="single" w:sz="4" w:space="0" w:color="auto"/>
            </w:tcBorders>
            <w:vAlign w:val="center"/>
            <w:hideMark/>
          </w:tcPr>
          <w:p w14:paraId="1DF9BA0A" w14:textId="77777777" w:rsidR="00CB2DA4" w:rsidRPr="00CB2DA4" w:rsidRDefault="00CB2DA4" w:rsidP="00CB2DA4">
            <w:pPr>
              <w:spacing w:before="0"/>
              <w:ind w:left="0" w:right="0" w:firstLine="0"/>
              <w:jc w:val="left"/>
              <w:rPr>
                <w:lang w:val="en-US"/>
              </w:rPr>
            </w:pPr>
            <w:r w:rsidRPr="00CB2DA4">
              <w:rPr>
                <w:lang w:val="en-US"/>
              </w:rPr>
              <w:t>Huyền Trân Công Chúa</w:t>
            </w:r>
          </w:p>
        </w:tc>
        <w:tc>
          <w:tcPr>
            <w:tcW w:w="2547" w:type="dxa"/>
            <w:tcBorders>
              <w:top w:val="nil"/>
              <w:left w:val="nil"/>
              <w:bottom w:val="single" w:sz="4" w:space="0" w:color="auto"/>
              <w:right w:val="single" w:sz="4" w:space="0" w:color="auto"/>
            </w:tcBorders>
            <w:noWrap/>
            <w:vAlign w:val="center"/>
            <w:hideMark/>
          </w:tcPr>
          <w:p w14:paraId="1062C7E2" w14:textId="77777777" w:rsidR="00CB2DA4" w:rsidRPr="00CB2DA4" w:rsidRDefault="00CB2DA4" w:rsidP="00CB2DA4">
            <w:pPr>
              <w:spacing w:before="0"/>
              <w:ind w:left="0" w:right="0" w:firstLine="0"/>
              <w:jc w:val="left"/>
              <w:rPr>
                <w:lang w:val="en-US"/>
              </w:rPr>
            </w:pPr>
            <w:r w:rsidRPr="00CB2DA4">
              <w:rPr>
                <w:lang w:val="en-US"/>
              </w:rPr>
              <w:t>Giáp P. Sơn Phong</w:t>
            </w:r>
          </w:p>
        </w:tc>
        <w:tc>
          <w:tcPr>
            <w:tcW w:w="1706" w:type="dxa"/>
            <w:tcBorders>
              <w:top w:val="nil"/>
              <w:left w:val="nil"/>
              <w:bottom w:val="single" w:sz="4" w:space="0" w:color="auto"/>
              <w:right w:val="single" w:sz="4" w:space="0" w:color="auto"/>
            </w:tcBorders>
            <w:noWrap/>
            <w:vAlign w:val="center"/>
            <w:hideMark/>
          </w:tcPr>
          <w:p w14:paraId="389AF00F" w14:textId="77777777" w:rsidR="00CB2DA4" w:rsidRPr="00CB2DA4" w:rsidRDefault="00CB2DA4" w:rsidP="00CB2DA4">
            <w:pPr>
              <w:spacing w:before="0"/>
              <w:ind w:left="0" w:right="0" w:firstLine="0"/>
              <w:jc w:val="left"/>
              <w:rPr>
                <w:lang w:val="en-US"/>
              </w:rPr>
            </w:pPr>
            <w:r w:rsidRPr="00CB2DA4">
              <w:rPr>
                <w:lang w:val="en-US"/>
              </w:rPr>
              <w:t>Giáp dự án cồn Ba Xã</w:t>
            </w:r>
          </w:p>
        </w:tc>
        <w:tc>
          <w:tcPr>
            <w:tcW w:w="850" w:type="dxa"/>
            <w:tcBorders>
              <w:top w:val="nil"/>
              <w:left w:val="nil"/>
              <w:bottom w:val="single" w:sz="4" w:space="0" w:color="auto"/>
              <w:right w:val="single" w:sz="4" w:space="0" w:color="auto"/>
            </w:tcBorders>
            <w:noWrap/>
            <w:vAlign w:val="center"/>
            <w:hideMark/>
          </w:tcPr>
          <w:p w14:paraId="2AF849D0" w14:textId="77777777" w:rsidR="00CB2DA4" w:rsidRPr="00CB2DA4" w:rsidRDefault="00CB2DA4" w:rsidP="00CB2DA4">
            <w:pPr>
              <w:spacing w:before="0"/>
              <w:ind w:left="0" w:right="0" w:firstLine="0"/>
              <w:jc w:val="center"/>
              <w:rPr>
                <w:lang w:val="en-US"/>
              </w:rPr>
            </w:pPr>
            <w:r w:rsidRPr="00CB2DA4">
              <w:rPr>
                <w:lang w:val="en-US"/>
              </w:rPr>
              <w:t>8</w:t>
            </w:r>
          </w:p>
        </w:tc>
        <w:tc>
          <w:tcPr>
            <w:tcW w:w="851" w:type="dxa"/>
            <w:tcBorders>
              <w:top w:val="nil"/>
              <w:left w:val="nil"/>
              <w:bottom w:val="single" w:sz="4" w:space="0" w:color="auto"/>
              <w:right w:val="single" w:sz="4" w:space="0" w:color="auto"/>
            </w:tcBorders>
            <w:noWrap/>
            <w:vAlign w:val="center"/>
            <w:hideMark/>
          </w:tcPr>
          <w:p w14:paraId="12348CA7" w14:textId="77777777" w:rsidR="00CB2DA4" w:rsidRPr="00CB2DA4" w:rsidRDefault="00CB2DA4" w:rsidP="00CB2DA4">
            <w:pPr>
              <w:spacing w:before="0"/>
              <w:ind w:left="0" w:right="0" w:firstLine="0"/>
              <w:jc w:val="center"/>
              <w:rPr>
                <w:lang w:val="en-US"/>
              </w:rPr>
            </w:pPr>
            <w:r w:rsidRPr="00CB2DA4">
              <w:rPr>
                <w:lang w:val="en-US"/>
              </w:rPr>
              <w:t> </w:t>
            </w:r>
          </w:p>
        </w:tc>
        <w:tc>
          <w:tcPr>
            <w:tcW w:w="962" w:type="dxa"/>
            <w:tcBorders>
              <w:top w:val="nil"/>
              <w:left w:val="nil"/>
              <w:bottom w:val="single" w:sz="4" w:space="0" w:color="auto"/>
              <w:right w:val="single" w:sz="4" w:space="0" w:color="auto"/>
            </w:tcBorders>
            <w:noWrap/>
            <w:vAlign w:val="center"/>
            <w:hideMark/>
          </w:tcPr>
          <w:p w14:paraId="05049F37" w14:textId="77777777" w:rsidR="00CB2DA4" w:rsidRPr="00CB2DA4" w:rsidRDefault="00CB2DA4" w:rsidP="00CB2DA4">
            <w:pPr>
              <w:spacing w:before="0"/>
              <w:ind w:left="0" w:right="0" w:firstLine="0"/>
              <w:jc w:val="center"/>
              <w:rPr>
                <w:lang w:val="en-US"/>
              </w:rPr>
            </w:pPr>
            <w:r w:rsidRPr="00CB2DA4">
              <w:rPr>
                <w:lang w:val="en-US"/>
              </w:rPr>
              <w:t>3</w:t>
            </w:r>
          </w:p>
        </w:tc>
      </w:tr>
      <w:tr w:rsidR="00CB2DA4" w:rsidRPr="00CB2DA4" w14:paraId="4A647179"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072ACDB3" w14:textId="77777777" w:rsidR="00CB2DA4" w:rsidRPr="00CB2DA4" w:rsidRDefault="00CB2DA4" w:rsidP="00CB2DA4">
            <w:pPr>
              <w:spacing w:before="0"/>
              <w:ind w:left="0" w:right="0" w:firstLine="0"/>
              <w:jc w:val="center"/>
              <w:rPr>
                <w:lang w:val="en-US"/>
              </w:rPr>
            </w:pPr>
            <w:r w:rsidRPr="00CB2DA4">
              <w:rPr>
                <w:lang w:val="en-US"/>
              </w:rPr>
              <w:t>23</w:t>
            </w:r>
          </w:p>
        </w:tc>
        <w:tc>
          <w:tcPr>
            <w:tcW w:w="2126" w:type="dxa"/>
            <w:tcBorders>
              <w:top w:val="nil"/>
              <w:left w:val="nil"/>
              <w:bottom w:val="single" w:sz="4" w:space="0" w:color="auto"/>
              <w:right w:val="single" w:sz="4" w:space="0" w:color="auto"/>
            </w:tcBorders>
            <w:noWrap/>
            <w:vAlign w:val="center"/>
            <w:hideMark/>
          </w:tcPr>
          <w:p w14:paraId="1021FADC" w14:textId="77777777" w:rsidR="00CB2DA4" w:rsidRPr="00CB2DA4" w:rsidRDefault="00CB2DA4" w:rsidP="00CB2DA4">
            <w:pPr>
              <w:spacing w:before="0"/>
              <w:ind w:left="0" w:right="0" w:firstLine="0"/>
              <w:jc w:val="left"/>
              <w:rPr>
                <w:lang w:val="en-US"/>
              </w:rPr>
            </w:pPr>
            <w:r w:rsidRPr="00CB2DA4">
              <w:rPr>
                <w:lang w:val="en-US"/>
              </w:rPr>
              <w:t>Cửa Đại</w:t>
            </w:r>
          </w:p>
        </w:tc>
        <w:tc>
          <w:tcPr>
            <w:tcW w:w="2547" w:type="dxa"/>
            <w:tcBorders>
              <w:top w:val="nil"/>
              <w:left w:val="nil"/>
              <w:bottom w:val="single" w:sz="4" w:space="0" w:color="auto"/>
              <w:right w:val="single" w:sz="4" w:space="0" w:color="auto"/>
            </w:tcBorders>
            <w:noWrap/>
            <w:vAlign w:val="center"/>
            <w:hideMark/>
          </w:tcPr>
          <w:p w14:paraId="02A1918F" w14:textId="77777777" w:rsidR="00CB2DA4" w:rsidRPr="00CB2DA4" w:rsidRDefault="00CB2DA4" w:rsidP="00CB2DA4">
            <w:pPr>
              <w:spacing w:before="0"/>
              <w:ind w:left="0" w:right="0" w:firstLine="0"/>
              <w:jc w:val="left"/>
              <w:rPr>
                <w:lang w:val="en-US"/>
              </w:rPr>
            </w:pPr>
            <w:r w:rsidRPr="00CB2DA4">
              <w:rPr>
                <w:lang w:val="en-US"/>
              </w:rPr>
              <w:t>Lạc Long Quân</w:t>
            </w:r>
          </w:p>
        </w:tc>
        <w:tc>
          <w:tcPr>
            <w:tcW w:w="1706" w:type="dxa"/>
            <w:tcBorders>
              <w:top w:val="nil"/>
              <w:left w:val="nil"/>
              <w:bottom w:val="single" w:sz="4" w:space="0" w:color="auto"/>
              <w:right w:val="single" w:sz="4" w:space="0" w:color="auto"/>
            </w:tcBorders>
            <w:noWrap/>
            <w:vAlign w:val="center"/>
            <w:hideMark/>
          </w:tcPr>
          <w:p w14:paraId="0B59C0F1" w14:textId="77777777" w:rsidR="00CB2DA4" w:rsidRPr="00CB2DA4" w:rsidRDefault="00CB2DA4" w:rsidP="00CB2DA4">
            <w:pPr>
              <w:spacing w:before="0"/>
              <w:ind w:left="0" w:right="0" w:firstLine="0"/>
              <w:jc w:val="left"/>
              <w:rPr>
                <w:lang w:val="en-US"/>
              </w:rPr>
            </w:pPr>
            <w:r w:rsidRPr="00CB2DA4">
              <w:rPr>
                <w:lang w:val="en-US"/>
              </w:rPr>
              <w:t>Cầu Phước Trạch</w:t>
            </w:r>
          </w:p>
        </w:tc>
        <w:tc>
          <w:tcPr>
            <w:tcW w:w="850" w:type="dxa"/>
            <w:tcBorders>
              <w:top w:val="nil"/>
              <w:left w:val="nil"/>
              <w:bottom w:val="single" w:sz="4" w:space="0" w:color="auto"/>
              <w:right w:val="single" w:sz="4" w:space="0" w:color="auto"/>
            </w:tcBorders>
            <w:noWrap/>
            <w:vAlign w:val="center"/>
            <w:hideMark/>
          </w:tcPr>
          <w:p w14:paraId="0D4B948E" w14:textId="77777777" w:rsidR="00CB2DA4" w:rsidRPr="00CB2DA4" w:rsidRDefault="00CB2DA4" w:rsidP="00CB2DA4">
            <w:pPr>
              <w:spacing w:before="0"/>
              <w:ind w:left="0" w:right="0" w:firstLine="0"/>
              <w:jc w:val="center"/>
              <w:rPr>
                <w:lang w:val="en-US"/>
              </w:rPr>
            </w:pPr>
            <w:r w:rsidRPr="00CB2DA4">
              <w:rPr>
                <w:lang w:val="en-US"/>
              </w:rPr>
              <w:t>13,5</w:t>
            </w:r>
          </w:p>
        </w:tc>
        <w:tc>
          <w:tcPr>
            <w:tcW w:w="851" w:type="dxa"/>
            <w:tcBorders>
              <w:top w:val="nil"/>
              <w:left w:val="nil"/>
              <w:bottom w:val="single" w:sz="4" w:space="0" w:color="auto"/>
              <w:right w:val="single" w:sz="4" w:space="0" w:color="auto"/>
            </w:tcBorders>
            <w:noWrap/>
            <w:vAlign w:val="center"/>
            <w:hideMark/>
          </w:tcPr>
          <w:p w14:paraId="278EBC22" w14:textId="77777777" w:rsidR="00CB2DA4" w:rsidRPr="00CB2DA4" w:rsidRDefault="00CB2DA4" w:rsidP="00CB2DA4">
            <w:pPr>
              <w:spacing w:before="0"/>
              <w:ind w:left="0" w:right="0" w:firstLine="0"/>
              <w:jc w:val="center"/>
              <w:rPr>
                <w:lang w:val="en-US"/>
              </w:rPr>
            </w:pPr>
            <w:r w:rsidRPr="00CB2DA4">
              <w:rPr>
                <w:lang w:val="en-US"/>
              </w:rPr>
              <w:t>13,5</w:t>
            </w:r>
          </w:p>
        </w:tc>
        <w:tc>
          <w:tcPr>
            <w:tcW w:w="962" w:type="dxa"/>
            <w:tcBorders>
              <w:top w:val="nil"/>
              <w:left w:val="nil"/>
              <w:bottom w:val="single" w:sz="4" w:space="0" w:color="auto"/>
              <w:right w:val="single" w:sz="4" w:space="0" w:color="auto"/>
            </w:tcBorders>
            <w:noWrap/>
            <w:vAlign w:val="center"/>
            <w:hideMark/>
          </w:tcPr>
          <w:p w14:paraId="29D4238C" w14:textId="77777777" w:rsidR="00CB2DA4" w:rsidRPr="00CB2DA4" w:rsidRDefault="00CB2DA4" w:rsidP="00CB2DA4">
            <w:pPr>
              <w:spacing w:before="0"/>
              <w:ind w:left="0" w:right="0" w:firstLine="0"/>
              <w:jc w:val="center"/>
              <w:rPr>
                <w:lang w:val="en-US"/>
              </w:rPr>
            </w:pPr>
            <w:r w:rsidRPr="00CB2DA4">
              <w:rPr>
                <w:lang w:val="en-US"/>
              </w:rPr>
              <w:t>3</w:t>
            </w:r>
          </w:p>
        </w:tc>
      </w:tr>
      <w:tr w:rsidR="00CB2DA4" w:rsidRPr="00CB2DA4" w14:paraId="09A30972" w14:textId="77777777" w:rsidTr="00B875A1">
        <w:trPr>
          <w:trHeight w:val="20"/>
        </w:trPr>
        <w:tc>
          <w:tcPr>
            <w:tcW w:w="567" w:type="dxa"/>
            <w:vMerge w:val="restart"/>
            <w:tcBorders>
              <w:top w:val="nil"/>
              <w:left w:val="single" w:sz="4" w:space="0" w:color="auto"/>
              <w:bottom w:val="single" w:sz="4" w:space="0" w:color="auto"/>
              <w:right w:val="single" w:sz="4" w:space="0" w:color="auto"/>
            </w:tcBorders>
            <w:noWrap/>
            <w:vAlign w:val="center"/>
            <w:hideMark/>
          </w:tcPr>
          <w:p w14:paraId="0A6210F8" w14:textId="77777777" w:rsidR="00CB2DA4" w:rsidRPr="00CB2DA4" w:rsidRDefault="00CB2DA4" w:rsidP="00CB2DA4">
            <w:pPr>
              <w:spacing w:before="0"/>
              <w:ind w:left="0" w:right="0" w:firstLine="0"/>
              <w:jc w:val="center"/>
              <w:rPr>
                <w:lang w:val="en-US"/>
              </w:rPr>
            </w:pPr>
            <w:r w:rsidRPr="00CB2DA4">
              <w:rPr>
                <w:lang w:val="en-US"/>
              </w:rPr>
              <w:t>24</w:t>
            </w:r>
          </w:p>
        </w:tc>
        <w:tc>
          <w:tcPr>
            <w:tcW w:w="2126" w:type="dxa"/>
            <w:vMerge w:val="restart"/>
            <w:tcBorders>
              <w:top w:val="nil"/>
              <w:left w:val="single" w:sz="4" w:space="0" w:color="auto"/>
              <w:bottom w:val="single" w:sz="4" w:space="0" w:color="auto"/>
              <w:right w:val="single" w:sz="4" w:space="0" w:color="auto"/>
            </w:tcBorders>
            <w:noWrap/>
            <w:vAlign w:val="center"/>
            <w:hideMark/>
          </w:tcPr>
          <w:p w14:paraId="6F319DAF" w14:textId="77777777" w:rsidR="00CB2DA4" w:rsidRPr="00CB2DA4" w:rsidRDefault="00CB2DA4" w:rsidP="00CB2DA4">
            <w:pPr>
              <w:spacing w:before="0"/>
              <w:ind w:left="0" w:right="0" w:firstLine="0"/>
              <w:jc w:val="left"/>
              <w:rPr>
                <w:lang w:val="en-US"/>
              </w:rPr>
            </w:pPr>
            <w:r w:rsidRPr="00CB2DA4">
              <w:rPr>
                <w:lang w:val="en-US"/>
              </w:rPr>
              <w:t>Âu Cơ</w:t>
            </w:r>
          </w:p>
        </w:tc>
        <w:tc>
          <w:tcPr>
            <w:tcW w:w="2547" w:type="dxa"/>
            <w:tcBorders>
              <w:top w:val="nil"/>
              <w:left w:val="nil"/>
              <w:bottom w:val="single" w:sz="4" w:space="0" w:color="auto"/>
              <w:right w:val="single" w:sz="4" w:space="0" w:color="auto"/>
            </w:tcBorders>
            <w:noWrap/>
            <w:vAlign w:val="center"/>
            <w:hideMark/>
          </w:tcPr>
          <w:p w14:paraId="5D7B2720" w14:textId="77777777" w:rsidR="00CB2DA4" w:rsidRPr="00CB2DA4" w:rsidRDefault="00CB2DA4" w:rsidP="00CB2DA4">
            <w:pPr>
              <w:spacing w:before="0"/>
              <w:ind w:left="0" w:right="0" w:firstLine="0"/>
              <w:jc w:val="left"/>
              <w:rPr>
                <w:lang w:val="en-US"/>
              </w:rPr>
            </w:pPr>
            <w:r w:rsidRPr="00CB2DA4">
              <w:rPr>
                <w:lang w:val="en-US"/>
              </w:rPr>
              <w:t>Bãi biển Cửa Đại</w:t>
            </w:r>
          </w:p>
        </w:tc>
        <w:tc>
          <w:tcPr>
            <w:tcW w:w="1706" w:type="dxa"/>
            <w:tcBorders>
              <w:top w:val="nil"/>
              <w:left w:val="nil"/>
              <w:bottom w:val="single" w:sz="4" w:space="0" w:color="auto"/>
              <w:right w:val="single" w:sz="4" w:space="0" w:color="auto"/>
            </w:tcBorders>
            <w:noWrap/>
            <w:vAlign w:val="center"/>
            <w:hideMark/>
          </w:tcPr>
          <w:p w14:paraId="5898EDD6" w14:textId="77777777" w:rsidR="00CB2DA4" w:rsidRPr="00CB2DA4" w:rsidRDefault="00CB2DA4" w:rsidP="00CB2DA4">
            <w:pPr>
              <w:spacing w:before="0"/>
              <w:ind w:left="0" w:right="0" w:firstLine="0"/>
              <w:jc w:val="left"/>
              <w:rPr>
                <w:lang w:val="en-US"/>
              </w:rPr>
            </w:pPr>
            <w:r w:rsidRPr="00CB2DA4">
              <w:rPr>
                <w:lang w:val="en-US"/>
              </w:rPr>
              <w:t>Đồn Biên Phòng Cửa Đại</w:t>
            </w:r>
          </w:p>
        </w:tc>
        <w:tc>
          <w:tcPr>
            <w:tcW w:w="850" w:type="dxa"/>
            <w:tcBorders>
              <w:top w:val="nil"/>
              <w:left w:val="nil"/>
              <w:bottom w:val="single" w:sz="4" w:space="0" w:color="auto"/>
              <w:right w:val="single" w:sz="4" w:space="0" w:color="auto"/>
            </w:tcBorders>
            <w:noWrap/>
            <w:vAlign w:val="center"/>
            <w:hideMark/>
          </w:tcPr>
          <w:p w14:paraId="7DE90434" w14:textId="77777777" w:rsidR="00CB2DA4" w:rsidRPr="00CB2DA4" w:rsidRDefault="00CB2DA4" w:rsidP="00CB2DA4">
            <w:pPr>
              <w:spacing w:before="0"/>
              <w:ind w:left="0" w:right="0" w:firstLine="0"/>
              <w:jc w:val="center"/>
              <w:rPr>
                <w:lang w:val="en-US"/>
              </w:rPr>
            </w:pPr>
            <w:r w:rsidRPr="00CB2DA4">
              <w:rPr>
                <w:lang w:val="en-US"/>
              </w:rPr>
              <w:t>13,5</w:t>
            </w:r>
          </w:p>
        </w:tc>
        <w:tc>
          <w:tcPr>
            <w:tcW w:w="851" w:type="dxa"/>
            <w:tcBorders>
              <w:top w:val="nil"/>
              <w:left w:val="nil"/>
              <w:bottom w:val="single" w:sz="4" w:space="0" w:color="auto"/>
              <w:right w:val="single" w:sz="4" w:space="0" w:color="auto"/>
            </w:tcBorders>
            <w:noWrap/>
            <w:vAlign w:val="center"/>
            <w:hideMark/>
          </w:tcPr>
          <w:p w14:paraId="6F533A72" w14:textId="77777777" w:rsidR="00CB2DA4" w:rsidRPr="00CB2DA4" w:rsidRDefault="00CB2DA4" w:rsidP="00CB2DA4">
            <w:pPr>
              <w:spacing w:before="0"/>
              <w:ind w:left="0" w:right="0" w:firstLine="0"/>
              <w:jc w:val="center"/>
              <w:rPr>
                <w:lang w:val="en-US"/>
              </w:rPr>
            </w:pPr>
            <w:r w:rsidRPr="00CB2DA4">
              <w:rPr>
                <w:lang w:val="en-US"/>
              </w:rPr>
              <w:t>13,5</w:t>
            </w:r>
          </w:p>
        </w:tc>
        <w:tc>
          <w:tcPr>
            <w:tcW w:w="962" w:type="dxa"/>
            <w:vMerge w:val="restart"/>
            <w:tcBorders>
              <w:top w:val="nil"/>
              <w:left w:val="single" w:sz="4" w:space="0" w:color="auto"/>
              <w:bottom w:val="single" w:sz="4" w:space="0" w:color="auto"/>
              <w:right w:val="single" w:sz="4" w:space="0" w:color="auto"/>
            </w:tcBorders>
            <w:noWrap/>
            <w:vAlign w:val="center"/>
            <w:hideMark/>
          </w:tcPr>
          <w:p w14:paraId="66F6157B" w14:textId="77777777" w:rsidR="00CB2DA4" w:rsidRPr="00CB2DA4" w:rsidRDefault="00CB2DA4" w:rsidP="00CB2DA4">
            <w:pPr>
              <w:spacing w:before="0"/>
              <w:ind w:left="0" w:right="0" w:firstLine="0"/>
              <w:jc w:val="center"/>
              <w:rPr>
                <w:lang w:val="en-US"/>
              </w:rPr>
            </w:pPr>
            <w:r w:rsidRPr="00CB2DA4">
              <w:rPr>
                <w:lang w:val="en-US"/>
              </w:rPr>
              <w:t>Theo QĐ 272</w:t>
            </w:r>
          </w:p>
        </w:tc>
      </w:tr>
      <w:tr w:rsidR="00CB2DA4" w:rsidRPr="00CB2DA4" w14:paraId="66B51792" w14:textId="77777777" w:rsidTr="00B875A1">
        <w:trPr>
          <w:trHeight w:val="20"/>
        </w:trPr>
        <w:tc>
          <w:tcPr>
            <w:tcW w:w="567" w:type="dxa"/>
            <w:vMerge/>
            <w:tcBorders>
              <w:top w:val="nil"/>
              <w:left w:val="single" w:sz="4" w:space="0" w:color="auto"/>
              <w:bottom w:val="single" w:sz="4" w:space="0" w:color="auto"/>
              <w:right w:val="single" w:sz="4" w:space="0" w:color="auto"/>
            </w:tcBorders>
            <w:vAlign w:val="center"/>
            <w:hideMark/>
          </w:tcPr>
          <w:p w14:paraId="4EAE1442" w14:textId="77777777" w:rsidR="00CB2DA4" w:rsidRPr="00CB2DA4" w:rsidRDefault="00CB2DA4" w:rsidP="00CB2DA4">
            <w:pPr>
              <w:spacing w:before="0"/>
              <w:ind w:left="0" w:right="0" w:firstLine="0"/>
              <w:jc w:val="left"/>
              <w:rPr>
                <w:lang w:val="en-US"/>
              </w:rPr>
            </w:pPr>
          </w:p>
        </w:tc>
        <w:tc>
          <w:tcPr>
            <w:tcW w:w="2126" w:type="dxa"/>
            <w:vMerge/>
            <w:tcBorders>
              <w:top w:val="nil"/>
              <w:left w:val="single" w:sz="4" w:space="0" w:color="auto"/>
              <w:bottom w:val="single" w:sz="4" w:space="0" w:color="auto"/>
              <w:right w:val="single" w:sz="4" w:space="0" w:color="auto"/>
            </w:tcBorders>
            <w:vAlign w:val="center"/>
            <w:hideMark/>
          </w:tcPr>
          <w:p w14:paraId="074C0A83" w14:textId="77777777" w:rsidR="00CB2DA4" w:rsidRPr="00CB2DA4" w:rsidRDefault="00CB2DA4" w:rsidP="00CB2DA4">
            <w:pPr>
              <w:spacing w:before="0"/>
              <w:ind w:left="0" w:right="0" w:firstLine="0"/>
              <w:jc w:val="left"/>
              <w:rPr>
                <w:lang w:val="en-US"/>
              </w:rPr>
            </w:pPr>
          </w:p>
        </w:tc>
        <w:tc>
          <w:tcPr>
            <w:tcW w:w="2547" w:type="dxa"/>
            <w:tcBorders>
              <w:top w:val="nil"/>
              <w:left w:val="nil"/>
              <w:bottom w:val="single" w:sz="4" w:space="0" w:color="auto"/>
              <w:right w:val="single" w:sz="4" w:space="0" w:color="auto"/>
            </w:tcBorders>
            <w:noWrap/>
            <w:vAlign w:val="center"/>
            <w:hideMark/>
          </w:tcPr>
          <w:p w14:paraId="0B3BF199" w14:textId="77777777" w:rsidR="00CB2DA4" w:rsidRPr="00CB2DA4" w:rsidRDefault="00CB2DA4" w:rsidP="00CB2DA4">
            <w:pPr>
              <w:spacing w:before="0"/>
              <w:ind w:left="0" w:right="0" w:firstLine="0"/>
              <w:jc w:val="left"/>
              <w:rPr>
                <w:lang w:val="en-US"/>
              </w:rPr>
            </w:pPr>
            <w:r w:rsidRPr="00CB2DA4">
              <w:rPr>
                <w:lang w:val="en-US"/>
              </w:rPr>
              <w:t>Lạc Long Quân</w:t>
            </w:r>
          </w:p>
        </w:tc>
        <w:tc>
          <w:tcPr>
            <w:tcW w:w="1706" w:type="dxa"/>
            <w:tcBorders>
              <w:top w:val="nil"/>
              <w:left w:val="nil"/>
              <w:bottom w:val="single" w:sz="4" w:space="0" w:color="auto"/>
              <w:right w:val="single" w:sz="4" w:space="0" w:color="auto"/>
            </w:tcBorders>
            <w:noWrap/>
            <w:vAlign w:val="center"/>
            <w:hideMark/>
          </w:tcPr>
          <w:p w14:paraId="15B0424B" w14:textId="77777777" w:rsidR="00CB2DA4" w:rsidRPr="00CB2DA4" w:rsidRDefault="00CB2DA4" w:rsidP="00CB2DA4">
            <w:pPr>
              <w:spacing w:before="0"/>
              <w:ind w:left="0" w:right="0" w:firstLine="0"/>
              <w:jc w:val="left"/>
              <w:rPr>
                <w:lang w:val="en-US"/>
              </w:rPr>
            </w:pPr>
            <w:r w:rsidRPr="00CB2DA4">
              <w:rPr>
                <w:lang w:val="en-US"/>
              </w:rPr>
              <w:t>Bãi biển Cửa Đại</w:t>
            </w:r>
          </w:p>
        </w:tc>
        <w:tc>
          <w:tcPr>
            <w:tcW w:w="850" w:type="dxa"/>
            <w:tcBorders>
              <w:top w:val="nil"/>
              <w:left w:val="nil"/>
              <w:bottom w:val="single" w:sz="4" w:space="0" w:color="auto"/>
              <w:right w:val="single" w:sz="4" w:space="0" w:color="auto"/>
            </w:tcBorders>
            <w:noWrap/>
            <w:vAlign w:val="center"/>
            <w:hideMark/>
          </w:tcPr>
          <w:p w14:paraId="25EBE434" w14:textId="77777777" w:rsidR="00CB2DA4" w:rsidRPr="00CB2DA4" w:rsidRDefault="00CB2DA4" w:rsidP="00CB2DA4">
            <w:pPr>
              <w:spacing w:before="0"/>
              <w:ind w:left="0" w:right="0" w:firstLine="0"/>
              <w:jc w:val="center"/>
              <w:rPr>
                <w:lang w:val="en-US"/>
              </w:rPr>
            </w:pPr>
            <w:r w:rsidRPr="00CB2DA4">
              <w:rPr>
                <w:lang w:val="en-US"/>
              </w:rPr>
              <w:t>17,5</w:t>
            </w:r>
          </w:p>
        </w:tc>
        <w:tc>
          <w:tcPr>
            <w:tcW w:w="851" w:type="dxa"/>
            <w:tcBorders>
              <w:top w:val="nil"/>
              <w:left w:val="nil"/>
              <w:bottom w:val="single" w:sz="4" w:space="0" w:color="auto"/>
              <w:right w:val="single" w:sz="4" w:space="0" w:color="auto"/>
            </w:tcBorders>
            <w:noWrap/>
            <w:vAlign w:val="center"/>
            <w:hideMark/>
          </w:tcPr>
          <w:p w14:paraId="659E7821" w14:textId="77777777" w:rsidR="00CB2DA4" w:rsidRPr="00CB2DA4" w:rsidRDefault="00CB2DA4" w:rsidP="00CB2DA4">
            <w:pPr>
              <w:spacing w:before="0"/>
              <w:ind w:left="0" w:right="0" w:firstLine="0"/>
              <w:jc w:val="center"/>
              <w:rPr>
                <w:lang w:val="en-US"/>
              </w:rPr>
            </w:pPr>
            <w:r w:rsidRPr="00CB2DA4">
              <w:rPr>
                <w:lang w:val="en-US"/>
              </w:rPr>
              <w:t>17,5</w:t>
            </w:r>
          </w:p>
        </w:tc>
        <w:tc>
          <w:tcPr>
            <w:tcW w:w="962" w:type="dxa"/>
            <w:vMerge/>
            <w:tcBorders>
              <w:top w:val="nil"/>
              <w:left w:val="single" w:sz="4" w:space="0" w:color="auto"/>
              <w:bottom w:val="single" w:sz="4" w:space="0" w:color="auto"/>
              <w:right w:val="single" w:sz="4" w:space="0" w:color="auto"/>
            </w:tcBorders>
            <w:vAlign w:val="center"/>
            <w:hideMark/>
          </w:tcPr>
          <w:p w14:paraId="0B7370A5" w14:textId="77777777" w:rsidR="00CB2DA4" w:rsidRPr="00CB2DA4" w:rsidRDefault="00CB2DA4" w:rsidP="00CB2DA4">
            <w:pPr>
              <w:spacing w:before="0"/>
              <w:ind w:left="0" w:right="0" w:firstLine="0"/>
              <w:jc w:val="left"/>
              <w:rPr>
                <w:lang w:val="en-US"/>
              </w:rPr>
            </w:pPr>
          </w:p>
        </w:tc>
      </w:tr>
      <w:tr w:rsidR="00CB2DA4" w:rsidRPr="00CB2DA4" w14:paraId="19A9887D"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4C562DA1" w14:textId="77777777" w:rsidR="00CB2DA4" w:rsidRPr="00CB2DA4" w:rsidRDefault="00CB2DA4" w:rsidP="00CB2DA4">
            <w:pPr>
              <w:spacing w:before="0"/>
              <w:ind w:left="0" w:right="0" w:firstLine="0"/>
              <w:jc w:val="center"/>
              <w:rPr>
                <w:lang w:val="en-US"/>
              </w:rPr>
            </w:pPr>
            <w:r w:rsidRPr="00CB2DA4">
              <w:rPr>
                <w:lang w:val="en-US"/>
              </w:rPr>
              <w:t>25</w:t>
            </w:r>
          </w:p>
        </w:tc>
        <w:tc>
          <w:tcPr>
            <w:tcW w:w="2126" w:type="dxa"/>
            <w:tcBorders>
              <w:top w:val="nil"/>
              <w:left w:val="nil"/>
              <w:bottom w:val="single" w:sz="4" w:space="0" w:color="auto"/>
              <w:right w:val="single" w:sz="4" w:space="0" w:color="auto"/>
            </w:tcBorders>
            <w:noWrap/>
            <w:vAlign w:val="center"/>
            <w:hideMark/>
          </w:tcPr>
          <w:p w14:paraId="2121616B" w14:textId="77777777" w:rsidR="00CB2DA4" w:rsidRPr="00CB2DA4" w:rsidRDefault="00CB2DA4" w:rsidP="00CB2DA4">
            <w:pPr>
              <w:spacing w:before="0"/>
              <w:ind w:left="0" w:right="0" w:firstLine="0"/>
              <w:jc w:val="left"/>
              <w:rPr>
                <w:lang w:val="en-US"/>
              </w:rPr>
            </w:pPr>
            <w:r w:rsidRPr="00CB2DA4">
              <w:rPr>
                <w:lang w:val="en-US"/>
              </w:rPr>
              <w:t>Lạc Long Quân</w:t>
            </w:r>
          </w:p>
        </w:tc>
        <w:tc>
          <w:tcPr>
            <w:tcW w:w="2547" w:type="dxa"/>
            <w:tcBorders>
              <w:top w:val="nil"/>
              <w:left w:val="nil"/>
              <w:bottom w:val="single" w:sz="4" w:space="0" w:color="auto"/>
              <w:right w:val="single" w:sz="4" w:space="0" w:color="auto"/>
            </w:tcBorders>
            <w:noWrap/>
            <w:vAlign w:val="center"/>
            <w:hideMark/>
          </w:tcPr>
          <w:p w14:paraId="18A2F6E0" w14:textId="77777777" w:rsidR="00CB2DA4" w:rsidRPr="00CB2DA4" w:rsidRDefault="00CB2DA4" w:rsidP="00CB2DA4">
            <w:pPr>
              <w:spacing w:before="0"/>
              <w:ind w:left="0" w:right="0" w:firstLine="0"/>
              <w:jc w:val="left"/>
              <w:rPr>
                <w:lang w:val="en-US"/>
              </w:rPr>
            </w:pPr>
            <w:r w:rsidRPr="00CB2DA4">
              <w:rPr>
                <w:lang w:val="en-US"/>
              </w:rPr>
              <w:t>Cửa Đại</w:t>
            </w:r>
          </w:p>
        </w:tc>
        <w:tc>
          <w:tcPr>
            <w:tcW w:w="1706" w:type="dxa"/>
            <w:tcBorders>
              <w:top w:val="nil"/>
              <w:left w:val="nil"/>
              <w:bottom w:val="single" w:sz="4" w:space="0" w:color="auto"/>
              <w:right w:val="single" w:sz="4" w:space="0" w:color="auto"/>
            </w:tcBorders>
            <w:noWrap/>
            <w:vAlign w:val="center"/>
            <w:hideMark/>
          </w:tcPr>
          <w:p w14:paraId="3EE5C146" w14:textId="77777777" w:rsidR="00CB2DA4" w:rsidRPr="00CB2DA4" w:rsidRDefault="00CB2DA4" w:rsidP="00CB2DA4">
            <w:pPr>
              <w:spacing w:before="0"/>
              <w:ind w:left="0" w:right="0" w:firstLine="0"/>
              <w:jc w:val="left"/>
              <w:rPr>
                <w:lang w:val="en-US"/>
              </w:rPr>
            </w:pPr>
            <w:r w:rsidRPr="00CB2DA4">
              <w:rPr>
                <w:lang w:val="en-US"/>
              </w:rPr>
              <w:t>Mai An Tiêm</w:t>
            </w:r>
          </w:p>
        </w:tc>
        <w:tc>
          <w:tcPr>
            <w:tcW w:w="850" w:type="dxa"/>
            <w:tcBorders>
              <w:top w:val="nil"/>
              <w:left w:val="nil"/>
              <w:bottom w:val="single" w:sz="4" w:space="0" w:color="auto"/>
              <w:right w:val="single" w:sz="4" w:space="0" w:color="auto"/>
            </w:tcBorders>
            <w:noWrap/>
            <w:vAlign w:val="center"/>
            <w:hideMark/>
          </w:tcPr>
          <w:p w14:paraId="0F34625D" w14:textId="77777777" w:rsidR="00CB2DA4" w:rsidRPr="00CB2DA4" w:rsidRDefault="00CB2DA4" w:rsidP="00CB2DA4">
            <w:pPr>
              <w:spacing w:before="0"/>
              <w:ind w:left="0" w:right="0" w:firstLine="0"/>
              <w:jc w:val="center"/>
              <w:rPr>
                <w:lang w:val="en-US"/>
              </w:rPr>
            </w:pPr>
            <w:r w:rsidRPr="00CB2DA4">
              <w:rPr>
                <w:lang w:val="en-US"/>
              </w:rPr>
              <w:t>17,5</w:t>
            </w:r>
          </w:p>
        </w:tc>
        <w:tc>
          <w:tcPr>
            <w:tcW w:w="851" w:type="dxa"/>
            <w:tcBorders>
              <w:top w:val="nil"/>
              <w:left w:val="nil"/>
              <w:bottom w:val="single" w:sz="4" w:space="0" w:color="auto"/>
              <w:right w:val="single" w:sz="4" w:space="0" w:color="auto"/>
            </w:tcBorders>
            <w:noWrap/>
            <w:vAlign w:val="center"/>
            <w:hideMark/>
          </w:tcPr>
          <w:p w14:paraId="67AE4BA5" w14:textId="77777777" w:rsidR="00CB2DA4" w:rsidRPr="00CB2DA4" w:rsidRDefault="00CB2DA4" w:rsidP="00CB2DA4">
            <w:pPr>
              <w:spacing w:before="0"/>
              <w:ind w:left="0" w:right="0" w:firstLine="0"/>
              <w:jc w:val="center"/>
              <w:rPr>
                <w:lang w:val="en-US"/>
              </w:rPr>
            </w:pPr>
            <w:r w:rsidRPr="00CB2DA4">
              <w:rPr>
                <w:lang w:val="en-US"/>
              </w:rPr>
              <w:t>17,5</w:t>
            </w:r>
          </w:p>
        </w:tc>
        <w:tc>
          <w:tcPr>
            <w:tcW w:w="962" w:type="dxa"/>
            <w:vMerge/>
            <w:tcBorders>
              <w:top w:val="nil"/>
              <w:left w:val="single" w:sz="4" w:space="0" w:color="auto"/>
              <w:bottom w:val="single" w:sz="4" w:space="0" w:color="auto"/>
              <w:right w:val="single" w:sz="4" w:space="0" w:color="auto"/>
            </w:tcBorders>
            <w:vAlign w:val="center"/>
            <w:hideMark/>
          </w:tcPr>
          <w:p w14:paraId="2498EC2F" w14:textId="77777777" w:rsidR="00CB2DA4" w:rsidRPr="00CB2DA4" w:rsidRDefault="00CB2DA4" w:rsidP="00CB2DA4">
            <w:pPr>
              <w:spacing w:before="0"/>
              <w:ind w:left="0" w:right="0" w:firstLine="0"/>
              <w:jc w:val="left"/>
              <w:rPr>
                <w:lang w:val="en-US"/>
              </w:rPr>
            </w:pPr>
          </w:p>
        </w:tc>
      </w:tr>
      <w:tr w:rsidR="00CB2DA4" w:rsidRPr="00CB2DA4" w14:paraId="728BC57E"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17E5ECD8" w14:textId="77777777" w:rsidR="00CB2DA4" w:rsidRPr="00CB2DA4" w:rsidRDefault="00CB2DA4" w:rsidP="00CB2DA4">
            <w:pPr>
              <w:spacing w:before="0"/>
              <w:ind w:left="0" w:right="0" w:firstLine="0"/>
              <w:jc w:val="center"/>
              <w:rPr>
                <w:lang w:val="en-US"/>
              </w:rPr>
            </w:pPr>
            <w:r w:rsidRPr="00CB2DA4">
              <w:rPr>
                <w:lang w:val="en-US"/>
              </w:rPr>
              <w:t>26</w:t>
            </w:r>
          </w:p>
        </w:tc>
        <w:tc>
          <w:tcPr>
            <w:tcW w:w="2126" w:type="dxa"/>
            <w:tcBorders>
              <w:top w:val="nil"/>
              <w:left w:val="nil"/>
              <w:bottom w:val="single" w:sz="4" w:space="0" w:color="auto"/>
              <w:right w:val="single" w:sz="4" w:space="0" w:color="auto"/>
            </w:tcBorders>
            <w:noWrap/>
            <w:vAlign w:val="center"/>
            <w:hideMark/>
          </w:tcPr>
          <w:p w14:paraId="6ABBCE3E" w14:textId="77777777" w:rsidR="00CB2DA4" w:rsidRPr="00CB2DA4" w:rsidRDefault="00CB2DA4" w:rsidP="00CB2DA4">
            <w:pPr>
              <w:spacing w:before="0"/>
              <w:ind w:left="0" w:right="0" w:firstLine="0"/>
              <w:jc w:val="left"/>
              <w:rPr>
                <w:lang w:val="en-US"/>
              </w:rPr>
            </w:pPr>
            <w:r w:rsidRPr="00CB2DA4">
              <w:rPr>
                <w:lang w:val="en-US"/>
              </w:rPr>
              <w:t>Mai An Tiêm</w:t>
            </w:r>
          </w:p>
        </w:tc>
        <w:tc>
          <w:tcPr>
            <w:tcW w:w="2547" w:type="dxa"/>
            <w:tcBorders>
              <w:top w:val="nil"/>
              <w:left w:val="nil"/>
              <w:bottom w:val="single" w:sz="4" w:space="0" w:color="auto"/>
              <w:right w:val="single" w:sz="4" w:space="0" w:color="auto"/>
            </w:tcBorders>
            <w:noWrap/>
            <w:vAlign w:val="center"/>
            <w:hideMark/>
          </w:tcPr>
          <w:p w14:paraId="41E40E12" w14:textId="77777777" w:rsidR="00CB2DA4" w:rsidRPr="00CB2DA4" w:rsidRDefault="00CB2DA4" w:rsidP="00CB2DA4">
            <w:pPr>
              <w:spacing w:before="0"/>
              <w:ind w:left="0" w:right="0" w:firstLine="0"/>
              <w:jc w:val="left"/>
              <w:rPr>
                <w:lang w:val="en-US"/>
              </w:rPr>
            </w:pPr>
            <w:r w:rsidRPr="00CB2DA4">
              <w:rPr>
                <w:lang w:val="en-US"/>
              </w:rPr>
              <w:t>Sông Đế Võng</w:t>
            </w:r>
          </w:p>
        </w:tc>
        <w:tc>
          <w:tcPr>
            <w:tcW w:w="1706" w:type="dxa"/>
            <w:tcBorders>
              <w:top w:val="nil"/>
              <w:left w:val="nil"/>
              <w:bottom w:val="single" w:sz="4" w:space="0" w:color="auto"/>
              <w:right w:val="single" w:sz="4" w:space="0" w:color="auto"/>
            </w:tcBorders>
            <w:noWrap/>
            <w:vAlign w:val="center"/>
            <w:hideMark/>
          </w:tcPr>
          <w:p w14:paraId="64FC9171" w14:textId="77777777" w:rsidR="00CB2DA4" w:rsidRPr="00CB2DA4" w:rsidRDefault="00CB2DA4" w:rsidP="00CB2DA4">
            <w:pPr>
              <w:spacing w:before="0"/>
              <w:ind w:left="0" w:right="0" w:firstLine="0"/>
              <w:jc w:val="left"/>
              <w:rPr>
                <w:lang w:val="en-US"/>
              </w:rPr>
            </w:pPr>
            <w:r w:rsidRPr="00CB2DA4">
              <w:rPr>
                <w:lang w:val="en-US"/>
              </w:rPr>
              <w:t>Bãi biễn</w:t>
            </w:r>
          </w:p>
        </w:tc>
        <w:tc>
          <w:tcPr>
            <w:tcW w:w="850" w:type="dxa"/>
            <w:tcBorders>
              <w:top w:val="nil"/>
              <w:left w:val="nil"/>
              <w:bottom w:val="single" w:sz="4" w:space="0" w:color="auto"/>
              <w:right w:val="single" w:sz="4" w:space="0" w:color="auto"/>
            </w:tcBorders>
            <w:noWrap/>
            <w:vAlign w:val="center"/>
            <w:hideMark/>
          </w:tcPr>
          <w:p w14:paraId="48649223" w14:textId="77777777" w:rsidR="00CB2DA4" w:rsidRPr="00CB2DA4" w:rsidRDefault="00CB2DA4" w:rsidP="00CB2DA4">
            <w:pPr>
              <w:spacing w:before="0"/>
              <w:ind w:left="0" w:right="0" w:firstLine="0"/>
              <w:jc w:val="center"/>
              <w:rPr>
                <w:lang w:val="en-US"/>
              </w:rPr>
            </w:pPr>
            <w:r w:rsidRPr="00CB2DA4">
              <w:rPr>
                <w:lang w:val="en-US"/>
              </w:rPr>
              <w:t>13,5</w:t>
            </w:r>
          </w:p>
        </w:tc>
        <w:tc>
          <w:tcPr>
            <w:tcW w:w="851" w:type="dxa"/>
            <w:tcBorders>
              <w:top w:val="nil"/>
              <w:left w:val="nil"/>
              <w:bottom w:val="single" w:sz="4" w:space="0" w:color="auto"/>
              <w:right w:val="single" w:sz="4" w:space="0" w:color="auto"/>
            </w:tcBorders>
            <w:noWrap/>
            <w:vAlign w:val="center"/>
            <w:hideMark/>
          </w:tcPr>
          <w:p w14:paraId="55472CBE" w14:textId="77777777" w:rsidR="00CB2DA4" w:rsidRPr="00CB2DA4" w:rsidRDefault="00CB2DA4" w:rsidP="00CB2DA4">
            <w:pPr>
              <w:spacing w:before="0"/>
              <w:ind w:left="0" w:right="0" w:firstLine="0"/>
              <w:jc w:val="center"/>
              <w:rPr>
                <w:lang w:val="en-US"/>
              </w:rPr>
            </w:pPr>
            <w:r w:rsidRPr="00CB2DA4">
              <w:rPr>
                <w:lang w:val="en-US"/>
              </w:rPr>
              <w:t>13,5</w:t>
            </w:r>
          </w:p>
        </w:tc>
        <w:tc>
          <w:tcPr>
            <w:tcW w:w="962" w:type="dxa"/>
            <w:tcBorders>
              <w:top w:val="nil"/>
              <w:left w:val="nil"/>
              <w:bottom w:val="single" w:sz="4" w:space="0" w:color="auto"/>
              <w:right w:val="single" w:sz="4" w:space="0" w:color="auto"/>
            </w:tcBorders>
            <w:noWrap/>
            <w:vAlign w:val="center"/>
            <w:hideMark/>
          </w:tcPr>
          <w:p w14:paraId="268C61AC" w14:textId="77777777" w:rsidR="00CB2DA4" w:rsidRPr="00CB2DA4" w:rsidRDefault="00CB2DA4" w:rsidP="00CB2DA4">
            <w:pPr>
              <w:spacing w:before="0"/>
              <w:ind w:left="0" w:right="0" w:firstLine="0"/>
              <w:jc w:val="center"/>
              <w:rPr>
                <w:lang w:val="en-US"/>
              </w:rPr>
            </w:pPr>
            <w:r w:rsidRPr="00CB2DA4">
              <w:rPr>
                <w:lang w:val="en-US"/>
              </w:rPr>
              <w:t>1</w:t>
            </w:r>
          </w:p>
        </w:tc>
      </w:tr>
      <w:tr w:rsidR="00CB2DA4" w:rsidRPr="00CB2DA4" w14:paraId="7E9ACCD1"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772473F2" w14:textId="77777777" w:rsidR="00CB2DA4" w:rsidRPr="00CB2DA4" w:rsidRDefault="00CB2DA4" w:rsidP="00CB2DA4">
            <w:pPr>
              <w:spacing w:before="0"/>
              <w:ind w:left="0" w:right="0" w:firstLine="0"/>
              <w:jc w:val="center"/>
              <w:rPr>
                <w:lang w:val="en-US"/>
              </w:rPr>
            </w:pPr>
            <w:r w:rsidRPr="00CB2DA4">
              <w:rPr>
                <w:lang w:val="en-US"/>
              </w:rPr>
              <w:t>27</w:t>
            </w:r>
          </w:p>
        </w:tc>
        <w:tc>
          <w:tcPr>
            <w:tcW w:w="2126" w:type="dxa"/>
            <w:tcBorders>
              <w:top w:val="nil"/>
              <w:left w:val="nil"/>
              <w:bottom w:val="single" w:sz="4" w:space="0" w:color="auto"/>
              <w:right w:val="single" w:sz="4" w:space="0" w:color="auto"/>
            </w:tcBorders>
            <w:noWrap/>
            <w:vAlign w:val="center"/>
            <w:hideMark/>
          </w:tcPr>
          <w:p w14:paraId="4C8110CF" w14:textId="77777777" w:rsidR="00CB2DA4" w:rsidRPr="00CB2DA4" w:rsidRDefault="00CB2DA4" w:rsidP="00CB2DA4">
            <w:pPr>
              <w:spacing w:before="0"/>
              <w:ind w:left="0" w:right="0" w:firstLine="0"/>
              <w:jc w:val="left"/>
              <w:rPr>
                <w:lang w:val="en-US"/>
              </w:rPr>
            </w:pPr>
            <w:r w:rsidRPr="00CB2DA4">
              <w:rPr>
                <w:lang w:val="en-US"/>
              </w:rPr>
              <w:t>Phan Tình</w:t>
            </w:r>
          </w:p>
        </w:tc>
        <w:tc>
          <w:tcPr>
            <w:tcW w:w="2547" w:type="dxa"/>
            <w:tcBorders>
              <w:top w:val="nil"/>
              <w:left w:val="nil"/>
              <w:bottom w:val="single" w:sz="4" w:space="0" w:color="auto"/>
              <w:right w:val="single" w:sz="4" w:space="0" w:color="auto"/>
            </w:tcBorders>
            <w:noWrap/>
            <w:vAlign w:val="center"/>
            <w:hideMark/>
          </w:tcPr>
          <w:p w14:paraId="0E6EC5D2" w14:textId="77777777" w:rsidR="00CB2DA4" w:rsidRPr="00CB2DA4" w:rsidRDefault="00CB2DA4" w:rsidP="00CB2DA4">
            <w:pPr>
              <w:spacing w:before="0"/>
              <w:ind w:left="0" w:right="0" w:firstLine="0"/>
              <w:jc w:val="left"/>
              <w:rPr>
                <w:lang w:val="en-US"/>
              </w:rPr>
            </w:pPr>
            <w:r w:rsidRPr="00CB2DA4">
              <w:rPr>
                <w:lang w:val="en-US"/>
              </w:rPr>
              <w:t>Cửa Đại</w:t>
            </w:r>
          </w:p>
        </w:tc>
        <w:tc>
          <w:tcPr>
            <w:tcW w:w="1706" w:type="dxa"/>
            <w:tcBorders>
              <w:top w:val="nil"/>
              <w:left w:val="nil"/>
              <w:bottom w:val="single" w:sz="4" w:space="0" w:color="auto"/>
              <w:right w:val="single" w:sz="4" w:space="0" w:color="auto"/>
            </w:tcBorders>
            <w:noWrap/>
            <w:vAlign w:val="center"/>
            <w:hideMark/>
          </w:tcPr>
          <w:p w14:paraId="4AA7BCFD" w14:textId="77777777" w:rsidR="00CB2DA4" w:rsidRPr="00CB2DA4" w:rsidRDefault="00CB2DA4" w:rsidP="00CB2DA4">
            <w:pPr>
              <w:spacing w:before="0"/>
              <w:ind w:left="0" w:right="0" w:firstLine="0"/>
              <w:jc w:val="left"/>
              <w:rPr>
                <w:lang w:val="en-US"/>
              </w:rPr>
            </w:pPr>
            <w:r w:rsidRPr="00CB2DA4">
              <w:rPr>
                <w:lang w:val="en-US"/>
              </w:rPr>
              <w:t>Mai An Tiêm</w:t>
            </w:r>
          </w:p>
        </w:tc>
        <w:tc>
          <w:tcPr>
            <w:tcW w:w="850" w:type="dxa"/>
            <w:tcBorders>
              <w:top w:val="nil"/>
              <w:left w:val="nil"/>
              <w:bottom w:val="single" w:sz="4" w:space="0" w:color="auto"/>
              <w:right w:val="single" w:sz="4" w:space="0" w:color="auto"/>
            </w:tcBorders>
            <w:noWrap/>
            <w:vAlign w:val="center"/>
            <w:hideMark/>
          </w:tcPr>
          <w:p w14:paraId="200A1C7D" w14:textId="77777777" w:rsidR="00CB2DA4" w:rsidRPr="00CB2DA4" w:rsidRDefault="00CB2DA4" w:rsidP="00CB2DA4">
            <w:pPr>
              <w:spacing w:before="0"/>
              <w:ind w:left="0" w:right="0" w:firstLine="0"/>
              <w:jc w:val="center"/>
              <w:rPr>
                <w:lang w:val="en-US"/>
              </w:rPr>
            </w:pPr>
            <w:r w:rsidRPr="00CB2DA4">
              <w:rPr>
                <w:lang w:val="en-US"/>
              </w:rPr>
              <w:t>7,5</w:t>
            </w:r>
          </w:p>
        </w:tc>
        <w:tc>
          <w:tcPr>
            <w:tcW w:w="851" w:type="dxa"/>
            <w:tcBorders>
              <w:top w:val="nil"/>
              <w:left w:val="nil"/>
              <w:bottom w:val="single" w:sz="4" w:space="0" w:color="auto"/>
              <w:right w:val="single" w:sz="4" w:space="0" w:color="auto"/>
            </w:tcBorders>
            <w:noWrap/>
            <w:vAlign w:val="center"/>
            <w:hideMark/>
          </w:tcPr>
          <w:p w14:paraId="3EF3B470" w14:textId="77777777" w:rsidR="00CB2DA4" w:rsidRPr="00CB2DA4" w:rsidRDefault="00CB2DA4" w:rsidP="00CB2DA4">
            <w:pPr>
              <w:spacing w:before="0"/>
              <w:ind w:left="0" w:right="0" w:firstLine="0"/>
              <w:jc w:val="center"/>
              <w:rPr>
                <w:lang w:val="en-US"/>
              </w:rPr>
            </w:pPr>
            <w:r w:rsidRPr="00CB2DA4">
              <w:rPr>
                <w:lang w:val="en-US"/>
              </w:rPr>
              <w:t>7,5</w:t>
            </w:r>
          </w:p>
        </w:tc>
        <w:tc>
          <w:tcPr>
            <w:tcW w:w="962" w:type="dxa"/>
            <w:tcBorders>
              <w:top w:val="nil"/>
              <w:left w:val="nil"/>
              <w:bottom w:val="single" w:sz="4" w:space="0" w:color="auto"/>
              <w:right w:val="single" w:sz="4" w:space="0" w:color="auto"/>
            </w:tcBorders>
            <w:noWrap/>
            <w:vAlign w:val="center"/>
            <w:hideMark/>
          </w:tcPr>
          <w:p w14:paraId="265DFC0A" w14:textId="77777777" w:rsidR="00CB2DA4" w:rsidRPr="00CB2DA4" w:rsidRDefault="00CB2DA4" w:rsidP="00CB2DA4">
            <w:pPr>
              <w:spacing w:before="0"/>
              <w:ind w:left="0" w:right="0" w:firstLine="0"/>
              <w:jc w:val="center"/>
              <w:rPr>
                <w:lang w:val="en-US"/>
              </w:rPr>
            </w:pPr>
            <w:r w:rsidRPr="00CB2DA4">
              <w:rPr>
                <w:lang w:val="en-US"/>
              </w:rPr>
              <w:t>3</w:t>
            </w:r>
          </w:p>
        </w:tc>
      </w:tr>
      <w:tr w:rsidR="00CB2DA4" w:rsidRPr="00CB2DA4" w14:paraId="35654DD8"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13B06F2E" w14:textId="77777777" w:rsidR="00CB2DA4" w:rsidRPr="00CB2DA4" w:rsidRDefault="00CB2DA4" w:rsidP="00CB2DA4">
            <w:pPr>
              <w:spacing w:before="0"/>
              <w:ind w:left="0" w:right="0" w:firstLine="0"/>
              <w:jc w:val="center"/>
              <w:rPr>
                <w:lang w:val="en-US"/>
              </w:rPr>
            </w:pPr>
            <w:r w:rsidRPr="00CB2DA4">
              <w:rPr>
                <w:lang w:val="en-US"/>
              </w:rPr>
              <w:t>28</w:t>
            </w:r>
          </w:p>
        </w:tc>
        <w:tc>
          <w:tcPr>
            <w:tcW w:w="2126" w:type="dxa"/>
            <w:tcBorders>
              <w:top w:val="nil"/>
              <w:left w:val="nil"/>
              <w:bottom w:val="single" w:sz="4" w:space="0" w:color="auto"/>
              <w:right w:val="single" w:sz="4" w:space="0" w:color="auto"/>
            </w:tcBorders>
            <w:noWrap/>
            <w:vAlign w:val="center"/>
            <w:hideMark/>
          </w:tcPr>
          <w:p w14:paraId="72A5F7EC" w14:textId="77777777" w:rsidR="00CB2DA4" w:rsidRPr="00CB2DA4" w:rsidRDefault="00CB2DA4" w:rsidP="00CB2DA4">
            <w:pPr>
              <w:spacing w:before="0"/>
              <w:ind w:left="0" w:right="0" w:firstLine="0"/>
              <w:jc w:val="left"/>
              <w:rPr>
                <w:lang w:val="en-US"/>
              </w:rPr>
            </w:pPr>
            <w:r w:rsidRPr="00CB2DA4">
              <w:rPr>
                <w:lang w:val="en-US"/>
              </w:rPr>
              <w:t>Trương Minh Hùng</w:t>
            </w:r>
          </w:p>
        </w:tc>
        <w:tc>
          <w:tcPr>
            <w:tcW w:w="2547" w:type="dxa"/>
            <w:tcBorders>
              <w:top w:val="nil"/>
              <w:left w:val="nil"/>
              <w:bottom w:val="single" w:sz="4" w:space="0" w:color="auto"/>
              <w:right w:val="single" w:sz="4" w:space="0" w:color="auto"/>
            </w:tcBorders>
            <w:noWrap/>
            <w:vAlign w:val="center"/>
            <w:hideMark/>
          </w:tcPr>
          <w:p w14:paraId="64250C1F" w14:textId="77777777" w:rsidR="00CB2DA4" w:rsidRPr="00CB2DA4" w:rsidRDefault="00CB2DA4" w:rsidP="00CB2DA4">
            <w:pPr>
              <w:spacing w:before="0"/>
              <w:ind w:left="0" w:right="0" w:firstLine="0"/>
              <w:jc w:val="left"/>
              <w:rPr>
                <w:lang w:val="en-US"/>
              </w:rPr>
            </w:pPr>
            <w:r w:rsidRPr="00CB2DA4">
              <w:rPr>
                <w:lang w:val="en-US"/>
              </w:rPr>
              <w:t>Cửa Đại</w:t>
            </w:r>
          </w:p>
        </w:tc>
        <w:tc>
          <w:tcPr>
            <w:tcW w:w="1706" w:type="dxa"/>
            <w:tcBorders>
              <w:top w:val="nil"/>
              <w:left w:val="nil"/>
              <w:bottom w:val="single" w:sz="4" w:space="0" w:color="auto"/>
              <w:right w:val="single" w:sz="4" w:space="0" w:color="auto"/>
            </w:tcBorders>
            <w:noWrap/>
            <w:vAlign w:val="center"/>
            <w:hideMark/>
          </w:tcPr>
          <w:p w14:paraId="7C4EF6F9" w14:textId="77777777" w:rsidR="00CB2DA4" w:rsidRPr="00CB2DA4" w:rsidRDefault="00CB2DA4" w:rsidP="00CB2DA4">
            <w:pPr>
              <w:spacing w:before="0"/>
              <w:ind w:left="0" w:right="0" w:firstLine="0"/>
              <w:jc w:val="left"/>
              <w:rPr>
                <w:lang w:val="en-US"/>
              </w:rPr>
            </w:pPr>
            <w:r w:rsidRPr="00CB2DA4">
              <w:rPr>
                <w:lang w:val="en-US"/>
              </w:rPr>
              <w:t>Mai An Tiêm</w:t>
            </w:r>
          </w:p>
        </w:tc>
        <w:tc>
          <w:tcPr>
            <w:tcW w:w="850" w:type="dxa"/>
            <w:tcBorders>
              <w:top w:val="nil"/>
              <w:left w:val="nil"/>
              <w:bottom w:val="single" w:sz="4" w:space="0" w:color="auto"/>
              <w:right w:val="single" w:sz="4" w:space="0" w:color="auto"/>
            </w:tcBorders>
            <w:noWrap/>
            <w:vAlign w:val="center"/>
            <w:hideMark/>
          </w:tcPr>
          <w:p w14:paraId="7C659601" w14:textId="77777777" w:rsidR="00CB2DA4" w:rsidRPr="00CB2DA4" w:rsidRDefault="00CB2DA4" w:rsidP="00CB2DA4">
            <w:pPr>
              <w:spacing w:before="0"/>
              <w:ind w:left="0" w:right="0" w:firstLine="0"/>
              <w:jc w:val="center"/>
              <w:rPr>
                <w:lang w:val="en-US"/>
              </w:rPr>
            </w:pPr>
            <w:r w:rsidRPr="00CB2DA4">
              <w:rPr>
                <w:lang w:val="en-US"/>
              </w:rPr>
              <w:t>10,5</w:t>
            </w:r>
          </w:p>
        </w:tc>
        <w:tc>
          <w:tcPr>
            <w:tcW w:w="851" w:type="dxa"/>
            <w:tcBorders>
              <w:top w:val="nil"/>
              <w:left w:val="nil"/>
              <w:bottom w:val="single" w:sz="4" w:space="0" w:color="auto"/>
              <w:right w:val="single" w:sz="4" w:space="0" w:color="auto"/>
            </w:tcBorders>
            <w:noWrap/>
            <w:vAlign w:val="center"/>
            <w:hideMark/>
          </w:tcPr>
          <w:p w14:paraId="6038A5C3" w14:textId="77777777" w:rsidR="00CB2DA4" w:rsidRPr="00CB2DA4" w:rsidRDefault="00CB2DA4" w:rsidP="00CB2DA4">
            <w:pPr>
              <w:spacing w:before="0"/>
              <w:ind w:left="0" w:right="0" w:firstLine="0"/>
              <w:jc w:val="center"/>
              <w:rPr>
                <w:lang w:val="en-US"/>
              </w:rPr>
            </w:pPr>
            <w:r w:rsidRPr="00CB2DA4">
              <w:rPr>
                <w:lang w:val="en-US"/>
              </w:rPr>
              <w:t>10,5</w:t>
            </w:r>
          </w:p>
        </w:tc>
        <w:tc>
          <w:tcPr>
            <w:tcW w:w="962" w:type="dxa"/>
            <w:tcBorders>
              <w:top w:val="nil"/>
              <w:left w:val="nil"/>
              <w:bottom w:val="single" w:sz="4" w:space="0" w:color="auto"/>
              <w:right w:val="single" w:sz="4" w:space="0" w:color="auto"/>
            </w:tcBorders>
            <w:noWrap/>
            <w:vAlign w:val="center"/>
            <w:hideMark/>
          </w:tcPr>
          <w:p w14:paraId="783C1E5A" w14:textId="77777777" w:rsidR="00CB2DA4" w:rsidRPr="00CB2DA4" w:rsidRDefault="00CB2DA4" w:rsidP="00CB2DA4">
            <w:pPr>
              <w:spacing w:before="0"/>
              <w:ind w:left="0" w:right="0" w:firstLine="0"/>
              <w:jc w:val="center"/>
              <w:rPr>
                <w:lang w:val="en-US"/>
              </w:rPr>
            </w:pPr>
            <w:r w:rsidRPr="00CB2DA4">
              <w:rPr>
                <w:lang w:val="en-US"/>
              </w:rPr>
              <w:t>3</w:t>
            </w:r>
          </w:p>
        </w:tc>
      </w:tr>
      <w:tr w:rsidR="00CB2DA4" w:rsidRPr="00CB2DA4" w14:paraId="2262E379"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0A6827B8" w14:textId="77777777" w:rsidR="00CB2DA4" w:rsidRPr="00CB2DA4" w:rsidRDefault="00CB2DA4" w:rsidP="00CB2DA4">
            <w:pPr>
              <w:spacing w:before="0"/>
              <w:ind w:left="0" w:right="0" w:firstLine="0"/>
              <w:jc w:val="center"/>
              <w:rPr>
                <w:lang w:val="en-US"/>
              </w:rPr>
            </w:pPr>
            <w:r w:rsidRPr="00CB2DA4">
              <w:rPr>
                <w:lang w:val="en-US"/>
              </w:rPr>
              <w:t>29</w:t>
            </w:r>
          </w:p>
        </w:tc>
        <w:tc>
          <w:tcPr>
            <w:tcW w:w="2126" w:type="dxa"/>
            <w:tcBorders>
              <w:top w:val="nil"/>
              <w:left w:val="nil"/>
              <w:bottom w:val="single" w:sz="4" w:space="0" w:color="auto"/>
              <w:right w:val="single" w:sz="4" w:space="0" w:color="auto"/>
            </w:tcBorders>
            <w:vAlign w:val="center"/>
            <w:hideMark/>
          </w:tcPr>
          <w:p w14:paraId="58C885EC" w14:textId="77777777" w:rsidR="00CB2DA4" w:rsidRPr="00CB2DA4" w:rsidRDefault="00CB2DA4" w:rsidP="00CB2DA4">
            <w:pPr>
              <w:spacing w:before="0"/>
              <w:ind w:left="0" w:right="0" w:firstLine="0"/>
              <w:jc w:val="left"/>
              <w:rPr>
                <w:lang w:val="en-US"/>
              </w:rPr>
            </w:pPr>
            <w:r w:rsidRPr="00CB2DA4">
              <w:rPr>
                <w:lang w:val="en-US"/>
              </w:rPr>
              <w:t>Phù Đổng Thiên Vương</w:t>
            </w:r>
          </w:p>
        </w:tc>
        <w:tc>
          <w:tcPr>
            <w:tcW w:w="2547" w:type="dxa"/>
            <w:tcBorders>
              <w:top w:val="nil"/>
              <w:left w:val="nil"/>
              <w:bottom w:val="single" w:sz="4" w:space="0" w:color="auto"/>
              <w:right w:val="single" w:sz="4" w:space="0" w:color="auto"/>
            </w:tcBorders>
            <w:noWrap/>
            <w:vAlign w:val="center"/>
            <w:hideMark/>
          </w:tcPr>
          <w:p w14:paraId="1FC6A4E6" w14:textId="77777777" w:rsidR="00CB2DA4" w:rsidRPr="00CB2DA4" w:rsidRDefault="00CB2DA4" w:rsidP="00CB2DA4">
            <w:pPr>
              <w:spacing w:before="0"/>
              <w:ind w:left="0" w:right="0" w:firstLine="0"/>
              <w:jc w:val="left"/>
              <w:rPr>
                <w:lang w:val="en-US"/>
              </w:rPr>
            </w:pPr>
            <w:r w:rsidRPr="00CB2DA4">
              <w:rPr>
                <w:lang w:val="en-US"/>
              </w:rPr>
              <w:t>Số nhà 1 (giáp sông)</w:t>
            </w:r>
          </w:p>
        </w:tc>
        <w:tc>
          <w:tcPr>
            <w:tcW w:w="1706" w:type="dxa"/>
            <w:tcBorders>
              <w:top w:val="nil"/>
              <w:left w:val="nil"/>
              <w:bottom w:val="single" w:sz="4" w:space="0" w:color="auto"/>
              <w:right w:val="single" w:sz="4" w:space="0" w:color="auto"/>
            </w:tcBorders>
            <w:noWrap/>
            <w:vAlign w:val="center"/>
            <w:hideMark/>
          </w:tcPr>
          <w:p w14:paraId="22B0D031" w14:textId="77777777" w:rsidR="00CB2DA4" w:rsidRPr="00CB2DA4" w:rsidRDefault="00CB2DA4" w:rsidP="00CB2DA4">
            <w:pPr>
              <w:spacing w:before="0"/>
              <w:ind w:left="0" w:right="0" w:firstLine="0"/>
              <w:jc w:val="left"/>
              <w:rPr>
                <w:lang w:val="en-US"/>
              </w:rPr>
            </w:pPr>
            <w:r w:rsidRPr="00CB2DA4">
              <w:rPr>
                <w:lang w:val="en-US"/>
              </w:rPr>
              <w:t>Số nhà 102 - PĐTV</w:t>
            </w:r>
          </w:p>
        </w:tc>
        <w:tc>
          <w:tcPr>
            <w:tcW w:w="850" w:type="dxa"/>
            <w:tcBorders>
              <w:top w:val="nil"/>
              <w:left w:val="nil"/>
              <w:bottom w:val="single" w:sz="4" w:space="0" w:color="auto"/>
              <w:right w:val="single" w:sz="4" w:space="0" w:color="auto"/>
            </w:tcBorders>
            <w:noWrap/>
            <w:vAlign w:val="center"/>
            <w:hideMark/>
          </w:tcPr>
          <w:p w14:paraId="742FA9F6" w14:textId="77777777" w:rsidR="00CB2DA4" w:rsidRPr="00CB2DA4" w:rsidRDefault="00CB2DA4" w:rsidP="00CB2DA4">
            <w:pPr>
              <w:spacing w:before="0"/>
              <w:ind w:left="0" w:right="0" w:firstLine="0"/>
              <w:jc w:val="center"/>
              <w:rPr>
                <w:lang w:val="en-US"/>
              </w:rPr>
            </w:pPr>
            <w:r w:rsidRPr="00CB2DA4">
              <w:rPr>
                <w:lang w:val="en-US"/>
              </w:rPr>
              <w:t>3,5</w:t>
            </w:r>
          </w:p>
        </w:tc>
        <w:tc>
          <w:tcPr>
            <w:tcW w:w="851" w:type="dxa"/>
            <w:tcBorders>
              <w:top w:val="nil"/>
              <w:left w:val="nil"/>
              <w:bottom w:val="single" w:sz="4" w:space="0" w:color="auto"/>
              <w:right w:val="single" w:sz="4" w:space="0" w:color="auto"/>
            </w:tcBorders>
            <w:noWrap/>
            <w:vAlign w:val="center"/>
            <w:hideMark/>
          </w:tcPr>
          <w:p w14:paraId="63982B1D" w14:textId="77777777" w:rsidR="00CB2DA4" w:rsidRPr="00CB2DA4" w:rsidRDefault="00CB2DA4" w:rsidP="00CB2DA4">
            <w:pPr>
              <w:spacing w:before="0"/>
              <w:ind w:left="0" w:right="0" w:firstLine="0"/>
              <w:jc w:val="center"/>
              <w:rPr>
                <w:lang w:val="en-US"/>
              </w:rPr>
            </w:pPr>
            <w:r w:rsidRPr="00CB2DA4">
              <w:rPr>
                <w:lang w:val="en-US"/>
              </w:rPr>
              <w:t>3,5</w:t>
            </w:r>
          </w:p>
        </w:tc>
        <w:tc>
          <w:tcPr>
            <w:tcW w:w="962" w:type="dxa"/>
            <w:tcBorders>
              <w:top w:val="nil"/>
              <w:left w:val="nil"/>
              <w:bottom w:val="single" w:sz="4" w:space="0" w:color="auto"/>
              <w:right w:val="single" w:sz="4" w:space="0" w:color="auto"/>
            </w:tcBorders>
            <w:noWrap/>
            <w:vAlign w:val="center"/>
            <w:hideMark/>
          </w:tcPr>
          <w:p w14:paraId="5FBAF557" w14:textId="77777777" w:rsidR="00CB2DA4" w:rsidRPr="00CB2DA4" w:rsidRDefault="00CB2DA4" w:rsidP="00CB2DA4">
            <w:pPr>
              <w:spacing w:before="0"/>
              <w:ind w:left="0" w:right="0" w:firstLine="0"/>
              <w:jc w:val="center"/>
              <w:rPr>
                <w:lang w:val="en-US"/>
              </w:rPr>
            </w:pPr>
            <w:r w:rsidRPr="00CB2DA4">
              <w:rPr>
                <w:lang w:val="en-US"/>
              </w:rPr>
              <w:t>1</w:t>
            </w:r>
          </w:p>
        </w:tc>
      </w:tr>
      <w:tr w:rsidR="00CB2DA4" w:rsidRPr="00CB2DA4" w14:paraId="7BE6F4BF"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46BD5CC4" w14:textId="77777777" w:rsidR="00CB2DA4" w:rsidRPr="00CB2DA4" w:rsidRDefault="00CB2DA4" w:rsidP="00CB2DA4">
            <w:pPr>
              <w:spacing w:before="0"/>
              <w:ind w:left="0" w:right="0" w:firstLine="0"/>
              <w:jc w:val="center"/>
              <w:rPr>
                <w:lang w:val="en-US"/>
              </w:rPr>
            </w:pPr>
            <w:r w:rsidRPr="00CB2DA4">
              <w:rPr>
                <w:lang w:val="en-US"/>
              </w:rPr>
              <w:t>30</w:t>
            </w:r>
          </w:p>
        </w:tc>
        <w:tc>
          <w:tcPr>
            <w:tcW w:w="2126" w:type="dxa"/>
            <w:tcBorders>
              <w:top w:val="nil"/>
              <w:left w:val="nil"/>
              <w:bottom w:val="single" w:sz="4" w:space="0" w:color="auto"/>
              <w:right w:val="single" w:sz="4" w:space="0" w:color="auto"/>
            </w:tcBorders>
            <w:vAlign w:val="center"/>
            <w:hideMark/>
          </w:tcPr>
          <w:p w14:paraId="699CB3CD" w14:textId="77777777" w:rsidR="00CB2DA4" w:rsidRPr="00CB2DA4" w:rsidRDefault="00CB2DA4" w:rsidP="00CB2DA4">
            <w:pPr>
              <w:spacing w:before="0"/>
              <w:ind w:left="0" w:right="0" w:firstLine="0"/>
              <w:jc w:val="left"/>
              <w:rPr>
                <w:lang w:val="en-US"/>
              </w:rPr>
            </w:pPr>
            <w:r w:rsidRPr="00CB2DA4">
              <w:rPr>
                <w:lang w:val="en-US"/>
              </w:rPr>
              <w:t>Phù Đổng Thiên Vương</w:t>
            </w:r>
          </w:p>
        </w:tc>
        <w:tc>
          <w:tcPr>
            <w:tcW w:w="2547" w:type="dxa"/>
            <w:tcBorders>
              <w:top w:val="nil"/>
              <w:left w:val="nil"/>
              <w:bottom w:val="single" w:sz="4" w:space="0" w:color="auto"/>
              <w:right w:val="single" w:sz="4" w:space="0" w:color="auto"/>
            </w:tcBorders>
            <w:noWrap/>
            <w:vAlign w:val="center"/>
            <w:hideMark/>
          </w:tcPr>
          <w:p w14:paraId="3BAAAF31" w14:textId="77777777" w:rsidR="00CB2DA4" w:rsidRPr="00CB2DA4" w:rsidRDefault="00CB2DA4" w:rsidP="00CB2DA4">
            <w:pPr>
              <w:spacing w:before="0"/>
              <w:ind w:left="0" w:right="0" w:firstLine="0"/>
              <w:jc w:val="left"/>
              <w:rPr>
                <w:lang w:val="en-US"/>
              </w:rPr>
            </w:pPr>
            <w:r w:rsidRPr="00CB2DA4">
              <w:rPr>
                <w:lang w:val="en-US"/>
              </w:rPr>
              <w:t>Số nhà 102</w:t>
            </w:r>
          </w:p>
        </w:tc>
        <w:tc>
          <w:tcPr>
            <w:tcW w:w="1706" w:type="dxa"/>
            <w:tcBorders>
              <w:top w:val="nil"/>
              <w:left w:val="nil"/>
              <w:bottom w:val="single" w:sz="4" w:space="0" w:color="auto"/>
              <w:right w:val="single" w:sz="4" w:space="0" w:color="auto"/>
            </w:tcBorders>
            <w:noWrap/>
            <w:vAlign w:val="center"/>
            <w:hideMark/>
          </w:tcPr>
          <w:p w14:paraId="1E0FBDF9" w14:textId="77777777" w:rsidR="00CB2DA4" w:rsidRPr="00CB2DA4" w:rsidRDefault="00CB2DA4" w:rsidP="00CB2DA4">
            <w:pPr>
              <w:spacing w:before="0"/>
              <w:ind w:left="0" w:right="0" w:firstLine="0"/>
              <w:jc w:val="left"/>
              <w:rPr>
                <w:lang w:val="en-US"/>
              </w:rPr>
            </w:pPr>
            <w:r w:rsidRPr="00CB2DA4">
              <w:rPr>
                <w:lang w:val="en-US"/>
              </w:rPr>
              <w:t>Số nhà 352 - PĐTV</w:t>
            </w:r>
          </w:p>
        </w:tc>
        <w:tc>
          <w:tcPr>
            <w:tcW w:w="850" w:type="dxa"/>
            <w:tcBorders>
              <w:top w:val="nil"/>
              <w:left w:val="nil"/>
              <w:bottom w:val="single" w:sz="4" w:space="0" w:color="auto"/>
              <w:right w:val="single" w:sz="4" w:space="0" w:color="auto"/>
            </w:tcBorders>
            <w:vAlign w:val="center"/>
            <w:hideMark/>
          </w:tcPr>
          <w:p w14:paraId="5CF7C4C2" w14:textId="77777777" w:rsidR="00CB2DA4" w:rsidRPr="00CB2DA4" w:rsidRDefault="00CB2DA4" w:rsidP="00CB2DA4">
            <w:pPr>
              <w:spacing w:before="0"/>
              <w:ind w:left="0" w:right="0" w:firstLine="0"/>
              <w:jc w:val="center"/>
              <w:rPr>
                <w:lang w:val="en-US"/>
              </w:rPr>
            </w:pPr>
            <w:r w:rsidRPr="00CB2DA4">
              <w:rPr>
                <w:lang w:val="en-US"/>
              </w:rPr>
              <w:t>5,5</w:t>
            </w:r>
          </w:p>
        </w:tc>
        <w:tc>
          <w:tcPr>
            <w:tcW w:w="851" w:type="dxa"/>
            <w:tcBorders>
              <w:top w:val="nil"/>
              <w:left w:val="nil"/>
              <w:bottom w:val="single" w:sz="4" w:space="0" w:color="auto"/>
              <w:right w:val="single" w:sz="4" w:space="0" w:color="auto"/>
            </w:tcBorders>
            <w:noWrap/>
            <w:vAlign w:val="center"/>
            <w:hideMark/>
          </w:tcPr>
          <w:p w14:paraId="2844355F" w14:textId="77777777" w:rsidR="00CB2DA4" w:rsidRPr="00CB2DA4" w:rsidRDefault="00CB2DA4" w:rsidP="00CB2DA4">
            <w:pPr>
              <w:spacing w:before="0"/>
              <w:ind w:left="0" w:right="0" w:firstLine="0"/>
              <w:jc w:val="center"/>
              <w:rPr>
                <w:lang w:val="en-US"/>
              </w:rPr>
            </w:pPr>
            <w:r w:rsidRPr="00CB2DA4">
              <w:rPr>
                <w:lang w:val="en-US"/>
              </w:rPr>
              <w:t>5,5</w:t>
            </w:r>
          </w:p>
        </w:tc>
        <w:tc>
          <w:tcPr>
            <w:tcW w:w="962" w:type="dxa"/>
            <w:tcBorders>
              <w:top w:val="nil"/>
              <w:left w:val="nil"/>
              <w:bottom w:val="single" w:sz="4" w:space="0" w:color="auto"/>
              <w:right w:val="single" w:sz="4" w:space="0" w:color="auto"/>
            </w:tcBorders>
            <w:noWrap/>
            <w:vAlign w:val="center"/>
            <w:hideMark/>
          </w:tcPr>
          <w:p w14:paraId="5BC050C1" w14:textId="77777777" w:rsidR="00CB2DA4" w:rsidRPr="00CB2DA4" w:rsidRDefault="00CB2DA4" w:rsidP="00CB2DA4">
            <w:pPr>
              <w:spacing w:before="0"/>
              <w:ind w:left="0" w:right="0" w:firstLine="0"/>
              <w:jc w:val="center"/>
              <w:rPr>
                <w:lang w:val="en-US"/>
              </w:rPr>
            </w:pPr>
            <w:r w:rsidRPr="00CB2DA4">
              <w:rPr>
                <w:lang w:val="en-US"/>
              </w:rPr>
              <w:t>2</w:t>
            </w:r>
          </w:p>
        </w:tc>
      </w:tr>
      <w:tr w:rsidR="00CB2DA4" w:rsidRPr="00CB2DA4" w14:paraId="24CAE1F1"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66482E28" w14:textId="77777777" w:rsidR="00CB2DA4" w:rsidRPr="00CB2DA4" w:rsidRDefault="00CB2DA4" w:rsidP="00CB2DA4">
            <w:pPr>
              <w:spacing w:before="0"/>
              <w:ind w:left="0" w:right="0" w:firstLine="0"/>
              <w:jc w:val="center"/>
              <w:rPr>
                <w:lang w:val="en-US"/>
              </w:rPr>
            </w:pPr>
            <w:r w:rsidRPr="00CB2DA4">
              <w:rPr>
                <w:lang w:val="en-US"/>
              </w:rPr>
              <w:t>31</w:t>
            </w:r>
          </w:p>
        </w:tc>
        <w:tc>
          <w:tcPr>
            <w:tcW w:w="2126" w:type="dxa"/>
            <w:tcBorders>
              <w:top w:val="nil"/>
              <w:left w:val="nil"/>
              <w:bottom w:val="single" w:sz="4" w:space="0" w:color="auto"/>
              <w:right w:val="single" w:sz="4" w:space="0" w:color="auto"/>
            </w:tcBorders>
            <w:noWrap/>
            <w:vAlign w:val="center"/>
            <w:hideMark/>
          </w:tcPr>
          <w:p w14:paraId="7A1FAE96" w14:textId="77777777" w:rsidR="00CB2DA4" w:rsidRPr="00CB2DA4" w:rsidRDefault="00CB2DA4" w:rsidP="00CB2DA4">
            <w:pPr>
              <w:spacing w:before="0"/>
              <w:ind w:left="0" w:right="0" w:firstLine="0"/>
              <w:jc w:val="left"/>
              <w:rPr>
                <w:lang w:val="en-US"/>
              </w:rPr>
            </w:pPr>
            <w:r w:rsidRPr="00CB2DA4">
              <w:rPr>
                <w:lang w:val="en-US"/>
              </w:rPr>
              <w:t>Đường Đ.1</w:t>
            </w:r>
          </w:p>
        </w:tc>
        <w:tc>
          <w:tcPr>
            <w:tcW w:w="2547" w:type="dxa"/>
            <w:tcBorders>
              <w:top w:val="nil"/>
              <w:left w:val="nil"/>
              <w:bottom w:val="single" w:sz="4" w:space="0" w:color="auto"/>
              <w:right w:val="single" w:sz="4" w:space="0" w:color="auto"/>
            </w:tcBorders>
            <w:noWrap/>
            <w:vAlign w:val="center"/>
            <w:hideMark/>
          </w:tcPr>
          <w:p w14:paraId="2C79AC93" w14:textId="77777777" w:rsidR="00CB2DA4" w:rsidRPr="00CB2DA4" w:rsidRDefault="00CB2DA4" w:rsidP="00CB2DA4">
            <w:pPr>
              <w:spacing w:before="0"/>
              <w:ind w:left="0" w:right="0" w:firstLine="0"/>
              <w:jc w:val="left"/>
              <w:rPr>
                <w:lang w:val="en-US"/>
              </w:rPr>
            </w:pPr>
            <w:r w:rsidRPr="00CB2DA4">
              <w:rPr>
                <w:lang w:val="en-US"/>
              </w:rPr>
              <w:t>Âu Cơ</w:t>
            </w:r>
          </w:p>
        </w:tc>
        <w:tc>
          <w:tcPr>
            <w:tcW w:w="1706" w:type="dxa"/>
            <w:tcBorders>
              <w:top w:val="nil"/>
              <w:left w:val="nil"/>
              <w:bottom w:val="single" w:sz="4" w:space="0" w:color="auto"/>
              <w:right w:val="single" w:sz="4" w:space="0" w:color="auto"/>
            </w:tcBorders>
            <w:noWrap/>
            <w:vAlign w:val="center"/>
            <w:hideMark/>
          </w:tcPr>
          <w:p w14:paraId="52DE5573" w14:textId="77777777" w:rsidR="00CB2DA4" w:rsidRPr="00CB2DA4" w:rsidRDefault="00CB2DA4" w:rsidP="00CB2DA4">
            <w:pPr>
              <w:spacing w:before="0"/>
              <w:ind w:left="0" w:right="0" w:firstLine="0"/>
              <w:jc w:val="left"/>
              <w:rPr>
                <w:lang w:val="en-US"/>
              </w:rPr>
            </w:pPr>
            <w:r w:rsidRPr="00CB2DA4">
              <w:rPr>
                <w:lang w:val="en-US"/>
              </w:rPr>
              <w:t>Đường Đ.2</w:t>
            </w:r>
          </w:p>
        </w:tc>
        <w:tc>
          <w:tcPr>
            <w:tcW w:w="850" w:type="dxa"/>
            <w:tcBorders>
              <w:top w:val="nil"/>
              <w:left w:val="nil"/>
              <w:bottom w:val="single" w:sz="4" w:space="0" w:color="auto"/>
              <w:right w:val="single" w:sz="4" w:space="0" w:color="auto"/>
            </w:tcBorders>
            <w:noWrap/>
            <w:vAlign w:val="center"/>
            <w:hideMark/>
          </w:tcPr>
          <w:p w14:paraId="3680F2A5" w14:textId="77777777" w:rsidR="00CB2DA4" w:rsidRPr="00CB2DA4" w:rsidRDefault="00CB2DA4" w:rsidP="00CB2DA4">
            <w:pPr>
              <w:spacing w:before="0"/>
              <w:ind w:left="0" w:right="0" w:firstLine="0"/>
              <w:jc w:val="center"/>
              <w:rPr>
                <w:lang w:val="en-US"/>
              </w:rPr>
            </w:pPr>
            <w:r w:rsidRPr="00CB2DA4">
              <w:rPr>
                <w:lang w:val="en-US"/>
              </w:rPr>
              <w:t>14</w:t>
            </w:r>
          </w:p>
        </w:tc>
        <w:tc>
          <w:tcPr>
            <w:tcW w:w="851" w:type="dxa"/>
            <w:tcBorders>
              <w:top w:val="nil"/>
              <w:left w:val="nil"/>
              <w:bottom w:val="single" w:sz="4" w:space="0" w:color="auto"/>
              <w:right w:val="single" w:sz="4" w:space="0" w:color="auto"/>
            </w:tcBorders>
            <w:noWrap/>
            <w:vAlign w:val="center"/>
            <w:hideMark/>
          </w:tcPr>
          <w:p w14:paraId="0BE983EE" w14:textId="77777777" w:rsidR="00CB2DA4" w:rsidRPr="00CB2DA4" w:rsidRDefault="00CB2DA4" w:rsidP="00CB2DA4">
            <w:pPr>
              <w:spacing w:before="0"/>
              <w:ind w:left="0" w:right="0" w:firstLine="0"/>
              <w:jc w:val="center"/>
              <w:rPr>
                <w:lang w:val="en-US"/>
              </w:rPr>
            </w:pPr>
            <w:r w:rsidRPr="00CB2DA4">
              <w:rPr>
                <w:lang w:val="en-US"/>
              </w:rPr>
              <w:t>14</w:t>
            </w:r>
          </w:p>
        </w:tc>
        <w:tc>
          <w:tcPr>
            <w:tcW w:w="962" w:type="dxa"/>
            <w:tcBorders>
              <w:top w:val="nil"/>
              <w:left w:val="nil"/>
              <w:bottom w:val="single" w:sz="4" w:space="0" w:color="auto"/>
              <w:right w:val="single" w:sz="4" w:space="0" w:color="auto"/>
            </w:tcBorders>
            <w:noWrap/>
            <w:vAlign w:val="center"/>
            <w:hideMark/>
          </w:tcPr>
          <w:p w14:paraId="1876E8BA" w14:textId="77777777" w:rsidR="00CB2DA4" w:rsidRPr="00CB2DA4" w:rsidRDefault="00CB2DA4" w:rsidP="00CB2DA4">
            <w:pPr>
              <w:spacing w:before="0"/>
              <w:ind w:left="0" w:right="0" w:firstLine="0"/>
              <w:jc w:val="center"/>
              <w:rPr>
                <w:lang w:val="en-US"/>
              </w:rPr>
            </w:pPr>
            <w:r w:rsidRPr="00CB2DA4">
              <w:rPr>
                <w:lang w:val="en-US"/>
              </w:rPr>
              <w:t>1,5</w:t>
            </w:r>
          </w:p>
        </w:tc>
      </w:tr>
      <w:tr w:rsidR="00CB2DA4" w:rsidRPr="00CB2DA4" w14:paraId="16FF3C60"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164AA123" w14:textId="77777777" w:rsidR="00CB2DA4" w:rsidRPr="00CB2DA4" w:rsidRDefault="00CB2DA4" w:rsidP="00CB2DA4">
            <w:pPr>
              <w:spacing w:before="0"/>
              <w:ind w:left="0" w:right="0" w:firstLine="0"/>
              <w:jc w:val="center"/>
              <w:rPr>
                <w:lang w:val="en-US"/>
              </w:rPr>
            </w:pPr>
            <w:r w:rsidRPr="00CB2DA4">
              <w:rPr>
                <w:lang w:val="en-US"/>
              </w:rPr>
              <w:t>32</w:t>
            </w:r>
          </w:p>
        </w:tc>
        <w:tc>
          <w:tcPr>
            <w:tcW w:w="2126" w:type="dxa"/>
            <w:tcBorders>
              <w:top w:val="nil"/>
              <w:left w:val="nil"/>
              <w:bottom w:val="single" w:sz="4" w:space="0" w:color="auto"/>
              <w:right w:val="single" w:sz="4" w:space="0" w:color="auto"/>
            </w:tcBorders>
            <w:noWrap/>
            <w:vAlign w:val="center"/>
            <w:hideMark/>
          </w:tcPr>
          <w:p w14:paraId="4814733D" w14:textId="77777777" w:rsidR="00CB2DA4" w:rsidRPr="00CB2DA4" w:rsidRDefault="00CB2DA4" w:rsidP="00CB2DA4">
            <w:pPr>
              <w:spacing w:before="0"/>
              <w:ind w:left="0" w:right="0" w:firstLine="0"/>
              <w:jc w:val="left"/>
              <w:rPr>
                <w:lang w:val="en-US"/>
              </w:rPr>
            </w:pPr>
            <w:r w:rsidRPr="00CB2DA4">
              <w:rPr>
                <w:lang w:val="en-US"/>
              </w:rPr>
              <w:t>Đường Đ.2</w:t>
            </w:r>
          </w:p>
        </w:tc>
        <w:tc>
          <w:tcPr>
            <w:tcW w:w="2547" w:type="dxa"/>
            <w:tcBorders>
              <w:top w:val="nil"/>
              <w:left w:val="nil"/>
              <w:bottom w:val="single" w:sz="4" w:space="0" w:color="auto"/>
              <w:right w:val="single" w:sz="4" w:space="0" w:color="auto"/>
            </w:tcBorders>
            <w:noWrap/>
            <w:vAlign w:val="center"/>
            <w:hideMark/>
          </w:tcPr>
          <w:p w14:paraId="5395B57D" w14:textId="77777777" w:rsidR="00CB2DA4" w:rsidRPr="00CB2DA4" w:rsidRDefault="00CB2DA4" w:rsidP="00CB2DA4">
            <w:pPr>
              <w:spacing w:before="0"/>
              <w:ind w:left="0" w:right="0" w:firstLine="0"/>
              <w:jc w:val="left"/>
              <w:rPr>
                <w:lang w:val="en-US"/>
              </w:rPr>
            </w:pPr>
            <w:r w:rsidRPr="00CB2DA4">
              <w:rPr>
                <w:lang w:val="en-US"/>
              </w:rPr>
              <w:t>Âu Cơ</w:t>
            </w:r>
          </w:p>
        </w:tc>
        <w:tc>
          <w:tcPr>
            <w:tcW w:w="1706" w:type="dxa"/>
            <w:tcBorders>
              <w:top w:val="nil"/>
              <w:left w:val="nil"/>
              <w:bottom w:val="single" w:sz="4" w:space="0" w:color="auto"/>
              <w:right w:val="single" w:sz="4" w:space="0" w:color="auto"/>
            </w:tcBorders>
            <w:noWrap/>
            <w:vAlign w:val="center"/>
            <w:hideMark/>
          </w:tcPr>
          <w:p w14:paraId="31605D72" w14:textId="77777777" w:rsidR="00CB2DA4" w:rsidRPr="00CB2DA4" w:rsidRDefault="00CB2DA4" w:rsidP="00CB2DA4">
            <w:pPr>
              <w:spacing w:before="0"/>
              <w:ind w:left="0" w:right="0" w:firstLine="0"/>
              <w:jc w:val="left"/>
              <w:rPr>
                <w:lang w:val="en-US"/>
              </w:rPr>
            </w:pPr>
            <w:r w:rsidRPr="00CB2DA4">
              <w:rPr>
                <w:lang w:val="en-US"/>
              </w:rPr>
              <w:t>Đường Đ.3</w:t>
            </w:r>
          </w:p>
        </w:tc>
        <w:tc>
          <w:tcPr>
            <w:tcW w:w="850" w:type="dxa"/>
            <w:tcBorders>
              <w:top w:val="nil"/>
              <w:left w:val="nil"/>
              <w:bottom w:val="single" w:sz="4" w:space="0" w:color="auto"/>
              <w:right w:val="single" w:sz="4" w:space="0" w:color="auto"/>
            </w:tcBorders>
            <w:vAlign w:val="center"/>
            <w:hideMark/>
          </w:tcPr>
          <w:p w14:paraId="58ED9A81" w14:textId="77777777" w:rsidR="00CB2DA4" w:rsidRPr="00CB2DA4" w:rsidRDefault="00CB2DA4" w:rsidP="00CB2DA4">
            <w:pPr>
              <w:spacing w:before="0"/>
              <w:ind w:left="0" w:right="0" w:firstLine="0"/>
              <w:jc w:val="center"/>
              <w:rPr>
                <w:lang w:val="en-US"/>
              </w:rPr>
            </w:pPr>
            <w:r w:rsidRPr="00CB2DA4">
              <w:rPr>
                <w:lang w:val="en-US"/>
              </w:rPr>
              <w:t>13,5</w:t>
            </w:r>
          </w:p>
        </w:tc>
        <w:tc>
          <w:tcPr>
            <w:tcW w:w="851" w:type="dxa"/>
            <w:tcBorders>
              <w:top w:val="nil"/>
              <w:left w:val="nil"/>
              <w:bottom w:val="single" w:sz="4" w:space="0" w:color="auto"/>
              <w:right w:val="single" w:sz="4" w:space="0" w:color="auto"/>
            </w:tcBorders>
            <w:noWrap/>
            <w:vAlign w:val="center"/>
            <w:hideMark/>
          </w:tcPr>
          <w:p w14:paraId="2E4D3AA1" w14:textId="77777777" w:rsidR="00CB2DA4" w:rsidRPr="00CB2DA4" w:rsidRDefault="00CB2DA4" w:rsidP="00CB2DA4">
            <w:pPr>
              <w:spacing w:before="0"/>
              <w:ind w:left="0" w:right="0" w:firstLine="0"/>
              <w:jc w:val="center"/>
              <w:rPr>
                <w:lang w:val="en-US"/>
              </w:rPr>
            </w:pPr>
            <w:r w:rsidRPr="00CB2DA4">
              <w:rPr>
                <w:lang w:val="en-US"/>
              </w:rPr>
              <w:t>13,5</w:t>
            </w:r>
          </w:p>
        </w:tc>
        <w:tc>
          <w:tcPr>
            <w:tcW w:w="962" w:type="dxa"/>
            <w:tcBorders>
              <w:top w:val="nil"/>
              <w:left w:val="nil"/>
              <w:bottom w:val="single" w:sz="4" w:space="0" w:color="auto"/>
              <w:right w:val="single" w:sz="4" w:space="0" w:color="auto"/>
            </w:tcBorders>
            <w:noWrap/>
            <w:vAlign w:val="center"/>
            <w:hideMark/>
          </w:tcPr>
          <w:p w14:paraId="63CEFE50" w14:textId="77777777" w:rsidR="00CB2DA4" w:rsidRPr="00CB2DA4" w:rsidRDefault="00CB2DA4" w:rsidP="00CB2DA4">
            <w:pPr>
              <w:spacing w:before="0"/>
              <w:ind w:left="0" w:right="0" w:firstLine="0"/>
              <w:jc w:val="center"/>
              <w:rPr>
                <w:lang w:val="en-US"/>
              </w:rPr>
            </w:pPr>
            <w:r w:rsidRPr="00CB2DA4">
              <w:rPr>
                <w:lang w:val="en-US"/>
              </w:rPr>
              <w:t>3</w:t>
            </w:r>
          </w:p>
        </w:tc>
      </w:tr>
      <w:tr w:rsidR="00CB2DA4" w:rsidRPr="00CB2DA4" w14:paraId="2296DCCB"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58BBE546" w14:textId="77777777" w:rsidR="00CB2DA4" w:rsidRPr="00CB2DA4" w:rsidRDefault="00CB2DA4" w:rsidP="00CB2DA4">
            <w:pPr>
              <w:spacing w:before="0"/>
              <w:ind w:left="0" w:right="0" w:firstLine="0"/>
              <w:jc w:val="center"/>
              <w:rPr>
                <w:lang w:val="en-US"/>
              </w:rPr>
            </w:pPr>
            <w:r w:rsidRPr="00CB2DA4">
              <w:rPr>
                <w:lang w:val="en-US"/>
              </w:rPr>
              <w:t>33</w:t>
            </w:r>
          </w:p>
        </w:tc>
        <w:tc>
          <w:tcPr>
            <w:tcW w:w="2126" w:type="dxa"/>
            <w:tcBorders>
              <w:top w:val="nil"/>
              <w:left w:val="nil"/>
              <w:bottom w:val="single" w:sz="4" w:space="0" w:color="auto"/>
              <w:right w:val="single" w:sz="4" w:space="0" w:color="auto"/>
            </w:tcBorders>
            <w:noWrap/>
            <w:vAlign w:val="center"/>
            <w:hideMark/>
          </w:tcPr>
          <w:p w14:paraId="3B578353" w14:textId="77777777" w:rsidR="00CB2DA4" w:rsidRPr="00CB2DA4" w:rsidRDefault="00CB2DA4" w:rsidP="00CB2DA4">
            <w:pPr>
              <w:spacing w:before="0"/>
              <w:ind w:left="0" w:right="0" w:firstLine="0"/>
              <w:jc w:val="left"/>
              <w:rPr>
                <w:lang w:val="en-US"/>
              </w:rPr>
            </w:pPr>
            <w:r w:rsidRPr="00CB2DA4">
              <w:rPr>
                <w:lang w:val="en-US"/>
              </w:rPr>
              <w:t>Đường Đ.3</w:t>
            </w:r>
          </w:p>
        </w:tc>
        <w:tc>
          <w:tcPr>
            <w:tcW w:w="2547" w:type="dxa"/>
            <w:tcBorders>
              <w:top w:val="nil"/>
              <w:left w:val="nil"/>
              <w:bottom w:val="single" w:sz="4" w:space="0" w:color="auto"/>
              <w:right w:val="single" w:sz="4" w:space="0" w:color="auto"/>
            </w:tcBorders>
            <w:noWrap/>
            <w:vAlign w:val="center"/>
            <w:hideMark/>
          </w:tcPr>
          <w:p w14:paraId="2755D947" w14:textId="77777777" w:rsidR="00CB2DA4" w:rsidRPr="00CB2DA4" w:rsidRDefault="00CB2DA4" w:rsidP="00CB2DA4">
            <w:pPr>
              <w:spacing w:before="0"/>
              <w:ind w:left="0" w:right="0" w:firstLine="0"/>
              <w:jc w:val="left"/>
              <w:rPr>
                <w:lang w:val="en-US"/>
              </w:rPr>
            </w:pPr>
            <w:r w:rsidRPr="00CB2DA4">
              <w:rPr>
                <w:lang w:val="en-US"/>
              </w:rPr>
              <w:t>Đường Đ.2</w:t>
            </w:r>
          </w:p>
        </w:tc>
        <w:tc>
          <w:tcPr>
            <w:tcW w:w="1706" w:type="dxa"/>
            <w:tcBorders>
              <w:top w:val="nil"/>
              <w:left w:val="nil"/>
              <w:bottom w:val="single" w:sz="4" w:space="0" w:color="auto"/>
              <w:right w:val="single" w:sz="4" w:space="0" w:color="auto"/>
            </w:tcBorders>
            <w:noWrap/>
            <w:vAlign w:val="center"/>
            <w:hideMark/>
          </w:tcPr>
          <w:p w14:paraId="237D2F45" w14:textId="77777777" w:rsidR="00CB2DA4" w:rsidRPr="00CB2DA4" w:rsidRDefault="00CB2DA4" w:rsidP="00CB2DA4">
            <w:pPr>
              <w:spacing w:before="0"/>
              <w:ind w:left="0" w:right="0" w:firstLine="0"/>
              <w:jc w:val="left"/>
              <w:rPr>
                <w:lang w:val="en-US"/>
              </w:rPr>
            </w:pPr>
            <w:r w:rsidRPr="00CB2DA4">
              <w:rPr>
                <w:lang w:val="en-US"/>
              </w:rPr>
              <w:t>Nhà …</w:t>
            </w:r>
          </w:p>
        </w:tc>
        <w:tc>
          <w:tcPr>
            <w:tcW w:w="850" w:type="dxa"/>
            <w:tcBorders>
              <w:top w:val="nil"/>
              <w:left w:val="nil"/>
              <w:bottom w:val="single" w:sz="4" w:space="0" w:color="auto"/>
              <w:right w:val="single" w:sz="4" w:space="0" w:color="auto"/>
            </w:tcBorders>
            <w:vAlign w:val="center"/>
            <w:hideMark/>
          </w:tcPr>
          <w:p w14:paraId="148B1F91" w14:textId="77777777" w:rsidR="00CB2DA4" w:rsidRPr="00CB2DA4" w:rsidRDefault="00CB2DA4" w:rsidP="00CB2DA4">
            <w:pPr>
              <w:spacing w:before="0"/>
              <w:ind w:left="0" w:right="0" w:firstLine="0"/>
              <w:jc w:val="center"/>
              <w:rPr>
                <w:lang w:val="en-US"/>
              </w:rPr>
            </w:pPr>
            <w:r w:rsidRPr="00CB2DA4">
              <w:rPr>
                <w:lang w:val="en-US"/>
              </w:rPr>
              <w:t>6</w:t>
            </w:r>
          </w:p>
        </w:tc>
        <w:tc>
          <w:tcPr>
            <w:tcW w:w="851" w:type="dxa"/>
            <w:tcBorders>
              <w:top w:val="nil"/>
              <w:left w:val="nil"/>
              <w:bottom w:val="single" w:sz="4" w:space="0" w:color="auto"/>
              <w:right w:val="single" w:sz="4" w:space="0" w:color="auto"/>
            </w:tcBorders>
            <w:noWrap/>
            <w:vAlign w:val="center"/>
            <w:hideMark/>
          </w:tcPr>
          <w:p w14:paraId="3846CBAD" w14:textId="77777777" w:rsidR="00CB2DA4" w:rsidRPr="00CB2DA4" w:rsidRDefault="00CB2DA4" w:rsidP="00CB2DA4">
            <w:pPr>
              <w:spacing w:before="0"/>
              <w:ind w:left="0" w:right="0" w:firstLine="0"/>
              <w:jc w:val="center"/>
              <w:rPr>
                <w:lang w:val="en-US"/>
              </w:rPr>
            </w:pPr>
            <w:r w:rsidRPr="00CB2DA4">
              <w:rPr>
                <w:lang w:val="en-US"/>
              </w:rPr>
              <w:t>6</w:t>
            </w:r>
          </w:p>
        </w:tc>
        <w:tc>
          <w:tcPr>
            <w:tcW w:w="962" w:type="dxa"/>
            <w:tcBorders>
              <w:top w:val="nil"/>
              <w:left w:val="nil"/>
              <w:bottom w:val="single" w:sz="4" w:space="0" w:color="auto"/>
              <w:right w:val="single" w:sz="4" w:space="0" w:color="auto"/>
            </w:tcBorders>
            <w:noWrap/>
            <w:vAlign w:val="center"/>
            <w:hideMark/>
          </w:tcPr>
          <w:p w14:paraId="0F008910" w14:textId="77777777" w:rsidR="00CB2DA4" w:rsidRPr="00CB2DA4" w:rsidRDefault="00CB2DA4" w:rsidP="00CB2DA4">
            <w:pPr>
              <w:spacing w:before="0"/>
              <w:ind w:left="0" w:right="0" w:firstLine="0"/>
              <w:jc w:val="center"/>
              <w:rPr>
                <w:lang w:val="en-US"/>
              </w:rPr>
            </w:pPr>
            <w:r w:rsidRPr="00CB2DA4">
              <w:rPr>
                <w:lang w:val="en-US"/>
              </w:rPr>
              <w:t>3</w:t>
            </w:r>
          </w:p>
        </w:tc>
      </w:tr>
      <w:tr w:rsidR="00CB2DA4" w:rsidRPr="00CB2DA4" w14:paraId="50F30D02"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10A11125" w14:textId="77777777" w:rsidR="00CB2DA4" w:rsidRPr="00CB2DA4" w:rsidRDefault="00CB2DA4" w:rsidP="00CB2DA4">
            <w:pPr>
              <w:spacing w:before="0"/>
              <w:ind w:left="0" w:right="0" w:firstLine="0"/>
              <w:jc w:val="center"/>
              <w:rPr>
                <w:lang w:val="en-US"/>
              </w:rPr>
            </w:pPr>
            <w:r w:rsidRPr="00CB2DA4">
              <w:rPr>
                <w:lang w:val="en-US"/>
              </w:rPr>
              <w:t>34</w:t>
            </w:r>
          </w:p>
        </w:tc>
        <w:tc>
          <w:tcPr>
            <w:tcW w:w="2126" w:type="dxa"/>
            <w:tcBorders>
              <w:top w:val="nil"/>
              <w:left w:val="nil"/>
              <w:bottom w:val="single" w:sz="4" w:space="0" w:color="auto"/>
              <w:right w:val="single" w:sz="4" w:space="0" w:color="auto"/>
            </w:tcBorders>
            <w:noWrap/>
            <w:vAlign w:val="center"/>
            <w:hideMark/>
          </w:tcPr>
          <w:p w14:paraId="0E1B712A" w14:textId="77777777" w:rsidR="00CB2DA4" w:rsidRPr="00CB2DA4" w:rsidRDefault="00CB2DA4" w:rsidP="00CB2DA4">
            <w:pPr>
              <w:spacing w:before="0"/>
              <w:ind w:left="0" w:right="0" w:firstLine="0"/>
              <w:jc w:val="left"/>
              <w:rPr>
                <w:lang w:val="en-US"/>
              </w:rPr>
            </w:pPr>
            <w:r w:rsidRPr="00CB2DA4">
              <w:rPr>
                <w:lang w:val="en-US"/>
              </w:rPr>
              <w:t>Đường Đ.4</w:t>
            </w:r>
          </w:p>
        </w:tc>
        <w:tc>
          <w:tcPr>
            <w:tcW w:w="2547" w:type="dxa"/>
            <w:tcBorders>
              <w:top w:val="nil"/>
              <w:left w:val="nil"/>
              <w:bottom w:val="single" w:sz="4" w:space="0" w:color="auto"/>
              <w:right w:val="single" w:sz="4" w:space="0" w:color="auto"/>
            </w:tcBorders>
            <w:noWrap/>
            <w:vAlign w:val="center"/>
            <w:hideMark/>
          </w:tcPr>
          <w:p w14:paraId="4DD11EFD" w14:textId="77777777" w:rsidR="00CB2DA4" w:rsidRPr="00CB2DA4" w:rsidRDefault="00CB2DA4" w:rsidP="00CB2DA4">
            <w:pPr>
              <w:spacing w:before="0"/>
              <w:ind w:left="0" w:right="0" w:firstLine="0"/>
              <w:jc w:val="left"/>
              <w:rPr>
                <w:lang w:val="en-US"/>
              </w:rPr>
            </w:pPr>
            <w:r w:rsidRPr="00CB2DA4">
              <w:rPr>
                <w:lang w:val="en-US"/>
              </w:rPr>
              <w:t>Âu Cơ</w:t>
            </w:r>
          </w:p>
        </w:tc>
        <w:tc>
          <w:tcPr>
            <w:tcW w:w="1706" w:type="dxa"/>
            <w:tcBorders>
              <w:top w:val="nil"/>
              <w:left w:val="nil"/>
              <w:bottom w:val="single" w:sz="4" w:space="0" w:color="auto"/>
              <w:right w:val="single" w:sz="4" w:space="0" w:color="auto"/>
            </w:tcBorders>
            <w:vAlign w:val="center"/>
            <w:hideMark/>
          </w:tcPr>
          <w:p w14:paraId="6A9EBBBB" w14:textId="77777777" w:rsidR="00CB2DA4" w:rsidRPr="00CB2DA4" w:rsidRDefault="00CB2DA4" w:rsidP="00CB2DA4">
            <w:pPr>
              <w:spacing w:before="0"/>
              <w:ind w:left="0" w:right="0" w:firstLine="0"/>
              <w:jc w:val="left"/>
              <w:rPr>
                <w:lang w:val="en-US"/>
              </w:rPr>
            </w:pPr>
            <w:r w:rsidRPr="00CB2DA4">
              <w:rPr>
                <w:lang w:val="en-US"/>
              </w:rPr>
              <w:t>Phù Đổng Thiên Vương</w:t>
            </w:r>
          </w:p>
        </w:tc>
        <w:tc>
          <w:tcPr>
            <w:tcW w:w="850" w:type="dxa"/>
            <w:tcBorders>
              <w:top w:val="nil"/>
              <w:left w:val="nil"/>
              <w:bottom w:val="single" w:sz="4" w:space="0" w:color="auto"/>
              <w:right w:val="single" w:sz="4" w:space="0" w:color="auto"/>
            </w:tcBorders>
            <w:vAlign w:val="center"/>
            <w:hideMark/>
          </w:tcPr>
          <w:p w14:paraId="6694DD62" w14:textId="77777777" w:rsidR="00CB2DA4" w:rsidRPr="00CB2DA4" w:rsidRDefault="00CB2DA4" w:rsidP="00CB2DA4">
            <w:pPr>
              <w:spacing w:before="0"/>
              <w:ind w:left="0" w:right="0" w:firstLine="0"/>
              <w:jc w:val="center"/>
              <w:rPr>
                <w:lang w:val="en-US"/>
              </w:rPr>
            </w:pPr>
            <w:r w:rsidRPr="00CB2DA4">
              <w:rPr>
                <w:lang w:val="en-US"/>
              </w:rPr>
              <w:t>6</w:t>
            </w:r>
          </w:p>
        </w:tc>
        <w:tc>
          <w:tcPr>
            <w:tcW w:w="851" w:type="dxa"/>
            <w:tcBorders>
              <w:top w:val="nil"/>
              <w:left w:val="nil"/>
              <w:bottom w:val="single" w:sz="4" w:space="0" w:color="auto"/>
              <w:right w:val="single" w:sz="4" w:space="0" w:color="auto"/>
            </w:tcBorders>
            <w:noWrap/>
            <w:vAlign w:val="center"/>
            <w:hideMark/>
          </w:tcPr>
          <w:p w14:paraId="77FDDA61" w14:textId="77777777" w:rsidR="00CB2DA4" w:rsidRPr="00CB2DA4" w:rsidRDefault="00CB2DA4" w:rsidP="00CB2DA4">
            <w:pPr>
              <w:spacing w:before="0"/>
              <w:ind w:left="0" w:right="0" w:firstLine="0"/>
              <w:jc w:val="center"/>
              <w:rPr>
                <w:lang w:val="en-US"/>
              </w:rPr>
            </w:pPr>
            <w:r w:rsidRPr="00CB2DA4">
              <w:rPr>
                <w:lang w:val="en-US"/>
              </w:rPr>
              <w:t>13,5</w:t>
            </w:r>
          </w:p>
        </w:tc>
        <w:tc>
          <w:tcPr>
            <w:tcW w:w="962" w:type="dxa"/>
            <w:tcBorders>
              <w:top w:val="nil"/>
              <w:left w:val="nil"/>
              <w:bottom w:val="single" w:sz="4" w:space="0" w:color="auto"/>
              <w:right w:val="single" w:sz="4" w:space="0" w:color="auto"/>
            </w:tcBorders>
            <w:noWrap/>
            <w:vAlign w:val="center"/>
            <w:hideMark/>
          </w:tcPr>
          <w:p w14:paraId="60AFBD03" w14:textId="77777777" w:rsidR="00CB2DA4" w:rsidRPr="00CB2DA4" w:rsidRDefault="00CB2DA4" w:rsidP="00CB2DA4">
            <w:pPr>
              <w:spacing w:before="0"/>
              <w:ind w:left="0" w:right="0" w:firstLine="0"/>
              <w:jc w:val="center"/>
              <w:rPr>
                <w:lang w:val="en-US"/>
              </w:rPr>
            </w:pPr>
            <w:r w:rsidRPr="00CB2DA4">
              <w:rPr>
                <w:lang w:val="en-US"/>
              </w:rPr>
              <w:t>3</w:t>
            </w:r>
          </w:p>
        </w:tc>
      </w:tr>
      <w:tr w:rsidR="00CB2DA4" w:rsidRPr="00CB2DA4" w14:paraId="546A6C90"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1746D54E" w14:textId="77777777" w:rsidR="00CB2DA4" w:rsidRPr="00CB2DA4" w:rsidRDefault="00CB2DA4" w:rsidP="00CB2DA4">
            <w:pPr>
              <w:spacing w:before="0"/>
              <w:ind w:left="0" w:right="0" w:firstLine="0"/>
              <w:jc w:val="center"/>
              <w:rPr>
                <w:lang w:val="en-US"/>
              </w:rPr>
            </w:pPr>
            <w:r w:rsidRPr="00CB2DA4">
              <w:rPr>
                <w:lang w:val="en-US"/>
              </w:rPr>
              <w:t>35</w:t>
            </w:r>
          </w:p>
        </w:tc>
        <w:tc>
          <w:tcPr>
            <w:tcW w:w="2126" w:type="dxa"/>
            <w:tcBorders>
              <w:top w:val="nil"/>
              <w:left w:val="nil"/>
              <w:bottom w:val="single" w:sz="4" w:space="0" w:color="auto"/>
              <w:right w:val="single" w:sz="4" w:space="0" w:color="auto"/>
            </w:tcBorders>
            <w:noWrap/>
            <w:vAlign w:val="center"/>
            <w:hideMark/>
          </w:tcPr>
          <w:p w14:paraId="1371C111" w14:textId="77777777" w:rsidR="00CB2DA4" w:rsidRPr="00CB2DA4" w:rsidRDefault="00CB2DA4" w:rsidP="00CB2DA4">
            <w:pPr>
              <w:spacing w:before="0"/>
              <w:ind w:left="0" w:right="0" w:firstLine="0"/>
              <w:jc w:val="left"/>
              <w:rPr>
                <w:lang w:val="en-US"/>
              </w:rPr>
            </w:pPr>
            <w:r w:rsidRPr="00CB2DA4">
              <w:rPr>
                <w:lang w:val="en-US"/>
              </w:rPr>
              <w:t>Đường Đ.5</w:t>
            </w:r>
          </w:p>
        </w:tc>
        <w:tc>
          <w:tcPr>
            <w:tcW w:w="2547" w:type="dxa"/>
            <w:tcBorders>
              <w:top w:val="nil"/>
              <w:left w:val="nil"/>
              <w:bottom w:val="single" w:sz="4" w:space="0" w:color="auto"/>
              <w:right w:val="single" w:sz="4" w:space="0" w:color="auto"/>
            </w:tcBorders>
            <w:noWrap/>
            <w:vAlign w:val="center"/>
            <w:hideMark/>
          </w:tcPr>
          <w:p w14:paraId="0E0877B4" w14:textId="77777777" w:rsidR="00CB2DA4" w:rsidRPr="00CB2DA4" w:rsidRDefault="00CB2DA4" w:rsidP="00CB2DA4">
            <w:pPr>
              <w:spacing w:before="0"/>
              <w:ind w:left="0" w:right="0" w:firstLine="0"/>
              <w:jc w:val="left"/>
              <w:rPr>
                <w:lang w:val="en-US"/>
              </w:rPr>
            </w:pPr>
            <w:r w:rsidRPr="00CB2DA4">
              <w:rPr>
                <w:lang w:val="en-US"/>
              </w:rPr>
              <w:t>Đường Đ.2</w:t>
            </w:r>
          </w:p>
        </w:tc>
        <w:tc>
          <w:tcPr>
            <w:tcW w:w="1706" w:type="dxa"/>
            <w:tcBorders>
              <w:top w:val="nil"/>
              <w:left w:val="nil"/>
              <w:bottom w:val="single" w:sz="4" w:space="0" w:color="auto"/>
              <w:right w:val="single" w:sz="4" w:space="0" w:color="auto"/>
            </w:tcBorders>
            <w:noWrap/>
            <w:vAlign w:val="center"/>
            <w:hideMark/>
          </w:tcPr>
          <w:p w14:paraId="75E4F5A6" w14:textId="77777777" w:rsidR="00CB2DA4" w:rsidRPr="00CB2DA4" w:rsidRDefault="00CB2DA4" w:rsidP="00CB2DA4">
            <w:pPr>
              <w:spacing w:before="0"/>
              <w:ind w:left="0" w:right="0" w:firstLine="0"/>
              <w:jc w:val="left"/>
              <w:rPr>
                <w:lang w:val="en-US"/>
              </w:rPr>
            </w:pPr>
            <w:r w:rsidRPr="00CB2DA4">
              <w:rPr>
                <w:lang w:val="en-US"/>
              </w:rPr>
              <w:t>Âu Cơ</w:t>
            </w:r>
          </w:p>
        </w:tc>
        <w:tc>
          <w:tcPr>
            <w:tcW w:w="850" w:type="dxa"/>
            <w:tcBorders>
              <w:top w:val="nil"/>
              <w:left w:val="nil"/>
              <w:bottom w:val="single" w:sz="4" w:space="0" w:color="auto"/>
              <w:right w:val="single" w:sz="4" w:space="0" w:color="auto"/>
            </w:tcBorders>
            <w:vAlign w:val="center"/>
            <w:hideMark/>
          </w:tcPr>
          <w:p w14:paraId="6BB0E986" w14:textId="77777777" w:rsidR="00CB2DA4" w:rsidRPr="00CB2DA4" w:rsidRDefault="00CB2DA4" w:rsidP="00CB2DA4">
            <w:pPr>
              <w:spacing w:before="0"/>
              <w:ind w:left="0" w:right="0" w:firstLine="0"/>
              <w:jc w:val="center"/>
              <w:rPr>
                <w:lang w:val="en-US"/>
              </w:rPr>
            </w:pPr>
            <w:r w:rsidRPr="00CB2DA4">
              <w:rPr>
                <w:lang w:val="en-US"/>
              </w:rPr>
              <w:t>13,5</w:t>
            </w:r>
          </w:p>
        </w:tc>
        <w:tc>
          <w:tcPr>
            <w:tcW w:w="851" w:type="dxa"/>
            <w:tcBorders>
              <w:top w:val="nil"/>
              <w:left w:val="nil"/>
              <w:bottom w:val="single" w:sz="4" w:space="0" w:color="auto"/>
              <w:right w:val="single" w:sz="4" w:space="0" w:color="auto"/>
            </w:tcBorders>
            <w:noWrap/>
            <w:vAlign w:val="center"/>
            <w:hideMark/>
          </w:tcPr>
          <w:p w14:paraId="7CFB9C35" w14:textId="77777777" w:rsidR="00CB2DA4" w:rsidRPr="00CB2DA4" w:rsidRDefault="00CB2DA4" w:rsidP="00CB2DA4">
            <w:pPr>
              <w:spacing w:before="0"/>
              <w:ind w:left="0" w:right="0" w:firstLine="0"/>
              <w:jc w:val="center"/>
              <w:rPr>
                <w:lang w:val="en-US"/>
              </w:rPr>
            </w:pPr>
            <w:r w:rsidRPr="00CB2DA4">
              <w:rPr>
                <w:lang w:val="en-US"/>
              </w:rPr>
              <w:t>13,5</w:t>
            </w:r>
          </w:p>
        </w:tc>
        <w:tc>
          <w:tcPr>
            <w:tcW w:w="962" w:type="dxa"/>
            <w:tcBorders>
              <w:top w:val="nil"/>
              <w:left w:val="nil"/>
              <w:bottom w:val="single" w:sz="4" w:space="0" w:color="auto"/>
              <w:right w:val="single" w:sz="4" w:space="0" w:color="auto"/>
            </w:tcBorders>
            <w:noWrap/>
            <w:vAlign w:val="center"/>
            <w:hideMark/>
          </w:tcPr>
          <w:p w14:paraId="5BA4980F" w14:textId="77777777" w:rsidR="00CB2DA4" w:rsidRPr="00CB2DA4" w:rsidRDefault="00CB2DA4" w:rsidP="00CB2DA4">
            <w:pPr>
              <w:spacing w:before="0"/>
              <w:ind w:left="0" w:right="0" w:firstLine="0"/>
              <w:jc w:val="center"/>
              <w:rPr>
                <w:lang w:val="en-US"/>
              </w:rPr>
            </w:pPr>
            <w:r w:rsidRPr="00CB2DA4">
              <w:rPr>
                <w:lang w:val="en-US"/>
              </w:rPr>
              <w:t>3</w:t>
            </w:r>
          </w:p>
        </w:tc>
      </w:tr>
      <w:tr w:rsidR="00CB2DA4" w:rsidRPr="00CB2DA4" w14:paraId="72DBE627"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11D3A67C" w14:textId="77777777" w:rsidR="00CB2DA4" w:rsidRPr="00CB2DA4" w:rsidRDefault="00CB2DA4" w:rsidP="00CB2DA4">
            <w:pPr>
              <w:spacing w:before="0"/>
              <w:ind w:left="0" w:right="0" w:firstLine="0"/>
              <w:jc w:val="center"/>
              <w:rPr>
                <w:lang w:val="en-US"/>
              </w:rPr>
            </w:pPr>
            <w:r w:rsidRPr="00CB2DA4">
              <w:rPr>
                <w:lang w:val="en-US"/>
              </w:rPr>
              <w:t>36</w:t>
            </w:r>
          </w:p>
        </w:tc>
        <w:tc>
          <w:tcPr>
            <w:tcW w:w="2126" w:type="dxa"/>
            <w:tcBorders>
              <w:top w:val="nil"/>
              <w:left w:val="nil"/>
              <w:bottom w:val="single" w:sz="4" w:space="0" w:color="auto"/>
              <w:right w:val="single" w:sz="4" w:space="0" w:color="auto"/>
            </w:tcBorders>
            <w:noWrap/>
            <w:vAlign w:val="center"/>
            <w:hideMark/>
          </w:tcPr>
          <w:p w14:paraId="7FA6922C" w14:textId="77777777" w:rsidR="00CB2DA4" w:rsidRPr="00CB2DA4" w:rsidRDefault="00CB2DA4" w:rsidP="00CB2DA4">
            <w:pPr>
              <w:spacing w:before="0"/>
              <w:ind w:left="0" w:right="0" w:firstLine="0"/>
              <w:jc w:val="left"/>
              <w:rPr>
                <w:lang w:val="en-US"/>
              </w:rPr>
            </w:pPr>
            <w:r w:rsidRPr="00CB2DA4">
              <w:rPr>
                <w:lang w:val="en-US"/>
              </w:rPr>
              <w:t>Đường Đ.6</w:t>
            </w:r>
          </w:p>
        </w:tc>
        <w:tc>
          <w:tcPr>
            <w:tcW w:w="2547" w:type="dxa"/>
            <w:tcBorders>
              <w:top w:val="nil"/>
              <w:left w:val="nil"/>
              <w:bottom w:val="single" w:sz="4" w:space="0" w:color="auto"/>
              <w:right w:val="single" w:sz="4" w:space="0" w:color="auto"/>
            </w:tcBorders>
            <w:noWrap/>
            <w:vAlign w:val="center"/>
            <w:hideMark/>
          </w:tcPr>
          <w:p w14:paraId="3442ABDA" w14:textId="77777777" w:rsidR="00CB2DA4" w:rsidRPr="00CB2DA4" w:rsidRDefault="00CB2DA4" w:rsidP="00CB2DA4">
            <w:pPr>
              <w:spacing w:before="0"/>
              <w:ind w:left="0" w:right="0" w:firstLine="0"/>
              <w:jc w:val="left"/>
              <w:rPr>
                <w:lang w:val="en-US"/>
              </w:rPr>
            </w:pPr>
            <w:r w:rsidRPr="00CB2DA4">
              <w:rPr>
                <w:lang w:val="en-US"/>
              </w:rPr>
              <w:t>Đường Đ.2</w:t>
            </w:r>
          </w:p>
        </w:tc>
        <w:tc>
          <w:tcPr>
            <w:tcW w:w="1706" w:type="dxa"/>
            <w:tcBorders>
              <w:top w:val="nil"/>
              <w:left w:val="nil"/>
              <w:bottom w:val="single" w:sz="4" w:space="0" w:color="auto"/>
              <w:right w:val="single" w:sz="4" w:space="0" w:color="auto"/>
            </w:tcBorders>
            <w:noWrap/>
            <w:vAlign w:val="center"/>
            <w:hideMark/>
          </w:tcPr>
          <w:p w14:paraId="7CC7AC6C" w14:textId="77777777" w:rsidR="00CB2DA4" w:rsidRPr="00CB2DA4" w:rsidRDefault="00CB2DA4" w:rsidP="00CB2DA4">
            <w:pPr>
              <w:spacing w:before="0"/>
              <w:ind w:left="0" w:right="0" w:firstLine="0"/>
              <w:jc w:val="left"/>
              <w:rPr>
                <w:lang w:val="en-US"/>
              </w:rPr>
            </w:pPr>
            <w:r w:rsidRPr="00CB2DA4">
              <w:rPr>
                <w:lang w:val="en-US"/>
              </w:rPr>
              <w:t>Đường Đ.8</w:t>
            </w:r>
          </w:p>
        </w:tc>
        <w:tc>
          <w:tcPr>
            <w:tcW w:w="850" w:type="dxa"/>
            <w:tcBorders>
              <w:top w:val="nil"/>
              <w:left w:val="nil"/>
              <w:bottom w:val="single" w:sz="4" w:space="0" w:color="auto"/>
              <w:right w:val="single" w:sz="4" w:space="0" w:color="auto"/>
            </w:tcBorders>
            <w:vAlign w:val="center"/>
            <w:hideMark/>
          </w:tcPr>
          <w:p w14:paraId="132EB076" w14:textId="77777777" w:rsidR="00CB2DA4" w:rsidRPr="00CB2DA4" w:rsidRDefault="00CB2DA4" w:rsidP="00CB2DA4">
            <w:pPr>
              <w:spacing w:before="0"/>
              <w:ind w:left="0" w:right="0" w:firstLine="0"/>
              <w:jc w:val="center"/>
              <w:rPr>
                <w:lang w:val="en-US"/>
              </w:rPr>
            </w:pPr>
            <w:r w:rsidRPr="00CB2DA4">
              <w:rPr>
                <w:lang w:val="en-US"/>
              </w:rPr>
              <w:t>6</w:t>
            </w:r>
          </w:p>
        </w:tc>
        <w:tc>
          <w:tcPr>
            <w:tcW w:w="851" w:type="dxa"/>
            <w:tcBorders>
              <w:top w:val="nil"/>
              <w:left w:val="nil"/>
              <w:bottom w:val="single" w:sz="4" w:space="0" w:color="auto"/>
              <w:right w:val="single" w:sz="4" w:space="0" w:color="auto"/>
            </w:tcBorders>
            <w:noWrap/>
            <w:vAlign w:val="center"/>
            <w:hideMark/>
          </w:tcPr>
          <w:p w14:paraId="013450D9" w14:textId="77777777" w:rsidR="00CB2DA4" w:rsidRPr="00CB2DA4" w:rsidRDefault="00CB2DA4" w:rsidP="00CB2DA4">
            <w:pPr>
              <w:spacing w:before="0"/>
              <w:ind w:left="0" w:right="0" w:firstLine="0"/>
              <w:jc w:val="center"/>
              <w:rPr>
                <w:lang w:val="en-US"/>
              </w:rPr>
            </w:pPr>
            <w:r w:rsidRPr="00CB2DA4">
              <w:rPr>
                <w:lang w:val="en-US"/>
              </w:rPr>
              <w:t>6</w:t>
            </w:r>
          </w:p>
        </w:tc>
        <w:tc>
          <w:tcPr>
            <w:tcW w:w="962" w:type="dxa"/>
            <w:tcBorders>
              <w:top w:val="nil"/>
              <w:left w:val="nil"/>
              <w:bottom w:val="single" w:sz="4" w:space="0" w:color="auto"/>
              <w:right w:val="single" w:sz="4" w:space="0" w:color="auto"/>
            </w:tcBorders>
            <w:noWrap/>
            <w:vAlign w:val="center"/>
            <w:hideMark/>
          </w:tcPr>
          <w:p w14:paraId="4F0E4E3A" w14:textId="77777777" w:rsidR="00CB2DA4" w:rsidRPr="00CB2DA4" w:rsidRDefault="00CB2DA4" w:rsidP="00CB2DA4">
            <w:pPr>
              <w:spacing w:before="0"/>
              <w:ind w:left="0" w:right="0" w:firstLine="0"/>
              <w:jc w:val="center"/>
              <w:rPr>
                <w:lang w:val="en-US"/>
              </w:rPr>
            </w:pPr>
            <w:r w:rsidRPr="00CB2DA4">
              <w:rPr>
                <w:lang w:val="en-US"/>
              </w:rPr>
              <w:t>3</w:t>
            </w:r>
          </w:p>
        </w:tc>
      </w:tr>
      <w:tr w:rsidR="00CB2DA4" w:rsidRPr="00CB2DA4" w14:paraId="4F9F6AFE"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79195EB9" w14:textId="77777777" w:rsidR="00CB2DA4" w:rsidRPr="00CB2DA4" w:rsidRDefault="00CB2DA4" w:rsidP="00CB2DA4">
            <w:pPr>
              <w:spacing w:before="0"/>
              <w:ind w:left="0" w:right="0" w:firstLine="0"/>
              <w:jc w:val="center"/>
              <w:rPr>
                <w:lang w:val="en-US"/>
              </w:rPr>
            </w:pPr>
            <w:r w:rsidRPr="00CB2DA4">
              <w:rPr>
                <w:lang w:val="en-US"/>
              </w:rPr>
              <w:t>37</w:t>
            </w:r>
          </w:p>
        </w:tc>
        <w:tc>
          <w:tcPr>
            <w:tcW w:w="2126" w:type="dxa"/>
            <w:tcBorders>
              <w:top w:val="nil"/>
              <w:left w:val="nil"/>
              <w:bottom w:val="single" w:sz="4" w:space="0" w:color="auto"/>
              <w:right w:val="single" w:sz="4" w:space="0" w:color="auto"/>
            </w:tcBorders>
            <w:noWrap/>
            <w:vAlign w:val="center"/>
            <w:hideMark/>
          </w:tcPr>
          <w:p w14:paraId="5D53E973" w14:textId="77777777" w:rsidR="00CB2DA4" w:rsidRPr="00CB2DA4" w:rsidRDefault="00CB2DA4" w:rsidP="00CB2DA4">
            <w:pPr>
              <w:spacing w:before="0"/>
              <w:ind w:left="0" w:right="0" w:firstLine="0"/>
              <w:jc w:val="left"/>
              <w:rPr>
                <w:lang w:val="en-US"/>
              </w:rPr>
            </w:pPr>
            <w:r w:rsidRPr="00CB2DA4">
              <w:rPr>
                <w:lang w:val="en-US"/>
              </w:rPr>
              <w:t>Đường Đ.7</w:t>
            </w:r>
          </w:p>
        </w:tc>
        <w:tc>
          <w:tcPr>
            <w:tcW w:w="2547" w:type="dxa"/>
            <w:tcBorders>
              <w:top w:val="nil"/>
              <w:left w:val="nil"/>
              <w:bottom w:val="single" w:sz="4" w:space="0" w:color="auto"/>
              <w:right w:val="single" w:sz="4" w:space="0" w:color="auto"/>
            </w:tcBorders>
            <w:noWrap/>
            <w:vAlign w:val="center"/>
            <w:hideMark/>
          </w:tcPr>
          <w:p w14:paraId="772FBF8F" w14:textId="77777777" w:rsidR="00CB2DA4" w:rsidRPr="00CB2DA4" w:rsidRDefault="00CB2DA4" w:rsidP="00CB2DA4">
            <w:pPr>
              <w:spacing w:before="0"/>
              <w:ind w:left="0" w:right="0" w:firstLine="0"/>
              <w:jc w:val="left"/>
              <w:rPr>
                <w:lang w:val="en-US"/>
              </w:rPr>
            </w:pPr>
            <w:r w:rsidRPr="00CB2DA4">
              <w:rPr>
                <w:lang w:val="en-US"/>
              </w:rPr>
              <w:t>Đường Đ.2</w:t>
            </w:r>
          </w:p>
        </w:tc>
        <w:tc>
          <w:tcPr>
            <w:tcW w:w="1706" w:type="dxa"/>
            <w:tcBorders>
              <w:top w:val="nil"/>
              <w:left w:val="nil"/>
              <w:bottom w:val="single" w:sz="4" w:space="0" w:color="auto"/>
              <w:right w:val="single" w:sz="4" w:space="0" w:color="auto"/>
            </w:tcBorders>
            <w:noWrap/>
            <w:vAlign w:val="center"/>
            <w:hideMark/>
          </w:tcPr>
          <w:p w14:paraId="7DD4C888" w14:textId="77777777" w:rsidR="00CB2DA4" w:rsidRPr="00CB2DA4" w:rsidRDefault="00CB2DA4" w:rsidP="00CB2DA4">
            <w:pPr>
              <w:spacing w:before="0"/>
              <w:ind w:left="0" w:right="0" w:firstLine="0"/>
              <w:jc w:val="left"/>
              <w:rPr>
                <w:lang w:val="en-US"/>
              </w:rPr>
            </w:pPr>
            <w:r w:rsidRPr="00CB2DA4">
              <w:rPr>
                <w:lang w:val="en-US"/>
              </w:rPr>
              <w:t>Đường Đ.8</w:t>
            </w:r>
          </w:p>
        </w:tc>
        <w:tc>
          <w:tcPr>
            <w:tcW w:w="850" w:type="dxa"/>
            <w:tcBorders>
              <w:top w:val="nil"/>
              <w:left w:val="nil"/>
              <w:bottom w:val="single" w:sz="4" w:space="0" w:color="auto"/>
              <w:right w:val="single" w:sz="4" w:space="0" w:color="auto"/>
            </w:tcBorders>
            <w:vAlign w:val="center"/>
            <w:hideMark/>
          </w:tcPr>
          <w:p w14:paraId="671E05B6" w14:textId="77777777" w:rsidR="00CB2DA4" w:rsidRPr="00CB2DA4" w:rsidRDefault="00CB2DA4" w:rsidP="00CB2DA4">
            <w:pPr>
              <w:spacing w:before="0"/>
              <w:ind w:left="0" w:right="0" w:firstLine="0"/>
              <w:jc w:val="center"/>
              <w:rPr>
                <w:lang w:val="en-US"/>
              </w:rPr>
            </w:pPr>
            <w:r w:rsidRPr="00CB2DA4">
              <w:rPr>
                <w:lang w:val="en-US"/>
              </w:rPr>
              <w:t>6</w:t>
            </w:r>
          </w:p>
        </w:tc>
        <w:tc>
          <w:tcPr>
            <w:tcW w:w="851" w:type="dxa"/>
            <w:tcBorders>
              <w:top w:val="nil"/>
              <w:left w:val="nil"/>
              <w:bottom w:val="single" w:sz="4" w:space="0" w:color="auto"/>
              <w:right w:val="single" w:sz="4" w:space="0" w:color="auto"/>
            </w:tcBorders>
            <w:noWrap/>
            <w:vAlign w:val="center"/>
            <w:hideMark/>
          </w:tcPr>
          <w:p w14:paraId="05CDFE26" w14:textId="77777777" w:rsidR="00CB2DA4" w:rsidRPr="00CB2DA4" w:rsidRDefault="00CB2DA4" w:rsidP="00CB2DA4">
            <w:pPr>
              <w:spacing w:before="0"/>
              <w:ind w:left="0" w:right="0" w:firstLine="0"/>
              <w:jc w:val="center"/>
              <w:rPr>
                <w:lang w:val="en-US"/>
              </w:rPr>
            </w:pPr>
            <w:r w:rsidRPr="00CB2DA4">
              <w:rPr>
                <w:lang w:val="en-US"/>
              </w:rPr>
              <w:t>6</w:t>
            </w:r>
          </w:p>
        </w:tc>
        <w:tc>
          <w:tcPr>
            <w:tcW w:w="962" w:type="dxa"/>
            <w:tcBorders>
              <w:top w:val="nil"/>
              <w:left w:val="nil"/>
              <w:bottom w:val="single" w:sz="4" w:space="0" w:color="auto"/>
              <w:right w:val="single" w:sz="4" w:space="0" w:color="auto"/>
            </w:tcBorders>
            <w:noWrap/>
            <w:vAlign w:val="center"/>
            <w:hideMark/>
          </w:tcPr>
          <w:p w14:paraId="4A9BA1EA" w14:textId="77777777" w:rsidR="00CB2DA4" w:rsidRPr="00CB2DA4" w:rsidRDefault="00CB2DA4" w:rsidP="00CB2DA4">
            <w:pPr>
              <w:spacing w:before="0"/>
              <w:ind w:left="0" w:right="0" w:firstLine="0"/>
              <w:jc w:val="center"/>
              <w:rPr>
                <w:lang w:val="en-US"/>
              </w:rPr>
            </w:pPr>
            <w:r w:rsidRPr="00CB2DA4">
              <w:rPr>
                <w:lang w:val="en-US"/>
              </w:rPr>
              <w:t>3</w:t>
            </w:r>
          </w:p>
        </w:tc>
      </w:tr>
      <w:tr w:rsidR="00CB2DA4" w:rsidRPr="00CB2DA4" w14:paraId="6198DF67"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31D87C13" w14:textId="77777777" w:rsidR="00CB2DA4" w:rsidRPr="00CB2DA4" w:rsidRDefault="00CB2DA4" w:rsidP="00CB2DA4">
            <w:pPr>
              <w:spacing w:before="0"/>
              <w:ind w:left="0" w:right="0" w:firstLine="0"/>
              <w:jc w:val="center"/>
              <w:rPr>
                <w:lang w:val="en-US"/>
              </w:rPr>
            </w:pPr>
            <w:r w:rsidRPr="00CB2DA4">
              <w:rPr>
                <w:lang w:val="en-US"/>
              </w:rPr>
              <w:t>38</w:t>
            </w:r>
          </w:p>
        </w:tc>
        <w:tc>
          <w:tcPr>
            <w:tcW w:w="2126" w:type="dxa"/>
            <w:tcBorders>
              <w:top w:val="nil"/>
              <w:left w:val="nil"/>
              <w:bottom w:val="single" w:sz="4" w:space="0" w:color="auto"/>
              <w:right w:val="single" w:sz="4" w:space="0" w:color="auto"/>
            </w:tcBorders>
            <w:noWrap/>
            <w:vAlign w:val="center"/>
            <w:hideMark/>
          </w:tcPr>
          <w:p w14:paraId="591CAAA9" w14:textId="77777777" w:rsidR="00CB2DA4" w:rsidRPr="00CB2DA4" w:rsidRDefault="00CB2DA4" w:rsidP="00CB2DA4">
            <w:pPr>
              <w:spacing w:before="0"/>
              <w:ind w:left="0" w:right="0" w:firstLine="0"/>
              <w:jc w:val="left"/>
              <w:rPr>
                <w:lang w:val="en-US"/>
              </w:rPr>
            </w:pPr>
            <w:r w:rsidRPr="00CB2DA4">
              <w:rPr>
                <w:lang w:val="en-US"/>
              </w:rPr>
              <w:t>Đường Đ.8</w:t>
            </w:r>
          </w:p>
        </w:tc>
        <w:tc>
          <w:tcPr>
            <w:tcW w:w="2547" w:type="dxa"/>
            <w:tcBorders>
              <w:top w:val="nil"/>
              <w:left w:val="nil"/>
              <w:bottom w:val="single" w:sz="4" w:space="0" w:color="auto"/>
              <w:right w:val="single" w:sz="4" w:space="0" w:color="auto"/>
            </w:tcBorders>
            <w:noWrap/>
            <w:vAlign w:val="center"/>
            <w:hideMark/>
          </w:tcPr>
          <w:p w14:paraId="3BCBF35B" w14:textId="77777777" w:rsidR="00CB2DA4" w:rsidRPr="00CB2DA4" w:rsidRDefault="00CB2DA4" w:rsidP="00CB2DA4">
            <w:pPr>
              <w:spacing w:before="0"/>
              <w:ind w:left="0" w:right="0" w:firstLine="0"/>
              <w:jc w:val="left"/>
              <w:rPr>
                <w:lang w:val="en-US"/>
              </w:rPr>
            </w:pPr>
            <w:r w:rsidRPr="00CB2DA4">
              <w:rPr>
                <w:lang w:val="en-US"/>
              </w:rPr>
              <w:t>Đường Đ.5</w:t>
            </w:r>
          </w:p>
        </w:tc>
        <w:tc>
          <w:tcPr>
            <w:tcW w:w="1706" w:type="dxa"/>
            <w:tcBorders>
              <w:top w:val="nil"/>
              <w:left w:val="nil"/>
              <w:bottom w:val="single" w:sz="4" w:space="0" w:color="auto"/>
              <w:right w:val="single" w:sz="4" w:space="0" w:color="auto"/>
            </w:tcBorders>
            <w:noWrap/>
            <w:vAlign w:val="center"/>
            <w:hideMark/>
          </w:tcPr>
          <w:p w14:paraId="1A43BB5C" w14:textId="77777777" w:rsidR="00CB2DA4" w:rsidRPr="00CB2DA4" w:rsidRDefault="00CB2DA4" w:rsidP="00CB2DA4">
            <w:pPr>
              <w:spacing w:before="0"/>
              <w:ind w:left="0" w:right="0" w:firstLine="0"/>
              <w:jc w:val="left"/>
              <w:rPr>
                <w:lang w:val="en-US"/>
              </w:rPr>
            </w:pPr>
            <w:r w:rsidRPr="00CB2DA4">
              <w:rPr>
                <w:lang w:val="en-US"/>
              </w:rPr>
              <w:t>Nhà ông Phan Thanh Mười</w:t>
            </w:r>
          </w:p>
        </w:tc>
        <w:tc>
          <w:tcPr>
            <w:tcW w:w="850" w:type="dxa"/>
            <w:tcBorders>
              <w:top w:val="nil"/>
              <w:left w:val="nil"/>
              <w:bottom w:val="single" w:sz="4" w:space="0" w:color="auto"/>
              <w:right w:val="single" w:sz="4" w:space="0" w:color="auto"/>
            </w:tcBorders>
            <w:vAlign w:val="center"/>
            <w:hideMark/>
          </w:tcPr>
          <w:p w14:paraId="33776EF9" w14:textId="77777777" w:rsidR="00CB2DA4" w:rsidRPr="00CB2DA4" w:rsidRDefault="00CB2DA4" w:rsidP="00CB2DA4">
            <w:pPr>
              <w:spacing w:before="0"/>
              <w:ind w:left="0" w:right="0" w:firstLine="0"/>
              <w:jc w:val="center"/>
              <w:rPr>
                <w:lang w:val="en-US"/>
              </w:rPr>
            </w:pPr>
            <w:r w:rsidRPr="00CB2DA4">
              <w:rPr>
                <w:lang w:val="en-US"/>
              </w:rPr>
              <w:t>6</w:t>
            </w:r>
          </w:p>
        </w:tc>
        <w:tc>
          <w:tcPr>
            <w:tcW w:w="851" w:type="dxa"/>
            <w:tcBorders>
              <w:top w:val="nil"/>
              <w:left w:val="nil"/>
              <w:bottom w:val="single" w:sz="4" w:space="0" w:color="auto"/>
              <w:right w:val="single" w:sz="4" w:space="0" w:color="auto"/>
            </w:tcBorders>
            <w:noWrap/>
            <w:vAlign w:val="center"/>
            <w:hideMark/>
          </w:tcPr>
          <w:p w14:paraId="07E902EE" w14:textId="77777777" w:rsidR="00CB2DA4" w:rsidRPr="00CB2DA4" w:rsidRDefault="00CB2DA4" w:rsidP="00CB2DA4">
            <w:pPr>
              <w:spacing w:before="0"/>
              <w:ind w:left="0" w:right="0" w:firstLine="0"/>
              <w:jc w:val="center"/>
              <w:rPr>
                <w:lang w:val="en-US"/>
              </w:rPr>
            </w:pPr>
            <w:r w:rsidRPr="00CB2DA4">
              <w:rPr>
                <w:lang w:val="en-US"/>
              </w:rPr>
              <w:t>6</w:t>
            </w:r>
          </w:p>
        </w:tc>
        <w:tc>
          <w:tcPr>
            <w:tcW w:w="962" w:type="dxa"/>
            <w:tcBorders>
              <w:top w:val="nil"/>
              <w:left w:val="nil"/>
              <w:bottom w:val="single" w:sz="4" w:space="0" w:color="auto"/>
              <w:right w:val="single" w:sz="4" w:space="0" w:color="auto"/>
            </w:tcBorders>
            <w:noWrap/>
            <w:vAlign w:val="center"/>
            <w:hideMark/>
          </w:tcPr>
          <w:p w14:paraId="112207FB" w14:textId="77777777" w:rsidR="00CB2DA4" w:rsidRPr="00CB2DA4" w:rsidRDefault="00CB2DA4" w:rsidP="00CB2DA4">
            <w:pPr>
              <w:spacing w:before="0"/>
              <w:ind w:left="0" w:right="0" w:firstLine="0"/>
              <w:jc w:val="center"/>
              <w:rPr>
                <w:lang w:val="en-US"/>
              </w:rPr>
            </w:pPr>
            <w:r w:rsidRPr="00CB2DA4">
              <w:rPr>
                <w:lang w:val="en-US"/>
              </w:rPr>
              <w:t>1</w:t>
            </w:r>
          </w:p>
        </w:tc>
      </w:tr>
      <w:tr w:rsidR="00CB2DA4" w:rsidRPr="00CB2DA4" w14:paraId="5F696399"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40BF6D9A" w14:textId="77777777" w:rsidR="00CB2DA4" w:rsidRPr="00CB2DA4" w:rsidRDefault="00CB2DA4" w:rsidP="00CB2DA4">
            <w:pPr>
              <w:spacing w:before="0"/>
              <w:ind w:left="0" w:right="0" w:firstLine="0"/>
              <w:jc w:val="center"/>
              <w:rPr>
                <w:lang w:val="en-US"/>
              </w:rPr>
            </w:pPr>
            <w:r w:rsidRPr="00CB2DA4">
              <w:rPr>
                <w:lang w:val="en-US"/>
              </w:rPr>
              <w:t>39</w:t>
            </w:r>
          </w:p>
        </w:tc>
        <w:tc>
          <w:tcPr>
            <w:tcW w:w="2126" w:type="dxa"/>
            <w:tcBorders>
              <w:top w:val="nil"/>
              <w:left w:val="nil"/>
              <w:bottom w:val="single" w:sz="4" w:space="0" w:color="auto"/>
              <w:right w:val="single" w:sz="4" w:space="0" w:color="auto"/>
            </w:tcBorders>
            <w:noWrap/>
            <w:vAlign w:val="center"/>
            <w:hideMark/>
          </w:tcPr>
          <w:p w14:paraId="0ADC781A" w14:textId="77777777" w:rsidR="00CB2DA4" w:rsidRPr="00CB2DA4" w:rsidRDefault="00CB2DA4" w:rsidP="00CB2DA4">
            <w:pPr>
              <w:spacing w:before="0"/>
              <w:ind w:left="0" w:right="0" w:firstLine="0"/>
              <w:jc w:val="left"/>
              <w:rPr>
                <w:lang w:val="en-US"/>
              </w:rPr>
            </w:pPr>
            <w:r w:rsidRPr="00CB2DA4">
              <w:rPr>
                <w:lang w:val="en-US"/>
              </w:rPr>
              <w:t>Đường Đ.9</w:t>
            </w:r>
          </w:p>
        </w:tc>
        <w:tc>
          <w:tcPr>
            <w:tcW w:w="2547" w:type="dxa"/>
            <w:tcBorders>
              <w:top w:val="nil"/>
              <w:left w:val="nil"/>
              <w:bottom w:val="single" w:sz="4" w:space="0" w:color="auto"/>
              <w:right w:val="single" w:sz="4" w:space="0" w:color="auto"/>
            </w:tcBorders>
            <w:noWrap/>
            <w:vAlign w:val="center"/>
            <w:hideMark/>
          </w:tcPr>
          <w:p w14:paraId="46F8380A" w14:textId="77777777" w:rsidR="00CB2DA4" w:rsidRPr="00CB2DA4" w:rsidRDefault="00CB2DA4" w:rsidP="00CB2DA4">
            <w:pPr>
              <w:spacing w:before="0"/>
              <w:ind w:left="0" w:right="0" w:firstLine="0"/>
              <w:jc w:val="left"/>
              <w:rPr>
                <w:lang w:val="en-US"/>
              </w:rPr>
            </w:pPr>
            <w:r w:rsidRPr="00CB2DA4">
              <w:rPr>
                <w:lang w:val="en-US"/>
              </w:rPr>
              <w:t>Đường Đ.5</w:t>
            </w:r>
          </w:p>
        </w:tc>
        <w:tc>
          <w:tcPr>
            <w:tcW w:w="1706" w:type="dxa"/>
            <w:tcBorders>
              <w:top w:val="nil"/>
              <w:left w:val="nil"/>
              <w:bottom w:val="single" w:sz="4" w:space="0" w:color="auto"/>
              <w:right w:val="single" w:sz="4" w:space="0" w:color="auto"/>
            </w:tcBorders>
            <w:noWrap/>
            <w:vAlign w:val="center"/>
            <w:hideMark/>
          </w:tcPr>
          <w:p w14:paraId="3B8AB31F" w14:textId="77777777" w:rsidR="00CB2DA4" w:rsidRPr="00CB2DA4" w:rsidRDefault="00CB2DA4" w:rsidP="00CB2DA4">
            <w:pPr>
              <w:spacing w:before="0"/>
              <w:ind w:left="0" w:right="0" w:firstLine="0"/>
              <w:jc w:val="left"/>
              <w:rPr>
                <w:lang w:val="en-US"/>
              </w:rPr>
            </w:pPr>
            <w:r w:rsidRPr="00CB2DA4">
              <w:rPr>
                <w:lang w:val="en-US"/>
              </w:rPr>
              <w:t>Đường Đ.12</w:t>
            </w:r>
          </w:p>
        </w:tc>
        <w:tc>
          <w:tcPr>
            <w:tcW w:w="850" w:type="dxa"/>
            <w:tcBorders>
              <w:top w:val="nil"/>
              <w:left w:val="nil"/>
              <w:bottom w:val="single" w:sz="4" w:space="0" w:color="auto"/>
              <w:right w:val="single" w:sz="4" w:space="0" w:color="auto"/>
            </w:tcBorders>
            <w:vAlign w:val="center"/>
            <w:hideMark/>
          </w:tcPr>
          <w:p w14:paraId="53067DC8" w14:textId="77777777" w:rsidR="00CB2DA4" w:rsidRPr="00CB2DA4" w:rsidRDefault="00CB2DA4" w:rsidP="00CB2DA4">
            <w:pPr>
              <w:spacing w:before="0"/>
              <w:ind w:left="0" w:right="0" w:firstLine="0"/>
              <w:jc w:val="center"/>
              <w:rPr>
                <w:lang w:val="en-US"/>
              </w:rPr>
            </w:pPr>
            <w:r w:rsidRPr="00CB2DA4">
              <w:rPr>
                <w:lang w:val="en-US"/>
              </w:rPr>
              <w:t>10,5</w:t>
            </w:r>
          </w:p>
        </w:tc>
        <w:tc>
          <w:tcPr>
            <w:tcW w:w="851" w:type="dxa"/>
            <w:tcBorders>
              <w:top w:val="nil"/>
              <w:left w:val="nil"/>
              <w:bottom w:val="single" w:sz="4" w:space="0" w:color="auto"/>
              <w:right w:val="single" w:sz="4" w:space="0" w:color="auto"/>
            </w:tcBorders>
            <w:noWrap/>
            <w:vAlign w:val="center"/>
            <w:hideMark/>
          </w:tcPr>
          <w:p w14:paraId="3B145379" w14:textId="77777777" w:rsidR="00CB2DA4" w:rsidRPr="00CB2DA4" w:rsidRDefault="00CB2DA4" w:rsidP="00CB2DA4">
            <w:pPr>
              <w:spacing w:before="0"/>
              <w:ind w:left="0" w:right="0" w:firstLine="0"/>
              <w:jc w:val="center"/>
              <w:rPr>
                <w:lang w:val="en-US"/>
              </w:rPr>
            </w:pPr>
            <w:r w:rsidRPr="00CB2DA4">
              <w:rPr>
                <w:lang w:val="en-US"/>
              </w:rPr>
              <w:t>10,5</w:t>
            </w:r>
          </w:p>
        </w:tc>
        <w:tc>
          <w:tcPr>
            <w:tcW w:w="962" w:type="dxa"/>
            <w:tcBorders>
              <w:top w:val="nil"/>
              <w:left w:val="nil"/>
              <w:bottom w:val="single" w:sz="4" w:space="0" w:color="auto"/>
              <w:right w:val="single" w:sz="4" w:space="0" w:color="auto"/>
            </w:tcBorders>
            <w:noWrap/>
            <w:vAlign w:val="center"/>
            <w:hideMark/>
          </w:tcPr>
          <w:p w14:paraId="15D31F6D" w14:textId="77777777" w:rsidR="00CB2DA4" w:rsidRPr="00CB2DA4" w:rsidRDefault="00CB2DA4" w:rsidP="00CB2DA4">
            <w:pPr>
              <w:spacing w:before="0"/>
              <w:ind w:left="0" w:right="0" w:firstLine="0"/>
              <w:jc w:val="center"/>
              <w:rPr>
                <w:lang w:val="en-US"/>
              </w:rPr>
            </w:pPr>
            <w:r w:rsidRPr="00CB2DA4">
              <w:rPr>
                <w:lang w:val="en-US"/>
              </w:rPr>
              <w:t>3</w:t>
            </w:r>
          </w:p>
        </w:tc>
      </w:tr>
      <w:tr w:rsidR="00CB2DA4" w:rsidRPr="00CB2DA4" w14:paraId="690080E4"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691EDDF7" w14:textId="77777777" w:rsidR="00CB2DA4" w:rsidRPr="00CB2DA4" w:rsidRDefault="00CB2DA4" w:rsidP="00CB2DA4">
            <w:pPr>
              <w:spacing w:before="0"/>
              <w:ind w:left="0" w:right="0" w:firstLine="0"/>
              <w:jc w:val="center"/>
              <w:rPr>
                <w:lang w:val="en-US"/>
              </w:rPr>
            </w:pPr>
            <w:r w:rsidRPr="00CB2DA4">
              <w:rPr>
                <w:lang w:val="en-US"/>
              </w:rPr>
              <w:t>40</w:t>
            </w:r>
          </w:p>
        </w:tc>
        <w:tc>
          <w:tcPr>
            <w:tcW w:w="2126" w:type="dxa"/>
            <w:tcBorders>
              <w:top w:val="nil"/>
              <w:left w:val="nil"/>
              <w:bottom w:val="single" w:sz="4" w:space="0" w:color="auto"/>
              <w:right w:val="single" w:sz="4" w:space="0" w:color="auto"/>
            </w:tcBorders>
            <w:noWrap/>
            <w:vAlign w:val="center"/>
            <w:hideMark/>
          </w:tcPr>
          <w:p w14:paraId="60363075" w14:textId="77777777" w:rsidR="00CB2DA4" w:rsidRPr="00CB2DA4" w:rsidRDefault="00CB2DA4" w:rsidP="00CB2DA4">
            <w:pPr>
              <w:spacing w:before="0"/>
              <w:ind w:left="0" w:right="0" w:firstLine="0"/>
              <w:jc w:val="left"/>
              <w:rPr>
                <w:lang w:val="en-US"/>
              </w:rPr>
            </w:pPr>
            <w:r w:rsidRPr="00CB2DA4">
              <w:rPr>
                <w:lang w:val="en-US"/>
              </w:rPr>
              <w:t>Đường Đ.10</w:t>
            </w:r>
          </w:p>
        </w:tc>
        <w:tc>
          <w:tcPr>
            <w:tcW w:w="2547" w:type="dxa"/>
            <w:tcBorders>
              <w:top w:val="nil"/>
              <w:left w:val="nil"/>
              <w:bottom w:val="single" w:sz="4" w:space="0" w:color="auto"/>
              <w:right w:val="single" w:sz="4" w:space="0" w:color="auto"/>
            </w:tcBorders>
            <w:noWrap/>
            <w:vAlign w:val="center"/>
            <w:hideMark/>
          </w:tcPr>
          <w:p w14:paraId="19EDEFA4" w14:textId="77777777" w:rsidR="00CB2DA4" w:rsidRPr="00CB2DA4" w:rsidRDefault="00CB2DA4" w:rsidP="00CB2DA4">
            <w:pPr>
              <w:spacing w:before="0"/>
              <w:ind w:left="0" w:right="0" w:firstLine="0"/>
              <w:jc w:val="left"/>
              <w:rPr>
                <w:lang w:val="en-US"/>
              </w:rPr>
            </w:pPr>
            <w:r w:rsidRPr="00CB2DA4">
              <w:rPr>
                <w:lang w:val="en-US"/>
              </w:rPr>
              <w:t>Đường Đ.5</w:t>
            </w:r>
          </w:p>
        </w:tc>
        <w:tc>
          <w:tcPr>
            <w:tcW w:w="1706" w:type="dxa"/>
            <w:tcBorders>
              <w:top w:val="nil"/>
              <w:left w:val="nil"/>
              <w:bottom w:val="single" w:sz="4" w:space="0" w:color="auto"/>
              <w:right w:val="single" w:sz="4" w:space="0" w:color="auto"/>
            </w:tcBorders>
            <w:noWrap/>
            <w:vAlign w:val="center"/>
            <w:hideMark/>
          </w:tcPr>
          <w:p w14:paraId="580F3913" w14:textId="77777777" w:rsidR="00CB2DA4" w:rsidRPr="00CB2DA4" w:rsidRDefault="00CB2DA4" w:rsidP="00CB2DA4">
            <w:pPr>
              <w:spacing w:before="0"/>
              <w:ind w:left="0" w:right="0" w:firstLine="0"/>
              <w:jc w:val="left"/>
              <w:rPr>
                <w:lang w:val="en-US"/>
              </w:rPr>
            </w:pPr>
            <w:r w:rsidRPr="00CB2DA4">
              <w:rPr>
                <w:lang w:val="en-US"/>
              </w:rPr>
              <w:t>Nhà …</w:t>
            </w:r>
          </w:p>
        </w:tc>
        <w:tc>
          <w:tcPr>
            <w:tcW w:w="850" w:type="dxa"/>
            <w:tcBorders>
              <w:top w:val="nil"/>
              <w:left w:val="nil"/>
              <w:bottom w:val="single" w:sz="4" w:space="0" w:color="auto"/>
              <w:right w:val="single" w:sz="4" w:space="0" w:color="auto"/>
            </w:tcBorders>
            <w:vAlign w:val="center"/>
            <w:hideMark/>
          </w:tcPr>
          <w:p w14:paraId="5B0D6737" w14:textId="77777777" w:rsidR="00CB2DA4" w:rsidRPr="00CB2DA4" w:rsidRDefault="00CB2DA4" w:rsidP="00CB2DA4">
            <w:pPr>
              <w:spacing w:before="0"/>
              <w:ind w:left="0" w:right="0" w:firstLine="0"/>
              <w:jc w:val="center"/>
              <w:rPr>
                <w:lang w:val="en-US"/>
              </w:rPr>
            </w:pPr>
            <w:r w:rsidRPr="00CB2DA4">
              <w:rPr>
                <w:lang w:val="en-US"/>
              </w:rPr>
              <w:t>13,5</w:t>
            </w:r>
          </w:p>
        </w:tc>
        <w:tc>
          <w:tcPr>
            <w:tcW w:w="851" w:type="dxa"/>
            <w:tcBorders>
              <w:top w:val="nil"/>
              <w:left w:val="nil"/>
              <w:bottom w:val="single" w:sz="4" w:space="0" w:color="auto"/>
              <w:right w:val="single" w:sz="4" w:space="0" w:color="auto"/>
            </w:tcBorders>
            <w:noWrap/>
            <w:vAlign w:val="center"/>
            <w:hideMark/>
          </w:tcPr>
          <w:p w14:paraId="2C3D969A" w14:textId="77777777" w:rsidR="00CB2DA4" w:rsidRPr="00CB2DA4" w:rsidRDefault="00CB2DA4" w:rsidP="00CB2DA4">
            <w:pPr>
              <w:spacing w:before="0"/>
              <w:ind w:left="0" w:right="0" w:firstLine="0"/>
              <w:jc w:val="center"/>
              <w:rPr>
                <w:lang w:val="en-US"/>
              </w:rPr>
            </w:pPr>
            <w:r w:rsidRPr="00CB2DA4">
              <w:rPr>
                <w:lang w:val="en-US"/>
              </w:rPr>
              <w:t>13,5</w:t>
            </w:r>
          </w:p>
        </w:tc>
        <w:tc>
          <w:tcPr>
            <w:tcW w:w="962" w:type="dxa"/>
            <w:tcBorders>
              <w:top w:val="nil"/>
              <w:left w:val="nil"/>
              <w:bottom w:val="single" w:sz="4" w:space="0" w:color="auto"/>
              <w:right w:val="single" w:sz="4" w:space="0" w:color="auto"/>
            </w:tcBorders>
            <w:noWrap/>
            <w:vAlign w:val="center"/>
            <w:hideMark/>
          </w:tcPr>
          <w:p w14:paraId="51C761D1" w14:textId="77777777" w:rsidR="00CB2DA4" w:rsidRPr="00CB2DA4" w:rsidRDefault="00CB2DA4" w:rsidP="00CB2DA4">
            <w:pPr>
              <w:spacing w:before="0"/>
              <w:ind w:left="0" w:right="0" w:firstLine="0"/>
              <w:jc w:val="center"/>
              <w:rPr>
                <w:lang w:val="en-US"/>
              </w:rPr>
            </w:pPr>
            <w:r w:rsidRPr="00CB2DA4">
              <w:rPr>
                <w:lang w:val="en-US"/>
              </w:rPr>
              <w:t>3</w:t>
            </w:r>
          </w:p>
        </w:tc>
      </w:tr>
      <w:tr w:rsidR="00CB2DA4" w:rsidRPr="00CB2DA4" w14:paraId="1CAF1298"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535D8F3B" w14:textId="77777777" w:rsidR="00CB2DA4" w:rsidRPr="00CB2DA4" w:rsidRDefault="00CB2DA4" w:rsidP="00CB2DA4">
            <w:pPr>
              <w:spacing w:before="0"/>
              <w:ind w:left="0" w:right="0" w:firstLine="0"/>
              <w:jc w:val="center"/>
              <w:rPr>
                <w:lang w:val="en-US"/>
              </w:rPr>
            </w:pPr>
            <w:r w:rsidRPr="00CB2DA4">
              <w:rPr>
                <w:lang w:val="en-US"/>
              </w:rPr>
              <w:t>41</w:t>
            </w:r>
          </w:p>
        </w:tc>
        <w:tc>
          <w:tcPr>
            <w:tcW w:w="2126" w:type="dxa"/>
            <w:tcBorders>
              <w:top w:val="nil"/>
              <w:left w:val="nil"/>
              <w:bottom w:val="single" w:sz="4" w:space="0" w:color="auto"/>
              <w:right w:val="single" w:sz="4" w:space="0" w:color="auto"/>
            </w:tcBorders>
            <w:noWrap/>
            <w:vAlign w:val="center"/>
            <w:hideMark/>
          </w:tcPr>
          <w:p w14:paraId="474CB38F" w14:textId="77777777" w:rsidR="00CB2DA4" w:rsidRPr="00CB2DA4" w:rsidRDefault="00CB2DA4" w:rsidP="00CB2DA4">
            <w:pPr>
              <w:spacing w:before="0"/>
              <w:ind w:left="0" w:right="0" w:firstLine="0"/>
              <w:jc w:val="left"/>
              <w:rPr>
                <w:lang w:val="en-US"/>
              </w:rPr>
            </w:pPr>
            <w:r w:rsidRPr="00CB2DA4">
              <w:rPr>
                <w:lang w:val="en-US"/>
              </w:rPr>
              <w:t>Đường Đ.11</w:t>
            </w:r>
          </w:p>
        </w:tc>
        <w:tc>
          <w:tcPr>
            <w:tcW w:w="2547" w:type="dxa"/>
            <w:tcBorders>
              <w:top w:val="nil"/>
              <w:left w:val="nil"/>
              <w:bottom w:val="single" w:sz="4" w:space="0" w:color="auto"/>
              <w:right w:val="single" w:sz="4" w:space="0" w:color="auto"/>
            </w:tcBorders>
            <w:noWrap/>
            <w:vAlign w:val="center"/>
            <w:hideMark/>
          </w:tcPr>
          <w:p w14:paraId="649148B8" w14:textId="77777777" w:rsidR="00CB2DA4" w:rsidRPr="00CB2DA4" w:rsidRDefault="00CB2DA4" w:rsidP="00CB2DA4">
            <w:pPr>
              <w:spacing w:before="0"/>
              <w:ind w:left="0" w:right="0" w:firstLine="0"/>
              <w:jc w:val="left"/>
              <w:rPr>
                <w:lang w:val="en-US"/>
              </w:rPr>
            </w:pPr>
            <w:r w:rsidRPr="00CB2DA4">
              <w:rPr>
                <w:lang w:val="en-US"/>
              </w:rPr>
              <w:t>Đường Đ.4</w:t>
            </w:r>
          </w:p>
        </w:tc>
        <w:tc>
          <w:tcPr>
            <w:tcW w:w="1706" w:type="dxa"/>
            <w:tcBorders>
              <w:top w:val="nil"/>
              <w:left w:val="nil"/>
              <w:bottom w:val="single" w:sz="4" w:space="0" w:color="auto"/>
              <w:right w:val="single" w:sz="4" w:space="0" w:color="auto"/>
            </w:tcBorders>
            <w:noWrap/>
            <w:vAlign w:val="center"/>
            <w:hideMark/>
          </w:tcPr>
          <w:p w14:paraId="349F9788" w14:textId="77777777" w:rsidR="00CB2DA4" w:rsidRPr="00CB2DA4" w:rsidRDefault="00CB2DA4" w:rsidP="00CB2DA4">
            <w:pPr>
              <w:spacing w:before="0"/>
              <w:ind w:left="0" w:right="0" w:firstLine="0"/>
              <w:jc w:val="left"/>
              <w:rPr>
                <w:lang w:val="en-US"/>
              </w:rPr>
            </w:pPr>
            <w:r w:rsidRPr="00CB2DA4">
              <w:rPr>
                <w:lang w:val="en-US"/>
              </w:rPr>
              <w:t>Đường Đ.9</w:t>
            </w:r>
          </w:p>
        </w:tc>
        <w:tc>
          <w:tcPr>
            <w:tcW w:w="850" w:type="dxa"/>
            <w:tcBorders>
              <w:top w:val="nil"/>
              <w:left w:val="nil"/>
              <w:bottom w:val="single" w:sz="4" w:space="0" w:color="auto"/>
              <w:right w:val="single" w:sz="4" w:space="0" w:color="auto"/>
            </w:tcBorders>
            <w:noWrap/>
            <w:vAlign w:val="center"/>
            <w:hideMark/>
          </w:tcPr>
          <w:p w14:paraId="69850A54" w14:textId="77777777" w:rsidR="00CB2DA4" w:rsidRPr="00CB2DA4" w:rsidRDefault="00CB2DA4" w:rsidP="00CB2DA4">
            <w:pPr>
              <w:spacing w:before="0"/>
              <w:ind w:left="0" w:right="0" w:firstLine="0"/>
              <w:jc w:val="center"/>
              <w:rPr>
                <w:lang w:val="en-US"/>
              </w:rPr>
            </w:pPr>
            <w:r w:rsidRPr="00CB2DA4">
              <w:rPr>
                <w:lang w:val="en-US"/>
              </w:rPr>
              <w:t>10,5</w:t>
            </w:r>
          </w:p>
        </w:tc>
        <w:tc>
          <w:tcPr>
            <w:tcW w:w="851" w:type="dxa"/>
            <w:tcBorders>
              <w:top w:val="nil"/>
              <w:left w:val="nil"/>
              <w:bottom w:val="single" w:sz="4" w:space="0" w:color="auto"/>
              <w:right w:val="single" w:sz="4" w:space="0" w:color="auto"/>
            </w:tcBorders>
            <w:noWrap/>
            <w:vAlign w:val="center"/>
            <w:hideMark/>
          </w:tcPr>
          <w:p w14:paraId="2FEA351F" w14:textId="77777777" w:rsidR="00CB2DA4" w:rsidRPr="00CB2DA4" w:rsidRDefault="00CB2DA4" w:rsidP="00CB2DA4">
            <w:pPr>
              <w:spacing w:before="0"/>
              <w:ind w:left="0" w:right="0" w:firstLine="0"/>
              <w:jc w:val="center"/>
              <w:rPr>
                <w:lang w:val="en-US"/>
              </w:rPr>
            </w:pPr>
            <w:r w:rsidRPr="00CB2DA4">
              <w:rPr>
                <w:lang w:val="en-US"/>
              </w:rPr>
              <w:t>10,5</w:t>
            </w:r>
          </w:p>
        </w:tc>
        <w:tc>
          <w:tcPr>
            <w:tcW w:w="962" w:type="dxa"/>
            <w:tcBorders>
              <w:top w:val="nil"/>
              <w:left w:val="nil"/>
              <w:bottom w:val="single" w:sz="4" w:space="0" w:color="auto"/>
              <w:right w:val="single" w:sz="4" w:space="0" w:color="auto"/>
            </w:tcBorders>
            <w:noWrap/>
            <w:vAlign w:val="center"/>
            <w:hideMark/>
          </w:tcPr>
          <w:p w14:paraId="4704C2B9" w14:textId="77777777" w:rsidR="00CB2DA4" w:rsidRPr="00CB2DA4" w:rsidRDefault="00CB2DA4" w:rsidP="00CB2DA4">
            <w:pPr>
              <w:spacing w:before="0"/>
              <w:ind w:left="0" w:right="0" w:firstLine="0"/>
              <w:jc w:val="center"/>
              <w:rPr>
                <w:lang w:val="en-US"/>
              </w:rPr>
            </w:pPr>
            <w:r w:rsidRPr="00CB2DA4">
              <w:rPr>
                <w:lang w:val="en-US"/>
              </w:rPr>
              <w:t>3</w:t>
            </w:r>
          </w:p>
        </w:tc>
      </w:tr>
      <w:tr w:rsidR="00CB2DA4" w:rsidRPr="00CB2DA4" w14:paraId="43B88507"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03690D77" w14:textId="77777777" w:rsidR="00CB2DA4" w:rsidRPr="00CB2DA4" w:rsidRDefault="00CB2DA4" w:rsidP="00CB2DA4">
            <w:pPr>
              <w:spacing w:before="0"/>
              <w:ind w:left="0" w:right="0" w:firstLine="0"/>
              <w:jc w:val="center"/>
              <w:rPr>
                <w:lang w:val="en-US"/>
              </w:rPr>
            </w:pPr>
            <w:r w:rsidRPr="00CB2DA4">
              <w:rPr>
                <w:lang w:val="en-US"/>
              </w:rPr>
              <w:t>42</w:t>
            </w:r>
          </w:p>
        </w:tc>
        <w:tc>
          <w:tcPr>
            <w:tcW w:w="2126" w:type="dxa"/>
            <w:tcBorders>
              <w:top w:val="nil"/>
              <w:left w:val="nil"/>
              <w:bottom w:val="single" w:sz="4" w:space="0" w:color="auto"/>
              <w:right w:val="single" w:sz="4" w:space="0" w:color="auto"/>
            </w:tcBorders>
            <w:noWrap/>
            <w:vAlign w:val="center"/>
            <w:hideMark/>
          </w:tcPr>
          <w:p w14:paraId="70364334" w14:textId="77777777" w:rsidR="00CB2DA4" w:rsidRPr="00CB2DA4" w:rsidRDefault="00CB2DA4" w:rsidP="00CB2DA4">
            <w:pPr>
              <w:spacing w:before="0"/>
              <w:ind w:left="0" w:right="0" w:firstLine="0"/>
              <w:jc w:val="left"/>
              <w:rPr>
                <w:lang w:val="en-US"/>
              </w:rPr>
            </w:pPr>
            <w:r w:rsidRPr="00CB2DA4">
              <w:rPr>
                <w:lang w:val="en-US"/>
              </w:rPr>
              <w:t>Đường Đ.12</w:t>
            </w:r>
          </w:p>
        </w:tc>
        <w:tc>
          <w:tcPr>
            <w:tcW w:w="2547" w:type="dxa"/>
            <w:tcBorders>
              <w:top w:val="nil"/>
              <w:left w:val="nil"/>
              <w:bottom w:val="single" w:sz="4" w:space="0" w:color="auto"/>
              <w:right w:val="single" w:sz="4" w:space="0" w:color="auto"/>
            </w:tcBorders>
            <w:noWrap/>
            <w:vAlign w:val="center"/>
            <w:hideMark/>
          </w:tcPr>
          <w:p w14:paraId="6CBD0BD6" w14:textId="77777777" w:rsidR="00CB2DA4" w:rsidRPr="00CB2DA4" w:rsidRDefault="00CB2DA4" w:rsidP="00CB2DA4">
            <w:pPr>
              <w:spacing w:before="0"/>
              <w:ind w:left="0" w:right="0" w:firstLine="0"/>
              <w:jc w:val="left"/>
              <w:rPr>
                <w:lang w:val="en-US"/>
              </w:rPr>
            </w:pPr>
            <w:r w:rsidRPr="00CB2DA4">
              <w:rPr>
                <w:lang w:val="en-US"/>
              </w:rPr>
              <w:t>Đường Đ.4</w:t>
            </w:r>
          </w:p>
        </w:tc>
        <w:tc>
          <w:tcPr>
            <w:tcW w:w="1706" w:type="dxa"/>
            <w:tcBorders>
              <w:top w:val="nil"/>
              <w:left w:val="nil"/>
              <w:bottom w:val="single" w:sz="4" w:space="0" w:color="auto"/>
              <w:right w:val="single" w:sz="4" w:space="0" w:color="auto"/>
            </w:tcBorders>
            <w:noWrap/>
            <w:vAlign w:val="center"/>
            <w:hideMark/>
          </w:tcPr>
          <w:p w14:paraId="2B7C0AF4" w14:textId="77777777" w:rsidR="00CB2DA4" w:rsidRPr="00CB2DA4" w:rsidRDefault="00CB2DA4" w:rsidP="00CB2DA4">
            <w:pPr>
              <w:spacing w:before="0"/>
              <w:ind w:left="0" w:right="0" w:firstLine="0"/>
              <w:jc w:val="left"/>
              <w:rPr>
                <w:lang w:val="en-US"/>
              </w:rPr>
            </w:pPr>
            <w:r w:rsidRPr="00CB2DA4">
              <w:rPr>
                <w:lang w:val="en-US"/>
              </w:rPr>
              <w:t>Đường Đ.10</w:t>
            </w:r>
          </w:p>
        </w:tc>
        <w:tc>
          <w:tcPr>
            <w:tcW w:w="850" w:type="dxa"/>
            <w:tcBorders>
              <w:top w:val="nil"/>
              <w:left w:val="nil"/>
              <w:bottom w:val="single" w:sz="4" w:space="0" w:color="auto"/>
              <w:right w:val="single" w:sz="4" w:space="0" w:color="auto"/>
            </w:tcBorders>
            <w:noWrap/>
            <w:vAlign w:val="center"/>
            <w:hideMark/>
          </w:tcPr>
          <w:p w14:paraId="50BCF002" w14:textId="77777777" w:rsidR="00CB2DA4" w:rsidRPr="00CB2DA4" w:rsidRDefault="00CB2DA4" w:rsidP="00CB2DA4">
            <w:pPr>
              <w:spacing w:before="0"/>
              <w:ind w:left="0" w:right="0" w:firstLine="0"/>
              <w:jc w:val="center"/>
              <w:rPr>
                <w:lang w:val="en-US"/>
              </w:rPr>
            </w:pPr>
            <w:r w:rsidRPr="00CB2DA4">
              <w:rPr>
                <w:lang w:val="en-US"/>
              </w:rPr>
              <w:t>10,5</w:t>
            </w:r>
          </w:p>
        </w:tc>
        <w:tc>
          <w:tcPr>
            <w:tcW w:w="851" w:type="dxa"/>
            <w:tcBorders>
              <w:top w:val="nil"/>
              <w:left w:val="nil"/>
              <w:bottom w:val="single" w:sz="4" w:space="0" w:color="auto"/>
              <w:right w:val="single" w:sz="4" w:space="0" w:color="auto"/>
            </w:tcBorders>
            <w:noWrap/>
            <w:vAlign w:val="center"/>
            <w:hideMark/>
          </w:tcPr>
          <w:p w14:paraId="7B504D7F" w14:textId="77777777" w:rsidR="00CB2DA4" w:rsidRPr="00CB2DA4" w:rsidRDefault="00CB2DA4" w:rsidP="00CB2DA4">
            <w:pPr>
              <w:spacing w:before="0"/>
              <w:ind w:left="0" w:right="0" w:firstLine="0"/>
              <w:jc w:val="center"/>
              <w:rPr>
                <w:lang w:val="en-US"/>
              </w:rPr>
            </w:pPr>
            <w:r w:rsidRPr="00CB2DA4">
              <w:rPr>
                <w:lang w:val="en-US"/>
              </w:rPr>
              <w:t>10,5</w:t>
            </w:r>
          </w:p>
        </w:tc>
        <w:tc>
          <w:tcPr>
            <w:tcW w:w="962" w:type="dxa"/>
            <w:tcBorders>
              <w:top w:val="nil"/>
              <w:left w:val="nil"/>
              <w:bottom w:val="single" w:sz="4" w:space="0" w:color="auto"/>
              <w:right w:val="single" w:sz="4" w:space="0" w:color="auto"/>
            </w:tcBorders>
            <w:noWrap/>
            <w:vAlign w:val="center"/>
            <w:hideMark/>
          </w:tcPr>
          <w:p w14:paraId="52B9F9FF" w14:textId="77777777" w:rsidR="00CB2DA4" w:rsidRPr="00CB2DA4" w:rsidRDefault="00CB2DA4" w:rsidP="00CB2DA4">
            <w:pPr>
              <w:spacing w:before="0"/>
              <w:ind w:left="0" w:right="0" w:firstLine="0"/>
              <w:jc w:val="center"/>
              <w:rPr>
                <w:lang w:val="en-US"/>
              </w:rPr>
            </w:pPr>
            <w:r w:rsidRPr="00CB2DA4">
              <w:rPr>
                <w:lang w:val="en-US"/>
              </w:rPr>
              <w:t>3</w:t>
            </w:r>
          </w:p>
        </w:tc>
      </w:tr>
      <w:tr w:rsidR="00CB2DA4" w:rsidRPr="00CB2DA4" w14:paraId="543E9391"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18D42BC5" w14:textId="77777777" w:rsidR="00CB2DA4" w:rsidRPr="00CB2DA4" w:rsidRDefault="00CB2DA4" w:rsidP="00CB2DA4">
            <w:pPr>
              <w:spacing w:before="0"/>
              <w:ind w:left="0" w:right="0" w:firstLine="0"/>
              <w:jc w:val="center"/>
              <w:rPr>
                <w:lang w:val="en-US"/>
              </w:rPr>
            </w:pPr>
            <w:r w:rsidRPr="00CB2DA4">
              <w:rPr>
                <w:lang w:val="en-US"/>
              </w:rPr>
              <w:t>43</w:t>
            </w:r>
          </w:p>
        </w:tc>
        <w:tc>
          <w:tcPr>
            <w:tcW w:w="2126" w:type="dxa"/>
            <w:tcBorders>
              <w:top w:val="nil"/>
              <w:left w:val="nil"/>
              <w:bottom w:val="single" w:sz="4" w:space="0" w:color="auto"/>
              <w:right w:val="single" w:sz="4" w:space="0" w:color="auto"/>
            </w:tcBorders>
            <w:noWrap/>
            <w:vAlign w:val="center"/>
            <w:hideMark/>
          </w:tcPr>
          <w:p w14:paraId="1E9FF052" w14:textId="77777777" w:rsidR="00CB2DA4" w:rsidRPr="00CB2DA4" w:rsidRDefault="00CB2DA4" w:rsidP="00CB2DA4">
            <w:pPr>
              <w:spacing w:before="0"/>
              <w:ind w:left="0" w:right="0" w:firstLine="0"/>
              <w:jc w:val="left"/>
              <w:rPr>
                <w:lang w:val="en-US"/>
              </w:rPr>
            </w:pPr>
            <w:r w:rsidRPr="00CB2DA4">
              <w:rPr>
                <w:lang w:val="en-US"/>
              </w:rPr>
              <w:t>Đường Đ.13</w:t>
            </w:r>
          </w:p>
        </w:tc>
        <w:tc>
          <w:tcPr>
            <w:tcW w:w="2547" w:type="dxa"/>
            <w:tcBorders>
              <w:top w:val="nil"/>
              <w:left w:val="nil"/>
              <w:bottom w:val="single" w:sz="4" w:space="0" w:color="auto"/>
              <w:right w:val="single" w:sz="4" w:space="0" w:color="auto"/>
            </w:tcBorders>
            <w:noWrap/>
            <w:vAlign w:val="center"/>
            <w:hideMark/>
          </w:tcPr>
          <w:p w14:paraId="78D345C3" w14:textId="77777777" w:rsidR="00CB2DA4" w:rsidRPr="00CB2DA4" w:rsidRDefault="00CB2DA4" w:rsidP="00CB2DA4">
            <w:pPr>
              <w:spacing w:before="0"/>
              <w:ind w:left="0" w:right="0" w:firstLine="0"/>
              <w:jc w:val="left"/>
              <w:rPr>
                <w:lang w:val="en-US"/>
              </w:rPr>
            </w:pPr>
            <w:r w:rsidRPr="00CB2DA4">
              <w:rPr>
                <w:lang w:val="en-US"/>
              </w:rPr>
              <w:t>Âu Cơ</w:t>
            </w:r>
          </w:p>
        </w:tc>
        <w:tc>
          <w:tcPr>
            <w:tcW w:w="1706" w:type="dxa"/>
            <w:tcBorders>
              <w:top w:val="nil"/>
              <w:left w:val="nil"/>
              <w:bottom w:val="single" w:sz="4" w:space="0" w:color="auto"/>
              <w:right w:val="single" w:sz="4" w:space="0" w:color="auto"/>
            </w:tcBorders>
            <w:noWrap/>
            <w:vAlign w:val="center"/>
            <w:hideMark/>
          </w:tcPr>
          <w:p w14:paraId="5C285116" w14:textId="77777777" w:rsidR="00CB2DA4" w:rsidRPr="00CB2DA4" w:rsidRDefault="00CB2DA4" w:rsidP="00CB2DA4">
            <w:pPr>
              <w:spacing w:before="0"/>
              <w:ind w:left="0" w:right="0" w:firstLine="0"/>
              <w:jc w:val="left"/>
              <w:rPr>
                <w:lang w:val="en-US"/>
              </w:rPr>
            </w:pPr>
            <w:r w:rsidRPr="00CB2DA4">
              <w:rPr>
                <w:lang w:val="en-US"/>
              </w:rPr>
              <w:t>Đường Đ.1</w:t>
            </w:r>
          </w:p>
        </w:tc>
        <w:tc>
          <w:tcPr>
            <w:tcW w:w="850" w:type="dxa"/>
            <w:tcBorders>
              <w:top w:val="nil"/>
              <w:left w:val="nil"/>
              <w:bottom w:val="single" w:sz="4" w:space="0" w:color="auto"/>
              <w:right w:val="single" w:sz="4" w:space="0" w:color="auto"/>
            </w:tcBorders>
            <w:vAlign w:val="center"/>
            <w:hideMark/>
          </w:tcPr>
          <w:p w14:paraId="11BB8D97" w14:textId="77777777" w:rsidR="00CB2DA4" w:rsidRPr="00CB2DA4" w:rsidRDefault="00CB2DA4" w:rsidP="00CB2DA4">
            <w:pPr>
              <w:spacing w:before="0"/>
              <w:ind w:left="0" w:right="0" w:firstLine="0"/>
              <w:jc w:val="center"/>
              <w:rPr>
                <w:lang w:val="en-US"/>
              </w:rPr>
            </w:pPr>
            <w:r w:rsidRPr="00CB2DA4">
              <w:rPr>
                <w:lang w:val="en-US"/>
              </w:rPr>
              <w:t>10,5</w:t>
            </w:r>
          </w:p>
        </w:tc>
        <w:tc>
          <w:tcPr>
            <w:tcW w:w="851" w:type="dxa"/>
            <w:tcBorders>
              <w:top w:val="nil"/>
              <w:left w:val="nil"/>
              <w:bottom w:val="single" w:sz="4" w:space="0" w:color="auto"/>
              <w:right w:val="single" w:sz="4" w:space="0" w:color="auto"/>
            </w:tcBorders>
            <w:noWrap/>
            <w:vAlign w:val="center"/>
            <w:hideMark/>
          </w:tcPr>
          <w:p w14:paraId="6333901A" w14:textId="77777777" w:rsidR="00CB2DA4" w:rsidRPr="00CB2DA4" w:rsidRDefault="00CB2DA4" w:rsidP="00CB2DA4">
            <w:pPr>
              <w:spacing w:before="0"/>
              <w:ind w:left="0" w:right="0" w:firstLine="0"/>
              <w:jc w:val="center"/>
              <w:rPr>
                <w:lang w:val="en-US"/>
              </w:rPr>
            </w:pPr>
            <w:r w:rsidRPr="00CB2DA4">
              <w:rPr>
                <w:lang w:val="en-US"/>
              </w:rPr>
              <w:t>10,5</w:t>
            </w:r>
          </w:p>
        </w:tc>
        <w:tc>
          <w:tcPr>
            <w:tcW w:w="962" w:type="dxa"/>
            <w:tcBorders>
              <w:top w:val="nil"/>
              <w:left w:val="nil"/>
              <w:bottom w:val="single" w:sz="4" w:space="0" w:color="auto"/>
              <w:right w:val="single" w:sz="4" w:space="0" w:color="auto"/>
            </w:tcBorders>
            <w:noWrap/>
            <w:vAlign w:val="center"/>
            <w:hideMark/>
          </w:tcPr>
          <w:p w14:paraId="4C2C22C4" w14:textId="77777777" w:rsidR="00CB2DA4" w:rsidRPr="00CB2DA4" w:rsidRDefault="00CB2DA4" w:rsidP="00CB2DA4">
            <w:pPr>
              <w:spacing w:before="0"/>
              <w:ind w:left="0" w:right="0" w:firstLine="0"/>
              <w:jc w:val="center"/>
              <w:rPr>
                <w:lang w:val="en-US"/>
              </w:rPr>
            </w:pPr>
            <w:r w:rsidRPr="00CB2DA4">
              <w:rPr>
                <w:lang w:val="en-US"/>
              </w:rPr>
              <w:t>3</w:t>
            </w:r>
          </w:p>
        </w:tc>
      </w:tr>
      <w:tr w:rsidR="00CB2DA4" w:rsidRPr="00CB2DA4" w14:paraId="53D3CEED"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7FAFFDC2" w14:textId="77777777" w:rsidR="00CB2DA4" w:rsidRPr="00CB2DA4" w:rsidRDefault="00CB2DA4" w:rsidP="00CB2DA4">
            <w:pPr>
              <w:spacing w:before="0"/>
              <w:ind w:left="0" w:right="0" w:firstLine="0"/>
              <w:jc w:val="center"/>
              <w:rPr>
                <w:lang w:val="en-US"/>
              </w:rPr>
            </w:pPr>
            <w:r w:rsidRPr="00CB2DA4">
              <w:rPr>
                <w:lang w:val="en-US"/>
              </w:rPr>
              <w:t>44</w:t>
            </w:r>
          </w:p>
        </w:tc>
        <w:tc>
          <w:tcPr>
            <w:tcW w:w="2126" w:type="dxa"/>
            <w:tcBorders>
              <w:top w:val="nil"/>
              <w:left w:val="nil"/>
              <w:bottom w:val="single" w:sz="4" w:space="0" w:color="auto"/>
              <w:right w:val="single" w:sz="4" w:space="0" w:color="auto"/>
            </w:tcBorders>
            <w:noWrap/>
            <w:vAlign w:val="center"/>
            <w:hideMark/>
          </w:tcPr>
          <w:p w14:paraId="1DA704BF" w14:textId="77777777" w:rsidR="00CB2DA4" w:rsidRPr="00CB2DA4" w:rsidRDefault="00CB2DA4" w:rsidP="00CB2DA4">
            <w:pPr>
              <w:spacing w:before="0"/>
              <w:ind w:left="0" w:right="0" w:firstLine="0"/>
              <w:jc w:val="left"/>
              <w:rPr>
                <w:lang w:val="en-US"/>
              </w:rPr>
            </w:pPr>
            <w:r w:rsidRPr="00CB2DA4">
              <w:rPr>
                <w:lang w:val="en-US"/>
              </w:rPr>
              <w:t>Đường Đ.14</w:t>
            </w:r>
          </w:p>
        </w:tc>
        <w:tc>
          <w:tcPr>
            <w:tcW w:w="2547" w:type="dxa"/>
            <w:tcBorders>
              <w:top w:val="nil"/>
              <w:left w:val="nil"/>
              <w:bottom w:val="single" w:sz="4" w:space="0" w:color="auto"/>
              <w:right w:val="single" w:sz="4" w:space="0" w:color="auto"/>
            </w:tcBorders>
            <w:noWrap/>
            <w:vAlign w:val="center"/>
            <w:hideMark/>
          </w:tcPr>
          <w:p w14:paraId="2B6DE43C" w14:textId="77777777" w:rsidR="00CB2DA4" w:rsidRPr="00CB2DA4" w:rsidRDefault="00CB2DA4" w:rsidP="00CB2DA4">
            <w:pPr>
              <w:spacing w:before="0"/>
              <w:ind w:left="0" w:right="0" w:firstLine="0"/>
              <w:jc w:val="left"/>
              <w:rPr>
                <w:lang w:val="en-US"/>
              </w:rPr>
            </w:pPr>
            <w:r w:rsidRPr="00CB2DA4">
              <w:rPr>
                <w:lang w:val="en-US"/>
              </w:rPr>
              <w:t>Âu Cơ</w:t>
            </w:r>
          </w:p>
        </w:tc>
        <w:tc>
          <w:tcPr>
            <w:tcW w:w="1706" w:type="dxa"/>
            <w:tcBorders>
              <w:top w:val="nil"/>
              <w:left w:val="nil"/>
              <w:bottom w:val="single" w:sz="4" w:space="0" w:color="auto"/>
              <w:right w:val="single" w:sz="4" w:space="0" w:color="auto"/>
            </w:tcBorders>
            <w:noWrap/>
            <w:vAlign w:val="center"/>
            <w:hideMark/>
          </w:tcPr>
          <w:p w14:paraId="31D9AB43" w14:textId="77777777" w:rsidR="00CB2DA4" w:rsidRPr="00CB2DA4" w:rsidRDefault="00CB2DA4" w:rsidP="00CB2DA4">
            <w:pPr>
              <w:spacing w:before="0"/>
              <w:ind w:left="0" w:right="0" w:firstLine="0"/>
              <w:jc w:val="left"/>
              <w:rPr>
                <w:lang w:val="en-US"/>
              </w:rPr>
            </w:pPr>
            <w:r w:rsidRPr="00CB2DA4">
              <w:rPr>
                <w:lang w:val="en-US"/>
              </w:rPr>
              <w:t>Đường Đ.1</w:t>
            </w:r>
          </w:p>
        </w:tc>
        <w:tc>
          <w:tcPr>
            <w:tcW w:w="850" w:type="dxa"/>
            <w:tcBorders>
              <w:top w:val="nil"/>
              <w:left w:val="nil"/>
              <w:bottom w:val="single" w:sz="4" w:space="0" w:color="auto"/>
              <w:right w:val="single" w:sz="4" w:space="0" w:color="auto"/>
            </w:tcBorders>
            <w:vAlign w:val="center"/>
            <w:hideMark/>
          </w:tcPr>
          <w:p w14:paraId="068BFE8A" w14:textId="77777777" w:rsidR="00CB2DA4" w:rsidRPr="00CB2DA4" w:rsidRDefault="00CB2DA4" w:rsidP="00CB2DA4">
            <w:pPr>
              <w:spacing w:before="0"/>
              <w:ind w:left="0" w:right="0" w:firstLine="0"/>
              <w:jc w:val="center"/>
              <w:rPr>
                <w:lang w:val="en-US"/>
              </w:rPr>
            </w:pPr>
            <w:r w:rsidRPr="00CB2DA4">
              <w:rPr>
                <w:lang w:val="en-US"/>
              </w:rPr>
              <w:t>10,5</w:t>
            </w:r>
          </w:p>
        </w:tc>
        <w:tc>
          <w:tcPr>
            <w:tcW w:w="851" w:type="dxa"/>
            <w:tcBorders>
              <w:top w:val="nil"/>
              <w:left w:val="nil"/>
              <w:bottom w:val="single" w:sz="4" w:space="0" w:color="auto"/>
              <w:right w:val="single" w:sz="4" w:space="0" w:color="auto"/>
            </w:tcBorders>
            <w:noWrap/>
            <w:vAlign w:val="center"/>
            <w:hideMark/>
          </w:tcPr>
          <w:p w14:paraId="43B09567" w14:textId="77777777" w:rsidR="00CB2DA4" w:rsidRPr="00CB2DA4" w:rsidRDefault="00CB2DA4" w:rsidP="00CB2DA4">
            <w:pPr>
              <w:spacing w:before="0"/>
              <w:ind w:left="0" w:right="0" w:firstLine="0"/>
              <w:jc w:val="center"/>
              <w:rPr>
                <w:lang w:val="en-US"/>
              </w:rPr>
            </w:pPr>
            <w:r w:rsidRPr="00CB2DA4">
              <w:rPr>
                <w:lang w:val="en-US"/>
              </w:rPr>
              <w:t>10,5</w:t>
            </w:r>
          </w:p>
        </w:tc>
        <w:tc>
          <w:tcPr>
            <w:tcW w:w="962" w:type="dxa"/>
            <w:tcBorders>
              <w:top w:val="nil"/>
              <w:left w:val="nil"/>
              <w:bottom w:val="single" w:sz="4" w:space="0" w:color="auto"/>
              <w:right w:val="single" w:sz="4" w:space="0" w:color="auto"/>
            </w:tcBorders>
            <w:noWrap/>
            <w:vAlign w:val="center"/>
            <w:hideMark/>
          </w:tcPr>
          <w:p w14:paraId="68605CC5" w14:textId="77777777" w:rsidR="00CB2DA4" w:rsidRPr="00CB2DA4" w:rsidRDefault="00CB2DA4" w:rsidP="00CB2DA4">
            <w:pPr>
              <w:spacing w:before="0"/>
              <w:ind w:left="0" w:right="0" w:firstLine="0"/>
              <w:jc w:val="center"/>
              <w:rPr>
                <w:lang w:val="en-US"/>
              </w:rPr>
            </w:pPr>
            <w:r w:rsidRPr="00CB2DA4">
              <w:rPr>
                <w:lang w:val="en-US"/>
              </w:rPr>
              <w:t>3</w:t>
            </w:r>
          </w:p>
        </w:tc>
      </w:tr>
      <w:tr w:rsidR="00CB2DA4" w:rsidRPr="00CB2DA4" w14:paraId="2213A155"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7FB6405F" w14:textId="77777777" w:rsidR="00CB2DA4" w:rsidRPr="00CB2DA4" w:rsidRDefault="00CB2DA4" w:rsidP="00CB2DA4">
            <w:pPr>
              <w:spacing w:before="0"/>
              <w:ind w:left="0" w:right="0" w:firstLine="0"/>
              <w:jc w:val="center"/>
              <w:rPr>
                <w:lang w:val="en-US"/>
              </w:rPr>
            </w:pPr>
            <w:r w:rsidRPr="00CB2DA4">
              <w:rPr>
                <w:lang w:val="en-US"/>
              </w:rPr>
              <w:t>45</w:t>
            </w:r>
          </w:p>
        </w:tc>
        <w:tc>
          <w:tcPr>
            <w:tcW w:w="2126" w:type="dxa"/>
            <w:tcBorders>
              <w:top w:val="nil"/>
              <w:left w:val="nil"/>
              <w:bottom w:val="single" w:sz="4" w:space="0" w:color="auto"/>
              <w:right w:val="single" w:sz="4" w:space="0" w:color="auto"/>
            </w:tcBorders>
            <w:noWrap/>
            <w:vAlign w:val="center"/>
            <w:hideMark/>
          </w:tcPr>
          <w:p w14:paraId="0DD07A65" w14:textId="77777777" w:rsidR="00CB2DA4" w:rsidRPr="00CB2DA4" w:rsidRDefault="00CB2DA4" w:rsidP="00CB2DA4">
            <w:pPr>
              <w:spacing w:before="0"/>
              <w:ind w:left="0" w:right="0" w:firstLine="0"/>
              <w:jc w:val="left"/>
              <w:rPr>
                <w:lang w:val="en-US"/>
              </w:rPr>
            </w:pPr>
            <w:r w:rsidRPr="00CB2DA4">
              <w:rPr>
                <w:lang w:val="en-US"/>
              </w:rPr>
              <w:t>Đường Đ.15</w:t>
            </w:r>
          </w:p>
        </w:tc>
        <w:tc>
          <w:tcPr>
            <w:tcW w:w="2547" w:type="dxa"/>
            <w:tcBorders>
              <w:top w:val="nil"/>
              <w:left w:val="nil"/>
              <w:bottom w:val="single" w:sz="4" w:space="0" w:color="auto"/>
              <w:right w:val="single" w:sz="4" w:space="0" w:color="auto"/>
            </w:tcBorders>
            <w:noWrap/>
            <w:vAlign w:val="center"/>
            <w:hideMark/>
          </w:tcPr>
          <w:p w14:paraId="11F42E2A" w14:textId="77777777" w:rsidR="00CB2DA4" w:rsidRPr="00CB2DA4" w:rsidRDefault="00CB2DA4" w:rsidP="00CB2DA4">
            <w:pPr>
              <w:spacing w:before="0"/>
              <w:ind w:left="0" w:right="0" w:firstLine="0"/>
              <w:jc w:val="left"/>
              <w:rPr>
                <w:lang w:val="en-US"/>
              </w:rPr>
            </w:pPr>
            <w:r w:rsidRPr="00CB2DA4">
              <w:rPr>
                <w:lang w:val="en-US"/>
              </w:rPr>
              <w:t>Âu Cơ</w:t>
            </w:r>
          </w:p>
        </w:tc>
        <w:tc>
          <w:tcPr>
            <w:tcW w:w="1706" w:type="dxa"/>
            <w:tcBorders>
              <w:top w:val="nil"/>
              <w:left w:val="nil"/>
              <w:bottom w:val="single" w:sz="4" w:space="0" w:color="auto"/>
              <w:right w:val="single" w:sz="4" w:space="0" w:color="auto"/>
            </w:tcBorders>
            <w:noWrap/>
            <w:vAlign w:val="center"/>
            <w:hideMark/>
          </w:tcPr>
          <w:p w14:paraId="5F9BC0F2" w14:textId="77777777" w:rsidR="00CB2DA4" w:rsidRPr="00CB2DA4" w:rsidRDefault="00CB2DA4" w:rsidP="00CB2DA4">
            <w:pPr>
              <w:spacing w:before="0"/>
              <w:ind w:left="0" w:right="0" w:firstLine="0"/>
              <w:jc w:val="left"/>
              <w:rPr>
                <w:lang w:val="en-US"/>
              </w:rPr>
            </w:pPr>
            <w:r w:rsidRPr="00CB2DA4">
              <w:rPr>
                <w:lang w:val="en-US"/>
              </w:rPr>
              <w:t>Đường Đ.1</w:t>
            </w:r>
          </w:p>
        </w:tc>
        <w:tc>
          <w:tcPr>
            <w:tcW w:w="850" w:type="dxa"/>
            <w:tcBorders>
              <w:top w:val="nil"/>
              <w:left w:val="nil"/>
              <w:bottom w:val="single" w:sz="4" w:space="0" w:color="auto"/>
              <w:right w:val="single" w:sz="4" w:space="0" w:color="auto"/>
            </w:tcBorders>
            <w:vAlign w:val="center"/>
            <w:hideMark/>
          </w:tcPr>
          <w:p w14:paraId="7545ECE3" w14:textId="77777777" w:rsidR="00CB2DA4" w:rsidRPr="00CB2DA4" w:rsidRDefault="00CB2DA4" w:rsidP="00CB2DA4">
            <w:pPr>
              <w:spacing w:before="0"/>
              <w:ind w:left="0" w:right="0" w:firstLine="0"/>
              <w:jc w:val="center"/>
              <w:rPr>
                <w:lang w:val="en-US"/>
              </w:rPr>
            </w:pPr>
            <w:r w:rsidRPr="00CB2DA4">
              <w:rPr>
                <w:lang w:val="en-US"/>
              </w:rPr>
              <w:t>10,5</w:t>
            </w:r>
          </w:p>
        </w:tc>
        <w:tc>
          <w:tcPr>
            <w:tcW w:w="851" w:type="dxa"/>
            <w:tcBorders>
              <w:top w:val="nil"/>
              <w:left w:val="nil"/>
              <w:bottom w:val="single" w:sz="4" w:space="0" w:color="auto"/>
              <w:right w:val="single" w:sz="4" w:space="0" w:color="auto"/>
            </w:tcBorders>
            <w:noWrap/>
            <w:vAlign w:val="center"/>
            <w:hideMark/>
          </w:tcPr>
          <w:p w14:paraId="169DACAA" w14:textId="77777777" w:rsidR="00CB2DA4" w:rsidRPr="00CB2DA4" w:rsidRDefault="00CB2DA4" w:rsidP="00CB2DA4">
            <w:pPr>
              <w:spacing w:before="0"/>
              <w:ind w:left="0" w:right="0" w:firstLine="0"/>
              <w:jc w:val="center"/>
              <w:rPr>
                <w:lang w:val="en-US"/>
              </w:rPr>
            </w:pPr>
            <w:r w:rsidRPr="00CB2DA4">
              <w:rPr>
                <w:lang w:val="en-US"/>
              </w:rPr>
              <w:t>10,5</w:t>
            </w:r>
          </w:p>
        </w:tc>
        <w:tc>
          <w:tcPr>
            <w:tcW w:w="962" w:type="dxa"/>
            <w:tcBorders>
              <w:top w:val="nil"/>
              <w:left w:val="nil"/>
              <w:bottom w:val="single" w:sz="4" w:space="0" w:color="auto"/>
              <w:right w:val="single" w:sz="4" w:space="0" w:color="auto"/>
            </w:tcBorders>
            <w:noWrap/>
            <w:vAlign w:val="center"/>
            <w:hideMark/>
          </w:tcPr>
          <w:p w14:paraId="39F5B453" w14:textId="77777777" w:rsidR="00CB2DA4" w:rsidRPr="00CB2DA4" w:rsidRDefault="00CB2DA4" w:rsidP="00CB2DA4">
            <w:pPr>
              <w:spacing w:before="0"/>
              <w:ind w:left="0" w:right="0" w:firstLine="0"/>
              <w:jc w:val="center"/>
              <w:rPr>
                <w:lang w:val="en-US"/>
              </w:rPr>
            </w:pPr>
            <w:r w:rsidRPr="00CB2DA4">
              <w:rPr>
                <w:lang w:val="en-US"/>
              </w:rPr>
              <w:t>3</w:t>
            </w:r>
          </w:p>
        </w:tc>
      </w:tr>
      <w:tr w:rsidR="00CB2DA4" w:rsidRPr="00CB2DA4" w14:paraId="2133CD56"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6620F0CD" w14:textId="77777777" w:rsidR="00CB2DA4" w:rsidRPr="00CB2DA4" w:rsidRDefault="00CB2DA4" w:rsidP="00CB2DA4">
            <w:pPr>
              <w:spacing w:before="0"/>
              <w:ind w:left="0" w:right="0" w:firstLine="0"/>
              <w:jc w:val="center"/>
              <w:rPr>
                <w:lang w:val="en-US"/>
              </w:rPr>
            </w:pPr>
            <w:r w:rsidRPr="00CB2DA4">
              <w:rPr>
                <w:lang w:val="en-US"/>
              </w:rPr>
              <w:t>46</w:t>
            </w:r>
          </w:p>
        </w:tc>
        <w:tc>
          <w:tcPr>
            <w:tcW w:w="2126" w:type="dxa"/>
            <w:tcBorders>
              <w:top w:val="nil"/>
              <w:left w:val="nil"/>
              <w:bottom w:val="single" w:sz="4" w:space="0" w:color="auto"/>
              <w:right w:val="single" w:sz="4" w:space="0" w:color="auto"/>
            </w:tcBorders>
            <w:noWrap/>
            <w:vAlign w:val="center"/>
            <w:hideMark/>
          </w:tcPr>
          <w:p w14:paraId="18C2C7C9" w14:textId="77777777" w:rsidR="00CB2DA4" w:rsidRPr="00CB2DA4" w:rsidRDefault="00CB2DA4" w:rsidP="00CB2DA4">
            <w:pPr>
              <w:spacing w:before="0"/>
              <w:ind w:left="0" w:right="0" w:firstLine="0"/>
              <w:jc w:val="left"/>
              <w:rPr>
                <w:lang w:val="en-US"/>
              </w:rPr>
            </w:pPr>
            <w:r w:rsidRPr="00CB2DA4">
              <w:rPr>
                <w:lang w:val="en-US"/>
              </w:rPr>
              <w:t>Đường Đ.16</w:t>
            </w:r>
          </w:p>
        </w:tc>
        <w:tc>
          <w:tcPr>
            <w:tcW w:w="2547" w:type="dxa"/>
            <w:tcBorders>
              <w:top w:val="nil"/>
              <w:left w:val="nil"/>
              <w:bottom w:val="single" w:sz="4" w:space="0" w:color="auto"/>
              <w:right w:val="single" w:sz="4" w:space="0" w:color="auto"/>
            </w:tcBorders>
            <w:noWrap/>
            <w:vAlign w:val="center"/>
            <w:hideMark/>
          </w:tcPr>
          <w:p w14:paraId="03771F4C" w14:textId="77777777" w:rsidR="00CB2DA4" w:rsidRPr="00CB2DA4" w:rsidRDefault="00CB2DA4" w:rsidP="00CB2DA4">
            <w:pPr>
              <w:spacing w:before="0"/>
              <w:ind w:left="0" w:right="0" w:firstLine="0"/>
              <w:jc w:val="left"/>
              <w:rPr>
                <w:lang w:val="en-US"/>
              </w:rPr>
            </w:pPr>
            <w:r w:rsidRPr="00CB2DA4">
              <w:rPr>
                <w:lang w:val="en-US"/>
              </w:rPr>
              <w:t>Âu Cơ</w:t>
            </w:r>
          </w:p>
        </w:tc>
        <w:tc>
          <w:tcPr>
            <w:tcW w:w="1706" w:type="dxa"/>
            <w:tcBorders>
              <w:top w:val="nil"/>
              <w:left w:val="nil"/>
              <w:bottom w:val="single" w:sz="4" w:space="0" w:color="auto"/>
              <w:right w:val="single" w:sz="4" w:space="0" w:color="auto"/>
            </w:tcBorders>
            <w:noWrap/>
            <w:vAlign w:val="center"/>
            <w:hideMark/>
          </w:tcPr>
          <w:p w14:paraId="0BF85FB5" w14:textId="77777777" w:rsidR="00CB2DA4" w:rsidRPr="00CB2DA4" w:rsidRDefault="00CB2DA4" w:rsidP="00CB2DA4">
            <w:pPr>
              <w:spacing w:before="0"/>
              <w:ind w:left="0" w:right="0" w:firstLine="0"/>
              <w:jc w:val="left"/>
              <w:rPr>
                <w:lang w:val="en-US"/>
              </w:rPr>
            </w:pPr>
            <w:r w:rsidRPr="00CB2DA4">
              <w:rPr>
                <w:lang w:val="en-US"/>
              </w:rPr>
              <w:t>Đường Đ.1</w:t>
            </w:r>
          </w:p>
        </w:tc>
        <w:tc>
          <w:tcPr>
            <w:tcW w:w="850" w:type="dxa"/>
            <w:tcBorders>
              <w:top w:val="nil"/>
              <w:left w:val="nil"/>
              <w:bottom w:val="single" w:sz="4" w:space="0" w:color="auto"/>
              <w:right w:val="single" w:sz="4" w:space="0" w:color="auto"/>
            </w:tcBorders>
            <w:vAlign w:val="center"/>
            <w:hideMark/>
          </w:tcPr>
          <w:p w14:paraId="527C65F7" w14:textId="77777777" w:rsidR="00CB2DA4" w:rsidRPr="00CB2DA4" w:rsidRDefault="00CB2DA4" w:rsidP="00CB2DA4">
            <w:pPr>
              <w:spacing w:before="0"/>
              <w:ind w:left="0" w:right="0" w:firstLine="0"/>
              <w:jc w:val="center"/>
              <w:rPr>
                <w:lang w:val="en-US"/>
              </w:rPr>
            </w:pPr>
            <w:r w:rsidRPr="00CB2DA4">
              <w:rPr>
                <w:lang w:val="en-US"/>
              </w:rPr>
              <w:t>10,5</w:t>
            </w:r>
          </w:p>
        </w:tc>
        <w:tc>
          <w:tcPr>
            <w:tcW w:w="851" w:type="dxa"/>
            <w:tcBorders>
              <w:top w:val="nil"/>
              <w:left w:val="nil"/>
              <w:bottom w:val="single" w:sz="4" w:space="0" w:color="auto"/>
              <w:right w:val="single" w:sz="4" w:space="0" w:color="auto"/>
            </w:tcBorders>
            <w:noWrap/>
            <w:vAlign w:val="center"/>
            <w:hideMark/>
          </w:tcPr>
          <w:p w14:paraId="09608BF3" w14:textId="77777777" w:rsidR="00CB2DA4" w:rsidRPr="00CB2DA4" w:rsidRDefault="00CB2DA4" w:rsidP="00CB2DA4">
            <w:pPr>
              <w:spacing w:before="0"/>
              <w:ind w:left="0" w:right="0" w:firstLine="0"/>
              <w:jc w:val="center"/>
              <w:rPr>
                <w:lang w:val="en-US"/>
              </w:rPr>
            </w:pPr>
            <w:r w:rsidRPr="00CB2DA4">
              <w:rPr>
                <w:lang w:val="en-US"/>
              </w:rPr>
              <w:t>10,5</w:t>
            </w:r>
          </w:p>
        </w:tc>
        <w:tc>
          <w:tcPr>
            <w:tcW w:w="962" w:type="dxa"/>
            <w:tcBorders>
              <w:top w:val="nil"/>
              <w:left w:val="nil"/>
              <w:bottom w:val="single" w:sz="4" w:space="0" w:color="auto"/>
              <w:right w:val="single" w:sz="4" w:space="0" w:color="auto"/>
            </w:tcBorders>
            <w:noWrap/>
            <w:vAlign w:val="center"/>
            <w:hideMark/>
          </w:tcPr>
          <w:p w14:paraId="57E5AD3C" w14:textId="77777777" w:rsidR="00CB2DA4" w:rsidRPr="00CB2DA4" w:rsidRDefault="00CB2DA4" w:rsidP="00CB2DA4">
            <w:pPr>
              <w:spacing w:before="0"/>
              <w:ind w:left="0" w:right="0" w:firstLine="0"/>
              <w:jc w:val="center"/>
              <w:rPr>
                <w:lang w:val="en-US"/>
              </w:rPr>
            </w:pPr>
            <w:r w:rsidRPr="00CB2DA4">
              <w:rPr>
                <w:lang w:val="en-US"/>
              </w:rPr>
              <w:t>3</w:t>
            </w:r>
          </w:p>
        </w:tc>
      </w:tr>
      <w:tr w:rsidR="00CB2DA4" w:rsidRPr="00CB2DA4" w14:paraId="053D2F82"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5B591D5B" w14:textId="77777777" w:rsidR="00CB2DA4" w:rsidRPr="00CB2DA4" w:rsidRDefault="00CB2DA4" w:rsidP="00CB2DA4">
            <w:pPr>
              <w:spacing w:before="0"/>
              <w:ind w:left="0" w:right="0" w:firstLine="0"/>
              <w:jc w:val="center"/>
              <w:rPr>
                <w:lang w:val="en-US"/>
              </w:rPr>
            </w:pPr>
            <w:r w:rsidRPr="00CB2DA4">
              <w:rPr>
                <w:lang w:val="en-US"/>
              </w:rPr>
              <w:t>47</w:t>
            </w:r>
          </w:p>
        </w:tc>
        <w:tc>
          <w:tcPr>
            <w:tcW w:w="2126" w:type="dxa"/>
            <w:tcBorders>
              <w:top w:val="nil"/>
              <w:left w:val="nil"/>
              <w:bottom w:val="single" w:sz="4" w:space="0" w:color="auto"/>
              <w:right w:val="single" w:sz="4" w:space="0" w:color="auto"/>
            </w:tcBorders>
            <w:noWrap/>
            <w:vAlign w:val="center"/>
            <w:hideMark/>
          </w:tcPr>
          <w:p w14:paraId="04C7FFFB" w14:textId="77777777" w:rsidR="00CB2DA4" w:rsidRPr="00CB2DA4" w:rsidRDefault="00CB2DA4" w:rsidP="00CB2DA4">
            <w:pPr>
              <w:spacing w:before="0"/>
              <w:ind w:left="0" w:right="0" w:firstLine="0"/>
              <w:jc w:val="left"/>
              <w:rPr>
                <w:lang w:val="en-US"/>
              </w:rPr>
            </w:pPr>
            <w:r w:rsidRPr="00CB2DA4">
              <w:rPr>
                <w:lang w:val="en-US"/>
              </w:rPr>
              <w:t>Đường Đ.17</w:t>
            </w:r>
          </w:p>
        </w:tc>
        <w:tc>
          <w:tcPr>
            <w:tcW w:w="2547" w:type="dxa"/>
            <w:tcBorders>
              <w:top w:val="nil"/>
              <w:left w:val="nil"/>
              <w:bottom w:val="single" w:sz="4" w:space="0" w:color="auto"/>
              <w:right w:val="single" w:sz="4" w:space="0" w:color="auto"/>
            </w:tcBorders>
            <w:noWrap/>
            <w:vAlign w:val="center"/>
            <w:hideMark/>
          </w:tcPr>
          <w:p w14:paraId="07B40472" w14:textId="77777777" w:rsidR="00CB2DA4" w:rsidRPr="00CB2DA4" w:rsidRDefault="00CB2DA4" w:rsidP="00CB2DA4">
            <w:pPr>
              <w:spacing w:before="0"/>
              <w:ind w:left="0" w:right="0" w:firstLine="0"/>
              <w:jc w:val="left"/>
              <w:rPr>
                <w:lang w:val="en-US"/>
              </w:rPr>
            </w:pPr>
            <w:r w:rsidRPr="00CB2DA4">
              <w:rPr>
                <w:lang w:val="en-US"/>
              </w:rPr>
              <w:t>Đường Đ.27</w:t>
            </w:r>
          </w:p>
        </w:tc>
        <w:tc>
          <w:tcPr>
            <w:tcW w:w="1706" w:type="dxa"/>
            <w:tcBorders>
              <w:top w:val="nil"/>
              <w:left w:val="nil"/>
              <w:bottom w:val="single" w:sz="4" w:space="0" w:color="auto"/>
              <w:right w:val="single" w:sz="4" w:space="0" w:color="auto"/>
            </w:tcBorders>
            <w:noWrap/>
            <w:vAlign w:val="center"/>
            <w:hideMark/>
          </w:tcPr>
          <w:p w14:paraId="201B4F1A" w14:textId="77777777" w:rsidR="00CB2DA4" w:rsidRPr="00CB2DA4" w:rsidRDefault="00CB2DA4" w:rsidP="00CB2DA4">
            <w:pPr>
              <w:spacing w:before="0"/>
              <w:ind w:left="0" w:right="0" w:firstLine="0"/>
              <w:jc w:val="left"/>
              <w:rPr>
                <w:lang w:val="en-US"/>
              </w:rPr>
            </w:pPr>
            <w:r w:rsidRPr="00CB2DA4">
              <w:rPr>
                <w:lang w:val="en-US"/>
              </w:rPr>
              <w:t>Đường Đ.16</w:t>
            </w:r>
          </w:p>
        </w:tc>
        <w:tc>
          <w:tcPr>
            <w:tcW w:w="850" w:type="dxa"/>
            <w:tcBorders>
              <w:top w:val="nil"/>
              <w:left w:val="nil"/>
              <w:bottom w:val="single" w:sz="4" w:space="0" w:color="auto"/>
              <w:right w:val="single" w:sz="4" w:space="0" w:color="auto"/>
            </w:tcBorders>
            <w:vAlign w:val="center"/>
            <w:hideMark/>
          </w:tcPr>
          <w:p w14:paraId="52B64913" w14:textId="77777777" w:rsidR="00CB2DA4" w:rsidRPr="00CB2DA4" w:rsidRDefault="00CB2DA4" w:rsidP="00CB2DA4">
            <w:pPr>
              <w:spacing w:before="0"/>
              <w:ind w:left="0" w:right="0" w:firstLine="0"/>
              <w:jc w:val="center"/>
              <w:rPr>
                <w:lang w:val="en-US"/>
              </w:rPr>
            </w:pPr>
            <w:r w:rsidRPr="00CB2DA4">
              <w:rPr>
                <w:lang w:val="en-US"/>
              </w:rPr>
              <w:t>10,5</w:t>
            </w:r>
          </w:p>
        </w:tc>
        <w:tc>
          <w:tcPr>
            <w:tcW w:w="851" w:type="dxa"/>
            <w:tcBorders>
              <w:top w:val="nil"/>
              <w:left w:val="nil"/>
              <w:bottom w:val="single" w:sz="4" w:space="0" w:color="auto"/>
              <w:right w:val="single" w:sz="4" w:space="0" w:color="auto"/>
            </w:tcBorders>
            <w:noWrap/>
            <w:vAlign w:val="center"/>
            <w:hideMark/>
          </w:tcPr>
          <w:p w14:paraId="361E3352" w14:textId="77777777" w:rsidR="00CB2DA4" w:rsidRPr="00CB2DA4" w:rsidRDefault="00CB2DA4" w:rsidP="00CB2DA4">
            <w:pPr>
              <w:spacing w:before="0"/>
              <w:ind w:left="0" w:right="0" w:firstLine="0"/>
              <w:jc w:val="center"/>
              <w:rPr>
                <w:lang w:val="en-US"/>
              </w:rPr>
            </w:pPr>
            <w:r w:rsidRPr="00CB2DA4">
              <w:rPr>
                <w:lang w:val="en-US"/>
              </w:rPr>
              <w:t>10,5</w:t>
            </w:r>
          </w:p>
        </w:tc>
        <w:tc>
          <w:tcPr>
            <w:tcW w:w="962" w:type="dxa"/>
            <w:tcBorders>
              <w:top w:val="nil"/>
              <w:left w:val="nil"/>
              <w:bottom w:val="single" w:sz="4" w:space="0" w:color="auto"/>
              <w:right w:val="single" w:sz="4" w:space="0" w:color="auto"/>
            </w:tcBorders>
            <w:noWrap/>
            <w:vAlign w:val="center"/>
            <w:hideMark/>
          </w:tcPr>
          <w:p w14:paraId="3FA3AD53" w14:textId="77777777" w:rsidR="00CB2DA4" w:rsidRPr="00CB2DA4" w:rsidRDefault="00CB2DA4" w:rsidP="00CB2DA4">
            <w:pPr>
              <w:spacing w:before="0"/>
              <w:ind w:left="0" w:right="0" w:firstLine="0"/>
              <w:jc w:val="center"/>
              <w:rPr>
                <w:lang w:val="en-US"/>
              </w:rPr>
            </w:pPr>
            <w:r w:rsidRPr="00CB2DA4">
              <w:rPr>
                <w:lang w:val="en-US"/>
              </w:rPr>
              <w:t>3</w:t>
            </w:r>
          </w:p>
        </w:tc>
      </w:tr>
      <w:tr w:rsidR="00CB2DA4" w:rsidRPr="00CB2DA4" w14:paraId="235E76B4"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1754465A" w14:textId="77777777" w:rsidR="00CB2DA4" w:rsidRPr="00CB2DA4" w:rsidRDefault="00CB2DA4" w:rsidP="00CB2DA4">
            <w:pPr>
              <w:spacing w:before="0"/>
              <w:ind w:left="0" w:right="0" w:firstLine="0"/>
              <w:jc w:val="center"/>
              <w:rPr>
                <w:lang w:val="en-US"/>
              </w:rPr>
            </w:pPr>
            <w:r w:rsidRPr="00CB2DA4">
              <w:rPr>
                <w:lang w:val="en-US"/>
              </w:rPr>
              <w:t>48</w:t>
            </w:r>
          </w:p>
        </w:tc>
        <w:tc>
          <w:tcPr>
            <w:tcW w:w="2126" w:type="dxa"/>
            <w:tcBorders>
              <w:top w:val="nil"/>
              <w:left w:val="nil"/>
              <w:bottom w:val="single" w:sz="4" w:space="0" w:color="auto"/>
              <w:right w:val="single" w:sz="4" w:space="0" w:color="auto"/>
            </w:tcBorders>
            <w:noWrap/>
            <w:vAlign w:val="center"/>
            <w:hideMark/>
          </w:tcPr>
          <w:p w14:paraId="171BA00C" w14:textId="77777777" w:rsidR="00CB2DA4" w:rsidRPr="00CB2DA4" w:rsidRDefault="00CB2DA4" w:rsidP="00CB2DA4">
            <w:pPr>
              <w:spacing w:before="0"/>
              <w:ind w:left="0" w:right="0" w:firstLine="0"/>
              <w:jc w:val="left"/>
              <w:rPr>
                <w:lang w:val="en-US"/>
              </w:rPr>
            </w:pPr>
            <w:r w:rsidRPr="00CB2DA4">
              <w:rPr>
                <w:lang w:val="en-US"/>
              </w:rPr>
              <w:t>Đường Đ.18</w:t>
            </w:r>
          </w:p>
        </w:tc>
        <w:tc>
          <w:tcPr>
            <w:tcW w:w="2547" w:type="dxa"/>
            <w:tcBorders>
              <w:top w:val="nil"/>
              <w:left w:val="nil"/>
              <w:bottom w:val="single" w:sz="4" w:space="0" w:color="auto"/>
              <w:right w:val="single" w:sz="4" w:space="0" w:color="auto"/>
            </w:tcBorders>
            <w:noWrap/>
            <w:vAlign w:val="center"/>
            <w:hideMark/>
          </w:tcPr>
          <w:p w14:paraId="19D7AC6D" w14:textId="77777777" w:rsidR="00CB2DA4" w:rsidRPr="00CB2DA4" w:rsidRDefault="00CB2DA4" w:rsidP="00CB2DA4">
            <w:pPr>
              <w:spacing w:before="0"/>
              <w:ind w:left="0" w:right="0" w:firstLine="0"/>
              <w:jc w:val="left"/>
              <w:rPr>
                <w:lang w:val="en-US"/>
              </w:rPr>
            </w:pPr>
            <w:r w:rsidRPr="00CB2DA4">
              <w:rPr>
                <w:lang w:val="en-US"/>
              </w:rPr>
              <w:t>Đường Đ.20</w:t>
            </w:r>
          </w:p>
        </w:tc>
        <w:tc>
          <w:tcPr>
            <w:tcW w:w="1706" w:type="dxa"/>
            <w:tcBorders>
              <w:top w:val="nil"/>
              <w:left w:val="nil"/>
              <w:bottom w:val="single" w:sz="4" w:space="0" w:color="auto"/>
              <w:right w:val="single" w:sz="4" w:space="0" w:color="auto"/>
            </w:tcBorders>
            <w:noWrap/>
            <w:vAlign w:val="center"/>
            <w:hideMark/>
          </w:tcPr>
          <w:p w14:paraId="01FE90B1" w14:textId="77777777" w:rsidR="00CB2DA4" w:rsidRPr="00CB2DA4" w:rsidRDefault="00CB2DA4" w:rsidP="00CB2DA4">
            <w:pPr>
              <w:spacing w:before="0"/>
              <w:ind w:left="0" w:right="0" w:firstLine="0"/>
              <w:jc w:val="left"/>
              <w:rPr>
                <w:lang w:val="en-US"/>
              </w:rPr>
            </w:pPr>
            <w:r w:rsidRPr="00CB2DA4">
              <w:rPr>
                <w:lang w:val="en-US"/>
              </w:rPr>
              <w:t>Đường Đ.25</w:t>
            </w:r>
          </w:p>
        </w:tc>
        <w:tc>
          <w:tcPr>
            <w:tcW w:w="850" w:type="dxa"/>
            <w:tcBorders>
              <w:top w:val="nil"/>
              <w:left w:val="nil"/>
              <w:bottom w:val="single" w:sz="4" w:space="0" w:color="auto"/>
              <w:right w:val="single" w:sz="4" w:space="0" w:color="auto"/>
            </w:tcBorders>
            <w:vAlign w:val="center"/>
            <w:hideMark/>
          </w:tcPr>
          <w:p w14:paraId="1E018788" w14:textId="77777777" w:rsidR="00CB2DA4" w:rsidRPr="00CB2DA4" w:rsidRDefault="00CB2DA4" w:rsidP="00CB2DA4">
            <w:pPr>
              <w:spacing w:before="0"/>
              <w:ind w:left="0" w:right="0" w:firstLine="0"/>
              <w:jc w:val="center"/>
              <w:rPr>
                <w:lang w:val="en-US"/>
              </w:rPr>
            </w:pPr>
            <w:r w:rsidRPr="00CB2DA4">
              <w:rPr>
                <w:lang w:val="en-US"/>
              </w:rPr>
              <w:t>17,5</w:t>
            </w:r>
          </w:p>
        </w:tc>
        <w:tc>
          <w:tcPr>
            <w:tcW w:w="851" w:type="dxa"/>
            <w:tcBorders>
              <w:top w:val="nil"/>
              <w:left w:val="nil"/>
              <w:bottom w:val="single" w:sz="4" w:space="0" w:color="auto"/>
              <w:right w:val="single" w:sz="4" w:space="0" w:color="auto"/>
            </w:tcBorders>
            <w:noWrap/>
            <w:vAlign w:val="center"/>
            <w:hideMark/>
          </w:tcPr>
          <w:p w14:paraId="3BB92CD9" w14:textId="77777777" w:rsidR="00CB2DA4" w:rsidRPr="00CB2DA4" w:rsidRDefault="00CB2DA4" w:rsidP="00CB2DA4">
            <w:pPr>
              <w:spacing w:before="0"/>
              <w:ind w:left="0" w:right="0" w:firstLine="0"/>
              <w:jc w:val="center"/>
              <w:rPr>
                <w:lang w:val="en-US"/>
              </w:rPr>
            </w:pPr>
            <w:r w:rsidRPr="00CB2DA4">
              <w:rPr>
                <w:lang w:val="en-US"/>
              </w:rPr>
              <w:t>17,5</w:t>
            </w:r>
          </w:p>
        </w:tc>
        <w:tc>
          <w:tcPr>
            <w:tcW w:w="962" w:type="dxa"/>
            <w:tcBorders>
              <w:top w:val="nil"/>
              <w:left w:val="nil"/>
              <w:bottom w:val="single" w:sz="4" w:space="0" w:color="auto"/>
              <w:right w:val="single" w:sz="4" w:space="0" w:color="auto"/>
            </w:tcBorders>
            <w:noWrap/>
            <w:vAlign w:val="center"/>
            <w:hideMark/>
          </w:tcPr>
          <w:p w14:paraId="49FA5367" w14:textId="77777777" w:rsidR="00CB2DA4" w:rsidRPr="00CB2DA4" w:rsidRDefault="00CB2DA4" w:rsidP="00CB2DA4">
            <w:pPr>
              <w:spacing w:before="0"/>
              <w:ind w:left="0" w:right="0" w:firstLine="0"/>
              <w:jc w:val="center"/>
              <w:rPr>
                <w:lang w:val="en-US"/>
              </w:rPr>
            </w:pPr>
            <w:r w:rsidRPr="00CB2DA4">
              <w:rPr>
                <w:lang w:val="en-US"/>
              </w:rPr>
              <w:t>2,4</w:t>
            </w:r>
          </w:p>
        </w:tc>
      </w:tr>
      <w:tr w:rsidR="00CB2DA4" w:rsidRPr="00CB2DA4" w14:paraId="57B48373"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79FC9A86" w14:textId="77777777" w:rsidR="00CB2DA4" w:rsidRPr="00CB2DA4" w:rsidRDefault="00CB2DA4" w:rsidP="00CB2DA4">
            <w:pPr>
              <w:spacing w:before="0"/>
              <w:ind w:left="0" w:right="0" w:firstLine="0"/>
              <w:jc w:val="center"/>
              <w:rPr>
                <w:lang w:val="en-US"/>
              </w:rPr>
            </w:pPr>
            <w:r w:rsidRPr="00CB2DA4">
              <w:rPr>
                <w:lang w:val="en-US"/>
              </w:rPr>
              <w:t>49</w:t>
            </w:r>
          </w:p>
        </w:tc>
        <w:tc>
          <w:tcPr>
            <w:tcW w:w="2126" w:type="dxa"/>
            <w:tcBorders>
              <w:top w:val="nil"/>
              <w:left w:val="nil"/>
              <w:bottom w:val="single" w:sz="4" w:space="0" w:color="auto"/>
              <w:right w:val="single" w:sz="4" w:space="0" w:color="auto"/>
            </w:tcBorders>
            <w:noWrap/>
            <w:vAlign w:val="center"/>
            <w:hideMark/>
          </w:tcPr>
          <w:p w14:paraId="6AC0FD4A" w14:textId="77777777" w:rsidR="00CB2DA4" w:rsidRPr="00CB2DA4" w:rsidRDefault="00CB2DA4" w:rsidP="00CB2DA4">
            <w:pPr>
              <w:spacing w:before="0"/>
              <w:ind w:left="0" w:right="0" w:firstLine="0"/>
              <w:jc w:val="left"/>
              <w:rPr>
                <w:lang w:val="en-US"/>
              </w:rPr>
            </w:pPr>
            <w:r w:rsidRPr="00CB2DA4">
              <w:rPr>
                <w:lang w:val="en-US"/>
              </w:rPr>
              <w:t>Đường Đ.19</w:t>
            </w:r>
          </w:p>
        </w:tc>
        <w:tc>
          <w:tcPr>
            <w:tcW w:w="2547" w:type="dxa"/>
            <w:tcBorders>
              <w:top w:val="nil"/>
              <w:left w:val="nil"/>
              <w:bottom w:val="single" w:sz="4" w:space="0" w:color="auto"/>
              <w:right w:val="single" w:sz="4" w:space="0" w:color="auto"/>
            </w:tcBorders>
            <w:noWrap/>
            <w:vAlign w:val="center"/>
            <w:hideMark/>
          </w:tcPr>
          <w:p w14:paraId="08C1EE68" w14:textId="77777777" w:rsidR="00CB2DA4" w:rsidRPr="00CB2DA4" w:rsidRDefault="00CB2DA4" w:rsidP="00CB2DA4">
            <w:pPr>
              <w:spacing w:before="0"/>
              <w:ind w:left="0" w:right="0" w:firstLine="0"/>
              <w:jc w:val="left"/>
              <w:rPr>
                <w:lang w:val="en-US"/>
              </w:rPr>
            </w:pPr>
            <w:r w:rsidRPr="00CB2DA4">
              <w:rPr>
                <w:lang w:val="en-US"/>
              </w:rPr>
              <w:t>Đường Đ.21</w:t>
            </w:r>
          </w:p>
        </w:tc>
        <w:tc>
          <w:tcPr>
            <w:tcW w:w="1706" w:type="dxa"/>
            <w:tcBorders>
              <w:top w:val="nil"/>
              <w:left w:val="nil"/>
              <w:bottom w:val="single" w:sz="4" w:space="0" w:color="auto"/>
              <w:right w:val="single" w:sz="4" w:space="0" w:color="auto"/>
            </w:tcBorders>
            <w:noWrap/>
            <w:vAlign w:val="center"/>
            <w:hideMark/>
          </w:tcPr>
          <w:p w14:paraId="12E3BC30" w14:textId="77777777" w:rsidR="00CB2DA4" w:rsidRPr="00CB2DA4" w:rsidRDefault="00CB2DA4" w:rsidP="00CB2DA4">
            <w:pPr>
              <w:spacing w:before="0"/>
              <w:ind w:left="0" w:right="0" w:firstLine="0"/>
              <w:jc w:val="left"/>
              <w:rPr>
                <w:lang w:val="en-US"/>
              </w:rPr>
            </w:pPr>
            <w:r w:rsidRPr="00CB2DA4">
              <w:rPr>
                <w:lang w:val="en-US"/>
              </w:rPr>
              <w:t>Đường Đ.20</w:t>
            </w:r>
          </w:p>
        </w:tc>
        <w:tc>
          <w:tcPr>
            <w:tcW w:w="850" w:type="dxa"/>
            <w:tcBorders>
              <w:top w:val="nil"/>
              <w:left w:val="nil"/>
              <w:bottom w:val="single" w:sz="4" w:space="0" w:color="auto"/>
              <w:right w:val="single" w:sz="4" w:space="0" w:color="auto"/>
            </w:tcBorders>
            <w:vAlign w:val="center"/>
            <w:hideMark/>
          </w:tcPr>
          <w:p w14:paraId="45B73DF3" w14:textId="77777777" w:rsidR="00CB2DA4" w:rsidRPr="00CB2DA4" w:rsidRDefault="00CB2DA4" w:rsidP="00CB2DA4">
            <w:pPr>
              <w:spacing w:before="0"/>
              <w:ind w:left="0" w:right="0" w:firstLine="0"/>
              <w:jc w:val="center"/>
              <w:rPr>
                <w:lang w:val="en-US"/>
              </w:rPr>
            </w:pPr>
            <w:r w:rsidRPr="00CB2DA4">
              <w:rPr>
                <w:lang w:val="en-US"/>
              </w:rPr>
              <w:t>17,5</w:t>
            </w:r>
          </w:p>
        </w:tc>
        <w:tc>
          <w:tcPr>
            <w:tcW w:w="851" w:type="dxa"/>
            <w:tcBorders>
              <w:top w:val="nil"/>
              <w:left w:val="nil"/>
              <w:bottom w:val="single" w:sz="4" w:space="0" w:color="auto"/>
              <w:right w:val="single" w:sz="4" w:space="0" w:color="auto"/>
            </w:tcBorders>
            <w:noWrap/>
            <w:vAlign w:val="center"/>
            <w:hideMark/>
          </w:tcPr>
          <w:p w14:paraId="21D07C2E" w14:textId="77777777" w:rsidR="00CB2DA4" w:rsidRPr="00CB2DA4" w:rsidRDefault="00CB2DA4" w:rsidP="00CB2DA4">
            <w:pPr>
              <w:spacing w:before="0"/>
              <w:ind w:left="0" w:right="0" w:firstLine="0"/>
              <w:jc w:val="center"/>
              <w:rPr>
                <w:lang w:val="en-US"/>
              </w:rPr>
            </w:pPr>
            <w:r w:rsidRPr="00CB2DA4">
              <w:rPr>
                <w:lang w:val="en-US"/>
              </w:rPr>
              <w:t>17,5</w:t>
            </w:r>
          </w:p>
        </w:tc>
        <w:tc>
          <w:tcPr>
            <w:tcW w:w="962" w:type="dxa"/>
            <w:tcBorders>
              <w:top w:val="nil"/>
              <w:left w:val="nil"/>
              <w:bottom w:val="single" w:sz="4" w:space="0" w:color="auto"/>
              <w:right w:val="single" w:sz="4" w:space="0" w:color="auto"/>
            </w:tcBorders>
            <w:noWrap/>
            <w:vAlign w:val="center"/>
            <w:hideMark/>
          </w:tcPr>
          <w:p w14:paraId="5638AF93" w14:textId="77777777" w:rsidR="00CB2DA4" w:rsidRPr="00CB2DA4" w:rsidRDefault="00CB2DA4" w:rsidP="00CB2DA4">
            <w:pPr>
              <w:spacing w:before="0"/>
              <w:ind w:left="0" w:right="0" w:firstLine="0"/>
              <w:jc w:val="center"/>
              <w:rPr>
                <w:lang w:val="en-US"/>
              </w:rPr>
            </w:pPr>
            <w:r w:rsidRPr="00CB2DA4">
              <w:rPr>
                <w:lang w:val="en-US"/>
              </w:rPr>
              <w:t>2,4</w:t>
            </w:r>
          </w:p>
        </w:tc>
      </w:tr>
      <w:tr w:rsidR="00CB2DA4" w:rsidRPr="00CB2DA4" w14:paraId="15D46861"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4323C5F1" w14:textId="77777777" w:rsidR="00CB2DA4" w:rsidRPr="00CB2DA4" w:rsidRDefault="00CB2DA4" w:rsidP="00CB2DA4">
            <w:pPr>
              <w:spacing w:before="0"/>
              <w:ind w:left="0" w:right="0" w:firstLine="0"/>
              <w:jc w:val="center"/>
              <w:rPr>
                <w:lang w:val="en-US"/>
              </w:rPr>
            </w:pPr>
            <w:r w:rsidRPr="00CB2DA4">
              <w:rPr>
                <w:lang w:val="en-US"/>
              </w:rPr>
              <w:t>50</w:t>
            </w:r>
          </w:p>
        </w:tc>
        <w:tc>
          <w:tcPr>
            <w:tcW w:w="2126" w:type="dxa"/>
            <w:tcBorders>
              <w:top w:val="nil"/>
              <w:left w:val="nil"/>
              <w:bottom w:val="single" w:sz="4" w:space="0" w:color="auto"/>
              <w:right w:val="single" w:sz="4" w:space="0" w:color="auto"/>
            </w:tcBorders>
            <w:noWrap/>
            <w:vAlign w:val="center"/>
            <w:hideMark/>
          </w:tcPr>
          <w:p w14:paraId="4E6D8F5C" w14:textId="77777777" w:rsidR="00CB2DA4" w:rsidRPr="00CB2DA4" w:rsidRDefault="00CB2DA4" w:rsidP="00CB2DA4">
            <w:pPr>
              <w:spacing w:before="0"/>
              <w:ind w:left="0" w:right="0" w:firstLine="0"/>
              <w:jc w:val="left"/>
              <w:rPr>
                <w:lang w:val="en-US"/>
              </w:rPr>
            </w:pPr>
            <w:r w:rsidRPr="00CB2DA4">
              <w:rPr>
                <w:lang w:val="en-US"/>
              </w:rPr>
              <w:t>Đường Đ.20</w:t>
            </w:r>
          </w:p>
        </w:tc>
        <w:tc>
          <w:tcPr>
            <w:tcW w:w="2547" w:type="dxa"/>
            <w:tcBorders>
              <w:top w:val="nil"/>
              <w:left w:val="nil"/>
              <w:bottom w:val="single" w:sz="4" w:space="0" w:color="auto"/>
              <w:right w:val="single" w:sz="4" w:space="0" w:color="auto"/>
            </w:tcBorders>
            <w:noWrap/>
            <w:vAlign w:val="center"/>
            <w:hideMark/>
          </w:tcPr>
          <w:p w14:paraId="5C2189F9" w14:textId="77777777" w:rsidR="00CB2DA4" w:rsidRPr="00CB2DA4" w:rsidRDefault="00CB2DA4" w:rsidP="00CB2DA4">
            <w:pPr>
              <w:spacing w:before="0"/>
              <w:ind w:left="0" w:right="0" w:firstLine="0"/>
              <w:jc w:val="left"/>
              <w:rPr>
                <w:lang w:val="en-US"/>
              </w:rPr>
            </w:pPr>
            <w:r w:rsidRPr="00CB2DA4">
              <w:rPr>
                <w:lang w:val="en-US"/>
              </w:rPr>
              <w:t>Âu Cơ</w:t>
            </w:r>
          </w:p>
        </w:tc>
        <w:tc>
          <w:tcPr>
            <w:tcW w:w="1706" w:type="dxa"/>
            <w:tcBorders>
              <w:top w:val="nil"/>
              <w:left w:val="nil"/>
              <w:bottom w:val="single" w:sz="4" w:space="0" w:color="auto"/>
              <w:right w:val="single" w:sz="4" w:space="0" w:color="auto"/>
            </w:tcBorders>
            <w:noWrap/>
            <w:vAlign w:val="center"/>
            <w:hideMark/>
          </w:tcPr>
          <w:p w14:paraId="0DB6EF39" w14:textId="77777777" w:rsidR="00CB2DA4" w:rsidRPr="00CB2DA4" w:rsidRDefault="00CB2DA4" w:rsidP="00CB2DA4">
            <w:pPr>
              <w:spacing w:before="0"/>
              <w:ind w:left="0" w:right="0" w:firstLine="0"/>
              <w:jc w:val="left"/>
              <w:rPr>
                <w:lang w:val="en-US"/>
              </w:rPr>
            </w:pPr>
            <w:r w:rsidRPr="00CB2DA4">
              <w:rPr>
                <w:lang w:val="en-US"/>
              </w:rPr>
              <w:t>Đường Đ.19</w:t>
            </w:r>
          </w:p>
        </w:tc>
        <w:tc>
          <w:tcPr>
            <w:tcW w:w="850" w:type="dxa"/>
            <w:tcBorders>
              <w:top w:val="nil"/>
              <w:left w:val="nil"/>
              <w:bottom w:val="single" w:sz="4" w:space="0" w:color="auto"/>
              <w:right w:val="single" w:sz="4" w:space="0" w:color="auto"/>
            </w:tcBorders>
            <w:vAlign w:val="center"/>
            <w:hideMark/>
          </w:tcPr>
          <w:p w14:paraId="3E042869" w14:textId="77777777" w:rsidR="00CB2DA4" w:rsidRPr="00CB2DA4" w:rsidRDefault="00CB2DA4" w:rsidP="00CB2DA4">
            <w:pPr>
              <w:spacing w:before="0"/>
              <w:ind w:left="0" w:right="0" w:firstLine="0"/>
              <w:jc w:val="center"/>
              <w:rPr>
                <w:lang w:val="en-US"/>
              </w:rPr>
            </w:pPr>
            <w:r w:rsidRPr="00CB2DA4">
              <w:rPr>
                <w:lang w:val="en-US"/>
              </w:rPr>
              <w:t>17,5</w:t>
            </w:r>
          </w:p>
        </w:tc>
        <w:tc>
          <w:tcPr>
            <w:tcW w:w="851" w:type="dxa"/>
            <w:tcBorders>
              <w:top w:val="nil"/>
              <w:left w:val="nil"/>
              <w:bottom w:val="single" w:sz="4" w:space="0" w:color="auto"/>
              <w:right w:val="single" w:sz="4" w:space="0" w:color="auto"/>
            </w:tcBorders>
            <w:noWrap/>
            <w:vAlign w:val="center"/>
            <w:hideMark/>
          </w:tcPr>
          <w:p w14:paraId="408F21A8" w14:textId="77777777" w:rsidR="00CB2DA4" w:rsidRPr="00CB2DA4" w:rsidRDefault="00CB2DA4" w:rsidP="00CB2DA4">
            <w:pPr>
              <w:spacing w:before="0"/>
              <w:ind w:left="0" w:right="0" w:firstLine="0"/>
              <w:jc w:val="center"/>
              <w:rPr>
                <w:lang w:val="en-US"/>
              </w:rPr>
            </w:pPr>
            <w:r w:rsidRPr="00CB2DA4">
              <w:rPr>
                <w:lang w:val="en-US"/>
              </w:rPr>
              <w:t>17,5</w:t>
            </w:r>
          </w:p>
        </w:tc>
        <w:tc>
          <w:tcPr>
            <w:tcW w:w="962" w:type="dxa"/>
            <w:tcBorders>
              <w:top w:val="nil"/>
              <w:left w:val="nil"/>
              <w:bottom w:val="single" w:sz="4" w:space="0" w:color="auto"/>
              <w:right w:val="single" w:sz="4" w:space="0" w:color="auto"/>
            </w:tcBorders>
            <w:noWrap/>
            <w:vAlign w:val="center"/>
            <w:hideMark/>
          </w:tcPr>
          <w:p w14:paraId="4E0AF7E2" w14:textId="77777777" w:rsidR="00CB2DA4" w:rsidRPr="00CB2DA4" w:rsidRDefault="00CB2DA4" w:rsidP="00CB2DA4">
            <w:pPr>
              <w:spacing w:before="0"/>
              <w:ind w:left="0" w:right="0" w:firstLine="0"/>
              <w:jc w:val="center"/>
              <w:rPr>
                <w:lang w:val="en-US"/>
              </w:rPr>
            </w:pPr>
            <w:r w:rsidRPr="00CB2DA4">
              <w:rPr>
                <w:lang w:val="en-US"/>
              </w:rPr>
              <w:t>2,4</w:t>
            </w:r>
          </w:p>
        </w:tc>
      </w:tr>
      <w:tr w:rsidR="00CB2DA4" w:rsidRPr="00CB2DA4" w14:paraId="29D974E7"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10B50B76" w14:textId="77777777" w:rsidR="00CB2DA4" w:rsidRPr="00CB2DA4" w:rsidRDefault="00CB2DA4" w:rsidP="00CB2DA4">
            <w:pPr>
              <w:spacing w:before="0"/>
              <w:ind w:left="0" w:right="0" w:firstLine="0"/>
              <w:jc w:val="center"/>
              <w:rPr>
                <w:lang w:val="en-US"/>
              </w:rPr>
            </w:pPr>
            <w:r w:rsidRPr="00CB2DA4">
              <w:rPr>
                <w:lang w:val="en-US"/>
              </w:rPr>
              <w:t>51</w:t>
            </w:r>
          </w:p>
        </w:tc>
        <w:tc>
          <w:tcPr>
            <w:tcW w:w="2126" w:type="dxa"/>
            <w:tcBorders>
              <w:top w:val="nil"/>
              <w:left w:val="nil"/>
              <w:bottom w:val="single" w:sz="4" w:space="0" w:color="auto"/>
              <w:right w:val="single" w:sz="4" w:space="0" w:color="auto"/>
            </w:tcBorders>
            <w:noWrap/>
            <w:vAlign w:val="center"/>
            <w:hideMark/>
          </w:tcPr>
          <w:p w14:paraId="0C856684" w14:textId="77777777" w:rsidR="00CB2DA4" w:rsidRPr="00CB2DA4" w:rsidRDefault="00CB2DA4" w:rsidP="00CB2DA4">
            <w:pPr>
              <w:spacing w:before="0"/>
              <w:ind w:left="0" w:right="0" w:firstLine="0"/>
              <w:jc w:val="left"/>
              <w:rPr>
                <w:lang w:val="en-US"/>
              </w:rPr>
            </w:pPr>
            <w:r w:rsidRPr="00CB2DA4">
              <w:rPr>
                <w:lang w:val="en-US"/>
              </w:rPr>
              <w:t>Đường Đ.21</w:t>
            </w:r>
          </w:p>
        </w:tc>
        <w:tc>
          <w:tcPr>
            <w:tcW w:w="2547" w:type="dxa"/>
            <w:tcBorders>
              <w:top w:val="nil"/>
              <w:left w:val="nil"/>
              <w:bottom w:val="single" w:sz="4" w:space="0" w:color="auto"/>
              <w:right w:val="single" w:sz="4" w:space="0" w:color="auto"/>
            </w:tcBorders>
            <w:noWrap/>
            <w:vAlign w:val="center"/>
            <w:hideMark/>
          </w:tcPr>
          <w:p w14:paraId="74BA95B7" w14:textId="77777777" w:rsidR="00CB2DA4" w:rsidRPr="00CB2DA4" w:rsidRDefault="00CB2DA4" w:rsidP="00CB2DA4">
            <w:pPr>
              <w:spacing w:before="0"/>
              <w:ind w:left="0" w:right="0" w:firstLine="0"/>
              <w:jc w:val="left"/>
              <w:rPr>
                <w:lang w:val="en-US"/>
              </w:rPr>
            </w:pPr>
            <w:r w:rsidRPr="00CB2DA4">
              <w:rPr>
                <w:lang w:val="en-US"/>
              </w:rPr>
              <w:t>Âu Cơ</w:t>
            </w:r>
          </w:p>
        </w:tc>
        <w:tc>
          <w:tcPr>
            <w:tcW w:w="1706" w:type="dxa"/>
            <w:tcBorders>
              <w:top w:val="nil"/>
              <w:left w:val="nil"/>
              <w:bottom w:val="single" w:sz="4" w:space="0" w:color="auto"/>
              <w:right w:val="single" w:sz="4" w:space="0" w:color="auto"/>
            </w:tcBorders>
            <w:noWrap/>
            <w:vAlign w:val="center"/>
            <w:hideMark/>
          </w:tcPr>
          <w:p w14:paraId="350E7D6D" w14:textId="77777777" w:rsidR="00CB2DA4" w:rsidRPr="00CB2DA4" w:rsidRDefault="00CB2DA4" w:rsidP="00CB2DA4">
            <w:pPr>
              <w:spacing w:before="0"/>
              <w:ind w:left="0" w:right="0" w:firstLine="0"/>
              <w:jc w:val="left"/>
              <w:rPr>
                <w:lang w:val="en-US"/>
              </w:rPr>
            </w:pPr>
            <w:r w:rsidRPr="00CB2DA4">
              <w:rPr>
                <w:lang w:val="en-US"/>
              </w:rPr>
              <w:t>Đường Đ.19</w:t>
            </w:r>
          </w:p>
        </w:tc>
        <w:tc>
          <w:tcPr>
            <w:tcW w:w="850" w:type="dxa"/>
            <w:tcBorders>
              <w:top w:val="nil"/>
              <w:left w:val="nil"/>
              <w:bottom w:val="single" w:sz="4" w:space="0" w:color="auto"/>
              <w:right w:val="single" w:sz="4" w:space="0" w:color="auto"/>
            </w:tcBorders>
            <w:vAlign w:val="center"/>
            <w:hideMark/>
          </w:tcPr>
          <w:p w14:paraId="07EE8077" w14:textId="77777777" w:rsidR="00CB2DA4" w:rsidRPr="00CB2DA4" w:rsidRDefault="00CB2DA4" w:rsidP="00CB2DA4">
            <w:pPr>
              <w:spacing w:before="0"/>
              <w:ind w:left="0" w:right="0" w:firstLine="0"/>
              <w:jc w:val="center"/>
              <w:rPr>
                <w:lang w:val="en-US"/>
              </w:rPr>
            </w:pPr>
            <w:r w:rsidRPr="00CB2DA4">
              <w:rPr>
                <w:lang w:val="en-US"/>
              </w:rPr>
              <w:t>17,5</w:t>
            </w:r>
          </w:p>
        </w:tc>
        <w:tc>
          <w:tcPr>
            <w:tcW w:w="851" w:type="dxa"/>
            <w:tcBorders>
              <w:top w:val="nil"/>
              <w:left w:val="nil"/>
              <w:bottom w:val="single" w:sz="4" w:space="0" w:color="auto"/>
              <w:right w:val="single" w:sz="4" w:space="0" w:color="auto"/>
            </w:tcBorders>
            <w:noWrap/>
            <w:vAlign w:val="center"/>
            <w:hideMark/>
          </w:tcPr>
          <w:p w14:paraId="63C2FBBE" w14:textId="77777777" w:rsidR="00CB2DA4" w:rsidRPr="00CB2DA4" w:rsidRDefault="00CB2DA4" w:rsidP="00CB2DA4">
            <w:pPr>
              <w:spacing w:before="0"/>
              <w:ind w:left="0" w:right="0" w:firstLine="0"/>
              <w:jc w:val="center"/>
              <w:rPr>
                <w:lang w:val="en-US"/>
              </w:rPr>
            </w:pPr>
            <w:r w:rsidRPr="00CB2DA4">
              <w:rPr>
                <w:lang w:val="en-US"/>
              </w:rPr>
              <w:t>17,5</w:t>
            </w:r>
          </w:p>
        </w:tc>
        <w:tc>
          <w:tcPr>
            <w:tcW w:w="962" w:type="dxa"/>
            <w:tcBorders>
              <w:top w:val="nil"/>
              <w:left w:val="nil"/>
              <w:bottom w:val="single" w:sz="4" w:space="0" w:color="auto"/>
              <w:right w:val="single" w:sz="4" w:space="0" w:color="auto"/>
            </w:tcBorders>
            <w:noWrap/>
            <w:vAlign w:val="center"/>
            <w:hideMark/>
          </w:tcPr>
          <w:p w14:paraId="4A408FCC" w14:textId="77777777" w:rsidR="00CB2DA4" w:rsidRPr="00CB2DA4" w:rsidRDefault="00CB2DA4" w:rsidP="00CB2DA4">
            <w:pPr>
              <w:spacing w:before="0"/>
              <w:ind w:left="0" w:right="0" w:firstLine="0"/>
              <w:jc w:val="center"/>
              <w:rPr>
                <w:lang w:val="en-US"/>
              </w:rPr>
            </w:pPr>
            <w:r w:rsidRPr="00CB2DA4">
              <w:rPr>
                <w:lang w:val="en-US"/>
              </w:rPr>
              <w:t>2,4</w:t>
            </w:r>
          </w:p>
        </w:tc>
      </w:tr>
      <w:tr w:rsidR="00CB2DA4" w:rsidRPr="00CB2DA4" w14:paraId="004B5D63"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16669C0F" w14:textId="77777777" w:rsidR="00CB2DA4" w:rsidRPr="00CB2DA4" w:rsidRDefault="00CB2DA4" w:rsidP="00CB2DA4">
            <w:pPr>
              <w:spacing w:before="0"/>
              <w:ind w:left="0" w:right="0" w:firstLine="0"/>
              <w:jc w:val="center"/>
              <w:rPr>
                <w:lang w:val="en-US"/>
              </w:rPr>
            </w:pPr>
            <w:r w:rsidRPr="00CB2DA4">
              <w:rPr>
                <w:lang w:val="en-US"/>
              </w:rPr>
              <w:t>52</w:t>
            </w:r>
          </w:p>
        </w:tc>
        <w:tc>
          <w:tcPr>
            <w:tcW w:w="2126" w:type="dxa"/>
            <w:tcBorders>
              <w:top w:val="nil"/>
              <w:left w:val="nil"/>
              <w:bottom w:val="single" w:sz="4" w:space="0" w:color="auto"/>
              <w:right w:val="single" w:sz="4" w:space="0" w:color="auto"/>
            </w:tcBorders>
            <w:noWrap/>
            <w:vAlign w:val="center"/>
            <w:hideMark/>
          </w:tcPr>
          <w:p w14:paraId="797DB2A1" w14:textId="77777777" w:rsidR="00CB2DA4" w:rsidRPr="00CB2DA4" w:rsidRDefault="00CB2DA4" w:rsidP="00CB2DA4">
            <w:pPr>
              <w:spacing w:before="0"/>
              <w:ind w:left="0" w:right="0" w:firstLine="0"/>
              <w:jc w:val="left"/>
              <w:rPr>
                <w:lang w:val="en-US"/>
              </w:rPr>
            </w:pPr>
            <w:r w:rsidRPr="00CB2DA4">
              <w:rPr>
                <w:lang w:val="en-US"/>
              </w:rPr>
              <w:t>Đường Đ.22</w:t>
            </w:r>
          </w:p>
        </w:tc>
        <w:tc>
          <w:tcPr>
            <w:tcW w:w="2547" w:type="dxa"/>
            <w:tcBorders>
              <w:top w:val="nil"/>
              <w:left w:val="nil"/>
              <w:bottom w:val="single" w:sz="4" w:space="0" w:color="auto"/>
              <w:right w:val="single" w:sz="4" w:space="0" w:color="auto"/>
            </w:tcBorders>
            <w:noWrap/>
            <w:vAlign w:val="center"/>
            <w:hideMark/>
          </w:tcPr>
          <w:p w14:paraId="663AB9C1" w14:textId="77777777" w:rsidR="00CB2DA4" w:rsidRPr="00CB2DA4" w:rsidRDefault="00CB2DA4" w:rsidP="00CB2DA4">
            <w:pPr>
              <w:spacing w:before="0"/>
              <w:ind w:left="0" w:right="0" w:firstLine="0"/>
              <w:jc w:val="left"/>
              <w:rPr>
                <w:lang w:val="en-US"/>
              </w:rPr>
            </w:pPr>
            <w:r w:rsidRPr="00CB2DA4">
              <w:rPr>
                <w:lang w:val="en-US"/>
              </w:rPr>
              <w:t>Âu Cơ</w:t>
            </w:r>
          </w:p>
        </w:tc>
        <w:tc>
          <w:tcPr>
            <w:tcW w:w="1706" w:type="dxa"/>
            <w:tcBorders>
              <w:top w:val="nil"/>
              <w:left w:val="nil"/>
              <w:bottom w:val="single" w:sz="4" w:space="0" w:color="auto"/>
              <w:right w:val="single" w:sz="4" w:space="0" w:color="auto"/>
            </w:tcBorders>
            <w:noWrap/>
            <w:vAlign w:val="center"/>
            <w:hideMark/>
          </w:tcPr>
          <w:p w14:paraId="75F51746" w14:textId="77777777" w:rsidR="00CB2DA4" w:rsidRPr="00CB2DA4" w:rsidRDefault="00CB2DA4" w:rsidP="00CB2DA4">
            <w:pPr>
              <w:spacing w:before="0"/>
              <w:ind w:left="0" w:right="0" w:firstLine="0"/>
              <w:jc w:val="left"/>
              <w:rPr>
                <w:lang w:val="en-US"/>
              </w:rPr>
            </w:pPr>
            <w:r w:rsidRPr="00CB2DA4">
              <w:rPr>
                <w:lang w:val="en-US"/>
              </w:rPr>
              <w:t>Đường Đ.20</w:t>
            </w:r>
          </w:p>
        </w:tc>
        <w:tc>
          <w:tcPr>
            <w:tcW w:w="850" w:type="dxa"/>
            <w:tcBorders>
              <w:top w:val="nil"/>
              <w:left w:val="nil"/>
              <w:bottom w:val="single" w:sz="4" w:space="0" w:color="auto"/>
              <w:right w:val="single" w:sz="4" w:space="0" w:color="auto"/>
            </w:tcBorders>
            <w:vAlign w:val="center"/>
            <w:hideMark/>
          </w:tcPr>
          <w:p w14:paraId="568AC36D" w14:textId="77777777" w:rsidR="00CB2DA4" w:rsidRPr="00CB2DA4" w:rsidRDefault="00CB2DA4" w:rsidP="00CB2DA4">
            <w:pPr>
              <w:spacing w:before="0"/>
              <w:ind w:left="0" w:right="0" w:firstLine="0"/>
              <w:jc w:val="center"/>
              <w:rPr>
                <w:lang w:val="en-US"/>
              </w:rPr>
            </w:pPr>
            <w:r w:rsidRPr="00CB2DA4">
              <w:rPr>
                <w:lang w:val="en-US"/>
              </w:rPr>
              <w:t>17,5</w:t>
            </w:r>
          </w:p>
        </w:tc>
        <w:tc>
          <w:tcPr>
            <w:tcW w:w="851" w:type="dxa"/>
            <w:tcBorders>
              <w:top w:val="nil"/>
              <w:left w:val="nil"/>
              <w:bottom w:val="single" w:sz="4" w:space="0" w:color="auto"/>
              <w:right w:val="single" w:sz="4" w:space="0" w:color="auto"/>
            </w:tcBorders>
            <w:noWrap/>
            <w:vAlign w:val="center"/>
            <w:hideMark/>
          </w:tcPr>
          <w:p w14:paraId="24781520" w14:textId="77777777" w:rsidR="00CB2DA4" w:rsidRPr="00CB2DA4" w:rsidRDefault="00CB2DA4" w:rsidP="00CB2DA4">
            <w:pPr>
              <w:spacing w:before="0"/>
              <w:ind w:left="0" w:right="0" w:firstLine="0"/>
              <w:jc w:val="center"/>
              <w:rPr>
                <w:lang w:val="en-US"/>
              </w:rPr>
            </w:pPr>
            <w:r w:rsidRPr="00CB2DA4">
              <w:rPr>
                <w:lang w:val="en-US"/>
              </w:rPr>
              <w:t>17,5</w:t>
            </w:r>
          </w:p>
        </w:tc>
        <w:tc>
          <w:tcPr>
            <w:tcW w:w="962" w:type="dxa"/>
            <w:tcBorders>
              <w:top w:val="nil"/>
              <w:left w:val="nil"/>
              <w:bottom w:val="single" w:sz="4" w:space="0" w:color="auto"/>
              <w:right w:val="single" w:sz="4" w:space="0" w:color="auto"/>
            </w:tcBorders>
            <w:noWrap/>
            <w:vAlign w:val="center"/>
            <w:hideMark/>
          </w:tcPr>
          <w:p w14:paraId="2DCF2F03" w14:textId="77777777" w:rsidR="00CB2DA4" w:rsidRPr="00CB2DA4" w:rsidRDefault="00CB2DA4" w:rsidP="00CB2DA4">
            <w:pPr>
              <w:spacing w:before="0"/>
              <w:ind w:left="0" w:right="0" w:firstLine="0"/>
              <w:jc w:val="center"/>
              <w:rPr>
                <w:lang w:val="en-US"/>
              </w:rPr>
            </w:pPr>
            <w:r w:rsidRPr="00CB2DA4">
              <w:rPr>
                <w:lang w:val="en-US"/>
              </w:rPr>
              <w:t>2,4</w:t>
            </w:r>
          </w:p>
        </w:tc>
      </w:tr>
      <w:tr w:rsidR="00CB2DA4" w:rsidRPr="00CB2DA4" w14:paraId="727C9203"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664A4387" w14:textId="77777777" w:rsidR="00CB2DA4" w:rsidRPr="00CB2DA4" w:rsidRDefault="00CB2DA4" w:rsidP="00CB2DA4">
            <w:pPr>
              <w:spacing w:before="0"/>
              <w:ind w:left="0" w:right="0" w:firstLine="0"/>
              <w:jc w:val="center"/>
              <w:rPr>
                <w:lang w:val="en-US"/>
              </w:rPr>
            </w:pPr>
            <w:r w:rsidRPr="00CB2DA4">
              <w:rPr>
                <w:lang w:val="en-US"/>
              </w:rPr>
              <w:t>53</w:t>
            </w:r>
          </w:p>
        </w:tc>
        <w:tc>
          <w:tcPr>
            <w:tcW w:w="2126" w:type="dxa"/>
            <w:tcBorders>
              <w:top w:val="nil"/>
              <w:left w:val="nil"/>
              <w:bottom w:val="single" w:sz="4" w:space="0" w:color="auto"/>
              <w:right w:val="single" w:sz="4" w:space="0" w:color="auto"/>
            </w:tcBorders>
            <w:noWrap/>
            <w:vAlign w:val="center"/>
            <w:hideMark/>
          </w:tcPr>
          <w:p w14:paraId="4A0D8476" w14:textId="77777777" w:rsidR="00CB2DA4" w:rsidRPr="00CB2DA4" w:rsidRDefault="00CB2DA4" w:rsidP="00CB2DA4">
            <w:pPr>
              <w:spacing w:before="0"/>
              <w:ind w:left="0" w:right="0" w:firstLine="0"/>
              <w:jc w:val="left"/>
              <w:rPr>
                <w:lang w:val="en-US"/>
              </w:rPr>
            </w:pPr>
            <w:r w:rsidRPr="00CB2DA4">
              <w:rPr>
                <w:lang w:val="en-US"/>
              </w:rPr>
              <w:t>Đường Đ.23</w:t>
            </w:r>
          </w:p>
        </w:tc>
        <w:tc>
          <w:tcPr>
            <w:tcW w:w="2547" w:type="dxa"/>
            <w:tcBorders>
              <w:top w:val="nil"/>
              <w:left w:val="nil"/>
              <w:bottom w:val="single" w:sz="4" w:space="0" w:color="auto"/>
              <w:right w:val="single" w:sz="4" w:space="0" w:color="auto"/>
            </w:tcBorders>
            <w:noWrap/>
            <w:vAlign w:val="center"/>
            <w:hideMark/>
          </w:tcPr>
          <w:p w14:paraId="039F72BF" w14:textId="77777777" w:rsidR="00CB2DA4" w:rsidRPr="00CB2DA4" w:rsidRDefault="00CB2DA4" w:rsidP="00CB2DA4">
            <w:pPr>
              <w:spacing w:before="0"/>
              <w:ind w:left="0" w:right="0" w:firstLine="0"/>
              <w:jc w:val="left"/>
              <w:rPr>
                <w:lang w:val="en-US"/>
              </w:rPr>
            </w:pPr>
            <w:r w:rsidRPr="00CB2DA4">
              <w:rPr>
                <w:lang w:val="en-US"/>
              </w:rPr>
              <w:t>Âu Cơ</w:t>
            </w:r>
          </w:p>
        </w:tc>
        <w:tc>
          <w:tcPr>
            <w:tcW w:w="1706" w:type="dxa"/>
            <w:tcBorders>
              <w:top w:val="nil"/>
              <w:left w:val="nil"/>
              <w:bottom w:val="single" w:sz="4" w:space="0" w:color="auto"/>
              <w:right w:val="single" w:sz="4" w:space="0" w:color="auto"/>
            </w:tcBorders>
            <w:noWrap/>
            <w:vAlign w:val="center"/>
            <w:hideMark/>
          </w:tcPr>
          <w:p w14:paraId="1701AEA1" w14:textId="77777777" w:rsidR="00CB2DA4" w:rsidRPr="00CB2DA4" w:rsidRDefault="00CB2DA4" w:rsidP="00CB2DA4">
            <w:pPr>
              <w:spacing w:before="0"/>
              <w:ind w:left="0" w:right="0" w:firstLine="0"/>
              <w:jc w:val="left"/>
              <w:rPr>
                <w:lang w:val="en-US"/>
              </w:rPr>
            </w:pPr>
            <w:r w:rsidRPr="00CB2DA4">
              <w:rPr>
                <w:lang w:val="en-US"/>
              </w:rPr>
              <w:t>Đường Đ.19</w:t>
            </w:r>
          </w:p>
        </w:tc>
        <w:tc>
          <w:tcPr>
            <w:tcW w:w="850" w:type="dxa"/>
            <w:tcBorders>
              <w:top w:val="nil"/>
              <w:left w:val="nil"/>
              <w:bottom w:val="single" w:sz="4" w:space="0" w:color="auto"/>
              <w:right w:val="single" w:sz="4" w:space="0" w:color="auto"/>
            </w:tcBorders>
            <w:vAlign w:val="center"/>
            <w:hideMark/>
          </w:tcPr>
          <w:p w14:paraId="36951488" w14:textId="77777777" w:rsidR="00CB2DA4" w:rsidRPr="00CB2DA4" w:rsidRDefault="00CB2DA4" w:rsidP="00CB2DA4">
            <w:pPr>
              <w:spacing w:before="0"/>
              <w:ind w:left="0" w:right="0" w:firstLine="0"/>
              <w:jc w:val="center"/>
              <w:rPr>
                <w:lang w:val="en-US"/>
              </w:rPr>
            </w:pPr>
            <w:r w:rsidRPr="00CB2DA4">
              <w:rPr>
                <w:lang w:val="en-US"/>
              </w:rPr>
              <w:t>15,5</w:t>
            </w:r>
          </w:p>
        </w:tc>
        <w:tc>
          <w:tcPr>
            <w:tcW w:w="851" w:type="dxa"/>
            <w:tcBorders>
              <w:top w:val="nil"/>
              <w:left w:val="nil"/>
              <w:bottom w:val="single" w:sz="4" w:space="0" w:color="auto"/>
              <w:right w:val="single" w:sz="4" w:space="0" w:color="auto"/>
            </w:tcBorders>
            <w:noWrap/>
            <w:vAlign w:val="center"/>
            <w:hideMark/>
          </w:tcPr>
          <w:p w14:paraId="1041682C" w14:textId="77777777" w:rsidR="00CB2DA4" w:rsidRPr="00CB2DA4" w:rsidRDefault="00CB2DA4" w:rsidP="00CB2DA4">
            <w:pPr>
              <w:spacing w:before="0"/>
              <w:ind w:left="0" w:right="0" w:firstLine="0"/>
              <w:jc w:val="center"/>
              <w:rPr>
                <w:lang w:val="en-US"/>
              </w:rPr>
            </w:pPr>
            <w:r w:rsidRPr="00CB2DA4">
              <w:rPr>
                <w:lang w:val="en-US"/>
              </w:rPr>
              <w:t>15,5</w:t>
            </w:r>
          </w:p>
        </w:tc>
        <w:tc>
          <w:tcPr>
            <w:tcW w:w="962" w:type="dxa"/>
            <w:tcBorders>
              <w:top w:val="nil"/>
              <w:left w:val="nil"/>
              <w:bottom w:val="single" w:sz="4" w:space="0" w:color="auto"/>
              <w:right w:val="single" w:sz="4" w:space="0" w:color="auto"/>
            </w:tcBorders>
            <w:noWrap/>
            <w:vAlign w:val="center"/>
            <w:hideMark/>
          </w:tcPr>
          <w:p w14:paraId="38460D64" w14:textId="77777777" w:rsidR="00CB2DA4" w:rsidRPr="00CB2DA4" w:rsidRDefault="00CB2DA4" w:rsidP="00CB2DA4">
            <w:pPr>
              <w:spacing w:before="0"/>
              <w:ind w:left="0" w:right="0" w:firstLine="0"/>
              <w:jc w:val="center"/>
              <w:rPr>
                <w:lang w:val="en-US"/>
              </w:rPr>
            </w:pPr>
            <w:r w:rsidRPr="00CB2DA4">
              <w:rPr>
                <w:lang w:val="en-US"/>
              </w:rPr>
              <w:t>2,4</w:t>
            </w:r>
          </w:p>
        </w:tc>
      </w:tr>
      <w:tr w:rsidR="00CB2DA4" w:rsidRPr="00CB2DA4" w14:paraId="1FEA32F0" w14:textId="77777777" w:rsidTr="00B875A1">
        <w:trPr>
          <w:trHeight w:val="20"/>
        </w:trPr>
        <w:tc>
          <w:tcPr>
            <w:tcW w:w="567" w:type="dxa"/>
            <w:vMerge w:val="restart"/>
            <w:tcBorders>
              <w:top w:val="nil"/>
              <w:left w:val="single" w:sz="4" w:space="0" w:color="auto"/>
              <w:bottom w:val="single" w:sz="4" w:space="0" w:color="auto"/>
              <w:right w:val="single" w:sz="4" w:space="0" w:color="auto"/>
            </w:tcBorders>
            <w:noWrap/>
            <w:vAlign w:val="center"/>
            <w:hideMark/>
          </w:tcPr>
          <w:p w14:paraId="2FFA7161" w14:textId="77777777" w:rsidR="00CB2DA4" w:rsidRPr="00CB2DA4" w:rsidRDefault="00CB2DA4" w:rsidP="00CB2DA4">
            <w:pPr>
              <w:spacing w:before="0"/>
              <w:ind w:left="0" w:right="0" w:firstLine="0"/>
              <w:jc w:val="center"/>
              <w:rPr>
                <w:lang w:val="en-US"/>
              </w:rPr>
            </w:pPr>
            <w:r w:rsidRPr="00CB2DA4">
              <w:rPr>
                <w:lang w:val="en-US"/>
              </w:rPr>
              <w:t>54</w:t>
            </w:r>
          </w:p>
        </w:tc>
        <w:tc>
          <w:tcPr>
            <w:tcW w:w="2126" w:type="dxa"/>
            <w:vMerge w:val="restart"/>
            <w:tcBorders>
              <w:top w:val="nil"/>
              <w:left w:val="single" w:sz="4" w:space="0" w:color="auto"/>
              <w:bottom w:val="single" w:sz="4" w:space="0" w:color="auto"/>
              <w:right w:val="single" w:sz="4" w:space="0" w:color="auto"/>
            </w:tcBorders>
            <w:noWrap/>
            <w:vAlign w:val="center"/>
            <w:hideMark/>
          </w:tcPr>
          <w:p w14:paraId="35DC6C7B" w14:textId="77777777" w:rsidR="00CB2DA4" w:rsidRPr="00CB2DA4" w:rsidRDefault="00CB2DA4" w:rsidP="00CB2DA4">
            <w:pPr>
              <w:spacing w:before="0"/>
              <w:ind w:left="0" w:right="0" w:firstLine="0"/>
              <w:jc w:val="left"/>
              <w:rPr>
                <w:lang w:val="en-US"/>
              </w:rPr>
            </w:pPr>
            <w:r w:rsidRPr="00CB2DA4">
              <w:rPr>
                <w:lang w:val="en-US"/>
              </w:rPr>
              <w:t>Đường Đ.24</w:t>
            </w:r>
          </w:p>
        </w:tc>
        <w:tc>
          <w:tcPr>
            <w:tcW w:w="2547" w:type="dxa"/>
            <w:tcBorders>
              <w:top w:val="nil"/>
              <w:left w:val="nil"/>
              <w:bottom w:val="single" w:sz="4" w:space="0" w:color="auto"/>
              <w:right w:val="single" w:sz="4" w:space="0" w:color="auto"/>
            </w:tcBorders>
            <w:noWrap/>
            <w:vAlign w:val="center"/>
            <w:hideMark/>
          </w:tcPr>
          <w:p w14:paraId="643A8725" w14:textId="77777777" w:rsidR="00CB2DA4" w:rsidRPr="00CB2DA4" w:rsidRDefault="00CB2DA4" w:rsidP="00CB2DA4">
            <w:pPr>
              <w:spacing w:before="0"/>
              <w:ind w:left="0" w:right="0" w:firstLine="0"/>
              <w:jc w:val="left"/>
              <w:rPr>
                <w:lang w:val="en-US"/>
              </w:rPr>
            </w:pPr>
            <w:r w:rsidRPr="00CB2DA4">
              <w:rPr>
                <w:lang w:val="en-US"/>
              </w:rPr>
              <w:t>Âu Cơ</w:t>
            </w:r>
          </w:p>
        </w:tc>
        <w:tc>
          <w:tcPr>
            <w:tcW w:w="1706" w:type="dxa"/>
            <w:tcBorders>
              <w:top w:val="nil"/>
              <w:left w:val="nil"/>
              <w:bottom w:val="single" w:sz="4" w:space="0" w:color="auto"/>
              <w:right w:val="single" w:sz="4" w:space="0" w:color="auto"/>
            </w:tcBorders>
            <w:noWrap/>
            <w:vAlign w:val="center"/>
            <w:hideMark/>
          </w:tcPr>
          <w:p w14:paraId="345F75D3" w14:textId="77777777" w:rsidR="00CB2DA4" w:rsidRPr="00CB2DA4" w:rsidRDefault="00CB2DA4" w:rsidP="00CB2DA4">
            <w:pPr>
              <w:spacing w:before="0"/>
              <w:ind w:left="0" w:right="0" w:firstLine="0"/>
              <w:jc w:val="left"/>
              <w:rPr>
                <w:lang w:val="en-US"/>
              </w:rPr>
            </w:pPr>
            <w:r w:rsidRPr="00CB2DA4">
              <w:rPr>
                <w:lang w:val="en-US"/>
              </w:rPr>
              <w:t>Đường Đ.19</w:t>
            </w:r>
          </w:p>
        </w:tc>
        <w:tc>
          <w:tcPr>
            <w:tcW w:w="850" w:type="dxa"/>
            <w:tcBorders>
              <w:top w:val="nil"/>
              <w:left w:val="nil"/>
              <w:bottom w:val="single" w:sz="4" w:space="0" w:color="auto"/>
              <w:right w:val="single" w:sz="4" w:space="0" w:color="auto"/>
            </w:tcBorders>
            <w:vAlign w:val="center"/>
            <w:hideMark/>
          </w:tcPr>
          <w:p w14:paraId="4D380242" w14:textId="77777777" w:rsidR="00CB2DA4" w:rsidRPr="00CB2DA4" w:rsidRDefault="00CB2DA4" w:rsidP="00CB2DA4">
            <w:pPr>
              <w:spacing w:before="0"/>
              <w:ind w:left="0" w:right="0" w:firstLine="0"/>
              <w:jc w:val="center"/>
              <w:rPr>
                <w:lang w:val="en-US"/>
              </w:rPr>
            </w:pPr>
            <w:r w:rsidRPr="00CB2DA4">
              <w:rPr>
                <w:lang w:val="en-US"/>
              </w:rPr>
              <w:t>25</w:t>
            </w:r>
          </w:p>
        </w:tc>
        <w:tc>
          <w:tcPr>
            <w:tcW w:w="851" w:type="dxa"/>
            <w:tcBorders>
              <w:top w:val="nil"/>
              <w:left w:val="nil"/>
              <w:bottom w:val="single" w:sz="4" w:space="0" w:color="auto"/>
              <w:right w:val="single" w:sz="4" w:space="0" w:color="auto"/>
            </w:tcBorders>
            <w:noWrap/>
            <w:vAlign w:val="center"/>
            <w:hideMark/>
          </w:tcPr>
          <w:p w14:paraId="78BB7950" w14:textId="77777777" w:rsidR="00CB2DA4" w:rsidRPr="00CB2DA4" w:rsidRDefault="00CB2DA4" w:rsidP="00CB2DA4">
            <w:pPr>
              <w:spacing w:before="0"/>
              <w:ind w:left="0" w:right="0" w:firstLine="0"/>
              <w:jc w:val="center"/>
              <w:rPr>
                <w:lang w:val="en-US"/>
              </w:rPr>
            </w:pPr>
            <w:r w:rsidRPr="00CB2DA4">
              <w:rPr>
                <w:lang w:val="en-US"/>
              </w:rPr>
              <w:t>25</w:t>
            </w:r>
          </w:p>
        </w:tc>
        <w:tc>
          <w:tcPr>
            <w:tcW w:w="962" w:type="dxa"/>
            <w:tcBorders>
              <w:top w:val="nil"/>
              <w:left w:val="nil"/>
              <w:bottom w:val="single" w:sz="4" w:space="0" w:color="auto"/>
              <w:right w:val="single" w:sz="4" w:space="0" w:color="auto"/>
            </w:tcBorders>
            <w:noWrap/>
            <w:vAlign w:val="center"/>
            <w:hideMark/>
          </w:tcPr>
          <w:p w14:paraId="4B29DC03" w14:textId="77777777" w:rsidR="00CB2DA4" w:rsidRPr="00CB2DA4" w:rsidRDefault="00CB2DA4" w:rsidP="00CB2DA4">
            <w:pPr>
              <w:spacing w:before="0"/>
              <w:ind w:left="0" w:right="0" w:firstLine="0"/>
              <w:jc w:val="center"/>
              <w:rPr>
                <w:lang w:val="en-US"/>
              </w:rPr>
            </w:pPr>
            <w:r w:rsidRPr="00CB2DA4">
              <w:rPr>
                <w:lang w:val="en-US"/>
              </w:rPr>
              <w:t>2,4</w:t>
            </w:r>
          </w:p>
        </w:tc>
      </w:tr>
      <w:tr w:rsidR="00CB2DA4" w:rsidRPr="00CB2DA4" w14:paraId="726AFCC1" w14:textId="77777777" w:rsidTr="00B875A1">
        <w:trPr>
          <w:trHeight w:val="20"/>
        </w:trPr>
        <w:tc>
          <w:tcPr>
            <w:tcW w:w="567" w:type="dxa"/>
            <w:vMerge/>
            <w:tcBorders>
              <w:top w:val="nil"/>
              <w:left w:val="single" w:sz="4" w:space="0" w:color="auto"/>
              <w:bottom w:val="single" w:sz="4" w:space="0" w:color="auto"/>
              <w:right w:val="single" w:sz="4" w:space="0" w:color="auto"/>
            </w:tcBorders>
            <w:vAlign w:val="center"/>
            <w:hideMark/>
          </w:tcPr>
          <w:p w14:paraId="76B0DE7A" w14:textId="77777777" w:rsidR="00CB2DA4" w:rsidRPr="00CB2DA4" w:rsidRDefault="00CB2DA4" w:rsidP="00CB2DA4">
            <w:pPr>
              <w:spacing w:before="0"/>
              <w:ind w:left="0" w:right="0" w:firstLine="0"/>
              <w:jc w:val="left"/>
              <w:rPr>
                <w:lang w:val="en-US"/>
              </w:rPr>
            </w:pPr>
          </w:p>
        </w:tc>
        <w:tc>
          <w:tcPr>
            <w:tcW w:w="2126" w:type="dxa"/>
            <w:vMerge/>
            <w:tcBorders>
              <w:top w:val="nil"/>
              <w:left w:val="single" w:sz="4" w:space="0" w:color="auto"/>
              <w:bottom w:val="single" w:sz="4" w:space="0" w:color="auto"/>
              <w:right w:val="single" w:sz="4" w:space="0" w:color="auto"/>
            </w:tcBorders>
            <w:vAlign w:val="center"/>
            <w:hideMark/>
          </w:tcPr>
          <w:p w14:paraId="7A53DE7C" w14:textId="77777777" w:rsidR="00CB2DA4" w:rsidRPr="00CB2DA4" w:rsidRDefault="00CB2DA4" w:rsidP="00CB2DA4">
            <w:pPr>
              <w:spacing w:before="0"/>
              <w:ind w:left="0" w:right="0" w:firstLine="0"/>
              <w:jc w:val="left"/>
              <w:rPr>
                <w:lang w:val="en-US"/>
              </w:rPr>
            </w:pPr>
          </w:p>
        </w:tc>
        <w:tc>
          <w:tcPr>
            <w:tcW w:w="2547" w:type="dxa"/>
            <w:tcBorders>
              <w:top w:val="nil"/>
              <w:left w:val="nil"/>
              <w:bottom w:val="single" w:sz="4" w:space="0" w:color="auto"/>
              <w:right w:val="single" w:sz="4" w:space="0" w:color="auto"/>
            </w:tcBorders>
            <w:noWrap/>
            <w:vAlign w:val="center"/>
            <w:hideMark/>
          </w:tcPr>
          <w:p w14:paraId="7E8B3819" w14:textId="77777777" w:rsidR="00CB2DA4" w:rsidRPr="00CB2DA4" w:rsidRDefault="00CB2DA4" w:rsidP="00CB2DA4">
            <w:pPr>
              <w:spacing w:before="0"/>
              <w:ind w:left="0" w:right="0" w:firstLine="0"/>
              <w:jc w:val="left"/>
              <w:rPr>
                <w:lang w:val="en-US"/>
              </w:rPr>
            </w:pPr>
            <w:r w:rsidRPr="00CB2DA4">
              <w:rPr>
                <w:lang w:val="en-US"/>
              </w:rPr>
              <w:t>Đường Đ.19</w:t>
            </w:r>
          </w:p>
        </w:tc>
        <w:tc>
          <w:tcPr>
            <w:tcW w:w="1706" w:type="dxa"/>
            <w:tcBorders>
              <w:top w:val="nil"/>
              <w:left w:val="nil"/>
              <w:bottom w:val="single" w:sz="4" w:space="0" w:color="auto"/>
              <w:right w:val="single" w:sz="4" w:space="0" w:color="auto"/>
            </w:tcBorders>
            <w:noWrap/>
            <w:vAlign w:val="center"/>
            <w:hideMark/>
          </w:tcPr>
          <w:p w14:paraId="3DF41D6E" w14:textId="77777777" w:rsidR="00CB2DA4" w:rsidRPr="00CB2DA4" w:rsidRDefault="00CB2DA4" w:rsidP="00CB2DA4">
            <w:pPr>
              <w:spacing w:before="0"/>
              <w:ind w:left="0" w:right="0" w:firstLine="0"/>
              <w:jc w:val="left"/>
              <w:rPr>
                <w:lang w:val="en-US"/>
              </w:rPr>
            </w:pPr>
            <w:r w:rsidRPr="00CB2DA4">
              <w:rPr>
                <w:lang w:val="en-US"/>
              </w:rPr>
              <w:t>Đường Đ.20</w:t>
            </w:r>
          </w:p>
        </w:tc>
        <w:tc>
          <w:tcPr>
            <w:tcW w:w="850" w:type="dxa"/>
            <w:tcBorders>
              <w:top w:val="nil"/>
              <w:left w:val="nil"/>
              <w:bottom w:val="single" w:sz="4" w:space="0" w:color="auto"/>
              <w:right w:val="single" w:sz="4" w:space="0" w:color="auto"/>
            </w:tcBorders>
            <w:vAlign w:val="center"/>
            <w:hideMark/>
          </w:tcPr>
          <w:p w14:paraId="5919D2A9" w14:textId="77777777" w:rsidR="00CB2DA4" w:rsidRPr="00CB2DA4" w:rsidRDefault="00CB2DA4" w:rsidP="00CB2DA4">
            <w:pPr>
              <w:spacing w:before="0"/>
              <w:ind w:left="0" w:right="0" w:firstLine="0"/>
              <w:jc w:val="center"/>
              <w:rPr>
                <w:lang w:val="en-US"/>
              </w:rPr>
            </w:pPr>
            <w:r w:rsidRPr="00CB2DA4">
              <w:rPr>
                <w:lang w:val="en-US"/>
              </w:rPr>
              <w:t>25</w:t>
            </w:r>
          </w:p>
        </w:tc>
        <w:tc>
          <w:tcPr>
            <w:tcW w:w="851" w:type="dxa"/>
            <w:tcBorders>
              <w:top w:val="nil"/>
              <w:left w:val="nil"/>
              <w:bottom w:val="single" w:sz="4" w:space="0" w:color="auto"/>
              <w:right w:val="single" w:sz="4" w:space="0" w:color="auto"/>
            </w:tcBorders>
            <w:noWrap/>
            <w:vAlign w:val="center"/>
            <w:hideMark/>
          </w:tcPr>
          <w:p w14:paraId="4EB38518" w14:textId="77777777" w:rsidR="00CB2DA4" w:rsidRPr="00CB2DA4" w:rsidRDefault="00CB2DA4" w:rsidP="00CB2DA4">
            <w:pPr>
              <w:spacing w:before="0"/>
              <w:ind w:left="0" w:right="0" w:firstLine="0"/>
              <w:jc w:val="center"/>
              <w:rPr>
                <w:lang w:val="en-US"/>
              </w:rPr>
            </w:pPr>
            <w:r w:rsidRPr="00CB2DA4">
              <w:rPr>
                <w:lang w:val="en-US"/>
              </w:rPr>
              <w:t>25</w:t>
            </w:r>
          </w:p>
        </w:tc>
        <w:tc>
          <w:tcPr>
            <w:tcW w:w="962" w:type="dxa"/>
            <w:tcBorders>
              <w:top w:val="nil"/>
              <w:left w:val="nil"/>
              <w:bottom w:val="single" w:sz="4" w:space="0" w:color="auto"/>
              <w:right w:val="single" w:sz="4" w:space="0" w:color="auto"/>
            </w:tcBorders>
            <w:noWrap/>
            <w:vAlign w:val="center"/>
            <w:hideMark/>
          </w:tcPr>
          <w:p w14:paraId="5805D28B" w14:textId="77777777" w:rsidR="00CB2DA4" w:rsidRPr="00CB2DA4" w:rsidRDefault="00CB2DA4" w:rsidP="00CB2DA4">
            <w:pPr>
              <w:spacing w:before="0"/>
              <w:ind w:left="0" w:right="0" w:firstLine="0"/>
              <w:jc w:val="center"/>
              <w:rPr>
                <w:lang w:val="en-US"/>
              </w:rPr>
            </w:pPr>
            <w:r w:rsidRPr="00CB2DA4">
              <w:rPr>
                <w:lang w:val="en-US"/>
              </w:rPr>
              <w:t>10</w:t>
            </w:r>
          </w:p>
        </w:tc>
      </w:tr>
      <w:tr w:rsidR="00CB2DA4" w:rsidRPr="00CB2DA4" w14:paraId="7D3D38BC"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0D6F654A" w14:textId="77777777" w:rsidR="00CB2DA4" w:rsidRPr="00CB2DA4" w:rsidRDefault="00CB2DA4" w:rsidP="00CB2DA4">
            <w:pPr>
              <w:spacing w:before="0"/>
              <w:ind w:left="0" w:right="0" w:firstLine="0"/>
              <w:jc w:val="center"/>
              <w:rPr>
                <w:lang w:val="en-US"/>
              </w:rPr>
            </w:pPr>
            <w:r w:rsidRPr="00CB2DA4">
              <w:rPr>
                <w:lang w:val="en-US"/>
              </w:rPr>
              <w:t>55</w:t>
            </w:r>
          </w:p>
        </w:tc>
        <w:tc>
          <w:tcPr>
            <w:tcW w:w="2126" w:type="dxa"/>
            <w:tcBorders>
              <w:top w:val="nil"/>
              <w:left w:val="nil"/>
              <w:bottom w:val="single" w:sz="4" w:space="0" w:color="auto"/>
              <w:right w:val="single" w:sz="4" w:space="0" w:color="auto"/>
            </w:tcBorders>
            <w:noWrap/>
            <w:vAlign w:val="center"/>
            <w:hideMark/>
          </w:tcPr>
          <w:p w14:paraId="058D6E06" w14:textId="77777777" w:rsidR="00CB2DA4" w:rsidRPr="00CB2DA4" w:rsidRDefault="00CB2DA4" w:rsidP="00CB2DA4">
            <w:pPr>
              <w:spacing w:before="0"/>
              <w:ind w:left="0" w:right="0" w:firstLine="0"/>
              <w:jc w:val="left"/>
              <w:rPr>
                <w:lang w:val="en-US"/>
              </w:rPr>
            </w:pPr>
            <w:r w:rsidRPr="00CB2DA4">
              <w:rPr>
                <w:lang w:val="en-US"/>
              </w:rPr>
              <w:t>Đường Đ.25</w:t>
            </w:r>
          </w:p>
        </w:tc>
        <w:tc>
          <w:tcPr>
            <w:tcW w:w="2547" w:type="dxa"/>
            <w:tcBorders>
              <w:top w:val="nil"/>
              <w:left w:val="nil"/>
              <w:bottom w:val="single" w:sz="4" w:space="0" w:color="auto"/>
              <w:right w:val="single" w:sz="4" w:space="0" w:color="auto"/>
            </w:tcBorders>
            <w:noWrap/>
            <w:vAlign w:val="center"/>
            <w:hideMark/>
          </w:tcPr>
          <w:p w14:paraId="1DC2A11E" w14:textId="77777777" w:rsidR="00CB2DA4" w:rsidRPr="00CB2DA4" w:rsidRDefault="00CB2DA4" w:rsidP="00CB2DA4">
            <w:pPr>
              <w:spacing w:before="0"/>
              <w:ind w:left="0" w:right="0" w:firstLine="0"/>
              <w:jc w:val="left"/>
              <w:rPr>
                <w:lang w:val="en-US"/>
              </w:rPr>
            </w:pPr>
            <w:r w:rsidRPr="00CB2DA4">
              <w:rPr>
                <w:lang w:val="en-US"/>
              </w:rPr>
              <w:t>Âu Cơ</w:t>
            </w:r>
          </w:p>
        </w:tc>
        <w:tc>
          <w:tcPr>
            <w:tcW w:w="1706" w:type="dxa"/>
            <w:tcBorders>
              <w:top w:val="nil"/>
              <w:left w:val="nil"/>
              <w:bottom w:val="single" w:sz="4" w:space="0" w:color="auto"/>
              <w:right w:val="single" w:sz="4" w:space="0" w:color="auto"/>
            </w:tcBorders>
            <w:noWrap/>
            <w:vAlign w:val="center"/>
            <w:hideMark/>
          </w:tcPr>
          <w:p w14:paraId="4EABB392" w14:textId="77777777" w:rsidR="00CB2DA4" w:rsidRPr="00CB2DA4" w:rsidRDefault="00CB2DA4" w:rsidP="00CB2DA4">
            <w:pPr>
              <w:spacing w:before="0"/>
              <w:ind w:left="0" w:right="0" w:firstLine="0"/>
              <w:jc w:val="left"/>
              <w:rPr>
                <w:lang w:val="en-US"/>
              </w:rPr>
            </w:pPr>
            <w:r w:rsidRPr="00CB2DA4">
              <w:rPr>
                <w:lang w:val="en-US"/>
              </w:rPr>
              <w:t>Đường Đ.18</w:t>
            </w:r>
          </w:p>
        </w:tc>
        <w:tc>
          <w:tcPr>
            <w:tcW w:w="850" w:type="dxa"/>
            <w:tcBorders>
              <w:top w:val="nil"/>
              <w:left w:val="nil"/>
              <w:bottom w:val="single" w:sz="4" w:space="0" w:color="auto"/>
              <w:right w:val="single" w:sz="4" w:space="0" w:color="auto"/>
            </w:tcBorders>
            <w:vAlign w:val="center"/>
            <w:hideMark/>
          </w:tcPr>
          <w:p w14:paraId="2C14C04E" w14:textId="77777777" w:rsidR="00CB2DA4" w:rsidRPr="00CB2DA4" w:rsidRDefault="00CB2DA4" w:rsidP="00CB2DA4">
            <w:pPr>
              <w:spacing w:before="0"/>
              <w:ind w:left="0" w:right="0" w:firstLine="0"/>
              <w:jc w:val="center"/>
              <w:rPr>
                <w:lang w:val="en-US"/>
              </w:rPr>
            </w:pPr>
            <w:r w:rsidRPr="00CB2DA4">
              <w:rPr>
                <w:lang w:val="en-US"/>
              </w:rPr>
              <w:t>10</w:t>
            </w:r>
          </w:p>
        </w:tc>
        <w:tc>
          <w:tcPr>
            <w:tcW w:w="851" w:type="dxa"/>
            <w:tcBorders>
              <w:top w:val="nil"/>
              <w:left w:val="nil"/>
              <w:bottom w:val="single" w:sz="4" w:space="0" w:color="auto"/>
              <w:right w:val="single" w:sz="4" w:space="0" w:color="auto"/>
            </w:tcBorders>
            <w:noWrap/>
            <w:vAlign w:val="center"/>
            <w:hideMark/>
          </w:tcPr>
          <w:p w14:paraId="33224921" w14:textId="77777777" w:rsidR="00CB2DA4" w:rsidRPr="00CB2DA4" w:rsidRDefault="00CB2DA4" w:rsidP="00CB2DA4">
            <w:pPr>
              <w:spacing w:before="0"/>
              <w:ind w:left="0" w:right="0" w:firstLine="0"/>
              <w:jc w:val="center"/>
              <w:rPr>
                <w:lang w:val="en-US"/>
              </w:rPr>
            </w:pPr>
            <w:r w:rsidRPr="00CB2DA4">
              <w:rPr>
                <w:lang w:val="en-US"/>
              </w:rPr>
              <w:t>10</w:t>
            </w:r>
          </w:p>
        </w:tc>
        <w:tc>
          <w:tcPr>
            <w:tcW w:w="962" w:type="dxa"/>
            <w:tcBorders>
              <w:top w:val="nil"/>
              <w:left w:val="nil"/>
              <w:bottom w:val="single" w:sz="4" w:space="0" w:color="auto"/>
              <w:right w:val="single" w:sz="4" w:space="0" w:color="auto"/>
            </w:tcBorders>
            <w:noWrap/>
            <w:vAlign w:val="center"/>
            <w:hideMark/>
          </w:tcPr>
          <w:p w14:paraId="455C33D4" w14:textId="77777777" w:rsidR="00CB2DA4" w:rsidRPr="00CB2DA4" w:rsidRDefault="00CB2DA4" w:rsidP="00CB2DA4">
            <w:pPr>
              <w:spacing w:before="0"/>
              <w:ind w:left="0" w:right="0" w:firstLine="0"/>
              <w:jc w:val="center"/>
              <w:rPr>
                <w:lang w:val="en-US"/>
              </w:rPr>
            </w:pPr>
            <w:r w:rsidRPr="00CB2DA4">
              <w:rPr>
                <w:lang w:val="en-US"/>
              </w:rPr>
              <w:t>1,5</w:t>
            </w:r>
          </w:p>
        </w:tc>
      </w:tr>
      <w:tr w:rsidR="00CB2DA4" w:rsidRPr="00CB2DA4" w14:paraId="692F10AA"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30B673A4" w14:textId="77777777" w:rsidR="00CB2DA4" w:rsidRPr="00CB2DA4" w:rsidRDefault="00CB2DA4" w:rsidP="00CB2DA4">
            <w:pPr>
              <w:spacing w:before="0"/>
              <w:ind w:left="0" w:right="0" w:firstLine="0"/>
              <w:jc w:val="center"/>
              <w:rPr>
                <w:lang w:val="en-US"/>
              </w:rPr>
            </w:pPr>
            <w:r w:rsidRPr="00CB2DA4">
              <w:rPr>
                <w:lang w:val="en-US"/>
              </w:rPr>
              <w:t>56</w:t>
            </w:r>
          </w:p>
        </w:tc>
        <w:tc>
          <w:tcPr>
            <w:tcW w:w="2126" w:type="dxa"/>
            <w:tcBorders>
              <w:top w:val="nil"/>
              <w:left w:val="nil"/>
              <w:bottom w:val="single" w:sz="4" w:space="0" w:color="auto"/>
              <w:right w:val="single" w:sz="4" w:space="0" w:color="auto"/>
            </w:tcBorders>
            <w:noWrap/>
            <w:vAlign w:val="center"/>
            <w:hideMark/>
          </w:tcPr>
          <w:p w14:paraId="627F316B" w14:textId="77777777" w:rsidR="00CB2DA4" w:rsidRPr="00CB2DA4" w:rsidRDefault="00CB2DA4" w:rsidP="00CB2DA4">
            <w:pPr>
              <w:spacing w:before="0"/>
              <w:ind w:left="0" w:right="0" w:firstLine="0"/>
              <w:jc w:val="left"/>
              <w:rPr>
                <w:lang w:val="en-US"/>
              </w:rPr>
            </w:pPr>
            <w:r w:rsidRPr="00CB2DA4">
              <w:rPr>
                <w:lang w:val="en-US"/>
              </w:rPr>
              <w:t>Đường Đ.26</w:t>
            </w:r>
          </w:p>
        </w:tc>
        <w:tc>
          <w:tcPr>
            <w:tcW w:w="2547" w:type="dxa"/>
            <w:tcBorders>
              <w:top w:val="nil"/>
              <w:left w:val="nil"/>
              <w:bottom w:val="single" w:sz="4" w:space="0" w:color="auto"/>
              <w:right w:val="single" w:sz="4" w:space="0" w:color="auto"/>
            </w:tcBorders>
            <w:noWrap/>
            <w:vAlign w:val="center"/>
            <w:hideMark/>
          </w:tcPr>
          <w:p w14:paraId="4497C3B7" w14:textId="77777777" w:rsidR="00CB2DA4" w:rsidRPr="00CB2DA4" w:rsidRDefault="00CB2DA4" w:rsidP="00CB2DA4">
            <w:pPr>
              <w:spacing w:before="0"/>
              <w:ind w:left="0" w:right="0" w:firstLine="0"/>
              <w:jc w:val="left"/>
              <w:rPr>
                <w:lang w:val="en-US"/>
              </w:rPr>
            </w:pPr>
            <w:r w:rsidRPr="00CB2DA4">
              <w:rPr>
                <w:lang w:val="en-US"/>
              </w:rPr>
              <w:t>Âu Cơ</w:t>
            </w:r>
          </w:p>
        </w:tc>
        <w:tc>
          <w:tcPr>
            <w:tcW w:w="1706" w:type="dxa"/>
            <w:tcBorders>
              <w:top w:val="nil"/>
              <w:left w:val="nil"/>
              <w:bottom w:val="single" w:sz="4" w:space="0" w:color="auto"/>
              <w:right w:val="single" w:sz="4" w:space="0" w:color="auto"/>
            </w:tcBorders>
            <w:noWrap/>
            <w:vAlign w:val="center"/>
            <w:hideMark/>
          </w:tcPr>
          <w:p w14:paraId="0D3C2843" w14:textId="77777777" w:rsidR="00CB2DA4" w:rsidRPr="00CB2DA4" w:rsidRDefault="00CB2DA4" w:rsidP="00CB2DA4">
            <w:pPr>
              <w:spacing w:before="0"/>
              <w:ind w:left="0" w:right="0" w:firstLine="0"/>
              <w:jc w:val="left"/>
              <w:rPr>
                <w:lang w:val="en-US"/>
              </w:rPr>
            </w:pPr>
            <w:r w:rsidRPr="00CB2DA4">
              <w:rPr>
                <w:lang w:val="en-US"/>
              </w:rPr>
              <w:t>Đường Đ.1</w:t>
            </w:r>
          </w:p>
        </w:tc>
        <w:tc>
          <w:tcPr>
            <w:tcW w:w="850" w:type="dxa"/>
            <w:tcBorders>
              <w:top w:val="nil"/>
              <w:left w:val="nil"/>
              <w:bottom w:val="single" w:sz="4" w:space="0" w:color="auto"/>
              <w:right w:val="single" w:sz="4" w:space="0" w:color="auto"/>
            </w:tcBorders>
            <w:vAlign w:val="center"/>
            <w:hideMark/>
          </w:tcPr>
          <w:p w14:paraId="57E15194" w14:textId="77777777" w:rsidR="00CB2DA4" w:rsidRPr="00CB2DA4" w:rsidRDefault="00CB2DA4" w:rsidP="00CB2DA4">
            <w:pPr>
              <w:spacing w:before="0"/>
              <w:ind w:left="0" w:right="0" w:firstLine="0"/>
              <w:jc w:val="center"/>
              <w:rPr>
                <w:lang w:val="en-US"/>
              </w:rPr>
            </w:pPr>
            <w:r w:rsidRPr="00CB2DA4">
              <w:rPr>
                <w:lang w:val="en-US"/>
              </w:rPr>
              <w:t>15,5</w:t>
            </w:r>
          </w:p>
        </w:tc>
        <w:tc>
          <w:tcPr>
            <w:tcW w:w="851" w:type="dxa"/>
            <w:tcBorders>
              <w:top w:val="nil"/>
              <w:left w:val="nil"/>
              <w:bottom w:val="single" w:sz="4" w:space="0" w:color="auto"/>
              <w:right w:val="single" w:sz="4" w:space="0" w:color="auto"/>
            </w:tcBorders>
            <w:noWrap/>
            <w:vAlign w:val="center"/>
            <w:hideMark/>
          </w:tcPr>
          <w:p w14:paraId="7A03804A" w14:textId="77777777" w:rsidR="00CB2DA4" w:rsidRPr="00CB2DA4" w:rsidRDefault="00CB2DA4" w:rsidP="00CB2DA4">
            <w:pPr>
              <w:spacing w:before="0"/>
              <w:ind w:left="0" w:right="0" w:firstLine="0"/>
              <w:jc w:val="center"/>
              <w:rPr>
                <w:lang w:val="en-US"/>
              </w:rPr>
            </w:pPr>
            <w:r w:rsidRPr="00CB2DA4">
              <w:rPr>
                <w:lang w:val="en-US"/>
              </w:rPr>
              <w:t>15,5</w:t>
            </w:r>
          </w:p>
        </w:tc>
        <w:tc>
          <w:tcPr>
            <w:tcW w:w="962" w:type="dxa"/>
            <w:tcBorders>
              <w:top w:val="nil"/>
              <w:left w:val="nil"/>
              <w:bottom w:val="single" w:sz="4" w:space="0" w:color="auto"/>
              <w:right w:val="single" w:sz="4" w:space="0" w:color="auto"/>
            </w:tcBorders>
            <w:noWrap/>
            <w:vAlign w:val="center"/>
            <w:hideMark/>
          </w:tcPr>
          <w:p w14:paraId="735D9BCE" w14:textId="77777777" w:rsidR="00CB2DA4" w:rsidRPr="00CB2DA4" w:rsidRDefault="00CB2DA4" w:rsidP="00CB2DA4">
            <w:pPr>
              <w:spacing w:before="0"/>
              <w:ind w:left="0" w:right="0" w:firstLine="0"/>
              <w:jc w:val="center"/>
              <w:rPr>
                <w:lang w:val="en-US"/>
              </w:rPr>
            </w:pPr>
            <w:r w:rsidRPr="00CB2DA4">
              <w:rPr>
                <w:lang w:val="en-US"/>
              </w:rPr>
              <w:t>2,4</w:t>
            </w:r>
          </w:p>
        </w:tc>
      </w:tr>
      <w:tr w:rsidR="00CB2DA4" w:rsidRPr="00CB2DA4" w14:paraId="1E79CC42"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4D9F3A13" w14:textId="77777777" w:rsidR="00CB2DA4" w:rsidRPr="00CB2DA4" w:rsidRDefault="00CB2DA4" w:rsidP="00CB2DA4">
            <w:pPr>
              <w:spacing w:before="0"/>
              <w:ind w:left="0" w:right="0" w:firstLine="0"/>
              <w:jc w:val="center"/>
              <w:rPr>
                <w:lang w:val="en-US"/>
              </w:rPr>
            </w:pPr>
            <w:r w:rsidRPr="00CB2DA4">
              <w:rPr>
                <w:lang w:val="en-US"/>
              </w:rPr>
              <w:lastRenderedPageBreak/>
              <w:t>57</w:t>
            </w:r>
          </w:p>
        </w:tc>
        <w:tc>
          <w:tcPr>
            <w:tcW w:w="2126" w:type="dxa"/>
            <w:tcBorders>
              <w:top w:val="nil"/>
              <w:left w:val="nil"/>
              <w:bottom w:val="single" w:sz="4" w:space="0" w:color="auto"/>
              <w:right w:val="single" w:sz="4" w:space="0" w:color="auto"/>
            </w:tcBorders>
            <w:noWrap/>
            <w:vAlign w:val="center"/>
            <w:hideMark/>
          </w:tcPr>
          <w:p w14:paraId="7083CF74" w14:textId="77777777" w:rsidR="00CB2DA4" w:rsidRPr="00CB2DA4" w:rsidRDefault="00CB2DA4" w:rsidP="00CB2DA4">
            <w:pPr>
              <w:spacing w:before="0"/>
              <w:ind w:left="0" w:right="0" w:firstLine="0"/>
              <w:jc w:val="left"/>
              <w:rPr>
                <w:lang w:val="en-US"/>
              </w:rPr>
            </w:pPr>
            <w:r w:rsidRPr="00CB2DA4">
              <w:rPr>
                <w:lang w:val="en-US"/>
              </w:rPr>
              <w:t>Đường Đ.27</w:t>
            </w:r>
          </w:p>
        </w:tc>
        <w:tc>
          <w:tcPr>
            <w:tcW w:w="2547" w:type="dxa"/>
            <w:tcBorders>
              <w:top w:val="nil"/>
              <w:left w:val="nil"/>
              <w:bottom w:val="single" w:sz="4" w:space="0" w:color="auto"/>
              <w:right w:val="single" w:sz="4" w:space="0" w:color="auto"/>
            </w:tcBorders>
            <w:noWrap/>
            <w:vAlign w:val="center"/>
            <w:hideMark/>
          </w:tcPr>
          <w:p w14:paraId="0BBA8C35" w14:textId="77777777" w:rsidR="00CB2DA4" w:rsidRPr="00CB2DA4" w:rsidRDefault="00CB2DA4" w:rsidP="00CB2DA4">
            <w:pPr>
              <w:spacing w:before="0"/>
              <w:ind w:left="0" w:right="0" w:firstLine="0"/>
              <w:jc w:val="left"/>
              <w:rPr>
                <w:lang w:val="en-US"/>
              </w:rPr>
            </w:pPr>
            <w:r w:rsidRPr="00CB2DA4">
              <w:rPr>
                <w:lang w:val="en-US"/>
              </w:rPr>
              <w:t>Âu Cơ</w:t>
            </w:r>
          </w:p>
        </w:tc>
        <w:tc>
          <w:tcPr>
            <w:tcW w:w="1706" w:type="dxa"/>
            <w:tcBorders>
              <w:top w:val="nil"/>
              <w:left w:val="nil"/>
              <w:bottom w:val="single" w:sz="4" w:space="0" w:color="auto"/>
              <w:right w:val="single" w:sz="4" w:space="0" w:color="auto"/>
            </w:tcBorders>
            <w:noWrap/>
            <w:vAlign w:val="center"/>
            <w:hideMark/>
          </w:tcPr>
          <w:p w14:paraId="0EA1727F" w14:textId="77777777" w:rsidR="00CB2DA4" w:rsidRPr="00CB2DA4" w:rsidRDefault="00CB2DA4" w:rsidP="00CB2DA4">
            <w:pPr>
              <w:spacing w:before="0"/>
              <w:ind w:left="0" w:right="0" w:firstLine="0"/>
              <w:jc w:val="left"/>
              <w:rPr>
                <w:lang w:val="en-US"/>
              </w:rPr>
            </w:pPr>
            <w:r w:rsidRPr="00CB2DA4">
              <w:rPr>
                <w:lang w:val="en-US"/>
              </w:rPr>
              <w:t>Đường Đ.1</w:t>
            </w:r>
          </w:p>
        </w:tc>
        <w:tc>
          <w:tcPr>
            <w:tcW w:w="850" w:type="dxa"/>
            <w:tcBorders>
              <w:top w:val="nil"/>
              <w:left w:val="nil"/>
              <w:bottom w:val="single" w:sz="4" w:space="0" w:color="auto"/>
              <w:right w:val="single" w:sz="4" w:space="0" w:color="auto"/>
            </w:tcBorders>
            <w:vAlign w:val="center"/>
            <w:hideMark/>
          </w:tcPr>
          <w:p w14:paraId="62B2302D" w14:textId="77777777" w:rsidR="00CB2DA4" w:rsidRPr="00CB2DA4" w:rsidRDefault="00CB2DA4" w:rsidP="00CB2DA4">
            <w:pPr>
              <w:spacing w:before="0"/>
              <w:ind w:left="0" w:right="0" w:firstLine="0"/>
              <w:jc w:val="center"/>
              <w:rPr>
                <w:lang w:val="en-US"/>
              </w:rPr>
            </w:pPr>
            <w:r w:rsidRPr="00CB2DA4">
              <w:rPr>
                <w:lang w:val="en-US"/>
              </w:rPr>
              <w:t>12,5</w:t>
            </w:r>
          </w:p>
        </w:tc>
        <w:tc>
          <w:tcPr>
            <w:tcW w:w="851" w:type="dxa"/>
            <w:tcBorders>
              <w:top w:val="nil"/>
              <w:left w:val="nil"/>
              <w:bottom w:val="single" w:sz="4" w:space="0" w:color="auto"/>
              <w:right w:val="single" w:sz="4" w:space="0" w:color="auto"/>
            </w:tcBorders>
            <w:noWrap/>
            <w:vAlign w:val="center"/>
            <w:hideMark/>
          </w:tcPr>
          <w:p w14:paraId="68EF1778" w14:textId="77777777" w:rsidR="00CB2DA4" w:rsidRPr="00CB2DA4" w:rsidRDefault="00CB2DA4" w:rsidP="00CB2DA4">
            <w:pPr>
              <w:spacing w:before="0"/>
              <w:ind w:left="0" w:right="0" w:firstLine="0"/>
              <w:jc w:val="center"/>
              <w:rPr>
                <w:lang w:val="en-US"/>
              </w:rPr>
            </w:pPr>
            <w:r w:rsidRPr="00CB2DA4">
              <w:rPr>
                <w:lang w:val="en-US"/>
              </w:rPr>
              <w:t>12,5</w:t>
            </w:r>
          </w:p>
        </w:tc>
        <w:tc>
          <w:tcPr>
            <w:tcW w:w="962" w:type="dxa"/>
            <w:tcBorders>
              <w:top w:val="nil"/>
              <w:left w:val="nil"/>
              <w:bottom w:val="single" w:sz="4" w:space="0" w:color="auto"/>
              <w:right w:val="single" w:sz="4" w:space="0" w:color="auto"/>
            </w:tcBorders>
            <w:noWrap/>
            <w:vAlign w:val="center"/>
            <w:hideMark/>
          </w:tcPr>
          <w:p w14:paraId="376450BA" w14:textId="77777777" w:rsidR="00CB2DA4" w:rsidRPr="00CB2DA4" w:rsidRDefault="00CB2DA4" w:rsidP="00CB2DA4">
            <w:pPr>
              <w:spacing w:before="0"/>
              <w:ind w:left="0" w:right="0" w:firstLine="0"/>
              <w:jc w:val="center"/>
              <w:rPr>
                <w:lang w:val="en-US"/>
              </w:rPr>
            </w:pPr>
            <w:r w:rsidRPr="00CB2DA4">
              <w:rPr>
                <w:lang w:val="en-US"/>
              </w:rPr>
              <w:t>1,5</w:t>
            </w:r>
          </w:p>
        </w:tc>
      </w:tr>
      <w:tr w:rsidR="00CB2DA4" w:rsidRPr="00CB2DA4" w14:paraId="382A73FB"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419DCDE7" w14:textId="77777777" w:rsidR="00CB2DA4" w:rsidRPr="00CB2DA4" w:rsidRDefault="00CB2DA4" w:rsidP="00CB2DA4">
            <w:pPr>
              <w:spacing w:before="0"/>
              <w:ind w:left="0" w:right="0" w:firstLine="0"/>
              <w:jc w:val="center"/>
              <w:rPr>
                <w:lang w:val="en-US"/>
              </w:rPr>
            </w:pPr>
            <w:r w:rsidRPr="00CB2DA4">
              <w:rPr>
                <w:lang w:val="en-US"/>
              </w:rPr>
              <w:t>58</w:t>
            </w:r>
          </w:p>
        </w:tc>
        <w:tc>
          <w:tcPr>
            <w:tcW w:w="2126" w:type="dxa"/>
            <w:tcBorders>
              <w:top w:val="nil"/>
              <w:left w:val="nil"/>
              <w:bottom w:val="single" w:sz="4" w:space="0" w:color="auto"/>
              <w:right w:val="single" w:sz="4" w:space="0" w:color="auto"/>
            </w:tcBorders>
            <w:noWrap/>
            <w:vAlign w:val="center"/>
            <w:hideMark/>
          </w:tcPr>
          <w:p w14:paraId="5DF0ED29" w14:textId="77777777" w:rsidR="00CB2DA4" w:rsidRPr="00CB2DA4" w:rsidRDefault="00CB2DA4" w:rsidP="00CB2DA4">
            <w:pPr>
              <w:spacing w:before="0"/>
              <w:ind w:left="0" w:right="0" w:firstLine="0"/>
              <w:jc w:val="left"/>
              <w:rPr>
                <w:lang w:val="en-US"/>
              </w:rPr>
            </w:pPr>
            <w:r w:rsidRPr="00CB2DA4">
              <w:rPr>
                <w:lang w:val="en-US"/>
              </w:rPr>
              <w:t>Đường Đ.28</w:t>
            </w:r>
          </w:p>
        </w:tc>
        <w:tc>
          <w:tcPr>
            <w:tcW w:w="2547" w:type="dxa"/>
            <w:tcBorders>
              <w:top w:val="nil"/>
              <w:left w:val="nil"/>
              <w:bottom w:val="single" w:sz="4" w:space="0" w:color="auto"/>
              <w:right w:val="single" w:sz="4" w:space="0" w:color="auto"/>
            </w:tcBorders>
            <w:noWrap/>
            <w:vAlign w:val="center"/>
            <w:hideMark/>
          </w:tcPr>
          <w:p w14:paraId="7EC71A5A" w14:textId="77777777" w:rsidR="00CB2DA4" w:rsidRPr="00CB2DA4" w:rsidRDefault="00CB2DA4" w:rsidP="00CB2DA4">
            <w:pPr>
              <w:spacing w:before="0"/>
              <w:ind w:left="0" w:right="0" w:firstLine="0"/>
              <w:jc w:val="left"/>
              <w:rPr>
                <w:lang w:val="en-US"/>
              </w:rPr>
            </w:pPr>
            <w:r w:rsidRPr="00CB2DA4">
              <w:rPr>
                <w:lang w:val="en-US"/>
              </w:rPr>
              <w:t>Âu Cơ</w:t>
            </w:r>
          </w:p>
        </w:tc>
        <w:tc>
          <w:tcPr>
            <w:tcW w:w="1706" w:type="dxa"/>
            <w:tcBorders>
              <w:top w:val="nil"/>
              <w:left w:val="nil"/>
              <w:bottom w:val="single" w:sz="4" w:space="0" w:color="auto"/>
              <w:right w:val="single" w:sz="4" w:space="0" w:color="auto"/>
            </w:tcBorders>
            <w:vAlign w:val="center"/>
            <w:hideMark/>
          </w:tcPr>
          <w:p w14:paraId="374AF471" w14:textId="77777777" w:rsidR="00CB2DA4" w:rsidRPr="00CB2DA4" w:rsidRDefault="00CB2DA4" w:rsidP="00CB2DA4">
            <w:pPr>
              <w:spacing w:before="0"/>
              <w:ind w:left="0" w:right="0" w:firstLine="0"/>
              <w:jc w:val="left"/>
              <w:rPr>
                <w:lang w:val="en-US"/>
              </w:rPr>
            </w:pPr>
            <w:r w:rsidRPr="00CB2DA4">
              <w:rPr>
                <w:lang w:val="en-US"/>
              </w:rPr>
              <w:t>Phù Đổng Thiên Vương</w:t>
            </w:r>
          </w:p>
        </w:tc>
        <w:tc>
          <w:tcPr>
            <w:tcW w:w="850" w:type="dxa"/>
            <w:tcBorders>
              <w:top w:val="nil"/>
              <w:left w:val="nil"/>
              <w:bottom w:val="single" w:sz="4" w:space="0" w:color="auto"/>
              <w:right w:val="single" w:sz="4" w:space="0" w:color="auto"/>
            </w:tcBorders>
            <w:vAlign w:val="center"/>
            <w:hideMark/>
          </w:tcPr>
          <w:p w14:paraId="519075BB" w14:textId="77777777" w:rsidR="00CB2DA4" w:rsidRPr="00CB2DA4" w:rsidRDefault="00CB2DA4" w:rsidP="00CB2DA4">
            <w:pPr>
              <w:spacing w:before="0"/>
              <w:ind w:left="0" w:right="0" w:firstLine="0"/>
              <w:jc w:val="center"/>
              <w:rPr>
                <w:lang w:val="en-US"/>
              </w:rPr>
            </w:pPr>
            <w:r w:rsidRPr="00CB2DA4">
              <w:rPr>
                <w:lang w:val="en-US"/>
              </w:rPr>
              <w:t>10</w:t>
            </w:r>
          </w:p>
        </w:tc>
        <w:tc>
          <w:tcPr>
            <w:tcW w:w="851" w:type="dxa"/>
            <w:tcBorders>
              <w:top w:val="nil"/>
              <w:left w:val="nil"/>
              <w:bottom w:val="single" w:sz="4" w:space="0" w:color="auto"/>
              <w:right w:val="single" w:sz="4" w:space="0" w:color="auto"/>
            </w:tcBorders>
            <w:noWrap/>
            <w:vAlign w:val="center"/>
            <w:hideMark/>
          </w:tcPr>
          <w:p w14:paraId="2E01693E" w14:textId="77777777" w:rsidR="00CB2DA4" w:rsidRPr="00CB2DA4" w:rsidRDefault="00CB2DA4" w:rsidP="00CB2DA4">
            <w:pPr>
              <w:spacing w:before="0"/>
              <w:ind w:left="0" w:right="0" w:firstLine="0"/>
              <w:jc w:val="center"/>
              <w:rPr>
                <w:lang w:val="en-US"/>
              </w:rPr>
            </w:pPr>
            <w:r w:rsidRPr="00CB2DA4">
              <w:rPr>
                <w:lang w:val="en-US"/>
              </w:rPr>
              <w:t>10</w:t>
            </w:r>
          </w:p>
        </w:tc>
        <w:tc>
          <w:tcPr>
            <w:tcW w:w="962" w:type="dxa"/>
            <w:tcBorders>
              <w:top w:val="nil"/>
              <w:left w:val="nil"/>
              <w:bottom w:val="single" w:sz="4" w:space="0" w:color="auto"/>
              <w:right w:val="single" w:sz="4" w:space="0" w:color="auto"/>
            </w:tcBorders>
            <w:noWrap/>
            <w:vAlign w:val="center"/>
            <w:hideMark/>
          </w:tcPr>
          <w:p w14:paraId="072F2EFE" w14:textId="77777777" w:rsidR="00CB2DA4" w:rsidRPr="00CB2DA4" w:rsidRDefault="00CB2DA4" w:rsidP="00CB2DA4">
            <w:pPr>
              <w:spacing w:before="0"/>
              <w:ind w:left="0" w:right="0" w:firstLine="0"/>
              <w:jc w:val="center"/>
              <w:rPr>
                <w:lang w:val="en-US"/>
              </w:rPr>
            </w:pPr>
            <w:r w:rsidRPr="00CB2DA4">
              <w:rPr>
                <w:lang w:val="en-US"/>
              </w:rPr>
              <w:t>1,5</w:t>
            </w:r>
          </w:p>
        </w:tc>
      </w:tr>
      <w:tr w:rsidR="00CB2DA4" w:rsidRPr="00CB2DA4" w14:paraId="5DE2D825"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4FB03661" w14:textId="77777777" w:rsidR="00CB2DA4" w:rsidRPr="00CB2DA4" w:rsidRDefault="00CB2DA4" w:rsidP="00CB2DA4">
            <w:pPr>
              <w:spacing w:before="0"/>
              <w:ind w:left="0" w:right="0" w:firstLine="0"/>
              <w:jc w:val="center"/>
              <w:rPr>
                <w:lang w:val="en-US"/>
              </w:rPr>
            </w:pPr>
            <w:r w:rsidRPr="00CB2DA4">
              <w:rPr>
                <w:lang w:val="en-US"/>
              </w:rPr>
              <w:t>59</w:t>
            </w:r>
          </w:p>
        </w:tc>
        <w:tc>
          <w:tcPr>
            <w:tcW w:w="2126" w:type="dxa"/>
            <w:tcBorders>
              <w:top w:val="nil"/>
              <w:left w:val="nil"/>
              <w:bottom w:val="single" w:sz="4" w:space="0" w:color="auto"/>
              <w:right w:val="single" w:sz="4" w:space="0" w:color="auto"/>
            </w:tcBorders>
            <w:noWrap/>
            <w:vAlign w:val="center"/>
            <w:hideMark/>
          </w:tcPr>
          <w:p w14:paraId="36230B0B" w14:textId="77777777" w:rsidR="00CB2DA4" w:rsidRPr="00CB2DA4" w:rsidRDefault="00CB2DA4" w:rsidP="00CB2DA4">
            <w:pPr>
              <w:spacing w:before="0"/>
              <w:ind w:left="0" w:right="0" w:firstLine="0"/>
              <w:jc w:val="left"/>
              <w:rPr>
                <w:lang w:val="en-US"/>
              </w:rPr>
            </w:pPr>
            <w:r w:rsidRPr="00CB2DA4">
              <w:rPr>
                <w:lang w:val="en-US"/>
              </w:rPr>
              <w:t>Đường Đ.29</w:t>
            </w:r>
          </w:p>
        </w:tc>
        <w:tc>
          <w:tcPr>
            <w:tcW w:w="2547" w:type="dxa"/>
            <w:tcBorders>
              <w:top w:val="nil"/>
              <w:left w:val="nil"/>
              <w:bottom w:val="single" w:sz="4" w:space="0" w:color="auto"/>
              <w:right w:val="single" w:sz="4" w:space="0" w:color="auto"/>
            </w:tcBorders>
            <w:noWrap/>
            <w:vAlign w:val="center"/>
            <w:hideMark/>
          </w:tcPr>
          <w:p w14:paraId="796B7CBC" w14:textId="77777777" w:rsidR="00CB2DA4" w:rsidRPr="00CB2DA4" w:rsidRDefault="00CB2DA4" w:rsidP="00CB2DA4">
            <w:pPr>
              <w:spacing w:before="0"/>
              <w:ind w:left="0" w:right="0" w:firstLine="0"/>
              <w:jc w:val="left"/>
              <w:rPr>
                <w:lang w:val="en-US"/>
              </w:rPr>
            </w:pPr>
            <w:r w:rsidRPr="00CB2DA4">
              <w:rPr>
                <w:lang w:val="en-US"/>
              </w:rPr>
              <w:t>Đường Đ.25</w:t>
            </w:r>
          </w:p>
        </w:tc>
        <w:tc>
          <w:tcPr>
            <w:tcW w:w="1706" w:type="dxa"/>
            <w:tcBorders>
              <w:top w:val="nil"/>
              <w:left w:val="nil"/>
              <w:bottom w:val="single" w:sz="4" w:space="0" w:color="auto"/>
              <w:right w:val="single" w:sz="4" w:space="0" w:color="auto"/>
            </w:tcBorders>
            <w:noWrap/>
            <w:vAlign w:val="center"/>
            <w:hideMark/>
          </w:tcPr>
          <w:p w14:paraId="2B9D2D09" w14:textId="77777777" w:rsidR="00CB2DA4" w:rsidRPr="00CB2DA4" w:rsidRDefault="00CB2DA4" w:rsidP="00CB2DA4">
            <w:pPr>
              <w:spacing w:before="0"/>
              <w:ind w:left="0" w:right="0" w:firstLine="0"/>
              <w:jc w:val="left"/>
              <w:rPr>
                <w:lang w:val="en-US"/>
              </w:rPr>
            </w:pPr>
            <w:r w:rsidRPr="00CB2DA4">
              <w:rPr>
                <w:lang w:val="en-US"/>
              </w:rPr>
              <w:t>Đường Đ.28</w:t>
            </w:r>
          </w:p>
        </w:tc>
        <w:tc>
          <w:tcPr>
            <w:tcW w:w="850" w:type="dxa"/>
            <w:tcBorders>
              <w:top w:val="nil"/>
              <w:left w:val="nil"/>
              <w:bottom w:val="single" w:sz="4" w:space="0" w:color="auto"/>
              <w:right w:val="single" w:sz="4" w:space="0" w:color="auto"/>
            </w:tcBorders>
            <w:vAlign w:val="center"/>
            <w:hideMark/>
          </w:tcPr>
          <w:p w14:paraId="47D58C1C" w14:textId="77777777" w:rsidR="00CB2DA4" w:rsidRPr="00CB2DA4" w:rsidRDefault="00CB2DA4" w:rsidP="00CB2DA4">
            <w:pPr>
              <w:spacing w:before="0"/>
              <w:ind w:left="0" w:right="0" w:firstLine="0"/>
              <w:jc w:val="center"/>
              <w:rPr>
                <w:lang w:val="en-US"/>
              </w:rPr>
            </w:pPr>
            <w:r w:rsidRPr="00CB2DA4">
              <w:rPr>
                <w:lang w:val="en-US"/>
              </w:rPr>
              <w:t>10</w:t>
            </w:r>
          </w:p>
        </w:tc>
        <w:tc>
          <w:tcPr>
            <w:tcW w:w="851" w:type="dxa"/>
            <w:tcBorders>
              <w:top w:val="nil"/>
              <w:left w:val="nil"/>
              <w:bottom w:val="single" w:sz="4" w:space="0" w:color="auto"/>
              <w:right w:val="single" w:sz="4" w:space="0" w:color="auto"/>
            </w:tcBorders>
            <w:noWrap/>
            <w:vAlign w:val="center"/>
            <w:hideMark/>
          </w:tcPr>
          <w:p w14:paraId="666CDFD7" w14:textId="77777777" w:rsidR="00CB2DA4" w:rsidRPr="00CB2DA4" w:rsidRDefault="00CB2DA4" w:rsidP="00CB2DA4">
            <w:pPr>
              <w:spacing w:before="0"/>
              <w:ind w:left="0" w:right="0" w:firstLine="0"/>
              <w:jc w:val="center"/>
              <w:rPr>
                <w:lang w:val="en-US"/>
              </w:rPr>
            </w:pPr>
            <w:r w:rsidRPr="00CB2DA4">
              <w:rPr>
                <w:lang w:val="en-US"/>
              </w:rPr>
              <w:t>10</w:t>
            </w:r>
          </w:p>
        </w:tc>
        <w:tc>
          <w:tcPr>
            <w:tcW w:w="962" w:type="dxa"/>
            <w:tcBorders>
              <w:top w:val="nil"/>
              <w:left w:val="nil"/>
              <w:bottom w:val="single" w:sz="4" w:space="0" w:color="auto"/>
              <w:right w:val="single" w:sz="4" w:space="0" w:color="auto"/>
            </w:tcBorders>
            <w:noWrap/>
            <w:vAlign w:val="center"/>
            <w:hideMark/>
          </w:tcPr>
          <w:p w14:paraId="79D43ADB" w14:textId="77777777" w:rsidR="00CB2DA4" w:rsidRPr="00CB2DA4" w:rsidRDefault="00CB2DA4" w:rsidP="00CB2DA4">
            <w:pPr>
              <w:spacing w:before="0"/>
              <w:ind w:left="0" w:right="0" w:firstLine="0"/>
              <w:jc w:val="center"/>
              <w:rPr>
                <w:lang w:val="en-US"/>
              </w:rPr>
            </w:pPr>
            <w:r w:rsidRPr="00CB2DA4">
              <w:rPr>
                <w:lang w:val="en-US"/>
              </w:rPr>
              <w:t>1,5</w:t>
            </w:r>
          </w:p>
        </w:tc>
      </w:tr>
      <w:tr w:rsidR="00CB2DA4" w:rsidRPr="00CB2DA4" w14:paraId="75746765" w14:textId="77777777" w:rsidTr="00B875A1">
        <w:trPr>
          <w:trHeight w:val="20"/>
        </w:trPr>
        <w:tc>
          <w:tcPr>
            <w:tcW w:w="567" w:type="dxa"/>
            <w:vMerge w:val="restart"/>
            <w:tcBorders>
              <w:top w:val="nil"/>
              <w:left w:val="single" w:sz="4" w:space="0" w:color="auto"/>
              <w:bottom w:val="single" w:sz="4" w:space="0" w:color="auto"/>
              <w:right w:val="single" w:sz="4" w:space="0" w:color="auto"/>
            </w:tcBorders>
            <w:noWrap/>
            <w:vAlign w:val="center"/>
            <w:hideMark/>
          </w:tcPr>
          <w:p w14:paraId="628AF58E" w14:textId="77777777" w:rsidR="00CB2DA4" w:rsidRPr="00CB2DA4" w:rsidRDefault="00CB2DA4" w:rsidP="00CB2DA4">
            <w:pPr>
              <w:spacing w:before="0"/>
              <w:ind w:left="0" w:right="0" w:firstLine="0"/>
              <w:jc w:val="center"/>
              <w:rPr>
                <w:lang w:val="en-US"/>
              </w:rPr>
            </w:pPr>
            <w:r w:rsidRPr="00CB2DA4">
              <w:rPr>
                <w:lang w:val="en-US"/>
              </w:rPr>
              <w:t>60</w:t>
            </w:r>
          </w:p>
        </w:tc>
        <w:tc>
          <w:tcPr>
            <w:tcW w:w="2126" w:type="dxa"/>
            <w:vMerge w:val="restart"/>
            <w:tcBorders>
              <w:top w:val="nil"/>
              <w:left w:val="single" w:sz="4" w:space="0" w:color="auto"/>
              <w:bottom w:val="single" w:sz="4" w:space="0" w:color="auto"/>
              <w:right w:val="single" w:sz="4" w:space="0" w:color="auto"/>
            </w:tcBorders>
            <w:noWrap/>
            <w:vAlign w:val="center"/>
            <w:hideMark/>
          </w:tcPr>
          <w:p w14:paraId="07FB3AEE" w14:textId="77777777" w:rsidR="00CB2DA4" w:rsidRPr="00CB2DA4" w:rsidRDefault="00CB2DA4" w:rsidP="00CB2DA4">
            <w:pPr>
              <w:spacing w:before="0"/>
              <w:ind w:left="0" w:right="0" w:firstLine="0"/>
              <w:jc w:val="left"/>
              <w:rPr>
                <w:lang w:val="en-US"/>
              </w:rPr>
            </w:pPr>
            <w:r w:rsidRPr="00CB2DA4">
              <w:rPr>
                <w:lang w:val="en-US"/>
              </w:rPr>
              <w:t>Đường Đ.30</w:t>
            </w:r>
          </w:p>
        </w:tc>
        <w:tc>
          <w:tcPr>
            <w:tcW w:w="2547" w:type="dxa"/>
            <w:vMerge w:val="restart"/>
            <w:tcBorders>
              <w:top w:val="nil"/>
              <w:left w:val="single" w:sz="4" w:space="0" w:color="auto"/>
              <w:bottom w:val="single" w:sz="4" w:space="0" w:color="auto"/>
              <w:right w:val="single" w:sz="4" w:space="0" w:color="auto"/>
            </w:tcBorders>
            <w:noWrap/>
            <w:vAlign w:val="center"/>
            <w:hideMark/>
          </w:tcPr>
          <w:p w14:paraId="4C1076FB" w14:textId="77777777" w:rsidR="00CB2DA4" w:rsidRPr="00CB2DA4" w:rsidRDefault="00CB2DA4" w:rsidP="00CB2DA4">
            <w:pPr>
              <w:spacing w:before="0"/>
              <w:ind w:left="0" w:right="0" w:firstLine="0"/>
              <w:jc w:val="left"/>
              <w:rPr>
                <w:lang w:val="en-US"/>
              </w:rPr>
            </w:pPr>
            <w:r w:rsidRPr="00CB2DA4">
              <w:rPr>
                <w:lang w:val="en-US"/>
              </w:rPr>
              <w:t>Đường Đ.1</w:t>
            </w:r>
          </w:p>
        </w:tc>
        <w:tc>
          <w:tcPr>
            <w:tcW w:w="1706" w:type="dxa"/>
            <w:vMerge w:val="restart"/>
            <w:tcBorders>
              <w:top w:val="nil"/>
              <w:left w:val="single" w:sz="4" w:space="0" w:color="auto"/>
              <w:bottom w:val="single" w:sz="4" w:space="0" w:color="auto"/>
              <w:right w:val="single" w:sz="4" w:space="0" w:color="auto"/>
            </w:tcBorders>
            <w:noWrap/>
            <w:vAlign w:val="center"/>
            <w:hideMark/>
          </w:tcPr>
          <w:p w14:paraId="2EB14FB4" w14:textId="77777777" w:rsidR="00CB2DA4" w:rsidRPr="00CB2DA4" w:rsidRDefault="00CB2DA4" w:rsidP="00CB2DA4">
            <w:pPr>
              <w:spacing w:before="0"/>
              <w:ind w:left="0" w:right="0" w:firstLine="0"/>
              <w:jc w:val="left"/>
              <w:rPr>
                <w:lang w:val="en-US"/>
              </w:rPr>
            </w:pPr>
            <w:r w:rsidRPr="00CB2DA4">
              <w:rPr>
                <w:lang w:val="en-US"/>
              </w:rPr>
              <w:t>Đường Đ.31</w:t>
            </w:r>
          </w:p>
        </w:tc>
        <w:tc>
          <w:tcPr>
            <w:tcW w:w="850" w:type="dxa"/>
            <w:vMerge w:val="restart"/>
            <w:tcBorders>
              <w:top w:val="nil"/>
              <w:left w:val="single" w:sz="4" w:space="0" w:color="auto"/>
              <w:bottom w:val="single" w:sz="4" w:space="0" w:color="auto"/>
              <w:right w:val="single" w:sz="4" w:space="0" w:color="auto"/>
            </w:tcBorders>
            <w:vAlign w:val="center"/>
            <w:hideMark/>
          </w:tcPr>
          <w:p w14:paraId="634B8208" w14:textId="77777777" w:rsidR="00CB2DA4" w:rsidRPr="00CB2DA4" w:rsidRDefault="00CB2DA4" w:rsidP="00CB2DA4">
            <w:pPr>
              <w:spacing w:before="0"/>
              <w:ind w:left="0" w:right="0" w:firstLine="0"/>
              <w:jc w:val="center"/>
              <w:rPr>
                <w:lang w:val="en-US"/>
              </w:rPr>
            </w:pPr>
            <w:r w:rsidRPr="00CB2DA4">
              <w:rPr>
                <w:lang w:val="en-US"/>
              </w:rPr>
              <w:t>12</w:t>
            </w:r>
          </w:p>
        </w:tc>
        <w:tc>
          <w:tcPr>
            <w:tcW w:w="851" w:type="dxa"/>
            <w:vMerge w:val="restart"/>
            <w:tcBorders>
              <w:top w:val="nil"/>
              <w:left w:val="single" w:sz="4" w:space="0" w:color="auto"/>
              <w:bottom w:val="single" w:sz="4" w:space="0" w:color="auto"/>
              <w:right w:val="single" w:sz="4" w:space="0" w:color="auto"/>
            </w:tcBorders>
            <w:noWrap/>
            <w:vAlign w:val="center"/>
            <w:hideMark/>
          </w:tcPr>
          <w:p w14:paraId="62C85E59" w14:textId="77777777" w:rsidR="00CB2DA4" w:rsidRPr="00CB2DA4" w:rsidRDefault="00CB2DA4" w:rsidP="00CB2DA4">
            <w:pPr>
              <w:spacing w:before="0"/>
              <w:ind w:left="0" w:right="0" w:firstLine="0"/>
              <w:jc w:val="center"/>
              <w:rPr>
                <w:lang w:val="en-US"/>
              </w:rPr>
            </w:pPr>
            <w:r w:rsidRPr="00CB2DA4">
              <w:rPr>
                <w:lang w:val="en-US"/>
              </w:rPr>
              <w:t>12</w:t>
            </w:r>
          </w:p>
        </w:tc>
        <w:tc>
          <w:tcPr>
            <w:tcW w:w="962" w:type="dxa"/>
            <w:tcBorders>
              <w:top w:val="nil"/>
              <w:left w:val="nil"/>
              <w:bottom w:val="single" w:sz="4" w:space="0" w:color="auto"/>
              <w:right w:val="single" w:sz="4" w:space="0" w:color="auto"/>
            </w:tcBorders>
            <w:vAlign w:val="center"/>
            <w:hideMark/>
          </w:tcPr>
          <w:p w14:paraId="3BD85652" w14:textId="77777777" w:rsidR="00CB2DA4" w:rsidRPr="00CB2DA4" w:rsidRDefault="00CB2DA4" w:rsidP="00CB2DA4">
            <w:pPr>
              <w:spacing w:before="0"/>
              <w:ind w:left="0" w:right="0" w:firstLine="0"/>
              <w:jc w:val="center"/>
              <w:rPr>
                <w:lang w:val="en-US"/>
              </w:rPr>
            </w:pPr>
            <w:r w:rsidRPr="00CB2DA4">
              <w:rPr>
                <w:lang w:val="en-US"/>
              </w:rPr>
              <w:t>Bắc 2,4</w:t>
            </w:r>
          </w:p>
        </w:tc>
      </w:tr>
      <w:tr w:rsidR="00CB2DA4" w:rsidRPr="00CB2DA4" w14:paraId="3D9AE144" w14:textId="77777777" w:rsidTr="00B875A1">
        <w:trPr>
          <w:trHeight w:val="20"/>
        </w:trPr>
        <w:tc>
          <w:tcPr>
            <w:tcW w:w="567" w:type="dxa"/>
            <w:vMerge/>
            <w:tcBorders>
              <w:top w:val="nil"/>
              <w:left w:val="single" w:sz="4" w:space="0" w:color="auto"/>
              <w:bottom w:val="single" w:sz="4" w:space="0" w:color="auto"/>
              <w:right w:val="single" w:sz="4" w:space="0" w:color="auto"/>
            </w:tcBorders>
            <w:vAlign w:val="center"/>
            <w:hideMark/>
          </w:tcPr>
          <w:p w14:paraId="0DAF8535" w14:textId="77777777" w:rsidR="00CB2DA4" w:rsidRPr="00CB2DA4" w:rsidRDefault="00CB2DA4" w:rsidP="00CB2DA4">
            <w:pPr>
              <w:spacing w:before="0"/>
              <w:ind w:left="0" w:right="0" w:firstLine="0"/>
              <w:jc w:val="left"/>
              <w:rPr>
                <w:lang w:val="en-US"/>
              </w:rPr>
            </w:pPr>
          </w:p>
        </w:tc>
        <w:tc>
          <w:tcPr>
            <w:tcW w:w="2126" w:type="dxa"/>
            <w:vMerge/>
            <w:tcBorders>
              <w:top w:val="nil"/>
              <w:left w:val="single" w:sz="4" w:space="0" w:color="auto"/>
              <w:bottom w:val="single" w:sz="4" w:space="0" w:color="auto"/>
              <w:right w:val="single" w:sz="4" w:space="0" w:color="auto"/>
            </w:tcBorders>
            <w:vAlign w:val="center"/>
            <w:hideMark/>
          </w:tcPr>
          <w:p w14:paraId="2195EAF1" w14:textId="77777777" w:rsidR="00CB2DA4" w:rsidRPr="00CB2DA4" w:rsidRDefault="00CB2DA4" w:rsidP="00CB2DA4">
            <w:pPr>
              <w:spacing w:before="0"/>
              <w:ind w:left="0" w:right="0" w:firstLine="0"/>
              <w:jc w:val="left"/>
              <w:rPr>
                <w:lang w:val="en-US"/>
              </w:rPr>
            </w:pPr>
          </w:p>
        </w:tc>
        <w:tc>
          <w:tcPr>
            <w:tcW w:w="2547" w:type="dxa"/>
            <w:vMerge/>
            <w:tcBorders>
              <w:top w:val="nil"/>
              <w:left w:val="single" w:sz="4" w:space="0" w:color="auto"/>
              <w:bottom w:val="single" w:sz="4" w:space="0" w:color="auto"/>
              <w:right w:val="single" w:sz="4" w:space="0" w:color="auto"/>
            </w:tcBorders>
            <w:vAlign w:val="center"/>
            <w:hideMark/>
          </w:tcPr>
          <w:p w14:paraId="0F62EB3B" w14:textId="77777777" w:rsidR="00CB2DA4" w:rsidRPr="00CB2DA4" w:rsidRDefault="00CB2DA4" w:rsidP="00CB2DA4">
            <w:pPr>
              <w:spacing w:before="0"/>
              <w:ind w:left="0" w:right="0" w:firstLine="0"/>
              <w:jc w:val="left"/>
              <w:rPr>
                <w:lang w:val="en-US"/>
              </w:rPr>
            </w:pPr>
          </w:p>
        </w:tc>
        <w:tc>
          <w:tcPr>
            <w:tcW w:w="1706" w:type="dxa"/>
            <w:vMerge/>
            <w:tcBorders>
              <w:top w:val="nil"/>
              <w:left w:val="single" w:sz="4" w:space="0" w:color="auto"/>
              <w:bottom w:val="single" w:sz="4" w:space="0" w:color="auto"/>
              <w:right w:val="single" w:sz="4" w:space="0" w:color="auto"/>
            </w:tcBorders>
            <w:vAlign w:val="center"/>
            <w:hideMark/>
          </w:tcPr>
          <w:p w14:paraId="60E6FB71" w14:textId="77777777" w:rsidR="00CB2DA4" w:rsidRPr="00CB2DA4" w:rsidRDefault="00CB2DA4" w:rsidP="00CB2DA4">
            <w:pPr>
              <w:spacing w:before="0"/>
              <w:ind w:left="0" w:right="0" w:firstLine="0"/>
              <w:jc w:val="left"/>
              <w:rPr>
                <w:lang w:val="en-US"/>
              </w:rPr>
            </w:pPr>
          </w:p>
        </w:tc>
        <w:tc>
          <w:tcPr>
            <w:tcW w:w="850" w:type="dxa"/>
            <w:vMerge/>
            <w:tcBorders>
              <w:top w:val="nil"/>
              <w:left w:val="single" w:sz="4" w:space="0" w:color="auto"/>
              <w:bottom w:val="single" w:sz="4" w:space="0" w:color="auto"/>
              <w:right w:val="single" w:sz="4" w:space="0" w:color="auto"/>
            </w:tcBorders>
            <w:vAlign w:val="center"/>
            <w:hideMark/>
          </w:tcPr>
          <w:p w14:paraId="1849030F" w14:textId="77777777" w:rsidR="00CB2DA4" w:rsidRPr="00CB2DA4" w:rsidRDefault="00CB2DA4" w:rsidP="00CB2DA4">
            <w:pPr>
              <w:spacing w:before="0"/>
              <w:ind w:left="0" w:right="0" w:firstLine="0"/>
              <w:jc w:val="left"/>
              <w:rPr>
                <w:lang w:val="en-US"/>
              </w:rPr>
            </w:pPr>
          </w:p>
        </w:tc>
        <w:tc>
          <w:tcPr>
            <w:tcW w:w="851" w:type="dxa"/>
            <w:vMerge/>
            <w:tcBorders>
              <w:top w:val="nil"/>
              <w:left w:val="single" w:sz="4" w:space="0" w:color="auto"/>
              <w:bottom w:val="single" w:sz="4" w:space="0" w:color="auto"/>
              <w:right w:val="single" w:sz="4" w:space="0" w:color="auto"/>
            </w:tcBorders>
            <w:vAlign w:val="center"/>
            <w:hideMark/>
          </w:tcPr>
          <w:p w14:paraId="4407043B" w14:textId="77777777" w:rsidR="00CB2DA4" w:rsidRPr="00CB2DA4" w:rsidRDefault="00CB2DA4" w:rsidP="00CB2DA4">
            <w:pPr>
              <w:spacing w:before="0"/>
              <w:ind w:left="0" w:right="0" w:firstLine="0"/>
              <w:jc w:val="left"/>
              <w:rPr>
                <w:lang w:val="en-US"/>
              </w:rPr>
            </w:pPr>
          </w:p>
        </w:tc>
        <w:tc>
          <w:tcPr>
            <w:tcW w:w="962" w:type="dxa"/>
            <w:tcBorders>
              <w:top w:val="nil"/>
              <w:left w:val="nil"/>
              <w:bottom w:val="single" w:sz="4" w:space="0" w:color="auto"/>
              <w:right w:val="single" w:sz="4" w:space="0" w:color="auto"/>
            </w:tcBorders>
            <w:vAlign w:val="center"/>
            <w:hideMark/>
          </w:tcPr>
          <w:p w14:paraId="5C3A2499" w14:textId="77777777" w:rsidR="00CB2DA4" w:rsidRPr="00CB2DA4" w:rsidRDefault="00CB2DA4" w:rsidP="00CB2DA4">
            <w:pPr>
              <w:spacing w:before="0"/>
              <w:ind w:left="0" w:right="0" w:firstLine="0"/>
              <w:jc w:val="center"/>
              <w:rPr>
                <w:lang w:val="en-US"/>
              </w:rPr>
            </w:pPr>
            <w:r w:rsidRPr="00CB2DA4">
              <w:rPr>
                <w:lang w:val="en-US"/>
              </w:rPr>
              <w:t>Nam 1,5</w:t>
            </w:r>
          </w:p>
        </w:tc>
      </w:tr>
      <w:tr w:rsidR="00CB2DA4" w:rsidRPr="00CB2DA4" w14:paraId="7431CA5A"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79C0C5D1" w14:textId="77777777" w:rsidR="00CB2DA4" w:rsidRPr="00CB2DA4" w:rsidRDefault="00CB2DA4" w:rsidP="00CB2DA4">
            <w:pPr>
              <w:spacing w:before="0"/>
              <w:ind w:left="0" w:right="0" w:firstLine="0"/>
              <w:jc w:val="center"/>
              <w:rPr>
                <w:lang w:val="en-US"/>
              </w:rPr>
            </w:pPr>
            <w:r w:rsidRPr="00CB2DA4">
              <w:rPr>
                <w:lang w:val="en-US"/>
              </w:rPr>
              <w:t>61</w:t>
            </w:r>
          </w:p>
        </w:tc>
        <w:tc>
          <w:tcPr>
            <w:tcW w:w="2126" w:type="dxa"/>
            <w:tcBorders>
              <w:top w:val="nil"/>
              <w:left w:val="nil"/>
              <w:bottom w:val="single" w:sz="4" w:space="0" w:color="auto"/>
              <w:right w:val="single" w:sz="4" w:space="0" w:color="auto"/>
            </w:tcBorders>
            <w:noWrap/>
            <w:vAlign w:val="center"/>
            <w:hideMark/>
          </w:tcPr>
          <w:p w14:paraId="7371D424" w14:textId="77777777" w:rsidR="00CB2DA4" w:rsidRPr="00CB2DA4" w:rsidRDefault="00CB2DA4" w:rsidP="00CB2DA4">
            <w:pPr>
              <w:spacing w:before="0"/>
              <w:ind w:left="0" w:right="0" w:firstLine="0"/>
              <w:jc w:val="left"/>
              <w:rPr>
                <w:lang w:val="en-US"/>
              </w:rPr>
            </w:pPr>
            <w:r w:rsidRPr="00CB2DA4">
              <w:rPr>
                <w:lang w:val="en-US"/>
              </w:rPr>
              <w:t>Đường Đ.31</w:t>
            </w:r>
          </w:p>
        </w:tc>
        <w:tc>
          <w:tcPr>
            <w:tcW w:w="2547" w:type="dxa"/>
            <w:tcBorders>
              <w:top w:val="nil"/>
              <w:left w:val="nil"/>
              <w:bottom w:val="single" w:sz="4" w:space="0" w:color="auto"/>
              <w:right w:val="single" w:sz="4" w:space="0" w:color="auto"/>
            </w:tcBorders>
            <w:noWrap/>
            <w:vAlign w:val="center"/>
            <w:hideMark/>
          </w:tcPr>
          <w:p w14:paraId="70E45499" w14:textId="77777777" w:rsidR="00CB2DA4" w:rsidRPr="00CB2DA4" w:rsidRDefault="00CB2DA4" w:rsidP="00CB2DA4">
            <w:pPr>
              <w:spacing w:before="0"/>
              <w:ind w:left="0" w:right="0" w:firstLine="0"/>
              <w:jc w:val="left"/>
              <w:rPr>
                <w:lang w:val="en-US"/>
              </w:rPr>
            </w:pPr>
            <w:r w:rsidRPr="00CB2DA4">
              <w:rPr>
                <w:lang w:val="en-US"/>
              </w:rPr>
              <w:t>Âu Cơ</w:t>
            </w:r>
          </w:p>
        </w:tc>
        <w:tc>
          <w:tcPr>
            <w:tcW w:w="1706" w:type="dxa"/>
            <w:tcBorders>
              <w:top w:val="nil"/>
              <w:left w:val="nil"/>
              <w:bottom w:val="single" w:sz="4" w:space="0" w:color="auto"/>
              <w:right w:val="single" w:sz="4" w:space="0" w:color="auto"/>
            </w:tcBorders>
            <w:noWrap/>
            <w:vAlign w:val="center"/>
            <w:hideMark/>
          </w:tcPr>
          <w:p w14:paraId="028E649A" w14:textId="77777777" w:rsidR="00CB2DA4" w:rsidRPr="00CB2DA4" w:rsidRDefault="00CB2DA4" w:rsidP="00CB2DA4">
            <w:pPr>
              <w:spacing w:before="0"/>
              <w:ind w:left="0" w:right="0" w:firstLine="0"/>
              <w:jc w:val="left"/>
              <w:rPr>
                <w:lang w:val="en-US"/>
              </w:rPr>
            </w:pPr>
            <w:r w:rsidRPr="00CB2DA4">
              <w:rPr>
                <w:lang w:val="en-US"/>
              </w:rPr>
              <w:t>Đường Đ.30</w:t>
            </w:r>
          </w:p>
        </w:tc>
        <w:tc>
          <w:tcPr>
            <w:tcW w:w="850" w:type="dxa"/>
            <w:tcBorders>
              <w:top w:val="nil"/>
              <w:left w:val="nil"/>
              <w:bottom w:val="single" w:sz="4" w:space="0" w:color="auto"/>
              <w:right w:val="single" w:sz="4" w:space="0" w:color="auto"/>
            </w:tcBorders>
            <w:vAlign w:val="center"/>
            <w:hideMark/>
          </w:tcPr>
          <w:p w14:paraId="2BB61487" w14:textId="77777777" w:rsidR="00CB2DA4" w:rsidRPr="00CB2DA4" w:rsidRDefault="00CB2DA4" w:rsidP="00CB2DA4">
            <w:pPr>
              <w:spacing w:before="0"/>
              <w:ind w:left="0" w:right="0" w:firstLine="0"/>
              <w:jc w:val="center"/>
              <w:rPr>
                <w:lang w:val="en-US"/>
              </w:rPr>
            </w:pPr>
            <w:r w:rsidRPr="00CB2DA4">
              <w:rPr>
                <w:lang w:val="en-US"/>
              </w:rPr>
              <w:t>10</w:t>
            </w:r>
          </w:p>
        </w:tc>
        <w:tc>
          <w:tcPr>
            <w:tcW w:w="851" w:type="dxa"/>
            <w:tcBorders>
              <w:top w:val="nil"/>
              <w:left w:val="nil"/>
              <w:bottom w:val="single" w:sz="4" w:space="0" w:color="auto"/>
              <w:right w:val="single" w:sz="4" w:space="0" w:color="auto"/>
            </w:tcBorders>
            <w:noWrap/>
            <w:vAlign w:val="center"/>
            <w:hideMark/>
          </w:tcPr>
          <w:p w14:paraId="033E5BD0" w14:textId="77777777" w:rsidR="00CB2DA4" w:rsidRPr="00CB2DA4" w:rsidRDefault="00CB2DA4" w:rsidP="00CB2DA4">
            <w:pPr>
              <w:spacing w:before="0"/>
              <w:ind w:left="0" w:right="0" w:firstLine="0"/>
              <w:jc w:val="center"/>
              <w:rPr>
                <w:lang w:val="en-US"/>
              </w:rPr>
            </w:pPr>
            <w:r w:rsidRPr="00CB2DA4">
              <w:rPr>
                <w:lang w:val="en-US"/>
              </w:rPr>
              <w:t>10</w:t>
            </w:r>
          </w:p>
        </w:tc>
        <w:tc>
          <w:tcPr>
            <w:tcW w:w="962" w:type="dxa"/>
            <w:tcBorders>
              <w:top w:val="nil"/>
              <w:left w:val="nil"/>
              <w:bottom w:val="single" w:sz="4" w:space="0" w:color="auto"/>
              <w:right w:val="single" w:sz="4" w:space="0" w:color="auto"/>
            </w:tcBorders>
            <w:noWrap/>
            <w:vAlign w:val="center"/>
            <w:hideMark/>
          </w:tcPr>
          <w:p w14:paraId="0A54D9BC" w14:textId="77777777" w:rsidR="00CB2DA4" w:rsidRPr="00CB2DA4" w:rsidRDefault="00CB2DA4" w:rsidP="00CB2DA4">
            <w:pPr>
              <w:spacing w:before="0"/>
              <w:ind w:left="0" w:right="0" w:firstLine="0"/>
              <w:jc w:val="center"/>
              <w:rPr>
                <w:lang w:val="en-US"/>
              </w:rPr>
            </w:pPr>
            <w:r w:rsidRPr="00CB2DA4">
              <w:rPr>
                <w:lang w:val="en-US"/>
              </w:rPr>
              <w:t>2,4</w:t>
            </w:r>
          </w:p>
        </w:tc>
      </w:tr>
      <w:tr w:rsidR="00CB2DA4" w:rsidRPr="00CB2DA4" w14:paraId="44846C99"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352CD35A" w14:textId="77777777" w:rsidR="00CB2DA4" w:rsidRPr="00CB2DA4" w:rsidRDefault="00CB2DA4" w:rsidP="00CB2DA4">
            <w:pPr>
              <w:spacing w:before="0"/>
              <w:ind w:left="0" w:right="0" w:firstLine="0"/>
              <w:jc w:val="center"/>
              <w:rPr>
                <w:lang w:val="en-US"/>
              </w:rPr>
            </w:pPr>
            <w:r w:rsidRPr="00CB2DA4">
              <w:rPr>
                <w:lang w:val="en-US"/>
              </w:rPr>
              <w:t>62</w:t>
            </w:r>
          </w:p>
        </w:tc>
        <w:tc>
          <w:tcPr>
            <w:tcW w:w="2126" w:type="dxa"/>
            <w:tcBorders>
              <w:top w:val="nil"/>
              <w:left w:val="nil"/>
              <w:bottom w:val="single" w:sz="4" w:space="0" w:color="auto"/>
              <w:right w:val="single" w:sz="4" w:space="0" w:color="auto"/>
            </w:tcBorders>
            <w:noWrap/>
            <w:vAlign w:val="center"/>
            <w:hideMark/>
          </w:tcPr>
          <w:p w14:paraId="13B4E735" w14:textId="77777777" w:rsidR="00CB2DA4" w:rsidRPr="00CB2DA4" w:rsidRDefault="00CB2DA4" w:rsidP="00CB2DA4">
            <w:pPr>
              <w:spacing w:before="0"/>
              <w:ind w:left="0" w:right="0" w:firstLine="0"/>
              <w:jc w:val="left"/>
              <w:rPr>
                <w:lang w:val="en-US"/>
              </w:rPr>
            </w:pPr>
            <w:r w:rsidRPr="00CB2DA4">
              <w:rPr>
                <w:lang w:val="en-US"/>
              </w:rPr>
              <w:t>Đường Đ.32</w:t>
            </w:r>
          </w:p>
        </w:tc>
        <w:tc>
          <w:tcPr>
            <w:tcW w:w="2547" w:type="dxa"/>
            <w:tcBorders>
              <w:top w:val="nil"/>
              <w:left w:val="nil"/>
              <w:bottom w:val="single" w:sz="4" w:space="0" w:color="auto"/>
              <w:right w:val="single" w:sz="4" w:space="0" w:color="auto"/>
            </w:tcBorders>
            <w:noWrap/>
            <w:vAlign w:val="center"/>
            <w:hideMark/>
          </w:tcPr>
          <w:p w14:paraId="1E16A8FC" w14:textId="77777777" w:rsidR="00CB2DA4" w:rsidRPr="00CB2DA4" w:rsidRDefault="00CB2DA4" w:rsidP="00CB2DA4">
            <w:pPr>
              <w:spacing w:before="0"/>
              <w:ind w:left="0" w:right="0" w:firstLine="0"/>
              <w:jc w:val="left"/>
              <w:rPr>
                <w:lang w:val="en-US"/>
              </w:rPr>
            </w:pPr>
            <w:r w:rsidRPr="00CB2DA4">
              <w:rPr>
                <w:lang w:val="en-US"/>
              </w:rPr>
              <w:t>Đường Đ.30</w:t>
            </w:r>
          </w:p>
        </w:tc>
        <w:tc>
          <w:tcPr>
            <w:tcW w:w="1706" w:type="dxa"/>
            <w:tcBorders>
              <w:top w:val="nil"/>
              <w:left w:val="nil"/>
              <w:bottom w:val="single" w:sz="4" w:space="0" w:color="auto"/>
              <w:right w:val="single" w:sz="4" w:space="0" w:color="auto"/>
            </w:tcBorders>
            <w:noWrap/>
            <w:vAlign w:val="center"/>
            <w:hideMark/>
          </w:tcPr>
          <w:p w14:paraId="665D7F05" w14:textId="77777777" w:rsidR="00CB2DA4" w:rsidRPr="00CB2DA4" w:rsidRDefault="00CB2DA4" w:rsidP="00CB2DA4">
            <w:pPr>
              <w:spacing w:before="0"/>
              <w:ind w:left="0" w:right="0" w:firstLine="0"/>
              <w:jc w:val="left"/>
              <w:rPr>
                <w:lang w:val="en-US"/>
              </w:rPr>
            </w:pPr>
            <w:r w:rsidRPr="00CB2DA4">
              <w:rPr>
                <w:lang w:val="en-US"/>
              </w:rPr>
              <w:t>Đường Đ.33</w:t>
            </w:r>
          </w:p>
        </w:tc>
        <w:tc>
          <w:tcPr>
            <w:tcW w:w="850" w:type="dxa"/>
            <w:tcBorders>
              <w:top w:val="nil"/>
              <w:left w:val="nil"/>
              <w:bottom w:val="single" w:sz="4" w:space="0" w:color="auto"/>
              <w:right w:val="single" w:sz="4" w:space="0" w:color="auto"/>
            </w:tcBorders>
            <w:vAlign w:val="center"/>
            <w:hideMark/>
          </w:tcPr>
          <w:p w14:paraId="2BDEDADA" w14:textId="77777777" w:rsidR="00CB2DA4" w:rsidRPr="00CB2DA4" w:rsidRDefault="00CB2DA4" w:rsidP="00CB2DA4">
            <w:pPr>
              <w:spacing w:before="0"/>
              <w:ind w:left="0" w:right="0" w:firstLine="0"/>
              <w:jc w:val="center"/>
              <w:rPr>
                <w:lang w:val="en-US"/>
              </w:rPr>
            </w:pPr>
            <w:r w:rsidRPr="00CB2DA4">
              <w:rPr>
                <w:lang w:val="en-US"/>
              </w:rPr>
              <w:t>10</w:t>
            </w:r>
          </w:p>
        </w:tc>
        <w:tc>
          <w:tcPr>
            <w:tcW w:w="851" w:type="dxa"/>
            <w:tcBorders>
              <w:top w:val="nil"/>
              <w:left w:val="nil"/>
              <w:bottom w:val="single" w:sz="4" w:space="0" w:color="auto"/>
              <w:right w:val="single" w:sz="4" w:space="0" w:color="auto"/>
            </w:tcBorders>
            <w:noWrap/>
            <w:vAlign w:val="center"/>
            <w:hideMark/>
          </w:tcPr>
          <w:p w14:paraId="1F7EB696" w14:textId="77777777" w:rsidR="00CB2DA4" w:rsidRPr="00CB2DA4" w:rsidRDefault="00CB2DA4" w:rsidP="00CB2DA4">
            <w:pPr>
              <w:spacing w:before="0"/>
              <w:ind w:left="0" w:right="0" w:firstLine="0"/>
              <w:jc w:val="center"/>
              <w:rPr>
                <w:lang w:val="en-US"/>
              </w:rPr>
            </w:pPr>
            <w:r w:rsidRPr="00CB2DA4">
              <w:rPr>
                <w:lang w:val="en-US"/>
              </w:rPr>
              <w:t>10</w:t>
            </w:r>
          </w:p>
        </w:tc>
        <w:tc>
          <w:tcPr>
            <w:tcW w:w="962" w:type="dxa"/>
            <w:tcBorders>
              <w:top w:val="nil"/>
              <w:left w:val="nil"/>
              <w:bottom w:val="single" w:sz="4" w:space="0" w:color="auto"/>
              <w:right w:val="single" w:sz="4" w:space="0" w:color="auto"/>
            </w:tcBorders>
            <w:noWrap/>
            <w:vAlign w:val="center"/>
            <w:hideMark/>
          </w:tcPr>
          <w:p w14:paraId="5B2F66B7" w14:textId="77777777" w:rsidR="00CB2DA4" w:rsidRPr="00CB2DA4" w:rsidRDefault="00CB2DA4" w:rsidP="00CB2DA4">
            <w:pPr>
              <w:spacing w:before="0"/>
              <w:ind w:left="0" w:right="0" w:firstLine="0"/>
              <w:jc w:val="center"/>
              <w:rPr>
                <w:lang w:val="en-US"/>
              </w:rPr>
            </w:pPr>
            <w:r w:rsidRPr="00CB2DA4">
              <w:rPr>
                <w:lang w:val="en-US"/>
              </w:rPr>
              <w:t>1,5</w:t>
            </w:r>
          </w:p>
        </w:tc>
      </w:tr>
      <w:tr w:rsidR="00CB2DA4" w:rsidRPr="00CB2DA4" w14:paraId="407DD27E"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2746F590" w14:textId="77777777" w:rsidR="00CB2DA4" w:rsidRPr="00CB2DA4" w:rsidRDefault="00CB2DA4" w:rsidP="00CB2DA4">
            <w:pPr>
              <w:spacing w:before="0"/>
              <w:ind w:left="0" w:right="0" w:firstLine="0"/>
              <w:jc w:val="center"/>
              <w:rPr>
                <w:lang w:val="en-US"/>
              </w:rPr>
            </w:pPr>
            <w:r w:rsidRPr="00CB2DA4">
              <w:rPr>
                <w:lang w:val="en-US"/>
              </w:rPr>
              <w:t>63</w:t>
            </w:r>
          </w:p>
        </w:tc>
        <w:tc>
          <w:tcPr>
            <w:tcW w:w="2126" w:type="dxa"/>
            <w:tcBorders>
              <w:top w:val="nil"/>
              <w:left w:val="nil"/>
              <w:bottom w:val="single" w:sz="4" w:space="0" w:color="auto"/>
              <w:right w:val="single" w:sz="4" w:space="0" w:color="auto"/>
            </w:tcBorders>
            <w:noWrap/>
            <w:vAlign w:val="center"/>
            <w:hideMark/>
          </w:tcPr>
          <w:p w14:paraId="68474FD4" w14:textId="77777777" w:rsidR="00CB2DA4" w:rsidRPr="00CB2DA4" w:rsidRDefault="00CB2DA4" w:rsidP="00CB2DA4">
            <w:pPr>
              <w:spacing w:before="0"/>
              <w:ind w:left="0" w:right="0" w:firstLine="0"/>
              <w:jc w:val="left"/>
              <w:rPr>
                <w:lang w:val="en-US"/>
              </w:rPr>
            </w:pPr>
            <w:r w:rsidRPr="00CB2DA4">
              <w:rPr>
                <w:lang w:val="en-US"/>
              </w:rPr>
              <w:t>Đường Đ.33</w:t>
            </w:r>
          </w:p>
        </w:tc>
        <w:tc>
          <w:tcPr>
            <w:tcW w:w="2547" w:type="dxa"/>
            <w:tcBorders>
              <w:top w:val="nil"/>
              <w:left w:val="nil"/>
              <w:bottom w:val="single" w:sz="4" w:space="0" w:color="auto"/>
              <w:right w:val="single" w:sz="4" w:space="0" w:color="auto"/>
            </w:tcBorders>
            <w:noWrap/>
            <w:vAlign w:val="center"/>
            <w:hideMark/>
          </w:tcPr>
          <w:p w14:paraId="12CE72E7" w14:textId="77777777" w:rsidR="00CB2DA4" w:rsidRPr="00CB2DA4" w:rsidRDefault="00CB2DA4" w:rsidP="00CB2DA4">
            <w:pPr>
              <w:spacing w:before="0"/>
              <w:ind w:left="0" w:right="0" w:firstLine="0"/>
              <w:jc w:val="left"/>
              <w:rPr>
                <w:lang w:val="en-US"/>
              </w:rPr>
            </w:pPr>
            <w:r w:rsidRPr="00CB2DA4">
              <w:rPr>
                <w:lang w:val="en-US"/>
              </w:rPr>
              <w:t>Đường Đ.1</w:t>
            </w:r>
          </w:p>
        </w:tc>
        <w:tc>
          <w:tcPr>
            <w:tcW w:w="1706" w:type="dxa"/>
            <w:tcBorders>
              <w:top w:val="nil"/>
              <w:left w:val="nil"/>
              <w:bottom w:val="single" w:sz="4" w:space="0" w:color="auto"/>
              <w:right w:val="single" w:sz="4" w:space="0" w:color="auto"/>
            </w:tcBorders>
            <w:vAlign w:val="center"/>
            <w:hideMark/>
          </w:tcPr>
          <w:p w14:paraId="151AB733" w14:textId="77777777" w:rsidR="00CB2DA4" w:rsidRPr="00CB2DA4" w:rsidRDefault="00CB2DA4" w:rsidP="00CB2DA4">
            <w:pPr>
              <w:spacing w:before="0"/>
              <w:ind w:left="0" w:right="0" w:firstLine="0"/>
              <w:jc w:val="left"/>
              <w:rPr>
                <w:lang w:val="en-US"/>
              </w:rPr>
            </w:pPr>
            <w:r w:rsidRPr="00CB2DA4">
              <w:rPr>
                <w:lang w:val="en-US"/>
              </w:rPr>
              <w:t>Phù Đổng Thiên Vương</w:t>
            </w:r>
          </w:p>
        </w:tc>
        <w:tc>
          <w:tcPr>
            <w:tcW w:w="850" w:type="dxa"/>
            <w:tcBorders>
              <w:top w:val="nil"/>
              <w:left w:val="nil"/>
              <w:bottom w:val="single" w:sz="4" w:space="0" w:color="auto"/>
              <w:right w:val="single" w:sz="4" w:space="0" w:color="auto"/>
            </w:tcBorders>
            <w:vAlign w:val="center"/>
            <w:hideMark/>
          </w:tcPr>
          <w:p w14:paraId="3CF2EA9B" w14:textId="77777777" w:rsidR="00CB2DA4" w:rsidRPr="00CB2DA4" w:rsidRDefault="00CB2DA4" w:rsidP="00CB2DA4">
            <w:pPr>
              <w:spacing w:before="0"/>
              <w:ind w:left="0" w:right="0" w:firstLine="0"/>
              <w:jc w:val="center"/>
              <w:rPr>
                <w:lang w:val="en-US"/>
              </w:rPr>
            </w:pPr>
            <w:r w:rsidRPr="00CB2DA4">
              <w:rPr>
                <w:lang w:val="en-US"/>
              </w:rPr>
              <w:t>10</w:t>
            </w:r>
          </w:p>
        </w:tc>
        <w:tc>
          <w:tcPr>
            <w:tcW w:w="851" w:type="dxa"/>
            <w:tcBorders>
              <w:top w:val="nil"/>
              <w:left w:val="nil"/>
              <w:bottom w:val="single" w:sz="4" w:space="0" w:color="auto"/>
              <w:right w:val="single" w:sz="4" w:space="0" w:color="auto"/>
            </w:tcBorders>
            <w:noWrap/>
            <w:vAlign w:val="center"/>
            <w:hideMark/>
          </w:tcPr>
          <w:p w14:paraId="4E1F164C" w14:textId="77777777" w:rsidR="00CB2DA4" w:rsidRPr="00CB2DA4" w:rsidRDefault="00CB2DA4" w:rsidP="00CB2DA4">
            <w:pPr>
              <w:spacing w:before="0"/>
              <w:ind w:left="0" w:right="0" w:firstLine="0"/>
              <w:jc w:val="center"/>
              <w:rPr>
                <w:lang w:val="en-US"/>
              </w:rPr>
            </w:pPr>
            <w:r w:rsidRPr="00CB2DA4">
              <w:rPr>
                <w:lang w:val="en-US"/>
              </w:rPr>
              <w:t>10</w:t>
            </w:r>
          </w:p>
        </w:tc>
        <w:tc>
          <w:tcPr>
            <w:tcW w:w="962" w:type="dxa"/>
            <w:tcBorders>
              <w:top w:val="nil"/>
              <w:left w:val="nil"/>
              <w:bottom w:val="single" w:sz="4" w:space="0" w:color="auto"/>
              <w:right w:val="single" w:sz="4" w:space="0" w:color="auto"/>
            </w:tcBorders>
            <w:noWrap/>
            <w:vAlign w:val="center"/>
            <w:hideMark/>
          </w:tcPr>
          <w:p w14:paraId="19A74138" w14:textId="77777777" w:rsidR="00CB2DA4" w:rsidRPr="00CB2DA4" w:rsidRDefault="00CB2DA4" w:rsidP="00CB2DA4">
            <w:pPr>
              <w:spacing w:before="0"/>
              <w:ind w:left="0" w:right="0" w:firstLine="0"/>
              <w:jc w:val="center"/>
              <w:rPr>
                <w:lang w:val="en-US"/>
              </w:rPr>
            </w:pPr>
            <w:r w:rsidRPr="00CB2DA4">
              <w:rPr>
                <w:lang w:val="en-US"/>
              </w:rPr>
              <w:t>1,5</w:t>
            </w:r>
          </w:p>
        </w:tc>
      </w:tr>
      <w:tr w:rsidR="00CB2DA4" w:rsidRPr="00CB2DA4" w14:paraId="08602470"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3600FAC0" w14:textId="77777777" w:rsidR="00CB2DA4" w:rsidRPr="00CB2DA4" w:rsidRDefault="00CB2DA4" w:rsidP="00CB2DA4">
            <w:pPr>
              <w:spacing w:before="0"/>
              <w:ind w:left="0" w:right="0" w:firstLine="0"/>
              <w:jc w:val="center"/>
              <w:rPr>
                <w:lang w:val="en-US"/>
              </w:rPr>
            </w:pPr>
            <w:r w:rsidRPr="00CB2DA4">
              <w:rPr>
                <w:lang w:val="en-US"/>
              </w:rPr>
              <w:t>64</w:t>
            </w:r>
          </w:p>
        </w:tc>
        <w:tc>
          <w:tcPr>
            <w:tcW w:w="2126" w:type="dxa"/>
            <w:tcBorders>
              <w:top w:val="nil"/>
              <w:left w:val="nil"/>
              <w:bottom w:val="single" w:sz="4" w:space="0" w:color="auto"/>
              <w:right w:val="single" w:sz="4" w:space="0" w:color="auto"/>
            </w:tcBorders>
            <w:vAlign w:val="center"/>
            <w:hideMark/>
          </w:tcPr>
          <w:p w14:paraId="5EA05C75" w14:textId="77777777" w:rsidR="00CB2DA4" w:rsidRPr="00CB2DA4" w:rsidRDefault="00CB2DA4" w:rsidP="00CB2DA4">
            <w:pPr>
              <w:spacing w:before="0"/>
              <w:ind w:left="0" w:right="0" w:firstLine="0"/>
              <w:jc w:val="left"/>
              <w:rPr>
                <w:lang w:val="en-US"/>
              </w:rPr>
            </w:pPr>
            <w:r w:rsidRPr="00CB2DA4">
              <w:rPr>
                <w:lang w:val="en-US"/>
              </w:rPr>
              <w:t>Tống Văn Sương</w:t>
            </w:r>
          </w:p>
        </w:tc>
        <w:tc>
          <w:tcPr>
            <w:tcW w:w="2547" w:type="dxa"/>
            <w:tcBorders>
              <w:top w:val="nil"/>
              <w:left w:val="nil"/>
              <w:bottom w:val="single" w:sz="4" w:space="0" w:color="auto"/>
              <w:right w:val="single" w:sz="4" w:space="0" w:color="auto"/>
            </w:tcBorders>
            <w:vAlign w:val="center"/>
            <w:hideMark/>
          </w:tcPr>
          <w:p w14:paraId="4907E3FF" w14:textId="77777777" w:rsidR="00CB2DA4" w:rsidRPr="00CB2DA4" w:rsidRDefault="00CB2DA4" w:rsidP="00CB2DA4">
            <w:pPr>
              <w:spacing w:before="0"/>
              <w:ind w:left="0" w:right="0" w:firstLine="0"/>
              <w:jc w:val="left"/>
              <w:rPr>
                <w:lang w:val="en-US"/>
              </w:rPr>
            </w:pPr>
            <w:r w:rsidRPr="00CB2DA4">
              <w:rPr>
                <w:lang w:val="en-US"/>
              </w:rPr>
              <w:t>Rừng Dừa Bảy Mẫu</w:t>
            </w:r>
          </w:p>
        </w:tc>
        <w:tc>
          <w:tcPr>
            <w:tcW w:w="1706" w:type="dxa"/>
            <w:tcBorders>
              <w:top w:val="nil"/>
              <w:left w:val="nil"/>
              <w:bottom w:val="single" w:sz="4" w:space="0" w:color="auto"/>
              <w:right w:val="single" w:sz="4" w:space="0" w:color="auto"/>
            </w:tcBorders>
            <w:vAlign w:val="center"/>
            <w:hideMark/>
          </w:tcPr>
          <w:p w14:paraId="4EC29244" w14:textId="77777777" w:rsidR="00CB2DA4" w:rsidRPr="00CB2DA4" w:rsidRDefault="00CB2DA4" w:rsidP="00CB2DA4">
            <w:pPr>
              <w:spacing w:before="0"/>
              <w:ind w:left="0" w:right="0" w:firstLine="0"/>
              <w:jc w:val="left"/>
              <w:rPr>
                <w:lang w:val="en-US"/>
              </w:rPr>
            </w:pPr>
            <w:r w:rsidRPr="00CB2DA4">
              <w:rPr>
                <w:lang w:val="en-US"/>
              </w:rPr>
              <w:t>Cầu sông Đò</w:t>
            </w:r>
          </w:p>
        </w:tc>
        <w:tc>
          <w:tcPr>
            <w:tcW w:w="850" w:type="dxa"/>
            <w:tcBorders>
              <w:top w:val="nil"/>
              <w:left w:val="nil"/>
              <w:bottom w:val="single" w:sz="4" w:space="0" w:color="auto"/>
              <w:right w:val="single" w:sz="4" w:space="0" w:color="auto"/>
            </w:tcBorders>
            <w:vAlign w:val="center"/>
            <w:hideMark/>
          </w:tcPr>
          <w:p w14:paraId="1972125F" w14:textId="77777777" w:rsidR="00CB2DA4" w:rsidRPr="00CB2DA4" w:rsidRDefault="00CB2DA4" w:rsidP="00CB2DA4">
            <w:pPr>
              <w:spacing w:before="0"/>
              <w:ind w:left="0" w:right="0" w:firstLine="0"/>
              <w:jc w:val="center"/>
              <w:rPr>
                <w:lang w:val="en-US"/>
              </w:rPr>
            </w:pPr>
            <w:r w:rsidRPr="00CB2DA4">
              <w:rPr>
                <w:lang w:val="en-US"/>
              </w:rPr>
              <w:t>7</w:t>
            </w:r>
          </w:p>
        </w:tc>
        <w:tc>
          <w:tcPr>
            <w:tcW w:w="851" w:type="dxa"/>
            <w:tcBorders>
              <w:top w:val="nil"/>
              <w:left w:val="nil"/>
              <w:bottom w:val="single" w:sz="4" w:space="0" w:color="auto"/>
              <w:right w:val="single" w:sz="4" w:space="0" w:color="auto"/>
            </w:tcBorders>
            <w:vAlign w:val="center"/>
            <w:hideMark/>
          </w:tcPr>
          <w:p w14:paraId="48378DEB" w14:textId="77777777" w:rsidR="00CB2DA4" w:rsidRPr="00CB2DA4" w:rsidRDefault="00CB2DA4" w:rsidP="00CB2DA4">
            <w:pPr>
              <w:spacing w:before="0"/>
              <w:ind w:left="0" w:right="0" w:firstLine="0"/>
              <w:jc w:val="center"/>
              <w:rPr>
                <w:lang w:val="en-US"/>
              </w:rPr>
            </w:pPr>
            <w:r w:rsidRPr="00CB2DA4">
              <w:rPr>
                <w:lang w:val="en-US"/>
              </w:rPr>
              <w:t>13,5</w:t>
            </w:r>
          </w:p>
        </w:tc>
        <w:tc>
          <w:tcPr>
            <w:tcW w:w="962" w:type="dxa"/>
            <w:tcBorders>
              <w:top w:val="nil"/>
              <w:left w:val="nil"/>
              <w:bottom w:val="single" w:sz="4" w:space="0" w:color="auto"/>
              <w:right w:val="single" w:sz="4" w:space="0" w:color="auto"/>
            </w:tcBorders>
            <w:vAlign w:val="center"/>
            <w:hideMark/>
          </w:tcPr>
          <w:p w14:paraId="164C4E2F" w14:textId="77777777" w:rsidR="00CB2DA4" w:rsidRPr="00CB2DA4" w:rsidRDefault="00CB2DA4" w:rsidP="00CB2DA4">
            <w:pPr>
              <w:spacing w:before="0"/>
              <w:ind w:left="0" w:right="0" w:firstLine="0"/>
              <w:jc w:val="center"/>
              <w:rPr>
                <w:lang w:val="en-US"/>
              </w:rPr>
            </w:pPr>
            <w:r w:rsidRPr="00CB2DA4">
              <w:rPr>
                <w:lang w:val="en-US"/>
              </w:rPr>
              <w:t>3</w:t>
            </w:r>
          </w:p>
        </w:tc>
      </w:tr>
      <w:tr w:rsidR="00CB2DA4" w:rsidRPr="00CB2DA4" w14:paraId="71283925"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6B629B7A" w14:textId="77777777" w:rsidR="00CB2DA4" w:rsidRPr="00CB2DA4" w:rsidRDefault="00CB2DA4" w:rsidP="00CB2DA4">
            <w:pPr>
              <w:spacing w:before="0"/>
              <w:ind w:left="0" w:right="0" w:firstLine="0"/>
              <w:jc w:val="center"/>
              <w:rPr>
                <w:lang w:val="en-US"/>
              </w:rPr>
            </w:pPr>
            <w:r w:rsidRPr="00CB2DA4">
              <w:rPr>
                <w:lang w:val="en-US"/>
              </w:rPr>
              <w:t>65</w:t>
            </w:r>
          </w:p>
        </w:tc>
        <w:tc>
          <w:tcPr>
            <w:tcW w:w="2126" w:type="dxa"/>
            <w:tcBorders>
              <w:top w:val="nil"/>
              <w:left w:val="nil"/>
              <w:bottom w:val="single" w:sz="4" w:space="0" w:color="auto"/>
              <w:right w:val="single" w:sz="4" w:space="0" w:color="auto"/>
            </w:tcBorders>
            <w:vAlign w:val="center"/>
            <w:hideMark/>
          </w:tcPr>
          <w:p w14:paraId="40F37967" w14:textId="77777777" w:rsidR="00CB2DA4" w:rsidRPr="00CB2DA4" w:rsidRDefault="00CB2DA4" w:rsidP="00CB2DA4">
            <w:pPr>
              <w:spacing w:before="0"/>
              <w:ind w:left="0" w:right="0" w:firstLine="0"/>
              <w:jc w:val="left"/>
              <w:rPr>
                <w:lang w:val="en-US"/>
              </w:rPr>
            </w:pPr>
            <w:r w:rsidRPr="00CB2DA4">
              <w:rPr>
                <w:lang w:val="en-US"/>
              </w:rPr>
              <w:t>Đồng Khởi</w:t>
            </w:r>
          </w:p>
        </w:tc>
        <w:tc>
          <w:tcPr>
            <w:tcW w:w="2547" w:type="dxa"/>
            <w:tcBorders>
              <w:top w:val="nil"/>
              <w:left w:val="nil"/>
              <w:bottom w:val="single" w:sz="4" w:space="0" w:color="auto"/>
              <w:right w:val="single" w:sz="4" w:space="0" w:color="auto"/>
            </w:tcBorders>
            <w:vAlign w:val="center"/>
            <w:hideMark/>
          </w:tcPr>
          <w:p w14:paraId="5785356A" w14:textId="77777777" w:rsidR="00CB2DA4" w:rsidRPr="00CB2DA4" w:rsidRDefault="00CB2DA4" w:rsidP="00CB2DA4">
            <w:pPr>
              <w:spacing w:before="0"/>
              <w:ind w:left="0" w:right="0" w:firstLine="0"/>
              <w:jc w:val="left"/>
              <w:rPr>
                <w:lang w:val="en-US"/>
              </w:rPr>
            </w:pPr>
            <w:r w:rsidRPr="00CB2DA4">
              <w:rPr>
                <w:lang w:val="en-US"/>
              </w:rPr>
              <w:t>Cống Cồn Chài</w:t>
            </w:r>
          </w:p>
        </w:tc>
        <w:tc>
          <w:tcPr>
            <w:tcW w:w="1706" w:type="dxa"/>
            <w:tcBorders>
              <w:top w:val="nil"/>
              <w:left w:val="nil"/>
              <w:bottom w:val="single" w:sz="4" w:space="0" w:color="auto"/>
              <w:right w:val="single" w:sz="4" w:space="0" w:color="auto"/>
            </w:tcBorders>
            <w:vAlign w:val="center"/>
            <w:hideMark/>
          </w:tcPr>
          <w:p w14:paraId="2C5F0AE9" w14:textId="77777777" w:rsidR="00CB2DA4" w:rsidRPr="00CB2DA4" w:rsidRDefault="00CB2DA4" w:rsidP="00CB2DA4">
            <w:pPr>
              <w:spacing w:before="0"/>
              <w:ind w:left="0" w:right="0" w:firstLine="0"/>
              <w:jc w:val="left"/>
              <w:rPr>
                <w:lang w:val="en-US"/>
              </w:rPr>
            </w:pPr>
            <w:r w:rsidRPr="00CB2DA4">
              <w:rPr>
                <w:lang w:val="en-US"/>
              </w:rPr>
              <w:t>Đường dẫn cầu Cửa Đại</w:t>
            </w:r>
          </w:p>
        </w:tc>
        <w:tc>
          <w:tcPr>
            <w:tcW w:w="850" w:type="dxa"/>
            <w:tcBorders>
              <w:top w:val="nil"/>
              <w:left w:val="nil"/>
              <w:bottom w:val="single" w:sz="4" w:space="0" w:color="auto"/>
              <w:right w:val="single" w:sz="4" w:space="0" w:color="auto"/>
            </w:tcBorders>
            <w:vAlign w:val="center"/>
            <w:hideMark/>
          </w:tcPr>
          <w:p w14:paraId="55325998" w14:textId="77777777" w:rsidR="00CB2DA4" w:rsidRPr="00CB2DA4" w:rsidRDefault="00CB2DA4" w:rsidP="00CB2DA4">
            <w:pPr>
              <w:spacing w:before="0"/>
              <w:ind w:left="0" w:right="0" w:firstLine="0"/>
              <w:jc w:val="center"/>
              <w:rPr>
                <w:lang w:val="en-US"/>
              </w:rPr>
            </w:pPr>
            <w:r w:rsidRPr="00CB2DA4">
              <w:rPr>
                <w:lang w:val="en-US"/>
              </w:rPr>
              <w:t>7</w:t>
            </w:r>
          </w:p>
        </w:tc>
        <w:tc>
          <w:tcPr>
            <w:tcW w:w="851" w:type="dxa"/>
            <w:tcBorders>
              <w:top w:val="nil"/>
              <w:left w:val="nil"/>
              <w:bottom w:val="single" w:sz="4" w:space="0" w:color="auto"/>
              <w:right w:val="single" w:sz="4" w:space="0" w:color="auto"/>
            </w:tcBorders>
            <w:vAlign w:val="center"/>
            <w:hideMark/>
          </w:tcPr>
          <w:p w14:paraId="07A40AF7" w14:textId="77777777" w:rsidR="00CB2DA4" w:rsidRPr="00CB2DA4" w:rsidRDefault="00CB2DA4" w:rsidP="00CB2DA4">
            <w:pPr>
              <w:spacing w:before="0"/>
              <w:ind w:left="0" w:right="0" w:firstLine="0"/>
              <w:jc w:val="center"/>
              <w:rPr>
                <w:lang w:val="en-US"/>
              </w:rPr>
            </w:pPr>
            <w:r w:rsidRPr="00CB2DA4">
              <w:rPr>
                <w:lang w:val="en-US"/>
              </w:rPr>
              <w:t>13,5</w:t>
            </w:r>
          </w:p>
        </w:tc>
        <w:tc>
          <w:tcPr>
            <w:tcW w:w="962" w:type="dxa"/>
            <w:tcBorders>
              <w:top w:val="nil"/>
              <w:left w:val="nil"/>
              <w:bottom w:val="single" w:sz="4" w:space="0" w:color="auto"/>
              <w:right w:val="single" w:sz="4" w:space="0" w:color="auto"/>
            </w:tcBorders>
            <w:vAlign w:val="center"/>
            <w:hideMark/>
          </w:tcPr>
          <w:p w14:paraId="3B456B0A" w14:textId="77777777" w:rsidR="00CB2DA4" w:rsidRPr="00CB2DA4" w:rsidRDefault="00CB2DA4" w:rsidP="00CB2DA4">
            <w:pPr>
              <w:spacing w:before="0"/>
              <w:ind w:left="0" w:right="0" w:firstLine="0"/>
              <w:jc w:val="center"/>
              <w:rPr>
                <w:lang w:val="en-US"/>
              </w:rPr>
            </w:pPr>
            <w:r w:rsidRPr="00CB2DA4">
              <w:rPr>
                <w:lang w:val="en-US"/>
              </w:rPr>
              <w:t>3</w:t>
            </w:r>
          </w:p>
        </w:tc>
      </w:tr>
      <w:tr w:rsidR="00CB2DA4" w:rsidRPr="00CB2DA4" w14:paraId="276634DC"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2F252A77" w14:textId="77777777" w:rsidR="00CB2DA4" w:rsidRPr="00CB2DA4" w:rsidRDefault="00CB2DA4" w:rsidP="00CB2DA4">
            <w:pPr>
              <w:spacing w:before="0"/>
              <w:ind w:left="0" w:right="0" w:firstLine="0"/>
              <w:jc w:val="center"/>
              <w:rPr>
                <w:lang w:val="en-US"/>
              </w:rPr>
            </w:pPr>
            <w:r w:rsidRPr="00CB2DA4">
              <w:rPr>
                <w:lang w:val="en-US"/>
              </w:rPr>
              <w:t>66</w:t>
            </w:r>
          </w:p>
        </w:tc>
        <w:tc>
          <w:tcPr>
            <w:tcW w:w="2126" w:type="dxa"/>
            <w:tcBorders>
              <w:top w:val="nil"/>
              <w:left w:val="nil"/>
              <w:bottom w:val="single" w:sz="4" w:space="0" w:color="auto"/>
              <w:right w:val="single" w:sz="4" w:space="0" w:color="auto"/>
            </w:tcBorders>
            <w:vAlign w:val="center"/>
            <w:hideMark/>
          </w:tcPr>
          <w:p w14:paraId="3FDAF1F8" w14:textId="77777777" w:rsidR="00CB2DA4" w:rsidRPr="00CB2DA4" w:rsidRDefault="00CB2DA4" w:rsidP="00CB2DA4">
            <w:pPr>
              <w:spacing w:before="0"/>
              <w:ind w:left="0" w:right="0" w:firstLine="0"/>
              <w:jc w:val="left"/>
              <w:rPr>
                <w:lang w:val="en-US"/>
              </w:rPr>
            </w:pPr>
            <w:r w:rsidRPr="00CB2DA4">
              <w:rPr>
                <w:lang w:val="en-US"/>
              </w:rPr>
              <w:t>Lăng Bà</w:t>
            </w:r>
          </w:p>
        </w:tc>
        <w:tc>
          <w:tcPr>
            <w:tcW w:w="2547" w:type="dxa"/>
            <w:tcBorders>
              <w:top w:val="nil"/>
              <w:left w:val="nil"/>
              <w:bottom w:val="single" w:sz="4" w:space="0" w:color="auto"/>
              <w:right w:val="single" w:sz="4" w:space="0" w:color="auto"/>
            </w:tcBorders>
            <w:vAlign w:val="center"/>
            <w:hideMark/>
          </w:tcPr>
          <w:p w14:paraId="4D818FA9" w14:textId="77777777" w:rsidR="00CB2DA4" w:rsidRPr="00CB2DA4" w:rsidRDefault="00CB2DA4" w:rsidP="00CB2DA4">
            <w:pPr>
              <w:spacing w:before="0"/>
              <w:ind w:left="0" w:right="0" w:firstLine="0"/>
              <w:jc w:val="left"/>
              <w:rPr>
                <w:lang w:val="en-US"/>
              </w:rPr>
            </w:pPr>
            <w:r w:rsidRPr="00CB2DA4">
              <w:rPr>
                <w:lang w:val="en-US"/>
              </w:rPr>
              <w:t>Tống Văn Sương</w:t>
            </w:r>
          </w:p>
        </w:tc>
        <w:tc>
          <w:tcPr>
            <w:tcW w:w="1706" w:type="dxa"/>
            <w:tcBorders>
              <w:top w:val="nil"/>
              <w:left w:val="nil"/>
              <w:bottom w:val="single" w:sz="4" w:space="0" w:color="auto"/>
              <w:right w:val="single" w:sz="4" w:space="0" w:color="auto"/>
            </w:tcBorders>
            <w:vAlign w:val="center"/>
            <w:hideMark/>
          </w:tcPr>
          <w:p w14:paraId="7E7114B1" w14:textId="77777777" w:rsidR="00CB2DA4" w:rsidRPr="00CB2DA4" w:rsidRDefault="00CB2DA4" w:rsidP="00CB2DA4">
            <w:pPr>
              <w:spacing w:before="0"/>
              <w:ind w:left="0" w:right="0" w:firstLine="0"/>
              <w:jc w:val="left"/>
              <w:rPr>
                <w:lang w:val="en-US"/>
              </w:rPr>
            </w:pPr>
            <w:r w:rsidRPr="00CB2DA4">
              <w:rPr>
                <w:lang w:val="en-US"/>
              </w:rPr>
              <w:t>Rừng Dừa Bảy Mẫu</w:t>
            </w:r>
          </w:p>
        </w:tc>
        <w:tc>
          <w:tcPr>
            <w:tcW w:w="850" w:type="dxa"/>
            <w:tcBorders>
              <w:top w:val="nil"/>
              <w:left w:val="nil"/>
              <w:bottom w:val="single" w:sz="4" w:space="0" w:color="auto"/>
              <w:right w:val="single" w:sz="4" w:space="0" w:color="auto"/>
            </w:tcBorders>
            <w:vAlign w:val="center"/>
            <w:hideMark/>
          </w:tcPr>
          <w:p w14:paraId="5333C362" w14:textId="77777777" w:rsidR="00CB2DA4" w:rsidRPr="00CB2DA4" w:rsidRDefault="00CB2DA4" w:rsidP="00CB2DA4">
            <w:pPr>
              <w:spacing w:before="0"/>
              <w:ind w:left="0" w:right="0" w:firstLine="0"/>
              <w:jc w:val="center"/>
              <w:rPr>
                <w:lang w:val="en-US"/>
              </w:rPr>
            </w:pPr>
            <w:r w:rsidRPr="00CB2DA4">
              <w:rPr>
                <w:lang w:val="en-US"/>
              </w:rPr>
              <w:t>6</w:t>
            </w:r>
          </w:p>
        </w:tc>
        <w:tc>
          <w:tcPr>
            <w:tcW w:w="851" w:type="dxa"/>
            <w:tcBorders>
              <w:top w:val="nil"/>
              <w:left w:val="nil"/>
              <w:bottom w:val="single" w:sz="4" w:space="0" w:color="auto"/>
              <w:right w:val="single" w:sz="4" w:space="0" w:color="auto"/>
            </w:tcBorders>
            <w:vAlign w:val="center"/>
            <w:hideMark/>
          </w:tcPr>
          <w:p w14:paraId="03DB74D3" w14:textId="77777777" w:rsidR="00CB2DA4" w:rsidRPr="00CB2DA4" w:rsidRDefault="00CB2DA4" w:rsidP="00CB2DA4">
            <w:pPr>
              <w:spacing w:before="0"/>
              <w:ind w:left="0" w:right="0" w:firstLine="0"/>
              <w:jc w:val="center"/>
              <w:rPr>
                <w:lang w:val="en-US"/>
              </w:rPr>
            </w:pPr>
            <w:r w:rsidRPr="00CB2DA4">
              <w:rPr>
                <w:lang w:val="en-US"/>
              </w:rPr>
              <w:t>13,5</w:t>
            </w:r>
          </w:p>
        </w:tc>
        <w:tc>
          <w:tcPr>
            <w:tcW w:w="962" w:type="dxa"/>
            <w:tcBorders>
              <w:top w:val="nil"/>
              <w:left w:val="nil"/>
              <w:bottom w:val="single" w:sz="4" w:space="0" w:color="auto"/>
              <w:right w:val="single" w:sz="4" w:space="0" w:color="auto"/>
            </w:tcBorders>
            <w:vAlign w:val="center"/>
            <w:hideMark/>
          </w:tcPr>
          <w:p w14:paraId="151D7D8D" w14:textId="77777777" w:rsidR="00CB2DA4" w:rsidRPr="00CB2DA4" w:rsidRDefault="00CB2DA4" w:rsidP="00CB2DA4">
            <w:pPr>
              <w:spacing w:before="0"/>
              <w:ind w:left="0" w:right="0" w:firstLine="0"/>
              <w:jc w:val="center"/>
              <w:rPr>
                <w:lang w:val="en-US"/>
              </w:rPr>
            </w:pPr>
            <w:r w:rsidRPr="00CB2DA4">
              <w:rPr>
                <w:lang w:val="en-US"/>
              </w:rPr>
              <w:t>3</w:t>
            </w:r>
          </w:p>
        </w:tc>
      </w:tr>
      <w:tr w:rsidR="00CB2DA4" w:rsidRPr="00CB2DA4" w14:paraId="6C143C76" w14:textId="77777777" w:rsidTr="00B875A1">
        <w:trPr>
          <w:trHeight w:val="20"/>
        </w:trPr>
        <w:tc>
          <w:tcPr>
            <w:tcW w:w="567" w:type="dxa"/>
            <w:vMerge w:val="restart"/>
            <w:tcBorders>
              <w:top w:val="nil"/>
              <w:left w:val="single" w:sz="4" w:space="0" w:color="auto"/>
              <w:bottom w:val="single" w:sz="4" w:space="0" w:color="000000"/>
              <w:right w:val="single" w:sz="4" w:space="0" w:color="auto"/>
            </w:tcBorders>
            <w:noWrap/>
            <w:vAlign w:val="center"/>
            <w:hideMark/>
          </w:tcPr>
          <w:p w14:paraId="17069CF6" w14:textId="77777777" w:rsidR="00CB2DA4" w:rsidRPr="00CB2DA4" w:rsidRDefault="00CB2DA4" w:rsidP="00CB2DA4">
            <w:pPr>
              <w:spacing w:before="0"/>
              <w:ind w:left="0" w:right="0" w:firstLine="0"/>
              <w:jc w:val="center"/>
              <w:rPr>
                <w:lang w:val="en-US"/>
              </w:rPr>
            </w:pPr>
            <w:r w:rsidRPr="00CB2DA4">
              <w:rPr>
                <w:lang w:val="en-US"/>
              </w:rPr>
              <w:t>67</w:t>
            </w:r>
          </w:p>
        </w:tc>
        <w:tc>
          <w:tcPr>
            <w:tcW w:w="2126" w:type="dxa"/>
            <w:vMerge w:val="restart"/>
            <w:tcBorders>
              <w:top w:val="nil"/>
              <w:left w:val="single" w:sz="4" w:space="0" w:color="auto"/>
              <w:bottom w:val="single" w:sz="4" w:space="0" w:color="000000"/>
              <w:right w:val="single" w:sz="4" w:space="0" w:color="auto"/>
            </w:tcBorders>
            <w:vAlign w:val="center"/>
            <w:hideMark/>
          </w:tcPr>
          <w:p w14:paraId="73C05651" w14:textId="77777777" w:rsidR="00CB2DA4" w:rsidRPr="00CB2DA4" w:rsidRDefault="00CB2DA4" w:rsidP="00CB2DA4">
            <w:pPr>
              <w:spacing w:before="0"/>
              <w:ind w:left="0" w:right="0" w:firstLine="0"/>
              <w:jc w:val="left"/>
              <w:rPr>
                <w:lang w:val="en-US"/>
              </w:rPr>
            </w:pPr>
            <w:r w:rsidRPr="00CB2DA4">
              <w:rPr>
                <w:lang w:val="en-US"/>
              </w:rPr>
              <w:t>ĐX22</w:t>
            </w:r>
          </w:p>
        </w:tc>
        <w:tc>
          <w:tcPr>
            <w:tcW w:w="2547" w:type="dxa"/>
            <w:tcBorders>
              <w:top w:val="nil"/>
              <w:left w:val="nil"/>
              <w:bottom w:val="single" w:sz="4" w:space="0" w:color="auto"/>
              <w:right w:val="single" w:sz="4" w:space="0" w:color="auto"/>
            </w:tcBorders>
            <w:vAlign w:val="center"/>
            <w:hideMark/>
          </w:tcPr>
          <w:p w14:paraId="34BC502C" w14:textId="77777777" w:rsidR="00CB2DA4" w:rsidRPr="00CB2DA4" w:rsidRDefault="00CB2DA4" w:rsidP="00CB2DA4">
            <w:pPr>
              <w:spacing w:before="0"/>
              <w:ind w:left="0" w:right="0" w:firstLine="0"/>
              <w:jc w:val="left"/>
              <w:rPr>
                <w:lang w:val="en-US"/>
              </w:rPr>
            </w:pPr>
            <w:r w:rsidRPr="00CB2DA4">
              <w:rPr>
                <w:lang w:val="en-US"/>
              </w:rPr>
              <w:t>Nhà Văn hóa thôn Vạn Lăng</w:t>
            </w:r>
          </w:p>
        </w:tc>
        <w:tc>
          <w:tcPr>
            <w:tcW w:w="1706" w:type="dxa"/>
            <w:tcBorders>
              <w:top w:val="nil"/>
              <w:left w:val="nil"/>
              <w:bottom w:val="single" w:sz="4" w:space="0" w:color="auto"/>
              <w:right w:val="single" w:sz="4" w:space="0" w:color="auto"/>
            </w:tcBorders>
            <w:vAlign w:val="center"/>
            <w:hideMark/>
          </w:tcPr>
          <w:p w14:paraId="375C6D72" w14:textId="77777777" w:rsidR="00CB2DA4" w:rsidRPr="00CB2DA4" w:rsidRDefault="00CB2DA4" w:rsidP="00CB2DA4">
            <w:pPr>
              <w:spacing w:before="0"/>
              <w:ind w:left="0" w:right="0" w:firstLine="0"/>
              <w:jc w:val="left"/>
              <w:rPr>
                <w:lang w:val="en-US"/>
              </w:rPr>
            </w:pPr>
            <w:r w:rsidRPr="00CB2DA4">
              <w:rPr>
                <w:lang w:val="en-US"/>
              </w:rPr>
              <w:t>Nhà ông Nguyễn Ngọc Vinh</w:t>
            </w:r>
          </w:p>
        </w:tc>
        <w:tc>
          <w:tcPr>
            <w:tcW w:w="850" w:type="dxa"/>
            <w:tcBorders>
              <w:top w:val="nil"/>
              <w:left w:val="nil"/>
              <w:bottom w:val="single" w:sz="4" w:space="0" w:color="auto"/>
              <w:right w:val="single" w:sz="4" w:space="0" w:color="auto"/>
            </w:tcBorders>
            <w:vAlign w:val="center"/>
            <w:hideMark/>
          </w:tcPr>
          <w:p w14:paraId="6FDF7080" w14:textId="77777777" w:rsidR="00CB2DA4" w:rsidRPr="00CB2DA4" w:rsidRDefault="00CB2DA4" w:rsidP="00CB2DA4">
            <w:pPr>
              <w:spacing w:before="0"/>
              <w:ind w:left="0" w:right="0" w:firstLine="0"/>
              <w:jc w:val="center"/>
              <w:rPr>
                <w:lang w:val="en-US"/>
              </w:rPr>
            </w:pPr>
            <w:r w:rsidRPr="00CB2DA4">
              <w:rPr>
                <w:lang w:val="en-US"/>
              </w:rPr>
              <w:t>5,0</w:t>
            </w:r>
          </w:p>
        </w:tc>
        <w:tc>
          <w:tcPr>
            <w:tcW w:w="851" w:type="dxa"/>
            <w:tcBorders>
              <w:top w:val="nil"/>
              <w:left w:val="nil"/>
              <w:bottom w:val="single" w:sz="4" w:space="0" w:color="auto"/>
              <w:right w:val="single" w:sz="4" w:space="0" w:color="auto"/>
            </w:tcBorders>
            <w:vAlign w:val="center"/>
            <w:hideMark/>
          </w:tcPr>
          <w:p w14:paraId="69EBC047" w14:textId="77777777" w:rsidR="00CB2DA4" w:rsidRPr="00CB2DA4" w:rsidRDefault="00CB2DA4" w:rsidP="00CB2DA4">
            <w:pPr>
              <w:spacing w:before="0"/>
              <w:ind w:left="0" w:right="0" w:firstLine="0"/>
              <w:jc w:val="center"/>
              <w:rPr>
                <w:lang w:val="en-US"/>
              </w:rPr>
            </w:pPr>
            <w:r w:rsidRPr="00CB2DA4">
              <w:rPr>
                <w:lang w:val="en-US"/>
              </w:rPr>
              <w:t>5</w:t>
            </w:r>
          </w:p>
        </w:tc>
        <w:tc>
          <w:tcPr>
            <w:tcW w:w="962" w:type="dxa"/>
            <w:tcBorders>
              <w:top w:val="nil"/>
              <w:left w:val="nil"/>
              <w:bottom w:val="single" w:sz="4" w:space="0" w:color="auto"/>
              <w:right w:val="single" w:sz="4" w:space="0" w:color="auto"/>
            </w:tcBorders>
            <w:vAlign w:val="center"/>
            <w:hideMark/>
          </w:tcPr>
          <w:p w14:paraId="143C65A6" w14:textId="77777777" w:rsidR="00CB2DA4" w:rsidRPr="00CB2DA4" w:rsidRDefault="00CB2DA4" w:rsidP="00CB2DA4">
            <w:pPr>
              <w:spacing w:before="0"/>
              <w:ind w:left="0" w:right="0" w:firstLine="0"/>
              <w:jc w:val="center"/>
              <w:rPr>
                <w:lang w:val="en-US"/>
              </w:rPr>
            </w:pPr>
            <w:r w:rsidRPr="00CB2DA4">
              <w:rPr>
                <w:lang w:val="en-US"/>
              </w:rPr>
              <w:t>1,5</w:t>
            </w:r>
          </w:p>
        </w:tc>
      </w:tr>
      <w:tr w:rsidR="00CB2DA4" w:rsidRPr="00CB2DA4" w14:paraId="10743315" w14:textId="77777777" w:rsidTr="00B875A1">
        <w:trPr>
          <w:trHeight w:val="20"/>
        </w:trPr>
        <w:tc>
          <w:tcPr>
            <w:tcW w:w="567" w:type="dxa"/>
            <w:vMerge/>
            <w:tcBorders>
              <w:top w:val="nil"/>
              <w:left w:val="single" w:sz="4" w:space="0" w:color="auto"/>
              <w:bottom w:val="single" w:sz="4" w:space="0" w:color="000000"/>
              <w:right w:val="single" w:sz="4" w:space="0" w:color="auto"/>
            </w:tcBorders>
            <w:vAlign w:val="center"/>
            <w:hideMark/>
          </w:tcPr>
          <w:p w14:paraId="5F606CAF" w14:textId="77777777" w:rsidR="00CB2DA4" w:rsidRPr="00CB2DA4" w:rsidRDefault="00CB2DA4" w:rsidP="00CB2DA4">
            <w:pPr>
              <w:spacing w:before="0"/>
              <w:ind w:left="0" w:right="0" w:firstLine="0"/>
              <w:jc w:val="left"/>
              <w:rPr>
                <w:lang w:val="en-US"/>
              </w:rPr>
            </w:pPr>
          </w:p>
        </w:tc>
        <w:tc>
          <w:tcPr>
            <w:tcW w:w="2126" w:type="dxa"/>
            <w:vMerge/>
            <w:tcBorders>
              <w:top w:val="nil"/>
              <w:left w:val="single" w:sz="4" w:space="0" w:color="auto"/>
              <w:bottom w:val="single" w:sz="4" w:space="0" w:color="000000"/>
              <w:right w:val="single" w:sz="4" w:space="0" w:color="auto"/>
            </w:tcBorders>
            <w:vAlign w:val="center"/>
            <w:hideMark/>
          </w:tcPr>
          <w:p w14:paraId="11364C1F" w14:textId="77777777" w:rsidR="00CB2DA4" w:rsidRPr="00CB2DA4" w:rsidRDefault="00CB2DA4" w:rsidP="00CB2DA4">
            <w:pPr>
              <w:spacing w:before="0"/>
              <w:ind w:left="0" w:right="0" w:firstLine="0"/>
              <w:jc w:val="left"/>
              <w:rPr>
                <w:lang w:val="en-US"/>
              </w:rPr>
            </w:pPr>
          </w:p>
        </w:tc>
        <w:tc>
          <w:tcPr>
            <w:tcW w:w="2547" w:type="dxa"/>
            <w:tcBorders>
              <w:top w:val="nil"/>
              <w:left w:val="nil"/>
              <w:bottom w:val="single" w:sz="4" w:space="0" w:color="auto"/>
              <w:right w:val="single" w:sz="4" w:space="0" w:color="auto"/>
            </w:tcBorders>
            <w:vAlign w:val="center"/>
            <w:hideMark/>
          </w:tcPr>
          <w:p w14:paraId="6B12ECDE" w14:textId="77777777" w:rsidR="00CB2DA4" w:rsidRPr="00CB2DA4" w:rsidRDefault="00CB2DA4" w:rsidP="00CB2DA4">
            <w:pPr>
              <w:spacing w:before="0"/>
              <w:ind w:left="0" w:right="0" w:firstLine="0"/>
              <w:jc w:val="left"/>
              <w:rPr>
                <w:lang w:val="en-US"/>
              </w:rPr>
            </w:pPr>
            <w:r w:rsidRPr="00CB2DA4">
              <w:rPr>
                <w:lang w:val="en-US"/>
              </w:rPr>
              <w:t>Đường Võ Chí Công</w:t>
            </w:r>
          </w:p>
        </w:tc>
        <w:tc>
          <w:tcPr>
            <w:tcW w:w="1706" w:type="dxa"/>
            <w:tcBorders>
              <w:top w:val="nil"/>
              <w:left w:val="nil"/>
              <w:bottom w:val="single" w:sz="4" w:space="0" w:color="auto"/>
              <w:right w:val="single" w:sz="4" w:space="0" w:color="auto"/>
            </w:tcBorders>
            <w:vAlign w:val="center"/>
            <w:hideMark/>
          </w:tcPr>
          <w:p w14:paraId="5015F5E9" w14:textId="77777777" w:rsidR="00CB2DA4" w:rsidRPr="00CB2DA4" w:rsidRDefault="00CB2DA4" w:rsidP="00CB2DA4">
            <w:pPr>
              <w:spacing w:before="0"/>
              <w:ind w:left="0" w:right="0" w:firstLine="0"/>
              <w:jc w:val="left"/>
              <w:rPr>
                <w:lang w:val="en-US"/>
              </w:rPr>
            </w:pPr>
            <w:r w:rsidRPr="00CB2DA4">
              <w:rPr>
                <w:lang w:val="en-US"/>
              </w:rPr>
              <w:t>Nhà ông Lê Văn Nhực</w:t>
            </w:r>
          </w:p>
        </w:tc>
        <w:tc>
          <w:tcPr>
            <w:tcW w:w="850" w:type="dxa"/>
            <w:tcBorders>
              <w:top w:val="nil"/>
              <w:left w:val="nil"/>
              <w:bottom w:val="single" w:sz="4" w:space="0" w:color="auto"/>
              <w:right w:val="single" w:sz="4" w:space="0" w:color="auto"/>
            </w:tcBorders>
            <w:vAlign w:val="center"/>
            <w:hideMark/>
          </w:tcPr>
          <w:p w14:paraId="7587CFD2" w14:textId="77777777" w:rsidR="00CB2DA4" w:rsidRPr="00CB2DA4" w:rsidRDefault="00CB2DA4" w:rsidP="00CB2DA4">
            <w:pPr>
              <w:spacing w:before="0"/>
              <w:ind w:left="0" w:right="0" w:firstLine="0"/>
              <w:jc w:val="center"/>
              <w:rPr>
                <w:lang w:val="en-US"/>
              </w:rPr>
            </w:pPr>
            <w:r w:rsidRPr="00CB2DA4">
              <w:rPr>
                <w:lang w:val="en-US"/>
              </w:rPr>
              <w:t>5,0</w:t>
            </w:r>
          </w:p>
        </w:tc>
        <w:tc>
          <w:tcPr>
            <w:tcW w:w="851" w:type="dxa"/>
            <w:tcBorders>
              <w:top w:val="nil"/>
              <w:left w:val="nil"/>
              <w:bottom w:val="single" w:sz="4" w:space="0" w:color="auto"/>
              <w:right w:val="single" w:sz="4" w:space="0" w:color="auto"/>
            </w:tcBorders>
            <w:vAlign w:val="center"/>
            <w:hideMark/>
          </w:tcPr>
          <w:p w14:paraId="763CA5DE" w14:textId="77777777" w:rsidR="00CB2DA4" w:rsidRPr="00CB2DA4" w:rsidRDefault="00CB2DA4" w:rsidP="00CB2DA4">
            <w:pPr>
              <w:spacing w:before="0"/>
              <w:ind w:left="0" w:right="0" w:firstLine="0"/>
              <w:jc w:val="center"/>
              <w:rPr>
                <w:lang w:val="en-US"/>
              </w:rPr>
            </w:pPr>
            <w:r w:rsidRPr="00CB2DA4">
              <w:rPr>
                <w:lang w:val="en-US"/>
              </w:rPr>
              <w:t>5</w:t>
            </w:r>
          </w:p>
        </w:tc>
        <w:tc>
          <w:tcPr>
            <w:tcW w:w="962" w:type="dxa"/>
            <w:tcBorders>
              <w:top w:val="nil"/>
              <w:left w:val="nil"/>
              <w:bottom w:val="single" w:sz="4" w:space="0" w:color="auto"/>
              <w:right w:val="single" w:sz="4" w:space="0" w:color="auto"/>
            </w:tcBorders>
            <w:vAlign w:val="center"/>
            <w:hideMark/>
          </w:tcPr>
          <w:p w14:paraId="0FB43C26" w14:textId="77777777" w:rsidR="00CB2DA4" w:rsidRPr="00CB2DA4" w:rsidRDefault="00CB2DA4" w:rsidP="00CB2DA4">
            <w:pPr>
              <w:spacing w:before="0"/>
              <w:ind w:left="0" w:right="0" w:firstLine="0"/>
              <w:jc w:val="center"/>
              <w:rPr>
                <w:lang w:val="en-US"/>
              </w:rPr>
            </w:pPr>
            <w:r w:rsidRPr="00CB2DA4">
              <w:rPr>
                <w:lang w:val="en-US"/>
              </w:rPr>
              <w:t>3,0</w:t>
            </w:r>
          </w:p>
        </w:tc>
      </w:tr>
      <w:tr w:rsidR="00CB2DA4" w:rsidRPr="00CB2DA4" w14:paraId="4FFFC181"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54D865B9" w14:textId="77777777" w:rsidR="00CB2DA4" w:rsidRPr="00CB2DA4" w:rsidRDefault="00CB2DA4" w:rsidP="00CB2DA4">
            <w:pPr>
              <w:spacing w:before="0"/>
              <w:ind w:left="0" w:right="0" w:firstLine="0"/>
              <w:jc w:val="center"/>
              <w:rPr>
                <w:lang w:val="en-US"/>
              </w:rPr>
            </w:pPr>
            <w:r w:rsidRPr="00CB2DA4">
              <w:rPr>
                <w:lang w:val="en-US"/>
              </w:rPr>
              <w:t>68</w:t>
            </w:r>
          </w:p>
        </w:tc>
        <w:tc>
          <w:tcPr>
            <w:tcW w:w="2126" w:type="dxa"/>
            <w:tcBorders>
              <w:top w:val="nil"/>
              <w:left w:val="nil"/>
              <w:bottom w:val="single" w:sz="4" w:space="0" w:color="auto"/>
              <w:right w:val="single" w:sz="4" w:space="0" w:color="auto"/>
            </w:tcBorders>
            <w:vAlign w:val="center"/>
            <w:hideMark/>
          </w:tcPr>
          <w:p w14:paraId="0CC353C9" w14:textId="77777777" w:rsidR="00CB2DA4" w:rsidRPr="00CB2DA4" w:rsidRDefault="00CB2DA4" w:rsidP="00CB2DA4">
            <w:pPr>
              <w:spacing w:before="0"/>
              <w:ind w:left="0" w:right="0" w:firstLine="0"/>
              <w:jc w:val="left"/>
              <w:rPr>
                <w:lang w:val="en-US"/>
              </w:rPr>
            </w:pPr>
            <w:r w:rsidRPr="00CB2DA4">
              <w:rPr>
                <w:lang w:val="en-US"/>
              </w:rPr>
              <w:t>Đồng Giá</w:t>
            </w:r>
          </w:p>
        </w:tc>
        <w:tc>
          <w:tcPr>
            <w:tcW w:w="2547" w:type="dxa"/>
            <w:tcBorders>
              <w:top w:val="nil"/>
              <w:left w:val="nil"/>
              <w:bottom w:val="single" w:sz="4" w:space="0" w:color="auto"/>
              <w:right w:val="single" w:sz="4" w:space="0" w:color="auto"/>
            </w:tcBorders>
            <w:vAlign w:val="center"/>
            <w:hideMark/>
          </w:tcPr>
          <w:p w14:paraId="3C71F6E0" w14:textId="77777777" w:rsidR="00CB2DA4" w:rsidRPr="00CB2DA4" w:rsidRDefault="00CB2DA4" w:rsidP="00CB2DA4">
            <w:pPr>
              <w:spacing w:before="0"/>
              <w:ind w:left="0" w:right="0" w:firstLine="0"/>
              <w:jc w:val="left"/>
              <w:rPr>
                <w:lang w:val="en-US"/>
              </w:rPr>
            </w:pPr>
            <w:r w:rsidRPr="00CB2DA4">
              <w:rPr>
                <w:lang w:val="en-US"/>
              </w:rPr>
              <w:t>Tống Văn Sương</w:t>
            </w:r>
          </w:p>
        </w:tc>
        <w:tc>
          <w:tcPr>
            <w:tcW w:w="1706" w:type="dxa"/>
            <w:tcBorders>
              <w:top w:val="nil"/>
              <w:left w:val="nil"/>
              <w:bottom w:val="single" w:sz="4" w:space="0" w:color="auto"/>
              <w:right w:val="single" w:sz="4" w:space="0" w:color="auto"/>
            </w:tcBorders>
            <w:vAlign w:val="center"/>
            <w:hideMark/>
          </w:tcPr>
          <w:p w14:paraId="7B18B355" w14:textId="77777777" w:rsidR="00CB2DA4" w:rsidRPr="00CB2DA4" w:rsidRDefault="00CB2DA4" w:rsidP="00CB2DA4">
            <w:pPr>
              <w:spacing w:before="0"/>
              <w:ind w:left="0" w:right="0" w:firstLine="0"/>
              <w:jc w:val="left"/>
              <w:rPr>
                <w:lang w:val="en-US"/>
              </w:rPr>
            </w:pPr>
            <w:r w:rsidRPr="00CB2DA4">
              <w:rPr>
                <w:lang w:val="en-US"/>
              </w:rPr>
              <w:t>Đồng Khởi</w:t>
            </w:r>
          </w:p>
        </w:tc>
        <w:tc>
          <w:tcPr>
            <w:tcW w:w="850" w:type="dxa"/>
            <w:tcBorders>
              <w:top w:val="nil"/>
              <w:left w:val="nil"/>
              <w:bottom w:val="single" w:sz="4" w:space="0" w:color="auto"/>
              <w:right w:val="single" w:sz="4" w:space="0" w:color="auto"/>
            </w:tcBorders>
            <w:vAlign w:val="center"/>
            <w:hideMark/>
          </w:tcPr>
          <w:p w14:paraId="7DA4BA69" w14:textId="77777777" w:rsidR="00CB2DA4" w:rsidRPr="00CB2DA4" w:rsidRDefault="00CB2DA4" w:rsidP="00CB2DA4">
            <w:pPr>
              <w:spacing w:before="0"/>
              <w:ind w:left="0" w:right="0" w:firstLine="0"/>
              <w:jc w:val="center"/>
              <w:rPr>
                <w:lang w:val="en-US"/>
              </w:rPr>
            </w:pPr>
            <w:r w:rsidRPr="00CB2DA4">
              <w:rPr>
                <w:lang w:val="en-US"/>
              </w:rPr>
              <w:t>5,5</w:t>
            </w:r>
          </w:p>
        </w:tc>
        <w:tc>
          <w:tcPr>
            <w:tcW w:w="851" w:type="dxa"/>
            <w:tcBorders>
              <w:top w:val="nil"/>
              <w:left w:val="nil"/>
              <w:bottom w:val="single" w:sz="4" w:space="0" w:color="auto"/>
              <w:right w:val="single" w:sz="4" w:space="0" w:color="auto"/>
            </w:tcBorders>
            <w:vAlign w:val="center"/>
            <w:hideMark/>
          </w:tcPr>
          <w:p w14:paraId="33905C22" w14:textId="77777777" w:rsidR="00CB2DA4" w:rsidRPr="00CB2DA4" w:rsidRDefault="00CB2DA4" w:rsidP="00CB2DA4">
            <w:pPr>
              <w:spacing w:before="0"/>
              <w:ind w:left="0" w:right="0" w:firstLine="0"/>
              <w:jc w:val="center"/>
              <w:rPr>
                <w:lang w:val="en-US"/>
              </w:rPr>
            </w:pPr>
            <w:r w:rsidRPr="00CB2DA4">
              <w:rPr>
                <w:lang w:val="en-US"/>
              </w:rPr>
              <w:t>10,5</w:t>
            </w:r>
          </w:p>
        </w:tc>
        <w:tc>
          <w:tcPr>
            <w:tcW w:w="962" w:type="dxa"/>
            <w:tcBorders>
              <w:top w:val="nil"/>
              <w:left w:val="nil"/>
              <w:bottom w:val="single" w:sz="4" w:space="0" w:color="auto"/>
              <w:right w:val="single" w:sz="4" w:space="0" w:color="auto"/>
            </w:tcBorders>
            <w:vAlign w:val="center"/>
            <w:hideMark/>
          </w:tcPr>
          <w:p w14:paraId="442B6648" w14:textId="77777777" w:rsidR="00CB2DA4" w:rsidRPr="00CB2DA4" w:rsidRDefault="00CB2DA4" w:rsidP="00CB2DA4">
            <w:pPr>
              <w:spacing w:before="0"/>
              <w:ind w:left="0" w:right="0" w:firstLine="0"/>
              <w:jc w:val="center"/>
              <w:rPr>
                <w:lang w:val="en-US"/>
              </w:rPr>
            </w:pPr>
            <w:r w:rsidRPr="00CB2DA4">
              <w:rPr>
                <w:lang w:val="en-US"/>
              </w:rPr>
              <w:t>3</w:t>
            </w:r>
          </w:p>
        </w:tc>
      </w:tr>
      <w:tr w:rsidR="00CB2DA4" w:rsidRPr="00CB2DA4" w14:paraId="786C0E2A"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21AF5A8A" w14:textId="77777777" w:rsidR="00CB2DA4" w:rsidRPr="00CB2DA4" w:rsidRDefault="00CB2DA4" w:rsidP="00CB2DA4">
            <w:pPr>
              <w:spacing w:before="0"/>
              <w:ind w:left="0" w:right="0" w:firstLine="0"/>
              <w:jc w:val="center"/>
              <w:rPr>
                <w:lang w:val="en-US"/>
              </w:rPr>
            </w:pPr>
            <w:r w:rsidRPr="00CB2DA4">
              <w:rPr>
                <w:lang w:val="en-US"/>
              </w:rPr>
              <w:t>69</w:t>
            </w:r>
          </w:p>
        </w:tc>
        <w:tc>
          <w:tcPr>
            <w:tcW w:w="2126" w:type="dxa"/>
            <w:tcBorders>
              <w:top w:val="nil"/>
              <w:left w:val="nil"/>
              <w:bottom w:val="single" w:sz="4" w:space="0" w:color="auto"/>
              <w:right w:val="single" w:sz="4" w:space="0" w:color="auto"/>
            </w:tcBorders>
            <w:vAlign w:val="center"/>
            <w:hideMark/>
          </w:tcPr>
          <w:p w14:paraId="5F313074" w14:textId="77777777" w:rsidR="00CB2DA4" w:rsidRPr="00CB2DA4" w:rsidRDefault="00CB2DA4" w:rsidP="00CB2DA4">
            <w:pPr>
              <w:spacing w:before="0"/>
              <w:ind w:left="0" w:right="0" w:firstLine="0"/>
              <w:jc w:val="left"/>
              <w:rPr>
                <w:lang w:val="en-US"/>
              </w:rPr>
            </w:pPr>
            <w:r w:rsidRPr="00CB2DA4">
              <w:rPr>
                <w:lang w:val="en-US"/>
              </w:rPr>
              <w:t>Huỳnh Thị Lựu</w:t>
            </w:r>
          </w:p>
        </w:tc>
        <w:tc>
          <w:tcPr>
            <w:tcW w:w="2547" w:type="dxa"/>
            <w:tcBorders>
              <w:top w:val="nil"/>
              <w:left w:val="nil"/>
              <w:bottom w:val="single" w:sz="4" w:space="0" w:color="auto"/>
              <w:right w:val="single" w:sz="4" w:space="0" w:color="auto"/>
            </w:tcBorders>
            <w:vAlign w:val="center"/>
            <w:hideMark/>
          </w:tcPr>
          <w:p w14:paraId="7D1CC78D" w14:textId="77777777" w:rsidR="00CB2DA4" w:rsidRPr="00CB2DA4" w:rsidRDefault="00CB2DA4" w:rsidP="00CB2DA4">
            <w:pPr>
              <w:spacing w:before="0"/>
              <w:ind w:left="0" w:right="0" w:firstLine="0"/>
              <w:jc w:val="left"/>
              <w:rPr>
                <w:lang w:val="en-US"/>
              </w:rPr>
            </w:pPr>
            <w:r w:rsidRPr="00CB2DA4">
              <w:rPr>
                <w:lang w:val="en-US"/>
              </w:rPr>
              <w:t>Tống Văn Sương</w:t>
            </w:r>
          </w:p>
        </w:tc>
        <w:tc>
          <w:tcPr>
            <w:tcW w:w="1706" w:type="dxa"/>
            <w:tcBorders>
              <w:top w:val="nil"/>
              <w:left w:val="nil"/>
              <w:bottom w:val="single" w:sz="4" w:space="0" w:color="auto"/>
              <w:right w:val="single" w:sz="4" w:space="0" w:color="auto"/>
            </w:tcBorders>
            <w:vAlign w:val="center"/>
            <w:hideMark/>
          </w:tcPr>
          <w:p w14:paraId="54205E43" w14:textId="77777777" w:rsidR="00CB2DA4" w:rsidRPr="00CB2DA4" w:rsidRDefault="00CB2DA4" w:rsidP="00CB2DA4">
            <w:pPr>
              <w:spacing w:before="0"/>
              <w:ind w:left="0" w:right="0" w:firstLine="0"/>
              <w:jc w:val="left"/>
              <w:rPr>
                <w:lang w:val="en-US"/>
              </w:rPr>
            </w:pPr>
            <w:r w:rsidRPr="00CB2DA4">
              <w:rPr>
                <w:lang w:val="en-US"/>
              </w:rPr>
              <w:t>Đồng Khởi</w:t>
            </w:r>
          </w:p>
        </w:tc>
        <w:tc>
          <w:tcPr>
            <w:tcW w:w="850" w:type="dxa"/>
            <w:tcBorders>
              <w:top w:val="nil"/>
              <w:left w:val="nil"/>
              <w:bottom w:val="single" w:sz="4" w:space="0" w:color="auto"/>
              <w:right w:val="single" w:sz="4" w:space="0" w:color="auto"/>
            </w:tcBorders>
            <w:vAlign w:val="center"/>
            <w:hideMark/>
          </w:tcPr>
          <w:p w14:paraId="78CD1BDC" w14:textId="77777777" w:rsidR="00CB2DA4" w:rsidRPr="00CB2DA4" w:rsidRDefault="00CB2DA4" w:rsidP="00CB2DA4">
            <w:pPr>
              <w:spacing w:before="0"/>
              <w:ind w:left="0" w:right="0" w:firstLine="0"/>
              <w:jc w:val="center"/>
              <w:rPr>
                <w:lang w:val="en-US"/>
              </w:rPr>
            </w:pPr>
            <w:r w:rsidRPr="00CB2DA4">
              <w:rPr>
                <w:lang w:val="en-US"/>
              </w:rPr>
              <w:t>7,5</w:t>
            </w:r>
          </w:p>
        </w:tc>
        <w:tc>
          <w:tcPr>
            <w:tcW w:w="851" w:type="dxa"/>
            <w:tcBorders>
              <w:top w:val="nil"/>
              <w:left w:val="nil"/>
              <w:bottom w:val="single" w:sz="4" w:space="0" w:color="auto"/>
              <w:right w:val="single" w:sz="4" w:space="0" w:color="auto"/>
            </w:tcBorders>
            <w:vAlign w:val="center"/>
            <w:hideMark/>
          </w:tcPr>
          <w:p w14:paraId="6FB2B9DC" w14:textId="77777777" w:rsidR="00CB2DA4" w:rsidRPr="00CB2DA4" w:rsidRDefault="00CB2DA4" w:rsidP="00CB2DA4">
            <w:pPr>
              <w:spacing w:before="0"/>
              <w:ind w:left="0" w:right="0" w:firstLine="0"/>
              <w:jc w:val="center"/>
              <w:rPr>
                <w:lang w:val="en-US"/>
              </w:rPr>
            </w:pPr>
            <w:r w:rsidRPr="00CB2DA4">
              <w:rPr>
                <w:lang w:val="en-US"/>
              </w:rPr>
              <w:t>13,5</w:t>
            </w:r>
          </w:p>
        </w:tc>
        <w:tc>
          <w:tcPr>
            <w:tcW w:w="962" w:type="dxa"/>
            <w:tcBorders>
              <w:top w:val="nil"/>
              <w:left w:val="nil"/>
              <w:bottom w:val="single" w:sz="4" w:space="0" w:color="auto"/>
              <w:right w:val="single" w:sz="4" w:space="0" w:color="auto"/>
            </w:tcBorders>
            <w:vAlign w:val="center"/>
            <w:hideMark/>
          </w:tcPr>
          <w:p w14:paraId="36911F57" w14:textId="77777777" w:rsidR="00CB2DA4" w:rsidRPr="00CB2DA4" w:rsidRDefault="00CB2DA4" w:rsidP="00CB2DA4">
            <w:pPr>
              <w:spacing w:before="0"/>
              <w:ind w:left="0" w:right="0" w:firstLine="0"/>
              <w:jc w:val="center"/>
              <w:rPr>
                <w:lang w:val="en-US"/>
              </w:rPr>
            </w:pPr>
            <w:r w:rsidRPr="00CB2DA4">
              <w:rPr>
                <w:lang w:val="en-US"/>
              </w:rPr>
              <w:t>3</w:t>
            </w:r>
          </w:p>
        </w:tc>
      </w:tr>
      <w:tr w:rsidR="00CB2DA4" w:rsidRPr="00CB2DA4" w14:paraId="36B7CBEF" w14:textId="77777777" w:rsidTr="00B875A1">
        <w:trPr>
          <w:trHeight w:val="20"/>
        </w:trPr>
        <w:tc>
          <w:tcPr>
            <w:tcW w:w="567" w:type="dxa"/>
            <w:tcBorders>
              <w:top w:val="nil"/>
              <w:left w:val="single" w:sz="4" w:space="0" w:color="auto"/>
              <w:bottom w:val="single" w:sz="4" w:space="0" w:color="auto"/>
              <w:right w:val="single" w:sz="4" w:space="0" w:color="auto"/>
            </w:tcBorders>
            <w:vAlign w:val="center"/>
            <w:hideMark/>
          </w:tcPr>
          <w:p w14:paraId="64685EFC" w14:textId="77777777" w:rsidR="00CB2DA4" w:rsidRPr="00CB2DA4" w:rsidRDefault="00CB2DA4" w:rsidP="00CB2DA4">
            <w:pPr>
              <w:spacing w:before="0"/>
              <w:ind w:left="0" w:right="0" w:firstLine="0"/>
              <w:jc w:val="center"/>
              <w:rPr>
                <w:b/>
                <w:bCs/>
                <w:lang w:val="en-US"/>
              </w:rPr>
            </w:pPr>
            <w:r w:rsidRPr="00CB2DA4">
              <w:rPr>
                <w:b/>
                <w:bCs/>
                <w:lang w:val="en-US"/>
              </w:rPr>
              <w:t>B</w:t>
            </w:r>
          </w:p>
        </w:tc>
        <w:tc>
          <w:tcPr>
            <w:tcW w:w="2126" w:type="dxa"/>
            <w:tcBorders>
              <w:top w:val="nil"/>
              <w:left w:val="nil"/>
              <w:bottom w:val="single" w:sz="4" w:space="0" w:color="auto"/>
              <w:right w:val="single" w:sz="4" w:space="0" w:color="auto"/>
            </w:tcBorders>
            <w:noWrap/>
            <w:vAlign w:val="center"/>
            <w:hideMark/>
          </w:tcPr>
          <w:p w14:paraId="1310E1F6" w14:textId="77777777" w:rsidR="00CB2DA4" w:rsidRPr="00CB2DA4" w:rsidRDefault="00CB2DA4" w:rsidP="00CB2DA4">
            <w:pPr>
              <w:spacing w:before="0"/>
              <w:ind w:left="0" w:right="0" w:firstLine="0"/>
              <w:jc w:val="left"/>
              <w:rPr>
                <w:b/>
                <w:bCs/>
                <w:lang w:val="en-US"/>
              </w:rPr>
            </w:pPr>
            <w:r w:rsidRPr="00CB2DA4">
              <w:rPr>
                <w:b/>
                <w:bCs/>
                <w:lang w:val="en-US"/>
              </w:rPr>
              <w:t>Kiệt, hẻm</w:t>
            </w:r>
          </w:p>
        </w:tc>
        <w:tc>
          <w:tcPr>
            <w:tcW w:w="2547" w:type="dxa"/>
            <w:tcBorders>
              <w:top w:val="nil"/>
              <w:left w:val="nil"/>
              <w:bottom w:val="single" w:sz="4" w:space="0" w:color="auto"/>
              <w:right w:val="single" w:sz="4" w:space="0" w:color="auto"/>
            </w:tcBorders>
            <w:vAlign w:val="center"/>
            <w:hideMark/>
          </w:tcPr>
          <w:p w14:paraId="09B949E0" w14:textId="77777777" w:rsidR="00CB2DA4" w:rsidRPr="00CB2DA4" w:rsidRDefault="00CB2DA4" w:rsidP="00CB2DA4">
            <w:pPr>
              <w:spacing w:before="0"/>
              <w:ind w:left="0" w:right="0" w:firstLine="0"/>
              <w:jc w:val="left"/>
              <w:rPr>
                <w:b/>
                <w:bCs/>
                <w:lang w:val="en-US"/>
              </w:rPr>
            </w:pPr>
            <w:r w:rsidRPr="00CB2DA4">
              <w:rPr>
                <w:b/>
                <w:bCs/>
                <w:lang w:val="en-US"/>
              </w:rPr>
              <w:t> </w:t>
            </w:r>
          </w:p>
        </w:tc>
        <w:tc>
          <w:tcPr>
            <w:tcW w:w="1706" w:type="dxa"/>
            <w:tcBorders>
              <w:top w:val="nil"/>
              <w:left w:val="nil"/>
              <w:bottom w:val="single" w:sz="4" w:space="0" w:color="auto"/>
              <w:right w:val="single" w:sz="4" w:space="0" w:color="auto"/>
            </w:tcBorders>
            <w:vAlign w:val="center"/>
            <w:hideMark/>
          </w:tcPr>
          <w:p w14:paraId="2453CFFF" w14:textId="77777777" w:rsidR="00CB2DA4" w:rsidRPr="00CB2DA4" w:rsidRDefault="00CB2DA4" w:rsidP="00CB2DA4">
            <w:pPr>
              <w:spacing w:before="0"/>
              <w:ind w:left="0" w:right="0" w:firstLine="0"/>
              <w:jc w:val="left"/>
              <w:rPr>
                <w:b/>
                <w:bCs/>
                <w:lang w:val="en-US"/>
              </w:rPr>
            </w:pPr>
            <w:r w:rsidRPr="00CB2DA4">
              <w:rPr>
                <w:b/>
                <w:bCs/>
                <w:lang w:val="en-US"/>
              </w:rPr>
              <w:t> </w:t>
            </w:r>
          </w:p>
        </w:tc>
        <w:tc>
          <w:tcPr>
            <w:tcW w:w="850" w:type="dxa"/>
            <w:tcBorders>
              <w:top w:val="nil"/>
              <w:left w:val="nil"/>
              <w:bottom w:val="single" w:sz="4" w:space="0" w:color="auto"/>
              <w:right w:val="single" w:sz="4" w:space="0" w:color="auto"/>
            </w:tcBorders>
            <w:vAlign w:val="center"/>
            <w:hideMark/>
          </w:tcPr>
          <w:p w14:paraId="3E5F3743" w14:textId="77777777" w:rsidR="00CB2DA4" w:rsidRPr="00CB2DA4" w:rsidRDefault="00CB2DA4" w:rsidP="00CB2DA4">
            <w:pPr>
              <w:spacing w:before="0"/>
              <w:ind w:left="0" w:right="0" w:firstLine="0"/>
              <w:jc w:val="center"/>
              <w:rPr>
                <w:lang w:val="en-US"/>
              </w:rPr>
            </w:pPr>
            <w:r w:rsidRPr="00CB2DA4">
              <w:rPr>
                <w:lang w:val="en-US"/>
              </w:rPr>
              <w:t> </w:t>
            </w:r>
          </w:p>
        </w:tc>
        <w:tc>
          <w:tcPr>
            <w:tcW w:w="851" w:type="dxa"/>
            <w:tcBorders>
              <w:top w:val="nil"/>
              <w:left w:val="nil"/>
              <w:bottom w:val="single" w:sz="4" w:space="0" w:color="auto"/>
              <w:right w:val="single" w:sz="4" w:space="0" w:color="auto"/>
            </w:tcBorders>
            <w:vAlign w:val="center"/>
            <w:hideMark/>
          </w:tcPr>
          <w:p w14:paraId="65D7E612" w14:textId="77777777" w:rsidR="00CB2DA4" w:rsidRPr="00CB2DA4" w:rsidRDefault="00CB2DA4" w:rsidP="00CB2DA4">
            <w:pPr>
              <w:spacing w:before="0"/>
              <w:ind w:left="0" w:right="0" w:firstLine="0"/>
              <w:jc w:val="center"/>
              <w:rPr>
                <w:lang w:val="en-US"/>
              </w:rPr>
            </w:pPr>
            <w:r w:rsidRPr="00CB2DA4">
              <w:rPr>
                <w:lang w:val="en-US"/>
              </w:rPr>
              <w:t> </w:t>
            </w:r>
          </w:p>
        </w:tc>
        <w:tc>
          <w:tcPr>
            <w:tcW w:w="962" w:type="dxa"/>
            <w:tcBorders>
              <w:top w:val="nil"/>
              <w:left w:val="nil"/>
              <w:bottom w:val="single" w:sz="4" w:space="0" w:color="auto"/>
              <w:right w:val="single" w:sz="4" w:space="0" w:color="auto"/>
            </w:tcBorders>
            <w:vAlign w:val="center"/>
            <w:hideMark/>
          </w:tcPr>
          <w:p w14:paraId="26A22D7D" w14:textId="77777777" w:rsidR="00CB2DA4" w:rsidRPr="00CB2DA4" w:rsidRDefault="00CB2DA4" w:rsidP="00CB2DA4">
            <w:pPr>
              <w:spacing w:before="0"/>
              <w:ind w:left="0" w:right="0" w:firstLine="0"/>
              <w:jc w:val="center"/>
              <w:rPr>
                <w:lang w:val="en-US"/>
              </w:rPr>
            </w:pPr>
            <w:r w:rsidRPr="00CB2DA4">
              <w:rPr>
                <w:lang w:val="en-US"/>
              </w:rPr>
              <w:t> </w:t>
            </w:r>
          </w:p>
        </w:tc>
      </w:tr>
      <w:tr w:rsidR="00CB2DA4" w:rsidRPr="00CB2DA4" w14:paraId="06CA7B46"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44175A27" w14:textId="77777777" w:rsidR="00CB2DA4" w:rsidRPr="00CB2DA4" w:rsidRDefault="00CB2DA4" w:rsidP="00CB2DA4">
            <w:pPr>
              <w:spacing w:before="0"/>
              <w:ind w:left="0" w:right="0" w:firstLine="0"/>
              <w:jc w:val="center"/>
              <w:rPr>
                <w:lang w:val="en-US"/>
              </w:rPr>
            </w:pPr>
            <w:r w:rsidRPr="00CB2DA4">
              <w:rPr>
                <w:lang w:val="en-US"/>
              </w:rPr>
              <w:t>1</w:t>
            </w:r>
          </w:p>
        </w:tc>
        <w:tc>
          <w:tcPr>
            <w:tcW w:w="2126" w:type="dxa"/>
            <w:tcBorders>
              <w:top w:val="nil"/>
              <w:left w:val="nil"/>
              <w:bottom w:val="single" w:sz="4" w:space="0" w:color="auto"/>
              <w:right w:val="single" w:sz="4" w:space="0" w:color="auto"/>
            </w:tcBorders>
            <w:noWrap/>
            <w:vAlign w:val="center"/>
            <w:hideMark/>
          </w:tcPr>
          <w:p w14:paraId="4EEA6B33" w14:textId="77777777" w:rsidR="00CB2DA4" w:rsidRPr="005C1064" w:rsidRDefault="00CB2DA4" w:rsidP="00CB2DA4">
            <w:pPr>
              <w:spacing w:before="0"/>
              <w:ind w:left="0" w:right="0" w:firstLine="0"/>
              <w:jc w:val="left"/>
              <w:rPr>
                <w:lang w:val="en-US"/>
              </w:rPr>
            </w:pPr>
            <w:r w:rsidRPr="005C1064">
              <w:rPr>
                <w:lang w:val="en-US"/>
              </w:rPr>
              <w:t>K.99 LTT</w:t>
            </w:r>
          </w:p>
        </w:tc>
        <w:tc>
          <w:tcPr>
            <w:tcW w:w="2547" w:type="dxa"/>
            <w:tcBorders>
              <w:top w:val="nil"/>
              <w:left w:val="nil"/>
              <w:bottom w:val="single" w:sz="4" w:space="0" w:color="auto"/>
              <w:right w:val="single" w:sz="4" w:space="0" w:color="auto"/>
            </w:tcBorders>
            <w:vAlign w:val="center"/>
            <w:hideMark/>
          </w:tcPr>
          <w:p w14:paraId="121F65FC" w14:textId="77777777" w:rsidR="00CB2DA4" w:rsidRPr="005C1064" w:rsidRDefault="00CB2DA4" w:rsidP="00CB2DA4">
            <w:pPr>
              <w:spacing w:before="0"/>
              <w:ind w:left="0" w:right="0" w:firstLine="0"/>
              <w:jc w:val="left"/>
              <w:rPr>
                <w:lang w:val="en-US"/>
              </w:rPr>
            </w:pPr>
            <w:r w:rsidRPr="005C1064">
              <w:rPr>
                <w:lang w:val="en-US"/>
              </w:rPr>
              <w:t>Lý Thái Tổ</w:t>
            </w:r>
          </w:p>
        </w:tc>
        <w:tc>
          <w:tcPr>
            <w:tcW w:w="1706" w:type="dxa"/>
            <w:tcBorders>
              <w:top w:val="nil"/>
              <w:left w:val="nil"/>
              <w:bottom w:val="single" w:sz="4" w:space="0" w:color="auto"/>
              <w:right w:val="single" w:sz="4" w:space="0" w:color="auto"/>
            </w:tcBorders>
            <w:noWrap/>
            <w:vAlign w:val="center"/>
            <w:hideMark/>
          </w:tcPr>
          <w:p w14:paraId="599841F2" w14:textId="77777777" w:rsidR="00CB2DA4" w:rsidRPr="005C1064" w:rsidRDefault="00CB2DA4" w:rsidP="00CB2DA4">
            <w:pPr>
              <w:spacing w:before="0"/>
              <w:ind w:left="0" w:right="0" w:firstLine="0"/>
              <w:jc w:val="left"/>
              <w:rPr>
                <w:lang w:val="en-US"/>
              </w:rPr>
            </w:pPr>
            <w:r w:rsidRPr="005C1064">
              <w:rPr>
                <w:lang w:val="en-US"/>
              </w:rPr>
              <w:t>K.101 LTT</w:t>
            </w:r>
          </w:p>
        </w:tc>
        <w:tc>
          <w:tcPr>
            <w:tcW w:w="850" w:type="dxa"/>
            <w:tcBorders>
              <w:top w:val="nil"/>
              <w:left w:val="nil"/>
              <w:bottom w:val="single" w:sz="4" w:space="0" w:color="auto"/>
              <w:right w:val="single" w:sz="4" w:space="0" w:color="auto"/>
            </w:tcBorders>
            <w:vAlign w:val="center"/>
            <w:hideMark/>
          </w:tcPr>
          <w:p w14:paraId="4126D31B" w14:textId="77777777" w:rsidR="00CB2DA4" w:rsidRPr="00CB2DA4" w:rsidRDefault="00CB2DA4" w:rsidP="00CB2DA4">
            <w:pPr>
              <w:spacing w:before="0"/>
              <w:ind w:left="0" w:right="0" w:firstLine="0"/>
              <w:jc w:val="center"/>
              <w:rPr>
                <w:lang w:val="en-US"/>
              </w:rPr>
            </w:pPr>
            <w:r w:rsidRPr="00CB2DA4">
              <w:rPr>
                <w:lang w:val="en-US"/>
              </w:rPr>
              <w:t>≤ 4.0</w:t>
            </w:r>
          </w:p>
        </w:tc>
        <w:tc>
          <w:tcPr>
            <w:tcW w:w="851" w:type="dxa"/>
            <w:tcBorders>
              <w:top w:val="nil"/>
              <w:left w:val="nil"/>
              <w:bottom w:val="single" w:sz="4" w:space="0" w:color="auto"/>
              <w:right w:val="single" w:sz="4" w:space="0" w:color="auto"/>
            </w:tcBorders>
            <w:vAlign w:val="center"/>
            <w:hideMark/>
          </w:tcPr>
          <w:p w14:paraId="097D85C2" w14:textId="77777777" w:rsidR="00CB2DA4" w:rsidRPr="00CB2DA4" w:rsidRDefault="00CB2DA4" w:rsidP="00CB2DA4">
            <w:pPr>
              <w:spacing w:before="0"/>
              <w:ind w:left="0" w:right="0" w:firstLine="0"/>
              <w:jc w:val="center"/>
              <w:rPr>
                <w:lang w:val="en-US"/>
              </w:rPr>
            </w:pPr>
            <w:r w:rsidRPr="00CB2DA4">
              <w:rPr>
                <w:lang w:val="en-US"/>
              </w:rPr>
              <w:t> </w:t>
            </w:r>
          </w:p>
        </w:tc>
        <w:tc>
          <w:tcPr>
            <w:tcW w:w="962" w:type="dxa"/>
            <w:tcBorders>
              <w:top w:val="nil"/>
              <w:left w:val="nil"/>
              <w:bottom w:val="single" w:sz="4" w:space="0" w:color="auto"/>
              <w:right w:val="single" w:sz="4" w:space="0" w:color="auto"/>
            </w:tcBorders>
            <w:noWrap/>
            <w:vAlign w:val="center"/>
            <w:hideMark/>
          </w:tcPr>
          <w:p w14:paraId="2F8119E0" w14:textId="77777777" w:rsidR="00CB2DA4" w:rsidRPr="00CB2DA4" w:rsidRDefault="00CB2DA4" w:rsidP="00CB2DA4">
            <w:pPr>
              <w:spacing w:before="0"/>
              <w:ind w:left="0" w:right="0" w:firstLine="0"/>
              <w:jc w:val="center"/>
              <w:rPr>
                <w:lang w:val="en-US"/>
              </w:rPr>
            </w:pPr>
            <w:r w:rsidRPr="00CB2DA4">
              <w:rPr>
                <w:lang w:val="en-US"/>
              </w:rPr>
              <w:t>1</w:t>
            </w:r>
          </w:p>
        </w:tc>
      </w:tr>
      <w:tr w:rsidR="00CB2DA4" w:rsidRPr="00CB2DA4" w14:paraId="11013F19"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20E7D831" w14:textId="77777777" w:rsidR="00CB2DA4" w:rsidRPr="00CB2DA4" w:rsidRDefault="00CB2DA4" w:rsidP="00CB2DA4">
            <w:pPr>
              <w:spacing w:before="0"/>
              <w:ind w:left="0" w:right="0" w:firstLine="0"/>
              <w:jc w:val="center"/>
              <w:rPr>
                <w:lang w:val="en-US"/>
              </w:rPr>
            </w:pPr>
            <w:r w:rsidRPr="00CB2DA4">
              <w:rPr>
                <w:lang w:val="en-US"/>
              </w:rPr>
              <w:t>2</w:t>
            </w:r>
          </w:p>
        </w:tc>
        <w:tc>
          <w:tcPr>
            <w:tcW w:w="2126" w:type="dxa"/>
            <w:tcBorders>
              <w:top w:val="nil"/>
              <w:left w:val="nil"/>
              <w:bottom w:val="single" w:sz="4" w:space="0" w:color="auto"/>
              <w:right w:val="single" w:sz="4" w:space="0" w:color="auto"/>
            </w:tcBorders>
            <w:noWrap/>
            <w:vAlign w:val="center"/>
            <w:hideMark/>
          </w:tcPr>
          <w:p w14:paraId="795D8645" w14:textId="77777777" w:rsidR="00CB2DA4" w:rsidRPr="005C1064" w:rsidRDefault="00CB2DA4" w:rsidP="00CB2DA4">
            <w:pPr>
              <w:spacing w:before="0"/>
              <w:ind w:left="0" w:right="0" w:firstLine="0"/>
              <w:jc w:val="left"/>
              <w:rPr>
                <w:lang w:val="en-US"/>
              </w:rPr>
            </w:pPr>
            <w:r w:rsidRPr="005C1064">
              <w:rPr>
                <w:lang w:val="en-US"/>
              </w:rPr>
              <w:t>K.101 LTT</w:t>
            </w:r>
          </w:p>
        </w:tc>
        <w:tc>
          <w:tcPr>
            <w:tcW w:w="2547" w:type="dxa"/>
            <w:tcBorders>
              <w:top w:val="nil"/>
              <w:left w:val="nil"/>
              <w:bottom w:val="single" w:sz="4" w:space="0" w:color="auto"/>
              <w:right w:val="single" w:sz="4" w:space="0" w:color="auto"/>
            </w:tcBorders>
            <w:vAlign w:val="center"/>
            <w:hideMark/>
          </w:tcPr>
          <w:p w14:paraId="13F5074B" w14:textId="77777777" w:rsidR="00CB2DA4" w:rsidRPr="005C1064" w:rsidRDefault="00CB2DA4" w:rsidP="00CB2DA4">
            <w:pPr>
              <w:spacing w:before="0"/>
              <w:ind w:left="0" w:right="0" w:firstLine="0"/>
              <w:jc w:val="left"/>
              <w:rPr>
                <w:lang w:val="en-US"/>
              </w:rPr>
            </w:pPr>
            <w:r w:rsidRPr="005C1064">
              <w:rPr>
                <w:lang w:val="en-US"/>
              </w:rPr>
              <w:t>Lý Thái Tổ</w:t>
            </w:r>
          </w:p>
        </w:tc>
        <w:tc>
          <w:tcPr>
            <w:tcW w:w="1706" w:type="dxa"/>
            <w:tcBorders>
              <w:top w:val="nil"/>
              <w:left w:val="nil"/>
              <w:bottom w:val="single" w:sz="4" w:space="0" w:color="auto"/>
              <w:right w:val="single" w:sz="4" w:space="0" w:color="auto"/>
            </w:tcBorders>
            <w:noWrap/>
            <w:vAlign w:val="center"/>
            <w:hideMark/>
          </w:tcPr>
          <w:p w14:paraId="3A259666" w14:textId="77777777" w:rsidR="00CB2DA4" w:rsidRPr="005C1064" w:rsidRDefault="00CB2DA4" w:rsidP="00CB2DA4">
            <w:pPr>
              <w:spacing w:before="0"/>
              <w:ind w:left="0" w:right="0" w:firstLine="0"/>
              <w:jc w:val="left"/>
              <w:rPr>
                <w:lang w:val="en-US"/>
              </w:rPr>
            </w:pPr>
            <w:r w:rsidRPr="005C1064">
              <w:rPr>
                <w:lang w:val="en-US"/>
              </w:rPr>
              <w:t>Nhà……..</w:t>
            </w:r>
          </w:p>
        </w:tc>
        <w:tc>
          <w:tcPr>
            <w:tcW w:w="850" w:type="dxa"/>
            <w:tcBorders>
              <w:top w:val="nil"/>
              <w:left w:val="nil"/>
              <w:bottom w:val="single" w:sz="4" w:space="0" w:color="auto"/>
              <w:right w:val="single" w:sz="4" w:space="0" w:color="auto"/>
            </w:tcBorders>
            <w:vAlign w:val="center"/>
            <w:hideMark/>
          </w:tcPr>
          <w:p w14:paraId="4F078BD7" w14:textId="77777777" w:rsidR="00CB2DA4" w:rsidRPr="00CB2DA4" w:rsidRDefault="00CB2DA4" w:rsidP="00CB2DA4">
            <w:pPr>
              <w:spacing w:before="0"/>
              <w:ind w:left="0" w:right="0" w:firstLine="0"/>
              <w:jc w:val="center"/>
              <w:rPr>
                <w:lang w:val="en-US"/>
              </w:rPr>
            </w:pPr>
            <w:r w:rsidRPr="00CB2DA4">
              <w:rPr>
                <w:lang w:val="en-US"/>
              </w:rPr>
              <w:t>≤ 4.0</w:t>
            </w:r>
          </w:p>
        </w:tc>
        <w:tc>
          <w:tcPr>
            <w:tcW w:w="851" w:type="dxa"/>
            <w:tcBorders>
              <w:top w:val="nil"/>
              <w:left w:val="nil"/>
              <w:bottom w:val="single" w:sz="4" w:space="0" w:color="auto"/>
              <w:right w:val="single" w:sz="4" w:space="0" w:color="auto"/>
            </w:tcBorders>
            <w:vAlign w:val="center"/>
            <w:hideMark/>
          </w:tcPr>
          <w:p w14:paraId="6F8C8734" w14:textId="77777777" w:rsidR="00CB2DA4" w:rsidRPr="00CB2DA4" w:rsidRDefault="00CB2DA4" w:rsidP="00CB2DA4">
            <w:pPr>
              <w:spacing w:before="0"/>
              <w:ind w:left="0" w:right="0" w:firstLine="0"/>
              <w:jc w:val="center"/>
              <w:rPr>
                <w:lang w:val="en-US"/>
              </w:rPr>
            </w:pPr>
            <w:r w:rsidRPr="00CB2DA4">
              <w:rPr>
                <w:lang w:val="en-US"/>
              </w:rPr>
              <w:t> </w:t>
            </w:r>
          </w:p>
        </w:tc>
        <w:tc>
          <w:tcPr>
            <w:tcW w:w="962" w:type="dxa"/>
            <w:tcBorders>
              <w:top w:val="nil"/>
              <w:left w:val="nil"/>
              <w:bottom w:val="single" w:sz="4" w:space="0" w:color="auto"/>
              <w:right w:val="single" w:sz="4" w:space="0" w:color="auto"/>
            </w:tcBorders>
            <w:noWrap/>
            <w:vAlign w:val="center"/>
            <w:hideMark/>
          </w:tcPr>
          <w:p w14:paraId="7D2BB665" w14:textId="77777777" w:rsidR="00CB2DA4" w:rsidRPr="00CB2DA4" w:rsidRDefault="00CB2DA4" w:rsidP="00CB2DA4">
            <w:pPr>
              <w:spacing w:before="0"/>
              <w:ind w:left="0" w:right="0" w:firstLine="0"/>
              <w:jc w:val="center"/>
              <w:rPr>
                <w:lang w:val="en-US"/>
              </w:rPr>
            </w:pPr>
            <w:r w:rsidRPr="00CB2DA4">
              <w:rPr>
                <w:lang w:val="en-US"/>
              </w:rPr>
              <w:t>1</w:t>
            </w:r>
          </w:p>
        </w:tc>
      </w:tr>
      <w:tr w:rsidR="00CB2DA4" w:rsidRPr="00CB2DA4" w14:paraId="01387E55"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77DE660A" w14:textId="77777777" w:rsidR="00CB2DA4" w:rsidRPr="00CB2DA4" w:rsidRDefault="00CB2DA4" w:rsidP="00CB2DA4">
            <w:pPr>
              <w:spacing w:before="0"/>
              <w:ind w:left="0" w:right="0" w:firstLine="0"/>
              <w:jc w:val="center"/>
              <w:rPr>
                <w:lang w:val="en-US"/>
              </w:rPr>
            </w:pPr>
            <w:r w:rsidRPr="00CB2DA4">
              <w:rPr>
                <w:lang w:val="en-US"/>
              </w:rPr>
              <w:t>3</w:t>
            </w:r>
          </w:p>
        </w:tc>
        <w:tc>
          <w:tcPr>
            <w:tcW w:w="2126" w:type="dxa"/>
            <w:tcBorders>
              <w:top w:val="nil"/>
              <w:left w:val="nil"/>
              <w:bottom w:val="single" w:sz="4" w:space="0" w:color="auto"/>
              <w:right w:val="single" w:sz="4" w:space="0" w:color="auto"/>
            </w:tcBorders>
            <w:noWrap/>
            <w:vAlign w:val="center"/>
            <w:hideMark/>
          </w:tcPr>
          <w:p w14:paraId="29FD842C" w14:textId="77777777" w:rsidR="00CB2DA4" w:rsidRPr="005C1064" w:rsidRDefault="00CB2DA4" w:rsidP="00CB2DA4">
            <w:pPr>
              <w:spacing w:before="0"/>
              <w:ind w:left="0" w:right="0" w:firstLine="0"/>
              <w:jc w:val="left"/>
              <w:rPr>
                <w:lang w:val="en-US"/>
              </w:rPr>
            </w:pPr>
            <w:r w:rsidRPr="005C1064">
              <w:rPr>
                <w:lang w:val="en-US"/>
              </w:rPr>
              <w:t>K.103 LTT</w:t>
            </w:r>
          </w:p>
        </w:tc>
        <w:tc>
          <w:tcPr>
            <w:tcW w:w="2547" w:type="dxa"/>
            <w:tcBorders>
              <w:top w:val="nil"/>
              <w:left w:val="nil"/>
              <w:bottom w:val="single" w:sz="4" w:space="0" w:color="auto"/>
              <w:right w:val="single" w:sz="4" w:space="0" w:color="auto"/>
            </w:tcBorders>
            <w:vAlign w:val="center"/>
            <w:hideMark/>
          </w:tcPr>
          <w:p w14:paraId="7DC44D3E" w14:textId="77777777" w:rsidR="00CB2DA4" w:rsidRPr="005C1064" w:rsidRDefault="00CB2DA4" w:rsidP="00CB2DA4">
            <w:pPr>
              <w:spacing w:before="0"/>
              <w:ind w:left="0" w:right="0" w:firstLine="0"/>
              <w:jc w:val="left"/>
              <w:rPr>
                <w:lang w:val="en-US"/>
              </w:rPr>
            </w:pPr>
            <w:r w:rsidRPr="005C1064">
              <w:rPr>
                <w:lang w:val="en-US"/>
              </w:rPr>
              <w:t>Lý Thái Tổ</w:t>
            </w:r>
          </w:p>
        </w:tc>
        <w:tc>
          <w:tcPr>
            <w:tcW w:w="1706" w:type="dxa"/>
            <w:tcBorders>
              <w:top w:val="nil"/>
              <w:left w:val="nil"/>
              <w:bottom w:val="single" w:sz="4" w:space="0" w:color="auto"/>
              <w:right w:val="single" w:sz="4" w:space="0" w:color="auto"/>
            </w:tcBorders>
            <w:noWrap/>
            <w:vAlign w:val="center"/>
            <w:hideMark/>
          </w:tcPr>
          <w:p w14:paraId="6ED44BBE" w14:textId="77777777" w:rsidR="00CB2DA4" w:rsidRPr="005C1064" w:rsidRDefault="00CB2DA4" w:rsidP="00CB2DA4">
            <w:pPr>
              <w:spacing w:before="0"/>
              <w:ind w:left="0" w:right="0" w:firstLine="0"/>
              <w:jc w:val="left"/>
              <w:rPr>
                <w:lang w:val="en-US"/>
              </w:rPr>
            </w:pPr>
            <w:r w:rsidRPr="005C1064">
              <w:rPr>
                <w:lang w:val="en-US"/>
              </w:rPr>
              <w:t>K.111 LTT</w:t>
            </w:r>
          </w:p>
        </w:tc>
        <w:tc>
          <w:tcPr>
            <w:tcW w:w="850" w:type="dxa"/>
            <w:tcBorders>
              <w:top w:val="nil"/>
              <w:left w:val="nil"/>
              <w:bottom w:val="single" w:sz="4" w:space="0" w:color="auto"/>
              <w:right w:val="single" w:sz="4" w:space="0" w:color="auto"/>
            </w:tcBorders>
            <w:vAlign w:val="center"/>
            <w:hideMark/>
          </w:tcPr>
          <w:p w14:paraId="616A9A8D" w14:textId="77777777" w:rsidR="00CB2DA4" w:rsidRPr="00CB2DA4" w:rsidRDefault="00CB2DA4" w:rsidP="00CB2DA4">
            <w:pPr>
              <w:spacing w:before="0"/>
              <w:ind w:left="0" w:right="0" w:firstLine="0"/>
              <w:jc w:val="center"/>
              <w:rPr>
                <w:lang w:val="en-US"/>
              </w:rPr>
            </w:pPr>
            <w:r w:rsidRPr="00CB2DA4">
              <w:rPr>
                <w:lang w:val="en-US"/>
              </w:rPr>
              <w:t>≤ 4.0</w:t>
            </w:r>
          </w:p>
        </w:tc>
        <w:tc>
          <w:tcPr>
            <w:tcW w:w="851" w:type="dxa"/>
            <w:tcBorders>
              <w:top w:val="nil"/>
              <w:left w:val="nil"/>
              <w:bottom w:val="single" w:sz="4" w:space="0" w:color="auto"/>
              <w:right w:val="single" w:sz="4" w:space="0" w:color="auto"/>
            </w:tcBorders>
            <w:vAlign w:val="center"/>
            <w:hideMark/>
          </w:tcPr>
          <w:p w14:paraId="51B80E08" w14:textId="77777777" w:rsidR="00CB2DA4" w:rsidRPr="00CB2DA4" w:rsidRDefault="00CB2DA4" w:rsidP="00CB2DA4">
            <w:pPr>
              <w:spacing w:before="0"/>
              <w:ind w:left="0" w:right="0" w:firstLine="0"/>
              <w:jc w:val="center"/>
              <w:rPr>
                <w:lang w:val="en-US"/>
              </w:rPr>
            </w:pPr>
            <w:r w:rsidRPr="00CB2DA4">
              <w:rPr>
                <w:lang w:val="en-US"/>
              </w:rPr>
              <w:t> </w:t>
            </w:r>
          </w:p>
        </w:tc>
        <w:tc>
          <w:tcPr>
            <w:tcW w:w="962" w:type="dxa"/>
            <w:tcBorders>
              <w:top w:val="nil"/>
              <w:left w:val="nil"/>
              <w:bottom w:val="single" w:sz="4" w:space="0" w:color="auto"/>
              <w:right w:val="single" w:sz="4" w:space="0" w:color="auto"/>
            </w:tcBorders>
            <w:noWrap/>
            <w:vAlign w:val="center"/>
            <w:hideMark/>
          </w:tcPr>
          <w:p w14:paraId="1CFF1795" w14:textId="77777777" w:rsidR="00CB2DA4" w:rsidRPr="00CB2DA4" w:rsidRDefault="00CB2DA4" w:rsidP="00CB2DA4">
            <w:pPr>
              <w:spacing w:before="0"/>
              <w:ind w:left="0" w:right="0" w:firstLine="0"/>
              <w:jc w:val="center"/>
              <w:rPr>
                <w:lang w:val="en-US"/>
              </w:rPr>
            </w:pPr>
            <w:r w:rsidRPr="00CB2DA4">
              <w:rPr>
                <w:lang w:val="en-US"/>
              </w:rPr>
              <w:t>1</w:t>
            </w:r>
          </w:p>
        </w:tc>
      </w:tr>
      <w:tr w:rsidR="00CB2DA4" w:rsidRPr="00CB2DA4" w14:paraId="5EC53399"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6F533621" w14:textId="77777777" w:rsidR="00CB2DA4" w:rsidRPr="00CB2DA4" w:rsidRDefault="00CB2DA4" w:rsidP="00CB2DA4">
            <w:pPr>
              <w:spacing w:before="0"/>
              <w:ind w:left="0" w:right="0" w:firstLine="0"/>
              <w:jc w:val="center"/>
              <w:rPr>
                <w:lang w:val="en-US"/>
              </w:rPr>
            </w:pPr>
            <w:r w:rsidRPr="00CB2DA4">
              <w:rPr>
                <w:lang w:val="en-US"/>
              </w:rPr>
              <w:t> </w:t>
            </w:r>
          </w:p>
        </w:tc>
        <w:tc>
          <w:tcPr>
            <w:tcW w:w="2126" w:type="dxa"/>
            <w:tcBorders>
              <w:top w:val="nil"/>
              <w:left w:val="nil"/>
              <w:bottom w:val="single" w:sz="4" w:space="0" w:color="auto"/>
              <w:right w:val="single" w:sz="4" w:space="0" w:color="auto"/>
            </w:tcBorders>
            <w:noWrap/>
            <w:vAlign w:val="center"/>
            <w:hideMark/>
          </w:tcPr>
          <w:p w14:paraId="6650731E" w14:textId="77777777" w:rsidR="00CB2DA4" w:rsidRPr="005C1064" w:rsidRDefault="00CB2DA4" w:rsidP="00CB2DA4">
            <w:pPr>
              <w:spacing w:before="0"/>
              <w:ind w:left="0" w:right="0" w:firstLine="0"/>
              <w:jc w:val="left"/>
              <w:rPr>
                <w:lang w:val="en-US"/>
              </w:rPr>
            </w:pPr>
            <w:r w:rsidRPr="005C1064">
              <w:rPr>
                <w:lang w:val="en-US"/>
              </w:rPr>
              <w:t>K.103 LTT/H1</w:t>
            </w:r>
          </w:p>
        </w:tc>
        <w:tc>
          <w:tcPr>
            <w:tcW w:w="2547" w:type="dxa"/>
            <w:tcBorders>
              <w:top w:val="nil"/>
              <w:left w:val="nil"/>
              <w:bottom w:val="single" w:sz="4" w:space="0" w:color="auto"/>
              <w:right w:val="single" w:sz="4" w:space="0" w:color="auto"/>
            </w:tcBorders>
            <w:noWrap/>
            <w:vAlign w:val="center"/>
            <w:hideMark/>
          </w:tcPr>
          <w:p w14:paraId="375D3744" w14:textId="77777777" w:rsidR="00CB2DA4" w:rsidRPr="005C1064" w:rsidRDefault="00CB2DA4" w:rsidP="00CB2DA4">
            <w:pPr>
              <w:spacing w:before="0"/>
              <w:ind w:left="0" w:right="0" w:firstLine="0"/>
              <w:jc w:val="left"/>
              <w:rPr>
                <w:lang w:val="en-US"/>
              </w:rPr>
            </w:pPr>
            <w:r w:rsidRPr="005C1064">
              <w:rPr>
                <w:lang w:val="en-US"/>
              </w:rPr>
              <w:t>K.103 LTT</w:t>
            </w:r>
          </w:p>
        </w:tc>
        <w:tc>
          <w:tcPr>
            <w:tcW w:w="1706" w:type="dxa"/>
            <w:tcBorders>
              <w:top w:val="nil"/>
              <w:left w:val="nil"/>
              <w:bottom w:val="single" w:sz="4" w:space="0" w:color="auto"/>
              <w:right w:val="single" w:sz="4" w:space="0" w:color="auto"/>
            </w:tcBorders>
            <w:noWrap/>
            <w:vAlign w:val="center"/>
            <w:hideMark/>
          </w:tcPr>
          <w:p w14:paraId="0E1DFEBA" w14:textId="77777777" w:rsidR="00CB2DA4" w:rsidRPr="005C1064" w:rsidRDefault="00CB2DA4" w:rsidP="00CB2DA4">
            <w:pPr>
              <w:spacing w:before="0"/>
              <w:ind w:left="0" w:right="0" w:firstLine="0"/>
              <w:jc w:val="left"/>
              <w:rPr>
                <w:lang w:val="en-US"/>
              </w:rPr>
            </w:pPr>
            <w:r w:rsidRPr="005C1064">
              <w:rPr>
                <w:lang w:val="en-US"/>
              </w:rPr>
              <w:t> </w:t>
            </w:r>
          </w:p>
        </w:tc>
        <w:tc>
          <w:tcPr>
            <w:tcW w:w="850" w:type="dxa"/>
            <w:tcBorders>
              <w:top w:val="nil"/>
              <w:left w:val="nil"/>
              <w:bottom w:val="single" w:sz="4" w:space="0" w:color="auto"/>
              <w:right w:val="single" w:sz="4" w:space="0" w:color="auto"/>
            </w:tcBorders>
            <w:vAlign w:val="center"/>
            <w:hideMark/>
          </w:tcPr>
          <w:p w14:paraId="2FC1E2F0" w14:textId="77777777" w:rsidR="00CB2DA4" w:rsidRPr="00CB2DA4" w:rsidRDefault="00CB2DA4" w:rsidP="00CB2DA4">
            <w:pPr>
              <w:spacing w:before="0"/>
              <w:ind w:left="0" w:right="0" w:firstLine="0"/>
              <w:jc w:val="center"/>
              <w:rPr>
                <w:lang w:val="en-US"/>
              </w:rPr>
            </w:pPr>
            <w:r w:rsidRPr="00CB2DA4">
              <w:rPr>
                <w:lang w:val="en-US"/>
              </w:rPr>
              <w:t>≤ 4.0</w:t>
            </w:r>
          </w:p>
        </w:tc>
        <w:tc>
          <w:tcPr>
            <w:tcW w:w="851" w:type="dxa"/>
            <w:tcBorders>
              <w:top w:val="nil"/>
              <w:left w:val="nil"/>
              <w:bottom w:val="single" w:sz="4" w:space="0" w:color="auto"/>
              <w:right w:val="single" w:sz="4" w:space="0" w:color="auto"/>
            </w:tcBorders>
            <w:vAlign w:val="center"/>
            <w:hideMark/>
          </w:tcPr>
          <w:p w14:paraId="3C2BE1F6" w14:textId="77777777" w:rsidR="00CB2DA4" w:rsidRPr="00CB2DA4" w:rsidRDefault="00CB2DA4" w:rsidP="00CB2DA4">
            <w:pPr>
              <w:spacing w:before="0"/>
              <w:ind w:left="0" w:right="0" w:firstLine="0"/>
              <w:jc w:val="center"/>
              <w:rPr>
                <w:lang w:val="en-US"/>
              </w:rPr>
            </w:pPr>
            <w:r w:rsidRPr="00CB2DA4">
              <w:rPr>
                <w:lang w:val="en-US"/>
              </w:rPr>
              <w:t> </w:t>
            </w:r>
          </w:p>
        </w:tc>
        <w:tc>
          <w:tcPr>
            <w:tcW w:w="962" w:type="dxa"/>
            <w:tcBorders>
              <w:top w:val="nil"/>
              <w:left w:val="nil"/>
              <w:bottom w:val="single" w:sz="4" w:space="0" w:color="auto"/>
              <w:right w:val="single" w:sz="4" w:space="0" w:color="auto"/>
            </w:tcBorders>
            <w:noWrap/>
            <w:vAlign w:val="center"/>
            <w:hideMark/>
          </w:tcPr>
          <w:p w14:paraId="7A886CDC" w14:textId="77777777" w:rsidR="00CB2DA4" w:rsidRPr="00CB2DA4" w:rsidRDefault="00CB2DA4" w:rsidP="00CB2DA4">
            <w:pPr>
              <w:spacing w:before="0"/>
              <w:ind w:left="0" w:right="0" w:firstLine="0"/>
              <w:jc w:val="center"/>
              <w:rPr>
                <w:lang w:val="en-US"/>
              </w:rPr>
            </w:pPr>
            <w:r w:rsidRPr="00CB2DA4">
              <w:rPr>
                <w:lang w:val="en-US"/>
              </w:rPr>
              <w:t>1</w:t>
            </w:r>
          </w:p>
        </w:tc>
      </w:tr>
      <w:tr w:rsidR="00CB2DA4" w:rsidRPr="00CB2DA4" w14:paraId="40A703B5"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4E596234" w14:textId="77777777" w:rsidR="00CB2DA4" w:rsidRPr="00CB2DA4" w:rsidRDefault="00CB2DA4" w:rsidP="00CB2DA4">
            <w:pPr>
              <w:spacing w:before="0"/>
              <w:ind w:left="0" w:right="0" w:firstLine="0"/>
              <w:jc w:val="center"/>
              <w:rPr>
                <w:lang w:val="en-US"/>
              </w:rPr>
            </w:pPr>
            <w:r w:rsidRPr="00CB2DA4">
              <w:rPr>
                <w:lang w:val="en-US"/>
              </w:rPr>
              <w:t> </w:t>
            </w:r>
          </w:p>
        </w:tc>
        <w:tc>
          <w:tcPr>
            <w:tcW w:w="2126" w:type="dxa"/>
            <w:tcBorders>
              <w:top w:val="nil"/>
              <w:left w:val="nil"/>
              <w:bottom w:val="single" w:sz="4" w:space="0" w:color="auto"/>
              <w:right w:val="single" w:sz="4" w:space="0" w:color="auto"/>
            </w:tcBorders>
            <w:noWrap/>
            <w:vAlign w:val="center"/>
            <w:hideMark/>
          </w:tcPr>
          <w:p w14:paraId="561934C3" w14:textId="77777777" w:rsidR="00CB2DA4" w:rsidRPr="005C1064" w:rsidRDefault="00CB2DA4" w:rsidP="00CB2DA4">
            <w:pPr>
              <w:spacing w:before="0"/>
              <w:ind w:left="0" w:right="0" w:firstLine="0"/>
              <w:jc w:val="left"/>
              <w:rPr>
                <w:lang w:val="en-US"/>
              </w:rPr>
            </w:pPr>
            <w:r w:rsidRPr="005C1064">
              <w:rPr>
                <w:lang w:val="en-US"/>
              </w:rPr>
              <w:t>K.103 LTT/H3</w:t>
            </w:r>
          </w:p>
        </w:tc>
        <w:tc>
          <w:tcPr>
            <w:tcW w:w="2547" w:type="dxa"/>
            <w:tcBorders>
              <w:top w:val="nil"/>
              <w:left w:val="nil"/>
              <w:bottom w:val="single" w:sz="4" w:space="0" w:color="auto"/>
              <w:right w:val="single" w:sz="4" w:space="0" w:color="auto"/>
            </w:tcBorders>
            <w:noWrap/>
            <w:vAlign w:val="center"/>
            <w:hideMark/>
          </w:tcPr>
          <w:p w14:paraId="200A0ECF" w14:textId="77777777" w:rsidR="00CB2DA4" w:rsidRPr="005C1064" w:rsidRDefault="00CB2DA4" w:rsidP="00CB2DA4">
            <w:pPr>
              <w:spacing w:before="0"/>
              <w:ind w:left="0" w:right="0" w:firstLine="0"/>
              <w:jc w:val="left"/>
              <w:rPr>
                <w:lang w:val="en-US"/>
              </w:rPr>
            </w:pPr>
            <w:r w:rsidRPr="005C1064">
              <w:rPr>
                <w:lang w:val="en-US"/>
              </w:rPr>
              <w:t>K.103 LTT</w:t>
            </w:r>
          </w:p>
        </w:tc>
        <w:tc>
          <w:tcPr>
            <w:tcW w:w="1706" w:type="dxa"/>
            <w:tcBorders>
              <w:top w:val="nil"/>
              <w:left w:val="nil"/>
              <w:bottom w:val="single" w:sz="4" w:space="0" w:color="auto"/>
              <w:right w:val="single" w:sz="4" w:space="0" w:color="auto"/>
            </w:tcBorders>
            <w:noWrap/>
            <w:vAlign w:val="center"/>
            <w:hideMark/>
          </w:tcPr>
          <w:p w14:paraId="3CE6D93E" w14:textId="77777777" w:rsidR="00CB2DA4" w:rsidRPr="005C1064" w:rsidRDefault="00CB2DA4" w:rsidP="00CB2DA4">
            <w:pPr>
              <w:spacing w:before="0"/>
              <w:ind w:left="0" w:right="0" w:firstLine="0"/>
              <w:jc w:val="left"/>
              <w:rPr>
                <w:lang w:val="en-US"/>
              </w:rPr>
            </w:pPr>
            <w:r w:rsidRPr="005C1064">
              <w:rPr>
                <w:lang w:val="en-US"/>
              </w:rPr>
              <w:t xml:space="preserve">                                                                                                                                                                                                                                                                                                                                                                                                                                           </w:t>
            </w:r>
          </w:p>
        </w:tc>
        <w:tc>
          <w:tcPr>
            <w:tcW w:w="850" w:type="dxa"/>
            <w:tcBorders>
              <w:top w:val="nil"/>
              <w:left w:val="nil"/>
              <w:bottom w:val="single" w:sz="4" w:space="0" w:color="auto"/>
              <w:right w:val="single" w:sz="4" w:space="0" w:color="auto"/>
            </w:tcBorders>
            <w:vAlign w:val="center"/>
            <w:hideMark/>
          </w:tcPr>
          <w:p w14:paraId="7F28E248" w14:textId="77777777" w:rsidR="00CB2DA4" w:rsidRPr="00CB2DA4" w:rsidRDefault="00CB2DA4" w:rsidP="00CB2DA4">
            <w:pPr>
              <w:spacing w:before="0"/>
              <w:ind w:left="0" w:right="0" w:firstLine="0"/>
              <w:jc w:val="center"/>
              <w:rPr>
                <w:lang w:val="en-US"/>
              </w:rPr>
            </w:pPr>
            <w:r w:rsidRPr="00CB2DA4">
              <w:rPr>
                <w:lang w:val="en-US"/>
              </w:rPr>
              <w:t>≤ 4.0</w:t>
            </w:r>
          </w:p>
        </w:tc>
        <w:tc>
          <w:tcPr>
            <w:tcW w:w="851" w:type="dxa"/>
            <w:tcBorders>
              <w:top w:val="nil"/>
              <w:left w:val="nil"/>
              <w:bottom w:val="single" w:sz="4" w:space="0" w:color="auto"/>
              <w:right w:val="single" w:sz="4" w:space="0" w:color="auto"/>
            </w:tcBorders>
            <w:vAlign w:val="center"/>
            <w:hideMark/>
          </w:tcPr>
          <w:p w14:paraId="5E7DDE4A" w14:textId="77777777" w:rsidR="00CB2DA4" w:rsidRPr="00CB2DA4" w:rsidRDefault="00CB2DA4" w:rsidP="00CB2DA4">
            <w:pPr>
              <w:spacing w:before="0"/>
              <w:ind w:left="0" w:right="0" w:firstLine="0"/>
              <w:jc w:val="center"/>
              <w:rPr>
                <w:lang w:val="en-US"/>
              </w:rPr>
            </w:pPr>
            <w:r w:rsidRPr="00CB2DA4">
              <w:rPr>
                <w:lang w:val="en-US"/>
              </w:rPr>
              <w:t> </w:t>
            </w:r>
          </w:p>
        </w:tc>
        <w:tc>
          <w:tcPr>
            <w:tcW w:w="962" w:type="dxa"/>
            <w:tcBorders>
              <w:top w:val="nil"/>
              <w:left w:val="nil"/>
              <w:bottom w:val="single" w:sz="4" w:space="0" w:color="auto"/>
              <w:right w:val="single" w:sz="4" w:space="0" w:color="auto"/>
            </w:tcBorders>
            <w:noWrap/>
            <w:vAlign w:val="center"/>
            <w:hideMark/>
          </w:tcPr>
          <w:p w14:paraId="1DC599B9" w14:textId="77777777" w:rsidR="00CB2DA4" w:rsidRPr="00CB2DA4" w:rsidRDefault="00CB2DA4" w:rsidP="00CB2DA4">
            <w:pPr>
              <w:spacing w:before="0"/>
              <w:ind w:left="0" w:right="0" w:firstLine="0"/>
              <w:jc w:val="center"/>
              <w:rPr>
                <w:lang w:val="en-US"/>
              </w:rPr>
            </w:pPr>
            <w:r w:rsidRPr="00CB2DA4">
              <w:rPr>
                <w:lang w:val="en-US"/>
              </w:rPr>
              <w:t>1</w:t>
            </w:r>
          </w:p>
        </w:tc>
      </w:tr>
      <w:tr w:rsidR="00CB2DA4" w:rsidRPr="00CB2DA4" w14:paraId="1792B49C"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624604C1" w14:textId="77777777" w:rsidR="00CB2DA4" w:rsidRPr="00CB2DA4" w:rsidRDefault="00CB2DA4" w:rsidP="00CB2DA4">
            <w:pPr>
              <w:spacing w:before="0"/>
              <w:ind w:left="0" w:right="0" w:firstLine="0"/>
              <w:jc w:val="center"/>
              <w:rPr>
                <w:lang w:val="en-US"/>
              </w:rPr>
            </w:pPr>
            <w:r w:rsidRPr="00CB2DA4">
              <w:rPr>
                <w:lang w:val="en-US"/>
              </w:rPr>
              <w:t>4</w:t>
            </w:r>
          </w:p>
        </w:tc>
        <w:tc>
          <w:tcPr>
            <w:tcW w:w="2126" w:type="dxa"/>
            <w:tcBorders>
              <w:top w:val="nil"/>
              <w:left w:val="nil"/>
              <w:bottom w:val="single" w:sz="4" w:space="0" w:color="auto"/>
              <w:right w:val="single" w:sz="4" w:space="0" w:color="auto"/>
            </w:tcBorders>
            <w:noWrap/>
            <w:vAlign w:val="center"/>
            <w:hideMark/>
          </w:tcPr>
          <w:p w14:paraId="33313D53" w14:textId="77777777" w:rsidR="00CB2DA4" w:rsidRPr="005C1064" w:rsidRDefault="00CB2DA4" w:rsidP="00CB2DA4">
            <w:pPr>
              <w:spacing w:before="0"/>
              <w:ind w:left="0" w:right="0" w:firstLine="0"/>
              <w:jc w:val="left"/>
              <w:rPr>
                <w:lang w:val="en-US"/>
              </w:rPr>
            </w:pPr>
            <w:r w:rsidRPr="005C1064">
              <w:rPr>
                <w:lang w:val="en-US"/>
              </w:rPr>
              <w:t>K.105 LTT</w:t>
            </w:r>
          </w:p>
        </w:tc>
        <w:tc>
          <w:tcPr>
            <w:tcW w:w="2547" w:type="dxa"/>
            <w:tcBorders>
              <w:top w:val="nil"/>
              <w:left w:val="nil"/>
              <w:bottom w:val="single" w:sz="4" w:space="0" w:color="auto"/>
              <w:right w:val="single" w:sz="4" w:space="0" w:color="auto"/>
            </w:tcBorders>
            <w:vAlign w:val="center"/>
            <w:hideMark/>
          </w:tcPr>
          <w:p w14:paraId="030A717F" w14:textId="77777777" w:rsidR="00CB2DA4" w:rsidRPr="005C1064" w:rsidRDefault="00CB2DA4" w:rsidP="00CB2DA4">
            <w:pPr>
              <w:spacing w:before="0"/>
              <w:ind w:left="0" w:right="0" w:firstLine="0"/>
              <w:jc w:val="left"/>
              <w:rPr>
                <w:lang w:val="en-US"/>
              </w:rPr>
            </w:pPr>
            <w:r w:rsidRPr="005C1064">
              <w:rPr>
                <w:lang w:val="en-US"/>
              </w:rPr>
              <w:t>Lý Thái Tổ</w:t>
            </w:r>
          </w:p>
        </w:tc>
        <w:tc>
          <w:tcPr>
            <w:tcW w:w="1706" w:type="dxa"/>
            <w:tcBorders>
              <w:top w:val="nil"/>
              <w:left w:val="nil"/>
              <w:bottom w:val="single" w:sz="4" w:space="0" w:color="auto"/>
              <w:right w:val="single" w:sz="4" w:space="0" w:color="auto"/>
            </w:tcBorders>
            <w:noWrap/>
            <w:vAlign w:val="center"/>
            <w:hideMark/>
          </w:tcPr>
          <w:p w14:paraId="42B0CE88" w14:textId="77777777" w:rsidR="00CB2DA4" w:rsidRPr="005C1064" w:rsidRDefault="00CB2DA4" w:rsidP="00CB2DA4">
            <w:pPr>
              <w:spacing w:before="0"/>
              <w:ind w:left="0" w:right="0" w:firstLine="0"/>
              <w:jc w:val="left"/>
              <w:rPr>
                <w:lang w:val="en-US"/>
              </w:rPr>
            </w:pPr>
            <w:r w:rsidRPr="005C1064">
              <w:rPr>
                <w:lang w:val="en-US"/>
              </w:rPr>
              <w:t>K.103 LTT</w:t>
            </w:r>
          </w:p>
        </w:tc>
        <w:tc>
          <w:tcPr>
            <w:tcW w:w="850" w:type="dxa"/>
            <w:tcBorders>
              <w:top w:val="nil"/>
              <w:left w:val="nil"/>
              <w:bottom w:val="single" w:sz="4" w:space="0" w:color="auto"/>
              <w:right w:val="single" w:sz="4" w:space="0" w:color="auto"/>
            </w:tcBorders>
            <w:vAlign w:val="center"/>
            <w:hideMark/>
          </w:tcPr>
          <w:p w14:paraId="13F0167F" w14:textId="77777777" w:rsidR="00CB2DA4" w:rsidRPr="00CB2DA4" w:rsidRDefault="00CB2DA4" w:rsidP="00CB2DA4">
            <w:pPr>
              <w:spacing w:before="0"/>
              <w:ind w:left="0" w:right="0" w:firstLine="0"/>
              <w:jc w:val="center"/>
              <w:rPr>
                <w:lang w:val="en-US"/>
              </w:rPr>
            </w:pPr>
            <w:r w:rsidRPr="00CB2DA4">
              <w:rPr>
                <w:lang w:val="en-US"/>
              </w:rPr>
              <w:t>≤ 4.0</w:t>
            </w:r>
          </w:p>
        </w:tc>
        <w:tc>
          <w:tcPr>
            <w:tcW w:w="851" w:type="dxa"/>
            <w:tcBorders>
              <w:top w:val="nil"/>
              <w:left w:val="nil"/>
              <w:bottom w:val="single" w:sz="4" w:space="0" w:color="auto"/>
              <w:right w:val="single" w:sz="4" w:space="0" w:color="auto"/>
            </w:tcBorders>
            <w:vAlign w:val="center"/>
            <w:hideMark/>
          </w:tcPr>
          <w:p w14:paraId="7C9BBD81" w14:textId="77777777" w:rsidR="00CB2DA4" w:rsidRPr="00CB2DA4" w:rsidRDefault="00CB2DA4" w:rsidP="00CB2DA4">
            <w:pPr>
              <w:spacing w:before="0"/>
              <w:ind w:left="0" w:right="0" w:firstLine="0"/>
              <w:jc w:val="center"/>
              <w:rPr>
                <w:lang w:val="en-US"/>
              </w:rPr>
            </w:pPr>
            <w:r w:rsidRPr="00CB2DA4">
              <w:rPr>
                <w:lang w:val="en-US"/>
              </w:rPr>
              <w:t> </w:t>
            </w:r>
          </w:p>
        </w:tc>
        <w:tc>
          <w:tcPr>
            <w:tcW w:w="962" w:type="dxa"/>
            <w:tcBorders>
              <w:top w:val="nil"/>
              <w:left w:val="nil"/>
              <w:bottom w:val="single" w:sz="4" w:space="0" w:color="auto"/>
              <w:right w:val="single" w:sz="4" w:space="0" w:color="auto"/>
            </w:tcBorders>
            <w:noWrap/>
            <w:vAlign w:val="center"/>
            <w:hideMark/>
          </w:tcPr>
          <w:p w14:paraId="7DC206FB" w14:textId="77777777" w:rsidR="00CB2DA4" w:rsidRPr="00CB2DA4" w:rsidRDefault="00CB2DA4" w:rsidP="00CB2DA4">
            <w:pPr>
              <w:spacing w:before="0"/>
              <w:ind w:left="0" w:right="0" w:firstLine="0"/>
              <w:jc w:val="center"/>
              <w:rPr>
                <w:lang w:val="en-US"/>
              </w:rPr>
            </w:pPr>
            <w:r w:rsidRPr="00CB2DA4">
              <w:rPr>
                <w:lang w:val="en-US"/>
              </w:rPr>
              <w:t>1</w:t>
            </w:r>
          </w:p>
        </w:tc>
      </w:tr>
      <w:tr w:rsidR="00CB2DA4" w:rsidRPr="00CB2DA4" w14:paraId="201C3109"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72278E06" w14:textId="77777777" w:rsidR="00CB2DA4" w:rsidRPr="00CB2DA4" w:rsidRDefault="00CB2DA4" w:rsidP="00CB2DA4">
            <w:pPr>
              <w:spacing w:before="0"/>
              <w:ind w:left="0" w:right="0" w:firstLine="0"/>
              <w:jc w:val="center"/>
              <w:rPr>
                <w:lang w:val="en-US"/>
              </w:rPr>
            </w:pPr>
            <w:r w:rsidRPr="00CB2DA4">
              <w:rPr>
                <w:lang w:val="en-US"/>
              </w:rPr>
              <w:t>5</w:t>
            </w:r>
          </w:p>
        </w:tc>
        <w:tc>
          <w:tcPr>
            <w:tcW w:w="2126" w:type="dxa"/>
            <w:tcBorders>
              <w:top w:val="nil"/>
              <w:left w:val="nil"/>
              <w:bottom w:val="single" w:sz="4" w:space="0" w:color="auto"/>
              <w:right w:val="single" w:sz="4" w:space="0" w:color="auto"/>
            </w:tcBorders>
            <w:noWrap/>
            <w:vAlign w:val="center"/>
            <w:hideMark/>
          </w:tcPr>
          <w:p w14:paraId="728075B6" w14:textId="77777777" w:rsidR="00CB2DA4" w:rsidRPr="005C1064" w:rsidRDefault="00CB2DA4" w:rsidP="00CB2DA4">
            <w:pPr>
              <w:spacing w:before="0"/>
              <w:ind w:left="0" w:right="0" w:firstLine="0"/>
              <w:jc w:val="left"/>
              <w:rPr>
                <w:lang w:val="en-US"/>
              </w:rPr>
            </w:pPr>
            <w:r w:rsidRPr="005C1064">
              <w:rPr>
                <w:lang w:val="en-US"/>
              </w:rPr>
              <w:t>K.107 LTT</w:t>
            </w:r>
          </w:p>
        </w:tc>
        <w:tc>
          <w:tcPr>
            <w:tcW w:w="2547" w:type="dxa"/>
            <w:tcBorders>
              <w:top w:val="nil"/>
              <w:left w:val="nil"/>
              <w:bottom w:val="single" w:sz="4" w:space="0" w:color="auto"/>
              <w:right w:val="single" w:sz="4" w:space="0" w:color="auto"/>
            </w:tcBorders>
            <w:vAlign w:val="center"/>
            <w:hideMark/>
          </w:tcPr>
          <w:p w14:paraId="4530B8EF" w14:textId="77777777" w:rsidR="00CB2DA4" w:rsidRPr="005C1064" w:rsidRDefault="00CB2DA4" w:rsidP="00CB2DA4">
            <w:pPr>
              <w:spacing w:before="0"/>
              <w:ind w:left="0" w:right="0" w:firstLine="0"/>
              <w:jc w:val="left"/>
              <w:rPr>
                <w:lang w:val="en-US"/>
              </w:rPr>
            </w:pPr>
            <w:r w:rsidRPr="005C1064">
              <w:rPr>
                <w:lang w:val="en-US"/>
              </w:rPr>
              <w:t>Lý Thái Tổ</w:t>
            </w:r>
          </w:p>
        </w:tc>
        <w:tc>
          <w:tcPr>
            <w:tcW w:w="1706" w:type="dxa"/>
            <w:tcBorders>
              <w:top w:val="nil"/>
              <w:left w:val="nil"/>
              <w:bottom w:val="single" w:sz="4" w:space="0" w:color="auto"/>
              <w:right w:val="single" w:sz="4" w:space="0" w:color="auto"/>
            </w:tcBorders>
            <w:noWrap/>
            <w:vAlign w:val="center"/>
            <w:hideMark/>
          </w:tcPr>
          <w:p w14:paraId="79337F5D" w14:textId="77777777" w:rsidR="00CB2DA4" w:rsidRPr="005C1064" w:rsidRDefault="00CB2DA4" w:rsidP="00CB2DA4">
            <w:pPr>
              <w:spacing w:before="0"/>
              <w:ind w:left="0" w:right="0" w:firstLine="0"/>
              <w:jc w:val="left"/>
              <w:rPr>
                <w:lang w:val="en-US"/>
              </w:rPr>
            </w:pPr>
            <w:r w:rsidRPr="005C1064">
              <w:rPr>
                <w:lang w:val="en-US"/>
              </w:rPr>
              <w:t>Nhà……..</w:t>
            </w:r>
          </w:p>
        </w:tc>
        <w:tc>
          <w:tcPr>
            <w:tcW w:w="850" w:type="dxa"/>
            <w:tcBorders>
              <w:top w:val="nil"/>
              <w:left w:val="nil"/>
              <w:bottom w:val="single" w:sz="4" w:space="0" w:color="auto"/>
              <w:right w:val="single" w:sz="4" w:space="0" w:color="auto"/>
            </w:tcBorders>
            <w:vAlign w:val="center"/>
            <w:hideMark/>
          </w:tcPr>
          <w:p w14:paraId="47AA0B1F" w14:textId="77777777" w:rsidR="00CB2DA4" w:rsidRPr="00CB2DA4" w:rsidRDefault="00CB2DA4" w:rsidP="00CB2DA4">
            <w:pPr>
              <w:spacing w:before="0"/>
              <w:ind w:left="0" w:right="0" w:firstLine="0"/>
              <w:jc w:val="center"/>
              <w:rPr>
                <w:lang w:val="en-US"/>
              </w:rPr>
            </w:pPr>
            <w:r w:rsidRPr="00CB2DA4">
              <w:rPr>
                <w:lang w:val="en-US"/>
              </w:rPr>
              <w:t>≤ 4.0</w:t>
            </w:r>
          </w:p>
        </w:tc>
        <w:tc>
          <w:tcPr>
            <w:tcW w:w="851" w:type="dxa"/>
            <w:tcBorders>
              <w:top w:val="nil"/>
              <w:left w:val="nil"/>
              <w:bottom w:val="single" w:sz="4" w:space="0" w:color="auto"/>
              <w:right w:val="single" w:sz="4" w:space="0" w:color="auto"/>
            </w:tcBorders>
            <w:vAlign w:val="center"/>
            <w:hideMark/>
          </w:tcPr>
          <w:p w14:paraId="6179734F" w14:textId="77777777" w:rsidR="00CB2DA4" w:rsidRPr="00CB2DA4" w:rsidRDefault="00CB2DA4" w:rsidP="00CB2DA4">
            <w:pPr>
              <w:spacing w:before="0"/>
              <w:ind w:left="0" w:right="0" w:firstLine="0"/>
              <w:jc w:val="center"/>
              <w:rPr>
                <w:lang w:val="en-US"/>
              </w:rPr>
            </w:pPr>
            <w:r w:rsidRPr="00CB2DA4">
              <w:rPr>
                <w:lang w:val="en-US"/>
              </w:rPr>
              <w:t> </w:t>
            </w:r>
          </w:p>
        </w:tc>
        <w:tc>
          <w:tcPr>
            <w:tcW w:w="962" w:type="dxa"/>
            <w:tcBorders>
              <w:top w:val="nil"/>
              <w:left w:val="nil"/>
              <w:bottom w:val="single" w:sz="4" w:space="0" w:color="auto"/>
              <w:right w:val="single" w:sz="4" w:space="0" w:color="auto"/>
            </w:tcBorders>
            <w:noWrap/>
            <w:vAlign w:val="center"/>
            <w:hideMark/>
          </w:tcPr>
          <w:p w14:paraId="0B498FBE" w14:textId="77777777" w:rsidR="00CB2DA4" w:rsidRPr="00CB2DA4" w:rsidRDefault="00CB2DA4" w:rsidP="00CB2DA4">
            <w:pPr>
              <w:spacing w:before="0"/>
              <w:ind w:left="0" w:right="0" w:firstLine="0"/>
              <w:jc w:val="center"/>
              <w:rPr>
                <w:lang w:val="en-US"/>
              </w:rPr>
            </w:pPr>
            <w:r w:rsidRPr="00CB2DA4">
              <w:rPr>
                <w:lang w:val="en-US"/>
              </w:rPr>
              <w:t>1</w:t>
            </w:r>
          </w:p>
        </w:tc>
      </w:tr>
      <w:tr w:rsidR="00CB2DA4" w:rsidRPr="00CB2DA4" w14:paraId="5B1EE385"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7491E4E8" w14:textId="77777777" w:rsidR="00CB2DA4" w:rsidRPr="00CB2DA4" w:rsidRDefault="00CB2DA4" w:rsidP="00CB2DA4">
            <w:pPr>
              <w:spacing w:before="0"/>
              <w:ind w:left="0" w:right="0" w:firstLine="0"/>
              <w:jc w:val="center"/>
              <w:rPr>
                <w:lang w:val="en-US"/>
              </w:rPr>
            </w:pPr>
            <w:r w:rsidRPr="00CB2DA4">
              <w:rPr>
                <w:lang w:val="en-US"/>
              </w:rPr>
              <w:t>6</w:t>
            </w:r>
          </w:p>
        </w:tc>
        <w:tc>
          <w:tcPr>
            <w:tcW w:w="2126" w:type="dxa"/>
            <w:tcBorders>
              <w:top w:val="nil"/>
              <w:left w:val="nil"/>
              <w:bottom w:val="single" w:sz="4" w:space="0" w:color="auto"/>
              <w:right w:val="single" w:sz="4" w:space="0" w:color="auto"/>
            </w:tcBorders>
            <w:noWrap/>
            <w:vAlign w:val="center"/>
            <w:hideMark/>
          </w:tcPr>
          <w:p w14:paraId="1C0792CB" w14:textId="77777777" w:rsidR="00CB2DA4" w:rsidRPr="005C1064" w:rsidRDefault="00CB2DA4" w:rsidP="00CB2DA4">
            <w:pPr>
              <w:spacing w:before="0"/>
              <w:ind w:left="0" w:right="0" w:firstLine="0"/>
              <w:jc w:val="left"/>
              <w:rPr>
                <w:lang w:val="en-US"/>
              </w:rPr>
            </w:pPr>
            <w:r w:rsidRPr="005C1064">
              <w:rPr>
                <w:lang w:val="en-US"/>
              </w:rPr>
              <w:t>K.109 LTT</w:t>
            </w:r>
          </w:p>
        </w:tc>
        <w:tc>
          <w:tcPr>
            <w:tcW w:w="2547" w:type="dxa"/>
            <w:tcBorders>
              <w:top w:val="nil"/>
              <w:left w:val="nil"/>
              <w:bottom w:val="single" w:sz="4" w:space="0" w:color="auto"/>
              <w:right w:val="single" w:sz="4" w:space="0" w:color="auto"/>
            </w:tcBorders>
            <w:vAlign w:val="center"/>
            <w:hideMark/>
          </w:tcPr>
          <w:p w14:paraId="6997289F" w14:textId="77777777" w:rsidR="00CB2DA4" w:rsidRPr="005C1064" w:rsidRDefault="00CB2DA4" w:rsidP="00CB2DA4">
            <w:pPr>
              <w:spacing w:before="0"/>
              <w:ind w:left="0" w:right="0" w:firstLine="0"/>
              <w:jc w:val="left"/>
              <w:rPr>
                <w:lang w:val="en-US"/>
              </w:rPr>
            </w:pPr>
            <w:r w:rsidRPr="005C1064">
              <w:rPr>
                <w:lang w:val="en-US"/>
              </w:rPr>
              <w:t>Lý Thái Tổ</w:t>
            </w:r>
          </w:p>
        </w:tc>
        <w:tc>
          <w:tcPr>
            <w:tcW w:w="1706" w:type="dxa"/>
            <w:tcBorders>
              <w:top w:val="nil"/>
              <w:left w:val="nil"/>
              <w:bottom w:val="single" w:sz="4" w:space="0" w:color="auto"/>
              <w:right w:val="single" w:sz="4" w:space="0" w:color="auto"/>
            </w:tcBorders>
            <w:noWrap/>
            <w:vAlign w:val="center"/>
            <w:hideMark/>
          </w:tcPr>
          <w:p w14:paraId="66FE4269" w14:textId="77777777" w:rsidR="00CB2DA4" w:rsidRPr="005C1064" w:rsidRDefault="00CB2DA4" w:rsidP="00CB2DA4">
            <w:pPr>
              <w:spacing w:before="0"/>
              <w:ind w:left="0" w:right="0" w:firstLine="0"/>
              <w:jc w:val="left"/>
              <w:rPr>
                <w:lang w:val="en-US"/>
              </w:rPr>
            </w:pPr>
            <w:r w:rsidRPr="005C1064">
              <w:rPr>
                <w:lang w:val="en-US"/>
              </w:rPr>
              <w:t>K.103 LTT</w:t>
            </w:r>
          </w:p>
        </w:tc>
        <w:tc>
          <w:tcPr>
            <w:tcW w:w="850" w:type="dxa"/>
            <w:tcBorders>
              <w:top w:val="nil"/>
              <w:left w:val="nil"/>
              <w:bottom w:val="single" w:sz="4" w:space="0" w:color="auto"/>
              <w:right w:val="single" w:sz="4" w:space="0" w:color="auto"/>
            </w:tcBorders>
            <w:vAlign w:val="center"/>
            <w:hideMark/>
          </w:tcPr>
          <w:p w14:paraId="4346B081" w14:textId="77777777" w:rsidR="00CB2DA4" w:rsidRPr="00CB2DA4" w:rsidRDefault="00CB2DA4" w:rsidP="00CB2DA4">
            <w:pPr>
              <w:spacing w:before="0"/>
              <w:ind w:left="0" w:right="0" w:firstLine="0"/>
              <w:jc w:val="center"/>
              <w:rPr>
                <w:lang w:val="en-US"/>
              </w:rPr>
            </w:pPr>
            <w:r w:rsidRPr="00CB2DA4">
              <w:rPr>
                <w:lang w:val="en-US"/>
              </w:rPr>
              <w:t>≤ 4.0</w:t>
            </w:r>
          </w:p>
        </w:tc>
        <w:tc>
          <w:tcPr>
            <w:tcW w:w="851" w:type="dxa"/>
            <w:tcBorders>
              <w:top w:val="nil"/>
              <w:left w:val="nil"/>
              <w:bottom w:val="single" w:sz="4" w:space="0" w:color="auto"/>
              <w:right w:val="single" w:sz="4" w:space="0" w:color="auto"/>
            </w:tcBorders>
            <w:vAlign w:val="center"/>
            <w:hideMark/>
          </w:tcPr>
          <w:p w14:paraId="09EE1018" w14:textId="77777777" w:rsidR="00CB2DA4" w:rsidRPr="00CB2DA4" w:rsidRDefault="00CB2DA4" w:rsidP="00CB2DA4">
            <w:pPr>
              <w:spacing w:before="0"/>
              <w:ind w:left="0" w:right="0" w:firstLine="0"/>
              <w:jc w:val="center"/>
              <w:rPr>
                <w:lang w:val="en-US"/>
              </w:rPr>
            </w:pPr>
            <w:r w:rsidRPr="00CB2DA4">
              <w:rPr>
                <w:lang w:val="en-US"/>
              </w:rPr>
              <w:t> </w:t>
            </w:r>
          </w:p>
        </w:tc>
        <w:tc>
          <w:tcPr>
            <w:tcW w:w="962" w:type="dxa"/>
            <w:tcBorders>
              <w:top w:val="nil"/>
              <w:left w:val="nil"/>
              <w:bottom w:val="single" w:sz="4" w:space="0" w:color="auto"/>
              <w:right w:val="single" w:sz="4" w:space="0" w:color="auto"/>
            </w:tcBorders>
            <w:noWrap/>
            <w:vAlign w:val="center"/>
            <w:hideMark/>
          </w:tcPr>
          <w:p w14:paraId="0CEC2A49" w14:textId="77777777" w:rsidR="00CB2DA4" w:rsidRPr="00CB2DA4" w:rsidRDefault="00CB2DA4" w:rsidP="00CB2DA4">
            <w:pPr>
              <w:spacing w:before="0"/>
              <w:ind w:left="0" w:right="0" w:firstLine="0"/>
              <w:jc w:val="center"/>
              <w:rPr>
                <w:lang w:val="en-US"/>
              </w:rPr>
            </w:pPr>
            <w:r w:rsidRPr="00CB2DA4">
              <w:rPr>
                <w:lang w:val="en-US"/>
              </w:rPr>
              <w:t>1</w:t>
            </w:r>
          </w:p>
        </w:tc>
      </w:tr>
      <w:tr w:rsidR="00CB2DA4" w:rsidRPr="00CB2DA4" w14:paraId="0135F279"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4B0B5D93" w14:textId="77777777" w:rsidR="00CB2DA4" w:rsidRPr="00CB2DA4" w:rsidRDefault="00CB2DA4" w:rsidP="00CB2DA4">
            <w:pPr>
              <w:spacing w:before="0"/>
              <w:ind w:left="0" w:right="0" w:firstLine="0"/>
              <w:jc w:val="center"/>
              <w:rPr>
                <w:lang w:val="en-US"/>
              </w:rPr>
            </w:pPr>
            <w:r w:rsidRPr="00CB2DA4">
              <w:rPr>
                <w:lang w:val="en-US"/>
              </w:rPr>
              <w:t>7</w:t>
            </w:r>
          </w:p>
        </w:tc>
        <w:tc>
          <w:tcPr>
            <w:tcW w:w="2126" w:type="dxa"/>
            <w:tcBorders>
              <w:top w:val="nil"/>
              <w:left w:val="nil"/>
              <w:bottom w:val="single" w:sz="4" w:space="0" w:color="auto"/>
              <w:right w:val="single" w:sz="4" w:space="0" w:color="auto"/>
            </w:tcBorders>
            <w:noWrap/>
            <w:vAlign w:val="center"/>
            <w:hideMark/>
          </w:tcPr>
          <w:p w14:paraId="0E11BEB3" w14:textId="77777777" w:rsidR="00CB2DA4" w:rsidRPr="005C1064" w:rsidRDefault="00CB2DA4" w:rsidP="00CB2DA4">
            <w:pPr>
              <w:spacing w:before="0"/>
              <w:ind w:left="0" w:right="0" w:firstLine="0"/>
              <w:jc w:val="left"/>
              <w:rPr>
                <w:lang w:val="en-US"/>
              </w:rPr>
            </w:pPr>
            <w:r w:rsidRPr="005C1064">
              <w:rPr>
                <w:lang w:val="en-US"/>
              </w:rPr>
              <w:t>K.111 LTT</w:t>
            </w:r>
          </w:p>
        </w:tc>
        <w:tc>
          <w:tcPr>
            <w:tcW w:w="2547" w:type="dxa"/>
            <w:tcBorders>
              <w:top w:val="nil"/>
              <w:left w:val="nil"/>
              <w:bottom w:val="single" w:sz="4" w:space="0" w:color="auto"/>
              <w:right w:val="single" w:sz="4" w:space="0" w:color="auto"/>
            </w:tcBorders>
            <w:vAlign w:val="center"/>
            <w:hideMark/>
          </w:tcPr>
          <w:p w14:paraId="59CD9AE3" w14:textId="77777777" w:rsidR="00CB2DA4" w:rsidRPr="005C1064" w:rsidRDefault="00CB2DA4" w:rsidP="00CB2DA4">
            <w:pPr>
              <w:spacing w:before="0"/>
              <w:ind w:left="0" w:right="0" w:firstLine="0"/>
              <w:jc w:val="left"/>
              <w:rPr>
                <w:lang w:val="en-US"/>
              </w:rPr>
            </w:pPr>
            <w:r w:rsidRPr="005C1064">
              <w:rPr>
                <w:lang w:val="en-US"/>
              </w:rPr>
              <w:t>Lý Thái Tổ</w:t>
            </w:r>
          </w:p>
        </w:tc>
        <w:tc>
          <w:tcPr>
            <w:tcW w:w="1706" w:type="dxa"/>
            <w:tcBorders>
              <w:top w:val="nil"/>
              <w:left w:val="nil"/>
              <w:bottom w:val="single" w:sz="4" w:space="0" w:color="auto"/>
              <w:right w:val="single" w:sz="4" w:space="0" w:color="auto"/>
            </w:tcBorders>
            <w:noWrap/>
            <w:vAlign w:val="center"/>
            <w:hideMark/>
          </w:tcPr>
          <w:p w14:paraId="3FBBE9B4" w14:textId="77777777" w:rsidR="00CB2DA4" w:rsidRPr="005C1064" w:rsidRDefault="00CB2DA4" w:rsidP="00CB2DA4">
            <w:pPr>
              <w:spacing w:before="0"/>
              <w:ind w:left="0" w:right="0" w:firstLine="0"/>
              <w:jc w:val="left"/>
              <w:rPr>
                <w:lang w:val="en-US"/>
              </w:rPr>
            </w:pPr>
            <w:r w:rsidRPr="005C1064">
              <w:rPr>
                <w:lang w:val="en-US"/>
              </w:rPr>
              <w:t>K.135 LTT</w:t>
            </w:r>
          </w:p>
        </w:tc>
        <w:tc>
          <w:tcPr>
            <w:tcW w:w="850" w:type="dxa"/>
            <w:tcBorders>
              <w:top w:val="nil"/>
              <w:left w:val="nil"/>
              <w:bottom w:val="single" w:sz="4" w:space="0" w:color="auto"/>
              <w:right w:val="single" w:sz="4" w:space="0" w:color="auto"/>
            </w:tcBorders>
            <w:vAlign w:val="center"/>
            <w:hideMark/>
          </w:tcPr>
          <w:p w14:paraId="2701862B" w14:textId="77777777" w:rsidR="00CB2DA4" w:rsidRPr="00CB2DA4" w:rsidRDefault="00CB2DA4" w:rsidP="00CB2DA4">
            <w:pPr>
              <w:spacing w:before="0"/>
              <w:ind w:left="0" w:right="0" w:firstLine="0"/>
              <w:jc w:val="center"/>
              <w:rPr>
                <w:lang w:val="en-US"/>
              </w:rPr>
            </w:pPr>
            <w:r w:rsidRPr="00CB2DA4">
              <w:rPr>
                <w:lang w:val="en-US"/>
              </w:rPr>
              <w:t>≤ 4.0</w:t>
            </w:r>
          </w:p>
        </w:tc>
        <w:tc>
          <w:tcPr>
            <w:tcW w:w="851" w:type="dxa"/>
            <w:tcBorders>
              <w:top w:val="nil"/>
              <w:left w:val="nil"/>
              <w:bottom w:val="single" w:sz="4" w:space="0" w:color="auto"/>
              <w:right w:val="single" w:sz="4" w:space="0" w:color="auto"/>
            </w:tcBorders>
            <w:vAlign w:val="center"/>
            <w:hideMark/>
          </w:tcPr>
          <w:p w14:paraId="0084E90E" w14:textId="77777777" w:rsidR="00CB2DA4" w:rsidRPr="00CB2DA4" w:rsidRDefault="00CB2DA4" w:rsidP="00CB2DA4">
            <w:pPr>
              <w:spacing w:before="0"/>
              <w:ind w:left="0" w:right="0" w:firstLine="0"/>
              <w:jc w:val="center"/>
              <w:rPr>
                <w:lang w:val="en-US"/>
              </w:rPr>
            </w:pPr>
            <w:r w:rsidRPr="00CB2DA4">
              <w:rPr>
                <w:lang w:val="en-US"/>
              </w:rPr>
              <w:t> </w:t>
            </w:r>
          </w:p>
        </w:tc>
        <w:tc>
          <w:tcPr>
            <w:tcW w:w="962" w:type="dxa"/>
            <w:tcBorders>
              <w:top w:val="nil"/>
              <w:left w:val="nil"/>
              <w:bottom w:val="single" w:sz="4" w:space="0" w:color="auto"/>
              <w:right w:val="single" w:sz="4" w:space="0" w:color="auto"/>
            </w:tcBorders>
            <w:noWrap/>
            <w:vAlign w:val="center"/>
            <w:hideMark/>
          </w:tcPr>
          <w:p w14:paraId="05ED71DE" w14:textId="77777777" w:rsidR="00CB2DA4" w:rsidRPr="00CB2DA4" w:rsidRDefault="00CB2DA4" w:rsidP="00CB2DA4">
            <w:pPr>
              <w:spacing w:before="0"/>
              <w:ind w:left="0" w:right="0" w:firstLine="0"/>
              <w:jc w:val="center"/>
              <w:rPr>
                <w:lang w:val="en-US"/>
              </w:rPr>
            </w:pPr>
            <w:r w:rsidRPr="00CB2DA4">
              <w:rPr>
                <w:lang w:val="en-US"/>
              </w:rPr>
              <w:t>3</w:t>
            </w:r>
          </w:p>
        </w:tc>
      </w:tr>
      <w:tr w:rsidR="00CB2DA4" w:rsidRPr="00CB2DA4" w14:paraId="691E2F4E"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0DA3BA00" w14:textId="77777777" w:rsidR="00CB2DA4" w:rsidRPr="00CB2DA4" w:rsidRDefault="00CB2DA4" w:rsidP="00CB2DA4">
            <w:pPr>
              <w:spacing w:before="0"/>
              <w:ind w:left="0" w:right="0" w:firstLine="0"/>
              <w:jc w:val="center"/>
              <w:rPr>
                <w:lang w:val="en-US"/>
              </w:rPr>
            </w:pPr>
            <w:r w:rsidRPr="00CB2DA4">
              <w:rPr>
                <w:lang w:val="en-US"/>
              </w:rPr>
              <w:t> </w:t>
            </w:r>
          </w:p>
        </w:tc>
        <w:tc>
          <w:tcPr>
            <w:tcW w:w="2126" w:type="dxa"/>
            <w:tcBorders>
              <w:top w:val="nil"/>
              <w:left w:val="nil"/>
              <w:bottom w:val="single" w:sz="4" w:space="0" w:color="auto"/>
              <w:right w:val="single" w:sz="4" w:space="0" w:color="auto"/>
            </w:tcBorders>
            <w:noWrap/>
            <w:vAlign w:val="center"/>
            <w:hideMark/>
          </w:tcPr>
          <w:p w14:paraId="5D234261" w14:textId="77777777" w:rsidR="00CB2DA4" w:rsidRPr="005C1064" w:rsidRDefault="00CB2DA4" w:rsidP="00CB2DA4">
            <w:pPr>
              <w:spacing w:before="0"/>
              <w:ind w:left="0" w:right="0" w:firstLine="0"/>
              <w:jc w:val="left"/>
              <w:rPr>
                <w:lang w:val="en-US"/>
              </w:rPr>
            </w:pPr>
            <w:r w:rsidRPr="005C1064">
              <w:rPr>
                <w:lang w:val="en-US"/>
              </w:rPr>
              <w:t>K.111 LTT/H1</w:t>
            </w:r>
          </w:p>
        </w:tc>
        <w:tc>
          <w:tcPr>
            <w:tcW w:w="2547" w:type="dxa"/>
            <w:tcBorders>
              <w:top w:val="nil"/>
              <w:left w:val="nil"/>
              <w:bottom w:val="single" w:sz="4" w:space="0" w:color="auto"/>
              <w:right w:val="single" w:sz="4" w:space="0" w:color="auto"/>
            </w:tcBorders>
            <w:noWrap/>
            <w:vAlign w:val="center"/>
            <w:hideMark/>
          </w:tcPr>
          <w:p w14:paraId="2CB675D8" w14:textId="77777777" w:rsidR="00CB2DA4" w:rsidRPr="005C1064" w:rsidRDefault="00CB2DA4" w:rsidP="00CB2DA4">
            <w:pPr>
              <w:spacing w:before="0"/>
              <w:ind w:left="0" w:right="0" w:firstLine="0"/>
              <w:jc w:val="left"/>
              <w:rPr>
                <w:lang w:val="en-US"/>
              </w:rPr>
            </w:pPr>
            <w:r w:rsidRPr="005C1064">
              <w:rPr>
                <w:lang w:val="en-US"/>
              </w:rPr>
              <w:t>K.111 LTT</w:t>
            </w:r>
          </w:p>
        </w:tc>
        <w:tc>
          <w:tcPr>
            <w:tcW w:w="1706" w:type="dxa"/>
            <w:tcBorders>
              <w:top w:val="nil"/>
              <w:left w:val="nil"/>
              <w:bottom w:val="single" w:sz="4" w:space="0" w:color="auto"/>
              <w:right w:val="single" w:sz="4" w:space="0" w:color="auto"/>
            </w:tcBorders>
            <w:noWrap/>
            <w:vAlign w:val="center"/>
            <w:hideMark/>
          </w:tcPr>
          <w:p w14:paraId="6ED39F28" w14:textId="77777777" w:rsidR="00CB2DA4" w:rsidRPr="005C1064" w:rsidRDefault="00CB2DA4" w:rsidP="00CB2DA4">
            <w:pPr>
              <w:spacing w:before="0"/>
              <w:ind w:left="0" w:right="0" w:firstLine="0"/>
              <w:jc w:val="left"/>
              <w:rPr>
                <w:lang w:val="en-US"/>
              </w:rPr>
            </w:pPr>
            <w:r w:rsidRPr="005C1064">
              <w:rPr>
                <w:lang w:val="en-US"/>
              </w:rPr>
              <w:t>Nhà Bà Kỳ</w:t>
            </w:r>
          </w:p>
        </w:tc>
        <w:tc>
          <w:tcPr>
            <w:tcW w:w="850" w:type="dxa"/>
            <w:tcBorders>
              <w:top w:val="nil"/>
              <w:left w:val="nil"/>
              <w:bottom w:val="single" w:sz="4" w:space="0" w:color="auto"/>
              <w:right w:val="single" w:sz="4" w:space="0" w:color="auto"/>
            </w:tcBorders>
            <w:vAlign w:val="center"/>
            <w:hideMark/>
          </w:tcPr>
          <w:p w14:paraId="478DAA81" w14:textId="77777777" w:rsidR="00CB2DA4" w:rsidRPr="00CB2DA4" w:rsidRDefault="00CB2DA4" w:rsidP="00CB2DA4">
            <w:pPr>
              <w:spacing w:before="0"/>
              <w:ind w:left="0" w:right="0" w:firstLine="0"/>
              <w:jc w:val="center"/>
              <w:rPr>
                <w:lang w:val="en-US"/>
              </w:rPr>
            </w:pPr>
            <w:r w:rsidRPr="00CB2DA4">
              <w:rPr>
                <w:lang w:val="en-US"/>
              </w:rPr>
              <w:t>≤ 4.0</w:t>
            </w:r>
          </w:p>
        </w:tc>
        <w:tc>
          <w:tcPr>
            <w:tcW w:w="851" w:type="dxa"/>
            <w:tcBorders>
              <w:top w:val="nil"/>
              <w:left w:val="nil"/>
              <w:bottom w:val="single" w:sz="4" w:space="0" w:color="auto"/>
              <w:right w:val="single" w:sz="4" w:space="0" w:color="auto"/>
            </w:tcBorders>
            <w:vAlign w:val="center"/>
            <w:hideMark/>
          </w:tcPr>
          <w:p w14:paraId="20D30323" w14:textId="77777777" w:rsidR="00CB2DA4" w:rsidRPr="00CB2DA4" w:rsidRDefault="00CB2DA4" w:rsidP="00CB2DA4">
            <w:pPr>
              <w:spacing w:before="0"/>
              <w:ind w:left="0" w:right="0" w:firstLine="0"/>
              <w:jc w:val="center"/>
              <w:rPr>
                <w:lang w:val="en-US"/>
              </w:rPr>
            </w:pPr>
            <w:r w:rsidRPr="00CB2DA4">
              <w:rPr>
                <w:lang w:val="en-US"/>
              </w:rPr>
              <w:t> </w:t>
            </w:r>
          </w:p>
        </w:tc>
        <w:tc>
          <w:tcPr>
            <w:tcW w:w="962" w:type="dxa"/>
            <w:tcBorders>
              <w:top w:val="nil"/>
              <w:left w:val="nil"/>
              <w:bottom w:val="single" w:sz="4" w:space="0" w:color="auto"/>
              <w:right w:val="single" w:sz="4" w:space="0" w:color="auto"/>
            </w:tcBorders>
            <w:noWrap/>
            <w:vAlign w:val="center"/>
            <w:hideMark/>
          </w:tcPr>
          <w:p w14:paraId="5A2C1B3F" w14:textId="77777777" w:rsidR="00CB2DA4" w:rsidRPr="00CB2DA4" w:rsidRDefault="00CB2DA4" w:rsidP="00CB2DA4">
            <w:pPr>
              <w:spacing w:before="0"/>
              <w:ind w:left="0" w:right="0" w:firstLine="0"/>
              <w:jc w:val="center"/>
              <w:rPr>
                <w:lang w:val="en-US"/>
              </w:rPr>
            </w:pPr>
            <w:r w:rsidRPr="00CB2DA4">
              <w:rPr>
                <w:lang w:val="en-US"/>
              </w:rPr>
              <w:t>3</w:t>
            </w:r>
          </w:p>
        </w:tc>
      </w:tr>
      <w:tr w:rsidR="00CB2DA4" w:rsidRPr="00CB2DA4" w14:paraId="4FDD481F"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4609A0FF" w14:textId="77777777" w:rsidR="00CB2DA4" w:rsidRPr="00CB2DA4" w:rsidRDefault="00CB2DA4" w:rsidP="00CB2DA4">
            <w:pPr>
              <w:spacing w:before="0"/>
              <w:ind w:left="0" w:right="0" w:firstLine="0"/>
              <w:jc w:val="center"/>
              <w:rPr>
                <w:lang w:val="en-US"/>
              </w:rPr>
            </w:pPr>
            <w:r w:rsidRPr="00CB2DA4">
              <w:rPr>
                <w:lang w:val="en-US"/>
              </w:rPr>
              <w:t> </w:t>
            </w:r>
          </w:p>
        </w:tc>
        <w:tc>
          <w:tcPr>
            <w:tcW w:w="2126" w:type="dxa"/>
            <w:tcBorders>
              <w:top w:val="nil"/>
              <w:left w:val="nil"/>
              <w:bottom w:val="single" w:sz="4" w:space="0" w:color="auto"/>
              <w:right w:val="single" w:sz="4" w:space="0" w:color="auto"/>
            </w:tcBorders>
            <w:noWrap/>
            <w:vAlign w:val="center"/>
            <w:hideMark/>
          </w:tcPr>
          <w:p w14:paraId="7A72326C" w14:textId="77777777" w:rsidR="00CB2DA4" w:rsidRPr="005C1064" w:rsidRDefault="00CB2DA4" w:rsidP="00CB2DA4">
            <w:pPr>
              <w:spacing w:before="0"/>
              <w:ind w:left="0" w:right="0" w:firstLine="0"/>
              <w:jc w:val="left"/>
              <w:rPr>
                <w:lang w:val="en-US"/>
              </w:rPr>
            </w:pPr>
            <w:r w:rsidRPr="005C1064">
              <w:rPr>
                <w:lang w:val="en-US"/>
              </w:rPr>
              <w:t>K.111 LTT/H2</w:t>
            </w:r>
          </w:p>
        </w:tc>
        <w:tc>
          <w:tcPr>
            <w:tcW w:w="2547" w:type="dxa"/>
            <w:tcBorders>
              <w:top w:val="nil"/>
              <w:left w:val="nil"/>
              <w:bottom w:val="single" w:sz="4" w:space="0" w:color="auto"/>
              <w:right w:val="single" w:sz="4" w:space="0" w:color="auto"/>
            </w:tcBorders>
            <w:noWrap/>
            <w:vAlign w:val="center"/>
            <w:hideMark/>
          </w:tcPr>
          <w:p w14:paraId="0A0546A2" w14:textId="77777777" w:rsidR="00CB2DA4" w:rsidRPr="005C1064" w:rsidRDefault="00CB2DA4" w:rsidP="00CB2DA4">
            <w:pPr>
              <w:spacing w:before="0"/>
              <w:ind w:left="0" w:right="0" w:firstLine="0"/>
              <w:jc w:val="left"/>
              <w:rPr>
                <w:lang w:val="en-US"/>
              </w:rPr>
            </w:pPr>
            <w:r w:rsidRPr="005C1064">
              <w:rPr>
                <w:lang w:val="en-US"/>
              </w:rPr>
              <w:t>K.111 LTT</w:t>
            </w:r>
          </w:p>
        </w:tc>
        <w:tc>
          <w:tcPr>
            <w:tcW w:w="1706" w:type="dxa"/>
            <w:tcBorders>
              <w:top w:val="nil"/>
              <w:left w:val="nil"/>
              <w:bottom w:val="single" w:sz="4" w:space="0" w:color="auto"/>
              <w:right w:val="single" w:sz="4" w:space="0" w:color="auto"/>
            </w:tcBorders>
            <w:noWrap/>
            <w:vAlign w:val="center"/>
            <w:hideMark/>
          </w:tcPr>
          <w:p w14:paraId="07736FD3" w14:textId="77777777" w:rsidR="00CB2DA4" w:rsidRPr="005C1064" w:rsidRDefault="00CB2DA4" w:rsidP="00CB2DA4">
            <w:pPr>
              <w:spacing w:before="0"/>
              <w:ind w:left="0" w:right="0" w:firstLine="0"/>
              <w:jc w:val="left"/>
              <w:rPr>
                <w:lang w:val="en-US"/>
              </w:rPr>
            </w:pPr>
            <w:r w:rsidRPr="005C1064">
              <w:rPr>
                <w:lang w:val="en-US"/>
              </w:rPr>
              <w:t>K.135 LTT</w:t>
            </w:r>
          </w:p>
        </w:tc>
        <w:tc>
          <w:tcPr>
            <w:tcW w:w="850" w:type="dxa"/>
            <w:tcBorders>
              <w:top w:val="nil"/>
              <w:left w:val="nil"/>
              <w:bottom w:val="single" w:sz="4" w:space="0" w:color="auto"/>
              <w:right w:val="single" w:sz="4" w:space="0" w:color="auto"/>
            </w:tcBorders>
            <w:vAlign w:val="center"/>
            <w:hideMark/>
          </w:tcPr>
          <w:p w14:paraId="7295A341" w14:textId="77777777" w:rsidR="00CB2DA4" w:rsidRPr="00CB2DA4" w:rsidRDefault="00CB2DA4" w:rsidP="00CB2DA4">
            <w:pPr>
              <w:spacing w:before="0"/>
              <w:ind w:left="0" w:right="0" w:firstLine="0"/>
              <w:jc w:val="center"/>
              <w:rPr>
                <w:lang w:val="en-US"/>
              </w:rPr>
            </w:pPr>
            <w:r w:rsidRPr="00CB2DA4">
              <w:rPr>
                <w:lang w:val="en-US"/>
              </w:rPr>
              <w:t>≤ 4.0</w:t>
            </w:r>
          </w:p>
        </w:tc>
        <w:tc>
          <w:tcPr>
            <w:tcW w:w="851" w:type="dxa"/>
            <w:tcBorders>
              <w:top w:val="nil"/>
              <w:left w:val="nil"/>
              <w:bottom w:val="single" w:sz="4" w:space="0" w:color="auto"/>
              <w:right w:val="single" w:sz="4" w:space="0" w:color="auto"/>
            </w:tcBorders>
            <w:vAlign w:val="center"/>
            <w:hideMark/>
          </w:tcPr>
          <w:p w14:paraId="71A4D7E4" w14:textId="77777777" w:rsidR="00CB2DA4" w:rsidRPr="00CB2DA4" w:rsidRDefault="00CB2DA4" w:rsidP="00CB2DA4">
            <w:pPr>
              <w:spacing w:before="0"/>
              <w:ind w:left="0" w:right="0" w:firstLine="0"/>
              <w:jc w:val="center"/>
              <w:rPr>
                <w:lang w:val="en-US"/>
              </w:rPr>
            </w:pPr>
            <w:r w:rsidRPr="00CB2DA4">
              <w:rPr>
                <w:lang w:val="en-US"/>
              </w:rPr>
              <w:t> </w:t>
            </w:r>
          </w:p>
        </w:tc>
        <w:tc>
          <w:tcPr>
            <w:tcW w:w="962" w:type="dxa"/>
            <w:tcBorders>
              <w:top w:val="nil"/>
              <w:left w:val="nil"/>
              <w:bottom w:val="single" w:sz="4" w:space="0" w:color="auto"/>
              <w:right w:val="single" w:sz="4" w:space="0" w:color="auto"/>
            </w:tcBorders>
            <w:noWrap/>
            <w:vAlign w:val="center"/>
            <w:hideMark/>
          </w:tcPr>
          <w:p w14:paraId="5BFB3997" w14:textId="77777777" w:rsidR="00CB2DA4" w:rsidRPr="00CB2DA4" w:rsidRDefault="00CB2DA4" w:rsidP="00CB2DA4">
            <w:pPr>
              <w:spacing w:before="0"/>
              <w:ind w:left="0" w:right="0" w:firstLine="0"/>
              <w:jc w:val="center"/>
              <w:rPr>
                <w:lang w:val="en-US"/>
              </w:rPr>
            </w:pPr>
            <w:r w:rsidRPr="00CB2DA4">
              <w:rPr>
                <w:lang w:val="en-US"/>
              </w:rPr>
              <w:t>3</w:t>
            </w:r>
          </w:p>
        </w:tc>
      </w:tr>
      <w:tr w:rsidR="00CB2DA4" w:rsidRPr="00CB2DA4" w14:paraId="39F8D85E"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7724A72C" w14:textId="77777777" w:rsidR="00CB2DA4" w:rsidRPr="00CB2DA4" w:rsidRDefault="00CB2DA4" w:rsidP="00CB2DA4">
            <w:pPr>
              <w:spacing w:before="0"/>
              <w:ind w:left="0" w:right="0" w:firstLine="0"/>
              <w:jc w:val="center"/>
              <w:rPr>
                <w:lang w:val="en-US"/>
              </w:rPr>
            </w:pPr>
            <w:r w:rsidRPr="00CB2DA4">
              <w:rPr>
                <w:lang w:val="en-US"/>
              </w:rPr>
              <w:t> </w:t>
            </w:r>
          </w:p>
        </w:tc>
        <w:tc>
          <w:tcPr>
            <w:tcW w:w="2126" w:type="dxa"/>
            <w:tcBorders>
              <w:top w:val="nil"/>
              <w:left w:val="nil"/>
              <w:bottom w:val="single" w:sz="4" w:space="0" w:color="auto"/>
              <w:right w:val="single" w:sz="4" w:space="0" w:color="auto"/>
            </w:tcBorders>
            <w:noWrap/>
            <w:vAlign w:val="center"/>
            <w:hideMark/>
          </w:tcPr>
          <w:p w14:paraId="542E41FD" w14:textId="77777777" w:rsidR="00CB2DA4" w:rsidRPr="005C1064" w:rsidRDefault="00CB2DA4" w:rsidP="00CB2DA4">
            <w:pPr>
              <w:spacing w:before="0"/>
              <w:ind w:left="0" w:right="0" w:firstLine="0"/>
              <w:jc w:val="left"/>
              <w:rPr>
                <w:lang w:val="en-US"/>
              </w:rPr>
            </w:pPr>
            <w:r w:rsidRPr="005C1064">
              <w:rPr>
                <w:lang w:val="en-US"/>
              </w:rPr>
              <w:t>K.111 LTT/H2/2</w:t>
            </w:r>
          </w:p>
        </w:tc>
        <w:tc>
          <w:tcPr>
            <w:tcW w:w="2547" w:type="dxa"/>
            <w:tcBorders>
              <w:top w:val="nil"/>
              <w:left w:val="nil"/>
              <w:bottom w:val="single" w:sz="4" w:space="0" w:color="auto"/>
              <w:right w:val="single" w:sz="4" w:space="0" w:color="auto"/>
            </w:tcBorders>
            <w:noWrap/>
            <w:vAlign w:val="center"/>
            <w:hideMark/>
          </w:tcPr>
          <w:p w14:paraId="0DA65C42" w14:textId="77777777" w:rsidR="00CB2DA4" w:rsidRPr="005C1064" w:rsidRDefault="00CB2DA4" w:rsidP="00CB2DA4">
            <w:pPr>
              <w:spacing w:before="0"/>
              <w:ind w:left="0" w:right="0" w:firstLine="0"/>
              <w:jc w:val="left"/>
              <w:rPr>
                <w:lang w:val="en-US"/>
              </w:rPr>
            </w:pPr>
            <w:r w:rsidRPr="005C1064">
              <w:rPr>
                <w:lang w:val="en-US"/>
              </w:rPr>
              <w:t>K.111 LTT/H2</w:t>
            </w:r>
          </w:p>
        </w:tc>
        <w:tc>
          <w:tcPr>
            <w:tcW w:w="1706" w:type="dxa"/>
            <w:tcBorders>
              <w:top w:val="nil"/>
              <w:left w:val="nil"/>
              <w:bottom w:val="single" w:sz="4" w:space="0" w:color="auto"/>
              <w:right w:val="single" w:sz="4" w:space="0" w:color="auto"/>
            </w:tcBorders>
            <w:noWrap/>
            <w:vAlign w:val="center"/>
            <w:hideMark/>
          </w:tcPr>
          <w:p w14:paraId="422DFF2E" w14:textId="77777777" w:rsidR="00CB2DA4" w:rsidRPr="005C1064" w:rsidRDefault="00CB2DA4" w:rsidP="00CB2DA4">
            <w:pPr>
              <w:spacing w:before="0"/>
              <w:ind w:left="0" w:right="0" w:firstLine="0"/>
              <w:jc w:val="left"/>
              <w:rPr>
                <w:lang w:val="en-US"/>
              </w:rPr>
            </w:pPr>
            <w:r w:rsidRPr="005C1064">
              <w:rPr>
                <w:lang w:val="en-US"/>
              </w:rPr>
              <w:t>K.111 LTT/H4</w:t>
            </w:r>
          </w:p>
        </w:tc>
        <w:tc>
          <w:tcPr>
            <w:tcW w:w="850" w:type="dxa"/>
            <w:tcBorders>
              <w:top w:val="nil"/>
              <w:left w:val="nil"/>
              <w:bottom w:val="single" w:sz="4" w:space="0" w:color="auto"/>
              <w:right w:val="single" w:sz="4" w:space="0" w:color="auto"/>
            </w:tcBorders>
            <w:vAlign w:val="center"/>
            <w:hideMark/>
          </w:tcPr>
          <w:p w14:paraId="79A3722E" w14:textId="77777777" w:rsidR="00CB2DA4" w:rsidRPr="00CB2DA4" w:rsidRDefault="00CB2DA4" w:rsidP="00CB2DA4">
            <w:pPr>
              <w:spacing w:before="0"/>
              <w:ind w:left="0" w:right="0" w:firstLine="0"/>
              <w:jc w:val="center"/>
              <w:rPr>
                <w:lang w:val="en-US"/>
              </w:rPr>
            </w:pPr>
            <w:r w:rsidRPr="00CB2DA4">
              <w:rPr>
                <w:lang w:val="en-US"/>
              </w:rPr>
              <w:t>≤ 4.0</w:t>
            </w:r>
          </w:p>
        </w:tc>
        <w:tc>
          <w:tcPr>
            <w:tcW w:w="851" w:type="dxa"/>
            <w:tcBorders>
              <w:top w:val="nil"/>
              <w:left w:val="nil"/>
              <w:bottom w:val="single" w:sz="4" w:space="0" w:color="auto"/>
              <w:right w:val="single" w:sz="4" w:space="0" w:color="auto"/>
            </w:tcBorders>
            <w:vAlign w:val="center"/>
            <w:hideMark/>
          </w:tcPr>
          <w:p w14:paraId="0E605330" w14:textId="77777777" w:rsidR="00CB2DA4" w:rsidRPr="00CB2DA4" w:rsidRDefault="00CB2DA4" w:rsidP="00CB2DA4">
            <w:pPr>
              <w:spacing w:before="0"/>
              <w:ind w:left="0" w:right="0" w:firstLine="0"/>
              <w:jc w:val="center"/>
              <w:rPr>
                <w:lang w:val="en-US"/>
              </w:rPr>
            </w:pPr>
            <w:r w:rsidRPr="00CB2DA4">
              <w:rPr>
                <w:lang w:val="en-US"/>
              </w:rPr>
              <w:t> </w:t>
            </w:r>
          </w:p>
        </w:tc>
        <w:tc>
          <w:tcPr>
            <w:tcW w:w="962" w:type="dxa"/>
            <w:tcBorders>
              <w:top w:val="nil"/>
              <w:left w:val="nil"/>
              <w:bottom w:val="single" w:sz="4" w:space="0" w:color="auto"/>
              <w:right w:val="single" w:sz="4" w:space="0" w:color="auto"/>
            </w:tcBorders>
            <w:noWrap/>
            <w:vAlign w:val="center"/>
            <w:hideMark/>
          </w:tcPr>
          <w:p w14:paraId="2064114F" w14:textId="77777777" w:rsidR="00CB2DA4" w:rsidRPr="00CB2DA4" w:rsidRDefault="00CB2DA4" w:rsidP="00CB2DA4">
            <w:pPr>
              <w:spacing w:before="0"/>
              <w:ind w:left="0" w:right="0" w:firstLine="0"/>
              <w:jc w:val="center"/>
              <w:rPr>
                <w:lang w:val="en-US"/>
              </w:rPr>
            </w:pPr>
            <w:r w:rsidRPr="00CB2DA4">
              <w:rPr>
                <w:lang w:val="en-US"/>
              </w:rPr>
              <w:t>3</w:t>
            </w:r>
          </w:p>
        </w:tc>
      </w:tr>
      <w:tr w:rsidR="00CB2DA4" w:rsidRPr="00CB2DA4" w14:paraId="086A983E"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1A9171BB" w14:textId="77777777" w:rsidR="00CB2DA4" w:rsidRPr="00CB2DA4" w:rsidRDefault="00CB2DA4" w:rsidP="00CB2DA4">
            <w:pPr>
              <w:spacing w:before="0"/>
              <w:ind w:left="0" w:right="0" w:firstLine="0"/>
              <w:jc w:val="center"/>
              <w:rPr>
                <w:lang w:val="en-US"/>
              </w:rPr>
            </w:pPr>
            <w:r w:rsidRPr="00CB2DA4">
              <w:rPr>
                <w:lang w:val="en-US"/>
              </w:rPr>
              <w:t> </w:t>
            </w:r>
          </w:p>
        </w:tc>
        <w:tc>
          <w:tcPr>
            <w:tcW w:w="2126" w:type="dxa"/>
            <w:tcBorders>
              <w:top w:val="nil"/>
              <w:left w:val="nil"/>
              <w:bottom w:val="single" w:sz="4" w:space="0" w:color="auto"/>
              <w:right w:val="single" w:sz="4" w:space="0" w:color="auto"/>
            </w:tcBorders>
            <w:noWrap/>
            <w:vAlign w:val="center"/>
            <w:hideMark/>
          </w:tcPr>
          <w:p w14:paraId="58C4D5C5" w14:textId="77777777" w:rsidR="00CB2DA4" w:rsidRPr="005C1064" w:rsidRDefault="00CB2DA4" w:rsidP="00CB2DA4">
            <w:pPr>
              <w:spacing w:before="0"/>
              <w:ind w:left="0" w:right="0" w:firstLine="0"/>
              <w:jc w:val="left"/>
              <w:rPr>
                <w:lang w:val="en-US"/>
              </w:rPr>
            </w:pPr>
            <w:r w:rsidRPr="005C1064">
              <w:rPr>
                <w:lang w:val="en-US"/>
              </w:rPr>
              <w:t>K.111 LTT/H4</w:t>
            </w:r>
          </w:p>
        </w:tc>
        <w:tc>
          <w:tcPr>
            <w:tcW w:w="2547" w:type="dxa"/>
            <w:tcBorders>
              <w:top w:val="nil"/>
              <w:left w:val="nil"/>
              <w:bottom w:val="single" w:sz="4" w:space="0" w:color="auto"/>
              <w:right w:val="single" w:sz="4" w:space="0" w:color="auto"/>
            </w:tcBorders>
            <w:noWrap/>
            <w:vAlign w:val="center"/>
            <w:hideMark/>
          </w:tcPr>
          <w:p w14:paraId="1249C14F" w14:textId="77777777" w:rsidR="00CB2DA4" w:rsidRPr="005C1064" w:rsidRDefault="00CB2DA4" w:rsidP="00CB2DA4">
            <w:pPr>
              <w:spacing w:before="0"/>
              <w:ind w:left="0" w:right="0" w:firstLine="0"/>
              <w:jc w:val="left"/>
              <w:rPr>
                <w:lang w:val="en-US"/>
              </w:rPr>
            </w:pPr>
            <w:r w:rsidRPr="005C1064">
              <w:rPr>
                <w:lang w:val="en-US"/>
              </w:rPr>
              <w:t>K.111 LTT</w:t>
            </w:r>
          </w:p>
        </w:tc>
        <w:tc>
          <w:tcPr>
            <w:tcW w:w="1706" w:type="dxa"/>
            <w:tcBorders>
              <w:top w:val="nil"/>
              <w:left w:val="nil"/>
              <w:bottom w:val="single" w:sz="4" w:space="0" w:color="auto"/>
              <w:right w:val="single" w:sz="4" w:space="0" w:color="auto"/>
            </w:tcBorders>
            <w:noWrap/>
            <w:vAlign w:val="center"/>
            <w:hideMark/>
          </w:tcPr>
          <w:p w14:paraId="3289A5E7" w14:textId="77777777" w:rsidR="00CB2DA4" w:rsidRPr="005C1064" w:rsidRDefault="00CB2DA4" w:rsidP="00CB2DA4">
            <w:pPr>
              <w:spacing w:before="0"/>
              <w:ind w:left="0" w:right="0" w:firstLine="0"/>
              <w:jc w:val="left"/>
              <w:rPr>
                <w:lang w:val="en-US"/>
              </w:rPr>
            </w:pPr>
            <w:r w:rsidRPr="005C1064">
              <w:rPr>
                <w:lang w:val="en-US"/>
              </w:rPr>
              <w:t>K.135 LTT</w:t>
            </w:r>
          </w:p>
        </w:tc>
        <w:tc>
          <w:tcPr>
            <w:tcW w:w="850" w:type="dxa"/>
            <w:tcBorders>
              <w:top w:val="nil"/>
              <w:left w:val="nil"/>
              <w:bottom w:val="single" w:sz="4" w:space="0" w:color="auto"/>
              <w:right w:val="single" w:sz="4" w:space="0" w:color="auto"/>
            </w:tcBorders>
            <w:vAlign w:val="center"/>
            <w:hideMark/>
          </w:tcPr>
          <w:p w14:paraId="65AE5D37" w14:textId="77777777" w:rsidR="00CB2DA4" w:rsidRPr="00CB2DA4" w:rsidRDefault="00CB2DA4" w:rsidP="00CB2DA4">
            <w:pPr>
              <w:spacing w:before="0"/>
              <w:ind w:left="0" w:right="0" w:firstLine="0"/>
              <w:jc w:val="center"/>
              <w:rPr>
                <w:lang w:val="en-US"/>
              </w:rPr>
            </w:pPr>
            <w:r w:rsidRPr="00CB2DA4">
              <w:rPr>
                <w:lang w:val="en-US"/>
              </w:rPr>
              <w:t>≤ 4.0</w:t>
            </w:r>
          </w:p>
        </w:tc>
        <w:tc>
          <w:tcPr>
            <w:tcW w:w="851" w:type="dxa"/>
            <w:tcBorders>
              <w:top w:val="nil"/>
              <w:left w:val="nil"/>
              <w:bottom w:val="single" w:sz="4" w:space="0" w:color="auto"/>
              <w:right w:val="single" w:sz="4" w:space="0" w:color="auto"/>
            </w:tcBorders>
            <w:vAlign w:val="center"/>
            <w:hideMark/>
          </w:tcPr>
          <w:p w14:paraId="6D3B0010" w14:textId="77777777" w:rsidR="00CB2DA4" w:rsidRPr="00CB2DA4" w:rsidRDefault="00CB2DA4" w:rsidP="00CB2DA4">
            <w:pPr>
              <w:spacing w:before="0"/>
              <w:ind w:left="0" w:right="0" w:firstLine="0"/>
              <w:jc w:val="center"/>
              <w:rPr>
                <w:lang w:val="en-US"/>
              </w:rPr>
            </w:pPr>
            <w:r w:rsidRPr="00CB2DA4">
              <w:rPr>
                <w:lang w:val="en-US"/>
              </w:rPr>
              <w:t> </w:t>
            </w:r>
          </w:p>
        </w:tc>
        <w:tc>
          <w:tcPr>
            <w:tcW w:w="962" w:type="dxa"/>
            <w:tcBorders>
              <w:top w:val="nil"/>
              <w:left w:val="nil"/>
              <w:bottom w:val="single" w:sz="4" w:space="0" w:color="auto"/>
              <w:right w:val="single" w:sz="4" w:space="0" w:color="auto"/>
            </w:tcBorders>
            <w:noWrap/>
            <w:vAlign w:val="center"/>
            <w:hideMark/>
          </w:tcPr>
          <w:p w14:paraId="0B7E5409" w14:textId="77777777" w:rsidR="00CB2DA4" w:rsidRPr="00CB2DA4" w:rsidRDefault="00CB2DA4" w:rsidP="00CB2DA4">
            <w:pPr>
              <w:spacing w:before="0"/>
              <w:ind w:left="0" w:right="0" w:firstLine="0"/>
              <w:jc w:val="center"/>
              <w:rPr>
                <w:lang w:val="en-US"/>
              </w:rPr>
            </w:pPr>
            <w:r w:rsidRPr="00CB2DA4">
              <w:rPr>
                <w:lang w:val="en-US"/>
              </w:rPr>
              <w:t>3</w:t>
            </w:r>
          </w:p>
        </w:tc>
      </w:tr>
      <w:tr w:rsidR="00CB2DA4" w:rsidRPr="00CB2DA4" w14:paraId="69E8DE1A"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7C5F341F" w14:textId="77777777" w:rsidR="00CB2DA4" w:rsidRPr="00CB2DA4" w:rsidRDefault="00CB2DA4" w:rsidP="00CB2DA4">
            <w:pPr>
              <w:spacing w:before="0"/>
              <w:ind w:left="0" w:right="0" w:firstLine="0"/>
              <w:jc w:val="center"/>
              <w:rPr>
                <w:lang w:val="en-US"/>
              </w:rPr>
            </w:pPr>
            <w:r w:rsidRPr="00CB2DA4">
              <w:rPr>
                <w:lang w:val="en-US"/>
              </w:rPr>
              <w:t> </w:t>
            </w:r>
          </w:p>
        </w:tc>
        <w:tc>
          <w:tcPr>
            <w:tcW w:w="2126" w:type="dxa"/>
            <w:tcBorders>
              <w:top w:val="nil"/>
              <w:left w:val="nil"/>
              <w:bottom w:val="single" w:sz="4" w:space="0" w:color="auto"/>
              <w:right w:val="single" w:sz="4" w:space="0" w:color="auto"/>
            </w:tcBorders>
            <w:noWrap/>
            <w:vAlign w:val="center"/>
            <w:hideMark/>
          </w:tcPr>
          <w:p w14:paraId="6B5F92E7" w14:textId="77777777" w:rsidR="00CB2DA4" w:rsidRPr="005C1064" w:rsidRDefault="00CB2DA4" w:rsidP="00CB2DA4">
            <w:pPr>
              <w:spacing w:before="0"/>
              <w:ind w:left="0" w:right="0" w:firstLine="0"/>
              <w:jc w:val="left"/>
              <w:rPr>
                <w:lang w:val="en-US"/>
              </w:rPr>
            </w:pPr>
            <w:r w:rsidRPr="005C1064">
              <w:rPr>
                <w:lang w:val="en-US"/>
              </w:rPr>
              <w:t>K.111 LTT/H6</w:t>
            </w:r>
          </w:p>
        </w:tc>
        <w:tc>
          <w:tcPr>
            <w:tcW w:w="2547" w:type="dxa"/>
            <w:tcBorders>
              <w:top w:val="nil"/>
              <w:left w:val="nil"/>
              <w:bottom w:val="single" w:sz="4" w:space="0" w:color="auto"/>
              <w:right w:val="single" w:sz="4" w:space="0" w:color="auto"/>
            </w:tcBorders>
            <w:noWrap/>
            <w:vAlign w:val="center"/>
            <w:hideMark/>
          </w:tcPr>
          <w:p w14:paraId="4C939BAF" w14:textId="77777777" w:rsidR="00CB2DA4" w:rsidRPr="005C1064" w:rsidRDefault="00CB2DA4" w:rsidP="00CB2DA4">
            <w:pPr>
              <w:spacing w:before="0"/>
              <w:ind w:left="0" w:right="0" w:firstLine="0"/>
              <w:jc w:val="left"/>
              <w:rPr>
                <w:lang w:val="en-US"/>
              </w:rPr>
            </w:pPr>
            <w:r w:rsidRPr="005C1064">
              <w:rPr>
                <w:lang w:val="en-US"/>
              </w:rPr>
              <w:t>K.111 LTT</w:t>
            </w:r>
          </w:p>
        </w:tc>
        <w:tc>
          <w:tcPr>
            <w:tcW w:w="1706" w:type="dxa"/>
            <w:tcBorders>
              <w:top w:val="nil"/>
              <w:left w:val="nil"/>
              <w:bottom w:val="single" w:sz="4" w:space="0" w:color="auto"/>
              <w:right w:val="single" w:sz="4" w:space="0" w:color="auto"/>
            </w:tcBorders>
            <w:noWrap/>
            <w:vAlign w:val="center"/>
            <w:hideMark/>
          </w:tcPr>
          <w:p w14:paraId="55C8547A" w14:textId="77777777" w:rsidR="00CB2DA4" w:rsidRPr="005C1064" w:rsidRDefault="00CB2DA4" w:rsidP="00CB2DA4">
            <w:pPr>
              <w:spacing w:before="0"/>
              <w:ind w:left="0" w:right="0" w:firstLine="0"/>
              <w:jc w:val="left"/>
              <w:rPr>
                <w:lang w:val="en-US"/>
              </w:rPr>
            </w:pPr>
            <w:r w:rsidRPr="005C1064">
              <w:rPr>
                <w:lang w:val="en-US"/>
              </w:rPr>
              <w:t>K.111 LTT/H2</w:t>
            </w:r>
          </w:p>
        </w:tc>
        <w:tc>
          <w:tcPr>
            <w:tcW w:w="850" w:type="dxa"/>
            <w:tcBorders>
              <w:top w:val="nil"/>
              <w:left w:val="nil"/>
              <w:bottom w:val="single" w:sz="4" w:space="0" w:color="auto"/>
              <w:right w:val="single" w:sz="4" w:space="0" w:color="auto"/>
            </w:tcBorders>
            <w:vAlign w:val="center"/>
            <w:hideMark/>
          </w:tcPr>
          <w:p w14:paraId="015DA63D" w14:textId="77777777" w:rsidR="00CB2DA4" w:rsidRPr="00CB2DA4" w:rsidRDefault="00CB2DA4" w:rsidP="00CB2DA4">
            <w:pPr>
              <w:spacing w:before="0"/>
              <w:ind w:left="0" w:right="0" w:firstLine="0"/>
              <w:jc w:val="center"/>
              <w:rPr>
                <w:lang w:val="en-US"/>
              </w:rPr>
            </w:pPr>
            <w:r w:rsidRPr="00CB2DA4">
              <w:rPr>
                <w:lang w:val="en-US"/>
              </w:rPr>
              <w:t>≤ 4.0</w:t>
            </w:r>
          </w:p>
        </w:tc>
        <w:tc>
          <w:tcPr>
            <w:tcW w:w="851" w:type="dxa"/>
            <w:tcBorders>
              <w:top w:val="nil"/>
              <w:left w:val="nil"/>
              <w:bottom w:val="single" w:sz="4" w:space="0" w:color="auto"/>
              <w:right w:val="single" w:sz="4" w:space="0" w:color="auto"/>
            </w:tcBorders>
            <w:vAlign w:val="center"/>
            <w:hideMark/>
          </w:tcPr>
          <w:p w14:paraId="00BF2471" w14:textId="77777777" w:rsidR="00CB2DA4" w:rsidRPr="00CB2DA4" w:rsidRDefault="00CB2DA4" w:rsidP="00CB2DA4">
            <w:pPr>
              <w:spacing w:before="0"/>
              <w:ind w:left="0" w:right="0" w:firstLine="0"/>
              <w:jc w:val="center"/>
              <w:rPr>
                <w:lang w:val="en-US"/>
              </w:rPr>
            </w:pPr>
            <w:r w:rsidRPr="00CB2DA4">
              <w:rPr>
                <w:lang w:val="en-US"/>
              </w:rPr>
              <w:t> </w:t>
            </w:r>
          </w:p>
        </w:tc>
        <w:tc>
          <w:tcPr>
            <w:tcW w:w="962" w:type="dxa"/>
            <w:tcBorders>
              <w:top w:val="nil"/>
              <w:left w:val="nil"/>
              <w:bottom w:val="single" w:sz="4" w:space="0" w:color="auto"/>
              <w:right w:val="single" w:sz="4" w:space="0" w:color="auto"/>
            </w:tcBorders>
            <w:noWrap/>
            <w:vAlign w:val="center"/>
            <w:hideMark/>
          </w:tcPr>
          <w:p w14:paraId="3FE5B1F5" w14:textId="77777777" w:rsidR="00CB2DA4" w:rsidRPr="00CB2DA4" w:rsidRDefault="00CB2DA4" w:rsidP="00CB2DA4">
            <w:pPr>
              <w:spacing w:before="0"/>
              <w:ind w:left="0" w:right="0" w:firstLine="0"/>
              <w:jc w:val="center"/>
              <w:rPr>
                <w:lang w:val="en-US"/>
              </w:rPr>
            </w:pPr>
            <w:r w:rsidRPr="00CB2DA4">
              <w:rPr>
                <w:lang w:val="en-US"/>
              </w:rPr>
              <w:t>3</w:t>
            </w:r>
          </w:p>
        </w:tc>
      </w:tr>
      <w:tr w:rsidR="00CB2DA4" w:rsidRPr="00CB2DA4" w14:paraId="03C524A2"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259D71B9" w14:textId="77777777" w:rsidR="00CB2DA4" w:rsidRPr="00CB2DA4" w:rsidRDefault="00CB2DA4" w:rsidP="00CB2DA4">
            <w:pPr>
              <w:spacing w:before="0"/>
              <w:ind w:left="0" w:right="0" w:firstLine="0"/>
              <w:jc w:val="center"/>
              <w:rPr>
                <w:lang w:val="en-US"/>
              </w:rPr>
            </w:pPr>
            <w:r w:rsidRPr="00CB2DA4">
              <w:rPr>
                <w:lang w:val="en-US"/>
              </w:rPr>
              <w:t>8</w:t>
            </w:r>
          </w:p>
        </w:tc>
        <w:tc>
          <w:tcPr>
            <w:tcW w:w="2126" w:type="dxa"/>
            <w:tcBorders>
              <w:top w:val="nil"/>
              <w:left w:val="nil"/>
              <w:bottom w:val="single" w:sz="4" w:space="0" w:color="auto"/>
              <w:right w:val="single" w:sz="4" w:space="0" w:color="auto"/>
            </w:tcBorders>
            <w:noWrap/>
            <w:vAlign w:val="center"/>
            <w:hideMark/>
          </w:tcPr>
          <w:p w14:paraId="24209DBA" w14:textId="77777777" w:rsidR="00CB2DA4" w:rsidRPr="005C1064" w:rsidRDefault="00CB2DA4" w:rsidP="00CB2DA4">
            <w:pPr>
              <w:spacing w:before="0"/>
              <w:ind w:left="0" w:right="0" w:firstLine="0"/>
              <w:jc w:val="left"/>
              <w:rPr>
                <w:lang w:val="en-US"/>
              </w:rPr>
            </w:pPr>
            <w:r w:rsidRPr="005C1064">
              <w:rPr>
                <w:lang w:val="en-US"/>
              </w:rPr>
              <w:t>K.124 LTT</w:t>
            </w:r>
          </w:p>
        </w:tc>
        <w:tc>
          <w:tcPr>
            <w:tcW w:w="2547" w:type="dxa"/>
            <w:tcBorders>
              <w:top w:val="nil"/>
              <w:left w:val="nil"/>
              <w:bottom w:val="single" w:sz="4" w:space="0" w:color="auto"/>
              <w:right w:val="single" w:sz="4" w:space="0" w:color="auto"/>
            </w:tcBorders>
            <w:noWrap/>
            <w:vAlign w:val="center"/>
            <w:hideMark/>
          </w:tcPr>
          <w:p w14:paraId="124FA20B" w14:textId="77777777" w:rsidR="00CB2DA4" w:rsidRPr="005C1064" w:rsidRDefault="00CB2DA4" w:rsidP="00CB2DA4">
            <w:pPr>
              <w:spacing w:before="0"/>
              <w:ind w:left="0" w:right="0" w:firstLine="0"/>
              <w:jc w:val="left"/>
              <w:rPr>
                <w:lang w:val="en-US"/>
              </w:rPr>
            </w:pPr>
            <w:r w:rsidRPr="005C1064">
              <w:rPr>
                <w:lang w:val="en-US"/>
              </w:rPr>
              <w:t>Lý Thái Tổ</w:t>
            </w:r>
          </w:p>
        </w:tc>
        <w:tc>
          <w:tcPr>
            <w:tcW w:w="1706" w:type="dxa"/>
            <w:tcBorders>
              <w:top w:val="nil"/>
              <w:left w:val="nil"/>
              <w:bottom w:val="single" w:sz="4" w:space="0" w:color="auto"/>
              <w:right w:val="single" w:sz="4" w:space="0" w:color="auto"/>
            </w:tcBorders>
            <w:noWrap/>
            <w:vAlign w:val="center"/>
            <w:hideMark/>
          </w:tcPr>
          <w:p w14:paraId="14083FB0" w14:textId="77777777" w:rsidR="00CB2DA4" w:rsidRPr="005C1064" w:rsidRDefault="00CB2DA4" w:rsidP="00CB2DA4">
            <w:pPr>
              <w:spacing w:before="0"/>
              <w:ind w:left="0" w:right="0" w:firstLine="0"/>
              <w:jc w:val="left"/>
              <w:rPr>
                <w:lang w:val="en-US"/>
              </w:rPr>
            </w:pPr>
            <w:r w:rsidRPr="005C1064">
              <w:rPr>
                <w:lang w:val="en-US"/>
              </w:rPr>
              <w:t>Đồng lúa</w:t>
            </w:r>
          </w:p>
        </w:tc>
        <w:tc>
          <w:tcPr>
            <w:tcW w:w="850" w:type="dxa"/>
            <w:tcBorders>
              <w:top w:val="nil"/>
              <w:left w:val="nil"/>
              <w:bottom w:val="single" w:sz="4" w:space="0" w:color="auto"/>
              <w:right w:val="single" w:sz="4" w:space="0" w:color="auto"/>
            </w:tcBorders>
            <w:vAlign w:val="center"/>
            <w:hideMark/>
          </w:tcPr>
          <w:p w14:paraId="1B80058D" w14:textId="77777777" w:rsidR="00CB2DA4" w:rsidRPr="00CB2DA4" w:rsidRDefault="00CB2DA4" w:rsidP="00CB2DA4">
            <w:pPr>
              <w:spacing w:before="0"/>
              <w:ind w:left="0" w:right="0" w:firstLine="0"/>
              <w:jc w:val="center"/>
              <w:rPr>
                <w:lang w:val="en-US"/>
              </w:rPr>
            </w:pPr>
            <w:r w:rsidRPr="00CB2DA4">
              <w:rPr>
                <w:lang w:val="en-US"/>
              </w:rPr>
              <w:t>≤ 4.0</w:t>
            </w:r>
          </w:p>
        </w:tc>
        <w:tc>
          <w:tcPr>
            <w:tcW w:w="851" w:type="dxa"/>
            <w:tcBorders>
              <w:top w:val="nil"/>
              <w:left w:val="nil"/>
              <w:bottom w:val="single" w:sz="4" w:space="0" w:color="auto"/>
              <w:right w:val="single" w:sz="4" w:space="0" w:color="auto"/>
            </w:tcBorders>
            <w:vAlign w:val="center"/>
            <w:hideMark/>
          </w:tcPr>
          <w:p w14:paraId="1961B80F" w14:textId="77777777" w:rsidR="00CB2DA4" w:rsidRPr="00CB2DA4" w:rsidRDefault="00CB2DA4" w:rsidP="00CB2DA4">
            <w:pPr>
              <w:spacing w:before="0"/>
              <w:ind w:left="0" w:right="0" w:firstLine="0"/>
              <w:jc w:val="center"/>
              <w:rPr>
                <w:lang w:val="en-US"/>
              </w:rPr>
            </w:pPr>
            <w:r w:rsidRPr="00CB2DA4">
              <w:rPr>
                <w:lang w:val="en-US"/>
              </w:rPr>
              <w:t> </w:t>
            </w:r>
          </w:p>
        </w:tc>
        <w:tc>
          <w:tcPr>
            <w:tcW w:w="962" w:type="dxa"/>
            <w:tcBorders>
              <w:top w:val="nil"/>
              <w:left w:val="nil"/>
              <w:bottom w:val="single" w:sz="4" w:space="0" w:color="auto"/>
              <w:right w:val="single" w:sz="4" w:space="0" w:color="auto"/>
            </w:tcBorders>
            <w:noWrap/>
            <w:vAlign w:val="center"/>
            <w:hideMark/>
          </w:tcPr>
          <w:p w14:paraId="54DED603" w14:textId="77777777" w:rsidR="00CB2DA4" w:rsidRPr="00CB2DA4" w:rsidRDefault="00CB2DA4" w:rsidP="00CB2DA4">
            <w:pPr>
              <w:spacing w:before="0"/>
              <w:ind w:left="0" w:right="0" w:firstLine="0"/>
              <w:jc w:val="center"/>
              <w:rPr>
                <w:lang w:val="en-US"/>
              </w:rPr>
            </w:pPr>
            <w:r w:rsidRPr="00CB2DA4">
              <w:rPr>
                <w:lang w:val="en-US"/>
              </w:rPr>
              <w:t>3</w:t>
            </w:r>
          </w:p>
        </w:tc>
      </w:tr>
      <w:tr w:rsidR="00CB2DA4" w:rsidRPr="00CB2DA4" w14:paraId="5B735155"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3D1B11C6" w14:textId="77777777" w:rsidR="00CB2DA4" w:rsidRPr="00CB2DA4" w:rsidRDefault="00CB2DA4" w:rsidP="00CB2DA4">
            <w:pPr>
              <w:spacing w:before="0"/>
              <w:ind w:left="0" w:right="0" w:firstLine="0"/>
              <w:jc w:val="center"/>
              <w:rPr>
                <w:lang w:val="en-US"/>
              </w:rPr>
            </w:pPr>
            <w:r w:rsidRPr="00CB2DA4">
              <w:rPr>
                <w:lang w:val="en-US"/>
              </w:rPr>
              <w:t> </w:t>
            </w:r>
          </w:p>
        </w:tc>
        <w:tc>
          <w:tcPr>
            <w:tcW w:w="2126" w:type="dxa"/>
            <w:tcBorders>
              <w:top w:val="nil"/>
              <w:left w:val="nil"/>
              <w:bottom w:val="single" w:sz="4" w:space="0" w:color="auto"/>
              <w:right w:val="single" w:sz="4" w:space="0" w:color="auto"/>
            </w:tcBorders>
            <w:noWrap/>
            <w:vAlign w:val="center"/>
            <w:hideMark/>
          </w:tcPr>
          <w:p w14:paraId="5285B83D" w14:textId="77777777" w:rsidR="00CB2DA4" w:rsidRPr="005C1064" w:rsidRDefault="00CB2DA4" w:rsidP="00CB2DA4">
            <w:pPr>
              <w:spacing w:before="0"/>
              <w:ind w:left="0" w:right="0" w:firstLine="0"/>
              <w:jc w:val="left"/>
              <w:rPr>
                <w:lang w:val="en-US"/>
              </w:rPr>
            </w:pPr>
            <w:r w:rsidRPr="005C1064">
              <w:rPr>
                <w:lang w:val="en-US"/>
              </w:rPr>
              <w:t>K.124 LTT/H1</w:t>
            </w:r>
          </w:p>
        </w:tc>
        <w:tc>
          <w:tcPr>
            <w:tcW w:w="2547" w:type="dxa"/>
            <w:tcBorders>
              <w:top w:val="nil"/>
              <w:left w:val="nil"/>
              <w:bottom w:val="single" w:sz="4" w:space="0" w:color="auto"/>
              <w:right w:val="single" w:sz="4" w:space="0" w:color="auto"/>
            </w:tcBorders>
            <w:noWrap/>
            <w:vAlign w:val="center"/>
            <w:hideMark/>
          </w:tcPr>
          <w:p w14:paraId="6EF9D7CB" w14:textId="77777777" w:rsidR="00CB2DA4" w:rsidRPr="005C1064" w:rsidRDefault="00CB2DA4" w:rsidP="00CB2DA4">
            <w:pPr>
              <w:spacing w:before="0"/>
              <w:ind w:left="0" w:right="0" w:firstLine="0"/>
              <w:jc w:val="left"/>
              <w:rPr>
                <w:lang w:val="en-US"/>
              </w:rPr>
            </w:pPr>
            <w:r w:rsidRPr="005C1064">
              <w:rPr>
                <w:lang w:val="en-US"/>
              </w:rPr>
              <w:t>K.124 LTT</w:t>
            </w:r>
          </w:p>
        </w:tc>
        <w:tc>
          <w:tcPr>
            <w:tcW w:w="1706" w:type="dxa"/>
            <w:tcBorders>
              <w:top w:val="nil"/>
              <w:left w:val="nil"/>
              <w:bottom w:val="single" w:sz="4" w:space="0" w:color="auto"/>
              <w:right w:val="single" w:sz="4" w:space="0" w:color="auto"/>
            </w:tcBorders>
            <w:noWrap/>
            <w:vAlign w:val="center"/>
            <w:hideMark/>
          </w:tcPr>
          <w:p w14:paraId="01D88C92" w14:textId="77777777" w:rsidR="00CB2DA4" w:rsidRPr="005C1064" w:rsidRDefault="00CB2DA4" w:rsidP="00CB2DA4">
            <w:pPr>
              <w:spacing w:before="0"/>
              <w:ind w:left="0" w:right="0" w:firstLine="0"/>
              <w:jc w:val="left"/>
              <w:rPr>
                <w:lang w:val="en-US"/>
              </w:rPr>
            </w:pPr>
            <w:r w:rsidRPr="005C1064">
              <w:rPr>
                <w:lang w:val="en-US"/>
              </w:rPr>
              <w:t>Hết nhà Ô. Hải Sơn</w:t>
            </w:r>
          </w:p>
        </w:tc>
        <w:tc>
          <w:tcPr>
            <w:tcW w:w="850" w:type="dxa"/>
            <w:tcBorders>
              <w:top w:val="nil"/>
              <w:left w:val="nil"/>
              <w:bottom w:val="single" w:sz="4" w:space="0" w:color="auto"/>
              <w:right w:val="single" w:sz="4" w:space="0" w:color="auto"/>
            </w:tcBorders>
            <w:vAlign w:val="center"/>
            <w:hideMark/>
          </w:tcPr>
          <w:p w14:paraId="6B958066" w14:textId="77777777" w:rsidR="00CB2DA4" w:rsidRPr="00CB2DA4" w:rsidRDefault="00CB2DA4" w:rsidP="00CB2DA4">
            <w:pPr>
              <w:spacing w:before="0"/>
              <w:ind w:left="0" w:right="0" w:firstLine="0"/>
              <w:jc w:val="center"/>
              <w:rPr>
                <w:lang w:val="en-US"/>
              </w:rPr>
            </w:pPr>
            <w:r w:rsidRPr="00CB2DA4">
              <w:rPr>
                <w:lang w:val="en-US"/>
              </w:rPr>
              <w:t>≤ 4.0</w:t>
            </w:r>
          </w:p>
        </w:tc>
        <w:tc>
          <w:tcPr>
            <w:tcW w:w="851" w:type="dxa"/>
            <w:tcBorders>
              <w:top w:val="nil"/>
              <w:left w:val="nil"/>
              <w:bottom w:val="single" w:sz="4" w:space="0" w:color="auto"/>
              <w:right w:val="single" w:sz="4" w:space="0" w:color="auto"/>
            </w:tcBorders>
            <w:vAlign w:val="center"/>
            <w:hideMark/>
          </w:tcPr>
          <w:p w14:paraId="616BAE35" w14:textId="77777777" w:rsidR="00CB2DA4" w:rsidRPr="00CB2DA4" w:rsidRDefault="00CB2DA4" w:rsidP="00CB2DA4">
            <w:pPr>
              <w:spacing w:before="0"/>
              <w:ind w:left="0" w:right="0" w:firstLine="0"/>
              <w:jc w:val="center"/>
              <w:rPr>
                <w:lang w:val="en-US"/>
              </w:rPr>
            </w:pPr>
            <w:r w:rsidRPr="00CB2DA4">
              <w:rPr>
                <w:lang w:val="en-US"/>
              </w:rPr>
              <w:t> </w:t>
            </w:r>
          </w:p>
        </w:tc>
        <w:tc>
          <w:tcPr>
            <w:tcW w:w="962" w:type="dxa"/>
            <w:tcBorders>
              <w:top w:val="nil"/>
              <w:left w:val="nil"/>
              <w:bottom w:val="single" w:sz="4" w:space="0" w:color="auto"/>
              <w:right w:val="single" w:sz="4" w:space="0" w:color="auto"/>
            </w:tcBorders>
            <w:noWrap/>
            <w:vAlign w:val="center"/>
            <w:hideMark/>
          </w:tcPr>
          <w:p w14:paraId="7B072069" w14:textId="77777777" w:rsidR="00CB2DA4" w:rsidRPr="00CB2DA4" w:rsidRDefault="00CB2DA4" w:rsidP="00CB2DA4">
            <w:pPr>
              <w:spacing w:before="0"/>
              <w:ind w:left="0" w:right="0" w:firstLine="0"/>
              <w:jc w:val="center"/>
              <w:rPr>
                <w:lang w:val="en-US"/>
              </w:rPr>
            </w:pPr>
            <w:r w:rsidRPr="00CB2DA4">
              <w:rPr>
                <w:lang w:val="en-US"/>
              </w:rPr>
              <w:t>1</w:t>
            </w:r>
          </w:p>
        </w:tc>
      </w:tr>
      <w:tr w:rsidR="00CB2DA4" w:rsidRPr="00CB2DA4" w14:paraId="2B2EEBD2"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72040703" w14:textId="77777777" w:rsidR="00CB2DA4" w:rsidRPr="00CB2DA4" w:rsidRDefault="00CB2DA4" w:rsidP="00CB2DA4">
            <w:pPr>
              <w:spacing w:before="0"/>
              <w:ind w:left="0" w:right="0" w:firstLine="0"/>
              <w:jc w:val="center"/>
              <w:rPr>
                <w:lang w:val="en-US"/>
              </w:rPr>
            </w:pPr>
            <w:r w:rsidRPr="00CB2DA4">
              <w:rPr>
                <w:lang w:val="en-US"/>
              </w:rPr>
              <w:t> </w:t>
            </w:r>
          </w:p>
        </w:tc>
        <w:tc>
          <w:tcPr>
            <w:tcW w:w="2126" w:type="dxa"/>
            <w:tcBorders>
              <w:top w:val="nil"/>
              <w:left w:val="nil"/>
              <w:bottom w:val="single" w:sz="4" w:space="0" w:color="auto"/>
              <w:right w:val="single" w:sz="4" w:space="0" w:color="auto"/>
            </w:tcBorders>
            <w:noWrap/>
            <w:vAlign w:val="center"/>
            <w:hideMark/>
          </w:tcPr>
          <w:p w14:paraId="1F8DF5D4" w14:textId="77777777" w:rsidR="00CB2DA4" w:rsidRPr="005C1064" w:rsidRDefault="00CB2DA4" w:rsidP="00CB2DA4">
            <w:pPr>
              <w:spacing w:before="0"/>
              <w:ind w:left="0" w:right="0" w:firstLine="0"/>
              <w:jc w:val="left"/>
              <w:rPr>
                <w:lang w:val="en-US"/>
              </w:rPr>
            </w:pPr>
            <w:r w:rsidRPr="005C1064">
              <w:rPr>
                <w:lang w:val="en-US"/>
              </w:rPr>
              <w:t>K.124 LTT/H2</w:t>
            </w:r>
          </w:p>
        </w:tc>
        <w:tc>
          <w:tcPr>
            <w:tcW w:w="2547" w:type="dxa"/>
            <w:tcBorders>
              <w:top w:val="nil"/>
              <w:left w:val="nil"/>
              <w:bottom w:val="single" w:sz="4" w:space="0" w:color="auto"/>
              <w:right w:val="single" w:sz="4" w:space="0" w:color="auto"/>
            </w:tcBorders>
            <w:noWrap/>
            <w:vAlign w:val="center"/>
            <w:hideMark/>
          </w:tcPr>
          <w:p w14:paraId="241C83AF" w14:textId="77777777" w:rsidR="00CB2DA4" w:rsidRPr="005C1064" w:rsidRDefault="00CB2DA4" w:rsidP="00CB2DA4">
            <w:pPr>
              <w:spacing w:before="0"/>
              <w:ind w:left="0" w:right="0" w:firstLine="0"/>
              <w:jc w:val="left"/>
              <w:rPr>
                <w:lang w:val="en-US"/>
              </w:rPr>
            </w:pPr>
            <w:r w:rsidRPr="005C1064">
              <w:rPr>
                <w:lang w:val="en-US"/>
              </w:rPr>
              <w:t>K.124 LTT</w:t>
            </w:r>
          </w:p>
        </w:tc>
        <w:tc>
          <w:tcPr>
            <w:tcW w:w="1706" w:type="dxa"/>
            <w:tcBorders>
              <w:top w:val="nil"/>
              <w:left w:val="nil"/>
              <w:bottom w:val="single" w:sz="4" w:space="0" w:color="auto"/>
              <w:right w:val="single" w:sz="4" w:space="0" w:color="auto"/>
            </w:tcBorders>
            <w:noWrap/>
            <w:vAlign w:val="center"/>
            <w:hideMark/>
          </w:tcPr>
          <w:p w14:paraId="74F496DB" w14:textId="77777777" w:rsidR="00CB2DA4" w:rsidRPr="005C1064" w:rsidRDefault="00CB2DA4" w:rsidP="00CB2DA4">
            <w:pPr>
              <w:spacing w:before="0"/>
              <w:ind w:left="0" w:right="0" w:firstLine="0"/>
              <w:jc w:val="left"/>
              <w:rPr>
                <w:lang w:val="en-US"/>
              </w:rPr>
            </w:pPr>
            <w:r w:rsidRPr="005C1064">
              <w:rPr>
                <w:lang w:val="en-US"/>
              </w:rPr>
              <w:t>Nhà bà Tiếng</w:t>
            </w:r>
          </w:p>
        </w:tc>
        <w:tc>
          <w:tcPr>
            <w:tcW w:w="850" w:type="dxa"/>
            <w:tcBorders>
              <w:top w:val="nil"/>
              <w:left w:val="nil"/>
              <w:bottom w:val="single" w:sz="4" w:space="0" w:color="auto"/>
              <w:right w:val="single" w:sz="4" w:space="0" w:color="auto"/>
            </w:tcBorders>
            <w:vAlign w:val="center"/>
            <w:hideMark/>
          </w:tcPr>
          <w:p w14:paraId="664C37EF" w14:textId="77777777" w:rsidR="00CB2DA4" w:rsidRPr="00CB2DA4" w:rsidRDefault="00CB2DA4" w:rsidP="00CB2DA4">
            <w:pPr>
              <w:spacing w:before="0"/>
              <w:ind w:left="0" w:right="0" w:firstLine="0"/>
              <w:jc w:val="center"/>
              <w:rPr>
                <w:lang w:val="en-US"/>
              </w:rPr>
            </w:pPr>
            <w:r w:rsidRPr="00CB2DA4">
              <w:rPr>
                <w:lang w:val="en-US"/>
              </w:rPr>
              <w:t>≤ 4.0</w:t>
            </w:r>
          </w:p>
        </w:tc>
        <w:tc>
          <w:tcPr>
            <w:tcW w:w="851" w:type="dxa"/>
            <w:tcBorders>
              <w:top w:val="nil"/>
              <w:left w:val="nil"/>
              <w:bottom w:val="single" w:sz="4" w:space="0" w:color="auto"/>
              <w:right w:val="single" w:sz="4" w:space="0" w:color="auto"/>
            </w:tcBorders>
            <w:vAlign w:val="center"/>
            <w:hideMark/>
          </w:tcPr>
          <w:p w14:paraId="150AA6B7" w14:textId="77777777" w:rsidR="00CB2DA4" w:rsidRPr="00CB2DA4" w:rsidRDefault="00CB2DA4" w:rsidP="00CB2DA4">
            <w:pPr>
              <w:spacing w:before="0"/>
              <w:ind w:left="0" w:right="0" w:firstLine="0"/>
              <w:jc w:val="center"/>
              <w:rPr>
                <w:lang w:val="en-US"/>
              </w:rPr>
            </w:pPr>
            <w:r w:rsidRPr="00CB2DA4">
              <w:rPr>
                <w:lang w:val="en-US"/>
              </w:rPr>
              <w:t> </w:t>
            </w:r>
          </w:p>
        </w:tc>
        <w:tc>
          <w:tcPr>
            <w:tcW w:w="962" w:type="dxa"/>
            <w:tcBorders>
              <w:top w:val="nil"/>
              <w:left w:val="nil"/>
              <w:bottom w:val="single" w:sz="4" w:space="0" w:color="auto"/>
              <w:right w:val="single" w:sz="4" w:space="0" w:color="auto"/>
            </w:tcBorders>
            <w:noWrap/>
            <w:vAlign w:val="center"/>
            <w:hideMark/>
          </w:tcPr>
          <w:p w14:paraId="54AA7A9E" w14:textId="77777777" w:rsidR="00CB2DA4" w:rsidRPr="00CB2DA4" w:rsidRDefault="00CB2DA4" w:rsidP="00CB2DA4">
            <w:pPr>
              <w:spacing w:before="0"/>
              <w:ind w:left="0" w:right="0" w:firstLine="0"/>
              <w:jc w:val="center"/>
              <w:rPr>
                <w:lang w:val="en-US"/>
              </w:rPr>
            </w:pPr>
            <w:r w:rsidRPr="00CB2DA4">
              <w:rPr>
                <w:lang w:val="en-US"/>
              </w:rPr>
              <w:t>1</w:t>
            </w:r>
          </w:p>
        </w:tc>
      </w:tr>
      <w:tr w:rsidR="00CB2DA4" w:rsidRPr="00CB2DA4" w14:paraId="210079A7"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4219AAC2" w14:textId="77777777" w:rsidR="00CB2DA4" w:rsidRPr="00CB2DA4" w:rsidRDefault="00CB2DA4" w:rsidP="00CB2DA4">
            <w:pPr>
              <w:spacing w:before="0"/>
              <w:ind w:left="0" w:right="0" w:firstLine="0"/>
              <w:jc w:val="center"/>
              <w:rPr>
                <w:lang w:val="en-US"/>
              </w:rPr>
            </w:pPr>
            <w:r w:rsidRPr="00CB2DA4">
              <w:rPr>
                <w:lang w:val="en-US"/>
              </w:rPr>
              <w:t>9</w:t>
            </w:r>
          </w:p>
        </w:tc>
        <w:tc>
          <w:tcPr>
            <w:tcW w:w="2126" w:type="dxa"/>
            <w:tcBorders>
              <w:top w:val="nil"/>
              <w:left w:val="nil"/>
              <w:bottom w:val="single" w:sz="4" w:space="0" w:color="auto"/>
              <w:right w:val="single" w:sz="4" w:space="0" w:color="auto"/>
            </w:tcBorders>
            <w:noWrap/>
            <w:vAlign w:val="center"/>
            <w:hideMark/>
          </w:tcPr>
          <w:p w14:paraId="6DB8BBA6" w14:textId="77777777" w:rsidR="00CB2DA4" w:rsidRPr="005C1064" w:rsidRDefault="00CB2DA4" w:rsidP="00CB2DA4">
            <w:pPr>
              <w:spacing w:before="0"/>
              <w:ind w:left="0" w:right="0" w:firstLine="0"/>
              <w:jc w:val="left"/>
              <w:rPr>
                <w:lang w:val="en-US"/>
              </w:rPr>
            </w:pPr>
            <w:r w:rsidRPr="005C1064">
              <w:rPr>
                <w:lang w:val="en-US"/>
              </w:rPr>
              <w:t>K.128 LTT</w:t>
            </w:r>
          </w:p>
        </w:tc>
        <w:tc>
          <w:tcPr>
            <w:tcW w:w="2547" w:type="dxa"/>
            <w:tcBorders>
              <w:top w:val="nil"/>
              <w:left w:val="nil"/>
              <w:bottom w:val="single" w:sz="4" w:space="0" w:color="auto"/>
              <w:right w:val="single" w:sz="4" w:space="0" w:color="auto"/>
            </w:tcBorders>
            <w:noWrap/>
            <w:vAlign w:val="center"/>
            <w:hideMark/>
          </w:tcPr>
          <w:p w14:paraId="6303D413" w14:textId="77777777" w:rsidR="00CB2DA4" w:rsidRPr="005C1064" w:rsidRDefault="00CB2DA4" w:rsidP="00CB2DA4">
            <w:pPr>
              <w:spacing w:before="0"/>
              <w:ind w:left="0" w:right="0" w:firstLine="0"/>
              <w:jc w:val="left"/>
              <w:rPr>
                <w:lang w:val="en-US"/>
              </w:rPr>
            </w:pPr>
            <w:r w:rsidRPr="005C1064">
              <w:rPr>
                <w:lang w:val="en-US"/>
              </w:rPr>
              <w:t>Lý Thái Tổ</w:t>
            </w:r>
          </w:p>
        </w:tc>
        <w:tc>
          <w:tcPr>
            <w:tcW w:w="1706" w:type="dxa"/>
            <w:tcBorders>
              <w:top w:val="nil"/>
              <w:left w:val="nil"/>
              <w:bottom w:val="single" w:sz="4" w:space="0" w:color="auto"/>
              <w:right w:val="single" w:sz="4" w:space="0" w:color="auto"/>
            </w:tcBorders>
            <w:noWrap/>
            <w:vAlign w:val="center"/>
            <w:hideMark/>
          </w:tcPr>
          <w:p w14:paraId="24EBD803" w14:textId="77777777" w:rsidR="00CB2DA4" w:rsidRPr="005C1064" w:rsidRDefault="00CB2DA4" w:rsidP="00CB2DA4">
            <w:pPr>
              <w:spacing w:before="0"/>
              <w:ind w:left="0" w:right="0" w:firstLine="0"/>
              <w:jc w:val="left"/>
              <w:rPr>
                <w:lang w:val="en-US"/>
              </w:rPr>
            </w:pPr>
            <w:r w:rsidRPr="005C1064">
              <w:rPr>
                <w:lang w:val="en-US"/>
              </w:rPr>
              <w:t>Nhà bà Siêng</w:t>
            </w:r>
          </w:p>
        </w:tc>
        <w:tc>
          <w:tcPr>
            <w:tcW w:w="850" w:type="dxa"/>
            <w:tcBorders>
              <w:top w:val="nil"/>
              <w:left w:val="nil"/>
              <w:bottom w:val="single" w:sz="4" w:space="0" w:color="auto"/>
              <w:right w:val="single" w:sz="4" w:space="0" w:color="auto"/>
            </w:tcBorders>
            <w:vAlign w:val="center"/>
            <w:hideMark/>
          </w:tcPr>
          <w:p w14:paraId="06CAAF47" w14:textId="77777777" w:rsidR="00CB2DA4" w:rsidRPr="00CB2DA4" w:rsidRDefault="00CB2DA4" w:rsidP="00CB2DA4">
            <w:pPr>
              <w:spacing w:before="0"/>
              <w:ind w:left="0" w:right="0" w:firstLine="0"/>
              <w:jc w:val="center"/>
              <w:rPr>
                <w:lang w:val="en-US"/>
              </w:rPr>
            </w:pPr>
            <w:r w:rsidRPr="00CB2DA4">
              <w:rPr>
                <w:lang w:val="en-US"/>
              </w:rPr>
              <w:t>≤ 4.0</w:t>
            </w:r>
          </w:p>
        </w:tc>
        <w:tc>
          <w:tcPr>
            <w:tcW w:w="851" w:type="dxa"/>
            <w:tcBorders>
              <w:top w:val="nil"/>
              <w:left w:val="nil"/>
              <w:bottom w:val="single" w:sz="4" w:space="0" w:color="auto"/>
              <w:right w:val="single" w:sz="4" w:space="0" w:color="auto"/>
            </w:tcBorders>
            <w:vAlign w:val="center"/>
            <w:hideMark/>
          </w:tcPr>
          <w:p w14:paraId="28B2F582" w14:textId="77777777" w:rsidR="00CB2DA4" w:rsidRPr="00CB2DA4" w:rsidRDefault="00CB2DA4" w:rsidP="00CB2DA4">
            <w:pPr>
              <w:spacing w:before="0"/>
              <w:ind w:left="0" w:right="0" w:firstLine="0"/>
              <w:jc w:val="center"/>
              <w:rPr>
                <w:lang w:val="en-US"/>
              </w:rPr>
            </w:pPr>
            <w:r w:rsidRPr="00CB2DA4">
              <w:rPr>
                <w:lang w:val="en-US"/>
              </w:rPr>
              <w:t> </w:t>
            </w:r>
          </w:p>
        </w:tc>
        <w:tc>
          <w:tcPr>
            <w:tcW w:w="962" w:type="dxa"/>
            <w:tcBorders>
              <w:top w:val="nil"/>
              <w:left w:val="nil"/>
              <w:bottom w:val="single" w:sz="4" w:space="0" w:color="auto"/>
              <w:right w:val="single" w:sz="4" w:space="0" w:color="auto"/>
            </w:tcBorders>
            <w:noWrap/>
            <w:vAlign w:val="center"/>
            <w:hideMark/>
          </w:tcPr>
          <w:p w14:paraId="74815756" w14:textId="77777777" w:rsidR="00CB2DA4" w:rsidRPr="00CB2DA4" w:rsidRDefault="00CB2DA4" w:rsidP="00CB2DA4">
            <w:pPr>
              <w:spacing w:before="0"/>
              <w:ind w:left="0" w:right="0" w:firstLine="0"/>
              <w:jc w:val="center"/>
              <w:rPr>
                <w:lang w:val="en-US"/>
              </w:rPr>
            </w:pPr>
            <w:r w:rsidRPr="00CB2DA4">
              <w:rPr>
                <w:lang w:val="en-US"/>
              </w:rPr>
              <w:t>1</w:t>
            </w:r>
          </w:p>
        </w:tc>
      </w:tr>
      <w:tr w:rsidR="00CB2DA4" w:rsidRPr="00CB2DA4" w14:paraId="1182B3FC"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2A47B570" w14:textId="77777777" w:rsidR="00CB2DA4" w:rsidRPr="00CB2DA4" w:rsidRDefault="00CB2DA4" w:rsidP="00CB2DA4">
            <w:pPr>
              <w:spacing w:before="0"/>
              <w:ind w:left="0" w:right="0" w:firstLine="0"/>
              <w:jc w:val="center"/>
              <w:rPr>
                <w:lang w:val="en-US"/>
              </w:rPr>
            </w:pPr>
            <w:r w:rsidRPr="00CB2DA4">
              <w:rPr>
                <w:lang w:val="en-US"/>
              </w:rPr>
              <w:t>10</w:t>
            </w:r>
          </w:p>
        </w:tc>
        <w:tc>
          <w:tcPr>
            <w:tcW w:w="2126" w:type="dxa"/>
            <w:tcBorders>
              <w:top w:val="nil"/>
              <w:left w:val="nil"/>
              <w:bottom w:val="single" w:sz="4" w:space="0" w:color="auto"/>
              <w:right w:val="single" w:sz="4" w:space="0" w:color="auto"/>
            </w:tcBorders>
            <w:noWrap/>
            <w:vAlign w:val="center"/>
            <w:hideMark/>
          </w:tcPr>
          <w:p w14:paraId="1C086541" w14:textId="77777777" w:rsidR="00CB2DA4" w:rsidRPr="005C1064" w:rsidRDefault="00CB2DA4" w:rsidP="00CB2DA4">
            <w:pPr>
              <w:spacing w:before="0"/>
              <w:ind w:left="0" w:right="0" w:firstLine="0"/>
              <w:jc w:val="left"/>
              <w:rPr>
                <w:lang w:val="en-US"/>
              </w:rPr>
            </w:pPr>
            <w:r w:rsidRPr="005C1064">
              <w:rPr>
                <w:lang w:val="en-US"/>
              </w:rPr>
              <w:t>K.130A LTT</w:t>
            </w:r>
          </w:p>
        </w:tc>
        <w:tc>
          <w:tcPr>
            <w:tcW w:w="2547" w:type="dxa"/>
            <w:tcBorders>
              <w:top w:val="nil"/>
              <w:left w:val="nil"/>
              <w:bottom w:val="single" w:sz="4" w:space="0" w:color="auto"/>
              <w:right w:val="single" w:sz="4" w:space="0" w:color="auto"/>
            </w:tcBorders>
            <w:vAlign w:val="center"/>
            <w:hideMark/>
          </w:tcPr>
          <w:p w14:paraId="092120BE" w14:textId="77777777" w:rsidR="00CB2DA4" w:rsidRPr="005C1064" w:rsidRDefault="00CB2DA4" w:rsidP="00CB2DA4">
            <w:pPr>
              <w:spacing w:before="0"/>
              <w:ind w:left="0" w:right="0" w:firstLine="0"/>
              <w:jc w:val="left"/>
              <w:rPr>
                <w:lang w:val="en-US"/>
              </w:rPr>
            </w:pPr>
            <w:r w:rsidRPr="005C1064">
              <w:rPr>
                <w:lang w:val="en-US"/>
              </w:rPr>
              <w:t>Lý Thái Tổ</w:t>
            </w:r>
          </w:p>
        </w:tc>
        <w:tc>
          <w:tcPr>
            <w:tcW w:w="1706" w:type="dxa"/>
            <w:tcBorders>
              <w:top w:val="nil"/>
              <w:left w:val="nil"/>
              <w:bottom w:val="single" w:sz="4" w:space="0" w:color="auto"/>
              <w:right w:val="single" w:sz="4" w:space="0" w:color="auto"/>
            </w:tcBorders>
            <w:noWrap/>
            <w:vAlign w:val="center"/>
            <w:hideMark/>
          </w:tcPr>
          <w:p w14:paraId="56F1E05B" w14:textId="77777777" w:rsidR="00CB2DA4" w:rsidRPr="005C1064" w:rsidRDefault="00CB2DA4" w:rsidP="00CB2DA4">
            <w:pPr>
              <w:spacing w:before="0"/>
              <w:ind w:left="0" w:right="0" w:firstLine="0"/>
              <w:jc w:val="left"/>
              <w:rPr>
                <w:lang w:val="fr-FR"/>
              </w:rPr>
            </w:pPr>
            <w:r w:rsidRPr="005C1064">
              <w:rPr>
                <w:lang w:val="fr-FR"/>
              </w:rPr>
              <w:t>Nhà ông Mai Văn Quyết</w:t>
            </w:r>
          </w:p>
        </w:tc>
        <w:tc>
          <w:tcPr>
            <w:tcW w:w="850" w:type="dxa"/>
            <w:tcBorders>
              <w:top w:val="nil"/>
              <w:left w:val="nil"/>
              <w:bottom w:val="single" w:sz="4" w:space="0" w:color="auto"/>
              <w:right w:val="single" w:sz="4" w:space="0" w:color="auto"/>
            </w:tcBorders>
            <w:vAlign w:val="center"/>
            <w:hideMark/>
          </w:tcPr>
          <w:p w14:paraId="1838D9E7" w14:textId="77777777" w:rsidR="00CB2DA4" w:rsidRPr="00CB2DA4" w:rsidRDefault="00CB2DA4" w:rsidP="00CB2DA4">
            <w:pPr>
              <w:spacing w:before="0"/>
              <w:ind w:left="0" w:right="0" w:firstLine="0"/>
              <w:jc w:val="center"/>
              <w:rPr>
                <w:lang w:val="en-US"/>
              </w:rPr>
            </w:pPr>
            <w:r w:rsidRPr="00CB2DA4">
              <w:rPr>
                <w:lang w:val="en-US"/>
              </w:rPr>
              <w:t>≤ 4.0</w:t>
            </w:r>
          </w:p>
        </w:tc>
        <w:tc>
          <w:tcPr>
            <w:tcW w:w="851" w:type="dxa"/>
            <w:tcBorders>
              <w:top w:val="nil"/>
              <w:left w:val="nil"/>
              <w:bottom w:val="single" w:sz="4" w:space="0" w:color="auto"/>
              <w:right w:val="single" w:sz="4" w:space="0" w:color="auto"/>
            </w:tcBorders>
            <w:vAlign w:val="center"/>
            <w:hideMark/>
          </w:tcPr>
          <w:p w14:paraId="580C3A66" w14:textId="77777777" w:rsidR="00CB2DA4" w:rsidRPr="00CB2DA4" w:rsidRDefault="00CB2DA4" w:rsidP="00CB2DA4">
            <w:pPr>
              <w:spacing w:before="0"/>
              <w:ind w:left="0" w:right="0" w:firstLine="0"/>
              <w:jc w:val="center"/>
              <w:rPr>
                <w:lang w:val="en-US"/>
              </w:rPr>
            </w:pPr>
            <w:r w:rsidRPr="00CB2DA4">
              <w:rPr>
                <w:lang w:val="en-US"/>
              </w:rPr>
              <w:t> </w:t>
            </w:r>
          </w:p>
        </w:tc>
        <w:tc>
          <w:tcPr>
            <w:tcW w:w="962" w:type="dxa"/>
            <w:tcBorders>
              <w:top w:val="nil"/>
              <w:left w:val="nil"/>
              <w:bottom w:val="single" w:sz="4" w:space="0" w:color="auto"/>
              <w:right w:val="single" w:sz="4" w:space="0" w:color="auto"/>
            </w:tcBorders>
            <w:noWrap/>
            <w:vAlign w:val="center"/>
            <w:hideMark/>
          </w:tcPr>
          <w:p w14:paraId="68293FD5" w14:textId="77777777" w:rsidR="00CB2DA4" w:rsidRPr="00CB2DA4" w:rsidRDefault="00CB2DA4" w:rsidP="00CB2DA4">
            <w:pPr>
              <w:spacing w:before="0"/>
              <w:ind w:left="0" w:right="0" w:firstLine="0"/>
              <w:jc w:val="center"/>
              <w:rPr>
                <w:lang w:val="en-US"/>
              </w:rPr>
            </w:pPr>
            <w:r w:rsidRPr="00CB2DA4">
              <w:rPr>
                <w:lang w:val="en-US"/>
              </w:rPr>
              <w:t>3</w:t>
            </w:r>
          </w:p>
        </w:tc>
      </w:tr>
      <w:tr w:rsidR="00CB2DA4" w:rsidRPr="00CB2DA4" w14:paraId="51E007AA"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5E3F89B6" w14:textId="77777777" w:rsidR="00CB2DA4" w:rsidRPr="00CB2DA4" w:rsidRDefault="00CB2DA4" w:rsidP="00CB2DA4">
            <w:pPr>
              <w:spacing w:before="0"/>
              <w:ind w:left="0" w:right="0" w:firstLine="0"/>
              <w:jc w:val="center"/>
              <w:rPr>
                <w:lang w:val="en-US"/>
              </w:rPr>
            </w:pPr>
            <w:r w:rsidRPr="00CB2DA4">
              <w:rPr>
                <w:lang w:val="en-US"/>
              </w:rPr>
              <w:t>11</w:t>
            </w:r>
          </w:p>
        </w:tc>
        <w:tc>
          <w:tcPr>
            <w:tcW w:w="2126" w:type="dxa"/>
            <w:tcBorders>
              <w:top w:val="nil"/>
              <w:left w:val="nil"/>
              <w:bottom w:val="single" w:sz="4" w:space="0" w:color="auto"/>
              <w:right w:val="single" w:sz="4" w:space="0" w:color="auto"/>
            </w:tcBorders>
            <w:noWrap/>
            <w:vAlign w:val="center"/>
            <w:hideMark/>
          </w:tcPr>
          <w:p w14:paraId="4692E9AD" w14:textId="77777777" w:rsidR="00CB2DA4" w:rsidRPr="005C1064" w:rsidRDefault="00CB2DA4" w:rsidP="00CB2DA4">
            <w:pPr>
              <w:spacing w:before="0"/>
              <w:ind w:left="0" w:right="0" w:firstLine="0"/>
              <w:jc w:val="left"/>
              <w:rPr>
                <w:lang w:val="en-US"/>
              </w:rPr>
            </w:pPr>
            <w:r w:rsidRPr="005C1064">
              <w:rPr>
                <w:lang w:val="en-US"/>
              </w:rPr>
              <w:t>K.130 LTT</w:t>
            </w:r>
          </w:p>
        </w:tc>
        <w:tc>
          <w:tcPr>
            <w:tcW w:w="2547" w:type="dxa"/>
            <w:tcBorders>
              <w:top w:val="nil"/>
              <w:left w:val="nil"/>
              <w:bottom w:val="single" w:sz="4" w:space="0" w:color="auto"/>
              <w:right w:val="single" w:sz="4" w:space="0" w:color="auto"/>
            </w:tcBorders>
            <w:vAlign w:val="center"/>
            <w:hideMark/>
          </w:tcPr>
          <w:p w14:paraId="0D1B7488" w14:textId="77777777" w:rsidR="00CB2DA4" w:rsidRPr="005C1064" w:rsidRDefault="00CB2DA4" w:rsidP="00CB2DA4">
            <w:pPr>
              <w:spacing w:before="0"/>
              <w:ind w:left="0" w:right="0" w:firstLine="0"/>
              <w:jc w:val="left"/>
              <w:rPr>
                <w:lang w:val="en-US"/>
              </w:rPr>
            </w:pPr>
            <w:r w:rsidRPr="005C1064">
              <w:rPr>
                <w:lang w:val="en-US"/>
              </w:rPr>
              <w:t>Lý Thái Tổ</w:t>
            </w:r>
          </w:p>
        </w:tc>
        <w:tc>
          <w:tcPr>
            <w:tcW w:w="1706" w:type="dxa"/>
            <w:tcBorders>
              <w:top w:val="nil"/>
              <w:left w:val="nil"/>
              <w:bottom w:val="single" w:sz="4" w:space="0" w:color="auto"/>
              <w:right w:val="single" w:sz="4" w:space="0" w:color="auto"/>
            </w:tcBorders>
            <w:noWrap/>
            <w:vAlign w:val="center"/>
            <w:hideMark/>
          </w:tcPr>
          <w:p w14:paraId="71524159" w14:textId="77777777" w:rsidR="00CB2DA4" w:rsidRPr="005C1064" w:rsidRDefault="00CB2DA4" w:rsidP="00CB2DA4">
            <w:pPr>
              <w:spacing w:before="0"/>
              <w:ind w:left="0" w:right="0" w:firstLine="0"/>
              <w:jc w:val="left"/>
              <w:rPr>
                <w:lang w:val="en-US"/>
              </w:rPr>
            </w:pPr>
            <w:r w:rsidRPr="005C1064">
              <w:rPr>
                <w:lang w:val="en-US"/>
              </w:rPr>
              <w:t>Nhà……..</w:t>
            </w:r>
          </w:p>
        </w:tc>
        <w:tc>
          <w:tcPr>
            <w:tcW w:w="850" w:type="dxa"/>
            <w:tcBorders>
              <w:top w:val="nil"/>
              <w:left w:val="nil"/>
              <w:bottom w:val="single" w:sz="4" w:space="0" w:color="auto"/>
              <w:right w:val="single" w:sz="4" w:space="0" w:color="auto"/>
            </w:tcBorders>
            <w:vAlign w:val="center"/>
            <w:hideMark/>
          </w:tcPr>
          <w:p w14:paraId="7BA1D928" w14:textId="77777777" w:rsidR="00CB2DA4" w:rsidRPr="00CB2DA4" w:rsidRDefault="00CB2DA4" w:rsidP="00CB2DA4">
            <w:pPr>
              <w:spacing w:before="0"/>
              <w:ind w:left="0" w:right="0" w:firstLine="0"/>
              <w:jc w:val="center"/>
              <w:rPr>
                <w:lang w:val="en-US"/>
              </w:rPr>
            </w:pPr>
            <w:r w:rsidRPr="00CB2DA4">
              <w:rPr>
                <w:lang w:val="en-US"/>
              </w:rPr>
              <w:t>≤ 4.0</w:t>
            </w:r>
          </w:p>
        </w:tc>
        <w:tc>
          <w:tcPr>
            <w:tcW w:w="851" w:type="dxa"/>
            <w:tcBorders>
              <w:top w:val="nil"/>
              <w:left w:val="nil"/>
              <w:bottom w:val="single" w:sz="4" w:space="0" w:color="auto"/>
              <w:right w:val="single" w:sz="4" w:space="0" w:color="auto"/>
            </w:tcBorders>
            <w:vAlign w:val="center"/>
            <w:hideMark/>
          </w:tcPr>
          <w:p w14:paraId="0B14CE0B" w14:textId="77777777" w:rsidR="00CB2DA4" w:rsidRPr="00CB2DA4" w:rsidRDefault="00CB2DA4" w:rsidP="00CB2DA4">
            <w:pPr>
              <w:spacing w:before="0"/>
              <w:ind w:left="0" w:right="0" w:firstLine="0"/>
              <w:jc w:val="center"/>
              <w:rPr>
                <w:lang w:val="en-US"/>
              </w:rPr>
            </w:pPr>
            <w:r w:rsidRPr="00CB2DA4">
              <w:rPr>
                <w:lang w:val="en-US"/>
              </w:rPr>
              <w:t> </w:t>
            </w:r>
          </w:p>
        </w:tc>
        <w:tc>
          <w:tcPr>
            <w:tcW w:w="962" w:type="dxa"/>
            <w:tcBorders>
              <w:top w:val="nil"/>
              <w:left w:val="nil"/>
              <w:bottom w:val="single" w:sz="4" w:space="0" w:color="auto"/>
              <w:right w:val="single" w:sz="4" w:space="0" w:color="auto"/>
            </w:tcBorders>
            <w:noWrap/>
            <w:vAlign w:val="center"/>
            <w:hideMark/>
          </w:tcPr>
          <w:p w14:paraId="38312EE0" w14:textId="77777777" w:rsidR="00CB2DA4" w:rsidRPr="00CB2DA4" w:rsidRDefault="00CB2DA4" w:rsidP="00CB2DA4">
            <w:pPr>
              <w:spacing w:before="0"/>
              <w:ind w:left="0" w:right="0" w:firstLine="0"/>
              <w:jc w:val="center"/>
              <w:rPr>
                <w:lang w:val="en-US"/>
              </w:rPr>
            </w:pPr>
            <w:r w:rsidRPr="00CB2DA4">
              <w:rPr>
                <w:lang w:val="en-US"/>
              </w:rPr>
              <w:t>1</w:t>
            </w:r>
          </w:p>
        </w:tc>
      </w:tr>
      <w:tr w:rsidR="00CB2DA4" w:rsidRPr="00CB2DA4" w14:paraId="4966F6F4"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1A92D8C1" w14:textId="77777777" w:rsidR="00CB2DA4" w:rsidRPr="00CB2DA4" w:rsidRDefault="00CB2DA4" w:rsidP="00CB2DA4">
            <w:pPr>
              <w:spacing w:before="0"/>
              <w:ind w:left="0" w:right="0" w:firstLine="0"/>
              <w:jc w:val="center"/>
              <w:rPr>
                <w:lang w:val="en-US"/>
              </w:rPr>
            </w:pPr>
            <w:r w:rsidRPr="00CB2DA4">
              <w:rPr>
                <w:lang w:val="en-US"/>
              </w:rPr>
              <w:t>12</w:t>
            </w:r>
          </w:p>
        </w:tc>
        <w:tc>
          <w:tcPr>
            <w:tcW w:w="2126" w:type="dxa"/>
            <w:tcBorders>
              <w:top w:val="nil"/>
              <w:left w:val="nil"/>
              <w:bottom w:val="single" w:sz="4" w:space="0" w:color="auto"/>
              <w:right w:val="single" w:sz="4" w:space="0" w:color="auto"/>
            </w:tcBorders>
            <w:noWrap/>
            <w:vAlign w:val="center"/>
            <w:hideMark/>
          </w:tcPr>
          <w:p w14:paraId="0E922F58" w14:textId="77777777" w:rsidR="00CB2DA4" w:rsidRPr="005C1064" w:rsidRDefault="00CB2DA4" w:rsidP="00CB2DA4">
            <w:pPr>
              <w:spacing w:before="0"/>
              <w:ind w:left="0" w:right="0" w:firstLine="0"/>
              <w:jc w:val="left"/>
              <w:rPr>
                <w:lang w:val="en-US"/>
              </w:rPr>
            </w:pPr>
            <w:r w:rsidRPr="005C1064">
              <w:rPr>
                <w:lang w:val="en-US"/>
              </w:rPr>
              <w:t>K.135 LTT</w:t>
            </w:r>
          </w:p>
        </w:tc>
        <w:tc>
          <w:tcPr>
            <w:tcW w:w="2547" w:type="dxa"/>
            <w:tcBorders>
              <w:top w:val="nil"/>
              <w:left w:val="nil"/>
              <w:bottom w:val="single" w:sz="4" w:space="0" w:color="auto"/>
              <w:right w:val="single" w:sz="4" w:space="0" w:color="auto"/>
            </w:tcBorders>
            <w:noWrap/>
            <w:vAlign w:val="center"/>
            <w:hideMark/>
          </w:tcPr>
          <w:p w14:paraId="192F0489" w14:textId="77777777" w:rsidR="00CB2DA4" w:rsidRPr="005C1064" w:rsidRDefault="00CB2DA4" w:rsidP="00CB2DA4">
            <w:pPr>
              <w:spacing w:before="0"/>
              <w:ind w:left="0" w:right="0" w:firstLine="0"/>
              <w:jc w:val="left"/>
              <w:rPr>
                <w:lang w:val="en-US"/>
              </w:rPr>
            </w:pPr>
            <w:r w:rsidRPr="005C1064">
              <w:rPr>
                <w:lang w:val="en-US"/>
              </w:rPr>
              <w:t>Lý Thái Tổ</w:t>
            </w:r>
          </w:p>
        </w:tc>
        <w:tc>
          <w:tcPr>
            <w:tcW w:w="1706" w:type="dxa"/>
            <w:tcBorders>
              <w:top w:val="nil"/>
              <w:left w:val="nil"/>
              <w:bottom w:val="single" w:sz="4" w:space="0" w:color="auto"/>
              <w:right w:val="single" w:sz="4" w:space="0" w:color="auto"/>
            </w:tcBorders>
            <w:noWrap/>
            <w:vAlign w:val="center"/>
            <w:hideMark/>
          </w:tcPr>
          <w:p w14:paraId="3BCDACC6" w14:textId="77777777" w:rsidR="00CB2DA4" w:rsidRPr="005C1064" w:rsidRDefault="00CB2DA4" w:rsidP="00CB2DA4">
            <w:pPr>
              <w:spacing w:before="0"/>
              <w:ind w:left="0" w:right="0" w:firstLine="0"/>
              <w:jc w:val="left"/>
              <w:rPr>
                <w:lang w:val="en-US"/>
              </w:rPr>
            </w:pPr>
            <w:r w:rsidRPr="005C1064">
              <w:rPr>
                <w:lang w:val="en-US"/>
              </w:rPr>
              <w:t>K.111 LTT</w:t>
            </w:r>
          </w:p>
        </w:tc>
        <w:tc>
          <w:tcPr>
            <w:tcW w:w="850" w:type="dxa"/>
            <w:tcBorders>
              <w:top w:val="nil"/>
              <w:left w:val="nil"/>
              <w:bottom w:val="single" w:sz="4" w:space="0" w:color="auto"/>
              <w:right w:val="single" w:sz="4" w:space="0" w:color="auto"/>
            </w:tcBorders>
            <w:vAlign w:val="center"/>
            <w:hideMark/>
          </w:tcPr>
          <w:p w14:paraId="5C69F9D3" w14:textId="77777777" w:rsidR="00CB2DA4" w:rsidRPr="00CB2DA4" w:rsidRDefault="00CB2DA4" w:rsidP="00CB2DA4">
            <w:pPr>
              <w:spacing w:before="0"/>
              <w:ind w:left="0" w:right="0" w:firstLine="0"/>
              <w:jc w:val="center"/>
              <w:rPr>
                <w:lang w:val="en-US"/>
              </w:rPr>
            </w:pPr>
            <w:r w:rsidRPr="00CB2DA4">
              <w:rPr>
                <w:lang w:val="en-US"/>
              </w:rPr>
              <w:t>≤ 4.0</w:t>
            </w:r>
          </w:p>
        </w:tc>
        <w:tc>
          <w:tcPr>
            <w:tcW w:w="851" w:type="dxa"/>
            <w:tcBorders>
              <w:top w:val="nil"/>
              <w:left w:val="nil"/>
              <w:bottom w:val="single" w:sz="4" w:space="0" w:color="auto"/>
              <w:right w:val="single" w:sz="4" w:space="0" w:color="auto"/>
            </w:tcBorders>
            <w:vAlign w:val="center"/>
            <w:hideMark/>
          </w:tcPr>
          <w:p w14:paraId="68A201F2" w14:textId="77777777" w:rsidR="00CB2DA4" w:rsidRPr="00CB2DA4" w:rsidRDefault="00CB2DA4" w:rsidP="00CB2DA4">
            <w:pPr>
              <w:spacing w:before="0"/>
              <w:ind w:left="0" w:right="0" w:firstLine="0"/>
              <w:jc w:val="center"/>
              <w:rPr>
                <w:lang w:val="en-US"/>
              </w:rPr>
            </w:pPr>
            <w:r w:rsidRPr="00CB2DA4">
              <w:rPr>
                <w:lang w:val="en-US"/>
              </w:rPr>
              <w:t> </w:t>
            </w:r>
          </w:p>
        </w:tc>
        <w:tc>
          <w:tcPr>
            <w:tcW w:w="962" w:type="dxa"/>
            <w:tcBorders>
              <w:top w:val="nil"/>
              <w:left w:val="nil"/>
              <w:bottom w:val="single" w:sz="4" w:space="0" w:color="auto"/>
              <w:right w:val="single" w:sz="4" w:space="0" w:color="auto"/>
            </w:tcBorders>
            <w:noWrap/>
            <w:vAlign w:val="center"/>
            <w:hideMark/>
          </w:tcPr>
          <w:p w14:paraId="2A318924" w14:textId="77777777" w:rsidR="00CB2DA4" w:rsidRPr="00CB2DA4" w:rsidRDefault="00CB2DA4" w:rsidP="00CB2DA4">
            <w:pPr>
              <w:spacing w:before="0"/>
              <w:ind w:left="0" w:right="0" w:firstLine="0"/>
              <w:jc w:val="center"/>
              <w:rPr>
                <w:lang w:val="en-US"/>
              </w:rPr>
            </w:pPr>
            <w:r w:rsidRPr="00CB2DA4">
              <w:rPr>
                <w:lang w:val="en-US"/>
              </w:rPr>
              <w:t>3</w:t>
            </w:r>
          </w:p>
        </w:tc>
      </w:tr>
      <w:tr w:rsidR="00CB2DA4" w:rsidRPr="00CB2DA4" w14:paraId="60361F5C"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0E1CD66B" w14:textId="77777777" w:rsidR="00CB2DA4" w:rsidRPr="00CB2DA4" w:rsidRDefault="00CB2DA4" w:rsidP="00CB2DA4">
            <w:pPr>
              <w:spacing w:before="0"/>
              <w:ind w:left="0" w:right="0" w:firstLine="0"/>
              <w:jc w:val="center"/>
              <w:rPr>
                <w:lang w:val="en-US"/>
              </w:rPr>
            </w:pPr>
            <w:r w:rsidRPr="00CB2DA4">
              <w:rPr>
                <w:lang w:val="en-US"/>
              </w:rPr>
              <w:lastRenderedPageBreak/>
              <w:t>13</w:t>
            </w:r>
          </w:p>
        </w:tc>
        <w:tc>
          <w:tcPr>
            <w:tcW w:w="2126" w:type="dxa"/>
            <w:tcBorders>
              <w:top w:val="nil"/>
              <w:left w:val="nil"/>
              <w:bottom w:val="single" w:sz="4" w:space="0" w:color="auto"/>
              <w:right w:val="single" w:sz="4" w:space="0" w:color="auto"/>
            </w:tcBorders>
            <w:noWrap/>
            <w:vAlign w:val="center"/>
            <w:hideMark/>
          </w:tcPr>
          <w:p w14:paraId="035A904E" w14:textId="77777777" w:rsidR="00CB2DA4" w:rsidRPr="005C1064" w:rsidRDefault="00CB2DA4" w:rsidP="00CB2DA4">
            <w:pPr>
              <w:spacing w:before="0"/>
              <w:ind w:left="0" w:right="0" w:firstLine="0"/>
              <w:jc w:val="left"/>
              <w:rPr>
                <w:lang w:val="en-US"/>
              </w:rPr>
            </w:pPr>
            <w:r w:rsidRPr="005C1064">
              <w:rPr>
                <w:lang w:val="en-US"/>
              </w:rPr>
              <w:t>K.140 LTT</w:t>
            </w:r>
          </w:p>
        </w:tc>
        <w:tc>
          <w:tcPr>
            <w:tcW w:w="2547" w:type="dxa"/>
            <w:tcBorders>
              <w:top w:val="nil"/>
              <w:left w:val="nil"/>
              <w:bottom w:val="single" w:sz="4" w:space="0" w:color="auto"/>
              <w:right w:val="single" w:sz="4" w:space="0" w:color="auto"/>
            </w:tcBorders>
            <w:noWrap/>
            <w:vAlign w:val="center"/>
            <w:hideMark/>
          </w:tcPr>
          <w:p w14:paraId="445EB41D" w14:textId="77777777" w:rsidR="00CB2DA4" w:rsidRPr="005C1064" w:rsidRDefault="00CB2DA4" w:rsidP="00CB2DA4">
            <w:pPr>
              <w:spacing w:before="0"/>
              <w:ind w:left="0" w:right="0" w:firstLine="0"/>
              <w:jc w:val="left"/>
              <w:rPr>
                <w:lang w:val="en-US"/>
              </w:rPr>
            </w:pPr>
            <w:r w:rsidRPr="005C1064">
              <w:rPr>
                <w:lang w:val="en-US"/>
              </w:rPr>
              <w:t>Lý Thái Tổ</w:t>
            </w:r>
          </w:p>
        </w:tc>
        <w:tc>
          <w:tcPr>
            <w:tcW w:w="1706" w:type="dxa"/>
            <w:tcBorders>
              <w:top w:val="nil"/>
              <w:left w:val="nil"/>
              <w:bottom w:val="single" w:sz="4" w:space="0" w:color="auto"/>
              <w:right w:val="single" w:sz="4" w:space="0" w:color="auto"/>
            </w:tcBorders>
            <w:noWrap/>
            <w:vAlign w:val="center"/>
            <w:hideMark/>
          </w:tcPr>
          <w:p w14:paraId="003083B9" w14:textId="77777777" w:rsidR="00CB2DA4" w:rsidRPr="005C1064" w:rsidRDefault="00CB2DA4" w:rsidP="00CB2DA4">
            <w:pPr>
              <w:spacing w:before="0"/>
              <w:ind w:left="0" w:right="0" w:firstLine="0"/>
              <w:jc w:val="left"/>
              <w:rPr>
                <w:lang w:val="en-US"/>
              </w:rPr>
            </w:pPr>
            <w:r w:rsidRPr="005C1064">
              <w:rPr>
                <w:lang w:val="en-US"/>
              </w:rPr>
              <w:t>Phan Đình Phùng</w:t>
            </w:r>
          </w:p>
        </w:tc>
        <w:tc>
          <w:tcPr>
            <w:tcW w:w="850" w:type="dxa"/>
            <w:tcBorders>
              <w:top w:val="nil"/>
              <w:left w:val="nil"/>
              <w:bottom w:val="single" w:sz="4" w:space="0" w:color="auto"/>
              <w:right w:val="single" w:sz="4" w:space="0" w:color="auto"/>
            </w:tcBorders>
            <w:vAlign w:val="center"/>
            <w:hideMark/>
          </w:tcPr>
          <w:p w14:paraId="6039F2BF" w14:textId="77777777" w:rsidR="00CB2DA4" w:rsidRPr="00CB2DA4" w:rsidRDefault="00CB2DA4" w:rsidP="00CB2DA4">
            <w:pPr>
              <w:spacing w:before="0"/>
              <w:ind w:left="0" w:right="0" w:firstLine="0"/>
              <w:jc w:val="center"/>
              <w:rPr>
                <w:lang w:val="en-US"/>
              </w:rPr>
            </w:pPr>
            <w:r w:rsidRPr="00CB2DA4">
              <w:rPr>
                <w:lang w:val="en-US"/>
              </w:rPr>
              <w:t>≤ 4.0</w:t>
            </w:r>
          </w:p>
        </w:tc>
        <w:tc>
          <w:tcPr>
            <w:tcW w:w="851" w:type="dxa"/>
            <w:tcBorders>
              <w:top w:val="nil"/>
              <w:left w:val="nil"/>
              <w:bottom w:val="single" w:sz="4" w:space="0" w:color="auto"/>
              <w:right w:val="single" w:sz="4" w:space="0" w:color="auto"/>
            </w:tcBorders>
            <w:vAlign w:val="center"/>
            <w:hideMark/>
          </w:tcPr>
          <w:p w14:paraId="2A227F7A" w14:textId="77777777" w:rsidR="00CB2DA4" w:rsidRPr="00CB2DA4" w:rsidRDefault="00CB2DA4" w:rsidP="00CB2DA4">
            <w:pPr>
              <w:spacing w:before="0"/>
              <w:ind w:left="0" w:right="0" w:firstLine="0"/>
              <w:jc w:val="center"/>
              <w:rPr>
                <w:lang w:val="en-US"/>
              </w:rPr>
            </w:pPr>
            <w:r w:rsidRPr="00CB2DA4">
              <w:rPr>
                <w:lang w:val="en-US"/>
              </w:rPr>
              <w:t> </w:t>
            </w:r>
          </w:p>
        </w:tc>
        <w:tc>
          <w:tcPr>
            <w:tcW w:w="962" w:type="dxa"/>
            <w:tcBorders>
              <w:top w:val="nil"/>
              <w:left w:val="nil"/>
              <w:bottom w:val="single" w:sz="4" w:space="0" w:color="auto"/>
              <w:right w:val="single" w:sz="4" w:space="0" w:color="auto"/>
            </w:tcBorders>
            <w:noWrap/>
            <w:vAlign w:val="center"/>
            <w:hideMark/>
          </w:tcPr>
          <w:p w14:paraId="08813760" w14:textId="77777777" w:rsidR="00CB2DA4" w:rsidRPr="00CB2DA4" w:rsidRDefault="00CB2DA4" w:rsidP="00CB2DA4">
            <w:pPr>
              <w:spacing w:before="0"/>
              <w:ind w:left="0" w:right="0" w:firstLine="0"/>
              <w:jc w:val="center"/>
              <w:rPr>
                <w:lang w:val="en-US"/>
              </w:rPr>
            </w:pPr>
            <w:r w:rsidRPr="00CB2DA4">
              <w:rPr>
                <w:lang w:val="en-US"/>
              </w:rPr>
              <w:t>3</w:t>
            </w:r>
          </w:p>
        </w:tc>
      </w:tr>
      <w:tr w:rsidR="00CB2DA4" w:rsidRPr="00CB2DA4" w14:paraId="48D57A38"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175E0330" w14:textId="77777777" w:rsidR="00CB2DA4" w:rsidRPr="00CB2DA4" w:rsidRDefault="00CB2DA4" w:rsidP="00CB2DA4">
            <w:pPr>
              <w:spacing w:before="0"/>
              <w:ind w:left="0" w:right="0" w:firstLine="0"/>
              <w:jc w:val="center"/>
              <w:rPr>
                <w:lang w:val="en-US"/>
              </w:rPr>
            </w:pPr>
            <w:r w:rsidRPr="00CB2DA4">
              <w:rPr>
                <w:lang w:val="en-US"/>
              </w:rPr>
              <w:t> </w:t>
            </w:r>
          </w:p>
        </w:tc>
        <w:tc>
          <w:tcPr>
            <w:tcW w:w="2126" w:type="dxa"/>
            <w:tcBorders>
              <w:top w:val="nil"/>
              <w:left w:val="nil"/>
              <w:bottom w:val="single" w:sz="4" w:space="0" w:color="auto"/>
              <w:right w:val="single" w:sz="4" w:space="0" w:color="auto"/>
            </w:tcBorders>
            <w:noWrap/>
            <w:vAlign w:val="center"/>
            <w:hideMark/>
          </w:tcPr>
          <w:p w14:paraId="0CACF818" w14:textId="77777777" w:rsidR="00CB2DA4" w:rsidRPr="005C1064" w:rsidRDefault="00CB2DA4" w:rsidP="00CB2DA4">
            <w:pPr>
              <w:spacing w:before="0"/>
              <w:ind w:left="0" w:right="0" w:firstLine="0"/>
              <w:jc w:val="left"/>
              <w:rPr>
                <w:lang w:val="en-US"/>
              </w:rPr>
            </w:pPr>
            <w:r w:rsidRPr="005C1064">
              <w:rPr>
                <w:lang w:val="en-US"/>
              </w:rPr>
              <w:t>K.140 LTT/H1</w:t>
            </w:r>
          </w:p>
        </w:tc>
        <w:tc>
          <w:tcPr>
            <w:tcW w:w="2547" w:type="dxa"/>
            <w:tcBorders>
              <w:top w:val="nil"/>
              <w:left w:val="nil"/>
              <w:bottom w:val="single" w:sz="4" w:space="0" w:color="auto"/>
              <w:right w:val="single" w:sz="4" w:space="0" w:color="auto"/>
            </w:tcBorders>
            <w:noWrap/>
            <w:vAlign w:val="center"/>
            <w:hideMark/>
          </w:tcPr>
          <w:p w14:paraId="62B67846" w14:textId="77777777" w:rsidR="00CB2DA4" w:rsidRPr="005C1064" w:rsidRDefault="00CB2DA4" w:rsidP="00CB2DA4">
            <w:pPr>
              <w:spacing w:before="0"/>
              <w:ind w:left="0" w:right="0" w:firstLine="0"/>
              <w:jc w:val="left"/>
              <w:rPr>
                <w:lang w:val="en-US"/>
              </w:rPr>
            </w:pPr>
            <w:r w:rsidRPr="005C1064">
              <w:rPr>
                <w:lang w:val="en-US"/>
              </w:rPr>
              <w:t>K.140 LTT</w:t>
            </w:r>
          </w:p>
        </w:tc>
        <w:tc>
          <w:tcPr>
            <w:tcW w:w="1706" w:type="dxa"/>
            <w:tcBorders>
              <w:top w:val="nil"/>
              <w:left w:val="nil"/>
              <w:bottom w:val="single" w:sz="4" w:space="0" w:color="auto"/>
              <w:right w:val="single" w:sz="4" w:space="0" w:color="auto"/>
            </w:tcBorders>
            <w:noWrap/>
            <w:vAlign w:val="center"/>
            <w:hideMark/>
          </w:tcPr>
          <w:p w14:paraId="0D31012E" w14:textId="77777777" w:rsidR="00CB2DA4" w:rsidRPr="005C1064" w:rsidRDefault="00CB2DA4" w:rsidP="00CB2DA4">
            <w:pPr>
              <w:spacing w:before="0"/>
              <w:ind w:left="0" w:right="0" w:firstLine="0"/>
              <w:jc w:val="left"/>
              <w:rPr>
                <w:lang w:val="en-US"/>
              </w:rPr>
            </w:pPr>
            <w:r w:rsidRPr="005C1064">
              <w:rPr>
                <w:lang w:val="en-US"/>
              </w:rPr>
              <w:t>Nhà bà Tiếng</w:t>
            </w:r>
          </w:p>
        </w:tc>
        <w:tc>
          <w:tcPr>
            <w:tcW w:w="850" w:type="dxa"/>
            <w:tcBorders>
              <w:top w:val="nil"/>
              <w:left w:val="nil"/>
              <w:bottom w:val="single" w:sz="4" w:space="0" w:color="auto"/>
              <w:right w:val="single" w:sz="4" w:space="0" w:color="auto"/>
            </w:tcBorders>
            <w:vAlign w:val="center"/>
            <w:hideMark/>
          </w:tcPr>
          <w:p w14:paraId="2C06FCD5" w14:textId="77777777" w:rsidR="00CB2DA4" w:rsidRPr="00CB2DA4" w:rsidRDefault="00CB2DA4" w:rsidP="00CB2DA4">
            <w:pPr>
              <w:spacing w:before="0"/>
              <w:ind w:left="0" w:right="0" w:firstLine="0"/>
              <w:jc w:val="center"/>
              <w:rPr>
                <w:lang w:val="en-US"/>
              </w:rPr>
            </w:pPr>
            <w:r w:rsidRPr="00CB2DA4">
              <w:rPr>
                <w:lang w:val="en-US"/>
              </w:rPr>
              <w:t>≤ 4.0</w:t>
            </w:r>
          </w:p>
        </w:tc>
        <w:tc>
          <w:tcPr>
            <w:tcW w:w="851" w:type="dxa"/>
            <w:tcBorders>
              <w:top w:val="nil"/>
              <w:left w:val="nil"/>
              <w:bottom w:val="single" w:sz="4" w:space="0" w:color="auto"/>
              <w:right w:val="single" w:sz="4" w:space="0" w:color="auto"/>
            </w:tcBorders>
            <w:vAlign w:val="center"/>
            <w:hideMark/>
          </w:tcPr>
          <w:p w14:paraId="231E36EC" w14:textId="77777777" w:rsidR="00CB2DA4" w:rsidRPr="00CB2DA4" w:rsidRDefault="00CB2DA4" w:rsidP="00CB2DA4">
            <w:pPr>
              <w:spacing w:before="0"/>
              <w:ind w:left="0" w:right="0" w:firstLine="0"/>
              <w:jc w:val="center"/>
              <w:rPr>
                <w:lang w:val="en-US"/>
              </w:rPr>
            </w:pPr>
            <w:r w:rsidRPr="00CB2DA4">
              <w:rPr>
                <w:lang w:val="en-US"/>
              </w:rPr>
              <w:t> </w:t>
            </w:r>
          </w:p>
        </w:tc>
        <w:tc>
          <w:tcPr>
            <w:tcW w:w="962" w:type="dxa"/>
            <w:tcBorders>
              <w:top w:val="nil"/>
              <w:left w:val="nil"/>
              <w:bottom w:val="single" w:sz="4" w:space="0" w:color="auto"/>
              <w:right w:val="single" w:sz="4" w:space="0" w:color="auto"/>
            </w:tcBorders>
            <w:noWrap/>
            <w:vAlign w:val="center"/>
            <w:hideMark/>
          </w:tcPr>
          <w:p w14:paraId="592DB068" w14:textId="77777777" w:rsidR="00CB2DA4" w:rsidRPr="00CB2DA4" w:rsidRDefault="00CB2DA4" w:rsidP="00CB2DA4">
            <w:pPr>
              <w:spacing w:before="0"/>
              <w:ind w:left="0" w:right="0" w:firstLine="0"/>
              <w:jc w:val="center"/>
              <w:rPr>
                <w:lang w:val="en-US"/>
              </w:rPr>
            </w:pPr>
            <w:r w:rsidRPr="00CB2DA4">
              <w:rPr>
                <w:lang w:val="en-US"/>
              </w:rPr>
              <w:t>1</w:t>
            </w:r>
          </w:p>
        </w:tc>
      </w:tr>
      <w:tr w:rsidR="00CB2DA4" w:rsidRPr="00CB2DA4" w14:paraId="13A49106"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40BE9A86" w14:textId="77777777" w:rsidR="00CB2DA4" w:rsidRPr="00CB2DA4" w:rsidRDefault="00CB2DA4" w:rsidP="00CB2DA4">
            <w:pPr>
              <w:spacing w:before="0"/>
              <w:ind w:left="0" w:right="0" w:firstLine="0"/>
              <w:jc w:val="center"/>
              <w:rPr>
                <w:lang w:val="en-US"/>
              </w:rPr>
            </w:pPr>
            <w:r w:rsidRPr="00CB2DA4">
              <w:rPr>
                <w:lang w:val="en-US"/>
              </w:rPr>
              <w:t> </w:t>
            </w:r>
          </w:p>
        </w:tc>
        <w:tc>
          <w:tcPr>
            <w:tcW w:w="2126" w:type="dxa"/>
            <w:tcBorders>
              <w:top w:val="nil"/>
              <w:left w:val="nil"/>
              <w:bottom w:val="single" w:sz="4" w:space="0" w:color="auto"/>
              <w:right w:val="single" w:sz="4" w:space="0" w:color="auto"/>
            </w:tcBorders>
            <w:noWrap/>
            <w:vAlign w:val="center"/>
            <w:hideMark/>
          </w:tcPr>
          <w:p w14:paraId="6B3ADAE6" w14:textId="77777777" w:rsidR="00CB2DA4" w:rsidRPr="005C1064" w:rsidRDefault="00CB2DA4" w:rsidP="00CB2DA4">
            <w:pPr>
              <w:spacing w:before="0"/>
              <w:ind w:left="0" w:right="0" w:firstLine="0"/>
              <w:jc w:val="left"/>
              <w:rPr>
                <w:lang w:val="en-US"/>
              </w:rPr>
            </w:pPr>
            <w:r w:rsidRPr="005C1064">
              <w:rPr>
                <w:lang w:val="en-US"/>
              </w:rPr>
              <w:t>K.140 LTT/H2</w:t>
            </w:r>
          </w:p>
        </w:tc>
        <w:tc>
          <w:tcPr>
            <w:tcW w:w="2547" w:type="dxa"/>
            <w:tcBorders>
              <w:top w:val="nil"/>
              <w:left w:val="nil"/>
              <w:bottom w:val="single" w:sz="4" w:space="0" w:color="auto"/>
              <w:right w:val="single" w:sz="4" w:space="0" w:color="auto"/>
            </w:tcBorders>
            <w:noWrap/>
            <w:vAlign w:val="center"/>
            <w:hideMark/>
          </w:tcPr>
          <w:p w14:paraId="4BEC89B0" w14:textId="77777777" w:rsidR="00CB2DA4" w:rsidRPr="005C1064" w:rsidRDefault="00CB2DA4" w:rsidP="00CB2DA4">
            <w:pPr>
              <w:spacing w:before="0"/>
              <w:ind w:left="0" w:right="0" w:firstLine="0"/>
              <w:jc w:val="left"/>
              <w:rPr>
                <w:lang w:val="en-US"/>
              </w:rPr>
            </w:pPr>
            <w:r w:rsidRPr="005C1064">
              <w:rPr>
                <w:lang w:val="en-US"/>
              </w:rPr>
              <w:t>K.140 LTT</w:t>
            </w:r>
          </w:p>
        </w:tc>
        <w:tc>
          <w:tcPr>
            <w:tcW w:w="1706" w:type="dxa"/>
            <w:tcBorders>
              <w:top w:val="nil"/>
              <w:left w:val="nil"/>
              <w:bottom w:val="single" w:sz="4" w:space="0" w:color="auto"/>
              <w:right w:val="single" w:sz="4" w:space="0" w:color="auto"/>
            </w:tcBorders>
            <w:noWrap/>
            <w:vAlign w:val="center"/>
            <w:hideMark/>
          </w:tcPr>
          <w:p w14:paraId="4C6B0093" w14:textId="77777777" w:rsidR="00CB2DA4" w:rsidRPr="005C1064" w:rsidRDefault="00CB2DA4" w:rsidP="00CB2DA4">
            <w:pPr>
              <w:spacing w:before="0"/>
              <w:ind w:left="0" w:right="0" w:firstLine="0"/>
              <w:jc w:val="left"/>
              <w:rPr>
                <w:lang w:val="en-US"/>
              </w:rPr>
            </w:pPr>
            <w:r w:rsidRPr="005C1064">
              <w:rPr>
                <w:lang w:val="en-US"/>
              </w:rPr>
              <w:t>K.140 LTT/H4</w:t>
            </w:r>
          </w:p>
        </w:tc>
        <w:tc>
          <w:tcPr>
            <w:tcW w:w="850" w:type="dxa"/>
            <w:tcBorders>
              <w:top w:val="nil"/>
              <w:left w:val="nil"/>
              <w:bottom w:val="single" w:sz="4" w:space="0" w:color="auto"/>
              <w:right w:val="single" w:sz="4" w:space="0" w:color="auto"/>
            </w:tcBorders>
            <w:vAlign w:val="center"/>
            <w:hideMark/>
          </w:tcPr>
          <w:p w14:paraId="4001E6DC" w14:textId="77777777" w:rsidR="00CB2DA4" w:rsidRPr="00CB2DA4" w:rsidRDefault="00CB2DA4" w:rsidP="00CB2DA4">
            <w:pPr>
              <w:spacing w:before="0"/>
              <w:ind w:left="0" w:right="0" w:firstLine="0"/>
              <w:jc w:val="center"/>
              <w:rPr>
                <w:lang w:val="en-US"/>
              </w:rPr>
            </w:pPr>
            <w:r w:rsidRPr="00CB2DA4">
              <w:rPr>
                <w:lang w:val="en-US"/>
              </w:rPr>
              <w:t>≤ 4.0</w:t>
            </w:r>
          </w:p>
        </w:tc>
        <w:tc>
          <w:tcPr>
            <w:tcW w:w="851" w:type="dxa"/>
            <w:tcBorders>
              <w:top w:val="nil"/>
              <w:left w:val="nil"/>
              <w:bottom w:val="single" w:sz="4" w:space="0" w:color="auto"/>
              <w:right w:val="single" w:sz="4" w:space="0" w:color="auto"/>
            </w:tcBorders>
            <w:vAlign w:val="center"/>
            <w:hideMark/>
          </w:tcPr>
          <w:p w14:paraId="24026F7F" w14:textId="77777777" w:rsidR="00CB2DA4" w:rsidRPr="00CB2DA4" w:rsidRDefault="00CB2DA4" w:rsidP="00CB2DA4">
            <w:pPr>
              <w:spacing w:before="0"/>
              <w:ind w:left="0" w:right="0" w:firstLine="0"/>
              <w:jc w:val="center"/>
              <w:rPr>
                <w:lang w:val="en-US"/>
              </w:rPr>
            </w:pPr>
            <w:r w:rsidRPr="00CB2DA4">
              <w:rPr>
                <w:lang w:val="en-US"/>
              </w:rPr>
              <w:t> </w:t>
            </w:r>
          </w:p>
        </w:tc>
        <w:tc>
          <w:tcPr>
            <w:tcW w:w="962" w:type="dxa"/>
            <w:tcBorders>
              <w:top w:val="nil"/>
              <w:left w:val="nil"/>
              <w:bottom w:val="single" w:sz="4" w:space="0" w:color="auto"/>
              <w:right w:val="single" w:sz="4" w:space="0" w:color="auto"/>
            </w:tcBorders>
            <w:noWrap/>
            <w:vAlign w:val="center"/>
            <w:hideMark/>
          </w:tcPr>
          <w:p w14:paraId="0C7C325B" w14:textId="77777777" w:rsidR="00CB2DA4" w:rsidRPr="00CB2DA4" w:rsidRDefault="00CB2DA4" w:rsidP="00CB2DA4">
            <w:pPr>
              <w:spacing w:before="0"/>
              <w:ind w:left="0" w:right="0" w:firstLine="0"/>
              <w:jc w:val="center"/>
              <w:rPr>
                <w:lang w:val="en-US"/>
              </w:rPr>
            </w:pPr>
            <w:r w:rsidRPr="00CB2DA4">
              <w:rPr>
                <w:lang w:val="en-US"/>
              </w:rPr>
              <w:t>3</w:t>
            </w:r>
          </w:p>
        </w:tc>
      </w:tr>
      <w:tr w:rsidR="00CB2DA4" w:rsidRPr="00CB2DA4" w14:paraId="4EB5FE62"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2B5C3CFE" w14:textId="77777777" w:rsidR="00CB2DA4" w:rsidRPr="00CB2DA4" w:rsidRDefault="00CB2DA4" w:rsidP="00CB2DA4">
            <w:pPr>
              <w:spacing w:before="0"/>
              <w:ind w:left="0" w:right="0" w:firstLine="0"/>
              <w:jc w:val="center"/>
              <w:rPr>
                <w:lang w:val="en-US"/>
              </w:rPr>
            </w:pPr>
            <w:r w:rsidRPr="00CB2DA4">
              <w:rPr>
                <w:lang w:val="en-US"/>
              </w:rPr>
              <w:t> </w:t>
            </w:r>
          </w:p>
        </w:tc>
        <w:tc>
          <w:tcPr>
            <w:tcW w:w="2126" w:type="dxa"/>
            <w:tcBorders>
              <w:top w:val="nil"/>
              <w:left w:val="nil"/>
              <w:bottom w:val="single" w:sz="4" w:space="0" w:color="auto"/>
              <w:right w:val="single" w:sz="4" w:space="0" w:color="auto"/>
            </w:tcBorders>
            <w:noWrap/>
            <w:vAlign w:val="center"/>
            <w:hideMark/>
          </w:tcPr>
          <w:p w14:paraId="0C9C9D64" w14:textId="77777777" w:rsidR="00CB2DA4" w:rsidRPr="005C1064" w:rsidRDefault="00CB2DA4" w:rsidP="00CB2DA4">
            <w:pPr>
              <w:spacing w:before="0"/>
              <w:ind w:left="0" w:right="0" w:firstLine="0"/>
              <w:jc w:val="left"/>
              <w:rPr>
                <w:lang w:val="en-US"/>
              </w:rPr>
            </w:pPr>
            <w:r w:rsidRPr="005C1064">
              <w:rPr>
                <w:lang w:val="en-US"/>
              </w:rPr>
              <w:t>K.140 LTT/H4</w:t>
            </w:r>
          </w:p>
        </w:tc>
        <w:tc>
          <w:tcPr>
            <w:tcW w:w="2547" w:type="dxa"/>
            <w:tcBorders>
              <w:top w:val="nil"/>
              <w:left w:val="nil"/>
              <w:bottom w:val="single" w:sz="4" w:space="0" w:color="auto"/>
              <w:right w:val="single" w:sz="4" w:space="0" w:color="auto"/>
            </w:tcBorders>
            <w:noWrap/>
            <w:vAlign w:val="center"/>
            <w:hideMark/>
          </w:tcPr>
          <w:p w14:paraId="6F4EB2E2" w14:textId="77777777" w:rsidR="00CB2DA4" w:rsidRPr="005C1064" w:rsidRDefault="00CB2DA4" w:rsidP="00CB2DA4">
            <w:pPr>
              <w:spacing w:before="0"/>
              <w:ind w:left="0" w:right="0" w:firstLine="0"/>
              <w:jc w:val="left"/>
              <w:rPr>
                <w:lang w:val="en-US"/>
              </w:rPr>
            </w:pPr>
            <w:r w:rsidRPr="005C1064">
              <w:rPr>
                <w:lang w:val="en-US"/>
              </w:rPr>
              <w:t>K.140 LTT</w:t>
            </w:r>
          </w:p>
        </w:tc>
        <w:tc>
          <w:tcPr>
            <w:tcW w:w="1706" w:type="dxa"/>
            <w:tcBorders>
              <w:top w:val="nil"/>
              <w:left w:val="nil"/>
              <w:bottom w:val="single" w:sz="4" w:space="0" w:color="auto"/>
              <w:right w:val="single" w:sz="4" w:space="0" w:color="auto"/>
            </w:tcBorders>
            <w:noWrap/>
            <w:vAlign w:val="center"/>
            <w:hideMark/>
          </w:tcPr>
          <w:p w14:paraId="393172BA" w14:textId="77777777" w:rsidR="00CB2DA4" w:rsidRPr="005C1064" w:rsidRDefault="00CB2DA4" w:rsidP="00CB2DA4">
            <w:pPr>
              <w:spacing w:before="0"/>
              <w:ind w:left="0" w:right="0" w:firstLine="0"/>
              <w:jc w:val="left"/>
              <w:rPr>
                <w:lang w:val="en-US"/>
              </w:rPr>
            </w:pPr>
            <w:r w:rsidRPr="005C1064">
              <w:rPr>
                <w:lang w:val="en-US"/>
              </w:rPr>
              <w:t>K.170 LTT/H1</w:t>
            </w:r>
          </w:p>
        </w:tc>
        <w:tc>
          <w:tcPr>
            <w:tcW w:w="850" w:type="dxa"/>
            <w:tcBorders>
              <w:top w:val="nil"/>
              <w:left w:val="nil"/>
              <w:bottom w:val="single" w:sz="4" w:space="0" w:color="auto"/>
              <w:right w:val="single" w:sz="4" w:space="0" w:color="auto"/>
            </w:tcBorders>
            <w:vAlign w:val="center"/>
            <w:hideMark/>
          </w:tcPr>
          <w:p w14:paraId="390B0F54" w14:textId="77777777" w:rsidR="00CB2DA4" w:rsidRPr="00CB2DA4" w:rsidRDefault="00CB2DA4" w:rsidP="00CB2DA4">
            <w:pPr>
              <w:spacing w:before="0"/>
              <w:ind w:left="0" w:right="0" w:firstLine="0"/>
              <w:jc w:val="center"/>
              <w:rPr>
                <w:lang w:val="en-US"/>
              </w:rPr>
            </w:pPr>
            <w:r w:rsidRPr="00CB2DA4">
              <w:rPr>
                <w:lang w:val="en-US"/>
              </w:rPr>
              <w:t>≤ 4.0</w:t>
            </w:r>
          </w:p>
        </w:tc>
        <w:tc>
          <w:tcPr>
            <w:tcW w:w="851" w:type="dxa"/>
            <w:tcBorders>
              <w:top w:val="nil"/>
              <w:left w:val="nil"/>
              <w:bottom w:val="single" w:sz="4" w:space="0" w:color="auto"/>
              <w:right w:val="single" w:sz="4" w:space="0" w:color="auto"/>
            </w:tcBorders>
            <w:vAlign w:val="center"/>
            <w:hideMark/>
          </w:tcPr>
          <w:p w14:paraId="7857E779" w14:textId="77777777" w:rsidR="00CB2DA4" w:rsidRPr="00CB2DA4" w:rsidRDefault="00CB2DA4" w:rsidP="00CB2DA4">
            <w:pPr>
              <w:spacing w:before="0"/>
              <w:ind w:left="0" w:right="0" w:firstLine="0"/>
              <w:jc w:val="center"/>
              <w:rPr>
                <w:lang w:val="en-US"/>
              </w:rPr>
            </w:pPr>
            <w:r w:rsidRPr="00CB2DA4">
              <w:rPr>
                <w:lang w:val="en-US"/>
              </w:rPr>
              <w:t> </w:t>
            </w:r>
          </w:p>
        </w:tc>
        <w:tc>
          <w:tcPr>
            <w:tcW w:w="962" w:type="dxa"/>
            <w:tcBorders>
              <w:top w:val="nil"/>
              <w:left w:val="nil"/>
              <w:bottom w:val="single" w:sz="4" w:space="0" w:color="auto"/>
              <w:right w:val="single" w:sz="4" w:space="0" w:color="auto"/>
            </w:tcBorders>
            <w:noWrap/>
            <w:vAlign w:val="center"/>
            <w:hideMark/>
          </w:tcPr>
          <w:p w14:paraId="5F58049E" w14:textId="77777777" w:rsidR="00CB2DA4" w:rsidRPr="00CB2DA4" w:rsidRDefault="00CB2DA4" w:rsidP="00CB2DA4">
            <w:pPr>
              <w:spacing w:before="0"/>
              <w:ind w:left="0" w:right="0" w:firstLine="0"/>
              <w:jc w:val="center"/>
              <w:rPr>
                <w:lang w:val="en-US"/>
              </w:rPr>
            </w:pPr>
            <w:r w:rsidRPr="00CB2DA4">
              <w:rPr>
                <w:lang w:val="en-US"/>
              </w:rPr>
              <w:t>3</w:t>
            </w:r>
          </w:p>
        </w:tc>
      </w:tr>
      <w:tr w:rsidR="00CB2DA4" w:rsidRPr="00CB2DA4" w14:paraId="34EBFCCD"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36ECDF67" w14:textId="77777777" w:rsidR="00CB2DA4" w:rsidRPr="00CB2DA4" w:rsidRDefault="00CB2DA4" w:rsidP="00CB2DA4">
            <w:pPr>
              <w:spacing w:before="0"/>
              <w:ind w:left="0" w:right="0" w:firstLine="0"/>
              <w:jc w:val="center"/>
              <w:rPr>
                <w:lang w:val="en-US"/>
              </w:rPr>
            </w:pPr>
            <w:r w:rsidRPr="00CB2DA4">
              <w:rPr>
                <w:lang w:val="en-US"/>
              </w:rPr>
              <w:t>14</w:t>
            </w:r>
          </w:p>
        </w:tc>
        <w:tc>
          <w:tcPr>
            <w:tcW w:w="2126" w:type="dxa"/>
            <w:tcBorders>
              <w:top w:val="nil"/>
              <w:left w:val="nil"/>
              <w:bottom w:val="single" w:sz="4" w:space="0" w:color="auto"/>
              <w:right w:val="single" w:sz="4" w:space="0" w:color="auto"/>
            </w:tcBorders>
            <w:noWrap/>
            <w:vAlign w:val="center"/>
            <w:hideMark/>
          </w:tcPr>
          <w:p w14:paraId="3843382D" w14:textId="77777777" w:rsidR="00CB2DA4" w:rsidRPr="005C1064" w:rsidRDefault="00CB2DA4" w:rsidP="00CB2DA4">
            <w:pPr>
              <w:spacing w:before="0"/>
              <w:ind w:left="0" w:right="0" w:firstLine="0"/>
              <w:jc w:val="left"/>
              <w:rPr>
                <w:lang w:val="en-US"/>
              </w:rPr>
            </w:pPr>
            <w:r w:rsidRPr="005C1064">
              <w:rPr>
                <w:lang w:val="en-US"/>
              </w:rPr>
              <w:t>K.170 LTT</w:t>
            </w:r>
          </w:p>
        </w:tc>
        <w:tc>
          <w:tcPr>
            <w:tcW w:w="2547" w:type="dxa"/>
            <w:tcBorders>
              <w:top w:val="nil"/>
              <w:left w:val="nil"/>
              <w:bottom w:val="single" w:sz="4" w:space="0" w:color="auto"/>
              <w:right w:val="single" w:sz="4" w:space="0" w:color="auto"/>
            </w:tcBorders>
            <w:vAlign w:val="center"/>
            <w:hideMark/>
          </w:tcPr>
          <w:p w14:paraId="05CEF450" w14:textId="77777777" w:rsidR="00CB2DA4" w:rsidRPr="005C1064" w:rsidRDefault="00CB2DA4" w:rsidP="00CB2DA4">
            <w:pPr>
              <w:spacing w:before="0"/>
              <w:ind w:left="0" w:right="0" w:firstLine="0"/>
              <w:jc w:val="left"/>
              <w:rPr>
                <w:lang w:val="en-US"/>
              </w:rPr>
            </w:pPr>
            <w:r w:rsidRPr="005C1064">
              <w:rPr>
                <w:lang w:val="en-US"/>
              </w:rPr>
              <w:t>Lý Thái Tổ</w:t>
            </w:r>
          </w:p>
        </w:tc>
        <w:tc>
          <w:tcPr>
            <w:tcW w:w="1706" w:type="dxa"/>
            <w:tcBorders>
              <w:top w:val="nil"/>
              <w:left w:val="nil"/>
              <w:bottom w:val="single" w:sz="4" w:space="0" w:color="auto"/>
              <w:right w:val="single" w:sz="4" w:space="0" w:color="auto"/>
            </w:tcBorders>
            <w:noWrap/>
            <w:vAlign w:val="center"/>
            <w:hideMark/>
          </w:tcPr>
          <w:p w14:paraId="6F7F4BFE" w14:textId="77777777" w:rsidR="00CB2DA4" w:rsidRPr="005C1064" w:rsidRDefault="00CB2DA4" w:rsidP="00CB2DA4">
            <w:pPr>
              <w:spacing w:before="0"/>
              <w:ind w:left="0" w:right="0" w:firstLine="0"/>
              <w:jc w:val="left"/>
              <w:rPr>
                <w:lang w:val="en-US"/>
              </w:rPr>
            </w:pPr>
            <w:r w:rsidRPr="005C1064">
              <w:rPr>
                <w:lang w:val="en-US"/>
              </w:rPr>
              <w:t>K.170 LTT/H1</w:t>
            </w:r>
          </w:p>
        </w:tc>
        <w:tc>
          <w:tcPr>
            <w:tcW w:w="850" w:type="dxa"/>
            <w:tcBorders>
              <w:top w:val="nil"/>
              <w:left w:val="nil"/>
              <w:bottom w:val="single" w:sz="4" w:space="0" w:color="auto"/>
              <w:right w:val="single" w:sz="4" w:space="0" w:color="auto"/>
            </w:tcBorders>
            <w:vAlign w:val="center"/>
            <w:hideMark/>
          </w:tcPr>
          <w:p w14:paraId="0193528D" w14:textId="77777777" w:rsidR="00CB2DA4" w:rsidRPr="00CB2DA4" w:rsidRDefault="00CB2DA4" w:rsidP="00CB2DA4">
            <w:pPr>
              <w:spacing w:before="0"/>
              <w:ind w:left="0" w:right="0" w:firstLine="0"/>
              <w:jc w:val="center"/>
              <w:rPr>
                <w:lang w:val="en-US"/>
              </w:rPr>
            </w:pPr>
            <w:r w:rsidRPr="00CB2DA4">
              <w:rPr>
                <w:lang w:val="en-US"/>
              </w:rPr>
              <w:t>≤ 4.0</w:t>
            </w:r>
          </w:p>
        </w:tc>
        <w:tc>
          <w:tcPr>
            <w:tcW w:w="851" w:type="dxa"/>
            <w:tcBorders>
              <w:top w:val="nil"/>
              <w:left w:val="nil"/>
              <w:bottom w:val="single" w:sz="4" w:space="0" w:color="auto"/>
              <w:right w:val="single" w:sz="4" w:space="0" w:color="auto"/>
            </w:tcBorders>
            <w:vAlign w:val="center"/>
            <w:hideMark/>
          </w:tcPr>
          <w:p w14:paraId="0BD2A7B1" w14:textId="77777777" w:rsidR="00CB2DA4" w:rsidRPr="00CB2DA4" w:rsidRDefault="00CB2DA4" w:rsidP="00CB2DA4">
            <w:pPr>
              <w:spacing w:before="0"/>
              <w:ind w:left="0" w:right="0" w:firstLine="0"/>
              <w:jc w:val="center"/>
              <w:rPr>
                <w:lang w:val="en-US"/>
              </w:rPr>
            </w:pPr>
            <w:r w:rsidRPr="00CB2DA4">
              <w:rPr>
                <w:lang w:val="en-US"/>
              </w:rPr>
              <w:t> </w:t>
            </w:r>
          </w:p>
        </w:tc>
        <w:tc>
          <w:tcPr>
            <w:tcW w:w="962" w:type="dxa"/>
            <w:tcBorders>
              <w:top w:val="nil"/>
              <w:left w:val="nil"/>
              <w:bottom w:val="single" w:sz="4" w:space="0" w:color="auto"/>
              <w:right w:val="single" w:sz="4" w:space="0" w:color="auto"/>
            </w:tcBorders>
            <w:noWrap/>
            <w:vAlign w:val="center"/>
            <w:hideMark/>
          </w:tcPr>
          <w:p w14:paraId="2B77FB2F" w14:textId="77777777" w:rsidR="00CB2DA4" w:rsidRPr="00CB2DA4" w:rsidRDefault="00CB2DA4" w:rsidP="00CB2DA4">
            <w:pPr>
              <w:spacing w:before="0"/>
              <w:ind w:left="0" w:right="0" w:firstLine="0"/>
              <w:jc w:val="center"/>
              <w:rPr>
                <w:lang w:val="en-US"/>
              </w:rPr>
            </w:pPr>
            <w:r w:rsidRPr="00CB2DA4">
              <w:rPr>
                <w:lang w:val="en-US"/>
              </w:rPr>
              <w:t>3</w:t>
            </w:r>
          </w:p>
        </w:tc>
      </w:tr>
      <w:tr w:rsidR="00CB2DA4" w:rsidRPr="00CB2DA4" w14:paraId="75373F9C"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5C4E0193" w14:textId="77777777" w:rsidR="00CB2DA4" w:rsidRPr="00CB2DA4" w:rsidRDefault="00CB2DA4" w:rsidP="00CB2DA4">
            <w:pPr>
              <w:spacing w:before="0"/>
              <w:ind w:left="0" w:right="0" w:firstLine="0"/>
              <w:jc w:val="center"/>
              <w:rPr>
                <w:lang w:val="en-US"/>
              </w:rPr>
            </w:pPr>
            <w:r w:rsidRPr="00CB2DA4">
              <w:rPr>
                <w:lang w:val="en-US"/>
              </w:rPr>
              <w:t> </w:t>
            </w:r>
          </w:p>
        </w:tc>
        <w:tc>
          <w:tcPr>
            <w:tcW w:w="2126" w:type="dxa"/>
            <w:tcBorders>
              <w:top w:val="nil"/>
              <w:left w:val="nil"/>
              <w:bottom w:val="single" w:sz="4" w:space="0" w:color="auto"/>
              <w:right w:val="single" w:sz="4" w:space="0" w:color="auto"/>
            </w:tcBorders>
            <w:noWrap/>
            <w:vAlign w:val="center"/>
            <w:hideMark/>
          </w:tcPr>
          <w:p w14:paraId="379F5655" w14:textId="77777777" w:rsidR="00CB2DA4" w:rsidRPr="005C1064" w:rsidRDefault="00CB2DA4" w:rsidP="00CB2DA4">
            <w:pPr>
              <w:spacing w:before="0"/>
              <w:ind w:left="0" w:right="0" w:firstLine="0"/>
              <w:jc w:val="left"/>
              <w:rPr>
                <w:lang w:val="en-US"/>
              </w:rPr>
            </w:pPr>
            <w:r w:rsidRPr="005C1064">
              <w:rPr>
                <w:lang w:val="en-US"/>
              </w:rPr>
              <w:t>K.170 LTT/H1</w:t>
            </w:r>
          </w:p>
        </w:tc>
        <w:tc>
          <w:tcPr>
            <w:tcW w:w="2547" w:type="dxa"/>
            <w:tcBorders>
              <w:top w:val="nil"/>
              <w:left w:val="nil"/>
              <w:bottom w:val="single" w:sz="4" w:space="0" w:color="auto"/>
              <w:right w:val="single" w:sz="4" w:space="0" w:color="auto"/>
            </w:tcBorders>
            <w:noWrap/>
            <w:vAlign w:val="center"/>
            <w:hideMark/>
          </w:tcPr>
          <w:p w14:paraId="76BFC8A7" w14:textId="77777777" w:rsidR="00CB2DA4" w:rsidRPr="005C1064" w:rsidRDefault="00CB2DA4" w:rsidP="00CB2DA4">
            <w:pPr>
              <w:spacing w:before="0"/>
              <w:ind w:left="0" w:right="0" w:firstLine="0"/>
              <w:jc w:val="left"/>
              <w:rPr>
                <w:lang w:val="en-US"/>
              </w:rPr>
            </w:pPr>
            <w:r w:rsidRPr="005C1064">
              <w:rPr>
                <w:lang w:val="en-US"/>
              </w:rPr>
              <w:t>K.170 LTT</w:t>
            </w:r>
          </w:p>
        </w:tc>
        <w:tc>
          <w:tcPr>
            <w:tcW w:w="1706" w:type="dxa"/>
            <w:tcBorders>
              <w:top w:val="nil"/>
              <w:left w:val="nil"/>
              <w:bottom w:val="single" w:sz="4" w:space="0" w:color="auto"/>
              <w:right w:val="single" w:sz="4" w:space="0" w:color="auto"/>
            </w:tcBorders>
            <w:noWrap/>
            <w:vAlign w:val="center"/>
            <w:hideMark/>
          </w:tcPr>
          <w:p w14:paraId="36819D57" w14:textId="77777777" w:rsidR="00CB2DA4" w:rsidRPr="005C1064" w:rsidRDefault="00CB2DA4" w:rsidP="00CB2DA4">
            <w:pPr>
              <w:spacing w:before="0"/>
              <w:ind w:left="0" w:right="0" w:firstLine="0"/>
              <w:jc w:val="left"/>
              <w:rPr>
                <w:lang w:val="en-US"/>
              </w:rPr>
            </w:pPr>
            <w:r w:rsidRPr="005C1064">
              <w:rPr>
                <w:lang w:val="en-US"/>
              </w:rPr>
              <w:t>Đồng lúa</w:t>
            </w:r>
          </w:p>
        </w:tc>
        <w:tc>
          <w:tcPr>
            <w:tcW w:w="850" w:type="dxa"/>
            <w:tcBorders>
              <w:top w:val="nil"/>
              <w:left w:val="nil"/>
              <w:bottom w:val="single" w:sz="4" w:space="0" w:color="auto"/>
              <w:right w:val="single" w:sz="4" w:space="0" w:color="auto"/>
            </w:tcBorders>
            <w:vAlign w:val="center"/>
            <w:hideMark/>
          </w:tcPr>
          <w:p w14:paraId="257DD106" w14:textId="77777777" w:rsidR="00CB2DA4" w:rsidRPr="00CB2DA4" w:rsidRDefault="00CB2DA4" w:rsidP="00CB2DA4">
            <w:pPr>
              <w:spacing w:before="0"/>
              <w:ind w:left="0" w:right="0" w:firstLine="0"/>
              <w:jc w:val="center"/>
              <w:rPr>
                <w:lang w:val="en-US"/>
              </w:rPr>
            </w:pPr>
            <w:r w:rsidRPr="00CB2DA4">
              <w:rPr>
                <w:lang w:val="en-US"/>
              </w:rPr>
              <w:t>≤ 4.0</w:t>
            </w:r>
          </w:p>
        </w:tc>
        <w:tc>
          <w:tcPr>
            <w:tcW w:w="851" w:type="dxa"/>
            <w:tcBorders>
              <w:top w:val="nil"/>
              <w:left w:val="nil"/>
              <w:bottom w:val="single" w:sz="4" w:space="0" w:color="auto"/>
              <w:right w:val="single" w:sz="4" w:space="0" w:color="auto"/>
            </w:tcBorders>
            <w:vAlign w:val="center"/>
            <w:hideMark/>
          </w:tcPr>
          <w:p w14:paraId="66C8926B" w14:textId="77777777" w:rsidR="00CB2DA4" w:rsidRPr="00CB2DA4" w:rsidRDefault="00CB2DA4" w:rsidP="00CB2DA4">
            <w:pPr>
              <w:spacing w:before="0"/>
              <w:ind w:left="0" w:right="0" w:firstLine="0"/>
              <w:jc w:val="center"/>
              <w:rPr>
                <w:lang w:val="en-US"/>
              </w:rPr>
            </w:pPr>
            <w:r w:rsidRPr="00CB2DA4">
              <w:rPr>
                <w:lang w:val="en-US"/>
              </w:rPr>
              <w:t> </w:t>
            </w:r>
          </w:p>
        </w:tc>
        <w:tc>
          <w:tcPr>
            <w:tcW w:w="962" w:type="dxa"/>
            <w:tcBorders>
              <w:top w:val="nil"/>
              <w:left w:val="nil"/>
              <w:bottom w:val="single" w:sz="4" w:space="0" w:color="auto"/>
              <w:right w:val="single" w:sz="4" w:space="0" w:color="auto"/>
            </w:tcBorders>
            <w:noWrap/>
            <w:vAlign w:val="center"/>
            <w:hideMark/>
          </w:tcPr>
          <w:p w14:paraId="37A5F866" w14:textId="77777777" w:rsidR="00CB2DA4" w:rsidRPr="00CB2DA4" w:rsidRDefault="00CB2DA4" w:rsidP="00CB2DA4">
            <w:pPr>
              <w:spacing w:before="0"/>
              <w:ind w:left="0" w:right="0" w:firstLine="0"/>
              <w:jc w:val="center"/>
              <w:rPr>
                <w:lang w:val="en-US"/>
              </w:rPr>
            </w:pPr>
            <w:r w:rsidRPr="00CB2DA4">
              <w:rPr>
                <w:lang w:val="en-US"/>
              </w:rPr>
              <w:t>3</w:t>
            </w:r>
          </w:p>
        </w:tc>
      </w:tr>
      <w:tr w:rsidR="00CB2DA4" w:rsidRPr="00CB2DA4" w14:paraId="6E0933BB"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63904CB7" w14:textId="77777777" w:rsidR="00CB2DA4" w:rsidRPr="00CB2DA4" w:rsidRDefault="00CB2DA4" w:rsidP="00CB2DA4">
            <w:pPr>
              <w:spacing w:before="0"/>
              <w:ind w:left="0" w:right="0" w:firstLine="0"/>
              <w:jc w:val="center"/>
              <w:rPr>
                <w:lang w:val="en-US"/>
              </w:rPr>
            </w:pPr>
            <w:r w:rsidRPr="00CB2DA4">
              <w:rPr>
                <w:lang w:val="en-US"/>
              </w:rPr>
              <w:t>15</w:t>
            </w:r>
          </w:p>
        </w:tc>
        <w:tc>
          <w:tcPr>
            <w:tcW w:w="2126" w:type="dxa"/>
            <w:tcBorders>
              <w:top w:val="nil"/>
              <w:left w:val="nil"/>
              <w:bottom w:val="single" w:sz="4" w:space="0" w:color="auto"/>
              <w:right w:val="single" w:sz="4" w:space="0" w:color="auto"/>
            </w:tcBorders>
            <w:noWrap/>
            <w:vAlign w:val="center"/>
            <w:hideMark/>
          </w:tcPr>
          <w:p w14:paraId="31DBEADD" w14:textId="77777777" w:rsidR="00CB2DA4" w:rsidRPr="005C1064" w:rsidRDefault="00CB2DA4" w:rsidP="00CB2DA4">
            <w:pPr>
              <w:spacing w:before="0"/>
              <w:ind w:left="0" w:right="0" w:firstLine="0"/>
              <w:jc w:val="left"/>
              <w:rPr>
                <w:lang w:val="en-US"/>
              </w:rPr>
            </w:pPr>
            <w:r w:rsidRPr="005C1064">
              <w:rPr>
                <w:lang w:val="en-US"/>
              </w:rPr>
              <w:t>K.172 LTT</w:t>
            </w:r>
          </w:p>
        </w:tc>
        <w:tc>
          <w:tcPr>
            <w:tcW w:w="2547" w:type="dxa"/>
            <w:tcBorders>
              <w:top w:val="nil"/>
              <w:left w:val="nil"/>
              <w:bottom w:val="single" w:sz="4" w:space="0" w:color="auto"/>
              <w:right w:val="single" w:sz="4" w:space="0" w:color="auto"/>
            </w:tcBorders>
            <w:vAlign w:val="center"/>
            <w:hideMark/>
          </w:tcPr>
          <w:p w14:paraId="5CCDE6B7" w14:textId="77777777" w:rsidR="00CB2DA4" w:rsidRPr="005C1064" w:rsidRDefault="00CB2DA4" w:rsidP="00CB2DA4">
            <w:pPr>
              <w:spacing w:before="0"/>
              <w:ind w:left="0" w:right="0" w:firstLine="0"/>
              <w:jc w:val="left"/>
              <w:rPr>
                <w:lang w:val="en-US"/>
              </w:rPr>
            </w:pPr>
            <w:r w:rsidRPr="005C1064">
              <w:rPr>
                <w:lang w:val="en-US"/>
              </w:rPr>
              <w:t>Lý Thái Tổ</w:t>
            </w:r>
          </w:p>
        </w:tc>
        <w:tc>
          <w:tcPr>
            <w:tcW w:w="1706" w:type="dxa"/>
            <w:tcBorders>
              <w:top w:val="nil"/>
              <w:left w:val="nil"/>
              <w:bottom w:val="single" w:sz="4" w:space="0" w:color="auto"/>
              <w:right w:val="single" w:sz="4" w:space="0" w:color="auto"/>
            </w:tcBorders>
            <w:noWrap/>
            <w:vAlign w:val="center"/>
            <w:hideMark/>
          </w:tcPr>
          <w:p w14:paraId="6218F0CA" w14:textId="77777777" w:rsidR="00CB2DA4" w:rsidRPr="005C1064" w:rsidRDefault="00CB2DA4" w:rsidP="00CB2DA4">
            <w:pPr>
              <w:spacing w:before="0"/>
              <w:ind w:left="0" w:right="0" w:firstLine="0"/>
              <w:jc w:val="left"/>
              <w:rPr>
                <w:lang w:val="en-US"/>
              </w:rPr>
            </w:pPr>
            <w:r w:rsidRPr="005C1064">
              <w:rPr>
                <w:lang w:val="en-US"/>
              </w:rPr>
              <w:t>Nhà……..</w:t>
            </w:r>
          </w:p>
        </w:tc>
        <w:tc>
          <w:tcPr>
            <w:tcW w:w="850" w:type="dxa"/>
            <w:tcBorders>
              <w:top w:val="nil"/>
              <w:left w:val="nil"/>
              <w:bottom w:val="single" w:sz="4" w:space="0" w:color="auto"/>
              <w:right w:val="single" w:sz="4" w:space="0" w:color="auto"/>
            </w:tcBorders>
            <w:vAlign w:val="center"/>
            <w:hideMark/>
          </w:tcPr>
          <w:p w14:paraId="71DA6E50" w14:textId="77777777" w:rsidR="00CB2DA4" w:rsidRPr="00CB2DA4" w:rsidRDefault="00CB2DA4" w:rsidP="00CB2DA4">
            <w:pPr>
              <w:spacing w:before="0"/>
              <w:ind w:left="0" w:right="0" w:firstLine="0"/>
              <w:jc w:val="center"/>
              <w:rPr>
                <w:lang w:val="en-US"/>
              </w:rPr>
            </w:pPr>
            <w:r w:rsidRPr="00CB2DA4">
              <w:rPr>
                <w:lang w:val="en-US"/>
              </w:rPr>
              <w:t>≤ 4.0</w:t>
            </w:r>
          </w:p>
        </w:tc>
        <w:tc>
          <w:tcPr>
            <w:tcW w:w="851" w:type="dxa"/>
            <w:tcBorders>
              <w:top w:val="nil"/>
              <w:left w:val="nil"/>
              <w:bottom w:val="single" w:sz="4" w:space="0" w:color="auto"/>
              <w:right w:val="single" w:sz="4" w:space="0" w:color="auto"/>
            </w:tcBorders>
            <w:vAlign w:val="center"/>
            <w:hideMark/>
          </w:tcPr>
          <w:p w14:paraId="63C6F9B5" w14:textId="77777777" w:rsidR="00CB2DA4" w:rsidRPr="00CB2DA4" w:rsidRDefault="00CB2DA4" w:rsidP="00CB2DA4">
            <w:pPr>
              <w:spacing w:before="0"/>
              <w:ind w:left="0" w:right="0" w:firstLine="0"/>
              <w:jc w:val="center"/>
              <w:rPr>
                <w:lang w:val="en-US"/>
              </w:rPr>
            </w:pPr>
            <w:r w:rsidRPr="00CB2DA4">
              <w:rPr>
                <w:lang w:val="en-US"/>
              </w:rPr>
              <w:t> </w:t>
            </w:r>
          </w:p>
        </w:tc>
        <w:tc>
          <w:tcPr>
            <w:tcW w:w="962" w:type="dxa"/>
            <w:tcBorders>
              <w:top w:val="nil"/>
              <w:left w:val="nil"/>
              <w:bottom w:val="single" w:sz="4" w:space="0" w:color="auto"/>
              <w:right w:val="single" w:sz="4" w:space="0" w:color="auto"/>
            </w:tcBorders>
            <w:noWrap/>
            <w:vAlign w:val="center"/>
            <w:hideMark/>
          </w:tcPr>
          <w:p w14:paraId="63667E53" w14:textId="77777777" w:rsidR="00CB2DA4" w:rsidRPr="00CB2DA4" w:rsidRDefault="00CB2DA4" w:rsidP="00CB2DA4">
            <w:pPr>
              <w:spacing w:before="0"/>
              <w:ind w:left="0" w:right="0" w:firstLine="0"/>
              <w:jc w:val="center"/>
              <w:rPr>
                <w:lang w:val="en-US"/>
              </w:rPr>
            </w:pPr>
            <w:r w:rsidRPr="00CB2DA4">
              <w:rPr>
                <w:lang w:val="en-US"/>
              </w:rPr>
              <w:t>3</w:t>
            </w:r>
          </w:p>
        </w:tc>
      </w:tr>
      <w:tr w:rsidR="00CB2DA4" w:rsidRPr="00CB2DA4" w14:paraId="411D53CB"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72127741" w14:textId="77777777" w:rsidR="00CB2DA4" w:rsidRPr="00CB2DA4" w:rsidRDefault="00CB2DA4" w:rsidP="00CB2DA4">
            <w:pPr>
              <w:spacing w:before="0"/>
              <w:ind w:left="0" w:right="0" w:firstLine="0"/>
              <w:jc w:val="center"/>
              <w:rPr>
                <w:lang w:val="en-US"/>
              </w:rPr>
            </w:pPr>
            <w:r w:rsidRPr="00CB2DA4">
              <w:rPr>
                <w:lang w:val="en-US"/>
              </w:rPr>
              <w:t> </w:t>
            </w:r>
          </w:p>
        </w:tc>
        <w:tc>
          <w:tcPr>
            <w:tcW w:w="2126" w:type="dxa"/>
            <w:tcBorders>
              <w:top w:val="nil"/>
              <w:left w:val="nil"/>
              <w:bottom w:val="single" w:sz="4" w:space="0" w:color="auto"/>
              <w:right w:val="single" w:sz="4" w:space="0" w:color="auto"/>
            </w:tcBorders>
            <w:noWrap/>
            <w:vAlign w:val="center"/>
            <w:hideMark/>
          </w:tcPr>
          <w:p w14:paraId="4975EF39" w14:textId="77777777" w:rsidR="00CB2DA4" w:rsidRPr="005C1064" w:rsidRDefault="00CB2DA4" w:rsidP="00CB2DA4">
            <w:pPr>
              <w:spacing w:before="0"/>
              <w:ind w:left="0" w:right="0" w:firstLine="0"/>
              <w:jc w:val="left"/>
              <w:rPr>
                <w:lang w:val="en-US"/>
              </w:rPr>
            </w:pPr>
            <w:r w:rsidRPr="005C1064">
              <w:rPr>
                <w:lang w:val="en-US"/>
              </w:rPr>
              <w:t>K.172 LTT/H1</w:t>
            </w:r>
          </w:p>
        </w:tc>
        <w:tc>
          <w:tcPr>
            <w:tcW w:w="2547" w:type="dxa"/>
            <w:tcBorders>
              <w:top w:val="nil"/>
              <w:left w:val="nil"/>
              <w:bottom w:val="single" w:sz="4" w:space="0" w:color="auto"/>
              <w:right w:val="single" w:sz="4" w:space="0" w:color="auto"/>
            </w:tcBorders>
            <w:noWrap/>
            <w:vAlign w:val="center"/>
            <w:hideMark/>
          </w:tcPr>
          <w:p w14:paraId="4C674C3A" w14:textId="77777777" w:rsidR="00CB2DA4" w:rsidRPr="005C1064" w:rsidRDefault="00CB2DA4" w:rsidP="00CB2DA4">
            <w:pPr>
              <w:spacing w:before="0"/>
              <w:ind w:left="0" w:right="0" w:firstLine="0"/>
              <w:jc w:val="left"/>
              <w:rPr>
                <w:lang w:val="en-US"/>
              </w:rPr>
            </w:pPr>
            <w:r w:rsidRPr="005C1064">
              <w:rPr>
                <w:lang w:val="en-US"/>
              </w:rPr>
              <w:t>K.172 LTT</w:t>
            </w:r>
          </w:p>
        </w:tc>
        <w:tc>
          <w:tcPr>
            <w:tcW w:w="1706" w:type="dxa"/>
            <w:tcBorders>
              <w:top w:val="nil"/>
              <w:left w:val="nil"/>
              <w:bottom w:val="single" w:sz="4" w:space="0" w:color="auto"/>
              <w:right w:val="single" w:sz="4" w:space="0" w:color="auto"/>
            </w:tcBorders>
            <w:noWrap/>
            <w:vAlign w:val="center"/>
            <w:hideMark/>
          </w:tcPr>
          <w:p w14:paraId="31E423D7" w14:textId="77777777" w:rsidR="00CB2DA4" w:rsidRPr="005C1064" w:rsidRDefault="00CB2DA4" w:rsidP="00CB2DA4">
            <w:pPr>
              <w:spacing w:before="0"/>
              <w:ind w:left="0" w:right="0" w:firstLine="0"/>
              <w:jc w:val="left"/>
              <w:rPr>
                <w:lang w:val="en-US"/>
              </w:rPr>
            </w:pPr>
            <w:r w:rsidRPr="005C1064">
              <w:rPr>
                <w:lang w:val="en-US"/>
              </w:rPr>
              <w:t>K.192 LTT</w:t>
            </w:r>
          </w:p>
        </w:tc>
        <w:tc>
          <w:tcPr>
            <w:tcW w:w="850" w:type="dxa"/>
            <w:tcBorders>
              <w:top w:val="nil"/>
              <w:left w:val="nil"/>
              <w:bottom w:val="single" w:sz="4" w:space="0" w:color="auto"/>
              <w:right w:val="single" w:sz="4" w:space="0" w:color="auto"/>
            </w:tcBorders>
            <w:vAlign w:val="center"/>
            <w:hideMark/>
          </w:tcPr>
          <w:p w14:paraId="183FAF9F" w14:textId="77777777" w:rsidR="00CB2DA4" w:rsidRPr="00CB2DA4" w:rsidRDefault="00CB2DA4" w:rsidP="00CB2DA4">
            <w:pPr>
              <w:spacing w:before="0"/>
              <w:ind w:left="0" w:right="0" w:firstLine="0"/>
              <w:jc w:val="center"/>
              <w:rPr>
                <w:lang w:val="en-US"/>
              </w:rPr>
            </w:pPr>
            <w:r w:rsidRPr="00CB2DA4">
              <w:rPr>
                <w:lang w:val="en-US"/>
              </w:rPr>
              <w:t>≤ 4.0</w:t>
            </w:r>
          </w:p>
        </w:tc>
        <w:tc>
          <w:tcPr>
            <w:tcW w:w="851" w:type="dxa"/>
            <w:tcBorders>
              <w:top w:val="nil"/>
              <w:left w:val="nil"/>
              <w:bottom w:val="single" w:sz="4" w:space="0" w:color="auto"/>
              <w:right w:val="single" w:sz="4" w:space="0" w:color="auto"/>
            </w:tcBorders>
            <w:vAlign w:val="center"/>
            <w:hideMark/>
          </w:tcPr>
          <w:p w14:paraId="5E41294C" w14:textId="77777777" w:rsidR="00CB2DA4" w:rsidRPr="00CB2DA4" w:rsidRDefault="00CB2DA4" w:rsidP="00CB2DA4">
            <w:pPr>
              <w:spacing w:before="0"/>
              <w:ind w:left="0" w:right="0" w:firstLine="0"/>
              <w:jc w:val="center"/>
              <w:rPr>
                <w:lang w:val="en-US"/>
              </w:rPr>
            </w:pPr>
            <w:r w:rsidRPr="00CB2DA4">
              <w:rPr>
                <w:lang w:val="en-US"/>
              </w:rPr>
              <w:t> </w:t>
            </w:r>
          </w:p>
        </w:tc>
        <w:tc>
          <w:tcPr>
            <w:tcW w:w="962" w:type="dxa"/>
            <w:tcBorders>
              <w:top w:val="nil"/>
              <w:left w:val="nil"/>
              <w:bottom w:val="single" w:sz="4" w:space="0" w:color="auto"/>
              <w:right w:val="single" w:sz="4" w:space="0" w:color="auto"/>
            </w:tcBorders>
            <w:noWrap/>
            <w:vAlign w:val="center"/>
            <w:hideMark/>
          </w:tcPr>
          <w:p w14:paraId="04DA2DD7" w14:textId="77777777" w:rsidR="00CB2DA4" w:rsidRPr="00CB2DA4" w:rsidRDefault="00CB2DA4" w:rsidP="00CB2DA4">
            <w:pPr>
              <w:spacing w:before="0"/>
              <w:ind w:left="0" w:right="0" w:firstLine="0"/>
              <w:jc w:val="center"/>
              <w:rPr>
                <w:lang w:val="en-US"/>
              </w:rPr>
            </w:pPr>
            <w:r w:rsidRPr="00CB2DA4">
              <w:rPr>
                <w:lang w:val="en-US"/>
              </w:rPr>
              <w:t>3</w:t>
            </w:r>
          </w:p>
        </w:tc>
      </w:tr>
      <w:tr w:rsidR="00CB2DA4" w:rsidRPr="00CB2DA4" w14:paraId="47C7D717"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1D245F8D" w14:textId="77777777" w:rsidR="00CB2DA4" w:rsidRPr="00CB2DA4" w:rsidRDefault="00CB2DA4" w:rsidP="00CB2DA4">
            <w:pPr>
              <w:spacing w:before="0"/>
              <w:ind w:left="0" w:right="0" w:firstLine="0"/>
              <w:jc w:val="center"/>
              <w:rPr>
                <w:lang w:val="en-US"/>
              </w:rPr>
            </w:pPr>
            <w:r w:rsidRPr="00CB2DA4">
              <w:rPr>
                <w:lang w:val="en-US"/>
              </w:rPr>
              <w:t>16</w:t>
            </w:r>
          </w:p>
        </w:tc>
        <w:tc>
          <w:tcPr>
            <w:tcW w:w="2126" w:type="dxa"/>
            <w:tcBorders>
              <w:top w:val="nil"/>
              <w:left w:val="nil"/>
              <w:bottom w:val="single" w:sz="4" w:space="0" w:color="auto"/>
              <w:right w:val="single" w:sz="4" w:space="0" w:color="auto"/>
            </w:tcBorders>
            <w:noWrap/>
            <w:vAlign w:val="center"/>
            <w:hideMark/>
          </w:tcPr>
          <w:p w14:paraId="17725EAB" w14:textId="77777777" w:rsidR="00CB2DA4" w:rsidRPr="005C1064" w:rsidRDefault="00CB2DA4" w:rsidP="00CB2DA4">
            <w:pPr>
              <w:spacing w:before="0"/>
              <w:ind w:left="0" w:right="0" w:firstLine="0"/>
              <w:jc w:val="left"/>
              <w:rPr>
                <w:lang w:val="en-US"/>
              </w:rPr>
            </w:pPr>
            <w:r w:rsidRPr="005C1064">
              <w:rPr>
                <w:lang w:val="en-US"/>
              </w:rPr>
              <w:t>K.192 LTT</w:t>
            </w:r>
          </w:p>
        </w:tc>
        <w:tc>
          <w:tcPr>
            <w:tcW w:w="2547" w:type="dxa"/>
            <w:tcBorders>
              <w:top w:val="nil"/>
              <w:left w:val="nil"/>
              <w:bottom w:val="single" w:sz="4" w:space="0" w:color="auto"/>
              <w:right w:val="single" w:sz="4" w:space="0" w:color="auto"/>
            </w:tcBorders>
            <w:vAlign w:val="center"/>
            <w:hideMark/>
          </w:tcPr>
          <w:p w14:paraId="19A693AD" w14:textId="77777777" w:rsidR="00CB2DA4" w:rsidRPr="005C1064" w:rsidRDefault="00CB2DA4" w:rsidP="00CB2DA4">
            <w:pPr>
              <w:spacing w:before="0"/>
              <w:ind w:left="0" w:right="0" w:firstLine="0"/>
              <w:jc w:val="left"/>
              <w:rPr>
                <w:lang w:val="en-US"/>
              </w:rPr>
            </w:pPr>
            <w:r w:rsidRPr="005C1064">
              <w:rPr>
                <w:lang w:val="en-US"/>
              </w:rPr>
              <w:t>Lý Thái Tổ</w:t>
            </w:r>
          </w:p>
        </w:tc>
        <w:tc>
          <w:tcPr>
            <w:tcW w:w="1706" w:type="dxa"/>
            <w:tcBorders>
              <w:top w:val="nil"/>
              <w:left w:val="nil"/>
              <w:bottom w:val="single" w:sz="4" w:space="0" w:color="auto"/>
              <w:right w:val="single" w:sz="4" w:space="0" w:color="auto"/>
            </w:tcBorders>
            <w:noWrap/>
            <w:vAlign w:val="center"/>
            <w:hideMark/>
          </w:tcPr>
          <w:p w14:paraId="267C0740" w14:textId="77777777" w:rsidR="00CB2DA4" w:rsidRPr="005C1064" w:rsidRDefault="00CB2DA4" w:rsidP="00CB2DA4">
            <w:pPr>
              <w:spacing w:before="0"/>
              <w:ind w:left="0" w:right="0" w:firstLine="0"/>
              <w:jc w:val="left"/>
              <w:rPr>
                <w:lang w:val="en-US"/>
              </w:rPr>
            </w:pPr>
            <w:r w:rsidRPr="005C1064">
              <w:rPr>
                <w:lang w:val="en-US"/>
              </w:rPr>
              <w:t>K.1 HBT</w:t>
            </w:r>
          </w:p>
        </w:tc>
        <w:tc>
          <w:tcPr>
            <w:tcW w:w="850" w:type="dxa"/>
            <w:tcBorders>
              <w:top w:val="nil"/>
              <w:left w:val="nil"/>
              <w:bottom w:val="single" w:sz="4" w:space="0" w:color="auto"/>
              <w:right w:val="single" w:sz="4" w:space="0" w:color="auto"/>
            </w:tcBorders>
            <w:vAlign w:val="center"/>
            <w:hideMark/>
          </w:tcPr>
          <w:p w14:paraId="7F2EECF3" w14:textId="77777777" w:rsidR="00CB2DA4" w:rsidRPr="00CB2DA4" w:rsidRDefault="00CB2DA4" w:rsidP="00CB2DA4">
            <w:pPr>
              <w:spacing w:before="0"/>
              <w:ind w:left="0" w:right="0" w:firstLine="0"/>
              <w:jc w:val="center"/>
              <w:rPr>
                <w:lang w:val="en-US"/>
              </w:rPr>
            </w:pPr>
            <w:r w:rsidRPr="00CB2DA4">
              <w:rPr>
                <w:lang w:val="en-US"/>
              </w:rPr>
              <w:t>≤ 4.0</w:t>
            </w:r>
          </w:p>
        </w:tc>
        <w:tc>
          <w:tcPr>
            <w:tcW w:w="851" w:type="dxa"/>
            <w:tcBorders>
              <w:top w:val="nil"/>
              <w:left w:val="nil"/>
              <w:bottom w:val="single" w:sz="4" w:space="0" w:color="auto"/>
              <w:right w:val="single" w:sz="4" w:space="0" w:color="auto"/>
            </w:tcBorders>
            <w:vAlign w:val="center"/>
            <w:hideMark/>
          </w:tcPr>
          <w:p w14:paraId="46452A27" w14:textId="77777777" w:rsidR="00CB2DA4" w:rsidRPr="00CB2DA4" w:rsidRDefault="00CB2DA4" w:rsidP="00CB2DA4">
            <w:pPr>
              <w:spacing w:before="0"/>
              <w:ind w:left="0" w:right="0" w:firstLine="0"/>
              <w:jc w:val="center"/>
              <w:rPr>
                <w:lang w:val="en-US"/>
              </w:rPr>
            </w:pPr>
            <w:r w:rsidRPr="00CB2DA4">
              <w:rPr>
                <w:lang w:val="en-US"/>
              </w:rPr>
              <w:t> </w:t>
            </w:r>
          </w:p>
        </w:tc>
        <w:tc>
          <w:tcPr>
            <w:tcW w:w="962" w:type="dxa"/>
            <w:tcBorders>
              <w:top w:val="nil"/>
              <w:left w:val="nil"/>
              <w:bottom w:val="single" w:sz="4" w:space="0" w:color="auto"/>
              <w:right w:val="single" w:sz="4" w:space="0" w:color="auto"/>
            </w:tcBorders>
            <w:noWrap/>
            <w:vAlign w:val="center"/>
            <w:hideMark/>
          </w:tcPr>
          <w:p w14:paraId="666EE804" w14:textId="77777777" w:rsidR="00CB2DA4" w:rsidRPr="00CB2DA4" w:rsidRDefault="00CB2DA4" w:rsidP="00CB2DA4">
            <w:pPr>
              <w:spacing w:before="0"/>
              <w:ind w:left="0" w:right="0" w:firstLine="0"/>
              <w:jc w:val="center"/>
              <w:rPr>
                <w:lang w:val="en-US"/>
              </w:rPr>
            </w:pPr>
            <w:r w:rsidRPr="00CB2DA4">
              <w:rPr>
                <w:lang w:val="en-US"/>
              </w:rPr>
              <w:t>3</w:t>
            </w:r>
          </w:p>
        </w:tc>
      </w:tr>
      <w:tr w:rsidR="00CB2DA4" w:rsidRPr="00CB2DA4" w14:paraId="1FFB7DFF"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58936DF0" w14:textId="77777777" w:rsidR="00CB2DA4" w:rsidRPr="00CB2DA4" w:rsidRDefault="00CB2DA4" w:rsidP="00CB2DA4">
            <w:pPr>
              <w:spacing w:before="0"/>
              <w:ind w:left="0" w:right="0" w:firstLine="0"/>
              <w:jc w:val="center"/>
              <w:rPr>
                <w:lang w:val="en-US"/>
              </w:rPr>
            </w:pPr>
            <w:r w:rsidRPr="00CB2DA4">
              <w:rPr>
                <w:lang w:val="en-US"/>
              </w:rPr>
              <w:t>17</w:t>
            </w:r>
          </w:p>
        </w:tc>
        <w:tc>
          <w:tcPr>
            <w:tcW w:w="2126" w:type="dxa"/>
            <w:tcBorders>
              <w:top w:val="nil"/>
              <w:left w:val="nil"/>
              <w:bottom w:val="single" w:sz="4" w:space="0" w:color="auto"/>
              <w:right w:val="single" w:sz="4" w:space="0" w:color="auto"/>
            </w:tcBorders>
            <w:noWrap/>
            <w:vAlign w:val="center"/>
            <w:hideMark/>
          </w:tcPr>
          <w:p w14:paraId="2AED6F33" w14:textId="77777777" w:rsidR="00CB2DA4" w:rsidRPr="005C1064" w:rsidRDefault="00CB2DA4" w:rsidP="00CB2DA4">
            <w:pPr>
              <w:spacing w:before="0"/>
              <w:ind w:left="0" w:right="0" w:firstLine="0"/>
              <w:jc w:val="left"/>
              <w:rPr>
                <w:lang w:val="en-US"/>
              </w:rPr>
            </w:pPr>
            <w:r w:rsidRPr="005C1064">
              <w:rPr>
                <w:lang w:val="en-US"/>
              </w:rPr>
              <w:t>K.01 HTLO</w:t>
            </w:r>
          </w:p>
        </w:tc>
        <w:tc>
          <w:tcPr>
            <w:tcW w:w="2547" w:type="dxa"/>
            <w:tcBorders>
              <w:top w:val="nil"/>
              <w:left w:val="nil"/>
              <w:bottom w:val="single" w:sz="4" w:space="0" w:color="auto"/>
              <w:right w:val="single" w:sz="4" w:space="0" w:color="auto"/>
            </w:tcBorders>
            <w:vAlign w:val="center"/>
            <w:hideMark/>
          </w:tcPr>
          <w:p w14:paraId="71CFB74A" w14:textId="77777777" w:rsidR="00CB2DA4" w:rsidRPr="005C1064" w:rsidRDefault="00CB2DA4" w:rsidP="00CB2DA4">
            <w:pPr>
              <w:spacing w:before="0"/>
              <w:ind w:left="0" w:right="0" w:firstLine="0"/>
              <w:jc w:val="left"/>
              <w:rPr>
                <w:lang w:val="en-US"/>
              </w:rPr>
            </w:pPr>
            <w:r w:rsidRPr="005C1064">
              <w:rPr>
                <w:lang w:val="en-US"/>
              </w:rPr>
              <w:t>Hải Thượng Lãng Ông</w:t>
            </w:r>
          </w:p>
        </w:tc>
        <w:tc>
          <w:tcPr>
            <w:tcW w:w="1706" w:type="dxa"/>
            <w:tcBorders>
              <w:top w:val="nil"/>
              <w:left w:val="nil"/>
              <w:bottom w:val="single" w:sz="4" w:space="0" w:color="auto"/>
              <w:right w:val="single" w:sz="4" w:space="0" w:color="auto"/>
            </w:tcBorders>
            <w:noWrap/>
            <w:vAlign w:val="center"/>
            <w:hideMark/>
          </w:tcPr>
          <w:p w14:paraId="48B781D3" w14:textId="77777777" w:rsidR="00CB2DA4" w:rsidRPr="005C1064" w:rsidRDefault="00CB2DA4" w:rsidP="00CB2DA4">
            <w:pPr>
              <w:spacing w:before="0"/>
              <w:ind w:left="0" w:right="0" w:firstLine="0"/>
              <w:jc w:val="left"/>
              <w:rPr>
                <w:lang w:val="en-US"/>
              </w:rPr>
            </w:pPr>
            <w:r w:rsidRPr="005C1064">
              <w:rPr>
                <w:lang w:val="en-US"/>
              </w:rPr>
              <w:t>Chùa Phổ Triêm</w:t>
            </w:r>
          </w:p>
        </w:tc>
        <w:tc>
          <w:tcPr>
            <w:tcW w:w="850" w:type="dxa"/>
            <w:tcBorders>
              <w:top w:val="nil"/>
              <w:left w:val="nil"/>
              <w:bottom w:val="single" w:sz="4" w:space="0" w:color="auto"/>
              <w:right w:val="single" w:sz="4" w:space="0" w:color="auto"/>
            </w:tcBorders>
            <w:vAlign w:val="center"/>
            <w:hideMark/>
          </w:tcPr>
          <w:p w14:paraId="42FC63E1" w14:textId="77777777" w:rsidR="00CB2DA4" w:rsidRPr="00CB2DA4" w:rsidRDefault="00CB2DA4" w:rsidP="00CB2DA4">
            <w:pPr>
              <w:spacing w:before="0"/>
              <w:ind w:left="0" w:right="0" w:firstLine="0"/>
              <w:jc w:val="center"/>
              <w:rPr>
                <w:lang w:val="en-US"/>
              </w:rPr>
            </w:pPr>
            <w:r w:rsidRPr="00CB2DA4">
              <w:rPr>
                <w:lang w:val="en-US"/>
              </w:rPr>
              <w:t>≤ 4.0</w:t>
            </w:r>
          </w:p>
        </w:tc>
        <w:tc>
          <w:tcPr>
            <w:tcW w:w="851" w:type="dxa"/>
            <w:tcBorders>
              <w:top w:val="nil"/>
              <w:left w:val="nil"/>
              <w:bottom w:val="single" w:sz="4" w:space="0" w:color="auto"/>
              <w:right w:val="single" w:sz="4" w:space="0" w:color="auto"/>
            </w:tcBorders>
            <w:vAlign w:val="center"/>
            <w:hideMark/>
          </w:tcPr>
          <w:p w14:paraId="67907B9D" w14:textId="77777777" w:rsidR="00CB2DA4" w:rsidRPr="00CB2DA4" w:rsidRDefault="00CB2DA4" w:rsidP="00CB2DA4">
            <w:pPr>
              <w:spacing w:before="0"/>
              <w:ind w:left="0" w:right="0" w:firstLine="0"/>
              <w:jc w:val="center"/>
              <w:rPr>
                <w:lang w:val="en-US"/>
              </w:rPr>
            </w:pPr>
            <w:r w:rsidRPr="00CB2DA4">
              <w:rPr>
                <w:lang w:val="en-US"/>
              </w:rPr>
              <w:t> </w:t>
            </w:r>
          </w:p>
        </w:tc>
        <w:tc>
          <w:tcPr>
            <w:tcW w:w="962" w:type="dxa"/>
            <w:tcBorders>
              <w:top w:val="nil"/>
              <w:left w:val="nil"/>
              <w:bottom w:val="single" w:sz="4" w:space="0" w:color="auto"/>
              <w:right w:val="single" w:sz="4" w:space="0" w:color="auto"/>
            </w:tcBorders>
            <w:noWrap/>
            <w:vAlign w:val="center"/>
            <w:hideMark/>
          </w:tcPr>
          <w:p w14:paraId="2CE31DD0" w14:textId="77777777" w:rsidR="00CB2DA4" w:rsidRPr="00CB2DA4" w:rsidRDefault="00CB2DA4" w:rsidP="00CB2DA4">
            <w:pPr>
              <w:spacing w:before="0"/>
              <w:ind w:left="0" w:right="0" w:firstLine="0"/>
              <w:jc w:val="center"/>
              <w:rPr>
                <w:lang w:val="en-US"/>
              </w:rPr>
            </w:pPr>
            <w:r w:rsidRPr="00CB2DA4">
              <w:rPr>
                <w:lang w:val="en-US"/>
              </w:rPr>
              <w:t>1</w:t>
            </w:r>
          </w:p>
        </w:tc>
      </w:tr>
      <w:tr w:rsidR="00CB2DA4" w:rsidRPr="00CB2DA4" w14:paraId="5D030F84"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0E1D536A" w14:textId="77777777" w:rsidR="00CB2DA4" w:rsidRPr="00CB2DA4" w:rsidRDefault="00CB2DA4" w:rsidP="00CB2DA4">
            <w:pPr>
              <w:spacing w:before="0"/>
              <w:ind w:left="0" w:right="0" w:firstLine="0"/>
              <w:jc w:val="center"/>
              <w:rPr>
                <w:lang w:val="en-US"/>
              </w:rPr>
            </w:pPr>
            <w:r w:rsidRPr="00CB2DA4">
              <w:rPr>
                <w:lang w:val="en-US"/>
              </w:rPr>
              <w:t>18</w:t>
            </w:r>
          </w:p>
        </w:tc>
        <w:tc>
          <w:tcPr>
            <w:tcW w:w="2126" w:type="dxa"/>
            <w:tcBorders>
              <w:top w:val="nil"/>
              <w:left w:val="nil"/>
              <w:bottom w:val="single" w:sz="4" w:space="0" w:color="auto"/>
              <w:right w:val="single" w:sz="4" w:space="0" w:color="auto"/>
            </w:tcBorders>
            <w:noWrap/>
            <w:vAlign w:val="center"/>
            <w:hideMark/>
          </w:tcPr>
          <w:p w14:paraId="1615D0B1" w14:textId="77777777" w:rsidR="00CB2DA4" w:rsidRPr="005C1064" w:rsidRDefault="00CB2DA4" w:rsidP="00CB2DA4">
            <w:pPr>
              <w:spacing w:before="0"/>
              <w:ind w:left="0" w:right="0" w:firstLine="0"/>
              <w:jc w:val="left"/>
              <w:rPr>
                <w:lang w:val="en-US"/>
              </w:rPr>
            </w:pPr>
            <w:r w:rsidRPr="005C1064">
              <w:rPr>
                <w:lang w:val="en-US"/>
              </w:rPr>
              <w:t>K.02 HTLO</w:t>
            </w:r>
          </w:p>
        </w:tc>
        <w:tc>
          <w:tcPr>
            <w:tcW w:w="2547" w:type="dxa"/>
            <w:tcBorders>
              <w:top w:val="nil"/>
              <w:left w:val="nil"/>
              <w:bottom w:val="single" w:sz="4" w:space="0" w:color="auto"/>
              <w:right w:val="single" w:sz="4" w:space="0" w:color="auto"/>
            </w:tcBorders>
            <w:vAlign w:val="center"/>
            <w:hideMark/>
          </w:tcPr>
          <w:p w14:paraId="5DF3DF34" w14:textId="77777777" w:rsidR="00CB2DA4" w:rsidRPr="005C1064" w:rsidRDefault="00CB2DA4" w:rsidP="00CB2DA4">
            <w:pPr>
              <w:spacing w:before="0"/>
              <w:ind w:left="0" w:right="0" w:firstLine="0"/>
              <w:jc w:val="left"/>
              <w:rPr>
                <w:lang w:val="en-US"/>
              </w:rPr>
            </w:pPr>
            <w:r w:rsidRPr="005C1064">
              <w:rPr>
                <w:lang w:val="en-US"/>
              </w:rPr>
              <w:t>Hải Thượng Lãng Ông</w:t>
            </w:r>
          </w:p>
        </w:tc>
        <w:tc>
          <w:tcPr>
            <w:tcW w:w="1706" w:type="dxa"/>
            <w:tcBorders>
              <w:top w:val="nil"/>
              <w:left w:val="nil"/>
              <w:bottom w:val="single" w:sz="4" w:space="0" w:color="auto"/>
              <w:right w:val="single" w:sz="4" w:space="0" w:color="auto"/>
            </w:tcBorders>
            <w:noWrap/>
            <w:vAlign w:val="center"/>
            <w:hideMark/>
          </w:tcPr>
          <w:p w14:paraId="6FC6C3FA" w14:textId="77777777" w:rsidR="00CB2DA4" w:rsidRPr="005C1064" w:rsidRDefault="00CB2DA4" w:rsidP="00CB2DA4">
            <w:pPr>
              <w:spacing w:before="0"/>
              <w:ind w:left="0" w:right="0" w:firstLine="0"/>
              <w:jc w:val="left"/>
              <w:rPr>
                <w:lang w:val="en-US"/>
              </w:rPr>
            </w:pPr>
            <w:r w:rsidRPr="005C1064">
              <w:rPr>
                <w:lang w:val="en-US"/>
              </w:rPr>
              <w:t>K.1 HBT</w:t>
            </w:r>
          </w:p>
        </w:tc>
        <w:tc>
          <w:tcPr>
            <w:tcW w:w="850" w:type="dxa"/>
            <w:tcBorders>
              <w:top w:val="nil"/>
              <w:left w:val="nil"/>
              <w:bottom w:val="single" w:sz="4" w:space="0" w:color="auto"/>
              <w:right w:val="single" w:sz="4" w:space="0" w:color="auto"/>
            </w:tcBorders>
            <w:vAlign w:val="center"/>
            <w:hideMark/>
          </w:tcPr>
          <w:p w14:paraId="375931DA" w14:textId="77777777" w:rsidR="00CB2DA4" w:rsidRPr="00CB2DA4" w:rsidRDefault="00CB2DA4" w:rsidP="00CB2DA4">
            <w:pPr>
              <w:spacing w:before="0"/>
              <w:ind w:left="0" w:right="0" w:firstLine="0"/>
              <w:jc w:val="center"/>
              <w:rPr>
                <w:lang w:val="en-US"/>
              </w:rPr>
            </w:pPr>
            <w:r w:rsidRPr="00CB2DA4">
              <w:rPr>
                <w:lang w:val="en-US"/>
              </w:rPr>
              <w:t>≤ 4.0</w:t>
            </w:r>
          </w:p>
        </w:tc>
        <w:tc>
          <w:tcPr>
            <w:tcW w:w="851" w:type="dxa"/>
            <w:tcBorders>
              <w:top w:val="nil"/>
              <w:left w:val="nil"/>
              <w:bottom w:val="single" w:sz="4" w:space="0" w:color="auto"/>
              <w:right w:val="single" w:sz="4" w:space="0" w:color="auto"/>
            </w:tcBorders>
            <w:vAlign w:val="center"/>
            <w:hideMark/>
          </w:tcPr>
          <w:p w14:paraId="73DA3E8D" w14:textId="77777777" w:rsidR="00CB2DA4" w:rsidRPr="00CB2DA4" w:rsidRDefault="00CB2DA4" w:rsidP="00CB2DA4">
            <w:pPr>
              <w:spacing w:before="0"/>
              <w:ind w:left="0" w:right="0" w:firstLine="0"/>
              <w:jc w:val="center"/>
              <w:rPr>
                <w:lang w:val="en-US"/>
              </w:rPr>
            </w:pPr>
            <w:r w:rsidRPr="00CB2DA4">
              <w:rPr>
                <w:lang w:val="en-US"/>
              </w:rPr>
              <w:t> </w:t>
            </w:r>
          </w:p>
        </w:tc>
        <w:tc>
          <w:tcPr>
            <w:tcW w:w="962" w:type="dxa"/>
            <w:tcBorders>
              <w:top w:val="nil"/>
              <w:left w:val="nil"/>
              <w:bottom w:val="single" w:sz="4" w:space="0" w:color="auto"/>
              <w:right w:val="single" w:sz="4" w:space="0" w:color="auto"/>
            </w:tcBorders>
            <w:noWrap/>
            <w:vAlign w:val="center"/>
            <w:hideMark/>
          </w:tcPr>
          <w:p w14:paraId="169E9692" w14:textId="77777777" w:rsidR="00CB2DA4" w:rsidRPr="00CB2DA4" w:rsidRDefault="00CB2DA4" w:rsidP="00CB2DA4">
            <w:pPr>
              <w:spacing w:before="0"/>
              <w:ind w:left="0" w:right="0" w:firstLine="0"/>
              <w:jc w:val="center"/>
              <w:rPr>
                <w:lang w:val="en-US"/>
              </w:rPr>
            </w:pPr>
            <w:r w:rsidRPr="00CB2DA4">
              <w:rPr>
                <w:lang w:val="en-US"/>
              </w:rPr>
              <w:t>1</w:t>
            </w:r>
          </w:p>
        </w:tc>
      </w:tr>
      <w:tr w:rsidR="00CB2DA4" w:rsidRPr="00CB2DA4" w14:paraId="254531BB"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597728CC" w14:textId="77777777" w:rsidR="00CB2DA4" w:rsidRPr="00CB2DA4" w:rsidRDefault="00CB2DA4" w:rsidP="00CB2DA4">
            <w:pPr>
              <w:spacing w:before="0"/>
              <w:ind w:left="0" w:right="0" w:firstLine="0"/>
              <w:jc w:val="center"/>
              <w:rPr>
                <w:lang w:val="en-US"/>
              </w:rPr>
            </w:pPr>
            <w:r w:rsidRPr="00CB2DA4">
              <w:rPr>
                <w:lang w:val="en-US"/>
              </w:rPr>
              <w:t>19</w:t>
            </w:r>
          </w:p>
        </w:tc>
        <w:tc>
          <w:tcPr>
            <w:tcW w:w="2126" w:type="dxa"/>
            <w:tcBorders>
              <w:top w:val="nil"/>
              <w:left w:val="nil"/>
              <w:bottom w:val="single" w:sz="4" w:space="0" w:color="auto"/>
              <w:right w:val="single" w:sz="4" w:space="0" w:color="auto"/>
            </w:tcBorders>
            <w:noWrap/>
            <w:vAlign w:val="center"/>
            <w:hideMark/>
          </w:tcPr>
          <w:p w14:paraId="4B64FEE3" w14:textId="77777777" w:rsidR="00CB2DA4" w:rsidRPr="005C1064" w:rsidRDefault="00CB2DA4" w:rsidP="00CB2DA4">
            <w:pPr>
              <w:spacing w:before="0"/>
              <w:ind w:left="0" w:right="0" w:firstLine="0"/>
              <w:jc w:val="left"/>
              <w:rPr>
                <w:lang w:val="en-US"/>
              </w:rPr>
            </w:pPr>
            <w:r w:rsidRPr="005C1064">
              <w:rPr>
                <w:lang w:val="en-US"/>
              </w:rPr>
              <w:t>K.01 HBT</w:t>
            </w:r>
          </w:p>
        </w:tc>
        <w:tc>
          <w:tcPr>
            <w:tcW w:w="2547" w:type="dxa"/>
            <w:tcBorders>
              <w:top w:val="nil"/>
              <w:left w:val="nil"/>
              <w:bottom w:val="single" w:sz="4" w:space="0" w:color="auto"/>
              <w:right w:val="single" w:sz="4" w:space="0" w:color="auto"/>
            </w:tcBorders>
            <w:vAlign w:val="center"/>
            <w:hideMark/>
          </w:tcPr>
          <w:p w14:paraId="7C933010" w14:textId="77777777" w:rsidR="00CB2DA4" w:rsidRPr="005C1064" w:rsidRDefault="00CB2DA4" w:rsidP="00CB2DA4">
            <w:pPr>
              <w:spacing w:before="0"/>
              <w:ind w:left="0" w:right="0" w:firstLine="0"/>
              <w:jc w:val="left"/>
              <w:rPr>
                <w:lang w:val="en-US"/>
              </w:rPr>
            </w:pPr>
            <w:r w:rsidRPr="005C1064">
              <w:rPr>
                <w:lang w:val="en-US"/>
              </w:rPr>
              <w:t>Hai Bà Trưng</w:t>
            </w:r>
          </w:p>
        </w:tc>
        <w:tc>
          <w:tcPr>
            <w:tcW w:w="1706" w:type="dxa"/>
            <w:tcBorders>
              <w:top w:val="nil"/>
              <w:left w:val="nil"/>
              <w:bottom w:val="single" w:sz="4" w:space="0" w:color="auto"/>
              <w:right w:val="single" w:sz="4" w:space="0" w:color="auto"/>
            </w:tcBorders>
            <w:noWrap/>
            <w:vAlign w:val="center"/>
            <w:hideMark/>
          </w:tcPr>
          <w:p w14:paraId="35A7E1B4" w14:textId="77777777" w:rsidR="00CB2DA4" w:rsidRPr="005C1064" w:rsidRDefault="00CB2DA4" w:rsidP="00CB2DA4">
            <w:pPr>
              <w:spacing w:before="0"/>
              <w:ind w:left="0" w:right="0" w:firstLine="0"/>
              <w:jc w:val="left"/>
              <w:rPr>
                <w:lang w:val="en-US"/>
              </w:rPr>
            </w:pPr>
            <w:r w:rsidRPr="005C1064">
              <w:rPr>
                <w:lang w:val="en-US"/>
              </w:rPr>
              <w:t xml:space="preserve">Trạm biến áp </w:t>
            </w:r>
          </w:p>
        </w:tc>
        <w:tc>
          <w:tcPr>
            <w:tcW w:w="850" w:type="dxa"/>
            <w:tcBorders>
              <w:top w:val="nil"/>
              <w:left w:val="nil"/>
              <w:bottom w:val="single" w:sz="4" w:space="0" w:color="auto"/>
              <w:right w:val="single" w:sz="4" w:space="0" w:color="auto"/>
            </w:tcBorders>
            <w:vAlign w:val="center"/>
            <w:hideMark/>
          </w:tcPr>
          <w:p w14:paraId="048A9507" w14:textId="77777777" w:rsidR="00CB2DA4" w:rsidRPr="00CB2DA4" w:rsidRDefault="00CB2DA4" w:rsidP="00CB2DA4">
            <w:pPr>
              <w:spacing w:before="0"/>
              <w:ind w:left="0" w:right="0" w:firstLine="0"/>
              <w:jc w:val="center"/>
              <w:rPr>
                <w:lang w:val="en-US"/>
              </w:rPr>
            </w:pPr>
            <w:r w:rsidRPr="00CB2DA4">
              <w:rPr>
                <w:lang w:val="en-US"/>
              </w:rPr>
              <w:t>≤ 4.0</w:t>
            </w:r>
          </w:p>
        </w:tc>
        <w:tc>
          <w:tcPr>
            <w:tcW w:w="851" w:type="dxa"/>
            <w:tcBorders>
              <w:top w:val="nil"/>
              <w:left w:val="nil"/>
              <w:bottom w:val="single" w:sz="4" w:space="0" w:color="auto"/>
              <w:right w:val="single" w:sz="4" w:space="0" w:color="auto"/>
            </w:tcBorders>
            <w:vAlign w:val="center"/>
            <w:hideMark/>
          </w:tcPr>
          <w:p w14:paraId="5383F0D4" w14:textId="77777777" w:rsidR="00CB2DA4" w:rsidRPr="00CB2DA4" w:rsidRDefault="00CB2DA4" w:rsidP="00CB2DA4">
            <w:pPr>
              <w:spacing w:before="0"/>
              <w:ind w:left="0" w:right="0" w:firstLine="0"/>
              <w:jc w:val="center"/>
              <w:rPr>
                <w:lang w:val="en-US"/>
              </w:rPr>
            </w:pPr>
            <w:r w:rsidRPr="00CB2DA4">
              <w:rPr>
                <w:lang w:val="en-US"/>
              </w:rPr>
              <w:t> </w:t>
            </w:r>
          </w:p>
        </w:tc>
        <w:tc>
          <w:tcPr>
            <w:tcW w:w="962" w:type="dxa"/>
            <w:tcBorders>
              <w:top w:val="nil"/>
              <w:left w:val="nil"/>
              <w:bottom w:val="single" w:sz="4" w:space="0" w:color="auto"/>
              <w:right w:val="single" w:sz="4" w:space="0" w:color="auto"/>
            </w:tcBorders>
            <w:noWrap/>
            <w:vAlign w:val="center"/>
            <w:hideMark/>
          </w:tcPr>
          <w:p w14:paraId="07BAD334" w14:textId="77777777" w:rsidR="00CB2DA4" w:rsidRPr="00CB2DA4" w:rsidRDefault="00CB2DA4" w:rsidP="00CB2DA4">
            <w:pPr>
              <w:spacing w:before="0"/>
              <w:ind w:left="0" w:right="0" w:firstLine="0"/>
              <w:jc w:val="center"/>
              <w:rPr>
                <w:lang w:val="en-US"/>
              </w:rPr>
            </w:pPr>
            <w:r w:rsidRPr="00CB2DA4">
              <w:rPr>
                <w:lang w:val="en-US"/>
              </w:rPr>
              <w:t>3</w:t>
            </w:r>
          </w:p>
        </w:tc>
      </w:tr>
      <w:tr w:rsidR="00CB2DA4" w:rsidRPr="00CB2DA4" w14:paraId="503D888D"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6A91A37B" w14:textId="77777777" w:rsidR="00CB2DA4" w:rsidRPr="00CB2DA4" w:rsidRDefault="00CB2DA4" w:rsidP="00CB2DA4">
            <w:pPr>
              <w:spacing w:before="0"/>
              <w:ind w:left="0" w:right="0" w:firstLine="0"/>
              <w:jc w:val="center"/>
              <w:rPr>
                <w:lang w:val="en-US"/>
              </w:rPr>
            </w:pPr>
            <w:r w:rsidRPr="00CB2DA4">
              <w:rPr>
                <w:lang w:val="en-US"/>
              </w:rPr>
              <w:t> </w:t>
            </w:r>
          </w:p>
        </w:tc>
        <w:tc>
          <w:tcPr>
            <w:tcW w:w="2126" w:type="dxa"/>
            <w:tcBorders>
              <w:top w:val="nil"/>
              <w:left w:val="nil"/>
              <w:bottom w:val="single" w:sz="4" w:space="0" w:color="auto"/>
              <w:right w:val="single" w:sz="4" w:space="0" w:color="auto"/>
            </w:tcBorders>
            <w:noWrap/>
            <w:vAlign w:val="center"/>
            <w:hideMark/>
          </w:tcPr>
          <w:p w14:paraId="703989A3" w14:textId="77777777" w:rsidR="00CB2DA4" w:rsidRPr="005C1064" w:rsidRDefault="00CB2DA4" w:rsidP="00CB2DA4">
            <w:pPr>
              <w:spacing w:before="0"/>
              <w:ind w:left="0" w:right="0" w:firstLine="0"/>
              <w:jc w:val="left"/>
              <w:rPr>
                <w:lang w:val="en-US"/>
              </w:rPr>
            </w:pPr>
            <w:r w:rsidRPr="005C1064">
              <w:rPr>
                <w:lang w:val="en-US"/>
              </w:rPr>
              <w:t>K.01 HBT/H1</w:t>
            </w:r>
          </w:p>
        </w:tc>
        <w:tc>
          <w:tcPr>
            <w:tcW w:w="2547" w:type="dxa"/>
            <w:tcBorders>
              <w:top w:val="nil"/>
              <w:left w:val="nil"/>
              <w:bottom w:val="single" w:sz="4" w:space="0" w:color="auto"/>
              <w:right w:val="single" w:sz="4" w:space="0" w:color="auto"/>
            </w:tcBorders>
            <w:noWrap/>
            <w:vAlign w:val="center"/>
            <w:hideMark/>
          </w:tcPr>
          <w:p w14:paraId="6A6217E4" w14:textId="77777777" w:rsidR="00CB2DA4" w:rsidRPr="005C1064" w:rsidRDefault="00CB2DA4" w:rsidP="00CB2DA4">
            <w:pPr>
              <w:spacing w:before="0"/>
              <w:ind w:left="0" w:right="0" w:firstLine="0"/>
              <w:jc w:val="left"/>
              <w:rPr>
                <w:lang w:val="en-US"/>
              </w:rPr>
            </w:pPr>
            <w:r w:rsidRPr="005C1064">
              <w:rPr>
                <w:lang w:val="en-US"/>
              </w:rPr>
              <w:t>K.01 HBT</w:t>
            </w:r>
          </w:p>
        </w:tc>
        <w:tc>
          <w:tcPr>
            <w:tcW w:w="1706" w:type="dxa"/>
            <w:tcBorders>
              <w:top w:val="nil"/>
              <w:left w:val="nil"/>
              <w:bottom w:val="single" w:sz="4" w:space="0" w:color="auto"/>
              <w:right w:val="single" w:sz="4" w:space="0" w:color="auto"/>
            </w:tcBorders>
            <w:noWrap/>
            <w:vAlign w:val="center"/>
            <w:hideMark/>
          </w:tcPr>
          <w:p w14:paraId="503B7266" w14:textId="77777777" w:rsidR="00CB2DA4" w:rsidRPr="005C1064" w:rsidRDefault="00CB2DA4" w:rsidP="00CB2DA4">
            <w:pPr>
              <w:spacing w:before="0"/>
              <w:ind w:left="0" w:right="0" w:firstLine="0"/>
              <w:jc w:val="left"/>
              <w:rPr>
                <w:lang w:val="en-US"/>
              </w:rPr>
            </w:pPr>
            <w:r w:rsidRPr="005C1064">
              <w:rPr>
                <w:lang w:val="en-US"/>
              </w:rPr>
              <w:t>Nhà bà Nhàng</w:t>
            </w:r>
          </w:p>
        </w:tc>
        <w:tc>
          <w:tcPr>
            <w:tcW w:w="850" w:type="dxa"/>
            <w:tcBorders>
              <w:top w:val="nil"/>
              <w:left w:val="nil"/>
              <w:bottom w:val="single" w:sz="4" w:space="0" w:color="auto"/>
              <w:right w:val="single" w:sz="4" w:space="0" w:color="auto"/>
            </w:tcBorders>
            <w:vAlign w:val="center"/>
            <w:hideMark/>
          </w:tcPr>
          <w:p w14:paraId="13A09477" w14:textId="77777777" w:rsidR="00CB2DA4" w:rsidRPr="00CB2DA4" w:rsidRDefault="00CB2DA4" w:rsidP="00CB2DA4">
            <w:pPr>
              <w:spacing w:before="0"/>
              <w:ind w:left="0" w:right="0" w:firstLine="0"/>
              <w:jc w:val="center"/>
              <w:rPr>
                <w:lang w:val="en-US"/>
              </w:rPr>
            </w:pPr>
            <w:r w:rsidRPr="00CB2DA4">
              <w:rPr>
                <w:lang w:val="en-US"/>
              </w:rPr>
              <w:t>≤ 4.0</w:t>
            </w:r>
          </w:p>
        </w:tc>
        <w:tc>
          <w:tcPr>
            <w:tcW w:w="851" w:type="dxa"/>
            <w:tcBorders>
              <w:top w:val="nil"/>
              <w:left w:val="nil"/>
              <w:bottom w:val="single" w:sz="4" w:space="0" w:color="auto"/>
              <w:right w:val="single" w:sz="4" w:space="0" w:color="auto"/>
            </w:tcBorders>
            <w:vAlign w:val="center"/>
            <w:hideMark/>
          </w:tcPr>
          <w:p w14:paraId="126C51CE" w14:textId="77777777" w:rsidR="00CB2DA4" w:rsidRPr="00CB2DA4" w:rsidRDefault="00CB2DA4" w:rsidP="00CB2DA4">
            <w:pPr>
              <w:spacing w:before="0"/>
              <w:ind w:left="0" w:right="0" w:firstLine="0"/>
              <w:jc w:val="center"/>
              <w:rPr>
                <w:lang w:val="en-US"/>
              </w:rPr>
            </w:pPr>
            <w:r w:rsidRPr="00CB2DA4">
              <w:rPr>
                <w:lang w:val="en-US"/>
              </w:rPr>
              <w:t> </w:t>
            </w:r>
          </w:p>
        </w:tc>
        <w:tc>
          <w:tcPr>
            <w:tcW w:w="962" w:type="dxa"/>
            <w:tcBorders>
              <w:top w:val="nil"/>
              <w:left w:val="nil"/>
              <w:bottom w:val="single" w:sz="4" w:space="0" w:color="auto"/>
              <w:right w:val="single" w:sz="4" w:space="0" w:color="auto"/>
            </w:tcBorders>
            <w:noWrap/>
            <w:vAlign w:val="center"/>
            <w:hideMark/>
          </w:tcPr>
          <w:p w14:paraId="608B04A1" w14:textId="77777777" w:rsidR="00CB2DA4" w:rsidRPr="00CB2DA4" w:rsidRDefault="00CB2DA4" w:rsidP="00CB2DA4">
            <w:pPr>
              <w:spacing w:before="0"/>
              <w:ind w:left="0" w:right="0" w:firstLine="0"/>
              <w:jc w:val="center"/>
              <w:rPr>
                <w:lang w:val="en-US"/>
              </w:rPr>
            </w:pPr>
            <w:r w:rsidRPr="00CB2DA4">
              <w:rPr>
                <w:lang w:val="en-US"/>
              </w:rPr>
              <w:t>1</w:t>
            </w:r>
          </w:p>
        </w:tc>
      </w:tr>
      <w:tr w:rsidR="00CB2DA4" w:rsidRPr="00CB2DA4" w14:paraId="0FFA34A5"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63AC70EC" w14:textId="77777777" w:rsidR="00CB2DA4" w:rsidRPr="00CB2DA4" w:rsidRDefault="00CB2DA4" w:rsidP="00CB2DA4">
            <w:pPr>
              <w:spacing w:before="0"/>
              <w:ind w:left="0" w:right="0" w:firstLine="0"/>
              <w:jc w:val="center"/>
              <w:rPr>
                <w:lang w:val="en-US"/>
              </w:rPr>
            </w:pPr>
            <w:r w:rsidRPr="00CB2DA4">
              <w:rPr>
                <w:lang w:val="en-US"/>
              </w:rPr>
              <w:t>20</w:t>
            </w:r>
          </w:p>
        </w:tc>
        <w:tc>
          <w:tcPr>
            <w:tcW w:w="2126" w:type="dxa"/>
            <w:tcBorders>
              <w:top w:val="nil"/>
              <w:left w:val="nil"/>
              <w:bottom w:val="single" w:sz="4" w:space="0" w:color="auto"/>
              <w:right w:val="single" w:sz="4" w:space="0" w:color="auto"/>
            </w:tcBorders>
            <w:noWrap/>
            <w:vAlign w:val="center"/>
            <w:hideMark/>
          </w:tcPr>
          <w:p w14:paraId="6974F68F" w14:textId="77777777" w:rsidR="00CB2DA4" w:rsidRPr="005C1064" w:rsidRDefault="00CB2DA4" w:rsidP="00CB2DA4">
            <w:pPr>
              <w:spacing w:before="0"/>
              <w:ind w:left="0" w:right="0" w:firstLine="0"/>
              <w:jc w:val="left"/>
              <w:rPr>
                <w:lang w:val="en-US"/>
              </w:rPr>
            </w:pPr>
            <w:r w:rsidRPr="005C1064">
              <w:rPr>
                <w:lang w:val="en-US"/>
              </w:rPr>
              <w:t>K.01 NĐC</w:t>
            </w:r>
          </w:p>
        </w:tc>
        <w:tc>
          <w:tcPr>
            <w:tcW w:w="2547" w:type="dxa"/>
            <w:tcBorders>
              <w:top w:val="nil"/>
              <w:left w:val="nil"/>
              <w:bottom w:val="single" w:sz="4" w:space="0" w:color="auto"/>
              <w:right w:val="single" w:sz="4" w:space="0" w:color="auto"/>
            </w:tcBorders>
            <w:noWrap/>
            <w:vAlign w:val="center"/>
            <w:hideMark/>
          </w:tcPr>
          <w:p w14:paraId="4723AA35" w14:textId="77777777" w:rsidR="00CB2DA4" w:rsidRPr="005C1064" w:rsidRDefault="00CB2DA4" w:rsidP="00CB2DA4">
            <w:pPr>
              <w:spacing w:before="0"/>
              <w:ind w:left="0" w:right="0" w:firstLine="0"/>
              <w:jc w:val="left"/>
              <w:rPr>
                <w:lang w:val="en-US"/>
              </w:rPr>
            </w:pPr>
            <w:r w:rsidRPr="005C1064">
              <w:rPr>
                <w:lang w:val="en-US"/>
              </w:rPr>
              <w:t>Nguyễn Đình Chiểu</w:t>
            </w:r>
          </w:p>
        </w:tc>
        <w:tc>
          <w:tcPr>
            <w:tcW w:w="1706" w:type="dxa"/>
            <w:tcBorders>
              <w:top w:val="nil"/>
              <w:left w:val="nil"/>
              <w:bottom w:val="single" w:sz="4" w:space="0" w:color="auto"/>
              <w:right w:val="single" w:sz="4" w:space="0" w:color="auto"/>
            </w:tcBorders>
            <w:noWrap/>
            <w:vAlign w:val="center"/>
            <w:hideMark/>
          </w:tcPr>
          <w:p w14:paraId="3E45A06D" w14:textId="77777777" w:rsidR="00CB2DA4" w:rsidRPr="005C1064" w:rsidRDefault="00CB2DA4" w:rsidP="00CB2DA4">
            <w:pPr>
              <w:spacing w:before="0"/>
              <w:ind w:left="0" w:right="0" w:firstLine="0"/>
              <w:jc w:val="left"/>
              <w:rPr>
                <w:lang w:val="en-US"/>
              </w:rPr>
            </w:pPr>
            <w:r w:rsidRPr="005C1064">
              <w:rPr>
                <w:lang w:val="en-US"/>
              </w:rPr>
              <w:t>Nhà … (giáp Tân An)</w:t>
            </w:r>
          </w:p>
        </w:tc>
        <w:tc>
          <w:tcPr>
            <w:tcW w:w="850" w:type="dxa"/>
            <w:tcBorders>
              <w:top w:val="nil"/>
              <w:left w:val="nil"/>
              <w:bottom w:val="single" w:sz="4" w:space="0" w:color="auto"/>
              <w:right w:val="single" w:sz="4" w:space="0" w:color="auto"/>
            </w:tcBorders>
            <w:vAlign w:val="center"/>
            <w:hideMark/>
          </w:tcPr>
          <w:p w14:paraId="10284207" w14:textId="77777777" w:rsidR="00CB2DA4" w:rsidRPr="00CB2DA4" w:rsidRDefault="00CB2DA4" w:rsidP="00CB2DA4">
            <w:pPr>
              <w:spacing w:before="0"/>
              <w:ind w:left="0" w:right="0" w:firstLine="0"/>
              <w:jc w:val="center"/>
              <w:rPr>
                <w:lang w:val="en-US"/>
              </w:rPr>
            </w:pPr>
            <w:r w:rsidRPr="00CB2DA4">
              <w:rPr>
                <w:lang w:val="en-US"/>
              </w:rPr>
              <w:t>≤ 4.0</w:t>
            </w:r>
          </w:p>
        </w:tc>
        <w:tc>
          <w:tcPr>
            <w:tcW w:w="851" w:type="dxa"/>
            <w:tcBorders>
              <w:top w:val="nil"/>
              <w:left w:val="nil"/>
              <w:bottom w:val="single" w:sz="4" w:space="0" w:color="auto"/>
              <w:right w:val="single" w:sz="4" w:space="0" w:color="auto"/>
            </w:tcBorders>
            <w:vAlign w:val="center"/>
            <w:hideMark/>
          </w:tcPr>
          <w:p w14:paraId="7379C481" w14:textId="77777777" w:rsidR="00CB2DA4" w:rsidRPr="00CB2DA4" w:rsidRDefault="00CB2DA4" w:rsidP="00CB2DA4">
            <w:pPr>
              <w:spacing w:before="0"/>
              <w:ind w:left="0" w:right="0" w:firstLine="0"/>
              <w:jc w:val="center"/>
              <w:rPr>
                <w:lang w:val="en-US"/>
              </w:rPr>
            </w:pPr>
            <w:r w:rsidRPr="00CB2DA4">
              <w:rPr>
                <w:lang w:val="en-US"/>
              </w:rPr>
              <w:t> </w:t>
            </w:r>
          </w:p>
        </w:tc>
        <w:tc>
          <w:tcPr>
            <w:tcW w:w="962" w:type="dxa"/>
            <w:tcBorders>
              <w:top w:val="nil"/>
              <w:left w:val="nil"/>
              <w:bottom w:val="single" w:sz="4" w:space="0" w:color="auto"/>
              <w:right w:val="single" w:sz="4" w:space="0" w:color="auto"/>
            </w:tcBorders>
            <w:noWrap/>
            <w:vAlign w:val="center"/>
            <w:hideMark/>
          </w:tcPr>
          <w:p w14:paraId="21749163" w14:textId="77777777" w:rsidR="00CB2DA4" w:rsidRPr="00CB2DA4" w:rsidRDefault="00CB2DA4" w:rsidP="00CB2DA4">
            <w:pPr>
              <w:spacing w:before="0"/>
              <w:ind w:left="0" w:right="0" w:firstLine="0"/>
              <w:jc w:val="center"/>
              <w:rPr>
                <w:lang w:val="en-US"/>
              </w:rPr>
            </w:pPr>
            <w:r w:rsidRPr="00CB2DA4">
              <w:rPr>
                <w:lang w:val="en-US"/>
              </w:rPr>
              <w:t>1</w:t>
            </w:r>
          </w:p>
        </w:tc>
      </w:tr>
      <w:tr w:rsidR="00CB2DA4" w:rsidRPr="00CB2DA4" w14:paraId="6F361E8B"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0CC261D4" w14:textId="77777777" w:rsidR="00CB2DA4" w:rsidRPr="00CB2DA4" w:rsidRDefault="00CB2DA4" w:rsidP="00CB2DA4">
            <w:pPr>
              <w:spacing w:before="0"/>
              <w:ind w:left="0" w:right="0" w:firstLine="0"/>
              <w:jc w:val="center"/>
              <w:rPr>
                <w:lang w:val="en-US"/>
              </w:rPr>
            </w:pPr>
            <w:r w:rsidRPr="00CB2DA4">
              <w:rPr>
                <w:lang w:val="en-US"/>
              </w:rPr>
              <w:t>21</w:t>
            </w:r>
          </w:p>
        </w:tc>
        <w:tc>
          <w:tcPr>
            <w:tcW w:w="2126" w:type="dxa"/>
            <w:tcBorders>
              <w:top w:val="nil"/>
              <w:left w:val="nil"/>
              <w:bottom w:val="single" w:sz="4" w:space="0" w:color="auto"/>
              <w:right w:val="single" w:sz="4" w:space="0" w:color="auto"/>
            </w:tcBorders>
            <w:noWrap/>
            <w:vAlign w:val="center"/>
            <w:hideMark/>
          </w:tcPr>
          <w:p w14:paraId="182FCB39" w14:textId="77777777" w:rsidR="00CB2DA4" w:rsidRPr="005C1064" w:rsidRDefault="00CB2DA4" w:rsidP="00CB2DA4">
            <w:pPr>
              <w:spacing w:before="0"/>
              <w:ind w:left="0" w:right="0" w:firstLine="0"/>
              <w:jc w:val="left"/>
              <w:rPr>
                <w:lang w:val="en-US"/>
              </w:rPr>
            </w:pPr>
            <w:r w:rsidRPr="005C1064">
              <w:rPr>
                <w:lang w:val="en-US"/>
              </w:rPr>
              <w:t>K.87 CĐ</w:t>
            </w:r>
          </w:p>
        </w:tc>
        <w:tc>
          <w:tcPr>
            <w:tcW w:w="2547" w:type="dxa"/>
            <w:tcBorders>
              <w:top w:val="nil"/>
              <w:left w:val="nil"/>
              <w:bottom w:val="single" w:sz="4" w:space="0" w:color="auto"/>
              <w:right w:val="single" w:sz="4" w:space="0" w:color="auto"/>
            </w:tcBorders>
            <w:vAlign w:val="center"/>
            <w:hideMark/>
          </w:tcPr>
          <w:p w14:paraId="7C940EF0" w14:textId="77777777" w:rsidR="00CB2DA4" w:rsidRPr="005C1064" w:rsidRDefault="00CB2DA4" w:rsidP="00CB2DA4">
            <w:pPr>
              <w:spacing w:before="0"/>
              <w:ind w:left="0" w:right="0" w:firstLine="0"/>
              <w:jc w:val="left"/>
              <w:rPr>
                <w:lang w:val="en-US"/>
              </w:rPr>
            </w:pPr>
            <w:r w:rsidRPr="005C1064">
              <w:rPr>
                <w:lang w:val="en-US"/>
              </w:rPr>
              <w:t>Cửa Đại</w:t>
            </w:r>
          </w:p>
        </w:tc>
        <w:tc>
          <w:tcPr>
            <w:tcW w:w="1706" w:type="dxa"/>
            <w:tcBorders>
              <w:top w:val="nil"/>
              <w:left w:val="nil"/>
              <w:bottom w:val="single" w:sz="4" w:space="0" w:color="auto"/>
              <w:right w:val="single" w:sz="4" w:space="0" w:color="auto"/>
            </w:tcBorders>
            <w:noWrap/>
            <w:vAlign w:val="center"/>
            <w:hideMark/>
          </w:tcPr>
          <w:p w14:paraId="570E0718" w14:textId="77777777" w:rsidR="00CB2DA4" w:rsidRPr="005C1064" w:rsidRDefault="00CB2DA4" w:rsidP="00CB2DA4">
            <w:pPr>
              <w:spacing w:before="0"/>
              <w:ind w:left="0" w:right="0" w:firstLine="0"/>
              <w:jc w:val="left"/>
              <w:rPr>
                <w:lang w:val="en-US"/>
              </w:rPr>
            </w:pPr>
            <w:r w:rsidRPr="005C1064">
              <w:rPr>
                <w:lang w:val="en-US"/>
              </w:rPr>
              <w:t>KS Đông Dương</w:t>
            </w:r>
          </w:p>
        </w:tc>
        <w:tc>
          <w:tcPr>
            <w:tcW w:w="850" w:type="dxa"/>
            <w:tcBorders>
              <w:top w:val="nil"/>
              <w:left w:val="nil"/>
              <w:bottom w:val="single" w:sz="4" w:space="0" w:color="auto"/>
              <w:right w:val="single" w:sz="4" w:space="0" w:color="auto"/>
            </w:tcBorders>
            <w:vAlign w:val="center"/>
            <w:hideMark/>
          </w:tcPr>
          <w:p w14:paraId="503311F0" w14:textId="77777777" w:rsidR="00CB2DA4" w:rsidRPr="00CB2DA4" w:rsidRDefault="00CB2DA4" w:rsidP="00CB2DA4">
            <w:pPr>
              <w:spacing w:before="0"/>
              <w:ind w:left="0" w:right="0" w:firstLine="0"/>
              <w:jc w:val="center"/>
              <w:rPr>
                <w:lang w:val="en-US"/>
              </w:rPr>
            </w:pPr>
            <w:r w:rsidRPr="00CB2DA4">
              <w:rPr>
                <w:lang w:val="en-US"/>
              </w:rPr>
              <w:t>7</w:t>
            </w:r>
          </w:p>
        </w:tc>
        <w:tc>
          <w:tcPr>
            <w:tcW w:w="851" w:type="dxa"/>
            <w:tcBorders>
              <w:top w:val="nil"/>
              <w:left w:val="nil"/>
              <w:bottom w:val="single" w:sz="4" w:space="0" w:color="auto"/>
              <w:right w:val="single" w:sz="4" w:space="0" w:color="auto"/>
            </w:tcBorders>
            <w:vAlign w:val="center"/>
            <w:hideMark/>
          </w:tcPr>
          <w:p w14:paraId="52440572" w14:textId="77777777" w:rsidR="00CB2DA4" w:rsidRPr="00CB2DA4" w:rsidRDefault="00CB2DA4" w:rsidP="00CB2DA4">
            <w:pPr>
              <w:spacing w:before="0"/>
              <w:ind w:left="0" w:right="0" w:firstLine="0"/>
              <w:jc w:val="center"/>
              <w:rPr>
                <w:lang w:val="en-US"/>
              </w:rPr>
            </w:pPr>
            <w:r w:rsidRPr="00CB2DA4">
              <w:rPr>
                <w:lang w:val="en-US"/>
              </w:rPr>
              <w:t> </w:t>
            </w:r>
          </w:p>
        </w:tc>
        <w:tc>
          <w:tcPr>
            <w:tcW w:w="962" w:type="dxa"/>
            <w:tcBorders>
              <w:top w:val="nil"/>
              <w:left w:val="nil"/>
              <w:bottom w:val="single" w:sz="4" w:space="0" w:color="auto"/>
              <w:right w:val="single" w:sz="4" w:space="0" w:color="auto"/>
            </w:tcBorders>
            <w:noWrap/>
            <w:vAlign w:val="center"/>
            <w:hideMark/>
          </w:tcPr>
          <w:p w14:paraId="1691B76A" w14:textId="77777777" w:rsidR="00CB2DA4" w:rsidRPr="00CB2DA4" w:rsidRDefault="00CB2DA4" w:rsidP="00CB2DA4">
            <w:pPr>
              <w:spacing w:before="0"/>
              <w:ind w:left="0" w:right="0" w:firstLine="0"/>
              <w:jc w:val="center"/>
              <w:rPr>
                <w:lang w:val="en-US"/>
              </w:rPr>
            </w:pPr>
            <w:r w:rsidRPr="00CB2DA4">
              <w:rPr>
                <w:lang w:val="en-US"/>
              </w:rPr>
              <w:t>1</w:t>
            </w:r>
          </w:p>
        </w:tc>
      </w:tr>
      <w:tr w:rsidR="00CB2DA4" w:rsidRPr="00CB2DA4" w14:paraId="1DBF4C79"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0A3EADD0" w14:textId="77777777" w:rsidR="00CB2DA4" w:rsidRPr="00CB2DA4" w:rsidRDefault="00CB2DA4" w:rsidP="00CB2DA4">
            <w:pPr>
              <w:spacing w:before="0"/>
              <w:ind w:left="0" w:right="0" w:firstLine="0"/>
              <w:jc w:val="center"/>
              <w:rPr>
                <w:lang w:val="en-US"/>
              </w:rPr>
            </w:pPr>
            <w:r w:rsidRPr="00CB2DA4">
              <w:rPr>
                <w:lang w:val="en-US"/>
              </w:rPr>
              <w:t>22</w:t>
            </w:r>
          </w:p>
        </w:tc>
        <w:tc>
          <w:tcPr>
            <w:tcW w:w="2126" w:type="dxa"/>
            <w:tcBorders>
              <w:top w:val="nil"/>
              <w:left w:val="nil"/>
              <w:bottom w:val="single" w:sz="4" w:space="0" w:color="auto"/>
              <w:right w:val="single" w:sz="4" w:space="0" w:color="auto"/>
            </w:tcBorders>
            <w:noWrap/>
            <w:vAlign w:val="center"/>
            <w:hideMark/>
          </w:tcPr>
          <w:p w14:paraId="219ECD05" w14:textId="77777777" w:rsidR="00CB2DA4" w:rsidRPr="005C1064" w:rsidRDefault="00CB2DA4" w:rsidP="00CB2DA4">
            <w:pPr>
              <w:spacing w:before="0"/>
              <w:ind w:left="0" w:right="0" w:firstLine="0"/>
              <w:jc w:val="left"/>
              <w:rPr>
                <w:lang w:val="en-US"/>
              </w:rPr>
            </w:pPr>
            <w:r w:rsidRPr="005C1064">
              <w:rPr>
                <w:lang w:val="en-US"/>
              </w:rPr>
              <w:t>K.89 CĐ</w:t>
            </w:r>
          </w:p>
        </w:tc>
        <w:tc>
          <w:tcPr>
            <w:tcW w:w="2547" w:type="dxa"/>
            <w:tcBorders>
              <w:top w:val="nil"/>
              <w:left w:val="nil"/>
              <w:bottom w:val="single" w:sz="4" w:space="0" w:color="auto"/>
              <w:right w:val="single" w:sz="4" w:space="0" w:color="auto"/>
            </w:tcBorders>
            <w:vAlign w:val="center"/>
            <w:hideMark/>
          </w:tcPr>
          <w:p w14:paraId="642C0517" w14:textId="77777777" w:rsidR="00CB2DA4" w:rsidRPr="005C1064" w:rsidRDefault="00CB2DA4" w:rsidP="00CB2DA4">
            <w:pPr>
              <w:spacing w:before="0"/>
              <w:ind w:left="0" w:right="0" w:firstLine="0"/>
              <w:jc w:val="left"/>
              <w:rPr>
                <w:lang w:val="en-US"/>
              </w:rPr>
            </w:pPr>
            <w:r w:rsidRPr="005C1064">
              <w:rPr>
                <w:lang w:val="en-US"/>
              </w:rPr>
              <w:t>Cửa Đại</w:t>
            </w:r>
          </w:p>
        </w:tc>
        <w:tc>
          <w:tcPr>
            <w:tcW w:w="1706" w:type="dxa"/>
            <w:tcBorders>
              <w:top w:val="nil"/>
              <w:left w:val="nil"/>
              <w:bottom w:val="single" w:sz="4" w:space="0" w:color="auto"/>
              <w:right w:val="single" w:sz="4" w:space="0" w:color="auto"/>
            </w:tcBorders>
            <w:noWrap/>
            <w:vAlign w:val="center"/>
            <w:hideMark/>
          </w:tcPr>
          <w:p w14:paraId="07CC401D" w14:textId="77777777" w:rsidR="00CB2DA4" w:rsidRPr="005C1064" w:rsidRDefault="00CB2DA4" w:rsidP="00CB2DA4">
            <w:pPr>
              <w:spacing w:before="0"/>
              <w:ind w:left="0" w:right="0" w:firstLine="0"/>
              <w:jc w:val="left"/>
              <w:rPr>
                <w:lang w:val="en-US"/>
              </w:rPr>
            </w:pPr>
            <w:r w:rsidRPr="005C1064">
              <w:rPr>
                <w:lang w:val="en-US"/>
              </w:rPr>
              <w:t>Sông</w:t>
            </w:r>
          </w:p>
        </w:tc>
        <w:tc>
          <w:tcPr>
            <w:tcW w:w="850" w:type="dxa"/>
            <w:tcBorders>
              <w:top w:val="nil"/>
              <w:left w:val="nil"/>
              <w:bottom w:val="single" w:sz="4" w:space="0" w:color="auto"/>
              <w:right w:val="single" w:sz="4" w:space="0" w:color="auto"/>
            </w:tcBorders>
            <w:vAlign w:val="center"/>
            <w:hideMark/>
          </w:tcPr>
          <w:p w14:paraId="41C45C92" w14:textId="77777777" w:rsidR="00CB2DA4" w:rsidRPr="00CB2DA4" w:rsidRDefault="00CB2DA4" w:rsidP="00CB2DA4">
            <w:pPr>
              <w:spacing w:before="0"/>
              <w:ind w:left="0" w:right="0" w:firstLine="0"/>
              <w:jc w:val="center"/>
              <w:rPr>
                <w:lang w:val="en-US"/>
              </w:rPr>
            </w:pPr>
            <w:r w:rsidRPr="00CB2DA4">
              <w:rPr>
                <w:lang w:val="en-US"/>
              </w:rPr>
              <w:t>≤ 4.0</w:t>
            </w:r>
          </w:p>
        </w:tc>
        <w:tc>
          <w:tcPr>
            <w:tcW w:w="851" w:type="dxa"/>
            <w:tcBorders>
              <w:top w:val="nil"/>
              <w:left w:val="nil"/>
              <w:bottom w:val="single" w:sz="4" w:space="0" w:color="auto"/>
              <w:right w:val="single" w:sz="4" w:space="0" w:color="auto"/>
            </w:tcBorders>
            <w:vAlign w:val="center"/>
            <w:hideMark/>
          </w:tcPr>
          <w:p w14:paraId="2520242F" w14:textId="77777777" w:rsidR="00CB2DA4" w:rsidRPr="00CB2DA4" w:rsidRDefault="00CB2DA4" w:rsidP="00CB2DA4">
            <w:pPr>
              <w:spacing w:before="0"/>
              <w:ind w:left="0" w:right="0" w:firstLine="0"/>
              <w:jc w:val="center"/>
              <w:rPr>
                <w:lang w:val="en-US"/>
              </w:rPr>
            </w:pPr>
            <w:r w:rsidRPr="00CB2DA4">
              <w:rPr>
                <w:lang w:val="en-US"/>
              </w:rPr>
              <w:t> </w:t>
            </w:r>
          </w:p>
        </w:tc>
        <w:tc>
          <w:tcPr>
            <w:tcW w:w="962" w:type="dxa"/>
            <w:tcBorders>
              <w:top w:val="nil"/>
              <w:left w:val="nil"/>
              <w:bottom w:val="single" w:sz="4" w:space="0" w:color="auto"/>
              <w:right w:val="single" w:sz="4" w:space="0" w:color="auto"/>
            </w:tcBorders>
            <w:noWrap/>
            <w:vAlign w:val="center"/>
            <w:hideMark/>
          </w:tcPr>
          <w:p w14:paraId="5D18DC10" w14:textId="77777777" w:rsidR="00CB2DA4" w:rsidRPr="00CB2DA4" w:rsidRDefault="00CB2DA4" w:rsidP="00CB2DA4">
            <w:pPr>
              <w:spacing w:before="0"/>
              <w:ind w:left="0" w:right="0" w:firstLine="0"/>
              <w:jc w:val="center"/>
              <w:rPr>
                <w:lang w:val="en-US"/>
              </w:rPr>
            </w:pPr>
            <w:r w:rsidRPr="00CB2DA4">
              <w:rPr>
                <w:lang w:val="en-US"/>
              </w:rPr>
              <w:t>1</w:t>
            </w:r>
          </w:p>
        </w:tc>
      </w:tr>
      <w:tr w:rsidR="00CB2DA4" w:rsidRPr="00CB2DA4" w14:paraId="051A4BE8"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4EE57EB2" w14:textId="77777777" w:rsidR="00CB2DA4" w:rsidRPr="00CB2DA4" w:rsidRDefault="00CB2DA4" w:rsidP="00CB2DA4">
            <w:pPr>
              <w:spacing w:before="0"/>
              <w:ind w:left="0" w:right="0" w:firstLine="0"/>
              <w:jc w:val="center"/>
              <w:rPr>
                <w:lang w:val="en-US"/>
              </w:rPr>
            </w:pPr>
            <w:r w:rsidRPr="00CB2DA4">
              <w:rPr>
                <w:lang w:val="en-US"/>
              </w:rPr>
              <w:t>23</w:t>
            </w:r>
          </w:p>
        </w:tc>
        <w:tc>
          <w:tcPr>
            <w:tcW w:w="2126" w:type="dxa"/>
            <w:tcBorders>
              <w:top w:val="nil"/>
              <w:left w:val="nil"/>
              <w:bottom w:val="single" w:sz="4" w:space="0" w:color="auto"/>
              <w:right w:val="single" w:sz="4" w:space="0" w:color="auto"/>
            </w:tcBorders>
            <w:noWrap/>
            <w:vAlign w:val="center"/>
            <w:hideMark/>
          </w:tcPr>
          <w:p w14:paraId="553A4A1B" w14:textId="77777777" w:rsidR="00CB2DA4" w:rsidRPr="005C1064" w:rsidRDefault="00CB2DA4" w:rsidP="00CB2DA4">
            <w:pPr>
              <w:spacing w:before="0"/>
              <w:ind w:left="0" w:right="0" w:firstLine="0"/>
              <w:jc w:val="left"/>
              <w:rPr>
                <w:lang w:val="en-US"/>
              </w:rPr>
            </w:pPr>
            <w:r w:rsidRPr="005C1064">
              <w:rPr>
                <w:lang w:val="en-US"/>
              </w:rPr>
              <w:t>K.99A CĐ</w:t>
            </w:r>
          </w:p>
        </w:tc>
        <w:tc>
          <w:tcPr>
            <w:tcW w:w="2547" w:type="dxa"/>
            <w:tcBorders>
              <w:top w:val="nil"/>
              <w:left w:val="nil"/>
              <w:bottom w:val="single" w:sz="4" w:space="0" w:color="auto"/>
              <w:right w:val="single" w:sz="4" w:space="0" w:color="auto"/>
            </w:tcBorders>
            <w:vAlign w:val="center"/>
            <w:hideMark/>
          </w:tcPr>
          <w:p w14:paraId="3839C6AD" w14:textId="77777777" w:rsidR="00CB2DA4" w:rsidRPr="005C1064" w:rsidRDefault="00CB2DA4" w:rsidP="00CB2DA4">
            <w:pPr>
              <w:spacing w:before="0"/>
              <w:ind w:left="0" w:right="0" w:firstLine="0"/>
              <w:jc w:val="left"/>
              <w:rPr>
                <w:lang w:val="en-US"/>
              </w:rPr>
            </w:pPr>
            <w:r w:rsidRPr="005C1064">
              <w:rPr>
                <w:lang w:val="en-US"/>
              </w:rPr>
              <w:t>Cửa Đại</w:t>
            </w:r>
          </w:p>
        </w:tc>
        <w:tc>
          <w:tcPr>
            <w:tcW w:w="1706" w:type="dxa"/>
            <w:tcBorders>
              <w:top w:val="nil"/>
              <w:left w:val="nil"/>
              <w:bottom w:val="single" w:sz="4" w:space="0" w:color="auto"/>
              <w:right w:val="single" w:sz="4" w:space="0" w:color="auto"/>
            </w:tcBorders>
            <w:noWrap/>
            <w:vAlign w:val="center"/>
            <w:hideMark/>
          </w:tcPr>
          <w:p w14:paraId="1B879EA9" w14:textId="77777777" w:rsidR="00CB2DA4" w:rsidRPr="005C1064" w:rsidRDefault="00CB2DA4" w:rsidP="00CB2DA4">
            <w:pPr>
              <w:spacing w:before="0"/>
              <w:ind w:left="0" w:right="0" w:firstLine="0"/>
              <w:jc w:val="left"/>
              <w:rPr>
                <w:lang w:val="fr-FR"/>
              </w:rPr>
            </w:pPr>
            <w:r w:rsidRPr="005C1064">
              <w:rPr>
                <w:lang w:val="fr-FR"/>
              </w:rPr>
              <w:t>Cty Giặt là Hội An</w:t>
            </w:r>
          </w:p>
        </w:tc>
        <w:tc>
          <w:tcPr>
            <w:tcW w:w="850" w:type="dxa"/>
            <w:tcBorders>
              <w:top w:val="nil"/>
              <w:left w:val="nil"/>
              <w:bottom w:val="single" w:sz="4" w:space="0" w:color="auto"/>
              <w:right w:val="single" w:sz="4" w:space="0" w:color="auto"/>
            </w:tcBorders>
            <w:vAlign w:val="center"/>
            <w:hideMark/>
          </w:tcPr>
          <w:p w14:paraId="3CDE7BA2" w14:textId="77777777" w:rsidR="00CB2DA4" w:rsidRPr="00CB2DA4" w:rsidRDefault="00CB2DA4" w:rsidP="00CB2DA4">
            <w:pPr>
              <w:spacing w:before="0"/>
              <w:ind w:left="0" w:right="0" w:firstLine="0"/>
              <w:jc w:val="center"/>
              <w:rPr>
                <w:lang w:val="en-US"/>
              </w:rPr>
            </w:pPr>
            <w:r w:rsidRPr="00CB2DA4">
              <w:rPr>
                <w:lang w:val="en-US"/>
              </w:rPr>
              <w:t>≤ 4.0</w:t>
            </w:r>
          </w:p>
        </w:tc>
        <w:tc>
          <w:tcPr>
            <w:tcW w:w="851" w:type="dxa"/>
            <w:tcBorders>
              <w:top w:val="nil"/>
              <w:left w:val="nil"/>
              <w:bottom w:val="single" w:sz="4" w:space="0" w:color="auto"/>
              <w:right w:val="single" w:sz="4" w:space="0" w:color="auto"/>
            </w:tcBorders>
            <w:vAlign w:val="center"/>
            <w:hideMark/>
          </w:tcPr>
          <w:p w14:paraId="3E39BF35" w14:textId="77777777" w:rsidR="00CB2DA4" w:rsidRPr="00CB2DA4" w:rsidRDefault="00CB2DA4" w:rsidP="00CB2DA4">
            <w:pPr>
              <w:spacing w:before="0"/>
              <w:ind w:left="0" w:right="0" w:firstLine="0"/>
              <w:jc w:val="center"/>
              <w:rPr>
                <w:lang w:val="en-US"/>
              </w:rPr>
            </w:pPr>
            <w:r w:rsidRPr="00CB2DA4">
              <w:rPr>
                <w:lang w:val="en-US"/>
              </w:rPr>
              <w:t> </w:t>
            </w:r>
          </w:p>
        </w:tc>
        <w:tc>
          <w:tcPr>
            <w:tcW w:w="962" w:type="dxa"/>
            <w:tcBorders>
              <w:top w:val="nil"/>
              <w:left w:val="nil"/>
              <w:bottom w:val="single" w:sz="4" w:space="0" w:color="auto"/>
              <w:right w:val="single" w:sz="4" w:space="0" w:color="auto"/>
            </w:tcBorders>
            <w:noWrap/>
            <w:vAlign w:val="center"/>
            <w:hideMark/>
          </w:tcPr>
          <w:p w14:paraId="4869276D" w14:textId="77777777" w:rsidR="00CB2DA4" w:rsidRPr="00CB2DA4" w:rsidRDefault="00CB2DA4" w:rsidP="00CB2DA4">
            <w:pPr>
              <w:spacing w:before="0"/>
              <w:ind w:left="0" w:right="0" w:firstLine="0"/>
              <w:jc w:val="center"/>
              <w:rPr>
                <w:lang w:val="en-US"/>
              </w:rPr>
            </w:pPr>
            <w:r w:rsidRPr="00CB2DA4">
              <w:rPr>
                <w:lang w:val="en-US"/>
              </w:rPr>
              <w:t>1</w:t>
            </w:r>
          </w:p>
        </w:tc>
      </w:tr>
      <w:tr w:rsidR="00CB2DA4" w:rsidRPr="00CB2DA4" w14:paraId="6A78DFF4"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5CDEA572" w14:textId="77777777" w:rsidR="00CB2DA4" w:rsidRPr="00CB2DA4" w:rsidRDefault="00CB2DA4" w:rsidP="00CB2DA4">
            <w:pPr>
              <w:spacing w:before="0"/>
              <w:ind w:left="0" w:right="0" w:firstLine="0"/>
              <w:jc w:val="center"/>
              <w:rPr>
                <w:lang w:val="en-US"/>
              </w:rPr>
            </w:pPr>
            <w:r w:rsidRPr="00CB2DA4">
              <w:rPr>
                <w:lang w:val="en-US"/>
              </w:rPr>
              <w:t>24</w:t>
            </w:r>
          </w:p>
        </w:tc>
        <w:tc>
          <w:tcPr>
            <w:tcW w:w="2126" w:type="dxa"/>
            <w:tcBorders>
              <w:top w:val="nil"/>
              <w:left w:val="nil"/>
              <w:bottom w:val="single" w:sz="4" w:space="0" w:color="auto"/>
              <w:right w:val="single" w:sz="4" w:space="0" w:color="auto"/>
            </w:tcBorders>
            <w:noWrap/>
            <w:vAlign w:val="center"/>
            <w:hideMark/>
          </w:tcPr>
          <w:p w14:paraId="647E0005" w14:textId="77777777" w:rsidR="00CB2DA4" w:rsidRPr="005C1064" w:rsidRDefault="00CB2DA4" w:rsidP="00CB2DA4">
            <w:pPr>
              <w:spacing w:before="0"/>
              <w:ind w:left="0" w:right="0" w:firstLine="0"/>
              <w:jc w:val="left"/>
              <w:rPr>
                <w:lang w:val="en-US"/>
              </w:rPr>
            </w:pPr>
            <w:r w:rsidRPr="005C1064">
              <w:rPr>
                <w:lang w:val="en-US"/>
              </w:rPr>
              <w:t>K.115 CĐ</w:t>
            </w:r>
          </w:p>
        </w:tc>
        <w:tc>
          <w:tcPr>
            <w:tcW w:w="2547" w:type="dxa"/>
            <w:tcBorders>
              <w:top w:val="nil"/>
              <w:left w:val="nil"/>
              <w:bottom w:val="single" w:sz="4" w:space="0" w:color="auto"/>
              <w:right w:val="single" w:sz="4" w:space="0" w:color="auto"/>
            </w:tcBorders>
            <w:vAlign w:val="center"/>
            <w:hideMark/>
          </w:tcPr>
          <w:p w14:paraId="50D3B873" w14:textId="77777777" w:rsidR="00CB2DA4" w:rsidRPr="005C1064" w:rsidRDefault="00CB2DA4" w:rsidP="00CB2DA4">
            <w:pPr>
              <w:spacing w:before="0"/>
              <w:ind w:left="0" w:right="0" w:firstLine="0"/>
              <w:jc w:val="left"/>
              <w:rPr>
                <w:lang w:val="en-US"/>
              </w:rPr>
            </w:pPr>
            <w:r w:rsidRPr="005C1064">
              <w:rPr>
                <w:lang w:val="en-US"/>
              </w:rPr>
              <w:t>Cửa Đại</w:t>
            </w:r>
          </w:p>
        </w:tc>
        <w:tc>
          <w:tcPr>
            <w:tcW w:w="1706" w:type="dxa"/>
            <w:tcBorders>
              <w:top w:val="nil"/>
              <w:left w:val="nil"/>
              <w:bottom w:val="single" w:sz="4" w:space="0" w:color="auto"/>
              <w:right w:val="single" w:sz="4" w:space="0" w:color="auto"/>
            </w:tcBorders>
            <w:noWrap/>
            <w:vAlign w:val="center"/>
            <w:hideMark/>
          </w:tcPr>
          <w:p w14:paraId="6557FE8C" w14:textId="77777777" w:rsidR="00CB2DA4" w:rsidRPr="005C1064" w:rsidRDefault="00CB2DA4" w:rsidP="00CB2DA4">
            <w:pPr>
              <w:spacing w:before="0"/>
              <w:ind w:left="0" w:right="0" w:firstLine="0"/>
              <w:jc w:val="left"/>
              <w:rPr>
                <w:lang w:val="en-US"/>
              </w:rPr>
            </w:pPr>
            <w:r w:rsidRPr="005C1064">
              <w:rPr>
                <w:lang w:val="en-US"/>
              </w:rPr>
              <w:t>Cầu Đỏ</w:t>
            </w:r>
          </w:p>
        </w:tc>
        <w:tc>
          <w:tcPr>
            <w:tcW w:w="850" w:type="dxa"/>
            <w:tcBorders>
              <w:top w:val="nil"/>
              <w:left w:val="nil"/>
              <w:bottom w:val="single" w:sz="4" w:space="0" w:color="auto"/>
              <w:right w:val="single" w:sz="4" w:space="0" w:color="auto"/>
            </w:tcBorders>
            <w:vAlign w:val="center"/>
            <w:hideMark/>
          </w:tcPr>
          <w:p w14:paraId="7BCD3AD7" w14:textId="77777777" w:rsidR="00CB2DA4" w:rsidRPr="00CB2DA4" w:rsidRDefault="00CB2DA4" w:rsidP="00CB2DA4">
            <w:pPr>
              <w:spacing w:before="0"/>
              <w:ind w:left="0" w:right="0" w:firstLine="0"/>
              <w:jc w:val="center"/>
              <w:rPr>
                <w:lang w:val="en-US"/>
              </w:rPr>
            </w:pPr>
            <w:r w:rsidRPr="00CB2DA4">
              <w:rPr>
                <w:lang w:val="en-US"/>
              </w:rPr>
              <w:t>5</w:t>
            </w:r>
          </w:p>
        </w:tc>
        <w:tc>
          <w:tcPr>
            <w:tcW w:w="851" w:type="dxa"/>
            <w:tcBorders>
              <w:top w:val="nil"/>
              <w:left w:val="nil"/>
              <w:bottom w:val="single" w:sz="4" w:space="0" w:color="auto"/>
              <w:right w:val="single" w:sz="4" w:space="0" w:color="auto"/>
            </w:tcBorders>
            <w:vAlign w:val="center"/>
            <w:hideMark/>
          </w:tcPr>
          <w:p w14:paraId="0B573F39" w14:textId="77777777" w:rsidR="00CB2DA4" w:rsidRPr="00CB2DA4" w:rsidRDefault="00CB2DA4" w:rsidP="00CB2DA4">
            <w:pPr>
              <w:spacing w:before="0"/>
              <w:ind w:left="0" w:right="0" w:firstLine="0"/>
              <w:jc w:val="center"/>
              <w:rPr>
                <w:lang w:val="en-US"/>
              </w:rPr>
            </w:pPr>
            <w:r w:rsidRPr="00CB2DA4">
              <w:rPr>
                <w:lang w:val="en-US"/>
              </w:rPr>
              <w:t> </w:t>
            </w:r>
          </w:p>
        </w:tc>
        <w:tc>
          <w:tcPr>
            <w:tcW w:w="962" w:type="dxa"/>
            <w:tcBorders>
              <w:top w:val="nil"/>
              <w:left w:val="nil"/>
              <w:bottom w:val="single" w:sz="4" w:space="0" w:color="auto"/>
              <w:right w:val="single" w:sz="4" w:space="0" w:color="auto"/>
            </w:tcBorders>
            <w:noWrap/>
            <w:vAlign w:val="center"/>
            <w:hideMark/>
          </w:tcPr>
          <w:p w14:paraId="2D211D96" w14:textId="77777777" w:rsidR="00CB2DA4" w:rsidRPr="00CB2DA4" w:rsidRDefault="00CB2DA4" w:rsidP="00CB2DA4">
            <w:pPr>
              <w:spacing w:before="0"/>
              <w:ind w:left="0" w:right="0" w:firstLine="0"/>
              <w:jc w:val="center"/>
              <w:rPr>
                <w:lang w:val="en-US"/>
              </w:rPr>
            </w:pPr>
            <w:r w:rsidRPr="00CB2DA4">
              <w:rPr>
                <w:lang w:val="en-US"/>
              </w:rPr>
              <w:t>3</w:t>
            </w:r>
          </w:p>
        </w:tc>
      </w:tr>
      <w:tr w:rsidR="00CB2DA4" w:rsidRPr="00CB2DA4" w14:paraId="710E19CD"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3A347306" w14:textId="77777777" w:rsidR="00CB2DA4" w:rsidRPr="00CB2DA4" w:rsidRDefault="00CB2DA4" w:rsidP="00CB2DA4">
            <w:pPr>
              <w:spacing w:before="0"/>
              <w:ind w:left="0" w:right="0" w:firstLine="0"/>
              <w:jc w:val="center"/>
              <w:rPr>
                <w:lang w:val="en-US"/>
              </w:rPr>
            </w:pPr>
            <w:r w:rsidRPr="00CB2DA4">
              <w:rPr>
                <w:lang w:val="en-US"/>
              </w:rPr>
              <w:t>25</w:t>
            </w:r>
          </w:p>
        </w:tc>
        <w:tc>
          <w:tcPr>
            <w:tcW w:w="2126" w:type="dxa"/>
            <w:tcBorders>
              <w:top w:val="nil"/>
              <w:left w:val="nil"/>
              <w:bottom w:val="single" w:sz="4" w:space="0" w:color="auto"/>
              <w:right w:val="single" w:sz="4" w:space="0" w:color="auto"/>
            </w:tcBorders>
            <w:noWrap/>
            <w:vAlign w:val="center"/>
            <w:hideMark/>
          </w:tcPr>
          <w:p w14:paraId="092D8FCA" w14:textId="77777777" w:rsidR="00CB2DA4" w:rsidRPr="005C1064" w:rsidRDefault="00CB2DA4" w:rsidP="00CB2DA4">
            <w:pPr>
              <w:spacing w:before="0"/>
              <w:ind w:left="0" w:right="0" w:firstLine="0"/>
              <w:jc w:val="left"/>
              <w:rPr>
                <w:lang w:val="en-US"/>
              </w:rPr>
            </w:pPr>
            <w:r w:rsidRPr="005C1064">
              <w:rPr>
                <w:lang w:val="en-US"/>
              </w:rPr>
              <w:t>K.129 CĐ</w:t>
            </w:r>
          </w:p>
        </w:tc>
        <w:tc>
          <w:tcPr>
            <w:tcW w:w="2547" w:type="dxa"/>
            <w:tcBorders>
              <w:top w:val="nil"/>
              <w:left w:val="nil"/>
              <w:bottom w:val="single" w:sz="4" w:space="0" w:color="auto"/>
              <w:right w:val="single" w:sz="4" w:space="0" w:color="auto"/>
            </w:tcBorders>
            <w:vAlign w:val="center"/>
            <w:hideMark/>
          </w:tcPr>
          <w:p w14:paraId="33F1ED5C" w14:textId="77777777" w:rsidR="00CB2DA4" w:rsidRPr="005C1064" w:rsidRDefault="00CB2DA4" w:rsidP="00CB2DA4">
            <w:pPr>
              <w:spacing w:before="0"/>
              <w:ind w:left="0" w:right="0" w:firstLine="0"/>
              <w:jc w:val="left"/>
              <w:rPr>
                <w:lang w:val="en-US"/>
              </w:rPr>
            </w:pPr>
            <w:r w:rsidRPr="005C1064">
              <w:rPr>
                <w:lang w:val="en-US"/>
              </w:rPr>
              <w:t>Cửa Đại</w:t>
            </w:r>
          </w:p>
        </w:tc>
        <w:tc>
          <w:tcPr>
            <w:tcW w:w="1706" w:type="dxa"/>
            <w:tcBorders>
              <w:top w:val="nil"/>
              <w:left w:val="nil"/>
              <w:bottom w:val="single" w:sz="4" w:space="0" w:color="auto"/>
              <w:right w:val="single" w:sz="4" w:space="0" w:color="auto"/>
            </w:tcBorders>
            <w:noWrap/>
            <w:vAlign w:val="center"/>
            <w:hideMark/>
          </w:tcPr>
          <w:p w14:paraId="632BA601" w14:textId="77777777" w:rsidR="00CB2DA4" w:rsidRPr="005C1064" w:rsidRDefault="00CB2DA4" w:rsidP="00CB2DA4">
            <w:pPr>
              <w:spacing w:before="0"/>
              <w:ind w:left="0" w:right="0" w:firstLine="0"/>
              <w:jc w:val="left"/>
              <w:rPr>
                <w:lang w:val="en-US"/>
              </w:rPr>
            </w:pPr>
            <w:r w:rsidRPr="005C1064">
              <w:rPr>
                <w:lang w:val="en-US"/>
              </w:rPr>
              <w:t>K.149 CĐ</w:t>
            </w:r>
          </w:p>
        </w:tc>
        <w:tc>
          <w:tcPr>
            <w:tcW w:w="850" w:type="dxa"/>
            <w:tcBorders>
              <w:top w:val="nil"/>
              <w:left w:val="nil"/>
              <w:bottom w:val="single" w:sz="4" w:space="0" w:color="auto"/>
              <w:right w:val="single" w:sz="4" w:space="0" w:color="auto"/>
            </w:tcBorders>
            <w:vAlign w:val="center"/>
            <w:hideMark/>
          </w:tcPr>
          <w:p w14:paraId="1C8C6E6D" w14:textId="77777777" w:rsidR="00CB2DA4" w:rsidRPr="00CB2DA4" w:rsidRDefault="00CB2DA4" w:rsidP="00CB2DA4">
            <w:pPr>
              <w:spacing w:before="0"/>
              <w:ind w:left="0" w:right="0" w:firstLine="0"/>
              <w:jc w:val="center"/>
              <w:rPr>
                <w:lang w:val="en-US"/>
              </w:rPr>
            </w:pPr>
            <w:r w:rsidRPr="00CB2DA4">
              <w:rPr>
                <w:lang w:val="en-US"/>
              </w:rPr>
              <w:t>≤ 4.0</w:t>
            </w:r>
          </w:p>
        </w:tc>
        <w:tc>
          <w:tcPr>
            <w:tcW w:w="851" w:type="dxa"/>
            <w:tcBorders>
              <w:top w:val="nil"/>
              <w:left w:val="nil"/>
              <w:bottom w:val="single" w:sz="4" w:space="0" w:color="auto"/>
              <w:right w:val="single" w:sz="4" w:space="0" w:color="auto"/>
            </w:tcBorders>
            <w:vAlign w:val="center"/>
            <w:hideMark/>
          </w:tcPr>
          <w:p w14:paraId="5274FAF4" w14:textId="77777777" w:rsidR="00CB2DA4" w:rsidRPr="00CB2DA4" w:rsidRDefault="00CB2DA4" w:rsidP="00CB2DA4">
            <w:pPr>
              <w:spacing w:before="0"/>
              <w:ind w:left="0" w:right="0" w:firstLine="0"/>
              <w:jc w:val="center"/>
              <w:rPr>
                <w:lang w:val="en-US"/>
              </w:rPr>
            </w:pPr>
            <w:r w:rsidRPr="00CB2DA4">
              <w:rPr>
                <w:lang w:val="en-US"/>
              </w:rPr>
              <w:t> </w:t>
            </w:r>
          </w:p>
        </w:tc>
        <w:tc>
          <w:tcPr>
            <w:tcW w:w="962" w:type="dxa"/>
            <w:tcBorders>
              <w:top w:val="nil"/>
              <w:left w:val="nil"/>
              <w:bottom w:val="single" w:sz="4" w:space="0" w:color="auto"/>
              <w:right w:val="single" w:sz="4" w:space="0" w:color="auto"/>
            </w:tcBorders>
            <w:noWrap/>
            <w:vAlign w:val="center"/>
            <w:hideMark/>
          </w:tcPr>
          <w:p w14:paraId="6CCC34AF" w14:textId="77777777" w:rsidR="00CB2DA4" w:rsidRPr="00CB2DA4" w:rsidRDefault="00CB2DA4" w:rsidP="00CB2DA4">
            <w:pPr>
              <w:spacing w:before="0"/>
              <w:ind w:left="0" w:right="0" w:firstLine="0"/>
              <w:jc w:val="center"/>
              <w:rPr>
                <w:lang w:val="en-US"/>
              </w:rPr>
            </w:pPr>
            <w:r w:rsidRPr="00CB2DA4">
              <w:rPr>
                <w:lang w:val="en-US"/>
              </w:rPr>
              <w:t>3</w:t>
            </w:r>
          </w:p>
        </w:tc>
      </w:tr>
      <w:tr w:rsidR="00CB2DA4" w:rsidRPr="00CB2DA4" w14:paraId="6A32ED4A"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4500D3F8" w14:textId="77777777" w:rsidR="00CB2DA4" w:rsidRPr="00CB2DA4" w:rsidRDefault="00CB2DA4" w:rsidP="00CB2DA4">
            <w:pPr>
              <w:spacing w:before="0"/>
              <w:ind w:left="0" w:right="0" w:firstLine="0"/>
              <w:jc w:val="center"/>
              <w:rPr>
                <w:lang w:val="en-US"/>
              </w:rPr>
            </w:pPr>
            <w:r w:rsidRPr="00CB2DA4">
              <w:rPr>
                <w:lang w:val="en-US"/>
              </w:rPr>
              <w:t> </w:t>
            </w:r>
          </w:p>
        </w:tc>
        <w:tc>
          <w:tcPr>
            <w:tcW w:w="2126" w:type="dxa"/>
            <w:tcBorders>
              <w:top w:val="nil"/>
              <w:left w:val="nil"/>
              <w:bottom w:val="single" w:sz="4" w:space="0" w:color="auto"/>
              <w:right w:val="single" w:sz="4" w:space="0" w:color="auto"/>
            </w:tcBorders>
            <w:noWrap/>
            <w:vAlign w:val="center"/>
            <w:hideMark/>
          </w:tcPr>
          <w:p w14:paraId="4BD0ACBB" w14:textId="77777777" w:rsidR="00CB2DA4" w:rsidRPr="005C1064" w:rsidRDefault="00CB2DA4" w:rsidP="00CB2DA4">
            <w:pPr>
              <w:spacing w:before="0"/>
              <w:ind w:left="0" w:right="0" w:firstLine="0"/>
              <w:jc w:val="left"/>
              <w:rPr>
                <w:lang w:val="en-US"/>
              </w:rPr>
            </w:pPr>
            <w:r w:rsidRPr="005C1064">
              <w:rPr>
                <w:lang w:val="en-US"/>
              </w:rPr>
              <w:t>K.129 CĐ/H1</w:t>
            </w:r>
          </w:p>
        </w:tc>
        <w:tc>
          <w:tcPr>
            <w:tcW w:w="2547" w:type="dxa"/>
            <w:tcBorders>
              <w:top w:val="nil"/>
              <w:left w:val="nil"/>
              <w:bottom w:val="single" w:sz="4" w:space="0" w:color="auto"/>
              <w:right w:val="single" w:sz="4" w:space="0" w:color="auto"/>
            </w:tcBorders>
            <w:noWrap/>
            <w:vAlign w:val="center"/>
            <w:hideMark/>
          </w:tcPr>
          <w:p w14:paraId="1F7F6165" w14:textId="77777777" w:rsidR="00CB2DA4" w:rsidRPr="005C1064" w:rsidRDefault="00CB2DA4" w:rsidP="00CB2DA4">
            <w:pPr>
              <w:spacing w:before="0"/>
              <w:ind w:left="0" w:right="0" w:firstLine="0"/>
              <w:jc w:val="left"/>
              <w:rPr>
                <w:lang w:val="en-US"/>
              </w:rPr>
            </w:pPr>
            <w:r w:rsidRPr="005C1064">
              <w:rPr>
                <w:lang w:val="en-US"/>
              </w:rPr>
              <w:t>K.129 CĐ</w:t>
            </w:r>
          </w:p>
        </w:tc>
        <w:tc>
          <w:tcPr>
            <w:tcW w:w="1706" w:type="dxa"/>
            <w:tcBorders>
              <w:top w:val="nil"/>
              <w:left w:val="nil"/>
              <w:bottom w:val="single" w:sz="4" w:space="0" w:color="auto"/>
              <w:right w:val="single" w:sz="4" w:space="0" w:color="auto"/>
            </w:tcBorders>
            <w:noWrap/>
            <w:vAlign w:val="center"/>
            <w:hideMark/>
          </w:tcPr>
          <w:p w14:paraId="74C822E6" w14:textId="77777777" w:rsidR="00CB2DA4" w:rsidRPr="005C1064" w:rsidRDefault="00CB2DA4" w:rsidP="00CB2DA4">
            <w:pPr>
              <w:spacing w:before="0"/>
              <w:ind w:left="0" w:right="0" w:firstLine="0"/>
              <w:jc w:val="left"/>
              <w:rPr>
                <w:lang w:val="en-US"/>
              </w:rPr>
            </w:pPr>
            <w:r w:rsidRPr="005C1064">
              <w:rPr>
                <w:lang w:val="en-US"/>
              </w:rPr>
              <w:t>Nhà ông ….</w:t>
            </w:r>
          </w:p>
        </w:tc>
        <w:tc>
          <w:tcPr>
            <w:tcW w:w="850" w:type="dxa"/>
            <w:tcBorders>
              <w:top w:val="nil"/>
              <w:left w:val="nil"/>
              <w:bottom w:val="single" w:sz="4" w:space="0" w:color="auto"/>
              <w:right w:val="single" w:sz="4" w:space="0" w:color="auto"/>
            </w:tcBorders>
            <w:vAlign w:val="center"/>
            <w:hideMark/>
          </w:tcPr>
          <w:p w14:paraId="3CEFCF23" w14:textId="77777777" w:rsidR="00CB2DA4" w:rsidRPr="00CB2DA4" w:rsidRDefault="00CB2DA4" w:rsidP="00CB2DA4">
            <w:pPr>
              <w:spacing w:before="0"/>
              <w:ind w:left="0" w:right="0" w:firstLine="0"/>
              <w:jc w:val="center"/>
              <w:rPr>
                <w:lang w:val="en-US"/>
              </w:rPr>
            </w:pPr>
            <w:r w:rsidRPr="00CB2DA4">
              <w:rPr>
                <w:lang w:val="en-US"/>
              </w:rPr>
              <w:t>≤ 4.0</w:t>
            </w:r>
          </w:p>
        </w:tc>
        <w:tc>
          <w:tcPr>
            <w:tcW w:w="851" w:type="dxa"/>
            <w:tcBorders>
              <w:top w:val="nil"/>
              <w:left w:val="nil"/>
              <w:bottom w:val="single" w:sz="4" w:space="0" w:color="auto"/>
              <w:right w:val="single" w:sz="4" w:space="0" w:color="auto"/>
            </w:tcBorders>
            <w:vAlign w:val="center"/>
            <w:hideMark/>
          </w:tcPr>
          <w:p w14:paraId="56EA35AC" w14:textId="77777777" w:rsidR="00CB2DA4" w:rsidRPr="00CB2DA4" w:rsidRDefault="00CB2DA4" w:rsidP="00CB2DA4">
            <w:pPr>
              <w:spacing w:before="0"/>
              <w:ind w:left="0" w:right="0" w:firstLine="0"/>
              <w:jc w:val="center"/>
              <w:rPr>
                <w:lang w:val="en-US"/>
              </w:rPr>
            </w:pPr>
            <w:r w:rsidRPr="00CB2DA4">
              <w:rPr>
                <w:lang w:val="en-US"/>
              </w:rPr>
              <w:t> </w:t>
            </w:r>
          </w:p>
        </w:tc>
        <w:tc>
          <w:tcPr>
            <w:tcW w:w="962" w:type="dxa"/>
            <w:tcBorders>
              <w:top w:val="nil"/>
              <w:left w:val="nil"/>
              <w:bottom w:val="single" w:sz="4" w:space="0" w:color="auto"/>
              <w:right w:val="single" w:sz="4" w:space="0" w:color="auto"/>
            </w:tcBorders>
            <w:noWrap/>
            <w:vAlign w:val="center"/>
            <w:hideMark/>
          </w:tcPr>
          <w:p w14:paraId="7219FE05" w14:textId="77777777" w:rsidR="00CB2DA4" w:rsidRPr="00CB2DA4" w:rsidRDefault="00CB2DA4" w:rsidP="00CB2DA4">
            <w:pPr>
              <w:spacing w:before="0"/>
              <w:ind w:left="0" w:right="0" w:firstLine="0"/>
              <w:jc w:val="center"/>
              <w:rPr>
                <w:lang w:val="en-US"/>
              </w:rPr>
            </w:pPr>
            <w:r w:rsidRPr="00CB2DA4">
              <w:rPr>
                <w:lang w:val="en-US"/>
              </w:rPr>
              <w:t>1</w:t>
            </w:r>
          </w:p>
        </w:tc>
      </w:tr>
      <w:tr w:rsidR="00CB2DA4" w:rsidRPr="00CB2DA4" w14:paraId="5B423935"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3EC62A3E" w14:textId="77777777" w:rsidR="00CB2DA4" w:rsidRPr="00CB2DA4" w:rsidRDefault="00CB2DA4" w:rsidP="00CB2DA4">
            <w:pPr>
              <w:spacing w:before="0"/>
              <w:ind w:left="0" w:right="0" w:firstLine="0"/>
              <w:jc w:val="center"/>
              <w:rPr>
                <w:lang w:val="en-US"/>
              </w:rPr>
            </w:pPr>
            <w:r w:rsidRPr="00CB2DA4">
              <w:rPr>
                <w:lang w:val="en-US"/>
              </w:rPr>
              <w:t> </w:t>
            </w:r>
          </w:p>
        </w:tc>
        <w:tc>
          <w:tcPr>
            <w:tcW w:w="2126" w:type="dxa"/>
            <w:tcBorders>
              <w:top w:val="nil"/>
              <w:left w:val="nil"/>
              <w:bottom w:val="single" w:sz="4" w:space="0" w:color="auto"/>
              <w:right w:val="single" w:sz="4" w:space="0" w:color="auto"/>
            </w:tcBorders>
            <w:noWrap/>
            <w:vAlign w:val="center"/>
            <w:hideMark/>
          </w:tcPr>
          <w:p w14:paraId="534F57C0" w14:textId="77777777" w:rsidR="00CB2DA4" w:rsidRPr="005C1064" w:rsidRDefault="00CB2DA4" w:rsidP="00CB2DA4">
            <w:pPr>
              <w:spacing w:before="0"/>
              <w:ind w:left="0" w:right="0" w:firstLine="0"/>
              <w:jc w:val="left"/>
              <w:rPr>
                <w:lang w:val="en-US"/>
              </w:rPr>
            </w:pPr>
            <w:r w:rsidRPr="005C1064">
              <w:rPr>
                <w:lang w:val="en-US"/>
              </w:rPr>
              <w:t>K.129 CĐ/H2</w:t>
            </w:r>
          </w:p>
        </w:tc>
        <w:tc>
          <w:tcPr>
            <w:tcW w:w="2547" w:type="dxa"/>
            <w:tcBorders>
              <w:top w:val="nil"/>
              <w:left w:val="nil"/>
              <w:bottom w:val="single" w:sz="4" w:space="0" w:color="auto"/>
              <w:right w:val="single" w:sz="4" w:space="0" w:color="auto"/>
            </w:tcBorders>
            <w:noWrap/>
            <w:vAlign w:val="center"/>
            <w:hideMark/>
          </w:tcPr>
          <w:p w14:paraId="25E648AD" w14:textId="77777777" w:rsidR="00CB2DA4" w:rsidRPr="005C1064" w:rsidRDefault="00CB2DA4" w:rsidP="00CB2DA4">
            <w:pPr>
              <w:spacing w:before="0"/>
              <w:ind w:left="0" w:right="0" w:firstLine="0"/>
              <w:jc w:val="left"/>
              <w:rPr>
                <w:lang w:val="en-US"/>
              </w:rPr>
            </w:pPr>
            <w:r w:rsidRPr="005C1064">
              <w:rPr>
                <w:lang w:val="en-US"/>
              </w:rPr>
              <w:t>K.129 CĐ</w:t>
            </w:r>
          </w:p>
        </w:tc>
        <w:tc>
          <w:tcPr>
            <w:tcW w:w="1706" w:type="dxa"/>
            <w:tcBorders>
              <w:top w:val="nil"/>
              <w:left w:val="nil"/>
              <w:bottom w:val="single" w:sz="4" w:space="0" w:color="auto"/>
              <w:right w:val="single" w:sz="4" w:space="0" w:color="auto"/>
            </w:tcBorders>
            <w:noWrap/>
            <w:vAlign w:val="center"/>
            <w:hideMark/>
          </w:tcPr>
          <w:p w14:paraId="0E7EEC38" w14:textId="77777777" w:rsidR="00CB2DA4" w:rsidRPr="005C1064" w:rsidRDefault="00CB2DA4" w:rsidP="00CB2DA4">
            <w:pPr>
              <w:spacing w:before="0"/>
              <w:ind w:left="0" w:right="0" w:firstLine="0"/>
              <w:jc w:val="left"/>
              <w:rPr>
                <w:lang w:val="en-US"/>
              </w:rPr>
            </w:pPr>
            <w:r w:rsidRPr="005C1064">
              <w:rPr>
                <w:lang w:val="en-US"/>
              </w:rPr>
              <w:t>K.135A CĐ</w:t>
            </w:r>
          </w:p>
        </w:tc>
        <w:tc>
          <w:tcPr>
            <w:tcW w:w="850" w:type="dxa"/>
            <w:tcBorders>
              <w:top w:val="nil"/>
              <w:left w:val="nil"/>
              <w:bottom w:val="single" w:sz="4" w:space="0" w:color="auto"/>
              <w:right w:val="single" w:sz="4" w:space="0" w:color="auto"/>
            </w:tcBorders>
            <w:vAlign w:val="center"/>
            <w:hideMark/>
          </w:tcPr>
          <w:p w14:paraId="3638CBE1" w14:textId="77777777" w:rsidR="00CB2DA4" w:rsidRPr="00CB2DA4" w:rsidRDefault="00CB2DA4" w:rsidP="00CB2DA4">
            <w:pPr>
              <w:spacing w:before="0"/>
              <w:ind w:left="0" w:right="0" w:firstLine="0"/>
              <w:jc w:val="center"/>
              <w:rPr>
                <w:lang w:val="en-US"/>
              </w:rPr>
            </w:pPr>
            <w:r w:rsidRPr="00CB2DA4">
              <w:rPr>
                <w:lang w:val="en-US"/>
              </w:rPr>
              <w:t>2</w:t>
            </w:r>
          </w:p>
        </w:tc>
        <w:tc>
          <w:tcPr>
            <w:tcW w:w="851" w:type="dxa"/>
            <w:tcBorders>
              <w:top w:val="nil"/>
              <w:left w:val="nil"/>
              <w:bottom w:val="single" w:sz="4" w:space="0" w:color="auto"/>
              <w:right w:val="single" w:sz="4" w:space="0" w:color="auto"/>
            </w:tcBorders>
            <w:vAlign w:val="center"/>
            <w:hideMark/>
          </w:tcPr>
          <w:p w14:paraId="3BF23EAC" w14:textId="77777777" w:rsidR="00CB2DA4" w:rsidRPr="00CB2DA4" w:rsidRDefault="00CB2DA4" w:rsidP="00CB2DA4">
            <w:pPr>
              <w:spacing w:before="0"/>
              <w:ind w:left="0" w:right="0" w:firstLine="0"/>
              <w:jc w:val="center"/>
              <w:rPr>
                <w:lang w:val="en-US"/>
              </w:rPr>
            </w:pPr>
            <w:r w:rsidRPr="00CB2DA4">
              <w:rPr>
                <w:lang w:val="en-US"/>
              </w:rPr>
              <w:t> </w:t>
            </w:r>
          </w:p>
        </w:tc>
        <w:tc>
          <w:tcPr>
            <w:tcW w:w="962" w:type="dxa"/>
            <w:tcBorders>
              <w:top w:val="nil"/>
              <w:left w:val="nil"/>
              <w:bottom w:val="single" w:sz="4" w:space="0" w:color="auto"/>
              <w:right w:val="single" w:sz="4" w:space="0" w:color="auto"/>
            </w:tcBorders>
            <w:noWrap/>
            <w:vAlign w:val="center"/>
            <w:hideMark/>
          </w:tcPr>
          <w:p w14:paraId="575B0E58" w14:textId="77777777" w:rsidR="00CB2DA4" w:rsidRPr="00CB2DA4" w:rsidRDefault="00CB2DA4" w:rsidP="00CB2DA4">
            <w:pPr>
              <w:spacing w:before="0"/>
              <w:ind w:left="0" w:right="0" w:firstLine="0"/>
              <w:jc w:val="center"/>
              <w:rPr>
                <w:lang w:val="en-US"/>
              </w:rPr>
            </w:pPr>
            <w:r w:rsidRPr="00CB2DA4">
              <w:rPr>
                <w:lang w:val="en-US"/>
              </w:rPr>
              <w:t>2</w:t>
            </w:r>
          </w:p>
        </w:tc>
      </w:tr>
      <w:tr w:rsidR="00CB2DA4" w:rsidRPr="00CB2DA4" w14:paraId="0072BB13"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16998E08" w14:textId="77777777" w:rsidR="00CB2DA4" w:rsidRPr="00CB2DA4" w:rsidRDefault="00CB2DA4" w:rsidP="00CB2DA4">
            <w:pPr>
              <w:spacing w:before="0"/>
              <w:ind w:left="0" w:right="0" w:firstLine="0"/>
              <w:jc w:val="center"/>
              <w:rPr>
                <w:lang w:val="en-US"/>
              </w:rPr>
            </w:pPr>
            <w:r w:rsidRPr="00CB2DA4">
              <w:rPr>
                <w:lang w:val="en-US"/>
              </w:rPr>
              <w:t>26</w:t>
            </w:r>
          </w:p>
        </w:tc>
        <w:tc>
          <w:tcPr>
            <w:tcW w:w="2126" w:type="dxa"/>
            <w:tcBorders>
              <w:top w:val="nil"/>
              <w:left w:val="nil"/>
              <w:bottom w:val="single" w:sz="4" w:space="0" w:color="auto"/>
              <w:right w:val="single" w:sz="4" w:space="0" w:color="auto"/>
            </w:tcBorders>
            <w:noWrap/>
            <w:vAlign w:val="center"/>
            <w:hideMark/>
          </w:tcPr>
          <w:p w14:paraId="1BEA9257" w14:textId="77777777" w:rsidR="00CB2DA4" w:rsidRPr="005C1064" w:rsidRDefault="00CB2DA4" w:rsidP="00CB2DA4">
            <w:pPr>
              <w:spacing w:before="0"/>
              <w:ind w:left="0" w:right="0" w:firstLine="0"/>
              <w:jc w:val="left"/>
              <w:rPr>
                <w:lang w:val="en-US"/>
              </w:rPr>
            </w:pPr>
            <w:r w:rsidRPr="005C1064">
              <w:rPr>
                <w:lang w:val="en-US"/>
              </w:rPr>
              <w:t>K.135A CĐ</w:t>
            </w:r>
          </w:p>
        </w:tc>
        <w:tc>
          <w:tcPr>
            <w:tcW w:w="2547" w:type="dxa"/>
            <w:tcBorders>
              <w:top w:val="nil"/>
              <w:left w:val="nil"/>
              <w:bottom w:val="single" w:sz="4" w:space="0" w:color="auto"/>
              <w:right w:val="single" w:sz="4" w:space="0" w:color="auto"/>
            </w:tcBorders>
            <w:vAlign w:val="center"/>
            <w:hideMark/>
          </w:tcPr>
          <w:p w14:paraId="10FCC762" w14:textId="77777777" w:rsidR="00CB2DA4" w:rsidRPr="005C1064" w:rsidRDefault="00CB2DA4" w:rsidP="00CB2DA4">
            <w:pPr>
              <w:spacing w:before="0"/>
              <w:ind w:left="0" w:right="0" w:firstLine="0"/>
              <w:jc w:val="left"/>
              <w:rPr>
                <w:lang w:val="en-US"/>
              </w:rPr>
            </w:pPr>
            <w:r w:rsidRPr="005C1064">
              <w:rPr>
                <w:lang w:val="en-US"/>
              </w:rPr>
              <w:t>Cửa Đại</w:t>
            </w:r>
          </w:p>
        </w:tc>
        <w:tc>
          <w:tcPr>
            <w:tcW w:w="1706" w:type="dxa"/>
            <w:tcBorders>
              <w:top w:val="nil"/>
              <w:left w:val="nil"/>
              <w:bottom w:val="single" w:sz="4" w:space="0" w:color="auto"/>
              <w:right w:val="single" w:sz="4" w:space="0" w:color="auto"/>
            </w:tcBorders>
            <w:noWrap/>
            <w:vAlign w:val="center"/>
            <w:hideMark/>
          </w:tcPr>
          <w:p w14:paraId="4C79C1C8" w14:textId="77777777" w:rsidR="00CB2DA4" w:rsidRPr="005C1064" w:rsidRDefault="00CB2DA4" w:rsidP="00CB2DA4">
            <w:pPr>
              <w:spacing w:before="0"/>
              <w:ind w:left="0" w:right="0" w:firstLine="0"/>
              <w:jc w:val="left"/>
              <w:rPr>
                <w:lang w:val="en-US"/>
              </w:rPr>
            </w:pPr>
            <w:r w:rsidRPr="005C1064">
              <w:rPr>
                <w:lang w:val="en-US"/>
              </w:rPr>
              <w:t>K.149 CĐ</w:t>
            </w:r>
          </w:p>
        </w:tc>
        <w:tc>
          <w:tcPr>
            <w:tcW w:w="850" w:type="dxa"/>
            <w:tcBorders>
              <w:top w:val="nil"/>
              <w:left w:val="nil"/>
              <w:bottom w:val="single" w:sz="4" w:space="0" w:color="auto"/>
              <w:right w:val="single" w:sz="4" w:space="0" w:color="auto"/>
            </w:tcBorders>
            <w:vAlign w:val="center"/>
            <w:hideMark/>
          </w:tcPr>
          <w:p w14:paraId="760C04EC" w14:textId="77777777" w:rsidR="00CB2DA4" w:rsidRPr="00CB2DA4" w:rsidRDefault="00CB2DA4" w:rsidP="00CB2DA4">
            <w:pPr>
              <w:spacing w:before="0"/>
              <w:ind w:left="0" w:right="0" w:firstLine="0"/>
              <w:jc w:val="center"/>
              <w:rPr>
                <w:lang w:val="en-US"/>
              </w:rPr>
            </w:pPr>
            <w:r w:rsidRPr="00CB2DA4">
              <w:rPr>
                <w:lang w:val="en-US"/>
              </w:rPr>
              <w:t>≤ 4.0</w:t>
            </w:r>
          </w:p>
        </w:tc>
        <w:tc>
          <w:tcPr>
            <w:tcW w:w="851" w:type="dxa"/>
            <w:tcBorders>
              <w:top w:val="nil"/>
              <w:left w:val="nil"/>
              <w:bottom w:val="single" w:sz="4" w:space="0" w:color="auto"/>
              <w:right w:val="single" w:sz="4" w:space="0" w:color="auto"/>
            </w:tcBorders>
            <w:vAlign w:val="center"/>
            <w:hideMark/>
          </w:tcPr>
          <w:p w14:paraId="4625C7D2" w14:textId="77777777" w:rsidR="00CB2DA4" w:rsidRPr="00CB2DA4" w:rsidRDefault="00CB2DA4" w:rsidP="00CB2DA4">
            <w:pPr>
              <w:spacing w:before="0"/>
              <w:ind w:left="0" w:right="0" w:firstLine="0"/>
              <w:jc w:val="center"/>
              <w:rPr>
                <w:lang w:val="en-US"/>
              </w:rPr>
            </w:pPr>
            <w:r w:rsidRPr="00CB2DA4">
              <w:rPr>
                <w:lang w:val="en-US"/>
              </w:rPr>
              <w:t> </w:t>
            </w:r>
          </w:p>
        </w:tc>
        <w:tc>
          <w:tcPr>
            <w:tcW w:w="962" w:type="dxa"/>
            <w:tcBorders>
              <w:top w:val="nil"/>
              <w:left w:val="nil"/>
              <w:bottom w:val="single" w:sz="4" w:space="0" w:color="auto"/>
              <w:right w:val="single" w:sz="4" w:space="0" w:color="auto"/>
            </w:tcBorders>
            <w:noWrap/>
            <w:vAlign w:val="center"/>
            <w:hideMark/>
          </w:tcPr>
          <w:p w14:paraId="326FA752" w14:textId="77777777" w:rsidR="00CB2DA4" w:rsidRPr="00CB2DA4" w:rsidRDefault="00CB2DA4" w:rsidP="00CB2DA4">
            <w:pPr>
              <w:spacing w:before="0"/>
              <w:ind w:left="0" w:right="0" w:firstLine="0"/>
              <w:jc w:val="center"/>
              <w:rPr>
                <w:lang w:val="en-US"/>
              </w:rPr>
            </w:pPr>
            <w:r w:rsidRPr="00CB2DA4">
              <w:rPr>
                <w:lang w:val="en-US"/>
              </w:rPr>
              <w:t>3</w:t>
            </w:r>
          </w:p>
        </w:tc>
      </w:tr>
      <w:tr w:rsidR="00CB2DA4" w:rsidRPr="00CB2DA4" w14:paraId="57F74EA1"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4C7F89EA" w14:textId="77777777" w:rsidR="00CB2DA4" w:rsidRPr="00CB2DA4" w:rsidRDefault="00CB2DA4" w:rsidP="00CB2DA4">
            <w:pPr>
              <w:spacing w:before="0"/>
              <w:ind w:left="0" w:right="0" w:firstLine="0"/>
              <w:jc w:val="center"/>
              <w:rPr>
                <w:lang w:val="en-US"/>
              </w:rPr>
            </w:pPr>
            <w:r w:rsidRPr="00CB2DA4">
              <w:rPr>
                <w:lang w:val="en-US"/>
              </w:rPr>
              <w:t>27</w:t>
            </w:r>
          </w:p>
        </w:tc>
        <w:tc>
          <w:tcPr>
            <w:tcW w:w="2126" w:type="dxa"/>
            <w:tcBorders>
              <w:top w:val="nil"/>
              <w:left w:val="nil"/>
              <w:bottom w:val="single" w:sz="4" w:space="0" w:color="auto"/>
              <w:right w:val="single" w:sz="4" w:space="0" w:color="auto"/>
            </w:tcBorders>
            <w:noWrap/>
            <w:vAlign w:val="center"/>
            <w:hideMark/>
          </w:tcPr>
          <w:p w14:paraId="53DAB0D2" w14:textId="77777777" w:rsidR="00CB2DA4" w:rsidRPr="005C1064" w:rsidRDefault="00CB2DA4" w:rsidP="00CB2DA4">
            <w:pPr>
              <w:spacing w:before="0"/>
              <w:ind w:left="0" w:right="0" w:firstLine="0"/>
              <w:jc w:val="left"/>
              <w:rPr>
                <w:lang w:val="en-US"/>
              </w:rPr>
            </w:pPr>
            <w:r w:rsidRPr="005C1064">
              <w:rPr>
                <w:lang w:val="en-US"/>
              </w:rPr>
              <w:t>K.149 CĐ</w:t>
            </w:r>
          </w:p>
        </w:tc>
        <w:tc>
          <w:tcPr>
            <w:tcW w:w="2547" w:type="dxa"/>
            <w:tcBorders>
              <w:top w:val="nil"/>
              <w:left w:val="nil"/>
              <w:bottom w:val="single" w:sz="4" w:space="0" w:color="auto"/>
              <w:right w:val="single" w:sz="4" w:space="0" w:color="auto"/>
            </w:tcBorders>
            <w:vAlign w:val="center"/>
            <w:hideMark/>
          </w:tcPr>
          <w:p w14:paraId="07BE534A" w14:textId="77777777" w:rsidR="00CB2DA4" w:rsidRPr="005C1064" w:rsidRDefault="00CB2DA4" w:rsidP="00CB2DA4">
            <w:pPr>
              <w:spacing w:before="0"/>
              <w:ind w:left="0" w:right="0" w:firstLine="0"/>
              <w:jc w:val="left"/>
              <w:rPr>
                <w:lang w:val="en-US"/>
              </w:rPr>
            </w:pPr>
            <w:r w:rsidRPr="005C1064">
              <w:rPr>
                <w:lang w:val="en-US"/>
              </w:rPr>
              <w:t>Cửa Đại</w:t>
            </w:r>
          </w:p>
        </w:tc>
        <w:tc>
          <w:tcPr>
            <w:tcW w:w="1706" w:type="dxa"/>
            <w:tcBorders>
              <w:top w:val="nil"/>
              <w:left w:val="nil"/>
              <w:bottom w:val="single" w:sz="4" w:space="0" w:color="auto"/>
              <w:right w:val="single" w:sz="4" w:space="0" w:color="auto"/>
            </w:tcBorders>
            <w:noWrap/>
            <w:vAlign w:val="center"/>
            <w:hideMark/>
          </w:tcPr>
          <w:p w14:paraId="2B8E000C" w14:textId="77777777" w:rsidR="00CB2DA4" w:rsidRPr="005C1064" w:rsidRDefault="00CB2DA4" w:rsidP="00CB2DA4">
            <w:pPr>
              <w:spacing w:before="0"/>
              <w:ind w:left="0" w:right="0" w:firstLine="0"/>
              <w:jc w:val="left"/>
              <w:rPr>
                <w:lang w:val="en-US"/>
              </w:rPr>
            </w:pPr>
            <w:r w:rsidRPr="005C1064">
              <w:rPr>
                <w:lang w:val="en-US"/>
              </w:rPr>
              <w:t>K.115 CĐ</w:t>
            </w:r>
          </w:p>
        </w:tc>
        <w:tc>
          <w:tcPr>
            <w:tcW w:w="850" w:type="dxa"/>
            <w:tcBorders>
              <w:top w:val="nil"/>
              <w:left w:val="nil"/>
              <w:bottom w:val="single" w:sz="4" w:space="0" w:color="auto"/>
              <w:right w:val="single" w:sz="4" w:space="0" w:color="auto"/>
            </w:tcBorders>
            <w:vAlign w:val="center"/>
            <w:hideMark/>
          </w:tcPr>
          <w:p w14:paraId="01A48EC0" w14:textId="77777777" w:rsidR="00CB2DA4" w:rsidRPr="00CB2DA4" w:rsidRDefault="00CB2DA4" w:rsidP="00CB2DA4">
            <w:pPr>
              <w:spacing w:before="0"/>
              <w:ind w:left="0" w:right="0" w:firstLine="0"/>
              <w:jc w:val="center"/>
              <w:rPr>
                <w:lang w:val="en-US"/>
              </w:rPr>
            </w:pPr>
            <w:r w:rsidRPr="00CB2DA4">
              <w:rPr>
                <w:lang w:val="en-US"/>
              </w:rPr>
              <w:t>3</w:t>
            </w:r>
          </w:p>
        </w:tc>
        <w:tc>
          <w:tcPr>
            <w:tcW w:w="851" w:type="dxa"/>
            <w:tcBorders>
              <w:top w:val="nil"/>
              <w:left w:val="nil"/>
              <w:bottom w:val="single" w:sz="4" w:space="0" w:color="auto"/>
              <w:right w:val="single" w:sz="4" w:space="0" w:color="auto"/>
            </w:tcBorders>
            <w:vAlign w:val="center"/>
            <w:hideMark/>
          </w:tcPr>
          <w:p w14:paraId="21050CAE" w14:textId="77777777" w:rsidR="00CB2DA4" w:rsidRPr="00CB2DA4" w:rsidRDefault="00CB2DA4" w:rsidP="00CB2DA4">
            <w:pPr>
              <w:spacing w:before="0"/>
              <w:ind w:left="0" w:right="0" w:firstLine="0"/>
              <w:jc w:val="center"/>
              <w:rPr>
                <w:lang w:val="en-US"/>
              </w:rPr>
            </w:pPr>
            <w:r w:rsidRPr="00CB2DA4">
              <w:rPr>
                <w:lang w:val="en-US"/>
              </w:rPr>
              <w:t>6</w:t>
            </w:r>
          </w:p>
        </w:tc>
        <w:tc>
          <w:tcPr>
            <w:tcW w:w="962" w:type="dxa"/>
            <w:tcBorders>
              <w:top w:val="nil"/>
              <w:left w:val="nil"/>
              <w:bottom w:val="single" w:sz="4" w:space="0" w:color="auto"/>
              <w:right w:val="single" w:sz="4" w:space="0" w:color="auto"/>
            </w:tcBorders>
            <w:noWrap/>
            <w:vAlign w:val="center"/>
            <w:hideMark/>
          </w:tcPr>
          <w:p w14:paraId="59C43A24" w14:textId="77777777" w:rsidR="00CB2DA4" w:rsidRPr="00CB2DA4" w:rsidRDefault="00CB2DA4" w:rsidP="00CB2DA4">
            <w:pPr>
              <w:spacing w:before="0"/>
              <w:ind w:left="0" w:right="0" w:firstLine="0"/>
              <w:jc w:val="center"/>
              <w:rPr>
                <w:lang w:val="en-US"/>
              </w:rPr>
            </w:pPr>
            <w:r w:rsidRPr="00CB2DA4">
              <w:rPr>
                <w:lang w:val="en-US"/>
              </w:rPr>
              <w:t>3</w:t>
            </w:r>
          </w:p>
        </w:tc>
      </w:tr>
      <w:tr w:rsidR="00CB2DA4" w:rsidRPr="00CB2DA4" w14:paraId="020745CB"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45906D06" w14:textId="77777777" w:rsidR="00CB2DA4" w:rsidRPr="00CB2DA4" w:rsidRDefault="00CB2DA4" w:rsidP="00CB2DA4">
            <w:pPr>
              <w:spacing w:before="0"/>
              <w:ind w:left="0" w:right="0" w:firstLine="0"/>
              <w:jc w:val="center"/>
              <w:rPr>
                <w:lang w:val="en-US"/>
              </w:rPr>
            </w:pPr>
            <w:r w:rsidRPr="00CB2DA4">
              <w:rPr>
                <w:lang w:val="en-US"/>
              </w:rPr>
              <w:t> </w:t>
            </w:r>
          </w:p>
        </w:tc>
        <w:tc>
          <w:tcPr>
            <w:tcW w:w="2126" w:type="dxa"/>
            <w:tcBorders>
              <w:top w:val="nil"/>
              <w:left w:val="nil"/>
              <w:bottom w:val="single" w:sz="4" w:space="0" w:color="auto"/>
              <w:right w:val="single" w:sz="4" w:space="0" w:color="auto"/>
            </w:tcBorders>
            <w:noWrap/>
            <w:vAlign w:val="center"/>
            <w:hideMark/>
          </w:tcPr>
          <w:p w14:paraId="50B366A8" w14:textId="77777777" w:rsidR="00CB2DA4" w:rsidRPr="005C1064" w:rsidRDefault="00CB2DA4" w:rsidP="00CB2DA4">
            <w:pPr>
              <w:spacing w:before="0"/>
              <w:ind w:left="0" w:right="0" w:firstLine="0"/>
              <w:jc w:val="left"/>
              <w:rPr>
                <w:lang w:val="en-US"/>
              </w:rPr>
            </w:pPr>
            <w:r w:rsidRPr="005C1064">
              <w:rPr>
                <w:lang w:val="en-US"/>
              </w:rPr>
              <w:t>K.149 CĐ/H2</w:t>
            </w:r>
          </w:p>
        </w:tc>
        <w:tc>
          <w:tcPr>
            <w:tcW w:w="2547" w:type="dxa"/>
            <w:tcBorders>
              <w:top w:val="nil"/>
              <w:left w:val="nil"/>
              <w:bottom w:val="single" w:sz="4" w:space="0" w:color="auto"/>
              <w:right w:val="single" w:sz="4" w:space="0" w:color="auto"/>
            </w:tcBorders>
            <w:noWrap/>
            <w:vAlign w:val="center"/>
            <w:hideMark/>
          </w:tcPr>
          <w:p w14:paraId="0D760EF4" w14:textId="77777777" w:rsidR="00CB2DA4" w:rsidRPr="005C1064" w:rsidRDefault="00CB2DA4" w:rsidP="00CB2DA4">
            <w:pPr>
              <w:spacing w:before="0"/>
              <w:ind w:left="0" w:right="0" w:firstLine="0"/>
              <w:jc w:val="left"/>
              <w:rPr>
                <w:lang w:val="en-US"/>
              </w:rPr>
            </w:pPr>
            <w:r w:rsidRPr="005C1064">
              <w:rPr>
                <w:lang w:val="en-US"/>
              </w:rPr>
              <w:t>K.149 CĐ</w:t>
            </w:r>
          </w:p>
        </w:tc>
        <w:tc>
          <w:tcPr>
            <w:tcW w:w="1706" w:type="dxa"/>
            <w:tcBorders>
              <w:top w:val="nil"/>
              <w:left w:val="nil"/>
              <w:bottom w:val="single" w:sz="4" w:space="0" w:color="auto"/>
              <w:right w:val="single" w:sz="4" w:space="0" w:color="auto"/>
            </w:tcBorders>
            <w:noWrap/>
            <w:vAlign w:val="center"/>
            <w:hideMark/>
          </w:tcPr>
          <w:p w14:paraId="05286AE7" w14:textId="77777777" w:rsidR="00CB2DA4" w:rsidRPr="005C1064" w:rsidRDefault="00CB2DA4" w:rsidP="00CB2DA4">
            <w:pPr>
              <w:spacing w:before="0"/>
              <w:ind w:left="0" w:right="0" w:firstLine="0"/>
              <w:jc w:val="left"/>
              <w:rPr>
                <w:lang w:val="en-US"/>
              </w:rPr>
            </w:pPr>
            <w:r w:rsidRPr="005C1064">
              <w:rPr>
                <w:lang w:val="en-US"/>
              </w:rPr>
              <w:t>K.171 CĐ/H3</w:t>
            </w:r>
          </w:p>
        </w:tc>
        <w:tc>
          <w:tcPr>
            <w:tcW w:w="850" w:type="dxa"/>
            <w:tcBorders>
              <w:top w:val="nil"/>
              <w:left w:val="nil"/>
              <w:bottom w:val="single" w:sz="4" w:space="0" w:color="auto"/>
              <w:right w:val="single" w:sz="4" w:space="0" w:color="auto"/>
            </w:tcBorders>
            <w:vAlign w:val="center"/>
            <w:hideMark/>
          </w:tcPr>
          <w:p w14:paraId="7A99E599" w14:textId="77777777" w:rsidR="00CB2DA4" w:rsidRPr="00CB2DA4" w:rsidRDefault="00CB2DA4" w:rsidP="00CB2DA4">
            <w:pPr>
              <w:spacing w:before="0"/>
              <w:ind w:left="0" w:right="0" w:firstLine="0"/>
              <w:jc w:val="center"/>
              <w:rPr>
                <w:lang w:val="en-US"/>
              </w:rPr>
            </w:pPr>
            <w:r w:rsidRPr="00CB2DA4">
              <w:rPr>
                <w:lang w:val="en-US"/>
              </w:rPr>
              <w:t>≤ 4.0</w:t>
            </w:r>
          </w:p>
        </w:tc>
        <w:tc>
          <w:tcPr>
            <w:tcW w:w="851" w:type="dxa"/>
            <w:tcBorders>
              <w:top w:val="nil"/>
              <w:left w:val="nil"/>
              <w:bottom w:val="single" w:sz="4" w:space="0" w:color="auto"/>
              <w:right w:val="single" w:sz="4" w:space="0" w:color="auto"/>
            </w:tcBorders>
            <w:vAlign w:val="center"/>
            <w:hideMark/>
          </w:tcPr>
          <w:p w14:paraId="7D0A1BEF" w14:textId="77777777" w:rsidR="00CB2DA4" w:rsidRPr="00CB2DA4" w:rsidRDefault="00CB2DA4" w:rsidP="00CB2DA4">
            <w:pPr>
              <w:spacing w:before="0"/>
              <w:ind w:left="0" w:right="0" w:firstLine="0"/>
              <w:jc w:val="center"/>
              <w:rPr>
                <w:lang w:val="en-US"/>
              </w:rPr>
            </w:pPr>
            <w:r w:rsidRPr="00CB2DA4">
              <w:rPr>
                <w:lang w:val="en-US"/>
              </w:rPr>
              <w:t> </w:t>
            </w:r>
          </w:p>
        </w:tc>
        <w:tc>
          <w:tcPr>
            <w:tcW w:w="962" w:type="dxa"/>
            <w:tcBorders>
              <w:top w:val="nil"/>
              <w:left w:val="nil"/>
              <w:bottom w:val="single" w:sz="4" w:space="0" w:color="auto"/>
              <w:right w:val="single" w:sz="4" w:space="0" w:color="auto"/>
            </w:tcBorders>
            <w:noWrap/>
            <w:vAlign w:val="center"/>
            <w:hideMark/>
          </w:tcPr>
          <w:p w14:paraId="07DE9BAF" w14:textId="77777777" w:rsidR="00CB2DA4" w:rsidRPr="00CB2DA4" w:rsidRDefault="00CB2DA4" w:rsidP="00CB2DA4">
            <w:pPr>
              <w:spacing w:before="0"/>
              <w:ind w:left="0" w:right="0" w:firstLine="0"/>
              <w:jc w:val="center"/>
              <w:rPr>
                <w:lang w:val="en-US"/>
              </w:rPr>
            </w:pPr>
            <w:r w:rsidRPr="00CB2DA4">
              <w:rPr>
                <w:lang w:val="en-US"/>
              </w:rPr>
              <w:t>3</w:t>
            </w:r>
          </w:p>
        </w:tc>
      </w:tr>
      <w:tr w:rsidR="00CB2DA4" w:rsidRPr="00CB2DA4" w14:paraId="74966E98"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6C0D3F94" w14:textId="77777777" w:rsidR="00CB2DA4" w:rsidRPr="00CB2DA4" w:rsidRDefault="00CB2DA4" w:rsidP="00CB2DA4">
            <w:pPr>
              <w:spacing w:before="0"/>
              <w:ind w:left="0" w:right="0" w:firstLine="0"/>
              <w:jc w:val="center"/>
              <w:rPr>
                <w:lang w:val="en-US"/>
              </w:rPr>
            </w:pPr>
            <w:r w:rsidRPr="00CB2DA4">
              <w:rPr>
                <w:lang w:val="en-US"/>
              </w:rPr>
              <w:t>28</w:t>
            </w:r>
          </w:p>
        </w:tc>
        <w:tc>
          <w:tcPr>
            <w:tcW w:w="2126" w:type="dxa"/>
            <w:tcBorders>
              <w:top w:val="nil"/>
              <w:left w:val="nil"/>
              <w:bottom w:val="single" w:sz="4" w:space="0" w:color="auto"/>
              <w:right w:val="single" w:sz="4" w:space="0" w:color="auto"/>
            </w:tcBorders>
            <w:noWrap/>
            <w:vAlign w:val="center"/>
            <w:hideMark/>
          </w:tcPr>
          <w:p w14:paraId="534D11DE" w14:textId="77777777" w:rsidR="00CB2DA4" w:rsidRPr="005C1064" w:rsidRDefault="00CB2DA4" w:rsidP="00CB2DA4">
            <w:pPr>
              <w:spacing w:before="0"/>
              <w:ind w:left="0" w:right="0" w:firstLine="0"/>
              <w:jc w:val="left"/>
              <w:rPr>
                <w:lang w:val="en-US"/>
              </w:rPr>
            </w:pPr>
            <w:r w:rsidRPr="005C1064">
              <w:rPr>
                <w:lang w:val="en-US"/>
              </w:rPr>
              <w:t>K.168 CĐ</w:t>
            </w:r>
          </w:p>
        </w:tc>
        <w:tc>
          <w:tcPr>
            <w:tcW w:w="2547" w:type="dxa"/>
            <w:tcBorders>
              <w:top w:val="nil"/>
              <w:left w:val="nil"/>
              <w:bottom w:val="single" w:sz="4" w:space="0" w:color="auto"/>
              <w:right w:val="single" w:sz="4" w:space="0" w:color="auto"/>
            </w:tcBorders>
            <w:vAlign w:val="center"/>
            <w:hideMark/>
          </w:tcPr>
          <w:p w14:paraId="4EB36137" w14:textId="77777777" w:rsidR="00CB2DA4" w:rsidRPr="005C1064" w:rsidRDefault="00CB2DA4" w:rsidP="00CB2DA4">
            <w:pPr>
              <w:spacing w:before="0"/>
              <w:ind w:left="0" w:right="0" w:firstLine="0"/>
              <w:jc w:val="left"/>
              <w:rPr>
                <w:lang w:val="en-US"/>
              </w:rPr>
            </w:pPr>
            <w:r w:rsidRPr="005C1064">
              <w:rPr>
                <w:lang w:val="en-US"/>
              </w:rPr>
              <w:t>Cửa Đại</w:t>
            </w:r>
          </w:p>
        </w:tc>
        <w:tc>
          <w:tcPr>
            <w:tcW w:w="1706" w:type="dxa"/>
            <w:tcBorders>
              <w:top w:val="nil"/>
              <w:left w:val="nil"/>
              <w:bottom w:val="single" w:sz="4" w:space="0" w:color="auto"/>
              <w:right w:val="single" w:sz="4" w:space="0" w:color="auto"/>
            </w:tcBorders>
            <w:noWrap/>
            <w:vAlign w:val="center"/>
            <w:hideMark/>
          </w:tcPr>
          <w:p w14:paraId="52A56694" w14:textId="77777777" w:rsidR="00CB2DA4" w:rsidRPr="005C1064" w:rsidRDefault="00CB2DA4" w:rsidP="00CB2DA4">
            <w:pPr>
              <w:spacing w:before="0"/>
              <w:ind w:left="0" w:right="0" w:firstLine="0"/>
              <w:jc w:val="left"/>
              <w:rPr>
                <w:lang w:val="en-US"/>
              </w:rPr>
            </w:pPr>
            <w:r w:rsidRPr="005C1064">
              <w:rPr>
                <w:lang w:val="en-US"/>
              </w:rPr>
              <w:t>K.168 CĐ/H2</w:t>
            </w:r>
          </w:p>
        </w:tc>
        <w:tc>
          <w:tcPr>
            <w:tcW w:w="850" w:type="dxa"/>
            <w:tcBorders>
              <w:top w:val="nil"/>
              <w:left w:val="nil"/>
              <w:bottom w:val="single" w:sz="4" w:space="0" w:color="auto"/>
              <w:right w:val="single" w:sz="4" w:space="0" w:color="auto"/>
            </w:tcBorders>
            <w:vAlign w:val="center"/>
            <w:hideMark/>
          </w:tcPr>
          <w:p w14:paraId="2E5D0F50" w14:textId="77777777" w:rsidR="00CB2DA4" w:rsidRPr="00CB2DA4" w:rsidRDefault="00CB2DA4" w:rsidP="00CB2DA4">
            <w:pPr>
              <w:spacing w:before="0"/>
              <w:ind w:left="0" w:right="0" w:firstLine="0"/>
              <w:jc w:val="center"/>
              <w:rPr>
                <w:lang w:val="en-US"/>
              </w:rPr>
            </w:pPr>
            <w:r w:rsidRPr="00CB2DA4">
              <w:rPr>
                <w:lang w:val="en-US"/>
              </w:rPr>
              <w:t>≤ 4.0</w:t>
            </w:r>
          </w:p>
        </w:tc>
        <w:tc>
          <w:tcPr>
            <w:tcW w:w="851" w:type="dxa"/>
            <w:tcBorders>
              <w:top w:val="nil"/>
              <w:left w:val="nil"/>
              <w:bottom w:val="single" w:sz="4" w:space="0" w:color="auto"/>
              <w:right w:val="single" w:sz="4" w:space="0" w:color="auto"/>
            </w:tcBorders>
            <w:vAlign w:val="center"/>
            <w:hideMark/>
          </w:tcPr>
          <w:p w14:paraId="432137D8" w14:textId="77777777" w:rsidR="00CB2DA4" w:rsidRPr="00CB2DA4" w:rsidRDefault="00CB2DA4" w:rsidP="00CB2DA4">
            <w:pPr>
              <w:spacing w:before="0"/>
              <w:ind w:left="0" w:right="0" w:firstLine="0"/>
              <w:jc w:val="center"/>
              <w:rPr>
                <w:lang w:val="en-US"/>
              </w:rPr>
            </w:pPr>
            <w:r w:rsidRPr="00CB2DA4">
              <w:rPr>
                <w:lang w:val="en-US"/>
              </w:rPr>
              <w:t>6</w:t>
            </w:r>
          </w:p>
        </w:tc>
        <w:tc>
          <w:tcPr>
            <w:tcW w:w="962" w:type="dxa"/>
            <w:tcBorders>
              <w:top w:val="nil"/>
              <w:left w:val="nil"/>
              <w:bottom w:val="single" w:sz="4" w:space="0" w:color="auto"/>
              <w:right w:val="single" w:sz="4" w:space="0" w:color="auto"/>
            </w:tcBorders>
            <w:noWrap/>
            <w:vAlign w:val="center"/>
            <w:hideMark/>
          </w:tcPr>
          <w:p w14:paraId="6C6833C1" w14:textId="77777777" w:rsidR="00CB2DA4" w:rsidRPr="00CB2DA4" w:rsidRDefault="00CB2DA4" w:rsidP="00CB2DA4">
            <w:pPr>
              <w:spacing w:before="0"/>
              <w:ind w:left="0" w:right="0" w:firstLine="0"/>
              <w:jc w:val="center"/>
              <w:rPr>
                <w:lang w:val="en-US"/>
              </w:rPr>
            </w:pPr>
            <w:r w:rsidRPr="00CB2DA4">
              <w:rPr>
                <w:lang w:val="en-US"/>
              </w:rPr>
              <w:t>3</w:t>
            </w:r>
          </w:p>
        </w:tc>
      </w:tr>
      <w:tr w:rsidR="00CB2DA4" w:rsidRPr="00CB2DA4" w14:paraId="219B63DE"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4A1DA43F" w14:textId="77777777" w:rsidR="00CB2DA4" w:rsidRPr="00CB2DA4" w:rsidRDefault="00CB2DA4" w:rsidP="00CB2DA4">
            <w:pPr>
              <w:spacing w:before="0"/>
              <w:ind w:left="0" w:right="0" w:firstLine="0"/>
              <w:jc w:val="center"/>
              <w:rPr>
                <w:lang w:val="en-US"/>
              </w:rPr>
            </w:pPr>
            <w:r w:rsidRPr="00CB2DA4">
              <w:rPr>
                <w:lang w:val="en-US"/>
              </w:rPr>
              <w:t> </w:t>
            </w:r>
          </w:p>
        </w:tc>
        <w:tc>
          <w:tcPr>
            <w:tcW w:w="2126" w:type="dxa"/>
            <w:tcBorders>
              <w:top w:val="nil"/>
              <w:left w:val="nil"/>
              <w:bottom w:val="single" w:sz="4" w:space="0" w:color="auto"/>
              <w:right w:val="single" w:sz="4" w:space="0" w:color="auto"/>
            </w:tcBorders>
            <w:noWrap/>
            <w:vAlign w:val="center"/>
            <w:hideMark/>
          </w:tcPr>
          <w:p w14:paraId="6E32D56F" w14:textId="77777777" w:rsidR="00CB2DA4" w:rsidRPr="005C1064" w:rsidRDefault="00CB2DA4" w:rsidP="00CB2DA4">
            <w:pPr>
              <w:spacing w:before="0"/>
              <w:ind w:left="0" w:right="0" w:firstLine="0"/>
              <w:jc w:val="left"/>
              <w:rPr>
                <w:lang w:val="en-US"/>
              </w:rPr>
            </w:pPr>
            <w:r w:rsidRPr="005C1064">
              <w:rPr>
                <w:lang w:val="en-US"/>
              </w:rPr>
              <w:t>K.168 CĐ/H1</w:t>
            </w:r>
          </w:p>
        </w:tc>
        <w:tc>
          <w:tcPr>
            <w:tcW w:w="2547" w:type="dxa"/>
            <w:tcBorders>
              <w:top w:val="nil"/>
              <w:left w:val="nil"/>
              <w:bottom w:val="single" w:sz="4" w:space="0" w:color="auto"/>
              <w:right w:val="single" w:sz="4" w:space="0" w:color="auto"/>
            </w:tcBorders>
            <w:noWrap/>
            <w:vAlign w:val="center"/>
            <w:hideMark/>
          </w:tcPr>
          <w:p w14:paraId="2F32E748" w14:textId="77777777" w:rsidR="00CB2DA4" w:rsidRPr="005C1064" w:rsidRDefault="00CB2DA4" w:rsidP="00CB2DA4">
            <w:pPr>
              <w:spacing w:before="0"/>
              <w:ind w:left="0" w:right="0" w:firstLine="0"/>
              <w:jc w:val="left"/>
              <w:rPr>
                <w:lang w:val="en-US"/>
              </w:rPr>
            </w:pPr>
            <w:r w:rsidRPr="005C1064">
              <w:rPr>
                <w:lang w:val="en-US"/>
              </w:rPr>
              <w:t>K.168 CĐ</w:t>
            </w:r>
          </w:p>
        </w:tc>
        <w:tc>
          <w:tcPr>
            <w:tcW w:w="1706" w:type="dxa"/>
            <w:tcBorders>
              <w:top w:val="nil"/>
              <w:left w:val="nil"/>
              <w:bottom w:val="single" w:sz="4" w:space="0" w:color="auto"/>
              <w:right w:val="single" w:sz="4" w:space="0" w:color="auto"/>
            </w:tcBorders>
            <w:noWrap/>
            <w:vAlign w:val="center"/>
            <w:hideMark/>
          </w:tcPr>
          <w:p w14:paraId="4EDF749F" w14:textId="77777777" w:rsidR="00CB2DA4" w:rsidRPr="005C1064" w:rsidRDefault="00CB2DA4" w:rsidP="00CB2DA4">
            <w:pPr>
              <w:spacing w:before="0"/>
              <w:ind w:left="0" w:right="0" w:firstLine="0"/>
              <w:jc w:val="left"/>
              <w:rPr>
                <w:lang w:val="en-US"/>
              </w:rPr>
            </w:pPr>
            <w:r w:rsidRPr="005C1064">
              <w:rPr>
                <w:lang w:val="en-US"/>
              </w:rPr>
              <w:t>Nhà ông Lê Mích</w:t>
            </w:r>
          </w:p>
        </w:tc>
        <w:tc>
          <w:tcPr>
            <w:tcW w:w="850" w:type="dxa"/>
            <w:tcBorders>
              <w:top w:val="nil"/>
              <w:left w:val="nil"/>
              <w:bottom w:val="single" w:sz="4" w:space="0" w:color="auto"/>
              <w:right w:val="single" w:sz="4" w:space="0" w:color="auto"/>
            </w:tcBorders>
            <w:vAlign w:val="center"/>
            <w:hideMark/>
          </w:tcPr>
          <w:p w14:paraId="6D89CBD4" w14:textId="77777777" w:rsidR="00CB2DA4" w:rsidRPr="00CB2DA4" w:rsidRDefault="00CB2DA4" w:rsidP="00CB2DA4">
            <w:pPr>
              <w:spacing w:before="0"/>
              <w:ind w:left="0" w:right="0" w:firstLine="0"/>
              <w:jc w:val="center"/>
              <w:rPr>
                <w:lang w:val="en-US"/>
              </w:rPr>
            </w:pPr>
            <w:r w:rsidRPr="00CB2DA4">
              <w:rPr>
                <w:lang w:val="en-US"/>
              </w:rPr>
              <w:t>≤ 4.0</w:t>
            </w:r>
          </w:p>
        </w:tc>
        <w:tc>
          <w:tcPr>
            <w:tcW w:w="851" w:type="dxa"/>
            <w:tcBorders>
              <w:top w:val="nil"/>
              <w:left w:val="nil"/>
              <w:bottom w:val="single" w:sz="4" w:space="0" w:color="auto"/>
              <w:right w:val="single" w:sz="4" w:space="0" w:color="auto"/>
            </w:tcBorders>
            <w:vAlign w:val="center"/>
            <w:hideMark/>
          </w:tcPr>
          <w:p w14:paraId="5A5D7C93" w14:textId="77777777" w:rsidR="00CB2DA4" w:rsidRPr="00CB2DA4" w:rsidRDefault="00CB2DA4" w:rsidP="00CB2DA4">
            <w:pPr>
              <w:spacing w:before="0"/>
              <w:ind w:left="0" w:right="0" w:firstLine="0"/>
              <w:jc w:val="center"/>
              <w:rPr>
                <w:lang w:val="en-US"/>
              </w:rPr>
            </w:pPr>
            <w:r w:rsidRPr="00CB2DA4">
              <w:rPr>
                <w:lang w:val="en-US"/>
              </w:rPr>
              <w:t> </w:t>
            </w:r>
          </w:p>
        </w:tc>
        <w:tc>
          <w:tcPr>
            <w:tcW w:w="962" w:type="dxa"/>
            <w:tcBorders>
              <w:top w:val="nil"/>
              <w:left w:val="nil"/>
              <w:bottom w:val="single" w:sz="4" w:space="0" w:color="auto"/>
              <w:right w:val="single" w:sz="4" w:space="0" w:color="auto"/>
            </w:tcBorders>
            <w:noWrap/>
            <w:vAlign w:val="center"/>
            <w:hideMark/>
          </w:tcPr>
          <w:p w14:paraId="4F80F748" w14:textId="77777777" w:rsidR="00CB2DA4" w:rsidRPr="00CB2DA4" w:rsidRDefault="00CB2DA4" w:rsidP="00CB2DA4">
            <w:pPr>
              <w:spacing w:before="0"/>
              <w:ind w:left="0" w:right="0" w:firstLine="0"/>
              <w:jc w:val="center"/>
              <w:rPr>
                <w:lang w:val="en-US"/>
              </w:rPr>
            </w:pPr>
            <w:r w:rsidRPr="00CB2DA4">
              <w:rPr>
                <w:lang w:val="en-US"/>
              </w:rPr>
              <w:t>1</w:t>
            </w:r>
          </w:p>
        </w:tc>
      </w:tr>
      <w:tr w:rsidR="00CB2DA4" w:rsidRPr="00CB2DA4" w14:paraId="402603BB"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615305E7" w14:textId="77777777" w:rsidR="00CB2DA4" w:rsidRPr="00CB2DA4" w:rsidRDefault="00CB2DA4" w:rsidP="00CB2DA4">
            <w:pPr>
              <w:spacing w:before="0"/>
              <w:ind w:left="0" w:right="0" w:firstLine="0"/>
              <w:jc w:val="center"/>
              <w:rPr>
                <w:lang w:val="en-US"/>
              </w:rPr>
            </w:pPr>
            <w:r w:rsidRPr="00CB2DA4">
              <w:rPr>
                <w:lang w:val="en-US"/>
              </w:rPr>
              <w:t> </w:t>
            </w:r>
          </w:p>
        </w:tc>
        <w:tc>
          <w:tcPr>
            <w:tcW w:w="2126" w:type="dxa"/>
            <w:tcBorders>
              <w:top w:val="nil"/>
              <w:left w:val="nil"/>
              <w:bottom w:val="single" w:sz="4" w:space="0" w:color="auto"/>
              <w:right w:val="single" w:sz="4" w:space="0" w:color="auto"/>
            </w:tcBorders>
            <w:noWrap/>
            <w:vAlign w:val="center"/>
            <w:hideMark/>
          </w:tcPr>
          <w:p w14:paraId="491648FB" w14:textId="77777777" w:rsidR="00CB2DA4" w:rsidRPr="005C1064" w:rsidRDefault="00CB2DA4" w:rsidP="00CB2DA4">
            <w:pPr>
              <w:spacing w:before="0"/>
              <w:ind w:left="0" w:right="0" w:firstLine="0"/>
              <w:jc w:val="left"/>
              <w:rPr>
                <w:lang w:val="en-US"/>
              </w:rPr>
            </w:pPr>
            <w:r w:rsidRPr="005C1064">
              <w:rPr>
                <w:lang w:val="en-US"/>
              </w:rPr>
              <w:t>K.168 CĐ/H2</w:t>
            </w:r>
          </w:p>
        </w:tc>
        <w:tc>
          <w:tcPr>
            <w:tcW w:w="2547" w:type="dxa"/>
            <w:tcBorders>
              <w:top w:val="nil"/>
              <w:left w:val="nil"/>
              <w:bottom w:val="single" w:sz="4" w:space="0" w:color="auto"/>
              <w:right w:val="single" w:sz="4" w:space="0" w:color="auto"/>
            </w:tcBorders>
            <w:noWrap/>
            <w:vAlign w:val="center"/>
            <w:hideMark/>
          </w:tcPr>
          <w:p w14:paraId="76FAABC2" w14:textId="77777777" w:rsidR="00CB2DA4" w:rsidRPr="005C1064" w:rsidRDefault="00CB2DA4" w:rsidP="00CB2DA4">
            <w:pPr>
              <w:spacing w:before="0"/>
              <w:ind w:left="0" w:right="0" w:firstLine="0"/>
              <w:jc w:val="left"/>
              <w:rPr>
                <w:lang w:val="en-US"/>
              </w:rPr>
            </w:pPr>
            <w:r w:rsidRPr="005C1064">
              <w:rPr>
                <w:lang w:val="en-US"/>
              </w:rPr>
              <w:t>K.168 CĐ</w:t>
            </w:r>
          </w:p>
        </w:tc>
        <w:tc>
          <w:tcPr>
            <w:tcW w:w="1706" w:type="dxa"/>
            <w:tcBorders>
              <w:top w:val="nil"/>
              <w:left w:val="nil"/>
              <w:bottom w:val="single" w:sz="4" w:space="0" w:color="auto"/>
              <w:right w:val="single" w:sz="4" w:space="0" w:color="auto"/>
            </w:tcBorders>
            <w:noWrap/>
            <w:vAlign w:val="center"/>
            <w:hideMark/>
          </w:tcPr>
          <w:p w14:paraId="099C24DF" w14:textId="77777777" w:rsidR="00CB2DA4" w:rsidRPr="005C1064" w:rsidRDefault="00CB2DA4" w:rsidP="00CB2DA4">
            <w:pPr>
              <w:spacing w:before="0"/>
              <w:ind w:left="0" w:right="0" w:firstLine="0"/>
              <w:jc w:val="left"/>
              <w:rPr>
                <w:lang w:val="en-US"/>
              </w:rPr>
            </w:pPr>
            <w:r w:rsidRPr="005C1064">
              <w:rPr>
                <w:lang w:val="en-US"/>
              </w:rPr>
              <w:t>K.168 CĐ/H3</w:t>
            </w:r>
          </w:p>
        </w:tc>
        <w:tc>
          <w:tcPr>
            <w:tcW w:w="850" w:type="dxa"/>
            <w:tcBorders>
              <w:top w:val="nil"/>
              <w:left w:val="nil"/>
              <w:bottom w:val="single" w:sz="4" w:space="0" w:color="auto"/>
              <w:right w:val="single" w:sz="4" w:space="0" w:color="auto"/>
            </w:tcBorders>
            <w:vAlign w:val="center"/>
            <w:hideMark/>
          </w:tcPr>
          <w:p w14:paraId="463F27FF" w14:textId="77777777" w:rsidR="00CB2DA4" w:rsidRPr="00CB2DA4" w:rsidRDefault="00CB2DA4" w:rsidP="00CB2DA4">
            <w:pPr>
              <w:spacing w:before="0"/>
              <w:ind w:left="0" w:right="0" w:firstLine="0"/>
              <w:jc w:val="center"/>
              <w:rPr>
                <w:lang w:val="en-US"/>
              </w:rPr>
            </w:pPr>
            <w:r w:rsidRPr="00CB2DA4">
              <w:rPr>
                <w:lang w:val="en-US"/>
              </w:rPr>
              <w:t>≤ 4.0</w:t>
            </w:r>
          </w:p>
        </w:tc>
        <w:tc>
          <w:tcPr>
            <w:tcW w:w="851" w:type="dxa"/>
            <w:tcBorders>
              <w:top w:val="nil"/>
              <w:left w:val="nil"/>
              <w:bottom w:val="single" w:sz="4" w:space="0" w:color="auto"/>
              <w:right w:val="single" w:sz="4" w:space="0" w:color="auto"/>
            </w:tcBorders>
            <w:vAlign w:val="center"/>
            <w:hideMark/>
          </w:tcPr>
          <w:p w14:paraId="7FEE492F" w14:textId="77777777" w:rsidR="00CB2DA4" w:rsidRPr="00CB2DA4" w:rsidRDefault="00CB2DA4" w:rsidP="00CB2DA4">
            <w:pPr>
              <w:spacing w:before="0"/>
              <w:ind w:left="0" w:right="0" w:firstLine="0"/>
              <w:jc w:val="center"/>
              <w:rPr>
                <w:lang w:val="en-US"/>
              </w:rPr>
            </w:pPr>
            <w:r w:rsidRPr="00CB2DA4">
              <w:rPr>
                <w:lang w:val="en-US"/>
              </w:rPr>
              <w:t> </w:t>
            </w:r>
          </w:p>
        </w:tc>
        <w:tc>
          <w:tcPr>
            <w:tcW w:w="962" w:type="dxa"/>
            <w:tcBorders>
              <w:top w:val="nil"/>
              <w:left w:val="nil"/>
              <w:bottom w:val="single" w:sz="4" w:space="0" w:color="auto"/>
              <w:right w:val="single" w:sz="4" w:space="0" w:color="auto"/>
            </w:tcBorders>
            <w:noWrap/>
            <w:vAlign w:val="center"/>
            <w:hideMark/>
          </w:tcPr>
          <w:p w14:paraId="737A9153" w14:textId="77777777" w:rsidR="00CB2DA4" w:rsidRPr="00CB2DA4" w:rsidRDefault="00CB2DA4" w:rsidP="00CB2DA4">
            <w:pPr>
              <w:spacing w:before="0"/>
              <w:ind w:left="0" w:right="0" w:firstLine="0"/>
              <w:jc w:val="center"/>
              <w:rPr>
                <w:lang w:val="en-US"/>
              </w:rPr>
            </w:pPr>
            <w:r w:rsidRPr="00CB2DA4">
              <w:rPr>
                <w:lang w:val="en-US"/>
              </w:rPr>
              <w:t>3</w:t>
            </w:r>
          </w:p>
        </w:tc>
      </w:tr>
      <w:tr w:rsidR="00CB2DA4" w:rsidRPr="00CB2DA4" w14:paraId="675FB0B8"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0D69EA0A" w14:textId="77777777" w:rsidR="00CB2DA4" w:rsidRPr="00CB2DA4" w:rsidRDefault="00CB2DA4" w:rsidP="00CB2DA4">
            <w:pPr>
              <w:spacing w:before="0"/>
              <w:ind w:left="0" w:right="0" w:firstLine="0"/>
              <w:jc w:val="center"/>
              <w:rPr>
                <w:lang w:val="en-US"/>
              </w:rPr>
            </w:pPr>
            <w:r w:rsidRPr="00CB2DA4">
              <w:rPr>
                <w:lang w:val="en-US"/>
              </w:rPr>
              <w:t> </w:t>
            </w:r>
          </w:p>
        </w:tc>
        <w:tc>
          <w:tcPr>
            <w:tcW w:w="2126" w:type="dxa"/>
            <w:tcBorders>
              <w:top w:val="nil"/>
              <w:left w:val="nil"/>
              <w:bottom w:val="single" w:sz="4" w:space="0" w:color="auto"/>
              <w:right w:val="single" w:sz="4" w:space="0" w:color="auto"/>
            </w:tcBorders>
            <w:noWrap/>
            <w:vAlign w:val="center"/>
            <w:hideMark/>
          </w:tcPr>
          <w:p w14:paraId="33443197" w14:textId="77777777" w:rsidR="00CB2DA4" w:rsidRPr="005C1064" w:rsidRDefault="00CB2DA4" w:rsidP="00CB2DA4">
            <w:pPr>
              <w:spacing w:before="0"/>
              <w:ind w:left="0" w:right="0" w:firstLine="0"/>
              <w:jc w:val="left"/>
              <w:rPr>
                <w:lang w:val="en-US"/>
              </w:rPr>
            </w:pPr>
            <w:r w:rsidRPr="005C1064">
              <w:rPr>
                <w:lang w:val="en-US"/>
              </w:rPr>
              <w:t>K.168 CĐ/H3</w:t>
            </w:r>
          </w:p>
        </w:tc>
        <w:tc>
          <w:tcPr>
            <w:tcW w:w="2547" w:type="dxa"/>
            <w:tcBorders>
              <w:top w:val="nil"/>
              <w:left w:val="nil"/>
              <w:bottom w:val="single" w:sz="4" w:space="0" w:color="auto"/>
              <w:right w:val="single" w:sz="4" w:space="0" w:color="auto"/>
            </w:tcBorders>
            <w:noWrap/>
            <w:vAlign w:val="center"/>
            <w:hideMark/>
          </w:tcPr>
          <w:p w14:paraId="5A2F2AEC" w14:textId="77777777" w:rsidR="00CB2DA4" w:rsidRPr="005C1064" w:rsidRDefault="00CB2DA4" w:rsidP="00CB2DA4">
            <w:pPr>
              <w:spacing w:before="0"/>
              <w:ind w:left="0" w:right="0" w:firstLine="0"/>
              <w:jc w:val="left"/>
              <w:rPr>
                <w:lang w:val="en-US"/>
              </w:rPr>
            </w:pPr>
            <w:r w:rsidRPr="005C1064">
              <w:rPr>
                <w:lang w:val="en-US"/>
              </w:rPr>
              <w:t>K.168 CĐ</w:t>
            </w:r>
          </w:p>
        </w:tc>
        <w:tc>
          <w:tcPr>
            <w:tcW w:w="1706" w:type="dxa"/>
            <w:tcBorders>
              <w:top w:val="nil"/>
              <w:left w:val="nil"/>
              <w:bottom w:val="single" w:sz="4" w:space="0" w:color="auto"/>
              <w:right w:val="single" w:sz="4" w:space="0" w:color="auto"/>
            </w:tcBorders>
            <w:noWrap/>
            <w:vAlign w:val="center"/>
            <w:hideMark/>
          </w:tcPr>
          <w:p w14:paraId="5E8E7AFF" w14:textId="77777777" w:rsidR="00CB2DA4" w:rsidRPr="005C1064" w:rsidRDefault="00CB2DA4" w:rsidP="00CB2DA4">
            <w:pPr>
              <w:spacing w:before="0"/>
              <w:ind w:left="0" w:right="0" w:firstLine="0"/>
              <w:jc w:val="left"/>
              <w:rPr>
                <w:lang w:val="en-US"/>
              </w:rPr>
            </w:pPr>
            <w:r w:rsidRPr="005C1064">
              <w:rPr>
                <w:lang w:val="en-US"/>
              </w:rPr>
              <w:t>Đồng lúa</w:t>
            </w:r>
          </w:p>
        </w:tc>
        <w:tc>
          <w:tcPr>
            <w:tcW w:w="850" w:type="dxa"/>
            <w:tcBorders>
              <w:top w:val="nil"/>
              <w:left w:val="nil"/>
              <w:bottom w:val="single" w:sz="4" w:space="0" w:color="auto"/>
              <w:right w:val="single" w:sz="4" w:space="0" w:color="auto"/>
            </w:tcBorders>
            <w:vAlign w:val="center"/>
            <w:hideMark/>
          </w:tcPr>
          <w:p w14:paraId="1B116B9F" w14:textId="77777777" w:rsidR="00CB2DA4" w:rsidRPr="00CB2DA4" w:rsidRDefault="00CB2DA4" w:rsidP="00CB2DA4">
            <w:pPr>
              <w:spacing w:before="0"/>
              <w:ind w:left="0" w:right="0" w:firstLine="0"/>
              <w:jc w:val="center"/>
              <w:rPr>
                <w:lang w:val="en-US"/>
              </w:rPr>
            </w:pPr>
            <w:r w:rsidRPr="00CB2DA4">
              <w:rPr>
                <w:lang w:val="en-US"/>
              </w:rPr>
              <w:t>≤ 4.0</w:t>
            </w:r>
          </w:p>
        </w:tc>
        <w:tc>
          <w:tcPr>
            <w:tcW w:w="851" w:type="dxa"/>
            <w:tcBorders>
              <w:top w:val="nil"/>
              <w:left w:val="nil"/>
              <w:bottom w:val="single" w:sz="4" w:space="0" w:color="auto"/>
              <w:right w:val="single" w:sz="4" w:space="0" w:color="auto"/>
            </w:tcBorders>
            <w:vAlign w:val="center"/>
            <w:hideMark/>
          </w:tcPr>
          <w:p w14:paraId="065A6438" w14:textId="77777777" w:rsidR="00CB2DA4" w:rsidRPr="00CB2DA4" w:rsidRDefault="00CB2DA4" w:rsidP="00CB2DA4">
            <w:pPr>
              <w:spacing w:before="0"/>
              <w:ind w:left="0" w:right="0" w:firstLine="0"/>
              <w:jc w:val="center"/>
              <w:rPr>
                <w:lang w:val="en-US"/>
              </w:rPr>
            </w:pPr>
            <w:r w:rsidRPr="00CB2DA4">
              <w:rPr>
                <w:lang w:val="en-US"/>
              </w:rPr>
              <w:t> </w:t>
            </w:r>
          </w:p>
        </w:tc>
        <w:tc>
          <w:tcPr>
            <w:tcW w:w="962" w:type="dxa"/>
            <w:tcBorders>
              <w:top w:val="nil"/>
              <w:left w:val="nil"/>
              <w:bottom w:val="single" w:sz="4" w:space="0" w:color="auto"/>
              <w:right w:val="single" w:sz="4" w:space="0" w:color="auto"/>
            </w:tcBorders>
            <w:noWrap/>
            <w:vAlign w:val="center"/>
            <w:hideMark/>
          </w:tcPr>
          <w:p w14:paraId="54C36753" w14:textId="77777777" w:rsidR="00CB2DA4" w:rsidRPr="00CB2DA4" w:rsidRDefault="00CB2DA4" w:rsidP="00CB2DA4">
            <w:pPr>
              <w:spacing w:before="0"/>
              <w:ind w:left="0" w:right="0" w:firstLine="0"/>
              <w:jc w:val="center"/>
              <w:rPr>
                <w:lang w:val="en-US"/>
              </w:rPr>
            </w:pPr>
            <w:r w:rsidRPr="00CB2DA4">
              <w:rPr>
                <w:lang w:val="en-US"/>
              </w:rPr>
              <w:t>3</w:t>
            </w:r>
          </w:p>
        </w:tc>
      </w:tr>
      <w:tr w:rsidR="00CB2DA4" w:rsidRPr="00CB2DA4" w14:paraId="686FC7FC"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5D0B6D51" w14:textId="77777777" w:rsidR="00CB2DA4" w:rsidRPr="00CB2DA4" w:rsidRDefault="00CB2DA4" w:rsidP="00CB2DA4">
            <w:pPr>
              <w:spacing w:before="0"/>
              <w:ind w:left="0" w:right="0" w:firstLine="0"/>
              <w:jc w:val="center"/>
              <w:rPr>
                <w:lang w:val="en-US"/>
              </w:rPr>
            </w:pPr>
            <w:r w:rsidRPr="00CB2DA4">
              <w:rPr>
                <w:lang w:val="en-US"/>
              </w:rPr>
              <w:t>29</w:t>
            </w:r>
          </w:p>
        </w:tc>
        <w:tc>
          <w:tcPr>
            <w:tcW w:w="2126" w:type="dxa"/>
            <w:tcBorders>
              <w:top w:val="nil"/>
              <w:left w:val="nil"/>
              <w:bottom w:val="single" w:sz="4" w:space="0" w:color="auto"/>
              <w:right w:val="single" w:sz="4" w:space="0" w:color="auto"/>
            </w:tcBorders>
            <w:noWrap/>
            <w:vAlign w:val="center"/>
            <w:hideMark/>
          </w:tcPr>
          <w:p w14:paraId="1A6D9A8A" w14:textId="77777777" w:rsidR="00CB2DA4" w:rsidRPr="005C1064" w:rsidRDefault="00CB2DA4" w:rsidP="00CB2DA4">
            <w:pPr>
              <w:spacing w:before="0"/>
              <w:ind w:left="0" w:right="0" w:firstLine="0"/>
              <w:jc w:val="left"/>
              <w:rPr>
                <w:lang w:val="en-US"/>
              </w:rPr>
            </w:pPr>
            <w:r w:rsidRPr="005C1064">
              <w:rPr>
                <w:lang w:val="en-US"/>
              </w:rPr>
              <w:t>K.170 CĐ</w:t>
            </w:r>
          </w:p>
        </w:tc>
        <w:tc>
          <w:tcPr>
            <w:tcW w:w="2547" w:type="dxa"/>
            <w:tcBorders>
              <w:top w:val="nil"/>
              <w:left w:val="nil"/>
              <w:bottom w:val="single" w:sz="4" w:space="0" w:color="auto"/>
              <w:right w:val="single" w:sz="4" w:space="0" w:color="auto"/>
            </w:tcBorders>
            <w:vAlign w:val="center"/>
            <w:hideMark/>
          </w:tcPr>
          <w:p w14:paraId="79CE5900" w14:textId="77777777" w:rsidR="00CB2DA4" w:rsidRPr="005C1064" w:rsidRDefault="00CB2DA4" w:rsidP="00CB2DA4">
            <w:pPr>
              <w:spacing w:before="0"/>
              <w:ind w:left="0" w:right="0" w:firstLine="0"/>
              <w:jc w:val="left"/>
              <w:rPr>
                <w:lang w:val="en-US"/>
              </w:rPr>
            </w:pPr>
            <w:r w:rsidRPr="005C1064">
              <w:rPr>
                <w:lang w:val="en-US"/>
              </w:rPr>
              <w:t>Cửa Đại</w:t>
            </w:r>
          </w:p>
        </w:tc>
        <w:tc>
          <w:tcPr>
            <w:tcW w:w="1706" w:type="dxa"/>
            <w:tcBorders>
              <w:top w:val="nil"/>
              <w:left w:val="nil"/>
              <w:bottom w:val="single" w:sz="4" w:space="0" w:color="auto"/>
              <w:right w:val="single" w:sz="4" w:space="0" w:color="auto"/>
            </w:tcBorders>
            <w:noWrap/>
            <w:vAlign w:val="center"/>
            <w:hideMark/>
          </w:tcPr>
          <w:p w14:paraId="7C395007" w14:textId="77777777" w:rsidR="00CB2DA4" w:rsidRPr="005C1064" w:rsidRDefault="00CB2DA4" w:rsidP="00CB2DA4">
            <w:pPr>
              <w:spacing w:before="0"/>
              <w:ind w:left="0" w:right="0" w:firstLine="0"/>
              <w:jc w:val="left"/>
              <w:rPr>
                <w:lang w:val="en-US"/>
              </w:rPr>
            </w:pPr>
            <w:r w:rsidRPr="005C1064">
              <w:rPr>
                <w:lang w:val="en-US"/>
              </w:rPr>
              <w:t>Nhà ông Phương</w:t>
            </w:r>
          </w:p>
        </w:tc>
        <w:tc>
          <w:tcPr>
            <w:tcW w:w="850" w:type="dxa"/>
            <w:tcBorders>
              <w:top w:val="nil"/>
              <w:left w:val="nil"/>
              <w:bottom w:val="single" w:sz="4" w:space="0" w:color="auto"/>
              <w:right w:val="single" w:sz="4" w:space="0" w:color="auto"/>
            </w:tcBorders>
            <w:vAlign w:val="center"/>
            <w:hideMark/>
          </w:tcPr>
          <w:p w14:paraId="3DC026A3" w14:textId="77777777" w:rsidR="00CB2DA4" w:rsidRPr="00CB2DA4" w:rsidRDefault="00CB2DA4" w:rsidP="00CB2DA4">
            <w:pPr>
              <w:spacing w:before="0"/>
              <w:ind w:left="0" w:right="0" w:firstLine="0"/>
              <w:jc w:val="center"/>
              <w:rPr>
                <w:lang w:val="en-US"/>
              </w:rPr>
            </w:pPr>
            <w:r w:rsidRPr="00CB2DA4">
              <w:rPr>
                <w:lang w:val="en-US"/>
              </w:rPr>
              <w:t>≤ 4.0</w:t>
            </w:r>
          </w:p>
        </w:tc>
        <w:tc>
          <w:tcPr>
            <w:tcW w:w="851" w:type="dxa"/>
            <w:tcBorders>
              <w:top w:val="nil"/>
              <w:left w:val="nil"/>
              <w:bottom w:val="single" w:sz="4" w:space="0" w:color="auto"/>
              <w:right w:val="single" w:sz="4" w:space="0" w:color="auto"/>
            </w:tcBorders>
            <w:vAlign w:val="center"/>
            <w:hideMark/>
          </w:tcPr>
          <w:p w14:paraId="0F970C11" w14:textId="77777777" w:rsidR="00CB2DA4" w:rsidRPr="00CB2DA4" w:rsidRDefault="00CB2DA4" w:rsidP="00CB2DA4">
            <w:pPr>
              <w:spacing w:before="0"/>
              <w:ind w:left="0" w:right="0" w:firstLine="0"/>
              <w:jc w:val="center"/>
              <w:rPr>
                <w:lang w:val="en-US"/>
              </w:rPr>
            </w:pPr>
            <w:r w:rsidRPr="00CB2DA4">
              <w:rPr>
                <w:lang w:val="en-US"/>
              </w:rPr>
              <w:t> </w:t>
            </w:r>
          </w:p>
        </w:tc>
        <w:tc>
          <w:tcPr>
            <w:tcW w:w="962" w:type="dxa"/>
            <w:tcBorders>
              <w:top w:val="nil"/>
              <w:left w:val="nil"/>
              <w:bottom w:val="single" w:sz="4" w:space="0" w:color="auto"/>
              <w:right w:val="single" w:sz="4" w:space="0" w:color="auto"/>
            </w:tcBorders>
            <w:noWrap/>
            <w:vAlign w:val="center"/>
            <w:hideMark/>
          </w:tcPr>
          <w:p w14:paraId="30B69B47" w14:textId="77777777" w:rsidR="00CB2DA4" w:rsidRPr="00CB2DA4" w:rsidRDefault="00CB2DA4" w:rsidP="00CB2DA4">
            <w:pPr>
              <w:spacing w:before="0"/>
              <w:ind w:left="0" w:right="0" w:firstLine="0"/>
              <w:jc w:val="center"/>
              <w:rPr>
                <w:lang w:val="en-US"/>
              </w:rPr>
            </w:pPr>
            <w:r w:rsidRPr="00CB2DA4">
              <w:rPr>
                <w:lang w:val="en-US"/>
              </w:rPr>
              <w:t>3</w:t>
            </w:r>
          </w:p>
        </w:tc>
      </w:tr>
      <w:tr w:rsidR="00CB2DA4" w:rsidRPr="00CB2DA4" w14:paraId="4FF46105"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2357FC8B" w14:textId="77777777" w:rsidR="00CB2DA4" w:rsidRPr="00CB2DA4" w:rsidRDefault="00CB2DA4" w:rsidP="00CB2DA4">
            <w:pPr>
              <w:spacing w:before="0"/>
              <w:ind w:left="0" w:right="0" w:firstLine="0"/>
              <w:jc w:val="center"/>
              <w:rPr>
                <w:lang w:val="en-US"/>
              </w:rPr>
            </w:pPr>
            <w:r w:rsidRPr="00CB2DA4">
              <w:rPr>
                <w:lang w:val="en-US"/>
              </w:rPr>
              <w:t>30</w:t>
            </w:r>
          </w:p>
        </w:tc>
        <w:tc>
          <w:tcPr>
            <w:tcW w:w="2126" w:type="dxa"/>
            <w:tcBorders>
              <w:top w:val="nil"/>
              <w:left w:val="nil"/>
              <w:bottom w:val="single" w:sz="4" w:space="0" w:color="auto"/>
              <w:right w:val="single" w:sz="4" w:space="0" w:color="auto"/>
            </w:tcBorders>
            <w:noWrap/>
            <w:vAlign w:val="center"/>
            <w:hideMark/>
          </w:tcPr>
          <w:p w14:paraId="01802CDA" w14:textId="77777777" w:rsidR="00CB2DA4" w:rsidRPr="005C1064" w:rsidRDefault="00CB2DA4" w:rsidP="00CB2DA4">
            <w:pPr>
              <w:spacing w:before="0"/>
              <w:ind w:left="0" w:right="0" w:firstLine="0"/>
              <w:jc w:val="left"/>
              <w:rPr>
                <w:lang w:val="en-US"/>
              </w:rPr>
            </w:pPr>
            <w:r w:rsidRPr="005C1064">
              <w:rPr>
                <w:lang w:val="en-US"/>
              </w:rPr>
              <w:t>K.171 CĐ</w:t>
            </w:r>
          </w:p>
        </w:tc>
        <w:tc>
          <w:tcPr>
            <w:tcW w:w="2547" w:type="dxa"/>
            <w:tcBorders>
              <w:top w:val="nil"/>
              <w:left w:val="nil"/>
              <w:bottom w:val="single" w:sz="4" w:space="0" w:color="auto"/>
              <w:right w:val="single" w:sz="4" w:space="0" w:color="auto"/>
            </w:tcBorders>
            <w:vAlign w:val="center"/>
            <w:hideMark/>
          </w:tcPr>
          <w:p w14:paraId="2D455E32" w14:textId="77777777" w:rsidR="00CB2DA4" w:rsidRPr="005C1064" w:rsidRDefault="00CB2DA4" w:rsidP="00CB2DA4">
            <w:pPr>
              <w:spacing w:before="0"/>
              <w:ind w:left="0" w:right="0" w:firstLine="0"/>
              <w:jc w:val="left"/>
              <w:rPr>
                <w:lang w:val="en-US"/>
              </w:rPr>
            </w:pPr>
            <w:r w:rsidRPr="005C1064">
              <w:rPr>
                <w:lang w:val="en-US"/>
              </w:rPr>
              <w:t>Cửa Đại</w:t>
            </w:r>
          </w:p>
        </w:tc>
        <w:tc>
          <w:tcPr>
            <w:tcW w:w="1706" w:type="dxa"/>
            <w:tcBorders>
              <w:top w:val="nil"/>
              <w:left w:val="nil"/>
              <w:bottom w:val="single" w:sz="4" w:space="0" w:color="auto"/>
              <w:right w:val="single" w:sz="4" w:space="0" w:color="auto"/>
            </w:tcBorders>
            <w:noWrap/>
            <w:vAlign w:val="center"/>
            <w:hideMark/>
          </w:tcPr>
          <w:p w14:paraId="593B6414" w14:textId="77777777" w:rsidR="00CB2DA4" w:rsidRPr="005C1064" w:rsidRDefault="00CB2DA4" w:rsidP="00CB2DA4">
            <w:pPr>
              <w:spacing w:before="0"/>
              <w:ind w:left="0" w:right="0" w:firstLine="0"/>
              <w:jc w:val="left"/>
              <w:rPr>
                <w:lang w:val="en-US"/>
              </w:rPr>
            </w:pPr>
            <w:r w:rsidRPr="005C1064">
              <w:rPr>
                <w:lang w:val="en-US"/>
              </w:rPr>
              <w:t>K.149 CĐ</w:t>
            </w:r>
          </w:p>
        </w:tc>
        <w:tc>
          <w:tcPr>
            <w:tcW w:w="850" w:type="dxa"/>
            <w:tcBorders>
              <w:top w:val="nil"/>
              <w:left w:val="nil"/>
              <w:bottom w:val="single" w:sz="4" w:space="0" w:color="auto"/>
              <w:right w:val="single" w:sz="4" w:space="0" w:color="auto"/>
            </w:tcBorders>
            <w:vAlign w:val="center"/>
            <w:hideMark/>
          </w:tcPr>
          <w:p w14:paraId="567B3648" w14:textId="77777777" w:rsidR="00CB2DA4" w:rsidRPr="00CB2DA4" w:rsidRDefault="00CB2DA4" w:rsidP="00CB2DA4">
            <w:pPr>
              <w:spacing w:before="0"/>
              <w:ind w:left="0" w:right="0" w:firstLine="0"/>
              <w:jc w:val="center"/>
              <w:rPr>
                <w:lang w:val="en-US"/>
              </w:rPr>
            </w:pPr>
            <w:r w:rsidRPr="00CB2DA4">
              <w:rPr>
                <w:lang w:val="en-US"/>
              </w:rPr>
              <w:t>≤ 4.0</w:t>
            </w:r>
          </w:p>
        </w:tc>
        <w:tc>
          <w:tcPr>
            <w:tcW w:w="851" w:type="dxa"/>
            <w:tcBorders>
              <w:top w:val="nil"/>
              <w:left w:val="nil"/>
              <w:bottom w:val="single" w:sz="4" w:space="0" w:color="auto"/>
              <w:right w:val="single" w:sz="4" w:space="0" w:color="auto"/>
            </w:tcBorders>
            <w:vAlign w:val="center"/>
            <w:hideMark/>
          </w:tcPr>
          <w:p w14:paraId="4FDE569A" w14:textId="77777777" w:rsidR="00CB2DA4" w:rsidRPr="00CB2DA4" w:rsidRDefault="00CB2DA4" w:rsidP="00CB2DA4">
            <w:pPr>
              <w:spacing w:before="0"/>
              <w:ind w:left="0" w:right="0" w:firstLine="0"/>
              <w:jc w:val="center"/>
              <w:rPr>
                <w:lang w:val="en-US"/>
              </w:rPr>
            </w:pPr>
            <w:r w:rsidRPr="00CB2DA4">
              <w:rPr>
                <w:lang w:val="en-US"/>
              </w:rPr>
              <w:t>6</w:t>
            </w:r>
          </w:p>
        </w:tc>
        <w:tc>
          <w:tcPr>
            <w:tcW w:w="962" w:type="dxa"/>
            <w:tcBorders>
              <w:top w:val="nil"/>
              <w:left w:val="nil"/>
              <w:bottom w:val="single" w:sz="4" w:space="0" w:color="auto"/>
              <w:right w:val="single" w:sz="4" w:space="0" w:color="auto"/>
            </w:tcBorders>
            <w:noWrap/>
            <w:vAlign w:val="center"/>
            <w:hideMark/>
          </w:tcPr>
          <w:p w14:paraId="1FAD21BF" w14:textId="77777777" w:rsidR="00CB2DA4" w:rsidRPr="00CB2DA4" w:rsidRDefault="00CB2DA4" w:rsidP="00CB2DA4">
            <w:pPr>
              <w:spacing w:before="0"/>
              <w:ind w:left="0" w:right="0" w:firstLine="0"/>
              <w:jc w:val="center"/>
              <w:rPr>
                <w:lang w:val="en-US"/>
              </w:rPr>
            </w:pPr>
            <w:r w:rsidRPr="00CB2DA4">
              <w:rPr>
                <w:lang w:val="en-US"/>
              </w:rPr>
              <w:t>3</w:t>
            </w:r>
          </w:p>
        </w:tc>
      </w:tr>
      <w:tr w:rsidR="00CB2DA4" w:rsidRPr="00CB2DA4" w14:paraId="3CCE8BEE"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6D3AE557" w14:textId="77777777" w:rsidR="00CB2DA4" w:rsidRPr="00CB2DA4" w:rsidRDefault="00CB2DA4" w:rsidP="00CB2DA4">
            <w:pPr>
              <w:spacing w:before="0"/>
              <w:ind w:left="0" w:right="0" w:firstLine="0"/>
              <w:jc w:val="center"/>
              <w:rPr>
                <w:lang w:val="en-US"/>
              </w:rPr>
            </w:pPr>
            <w:r w:rsidRPr="00CB2DA4">
              <w:rPr>
                <w:lang w:val="en-US"/>
              </w:rPr>
              <w:t> </w:t>
            </w:r>
          </w:p>
        </w:tc>
        <w:tc>
          <w:tcPr>
            <w:tcW w:w="2126" w:type="dxa"/>
            <w:tcBorders>
              <w:top w:val="nil"/>
              <w:left w:val="nil"/>
              <w:bottom w:val="single" w:sz="4" w:space="0" w:color="auto"/>
              <w:right w:val="single" w:sz="4" w:space="0" w:color="auto"/>
            </w:tcBorders>
            <w:noWrap/>
            <w:vAlign w:val="center"/>
            <w:hideMark/>
          </w:tcPr>
          <w:p w14:paraId="077D235C" w14:textId="77777777" w:rsidR="00CB2DA4" w:rsidRPr="005C1064" w:rsidRDefault="00CB2DA4" w:rsidP="00CB2DA4">
            <w:pPr>
              <w:spacing w:before="0"/>
              <w:ind w:left="0" w:right="0" w:firstLine="0"/>
              <w:jc w:val="left"/>
              <w:rPr>
                <w:lang w:val="en-US"/>
              </w:rPr>
            </w:pPr>
            <w:r w:rsidRPr="005C1064">
              <w:rPr>
                <w:lang w:val="en-US"/>
              </w:rPr>
              <w:t>K.171 CĐ/H1</w:t>
            </w:r>
          </w:p>
        </w:tc>
        <w:tc>
          <w:tcPr>
            <w:tcW w:w="2547" w:type="dxa"/>
            <w:tcBorders>
              <w:top w:val="nil"/>
              <w:left w:val="nil"/>
              <w:bottom w:val="single" w:sz="4" w:space="0" w:color="auto"/>
              <w:right w:val="single" w:sz="4" w:space="0" w:color="auto"/>
            </w:tcBorders>
            <w:noWrap/>
            <w:vAlign w:val="center"/>
            <w:hideMark/>
          </w:tcPr>
          <w:p w14:paraId="66C2317F" w14:textId="77777777" w:rsidR="00CB2DA4" w:rsidRPr="005C1064" w:rsidRDefault="00CB2DA4" w:rsidP="00CB2DA4">
            <w:pPr>
              <w:spacing w:before="0"/>
              <w:ind w:left="0" w:right="0" w:firstLine="0"/>
              <w:jc w:val="left"/>
              <w:rPr>
                <w:lang w:val="en-US"/>
              </w:rPr>
            </w:pPr>
            <w:r w:rsidRPr="005C1064">
              <w:rPr>
                <w:lang w:val="en-US"/>
              </w:rPr>
              <w:t>K.171 CĐ</w:t>
            </w:r>
          </w:p>
        </w:tc>
        <w:tc>
          <w:tcPr>
            <w:tcW w:w="1706" w:type="dxa"/>
            <w:tcBorders>
              <w:top w:val="nil"/>
              <w:left w:val="nil"/>
              <w:bottom w:val="single" w:sz="4" w:space="0" w:color="auto"/>
              <w:right w:val="single" w:sz="4" w:space="0" w:color="auto"/>
            </w:tcBorders>
            <w:noWrap/>
            <w:vAlign w:val="center"/>
            <w:hideMark/>
          </w:tcPr>
          <w:p w14:paraId="42F1D45D" w14:textId="77777777" w:rsidR="00CB2DA4" w:rsidRPr="005C1064" w:rsidRDefault="00CB2DA4" w:rsidP="00CB2DA4">
            <w:pPr>
              <w:spacing w:before="0"/>
              <w:ind w:left="0" w:right="0" w:firstLine="0"/>
              <w:jc w:val="left"/>
              <w:rPr>
                <w:lang w:val="en-US"/>
              </w:rPr>
            </w:pPr>
            <w:r w:rsidRPr="005C1064">
              <w:rPr>
                <w:lang w:val="en-US"/>
              </w:rPr>
              <w:t>K.171 CĐ</w:t>
            </w:r>
          </w:p>
        </w:tc>
        <w:tc>
          <w:tcPr>
            <w:tcW w:w="850" w:type="dxa"/>
            <w:tcBorders>
              <w:top w:val="nil"/>
              <w:left w:val="nil"/>
              <w:bottom w:val="single" w:sz="4" w:space="0" w:color="auto"/>
              <w:right w:val="single" w:sz="4" w:space="0" w:color="auto"/>
            </w:tcBorders>
            <w:vAlign w:val="center"/>
            <w:hideMark/>
          </w:tcPr>
          <w:p w14:paraId="526CDDF5" w14:textId="77777777" w:rsidR="00CB2DA4" w:rsidRPr="00CB2DA4" w:rsidRDefault="00CB2DA4" w:rsidP="00CB2DA4">
            <w:pPr>
              <w:spacing w:before="0"/>
              <w:ind w:left="0" w:right="0" w:firstLine="0"/>
              <w:jc w:val="center"/>
              <w:rPr>
                <w:lang w:val="en-US"/>
              </w:rPr>
            </w:pPr>
            <w:r w:rsidRPr="00CB2DA4">
              <w:rPr>
                <w:lang w:val="en-US"/>
              </w:rPr>
              <w:t>≤ 4.0</w:t>
            </w:r>
          </w:p>
        </w:tc>
        <w:tc>
          <w:tcPr>
            <w:tcW w:w="851" w:type="dxa"/>
            <w:tcBorders>
              <w:top w:val="nil"/>
              <w:left w:val="nil"/>
              <w:bottom w:val="single" w:sz="4" w:space="0" w:color="auto"/>
              <w:right w:val="single" w:sz="4" w:space="0" w:color="auto"/>
            </w:tcBorders>
            <w:vAlign w:val="center"/>
            <w:hideMark/>
          </w:tcPr>
          <w:p w14:paraId="358BE89B" w14:textId="77777777" w:rsidR="00CB2DA4" w:rsidRPr="00CB2DA4" w:rsidRDefault="00CB2DA4" w:rsidP="00CB2DA4">
            <w:pPr>
              <w:spacing w:before="0"/>
              <w:ind w:left="0" w:right="0" w:firstLine="0"/>
              <w:jc w:val="center"/>
              <w:rPr>
                <w:lang w:val="en-US"/>
              </w:rPr>
            </w:pPr>
            <w:r w:rsidRPr="00CB2DA4">
              <w:rPr>
                <w:lang w:val="en-US"/>
              </w:rPr>
              <w:t> </w:t>
            </w:r>
          </w:p>
        </w:tc>
        <w:tc>
          <w:tcPr>
            <w:tcW w:w="962" w:type="dxa"/>
            <w:tcBorders>
              <w:top w:val="nil"/>
              <w:left w:val="nil"/>
              <w:bottom w:val="single" w:sz="4" w:space="0" w:color="auto"/>
              <w:right w:val="single" w:sz="4" w:space="0" w:color="auto"/>
            </w:tcBorders>
            <w:noWrap/>
            <w:vAlign w:val="center"/>
            <w:hideMark/>
          </w:tcPr>
          <w:p w14:paraId="53674BAA" w14:textId="77777777" w:rsidR="00CB2DA4" w:rsidRPr="00CB2DA4" w:rsidRDefault="00CB2DA4" w:rsidP="00CB2DA4">
            <w:pPr>
              <w:spacing w:before="0"/>
              <w:ind w:left="0" w:right="0" w:firstLine="0"/>
              <w:jc w:val="center"/>
              <w:rPr>
                <w:lang w:val="en-US"/>
              </w:rPr>
            </w:pPr>
            <w:r w:rsidRPr="00CB2DA4">
              <w:rPr>
                <w:lang w:val="en-US"/>
              </w:rPr>
              <w:t>3</w:t>
            </w:r>
          </w:p>
        </w:tc>
      </w:tr>
      <w:tr w:rsidR="00CB2DA4" w:rsidRPr="00CB2DA4" w14:paraId="7D8B2AA3"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5ADAF4C3" w14:textId="77777777" w:rsidR="00CB2DA4" w:rsidRPr="00CB2DA4" w:rsidRDefault="00CB2DA4" w:rsidP="00CB2DA4">
            <w:pPr>
              <w:spacing w:before="0"/>
              <w:ind w:left="0" w:right="0" w:firstLine="0"/>
              <w:jc w:val="center"/>
              <w:rPr>
                <w:lang w:val="en-US"/>
              </w:rPr>
            </w:pPr>
            <w:r w:rsidRPr="00CB2DA4">
              <w:rPr>
                <w:lang w:val="en-US"/>
              </w:rPr>
              <w:t> </w:t>
            </w:r>
          </w:p>
        </w:tc>
        <w:tc>
          <w:tcPr>
            <w:tcW w:w="2126" w:type="dxa"/>
            <w:tcBorders>
              <w:top w:val="nil"/>
              <w:left w:val="nil"/>
              <w:bottom w:val="single" w:sz="4" w:space="0" w:color="auto"/>
              <w:right w:val="single" w:sz="4" w:space="0" w:color="auto"/>
            </w:tcBorders>
            <w:noWrap/>
            <w:vAlign w:val="center"/>
            <w:hideMark/>
          </w:tcPr>
          <w:p w14:paraId="1CECCBBC" w14:textId="77777777" w:rsidR="00CB2DA4" w:rsidRPr="005C1064" w:rsidRDefault="00CB2DA4" w:rsidP="00CB2DA4">
            <w:pPr>
              <w:spacing w:before="0"/>
              <w:ind w:left="0" w:right="0" w:firstLine="0"/>
              <w:jc w:val="left"/>
              <w:rPr>
                <w:lang w:val="en-US"/>
              </w:rPr>
            </w:pPr>
            <w:r w:rsidRPr="005C1064">
              <w:rPr>
                <w:lang w:val="en-US"/>
              </w:rPr>
              <w:t>K.171 CĐ/H3</w:t>
            </w:r>
          </w:p>
        </w:tc>
        <w:tc>
          <w:tcPr>
            <w:tcW w:w="2547" w:type="dxa"/>
            <w:tcBorders>
              <w:top w:val="nil"/>
              <w:left w:val="nil"/>
              <w:bottom w:val="single" w:sz="4" w:space="0" w:color="auto"/>
              <w:right w:val="single" w:sz="4" w:space="0" w:color="auto"/>
            </w:tcBorders>
            <w:noWrap/>
            <w:vAlign w:val="center"/>
            <w:hideMark/>
          </w:tcPr>
          <w:p w14:paraId="4350BE8B" w14:textId="77777777" w:rsidR="00CB2DA4" w:rsidRPr="005C1064" w:rsidRDefault="00CB2DA4" w:rsidP="00CB2DA4">
            <w:pPr>
              <w:spacing w:before="0"/>
              <w:ind w:left="0" w:right="0" w:firstLine="0"/>
              <w:jc w:val="left"/>
              <w:rPr>
                <w:lang w:val="en-US"/>
              </w:rPr>
            </w:pPr>
            <w:r w:rsidRPr="005C1064">
              <w:rPr>
                <w:lang w:val="en-US"/>
              </w:rPr>
              <w:t>K.171 CĐ</w:t>
            </w:r>
          </w:p>
        </w:tc>
        <w:tc>
          <w:tcPr>
            <w:tcW w:w="1706" w:type="dxa"/>
            <w:tcBorders>
              <w:top w:val="nil"/>
              <w:left w:val="nil"/>
              <w:bottom w:val="single" w:sz="4" w:space="0" w:color="auto"/>
              <w:right w:val="single" w:sz="4" w:space="0" w:color="auto"/>
            </w:tcBorders>
            <w:noWrap/>
            <w:vAlign w:val="center"/>
            <w:hideMark/>
          </w:tcPr>
          <w:p w14:paraId="0BAAACC5" w14:textId="77777777" w:rsidR="00CB2DA4" w:rsidRPr="005C1064" w:rsidRDefault="00CB2DA4" w:rsidP="00CB2DA4">
            <w:pPr>
              <w:spacing w:before="0"/>
              <w:ind w:left="0" w:right="0" w:firstLine="0"/>
              <w:jc w:val="left"/>
              <w:rPr>
                <w:lang w:val="en-US"/>
              </w:rPr>
            </w:pPr>
            <w:r w:rsidRPr="005C1064">
              <w:rPr>
                <w:lang w:val="en-US"/>
              </w:rPr>
              <w:t>K.149 CĐ/H2</w:t>
            </w:r>
          </w:p>
        </w:tc>
        <w:tc>
          <w:tcPr>
            <w:tcW w:w="850" w:type="dxa"/>
            <w:tcBorders>
              <w:top w:val="nil"/>
              <w:left w:val="nil"/>
              <w:bottom w:val="single" w:sz="4" w:space="0" w:color="auto"/>
              <w:right w:val="single" w:sz="4" w:space="0" w:color="auto"/>
            </w:tcBorders>
            <w:vAlign w:val="center"/>
            <w:hideMark/>
          </w:tcPr>
          <w:p w14:paraId="2DB2C5FA" w14:textId="77777777" w:rsidR="00CB2DA4" w:rsidRPr="00CB2DA4" w:rsidRDefault="00CB2DA4" w:rsidP="00CB2DA4">
            <w:pPr>
              <w:spacing w:before="0"/>
              <w:ind w:left="0" w:right="0" w:firstLine="0"/>
              <w:jc w:val="center"/>
              <w:rPr>
                <w:lang w:val="en-US"/>
              </w:rPr>
            </w:pPr>
            <w:r w:rsidRPr="00CB2DA4">
              <w:rPr>
                <w:lang w:val="en-US"/>
              </w:rPr>
              <w:t>≤ 4.0</w:t>
            </w:r>
          </w:p>
        </w:tc>
        <w:tc>
          <w:tcPr>
            <w:tcW w:w="851" w:type="dxa"/>
            <w:tcBorders>
              <w:top w:val="nil"/>
              <w:left w:val="nil"/>
              <w:bottom w:val="single" w:sz="4" w:space="0" w:color="auto"/>
              <w:right w:val="single" w:sz="4" w:space="0" w:color="auto"/>
            </w:tcBorders>
            <w:vAlign w:val="center"/>
            <w:hideMark/>
          </w:tcPr>
          <w:p w14:paraId="3E61DB71" w14:textId="77777777" w:rsidR="00CB2DA4" w:rsidRPr="00CB2DA4" w:rsidRDefault="00CB2DA4" w:rsidP="00CB2DA4">
            <w:pPr>
              <w:spacing w:before="0"/>
              <w:ind w:left="0" w:right="0" w:firstLine="0"/>
              <w:jc w:val="center"/>
              <w:rPr>
                <w:lang w:val="en-US"/>
              </w:rPr>
            </w:pPr>
            <w:r w:rsidRPr="00CB2DA4">
              <w:rPr>
                <w:lang w:val="en-US"/>
              </w:rPr>
              <w:t> </w:t>
            </w:r>
          </w:p>
        </w:tc>
        <w:tc>
          <w:tcPr>
            <w:tcW w:w="962" w:type="dxa"/>
            <w:tcBorders>
              <w:top w:val="nil"/>
              <w:left w:val="nil"/>
              <w:bottom w:val="single" w:sz="4" w:space="0" w:color="auto"/>
              <w:right w:val="single" w:sz="4" w:space="0" w:color="auto"/>
            </w:tcBorders>
            <w:noWrap/>
            <w:vAlign w:val="center"/>
            <w:hideMark/>
          </w:tcPr>
          <w:p w14:paraId="4B2C4CCD" w14:textId="77777777" w:rsidR="00CB2DA4" w:rsidRPr="00CB2DA4" w:rsidRDefault="00CB2DA4" w:rsidP="00CB2DA4">
            <w:pPr>
              <w:spacing w:before="0"/>
              <w:ind w:left="0" w:right="0" w:firstLine="0"/>
              <w:jc w:val="center"/>
              <w:rPr>
                <w:lang w:val="en-US"/>
              </w:rPr>
            </w:pPr>
            <w:r w:rsidRPr="00CB2DA4">
              <w:rPr>
                <w:lang w:val="en-US"/>
              </w:rPr>
              <w:t>3</w:t>
            </w:r>
          </w:p>
        </w:tc>
      </w:tr>
      <w:tr w:rsidR="00CB2DA4" w:rsidRPr="00CB2DA4" w14:paraId="6CC328CC"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5EEFAB12" w14:textId="77777777" w:rsidR="00CB2DA4" w:rsidRPr="00CB2DA4" w:rsidRDefault="00CB2DA4" w:rsidP="00CB2DA4">
            <w:pPr>
              <w:spacing w:before="0"/>
              <w:ind w:left="0" w:right="0" w:firstLine="0"/>
              <w:jc w:val="center"/>
              <w:rPr>
                <w:lang w:val="en-US"/>
              </w:rPr>
            </w:pPr>
            <w:r w:rsidRPr="00CB2DA4">
              <w:rPr>
                <w:lang w:val="en-US"/>
              </w:rPr>
              <w:t> </w:t>
            </w:r>
          </w:p>
        </w:tc>
        <w:tc>
          <w:tcPr>
            <w:tcW w:w="2126" w:type="dxa"/>
            <w:tcBorders>
              <w:top w:val="nil"/>
              <w:left w:val="nil"/>
              <w:bottom w:val="single" w:sz="4" w:space="0" w:color="auto"/>
              <w:right w:val="single" w:sz="4" w:space="0" w:color="auto"/>
            </w:tcBorders>
            <w:noWrap/>
            <w:vAlign w:val="center"/>
            <w:hideMark/>
          </w:tcPr>
          <w:p w14:paraId="2B82B51F" w14:textId="77777777" w:rsidR="00CB2DA4" w:rsidRPr="005C1064" w:rsidRDefault="00CB2DA4" w:rsidP="00CB2DA4">
            <w:pPr>
              <w:spacing w:before="0"/>
              <w:ind w:left="0" w:right="0" w:firstLine="0"/>
              <w:jc w:val="left"/>
              <w:rPr>
                <w:lang w:val="en-US"/>
              </w:rPr>
            </w:pPr>
            <w:r w:rsidRPr="005C1064">
              <w:rPr>
                <w:lang w:val="en-US"/>
              </w:rPr>
              <w:t>K.171 CĐ/H3/2</w:t>
            </w:r>
          </w:p>
        </w:tc>
        <w:tc>
          <w:tcPr>
            <w:tcW w:w="2547" w:type="dxa"/>
            <w:tcBorders>
              <w:top w:val="nil"/>
              <w:left w:val="nil"/>
              <w:bottom w:val="single" w:sz="4" w:space="0" w:color="auto"/>
              <w:right w:val="single" w:sz="4" w:space="0" w:color="auto"/>
            </w:tcBorders>
            <w:noWrap/>
            <w:vAlign w:val="center"/>
            <w:hideMark/>
          </w:tcPr>
          <w:p w14:paraId="506B2919" w14:textId="77777777" w:rsidR="00CB2DA4" w:rsidRPr="005C1064" w:rsidRDefault="00CB2DA4" w:rsidP="00CB2DA4">
            <w:pPr>
              <w:spacing w:before="0"/>
              <w:ind w:left="0" w:right="0" w:firstLine="0"/>
              <w:jc w:val="left"/>
              <w:rPr>
                <w:lang w:val="en-US"/>
              </w:rPr>
            </w:pPr>
            <w:r w:rsidRPr="005C1064">
              <w:rPr>
                <w:lang w:val="en-US"/>
              </w:rPr>
              <w:t>K.171 CĐ/H3</w:t>
            </w:r>
          </w:p>
        </w:tc>
        <w:tc>
          <w:tcPr>
            <w:tcW w:w="1706" w:type="dxa"/>
            <w:tcBorders>
              <w:top w:val="nil"/>
              <w:left w:val="nil"/>
              <w:bottom w:val="single" w:sz="4" w:space="0" w:color="auto"/>
              <w:right w:val="single" w:sz="4" w:space="0" w:color="auto"/>
            </w:tcBorders>
            <w:noWrap/>
            <w:vAlign w:val="center"/>
            <w:hideMark/>
          </w:tcPr>
          <w:p w14:paraId="3A147ED2" w14:textId="77777777" w:rsidR="00CB2DA4" w:rsidRPr="005C1064" w:rsidRDefault="00CB2DA4" w:rsidP="00CB2DA4">
            <w:pPr>
              <w:spacing w:before="0"/>
              <w:ind w:left="0" w:right="0" w:firstLine="0"/>
              <w:jc w:val="left"/>
              <w:rPr>
                <w:lang w:val="en-US"/>
              </w:rPr>
            </w:pPr>
            <w:r w:rsidRPr="005C1064">
              <w:rPr>
                <w:lang w:val="en-US"/>
              </w:rPr>
              <w:t>Nhà ông …..</w:t>
            </w:r>
          </w:p>
        </w:tc>
        <w:tc>
          <w:tcPr>
            <w:tcW w:w="850" w:type="dxa"/>
            <w:tcBorders>
              <w:top w:val="nil"/>
              <w:left w:val="nil"/>
              <w:bottom w:val="single" w:sz="4" w:space="0" w:color="auto"/>
              <w:right w:val="single" w:sz="4" w:space="0" w:color="auto"/>
            </w:tcBorders>
            <w:vAlign w:val="center"/>
            <w:hideMark/>
          </w:tcPr>
          <w:p w14:paraId="3F5216DB" w14:textId="77777777" w:rsidR="00CB2DA4" w:rsidRPr="00CB2DA4" w:rsidRDefault="00CB2DA4" w:rsidP="00CB2DA4">
            <w:pPr>
              <w:spacing w:before="0"/>
              <w:ind w:left="0" w:right="0" w:firstLine="0"/>
              <w:jc w:val="center"/>
              <w:rPr>
                <w:lang w:val="en-US"/>
              </w:rPr>
            </w:pPr>
            <w:r w:rsidRPr="00CB2DA4">
              <w:rPr>
                <w:lang w:val="en-US"/>
              </w:rPr>
              <w:t>≤ 4.0</w:t>
            </w:r>
          </w:p>
        </w:tc>
        <w:tc>
          <w:tcPr>
            <w:tcW w:w="851" w:type="dxa"/>
            <w:tcBorders>
              <w:top w:val="nil"/>
              <w:left w:val="nil"/>
              <w:bottom w:val="single" w:sz="4" w:space="0" w:color="auto"/>
              <w:right w:val="single" w:sz="4" w:space="0" w:color="auto"/>
            </w:tcBorders>
            <w:vAlign w:val="center"/>
            <w:hideMark/>
          </w:tcPr>
          <w:p w14:paraId="4B439DDC" w14:textId="77777777" w:rsidR="00CB2DA4" w:rsidRPr="00CB2DA4" w:rsidRDefault="00CB2DA4" w:rsidP="00CB2DA4">
            <w:pPr>
              <w:spacing w:before="0"/>
              <w:ind w:left="0" w:right="0" w:firstLine="0"/>
              <w:jc w:val="center"/>
              <w:rPr>
                <w:lang w:val="en-US"/>
              </w:rPr>
            </w:pPr>
            <w:r w:rsidRPr="00CB2DA4">
              <w:rPr>
                <w:lang w:val="en-US"/>
              </w:rPr>
              <w:t> </w:t>
            </w:r>
          </w:p>
        </w:tc>
        <w:tc>
          <w:tcPr>
            <w:tcW w:w="962" w:type="dxa"/>
            <w:tcBorders>
              <w:top w:val="nil"/>
              <w:left w:val="nil"/>
              <w:bottom w:val="single" w:sz="4" w:space="0" w:color="auto"/>
              <w:right w:val="single" w:sz="4" w:space="0" w:color="auto"/>
            </w:tcBorders>
            <w:noWrap/>
            <w:vAlign w:val="center"/>
            <w:hideMark/>
          </w:tcPr>
          <w:p w14:paraId="7C0BD3A4" w14:textId="77777777" w:rsidR="00CB2DA4" w:rsidRPr="00CB2DA4" w:rsidRDefault="00CB2DA4" w:rsidP="00CB2DA4">
            <w:pPr>
              <w:spacing w:before="0"/>
              <w:ind w:left="0" w:right="0" w:firstLine="0"/>
              <w:jc w:val="center"/>
              <w:rPr>
                <w:lang w:val="en-US"/>
              </w:rPr>
            </w:pPr>
            <w:r w:rsidRPr="00CB2DA4">
              <w:rPr>
                <w:lang w:val="en-US"/>
              </w:rPr>
              <w:t>1</w:t>
            </w:r>
          </w:p>
        </w:tc>
      </w:tr>
      <w:tr w:rsidR="00CB2DA4" w:rsidRPr="00CB2DA4" w14:paraId="250079CE"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1600FB72" w14:textId="77777777" w:rsidR="00CB2DA4" w:rsidRPr="00CB2DA4" w:rsidRDefault="00CB2DA4" w:rsidP="00CB2DA4">
            <w:pPr>
              <w:spacing w:before="0"/>
              <w:ind w:left="0" w:right="0" w:firstLine="0"/>
              <w:jc w:val="center"/>
              <w:rPr>
                <w:lang w:val="en-US"/>
              </w:rPr>
            </w:pPr>
            <w:r w:rsidRPr="00CB2DA4">
              <w:rPr>
                <w:lang w:val="en-US"/>
              </w:rPr>
              <w:t> </w:t>
            </w:r>
          </w:p>
        </w:tc>
        <w:tc>
          <w:tcPr>
            <w:tcW w:w="2126" w:type="dxa"/>
            <w:tcBorders>
              <w:top w:val="nil"/>
              <w:left w:val="nil"/>
              <w:bottom w:val="single" w:sz="4" w:space="0" w:color="auto"/>
              <w:right w:val="single" w:sz="4" w:space="0" w:color="auto"/>
            </w:tcBorders>
            <w:noWrap/>
            <w:vAlign w:val="center"/>
            <w:hideMark/>
          </w:tcPr>
          <w:p w14:paraId="3EBAF618" w14:textId="77777777" w:rsidR="00CB2DA4" w:rsidRPr="005C1064" w:rsidRDefault="00CB2DA4" w:rsidP="00CB2DA4">
            <w:pPr>
              <w:spacing w:before="0"/>
              <w:ind w:left="0" w:right="0" w:firstLine="0"/>
              <w:jc w:val="left"/>
              <w:rPr>
                <w:lang w:val="en-US"/>
              </w:rPr>
            </w:pPr>
            <w:r w:rsidRPr="005C1064">
              <w:rPr>
                <w:lang w:val="en-US"/>
              </w:rPr>
              <w:t>K.171 CĐ/H5</w:t>
            </w:r>
          </w:p>
        </w:tc>
        <w:tc>
          <w:tcPr>
            <w:tcW w:w="2547" w:type="dxa"/>
            <w:tcBorders>
              <w:top w:val="nil"/>
              <w:left w:val="nil"/>
              <w:bottom w:val="single" w:sz="4" w:space="0" w:color="auto"/>
              <w:right w:val="single" w:sz="4" w:space="0" w:color="auto"/>
            </w:tcBorders>
            <w:noWrap/>
            <w:vAlign w:val="center"/>
            <w:hideMark/>
          </w:tcPr>
          <w:p w14:paraId="257FBA9B" w14:textId="77777777" w:rsidR="00CB2DA4" w:rsidRPr="005C1064" w:rsidRDefault="00CB2DA4" w:rsidP="00CB2DA4">
            <w:pPr>
              <w:spacing w:before="0"/>
              <w:ind w:left="0" w:right="0" w:firstLine="0"/>
              <w:jc w:val="left"/>
              <w:rPr>
                <w:lang w:val="en-US"/>
              </w:rPr>
            </w:pPr>
            <w:r w:rsidRPr="005C1064">
              <w:rPr>
                <w:lang w:val="en-US"/>
              </w:rPr>
              <w:t>K.171 CĐ</w:t>
            </w:r>
          </w:p>
        </w:tc>
        <w:tc>
          <w:tcPr>
            <w:tcW w:w="1706" w:type="dxa"/>
            <w:tcBorders>
              <w:top w:val="nil"/>
              <w:left w:val="nil"/>
              <w:bottom w:val="single" w:sz="4" w:space="0" w:color="auto"/>
              <w:right w:val="single" w:sz="4" w:space="0" w:color="auto"/>
            </w:tcBorders>
            <w:noWrap/>
            <w:vAlign w:val="center"/>
            <w:hideMark/>
          </w:tcPr>
          <w:p w14:paraId="30269584" w14:textId="77777777" w:rsidR="00CB2DA4" w:rsidRPr="005C1064" w:rsidRDefault="00CB2DA4" w:rsidP="00CB2DA4">
            <w:pPr>
              <w:spacing w:before="0"/>
              <w:ind w:left="0" w:right="0" w:firstLine="0"/>
              <w:jc w:val="left"/>
              <w:rPr>
                <w:lang w:val="en-US"/>
              </w:rPr>
            </w:pPr>
            <w:r w:rsidRPr="005C1064">
              <w:rPr>
                <w:lang w:val="en-US"/>
              </w:rPr>
              <w:t>Nhà ông Phúc</w:t>
            </w:r>
          </w:p>
        </w:tc>
        <w:tc>
          <w:tcPr>
            <w:tcW w:w="850" w:type="dxa"/>
            <w:tcBorders>
              <w:top w:val="nil"/>
              <w:left w:val="nil"/>
              <w:bottom w:val="single" w:sz="4" w:space="0" w:color="auto"/>
              <w:right w:val="single" w:sz="4" w:space="0" w:color="auto"/>
            </w:tcBorders>
            <w:vAlign w:val="center"/>
            <w:hideMark/>
          </w:tcPr>
          <w:p w14:paraId="5342AE30" w14:textId="77777777" w:rsidR="00CB2DA4" w:rsidRPr="00CB2DA4" w:rsidRDefault="00CB2DA4" w:rsidP="00CB2DA4">
            <w:pPr>
              <w:spacing w:before="0"/>
              <w:ind w:left="0" w:right="0" w:firstLine="0"/>
              <w:jc w:val="center"/>
              <w:rPr>
                <w:lang w:val="en-US"/>
              </w:rPr>
            </w:pPr>
            <w:r w:rsidRPr="00CB2DA4">
              <w:rPr>
                <w:lang w:val="en-US"/>
              </w:rPr>
              <w:t>≤ 4.0</w:t>
            </w:r>
          </w:p>
        </w:tc>
        <w:tc>
          <w:tcPr>
            <w:tcW w:w="851" w:type="dxa"/>
            <w:tcBorders>
              <w:top w:val="nil"/>
              <w:left w:val="nil"/>
              <w:bottom w:val="single" w:sz="4" w:space="0" w:color="auto"/>
              <w:right w:val="single" w:sz="4" w:space="0" w:color="auto"/>
            </w:tcBorders>
            <w:vAlign w:val="center"/>
            <w:hideMark/>
          </w:tcPr>
          <w:p w14:paraId="40213AFC" w14:textId="77777777" w:rsidR="00CB2DA4" w:rsidRPr="00CB2DA4" w:rsidRDefault="00CB2DA4" w:rsidP="00CB2DA4">
            <w:pPr>
              <w:spacing w:before="0"/>
              <w:ind w:left="0" w:right="0" w:firstLine="0"/>
              <w:jc w:val="center"/>
              <w:rPr>
                <w:lang w:val="en-US"/>
              </w:rPr>
            </w:pPr>
            <w:r w:rsidRPr="00CB2DA4">
              <w:rPr>
                <w:lang w:val="en-US"/>
              </w:rPr>
              <w:t> </w:t>
            </w:r>
          </w:p>
        </w:tc>
        <w:tc>
          <w:tcPr>
            <w:tcW w:w="962" w:type="dxa"/>
            <w:tcBorders>
              <w:top w:val="nil"/>
              <w:left w:val="nil"/>
              <w:bottom w:val="single" w:sz="4" w:space="0" w:color="auto"/>
              <w:right w:val="single" w:sz="4" w:space="0" w:color="auto"/>
            </w:tcBorders>
            <w:noWrap/>
            <w:vAlign w:val="center"/>
            <w:hideMark/>
          </w:tcPr>
          <w:p w14:paraId="55E09D54" w14:textId="77777777" w:rsidR="00CB2DA4" w:rsidRPr="00CB2DA4" w:rsidRDefault="00CB2DA4" w:rsidP="00CB2DA4">
            <w:pPr>
              <w:spacing w:before="0"/>
              <w:ind w:left="0" w:right="0" w:firstLine="0"/>
              <w:jc w:val="center"/>
              <w:rPr>
                <w:lang w:val="en-US"/>
              </w:rPr>
            </w:pPr>
            <w:r w:rsidRPr="00CB2DA4">
              <w:rPr>
                <w:lang w:val="en-US"/>
              </w:rPr>
              <w:t>1</w:t>
            </w:r>
          </w:p>
        </w:tc>
      </w:tr>
      <w:tr w:rsidR="00CB2DA4" w:rsidRPr="00CB2DA4" w14:paraId="618C4171"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1E4DA8F5" w14:textId="77777777" w:rsidR="00CB2DA4" w:rsidRPr="00CB2DA4" w:rsidRDefault="00CB2DA4" w:rsidP="00CB2DA4">
            <w:pPr>
              <w:spacing w:before="0"/>
              <w:ind w:left="0" w:right="0" w:firstLine="0"/>
              <w:jc w:val="center"/>
              <w:rPr>
                <w:lang w:val="en-US"/>
              </w:rPr>
            </w:pPr>
            <w:r w:rsidRPr="00CB2DA4">
              <w:rPr>
                <w:lang w:val="en-US"/>
              </w:rPr>
              <w:t> </w:t>
            </w:r>
          </w:p>
        </w:tc>
        <w:tc>
          <w:tcPr>
            <w:tcW w:w="2126" w:type="dxa"/>
            <w:tcBorders>
              <w:top w:val="nil"/>
              <w:left w:val="nil"/>
              <w:bottom w:val="single" w:sz="4" w:space="0" w:color="auto"/>
              <w:right w:val="single" w:sz="4" w:space="0" w:color="auto"/>
            </w:tcBorders>
            <w:noWrap/>
            <w:vAlign w:val="center"/>
            <w:hideMark/>
          </w:tcPr>
          <w:p w14:paraId="24577FAB" w14:textId="77777777" w:rsidR="00CB2DA4" w:rsidRPr="005C1064" w:rsidRDefault="00CB2DA4" w:rsidP="00CB2DA4">
            <w:pPr>
              <w:spacing w:before="0"/>
              <w:ind w:left="0" w:right="0" w:firstLine="0"/>
              <w:jc w:val="left"/>
              <w:rPr>
                <w:lang w:val="en-US"/>
              </w:rPr>
            </w:pPr>
            <w:r w:rsidRPr="005C1064">
              <w:rPr>
                <w:lang w:val="en-US"/>
              </w:rPr>
              <w:t>K.171 CĐ/H7</w:t>
            </w:r>
          </w:p>
        </w:tc>
        <w:tc>
          <w:tcPr>
            <w:tcW w:w="2547" w:type="dxa"/>
            <w:tcBorders>
              <w:top w:val="nil"/>
              <w:left w:val="nil"/>
              <w:bottom w:val="single" w:sz="4" w:space="0" w:color="auto"/>
              <w:right w:val="single" w:sz="4" w:space="0" w:color="auto"/>
            </w:tcBorders>
            <w:noWrap/>
            <w:vAlign w:val="center"/>
            <w:hideMark/>
          </w:tcPr>
          <w:p w14:paraId="4BC99398" w14:textId="77777777" w:rsidR="00CB2DA4" w:rsidRPr="005C1064" w:rsidRDefault="00CB2DA4" w:rsidP="00CB2DA4">
            <w:pPr>
              <w:spacing w:before="0"/>
              <w:ind w:left="0" w:right="0" w:firstLine="0"/>
              <w:jc w:val="left"/>
              <w:rPr>
                <w:lang w:val="en-US"/>
              </w:rPr>
            </w:pPr>
            <w:r w:rsidRPr="005C1064">
              <w:rPr>
                <w:lang w:val="en-US"/>
              </w:rPr>
              <w:t>K.149 CĐ/H2</w:t>
            </w:r>
          </w:p>
        </w:tc>
        <w:tc>
          <w:tcPr>
            <w:tcW w:w="1706" w:type="dxa"/>
            <w:tcBorders>
              <w:top w:val="nil"/>
              <w:left w:val="nil"/>
              <w:bottom w:val="single" w:sz="4" w:space="0" w:color="auto"/>
              <w:right w:val="single" w:sz="4" w:space="0" w:color="auto"/>
            </w:tcBorders>
            <w:noWrap/>
            <w:vAlign w:val="center"/>
            <w:hideMark/>
          </w:tcPr>
          <w:p w14:paraId="0F300B35" w14:textId="77777777" w:rsidR="00CB2DA4" w:rsidRPr="005C1064" w:rsidRDefault="00CB2DA4" w:rsidP="00CB2DA4">
            <w:pPr>
              <w:spacing w:before="0"/>
              <w:ind w:left="0" w:right="0" w:firstLine="0"/>
              <w:jc w:val="left"/>
              <w:rPr>
                <w:lang w:val="en-US"/>
              </w:rPr>
            </w:pPr>
            <w:r w:rsidRPr="005C1064">
              <w:rPr>
                <w:lang w:val="en-US"/>
              </w:rPr>
              <w:t>K.171 CĐ</w:t>
            </w:r>
          </w:p>
        </w:tc>
        <w:tc>
          <w:tcPr>
            <w:tcW w:w="850" w:type="dxa"/>
            <w:tcBorders>
              <w:top w:val="nil"/>
              <w:left w:val="nil"/>
              <w:bottom w:val="single" w:sz="4" w:space="0" w:color="auto"/>
              <w:right w:val="single" w:sz="4" w:space="0" w:color="auto"/>
            </w:tcBorders>
            <w:vAlign w:val="center"/>
            <w:hideMark/>
          </w:tcPr>
          <w:p w14:paraId="412AB3B1" w14:textId="77777777" w:rsidR="00CB2DA4" w:rsidRPr="00CB2DA4" w:rsidRDefault="00CB2DA4" w:rsidP="00CB2DA4">
            <w:pPr>
              <w:spacing w:before="0"/>
              <w:ind w:left="0" w:right="0" w:firstLine="0"/>
              <w:jc w:val="center"/>
              <w:rPr>
                <w:lang w:val="en-US"/>
              </w:rPr>
            </w:pPr>
            <w:r w:rsidRPr="00CB2DA4">
              <w:rPr>
                <w:lang w:val="en-US"/>
              </w:rPr>
              <w:t>≤ 4.0</w:t>
            </w:r>
          </w:p>
        </w:tc>
        <w:tc>
          <w:tcPr>
            <w:tcW w:w="851" w:type="dxa"/>
            <w:tcBorders>
              <w:top w:val="nil"/>
              <w:left w:val="nil"/>
              <w:bottom w:val="single" w:sz="4" w:space="0" w:color="auto"/>
              <w:right w:val="single" w:sz="4" w:space="0" w:color="auto"/>
            </w:tcBorders>
            <w:vAlign w:val="center"/>
            <w:hideMark/>
          </w:tcPr>
          <w:p w14:paraId="1E3C5310" w14:textId="77777777" w:rsidR="00CB2DA4" w:rsidRPr="00CB2DA4" w:rsidRDefault="00CB2DA4" w:rsidP="00CB2DA4">
            <w:pPr>
              <w:spacing w:before="0"/>
              <w:ind w:left="0" w:right="0" w:firstLine="0"/>
              <w:jc w:val="center"/>
              <w:rPr>
                <w:lang w:val="en-US"/>
              </w:rPr>
            </w:pPr>
            <w:r w:rsidRPr="00CB2DA4">
              <w:rPr>
                <w:lang w:val="en-US"/>
              </w:rPr>
              <w:t> </w:t>
            </w:r>
          </w:p>
        </w:tc>
        <w:tc>
          <w:tcPr>
            <w:tcW w:w="962" w:type="dxa"/>
            <w:tcBorders>
              <w:top w:val="nil"/>
              <w:left w:val="nil"/>
              <w:bottom w:val="single" w:sz="4" w:space="0" w:color="auto"/>
              <w:right w:val="single" w:sz="4" w:space="0" w:color="auto"/>
            </w:tcBorders>
            <w:noWrap/>
            <w:vAlign w:val="center"/>
            <w:hideMark/>
          </w:tcPr>
          <w:p w14:paraId="0B4B446A" w14:textId="77777777" w:rsidR="00CB2DA4" w:rsidRPr="00CB2DA4" w:rsidRDefault="00CB2DA4" w:rsidP="00CB2DA4">
            <w:pPr>
              <w:spacing w:before="0"/>
              <w:ind w:left="0" w:right="0" w:firstLine="0"/>
              <w:jc w:val="center"/>
              <w:rPr>
                <w:lang w:val="en-US"/>
              </w:rPr>
            </w:pPr>
            <w:r w:rsidRPr="00CB2DA4">
              <w:rPr>
                <w:lang w:val="en-US"/>
              </w:rPr>
              <w:t>3</w:t>
            </w:r>
          </w:p>
        </w:tc>
      </w:tr>
      <w:tr w:rsidR="00CB2DA4" w:rsidRPr="00CB2DA4" w14:paraId="7D73C534"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5CB768F6" w14:textId="77777777" w:rsidR="00CB2DA4" w:rsidRPr="00CB2DA4" w:rsidRDefault="00CB2DA4" w:rsidP="00CB2DA4">
            <w:pPr>
              <w:spacing w:before="0"/>
              <w:ind w:left="0" w:right="0" w:firstLine="0"/>
              <w:jc w:val="center"/>
              <w:rPr>
                <w:lang w:val="en-US"/>
              </w:rPr>
            </w:pPr>
            <w:r w:rsidRPr="00CB2DA4">
              <w:rPr>
                <w:lang w:val="en-US"/>
              </w:rPr>
              <w:t>31</w:t>
            </w:r>
          </w:p>
        </w:tc>
        <w:tc>
          <w:tcPr>
            <w:tcW w:w="2126" w:type="dxa"/>
            <w:tcBorders>
              <w:top w:val="nil"/>
              <w:left w:val="nil"/>
              <w:bottom w:val="single" w:sz="4" w:space="0" w:color="auto"/>
              <w:right w:val="single" w:sz="4" w:space="0" w:color="auto"/>
            </w:tcBorders>
            <w:noWrap/>
            <w:vAlign w:val="center"/>
            <w:hideMark/>
          </w:tcPr>
          <w:p w14:paraId="03428834" w14:textId="77777777" w:rsidR="00CB2DA4" w:rsidRPr="005C1064" w:rsidRDefault="00CB2DA4" w:rsidP="00CB2DA4">
            <w:pPr>
              <w:spacing w:before="0"/>
              <w:ind w:left="0" w:right="0" w:firstLine="0"/>
              <w:jc w:val="left"/>
              <w:rPr>
                <w:lang w:val="en-US"/>
              </w:rPr>
            </w:pPr>
            <w:r w:rsidRPr="005C1064">
              <w:rPr>
                <w:lang w:val="en-US"/>
              </w:rPr>
              <w:t>K.222 CĐ</w:t>
            </w:r>
          </w:p>
        </w:tc>
        <w:tc>
          <w:tcPr>
            <w:tcW w:w="2547" w:type="dxa"/>
            <w:tcBorders>
              <w:top w:val="nil"/>
              <w:left w:val="nil"/>
              <w:bottom w:val="single" w:sz="4" w:space="0" w:color="auto"/>
              <w:right w:val="single" w:sz="4" w:space="0" w:color="auto"/>
            </w:tcBorders>
            <w:vAlign w:val="center"/>
            <w:hideMark/>
          </w:tcPr>
          <w:p w14:paraId="2A6FD669" w14:textId="77777777" w:rsidR="00CB2DA4" w:rsidRPr="005C1064" w:rsidRDefault="00CB2DA4" w:rsidP="00CB2DA4">
            <w:pPr>
              <w:spacing w:before="0"/>
              <w:ind w:left="0" w:right="0" w:firstLine="0"/>
              <w:jc w:val="left"/>
              <w:rPr>
                <w:lang w:val="en-US"/>
              </w:rPr>
            </w:pPr>
            <w:r w:rsidRPr="005C1064">
              <w:rPr>
                <w:lang w:val="en-US"/>
              </w:rPr>
              <w:t>Cửa Đại</w:t>
            </w:r>
          </w:p>
        </w:tc>
        <w:tc>
          <w:tcPr>
            <w:tcW w:w="1706" w:type="dxa"/>
            <w:tcBorders>
              <w:top w:val="nil"/>
              <w:left w:val="nil"/>
              <w:bottom w:val="single" w:sz="4" w:space="0" w:color="auto"/>
              <w:right w:val="single" w:sz="4" w:space="0" w:color="auto"/>
            </w:tcBorders>
            <w:noWrap/>
            <w:vAlign w:val="center"/>
            <w:hideMark/>
          </w:tcPr>
          <w:p w14:paraId="1F81315F" w14:textId="77777777" w:rsidR="00CB2DA4" w:rsidRPr="005C1064" w:rsidRDefault="00CB2DA4" w:rsidP="00CB2DA4">
            <w:pPr>
              <w:spacing w:before="0"/>
              <w:ind w:left="0" w:right="0" w:firstLine="0"/>
              <w:jc w:val="left"/>
              <w:rPr>
                <w:lang w:val="en-US"/>
              </w:rPr>
            </w:pPr>
            <w:r w:rsidRPr="005C1064">
              <w:rPr>
                <w:lang w:val="en-US"/>
              </w:rPr>
              <w:t>K.163 NT</w:t>
            </w:r>
          </w:p>
        </w:tc>
        <w:tc>
          <w:tcPr>
            <w:tcW w:w="850" w:type="dxa"/>
            <w:tcBorders>
              <w:top w:val="nil"/>
              <w:left w:val="nil"/>
              <w:bottom w:val="single" w:sz="4" w:space="0" w:color="auto"/>
              <w:right w:val="single" w:sz="4" w:space="0" w:color="auto"/>
            </w:tcBorders>
            <w:vAlign w:val="center"/>
            <w:hideMark/>
          </w:tcPr>
          <w:p w14:paraId="3A4FCEF9" w14:textId="77777777" w:rsidR="00CB2DA4" w:rsidRPr="00CB2DA4" w:rsidRDefault="00CB2DA4" w:rsidP="00CB2DA4">
            <w:pPr>
              <w:spacing w:before="0"/>
              <w:ind w:left="0" w:right="0" w:firstLine="0"/>
              <w:jc w:val="center"/>
              <w:rPr>
                <w:lang w:val="en-US"/>
              </w:rPr>
            </w:pPr>
            <w:r w:rsidRPr="00CB2DA4">
              <w:rPr>
                <w:lang w:val="en-US"/>
              </w:rPr>
              <w:t>≤ 4.0</w:t>
            </w:r>
          </w:p>
        </w:tc>
        <w:tc>
          <w:tcPr>
            <w:tcW w:w="851" w:type="dxa"/>
            <w:tcBorders>
              <w:top w:val="nil"/>
              <w:left w:val="nil"/>
              <w:bottom w:val="single" w:sz="4" w:space="0" w:color="auto"/>
              <w:right w:val="single" w:sz="4" w:space="0" w:color="auto"/>
            </w:tcBorders>
            <w:vAlign w:val="center"/>
            <w:hideMark/>
          </w:tcPr>
          <w:p w14:paraId="22C3E88C" w14:textId="77777777" w:rsidR="00CB2DA4" w:rsidRPr="00CB2DA4" w:rsidRDefault="00CB2DA4" w:rsidP="00CB2DA4">
            <w:pPr>
              <w:spacing w:before="0"/>
              <w:ind w:left="0" w:right="0" w:firstLine="0"/>
              <w:jc w:val="center"/>
              <w:rPr>
                <w:lang w:val="en-US"/>
              </w:rPr>
            </w:pPr>
            <w:r w:rsidRPr="00CB2DA4">
              <w:rPr>
                <w:lang w:val="en-US"/>
              </w:rPr>
              <w:t> </w:t>
            </w:r>
          </w:p>
        </w:tc>
        <w:tc>
          <w:tcPr>
            <w:tcW w:w="962" w:type="dxa"/>
            <w:tcBorders>
              <w:top w:val="nil"/>
              <w:left w:val="nil"/>
              <w:bottom w:val="single" w:sz="4" w:space="0" w:color="auto"/>
              <w:right w:val="single" w:sz="4" w:space="0" w:color="auto"/>
            </w:tcBorders>
            <w:noWrap/>
            <w:vAlign w:val="center"/>
            <w:hideMark/>
          </w:tcPr>
          <w:p w14:paraId="50BCFE47" w14:textId="77777777" w:rsidR="00CB2DA4" w:rsidRPr="00CB2DA4" w:rsidRDefault="00CB2DA4" w:rsidP="00CB2DA4">
            <w:pPr>
              <w:spacing w:before="0"/>
              <w:ind w:left="0" w:right="0" w:firstLine="0"/>
              <w:jc w:val="center"/>
              <w:rPr>
                <w:lang w:val="en-US"/>
              </w:rPr>
            </w:pPr>
            <w:r w:rsidRPr="00CB2DA4">
              <w:rPr>
                <w:lang w:val="en-US"/>
              </w:rPr>
              <w:t>3</w:t>
            </w:r>
          </w:p>
        </w:tc>
      </w:tr>
      <w:tr w:rsidR="00CB2DA4" w:rsidRPr="00CB2DA4" w14:paraId="2A30C5F5"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5D614CCE" w14:textId="77777777" w:rsidR="00CB2DA4" w:rsidRPr="00CB2DA4" w:rsidRDefault="00CB2DA4" w:rsidP="00CB2DA4">
            <w:pPr>
              <w:spacing w:before="0"/>
              <w:ind w:left="0" w:right="0" w:firstLine="0"/>
              <w:jc w:val="center"/>
              <w:rPr>
                <w:lang w:val="en-US"/>
              </w:rPr>
            </w:pPr>
            <w:r w:rsidRPr="00CB2DA4">
              <w:rPr>
                <w:lang w:val="en-US"/>
              </w:rPr>
              <w:t>32</w:t>
            </w:r>
          </w:p>
        </w:tc>
        <w:tc>
          <w:tcPr>
            <w:tcW w:w="2126" w:type="dxa"/>
            <w:tcBorders>
              <w:top w:val="nil"/>
              <w:left w:val="nil"/>
              <w:bottom w:val="single" w:sz="4" w:space="0" w:color="auto"/>
              <w:right w:val="single" w:sz="4" w:space="0" w:color="auto"/>
            </w:tcBorders>
            <w:noWrap/>
            <w:vAlign w:val="center"/>
            <w:hideMark/>
          </w:tcPr>
          <w:p w14:paraId="78CC70D8" w14:textId="77777777" w:rsidR="00CB2DA4" w:rsidRPr="005C1064" w:rsidRDefault="00CB2DA4" w:rsidP="00CB2DA4">
            <w:pPr>
              <w:spacing w:before="0"/>
              <w:ind w:left="0" w:right="0" w:firstLine="0"/>
              <w:jc w:val="left"/>
              <w:rPr>
                <w:lang w:val="en-US"/>
              </w:rPr>
            </w:pPr>
            <w:r w:rsidRPr="005C1064">
              <w:rPr>
                <w:lang w:val="en-US"/>
              </w:rPr>
              <w:t>K.227 CĐ</w:t>
            </w:r>
          </w:p>
        </w:tc>
        <w:tc>
          <w:tcPr>
            <w:tcW w:w="2547" w:type="dxa"/>
            <w:tcBorders>
              <w:top w:val="nil"/>
              <w:left w:val="nil"/>
              <w:bottom w:val="single" w:sz="4" w:space="0" w:color="auto"/>
              <w:right w:val="single" w:sz="4" w:space="0" w:color="auto"/>
            </w:tcBorders>
            <w:vAlign w:val="center"/>
            <w:hideMark/>
          </w:tcPr>
          <w:p w14:paraId="561211E4" w14:textId="77777777" w:rsidR="00CB2DA4" w:rsidRPr="005C1064" w:rsidRDefault="00CB2DA4" w:rsidP="00CB2DA4">
            <w:pPr>
              <w:spacing w:before="0"/>
              <w:ind w:left="0" w:right="0" w:firstLine="0"/>
              <w:jc w:val="left"/>
              <w:rPr>
                <w:lang w:val="en-US"/>
              </w:rPr>
            </w:pPr>
            <w:r w:rsidRPr="005C1064">
              <w:rPr>
                <w:lang w:val="en-US"/>
              </w:rPr>
              <w:t>Cửa Đại</w:t>
            </w:r>
          </w:p>
        </w:tc>
        <w:tc>
          <w:tcPr>
            <w:tcW w:w="1706" w:type="dxa"/>
            <w:tcBorders>
              <w:top w:val="nil"/>
              <w:left w:val="nil"/>
              <w:bottom w:val="single" w:sz="4" w:space="0" w:color="auto"/>
              <w:right w:val="single" w:sz="4" w:space="0" w:color="auto"/>
            </w:tcBorders>
            <w:noWrap/>
            <w:vAlign w:val="center"/>
            <w:hideMark/>
          </w:tcPr>
          <w:p w14:paraId="0E4548C0" w14:textId="77777777" w:rsidR="00CB2DA4" w:rsidRPr="005C1064" w:rsidRDefault="00CB2DA4" w:rsidP="00CB2DA4">
            <w:pPr>
              <w:spacing w:before="0"/>
              <w:ind w:left="0" w:right="0" w:firstLine="0"/>
              <w:jc w:val="left"/>
              <w:rPr>
                <w:lang w:val="en-US"/>
              </w:rPr>
            </w:pPr>
            <w:r w:rsidRPr="005C1064">
              <w:rPr>
                <w:lang w:val="en-US"/>
              </w:rPr>
              <w:t>Sông</w:t>
            </w:r>
          </w:p>
        </w:tc>
        <w:tc>
          <w:tcPr>
            <w:tcW w:w="850" w:type="dxa"/>
            <w:tcBorders>
              <w:top w:val="nil"/>
              <w:left w:val="nil"/>
              <w:bottom w:val="single" w:sz="4" w:space="0" w:color="auto"/>
              <w:right w:val="single" w:sz="4" w:space="0" w:color="auto"/>
            </w:tcBorders>
            <w:vAlign w:val="center"/>
            <w:hideMark/>
          </w:tcPr>
          <w:p w14:paraId="130496F7" w14:textId="77777777" w:rsidR="00CB2DA4" w:rsidRPr="00CB2DA4" w:rsidRDefault="00CB2DA4" w:rsidP="00CB2DA4">
            <w:pPr>
              <w:spacing w:before="0"/>
              <w:ind w:left="0" w:right="0" w:firstLine="0"/>
              <w:jc w:val="center"/>
              <w:rPr>
                <w:lang w:val="en-US"/>
              </w:rPr>
            </w:pPr>
            <w:r w:rsidRPr="00CB2DA4">
              <w:rPr>
                <w:lang w:val="en-US"/>
              </w:rPr>
              <w:t>≤ 4.0</w:t>
            </w:r>
          </w:p>
        </w:tc>
        <w:tc>
          <w:tcPr>
            <w:tcW w:w="851" w:type="dxa"/>
            <w:tcBorders>
              <w:top w:val="nil"/>
              <w:left w:val="nil"/>
              <w:bottom w:val="single" w:sz="4" w:space="0" w:color="auto"/>
              <w:right w:val="single" w:sz="4" w:space="0" w:color="auto"/>
            </w:tcBorders>
            <w:vAlign w:val="center"/>
            <w:hideMark/>
          </w:tcPr>
          <w:p w14:paraId="32203176" w14:textId="77777777" w:rsidR="00CB2DA4" w:rsidRPr="00CB2DA4" w:rsidRDefault="00CB2DA4" w:rsidP="00CB2DA4">
            <w:pPr>
              <w:spacing w:before="0"/>
              <w:ind w:left="0" w:right="0" w:firstLine="0"/>
              <w:jc w:val="center"/>
              <w:rPr>
                <w:lang w:val="en-US"/>
              </w:rPr>
            </w:pPr>
            <w:r w:rsidRPr="00CB2DA4">
              <w:rPr>
                <w:lang w:val="en-US"/>
              </w:rPr>
              <w:t> </w:t>
            </w:r>
          </w:p>
        </w:tc>
        <w:tc>
          <w:tcPr>
            <w:tcW w:w="962" w:type="dxa"/>
            <w:tcBorders>
              <w:top w:val="nil"/>
              <w:left w:val="nil"/>
              <w:bottom w:val="single" w:sz="4" w:space="0" w:color="auto"/>
              <w:right w:val="single" w:sz="4" w:space="0" w:color="auto"/>
            </w:tcBorders>
            <w:noWrap/>
            <w:vAlign w:val="center"/>
            <w:hideMark/>
          </w:tcPr>
          <w:p w14:paraId="18164A65" w14:textId="77777777" w:rsidR="00CB2DA4" w:rsidRPr="00CB2DA4" w:rsidRDefault="00CB2DA4" w:rsidP="00CB2DA4">
            <w:pPr>
              <w:spacing w:before="0"/>
              <w:ind w:left="0" w:right="0" w:firstLine="0"/>
              <w:jc w:val="center"/>
              <w:rPr>
                <w:lang w:val="en-US"/>
              </w:rPr>
            </w:pPr>
            <w:r w:rsidRPr="00CB2DA4">
              <w:rPr>
                <w:lang w:val="en-US"/>
              </w:rPr>
              <w:t>1</w:t>
            </w:r>
          </w:p>
        </w:tc>
      </w:tr>
      <w:tr w:rsidR="00CB2DA4" w:rsidRPr="00CB2DA4" w14:paraId="50CB0A44"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2C270380" w14:textId="77777777" w:rsidR="00CB2DA4" w:rsidRPr="00CB2DA4" w:rsidRDefault="00CB2DA4" w:rsidP="00CB2DA4">
            <w:pPr>
              <w:spacing w:before="0"/>
              <w:ind w:left="0" w:right="0" w:firstLine="0"/>
              <w:jc w:val="center"/>
              <w:rPr>
                <w:lang w:val="en-US"/>
              </w:rPr>
            </w:pPr>
            <w:r w:rsidRPr="00CB2DA4">
              <w:rPr>
                <w:lang w:val="en-US"/>
              </w:rPr>
              <w:t>33</w:t>
            </w:r>
          </w:p>
        </w:tc>
        <w:tc>
          <w:tcPr>
            <w:tcW w:w="2126" w:type="dxa"/>
            <w:tcBorders>
              <w:top w:val="nil"/>
              <w:left w:val="nil"/>
              <w:bottom w:val="single" w:sz="4" w:space="0" w:color="auto"/>
              <w:right w:val="single" w:sz="4" w:space="0" w:color="auto"/>
            </w:tcBorders>
            <w:noWrap/>
            <w:vAlign w:val="center"/>
            <w:hideMark/>
          </w:tcPr>
          <w:p w14:paraId="6FBE0184" w14:textId="77777777" w:rsidR="00CB2DA4" w:rsidRPr="005C1064" w:rsidRDefault="00CB2DA4" w:rsidP="00CB2DA4">
            <w:pPr>
              <w:spacing w:before="0"/>
              <w:ind w:left="0" w:right="0" w:firstLine="0"/>
              <w:jc w:val="left"/>
              <w:rPr>
                <w:lang w:val="en-US"/>
              </w:rPr>
            </w:pPr>
            <w:r w:rsidRPr="005C1064">
              <w:rPr>
                <w:lang w:val="en-US"/>
              </w:rPr>
              <w:t>K.229 CĐ</w:t>
            </w:r>
          </w:p>
        </w:tc>
        <w:tc>
          <w:tcPr>
            <w:tcW w:w="2547" w:type="dxa"/>
            <w:tcBorders>
              <w:top w:val="nil"/>
              <w:left w:val="nil"/>
              <w:bottom w:val="single" w:sz="4" w:space="0" w:color="auto"/>
              <w:right w:val="single" w:sz="4" w:space="0" w:color="auto"/>
            </w:tcBorders>
            <w:vAlign w:val="center"/>
            <w:hideMark/>
          </w:tcPr>
          <w:p w14:paraId="674D11BF" w14:textId="77777777" w:rsidR="00CB2DA4" w:rsidRPr="005C1064" w:rsidRDefault="00CB2DA4" w:rsidP="00CB2DA4">
            <w:pPr>
              <w:spacing w:before="0"/>
              <w:ind w:left="0" w:right="0" w:firstLine="0"/>
              <w:jc w:val="left"/>
              <w:rPr>
                <w:lang w:val="en-US"/>
              </w:rPr>
            </w:pPr>
            <w:r w:rsidRPr="005C1064">
              <w:rPr>
                <w:lang w:val="en-US"/>
              </w:rPr>
              <w:t>Cửa Đại</w:t>
            </w:r>
          </w:p>
        </w:tc>
        <w:tc>
          <w:tcPr>
            <w:tcW w:w="1706" w:type="dxa"/>
            <w:tcBorders>
              <w:top w:val="nil"/>
              <w:left w:val="nil"/>
              <w:bottom w:val="single" w:sz="4" w:space="0" w:color="auto"/>
              <w:right w:val="single" w:sz="4" w:space="0" w:color="auto"/>
            </w:tcBorders>
            <w:noWrap/>
            <w:vAlign w:val="center"/>
            <w:hideMark/>
          </w:tcPr>
          <w:p w14:paraId="12AEC2B4" w14:textId="77777777" w:rsidR="00CB2DA4" w:rsidRPr="005C1064" w:rsidRDefault="00CB2DA4" w:rsidP="00CB2DA4">
            <w:pPr>
              <w:spacing w:before="0"/>
              <w:ind w:left="0" w:right="0" w:firstLine="0"/>
              <w:jc w:val="left"/>
              <w:rPr>
                <w:lang w:val="en-US"/>
              </w:rPr>
            </w:pPr>
            <w:r w:rsidRPr="005C1064">
              <w:rPr>
                <w:lang w:val="en-US"/>
              </w:rPr>
              <w:t>Lê Thánh Tông</w:t>
            </w:r>
          </w:p>
        </w:tc>
        <w:tc>
          <w:tcPr>
            <w:tcW w:w="850" w:type="dxa"/>
            <w:tcBorders>
              <w:top w:val="nil"/>
              <w:left w:val="nil"/>
              <w:bottom w:val="single" w:sz="4" w:space="0" w:color="auto"/>
              <w:right w:val="single" w:sz="4" w:space="0" w:color="auto"/>
            </w:tcBorders>
            <w:vAlign w:val="center"/>
            <w:hideMark/>
          </w:tcPr>
          <w:p w14:paraId="55701F99" w14:textId="77777777" w:rsidR="00CB2DA4" w:rsidRPr="00CB2DA4" w:rsidRDefault="00CB2DA4" w:rsidP="00CB2DA4">
            <w:pPr>
              <w:spacing w:before="0"/>
              <w:ind w:left="0" w:right="0" w:firstLine="0"/>
              <w:jc w:val="center"/>
              <w:rPr>
                <w:lang w:val="en-US"/>
              </w:rPr>
            </w:pPr>
            <w:r w:rsidRPr="00CB2DA4">
              <w:rPr>
                <w:lang w:val="en-US"/>
              </w:rPr>
              <w:t>≤ 4.0</w:t>
            </w:r>
          </w:p>
        </w:tc>
        <w:tc>
          <w:tcPr>
            <w:tcW w:w="851" w:type="dxa"/>
            <w:tcBorders>
              <w:top w:val="nil"/>
              <w:left w:val="nil"/>
              <w:bottom w:val="single" w:sz="4" w:space="0" w:color="auto"/>
              <w:right w:val="single" w:sz="4" w:space="0" w:color="auto"/>
            </w:tcBorders>
            <w:vAlign w:val="center"/>
            <w:hideMark/>
          </w:tcPr>
          <w:p w14:paraId="497910DD" w14:textId="77777777" w:rsidR="00CB2DA4" w:rsidRPr="00CB2DA4" w:rsidRDefault="00CB2DA4" w:rsidP="00CB2DA4">
            <w:pPr>
              <w:spacing w:before="0"/>
              <w:ind w:left="0" w:right="0" w:firstLine="0"/>
              <w:jc w:val="center"/>
              <w:rPr>
                <w:lang w:val="en-US"/>
              </w:rPr>
            </w:pPr>
            <w:r w:rsidRPr="00CB2DA4">
              <w:rPr>
                <w:lang w:val="en-US"/>
              </w:rPr>
              <w:t> </w:t>
            </w:r>
          </w:p>
        </w:tc>
        <w:tc>
          <w:tcPr>
            <w:tcW w:w="962" w:type="dxa"/>
            <w:tcBorders>
              <w:top w:val="nil"/>
              <w:left w:val="nil"/>
              <w:bottom w:val="single" w:sz="4" w:space="0" w:color="auto"/>
              <w:right w:val="single" w:sz="4" w:space="0" w:color="auto"/>
            </w:tcBorders>
            <w:noWrap/>
            <w:vAlign w:val="center"/>
            <w:hideMark/>
          </w:tcPr>
          <w:p w14:paraId="4488D7C9" w14:textId="77777777" w:rsidR="00CB2DA4" w:rsidRPr="00CB2DA4" w:rsidRDefault="00CB2DA4" w:rsidP="00CB2DA4">
            <w:pPr>
              <w:spacing w:before="0"/>
              <w:ind w:left="0" w:right="0" w:firstLine="0"/>
              <w:jc w:val="center"/>
              <w:rPr>
                <w:lang w:val="en-US"/>
              </w:rPr>
            </w:pPr>
            <w:r w:rsidRPr="00CB2DA4">
              <w:rPr>
                <w:lang w:val="en-US"/>
              </w:rPr>
              <w:t>2</w:t>
            </w:r>
          </w:p>
        </w:tc>
      </w:tr>
      <w:tr w:rsidR="00CB2DA4" w:rsidRPr="00CB2DA4" w14:paraId="738FDB88"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1855C126" w14:textId="77777777" w:rsidR="00CB2DA4" w:rsidRPr="00CB2DA4" w:rsidRDefault="00CB2DA4" w:rsidP="00CB2DA4">
            <w:pPr>
              <w:spacing w:before="0"/>
              <w:ind w:left="0" w:right="0" w:firstLine="0"/>
              <w:jc w:val="center"/>
              <w:rPr>
                <w:lang w:val="en-US"/>
              </w:rPr>
            </w:pPr>
            <w:r w:rsidRPr="00CB2DA4">
              <w:rPr>
                <w:lang w:val="en-US"/>
              </w:rPr>
              <w:t>34</w:t>
            </w:r>
          </w:p>
        </w:tc>
        <w:tc>
          <w:tcPr>
            <w:tcW w:w="2126" w:type="dxa"/>
            <w:tcBorders>
              <w:top w:val="nil"/>
              <w:left w:val="nil"/>
              <w:bottom w:val="single" w:sz="4" w:space="0" w:color="auto"/>
              <w:right w:val="single" w:sz="4" w:space="0" w:color="auto"/>
            </w:tcBorders>
            <w:noWrap/>
            <w:vAlign w:val="center"/>
            <w:hideMark/>
          </w:tcPr>
          <w:p w14:paraId="2CDF9E9B" w14:textId="77777777" w:rsidR="00CB2DA4" w:rsidRPr="005C1064" w:rsidRDefault="00CB2DA4" w:rsidP="00CB2DA4">
            <w:pPr>
              <w:spacing w:before="0"/>
              <w:ind w:left="0" w:right="0" w:firstLine="0"/>
              <w:jc w:val="left"/>
              <w:rPr>
                <w:lang w:val="en-US"/>
              </w:rPr>
            </w:pPr>
            <w:r w:rsidRPr="005C1064">
              <w:rPr>
                <w:lang w:val="en-US"/>
              </w:rPr>
              <w:t>K.258 CĐ</w:t>
            </w:r>
          </w:p>
        </w:tc>
        <w:tc>
          <w:tcPr>
            <w:tcW w:w="2547" w:type="dxa"/>
            <w:tcBorders>
              <w:top w:val="nil"/>
              <w:left w:val="nil"/>
              <w:bottom w:val="single" w:sz="4" w:space="0" w:color="auto"/>
              <w:right w:val="single" w:sz="4" w:space="0" w:color="auto"/>
            </w:tcBorders>
            <w:vAlign w:val="center"/>
            <w:hideMark/>
          </w:tcPr>
          <w:p w14:paraId="19D464F2" w14:textId="77777777" w:rsidR="00CB2DA4" w:rsidRPr="005C1064" w:rsidRDefault="00CB2DA4" w:rsidP="00CB2DA4">
            <w:pPr>
              <w:spacing w:before="0"/>
              <w:ind w:left="0" w:right="0" w:firstLine="0"/>
              <w:jc w:val="left"/>
              <w:rPr>
                <w:lang w:val="en-US"/>
              </w:rPr>
            </w:pPr>
            <w:r w:rsidRPr="005C1064">
              <w:rPr>
                <w:lang w:val="en-US"/>
              </w:rPr>
              <w:t>Cửa Đại</w:t>
            </w:r>
          </w:p>
        </w:tc>
        <w:tc>
          <w:tcPr>
            <w:tcW w:w="1706" w:type="dxa"/>
            <w:tcBorders>
              <w:top w:val="nil"/>
              <w:left w:val="nil"/>
              <w:bottom w:val="single" w:sz="4" w:space="0" w:color="auto"/>
              <w:right w:val="single" w:sz="4" w:space="0" w:color="auto"/>
            </w:tcBorders>
            <w:noWrap/>
            <w:vAlign w:val="center"/>
            <w:hideMark/>
          </w:tcPr>
          <w:p w14:paraId="04315A14" w14:textId="77777777" w:rsidR="00CB2DA4" w:rsidRPr="005C1064" w:rsidRDefault="00CB2DA4" w:rsidP="00CB2DA4">
            <w:pPr>
              <w:spacing w:before="0"/>
              <w:ind w:left="0" w:right="0" w:firstLine="0"/>
              <w:jc w:val="left"/>
              <w:rPr>
                <w:lang w:val="en-US"/>
              </w:rPr>
            </w:pPr>
            <w:r w:rsidRPr="005C1064">
              <w:rPr>
                <w:lang w:val="en-US"/>
              </w:rPr>
              <w:t>Nhà Thờ</w:t>
            </w:r>
          </w:p>
        </w:tc>
        <w:tc>
          <w:tcPr>
            <w:tcW w:w="850" w:type="dxa"/>
            <w:tcBorders>
              <w:top w:val="nil"/>
              <w:left w:val="nil"/>
              <w:bottom w:val="single" w:sz="4" w:space="0" w:color="auto"/>
              <w:right w:val="single" w:sz="4" w:space="0" w:color="auto"/>
            </w:tcBorders>
            <w:vAlign w:val="center"/>
            <w:hideMark/>
          </w:tcPr>
          <w:p w14:paraId="745973A6" w14:textId="77777777" w:rsidR="00CB2DA4" w:rsidRPr="00CB2DA4" w:rsidRDefault="00CB2DA4" w:rsidP="00CB2DA4">
            <w:pPr>
              <w:spacing w:before="0"/>
              <w:ind w:left="0" w:right="0" w:firstLine="0"/>
              <w:jc w:val="center"/>
              <w:rPr>
                <w:lang w:val="en-US"/>
              </w:rPr>
            </w:pPr>
            <w:r w:rsidRPr="00CB2DA4">
              <w:rPr>
                <w:lang w:val="en-US"/>
              </w:rPr>
              <w:t>2</w:t>
            </w:r>
          </w:p>
        </w:tc>
        <w:tc>
          <w:tcPr>
            <w:tcW w:w="851" w:type="dxa"/>
            <w:tcBorders>
              <w:top w:val="nil"/>
              <w:left w:val="nil"/>
              <w:bottom w:val="single" w:sz="4" w:space="0" w:color="auto"/>
              <w:right w:val="single" w:sz="4" w:space="0" w:color="auto"/>
            </w:tcBorders>
            <w:vAlign w:val="center"/>
            <w:hideMark/>
          </w:tcPr>
          <w:p w14:paraId="26B6A4F6" w14:textId="77777777" w:rsidR="00CB2DA4" w:rsidRPr="00CB2DA4" w:rsidRDefault="00CB2DA4" w:rsidP="00CB2DA4">
            <w:pPr>
              <w:spacing w:before="0"/>
              <w:ind w:left="0" w:right="0" w:firstLine="0"/>
              <w:jc w:val="center"/>
              <w:rPr>
                <w:lang w:val="en-US"/>
              </w:rPr>
            </w:pPr>
            <w:r w:rsidRPr="00CB2DA4">
              <w:rPr>
                <w:lang w:val="en-US"/>
              </w:rPr>
              <w:t> </w:t>
            </w:r>
          </w:p>
        </w:tc>
        <w:tc>
          <w:tcPr>
            <w:tcW w:w="962" w:type="dxa"/>
            <w:tcBorders>
              <w:top w:val="nil"/>
              <w:left w:val="nil"/>
              <w:bottom w:val="single" w:sz="4" w:space="0" w:color="auto"/>
              <w:right w:val="single" w:sz="4" w:space="0" w:color="auto"/>
            </w:tcBorders>
            <w:noWrap/>
            <w:vAlign w:val="center"/>
            <w:hideMark/>
          </w:tcPr>
          <w:p w14:paraId="47E33C5F" w14:textId="77777777" w:rsidR="00CB2DA4" w:rsidRPr="00CB2DA4" w:rsidRDefault="00CB2DA4" w:rsidP="00CB2DA4">
            <w:pPr>
              <w:spacing w:before="0"/>
              <w:ind w:left="0" w:right="0" w:firstLine="0"/>
              <w:jc w:val="center"/>
              <w:rPr>
                <w:lang w:val="en-US"/>
              </w:rPr>
            </w:pPr>
            <w:r w:rsidRPr="00CB2DA4">
              <w:rPr>
                <w:lang w:val="en-US"/>
              </w:rPr>
              <w:t>1</w:t>
            </w:r>
          </w:p>
        </w:tc>
      </w:tr>
      <w:tr w:rsidR="00CB2DA4" w:rsidRPr="00CB2DA4" w14:paraId="3443628F"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70E5D422" w14:textId="77777777" w:rsidR="00CB2DA4" w:rsidRPr="00CB2DA4" w:rsidRDefault="00CB2DA4" w:rsidP="00CB2DA4">
            <w:pPr>
              <w:spacing w:before="0"/>
              <w:ind w:left="0" w:right="0" w:firstLine="0"/>
              <w:jc w:val="center"/>
              <w:rPr>
                <w:lang w:val="en-US"/>
              </w:rPr>
            </w:pPr>
            <w:r w:rsidRPr="00CB2DA4">
              <w:rPr>
                <w:lang w:val="en-US"/>
              </w:rPr>
              <w:t>35</w:t>
            </w:r>
          </w:p>
        </w:tc>
        <w:tc>
          <w:tcPr>
            <w:tcW w:w="2126" w:type="dxa"/>
            <w:tcBorders>
              <w:top w:val="nil"/>
              <w:left w:val="nil"/>
              <w:bottom w:val="single" w:sz="4" w:space="0" w:color="auto"/>
              <w:right w:val="single" w:sz="4" w:space="0" w:color="auto"/>
            </w:tcBorders>
            <w:noWrap/>
            <w:vAlign w:val="center"/>
            <w:hideMark/>
          </w:tcPr>
          <w:p w14:paraId="3C081390" w14:textId="77777777" w:rsidR="00CB2DA4" w:rsidRPr="005C1064" w:rsidRDefault="00CB2DA4" w:rsidP="00CB2DA4">
            <w:pPr>
              <w:spacing w:before="0"/>
              <w:ind w:left="0" w:right="0" w:firstLine="0"/>
              <w:jc w:val="left"/>
              <w:rPr>
                <w:lang w:val="en-US"/>
              </w:rPr>
            </w:pPr>
            <w:r w:rsidRPr="005C1064">
              <w:rPr>
                <w:lang w:val="en-US"/>
              </w:rPr>
              <w:t>K.270 CĐ</w:t>
            </w:r>
          </w:p>
        </w:tc>
        <w:tc>
          <w:tcPr>
            <w:tcW w:w="2547" w:type="dxa"/>
            <w:tcBorders>
              <w:top w:val="nil"/>
              <w:left w:val="nil"/>
              <w:bottom w:val="single" w:sz="4" w:space="0" w:color="auto"/>
              <w:right w:val="single" w:sz="4" w:space="0" w:color="auto"/>
            </w:tcBorders>
            <w:vAlign w:val="center"/>
            <w:hideMark/>
          </w:tcPr>
          <w:p w14:paraId="1CE354DB" w14:textId="77777777" w:rsidR="00CB2DA4" w:rsidRPr="005C1064" w:rsidRDefault="00CB2DA4" w:rsidP="00CB2DA4">
            <w:pPr>
              <w:spacing w:before="0"/>
              <w:ind w:left="0" w:right="0" w:firstLine="0"/>
              <w:jc w:val="left"/>
              <w:rPr>
                <w:lang w:val="en-US"/>
              </w:rPr>
            </w:pPr>
            <w:r w:rsidRPr="005C1064">
              <w:rPr>
                <w:lang w:val="en-US"/>
              </w:rPr>
              <w:t>Cửa Đại</w:t>
            </w:r>
          </w:p>
        </w:tc>
        <w:tc>
          <w:tcPr>
            <w:tcW w:w="1706" w:type="dxa"/>
            <w:tcBorders>
              <w:top w:val="nil"/>
              <w:left w:val="nil"/>
              <w:bottom w:val="single" w:sz="4" w:space="0" w:color="auto"/>
              <w:right w:val="single" w:sz="4" w:space="0" w:color="auto"/>
            </w:tcBorders>
            <w:noWrap/>
            <w:vAlign w:val="center"/>
            <w:hideMark/>
          </w:tcPr>
          <w:p w14:paraId="583B0B5B" w14:textId="77777777" w:rsidR="00CB2DA4" w:rsidRPr="005C1064" w:rsidRDefault="00CB2DA4" w:rsidP="00CB2DA4">
            <w:pPr>
              <w:spacing w:before="0"/>
              <w:ind w:left="0" w:right="0" w:firstLine="0"/>
              <w:jc w:val="left"/>
              <w:rPr>
                <w:lang w:val="en-US"/>
              </w:rPr>
            </w:pPr>
            <w:r w:rsidRPr="005C1064">
              <w:rPr>
                <w:lang w:val="en-US"/>
              </w:rPr>
              <w:t>K.222 CĐ</w:t>
            </w:r>
          </w:p>
        </w:tc>
        <w:tc>
          <w:tcPr>
            <w:tcW w:w="850" w:type="dxa"/>
            <w:tcBorders>
              <w:top w:val="nil"/>
              <w:left w:val="nil"/>
              <w:bottom w:val="single" w:sz="4" w:space="0" w:color="auto"/>
              <w:right w:val="single" w:sz="4" w:space="0" w:color="auto"/>
            </w:tcBorders>
            <w:vAlign w:val="center"/>
            <w:hideMark/>
          </w:tcPr>
          <w:p w14:paraId="6C2F8BEE" w14:textId="77777777" w:rsidR="00CB2DA4" w:rsidRPr="00CB2DA4" w:rsidRDefault="00CB2DA4" w:rsidP="00CB2DA4">
            <w:pPr>
              <w:spacing w:before="0"/>
              <w:ind w:left="0" w:right="0" w:firstLine="0"/>
              <w:jc w:val="center"/>
              <w:rPr>
                <w:lang w:val="en-US"/>
              </w:rPr>
            </w:pPr>
            <w:r w:rsidRPr="00CB2DA4">
              <w:rPr>
                <w:lang w:val="en-US"/>
              </w:rPr>
              <w:t>≤ 4.0</w:t>
            </w:r>
          </w:p>
        </w:tc>
        <w:tc>
          <w:tcPr>
            <w:tcW w:w="851" w:type="dxa"/>
            <w:tcBorders>
              <w:top w:val="nil"/>
              <w:left w:val="nil"/>
              <w:bottom w:val="single" w:sz="4" w:space="0" w:color="auto"/>
              <w:right w:val="single" w:sz="4" w:space="0" w:color="auto"/>
            </w:tcBorders>
            <w:vAlign w:val="center"/>
            <w:hideMark/>
          </w:tcPr>
          <w:p w14:paraId="77181C8C" w14:textId="77777777" w:rsidR="00CB2DA4" w:rsidRPr="00CB2DA4" w:rsidRDefault="00CB2DA4" w:rsidP="00CB2DA4">
            <w:pPr>
              <w:spacing w:before="0"/>
              <w:ind w:left="0" w:right="0" w:firstLine="0"/>
              <w:jc w:val="center"/>
              <w:rPr>
                <w:lang w:val="en-US"/>
              </w:rPr>
            </w:pPr>
            <w:r w:rsidRPr="00CB2DA4">
              <w:rPr>
                <w:lang w:val="en-US"/>
              </w:rPr>
              <w:t> </w:t>
            </w:r>
          </w:p>
        </w:tc>
        <w:tc>
          <w:tcPr>
            <w:tcW w:w="962" w:type="dxa"/>
            <w:tcBorders>
              <w:top w:val="nil"/>
              <w:left w:val="nil"/>
              <w:bottom w:val="single" w:sz="4" w:space="0" w:color="auto"/>
              <w:right w:val="single" w:sz="4" w:space="0" w:color="auto"/>
            </w:tcBorders>
            <w:noWrap/>
            <w:vAlign w:val="center"/>
            <w:hideMark/>
          </w:tcPr>
          <w:p w14:paraId="730C270F" w14:textId="77777777" w:rsidR="00CB2DA4" w:rsidRPr="00CB2DA4" w:rsidRDefault="00CB2DA4" w:rsidP="00CB2DA4">
            <w:pPr>
              <w:spacing w:before="0"/>
              <w:ind w:left="0" w:right="0" w:firstLine="0"/>
              <w:jc w:val="center"/>
              <w:rPr>
                <w:lang w:val="en-US"/>
              </w:rPr>
            </w:pPr>
            <w:r w:rsidRPr="00CB2DA4">
              <w:rPr>
                <w:lang w:val="en-US"/>
              </w:rPr>
              <w:t>3</w:t>
            </w:r>
          </w:p>
        </w:tc>
      </w:tr>
      <w:tr w:rsidR="00CB2DA4" w:rsidRPr="00CB2DA4" w14:paraId="05FC5195"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1828E862" w14:textId="77777777" w:rsidR="00CB2DA4" w:rsidRPr="00CB2DA4" w:rsidRDefault="00CB2DA4" w:rsidP="00CB2DA4">
            <w:pPr>
              <w:spacing w:before="0"/>
              <w:ind w:left="0" w:right="0" w:firstLine="0"/>
              <w:jc w:val="center"/>
              <w:rPr>
                <w:lang w:val="en-US"/>
              </w:rPr>
            </w:pPr>
            <w:r w:rsidRPr="00CB2DA4">
              <w:rPr>
                <w:lang w:val="en-US"/>
              </w:rPr>
              <w:t>36</w:t>
            </w:r>
          </w:p>
        </w:tc>
        <w:tc>
          <w:tcPr>
            <w:tcW w:w="2126" w:type="dxa"/>
            <w:tcBorders>
              <w:top w:val="nil"/>
              <w:left w:val="nil"/>
              <w:bottom w:val="single" w:sz="4" w:space="0" w:color="auto"/>
              <w:right w:val="single" w:sz="4" w:space="0" w:color="auto"/>
            </w:tcBorders>
            <w:noWrap/>
            <w:vAlign w:val="center"/>
            <w:hideMark/>
          </w:tcPr>
          <w:p w14:paraId="7467C8AC" w14:textId="77777777" w:rsidR="00CB2DA4" w:rsidRPr="005C1064" w:rsidRDefault="00CB2DA4" w:rsidP="00CB2DA4">
            <w:pPr>
              <w:spacing w:before="0"/>
              <w:ind w:left="0" w:right="0" w:firstLine="0"/>
              <w:jc w:val="left"/>
              <w:rPr>
                <w:lang w:val="en-US"/>
              </w:rPr>
            </w:pPr>
            <w:r w:rsidRPr="005C1064">
              <w:rPr>
                <w:lang w:val="en-US"/>
              </w:rPr>
              <w:t>K.300 CĐ</w:t>
            </w:r>
          </w:p>
        </w:tc>
        <w:tc>
          <w:tcPr>
            <w:tcW w:w="2547" w:type="dxa"/>
            <w:tcBorders>
              <w:top w:val="nil"/>
              <w:left w:val="nil"/>
              <w:bottom w:val="single" w:sz="4" w:space="0" w:color="auto"/>
              <w:right w:val="single" w:sz="4" w:space="0" w:color="auto"/>
            </w:tcBorders>
            <w:vAlign w:val="center"/>
            <w:hideMark/>
          </w:tcPr>
          <w:p w14:paraId="4C8A5CDA" w14:textId="77777777" w:rsidR="00CB2DA4" w:rsidRPr="005C1064" w:rsidRDefault="00CB2DA4" w:rsidP="00CB2DA4">
            <w:pPr>
              <w:spacing w:before="0"/>
              <w:ind w:left="0" w:right="0" w:firstLine="0"/>
              <w:jc w:val="left"/>
              <w:rPr>
                <w:lang w:val="en-US"/>
              </w:rPr>
            </w:pPr>
            <w:r w:rsidRPr="005C1064">
              <w:rPr>
                <w:lang w:val="en-US"/>
              </w:rPr>
              <w:t>Cửa Đại</w:t>
            </w:r>
          </w:p>
        </w:tc>
        <w:tc>
          <w:tcPr>
            <w:tcW w:w="1706" w:type="dxa"/>
            <w:tcBorders>
              <w:top w:val="nil"/>
              <w:left w:val="nil"/>
              <w:bottom w:val="single" w:sz="4" w:space="0" w:color="auto"/>
              <w:right w:val="single" w:sz="4" w:space="0" w:color="auto"/>
            </w:tcBorders>
            <w:noWrap/>
            <w:vAlign w:val="center"/>
            <w:hideMark/>
          </w:tcPr>
          <w:p w14:paraId="73190676" w14:textId="77777777" w:rsidR="00CB2DA4" w:rsidRPr="005C1064" w:rsidRDefault="00CB2DA4" w:rsidP="00CB2DA4">
            <w:pPr>
              <w:spacing w:before="0"/>
              <w:ind w:left="0" w:right="0" w:firstLine="0"/>
              <w:jc w:val="left"/>
              <w:rPr>
                <w:lang w:val="en-US"/>
              </w:rPr>
            </w:pPr>
            <w:r w:rsidRPr="005C1064">
              <w:rPr>
                <w:lang w:val="en-US"/>
              </w:rPr>
              <w:t>K.302 Nguyễn Trãi</w:t>
            </w:r>
          </w:p>
        </w:tc>
        <w:tc>
          <w:tcPr>
            <w:tcW w:w="850" w:type="dxa"/>
            <w:tcBorders>
              <w:top w:val="nil"/>
              <w:left w:val="nil"/>
              <w:bottom w:val="single" w:sz="4" w:space="0" w:color="auto"/>
              <w:right w:val="single" w:sz="4" w:space="0" w:color="auto"/>
            </w:tcBorders>
            <w:vAlign w:val="center"/>
            <w:hideMark/>
          </w:tcPr>
          <w:p w14:paraId="2219D2F5" w14:textId="77777777" w:rsidR="00CB2DA4" w:rsidRPr="00CB2DA4" w:rsidRDefault="00CB2DA4" w:rsidP="00CB2DA4">
            <w:pPr>
              <w:spacing w:before="0"/>
              <w:ind w:left="0" w:right="0" w:firstLine="0"/>
              <w:jc w:val="center"/>
              <w:rPr>
                <w:lang w:val="en-US"/>
              </w:rPr>
            </w:pPr>
            <w:r w:rsidRPr="00CB2DA4">
              <w:rPr>
                <w:lang w:val="en-US"/>
              </w:rPr>
              <w:t>≤ 4.0</w:t>
            </w:r>
          </w:p>
        </w:tc>
        <w:tc>
          <w:tcPr>
            <w:tcW w:w="851" w:type="dxa"/>
            <w:tcBorders>
              <w:top w:val="nil"/>
              <w:left w:val="nil"/>
              <w:bottom w:val="single" w:sz="4" w:space="0" w:color="auto"/>
              <w:right w:val="single" w:sz="4" w:space="0" w:color="auto"/>
            </w:tcBorders>
            <w:vAlign w:val="center"/>
            <w:hideMark/>
          </w:tcPr>
          <w:p w14:paraId="53BEBEAB" w14:textId="77777777" w:rsidR="00CB2DA4" w:rsidRPr="00CB2DA4" w:rsidRDefault="00CB2DA4" w:rsidP="00CB2DA4">
            <w:pPr>
              <w:spacing w:before="0"/>
              <w:ind w:left="0" w:right="0" w:firstLine="0"/>
              <w:jc w:val="center"/>
              <w:rPr>
                <w:lang w:val="en-US"/>
              </w:rPr>
            </w:pPr>
            <w:r w:rsidRPr="00CB2DA4">
              <w:rPr>
                <w:lang w:val="en-US"/>
              </w:rPr>
              <w:t> </w:t>
            </w:r>
          </w:p>
        </w:tc>
        <w:tc>
          <w:tcPr>
            <w:tcW w:w="962" w:type="dxa"/>
            <w:tcBorders>
              <w:top w:val="nil"/>
              <w:left w:val="nil"/>
              <w:bottom w:val="single" w:sz="4" w:space="0" w:color="auto"/>
              <w:right w:val="single" w:sz="4" w:space="0" w:color="auto"/>
            </w:tcBorders>
            <w:noWrap/>
            <w:vAlign w:val="center"/>
            <w:hideMark/>
          </w:tcPr>
          <w:p w14:paraId="57A592C4" w14:textId="77777777" w:rsidR="00CB2DA4" w:rsidRPr="00CB2DA4" w:rsidRDefault="00CB2DA4" w:rsidP="00CB2DA4">
            <w:pPr>
              <w:spacing w:before="0"/>
              <w:ind w:left="0" w:right="0" w:firstLine="0"/>
              <w:jc w:val="center"/>
              <w:rPr>
                <w:lang w:val="en-US"/>
              </w:rPr>
            </w:pPr>
            <w:r w:rsidRPr="00CB2DA4">
              <w:rPr>
                <w:lang w:val="en-US"/>
              </w:rPr>
              <w:t>3</w:t>
            </w:r>
          </w:p>
        </w:tc>
      </w:tr>
      <w:tr w:rsidR="00CB2DA4" w:rsidRPr="00CB2DA4" w14:paraId="247B5B1F"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3BD27594" w14:textId="77777777" w:rsidR="00CB2DA4" w:rsidRPr="00CB2DA4" w:rsidRDefault="00CB2DA4" w:rsidP="00CB2DA4">
            <w:pPr>
              <w:spacing w:before="0"/>
              <w:ind w:left="0" w:right="0" w:firstLine="0"/>
              <w:jc w:val="center"/>
              <w:rPr>
                <w:lang w:val="en-US"/>
              </w:rPr>
            </w:pPr>
            <w:r w:rsidRPr="00CB2DA4">
              <w:rPr>
                <w:lang w:val="en-US"/>
              </w:rPr>
              <w:lastRenderedPageBreak/>
              <w:t>37</w:t>
            </w:r>
          </w:p>
        </w:tc>
        <w:tc>
          <w:tcPr>
            <w:tcW w:w="2126" w:type="dxa"/>
            <w:tcBorders>
              <w:top w:val="nil"/>
              <w:left w:val="nil"/>
              <w:bottom w:val="single" w:sz="4" w:space="0" w:color="auto"/>
              <w:right w:val="single" w:sz="4" w:space="0" w:color="auto"/>
            </w:tcBorders>
            <w:noWrap/>
            <w:vAlign w:val="center"/>
            <w:hideMark/>
          </w:tcPr>
          <w:p w14:paraId="13F58E4D" w14:textId="77777777" w:rsidR="00CB2DA4" w:rsidRPr="005C1064" w:rsidRDefault="00CB2DA4" w:rsidP="00CB2DA4">
            <w:pPr>
              <w:spacing w:before="0"/>
              <w:ind w:left="0" w:right="0" w:firstLine="0"/>
              <w:jc w:val="left"/>
              <w:rPr>
                <w:lang w:val="en-US"/>
              </w:rPr>
            </w:pPr>
            <w:r w:rsidRPr="005C1064">
              <w:rPr>
                <w:lang w:val="en-US"/>
              </w:rPr>
              <w:t>K.306 CĐ</w:t>
            </w:r>
          </w:p>
        </w:tc>
        <w:tc>
          <w:tcPr>
            <w:tcW w:w="2547" w:type="dxa"/>
            <w:tcBorders>
              <w:top w:val="nil"/>
              <w:left w:val="nil"/>
              <w:bottom w:val="single" w:sz="4" w:space="0" w:color="auto"/>
              <w:right w:val="single" w:sz="4" w:space="0" w:color="auto"/>
            </w:tcBorders>
            <w:vAlign w:val="center"/>
            <w:hideMark/>
          </w:tcPr>
          <w:p w14:paraId="4E60EA27" w14:textId="77777777" w:rsidR="00CB2DA4" w:rsidRPr="005C1064" w:rsidRDefault="00CB2DA4" w:rsidP="00CB2DA4">
            <w:pPr>
              <w:spacing w:before="0"/>
              <w:ind w:left="0" w:right="0" w:firstLine="0"/>
              <w:jc w:val="left"/>
              <w:rPr>
                <w:lang w:val="en-US"/>
              </w:rPr>
            </w:pPr>
            <w:r w:rsidRPr="005C1064">
              <w:rPr>
                <w:lang w:val="en-US"/>
              </w:rPr>
              <w:t>Cửa Đại</w:t>
            </w:r>
          </w:p>
        </w:tc>
        <w:tc>
          <w:tcPr>
            <w:tcW w:w="1706" w:type="dxa"/>
            <w:tcBorders>
              <w:top w:val="nil"/>
              <w:left w:val="nil"/>
              <w:bottom w:val="single" w:sz="4" w:space="0" w:color="auto"/>
              <w:right w:val="single" w:sz="4" w:space="0" w:color="auto"/>
            </w:tcBorders>
            <w:vAlign w:val="center"/>
            <w:hideMark/>
          </w:tcPr>
          <w:p w14:paraId="7703AD43" w14:textId="77777777" w:rsidR="00CB2DA4" w:rsidRPr="005C1064" w:rsidRDefault="00CB2DA4" w:rsidP="00CB2DA4">
            <w:pPr>
              <w:spacing w:before="0"/>
              <w:ind w:left="0" w:right="0" w:firstLine="0"/>
              <w:jc w:val="left"/>
              <w:rPr>
                <w:lang w:val="en-US"/>
              </w:rPr>
            </w:pPr>
            <w:r w:rsidRPr="005C1064">
              <w:rPr>
                <w:lang w:val="en-US"/>
              </w:rPr>
              <w:t>Lê Thánh Tông</w:t>
            </w:r>
          </w:p>
        </w:tc>
        <w:tc>
          <w:tcPr>
            <w:tcW w:w="850" w:type="dxa"/>
            <w:tcBorders>
              <w:top w:val="nil"/>
              <w:left w:val="nil"/>
              <w:bottom w:val="single" w:sz="4" w:space="0" w:color="auto"/>
              <w:right w:val="single" w:sz="4" w:space="0" w:color="auto"/>
            </w:tcBorders>
            <w:vAlign w:val="center"/>
            <w:hideMark/>
          </w:tcPr>
          <w:p w14:paraId="631ACE09" w14:textId="77777777" w:rsidR="00CB2DA4" w:rsidRPr="00CB2DA4" w:rsidRDefault="00CB2DA4" w:rsidP="00CB2DA4">
            <w:pPr>
              <w:spacing w:before="0"/>
              <w:ind w:left="0" w:right="0" w:firstLine="0"/>
              <w:jc w:val="center"/>
              <w:rPr>
                <w:lang w:val="en-US"/>
              </w:rPr>
            </w:pPr>
            <w:r w:rsidRPr="00CB2DA4">
              <w:rPr>
                <w:lang w:val="en-US"/>
              </w:rPr>
              <w:t>≤ 4.0</w:t>
            </w:r>
          </w:p>
        </w:tc>
        <w:tc>
          <w:tcPr>
            <w:tcW w:w="851" w:type="dxa"/>
            <w:tcBorders>
              <w:top w:val="nil"/>
              <w:left w:val="nil"/>
              <w:bottom w:val="single" w:sz="4" w:space="0" w:color="auto"/>
              <w:right w:val="single" w:sz="4" w:space="0" w:color="auto"/>
            </w:tcBorders>
            <w:vAlign w:val="center"/>
            <w:hideMark/>
          </w:tcPr>
          <w:p w14:paraId="165F224A" w14:textId="77777777" w:rsidR="00CB2DA4" w:rsidRPr="00CB2DA4" w:rsidRDefault="00CB2DA4" w:rsidP="00CB2DA4">
            <w:pPr>
              <w:spacing w:before="0"/>
              <w:ind w:left="0" w:right="0" w:firstLine="0"/>
              <w:jc w:val="center"/>
              <w:rPr>
                <w:lang w:val="en-US"/>
              </w:rPr>
            </w:pPr>
            <w:r w:rsidRPr="00CB2DA4">
              <w:rPr>
                <w:lang w:val="en-US"/>
              </w:rPr>
              <w:t>6</w:t>
            </w:r>
          </w:p>
        </w:tc>
        <w:tc>
          <w:tcPr>
            <w:tcW w:w="962" w:type="dxa"/>
            <w:tcBorders>
              <w:top w:val="nil"/>
              <w:left w:val="nil"/>
              <w:bottom w:val="single" w:sz="4" w:space="0" w:color="auto"/>
              <w:right w:val="single" w:sz="4" w:space="0" w:color="auto"/>
            </w:tcBorders>
            <w:noWrap/>
            <w:vAlign w:val="center"/>
            <w:hideMark/>
          </w:tcPr>
          <w:p w14:paraId="5AB31D64" w14:textId="77777777" w:rsidR="00CB2DA4" w:rsidRPr="00CB2DA4" w:rsidRDefault="00CB2DA4" w:rsidP="00CB2DA4">
            <w:pPr>
              <w:spacing w:before="0"/>
              <w:ind w:left="0" w:right="0" w:firstLine="0"/>
              <w:jc w:val="center"/>
              <w:rPr>
                <w:lang w:val="en-US"/>
              </w:rPr>
            </w:pPr>
            <w:r w:rsidRPr="00CB2DA4">
              <w:rPr>
                <w:lang w:val="en-US"/>
              </w:rPr>
              <w:t>3</w:t>
            </w:r>
          </w:p>
        </w:tc>
      </w:tr>
      <w:tr w:rsidR="00CB2DA4" w:rsidRPr="00CB2DA4" w14:paraId="1F486D63"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2B638D47" w14:textId="77777777" w:rsidR="00CB2DA4" w:rsidRPr="00CB2DA4" w:rsidRDefault="00CB2DA4" w:rsidP="00CB2DA4">
            <w:pPr>
              <w:spacing w:before="0"/>
              <w:ind w:left="0" w:right="0" w:firstLine="0"/>
              <w:jc w:val="center"/>
              <w:rPr>
                <w:lang w:val="en-US"/>
              </w:rPr>
            </w:pPr>
            <w:r w:rsidRPr="00CB2DA4">
              <w:rPr>
                <w:lang w:val="en-US"/>
              </w:rPr>
              <w:t>38</w:t>
            </w:r>
          </w:p>
        </w:tc>
        <w:tc>
          <w:tcPr>
            <w:tcW w:w="2126" w:type="dxa"/>
            <w:tcBorders>
              <w:top w:val="nil"/>
              <w:left w:val="nil"/>
              <w:bottom w:val="single" w:sz="4" w:space="0" w:color="auto"/>
              <w:right w:val="single" w:sz="4" w:space="0" w:color="auto"/>
            </w:tcBorders>
            <w:noWrap/>
            <w:vAlign w:val="center"/>
            <w:hideMark/>
          </w:tcPr>
          <w:p w14:paraId="252FAE8B" w14:textId="77777777" w:rsidR="00CB2DA4" w:rsidRPr="005C1064" w:rsidRDefault="00CB2DA4" w:rsidP="00CB2DA4">
            <w:pPr>
              <w:spacing w:before="0"/>
              <w:ind w:left="0" w:right="0" w:firstLine="0"/>
              <w:jc w:val="left"/>
              <w:rPr>
                <w:lang w:val="en-US"/>
              </w:rPr>
            </w:pPr>
            <w:r w:rsidRPr="005C1064">
              <w:rPr>
                <w:lang w:val="en-US"/>
              </w:rPr>
              <w:t>K.318 CĐ</w:t>
            </w:r>
          </w:p>
        </w:tc>
        <w:tc>
          <w:tcPr>
            <w:tcW w:w="2547" w:type="dxa"/>
            <w:tcBorders>
              <w:top w:val="nil"/>
              <w:left w:val="nil"/>
              <w:bottom w:val="single" w:sz="4" w:space="0" w:color="auto"/>
              <w:right w:val="single" w:sz="4" w:space="0" w:color="auto"/>
            </w:tcBorders>
            <w:vAlign w:val="center"/>
            <w:hideMark/>
          </w:tcPr>
          <w:p w14:paraId="3147C47E" w14:textId="77777777" w:rsidR="00CB2DA4" w:rsidRPr="005C1064" w:rsidRDefault="00CB2DA4" w:rsidP="00CB2DA4">
            <w:pPr>
              <w:spacing w:before="0"/>
              <w:ind w:left="0" w:right="0" w:firstLine="0"/>
              <w:jc w:val="left"/>
              <w:rPr>
                <w:lang w:val="en-US"/>
              </w:rPr>
            </w:pPr>
            <w:r w:rsidRPr="005C1064">
              <w:rPr>
                <w:lang w:val="en-US"/>
              </w:rPr>
              <w:t>Cửa Đại</w:t>
            </w:r>
          </w:p>
        </w:tc>
        <w:tc>
          <w:tcPr>
            <w:tcW w:w="1706" w:type="dxa"/>
            <w:tcBorders>
              <w:top w:val="nil"/>
              <w:left w:val="nil"/>
              <w:bottom w:val="single" w:sz="4" w:space="0" w:color="auto"/>
              <w:right w:val="single" w:sz="4" w:space="0" w:color="auto"/>
            </w:tcBorders>
            <w:noWrap/>
            <w:vAlign w:val="center"/>
            <w:hideMark/>
          </w:tcPr>
          <w:p w14:paraId="2949DFE1" w14:textId="77777777" w:rsidR="00CB2DA4" w:rsidRPr="005C1064" w:rsidRDefault="00CB2DA4" w:rsidP="00CB2DA4">
            <w:pPr>
              <w:spacing w:before="0"/>
              <w:ind w:left="0" w:right="0" w:firstLine="0"/>
              <w:jc w:val="left"/>
              <w:rPr>
                <w:lang w:val="en-US"/>
              </w:rPr>
            </w:pPr>
            <w:r w:rsidRPr="005C1064">
              <w:rPr>
                <w:lang w:val="en-US"/>
              </w:rPr>
              <w:t>Sân phơi</w:t>
            </w:r>
          </w:p>
        </w:tc>
        <w:tc>
          <w:tcPr>
            <w:tcW w:w="850" w:type="dxa"/>
            <w:tcBorders>
              <w:top w:val="nil"/>
              <w:left w:val="nil"/>
              <w:bottom w:val="single" w:sz="4" w:space="0" w:color="auto"/>
              <w:right w:val="single" w:sz="4" w:space="0" w:color="auto"/>
            </w:tcBorders>
            <w:vAlign w:val="center"/>
            <w:hideMark/>
          </w:tcPr>
          <w:p w14:paraId="121E86DE" w14:textId="77777777" w:rsidR="00CB2DA4" w:rsidRPr="00CB2DA4" w:rsidRDefault="00CB2DA4" w:rsidP="00CB2DA4">
            <w:pPr>
              <w:spacing w:before="0"/>
              <w:ind w:left="0" w:right="0" w:firstLine="0"/>
              <w:jc w:val="center"/>
              <w:rPr>
                <w:lang w:val="en-US"/>
              </w:rPr>
            </w:pPr>
            <w:r w:rsidRPr="00CB2DA4">
              <w:rPr>
                <w:lang w:val="en-US"/>
              </w:rPr>
              <w:t>2,5</w:t>
            </w:r>
          </w:p>
        </w:tc>
        <w:tc>
          <w:tcPr>
            <w:tcW w:w="851" w:type="dxa"/>
            <w:tcBorders>
              <w:top w:val="nil"/>
              <w:left w:val="nil"/>
              <w:bottom w:val="single" w:sz="4" w:space="0" w:color="auto"/>
              <w:right w:val="single" w:sz="4" w:space="0" w:color="auto"/>
            </w:tcBorders>
            <w:vAlign w:val="center"/>
            <w:hideMark/>
          </w:tcPr>
          <w:p w14:paraId="3828BB1B" w14:textId="77777777" w:rsidR="00CB2DA4" w:rsidRPr="00CB2DA4" w:rsidRDefault="00CB2DA4" w:rsidP="00CB2DA4">
            <w:pPr>
              <w:spacing w:before="0"/>
              <w:ind w:left="0" w:right="0" w:firstLine="0"/>
              <w:jc w:val="center"/>
              <w:rPr>
                <w:lang w:val="en-US"/>
              </w:rPr>
            </w:pPr>
            <w:r w:rsidRPr="00CB2DA4">
              <w:rPr>
                <w:lang w:val="en-US"/>
              </w:rPr>
              <w:t>7</w:t>
            </w:r>
          </w:p>
        </w:tc>
        <w:tc>
          <w:tcPr>
            <w:tcW w:w="962" w:type="dxa"/>
            <w:tcBorders>
              <w:top w:val="nil"/>
              <w:left w:val="nil"/>
              <w:bottom w:val="single" w:sz="4" w:space="0" w:color="auto"/>
              <w:right w:val="single" w:sz="4" w:space="0" w:color="auto"/>
            </w:tcBorders>
            <w:noWrap/>
            <w:vAlign w:val="center"/>
            <w:hideMark/>
          </w:tcPr>
          <w:p w14:paraId="0D9EC717" w14:textId="77777777" w:rsidR="00CB2DA4" w:rsidRPr="00CB2DA4" w:rsidRDefault="00CB2DA4" w:rsidP="00CB2DA4">
            <w:pPr>
              <w:spacing w:before="0"/>
              <w:ind w:left="0" w:right="0" w:firstLine="0"/>
              <w:jc w:val="center"/>
              <w:rPr>
                <w:lang w:val="en-US"/>
              </w:rPr>
            </w:pPr>
            <w:r w:rsidRPr="00CB2DA4">
              <w:rPr>
                <w:lang w:val="en-US"/>
              </w:rPr>
              <w:t>3</w:t>
            </w:r>
          </w:p>
        </w:tc>
      </w:tr>
      <w:tr w:rsidR="00CB2DA4" w:rsidRPr="00CB2DA4" w14:paraId="617577E2"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38993300" w14:textId="77777777" w:rsidR="00CB2DA4" w:rsidRPr="00CB2DA4" w:rsidRDefault="00CB2DA4" w:rsidP="00CB2DA4">
            <w:pPr>
              <w:spacing w:before="0"/>
              <w:ind w:left="0" w:right="0" w:firstLine="0"/>
              <w:jc w:val="center"/>
              <w:rPr>
                <w:lang w:val="en-US"/>
              </w:rPr>
            </w:pPr>
            <w:r w:rsidRPr="00CB2DA4">
              <w:rPr>
                <w:lang w:val="en-US"/>
              </w:rPr>
              <w:t>39</w:t>
            </w:r>
          </w:p>
        </w:tc>
        <w:tc>
          <w:tcPr>
            <w:tcW w:w="2126" w:type="dxa"/>
            <w:tcBorders>
              <w:top w:val="nil"/>
              <w:left w:val="nil"/>
              <w:bottom w:val="single" w:sz="4" w:space="0" w:color="auto"/>
              <w:right w:val="single" w:sz="4" w:space="0" w:color="auto"/>
            </w:tcBorders>
            <w:noWrap/>
            <w:vAlign w:val="center"/>
            <w:hideMark/>
          </w:tcPr>
          <w:p w14:paraId="68465E24" w14:textId="77777777" w:rsidR="00CB2DA4" w:rsidRPr="005C1064" w:rsidRDefault="00CB2DA4" w:rsidP="00CB2DA4">
            <w:pPr>
              <w:spacing w:before="0"/>
              <w:ind w:left="0" w:right="0" w:firstLine="0"/>
              <w:jc w:val="left"/>
              <w:rPr>
                <w:lang w:val="en-US"/>
              </w:rPr>
            </w:pPr>
            <w:r w:rsidRPr="005C1064">
              <w:rPr>
                <w:lang w:val="en-US"/>
              </w:rPr>
              <w:t>K.341 CĐ</w:t>
            </w:r>
          </w:p>
        </w:tc>
        <w:tc>
          <w:tcPr>
            <w:tcW w:w="2547" w:type="dxa"/>
            <w:tcBorders>
              <w:top w:val="nil"/>
              <w:left w:val="nil"/>
              <w:bottom w:val="single" w:sz="4" w:space="0" w:color="auto"/>
              <w:right w:val="single" w:sz="4" w:space="0" w:color="auto"/>
            </w:tcBorders>
            <w:vAlign w:val="center"/>
            <w:hideMark/>
          </w:tcPr>
          <w:p w14:paraId="6E966E6E" w14:textId="77777777" w:rsidR="00CB2DA4" w:rsidRPr="005C1064" w:rsidRDefault="00CB2DA4" w:rsidP="00CB2DA4">
            <w:pPr>
              <w:spacing w:before="0"/>
              <w:ind w:left="0" w:right="0" w:firstLine="0"/>
              <w:jc w:val="left"/>
              <w:rPr>
                <w:lang w:val="en-US"/>
              </w:rPr>
            </w:pPr>
            <w:r w:rsidRPr="005C1064">
              <w:rPr>
                <w:lang w:val="en-US"/>
              </w:rPr>
              <w:t>Cửa Đại</w:t>
            </w:r>
          </w:p>
        </w:tc>
        <w:tc>
          <w:tcPr>
            <w:tcW w:w="1706" w:type="dxa"/>
            <w:tcBorders>
              <w:top w:val="nil"/>
              <w:left w:val="nil"/>
              <w:bottom w:val="single" w:sz="4" w:space="0" w:color="auto"/>
              <w:right w:val="single" w:sz="4" w:space="0" w:color="auto"/>
            </w:tcBorders>
            <w:noWrap/>
            <w:vAlign w:val="center"/>
            <w:hideMark/>
          </w:tcPr>
          <w:p w14:paraId="1C176C9F" w14:textId="77777777" w:rsidR="00CB2DA4" w:rsidRPr="005C1064" w:rsidRDefault="00CB2DA4" w:rsidP="00CB2DA4">
            <w:pPr>
              <w:spacing w:before="0"/>
              <w:ind w:left="0" w:right="0" w:firstLine="0"/>
              <w:jc w:val="left"/>
              <w:rPr>
                <w:lang w:val="en-US"/>
              </w:rPr>
            </w:pPr>
            <w:r w:rsidRPr="005C1064">
              <w:rPr>
                <w:lang w:val="en-US"/>
              </w:rPr>
              <w:t>Nguyễn Duy Hiệu</w:t>
            </w:r>
          </w:p>
        </w:tc>
        <w:tc>
          <w:tcPr>
            <w:tcW w:w="850" w:type="dxa"/>
            <w:tcBorders>
              <w:top w:val="nil"/>
              <w:left w:val="nil"/>
              <w:bottom w:val="single" w:sz="4" w:space="0" w:color="auto"/>
              <w:right w:val="single" w:sz="4" w:space="0" w:color="auto"/>
            </w:tcBorders>
            <w:vAlign w:val="center"/>
            <w:hideMark/>
          </w:tcPr>
          <w:p w14:paraId="49AED093" w14:textId="77777777" w:rsidR="00CB2DA4" w:rsidRPr="00CB2DA4" w:rsidRDefault="00CB2DA4" w:rsidP="00CB2DA4">
            <w:pPr>
              <w:spacing w:before="0"/>
              <w:ind w:left="0" w:right="0" w:firstLine="0"/>
              <w:jc w:val="center"/>
              <w:rPr>
                <w:lang w:val="en-US"/>
              </w:rPr>
            </w:pPr>
            <w:r w:rsidRPr="00CB2DA4">
              <w:rPr>
                <w:lang w:val="en-US"/>
              </w:rPr>
              <w:t>≤ 4.0</w:t>
            </w:r>
          </w:p>
        </w:tc>
        <w:tc>
          <w:tcPr>
            <w:tcW w:w="851" w:type="dxa"/>
            <w:tcBorders>
              <w:top w:val="nil"/>
              <w:left w:val="nil"/>
              <w:bottom w:val="single" w:sz="4" w:space="0" w:color="auto"/>
              <w:right w:val="single" w:sz="4" w:space="0" w:color="auto"/>
            </w:tcBorders>
            <w:vAlign w:val="center"/>
            <w:hideMark/>
          </w:tcPr>
          <w:p w14:paraId="528475D0" w14:textId="77777777" w:rsidR="00CB2DA4" w:rsidRPr="00CB2DA4" w:rsidRDefault="00CB2DA4" w:rsidP="00CB2DA4">
            <w:pPr>
              <w:spacing w:before="0"/>
              <w:ind w:left="0" w:right="0" w:firstLine="0"/>
              <w:jc w:val="center"/>
              <w:rPr>
                <w:lang w:val="en-US"/>
              </w:rPr>
            </w:pPr>
            <w:r w:rsidRPr="00CB2DA4">
              <w:rPr>
                <w:lang w:val="en-US"/>
              </w:rPr>
              <w:t>2</w:t>
            </w:r>
          </w:p>
        </w:tc>
        <w:tc>
          <w:tcPr>
            <w:tcW w:w="962" w:type="dxa"/>
            <w:tcBorders>
              <w:top w:val="nil"/>
              <w:left w:val="nil"/>
              <w:bottom w:val="single" w:sz="4" w:space="0" w:color="auto"/>
              <w:right w:val="single" w:sz="4" w:space="0" w:color="auto"/>
            </w:tcBorders>
            <w:noWrap/>
            <w:vAlign w:val="center"/>
            <w:hideMark/>
          </w:tcPr>
          <w:p w14:paraId="3EA8814F" w14:textId="77777777" w:rsidR="00CB2DA4" w:rsidRPr="00CB2DA4" w:rsidRDefault="00CB2DA4" w:rsidP="00CB2DA4">
            <w:pPr>
              <w:spacing w:before="0"/>
              <w:ind w:left="0" w:right="0" w:firstLine="0"/>
              <w:jc w:val="center"/>
              <w:rPr>
                <w:lang w:val="en-US"/>
              </w:rPr>
            </w:pPr>
            <w:r w:rsidRPr="00CB2DA4">
              <w:rPr>
                <w:lang w:val="en-US"/>
              </w:rPr>
              <w:t>2</w:t>
            </w:r>
          </w:p>
        </w:tc>
      </w:tr>
      <w:tr w:rsidR="00CB2DA4" w:rsidRPr="00CB2DA4" w14:paraId="5C72B3F4"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7284FE2D" w14:textId="77777777" w:rsidR="00CB2DA4" w:rsidRPr="00CB2DA4" w:rsidRDefault="00CB2DA4" w:rsidP="00CB2DA4">
            <w:pPr>
              <w:spacing w:before="0"/>
              <w:ind w:left="0" w:right="0" w:firstLine="0"/>
              <w:jc w:val="center"/>
              <w:rPr>
                <w:lang w:val="en-US"/>
              </w:rPr>
            </w:pPr>
            <w:r w:rsidRPr="00CB2DA4">
              <w:rPr>
                <w:lang w:val="en-US"/>
              </w:rPr>
              <w:t> </w:t>
            </w:r>
          </w:p>
        </w:tc>
        <w:tc>
          <w:tcPr>
            <w:tcW w:w="2126" w:type="dxa"/>
            <w:tcBorders>
              <w:top w:val="nil"/>
              <w:left w:val="nil"/>
              <w:bottom w:val="single" w:sz="4" w:space="0" w:color="auto"/>
              <w:right w:val="single" w:sz="4" w:space="0" w:color="auto"/>
            </w:tcBorders>
            <w:noWrap/>
            <w:vAlign w:val="center"/>
            <w:hideMark/>
          </w:tcPr>
          <w:p w14:paraId="731805D2" w14:textId="77777777" w:rsidR="00CB2DA4" w:rsidRPr="005C1064" w:rsidRDefault="00CB2DA4" w:rsidP="00CB2DA4">
            <w:pPr>
              <w:spacing w:before="0"/>
              <w:ind w:left="0" w:right="0" w:firstLine="0"/>
              <w:jc w:val="left"/>
              <w:rPr>
                <w:lang w:val="en-US"/>
              </w:rPr>
            </w:pPr>
            <w:r w:rsidRPr="005C1064">
              <w:rPr>
                <w:lang w:val="en-US"/>
              </w:rPr>
              <w:t>K.341 CĐ/H1</w:t>
            </w:r>
          </w:p>
        </w:tc>
        <w:tc>
          <w:tcPr>
            <w:tcW w:w="2547" w:type="dxa"/>
            <w:tcBorders>
              <w:top w:val="nil"/>
              <w:left w:val="nil"/>
              <w:bottom w:val="single" w:sz="4" w:space="0" w:color="auto"/>
              <w:right w:val="single" w:sz="4" w:space="0" w:color="auto"/>
            </w:tcBorders>
            <w:noWrap/>
            <w:vAlign w:val="center"/>
            <w:hideMark/>
          </w:tcPr>
          <w:p w14:paraId="7BA444B1" w14:textId="77777777" w:rsidR="00CB2DA4" w:rsidRPr="005C1064" w:rsidRDefault="00CB2DA4" w:rsidP="00CB2DA4">
            <w:pPr>
              <w:spacing w:before="0"/>
              <w:ind w:left="0" w:right="0" w:firstLine="0"/>
              <w:jc w:val="left"/>
              <w:rPr>
                <w:lang w:val="en-US"/>
              </w:rPr>
            </w:pPr>
            <w:r w:rsidRPr="005C1064">
              <w:rPr>
                <w:lang w:val="en-US"/>
              </w:rPr>
              <w:t>K.341 CĐ</w:t>
            </w:r>
          </w:p>
        </w:tc>
        <w:tc>
          <w:tcPr>
            <w:tcW w:w="1706" w:type="dxa"/>
            <w:tcBorders>
              <w:top w:val="nil"/>
              <w:left w:val="nil"/>
              <w:bottom w:val="single" w:sz="4" w:space="0" w:color="auto"/>
              <w:right w:val="single" w:sz="4" w:space="0" w:color="auto"/>
            </w:tcBorders>
            <w:noWrap/>
            <w:vAlign w:val="center"/>
            <w:hideMark/>
          </w:tcPr>
          <w:p w14:paraId="67EC40CC" w14:textId="77777777" w:rsidR="00CB2DA4" w:rsidRPr="005C1064" w:rsidRDefault="00CB2DA4" w:rsidP="00CB2DA4">
            <w:pPr>
              <w:spacing w:before="0"/>
              <w:ind w:left="0" w:right="0" w:firstLine="0"/>
              <w:jc w:val="left"/>
              <w:rPr>
                <w:lang w:val="en-US"/>
              </w:rPr>
            </w:pPr>
            <w:r w:rsidRPr="005C1064">
              <w:rPr>
                <w:lang w:val="en-US"/>
              </w:rPr>
              <w:t>Nhà ông Mai</w:t>
            </w:r>
          </w:p>
        </w:tc>
        <w:tc>
          <w:tcPr>
            <w:tcW w:w="850" w:type="dxa"/>
            <w:tcBorders>
              <w:top w:val="nil"/>
              <w:left w:val="nil"/>
              <w:bottom w:val="single" w:sz="4" w:space="0" w:color="auto"/>
              <w:right w:val="single" w:sz="4" w:space="0" w:color="auto"/>
            </w:tcBorders>
            <w:vAlign w:val="center"/>
            <w:hideMark/>
          </w:tcPr>
          <w:p w14:paraId="6D7EADBF" w14:textId="77777777" w:rsidR="00CB2DA4" w:rsidRPr="00CB2DA4" w:rsidRDefault="00CB2DA4" w:rsidP="00CB2DA4">
            <w:pPr>
              <w:spacing w:before="0"/>
              <w:ind w:left="0" w:right="0" w:firstLine="0"/>
              <w:jc w:val="center"/>
              <w:rPr>
                <w:lang w:val="en-US"/>
              </w:rPr>
            </w:pPr>
            <w:r w:rsidRPr="00CB2DA4">
              <w:rPr>
                <w:lang w:val="en-US"/>
              </w:rPr>
              <w:t>≤ 4.0</w:t>
            </w:r>
          </w:p>
        </w:tc>
        <w:tc>
          <w:tcPr>
            <w:tcW w:w="851" w:type="dxa"/>
            <w:tcBorders>
              <w:top w:val="nil"/>
              <w:left w:val="nil"/>
              <w:bottom w:val="single" w:sz="4" w:space="0" w:color="auto"/>
              <w:right w:val="single" w:sz="4" w:space="0" w:color="auto"/>
            </w:tcBorders>
            <w:vAlign w:val="center"/>
            <w:hideMark/>
          </w:tcPr>
          <w:p w14:paraId="2FDC57D9" w14:textId="77777777" w:rsidR="00CB2DA4" w:rsidRPr="00CB2DA4" w:rsidRDefault="00CB2DA4" w:rsidP="00CB2DA4">
            <w:pPr>
              <w:spacing w:before="0"/>
              <w:ind w:left="0" w:right="0" w:firstLine="0"/>
              <w:jc w:val="center"/>
              <w:rPr>
                <w:lang w:val="en-US"/>
              </w:rPr>
            </w:pPr>
            <w:r w:rsidRPr="00CB2DA4">
              <w:rPr>
                <w:lang w:val="en-US"/>
              </w:rPr>
              <w:t> </w:t>
            </w:r>
          </w:p>
        </w:tc>
        <w:tc>
          <w:tcPr>
            <w:tcW w:w="962" w:type="dxa"/>
            <w:tcBorders>
              <w:top w:val="nil"/>
              <w:left w:val="nil"/>
              <w:bottom w:val="single" w:sz="4" w:space="0" w:color="auto"/>
              <w:right w:val="single" w:sz="4" w:space="0" w:color="auto"/>
            </w:tcBorders>
            <w:noWrap/>
            <w:vAlign w:val="center"/>
            <w:hideMark/>
          </w:tcPr>
          <w:p w14:paraId="3322E332" w14:textId="77777777" w:rsidR="00CB2DA4" w:rsidRPr="00CB2DA4" w:rsidRDefault="00CB2DA4" w:rsidP="00CB2DA4">
            <w:pPr>
              <w:spacing w:before="0"/>
              <w:ind w:left="0" w:right="0" w:firstLine="0"/>
              <w:jc w:val="center"/>
              <w:rPr>
                <w:lang w:val="en-US"/>
              </w:rPr>
            </w:pPr>
            <w:r w:rsidRPr="00CB2DA4">
              <w:rPr>
                <w:lang w:val="en-US"/>
              </w:rPr>
              <w:t>1</w:t>
            </w:r>
          </w:p>
        </w:tc>
      </w:tr>
      <w:tr w:rsidR="00CB2DA4" w:rsidRPr="00CB2DA4" w14:paraId="1A8728EE"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376E79B9" w14:textId="77777777" w:rsidR="00CB2DA4" w:rsidRPr="00CB2DA4" w:rsidRDefault="00CB2DA4" w:rsidP="00CB2DA4">
            <w:pPr>
              <w:spacing w:before="0"/>
              <w:ind w:left="0" w:right="0" w:firstLine="0"/>
              <w:jc w:val="center"/>
              <w:rPr>
                <w:lang w:val="en-US"/>
              </w:rPr>
            </w:pPr>
            <w:r w:rsidRPr="00CB2DA4">
              <w:rPr>
                <w:lang w:val="en-US"/>
              </w:rPr>
              <w:t>40</w:t>
            </w:r>
          </w:p>
        </w:tc>
        <w:tc>
          <w:tcPr>
            <w:tcW w:w="2126" w:type="dxa"/>
            <w:tcBorders>
              <w:top w:val="nil"/>
              <w:left w:val="nil"/>
              <w:bottom w:val="single" w:sz="4" w:space="0" w:color="auto"/>
              <w:right w:val="single" w:sz="4" w:space="0" w:color="auto"/>
            </w:tcBorders>
            <w:noWrap/>
            <w:vAlign w:val="center"/>
            <w:hideMark/>
          </w:tcPr>
          <w:p w14:paraId="24407F22" w14:textId="77777777" w:rsidR="00CB2DA4" w:rsidRPr="005C1064" w:rsidRDefault="00CB2DA4" w:rsidP="00CB2DA4">
            <w:pPr>
              <w:spacing w:before="0"/>
              <w:ind w:left="0" w:right="0" w:firstLine="0"/>
              <w:jc w:val="left"/>
              <w:rPr>
                <w:lang w:val="en-US"/>
              </w:rPr>
            </w:pPr>
            <w:r w:rsidRPr="005C1064">
              <w:rPr>
                <w:lang w:val="en-US"/>
              </w:rPr>
              <w:t>K.354 CĐ</w:t>
            </w:r>
          </w:p>
        </w:tc>
        <w:tc>
          <w:tcPr>
            <w:tcW w:w="2547" w:type="dxa"/>
            <w:tcBorders>
              <w:top w:val="nil"/>
              <w:left w:val="nil"/>
              <w:bottom w:val="single" w:sz="4" w:space="0" w:color="auto"/>
              <w:right w:val="single" w:sz="4" w:space="0" w:color="auto"/>
            </w:tcBorders>
            <w:vAlign w:val="center"/>
            <w:hideMark/>
          </w:tcPr>
          <w:p w14:paraId="5959F56B" w14:textId="77777777" w:rsidR="00CB2DA4" w:rsidRPr="005C1064" w:rsidRDefault="00CB2DA4" w:rsidP="00CB2DA4">
            <w:pPr>
              <w:spacing w:before="0"/>
              <w:ind w:left="0" w:right="0" w:firstLine="0"/>
              <w:jc w:val="left"/>
              <w:rPr>
                <w:lang w:val="en-US"/>
              </w:rPr>
            </w:pPr>
            <w:r w:rsidRPr="005C1064">
              <w:rPr>
                <w:lang w:val="en-US"/>
              </w:rPr>
              <w:t>Cửa Đại</w:t>
            </w:r>
          </w:p>
        </w:tc>
        <w:tc>
          <w:tcPr>
            <w:tcW w:w="1706" w:type="dxa"/>
            <w:tcBorders>
              <w:top w:val="nil"/>
              <w:left w:val="nil"/>
              <w:bottom w:val="single" w:sz="4" w:space="0" w:color="auto"/>
              <w:right w:val="single" w:sz="4" w:space="0" w:color="auto"/>
            </w:tcBorders>
            <w:noWrap/>
            <w:vAlign w:val="center"/>
            <w:hideMark/>
          </w:tcPr>
          <w:p w14:paraId="6B29014E" w14:textId="77777777" w:rsidR="00CB2DA4" w:rsidRPr="005C1064" w:rsidRDefault="00CB2DA4" w:rsidP="00CB2DA4">
            <w:pPr>
              <w:spacing w:before="0"/>
              <w:ind w:left="0" w:right="0" w:firstLine="0"/>
              <w:jc w:val="left"/>
              <w:rPr>
                <w:lang w:val="en-US"/>
              </w:rPr>
            </w:pPr>
            <w:r w:rsidRPr="005C1064">
              <w:rPr>
                <w:lang w:val="en-US"/>
              </w:rPr>
              <w:t>K.200B Lê Thánh Tông</w:t>
            </w:r>
          </w:p>
        </w:tc>
        <w:tc>
          <w:tcPr>
            <w:tcW w:w="850" w:type="dxa"/>
            <w:tcBorders>
              <w:top w:val="nil"/>
              <w:left w:val="nil"/>
              <w:bottom w:val="single" w:sz="4" w:space="0" w:color="auto"/>
              <w:right w:val="single" w:sz="4" w:space="0" w:color="auto"/>
            </w:tcBorders>
            <w:vAlign w:val="center"/>
            <w:hideMark/>
          </w:tcPr>
          <w:p w14:paraId="1F23FBB5" w14:textId="77777777" w:rsidR="00CB2DA4" w:rsidRPr="00CB2DA4" w:rsidRDefault="00CB2DA4" w:rsidP="00CB2DA4">
            <w:pPr>
              <w:spacing w:before="0"/>
              <w:ind w:left="0" w:right="0" w:firstLine="0"/>
              <w:jc w:val="center"/>
              <w:rPr>
                <w:lang w:val="en-US"/>
              </w:rPr>
            </w:pPr>
            <w:r w:rsidRPr="00CB2DA4">
              <w:rPr>
                <w:lang w:val="en-US"/>
              </w:rPr>
              <w:t>≤ 4.0</w:t>
            </w:r>
          </w:p>
        </w:tc>
        <w:tc>
          <w:tcPr>
            <w:tcW w:w="851" w:type="dxa"/>
            <w:tcBorders>
              <w:top w:val="nil"/>
              <w:left w:val="nil"/>
              <w:bottom w:val="single" w:sz="4" w:space="0" w:color="auto"/>
              <w:right w:val="single" w:sz="4" w:space="0" w:color="auto"/>
            </w:tcBorders>
            <w:vAlign w:val="center"/>
            <w:hideMark/>
          </w:tcPr>
          <w:p w14:paraId="427C17A9" w14:textId="77777777" w:rsidR="00CB2DA4" w:rsidRPr="00CB2DA4" w:rsidRDefault="00CB2DA4" w:rsidP="00CB2DA4">
            <w:pPr>
              <w:spacing w:before="0"/>
              <w:ind w:left="0" w:right="0" w:firstLine="0"/>
              <w:jc w:val="center"/>
              <w:rPr>
                <w:lang w:val="en-US"/>
              </w:rPr>
            </w:pPr>
            <w:r w:rsidRPr="00CB2DA4">
              <w:rPr>
                <w:lang w:val="en-US"/>
              </w:rPr>
              <w:t>6</w:t>
            </w:r>
          </w:p>
        </w:tc>
        <w:tc>
          <w:tcPr>
            <w:tcW w:w="962" w:type="dxa"/>
            <w:tcBorders>
              <w:top w:val="nil"/>
              <w:left w:val="nil"/>
              <w:bottom w:val="single" w:sz="4" w:space="0" w:color="auto"/>
              <w:right w:val="single" w:sz="4" w:space="0" w:color="auto"/>
            </w:tcBorders>
            <w:noWrap/>
            <w:vAlign w:val="center"/>
            <w:hideMark/>
          </w:tcPr>
          <w:p w14:paraId="2DA47E1F" w14:textId="77777777" w:rsidR="00CB2DA4" w:rsidRPr="00CB2DA4" w:rsidRDefault="00CB2DA4" w:rsidP="00CB2DA4">
            <w:pPr>
              <w:spacing w:before="0"/>
              <w:ind w:left="0" w:right="0" w:firstLine="0"/>
              <w:jc w:val="center"/>
              <w:rPr>
                <w:lang w:val="en-US"/>
              </w:rPr>
            </w:pPr>
            <w:r w:rsidRPr="00CB2DA4">
              <w:rPr>
                <w:lang w:val="en-US"/>
              </w:rPr>
              <w:t>3</w:t>
            </w:r>
          </w:p>
        </w:tc>
      </w:tr>
      <w:tr w:rsidR="00CB2DA4" w:rsidRPr="00CB2DA4" w14:paraId="230685AB"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4E39F8BE" w14:textId="77777777" w:rsidR="00CB2DA4" w:rsidRPr="00CB2DA4" w:rsidRDefault="00CB2DA4" w:rsidP="00CB2DA4">
            <w:pPr>
              <w:spacing w:before="0"/>
              <w:ind w:left="0" w:right="0" w:firstLine="0"/>
              <w:jc w:val="center"/>
              <w:rPr>
                <w:lang w:val="en-US"/>
              </w:rPr>
            </w:pPr>
            <w:r w:rsidRPr="00CB2DA4">
              <w:rPr>
                <w:lang w:val="en-US"/>
              </w:rPr>
              <w:t>41</w:t>
            </w:r>
          </w:p>
        </w:tc>
        <w:tc>
          <w:tcPr>
            <w:tcW w:w="2126" w:type="dxa"/>
            <w:tcBorders>
              <w:top w:val="nil"/>
              <w:left w:val="nil"/>
              <w:bottom w:val="single" w:sz="4" w:space="0" w:color="auto"/>
              <w:right w:val="single" w:sz="4" w:space="0" w:color="auto"/>
            </w:tcBorders>
            <w:noWrap/>
            <w:vAlign w:val="center"/>
            <w:hideMark/>
          </w:tcPr>
          <w:p w14:paraId="21087967" w14:textId="77777777" w:rsidR="00CB2DA4" w:rsidRPr="005C1064" w:rsidRDefault="00CB2DA4" w:rsidP="00CB2DA4">
            <w:pPr>
              <w:spacing w:before="0"/>
              <w:ind w:left="0" w:right="0" w:firstLine="0"/>
              <w:jc w:val="left"/>
              <w:rPr>
                <w:lang w:val="en-US"/>
              </w:rPr>
            </w:pPr>
            <w:r w:rsidRPr="005C1064">
              <w:rPr>
                <w:lang w:val="en-US"/>
              </w:rPr>
              <w:t>K.362 CĐ</w:t>
            </w:r>
          </w:p>
        </w:tc>
        <w:tc>
          <w:tcPr>
            <w:tcW w:w="2547" w:type="dxa"/>
            <w:tcBorders>
              <w:top w:val="nil"/>
              <w:left w:val="nil"/>
              <w:bottom w:val="single" w:sz="4" w:space="0" w:color="auto"/>
              <w:right w:val="single" w:sz="4" w:space="0" w:color="auto"/>
            </w:tcBorders>
            <w:vAlign w:val="center"/>
            <w:hideMark/>
          </w:tcPr>
          <w:p w14:paraId="5D2618DE" w14:textId="77777777" w:rsidR="00CB2DA4" w:rsidRPr="005C1064" w:rsidRDefault="00CB2DA4" w:rsidP="00CB2DA4">
            <w:pPr>
              <w:spacing w:before="0"/>
              <w:ind w:left="0" w:right="0" w:firstLine="0"/>
              <w:jc w:val="left"/>
              <w:rPr>
                <w:lang w:val="en-US"/>
              </w:rPr>
            </w:pPr>
            <w:r w:rsidRPr="005C1064">
              <w:rPr>
                <w:lang w:val="en-US"/>
              </w:rPr>
              <w:t>Cửa Đại</w:t>
            </w:r>
          </w:p>
        </w:tc>
        <w:tc>
          <w:tcPr>
            <w:tcW w:w="1706" w:type="dxa"/>
            <w:tcBorders>
              <w:top w:val="nil"/>
              <w:left w:val="nil"/>
              <w:bottom w:val="single" w:sz="4" w:space="0" w:color="auto"/>
              <w:right w:val="single" w:sz="4" w:space="0" w:color="auto"/>
            </w:tcBorders>
            <w:noWrap/>
            <w:vAlign w:val="center"/>
            <w:hideMark/>
          </w:tcPr>
          <w:p w14:paraId="1994DC2F" w14:textId="77777777" w:rsidR="00CB2DA4" w:rsidRPr="005C1064" w:rsidRDefault="00CB2DA4" w:rsidP="00CB2DA4">
            <w:pPr>
              <w:spacing w:before="0"/>
              <w:ind w:left="0" w:right="0" w:firstLine="0"/>
              <w:jc w:val="left"/>
              <w:rPr>
                <w:lang w:val="en-US"/>
              </w:rPr>
            </w:pPr>
            <w:r w:rsidRPr="005C1064">
              <w:rPr>
                <w:lang w:val="en-US"/>
              </w:rPr>
              <w:t>Nhà ông Nghê</w:t>
            </w:r>
          </w:p>
        </w:tc>
        <w:tc>
          <w:tcPr>
            <w:tcW w:w="850" w:type="dxa"/>
            <w:tcBorders>
              <w:top w:val="nil"/>
              <w:left w:val="nil"/>
              <w:bottom w:val="single" w:sz="4" w:space="0" w:color="auto"/>
              <w:right w:val="single" w:sz="4" w:space="0" w:color="auto"/>
            </w:tcBorders>
            <w:vAlign w:val="center"/>
            <w:hideMark/>
          </w:tcPr>
          <w:p w14:paraId="7ECFC140" w14:textId="77777777" w:rsidR="00CB2DA4" w:rsidRPr="00CB2DA4" w:rsidRDefault="00CB2DA4" w:rsidP="00CB2DA4">
            <w:pPr>
              <w:spacing w:before="0"/>
              <w:ind w:left="0" w:right="0" w:firstLine="0"/>
              <w:jc w:val="center"/>
              <w:rPr>
                <w:lang w:val="en-US"/>
              </w:rPr>
            </w:pPr>
            <w:r w:rsidRPr="00CB2DA4">
              <w:rPr>
                <w:lang w:val="en-US"/>
              </w:rPr>
              <w:t>≤ 4.0</w:t>
            </w:r>
          </w:p>
        </w:tc>
        <w:tc>
          <w:tcPr>
            <w:tcW w:w="851" w:type="dxa"/>
            <w:tcBorders>
              <w:top w:val="nil"/>
              <w:left w:val="nil"/>
              <w:bottom w:val="single" w:sz="4" w:space="0" w:color="auto"/>
              <w:right w:val="single" w:sz="4" w:space="0" w:color="auto"/>
            </w:tcBorders>
            <w:vAlign w:val="center"/>
            <w:hideMark/>
          </w:tcPr>
          <w:p w14:paraId="0335ADB6" w14:textId="77777777" w:rsidR="00CB2DA4" w:rsidRPr="00CB2DA4" w:rsidRDefault="00CB2DA4" w:rsidP="00CB2DA4">
            <w:pPr>
              <w:spacing w:before="0"/>
              <w:ind w:left="0" w:right="0" w:firstLine="0"/>
              <w:jc w:val="center"/>
              <w:rPr>
                <w:lang w:val="en-US"/>
              </w:rPr>
            </w:pPr>
            <w:r w:rsidRPr="00CB2DA4">
              <w:rPr>
                <w:lang w:val="en-US"/>
              </w:rPr>
              <w:t>6</w:t>
            </w:r>
          </w:p>
        </w:tc>
        <w:tc>
          <w:tcPr>
            <w:tcW w:w="962" w:type="dxa"/>
            <w:tcBorders>
              <w:top w:val="nil"/>
              <w:left w:val="nil"/>
              <w:bottom w:val="single" w:sz="4" w:space="0" w:color="auto"/>
              <w:right w:val="single" w:sz="4" w:space="0" w:color="auto"/>
            </w:tcBorders>
            <w:noWrap/>
            <w:vAlign w:val="center"/>
            <w:hideMark/>
          </w:tcPr>
          <w:p w14:paraId="3D55E387" w14:textId="77777777" w:rsidR="00CB2DA4" w:rsidRPr="00CB2DA4" w:rsidRDefault="00CB2DA4" w:rsidP="00CB2DA4">
            <w:pPr>
              <w:spacing w:before="0"/>
              <w:ind w:left="0" w:right="0" w:firstLine="0"/>
              <w:jc w:val="center"/>
              <w:rPr>
                <w:lang w:val="en-US"/>
              </w:rPr>
            </w:pPr>
            <w:r w:rsidRPr="00CB2DA4">
              <w:rPr>
                <w:lang w:val="en-US"/>
              </w:rPr>
              <w:t>3</w:t>
            </w:r>
          </w:p>
        </w:tc>
      </w:tr>
      <w:tr w:rsidR="00CB2DA4" w:rsidRPr="00CB2DA4" w14:paraId="186F4BBC"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4C42B083" w14:textId="77777777" w:rsidR="00CB2DA4" w:rsidRPr="00CB2DA4" w:rsidRDefault="00CB2DA4" w:rsidP="00CB2DA4">
            <w:pPr>
              <w:spacing w:before="0"/>
              <w:ind w:left="0" w:right="0" w:firstLine="0"/>
              <w:jc w:val="center"/>
              <w:rPr>
                <w:lang w:val="en-US"/>
              </w:rPr>
            </w:pPr>
            <w:r w:rsidRPr="00CB2DA4">
              <w:rPr>
                <w:lang w:val="en-US"/>
              </w:rPr>
              <w:t> </w:t>
            </w:r>
          </w:p>
        </w:tc>
        <w:tc>
          <w:tcPr>
            <w:tcW w:w="2126" w:type="dxa"/>
            <w:tcBorders>
              <w:top w:val="nil"/>
              <w:left w:val="nil"/>
              <w:bottom w:val="single" w:sz="4" w:space="0" w:color="auto"/>
              <w:right w:val="single" w:sz="4" w:space="0" w:color="auto"/>
            </w:tcBorders>
            <w:noWrap/>
            <w:vAlign w:val="center"/>
            <w:hideMark/>
          </w:tcPr>
          <w:p w14:paraId="357A5EB1" w14:textId="77777777" w:rsidR="00CB2DA4" w:rsidRPr="005C1064" w:rsidRDefault="00CB2DA4" w:rsidP="00CB2DA4">
            <w:pPr>
              <w:spacing w:before="0"/>
              <w:ind w:left="0" w:right="0" w:firstLine="0"/>
              <w:jc w:val="left"/>
              <w:rPr>
                <w:lang w:val="en-US"/>
              </w:rPr>
            </w:pPr>
            <w:r w:rsidRPr="005C1064">
              <w:rPr>
                <w:lang w:val="en-US"/>
              </w:rPr>
              <w:t>K.362 CĐ/H1</w:t>
            </w:r>
          </w:p>
        </w:tc>
        <w:tc>
          <w:tcPr>
            <w:tcW w:w="2547" w:type="dxa"/>
            <w:tcBorders>
              <w:top w:val="nil"/>
              <w:left w:val="nil"/>
              <w:bottom w:val="single" w:sz="4" w:space="0" w:color="auto"/>
              <w:right w:val="single" w:sz="4" w:space="0" w:color="auto"/>
            </w:tcBorders>
            <w:noWrap/>
            <w:vAlign w:val="center"/>
            <w:hideMark/>
          </w:tcPr>
          <w:p w14:paraId="328F829F" w14:textId="77777777" w:rsidR="00CB2DA4" w:rsidRPr="005C1064" w:rsidRDefault="00CB2DA4" w:rsidP="00CB2DA4">
            <w:pPr>
              <w:spacing w:before="0"/>
              <w:ind w:left="0" w:right="0" w:firstLine="0"/>
              <w:jc w:val="left"/>
              <w:rPr>
                <w:lang w:val="en-US"/>
              </w:rPr>
            </w:pPr>
            <w:r w:rsidRPr="005C1064">
              <w:rPr>
                <w:lang w:val="en-US"/>
              </w:rPr>
              <w:t>K.362 CĐ</w:t>
            </w:r>
          </w:p>
        </w:tc>
        <w:tc>
          <w:tcPr>
            <w:tcW w:w="1706" w:type="dxa"/>
            <w:tcBorders>
              <w:top w:val="nil"/>
              <w:left w:val="nil"/>
              <w:bottom w:val="single" w:sz="4" w:space="0" w:color="auto"/>
              <w:right w:val="single" w:sz="4" w:space="0" w:color="auto"/>
            </w:tcBorders>
            <w:noWrap/>
            <w:vAlign w:val="center"/>
            <w:hideMark/>
          </w:tcPr>
          <w:p w14:paraId="4692CAD4" w14:textId="77777777" w:rsidR="00CB2DA4" w:rsidRPr="005C1064" w:rsidRDefault="00CB2DA4" w:rsidP="00CB2DA4">
            <w:pPr>
              <w:spacing w:before="0"/>
              <w:ind w:left="0" w:right="0" w:firstLine="0"/>
              <w:jc w:val="left"/>
              <w:rPr>
                <w:lang w:val="en-US"/>
              </w:rPr>
            </w:pPr>
            <w:r w:rsidRPr="005C1064">
              <w:rPr>
                <w:lang w:val="en-US"/>
              </w:rPr>
              <w:t>Nhà ông Bền</w:t>
            </w:r>
          </w:p>
        </w:tc>
        <w:tc>
          <w:tcPr>
            <w:tcW w:w="850" w:type="dxa"/>
            <w:tcBorders>
              <w:top w:val="nil"/>
              <w:left w:val="nil"/>
              <w:bottom w:val="single" w:sz="4" w:space="0" w:color="auto"/>
              <w:right w:val="single" w:sz="4" w:space="0" w:color="auto"/>
            </w:tcBorders>
            <w:vAlign w:val="center"/>
            <w:hideMark/>
          </w:tcPr>
          <w:p w14:paraId="087C0248" w14:textId="77777777" w:rsidR="00CB2DA4" w:rsidRPr="00CB2DA4" w:rsidRDefault="00CB2DA4" w:rsidP="00CB2DA4">
            <w:pPr>
              <w:spacing w:before="0"/>
              <w:ind w:left="0" w:right="0" w:firstLine="0"/>
              <w:jc w:val="center"/>
              <w:rPr>
                <w:lang w:val="en-US"/>
              </w:rPr>
            </w:pPr>
            <w:r w:rsidRPr="00CB2DA4">
              <w:rPr>
                <w:lang w:val="en-US"/>
              </w:rPr>
              <w:t>≤ 4.0</w:t>
            </w:r>
          </w:p>
        </w:tc>
        <w:tc>
          <w:tcPr>
            <w:tcW w:w="851" w:type="dxa"/>
            <w:tcBorders>
              <w:top w:val="nil"/>
              <w:left w:val="nil"/>
              <w:bottom w:val="single" w:sz="4" w:space="0" w:color="auto"/>
              <w:right w:val="single" w:sz="4" w:space="0" w:color="auto"/>
            </w:tcBorders>
            <w:vAlign w:val="center"/>
            <w:hideMark/>
          </w:tcPr>
          <w:p w14:paraId="187040C7" w14:textId="77777777" w:rsidR="00CB2DA4" w:rsidRPr="00CB2DA4" w:rsidRDefault="00CB2DA4" w:rsidP="00CB2DA4">
            <w:pPr>
              <w:spacing w:before="0"/>
              <w:ind w:left="0" w:right="0" w:firstLine="0"/>
              <w:jc w:val="center"/>
              <w:rPr>
                <w:lang w:val="en-US"/>
              </w:rPr>
            </w:pPr>
            <w:r w:rsidRPr="00CB2DA4">
              <w:rPr>
                <w:lang w:val="en-US"/>
              </w:rPr>
              <w:t> </w:t>
            </w:r>
          </w:p>
        </w:tc>
        <w:tc>
          <w:tcPr>
            <w:tcW w:w="962" w:type="dxa"/>
            <w:tcBorders>
              <w:top w:val="nil"/>
              <w:left w:val="nil"/>
              <w:bottom w:val="single" w:sz="4" w:space="0" w:color="auto"/>
              <w:right w:val="single" w:sz="4" w:space="0" w:color="auto"/>
            </w:tcBorders>
            <w:noWrap/>
            <w:vAlign w:val="center"/>
            <w:hideMark/>
          </w:tcPr>
          <w:p w14:paraId="2571C3BF" w14:textId="77777777" w:rsidR="00CB2DA4" w:rsidRPr="00CB2DA4" w:rsidRDefault="00CB2DA4" w:rsidP="00CB2DA4">
            <w:pPr>
              <w:spacing w:before="0"/>
              <w:ind w:left="0" w:right="0" w:firstLine="0"/>
              <w:jc w:val="center"/>
              <w:rPr>
                <w:lang w:val="en-US"/>
              </w:rPr>
            </w:pPr>
            <w:r w:rsidRPr="00CB2DA4">
              <w:rPr>
                <w:lang w:val="en-US"/>
              </w:rPr>
              <w:t>1</w:t>
            </w:r>
          </w:p>
        </w:tc>
      </w:tr>
      <w:tr w:rsidR="00CB2DA4" w:rsidRPr="00CB2DA4" w14:paraId="62420490"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00B91A82" w14:textId="77777777" w:rsidR="00CB2DA4" w:rsidRPr="00CB2DA4" w:rsidRDefault="00CB2DA4" w:rsidP="00CB2DA4">
            <w:pPr>
              <w:spacing w:before="0"/>
              <w:ind w:left="0" w:right="0" w:firstLine="0"/>
              <w:jc w:val="center"/>
              <w:rPr>
                <w:lang w:val="en-US"/>
              </w:rPr>
            </w:pPr>
            <w:r w:rsidRPr="00CB2DA4">
              <w:rPr>
                <w:lang w:val="en-US"/>
              </w:rPr>
              <w:t> </w:t>
            </w:r>
          </w:p>
        </w:tc>
        <w:tc>
          <w:tcPr>
            <w:tcW w:w="2126" w:type="dxa"/>
            <w:tcBorders>
              <w:top w:val="nil"/>
              <w:left w:val="nil"/>
              <w:bottom w:val="single" w:sz="4" w:space="0" w:color="auto"/>
              <w:right w:val="single" w:sz="4" w:space="0" w:color="auto"/>
            </w:tcBorders>
            <w:noWrap/>
            <w:vAlign w:val="center"/>
            <w:hideMark/>
          </w:tcPr>
          <w:p w14:paraId="583A8AF9" w14:textId="77777777" w:rsidR="00CB2DA4" w:rsidRPr="005C1064" w:rsidRDefault="00CB2DA4" w:rsidP="00CB2DA4">
            <w:pPr>
              <w:spacing w:before="0"/>
              <w:ind w:left="0" w:right="0" w:firstLine="0"/>
              <w:jc w:val="left"/>
              <w:rPr>
                <w:lang w:val="en-US"/>
              </w:rPr>
            </w:pPr>
            <w:r w:rsidRPr="005C1064">
              <w:rPr>
                <w:lang w:val="en-US"/>
              </w:rPr>
              <w:t>K.362 CĐ/H2</w:t>
            </w:r>
          </w:p>
        </w:tc>
        <w:tc>
          <w:tcPr>
            <w:tcW w:w="2547" w:type="dxa"/>
            <w:tcBorders>
              <w:top w:val="nil"/>
              <w:left w:val="nil"/>
              <w:bottom w:val="single" w:sz="4" w:space="0" w:color="auto"/>
              <w:right w:val="single" w:sz="4" w:space="0" w:color="auto"/>
            </w:tcBorders>
            <w:noWrap/>
            <w:vAlign w:val="center"/>
            <w:hideMark/>
          </w:tcPr>
          <w:p w14:paraId="58F25091" w14:textId="77777777" w:rsidR="00CB2DA4" w:rsidRPr="005C1064" w:rsidRDefault="00CB2DA4" w:rsidP="00CB2DA4">
            <w:pPr>
              <w:spacing w:before="0"/>
              <w:ind w:left="0" w:right="0" w:firstLine="0"/>
              <w:jc w:val="left"/>
              <w:rPr>
                <w:lang w:val="en-US"/>
              </w:rPr>
            </w:pPr>
            <w:r w:rsidRPr="005C1064">
              <w:rPr>
                <w:lang w:val="en-US"/>
              </w:rPr>
              <w:t>K.362 CĐ</w:t>
            </w:r>
          </w:p>
        </w:tc>
        <w:tc>
          <w:tcPr>
            <w:tcW w:w="1706" w:type="dxa"/>
            <w:tcBorders>
              <w:top w:val="nil"/>
              <w:left w:val="nil"/>
              <w:bottom w:val="single" w:sz="4" w:space="0" w:color="auto"/>
              <w:right w:val="single" w:sz="4" w:space="0" w:color="auto"/>
            </w:tcBorders>
            <w:noWrap/>
            <w:vAlign w:val="center"/>
            <w:hideMark/>
          </w:tcPr>
          <w:p w14:paraId="6309B55F" w14:textId="77777777" w:rsidR="00CB2DA4" w:rsidRPr="005C1064" w:rsidRDefault="00CB2DA4" w:rsidP="00CB2DA4">
            <w:pPr>
              <w:spacing w:before="0"/>
              <w:ind w:left="0" w:right="0" w:firstLine="0"/>
              <w:jc w:val="left"/>
              <w:rPr>
                <w:lang w:val="en-US"/>
              </w:rPr>
            </w:pPr>
            <w:r w:rsidRPr="005C1064">
              <w:rPr>
                <w:lang w:val="en-US"/>
              </w:rPr>
              <w:t>K. 200B LTT/H2</w:t>
            </w:r>
          </w:p>
        </w:tc>
        <w:tc>
          <w:tcPr>
            <w:tcW w:w="850" w:type="dxa"/>
            <w:tcBorders>
              <w:top w:val="nil"/>
              <w:left w:val="nil"/>
              <w:bottom w:val="single" w:sz="4" w:space="0" w:color="auto"/>
              <w:right w:val="single" w:sz="4" w:space="0" w:color="auto"/>
            </w:tcBorders>
            <w:vAlign w:val="center"/>
            <w:hideMark/>
          </w:tcPr>
          <w:p w14:paraId="067FF088" w14:textId="77777777" w:rsidR="00CB2DA4" w:rsidRPr="00CB2DA4" w:rsidRDefault="00CB2DA4" w:rsidP="00CB2DA4">
            <w:pPr>
              <w:spacing w:before="0"/>
              <w:ind w:left="0" w:right="0" w:firstLine="0"/>
              <w:jc w:val="center"/>
              <w:rPr>
                <w:lang w:val="en-US"/>
              </w:rPr>
            </w:pPr>
            <w:r w:rsidRPr="00CB2DA4">
              <w:rPr>
                <w:lang w:val="en-US"/>
              </w:rPr>
              <w:t>≤ 4.0</w:t>
            </w:r>
          </w:p>
        </w:tc>
        <w:tc>
          <w:tcPr>
            <w:tcW w:w="851" w:type="dxa"/>
            <w:tcBorders>
              <w:top w:val="nil"/>
              <w:left w:val="nil"/>
              <w:bottom w:val="single" w:sz="4" w:space="0" w:color="auto"/>
              <w:right w:val="single" w:sz="4" w:space="0" w:color="auto"/>
            </w:tcBorders>
            <w:vAlign w:val="center"/>
            <w:hideMark/>
          </w:tcPr>
          <w:p w14:paraId="753B3DE9" w14:textId="77777777" w:rsidR="00CB2DA4" w:rsidRPr="00CB2DA4" w:rsidRDefault="00CB2DA4" w:rsidP="00CB2DA4">
            <w:pPr>
              <w:spacing w:before="0"/>
              <w:ind w:left="0" w:right="0" w:firstLine="0"/>
              <w:jc w:val="center"/>
              <w:rPr>
                <w:lang w:val="en-US"/>
              </w:rPr>
            </w:pPr>
            <w:r w:rsidRPr="00CB2DA4">
              <w:rPr>
                <w:lang w:val="en-US"/>
              </w:rPr>
              <w:t> </w:t>
            </w:r>
          </w:p>
        </w:tc>
        <w:tc>
          <w:tcPr>
            <w:tcW w:w="962" w:type="dxa"/>
            <w:tcBorders>
              <w:top w:val="nil"/>
              <w:left w:val="nil"/>
              <w:bottom w:val="single" w:sz="4" w:space="0" w:color="auto"/>
              <w:right w:val="single" w:sz="4" w:space="0" w:color="auto"/>
            </w:tcBorders>
            <w:noWrap/>
            <w:vAlign w:val="center"/>
            <w:hideMark/>
          </w:tcPr>
          <w:p w14:paraId="7CC30FCC" w14:textId="77777777" w:rsidR="00CB2DA4" w:rsidRPr="00CB2DA4" w:rsidRDefault="00CB2DA4" w:rsidP="00CB2DA4">
            <w:pPr>
              <w:spacing w:before="0"/>
              <w:ind w:left="0" w:right="0" w:firstLine="0"/>
              <w:jc w:val="center"/>
              <w:rPr>
                <w:lang w:val="en-US"/>
              </w:rPr>
            </w:pPr>
            <w:r w:rsidRPr="00CB2DA4">
              <w:rPr>
                <w:lang w:val="en-US"/>
              </w:rPr>
              <w:t>3</w:t>
            </w:r>
          </w:p>
        </w:tc>
      </w:tr>
      <w:tr w:rsidR="00CB2DA4" w:rsidRPr="00CB2DA4" w14:paraId="317AD9B4"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19B5E11B" w14:textId="77777777" w:rsidR="00CB2DA4" w:rsidRPr="00CB2DA4" w:rsidRDefault="00CB2DA4" w:rsidP="00CB2DA4">
            <w:pPr>
              <w:spacing w:before="0"/>
              <w:ind w:left="0" w:right="0" w:firstLine="0"/>
              <w:jc w:val="center"/>
              <w:rPr>
                <w:lang w:val="en-US"/>
              </w:rPr>
            </w:pPr>
            <w:r w:rsidRPr="00CB2DA4">
              <w:rPr>
                <w:lang w:val="en-US"/>
              </w:rPr>
              <w:t>42</w:t>
            </w:r>
          </w:p>
        </w:tc>
        <w:tc>
          <w:tcPr>
            <w:tcW w:w="2126" w:type="dxa"/>
            <w:tcBorders>
              <w:top w:val="nil"/>
              <w:left w:val="nil"/>
              <w:bottom w:val="single" w:sz="4" w:space="0" w:color="auto"/>
              <w:right w:val="single" w:sz="4" w:space="0" w:color="auto"/>
            </w:tcBorders>
            <w:noWrap/>
            <w:vAlign w:val="center"/>
            <w:hideMark/>
          </w:tcPr>
          <w:p w14:paraId="718985A6" w14:textId="77777777" w:rsidR="00CB2DA4" w:rsidRPr="005C1064" w:rsidRDefault="00CB2DA4" w:rsidP="00CB2DA4">
            <w:pPr>
              <w:spacing w:before="0"/>
              <w:ind w:left="0" w:right="0" w:firstLine="0"/>
              <w:jc w:val="left"/>
              <w:rPr>
                <w:lang w:val="en-US"/>
              </w:rPr>
            </w:pPr>
            <w:r w:rsidRPr="005C1064">
              <w:rPr>
                <w:lang w:val="en-US"/>
              </w:rPr>
              <w:t>K.376 CĐ</w:t>
            </w:r>
          </w:p>
        </w:tc>
        <w:tc>
          <w:tcPr>
            <w:tcW w:w="2547" w:type="dxa"/>
            <w:tcBorders>
              <w:top w:val="nil"/>
              <w:left w:val="nil"/>
              <w:bottom w:val="single" w:sz="4" w:space="0" w:color="auto"/>
              <w:right w:val="single" w:sz="4" w:space="0" w:color="auto"/>
            </w:tcBorders>
            <w:vAlign w:val="center"/>
            <w:hideMark/>
          </w:tcPr>
          <w:p w14:paraId="43D91E07" w14:textId="77777777" w:rsidR="00CB2DA4" w:rsidRPr="005C1064" w:rsidRDefault="00CB2DA4" w:rsidP="00CB2DA4">
            <w:pPr>
              <w:spacing w:before="0"/>
              <w:ind w:left="0" w:right="0" w:firstLine="0"/>
              <w:jc w:val="left"/>
              <w:rPr>
                <w:lang w:val="en-US"/>
              </w:rPr>
            </w:pPr>
            <w:r w:rsidRPr="005C1064">
              <w:rPr>
                <w:lang w:val="en-US"/>
              </w:rPr>
              <w:t>Cửa Đại</w:t>
            </w:r>
          </w:p>
        </w:tc>
        <w:tc>
          <w:tcPr>
            <w:tcW w:w="1706" w:type="dxa"/>
            <w:tcBorders>
              <w:top w:val="nil"/>
              <w:left w:val="nil"/>
              <w:bottom w:val="single" w:sz="4" w:space="0" w:color="auto"/>
              <w:right w:val="single" w:sz="4" w:space="0" w:color="auto"/>
            </w:tcBorders>
            <w:noWrap/>
            <w:vAlign w:val="center"/>
            <w:hideMark/>
          </w:tcPr>
          <w:p w14:paraId="7B61BB98" w14:textId="77777777" w:rsidR="00CB2DA4" w:rsidRPr="005C1064" w:rsidRDefault="00CB2DA4" w:rsidP="00CB2DA4">
            <w:pPr>
              <w:spacing w:before="0"/>
              <w:ind w:left="0" w:right="0" w:firstLine="0"/>
              <w:jc w:val="left"/>
              <w:rPr>
                <w:lang w:val="en-US"/>
              </w:rPr>
            </w:pPr>
            <w:r w:rsidRPr="005C1064">
              <w:rPr>
                <w:lang w:val="en-US"/>
              </w:rPr>
              <w:t>Nhà ông Tỵ</w:t>
            </w:r>
          </w:p>
        </w:tc>
        <w:tc>
          <w:tcPr>
            <w:tcW w:w="850" w:type="dxa"/>
            <w:tcBorders>
              <w:top w:val="nil"/>
              <w:left w:val="nil"/>
              <w:bottom w:val="single" w:sz="4" w:space="0" w:color="auto"/>
              <w:right w:val="single" w:sz="4" w:space="0" w:color="auto"/>
            </w:tcBorders>
            <w:vAlign w:val="center"/>
            <w:hideMark/>
          </w:tcPr>
          <w:p w14:paraId="6F66BA3D" w14:textId="77777777" w:rsidR="00CB2DA4" w:rsidRPr="00CB2DA4" w:rsidRDefault="00CB2DA4" w:rsidP="00CB2DA4">
            <w:pPr>
              <w:spacing w:before="0"/>
              <w:ind w:left="0" w:right="0" w:firstLine="0"/>
              <w:jc w:val="center"/>
              <w:rPr>
                <w:lang w:val="en-US"/>
              </w:rPr>
            </w:pPr>
            <w:r w:rsidRPr="00CB2DA4">
              <w:rPr>
                <w:lang w:val="en-US"/>
              </w:rPr>
              <w:t>≤ 4.0</w:t>
            </w:r>
          </w:p>
        </w:tc>
        <w:tc>
          <w:tcPr>
            <w:tcW w:w="851" w:type="dxa"/>
            <w:tcBorders>
              <w:top w:val="nil"/>
              <w:left w:val="nil"/>
              <w:bottom w:val="single" w:sz="4" w:space="0" w:color="auto"/>
              <w:right w:val="single" w:sz="4" w:space="0" w:color="auto"/>
            </w:tcBorders>
            <w:vAlign w:val="center"/>
            <w:hideMark/>
          </w:tcPr>
          <w:p w14:paraId="5303B876" w14:textId="77777777" w:rsidR="00CB2DA4" w:rsidRPr="00CB2DA4" w:rsidRDefault="00CB2DA4" w:rsidP="00CB2DA4">
            <w:pPr>
              <w:spacing w:before="0"/>
              <w:ind w:left="0" w:right="0" w:firstLine="0"/>
              <w:jc w:val="center"/>
              <w:rPr>
                <w:lang w:val="en-US"/>
              </w:rPr>
            </w:pPr>
            <w:r w:rsidRPr="00CB2DA4">
              <w:rPr>
                <w:lang w:val="en-US"/>
              </w:rPr>
              <w:t> </w:t>
            </w:r>
          </w:p>
        </w:tc>
        <w:tc>
          <w:tcPr>
            <w:tcW w:w="962" w:type="dxa"/>
            <w:tcBorders>
              <w:top w:val="nil"/>
              <w:left w:val="nil"/>
              <w:bottom w:val="single" w:sz="4" w:space="0" w:color="auto"/>
              <w:right w:val="single" w:sz="4" w:space="0" w:color="auto"/>
            </w:tcBorders>
            <w:noWrap/>
            <w:vAlign w:val="center"/>
            <w:hideMark/>
          </w:tcPr>
          <w:p w14:paraId="50C85BE9" w14:textId="77777777" w:rsidR="00CB2DA4" w:rsidRPr="00CB2DA4" w:rsidRDefault="00CB2DA4" w:rsidP="00CB2DA4">
            <w:pPr>
              <w:spacing w:before="0"/>
              <w:ind w:left="0" w:right="0" w:firstLine="0"/>
              <w:jc w:val="center"/>
              <w:rPr>
                <w:lang w:val="en-US"/>
              </w:rPr>
            </w:pPr>
            <w:r w:rsidRPr="00CB2DA4">
              <w:rPr>
                <w:lang w:val="en-US"/>
              </w:rPr>
              <w:t>1</w:t>
            </w:r>
          </w:p>
        </w:tc>
      </w:tr>
      <w:tr w:rsidR="00CB2DA4" w:rsidRPr="00CB2DA4" w14:paraId="258D8709"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50FEA2FC" w14:textId="77777777" w:rsidR="00CB2DA4" w:rsidRPr="00CB2DA4" w:rsidRDefault="00CB2DA4" w:rsidP="00CB2DA4">
            <w:pPr>
              <w:spacing w:before="0"/>
              <w:ind w:left="0" w:right="0" w:firstLine="0"/>
              <w:jc w:val="center"/>
              <w:rPr>
                <w:lang w:val="en-US"/>
              </w:rPr>
            </w:pPr>
            <w:r w:rsidRPr="00CB2DA4">
              <w:rPr>
                <w:lang w:val="en-US"/>
              </w:rPr>
              <w:t>43</w:t>
            </w:r>
          </w:p>
        </w:tc>
        <w:tc>
          <w:tcPr>
            <w:tcW w:w="2126" w:type="dxa"/>
            <w:tcBorders>
              <w:top w:val="nil"/>
              <w:left w:val="nil"/>
              <w:bottom w:val="single" w:sz="4" w:space="0" w:color="auto"/>
              <w:right w:val="single" w:sz="4" w:space="0" w:color="auto"/>
            </w:tcBorders>
            <w:noWrap/>
            <w:vAlign w:val="center"/>
            <w:hideMark/>
          </w:tcPr>
          <w:p w14:paraId="53BF7A28" w14:textId="77777777" w:rsidR="00CB2DA4" w:rsidRPr="005C1064" w:rsidRDefault="00CB2DA4" w:rsidP="00CB2DA4">
            <w:pPr>
              <w:spacing w:before="0"/>
              <w:ind w:left="0" w:right="0" w:firstLine="0"/>
              <w:jc w:val="left"/>
              <w:rPr>
                <w:lang w:val="en-US"/>
              </w:rPr>
            </w:pPr>
            <w:r w:rsidRPr="005C1064">
              <w:rPr>
                <w:lang w:val="en-US"/>
              </w:rPr>
              <w:t>K.380 CĐ</w:t>
            </w:r>
          </w:p>
        </w:tc>
        <w:tc>
          <w:tcPr>
            <w:tcW w:w="2547" w:type="dxa"/>
            <w:tcBorders>
              <w:top w:val="nil"/>
              <w:left w:val="nil"/>
              <w:bottom w:val="single" w:sz="4" w:space="0" w:color="auto"/>
              <w:right w:val="single" w:sz="4" w:space="0" w:color="auto"/>
            </w:tcBorders>
            <w:vAlign w:val="center"/>
            <w:hideMark/>
          </w:tcPr>
          <w:p w14:paraId="73BE3DD9" w14:textId="77777777" w:rsidR="00CB2DA4" w:rsidRPr="005C1064" w:rsidRDefault="00CB2DA4" w:rsidP="00CB2DA4">
            <w:pPr>
              <w:spacing w:before="0"/>
              <w:ind w:left="0" w:right="0" w:firstLine="0"/>
              <w:jc w:val="left"/>
              <w:rPr>
                <w:lang w:val="en-US"/>
              </w:rPr>
            </w:pPr>
            <w:r w:rsidRPr="005C1064">
              <w:rPr>
                <w:lang w:val="en-US"/>
              </w:rPr>
              <w:t>Cửa Đại</w:t>
            </w:r>
          </w:p>
        </w:tc>
        <w:tc>
          <w:tcPr>
            <w:tcW w:w="1706" w:type="dxa"/>
            <w:tcBorders>
              <w:top w:val="nil"/>
              <w:left w:val="nil"/>
              <w:bottom w:val="single" w:sz="4" w:space="0" w:color="auto"/>
              <w:right w:val="single" w:sz="4" w:space="0" w:color="auto"/>
            </w:tcBorders>
            <w:noWrap/>
            <w:vAlign w:val="center"/>
            <w:hideMark/>
          </w:tcPr>
          <w:p w14:paraId="6457AE8F" w14:textId="77777777" w:rsidR="00CB2DA4" w:rsidRPr="005C1064" w:rsidRDefault="00CB2DA4" w:rsidP="00CB2DA4">
            <w:pPr>
              <w:spacing w:before="0"/>
              <w:ind w:left="0" w:right="0" w:firstLine="0"/>
              <w:jc w:val="left"/>
              <w:rPr>
                <w:lang w:val="en-US"/>
              </w:rPr>
            </w:pPr>
            <w:r w:rsidRPr="005C1064">
              <w:rPr>
                <w:lang w:val="en-US"/>
              </w:rPr>
              <w:t>Nhà ông Nguyễn Nam</w:t>
            </w:r>
          </w:p>
        </w:tc>
        <w:tc>
          <w:tcPr>
            <w:tcW w:w="850" w:type="dxa"/>
            <w:tcBorders>
              <w:top w:val="nil"/>
              <w:left w:val="nil"/>
              <w:bottom w:val="single" w:sz="4" w:space="0" w:color="auto"/>
              <w:right w:val="single" w:sz="4" w:space="0" w:color="auto"/>
            </w:tcBorders>
            <w:vAlign w:val="center"/>
            <w:hideMark/>
          </w:tcPr>
          <w:p w14:paraId="12D08030" w14:textId="77777777" w:rsidR="00CB2DA4" w:rsidRPr="00CB2DA4" w:rsidRDefault="00CB2DA4" w:rsidP="00CB2DA4">
            <w:pPr>
              <w:spacing w:before="0"/>
              <w:ind w:left="0" w:right="0" w:firstLine="0"/>
              <w:jc w:val="center"/>
              <w:rPr>
                <w:lang w:val="en-US"/>
              </w:rPr>
            </w:pPr>
            <w:r w:rsidRPr="00CB2DA4">
              <w:rPr>
                <w:lang w:val="en-US"/>
              </w:rPr>
              <w:t>≤ 4.0</w:t>
            </w:r>
          </w:p>
        </w:tc>
        <w:tc>
          <w:tcPr>
            <w:tcW w:w="851" w:type="dxa"/>
            <w:tcBorders>
              <w:top w:val="nil"/>
              <w:left w:val="nil"/>
              <w:bottom w:val="single" w:sz="4" w:space="0" w:color="auto"/>
              <w:right w:val="single" w:sz="4" w:space="0" w:color="auto"/>
            </w:tcBorders>
            <w:vAlign w:val="center"/>
            <w:hideMark/>
          </w:tcPr>
          <w:p w14:paraId="63D27BEA" w14:textId="77777777" w:rsidR="00CB2DA4" w:rsidRPr="00CB2DA4" w:rsidRDefault="00CB2DA4" w:rsidP="00CB2DA4">
            <w:pPr>
              <w:spacing w:before="0"/>
              <w:ind w:left="0" w:right="0" w:firstLine="0"/>
              <w:jc w:val="center"/>
              <w:rPr>
                <w:lang w:val="en-US"/>
              </w:rPr>
            </w:pPr>
            <w:r w:rsidRPr="00CB2DA4">
              <w:rPr>
                <w:lang w:val="en-US"/>
              </w:rPr>
              <w:t> </w:t>
            </w:r>
          </w:p>
        </w:tc>
        <w:tc>
          <w:tcPr>
            <w:tcW w:w="962" w:type="dxa"/>
            <w:tcBorders>
              <w:top w:val="nil"/>
              <w:left w:val="nil"/>
              <w:bottom w:val="single" w:sz="4" w:space="0" w:color="auto"/>
              <w:right w:val="single" w:sz="4" w:space="0" w:color="auto"/>
            </w:tcBorders>
            <w:noWrap/>
            <w:vAlign w:val="center"/>
            <w:hideMark/>
          </w:tcPr>
          <w:p w14:paraId="1CE8AEFB" w14:textId="77777777" w:rsidR="00CB2DA4" w:rsidRPr="00CB2DA4" w:rsidRDefault="00CB2DA4" w:rsidP="00CB2DA4">
            <w:pPr>
              <w:spacing w:before="0"/>
              <w:ind w:left="0" w:right="0" w:firstLine="0"/>
              <w:jc w:val="center"/>
              <w:rPr>
                <w:lang w:val="en-US"/>
              </w:rPr>
            </w:pPr>
            <w:r w:rsidRPr="00CB2DA4">
              <w:rPr>
                <w:lang w:val="en-US"/>
              </w:rPr>
              <w:t>3</w:t>
            </w:r>
          </w:p>
        </w:tc>
      </w:tr>
      <w:tr w:rsidR="00CB2DA4" w:rsidRPr="00CB2DA4" w14:paraId="373C89B3"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4182326C" w14:textId="77777777" w:rsidR="00CB2DA4" w:rsidRPr="00CB2DA4" w:rsidRDefault="00CB2DA4" w:rsidP="00CB2DA4">
            <w:pPr>
              <w:spacing w:before="0"/>
              <w:ind w:left="0" w:right="0" w:firstLine="0"/>
              <w:jc w:val="center"/>
              <w:rPr>
                <w:lang w:val="en-US"/>
              </w:rPr>
            </w:pPr>
            <w:r w:rsidRPr="00CB2DA4">
              <w:rPr>
                <w:lang w:val="en-US"/>
              </w:rPr>
              <w:t> </w:t>
            </w:r>
          </w:p>
        </w:tc>
        <w:tc>
          <w:tcPr>
            <w:tcW w:w="2126" w:type="dxa"/>
            <w:tcBorders>
              <w:top w:val="nil"/>
              <w:left w:val="nil"/>
              <w:bottom w:val="single" w:sz="4" w:space="0" w:color="auto"/>
              <w:right w:val="single" w:sz="4" w:space="0" w:color="auto"/>
            </w:tcBorders>
            <w:noWrap/>
            <w:vAlign w:val="center"/>
            <w:hideMark/>
          </w:tcPr>
          <w:p w14:paraId="3AD51E05" w14:textId="77777777" w:rsidR="00CB2DA4" w:rsidRPr="005C1064" w:rsidRDefault="00CB2DA4" w:rsidP="00CB2DA4">
            <w:pPr>
              <w:spacing w:before="0"/>
              <w:ind w:left="0" w:right="0" w:firstLine="0"/>
              <w:jc w:val="left"/>
              <w:rPr>
                <w:lang w:val="en-US"/>
              </w:rPr>
            </w:pPr>
            <w:r w:rsidRPr="005C1064">
              <w:rPr>
                <w:lang w:val="en-US"/>
              </w:rPr>
              <w:t>K.380 CĐ/H2</w:t>
            </w:r>
          </w:p>
        </w:tc>
        <w:tc>
          <w:tcPr>
            <w:tcW w:w="2547" w:type="dxa"/>
            <w:tcBorders>
              <w:top w:val="nil"/>
              <w:left w:val="nil"/>
              <w:bottom w:val="single" w:sz="4" w:space="0" w:color="auto"/>
              <w:right w:val="single" w:sz="4" w:space="0" w:color="auto"/>
            </w:tcBorders>
            <w:noWrap/>
            <w:vAlign w:val="center"/>
            <w:hideMark/>
          </w:tcPr>
          <w:p w14:paraId="1CED75EB" w14:textId="77777777" w:rsidR="00CB2DA4" w:rsidRPr="005C1064" w:rsidRDefault="00CB2DA4" w:rsidP="00CB2DA4">
            <w:pPr>
              <w:spacing w:before="0"/>
              <w:ind w:left="0" w:right="0" w:firstLine="0"/>
              <w:jc w:val="left"/>
              <w:rPr>
                <w:lang w:val="en-US"/>
              </w:rPr>
            </w:pPr>
            <w:r w:rsidRPr="005C1064">
              <w:rPr>
                <w:lang w:val="en-US"/>
              </w:rPr>
              <w:t>K.380 CĐ</w:t>
            </w:r>
          </w:p>
        </w:tc>
        <w:tc>
          <w:tcPr>
            <w:tcW w:w="1706" w:type="dxa"/>
            <w:tcBorders>
              <w:top w:val="nil"/>
              <w:left w:val="nil"/>
              <w:bottom w:val="single" w:sz="4" w:space="0" w:color="auto"/>
              <w:right w:val="single" w:sz="4" w:space="0" w:color="auto"/>
            </w:tcBorders>
            <w:noWrap/>
            <w:vAlign w:val="center"/>
            <w:hideMark/>
          </w:tcPr>
          <w:p w14:paraId="5CD17284" w14:textId="77777777" w:rsidR="00CB2DA4" w:rsidRPr="005C1064" w:rsidRDefault="00CB2DA4" w:rsidP="00CB2DA4">
            <w:pPr>
              <w:spacing w:before="0"/>
              <w:ind w:left="0" w:right="0" w:firstLine="0"/>
              <w:jc w:val="left"/>
              <w:rPr>
                <w:lang w:val="en-US"/>
              </w:rPr>
            </w:pPr>
            <w:r w:rsidRPr="005C1064">
              <w:rPr>
                <w:lang w:val="en-US"/>
              </w:rPr>
              <w:t>K. 200B LTT/H2</w:t>
            </w:r>
          </w:p>
        </w:tc>
        <w:tc>
          <w:tcPr>
            <w:tcW w:w="850" w:type="dxa"/>
            <w:tcBorders>
              <w:top w:val="nil"/>
              <w:left w:val="nil"/>
              <w:bottom w:val="single" w:sz="4" w:space="0" w:color="auto"/>
              <w:right w:val="single" w:sz="4" w:space="0" w:color="auto"/>
            </w:tcBorders>
            <w:vAlign w:val="center"/>
            <w:hideMark/>
          </w:tcPr>
          <w:p w14:paraId="6A2309FE" w14:textId="77777777" w:rsidR="00CB2DA4" w:rsidRPr="00CB2DA4" w:rsidRDefault="00CB2DA4" w:rsidP="00CB2DA4">
            <w:pPr>
              <w:spacing w:before="0"/>
              <w:ind w:left="0" w:right="0" w:firstLine="0"/>
              <w:jc w:val="center"/>
              <w:rPr>
                <w:lang w:val="en-US"/>
              </w:rPr>
            </w:pPr>
            <w:r w:rsidRPr="00CB2DA4">
              <w:rPr>
                <w:lang w:val="en-US"/>
              </w:rPr>
              <w:t>≤ 4.0</w:t>
            </w:r>
          </w:p>
        </w:tc>
        <w:tc>
          <w:tcPr>
            <w:tcW w:w="851" w:type="dxa"/>
            <w:tcBorders>
              <w:top w:val="nil"/>
              <w:left w:val="nil"/>
              <w:bottom w:val="single" w:sz="4" w:space="0" w:color="auto"/>
              <w:right w:val="single" w:sz="4" w:space="0" w:color="auto"/>
            </w:tcBorders>
            <w:vAlign w:val="center"/>
            <w:hideMark/>
          </w:tcPr>
          <w:p w14:paraId="5D433F85" w14:textId="77777777" w:rsidR="00CB2DA4" w:rsidRPr="00CB2DA4" w:rsidRDefault="00CB2DA4" w:rsidP="00CB2DA4">
            <w:pPr>
              <w:spacing w:before="0"/>
              <w:ind w:left="0" w:right="0" w:firstLine="0"/>
              <w:jc w:val="center"/>
              <w:rPr>
                <w:lang w:val="en-US"/>
              </w:rPr>
            </w:pPr>
            <w:r w:rsidRPr="00CB2DA4">
              <w:rPr>
                <w:lang w:val="en-US"/>
              </w:rPr>
              <w:t> </w:t>
            </w:r>
          </w:p>
        </w:tc>
        <w:tc>
          <w:tcPr>
            <w:tcW w:w="962" w:type="dxa"/>
            <w:tcBorders>
              <w:top w:val="nil"/>
              <w:left w:val="nil"/>
              <w:bottom w:val="single" w:sz="4" w:space="0" w:color="auto"/>
              <w:right w:val="single" w:sz="4" w:space="0" w:color="auto"/>
            </w:tcBorders>
            <w:noWrap/>
            <w:vAlign w:val="center"/>
            <w:hideMark/>
          </w:tcPr>
          <w:p w14:paraId="77E8C0E2" w14:textId="77777777" w:rsidR="00CB2DA4" w:rsidRPr="00CB2DA4" w:rsidRDefault="00CB2DA4" w:rsidP="00CB2DA4">
            <w:pPr>
              <w:spacing w:before="0"/>
              <w:ind w:left="0" w:right="0" w:firstLine="0"/>
              <w:jc w:val="center"/>
              <w:rPr>
                <w:lang w:val="en-US"/>
              </w:rPr>
            </w:pPr>
            <w:r w:rsidRPr="00CB2DA4">
              <w:rPr>
                <w:lang w:val="en-US"/>
              </w:rPr>
              <w:t>3</w:t>
            </w:r>
          </w:p>
        </w:tc>
      </w:tr>
      <w:tr w:rsidR="00CB2DA4" w:rsidRPr="00CB2DA4" w14:paraId="200F4914"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287B6B93" w14:textId="77777777" w:rsidR="00CB2DA4" w:rsidRPr="00CB2DA4" w:rsidRDefault="00CB2DA4" w:rsidP="00CB2DA4">
            <w:pPr>
              <w:spacing w:before="0"/>
              <w:ind w:left="0" w:right="0" w:firstLine="0"/>
              <w:jc w:val="center"/>
              <w:rPr>
                <w:lang w:val="en-US"/>
              </w:rPr>
            </w:pPr>
            <w:r w:rsidRPr="00CB2DA4">
              <w:rPr>
                <w:lang w:val="en-US"/>
              </w:rPr>
              <w:t> </w:t>
            </w:r>
          </w:p>
        </w:tc>
        <w:tc>
          <w:tcPr>
            <w:tcW w:w="2126" w:type="dxa"/>
            <w:tcBorders>
              <w:top w:val="nil"/>
              <w:left w:val="nil"/>
              <w:bottom w:val="single" w:sz="4" w:space="0" w:color="auto"/>
              <w:right w:val="single" w:sz="4" w:space="0" w:color="auto"/>
            </w:tcBorders>
            <w:noWrap/>
            <w:vAlign w:val="center"/>
            <w:hideMark/>
          </w:tcPr>
          <w:p w14:paraId="21DAAE30" w14:textId="77777777" w:rsidR="00CB2DA4" w:rsidRPr="005C1064" w:rsidRDefault="00CB2DA4" w:rsidP="00CB2DA4">
            <w:pPr>
              <w:spacing w:before="0"/>
              <w:ind w:left="0" w:right="0" w:firstLine="0"/>
              <w:jc w:val="left"/>
              <w:rPr>
                <w:lang w:val="en-US"/>
              </w:rPr>
            </w:pPr>
            <w:r w:rsidRPr="005C1064">
              <w:rPr>
                <w:lang w:val="en-US"/>
              </w:rPr>
              <w:t>K.403 CĐ</w:t>
            </w:r>
          </w:p>
        </w:tc>
        <w:tc>
          <w:tcPr>
            <w:tcW w:w="2547" w:type="dxa"/>
            <w:tcBorders>
              <w:top w:val="nil"/>
              <w:left w:val="nil"/>
              <w:bottom w:val="single" w:sz="4" w:space="0" w:color="auto"/>
              <w:right w:val="single" w:sz="4" w:space="0" w:color="auto"/>
            </w:tcBorders>
            <w:vAlign w:val="center"/>
            <w:hideMark/>
          </w:tcPr>
          <w:p w14:paraId="5D591B5D" w14:textId="77777777" w:rsidR="00CB2DA4" w:rsidRPr="005C1064" w:rsidRDefault="00CB2DA4" w:rsidP="00CB2DA4">
            <w:pPr>
              <w:spacing w:before="0"/>
              <w:ind w:left="0" w:right="0" w:firstLine="0"/>
              <w:jc w:val="left"/>
              <w:rPr>
                <w:lang w:val="en-US"/>
              </w:rPr>
            </w:pPr>
            <w:r w:rsidRPr="005C1064">
              <w:rPr>
                <w:lang w:val="en-US"/>
              </w:rPr>
              <w:t>Cửa Đại</w:t>
            </w:r>
          </w:p>
        </w:tc>
        <w:tc>
          <w:tcPr>
            <w:tcW w:w="1706" w:type="dxa"/>
            <w:tcBorders>
              <w:top w:val="nil"/>
              <w:left w:val="nil"/>
              <w:bottom w:val="single" w:sz="4" w:space="0" w:color="auto"/>
              <w:right w:val="single" w:sz="4" w:space="0" w:color="auto"/>
            </w:tcBorders>
            <w:noWrap/>
            <w:vAlign w:val="center"/>
            <w:hideMark/>
          </w:tcPr>
          <w:p w14:paraId="3E7B93E7" w14:textId="77777777" w:rsidR="00CB2DA4" w:rsidRPr="005C1064" w:rsidRDefault="00CB2DA4" w:rsidP="00CB2DA4">
            <w:pPr>
              <w:spacing w:before="0"/>
              <w:ind w:left="0" w:right="0" w:firstLine="0"/>
              <w:jc w:val="left"/>
              <w:rPr>
                <w:lang w:val="en-US"/>
              </w:rPr>
            </w:pPr>
            <w:r w:rsidRPr="005C1064">
              <w:rPr>
                <w:lang w:val="en-US"/>
              </w:rPr>
              <w:t>Nhà ông Thương</w:t>
            </w:r>
          </w:p>
        </w:tc>
        <w:tc>
          <w:tcPr>
            <w:tcW w:w="850" w:type="dxa"/>
            <w:tcBorders>
              <w:top w:val="nil"/>
              <w:left w:val="nil"/>
              <w:bottom w:val="single" w:sz="4" w:space="0" w:color="auto"/>
              <w:right w:val="single" w:sz="4" w:space="0" w:color="auto"/>
            </w:tcBorders>
            <w:vAlign w:val="center"/>
            <w:hideMark/>
          </w:tcPr>
          <w:p w14:paraId="25E5EBF2" w14:textId="77777777" w:rsidR="00CB2DA4" w:rsidRPr="00CB2DA4" w:rsidRDefault="00CB2DA4" w:rsidP="00CB2DA4">
            <w:pPr>
              <w:spacing w:before="0"/>
              <w:ind w:left="0" w:right="0" w:firstLine="0"/>
              <w:jc w:val="center"/>
              <w:rPr>
                <w:lang w:val="en-US"/>
              </w:rPr>
            </w:pPr>
            <w:r w:rsidRPr="00CB2DA4">
              <w:rPr>
                <w:lang w:val="en-US"/>
              </w:rPr>
              <w:t>≤ 4.0</w:t>
            </w:r>
          </w:p>
        </w:tc>
        <w:tc>
          <w:tcPr>
            <w:tcW w:w="851" w:type="dxa"/>
            <w:tcBorders>
              <w:top w:val="nil"/>
              <w:left w:val="nil"/>
              <w:bottom w:val="single" w:sz="4" w:space="0" w:color="auto"/>
              <w:right w:val="single" w:sz="4" w:space="0" w:color="auto"/>
            </w:tcBorders>
            <w:vAlign w:val="center"/>
            <w:hideMark/>
          </w:tcPr>
          <w:p w14:paraId="00997364" w14:textId="77777777" w:rsidR="00CB2DA4" w:rsidRPr="00CB2DA4" w:rsidRDefault="00CB2DA4" w:rsidP="00CB2DA4">
            <w:pPr>
              <w:spacing w:before="0"/>
              <w:ind w:left="0" w:right="0" w:firstLine="0"/>
              <w:jc w:val="center"/>
              <w:rPr>
                <w:lang w:val="en-US"/>
              </w:rPr>
            </w:pPr>
            <w:r w:rsidRPr="00CB2DA4">
              <w:rPr>
                <w:lang w:val="en-US"/>
              </w:rPr>
              <w:t> </w:t>
            </w:r>
          </w:p>
        </w:tc>
        <w:tc>
          <w:tcPr>
            <w:tcW w:w="962" w:type="dxa"/>
            <w:tcBorders>
              <w:top w:val="nil"/>
              <w:left w:val="nil"/>
              <w:bottom w:val="single" w:sz="4" w:space="0" w:color="auto"/>
              <w:right w:val="single" w:sz="4" w:space="0" w:color="auto"/>
            </w:tcBorders>
            <w:noWrap/>
            <w:vAlign w:val="center"/>
            <w:hideMark/>
          </w:tcPr>
          <w:p w14:paraId="19EC79F4" w14:textId="77777777" w:rsidR="00CB2DA4" w:rsidRPr="00CB2DA4" w:rsidRDefault="00CB2DA4" w:rsidP="00CB2DA4">
            <w:pPr>
              <w:spacing w:before="0"/>
              <w:ind w:left="0" w:right="0" w:firstLine="0"/>
              <w:jc w:val="center"/>
              <w:rPr>
                <w:lang w:val="en-US"/>
              </w:rPr>
            </w:pPr>
            <w:r w:rsidRPr="00CB2DA4">
              <w:rPr>
                <w:lang w:val="en-US"/>
              </w:rPr>
              <w:t>1</w:t>
            </w:r>
          </w:p>
        </w:tc>
      </w:tr>
      <w:tr w:rsidR="00CB2DA4" w:rsidRPr="00CB2DA4" w14:paraId="746CF2FD"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05735587" w14:textId="77777777" w:rsidR="00CB2DA4" w:rsidRPr="00CB2DA4" w:rsidRDefault="00CB2DA4" w:rsidP="00CB2DA4">
            <w:pPr>
              <w:spacing w:before="0"/>
              <w:ind w:left="0" w:right="0" w:firstLine="0"/>
              <w:jc w:val="center"/>
              <w:rPr>
                <w:lang w:val="en-US"/>
              </w:rPr>
            </w:pPr>
            <w:r w:rsidRPr="00CB2DA4">
              <w:rPr>
                <w:lang w:val="en-US"/>
              </w:rPr>
              <w:t>44</w:t>
            </w:r>
          </w:p>
        </w:tc>
        <w:tc>
          <w:tcPr>
            <w:tcW w:w="2126" w:type="dxa"/>
            <w:tcBorders>
              <w:top w:val="nil"/>
              <w:left w:val="nil"/>
              <w:bottom w:val="single" w:sz="4" w:space="0" w:color="auto"/>
              <w:right w:val="single" w:sz="4" w:space="0" w:color="auto"/>
            </w:tcBorders>
            <w:noWrap/>
            <w:vAlign w:val="center"/>
            <w:hideMark/>
          </w:tcPr>
          <w:p w14:paraId="34A4E24A" w14:textId="77777777" w:rsidR="00CB2DA4" w:rsidRPr="005C1064" w:rsidRDefault="00CB2DA4" w:rsidP="00CB2DA4">
            <w:pPr>
              <w:spacing w:before="0"/>
              <w:ind w:left="0" w:right="0" w:firstLine="0"/>
              <w:jc w:val="left"/>
              <w:rPr>
                <w:lang w:val="en-US"/>
              </w:rPr>
            </w:pPr>
            <w:r w:rsidRPr="005C1064">
              <w:rPr>
                <w:lang w:val="en-US"/>
              </w:rPr>
              <w:t>K.414 CĐ</w:t>
            </w:r>
          </w:p>
        </w:tc>
        <w:tc>
          <w:tcPr>
            <w:tcW w:w="2547" w:type="dxa"/>
            <w:tcBorders>
              <w:top w:val="nil"/>
              <w:left w:val="nil"/>
              <w:bottom w:val="single" w:sz="4" w:space="0" w:color="auto"/>
              <w:right w:val="single" w:sz="4" w:space="0" w:color="auto"/>
            </w:tcBorders>
            <w:vAlign w:val="center"/>
            <w:hideMark/>
          </w:tcPr>
          <w:p w14:paraId="348A0298" w14:textId="77777777" w:rsidR="00CB2DA4" w:rsidRPr="005C1064" w:rsidRDefault="00CB2DA4" w:rsidP="00CB2DA4">
            <w:pPr>
              <w:spacing w:before="0"/>
              <w:ind w:left="0" w:right="0" w:firstLine="0"/>
              <w:jc w:val="left"/>
              <w:rPr>
                <w:lang w:val="en-US"/>
              </w:rPr>
            </w:pPr>
            <w:r w:rsidRPr="005C1064">
              <w:rPr>
                <w:lang w:val="en-US"/>
              </w:rPr>
              <w:t>Cửa Đại</w:t>
            </w:r>
          </w:p>
        </w:tc>
        <w:tc>
          <w:tcPr>
            <w:tcW w:w="1706" w:type="dxa"/>
            <w:tcBorders>
              <w:top w:val="nil"/>
              <w:left w:val="nil"/>
              <w:bottom w:val="single" w:sz="4" w:space="0" w:color="auto"/>
              <w:right w:val="single" w:sz="4" w:space="0" w:color="auto"/>
            </w:tcBorders>
            <w:noWrap/>
            <w:vAlign w:val="center"/>
            <w:hideMark/>
          </w:tcPr>
          <w:p w14:paraId="2D924AEA" w14:textId="77777777" w:rsidR="00CB2DA4" w:rsidRPr="005C1064" w:rsidRDefault="00CB2DA4" w:rsidP="00CB2DA4">
            <w:pPr>
              <w:spacing w:before="0"/>
              <w:ind w:left="0" w:right="0" w:firstLine="0"/>
              <w:jc w:val="left"/>
              <w:rPr>
                <w:lang w:val="en-US"/>
              </w:rPr>
            </w:pPr>
            <w:r w:rsidRPr="005C1064">
              <w:rPr>
                <w:lang w:val="en-US"/>
              </w:rPr>
              <w:t>Trần Nhân Tông</w:t>
            </w:r>
          </w:p>
        </w:tc>
        <w:tc>
          <w:tcPr>
            <w:tcW w:w="850" w:type="dxa"/>
            <w:tcBorders>
              <w:top w:val="nil"/>
              <w:left w:val="nil"/>
              <w:bottom w:val="single" w:sz="4" w:space="0" w:color="auto"/>
              <w:right w:val="single" w:sz="4" w:space="0" w:color="auto"/>
            </w:tcBorders>
            <w:vAlign w:val="center"/>
            <w:hideMark/>
          </w:tcPr>
          <w:p w14:paraId="6050ABFD" w14:textId="77777777" w:rsidR="00CB2DA4" w:rsidRPr="00CB2DA4" w:rsidRDefault="00CB2DA4" w:rsidP="00CB2DA4">
            <w:pPr>
              <w:spacing w:before="0"/>
              <w:ind w:left="0" w:right="0" w:firstLine="0"/>
              <w:jc w:val="center"/>
              <w:rPr>
                <w:lang w:val="en-US"/>
              </w:rPr>
            </w:pPr>
            <w:r w:rsidRPr="00CB2DA4">
              <w:rPr>
                <w:lang w:val="en-US"/>
              </w:rPr>
              <w:t>≤ 4.0</w:t>
            </w:r>
          </w:p>
        </w:tc>
        <w:tc>
          <w:tcPr>
            <w:tcW w:w="851" w:type="dxa"/>
            <w:tcBorders>
              <w:top w:val="nil"/>
              <w:left w:val="nil"/>
              <w:bottom w:val="single" w:sz="4" w:space="0" w:color="auto"/>
              <w:right w:val="single" w:sz="4" w:space="0" w:color="auto"/>
            </w:tcBorders>
            <w:vAlign w:val="center"/>
            <w:hideMark/>
          </w:tcPr>
          <w:p w14:paraId="11E2FB37" w14:textId="77777777" w:rsidR="00CB2DA4" w:rsidRPr="00CB2DA4" w:rsidRDefault="00CB2DA4" w:rsidP="00CB2DA4">
            <w:pPr>
              <w:spacing w:before="0"/>
              <w:ind w:left="0" w:right="0" w:firstLine="0"/>
              <w:jc w:val="center"/>
              <w:rPr>
                <w:lang w:val="en-US"/>
              </w:rPr>
            </w:pPr>
            <w:r w:rsidRPr="00CB2DA4">
              <w:rPr>
                <w:lang w:val="en-US"/>
              </w:rPr>
              <w:t> </w:t>
            </w:r>
          </w:p>
        </w:tc>
        <w:tc>
          <w:tcPr>
            <w:tcW w:w="962" w:type="dxa"/>
            <w:tcBorders>
              <w:top w:val="nil"/>
              <w:left w:val="nil"/>
              <w:bottom w:val="single" w:sz="4" w:space="0" w:color="auto"/>
              <w:right w:val="single" w:sz="4" w:space="0" w:color="auto"/>
            </w:tcBorders>
            <w:noWrap/>
            <w:vAlign w:val="center"/>
            <w:hideMark/>
          </w:tcPr>
          <w:p w14:paraId="4BCC3729" w14:textId="77777777" w:rsidR="00CB2DA4" w:rsidRPr="00CB2DA4" w:rsidRDefault="00CB2DA4" w:rsidP="00CB2DA4">
            <w:pPr>
              <w:spacing w:before="0"/>
              <w:ind w:left="0" w:right="0" w:firstLine="0"/>
              <w:jc w:val="center"/>
              <w:rPr>
                <w:lang w:val="en-US"/>
              </w:rPr>
            </w:pPr>
            <w:r w:rsidRPr="00CB2DA4">
              <w:rPr>
                <w:lang w:val="en-US"/>
              </w:rPr>
              <w:t>3</w:t>
            </w:r>
          </w:p>
        </w:tc>
      </w:tr>
      <w:tr w:rsidR="00CB2DA4" w:rsidRPr="00CB2DA4" w14:paraId="2C3F5898"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12B2BE9C" w14:textId="77777777" w:rsidR="00CB2DA4" w:rsidRPr="00CB2DA4" w:rsidRDefault="00CB2DA4" w:rsidP="00CB2DA4">
            <w:pPr>
              <w:spacing w:before="0"/>
              <w:ind w:left="0" w:right="0" w:firstLine="0"/>
              <w:jc w:val="center"/>
              <w:rPr>
                <w:lang w:val="en-US"/>
              </w:rPr>
            </w:pPr>
            <w:r w:rsidRPr="00CB2DA4">
              <w:rPr>
                <w:lang w:val="en-US"/>
              </w:rPr>
              <w:t> </w:t>
            </w:r>
          </w:p>
        </w:tc>
        <w:tc>
          <w:tcPr>
            <w:tcW w:w="2126" w:type="dxa"/>
            <w:tcBorders>
              <w:top w:val="nil"/>
              <w:left w:val="nil"/>
              <w:bottom w:val="single" w:sz="4" w:space="0" w:color="auto"/>
              <w:right w:val="single" w:sz="4" w:space="0" w:color="auto"/>
            </w:tcBorders>
            <w:noWrap/>
            <w:vAlign w:val="center"/>
            <w:hideMark/>
          </w:tcPr>
          <w:p w14:paraId="6E473352" w14:textId="77777777" w:rsidR="00CB2DA4" w:rsidRPr="005C1064" w:rsidRDefault="00CB2DA4" w:rsidP="00CB2DA4">
            <w:pPr>
              <w:spacing w:before="0"/>
              <w:ind w:left="0" w:right="0" w:firstLine="0"/>
              <w:jc w:val="left"/>
              <w:rPr>
                <w:lang w:val="en-US"/>
              </w:rPr>
            </w:pPr>
            <w:r w:rsidRPr="005C1064">
              <w:rPr>
                <w:lang w:val="en-US"/>
              </w:rPr>
              <w:t>K.414 CĐ/H2</w:t>
            </w:r>
          </w:p>
        </w:tc>
        <w:tc>
          <w:tcPr>
            <w:tcW w:w="2547" w:type="dxa"/>
            <w:tcBorders>
              <w:top w:val="nil"/>
              <w:left w:val="nil"/>
              <w:bottom w:val="single" w:sz="4" w:space="0" w:color="auto"/>
              <w:right w:val="single" w:sz="4" w:space="0" w:color="auto"/>
            </w:tcBorders>
            <w:noWrap/>
            <w:vAlign w:val="center"/>
            <w:hideMark/>
          </w:tcPr>
          <w:p w14:paraId="3C88CA06" w14:textId="77777777" w:rsidR="00CB2DA4" w:rsidRPr="005C1064" w:rsidRDefault="00CB2DA4" w:rsidP="00CB2DA4">
            <w:pPr>
              <w:spacing w:before="0"/>
              <w:ind w:left="0" w:right="0" w:firstLine="0"/>
              <w:jc w:val="left"/>
              <w:rPr>
                <w:lang w:val="en-US"/>
              </w:rPr>
            </w:pPr>
            <w:r w:rsidRPr="005C1064">
              <w:rPr>
                <w:lang w:val="en-US"/>
              </w:rPr>
              <w:t>K.414 CĐ</w:t>
            </w:r>
          </w:p>
        </w:tc>
        <w:tc>
          <w:tcPr>
            <w:tcW w:w="1706" w:type="dxa"/>
            <w:tcBorders>
              <w:top w:val="nil"/>
              <w:left w:val="nil"/>
              <w:bottom w:val="single" w:sz="4" w:space="0" w:color="auto"/>
              <w:right w:val="single" w:sz="4" w:space="0" w:color="auto"/>
            </w:tcBorders>
            <w:noWrap/>
            <w:vAlign w:val="center"/>
            <w:hideMark/>
          </w:tcPr>
          <w:p w14:paraId="66BB1E1F" w14:textId="77777777" w:rsidR="00CB2DA4" w:rsidRPr="005C1064" w:rsidRDefault="00CB2DA4" w:rsidP="00CB2DA4">
            <w:pPr>
              <w:spacing w:before="0"/>
              <w:ind w:left="0" w:right="0" w:firstLine="0"/>
              <w:jc w:val="left"/>
              <w:rPr>
                <w:lang w:val="en-US"/>
              </w:rPr>
            </w:pPr>
            <w:r w:rsidRPr="005C1064">
              <w:rPr>
                <w:lang w:val="en-US"/>
              </w:rPr>
              <w:t>Hết nhà ông Nhớ</w:t>
            </w:r>
          </w:p>
        </w:tc>
        <w:tc>
          <w:tcPr>
            <w:tcW w:w="850" w:type="dxa"/>
            <w:tcBorders>
              <w:top w:val="nil"/>
              <w:left w:val="nil"/>
              <w:bottom w:val="single" w:sz="4" w:space="0" w:color="auto"/>
              <w:right w:val="single" w:sz="4" w:space="0" w:color="auto"/>
            </w:tcBorders>
            <w:vAlign w:val="center"/>
            <w:hideMark/>
          </w:tcPr>
          <w:p w14:paraId="337F7237" w14:textId="77777777" w:rsidR="00CB2DA4" w:rsidRPr="00CB2DA4" w:rsidRDefault="00CB2DA4" w:rsidP="00CB2DA4">
            <w:pPr>
              <w:spacing w:before="0"/>
              <w:ind w:left="0" w:right="0" w:firstLine="0"/>
              <w:jc w:val="center"/>
              <w:rPr>
                <w:lang w:val="en-US"/>
              </w:rPr>
            </w:pPr>
            <w:r w:rsidRPr="00CB2DA4">
              <w:rPr>
                <w:lang w:val="en-US"/>
              </w:rPr>
              <w:t>≤ 4.0</w:t>
            </w:r>
          </w:p>
        </w:tc>
        <w:tc>
          <w:tcPr>
            <w:tcW w:w="851" w:type="dxa"/>
            <w:tcBorders>
              <w:top w:val="nil"/>
              <w:left w:val="nil"/>
              <w:bottom w:val="single" w:sz="4" w:space="0" w:color="auto"/>
              <w:right w:val="single" w:sz="4" w:space="0" w:color="auto"/>
            </w:tcBorders>
            <w:vAlign w:val="center"/>
            <w:hideMark/>
          </w:tcPr>
          <w:p w14:paraId="3B4D717C" w14:textId="77777777" w:rsidR="00CB2DA4" w:rsidRPr="00CB2DA4" w:rsidRDefault="00CB2DA4" w:rsidP="00CB2DA4">
            <w:pPr>
              <w:spacing w:before="0"/>
              <w:ind w:left="0" w:right="0" w:firstLine="0"/>
              <w:jc w:val="center"/>
              <w:rPr>
                <w:lang w:val="en-US"/>
              </w:rPr>
            </w:pPr>
            <w:r w:rsidRPr="00CB2DA4">
              <w:rPr>
                <w:lang w:val="en-US"/>
              </w:rPr>
              <w:t> </w:t>
            </w:r>
          </w:p>
        </w:tc>
        <w:tc>
          <w:tcPr>
            <w:tcW w:w="962" w:type="dxa"/>
            <w:tcBorders>
              <w:top w:val="nil"/>
              <w:left w:val="nil"/>
              <w:bottom w:val="single" w:sz="4" w:space="0" w:color="auto"/>
              <w:right w:val="single" w:sz="4" w:space="0" w:color="auto"/>
            </w:tcBorders>
            <w:noWrap/>
            <w:vAlign w:val="center"/>
            <w:hideMark/>
          </w:tcPr>
          <w:p w14:paraId="25078328" w14:textId="77777777" w:rsidR="00CB2DA4" w:rsidRPr="00CB2DA4" w:rsidRDefault="00CB2DA4" w:rsidP="00CB2DA4">
            <w:pPr>
              <w:spacing w:before="0"/>
              <w:ind w:left="0" w:right="0" w:firstLine="0"/>
              <w:jc w:val="center"/>
              <w:rPr>
                <w:lang w:val="en-US"/>
              </w:rPr>
            </w:pPr>
            <w:r w:rsidRPr="00CB2DA4">
              <w:rPr>
                <w:lang w:val="en-US"/>
              </w:rPr>
              <w:t>1</w:t>
            </w:r>
          </w:p>
        </w:tc>
      </w:tr>
      <w:tr w:rsidR="00CB2DA4" w:rsidRPr="00CB2DA4" w14:paraId="129E14A2"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15368880" w14:textId="77777777" w:rsidR="00CB2DA4" w:rsidRPr="00CB2DA4" w:rsidRDefault="00CB2DA4" w:rsidP="00CB2DA4">
            <w:pPr>
              <w:spacing w:before="0"/>
              <w:ind w:left="0" w:right="0" w:firstLine="0"/>
              <w:jc w:val="center"/>
              <w:rPr>
                <w:lang w:val="en-US"/>
              </w:rPr>
            </w:pPr>
            <w:r w:rsidRPr="00CB2DA4">
              <w:rPr>
                <w:lang w:val="en-US"/>
              </w:rPr>
              <w:t>45</w:t>
            </w:r>
          </w:p>
        </w:tc>
        <w:tc>
          <w:tcPr>
            <w:tcW w:w="2126" w:type="dxa"/>
            <w:tcBorders>
              <w:top w:val="nil"/>
              <w:left w:val="nil"/>
              <w:bottom w:val="single" w:sz="4" w:space="0" w:color="auto"/>
              <w:right w:val="single" w:sz="4" w:space="0" w:color="auto"/>
            </w:tcBorders>
            <w:noWrap/>
            <w:vAlign w:val="center"/>
            <w:hideMark/>
          </w:tcPr>
          <w:p w14:paraId="681F62B3" w14:textId="77777777" w:rsidR="00CB2DA4" w:rsidRPr="005C1064" w:rsidRDefault="00CB2DA4" w:rsidP="00CB2DA4">
            <w:pPr>
              <w:spacing w:before="0"/>
              <w:ind w:left="0" w:right="0" w:firstLine="0"/>
              <w:jc w:val="left"/>
              <w:rPr>
                <w:lang w:val="en-US"/>
              </w:rPr>
            </w:pPr>
            <w:r w:rsidRPr="005C1064">
              <w:rPr>
                <w:lang w:val="en-US"/>
              </w:rPr>
              <w:t>K.417CĐ</w:t>
            </w:r>
          </w:p>
        </w:tc>
        <w:tc>
          <w:tcPr>
            <w:tcW w:w="2547" w:type="dxa"/>
            <w:tcBorders>
              <w:top w:val="nil"/>
              <w:left w:val="nil"/>
              <w:bottom w:val="single" w:sz="4" w:space="0" w:color="auto"/>
              <w:right w:val="single" w:sz="4" w:space="0" w:color="auto"/>
            </w:tcBorders>
            <w:vAlign w:val="center"/>
            <w:hideMark/>
          </w:tcPr>
          <w:p w14:paraId="171A62D1" w14:textId="77777777" w:rsidR="00CB2DA4" w:rsidRPr="005C1064" w:rsidRDefault="00CB2DA4" w:rsidP="00CB2DA4">
            <w:pPr>
              <w:spacing w:before="0"/>
              <w:ind w:left="0" w:right="0" w:firstLine="0"/>
              <w:jc w:val="left"/>
              <w:rPr>
                <w:lang w:val="en-US"/>
              </w:rPr>
            </w:pPr>
            <w:r w:rsidRPr="005C1064">
              <w:rPr>
                <w:lang w:val="en-US"/>
              </w:rPr>
              <w:t>Cửa Đại</w:t>
            </w:r>
          </w:p>
        </w:tc>
        <w:tc>
          <w:tcPr>
            <w:tcW w:w="1706" w:type="dxa"/>
            <w:tcBorders>
              <w:top w:val="nil"/>
              <w:left w:val="nil"/>
              <w:bottom w:val="single" w:sz="4" w:space="0" w:color="auto"/>
              <w:right w:val="single" w:sz="4" w:space="0" w:color="auto"/>
            </w:tcBorders>
            <w:noWrap/>
            <w:vAlign w:val="center"/>
            <w:hideMark/>
          </w:tcPr>
          <w:p w14:paraId="6A4DB414" w14:textId="77777777" w:rsidR="00CB2DA4" w:rsidRPr="005C1064" w:rsidRDefault="00CB2DA4" w:rsidP="00CB2DA4">
            <w:pPr>
              <w:spacing w:before="0"/>
              <w:ind w:left="0" w:right="0" w:firstLine="0"/>
              <w:jc w:val="left"/>
              <w:rPr>
                <w:lang w:val="en-US"/>
              </w:rPr>
            </w:pPr>
            <w:r w:rsidRPr="005C1064">
              <w:rPr>
                <w:lang w:val="en-US"/>
              </w:rPr>
              <w:t>Nguyễn Duy Hiệu</w:t>
            </w:r>
          </w:p>
        </w:tc>
        <w:tc>
          <w:tcPr>
            <w:tcW w:w="850" w:type="dxa"/>
            <w:tcBorders>
              <w:top w:val="nil"/>
              <w:left w:val="nil"/>
              <w:bottom w:val="single" w:sz="4" w:space="0" w:color="auto"/>
              <w:right w:val="single" w:sz="4" w:space="0" w:color="auto"/>
            </w:tcBorders>
            <w:vAlign w:val="center"/>
            <w:hideMark/>
          </w:tcPr>
          <w:p w14:paraId="42026065" w14:textId="77777777" w:rsidR="00CB2DA4" w:rsidRPr="00CB2DA4" w:rsidRDefault="00CB2DA4" w:rsidP="00CB2DA4">
            <w:pPr>
              <w:spacing w:before="0"/>
              <w:ind w:left="0" w:right="0" w:firstLine="0"/>
              <w:jc w:val="center"/>
              <w:rPr>
                <w:lang w:val="en-US"/>
              </w:rPr>
            </w:pPr>
            <w:r w:rsidRPr="00CB2DA4">
              <w:rPr>
                <w:lang w:val="en-US"/>
              </w:rPr>
              <w:t>≤ 4.0</w:t>
            </w:r>
          </w:p>
        </w:tc>
        <w:tc>
          <w:tcPr>
            <w:tcW w:w="851" w:type="dxa"/>
            <w:tcBorders>
              <w:top w:val="nil"/>
              <w:left w:val="nil"/>
              <w:bottom w:val="single" w:sz="4" w:space="0" w:color="auto"/>
              <w:right w:val="single" w:sz="4" w:space="0" w:color="auto"/>
            </w:tcBorders>
            <w:vAlign w:val="center"/>
            <w:hideMark/>
          </w:tcPr>
          <w:p w14:paraId="7038E991" w14:textId="77777777" w:rsidR="00CB2DA4" w:rsidRPr="00CB2DA4" w:rsidRDefault="00CB2DA4" w:rsidP="00CB2DA4">
            <w:pPr>
              <w:spacing w:before="0"/>
              <w:ind w:left="0" w:right="0" w:firstLine="0"/>
              <w:jc w:val="center"/>
              <w:rPr>
                <w:lang w:val="en-US"/>
              </w:rPr>
            </w:pPr>
            <w:r w:rsidRPr="00CB2DA4">
              <w:rPr>
                <w:lang w:val="en-US"/>
              </w:rPr>
              <w:t> </w:t>
            </w:r>
          </w:p>
        </w:tc>
        <w:tc>
          <w:tcPr>
            <w:tcW w:w="962" w:type="dxa"/>
            <w:tcBorders>
              <w:top w:val="nil"/>
              <w:left w:val="nil"/>
              <w:bottom w:val="single" w:sz="4" w:space="0" w:color="auto"/>
              <w:right w:val="single" w:sz="4" w:space="0" w:color="auto"/>
            </w:tcBorders>
            <w:noWrap/>
            <w:vAlign w:val="center"/>
            <w:hideMark/>
          </w:tcPr>
          <w:p w14:paraId="52654893" w14:textId="77777777" w:rsidR="00CB2DA4" w:rsidRPr="00CB2DA4" w:rsidRDefault="00CB2DA4" w:rsidP="00CB2DA4">
            <w:pPr>
              <w:spacing w:before="0"/>
              <w:ind w:left="0" w:right="0" w:firstLine="0"/>
              <w:jc w:val="center"/>
              <w:rPr>
                <w:lang w:val="en-US"/>
              </w:rPr>
            </w:pPr>
            <w:r w:rsidRPr="00CB2DA4">
              <w:rPr>
                <w:lang w:val="en-US"/>
              </w:rPr>
              <w:t>3</w:t>
            </w:r>
          </w:p>
        </w:tc>
      </w:tr>
      <w:tr w:rsidR="00CB2DA4" w:rsidRPr="00CB2DA4" w14:paraId="077E2979"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558A4D89" w14:textId="77777777" w:rsidR="00CB2DA4" w:rsidRPr="00CB2DA4" w:rsidRDefault="00CB2DA4" w:rsidP="00CB2DA4">
            <w:pPr>
              <w:spacing w:before="0"/>
              <w:ind w:left="0" w:right="0" w:firstLine="0"/>
              <w:jc w:val="center"/>
              <w:rPr>
                <w:lang w:val="en-US"/>
              </w:rPr>
            </w:pPr>
            <w:r w:rsidRPr="00CB2DA4">
              <w:rPr>
                <w:lang w:val="en-US"/>
              </w:rPr>
              <w:t> </w:t>
            </w:r>
          </w:p>
        </w:tc>
        <w:tc>
          <w:tcPr>
            <w:tcW w:w="2126" w:type="dxa"/>
            <w:tcBorders>
              <w:top w:val="nil"/>
              <w:left w:val="nil"/>
              <w:bottom w:val="single" w:sz="4" w:space="0" w:color="auto"/>
              <w:right w:val="single" w:sz="4" w:space="0" w:color="auto"/>
            </w:tcBorders>
            <w:noWrap/>
            <w:vAlign w:val="center"/>
            <w:hideMark/>
          </w:tcPr>
          <w:p w14:paraId="35CD73EF" w14:textId="77777777" w:rsidR="00CB2DA4" w:rsidRPr="005C1064" w:rsidRDefault="00CB2DA4" w:rsidP="00CB2DA4">
            <w:pPr>
              <w:spacing w:before="0"/>
              <w:ind w:left="0" w:right="0" w:firstLine="0"/>
              <w:jc w:val="left"/>
              <w:rPr>
                <w:lang w:val="en-US"/>
              </w:rPr>
            </w:pPr>
            <w:r w:rsidRPr="005C1064">
              <w:rPr>
                <w:lang w:val="en-US"/>
              </w:rPr>
              <w:t>K.417CĐ/H2</w:t>
            </w:r>
          </w:p>
        </w:tc>
        <w:tc>
          <w:tcPr>
            <w:tcW w:w="2547" w:type="dxa"/>
            <w:tcBorders>
              <w:top w:val="nil"/>
              <w:left w:val="nil"/>
              <w:bottom w:val="single" w:sz="4" w:space="0" w:color="auto"/>
              <w:right w:val="single" w:sz="4" w:space="0" w:color="auto"/>
            </w:tcBorders>
            <w:vAlign w:val="center"/>
            <w:hideMark/>
          </w:tcPr>
          <w:p w14:paraId="25E578A2" w14:textId="77777777" w:rsidR="00CB2DA4" w:rsidRPr="005C1064" w:rsidRDefault="00CB2DA4" w:rsidP="00CB2DA4">
            <w:pPr>
              <w:spacing w:before="0"/>
              <w:ind w:left="0" w:right="0" w:firstLine="0"/>
              <w:jc w:val="left"/>
              <w:rPr>
                <w:lang w:val="en-US"/>
              </w:rPr>
            </w:pPr>
            <w:r w:rsidRPr="005C1064">
              <w:rPr>
                <w:lang w:val="en-US"/>
              </w:rPr>
              <w:t>K.417 CĐ</w:t>
            </w:r>
          </w:p>
        </w:tc>
        <w:tc>
          <w:tcPr>
            <w:tcW w:w="1706" w:type="dxa"/>
            <w:tcBorders>
              <w:top w:val="nil"/>
              <w:left w:val="nil"/>
              <w:bottom w:val="single" w:sz="4" w:space="0" w:color="auto"/>
              <w:right w:val="single" w:sz="4" w:space="0" w:color="auto"/>
            </w:tcBorders>
            <w:noWrap/>
            <w:vAlign w:val="center"/>
            <w:hideMark/>
          </w:tcPr>
          <w:p w14:paraId="6F51AC66" w14:textId="77777777" w:rsidR="00CB2DA4" w:rsidRPr="005C1064" w:rsidRDefault="00CB2DA4" w:rsidP="00CB2DA4">
            <w:pPr>
              <w:spacing w:before="0"/>
              <w:ind w:left="0" w:right="0" w:firstLine="0"/>
              <w:jc w:val="left"/>
              <w:rPr>
                <w:lang w:val="en-US"/>
              </w:rPr>
            </w:pPr>
            <w:r w:rsidRPr="005C1064">
              <w:rPr>
                <w:lang w:val="en-US"/>
              </w:rPr>
              <w:t>Nhà …..</w:t>
            </w:r>
          </w:p>
        </w:tc>
        <w:tc>
          <w:tcPr>
            <w:tcW w:w="850" w:type="dxa"/>
            <w:tcBorders>
              <w:top w:val="nil"/>
              <w:left w:val="nil"/>
              <w:bottom w:val="single" w:sz="4" w:space="0" w:color="auto"/>
              <w:right w:val="single" w:sz="4" w:space="0" w:color="auto"/>
            </w:tcBorders>
            <w:vAlign w:val="center"/>
            <w:hideMark/>
          </w:tcPr>
          <w:p w14:paraId="2B4FC52F" w14:textId="77777777" w:rsidR="00CB2DA4" w:rsidRPr="00CB2DA4" w:rsidRDefault="00CB2DA4" w:rsidP="00CB2DA4">
            <w:pPr>
              <w:spacing w:before="0"/>
              <w:ind w:left="0" w:right="0" w:firstLine="0"/>
              <w:jc w:val="center"/>
              <w:rPr>
                <w:lang w:val="en-US"/>
              </w:rPr>
            </w:pPr>
            <w:r w:rsidRPr="00CB2DA4">
              <w:rPr>
                <w:lang w:val="en-US"/>
              </w:rPr>
              <w:t>≤ 4.0</w:t>
            </w:r>
          </w:p>
        </w:tc>
        <w:tc>
          <w:tcPr>
            <w:tcW w:w="851" w:type="dxa"/>
            <w:tcBorders>
              <w:top w:val="nil"/>
              <w:left w:val="nil"/>
              <w:bottom w:val="single" w:sz="4" w:space="0" w:color="auto"/>
              <w:right w:val="single" w:sz="4" w:space="0" w:color="auto"/>
            </w:tcBorders>
            <w:vAlign w:val="center"/>
            <w:hideMark/>
          </w:tcPr>
          <w:p w14:paraId="2E4C66EE" w14:textId="77777777" w:rsidR="00CB2DA4" w:rsidRPr="00CB2DA4" w:rsidRDefault="00CB2DA4" w:rsidP="00CB2DA4">
            <w:pPr>
              <w:spacing w:before="0"/>
              <w:ind w:left="0" w:right="0" w:firstLine="0"/>
              <w:jc w:val="center"/>
              <w:rPr>
                <w:lang w:val="en-US"/>
              </w:rPr>
            </w:pPr>
            <w:r w:rsidRPr="00CB2DA4">
              <w:rPr>
                <w:lang w:val="en-US"/>
              </w:rPr>
              <w:t>2</w:t>
            </w:r>
          </w:p>
        </w:tc>
        <w:tc>
          <w:tcPr>
            <w:tcW w:w="962" w:type="dxa"/>
            <w:tcBorders>
              <w:top w:val="nil"/>
              <w:left w:val="nil"/>
              <w:bottom w:val="single" w:sz="4" w:space="0" w:color="auto"/>
              <w:right w:val="single" w:sz="4" w:space="0" w:color="auto"/>
            </w:tcBorders>
            <w:noWrap/>
            <w:vAlign w:val="center"/>
            <w:hideMark/>
          </w:tcPr>
          <w:p w14:paraId="44157D8B" w14:textId="77777777" w:rsidR="00CB2DA4" w:rsidRPr="00CB2DA4" w:rsidRDefault="00CB2DA4" w:rsidP="00CB2DA4">
            <w:pPr>
              <w:spacing w:before="0"/>
              <w:ind w:left="0" w:right="0" w:firstLine="0"/>
              <w:jc w:val="center"/>
              <w:rPr>
                <w:lang w:val="en-US"/>
              </w:rPr>
            </w:pPr>
            <w:r w:rsidRPr="00CB2DA4">
              <w:rPr>
                <w:lang w:val="en-US"/>
              </w:rPr>
              <w:t>1</w:t>
            </w:r>
          </w:p>
        </w:tc>
      </w:tr>
      <w:tr w:rsidR="00CB2DA4" w:rsidRPr="00CB2DA4" w14:paraId="16BF3C96"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0E09B09F" w14:textId="77777777" w:rsidR="00CB2DA4" w:rsidRPr="00CB2DA4" w:rsidRDefault="00CB2DA4" w:rsidP="00CB2DA4">
            <w:pPr>
              <w:spacing w:before="0"/>
              <w:ind w:left="0" w:right="0" w:firstLine="0"/>
              <w:jc w:val="center"/>
              <w:rPr>
                <w:lang w:val="en-US"/>
              </w:rPr>
            </w:pPr>
            <w:r w:rsidRPr="00CB2DA4">
              <w:rPr>
                <w:lang w:val="en-US"/>
              </w:rPr>
              <w:t>46</w:t>
            </w:r>
          </w:p>
        </w:tc>
        <w:tc>
          <w:tcPr>
            <w:tcW w:w="2126" w:type="dxa"/>
            <w:tcBorders>
              <w:top w:val="nil"/>
              <w:left w:val="nil"/>
              <w:bottom w:val="single" w:sz="4" w:space="0" w:color="auto"/>
              <w:right w:val="single" w:sz="4" w:space="0" w:color="auto"/>
            </w:tcBorders>
            <w:noWrap/>
            <w:vAlign w:val="center"/>
            <w:hideMark/>
          </w:tcPr>
          <w:p w14:paraId="24C976F1" w14:textId="77777777" w:rsidR="00CB2DA4" w:rsidRPr="005C1064" w:rsidRDefault="00CB2DA4" w:rsidP="00CB2DA4">
            <w:pPr>
              <w:spacing w:before="0"/>
              <w:ind w:left="0" w:right="0" w:firstLine="0"/>
              <w:jc w:val="left"/>
              <w:rPr>
                <w:lang w:val="en-US"/>
              </w:rPr>
            </w:pPr>
            <w:r w:rsidRPr="005C1064">
              <w:rPr>
                <w:lang w:val="en-US"/>
              </w:rPr>
              <w:t>K.492 CĐ</w:t>
            </w:r>
          </w:p>
        </w:tc>
        <w:tc>
          <w:tcPr>
            <w:tcW w:w="2547" w:type="dxa"/>
            <w:tcBorders>
              <w:top w:val="nil"/>
              <w:left w:val="nil"/>
              <w:bottom w:val="single" w:sz="4" w:space="0" w:color="auto"/>
              <w:right w:val="single" w:sz="4" w:space="0" w:color="auto"/>
            </w:tcBorders>
            <w:vAlign w:val="center"/>
            <w:hideMark/>
          </w:tcPr>
          <w:p w14:paraId="5FE4B159" w14:textId="77777777" w:rsidR="00CB2DA4" w:rsidRPr="005C1064" w:rsidRDefault="00CB2DA4" w:rsidP="00CB2DA4">
            <w:pPr>
              <w:spacing w:before="0"/>
              <w:ind w:left="0" w:right="0" w:firstLine="0"/>
              <w:jc w:val="left"/>
              <w:rPr>
                <w:lang w:val="en-US"/>
              </w:rPr>
            </w:pPr>
            <w:r w:rsidRPr="005C1064">
              <w:rPr>
                <w:lang w:val="en-US"/>
              </w:rPr>
              <w:t>Cửa Đại</w:t>
            </w:r>
          </w:p>
        </w:tc>
        <w:tc>
          <w:tcPr>
            <w:tcW w:w="1706" w:type="dxa"/>
            <w:tcBorders>
              <w:top w:val="nil"/>
              <w:left w:val="nil"/>
              <w:bottom w:val="single" w:sz="4" w:space="0" w:color="auto"/>
              <w:right w:val="single" w:sz="4" w:space="0" w:color="auto"/>
            </w:tcBorders>
            <w:noWrap/>
            <w:vAlign w:val="center"/>
            <w:hideMark/>
          </w:tcPr>
          <w:p w14:paraId="63748D34" w14:textId="77777777" w:rsidR="00CB2DA4" w:rsidRPr="005C1064" w:rsidRDefault="00CB2DA4" w:rsidP="00CB2DA4">
            <w:pPr>
              <w:spacing w:before="0"/>
              <w:ind w:left="0" w:right="0" w:firstLine="0"/>
              <w:jc w:val="left"/>
              <w:rPr>
                <w:lang w:val="en-US"/>
              </w:rPr>
            </w:pPr>
            <w:r w:rsidRPr="005C1064">
              <w:rPr>
                <w:lang w:val="en-US"/>
              </w:rPr>
              <w:t>Nhà …..</w:t>
            </w:r>
          </w:p>
        </w:tc>
        <w:tc>
          <w:tcPr>
            <w:tcW w:w="850" w:type="dxa"/>
            <w:tcBorders>
              <w:top w:val="nil"/>
              <w:left w:val="nil"/>
              <w:bottom w:val="single" w:sz="4" w:space="0" w:color="auto"/>
              <w:right w:val="single" w:sz="4" w:space="0" w:color="auto"/>
            </w:tcBorders>
            <w:vAlign w:val="center"/>
            <w:hideMark/>
          </w:tcPr>
          <w:p w14:paraId="0959F6FC" w14:textId="77777777" w:rsidR="00CB2DA4" w:rsidRPr="00CB2DA4" w:rsidRDefault="00CB2DA4" w:rsidP="00CB2DA4">
            <w:pPr>
              <w:spacing w:before="0"/>
              <w:ind w:left="0" w:right="0" w:firstLine="0"/>
              <w:jc w:val="center"/>
              <w:rPr>
                <w:lang w:val="en-US"/>
              </w:rPr>
            </w:pPr>
            <w:r w:rsidRPr="00CB2DA4">
              <w:rPr>
                <w:lang w:val="en-US"/>
              </w:rPr>
              <w:t>2</w:t>
            </w:r>
          </w:p>
        </w:tc>
        <w:tc>
          <w:tcPr>
            <w:tcW w:w="851" w:type="dxa"/>
            <w:tcBorders>
              <w:top w:val="nil"/>
              <w:left w:val="nil"/>
              <w:bottom w:val="single" w:sz="4" w:space="0" w:color="auto"/>
              <w:right w:val="single" w:sz="4" w:space="0" w:color="auto"/>
            </w:tcBorders>
            <w:vAlign w:val="center"/>
            <w:hideMark/>
          </w:tcPr>
          <w:p w14:paraId="5B64D505" w14:textId="77777777" w:rsidR="00CB2DA4" w:rsidRPr="00CB2DA4" w:rsidRDefault="00CB2DA4" w:rsidP="00CB2DA4">
            <w:pPr>
              <w:spacing w:before="0"/>
              <w:ind w:left="0" w:right="0" w:firstLine="0"/>
              <w:jc w:val="center"/>
              <w:rPr>
                <w:lang w:val="en-US"/>
              </w:rPr>
            </w:pPr>
            <w:r w:rsidRPr="00CB2DA4">
              <w:rPr>
                <w:lang w:val="en-US"/>
              </w:rPr>
              <w:t>2</w:t>
            </w:r>
          </w:p>
        </w:tc>
        <w:tc>
          <w:tcPr>
            <w:tcW w:w="962" w:type="dxa"/>
            <w:tcBorders>
              <w:top w:val="nil"/>
              <w:left w:val="nil"/>
              <w:bottom w:val="single" w:sz="4" w:space="0" w:color="auto"/>
              <w:right w:val="single" w:sz="4" w:space="0" w:color="auto"/>
            </w:tcBorders>
            <w:noWrap/>
            <w:vAlign w:val="center"/>
            <w:hideMark/>
          </w:tcPr>
          <w:p w14:paraId="464D18DA" w14:textId="77777777" w:rsidR="00CB2DA4" w:rsidRPr="00CB2DA4" w:rsidRDefault="00CB2DA4" w:rsidP="00CB2DA4">
            <w:pPr>
              <w:spacing w:before="0"/>
              <w:ind w:left="0" w:right="0" w:firstLine="0"/>
              <w:jc w:val="center"/>
              <w:rPr>
                <w:lang w:val="en-US"/>
              </w:rPr>
            </w:pPr>
            <w:r w:rsidRPr="00CB2DA4">
              <w:rPr>
                <w:lang w:val="en-US"/>
              </w:rPr>
              <w:t>1</w:t>
            </w:r>
          </w:p>
        </w:tc>
      </w:tr>
      <w:tr w:rsidR="00CB2DA4" w:rsidRPr="00CB2DA4" w14:paraId="3790D44F"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418414B8" w14:textId="77777777" w:rsidR="00CB2DA4" w:rsidRPr="00CB2DA4" w:rsidRDefault="00CB2DA4" w:rsidP="00CB2DA4">
            <w:pPr>
              <w:spacing w:before="0"/>
              <w:ind w:left="0" w:right="0" w:firstLine="0"/>
              <w:jc w:val="center"/>
              <w:rPr>
                <w:lang w:val="en-US"/>
              </w:rPr>
            </w:pPr>
            <w:r w:rsidRPr="00CB2DA4">
              <w:rPr>
                <w:lang w:val="en-US"/>
              </w:rPr>
              <w:t> </w:t>
            </w:r>
          </w:p>
        </w:tc>
        <w:tc>
          <w:tcPr>
            <w:tcW w:w="2126" w:type="dxa"/>
            <w:tcBorders>
              <w:top w:val="nil"/>
              <w:left w:val="nil"/>
              <w:bottom w:val="single" w:sz="4" w:space="0" w:color="auto"/>
              <w:right w:val="single" w:sz="4" w:space="0" w:color="auto"/>
            </w:tcBorders>
            <w:noWrap/>
            <w:vAlign w:val="center"/>
            <w:hideMark/>
          </w:tcPr>
          <w:p w14:paraId="031BA29A" w14:textId="77777777" w:rsidR="00CB2DA4" w:rsidRPr="005C1064" w:rsidRDefault="00CB2DA4" w:rsidP="00CB2DA4">
            <w:pPr>
              <w:spacing w:before="0"/>
              <w:ind w:left="0" w:right="0" w:firstLine="0"/>
              <w:jc w:val="left"/>
              <w:rPr>
                <w:lang w:val="en-US"/>
              </w:rPr>
            </w:pPr>
            <w:r w:rsidRPr="005C1064">
              <w:rPr>
                <w:lang w:val="en-US"/>
              </w:rPr>
              <w:t>K.PNL/H1</w:t>
            </w:r>
          </w:p>
        </w:tc>
        <w:tc>
          <w:tcPr>
            <w:tcW w:w="2547" w:type="dxa"/>
            <w:tcBorders>
              <w:top w:val="nil"/>
              <w:left w:val="nil"/>
              <w:bottom w:val="single" w:sz="4" w:space="0" w:color="auto"/>
              <w:right w:val="single" w:sz="4" w:space="0" w:color="auto"/>
            </w:tcBorders>
            <w:vAlign w:val="center"/>
            <w:hideMark/>
          </w:tcPr>
          <w:p w14:paraId="5639938F" w14:textId="77777777" w:rsidR="00CB2DA4" w:rsidRPr="005C1064" w:rsidRDefault="00CB2DA4" w:rsidP="00CB2DA4">
            <w:pPr>
              <w:spacing w:before="0"/>
              <w:ind w:left="0" w:right="0" w:firstLine="0"/>
              <w:jc w:val="left"/>
              <w:rPr>
                <w:lang w:val="en-US"/>
              </w:rPr>
            </w:pPr>
            <w:r w:rsidRPr="005C1064">
              <w:rPr>
                <w:lang w:val="en-US"/>
              </w:rPr>
              <w:t>Phạm Ngũ Lão</w:t>
            </w:r>
          </w:p>
        </w:tc>
        <w:tc>
          <w:tcPr>
            <w:tcW w:w="1706" w:type="dxa"/>
            <w:tcBorders>
              <w:top w:val="nil"/>
              <w:left w:val="nil"/>
              <w:bottom w:val="single" w:sz="4" w:space="0" w:color="auto"/>
              <w:right w:val="single" w:sz="4" w:space="0" w:color="auto"/>
            </w:tcBorders>
            <w:noWrap/>
            <w:vAlign w:val="center"/>
            <w:hideMark/>
          </w:tcPr>
          <w:p w14:paraId="79DEB5D5" w14:textId="77777777" w:rsidR="00CB2DA4" w:rsidRPr="005C1064" w:rsidRDefault="00CB2DA4" w:rsidP="00CB2DA4">
            <w:pPr>
              <w:spacing w:before="0"/>
              <w:ind w:left="0" w:right="0" w:firstLine="0"/>
              <w:jc w:val="left"/>
              <w:rPr>
                <w:lang w:val="en-US"/>
              </w:rPr>
            </w:pPr>
            <w:r w:rsidRPr="005C1064">
              <w:rPr>
                <w:lang w:val="en-US"/>
              </w:rPr>
              <w:t>KS Nhà Cổ</w:t>
            </w:r>
          </w:p>
        </w:tc>
        <w:tc>
          <w:tcPr>
            <w:tcW w:w="850" w:type="dxa"/>
            <w:tcBorders>
              <w:top w:val="nil"/>
              <w:left w:val="nil"/>
              <w:bottom w:val="single" w:sz="4" w:space="0" w:color="auto"/>
              <w:right w:val="single" w:sz="4" w:space="0" w:color="auto"/>
            </w:tcBorders>
            <w:vAlign w:val="center"/>
            <w:hideMark/>
          </w:tcPr>
          <w:p w14:paraId="6FF297E6" w14:textId="77777777" w:rsidR="00CB2DA4" w:rsidRPr="00CB2DA4" w:rsidRDefault="00CB2DA4" w:rsidP="00CB2DA4">
            <w:pPr>
              <w:spacing w:before="0"/>
              <w:ind w:left="0" w:right="0" w:firstLine="0"/>
              <w:jc w:val="center"/>
              <w:rPr>
                <w:lang w:val="en-US"/>
              </w:rPr>
            </w:pPr>
            <w:r w:rsidRPr="00CB2DA4">
              <w:rPr>
                <w:lang w:val="en-US"/>
              </w:rPr>
              <w:t>≤ 4.0</w:t>
            </w:r>
          </w:p>
        </w:tc>
        <w:tc>
          <w:tcPr>
            <w:tcW w:w="851" w:type="dxa"/>
            <w:tcBorders>
              <w:top w:val="nil"/>
              <w:left w:val="nil"/>
              <w:bottom w:val="single" w:sz="4" w:space="0" w:color="auto"/>
              <w:right w:val="single" w:sz="4" w:space="0" w:color="auto"/>
            </w:tcBorders>
            <w:vAlign w:val="center"/>
            <w:hideMark/>
          </w:tcPr>
          <w:p w14:paraId="48BA4592" w14:textId="77777777" w:rsidR="00CB2DA4" w:rsidRPr="00CB2DA4" w:rsidRDefault="00CB2DA4" w:rsidP="00CB2DA4">
            <w:pPr>
              <w:spacing w:before="0"/>
              <w:ind w:left="0" w:right="0" w:firstLine="0"/>
              <w:jc w:val="center"/>
              <w:rPr>
                <w:lang w:val="en-US"/>
              </w:rPr>
            </w:pPr>
            <w:r w:rsidRPr="00CB2DA4">
              <w:rPr>
                <w:lang w:val="en-US"/>
              </w:rPr>
              <w:t>2</w:t>
            </w:r>
          </w:p>
        </w:tc>
        <w:tc>
          <w:tcPr>
            <w:tcW w:w="962" w:type="dxa"/>
            <w:tcBorders>
              <w:top w:val="nil"/>
              <w:left w:val="nil"/>
              <w:bottom w:val="single" w:sz="4" w:space="0" w:color="auto"/>
              <w:right w:val="single" w:sz="4" w:space="0" w:color="auto"/>
            </w:tcBorders>
            <w:noWrap/>
            <w:vAlign w:val="center"/>
            <w:hideMark/>
          </w:tcPr>
          <w:p w14:paraId="2D0BC4FC" w14:textId="77777777" w:rsidR="00CB2DA4" w:rsidRPr="00CB2DA4" w:rsidRDefault="00CB2DA4" w:rsidP="00CB2DA4">
            <w:pPr>
              <w:spacing w:before="0"/>
              <w:ind w:left="0" w:right="0" w:firstLine="0"/>
              <w:jc w:val="center"/>
              <w:rPr>
                <w:lang w:val="en-US"/>
              </w:rPr>
            </w:pPr>
            <w:r w:rsidRPr="00CB2DA4">
              <w:rPr>
                <w:lang w:val="en-US"/>
              </w:rPr>
              <w:t>1</w:t>
            </w:r>
          </w:p>
        </w:tc>
      </w:tr>
      <w:tr w:rsidR="00CB2DA4" w:rsidRPr="00CB2DA4" w14:paraId="0F5BFDCE"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4A2DAF98" w14:textId="77777777" w:rsidR="00CB2DA4" w:rsidRPr="00CB2DA4" w:rsidRDefault="00CB2DA4" w:rsidP="00CB2DA4">
            <w:pPr>
              <w:spacing w:before="0"/>
              <w:ind w:left="0" w:right="0" w:firstLine="0"/>
              <w:jc w:val="center"/>
              <w:rPr>
                <w:lang w:val="en-US"/>
              </w:rPr>
            </w:pPr>
            <w:r w:rsidRPr="00CB2DA4">
              <w:rPr>
                <w:lang w:val="en-US"/>
              </w:rPr>
              <w:t>48</w:t>
            </w:r>
          </w:p>
        </w:tc>
        <w:tc>
          <w:tcPr>
            <w:tcW w:w="2126" w:type="dxa"/>
            <w:tcBorders>
              <w:top w:val="nil"/>
              <w:left w:val="nil"/>
              <w:bottom w:val="single" w:sz="4" w:space="0" w:color="auto"/>
              <w:right w:val="single" w:sz="4" w:space="0" w:color="auto"/>
            </w:tcBorders>
            <w:vAlign w:val="center"/>
            <w:hideMark/>
          </w:tcPr>
          <w:p w14:paraId="55B62C57" w14:textId="77777777" w:rsidR="00CB2DA4" w:rsidRPr="005C1064" w:rsidRDefault="00CB2DA4" w:rsidP="00CB2DA4">
            <w:pPr>
              <w:spacing w:before="0"/>
              <w:ind w:left="0" w:right="0" w:firstLine="0"/>
              <w:jc w:val="left"/>
              <w:rPr>
                <w:lang w:val="en-US"/>
              </w:rPr>
            </w:pPr>
            <w:r w:rsidRPr="005C1064">
              <w:rPr>
                <w:lang w:val="en-US"/>
              </w:rPr>
              <w:t>K.02 LTT</w:t>
            </w:r>
          </w:p>
        </w:tc>
        <w:tc>
          <w:tcPr>
            <w:tcW w:w="2547" w:type="dxa"/>
            <w:tcBorders>
              <w:top w:val="nil"/>
              <w:left w:val="nil"/>
              <w:bottom w:val="single" w:sz="4" w:space="0" w:color="auto"/>
              <w:right w:val="single" w:sz="4" w:space="0" w:color="auto"/>
            </w:tcBorders>
            <w:vAlign w:val="center"/>
            <w:hideMark/>
          </w:tcPr>
          <w:p w14:paraId="48CFE271" w14:textId="77777777" w:rsidR="00CB2DA4" w:rsidRPr="005C1064" w:rsidRDefault="00CB2DA4" w:rsidP="00CB2DA4">
            <w:pPr>
              <w:spacing w:before="0"/>
              <w:ind w:left="0" w:right="0" w:firstLine="0"/>
              <w:jc w:val="left"/>
              <w:rPr>
                <w:lang w:val="en-US"/>
              </w:rPr>
            </w:pPr>
            <w:r w:rsidRPr="005C1064">
              <w:rPr>
                <w:lang w:val="en-US"/>
              </w:rPr>
              <w:t>Lê Thánh Tông</w:t>
            </w:r>
          </w:p>
        </w:tc>
        <w:tc>
          <w:tcPr>
            <w:tcW w:w="1706" w:type="dxa"/>
            <w:tcBorders>
              <w:top w:val="nil"/>
              <w:left w:val="nil"/>
              <w:bottom w:val="single" w:sz="4" w:space="0" w:color="auto"/>
              <w:right w:val="single" w:sz="4" w:space="0" w:color="auto"/>
            </w:tcBorders>
            <w:noWrap/>
            <w:vAlign w:val="center"/>
            <w:hideMark/>
          </w:tcPr>
          <w:p w14:paraId="6A2EE4E9" w14:textId="77777777" w:rsidR="00CB2DA4" w:rsidRPr="005C1064" w:rsidRDefault="00CB2DA4" w:rsidP="00CB2DA4">
            <w:pPr>
              <w:spacing w:before="0"/>
              <w:ind w:left="0" w:right="0" w:firstLine="0"/>
              <w:jc w:val="left"/>
              <w:rPr>
                <w:lang w:val="en-US"/>
              </w:rPr>
            </w:pPr>
            <w:r w:rsidRPr="005C1064">
              <w:rPr>
                <w:lang w:val="en-US"/>
              </w:rPr>
              <w:t>Nhà ông Công</w:t>
            </w:r>
          </w:p>
        </w:tc>
        <w:tc>
          <w:tcPr>
            <w:tcW w:w="850" w:type="dxa"/>
            <w:tcBorders>
              <w:top w:val="nil"/>
              <w:left w:val="nil"/>
              <w:bottom w:val="single" w:sz="4" w:space="0" w:color="auto"/>
              <w:right w:val="single" w:sz="4" w:space="0" w:color="auto"/>
            </w:tcBorders>
            <w:vAlign w:val="center"/>
            <w:hideMark/>
          </w:tcPr>
          <w:p w14:paraId="2410B303" w14:textId="77777777" w:rsidR="00CB2DA4" w:rsidRPr="00CB2DA4" w:rsidRDefault="00CB2DA4" w:rsidP="00CB2DA4">
            <w:pPr>
              <w:spacing w:before="0"/>
              <w:ind w:left="0" w:right="0" w:firstLine="0"/>
              <w:jc w:val="center"/>
              <w:rPr>
                <w:lang w:val="en-US"/>
              </w:rPr>
            </w:pPr>
            <w:r w:rsidRPr="00CB2DA4">
              <w:rPr>
                <w:lang w:val="en-US"/>
              </w:rPr>
              <w:t>≤ 4.0</w:t>
            </w:r>
          </w:p>
        </w:tc>
        <w:tc>
          <w:tcPr>
            <w:tcW w:w="851" w:type="dxa"/>
            <w:tcBorders>
              <w:top w:val="nil"/>
              <w:left w:val="nil"/>
              <w:bottom w:val="single" w:sz="4" w:space="0" w:color="auto"/>
              <w:right w:val="single" w:sz="4" w:space="0" w:color="auto"/>
            </w:tcBorders>
            <w:vAlign w:val="center"/>
            <w:hideMark/>
          </w:tcPr>
          <w:p w14:paraId="2FB030F0" w14:textId="77777777" w:rsidR="00CB2DA4" w:rsidRPr="00CB2DA4" w:rsidRDefault="00CB2DA4" w:rsidP="00CB2DA4">
            <w:pPr>
              <w:spacing w:before="0"/>
              <w:ind w:left="0" w:right="0" w:firstLine="0"/>
              <w:jc w:val="center"/>
              <w:rPr>
                <w:lang w:val="en-US"/>
              </w:rPr>
            </w:pPr>
            <w:r w:rsidRPr="00CB2DA4">
              <w:rPr>
                <w:lang w:val="en-US"/>
              </w:rPr>
              <w:t> </w:t>
            </w:r>
          </w:p>
        </w:tc>
        <w:tc>
          <w:tcPr>
            <w:tcW w:w="962" w:type="dxa"/>
            <w:tcBorders>
              <w:top w:val="nil"/>
              <w:left w:val="nil"/>
              <w:bottom w:val="single" w:sz="4" w:space="0" w:color="auto"/>
              <w:right w:val="single" w:sz="4" w:space="0" w:color="auto"/>
            </w:tcBorders>
            <w:noWrap/>
            <w:vAlign w:val="center"/>
            <w:hideMark/>
          </w:tcPr>
          <w:p w14:paraId="15523F88" w14:textId="77777777" w:rsidR="00CB2DA4" w:rsidRPr="00CB2DA4" w:rsidRDefault="00CB2DA4" w:rsidP="00CB2DA4">
            <w:pPr>
              <w:spacing w:before="0"/>
              <w:ind w:left="0" w:right="0" w:firstLine="0"/>
              <w:jc w:val="center"/>
              <w:rPr>
                <w:lang w:val="en-US"/>
              </w:rPr>
            </w:pPr>
            <w:r w:rsidRPr="00CB2DA4">
              <w:rPr>
                <w:lang w:val="en-US"/>
              </w:rPr>
              <w:t>3</w:t>
            </w:r>
          </w:p>
        </w:tc>
      </w:tr>
      <w:tr w:rsidR="00CB2DA4" w:rsidRPr="00CB2DA4" w14:paraId="40454396"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5724808E" w14:textId="77777777" w:rsidR="00CB2DA4" w:rsidRPr="00CB2DA4" w:rsidRDefault="00CB2DA4" w:rsidP="00CB2DA4">
            <w:pPr>
              <w:spacing w:before="0"/>
              <w:ind w:left="0" w:right="0" w:firstLine="0"/>
              <w:jc w:val="center"/>
              <w:rPr>
                <w:lang w:val="en-US"/>
              </w:rPr>
            </w:pPr>
            <w:r w:rsidRPr="00CB2DA4">
              <w:rPr>
                <w:lang w:val="en-US"/>
              </w:rPr>
              <w:t>50</w:t>
            </w:r>
          </w:p>
        </w:tc>
        <w:tc>
          <w:tcPr>
            <w:tcW w:w="2126" w:type="dxa"/>
            <w:tcBorders>
              <w:top w:val="nil"/>
              <w:left w:val="nil"/>
              <w:bottom w:val="single" w:sz="4" w:space="0" w:color="auto"/>
              <w:right w:val="single" w:sz="4" w:space="0" w:color="auto"/>
            </w:tcBorders>
            <w:vAlign w:val="center"/>
            <w:hideMark/>
          </w:tcPr>
          <w:p w14:paraId="2E64B4AF" w14:textId="77777777" w:rsidR="00CB2DA4" w:rsidRPr="005C1064" w:rsidRDefault="00CB2DA4" w:rsidP="00CB2DA4">
            <w:pPr>
              <w:spacing w:before="0"/>
              <w:ind w:left="0" w:right="0" w:firstLine="0"/>
              <w:jc w:val="left"/>
              <w:rPr>
                <w:lang w:val="en-US"/>
              </w:rPr>
            </w:pPr>
            <w:r w:rsidRPr="005C1064">
              <w:rPr>
                <w:lang w:val="en-US"/>
              </w:rPr>
              <w:t>K.18 LTT</w:t>
            </w:r>
          </w:p>
        </w:tc>
        <w:tc>
          <w:tcPr>
            <w:tcW w:w="2547" w:type="dxa"/>
            <w:tcBorders>
              <w:top w:val="nil"/>
              <w:left w:val="nil"/>
              <w:bottom w:val="single" w:sz="4" w:space="0" w:color="auto"/>
              <w:right w:val="single" w:sz="4" w:space="0" w:color="auto"/>
            </w:tcBorders>
            <w:vAlign w:val="center"/>
            <w:hideMark/>
          </w:tcPr>
          <w:p w14:paraId="68746308" w14:textId="77777777" w:rsidR="00CB2DA4" w:rsidRPr="005C1064" w:rsidRDefault="00CB2DA4" w:rsidP="00CB2DA4">
            <w:pPr>
              <w:spacing w:before="0"/>
              <w:ind w:left="0" w:right="0" w:firstLine="0"/>
              <w:jc w:val="left"/>
              <w:rPr>
                <w:lang w:val="en-US"/>
              </w:rPr>
            </w:pPr>
            <w:r w:rsidRPr="005C1064">
              <w:rPr>
                <w:lang w:val="en-US"/>
              </w:rPr>
              <w:t>Lê Thánh Tông</w:t>
            </w:r>
          </w:p>
        </w:tc>
        <w:tc>
          <w:tcPr>
            <w:tcW w:w="1706" w:type="dxa"/>
            <w:tcBorders>
              <w:top w:val="nil"/>
              <w:left w:val="nil"/>
              <w:bottom w:val="single" w:sz="4" w:space="0" w:color="auto"/>
              <w:right w:val="single" w:sz="4" w:space="0" w:color="auto"/>
            </w:tcBorders>
            <w:noWrap/>
            <w:vAlign w:val="center"/>
            <w:hideMark/>
          </w:tcPr>
          <w:p w14:paraId="5408125B" w14:textId="77777777" w:rsidR="00CB2DA4" w:rsidRPr="005C1064" w:rsidRDefault="00CB2DA4" w:rsidP="00CB2DA4">
            <w:pPr>
              <w:spacing w:before="0"/>
              <w:ind w:left="0" w:right="0" w:firstLine="0"/>
              <w:jc w:val="left"/>
              <w:rPr>
                <w:lang w:val="en-US"/>
              </w:rPr>
            </w:pPr>
            <w:r w:rsidRPr="005C1064">
              <w:rPr>
                <w:lang w:val="en-US"/>
              </w:rPr>
              <w:t>K. 32 LTT/H4</w:t>
            </w:r>
          </w:p>
        </w:tc>
        <w:tc>
          <w:tcPr>
            <w:tcW w:w="850" w:type="dxa"/>
            <w:tcBorders>
              <w:top w:val="nil"/>
              <w:left w:val="nil"/>
              <w:bottom w:val="single" w:sz="4" w:space="0" w:color="auto"/>
              <w:right w:val="single" w:sz="4" w:space="0" w:color="auto"/>
            </w:tcBorders>
            <w:vAlign w:val="center"/>
            <w:hideMark/>
          </w:tcPr>
          <w:p w14:paraId="54B50ED7" w14:textId="77777777" w:rsidR="00CB2DA4" w:rsidRPr="00CB2DA4" w:rsidRDefault="00CB2DA4" w:rsidP="00CB2DA4">
            <w:pPr>
              <w:spacing w:before="0"/>
              <w:ind w:left="0" w:right="0" w:firstLine="0"/>
              <w:jc w:val="center"/>
              <w:rPr>
                <w:lang w:val="en-US"/>
              </w:rPr>
            </w:pPr>
            <w:r w:rsidRPr="00CB2DA4">
              <w:rPr>
                <w:lang w:val="en-US"/>
              </w:rPr>
              <w:t>≤ 4.0</w:t>
            </w:r>
          </w:p>
        </w:tc>
        <w:tc>
          <w:tcPr>
            <w:tcW w:w="851" w:type="dxa"/>
            <w:tcBorders>
              <w:top w:val="nil"/>
              <w:left w:val="nil"/>
              <w:bottom w:val="single" w:sz="4" w:space="0" w:color="auto"/>
              <w:right w:val="single" w:sz="4" w:space="0" w:color="auto"/>
            </w:tcBorders>
            <w:vAlign w:val="center"/>
            <w:hideMark/>
          </w:tcPr>
          <w:p w14:paraId="41072985" w14:textId="77777777" w:rsidR="00CB2DA4" w:rsidRPr="00CB2DA4" w:rsidRDefault="00CB2DA4" w:rsidP="00CB2DA4">
            <w:pPr>
              <w:spacing w:before="0"/>
              <w:ind w:left="0" w:right="0" w:firstLine="0"/>
              <w:jc w:val="center"/>
              <w:rPr>
                <w:lang w:val="en-US"/>
              </w:rPr>
            </w:pPr>
            <w:r w:rsidRPr="00CB2DA4">
              <w:rPr>
                <w:lang w:val="en-US"/>
              </w:rPr>
              <w:t> </w:t>
            </w:r>
          </w:p>
        </w:tc>
        <w:tc>
          <w:tcPr>
            <w:tcW w:w="962" w:type="dxa"/>
            <w:tcBorders>
              <w:top w:val="nil"/>
              <w:left w:val="nil"/>
              <w:bottom w:val="single" w:sz="4" w:space="0" w:color="auto"/>
              <w:right w:val="single" w:sz="4" w:space="0" w:color="auto"/>
            </w:tcBorders>
            <w:noWrap/>
            <w:vAlign w:val="center"/>
            <w:hideMark/>
          </w:tcPr>
          <w:p w14:paraId="4AD09DDF" w14:textId="77777777" w:rsidR="00CB2DA4" w:rsidRPr="00CB2DA4" w:rsidRDefault="00CB2DA4" w:rsidP="00CB2DA4">
            <w:pPr>
              <w:spacing w:before="0"/>
              <w:ind w:left="0" w:right="0" w:firstLine="0"/>
              <w:jc w:val="center"/>
              <w:rPr>
                <w:lang w:val="en-US"/>
              </w:rPr>
            </w:pPr>
            <w:r w:rsidRPr="00CB2DA4">
              <w:rPr>
                <w:lang w:val="en-US"/>
              </w:rPr>
              <w:t>3</w:t>
            </w:r>
          </w:p>
        </w:tc>
      </w:tr>
      <w:tr w:rsidR="00CB2DA4" w:rsidRPr="00CB2DA4" w14:paraId="4063B039"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3C3EA796" w14:textId="77777777" w:rsidR="00CB2DA4" w:rsidRPr="00CB2DA4" w:rsidRDefault="00CB2DA4" w:rsidP="00CB2DA4">
            <w:pPr>
              <w:spacing w:before="0"/>
              <w:ind w:left="0" w:right="0" w:firstLine="0"/>
              <w:jc w:val="center"/>
              <w:rPr>
                <w:lang w:val="en-US"/>
              </w:rPr>
            </w:pPr>
            <w:r w:rsidRPr="00CB2DA4">
              <w:rPr>
                <w:lang w:val="en-US"/>
              </w:rPr>
              <w:t>51</w:t>
            </w:r>
          </w:p>
        </w:tc>
        <w:tc>
          <w:tcPr>
            <w:tcW w:w="2126" w:type="dxa"/>
            <w:tcBorders>
              <w:top w:val="nil"/>
              <w:left w:val="nil"/>
              <w:bottom w:val="single" w:sz="4" w:space="0" w:color="auto"/>
              <w:right w:val="single" w:sz="4" w:space="0" w:color="auto"/>
            </w:tcBorders>
            <w:vAlign w:val="center"/>
            <w:hideMark/>
          </w:tcPr>
          <w:p w14:paraId="4AAFF404" w14:textId="77777777" w:rsidR="00CB2DA4" w:rsidRPr="005C1064" w:rsidRDefault="00CB2DA4" w:rsidP="00CB2DA4">
            <w:pPr>
              <w:spacing w:before="0"/>
              <w:ind w:left="0" w:right="0" w:firstLine="0"/>
              <w:jc w:val="left"/>
              <w:rPr>
                <w:lang w:val="en-US"/>
              </w:rPr>
            </w:pPr>
            <w:r w:rsidRPr="005C1064">
              <w:rPr>
                <w:lang w:val="en-US"/>
              </w:rPr>
              <w:t>K.32 LTT</w:t>
            </w:r>
          </w:p>
        </w:tc>
        <w:tc>
          <w:tcPr>
            <w:tcW w:w="2547" w:type="dxa"/>
            <w:tcBorders>
              <w:top w:val="nil"/>
              <w:left w:val="nil"/>
              <w:bottom w:val="single" w:sz="4" w:space="0" w:color="auto"/>
              <w:right w:val="single" w:sz="4" w:space="0" w:color="auto"/>
            </w:tcBorders>
            <w:vAlign w:val="center"/>
            <w:hideMark/>
          </w:tcPr>
          <w:p w14:paraId="5B312514" w14:textId="77777777" w:rsidR="00CB2DA4" w:rsidRPr="005C1064" w:rsidRDefault="00CB2DA4" w:rsidP="00CB2DA4">
            <w:pPr>
              <w:spacing w:before="0"/>
              <w:ind w:left="0" w:right="0" w:firstLine="0"/>
              <w:jc w:val="left"/>
              <w:rPr>
                <w:lang w:val="en-US"/>
              </w:rPr>
            </w:pPr>
            <w:r w:rsidRPr="005C1064">
              <w:rPr>
                <w:lang w:val="en-US"/>
              </w:rPr>
              <w:t>Lê Thánh Tông</w:t>
            </w:r>
          </w:p>
        </w:tc>
        <w:tc>
          <w:tcPr>
            <w:tcW w:w="1706" w:type="dxa"/>
            <w:tcBorders>
              <w:top w:val="nil"/>
              <w:left w:val="nil"/>
              <w:bottom w:val="single" w:sz="4" w:space="0" w:color="auto"/>
              <w:right w:val="single" w:sz="4" w:space="0" w:color="auto"/>
            </w:tcBorders>
            <w:noWrap/>
            <w:vAlign w:val="center"/>
            <w:hideMark/>
          </w:tcPr>
          <w:p w14:paraId="07685220" w14:textId="77777777" w:rsidR="00CB2DA4" w:rsidRPr="005C1064" w:rsidRDefault="00CB2DA4" w:rsidP="00CB2DA4">
            <w:pPr>
              <w:spacing w:before="0"/>
              <w:ind w:left="0" w:right="0" w:firstLine="0"/>
              <w:jc w:val="left"/>
              <w:rPr>
                <w:lang w:val="en-US"/>
              </w:rPr>
            </w:pPr>
            <w:r w:rsidRPr="005C1064">
              <w:rPr>
                <w:lang w:val="en-US"/>
              </w:rPr>
              <w:t>Hết nhà ông Mẫn</w:t>
            </w:r>
          </w:p>
        </w:tc>
        <w:tc>
          <w:tcPr>
            <w:tcW w:w="850" w:type="dxa"/>
            <w:tcBorders>
              <w:top w:val="nil"/>
              <w:left w:val="nil"/>
              <w:bottom w:val="single" w:sz="4" w:space="0" w:color="auto"/>
              <w:right w:val="single" w:sz="4" w:space="0" w:color="auto"/>
            </w:tcBorders>
            <w:vAlign w:val="center"/>
            <w:hideMark/>
          </w:tcPr>
          <w:p w14:paraId="482351A4" w14:textId="77777777" w:rsidR="00CB2DA4" w:rsidRPr="00CB2DA4" w:rsidRDefault="00CB2DA4" w:rsidP="00CB2DA4">
            <w:pPr>
              <w:spacing w:before="0"/>
              <w:ind w:left="0" w:right="0" w:firstLine="0"/>
              <w:jc w:val="center"/>
              <w:rPr>
                <w:lang w:val="en-US"/>
              </w:rPr>
            </w:pPr>
            <w:r w:rsidRPr="00CB2DA4">
              <w:rPr>
                <w:lang w:val="en-US"/>
              </w:rPr>
              <w:t>≤ 4.0</w:t>
            </w:r>
          </w:p>
        </w:tc>
        <w:tc>
          <w:tcPr>
            <w:tcW w:w="851" w:type="dxa"/>
            <w:tcBorders>
              <w:top w:val="nil"/>
              <w:left w:val="nil"/>
              <w:bottom w:val="single" w:sz="4" w:space="0" w:color="auto"/>
              <w:right w:val="single" w:sz="4" w:space="0" w:color="auto"/>
            </w:tcBorders>
            <w:vAlign w:val="center"/>
            <w:hideMark/>
          </w:tcPr>
          <w:p w14:paraId="0DFFED61" w14:textId="77777777" w:rsidR="00CB2DA4" w:rsidRPr="00CB2DA4" w:rsidRDefault="00CB2DA4" w:rsidP="00CB2DA4">
            <w:pPr>
              <w:spacing w:before="0"/>
              <w:ind w:left="0" w:right="0" w:firstLine="0"/>
              <w:jc w:val="center"/>
              <w:rPr>
                <w:lang w:val="en-US"/>
              </w:rPr>
            </w:pPr>
            <w:r w:rsidRPr="00CB2DA4">
              <w:rPr>
                <w:lang w:val="en-US"/>
              </w:rPr>
              <w:t> </w:t>
            </w:r>
          </w:p>
        </w:tc>
        <w:tc>
          <w:tcPr>
            <w:tcW w:w="962" w:type="dxa"/>
            <w:tcBorders>
              <w:top w:val="nil"/>
              <w:left w:val="nil"/>
              <w:bottom w:val="single" w:sz="4" w:space="0" w:color="auto"/>
              <w:right w:val="single" w:sz="4" w:space="0" w:color="auto"/>
            </w:tcBorders>
            <w:noWrap/>
            <w:vAlign w:val="center"/>
            <w:hideMark/>
          </w:tcPr>
          <w:p w14:paraId="2E424BD3" w14:textId="77777777" w:rsidR="00CB2DA4" w:rsidRPr="00CB2DA4" w:rsidRDefault="00CB2DA4" w:rsidP="00CB2DA4">
            <w:pPr>
              <w:spacing w:before="0"/>
              <w:ind w:left="0" w:right="0" w:firstLine="0"/>
              <w:jc w:val="center"/>
              <w:rPr>
                <w:lang w:val="en-US"/>
              </w:rPr>
            </w:pPr>
            <w:r w:rsidRPr="00CB2DA4">
              <w:rPr>
                <w:lang w:val="en-US"/>
              </w:rPr>
              <w:t>3</w:t>
            </w:r>
          </w:p>
        </w:tc>
      </w:tr>
      <w:tr w:rsidR="00CB2DA4" w:rsidRPr="00CB2DA4" w14:paraId="612E6847"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4B6C5AFD" w14:textId="77777777" w:rsidR="00CB2DA4" w:rsidRPr="00CB2DA4" w:rsidRDefault="00CB2DA4" w:rsidP="00CB2DA4">
            <w:pPr>
              <w:spacing w:before="0"/>
              <w:ind w:left="0" w:right="0" w:firstLine="0"/>
              <w:jc w:val="center"/>
              <w:rPr>
                <w:lang w:val="en-US"/>
              </w:rPr>
            </w:pPr>
            <w:r w:rsidRPr="00CB2DA4">
              <w:rPr>
                <w:lang w:val="en-US"/>
              </w:rPr>
              <w:t> </w:t>
            </w:r>
          </w:p>
        </w:tc>
        <w:tc>
          <w:tcPr>
            <w:tcW w:w="2126" w:type="dxa"/>
            <w:tcBorders>
              <w:top w:val="nil"/>
              <w:left w:val="nil"/>
              <w:bottom w:val="single" w:sz="4" w:space="0" w:color="auto"/>
              <w:right w:val="single" w:sz="4" w:space="0" w:color="auto"/>
            </w:tcBorders>
            <w:vAlign w:val="center"/>
            <w:hideMark/>
          </w:tcPr>
          <w:p w14:paraId="16EB8569" w14:textId="77777777" w:rsidR="00CB2DA4" w:rsidRPr="005C1064" w:rsidRDefault="00CB2DA4" w:rsidP="00CB2DA4">
            <w:pPr>
              <w:spacing w:before="0"/>
              <w:ind w:left="0" w:right="0" w:firstLine="0"/>
              <w:jc w:val="left"/>
              <w:rPr>
                <w:lang w:val="en-US"/>
              </w:rPr>
            </w:pPr>
            <w:r w:rsidRPr="005C1064">
              <w:rPr>
                <w:lang w:val="en-US"/>
              </w:rPr>
              <w:t>K.32 LTT/H1</w:t>
            </w:r>
          </w:p>
        </w:tc>
        <w:tc>
          <w:tcPr>
            <w:tcW w:w="2547" w:type="dxa"/>
            <w:tcBorders>
              <w:top w:val="nil"/>
              <w:left w:val="nil"/>
              <w:bottom w:val="single" w:sz="4" w:space="0" w:color="auto"/>
              <w:right w:val="single" w:sz="4" w:space="0" w:color="auto"/>
            </w:tcBorders>
            <w:vAlign w:val="center"/>
            <w:hideMark/>
          </w:tcPr>
          <w:p w14:paraId="6469DD64" w14:textId="77777777" w:rsidR="00CB2DA4" w:rsidRPr="005C1064" w:rsidRDefault="00CB2DA4" w:rsidP="00CB2DA4">
            <w:pPr>
              <w:spacing w:before="0"/>
              <w:ind w:left="0" w:right="0" w:firstLine="0"/>
              <w:jc w:val="left"/>
              <w:rPr>
                <w:lang w:val="en-US"/>
              </w:rPr>
            </w:pPr>
            <w:r w:rsidRPr="005C1064">
              <w:rPr>
                <w:lang w:val="en-US"/>
              </w:rPr>
              <w:t>K.32 LTT</w:t>
            </w:r>
          </w:p>
        </w:tc>
        <w:tc>
          <w:tcPr>
            <w:tcW w:w="1706" w:type="dxa"/>
            <w:tcBorders>
              <w:top w:val="nil"/>
              <w:left w:val="nil"/>
              <w:bottom w:val="single" w:sz="4" w:space="0" w:color="auto"/>
              <w:right w:val="single" w:sz="4" w:space="0" w:color="auto"/>
            </w:tcBorders>
            <w:vAlign w:val="center"/>
            <w:hideMark/>
          </w:tcPr>
          <w:p w14:paraId="4C5F33C6" w14:textId="77777777" w:rsidR="00CB2DA4" w:rsidRPr="005C1064" w:rsidRDefault="00CB2DA4" w:rsidP="00CB2DA4">
            <w:pPr>
              <w:spacing w:before="0"/>
              <w:ind w:left="0" w:right="0" w:firstLine="0"/>
              <w:jc w:val="left"/>
              <w:rPr>
                <w:lang w:val="en-US"/>
              </w:rPr>
            </w:pPr>
            <w:r w:rsidRPr="005C1064">
              <w:rPr>
                <w:lang w:val="en-US"/>
              </w:rPr>
              <w:t>Nhà …..</w:t>
            </w:r>
          </w:p>
        </w:tc>
        <w:tc>
          <w:tcPr>
            <w:tcW w:w="850" w:type="dxa"/>
            <w:tcBorders>
              <w:top w:val="nil"/>
              <w:left w:val="nil"/>
              <w:bottom w:val="single" w:sz="4" w:space="0" w:color="auto"/>
              <w:right w:val="single" w:sz="4" w:space="0" w:color="auto"/>
            </w:tcBorders>
            <w:vAlign w:val="center"/>
            <w:hideMark/>
          </w:tcPr>
          <w:p w14:paraId="7B5202BA" w14:textId="77777777" w:rsidR="00CB2DA4" w:rsidRPr="00CB2DA4" w:rsidRDefault="00CB2DA4" w:rsidP="00CB2DA4">
            <w:pPr>
              <w:spacing w:before="0"/>
              <w:ind w:left="0" w:right="0" w:firstLine="0"/>
              <w:jc w:val="center"/>
              <w:rPr>
                <w:lang w:val="en-US"/>
              </w:rPr>
            </w:pPr>
            <w:r w:rsidRPr="00CB2DA4">
              <w:rPr>
                <w:lang w:val="en-US"/>
              </w:rPr>
              <w:t>≤ 4.0</w:t>
            </w:r>
          </w:p>
        </w:tc>
        <w:tc>
          <w:tcPr>
            <w:tcW w:w="851" w:type="dxa"/>
            <w:tcBorders>
              <w:top w:val="nil"/>
              <w:left w:val="nil"/>
              <w:bottom w:val="single" w:sz="4" w:space="0" w:color="auto"/>
              <w:right w:val="single" w:sz="4" w:space="0" w:color="auto"/>
            </w:tcBorders>
            <w:vAlign w:val="center"/>
            <w:hideMark/>
          </w:tcPr>
          <w:p w14:paraId="143F8492" w14:textId="77777777" w:rsidR="00CB2DA4" w:rsidRPr="00CB2DA4" w:rsidRDefault="00CB2DA4" w:rsidP="00CB2DA4">
            <w:pPr>
              <w:spacing w:before="0"/>
              <w:ind w:left="0" w:right="0" w:firstLine="0"/>
              <w:jc w:val="center"/>
              <w:rPr>
                <w:lang w:val="en-US"/>
              </w:rPr>
            </w:pPr>
            <w:r w:rsidRPr="00CB2DA4">
              <w:rPr>
                <w:lang w:val="en-US"/>
              </w:rPr>
              <w:t> </w:t>
            </w:r>
          </w:p>
        </w:tc>
        <w:tc>
          <w:tcPr>
            <w:tcW w:w="962" w:type="dxa"/>
            <w:tcBorders>
              <w:top w:val="nil"/>
              <w:left w:val="nil"/>
              <w:bottom w:val="single" w:sz="4" w:space="0" w:color="auto"/>
              <w:right w:val="single" w:sz="4" w:space="0" w:color="auto"/>
            </w:tcBorders>
            <w:noWrap/>
            <w:vAlign w:val="center"/>
            <w:hideMark/>
          </w:tcPr>
          <w:p w14:paraId="63CD9733" w14:textId="77777777" w:rsidR="00CB2DA4" w:rsidRPr="00CB2DA4" w:rsidRDefault="00CB2DA4" w:rsidP="00CB2DA4">
            <w:pPr>
              <w:spacing w:before="0"/>
              <w:ind w:left="0" w:right="0" w:firstLine="0"/>
              <w:jc w:val="center"/>
              <w:rPr>
                <w:lang w:val="en-US"/>
              </w:rPr>
            </w:pPr>
            <w:r w:rsidRPr="00CB2DA4">
              <w:rPr>
                <w:lang w:val="en-US"/>
              </w:rPr>
              <w:t>1</w:t>
            </w:r>
          </w:p>
        </w:tc>
      </w:tr>
      <w:tr w:rsidR="00CB2DA4" w:rsidRPr="00CB2DA4" w14:paraId="79C35432"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4C634316" w14:textId="77777777" w:rsidR="00CB2DA4" w:rsidRPr="00CB2DA4" w:rsidRDefault="00CB2DA4" w:rsidP="00CB2DA4">
            <w:pPr>
              <w:spacing w:before="0"/>
              <w:ind w:left="0" w:right="0" w:firstLine="0"/>
              <w:jc w:val="center"/>
              <w:rPr>
                <w:lang w:val="en-US"/>
              </w:rPr>
            </w:pPr>
            <w:r w:rsidRPr="00CB2DA4">
              <w:rPr>
                <w:lang w:val="en-US"/>
              </w:rPr>
              <w:t> </w:t>
            </w:r>
          </w:p>
        </w:tc>
        <w:tc>
          <w:tcPr>
            <w:tcW w:w="2126" w:type="dxa"/>
            <w:tcBorders>
              <w:top w:val="nil"/>
              <w:left w:val="nil"/>
              <w:bottom w:val="single" w:sz="4" w:space="0" w:color="auto"/>
              <w:right w:val="single" w:sz="4" w:space="0" w:color="auto"/>
            </w:tcBorders>
            <w:vAlign w:val="center"/>
            <w:hideMark/>
          </w:tcPr>
          <w:p w14:paraId="17116DEC" w14:textId="77777777" w:rsidR="00CB2DA4" w:rsidRPr="005C1064" w:rsidRDefault="00CB2DA4" w:rsidP="00CB2DA4">
            <w:pPr>
              <w:spacing w:before="0"/>
              <w:ind w:left="0" w:right="0" w:firstLine="0"/>
              <w:jc w:val="left"/>
              <w:rPr>
                <w:lang w:val="en-US"/>
              </w:rPr>
            </w:pPr>
            <w:r w:rsidRPr="005C1064">
              <w:rPr>
                <w:lang w:val="en-US"/>
              </w:rPr>
              <w:t>K.32 LTT/H2</w:t>
            </w:r>
          </w:p>
        </w:tc>
        <w:tc>
          <w:tcPr>
            <w:tcW w:w="2547" w:type="dxa"/>
            <w:tcBorders>
              <w:top w:val="nil"/>
              <w:left w:val="nil"/>
              <w:bottom w:val="single" w:sz="4" w:space="0" w:color="auto"/>
              <w:right w:val="single" w:sz="4" w:space="0" w:color="auto"/>
            </w:tcBorders>
            <w:vAlign w:val="center"/>
            <w:hideMark/>
          </w:tcPr>
          <w:p w14:paraId="12B2C2CA" w14:textId="77777777" w:rsidR="00CB2DA4" w:rsidRPr="005C1064" w:rsidRDefault="00CB2DA4" w:rsidP="00CB2DA4">
            <w:pPr>
              <w:spacing w:before="0"/>
              <w:ind w:left="0" w:right="0" w:firstLine="0"/>
              <w:jc w:val="left"/>
              <w:rPr>
                <w:lang w:val="en-US"/>
              </w:rPr>
            </w:pPr>
            <w:r w:rsidRPr="005C1064">
              <w:rPr>
                <w:lang w:val="en-US"/>
              </w:rPr>
              <w:t>K.32 LTT</w:t>
            </w:r>
          </w:p>
        </w:tc>
        <w:tc>
          <w:tcPr>
            <w:tcW w:w="1706" w:type="dxa"/>
            <w:tcBorders>
              <w:top w:val="nil"/>
              <w:left w:val="nil"/>
              <w:bottom w:val="single" w:sz="4" w:space="0" w:color="auto"/>
              <w:right w:val="single" w:sz="4" w:space="0" w:color="auto"/>
            </w:tcBorders>
            <w:vAlign w:val="center"/>
            <w:hideMark/>
          </w:tcPr>
          <w:p w14:paraId="6EE780DE" w14:textId="77777777" w:rsidR="00CB2DA4" w:rsidRPr="005C1064" w:rsidRDefault="00CB2DA4" w:rsidP="00CB2DA4">
            <w:pPr>
              <w:spacing w:before="0"/>
              <w:ind w:left="0" w:right="0" w:firstLine="0"/>
              <w:jc w:val="left"/>
              <w:rPr>
                <w:lang w:val="en-US"/>
              </w:rPr>
            </w:pPr>
            <w:r w:rsidRPr="005C1064">
              <w:rPr>
                <w:lang w:val="en-US"/>
              </w:rPr>
              <w:t>K.18 LTT</w:t>
            </w:r>
          </w:p>
        </w:tc>
        <w:tc>
          <w:tcPr>
            <w:tcW w:w="850" w:type="dxa"/>
            <w:tcBorders>
              <w:top w:val="nil"/>
              <w:left w:val="nil"/>
              <w:bottom w:val="single" w:sz="4" w:space="0" w:color="auto"/>
              <w:right w:val="single" w:sz="4" w:space="0" w:color="auto"/>
            </w:tcBorders>
            <w:vAlign w:val="center"/>
            <w:hideMark/>
          </w:tcPr>
          <w:p w14:paraId="4247BB69" w14:textId="77777777" w:rsidR="00CB2DA4" w:rsidRPr="00CB2DA4" w:rsidRDefault="00CB2DA4" w:rsidP="00CB2DA4">
            <w:pPr>
              <w:spacing w:before="0"/>
              <w:ind w:left="0" w:right="0" w:firstLine="0"/>
              <w:jc w:val="center"/>
              <w:rPr>
                <w:lang w:val="en-US"/>
              </w:rPr>
            </w:pPr>
            <w:r w:rsidRPr="00CB2DA4">
              <w:rPr>
                <w:lang w:val="en-US"/>
              </w:rPr>
              <w:t>≤ 4.0</w:t>
            </w:r>
          </w:p>
        </w:tc>
        <w:tc>
          <w:tcPr>
            <w:tcW w:w="851" w:type="dxa"/>
            <w:tcBorders>
              <w:top w:val="nil"/>
              <w:left w:val="nil"/>
              <w:bottom w:val="single" w:sz="4" w:space="0" w:color="auto"/>
              <w:right w:val="single" w:sz="4" w:space="0" w:color="auto"/>
            </w:tcBorders>
            <w:vAlign w:val="center"/>
            <w:hideMark/>
          </w:tcPr>
          <w:p w14:paraId="54ED813C" w14:textId="77777777" w:rsidR="00CB2DA4" w:rsidRPr="00CB2DA4" w:rsidRDefault="00CB2DA4" w:rsidP="00CB2DA4">
            <w:pPr>
              <w:spacing w:before="0"/>
              <w:ind w:left="0" w:right="0" w:firstLine="0"/>
              <w:jc w:val="center"/>
              <w:rPr>
                <w:lang w:val="en-US"/>
              </w:rPr>
            </w:pPr>
            <w:r w:rsidRPr="00CB2DA4">
              <w:rPr>
                <w:lang w:val="en-US"/>
              </w:rPr>
              <w:t> </w:t>
            </w:r>
          </w:p>
        </w:tc>
        <w:tc>
          <w:tcPr>
            <w:tcW w:w="962" w:type="dxa"/>
            <w:tcBorders>
              <w:top w:val="nil"/>
              <w:left w:val="nil"/>
              <w:bottom w:val="single" w:sz="4" w:space="0" w:color="auto"/>
              <w:right w:val="single" w:sz="4" w:space="0" w:color="auto"/>
            </w:tcBorders>
            <w:noWrap/>
            <w:vAlign w:val="center"/>
            <w:hideMark/>
          </w:tcPr>
          <w:p w14:paraId="3683CFB0" w14:textId="77777777" w:rsidR="00CB2DA4" w:rsidRPr="00CB2DA4" w:rsidRDefault="00CB2DA4" w:rsidP="00CB2DA4">
            <w:pPr>
              <w:spacing w:before="0"/>
              <w:ind w:left="0" w:right="0" w:firstLine="0"/>
              <w:jc w:val="center"/>
              <w:rPr>
                <w:lang w:val="en-US"/>
              </w:rPr>
            </w:pPr>
            <w:r w:rsidRPr="00CB2DA4">
              <w:rPr>
                <w:lang w:val="en-US"/>
              </w:rPr>
              <w:t>3</w:t>
            </w:r>
          </w:p>
        </w:tc>
      </w:tr>
      <w:tr w:rsidR="00CB2DA4" w:rsidRPr="00CB2DA4" w14:paraId="1C4DD6F0"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55820A62" w14:textId="77777777" w:rsidR="00CB2DA4" w:rsidRPr="00CB2DA4" w:rsidRDefault="00CB2DA4" w:rsidP="00CB2DA4">
            <w:pPr>
              <w:spacing w:before="0"/>
              <w:ind w:left="0" w:right="0" w:firstLine="0"/>
              <w:jc w:val="center"/>
              <w:rPr>
                <w:lang w:val="en-US"/>
              </w:rPr>
            </w:pPr>
            <w:r w:rsidRPr="00CB2DA4">
              <w:rPr>
                <w:lang w:val="en-US"/>
              </w:rPr>
              <w:t> </w:t>
            </w:r>
          </w:p>
        </w:tc>
        <w:tc>
          <w:tcPr>
            <w:tcW w:w="2126" w:type="dxa"/>
            <w:tcBorders>
              <w:top w:val="nil"/>
              <w:left w:val="nil"/>
              <w:bottom w:val="single" w:sz="4" w:space="0" w:color="auto"/>
              <w:right w:val="single" w:sz="4" w:space="0" w:color="auto"/>
            </w:tcBorders>
            <w:vAlign w:val="center"/>
            <w:hideMark/>
          </w:tcPr>
          <w:p w14:paraId="78D53421" w14:textId="77777777" w:rsidR="00CB2DA4" w:rsidRPr="005C1064" w:rsidRDefault="00CB2DA4" w:rsidP="00CB2DA4">
            <w:pPr>
              <w:spacing w:before="0"/>
              <w:ind w:left="0" w:right="0" w:firstLine="0"/>
              <w:jc w:val="left"/>
              <w:rPr>
                <w:lang w:val="en-US"/>
              </w:rPr>
            </w:pPr>
            <w:r w:rsidRPr="005C1064">
              <w:rPr>
                <w:lang w:val="en-US"/>
              </w:rPr>
              <w:t>K.32 LTT/H4</w:t>
            </w:r>
          </w:p>
        </w:tc>
        <w:tc>
          <w:tcPr>
            <w:tcW w:w="2547" w:type="dxa"/>
            <w:tcBorders>
              <w:top w:val="nil"/>
              <w:left w:val="nil"/>
              <w:bottom w:val="single" w:sz="4" w:space="0" w:color="auto"/>
              <w:right w:val="single" w:sz="4" w:space="0" w:color="auto"/>
            </w:tcBorders>
            <w:vAlign w:val="center"/>
            <w:hideMark/>
          </w:tcPr>
          <w:p w14:paraId="263DD0B9" w14:textId="77777777" w:rsidR="00CB2DA4" w:rsidRPr="005C1064" w:rsidRDefault="00CB2DA4" w:rsidP="00CB2DA4">
            <w:pPr>
              <w:spacing w:before="0"/>
              <w:ind w:left="0" w:right="0" w:firstLine="0"/>
              <w:jc w:val="left"/>
              <w:rPr>
                <w:lang w:val="en-US"/>
              </w:rPr>
            </w:pPr>
            <w:r w:rsidRPr="005C1064">
              <w:rPr>
                <w:lang w:val="en-US"/>
              </w:rPr>
              <w:t>K.32 LTT</w:t>
            </w:r>
          </w:p>
        </w:tc>
        <w:tc>
          <w:tcPr>
            <w:tcW w:w="1706" w:type="dxa"/>
            <w:tcBorders>
              <w:top w:val="nil"/>
              <w:left w:val="nil"/>
              <w:bottom w:val="single" w:sz="4" w:space="0" w:color="auto"/>
              <w:right w:val="single" w:sz="4" w:space="0" w:color="auto"/>
            </w:tcBorders>
            <w:vAlign w:val="center"/>
            <w:hideMark/>
          </w:tcPr>
          <w:p w14:paraId="2C7D1111" w14:textId="77777777" w:rsidR="00CB2DA4" w:rsidRPr="005C1064" w:rsidRDefault="00CB2DA4" w:rsidP="00CB2DA4">
            <w:pPr>
              <w:spacing w:before="0"/>
              <w:ind w:left="0" w:right="0" w:firstLine="0"/>
              <w:jc w:val="left"/>
              <w:rPr>
                <w:lang w:val="en-US"/>
              </w:rPr>
            </w:pPr>
            <w:r w:rsidRPr="005C1064">
              <w:rPr>
                <w:lang w:val="en-US"/>
              </w:rPr>
              <w:t>Hết nhà ông Đinh Hai</w:t>
            </w:r>
          </w:p>
        </w:tc>
        <w:tc>
          <w:tcPr>
            <w:tcW w:w="850" w:type="dxa"/>
            <w:tcBorders>
              <w:top w:val="nil"/>
              <w:left w:val="nil"/>
              <w:bottom w:val="single" w:sz="4" w:space="0" w:color="auto"/>
              <w:right w:val="single" w:sz="4" w:space="0" w:color="auto"/>
            </w:tcBorders>
            <w:vAlign w:val="center"/>
            <w:hideMark/>
          </w:tcPr>
          <w:p w14:paraId="55047412" w14:textId="77777777" w:rsidR="00CB2DA4" w:rsidRPr="00CB2DA4" w:rsidRDefault="00CB2DA4" w:rsidP="00CB2DA4">
            <w:pPr>
              <w:spacing w:before="0"/>
              <w:ind w:left="0" w:right="0" w:firstLine="0"/>
              <w:jc w:val="center"/>
              <w:rPr>
                <w:lang w:val="en-US"/>
              </w:rPr>
            </w:pPr>
            <w:r w:rsidRPr="00CB2DA4">
              <w:rPr>
                <w:lang w:val="en-US"/>
              </w:rPr>
              <w:t>≤ 4.0</w:t>
            </w:r>
          </w:p>
        </w:tc>
        <w:tc>
          <w:tcPr>
            <w:tcW w:w="851" w:type="dxa"/>
            <w:tcBorders>
              <w:top w:val="nil"/>
              <w:left w:val="nil"/>
              <w:bottom w:val="single" w:sz="4" w:space="0" w:color="auto"/>
              <w:right w:val="single" w:sz="4" w:space="0" w:color="auto"/>
            </w:tcBorders>
            <w:vAlign w:val="center"/>
            <w:hideMark/>
          </w:tcPr>
          <w:p w14:paraId="26E5A78A" w14:textId="77777777" w:rsidR="00CB2DA4" w:rsidRPr="00CB2DA4" w:rsidRDefault="00CB2DA4" w:rsidP="00CB2DA4">
            <w:pPr>
              <w:spacing w:before="0"/>
              <w:ind w:left="0" w:right="0" w:firstLine="0"/>
              <w:jc w:val="center"/>
              <w:rPr>
                <w:lang w:val="en-US"/>
              </w:rPr>
            </w:pPr>
            <w:r w:rsidRPr="00CB2DA4">
              <w:rPr>
                <w:lang w:val="en-US"/>
              </w:rPr>
              <w:t> </w:t>
            </w:r>
          </w:p>
        </w:tc>
        <w:tc>
          <w:tcPr>
            <w:tcW w:w="962" w:type="dxa"/>
            <w:tcBorders>
              <w:top w:val="nil"/>
              <w:left w:val="nil"/>
              <w:bottom w:val="single" w:sz="4" w:space="0" w:color="auto"/>
              <w:right w:val="single" w:sz="4" w:space="0" w:color="auto"/>
            </w:tcBorders>
            <w:noWrap/>
            <w:vAlign w:val="center"/>
            <w:hideMark/>
          </w:tcPr>
          <w:p w14:paraId="53591A2B" w14:textId="77777777" w:rsidR="00CB2DA4" w:rsidRPr="00CB2DA4" w:rsidRDefault="00CB2DA4" w:rsidP="00CB2DA4">
            <w:pPr>
              <w:spacing w:before="0"/>
              <w:ind w:left="0" w:right="0" w:firstLine="0"/>
              <w:jc w:val="center"/>
              <w:rPr>
                <w:lang w:val="en-US"/>
              </w:rPr>
            </w:pPr>
            <w:r w:rsidRPr="00CB2DA4">
              <w:rPr>
                <w:lang w:val="en-US"/>
              </w:rPr>
              <w:t>1</w:t>
            </w:r>
          </w:p>
        </w:tc>
      </w:tr>
      <w:tr w:rsidR="00CB2DA4" w:rsidRPr="00CB2DA4" w14:paraId="1E9DB18C"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713B7D91" w14:textId="77777777" w:rsidR="00CB2DA4" w:rsidRPr="00CB2DA4" w:rsidRDefault="00CB2DA4" w:rsidP="00CB2DA4">
            <w:pPr>
              <w:spacing w:before="0"/>
              <w:ind w:left="0" w:right="0" w:firstLine="0"/>
              <w:jc w:val="center"/>
              <w:rPr>
                <w:lang w:val="en-US"/>
              </w:rPr>
            </w:pPr>
            <w:r w:rsidRPr="00CB2DA4">
              <w:rPr>
                <w:lang w:val="en-US"/>
              </w:rPr>
              <w:t>52</w:t>
            </w:r>
          </w:p>
        </w:tc>
        <w:tc>
          <w:tcPr>
            <w:tcW w:w="2126" w:type="dxa"/>
            <w:tcBorders>
              <w:top w:val="nil"/>
              <w:left w:val="nil"/>
              <w:bottom w:val="single" w:sz="4" w:space="0" w:color="auto"/>
              <w:right w:val="single" w:sz="4" w:space="0" w:color="auto"/>
            </w:tcBorders>
            <w:vAlign w:val="center"/>
            <w:hideMark/>
          </w:tcPr>
          <w:p w14:paraId="124D0F5A" w14:textId="77777777" w:rsidR="00CB2DA4" w:rsidRPr="005C1064" w:rsidRDefault="00CB2DA4" w:rsidP="00CB2DA4">
            <w:pPr>
              <w:spacing w:before="0"/>
              <w:ind w:left="0" w:right="0" w:firstLine="0"/>
              <w:jc w:val="left"/>
              <w:rPr>
                <w:lang w:val="en-US"/>
              </w:rPr>
            </w:pPr>
            <w:r w:rsidRPr="005C1064">
              <w:rPr>
                <w:lang w:val="en-US"/>
              </w:rPr>
              <w:t>K.36 LTT</w:t>
            </w:r>
          </w:p>
        </w:tc>
        <w:tc>
          <w:tcPr>
            <w:tcW w:w="2547" w:type="dxa"/>
            <w:tcBorders>
              <w:top w:val="nil"/>
              <w:left w:val="nil"/>
              <w:bottom w:val="single" w:sz="4" w:space="0" w:color="auto"/>
              <w:right w:val="single" w:sz="4" w:space="0" w:color="auto"/>
            </w:tcBorders>
            <w:vAlign w:val="center"/>
            <w:hideMark/>
          </w:tcPr>
          <w:p w14:paraId="3152A3EC" w14:textId="77777777" w:rsidR="00CB2DA4" w:rsidRPr="005C1064" w:rsidRDefault="00CB2DA4" w:rsidP="00CB2DA4">
            <w:pPr>
              <w:spacing w:before="0"/>
              <w:ind w:left="0" w:right="0" w:firstLine="0"/>
              <w:jc w:val="left"/>
              <w:rPr>
                <w:lang w:val="en-US"/>
              </w:rPr>
            </w:pPr>
            <w:r w:rsidRPr="005C1064">
              <w:rPr>
                <w:lang w:val="en-US"/>
              </w:rPr>
              <w:t>Lê Thánh Tông</w:t>
            </w:r>
          </w:p>
        </w:tc>
        <w:tc>
          <w:tcPr>
            <w:tcW w:w="1706" w:type="dxa"/>
            <w:tcBorders>
              <w:top w:val="nil"/>
              <w:left w:val="nil"/>
              <w:bottom w:val="single" w:sz="4" w:space="0" w:color="auto"/>
              <w:right w:val="single" w:sz="4" w:space="0" w:color="auto"/>
            </w:tcBorders>
            <w:noWrap/>
            <w:vAlign w:val="center"/>
            <w:hideMark/>
          </w:tcPr>
          <w:p w14:paraId="4A675F5D" w14:textId="77777777" w:rsidR="00CB2DA4" w:rsidRPr="005C1064" w:rsidRDefault="00CB2DA4" w:rsidP="00CB2DA4">
            <w:pPr>
              <w:spacing w:before="0"/>
              <w:ind w:left="0" w:right="0" w:firstLine="0"/>
              <w:jc w:val="left"/>
              <w:rPr>
                <w:lang w:val="en-US"/>
              </w:rPr>
            </w:pPr>
            <w:r w:rsidRPr="005C1064">
              <w:rPr>
                <w:lang w:val="en-US"/>
              </w:rPr>
              <w:t>Ruộng Lúa</w:t>
            </w:r>
          </w:p>
        </w:tc>
        <w:tc>
          <w:tcPr>
            <w:tcW w:w="850" w:type="dxa"/>
            <w:tcBorders>
              <w:top w:val="nil"/>
              <w:left w:val="nil"/>
              <w:bottom w:val="single" w:sz="4" w:space="0" w:color="auto"/>
              <w:right w:val="single" w:sz="4" w:space="0" w:color="auto"/>
            </w:tcBorders>
            <w:vAlign w:val="center"/>
            <w:hideMark/>
          </w:tcPr>
          <w:p w14:paraId="7AC24953" w14:textId="77777777" w:rsidR="00CB2DA4" w:rsidRPr="00CB2DA4" w:rsidRDefault="00CB2DA4" w:rsidP="00CB2DA4">
            <w:pPr>
              <w:spacing w:before="0"/>
              <w:ind w:left="0" w:right="0" w:firstLine="0"/>
              <w:jc w:val="center"/>
              <w:rPr>
                <w:lang w:val="en-US"/>
              </w:rPr>
            </w:pPr>
            <w:r w:rsidRPr="00CB2DA4">
              <w:rPr>
                <w:lang w:val="en-US"/>
              </w:rPr>
              <w:t>≤ 4.0</w:t>
            </w:r>
          </w:p>
        </w:tc>
        <w:tc>
          <w:tcPr>
            <w:tcW w:w="851" w:type="dxa"/>
            <w:tcBorders>
              <w:top w:val="nil"/>
              <w:left w:val="nil"/>
              <w:bottom w:val="single" w:sz="4" w:space="0" w:color="auto"/>
              <w:right w:val="single" w:sz="4" w:space="0" w:color="auto"/>
            </w:tcBorders>
            <w:vAlign w:val="center"/>
            <w:hideMark/>
          </w:tcPr>
          <w:p w14:paraId="0A83ED7E" w14:textId="77777777" w:rsidR="00CB2DA4" w:rsidRPr="00CB2DA4" w:rsidRDefault="00CB2DA4" w:rsidP="00CB2DA4">
            <w:pPr>
              <w:spacing w:before="0"/>
              <w:ind w:left="0" w:right="0" w:firstLine="0"/>
              <w:jc w:val="center"/>
              <w:rPr>
                <w:lang w:val="en-US"/>
              </w:rPr>
            </w:pPr>
            <w:r w:rsidRPr="00CB2DA4">
              <w:rPr>
                <w:lang w:val="en-US"/>
              </w:rPr>
              <w:t> </w:t>
            </w:r>
          </w:p>
        </w:tc>
        <w:tc>
          <w:tcPr>
            <w:tcW w:w="962" w:type="dxa"/>
            <w:tcBorders>
              <w:top w:val="nil"/>
              <w:left w:val="nil"/>
              <w:bottom w:val="single" w:sz="4" w:space="0" w:color="auto"/>
              <w:right w:val="single" w:sz="4" w:space="0" w:color="auto"/>
            </w:tcBorders>
            <w:noWrap/>
            <w:vAlign w:val="center"/>
            <w:hideMark/>
          </w:tcPr>
          <w:p w14:paraId="023AA377" w14:textId="77777777" w:rsidR="00CB2DA4" w:rsidRPr="00CB2DA4" w:rsidRDefault="00CB2DA4" w:rsidP="00CB2DA4">
            <w:pPr>
              <w:spacing w:before="0"/>
              <w:ind w:left="0" w:right="0" w:firstLine="0"/>
              <w:jc w:val="center"/>
              <w:rPr>
                <w:lang w:val="en-US"/>
              </w:rPr>
            </w:pPr>
            <w:r w:rsidRPr="00CB2DA4">
              <w:rPr>
                <w:lang w:val="en-US"/>
              </w:rPr>
              <w:t>3</w:t>
            </w:r>
          </w:p>
        </w:tc>
      </w:tr>
      <w:tr w:rsidR="00CB2DA4" w:rsidRPr="00CB2DA4" w14:paraId="047C83A1"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22B10CDF" w14:textId="77777777" w:rsidR="00CB2DA4" w:rsidRPr="00CB2DA4" w:rsidRDefault="00CB2DA4" w:rsidP="00CB2DA4">
            <w:pPr>
              <w:spacing w:before="0"/>
              <w:ind w:left="0" w:right="0" w:firstLine="0"/>
              <w:jc w:val="center"/>
              <w:rPr>
                <w:lang w:val="en-US"/>
              </w:rPr>
            </w:pPr>
            <w:r w:rsidRPr="00CB2DA4">
              <w:rPr>
                <w:lang w:val="en-US"/>
              </w:rPr>
              <w:t>53</w:t>
            </w:r>
          </w:p>
        </w:tc>
        <w:tc>
          <w:tcPr>
            <w:tcW w:w="2126" w:type="dxa"/>
            <w:tcBorders>
              <w:top w:val="nil"/>
              <w:left w:val="nil"/>
              <w:bottom w:val="single" w:sz="4" w:space="0" w:color="auto"/>
              <w:right w:val="single" w:sz="4" w:space="0" w:color="auto"/>
            </w:tcBorders>
            <w:vAlign w:val="center"/>
            <w:hideMark/>
          </w:tcPr>
          <w:p w14:paraId="7D479CA7" w14:textId="77777777" w:rsidR="00CB2DA4" w:rsidRPr="005C1064" w:rsidRDefault="00CB2DA4" w:rsidP="00CB2DA4">
            <w:pPr>
              <w:spacing w:before="0"/>
              <w:ind w:left="0" w:right="0" w:firstLine="0"/>
              <w:jc w:val="left"/>
              <w:rPr>
                <w:lang w:val="en-US"/>
              </w:rPr>
            </w:pPr>
            <w:r w:rsidRPr="005C1064">
              <w:rPr>
                <w:lang w:val="en-US"/>
              </w:rPr>
              <w:t>K.40 LTT</w:t>
            </w:r>
          </w:p>
        </w:tc>
        <w:tc>
          <w:tcPr>
            <w:tcW w:w="2547" w:type="dxa"/>
            <w:tcBorders>
              <w:top w:val="nil"/>
              <w:left w:val="nil"/>
              <w:bottom w:val="single" w:sz="4" w:space="0" w:color="auto"/>
              <w:right w:val="single" w:sz="4" w:space="0" w:color="auto"/>
            </w:tcBorders>
            <w:vAlign w:val="center"/>
            <w:hideMark/>
          </w:tcPr>
          <w:p w14:paraId="3F51A41C" w14:textId="77777777" w:rsidR="00CB2DA4" w:rsidRPr="005C1064" w:rsidRDefault="00CB2DA4" w:rsidP="00CB2DA4">
            <w:pPr>
              <w:spacing w:before="0"/>
              <w:ind w:left="0" w:right="0" w:firstLine="0"/>
              <w:jc w:val="left"/>
              <w:rPr>
                <w:lang w:val="en-US"/>
              </w:rPr>
            </w:pPr>
            <w:r w:rsidRPr="005C1064">
              <w:rPr>
                <w:lang w:val="en-US"/>
              </w:rPr>
              <w:t>Lê Thánh Tông</w:t>
            </w:r>
          </w:p>
        </w:tc>
        <w:tc>
          <w:tcPr>
            <w:tcW w:w="1706" w:type="dxa"/>
            <w:tcBorders>
              <w:top w:val="nil"/>
              <w:left w:val="nil"/>
              <w:bottom w:val="single" w:sz="4" w:space="0" w:color="auto"/>
              <w:right w:val="single" w:sz="4" w:space="0" w:color="auto"/>
            </w:tcBorders>
            <w:noWrap/>
            <w:vAlign w:val="center"/>
            <w:hideMark/>
          </w:tcPr>
          <w:p w14:paraId="3A11A050" w14:textId="77777777" w:rsidR="00CB2DA4" w:rsidRPr="005C1064" w:rsidRDefault="00CB2DA4" w:rsidP="00CB2DA4">
            <w:pPr>
              <w:spacing w:before="0"/>
              <w:ind w:left="0" w:right="0" w:firstLine="0"/>
              <w:jc w:val="left"/>
              <w:rPr>
                <w:lang w:val="en-US"/>
              </w:rPr>
            </w:pPr>
            <w:r w:rsidRPr="005C1064">
              <w:rPr>
                <w:lang w:val="en-US"/>
              </w:rPr>
              <w:t>Nhà …..</w:t>
            </w:r>
          </w:p>
        </w:tc>
        <w:tc>
          <w:tcPr>
            <w:tcW w:w="850" w:type="dxa"/>
            <w:tcBorders>
              <w:top w:val="nil"/>
              <w:left w:val="nil"/>
              <w:bottom w:val="single" w:sz="4" w:space="0" w:color="auto"/>
              <w:right w:val="single" w:sz="4" w:space="0" w:color="auto"/>
            </w:tcBorders>
            <w:vAlign w:val="center"/>
            <w:hideMark/>
          </w:tcPr>
          <w:p w14:paraId="513FE43E" w14:textId="77777777" w:rsidR="00CB2DA4" w:rsidRPr="00CB2DA4" w:rsidRDefault="00CB2DA4" w:rsidP="00CB2DA4">
            <w:pPr>
              <w:spacing w:before="0"/>
              <w:ind w:left="0" w:right="0" w:firstLine="0"/>
              <w:jc w:val="center"/>
              <w:rPr>
                <w:lang w:val="en-US"/>
              </w:rPr>
            </w:pPr>
            <w:r w:rsidRPr="00CB2DA4">
              <w:rPr>
                <w:lang w:val="en-US"/>
              </w:rPr>
              <w:t>2</w:t>
            </w:r>
          </w:p>
        </w:tc>
        <w:tc>
          <w:tcPr>
            <w:tcW w:w="851" w:type="dxa"/>
            <w:tcBorders>
              <w:top w:val="nil"/>
              <w:left w:val="nil"/>
              <w:bottom w:val="single" w:sz="4" w:space="0" w:color="auto"/>
              <w:right w:val="single" w:sz="4" w:space="0" w:color="auto"/>
            </w:tcBorders>
            <w:vAlign w:val="center"/>
            <w:hideMark/>
          </w:tcPr>
          <w:p w14:paraId="1B240DCB" w14:textId="77777777" w:rsidR="00CB2DA4" w:rsidRPr="00CB2DA4" w:rsidRDefault="00CB2DA4" w:rsidP="00CB2DA4">
            <w:pPr>
              <w:spacing w:before="0"/>
              <w:ind w:left="0" w:right="0" w:firstLine="0"/>
              <w:jc w:val="center"/>
              <w:rPr>
                <w:lang w:val="en-US"/>
              </w:rPr>
            </w:pPr>
            <w:r w:rsidRPr="00CB2DA4">
              <w:rPr>
                <w:lang w:val="en-US"/>
              </w:rPr>
              <w:t>2</w:t>
            </w:r>
          </w:p>
        </w:tc>
        <w:tc>
          <w:tcPr>
            <w:tcW w:w="962" w:type="dxa"/>
            <w:tcBorders>
              <w:top w:val="nil"/>
              <w:left w:val="nil"/>
              <w:bottom w:val="single" w:sz="4" w:space="0" w:color="auto"/>
              <w:right w:val="single" w:sz="4" w:space="0" w:color="auto"/>
            </w:tcBorders>
            <w:noWrap/>
            <w:vAlign w:val="center"/>
            <w:hideMark/>
          </w:tcPr>
          <w:p w14:paraId="5131F478" w14:textId="77777777" w:rsidR="00CB2DA4" w:rsidRPr="00CB2DA4" w:rsidRDefault="00CB2DA4" w:rsidP="00CB2DA4">
            <w:pPr>
              <w:spacing w:before="0"/>
              <w:ind w:left="0" w:right="0" w:firstLine="0"/>
              <w:jc w:val="center"/>
              <w:rPr>
                <w:lang w:val="en-US"/>
              </w:rPr>
            </w:pPr>
            <w:r w:rsidRPr="00CB2DA4">
              <w:rPr>
                <w:lang w:val="en-US"/>
              </w:rPr>
              <w:t>1</w:t>
            </w:r>
          </w:p>
        </w:tc>
      </w:tr>
      <w:tr w:rsidR="00CB2DA4" w:rsidRPr="00CB2DA4" w14:paraId="60B9DFBC"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37D25769" w14:textId="77777777" w:rsidR="00CB2DA4" w:rsidRPr="00CB2DA4" w:rsidRDefault="00CB2DA4" w:rsidP="00CB2DA4">
            <w:pPr>
              <w:spacing w:before="0"/>
              <w:ind w:left="0" w:right="0" w:firstLine="0"/>
              <w:jc w:val="center"/>
              <w:rPr>
                <w:lang w:val="en-US"/>
              </w:rPr>
            </w:pPr>
            <w:r w:rsidRPr="00CB2DA4">
              <w:rPr>
                <w:lang w:val="en-US"/>
              </w:rPr>
              <w:t>54</w:t>
            </w:r>
          </w:p>
        </w:tc>
        <w:tc>
          <w:tcPr>
            <w:tcW w:w="2126" w:type="dxa"/>
            <w:tcBorders>
              <w:top w:val="nil"/>
              <w:left w:val="nil"/>
              <w:bottom w:val="single" w:sz="4" w:space="0" w:color="auto"/>
              <w:right w:val="single" w:sz="4" w:space="0" w:color="auto"/>
            </w:tcBorders>
            <w:vAlign w:val="center"/>
            <w:hideMark/>
          </w:tcPr>
          <w:p w14:paraId="1B701929" w14:textId="77777777" w:rsidR="00CB2DA4" w:rsidRPr="005C1064" w:rsidRDefault="00CB2DA4" w:rsidP="00CB2DA4">
            <w:pPr>
              <w:spacing w:before="0"/>
              <w:ind w:left="0" w:right="0" w:firstLine="0"/>
              <w:jc w:val="left"/>
              <w:rPr>
                <w:lang w:val="en-US"/>
              </w:rPr>
            </w:pPr>
            <w:r w:rsidRPr="005C1064">
              <w:rPr>
                <w:lang w:val="en-US"/>
              </w:rPr>
              <w:t>K.49 LTT</w:t>
            </w:r>
          </w:p>
        </w:tc>
        <w:tc>
          <w:tcPr>
            <w:tcW w:w="2547" w:type="dxa"/>
            <w:tcBorders>
              <w:top w:val="nil"/>
              <w:left w:val="nil"/>
              <w:bottom w:val="single" w:sz="4" w:space="0" w:color="auto"/>
              <w:right w:val="single" w:sz="4" w:space="0" w:color="auto"/>
            </w:tcBorders>
            <w:vAlign w:val="center"/>
            <w:hideMark/>
          </w:tcPr>
          <w:p w14:paraId="3681EE58" w14:textId="77777777" w:rsidR="00CB2DA4" w:rsidRPr="005C1064" w:rsidRDefault="00CB2DA4" w:rsidP="00CB2DA4">
            <w:pPr>
              <w:spacing w:before="0"/>
              <w:ind w:left="0" w:right="0" w:firstLine="0"/>
              <w:jc w:val="left"/>
              <w:rPr>
                <w:lang w:val="en-US"/>
              </w:rPr>
            </w:pPr>
            <w:r w:rsidRPr="005C1064">
              <w:rPr>
                <w:lang w:val="en-US"/>
              </w:rPr>
              <w:t>Lê Thánh Tông</w:t>
            </w:r>
          </w:p>
        </w:tc>
        <w:tc>
          <w:tcPr>
            <w:tcW w:w="1706" w:type="dxa"/>
            <w:tcBorders>
              <w:top w:val="nil"/>
              <w:left w:val="nil"/>
              <w:bottom w:val="single" w:sz="4" w:space="0" w:color="auto"/>
              <w:right w:val="single" w:sz="4" w:space="0" w:color="auto"/>
            </w:tcBorders>
            <w:noWrap/>
            <w:vAlign w:val="center"/>
            <w:hideMark/>
          </w:tcPr>
          <w:p w14:paraId="31A18581" w14:textId="77777777" w:rsidR="00CB2DA4" w:rsidRPr="005C1064" w:rsidRDefault="00CB2DA4" w:rsidP="00CB2DA4">
            <w:pPr>
              <w:spacing w:before="0"/>
              <w:ind w:left="0" w:right="0" w:firstLine="0"/>
              <w:jc w:val="left"/>
              <w:rPr>
                <w:lang w:val="en-US"/>
              </w:rPr>
            </w:pPr>
            <w:r w:rsidRPr="005C1064">
              <w:rPr>
                <w:lang w:val="en-US"/>
              </w:rPr>
              <w:t>Nhà ông Mới</w:t>
            </w:r>
          </w:p>
        </w:tc>
        <w:tc>
          <w:tcPr>
            <w:tcW w:w="850" w:type="dxa"/>
            <w:tcBorders>
              <w:top w:val="nil"/>
              <w:left w:val="nil"/>
              <w:bottom w:val="single" w:sz="4" w:space="0" w:color="auto"/>
              <w:right w:val="single" w:sz="4" w:space="0" w:color="auto"/>
            </w:tcBorders>
            <w:vAlign w:val="center"/>
            <w:hideMark/>
          </w:tcPr>
          <w:p w14:paraId="1C8B700B" w14:textId="77777777" w:rsidR="00CB2DA4" w:rsidRPr="00CB2DA4" w:rsidRDefault="00CB2DA4" w:rsidP="00CB2DA4">
            <w:pPr>
              <w:spacing w:before="0"/>
              <w:ind w:left="0" w:right="0" w:firstLine="0"/>
              <w:jc w:val="center"/>
              <w:rPr>
                <w:lang w:val="en-US"/>
              </w:rPr>
            </w:pPr>
            <w:r w:rsidRPr="00CB2DA4">
              <w:rPr>
                <w:lang w:val="en-US"/>
              </w:rPr>
              <w:t>≤ 4.0</w:t>
            </w:r>
          </w:p>
        </w:tc>
        <w:tc>
          <w:tcPr>
            <w:tcW w:w="851" w:type="dxa"/>
            <w:tcBorders>
              <w:top w:val="nil"/>
              <w:left w:val="nil"/>
              <w:bottom w:val="single" w:sz="4" w:space="0" w:color="auto"/>
              <w:right w:val="single" w:sz="4" w:space="0" w:color="auto"/>
            </w:tcBorders>
            <w:vAlign w:val="center"/>
            <w:hideMark/>
          </w:tcPr>
          <w:p w14:paraId="2C562918" w14:textId="77777777" w:rsidR="00CB2DA4" w:rsidRPr="00CB2DA4" w:rsidRDefault="00CB2DA4" w:rsidP="00CB2DA4">
            <w:pPr>
              <w:spacing w:before="0"/>
              <w:ind w:left="0" w:right="0" w:firstLine="0"/>
              <w:jc w:val="center"/>
              <w:rPr>
                <w:lang w:val="en-US"/>
              </w:rPr>
            </w:pPr>
            <w:r w:rsidRPr="00CB2DA4">
              <w:rPr>
                <w:lang w:val="en-US"/>
              </w:rPr>
              <w:t> </w:t>
            </w:r>
          </w:p>
        </w:tc>
        <w:tc>
          <w:tcPr>
            <w:tcW w:w="962" w:type="dxa"/>
            <w:tcBorders>
              <w:top w:val="nil"/>
              <w:left w:val="nil"/>
              <w:bottom w:val="single" w:sz="4" w:space="0" w:color="auto"/>
              <w:right w:val="single" w:sz="4" w:space="0" w:color="auto"/>
            </w:tcBorders>
            <w:noWrap/>
            <w:vAlign w:val="center"/>
            <w:hideMark/>
          </w:tcPr>
          <w:p w14:paraId="0073420F" w14:textId="77777777" w:rsidR="00CB2DA4" w:rsidRPr="00CB2DA4" w:rsidRDefault="00CB2DA4" w:rsidP="00CB2DA4">
            <w:pPr>
              <w:spacing w:before="0"/>
              <w:ind w:left="0" w:right="0" w:firstLine="0"/>
              <w:jc w:val="center"/>
              <w:rPr>
                <w:lang w:val="en-US"/>
              </w:rPr>
            </w:pPr>
            <w:r w:rsidRPr="00CB2DA4">
              <w:rPr>
                <w:lang w:val="en-US"/>
              </w:rPr>
              <w:t>3</w:t>
            </w:r>
          </w:p>
        </w:tc>
      </w:tr>
      <w:tr w:rsidR="00CB2DA4" w:rsidRPr="00CB2DA4" w14:paraId="03CE98C5"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55C92888" w14:textId="77777777" w:rsidR="00CB2DA4" w:rsidRPr="00CB2DA4" w:rsidRDefault="00CB2DA4" w:rsidP="00CB2DA4">
            <w:pPr>
              <w:spacing w:before="0"/>
              <w:ind w:left="0" w:right="0" w:firstLine="0"/>
              <w:jc w:val="center"/>
              <w:rPr>
                <w:lang w:val="en-US"/>
              </w:rPr>
            </w:pPr>
            <w:r w:rsidRPr="00CB2DA4">
              <w:rPr>
                <w:lang w:val="en-US"/>
              </w:rPr>
              <w:t> </w:t>
            </w:r>
          </w:p>
        </w:tc>
        <w:tc>
          <w:tcPr>
            <w:tcW w:w="2126" w:type="dxa"/>
            <w:tcBorders>
              <w:top w:val="nil"/>
              <w:left w:val="nil"/>
              <w:bottom w:val="single" w:sz="4" w:space="0" w:color="auto"/>
              <w:right w:val="single" w:sz="4" w:space="0" w:color="auto"/>
            </w:tcBorders>
            <w:vAlign w:val="center"/>
            <w:hideMark/>
          </w:tcPr>
          <w:p w14:paraId="2124CAAA" w14:textId="77777777" w:rsidR="00CB2DA4" w:rsidRPr="005C1064" w:rsidRDefault="00CB2DA4" w:rsidP="00CB2DA4">
            <w:pPr>
              <w:spacing w:before="0"/>
              <w:ind w:left="0" w:right="0" w:firstLine="0"/>
              <w:jc w:val="left"/>
              <w:rPr>
                <w:lang w:val="en-US"/>
              </w:rPr>
            </w:pPr>
            <w:r w:rsidRPr="005C1064">
              <w:rPr>
                <w:lang w:val="en-US"/>
              </w:rPr>
              <w:t>K.49 LTT/H1</w:t>
            </w:r>
          </w:p>
        </w:tc>
        <w:tc>
          <w:tcPr>
            <w:tcW w:w="2547" w:type="dxa"/>
            <w:tcBorders>
              <w:top w:val="nil"/>
              <w:left w:val="nil"/>
              <w:bottom w:val="single" w:sz="4" w:space="0" w:color="auto"/>
              <w:right w:val="single" w:sz="4" w:space="0" w:color="auto"/>
            </w:tcBorders>
            <w:vAlign w:val="center"/>
            <w:hideMark/>
          </w:tcPr>
          <w:p w14:paraId="1B7FACC2" w14:textId="77777777" w:rsidR="00CB2DA4" w:rsidRPr="005C1064" w:rsidRDefault="00CB2DA4" w:rsidP="00CB2DA4">
            <w:pPr>
              <w:spacing w:before="0"/>
              <w:ind w:left="0" w:right="0" w:firstLine="0"/>
              <w:jc w:val="left"/>
              <w:rPr>
                <w:lang w:val="en-US"/>
              </w:rPr>
            </w:pPr>
            <w:r w:rsidRPr="005C1064">
              <w:rPr>
                <w:lang w:val="en-US"/>
              </w:rPr>
              <w:t>K.49 LTT</w:t>
            </w:r>
          </w:p>
        </w:tc>
        <w:tc>
          <w:tcPr>
            <w:tcW w:w="1706" w:type="dxa"/>
            <w:tcBorders>
              <w:top w:val="nil"/>
              <w:left w:val="nil"/>
              <w:bottom w:val="single" w:sz="4" w:space="0" w:color="auto"/>
              <w:right w:val="single" w:sz="4" w:space="0" w:color="auto"/>
            </w:tcBorders>
            <w:noWrap/>
            <w:vAlign w:val="center"/>
            <w:hideMark/>
          </w:tcPr>
          <w:p w14:paraId="0C134F85" w14:textId="77777777" w:rsidR="00CB2DA4" w:rsidRPr="005C1064" w:rsidRDefault="00CB2DA4" w:rsidP="00CB2DA4">
            <w:pPr>
              <w:spacing w:before="0"/>
              <w:ind w:left="0" w:right="0" w:firstLine="0"/>
              <w:jc w:val="left"/>
              <w:rPr>
                <w:lang w:val="en-US"/>
              </w:rPr>
            </w:pPr>
            <w:r w:rsidRPr="005C1064">
              <w:rPr>
                <w:lang w:val="en-US"/>
              </w:rPr>
              <w:t>Nhà bà Nhanh</w:t>
            </w:r>
          </w:p>
        </w:tc>
        <w:tc>
          <w:tcPr>
            <w:tcW w:w="850" w:type="dxa"/>
            <w:tcBorders>
              <w:top w:val="nil"/>
              <w:left w:val="nil"/>
              <w:bottom w:val="single" w:sz="4" w:space="0" w:color="auto"/>
              <w:right w:val="single" w:sz="4" w:space="0" w:color="auto"/>
            </w:tcBorders>
            <w:vAlign w:val="center"/>
            <w:hideMark/>
          </w:tcPr>
          <w:p w14:paraId="5BDE47E7" w14:textId="77777777" w:rsidR="00CB2DA4" w:rsidRPr="00CB2DA4" w:rsidRDefault="00CB2DA4" w:rsidP="00CB2DA4">
            <w:pPr>
              <w:spacing w:before="0"/>
              <w:ind w:left="0" w:right="0" w:firstLine="0"/>
              <w:jc w:val="center"/>
              <w:rPr>
                <w:lang w:val="en-US"/>
              </w:rPr>
            </w:pPr>
            <w:r w:rsidRPr="00CB2DA4">
              <w:rPr>
                <w:lang w:val="en-US"/>
              </w:rPr>
              <w:t>≤ 4.0</w:t>
            </w:r>
          </w:p>
        </w:tc>
        <w:tc>
          <w:tcPr>
            <w:tcW w:w="851" w:type="dxa"/>
            <w:tcBorders>
              <w:top w:val="nil"/>
              <w:left w:val="nil"/>
              <w:bottom w:val="single" w:sz="4" w:space="0" w:color="auto"/>
              <w:right w:val="single" w:sz="4" w:space="0" w:color="auto"/>
            </w:tcBorders>
            <w:vAlign w:val="center"/>
            <w:hideMark/>
          </w:tcPr>
          <w:p w14:paraId="797957A9" w14:textId="77777777" w:rsidR="00CB2DA4" w:rsidRPr="00CB2DA4" w:rsidRDefault="00CB2DA4" w:rsidP="00CB2DA4">
            <w:pPr>
              <w:spacing w:before="0"/>
              <w:ind w:left="0" w:right="0" w:firstLine="0"/>
              <w:jc w:val="center"/>
              <w:rPr>
                <w:lang w:val="en-US"/>
              </w:rPr>
            </w:pPr>
            <w:r w:rsidRPr="00CB2DA4">
              <w:rPr>
                <w:lang w:val="en-US"/>
              </w:rPr>
              <w:t> </w:t>
            </w:r>
          </w:p>
        </w:tc>
        <w:tc>
          <w:tcPr>
            <w:tcW w:w="962" w:type="dxa"/>
            <w:tcBorders>
              <w:top w:val="nil"/>
              <w:left w:val="nil"/>
              <w:bottom w:val="single" w:sz="4" w:space="0" w:color="auto"/>
              <w:right w:val="single" w:sz="4" w:space="0" w:color="auto"/>
            </w:tcBorders>
            <w:noWrap/>
            <w:vAlign w:val="center"/>
            <w:hideMark/>
          </w:tcPr>
          <w:p w14:paraId="3F24DA11" w14:textId="77777777" w:rsidR="00CB2DA4" w:rsidRPr="00CB2DA4" w:rsidRDefault="00CB2DA4" w:rsidP="00CB2DA4">
            <w:pPr>
              <w:spacing w:before="0"/>
              <w:ind w:left="0" w:right="0" w:firstLine="0"/>
              <w:jc w:val="center"/>
              <w:rPr>
                <w:lang w:val="en-US"/>
              </w:rPr>
            </w:pPr>
            <w:r w:rsidRPr="00CB2DA4">
              <w:rPr>
                <w:lang w:val="en-US"/>
              </w:rPr>
              <w:t>1</w:t>
            </w:r>
          </w:p>
        </w:tc>
      </w:tr>
      <w:tr w:rsidR="00CB2DA4" w:rsidRPr="00CB2DA4" w14:paraId="5DD37303"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27C761D5" w14:textId="77777777" w:rsidR="00CB2DA4" w:rsidRPr="00CB2DA4" w:rsidRDefault="00CB2DA4" w:rsidP="00CB2DA4">
            <w:pPr>
              <w:spacing w:before="0"/>
              <w:ind w:left="0" w:right="0" w:firstLine="0"/>
              <w:jc w:val="center"/>
              <w:rPr>
                <w:lang w:val="en-US"/>
              </w:rPr>
            </w:pPr>
            <w:r w:rsidRPr="00CB2DA4">
              <w:rPr>
                <w:lang w:val="en-US"/>
              </w:rPr>
              <w:t>54</w:t>
            </w:r>
          </w:p>
        </w:tc>
        <w:tc>
          <w:tcPr>
            <w:tcW w:w="2126" w:type="dxa"/>
            <w:tcBorders>
              <w:top w:val="nil"/>
              <w:left w:val="nil"/>
              <w:bottom w:val="single" w:sz="4" w:space="0" w:color="auto"/>
              <w:right w:val="single" w:sz="4" w:space="0" w:color="auto"/>
            </w:tcBorders>
            <w:vAlign w:val="center"/>
            <w:hideMark/>
          </w:tcPr>
          <w:p w14:paraId="2700FEEC" w14:textId="77777777" w:rsidR="00CB2DA4" w:rsidRPr="005C1064" w:rsidRDefault="00CB2DA4" w:rsidP="00CB2DA4">
            <w:pPr>
              <w:spacing w:before="0"/>
              <w:ind w:left="0" w:right="0" w:firstLine="0"/>
              <w:jc w:val="left"/>
              <w:rPr>
                <w:lang w:val="en-US"/>
              </w:rPr>
            </w:pPr>
            <w:r w:rsidRPr="005C1064">
              <w:rPr>
                <w:lang w:val="en-US"/>
              </w:rPr>
              <w:t>K.50 LTT</w:t>
            </w:r>
          </w:p>
        </w:tc>
        <w:tc>
          <w:tcPr>
            <w:tcW w:w="2547" w:type="dxa"/>
            <w:tcBorders>
              <w:top w:val="nil"/>
              <w:left w:val="nil"/>
              <w:bottom w:val="single" w:sz="4" w:space="0" w:color="auto"/>
              <w:right w:val="single" w:sz="4" w:space="0" w:color="auto"/>
            </w:tcBorders>
            <w:vAlign w:val="center"/>
            <w:hideMark/>
          </w:tcPr>
          <w:p w14:paraId="6C4075B4" w14:textId="77777777" w:rsidR="00CB2DA4" w:rsidRPr="005C1064" w:rsidRDefault="00CB2DA4" w:rsidP="00CB2DA4">
            <w:pPr>
              <w:spacing w:before="0"/>
              <w:ind w:left="0" w:right="0" w:firstLine="0"/>
              <w:jc w:val="left"/>
              <w:rPr>
                <w:lang w:val="en-US"/>
              </w:rPr>
            </w:pPr>
            <w:r w:rsidRPr="005C1064">
              <w:rPr>
                <w:lang w:val="en-US"/>
              </w:rPr>
              <w:t>Lê Thánh Tông</w:t>
            </w:r>
          </w:p>
        </w:tc>
        <w:tc>
          <w:tcPr>
            <w:tcW w:w="1706" w:type="dxa"/>
            <w:tcBorders>
              <w:top w:val="nil"/>
              <w:left w:val="nil"/>
              <w:bottom w:val="single" w:sz="4" w:space="0" w:color="auto"/>
              <w:right w:val="single" w:sz="4" w:space="0" w:color="auto"/>
            </w:tcBorders>
            <w:noWrap/>
            <w:vAlign w:val="center"/>
            <w:hideMark/>
          </w:tcPr>
          <w:p w14:paraId="7FF06FA6" w14:textId="77777777" w:rsidR="00CB2DA4" w:rsidRPr="005C1064" w:rsidRDefault="00CB2DA4" w:rsidP="00CB2DA4">
            <w:pPr>
              <w:spacing w:before="0"/>
              <w:ind w:left="0" w:right="0" w:firstLine="0"/>
              <w:jc w:val="left"/>
              <w:rPr>
                <w:lang w:val="en-US"/>
              </w:rPr>
            </w:pPr>
            <w:r w:rsidRPr="005C1064">
              <w:rPr>
                <w:lang w:val="en-US"/>
              </w:rPr>
              <w:t>Ruộng Lúa</w:t>
            </w:r>
          </w:p>
        </w:tc>
        <w:tc>
          <w:tcPr>
            <w:tcW w:w="850" w:type="dxa"/>
            <w:tcBorders>
              <w:top w:val="nil"/>
              <w:left w:val="nil"/>
              <w:bottom w:val="single" w:sz="4" w:space="0" w:color="auto"/>
              <w:right w:val="single" w:sz="4" w:space="0" w:color="auto"/>
            </w:tcBorders>
            <w:vAlign w:val="center"/>
            <w:hideMark/>
          </w:tcPr>
          <w:p w14:paraId="45F83DD9" w14:textId="77777777" w:rsidR="00CB2DA4" w:rsidRPr="00CB2DA4" w:rsidRDefault="00CB2DA4" w:rsidP="00CB2DA4">
            <w:pPr>
              <w:spacing w:before="0"/>
              <w:ind w:left="0" w:right="0" w:firstLine="0"/>
              <w:jc w:val="center"/>
              <w:rPr>
                <w:lang w:val="en-US"/>
              </w:rPr>
            </w:pPr>
            <w:r w:rsidRPr="00CB2DA4">
              <w:rPr>
                <w:lang w:val="en-US"/>
              </w:rPr>
              <w:t>≤ 4.0</w:t>
            </w:r>
          </w:p>
        </w:tc>
        <w:tc>
          <w:tcPr>
            <w:tcW w:w="851" w:type="dxa"/>
            <w:tcBorders>
              <w:top w:val="nil"/>
              <w:left w:val="nil"/>
              <w:bottom w:val="single" w:sz="4" w:space="0" w:color="auto"/>
              <w:right w:val="single" w:sz="4" w:space="0" w:color="auto"/>
            </w:tcBorders>
            <w:vAlign w:val="center"/>
            <w:hideMark/>
          </w:tcPr>
          <w:p w14:paraId="5F698220" w14:textId="77777777" w:rsidR="00CB2DA4" w:rsidRPr="00CB2DA4" w:rsidRDefault="00CB2DA4" w:rsidP="00CB2DA4">
            <w:pPr>
              <w:spacing w:before="0"/>
              <w:ind w:left="0" w:right="0" w:firstLine="0"/>
              <w:jc w:val="center"/>
              <w:rPr>
                <w:lang w:val="en-US"/>
              </w:rPr>
            </w:pPr>
            <w:r w:rsidRPr="00CB2DA4">
              <w:rPr>
                <w:lang w:val="en-US"/>
              </w:rPr>
              <w:t> </w:t>
            </w:r>
          </w:p>
        </w:tc>
        <w:tc>
          <w:tcPr>
            <w:tcW w:w="962" w:type="dxa"/>
            <w:tcBorders>
              <w:top w:val="nil"/>
              <w:left w:val="nil"/>
              <w:bottom w:val="single" w:sz="4" w:space="0" w:color="auto"/>
              <w:right w:val="single" w:sz="4" w:space="0" w:color="auto"/>
            </w:tcBorders>
            <w:noWrap/>
            <w:vAlign w:val="center"/>
            <w:hideMark/>
          </w:tcPr>
          <w:p w14:paraId="6DB1ECB9" w14:textId="77777777" w:rsidR="00CB2DA4" w:rsidRPr="00CB2DA4" w:rsidRDefault="00CB2DA4" w:rsidP="00CB2DA4">
            <w:pPr>
              <w:spacing w:before="0"/>
              <w:ind w:left="0" w:right="0" w:firstLine="0"/>
              <w:jc w:val="center"/>
              <w:rPr>
                <w:lang w:val="en-US"/>
              </w:rPr>
            </w:pPr>
            <w:r w:rsidRPr="00CB2DA4">
              <w:rPr>
                <w:lang w:val="en-US"/>
              </w:rPr>
              <w:t>2</w:t>
            </w:r>
          </w:p>
        </w:tc>
      </w:tr>
      <w:tr w:rsidR="00CB2DA4" w:rsidRPr="00CB2DA4" w14:paraId="29AFDE18"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13F01308" w14:textId="77777777" w:rsidR="00CB2DA4" w:rsidRPr="00CB2DA4" w:rsidRDefault="00CB2DA4" w:rsidP="00CB2DA4">
            <w:pPr>
              <w:spacing w:before="0"/>
              <w:ind w:left="0" w:right="0" w:firstLine="0"/>
              <w:jc w:val="center"/>
              <w:rPr>
                <w:lang w:val="en-US"/>
              </w:rPr>
            </w:pPr>
            <w:r w:rsidRPr="00CB2DA4">
              <w:rPr>
                <w:lang w:val="en-US"/>
              </w:rPr>
              <w:t>55</w:t>
            </w:r>
          </w:p>
        </w:tc>
        <w:tc>
          <w:tcPr>
            <w:tcW w:w="2126" w:type="dxa"/>
            <w:tcBorders>
              <w:top w:val="nil"/>
              <w:left w:val="nil"/>
              <w:bottom w:val="single" w:sz="4" w:space="0" w:color="auto"/>
              <w:right w:val="single" w:sz="4" w:space="0" w:color="auto"/>
            </w:tcBorders>
            <w:vAlign w:val="center"/>
            <w:hideMark/>
          </w:tcPr>
          <w:p w14:paraId="7C16E4AE" w14:textId="77777777" w:rsidR="00CB2DA4" w:rsidRPr="005C1064" w:rsidRDefault="00CB2DA4" w:rsidP="00CB2DA4">
            <w:pPr>
              <w:spacing w:before="0"/>
              <w:ind w:left="0" w:right="0" w:firstLine="0"/>
              <w:jc w:val="left"/>
              <w:rPr>
                <w:lang w:val="en-US"/>
              </w:rPr>
            </w:pPr>
            <w:r w:rsidRPr="005C1064">
              <w:rPr>
                <w:lang w:val="en-US"/>
              </w:rPr>
              <w:t>K.53 LTT</w:t>
            </w:r>
          </w:p>
        </w:tc>
        <w:tc>
          <w:tcPr>
            <w:tcW w:w="2547" w:type="dxa"/>
            <w:tcBorders>
              <w:top w:val="nil"/>
              <w:left w:val="nil"/>
              <w:bottom w:val="single" w:sz="4" w:space="0" w:color="auto"/>
              <w:right w:val="single" w:sz="4" w:space="0" w:color="auto"/>
            </w:tcBorders>
            <w:vAlign w:val="center"/>
            <w:hideMark/>
          </w:tcPr>
          <w:p w14:paraId="154FF20E" w14:textId="77777777" w:rsidR="00CB2DA4" w:rsidRPr="005C1064" w:rsidRDefault="00CB2DA4" w:rsidP="00CB2DA4">
            <w:pPr>
              <w:spacing w:before="0"/>
              <w:ind w:left="0" w:right="0" w:firstLine="0"/>
              <w:jc w:val="left"/>
              <w:rPr>
                <w:lang w:val="en-US"/>
              </w:rPr>
            </w:pPr>
            <w:r w:rsidRPr="005C1064">
              <w:rPr>
                <w:lang w:val="en-US"/>
              </w:rPr>
              <w:t>Lê Thánh Tông</w:t>
            </w:r>
          </w:p>
        </w:tc>
        <w:tc>
          <w:tcPr>
            <w:tcW w:w="1706" w:type="dxa"/>
            <w:tcBorders>
              <w:top w:val="nil"/>
              <w:left w:val="nil"/>
              <w:bottom w:val="single" w:sz="4" w:space="0" w:color="auto"/>
              <w:right w:val="single" w:sz="4" w:space="0" w:color="auto"/>
            </w:tcBorders>
            <w:noWrap/>
            <w:vAlign w:val="center"/>
            <w:hideMark/>
          </w:tcPr>
          <w:p w14:paraId="3705CCE4" w14:textId="77777777" w:rsidR="00CB2DA4" w:rsidRPr="005C1064" w:rsidRDefault="00CB2DA4" w:rsidP="00CB2DA4">
            <w:pPr>
              <w:spacing w:before="0"/>
              <w:ind w:left="0" w:right="0" w:firstLine="0"/>
              <w:jc w:val="left"/>
              <w:rPr>
                <w:lang w:val="en-US"/>
              </w:rPr>
            </w:pPr>
            <w:r w:rsidRPr="005C1064">
              <w:rPr>
                <w:lang w:val="en-US"/>
              </w:rPr>
              <w:t>K. 107 LTT</w:t>
            </w:r>
          </w:p>
        </w:tc>
        <w:tc>
          <w:tcPr>
            <w:tcW w:w="850" w:type="dxa"/>
            <w:tcBorders>
              <w:top w:val="nil"/>
              <w:left w:val="nil"/>
              <w:bottom w:val="single" w:sz="4" w:space="0" w:color="auto"/>
              <w:right w:val="single" w:sz="4" w:space="0" w:color="auto"/>
            </w:tcBorders>
            <w:vAlign w:val="center"/>
            <w:hideMark/>
          </w:tcPr>
          <w:p w14:paraId="74921D71" w14:textId="77777777" w:rsidR="00CB2DA4" w:rsidRPr="00CB2DA4" w:rsidRDefault="00CB2DA4" w:rsidP="00CB2DA4">
            <w:pPr>
              <w:spacing w:before="0"/>
              <w:ind w:left="0" w:right="0" w:firstLine="0"/>
              <w:jc w:val="center"/>
              <w:rPr>
                <w:lang w:val="en-US"/>
              </w:rPr>
            </w:pPr>
            <w:r w:rsidRPr="00CB2DA4">
              <w:rPr>
                <w:lang w:val="en-US"/>
              </w:rPr>
              <w:t>≤ 4.0</w:t>
            </w:r>
          </w:p>
        </w:tc>
        <w:tc>
          <w:tcPr>
            <w:tcW w:w="851" w:type="dxa"/>
            <w:tcBorders>
              <w:top w:val="nil"/>
              <w:left w:val="nil"/>
              <w:bottom w:val="single" w:sz="4" w:space="0" w:color="auto"/>
              <w:right w:val="single" w:sz="4" w:space="0" w:color="auto"/>
            </w:tcBorders>
            <w:vAlign w:val="center"/>
            <w:hideMark/>
          </w:tcPr>
          <w:p w14:paraId="2480775B" w14:textId="77777777" w:rsidR="00CB2DA4" w:rsidRPr="00CB2DA4" w:rsidRDefault="00CB2DA4" w:rsidP="00CB2DA4">
            <w:pPr>
              <w:spacing w:before="0"/>
              <w:ind w:left="0" w:right="0" w:firstLine="0"/>
              <w:jc w:val="center"/>
              <w:rPr>
                <w:lang w:val="en-US"/>
              </w:rPr>
            </w:pPr>
            <w:r w:rsidRPr="00CB2DA4">
              <w:rPr>
                <w:lang w:val="en-US"/>
              </w:rPr>
              <w:t> </w:t>
            </w:r>
          </w:p>
        </w:tc>
        <w:tc>
          <w:tcPr>
            <w:tcW w:w="962" w:type="dxa"/>
            <w:tcBorders>
              <w:top w:val="nil"/>
              <w:left w:val="nil"/>
              <w:bottom w:val="single" w:sz="4" w:space="0" w:color="auto"/>
              <w:right w:val="single" w:sz="4" w:space="0" w:color="auto"/>
            </w:tcBorders>
            <w:noWrap/>
            <w:vAlign w:val="center"/>
            <w:hideMark/>
          </w:tcPr>
          <w:p w14:paraId="6F6FA8E9" w14:textId="77777777" w:rsidR="00CB2DA4" w:rsidRPr="00CB2DA4" w:rsidRDefault="00CB2DA4" w:rsidP="00CB2DA4">
            <w:pPr>
              <w:spacing w:before="0"/>
              <w:ind w:left="0" w:right="0" w:firstLine="0"/>
              <w:jc w:val="center"/>
              <w:rPr>
                <w:lang w:val="en-US"/>
              </w:rPr>
            </w:pPr>
            <w:r w:rsidRPr="00CB2DA4">
              <w:rPr>
                <w:lang w:val="en-US"/>
              </w:rPr>
              <w:t>3</w:t>
            </w:r>
          </w:p>
        </w:tc>
      </w:tr>
      <w:tr w:rsidR="00CB2DA4" w:rsidRPr="00CB2DA4" w14:paraId="76EBB4A2"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5AE8047A" w14:textId="77777777" w:rsidR="00CB2DA4" w:rsidRPr="00CB2DA4" w:rsidRDefault="00CB2DA4" w:rsidP="00CB2DA4">
            <w:pPr>
              <w:spacing w:before="0"/>
              <w:ind w:left="0" w:right="0" w:firstLine="0"/>
              <w:jc w:val="center"/>
              <w:rPr>
                <w:lang w:val="en-US"/>
              </w:rPr>
            </w:pPr>
            <w:r w:rsidRPr="00CB2DA4">
              <w:rPr>
                <w:lang w:val="en-US"/>
              </w:rPr>
              <w:t>56</w:t>
            </w:r>
          </w:p>
        </w:tc>
        <w:tc>
          <w:tcPr>
            <w:tcW w:w="2126" w:type="dxa"/>
            <w:tcBorders>
              <w:top w:val="nil"/>
              <w:left w:val="nil"/>
              <w:bottom w:val="single" w:sz="4" w:space="0" w:color="auto"/>
              <w:right w:val="single" w:sz="4" w:space="0" w:color="auto"/>
            </w:tcBorders>
            <w:vAlign w:val="center"/>
            <w:hideMark/>
          </w:tcPr>
          <w:p w14:paraId="12009A49" w14:textId="77777777" w:rsidR="00CB2DA4" w:rsidRPr="005C1064" w:rsidRDefault="00CB2DA4" w:rsidP="00CB2DA4">
            <w:pPr>
              <w:spacing w:before="0"/>
              <w:ind w:left="0" w:right="0" w:firstLine="0"/>
              <w:jc w:val="left"/>
              <w:rPr>
                <w:lang w:val="en-US"/>
              </w:rPr>
            </w:pPr>
            <w:r w:rsidRPr="005C1064">
              <w:rPr>
                <w:lang w:val="en-US"/>
              </w:rPr>
              <w:t>K.57 LTT</w:t>
            </w:r>
          </w:p>
        </w:tc>
        <w:tc>
          <w:tcPr>
            <w:tcW w:w="2547" w:type="dxa"/>
            <w:tcBorders>
              <w:top w:val="nil"/>
              <w:left w:val="nil"/>
              <w:bottom w:val="single" w:sz="4" w:space="0" w:color="auto"/>
              <w:right w:val="single" w:sz="4" w:space="0" w:color="auto"/>
            </w:tcBorders>
            <w:vAlign w:val="center"/>
            <w:hideMark/>
          </w:tcPr>
          <w:p w14:paraId="3C2B8D74" w14:textId="77777777" w:rsidR="00CB2DA4" w:rsidRPr="005C1064" w:rsidRDefault="00CB2DA4" w:rsidP="00CB2DA4">
            <w:pPr>
              <w:spacing w:before="0"/>
              <w:ind w:left="0" w:right="0" w:firstLine="0"/>
              <w:jc w:val="left"/>
              <w:rPr>
                <w:lang w:val="en-US"/>
              </w:rPr>
            </w:pPr>
            <w:r w:rsidRPr="005C1064">
              <w:rPr>
                <w:lang w:val="en-US"/>
              </w:rPr>
              <w:t>Lê Thánh Tông</w:t>
            </w:r>
          </w:p>
        </w:tc>
        <w:tc>
          <w:tcPr>
            <w:tcW w:w="1706" w:type="dxa"/>
            <w:tcBorders>
              <w:top w:val="nil"/>
              <w:left w:val="nil"/>
              <w:bottom w:val="single" w:sz="4" w:space="0" w:color="auto"/>
              <w:right w:val="single" w:sz="4" w:space="0" w:color="auto"/>
            </w:tcBorders>
            <w:noWrap/>
            <w:vAlign w:val="center"/>
            <w:hideMark/>
          </w:tcPr>
          <w:p w14:paraId="6DDE780D" w14:textId="77777777" w:rsidR="00CB2DA4" w:rsidRPr="005C1064" w:rsidRDefault="00CB2DA4" w:rsidP="00CB2DA4">
            <w:pPr>
              <w:spacing w:before="0"/>
              <w:ind w:left="0" w:right="0" w:firstLine="0"/>
              <w:jc w:val="left"/>
              <w:rPr>
                <w:lang w:val="en-US"/>
              </w:rPr>
            </w:pPr>
            <w:r w:rsidRPr="005C1064">
              <w:rPr>
                <w:lang w:val="en-US"/>
              </w:rPr>
              <w:t>K. 107 LTT</w:t>
            </w:r>
          </w:p>
        </w:tc>
        <w:tc>
          <w:tcPr>
            <w:tcW w:w="850" w:type="dxa"/>
            <w:tcBorders>
              <w:top w:val="nil"/>
              <w:left w:val="nil"/>
              <w:bottom w:val="single" w:sz="4" w:space="0" w:color="auto"/>
              <w:right w:val="single" w:sz="4" w:space="0" w:color="auto"/>
            </w:tcBorders>
            <w:vAlign w:val="center"/>
            <w:hideMark/>
          </w:tcPr>
          <w:p w14:paraId="0AB06D8F" w14:textId="77777777" w:rsidR="00CB2DA4" w:rsidRPr="00CB2DA4" w:rsidRDefault="00CB2DA4" w:rsidP="00CB2DA4">
            <w:pPr>
              <w:spacing w:before="0"/>
              <w:ind w:left="0" w:right="0" w:firstLine="0"/>
              <w:jc w:val="center"/>
              <w:rPr>
                <w:lang w:val="en-US"/>
              </w:rPr>
            </w:pPr>
            <w:r w:rsidRPr="00CB2DA4">
              <w:rPr>
                <w:lang w:val="en-US"/>
              </w:rPr>
              <w:t>≤ 4.0</w:t>
            </w:r>
          </w:p>
        </w:tc>
        <w:tc>
          <w:tcPr>
            <w:tcW w:w="851" w:type="dxa"/>
            <w:tcBorders>
              <w:top w:val="nil"/>
              <w:left w:val="nil"/>
              <w:bottom w:val="single" w:sz="4" w:space="0" w:color="auto"/>
              <w:right w:val="single" w:sz="4" w:space="0" w:color="auto"/>
            </w:tcBorders>
            <w:vAlign w:val="center"/>
            <w:hideMark/>
          </w:tcPr>
          <w:p w14:paraId="2D67AA8B" w14:textId="77777777" w:rsidR="00CB2DA4" w:rsidRPr="00CB2DA4" w:rsidRDefault="00CB2DA4" w:rsidP="00CB2DA4">
            <w:pPr>
              <w:spacing w:before="0"/>
              <w:ind w:left="0" w:right="0" w:firstLine="0"/>
              <w:jc w:val="center"/>
              <w:rPr>
                <w:lang w:val="en-US"/>
              </w:rPr>
            </w:pPr>
            <w:r w:rsidRPr="00CB2DA4">
              <w:rPr>
                <w:lang w:val="en-US"/>
              </w:rPr>
              <w:t> </w:t>
            </w:r>
          </w:p>
        </w:tc>
        <w:tc>
          <w:tcPr>
            <w:tcW w:w="962" w:type="dxa"/>
            <w:tcBorders>
              <w:top w:val="nil"/>
              <w:left w:val="nil"/>
              <w:bottom w:val="single" w:sz="4" w:space="0" w:color="auto"/>
              <w:right w:val="single" w:sz="4" w:space="0" w:color="auto"/>
            </w:tcBorders>
            <w:noWrap/>
            <w:vAlign w:val="center"/>
            <w:hideMark/>
          </w:tcPr>
          <w:p w14:paraId="7D0654AF" w14:textId="77777777" w:rsidR="00CB2DA4" w:rsidRPr="00CB2DA4" w:rsidRDefault="00CB2DA4" w:rsidP="00CB2DA4">
            <w:pPr>
              <w:spacing w:before="0"/>
              <w:ind w:left="0" w:right="0" w:firstLine="0"/>
              <w:jc w:val="center"/>
              <w:rPr>
                <w:lang w:val="en-US"/>
              </w:rPr>
            </w:pPr>
            <w:r w:rsidRPr="00CB2DA4">
              <w:rPr>
                <w:lang w:val="en-US"/>
              </w:rPr>
              <w:t>3</w:t>
            </w:r>
          </w:p>
        </w:tc>
      </w:tr>
      <w:tr w:rsidR="00CB2DA4" w:rsidRPr="00CB2DA4" w14:paraId="60C74085"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4B7D9CD1" w14:textId="77777777" w:rsidR="00CB2DA4" w:rsidRPr="00CB2DA4" w:rsidRDefault="00CB2DA4" w:rsidP="00CB2DA4">
            <w:pPr>
              <w:spacing w:before="0"/>
              <w:ind w:left="0" w:right="0" w:firstLine="0"/>
              <w:jc w:val="center"/>
              <w:rPr>
                <w:lang w:val="en-US"/>
              </w:rPr>
            </w:pPr>
            <w:r w:rsidRPr="00CB2DA4">
              <w:rPr>
                <w:lang w:val="en-US"/>
              </w:rPr>
              <w:t>57</w:t>
            </w:r>
          </w:p>
        </w:tc>
        <w:tc>
          <w:tcPr>
            <w:tcW w:w="2126" w:type="dxa"/>
            <w:tcBorders>
              <w:top w:val="nil"/>
              <w:left w:val="nil"/>
              <w:bottom w:val="single" w:sz="4" w:space="0" w:color="auto"/>
              <w:right w:val="single" w:sz="4" w:space="0" w:color="auto"/>
            </w:tcBorders>
            <w:vAlign w:val="center"/>
            <w:hideMark/>
          </w:tcPr>
          <w:p w14:paraId="2CF5E268" w14:textId="77777777" w:rsidR="00CB2DA4" w:rsidRPr="005C1064" w:rsidRDefault="00CB2DA4" w:rsidP="00CB2DA4">
            <w:pPr>
              <w:spacing w:before="0"/>
              <w:ind w:left="0" w:right="0" w:firstLine="0"/>
              <w:jc w:val="left"/>
              <w:rPr>
                <w:lang w:val="en-US"/>
              </w:rPr>
            </w:pPr>
            <w:r w:rsidRPr="005C1064">
              <w:rPr>
                <w:lang w:val="en-US"/>
              </w:rPr>
              <w:t>K.75 LTT</w:t>
            </w:r>
          </w:p>
        </w:tc>
        <w:tc>
          <w:tcPr>
            <w:tcW w:w="2547" w:type="dxa"/>
            <w:tcBorders>
              <w:top w:val="nil"/>
              <w:left w:val="nil"/>
              <w:bottom w:val="single" w:sz="4" w:space="0" w:color="auto"/>
              <w:right w:val="single" w:sz="4" w:space="0" w:color="auto"/>
            </w:tcBorders>
            <w:vAlign w:val="center"/>
            <w:hideMark/>
          </w:tcPr>
          <w:p w14:paraId="6FFB7982" w14:textId="77777777" w:rsidR="00CB2DA4" w:rsidRPr="005C1064" w:rsidRDefault="00CB2DA4" w:rsidP="00CB2DA4">
            <w:pPr>
              <w:spacing w:before="0"/>
              <w:ind w:left="0" w:right="0" w:firstLine="0"/>
              <w:jc w:val="left"/>
              <w:rPr>
                <w:lang w:val="en-US"/>
              </w:rPr>
            </w:pPr>
            <w:r w:rsidRPr="005C1064">
              <w:rPr>
                <w:lang w:val="en-US"/>
              </w:rPr>
              <w:t>Lê Thánh Tông</w:t>
            </w:r>
          </w:p>
        </w:tc>
        <w:tc>
          <w:tcPr>
            <w:tcW w:w="1706" w:type="dxa"/>
            <w:tcBorders>
              <w:top w:val="nil"/>
              <w:left w:val="nil"/>
              <w:bottom w:val="single" w:sz="4" w:space="0" w:color="auto"/>
              <w:right w:val="single" w:sz="4" w:space="0" w:color="auto"/>
            </w:tcBorders>
            <w:noWrap/>
            <w:vAlign w:val="center"/>
            <w:hideMark/>
          </w:tcPr>
          <w:p w14:paraId="1D71663E" w14:textId="77777777" w:rsidR="00CB2DA4" w:rsidRPr="005C1064" w:rsidRDefault="00CB2DA4" w:rsidP="00CB2DA4">
            <w:pPr>
              <w:spacing w:before="0"/>
              <w:ind w:left="0" w:right="0" w:firstLine="0"/>
              <w:jc w:val="left"/>
              <w:rPr>
                <w:lang w:val="en-US"/>
              </w:rPr>
            </w:pPr>
            <w:r w:rsidRPr="005C1064">
              <w:rPr>
                <w:lang w:val="en-US"/>
              </w:rPr>
              <w:t>K. 107 LTT</w:t>
            </w:r>
          </w:p>
        </w:tc>
        <w:tc>
          <w:tcPr>
            <w:tcW w:w="850" w:type="dxa"/>
            <w:tcBorders>
              <w:top w:val="nil"/>
              <w:left w:val="nil"/>
              <w:bottom w:val="single" w:sz="4" w:space="0" w:color="auto"/>
              <w:right w:val="single" w:sz="4" w:space="0" w:color="auto"/>
            </w:tcBorders>
            <w:vAlign w:val="center"/>
            <w:hideMark/>
          </w:tcPr>
          <w:p w14:paraId="226C0F4C" w14:textId="77777777" w:rsidR="00CB2DA4" w:rsidRPr="00CB2DA4" w:rsidRDefault="00CB2DA4" w:rsidP="00CB2DA4">
            <w:pPr>
              <w:spacing w:before="0"/>
              <w:ind w:left="0" w:right="0" w:firstLine="0"/>
              <w:jc w:val="center"/>
              <w:rPr>
                <w:lang w:val="en-US"/>
              </w:rPr>
            </w:pPr>
            <w:r w:rsidRPr="00CB2DA4">
              <w:rPr>
                <w:lang w:val="en-US"/>
              </w:rPr>
              <w:t>≤ 4.0</w:t>
            </w:r>
          </w:p>
        </w:tc>
        <w:tc>
          <w:tcPr>
            <w:tcW w:w="851" w:type="dxa"/>
            <w:tcBorders>
              <w:top w:val="nil"/>
              <w:left w:val="nil"/>
              <w:bottom w:val="single" w:sz="4" w:space="0" w:color="auto"/>
              <w:right w:val="single" w:sz="4" w:space="0" w:color="auto"/>
            </w:tcBorders>
            <w:vAlign w:val="center"/>
            <w:hideMark/>
          </w:tcPr>
          <w:p w14:paraId="2693A7FC" w14:textId="77777777" w:rsidR="00CB2DA4" w:rsidRPr="00CB2DA4" w:rsidRDefault="00CB2DA4" w:rsidP="00CB2DA4">
            <w:pPr>
              <w:spacing w:before="0"/>
              <w:ind w:left="0" w:right="0" w:firstLine="0"/>
              <w:jc w:val="center"/>
              <w:rPr>
                <w:lang w:val="en-US"/>
              </w:rPr>
            </w:pPr>
            <w:r w:rsidRPr="00CB2DA4">
              <w:rPr>
                <w:lang w:val="en-US"/>
              </w:rPr>
              <w:t> </w:t>
            </w:r>
          </w:p>
        </w:tc>
        <w:tc>
          <w:tcPr>
            <w:tcW w:w="962" w:type="dxa"/>
            <w:tcBorders>
              <w:top w:val="nil"/>
              <w:left w:val="nil"/>
              <w:bottom w:val="single" w:sz="4" w:space="0" w:color="auto"/>
              <w:right w:val="single" w:sz="4" w:space="0" w:color="auto"/>
            </w:tcBorders>
            <w:noWrap/>
            <w:vAlign w:val="center"/>
            <w:hideMark/>
          </w:tcPr>
          <w:p w14:paraId="09A02C11" w14:textId="77777777" w:rsidR="00CB2DA4" w:rsidRPr="00CB2DA4" w:rsidRDefault="00CB2DA4" w:rsidP="00CB2DA4">
            <w:pPr>
              <w:spacing w:before="0"/>
              <w:ind w:left="0" w:right="0" w:firstLine="0"/>
              <w:jc w:val="center"/>
              <w:rPr>
                <w:lang w:val="en-US"/>
              </w:rPr>
            </w:pPr>
            <w:r w:rsidRPr="00CB2DA4">
              <w:rPr>
                <w:lang w:val="en-US"/>
              </w:rPr>
              <w:t>3</w:t>
            </w:r>
          </w:p>
        </w:tc>
      </w:tr>
      <w:tr w:rsidR="00CB2DA4" w:rsidRPr="00CB2DA4" w14:paraId="7997F333"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57031EEF" w14:textId="77777777" w:rsidR="00CB2DA4" w:rsidRPr="00CB2DA4" w:rsidRDefault="00CB2DA4" w:rsidP="00CB2DA4">
            <w:pPr>
              <w:spacing w:before="0"/>
              <w:ind w:left="0" w:right="0" w:firstLine="0"/>
              <w:jc w:val="center"/>
              <w:rPr>
                <w:lang w:val="en-US"/>
              </w:rPr>
            </w:pPr>
            <w:r w:rsidRPr="00CB2DA4">
              <w:rPr>
                <w:lang w:val="en-US"/>
              </w:rPr>
              <w:t>58</w:t>
            </w:r>
          </w:p>
        </w:tc>
        <w:tc>
          <w:tcPr>
            <w:tcW w:w="2126" w:type="dxa"/>
            <w:tcBorders>
              <w:top w:val="nil"/>
              <w:left w:val="nil"/>
              <w:bottom w:val="single" w:sz="4" w:space="0" w:color="auto"/>
              <w:right w:val="single" w:sz="4" w:space="0" w:color="auto"/>
            </w:tcBorders>
            <w:vAlign w:val="center"/>
            <w:hideMark/>
          </w:tcPr>
          <w:p w14:paraId="2DC690E4" w14:textId="77777777" w:rsidR="00CB2DA4" w:rsidRPr="005C1064" w:rsidRDefault="00CB2DA4" w:rsidP="00CB2DA4">
            <w:pPr>
              <w:spacing w:before="0"/>
              <w:ind w:left="0" w:right="0" w:firstLine="0"/>
              <w:jc w:val="left"/>
              <w:rPr>
                <w:lang w:val="en-US"/>
              </w:rPr>
            </w:pPr>
            <w:r w:rsidRPr="005C1064">
              <w:rPr>
                <w:lang w:val="en-US"/>
              </w:rPr>
              <w:t>K.83 LTT</w:t>
            </w:r>
          </w:p>
        </w:tc>
        <w:tc>
          <w:tcPr>
            <w:tcW w:w="2547" w:type="dxa"/>
            <w:tcBorders>
              <w:top w:val="nil"/>
              <w:left w:val="nil"/>
              <w:bottom w:val="single" w:sz="4" w:space="0" w:color="auto"/>
              <w:right w:val="single" w:sz="4" w:space="0" w:color="auto"/>
            </w:tcBorders>
            <w:vAlign w:val="center"/>
            <w:hideMark/>
          </w:tcPr>
          <w:p w14:paraId="35B13B0B" w14:textId="77777777" w:rsidR="00CB2DA4" w:rsidRPr="005C1064" w:rsidRDefault="00CB2DA4" w:rsidP="00CB2DA4">
            <w:pPr>
              <w:spacing w:before="0"/>
              <w:ind w:left="0" w:right="0" w:firstLine="0"/>
              <w:jc w:val="left"/>
              <w:rPr>
                <w:lang w:val="en-US"/>
              </w:rPr>
            </w:pPr>
            <w:r w:rsidRPr="005C1064">
              <w:rPr>
                <w:lang w:val="en-US"/>
              </w:rPr>
              <w:t>Lê Thánh Tông</w:t>
            </w:r>
          </w:p>
        </w:tc>
        <w:tc>
          <w:tcPr>
            <w:tcW w:w="1706" w:type="dxa"/>
            <w:tcBorders>
              <w:top w:val="nil"/>
              <w:left w:val="nil"/>
              <w:bottom w:val="single" w:sz="4" w:space="0" w:color="auto"/>
              <w:right w:val="single" w:sz="4" w:space="0" w:color="auto"/>
            </w:tcBorders>
            <w:vAlign w:val="center"/>
            <w:hideMark/>
          </w:tcPr>
          <w:p w14:paraId="6B32E205" w14:textId="77777777" w:rsidR="00CB2DA4" w:rsidRPr="005C1064" w:rsidRDefault="00CB2DA4" w:rsidP="00CB2DA4">
            <w:pPr>
              <w:spacing w:before="0"/>
              <w:ind w:left="0" w:right="0" w:firstLine="0"/>
              <w:jc w:val="left"/>
              <w:rPr>
                <w:lang w:val="en-US"/>
              </w:rPr>
            </w:pPr>
            <w:r w:rsidRPr="005C1064">
              <w:rPr>
                <w:lang w:val="en-US"/>
              </w:rPr>
              <w:t>Nhà ông Mãi</w:t>
            </w:r>
          </w:p>
        </w:tc>
        <w:tc>
          <w:tcPr>
            <w:tcW w:w="850" w:type="dxa"/>
            <w:tcBorders>
              <w:top w:val="nil"/>
              <w:left w:val="nil"/>
              <w:bottom w:val="single" w:sz="4" w:space="0" w:color="auto"/>
              <w:right w:val="single" w:sz="4" w:space="0" w:color="auto"/>
            </w:tcBorders>
            <w:vAlign w:val="center"/>
            <w:hideMark/>
          </w:tcPr>
          <w:p w14:paraId="1A15CF88" w14:textId="77777777" w:rsidR="00CB2DA4" w:rsidRPr="00CB2DA4" w:rsidRDefault="00CB2DA4" w:rsidP="00CB2DA4">
            <w:pPr>
              <w:spacing w:before="0"/>
              <w:ind w:left="0" w:right="0" w:firstLine="0"/>
              <w:jc w:val="center"/>
              <w:rPr>
                <w:lang w:val="en-US"/>
              </w:rPr>
            </w:pPr>
            <w:r w:rsidRPr="00CB2DA4">
              <w:rPr>
                <w:lang w:val="en-US"/>
              </w:rPr>
              <w:t>2</w:t>
            </w:r>
          </w:p>
        </w:tc>
        <w:tc>
          <w:tcPr>
            <w:tcW w:w="851" w:type="dxa"/>
            <w:tcBorders>
              <w:top w:val="nil"/>
              <w:left w:val="nil"/>
              <w:bottom w:val="single" w:sz="4" w:space="0" w:color="auto"/>
              <w:right w:val="single" w:sz="4" w:space="0" w:color="auto"/>
            </w:tcBorders>
            <w:vAlign w:val="center"/>
            <w:hideMark/>
          </w:tcPr>
          <w:p w14:paraId="51C755AB" w14:textId="77777777" w:rsidR="00CB2DA4" w:rsidRPr="00CB2DA4" w:rsidRDefault="00CB2DA4" w:rsidP="00CB2DA4">
            <w:pPr>
              <w:spacing w:before="0"/>
              <w:ind w:left="0" w:right="0" w:firstLine="0"/>
              <w:jc w:val="center"/>
              <w:rPr>
                <w:lang w:val="en-US"/>
              </w:rPr>
            </w:pPr>
            <w:r w:rsidRPr="00CB2DA4">
              <w:rPr>
                <w:lang w:val="en-US"/>
              </w:rPr>
              <w:t>2</w:t>
            </w:r>
          </w:p>
        </w:tc>
        <w:tc>
          <w:tcPr>
            <w:tcW w:w="962" w:type="dxa"/>
            <w:tcBorders>
              <w:top w:val="nil"/>
              <w:left w:val="nil"/>
              <w:bottom w:val="single" w:sz="4" w:space="0" w:color="auto"/>
              <w:right w:val="single" w:sz="4" w:space="0" w:color="auto"/>
            </w:tcBorders>
            <w:noWrap/>
            <w:vAlign w:val="center"/>
            <w:hideMark/>
          </w:tcPr>
          <w:p w14:paraId="672E62FA" w14:textId="77777777" w:rsidR="00CB2DA4" w:rsidRPr="00CB2DA4" w:rsidRDefault="00CB2DA4" w:rsidP="00CB2DA4">
            <w:pPr>
              <w:spacing w:before="0"/>
              <w:ind w:left="0" w:right="0" w:firstLine="0"/>
              <w:jc w:val="center"/>
              <w:rPr>
                <w:lang w:val="en-US"/>
              </w:rPr>
            </w:pPr>
            <w:r w:rsidRPr="00CB2DA4">
              <w:rPr>
                <w:lang w:val="en-US"/>
              </w:rPr>
              <w:t>1</w:t>
            </w:r>
          </w:p>
        </w:tc>
      </w:tr>
      <w:tr w:rsidR="00CB2DA4" w:rsidRPr="00CB2DA4" w14:paraId="6381C82E"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5559D852" w14:textId="77777777" w:rsidR="00CB2DA4" w:rsidRPr="00CB2DA4" w:rsidRDefault="00CB2DA4" w:rsidP="00CB2DA4">
            <w:pPr>
              <w:spacing w:before="0"/>
              <w:ind w:left="0" w:right="0" w:firstLine="0"/>
              <w:jc w:val="center"/>
              <w:rPr>
                <w:lang w:val="en-US"/>
              </w:rPr>
            </w:pPr>
            <w:r w:rsidRPr="00CB2DA4">
              <w:rPr>
                <w:lang w:val="en-US"/>
              </w:rPr>
              <w:t>59</w:t>
            </w:r>
          </w:p>
        </w:tc>
        <w:tc>
          <w:tcPr>
            <w:tcW w:w="2126" w:type="dxa"/>
            <w:tcBorders>
              <w:top w:val="nil"/>
              <w:left w:val="nil"/>
              <w:bottom w:val="single" w:sz="4" w:space="0" w:color="auto"/>
              <w:right w:val="single" w:sz="4" w:space="0" w:color="auto"/>
            </w:tcBorders>
            <w:vAlign w:val="center"/>
            <w:hideMark/>
          </w:tcPr>
          <w:p w14:paraId="72CCB819" w14:textId="77777777" w:rsidR="00CB2DA4" w:rsidRPr="005C1064" w:rsidRDefault="00CB2DA4" w:rsidP="00CB2DA4">
            <w:pPr>
              <w:spacing w:before="0"/>
              <w:ind w:left="0" w:right="0" w:firstLine="0"/>
              <w:jc w:val="left"/>
              <w:rPr>
                <w:lang w:val="en-US"/>
              </w:rPr>
            </w:pPr>
            <w:r w:rsidRPr="005C1064">
              <w:rPr>
                <w:lang w:val="en-US"/>
              </w:rPr>
              <w:t>K.87 LTT</w:t>
            </w:r>
          </w:p>
        </w:tc>
        <w:tc>
          <w:tcPr>
            <w:tcW w:w="2547" w:type="dxa"/>
            <w:tcBorders>
              <w:top w:val="nil"/>
              <w:left w:val="nil"/>
              <w:bottom w:val="single" w:sz="4" w:space="0" w:color="auto"/>
              <w:right w:val="single" w:sz="4" w:space="0" w:color="auto"/>
            </w:tcBorders>
            <w:vAlign w:val="center"/>
            <w:hideMark/>
          </w:tcPr>
          <w:p w14:paraId="32BF9004" w14:textId="77777777" w:rsidR="00CB2DA4" w:rsidRPr="005C1064" w:rsidRDefault="00CB2DA4" w:rsidP="00CB2DA4">
            <w:pPr>
              <w:spacing w:before="0"/>
              <w:ind w:left="0" w:right="0" w:firstLine="0"/>
              <w:jc w:val="left"/>
              <w:rPr>
                <w:lang w:val="en-US"/>
              </w:rPr>
            </w:pPr>
            <w:r w:rsidRPr="005C1064">
              <w:rPr>
                <w:lang w:val="en-US"/>
              </w:rPr>
              <w:t>Lê Thánh Tông</w:t>
            </w:r>
          </w:p>
        </w:tc>
        <w:tc>
          <w:tcPr>
            <w:tcW w:w="1706" w:type="dxa"/>
            <w:tcBorders>
              <w:top w:val="nil"/>
              <w:left w:val="nil"/>
              <w:bottom w:val="single" w:sz="4" w:space="0" w:color="auto"/>
              <w:right w:val="single" w:sz="4" w:space="0" w:color="auto"/>
            </w:tcBorders>
            <w:vAlign w:val="center"/>
            <w:hideMark/>
          </w:tcPr>
          <w:p w14:paraId="7A04C9E2" w14:textId="77777777" w:rsidR="00CB2DA4" w:rsidRPr="005C1064" w:rsidRDefault="00CB2DA4" w:rsidP="00CB2DA4">
            <w:pPr>
              <w:spacing w:before="0"/>
              <w:ind w:left="0" w:right="0" w:firstLine="0"/>
              <w:jc w:val="left"/>
              <w:rPr>
                <w:lang w:val="en-US"/>
              </w:rPr>
            </w:pPr>
            <w:r w:rsidRPr="005C1064">
              <w:rPr>
                <w:lang w:val="en-US"/>
              </w:rPr>
              <w:t>K.107 LTT</w:t>
            </w:r>
          </w:p>
        </w:tc>
        <w:tc>
          <w:tcPr>
            <w:tcW w:w="850" w:type="dxa"/>
            <w:tcBorders>
              <w:top w:val="nil"/>
              <w:left w:val="nil"/>
              <w:bottom w:val="single" w:sz="4" w:space="0" w:color="auto"/>
              <w:right w:val="single" w:sz="4" w:space="0" w:color="auto"/>
            </w:tcBorders>
            <w:vAlign w:val="center"/>
            <w:hideMark/>
          </w:tcPr>
          <w:p w14:paraId="24C1DA8A" w14:textId="77777777" w:rsidR="00CB2DA4" w:rsidRPr="00CB2DA4" w:rsidRDefault="00CB2DA4" w:rsidP="00CB2DA4">
            <w:pPr>
              <w:spacing w:before="0"/>
              <w:ind w:left="0" w:right="0" w:firstLine="0"/>
              <w:jc w:val="center"/>
              <w:rPr>
                <w:lang w:val="en-US"/>
              </w:rPr>
            </w:pPr>
            <w:r w:rsidRPr="00CB2DA4">
              <w:rPr>
                <w:lang w:val="en-US"/>
              </w:rPr>
              <w:t>≤ 4.0</w:t>
            </w:r>
          </w:p>
        </w:tc>
        <w:tc>
          <w:tcPr>
            <w:tcW w:w="851" w:type="dxa"/>
            <w:tcBorders>
              <w:top w:val="nil"/>
              <w:left w:val="nil"/>
              <w:bottom w:val="single" w:sz="4" w:space="0" w:color="auto"/>
              <w:right w:val="single" w:sz="4" w:space="0" w:color="auto"/>
            </w:tcBorders>
            <w:vAlign w:val="center"/>
            <w:hideMark/>
          </w:tcPr>
          <w:p w14:paraId="3BE9A84A" w14:textId="77777777" w:rsidR="00CB2DA4" w:rsidRPr="00CB2DA4" w:rsidRDefault="00CB2DA4" w:rsidP="00CB2DA4">
            <w:pPr>
              <w:spacing w:before="0"/>
              <w:ind w:left="0" w:right="0" w:firstLine="0"/>
              <w:jc w:val="center"/>
              <w:rPr>
                <w:lang w:val="en-US"/>
              </w:rPr>
            </w:pPr>
            <w:r w:rsidRPr="00CB2DA4">
              <w:rPr>
                <w:lang w:val="en-US"/>
              </w:rPr>
              <w:t> </w:t>
            </w:r>
          </w:p>
        </w:tc>
        <w:tc>
          <w:tcPr>
            <w:tcW w:w="962" w:type="dxa"/>
            <w:tcBorders>
              <w:top w:val="nil"/>
              <w:left w:val="nil"/>
              <w:bottom w:val="single" w:sz="4" w:space="0" w:color="auto"/>
              <w:right w:val="single" w:sz="4" w:space="0" w:color="auto"/>
            </w:tcBorders>
            <w:noWrap/>
            <w:vAlign w:val="center"/>
            <w:hideMark/>
          </w:tcPr>
          <w:p w14:paraId="0DE9F5A7" w14:textId="77777777" w:rsidR="00CB2DA4" w:rsidRPr="00CB2DA4" w:rsidRDefault="00CB2DA4" w:rsidP="00CB2DA4">
            <w:pPr>
              <w:spacing w:before="0"/>
              <w:ind w:left="0" w:right="0" w:firstLine="0"/>
              <w:jc w:val="center"/>
              <w:rPr>
                <w:lang w:val="en-US"/>
              </w:rPr>
            </w:pPr>
            <w:r w:rsidRPr="00CB2DA4">
              <w:rPr>
                <w:lang w:val="en-US"/>
              </w:rPr>
              <w:t>3</w:t>
            </w:r>
          </w:p>
        </w:tc>
      </w:tr>
      <w:tr w:rsidR="00CB2DA4" w:rsidRPr="00CB2DA4" w14:paraId="1289DF85"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04E9759D" w14:textId="77777777" w:rsidR="00CB2DA4" w:rsidRPr="00CB2DA4" w:rsidRDefault="00CB2DA4" w:rsidP="00CB2DA4">
            <w:pPr>
              <w:spacing w:before="0"/>
              <w:ind w:left="0" w:right="0" w:firstLine="0"/>
              <w:jc w:val="center"/>
              <w:rPr>
                <w:lang w:val="en-US"/>
              </w:rPr>
            </w:pPr>
            <w:r w:rsidRPr="00CB2DA4">
              <w:rPr>
                <w:lang w:val="en-US"/>
              </w:rPr>
              <w:t>60</w:t>
            </w:r>
          </w:p>
        </w:tc>
        <w:tc>
          <w:tcPr>
            <w:tcW w:w="2126" w:type="dxa"/>
            <w:tcBorders>
              <w:top w:val="nil"/>
              <w:left w:val="nil"/>
              <w:bottom w:val="single" w:sz="4" w:space="0" w:color="auto"/>
              <w:right w:val="single" w:sz="4" w:space="0" w:color="auto"/>
            </w:tcBorders>
            <w:vAlign w:val="center"/>
            <w:hideMark/>
          </w:tcPr>
          <w:p w14:paraId="0B51C6E7" w14:textId="77777777" w:rsidR="00CB2DA4" w:rsidRPr="005C1064" w:rsidRDefault="00CB2DA4" w:rsidP="00CB2DA4">
            <w:pPr>
              <w:spacing w:before="0"/>
              <w:ind w:left="0" w:right="0" w:firstLine="0"/>
              <w:jc w:val="left"/>
              <w:rPr>
                <w:lang w:val="en-US"/>
              </w:rPr>
            </w:pPr>
            <w:r w:rsidRPr="005C1064">
              <w:rPr>
                <w:lang w:val="en-US"/>
              </w:rPr>
              <w:t>K.89 LTT</w:t>
            </w:r>
          </w:p>
        </w:tc>
        <w:tc>
          <w:tcPr>
            <w:tcW w:w="2547" w:type="dxa"/>
            <w:tcBorders>
              <w:top w:val="nil"/>
              <w:left w:val="nil"/>
              <w:bottom w:val="single" w:sz="4" w:space="0" w:color="auto"/>
              <w:right w:val="single" w:sz="4" w:space="0" w:color="auto"/>
            </w:tcBorders>
            <w:vAlign w:val="center"/>
            <w:hideMark/>
          </w:tcPr>
          <w:p w14:paraId="5B484E9A" w14:textId="77777777" w:rsidR="00CB2DA4" w:rsidRPr="005C1064" w:rsidRDefault="00CB2DA4" w:rsidP="00CB2DA4">
            <w:pPr>
              <w:spacing w:before="0"/>
              <w:ind w:left="0" w:right="0" w:firstLine="0"/>
              <w:jc w:val="left"/>
              <w:rPr>
                <w:lang w:val="en-US"/>
              </w:rPr>
            </w:pPr>
            <w:r w:rsidRPr="005C1064">
              <w:rPr>
                <w:lang w:val="en-US"/>
              </w:rPr>
              <w:t>Lê Thánh Tông</w:t>
            </w:r>
          </w:p>
        </w:tc>
        <w:tc>
          <w:tcPr>
            <w:tcW w:w="1706" w:type="dxa"/>
            <w:tcBorders>
              <w:top w:val="nil"/>
              <w:left w:val="nil"/>
              <w:bottom w:val="single" w:sz="4" w:space="0" w:color="auto"/>
              <w:right w:val="single" w:sz="4" w:space="0" w:color="auto"/>
            </w:tcBorders>
            <w:vAlign w:val="center"/>
            <w:hideMark/>
          </w:tcPr>
          <w:p w14:paraId="7FFC5D1B" w14:textId="77777777" w:rsidR="00CB2DA4" w:rsidRPr="005C1064" w:rsidRDefault="00CB2DA4" w:rsidP="00CB2DA4">
            <w:pPr>
              <w:spacing w:before="0"/>
              <w:ind w:left="0" w:right="0" w:firstLine="0"/>
              <w:jc w:val="left"/>
              <w:rPr>
                <w:lang w:val="en-US"/>
              </w:rPr>
            </w:pPr>
            <w:r w:rsidRPr="005C1064">
              <w:rPr>
                <w:lang w:val="en-US"/>
              </w:rPr>
              <w:t>K.107 LTT</w:t>
            </w:r>
          </w:p>
        </w:tc>
        <w:tc>
          <w:tcPr>
            <w:tcW w:w="850" w:type="dxa"/>
            <w:tcBorders>
              <w:top w:val="nil"/>
              <w:left w:val="nil"/>
              <w:bottom w:val="single" w:sz="4" w:space="0" w:color="auto"/>
              <w:right w:val="single" w:sz="4" w:space="0" w:color="auto"/>
            </w:tcBorders>
            <w:vAlign w:val="center"/>
            <w:hideMark/>
          </w:tcPr>
          <w:p w14:paraId="0F8CDBFC" w14:textId="77777777" w:rsidR="00CB2DA4" w:rsidRPr="00CB2DA4" w:rsidRDefault="00CB2DA4" w:rsidP="00CB2DA4">
            <w:pPr>
              <w:spacing w:before="0"/>
              <w:ind w:left="0" w:right="0" w:firstLine="0"/>
              <w:jc w:val="center"/>
              <w:rPr>
                <w:lang w:val="en-US"/>
              </w:rPr>
            </w:pPr>
            <w:r w:rsidRPr="00CB2DA4">
              <w:rPr>
                <w:lang w:val="en-US"/>
              </w:rPr>
              <w:t>≤ 4.0</w:t>
            </w:r>
          </w:p>
        </w:tc>
        <w:tc>
          <w:tcPr>
            <w:tcW w:w="851" w:type="dxa"/>
            <w:tcBorders>
              <w:top w:val="nil"/>
              <w:left w:val="nil"/>
              <w:bottom w:val="single" w:sz="4" w:space="0" w:color="auto"/>
              <w:right w:val="single" w:sz="4" w:space="0" w:color="auto"/>
            </w:tcBorders>
            <w:vAlign w:val="center"/>
            <w:hideMark/>
          </w:tcPr>
          <w:p w14:paraId="29DFF9BC" w14:textId="77777777" w:rsidR="00CB2DA4" w:rsidRPr="00CB2DA4" w:rsidRDefault="00CB2DA4" w:rsidP="00CB2DA4">
            <w:pPr>
              <w:spacing w:before="0"/>
              <w:ind w:left="0" w:right="0" w:firstLine="0"/>
              <w:jc w:val="center"/>
              <w:rPr>
                <w:lang w:val="en-US"/>
              </w:rPr>
            </w:pPr>
            <w:r w:rsidRPr="00CB2DA4">
              <w:rPr>
                <w:lang w:val="en-US"/>
              </w:rPr>
              <w:t> </w:t>
            </w:r>
          </w:p>
        </w:tc>
        <w:tc>
          <w:tcPr>
            <w:tcW w:w="962" w:type="dxa"/>
            <w:tcBorders>
              <w:top w:val="nil"/>
              <w:left w:val="nil"/>
              <w:bottom w:val="single" w:sz="4" w:space="0" w:color="auto"/>
              <w:right w:val="single" w:sz="4" w:space="0" w:color="auto"/>
            </w:tcBorders>
            <w:noWrap/>
            <w:vAlign w:val="center"/>
            <w:hideMark/>
          </w:tcPr>
          <w:p w14:paraId="107C7B10" w14:textId="77777777" w:rsidR="00CB2DA4" w:rsidRPr="00CB2DA4" w:rsidRDefault="00CB2DA4" w:rsidP="00CB2DA4">
            <w:pPr>
              <w:spacing w:before="0"/>
              <w:ind w:left="0" w:right="0" w:firstLine="0"/>
              <w:jc w:val="center"/>
              <w:rPr>
                <w:lang w:val="en-US"/>
              </w:rPr>
            </w:pPr>
            <w:r w:rsidRPr="00CB2DA4">
              <w:rPr>
                <w:lang w:val="en-US"/>
              </w:rPr>
              <w:t>3</w:t>
            </w:r>
          </w:p>
        </w:tc>
      </w:tr>
      <w:tr w:rsidR="00CB2DA4" w:rsidRPr="00CB2DA4" w14:paraId="6FE87070"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4E50A877" w14:textId="77777777" w:rsidR="00CB2DA4" w:rsidRPr="00CB2DA4" w:rsidRDefault="00CB2DA4" w:rsidP="00CB2DA4">
            <w:pPr>
              <w:spacing w:before="0"/>
              <w:ind w:left="0" w:right="0" w:firstLine="0"/>
              <w:jc w:val="center"/>
              <w:rPr>
                <w:lang w:val="en-US"/>
              </w:rPr>
            </w:pPr>
            <w:r w:rsidRPr="00CB2DA4">
              <w:rPr>
                <w:lang w:val="en-US"/>
              </w:rPr>
              <w:t>61</w:t>
            </w:r>
          </w:p>
        </w:tc>
        <w:tc>
          <w:tcPr>
            <w:tcW w:w="2126" w:type="dxa"/>
            <w:tcBorders>
              <w:top w:val="nil"/>
              <w:left w:val="nil"/>
              <w:bottom w:val="single" w:sz="4" w:space="0" w:color="auto"/>
              <w:right w:val="single" w:sz="4" w:space="0" w:color="auto"/>
            </w:tcBorders>
            <w:vAlign w:val="center"/>
            <w:hideMark/>
          </w:tcPr>
          <w:p w14:paraId="075BAB16" w14:textId="77777777" w:rsidR="00CB2DA4" w:rsidRPr="005C1064" w:rsidRDefault="00CB2DA4" w:rsidP="00CB2DA4">
            <w:pPr>
              <w:spacing w:before="0"/>
              <w:ind w:left="0" w:right="0" w:firstLine="0"/>
              <w:jc w:val="left"/>
              <w:rPr>
                <w:lang w:val="en-US"/>
              </w:rPr>
            </w:pPr>
            <w:r w:rsidRPr="005C1064">
              <w:rPr>
                <w:lang w:val="en-US"/>
              </w:rPr>
              <w:t>K.96 LTT</w:t>
            </w:r>
          </w:p>
        </w:tc>
        <w:tc>
          <w:tcPr>
            <w:tcW w:w="2547" w:type="dxa"/>
            <w:tcBorders>
              <w:top w:val="nil"/>
              <w:left w:val="nil"/>
              <w:bottom w:val="single" w:sz="4" w:space="0" w:color="auto"/>
              <w:right w:val="single" w:sz="4" w:space="0" w:color="auto"/>
            </w:tcBorders>
            <w:vAlign w:val="center"/>
            <w:hideMark/>
          </w:tcPr>
          <w:p w14:paraId="62BF13E7" w14:textId="77777777" w:rsidR="00CB2DA4" w:rsidRPr="005C1064" w:rsidRDefault="00CB2DA4" w:rsidP="00CB2DA4">
            <w:pPr>
              <w:spacing w:before="0"/>
              <w:ind w:left="0" w:right="0" w:firstLine="0"/>
              <w:jc w:val="left"/>
              <w:rPr>
                <w:lang w:val="en-US"/>
              </w:rPr>
            </w:pPr>
            <w:r w:rsidRPr="005C1064">
              <w:rPr>
                <w:lang w:val="en-US"/>
              </w:rPr>
              <w:t>Lê Thánh Tông</w:t>
            </w:r>
          </w:p>
        </w:tc>
        <w:tc>
          <w:tcPr>
            <w:tcW w:w="1706" w:type="dxa"/>
            <w:tcBorders>
              <w:top w:val="nil"/>
              <w:left w:val="nil"/>
              <w:bottom w:val="single" w:sz="4" w:space="0" w:color="auto"/>
              <w:right w:val="single" w:sz="4" w:space="0" w:color="auto"/>
            </w:tcBorders>
            <w:noWrap/>
            <w:vAlign w:val="center"/>
            <w:hideMark/>
          </w:tcPr>
          <w:p w14:paraId="576B6580" w14:textId="77777777" w:rsidR="00CB2DA4" w:rsidRPr="005C1064" w:rsidRDefault="00CB2DA4" w:rsidP="00CB2DA4">
            <w:pPr>
              <w:spacing w:before="0"/>
              <w:ind w:left="0" w:right="0" w:firstLine="0"/>
              <w:jc w:val="left"/>
              <w:rPr>
                <w:lang w:val="en-US"/>
              </w:rPr>
            </w:pPr>
            <w:r w:rsidRPr="005C1064">
              <w:rPr>
                <w:lang w:val="en-US"/>
              </w:rPr>
              <w:t>Nhà ông Đi</w:t>
            </w:r>
          </w:p>
        </w:tc>
        <w:tc>
          <w:tcPr>
            <w:tcW w:w="850" w:type="dxa"/>
            <w:tcBorders>
              <w:top w:val="nil"/>
              <w:left w:val="nil"/>
              <w:bottom w:val="single" w:sz="4" w:space="0" w:color="auto"/>
              <w:right w:val="single" w:sz="4" w:space="0" w:color="auto"/>
            </w:tcBorders>
            <w:vAlign w:val="center"/>
            <w:hideMark/>
          </w:tcPr>
          <w:p w14:paraId="4E21BE82" w14:textId="77777777" w:rsidR="00CB2DA4" w:rsidRPr="00CB2DA4" w:rsidRDefault="00CB2DA4" w:rsidP="00CB2DA4">
            <w:pPr>
              <w:spacing w:before="0"/>
              <w:ind w:left="0" w:right="0" w:firstLine="0"/>
              <w:jc w:val="center"/>
              <w:rPr>
                <w:lang w:val="en-US"/>
              </w:rPr>
            </w:pPr>
            <w:r w:rsidRPr="00CB2DA4">
              <w:rPr>
                <w:lang w:val="en-US"/>
              </w:rPr>
              <w:t>≤ 4.0</w:t>
            </w:r>
          </w:p>
        </w:tc>
        <w:tc>
          <w:tcPr>
            <w:tcW w:w="851" w:type="dxa"/>
            <w:tcBorders>
              <w:top w:val="nil"/>
              <w:left w:val="nil"/>
              <w:bottom w:val="single" w:sz="4" w:space="0" w:color="auto"/>
              <w:right w:val="single" w:sz="4" w:space="0" w:color="auto"/>
            </w:tcBorders>
            <w:vAlign w:val="center"/>
            <w:hideMark/>
          </w:tcPr>
          <w:p w14:paraId="7F96675A" w14:textId="77777777" w:rsidR="00CB2DA4" w:rsidRPr="00CB2DA4" w:rsidRDefault="00CB2DA4" w:rsidP="00CB2DA4">
            <w:pPr>
              <w:spacing w:before="0"/>
              <w:ind w:left="0" w:right="0" w:firstLine="0"/>
              <w:jc w:val="center"/>
              <w:rPr>
                <w:lang w:val="en-US"/>
              </w:rPr>
            </w:pPr>
            <w:r w:rsidRPr="00CB2DA4">
              <w:rPr>
                <w:lang w:val="en-US"/>
              </w:rPr>
              <w:t>2</w:t>
            </w:r>
          </w:p>
        </w:tc>
        <w:tc>
          <w:tcPr>
            <w:tcW w:w="962" w:type="dxa"/>
            <w:tcBorders>
              <w:top w:val="nil"/>
              <w:left w:val="nil"/>
              <w:bottom w:val="single" w:sz="4" w:space="0" w:color="auto"/>
              <w:right w:val="single" w:sz="4" w:space="0" w:color="auto"/>
            </w:tcBorders>
            <w:noWrap/>
            <w:vAlign w:val="center"/>
            <w:hideMark/>
          </w:tcPr>
          <w:p w14:paraId="4807D7A3" w14:textId="77777777" w:rsidR="00CB2DA4" w:rsidRPr="00CB2DA4" w:rsidRDefault="00CB2DA4" w:rsidP="00CB2DA4">
            <w:pPr>
              <w:spacing w:before="0"/>
              <w:ind w:left="0" w:right="0" w:firstLine="0"/>
              <w:jc w:val="center"/>
              <w:rPr>
                <w:lang w:val="en-US"/>
              </w:rPr>
            </w:pPr>
            <w:r w:rsidRPr="00CB2DA4">
              <w:rPr>
                <w:lang w:val="en-US"/>
              </w:rPr>
              <w:t>1</w:t>
            </w:r>
          </w:p>
        </w:tc>
      </w:tr>
      <w:tr w:rsidR="00CB2DA4" w:rsidRPr="00CB2DA4" w14:paraId="66A018B8"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432E6BED" w14:textId="77777777" w:rsidR="00CB2DA4" w:rsidRPr="00CB2DA4" w:rsidRDefault="00CB2DA4" w:rsidP="00CB2DA4">
            <w:pPr>
              <w:spacing w:before="0"/>
              <w:ind w:left="0" w:right="0" w:firstLine="0"/>
              <w:jc w:val="center"/>
              <w:rPr>
                <w:lang w:val="en-US"/>
              </w:rPr>
            </w:pPr>
            <w:r w:rsidRPr="00CB2DA4">
              <w:rPr>
                <w:lang w:val="en-US"/>
              </w:rPr>
              <w:t>62</w:t>
            </w:r>
          </w:p>
        </w:tc>
        <w:tc>
          <w:tcPr>
            <w:tcW w:w="2126" w:type="dxa"/>
            <w:tcBorders>
              <w:top w:val="nil"/>
              <w:left w:val="nil"/>
              <w:bottom w:val="single" w:sz="4" w:space="0" w:color="auto"/>
              <w:right w:val="single" w:sz="4" w:space="0" w:color="auto"/>
            </w:tcBorders>
            <w:vAlign w:val="center"/>
            <w:hideMark/>
          </w:tcPr>
          <w:p w14:paraId="66EF4B05" w14:textId="77777777" w:rsidR="00CB2DA4" w:rsidRPr="005C1064" w:rsidRDefault="00CB2DA4" w:rsidP="00CB2DA4">
            <w:pPr>
              <w:spacing w:before="0"/>
              <w:ind w:left="0" w:right="0" w:firstLine="0"/>
              <w:jc w:val="left"/>
              <w:rPr>
                <w:lang w:val="en-US"/>
              </w:rPr>
            </w:pPr>
            <w:r w:rsidRPr="005C1064">
              <w:rPr>
                <w:lang w:val="en-US"/>
              </w:rPr>
              <w:t>K.100 LTT</w:t>
            </w:r>
          </w:p>
        </w:tc>
        <w:tc>
          <w:tcPr>
            <w:tcW w:w="2547" w:type="dxa"/>
            <w:tcBorders>
              <w:top w:val="nil"/>
              <w:left w:val="nil"/>
              <w:bottom w:val="single" w:sz="4" w:space="0" w:color="auto"/>
              <w:right w:val="single" w:sz="4" w:space="0" w:color="auto"/>
            </w:tcBorders>
            <w:vAlign w:val="center"/>
            <w:hideMark/>
          </w:tcPr>
          <w:p w14:paraId="051DFC8D" w14:textId="77777777" w:rsidR="00CB2DA4" w:rsidRPr="005C1064" w:rsidRDefault="00CB2DA4" w:rsidP="00CB2DA4">
            <w:pPr>
              <w:spacing w:before="0"/>
              <w:ind w:left="0" w:right="0" w:firstLine="0"/>
              <w:jc w:val="left"/>
              <w:rPr>
                <w:lang w:val="en-US"/>
              </w:rPr>
            </w:pPr>
            <w:r w:rsidRPr="005C1064">
              <w:rPr>
                <w:lang w:val="en-US"/>
              </w:rPr>
              <w:t>Lê Thánh Tông</w:t>
            </w:r>
          </w:p>
        </w:tc>
        <w:tc>
          <w:tcPr>
            <w:tcW w:w="1706" w:type="dxa"/>
            <w:tcBorders>
              <w:top w:val="nil"/>
              <w:left w:val="nil"/>
              <w:bottom w:val="single" w:sz="4" w:space="0" w:color="auto"/>
              <w:right w:val="single" w:sz="4" w:space="0" w:color="auto"/>
            </w:tcBorders>
            <w:noWrap/>
            <w:vAlign w:val="center"/>
            <w:hideMark/>
          </w:tcPr>
          <w:p w14:paraId="6A6E58C1" w14:textId="77777777" w:rsidR="00CB2DA4" w:rsidRPr="005C1064" w:rsidRDefault="00CB2DA4" w:rsidP="00CB2DA4">
            <w:pPr>
              <w:spacing w:before="0"/>
              <w:ind w:left="0" w:right="0" w:firstLine="0"/>
              <w:jc w:val="left"/>
              <w:rPr>
                <w:lang w:val="en-US"/>
              </w:rPr>
            </w:pPr>
            <w:r w:rsidRPr="005C1064">
              <w:rPr>
                <w:lang w:val="en-US"/>
              </w:rPr>
              <w:t>Ruộng Lúa</w:t>
            </w:r>
          </w:p>
        </w:tc>
        <w:tc>
          <w:tcPr>
            <w:tcW w:w="850" w:type="dxa"/>
            <w:tcBorders>
              <w:top w:val="nil"/>
              <w:left w:val="nil"/>
              <w:bottom w:val="single" w:sz="4" w:space="0" w:color="auto"/>
              <w:right w:val="single" w:sz="4" w:space="0" w:color="auto"/>
            </w:tcBorders>
            <w:vAlign w:val="center"/>
            <w:hideMark/>
          </w:tcPr>
          <w:p w14:paraId="264FD269" w14:textId="77777777" w:rsidR="00CB2DA4" w:rsidRPr="00CB2DA4" w:rsidRDefault="00CB2DA4" w:rsidP="00CB2DA4">
            <w:pPr>
              <w:spacing w:before="0"/>
              <w:ind w:left="0" w:right="0" w:firstLine="0"/>
              <w:jc w:val="center"/>
              <w:rPr>
                <w:lang w:val="en-US"/>
              </w:rPr>
            </w:pPr>
            <w:r w:rsidRPr="00CB2DA4">
              <w:rPr>
                <w:lang w:val="en-US"/>
              </w:rPr>
              <w:t>≤ 4.0</w:t>
            </w:r>
          </w:p>
        </w:tc>
        <w:tc>
          <w:tcPr>
            <w:tcW w:w="851" w:type="dxa"/>
            <w:tcBorders>
              <w:top w:val="nil"/>
              <w:left w:val="nil"/>
              <w:bottom w:val="single" w:sz="4" w:space="0" w:color="auto"/>
              <w:right w:val="single" w:sz="4" w:space="0" w:color="auto"/>
            </w:tcBorders>
            <w:vAlign w:val="center"/>
            <w:hideMark/>
          </w:tcPr>
          <w:p w14:paraId="5F47C801" w14:textId="77777777" w:rsidR="00CB2DA4" w:rsidRPr="00CB2DA4" w:rsidRDefault="00CB2DA4" w:rsidP="00CB2DA4">
            <w:pPr>
              <w:spacing w:before="0"/>
              <w:ind w:left="0" w:right="0" w:firstLine="0"/>
              <w:jc w:val="center"/>
              <w:rPr>
                <w:lang w:val="en-US"/>
              </w:rPr>
            </w:pPr>
            <w:r w:rsidRPr="00CB2DA4">
              <w:rPr>
                <w:lang w:val="en-US"/>
              </w:rPr>
              <w:t> </w:t>
            </w:r>
          </w:p>
        </w:tc>
        <w:tc>
          <w:tcPr>
            <w:tcW w:w="962" w:type="dxa"/>
            <w:tcBorders>
              <w:top w:val="nil"/>
              <w:left w:val="nil"/>
              <w:bottom w:val="single" w:sz="4" w:space="0" w:color="auto"/>
              <w:right w:val="single" w:sz="4" w:space="0" w:color="auto"/>
            </w:tcBorders>
            <w:noWrap/>
            <w:vAlign w:val="center"/>
            <w:hideMark/>
          </w:tcPr>
          <w:p w14:paraId="5FD0C19A" w14:textId="77777777" w:rsidR="00CB2DA4" w:rsidRPr="00CB2DA4" w:rsidRDefault="00CB2DA4" w:rsidP="00CB2DA4">
            <w:pPr>
              <w:spacing w:before="0"/>
              <w:ind w:left="0" w:right="0" w:firstLine="0"/>
              <w:jc w:val="center"/>
              <w:rPr>
                <w:lang w:val="en-US"/>
              </w:rPr>
            </w:pPr>
            <w:r w:rsidRPr="00CB2DA4">
              <w:rPr>
                <w:lang w:val="en-US"/>
              </w:rPr>
              <w:t>3</w:t>
            </w:r>
          </w:p>
        </w:tc>
      </w:tr>
      <w:tr w:rsidR="00CB2DA4" w:rsidRPr="00CB2DA4" w14:paraId="4C2B1B61"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26E13AA3" w14:textId="77777777" w:rsidR="00CB2DA4" w:rsidRPr="00CB2DA4" w:rsidRDefault="00CB2DA4" w:rsidP="00CB2DA4">
            <w:pPr>
              <w:spacing w:before="0"/>
              <w:ind w:left="0" w:right="0" w:firstLine="0"/>
              <w:jc w:val="center"/>
              <w:rPr>
                <w:lang w:val="en-US"/>
              </w:rPr>
            </w:pPr>
            <w:r w:rsidRPr="00CB2DA4">
              <w:rPr>
                <w:lang w:val="en-US"/>
              </w:rPr>
              <w:t>63</w:t>
            </w:r>
          </w:p>
        </w:tc>
        <w:tc>
          <w:tcPr>
            <w:tcW w:w="2126" w:type="dxa"/>
            <w:tcBorders>
              <w:top w:val="nil"/>
              <w:left w:val="nil"/>
              <w:bottom w:val="single" w:sz="4" w:space="0" w:color="auto"/>
              <w:right w:val="single" w:sz="4" w:space="0" w:color="auto"/>
            </w:tcBorders>
            <w:vAlign w:val="center"/>
            <w:hideMark/>
          </w:tcPr>
          <w:p w14:paraId="2993595B" w14:textId="77777777" w:rsidR="00CB2DA4" w:rsidRPr="005C1064" w:rsidRDefault="00CB2DA4" w:rsidP="00CB2DA4">
            <w:pPr>
              <w:spacing w:before="0"/>
              <w:ind w:left="0" w:right="0" w:firstLine="0"/>
              <w:jc w:val="left"/>
              <w:rPr>
                <w:lang w:val="en-US"/>
              </w:rPr>
            </w:pPr>
            <w:r w:rsidRPr="005C1064">
              <w:rPr>
                <w:lang w:val="en-US"/>
              </w:rPr>
              <w:t>K.107 LTT</w:t>
            </w:r>
          </w:p>
        </w:tc>
        <w:tc>
          <w:tcPr>
            <w:tcW w:w="2547" w:type="dxa"/>
            <w:tcBorders>
              <w:top w:val="nil"/>
              <w:left w:val="nil"/>
              <w:bottom w:val="single" w:sz="4" w:space="0" w:color="auto"/>
              <w:right w:val="single" w:sz="4" w:space="0" w:color="auto"/>
            </w:tcBorders>
            <w:vAlign w:val="center"/>
            <w:hideMark/>
          </w:tcPr>
          <w:p w14:paraId="14D7BF3E" w14:textId="77777777" w:rsidR="00CB2DA4" w:rsidRPr="005C1064" w:rsidRDefault="00CB2DA4" w:rsidP="00CB2DA4">
            <w:pPr>
              <w:spacing w:before="0"/>
              <w:ind w:left="0" w:right="0" w:firstLine="0"/>
              <w:jc w:val="left"/>
              <w:rPr>
                <w:lang w:val="en-US"/>
              </w:rPr>
            </w:pPr>
            <w:r w:rsidRPr="005C1064">
              <w:rPr>
                <w:lang w:val="en-US"/>
              </w:rPr>
              <w:t>Lê Thánh Tông</w:t>
            </w:r>
          </w:p>
        </w:tc>
        <w:tc>
          <w:tcPr>
            <w:tcW w:w="1706" w:type="dxa"/>
            <w:tcBorders>
              <w:top w:val="nil"/>
              <w:left w:val="nil"/>
              <w:bottom w:val="single" w:sz="4" w:space="0" w:color="auto"/>
              <w:right w:val="single" w:sz="4" w:space="0" w:color="auto"/>
            </w:tcBorders>
            <w:vAlign w:val="center"/>
            <w:hideMark/>
          </w:tcPr>
          <w:p w14:paraId="33D0766E" w14:textId="77777777" w:rsidR="00CB2DA4" w:rsidRPr="005C1064" w:rsidRDefault="00CB2DA4" w:rsidP="00CB2DA4">
            <w:pPr>
              <w:spacing w:before="0"/>
              <w:ind w:left="0" w:right="0" w:firstLine="0"/>
              <w:jc w:val="left"/>
              <w:rPr>
                <w:lang w:val="en-US"/>
              </w:rPr>
            </w:pPr>
            <w:r w:rsidRPr="005C1064">
              <w:rPr>
                <w:lang w:val="en-US"/>
              </w:rPr>
              <w:t>Ruộng Lúa</w:t>
            </w:r>
          </w:p>
        </w:tc>
        <w:tc>
          <w:tcPr>
            <w:tcW w:w="850" w:type="dxa"/>
            <w:tcBorders>
              <w:top w:val="nil"/>
              <w:left w:val="nil"/>
              <w:bottom w:val="single" w:sz="4" w:space="0" w:color="auto"/>
              <w:right w:val="single" w:sz="4" w:space="0" w:color="auto"/>
            </w:tcBorders>
            <w:vAlign w:val="center"/>
            <w:hideMark/>
          </w:tcPr>
          <w:p w14:paraId="5F5C29AF" w14:textId="77777777" w:rsidR="00CB2DA4" w:rsidRPr="00CB2DA4" w:rsidRDefault="00CB2DA4" w:rsidP="00CB2DA4">
            <w:pPr>
              <w:spacing w:before="0"/>
              <w:ind w:left="0" w:right="0" w:firstLine="0"/>
              <w:jc w:val="center"/>
              <w:rPr>
                <w:lang w:val="en-US"/>
              </w:rPr>
            </w:pPr>
            <w:r w:rsidRPr="00CB2DA4">
              <w:rPr>
                <w:lang w:val="en-US"/>
              </w:rPr>
              <w:t>≤ 4.0</w:t>
            </w:r>
          </w:p>
        </w:tc>
        <w:tc>
          <w:tcPr>
            <w:tcW w:w="851" w:type="dxa"/>
            <w:tcBorders>
              <w:top w:val="nil"/>
              <w:left w:val="nil"/>
              <w:bottom w:val="single" w:sz="4" w:space="0" w:color="auto"/>
              <w:right w:val="single" w:sz="4" w:space="0" w:color="auto"/>
            </w:tcBorders>
            <w:vAlign w:val="center"/>
            <w:hideMark/>
          </w:tcPr>
          <w:p w14:paraId="6DB8029A" w14:textId="77777777" w:rsidR="00CB2DA4" w:rsidRPr="00CB2DA4" w:rsidRDefault="00CB2DA4" w:rsidP="00CB2DA4">
            <w:pPr>
              <w:spacing w:before="0"/>
              <w:ind w:left="0" w:right="0" w:firstLine="0"/>
              <w:jc w:val="center"/>
              <w:rPr>
                <w:lang w:val="en-US"/>
              </w:rPr>
            </w:pPr>
            <w:r w:rsidRPr="00CB2DA4">
              <w:rPr>
                <w:lang w:val="en-US"/>
              </w:rPr>
              <w:t> </w:t>
            </w:r>
          </w:p>
        </w:tc>
        <w:tc>
          <w:tcPr>
            <w:tcW w:w="962" w:type="dxa"/>
            <w:tcBorders>
              <w:top w:val="nil"/>
              <w:left w:val="nil"/>
              <w:bottom w:val="single" w:sz="4" w:space="0" w:color="auto"/>
              <w:right w:val="single" w:sz="4" w:space="0" w:color="auto"/>
            </w:tcBorders>
            <w:noWrap/>
            <w:vAlign w:val="center"/>
            <w:hideMark/>
          </w:tcPr>
          <w:p w14:paraId="4748BA97" w14:textId="77777777" w:rsidR="00CB2DA4" w:rsidRPr="00CB2DA4" w:rsidRDefault="00CB2DA4" w:rsidP="00CB2DA4">
            <w:pPr>
              <w:spacing w:before="0"/>
              <w:ind w:left="0" w:right="0" w:firstLine="0"/>
              <w:jc w:val="center"/>
              <w:rPr>
                <w:lang w:val="en-US"/>
              </w:rPr>
            </w:pPr>
            <w:r w:rsidRPr="00CB2DA4">
              <w:rPr>
                <w:lang w:val="en-US"/>
              </w:rPr>
              <w:t>3</w:t>
            </w:r>
          </w:p>
        </w:tc>
      </w:tr>
      <w:tr w:rsidR="00CB2DA4" w:rsidRPr="00CB2DA4" w14:paraId="46D5E0BE"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2CC640FD" w14:textId="77777777" w:rsidR="00CB2DA4" w:rsidRPr="00CB2DA4" w:rsidRDefault="00CB2DA4" w:rsidP="00CB2DA4">
            <w:pPr>
              <w:spacing w:before="0"/>
              <w:ind w:left="0" w:right="0" w:firstLine="0"/>
              <w:jc w:val="center"/>
              <w:rPr>
                <w:lang w:val="en-US"/>
              </w:rPr>
            </w:pPr>
            <w:r w:rsidRPr="00CB2DA4">
              <w:rPr>
                <w:lang w:val="en-US"/>
              </w:rPr>
              <w:lastRenderedPageBreak/>
              <w:t>64</w:t>
            </w:r>
          </w:p>
        </w:tc>
        <w:tc>
          <w:tcPr>
            <w:tcW w:w="2126" w:type="dxa"/>
            <w:tcBorders>
              <w:top w:val="nil"/>
              <w:left w:val="nil"/>
              <w:bottom w:val="single" w:sz="4" w:space="0" w:color="auto"/>
              <w:right w:val="single" w:sz="4" w:space="0" w:color="auto"/>
            </w:tcBorders>
            <w:vAlign w:val="center"/>
            <w:hideMark/>
          </w:tcPr>
          <w:p w14:paraId="4CB80133" w14:textId="77777777" w:rsidR="00CB2DA4" w:rsidRPr="005C1064" w:rsidRDefault="00CB2DA4" w:rsidP="00CB2DA4">
            <w:pPr>
              <w:spacing w:before="0"/>
              <w:ind w:left="0" w:right="0" w:firstLine="0"/>
              <w:jc w:val="left"/>
              <w:rPr>
                <w:lang w:val="en-US"/>
              </w:rPr>
            </w:pPr>
            <w:r w:rsidRPr="005C1064">
              <w:rPr>
                <w:lang w:val="en-US"/>
              </w:rPr>
              <w:t>K.115 LTT</w:t>
            </w:r>
          </w:p>
        </w:tc>
        <w:tc>
          <w:tcPr>
            <w:tcW w:w="2547" w:type="dxa"/>
            <w:tcBorders>
              <w:top w:val="nil"/>
              <w:left w:val="nil"/>
              <w:bottom w:val="single" w:sz="4" w:space="0" w:color="auto"/>
              <w:right w:val="single" w:sz="4" w:space="0" w:color="auto"/>
            </w:tcBorders>
            <w:vAlign w:val="center"/>
            <w:hideMark/>
          </w:tcPr>
          <w:p w14:paraId="4A12F2D2" w14:textId="77777777" w:rsidR="00CB2DA4" w:rsidRPr="005C1064" w:rsidRDefault="00CB2DA4" w:rsidP="00CB2DA4">
            <w:pPr>
              <w:spacing w:before="0"/>
              <w:ind w:left="0" w:right="0" w:firstLine="0"/>
              <w:jc w:val="left"/>
              <w:rPr>
                <w:lang w:val="en-US"/>
              </w:rPr>
            </w:pPr>
            <w:r w:rsidRPr="005C1064">
              <w:rPr>
                <w:lang w:val="en-US"/>
              </w:rPr>
              <w:t>Lê Thánh Tông</w:t>
            </w:r>
          </w:p>
        </w:tc>
        <w:tc>
          <w:tcPr>
            <w:tcW w:w="1706" w:type="dxa"/>
            <w:tcBorders>
              <w:top w:val="nil"/>
              <w:left w:val="nil"/>
              <w:bottom w:val="single" w:sz="4" w:space="0" w:color="auto"/>
              <w:right w:val="single" w:sz="4" w:space="0" w:color="auto"/>
            </w:tcBorders>
            <w:vAlign w:val="center"/>
            <w:hideMark/>
          </w:tcPr>
          <w:p w14:paraId="53FA2E57" w14:textId="77777777" w:rsidR="00CB2DA4" w:rsidRPr="005C1064" w:rsidRDefault="00CB2DA4" w:rsidP="00CB2DA4">
            <w:pPr>
              <w:spacing w:before="0"/>
              <w:ind w:left="0" w:right="0" w:firstLine="0"/>
              <w:jc w:val="left"/>
              <w:rPr>
                <w:lang w:val="en-US"/>
              </w:rPr>
            </w:pPr>
            <w:r w:rsidRPr="005C1064">
              <w:rPr>
                <w:lang w:val="en-US"/>
              </w:rPr>
              <w:t>K.107 LTT</w:t>
            </w:r>
          </w:p>
        </w:tc>
        <w:tc>
          <w:tcPr>
            <w:tcW w:w="850" w:type="dxa"/>
            <w:tcBorders>
              <w:top w:val="nil"/>
              <w:left w:val="nil"/>
              <w:bottom w:val="single" w:sz="4" w:space="0" w:color="auto"/>
              <w:right w:val="single" w:sz="4" w:space="0" w:color="auto"/>
            </w:tcBorders>
            <w:vAlign w:val="center"/>
            <w:hideMark/>
          </w:tcPr>
          <w:p w14:paraId="3FD0A775" w14:textId="77777777" w:rsidR="00CB2DA4" w:rsidRPr="00CB2DA4" w:rsidRDefault="00CB2DA4" w:rsidP="00CB2DA4">
            <w:pPr>
              <w:spacing w:before="0"/>
              <w:ind w:left="0" w:right="0" w:firstLine="0"/>
              <w:jc w:val="center"/>
              <w:rPr>
                <w:lang w:val="en-US"/>
              </w:rPr>
            </w:pPr>
            <w:r w:rsidRPr="00CB2DA4">
              <w:rPr>
                <w:lang w:val="en-US"/>
              </w:rPr>
              <w:t>≤ 4.0</w:t>
            </w:r>
          </w:p>
        </w:tc>
        <w:tc>
          <w:tcPr>
            <w:tcW w:w="851" w:type="dxa"/>
            <w:tcBorders>
              <w:top w:val="nil"/>
              <w:left w:val="nil"/>
              <w:bottom w:val="single" w:sz="4" w:space="0" w:color="auto"/>
              <w:right w:val="single" w:sz="4" w:space="0" w:color="auto"/>
            </w:tcBorders>
            <w:vAlign w:val="center"/>
            <w:hideMark/>
          </w:tcPr>
          <w:p w14:paraId="42B503E7" w14:textId="77777777" w:rsidR="00CB2DA4" w:rsidRPr="00CB2DA4" w:rsidRDefault="00CB2DA4" w:rsidP="00CB2DA4">
            <w:pPr>
              <w:spacing w:before="0"/>
              <w:ind w:left="0" w:right="0" w:firstLine="0"/>
              <w:jc w:val="center"/>
              <w:rPr>
                <w:lang w:val="en-US"/>
              </w:rPr>
            </w:pPr>
            <w:r w:rsidRPr="00CB2DA4">
              <w:rPr>
                <w:lang w:val="en-US"/>
              </w:rPr>
              <w:t> </w:t>
            </w:r>
          </w:p>
        </w:tc>
        <w:tc>
          <w:tcPr>
            <w:tcW w:w="962" w:type="dxa"/>
            <w:tcBorders>
              <w:top w:val="nil"/>
              <w:left w:val="nil"/>
              <w:bottom w:val="single" w:sz="4" w:space="0" w:color="auto"/>
              <w:right w:val="single" w:sz="4" w:space="0" w:color="auto"/>
            </w:tcBorders>
            <w:noWrap/>
            <w:vAlign w:val="center"/>
            <w:hideMark/>
          </w:tcPr>
          <w:p w14:paraId="35638AF0" w14:textId="77777777" w:rsidR="00CB2DA4" w:rsidRPr="00CB2DA4" w:rsidRDefault="00CB2DA4" w:rsidP="00CB2DA4">
            <w:pPr>
              <w:spacing w:before="0"/>
              <w:ind w:left="0" w:right="0" w:firstLine="0"/>
              <w:jc w:val="center"/>
              <w:rPr>
                <w:lang w:val="en-US"/>
              </w:rPr>
            </w:pPr>
            <w:r w:rsidRPr="00CB2DA4">
              <w:rPr>
                <w:lang w:val="en-US"/>
              </w:rPr>
              <w:t>3</w:t>
            </w:r>
          </w:p>
        </w:tc>
      </w:tr>
      <w:tr w:rsidR="00CB2DA4" w:rsidRPr="00CB2DA4" w14:paraId="1D8A7D29"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161BC4C6" w14:textId="77777777" w:rsidR="00CB2DA4" w:rsidRPr="00CB2DA4" w:rsidRDefault="00CB2DA4" w:rsidP="00CB2DA4">
            <w:pPr>
              <w:spacing w:before="0"/>
              <w:ind w:left="0" w:right="0" w:firstLine="0"/>
              <w:jc w:val="center"/>
              <w:rPr>
                <w:lang w:val="en-US"/>
              </w:rPr>
            </w:pPr>
            <w:r w:rsidRPr="00CB2DA4">
              <w:rPr>
                <w:lang w:val="en-US"/>
              </w:rPr>
              <w:t>65</w:t>
            </w:r>
          </w:p>
        </w:tc>
        <w:tc>
          <w:tcPr>
            <w:tcW w:w="2126" w:type="dxa"/>
            <w:tcBorders>
              <w:top w:val="nil"/>
              <w:left w:val="nil"/>
              <w:bottom w:val="single" w:sz="4" w:space="0" w:color="auto"/>
              <w:right w:val="single" w:sz="4" w:space="0" w:color="auto"/>
            </w:tcBorders>
            <w:vAlign w:val="center"/>
            <w:hideMark/>
          </w:tcPr>
          <w:p w14:paraId="42589B0C" w14:textId="77777777" w:rsidR="00CB2DA4" w:rsidRPr="005C1064" w:rsidRDefault="00CB2DA4" w:rsidP="00CB2DA4">
            <w:pPr>
              <w:spacing w:before="0"/>
              <w:ind w:left="0" w:right="0" w:firstLine="0"/>
              <w:jc w:val="left"/>
              <w:rPr>
                <w:lang w:val="en-US"/>
              </w:rPr>
            </w:pPr>
            <w:r w:rsidRPr="005C1064">
              <w:rPr>
                <w:lang w:val="en-US"/>
              </w:rPr>
              <w:t>K.121 LTT</w:t>
            </w:r>
          </w:p>
        </w:tc>
        <w:tc>
          <w:tcPr>
            <w:tcW w:w="2547" w:type="dxa"/>
            <w:tcBorders>
              <w:top w:val="nil"/>
              <w:left w:val="nil"/>
              <w:bottom w:val="single" w:sz="4" w:space="0" w:color="auto"/>
              <w:right w:val="single" w:sz="4" w:space="0" w:color="auto"/>
            </w:tcBorders>
            <w:vAlign w:val="center"/>
            <w:hideMark/>
          </w:tcPr>
          <w:p w14:paraId="5C410143" w14:textId="77777777" w:rsidR="00CB2DA4" w:rsidRPr="005C1064" w:rsidRDefault="00CB2DA4" w:rsidP="00CB2DA4">
            <w:pPr>
              <w:spacing w:before="0"/>
              <w:ind w:left="0" w:right="0" w:firstLine="0"/>
              <w:jc w:val="left"/>
              <w:rPr>
                <w:lang w:val="en-US"/>
              </w:rPr>
            </w:pPr>
            <w:r w:rsidRPr="005C1064">
              <w:rPr>
                <w:lang w:val="en-US"/>
              </w:rPr>
              <w:t>Lê Thánh Tông</w:t>
            </w:r>
          </w:p>
        </w:tc>
        <w:tc>
          <w:tcPr>
            <w:tcW w:w="1706" w:type="dxa"/>
            <w:tcBorders>
              <w:top w:val="nil"/>
              <w:left w:val="nil"/>
              <w:bottom w:val="single" w:sz="4" w:space="0" w:color="auto"/>
              <w:right w:val="single" w:sz="4" w:space="0" w:color="auto"/>
            </w:tcBorders>
            <w:vAlign w:val="center"/>
            <w:hideMark/>
          </w:tcPr>
          <w:p w14:paraId="44DA4261" w14:textId="77777777" w:rsidR="00CB2DA4" w:rsidRPr="005C1064" w:rsidRDefault="00CB2DA4" w:rsidP="00CB2DA4">
            <w:pPr>
              <w:spacing w:before="0"/>
              <w:ind w:left="0" w:right="0" w:firstLine="0"/>
              <w:jc w:val="left"/>
              <w:rPr>
                <w:lang w:val="en-US"/>
              </w:rPr>
            </w:pPr>
            <w:r w:rsidRPr="005C1064">
              <w:rPr>
                <w:lang w:val="en-US"/>
              </w:rPr>
              <w:t>K.123A LTT/H1</w:t>
            </w:r>
          </w:p>
        </w:tc>
        <w:tc>
          <w:tcPr>
            <w:tcW w:w="850" w:type="dxa"/>
            <w:tcBorders>
              <w:top w:val="nil"/>
              <w:left w:val="nil"/>
              <w:bottom w:val="single" w:sz="4" w:space="0" w:color="auto"/>
              <w:right w:val="single" w:sz="4" w:space="0" w:color="auto"/>
            </w:tcBorders>
            <w:vAlign w:val="center"/>
            <w:hideMark/>
          </w:tcPr>
          <w:p w14:paraId="04315151" w14:textId="77777777" w:rsidR="00CB2DA4" w:rsidRPr="00CB2DA4" w:rsidRDefault="00CB2DA4" w:rsidP="00CB2DA4">
            <w:pPr>
              <w:spacing w:before="0"/>
              <w:ind w:left="0" w:right="0" w:firstLine="0"/>
              <w:jc w:val="center"/>
              <w:rPr>
                <w:lang w:val="en-US"/>
              </w:rPr>
            </w:pPr>
            <w:r w:rsidRPr="00CB2DA4">
              <w:rPr>
                <w:lang w:val="en-US"/>
              </w:rPr>
              <w:t>≤ 4.0</w:t>
            </w:r>
          </w:p>
        </w:tc>
        <w:tc>
          <w:tcPr>
            <w:tcW w:w="851" w:type="dxa"/>
            <w:tcBorders>
              <w:top w:val="nil"/>
              <w:left w:val="nil"/>
              <w:bottom w:val="single" w:sz="4" w:space="0" w:color="auto"/>
              <w:right w:val="single" w:sz="4" w:space="0" w:color="auto"/>
            </w:tcBorders>
            <w:vAlign w:val="center"/>
            <w:hideMark/>
          </w:tcPr>
          <w:p w14:paraId="73094E3D" w14:textId="77777777" w:rsidR="00CB2DA4" w:rsidRPr="00CB2DA4" w:rsidRDefault="00CB2DA4" w:rsidP="00CB2DA4">
            <w:pPr>
              <w:spacing w:before="0"/>
              <w:ind w:left="0" w:right="0" w:firstLine="0"/>
              <w:jc w:val="center"/>
              <w:rPr>
                <w:lang w:val="en-US"/>
              </w:rPr>
            </w:pPr>
            <w:r w:rsidRPr="00CB2DA4">
              <w:rPr>
                <w:lang w:val="en-US"/>
              </w:rPr>
              <w:t> </w:t>
            </w:r>
          </w:p>
        </w:tc>
        <w:tc>
          <w:tcPr>
            <w:tcW w:w="962" w:type="dxa"/>
            <w:tcBorders>
              <w:top w:val="nil"/>
              <w:left w:val="nil"/>
              <w:bottom w:val="single" w:sz="4" w:space="0" w:color="auto"/>
              <w:right w:val="single" w:sz="4" w:space="0" w:color="auto"/>
            </w:tcBorders>
            <w:noWrap/>
            <w:vAlign w:val="center"/>
            <w:hideMark/>
          </w:tcPr>
          <w:p w14:paraId="470B74BE" w14:textId="77777777" w:rsidR="00CB2DA4" w:rsidRPr="00CB2DA4" w:rsidRDefault="00CB2DA4" w:rsidP="00CB2DA4">
            <w:pPr>
              <w:spacing w:before="0"/>
              <w:ind w:left="0" w:right="0" w:firstLine="0"/>
              <w:jc w:val="center"/>
              <w:rPr>
                <w:lang w:val="en-US"/>
              </w:rPr>
            </w:pPr>
            <w:r w:rsidRPr="00CB2DA4">
              <w:rPr>
                <w:lang w:val="en-US"/>
              </w:rPr>
              <w:t>3</w:t>
            </w:r>
          </w:p>
        </w:tc>
      </w:tr>
      <w:tr w:rsidR="00CB2DA4" w:rsidRPr="00CB2DA4" w14:paraId="6E06B4A1"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64F04317" w14:textId="77777777" w:rsidR="00CB2DA4" w:rsidRPr="00CB2DA4" w:rsidRDefault="00CB2DA4" w:rsidP="00CB2DA4">
            <w:pPr>
              <w:spacing w:before="0"/>
              <w:ind w:left="0" w:right="0" w:firstLine="0"/>
              <w:jc w:val="center"/>
              <w:rPr>
                <w:lang w:val="en-US"/>
              </w:rPr>
            </w:pPr>
            <w:r w:rsidRPr="00CB2DA4">
              <w:rPr>
                <w:lang w:val="en-US"/>
              </w:rPr>
              <w:t>66</w:t>
            </w:r>
          </w:p>
        </w:tc>
        <w:tc>
          <w:tcPr>
            <w:tcW w:w="2126" w:type="dxa"/>
            <w:tcBorders>
              <w:top w:val="nil"/>
              <w:left w:val="nil"/>
              <w:bottom w:val="single" w:sz="4" w:space="0" w:color="auto"/>
              <w:right w:val="single" w:sz="4" w:space="0" w:color="auto"/>
            </w:tcBorders>
            <w:vAlign w:val="center"/>
            <w:hideMark/>
          </w:tcPr>
          <w:p w14:paraId="704AC835" w14:textId="77777777" w:rsidR="00CB2DA4" w:rsidRPr="005C1064" w:rsidRDefault="00CB2DA4" w:rsidP="00CB2DA4">
            <w:pPr>
              <w:spacing w:before="0"/>
              <w:ind w:left="0" w:right="0" w:firstLine="0"/>
              <w:jc w:val="left"/>
              <w:rPr>
                <w:lang w:val="en-US"/>
              </w:rPr>
            </w:pPr>
            <w:r w:rsidRPr="005C1064">
              <w:rPr>
                <w:lang w:val="en-US"/>
              </w:rPr>
              <w:t>K.123 LTT</w:t>
            </w:r>
          </w:p>
        </w:tc>
        <w:tc>
          <w:tcPr>
            <w:tcW w:w="2547" w:type="dxa"/>
            <w:tcBorders>
              <w:top w:val="nil"/>
              <w:left w:val="nil"/>
              <w:bottom w:val="single" w:sz="4" w:space="0" w:color="auto"/>
              <w:right w:val="single" w:sz="4" w:space="0" w:color="auto"/>
            </w:tcBorders>
            <w:vAlign w:val="center"/>
            <w:hideMark/>
          </w:tcPr>
          <w:p w14:paraId="7FEF86F2" w14:textId="77777777" w:rsidR="00CB2DA4" w:rsidRPr="005C1064" w:rsidRDefault="00CB2DA4" w:rsidP="00CB2DA4">
            <w:pPr>
              <w:spacing w:before="0"/>
              <w:ind w:left="0" w:right="0" w:firstLine="0"/>
              <w:jc w:val="left"/>
              <w:rPr>
                <w:lang w:val="en-US"/>
              </w:rPr>
            </w:pPr>
            <w:r w:rsidRPr="005C1064">
              <w:rPr>
                <w:lang w:val="en-US"/>
              </w:rPr>
              <w:t>Lê Thánh Tông</w:t>
            </w:r>
          </w:p>
        </w:tc>
        <w:tc>
          <w:tcPr>
            <w:tcW w:w="1706" w:type="dxa"/>
            <w:tcBorders>
              <w:top w:val="nil"/>
              <w:left w:val="nil"/>
              <w:bottom w:val="single" w:sz="4" w:space="0" w:color="auto"/>
              <w:right w:val="single" w:sz="4" w:space="0" w:color="auto"/>
            </w:tcBorders>
            <w:vAlign w:val="center"/>
            <w:hideMark/>
          </w:tcPr>
          <w:p w14:paraId="2318EF1F" w14:textId="77777777" w:rsidR="00CB2DA4" w:rsidRPr="005C1064" w:rsidRDefault="00CB2DA4" w:rsidP="00CB2DA4">
            <w:pPr>
              <w:spacing w:before="0"/>
              <w:ind w:left="0" w:right="0" w:firstLine="0"/>
              <w:jc w:val="left"/>
              <w:rPr>
                <w:lang w:val="en-US"/>
              </w:rPr>
            </w:pPr>
            <w:r w:rsidRPr="005C1064">
              <w:rPr>
                <w:lang w:val="en-US"/>
              </w:rPr>
              <w:t>K.123A LTT/H1</w:t>
            </w:r>
          </w:p>
        </w:tc>
        <w:tc>
          <w:tcPr>
            <w:tcW w:w="850" w:type="dxa"/>
            <w:tcBorders>
              <w:top w:val="nil"/>
              <w:left w:val="nil"/>
              <w:bottom w:val="single" w:sz="4" w:space="0" w:color="auto"/>
              <w:right w:val="single" w:sz="4" w:space="0" w:color="auto"/>
            </w:tcBorders>
            <w:vAlign w:val="center"/>
            <w:hideMark/>
          </w:tcPr>
          <w:p w14:paraId="0E9A3FD2" w14:textId="77777777" w:rsidR="00CB2DA4" w:rsidRPr="00CB2DA4" w:rsidRDefault="00CB2DA4" w:rsidP="00CB2DA4">
            <w:pPr>
              <w:spacing w:before="0"/>
              <w:ind w:left="0" w:right="0" w:firstLine="0"/>
              <w:jc w:val="center"/>
              <w:rPr>
                <w:lang w:val="en-US"/>
              </w:rPr>
            </w:pPr>
            <w:r w:rsidRPr="00CB2DA4">
              <w:rPr>
                <w:lang w:val="en-US"/>
              </w:rPr>
              <w:t>≤ 4.0</w:t>
            </w:r>
          </w:p>
        </w:tc>
        <w:tc>
          <w:tcPr>
            <w:tcW w:w="851" w:type="dxa"/>
            <w:tcBorders>
              <w:top w:val="nil"/>
              <w:left w:val="nil"/>
              <w:bottom w:val="single" w:sz="4" w:space="0" w:color="auto"/>
              <w:right w:val="single" w:sz="4" w:space="0" w:color="auto"/>
            </w:tcBorders>
            <w:vAlign w:val="center"/>
            <w:hideMark/>
          </w:tcPr>
          <w:p w14:paraId="4E8F20AC" w14:textId="77777777" w:rsidR="00CB2DA4" w:rsidRPr="00CB2DA4" w:rsidRDefault="00CB2DA4" w:rsidP="00CB2DA4">
            <w:pPr>
              <w:spacing w:before="0"/>
              <w:ind w:left="0" w:right="0" w:firstLine="0"/>
              <w:jc w:val="center"/>
              <w:rPr>
                <w:lang w:val="en-US"/>
              </w:rPr>
            </w:pPr>
            <w:r w:rsidRPr="00CB2DA4">
              <w:rPr>
                <w:lang w:val="en-US"/>
              </w:rPr>
              <w:t> </w:t>
            </w:r>
          </w:p>
        </w:tc>
        <w:tc>
          <w:tcPr>
            <w:tcW w:w="962" w:type="dxa"/>
            <w:tcBorders>
              <w:top w:val="nil"/>
              <w:left w:val="nil"/>
              <w:bottom w:val="single" w:sz="4" w:space="0" w:color="auto"/>
              <w:right w:val="single" w:sz="4" w:space="0" w:color="auto"/>
            </w:tcBorders>
            <w:noWrap/>
            <w:vAlign w:val="center"/>
            <w:hideMark/>
          </w:tcPr>
          <w:p w14:paraId="63E547F7" w14:textId="77777777" w:rsidR="00CB2DA4" w:rsidRPr="00CB2DA4" w:rsidRDefault="00CB2DA4" w:rsidP="00CB2DA4">
            <w:pPr>
              <w:spacing w:before="0"/>
              <w:ind w:left="0" w:right="0" w:firstLine="0"/>
              <w:jc w:val="center"/>
              <w:rPr>
                <w:lang w:val="en-US"/>
              </w:rPr>
            </w:pPr>
            <w:r w:rsidRPr="00CB2DA4">
              <w:rPr>
                <w:lang w:val="en-US"/>
              </w:rPr>
              <w:t>3</w:t>
            </w:r>
          </w:p>
        </w:tc>
      </w:tr>
      <w:tr w:rsidR="00CB2DA4" w:rsidRPr="00CB2DA4" w14:paraId="54B93DD9"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124C85E4" w14:textId="77777777" w:rsidR="00CB2DA4" w:rsidRPr="00CB2DA4" w:rsidRDefault="00CB2DA4" w:rsidP="00CB2DA4">
            <w:pPr>
              <w:spacing w:before="0"/>
              <w:ind w:left="0" w:right="0" w:firstLine="0"/>
              <w:jc w:val="center"/>
              <w:rPr>
                <w:lang w:val="en-US"/>
              </w:rPr>
            </w:pPr>
            <w:r w:rsidRPr="00CB2DA4">
              <w:rPr>
                <w:lang w:val="en-US"/>
              </w:rPr>
              <w:t>67</w:t>
            </w:r>
          </w:p>
        </w:tc>
        <w:tc>
          <w:tcPr>
            <w:tcW w:w="2126" w:type="dxa"/>
            <w:tcBorders>
              <w:top w:val="nil"/>
              <w:left w:val="nil"/>
              <w:bottom w:val="single" w:sz="4" w:space="0" w:color="auto"/>
              <w:right w:val="single" w:sz="4" w:space="0" w:color="auto"/>
            </w:tcBorders>
            <w:vAlign w:val="center"/>
            <w:hideMark/>
          </w:tcPr>
          <w:p w14:paraId="1CB949FB" w14:textId="77777777" w:rsidR="00CB2DA4" w:rsidRPr="005C1064" w:rsidRDefault="00CB2DA4" w:rsidP="00CB2DA4">
            <w:pPr>
              <w:spacing w:before="0"/>
              <w:ind w:left="0" w:right="0" w:firstLine="0"/>
              <w:jc w:val="left"/>
              <w:rPr>
                <w:lang w:val="en-US"/>
              </w:rPr>
            </w:pPr>
            <w:r w:rsidRPr="005C1064">
              <w:rPr>
                <w:lang w:val="en-US"/>
              </w:rPr>
              <w:t>K.123A LTT</w:t>
            </w:r>
          </w:p>
        </w:tc>
        <w:tc>
          <w:tcPr>
            <w:tcW w:w="2547" w:type="dxa"/>
            <w:tcBorders>
              <w:top w:val="nil"/>
              <w:left w:val="nil"/>
              <w:bottom w:val="single" w:sz="4" w:space="0" w:color="auto"/>
              <w:right w:val="single" w:sz="4" w:space="0" w:color="auto"/>
            </w:tcBorders>
            <w:vAlign w:val="center"/>
            <w:hideMark/>
          </w:tcPr>
          <w:p w14:paraId="0B57E6F9" w14:textId="77777777" w:rsidR="00CB2DA4" w:rsidRPr="005C1064" w:rsidRDefault="00CB2DA4" w:rsidP="00CB2DA4">
            <w:pPr>
              <w:spacing w:before="0"/>
              <w:ind w:left="0" w:right="0" w:firstLine="0"/>
              <w:jc w:val="left"/>
              <w:rPr>
                <w:lang w:val="en-US"/>
              </w:rPr>
            </w:pPr>
            <w:r w:rsidRPr="005C1064">
              <w:rPr>
                <w:lang w:val="en-US"/>
              </w:rPr>
              <w:t>Lê Thánh Tông</w:t>
            </w:r>
          </w:p>
        </w:tc>
        <w:tc>
          <w:tcPr>
            <w:tcW w:w="1706" w:type="dxa"/>
            <w:tcBorders>
              <w:top w:val="nil"/>
              <w:left w:val="nil"/>
              <w:bottom w:val="single" w:sz="4" w:space="0" w:color="auto"/>
              <w:right w:val="single" w:sz="4" w:space="0" w:color="auto"/>
            </w:tcBorders>
            <w:noWrap/>
            <w:vAlign w:val="center"/>
            <w:hideMark/>
          </w:tcPr>
          <w:p w14:paraId="46448831" w14:textId="77777777" w:rsidR="00CB2DA4" w:rsidRPr="005C1064" w:rsidRDefault="00CB2DA4" w:rsidP="00CB2DA4">
            <w:pPr>
              <w:spacing w:before="0"/>
              <w:ind w:left="0" w:right="0" w:firstLine="0"/>
              <w:jc w:val="left"/>
              <w:rPr>
                <w:lang w:val="en-US"/>
              </w:rPr>
            </w:pPr>
            <w:r w:rsidRPr="005C1064">
              <w:rPr>
                <w:lang w:val="en-US"/>
              </w:rPr>
              <w:t>K.168 CĐ/H3</w:t>
            </w:r>
          </w:p>
        </w:tc>
        <w:tc>
          <w:tcPr>
            <w:tcW w:w="850" w:type="dxa"/>
            <w:tcBorders>
              <w:top w:val="nil"/>
              <w:left w:val="nil"/>
              <w:bottom w:val="single" w:sz="4" w:space="0" w:color="auto"/>
              <w:right w:val="single" w:sz="4" w:space="0" w:color="auto"/>
            </w:tcBorders>
            <w:vAlign w:val="center"/>
            <w:hideMark/>
          </w:tcPr>
          <w:p w14:paraId="4E29A04F" w14:textId="77777777" w:rsidR="00CB2DA4" w:rsidRPr="00CB2DA4" w:rsidRDefault="00CB2DA4" w:rsidP="00CB2DA4">
            <w:pPr>
              <w:spacing w:before="0"/>
              <w:ind w:left="0" w:right="0" w:firstLine="0"/>
              <w:jc w:val="center"/>
              <w:rPr>
                <w:lang w:val="en-US"/>
              </w:rPr>
            </w:pPr>
            <w:r w:rsidRPr="00CB2DA4">
              <w:rPr>
                <w:lang w:val="en-US"/>
              </w:rPr>
              <w:t>≤ 4.0</w:t>
            </w:r>
          </w:p>
        </w:tc>
        <w:tc>
          <w:tcPr>
            <w:tcW w:w="851" w:type="dxa"/>
            <w:tcBorders>
              <w:top w:val="nil"/>
              <w:left w:val="nil"/>
              <w:bottom w:val="single" w:sz="4" w:space="0" w:color="auto"/>
              <w:right w:val="single" w:sz="4" w:space="0" w:color="auto"/>
            </w:tcBorders>
            <w:vAlign w:val="center"/>
            <w:hideMark/>
          </w:tcPr>
          <w:p w14:paraId="2DF7CEBE" w14:textId="77777777" w:rsidR="00CB2DA4" w:rsidRPr="00CB2DA4" w:rsidRDefault="00CB2DA4" w:rsidP="00CB2DA4">
            <w:pPr>
              <w:spacing w:before="0"/>
              <w:ind w:left="0" w:right="0" w:firstLine="0"/>
              <w:jc w:val="center"/>
              <w:rPr>
                <w:lang w:val="en-US"/>
              </w:rPr>
            </w:pPr>
            <w:r w:rsidRPr="00CB2DA4">
              <w:rPr>
                <w:lang w:val="en-US"/>
              </w:rPr>
              <w:t> </w:t>
            </w:r>
          </w:p>
        </w:tc>
        <w:tc>
          <w:tcPr>
            <w:tcW w:w="962" w:type="dxa"/>
            <w:tcBorders>
              <w:top w:val="nil"/>
              <w:left w:val="nil"/>
              <w:bottom w:val="single" w:sz="4" w:space="0" w:color="auto"/>
              <w:right w:val="single" w:sz="4" w:space="0" w:color="auto"/>
            </w:tcBorders>
            <w:noWrap/>
            <w:vAlign w:val="center"/>
            <w:hideMark/>
          </w:tcPr>
          <w:p w14:paraId="16C312E9" w14:textId="77777777" w:rsidR="00CB2DA4" w:rsidRPr="00CB2DA4" w:rsidRDefault="00CB2DA4" w:rsidP="00CB2DA4">
            <w:pPr>
              <w:spacing w:before="0"/>
              <w:ind w:left="0" w:right="0" w:firstLine="0"/>
              <w:jc w:val="center"/>
              <w:rPr>
                <w:lang w:val="en-US"/>
              </w:rPr>
            </w:pPr>
            <w:r w:rsidRPr="00CB2DA4">
              <w:rPr>
                <w:lang w:val="en-US"/>
              </w:rPr>
              <w:t>3</w:t>
            </w:r>
          </w:p>
        </w:tc>
      </w:tr>
      <w:tr w:rsidR="00CB2DA4" w:rsidRPr="00CB2DA4" w14:paraId="3D5D5929"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6186996D" w14:textId="77777777" w:rsidR="00CB2DA4" w:rsidRPr="00CB2DA4" w:rsidRDefault="00CB2DA4" w:rsidP="00CB2DA4">
            <w:pPr>
              <w:spacing w:before="0"/>
              <w:ind w:left="0" w:right="0" w:firstLine="0"/>
              <w:jc w:val="center"/>
              <w:rPr>
                <w:lang w:val="en-US"/>
              </w:rPr>
            </w:pPr>
            <w:r w:rsidRPr="00CB2DA4">
              <w:rPr>
                <w:lang w:val="en-US"/>
              </w:rPr>
              <w:t> </w:t>
            </w:r>
          </w:p>
        </w:tc>
        <w:tc>
          <w:tcPr>
            <w:tcW w:w="2126" w:type="dxa"/>
            <w:tcBorders>
              <w:top w:val="nil"/>
              <w:left w:val="nil"/>
              <w:bottom w:val="single" w:sz="4" w:space="0" w:color="auto"/>
              <w:right w:val="single" w:sz="4" w:space="0" w:color="auto"/>
            </w:tcBorders>
            <w:vAlign w:val="center"/>
            <w:hideMark/>
          </w:tcPr>
          <w:p w14:paraId="03B8E483" w14:textId="77777777" w:rsidR="00CB2DA4" w:rsidRPr="005C1064" w:rsidRDefault="00CB2DA4" w:rsidP="00CB2DA4">
            <w:pPr>
              <w:spacing w:before="0"/>
              <w:ind w:left="0" w:right="0" w:firstLine="0"/>
              <w:jc w:val="left"/>
              <w:rPr>
                <w:lang w:val="en-US"/>
              </w:rPr>
            </w:pPr>
            <w:r w:rsidRPr="005C1064">
              <w:rPr>
                <w:lang w:val="en-US"/>
              </w:rPr>
              <w:t>K.123A LTT/H1</w:t>
            </w:r>
          </w:p>
        </w:tc>
        <w:tc>
          <w:tcPr>
            <w:tcW w:w="2547" w:type="dxa"/>
            <w:tcBorders>
              <w:top w:val="nil"/>
              <w:left w:val="nil"/>
              <w:bottom w:val="single" w:sz="4" w:space="0" w:color="auto"/>
              <w:right w:val="single" w:sz="4" w:space="0" w:color="auto"/>
            </w:tcBorders>
            <w:vAlign w:val="center"/>
            <w:hideMark/>
          </w:tcPr>
          <w:p w14:paraId="67231701" w14:textId="77777777" w:rsidR="00CB2DA4" w:rsidRPr="005C1064" w:rsidRDefault="00CB2DA4" w:rsidP="00CB2DA4">
            <w:pPr>
              <w:spacing w:before="0"/>
              <w:ind w:left="0" w:right="0" w:firstLine="0"/>
              <w:jc w:val="left"/>
              <w:rPr>
                <w:lang w:val="en-US"/>
              </w:rPr>
            </w:pPr>
            <w:r w:rsidRPr="005C1064">
              <w:rPr>
                <w:lang w:val="en-US"/>
              </w:rPr>
              <w:t>K.123A LTT</w:t>
            </w:r>
          </w:p>
        </w:tc>
        <w:tc>
          <w:tcPr>
            <w:tcW w:w="1706" w:type="dxa"/>
            <w:tcBorders>
              <w:top w:val="nil"/>
              <w:left w:val="nil"/>
              <w:bottom w:val="single" w:sz="4" w:space="0" w:color="auto"/>
              <w:right w:val="single" w:sz="4" w:space="0" w:color="auto"/>
            </w:tcBorders>
            <w:vAlign w:val="center"/>
            <w:hideMark/>
          </w:tcPr>
          <w:p w14:paraId="48368204" w14:textId="77777777" w:rsidR="00CB2DA4" w:rsidRPr="005C1064" w:rsidRDefault="00CB2DA4" w:rsidP="00CB2DA4">
            <w:pPr>
              <w:spacing w:before="0"/>
              <w:ind w:left="0" w:right="0" w:firstLine="0"/>
              <w:jc w:val="left"/>
              <w:rPr>
                <w:lang w:val="en-US"/>
              </w:rPr>
            </w:pPr>
            <w:r w:rsidRPr="005C1064">
              <w:rPr>
                <w:lang w:val="en-US"/>
              </w:rPr>
              <w:t>K.123 LTT</w:t>
            </w:r>
          </w:p>
        </w:tc>
        <w:tc>
          <w:tcPr>
            <w:tcW w:w="850" w:type="dxa"/>
            <w:tcBorders>
              <w:top w:val="nil"/>
              <w:left w:val="nil"/>
              <w:bottom w:val="single" w:sz="4" w:space="0" w:color="auto"/>
              <w:right w:val="single" w:sz="4" w:space="0" w:color="auto"/>
            </w:tcBorders>
            <w:vAlign w:val="center"/>
            <w:hideMark/>
          </w:tcPr>
          <w:p w14:paraId="6E26A892" w14:textId="77777777" w:rsidR="00CB2DA4" w:rsidRPr="00CB2DA4" w:rsidRDefault="00CB2DA4" w:rsidP="00CB2DA4">
            <w:pPr>
              <w:spacing w:before="0"/>
              <w:ind w:left="0" w:right="0" w:firstLine="0"/>
              <w:jc w:val="center"/>
              <w:rPr>
                <w:lang w:val="en-US"/>
              </w:rPr>
            </w:pPr>
            <w:r w:rsidRPr="00CB2DA4">
              <w:rPr>
                <w:lang w:val="en-US"/>
              </w:rPr>
              <w:t>≤ 4.0</w:t>
            </w:r>
          </w:p>
        </w:tc>
        <w:tc>
          <w:tcPr>
            <w:tcW w:w="851" w:type="dxa"/>
            <w:tcBorders>
              <w:top w:val="nil"/>
              <w:left w:val="nil"/>
              <w:bottom w:val="single" w:sz="4" w:space="0" w:color="auto"/>
              <w:right w:val="single" w:sz="4" w:space="0" w:color="auto"/>
            </w:tcBorders>
            <w:vAlign w:val="center"/>
            <w:hideMark/>
          </w:tcPr>
          <w:p w14:paraId="5C1DD010" w14:textId="77777777" w:rsidR="00CB2DA4" w:rsidRPr="00CB2DA4" w:rsidRDefault="00CB2DA4" w:rsidP="00CB2DA4">
            <w:pPr>
              <w:spacing w:before="0"/>
              <w:ind w:left="0" w:right="0" w:firstLine="0"/>
              <w:jc w:val="center"/>
              <w:rPr>
                <w:lang w:val="en-US"/>
              </w:rPr>
            </w:pPr>
            <w:r w:rsidRPr="00CB2DA4">
              <w:rPr>
                <w:lang w:val="en-US"/>
              </w:rPr>
              <w:t> </w:t>
            </w:r>
          </w:p>
        </w:tc>
        <w:tc>
          <w:tcPr>
            <w:tcW w:w="962" w:type="dxa"/>
            <w:tcBorders>
              <w:top w:val="nil"/>
              <w:left w:val="nil"/>
              <w:bottom w:val="single" w:sz="4" w:space="0" w:color="auto"/>
              <w:right w:val="single" w:sz="4" w:space="0" w:color="auto"/>
            </w:tcBorders>
            <w:noWrap/>
            <w:vAlign w:val="center"/>
            <w:hideMark/>
          </w:tcPr>
          <w:p w14:paraId="7EC3ECB8" w14:textId="77777777" w:rsidR="00CB2DA4" w:rsidRPr="00CB2DA4" w:rsidRDefault="00CB2DA4" w:rsidP="00CB2DA4">
            <w:pPr>
              <w:spacing w:before="0"/>
              <w:ind w:left="0" w:right="0" w:firstLine="0"/>
              <w:jc w:val="center"/>
              <w:rPr>
                <w:lang w:val="en-US"/>
              </w:rPr>
            </w:pPr>
            <w:r w:rsidRPr="00CB2DA4">
              <w:rPr>
                <w:lang w:val="en-US"/>
              </w:rPr>
              <w:t>3</w:t>
            </w:r>
          </w:p>
        </w:tc>
      </w:tr>
      <w:tr w:rsidR="00CB2DA4" w:rsidRPr="00CB2DA4" w14:paraId="1EB42387"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41325FB9" w14:textId="77777777" w:rsidR="00CB2DA4" w:rsidRPr="00CB2DA4" w:rsidRDefault="00CB2DA4" w:rsidP="00CB2DA4">
            <w:pPr>
              <w:spacing w:before="0"/>
              <w:ind w:left="0" w:right="0" w:firstLine="0"/>
              <w:jc w:val="center"/>
              <w:rPr>
                <w:lang w:val="en-US"/>
              </w:rPr>
            </w:pPr>
            <w:r w:rsidRPr="00CB2DA4">
              <w:rPr>
                <w:lang w:val="en-US"/>
              </w:rPr>
              <w:t> </w:t>
            </w:r>
          </w:p>
        </w:tc>
        <w:tc>
          <w:tcPr>
            <w:tcW w:w="2126" w:type="dxa"/>
            <w:tcBorders>
              <w:top w:val="nil"/>
              <w:left w:val="nil"/>
              <w:bottom w:val="single" w:sz="4" w:space="0" w:color="auto"/>
              <w:right w:val="single" w:sz="4" w:space="0" w:color="auto"/>
            </w:tcBorders>
            <w:vAlign w:val="center"/>
            <w:hideMark/>
          </w:tcPr>
          <w:p w14:paraId="448F1047" w14:textId="77777777" w:rsidR="00CB2DA4" w:rsidRPr="005C1064" w:rsidRDefault="00CB2DA4" w:rsidP="00CB2DA4">
            <w:pPr>
              <w:spacing w:before="0"/>
              <w:ind w:left="0" w:right="0" w:firstLine="0"/>
              <w:jc w:val="left"/>
              <w:rPr>
                <w:lang w:val="en-US"/>
              </w:rPr>
            </w:pPr>
            <w:r w:rsidRPr="005C1064">
              <w:rPr>
                <w:lang w:val="en-US"/>
              </w:rPr>
              <w:t>K.123A LTT/H1/2</w:t>
            </w:r>
          </w:p>
        </w:tc>
        <w:tc>
          <w:tcPr>
            <w:tcW w:w="2547" w:type="dxa"/>
            <w:tcBorders>
              <w:top w:val="nil"/>
              <w:left w:val="nil"/>
              <w:bottom w:val="single" w:sz="4" w:space="0" w:color="auto"/>
              <w:right w:val="single" w:sz="4" w:space="0" w:color="auto"/>
            </w:tcBorders>
            <w:vAlign w:val="center"/>
            <w:hideMark/>
          </w:tcPr>
          <w:p w14:paraId="3F7045FD" w14:textId="77777777" w:rsidR="00CB2DA4" w:rsidRPr="005C1064" w:rsidRDefault="00CB2DA4" w:rsidP="00CB2DA4">
            <w:pPr>
              <w:spacing w:before="0"/>
              <w:ind w:left="0" w:right="0" w:firstLine="0"/>
              <w:jc w:val="left"/>
              <w:rPr>
                <w:lang w:val="en-US"/>
              </w:rPr>
            </w:pPr>
            <w:r w:rsidRPr="005C1064">
              <w:rPr>
                <w:lang w:val="en-US"/>
              </w:rPr>
              <w:t>K.123A LTT/H1</w:t>
            </w:r>
          </w:p>
        </w:tc>
        <w:tc>
          <w:tcPr>
            <w:tcW w:w="1706" w:type="dxa"/>
            <w:tcBorders>
              <w:top w:val="nil"/>
              <w:left w:val="nil"/>
              <w:bottom w:val="single" w:sz="4" w:space="0" w:color="auto"/>
              <w:right w:val="single" w:sz="4" w:space="0" w:color="auto"/>
            </w:tcBorders>
            <w:vAlign w:val="center"/>
            <w:hideMark/>
          </w:tcPr>
          <w:p w14:paraId="5139DEB7" w14:textId="77777777" w:rsidR="00CB2DA4" w:rsidRPr="005C1064" w:rsidRDefault="00CB2DA4" w:rsidP="00CB2DA4">
            <w:pPr>
              <w:spacing w:before="0"/>
              <w:ind w:left="0" w:right="0" w:firstLine="0"/>
              <w:jc w:val="left"/>
              <w:rPr>
                <w:lang w:val="en-US"/>
              </w:rPr>
            </w:pPr>
            <w:r w:rsidRPr="005C1064">
              <w:rPr>
                <w:lang w:val="en-US"/>
              </w:rPr>
              <w:t>K.123A LTT/H3</w:t>
            </w:r>
          </w:p>
        </w:tc>
        <w:tc>
          <w:tcPr>
            <w:tcW w:w="850" w:type="dxa"/>
            <w:tcBorders>
              <w:top w:val="nil"/>
              <w:left w:val="nil"/>
              <w:bottom w:val="single" w:sz="4" w:space="0" w:color="auto"/>
              <w:right w:val="single" w:sz="4" w:space="0" w:color="auto"/>
            </w:tcBorders>
            <w:vAlign w:val="center"/>
            <w:hideMark/>
          </w:tcPr>
          <w:p w14:paraId="3421EA39" w14:textId="77777777" w:rsidR="00CB2DA4" w:rsidRPr="00CB2DA4" w:rsidRDefault="00CB2DA4" w:rsidP="00CB2DA4">
            <w:pPr>
              <w:spacing w:before="0"/>
              <w:ind w:left="0" w:right="0" w:firstLine="0"/>
              <w:jc w:val="center"/>
              <w:rPr>
                <w:lang w:val="en-US"/>
              </w:rPr>
            </w:pPr>
            <w:r w:rsidRPr="00CB2DA4">
              <w:rPr>
                <w:lang w:val="en-US"/>
              </w:rPr>
              <w:t>≤ 4.0</w:t>
            </w:r>
          </w:p>
        </w:tc>
        <w:tc>
          <w:tcPr>
            <w:tcW w:w="851" w:type="dxa"/>
            <w:tcBorders>
              <w:top w:val="nil"/>
              <w:left w:val="nil"/>
              <w:bottom w:val="single" w:sz="4" w:space="0" w:color="auto"/>
              <w:right w:val="single" w:sz="4" w:space="0" w:color="auto"/>
            </w:tcBorders>
            <w:vAlign w:val="center"/>
            <w:hideMark/>
          </w:tcPr>
          <w:p w14:paraId="14235B16" w14:textId="77777777" w:rsidR="00CB2DA4" w:rsidRPr="00CB2DA4" w:rsidRDefault="00CB2DA4" w:rsidP="00CB2DA4">
            <w:pPr>
              <w:spacing w:before="0"/>
              <w:ind w:left="0" w:right="0" w:firstLine="0"/>
              <w:jc w:val="center"/>
              <w:rPr>
                <w:lang w:val="en-US"/>
              </w:rPr>
            </w:pPr>
            <w:r w:rsidRPr="00CB2DA4">
              <w:rPr>
                <w:lang w:val="en-US"/>
              </w:rPr>
              <w:t> </w:t>
            </w:r>
          </w:p>
        </w:tc>
        <w:tc>
          <w:tcPr>
            <w:tcW w:w="962" w:type="dxa"/>
            <w:tcBorders>
              <w:top w:val="nil"/>
              <w:left w:val="nil"/>
              <w:bottom w:val="single" w:sz="4" w:space="0" w:color="auto"/>
              <w:right w:val="single" w:sz="4" w:space="0" w:color="auto"/>
            </w:tcBorders>
            <w:noWrap/>
            <w:vAlign w:val="center"/>
            <w:hideMark/>
          </w:tcPr>
          <w:p w14:paraId="2B6A0E52" w14:textId="77777777" w:rsidR="00CB2DA4" w:rsidRPr="00CB2DA4" w:rsidRDefault="00CB2DA4" w:rsidP="00CB2DA4">
            <w:pPr>
              <w:spacing w:before="0"/>
              <w:ind w:left="0" w:right="0" w:firstLine="0"/>
              <w:jc w:val="center"/>
              <w:rPr>
                <w:lang w:val="en-US"/>
              </w:rPr>
            </w:pPr>
            <w:r w:rsidRPr="00CB2DA4">
              <w:rPr>
                <w:lang w:val="en-US"/>
              </w:rPr>
              <w:t>3</w:t>
            </w:r>
          </w:p>
        </w:tc>
      </w:tr>
      <w:tr w:rsidR="00CB2DA4" w:rsidRPr="00CB2DA4" w14:paraId="5A543289"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7FC3AD4F" w14:textId="77777777" w:rsidR="00CB2DA4" w:rsidRPr="00CB2DA4" w:rsidRDefault="00CB2DA4" w:rsidP="00CB2DA4">
            <w:pPr>
              <w:spacing w:before="0"/>
              <w:ind w:left="0" w:right="0" w:firstLine="0"/>
              <w:jc w:val="center"/>
              <w:rPr>
                <w:lang w:val="en-US"/>
              </w:rPr>
            </w:pPr>
            <w:r w:rsidRPr="00CB2DA4">
              <w:rPr>
                <w:lang w:val="en-US"/>
              </w:rPr>
              <w:t> </w:t>
            </w:r>
          </w:p>
        </w:tc>
        <w:tc>
          <w:tcPr>
            <w:tcW w:w="2126" w:type="dxa"/>
            <w:tcBorders>
              <w:top w:val="nil"/>
              <w:left w:val="nil"/>
              <w:bottom w:val="single" w:sz="4" w:space="0" w:color="auto"/>
              <w:right w:val="single" w:sz="4" w:space="0" w:color="auto"/>
            </w:tcBorders>
            <w:vAlign w:val="center"/>
            <w:hideMark/>
          </w:tcPr>
          <w:p w14:paraId="10DCA38B" w14:textId="77777777" w:rsidR="00CB2DA4" w:rsidRPr="005C1064" w:rsidRDefault="00CB2DA4" w:rsidP="00CB2DA4">
            <w:pPr>
              <w:spacing w:before="0"/>
              <w:ind w:left="0" w:right="0" w:firstLine="0"/>
              <w:jc w:val="left"/>
              <w:rPr>
                <w:lang w:val="en-US"/>
              </w:rPr>
            </w:pPr>
            <w:r w:rsidRPr="005C1064">
              <w:rPr>
                <w:lang w:val="en-US"/>
              </w:rPr>
              <w:t>K.123A LTT/H3</w:t>
            </w:r>
          </w:p>
        </w:tc>
        <w:tc>
          <w:tcPr>
            <w:tcW w:w="2547" w:type="dxa"/>
            <w:tcBorders>
              <w:top w:val="nil"/>
              <w:left w:val="nil"/>
              <w:bottom w:val="single" w:sz="4" w:space="0" w:color="auto"/>
              <w:right w:val="single" w:sz="4" w:space="0" w:color="auto"/>
            </w:tcBorders>
            <w:vAlign w:val="center"/>
            <w:hideMark/>
          </w:tcPr>
          <w:p w14:paraId="7B7AB813" w14:textId="77777777" w:rsidR="00CB2DA4" w:rsidRPr="005C1064" w:rsidRDefault="00CB2DA4" w:rsidP="00CB2DA4">
            <w:pPr>
              <w:spacing w:before="0"/>
              <w:ind w:left="0" w:right="0" w:firstLine="0"/>
              <w:jc w:val="left"/>
              <w:rPr>
                <w:lang w:val="en-US"/>
              </w:rPr>
            </w:pPr>
            <w:r w:rsidRPr="005C1064">
              <w:rPr>
                <w:lang w:val="en-US"/>
              </w:rPr>
              <w:t>K.123A LTT</w:t>
            </w:r>
          </w:p>
        </w:tc>
        <w:tc>
          <w:tcPr>
            <w:tcW w:w="1706" w:type="dxa"/>
            <w:tcBorders>
              <w:top w:val="nil"/>
              <w:left w:val="nil"/>
              <w:bottom w:val="single" w:sz="4" w:space="0" w:color="auto"/>
              <w:right w:val="single" w:sz="4" w:space="0" w:color="auto"/>
            </w:tcBorders>
            <w:noWrap/>
            <w:vAlign w:val="center"/>
            <w:hideMark/>
          </w:tcPr>
          <w:p w14:paraId="2DF4B407" w14:textId="77777777" w:rsidR="00CB2DA4" w:rsidRPr="005C1064" w:rsidRDefault="00CB2DA4" w:rsidP="00CB2DA4">
            <w:pPr>
              <w:spacing w:before="0"/>
              <w:ind w:left="0" w:right="0" w:firstLine="0"/>
              <w:jc w:val="left"/>
              <w:rPr>
                <w:lang w:val="en-US"/>
              </w:rPr>
            </w:pPr>
            <w:r w:rsidRPr="005C1064">
              <w:rPr>
                <w:lang w:val="en-US"/>
              </w:rPr>
              <w:t>K.107 LTT</w:t>
            </w:r>
          </w:p>
        </w:tc>
        <w:tc>
          <w:tcPr>
            <w:tcW w:w="850" w:type="dxa"/>
            <w:tcBorders>
              <w:top w:val="nil"/>
              <w:left w:val="nil"/>
              <w:bottom w:val="single" w:sz="4" w:space="0" w:color="auto"/>
              <w:right w:val="single" w:sz="4" w:space="0" w:color="auto"/>
            </w:tcBorders>
            <w:vAlign w:val="center"/>
            <w:hideMark/>
          </w:tcPr>
          <w:p w14:paraId="1FAB4597" w14:textId="77777777" w:rsidR="00CB2DA4" w:rsidRPr="00CB2DA4" w:rsidRDefault="00CB2DA4" w:rsidP="00CB2DA4">
            <w:pPr>
              <w:spacing w:before="0"/>
              <w:ind w:left="0" w:right="0" w:firstLine="0"/>
              <w:jc w:val="center"/>
              <w:rPr>
                <w:lang w:val="en-US"/>
              </w:rPr>
            </w:pPr>
            <w:r w:rsidRPr="00CB2DA4">
              <w:rPr>
                <w:lang w:val="en-US"/>
              </w:rPr>
              <w:t>≤ 4.0</w:t>
            </w:r>
          </w:p>
        </w:tc>
        <w:tc>
          <w:tcPr>
            <w:tcW w:w="851" w:type="dxa"/>
            <w:tcBorders>
              <w:top w:val="nil"/>
              <w:left w:val="nil"/>
              <w:bottom w:val="single" w:sz="4" w:space="0" w:color="auto"/>
              <w:right w:val="single" w:sz="4" w:space="0" w:color="auto"/>
            </w:tcBorders>
            <w:vAlign w:val="center"/>
            <w:hideMark/>
          </w:tcPr>
          <w:p w14:paraId="08996B8E" w14:textId="77777777" w:rsidR="00CB2DA4" w:rsidRPr="00CB2DA4" w:rsidRDefault="00CB2DA4" w:rsidP="00CB2DA4">
            <w:pPr>
              <w:spacing w:before="0"/>
              <w:ind w:left="0" w:right="0" w:firstLine="0"/>
              <w:jc w:val="center"/>
              <w:rPr>
                <w:lang w:val="en-US"/>
              </w:rPr>
            </w:pPr>
            <w:r w:rsidRPr="00CB2DA4">
              <w:rPr>
                <w:lang w:val="en-US"/>
              </w:rPr>
              <w:t> </w:t>
            </w:r>
          </w:p>
        </w:tc>
        <w:tc>
          <w:tcPr>
            <w:tcW w:w="962" w:type="dxa"/>
            <w:tcBorders>
              <w:top w:val="nil"/>
              <w:left w:val="nil"/>
              <w:bottom w:val="single" w:sz="4" w:space="0" w:color="auto"/>
              <w:right w:val="single" w:sz="4" w:space="0" w:color="auto"/>
            </w:tcBorders>
            <w:noWrap/>
            <w:vAlign w:val="center"/>
            <w:hideMark/>
          </w:tcPr>
          <w:p w14:paraId="00BFD4D2" w14:textId="77777777" w:rsidR="00CB2DA4" w:rsidRPr="00CB2DA4" w:rsidRDefault="00CB2DA4" w:rsidP="00CB2DA4">
            <w:pPr>
              <w:spacing w:before="0"/>
              <w:ind w:left="0" w:right="0" w:firstLine="0"/>
              <w:jc w:val="center"/>
              <w:rPr>
                <w:lang w:val="en-US"/>
              </w:rPr>
            </w:pPr>
            <w:r w:rsidRPr="00CB2DA4">
              <w:rPr>
                <w:lang w:val="en-US"/>
              </w:rPr>
              <w:t>3</w:t>
            </w:r>
          </w:p>
        </w:tc>
      </w:tr>
      <w:tr w:rsidR="00CB2DA4" w:rsidRPr="00CB2DA4" w14:paraId="79A87FBF"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6B239F17" w14:textId="77777777" w:rsidR="00CB2DA4" w:rsidRPr="00CB2DA4" w:rsidRDefault="00CB2DA4" w:rsidP="00CB2DA4">
            <w:pPr>
              <w:spacing w:before="0"/>
              <w:ind w:left="0" w:right="0" w:firstLine="0"/>
              <w:jc w:val="center"/>
              <w:rPr>
                <w:lang w:val="en-US"/>
              </w:rPr>
            </w:pPr>
            <w:r w:rsidRPr="00CB2DA4">
              <w:rPr>
                <w:lang w:val="en-US"/>
              </w:rPr>
              <w:t> </w:t>
            </w:r>
          </w:p>
        </w:tc>
        <w:tc>
          <w:tcPr>
            <w:tcW w:w="2126" w:type="dxa"/>
            <w:tcBorders>
              <w:top w:val="nil"/>
              <w:left w:val="nil"/>
              <w:bottom w:val="single" w:sz="4" w:space="0" w:color="auto"/>
              <w:right w:val="single" w:sz="4" w:space="0" w:color="auto"/>
            </w:tcBorders>
            <w:vAlign w:val="center"/>
            <w:hideMark/>
          </w:tcPr>
          <w:p w14:paraId="509B1B2F" w14:textId="77777777" w:rsidR="00CB2DA4" w:rsidRPr="005C1064" w:rsidRDefault="00CB2DA4" w:rsidP="00CB2DA4">
            <w:pPr>
              <w:spacing w:before="0"/>
              <w:ind w:left="0" w:right="0" w:firstLine="0"/>
              <w:jc w:val="left"/>
              <w:rPr>
                <w:lang w:val="en-US"/>
              </w:rPr>
            </w:pPr>
            <w:r w:rsidRPr="005C1064">
              <w:rPr>
                <w:lang w:val="en-US"/>
              </w:rPr>
              <w:t>K.123A LTT/H4</w:t>
            </w:r>
          </w:p>
        </w:tc>
        <w:tc>
          <w:tcPr>
            <w:tcW w:w="2547" w:type="dxa"/>
            <w:tcBorders>
              <w:top w:val="nil"/>
              <w:left w:val="nil"/>
              <w:bottom w:val="single" w:sz="4" w:space="0" w:color="auto"/>
              <w:right w:val="single" w:sz="4" w:space="0" w:color="auto"/>
            </w:tcBorders>
            <w:vAlign w:val="center"/>
            <w:hideMark/>
          </w:tcPr>
          <w:p w14:paraId="696EAE37" w14:textId="77777777" w:rsidR="00CB2DA4" w:rsidRPr="005C1064" w:rsidRDefault="00CB2DA4" w:rsidP="00CB2DA4">
            <w:pPr>
              <w:spacing w:before="0"/>
              <w:ind w:left="0" w:right="0" w:firstLine="0"/>
              <w:jc w:val="left"/>
              <w:rPr>
                <w:lang w:val="en-US"/>
              </w:rPr>
            </w:pPr>
            <w:r w:rsidRPr="005C1064">
              <w:rPr>
                <w:lang w:val="en-US"/>
              </w:rPr>
              <w:t>K.123A LTT</w:t>
            </w:r>
          </w:p>
        </w:tc>
        <w:tc>
          <w:tcPr>
            <w:tcW w:w="1706" w:type="dxa"/>
            <w:tcBorders>
              <w:top w:val="nil"/>
              <w:left w:val="nil"/>
              <w:bottom w:val="single" w:sz="4" w:space="0" w:color="auto"/>
              <w:right w:val="single" w:sz="4" w:space="0" w:color="auto"/>
            </w:tcBorders>
            <w:vAlign w:val="center"/>
            <w:hideMark/>
          </w:tcPr>
          <w:p w14:paraId="561E7382" w14:textId="77777777" w:rsidR="00CB2DA4" w:rsidRPr="005C1064" w:rsidRDefault="00CB2DA4" w:rsidP="00CB2DA4">
            <w:pPr>
              <w:spacing w:before="0"/>
              <w:ind w:left="0" w:right="0" w:firstLine="0"/>
              <w:jc w:val="left"/>
              <w:rPr>
                <w:lang w:val="en-US"/>
              </w:rPr>
            </w:pPr>
            <w:r w:rsidRPr="005C1064">
              <w:rPr>
                <w:lang w:val="en-US"/>
              </w:rPr>
              <w:t>K.125 LTT</w:t>
            </w:r>
          </w:p>
        </w:tc>
        <w:tc>
          <w:tcPr>
            <w:tcW w:w="850" w:type="dxa"/>
            <w:tcBorders>
              <w:top w:val="nil"/>
              <w:left w:val="nil"/>
              <w:bottom w:val="single" w:sz="4" w:space="0" w:color="auto"/>
              <w:right w:val="single" w:sz="4" w:space="0" w:color="auto"/>
            </w:tcBorders>
            <w:vAlign w:val="center"/>
            <w:hideMark/>
          </w:tcPr>
          <w:p w14:paraId="694221E8" w14:textId="77777777" w:rsidR="00CB2DA4" w:rsidRPr="00CB2DA4" w:rsidRDefault="00CB2DA4" w:rsidP="00CB2DA4">
            <w:pPr>
              <w:spacing w:before="0"/>
              <w:ind w:left="0" w:right="0" w:firstLine="0"/>
              <w:jc w:val="center"/>
              <w:rPr>
                <w:lang w:val="en-US"/>
              </w:rPr>
            </w:pPr>
            <w:r w:rsidRPr="00CB2DA4">
              <w:rPr>
                <w:lang w:val="en-US"/>
              </w:rPr>
              <w:t>≤ 4.0</w:t>
            </w:r>
          </w:p>
        </w:tc>
        <w:tc>
          <w:tcPr>
            <w:tcW w:w="851" w:type="dxa"/>
            <w:tcBorders>
              <w:top w:val="nil"/>
              <w:left w:val="nil"/>
              <w:bottom w:val="single" w:sz="4" w:space="0" w:color="auto"/>
              <w:right w:val="single" w:sz="4" w:space="0" w:color="auto"/>
            </w:tcBorders>
            <w:vAlign w:val="center"/>
            <w:hideMark/>
          </w:tcPr>
          <w:p w14:paraId="291BBFC3" w14:textId="77777777" w:rsidR="00CB2DA4" w:rsidRPr="00CB2DA4" w:rsidRDefault="00CB2DA4" w:rsidP="00CB2DA4">
            <w:pPr>
              <w:spacing w:before="0"/>
              <w:ind w:left="0" w:right="0" w:firstLine="0"/>
              <w:jc w:val="center"/>
              <w:rPr>
                <w:lang w:val="en-US"/>
              </w:rPr>
            </w:pPr>
            <w:r w:rsidRPr="00CB2DA4">
              <w:rPr>
                <w:lang w:val="en-US"/>
              </w:rPr>
              <w:t> </w:t>
            </w:r>
          </w:p>
        </w:tc>
        <w:tc>
          <w:tcPr>
            <w:tcW w:w="962" w:type="dxa"/>
            <w:tcBorders>
              <w:top w:val="nil"/>
              <w:left w:val="nil"/>
              <w:bottom w:val="single" w:sz="4" w:space="0" w:color="auto"/>
              <w:right w:val="single" w:sz="4" w:space="0" w:color="auto"/>
            </w:tcBorders>
            <w:noWrap/>
            <w:vAlign w:val="center"/>
            <w:hideMark/>
          </w:tcPr>
          <w:p w14:paraId="289866B2" w14:textId="77777777" w:rsidR="00CB2DA4" w:rsidRPr="00CB2DA4" w:rsidRDefault="00CB2DA4" w:rsidP="00CB2DA4">
            <w:pPr>
              <w:spacing w:before="0"/>
              <w:ind w:left="0" w:right="0" w:firstLine="0"/>
              <w:jc w:val="center"/>
              <w:rPr>
                <w:lang w:val="en-US"/>
              </w:rPr>
            </w:pPr>
            <w:r w:rsidRPr="00CB2DA4">
              <w:rPr>
                <w:lang w:val="en-US"/>
              </w:rPr>
              <w:t>3</w:t>
            </w:r>
          </w:p>
        </w:tc>
      </w:tr>
      <w:tr w:rsidR="00CB2DA4" w:rsidRPr="00CB2DA4" w14:paraId="6952EF7D"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5039AE5C" w14:textId="77777777" w:rsidR="00CB2DA4" w:rsidRPr="00CB2DA4" w:rsidRDefault="00CB2DA4" w:rsidP="00CB2DA4">
            <w:pPr>
              <w:spacing w:before="0"/>
              <w:ind w:left="0" w:right="0" w:firstLine="0"/>
              <w:jc w:val="center"/>
              <w:rPr>
                <w:lang w:val="en-US"/>
              </w:rPr>
            </w:pPr>
            <w:r w:rsidRPr="00CB2DA4">
              <w:rPr>
                <w:lang w:val="en-US"/>
              </w:rPr>
              <w:t> </w:t>
            </w:r>
          </w:p>
        </w:tc>
        <w:tc>
          <w:tcPr>
            <w:tcW w:w="2126" w:type="dxa"/>
            <w:tcBorders>
              <w:top w:val="nil"/>
              <w:left w:val="nil"/>
              <w:bottom w:val="single" w:sz="4" w:space="0" w:color="auto"/>
              <w:right w:val="single" w:sz="4" w:space="0" w:color="auto"/>
            </w:tcBorders>
            <w:vAlign w:val="center"/>
            <w:hideMark/>
          </w:tcPr>
          <w:p w14:paraId="4FE2CF85" w14:textId="77777777" w:rsidR="00CB2DA4" w:rsidRPr="005C1064" w:rsidRDefault="00CB2DA4" w:rsidP="00CB2DA4">
            <w:pPr>
              <w:spacing w:before="0"/>
              <w:ind w:left="0" w:right="0" w:firstLine="0"/>
              <w:jc w:val="left"/>
              <w:rPr>
                <w:lang w:val="en-US"/>
              </w:rPr>
            </w:pPr>
            <w:r w:rsidRPr="005C1064">
              <w:rPr>
                <w:lang w:val="en-US"/>
              </w:rPr>
              <w:t>K.123A LTT/H4/1</w:t>
            </w:r>
          </w:p>
        </w:tc>
        <w:tc>
          <w:tcPr>
            <w:tcW w:w="2547" w:type="dxa"/>
            <w:tcBorders>
              <w:top w:val="nil"/>
              <w:left w:val="nil"/>
              <w:bottom w:val="single" w:sz="4" w:space="0" w:color="auto"/>
              <w:right w:val="single" w:sz="4" w:space="0" w:color="auto"/>
            </w:tcBorders>
            <w:vAlign w:val="center"/>
            <w:hideMark/>
          </w:tcPr>
          <w:p w14:paraId="4B4001D3" w14:textId="77777777" w:rsidR="00CB2DA4" w:rsidRPr="005C1064" w:rsidRDefault="00CB2DA4" w:rsidP="00CB2DA4">
            <w:pPr>
              <w:spacing w:before="0"/>
              <w:ind w:left="0" w:right="0" w:firstLine="0"/>
              <w:jc w:val="left"/>
              <w:rPr>
                <w:lang w:val="en-US"/>
              </w:rPr>
            </w:pPr>
            <w:r w:rsidRPr="005C1064">
              <w:rPr>
                <w:lang w:val="en-US"/>
              </w:rPr>
              <w:t>K.123A LTT/H4</w:t>
            </w:r>
          </w:p>
        </w:tc>
        <w:tc>
          <w:tcPr>
            <w:tcW w:w="1706" w:type="dxa"/>
            <w:tcBorders>
              <w:top w:val="nil"/>
              <w:left w:val="nil"/>
              <w:bottom w:val="single" w:sz="4" w:space="0" w:color="auto"/>
              <w:right w:val="single" w:sz="4" w:space="0" w:color="auto"/>
            </w:tcBorders>
            <w:vAlign w:val="center"/>
            <w:hideMark/>
          </w:tcPr>
          <w:p w14:paraId="7192D3B1" w14:textId="77777777" w:rsidR="00CB2DA4" w:rsidRPr="005C1064" w:rsidRDefault="00CB2DA4" w:rsidP="00CB2DA4">
            <w:pPr>
              <w:spacing w:before="0"/>
              <w:ind w:left="0" w:right="0" w:firstLine="0"/>
              <w:jc w:val="left"/>
              <w:rPr>
                <w:lang w:val="en-US"/>
              </w:rPr>
            </w:pPr>
            <w:r w:rsidRPr="005C1064">
              <w:rPr>
                <w:lang w:val="en-US"/>
              </w:rPr>
              <w:t>Nhà bà Tịnh</w:t>
            </w:r>
          </w:p>
        </w:tc>
        <w:tc>
          <w:tcPr>
            <w:tcW w:w="850" w:type="dxa"/>
            <w:tcBorders>
              <w:top w:val="nil"/>
              <w:left w:val="nil"/>
              <w:bottom w:val="single" w:sz="4" w:space="0" w:color="auto"/>
              <w:right w:val="single" w:sz="4" w:space="0" w:color="auto"/>
            </w:tcBorders>
            <w:vAlign w:val="center"/>
            <w:hideMark/>
          </w:tcPr>
          <w:p w14:paraId="28D0178D" w14:textId="77777777" w:rsidR="00CB2DA4" w:rsidRPr="00CB2DA4" w:rsidRDefault="00CB2DA4" w:rsidP="00CB2DA4">
            <w:pPr>
              <w:spacing w:before="0"/>
              <w:ind w:left="0" w:right="0" w:firstLine="0"/>
              <w:jc w:val="center"/>
              <w:rPr>
                <w:lang w:val="en-US"/>
              </w:rPr>
            </w:pPr>
            <w:r w:rsidRPr="00CB2DA4">
              <w:rPr>
                <w:lang w:val="en-US"/>
              </w:rPr>
              <w:t>≤ 4.0</w:t>
            </w:r>
          </w:p>
        </w:tc>
        <w:tc>
          <w:tcPr>
            <w:tcW w:w="851" w:type="dxa"/>
            <w:tcBorders>
              <w:top w:val="nil"/>
              <w:left w:val="nil"/>
              <w:bottom w:val="single" w:sz="4" w:space="0" w:color="auto"/>
              <w:right w:val="single" w:sz="4" w:space="0" w:color="auto"/>
            </w:tcBorders>
            <w:vAlign w:val="center"/>
            <w:hideMark/>
          </w:tcPr>
          <w:p w14:paraId="52244594" w14:textId="77777777" w:rsidR="00CB2DA4" w:rsidRPr="00CB2DA4" w:rsidRDefault="00CB2DA4" w:rsidP="00CB2DA4">
            <w:pPr>
              <w:spacing w:before="0"/>
              <w:ind w:left="0" w:right="0" w:firstLine="0"/>
              <w:jc w:val="center"/>
              <w:rPr>
                <w:lang w:val="en-US"/>
              </w:rPr>
            </w:pPr>
            <w:r w:rsidRPr="00CB2DA4">
              <w:rPr>
                <w:lang w:val="en-US"/>
              </w:rPr>
              <w:t> </w:t>
            </w:r>
          </w:p>
        </w:tc>
        <w:tc>
          <w:tcPr>
            <w:tcW w:w="962" w:type="dxa"/>
            <w:tcBorders>
              <w:top w:val="nil"/>
              <w:left w:val="nil"/>
              <w:bottom w:val="single" w:sz="4" w:space="0" w:color="auto"/>
              <w:right w:val="single" w:sz="4" w:space="0" w:color="auto"/>
            </w:tcBorders>
            <w:noWrap/>
            <w:vAlign w:val="center"/>
            <w:hideMark/>
          </w:tcPr>
          <w:p w14:paraId="548E11EF" w14:textId="77777777" w:rsidR="00CB2DA4" w:rsidRPr="00CB2DA4" w:rsidRDefault="00CB2DA4" w:rsidP="00CB2DA4">
            <w:pPr>
              <w:spacing w:before="0"/>
              <w:ind w:left="0" w:right="0" w:firstLine="0"/>
              <w:jc w:val="center"/>
              <w:rPr>
                <w:lang w:val="en-US"/>
              </w:rPr>
            </w:pPr>
            <w:r w:rsidRPr="00CB2DA4">
              <w:rPr>
                <w:lang w:val="en-US"/>
              </w:rPr>
              <w:t>1</w:t>
            </w:r>
          </w:p>
        </w:tc>
      </w:tr>
      <w:tr w:rsidR="00CB2DA4" w:rsidRPr="00CB2DA4" w14:paraId="67E79A40"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2DBA7D4E" w14:textId="77777777" w:rsidR="00CB2DA4" w:rsidRPr="00CB2DA4" w:rsidRDefault="00CB2DA4" w:rsidP="00CB2DA4">
            <w:pPr>
              <w:spacing w:before="0"/>
              <w:ind w:left="0" w:right="0" w:firstLine="0"/>
              <w:jc w:val="center"/>
              <w:rPr>
                <w:lang w:val="en-US"/>
              </w:rPr>
            </w:pPr>
            <w:r w:rsidRPr="00CB2DA4">
              <w:rPr>
                <w:lang w:val="en-US"/>
              </w:rPr>
              <w:t> </w:t>
            </w:r>
          </w:p>
        </w:tc>
        <w:tc>
          <w:tcPr>
            <w:tcW w:w="2126" w:type="dxa"/>
            <w:tcBorders>
              <w:top w:val="nil"/>
              <w:left w:val="nil"/>
              <w:bottom w:val="single" w:sz="4" w:space="0" w:color="auto"/>
              <w:right w:val="single" w:sz="4" w:space="0" w:color="auto"/>
            </w:tcBorders>
            <w:vAlign w:val="center"/>
            <w:hideMark/>
          </w:tcPr>
          <w:p w14:paraId="6665EC94" w14:textId="77777777" w:rsidR="00CB2DA4" w:rsidRPr="005C1064" w:rsidRDefault="00CB2DA4" w:rsidP="00CB2DA4">
            <w:pPr>
              <w:spacing w:before="0"/>
              <w:ind w:left="0" w:right="0" w:firstLine="0"/>
              <w:jc w:val="left"/>
              <w:rPr>
                <w:lang w:val="en-US"/>
              </w:rPr>
            </w:pPr>
            <w:r w:rsidRPr="005C1064">
              <w:rPr>
                <w:lang w:val="en-US"/>
              </w:rPr>
              <w:t>K.123A LTT/H6</w:t>
            </w:r>
          </w:p>
        </w:tc>
        <w:tc>
          <w:tcPr>
            <w:tcW w:w="2547" w:type="dxa"/>
            <w:tcBorders>
              <w:top w:val="nil"/>
              <w:left w:val="nil"/>
              <w:bottom w:val="single" w:sz="4" w:space="0" w:color="auto"/>
              <w:right w:val="single" w:sz="4" w:space="0" w:color="auto"/>
            </w:tcBorders>
            <w:vAlign w:val="center"/>
            <w:hideMark/>
          </w:tcPr>
          <w:p w14:paraId="6F31E266" w14:textId="77777777" w:rsidR="00CB2DA4" w:rsidRPr="005C1064" w:rsidRDefault="00CB2DA4" w:rsidP="00CB2DA4">
            <w:pPr>
              <w:spacing w:before="0"/>
              <w:ind w:left="0" w:right="0" w:firstLine="0"/>
              <w:jc w:val="left"/>
              <w:rPr>
                <w:lang w:val="en-US"/>
              </w:rPr>
            </w:pPr>
            <w:r w:rsidRPr="005C1064">
              <w:rPr>
                <w:lang w:val="en-US"/>
              </w:rPr>
              <w:t>K.123A LTT</w:t>
            </w:r>
          </w:p>
        </w:tc>
        <w:tc>
          <w:tcPr>
            <w:tcW w:w="1706" w:type="dxa"/>
            <w:tcBorders>
              <w:top w:val="nil"/>
              <w:left w:val="nil"/>
              <w:bottom w:val="single" w:sz="4" w:space="0" w:color="auto"/>
              <w:right w:val="single" w:sz="4" w:space="0" w:color="auto"/>
            </w:tcBorders>
            <w:vAlign w:val="center"/>
            <w:hideMark/>
          </w:tcPr>
          <w:p w14:paraId="67C74DD3" w14:textId="77777777" w:rsidR="00CB2DA4" w:rsidRPr="005C1064" w:rsidRDefault="00CB2DA4" w:rsidP="00CB2DA4">
            <w:pPr>
              <w:spacing w:before="0"/>
              <w:ind w:left="0" w:right="0" w:firstLine="0"/>
              <w:jc w:val="left"/>
              <w:rPr>
                <w:lang w:val="en-US"/>
              </w:rPr>
            </w:pPr>
            <w:r w:rsidRPr="005C1064">
              <w:rPr>
                <w:lang w:val="en-US"/>
              </w:rPr>
              <w:t>K.125 LTT</w:t>
            </w:r>
          </w:p>
        </w:tc>
        <w:tc>
          <w:tcPr>
            <w:tcW w:w="850" w:type="dxa"/>
            <w:tcBorders>
              <w:top w:val="nil"/>
              <w:left w:val="nil"/>
              <w:bottom w:val="single" w:sz="4" w:space="0" w:color="auto"/>
              <w:right w:val="single" w:sz="4" w:space="0" w:color="auto"/>
            </w:tcBorders>
            <w:vAlign w:val="center"/>
            <w:hideMark/>
          </w:tcPr>
          <w:p w14:paraId="640191B5" w14:textId="77777777" w:rsidR="00CB2DA4" w:rsidRPr="00CB2DA4" w:rsidRDefault="00CB2DA4" w:rsidP="00CB2DA4">
            <w:pPr>
              <w:spacing w:before="0"/>
              <w:ind w:left="0" w:right="0" w:firstLine="0"/>
              <w:jc w:val="center"/>
              <w:rPr>
                <w:lang w:val="en-US"/>
              </w:rPr>
            </w:pPr>
            <w:r w:rsidRPr="00CB2DA4">
              <w:rPr>
                <w:lang w:val="en-US"/>
              </w:rPr>
              <w:t>≤ 4.0</w:t>
            </w:r>
          </w:p>
        </w:tc>
        <w:tc>
          <w:tcPr>
            <w:tcW w:w="851" w:type="dxa"/>
            <w:tcBorders>
              <w:top w:val="nil"/>
              <w:left w:val="nil"/>
              <w:bottom w:val="single" w:sz="4" w:space="0" w:color="auto"/>
              <w:right w:val="single" w:sz="4" w:space="0" w:color="auto"/>
            </w:tcBorders>
            <w:vAlign w:val="center"/>
            <w:hideMark/>
          </w:tcPr>
          <w:p w14:paraId="2B3FC8D6" w14:textId="77777777" w:rsidR="00CB2DA4" w:rsidRPr="00CB2DA4" w:rsidRDefault="00CB2DA4" w:rsidP="00CB2DA4">
            <w:pPr>
              <w:spacing w:before="0"/>
              <w:ind w:left="0" w:right="0" w:firstLine="0"/>
              <w:jc w:val="center"/>
              <w:rPr>
                <w:lang w:val="en-US"/>
              </w:rPr>
            </w:pPr>
            <w:r w:rsidRPr="00CB2DA4">
              <w:rPr>
                <w:lang w:val="en-US"/>
              </w:rPr>
              <w:t> </w:t>
            </w:r>
          </w:p>
        </w:tc>
        <w:tc>
          <w:tcPr>
            <w:tcW w:w="962" w:type="dxa"/>
            <w:tcBorders>
              <w:top w:val="nil"/>
              <w:left w:val="nil"/>
              <w:bottom w:val="single" w:sz="4" w:space="0" w:color="auto"/>
              <w:right w:val="single" w:sz="4" w:space="0" w:color="auto"/>
            </w:tcBorders>
            <w:noWrap/>
            <w:vAlign w:val="center"/>
            <w:hideMark/>
          </w:tcPr>
          <w:p w14:paraId="49088BCA" w14:textId="77777777" w:rsidR="00CB2DA4" w:rsidRPr="00CB2DA4" w:rsidRDefault="00CB2DA4" w:rsidP="00CB2DA4">
            <w:pPr>
              <w:spacing w:before="0"/>
              <w:ind w:left="0" w:right="0" w:firstLine="0"/>
              <w:jc w:val="center"/>
              <w:rPr>
                <w:lang w:val="en-US"/>
              </w:rPr>
            </w:pPr>
            <w:r w:rsidRPr="00CB2DA4">
              <w:rPr>
                <w:lang w:val="en-US"/>
              </w:rPr>
              <w:t>1</w:t>
            </w:r>
          </w:p>
        </w:tc>
      </w:tr>
      <w:tr w:rsidR="00CB2DA4" w:rsidRPr="00CB2DA4" w14:paraId="13840723"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3B15693C" w14:textId="77777777" w:rsidR="00CB2DA4" w:rsidRPr="00CB2DA4" w:rsidRDefault="00CB2DA4" w:rsidP="00CB2DA4">
            <w:pPr>
              <w:spacing w:before="0"/>
              <w:ind w:left="0" w:right="0" w:firstLine="0"/>
              <w:jc w:val="center"/>
              <w:rPr>
                <w:lang w:val="en-US"/>
              </w:rPr>
            </w:pPr>
            <w:r w:rsidRPr="00CB2DA4">
              <w:rPr>
                <w:lang w:val="en-US"/>
              </w:rPr>
              <w:t>68</w:t>
            </w:r>
          </w:p>
        </w:tc>
        <w:tc>
          <w:tcPr>
            <w:tcW w:w="2126" w:type="dxa"/>
            <w:tcBorders>
              <w:top w:val="nil"/>
              <w:left w:val="nil"/>
              <w:bottom w:val="single" w:sz="4" w:space="0" w:color="auto"/>
              <w:right w:val="single" w:sz="4" w:space="0" w:color="auto"/>
            </w:tcBorders>
            <w:vAlign w:val="center"/>
            <w:hideMark/>
          </w:tcPr>
          <w:p w14:paraId="3F72F06C" w14:textId="77777777" w:rsidR="00CB2DA4" w:rsidRPr="005C1064" w:rsidRDefault="00CB2DA4" w:rsidP="00CB2DA4">
            <w:pPr>
              <w:spacing w:before="0"/>
              <w:ind w:left="0" w:right="0" w:firstLine="0"/>
              <w:jc w:val="left"/>
              <w:rPr>
                <w:lang w:val="en-US"/>
              </w:rPr>
            </w:pPr>
            <w:r w:rsidRPr="005C1064">
              <w:rPr>
                <w:lang w:val="en-US"/>
              </w:rPr>
              <w:t>K.125 LTT</w:t>
            </w:r>
          </w:p>
        </w:tc>
        <w:tc>
          <w:tcPr>
            <w:tcW w:w="2547" w:type="dxa"/>
            <w:tcBorders>
              <w:top w:val="nil"/>
              <w:left w:val="nil"/>
              <w:bottom w:val="single" w:sz="4" w:space="0" w:color="auto"/>
              <w:right w:val="single" w:sz="4" w:space="0" w:color="auto"/>
            </w:tcBorders>
            <w:vAlign w:val="center"/>
            <w:hideMark/>
          </w:tcPr>
          <w:p w14:paraId="377E3FF8" w14:textId="77777777" w:rsidR="00CB2DA4" w:rsidRPr="005C1064" w:rsidRDefault="00CB2DA4" w:rsidP="00CB2DA4">
            <w:pPr>
              <w:spacing w:before="0"/>
              <w:ind w:left="0" w:right="0" w:firstLine="0"/>
              <w:jc w:val="left"/>
              <w:rPr>
                <w:lang w:val="en-US"/>
              </w:rPr>
            </w:pPr>
            <w:r w:rsidRPr="005C1064">
              <w:rPr>
                <w:lang w:val="en-US"/>
              </w:rPr>
              <w:t>K.123A LTT</w:t>
            </w:r>
          </w:p>
        </w:tc>
        <w:tc>
          <w:tcPr>
            <w:tcW w:w="1706" w:type="dxa"/>
            <w:tcBorders>
              <w:top w:val="nil"/>
              <w:left w:val="nil"/>
              <w:bottom w:val="single" w:sz="4" w:space="0" w:color="auto"/>
              <w:right w:val="single" w:sz="4" w:space="0" w:color="auto"/>
            </w:tcBorders>
            <w:vAlign w:val="center"/>
            <w:hideMark/>
          </w:tcPr>
          <w:p w14:paraId="0168D3AE" w14:textId="77777777" w:rsidR="00CB2DA4" w:rsidRPr="005C1064" w:rsidRDefault="00CB2DA4" w:rsidP="00CB2DA4">
            <w:pPr>
              <w:spacing w:before="0"/>
              <w:ind w:left="0" w:right="0" w:firstLine="0"/>
              <w:jc w:val="left"/>
              <w:rPr>
                <w:lang w:val="en-US"/>
              </w:rPr>
            </w:pPr>
            <w:r w:rsidRPr="005C1064">
              <w:rPr>
                <w:lang w:val="en-US"/>
              </w:rPr>
              <w:t>K.123A LTT</w:t>
            </w:r>
          </w:p>
        </w:tc>
        <w:tc>
          <w:tcPr>
            <w:tcW w:w="850" w:type="dxa"/>
            <w:tcBorders>
              <w:top w:val="nil"/>
              <w:left w:val="nil"/>
              <w:bottom w:val="single" w:sz="4" w:space="0" w:color="auto"/>
              <w:right w:val="single" w:sz="4" w:space="0" w:color="auto"/>
            </w:tcBorders>
            <w:vAlign w:val="center"/>
            <w:hideMark/>
          </w:tcPr>
          <w:p w14:paraId="2D8D71BC" w14:textId="77777777" w:rsidR="00CB2DA4" w:rsidRPr="00CB2DA4" w:rsidRDefault="00CB2DA4" w:rsidP="00CB2DA4">
            <w:pPr>
              <w:spacing w:before="0"/>
              <w:ind w:left="0" w:right="0" w:firstLine="0"/>
              <w:jc w:val="center"/>
              <w:rPr>
                <w:lang w:val="en-US"/>
              </w:rPr>
            </w:pPr>
            <w:r w:rsidRPr="00CB2DA4">
              <w:rPr>
                <w:lang w:val="en-US"/>
              </w:rPr>
              <w:t>≤ 4.0</w:t>
            </w:r>
          </w:p>
        </w:tc>
        <w:tc>
          <w:tcPr>
            <w:tcW w:w="851" w:type="dxa"/>
            <w:tcBorders>
              <w:top w:val="nil"/>
              <w:left w:val="nil"/>
              <w:bottom w:val="single" w:sz="4" w:space="0" w:color="auto"/>
              <w:right w:val="single" w:sz="4" w:space="0" w:color="auto"/>
            </w:tcBorders>
            <w:vAlign w:val="center"/>
            <w:hideMark/>
          </w:tcPr>
          <w:p w14:paraId="265103A1" w14:textId="77777777" w:rsidR="00CB2DA4" w:rsidRPr="00CB2DA4" w:rsidRDefault="00CB2DA4" w:rsidP="00CB2DA4">
            <w:pPr>
              <w:spacing w:before="0"/>
              <w:ind w:left="0" w:right="0" w:firstLine="0"/>
              <w:jc w:val="center"/>
              <w:rPr>
                <w:lang w:val="en-US"/>
              </w:rPr>
            </w:pPr>
            <w:r w:rsidRPr="00CB2DA4">
              <w:rPr>
                <w:lang w:val="en-US"/>
              </w:rPr>
              <w:t> </w:t>
            </w:r>
          </w:p>
        </w:tc>
        <w:tc>
          <w:tcPr>
            <w:tcW w:w="962" w:type="dxa"/>
            <w:tcBorders>
              <w:top w:val="nil"/>
              <w:left w:val="nil"/>
              <w:bottom w:val="single" w:sz="4" w:space="0" w:color="auto"/>
              <w:right w:val="single" w:sz="4" w:space="0" w:color="auto"/>
            </w:tcBorders>
            <w:noWrap/>
            <w:vAlign w:val="center"/>
            <w:hideMark/>
          </w:tcPr>
          <w:p w14:paraId="0D04FDA9" w14:textId="77777777" w:rsidR="00CB2DA4" w:rsidRPr="00CB2DA4" w:rsidRDefault="00CB2DA4" w:rsidP="00CB2DA4">
            <w:pPr>
              <w:spacing w:before="0"/>
              <w:ind w:left="0" w:right="0" w:firstLine="0"/>
              <w:jc w:val="center"/>
              <w:rPr>
                <w:lang w:val="en-US"/>
              </w:rPr>
            </w:pPr>
            <w:r w:rsidRPr="00CB2DA4">
              <w:rPr>
                <w:lang w:val="en-US"/>
              </w:rPr>
              <w:t>3</w:t>
            </w:r>
          </w:p>
        </w:tc>
      </w:tr>
      <w:tr w:rsidR="00CB2DA4" w:rsidRPr="00CB2DA4" w14:paraId="57DBD6BD"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4B129787" w14:textId="77777777" w:rsidR="00CB2DA4" w:rsidRPr="00CB2DA4" w:rsidRDefault="00CB2DA4" w:rsidP="00CB2DA4">
            <w:pPr>
              <w:spacing w:before="0"/>
              <w:ind w:left="0" w:right="0" w:firstLine="0"/>
              <w:jc w:val="center"/>
              <w:rPr>
                <w:lang w:val="en-US"/>
              </w:rPr>
            </w:pPr>
            <w:r w:rsidRPr="00CB2DA4">
              <w:rPr>
                <w:lang w:val="en-US"/>
              </w:rPr>
              <w:t>69</w:t>
            </w:r>
          </w:p>
        </w:tc>
        <w:tc>
          <w:tcPr>
            <w:tcW w:w="2126" w:type="dxa"/>
            <w:tcBorders>
              <w:top w:val="nil"/>
              <w:left w:val="nil"/>
              <w:bottom w:val="single" w:sz="4" w:space="0" w:color="auto"/>
              <w:right w:val="single" w:sz="4" w:space="0" w:color="auto"/>
            </w:tcBorders>
            <w:vAlign w:val="center"/>
            <w:hideMark/>
          </w:tcPr>
          <w:p w14:paraId="234BF504" w14:textId="77777777" w:rsidR="00CB2DA4" w:rsidRPr="005C1064" w:rsidRDefault="00CB2DA4" w:rsidP="00CB2DA4">
            <w:pPr>
              <w:spacing w:before="0"/>
              <w:ind w:left="0" w:right="0" w:firstLine="0"/>
              <w:jc w:val="left"/>
              <w:rPr>
                <w:lang w:val="en-US"/>
              </w:rPr>
            </w:pPr>
            <w:r w:rsidRPr="005C1064">
              <w:rPr>
                <w:lang w:val="en-US"/>
              </w:rPr>
              <w:t>K.125A LTT</w:t>
            </w:r>
          </w:p>
        </w:tc>
        <w:tc>
          <w:tcPr>
            <w:tcW w:w="2547" w:type="dxa"/>
            <w:tcBorders>
              <w:top w:val="nil"/>
              <w:left w:val="nil"/>
              <w:bottom w:val="single" w:sz="4" w:space="0" w:color="auto"/>
              <w:right w:val="single" w:sz="4" w:space="0" w:color="auto"/>
            </w:tcBorders>
            <w:vAlign w:val="center"/>
            <w:hideMark/>
          </w:tcPr>
          <w:p w14:paraId="340369E1" w14:textId="77777777" w:rsidR="00CB2DA4" w:rsidRPr="005C1064" w:rsidRDefault="00CB2DA4" w:rsidP="00CB2DA4">
            <w:pPr>
              <w:spacing w:before="0"/>
              <w:ind w:left="0" w:right="0" w:firstLine="0"/>
              <w:jc w:val="left"/>
              <w:rPr>
                <w:lang w:val="en-US"/>
              </w:rPr>
            </w:pPr>
            <w:r w:rsidRPr="005C1064">
              <w:rPr>
                <w:lang w:val="en-US"/>
              </w:rPr>
              <w:t>K.125 LTT</w:t>
            </w:r>
          </w:p>
        </w:tc>
        <w:tc>
          <w:tcPr>
            <w:tcW w:w="1706" w:type="dxa"/>
            <w:tcBorders>
              <w:top w:val="nil"/>
              <w:left w:val="nil"/>
              <w:bottom w:val="single" w:sz="4" w:space="0" w:color="auto"/>
              <w:right w:val="single" w:sz="4" w:space="0" w:color="auto"/>
            </w:tcBorders>
            <w:noWrap/>
            <w:vAlign w:val="center"/>
            <w:hideMark/>
          </w:tcPr>
          <w:p w14:paraId="0201A4E6" w14:textId="77777777" w:rsidR="00CB2DA4" w:rsidRPr="005C1064" w:rsidRDefault="00CB2DA4" w:rsidP="00CB2DA4">
            <w:pPr>
              <w:spacing w:before="0"/>
              <w:ind w:left="0" w:right="0" w:firstLine="0"/>
              <w:jc w:val="left"/>
              <w:rPr>
                <w:lang w:val="en-US"/>
              </w:rPr>
            </w:pPr>
            <w:r w:rsidRPr="005C1064">
              <w:rPr>
                <w:lang w:val="en-US"/>
              </w:rPr>
              <w:t>Nhà ông Lê Thanh Tịnh</w:t>
            </w:r>
          </w:p>
        </w:tc>
        <w:tc>
          <w:tcPr>
            <w:tcW w:w="850" w:type="dxa"/>
            <w:tcBorders>
              <w:top w:val="nil"/>
              <w:left w:val="nil"/>
              <w:bottom w:val="single" w:sz="4" w:space="0" w:color="auto"/>
              <w:right w:val="single" w:sz="4" w:space="0" w:color="auto"/>
            </w:tcBorders>
            <w:vAlign w:val="center"/>
            <w:hideMark/>
          </w:tcPr>
          <w:p w14:paraId="141FBBF6" w14:textId="77777777" w:rsidR="00CB2DA4" w:rsidRPr="00CB2DA4" w:rsidRDefault="00CB2DA4" w:rsidP="00CB2DA4">
            <w:pPr>
              <w:spacing w:before="0"/>
              <w:ind w:left="0" w:right="0" w:firstLine="0"/>
              <w:jc w:val="center"/>
              <w:rPr>
                <w:lang w:val="en-US"/>
              </w:rPr>
            </w:pPr>
            <w:r w:rsidRPr="00CB2DA4">
              <w:rPr>
                <w:lang w:val="en-US"/>
              </w:rPr>
              <w:t>≤ 4.0</w:t>
            </w:r>
          </w:p>
        </w:tc>
        <w:tc>
          <w:tcPr>
            <w:tcW w:w="851" w:type="dxa"/>
            <w:tcBorders>
              <w:top w:val="nil"/>
              <w:left w:val="nil"/>
              <w:bottom w:val="single" w:sz="4" w:space="0" w:color="auto"/>
              <w:right w:val="single" w:sz="4" w:space="0" w:color="auto"/>
            </w:tcBorders>
            <w:vAlign w:val="center"/>
            <w:hideMark/>
          </w:tcPr>
          <w:p w14:paraId="207A8CE3" w14:textId="77777777" w:rsidR="00CB2DA4" w:rsidRPr="00CB2DA4" w:rsidRDefault="00CB2DA4" w:rsidP="00CB2DA4">
            <w:pPr>
              <w:spacing w:before="0"/>
              <w:ind w:left="0" w:right="0" w:firstLine="0"/>
              <w:jc w:val="center"/>
              <w:rPr>
                <w:lang w:val="en-US"/>
              </w:rPr>
            </w:pPr>
            <w:r w:rsidRPr="00CB2DA4">
              <w:rPr>
                <w:lang w:val="en-US"/>
              </w:rPr>
              <w:t> </w:t>
            </w:r>
          </w:p>
        </w:tc>
        <w:tc>
          <w:tcPr>
            <w:tcW w:w="962" w:type="dxa"/>
            <w:tcBorders>
              <w:top w:val="nil"/>
              <w:left w:val="nil"/>
              <w:bottom w:val="single" w:sz="4" w:space="0" w:color="auto"/>
              <w:right w:val="single" w:sz="4" w:space="0" w:color="auto"/>
            </w:tcBorders>
            <w:noWrap/>
            <w:vAlign w:val="center"/>
            <w:hideMark/>
          </w:tcPr>
          <w:p w14:paraId="187B93A5" w14:textId="77777777" w:rsidR="00CB2DA4" w:rsidRPr="00CB2DA4" w:rsidRDefault="00CB2DA4" w:rsidP="00CB2DA4">
            <w:pPr>
              <w:spacing w:before="0"/>
              <w:ind w:left="0" w:right="0" w:firstLine="0"/>
              <w:jc w:val="center"/>
              <w:rPr>
                <w:lang w:val="en-US"/>
              </w:rPr>
            </w:pPr>
            <w:r w:rsidRPr="00CB2DA4">
              <w:rPr>
                <w:lang w:val="en-US"/>
              </w:rPr>
              <w:t>3</w:t>
            </w:r>
          </w:p>
        </w:tc>
      </w:tr>
      <w:tr w:rsidR="00CB2DA4" w:rsidRPr="00CB2DA4" w14:paraId="6BF87773"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27C9FA89" w14:textId="77777777" w:rsidR="00CB2DA4" w:rsidRPr="00CB2DA4" w:rsidRDefault="00CB2DA4" w:rsidP="00CB2DA4">
            <w:pPr>
              <w:spacing w:before="0"/>
              <w:ind w:left="0" w:right="0" w:firstLine="0"/>
              <w:jc w:val="center"/>
              <w:rPr>
                <w:lang w:val="en-US"/>
              </w:rPr>
            </w:pPr>
            <w:r w:rsidRPr="00CB2DA4">
              <w:rPr>
                <w:lang w:val="en-US"/>
              </w:rPr>
              <w:t>70</w:t>
            </w:r>
          </w:p>
        </w:tc>
        <w:tc>
          <w:tcPr>
            <w:tcW w:w="2126" w:type="dxa"/>
            <w:tcBorders>
              <w:top w:val="nil"/>
              <w:left w:val="nil"/>
              <w:bottom w:val="single" w:sz="4" w:space="0" w:color="auto"/>
              <w:right w:val="single" w:sz="4" w:space="0" w:color="auto"/>
            </w:tcBorders>
            <w:vAlign w:val="center"/>
            <w:hideMark/>
          </w:tcPr>
          <w:p w14:paraId="0A9D2680" w14:textId="77777777" w:rsidR="00CB2DA4" w:rsidRPr="005C1064" w:rsidRDefault="00CB2DA4" w:rsidP="00CB2DA4">
            <w:pPr>
              <w:spacing w:before="0"/>
              <w:ind w:left="0" w:right="0" w:firstLine="0"/>
              <w:jc w:val="left"/>
              <w:rPr>
                <w:lang w:val="en-US"/>
              </w:rPr>
            </w:pPr>
            <w:r w:rsidRPr="005C1064">
              <w:rPr>
                <w:lang w:val="en-US"/>
              </w:rPr>
              <w:t>K.146 LTT</w:t>
            </w:r>
          </w:p>
        </w:tc>
        <w:tc>
          <w:tcPr>
            <w:tcW w:w="2547" w:type="dxa"/>
            <w:tcBorders>
              <w:top w:val="nil"/>
              <w:left w:val="nil"/>
              <w:bottom w:val="single" w:sz="4" w:space="0" w:color="auto"/>
              <w:right w:val="single" w:sz="4" w:space="0" w:color="auto"/>
            </w:tcBorders>
            <w:vAlign w:val="center"/>
            <w:hideMark/>
          </w:tcPr>
          <w:p w14:paraId="49DAAFFA" w14:textId="77777777" w:rsidR="00CB2DA4" w:rsidRPr="005C1064" w:rsidRDefault="00CB2DA4" w:rsidP="00CB2DA4">
            <w:pPr>
              <w:spacing w:before="0"/>
              <w:ind w:left="0" w:right="0" w:firstLine="0"/>
              <w:jc w:val="left"/>
              <w:rPr>
                <w:lang w:val="en-US"/>
              </w:rPr>
            </w:pPr>
            <w:r w:rsidRPr="005C1064">
              <w:rPr>
                <w:lang w:val="en-US"/>
              </w:rPr>
              <w:t>Lê Thánh Tông</w:t>
            </w:r>
          </w:p>
        </w:tc>
        <w:tc>
          <w:tcPr>
            <w:tcW w:w="1706" w:type="dxa"/>
            <w:tcBorders>
              <w:top w:val="nil"/>
              <w:left w:val="nil"/>
              <w:bottom w:val="single" w:sz="4" w:space="0" w:color="auto"/>
              <w:right w:val="single" w:sz="4" w:space="0" w:color="auto"/>
            </w:tcBorders>
            <w:vAlign w:val="center"/>
            <w:hideMark/>
          </w:tcPr>
          <w:p w14:paraId="659DDB7D" w14:textId="77777777" w:rsidR="00CB2DA4" w:rsidRPr="005C1064" w:rsidRDefault="00CB2DA4" w:rsidP="00CB2DA4">
            <w:pPr>
              <w:spacing w:before="0"/>
              <w:ind w:left="0" w:right="0" w:firstLine="0"/>
              <w:jc w:val="left"/>
              <w:rPr>
                <w:lang w:val="en-US"/>
              </w:rPr>
            </w:pPr>
            <w:r w:rsidRPr="005C1064">
              <w:rPr>
                <w:lang w:val="en-US"/>
              </w:rPr>
              <w:t>Lê Thánh Tông</w:t>
            </w:r>
          </w:p>
        </w:tc>
        <w:tc>
          <w:tcPr>
            <w:tcW w:w="850" w:type="dxa"/>
            <w:tcBorders>
              <w:top w:val="nil"/>
              <w:left w:val="nil"/>
              <w:bottom w:val="single" w:sz="4" w:space="0" w:color="auto"/>
              <w:right w:val="single" w:sz="4" w:space="0" w:color="auto"/>
            </w:tcBorders>
            <w:vAlign w:val="center"/>
            <w:hideMark/>
          </w:tcPr>
          <w:p w14:paraId="73FA4A29" w14:textId="77777777" w:rsidR="00CB2DA4" w:rsidRPr="00CB2DA4" w:rsidRDefault="00CB2DA4" w:rsidP="00CB2DA4">
            <w:pPr>
              <w:spacing w:before="0"/>
              <w:ind w:left="0" w:right="0" w:firstLine="0"/>
              <w:jc w:val="center"/>
              <w:rPr>
                <w:lang w:val="en-US"/>
              </w:rPr>
            </w:pPr>
            <w:r w:rsidRPr="00CB2DA4">
              <w:rPr>
                <w:lang w:val="en-US"/>
              </w:rPr>
              <w:t>≤ 4.0</w:t>
            </w:r>
          </w:p>
        </w:tc>
        <w:tc>
          <w:tcPr>
            <w:tcW w:w="851" w:type="dxa"/>
            <w:tcBorders>
              <w:top w:val="nil"/>
              <w:left w:val="nil"/>
              <w:bottom w:val="single" w:sz="4" w:space="0" w:color="auto"/>
              <w:right w:val="single" w:sz="4" w:space="0" w:color="auto"/>
            </w:tcBorders>
            <w:vAlign w:val="center"/>
            <w:hideMark/>
          </w:tcPr>
          <w:p w14:paraId="63FBFB7B" w14:textId="77777777" w:rsidR="00CB2DA4" w:rsidRPr="00CB2DA4" w:rsidRDefault="00CB2DA4" w:rsidP="00CB2DA4">
            <w:pPr>
              <w:spacing w:before="0"/>
              <w:ind w:left="0" w:right="0" w:firstLine="0"/>
              <w:jc w:val="center"/>
              <w:rPr>
                <w:lang w:val="en-US"/>
              </w:rPr>
            </w:pPr>
            <w:r w:rsidRPr="00CB2DA4">
              <w:rPr>
                <w:lang w:val="en-US"/>
              </w:rPr>
              <w:t> </w:t>
            </w:r>
          </w:p>
        </w:tc>
        <w:tc>
          <w:tcPr>
            <w:tcW w:w="962" w:type="dxa"/>
            <w:tcBorders>
              <w:top w:val="nil"/>
              <w:left w:val="nil"/>
              <w:bottom w:val="single" w:sz="4" w:space="0" w:color="auto"/>
              <w:right w:val="single" w:sz="4" w:space="0" w:color="auto"/>
            </w:tcBorders>
            <w:noWrap/>
            <w:vAlign w:val="center"/>
            <w:hideMark/>
          </w:tcPr>
          <w:p w14:paraId="54EB8FCC" w14:textId="77777777" w:rsidR="00CB2DA4" w:rsidRPr="00CB2DA4" w:rsidRDefault="00CB2DA4" w:rsidP="00CB2DA4">
            <w:pPr>
              <w:spacing w:before="0"/>
              <w:ind w:left="0" w:right="0" w:firstLine="0"/>
              <w:jc w:val="center"/>
              <w:rPr>
                <w:lang w:val="en-US"/>
              </w:rPr>
            </w:pPr>
            <w:r w:rsidRPr="00CB2DA4">
              <w:rPr>
                <w:lang w:val="en-US"/>
              </w:rPr>
              <w:t>3</w:t>
            </w:r>
          </w:p>
        </w:tc>
      </w:tr>
      <w:tr w:rsidR="00CB2DA4" w:rsidRPr="00CB2DA4" w14:paraId="6E97AB29"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360B57A9" w14:textId="77777777" w:rsidR="00CB2DA4" w:rsidRPr="00CB2DA4" w:rsidRDefault="00CB2DA4" w:rsidP="00CB2DA4">
            <w:pPr>
              <w:spacing w:before="0"/>
              <w:ind w:left="0" w:right="0" w:firstLine="0"/>
              <w:jc w:val="center"/>
              <w:rPr>
                <w:lang w:val="en-US"/>
              </w:rPr>
            </w:pPr>
            <w:r w:rsidRPr="00CB2DA4">
              <w:rPr>
                <w:lang w:val="en-US"/>
              </w:rPr>
              <w:t>71</w:t>
            </w:r>
          </w:p>
        </w:tc>
        <w:tc>
          <w:tcPr>
            <w:tcW w:w="2126" w:type="dxa"/>
            <w:tcBorders>
              <w:top w:val="nil"/>
              <w:left w:val="nil"/>
              <w:bottom w:val="single" w:sz="4" w:space="0" w:color="auto"/>
              <w:right w:val="single" w:sz="4" w:space="0" w:color="auto"/>
            </w:tcBorders>
            <w:vAlign w:val="center"/>
            <w:hideMark/>
          </w:tcPr>
          <w:p w14:paraId="6C2EC2FC" w14:textId="77777777" w:rsidR="00CB2DA4" w:rsidRPr="005C1064" w:rsidRDefault="00CB2DA4" w:rsidP="00CB2DA4">
            <w:pPr>
              <w:spacing w:before="0"/>
              <w:ind w:left="0" w:right="0" w:firstLine="0"/>
              <w:jc w:val="left"/>
              <w:rPr>
                <w:lang w:val="en-US"/>
              </w:rPr>
            </w:pPr>
            <w:r w:rsidRPr="005C1064">
              <w:rPr>
                <w:lang w:val="en-US"/>
              </w:rPr>
              <w:t>K.153 LTT</w:t>
            </w:r>
          </w:p>
        </w:tc>
        <w:tc>
          <w:tcPr>
            <w:tcW w:w="2547" w:type="dxa"/>
            <w:tcBorders>
              <w:top w:val="nil"/>
              <w:left w:val="nil"/>
              <w:bottom w:val="single" w:sz="4" w:space="0" w:color="auto"/>
              <w:right w:val="single" w:sz="4" w:space="0" w:color="auto"/>
            </w:tcBorders>
            <w:vAlign w:val="center"/>
            <w:hideMark/>
          </w:tcPr>
          <w:p w14:paraId="58FB4085" w14:textId="77777777" w:rsidR="00CB2DA4" w:rsidRPr="005C1064" w:rsidRDefault="00CB2DA4" w:rsidP="00CB2DA4">
            <w:pPr>
              <w:spacing w:before="0"/>
              <w:ind w:left="0" w:right="0" w:firstLine="0"/>
              <w:jc w:val="left"/>
              <w:rPr>
                <w:lang w:val="en-US"/>
              </w:rPr>
            </w:pPr>
            <w:r w:rsidRPr="005C1064">
              <w:rPr>
                <w:lang w:val="en-US"/>
              </w:rPr>
              <w:t>K. 306 CĐ</w:t>
            </w:r>
          </w:p>
        </w:tc>
        <w:tc>
          <w:tcPr>
            <w:tcW w:w="1706" w:type="dxa"/>
            <w:tcBorders>
              <w:top w:val="nil"/>
              <w:left w:val="nil"/>
              <w:bottom w:val="single" w:sz="4" w:space="0" w:color="auto"/>
              <w:right w:val="single" w:sz="4" w:space="0" w:color="auto"/>
            </w:tcBorders>
            <w:noWrap/>
            <w:vAlign w:val="center"/>
            <w:hideMark/>
          </w:tcPr>
          <w:p w14:paraId="39E71BA3" w14:textId="77777777" w:rsidR="00CB2DA4" w:rsidRPr="005C1064" w:rsidRDefault="00CB2DA4" w:rsidP="00CB2DA4">
            <w:pPr>
              <w:spacing w:before="0"/>
              <w:ind w:left="0" w:right="0" w:firstLine="0"/>
              <w:jc w:val="left"/>
              <w:rPr>
                <w:lang w:val="en-US"/>
              </w:rPr>
            </w:pPr>
            <w:r w:rsidRPr="005C1064">
              <w:rPr>
                <w:lang w:val="en-US"/>
              </w:rPr>
              <w:t>K.125 NTT</w:t>
            </w:r>
          </w:p>
        </w:tc>
        <w:tc>
          <w:tcPr>
            <w:tcW w:w="850" w:type="dxa"/>
            <w:tcBorders>
              <w:top w:val="nil"/>
              <w:left w:val="nil"/>
              <w:bottom w:val="single" w:sz="4" w:space="0" w:color="auto"/>
              <w:right w:val="single" w:sz="4" w:space="0" w:color="auto"/>
            </w:tcBorders>
            <w:vAlign w:val="center"/>
            <w:hideMark/>
          </w:tcPr>
          <w:p w14:paraId="721C1693" w14:textId="77777777" w:rsidR="00CB2DA4" w:rsidRPr="00CB2DA4" w:rsidRDefault="00CB2DA4" w:rsidP="00CB2DA4">
            <w:pPr>
              <w:spacing w:before="0"/>
              <w:ind w:left="0" w:right="0" w:firstLine="0"/>
              <w:jc w:val="center"/>
              <w:rPr>
                <w:lang w:val="en-US"/>
              </w:rPr>
            </w:pPr>
            <w:r w:rsidRPr="00CB2DA4">
              <w:rPr>
                <w:lang w:val="en-US"/>
              </w:rPr>
              <w:t>≤ 4.0</w:t>
            </w:r>
          </w:p>
        </w:tc>
        <w:tc>
          <w:tcPr>
            <w:tcW w:w="851" w:type="dxa"/>
            <w:tcBorders>
              <w:top w:val="nil"/>
              <w:left w:val="nil"/>
              <w:bottom w:val="single" w:sz="4" w:space="0" w:color="auto"/>
              <w:right w:val="single" w:sz="4" w:space="0" w:color="auto"/>
            </w:tcBorders>
            <w:vAlign w:val="center"/>
            <w:hideMark/>
          </w:tcPr>
          <w:p w14:paraId="3A9B07DA" w14:textId="77777777" w:rsidR="00CB2DA4" w:rsidRPr="00CB2DA4" w:rsidRDefault="00CB2DA4" w:rsidP="00CB2DA4">
            <w:pPr>
              <w:spacing w:before="0"/>
              <w:ind w:left="0" w:right="0" w:firstLine="0"/>
              <w:jc w:val="center"/>
              <w:rPr>
                <w:lang w:val="en-US"/>
              </w:rPr>
            </w:pPr>
            <w:r w:rsidRPr="00CB2DA4">
              <w:rPr>
                <w:lang w:val="en-US"/>
              </w:rPr>
              <w:t>6</w:t>
            </w:r>
          </w:p>
        </w:tc>
        <w:tc>
          <w:tcPr>
            <w:tcW w:w="962" w:type="dxa"/>
            <w:tcBorders>
              <w:top w:val="nil"/>
              <w:left w:val="nil"/>
              <w:bottom w:val="single" w:sz="4" w:space="0" w:color="auto"/>
              <w:right w:val="single" w:sz="4" w:space="0" w:color="auto"/>
            </w:tcBorders>
            <w:noWrap/>
            <w:vAlign w:val="center"/>
            <w:hideMark/>
          </w:tcPr>
          <w:p w14:paraId="6889192C" w14:textId="77777777" w:rsidR="00CB2DA4" w:rsidRPr="00CB2DA4" w:rsidRDefault="00CB2DA4" w:rsidP="00CB2DA4">
            <w:pPr>
              <w:spacing w:before="0"/>
              <w:ind w:left="0" w:right="0" w:firstLine="0"/>
              <w:jc w:val="center"/>
              <w:rPr>
                <w:lang w:val="en-US"/>
              </w:rPr>
            </w:pPr>
            <w:r w:rsidRPr="00CB2DA4">
              <w:rPr>
                <w:lang w:val="en-US"/>
              </w:rPr>
              <w:t>3</w:t>
            </w:r>
          </w:p>
        </w:tc>
      </w:tr>
      <w:tr w:rsidR="00CB2DA4" w:rsidRPr="00CB2DA4" w14:paraId="6487B35F"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4B8E3F9A" w14:textId="77777777" w:rsidR="00CB2DA4" w:rsidRPr="00CB2DA4" w:rsidRDefault="00CB2DA4" w:rsidP="00CB2DA4">
            <w:pPr>
              <w:spacing w:before="0"/>
              <w:ind w:left="0" w:right="0" w:firstLine="0"/>
              <w:jc w:val="center"/>
              <w:rPr>
                <w:lang w:val="en-US"/>
              </w:rPr>
            </w:pPr>
            <w:r w:rsidRPr="00CB2DA4">
              <w:rPr>
                <w:lang w:val="en-US"/>
              </w:rPr>
              <w:t>72</w:t>
            </w:r>
          </w:p>
        </w:tc>
        <w:tc>
          <w:tcPr>
            <w:tcW w:w="2126" w:type="dxa"/>
            <w:tcBorders>
              <w:top w:val="nil"/>
              <w:left w:val="nil"/>
              <w:bottom w:val="single" w:sz="4" w:space="0" w:color="auto"/>
              <w:right w:val="single" w:sz="4" w:space="0" w:color="auto"/>
            </w:tcBorders>
            <w:vAlign w:val="center"/>
            <w:hideMark/>
          </w:tcPr>
          <w:p w14:paraId="2B2ACC97" w14:textId="77777777" w:rsidR="00CB2DA4" w:rsidRPr="005C1064" w:rsidRDefault="00CB2DA4" w:rsidP="00CB2DA4">
            <w:pPr>
              <w:spacing w:before="0"/>
              <w:ind w:left="0" w:right="0" w:firstLine="0"/>
              <w:jc w:val="left"/>
              <w:rPr>
                <w:lang w:val="en-US"/>
              </w:rPr>
            </w:pPr>
            <w:r w:rsidRPr="005C1064">
              <w:rPr>
                <w:lang w:val="en-US"/>
              </w:rPr>
              <w:t>K.155 LTT</w:t>
            </w:r>
          </w:p>
        </w:tc>
        <w:tc>
          <w:tcPr>
            <w:tcW w:w="2547" w:type="dxa"/>
            <w:tcBorders>
              <w:top w:val="nil"/>
              <w:left w:val="nil"/>
              <w:bottom w:val="single" w:sz="4" w:space="0" w:color="auto"/>
              <w:right w:val="single" w:sz="4" w:space="0" w:color="auto"/>
            </w:tcBorders>
            <w:vAlign w:val="center"/>
            <w:hideMark/>
          </w:tcPr>
          <w:p w14:paraId="23F787F0" w14:textId="77777777" w:rsidR="00CB2DA4" w:rsidRPr="005C1064" w:rsidRDefault="00CB2DA4" w:rsidP="00CB2DA4">
            <w:pPr>
              <w:spacing w:before="0"/>
              <w:ind w:left="0" w:right="0" w:firstLine="0"/>
              <w:jc w:val="left"/>
              <w:rPr>
                <w:lang w:val="en-US"/>
              </w:rPr>
            </w:pPr>
            <w:r w:rsidRPr="005C1064">
              <w:rPr>
                <w:lang w:val="en-US"/>
              </w:rPr>
              <w:t>Lê Thánh Tông</w:t>
            </w:r>
          </w:p>
        </w:tc>
        <w:tc>
          <w:tcPr>
            <w:tcW w:w="1706" w:type="dxa"/>
            <w:tcBorders>
              <w:top w:val="nil"/>
              <w:left w:val="nil"/>
              <w:bottom w:val="single" w:sz="4" w:space="0" w:color="auto"/>
              <w:right w:val="single" w:sz="4" w:space="0" w:color="auto"/>
            </w:tcBorders>
            <w:noWrap/>
            <w:vAlign w:val="center"/>
            <w:hideMark/>
          </w:tcPr>
          <w:p w14:paraId="6A26B5D0" w14:textId="77777777" w:rsidR="00CB2DA4" w:rsidRPr="005C1064" w:rsidRDefault="00CB2DA4" w:rsidP="00CB2DA4">
            <w:pPr>
              <w:spacing w:before="0"/>
              <w:ind w:left="0" w:right="0" w:firstLine="0"/>
              <w:jc w:val="left"/>
              <w:rPr>
                <w:lang w:val="en-US"/>
              </w:rPr>
            </w:pPr>
            <w:r w:rsidRPr="005C1064">
              <w:rPr>
                <w:lang w:val="en-US"/>
              </w:rPr>
              <w:t>Giáp nhà ông Hết</w:t>
            </w:r>
          </w:p>
        </w:tc>
        <w:tc>
          <w:tcPr>
            <w:tcW w:w="850" w:type="dxa"/>
            <w:tcBorders>
              <w:top w:val="nil"/>
              <w:left w:val="nil"/>
              <w:bottom w:val="single" w:sz="4" w:space="0" w:color="auto"/>
              <w:right w:val="single" w:sz="4" w:space="0" w:color="auto"/>
            </w:tcBorders>
            <w:vAlign w:val="center"/>
            <w:hideMark/>
          </w:tcPr>
          <w:p w14:paraId="6A19CC2B" w14:textId="77777777" w:rsidR="00CB2DA4" w:rsidRPr="00CB2DA4" w:rsidRDefault="00CB2DA4" w:rsidP="00CB2DA4">
            <w:pPr>
              <w:spacing w:before="0"/>
              <w:ind w:left="0" w:right="0" w:firstLine="0"/>
              <w:jc w:val="center"/>
              <w:rPr>
                <w:lang w:val="en-US"/>
              </w:rPr>
            </w:pPr>
            <w:r w:rsidRPr="00CB2DA4">
              <w:rPr>
                <w:lang w:val="en-US"/>
              </w:rPr>
              <w:t>≤ 4.0</w:t>
            </w:r>
          </w:p>
        </w:tc>
        <w:tc>
          <w:tcPr>
            <w:tcW w:w="851" w:type="dxa"/>
            <w:tcBorders>
              <w:top w:val="nil"/>
              <w:left w:val="nil"/>
              <w:bottom w:val="single" w:sz="4" w:space="0" w:color="auto"/>
              <w:right w:val="single" w:sz="4" w:space="0" w:color="auto"/>
            </w:tcBorders>
            <w:vAlign w:val="center"/>
            <w:hideMark/>
          </w:tcPr>
          <w:p w14:paraId="7ABA8521" w14:textId="77777777" w:rsidR="00CB2DA4" w:rsidRPr="00CB2DA4" w:rsidRDefault="00CB2DA4" w:rsidP="00CB2DA4">
            <w:pPr>
              <w:spacing w:before="0"/>
              <w:ind w:left="0" w:right="0" w:firstLine="0"/>
              <w:jc w:val="center"/>
              <w:rPr>
                <w:lang w:val="en-US"/>
              </w:rPr>
            </w:pPr>
            <w:r w:rsidRPr="00CB2DA4">
              <w:rPr>
                <w:lang w:val="en-US"/>
              </w:rPr>
              <w:t> </w:t>
            </w:r>
          </w:p>
        </w:tc>
        <w:tc>
          <w:tcPr>
            <w:tcW w:w="962" w:type="dxa"/>
            <w:tcBorders>
              <w:top w:val="nil"/>
              <w:left w:val="nil"/>
              <w:bottom w:val="single" w:sz="4" w:space="0" w:color="auto"/>
              <w:right w:val="single" w:sz="4" w:space="0" w:color="auto"/>
            </w:tcBorders>
            <w:noWrap/>
            <w:vAlign w:val="center"/>
            <w:hideMark/>
          </w:tcPr>
          <w:p w14:paraId="60923853" w14:textId="77777777" w:rsidR="00CB2DA4" w:rsidRPr="00CB2DA4" w:rsidRDefault="00CB2DA4" w:rsidP="00CB2DA4">
            <w:pPr>
              <w:spacing w:before="0"/>
              <w:ind w:left="0" w:right="0" w:firstLine="0"/>
              <w:jc w:val="center"/>
              <w:rPr>
                <w:lang w:val="en-US"/>
              </w:rPr>
            </w:pPr>
            <w:r w:rsidRPr="00CB2DA4">
              <w:rPr>
                <w:lang w:val="en-US"/>
              </w:rPr>
              <w:t>1</w:t>
            </w:r>
          </w:p>
        </w:tc>
      </w:tr>
      <w:tr w:rsidR="00CB2DA4" w:rsidRPr="00CB2DA4" w14:paraId="3F843643"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44F940F1" w14:textId="77777777" w:rsidR="00CB2DA4" w:rsidRPr="00CB2DA4" w:rsidRDefault="00CB2DA4" w:rsidP="00CB2DA4">
            <w:pPr>
              <w:spacing w:before="0"/>
              <w:ind w:left="0" w:right="0" w:firstLine="0"/>
              <w:jc w:val="center"/>
              <w:rPr>
                <w:lang w:val="en-US"/>
              </w:rPr>
            </w:pPr>
            <w:r w:rsidRPr="00CB2DA4">
              <w:rPr>
                <w:lang w:val="en-US"/>
              </w:rPr>
              <w:t>73</w:t>
            </w:r>
          </w:p>
        </w:tc>
        <w:tc>
          <w:tcPr>
            <w:tcW w:w="2126" w:type="dxa"/>
            <w:tcBorders>
              <w:top w:val="nil"/>
              <w:left w:val="nil"/>
              <w:bottom w:val="single" w:sz="4" w:space="0" w:color="auto"/>
              <w:right w:val="single" w:sz="4" w:space="0" w:color="auto"/>
            </w:tcBorders>
            <w:vAlign w:val="center"/>
            <w:hideMark/>
          </w:tcPr>
          <w:p w14:paraId="293D39F0" w14:textId="77777777" w:rsidR="00CB2DA4" w:rsidRPr="005C1064" w:rsidRDefault="00CB2DA4" w:rsidP="00CB2DA4">
            <w:pPr>
              <w:spacing w:before="0"/>
              <w:ind w:left="0" w:right="0" w:firstLine="0"/>
              <w:jc w:val="left"/>
              <w:rPr>
                <w:lang w:val="en-US"/>
              </w:rPr>
            </w:pPr>
            <w:r w:rsidRPr="005C1064">
              <w:rPr>
                <w:lang w:val="en-US"/>
              </w:rPr>
              <w:t>K.182 LTT</w:t>
            </w:r>
          </w:p>
        </w:tc>
        <w:tc>
          <w:tcPr>
            <w:tcW w:w="2547" w:type="dxa"/>
            <w:tcBorders>
              <w:top w:val="nil"/>
              <w:left w:val="nil"/>
              <w:bottom w:val="single" w:sz="4" w:space="0" w:color="auto"/>
              <w:right w:val="single" w:sz="4" w:space="0" w:color="auto"/>
            </w:tcBorders>
            <w:vAlign w:val="center"/>
            <w:hideMark/>
          </w:tcPr>
          <w:p w14:paraId="2CE4849B" w14:textId="77777777" w:rsidR="00CB2DA4" w:rsidRPr="005C1064" w:rsidRDefault="00CB2DA4" w:rsidP="00CB2DA4">
            <w:pPr>
              <w:spacing w:before="0"/>
              <w:ind w:left="0" w:right="0" w:firstLine="0"/>
              <w:jc w:val="left"/>
              <w:rPr>
                <w:lang w:val="en-US"/>
              </w:rPr>
            </w:pPr>
            <w:r w:rsidRPr="005C1064">
              <w:rPr>
                <w:lang w:val="en-US"/>
              </w:rPr>
              <w:t>Lê Thánh Tông</w:t>
            </w:r>
          </w:p>
        </w:tc>
        <w:tc>
          <w:tcPr>
            <w:tcW w:w="1706" w:type="dxa"/>
            <w:tcBorders>
              <w:top w:val="nil"/>
              <w:left w:val="nil"/>
              <w:bottom w:val="single" w:sz="4" w:space="0" w:color="auto"/>
              <w:right w:val="single" w:sz="4" w:space="0" w:color="auto"/>
            </w:tcBorders>
            <w:noWrap/>
            <w:vAlign w:val="center"/>
            <w:hideMark/>
          </w:tcPr>
          <w:p w14:paraId="55BFEEAC" w14:textId="77777777" w:rsidR="00CB2DA4" w:rsidRPr="005C1064" w:rsidRDefault="00CB2DA4" w:rsidP="00CB2DA4">
            <w:pPr>
              <w:spacing w:before="0"/>
              <w:ind w:left="0" w:right="0" w:firstLine="0"/>
              <w:jc w:val="left"/>
              <w:rPr>
                <w:lang w:val="en-US"/>
              </w:rPr>
            </w:pPr>
            <w:r w:rsidRPr="005C1064">
              <w:rPr>
                <w:lang w:val="en-US"/>
              </w:rPr>
              <w:t>Ruộng Lúa</w:t>
            </w:r>
          </w:p>
        </w:tc>
        <w:tc>
          <w:tcPr>
            <w:tcW w:w="850" w:type="dxa"/>
            <w:tcBorders>
              <w:top w:val="nil"/>
              <w:left w:val="nil"/>
              <w:bottom w:val="single" w:sz="4" w:space="0" w:color="auto"/>
              <w:right w:val="single" w:sz="4" w:space="0" w:color="auto"/>
            </w:tcBorders>
            <w:vAlign w:val="center"/>
            <w:hideMark/>
          </w:tcPr>
          <w:p w14:paraId="3F341773" w14:textId="77777777" w:rsidR="00CB2DA4" w:rsidRPr="00CB2DA4" w:rsidRDefault="00CB2DA4" w:rsidP="00CB2DA4">
            <w:pPr>
              <w:spacing w:before="0"/>
              <w:ind w:left="0" w:right="0" w:firstLine="0"/>
              <w:jc w:val="center"/>
              <w:rPr>
                <w:lang w:val="en-US"/>
              </w:rPr>
            </w:pPr>
            <w:r w:rsidRPr="00CB2DA4">
              <w:rPr>
                <w:lang w:val="en-US"/>
              </w:rPr>
              <w:t>≤ 4.0</w:t>
            </w:r>
          </w:p>
        </w:tc>
        <w:tc>
          <w:tcPr>
            <w:tcW w:w="851" w:type="dxa"/>
            <w:tcBorders>
              <w:top w:val="nil"/>
              <w:left w:val="nil"/>
              <w:bottom w:val="single" w:sz="4" w:space="0" w:color="auto"/>
              <w:right w:val="single" w:sz="4" w:space="0" w:color="auto"/>
            </w:tcBorders>
            <w:vAlign w:val="center"/>
            <w:hideMark/>
          </w:tcPr>
          <w:p w14:paraId="4C745DE2" w14:textId="77777777" w:rsidR="00CB2DA4" w:rsidRPr="00CB2DA4" w:rsidRDefault="00CB2DA4" w:rsidP="00CB2DA4">
            <w:pPr>
              <w:spacing w:before="0"/>
              <w:ind w:left="0" w:right="0" w:firstLine="0"/>
              <w:jc w:val="center"/>
              <w:rPr>
                <w:lang w:val="en-US"/>
              </w:rPr>
            </w:pPr>
            <w:r w:rsidRPr="00CB2DA4">
              <w:rPr>
                <w:lang w:val="en-US"/>
              </w:rPr>
              <w:t> </w:t>
            </w:r>
          </w:p>
        </w:tc>
        <w:tc>
          <w:tcPr>
            <w:tcW w:w="962" w:type="dxa"/>
            <w:tcBorders>
              <w:top w:val="nil"/>
              <w:left w:val="nil"/>
              <w:bottom w:val="single" w:sz="4" w:space="0" w:color="auto"/>
              <w:right w:val="single" w:sz="4" w:space="0" w:color="auto"/>
            </w:tcBorders>
            <w:noWrap/>
            <w:vAlign w:val="center"/>
            <w:hideMark/>
          </w:tcPr>
          <w:p w14:paraId="27428F67" w14:textId="77777777" w:rsidR="00CB2DA4" w:rsidRPr="00CB2DA4" w:rsidRDefault="00CB2DA4" w:rsidP="00CB2DA4">
            <w:pPr>
              <w:spacing w:before="0"/>
              <w:ind w:left="0" w:right="0" w:firstLine="0"/>
              <w:jc w:val="center"/>
              <w:rPr>
                <w:lang w:val="en-US"/>
              </w:rPr>
            </w:pPr>
            <w:r w:rsidRPr="00CB2DA4">
              <w:rPr>
                <w:lang w:val="en-US"/>
              </w:rPr>
              <w:t>3</w:t>
            </w:r>
          </w:p>
        </w:tc>
      </w:tr>
      <w:tr w:rsidR="00CB2DA4" w:rsidRPr="00CB2DA4" w14:paraId="23835DE4"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4E228BFE" w14:textId="77777777" w:rsidR="00CB2DA4" w:rsidRPr="00CB2DA4" w:rsidRDefault="00CB2DA4" w:rsidP="00CB2DA4">
            <w:pPr>
              <w:spacing w:before="0"/>
              <w:ind w:left="0" w:right="0" w:firstLine="0"/>
              <w:jc w:val="center"/>
              <w:rPr>
                <w:lang w:val="en-US"/>
              </w:rPr>
            </w:pPr>
            <w:r w:rsidRPr="00CB2DA4">
              <w:rPr>
                <w:lang w:val="en-US"/>
              </w:rPr>
              <w:t> </w:t>
            </w:r>
          </w:p>
        </w:tc>
        <w:tc>
          <w:tcPr>
            <w:tcW w:w="2126" w:type="dxa"/>
            <w:tcBorders>
              <w:top w:val="nil"/>
              <w:left w:val="nil"/>
              <w:bottom w:val="single" w:sz="4" w:space="0" w:color="auto"/>
              <w:right w:val="single" w:sz="4" w:space="0" w:color="auto"/>
            </w:tcBorders>
            <w:vAlign w:val="center"/>
            <w:hideMark/>
          </w:tcPr>
          <w:p w14:paraId="1E617F72" w14:textId="77777777" w:rsidR="00CB2DA4" w:rsidRPr="005C1064" w:rsidRDefault="00CB2DA4" w:rsidP="00CB2DA4">
            <w:pPr>
              <w:spacing w:before="0"/>
              <w:ind w:left="0" w:right="0" w:firstLine="0"/>
              <w:jc w:val="left"/>
              <w:rPr>
                <w:lang w:val="en-US"/>
              </w:rPr>
            </w:pPr>
            <w:r w:rsidRPr="005C1064">
              <w:rPr>
                <w:lang w:val="en-US"/>
              </w:rPr>
              <w:t>K.182 LTT/H2</w:t>
            </w:r>
          </w:p>
        </w:tc>
        <w:tc>
          <w:tcPr>
            <w:tcW w:w="2547" w:type="dxa"/>
            <w:tcBorders>
              <w:top w:val="nil"/>
              <w:left w:val="nil"/>
              <w:bottom w:val="single" w:sz="4" w:space="0" w:color="auto"/>
              <w:right w:val="single" w:sz="4" w:space="0" w:color="auto"/>
            </w:tcBorders>
            <w:vAlign w:val="center"/>
            <w:hideMark/>
          </w:tcPr>
          <w:p w14:paraId="1D62E8AC" w14:textId="77777777" w:rsidR="00CB2DA4" w:rsidRPr="005C1064" w:rsidRDefault="00CB2DA4" w:rsidP="00CB2DA4">
            <w:pPr>
              <w:spacing w:before="0"/>
              <w:ind w:left="0" w:right="0" w:firstLine="0"/>
              <w:jc w:val="left"/>
              <w:rPr>
                <w:lang w:val="en-US"/>
              </w:rPr>
            </w:pPr>
            <w:r w:rsidRPr="005C1064">
              <w:rPr>
                <w:lang w:val="en-US"/>
              </w:rPr>
              <w:t>K.182 LTT</w:t>
            </w:r>
          </w:p>
        </w:tc>
        <w:tc>
          <w:tcPr>
            <w:tcW w:w="1706" w:type="dxa"/>
            <w:tcBorders>
              <w:top w:val="nil"/>
              <w:left w:val="nil"/>
              <w:bottom w:val="single" w:sz="4" w:space="0" w:color="auto"/>
              <w:right w:val="single" w:sz="4" w:space="0" w:color="auto"/>
            </w:tcBorders>
            <w:noWrap/>
            <w:vAlign w:val="center"/>
            <w:hideMark/>
          </w:tcPr>
          <w:p w14:paraId="7684C10F" w14:textId="77777777" w:rsidR="00CB2DA4" w:rsidRPr="005C1064" w:rsidRDefault="00CB2DA4" w:rsidP="00CB2DA4">
            <w:pPr>
              <w:spacing w:before="0"/>
              <w:ind w:left="0" w:right="0" w:firstLine="0"/>
              <w:jc w:val="left"/>
              <w:rPr>
                <w:lang w:val="en-US"/>
              </w:rPr>
            </w:pPr>
            <w:r w:rsidRPr="005C1064">
              <w:rPr>
                <w:lang w:val="en-US"/>
              </w:rPr>
              <w:t>K.200B LTT/H2</w:t>
            </w:r>
          </w:p>
        </w:tc>
        <w:tc>
          <w:tcPr>
            <w:tcW w:w="850" w:type="dxa"/>
            <w:tcBorders>
              <w:top w:val="nil"/>
              <w:left w:val="nil"/>
              <w:bottom w:val="single" w:sz="4" w:space="0" w:color="auto"/>
              <w:right w:val="single" w:sz="4" w:space="0" w:color="auto"/>
            </w:tcBorders>
            <w:vAlign w:val="center"/>
            <w:hideMark/>
          </w:tcPr>
          <w:p w14:paraId="5DEF4D97" w14:textId="77777777" w:rsidR="00CB2DA4" w:rsidRPr="00CB2DA4" w:rsidRDefault="00CB2DA4" w:rsidP="00CB2DA4">
            <w:pPr>
              <w:spacing w:before="0"/>
              <w:ind w:left="0" w:right="0" w:firstLine="0"/>
              <w:jc w:val="center"/>
              <w:rPr>
                <w:lang w:val="en-US"/>
              </w:rPr>
            </w:pPr>
            <w:r w:rsidRPr="00CB2DA4">
              <w:rPr>
                <w:lang w:val="en-US"/>
              </w:rPr>
              <w:t>≤ 4.0</w:t>
            </w:r>
          </w:p>
        </w:tc>
        <w:tc>
          <w:tcPr>
            <w:tcW w:w="851" w:type="dxa"/>
            <w:tcBorders>
              <w:top w:val="nil"/>
              <w:left w:val="nil"/>
              <w:bottom w:val="single" w:sz="4" w:space="0" w:color="auto"/>
              <w:right w:val="single" w:sz="4" w:space="0" w:color="auto"/>
            </w:tcBorders>
            <w:vAlign w:val="center"/>
            <w:hideMark/>
          </w:tcPr>
          <w:p w14:paraId="40807E7C" w14:textId="77777777" w:rsidR="00CB2DA4" w:rsidRPr="00CB2DA4" w:rsidRDefault="00CB2DA4" w:rsidP="00CB2DA4">
            <w:pPr>
              <w:spacing w:before="0"/>
              <w:ind w:left="0" w:right="0" w:firstLine="0"/>
              <w:jc w:val="center"/>
              <w:rPr>
                <w:lang w:val="en-US"/>
              </w:rPr>
            </w:pPr>
            <w:r w:rsidRPr="00CB2DA4">
              <w:rPr>
                <w:lang w:val="en-US"/>
              </w:rPr>
              <w:t> </w:t>
            </w:r>
          </w:p>
        </w:tc>
        <w:tc>
          <w:tcPr>
            <w:tcW w:w="962" w:type="dxa"/>
            <w:tcBorders>
              <w:top w:val="nil"/>
              <w:left w:val="nil"/>
              <w:bottom w:val="single" w:sz="4" w:space="0" w:color="auto"/>
              <w:right w:val="single" w:sz="4" w:space="0" w:color="auto"/>
            </w:tcBorders>
            <w:noWrap/>
            <w:vAlign w:val="center"/>
            <w:hideMark/>
          </w:tcPr>
          <w:p w14:paraId="1C8132B7" w14:textId="77777777" w:rsidR="00CB2DA4" w:rsidRPr="00CB2DA4" w:rsidRDefault="00CB2DA4" w:rsidP="00CB2DA4">
            <w:pPr>
              <w:spacing w:before="0"/>
              <w:ind w:left="0" w:right="0" w:firstLine="0"/>
              <w:jc w:val="center"/>
              <w:rPr>
                <w:lang w:val="en-US"/>
              </w:rPr>
            </w:pPr>
            <w:r w:rsidRPr="00CB2DA4">
              <w:rPr>
                <w:lang w:val="en-US"/>
              </w:rPr>
              <w:t>3</w:t>
            </w:r>
          </w:p>
        </w:tc>
      </w:tr>
      <w:tr w:rsidR="00CB2DA4" w:rsidRPr="00CB2DA4" w14:paraId="2E990C03"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01B5AB47" w14:textId="77777777" w:rsidR="00CB2DA4" w:rsidRPr="00CB2DA4" w:rsidRDefault="00CB2DA4" w:rsidP="00CB2DA4">
            <w:pPr>
              <w:spacing w:before="0"/>
              <w:ind w:left="0" w:right="0" w:firstLine="0"/>
              <w:jc w:val="center"/>
              <w:rPr>
                <w:lang w:val="en-US"/>
              </w:rPr>
            </w:pPr>
            <w:r w:rsidRPr="00CB2DA4">
              <w:rPr>
                <w:lang w:val="en-US"/>
              </w:rPr>
              <w:t>74</w:t>
            </w:r>
          </w:p>
        </w:tc>
        <w:tc>
          <w:tcPr>
            <w:tcW w:w="2126" w:type="dxa"/>
            <w:tcBorders>
              <w:top w:val="nil"/>
              <w:left w:val="nil"/>
              <w:bottom w:val="single" w:sz="4" w:space="0" w:color="auto"/>
              <w:right w:val="single" w:sz="4" w:space="0" w:color="auto"/>
            </w:tcBorders>
            <w:vAlign w:val="center"/>
            <w:hideMark/>
          </w:tcPr>
          <w:p w14:paraId="31788628" w14:textId="77777777" w:rsidR="00CB2DA4" w:rsidRPr="005C1064" w:rsidRDefault="00CB2DA4" w:rsidP="00CB2DA4">
            <w:pPr>
              <w:spacing w:before="0"/>
              <w:ind w:left="0" w:right="0" w:firstLine="0"/>
              <w:jc w:val="left"/>
              <w:rPr>
                <w:lang w:val="en-US"/>
              </w:rPr>
            </w:pPr>
            <w:r w:rsidRPr="005C1064">
              <w:rPr>
                <w:lang w:val="en-US"/>
              </w:rPr>
              <w:t>K.183 LTT</w:t>
            </w:r>
          </w:p>
        </w:tc>
        <w:tc>
          <w:tcPr>
            <w:tcW w:w="2547" w:type="dxa"/>
            <w:tcBorders>
              <w:top w:val="nil"/>
              <w:left w:val="nil"/>
              <w:bottom w:val="single" w:sz="4" w:space="0" w:color="auto"/>
              <w:right w:val="single" w:sz="4" w:space="0" w:color="auto"/>
            </w:tcBorders>
            <w:vAlign w:val="center"/>
            <w:hideMark/>
          </w:tcPr>
          <w:p w14:paraId="77BF6B52" w14:textId="77777777" w:rsidR="00CB2DA4" w:rsidRPr="005C1064" w:rsidRDefault="00CB2DA4" w:rsidP="00CB2DA4">
            <w:pPr>
              <w:spacing w:before="0"/>
              <w:ind w:left="0" w:right="0" w:firstLine="0"/>
              <w:jc w:val="left"/>
              <w:rPr>
                <w:lang w:val="en-US"/>
              </w:rPr>
            </w:pPr>
            <w:r w:rsidRPr="005C1064">
              <w:rPr>
                <w:lang w:val="en-US"/>
              </w:rPr>
              <w:t>Lê Thánh Tông</w:t>
            </w:r>
          </w:p>
        </w:tc>
        <w:tc>
          <w:tcPr>
            <w:tcW w:w="1706" w:type="dxa"/>
            <w:tcBorders>
              <w:top w:val="nil"/>
              <w:left w:val="nil"/>
              <w:bottom w:val="single" w:sz="4" w:space="0" w:color="auto"/>
              <w:right w:val="single" w:sz="4" w:space="0" w:color="auto"/>
            </w:tcBorders>
            <w:vAlign w:val="center"/>
            <w:hideMark/>
          </w:tcPr>
          <w:p w14:paraId="058521E1" w14:textId="77777777" w:rsidR="00CB2DA4" w:rsidRPr="005C1064" w:rsidRDefault="00CB2DA4" w:rsidP="00CB2DA4">
            <w:pPr>
              <w:spacing w:before="0"/>
              <w:ind w:left="0" w:right="0" w:firstLine="0"/>
              <w:jc w:val="left"/>
              <w:rPr>
                <w:lang w:val="en-US"/>
              </w:rPr>
            </w:pPr>
            <w:r w:rsidRPr="005C1064">
              <w:rPr>
                <w:lang w:val="en-US"/>
              </w:rPr>
              <w:t>K.306 CĐ</w:t>
            </w:r>
          </w:p>
        </w:tc>
        <w:tc>
          <w:tcPr>
            <w:tcW w:w="850" w:type="dxa"/>
            <w:tcBorders>
              <w:top w:val="nil"/>
              <w:left w:val="nil"/>
              <w:bottom w:val="single" w:sz="4" w:space="0" w:color="auto"/>
              <w:right w:val="single" w:sz="4" w:space="0" w:color="auto"/>
            </w:tcBorders>
            <w:vAlign w:val="center"/>
            <w:hideMark/>
          </w:tcPr>
          <w:p w14:paraId="5F71563B" w14:textId="77777777" w:rsidR="00CB2DA4" w:rsidRPr="00CB2DA4" w:rsidRDefault="00CB2DA4" w:rsidP="00CB2DA4">
            <w:pPr>
              <w:spacing w:before="0"/>
              <w:ind w:left="0" w:right="0" w:firstLine="0"/>
              <w:jc w:val="center"/>
              <w:rPr>
                <w:lang w:val="en-US"/>
              </w:rPr>
            </w:pPr>
            <w:r w:rsidRPr="00CB2DA4">
              <w:rPr>
                <w:lang w:val="en-US"/>
              </w:rPr>
              <w:t>≤ 4.0</w:t>
            </w:r>
          </w:p>
        </w:tc>
        <w:tc>
          <w:tcPr>
            <w:tcW w:w="851" w:type="dxa"/>
            <w:tcBorders>
              <w:top w:val="nil"/>
              <w:left w:val="nil"/>
              <w:bottom w:val="single" w:sz="4" w:space="0" w:color="auto"/>
              <w:right w:val="single" w:sz="4" w:space="0" w:color="auto"/>
            </w:tcBorders>
            <w:vAlign w:val="center"/>
            <w:hideMark/>
          </w:tcPr>
          <w:p w14:paraId="1A05F6B1" w14:textId="77777777" w:rsidR="00CB2DA4" w:rsidRPr="00CB2DA4" w:rsidRDefault="00CB2DA4" w:rsidP="00CB2DA4">
            <w:pPr>
              <w:spacing w:before="0"/>
              <w:ind w:left="0" w:right="0" w:firstLine="0"/>
              <w:jc w:val="center"/>
              <w:rPr>
                <w:lang w:val="en-US"/>
              </w:rPr>
            </w:pPr>
            <w:r w:rsidRPr="00CB2DA4">
              <w:rPr>
                <w:lang w:val="en-US"/>
              </w:rPr>
              <w:t> </w:t>
            </w:r>
          </w:p>
        </w:tc>
        <w:tc>
          <w:tcPr>
            <w:tcW w:w="962" w:type="dxa"/>
            <w:tcBorders>
              <w:top w:val="nil"/>
              <w:left w:val="nil"/>
              <w:bottom w:val="single" w:sz="4" w:space="0" w:color="auto"/>
              <w:right w:val="single" w:sz="4" w:space="0" w:color="auto"/>
            </w:tcBorders>
            <w:noWrap/>
            <w:vAlign w:val="center"/>
            <w:hideMark/>
          </w:tcPr>
          <w:p w14:paraId="71D5B54C" w14:textId="77777777" w:rsidR="00CB2DA4" w:rsidRPr="00CB2DA4" w:rsidRDefault="00CB2DA4" w:rsidP="00CB2DA4">
            <w:pPr>
              <w:spacing w:before="0"/>
              <w:ind w:left="0" w:right="0" w:firstLine="0"/>
              <w:jc w:val="center"/>
              <w:rPr>
                <w:lang w:val="en-US"/>
              </w:rPr>
            </w:pPr>
            <w:r w:rsidRPr="00CB2DA4">
              <w:rPr>
                <w:lang w:val="en-US"/>
              </w:rPr>
              <w:t>3</w:t>
            </w:r>
          </w:p>
        </w:tc>
      </w:tr>
      <w:tr w:rsidR="00CB2DA4" w:rsidRPr="00CB2DA4" w14:paraId="763E2386"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406E9C0B" w14:textId="77777777" w:rsidR="00CB2DA4" w:rsidRPr="00CB2DA4" w:rsidRDefault="00CB2DA4" w:rsidP="00CB2DA4">
            <w:pPr>
              <w:spacing w:before="0"/>
              <w:ind w:left="0" w:right="0" w:firstLine="0"/>
              <w:jc w:val="center"/>
              <w:rPr>
                <w:lang w:val="en-US"/>
              </w:rPr>
            </w:pPr>
            <w:r w:rsidRPr="00CB2DA4">
              <w:rPr>
                <w:lang w:val="en-US"/>
              </w:rPr>
              <w:t> </w:t>
            </w:r>
          </w:p>
        </w:tc>
        <w:tc>
          <w:tcPr>
            <w:tcW w:w="2126" w:type="dxa"/>
            <w:tcBorders>
              <w:top w:val="nil"/>
              <w:left w:val="nil"/>
              <w:bottom w:val="single" w:sz="4" w:space="0" w:color="auto"/>
              <w:right w:val="single" w:sz="4" w:space="0" w:color="auto"/>
            </w:tcBorders>
            <w:vAlign w:val="center"/>
            <w:hideMark/>
          </w:tcPr>
          <w:p w14:paraId="6E651A60" w14:textId="77777777" w:rsidR="00CB2DA4" w:rsidRPr="005C1064" w:rsidRDefault="00CB2DA4" w:rsidP="00CB2DA4">
            <w:pPr>
              <w:spacing w:before="0"/>
              <w:ind w:left="0" w:right="0" w:firstLine="0"/>
              <w:jc w:val="left"/>
              <w:rPr>
                <w:lang w:val="en-US"/>
              </w:rPr>
            </w:pPr>
            <w:r w:rsidRPr="005C1064">
              <w:rPr>
                <w:lang w:val="en-US"/>
              </w:rPr>
              <w:t>K.183 LTT/H1</w:t>
            </w:r>
          </w:p>
        </w:tc>
        <w:tc>
          <w:tcPr>
            <w:tcW w:w="2547" w:type="dxa"/>
            <w:tcBorders>
              <w:top w:val="nil"/>
              <w:left w:val="nil"/>
              <w:bottom w:val="single" w:sz="4" w:space="0" w:color="auto"/>
              <w:right w:val="single" w:sz="4" w:space="0" w:color="auto"/>
            </w:tcBorders>
            <w:vAlign w:val="center"/>
            <w:hideMark/>
          </w:tcPr>
          <w:p w14:paraId="37B1C08C" w14:textId="77777777" w:rsidR="00CB2DA4" w:rsidRPr="005C1064" w:rsidRDefault="00CB2DA4" w:rsidP="00CB2DA4">
            <w:pPr>
              <w:spacing w:before="0"/>
              <w:ind w:left="0" w:right="0" w:firstLine="0"/>
              <w:jc w:val="left"/>
              <w:rPr>
                <w:lang w:val="en-US"/>
              </w:rPr>
            </w:pPr>
            <w:r w:rsidRPr="005C1064">
              <w:rPr>
                <w:lang w:val="en-US"/>
              </w:rPr>
              <w:t>K.183 LTT</w:t>
            </w:r>
          </w:p>
        </w:tc>
        <w:tc>
          <w:tcPr>
            <w:tcW w:w="1706" w:type="dxa"/>
            <w:tcBorders>
              <w:top w:val="nil"/>
              <w:left w:val="nil"/>
              <w:bottom w:val="single" w:sz="4" w:space="0" w:color="auto"/>
              <w:right w:val="single" w:sz="4" w:space="0" w:color="auto"/>
            </w:tcBorders>
            <w:vAlign w:val="center"/>
            <w:hideMark/>
          </w:tcPr>
          <w:p w14:paraId="39349573" w14:textId="77777777" w:rsidR="00CB2DA4" w:rsidRPr="005C1064" w:rsidRDefault="00CB2DA4" w:rsidP="00CB2DA4">
            <w:pPr>
              <w:spacing w:before="0"/>
              <w:ind w:left="0" w:right="0" w:firstLine="0"/>
              <w:jc w:val="left"/>
              <w:rPr>
                <w:lang w:val="en-US"/>
              </w:rPr>
            </w:pPr>
            <w:r w:rsidRPr="005C1064">
              <w:rPr>
                <w:lang w:val="en-US"/>
              </w:rPr>
              <w:t>Nhà ông Hiền, ông Tròn</w:t>
            </w:r>
          </w:p>
        </w:tc>
        <w:tc>
          <w:tcPr>
            <w:tcW w:w="850" w:type="dxa"/>
            <w:tcBorders>
              <w:top w:val="nil"/>
              <w:left w:val="nil"/>
              <w:bottom w:val="single" w:sz="4" w:space="0" w:color="auto"/>
              <w:right w:val="single" w:sz="4" w:space="0" w:color="auto"/>
            </w:tcBorders>
            <w:vAlign w:val="center"/>
            <w:hideMark/>
          </w:tcPr>
          <w:p w14:paraId="31562768" w14:textId="77777777" w:rsidR="00CB2DA4" w:rsidRPr="00CB2DA4" w:rsidRDefault="00CB2DA4" w:rsidP="00CB2DA4">
            <w:pPr>
              <w:spacing w:before="0"/>
              <w:ind w:left="0" w:right="0" w:firstLine="0"/>
              <w:jc w:val="center"/>
              <w:rPr>
                <w:lang w:val="en-US"/>
              </w:rPr>
            </w:pPr>
            <w:r w:rsidRPr="00CB2DA4">
              <w:rPr>
                <w:lang w:val="en-US"/>
              </w:rPr>
              <w:t>≤ 4.0</w:t>
            </w:r>
          </w:p>
        </w:tc>
        <w:tc>
          <w:tcPr>
            <w:tcW w:w="851" w:type="dxa"/>
            <w:tcBorders>
              <w:top w:val="nil"/>
              <w:left w:val="nil"/>
              <w:bottom w:val="single" w:sz="4" w:space="0" w:color="auto"/>
              <w:right w:val="single" w:sz="4" w:space="0" w:color="auto"/>
            </w:tcBorders>
            <w:vAlign w:val="center"/>
            <w:hideMark/>
          </w:tcPr>
          <w:p w14:paraId="51329753" w14:textId="77777777" w:rsidR="00CB2DA4" w:rsidRPr="00CB2DA4" w:rsidRDefault="00CB2DA4" w:rsidP="00CB2DA4">
            <w:pPr>
              <w:spacing w:before="0"/>
              <w:ind w:left="0" w:right="0" w:firstLine="0"/>
              <w:jc w:val="center"/>
              <w:rPr>
                <w:lang w:val="en-US"/>
              </w:rPr>
            </w:pPr>
            <w:r w:rsidRPr="00CB2DA4">
              <w:rPr>
                <w:lang w:val="en-US"/>
              </w:rPr>
              <w:t> </w:t>
            </w:r>
          </w:p>
        </w:tc>
        <w:tc>
          <w:tcPr>
            <w:tcW w:w="962" w:type="dxa"/>
            <w:tcBorders>
              <w:top w:val="nil"/>
              <w:left w:val="nil"/>
              <w:bottom w:val="single" w:sz="4" w:space="0" w:color="auto"/>
              <w:right w:val="single" w:sz="4" w:space="0" w:color="auto"/>
            </w:tcBorders>
            <w:noWrap/>
            <w:vAlign w:val="center"/>
            <w:hideMark/>
          </w:tcPr>
          <w:p w14:paraId="1CE41D20" w14:textId="77777777" w:rsidR="00CB2DA4" w:rsidRPr="00CB2DA4" w:rsidRDefault="00CB2DA4" w:rsidP="00CB2DA4">
            <w:pPr>
              <w:spacing w:before="0"/>
              <w:ind w:left="0" w:right="0" w:firstLine="0"/>
              <w:jc w:val="center"/>
              <w:rPr>
                <w:lang w:val="en-US"/>
              </w:rPr>
            </w:pPr>
            <w:r w:rsidRPr="00CB2DA4">
              <w:rPr>
                <w:lang w:val="en-US"/>
              </w:rPr>
              <w:t>1</w:t>
            </w:r>
          </w:p>
        </w:tc>
      </w:tr>
      <w:tr w:rsidR="00CB2DA4" w:rsidRPr="00CB2DA4" w14:paraId="6DBE6247"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48E5AFC9" w14:textId="77777777" w:rsidR="00CB2DA4" w:rsidRPr="00CB2DA4" w:rsidRDefault="00CB2DA4" w:rsidP="00CB2DA4">
            <w:pPr>
              <w:spacing w:before="0"/>
              <w:ind w:left="0" w:right="0" w:firstLine="0"/>
              <w:jc w:val="center"/>
              <w:rPr>
                <w:lang w:val="en-US"/>
              </w:rPr>
            </w:pPr>
            <w:r w:rsidRPr="00CB2DA4">
              <w:rPr>
                <w:lang w:val="en-US"/>
              </w:rPr>
              <w:t>75</w:t>
            </w:r>
          </w:p>
        </w:tc>
        <w:tc>
          <w:tcPr>
            <w:tcW w:w="2126" w:type="dxa"/>
            <w:tcBorders>
              <w:top w:val="nil"/>
              <w:left w:val="nil"/>
              <w:bottom w:val="single" w:sz="4" w:space="0" w:color="auto"/>
              <w:right w:val="single" w:sz="4" w:space="0" w:color="auto"/>
            </w:tcBorders>
            <w:vAlign w:val="center"/>
            <w:hideMark/>
          </w:tcPr>
          <w:p w14:paraId="2E957F46" w14:textId="77777777" w:rsidR="00CB2DA4" w:rsidRPr="005C1064" w:rsidRDefault="00CB2DA4" w:rsidP="00CB2DA4">
            <w:pPr>
              <w:spacing w:before="0"/>
              <w:ind w:left="0" w:right="0" w:firstLine="0"/>
              <w:jc w:val="left"/>
              <w:rPr>
                <w:lang w:val="en-US"/>
              </w:rPr>
            </w:pPr>
            <w:r w:rsidRPr="005C1064">
              <w:rPr>
                <w:lang w:val="en-US"/>
              </w:rPr>
              <w:t>K.195 LTT</w:t>
            </w:r>
          </w:p>
        </w:tc>
        <w:tc>
          <w:tcPr>
            <w:tcW w:w="2547" w:type="dxa"/>
            <w:tcBorders>
              <w:top w:val="nil"/>
              <w:left w:val="nil"/>
              <w:bottom w:val="single" w:sz="4" w:space="0" w:color="auto"/>
              <w:right w:val="single" w:sz="4" w:space="0" w:color="auto"/>
            </w:tcBorders>
            <w:vAlign w:val="center"/>
            <w:hideMark/>
          </w:tcPr>
          <w:p w14:paraId="38405E52" w14:textId="77777777" w:rsidR="00CB2DA4" w:rsidRPr="005C1064" w:rsidRDefault="00CB2DA4" w:rsidP="00CB2DA4">
            <w:pPr>
              <w:spacing w:before="0"/>
              <w:ind w:left="0" w:right="0" w:firstLine="0"/>
              <w:jc w:val="left"/>
              <w:rPr>
                <w:lang w:val="en-US"/>
              </w:rPr>
            </w:pPr>
            <w:r w:rsidRPr="005C1064">
              <w:rPr>
                <w:lang w:val="en-US"/>
              </w:rPr>
              <w:t>Lê Thánh Tông</w:t>
            </w:r>
          </w:p>
        </w:tc>
        <w:tc>
          <w:tcPr>
            <w:tcW w:w="1706" w:type="dxa"/>
            <w:tcBorders>
              <w:top w:val="nil"/>
              <w:left w:val="nil"/>
              <w:bottom w:val="single" w:sz="4" w:space="0" w:color="auto"/>
              <w:right w:val="single" w:sz="4" w:space="0" w:color="auto"/>
            </w:tcBorders>
            <w:noWrap/>
            <w:vAlign w:val="center"/>
            <w:hideMark/>
          </w:tcPr>
          <w:p w14:paraId="186F4AFB" w14:textId="77777777" w:rsidR="00CB2DA4" w:rsidRPr="005C1064" w:rsidRDefault="00CB2DA4" w:rsidP="00CB2DA4">
            <w:pPr>
              <w:spacing w:before="0"/>
              <w:ind w:left="0" w:right="0" w:firstLine="0"/>
              <w:jc w:val="left"/>
              <w:rPr>
                <w:lang w:val="en-US"/>
              </w:rPr>
            </w:pPr>
            <w:r w:rsidRPr="005C1064">
              <w:rPr>
                <w:lang w:val="en-US"/>
              </w:rPr>
              <w:t>K.229 CĐ</w:t>
            </w:r>
          </w:p>
        </w:tc>
        <w:tc>
          <w:tcPr>
            <w:tcW w:w="850" w:type="dxa"/>
            <w:tcBorders>
              <w:top w:val="nil"/>
              <w:left w:val="nil"/>
              <w:bottom w:val="single" w:sz="4" w:space="0" w:color="auto"/>
              <w:right w:val="single" w:sz="4" w:space="0" w:color="auto"/>
            </w:tcBorders>
            <w:vAlign w:val="center"/>
            <w:hideMark/>
          </w:tcPr>
          <w:p w14:paraId="009C34D6" w14:textId="77777777" w:rsidR="00CB2DA4" w:rsidRPr="00CB2DA4" w:rsidRDefault="00CB2DA4" w:rsidP="00CB2DA4">
            <w:pPr>
              <w:spacing w:before="0"/>
              <w:ind w:left="0" w:right="0" w:firstLine="0"/>
              <w:jc w:val="center"/>
              <w:rPr>
                <w:lang w:val="en-US"/>
              </w:rPr>
            </w:pPr>
            <w:r w:rsidRPr="00CB2DA4">
              <w:rPr>
                <w:lang w:val="en-US"/>
              </w:rPr>
              <w:t>≤ 4.0</w:t>
            </w:r>
          </w:p>
        </w:tc>
        <w:tc>
          <w:tcPr>
            <w:tcW w:w="851" w:type="dxa"/>
            <w:tcBorders>
              <w:top w:val="nil"/>
              <w:left w:val="nil"/>
              <w:bottom w:val="single" w:sz="4" w:space="0" w:color="auto"/>
              <w:right w:val="single" w:sz="4" w:space="0" w:color="auto"/>
            </w:tcBorders>
            <w:vAlign w:val="center"/>
            <w:hideMark/>
          </w:tcPr>
          <w:p w14:paraId="03A3AB52" w14:textId="77777777" w:rsidR="00CB2DA4" w:rsidRPr="00CB2DA4" w:rsidRDefault="00CB2DA4" w:rsidP="00CB2DA4">
            <w:pPr>
              <w:spacing w:before="0"/>
              <w:ind w:left="0" w:right="0" w:firstLine="0"/>
              <w:jc w:val="center"/>
              <w:rPr>
                <w:lang w:val="en-US"/>
              </w:rPr>
            </w:pPr>
            <w:r w:rsidRPr="00CB2DA4">
              <w:rPr>
                <w:lang w:val="en-US"/>
              </w:rPr>
              <w:t> </w:t>
            </w:r>
          </w:p>
        </w:tc>
        <w:tc>
          <w:tcPr>
            <w:tcW w:w="962" w:type="dxa"/>
            <w:tcBorders>
              <w:top w:val="nil"/>
              <w:left w:val="nil"/>
              <w:bottom w:val="single" w:sz="4" w:space="0" w:color="auto"/>
              <w:right w:val="single" w:sz="4" w:space="0" w:color="auto"/>
            </w:tcBorders>
            <w:noWrap/>
            <w:vAlign w:val="center"/>
            <w:hideMark/>
          </w:tcPr>
          <w:p w14:paraId="38F01765" w14:textId="77777777" w:rsidR="00CB2DA4" w:rsidRPr="00CB2DA4" w:rsidRDefault="00CB2DA4" w:rsidP="00CB2DA4">
            <w:pPr>
              <w:spacing w:before="0"/>
              <w:ind w:left="0" w:right="0" w:firstLine="0"/>
              <w:jc w:val="center"/>
              <w:rPr>
                <w:lang w:val="en-US"/>
              </w:rPr>
            </w:pPr>
            <w:r w:rsidRPr="00CB2DA4">
              <w:rPr>
                <w:lang w:val="en-US"/>
              </w:rPr>
              <w:t>3</w:t>
            </w:r>
          </w:p>
        </w:tc>
      </w:tr>
      <w:tr w:rsidR="00CB2DA4" w:rsidRPr="00CB2DA4" w14:paraId="6F10D8DF"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3BCD1D8D" w14:textId="77777777" w:rsidR="00CB2DA4" w:rsidRPr="00CB2DA4" w:rsidRDefault="00CB2DA4" w:rsidP="00CB2DA4">
            <w:pPr>
              <w:spacing w:before="0"/>
              <w:ind w:left="0" w:right="0" w:firstLine="0"/>
              <w:jc w:val="center"/>
              <w:rPr>
                <w:lang w:val="en-US"/>
              </w:rPr>
            </w:pPr>
            <w:r w:rsidRPr="00CB2DA4">
              <w:rPr>
                <w:lang w:val="en-US"/>
              </w:rPr>
              <w:t>76</w:t>
            </w:r>
          </w:p>
        </w:tc>
        <w:tc>
          <w:tcPr>
            <w:tcW w:w="2126" w:type="dxa"/>
            <w:tcBorders>
              <w:top w:val="nil"/>
              <w:left w:val="nil"/>
              <w:bottom w:val="single" w:sz="4" w:space="0" w:color="auto"/>
              <w:right w:val="single" w:sz="4" w:space="0" w:color="auto"/>
            </w:tcBorders>
            <w:vAlign w:val="center"/>
            <w:hideMark/>
          </w:tcPr>
          <w:p w14:paraId="46F38975" w14:textId="77777777" w:rsidR="00CB2DA4" w:rsidRPr="005C1064" w:rsidRDefault="00CB2DA4" w:rsidP="00CB2DA4">
            <w:pPr>
              <w:spacing w:before="0"/>
              <w:ind w:left="0" w:right="0" w:firstLine="0"/>
              <w:jc w:val="left"/>
              <w:rPr>
                <w:lang w:val="en-US"/>
              </w:rPr>
            </w:pPr>
            <w:r w:rsidRPr="005C1064">
              <w:rPr>
                <w:lang w:val="en-US"/>
              </w:rPr>
              <w:t>K.200B LTT</w:t>
            </w:r>
          </w:p>
        </w:tc>
        <w:tc>
          <w:tcPr>
            <w:tcW w:w="2547" w:type="dxa"/>
            <w:tcBorders>
              <w:top w:val="nil"/>
              <w:left w:val="nil"/>
              <w:bottom w:val="single" w:sz="4" w:space="0" w:color="auto"/>
              <w:right w:val="single" w:sz="4" w:space="0" w:color="auto"/>
            </w:tcBorders>
            <w:vAlign w:val="center"/>
            <w:hideMark/>
          </w:tcPr>
          <w:p w14:paraId="07ED222D" w14:textId="77777777" w:rsidR="00CB2DA4" w:rsidRPr="005C1064" w:rsidRDefault="00CB2DA4" w:rsidP="00CB2DA4">
            <w:pPr>
              <w:spacing w:before="0"/>
              <w:ind w:left="0" w:right="0" w:firstLine="0"/>
              <w:jc w:val="left"/>
              <w:rPr>
                <w:lang w:val="en-US"/>
              </w:rPr>
            </w:pPr>
            <w:r w:rsidRPr="005C1064">
              <w:rPr>
                <w:lang w:val="en-US"/>
              </w:rPr>
              <w:t>Lê Thánh Tông</w:t>
            </w:r>
          </w:p>
        </w:tc>
        <w:tc>
          <w:tcPr>
            <w:tcW w:w="1706" w:type="dxa"/>
            <w:tcBorders>
              <w:top w:val="nil"/>
              <w:left w:val="nil"/>
              <w:bottom w:val="single" w:sz="4" w:space="0" w:color="auto"/>
              <w:right w:val="single" w:sz="4" w:space="0" w:color="auto"/>
            </w:tcBorders>
            <w:noWrap/>
            <w:vAlign w:val="center"/>
            <w:hideMark/>
          </w:tcPr>
          <w:p w14:paraId="2F44D591" w14:textId="77777777" w:rsidR="00CB2DA4" w:rsidRPr="005C1064" w:rsidRDefault="00CB2DA4" w:rsidP="00CB2DA4">
            <w:pPr>
              <w:spacing w:before="0"/>
              <w:ind w:left="0" w:right="0" w:firstLine="0"/>
              <w:jc w:val="left"/>
              <w:rPr>
                <w:lang w:val="en-US"/>
              </w:rPr>
            </w:pPr>
            <w:r w:rsidRPr="005C1064">
              <w:rPr>
                <w:lang w:val="en-US"/>
              </w:rPr>
              <w:t>K.362 CĐ</w:t>
            </w:r>
          </w:p>
        </w:tc>
        <w:tc>
          <w:tcPr>
            <w:tcW w:w="850" w:type="dxa"/>
            <w:tcBorders>
              <w:top w:val="nil"/>
              <w:left w:val="nil"/>
              <w:bottom w:val="single" w:sz="4" w:space="0" w:color="auto"/>
              <w:right w:val="single" w:sz="4" w:space="0" w:color="auto"/>
            </w:tcBorders>
            <w:vAlign w:val="center"/>
            <w:hideMark/>
          </w:tcPr>
          <w:p w14:paraId="7EC1DE82" w14:textId="77777777" w:rsidR="00CB2DA4" w:rsidRPr="00CB2DA4" w:rsidRDefault="00CB2DA4" w:rsidP="00CB2DA4">
            <w:pPr>
              <w:spacing w:before="0"/>
              <w:ind w:left="0" w:right="0" w:firstLine="0"/>
              <w:jc w:val="center"/>
              <w:rPr>
                <w:lang w:val="en-US"/>
              </w:rPr>
            </w:pPr>
            <w:r w:rsidRPr="00CB2DA4">
              <w:rPr>
                <w:lang w:val="en-US"/>
              </w:rPr>
              <w:t>≤ 4.0</w:t>
            </w:r>
          </w:p>
        </w:tc>
        <w:tc>
          <w:tcPr>
            <w:tcW w:w="851" w:type="dxa"/>
            <w:tcBorders>
              <w:top w:val="nil"/>
              <w:left w:val="nil"/>
              <w:bottom w:val="single" w:sz="4" w:space="0" w:color="auto"/>
              <w:right w:val="single" w:sz="4" w:space="0" w:color="auto"/>
            </w:tcBorders>
            <w:vAlign w:val="center"/>
            <w:hideMark/>
          </w:tcPr>
          <w:p w14:paraId="6E822253" w14:textId="77777777" w:rsidR="00CB2DA4" w:rsidRPr="00CB2DA4" w:rsidRDefault="00CB2DA4" w:rsidP="00CB2DA4">
            <w:pPr>
              <w:spacing w:before="0"/>
              <w:ind w:left="0" w:right="0" w:firstLine="0"/>
              <w:jc w:val="center"/>
              <w:rPr>
                <w:lang w:val="en-US"/>
              </w:rPr>
            </w:pPr>
            <w:r w:rsidRPr="00CB2DA4">
              <w:rPr>
                <w:lang w:val="en-US"/>
              </w:rPr>
              <w:t>5</w:t>
            </w:r>
          </w:p>
        </w:tc>
        <w:tc>
          <w:tcPr>
            <w:tcW w:w="962" w:type="dxa"/>
            <w:tcBorders>
              <w:top w:val="nil"/>
              <w:left w:val="nil"/>
              <w:bottom w:val="single" w:sz="4" w:space="0" w:color="auto"/>
              <w:right w:val="single" w:sz="4" w:space="0" w:color="auto"/>
            </w:tcBorders>
            <w:noWrap/>
            <w:vAlign w:val="center"/>
            <w:hideMark/>
          </w:tcPr>
          <w:p w14:paraId="116BC929" w14:textId="77777777" w:rsidR="00CB2DA4" w:rsidRPr="00CB2DA4" w:rsidRDefault="00CB2DA4" w:rsidP="00CB2DA4">
            <w:pPr>
              <w:spacing w:before="0"/>
              <w:ind w:left="0" w:right="0" w:firstLine="0"/>
              <w:jc w:val="center"/>
              <w:rPr>
                <w:lang w:val="en-US"/>
              </w:rPr>
            </w:pPr>
            <w:r w:rsidRPr="00CB2DA4">
              <w:rPr>
                <w:lang w:val="en-US"/>
              </w:rPr>
              <w:t>3</w:t>
            </w:r>
          </w:p>
        </w:tc>
      </w:tr>
      <w:tr w:rsidR="00CB2DA4" w:rsidRPr="00CB2DA4" w14:paraId="023F0C85"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745CDEF1" w14:textId="77777777" w:rsidR="00CB2DA4" w:rsidRPr="00CB2DA4" w:rsidRDefault="00CB2DA4" w:rsidP="00CB2DA4">
            <w:pPr>
              <w:spacing w:before="0"/>
              <w:ind w:left="0" w:right="0" w:firstLine="0"/>
              <w:jc w:val="center"/>
              <w:rPr>
                <w:lang w:val="en-US"/>
              </w:rPr>
            </w:pPr>
            <w:r w:rsidRPr="00CB2DA4">
              <w:rPr>
                <w:lang w:val="en-US"/>
              </w:rPr>
              <w:t> </w:t>
            </w:r>
          </w:p>
        </w:tc>
        <w:tc>
          <w:tcPr>
            <w:tcW w:w="2126" w:type="dxa"/>
            <w:tcBorders>
              <w:top w:val="nil"/>
              <w:left w:val="nil"/>
              <w:bottom w:val="single" w:sz="4" w:space="0" w:color="auto"/>
              <w:right w:val="single" w:sz="4" w:space="0" w:color="auto"/>
            </w:tcBorders>
            <w:vAlign w:val="center"/>
            <w:hideMark/>
          </w:tcPr>
          <w:p w14:paraId="29E1AE2D" w14:textId="77777777" w:rsidR="00CB2DA4" w:rsidRPr="005C1064" w:rsidRDefault="00CB2DA4" w:rsidP="00CB2DA4">
            <w:pPr>
              <w:spacing w:before="0"/>
              <w:ind w:left="0" w:right="0" w:firstLine="0"/>
              <w:jc w:val="left"/>
              <w:rPr>
                <w:lang w:val="en-US"/>
              </w:rPr>
            </w:pPr>
            <w:r w:rsidRPr="005C1064">
              <w:rPr>
                <w:lang w:val="en-US"/>
              </w:rPr>
              <w:t>K.200B LTT/H2</w:t>
            </w:r>
          </w:p>
        </w:tc>
        <w:tc>
          <w:tcPr>
            <w:tcW w:w="2547" w:type="dxa"/>
            <w:tcBorders>
              <w:top w:val="nil"/>
              <w:left w:val="nil"/>
              <w:bottom w:val="single" w:sz="4" w:space="0" w:color="auto"/>
              <w:right w:val="single" w:sz="4" w:space="0" w:color="auto"/>
            </w:tcBorders>
            <w:vAlign w:val="center"/>
            <w:hideMark/>
          </w:tcPr>
          <w:p w14:paraId="51E3BA1B" w14:textId="77777777" w:rsidR="00CB2DA4" w:rsidRPr="005C1064" w:rsidRDefault="00CB2DA4" w:rsidP="00CB2DA4">
            <w:pPr>
              <w:spacing w:before="0"/>
              <w:ind w:left="0" w:right="0" w:firstLine="0"/>
              <w:jc w:val="left"/>
              <w:rPr>
                <w:lang w:val="en-US"/>
              </w:rPr>
            </w:pPr>
            <w:r w:rsidRPr="005C1064">
              <w:rPr>
                <w:lang w:val="en-US"/>
              </w:rPr>
              <w:t>K.200B LTT</w:t>
            </w:r>
          </w:p>
        </w:tc>
        <w:tc>
          <w:tcPr>
            <w:tcW w:w="1706" w:type="dxa"/>
            <w:tcBorders>
              <w:top w:val="nil"/>
              <w:left w:val="nil"/>
              <w:bottom w:val="single" w:sz="4" w:space="0" w:color="auto"/>
              <w:right w:val="single" w:sz="4" w:space="0" w:color="auto"/>
            </w:tcBorders>
            <w:noWrap/>
            <w:vAlign w:val="center"/>
            <w:hideMark/>
          </w:tcPr>
          <w:p w14:paraId="28677BC5" w14:textId="77777777" w:rsidR="00CB2DA4" w:rsidRPr="005C1064" w:rsidRDefault="00CB2DA4" w:rsidP="00CB2DA4">
            <w:pPr>
              <w:spacing w:before="0"/>
              <w:ind w:left="0" w:right="0" w:firstLine="0"/>
              <w:jc w:val="left"/>
              <w:rPr>
                <w:lang w:val="en-US"/>
              </w:rPr>
            </w:pPr>
            <w:r w:rsidRPr="005C1064">
              <w:rPr>
                <w:lang w:val="en-US"/>
              </w:rPr>
              <w:t>Hết nhà ông Nhơn</w:t>
            </w:r>
          </w:p>
        </w:tc>
        <w:tc>
          <w:tcPr>
            <w:tcW w:w="850" w:type="dxa"/>
            <w:tcBorders>
              <w:top w:val="nil"/>
              <w:left w:val="nil"/>
              <w:bottom w:val="single" w:sz="4" w:space="0" w:color="auto"/>
              <w:right w:val="single" w:sz="4" w:space="0" w:color="auto"/>
            </w:tcBorders>
            <w:vAlign w:val="center"/>
            <w:hideMark/>
          </w:tcPr>
          <w:p w14:paraId="250405DE" w14:textId="77777777" w:rsidR="00CB2DA4" w:rsidRPr="00CB2DA4" w:rsidRDefault="00CB2DA4" w:rsidP="00CB2DA4">
            <w:pPr>
              <w:spacing w:before="0"/>
              <w:ind w:left="0" w:right="0" w:firstLine="0"/>
              <w:jc w:val="center"/>
              <w:rPr>
                <w:lang w:val="en-US"/>
              </w:rPr>
            </w:pPr>
            <w:r w:rsidRPr="00CB2DA4">
              <w:rPr>
                <w:lang w:val="en-US"/>
              </w:rPr>
              <w:t>≤ 4.0</w:t>
            </w:r>
          </w:p>
        </w:tc>
        <w:tc>
          <w:tcPr>
            <w:tcW w:w="851" w:type="dxa"/>
            <w:tcBorders>
              <w:top w:val="nil"/>
              <w:left w:val="nil"/>
              <w:bottom w:val="single" w:sz="4" w:space="0" w:color="auto"/>
              <w:right w:val="single" w:sz="4" w:space="0" w:color="auto"/>
            </w:tcBorders>
            <w:vAlign w:val="center"/>
            <w:hideMark/>
          </w:tcPr>
          <w:p w14:paraId="2661CC33" w14:textId="77777777" w:rsidR="00CB2DA4" w:rsidRPr="00CB2DA4" w:rsidRDefault="00CB2DA4" w:rsidP="00CB2DA4">
            <w:pPr>
              <w:spacing w:before="0"/>
              <w:ind w:left="0" w:right="0" w:firstLine="0"/>
              <w:jc w:val="center"/>
              <w:rPr>
                <w:lang w:val="en-US"/>
              </w:rPr>
            </w:pPr>
            <w:r w:rsidRPr="00CB2DA4">
              <w:rPr>
                <w:lang w:val="en-US"/>
              </w:rPr>
              <w:t> </w:t>
            </w:r>
          </w:p>
        </w:tc>
        <w:tc>
          <w:tcPr>
            <w:tcW w:w="962" w:type="dxa"/>
            <w:tcBorders>
              <w:top w:val="nil"/>
              <w:left w:val="nil"/>
              <w:bottom w:val="single" w:sz="4" w:space="0" w:color="auto"/>
              <w:right w:val="single" w:sz="4" w:space="0" w:color="auto"/>
            </w:tcBorders>
            <w:noWrap/>
            <w:vAlign w:val="center"/>
            <w:hideMark/>
          </w:tcPr>
          <w:p w14:paraId="10E37CFF" w14:textId="77777777" w:rsidR="00CB2DA4" w:rsidRPr="00CB2DA4" w:rsidRDefault="00CB2DA4" w:rsidP="00CB2DA4">
            <w:pPr>
              <w:spacing w:before="0"/>
              <w:ind w:left="0" w:right="0" w:firstLine="0"/>
              <w:jc w:val="center"/>
              <w:rPr>
                <w:lang w:val="en-US"/>
              </w:rPr>
            </w:pPr>
            <w:r w:rsidRPr="00CB2DA4">
              <w:rPr>
                <w:lang w:val="en-US"/>
              </w:rPr>
              <w:t>3</w:t>
            </w:r>
          </w:p>
        </w:tc>
      </w:tr>
      <w:tr w:rsidR="00CB2DA4" w:rsidRPr="00CB2DA4" w14:paraId="5183A67D"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47D0018A" w14:textId="77777777" w:rsidR="00CB2DA4" w:rsidRPr="00CB2DA4" w:rsidRDefault="00CB2DA4" w:rsidP="00CB2DA4">
            <w:pPr>
              <w:spacing w:before="0"/>
              <w:ind w:left="0" w:right="0" w:firstLine="0"/>
              <w:jc w:val="center"/>
              <w:rPr>
                <w:lang w:val="en-US"/>
              </w:rPr>
            </w:pPr>
            <w:r w:rsidRPr="00CB2DA4">
              <w:rPr>
                <w:lang w:val="en-US"/>
              </w:rPr>
              <w:t> </w:t>
            </w:r>
          </w:p>
        </w:tc>
        <w:tc>
          <w:tcPr>
            <w:tcW w:w="2126" w:type="dxa"/>
            <w:tcBorders>
              <w:top w:val="nil"/>
              <w:left w:val="nil"/>
              <w:bottom w:val="single" w:sz="4" w:space="0" w:color="auto"/>
              <w:right w:val="single" w:sz="4" w:space="0" w:color="auto"/>
            </w:tcBorders>
            <w:vAlign w:val="center"/>
            <w:hideMark/>
          </w:tcPr>
          <w:p w14:paraId="11D7DFF5" w14:textId="77777777" w:rsidR="00CB2DA4" w:rsidRPr="005C1064" w:rsidRDefault="00CB2DA4" w:rsidP="00CB2DA4">
            <w:pPr>
              <w:spacing w:before="0"/>
              <w:ind w:left="0" w:right="0" w:firstLine="0"/>
              <w:jc w:val="left"/>
              <w:rPr>
                <w:lang w:val="en-US"/>
              </w:rPr>
            </w:pPr>
            <w:r w:rsidRPr="005C1064">
              <w:rPr>
                <w:lang w:val="en-US"/>
              </w:rPr>
              <w:t>K.200B LTT/H2/2</w:t>
            </w:r>
          </w:p>
        </w:tc>
        <w:tc>
          <w:tcPr>
            <w:tcW w:w="2547" w:type="dxa"/>
            <w:tcBorders>
              <w:top w:val="nil"/>
              <w:left w:val="nil"/>
              <w:bottom w:val="single" w:sz="4" w:space="0" w:color="auto"/>
              <w:right w:val="single" w:sz="4" w:space="0" w:color="auto"/>
            </w:tcBorders>
            <w:vAlign w:val="center"/>
            <w:hideMark/>
          </w:tcPr>
          <w:p w14:paraId="21B775CD" w14:textId="77777777" w:rsidR="00CB2DA4" w:rsidRPr="005C1064" w:rsidRDefault="00CB2DA4" w:rsidP="00CB2DA4">
            <w:pPr>
              <w:spacing w:before="0"/>
              <w:ind w:left="0" w:right="0" w:firstLine="0"/>
              <w:jc w:val="left"/>
              <w:rPr>
                <w:lang w:val="en-US"/>
              </w:rPr>
            </w:pPr>
            <w:r w:rsidRPr="005C1064">
              <w:rPr>
                <w:lang w:val="en-US"/>
              </w:rPr>
              <w:t>K.200B LTT/H2</w:t>
            </w:r>
          </w:p>
        </w:tc>
        <w:tc>
          <w:tcPr>
            <w:tcW w:w="1706" w:type="dxa"/>
            <w:tcBorders>
              <w:top w:val="nil"/>
              <w:left w:val="nil"/>
              <w:bottom w:val="single" w:sz="4" w:space="0" w:color="auto"/>
              <w:right w:val="single" w:sz="4" w:space="0" w:color="auto"/>
            </w:tcBorders>
            <w:noWrap/>
            <w:vAlign w:val="center"/>
            <w:hideMark/>
          </w:tcPr>
          <w:p w14:paraId="162EEB01" w14:textId="77777777" w:rsidR="00CB2DA4" w:rsidRPr="005C1064" w:rsidRDefault="00CB2DA4" w:rsidP="00CB2DA4">
            <w:pPr>
              <w:spacing w:before="0"/>
              <w:ind w:left="0" w:right="0" w:firstLine="0"/>
              <w:jc w:val="left"/>
              <w:rPr>
                <w:lang w:val="en-US"/>
              </w:rPr>
            </w:pPr>
            <w:r w:rsidRPr="005C1064">
              <w:rPr>
                <w:lang w:val="en-US"/>
              </w:rPr>
              <w:t>Hết nhà ông Một</w:t>
            </w:r>
          </w:p>
        </w:tc>
        <w:tc>
          <w:tcPr>
            <w:tcW w:w="850" w:type="dxa"/>
            <w:tcBorders>
              <w:top w:val="nil"/>
              <w:left w:val="nil"/>
              <w:bottom w:val="single" w:sz="4" w:space="0" w:color="auto"/>
              <w:right w:val="single" w:sz="4" w:space="0" w:color="auto"/>
            </w:tcBorders>
            <w:vAlign w:val="center"/>
            <w:hideMark/>
          </w:tcPr>
          <w:p w14:paraId="20FA3B50" w14:textId="77777777" w:rsidR="00CB2DA4" w:rsidRPr="00CB2DA4" w:rsidRDefault="00CB2DA4" w:rsidP="00CB2DA4">
            <w:pPr>
              <w:spacing w:before="0"/>
              <w:ind w:left="0" w:right="0" w:firstLine="0"/>
              <w:jc w:val="center"/>
              <w:rPr>
                <w:lang w:val="en-US"/>
              </w:rPr>
            </w:pPr>
            <w:r w:rsidRPr="00CB2DA4">
              <w:rPr>
                <w:lang w:val="en-US"/>
              </w:rPr>
              <w:t>≤ 4.0</w:t>
            </w:r>
          </w:p>
        </w:tc>
        <w:tc>
          <w:tcPr>
            <w:tcW w:w="851" w:type="dxa"/>
            <w:tcBorders>
              <w:top w:val="nil"/>
              <w:left w:val="nil"/>
              <w:bottom w:val="single" w:sz="4" w:space="0" w:color="auto"/>
              <w:right w:val="single" w:sz="4" w:space="0" w:color="auto"/>
            </w:tcBorders>
            <w:vAlign w:val="center"/>
            <w:hideMark/>
          </w:tcPr>
          <w:p w14:paraId="3AC23D83" w14:textId="77777777" w:rsidR="00CB2DA4" w:rsidRPr="00CB2DA4" w:rsidRDefault="00CB2DA4" w:rsidP="00CB2DA4">
            <w:pPr>
              <w:spacing w:before="0"/>
              <w:ind w:left="0" w:right="0" w:firstLine="0"/>
              <w:jc w:val="center"/>
              <w:rPr>
                <w:lang w:val="en-US"/>
              </w:rPr>
            </w:pPr>
            <w:r w:rsidRPr="00CB2DA4">
              <w:rPr>
                <w:lang w:val="en-US"/>
              </w:rPr>
              <w:t> </w:t>
            </w:r>
          </w:p>
        </w:tc>
        <w:tc>
          <w:tcPr>
            <w:tcW w:w="962" w:type="dxa"/>
            <w:tcBorders>
              <w:top w:val="nil"/>
              <w:left w:val="nil"/>
              <w:bottom w:val="single" w:sz="4" w:space="0" w:color="auto"/>
              <w:right w:val="single" w:sz="4" w:space="0" w:color="auto"/>
            </w:tcBorders>
            <w:noWrap/>
            <w:vAlign w:val="center"/>
            <w:hideMark/>
          </w:tcPr>
          <w:p w14:paraId="48BE8F13" w14:textId="77777777" w:rsidR="00CB2DA4" w:rsidRPr="00CB2DA4" w:rsidRDefault="00CB2DA4" w:rsidP="00CB2DA4">
            <w:pPr>
              <w:spacing w:before="0"/>
              <w:ind w:left="0" w:right="0" w:firstLine="0"/>
              <w:jc w:val="center"/>
              <w:rPr>
                <w:lang w:val="en-US"/>
              </w:rPr>
            </w:pPr>
            <w:r w:rsidRPr="00CB2DA4">
              <w:rPr>
                <w:lang w:val="en-US"/>
              </w:rPr>
              <w:t>1</w:t>
            </w:r>
          </w:p>
        </w:tc>
      </w:tr>
      <w:tr w:rsidR="00CB2DA4" w:rsidRPr="00CB2DA4" w14:paraId="5DA99B2C"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4296FA67" w14:textId="77777777" w:rsidR="00CB2DA4" w:rsidRPr="00CB2DA4" w:rsidRDefault="00CB2DA4" w:rsidP="00CB2DA4">
            <w:pPr>
              <w:spacing w:before="0"/>
              <w:ind w:left="0" w:right="0" w:firstLine="0"/>
              <w:jc w:val="center"/>
              <w:rPr>
                <w:lang w:val="en-US"/>
              </w:rPr>
            </w:pPr>
            <w:r w:rsidRPr="00CB2DA4">
              <w:rPr>
                <w:lang w:val="en-US"/>
              </w:rPr>
              <w:t>77</w:t>
            </w:r>
          </w:p>
        </w:tc>
        <w:tc>
          <w:tcPr>
            <w:tcW w:w="2126" w:type="dxa"/>
            <w:tcBorders>
              <w:top w:val="nil"/>
              <w:left w:val="nil"/>
              <w:bottom w:val="single" w:sz="4" w:space="0" w:color="auto"/>
              <w:right w:val="single" w:sz="4" w:space="0" w:color="auto"/>
            </w:tcBorders>
            <w:vAlign w:val="center"/>
            <w:hideMark/>
          </w:tcPr>
          <w:p w14:paraId="351117F6" w14:textId="77777777" w:rsidR="00CB2DA4" w:rsidRPr="005C1064" w:rsidRDefault="00CB2DA4" w:rsidP="00CB2DA4">
            <w:pPr>
              <w:spacing w:before="0"/>
              <w:ind w:left="0" w:right="0" w:firstLine="0"/>
              <w:jc w:val="left"/>
              <w:rPr>
                <w:lang w:val="en-US"/>
              </w:rPr>
            </w:pPr>
            <w:r w:rsidRPr="005C1064">
              <w:rPr>
                <w:lang w:val="en-US"/>
              </w:rPr>
              <w:t>K.207B LTT</w:t>
            </w:r>
          </w:p>
        </w:tc>
        <w:tc>
          <w:tcPr>
            <w:tcW w:w="2547" w:type="dxa"/>
            <w:tcBorders>
              <w:top w:val="nil"/>
              <w:left w:val="nil"/>
              <w:bottom w:val="single" w:sz="4" w:space="0" w:color="auto"/>
              <w:right w:val="single" w:sz="4" w:space="0" w:color="auto"/>
            </w:tcBorders>
            <w:vAlign w:val="center"/>
            <w:hideMark/>
          </w:tcPr>
          <w:p w14:paraId="6BD10A56" w14:textId="77777777" w:rsidR="00CB2DA4" w:rsidRPr="005C1064" w:rsidRDefault="00CB2DA4" w:rsidP="00CB2DA4">
            <w:pPr>
              <w:spacing w:before="0"/>
              <w:ind w:left="0" w:right="0" w:firstLine="0"/>
              <w:jc w:val="left"/>
              <w:rPr>
                <w:lang w:val="en-US"/>
              </w:rPr>
            </w:pPr>
            <w:r w:rsidRPr="005C1064">
              <w:rPr>
                <w:lang w:val="en-US"/>
              </w:rPr>
              <w:t>Lê Thánh Tông</w:t>
            </w:r>
          </w:p>
        </w:tc>
        <w:tc>
          <w:tcPr>
            <w:tcW w:w="1706" w:type="dxa"/>
            <w:tcBorders>
              <w:top w:val="nil"/>
              <w:left w:val="nil"/>
              <w:bottom w:val="single" w:sz="4" w:space="0" w:color="auto"/>
              <w:right w:val="single" w:sz="4" w:space="0" w:color="auto"/>
            </w:tcBorders>
            <w:vAlign w:val="center"/>
            <w:hideMark/>
          </w:tcPr>
          <w:p w14:paraId="4D867A81" w14:textId="77777777" w:rsidR="00CB2DA4" w:rsidRPr="005C1064" w:rsidRDefault="00CB2DA4" w:rsidP="00CB2DA4">
            <w:pPr>
              <w:spacing w:before="0"/>
              <w:ind w:left="0" w:right="0" w:firstLine="0"/>
              <w:jc w:val="left"/>
              <w:rPr>
                <w:lang w:val="en-US"/>
              </w:rPr>
            </w:pPr>
            <w:r w:rsidRPr="005C1064">
              <w:rPr>
                <w:lang w:val="en-US"/>
              </w:rPr>
              <w:t>K.229 CĐ</w:t>
            </w:r>
          </w:p>
        </w:tc>
        <w:tc>
          <w:tcPr>
            <w:tcW w:w="850" w:type="dxa"/>
            <w:tcBorders>
              <w:top w:val="nil"/>
              <w:left w:val="nil"/>
              <w:bottom w:val="single" w:sz="4" w:space="0" w:color="auto"/>
              <w:right w:val="single" w:sz="4" w:space="0" w:color="auto"/>
            </w:tcBorders>
            <w:vAlign w:val="center"/>
            <w:hideMark/>
          </w:tcPr>
          <w:p w14:paraId="3B168B0B" w14:textId="77777777" w:rsidR="00CB2DA4" w:rsidRPr="00CB2DA4" w:rsidRDefault="00CB2DA4" w:rsidP="00CB2DA4">
            <w:pPr>
              <w:spacing w:before="0"/>
              <w:ind w:left="0" w:right="0" w:firstLine="0"/>
              <w:jc w:val="center"/>
              <w:rPr>
                <w:lang w:val="en-US"/>
              </w:rPr>
            </w:pPr>
            <w:r w:rsidRPr="00CB2DA4">
              <w:rPr>
                <w:lang w:val="en-US"/>
              </w:rPr>
              <w:t>≤ 4.0</w:t>
            </w:r>
          </w:p>
        </w:tc>
        <w:tc>
          <w:tcPr>
            <w:tcW w:w="851" w:type="dxa"/>
            <w:tcBorders>
              <w:top w:val="nil"/>
              <w:left w:val="nil"/>
              <w:bottom w:val="single" w:sz="4" w:space="0" w:color="auto"/>
              <w:right w:val="single" w:sz="4" w:space="0" w:color="auto"/>
            </w:tcBorders>
            <w:vAlign w:val="center"/>
            <w:hideMark/>
          </w:tcPr>
          <w:p w14:paraId="6AE0F937" w14:textId="77777777" w:rsidR="00CB2DA4" w:rsidRPr="00CB2DA4" w:rsidRDefault="00CB2DA4" w:rsidP="00CB2DA4">
            <w:pPr>
              <w:spacing w:before="0"/>
              <w:ind w:left="0" w:right="0" w:firstLine="0"/>
              <w:jc w:val="center"/>
              <w:rPr>
                <w:lang w:val="en-US"/>
              </w:rPr>
            </w:pPr>
            <w:r w:rsidRPr="00CB2DA4">
              <w:rPr>
                <w:lang w:val="en-US"/>
              </w:rPr>
              <w:t> </w:t>
            </w:r>
          </w:p>
        </w:tc>
        <w:tc>
          <w:tcPr>
            <w:tcW w:w="962" w:type="dxa"/>
            <w:tcBorders>
              <w:top w:val="nil"/>
              <w:left w:val="nil"/>
              <w:bottom w:val="single" w:sz="4" w:space="0" w:color="auto"/>
              <w:right w:val="single" w:sz="4" w:space="0" w:color="auto"/>
            </w:tcBorders>
            <w:noWrap/>
            <w:vAlign w:val="center"/>
            <w:hideMark/>
          </w:tcPr>
          <w:p w14:paraId="53C5931D" w14:textId="77777777" w:rsidR="00CB2DA4" w:rsidRPr="00CB2DA4" w:rsidRDefault="00CB2DA4" w:rsidP="00CB2DA4">
            <w:pPr>
              <w:spacing w:before="0"/>
              <w:ind w:left="0" w:right="0" w:firstLine="0"/>
              <w:jc w:val="center"/>
              <w:rPr>
                <w:lang w:val="en-US"/>
              </w:rPr>
            </w:pPr>
            <w:r w:rsidRPr="00CB2DA4">
              <w:rPr>
                <w:lang w:val="en-US"/>
              </w:rPr>
              <w:t>3</w:t>
            </w:r>
          </w:p>
        </w:tc>
      </w:tr>
      <w:tr w:rsidR="00CB2DA4" w:rsidRPr="00CB2DA4" w14:paraId="2A32C4F3"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4EB2C671" w14:textId="77777777" w:rsidR="00CB2DA4" w:rsidRPr="00CB2DA4" w:rsidRDefault="00CB2DA4" w:rsidP="00CB2DA4">
            <w:pPr>
              <w:spacing w:before="0"/>
              <w:ind w:left="0" w:right="0" w:firstLine="0"/>
              <w:jc w:val="center"/>
              <w:rPr>
                <w:lang w:val="en-US"/>
              </w:rPr>
            </w:pPr>
            <w:r w:rsidRPr="00CB2DA4">
              <w:rPr>
                <w:lang w:val="en-US"/>
              </w:rPr>
              <w:t>78</w:t>
            </w:r>
          </w:p>
        </w:tc>
        <w:tc>
          <w:tcPr>
            <w:tcW w:w="2126" w:type="dxa"/>
            <w:tcBorders>
              <w:top w:val="nil"/>
              <w:left w:val="nil"/>
              <w:bottom w:val="single" w:sz="4" w:space="0" w:color="auto"/>
              <w:right w:val="single" w:sz="4" w:space="0" w:color="auto"/>
            </w:tcBorders>
            <w:vAlign w:val="center"/>
            <w:hideMark/>
          </w:tcPr>
          <w:p w14:paraId="3B73C6A0" w14:textId="77777777" w:rsidR="00CB2DA4" w:rsidRPr="005C1064" w:rsidRDefault="00CB2DA4" w:rsidP="00CB2DA4">
            <w:pPr>
              <w:spacing w:before="0"/>
              <w:ind w:left="0" w:right="0" w:firstLine="0"/>
              <w:jc w:val="left"/>
              <w:rPr>
                <w:lang w:val="en-US"/>
              </w:rPr>
            </w:pPr>
            <w:r w:rsidRPr="005C1064">
              <w:rPr>
                <w:lang w:val="en-US"/>
              </w:rPr>
              <w:t>K.01 TQK</w:t>
            </w:r>
          </w:p>
        </w:tc>
        <w:tc>
          <w:tcPr>
            <w:tcW w:w="2547" w:type="dxa"/>
            <w:tcBorders>
              <w:top w:val="nil"/>
              <w:left w:val="nil"/>
              <w:bottom w:val="single" w:sz="4" w:space="0" w:color="auto"/>
              <w:right w:val="single" w:sz="4" w:space="0" w:color="auto"/>
            </w:tcBorders>
            <w:vAlign w:val="center"/>
            <w:hideMark/>
          </w:tcPr>
          <w:p w14:paraId="6397BF57" w14:textId="77777777" w:rsidR="00CB2DA4" w:rsidRPr="005C1064" w:rsidRDefault="00CB2DA4" w:rsidP="00CB2DA4">
            <w:pPr>
              <w:spacing w:before="0"/>
              <w:ind w:left="0" w:right="0" w:firstLine="0"/>
              <w:jc w:val="left"/>
              <w:rPr>
                <w:lang w:val="en-US"/>
              </w:rPr>
            </w:pPr>
            <w:r w:rsidRPr="005C1064">
              <w:rPr>
                <w:lang w:val="en-US"/>
              </w:rPr>
              <w:t>Trần Quang Khải</w:t>
            </w:r>
          </w:p>
        </w:tc>
        <w:tc>
          <w:tcPr>
            <w:tcW w:w="1706" w:type="dxa"/>
            <w:tcBorders>
              <w:top w:val="nil"/>
              <w:left w:val="nil"/>
              <w:bottom w:val="single" w:sz="4" w:space="0" w:color="auto"/>
              <w:right w:val="single" w:sz="4" w:space="0" w:color="auto"/>
            </w:tcBorders>
            <w:vAlign w:val="center"/>
            <w:hideMark/>
          </w:tcPr>
          <w:p w14:paraId="4F9456EE" w14:textId="77777777" w:rsidR="00CB2DA4" w:rsidRPr="005C1064" w:rsidRDefault="00CB2DA4" w:rsidP="00CB2DA4">
            <w:pPr>
              <w:spacing w:before="0"/>
              <w:ind w:left="0" w:right="0" w:firstLine="0"/>
              <w:jc w:val="left"/>
              <w:rPr>
                <w:lang w:val="en-US"/>
              </w:rPr>
            </w:pPr>
            <w:r w:rsidRPr="005C1064">
              <w:rPr>
                <w:lang w:val="en-US"/>
              </w:rPr>
              <w:t>K.174 TNT</w:t>
            </w:r>
          </w:p>
        </w:tc>
        <w:tc>
          <w:tcPr>
            <w:tcW w:w="850" w:type="dxa"/>
            <w:tcBorders>
              <w:top w:val="nil"/>
              <w:left w:val="nil"/>
              <w:bottom w:val="single" w:sz="4" w:space="0" w:color="auto"/>
              <w:right w:val="single" w:sz="4" w:space="0" w:color="auto"/>
            </w:tcBorders>
            <w:vAlign w:val="center"/>
            <w:hideMark/>
          </w:tcPr>
          <w:p w14:paraId="08D7B8A3" w14:textId="77777777" w:rsidR="00CB2DA4" w:rsidRPr="00CB2DA4" w:rsidRDefault="00CB2DA4" w:rsidP="00CB2DA4">
            <w:pPr>
              <w:spacing w:before="0"/>
              <w:ind w:left="0" w:right="0" w:firstLine="0"/>
              <w:jc w:val="center"/>
              <w:rPr>
                <w:lang w:val="en-US"/>
              </w:rPr>
            </w:pPr>
            <w:r w:rsidRPr="00CB2DA4">
              <w:rPr>
                <w:lang w:val="en-US"/>
              </w:rPr>
              <w:t>≤ 4.0</w:t>
            </w:r>
          </w:p>
        </w:tc>
        <w:tc>
          <w:tcPr>
            <w:tcW w:w="851" w:type="dxa"/>
            <w:tcBorders>
              <w:top w:val="nil"/>
              <w:left w:val="nil"/>
              <w:bottom w:val="single" w:sz="4" w:space="0" w:color="auto"/>
              <w:right w:val="single" w:sz="4" w:space="0" w:color="auto"/>
            </w:tcBorders>
            <w:vAlign w:val="center"/>
            <w:hideMark/>
          </w:tcPr>
          <w:p w14:paraId="56D30654" w14:textId="77777777" w:rsidR="00CB2DA4" w:rsidRPr="00CB2DA4" w:rsidRDefault="00CB2DA4" w:rsidP="00CB2DA4">
            <w:pPr>
              <w:spacing w:before="0"/>
              <w:ind w:left="0" w:right="0" w:firstLine="0"/>
              <w:jc w:val="center"/>
              <w:rPr>
                <w:lang w:val="en-US"/>
              </w:rPr>
            </w:pPr>
            <w:r w:rsidRPr="00CB2DA4">
              <w:rPr>
                <w:lang w:val="en-US"/>
              </w:rPr>
              <w:t> </w:t>
            </w:r>
          </w:p>
        </w:tc>
        <w:tc>
          <w:tcPr>
            <w:tcW w:w="962" w:type="dxa"/>
            <w:tcBorders>
              <w:top w:val="nil"/>
              <w:left w:val="nil"/>
              <w:bottom w:val="single" w:sz="4" w:space="0" w:color="auto"/>
              <w:right w:val="single" w:sz="4" w:space="0" w:color="auto"/>
            </w:tcBorders>
            <w:noWrap/>
            <w:vAlign w:val="center"/>
            <w:hideMark/>
          </w:tcPr>
          <w:p w14:paraId="78A6986F" w14:textId="77777777" w:rsidR="00CB2DA4" w:rsidRPr="00CB2DA4" w:rsidRDefault="00CB2DA4" w:rsidP="00CB2DA4">
            <w:pPr>
              <w:spacing w:before="0"/>
              <w:ind w:left="0" w:right="0" w:firstLine="0"/>
              <w:jc w:val="center"/>
              <w:rPr>
                <w:lang w:val="en-US"/>
              </w:rPr>
            </w:pPr>
            <w:r w:rsidRPr="00CB2DA4">
              <w:rPr>
                <w:lang w:val="en-US"/>
              </w:rPr>
              <w:t>3</w:t>
            </w:r>
          </w:p>
        </w:tc>
      </w:tr>
      <w:tr w:rsidR="00CB2DA4" w:rsidRPr="00CB2DA4" w14:paraId="25B0C84A"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78BA6408" w14:textId="77777777" w:rsidR="00CB2DA4" w:rsidRPr="00CB2DA4" w:rsidRDefault="00CB2DA4" w:rsidP="00CB2DA4">
            <w:pPr>
              <w:spacing w:before="0"/>
              <w:ind w:left="0" w:right="0" w:firstLine="0"/>
              <w:jc w:val="center"/>
              <w:rPr>
                <w:lang w:val="en-US"/>
              </w:rPr>
            </w:pPr>
            <w:r w:rsidRPr="00CB2DA4">
              <w:rPr>
                <w:lang w:val="en-US"/>
              </w:rPr>
              <w:t> </w:t>
            </w:r>
          </w:p>
        </w:tc>
        <w:tc>
          <w:tcPr>
            <w:tcW w:w="2126" w:type="dxa"/>
            <w:tcBorders>
              <w:top w:val="nil"/>
              <w:left w:val="nil"/>
              <w:bottom w:val="single" w:sz="4" w:space="0" w:color="auto"/>
              <w:right w:val="single" w:sz="4" w:space="0" w:color="auto"/>
            </w:tcBorders>
            <w:vAlign w:val="center"/>
            <w:hideMark/>
          </w:tcPr>
          <w:p w14:paraId="219C8B3B" w14:textId="77777777" w:rsidR="00CB2DA4" w:rsidRPr="005C1064" w:rsidRDefault="00CB2DA4" w:rsidP="00CB2DA4">
            <w:pPr>
              <w:spacing w:before="0"/>
              <w:ind w:left="0" w:right="0" w:firstLine="0"/>
              <w:jc w:val="left"/>
              <w:rPr>
                <w:lang w:val="en-US"/>
              </w:rPr>
            </w:pPr>
            <w:r w:rsidRPr="005C1064">
              <w:rPr>
                <w:lang w:val="en-US"/>
              </w:rPr>
              <w:t>K.01 TQK/H1</w:t>
            </w:r>
          </w:p>
        </w:tc>
        <w:tc>
          <w:tcPr>
            <w:tcW w:w="2547" w:type="dxa"/>
            <w:tcBorders>
              <w:top w:val="nil"/>
              <w:left w:val="nil"/>
              <w:bottom w:val="single" w:sz="4" w:space="0" w:color="auto"/>
              <w:right w:val="single" w:sz="4" w:space="0" w:color="auto"/>
            </w:tcBorders>
            <w:vAlign w:val="center"/>
            <w:hideMark/>
          </w:tcPr>
          <w:p w14:paraId="0D9627E2" w14:textId="77777777" w:rsidR="00CB2DA4" w:rsidRPr="005C1064" w:rsidRDefault="00CB2DA4" w:rsidP="00CB2DA4">
            <w:pPr>
              <w:spacing w:before="0"/>
              <w:ind w:left="0" w:right="0" w:firstLine="0"/>
              <w:jc w:val="left"/>
              <w:rPr>
                <w:lang w:val="en-US"/>
              </w:rPr>
            </w:pPr>
            <w:r w:rsidRPr="005C1064">
              <w:rPr>
                <w:lang w:val="en-US"/>
              </w:rPr>
              <w:t>K.01 TQK</w:t>
            </w:r>
          </w:p>
        </w:tc>
        <w:tc>
          <w:tcPr>
            <w:tcW w:w="1706" w:type="dxa"/>
            <w:tcBorders>
              <w:top w:val="nil"/>
              <w:left w:val="nil"/>
              <w:bottom w:val="single" w:sz="4" w:space="0" w:color="auto"/>
              <w:right w:val="single" w:sz="4" w:space="0" w:color="auto"/>
            </w:tcBorders>
            <w:vAlign w:val="center"/>
            <w:hideMark/>
          </w:tcPr>
          <w:p w14:paraId="5484CD96" w14:textId="77777777" w:rsidR="00CB2DA4" w:rsidRPr="005C1064" w:rsidRDefault="00CB2DA4" w:rsidP="00CB2DA4">
            <w:pPr>
              <w:spacing w:before="0"/>
              <w:ind w:left="0" w:right="0" w:firstLine="0"/>
              <w:jc w:val="left"/>
              <w:rPr>
                <w:lang w:val="en-US"/>
              </w:rPr>
            </w:pPr>
            <w:r w:rsidRPr="005C1064">
              <w:rPr>
                <w:lang w:val="en-US"/>
              </w:rPr>
              <w:t>K.09 TQK</w:t>
            </w:r>
          </w:p>
        </w:tc>
        <w:tc>
          <w:tcPr>
            <w:tcW w:w="850" w:type="dxa"/>
            <w:tcBorders>
              <w:top w:val="nil"/>
              <w:left w:val="nil"/>
              <w:bottom w:val="single" w:sz="4" w:space="0" w:color="auto"/>
              <w:right w:val="single" w:sz="4" w:space="0" w:color="auto"/>
            </w:tcBorders>
            <w:vAlign w:val="center"/>
            <w:hideMark/>
          </w:tcPr>
          <w:p w14:paraId="05CFCE16" w14:textId="77777777" w:rsidR="00CB2DA4" w:rsidRPr="00CB2DA4" w:rsidRDefault="00CB2DA4" w:rsidP="00CB2DA4">
            <w:pPr>
              <w:spacing w:before="0"/>
              <w:ind w:left="0" w:right="0" w:firstLine="0"/>
              <w:jc w:val="center"/>
              <w:rPr>
                <w:lang w:val="en-US"/>
              </w:rPr>
            </w:pPr>
            <w:r w:rsidRPr="00CB2DA4">
              <w:rPr>
                <w:lang w:val="en-US"/>
              </w:rPr>
              <w:t>≤ 4.0</w:t>
            </w:r>
          </w:p>
        </w:tc>
        <w:tc>
          <w:tcPr>
            <w:tcW w:w="851" w:type="dxa"/>
            <w:tcBorders>
              <w:top w:val="nil"/>
              <w:left w:val="nil"/>
              <w:bottom w:val="single" w:sz="4" w:space="0" w:color="auto"/>
              <w:right w:val="single" w:sz="4" w:space="0" w:color="auto"/>
            </w:tcBorders>
            <w:vAlign w:val="center"/>
            <w:hideMark/>
          </w:tcPr>
          <w:p w14:paraId="1021C643" w14:textId="77777777" w:rsidR="00CB2DA4" w:rsidRPr="00CB2DA4" w:rsidRDefault="00CB2DA4" w:rsidP="00CB2DA4">
            <w:pPr>
              <w:spacing w:before="0"/>
              <w:ind w:left="0" w:right="0" w:firstLine="0"/>
              <w:jc w:val="center"/>
              <w:rPr>
                <w:lang w:val="en-US"/>
              </w:rPr>
            </w:pPr>
            <w:r w:rsidRPr="00CB2DA4">
              <w:rPr>
                <w:lang w:val="en-US"/>
              </w:rPr>
              <w:t> </w:t>
            </w:r>
          </w:p>
        </w:tc>
        <w:tc>
          <w:tcPr>
            <w:tcW w:w="962" w:type="dxa"/>
            <w:tcBorders>
              <w:top w:val="nil"/>
              <w:left w:val="nil"/>
              <w:bottom w:val="single" w:sz="4" w:space="0" w:color="auto"/>
              <w:right w:val="single" w:sz="4" w:space="0" w:color="auto"/>
            </w:tcBorders>
            <w:noWrap/>
            <w:vAlign w:val="center"/>
            <w:hideMark/>
          </w:tcPr>
          <w:p w14:paraId="7ABFA884" w14:textId="77777777" w:rsidR="00CB2DA4" w:rsidRPr="00CB2DA4" w:rsidRDefault="00CB2DA4" w:rsidP="00CB2DA4">
            <w:pPr>
              <w:spacing w:before="0"/>
              <w:ind w:left="0" w:right="0" w:firstLine="0"/>
              <w:jc w:val="center"/>
              <w:rPr>
                <w:lang w:val="en-US"/>
              </w:rPr>
            </w:pPr>
            <w:r w:rsidRPr="00CB2DA4">
              <w:rPr>
                <w:lang w:val="en-US"/>
              </w:rPr>
              <w:t>3</w:t>
            </w:r>
          </w:p>
        </w:tc>
      </w:tr>
      <w:tr w:rsidR="00CB2DA4" w:rsidRPr="00CB2DA4" w14:paraId="1FCC86A8"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0A008DF0" w14:textId="77777777" w:rsidR="00CB2DA4" w:rsidRPr="00CB2DA4" w:rsidRDefault="00CB2DA4" w:rsidP="00CB2DA4">
            <w:pPr>
              <w:spacing w:before="0"/>
              <w:ind w:left="0" w:right="0" w:firstLine="0"/>
              <w:jc w:val="center"/>
              <w:rPr>
                <w:lang w:val="en-US"/>
              </w:rPr>
            </w:pPr>
            <w:r w:rsidRPr="00CB2DA4">
              <w:rPr>
                <w:lang w:val="en-US"/>
              </w:rPr>
              <w:t>79</w:t>
            </w:r>
          </w:p>
        </w:tc>
        <w:tc>
          <w:tcPr>
            <w:tcW w:w="2126" w:type="dxa"/>
            <w:tcBorders>
              <w:top w:val="nil"/>
              <w:left w:val="nil"/>
              <w:bottom w:val="single" w:sz="4" w:space="0" w:color="auto"/>
              <w:right w:val="single" w:sz="4" w:space="0" w:color="auto"/>
            </w:tcBorders>
            <w:vAlign w:val="center"/>
            <w:hideMark/>
          </w:tcPr>
          <w:p w14:paraId="5251D580" w14:textId="77777777" w:rsidR="00CB2DA4" w:rsidRPr="005C1064" w:rsidRDefault="00CB2DA4" w:rsidP="00CB2DA4">
            <w:pPr>
              <w:spacing w:before="0"/>
              <w:ind w:left="0" w:right="0" w:firstLine="0"/>
              <w:jc w:val="left"/>
              <w:rPr>
                <w:lang w:val="en-US"/>
              </w:rPr>
            </w:pPr>
            <w:r w:rsidRPr="005C1064">
              <w:rPr>
                <w:lang w:val="en-US"/>
              </w:rPr>
              <w:t>K.09 TQK</w:t>
            </w:r>
          </w:p>
        </w:tc>
        <w:tc>
          <w:tcPr>
            <w:tcW w:w="2547" w:type="dxa"/>
            <w:tcBorders>
              <w:top w:val="nil"/>
              <w:left w:val="nil"/>
              <w:bottom w:val="single" w:sz="4" w:space="0" w:color="auto"/>
              <w:right w:val="single" w:sz="4" w:space="0" w:color="auto"/>
            </w:tcBorders>
            <w:vAlign w:val="center"/>
            <w:hideMark/>
          </w:tcPr>
          <w:p w14:paraId="28787AE0" w14:textId="77777777" w:rsidR="00CB2DA4" w:rsidRPr="005C1064" w:rsidRDefault="00CB2DA4" w:rsidP="00CB2DA4">
            <w:pPr>
              <w:spacing w:before="0"/>
              <w:ind w:left="0" w:right="0" w:firstLine="0"/>
              <w:jc w:val="left"/>
              <w:rPr>
                <w:lang w:val="en-US"/>
              </w:rPr>
            </w:pPr>
            <w:r w:rsidRPr="005C1064">
              <w:rPr>
                <w:lang w:val="en-US"/>
              </w:rPr>
              <w:t>Trần Quang Khải</w:t>
            </w:r>
          </w:p>
        </w:tc>
        <w:tc>
          <w:tcPr>
            <w:tcW w:w="1706" w:type="dxa"/>
            <w:tcBorders>
              <w:top w:val="nil"/>
              <w:left w:val="nil"/>
              <w:bottom w:val="single" w:sz="4" w:space="0" w:color="auto"/>
              <w:right w:val="single" w:sz="4" w:space="0" w:color="auto"/>
            </w:tcBorders>
            <w:vAlign w:val="center"/>
            <w:hideMark/>
          </w:tcPr>
          <w:p w14:paraId="310EA204" w14:textId="77777777" w:rsidR="00CB2DA4" w:rsidRPr="005C1064" w:rsidRDefault="00CB2DA4" w:rsidP="00CB2DA4">
            <w:pPr>
              <w:spacing w:before="0"/>
              <w:ind w:left="0" w:right="0" w:firstLine="0"/>
              <w:jc w:val="left"/>
              <w:rPr>
                <w:lang w:val="en-US"/>
              </w:rPr>
            </w:pPr>
            <w:r w:rsidRPr="005C1064">
              <w:rPr>
                <w:lang w:val="en-US"/>
              </w:rPr>
              <w:t>Huyền Trân Công Chúa</w:t>
            </w:r>
          </w:p>
        </w:tc>
        <w:tc>
          <w:tcPr>
            <w:tcW w:w="850" w:type="dxa"/>
            <w:tcBorders>
              <w:top w:val="nil"/>
              <w:left w:val="nil"/>
              <w:bottom w:val="single" w:sz="4" w:space="0" w:color="auto"/>
              <w:right w:val="single" w:sz="4" w:space="0" w:color="auto"/>
            </w:tcBorders>
            <w:vAlign w:val="center"/>
            <w:hideMark/>
          </w:tcPr>
          <w:p w14:paraId="196A479A" w14:textId="77777777" w:rsidR="00CB2DA4" w:rsidRPr="00CB2DA4" w:rsidRDefault="00CB2DA4" w:rsidP="00CB2DA4">
            <w:pPr>
              <w:spacing w:before="0"/>
              <w:ind w:left="0" w:right="0" w:firstLine="0"/>
              <w:jc w:val="center"/>
              <w:rPr>
                <w:lang w:val="en-US"/>
              </w:rPr>
            </w:pPr>
            <w:r w:rsidRPr="00CB2DA4">
              <w:rPr>
                <w:lang w:val="en-US"/>
              </w:rPr>
              <w:t>≤ 4.0</w:t>
            </w:r>
          </w:p>
        </w:tc>
        <w:tc>
          <w:tcPr>
            <w:tcW w:w="851" w:type="dxa"/>
            <w:tcBorders>
              <w:top w:val="nil"/>
              <w:left w:val="nil"/>
              <w:bottom w:val="single" w:sz="4" w:space="0" w:color="auto"/>
              <w:right w:val="single" w:sz="4" w:space="0" w:color="auto"/>
            </w:tcBorders>
            <w:vAlign w:val="center"/>
            <w:hideMark/>
          </w:tcPr>
          <w:p w14:paraId="1D4991C0" w14:textId="77777777" w:rsidR="00CB2DA4" w:rsidRPr="00CB2DA4" w:rsidRDefault="00CB2DA4" w:rsidP="00CB2DA4">
            <w:pPr>
              <w:spacing w:before="0"/>
              <w:ind w:left="0" w:right="0" w:firstLine="0"/>
              <w:jc w:val="center"/>
              <w:rPr>
                <w:lang w:val="en-US"/>
              </w:rPr>
            </w:pPr>
            <w:r w:rsidRPr="00CB2DA4">
              <w:rPr>
                <w:lang w:val="en-US"/>
              </w:rPr>
              <w:t> </w:t>
            </w:r>
          </w:p>
        </w:tc>
        <w:tc>
          <w:tcPr>
            <w:tcW w:w="962" w:type="dxa"/>
            <w:tcBorders>
              <w:top w:val="nil"/>
              <w:left w:val="nil"/>
              <w:bottom w:val="single" w:sz="4" w:space="0" w:color="auto"/>
              <w:right w:val="single" w:sz="4" w:space="0" w:color="auto"/>
            </w:tcBorders>
            <w:noWrap/>
            <w:vAlign w:val="center"/>
            <w:hideMark/>
          </w:tcPr>
          <w:p w14:paraId="2A692C12" w14:textId="77777777" w:rsidR="00CB2DA4" w:rsidRPr="00CB2DA4" w:rsidRDefault="00CB2DA4" w:rsidP="00CB2DA4">
            <w:pPr>
              <w:spacing w:before="0"/>
              <w:ind w:left="0" w:right="0" w:firstLine="0"/>
              <w:jc w:val="center"/>
              <w:rPr>
                <w:lang w:val="en-US"/>
              </w:rPr>
            </w:pPr>
            <w:r w:rsidRPr="00CB2DA4">
              <w:rPr>
                <w:lang w:val="en-US"/>
              </w:rPr>
              <w:t>3</w:t>
            </w:r>
          </w:p>
        </w:tc>
      </w:tr>
      <w:tr w:rsidR="00CB2DA4" w:rsidRPr="00CB2DA4" w14:paraId="791EBC13"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0456A5E3" w14:textId="77777777" w:rsidR="00CB2DA4" w:rsidRPr="00CB2DA4" w:rsidRDefault="00CB2DA4" w:rsidP="00CB2DA4">
            <w:pPr>
              <w:spacing w:before="0"/>
              <w:ind w:left="0" w:right="0" w:firstLine="0"/>
              <w:jc w:val="center"/>
              <w:rPr>
                <w:lang w:val="en-US"/>
              </w:rPr>
            </w:pPr>
            <w:r w:rsidRPr="00CB2DA4">
              <w:rPr>
                <w:lang w:val="en-US"/>
              </w:rPr>
              <w:t>80</w:t>
            </w:r>
          </w:p>
        </w:tc>
        <w:tc>
          <w:tcPr>
            <w:tcW w:w="2126" w:type="dxa"/>
            <w:tcBorders>
              <w:top w:val="nil"/>
              <w:left w:val="nil"/>
              <w:bottom w:val="single" w:sz="4" w:space="0" w:color="auto"/>
              <w:right w:val="single" w:sz="4" w:space="0" w:color="auto"/>
            </w:tcBorders>
            <w:vAlign w:val="center"/>
            <w:hideMark/>
          </w:tcPr>
          <w:p w14:paraId="0B26BA8D" w14:textId="77777777" w:rsidR="00CB2DA4" w:rsidRPr="005C1064" w:rsidRDefault="00CB2DA4" w:rsidP="00CB2DA4">
            <w:pPr>
              <w:spacing w:before="0"/>
              <w:ind w:left="0" w:right="0" w:firstLine="0"/>
              <w:jc w:val="left"/>
              <w:rPr>
                <w:lang w:val="en-US"/>
              </w:rPr>
            </w:pPr>
            <w:r w:rsidRPr="005C1064">
              <w:rPr>
                <w:lang w:val="en-US"/>
              </w:rPr>
              <w:t>K.19 TQK</w:t>
            </w:r>
          </w:p>
        </w:tc>
        <w:tc>
          <w:tcPr>
            <w:tcW w:w="2547" w:type="dxa"/>
            <w:tcBorders>
              <w:top w:val="nil"/>
              <w:left w:val="nil"/>
              <w:bottom w:val="single" w:sz="4" w:space="0" w:color="auto"/>
              <w:right w:val="single" w:sz="4" w:space="0" w:color="auto"/>
            </w:tcBorders>
            <w:vAlign w:val="center"/>
            <w:hideMark/>
          </w:tcPr>
          <w:p w14:paraId="67CF78D4" w14:textId="77777777" w:rsidR="00CB2DA4" w:rsidRPr="005C1064" w:rsidRDefault="00CB2DA4" w:rsidP="00CB2DA4">
            <w:pPr>
              <w:spacing w:before="0"/>
              <w:ind w:left="0" w:right="0" w:firstLine="0"/>
              <w:jc w:val="left"/>
              <w:rPr>
                <w:lang w:val="en-US"/>
              </w:rPr>
            </w:pPr>
            <w:r w:rsidRPr="005C1064">
              <w:rPr>
                <w:lang w:val="en-US"/>
              </w:rPr>
              <w:t>Trần Quang Khải</w:t>
            </w:r>
          </w:p>
        </w:tc>
        <w:tc>
          <w:tcPr>
            <w:tcW w:w="1706" w:type="dxa"/>
            <w:tcBorders>
              <w:top w:val="nil"/>
              <w:left w:val="nil"/>
              <w:bottom w:val="single" w:sz="4" w:space="0" w:color="auto"/>
              <w:right w:val="single" w:sz="4" w:space="0" w:color="auto"/>
            </w:tcBorders>
            <w:vAlign w:val="center"/>
            <w:hideMark/>
          </w:tcPr>
          <w:p w14:paraId="1D5B5368" w14:textId="77777777" w:rsidR="00CB2DA4" w:rsidRPr="005C1064" w:rsidRDefault="00CB2DA4" w:rsidP="00CB2DA4">
            <w:pPr>
              <w:spacing w:before="0"/>
              <w:ind w:left="0" w:right="0" w:firstLine="0"/>
              <w:jc w:val="left"/>
              <w:rPr>
                <w:lang w:val="en-US"/>
              </w:rPr>
            </w:pPr>
            <w:r w:rsidRPr="005C1064">
              <w:rPr>
                <w:lang w:val="en-US"/>
              </w:rPr>
              <w:t>Huyền Trân Công Chúa</w:t>
            </w:r>
          </w:p>
        </w:tc>
        <w:tc>
          <w:tcPr>
            <w:tcW w:w="850" w:type="dxa"/>
            <w:tcBorders>
              <w:top w:val="nil"/>
              <w:left w:val="nil"/>
              <w:bottom w:val="single" w:sz="4" w:space="0" w:color="auto"/>
              <w:right w:val="single" w:sz="4" w:space="0" w:color="auto"/>
            </w:tcBorders>
            <w:vAlign w:val="center"/>
            <w:hideMark/>
          </w:tcPr>
          <w:p w14:paraId="539B6FF5" w14:textId="77777777" w:rsidR="00CB2DA4" w:rsidRPr="00CB2DA4" w:rsidRDefault="00CB2DA4" w:rsidP="00CB2DA4">
            <w:pPr>
              <w:spacing w:before="0"/>
              <w:ind w:left="0" w:right="0" w:firstLine="0"/>
              <w:jc w:val="center"/>
              <w:rPr>
                <w:lang w:val="en-US"/>
              </w:rPr>
            </w:pPr>
            <w:r w:rsidRPr="00CB2DA4">
              <w:rPr>
                <w:lang w:val="en-US"/>
              </w:rPr>
              <w:t>≤ 4.0</w:t>
            </w:r>
          </w:p>
        </w:tc>
        <w:tc>
          <w:tcPr>
            <w:tcW w:w="851" w:type="dxa"/>
            <w:tcBorders>
              <w:top w:val="nil"/>
              <w:left w:val="nil"/>
              <w:bottom w:val="single" w:sz="4" w:space="0" w:color="auto"/>
              <w:right w:val="single" w:sz="4" w:space="0" w:color="auto"/>
            </w:tcBorders>
            <w:vAlign w:val="center"/>
            <w:hideMark/>
          </w:tcPr>
          <w:p w14:paraId="0D22E62B" w14:textId="77777777" w:rsidR="00CB2DA4" w:rsidRPr="00CB2DA4" w:rsidRDefault="00CB2DA4" w:rsidP="00CB2DA4">
            <w:pPr>
              <w:spacing w:before="0"/>
              <w:ind w:left="0" w:right="0" w:firstLine="0"/>
              <w:jc w:val="center"/>
              <w:rPr>
                <w:lang w:val="en-US"/>
              </w:rPr>
            </w:pPr>
            <w:r w:rsidRPr="00CB2DA4">
              <w:rPr>
                <w:lang w:val="en-US"/>
              </w:rPr>
              <w:t> </w:t>
            </w:r>
          </w:p>
        </w:tc>
        <w:tc>
          <w:tcPr>
            <w:tcW w:w="962" w:type="dxa"/>
            <w:tcBorders>
              <w:top w:val="nil"/>
              <w:left w:val="nil"/>
              <w:bottom w:val="single" w:sz="4" w:space="0" w:color="auto"/>
              <w:right w:val="single" w:sz="4" w:space="0" w:color="auto"/>
            </w:tcBorders>
            <w:noWrap/>
            <w:vAlign w:val="center"/>
            <w:hideMark/>
          </w:tcPr>
          <w:p w14:paraId="0EE4C323" w14:textId="77777777" w:rsidR="00CB2DA4" w:rsidRPr="00CB2DA4" w:rsidRDefault="00CB2DA4" w:rsidP="00CB2DA4">
            <w:pPr>
              <w:spacing w:before="0"/>
              <w:ind w:left="0" w:right="0" w:firstLine="0"/>
              <w:jc w:val="center"/>
              <w:rPr>
                <w:lang w:val="en-US"/>
              </w:rPr>
            </w:pPr>
            <w:r w:rsidRPr="00CB2DA4">
              <w:rPr>
                <w:lang w:val="en-US"/>
              </w:rPr>
              <w:t>3</w:t>
            </w:r>
          </w:p>
        </w:tc>
      </w:tr>
      <w:tr w:rsidR="00CB2DA4" w:rsidRPr="00CB2DA4" w14:paraId="48C54DED"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2B22251B" w14:textId="77777777" w:rsidR="00CB2DA4" w:rsidRPr="00CB2DA4" w:rsidRDefault="00CB2DA4" w:rsidP="00CB2DA4">
            <w:pPr>
              <w:spacing w:before="0"/>
              <w:ind w:left="0" w:right="0" w:firstLine="0"/>
              <w:jc w:val="center"/>
              <w:rPr>
                <w:lang w:val="en-US"/>
              </w:rPr>
            </w:pPr>
            <w:r w:rsidRPr="00CB2DA4">
              <w:rPr>
                <w:lang w:val="en-US"/>
              </w:rPr>
              <w:t>81</w:t>
            </w:r>
          </w:p>
        </w:tc>
        <w:tc>
          <w:tcPr>
            <w:tcW w:w="2126" w:type="dxa"/>
            <w:tcBorders>
              <w:top w:val="nil"/>
              <w:left w:val="nil"/>
              <w:bottom w:val="single" w:sz="4" w:space="0" w:color="auto"/>
              <w:right w:val="single" w:sz="4" w:space="0" w:color="auto"/>
            </w:tcBorders>
            <w:vAlign w:val="center"/>
            <w:hideMark/>
          </w:tcPr>
          <w:p w14:paraId="57F64E8E" w14:textId="77777777" w:rsidR="00CB2DA4" w:rsidRPr="005C1064" w:rsidRDefault="00CB2DA4" w:rsidP="00CB2DA4">
            <w:pPr>
              <w:spacing w:before="0"/>
              <w:ind w:left="0" w:right="0" w:firstLine="0"/>
              <w:jc w:val="left"/>
              <w:rPr>
                <w:lang w:val="en-US"/>
              </w:rPr>
            </w:pPr>
            <w:r w:rsidRPr="005C1064">
              <w:rPr>
                <w:lang w:val="en-US"/>
              </w:rPr>
              <w:t>K.20 TQK</w:t>
            </w:r>
          </w:p>
        </w:tc>
        <w:tc>
          <w:tcPr>
            <w:tcW w:w="2547" w:type="dxa"/>
            <w:tcBorders>
              <w:top w:val="nil"/>
              <w:left w:val="nil"/>
              <w:bottom w:val="single" w:sz="4" w:space="0" w:color="auto"/>
              <w:right w:val="single" w:sz="4" w:space="0" w:color="auto"/>
            </w:tcBorders>
            <w:vAlign w:val="center"/>
            <w:hideMark/>
          </w:tcPr>
          <w:p w14:paraId="1F307DF2" w14:textId="77777777" w:rsidR="00CB2DA4" w:rsidRPr="005C1064" w:rsidRDefault="00CB2DA4" w:rsidP="00CB2DA4">
            <w:pPr>
              <w:spacing w:before="0"/>
              <w:ind w:left="0" w:right="0" w:firstLine="0"/>
              <w:jc w:val="left"/>
              <w:rPr>
                <w:lang w:val="en-US"/>
              </w:rPr>
            </w:pPr>
            <w:r w:rsidRPr="005C1064">
              <w:rPr>
                <w:lang w:val="en-US"/>
              </w:rPr>
              <w:t>Trần Quang Khải</w:t>
            </w:r>
          </w:p>
        </w:tc>
        <w:tc>
          <w:tcPr>
            <w:tcW w:w="1706" w:type="dxa"/>
            <w:tcBorders>
              <w:top w:val="nil"/>
              <w:left w:val="nil"/>
              <w:bottom w:val="single" w:sz="4" w:space="0" w:color="auto"/>
              <w:right w:val="single" w:sz="4" w:space="0" w:color="auto"/>
            </w:tcBorders>
            <w:vAlign w:val="center"/>
            <w:hideMark/>
          </w:tcPr>
          <w:p w14:paraId="225C7705" w14:textId="77777777" w:rsidR="00CB2DA4" w:rsidRPr="005C1064" w:rsidRDefault="00CB2DA4" w:rsidP="00CB2DA4">
            <w:pPr>
              <w:spacing w:before="0"/>
              <w:ind w:left="0" w:right="0" w:firstLine="0"/>
              <w:jc w:val="left"/>
              <w:rPr>
                <w:lang w:val="en-US"/>
              </w:rPr>
            </w:pPr>
            <w:r w:rsidRPr="005C1064">
              <w:rPr>
                <w:lang w:val="en-US"/>
              </w:rPr>
              <w:t>K.128 Trần Nhân Tông</w:t>
            </w:r>
          </w:p>
        </w:tc>
        <w:tc>
          <w:tcPr>
            <w:tcW w:w="850" w:type="dxa"/>
            <w:tcBorders>
              <w:top w:val="nil"/>
              <w:left w:val="nil"/>
              <w:bottom w:val="single" w:sz="4" w:space="0" w:color="auto"/>
              <w:right w:val="single" w:sz="4" w:space="0" w:color="auto"/>
            </w:tcBorders>
            <w:vAlign w:val="center"/>
            <w:hideMark/>
          </w:tcPr>
          <w:p w14:paraId="504EC6F1" w14:textId="77777777" w:rsidR="00CB2DA4" w:rsidRPr="00CB2DA4" w:rsidRDefault="00CB2DA4" w:rsidP="00CB2DA4">
            <w:pPr>
              <w:spacing w:before="0"/>
              <w:ind w:left="0" w:right="0" w:firstLine="0"/>
              <w:jc w:val="center"/>
              <w:rPr>
                <w:lang w:val="en-US"/>
              </w:rPr>
            </w:pPr>
            <w:r w:rsidRPr="00CB2DA4">
              <w:rPr>
                <w:lang w:val="en-US"/>
              </w:rPr>
              <w:t>≤ 4.0</w:t>
            </w:r>
          </w:p>
        </w:tc>
        <w:tc>
          <w:tcPr>
            <w:tcW w:w="851" w:type="dxa"/>
            <w:tcBorders>
              <w:top w:val="nil"/>
              <w:left w:val="nil"/>
              <w:bottom w:val="single" w:sz="4" w:space="0" w:color="auto"/>
              <w:right w:val="single" w:sz="4" w:space="0" w:color="auto"/>
            </w:tcBorders>
            <w:vAlign w:val="center"/>
            <w:hideMark/>
          </w:tcPr>
          <w:p w14:paraId="7932FA5E" w14:textId="77777777" w:rsidR="00CB2DA4" w:rsidRPr="00CB2DA4" w:rsidRDefault="00CB2DA4" w:rsidP="00CB2DA4">
            <w:pPr>
              <w:spacing w:before="0"/>
              <w:ind w:left="0" w:right="0" w:firstLine="0"/>
              <w:jc w:val="center"/>
              <w:rPr>
                <w:lang w:val="en-US"/>
              </w:rPr>
            </w:pPr>
            <w:r w:rsidRPr="00CB2DA4">
              <w:rPr>
                <w:lang w:val="en-US"/>
              </w:rPr>
              <w:t> </w:t>
            </w:r>
          </w:p>
        </w:tc>
        <w:tc>
          <w:tcPr>
            <w:tcW w:w="962" w:type="dxa"/>
            <w:tcBorders>
              <w:top w:val="nil"/>
              <w:left w:val="nil"/>
              <w:bottom w:val="single" w:sz="4" w:space="0" w:color="auto"/>
              <w:right w:val="single" w:sz="4" w:space="0" w:color="auto"/>
            </w:tcBorders>
            <w:noWrap/>
            <w:vAlign w:val="center"/>
            <w:hideMark/>
          </w:tcPr>
          <w:p w14:paraId="33BBDACA" w14:textId="77777777" w:rsidR="00CB2DA4" w:rsidRPr="00CB2DA4" w:rsidRDefault="00CB2DA4" w:rsidP="00CB2DA4">
            <w:pPr>
              <w:spacing w:before="0"/>
              <w:ind w:left="0" w:right="0" w:firstLine="0"/>
              <w:jc w:val="center"/>
              <w:rPr>
                <w:lang w:val="en-US"/>
              </w:rPr>
            </w:pPr>
            <w:r w:rsidRPr="00CB2DA4">
              <w:rPr>
                <w:lang w:val="en-US"/>
              </w:rPr>
              <w:t>3</w:t>
            </w:r>
          </w:p>
        </w:tc>
      </w:tr>
      <w:tr w:rsidR="00CB2DA4" w:rsidRPr="00CB2DA4" w14:paraId="25D0C25F"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544B4F11" w14:textId="77777777" w:rsidR="00CB2DA4" w:rsidRPr="00CB2DA4" w:rsidRDefault="00CB2DA4" w:rsidP="00CB2DA4">
            <w:pPr>
              <w:spacing w:before="0"/>
              <w:ind w:left="0" w:right="0" w:firstLine="0"/>
              <w:jc w:val="center"/>
              <w:rPr>
                <w:lang w:val="en-US"/>
              </w:rPr>
            </w:pPr>
            <w:r w:rsidRPr="00CB2DA4">
              <w:rPr>
                <w:lang w:val="en-US"/>
              </w:rPr>
              <w:t>82</w:t>
            </w:r>
          </w:p>
        </w:tc>
        <w:tc>
          <w:tcPr>
            <w:tcW w:w="2126" w:type="dxa"/>
            <w:tcBorders>
              <w:top w:val="nil"/>
              <w:left w:val="nil"/>
              <w:bottom w:val="single" w:sz="4" w:space="0" w:color="auto"/>
              <w:right w:val="single" w:sz="4" w:space="0" w:color="auto"/>
            </w:tcBorders>
            <w:vAlign w:val="center"/>
            <w:hideMark/>
          </w:tcPr>
          <w:p w14:paraId="68253470" w14:textId="77777777" w:rsidR="00CB2DA4" w:rsidRPr="005C1064" w:rsidRDefault="00CB2DA4" w:rsidP="00CB2DA4">
            <w:pPr>
              <w:spacing w:before="0"/>
              <w:ind w:left="0" w:right="0" w:firstLine="0"/>
              <w:jc w:val="left"/>
              <w:rPr>
                <w:lang w:val="en-US"/>
              </w:rPr>
            </w:pPr>
            <w:r w:rsidRPr="005C1064">
              <w:rPr>
                <w:lang w:val="en-US"/>
              </w:rPr>
              <w:t>K.27 TQK</w:t>
            </w:r>
          </w:p>
        </w:tc>
        <w:tc>
          <w:tcPr>
            <w:tcW w:w="2547" w:type="dxa"/>
            <w:tcBorders>
              <w:top w:val="nil"/>
              <w:left w:val="nil"/>
              <w:bottom w:val="single" w:sz="4" w:space="0" w:color="auto"/>
              <w:right w:val="single" w:sz="4" w:space="0" w:color="auto"/>
            </w:tcBorders>
            <w:vAlign w:val="center"/>
            <w:hideMark/>
          </w:tcPr>
          <w:p w14:paraId="765990CA" w14:textId="77777777" w:rsidR="00CB2DA4" w:rsidRPr="005C1064" w:rsidRDefault="00CB2DA4" w:rsidP="00CB2DA4">
            <w:pPr>
              <w:spacing w:before="0"/>
              <w:ind w:left="0" w:right="0" w:firstLine="0"/>
              <w:jc w:val="left"/>
              <w:rPr>
                <w:lang w:val="en-US"/>
              </w:rPr>
            </w:pPr>
            <w:r w:rsidRPr="005C1064">
              <w:rPr>
                <w:lang w:val="en-US"/>
              </w:rPr>
              <w:t>Trần Quang Khải</w:t>
            </w:r>
          </w:p>
        </w:tc>
        <w:tc>
          <w:tcPr>
            <w:tcW w:w="1706" w:type="dxa"/>
            <w:tcBorders>
              <w:top w:val="nil"/>
              <w:left w:val="nil"/>
              <w:bottom w:val="single" w:sz="4" w:space="0" w:color="auto"/>
              <w:right w:val="single" w:sz="4" w:space="0" w:color="auto"/>
            </w:tcBorders>
            <w:vAlign w:val="center"/>
            <w:hideMark/>
          </w:tcPr>
          <w:p w14:paraId="651488FF" w14:textId="77777777" w:rsidR="00CB2DA4" w:rsidRPr="005C1064" w:rsidRDefault="00CB2DA4" w:rsidP="00CB2DA4">
            <w:pPr>
              <w:spacing w:before="0"/>
              <w:ind w:left="0" w:right="0" w:firstLine="0"/>
              <w:jc w:val="left"/>
              <w:rPr>
                <w:lang w:val="en-US"/>
              </w:rPr>
            </w:pPr>
            <w:r w:rsidRPr="005C1064">
              <w:rPr>
                <w:lang w:val="en-US"/>
              </w:rPr>
              <w:t>Huyền Trân Công Chúa</w:t>
            </w:r>
          </w:p>
        </w:tc>
        <w:tc>
          <w:tcPr>
            <w:tcW w:w="850" w:type="dxa"/>
            <w:tcBorders>
              <w:top w:val="nil"/>
              <w:left w:val="nil"/>
              <w:bottom w:val="single" w:sz="4" w:space="0" w:color="auto"/>
              <w:right w:val="single" w:sz="4" w:space="0" w:color="auto"/>
            </w:tcBorders>
            <w:vAlign w:val="center"/>
            <w:hideMark/>
          </w:tcPr>
          <w:p w14:paraId="5FD882F7" w14:textId="77777777" w:rsidR="00CB2DA4" w:rsidRPr="00CB2DA4" w:rsidRDefault="00CB2DA4" w:rsidP="00CB2DA4">
            <w:pPr>
              <w:spacing w:before="0"/>
              <w:ind w:left="0" w:right="0" w:firstLine="0"/>
              <w:jc w:val="center"/>
              <w:rPr>
                <w:lang w:val="en-US"/>
              </w:rPr>
            </w:pPr>
            <w:r w:rsidRPr="00CB2DA4">
              <w:rPr>
                <w:lang w:val="en-US"/>
              </w:rPr>
              <w:t>≤ 4.0</w:t>
            </w:r>
          </w:p>
        </w:tc>
        <w:tc>
          <w:tcPr>
            <w:tcW w:w="851" w:type="dxa"/>
            <w:tcBorders>
              <w:top w:val="nil"/>
              <w:left w:val="nil"/>
              <w:bottom w:val="single" w:sz="4" w:space="0" w:color="auto"/>
              <w:right w:val="single" w:sz="4" w:space="0" w:color="auto"/>
            </w:tcBorders>
            <w:vAlign w:val="center"/>
            <w:hideMark/>
          </w:tcPr>
          <w:p w14:paraId="10251FE4" w14:textId="77777777" w:rsidR="00CB2DA4" w:rsidRPr="00CB2DA4" w:rsidRDefault="00CB2DA4" w:rsidP="00CB2DA4">
            <w:pPr>
              <w:spacing w:before="0"/>
              <w:ind w:left="0" w:right="0" w:firstLine="0"/>
              <w:jc w:val="center"/>
              <w:rPr>
                <w:lang w:val="en-US"/>
              </w:rPr>
            </w:pPr>
            <w:r w:rsidRPr="00CB2DA4">
              <w:rPr>
                <w:lang w:val="en-US"/>
              </w:rPr>
              <w:t> </w:t>
            </w:r>
          </w:p>
        </w:tc>
        <w:tc>
          <w:tcPr>
            <w:tcW w:w="962" w:type="dxa"/>
            <w:tcBorders>
              <w:top w:val="nil"/>
              <w:left w:val="nil"/>
              <w:bottom w:val="single" w:sz="4" w:space="0" w:color="auto"/>
              <w:right w:val="single" w:sz="4" w:space="0" w:color="auto"/>
            </w:tcBorders>
            <w:noWrap/>
            <w:vAlign w:val="center"/>
            <w:hideMark/>
          </w:tcPr>
          <w:p w14:paraId="7B451F5A" w14:textId="77777777" w:rsidR="00CB2DA4" w:rsidRPr="00CB2DA4" w:rsidRDefault="00CB2DA4" w:rsidP="00CB2DA4">
            <w:pPr>
              <w:spacing w:before="0"/>
              <w:ind w:left="0" w:right="0" w:firstLine="0"/>
              <w:jc w:val="center"/>
              <w:rPr>
                <w:lang w:val="en-US"/>
              </w:rPr>
            </w:pPr>
            <w:r w:rsidRPr="00CB2DA4">
              <w:rPr>
                <w:lang w:val="en-US"/>
              </w:rPr>
              <w:t>3</w:t>
            </w:r>
          </w:p>
        </w:tc>
      </w:tr>
      <w:tr w:rsidR="00CB2DA4" w:rsidRPr="00CB2DA4" w14:paraId="0D2D2368"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54BD87F5" w14:textId="77777777" w:rsidR="00CB2DA4" w:rsidRPr="00CB2DA4" w:rsidRDefault="00CB2DA4" w:rsidP="00CB2DA4">
            <w:pPr>
              <w:spacing w:before="0"/>
              <w:ind w:left="0" w:right="0" w:firstLine="0"/>
              <w:jc w:val="center"/>
              <w:rPr>
                <w:lang w:val="en-US"/>
              </w:rPr>
            </w:pPr>
            <w:r w:rsidRPr="00CB2DA4">
              <w:rPr>
                <w:lang w:val="en-US"/>
              </w:rPr>
              <w:t>83</w:t>
            </w:r>
          </w:p>
        </w:tc>
        <w:tc>
          <w:tcPr>
            <w:tcW w:w="2126" w:type="dxa"/>
            <w:tcBorders>
              <w:top w:val="nil"/>
              <w:left w:val="nil"/>
              <w:bottom w:val="single" w:sz="4" w:space="0" w:color="auto"/>
              <w:right w:val="single" w:sz="4" w:space="0" w:color="auto"/>
            </w:tcBorders>
            <w:vAlign w:val="center"/>
            <w:hideMark/>
          </w:tcPr>
          <w:p w14:paraId="0615ACDB" w14:textId="77777777" w:rsidR="00CB2DA4" w:rsidRPr="005C1064" w:rsidRDefault="00CB2DA4" w:rsidP="00CB2DA4">
            <w:pPr>
              <w:spacing w:before="0"/>
              <w:ind w:left="0" w:right="0" w:firstLine="0"/>
              <w:jc w:val="left"/>
              <w:rPr>
                <w:lang w:val="en-US"/>
              </w:rPr>
            </w:pPr>
            <w:r w:rsidRPr="005C1064">
              <w:rPr>
                <w:lang w:val="en-US"/>
              </w:rPr>
              <w:t>K.28 TQK</w:t>
            </w:r>
          </w:p>
        </w:tc>
        <w:tc>
          <w:tcPr>
            <w:tcW w:w="2547" w:type="dxa"/>
            <w:tcBorders>
              <w:top w:val="nil"/>
              <w:left w:val="nil"/>
              <w:bottom w:val="single" w:sz="4" w:space="0" w:color="auto"/>
              <w:right w:val="single" w:sz="4" w:space="0" w:color="auto"/>
            </w:tcBorders>
            <w:vAlign w:val="center"/>
            <w:hideMark/>
          </w:tcPr>
          <w:p w14:paraId="089501CA" w14:textId="77777777" w:rsidR="00CB2DA4" w:rsidRPr="005C1064" w:rsidRDefault="00CB2DA4" w:rsidP="00CB2DA4">
            <w:pPr>
              <w:spacing w:before="0"/>
              <w:ind w:left="0" w:right="0" w:firstLine="0"/>
              <w:jc w:val="left"/>
              <w:rPr>
                <w:lang w:val="en-US"/>
              </w:rPr>
            </w:pPr>
            <w:r w:rsidRPr="005C1064">
              <w:rPr>
                <w:lang w:val="en-US"/>
              </w:rPr>
              <w:t>Trần Quang Khải</w:t>
            </w:r>
          </w:p>
        </w:tc>
        <w:tc>
          <w:tcPr>
            <w:tcW w:w="1706" w:type="dxa"/>
            <w:tcBorders>
              <w:top w:val="nil"/>
              <w:left w:val="nil"/>
              <w:bottom w:val="single" w:sz="4" w:space="0" w:color="auto"/>
              <w:right w:val="single" w:sz="4" w:space="0" w:color="auto"/>
            </w:tcBorders>
            <w:vAlign w:val="center"/>
            <w:hideMark/>
          </w:tcPr>
          <w:p w14:paraId="577246A6" w14:textId="77777777" w:rsidR="00CB2DA4" w:rsidRPr="005C1064" w:rsidRDefault="00CB2DA4" w:rsidP="00CB2DA4">
            <w:pPr>
              <w:spacing w:before="0"/>
              <w:ind w:left="0" w:right="0" w:firstLine="0"/>
              <w:jc w:val="left"/>
              <w:rPr>
                <w:lang w:val="en-US"/>
              </w:rPr>
            </w:pPr>
            <w:r w:rsidRPr="005C1064">
              <w:rPr>
                <w:lang w:val="en-US"/>
              </w:rPr>
              <w:t>K.114 Trần Nhân Tông</w:t>
            </w:r>
          </w:p>
        </w:tc>
        <w:tc>
          <w:tcPr>
            <w:tcW w:w="850" w:type="dxa"/>
            <w:tcBorders>
              <w:top w:val="nil"/>
              <w:left w:val="nil"/>
              <w:bottom w:val="single" w:sz="4" w:space="0" w:color="auto"/>
              <w:right w:val="single" w:sz="4" w:space="0" w:color="auto"/>
            </w:tcBorders>
            <w:vAlign w:val="center"/>
            <w:hideMark/>
          </w:tcPr>
          <w:p w14:paraId="560D24D9" w14:textId="77777777" w:rsidR="00CB2DA4" w:rsidRPr="00CB2DA4" w:rsidRDefault="00CB2DA4" w:rsidP="00CB2DA4">
            <w:pPr>
              <w:spacing w:before="0"/>
              <w:ind w:left="0" w:right="0" w:firstLine="0"/>
              <w:jc w:val="center"/>
              <w:rPr>
                <w:lang w:val="en-US"/>
              </w:rPr>
            </w:pPr>
            <w:r w:rsidRPr="00CB2DA4">
              <w:rPr>
                <w:lang w:val="en-US"/>
              </w:rPr>
              <w:t>≤ 4.0</w:t>
            </w:r>
          </w:p>
        </w:tc>
        <w:tc>
          <w:tcPr>
            <w:tcW w:w="851" w:type="dxa"/>
            <w:tcBorders>
              <w:top w:val="nil"/>
              <w:left w:val="nil"/>
              <w:bottom w:val="single" w:sz="4" w:space="0" w:color="auto"/>
              <w:right w:val="single" w:sz="4" w:space="0" w:color="auto"/>
            </w:tcBorders>
            <w:vAlign w:val="center"/>
            <w:hideMark/>
          </w:tcPr>
          <w:p w14:paraId="514B6ACE" w14:textId="77777777" w:rsidR="00CB2DA4" w:rsidRPr="00CB2DA4" w:rsidRDefault="00CB2DA4" w:rsidP="00CB2DA4">
            <w:pPr>
              <w:spacing w:before="0"/>
              <w:ind w:left="0" w:right="0" w:firstLine="0"/>
              <w:jc w:val="center"/>
              <w:rPr>
                <w:lang w:val="en-US"/>
              </w:rPr>
            </w:pPr>
            <w:r w:rsidRPr="00CB2DA4">
              <w:rPr>
                <w:lang w:val="en-US"/>
              </w:rPr>
              <w:t> </w:t>
            </w:r>
          </w:p>
        </w:tc>
        <w:tc>
          <w:tcPr>
            <w:tcW w:w="962" w:type="dxa"/>
            <w:tcBorders>
              <w:top w:val="nil"/>
              <w:left w:val="nil"/>
              <w:bottom w:val="single" w:sz="4" w:space="0" w:color="auto"/>
              <w:right w:val="single" w:sz="4" w:space="0" w:color="auto"/>
            </w:tcBorders>
            <w:noWrap/>
            <w:vAlign w:val="center"/>
            <w:hideMark/>
          </w:tcPr>
          <w:p w14:paraId="554D2FBC" w14:textId="77777777" w:rsidR="00CB2DA4" w:rsidRPr="00CB2DA4" w:rsidRDefault="00CB2DA4" w:rsidP="00CB2DA4">
            <w:pPr>
              <w:spacing w:before="0"/>
              <w:ind w:left="0" w:right="0" w:firstLine="0"/>
              <w:jc w:val="center"/>
              <w:rPr>
                <w:lang w:val="en-US"/>
              </w:rPr>
            </w:pPr>
            <w:r w:rsidRPr="00CB2DA4">
              <w:rPr>
                <w:lang w:val="en-US"/>
              </w:rPr>
              <w:t>3</w:t>
            </w:r>
          </w:p>
        </w:tc>
      </w:tr>
      <w:tr w:rsidR="00CB2DA4" w:rsidRPr="00CB2DA4" w14:paraId="526C3D4F"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17B3F3AC" w14:textId="77777777" w:rsidR="00CB2DA4" w:rsidRPr="00CB2DA4" w:rsidRDefault="00CB2DA4" w:rsidP="00CB2DA4">
            <w:pPr>
              <w:spacing w:before="0"/>
              <w:ind w:left="0" w:right="0" w:firstLine="0"/>
              <w:jc w:val="center"/>
              <w:rPr>
                <w:lang w:val="en-US"/>
              </w:rPr>
            </w:pPr>
            <w:r w:rsidRPr="00CB2DA4">
              <w:rPr>
                <w:lang w:val="en-US"/>
              </w:rPr>
              <w:t>84</w:t>
            </w:r>
          </w:p>
        </w:tc>
        <w:tc>
          <w:tcPr>
            <w:tcW w:w="2126" w:type="dxa"/>
            <w:tcBorders>
              <w:top w:val="nil"/>
              <w:left w:val="nil"/>
              <w:bottom w:val="single" w:sz="4" w:space="0" w:color="auto"/>
              <w:right w:val="single" w:sz="4" w:space="0" w:color="auto"/>
            </w:tcBorders>
            <w:vAlign w:val="center"/>
            <w:hideMark/>
          </w:tcPr>
          <w:p w14:paraId="6D97CB5F" w14:textId="77777777" w:rsidR="00CB2DA4" w:rsidRPr="005C1064" w:rsidRDefault="00CB2DA4" w:rsidP="00CB2DA4">
            <w:pPr>
              <w:spacing w:before="0"/>
              <w:ind w:left="0" w:right="0" w:firstLine="0"/>
              <w:jc w:val="left"/>
              <w:rPr>
                <w:lang w:val="en-US"/>
              </w:rPr>
            </w:pPr>
            <w:r w:rsidRPr="005C1064">
              <w:rPr>
                <w:lang w:val="en-US"/>
              </w:rPr>
              <w:t>K.39 TQK</w:t>
            </w:r>
          </w:p>
        </w:tc>
        <w:tc>
          <w:tcPr>
            <w:tcW w:w="2547" w:type="dxa"/>
            <w:tcBorders>
              <w:top w:val="nil"/>
              <w:left w:val="nil"/>
              <w:bottom w:val="single" w:sz="4" w:space="0" w:color="auto"/>
              <w:right w:val="single" w:sz="4" w:space="0" w:color="auto"/>
            </w:tcBorders>
            <w:vAlign w:val="center"/>
            <w:hideMark/>
          </w:tcPr>
          <w:p w14:paraId="7361FD0F" w14:textId="77777777" w:rsidR="00CB2DA4" w:rsidRPr="005C1064" w:rsidRDefault="00CB2DA4" w:rsidP="00CB2DA4">
            <w:pPr>
              <w:spacing w:before="0"/>
              <w:ind w:left="0" w:right="0" w:firstLine="0"/>
              <w:jc w:val="left"/>
              <w:rPr>
                <w:lang w:val="en-US"/>
              </w:rPr>
            </w:pPr>
            <w:r w:rsidRPr="005C1064">
              <w:rPr>
                <w:lang w:val="en-US"/>
              </w:rPr>
              <w:t>Trần Quang Khải</w:t>
            </w:r>
          </w:p>
        </w:tc>
        <w:tc>
          <w:tcPr>
            <w:tcW w:w="1706" w:type="dxa"/>
            <w:tcBorders>
              <w:top w:val="nil"/>
              <w:left w:val="nil"/>
              <w:bottom w:val="single" w:sz="4" w:space="0" w:color="auto"/>
              <w:right w:val="single" w:sz="4" w:space="0" w:color="auto"/>
            </w:tcBorders>
            <w:vAlign w:val="center"/>
            <w:hideMark/>
          </w:tcPr>
          <w:p w14:paraId="11362AE7" w14:textId="77777777" w:rsidR="00CB2DA4" w:rsidRPr="005C1064" w:rsidRDefault="00CB2DA4" w:rsidP="00CB2DA4">
            <w:pPr>
              <w:spacing w:before="0"/>
              <w:ind w:left="0" w:right="0" w:firstLine="0"/>
              <w:jc w:val="left"/>
              <w:rPr>
                <w:lang w:val="en-US"/>
              </w:rPr>
            </w:pPr>
            <w:r w:rsidRPr="005C1064">
              <w:rPr>
                <w:lang w:val="en-US"/>
              </w:rPr>
              <w:t>Huyền Trân Công Chúa</w:t>
            </w:r>
          </w:p>
        </w:tc>
        <w:tc>
          <w:tcPr>
            <w:tcW w:w="850" w:type="dxa"/>
            <w:tcBorders>
              <w:top w:val="nil"/>
              <w:left w:val="nil"/>
              <w:bottom w:val="single" w:sz="4" w:space="0" w:color="auto"/>
              <w:right w:val="single" w:sz="4" w:space="0" w:color="auto"/>
            </w:tcBorders>
            <w:vAlign w:val="center"/>
            <w:hideMark/>
          </w:tcPr>
          <w:p w14:paraId="66189C88" w14:textId="77777777" w:rsidR="00CB2DA4" w:rsidRPr="00CB2DA4" w:rsidRDefault="00CB2DA4" w:rsidP="00CB2DA4">
            <w:pPr>
              <w:spacing w:before="0"/>
              <w:ind w:left="0" w:right="0" w:firstLine="0"/>
              <w:jc w:val="center"/>
              <w:rPr>
                <w:lang w:val="en-US"/>
              </w:rPr>
            </w:pPr>
            <w:r w:rsidRPr="00CB2DA4">
              <w:rPr>
                <w:lang w:val="en-US"/>
              </w:rPr>
              <w:t>≤ 4.0</w:t>
            </w:r>
          </w:p>
        </w:tc>
        <w:tc>
          <w:tcPr>
            <w:tcW w:w="851" w:type="dxa"/>
            <w:tcBorders>
              <w:top w:val="nil"/>
              <w:left w:val="nil"/>
              <w:bottom w:val="single" w:sz="4" w:space="0" w:color="auto"/>
              <w:right w:val="single" w:sz="4" w:space="0" w:color="auto"/>
            </w:tcBorders>
            <w:vAlign w:val="center"/>
            <w:hideMark/>
          </w:tcPr>
          <w:p w14:paraId="593A0B96" w14:textId="77777777" w:rsidR="00CB2DA4" w:rsidRPr="00CB2DA4" w:rsidRDefault="00CB2DA4" w:rsidP="00CB2DA4">
            <w:pPr>
              <w:spacing w:before="0"/>
              <w:ind w:left="0" w:right="0" w:firstLine="0"/>
              <w:jc w:val="center"/>
              <w:rPr>
                <w:lang w:val="en-US"/>
              </w:rPr>
            </w:pPr>
            <w:r w:rsidRPr="00CB2DA4">
              <w:rPr>
                <w:lang w:val="en-US"/>
              </w:rPr>
              <w:t> </w:t>
            </w:r>
          </w:p>
        </w:tc>
        <w:tc>
          <w:tcPr>
            <w:tcW w:w="962" w:type="dxa"/>
            <w:tcBorders>
              <w:top w:val="nil"/>
              <w:left w:val="nil"/>
              <w:bottom w:val="single" w:sz="4" w:space="0" w:color="auto"/>
              <w:right w:val="single" w:sz="4" w:space="0" w:color="auto"/>
            </w:tcBorders>
            <w:noWrap/>
            <w:vAlign w:val="center"/>
            <w:hideMark/>
          </w:tcPr>
          <w:p w14:paraId="22DB4ED6" w14:textId="77777777" w:rsidR="00CB2DA4" w:rsidRPr="00CB2DA4" w:rsidRDefault="00CB2DA4" w:rsidP="00CB2DA4">
            <w:pPr>
              <w:spacing w:before="0"/>
              <w:ind w:left="0" w:right="0" w:firstLine="0"/>
              <w:jc w:val="center"/>
              <w:rPr>
                <w:lang w:val="en-US"/>
              </w:rPr>
            </w:pPr>
            <w:r w:rsidRPr="00CB2DA4">
              <w:rPr>
                <w:lang w:val="en-US"/>
              </w:rPr>
              <w:t>3</w:t>
            </w:r>
          </w:p>
        </w:tc>
      </w:tr>
      <w:tr w:rsidR="00CB2DA4" w:rsidRPr="00CB2DA4" w14:paraId="74DCDA6A"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1D78EA2D" w14:textId="77777777" w:rsidR="00CB2DA4" w:rsidRPr="00CB2DA4" w:rsidRDefault="00CB2DA4" w:rsidP="00CB2DA4">
            <w:pPr>
              <w:spacing w:before="0"/>
              <w:ind w:left="0" w:right="0" w:firstLine="0"/>
              <w:jc w:val="center"/>
              <w:rPr>
                <w:lang w:val="en-US"/>
              </w:rPr>
            </w:pPr>
            <w:r w:rsidRPr="00CB2DA4">
              <w:rPr>
                <w:lang w:val="en-US"/>
              </w:rPr>
              <w:t>85</w:t>
            </w:r>
          </w:p>
        </w:tc>
        <w:tc>
          <w:tcPr>
            <w:tcW w:w="2126" w:type="dxa"/>
            <w:tcBorders>
              <w:top w:val="nil"/>
              <w:left w:val="nil"/>
              <w:bottom w:val="single" w:sz="4" w:space="0" w:color="auto"/>
              <w:right w:val="single" w:sz="4" w:space="0" w:color="auto"/>
            </w:tcBorders>
            <w:vAlign w:val="center"/>
            <w:hideMark/>
          </w:tcPr>
          <w:p w14:paraId="42BC7818" w14:textId="77777777" w:rsidR="00CB2DA4" w:rsidRPr="005C1064" w:rsidRDefault="00CB2DA4" w:rsidP="00CB2DA4">
            <w:pPr>
              <w:spacing w:before="0"/>
              <w:ind w:left="0" w:right="0" w:firstLine="0"/>
              <w:jc w:val="left"/>
              <w:rPr>
                <w:lang w:val="en-US"/>
              </w:rPr>
            </w:pPr>
            <w:r w:rsidRPr="005C1064">
              <w:rPr>
                <w:lang w:val="en-US"/>
              </w:rPr>
              <w:t>K.59 TQK</w:t>
            </w:r>
          </w:p>
        </w:tc>
        <w:tc>
          <w:tcPr>
            <w:tcW w:w="2547" w:type="dxa"/>
            <w:tcBorders>
              <w:top w:val="nil"/>
              <w:left w:val="nil"/>
              <w:bottom w:val="single" w:sz="4" w:space="0" w:color="auto"/>
              <w:right w:val="single" w:sz="4" w:space="0" w:color="auto"/>
            </w:tcBorders>
            <w:vAlign w:val="center"/>
            <w:hideMark/>
          </w:tcPr>
          <w:p w14:paraId="53580FF4" w14:textId="77777777" w:rsidR="00CB2DA4" w:rsidRPr="005C1064" w:rsidRDefault="00CB2DA4" w:rsidP="00CB2DA4">
            <w:pPr>
              <w:spacing w:before="0"/>
              <w:ind w:left="0" w:right="0" w:firstLine="0"/>
              <w:jc w:val="left"/>
              <w:rPr>
                <w:lang w:val="en-US"/>
              </w:rPr>
            </w:pPr>
            <w:r w:rsidRPr="005C1064">
              <w:rPr>
                <w:lang w:val="en-US"/>
              </w:rPr>
              <w:t>Trần Quang Khải</w:t>
            </w:r>
          </w:p>
        </w:tc>
        <w:tc>
          <w:tcPr>
            <w:tcW w:w="1706" w:type="dxa"/>
            <w:tcBorders>
              <w:top w:val="nil"/>
              <w:left w:val="nil"/>
              <w:bottom w:val="single" w:sz="4" w:space="0" w:color="auto"/>
              <w:right w:val="single" w:sz="4" w:space="0" w:color="auto"/>
            </w:tcBorders>
            <w:vAlign w:val="center"/>
            <w:hideMark/>
          </w:tcPr>
          <w:p w14:paraId="7468D84F" w14:textId="77777777" w:rsidR="00CB2DA4" w:rsidRPr="005C1064" w:rsidRDefault="00CB2DA4" w:rsidP="00CB2DA4">
            <w:pPr>
              <w:spacing w:before="0"/>
              <w:ind w:left="0" w:right="0" w:firstLine="0"/>
              <w:jc w:val="left"/>
              <w:rPr>
                <w:lang w:val="en-US"/>
              </w:rPr>
            </w:pPr>
            <w:r w:rsidRPr="005C1064">
              <w:rPr>
                <w:lang w:val="en-US"/>
              </w:rPr>
              <w:t>Huyền Trân Công Chúa</w:t>
            </w:r>
          </w:p>
        </w:tc>
        <w:tc>
          <w:tcPr>
            <w:tcW w:w="850" w:type="dxa"/>
            <w:tcBorders>
              <w:top w:val="nil"/>
              <w:left w:val="nil"/>
              <w:bottom w:val="single" w:sz="4" w:space="0" w:color="auto"/>
              <w:right w:val="single" w:sz="4" w:space="0" w:color="auto"/>
            </w:tcBorders>
            <w:vAlign w:val="center"/>
            <w:hideMark/>
          </w:tcPr>
          <w:p w14:paraId="753F3247" w14:textId="77777777" w:rsidR="00CB2DA4" w:rsidRPr="00CB2DA4" w:rsidRDefault="00CB2DA4" w:rsidP="00CB2DA4">
            <w:pPr>
              <w:spacing w:before="0"/>
              <w:ind w:left="0" w:right="0" w:firstLine="0"/>
              <w:jc w:val="center"/>
              <w:rPr>
                <w:lang w:val="en-US"/>
              </w:rPr>
            </w:pPr>
            <w:r w:rsidRPr="00CB2DA4">
              <w:rPr>
                <w:lang w:val="en-US"/>
              </w:rPr>
              <w:t>≤ 4.0</w:t>
            </w:r>
          </w:p>
        </w:tc>
        <w:tc>
          <w:tcPr>
            <w:tcW w:w="851" w:type="dxa"/>
            <w:tcBorders>
              <w:top w:val="nil"/>
              <w:left w:val="nil"/>
              <w:bottom w:val="single" w:sz="4" w:space="0" w:color="auto"/>
              <w:right w:val="single" w:sz="4" w:space="0" w:color="auto"/>
            </w:tcBorders>
            <w:vAlign w:val="center"/>
            <w:hideMark/>
          </w:tcPr>
          <w:p w14:paraId="1478B712" w14:textId="77777777" w:rsidR="00CB2DA4" w:rsidRPr="00CB2DA4" w:rsidRDefault="00CB2DA4" w:rsidP="00CB2DA4">
            <w:pPr>
              <w:spacing w:before="0"/>
              <w:ind w:left="0" w:right="0" w:firstLine="0"/>
              <w:jc w:val="center"/>
              <w:rPr>
                <w:lang w:val="en-US"/>
              </w:rPr>
            </w:pPr>
            <w:r w:rsidRPr="00CB2DA4">
              <w:rPr>
                <w:lang w:val="en-US"/>
              </w:rPr>
              <w:t> </w:t>
            </w:r>
          </w:p>
        </w:tc>
        <w:tc>
          <w:tcPr>
            <w:tcW w:w="962" w:type="dxa"/>
            <w:tcBorders>
              <w:top w:val="nil"/>
              <w:left w:val="nil"/>
              <w:bottom w:val="single" w:sz="4" w:space="0" w:color="auto"/>
              <w:right w:val="single" w:sz="4" w:space="0" w:color="auto"/>
            </w:tcBorders>
            <w:noWrap/>
            <w:vAlign w:val="center"/>
            <w:hideMark/>
          </w:tcPr>
          <w:p w14:paraId="7613E8F4" w14:textId="77777777" w:rsidR="00CB2DA4" w:rsidRPr="00CB2DA4" w:rsidRDefault="00CB2DA4" w:rsidP="00CB2DA4">
            <w:pPr>
              <w:spacing w:before="0"/>
              <w:ind w:left="0" w:right="0" w:firstLine="0"/>
              <w:jc w:val="center"/>
              <w:rPr>
                <w:lang w:val="en-US"/>
              </w:rPr>
            </w:pPr>
            <w:r w:rsidRPr="00CB2DA4">
              <w:rPr>
                <w:lang w:val="en-US"/>
              </w:rPr>
              <w:t>1</w:t>
            </w:r>
          </w:p>
        </w:tc>
      </w:tr>
      <w:tr w:rsidR="00CB2DA4" w:rsidRPr="00CB2DA4" w14:paraId="49B3DE1F"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57B4056C" w14:textId="77777777" w:rsidR="00CB2DA4" w:rsidRPr="00CB2DA4" w:rsidRDefault="00CB2DA4" w:rsidP="00CB2DA4">
            <w:pPr>
              <w:spacing w:before="0"/>
              <w:ind w:left="0" w:right="0" w:firstLine="0"/>
              <w:jc w:val="center"/>
              <w:rPr>
                <w:lang w:val="en-US"/>
              </w:rPr>
            </w:pPr>
            <w:r w:rsidRPr="00CB2DA4">
              <w:rPr>
                <w:lang w:val="en-US"/>
              </w:rPr>
              <w:lastRenderedPageBreak/>
              <w:t>86</w:t>
            </w:r>
          </w:p>
        </w:tc>
        <w:tc>
          <w:tcPr>
            <w:tcW w:w="2126" w:type="dxa"/>
            <w:tcBorders>
              <w:top w:val="nil"/>
              <w:left w:val="nil"/>
              <w:bottom w:val="single" w:sz="4" w:space="0" w:color="auto"/>
              <w:right w:val="single" w:sz="4" w:space="0" w:color="auto"/>
            </w:tcBorders>
            <w:vAlign w:val="center"/>
            <w:hideMark/>
          </w:tcPr>
          <w:p w14:paraId="3040F63F" w14:textId="77777777" w:rsidR="00CB2DA4" w:rsidRPr="005C1064" w:rsidRDefault="00CB2DA4" w:rsidP="00CB2DA4">
            <w:pPr>
              <w:spacing w:before="0"/>
              <w:ind w:left="0" w:right="0" w:firstLine="0"/>
              <w:jc w:val="left"/>
              <w:rPr>
                <w:lang w:val="en-US"/>
              </w:rPr>
            </w:pPr>
            <w:r w:rsidRPr="005C1064">
              <w:rPr>
                <w:lang w:val="en-US"/>
              </w:rPr>
              <w:t>K.82 TQK</w:t>
            </w:r>
          </w:p>
        </w:tc>
        <w:tc>
          <w:tcPr>
            <w:tcW w:w="2547" w:type="dxa"/>
            <w:tcBorders>
              <w:top w:val="nil"/>
              <w:left w:val="nil"/>
              <w:bottom w:val="single" w:sz="4" w:space="0" w:color="auto"/>
              <w:right w:val="single" w:sz="4" w:space="0" w:color="auto"/>
            </w:tcBorders>
            <w:vAlign w:val="center"/>
            <w:hideMark/>
          </w:tcPr>
          <w:p w14:paraId="4733ABF3" w14:textId="77777777" w:rsidR="00CB2DA4" w:rsidRPr="005C1064" w:rsidRDefault="00CB2DA4" w:rsidP="00CB2DA4">
            <w:pPr>
              <w:spacing w:before="0"/>
              <w:ind w:left="0" w:right="0" w:firstLine="0"/>
              <w:jc w:val="left"/>
              <w:rPr>
                <w:lang w:val="en-US"/>
              </w:rPr>
            </w:pPr>
            <w:r w:rsidRPr="005C1064">
              <w:rPr>
                <w:lang w:val="en-US"/>
              </w:rPr>
              <w:t>Trần Quang Khải</w:t>
            </w:r>
          </w:p>
        </w:tc>
        <w:tc>
          <w:tcPr>
            <w:tcW w:w="1706" w:type="dxa"/>
            <w:tcBorders>
              <w:top w:val="nil"/>
              <w:left w:val="nil"/>
              <w:bottom w:val="single" w:sz="4" w:space="0" w:color="auto"/>
              <w:right w:val="single" w:sz="4" w:space="0" w:color="auto"/>
            </w:tcBorders>
            <w:vAlign w:val="center"/>
            <w:hideMark/>
          </w:tcPr>
          <w:p w14:paraId="245853AF" w14:textId="77777777" w:rsidR="00CB2DA4" w:rsidRPr="005C1064" w:rsidRDefault="00CB2DA4" w:rsidP="00CB2DA4">
            <w:pPr>
              <w:spacing w:before="0"/>
              <w:ind w:left="0" w:right="0" w:firstLine="0"/>
              <w:jc w:val="left"/>
              <w:rPr>
                <w:lang w:val="en-US"/>
              </w:rPr>
            </w:pPr>
            <w:r w:rsidRPr="005C1064">
              <w:rPr>
                <w:lang w:val="en-US"/>
              </w:rPr>
              <w:t>K.28 TQK</w:t>
            </w:r>
          </w:p>
        </w:tc>
        <w:tc>
          <w:tcPr>
            <w:tcW w:w="850" w:type="dxa"/>
            <w:tcBorders>
              <w:top w:val="nil"/>
              <w:left w:val="nil"/>
              <w:bottom w:val="single" w:sz="4" w:space="0" w:color="auto"/>
              <w:right w:val="single" w:sz="4" w:space="0" w:color="auto"/>
            </w:tcBorders>
            <w:vAlign w:val="center"/>
            <w:hideMark/>
          </w:tcPr>
          <w:p w14:paraId="6B8F2236" w14:textId="77777777" w:rsidR="00CB2DA4" w:rsidRPr="00CB2DA4" w:rsidRDefault="00CB2DA4" w:rsidP="00CB2DA4">
            <w:pPr>
              <w:spacing w:before="0"/>
              <w:ind w:left="0" w:right="0" w:firstLine="0"/>
              <w:jc w:val="center"/>
              <w:rPr>
                <w:lang w:val="en-US"/>
              </w:rPr>
            </w:pPr>
            <w:r w:rsidRPr="00CB2DA4">
              <w:rPr>
                <w:lang w:val="en-US"/>
              </w:rPr>
              <w:t>≤ 4.0</w:t>
            </w:r>
          </w:p>
        </w:tc>
        <w:tc>
          <w:tcPr>
            <w:tcW w:w="851" w:type="dxa"/>
            <w:tcBorders>
              <w:top w:val="nil"/>
              <w:left w:val="nil"/>
              <w:bottom w:val="single" w:sz="4" w:space="0" w:color="auto"/>
              <w:right w:val="single" w:sz="4" w:space="0" w:color="auto"/>
            </w:tcBorders>
            <w:vAlign w:val="center"/>
            <w:hideMark/>
          </w:tcPr>
          <w:p w14:paraId="6D204FF3" w14:textId="77777777" w:rsidR="00CB2DA4" w:rsidRPr="00CB2DA4" w:rsidRDefault="00CB2DA4" w:rsidP="00CB2DA4">
            <w:pPr>
              <w:spacing w:before="0"/>
              <w:ind w:left="0" w:right="0" w:firstLine="0"/>
              <w:jc w:val="center"/>
              <w:rPr>
                <w:lang w:val="en-US"/>
              </w:rPr>
            </w:pPr>
            <w:r w:rsidRPr="00CB2DA4">
              <w:rPr>
                <w:lang w:val="en-US"/>
              </w:rPr>
              <w:t> </w:t>
            </w:r>
          </w:p>
        </w:tc>
        <w:tc>
          <w:tcPr>
            <w:tcW w:w="962" w:type="dxa"/>
            <w:tcBorders>
              <w:top w:val="nil"/>
              <w:left w:val="nil"/>
              <w:bottom w:val="single" w:sz="4" w:space="0" w:color="auto"/>
              <w:right w:val="single" w:sz="4" w:space="0" w:color="auto"/>
            </w:tcBorders>
            <w:noWrap/>
            <w:vAlign w:val="center"/>
            <w:hideMark/>
          </w:tcPr>
          <w:p w14:paraId="0BA8117F" w14:textId="77777777" w:rsidR="00CB2DA4" w:rsidRPr="00CB2DA4" w:rsidRDefault="00CB2DA4" w:rsidP="00CB2DA4">
            <w:pPr>
              <w:spacing w:before="0"/>
              <w:ind w:left="0" w:right="0" w:firstLine="0"/>
              <w:jc w:val="center"/>
              <w:rPr>
                <w:lang w:val="en-US"/>
              </w:rPr>
            </w:pPr>
            <w:r w:rsidRPr="00CB2DA4">
              <w:rPr>
                <w:lang w:val="en-US"/>
              </w:rPr>
              <w:t>3</w:t>
            </w:r>
          </w:p>
        </w:tc>
      </w:tr>
      <w:tr w:rsidR="00CB2DA4" w:rsidRPr="00CB2DA4" w14:paraId="233BDB78"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145D32D1" w14:textId="77777777" w:rsidR="00CB2DA4" w:rsidRPr="00CB2DA4" w:rsidRDefault="00CB2DA4" w:rsidP="00CB2DA4">
            <w:pPr>
              <w:spacing w:before="0"/>
              <w:ind w:left="0" w:right="0" w:firstLine="0"/>
              <w:jc w:val="center"/>
              <w:rPr>
                <w:lang w:val="en-US"/>
              </w:rPr>
            </w:pPr>
            <w:r w:rsidRPr="00CB2DA4">
              <w:rPr>
                <w:lang w:val="en-US"/>
              </w:rPr>
              <w:t> </w:t>
            </w:r>
          </w:p>
        </w:tc>
        <w:tc>
          <w:tcPr>
            <w:tcW w:w="2126" w:type="dxa"/>
            <w:tcBorders>
              <w:top w:val="nil"/>
              <w:left w:val="nil"/>
              <w:bottom w:val="single" w:sz="4" w:space="0" w:color="auto"/>
              <w:right w:val="single" w:sz="4" w:space="0" w:color="auto"/>
            </w:tcBorders>
            <w:vAlign w:val="center"/>
            <w:hideMark/>
          </w:tcPr>
          <w:p w14:paraId="56733073" w14:textId="77777777" w:rsidR="00CB2DA4" w:rsidRPr="005C1064" w:rsidRDefault="00CB2DA4" w:rsidP="00CB2DA4">
            <w:pPr>
              <w:spacing w:before="0"/>
              <w:ind w:left="0" w:right="0" w:firstLine="0"/>
              <w:jc w:val="left"/>
              <w:rPr>
                <w:lang w:val="en-US"/>
              </w:rPr>
            </w:pPr>
            <w:r w:rsidRPr="005C1064">
              <w:rPr>
                <w:lang w:val="en-US"/>
              </w:rPr>
              <w:t>K.82 TQK/H2</w:t>
            </w:r>
          </w:p>
        </w:tc>
        <w:tc>
          <w:tcPr>
            <w:tcW w:w="2547" w:type="dxa"/>
            <w:tcBorders>
              <w:top w:val="nil"/>
              <w:left w:val="nil"/>
              <w:bottom w:val="single" w:sz="4" w:space="0" w:color="auto"/>
              <w:right w:val="single" w:sz="4" w:space="0" w:color="auto"/>
            </w:tcBorders>
            <w:vAlign w:val="center"/>
            <w:hideMark/>
          </w:tcPr>
          <w:p w14:paraId="1C169248" w14:textId="77777777" w:rsidR="00CB2DA4" w:rsidRPr="005C1064" w:rsidRDefault="00CB2DA4" w:rsidP="00CB2DA4">
            <w:pPr>
              <w:spacing w:before="0"/>
              <w:ind w:left="0" w:right="0" w:firstLine="0"/>
              <w:jc w:val="left"/>
              <w:rPr>
                <w:lang w:val="en-US"/>
              </w:rPr>
            </w:pPr>
            <w:r w:rsidRPr="005C1064">
              <w:rPr>
                <w:lang w:val="en-US"/>
              </w:rPr>
              <w:t>K.82 TQK</w:t>
            </w:r>
          </w:p>
        </w:tc>
        <w:tc>
          <w:tcPr>
            <w:tcW w:w="1706" w:type="dxa"/>
            <w:tcBorders>
              <w:top w:val="nil"/>
              <w:left w:val="nil"/>
              <w:bottom w:val="single" w:sz="4" w:space="0" w:color="auto"/>
              <w:right w:val="single" w:sz="4" w:space="0" w:color="auto"/>
            </w:tcBorders>
            <w:vAlign w:val="center"/>
            <w:hideMark/>
          </w:tcPr>
          <w:p w14:paraId="28F69A37" w14:textId="77777777" w:rsidR="00CB2DA4" w:rsidRPr="005C1064" w:rsidRDefault="00CB2DA4" w:rsidP="00CB2DA4">
            <w:pPr>
              <w:spacing w:before="0"/>
              <w:ind w:left="0" w:right="0" w:firstLine="0"/>
              <w:jc w:val="left"/>
              <w:rPr>
                <w:lang w:val="en-US"/>
              </w:rPr>
            </w:pPr>
            <w:r w:rsidRPr="005C1064">
              <w:rPr>
                <w:lang w:val="en-US"/>
              </w:rPr>
              <w:t>K.128 Trần Nhân Tông</w:t>
            </w:r>
          </w:p>
        </w:tc>
        <w:tc>
          <w:tcPr>
            <w:tcW w:w="850" w:type="dxa"/>
            <w:tcBorders>
              <w:top w:val="nil"/>
              <w:left w:val="nil"/>
              <w:bottom w:val="single" w:sz="4" w:space="0" w:color="auto"/>
              <w:right w:val="single" w:sz="4" w:space="0" w:color="auto"/>
            </w:tcBorders>
            <w:vAlign w:val="center"/>
            <w:hideMark/>
          </w:tcPr>
          <w:p w14:paraId="17870374" w14:textId="77777777" w:rsidR="00CB2DA4" w:rsidRPr="00CB2DA4" w:rsidRDefault="00CB2DA4" w:rsidP="00CB2DA4">
            <w:pPr>
              <w:spacing w:before="0"/>
              <w:ind w:left="0" w:right="0" w:firstLine="0"/>
              <w:jc w:val="center"/>
              <w:rPr>
                <w:lang w:val="en-US"/>
              </w:rPr>
            </w:pPr>
            <w:r w:rsidRPr="00CB2DA4">
              <w:rPr>
                <w:lang w:val="en-US"/>
              </w:rPr>
              <w:t>≤ 4.0</w:t>
            </w:r>
          </w:p>
        </w:tc>
        <w:tc>
          <w:tcPr>
            <w:tcW w:w="851" w:type="dxa"/>
            <w:tcBorders>
              <w:top w:val="nil"/>
              <w:left w:val="nil"/>
              <w:bottom w:val="single" w:sz="4" w:space="0" w:color="auto"/>
              <w:right w:val="single" w:sz="4" w:space="0" w:color="auto"/>
            </w:tcBorders>
            <w:vAlign w:val="center"/>
            <w:hideMark/>
          </w:tcPr>
          <w:p w14:paraId="319C39F4" w14:textId="77777777" w:rsidR="00CB2DA4" w:rsidRPr="00CB2DA4" w:rsidRDefault="00CB2DA4" w:rsidP="00CB2DA4">
            <w:pPr>
              <w:spacing w:before="0"/>
              <w:ind w:left="0" w:right="0" w:firstLine="0"/>
              <w:jc w:val="center"/>
              <w:rPr>
                <w:lang w:val="en-US"/>
              </w:rPr>
            </w:pPr>
            <w:r w:rsidRPr="00CB2DA4">
              <w:rPr>
                <w:lang w:val="en-US"/>
              </w:rPr>
              <w:t> </w:t>
            </w:r>
          </w:p>
        </w:tc>
        <w:tc>
          <w:tcPr>
            <w:tcW w:w="962" w:type="dxa"/>
            <w:tcBorders>
              <w:top w:val="nil"/>
              <w:left w:val="nil"/>
              <w:bottom w:val="single" w:sz="4" w:space="0" w:color="auto"/>
              <w:right w:val="single" w:sz="4" w:space="0" w:color="auto"/>
            </w:tcBorders>
            <w:noWrap/>
            <w:vAlign w:val="center"/>
            <w:hideMark/>
          </w:tcPr>
          <w:p w14:paraId="5168240D" w14:textId="77777777" w:rsidR="00CB2DA4" w:rsidRPr="00CB2DA4" w:rsidRDefault="00CB2DA4" w:rsidP="00CB2DA4">
            <w:pPr>
              <w:spacing w:before="0"/>
              <w:ind w:left="0" w:right="0" w:firstLine="0"/>
              <w:jc w:val="center"/>
              <w:rPr>
                <w:lang w:val="en-US"/>
              </w:rPr>
            </w:pPr>
            <w:r w:rsidRPr="00CB2DA4">
              <w:rPr>
                <w:lang w:val="en-US"/>
              </w:rPr>
              <w:t>3</w:t>
            </w:r>
          </w:p>
        </w:tc>
      </w:tr>
      <w:tr w:rsidR="00CB2DA4" w:rsidRPr="00CB2DA4" w14:paraId="259254AF"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4A5F4EC7" w14:textId="77777777" w:rsidR="00CB2DA4" w:rsidRPr="00CB2DA4" w:rsidRDefault="00CB2DA4" w:rsidP="00CB2DA4">
            <w:pPr>
              <w:spacing w:before="0"/>
              <w:ind w:left="0" w:right="0" w:firstLine="0"/>
              <w:jc w:val="center"/>
              <w:rPr>
                <w:lang w:val="en-US"/>
              </w:rPr>
            </w:pPr>
            <w:r w:rsidRPr="00CB2DA4">
              <w:rPr>
                <w:lang w:val="en-US"/>
              </w:rPr>
              <w:t> </w:t>
            </w:r>
          </w:p>
        </w:tc>
        <w:tc>
          <w:tcPr>
            <w:tcW w:w="2126" w:type="dxa"/>
            <w:tcBorders>
              <w:top w:val="nil"/>
              <w:left w:val="nil"/>
              <w:bottom w:val="single" w:sz="4" w:space="0" w:color="auto"/>
              <w:right w:val="single" w:sz="4" w:space="0" w:color="auto"/>
            </w:tcBorders>
            <w:vAlign w:val="center"/>
            <w:hideMark/>
          </w:tcPr>
          <w:p w14:paraId="455E0D5F" w14:textId="77777777" w:rsidR="00CB2DA4" w:rsidRPr="005C1064" w:rsidRDefault="00CB2DA4" w:rsidP="00CB2DA4">
            <w:pPr>
              <w:spacing w:before="0"/>
              <w:ind w:left="0" w:right="0" w:firstLine="0"/>
              <w:jc w:val="left"/>
              <w:rPr>
                <w:lang w:val="en-US"/>
              </w:rPr>
            </w:pPr>
            <w:r w:rsidRPr="005C1064">
              <w:rPr>
                <w:lang w:val="en-US"/>
              </w:rPr>
              <w:t>K.82 TQK/H4</w:t>
            </w:r>
          </w:p>
        </w:tc>
        <w:tc>
          <w:tcPr>
            <w:tcW w:w="2547" w:type="dxa"/>
            <w:tcBorders>
              <w:top w:val="nil"/>
              <w:left w:val="nil"/>
              <w:bottom w:val="single" w:sz="4" w:space="0" w:color="auto"/>
              <w:right w:val="single" w:sz="4" w:space="0" w:color="auto"/>
            </w:tcBorders>
            <w:vAlign w:val="center"/>
            <w:hideMark/>
          </w:tcPr>
          <w:p w14:paraId="4433D0A0" w14:textId="77777777" w:rsidR="00CB2DA4" w:rsidRPr="005C1064" w:rsidRDefault="00CB2DA4" w:rsidP="00CB2DA4">
            <w:pPr>
              <w:spacing w:before="0"/>
              <w:ind w:left="0" w:right="0" w:firstLine="0"/>
              <w:jc w:val="left"/>
              <w:rPr>
                <w:lang w:val="en-US"/>
              </w:rPr>
            </w:pPr>
            <w:r w:rsidRPr="005C1064">
              <w:rPr>
                <w:lang w:val="en-US"/>
              </w:rPr>
              <w:t>K.82 TQK</w:t>
            </w:r>
          </w:p>
        </w:tc>
        <w:tc>
          <w:tcPr>
            <w:tcW w:w="1706" w:type="dxa"/>
            <w:tcBorders>
              <w:top w:val="nil"/>
              <w:left w:val="nil"/>
              <w:bottom w:val="single" w:sz="4" w:space="0" w:color="auto"/>
              <w:right w:val="single" w:sz="4" w:space="0" w:color="auto"/>
            </w:tcBorders>
            <w:vAlign w:val="center"/>
            <w:hideMark/>
          </w:tcPr>
          <w:p w14:paraId="12D75F2C" w14:textId="77777777" w:rsidR="00CB2DA4" w:rsidRPr="005C1064" w:rsidRDefault="00CB2DA4" w:rsidP="00CB2DA4">
            <w:pPr>
              <w:spacing w:before="0"/>
              <w:ind w:left="0" w:right="0" w:firstLine="0"/>
              <w:jc w:val="left"/>
              <w:rPr>
                <w:lang w:val="en-US"/>
              </w:rPr>
            </w:pPr>
            <w:r w:rsidRPr="005C1064">
              <w:rPr>
                <w:lang w:val="en-US"/>
              </w:rPr>
              <w:t>K.128 Trần Nhân Tông</w:t>
            </w:r>
          </w:p>
        </w:tc>
        <w:tc>
          <w:tcPr>
            <w:tcW w:w="850" w:type="dxa"/>
            <w:tcBorders>
              <w:top w:val="nil"/>
              <w:left w:val="nil"/>
              <w:bottom w:val="single" w:sz="4" w:space="0" w:color="auto"/>
              <w:right w:val="single" w:sz="4" w:space="0" w:color="auto"/>
            </w:tcBorders>
            <w:vAlign w:val="center"/>
            <w:hideMark/>
          </w:tcPr>
          <w:p w14:paraId="6B6AD4AD" w14:textId="77777777" w:rsidR="00CB2DA4" w:rsidRPr="00CB2DA4" w:rsidRDefault="00CB2DA4" w:rsidP="00CB2DA4">
            <w:pPr>
              <w:spacing w:before="0"/>
              <w:ind w:left="0" w:right="0" w:firstLine="0"/>
              <w:jc w:val="center"/>
              <w:rPr>
                <w:lang w:val="en-US"/>
              </w:rPr>
            </w:pPr>
            <w:r w:rsidRPr="00CB2DA4">
              <w:rPr>
                <w:lang w:val="en-US"/>
              </w:rPr>
              <w:t>≤ 4.0</w:t>
            </w:r>
          </w:p>
        </w:tc>
        <w:tc>
          <w:tcPr>
            <w:tcW w:w="851" w:type="dxa"/>
            <w:tcBorders>
              <w:top w:val="nil"/>
              <w:left w:val="nil"/>
              <w:bottom w:val="single" w:sz="4" w:space="0" w:color="auto"/>
              <w:right w:val="single" w:sz="4" w:space="0" w:color="auto"/>
            </w:tcBorders>
            <w:vAlign w:val="center"/>
            <w:hideMark/>
          </w:tcPr>
          <w:p w14:paraId="7C6DEBCD" w14:textId="77777777" w:rsidR="00CB2DA4" w:rsidRPr="00CB2DA4" w:rsidRDefault="00CB2DA4" w:rsidP="00CB2DA4">
            <w:pPr>
              <w:spacing w:before="0"/>
              <w:ind w:left="0" w:right="0" w:firstLine="0"/>
              <w:jc w:val="center"/>
              <w:rPr>
                <w:lang w:val="en-US"/>
              </w:rPr>
            </w:pPr>
            <w:r w:rsidRPr="00CB2DA4">
              <w:rPr>
                <w:lang w:val="en-US"/>
              </w:rPr>
              <w:t> </w:t>
            </w:r>
          </w:p>
        </w:tc>
        <w:tc>
          <w:tcPr>
            <w:tcW w:w="962" w:type="dxa"/>
            <w:tcBorders>
              <w:top w:val="nil"/>
              <w:left w:val="nil"/>
              <w:bottom w:val="single" w:sz="4" w:space="0" w:color="auto"/>
              <w:right w:val="single" w:sz="4" w:space="0" w:color="auto"/>
            </w:tcBorders>
            <w:noWrap/>
            <w:vAlign w:val="center"/>
            <w:hideMark/>
          </w:tcPr>
          <w:p w14:paraId="1FFC1A86" w14:textId="77777777" w:rsidR="00CB2DA4" w:rsidRPr="00CB2DA4" w:rsidRDefault="00CB2DA4" w:rsidP="00CB2DA4">
            <w:pPr>
              <w:spacing w:before="0"/>
              <w:ind w:left="0" w:right="0" w:firstLine="0"/>
              <w:jc w:val="center"/>
              <w:rPr>
                <w:lang w:val="en-US"/>
              </w:rPr>
            </w:pPr>
            <w:r w:rsidRPr="00CB2DA4">
              <w:rPr>
                <w:lang w:val="en-US"/>
              </w:rPr>
              <w:t>3</w:t>
            </w:r>
          </w:p>
        </w:tc>
      </w:tr>
      <w:tr w:rsidR="00CB2DA4" w:rsidRPr="00CB2DA4" w14:paraId="7F77F649"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79C7746B" w14:textId="77777777" w:rsidR="00CB2DA4" w:rsidRPr="00CB2DA4" w:rsidRDefault="00CB2DA4" w:rsidP="00CB2DA4">
            <w:pPr>
              <w:spacing w:before="0"/>
              <w:ind w:left="0" w:right="0" w:firstLine="0"/>
              <w:jc w:val="center"/>
              <w:rPr>
                <w:lang w:val="en-US"/>
              </w:rPr>
            </w:pPr>
            <w:r w:rsidRPr="00CB2DA4">
              <w:rPr>
                <w:lang w:val="en-US"/>
              </w:rPr>
              <w:t>87</w:t>
            </w:r>
          </w:p>
        </w:tc>
        <w:tc>
          <w:tcPr>
            <w:tcW w:w="2126" w:type="dxa"/>
            <w:tcBorders>
              <w:top w:val="nil"/>
              <w:left w:val="nil"/>
              <w:bottom w:val="single" w:sz="4" w:space="0" w:color="auto"/>
              <w:right w:val="single" w:sz="4" w:space="0" w:color="auto"/>
            </w:tcBorders>
            <w:vAlign w:val="center"/>
            <w:hideMark/>
          </w:tcPr>
          <w:p w14:paraId="73CA2B92" w14:textId="77777777" w:rsidR="00CB2DA4" w:rsidRPr="005C1064" w:rsidRDefault="00CB2DA4" w:rsidP="00CB2DA4">
            <w:pPr>
              <w:spacing w:before="0"/>
              <w:ind w:left="0" w:right="0" w:firstLine="0"/>
              <w:jc w:val="left"/>
              <w:rPr>
                <w:lang w:val="en-US"/>
              </w:rPr>
            </w:pPr>
            <w:r w:rsidRPr="005C1064">
              <w:rPr>
                <w:lang w:val="en-US"/>
              </w:rPr>
              <w:t>K.86 TQK</w:t>
            </w:r>
          </w:p>
        </w:tc>
        <w:tc>
          <w:tcPr>
            <w:tcW w:w="2547" w:type="dxa"/>
            <w:tcBorders>
              <w:top w:val="nil"/>
              <w:left w:val="nil"/>
              <w:bottom w:val="single" w:sz="4" w:space="0" w:color="auto"/>
              <w:right w:val="single" w:sz="4" w:space="0" w:color="auto"/>
            </w:tcBorders>
            <w:vAlign w:val="center"/>
            <w:hideMark/>
          </w:tcPr>
          <w:p w14:paraId="2DF6863D" w14:textId="77777777" w:rsidR="00CB2DA4" w:rsidRPr="005C1064" w:rsidRDefault="00CB2DA4" w:rsidP="00CB2DA4">
            <w:pPr>
              <w:spacing w:before="0"/>
              <w:ind w:left="0" w:right="0" w:firstLine="0"/>
              <w:jc w:val="left"/>
              <w:rPr>
                <w:lang w:val="en-US"/>
              </w:rPr>
            </w:pPr>
            <w:r w:rsidRPr="005C1064">
              <w:rPr>
                <w:lang w:val="en-US"/>
              </w:rPr>
              <w:t>Trần Quang Khải</w:t>
            </w:r>
          </w:p>
        </w:tc>
        <w:tc>
          <w:tcPr>
            <w:tcW w:w="1706" w:type="dxa"/>
            <w:tcBorders>
              <w:top w:val="nil"/>
              <w:left w:val="nil"/>
              <w:bottom w:val="single" w:sz="4" w:space="0" w:color="auto"/>
              <w:right w:val="single" w:sz="4" w:space="0" w:color="auto"/>
            </w:tcBorders>
            <w:vAlign w:val="center"/>
            <w:hideMark/>
          </w:tcPr>
          <w:p w14:paraId="658891EC" w14:textId="77777777" w:rsidR="00CB2DA4" w:rsidRPr="005C1064" w:rsidRDefault="00CB2DA4" w:rsidP="00CB2DA4">
            <w:pPr>
              <w:spacing w:before="0"/>
              <w:ind w:left="0" w:right="0" w:firstLine="0"/>
              <w:jc w:val="left"/>
              <w:rPr>
                <w:lang w:val="en-US"/>
              </w:rPr>
            </w:pPr>
            <w:r w:rsidRPr="005C1064">
              <w:rPr>
                <w:lang w:val="en-US"/>
              </w:rPr>
              <w:t>Nhà ông Sáu</w:t>
            </w:r>
          </w:p>
        </w:tc>
        <w:tc>
          <w:tcPr>
            <w:tcW w:w="850" w:type="dxa"/>
            <w:tcBorders>
              <w:top w:val="nil"/>
              <w:left w:val="nil"/>
              <w:bottom w:val="single" w:sz="4" w:space="0" w:color="auto"/>
              <w:right w:val="single" w:sz="4" w:space="0" w:color="auto"/>
            </w:tcBorders>
            <w:vAlign w:val="center"/>
            <w:hideMark/>
          </w:tcPr>
          <w:p w14:paraId="4352FAAD" w14:textId="77777777" w:rsidR="00CB2DA4" w:rsidRPr="00CB2DA4" w:rsidRDefault="00CB2DA4" w:rsidP="00CB2DA4">
            <w:pPr>
              <w:spacing w:before="0"/>
              <w:ind w:left="0" w:right="0" w:firstLine="0"/>
              <w:jc w:val="center"/>
              <w:rPr>
                <w:lang w:val="en-US"/>
              </w:rPr>
            </w:pPr>
            <w:r w:rsidRPr="00CB2DA4">
              <w:rPr>
                <w:lang w:val="en-US"/>
              </w:rPr>
              <w:t>≤ 4.0</w:t>
            </w:r>
          </w:p>
        </w:tc>
        <w:tc>
          <w:tcPr>
            <w:tcW w:w="851" w:type="dxa"/>
            <w:tcBorders>
              <w:top w:val="nil"/>
              <w:left w:val="nil"/>
              <w:bottom w:val="single" w:sz="4" w:space="0" w:color="auto"/>
              <w:right w:val="single" w:sz="4" w:space="0" w:color="auto"/>
            </w:tcBorders>
            <w:vAlign w:val="center"/>
            <w:hideMark/>
          </w:tcPr>
          <w:p w14:paraId="6167A6EC" w14:textId="77777777" w:rsidR="00CB2DA4" w:rsidRPr="00CB2DA4" w:rsidRDefault="00CB2DA4" w:rsidP="00CB2DA4">
            <w:pPr>
              <w:spacing w:before="0"/>
              <w:ind w:left="0" w:right="0" w:firstLine="0"/>
              <w:jc w:val="center"/>
              <w:rPr>
                <w:lang w:val="en-US"/>
              </w:rPr>
            </w:pPr>
            <w:r w:rsidRPr="00CB2DA4">
              <w:rPr>
                <w:lang w:val="en-US"/>
              </w:rPr>
              <w:t> </w:t>
            </w:r>
          </w:p>
        </w:tc>
        <w:tc>
          <w:tcPr>
            <w:tcW w:w="962" w:type="dxa"/>
            <w:tcBorders>
              <w:top w:val="nil"/>
              <w:left w:val="nil"/>
              <w:bottom w:val="single" w:sz="4" w:space="0" w:color="auto"/>
              <w:right w:val="single" w:sz="4" w:space="0" w:color="auto"/>
            </w:tcBorders>
            <w:noWrap/>
            <w:vAlign w:val="center"/>
            <w:hideMark/>
          </w:tcPr>
          <w:p w14:paraId="607B9109" w14:textId="77777777" w:rsidR="00CB2DA4" w:rsidRPr="00CB2DA4" w:rsidRDefault="00CB2DA4" w:rsidP="00CB2DA4">
            <w:pPr>
              <w:spacing w:before="0"/>
              <w:ind w:left="0" w:right="0" w:firstLine="0"/>
              <w:jc w:val="center"/>
              <w:rPr>
                <w:lang w:val="en-US"/>
              </w:rPr>
            </w:pPr>
            <w:r w:rsidRPr="00CB2DA4">
              <w:rPr>
                <w:lang w:val="en-US"/>
              </w:rPr>
              <w:t>1</w:t>
            </w:r>
          </w:p>
        </w:tc>
      </w:tr>
      <w:tr w:rsidR="00CB2DA4" w:rsidRPr="00CB2DA4" w14:paraId="2CD58A80"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38303D90" w14:textId="77777777" w:rsidR="00CB2DA4" w:rsidRPr="00CB2DA4" w:rsidRDefault="00CB2DA4" w:rsidP="00CB2DA4">
            <w:pPr>
              <w:spacing w:before="0"/>
              <w:ind w:left="0" w:right="0" w:firstLine="0"/>
              <w:jc w:val="center"/>
              <w:rPr>
                <w:lang w:val="en-US"/>
              </w:rPr>
            </w:pPr>
            <w:r w:rsidRPr="00CB2DA4">
              <w:rPr>
                <w:lang w:val="en-US"/>
              </w:rPr>
              <w:t>88</w:t>
            </w:r>
          </w:p>
        </w:tc>
        <w:tc>
          <w:tcPr>
            <w:tcW w:w="2126" w:type="dxa"/>
            <w:tcBorders>
              <w:top w:val="nil"/>
              <w:left w:val="nil"/>
              <w:bottom w:val="single" w:sz="4" w:space="0" w:color="auto"/>
              <w:right w:val="single" w:sz="4" w:space="0" w:color="auto"/>
            </w:tcBorders>
            <w:vAlign w:val="center"/>
            <w:hideMark/>
          </w:tcPr>
          <w:p w14:paraId="2DB69EA5" w14:textId="77777777" w:rsidR="00CB2DA4" w:rsidRPr="005C1064" w:rsidRDefault="00CB2DA4" w:rsidP="00CB2DA4">
            <w:pPr>
              <w:spacing w:before="0"/>
              <w:ind w:left="0" w:right="0" w:firstLine="0"/>
              <w:jc w:val="left"/>
              <w:rPr>
                <w:lang w:val="en-US"/>
              </w:rPr>
            </w:pPr>
            <w:r w:rsidRPr="005C1064">
              <w:rPr>
                <w:lang w:val="en-US"/>
              </w:rPr>
              <w:t>K.112 TQK</w:t>
            </w:r>
          </w:p>
        </w:tc>
        <w:tc>
          <w:tcPr>
            <w:tcW w:w="2547" w:type="dxa"/>
            <w:tcBorders>
              <w:top w:val="nil"/>
              <w:left w:val="nil"/>
              <w:bottom w:val="single" w:sz="4" w:space="0" w:color="auto"/>
              <w:right w:val="single" w:sz="4" w:space="0" w:color="auto"/>
            </w:tcBorders>
            <w:vAlign w:val="center"/>
            <w:hideMark/>
          </w:tcPr>
          <w:p w14:paraId="51F0F7E8" w14:textId="77777777" w:rsidR="00CB2DA4" w:rsidRPr="005C1064" w:rsidRDefault="00CB2DA4" w:rsidP="00CB2DA4">
            <w:pPr>
              <w:spacing w:before="0"/>
              <w:ind w:left="0" w:right="0" w:firstLine="0"/>
              <w:jc w:val="left"/>
              <w:rPr>
                <w:lang w:val="en-US"/>
              </w:rPr>
            </w:pPr>
            <w:r w:rsidRPr="005C1064">
              <w:rPr>
                <w:lang w:val="en-US"/>
              </w:rPr>
              <w:t>Trần Quang Khải</w:t>
            </w:r>
          </w:p>
        </w:tc>
        <w:tc>
          <w:tcPr>
            <w:tcW w:w="1706" w:type="dxa"/>
            <w:tcBorders>
              <w:top w:val="nil"/>
              <w:left w:val="nil"/>
              <w:bottom w:val="single" w:sz="4" w:space="0" w:color="auto"/>
              <w:right w:val="single" w:sz="4" w:space="0" w:color="auto"/>
            </w:tcBorders>
            <w:vAlign w:val="center"/>
            <w:hideMark/>
          </w:tcPr>
          <w:p w14:paraId="24636290" w14:textId="77777777" w:rsidR="00CB2DA4" w:rsidRPr="005C1064" w:rsidRDefault="00CB2DA4" w:rsidP="00CB2DA4">
            <w:pPr>
              <w:spacing w:before="0"/>
              <w:ind w:left="0" w:right="0" w:firstLine="0"/>
              <w:jc w:val="left"/>
              <w:rPr>
                <w:lang w:val="en-US"/>
              </w:rPr>
            </w:pPr>
            <w:r w:rsidRPr="005C1064">
              <w:rPr>
                <w:lang w:val="en-US"/>
              </w:rPr>
              <w:t>Nhà ông Thám</w:t>
            </w:r>
          </w:p>
        </w:tc>
        <w:tc>
          <w:tcPr>
            <w:tcW w:w="850" w:type="dxa"/>
            <w:tcBorders>
              <w:top w:val="nil"/>
              <w:left w:val="nil"/>
              <w:bottom w:val="single" w:sz="4" w:space="0" w:color="auto"/>
              <w:right w:val="single" w:sz="4" w:space="0" w:color="auto"/>
            </w:tcBorders>
            <w:vAlign w:val="center"/>
            <w:hideMark/>
          </w:tcPr>
          <w:p w14:paraId="13C8FBA4" w14:textId="77777777" w:rsidR="00CB2DA4" w:rsidRPr="00CB2DA4" w:rsidRDefault="00CB2DA4" w:rsidP="00CB2DA4">
            <w:pPr>
              <w:spacing w:before="0"/>
              <w:ind w:left="0" w:right="0" w:firstLine="0"/>
              <w:jc w:val="center"/>
              <w:rPr>
                <w:lang w:val="en-US"/>
              </w:rPr>
            </w:pPr>
            <w:r w:rsidRPr="00CB2DA4">
              <w:rPr>
                <w:lang w:val="en-US"/>
              </w:rPr>
              <w:t>≤ 4.0</w:t>
            </w:r>
          </w:p>
        </w:tc>
        <w:tc>
          <w:tcPr>
            <w:tcW w:w="851" w:type="dxa"/>
            <w:tcBorders>
              <w:top w:val="nil"/>
              <w:left w:val="nil"/>
              <w:bottom w:val="single" w:sz="4" w:space="0" w:color="auto"/>
              <w:right w:val="single" w:sz="4" w:space="0" w:color="auto"/>
            </w:tcBorders>
            <w:vAlign w:val="center"/>
            <w:hideMark/>
          </w:tcPr>
          <w:p w14:paraId="206A8771" w14:textId="77777777" w:rsidR="00CB2DA4" w:rsidRPr="00CB2DA4" w:rsidRDefault="00CB2DA4" w:rsidP="00CB2DA4">
            <w:pPr>
              <w:spacing w:before="0"/>
              <w:ind w:left="0" w:right="0" w:firstLine="0"/>
              <w:jc w:val="center"/>
              <w:rPr>
                <w:lang w:val="en-US"/>
              </w:rPr>
            </w:pPr>
            <w:r w:rsidRPr="00CB2DA4">
              <w:rPr>
                <w:lang w:val="en-US"/>
              </w:rPr>
              <w:t> </w:t>
            </w:r>
          </w:p>
        </w:tc>
        <w:tc>
          <w:tcPr>
            <w:tcW w:w="962" w:type="dxa"/>
            <w:tcBorders>
              <w:top w:val="nil"/>
              <w:left w:val="nil"/>
              <w:bottom w:val="single" w:sz="4" w:space="0" w:color="auto"/>
              <w:right w:val="single" w:sz="4" w:space="0" w:color="auto"/>
            </w:tcBorders>
            <w:noWrap/>
            <w:vAlign w:val="center"/>
            <w:hideMark/>
          </w:tcPr>
          <w:p w14:paraId="31DAAAC1" w14:textId="77777777" w:rsidR="00CB2DA4" w:rsidRPr="00CB2DA4" w:rsidRDefault="00CB2DA4" w:rsidP="00CB2DA4">
            <w:pPr>
              <w:spacing w:before="0"/>
              <w:ind w:left="0" w:right="0" w:firstLine="0"/>
              <w:jc w:val="center"/>
              <w:rPr>
                <w:lang w:val="en-US"/>
              </w:rPr>
            </w:pPr>
            <w:r w:rsidRPr="00CB2DA4">
              <w:rPr>
                <w:lang w:val="en-US"/>
              </w:rPr>
              <w:t>1</w:t>
            </w:r>
          </w:p>
        </w:tc>
      </w:tr>
      <w:tr w:rsidR="00CB2DA4" w:rsidRPr="00CB2DA4" w14:paraId="5A81FA48"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172F28EB" w14:textId="77777777" w:rsidR="00CB2DA4" w:rsidRPr="00CB2DA4" w:rsidRDefault="00CB2DA4" w:rsidP="00CB2DA4">
            <w:pPr>
              <w:spacing w:before="0"/>
              <w:ind w:left="0" w:right="0" w:firstLine="0"/>
              <w:jc w:val="center"/>
              <w:rPr>
                <w:lang w:val="en-US"/>
              </w:rPr>
            </w:pPr>
            <w:r w:rsidRPr="00CB2DA4">
              <w:rPr>
                <w:lang w:val="en-US"/>
              </w:rPr>
              <w:t>89</w:t>
            </w:r>
          </w:p>
        </w:tc>
        <w:tc>
          <w:tcPr>
            <w:tcW w:w="2126" w:type="dxa"/>
            <w:tcBorders>
              <w:top w:val="nil"/>
              <w:left w:val="nil"/>
              <w:bottom w:val="single" w:sz="4" w:space="0" w:color="auto"/>
              <w:right w:val="single" w:sz="4" w:space="0" w:color="auto"/>
            </w:tcBorders>
            <w:vAlign w:val="center"/>
            <w:hideMark/>
          </w:tcPr>
          <w:p w14:paraId="07417FBD" w14:textId="77777777" w:rsidR="00CB2DA4" w:rsidRPr="005C1064" w:rsidRDefault="00CB2DA4" w:rsidP="00CB2DA4">
            <w:pPr>
              <w:spacing w:before="0"/>
              <w:ind w:left="0" w:right="0" w:firstLine="0"/>
              <w:jc w:val="left"/>
              <w:rPr>
                <w:lang w:val="en-US"/>
              </w:rPr>
            </w:pPr>
            <w:r w:rsidRPr="005C1064">
              <w:rPr>
                <w:lang w:val="en-US"/>
              </w:rPr>
              <w:t>K.120 TQK</w:t>
            </w:r>
          </w:p>
        </w:tc>
        <w:tc>
          <w:tcPr>
            <w:tcW w:w="2547" w:type="dxa"/>
            <w:tcBorders>
              <w:top w:val="nil"/>
              <w:left w:val="nil"/>
              <w:bottom w:val="single" w:sz="4" w:space="0" w:color="auto"/>
              <w:right w:val="single" w:sz="4" w:space="0" w:color="auto"/>
            </w:tcBorders>
            <w:vAlign w:val="center"/>
            <w:hideMark/>
          </w:tcPr>
          <w:p w14:paraId="76CE2A42" w14:textId="77777777" w:rsidR="00CB2DA4" w:rsidRPr="005C1064" w:rsidRDefault="00CB2DA4" w:rsidP="00CB2DA4">
            <w:pPr>
              <w:spacing w:before="0"/>
              <w:ind w:left="0" w:right="0" w:firstLine="0"/>
              <w:jc w:val="left"/>
              <w:rPr>
                <w:lang w:val="en-US"/>
              </w:rPr>
            </w:pPr>
            <w:r w:rsidRPr="005C1064">
              <w:rPr>
                <w:lang w:val="en-US"/>
              </w:rPr>
              <w:t>Trần Quang Khải</w:t>
            </w:r>
          </w:p>
        </w:tc>
        <w:tc>
          <w:tcPr>
            <w:tcW w:w="1706" w:type="dxa"/>
            <w:tcBorders>
              <w:top w:val="nil"/>
              <w:left w:val="nil"/>
              <w:bottom w:val="single" w:sz="4" w:space="0" w:color="auto"/>
              <w:right w:val="single" w:sz="4" w:space="0" w:color="auto"/>
            </w:tcBorders>
            <w:vAlign w:val="center"/>
            <w:hideMark/>
          </w:tcPr>
          <w:p w14:paraId="5E381372" w14:textId="77777777" w:rsidR="00CB2DA4" w:rsidRPr="005C1064" w:rsidRDefault="00CB2DA4" w:rsidP="00CB2DA4">
            <w:pPr>
              <w:spacing w:before="0"/>
              <w:ind w:left="0" w:right="0" w:firstLine="0"/>
              <w:jc w:val="left"/>
              <w:rPr>
                <w:lang w:val="en-US"/>
              </w:rPr>
            </w:pPr>
            <w:r w:rsidRPr="005C1064">
              <w:rPr>
                <w:lang w:val="en-US"/>
              </w:rPr>
              <w:t>Phan Bội Châu</w:t>
            </w:r>
          </w:p>
        </w:tc>
        <w:tc>
          <w:tcPr>
            <w:tcW w:w="850" w:type="dxa"/>
            <w:tcBorders>
              <w:top w:val="nil"/>
              <w:left w:val="nil"/>
              <w:bottom w:val="single" w:sz="4" w:space="0" w:color="auto"/>
              <w:right w:val="single" w:sz="4" w:space="0" w:color="auto"/>
            </w:tcBorders>
            <w:vAlign w:val="center"/>
            <w:hideMark/>
          </w:tcPr>
          <w:p w14:paraId="284EE4CA" w14:textId="77777777" w:rsidR="00CB2DA4" w:rsidRPr="00CB2DA4" w:rsidRDefault="00CB2DA4" w:rsidP="00CB2DA4">
            <w:pPr>
              <w:spacing w:before="0"/>
              <w:ind w:left="0" w:right="0" w:firstLine="0"/>
              <w:jc w:val="center"/>
              <w:rPr>
                <w:lang w:val="en-US"/>
              </w:rPr>
            </w:pPr>
            <w:r w:rsidRPr="00CB2DA4">
              <w:rPr>
                <w:lang w:val="en-US"/>
              </w:rPr>
              <w:t>≤ 4.0</w:t>
            </w:r>
          </w:p>
        </w:tc>
        <w:tc>
          <w:tcPr>
            <w:tcW w:w="851" w:type="dxa"/>
            <w:tcBorders>
              <w:top w:val="nil"/>
              <w:left w:val="nil"/>
              <w:bottom w:val="single" w:sz="4" w:space="0" w:color="auto"/>
              <w:right w:val="single" w:sz="4" w:space="0" w:color="auto"/>
            </w:tcBorders>
            <w:vAlign w:val="center"/>
            <w:hideMark/>
          </w:tcPr>
          <w:p w14:paraId="75ABF431" w14:textId="77777777" w:rsidR="00CB2DA4" w:rsidRPr="00CB2DA4" w:rsidRDefault="00CB2DA4" w:rsidP="00CB2DA4">
            <w:pPr>
              <w:spacing w:before="0"/>
              <w:ind w:left="0" w:right="0" w:firstLine="0"/>
              <w:jc w:val="center"/>
              <w:rPr>
                <w:lang w:val="en-US"/>
              </w:rPr>
            </w:pPr>
            <w:r w:rsidRPr="00CB2DA4">
              <w:rPr>
                <w:lang w:val="en-US"/>
              </w:rPr>
              <w:t> </w:t>
            </w:r>
          </w:p>
        </w:tc>
        <w:tc>
          <w:tcPr>
            <w:tcW w:w="962" w:type="dxa"/>
            <w:tcBorders>
              <w:top w:val="nil"/>
              <w:left w:val="nil"/>
              <w:bottom w:val="single" w:sz="4" w:space="0" w:color="auto"/>
              <w:right w:val="single" w:sz="4" w:space="0" w:color="auto"/>
            </w:tcBorders>
            <w:noWrap/>
            <w:vAlign w:val="center"/>
            <w:hideMark/>
          </w:tcPr>
          <w:p w14:paraId="60C401B2" w14:textId="77777777" w:rsidR="00CB2DA4" w:rsidRPr="00CB2DA4" w:rsidRDefault="00CB2DA4" w:rsidP="00CB2DA4">
            <w:pPr>
              <w:spacing w:before="0"/>
              <w:ind w:left="0" w:right="0" w:firstLine="0"/>
              <w:jc w:val="center"/>
              <w:rPr>
                <w:lang w:val="en-US"/>
              </w:rPr>
            </w:pPr>
            <w:r w:rsidRPr="00CB2DA4">
              <w:rPr>
                <w:lang w:val="en-US"/>
              </w:rPr>
              <w:t>1</w:t>
            </w:r>
          </w:p>
        </w:tc>
      </w:tr>
      <w:tr w:rsidR="00CB2DA4" w:rsidRPr="00CB2DA4" w14:paraId="083EDF2B"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476B7638" w14:textId="77777777" w:rsidR="00CB2DA4" w:rsidRPr="00CB2DA4" w:rsidRDefault="00CB2DA4" w:rsidP="00CB2DA4">
            <w:pPr>
              <w:spacing w:before="0"/>
              <w:ind w:left="0" w:right="0" w:firstLine="0"/>
              <w:jc w:val="center"/>
              <w:rPr>
                <w:lang w:val="en-US"/>
              </w:rPr>
            </w:pPr>
            <w:r w:rsidRPr="00CB2DA4">
              <w:rPr>
                <w:lang w:val="en-US"/>
              </w:rPr>
              <w:t> </w:t>
            </w:r>
          </w:p>
        </w:tc>
        <w:tc>
          <w:tcPr>
            <w:tcW w:w="2126" w:type="dxa"/>
            <w:tcBorders>
              <w:top w:val="nil"/>
              <w:left w:val="nil"/>
              <w:bottom w:val="single" w:sz="4" w:space="0" w:color="auto"/>
              <w:right w:val="single" w:sz="4" w:space="0" w:color="auto"/>
            </w:tcBorders>
            <w:vAlign w:val="center"/>
            <w:hideMark/>
          </w:tcPr>
          <w:p w14:paraId="00A328ED" w14:textId="77777777" w:rsidR="00CB2DA4" w:rsidRPr="005C1064" w:rsidRDefault="00CB2DA4" w:rsidP="00CB2DA4">
            <w:pPr>
              <w:spacing w:before="0"/>
              <w:ind w:left="0" w:right="0" w:firstLine="0"/>
              <w:jc w:val="left"/>
              <w:rPr>
                <w:lang w:val="en-US"/>
              </w:rPr>
            </w:pPr>
            <w:r w:rsidRPr="005C1064">
              <w:rPr>
                <w:lang w:val="en-US"/>
              </w:rPr>
              <w:t>K.120 TQK/H1</w:t>
            </w:r>
          </w:p>
        </w:tc>
        <w:tc>
          <w:tcPr>
            <w:tcW w:w="2547" w:type="dxa"/>
            <w:tcBorders>
              <w:top w:val="nil"/>
              <w:left w:val="nil"/>
              <w:bottom w:val="single" w:sz="4" w:space="0" w:color="auto"/>
              <w:right w:val="single" w:sz="4" w:space="0" w:color="auto"/>
            </w:tcBorders>
            <w:vAlign w:val="center"/>
            <w:hideMark/>
          </w:tcPr>
          <w:p w14:paraId="0E65B2C4" w14:textId="77777777" w:rsidR="00CB2DA4" w:rsidRPr="005C1064" w:rsidRDefault="00CB2DA4" w:rsidP="00CB2DA4">
            <w:pPr>
              <w:spacing w:before="0"/>
              <w:ind w:left="0" w:right="0" w:firstLine="0"/>
              <w:jc w:val="left"/>
              <w:rPr>
                <w:lang w:val="en-US"/>
              </w:rPr>
            </w:pPr>
            <w:r w:rsidRPr="005C1064">
              <w:rPr>
                <w:lang w:val="en-US"/>
              </w:rPr>
              <w:t>Phan Bội Châu</w:t>
            </w:r>
          </w:p>
        </w:tc>
        <w:tc>
          <w:tcPr>
            <w:tcW w:w="1706" w:type="dxa"/>
            <w:tcBorders>
              <w:top w:val="nil"/>
              <w:left w:val="nil"/>
              <w:bottom w:val="single" w:sz="4" w:space="0" w:color="auto"/>
              <w:right w:val="single" w:sz="4" w:space="0" w:color="auto"/>
            </w:tcBorders>
            <w:vAlign w:val="center"/>
            <w:hideMark/>
          </w:tcPr>
          <w:p w14:paraId="6E87B230" w14:textId="77777777" w:rsidR="00CB2DA4" w:rsidRPr="005C1064" w:rsidRDefault="00CB2DA4" w:rsidP="00CB2DA4">
            <w:pPr>
              <w:spacing w:before="0"/>
              <w:ind w:left="0" w:right="0" w:firstLine="0"/>
              <w:jc w:val="left"/>
              <w:rPr>
                <w:lang w:val="en-US"/>
              </w:rPr>
            </w:pPr>
            <w:r w:rsidRPr="005C1064">
              <w:rPr>
                <w:lang w:val="en-US"/>
              </w:rPr>
              <w:t>Khách sạn</w:t>
            </w:r>
          </w:p>
        </w:tc>
        <w:tc>
          <w:tcPr>
            <w:tcW w:w="850" w:type="dxa"/>
            <w:tcBorders>
              <w:top w:val="nil"/>
              <w:left w:val="nil"/>
              <w:bottom w:val="single" w:sz="4" w:space="0" w:color="auto"/>
              <w:right w:val="single" w:sz="4" w:space="0" w:color="auto"/>
            </w:tcBorders>
            <w:vAlign w:val="center"/>
            <w:hideMark/>
          </w:tcPr>
          <w:p w14:paraId="66CBCE7D" w14:textId="77777777" w:rsidR="00CB2DA4" w:rsidRPr="00CB2DA4" w:rsidRDefault="00CB2DA4" w:rsidP="00CB2DA4">
            <w:pPr>
              <w:spacing w:before="0"/>
              <w:ind w:left="0" w:right="0" w:firstLine="0"/>
              <w:jc w:val="center"/>
              <w:rPr>
                <w:lang w:val="en-US"/>
              </w:rPr>
            </w:pPr>
            <w:r w:rsidRPr="00CB2DA4">
              <w:rPr>
                <w:lang w:val="en-US"/>
              </w:rPr>
              <w:t>≤ 4.0</w:t>
            </w:r>
          </w:p>
        </w:tc>
        <w:tc>
          <w:tcPr>
            <w:tcW w:w="851" w:type="dxa"/>
            <w:tcBorders>
              <w:top w:val="nil"/>
              <w:left w:val="nil"/>
              <w:bottom w:val="single" w:sz="4" w:space="0" w:color="auto"/>
              <w:right w:val="single" w:sz="4" w:space="0" w:color="auto"/>
            </w:tcBorders>
            <w:vAlign w:val="center"/>
            <w:hideMark/>
          </w:tcPr>
          <w:p w14:paraId="33BD7AFC" w14:textId="77777777" w:rsidR="00CB2DA4" w:rsidRPr="00CB2DA4" w:rsidRDefault="00CB2DA4" w:rsidP="00CB2DA4">
            <w:pPr>
              <w:spacing w:before="0"/>
              <w:ind w:left="0" w:right="0" w:firstLine="0"/>
              <w:jc w:val="center"/>
              <w:rPr>
                <w:lang w:val="en-US"/>
              </w:rPr>
            </w:pPr>
            <w:r w:rsidRPr="00CB2DA4">
              <w:rPr>
                <w:lang w:val="en-US"/>
              </w:rPr>
              <w:t> </w:t>
            </w:r>
          </w:p>
        </w:tc>
        <w:tc>
          <w:tcPr>
            <w:tcW w:w="962" w:type="dxa"/>
            <w:tcBorders>
              <w:top w:val="nil"/>
              <w:left w:val="nil"/>
              <w:bottom w:val="single" w:sz="4" w:space="0" w:color="auto"/>
              <w:right w:val="single" w:sz="4" w:space="0" w:color="auto"/>
            </w:tcBorders>
            <w:noWrap/>
            <w:vAlign w:val="center"/>
            <w:hideMark/>
          </w:tcPr>
          <w:p w14:paraId="0723ECC4" w14:textId="77777777" w:rsidR="00CB2DA4" w:rsidRPr="00CB2DA4" w:rsidRDefault="00CB2DA4" w:rsidP="00CB2DA4">
            <w:pPr>
              <w:spacing w:before="0"/>
              <w:ind w:left="0" w:right="0" w:firstLine="0"/>
              <w:jc w:val="center"/>
              <w:rPr>
                <w:lang w:val="en-US"/>
              </w:rPr>
            </w:pPr>
            <w:r w:rsidRPr="00CB2DA4">
              <w:rPr>
                <w:lang w:val="en-US"/>
              </w:rPr>
              <w:t>1</w:t>
            </w:r>
          </w:p>
        </w:tc>
      </w:tr>
      <w:tr w:rsidR="00CB2DA4" w:rsidRPr="00CB2DA4" w14:paraId="40AD0E06"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6F041E6E" w14:textId="77777777" w:rsidR="00CB2DA4" w:rsidRPr="00CB2DA4" w:rsidRDefault="00CB2DA4" w:rsidP="00CB2DA4">
            <w:pPr>
              <w:spacing w:before="0"/>
              <w:ind w:left="0" w:right="0" w:firstLine="0"/>
              <w:jc w:val="center"/>
              <w:rPr>
                <w:lang w:val="en-US"/>
              </w:rPr>
            </w:pPr>
            <w:r w:rsidRPr="00CB2DA4">
              <w:rPr>
                <w:lang w:val="en-US"/>
              </w:rPr>
              <w:t>90</w:t>
            </w:r>
          </w:p>
        </w:tc>
        <w:tc>
          <w:tcPr>
            <w:tcW w:w="2126" w:type="dxa"/>
            <w:tcBorders>
              <w:top w:val="nil"/>
              <w:left w:val="nil"/>
              <w:bottom w:val="single" w:sz="4" w:space="0" w:color="auto"/>
              <w:right w:val="single" w:sz="4" w:space="0" w:color="auto"/>
            </w:tcBorders>
            <w:vAlign w:val="center"/>
            <w:hideMark/>
          </w:tcPr>
          <w:p w14:paraId="0C104971" w14:textId="77777777" w:rsidR="00CB2DA4" w:rsidRPr="005C1064" w:rsidRDefault="00CB2DA4" w:rsidP="00CB2DA4">
            <w:pPr>
              <w:spacing w:before="0"/>
              <w:ind w:left="0" w:right="0" w:firstLine="0"/>
              <w:jc w:val="left"/>
              <w:rPr>
                <w:lang w:val="en-US"/>
              </w:rPr>
            </w:pPr>
            <w:r w:rsidRPr="005C1064">
              <w:rPr>
                <w:lang w:val="en-US"/>
              </w:rPr>
              <w:t>K.107 TNT</w:t>
            </w:r>
          </w:p>
        </w:tc>
        <w:tc>
          <w:tcPr>
            <w:tcW w:w="2547" w:type="dxa"/>
            <w:tcBorders>
              <w:top w:val="nil"/>
              <w:left w:val="nil"/>
              <w:bottom w:val="single" w:sz="4" w:space="0" w:color="auto"/>
              <w:right w:val="single" w:sz="4" w:space="0" w:color="auto"/>
            </w:tcBorders>
            <w:noWrap/>
            <w:vAlign w:val="center"/>
            <w:hideMark/>
          </w:tcPr>
          <w:p w14:paraId="67DE21AE" w14:textId="77777777" w:rsidR="00CB2DA4" w:rsidRPr="005C1064" w:rsidRDefault="00CB2DA4" w:rsidP="00CB2DA4">
            <w:pPr>
              <w:spacing w:before="0"/>
              <w:ind w:left="0" w:right="0" w:firstLine="0"/>
              <w:jc w:val="left"/>
              <w:rPr>
                <w:lang w:val="en-US"/>
              </w:rPr>
            </w:pPr>
            <w:r w:rsidRPr="005C1064">
              <w:rPr>
                <w:lang w:val="en-US"/>
              </w:rPr>
              <w:t>Trần Nhân Tông</w:t>
            </w:r>
          </w:p>
        </w:tc>
        <w:tc>
          <w:tcPr>
            <w:tcW w:w="1706" w:type="dxa"/>
            <w:tcBorders>
              <w:top w:val="nil"/>
              <w:left w:val="nil"/>
              <w:bottom w:val="single" w:sz="4" w:space="0" w:color="auto"/>
              <w:right w:val="single" w:sz="4" w:space="0" w:color="auto"/>
            </w:tcBorders>
            <w:vAlign w:val="center"/>
            <w:hideMark/>
          </w:tcPr>
          <w:p w14:paraId="4FBF01CD" w14:textId="77777777" w:rsidR="00CB2DA4" w:rsidRPr="005C1064" w:rsidRDefault="00CB2DA4" w:rsidP="00CB2DA4">
            <w:pPr>
              <w:spacing w:before="0"/>
              <w:ind w:left="0" w:right="0" w:firstLine="0"/>
              <w:jc w:val="left"/>
              <w:rPr>
                <w:lang w:val="en-US"/>
              </w:rPr>
            </w:pPr>
            <w:r w:rsidRPr="005C1064">
              <w:rPr>
                <w:lang w:val="en-US"/>
              </w:rPr>
              <w:t>Trần Nhật Duật</w:t>
            </w:r>
          </w:p>
        </w:tc>
        <w:tc>
          <w:tcPr>
            <w:tcW w:w="850" w:type="dxa"/>
            <w:tcBorders>
              <w:top w:val="nil"/>
              <w:left w:val="nil"/>
              <w:bottom w:val="single" w:sz="4" w:space="0" w:color="auto"/>
              <w:right w:val="single" w:sz="4" w:space="0" w:color="auto"/>
            </w:tcBorders>
            <w:vAlign w:val="center"/>
            <w:hideMark/>
          </w:tcPr>
          <w:p w14:paraId="6DB4FD65" w14:textId="77777777" w:rsidR="00CB2DA4" w:rsidRPr="00CB2DA4" w:rsidRDefault="00CB2DA4" w:rsidP="00CB2DA4">
            <w:pPr>
              <w:spacing w:before="0"/>
              <w:ind w:left="0" w:right="0" w:firstLine="0"/>
              <w:jc w:val="center"/>
              <w:rPr>
                <w:lang w:val="en-US"/>
              </w:rPr>
            </w:pPr>
            <w:r w:rsidRPr="00CB2DA4">
              <w:rPr>
                <w:lang w:val="en-US"/>
              </w:rPr>
              <w:t>≤ 4.0</w:t>
            </w:r>
          </w:p>
        </w:tc>
        <w:tc>
          <w:tcPr>
            <w:tcW w:w="851" w:type="dxa"/>
            <w:tcBorders>
              <w:top w:val="nil"/>
              <w:left w:val="nil"/>
              <w:bottom w:val="single" w:sz="4" w:space="0" w:color="auto"/>
              <w:right w:val="single" w:sz="4" w:space="0" w:color="auto"/>
            </w:tcBorders>
            <w:vAlign w:val="center"/>
            <w:hideMark/>
          </w:tcPr>
          <w:p w14:paraId="536A096C" w14:textId="77777777" w:rsidR="00CB2DA4" w:rsidRPr="00CB2DA4" w:rsidRDefault="00CB2DA4" w:rsidP="00CB2DA4">
            <w:pPr>
              <w:spacing w:before="0"/>
              <w:ind w:left="0" w:right="0" w:firstLine="0"/>
              <w:jc w:val="center"/>
              <w:rPr>
                <w:lang w:val="en-US"/>
              </w:rPr>
            </w:pPr>
            <w:r w:rsidRPr="00CB2DA4">
              <w:rPr>
                <w:lang w:val="en-US"/>
              </w:rPr>
              <w:t> </w:t>
            </w:r>
          </w:p>
        </w:tc>
        <w:tc>
          <w:tcPr>
            <w:tcW w:w="962" w:type="dxa"/>
            <w:tcBorders>
              <w:top w:val="nil"/>
              <w:left w:val="nil"/>
              <w:bottom w:val="single" w:sz="4" w:space="0" w:color="auto"/>
              <w:right w:val="single" w:sz="4" w:space="0" w:color="auto"/>
            </w:tcBorders>
            <w:noWrap/>
            <w:vAlign w:val="center"/>
            <w:hideMark/>
          </w:tcPr>
          <w:p w14:paraId="25F84648" w14:textId="77777777" w:rsidR="00CB2DA4" w:rsidRPr="00CB2DA4" w:rsidRDefault="00CB2DA4" w:rsidP="00CB2DA4">
            <w:pPr>
              <w:spacing w:before="0"/>
              <w:ind w:left="0" w:right="0" w:firstLine="0"/>
              <w:jc w:val="center"/>
              <w:rPr>
                <w:lang w:val="en-US"/>
              </w:rPr>
            </w:pPr>
            <w:r w:rsidRPr="00CB2DA4">
              <w:rPr>
                <w:lang w:val="en-US"/>
              </w:rPr>
              <w:t>3</w:t>
            </w:r>
          </w:p>
        </w:tc>
      </w:tr>
      <w:tr w:rsidR="00CB2DA4" w:rsidRPr="00CB2DA4" w14:paraId="401E81E1"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49FFDC2A" w14:textId="77777777" w:rsidR="00CB2DA4" w:rsidRPr="00CB2DA4" w:rsidRDefault="00CB2DA4" w:rsidP="00CB2DA4">
            <w:pPr>
              <w:spacing w:before="0"/>
              <w:ind w:left="0" w:right="0" w:firstLine="0"/>
              <w:jc w:val="center"/>
              <w:rPr>
                <w:lang w:val="en-US"/>
              </w:rPr>
            </w:pPr>
            <w:r w:rsidRPr="00CB2DA4">
              <w:rPr>
                <w:lang w:val="en-US"/>
              </w:rPr>
              <w:t> </w:t>
            </w:r>
          </w:p>
        </w:tc>
        <w:tc>
          <w:tcPr>
            <w:tcW w:w="2126" w:type="dxa"/>
            <w:tcBorders>
              <w:top w:val="nil"/>
              <w:left w:val="nil"/>
              <w:bottom w:val="single" w:sz="4" w:space="0" w:color="auto"/>
              <w:right w:val="single" w:sz="4" w:space="0" w:color="auto"/>
            </w:tcBorders>
            <w:vAlign w:val="center"/>
            <w:hideMark/>
          </w:tcPr>
          <w:p w14:paraId="77AE04E1" w14:textId="77777777" w:rsidR="00CB2DA4" w:rsidRPr="005C1064" w:rsidRDefault="00CB2DA4" w:rsidP="00CB2DA4">
            <w:pPr>
              <w:spacing w:before="0"/>
              <w:ind w:left="0" w:right="0" w:firstLine="0"/>
              <w:jc w:val="left"/>
              <w:rPr>
                <w:lang w:val="en-US"/>
              </w:rPr>
            </w:pPr>
            <w:r w:rsidRPr="005C1064">
              <w:rPr>
                <w:lang w:val="en-US"/>
              </w:rPr>
              <w:t>K.107 TNT/H2</w:t>
            </w:r>
          </w:p>
        </w:tc>
        <w:tc>
          <w:tcPr>
            <w:tcW w:w="2547" w:type="dxa"/>
            <w:tcBorders>
              <w:top w:val="nil"/>
              <w:left w:val="nil"/>
              <w:bottom w:val="single" w:sz="4" w:space="0" w:color="auto"/>
              <w:right w:val="single" w:sz="4" w:space="0" w:color="auto"/>
            </w:tcBorders>
            <w:noWrap/>
            <w:vAlign w:val="center"/>
            <w:hideMark/>
          </w:tcPr>
          <w:p w14:paraId="69FE32D5" w14:textId="77777777" w:rsidR="00CB2DA4" w:rsidRPr="005C1064" w:rsidRDefault="00CB2DA4" w:rsidP="00CB2DA4">
            <w:pPr>
              <w:spacing w:before="0"/>
              <w:ind w:left="0" w:right="0" w:firstLine="0"/>
              <w:jc w:val="left"/>
              <w:rPr>
                <w:lang w:val="en-US"/>
              </w:rPr>
            </w:pPr>
            <w:r w:rsidRPr="005C1064">
              <w:rPr>
                <w:lang w:val="en-US"/>
              </w:rPr>
              <w:t>Trần Nhân Tông</w:t>
            </w:r>
          </w:p>
        </w:tc>
        <w:tc>
          <w:tcPr>
            <w:tcW w:w="1706" w:type="dxa"/>
            <w:tcBorders>
              <w:top w:val="nil"/>
              <w:left w:val="nil"/>
              <w:bottom w:val="single" w:sz="4" w:space="0" w:color="auto"/>
              <w:right w:val="single" w:sz="4" w:space="0" w:color="auto"/>
            </w:tcBorders>
            <w:vAlign w:val="center"/>
            <w:hideMark/>
          </w:tcPr>
          <w:p w14:paraId="57F10266" w14:textId="77777777" w:rsidR="00CB2DA4" w:rsidRPr="005C1064" w:rsidRDefault="00CB2DA4" w:rsidP="00CB2DA4">
            <w:pPr>
              <w:spacing w:before="0"/>
              <w:ind w:left="0" w:right="0" w:firstLine="0"/>
              <w:jc w:val="left"/>
              <w:rPr>
                <w:lang w:val="en-US"/>
              </w:rPr>
            </w:pPr>
            <w:r w:rsidRPr="005C1064">
              <w:rPr>
                <w:lang w:val="en-US"/>
              </w:rPr>
              <w:t>Nhà</w:t>
            </w:r>
          </w:p>
        </w:tc>
        <w:tc>
          <w:tcPr>
            <w:tcW w:w="850" w:type="dxa"/>
            <w:tcBorders>
              <w:top w:val="nil"/>
              <w:left w:val="nil"/>
              <w:bottom w:val="single" w:sz="4" w:space="0" w:color="auto"/>
              <w:right w:val="single" w:sz="4" w:space="0" w:color="auto"/>
            </w:tcBorders>
            <w:vAlign w:val="center"/>
            <w:hideMark/>
          </w:tcPr>
          <w:p w14:paraId="53F5E7E8" w14:textId="77777777" w:rsidR="00CB2DA4" w:rsidRPr="00CB2DA4" w:rsidRDefault="00CB2DA4" w:rsidP="00CB2DA4">
            <w:pPr>
              <w:spacing w:before="0"/>
              <w:ind w:left="0" w:right="0" w:firstLine="0"/>
              <w:jc w:val="center"/>
              <w:rPr>
                <w:lang w:val="en-US"/>
              </w:rPr>
            </w:pPr>
            <w:r w:rsidRPr="00CB2DA4">
              <w:rPr>
                <w:lang w:val="en-US"/>
              </w:rPr>
              <w:t>≤ 4.0</w:t>
            </w:r>
          </w:p>
        </w:tc>
        <w:tc>
          <w:tcPr>
            <w:tcW w:w="851" w:type="dxa"/>
            <w:tcBorders>
              <w:top w:val="nil"/>
              <w:left w:val="nil"/>
              <w:bottom w:val="single" w:sz="4" w:space="0" w:color="auto"/>
              <w:right w:val="single" w:sz="4" w:space="0" w:color="auto"/>
            </w:tcBorders>
            <w:vAlign w:val="center"/>
            <w:hideMark/>
          </w:tcPr>
          <w:p w14:paraId="1BCE9BDB" w14:textId="77777777" w:rsidR="00CB2DA4" w:rsidRPr="00CB2DA4" w:rsidRDefault="00CB2DA4" w:rsidP="00CB2DA4">
            <w:pPr>
              <w:spacing w:before="0"/>
              <w:ind w:left="0" w:right="0" w:firstLine="0"/>
              <w:jc w:val="center"/>
              <w:rPr>
                <w:lang w:val="en-US"/>
              </w:rPr>
            </w:pPr>
            <w:r w:rsidRPr="00CB2DA4">
              <w:rPr>
                <w:lang w:val="en-US"/>
              </w:rPr>
              <w:t> </w:t>
            </w:r>
          </w:p>
        </w:tc>
        <w:tc>
          <w:tcPr>
            <w:tcW w:w="962" w:type="dxa"/>
            <w:tcBorders>
              <w:top w:val="nil"/>
              <w:left w:val="nil"/>
              <w:bottom w:val="single" w:sz="4" w:space="0" w:color="auto"/>
              <w:right w:val="single" w:sz="4" w:space="0" w:color="auto"/>
            </w:tcBorders>
            <w:noWrap/>
            <w:vAlign w:val="center"/>
            <w:hideMark/>
          </w:tcPr>
          <w:p w14:paraId="603DDB9A" w14:textId="77777777" w:rsidR="00CB2DA4" w:rsidRPr="00CB2DA4" w:rsidRDefault="00CB2DA4" w:rsidP="00CB2DA4">
            <w:pPr>
              <w:spacing w:before="0"/>
              <w:ind w:left="0" w:right="0" w:firstLine="0"/>
              <w:jc w:val="center"/>
              <w:rPr>
                <w:lang w:val="en-US"/>
              </w:rPr>
            </w:pPr>
            <w:r w:rsidRPr="00CB2DA4">
              <w:rPr>
                <w:lang w:val="en-US"/>
              </w:rPr>
              <w:t>1</w:t>
            </w:r>
          </w:p>
        </w:tc>
      </w:tr>
      <w:tr w:rsidR="00CB2DA4" w:rsidRPr="00CB2DA4" w14:paraId="65DA7023"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6D6973E5" w14:textId="77777777" w:rsidR="00CB2DA4" w:rsidRPr="00CB2DA4" w:rsidRDefault="00CB2DA4" w:rsidP="00CB2DA4">
            <w:pPr>
              <w:spacing w:before="0"/>
              <w:ind w:left="0" w:right="0" w:firstLine="0"/>
              <w:jc w:val="center"/>
              <w:rPr>
                <w:lang w:val="en-US"/>
              </w:rPr>
            </w:pPr>
            <w:r w:rsidRPr="00CB2DA4">
              <w:rPr>
                <w:lang w:val="en-US"/>
              </w:rPr>
              <w:t>91</w:t>
            </w:r>
          </w:p>
        </w:tc>
        <w:tc>
          <w:tcPr>
            <w:tcW w:w="2126" w:type="dxa"/>
            <w:tcBorders>
              <w:top w:val="nil"/>
              <w:left w:val="nil"/>
              <w:bottom w:val="single" w:sz="4" w:space="0" w:color="auto"/>
              <w:right w:val="single" w:sz="4" w:space="0" w:color="auto"/>
            </w:tcBorders>
            <w:vAlign w:val="center"/>
            <w:hideMark/>
          </w:tcPr>
          <w:p w14:paraId="01900C42" w14:textId="77777777" w:rsidR="00CB2DA4" w:rsidRPr="005C1064" w:rsidRDefault="00CB2DA4" w:rsidP="00CB2DA4">
            <w:pPr>
              <w:spacing w:before="0"/>
              <w:ind w:left="0" w:right="0" w:firstLine="0"/>
              <w:jc w:val="left"/>
              <w:rPr>
                <w:lang w:val="en-US"/>
              </w:rPr>
            </w:pPr>
            <w:r w:rsidRPr="005C1064">
              <w:rPr>
                <w:lang w:val="en-US"/>
              </w:rPr>
              <w:t>K.114 TNT</w:t>
            </w:r>
          </w:p>
        </w:tc>
        <w:tc>
          <w:tcPr>
            <w:tcW w:w="2547" w:type="dxa"/>
            <w:tcBorders>
              <w:top w:val="nil"/>
              <w:left w:val="nil"/>
              <w:bottom w:val="single" w:sz="4" w:space="0" w:color="auto"/>
              <w:right w:val="single" w:sz="4" w:space="0" w:color="auto"/>
            </w:tcBorders>
            <w:noWrap/>
            <w:vAlign w:val="center"/>
            <w:hideMark/>
          </w:tcPr>
          <w:p w14:paraId="0E330164" w14:textId="77777777" w:rsidR="00CB2DA4" w:rsidRPr="005C1064" w:rsidRDefault="00CB2DA4" w:rsidP="00CB2DA4">
            <w:pPr>
              <w:spacing w:before="0"/>
              <w:ind w:left="0" w:right="0" w:firstLine="0"/>
              <w:jc w:val="left"/>
              <w:rPr>
                <w:lang w:val="en-US"/>
              </w:rPr>
            </w:pPr>
            <w:r w:rsidRPr="005C1064">
              <w:rPr>
                <w:lang w:val="en-US"/>
              </w:rPr>
              <w:t>Trần Nhân Tông</w:t>
            </w:r>
          </w:p>
        </w:tc>
        <w:tc>
          <w:tcPr>
            <w:tcW w:w="1706" w:type="dxa"/>
            <w:tcBorders>
              <w:top w:val="nil"/>
              <w:left w:val="nil"/>
              <w:bottom w:val="single" w:sz="4" w:space="0" w:color="auto"/>
              <w:right w:val="single" w:sz="4" w:space="0" w:color="auto"/>
            </w:tcBorders>
            <w:vAlign w:val="center"/>
            <w:hideMark/>
          </w:tcPr>
          <w:p w14:paraId="55C922C2" w14:textId="77777777" w:rsidR="00CB2DA4" w:rsidRPr="005C1064" w:rsidRDefault="00CB2DA4" w:rsidP="00CB2DA4">
            <w:pPr>
              <w:spacing w:before="0"/>
              <w:ind w:left="0" w:right="0" w:firstLine="0"/>
              <w:jc w:val="left"/>
              <w:rPr>
                <w:lang w:val="en-US"/>
              </w:rPr>
            </w:pPr>
            <w:r w:rsidRPr="005C1064">
              <w:rPr>
                <w:lang w:val="en-US"/>
              </w:rPr>
              <w:t>Trần Quang Khải</w:t>
            </w:r>
          </w:p>
        </w:tc>
        <w:tc>
          <w:tcPr>
            <w:tcW w:w="850" w:type="dxa"/>
            <w:tcBorders>
              <w:top w:val="nil"/>
              <w:left w:val="nil"/>
              <w:bottom w:val="single" w:sz="4" w:space="0" w:color="auto"/>
              <w:right w:val="single" w:sz="4" w:space="0" w:color="auto"/>
            </w:tcBorders>
            <w:vAlign w:val="center"/>
            <w:hideMark/>
          </w:tcPr>
          <w:p w14:paraId="2047521E" w14:textId="77777777" w:rsidR="00CB2DA4" w:rsidRPr="00CB2DA4" w:rsidRDefault="00CB2DA4" w:rsidP="00CB2DA4">
            <w:pPr>
              <w:spacing w:before="0"/>
              <w:ind w:left="0" w:right="0" w:firstLine="0"/>
              <w:jc w:val="center"/>
              <w:rPr>
                <w:lang w:val="en-US"/>
              </w:rPr>
            </w:pPr>
            <w:r w:rsidRPr="00CB2DA4">
              <w:rPr>
                <w:lang w:val="en-US"/>
              </w:rPr>
              <w:t>≤ 4.0</w:t>
            </w:r>
          </w:p>
        </w:tc>
        <w:tc>
          <w:tcPr>
            <w:tcW w:w="851" w:type="dxa"/>
            <w:tcBorders>
              <w:top w:val="nil"/>
              <w:left w:val="nil"/>
              <w:bottom w:val="single" w:sz="4" w:space="0" w:color="auto"/>
              <w:right w:val="single" w:sz="4" w:space="0" w:color="auto"/>
            </w:tcBorders>
            <w:vAlign w:val="center"/>
            <w:hideMark/>
          </w:tcPr>
          <w:p w14:paraId="6B261EC4" w14:textId="77777777" w:rsidR="00CB2DA4" w:rsidRPr="00CB2DA4" w:rsidRDefault="00CB2DA4" w:rsidP="00CB2DA4">
            <w:pPr>
              <w:spacing w:before="0"/>
              <w:ind w:left="0" w:right="0" w:firstLine="0"/>
              <w:jc w:val="center"/>
              <w:rPr>
                <w:lang w:val="en-US"/>
              </w:rPr>
            </w:pPr>
            <w:r w:rsidRPr="00CB2DA4">
              <w:rPr>
                <w:lang w:val="en-US"/>
              </w:rPr>
              <w:t>10,5</w:t>
            </w:r>
          </w:p>
        </w:tc>
        <w:tc>
          <w:tcPr>
            <w:tcW w:w="962" w:type="dxa"/>
            <w:tcBorders>
              <w:top w:val="nil"/>
              <w:left w:val="nil"/>
              <w:bottom w:val="single" w:sz="4" w:space="0" w:color="auto"/>
              <w:right w:val="single" w:sz="4" w:space="0" w:color="auto"/>
            </w:tcBorders>
            <w:noWrap/>
            <w:vAlign w:val="center"/>
            <w:hideMark/>
          </w:tcPr>
          <w:p w14:paraId="30772530" w14:textId="77777777" w:rsidR="00CB2DA4" w:rsidRPr="00CB2DA4" w:rsidRDefault="00CB2DA4" w:rsidP="00CB2DA4">
            <w:pPr>
              <w:spacing w:before="0"/>
              <w:ind w:left="0" w:right="0" w:firstLine="0"/>
              <w:jc w:val="center"/>
              <w:rPr>
                <w:lang w:val="en-US"/>
              </w:rPr>
            </w:pPr>
            <w:r w:rsidRPr="00CB2DA4">
              <w:rPr>
                <w:lang w:val="en-US"/>
              </w:rPr>
              <w:t>3</w:t>
            </w:r>
          </w:p>
        </w:tc>
      </w:tr>
      <w:tr w:rsidR="00CB2DA4" w:rsidRPr="00CB2DA4" w14:paraId="45761891"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080CD66B" w14:textId="77777777" w:rsidR="00CB2DA4" w:rsidRPr="00CB2DA4" w:rsidRDefault="00CB2DA4" w:rsidP="00CB2DA4">
            <w:pPr>
              <w:spacing w:before="0"/>
              <w:ind w:left="0" w:right="0" w:firstLine="0"/>
              <w:jc w:val="center"/>
              <w:rPr>
                <w:lang w:val="en-US"/>
              </w:rPr>
            </w:pPr>
            <w:r w:rsidRPr="00CB2DA4">
              <w:rPr>
                <w:lang w:val="en-US"/>
              </w:rPr>
              <w:t>92</w:t>
            </w:r>
          </w:p>
        </w:tc>
        <w:tc>
          <w:tcPr>
            <w:tcW w:w="2126" w:type="dxa"/>
            <w:tcBorders>
              <w:top w:val="nil"/>
              <w:left w:val="nil"/>
              <w:bottom w:val="single" w:sz="4" w:space="0" w:color="auto"/>
              <w:right w:val="single" w:sz="4" w:space="0" w:color="auto"/>
            </w:tcBorders>
            <w:vAlign w:val="center"/>
            <w:hideMark/>
          </w:tcPr>
          <w:p w14:paraId="6F8A8954" w14:textId="77777777" w:rsidR="00CB2DA4" w:rsidRPr="005C1064" w:rsidRDefault="00CB2DA4" w:rsidP="00CB2DA4">
            <w:pPr>
              <w:spacing w:before="0"/>
              <w:ind w:left="0" w:right="0" w:firstLine="0"/>
              <w:jc w:val="left"/>
              <w:rPr>
                <w:lang w:val="en-US"/>
              </w:rPr>
            </w:pPr>
            <w:r w:rsidRPr="005C1064">
              <w:rPr>
                <w:lang w:val="en-US"/>
              </w:rPr>
              <w:t>K.115 TNT</w:t>
            </w:r>
          </w:p>
        </w:tc>
        <w:tc>
          <w:tcPr>
            <w:tcW w:w="2547" w:type="dxa"/>
            <w:tcBorders>
              <w:top w:val="nil"/>
              <w:left w:val="nil"/>
              <w:bottom w:val="single" w:sz="4" w:space="0" w:color="auto"/>
              <w:right w:val="single" w:sz="4" w:space="0" w:color="auto"/>
            </w:tcBorders>
            <w:noWrap/>
            <w:vAlign w:val="center"/>
            <w:hideMark/>
          </w:tcPr>
          <w:p w14:paraId="30C36024" w14:textId="77777777" w:rsidR="00CB2DA4" w:rsidRPr="005C1064" w:rsidRDefault="00CB2DA4" w:rsidP="00CB2DA4">
            <w:pPr>
              <w:spacing w:before="0"/>
              <w:ind w:left="0" w:right="0" w:firstLine="0"/>
              <w:jc w:val="left"/>
              <w:rPr>
                <w:lang w:val="en-US"/>
              </w:rPr>
            </w:pPr>
            <w:r w:rsidRPr="005C1064">
              <w:rPr>
                <w:lang w:val="en-US"/>
              </w:rPr>
              <w:t>Trần Nhân Tông</w:t>
            </w:r>
          </w:p>
        </w:tc>
        <w:tc>
          <w:tcPr>
            <w:tcW w:w="1706" w:type="dxa"/>
            <w:tcBorders>
              <w:top w:val="nil"/>
              <w:left w:val="nil"/>
              <w:bottom w:val="single" w:sz="4" w:space="0" w:color="auto"/>
              <w:right w:val="single" w:sz="4" w:space="0" w:color="auto"/>
            </w:tcBorders>
            <w:vAlign w:val="center"/>
            <w:hideMark/>
          </w:tcPr>
          <w:p w14:paraId="524C0C09" w14:textId="77777777" w:rsidR="00CB2DA4" w:rsidRPr="005C1064" w:rsidRDefault="00CB2DA4" w:rsidP="00CB2DA4">
            <w:pPr>
              <w:spacing w:before="0"/>
              <w:ind w:left="0" w:right="0" w:firstLine="0"/>
              <w:jc w:val="left"/>
              <w:rPr>
                <w:lang w:val="en-US"/>
              </w:rPr>
            </w:pPr>
            <w:r w:rsidRPr="005C1064">
              <w:rPr>
                <w:lang w:val="en-US"/>
              </w:rPr>
              <w:t>Khu xen cư SP1</w:t>
            </w:r>
          </w:p>
        </w:tc>
        <w:tc>
          <w:tcPr>
            <w:tcW w:w="850" w:type="dxa"/>
            <w:tcBorders>
              <w:top w:val="nil"/>
              <w:left w:val="nil"/>
              <w:bottom w:val="single" w:sz="4" w:space="0" w:color="auto"/>
              <w:right w:val="single" w:sz="4" w:space="0" w:color="auto"/>
            </w:tcBorders>
            <w:vAlign w:val="center"/>
            <w:hideMark/>
          </w:tcPr>
          <w:p w14:paraId="4A768FA2" w14:textId="77777777" w:rsidR="00CB2DA4" w:rsidRPr="00CB2DA4" w:rsidRDefault="00CB2DA4" w:rsidP="00CB2DA4">
            <w:pPr>
              <w:spacing w:before="0"/>
              <w:ind w:left="0" w:right="0" w:firstLine="0"/>
              <w:jc w:val="center"/>
              <w:rPr>
                <w:lang w:val="en-US"/>
              </w:rPr>
            </w:pPr>
            <w:r w:rsidRPr="00CB2DA4">
              <w:rPr>
                <w:lang w:val="en-US"/>
              </w:rPr>
              <w:t>≤ 4.0</w:t>
            </w:r>
          </w:p>
        </w:tc>
        <w:tc>
          <w:tcPr>
            <w:tcW w:w="851" w:type="dxa"/>
            <w:tcBorders>
              <w:top w:val="nil"/>
              <w:left w:val="nil"/>
              <w:bottom w:val="single" w:sz="4" w:space="0" w:color="auto"/>
              <w:right w:val="single" w:sz="4" w:space="0" w:color="auto"/>
            </w:tcBorders>
            <w:vAlign w:val="center"/>
            <w:hideMark/>
          </w:tcPr>
          <w:p w14:paraId="417115F0" w14:textId="77777777" w:rsidR="00CB2DA4" w:rsidRPr="00CB2DA4" w:rsidRDefault="00CB2DA4" w:rsidP="00CB2DA4">
            <w:pPr>
              <w:spacing w:before="0"/>
              <w:ind w:left="0" w:right="0" w:firstLine="0"/>
              <w:jc w:val="center"/>
              <w:rPr>
                <w:lang w:val="en-US"/>
              </w:rPr>
            </w:pPr>
            <w:r w:rsidRPr="00CB2DA4">
              <w:rPr>
                <w:lang w:val="en-US"/>
              </w:rPr>
              <w:t> </w:t>
            </w:r>
          </w:p>
        </w:tc>
        <w:tc>
          <w:tcPr>
            <w:tcW w:w="962" w:type="dxa"/>
            <w:tcBorders>
              <w:top w:val="nil"/>
              <w:left w:val="nil"/>
              <w:bottom w:val="single" w:sz="4" w:space="0" w:color="auto"/>
              <w:right w:val="single" w:sz="4" w:space="0" w:color="auto"/>
            </w:tcBorders>
            <w:noWrap/>
            <w:vAlign w:val="center"/>
            <w:hideMark/>
          </w:tcPr>
          <w:p w14:paraId="2A637B18" w14:textId="77777777" w:rsidR="00CB2DA4" w:rsidRPr="00CB2DA4" w:rsidRDefault="00CB2DA4" w:rsidP="00CB2DA4">
            <w:pPr>
              <w:spacing w:before="0"/>
              <w:ind w:left="0" w:right="0" w:firstLine="0"/>
              <w:jc w:val="center"/>
              <w:rPr>
                <w:lang w:val="en-US"/>
              </w:rPr>
            </w:pPr>
            <w:r w:rsidRPr="00CB2DA4">
              <w:rPr>
                <w:lang w:val="en-US"/>
              </w:rPr>
              <w:t>3</w:t>
            </w:r>
          </w:p>
        </w:tc>
      </w:tr>
      <w:tr w:rsidR="00CB2DA4" w:rsidRPr="00CB2DA4" w14:paraId="59D1CF9E"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5E994C23" w14:textId="77777777" w:rsidR="00CB2DA4" w:rsidRPr="00CB2DA4" w:rsidRDefault="00CB2DA4" w:rsidP="00CB2DA4">
            <w:pPr>
              <w:spacing w:before="0"/>
              <w:ind w:left="0" w:right="0" w:firstLine="0"/>
              <w:jc w:val="center"/>
              <w:rPr>
                <w:lang w:val="en-US"/>
              </w:rPr>
            </w:pPr>
            <w:r w:rsidRPr="00CB2DA4">
              <w:rPr>
                <w:lang w:val="en-US"/>
              </w:rPr>
              <w:t>93</w:t>
            </w:r>
          </w:p>
        </w:tc>
        <w:tc>
          <w:tcPr>
            <w:tcW w:w="2126" w:type="dxa"/>
            <w:tcBorders>
              <w:top w:val="nil"/>
              <w:left w:val="nil"/>
              <w:bottom w:val="single" w:sz="4" w:space="0" w:color="auto"/>
              <w:right w:val="single" w:sz="4" w:space="0" w:color="auto"/>
            </w:tcBorders>
            <w:vAlign w:val="center"/>
            <w:hideMark/>
          </w:tcPr>
          <w:p w14:paraId="3A0AD646" w14:textId="77777777" w:rsidR="00CB2DA4" w:rsidRPr="005C1064" w:rsidRDefault="00CB2DA4" w:rsidP="00CB2DA4">
            <w:pPr>
              <w:spacing w:before="0"/>
              <w:ind w:left="0" w:right="0" w:firstLine="0"/>
              <w:jc w:val="left"/>
              <w:rPr>
                <w:lang w:val="en-US"/>
              </w:rPr>
            </w:pPr>
            <w:r w:rsidRPr="005C1064">
              <w:rPr>
                <w:lang w:val="en-US"/>
              </w:rPr>
              <w:t>K.120 TNT</w:t>
            </w:r>
          </w:p>
        </w:tc>
        <w:tc>
          <w:tcPr>
            <w:tcW w:w="2547" w:type="dxa"/>
            <w:tcBorders>
              <w:top w:val="nil"/>
              <w:left w:val="nil"/>
              <w:bottom w:val="single" w:sz="4" w:space="0" w:color="auto"/>
              <w:right w:val="single" w:sz="4" w:space="0" w:color="auto"/>
            </w:tcBorders>
            <w:noWrap/>
            <w:vAlign w:val="center"/>
            <w:hideMark/>
          </w:tcPr>
          <w:p w14:paraId="4CCB0310" w14:textId="77777777" w:rsidR="00CB2DA4" w:rsidRPr="005C1064" w:rsidRDefault="00CB2DA4" w:rsidP="00CB2DA4">
            <w:pPr>
              <w:spacing w:before="0"/>
              <w:ind w:left="0" w:right="0" w:firstLine="0"/>
              <w:jc w:val="left"/>
              <w:rPr>
                <w:lang w:val="en-US"/>
              </w:rPr>
            </w:pPr>
            <w:r w:rsidRPr="005C1064">
              <w:rPr>
                <w:lang w:val="en-US"/>
              </w:rPr>
              <w:t>Trần Nhân Tông</w:t>
            </w:r>
          </w:p>
        </w:tc>
        <w:tc>
          <w:tcPr>
            <w:tcW w:w="1706" w:type="dxa"/>
            <w:tcBorders>
              <w:top w:val="nil"/>
              <w:left w:val="nil"/>
              <w:bottom w:val="single" w:sz="4" w:space="0" w:color="auto"/>
              <w:right w:val="single" w:sz="4" w:space="0" w:color="auto"/>
            </w:tcBorders>
            <w:vAlign w:val="center"/>
            <w:hideMark/>
          </w:tcPr>
          <w:p w14:paraId="2341492B" w14:textId="77777777" w:rsidR="00CB2DA4" w:rsidRPr="005C1064" w:rsidRDefault="00CB2DA4" w:rsidP="00CB2DA4">
            <w:pPr>
              <w:spacing w:before="0"/>
              <w:ind w:left="0" w:right="0" w:firstLine="0"/>
              <w:jc w:val="left"/>
              <w:rPr>
                <w:lang w:val="en-US"/>
              </w:rPr>
            </w:pPr>
            <w:r w:rsidRPr="005C1064">
              <w:rPr>
                <w:lang w:val="en-US"/>
              </w:rPr>
              <w:t>K.28 Trần Quang Khải</w:t>
            </w:r>
          </w:p>
        </w:tc>
        <w:tc>
          <w:tcPr>
            <w:tcW w:w="850" w:type="dxa"/>
            <w:tcBorders>
              <w:top w:val="nil"/>
              <w:left w:val="nil"/>
              <w:bottom w:val="single" w:sz="4" w:space="0" w:color="auto"/>
              <w:right w:val="single" w:sz="4" w:space="0" w:color="auto"/>
            </w:tcBorders>
            <w:vAlign w:val="center"/>
            <w:hideMark/>
          </w:tcPr>
          <w:p w14:paraId="1AA0AD9F" w14:textId="77777777" w:rsidR="00CB2DA4" w:rsidRPr="00CB2DA4" w:rsidRDefault="00CB2DA4" w:rsidP="00CB2DA4">
            <w:pPr>
              <w:spacing w:before="0"/>
              <w:ind w:left="0" w:right="0" w:firstLine="0"/>
              <w:jc w:val="center"/>
              <w:rPr>
                <w:lang w:val="en-US"/>
              </w:rPr>
            </w:pPr>
            <w:r w:rsidRPr="00CB2DA4">
              <w:rPr>
                <w:lang w:val="en-US"/>
              </w:rPr>
              <w:t>≤ 4.0</w:t>
            </w:r>
          </w:p>
        </w:tc>
        <w:tc>
          <w:tcPr>
            <w:tcW w:w="851" w:type="dxa"/>
            <w:tcBorders>
              <w:top w:val="nil"/>
              <w:left w:val="nil"/>
              <w:bottom w:val="single" w:sz="4" w:space="0" w:color="auto"/>
              <w:right w:val="single" w:sz="4" w:space="0" w:color="auto"/>
            </w:tcBorders>
            <w:vAlign w:val="center"/>
            <w:hideMark/>
          </w:tcPr>
          <w:p w14:paraId="21316CAE" w14:textId="77777777" w:rsidR="00CB2DA4" w:rsidRPr="00CB2DA4" w:rsidRDefault="00CB2DA4" w:rsidP="00CB2DA4">
            <w:pPr>
              <w:spacing w:before="0"/>
              <w:ind w:left="0" w:right="0" w:firstLine="0"/>
              <w:jc w:val="center"/>
              <w:rPr>
                <w:lang w:val="en-US"/>
              </w:rPr>
            </w:pPr>
            <w:r w:rsidRPr="00CB2DA4">
              <w:rPr>
                <w:lang w:val="en-US"/>
              </w:rPr>
              <w:t> </w:t>
            </w:r>
          </w:p>
        </w:tc>
        <w:tc>
          <w:tcPr>
            <w:tcW w:w="962" w:type="dxa"/>
            <w:tcBorders>
              <w:top w:val="nil"/>
              <w:left w:val="nil"/>
              <w:bottom w:val="single" w:sz="4" w:space="0" w:color="auto"/>
              <w:right w:val="single" w:sz="4" w:space="0" w:color="auto"/>
            </w:tcBorders>
            <w:noWrap/>
            <w:vAlign w:val="center"/>
            <w:hideMark/>
          </w:tcPr>
          <w:p w14:paraId="0023005E" w14:textId="77777777" w:rsidR="00CB2DA4" w:rsidRPr="00CB2DA4" w:rsidRDefault="00CB2DA4" w:rsidP="00CB2DA4">
            <w:pPr>
              <w:spacing w:before="0"/>
              <w:ind w:left="0" w:right="0" w:firstLine="0"/>
              <w:jc w:val="center"/>
              <w:rPr>
                <w:lang w:val="en-US"/>
              </w:rPr>
            </w:pPr>
            <w:r w:rsidRPr="00CB2DA4">
              <w:rPr>
                <w:lang w:val="en-US"/>
              </w:rPr>
              <w:t>3</w:t>
            </w:r>
          </w:p>
        </w:tc>
      </w:tr>
      <w:tr w:rsidR="00CB2DA4" w:rsidRPr="00CB2DA4" w14:paraId="52517F88"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6116C673" w14:textId="77777777" w:rsidR="00CB2DA4" w:rsidRPr="00CB2DA4" w:rsidRDefault="00CB2DA4" w:rsidP="00CB2DA4">
            <w:pPr>
              <w:spacing w:before="0"/>
              <w:ind w:left="0" w:right="0" w:firstLine="0"/>
              <w:jc w:val="center"/>
              <w:rPr>
                <w:lang w:val="en-US"/>
              </w:rPr>
            </w:pPr>
            <w:r w:rsidRPr="00CB2DA4">
              <w:rPr>
                <w:lang w:val="en-US"/>
              </w:rPr>
              <w:t>94</w:t>
            </w:r>
          </w:p>
        </w:tc>
        <w:tc>
          <w:tcPr>
            <w:tcW w:w="2126" w:type="dxa"/>
            <w:tcBorders>
              <w:top w:val="nil"/>
              <w:left w:val="nil"/>
              <w:bottom w:val="single" w:sz="4" w:space="0" w:color="auto"/>
              <w:right w:val="single" w:sz="4" w:space="0" w:color="auto"/>
            </w:tcBorders>
            <w:vAlign w:val="center"/>
            <w:hideMark/>
          </w:tcPr>
          <w:p w14:paraId="41C82123" w14:textId="77777777" w:rsidR="00CB2DA4" w:rsidRPr="005C1064" w:rsidRDefault="00CB2DA4" w:rsidP="00CB2DA4">
            <w:pPr>
              <w:spacing w:before="0"/>
              <w:ind w:left="0" w:right="0" w:firstLine="0"/>
              <w:jc w:val="left"/>
              <w:rPr>
                <w:lang w:val="en-US"/>
              </w:rPr>
            </w:pPr>
            <w:r w:rsidRPr="005C1064">
              <w:rPr>
                <w:lang w:val="en-US"/>
              </w:rPr>
              <w:t>K.128 TNT</w:t>
            </w:r>
          </w:p>
        </w:tc>
        <w:tc>
          <w:tcPr>
            <w:tcW w:w="2547" w:type="dxa"/>
            <w:tcBorders>
              <w:top w:val="nil"/>
              <w:left w:val="nil"/>
              <w:bottom w:val="single" w:sz="4" w:space="0" w:color="auto"/>
              <w:right w:val="single" w:sz="4" w:space="0" w:color="auto"/>
            </w:tcBorders>
            <w:noWrap/>
            <w:vAlign w:val="center"/>
            <w:hideMark/>
          </w:tcPr>
          <w:p w14:paraId="35AC231E" w14:textId="77777777" w:rsidR="00CB2DA4" w:rsidRPr="005C1064" w:rsidRDefault="00CB2DA4" w:rsidP="00CB2DA4">
            <w:pPr>
              <w:spacing w:before="0"/>
              <w:ind w:left="0" w:right="0" w:firstLine="0"/>
              <w:jc w:val="left"/>
              <w:rPr>
                <w:lang w:val="en-US"/>
              </w:rPr>
            </w:pPr>
            <w:r w:rsidRPr="005C1064">
              <w:rPr>
                <w:lang w:val="en-US"/>
              </w:rPr>
              <w:t>Trần Nhân Tông</w:t>
            </w:r>
          </w:p>
        </w:tc>
        <w:tc>
          <w:tcPr>
            <w:tcW w:w="1706" w:type="dxa"/>
            <w:tcBorders>
              <w:top w:val="nil"/>
              <w:left w:val="nil"/>
              <w:bottom w:val="single" w:sz="4" w:space="0" w:color="auto"/>
              <w:right w:val="single" w:sz="4" w:space="0" w:color="auto"/>
            </w:tcBorders>
            <w:vAlign w:val="center"/>
            <w:hideMark/>
          </w:tcPr>
          <w:p w14:paraId="27CC02DA" w14:textId="77777777" w:rsidR="00CB2DA4" w:rsidRPr="005C1064" w:rsidRDefault="00CB2DA4" w:rsidP="00CB2DA4">
            <w:pPr>
              <w:spacing w:before="0"/>
              <w:ind w:left="0" w:right="0" w:firstLine="0"/>
              <w:jc w:val="left"/>
              <w:rPr>
                <w:lang w:val="en-US"/>
              </w:rPr>
            </w:pPr>
            <w:r w:rsidRPr="005C1064">
              <w:rPr>
                <w:lang w:val="en-US"/>
              </w:rPr>
              <w:t>Trần Quang Khải</w:t>
            </w:r>
          </w:p>
        </w:tc>
        <w:tc>
          <w:tcPr>
            <w:tcW w:w="850" w:type="dxa"/>
            <w:tcBorders>
              <w:top w:val="nil"/>
              <w:left w:val="nil"/>
              <w:bottom w:val="single" w:sz="4" w:space="0" w:color="auto"/>
              <w:right w:val="single" w:sz="4" w:space="0" w:color="auto"/>
            </w:tcBorders>
            <w:vAlign w:val="center"/>
            <w:hideMark/>
          </w:tcPr>
          <w:p w14:paraId="58962D93" w14:textId="77777777" w:rsidR="00CB2DA4" w:rsidRPr="00CB2DA4" w:rsidRDefault="00CB2DA4" w:rsidP="00CB2DA4">
            <w:pPr>
              <w:spacing w:before="0"/>
              <w:ind w:left="0" w:right="0" w:firstLine="0"/>
              <w:jc w:val="center"/>
              <w:rPr>
                <w:lang w:val="en-US"/>
              </w:rPr>
            </w:pPr>
            <w:r w:rsidRPr="00CB2DA4">
              <w:rPr>
                <w:lang w:val="en-US"/>
              </w:rPr>
              <w:t>≤ 4.0</w:t>
            </w:r>
          </w:p>
        </w:tc>
        <w:tc>
          <w:tcPr>
            <w:tcW w:w="851" w:type="dxa"/>
            <w:tcBorders>
              <w:top w:val="nil"/>
              <w:left w:val="nil"/>
              <w:bottom w:val="single" w:sz="4" w:space="0" w:color="auto"/>
              <w:right w:val="single" w:sz="4" w:space="0" w:color="auto"/>
            </w:tcBorders>
            <w:vAlign w:val="center"/>
            <w:hideMark/>
          </w:tcPr>
          <w:p w14:paraId="145F4C14" w14:textId="77777777" w:rsidR="00CB2DA4" w:rsidRPr="00CB2DA4" w:rsidRDefault="00CB2DA4" w:rsidP="00CB2DA4">
            <w:pPr>
              <w:spacing w:before="0"/>
              <w:ind w:left="0" w:right="0" w:firstLine="0"/>
              <w:jc w:val="center"/>
              <w:rPr>
                <w:lang w:val="en-US"/>
              </w:rPr>
            </w:pPr>
            <w:r w:rsidRPr="00CB2DA4">
              <w:rPr>
                <w:lang w:val="en-US"/>
              </w:rPr>
              <w:t>6</w:t>
            </w:r>
          </w:p>
        </w:tc>
        <w:tc>
          <w:tcPr>
            <w:tcW w:w="962" w:type="dxa"/>
            <w:tcBorders>
              <w:top w:val="nil"/>
              <w:left w:val="nil"/>
              <w:bottom w:val="single" w:sz="4" w:space="0" w:color="auto"/>
              <w:right w:val="single" w:sz="4" w:space="0" w:color="auto"/>
            </w:tcBorders>
            <w:noWrap/>
            <w:vAlign w:val="center"/>
            <w:hideMark/>
          </w:tcPr>
          <w:p w14:paraId="26F64F6B" w14:textId="77777777" w:rsidR="00CB2DA4" w:rsidRPr="00CB2DA4" w:rsidRDefault="00CB2DA4" w:rsidP="00CB2DA4">
            <w:pPr>
              <w:spacing w:before="0"/>
              <w:ind w:left="0" w:right="0" w:firstLine="0"/>
              <w:jc w:val="center"/>
              <w:rPr>
                <w:lang w:val="en-US"/>
              </w:rPr>
            </w:pPr>
            <w:r w:rsidRPr="00CB2DA4">
              <w:rPr>
                <w:lang w:val="en-US"/>
              </w:rPr>
              <w:t>3</w:t>
            </w:r>
          </w:p>
        </w:tc>
      </w:tr>
      <w:tr w:rsidR="00CB2DA4" w:rsidRPr="00CB2DA4" w14:paraId="7487C7BA"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1B965F12" w14:textId="77777777" w:rsidR="00CB2DA4" w:rsidRPr="00CB2DA4" w:rsidRDefault="00CB2DA4" w:rsidP="00CB2DA4">
            <w:pPr>
              <w:spacing w:before="0"/>
              <w:ind w:left="0" w:right="0" w:firstLine="0"/>
              <w:jc w:val="center"/>
              <w:rPr>
                <w:lang w:val="en-US"/>
              </w:rPr>
            </w:pPr>
            <w:r w:rsidRPr="00CB2DA4">
              <w:rPr>
                <w:lang w:val="en-US"/>
              </w:rPr>
              <w:t>95</w:t>
            </w:r>
          </w:p>
        </w:tc>
        <w:tc>
          <w:tcPr>
            <w:tcW w:w="2126" w:type="dxa"/>
            <w:tcBorders>
              <w:top w:val="nil"/>
              <w:left w:val="nil"/>
              <w:bottom w:val="single" w:sz="4" w:space="0" w:color="auto"/>
              <w:right w:val="single" w:sz="4" w:space="0" w:color="auto"/>
            </w:tcBorders>
            <w:vAlign w:val="center"/>
            <w:hideMark/>
          </w:tcPr>
          <w:p w14:paraId="72CA0722" w14:textId="77777777" w:rsidR="00CB2DA4" w:rsidRPr="005C1064" w:rsidRDefault="00CB2DA4" w:rsidP="00CB2DA4">
            <w:pPr>
              <w:spacing w:before="0"/>
              <w:ind w:left="0" w:right="0" w:firstLine="0"/>
              <w:jc w:val="left"/>
              <w:rPr>
                <w:lang w:val="en-US"/>
              </w:rPr>
            </w:pPr>
            <w:r w:rsidRPr="005C1064">
              <w:rPr>
                <w:lang w:val="en-US"/>
              </w:rPr>
              <w:t>K.135 TNT</w:t>
            </w:r>
          </w:p>
        </w:tc>
        <w:tc>
          <w:tcPr>
            <w:tcW w:w="2547" w:type="dxa"/>
            <w:tcBorders>
              <w:top w:val="nil"/>
              <w:left w:val="nil"/>
              <w:bottom w:val="single" w:sz="4" w:space="0" w:color="auto"/>
              <w:right w:val="single" w:sz="4" w:space="0" w:color="auto"/>
            </w:tcBorders>
            <w:noWrap/>
            <w:vAlign w:val="center"/>
            <w:hideMark/>
          </w:tcPr>
          <w:p w14:paraId="4B809C23" w14:textId="77777777" w:rsidR="00CB2DA4" w:rsidRPr="005C1064" w:rsidRDefault="00CB2DA4" w:rsidP="00CB2DA4">
            <w:pPr>
              <w:spacing w:before="0"/>
              <w:ind w:left="0" w:right="0" w:firstLine="0"/>
              <w:jc w:val="left"/>
              <w:rPr>
                <w:lang w:val="en-US"/>
              </w:rPr>
            </w:pPr>
            <w:r w:rsidRPr="005C1064">
              <w:rPr>
                <w:lang w:val="en-US"/>
              </w:rPr>
              <w:t>Trần Nhân Tông</w:t>
            </w:r>
          </w:p>
        </w:tc>
        <w:tc>
          <w:tcPr>
            <w:tcW w:w="1706" w:type="dxa"/>
            <w:tcBorders>
              <w:top w:val="nil"/>
              <w:left w:val="nil"/>
              <w:bottom w:val="single" w:sz="4" w:space="0" w:color="auto"/>
              <w:right w:val="single" w:sz="4" w:space="0" w:color="auto"/>
            </w:tcBorders>
            <w:vAlign w:val="center"/>
            <w:hideMark/>
          </w:tcPr>
          <w:p w14:paraId="1FF2BD10" w14:textId="77777777" w:rsidR="00CB2DA4" w:rsidRPr="005C1064" w:rsidRDefault="00CB2DA4" w:rsidP="00CB2DA4">
            <w:pPr>
              <w:spacing w:before="0"/>
              <w:ind w:left="0" w:right="0" w:firstLine="0"/>
              <w:jc w:val="left"/>
              <w:rPr>
                <w:lang w:val="en-US"/>
              </w:rPr>
            </w:pPr>
            <w:r w:rsidRPr="005C1064">
              <w:rPr>
                <w:lang w:val="en-US"/>
              </w:rPr>
              <w:t>Nhà …..</w:t>
            </w:r>
          </w:p>
        </w:tc>
        <w:tc>
          <w:tcPr>
            <w:tcW w:w="850" w:type="dxa"/>
            <w:tcBorders>
              <w:top w:val="nil"/>
              <w:left w:val="nil"/>
              <w:bottom w:val="single" w:sz="4" w:space="0" w:color="auto"/>
              <w:right w:val="single" w:sz="4" w:space="0" w:color="auto"/>
            </w:tcBorders>
            <w:vAlign w:val="center"/>
            <w:hideMark/>
          </w:tcPr>
          <w:p w14:paraId="3E4BDA31" w14:textId="77777777" w:rsidR="00CB2DA4" w:rsidRPr="00CB2DA4" w:rsidRDefault="00CB2DA4" w:rsidP="00CB2DA4">
            <w:pPr>
              <w:spacing w:before="0"/>
              <w:ind w:left="0" w:right="0" w:firstLine="0"/>
              <w:jc w:val="center"/>
              <w:rPr>
                <w:lang w:val="en-US"/>
              </w:rPr>
            </w:pPr>
            <w:r w:rsidRPr="00CB2DA4">
              <w:rPr>
                <w:lang w:val="en-US"/>
              </w:rPr>
              <w:t>≤ 4.0</w:t>
            </w:r>
          </w:p>
        </w:tc>
        <w:tc>
          <w:tcPr>
            <w:tcW w:w="851" w:type="dxa"/>
            <w:tcBorders>
              <w:top w:val="nil"/>
              <w:left w:val="nil"/>
              <w:bottom w:val="single" w:sz="4" w:space="0" w:color="auto"/>
              <w:right w:val="single" w:sz="4" w:space="0" w:color="auto"/>
            </w:tcBorders>
            <w:vAlign w:val="center"/>
            <w:hideMark/>
          </w:tcPr>
          <w:p w14:paraId="7EFE594C" w14:textId="77777777" w:rsidR="00CB2DA4" w:rsidRPr="00CB2DA4" w:rsidRDefault="00CB2DA4" w:rsidP="00CB2DA4">
            <w:pPr>
              <w:spacing w:before="0"/>
              <w:ind w:left="0" w:right="0" w:firstLine="0"/>
              <w:jc w:val="center"/>
              <w:rPr>
                <w:lang w:val="en-US"/>
              </w:rPr>
            </w:pPr>
            <w:r w:rsidRPr="00CB2DA4">
              <w:rPr>
                <w:lang w:val="en-US"/>
              </w:rPr>
              <w:t> </w:t>
            </w:r>
          </w:p>
        </w:tc>
        <w:tc>
          <w:tcPr>
            <w:tcW w:w="962" w:type="dxa"/>
            <w:tcBorders>
              <w:top w:val="nil"/>
              <w:left w:val="nil"/>
              <w:bottom w:val="single" w:sz="4" w:space="0" w:color="auto"/>
              <w:right w:val="single" w:sz="4" w:space="0" w:color="auto"/>
            </w:tcBorders>
            <w:noWrap/>
            <w:vAlign w:val="center"/>
            <w:hideMark/>
          </w:tcPr>
          <w:p w14:paraId="7EB4AE18" w14:textId="77777777" w:rsidR="00CB2DA4" w:rsidRPr="00CB2DA4" w:rsidRDefault="00CB2DA4" w:rsidP="00CB2DA4">
            <w:pPr>
              <w:spacing w:before="0"/>
              <w:ind w:left="0" w:right="0" w:firstLine="0"/>
              <w:jc w:val="center"/>
              <w:rPr>
                <w:lang w:val="en-US"/>
              </w:rPr>
            </w:pPr>
            <w:r w:rsidRPr="00CB2DA4">
              <w:rPr>
                <w:lang w:val="en-US"/>
              </w:rPr>
              <w:t>1</w:t>
            </w:r>
          </w:p>
        </w:tc>
      </w:tr>
      <w:tr w:rsidR="00CB2DA4" w:rsidRPr="00CB2DA4" w14:paraId="75682733"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180611E6" w14:textId="77777777" w:rsidR="00CB2DA4" w:rsidRPr="00CB2DA4" w:rsidRDefault="00CB2DA4" w:rsidP="00CB2DA4">
            <w:pPr>
              <w:spacing w:before="0"/>
              <w:ind w:left="0" w:right="0" w:firstLine="0"/>
              <w:jc w:val="center"/>
              <w:rPr>
                <w:lang w:val="en-US"/>
              </w:rPr>
            </w:pPr>
            <w:r w:rsidRPr="00CB2DA4">
              <w:rPr>
                <w:lang w:val="en-US"/>
              </w:rPr>
              <w:t>96</w:t>
            </w:r>
          </w:p>
        </w:tc>
        <w:tc>
          <w:tcPr>
            <w:tcW w:w="2126" w:type="dxa"/>
            <w:tcBorders>
              <w:top w:val="nil"/>
              <w:left w:val="nil"/>
              <w:bottom w:val="single" w:sz="4" w:space="0" w:color="auto"/>
              <w:right w:val="single" w:sz="4" w:space="0" w:color="auto"/>
            </w:tcBorders>
            <w:vAlign w:val="center"/>
            <w:hideMark/>
          </w:tcPr>
          <w:p w14:paraId="3BE96A9D" w14:textId="77777777" w:rsidR="00CB2DA4" w:rsidRPr="005C1064" w:rsidRDefault="00CB2DA4" w:rsidP="00CB2DA4">
            <w:pPr>
              <w:spacing w:before="0"/>
              <w:ind w:left="0" w:right="0" w:firstLine="0"/>
              <w:jc w:val="left"/>
              <w:rPr>
                <w:lang w:val="en-US"/>
              </w:rPr>
            </w:pPr>
            <w:r w:rsidRPr="005C1064">
              <w:rPr>
                <w:lang w:val="en-US"/>
              </w:rPr>
              <w:t>K.150 TNT</w:t>
            </w:r>
          </w:p>
        </w:tc>
        <w:tc>
          <w:tcPr>
            <w:tcW w:w="2547" w:type="dxa"/>
            <w:tcBorders>
              <w:top w:val="nil"/>
              <w:left w:val="nil"/>
              <w:bottom w:val="single" w:sz="4" w:space="0" w:color="auto"/>
              <w:right w:val="single" w:sz="4" w:space="0" w:color="auto"/>
            </w:tcBorders>
            <w:noWrap/>
            <w:vAlign w:val="center"/>
            <w:hideMark/>
          </w:tcPr>
          <w:p w14:paraId="04ABDC82" w14:textId="77777777" w:rsidR="00CB2DA4" w:rsidRPr="005C1064" w:rsidRDefault="00CB2DA4" w:rsidP="00CB2DA4">
            <w:pPr>
              <w:spacing w:before="0"/>
              <w:ind w:left="0" w:right="0" w:firstLine="0"/>
              <w:jc w:val="left"/>
              <w:rPr>
                <w:lang w:val="en-US"/>
              </w:rPr>
            </w:pPr>
            <w:r w:rsidRPr="005C1064">
              <w:rPr>
                <w:lang w:val="en-US"/>
              </w:rPr>
              <w:t>Trần Nhân Tông</w:t>
            </w:r>
          </w:p>
        </w:tc>
        <w:tc>
          <w:tcPr>
            <w:tcW w:w="1706" w:type="dxa"/>
            <w:tcBorders>
              <w:top w:val="nil"/>
              <w:left w:val="nil"/>
              <w:bottom w:val="single" w:sz="4" w:space="0" w:color="auto"/>
              <w:right w:val="single" w:sz="4" w:space="0" w:color="auto"/>
            </w:tcBorders>
            <w:vAlign w:val="center"/>
            <w:hideMark/>
          </w:tcPr>
          <w:p w14:paraId="5037280A" w14:textId="77777777" w:rsidR="00CB2DA4" w:rsidRPr="005C1064" w:rsidRDefault="00CB2DA4" w:rsidP="00CB2DA4">
            <w:pPr>
              <w:spacing w:before="0"/>
              <w:ind w:left="0" w:right="0" w:firstLine="0"/>
              <w:jc w:val="left"/>
              <w:rPr>
                <w:lang w:val="en-US"/>
              </w:rPr>
            </w:pPr>
            <w:r w:rsidRPr="005C1064">
              <w:rPr>
                <w:lang w:val="en-US"/>
              </w:rPr>
              <w:t>K.01 Trần Quang Khải</w:t>
            </w:r>
          </w:p>
        </w:tc>
        <w:tc>
          <w:tcPr>
            <w:tcW w:w="850" w:type="dxa"/>
            <w:tcBorders>
              <w:top w:val="nil"/>
              <w:left w:val="nil"/>
              <w:bottom w:val="single" w:sz="4" w:space="0" w:color="auto"/>
              <w:right w:val="single" w:sz="4" w:space="0" w:color="auto"/>
            </w:tcBorders>
            <w:vAlign w:val="center"/>
            <w:hideMark/>
          </w:tcPr>
          <w:p w14:paraId="6F07E60A" w14:textId="77777777" w:rsidR="00CB2DA4" w:rsidRPr="00CB2DA4" w:rsidRDefault="00CB2DA4" w:rsidP="00CB2DA4">
            <w:pPr>
              <w:spacing w:before="0"/>
              <w:ind w:left="0" w:right="0" w:firstLine="0"/>
              <w:jc w:val="center"/>
              <w:rPr>
                <w:lang w:val="en-US"/>
              </w:rPr>
            </w:pPr>
            <w:r w:rsidRPr="00CB2DA4">
              <w:rPr>
                <w:lang w:val="en-US"/>
              </w:rPr>
              <w:t>≤ 4.0</w:t>
            </w:r>
          </w:p>
        </w:tc>
        <w:tc>
          <w:tcPr>
            <w:tcW w:w="851" w:type="dxa"/>
            <w:tcBorders>
              <w:top w:val="nil"/>
              <w:left w:val="nil"/>
              <w:bottom w:val="single" w:sz="4" w:space="0" w:color="auto"/>
              <w:right w:val="single" w:sz="4" w:space="0" w:color="auto"/>
            </w:tcBorders>
            <w:vAlign w:val="center"/>
            <w:hideMark/>
          </w:tcPr>
          <w:p w14:paraId="1D1108BE" w14:textId="77777777" w:rsidR="00CB2DA4" w:rsidRPr="00CB2DA4" w:rsidRDefault="00CB2DA4" w:rsidP="00CB2DA4">
            <w:pPr>
              <w:spacing w:before="0"/>
              <w:ind w:left="0" w:right="0" w:firstLine="0"/>
              <w:jc w:val="center"/>
              <w:rPr>
                <w:lang w:val="en-US"/>
              </w:rPr>
            </w:pPr>
            <w:r w:rsidRPr="00CB2DA4">
              <w:rPr>
                <w:lang w:val="en-US"/>
              </w:rPr>
              <w:t> </w:t>
            </w:r>
          </w:p>
        </w:tc>
        <w:tc>
          <w:tcPr>
            <w:tcW w:w="962" w:type="dxa"/>
            <w:tcBorders>
              <w:top w:val="nil"/>
              <w:left w:val="nil"/>
              <w:bottom w:val="single" w:sz="4" w:space="0" w:color="auto"/>
              <w:right w:val="single" w:sz="4" w:space="0" w:color="auto"/>
            </w:tcBorders>
            <w:noWrap/>
            <w:vAlign w:val="center"/>
            <w:hideMark/>
          </w:tcPr>
          <w:p w14:paraId="31892549" w14:textId="77777777" w:rsidR="00CB2DA4" w:rsidRPr="00CB2DA4" w:rsidRDefault="00CB2DA4" w:rsidP="00CB2DA4">
            <w:pPr>
              <w:spacing w:before="0"/>
              <w:ind w:left="0" w:right="0" w:firstLine="0"/>
              <w:jc w:val="center"/>
              <w:rPr>
                <w:lang w:val="en-US"/>
              </w:rPr>
            </w:pPr>
            <w:r w:rsidRPr="00CB2DA4">
              <w:rPr>
                <w:lang w:val="en-US"/>
              </w:rPr>
              <w:t>3</w:t>
            </w:r>
          </w:p>
        </w:tc>
      </w:tr>
      <w:tr w:rsidR="00CB2DA4" w:rsidRPr="00CB2DA4" w14:paraId="5F2101D2"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37B4CCE2" w14:textId="77777777" w:rsidR="00CB2DA4" w:rsidRPr="00CB2DA4" w:rsidRDefault="00CB2DA4" w:rsidP="00CB2DA4">
            <w:pPr>
              <w:spacing w:before="0"/>
              <w:ind w:left="0" w:right="0" w:firstLine="0"/>
              <w:jc w:val="center"/>
              <w:rPr>
                <w:lang w:val="en-US"/>
              </w:rPr>
            </w:pPr>
            <w:r w:rsidRPr="00CB2DA4">
              <w:rPr>
                <w:lang w:val="en-US"/>
              </w:rPr>
              <w:t>97</w:t>
            </w:r>
          </w:p>
        </w:tc>
        <w:tc>
          <w:tcPr>
            <w:tcW w:w="2126" w:type="dxa"/>
            <w:tcBorders>
              <w:top w:val="nil"/>
              <w:left w:val="nil"/>
              <w:bottom w:val="single" w:sz="4" w:space="0" w:color="auto"/>
              <w:right w:val="single" w:sz="4" w:space="0" w:color="auto"/>
            </w:tcBorders>
            <w:vAlign w:val="center"/>
            <w:hideMark/>
          </w:tcPr>
          <w:p w14:paraId="2E24CF99" w14:textId="77777777" w:rsidR="00CB2DA4" w:rsidRPr="005C1064" w:rsidRDefault="00CB2DA4" w:rsidP="00CB2DA4">
            <w:pPr>
              <w:spacing w:before="0"/>
              <w:ind w:left="0" w:right="0" w:firstLine="0"/>
              <w:jc w:val="left"/>
              <w:rPr>
                <w:lang w:val="en-US"/>
              </w:rPr>
            </w:pPr>
            <w:r w:rsidRPr="005C1064">
              <w:rPr>
                <w:lang w:val="en-US"/>
              </w:rPr>
              <w:t>K.157 TNT</w:t>
            </w:r>
          </w:p>
        </w:tc>
        <w:tc>
          <w:tcPr>
            <w:tcW w:w="2547" w:type="dxa"/>
            <w:tcBorders>
              <w:top w:val="nil"/>
              <w:left w:val="nil"/>
              <w:bottom w:val="single" w:sz="4" w:space="0" w:color="auto"/>
              <w:right w:val="single" w:sz="4" w:space="0" w:color="auto"/>
            </w:tcBorders>
            <w:noWrap/>
            <w:vAlign w:val="center"/>
            <w:hideMark/>
          </w:tcPr>
          <w:p w14:paraId="553CDDB9" w14:textId="77777777" w:rsidR="00CB2DA4" w:rsidRPr="005C1064" w:rsidRDefault="00CB2DA4" w:rsidP="00CB2DA4">
            <w:pPr>
              <w:spacing w:before="0"/>
              <w:ind w:left="0" w:right="0" w:firstLine="0"/>
              <w:jc w:val="left"/>
              <w:rPr>
                <w:lang w:val="en-US"/>
              </w:rPr>
            </w:pPr>
            <w:r w:rsidRPr="005C1064">
              <w:rPr>
                <w:lang w:val="en-US"/>
              </w:rPr>
              <w:t>Trần Nhân Tông</w:t>
            </w:r>
          </w:p>
        </w:tc>
        <w:tc>
          <w:tcPr>
            <w:tcW w:w="1706" w:type="dxa"/>
            <w:tcBorders>
              <w:top w:val="nil"/>
              <w:left w:val="nil"/>
              <w:bottom w:val="single" w:sz="4" w:space="0" w:color="auto"/>
              <w:right w:val="single" w:sz="4" w:space="0" w:color="auto"/>
            </w:tcBorders>
            <w:noWrap/>
            <w:vAlign w:val="center"/>
            <w:hideMark/>
          </w:tcPr>
          <w:p w14:paraId="1B12E471" w14:textId="77777777" w:rsidR="00CB2DA4" w:rsidRPr="005C1064" w:rsidRDefault="00CB2DA4" w:rsidP="00CB2DA4">
            <w:pPr>
              <w:spacing w:before="0"/>
              <w:ind w:left="0" w:right="0" w:firstLine="0"/>
              <w:jc w:val="left"/>
              <w:rPr>
                <w:lang w:val="en-US"/>
              </w:rPr>
            </w:pPr>
            <w:r w:rsidRPr="005C1064">
              <w:rPr>
                <w:lang w:val="en-US"/>
              </w:rPr>
              <w:t>Trần Nhân Tông (K.173 TNT)</w:t>
            </w:r>
          </w:p>
        </w:tc>
        <w:tc>
          <w:tcPr>
            <w:tcW w:w="850" w:type="dxa"/>
            <w:tcBorders>
              <w:top w:val="nil"/>
              <w:left w:val="nil"/>
              <w:bottom w:val="single" w:sz="4" w:space="0" w:color="auto"/>
              <w:right w:val="single" w:sz="4" w:space="0" w:color="auto"/>
            </w:tcBorders>
            <w:vAlign w:val="center"/>
            <w:hideMark/>
          </w:tcPr>
          <w:p w14:paraId="3ED27B8C" w14:textId="77777777" w:rsidR="00CB2DA4" w:rsidRPr="00CB2DA4" w:rsidRDefault="00CB2DA4" w:rsidP="00CB2DA4">
            <w:pPr>
              <w:spacing w:before="0"/>
              <w:ind w:left="0" w:right="0" w:firstLine="0"/>
              <w:jc w:val="center"/>
              <w:rPr>
                <w:lang w:val="en-US"/>
              </w:rPr>
            </w:pPr>
            <w:r w:rsidRPr="00CB2DA4">
              <w:rPr>
                <w:lang w:val="en-US"/>
              </w:rPr>
              <w:t>≤ 4.0</w:t>
            </w:r>
          </w:p>
        </w:tc>
        <w:tc>
          <w:tcPr>
            <w:tcW w:w="851" w:type="dxa"/>
            <w:tcBorders>
              <w:top w:val="nil"/>
              <w:left w:val="nil"/>
              <w:bottom w:val="single" w:sz="4" w:space="0" w:color="auto"/>
              <w:right w:val="single" w:sz="4" w:space="0" w:color="auto"/>
            </w:tcBorders>
            <w:vAlign w:val="center"/>
            <w:hideMark/>
          </w:tcPr>
          <w:p w14:paraId="2BDA820D" w14:textId="77777777" w:rsidR="00CB2DA4" w:rsidRPr="00CB2DA4" w:rsidRDefault="00CB2DA4" w:rsidP="00CB2DA4">
            <w:pPr>
              <w:spacing w:before="0"/>
              <w:ind w:left="0" w:right="0" w:firstLine="0"/>
              <w:jc w:val="center"/>
              <w:rPr>
                <w:lang w:val="en-US"/>
              </w:rPr>
            </w:pPr>
            <w:r w:rsidRPr="00CB2DA4">
              <w:rPr>
                <w:lang w:val="en-US"/>
              </w:rPr>
              <w:t> </w:t>
            </w:r>
          </w:p>
        </w:tc>
        <w:tc>
          <w:tcPr>
            <w:tcW w:w="962" w:type="dxa"/>
            <w:tcBorders>
              <w:top w:val="nil"/>
              <w:left w:val="nil"/>
              <w:bottom w:val="single" w:sz="4" w:space="0" w:color="auto"/>
              <w:right w:val="single" w:sz="4" w:space="0" w:color="auto"/>
            </w:tcBorders>
            <w:noWrap/>
            <w:vAlign w:val="center"/>
            <w:hideMark/>
          </w:tcPr>
          <w:p w14:paraId="78BBFE8B" w14:textId="77777777" w:rsidR="00CB2DA4" w:rsidRPr="00CB2DA4" w:rsidRDefault="00CB2DA4" w:rsidP="00CB2DA4">
            <w:pPr>
              <w:spacing w:before="0"/>
              <w:ind w:left="0" w:right="0" w:firstLine="0"/>
              <w:jc w:val="center"/>
              <w:rPr>
                <w:lang w:val="en-US"/>
              </w:rPr>
            </w:pPr>
            <w:r w:rsidRPr="00CB2DA4">
              <w:rPr>
                <w:lang w:val="en-US"/>
              </w:rPr>
              <w:t>3</w:t>
            </w:r>
          </w:p>
        </w:tc>
      </w:tr>
      <w:tr w:rsidR="00CB2DA4" w:rsidRPr="00CB2DA4" w14:paraId="467D88CE"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104FC1B7" w14:textId="77777777" w:rsidR="00CB2DA4" w:rsidRPr="00CB2DA4" w:rsidRDefault="00CB2DA4" w:rsidP="00CB2DA4">
            <w:pPr>
              <w:spacing w:before="0"/>
              <w:ind w:left="0" w:right="0" w:firstLine="0"/>
              <w:jc w:val="center"/>
              <w:rPr>
                <w:lang w:val="en-US"/>
              </w:rPr>
            </w:pPr>
            <w:r w:rsidRPr="00CB2DA4">
              <w:rPr>
                <w:lang w:val="en-US"/>
              </w:rPr>
              <w:t>98</w:t>
            </w:r>
          </w:p>
        </w:tc>
        <w:tc>
          <w:tcPr>
            <w:tcW w:w="2126" w:type="dxa"/>
            <w:tcBorders>
              <w:top w:val="nil"/>
              <w:left w:val="nil"/>
              <w:bottom w:val="single" w:sz="4" w:space="0" w:color="auto"/>
              <w:right w:val="single" w:sz="4" w:space="0" w:color="auto"/>
            </w:tcBorders>
            <w:vAlign w:val="center"/>
            <w:hideMark/>
          </w:tcPr>
          <w:p w14:paraId="5EC73696" w14:textId="77777777" w:rsidR="00CB2DA4" w:rsidRPr="005C1064" w:rsidRDefault="00CB2DA4" w:rsidP="00CB2DA4">
            <w:pPr>
              <w:spacing w:before="0"/>
              <w:ind w:left="0" w:right="0" w:firstLine="0"/>
              <w:jc w:val="left"/>
              <w:rPr>
                <w:lang w:val="en-US"/>
              </w:rPr>
            </w:pPr>
            <w:r w:rsidRPr="005C1064">
              <w:rPr>
                <w:lang w:val="en-US"/>
              </w:rPr>
              <w:t>K.157 TNT/H1</w:t>
            </w:r>
          </w:p>
        </w:tc>
        <w:tc>
          <w:tcPr>
            <w:tcW w:w="2547" w:type="dxa"/>
            <w:tcBorders>
              <w:top w:val="nil"/>
              <w:left w:val="nil"/>
              <w:bottom w:val="single" w:sz="4" w:space="0" w:color="auto"/>
              <w:right w:val="single" w:sz="4" w:space="0" w:color="auto"/>
            </w:tcBorders>
            <w:vAlign w:val="center"/>
            <w:hideMark/>
          </w:tcPr>
          <w:p w14:paraId="1B85FFAC" w14:textId="77777777" w:rsidR="00CB2DA4" w:rsidRPr="005C1064" w:rsidRDefault="00CB2DA4" w:rsidP="00CB2DA4">
            <w:pPr>
              <w:spacing w:before="0"/>
              <w:ind w:left="0" w:right="0" w:firstLine="0"/>
              <w:jc w:val="left"/>
              <w:rPr>
                <w:lang w:val="en-US"/>
              </w:rPr>
            </w:pPr>
            <w:r w:rsidRPr="005C1064">
              <w:rPr>
                <w:lang w:val="en-US"/>
              </w:rPr>
              <w:t>K.157 TNT</w:t>
            </w:r>
          </w:p>
        </w:tc>
        <w:tc>
          <w:tcPr>
            <w:tcW w:w="1706" w:type="dxa"/>
            <w:tcBorders>
              <w:top w:val="nil"/>
              <w:left w:val="nil"/>
              <w:bottom w:val="single" w:sz="4" w:space="0" w:color="auto"/>
              <w:right w:val="single" w:sz="4" w:space="0" w:color="auto"/>
            </w:tcBorders>
            <w:noWrap/>
            <w:vAlign w:val="center"/>
            <w:hideMark/>
          </w:tcPr>
          <w:p w14:paraId="7EAE2187" w14:textId="77777777" w:rsidR="00CB2DA4" w:rsidRPr="005C1064" w:rsidRDefault="00CB2DA4" w:rsidP="00CB2DA4">
            <w:pPr>
              <w:spacing w:before="0"/>
              <w:ind w:left="0" w:right="0" w:firstLine="0"/>
              <w:jc w:val="left"/>
              <w:rPr>
                <w:lang w:val="en-US"/>
              </w:rPr>
            </w:pPr>
            <w:r w:rsidRPr="005C1064">
              <w:rPr>
                <w:lang w:val="en-US"/>
              </w:rPr>
              <w:t>K.161 TNT</w:t>
            </w:r>
          </w:p>
        </w:tc>
        <w:tc>
          <w:tcPr>
            <w:tcW w:w="850" w:type="dxa"/>
            <w:tcBorders>
              <w:top w:val="nil"/>
              <w:left w:val="nil"/>
              <w:bottom w:val="single" w:sz="4" w:space="0" w:color="auto"/>
              <w:right w:val="single" w:sz="4" w:space="0" w:color="auto"/>
            </w:tcBorders>
            <w:vAlign w:val="center"/>
            <w:hideMark/>
          </w:tcPr>
          <w:p w14:paraId="79493326" w14:textId="77777777" w:rsidR="00CB2DA4" w:rsidRPr="00CB2DA4" w:rsidRDefault="00CB2DA4" w:rsidP="00CB2DA4">
            <w:pPr>
              <w:spacing w:before="0"/>
              <w:ind w:left="0" w:right="0" w:firstLine="0"/>
              <w:jc w:val="center"/>
              <w:rPr>
                <w:lang w:val="en-US"/>
              </w:rPr>
            </w:pPr>
            <w:r w:rsidRPr="00CB2DA4">
              <w:rPr>
                <w:lang w:val="en-US"/>
              </w:rPr>
              <w:t>≤ 4.0</w:t>
            </w:r>
          </w:p>
        </w:tc>
        <w:tc>
          <w:tcPr>
            <w:tcW w:w="851" w:type="dxa"/>
            <w:tcBorders>
              <w:top w:val="nil"/>
              <w:left w:val="nil"/>
              <w:bottom w:val="single" w:sz="4" w:space="0" w:color="auto"/>
              <w:right w:val="single" w:sz="4" w:space="0" w:color="auto"/>
            </w:tcBorders>
            <w:vAlign w:val="center"/>
            <w:hideMark/>
          </w:tcPr>
          <w:p w14:paraId="083C236E" w14:textId="77777777" w:rsidR="00CB2DA4" w:rsidRPr="00CB2DA4" w:rsidRDefault="00CB2DA4" w:rsidP="00CB2DA4">
            <w:pPr>
              <w:spacing w:before="0"/>
              <w:ind w:left="0" w:right="0" w:firstLine="0"/>
              <w:jc w:val="center"/>
              <w:rPr>
                <w:lang w:val="en-US"/>
              </w:rPr>
            </w:pPr>
            <w:r w:rsidRPr="00CB2DA4">
              <w:rPr>
                <w:lang w:val="en-US"/>
              </w:rPr>
              <w:t> </w:t>
            </w:r>
          </w:p>
        </w:tc>
        <w:tc>
          <w:tcPr>
            <w:tcW w:w="962" w:type="dxa"/>
            <w:tcBorders>
              <w:top w:val="nil"/>
              <w:left w:val="nil"/>
              <w:bottom w:val="single" w:sz="4" w:space="0" w:color="auto"/>
              <w:right w:val="single" w:sz="4" w:space="0" w:color="auto"/>
            </w:tcBorders>
            <w:noWrap/>
            <w:vAlign w:val="center"/>
            <w:hideMark/>
          </w:tcPr>
          <w:p w14:paraId="0627F8B9" w14:textId="77777777" w:rsidR="00CB2DA4" w:rsidRPr="00CB2DA4" w:rsidRDefault="00CB2DA4" w:rsidP="00CB2DA4">
            <w:pPr>
              <w:spacing w:before="0"/>
              <w:ind w:left="0" w:right="0" w:firstLine="0"/>
              <w:jc w:val="center"/>
              <w:rPr>
                <w:lang w:val="en-US"/>
              </w:rPr>
            </w:pPr>
            <w:r w:rsidRPr="00CB2DA4">
              <w:rPr>
                <w:lang w:val="en-US"/>
              </w:rPr>
              <w:t>3</w:t>
            </w:r>
          </w:p>
        </w:tc>
      </w:tr>
      <w:tr w:rsidR="00CB2DA4" w:rsidRPr="00CB2DA4" w14:paraId="1BEBC863"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58F61822" w14:textId="77777777" w:rsidR="00CB2DA4" w:rsidRPr="00CB2DA4" w:rsidRDefault="00CB2DA4" w:rsidP="00CB2DA4">
            <w:pPr>
              <w:spacing w:before="0"/>
              <w:ind w:left="0" w:right="0" w:firstLine="0"/>
              <w:jc w:val="center"/>
              <w:rPr>
                <w:lang w:val="en-US"/>
              </w:rPr>
            </w:pPr>
            <w:r w:rsidRPr="00CB2DA4">
              <w:rPr>
                <w:lang w:val="en-US"/>
              </w:rPr>
              <w:t>99</w:t>
            </w:r>
          </w:p>
        </w:tc>
        <w:tc>
          <w:tcPr>
            <w:tcW w:w="2126" w:type="dxa"/>
            <w:tcBorders>
              <w:top w:val="nil"/>
              <w:left w:val="nil"/>
              <w:bottom w:val="single" w:sz="4" w:space="0" w:color="auto"/>
              <w:right w:val="single" w:sz="4" w:space="0" w:color="auto"/>
            </w:tcBorders>
            <w:vAlign w:val="center"/>
            <w:hideMark/>
          </w:tcPr>
          <w:p w14:paraId="7408AD43" w14:textId="77777777" w:rsidR="00CB2DA4" w:rsidRPr="005C1064" w:rsidRDefault="00CB2DA4" w:rsidP="00CB2DA4">
            <w:pPr>
              <w:spacing w:before="0"/>
              <w:ind w:left="0" w:right="0" w:firstLine="0"/>
              <w:jc w:val="left"/>
              <w:rPr>
                <w:lang w:val="en-US"/>
              </w:rPr>
            </w:pPr>
            <w:r w:rsidRPr="005C1064">
              <w:rPr>
                <w:lang w:val="en-US"/>
              </w:rPr>
              <w:t>K.161 TNT</w:t>
            </w:r>
          </w:p>
        </w:tc>
        <w:tc>
          <w:tcPr>
            <w:tcW w:w="2547" w:type="dxa"/>
            <w:tcBorders>
              <w:top w:val="nil"/>
              <w:left w:val="nil"/>
              <w:bottom w:val="single" w:sz="4" w:space="0" w:color="auto"/>
              <w:right w:val="single" w:sz="4" w:space="0" w:color="auto"/>
            </w:tcBorders>
            <w:noWrap/>
            <w:vAlign w:val="center"/>
            <w:hideMark/>
          </w:tcPr>
          <w:p w14:paraId="0BEBC62C" w14:textId="77777777" w:rsidR="00CB2DA4" w:rsidRPr="005C1064" w:rsidRDefault="00CB2DA4" w:rsidP="00CB2DA4">
            <w:pPr>
              <w:spacing w:before="0"/>
              <w:ind w:left="0" w:right="0" w:firstLine="0"/>
              <w:jc w:val="left"/>
              <w:rPr>
                <w:lang w:val="en-US"/>
              </w:rPr>
            </w:pPr>
            <w:r w:rsidRPr="005C1064">
              <w:rPr>
                <w:lang w:val="en-US"/>
              </w:rPr>
              <w:t>Trần Nhân Tông</w:t>
            </w:r>
          </w:p>
        </w:tc>
        <w:tc>
          <w:tcPr>
            <w:tcW w:w="1706" w:type="dxa"/>
            <w:tcBorders>
              <w:top w:val="nil"/>
              <w:left w:val="nil"/>
              <w:bottom w:val="single" w:sz="4" w:space="0" w:color="auto"/>
              <w:right w:val="single" w:sz="4" w:space="0" w:color="auto"/>
            </w:tcBorders>
            <w:vAlign w:val="center"/>
            <w:hideMark/>
          </w:tcPr>
          <w:p w14:paraId="6F1E4FF0" w14:textId="77777777" w:rsidR="00CB2DA4" w:rsidRPr="005C1064" w:rsidRDefault="00CB2DA4" w:rsidP="00CB2DA4">
            <w:pPr>
              <w:spacing w:before="0"/>
              <w:ind w:left="0" w:right="0" w:firstLine="0"/>
              <w:jc w:val="left"/>
              <w:rPr>
                <w:lang w:val="en-US"/>
              </w:rPr>
            </w:pPr>
            <w:r w:rsidRPr="005C1064">
              <w:rPr>
                <w:lang w:val="en-US"/>
              </w:rPr>
              <w:t>Nhà ông Thái</w:t>
            </w:r>
          </w:p>
        </w:tc>
        <w:tc>
          <w:tcPr>
            <w:tcW w:w="850" w:type="dxa"/>
            <w:tcBorders>
              <w:top w:val="nil"/>
              <w:left w:val="nil"/>
              <w:bottom w:val="single" w:sz="4" w:space="0" w:color="auto"/>
              <w:right w:val="single" w:sz="4" w:space="0" w:color="auto"/>
            </w:tcBorders>
            <w:vAlign w:val="center"/>
            <w:hideMark/>
          </w:tcPr>
          <w:p w14:paraId="78ED8EBD" w14:textId="77777777" w:rsidR="00CB2DA4" w:rsidRPr="00CB2DA4" w:rsidRDefault="00CB2DA4" w:rsidP="00CB2DA4">
            <w:pPr>
              <w:spacing w:before="0"/>
              <w:ind w:left="0" w:right="0" w:firstLine="0"/>
              <w:jc w:val="center"/>
              <w:rPr>
                <w:lang w:val="en-US"/>
              </w:rPr>
            </w:pPr>
            <w:r w:rsidRPr="00CB2DA4">
              <w:rPr>
                <w:lang w:val="en-US"/>
              </w:rPr>
              <w:t>≤ 4.0</w:t>
            </w:r>
          </w:p>
        </w:tc>
        <w:tc>
          <w:tcPr>
            <w:tcW w:w="851" w:type="dxa"/>
            <w:tcBorders>
              <w:top w:val="nil"/>
              <w:left w:val="nil"/>
              <w:bottom w:val="single" w:sz="4" w:space="0" w:color="auto"/>
              <w:right w:val="single" w:sz="4" w:space="0" w:color="auto"/>
            </w:tcBorders>
            <w:vAlign w:val="center"/>
            <w:hideMark/>
          </w:tcPr>
          <w:p w14:paraId="4C89DFDF" w14:textId="77777777" w:rsidR="00CB2DA4" w:rsidRPr="00CB2DA4" w:rsidRDefault="00CB2DA4" w:rsidP="00CB2DA4">
            <w:pPr>
              <w:spacing w:before="0"/>
              <w:ind w:left="0" w:right="0" w:firstLine="0"/>
              <w:jc w:val="center"/>
              <w:rPr>
                <w:lang w:val="en-US"/>
              </w:rPr>
            </w:pPr>
            <w:r w:rsidRPr="00CB2DA4">
              <w:rPr>
                <w:lang w:val="en-US"/>
              </w:rPr>
              <w:t> </w:t>
            </w:r>
          </w:p>
        </w:tc>
        <w:tc>
          <w:tcPr>
            <w:tcW w:w="962" w:type="dxa"/>
            <w:tcBorders>
              <w:top w:val="nil"/>
              <w:left w:val="nil"/>
              <w:bottom w:val="single" w:sz="4" w:space="0" w:color="auto"/>
              <w:right w:val="single" w:sz="4" w:space="0" w:color="auto"/>
            </w:tcBorders>
            <w:noWrap/>
            <w:vAlign w:val="center"/>
            <w:hideMark/>
          </w:tcPr>
          <w:p w14:paraId="605E478D" w14:textId="77777777" w:rsidR="00CB2DA4" w:rsidRPr="00CB2DA4" w:rsidRDefault="00CB2DA4" w:rsidP="00CB2DA4">
            <w:pPr>
              <w:spacing w:before="0"/>
              <w:ind w:left="0" w:right="0" w:firstLine="0"/>
              <w:jc w:val="center"/>
              <w:rPr>
                <w:lang w:val="en-US"/>
              </w:rPr>
            </w:pPr>
            <w:r w:rsidRPr="00CB2DA4">
              <w:rPr>
                <w:lang w:val="en-US"/>
              </w:rPr>
              <w:t>3</w:t>
            </w:r>
          </w:p>
        </w:tc>
      </w:tr>
      <w:tr w:rsidR="00CB2DA4" w:rsidRPr="00CB2DA4" w14:paraId="31D848A0"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3F73417A" w14:textId="77777777" w:rsidR="00CB2DA4" w:rsidRPr="00CB2DA4" w:rsidRDefault="00CB2DA4" w:rsidP="00CB2DA4">
            <w:pPr>
              <w:spacing w:before="0"/>
              <w:ind w:left="0" w:right="0" w:firstLine="0"/>
              <w:jc w:val="center"/>
              <w:rPr>
                <w:lang w:val="en-US"/>
              </w:rPr>
            </w:pPr>
            <w:r w:rsidRPr="00CB2DA4">
              <w:rPr>
                <w:lang w:val="en-US"/>
              </w:rPr>
              <w:t> </w:t>
            </w:r>
          </w:p>
        </w:tc>
        <w:tc>
          <w:tcPr>
            <w:tcW w:w="2126" w:type="dxa"/>
            <w:tcBorders>
              <w:top w:val="nil"/>
              <w:left w:val="nil"/>
              <w:bottom w:val="single" w:sz="4" w:space="0" w:color="auto"/>
              <w:right w:val="single" w:sz="4" w:space="0" w:color="auto"/>
            </w:tcBorders>
            <w:vAlign w:val="center"/>
            <w:hideMark/>
          </w:tcPr>
          <w:p w14:paraId="43A3B20C" w14:textId="77777777" w:rsidR="00CB2DA4" w:rsidRPr="005C1064" w:rsidRDefault="00CB2DA4" w:rsidP="00CB2DA4">
            <w:pPr>
              <w:spacing w:before="0"/>
              <w:ind w:left="0" w:right="0" w:firstLine="0"/>
              <w:jc w:val="left"/>
              <w:rPr>
                <w:lang w:val="en-US"/>
              </w:rPr>
            </w:pPr>
            <w:r w:rsidRPr="005C1064">
              <w:rPr>
                <w:lang w:val="en-US"/>
              </w:rPr>
              <w:t>K.161 TNT/H2</w:t>
            </w:r>
          </w:p>
        </w:tc>
        <w:tc>
          <w:tcPr>
            <w:tcW w:w="2547" w:type="dxa"/>
            <w:tcBorders>
              <w:top w:val="nil"/>
              <w:left w:val="nil"/>
              <w:bottom w:val="single" w:sz="4" w:space="0" w:color="auto"/>
              <w:right w:val="single" w:sz="4" w:space="0" w:color="auto"/>
            </w:tcBorders>
            <w:vAlign w:val="center"/>
            <w:hideMark/>
          </w:tcPr>
          <w:p w14:paraId="79F25032" w14:textId="77777777" w:rsidR="00CB2DA4" w:rsidRPr="005C1064" w:rsidRDefault="00CB2DA4" w:rsidP="00CB2DA4">
            <w:pPr>
              <w:spacing w:before="0"/>
              <w:ind w:left="0" w:right="0" w:firstLine="0"/>
              <w:jc w:val="left"/>
              <w:rPr>
                <w:lang w:val="en-US"/>
              </w:rPr>
            </w:pPr>
            <w:r w:rsidRPr="005C1064">
              <w:rPr>
                <w:lang w:val="en-US"/>
              </w:rPr>
              <w:t>K.161 TNT</w:t>
            </w:r>
          </w:p>
        </w:tc>
        <w:tc>
          <w:tcPr>
            <w:tcW w:w="1706" w:type="dxa"/>
            <w:tcBorders>
              <w:top w:val="nil"/>
              <w:left w:val="nil"/>
              <w:bottom w:val="single" w:sz="4" w:space="0" w:color="auto"/>
              <w:right w:val="single" w:sz="4" w:space="0" w:color="auto"/>
            </w:tcBorders>
            <w:vAlign w:val="center"/>
            <w:hideMark/>
          </w:tcPr>
          <w:p w14:paraId="5FFB8633" w14:textId="77777777" w:rsidR="00CB2DA4" w:rsidRPr="005C1064" w:rsidRDefault="00CB2DA4" w:rsidP="00CB2DA4">
            <w:pPr>
              <w:spacing w:before="0"/>
              <w:ind w:left="0" w:right="0" w:firstLine="0"/>
              <w:jc w:val="left"/>
              <w:rPr>
                <w:lang w:val="en-US"/>
              </w:rPr>
            </w:pPr>
            <w:r w:rsidRPr="005C1064">
              <w:rPr>
                <w:lang w:val="en-US"/>
              </w:rPr>
              <w:t>Nhà …</w:t>
            </w:r>
          </w:p>
        </w:tc>
        <w:tc>
          <w:tcPr>
            <w:tcW w:w="850" w:type="dxa"/>
            <w:tcBorders>
              <w:top w:val="nil"/>
              <w:left w:val="nil"/>
              <w:bottom w:val="single" w:sz="4" w:space="0" w:color="auto"/>
              <w:right w:val="single" w:sz="4" w:space="0" w:color="auto"/>
            </w:tcBorders>
            <w:vAlign w:val="center"/>
            <w:hideMark/>
          </w:tcPr>
          <w:p w14:paraId="4F582C11" w14:textId="77777777" w:rsidR="00CB2DA4" w:rsidRPr="00CB2DA4" w:rsidRDefault="00CB2DA4" w:rsidP="00CB2DA4">
            <w:pPr>
              <w:spacing w:before="0"/>
              <w:ind w:left="0" w:right="0" w:firstLine="0"/>
              <w:jc w:val="center"/>
              <w:rPr>
                <w:lang w:val="en-US"/>
              </w:rPr>
            </w:pPr>
            <w:r w:rsidRPr="00CB2DA4">
              <w:rPr>
                <w:lang w:val="en-US"/>
              </w:rPr>
              <w:t>≤ 4.0</w:t>
            </w:r>
          </w:p>
        </w:tc>
        <w:tc>
          <w:tcPr>
            <w:tcW w:w="851" w:type="dxa"/>
            <w:tcBorders>
              <w:top w:val="nil"/>
              <w:left w:val="nil"/>
              <w:bottom w:val="single" w:sz="4" w:space="0" w:color="auto"/>
              <w:right w:val="single" w:sz="4" w:space="0" w:color="auto"/>
            </w:tcBorders>
            <w:vAlign w:val="center"/>
            <w:hideMark/>
          </w:tcPr>
          <w:p w14:paraId="049F6457" w14:textId="77777777" w:rsidR="00CB2DA4" w:rsidRPr="00CB2DA4" w:rsidRDefault="00CB2DA4" w:rsidP="00CB2DA4">
            <w:pPr>
              <w:spacing w:before="0"/>
              <w:ind w:left="0" w:right="0" w:firstLine="0"/>
              <w:jc w:val="center"/>
              <w:rPr>
                <w:lang w:val="en-US"/>
              </w:rPr>
            </w:pPr>
            <w:r w:rsidRPr="00CB2DA4">
              <w:rPr>
                <w:lang w:val="en-US"/>
              </w:rPr>
              <w:t> </w:t>
            </w:r>
          </w:p>
        </w:tc>
        <w:tc>
          <w:tcPr>
            <w:tcW w:w="962" w:type="dxa"/>
            <w:tcBorders>
              <w:top w:val="nil"/>
              <w:left w:val="nil"/>
              <w:bottom w:val="single" w:sz="4" w:space="0" w:color="auto"/>
              <w:right w:val="single" w:sz="4" w:space="0" w:color="auto"/>
            </w:tcBorders>
            <w:noWrap/>
            <w:vAlign w:val="center"/>
            <w:hideMark/>
          </w:tcPr>
          <w:p w14:paraId="71D9211D" w14:textId="77777777" w:rsidR="00CB2DA4" w:rsidRPr="00CB2DA4" w:rsidRDefault="00CB2DA4" w:rsidP="00CB2DA4">
            <w:pPr>
              <w:spacing w:before="0"/>
              <w:ind w:left="0" w:right="0" w:firstLine="0"/>
              <w:jc w:val="center"/>
              <w:rPr>
                <w:lang w:val="en-US"/>
              </w:rPr>
            </w:pPr>
            <w:r w:rsidRPr="00CB2DA4">
              <w:rPr>
                <w:lang w:val="en-US"/>
              </w:rPr>
              <w:t>1</w:t>
            </w:r>
          </w:p>
        </w:tc>
      </w:tr>
      <w:tr w:rsidR="00CB2DA4" w:rsidRPr="00CB2DA4" w14:paraId="6044E909"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5166FBF7" w14:textId="77777777" w:rsidR="00CB2DA4" w:rsidRPr="00CB2DA4" w:rsidRDefault="00CB2DA4" w:rsidP="00CB2DA4">
            <w:pPr>
              <w:spacing w:before="0"/>
              <w:ind w:left="0" w:right="0" w:firstLine="0"/>
              <w:jc w:val="center"/>
              <w:rPr>
                <w:lang w:val="en-US"/>
              </w:rPr>
            </w:pPr>
            <w:r w:rsidRPr="00CB2DA4">
              <w:rPr>
                <w:lang w:val="en-US"/>
              </w:rPr>
              <w:t>100</w:t>
            </w:r>
          </w:p>
        </w:tc>
        <w:tc>
          <w:tcPr>
            <w:tcW w:w="2126" w:type="dxa"/>
            <w:tcBorders>
              <w:top w:val="nil"/>
              <w:left w:val="nil"/>
              <w:bottom w:val="single" w:sz="4" w:space="0" w:color="auto"/>
              <w:right w:val="single" w:sz="4" w:space="0" w:color="auto"/>
            </w:tcBorders>
            <w:vAlign w:val="center"/>
            <w:hideMark/>
          </w:tcPr>
          <w:p w14:paraId="76DD0466" w14:textId="77777777" w:rsidR="00CB2DA4" w:rsidRPr="005C1064" w:rsidRDefault="00CB2DA4" w:rsidP="00CB2DA4">
            <w:pPr>
              <w:spacing w:before="0"/>
              <w:ind w:left="0" w:right="0" w:firstLine="0"/>
              <w:jc w:val="left"/>
              <w:rPr>
                <w:lang w:val="en-US"/>
              </w:rPr>
            </w:pPr>
            <w:r w:rsidRPr="005C1064">
              <w:rPr>
                <w:lang w:val="en-US"/>
              </w:rPr>
              <w:t>K.167 TNT</w:t>
            </w:r>
          </w:p>
        </w:tc>
        <w:tc>
          <w:tcPr>
            <w:tcW w:w="2547" w:type="dxa"/>
            <w:tcBorders>
              <w:top w:val="nil"/>
              <w:left w:val="nil"/>
              <w:bottom w:val="single" w:sz="4" w:space="0" w:color="auto"/>
              <w:right w:val="single" w:sz="4" w:space="0" w:color="auto"/>
            </w:tcBorders>
            <w:noWrap/>
            <w:vAlign w:val="center"/>
            <w:hideMark/>
          </w:tcPr>
          <w:p w14:paraId="17FEBCCF" w14:textId="77777777" w:rsidR="00CB2DA4" w:rsidRPr="005C1064" w:rsidRDefault="00CB2DA4" w:rsidP="00CB2DA4">
            <w:pPr>
              <w:spacing w:before="0"/>
              <w:ind w:left="0" w:right="0" w:firstLine="0"/>
              <w:jc w:val="left"/>
              <w:rPr>
                <w:lang w:val="en-US"/>
              </w:rPr>
            </w:pPr>
            <w:r w:rsidRPr="005C1064">
              <w:rPr>
                <w:lang w:val="en-US"/>
              </w:rPr>
              <w:t>Trần Nhân Tông</w:t>
            </w:r>
          </w:p>
        </w:tc>
        <w:tc>
          <w:tcPr>
            <w:tcW w:w="1706" w:type="dxa"/>
            <w:tcBorders>
              <w:top w:val="nil"/>
              <w:left w:val="nil"/>
              <w:bottom w:val="single" w:sz="4" w:space="0" w:color="auto"/>
              <w:right w:val="single" w:sz="4" w:space="0" w:color="auto"/>
            </w:tcBorders>
            <w:vAlign w:val="center"/>
            <w:hideMark/>
          </w:tcPr>
          <w:p w14:paraId="229E1F80" w14:textId="77777777" w:rsidR="00CB2DA4" w:rsidRPr="005C1064" w:rsidRDefault="00CB2DA4" w:rsidP="00CB2DA4">
            <w:pPr>
              <w:spacing w:before="0"/>
              <w:ind w:left="0" w:right="0" w:firstLine="0"/>
              <w:jc w:val="left"/>
              <w:rPr>
                <w:lang w:val="en-US"/>
              </w:rPr>
            </w:pPr>
            <w:r w:rsidRPr="005C1064">
              <w:rPr>
                <w:lang w:val="en-US"/>
              </w:rPr>
              <w:t>K.157 TNT</w:t>
            </w:r>
          </w:p>
        </w:tc>
        <w:tc>
          <w:tcPr>
            <w:tcW w:w="850" w:type="dxa"/>
            <w:tcBorders>
              <w:top w:val="nil"/>
              <w:left w:val="nil"/>
              <w:bottom w:val="single" w:sz="4" w:space="0" w:color="auto"/>
              <w:right w:val="single" w:sz="4" w:space="0" w:color="auto"/>
            </w:tcBorders>
            <w:vAlign w:val="center"/>
            <w:hideMark/>
          </w:tcPr>
          <w:p w14:paraId="272B4439" w14:textId="77777777" w:rsidR="00CB2DA4" w:rsidRPr="00CB2DA4" w:rsidRDefault="00CB2DA4" w:rsidP="00CB2DA4">
            <w:pPr>
              <w:spacing w:before="0"/>
              <w:ind w:left="0" w:right="0" w:firstLine="0"/>
              <w:jc w:val="center"/>
              <w:rPr>
                <w:lang w:val="en-US"/>
              </w:rPr>
            </w:pPr>
            <w:r w:rsidRPr="00CB2DA4">
              <w:rPr>
                <w:lang w:val="en-US"/>
              </w:rPr>
              <w:t>≤ 4.0</w:t>
            </w:r>
          </w:p>
        </w:tc>
        <w:tc>
          <w:tcPr>
            <w:tcW w:w="851" w:type="dxa"/>
            <w:tcBorders>
              <w:top w:val="nil"/>
              <w:left w:val="nil"/>
              <w:bottom w:val="single" w:sz="4" w:space="0" w:color="auto"/>
              <w:right w:val="single" w:sz="4" w:space="0" w:color="auto"/>
            </w:tcBorders>
            <w:vAlign w:val="center"/>
            <w:hideMark/>
          </w:tcPr>
          <w:p w14:paraId="41E50690" w14:textId="77777777" w:rsidR="00CB2DA4" w:rsidRPr="00CB2DA4" w:rsidRDefault="00CB2DA4" w:rsidP="00CB2DA4">
            <w:pPr>
              <w:spacing w:before="0"/>
              <w:ind w:left="0" w:right="0" w:firstLine="0"/>
              <w:jc w:val="center"/>
              <w:rPr>
                <w:lang w:val="en-US"/>
              </w:rPr>
            </w:pPr>
            <w:r w:rsidRPr="00CB2DA4">
              <w:rPr>
                <w:lang w:val="en-US"/>
              </w:rPr>
              <w:t> </w:t>
            </w:r>
          </w:p>
        </w:tc>
        <w:tc>
          <w:tcPr>
            <w:tcW w:w="962" w:type="dxa"/>
            <w:tcBorders>
              <w:top w:val="nil"/>
              <w:left w:val="nil"/>
              <w:bottom w:val="single" w:sz="4" w:space="0" w:color="auto"/>
              <w:right w:val="single" w:sz="4" w:space="0" w:color="auto"/>
            </w:tcBorders>
            <w:noWrap/>
            <w:vAlign w:val="center"/>
            <w:hideMark/>
          </w:tcPr>
          <w:p w14:paraId="0A39A393" w14:textId="77777777" w:rsidR="00CB2DA4" w:rsidRPr="00CB2DA4" w:rsidRDefault="00CB2DA4" w:rsidP="00CB2DA4">
            <w:pPr>
              <w:spacing w:before="0"/>
              <w:ind w:left="0" w:right="0" w:firstLine="0"/>
              <w:jc w:val="center"/>
              <w:rPr>
                <w:lang w:val="en-US"/>
              </w:rPr>
            </w:pPr>
            <w:r w:rsidRPr="00CB2DA4">
              <w:rPr>
                <w:lang w:val="en-US"/>
              </w:rPr>
              <w:t>3</w:t>
            </w:r>
          </w:p>
        </w:tc>
      </w:tr>
      <w:tr w:rsidR="00CB2DA4" w:rsidRPr="00CB2DA4" w14:paraId="44301EFD"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4EACE5AC" w14:textId="77777777" w:rsidR="00CB2DA4" w:rsidRPr="00CB2DA4" w:rsidRDefault="00CB2DA4" w:rsidP="00CB2DA4">
            <w:pPr>
              <w:spacing w:before="0"/>
              <w:ind w:left="0" w:right="0" w:firstLine="0"/>
              <w:jc w:val="center"/>
              <w:rPr>
                <w:lang w:val="en-US"/>
              </w:rPr>
            </w:pPr>
            <w:r w:rsidRPr="00CB2DA4">
              <w:rPr>
                <w:lang w:val="en-US"/>
              </w:rPr>
              <w:t>101</w:t>
            </w:r>
          </w:p>
        </w:tc>
        <w:tc>
          <w:tcPr>
            <w:tcW w:w="2126" w:type="dxa"/>
            <w:tcBorders>
              <w:top w:val="nil"/>
              <w:left w:val="nil"/>
              <w:bottom w:val="single" w:sz="4" w:space="0" w:color="auto"/>
              <w:right w:val="single" w:sz="4" w:space="0" w:color="auto"/>
            </w:tcBorders>
            <w:vAlign w:val="center"/>
            <w:hideMark/>
          </w:tcPr>
          <w:p w14:paraId="59F3C46F" w14:textId="77777777" w:rsidR="00CB2DA4" w:rsidRPr="005C1064" w:rsidRDefault="00CB2DA4" w:rsidP="00CB2DA4">
            <w:pPr>
              <w:spacing w:before="0"/>
              <w:ind w:left="0" w:right="0" w:firstLine="0"/>
              <w:jc w:val="left"/>
              <w:rPr>
                <w:lang w:val="en-US"/>
              </w:rPr>
            </w:pPr>
            <w:r w:rsidRPr="005C1064">
              <w:rPr>
                <w:lang w:val="en-US"/>
              </w:rPr>
              <w:t>K.171 TNT</w:t>
            </w:r>
          </w:p>
        </w:tc>
        <w:tc>
          <w:tcPr>
            <w:tcW w:w="2547" w:type="dxa"/>
            <w:tcBorders>
              <w:top w:val="nil"/>
              <w:left w:val="nil"/>
              <w:bottom w:val="single" w:sz="4" w:space="0" w:color="auto"/>
              <w:right w:val="single" w:sz="4" w:space="0" w:color="auto"/>
            </w:tcBorders>
            <w:noWrap/>
            <w:vAlign w:val="center"/>
            <w:hideMark/>
          </w:tcPr>
          <w:p w14:paraId="77C3C511" w14:textId="77777777" w:rsidR="00CB2DA4" w:rsidRPr="005C1064" w:rsidRDefault="00CB2DA4" w:rsidP="00CB2DA4">
            <w:pPr>
              <w:spacing w:before="0"/>
              <w:ind w:left="0" w:right="0" w:firstLine="0"/>
              <w:jc w:val="left"/>
              <w:rPr>
                <w:lang w:val="en-US"/>
              </w:rPr>
            </w:pPr>
            <w:r w:rsidRPr="005C1064">
              <w:rPr>
                <w:lang w:val="en-US"/>
              </w:rPr>
              <w:t>Trần Nhân Tông</w:t>
            </w:r>
          </w:p>
        </w:tc>
        <w:tc>
          <w:tcPr>
            <w:tcW w:w="1706" w:type="dxa"/>
            <w:tcBorders>
              <w:top w:val="nil"/>
              <w:left w:val="nil"/>
              <w:bottom w:val="single" w:sz="4" w:space="0" w:color="auto"/>
              <w:right w:val="single" w:sz="4" w:space="0" w:color="auto"/>
            </w:tcBorders>
            <w:vAlign w:val="center"/>
            <w:hideMark/>
          </w:tcPr>
          <w:p w14:paraId="2C6C08D9" w14:textId="77777777" w:rsidR="00CB2DA4" w:rsidRPr="005C1064" w:rsidRDefault="00CB2DA4" w:rsidP="00CB2DA4">
            <w:pPr>
              <w:spacing w:before="0"/>
              <w:ind w:left="0" w:right="0" w:firstLine="0"/>
              <w:jc w:val="left"/>
              <w:rPr>
                <w:lang w:val="en-US"/>
              </w:rPr>
            </w:pPr>
            <w:r w:rsidRPr="005C1064">
              <w:rPr>
                <w:lang w:val="en-US"/>
              </w:rPr>
              <w:t>K.157 TNT</w:t>
            </w:r>
          </w:p>
        </w:tc>
        <w:tc>
          <w:tcPr>
            <w:tcW w:w="850" w:type="dxa"/>
            <w:tcBorders>
              <w:top w:val="nil"/>
              <w:left w:val="nil"/>
              <w:bottom w:val="single" w:sz="4" w:space="0" w:color="auto"/>
              <w:right w:val="single" w:sz="4" w:space="0" w:color="auto"/>
            </w:tcBorders>
            <w:vAlign w:val="center"/>
            <w:hideMark/>
          </w:tcPr>
          <w:p w14:paraId="479C476C" w14:textId="77777777" w:rsidR="00CB2DA4" w:rsidRPr="00CB2DA4" w:rsidRDefault="00CB2DA4" w:rsidP="00CB2DA4">
            <w:pPr>
              <w:spacing w:before="0"/>
              <w:ind w:left="0" w:right="0" w:firstLine="0"/>
              <w:jc w:val="center"/>
              <w:rPr>
                <w:lang w:val="en-US"/>
              </w:rPr>
            </w:pPr>
            <w:r w:rsidRPr="00CB2DA4">
              <w:rPr>
                <w:lang w:val="en-US"/>
              </w:rPr>
              <w:t>≤ 4.0</w:t>
            </w:r>
          </w:p>
        </w:tc>
        <w:tc>
          <w:tcPr>
            <w:tcW w:w="851" w:type="dxa"/>
            <w:tcBorders>
              <w:top w:val="nil"/>
              <w:left w:val="nil"/>
              <w:bottom w:val="single" w:sz="4" w:space="0" w:color="auto"/>
              <w:right w:val="single" w:sz="4" w:space="0" w:color="auto"/>
            </w:tcBorders>
            <w:vAlign w:val="center"/>
            <w:hideMark/>
          </w:tcPr>
          <w:p w14:paraId="516CC4DD" w14:textId="77777777" w:rsidR="00CB2DA4" w:rsidRPr="00CB2DA4" w:rsidRDefault="00CB2DA4" w:rsidP="00CB2DA4">
            <w:pPr>
              <w:spacing w:before="0"/>
              <w:ind w:left="0" w:right="0" w:firstLine="0"/>
              <w:jc w:val="center"/>
              <w:rPr>
                <w:lang w:val="en-US"/>
              </w:rPr>
            </w:pPr>
            <w:r w:rsidRPr="00CB2DA4">
              <w:rPr>
                <w:lang w:val="en-US"/>
              </w:rPr>
              <w:t> </w:t>
            </w:r>
          </w:p>
        </w:tc>
        <w:tc>
          <w:tcPr>
            <w:tcW w:w="962" w:type="dxa"/>
            <w:tcBorders>
              <w:top w:val="nil"/>
              <w:left w:val="nil"/>
              <w:bottom w:val="single" w:sz="4" w:space="0" w:color="auto"/>
              <w:right w:val="single" w:sz="4" w:space="0" w:color="auto"/>
            </w:tcBorders>
            <w:noWrap/>
            <w:vAlign w:val="center"/>
            <w:hideMark/>
          </w:tcPr>
          <w:p w14:paraId="54C928D4" w14:textId="77777777" w:rsidR="00CB2DA4" w:rsidRPr="00CB2DA4" w:rsidRDefault="00CB2DA4" w:rsidP="00CB2DA4">
            <w:pPr>
              <w:spacing w:before="0"/>
              <w:ind w:left="0" w:right="0" w:firstLine="0"/>
              <w:jc w:val="center"/>
              <w:rPr>
                <w:lang w:val="en-US"/>
              </w:rPr>
            </w:pPr>
            <w:r w:rsidRPr="00CB2DA4">
              <w:rPr>
                <w:lang w:val="en-US"/>
              </w:rPr>
              <w:t>3</w:t>
            </w:r>
          </w:p>
        </w:tc>
      </w:tr>
      <w:tr w:rsidR="00CB2DA4" w:rsidRPr="00CB2DA4" w14:paraId="00C592C2"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05219ED0" w14:textId="77777777" w:rsidR="00CB2DA4" w:rsidRPr="00CB2DA4" w:rsidRDefault="00CB2DA4" w:rsidP="00CB2DA4">
            <w:pPr>
              <w:spacing w:before="0"/>
              <w:ind w:left="0" w:right="0" w:firstLine="0"/>
              <w:jc w:val="center"/>
              <w:rPr>
                <w:lang w:val="en-US"/>
              </w:rPr>
            </w:pPr>
            <w:r w:rsidRPr="00CB2DA4">
              <w:rPr>
                <w:lang w:val="en-US"/>
              </w:rPr>
              <w:t>102</w:t>
            </w:r>
          </w:p>
        </w:tc>
        <w:tc>
          <w:tcPr>
            <w:tcW w:w="2126" w:type="dxa"/>
            <w:tcBorders>
              <w:top w:val="nil"/>
              <w:left w:val="nil"/>
              <w:bottom w:val="single" w:sz="4" w:space="0" w:color="auto"/>
              <w:right w:val="single" w:sz="4" w:space="0" w:color="auto"/>
            </w:tcBorders>
            <w:vAlign w:val="center"/>
            <w:hideMark/>
          </w:tcPr>
          <w:p w14:paraId="75D64F4D" w14:textId="77777777" w:rsidR="00CB2DA4" w:rsidRPr="005C1064" w:rsidRDefault="00CB2DA4" w:rsidP="00CB2DA4">
            <w:pPr>
              <w:spacing w:before="0"/>
              <w:ind w:left="0" w:right="0" w:firstLine="0"/>
              <w:jc w:val="left"/>
              <w:rPr>
                <w:lang w:val="en-US"/>
              </w:rPr>
            </w:pPr>
            <w:r w:rsidRPr="005C1064">
              <w:rPr>
                <w:lang w:val="en-US"/>
              </w:rPr>
              <w:t>K.172 TNT</w:t>
            </w:r>
          </w:p>
        </w:tc>
        <w:tc>
          <w:tcPr>
            <w:tcW w:w="2547" w:type="dxa"/>
            <w:tcBorders>
              <w:top w:val="nil"/>
              <w:left w:val="nil"/>
              <w:bottom w:val="single" w:sz="4" w:space="0" w:color="auto"/>
              <w:right w:val="single" w:sz="4" w:space="0" w:color="auto"/>
            </w:tcBorders>
            <w:noWrap/>
            <w:vAlign w:val="center"/>
            <w:hideMark/>
          </w:tcPr>
          <w:p w14:paraId="39AD3096" w14:textId="77777777" w:rsidR="00CB2DA4" w:rsidRPr="005C1064" w:rsidRDefault="00CB2DA4" w:rsidP="00CB2DA4">
            <w:pPr>
              <w:spacing w:before="0"/>
              <w:ind w:left="0" w:right="0" w:firstLine="0"/>
              <w:jc w:val="left"/>
              <w:rPr>
                <w:lang w:val="en-US"/>
              </w:rPr>
            </w:pPr>
            <w:r w:rsidRPr="005C1064">
              <w:rPr>
                <w:lang w:val="en-US"/>
              </w:rPr>
              <w:t>Trần Nhân Tông</w:t>
            </w:r>
          </w:p>
        </w:tc>
        <w:tc>
          <w:tcPr>
            <w:tcW w:w="1706" w:type="dxa"/>
            <w:tcBorders>
              <w:top w:val="nil"/>
              <w:left w:val="nil"/>
              <w:bottom w:val="single" w:sz="4" w:space="0" w:color="auto"/>
              <w:right w:val="single" w:sz="4" w:space="0" w:color="auto"/>
            </w:tcBorders>
            <w:vAlign w:val="center"/>
            <w:hideMark/>
          </w:tcPr>
          <w:p w14:paraId="442DCED2" w14:textId="77777777" w:rsidR="00CB2DA4" w:rsidRPr="005C1064" w:rsidRDefault="00CB2DA4" w:rsidP="00CB2DA4">
            <w:pPr>
              <w:spacing w:before="0"/>
              <w:ind w:left="0" w:right="0" w:firstLine="0"/>
              <w:jc w:val="left"/>
              <w:rPr>
                <w:lang w:val="en-US"/>
              </w:rPr>
            </w:pPr>
            <w:r w:rsidRPr="005C1064">
              <w:rPr>
                <w:lang w:val="en-US"/>
              </w:rPr>
              <w:t>K.01 TQK</w:t>
            </w:r>
          </w:p>
        </w:tc>
        <w:tc>
          <w:tcPr>
            <w:tcW w:w="850" w:type="dxa"/>
            <w:tcBorders>
              <w:top w:val="nil"/>
              <w:left w:val="nil"/>
              <w:bottom w:val="single" w:sz="4" w:space="0" w:color="auto"/>
              <w:right w:val="single" w:sz="4" w:space="0" w:color="auto"/>
            </w:tcBorders>
            <w:vAlign w:val="center"/>
            <w:hideMark/>
          </w:tcPr>
          <w:p w14:paraId="2C643072" w14:textId="77777777" w:rsidR="00CB2DA4" w:rsidRPr="00CB2DA4" w:rsidRDefault="00CB2DA4" w:rsidP="00CB2DA4">
            <w:pPr>
              <w:spacing w:before="0"/>
              <w:ind w:left="0" w:right="0" w:firstLine="0"/>
              <w:jc w:val="center"/>
              <w:rPr>
                <w:lang w:val="en-US"/>
              </w:rPr>
            </w:pPr>
            <w:r w:rsidRPr="00CB2DA4">
              <w:rPr>
                <w:lang w:val="en-US"/>
              </w:rPr>
              <w:t>≤ 4.0</w:t>
            </w:r>
          </w:p>
        </w:tc>
        <w:tc>
          <w:tcPr>
            <w:tcW w:w="851" w:type="dxa"/>
            <w:tcBorders>
              <w:top w:val="nil"/>
              <w:left w:val="nil"/>
              <w:bottom w:val="single" w:sz="4" w:space="0" w:color="auto"/>
              <w:right w:val="single" w:sz="4" w:space="0" w:color="auto"/>
            </w:tcBorders>
            <w:vAlign w:val="center"/>
            <w:hideMark/>
          </w:tcPr>
          <w:p w14:paraId="1AA35D4F" w14:textId="77777777" w:rsidR="00CB2DA4" w:rsidRPr="00CB2DA4" w:rsidRDefault="00CB2DA4" w:rsidP="00CB2DA4">
            <w:pPr>
              <w:spacing w:before="0"/>
              <w:ind w:left="0" w:right="0" w:firstLine="0"/>
              <w:jc w:val="center"/>
              <w:rPr>
                <w:lang w:val="en-US"/>
              </w:rPr>
            </w:pPr>
            <w:r w:rsidRPr="00CB2DA4">
              <w:rPr>
                <w:lang w:val="en-US"/>
              </w:rPr>
              <w:t> </w:t>
            </w:r>
          </w:p>
        </w:tc>
        <w:tc>
          <w:tcPr>
            <w:tcW w:w="962" w:type="dxa"/>
            <w:tcBorders>
              <w:top w:val="nil"/>
              <w:left w:val="nil"/>
              <w:bottom w:val="single" w:sz="4" w:space="0" w:color="auto"/>
              <w:right w:val="single" w:sz="4" w:space="0" w:color="auto"/>
            </w:tcBorders>
            <w:noWrap/>
            <w:vAlign w:val="center"/>
            <w:hideMark/>
          </w:tcPr>
          <w:p w14:paraId="083F55A7" w14:textId="77777777" w:rsidR="00CB2DA4" w:rsidRPr="00CB2DA4" w:rsidRDefault="00CB2DA4" w:rsidP="00CB2DA4">
            <w:pPr>
              <w:spacing w:before="0"/>
              <w:ind w:left="0" w:right="0" w:firstLine="0"/>
              <w:jc w:val="center"/>
              <w:rPr>
                <w:lang w:val="en-US"/>
              </w:rPr>
            </w:pPr>
            <w:r w:rsidRPr="00CB2DA4">
              <w:rPr>
                <w:lang w:val="en-US"/>
              </w:rPr>
              <w:t>3</w:t>
            </w:r>
          </w:p>
        </w:tc>
      </w:tr>
      <w:tr w:rsidR="00CB2DA4" w:rsidRPr="00CB2DA4" w14:paraId="2C8F0207"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369BBA99" w14:textId="77777777" w:rsidR="00CB2DA4" w:rsidRPr="00CB2DA4" w:rsidRDefault="00CB2DA4" w:rsidP="00CB2DA4">
            <w:pPr>
              <w:spacing w:before="0"/>
              <w:ind w:left="0" w:right="0" w:firstLine="0"/>
              <w:jc w:val="center"/>
              <w:rPr>
                <w:lang w:val="en-US"/>
              </w:rPr>
            </w:pPr>
            <w:r w:rsidRPr="00CB2DA4">
              <w:rPr>
                <w:lang w:val="en-US"/>
              </w:rPr>
              <w:t>103</w:t>
            </w:r>
          </w:p>
        </w:tc>
        <w:tc>
          <w:tcPr>
            <w:tcW w:w="2126" w:type="dxa"/>
            <w:tcBorders>
              <w:top w:val="nil"/>
              <w:left w:val="nil"/>
              <w:bottom w:val="single" w:sz="4" w:space="0" w:color="auto"/>
              <w:right w:val="single" w:sz="4" w:space="0" w:color="auto"/>
            </w:tcBorders>
            <w:vAlign w:val="center"/>
            <w:hideMark/>
          </w:tcPr>
          <w:p w14:paraId="0F525A2D" w14:textId="77777777" w:rsidR="00CB2DA4" w:rsidRPr="005C1064" w:rsidRDefault="00CB2DA4" w:rsidP="00CB2DA4">
            <w:pPr>
              <w:spacing w:before="0"/>
              <w:ind w:left="0" w:right="0" w:firstLine="0"/>
              <w:jc w:val="left"/>
              <w:rPr>
                <w:lang w:val="en-US"/>
              </w:rPr>
            </w:pPr>
            <w:r w:rsidRPr="005C1064">
              <w:rPr>
                <w:lang w:val="en-US"/>
              </w:rPr>
              <w:t>K.173 TNT</w:t>
            </w:r>
          </w:p>
        </w:tc>
        <w:tc>
          <w:tcPr>
            <w:tcW w:w="2547" w:type="dxa"/>
            <w:tcBorders>
              <w:top w:val="nil"/>
              <w:left w:val="nil"/>
              <w:bottom w:val="single" w:sz="4" w:space="0" w:color="auto"/>
              <w:right w:val="single" w:sz="4" w:space="0" w:color="auto"/>
            </w:tcBorders>
            <w:noWrap/>
            <w:vAlign w:val="center"/>
            <w:hideMark/>
          </w:tcPr>
          <w:p w14:paraId="655A2013" w14:textId="77777777" w:rsidR="00CB2DA4" w:rsidRPr="005C1064" w:rsidRDefault="00CB2DA4" w:rsidP="00CB2DA4">
            <w:pPr>
              <w:spacing w:before="0"/>
              <w:ind w:left="0" w:right="0" w:firstLine="0"/>
              <w:jc w:val="left"/>
              <w:rPr>
                <w:lang w:val="en-US"/>
              </w:rPr>
            </w:pPr>
            <w:r w:rsidRPr="005C1064">
              <w:rPr>
                <w:lang w:val="en-US"/>
              </w:rPr>
              <w:t>Trần Nhân Tông</w:t>
            </w:r>
          </w:p>
        </w:tc>
        <w:tc>
          <w:tcPr>
            <w:tcW w:w="1706" w:type="dxa"/>
            <w:tcBorders>
              <w:top w:val="nil"/>
              <w:left w:val="nil"/>
              <w:bottom w:val="single" w:sz="4" w:space="0" w:color="auto"/>
              <w:right w:val="single" w:sz="4" w:space="0" w:color="auto"/>
            </w:tcBorders>
            <w:vAlign w:val="center"/>
            <w:hideMark/>
          </w:tcPr>
          <w:p w14:paraId="4D8D6DCA" w14:textId="77777777" w:rsidR="00CB2DA4" w:rsidRPr="005C1064" w:rsidRDefault="00CB2DA4" w:rsidP="00CB2DA4">
            <w:pPr>
              <w:spacing w:before="0"/>
              <w:ind w:left="0" w:right="0" w:firstLine="0"/>
              <w:jc w:val="left"/>
              <w:rPr>
                <w:lang w:val="en-US"/>
              </w:rPr>
            </w:pPr>
            <w:r w:rsidRPr="005C1064">
              <w:rPr>
                <w:lang w:val="en-US"/>
              </w:rPr>
              <w:t>Giáp Sông</w:t>
            </w:r>
          </w:p>
        </w:tc>
        <w:tc>
          <w:tcPr>
            <w:tcW w:w="850" w:type="dxa"/>
            <w:tcBorders>
              <w:top w:val="nil"/>
              <w:left w:val="nil"/>
              <w:bottom w:val="single" w:sz="4" w:space="0" w:color="auto"/>
              <w:right w:val="single" w:sz="4" w:space="0" w:color="auto"/>
            </w:tcBorders>
            <w:vAlign w:val="center"/>
            <w:hideMark/>
          </w:tcPr>
          <w:p w14:paraId="45B9C602" w14:textId="77777777" w:rsidR="00CB2DA4" w:rsidRPr="00CB2DA4" w:rsidRDefault="00CB2DA4" w:rsidP="00CB2DA4">
            <w:pPr>
              <w:spacing w:before="0"/>
              <w:ind w:left="0" w:right="0" w:firstLine="0"/>
              <w:jc w:val="center"/>
              <w:rPr>
                <w:lang w:val="en-US"/>
              </w:rPr>
            </w:pPr>
            <w:r w:rsidRPr="00CB2DA4">
              <w:rPr>
                <w:lang w:val="en-US"/>
              </w:rPr>
              <w:t>≤ 4.0</w:t>
            </w:r>
          </w:p>
        </w:tc>
        <w:tc>
          <w:tcPr>
            <w:tcW w:w="851" w:type="dxa"/>
            <w:tcBorders>
              <w:top w:val="nil"/>
              <w:left w:val="nil"/>
              <w:bottom w:val="single" w:sz="4" w:space="0" w:color="auto"/>
              <w:right w:val="single" w:sz="4" w:space="0" w:color="auto"/>
            </w:tcBorders>
            <w:vAlign w:val="center"/>
            <w:hideMark/>
          </w:tcPr>
          <w:p w14:paraId="02EE1C96" w14:textId="77777777" w:rsidR="00CB2DA4" w:rsidRPr="00CB2DA4" w:rsidRDefault="00CB2DA4" w:rsidP="00CB2DA4">
            <w:pPr>
              <w:spacing w:before="0"/>
              <w:ind w:left="0" w:right="0" w:firstLine="0"/>
              <w:jc w:val="center"/>
              <w:rPr>
                <w:lang w:val="en-US"/>
              </w:rPr>
            </w:pPr>
            <w:r w:rsidRPr="00CB2DA4">
              <w:rPr>
                <w:lang w:val="en-US"/>
              </w:rPr>
              <w:t> </w:t>
            </w:r>
          </w:p>
        </w:tc>
        <w:tc>
          <w:tcPr>
            <w:tcW w:w="962" w:type="dxa"/>
            <w:tcBorders>
              <w:top w:val="nil"/>
              <w:left w:val="nil"/>
              <w:bottom w:val="single" w:sz="4" w:space="0" w:color="auto"/>
              <w:right w:val="single" w:sz="4" w:space="0" w:color="auto"/>
            </w:tcBorders>
            <w:noWrap/>
            <w:vAlign w:val="center"/>
            <w:hideMark/>
          </w:tcPr>
          <w:p w14:paraId="03CB6284" w14:textId="77777777" w:rsidR="00CB2DA4" w:rsidRPr="00CB2DA4" w:rsidRDefault="00CB2DA4" w:rsidP="00CB2DA4">
            <w:pPr>
              <w:spacing w:before="0"/>
              <w:ind w:left="0" w:right="0" w:firstLine="0"/>
              <w:jc w:val="center"/>
              <w:rPr>
                <w:lang w:val="en-US"/>
              </w:rPr>
            </w:pPr>
            <w:r w:rsidRPr="00CB2DA4">
              <w:rPr>
                <w:lang w:val="en-US"/>
              </w:rPr>
              <w:t>3</w:t>
            </w:r>
          </w:p>
        </w:tc>
      </w:tr>
      <w:tr w:rsidR="00CB2DA4" w:rsidRPr="00CB2DA4" w14:paraId="5E4DC7B5"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054D8720" w14:textId="77777777" w:rsidR="00CB2DA4" w:rsidRPr="00CB2DA4" w:rsidRDefault="00CB2DA4" w:rsidP="00CB2DA4">
            <w:pPr>
              <w:spacing w:before="0"/>
              <w:ind w:left="0" w:right="0" w:firstLine="0"/>
              <w:jc w:val="center"/>
              <w:rPr>
                <w:lang w:val="en-US"/>
              </w:rPr>
            </w:pPr>
            <w:r w:rsidRPr="00CB2DA4">
              <w:rPr>
                <w:lang w:val="en-US"/>
              </w:rPr>
              <w:t>104</w:t>
            </w:r>
          </w:p>
        </w:tc>
        <w:tc>
          <w:tcPr>
            <w:tcW w:w="2126" w:type="dxa"/>
            <w:tcBorders>
              <w:top w:val="nil"/>
              <w:left w:val="nil"/>
              <w:bottom w:val="single" w:sz="4" w:space="0" w:color="auto"/>
              <w:right w:val="single" w:sz="4" w:space="0" w:color="auto"/>
            </w:tcBorders>
            <w:vAlign w:val="center"/>
            <w:hideMark/>
          </w:tcPr>
          <w:p w14:paraId="0A4590E3" w14:textId="77777777" w:rsidR="00CB2DA4" w:rsidRPr="005C1064" w:rsidRDefault="00CB2DA4" w:rsidP="00CB2DA4">
            <w:pPr>
              <w:spacing w:before="0"/>
              <w:ind w:left="0" w:right="0" w:firstLine="0"/>
              <w:jc w:val="left"/>
              <w:rPr>
                <w:lang w:val="en-US"/>
              </w:rPr>
            </w:pPr>
            <w:r w:rsidRPr="005C1064">
              <w:rPr>
                <w:lang w:val="en-US"/>
              </w:rPr>
              <w:t>K.174 TNT</w:t>
            </w:r>
          </w:p>
        </w:tc>
        <w:tc>
          <w:tcPr>
            <w:tcW w:w="2547" w:type="dxa"/>
            <w:tcBorders>
              <w:top w:val="nil"/>
              <w:left w:val="nil"/>
              <w:bottom w:val="single" w:sz="4" w:space="0" w:color="auto"/>
              <w:right w:val="single" w:sz="4" w:space="0" w:color="auto"/>
            </w:tcBorders>
            <w:noWrap/>
            <w:vAlign w:val="center"/>
            <w:hideMark/>
          </w:tcPr>
          <w:p w14:paraId="29D3FD6A" w14:textId="77777777" w:rsidR="00CB2DA4" w:rsidRPr="005C1064" w:rsidRDefault="00CB2DA4" w:rsidP="00CB2DA4">
            <w:pPr>
              <w:spacing w:before="0"/>
              <w:ind w:left="0" w:right="0" w:firstLine="0"/>
              <w:jc w:val="left"/>
              <w:rPr>
                <w:lang w:val="en-US"/>
              </w:rPr>
            </w:pPr>
            <w:r w:rsidRPr="005C1064">
              <w:rPr>
                <w:lang w:val="en-US"/>
              </w:rPr>
              <w:t>Trần Nhân Tông</w:t>
            </w:r>
          </w:p>
        </w:tc>
        <w:tc>
          <w:tcPr>
            <w:tcW w:w="1706" w:type="dxa"/>
            <w:tcBorders>
              <w:top w:val="nil"/>
              <w:left w:val="nil"/>
              <w:bottom w:val="single" w:sz="4" w:space="0" w:color="auto"/>
              <w:right w:val="single" w:sz="4" w:space="0" w:color="auto"/>
            </w:tcBorders>
            <w:vAlign w:val="center"/>
            <w:hideMark/>
          </w:tcPr>
          <w:p w14:paraId="44AD9C65" w14:textId="77777777" w:rsidR="00CB2DA4" w:rsidRPr="005C1064" w:rsidRDefault="00CB2DA4" w:rsidP="00CB2DA4">
            <w:pPr>
              <w:spacing w:before="0"/>
              <w:ind w:left="0" w:right="0" w:firstLine="0"/>
              <w:jc w:val="left"/>
              <w:rPr>
                <w:lang w:val="en-US"/>
              </w:rPr>
            </w:pPr>
            <w:r w:rsidRPr="005C1064">
              <w:rPr>
                <w:lang w:val="en-US"/>
              </w:rPr>
              <w:t>K.19 TQK</w:t>
            </w:r>
          </w:p>
        </w:tc>
        <w:tc>
          <w:tcPr>
            <w:tcW w:w="850" w:type="dxa"/>
            <w:tcBorders>
              <w:top w:val="nil"/>
              <w:left w:val="nil"/>
              <w:bottom w:val="single" w:sz="4" w:space="0" w:color="auto"/>
              <w:right w:val="single" w:sz="4" w:space="0" w:color="auto"/>
            </w:tcBorders>
            <w:vAlign w:val="center"/>
            <w:hideMark/>
          </w:tcPr>
          <w:p w14:paraId="53559875" w14:textId="77777777" w:rsidR="00CB2DA4" w:rsidRPr="00CB2DA4" w:rsidRDefault="00CB2DA4" w:rsidP="00CB2DA4">
            <w:pPr>
              <w:spacing w:before="0"/>
              <w:ind w:left="0" w:right="0" w:firstLine="0"/>
              <w:jc w:val="center"/>
              <w:rPr>
                <w:lang w:val="en-US"/>
              </w:rPr>
            </w:pPr>
            <w:r w:rsidRPr="00CB2DA4">
              <w:rPr>
                <w:lang w:val="en-US"/>
              </w:rPr>
              <w:t>≤ 4.0</w:t>
            </w:r>
          </w:p>
        </w:tc>
        <w:tc>
          <w:tcPr>
            <w:tcW w:w="851" w:type="dxa"/>
            <w:tcBorders>
              <w:top w:val="nil"/>
              <w:left w:val="nil"/>
              <w:bottom w:val="single" w:sz="4" w:space="0" w:color="auto"/>
              <w:right w:val="single" w:sz="4" w:space="0" w:color="auto"/>
            </w:tcBorders>
            <w:vAlign w:val="center"/>
            <w:hideMark/>
          </w:tcPr>
          <w:p w14:paraId="15C6A6DC" w14:textId="77777777" w:rsidR="00CB2DA4" w:rsidRPr="00CB2DA4" w:rsidRDefault="00CB2DA4" w:rsidP="00CB2DA4">
            <w:pPr>
              <w:spacing w:before="0"/>
              <w:ind w:left="0" w:right="0" w:firstLine="0"/>
              <w:jc w:val="center"/>
              <w:rPr>
                <w:lang w:val="en-US"/>
              </w:rPr>
            </w:pPr>
            <w:r w:rsidRPr="00CB2DA4">
              <w:rPr>
                <w:lang w:val="en-US"/>
              </w:rPr>
              <w:t> </w:t>
            </w:r>
          </w:p>
        </w:tc>
        <w:tc>
          <w:tcPr>
            <w:tcW w:w="962" w:type="dxa"/>
            <w:tcBorders>
              <w:top w:val="nil"/>
              <w:left w:val="nil"/>
              <w:bottom w:val="single" w:sz="4" w:space="0" w:color="auto"/>
              <w:right w:val="single" w:sz="4" w:space="0" w:color="auto"/>
            </w:tcBorders>
            <w:noWrap/>
            <w:vAlign w:val="center"/>
            <w:hideMark/>
          </w:tcPr>
          <w:p w14:paraId="00FBFE0C" w14:textId="77777777" w:rsidR="00CB2DA4" w:rsidRPr="00CB2DA4" w:rsidRDefault="00CB2DA4" w:rsidP="00CB2DA4">
            <w:pPr>
              <w:spacing w:before="0"/>
              <w:ind w:left="0" w:right="0" w:firstLine="0"/>
              <w:jc w:val="center"/>
              <w:rPr>
                <w:lang w:val="en-US"/>
              </w:rPr>
            </w:pPr>
            <w:r w:rsidRPr="00CB2DA4">
              <w:rPr>
                <w:lang w:val="en-US"/>
              </w:rPr>
              <w:t>3</w:t>
            </w:r>
          </w:p>
        </w:tc>
      </w:tr>
      <w:tr w:rsidR="00CB2DA4" w:rsidRPr="00CB2DA4" w14:paraId="7DC00896"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68F3512E" w14:textId="77777777" w:rsidR="00CB2DA4" w:rsidRPr="00CB2DA4" w:rsidRDefault="00CB2DA4" w:rsidP="00CB2DA4">
            <w:pPr>
              <w:spacing w:before="0"/>
              <w:ind w:left="0" w:right="0" w:firstLine="0"/>
              <w:jc w:val="center"/>
              <w:rPr>
                <w:lang w:val="en-US"/>
              </w:rPr>
            </w:pPr>
            <w:r w:rsidRPr="00CB2DA4">
              <w:rPr>
                <w:lang w:val="en-US"/>
              </w:rPr>
              <w:t>105</w:t>
            </w:r>
          </w:p>
        </w:tc>
        <w:tc>
          <w:tcPr>
            <w:tcW w:w="2126" w:type="dxa"/>
            <w:tcBorders>
              <w:top w:val="nil"/>
              <w:left w:val="nil"/>
              <w:bottom w:val="single" w:sz="4" w:space="0" w:color="auto"/>
              <w:right w:val="single" w:sz="4" w:space="0" w:color="auto"/>
            </w:tcBorders>
            <w:vAlign w:val="center"/>
            <w:hideMark/>
          </w:tcPr>
          <w:p w14:paraId="597E42A0" w14:textId="77777777" w:rsidR="00CB2DA4" w:rsidRPr="005C1064" w:rsidRDefault="00CB2DA4" w:rsidP="00CB2DA4">
            <w:pPr>
              <w:spacing w:before="0"/>
              <w:ind w:left="0" w:right="0" w:firstLine="0"/>
              <w:jc w:val="left"/>
              <w:rPr>
                <w:lang w:val="en-US"/>
              </w:rPr>
            </w:pPr>
            <w:r w:rsidRPr="005C1064">
              <w:rPr>
                <w:lang w:val="en-US"/>
              </w:rPr>
              <w:t>K.175 TNT</w:t>
            </w:r>
          </w:p>
        </w:tc>
        <w:tc>
          <w:tcPr>
            <w:tcW w:w="2547" w:type="dxa"/>
            <w:tcBorders>
              <w:top w:val="nil"/>
              <w:left w:val="nil"/>
              <w:bottom w:val="single" w:sz="4" w:space="0" w:color="auto"/>
              <w:right w:val="single" w:sz="4" w:space="0" w:color="auto"/>
            </w:tcBorders>
            <w:noWrap/>
            <w:vAlign w:val="center"/>
            <w:hideMark/>
          </w:tcPr>
          <w:p w14:paraId="5BCEEA10" w14:textId="77777777" w:rsidR="00CB2DA4" w:rsidRPr="005C1064" w:rsidRDefault="00CB2DA4" w:rsidP="00CB2DA4">
            <w:pPr>
              <w:spacing w:before="0"/>
              <w:ind w:left="0" w:right="0" w:firstLine="0"/>
              <w:jc w:val="left"/>
              <w:rPr>
                <w:lang w:val="en-US"/>
              </w:rPr>
            </w:pPr>
            <w:r w:rsidRPr="005C1064">
              <w:rPr>
                <w:lang w:val="en-US"/>
              </w:rPr>
              <w:t>Trần Nhân Tông</w:t>
            </w:r>
          </w:p>
        </w:tc>
        <w:tc>
          <w:tcPr>
            <w:tcW w:w="1706" w:type="dxa"/>
            <w:tcBorders>
              <w:top w:val="nil"/>
              <w:left w:val="nil"/>
              <w:bottom w:val="single" w:sz="4" w:space="0" w:color="auto"/>
              <w:right w:val="single" w:sz="4" w:space="0" w:color="auto"/>
            </w:tcBorders>
            <w:vAlign w:val="center"/>
            <w:hideMark/>
          </w:tcPr>
          <w:p w14:paraId="2BF63DE8" w14:textId="77777777" w:rsidR="00CB2DA4" w:rsidRPr="005C1064" w:rsidRDefault="00CB2DA4" w:rsidP="00CB2DA4">
            <w:pPr>
              <w:spacing w:before="0"/>
              <w:ind w:left="0" w:right="0" w:firstLine="0"/>
              <w:jc w:val="left"/>
              <w:rPr>
                <w:lang w:val="en-US"/>
              </w:rPr>
            </w:pPr>
            <w:r w:rsidRPr="005C1064">
              <w:rPr>
                <w:lang w:val="en-US"/>
              </w:rPr>
              <w:t>Giáp Sông</w:t>
            </w:r>
          </w:p>
        </w:tc>
        <w:tc>
          <w:tcPr>
            <w:tcW w:w="850" w:type="dxa"/>
            <w:tcBorders>
              <w:top w:val="nil"/>
              <w:left w:val="nil"/>
              <w:bottom w:val="single" w:sz="4" w:space="0" w:color="auto"/>
              <w:right w:val="single" w:sz="4" w:space="0" w:color="auto"/>
            </w:tcBorders>
            <w:vAlign w:val="center"/>
            <w:hideMark/>
          </w:tcPr>
          <w:p w14:paraId="20B1BBCF" w14:textId="77777777" w:rsidR="00CB2DA4" w:rsidRPr="00CB2DA4" w:rsidRDefault="00CB2DA4" w:rsidP="00CB2DA4">
            <w:pPr>
              <w:spacing w:before="0"/>
              <w:ind w:left="0" w:right="0" w:firstLine="0"/>
              <w:jc w:val="center"/>
              <w:rPr>
                <w:lang w:val="en-US"/>
              </w:rPr>
            </w:pPr>
            <w:r w:rsidRPr="00CB2DA4">
              <w:rPr>
                <w:lang w:val="en-US"/>
              </w:rPr>
              <w:t>≤ 4.0</w:t>
            </w:r>
          </w:p>
        </w:tc>
        <w:tc>
          <w:tcPr>
            <w:tcW w:w="851" w:type="dxa"/>
            <w:tcBorders>
              <w:top w:val="nil"/>
              <w:left w:val="nil"/>
              <w:bottom w:val="single" w:sz="4" w:space="0" w:color="auto"/>
              <w:right w:val="single" w:sz="4" w:space="0" w:color="auto"/>
            </w:tcBorders>
            <w:vAlign w:val="center"/>
            <w:hideMark/>
          </w:tcPr>
          <w:p w14:paraId="5D7EB576" w14:textId="77777777" w:rsidR="00CB2DA4" w:rsidRPr="00CB2DA4" w:rsidRDefault="00CB2DA4" w:rsidP="00CB2DA4">
            <w:pPr>
              <w:spacing w:before="0"/>
              <w:ind w:left="0" w:right="0" w:firstLine="0"/>
              <w:jc w:val="center"/>
              <w:rPr>
                <w:lang w:val="en-US"/>
              </w:rPr>
            </w:pPr>
            <w:r w:rsidRPr="00CB2DA4">
              <w:rPr>
                <w:lang w:val="en-US"/>
              </w:rPr>
              <w:t> </w:t>
            </w:r>
          </w:p>
        </w:tc>
        <w:tc>
          <w:tcPr>
            <w:tcW w:w="962" w:type="dxa"/>
            <w:tcBorders>
              <w:top w:val="nil"/>
              <w:left w:val="nil"/>
              <w:bottom w:val="single" w:sz="4" w:space="0" w:color="auto"/>
              <w:right w:val="single" w:sz="4" w:space="0" w:color="auto"/>
            </w:tcBorders>
            <w:noWrap/>
            <w:vAlign w:val="center"/>
            <w:hideMark/>
          </w:tcPr>
          <w:p w14:paraId="610451B9" w14:textId="77777777" w:rsidR="00CB2DA4" w:rsidRPr="00CB2DA4" w:rsidRDefault="00CB2DA4" w:rsidP="00CB2DA4">
            <w:pPr>
              <w:spacing w:before="0"/>
              <w:ind w:left="0" w:right="0" w:firstLine="0"/>
              <w:jc w:val="center"/>
              <w:rPr>
                <w:lang w:val="en-US"/>
              </w:rPr>
            </w:pPr>
            <w:r w:rsidRPr="00CB2DA4">
              <w:rPr>
                <w:lang w:val="en-US"/>
              </w:rPr>
              <w:t>3</w:t>
            </w:r>
          </w:p>
        </w:tc>
      </w:tr>
      <w:tr w:rsidR="00CB2DA4" w:rsidRPr="00CB2DA4" w14:paraId="555F40EC"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4B164F4A" w14:textId="77777777" w:rsidR="00CB2DA4" w:rsidRPr="00CB2DA4" w:rsidRDefault="00CB2DA4" w:rsidP="00CB2DA4">
            <w:pPr>
              <w:spacing w:before="0"/>
              <w:ind w:left="0" w:right="0" w:firstLine="0"/>
              <w:jc w:val="center"/>
              <w:rPr>
                <w:lang w:val="en-US"/>
              </w:rPr>
            </w:pPr>
            <w:r w:rsidRPr="00CB2DA4">
              <w:rPr>
                <w:lang w:val="en-US"/>
              </w:rPr>
              <w:t>106</w:t>
            </w:r>
          </w:p>
        </w:tc>
        <w:tc>
          <w:tcPr>
            <w:tcW w:w="2126" w:type="dxa"/>
            <w:tcBorders>
              <w:top w:val="nil"/>
              <w:left w:val="nil"/>
              <w:bottom w:val="single" w:sz="4" w:space="0" w:color="auto"/>
              <w:right w:val="single" w:sz="4" w:space="0" w:color="auto"/>
            </w:tcBorders>
            <w:vAlign w:val="center"/>
            <w:hideMark/>
          </w:tcPr>
          <w:p w14:paraId="31EC99D5" w14:textId="77777777" w:rsidR="00CB2DA4" w:rsidRPr="005C1064" w:rsidRDefault="00CB2DA4" w:rsidP="00CB2DA4">
            <w:pPr>
              <w:spacing w:before="0"/>
              <w:ind w:left="0" w:right="0" w:firstLine="0"/>
              <w:jc w:val="left"/>
              <w:rPr>
                <w:lang w:val="en-US"/>
              </w:rPr>
            </w:pPr>
            <w:r w:rsidRPr="005C1064">
              <w:rPr>
                <w:lang w:val="en-US"/>
              </w:rPr>
              <w:t>K.176 TNT</w:t>
            </w:r>
          </w:p>
        </w:tc>
        <w:tc>
          <w:tcPr>
            <w:tcW w:w="2547" w:type="dxa"/>
            <w:tcBorders>
              <w:top w:val="nil"/>
              <w:left w:val="nil"/>
              <w:bottom w:val="single" w:sz="4" w:space="0" w:color="auto"/>
              <w:right w:val="single" w:sz="4" w:space="0" w:color="auto"/>
            </w:tcBorders>
            <w:noWrap/>
            <w:vAlign w:val="center"/>
            <w:hideMark/>
          </w:tcPr>
          <w:p w14:paraId="5CD652F3" w14:textId="77777777" w:rsidR="00CB2DA4" w:rsidRPr="005C1064" w:rsidRDefault="00CB2DA4" w:rsidP="00CB2DA4">
            <w:pPr>
              <w:spacing w:before="0"/>
              <w:ind w:left="0" w:right="0" w:firstLine="0"/>
              <w:jc w:val="left"/>
              <w:rPr>
                <w:lang w:val="en-US"/>
              </w:rPr>
            </w:pPr>
            <w:r w:rsidRPr="005C1064">
              <w:rPr>
                <w:lang w:val="en-US"/>
              </w:rPr>
              <w:t>Trần Nhân Tông</w:t>
            </w:r>
          </w:p>
        </w:tc>
        <w:tc>
          <w:tcPr>
            <w:tcW w:w="1706" w:type="dxa"/>
            <w:tcBorders>
              <w:top w:val="nil"/>
              <w:left w:val="nil"/>
              <w:bottom w:val="single" w:sz="4" w:space="0" w:color="auto"/>
              <w:right w:val="single" w:sz="4" w:space="0" w:color="auto"/>
            </w:tcBorders>
            <w:vAlign w:val="center"/>
            <w:hideMark/>
          </w:tcPr>
          <w:p w14:paraId="25391490" w14:textId="77777777" w:rsidR="00CB2DA4" w:rsidRPr="005C1064" w:rsidRDefault="00CB2DA4" w:rsidP="00CB2DA4">
            <w:pPr>
              <w:spacing w:before="0"/>
              <w:ind w:left="0" w:right="0" w:firstLine="0"/>
              <w:jc w:val="left"/>
              <w:rPr>
                <w:lang w:val="en-US"/>
              </w:rPr>
            </w:pPr>
            <w:r w:rsidRPr="005C1064">
              <w:rPr>
                <w:lang w:val="en-US"/>
              </w:rPr>
              <w:t>Huyền Trân Công Chúa</w:t>
            </w:r>
          </w:p>
        </w:tc>
        <w:tc>
          <w:tcPr>
            <w:tcW w:w="850" w:type="dxa"/>
            <w:tcBorders>
              <w:top w:val="nil"/>
              <w:left w:val="nil"/>
              <w:bottom w:val="single" w:sz="4" w:space="0" w:color="auto"/>
              <w:right w:val="single" w:sz="4" w:space="0" w:color="auto"/>
            </w:tcBorders>
            <w:vAlign w:val="center"/>
            <w:hideMark/>
          </w:tcPr>
          <w:p w14:paraId="19D69B73" w14:textId="77777777" w:rsidR="00CB2DA4" w:rsidRPr="00CB2DA4" w:rsidRDefault="00CB2DA4" w:rsidP="00CB2DA4">
            <w:pPr>
              <w:spacing w:before="0"/>
              <w:ind w:left="0" w:right="0" w:firstLine="0"/>
              <w:jc w:val="center"/>
              <w:rPr>
                <w:lang w:val="en-US"/>
              </w:rPr>
            </w:pPr>
            <w:r w:rsidRPr="00CB2DA4">
              <w:rPr>
                <w:lang w:val="en-US"/>
              </w:rPr>
              <w:t>≤ 4.0</w:t>
            </w:r>
          </w:p>
        </w:tc>
        <w:tc>
          <w:tcPr>
            <w:tcW w:w="851" w:type="dxa"/>
            <w:tcBorders>
              <w:top w:val="nil"/>
              <w:left w:val="nil"/>
              <w:bottom w:val="single" w:sz="4" w:space="0" w:color="auto"/>
              <w:right w:val="single" w:sz="4" w:space="0" w:color="auto"/>
            </w:tcBorders>
            <w:vAlign w:val="center"/>
            <w:hideMark/>
          </w:tcPr>
          <w:p w14:paraId="59165B06" w14:textId="77777777" w:rsidR="00CB2DA4" w:rsidRPr="00CB2DA4" w:rsidRDefault="00CB2DA4" w:rsidP="00CB2DA4">
            <w:pPr>
              <w:spacing w:before="0"/>
              <w:ind w:left="0" w:right="0" w:firstLine="0"/>
              <w:jc w:val="center"/>
              <w:rPr>
                <w:lang w:val="en-US"/>
              </w:rPr>
            </w:pPr>
            <w:r w:rsidRPr="00CB2DA4">
              <w:rPr>
                <w:lang w:val="en-US"/>
              </w:rPr>
              <w:t> </w:t>
            </w:r>
          </w:p>
        </w:tc>
        <w:tc>
          <w:tcPr>
            <w:tcW w:w="962" w:type="dxa"/>
            <w:tcBorders>
              <w:top w:val="nil"/>
              <w:left w:val="nil"/>
              <w:bottom w:val="single" w:sz="4" w:space="0" w:color="auto"/>
              <w:right w:val="single" w:sz="4" w:space="0" w:color="auto"/>
            </w:tcBorders>
            <w:noWrap/>
            <w:vAlign w:val="center"/>
            <w:hideMark/>
          </w:tcPr>
          <w:p w14:paraId="49AEE3A0" w14:textId="77777777" w:rsidR="00CB2DA4" w:rsidRPr="00CB2DA4" w:rsidRDefault="00CB2DA4" w:rsidP="00CB2DA4">
            <w:pPr>
              <w:spacing w:before="0"/>
              <w:ind w:left="0" w:right="0" w:firstLine="0"/>
              <w:jc w:val="center"/>
              <w:rPr>
                <w:lang w:val="en-US"/>
              </w:rPr>
            </w:pPr>
            <w:r w:rsidRPr="00CB2DA4">
              <w:rPr>
                <w:lang w:val="en-US"/>
              </w:rPr>
              <w:t>3</w:t>
            </w:r>
          </w:p>
        </w:tc>
      </w:tr>
      <w:tr w:rsidR="00CB2DA4" w:rsidRPr="00CB2DA4" w14:paraId="3E7808DB"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424A88BB" w14:textId="77777777" w:rsidR="00CB2DA4" w:rsidRPr="00CB2DA4" w:rsidRDefault="00CB2DA4" w:rsidP="00CB2DA4">
            <w:pPr>
              <w:spacing w:before="0"/>
              <w:ind w:left="0" w:right="0" w:firstLine="0"/>
              <w:jc w:val="center"/>
              <w:rPr>
                <w:lang w:val="en-US"/>
              </w:rPr>
            </w:pPr>
            <w:r w:rsidRPr="00CB2DA4">
              <w:rPr>
                <w:lang w:val="en-US"/>
              </w:rPr>
              <w:t>107</w:t>
            </w:r>
          </w:p>
        </w:tc>
        <w:tc>
          <w:tcPr>
            <w:tcW w:w="2126" w:type="dxa"/>
            <w:tcBorders>
              <w:top w:val="nil"/>
              <w:left w:val="nil"/>
              <w:bottom w:val="single" w:sz="4" w:space="0" w:color="auto"/>
              <w:right w:val="single" w:sz="4" w:space="0" w:color="auto"/>
            </w:tcBorders>
            <w:vAlign w:val="center"/>
            <w:hideMark/>
          </w:tcPr>
          <w:p w14:paraId="406C5675" w14:textId="77777777" w:rsidR="00CB2DA4" w:rsidRPr="005C1064" w:rsidRDefault="00CB2DA4" w:rsidP="00CB2DA4">
            <w:pPr>
              <w:spacing w:before="0"/>
              <w:ind w:left="0" w:right="0" w:firstLine="0"/>
              <w:jc w:val="left"/>
              <w:rPr>
                <w:lang w:val="en-US"/>
              </w:rPr>
            </w:pPr>
            <w:r w:rsidRPr="005C1064">
              <w:rPr>
                <w:lang w:val="en-US"/>
              </w:rPr>
              <w:t>K.178 TNT</w:t>
            </w:r>
          </w:p>
        </w:tc>
        <w:tc>
          <w:tcPr>
            <w:tcW w:w="2547" w:type="dxa"/>
            <w:tcBorders>
              <w:top w:val="nil"/>
              <w:left w:val="nil"/>
              <w:bottom w:val="single" w:sz="4" w:space="0" w:color="auto"/>
              <w:right w:val="single" w:sz="4" w:space="0" w:color="auto"/>
            </w:tcBorders>
            <w:noWrap/>
            <w:vAlign w:val="center"/>
            <w:hideMark/>
          </w:tcPr>
          <w:p w14:paraId="173DAF42" w14:textId="77777777" w:rsidR="00CB2DA4" w:rsidRPr="005C1064" w:rsidRDefault="00CB2DA4" w:rsidP="00CB2DA4">
            <w:pPr>
              <w:spacing w:before="0"/>
              <w:ind w:left="0" w:right="0" w:firstLine="0"/>
              <w:jc w:val="left"/>
              <w:rPr>
                <w:lang w:val="en-US"/>
              </w:rPr>
            </w:pPr>
            <w:r w:rsidRPr="005C1064">
              <w:rPr>
                <w:lang w:val="en-US"/>
              </w:rPr>
              <w:t>Trần Nhân Tông</w:t>
            </w:r>
          </w:p>
        </w:tc>
        <w:tc>
          <w:tcPr>
            <w:tcW w:w="1706" w:type="dxa"/>
            <w:tcBorders>
              <w:top w:val="nil"/>
              <w:left w:val="nil"/>
              <w:bottom w:val="single" w:sz="4" w:space="0" w:color="auto"/>
              <w:right w:val="single" w:sz="4" w:space="0" w:color="auto"/>
            </w:tcBorders>
            <w:vAlign w:val="center"/>
            <w:hideMark/>
          </w:tcPr>
          <w:p w14:paraId="347927E8" w14:textId="77777777" w:rsidR="00CB2DA4" w:rsidRPr="005C1064" w:rsidRDefault="00CB2DA4" w:rsidP="00CB2DA4">
            <w:pPr>
              <w:spacing w:before="0"/>
              <w:ind w:left="0" w:right="0" w:firstLine="0"/>
              <w:jc w:val="left"/>
              <w:rPr>
                <w:lang w:val="en-US"/>
              </w:rPr>
            </w:pPr>
            <w:r w:rsidRPr="005C1064">
              <w:rPr>
                <w:lang w:val="en-US"/>
              </w:rPr>
              <w:t>Huyền Trân Công Chúa</w:t>
            </w:r>
          </w:p>
        </w:tc>
        <w:tc>
          <w:tcPr>
            <w:tcW w:w="850" w:type="dxa"/>
            <w:tcBorders>
              <w:top w:val="nil"/>
              <w:left w:val="nil"/>
              <w:bottom w:val="single" w:sz="4" w:space="0" w:color="auto"/>
              <w:right w:val="single" w:sz="4" w:space="0" w:color="auto"/>
            </w:tcBorders>
            <w:vAlign w:val="center"/>
            <w:hideMark/>
          </w:tcPr>
          <w:p w14:paraId="26FCBA36" w14:textId="77777777" w:rsidR="00CB2DA4" w:rsidRPr="00CB2DA4" w:rsidRDefault="00CB2DA4" w:rsidP="00CB2DA4">
            <w:pPr>
              <w:spacing w:before="0"/>
              <w:ind w:left="0" w:right="0" w:firstLine="0"/>
              <w:jc w:val="center"/>
              <w:rPr>
                <w:lang w:val="en-US"/>
              </w:rPr>
            </w:pPr>
            <w:r w:rsidRPr="00CB2DA4">
              <w:rPr>
                <w:lang w:val="en-US"/>
              </w:rPr>
              <w:t>≤ 4.0</w:t>
            </w:r>
          </w:p>
        </w:tc>
        <w:tc>
          <w:tcPr>
            <w:tcW w:w="851" w:type="dxa"/>
            <w:tcBorders>
              <w:top w:val="nil"/>
              <w:left w:val="nil"/>
              <w:bottom w:val="single" w:sz="4" w:space="0" w:color="auto"/>
              <w:right w:val="single" w:sz="4" w:space="0" w:color="auto"/>
            </w:tcBorders>
            <w:vAlign w:val="center"/>
            <w:hideMark/>
          </w:tcPr>
          <w:p w14:paraId="488075AB" w14:textId="77777777" w:rsidR="00CB2DA4" w:rsidRPr="00CB2DA4" w:rsidRDefault="00CB2DA4" w:rsidP="00CB2DA4">
            <w:pPr>
              <w:spacing w:before="0"/>
              <w:ind w:left="0" w:right="0" w:firstLine="0"/>
              <w:jc w:val="center"/>
              <w:rPr>
                <w:lang w:val="en-US"/>
              </w:rPr>
            </w:pPr>
            <w:r w:rsidRPr="00CB2DA4">
              <w:rPr>
                <w:lang w:val="en-US"/>
              </w:rPr>
              <w:t> </w:t>
            </w:r>
          </w:p>
        </w:tc>
        <w:tc>
          <w:tcPr>
            <w:tcW w:w="962" w:type="dxa"/>
            <w:tcBorders>
              <w:top w:val="nil"/>
              <w:left w:val="nil"/>
              <w:bottom w:val="single" w:sz="4" w:space="0" w:color="auto"/>
              <w:right w:val="single" w:sz="4" w:space="0" w:color="auto"/>
            </w:tcBorders>
            <w:noWrap/>
            <w:vAlign w:val="center"/>
            <w:hideMark/>
          </w:tcPr>
          <w:p w14:paraId="032F08FA" w14:textId="77777777" w:rsidR="00CB2DA4" w:rsidRPr="00CB2DA4" w:rsidRDefault="00CB2DA4" w:rsidP="00CB2DA4">
            <w:pPr>
              <w:spacing w:before="0"/>
              <w:ind w:left="0" w:right="0" w:firstLine="0"/>
              <w:jc w:val="center"/>
              <w:rPr>
                <w:lang w:val="en-US"/>
              </w:rPr>
            </w:pPr>
            <w:r w:rsidRPr="00CB2DA4">
              <w:rPr>
                <w:lang w:val="en-US"/>
              </w:rPr>
              <w:t>2</w:t>
            </w:r>
          </w:p>
        </w:tc>
      </w:tr>
      <w:tr w:rsidR="00CB2DA4" w:rsidRPr="00CB2DA4" w14:paraId="21DD04E0"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1DF88F95" w14:textId="77777777" w:rsidR="00CB2DA4" w:rsidRPr="00CB2DA4" w:rsidRDefault="00CB2DA4" w:rsidP="00CB2DA4">
            <w:pPr>
              <w:spacing w:before="0"/>
              <w:ind w:left="0" w:right="0" w:firstLine="0"/>
              <w:jc w:val="center"/>
              <w:rPr>
                <w:lang w:val="en-US"/>
              </w:rPr>
            </w:pPr>
            <w:r w:rsidRPr="00CB2DA4">
              <w:rPr>
                <w:lang w:val="en-US"/>
              </w:rPr>
              <w:t>108</w:t>
            </w:r>
          </w:p>
        </w:tc>
        <w:tc>
          <w:tcPr>
            <w:tcW w:w="2126" w:type="dxa"/>
            <w:tcBorders>
              <w:top w:val="nil"/>
              <w:left w:val="nil"/>
              <w:bottom w:val="single" w:sz="4" w:space="0" w:color="auto"/>
              <w:right w:val="single" w:sz="4" w:space="0" w:color="auto"/>
            </w:tcBorders>
            <w:vAlign w:val="center"/>
            <w:hideMark/>
          </w:tcPr>
          <w:p w14:paraId="63A8FF53" w14:textId="77777777" w:rsidR="00CB2DA4" w:rsidRPr="005C1064" w:rsidRDefault="00CB2DA4" w:rsidP="00CB2DA4">
            <w:pPr>
              <w:spacing w:before="0"/>
              <w:ind w:left="0" w:right="0" w:firstLine="0"/>
              <w:jc w:val="left"/>
              <w:rPr>
                <w:lang w:val="en-US"/>
              </w:rPr>
            </w:pPr>
            <w:r w:rsidRPr="005C1064">
              <w:rPr>
                <w:lang w:val="en-US"/>
              </w:rPr>
              <w:t>K.180 TNT</w:t>
            </w:r>
          </w:p>
        </w:tc>
        <w:tc>
          <w:tcPr>
            <w:tcW w:w="2547" w:type="dxa"/>
            <w:tcBorders>
              <w:top w:val="nil"/>
              <w:left w:val="nil"/>
              <w:bottom w:val="single" w:sz="4" w:space="0" w:color="auto"/>
              <w:right w:val="single" w:sz="4" w:space="0" w:color="auto"/>
            </w:tcBorders>
            <w:noWrap/>
            <w:vAlign w:val="center"/>
            <w:hideMark/>
          </w:tcPr>
          <w:p w14:paraId="6557F5D5" w14:textId="77777777" w:rsidR="00CB2DA4" w:rsidRPr="005C1064" w:rsidRDefault="00CB2DA4" w:rsidP="00CB2DA4">
            <w:pPr>
              <w:spacing w:before="0"/>
              <w:ind w:left="0" w:right="0" w:firstLine="0"/>
              <w:jc w:val="left"/>
              <w:rPr>
                <w:lang w:val="en-US"/>
              </w:rPr>
            </w:pPr>
            <w:r w:rsidRPr="005C1064">
              <w:rPr>
                <w:lang w:val="en-US"/>
              </w:rPr>
              <w:t>Trần Nhân Tông</w:t>
            </w:r>
          </w:p>
        </w:tc>
        <w:tc>
          <w:tcPr>
            <w:tcW w:w="1706" w:type="dxa"/>
            <w:tcBorders>
              <w:top w:val="nil"/>
              <w:left w:val="nil"/>
              <w:bottom w:val="single" w:sz="4" w:space="0" w:color="auto"/>
              <w:right w:val="single" w:sz="4" w:space="0" w:color="auto"/>
            </w:tcBorders>
            <w:vAlign w:val="center"/>
            <w:hideMark/>
          </w:tcPr>
          <w:p w14:paraId="7A7ECEAE" w14:textId="77777777" w:rsidR="00CB2DA4" w:rsidRPr="005C1064" w:rsidRDefault="00CB2DA4" w:rsidP="00CB2DA4">
            <w:pPr>
              <w:spacing w:before="0"/>
              <w:ind w:left="0" w:right="0" w:firstLine="0"/>
              <w:jc w:val="left"/>
              <w:rPr>
                <w:lang w:val="en-US"/>
              </w:rPr>
            </w:pPr>
            <w:r w:rsidRPr="005C1064">
              <w:rPr>
                <w:lang w:val="en-US"/>
              </w:rPr>
              <w:t>Huyền Trân Công Chúa</w:t>
            </w:r>
          </w:p>
        </w:tc>
        <w:tc>
          <w:tcPr>
            <w:tcW w:w="850" w:type="dxa"/>
            <w:tcBorders>
              <w:top w:val="nil"/>
              <w:left w:val="nil"/>
              <w:bottom w:val="single" w:sz="4" w:space="0" w:color="auto"/>
              <w:right w:val="single" w:sz="4" w:space="0" w:color="auto"/>
            </w:tcBorders>
            <w:vAlign w:val="center"/>
            <w:hideMark/>
          </w:tcPr>
          <w:p w14:paraId="6DCBF566" w14:textId="77777777" w:rsidR="00CB2DA4" w:rsidRPr="00CB2DA4" w:rsidRDefault="00CB2DA4" w:rsidP="00CB2DA4">
            <w:pPr>
              <w:spacing w:before="0"/>
              <w:ind w:left="0" w:right="0" w:firstLine="0"/>
              <w:jc w:val="center"/>
              <w:rPr>
                <w:lang w:val="en-US"/>
              </w:rPr>
            </w:pPr>
            <w:r w:rsidRPr="00CB2DA4">
              <w:rPr>
                <w:lang w:val="en-US"/>
              </w:rPr>
              <w:t>≤ 4.0</w:t>
            </w:r>
          </w:p>
        </w:tc>
        <w:tc>
          <w:tcPr>
            <w:tcW w:w="851" w:type="dxa"/>
            <w:tcBorders>
              <w:top w:val="nil"/>
              <w:left w:val="nil"/>
              <w:bottom w:val="single" w:sz="4" w:space="0" w:color="auto"/>
              <w:right w:val="single" w:sz="4" w:space="0" w:color="auto"/>
            </w:tcBorders>
            <w:vAlign w:val="center"/>
            <w:hideMark/>
          </w:tcPr>
          <w:p w14:paraId="44924490" w14:textId="77777777" w:rsidR="00CB2DA4" w:rsidRPr="00CB2DA4" w:rsidRDefault="00CB2DA4" w:rsidP="00CB2DA4">
            <w:pPr>
              <w:spacing w:before="0"/>
              <w:ind w:left="0" w:right="0" w:firstLine="0"/>
              <w:jc w:val="center"/>
              <w:rPr>
                <w:lang w:val="en-US"/>
              </w:rPr>
            </w:pPr>
            <w:r w:rsidRPr="00CB2DA4">
              <w:rPr>
                <w:lang w:val="en-US"/>
              </w:rPr>
              <w:t> </w:t>
            </w:r>
          </w:p>
        </w:tc>
        <w:tc>
          <w:tcPr>
            <w:tcW w:w="962" w:type="dxa"/>
            <w:tcBorders>
              <w:top w:val="nil"/>
              <w:left w:val="nil"/>
              <w:bottom w:val="single" w:sz="4" w:space="0" w:color="auto"/>
              <w:right w:val="single" w:sz="4" w:space="0" w:color="auto"/>
            </w:tcBorders>
            <w:noWrap/>
            <w:vAlign w:val="center"/>
            <w:hideMark/>
          </w:tcPr>
          <w:p w14:paraId="3A5D218E" w14:textId="77777777" w:rsidR="00CB2DA4" w:rsidRPr="00CB2DA4" w:rsidRDefault="00CB2DA4" w:rsidP="00CB2DA4">
            <w:pPr>
              <w:spacing w:before="0"/>
              <w:ind w:left="0" w:right="0" w:firstLine="0"/>
              <w:jc w:val="center"/>
              <w:rPr>
                <w:lang w:val="en-US"/>
              </w:rPr>
            </w:pPr>
            <w:r w:rsidRPr="00CB2DA4">
              <w:rPr>
                <w:lang w:val="en-US"/>
              </w:rPr>
              <w:t>3</w:t>
            </w:r>
          </w:p>
        </w:tc>
      </w:tr>
      <w:tr w:rsidR="00CB2DA4" w:rsidRPr="00CB2DA4" w14:paraId="1EEDC5EB"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3710D95F" w14:textId="77777777" w:rsidR="00CB2DA4" w:rsidRPr="00CB2DA4" w:rsidRDefault="00CB2DA4" w:rsidP="00CB2DA4">
            <w:pPr>
              <w:spacing w:before="0"/>
              <w:ind w:left="0" w:right="0" w:firstLine="0"/>
              <w:jc w:val="center"/>
              <w:rPr>
                <w:lang w:val="en-US"/>
              </w:rPr>
            </w:pPr>
            <w:r w:rsidRPr="00CB2DA4">
              <w:rPr>
                <w:lang w:val="en-US"/>
              </w:rPr>
              <w:t> </w:t>
            </w:r>
          </w:p>
        </w:tc>
        <w:tc>
          <w:tcPr>
            <w:tcW w:w="2126" w:type="dxa"/>
            <w:tcBorders>
              <w:top w:val="nil"/>
              <w:left w:val="nil"/>
              <w:bottom w:val="single" w:sz="4" w:space="0" w:color="auto"/>
              <w:right w:val="single" w:sz="4" w:space="0" w:color="auto"/>
            </w:tcBorders>
            <w:vAlign w:val="center"/>
            <w:hideMark/>
          </w:tcPr>
          <w:p w14:paraId="1C6FDCBE" w14:textId="77777777" w:rsidR="00CB2DA4" w:rsidRPr="005C1064" w:rsidRDefault="00CB2DA4" w:rsidP="00CB2DA4">
            <w:pPr>
              <w:spacing w:before="0"/>
              <w:ind w:left="0" w:right="0" w:firstLine="0"/>
              <w:jc w:val="left"/>
              <w:rPr>
                <w:lang w:val="en-US"/>
              </w:rPr>
            </w:pPr>
            <w:r w:rsidRPr="005C1064">
              <w:rPr>
                <w:lang w:val="en-US"/>
              </w:rPr>
              <w:t>K.180 TNT/H1</w:t>
            </w:r>
          </w:p>
        </w:tc>
        <w:tc>
          <w:tcPr>
            <w:tcW w:w="2547" w:type="dxa"/>
            <w:tcBorders>
              <w:top w:val="nil"/>
              <w:left w:val="nil"/>
              <w:bottom w:val="single" w:sz="4" w:space="0" w:color="auto"/>
              <w:right w:val="single" w:sz="4" w:space="0" w:color="auto"/>
            </w:tcBorders>
            <w:vAlign w:val="center"/>
            <w:hideMark/>
          </w:tcPr>
          <w:p w14:paraId="0A742697" w14:textId="77777777" w:rsidR="00CB2DA4" w:rsidRPr="005C1064" w:rsidRDefault="00CB2DA4" w:rsidP="00CB2DA4">
            <w:pPr>
              <w:spacing w:before="0"/>
              <w:ind w:left="0" w:right="0" w:firstLine="0"/>
              <w:jc w:val="left"/>
              <w:rPr>
                <w:lang w:val="en-US"/>
              </w:rPr>
            </w:pPr>
            <w:r w:rsidRPr="005C1064">
              <w:rPr>
                <w:lang w:val="en-US"/>
              </w:rPr>
              <w:t>K.180 TNT</w:t>
            </w:r>
          </w:p>
        </w:tc>
        <w:tc>
          <w:tcPr>
            <w:tcW w:w="1706" w:type="dxa"/>
            <w:tcBorders>
              <w:top w:val="nil"/>
              <w:left w:val="nil"/>
              <w:bottom w:val="single" w:sz="4" w:space="0" w:color="auto"/>
              <w:right w:val="single" w:sz="4" w:space="0" w:color="auto"/>
            </w:tcBorders>
            <w:vAlign w:val="center"/>
            <w:hideMark/>
          </w:tcPr>
          <w:p w14:paraId="24F91FDC" w14:textId="77777777" w:rsidR="00CB2DA4" w:rsidRPr="005C1064" w:rsidRDefault="00CB2DA4" w:rsidP="00CB2DA4">
            <w:pPr>
              <w:spacing w:before="0"/>
              <w:ind w:left="0" w:right="0" w:firstLine="0"/>
              <w:jc w:val="left"/>
              <w:rPr>
                <w:lang w:val="en-US"/>
              </w:rPr>
            </w:pPr>
            <w:r w:rsidRPr="005C1064">
              <w:rPr>
                <w:lang w:val="en-US"/>
              </w:rPr>
              <w:t>Nhà ông Bưng</w:t>
            </w:r>
          </w:p>
        </w:tc>
        <w:tc>
          <w:tcPr>
            <w:tcW w:w="850" w:type="dxa"/>
            <w:tcBorders>
              <w:top w:val="nil"/>
              <w:left w:val="nil"/>
              <w:bottom w:val="single" w:sz="4" w:space="0" w:color="auto"/>
              <w:right w:val="single" w:sz="4" w:space="0" w:color="auto"/>
            </w:tcBorders>
            <w:vAlign w:val="center"/>
            <w:hideMark/>
          </w:tcPr>
          <w:p w14:paraId="04480CD3" w14:textId="77777777" w:rsidR="00CB2DA4" w:rsidRPr="00CB2DA4" w:rsidRDefault="00CB2DA4" w:rsidP="00CB2DA4">
            <w:pPr>
              <w:spacing w:before="0"/>
              <w:ind w:left="0" w:right="0" w:firstLine="0"/>
              <w:jc w:val="center"/>
              <w:rPr>
                <w:lang w:val="en-US"/>
              </w:rPr>
            </w:pPr>
            <w:r w:rsidRPr="00CB2DA4">
              <w:rPr>
                <w:lang w:val="en-US"/>
              </w:rPr>
              <w:t>≤ 4.0</w:t>
            </w:r>
          </w:p>
        </w:tc>
        <w:tc>
          <w:tcPr>
            <w:tcW w:w="851" w:type="dxa"/>
            <w:tcBorders>
              <w:top w:val="nil"/>
              <w:left w:val="nil"/>
              <w:bottom w:val="single" w:sz="4" w:space="0" w:color="auto"/>
              <w:right w:val="single" w:sz="4" w:space="0" w:color="auto"/>
            </w:tcBorders>
            <w:vAlign w:val="center"/>
            <w:hideMark/>
          </w:tcPr>
          <w:p w14:paraId="5B209C38" w14:textId="77777777" w:rsidR="00CB2DA4" w:rsidRPr="00CB2DA4" w:rsidRDefault="00CB2DA4" w:rsidP="00CB2DA4">
            <w:pPr>
              <w:spacing w:before="0"/>
              <w:ind w:left="0" w:right="0" w:firstLine="0"/>
              <w:jc w:val="center"/>
              <w:rPr>
                <w:lang w:val="en-US"/>
              </w:rPr>
            </w:pPr>
            <w:r w:rsidRPr="00CB2DA4">
              <w:rPr>
                <w:lang w:val="en-US"/>
              </w:rPr>
              <w:t> </w:t>
            </w:r>
          </w:p>
        </w:tc>
        <w:tc>
          <w:tcPr>
            <w:tcW w:w="962" w:type="dxa"/>
            <w:tcBorders>
              <w:top w:val="nil"/>
              <w:left w:val="nil"/>
              <w:bottom w:val="single" w:sz="4" w:space="0" w:color="auto"/>
              <w:right w:val="single" w:sz="4" w:space="0" w:color="auto"/>
            </w:tcBorders>
            <w:noWrap/>
            <w:vAlign w:val="center"/>
            <w:hideMark/>
          </w:tcPr>
          <w:p w14:paraId="0D15F893" w14:textId="77777777" w:rsidR="00CB2DA4" w:rsidRPr="00CB2DA4" w:rsidRDefault="00CB2DA4" w:rsidP="00CB2DA4">
            <w:pPr>
              <w:spacing w:before="0"/>
              <w:ind w:left="0" w:right="0" w:firstLine="0"/>
              <w:jc w:val="center"/>
              <w:rPr>
                <w:lang w:val="en-US"/>
              </w:rPr>
            </w:pPr>
            <w:r w:rsidRPr="00CB2DA4">
              <w:rPr>
                <w:lang w:val="en-US"/>
              </w:rPr>
              <w:t>1</w:t>
            </w:r>
          </w:p>
        </w:tc>
      </w:tr>
      <w:tr w:rsidR="00CB2DA4" w:rsidRPr="00CB2DA4" w14:paraId="12425ACC"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22CE89C9" w14:textId="77777777" w:rsidR="00CB2DA4" w:rsidRPr="00CB2DA4" w:rsidRDefault="00CB2DA4" w:rsidP="00CB2DA4">
            <w:pPr>
              <w:spacing w:before="0"/>
              <w:ind w:left="0" w:right="0" w:firstLine="0"/>
              <w:jc w:val="center"/>
              <w:rPr>
                <w:lang w:val="en-US"/>
              </w:rPr>
            </w:pPr>
            <w:r w:rsidRPr="00CB2DA4">
              <w:rPr>
                <w:lang w:val="en-US"/>
              </w:rPr>
              <w:t>109</w:t>
            </w:r>
          </w:p>
        </w:tc>
        <w:tc>
          <w:tcPr>
            <w:tcW w:w="2126" w:type="dxa"/>
            <w:tcBorders>
              <w:top w:val="nil"/>
              <w:left w:val="nil"/>
              <w:bottom w:val="single" w:sz="4" w:space="0" w:color="auto"/>
              <w:right w:val="single" w:sz="4" w:space="0" w:color="auto"/>
            </w:tcBorders>
            <w:vAlign w:val="center"/>
            <w:hideMark/>
          </w:tcPr>
          <w:p w14:paraId="6888AD72" w14:textId="77777777" w:rsidR="00CB2DA4" w:rsidRPr="005C1064" w:rsidRDefault="00CB2DA4" w:rsidP="00CB2DA4">
            <w:pPr>
              <w:spacing w:before="0"/>
              <w:ind w:left="0" w:right="0" w:firstLine="0"/>
              <w:jc w:val="left"/>
              <w:rPr>
                <w:lang w:val="en-US"/>
              </w:rPr>
            </w:pPr>
            <w:r w:rsidRPr="005C1064">
              <w:rPr>
                <w:lang w:val="en-US"/>
              </w:rPr>
              <w:t>K.01 NDH</w:t>
            </w:r>
          </w:p>
        </w:tc>
        <w:tc>
          <w:tcPr>
            <w:tcW w:w="2547" w:type="dxa"/>
            <w:tcBorders>
              <w:top w:val="nil"/>
              <w:left w:val="nil"/>
              <w:bottom w:val="single" w:sz="4" w:space="0" w:color="auto"/>
              <w:right w:val="single" w:sz="4" w:space="0" w:color="auto"/>
            </w:tcBorders>
            <w:noWrap/>
            <w:vAlign w:val="center"/>
            <w:hideMark/>
          </w:tcPr>
          <w:p w14:paraId="5E72EEEA" w14:textId="77777777" w:rsidR="00CB2DA4" w:rsidRPr="005C1064" w:rsidRDefault="00CB2DA4" w:rsidP="00CB2DA4">
            <w:pPr>
              <w:spacing w:before="0"/>
              <w:ind w:left="0" w:right="0" w:firstLine="0"/>
              <w:jc w:val="left"/>
              <w:rPr>
                <w:lang w:val="en-US"/>
              </w:rPr>
            </w:pPr>
            <w:r w:rsidRPr="005C1064">
              <w:rPr>
                <w:lang w:val="en-US"/>
              </w:rPr>
              <w:t>Nguyễn Duy Hiệu</w:t>
            </w:r>
          </w:p>
        </w:tc>
        <w:tc>
          <w:tcPr>
            <w:tcW w:w="1706" w:type="dxa"/>
            <w:tcBorders>
              <w:top w:val="nil"/>
              <w:left w:val="nil"/>
              <w:bottom w:val="single" w:sz="4" w:space="0" w:color="auto"/>
              <w:right w:val="single" w:sz="4" w:space="0" w:color="auto"/>
            </w:tcBorders>
            <w:vAlign w:val="center"/>
            <w:hideMark/>
          </w:tcPr>
          <w:p w14:paraId="7A44748D" w14:textId="77777777" w:rsidR="00CB2DA4" w:rsidRPr="005C1064" w:rsidRDefault="00CB2DA4" w:rsidP="00CB2DA4">
            <w:pPr>
              <w:spacing w:before="0"/>
              <w:ind w:left="0" w:right="0" w:firstLine="0"/>
              <w:jc w:val="left"/>
              <w:rPr>
                <w:lang w:val="en-US"/>
              </w:rPr>
            </w:pPr>
            <w:r w:rsidRPr="005C1064">
              <w:rPr>
                <w:lang w:val="en-US"/>
              </w:rPr>
              <w:t>Bờ sông</w:t>
            </w:r>
          </w:p>
        </w:tc>
        <w:tc>
          <w:tcPr>
            <w:tcW w:w="850" w:type="dxa"/>
            <w:tcBorders>
              <w:top w:val="nil"/>
              <w:left w:val="nil"/>
              <w:bottom w:val="single" w:sz="4" w:space="0" w:color="auto"/>
              <w:right w:val="single" w:sz="4" w:space="0" w:color="auto"/>
            </w:tcBorders>
            <w:vAlign w:val="center"/>
            <w:hideMark/>
          </w:tcPr>
          <w:p w14:paraId="2F38347E" w14:textId="77777777" w:rsidR="00CB2DA4" w:rsidRPr="00CB2DA4" w:rsidRDefault="00CB2DA4" w:rsidP="00CB2DA4">
            <w:pPr>
              <w:spacing w:before="0"/>
              <w:ind w:left="0" w:right="0" w:firstLine="0"/>
              <w:jc w:val="center"/>
              <w:rPr>
                <w:lang w:val="en-US"/>
              </w:rPr>
            </w:pPr>
            <w:r w:rsidRPr="00CB2DA4">
              <w:rPr>
                <w:lang w:val="en-US"/>
              </w:rPr>
              <w:t>≤ 4.0</w:t>
            </w:r>
          </w:p>
        </w:tc>
        <w:tc>
          <w:tcPr>
            <w:tcW w:w="851" w:type="dxa"/>
            <w:tcBorders>
              <w:top w:val="nil"/>
              <w:left w:val="nil"/>
              <w:bottom w:val="single" w:sz="4" w:space="0" w:color="auto"/>
              <w:right w:val="single" w:sz="4" w:space="0" w:color="auto"/>
            </w:tcBorders>
            <w:vAlign w:val="center"/>
            <w:hideMark/>
          </w:tcPr>
          <w:p w14:paraId="1A429593" w14:textId="77777777" w:rsidR="00CB2DA4" w:rsidRPr="00CB2DA4" w:rsidRDefault="00CB2DA4" w:rsidP="00CB2DA4">
            <w:pPr>
              <w:spacing w:before="0"/>
              <w:ind w:left="0" w:right="0" w:firstLine="0"/>
              <w:jc w:val="center"/>
              <w:rPr>
                <w:lang w:val="en-US"/>
              </w:rPr>
            </w:pPr>
            <w:r w:rsidRPr="00CB2DA4">
              <w:rPr>
                <w:lang w:val="en-US"/>
              </w:rPr>
              <w:t> </w:t>
            </w:r>
          </w:p>
        </w:tc>
        <w:tc>
          <w:tcPr>
            <w:tcW w:w="962" w:type="dxa"/>
            <w:tcBorders>
              <w:top w:val="nil"/>
              <w:left w:val="nil"/>
              <w:bottom w:val="single" w:sz="4" w:space="0" w:color="auto"/>
              <w:right w:val="single" w:sz="4" w:space="0" w:color="auto"/>
            </w:tcBorders>
            <w:noWrap/>
            <w:vAlign w:val="center"/>
            <w:hideMark/>
          </w:tcPr>
          <w:p w14:paraId="0770ED0A" w14:textId="77777777" w:rsidR="00CB2DA4" w:rsidRPr="00CB2DA4" w:rsidRDefault="00CB2DA4" w:rsidP="00CB2DA4">
            <w:pPr>
              <w:spacing w:before="0"/>
              <w:ind w:left="0" w:right="0" w:firstLine="0"/>
              <w:jc w:val="center"/>
              <w:rPr>
                <w:lang w:val="en-US"/>
              </w:rPr>
            </w:pPr>
            <w:r w:rsidRPr="00CB2DA4">
              <w:rPr>
                <w:lang w:val="en-US"/>
              </w:rPr>
              <w:t>3</w:t>
            </w:r>
          </w:p>
        </w:tc>
      </w:tr>
      <w:tr w:rsidR="00CB2DA4" w:rsidRPr="00CB2DA4" w14:paraId="375D0631"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16A20680" w14:textId="77777777" w:rsidR="00CB2DA4" w:rsidRPr="00CB2DA4" w:rsidRDefault="00CB2DA4" w:rsidP="00CB2DA4">
            <w:pPr>
              <w:spacing w:before="0"/>
              <w:ind w:left="0" w:right="0" w:firstLine="0"/>
              <w:jc w:val="center"/>
              <w:rPr>
                <w:lang w:val="en-US"/>
              </w:rPr>
            </w:pPr>
            <w:r w:rsidRPr="00CB2DA4">
              <w:rPr>
                <w:lang w:val="en-US"/>
              </w:rPr>
              <w:t> </w:t>
            </w:r>
          </w:p>
        </w:tc>
        <w:tc>
          <w:tcPr>
            <w:tcW w:w="2126" w:type="dxa"/>
            <w:tcBorders>
              <w:top w:val="nil"/>
              <w:left w:val="nil"/>
              <w:bottom w:val="single" w:sz="4" w:space="0" w:color="auto"/>
              <w:right w:val="single" w:sz="4" w:space="0" w:color="auto"/>
            </w:tcBorders>
            <w:vAlign w:val="center"/>
            <w:hideMark/>
          </w:tcPr>
          <w:p w14:paraId="60E00D6D" w14:textId="77777777" w:rsidR="00CB2DA4" w:rsidRPr="005C1064" w:rsidRDefault="00CB2DA4" w:rsidP="00CB2DA4">
            <w:pPr>
              <w:spacing w:before="0"/>
              <w:ind w:left="0" w:right="0" w:firstLine="0"/>
              <w:jc w:val="left"/>
              <w:rPr>
                <w:lang w:val="en-US"/>
              </w:rPr>
            </w:pPr>
            <w:r w:rsidRPr="005C1064">
              <w:rPr>
                <w:lang w:val="en-US"/>
              </w:rPr>
              <w:t>K.01 NDH/H1</w:t>
            </w:r>
          </w:p>
        </w:tc>
        <w:tc>
          <w:tcPr>
            <w:tcW w:w="2547" w:type="dxa"/>
            <w:tcBorders>
              <w:top w:val="nil"/>
              <w:left w:val="nil"/>
              <w:bottom w:val="single" w:sz="4" w:space="0" w:color="auto"/>
              <w:right w:val="single" w:sz="4" w:space="0" w:color="auto"/>
            </w:tcBorders>
            <w:vAlign w:val="center"/>
            <w:hideMark/>
          </w:tcPr>
          <w:p w14:paraId="0E6FFFE5" w14:textId="77777777" w:rsidR="00CB2DA4" w:rsidRPr="005C1064" w:rsidRDefault="00CB2DA4" w:rsidP="00CB2DA4">
            <w:pPr>
              <w:spacing w:before="0"/>
              <w:ind w:left="0" w:right="0" w:firstLine="0"/>
              <w:jc w:val="left"/>
              <w:rPr>
                <w:lang w:val="en-US"/>
              </w:rPr>
            </w:pPr>
            <w:r w:rsidRPr="005C1064">
              <w:rPr>
                <w:lang w:val="en-US"/>
              </w:rPr>
              <w:t>K.01 NDH</w:t>
            </w:r>
          </w:p>
        </w:tc>
        <w:tc>
          <w:tcPr>
            <w:tcW w:w="1706" w:type="dxa"/>
            <w:tcBorders>
              <w:top w:val="nil"/>
              <w:left w:val="nil"/>
              <w:bottom w:val="single" w:sz="4" w:space="0" w:color="auto"/>
              <w:right w:val="single" w:sz="4" w:space="0" w:color="auto"/>
            </w:tcBorders>
            <w:vAlign w:val="center"/>
            <w:hideMark/>
          </w:tcPr>
          <w:p w14:paraId="79B899E1" w14:textId="77777777" w:rsidR="00CB2DA4" w:rsidRPr="005C1064" w:rsidRDefault="00CB2DA4" w:rsidP="00CB2DA4">
            <w:pPr>
              <w:spacing w:before="0"/>
              <w:ind w:left="0" w:right="0" w:firstLine="0"/>
              <w:jc w:val="left"/>
              <w:rPr>
                <w:lang w:val="en-US"/>
              </w:rPr>
            </w:pPr>
            <w:r w:rsidRPr="005C1064">
              <w:rPr>
                <w:lang w:val="en-US"/>
              </w:rPr>
              <w:t>Nhà ông Nờm</w:t>
            </w:r>
          </w:p>
        </w:tc>
        <w:tc>
          <w:tcPr>
            <w:tcW w:w="850" w:type="dxa"/>
            <w:tcBorders>
              <w:top w:val="nil"/>
              <w:left w:val="nil"/>
              <w:bottom w:val="single" w:sz="4" w:space="0" w:color="auto"/>
              <w:right w:val="single" w:sz="4" w:space="0" w:color="auto"/>
            </w:tcBorders>
            <w:vAlign w:val="center"/>
            <w:hideMark/>
          </w:tcPr>
          <w:p w14:paraId="39F43497" w14:textId="77777777" w:rsidR="00CB2DA4" w:rsidRPr="00CB2DA4" w:rsidRDefault="00CB2DA4" w:rsidP="00CB2DA4">
            <w:pPr>
              <w:spacing w:before="0"/>
              <w:ind w:left="0" w:right="0" w:firstLine="0"/>
              <w:jc w:val="center"/>
              <w:rPr>
                <w:lang w:val="en-US"/>
              </w:rPr>
            </w:pPr>
            <w:r w:rsidRPr="00CB2DA4">
              <w:rPr>
                <w:lang w:val="en-US"/>
              </w:rPr>
              <w:t>≤ 4.0</w:t>
            </w:r>
          </w:p>
        </w:tc>
        <w:tc>
          <w:tcPr>
            <w:tcW w:w="851" w:type="dxa"/>
            <w:tcBorders>
              <w:top w:val="nil"/>
              <w:left w:val="nil"/>
              <w:bottom w:val="single" w:sz="4" w:space="0" w:color="auto"/>
              <w:right w:val="single" w:sz="4" w:space="0" w:color="auto"/>
            </w:tcBorders>
            <w:vAlign w:val="center"/>
            <w:hideMark/>
          </w:tcPr>
          <w:p w14:paraId="68925567" w14:textId="77777777" w:rsidR="00CB2DA4" w:rsidRPr="00CB2DA4" w:rsidRDefault="00CB2DA4" w:rsidP="00CB2DA4">
            <w:pPr>
              <w:spacing w:before="0"/>
              <w:ind w:left="0" w:right="0" w:firstLine="0"/>
              <w:jc w:val="center"/>
              <w:rPr>
                <w:lang w:val="en-US"/>
              </w:rPr>
            </w:pPr>
            <w:r w:rsidRPr="00CB2DA4">
              <w:rPr>
                <w:lang w:val="en-US"/>
              </w:rPr>
              <w:t> </w:t>
            </w:r>
          </w:p>
        </w:tc>
        <w:tc>
          <w:tcPr>
            <w:tcW w:w="962" w:type="dxa"/>
            <w:tcBorders>
              <w:top w:val="nil"/>
              <w:left w:val="nil"/>
              <w:bottom w:val="single" w:sz="4" w:space="0" w:color="auto"/>
              <w:right w:val="single" w:sz="4" w:space="0" w:color="auto"/>
            </w:tcBorders>
            <w:noWrap/>
            <w:vAlign w:val="center"/>
            <w:hideMark/>
          </w:tcPr>
          <w:p w14:paraId="50E3345F" w14:textId="77777777" w:rsidR="00CB2DA4" w:rsidRPr="00CB2DA4" w:rsidRDefault="00CB2DA4" w:rsidP="00CB2DA4">
            <w:pPr>
              <w:spacing w:before="0"/>
              <w:ind w:left="0" w:right="0" w:firstLine="0"/>
              <w:jc w:val="center"/>
              <w:rPr>
                <w:lang w:val="en-US"/>
              </w:rPr>
            </w:pPr>
            <w:r w:rsidRPr="00CB2DA4">
              <w:rPr>
                <w:lang w:val="en-US"/>
              </w:rPr>
              <w:t>1</w:t>
            </w:r>
          </w:p>
        </w:tc>
      </w:tr>
      <w:tr w:rsidR="00CB2DA4" w:rsidRPr="00CB2DA4" w14:paraId="2B5FFB16"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06C34BF0" w14:textId="77777777" w:rsidR="00CB2DA4" w:rsidRPr="00CB2DA4" w:rsidRDefault="00CB2DA4" w:rsidP="00CB2DA4">
            <w:pPr>
              <w:spacing w:before="0"/>
              <w:ind w:left="0" w:right="0" w:firstLine="0"/>
              <w:jc w:val="center"/>
              <w:rPr>
                <w:lang w:val="en-US"/>
              </w:rPr>
            </w:pPr>
            <w:r w:rsidRPr="00CB2DA4">
              <w:rPr>
                <w:lang w:val="en-US"/>
              </w:rPr>
              <w:t>110</w:t>
            </w:r>
          </w:p>
        </w:tc>
        <w:tc>
          <w:tcPr>
            <w:tcW w:w="2126" w:type="dxa"/>
            <w:tcBorders>
              <w:top w:val="nil"/>
              <w:left w:val="nil"/>
              <w:bottom w:val="single" w:sz="4" w:space="0" w:color="auto"/>
              <w:right w:val="single" w:sz="4" w:space="0" w:color="auto"/>
            </w:tcBorders>
            <w:vAlign w:val="center"/>
            <w:hideMark/>
          </w:tcPr>
          <w:p w14:paraId="0D44EA44" w14:textId="77777777" w:rsidR="00CB2DA4" w:rsidRPr="005C1064" w:rsidRDefault="00CB2DA4" w:rsidP="00CB2DA4">
            <w:pPr>
              <w:spacing w:before="0"/>
              <w:ind w:left="0" w:right="0" w:firstLine="0"/>
              <w:jc w:val="left"/>
              <w:rPr>
                <w:lang w:val="en-US"/>
              </w:rPr>
            </w:pPr>
            <w:r w:rsidRPr="005C1064">
              <w:rPr>
                <w:lang w:val="en-US"/>
              </w:rPr>
              <w:t>K.03 NDH</w:t>
            </w:r>
          </w:p>
        </w:tc>
        <w:tc>
          <w:tcPr>
            <w:tcW w:w="2547" w:type="dxa"/>
            <w:tcBorders>
              <w:top w:val="nil"/>
              <w:left w:val="nil"/>
              <w:bottom w:val="single" w:sz="4" w:space="0" w:color="auto"/>
              <w:right w:val="single" w:sz="4" w:space="0" w:color="auto"/>
            </w:tcBorders>
            <w:noWrap/>
            <w:vAlign w:val="center"/>
            <w:hideMark/>
          </w:tcPr>
          <w:p w14:paraId="27DBEF66" w14:textId="77777777" w:rsidR="00CB2DA4" w:rsidRPr="005C1064" w:rsidRDefault="00CB2DA4" w:rsidP="00CB2DA4">
            <w:pPr>
              <w:spacing w:before="0"/>
              <w:ind w:left="0" w:right="0" w:firstLine="0"/>
              <w:jc w:val="left"/>
              <w:rPr>
                <w:lang w:val="en-US"/>
              </w:rPr>
            </w:pPr>
            <w:r w:rsidRPr="005C1064">
              <w:rPr>
                <w:lang w:val="en-US"/>
              </w:rPr>
              <w:t>Nguyễn Duy Hiệu</w:t>
            </w:r>
          </w:p>
        </w:tc>
        <w:tc>
          <w:tcPr>
            <w:tcW w:w="1706" w:type="dxa"/>
            <w:tcBorders>
              <w:top w:val="nil"/>
              <w:left w:val="nil"/>
              <w:bottom w:val="single" w:sz="4" w:space="0" w:color="auto"/>
              <w:right w:val="single" w:sz="4" w:space="0" w:color="auto"/>
            </w:tcBorders>
            <w:vAlign w:val="center"/>
            <w:hideMark/>
          </w:tcPr>
          <w:p w14:paraId="3B7BD47A" w14:textId="77777777" w:rsidR="00CB2DA4" w:rsidRPr="005C1064" w:rsidRDefault="00CB2DA4" w:rsidP="00CB2DA4">
            <w:pPr>
              <w:spacing w:before="0"/>
              <w:ind w:left="0" w:right="0" w:firstLine="0"/>
              <w:jc w:val="left"/>
              <w:rPr>
                <w:lang w:val="en-US"/>
              </w:rPr>
            </w:pPr>
            <w:r w:rsidRPr="005C1064">
              <w:rPr>
                <w:lang w:val="en-US"/>
              </w:rPr>
              <w:t>Giáp sông</w:t>
            </w:r>
          </w:p>
        </w:tc>
        <w:tc>
          <w:tcPr>
            <w:tcW w:w="850" w:type="dxa"/>
            <w:tcBorders>
              <w:top w:val="nil"/>
              <w:left w:val="nil"/>
              <w:bottom w:val="single" w:sz="4" w:space="0" w:color="auto"/>
              <w:right w:val="single" w:sz="4" w:space="0" w:color="auto"/>
            </w:tcBorders>
            <w:vAlign w:val="center"/>
            <w:hideMark/>
          </w:tcPr>
          <w:p w14:paraId="18931D8C" w14:textId="77777777" w:rsidR="00CB2DA4" w:rsidRPr="00CB2DA4" w:rsidRDefault="00CB2DA4" w:rsidP="00CB2DA4">
            <w:pPr>
              <w:spacing w:before="0"/>
              <w:ind w:left="0" w:right="0" w:firstLine="0"/>
              <w:jc w:val="center"/>
              <w:rPr>
                <w:lang w:val="en-US"/>
              </w:rPr>
            </w:pPr>
            <w:r w:rsidRPr="00CB2DA4">
              <w:rPr>
                <w:lang w:val="en-US"/>
              </w:rPr>
              <w:t>≤ 4.0</w:t>
            </w:r>
          </w:p>
        </w:tc>
        <w:tc>
          <w:tcPr>
            <w:tcW w:w="851" w:type="dxa"/>
            <w:tcBorders>
              <w:top w:val="nil"/>
              <w:left w:val="nil"/>
              <w:bottom w:val="single" w:sz="4" w:space="0" w:color="auto"/>
              <w:right w:val="single" w:sz="4" w:space="0" w:color="auto"/>
            </w:tcBorders>
            <w:vAlign w:val="center"/>
            <w:hideMark/>
          </w:tcPr>
          <w:p w14:paraId="5EE13370" w14:textId="77777777" w:rsidR="00CB2DA4" w:rsidRPr="00CB2DA4" w:rsidRDefault="00CB2DA4" w:rsidP="00CB2DA4">
            <w:pPr>
              <w:spacing w:before="0"/>
              <w:ind w:left="0" w:right="0" w:firstLine="0"/>
              <w:jc w:val="center"/>
              <w:rPr>
                <w:lang w:val="en-US"/>
              </w:rPr>
            </w:pPr>
            <w:r w:rsidRPr="00CB2DA4">
              <w:rPr>
                <w:lang w:val="en-US"/>
              </w:rPr>
              <w:t> </w:t>
            </w:r>
          </w:p>
        </w:tc>
        <w:tc>
          <w:tcPr>
            <w:tcW w:w="962" w:type="dxa"/>
            <w:tcBorders>
              <w:top w:val="nil"/>
              <w:left w:val="nil"/>
              <w:bottom w:val="single" w:sz="4" w:space="0" w:color="auto"/>
              <w:right w:val="single" w:sz="4" w:space="0" w:color="auto"/>
            </w:tcBorders>
            <w:noWrap/>
            <w:vAlign w:val="center"/>
            <w:hideMark/>
          </w:tcPr>
          <w:p w14:paraId="007F36A5" w14:textId="77777777" w:rsidR="00CB2DA4" w:rsidRPr="00CB2DA4" w:rsidRDefault="00CB2DA4" w:rsidP="00CB2DA4">
            <w:pPr>
              <w:spacing w:before="0"/>
              <w:ind w:left="0" w:right="0" w:firstLine="0"/>
              <w:jc w:val="center"/>
              <w:rPr>
                <w:lang w:val="en-US"/>
              </w:rPr>
            </w:pPr>
            <w:r w:rsidRPr="00CB2DA4">
              <w:rPr>
                <w:lang w:val="en-US"/>
              </w:rPr>
              <w:t>3</w:t>
            </w:r>
          </w:p>
        </w:tc>
      </w:tr>
      <w:tr w:rsidR="00CB2DA4" w:rsidRPr="00CB2DA4" w14:paraId="745ED99F"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1C3035BD" w14:textId="77777777" w:rsidR="00CB2DA4" w:rsidRPr="00CB2DA4" w:rsidRDefault="00CB2DA4" w:rsidP="00CB2DA4">
            <w:pPr>
              <w:spacing w:before="0"/>
              <w:ind w:left="0" w:right="0" w:firstLine="0"/>
              <w:jc w:val="center"/>
              <w:rPr>
                <w:lang w:val="en-US"/>
              </w:rPr>
            </w:pPr>
            <w:r w:rsidRPr="00CB2DA4">
              <w:rPr>
                <w:lang w:val="en-US"/>
              </w:rPr>
              <w:t>111</w:t>
            </w:r>
          </w:p>
        </w:tc>
        <w:tc>
          <w:tcPr>
            <w:tcW w:w="2126" w:type="dxa"/>
            <w:tcBorders>
              <w:top w:val="nil"/>
              <w:left w:val="nil"/>
              <w:bottom w:val="single" w:sz="4" w:space="0" w:color="auto"/>
              <w:right w:val="single" w:sz="4" w:space="0" w:color="auto"/>
            </w:tcBorders>
            <w:vAlign w:val="center"/>
            <w:hideMark/>
          </w:tcPr>
          <w:p w14:paraId="008A623A" w14:textId="77777777" w:rsidR="00CB2DA4" w:rsidRPr="005C1064" w:rsidRDefault="00CB2DA4" w:rsidP="00CB2DA4">
            <w:pPr>
              <w:spacing w:before="0"/>
              <w:ind w:left="0" w:right="0" w:firstLine="0"/>
              <w:jc w:val="left"/>
              <w:rPr>
                <w:lang w:val="en-US"/>
              </w:rPr>
            </w:pPr>
            <w:r w:rsidRPr="005C1064">
              <w:rPr>
                <w:lang w:val="en-US"/>
              </w:rPr>
              <w:t>K.05 NDH</w:t>
            </w:r>
          </w:p>
        </w:tc>
        <w:tc>
          <w:tcPr>
            <w:tcW w:w="2547" w:type="dxa"/>
            <w:tcBorders>
              <w:top w:val="nil"/>
              <w:left w:val="nil"/>
              <w:bottom w:val="single" w:sz="4" w:space="0" w:color="auto"/>
              <w:right w:val="single" w:sz="4" w:space="0" w:color="auto"/>
            </w:tcBorders>
            <w:noWrap/>
            <w:vAlign w:val="center"/>
            <w:hideMark/>
          </w:tcPr>
          <w:p w14:paraId="57E6FCA2" w14:textId="77777777" w:rsidR="00CB2DA4" w:rsidRPr="005C1064" w:rsidRDefault="00CB2DA4" w:rsidP="00CB2DA4">
            <w:pPr>
              <w:spacing w:before="0"/>
              <w:ind w:left="0" w:right="0" w:firstLine="0"/>
              <w:jc w:val="left"/>
              <w:rPr>
                <w:lang w:val="en-US"/>
              </w:rPr>
            </w:pPr>
            <w:r w:rsidRPr="005C1064">
              <w:rPr>
                <w:lang w:val="en-US"/>
              </w:rPr>
              <w:t>Nguyễn Duy Hiệu</w:t>
            </w:r>
          </w:p>
        </w:tc>
        <w:tc>
          <w:tcPr>
            <w:tcW w:w="1706" w:type="dxa"/>
            <w:tcBorders>
              <w:top w:val="nil"/>
              <w:left w:val="nil"/>
              <w:bottom w:val="single" w:sz="4" w:space="0" w:color="auto"/>
              <w:right w:val="single" w:sz="4" w:space="0" w:color="auto"/>
            </w:tcBorders>
            <w:vAlign w:val="center"/>
            <w:hideMark/>
          </w:tcPr>
          <w:p w14:paraId="5376C5D4" w14:textId="77777777" w:rsidR="00CB2DA4" w:rsidRPr="005C1064" w:rsidRDefault="00CB2DA4" w:rsidP="00CB2DA4">
            <w:pPr>
              <w:spacing w:before="0"/>
              <w:ind w:left="0" w:right="0" w:firstLine="0"/>
              <w:jc w:val="left"/>
              <w:rPr>
                <w:lang w:val="en-US"/>
              </w:rPr>
            </w:pPr>
            <w:r w:rsidRPr="005C1064">
              <w:rPr>
                <w:lang w:val="en-US"/>
              </w:rPr>
              <w:t>K.11 NDH</w:t>
            </w:r>
          </w:p>
        </w:tc>
        <w:tc>
          <w:tcPr>
            <w:tcW w:w="850" w:type="dxa"/>
            <w:tcBorders>
              <w:top w:val="nil"/>
              <w:left w:val="nil"/>
              <w:bottom w:val="single" w:sz="4" w:space="0" w:color="auto"/>
              <w:right w:val="single" w:sz="4" w:space="0" w:color="auto"/>
            </w:tcBorders>
            <w:vAlign w:val="center"/>
            <w:hideMark/>
          </w:tcPr>
          <w:p w14:paraId="0E904417" w14:textId="77777777" w:rsidR="00CB2DA4" w:rsidRPr="00CB2DA4" w:rsidRDefault="00CB2DA4" w:rsidP="00CB2DA4">
            <w:pPr>
              <w:spacing w:before="0"/>
              <w:ind w:left="0" w:right="0" w:firstLine="0"/>
              <w:jc w:val="center"/>
              <w:rPr>
                <w:lang w:val="en-US"/>
              </w:rPr>
            </w:pPr>
            <w:r w:rsidRPr="00CB2DA4">
              <w:rPr>
                <w:lang w:val="en-US"/>
              </w:rPr>
              <w:t>≤ 4.0</w:t>
            </w:r>
          </w:p>
        </w:tc>
        <w:tc>
          <w:tcPr>
            <w:tcW w:w="851" w:type="dxa"/>
            <w:tcBorders>
              <w:top w:val="nil"/>
              <w:left w:val="nil"/>
              <w:bottom w:val="single" w:sz="4" w:space="0" w:color="auto"/>
              <w:right w:val="single" w:sz="4" w:space="0" w:color="auto"/>
            </w:tcBorders>
            <w:vAlign w:val="center"/>
            <w:hideMark/>
          </w:tcPr>
          <w:p w14:paraId="4F90D350" w14:textId="77777777" w:rsidR="00CB2DA4" w:rsidRPr="00CB2DA4" w:rsidRDefault="00CB2DA4" w:rsidP="00CB2DA4">
            <w:pPr>
              <w:spacing w:before="0"/>
              <w:ind w:left="0" w:right="0" w:firstLine="0"/>
              <w:jc w:val="center"/>
              <w:rPr>
                <w:lang w:val="en-US"/>
              </w:rPr>
            </w:pPr>
            <w:r w:rsidRPr="00CB2DA4">
              <w:rPr>
                <w:lang w:val="en-US"/>
              </w:rPr>
              <w:t> </w:t>
            </w:r>
          </w:p>
        </w:tc>
        <w:tc>
          <w:tcPr>
            <w:tcW w:w="962" w:type="dxa"/>
            <w:tcBorders>
              <w:top w:val="nil"/>
              <w:left w:val="nil"/>
              <w:bottom w:val="single" w:sz="4" w:space="0" w:color="auto"/>
              <w:right w:val="single" w:sz="4" w:space="0" w:color="auto"/>
            </w:tcBorders>
            <w:noWrap/>
            <w:vAlign w:val="center"/>
            <w:hideMark/>
          </w:tcPr>
          <w:p w14:paraId="02077D4E" w14:textId="77777777" w:rsidR="00CB2DA4" w:rsidRPr="00CB2DA4" w:rsidRDefault="00CB2DA4" w:rsidP="00CB2DA4">
            <w:pPr>
              <w:spacing w:before="0"/>
              <w:ind w:left="0" w:right="0" w:firstLine="0"/>
              <w:jc w:val="center"/>
              <w:rPr>
                <w:lang w:val="en-US"/>
              </w:rPr>
            </w:pPr>
            <w:r w:rsidRPr="00CB2DA4">
              <w:rPr>
                <w:lang w:val="en-US"/>
              </w:rPr>
              <w:t>3</w:t>
            </w:r>
          </w:p>
        </w:tc>
      </w:tr>
      <w:tr w:rsidR="00CB2DA4" w:rsidRPr="00CB2DA4" w14:paraId="1C012F29"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75CFA31E" w14:textId="77777777" w:rsidR="00CB2DA4" w:rsidRPr="00CB2DA4" w:rsidRDefault="00CB2DA4" w:rsidP="00CB2DA4">
            <w:pPr>
              <w:spacing w:before="0"/>
              <w:ind w:left="0" w:right="0" w:firstLine="0"/>
              <w:jc w:val="center"/>
              <w:rPr>
                <w:lang w:val="en-US"/>
              </w:rPr>
            </w:pPr>
            <w:r w:rsidRPr="00CB2DA4">
              <w:rPr>
                <w:lang w:val="en-US"/>
              </w:rPr>
              <w:t> </w:t>
            </w:r>
          </w:p>
        </w:tc>
        <w:tc>
          <w:tcPr>
            <w:tcW w:w="2126" w:type="dxa"/>
            <w:tcBorders>
              <w:top w:val="nil"/>
              <w:left w:val="nil"/>
              <w:bottom w:val="single" w:sz="4" w:space="0" w:color="auto"/>
              <w:right w:val="single" w:sz="4" w:space="0" w:color="auto"/>
            </w:tcBorders>
            <w:vAlign w:val="center"/>
            <w:hideMark/>
          </w:tcPr>
          <w:p w14:paraId="39B1BE7E" w14:textId="77777777" w:rsidR="00CB2DA4" w:rsidRPr="005C1064" w:rsidRDefault="00CB2DA4" w:rsidP="00CB2DA4">
            <w:pPr>
              <w:spacing w:before="0"/>
              <w:ind w:left="0" w:right="0" w:firstLine="0"/>
              <w:jc w:val="left"/>
              <w:rPr>
                <w:lang w:val="en-US"/>
              </w:rPr>
            </w:pPr>
            <w:r w:rsidRPr="005C1064">
              <w:rPr>
                <w:lang w:val="en-US"/>
              </w:rPr>
              <w:t>K.05 NDH/H1</w:t>
            </w:r>
          </w:p>
        </w:tc>
        <w:tc>
          <w:tcPr>
            <w:tcW w:w="2547" w:type="dxa"/>
            <w:tcBorders>
              <w:top w:val="nil"/>
              <w:left w:val="nil"/>
              <w:bottom w:val="single" w:sz="4" w:space="0" w:color="auto"/>
              <w:right w:val="single" w:sz="4" w:space="0" w:color="auto"/>
            </w:tcBorders>
            <w:vAlign w:val="center"/>
            <w:hideMark/>
          </w:tcPr>
          <w:p w14:paraId="72E5C6B4" w14:textId="77777777" w:rsidR="00CB2DA4" w:rsidRPr="005C1064" w:rsidRDefault="00CB2DA4" w:rsidP="00CB2DA4">
            <w:pPr>
              <w:spacing w:before="0"/>
              <w:ind w:left="0" w:right="0" w:firstLine="0"/>
              <w:jc w:val="left"/>
              <w:rPr>
                <w:lang w:val="en-US"/>
              </w:rPr>
            </w:pPr>
            <w:r w:rsidRPr="005C1064">
              <w:rPr>
                <w:lang w:val="en-US"/>
              </w:rPr>
              <w:t>K.05 NDH</w:t>
            </w:r>
          </w:p>
        </w:tc>
        <w:tc>
          <w:tcPr>
            <w:tcW w:w="1706" w:type="dxa"/>
            <w:tcBorders>
              <w:top w:val="nil"/>
              <w:left w:val="nil"/>
              <w:bottom w:val="single" w:sz="4" w:space="0" w:color="auto"/>
              <w:right w:val="single" w:sz="4" w:space="0" w:color="auto"/>
            </w:tcBorders>
            <w:vAlign w:val="center"/>
            <w:hideMark/>
          </w:tcPr>
          <w:p w14:paraId="7404ECE9" w14:textId="77777777" w:rsidR="00CB2DA4" w:rsidRPr="005C1064" w:rsidRDefault="00CB2DA4" w:rsidP="00CB2DA4">
            <w:pPr>
              <w:spacing w:before="0"/>
              <w:ind w:left="0" w:right="0" w:firstLine="0"/>
              <w:jc w:val="left"/>
              <w:rPr>
                <w:lang w:val="en-US"/>
              </w:rPr>
            </w:pPr>
            <w:r w:rsidRPr="005C1064">
              <w:rPr>
                <w:lang w:val="en-US"/>
              </w:rPr>
              <w:t>Giáp sông</w:t>
            </w:r>
          </w:p>
        </w:tc>
        <w:tc>
          <w:tcPr>
            <w:tcW w:w="850" w:type="dxa"/>
            <w:tcBorders>
              <w:top w:val="nil"/>
              <w:left w:val="nil"/>
              <w:bottom w:val="single" w:sz="4" w:space="0" w:color="auto"/>
              <w:right w:val="single" w:sz="4" w:space="0" w:color="auto"/>
            </w:tcBorders>
            <w:vAlign w:val="center"/>
            <w:hideMark/>
          </w:tcPr>
          <w:p w14:paraId="7C019ADB" w14:textId="77777777" w:rsidR="00CB2DA4" w:rsidRPr="00CB2DA4" w:rsidRDefault="00CB2DA4" w:rsidP="00CB2DA4">
            <w:pPr>
              <w:spacing w:before="0"/>
              <w:ind w:left="0" w:right="0" w:firstLine="0"/>
              <w:jc w:val="center"/>
              <w:rPr>
                <w:lang w:val="en-US"/>
              </w:rPr>
            </w:pPr>
            <w:r w:rsidRPr="00CB2DA4">
              <w:rPr>
                <w:lang w:val="en-US"/>
              </w:rPr>
              <w:t>≤ 4.0</w:t>
            </w:r>
          </w:p>
        </w:tc>
        <w:tc>
          <w:tcPr>
            <w:tcW w:w="851" w:type="dxa"/>
            <w:tcBorders>
              <w:top w:val="nil"/>
              <w:left w:val="nil"/>
              <w:bottom w:val="single" w:sz="4" w:space="0" w:color="auto"/>
              <w:right w:val="single" w:sz="4" w:space="0" w:color="auto"/>
            </w:tcBorders>
            <w:vAlign w:val="center"/>
            <w:hideMark/>
          </w:tcPr>
          <w:p w14:paraId="649EB945" w14:textId="77777777" w:rsidR="00CB2DA4" w:rsidRPr="00CB2DA4" w:rsidRDefault="00CB2DA4" w:rsidP="00CB2DA4">
            <w:pPr>
              <w:spacing w:before="0"/>
              <w:ind w:left="0" w:right="0" w:firstLine="0"/>
              <w:jc w:val="center"/>
              <w:rPr>
                <w:lang w:val="en-US"/>
              </w:rPr>
            </w:pPr>
            <w:r w:rsidRPr="00CB2DA4">
              <w:rPr>
                <w:lang w:val="en-US"/>
              </w:rPr>
              <w:t> </w:t>
            </w:r>
          </w:p>
        </w:tc>
        <w:tc>
          <w:tcPr>
            <w:tcW w:w="962" w:type="dxa"/>
            <w:tcBorders>
              <w:top w:val="nil"/>
              <w:left w:val="nil"/>
              <w:bottom w:val="single" w:sz="4" w:space="0" w:color="auto"/>
              <w:right w:val="single" w:sz="4" w:space="0" w:color="auto"/>
            </w:tcBorders>
            <w:noWrap/>
            <w:vAlign w:val="center"/>
            <w:hideMark/>
          </w:tcPr>
          <w:p w14:paraId="383673B1" w14:textId="77777777" w:rsidR="00CB2DA4" w:rsidRPr="00CB2DA4" w:rsidRDefault="00CB2DA4" w:rsidP="00CB2DA4">
            <w:pPr>
              <w:spacing w:before="0"/>
              <w:ind w:left="0" w:right="0" w:firstLine="0"/>
              <w:jc w:val="center"/>
              <w:rPr>
                <w:lang w:val="en-US"/>
              </w:rPr>
            </w:pPr>
            <w:r w:rsidRPr="00CB2DA4">
              <w:rPr>
                <w:lang w:val="en-US"/>
              </w:rPr>
              <w:t>1</w:t>
            </w:r>
          </w:p>
        </w:tc>
      </w:tr>
      <w:tr w:rsidR="00CB2DA4" w:rsidRPr="00CB2DA4" w14:paraId="2A22CE6F"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747AF3E9" w14:textId="77777777" w:rsidR="00CB2DA4" w:rsidRPr="00CB2DA4" w:rsidRDefault="00CB2DA4" w:rsidP="00CB2DA4">
            <w:pPr>
              <w:spacing w:before="0"/>
              <w:ind w:left="0" w:right="0" w:firstLine="0"/>
              <w:jc w:val="center"/>
              <w:rPr>
                <w:lang w:val="en-US"/>
              </w:rPr>
            </w:pPr>
            <w:r w:rsidRPr="00CB2DA4">
              <w:rPr>
                <w:lang w:val="en-US"/>
              </w:rPr>
              <w:t> </w:t>
            </w:r>
          </w:p>
        </w:tc>
        <w:tc>
          <w:tcPr>
            <w:tcW w:w="2126" w:type="dxa"/>
            <w:tcBorders>
              <w:top w:val="nil"/>
              <w:left w:val="nil"/>
              <w:bottom w:val="single" w:sz="4" w:space="0" w:color="auto"/>
              <w:right w:val="single" w:sz="4" w:space="0" w:color="auto"/>
            </w:tcBorders>
            <w:vAlign w:val="center"/>
            <w:hideMark/>
          </w:tcPr>
          <w:p w14:paraId="2BEC1E71" w14:textId="77777777" w:rsidR="00CB2DA4" w:rsidRPr="005C1064" w:rsidRDefault="00CB2DA4" w:rsidP="00CB2DA4">
            <w:pPr>
              <w:spacing w:before="0"/>
              <w:ind w:left="0" w:right="0" w:firstLine="0"/>
              <w:jc w:val="left"/>
              <w:rPr>
                <w:lang w:val="en-US"/>
              </w:rPr>
            </w:pPr>
            <w:r w:rsidRPr="005C1064">
              <w:rPr>
                <w:lang w:val="en-US"/>
              </w:rPr>
              <w:t>K.05 NDH/H3</w:t>
            </w:r>
          </w:p>
        </w:tc>
        <w:tc>
          <w:tcPr>
            <w:tcW w:w="2547" w:type="dxa"/>
            <w:tcBorders>
              <w:top w:val="nil"/>
              <w:left w:val="nil"/>
              <w:bottom w:val="single" w:sz="4" w:space="0" w:color="auto"/>
              <w:right w:val="single" w:sz="4" w:space="0" w:color="auto"/>
            </w:tcBorders>
            <w:vAlign w:val="center"/>
            <w:hideMark/>
          </w:tcPr>
          <w:p w14:paraId="1C58A500" w14:textId="77777777" w:rsidR="00CB2DA4" w:rsidRPr="005C1064" w:rsidRDefault="00CB2DA4" w:rsidP="00CB2DA4">
            <w:pPr>
              <w:spacing w:before="0"/>
              <w:ind w:left="0" w:right="0" w:firstLine="0"/>
              <w:jc w:val="left"/>
              <w:rPr>
                <w:lang w:val="en-US"/>
              </w:rPr>
            </w:pPr>
            <w:r w:rsidRPr="005C1064">
              <w:rPr>
                <w:lang w:val="en-US"/>
              </w:rPr>
              <w:t>K.05 NDH</w:t>
            </w:r>
          </w:p>
        </w:tc>
        <w:tc>
          <w:tcPr>
            <w:tcW w:w="1706" w:type="dxa"/>
            <w:tcBorders>
              <w:top w:val="nil"/>
              <w:left w:val="nil"/>
              <w:bottom w:val="single" w:sz="4" w:space="0" w:color="auto"/>
              <w:right w:val="single" w:sz="4" w:space="0" w:color="auto"/>
            </w:tcBorders>
            <w:vAlign w:val="center"/>
            <w:hideMark/>
          </w:tcPr>
          <w:p w14:paraId="0FBEC393" w14:textId="77777777" w:rsidR="00CB2DA4" w:rsidRPr="005C1064" w:rsidRDefault="00CB2DA4" w:rsidP="00CB2DA4">
            <w:pPr>
              <w:spacing w:before="0"/>
              <w:ind w:left="0" w:right="0" w:firstLine="0"/>
              <w:jc w:val="left"/>
              <w:rPr>
                <w:lang w:val="en-US"/>
              </w:rPr>
            </w:pPr>
            <w:r w:rsidRPr="005C1064">
              <w:rPr>
                <w:lang w:val="en-US"/>
              </w:rPr>
              <w:t>Giáp sông</w:t>
            </w:r>
          </w:p>
        </w:tc>
        <w:tc>
          <w:tcPr>
            <w:tcW w:w="850" w:type="dxa"/>
            <w:tcBorders>
              <w:top w:val="nil"/>
              <w:left w:val="nil"/>
              <w:bottom w:val="single" w:sz="4" w:space="0" w:color="auto"/>
              <w:right w:val="single" w:sz="4" w:space="0" w:color="auto"/>
            </w:tcBorders>
            <w:vAlign w:val="center"/>
            <w:hideMark/>
          </w:tcPr>
          <w:p w14:paraId="24619853" w14:textId="77777777" w:rsidR="00CB2DA4" w:rsidRPr="00CB2DA4" w:rsidRDefault="00CB2DA4" w:rsidP="00CB2DA4">
            <w:pPr>
              <w:spacing w:before="0"/>
              <w:ind w:left="0" w:right="0" w:firstLine="0"/>
              <w:jc w:val="center"/>
              <w:rPr>
                <w:lang w:val="en-US"/>
              </w:rPr>
            </w:pPr>
            <w:r w:rsidRPr="00CB2DA4">
              <w:rPr>
                <w:lang w:val="en-US"/>
              </w:rPr>
              <w:t>≤ 4.0</w:t>
            </w:r>
          </w:p>
        </w:tc>
        <w:tc>
          <w:tcPr>
            <w:tcW w:w="851" w:type="dxa"/>
            <w:tcBorders>
              <w:top w:val="nil"/>
              <w:left w:val="nil"/>
              <w:bottom w:val="single" w:sz="4" w:space="0" w:color="auto"/>
              <w:right w:val="single" w:sz="4" w:space="0" w:color="auto"/>
            </w:tcBorders>
            <w:vAlign w:val="center"/>
            <w:hideMark/>
          </w:tcPr>
          <w:p w14:paraId="4F1D6B4A" w14:textId="77777777" w:rsidR="00CB2DA4" w:rsidRPr="00CB2DA4" w:rsidRDefault="00CB2DA4" w:rsidP="00CB2DA4">
            <w:pPr>
              <w:spacing w:before="0"/>
              <w:ind w:left="0" w:right="0" w:firstLine="0"/>
              <w:jc w:val="center"/>
              <w:rPr>
                <w:lang w:val="en-US"/>
              </w:rPr>
            </w:pPr>
            <w:r w:rsidRPr="00CB2DA4">
              <w:rPr>
                <w:lang w:val="en-US"/>
              </w:rPr>
              <w:t> </w:t>
            </w:r>
          </w:p>
        </w:tc>
        <w:tc>
          <w:tcPr>
            <w:tcW w:w="962" w:type="dxa"/>
            <w:tcBorders>
              <w:top w:val="nil"/>
              <w:left w:val="nil"/>
              <w:bottom w:val="single" w:sz="4" w:space="0" w:color="auto"/>
              <w:right w:val="single" w:sz="4" w:space="0" w:color="auto"/>
            </w:tcBorders>
            <w:noWrap/>
            <w:vAlign w:val="center"/>
            <w:hideMark/>
          </w:tcPr>
          <w:p w14:paraId="36A9C622" w14:textId="77777777" w:rsidR="00CB2DA4" w:rsidRPr="00CB2DA4" w:rsidRDefault="00CB2DA4" w:rsidP="00CB2DA4">
            <w:pPr>
              <w:spacing w:before="0"/>
              <w:ind w:left="0" w:right="0" w:firstLine="0"/>
              <w:jc w:val="center"/>
              <w:rPr>
                <w:lang w:val="en-US"/>
              </w:rPr>
            </w:pPr>
            <w:r w:rsidRPr="00CB2DA4">
              <w:rPr>
                <w:lang w:val="en-US"/>
              </w:rPr>
              <w:t>1</w:t>
            </w:r>
          </w:p>
        </w:tc>
      </w:tr>
      <w:tr w:rsidR="00CB2DA4" w:rsidRPr="00CB2DA4" w14:paraId="33C3FD90"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14564820" w14:textId="77777777" w:rsidR="00CB2DA4" w:rsidRPr="00CB2DA4" w:rsidRDefault="00CB2DA4" w:rsidP="00CB2DA4">
            <w:pPr>
              <w:spacing w:before="0"/>
              <w:ind w:left="0" w:right="0" w:firstLine="0"/>
              <w:jc w:val="center"/>
              <w:rPr>
                <w:lang w:val="en-US"/>
              </w:rPr>
            </w:pPr>
            <w:r w:rsidRPr="00CB2DA4">
              <w:rPr>
                <w:lang w:val="en-US"/>
              </w:rPr>
              <w:t>112</w:t>
            </w:r>
          </w:p>
        </w:tc>
        <w:tc>
          <w:tcPr>
            <w:tcW w:w="2126" w:type="dxa"/>
            <w:tcBorders>
              <w:top w:val="nil"/>
              <w:left w:val="nil"/>
              <w:bottom w:val="single" w:sz="4" w:space="0" w:color="auto"/>
              <w:right w:val="single" w:sz="4" w:space="0" w:color="auto"/>
            </w:tcBorders>
            <w:vAlign w:val="center"/>
            <w:hideMark/>
          </w:tcPr>
          <w:p w14:paraId="4D19B842" w14:textId="77777777" w:rsidR="00CB2DA4" w:rsidRPr="005C1064" w:rsidRDefault="00CB2DA4" w:rsidP="00CB2DA4">
            <w:pPr>
              <w:spacing w:before="0"/>
              <w:ind w:left="0" w:right="0" w:firstLine="0"/>
              <w:jc w:val="left"/>
              <w:rPr>
                <w:lang w:val="en-US"/>
              </w:rPr>
            </w:pPr>
            <w:r w:rsidRPr="005C1064">
              <w:rPr>
                <w:lang w:val="en-US"/>
              </w:rPr>
              <w:t>K.07 NDH</w:t>
            </w:r>
          </w:p>
        </w:tc>
        <w:tc>
          <w:tcPr>
            <w:tcW w:w="2547" w:type="dxa"/>
            <w:tcBorders>
              <w:top w:val="nil"/>
              <w:left w:val="nil"/>
              <w:bottom w:val="single" w:sz="4" w:space="0" w:color="auto"/>
              <w:right w:val="single" w:sz="4" w:space="0" w:color="auto"/>
            </w:tcBorders>
            <w:noWrap/>
            <w:vAlign w:val="center"/>
            <w:hideMark/>
          </w:tcPr>
          <w:p w14:paraId="6EBEA480" w14:textId="77777777" w:rsidR="00CB2DA4" w:rsidRPr="005C1064" w:rsidRDefault="00CB2DA4" w:rsidP="00CB2DA4">
            <w:pPr>
              <w:spacing w:before="0"/>
              <w:ind w:left="0" w:right="0" w:firstLine="0"/>
              <w:jc w:val="left"/>
              <w:rPr>
                <w:lang w:val="en-US"/>
              </w:rPr>
            </w:pPr>
            <w:r w:rsidRPr="005C1064">
              <w:rPr>
                <w:lang w:val="en-US"/>
              </w:rPr>
              <w:t>Nguyễn Duy Hiệu</w:t>
            </w:r>
          </w:p>
        </w:tc>
        <w:tc>
          <w:tcPr>
            <w:tcW w:w="1706" w:type="dxa"/>
            <w:tcBorders>
              <w:top w:val="nil"/>
              <w:left w:val="nil"/>
              <w:bottom w:val="single" w:sz="4" w:space="0" w:color="auto"/>
              <w:right w:val="single" w:sz="4" w:space="0" w:color="auto"/>
            </w:tcBorders>
            <w:vAlign w:val="center"/>
            <w:hideMark/>
          </w:tcPr>
          <w:p w14:paraId="22B9AB40" w14:textId="77777777" w:rsidR="00CB2DA4" w:rsidRPr="005C1064" w:rsidRDefault="00CB2DA4" w:rsidP="00CB2DA4">
            <w:pPr>
              <w:spacing w:before="0"/>
              <w:ind w:left="0" w:right="0" w:firstLine="0"/>
              <w:jc w:val="left"/>
              <w:rPr>
                <w:lang w:val="en-US"/>
              </w:rPr>
            </w:pPr>
            <w:r w:rsidRPr="005C1064">
              <w:rPr>
                <w:lang w:val="en-US"/>
              </w:rPr>
              <w:t>Giáp sông</w:t>
            </w:r>
          </w:p>
        </w:tc>
        <w:tc>
          <w:tcPr>
            <w:tcW w:w="850" w:type="dxa"/>
            <w:tcBorders>
              <w:top w:val="nil"/>
              <w:left w:val="nil"/>
              <w:bottom w:val="single" w:sz="4" w:space="0" w:color="auto"/>
              <w:right w:val="single" w:sz="4" w:space="0" w:color="auto"/>
            </w:tcBorders>
            <w:vAlign w:val="center"/>
            <w:hideMark/>
          </w:tcPr>
          <w:p w14:paraId="47EB8DB1" w14:textId="77777777" w:rsidR="00CB2DA4" w:rsidRPr="00CB2DA4" w:rsidRDefault="00CB2DA4" w:rsidP="00CB2DA4">
            <w:pPr>
              <w:spacing w:before="0"/>
              <w:ind w:left="0" w:right="0" w:firstLine="0"/>
              <w:jc w:val="center"/>
              <w:rPr>
                <w:lang w:val="en-US"/>
              </w:rPr>
            </w:pPr>
            <w:r w:rsidRPr="00CB2DA4">
              <w:rPr>
                <w:lang w:val="en-US"/>
              </w:rPr>
              <w:t>≤ 4.0</w:t>
            </w:r>
          </w:p>
        </w:tc>
        <w:tc>
          <w:tcPr>
            <w:tcW w:w="851" w:type="dxa"/>
            <w:tcBorders>
              <w:top w:val="nil"/>
              <w:left w:val="nil"/>
              <w:bottom w:val="single" w:sz="4" w:space="0" w:color="auto"/>
              <w:right w:val="single" w:sz="4" w:space="0" w:color="auto"/>
            </w:tcBorders>
            <w:vAlign w:val="center"/>
            <w:hideMark/>
          </w:tcPr>
          <w:p w14:paraId="32A7982B" w14:textId="77777777" w:rsidR="00CB2DA4" w:rsidRPr="00CB2DA4" w:rsidRDefault="00CB2DA4" w:rsidP="00CB2DA4">
            <w:pPr>
              <w:spacing w:before="0"/>
              <w:ind w:left="0" w:right="0" w:firstLine="0"/>
              <w:jc w:val="center"/>
              <w:rPr>
                <w:lang w:val="en-US"/>
              </w:rPr>
            </w:pPr>
            <w:r w:rsidRPr="00CB2DA4">
              <w:rPr>
                <w:lang w:val="en-US"/>
              </w:rPr>
              <w:t>6</w:t>
            </w:r>
          </w:p>
        </w:tc>
        <w:tc>
          <w:tcPr>
            <w:tcW w:w="962" w:type="dxa"/>
            <w:tcBorders>
              <w:top w:val="nil"/>
              <w:left w:val="nil"/>
              <w:bottom w:val="single" w:sz="4" w:space="0" w:color="auto"/>
              <w:right w:val="single" w:sz="4" w:space="0" w:color="auto"/>
            </w:tcBorders>
            <w:noWrap/>
            <w:vAlign w:val="center"/>
            <w:hideMark/>
          </w:tcPr>
          <w:p w14:paraId="62856D6E" w14:textId="77777777" w:rsidR="00CB2DA4" w:rsidRPr="00CB2DA4" w:rsidRDefault="00CB2DA4" w:rsidP="00CB2DA4">
            <w:pPr>
              <w:spacing w:before="0"/>
              <w:ind w:left="0" w:right="0" w:firstLine="0"/>
              <w:jc w:val="center"/>
              <w:rPr>
                <w:lang w:val="en-US"/>
              </w:rPr>
            </w:pPr>
            <w:r w:rsidRPr="00CB2DA4">
              <w:rPr>
                <w:lang w:val="en-US"/>
              </w:rPr>
              <w:t>3</w:t>
            </w:r>
          </w:p>
        </w:tc>
      </w:tr>
      <w:tr w:rsidR="00CB2DA4" w:rsidRPr="00CB2DA4" w14:paraId="1D4DBC90"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00E346AC" w14:textId="77777777" w:rsidR="00CB2DA4" w:rsidRPr="00CB2DA4" w:rsidRDefault="00CB2DA4" w:rsidP="00CB2DA4">
            <w:pPr>
              <w:spacing w:before="0"/>
              <w:ind w:left="0" w:right="0" w:firstLine="0"/>
              <w:jc w:val="center"/>
              <w:rPr>
                <w:lang w:val="en-US"/>
              </w:rPr>
            </w:pPr>
            <w:r w:rsidRPr="00CB2DA4">
              <w:rPr>
                <w:lang w:val="en-US"/>
              </w:rPr>
              <w:t>113</w:t>
            </w:r>
          </w:p>
        </w:tc>
        <w:tc>
          <w:tcPr>
            <w:tcW w:w="2126" w:type="dxa"/>
            <w:tcBorders>
              <w:top w:val="nil"/>
              <w:left w:val="nil"/>
              <w:bottom w:val="single" w:sz="4" w:space="0" w:color="auto"/>
              <w:right w:val="single" w:sz="4" w:space="0" w:color="auto"/>
            </w:tcBorders>
            <w:vAlign w:val="center"/>
            <w:hideMark/>
          </w:tcPr>
          <w:p w14:paraId="2A1AE14B" w14:textId="77777777" w:rsidR="00CB2DA4" w:rsidRPr="005C1064" w:rsidRDefault="00CB2DA4" w:rsidP="00CB2DA4">
            <w:pPr>
              <w:spacing w:before="0"/>
              <w:ind w:left="0" w:right="0" w:firstLine="0"/>
              <w:jc w:val="left"/>
              <w:rPr>
                <w:lang w:val="en-US"/>
              </w:rPr>
            </w:pPr>
            <w:r w:rsidRPr="005C1064">
              <w:rPr>
                <w:lang w:val="en-US"/>
              </w:rPr>
              <w:t>K.09 NDH</w:t>
            </w:r>
          </w:p>
        </w:tc>
        <w:tc>
          <w:tcPr>
            <w:tcW w:w="2547" w:type="dxa"/>
            <w:tcBorders>
              <w:top w:val="nil"/>
              <w:left w:val="nil"/>
              <w:bottom w:val="single" w:sz="4" w:space="0" w:color="auto"/>
              <w:right w:val="single" w:sz="4" w:space="0" w:color="auto"/>
            </w:tcBorders>
            <w:noWrap/>
            <w:vAlign w:val="center"/>
            <w:hideMark/>
          </w:tcPr>
          <w:p w14:paraId="6441C58C" w14:textId="77777777" w:rsidR="00CB2DA4" w:rsidRPr="005C1064" w:rsidRDefault="00CB2DA4" w:rsidP="00CB2DA4">
            <w:pPr>
              <w:spacing w:before="0"/>
              <w:ind w:left="0" w:right="0" w:firstLine="0"/>
              <w:jc w:val="left"/>
              <w:rPr>
                <w:lang w:val="en-US"/>
              </w:rPr>
            </w:pPr>
            <w:r w:rsidRPr="005C1064">
              <w:rPr>
                <w:lang w:val="en-US"/>
              </w:rPr>
              <w:t>Nguyễn Duy Hiệu</w:t>
            </w:r>
          </w:p>
        </w:tc>
        <w:tc>
          <w:tcPr>
            <w:tcW w:w="1706" w:type="dxa"/>
            <w:tcBorders>
              <w:top w:val="nil"/>
              <w:left w:val="nil"/>
              <w:bottom w:val="single" w:sz="4" w:space="0" w:color="auto"/>
              <w:right w:val="single" w:sz="4" w:space="0" w:color="auto"/>
            </w:tcBorders>
            <w:vAlign w:val="center"/>
            <w:hideMark/>
          </w:tcPr>
          <w:p w14:paraId="4A448641" w14:textId="77777777" w:rsidR="00CB2DA4" w:rsidRPr="005C1064" w:rsidRDefault="00CB2DA4" w:rsidP="00CB2DA4">
            <w:pPr>
              <w:spacing w:before="0"/>
              <w:ind w:left="0" w:right="0" w:firstLine="0"/>
              <w:jc w:val="left"/>
              <w:rPr>
                <w:lang w:val="en-US"/>
              </w:rPr>
            </w:pPr>
            <w:r w:rsidRPr="005C1064">
              <w:rPr>
                <w:lang w:val="en-US"/>
              </w:rPr>
              <w:t>K.11 NDH</w:t>
            </w:r>
          </w:p>
        </w:tc>
        <w:tc>
          <w:tcPr>
            <w:tcW w:w="850" w:type="dxa"/>
            <w:tcBorders>
              <w:top w:val="nil"/>
              <w:left w:val="nil"/>
              <w:bottom w:val="single" w:sz="4" w:space="0" w:color="auto"/>
              <w:right w:val="single" w:sz="4" w:space="0" w:color="auto"/>
            </w:tcBorders>
            <w:vAlign w:val="center"/>
            <w:hideMark/>
          </w:tcPr>
          <w:p w14:paraId="41DF4D78" w14:textId="77777777" w:rsidR="00CB2DA4" w:rsidRPr="00CB2DA4" w:rsidRDefault="00CB2DA4" w:rsidP="00CB2DA4">
            <w:pPr>
              <w:spacing w:before="0"/>
              <w:ind w:left="0" w:right="0" w:firstLine="0"/>
              <w:jc w:val="center"/>
              <w:rPr>
                <w:lang w:val="en-US"/>
              </w:rPr>
            </w:pPr>
            <w:r w:rsidRPr="00CB2DA4">
              <w:rPr>
                <w:lang w:val="en-US"/>
              </w:rPr>
              <w:t>≤ 4.0</w:t>
            </w:r>
          </w:p>
        </w:tc>
        <w:tc>
          <w:tcPr>
            <w:tcW w:w="851" w:type="dxa"/>
            <w:tcBorders>
              <w:top w:val="nil"/>
              <w:left w:val="nil"/>
              <w:bottom w:val="single" w:sz="4" w:space="0" w:color="auto"/>
              <w:right w:val="single" w:sz="4" w:space="0" w:color="auto"/>
            </w:tcBorders>
            <w:vAlign w:val="center"/>
            <w:hideMark/>
          </w:tcPr>
          <w:p w14:paraId="2EABD6FA" w14:textId="77777777" w:rsidR="00CB2DA4" w:rsidRPr="00CB2DA4" w:rsidRDefault="00CB2DA4" w:rsidP="00CB2DA4">
            <w:pPr>
              <w:spacing w:before="0"/>
              <w:ind w:left="0" w:right="0" w:firstLine="0"/>
              <w:jc w:val="center"/>
              <w:rPr>
                <w:lang w:val="en-US"/>
              </w:rPr>
            </w:pPr>
            <w:r w:rsidRPr="00CB2DA4">
              <w:rPr>
                <w:lang w:val="en-US"/>
              </w:rPr>
              <w:t> </w:t>
            </w:r>
          </w:p>
        </w:tc>
        <w:tc>
          <w:tcPr>
            <w:tcW w:w="962" w:type="dxa"/>
            <w:tcBorders>
              <w:top w:val="nil"/>
              <w:left w:val="nil"/>
              <w:bottom w:val="single" w:sz="4" w:space="0" w:color="auto"/>
              <w:right w:val="single" w:sz="4" w:space="0" w:color="auto"/>
            </w:tcBorders>
            <w:noWrap/>
            <w:vAlign w:val="center"/>
            <w:hideMark/>
          </w:tcPr>
          <w:p w14:paraId="1162FB42" w14:textId="77777777" w:rsidR="00CB2DA4" w:rsidRPr="00CB2DA4" w:rsidRDefault="00CB2DA4" w:rsidP="00CB2DA4">
            <w:pPr>
              <w:spacing w:before="0"/>
              <w:ind w:left="0" w:right="0" w:firstLine="0"/>
              <w:jc w:val="center"/>
              <w:rPr>
                <w:lang w:val="en-US"/>
              </w:rPr>
            </w:pPr>
            <w:r w:rsidRPr="00CB2DA4">
              <w:rPr>
                <w:lang w:val="en-US"/>
              </w:rPr>
              <w:t>3</w:t>
            </w:r>
          </w:p>
        </w:tc>
      </w:tr>
      <w:tr w:rsidR="00CB2DA4" w:rsidRPr="00CB2DA4" w14:paraId="79204643"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4A47B2E2" w14:textId="77777777" w:rsidR="00CB2DA4" w:rsidRPr="00CB2DA4" w:rsidRDefault="00CB2DA4" w:rsidP="00CB2DA4">
            <w:pPr>
              <w:spacing w:before="0"/>
              <w:ind w:left="0" w:right="0" w:firstLine="0"/>
              <w:jc w:val="center"/>
              <w:rPr>
                <w:lang w:val="en-US"/>
              </w:rPr>
            </w:pPr>
            <w:r w:rsidRPr="00CB2DA4">
              <w:rPr>
                <w:lang w:val="en-US"/>
              </w:rPr>
              <w:t> </w:t>
            </w:r>
          </w:p>
        </w:tc>
        <w:tc>
          <w:tcPr>
            <w:tcW w:w="2126" w:type="dxa"/>
            <w:tcBorders>
              <w:top w:val="nil"/>
              <w:left w:val="nil"/>
              <w:bottom w:val="single" w:sz="4" w:space="0" w:color="auto"/>
              <w:right w:val="single" w:sz="4" w:space="0" w:color="auto"/>
            </w:tcBorders>
            <w:vAlign w:val="center"/>
            <w:hideMark/>
          </w:tcPr>
          <w:p w14:paraId="3BA66863" w14:textId="77777777" w:rsidR="00CB2DA4" w:rsidRPr="005C1064" w:rsidRDefault="00CB2DA4" w:rsidP="00CB2DA4">
            <w:pPr>
              <w:spacing w:before="0"/>
              <w:ind w:left="0" w:right="0" w:firstLine="0"/>
              <w:jc w:val="left"/>
              <w:rPr>
                <w:lang w:val="en-US"/>
              </w:rPr>
            </w:pPr>
            <w:r w:rsidRPr="005C1064">
              <w:rPr>
                <w:lang w:val="en-US"/>
              </w:rPr>
              <w:t>K.09 NDH/H1</w:t>
            </w:r>
          </w:p>
        </w:tc>
        <w:tc>
          <w:tcPr>
            <w:tcW w:w="2547" w:type="dxa"/>
            <w:tcBorders>
              <w:top w:val="nil"/>
              <w:left w:val="nil"/>
              <w:bottom w:val="single" w:sz="4" w:space="0" w:color="auto"/>
              <w:right w:val="single" w:sz="4" w:space="0" w:color="auto"/>
            </w:tcBorders>
            <w:vAlign w:val="center"/>
            <w:hideMark/>
          </w:tcPr>
          <w:p w14:paraId="79FF6119" w14:textId="77777777" w:rsidR="00CB2DA4" w:rsidRPr="005C1064" w:rsidRDefault="00CB2DA4" w:rsidP="00CB2DA4">
            <w:pPr>
              <w:spacing w:before="0"/>
              <w:ind w:left="0" w:right="0" w:firstLine="0"/>
              <w:jc w:val="left"/>
              <w:rPr>
                <w:lang w:val="en-US"/>
              </w:rPr>
            </w:pPr>
            <w:r w:rsidRPr="005C1064">
              <w:rPr>
                <w:lang w:val="en-US"/>
              </w:rPr>
              <w:t>K.09 NDH</w:t>
            </w:r>
          </w:p>
        </w:tc>
        <w:tc>
          <w:tcPr>
            <w:tcW w:w="1706" w:type="dxa"/>
            <w:tcBorders>
              <w:top w:val="nil"/>
              <w:left w:val="nil"/>
              <w:bottom w:val="single" w:sz="4" w:space="0" w:color="auto"/>
              <w:right w:val="single" w:sz="4" w:space="0" w:color="auto"/>
            </w:tcBorders>
            <w:vAlign w:val="center"/>
            <w:hideMark/>
          </w:tcPr>
          <w:p w14:paraId="553CF2B1" w14:textId="77777777" w:rsidR="00CB2DA4" w:rsidRPr="005C1064" w:rsidRDefault="00CB2DA4" w:rsidP="00CB2DA4">
            <w:pPr>
              <w:spacing w:before="0"/>
              <w:ind w:left="0" w:right="0" w:firstLine="0"/>
              <w:jc w:val="left"/>
              <w:rPr>
                <w:lang w:val="en-US"/>
              </w:rPr>
            </w:pPr>
            <w:r w:rsidRPr="005C1064">
              <w:rPr>
                <w:lang w:val="en-US"/>
              </w:rPr>
              <w:t>K.11 NDH</w:t>
            </w:r>
          </w:p>
        </w:tc>
        <w:tc>
          <w:tcPr>
            <w:tcW w:w="850" w:type="dxa"/>
            <w:tcBorders>
              <w:top w:val="nil"/>
              <w:left w:val="nil"/>
              <w:bottom w:val="single" w:sz="4" w:space="0" w:color="auto"/>
              <w:right w:val="single" w:sz="4" w:space="0" w:color="auto"/>
            </w:tcBorders>
            <w:vAlign w:val="center"/>
            <w:hideMark/>
          </w:tcPr>
          <w:p w14:paraId="1E375ED3" w14:textId="77777777" w:rsidR="00CB2DA4" w:rsidRPr="00CB2DA4" w:rsidRDefault="00CB2DA4" w:rsidP="00CB2DA4">
            <w:pPr>
              <w:spacing w:before="0"/>
              <w:ind w:left="0" w:right="0" w:firstLine="0"/>
              <w:jc w:val="center"/>
              <w:rPr>
                <w:lang w:val="en-US"/>
              </w:rPr>
            </w:pPr>
            <w:r w:rsidRPr="00CB2DA4">
              <w:rPr>
                <w:lang w:val="en-US"/>
              </w:rPr>
              <w:t>≤ 4.0</w:t>
            </w:r>
          </w:p>
        </w:tc>
        <w:tc>
          <w:tcPr>
            <w:tcW w:w="851" w:type="dxa"/>
            <w:tcBorders>
              <w:top w:val="nil"/>
              <w:left w:val="nil"/>
              <w:bottom w:val="single" w:sz="4" w:space="0" w:color="auto"/>
              <w:right w:val="single" w:sz="4" w:space="0" w:color="auto"/>
            </w:tcBorders>
            <w:vAlign w:val="center"/>
            <w:hideMark/>
          </w:tcPr>
          <w:p w14:paraId="4D3D750E" w14:textId="77777777" w:rsidR="00CB2DA4" w:rsidRPr="00CB2DA4" w:rsidRDefault="00CB2DA4" w:rsidP="00CB2DA4">
            <w:pPr>
              <w:spacing w:before="0"/>
              <w:ind w:left="0" w:right="0" w:firstLine="0"/>
              <w:jc w:val="center"/>
              <w:rPr>
                <w:lang w:val="en-US"/>
              </w:rPr>
            </w:pPr>
            <w:r w:rsidRPr="00CB2DA4">
              <w:rPr>
                <w:lang w:val="en-US"/>
              </w:rPr>
              <w:t> </w:t>
            </w:r>
          </w:p>
        </w:tc>
        <w:tc>
          <w:tcPr>
            <w:tcW w:w="962" w:type="dxa"/>
            <w:tcBorders>
              <w:top w:val="nil"/>
              <w:left w:val="nil"/>
              <w:bottom w:val="single" w:sz="4" w:space="0" w:color="auto"/>
              <w:right w:val="single" w:sz="4" w:space="0" w:color="auto"/>
            </w:tcBorders>
            <w:noWrap/>
            <w:vAlign w:val="center"/>
            <w:hideMark/>
          </w:tcPr>
          <w:p w14:paraId="49C080F6" w14:textId="77777777" w:rsidR="00CB2DA4" w:rsidRPr="00CB2DA4" w:rsidRDefault="00CB2DA4" w:rsidP="00CB2DA4">
            <w:pPr>
              <w:spacing w:before="0"/>
              <w:ind w:left="0" w:right="0" w:firstLine="0"/>
              <w:jc w:val="center"/>
              <w:rPr>
                <w:lang w:val="en-US"/>
              </w:rPr>
            </w:pPr>
            <w:r w:rsidRPr="00CB2DA4">
              <w:rPr>
                <w:lang w:val="en-US"/>
              </w:rPr>
              <w:t>3</w:t>
            </w:r>
          </w:p>
        </w:tc>
      </w:tr>
      <w:tr w:rsidR="00CB2DA4" w:rsidRPr="00CB2DA4" w14:paraId="05A0B27B"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663483EE" w14:textId="77777777" w:rsidR="00CB2DA4" w:rsidRPr="00CB2DA4" w:rsidRDefault="00CB2DA4" w:rsidP="00CB2DA4">
            <w:pPr>
              <w:spacing w:before="0"/>
              <w:ind w:left="0" w:right="0" w:firstLine="0"/>
              <w:jc w:val="center"/>
              <w:rPr>
                <w:lang w:val="en-US"/>
              </w:rPr>
            </w:pPr>
            <w:r w:rsidRPr="00CB2DA4">
              <w:rPr>
                <w:lang w:val="en-US"/>
              </w:rPr>
              <w:lastRenderedPageBreak/>
              <w:t>114</w:t>
            </w:r>
          </w:p>
        </w:tc>
        <w:tc>
          <w:tcPr>
            <w:tcW w:w="2126" w:type="dxa"/>
            <w:tcBorders>
              <w:top w:val="nil"/>
              <w:left w:val="nil"/>
              <w:bottom w:val="single" w:sz="4" w:space="0" w:color="auto"/>
              <w:right w:val="single" w:sz="4" w:space="0" w:color="auto"/>
            </w:tcBorders>
            <w:vAlign w:val="center"/>
            <w:hideMark/>
          </w:tcPr>
          <w:p w14:paraId="07B62A97" w14:textId="77777777" w:rsidR="00CB2DA4" w:rsidRPr="005C1064" w:rsidRDefault="00CB2DA4" w:rsidP="00CB2DA4">
            <w:pPr>
              <w:spacing w:before="0"/>
              <w:ind w:left="0" w:right="0" w:firstLine="0"/>
              <w:jc w:val="left"/>
              <w:rPr>
                <w:lang w:val="en-US"/>
              </w:rPr>
            </w:pPr>
            <w:r w:rsidRPr="005C1064">
              <w:rPr>
                <w:lang w:val="en-US"/>
              </w:rPr>
              <w:t>K.11 NDH</w:t>
            </w:r>
          </w:p>
        </w:tc>
        <w:tc>
          <w:tcPr>
            <w:tcW w:w="2547" w:type="dxa"/>
            <w:tcBorders>
              <w:top w:val="nil"/>
              <w:left w:val="nil"/>
              <w:bottom w:val="single" w:sz="4" w:space="0" w:color="auto"/>
              <w:right w:val="single" w:sz="4" w:space="0" w:color="auto"/>
            </w:tcBorders>
            <w:noWrap/>
            <w:vAlign w:val="center"/>
            <w:hideMark/>
          </w:tcPr>
          <w:p w14:paraId="728C9042" w14:textId="77777777" w:rsidR="00CB2DA4" w:rsidRPr="005C1064" w:rsidRDefault="00CB2DA4" w:rsidP="00CB2DA4">
            <w:pPr>
              <w:spacing w:before="0"/>
              <w:ind w:left="0" w:right="0" w:firstLine="0"/>
              <w:jc w:val="left"/>
              <w:rPr>
                <w:lang w:val="en-US"/>
              </w:rPr>
            </w:pPr>
            <w:r w:rsidRPr="005C1064">
              <w:rPr>
                <w:lang w:val="en-US"/>
              </w:rPr>
              <w:t>Nguyễn Duy Hiệu</w:t>
            </w:r>
          </w:p>
        </w:tc>
        <w:tc>
          <w:tcPr>
            <w:tcW w:w="1706" w:type="dxa"/>
            <w:tcBorders>
              <w:top w:val="nil"/>
              <w:left w:val="nil"/>
              <w:bottom w:val="single" w:sz="4" w:space="0" w:color="auto"/>
              <w:right w:val="single" w:sz="4" w:space="0" w:color="auto"/>
            </w:tcBorders>
            <w:vAlign w:val="center"/>
            <w:hideMark/>
          </w:tcPr>
          <w:p w14:paraId="15873707" w14:textId="77777777" w:rsidR="00CB2DA4" w:rsidRPr="005C1064" w:rsidRDefault="00CB2DA4" w:rsidP="00CB2DA4">
            <w:pPr>
              <w:spacing w:before="0"/>
              <w:ind w:left="0" w:right="0" w:firstLine="0"/>
              <w:jc w:val="left"/>
              <w:rPr>
                <w:lang w:val="en-US"/>
              </w:rPr>
            </w:pPr>
            <w:r w:rsidRPr="005C1064">
              <w:rPr>
                <w:lang w:val="en-US"/>
              </w:rPr>
              <w:t>K.07 NDH</w:t>
            </w:r>
          </w:p>
        </w:tc>
        <w:tc>
          <w:tcPr>
            <w:tcW w:w="850" w:type="dxa"/>
            <w:tcBorders>
              <w:top w:val="nil"/>
              <w:left w:val="nil"/>
              <w:bottom w:val="single" w:sz="4" w:space="0" w:color="auto"/>
              <w:right w:val="single" w:sz="4" w:space="0" w:color="auto"/>
            </w:tcBorders>
            <w:vAlign w:val="center"/>
            <w:hideMark/>
          </w:tcPr>
          <w:p w14:paraId="7F56D58A" w14:textId="77777777" w:rsidR="00CB2DA4" w:rsidRPr="00CB2DA4" w:rsidRDefault="00CB2DA4" w:rsidP="00CB2DA4">
            <w:pPr>
              <w:spacing w:before="0"/>
              <w:ind w:left="0" w:right="0" w:firstLine="0"/>
              <w:jc w:val="center"/>
              <w:rPr>
                <w:lang w:val="en-US"/>
              </w:rPr>
            </w:pPr>
            <w:r w:rsidRPr="00CB2DA4">
              <w:rPr>
                <w:lang w:val="en-US"/>
              </w:rPr>
              <w:t>≤ 4.0</w:t>
            </w:r>
          </w:p>
        </w:tc>
        <w:tc>
          <w:tcPr>
            <w:tcW w:w="851" w:type="dxa"/>
            <w:tcBorders>
              <w:top w:val="nil"/>
              <w:left w:val="nil"/>
              <w:bottom w:val="single" w:sz="4" w:space="0" w:color="auto"/>
              <w:right w:val="single" w:sz="4" w:space="0" w:color="auto"/>
            </w:tcBorders>
            <w:vAlign w:val="center"/>
            <w:hideMark/>
          </w:tcPr>
          <w:p w14:paraId="414B12B5" w14:textId="77777777" w:rsidR="00CB2DA4" w:rsidRPr="00CB2DA4" w:rsidRDefault="00CB2DA4" w:rsidP="00CB2DA4">
            <w:pPr>
              <w:spacing w:before="0"/>
              <w:ind w:left="0" w:right="0" w:firstLine="0"/>
              <w:jc w:val="center"/>
              <w:rPr>
                <w:lang w:val="en-US"/>
              </w:rPr>
            </w:pPr>
            <w:r w:rsidRPr="00CB2DA4">
              <w:rPr>
                <w:lang w:val="en-US"/>
              </w:rPr>
              <w:t> </w:t>
            </w:r>
          </w:p>
        </w:tc>
        <w:tc>
          <w:tcPr>
            <w:tcW w:w="962" w:type="dxa"/>
            <w:tcBorders>
              <w:top w:val="nil"/>
              <w:left w:val="nil"/>
              <w:bottom w:val="single" w:sz="4" w:space="0" w:color="auto"/>
              <w:right w:val="single" w:sz="4" w:space="0" w:color="auto"/>
            </w:tcBorders>
            <w:noWrap/>
            <w:vAlign w:val="center"/>
            <w:hideMark/>
          </w:tcPr>
          <w:p w14:paraId="78198217" w14:textId="77777777" w:rsidR="00CB2DA4" w:rsidRPr="00CB2DA4" w:rsidRDefault="00CB2DA4" w:rsidP="00CB2DA4">
            <w:pPr>
              <w:spacing w:before="0"/>
              <w:ind w:left="0" w:right="0" w:firstLine="0"/>
              <w:jc w:val="center"/>
              <w:rPr>
                <w:lang w:val="en-US"/>
              </w:rPr>
            </w:pPr>
            <w:r w:rsidRPr="00CB2DA4">
              <w:rPr>
                <w:lang w:val="en-US"/>
              </w:rPr>
              <w:t>3</w:t>
            </w:r>
          </w:p>
        </w:tc>
      </w:tr>
      <w:tr w:rsidR="00CB2DA4" w:rsidRPr="00CB2DA4" w14:paraId="76939C6D"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00EBD18F" w14:textId="77777777" w:rsidR="00CB2DA4" w:rsidRPr="00CB2DA4" w:rsidRDefault="00CB2DA4" w:rsidP="00CB2DA4">
            <w:pPr>
              <w:spacing w:before="0"/>
              <w:ind w:left="0" w:right="0" w:firstLine="0"/>
              <w:jc w:val="center"/>
              <w:rPr>
                <w:lang w:val="en-US"/>
              </w:rPr>
            </w:pPr>
            <w:r w:rsidRPr="00CB2DA4">
              <w:rPr>
                <w:lang w:val="en-US"/>
              </w:rPr>
              <w:t>115</w:t>
            </w:r>
          </w:p>
        </w:tc>
        <w:tc>
          <w:tcPr>
            <w:tcW w:w="2126" w:type="dxa"/>
            <w:tcBorders>
              <w:top w:val="nil"/>
              <w:left w:val="nil"/>
              <w:bottom w:val="single" w:sz="4" w:space="0" w:color="auto"/>
              <w:right w:val="single" w:sz="4" w:space="0" w:color="auto"/>
            </w:tcBorders>
            <w:vAlign w:val="center"/>
            <w:hideMark/>
          </w:tcPr>
          <w:p w14:paraId="71D30941" w14:textId="77777777" w:rsidR="00CB2DA4" w:rsidRPr="005C1064" w:rsidRDefault="00CB2DA4" w:rsidP="00CB2DA4">
            <w:pPr>
              <w:spacing w:before="0"/>
              <w:ind w:left="0" w:right="0" w:firstLine="0"/>
              <w:jc w:val="left"/>
              <w:rPr>
                <w:lang w:val="en-US"/>
              </w:rPr>
            </w:pPr>
            <w:r w:rsidRPr="005C1064">
              <w:rPr>
                <w:lang w:val="en-US"/>
              </w:rPr>
              <w:t>K.01 TND</w:t>
            </w:r>
          </w:p>
        </w:tc>
        <w:tc>
          <w:tcPr>
            <w:tcW w:w="2547" w:type="dxa"/>
            <w:tcBorders>
              <w:top w:val="nil"/>
              <w:left w:val="nil"/>
              <w:bottom w:val="single" w:sz="4" w:space="0" w:color="auto"/>
              <w:right w:val="single" w:sz="4" w:space="0" w:color="auto"/>
            </w:tcBorders>
            <w:noWrap/>
            <w:vAlign w:val="center"/>
            <w:hideMark/>
          </w:tcPr>
          <w:p w14:paraId="4816E632" w14:textId="77777777" w:rsidR="00CB2DA4" w:rsidRPr="005C1064" w:rsidRDefault="00CB2DA4" w:rsidP="00CB2DA4">
            <w:pPr>
              <w:spacing w:before="0"/>
              <w:ind w:left="0" w:right="0" w:firstLine="0"/>
              <w:jc w:val="left"/>
              <w:rPr>
                <w:lang w:val="en-US"/>
              </w:rPr>
            </w:pPr>
            <w:r w:rsidRPr="005C1064">
              <w:rPr>
                <w:lang w:val="en-US"/>
              </w:rPr>
              <w:t>Trần Nhật Duật</w:t>
            </w:r>
          </w:p>
        </w:tc>
        <w:tc>
          <w:tcPr>
            <w:tcW w:w="1706" w:type="dxa"/>
            <w:tcBorders>
              <w:top w:val="nil"/>
              <w:left w:val="nil"/>
              <w:bottom w:val="single" w:sz="4" w:space="0" w:color="auto"/>
              <w:right w:val="single" w:sz="4" w:space="0" w:color="auto"/>
            </w:tcBorders>
            <w:vAlign w:val="center"/>
            <w:hideMark/>
          </w:tcPr>
          <w:p w14:paraId="3189DA9D" w14:textId="77777777" w:rsidR="00CB2DA4" w:rsidRPr="005C1064" w:rsidRDefault="00CB2DA4" w:rsidP="00CB2DA4">
            <w:pPr>
              <w:spacing w:before="0"/>
              <w:ind w:left="0" w:right="0" w:firstLine="0"/>
              <w:jc w:val="left"/>
              <w:rPr>
                <w:lang w:val="en-US"/>
              </w:rPr>
            </w:pPr>
            <w:r w:rsidRPr="005C1064">
              <w:rPr>
                <w:lang w:val="en-US"/>
              </w:rPr>
              <w:t>K.380 CĐ</w:t>
            </w:r>
          </w:p>
        </w:tc>
        <w:tc>
          <w:tcPr>
            <w:tcW w:w="850" w:type="dxa"/>
            <w:tcBorders>
              <w:top w:val="nil"/>
              <w:left w:val="nil"/>
              <w:bottom w:val="single" w:sz="4" w:space="0" w:color="auto"/>
              <w:right w:val="single" w:sz="4" w:space="0" w:color="auto"/>
            </w:tcBorders>
            <w:vAlign w:val="center"/>
            <w:hideMark/>
          </w:tcPr>
          <w:p w14:paraId="109499B2" w14:textId="77777777" w:rsidR="00CB2DA4" w:rsidRPr="00CB2DA4" w:rsidRDefault="00CB2DA4" w:rsidP="00CB2DA4">
            <w:pPr>
              <w:spacing w:before="0"/>
              <w:ind w:left="0" w:right="0" w:firstLine="0"/>
              <w:jc w:val="center"/>
              <w:rPr>
                <w:lang w:val="en-US"/>
              </w:rPr>
            </w:pPr>
            <w:r w:rsidRPr="00CB2DA4">
              <w:rPr>
                <w:lang w:val="en-US"/>
              </w:rPr>
              <w:t>≤ 4.0</w:t>
            </w:r>
          </w:p>
        </w:tc>
        <w:tc>
          <w:tcPr>
            <w:tcW w:w="851" w:type="dxa"/>
            <w:tcBorders>
              <w:top w:val="nil"/>
              <w:left w:val="nil"/>
              <w:bottom w:val="single" w:sz="4" w:space="0" w:color="auto"/>
              <w:right w:val="single" w:sz="4" w:space="0" w:color="auto"/>
            </w:tcBorders>
            <w:vAlign w:val="center"/>
            <w:hideMark/>
          </w:tcPr>
          <w:p w14:paraId="2FD90148" w14:textId="77777777" w:rsidR="00CB2DA4" w:rsidRPr="00CB2DA4" w:rsidRDefault="00CB2DA4" w:rsidP="00CB2DA4">
            <w:pPr>
              <w:spacing w:before="0"/>
              <w:ind w:left="0" w:right="0" w:firstLine="0"/>
              <w:jc w:val="center"/>
              <w:rPr>
                <w:lang w:val="en-US"/>
              </w:rPr>
            </w:pPr>
            <w:r w:rsidRPr="00CB2DA4">
              <w:rPr>
                <w:lang w:val="en-US"/>
              </w:rPr>
              <w:t> </w:t>
            </w:r>
          </w:p>
        </w:tc>
        <w:tc>
          <w:tcPr>
            <w:tcW w:w="962" w:type="dxa"/>
            <w:tcBorders>
              <w:top w:val="nil"/>
              <w:left w:val="nil"/>
              <w:bottom w:val="single" w:sz="4" w:space="0" w:color="auto"/>
              <w:right w:val="single" w:sz="4" w:space="0" w:color="auto"/>
            </w:tcBorders>
            <w:noWrap/>
            <w:vAlign w:val="center"/>
            <w:hideMark/>
          </w:tcPr>
          <w:p w14:paraId="3312E2CD" w14:textId="77777777" w:rsidR="00CB2DA4" w:rsidRPr="00CB2DA4" w:rsidRDefault="00CB2DA4" w:rsidP="00CB2DA4">
            <w:pPr>
              <w:spacing w:before="0"/>
              <w:ind w:left="0" w:right="0" w:firstLine="0"/>
              <w:jc w:val="center"/>
              <w:rPr>
                <w:lang w:val="en-US"/>
              </w:rPr>
            </w:pPr>
            <w:r w:rsidRPr="00CB2DA4">
              <w:rPr>
                <w:lang w:val="en-US"/>
              </w:rPr>
              <w:t>3</w:t>
            </w:r>
          </w:p>
        </w:tc>
      </w:tr>
      <w:tr w:rsidR="00CB2DA4" w:rsidRPr="00CB2DA4" w14:paraId="7B58D5E7"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17E4E627" w14:textId="77777777" w:rsidR="00CB2DA4" w:rsidRPr="00CB2DA4" w:rsidRDefault="00CB2DA4" w:rsidP="00CB2DA4">
            <w:pPr>
              <w:spacing w:before="0"/>
              <w:ind w:left="0" w:right="0" w:firstLine="0"/>
              <w:jc w:val="center"/>
              <w:rPr>
                <w:lang w:val="en-US"/>
              </w:rPr>
            </w:pPr>
            <w:r w:rsidRPr="00CB2DA4">
              <w:rPr>
                <w:lang w:val="en-US"/>
              </w:rPr>
              <w:t>116</w:t>
            </w:r>
          </w:p>
        </w:tc>
        <w:tc>
          <w:tcPr>
            <w:tcW w:w="2126" w:type="dxa"/>
            <w:tcBorders>
              <w:top w:val="nil"/>
              <w:left w:val="nil"/>
              <w:bottom w:val="single" w:sz="4" w:space="0" w:color="auto"/>
              <w:right w:val="single" w:sz="4" w:space="0" w:color="auto"/>
            </w:tcBorders>
            <w:vAlign w:val="center"/>
            <w:hideMark/>
          </w:tcPr>
          <w:p w14:paraId="435E3704" w14:textId="77777777" w:rsidR="00CB2DA4" w:rsidRPr="005C1064" w:rsidRDefault="00CB2DA4" w:rsidP="00CB2DA4">
            <w:pPr>
              <w:spacing w:before="0"/>
              <w:ind w:left="0" w:right="0" w:firstLine="0"/>
              <w:jc w:val="left"/>
              <w:rPr>
                <w:lang w:val="en-US"/>
              </w:rPr>
            </w:pPr>
            <w:r w:rsidRPr="005C1064">
              <w:rPr>
                <w:lang w:val="en-US"/>
              </w:rPr>
              <w:t>K.02 TND</w:t>
            </w:r>
          </w:p>
        </w:tc>
        <w:tc>
          <w:tcPr>
            <w:tcW w:w="2547" w:type="dxa"/>
            <w:tcBorders>
              <w:top w:val="nil"/>
              <w:left w:val="nil"/>
              <w:bottom w:val="single" w:sz="4" w:space="0" w:color="auto"/>
              <w:right w:val="single" w:sz="4" w:space="0" w:color="auto"/>
            </w:tcBorders>
            <w:noWrap/>
            <w:vAlign w:val="center"/>
            <w:hideMark/>
          </w:tcPr>
          <w:p w14:paraId="10716DEC" w14:textId="77777777" w:rsidR="00CB2DA4" w:rsidRPr="005C1064" w:rsidRDefault="00CB2DA4" w:rsidP="00CB2DA4">
            <w:pPr>
              <w:spacing w:before="0"/>
              <w:ind w:left="0" w:right="0" w:firstLine="0"/>
              <w:jc w:val="left"/>
              <w:rPr>
                <w:lang w:val="en-US"/>
              </w:rPr>
            </w:pPr>
            <w:r w:rsidRPr="005C1064">
              <w:rPr>
                <w:lang w:val="en-US"/>
              </w:rPr>
              <w:t>Trần Nhật Duật</w:t>
            </w:r>
          </w:p>
        </w:tc>
        <w:tc>
          <w:tcPr>
            <w:tcW w:w="1706" w:type="dxa"/>
            <w:tcBorders>
              <w:top w:val="nil"/>
              <w:left w:val="nil"/>
              <w:bottom w:val="single" w:sz="4" w:space="0" w:color="auto"/>
              <w:right w:val="single" w:sz="4" w:space="0" w:color="auto"/>
            </w:tcBorders>
            <w:vAlign w:val="center"/>
            <w:hideMark/>
          </w:tcPr>
          <w:p w14:paraId="6A92A590" w14:textId="77777777" w:rsidR="00CB2DA4" w:rsidRPr="005C1064" w:rsidRDefault="00CB2DA4" w:rsidP="00CB2DA4">
            <w:pPr>
              <w:spacing w:before="0"/>
              <w:ind w:left="0" w:right="0" w:firstLine="0"/>
              <w:jc w:val="left"/>
              <w:rPr>
                <w:lang w:val="en-US"/>
              </w:rPr>
            </w:pPr>
            <w:r w:rsidRPr="005C1064">
              <w:rPr>
                <w:lang w:val="en-US"/>
              </w:rPr>
              <w:t>Nhà ông A</w:t>
            </w:r>
          </w:p>
        </w:tc>
        <w:tc>
          <w:tcPr>
            <w:tcW w:w="850" w:type="dxa"/>
            <w:tcBorders>
              <w:top w:val="nil"/>
              <w:left w:val="nil"/>
              <w:bottom w:val="single" w:sz="4" w:space="0" w:color="auto"/>
              <w:right w:val="single" w:sz="4" w:space="0" w:color="auto"/>
            </w:tcBorders>
            <w:vAlign w:val="center"/>
            <w:hideMark/>
          </w:tcPr>
          <w:p w14:paraId="16E6734F" w14:textId="77777777" w:rsidR="00CB2DA4" w:rsidRPr="00CB2DA4" w:rsidRDefault="00CB2DA4" w:rsidP="00CB2DA4">
            <w:pPr>
              <w:spacing w:before="0"/>
              <w:ind w:left="0" w:right="0" w:firstLine="0"/>
              <w:jc w:val="center"/>
              <w:rPr>
                <w:lang w:val="en-US"/>
              </w:rPr>
            </w:pPr>
            <w:r w:rsidRPr="00CB2DA4">
              <w:rPr>
                <w:lang w:val="en-US"/>
              </w:rPr>
              <w:t>≤ 4.0</w:t>
            </w:r>
          </w:p>
        </w:tc>
        <w:tc>
          <w:tcPr>
            <w:tcW w:w="851" w:type="dxa"/>
            <w:tcBorders>
              <w:top w:val="nil"/>
              <w:left w:val="nil"/>
              <w:bottom w:val="single" w:sz="4" w:space="0" w:color="auto"/>
              <w:right w:val="single" w:sz="4" w:space="0" w:color="auto"/>
            </w:tcBorders>
            <w:vAlign w:val="center"/>
            <w:hideMark/>
          </w:tcPr>
          <w:p w14:paraId="21E26A0E" w14:textId="77777777" w:rsidR="00CB2DA4" w:rsidRPr="00CB2DA4" w:rsidRDefault="00CB2DA4" w:rsidP="00CB2DA4">
            <w:pPr>
              <w:spacing w:before="0"/>
              <w:ind w:left="0" w:right="0" w:firstLine="0"/>
              <w:jc w:val="center"/>
              <w:rPr>
                <w:lang w:val="en-US"/>
              </w:rPr>
            </w:pPr>
            <w:r w:rsidRPr="00CB2DA4">
              <w:rPr>
                <w:lang w:val="en-US"/>
              </w:rPr>
              <w:t> </w:t>
            </w:r>
          </w:p>
        </w:tc>
        <w:tc>
          <w:tcPr>
            <w:tcW w:w="962" w:type="dxa"/>
            <w:tcBorders>
              <w:top w:val="nil"/>
              <w:left w:val="nil"/>
              <w:bottom w:val="single" w:sz="4" w:space="0" w:color="auto"/>
              <w:right w:val="single" w:sz="4" w:space="0" w:color="auto"/>
            </w:tcBorders>
            <w:noWrap/>
            <w:vAlign w:val="center"/>
            <w:hideMark/>
          </w:tcPr>
          <w:p w14:paraId="060B5216" w14:textId="77777777" w:rsidR="00CB2DA4" w:rsidRPr="00CB2DA4" w:rsidRDefault="00CB2DA4" w:rsidP="00CB2DA4">
            <w:pPr>
              <w:spacing w:before="0"/>
              <w:ind w:left="0" w:right="0" w:firstLine="0"/>
              <w:jc w:val="center"/>
              <w:rPr>
                <w:lang w:val="en-US"/>
              </w:rPr>
            </w:pPr>
            <w:r w:rsidRPr="00CB2DA4">
              <w:rPr>
                <w:lang w:val="en-US"/>
              </w:rPr>
              <w:t>1</w:t>
            </w:r>
          </w:p>
        </w:tc>
      </w:tr>
      <w:tr w:rsidR="00CB2DA4" w:rsidRPr="00CB2DA4" w14:paraId="4D200B9C"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1A12FCCD" w14:textId="77777777" w:rsidR="00CB2DA4" w:rsidRPr="00CB2DA4" w:rsidRDefault="00CB2DA4" w:rsidP="00CB2DA4">
            <w:pPr>
              <w:spacing w:before="0"/>
              <w:ind w:left="0" w:right="0" w:firstLine="0"/>
              <w:jc w:val="center"/>
              <w:rPr>
                <w:lang w:val="en-US"/>
              </w:rPr>
            </w:pPr>
            <w:r w:rsidRPr="00CB2DA4">
              <w:rPr>
                <w:lang w:val="en-US"/>
              </w:rPr>
              <w:t>117</w:t>
            </w:r>
          </w:p>
        </w:tc>
        <w:tc>
          <w:tcPr>
            <w:tcW w:w="2126" w:type="dxa"/>
            <w:tcBorders>
              <w:top w:val="nil"/>
              <w:left w:val="nil"/>
              <w:bottom w:val="single" w:sz="4" w:space="0" w:color="auto"/>
              <w:right w:val="single" w:sz="4" w:space="0" w:color="auto"/>
            </w:tcBorders>
            <w:vAlign w:val="center"/>
            <w:hideMark/>
          </w:tcPr>
          <w:p w14:paraId="6578FDF1" w14:textId="77777777" w:rsidR="00CB2DA4" w:rsidRPr="005C1064" w:rsidRDefault="00CB2DA4" w:rsidP="00CB2DA4">
            <w:pPr>
              <w:spacing w:before="0"/>
              <w:ind w:left="0" w:right="0" w:firstLine="0"/>
              <w:jc w:val="left"/>
              <w:rPr>
                <w:lang w:val="en-US"/>
              </w:rPr>
            </w:pPr>
            <w:r w:rsidRPr="005C1064">
              <w:rPr>
                <w:lang w:val="en-US"/>
              </w:rPr>
              <w:t>K.03 TND</w:t>
            </w:r>
          </w:p>
        </w:tc>
        <w:tc>
          <w:tcPr>
            <w:tcW w:w="2547" w:type="dxa"/>
            <w:tcBorders>
              <w:top w:val="nil"/>
              <w:left w:val="nil"/>
              <w:bottom w:val="single" w:sz="4" w:space="0" w:color="auto"/>
              <w:right w:val="single" w:sz="4" w:space="0" w:color="auto"/>
            </w:tcBorders>
            <w:noWrap/>
            <w:vAlign w:val="center"/>
            <w:hideMark/>
          </w:tcPr>
          <w:p w14:paraId="6DB2EC9A" w14:textId="77777777" w:rsidR="00CB2DA4" w:rsidRPr="005C1064" w:rsidRDefault="00CB2DA4" w:rsidP="00CB2DA4">
            <w:pPr>
              <w:spacing w:before="0"/>
              <w:ind w:left="0" w:right="0" w:firstLine="0"/>
              <w:jc w:val="left"/>
              <w:rPr>
                <w:lang w:val="en-US"/>
              </w:rPr>
            </w:pPr>
            <w:r w:rsidRPr="005C1064">
              <w:rPr>
                <w:lang w:val="en-US"/>
              </w:rPr>
              <w:t>Trần Nhật Duật</w:t>
            </w:r>
          </w:p>
        </w:tc>
        <w:tc>
          <w:tcPr>
            <w:tcW w:w="1706" w:type="dxa"/>
            <w:tcBorders>
              <w:top w:val="nil"/>
              <w:left w:val="nil"/>
              <w:bottom w:val="single" w:sz="4" w:space="0" w:color="auto"/>
              <w:right w:val="single" w:sz="4" w:space="0" w:color="auto"/>
            </w:tcBorders>
            <w:vAlign w:val="center"/>
            <w:hideMark/>
          </w:tcPr>
          <w:p w14:paraId="042BB8ED" w14:textId="77777777" w:rsidR="00CB2DA4" w:rsidRPr="005C1064" w:rsidRDefault="00CB2DA4" w:rsidP="00CB2DA4">
            <w:pPr>
              <w:spacing w:before="0"/>
              <w:ind w:left="0" w:right="0" w:firstLine="0"/>
              <w:jc w:val="left"/>
              <w:rPr>
                <w:lang w:val="en-US"/>
              </w:rPr>
            </w:pPr>
            <w:r w:rsidRPr="005C1064">
              <w:rPr>
                <w:lang w:val="en-US"/>
              </w:rPr>
              <w:t>Nhà …</w:t>
            </w:r>
          </w:p>
        </w:tc>
        <w:tc>
          <w:tcPr>
            <w:tcW w:w="850" w:type="dxa"/>
            <w:tcBorders>
              <w:top w:val="nil"/>
              <w:left w:val="nil"/>
              <w:bottom w:val="single" w:sz="4" w:space="0" w:color="auto"/>
              <w:right w:val="single" w:sz="4" w:space="0" w:color="auto"/>
            </w:tcBorders>
            <w:vAlign w:val="center"/>
            <w:hideMark/>
          </w:tcPr>
          <w:p w14:paraId="1C61FBA5" w14:textId="77777777" w:rsidR="00CB2DA4" w:rsidRPr="00CB2DA4" w:rsidRDefault="00CB2DA4" w:rsidP="00CB2DA4">
            <w:pPr>
              <w:spacing w:before="0"/>
              <w:ind w:left="0" w:right="0" w:firstLine="0"/>
              <w:jc w:val="center"/>
              <w:rPr>
                <w:lang w:val="en-US"/>
              </w:rPr>
            </w:pPr>
            <w:r w:rsidRPr="00CB2DA4">
              <w:rPr>
                <w:lang w:val="en-US"/>
              </w:rPr>
              <w:t>≤ 4.0</w:t>
            </w:r>
          </w:p>
        </w:tc>
        <w:tc>
          <w:tcPr>
            <w:tcW w:w="851" w:type="dxa"/>
            <w:tcBorders>
              <w:top w:val="nil"/>
              <w:left w:val="nil"/>
              <w:bottom w:val="single" w:sz="4" w:space="0" w:color="auto"/>
              <w:right w:val="single" w:sz="4" w:space="0" w:color="auto"/>
            </w:tcBorders>
            <w:vAlign w:val="center"/>
            <w:hideMark/>
          </w:tcPr>
          <w:p w14:paraId="75FFAE79" w14:textId="77777777" w:rsidR="00CB2DA4" w:rsidRPr="00CB2DA4" w:rsidRDefault="00CB2DA4" w:rsidP="00CB2DA4">
            <w:pPr>
              <w:spacing w:before="0"/>
              <w:ind w:left="0" w:right="0" w:firstLine="0"/>
              <w:jc w:val="center"/>
              <w:rPr>
                <w:lang w:val="en-US"/>
              </w:rPr>
            </w:pPr>
            <w:r w:rsidRPr="00CB2DA4">
              <w:rPr>
                <w:lang w:val="en-US"/>
              </w:rPr>
              <w:t> </w:t>
            </w:r>
          </w:p>
        </w:tc>
        <w:tc>
          <w:tcPr>
            <w:tcW w:w="962" w:type="dxa"/>
            <w:tcBorders>
              <w:top w:val="nil"/>
              <w:left w:val="nil"/>
              <w:bottom w:val="single" w:sz="4" w:space="0" w:color="auto"/>
              <w:right w:val="single" w:sz="4" w:space="0" w:color="auto"/>
            </w:tcBorders>
            <w:noWrap/>
            <w:vAlign w:val="center"/>
            <w:hideMark/>
          </w:tcPr>
          <w:p w14:paraId="6CD5475F" w14:textId="77777777" w:rsidR="00CB2DA4" w:rsidRPr="00CB2DA4" w:rsidRDefault="00CB2DA4" w:rsidP="00CB2DA4">
            <w:pPr>
              <w:spacing w:before="0"/>
              <w:ind w:left="0" w:right="0" w:firstLine="0"/>
              <w:jc w:val="center"/>
              <w:rPr>
                <w:lang w:val="en-US"/>
              </w:rPr>
            </w:pPr>
            <w:r w:rsidRPr="00CB2DA4">
              <w:rPr>
                <w:lang w:val="en-US"/>
              </w:rPr>
              <w:t>1</w:t>
            </w:r>
          </w:p>
        </w:tc>
      </w:tr>
      <w:tr w:rsidR="00CB2DA4" w:rsidRPr="00CB2DA4" w14:paraId="0B3F60EE"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616A4280" w14:textId="77777777" w:rsidR="00CB2DA4" w:rsidRPr="00CB2DA4" w:rsidRDefault="00CB2DA4" w:rsidP="00CB2DA4">
            <w:pPr>
              <w:spacing w:before="0"/>
              <w:ind w:left="0" w:right="0" w:firstLine="0"/>
              <w:jc w:val="center"/>
              <w:rPr>
                <w:lang w:val="en-US"/>
              </w:rPr>
            </w:pPr>
            <w:r w:rsidRPr="00CB2DA4">
              <w:rPr>
                <w:lang w:val="en-US"/>
              </w:rPr>
              <w:t>118</w:t>
            </w:r>
          </w:p>
        </w:tc>
        <w:tc>
          <w:tcPr>
            <w:tcW w:w="2126" w:type="dxa"/>
            <w:tcBorders>
              <w:top w:val="nil"/>
              <w:left w:val="nil"/>
              <w:bottom w:val="single" w:sz="4" w:space="0" w:color="auto"/>
              <w:right w:val="single" w:sz="4" w:space="0" w:color="auto"/>
            </w:tcBorders>
            <w:vAlign w:val="center"/>
            <w:hideMark/>
          </w:tcPr>
          <w:p w14:paraId="448618BE" w14:textId="77777777" w:rsidR="00CB2DA4" w:rsidRPr="005C1064" w:rsidRDefault="00CB2DA4" w:rsidP="00CB2DA4">
            <w:pPr>
              <w:spacing w:before="0"/>
              <w:ind w:left="0" w:right="0" w:firstLine="0"/>
              <w:jc w:val="left"/>
              <w:rPr>
                <w:lang w:val="en-US"/>
              </w:rPr>
            </w:pPr>
            <w:r w:rsidRPr="005C1064">
              <w:rPr>
                <w:lang w:val="en-US"/>
              </w:rPr>
              <w:t>K.05 TND</w:t>
            </w:r>
          </w:p>
        </w:tc>
        <w:tc>
          <w:tcPr>
            <w:tcW w:w="2547" w:type="dxa"/>
            <w:tcBorders>
              <w:top w:val="nil"/>
              <w:left w:val="nil"/>
              <w:bottom w:val="single" w:sz="4" w:space="0" w:color="auto"/>
              <w:right w:val="single" w:sz="4" w:space="0" w:color="auto"/>
            </w:tcBorders>
            <w:noWrap/>
            <w:vAlign w:val="center"/>
            <w:hideMark/>
          </w:tcPr>
          <w:p w14:paraId="67700E9B" w14:textId="77777777" w:rsidR="00CB2DA4" w:rsidRPr="005C1064" w:rsidRDefault="00CB2DA4" w:rsidP="00CB2DA4">
            <w:pPr>
              <w:spacing w:before="0"/>
              <w:ind w:left="0" w:right="0" w:firstLine="0"/>
              <w:jc w:val="left"/>
              <w:rPr>
                <w:lang w:val="en-US"/>
              </w:rPr>
            </w:pPr>
            <w:r w:rsidRPr="005C1064">
              <w:rPr>
                <w:lang w:val="en-US"/>
              </w:rPr>
              <w:t>Trần Nhật Duật</w:t>
            </w:r>
          </w:p>
        </w:tc>
        <w:tc>
          <w:tcPr>
            <w:tcW w:w="1706" w:type="dxa"/>
            <w:tcBorders>
              <w:top w:val="nil"/>
              <w:left w:val="nil"/>
              <w:bottom w:val="single" w:sz="4" w:space="0" w:color="auto"/>
              <w:right w:val="single" w:sz="4" w:space="0" w:color="auto"/>
            </w:tcBorders>
            <w:noWrap/>
            <w:vAlign w:val="center"/>
            <w:hideMark/>
          </w:tcPr>
          <w:p w14:paraId="50ED4B7D" w14:textId="77777777" w:rsidR="00CB2DA4" w:rsidRPr="005C1064" w:rsidRDefault="00CB2DA4" w:rsidP="00CB2DA4">
            <w:pPr>
              <w:spacing w:before="0"/>
              <w:ind w:left="0" w:right="0" w:firstLine="0"/>
              <w:jc w:val="left"/>
              <w:rPr>
                <w:lang w:val="en-US"/>
              </w:rPr>
            </w:pPr>
            <w:r w:rsidRPr="005C1064">
              <w:rPr>
                <w:lang w:val="en-US"/>
              </w:rPr>
              <w:t>Trần Quốc Toản</w:t>
            </w:r>
          </w:p>
        </w:tc>
        <w:tc>
          <w:tcPr>
            <w:tcW w:w="850" w:type="dxa"/>
            <w:tcBorders>
              <w:top w:val="nil"/>
              <w:left w:val="nil"/>
              <w:bottom w:val="single" w:sz="4" w:space="0" w:color="auto"/>
              <w:right w:val="single" w:sz="4" w:space="0" w:color="auto"/>
            </w:tcBorders>
            <w:vAlign w:val="center"/>
            <w:hideMark/>
          </w:tcPr>
          <w:p w14:paraId="3A75EBED" w14:textId="77777777" w:rsidR="00CB2DA4" w:rsidRPr="00CB2DA4" w:rsidRDefault="00CB2DA4" w:rsidP="00CB2DA4">
            <w:pPr>
              <w:spacing w:before="0"/>
              <w:ind w:left="0" w:right="0" w:firstLine="0"/>
              <w:jc w:val="center"/>
              <w:rPr>
                <w:lang w:val="en-US"/>
              </w:rPr>
            </w:pPr>
            <w:r w:rsidRPr="00CB2DA4">
              <w:rPr>
                <w:lang w:val="en-US"/>
              </w:rPr>
              <w:t>≤ 4.0</w:t>
            </w:r>
          </w:p>
        </w:tc>
        <w:tc>
          <w:tcPr>
            <w:tcW w:w="851" w:type="dxa"/>
            <w:tcBorders>
              <w:top w:val="nil"/>
              <w:left w:val="nil"/>
              <w:bottom w:val="single" w:sz="4" w:space="0" w:color="auto"/>
              <w:right w:val="single" w:sz="4" w:space="0" w:color="auto"/>
            </w:tcBorders>
            <w:vAlign w:val="center"/>
            <w:hideMark/>
          </w:tcPr>
          <w:p w14:paraId="58E8C40E" w14:textId="77777777" w:rsidR="00CB2DA4" w:rsidRPr="00CB2DA4" w:rsidRDefault="00CB2DA4" w:rsidP="00CB2DA4">
            <w:pPr>
              <w:spacing w:before="0"/>
              <w:ind w:left="0" w:right="0" w:firstLine="0"/>
              <w:jc w:val="center"/>
              <w:rPr>
                <w:lang w:val="en-US"/>
              </w:rPr>
            </w:pPr>
            <w:r w:rsidRPr="00CB2DA4">
              <w:rPr>
                <w:lang w:val="en-US"/>
              </w:rPr>
              <w:t> </w:t>
            </w:r>
          </w:p>
        </w:tc>
        <w:tc>
          <w:tcPr>
            <w:tcW w:w="962" w:type="dxa"/>
            <w:tcBorders>
              <w:top w:val="nil"/>
              <w:left w:val="nil"/>
              <w:bottom w:val="single" w:sz="4" w:space="0" w:color="auto"/>
              <w:right w:val="single" w:sz="4" w:space="0" w:color="auto"/>
            </w:tcBorders>
            <w:noWrap/>
            <w:vAlign w:val="center"/>
            <w:hideMark/>
          </w:tcPr>
          <w:p w14:paraId="74B62892" w14:textId="77777777" w:rsidR="00CB2DA4" w:rsidRPr="00CB2DA4" w:rsidRDefault="00CB2DA4" w:rsidP="00CB2DA4">
            <w:pPr>
              <w:spacing w:before="0"/>
              <w:ind w:left="0" w:right="0" w:firstLine="0"/>
              <w:jc w:val="center"/>
              <w:rPr>
                <w:lang w:val="en-US"/>
              </w:rPr>
            </w:pPr>
            <w:r w:rsidRPr="00CB2DA4">
              <w:rPr>
                <w:lang w:val="en-US"/>
              </w:rPr>
              <w:t>3</w:t>
            </w:r>
          </w:p>
        </w:tc>
      </w:tr>
      <w:tr w:rsidR="00CB2DA4" w:rsidRPr="00CB2DA4" w14:paraId="09FEA0DD"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19762F8E" w14:textId="77777777" w:rsidR="00CB2DA4" w:rsidRPr="00CB2DA4" w:rsidRDefault="00CB2DA4" w:rsidP="00CB2DA4">
            <w:pPr>
              <w:spacing w:before="0"/>
              <w:ind w:left="0" w:right="0" w:firstLine="0"/>
              <w:jc w:val="center"/>
              <w:rPr>
                <w:lang w:val="en-US"/>
              </w:rPr>
            </w:pPr>
            <w:r w:rsidRPr="00CB2DA4">
              <w:rPr>
                <w:lang w:val="en-US"/>
              </w:rPr>
              <w:t> </w:t>
            </w:r>
          </w:p>
        </w:tc>
        <w:tc>
          <w:tcPr>
            <w:tcW w:w="2126" w:type="dxa"/>
            <w:tcBorders>
              <w:top w:val="nil"/>
              <w:left w:val="nil"/>
              <w:bottom w:val="single" w:sz="4" w:space="0" w:color="auto"/>
              <w:right w:val="single" w:sz="4" w:space="0" w:color="auto"/>
            </w:tcBorders>
            <w:vAlign w:val="center"/>
            <w:hideMark/>
          </w:tcPr>
          <w:p w14:paraId="660B0AB0" w14:textId="77777777" w:rsidR="00CB2DA4" w:rsidRPr="005C1064" w:rsidRDefault="00CB2DA4" w:rsidP="00CB2DA4">
            <w:pPr>
              <w:spacing w:before="0"/>
              <w:ind w:left="0" w:right="0" w:firstLine="0"/>
              <w:jc w:val="left"/>
              <w:rPr>
                <w:lang w:val="en-US"/>
              </w:rPr>
            </w:pPr>
            <w:r w:rsidRPr="005C1064">
              <w:rPr>
                <w:lang w:val="en-US"/>
              </w:rPr>
              <w:t>K.05 TND/H1</w:t>
            </w:r>
          </w:p>
        </w:tc>
        <w:tc>
          <w:tcPr>
            <w:tcW w:w="2547" w:type="dxa"/>
            <w:tcBorders>
              <w:top w:val="nil"/>
              <w:left w:val="nil"/>
              <w:bottom w:val="single" w:sz="4" w:space="0" w:color="auto"/>
              <w:right w:val="single" w:sz="4" w:space="0" w:color="auto"/>
            </w:tcBorders>
            <w:vAlign w:val="center"/>
            <w:hideMark/>
          </w:tcPr>
          <w:p w14:paraId="50A5F34E" w14:textId="77777777" w:rsidR="00CB2DA4" w:rsidRPr="005C1064" w:rsidRDefault="00CB2DA4" w:rsidP="00CB2DA4">
            <w:pPr>
              <w:spacing w:before="0"/>
              <w:ind w:left="0" w:right="0" w:firstLine="0"/>
              <w:jc w:val="left"/>
              <w:rPr>
                <w:lang w:val="en-US"/>
              </w:rPr>
            </w:pPr>
            <w:r w:rsidRPr="005C1064">
              <w:rPr>
                <w:lang w:val="en-US"/>
              </w:rPr>
              <w:t>K.05 TND</w:t>
            </w:r>
          </w:p>
        </w:tc>
        <w:tc>
          <w:tcPr>
            <w:tcW w:w="1706" w:type="dxa"/>
            <w:tcBorders>
              <w:top w:val="nil"/>
              <w:left w:val="nil"/>
              <w:bottom w:val="single" w:sz="4" w:space="0" w:color="auto"/>
              <w:right w:val="single" w:sz="4" w:space="0" w:color="auto"/>
            </w:tcBorders>
            <w:vAlign w:val="center"/>
            <w:hideMark/>
          </w:tcPr>
          <w:p w14:paraId="0973CA5C" w14:textId="77777777" w:rsidR="00CB2DA4" w:rsidRPr="005C1064" w:rsidRDefault="00CB2DA4" w:rsidP="00CB2DA4">
            <w:pPr>
              <w:spacing w:before="0"/>
              <w:ind w:left="0" w:right="0" w:firstLine="0"/>
              <w:jc w:val="left"/>
              <w:rPr>
                <w:lang w:val="en-US"/>
              </w:rPr>
            </w:pPr>
            <w:r w:rsidRPr="005C1064">
              <w:rPr>
                <w:lang w:val="en-US"/>
              </w:rPr>
              <w:t>Nhà …</w:t>
            </w:r>
          </w:p>
        </w:tc>
        <w:tc>
          <w:tcPr>
            <w:tcW w:w="850" w:type="dxa"/>
            <w:tcBorders>
              <w:top w:val="nil"/>
              <w:left w:val="nil"/>
              <w:bottom w:val="single" w:sz="4" w:space="0" w:color="auto"/>
              <w:right w:val="single" w:sz="4" w:space="0" w:color="auto"/>
            </w:tcBorders>
            <w:vAlign w:val="center"/>
            <w:hideMark/>
          </w:tcPr>
          <w:p w14:paraId="3A26E8CA" w14:textId="77777777" w:rsidR="00CB2DA4" w:rsidRPr="00CB2DA4" w:rsidRDefault="00CB2DA4" w:rsidP="00CB2DA4">
            <w:pPr>
              <w:spacing w:before="0"/>
              <w:ind w:left="0" w:right="0" w:firstLine="0"/>
              <w:jc w:val="center"/>
              <w:rPr>
                <w:lang w:val="en-US"/>
              </w:rPr>
            </w:pPr>
            <w:r w:rsidRPr="00CB2DA4">
              <w:rPr>
                <w:lang w:val="en-US"/>
              </w:rPr>
              <w:t>≤ 4.0</w:t>
            </w:r>
          </w:p>
        </w:tc>
        <w:tc>
          <w:tcPr>
            <w:tcW w:w="851" w:type="dxa"/>
            <w:tcBorders>
              <w:top w:val="nil"/>
              <w:left w:val="nil"/>
              <w:bottom w:val="single" w:sz="4" w:space="0" w:color="auto"/>
              <w:right w:val="single" w:sz="4" w:space="0" w:color="auto"/>
            </w:tcBorders>
            <w:vAlign w:val="center"/>
            <w:hideMark/>
          </w:tcPr>
          <w:p w14:paraId="01BD5E29" w14:textId="77777777" w:rsidR="00CB2DA4" w:rsidRPr="00CB2DA4" w:rsidRDefault="00CB2DA4" w:rsidP="00CB2DA4">
            <w:pPr>
              <w:spacing w:before="0"/>
              <w:ind w:left="0" w:right="0" w:firstLine="0"/>
              <w:jc w:val="center"/>
              <w:rPr>
                <w:lang w:val="en-US"/>
              </w:rPr>
            </w:pPr>
            <w:r w:rsidRPr="00CB2DA4">
              <w:rPr>
                <w:lang w:val="en-US"/>
              </w:rPr>
              <w:t> </w:t>
            </w:r>
          </w:p>
        </w:tc>
        <w:tc>
          <w:tcPr>
            <w:tcW w:w="962" w:type="dxa"/>
            <w:tcBorders>
              <w:top w:val="nil"/>
              <w:left w:val="nil"/>
              <w:bottom w:val="single" w:sz="4" w:space="0" w:color="auto"/>
              <w:right w:val="single" w:sz="4" w:space="0" w:color="auto"/>
            </w:tcBorders>
            <w:noWrap/>
            <w:vAlign w:val="center"/>
            <w:hideMark/>
          </w:tcPr>
          <w:p w14:paraId="58D1F707" w14:textId="77777777" w:rsidR="00CB2DA4" w:rsidRPr="00CB2DA4" w:rsidRDefault="00CB2DA4" w:rsidP="00CB2DA4">
            <w:pPr>
              <w:spacing w:before="0"/>
              <w:ind w:left="0" w:right="0" w:firstLine="0"/>
              <w:jc w:val="center"/>
              <w:rPr>
                <w:lang w:val="en-US"/>
              </w:rPr>
            </w:pPr>
            <w:r w:rsidRPr="00CB2DA4">
              <w:rPr>
                <w:lang w:val="en-US"/>
              </w:rPr>
              <w:t>1</w:t>
            </w:r>
          </w:p>
        </w:tc>
      </w:tr>
      <w:tr w:rsidR="00CB2DA4" w:rsidRPr="00CB2DA4" w14:paraId="61AD09DD"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086DF62F" w14:textId="77777777" w:rsidR="00CB2DA4" w:rsidRPr="00CB2DA4" w:rsidRDefault="00CB2DA4" w:rsidP="00CB2DA4">
            <w:pPr>
              <w:spacing w:before="0"/>
              <w:ind w:left="0" w:right="0" w:firstLine="0"/>
              <w:jc w:val="center"/>
              <w:rPr>
                <w:lang w:val="en-US"/>
              </w:rPr>
            </w:pPr>
            <w:r w:rsidRPr="00CB2DA4">
              <w:rPr>
                <w:lang w:val="en-US"/>
              </w:rPr>
              <w:t>119</w:t>
            </w:r>
          </w:p>
        </w:tc>
        <w:tc>
          <w:tcPr>
            <w:tcW w:w="2126" w:type="dxa"/>
            <w:tcBorders>
              <w:top w:val="nil"/>
              <w:left w:val="nil"/>
              <w:bottom w:val="single" w:sz="4" w:space="0" w:color="auto"/>
              <w:right w:val="single" w:sz="4" w:space="0" w:color="auto"/>
            </w:tcBorders>
            <w:vAlign w:val="center"/>
            <w:hideMark/>
          </w:tcPr>
          <w:p w14:paraId="7D8A2FE1" w14:textId="77777777" w:rsidR="00CB2DA4" w:rsidRPr="005C1064" w:rsidRDefault="00CB2DA4" w:rsidP="00CB2DA4">
            <w:pPr>
              <w:spacing w:before="0"/>
              <w:ind w:left="0" w:right="0" w:firstLine="0"/>
              <w:jc w:val="left"/>
              <w:rPr>
                <w:lang w:val="en-US"/>
              </w:rPr>
            </w:pPr>
            <w:r w:rsidRPr="005C1064">
              <w:rPr>
                <w:lang w:val="en-US"/>
              </w:rPr>
              <w:t>K.145 NT</w:t>
            </w:r>
          </w:p>
        </w:tc>
        <w:tc>
          <w:tcPr>
            <w:tcW w:w="2547" w:type="dxa"/>
            <w:tcBorders>
              <w:top w:val="nil"/>
              <w:left w:val="nil"/>
              <w:bottom w:val="single" w:sz="4" w:space="0" w:color="auto"/>
              <w:right w:val="single" w:sz="4" w:space="0" w:color="auto"/>
            </w:tcBorders>
            <w:noWrap/>
            <w:vAlign w:val="center"/>
            <w:hideMark/>
          </w:tcPr>
          <w:p w14:paraId="395BBD87" w14:textId="77777777" w:rsidR="00CB2DA4" w:rsidRPr="005C1064" w:rsidRDefault="00CB2DA4" w:rsidP="00CB2DA4">
            <w:pPr>
              <w:spacing w:before="0"/>
              <w:ind w:left="0" w:right="0" w:firstLine="0"/>
              <w:jc w:val="left"/>
              <w:rPr>
                <w:lang w:val="en-US"/>
              </w:rPr>
            </w:pPr>
            <w:r w:rsidRPr="005C1064">
              <w:rPr>
                <w:lang w:val="en-US"/>
              </w:rPr>
              <w:t>Nguyễn Trãi</w:t>
            </w:r>
          </w:p>
        </w:tc>
        <w:tc>
          <w:tcPr>
            <w:tcW w:w="1706" w:type="dxa"/>
            <w:tcBorders>
              <w:top w:val="nil"/>
              <w:left w:val="nil"/>
              <w:bottom w:val="single" w:sz="4" w:space="0" w:color="auto"/>
              <w:right w:val="single" w:sz="4" w:space="0" w:color="auto"/>
            </w:tcBorders>
            <w:noWrap/>
            <w:vAlign w:val="center"/>
            <w:hideMark/>
          </w:tcPr>
          <w:p w14:paraId="0F82C860" w14:textId="77777777" w:rsidR="00CB2DA4" w:rsidRPr="005C1064" w:rsidRDefault="00CB2DA4" w:rsidP="00CB2DA4">
            <w:pPr>
              <w:spacing w:before="0"/>
              <w:ind w:left="0" w:right="0" w:firstLine="0"/>
              <w:jc w:val="left"/>
              <w:rPr>
                <w:lang w:val="en-US"/>
              </w:rPr>
            </w:pPr>
            <w:r w:rsidRPr="005C1064">
              <w:rPr>
                <w:lang w:val="en-US"/>
              </w:rPr>
              <w:t>Nhà …</w:t>
            </w:r>
          </w:p>
        </w:tc>
        <w:tc>
          <w:tcPr>
            <w:tcW w:w="850" w:type="dxa"/>
            <w:tcBorders>
              <w:top w:val="nil"/>
              <w:left w:val="nil"/>
              <w:bottom w:val="single" w:sz="4" w:space="0" w:color="auto"/>
              <w:right w:val="single" w:sz="4" w:space="0" w:color="auto"/>
            </w:tcBorders>
            <w:vAlign w:val="center"/>
            <w:hideMark/>
          </w:tcPr>
          <w:p w14:paraId="274DC6AB" w14:textId="77777777" w:rsidR="00CB2DA4" w:rsidRPr="00CB2DA4" w:rsidRDefault="00CB2DA4" w:rsidP="00CB2DA4">
            <w:pPr>
              <w:spacing w:before="0"/>
              <w:ind w:left="0" w:right="0" w:firstLine="0"/>
              <w:jc w:val="center"/>
              <w:rPr>
                <w:lang w:val="en-US"/>
              </w:rPr>
            </w:pPr>
            <w:r w:rsidRPr="00CB2DA4">
              <w:rPr>
                <w:lang w:val="en-US"/>
              </w:rPr>
              <w:t>≤ 4.0</w:t>
            </w:r>
          </w:p>
        </w:tc>
        <w:tc>
          <w:tcPr>
            <w:tcW w:w="851" w:type="dxa"/>
            <w:tcBorders>
              <w:top w:val="nil"/>
              <w:left w:val="nil"/>
              <w:bottom w:val="single" w:sz="4" w:space="0" w:color="auto"/>
              <w:right w:val="single" w:sz="4" w:space="0" w:color="auto"/>
            </w:tcBorders>
            <w:vAlign w:val="center"/>
            <w:hideMark/>
          </w:tcPr>
          <w:p w14:paraId="6DCB6602" w14:textId="77777777" w:rsidR="00CB2DA4" w:rsidRPr="00CB2DA4" w:rsidRDefault="00CB2DA4" w:rsidP="00CB2DA4">
            <w:pPr>
              <w:spacing w:before="0"/>
              <w:ind w:left="0" w:right="0" w:firstLine="0"/>
              <w:jc w:val="center"/>
              <w:rPr>
                <w:lang w:val="en-US"/>
              </w:rPr>
            </w:pPr>
            <w:r w:rsidRPr="00CB2DA4">
              <w:rPr>
                <w:lang w:val="en-US"/>
              </w:rPr>
              <w:t> </w:t>
            </w:r>
          </w:p>
        </w:tc>
        <w:tc>
          <w:tcPr>
            <w:tcW w:w="962" w:type="dxa"/>
            <w:tcBorders>
              <w:top w:val="nil"/>
              <w:left w:val="nil"/>
              <w:bottom w:val="single" w:sz="4" w:space="0" w:color="auto"/>
              <w:right w:val="single" w:sz="4" w:space="0" w:color="auto"/>
            </w:tcBorders>
            <w:noWrap/>
            <w:vAlign w:val="center"/>
            <w:hideMark/>
          </w:tcPr>
          <w:p w14:paraId="2F155D67" w14:textId="77777777" w:rsidR="00CB2DA4" w:rsidRPr="00CB2DA4" w:rsidRDefault="00CB2DA4" w:rsidP="00CB2DA4">
            <w:pPr>
              <w:spacing w:before="0"/>
              <w:ind w:left="0" w:right="0" w:firstLine="0"/>
              <w:jc w:val="center"/>
              <w:rPr>
                <w:lang w:val="en-US"/>
              </w:rPr>
            </w:pPr>
            <w:r w:rsidRPr="00CB2DA4">
              <w:rPr>
                <w:lang w:val="en-US"/>
              </w:rPr>
              <w:t>3</w:t>
            </w:r>
          </w:p>
        </w:tc>
      </w:tr>
      <w:tr w:rsidR="00CB2DA4" w:rsidRPr="00CB2DA4" w14:paraId="11986694"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46604E22" w14:textId="77777777" w:rsidR="00CB2DA4" w:rsidRPr="00CB2DA4" w:rsidRDefault="00CB2DA4" w:rsidP="00CB2DA4">
            <w:pPr>
              <w:spacing w:before="0"/>
              <w:ind w:left="0" w:right="0" w:firstLine="0"/>
              <w:jc w:val="center"/>
              <w:rPr>
                <w:lang w:val="en-US"/>
              </w:rPr>
            </w:pPr>
            <w:r w:rsidRPr="00CB2DA4">
              <w:rPr>
                <w:lang w:val="en-US"/>
              </w:rPr>
              <w:t> </w:t>
            </w:r>
          </w:p>
        </w:tc>
        <w:tc>
          <w:tcPr>
            <w:tcW w:w="2126" w:type="dxa"/>
            <w:tcBorders>
              <w:top w:val="nil"/>
              <w:left w:val="nil"/>
              <w:bottom w:val="single" w:sz="4" w:space="0" w:color="auto"/>
              <w:right w:val="single" w:sz="4" w:space="0" w:color="auto"/>
            </w:tcBorders>
            <w:vAlign w:val="center"/>
            <w:hideMark/>
          </w:tcPr>
          <w:p w14:paraId="77A248F0" w14:textId="77777777" w:rsidR="00CB2DA4" w:rsidRPr="005C1064" w:rsidRDefault="00CB2DA4" w:rsidP="00CB2DA4">
            <w:pPr>
              <w:spacing w:before="0"/>
              <w:ind w:left="0" w:right="0" w:firstLine="0"/>
              <w:jc w:val="left"/>
              <w:rPr>
                <w:lang w:val="en-US"/>
              </w:rPr>
            </w:pPr>
            <w:r w:rsidRPr="005C1064">
              <w:rPr>
                <w:lang w:val="en-US"/>
              </w:rPr>
              <w:t>K.145 NT/H2</w:t>
            </w:r>
          </w:p>
        </w:tc>
        <w:tc>
          <w:tcPr>
            <w:tcW w:w="2547" w:type="dxa"/>
            <w:tcBorders>
              <w:top w:val="nil"/>
              <w:left w:val="nil"/>
              <w:bottom w:val="single" w:sz="4" w:space="0" w:color="auto"/>
              <w:right w:val="single" w:sz="4" w:space="0" w:color="auto"/>
            </w:tcBorders>
            <w:vAlign w:val="center"/>
            <w:hideMark/>
          </w:tcPr>
          <w:p w14:paraId="27D5102E" w14:textId="77777777" w:rsidR="00CB2DA4" w:rsidRPr="005C1064" w:rsidRDefault="00CB2DA4" w:rsidP="00CB2DA4">
            <w:pPr>
              <w:spacing w:before="0"/>
              <w:ind w:left="0" w:right="0" w:firstLine="0"/>
              <w:jc w:val="left"/>
              <w:rPr>
                <w:lang w:val="en-US"/>
              </w:rPr>
            </w:pPr>
            <w:r w:rsidRPr="005C1064">
              <w:rPr>
                <w:lang w:val="en-US"/>
              </w:rPr>
              <w:t>K.145 NT</w:t>
            </w:r>
          </w:p>
        </w:tc>
        <w:tc>
          <w:tcPr>
            <w:tcW w:w="1706" w:type="dxa"/>
            <w:tcBorders>
              <w:top w:val="nil"/>
              <w:left w:val="nil"/>
              <w:bottom w:val="single" w:sz="4" w:space="0" w:color="auto"/>
              <w:right w:val="single" w:sz="4" w:space="0" w:color="auto"/>
            </w:tcBorders>
            <w:noWrap/>
            <w:vAlign w:val="center"/>
            <w:hideMark/>
          </w:tcPr>
          <w:p w14:paraId="33DA8B41" w14:textId="77777777" w:rsidR="00CB2DA4" w:rsidRPr="005C1064" w:rsidRDefault="00CB2DA4" w:rsidP="00CB2DA4">
            <w:pPr>
              <w:spacing w:before="0"/>
              <w:ind w:left="0" w:right="0" w:firstLine="0"/>
              <w:jc w:val="left"/>
              <w:rPr>
                <w:lang w:val="en-US"/>
              </w:rPr>
            </w:pPr>
            <w:r w:rsidRPr="005C1064">
              <w:rPr>
                <w:lang w:val="en-US"/>
              </w:rPr>
              <w:t>Nhà ông Bình</w:t>
            </w:r>
          </w:p>
        </w:tc>
        <w:tc>
          <w:tcPr>
            <w:tcW w:w="850" w:type="dxa"/>
            <w:tcBorders>
              <w:top w:val="nil"/>
              <w:left w:val="nil"/>
              <w:bottom w:val="single" w:sz="4" w:space="0" w:color="auto"/>
              <w:right w:val="single" w:sz="4" w:space="0" w:color="auto"/>
            </w:tcBorders>
            <w:vAlign w:val="center"/>
            <w:hideMark/>
          </w:tcPr>
          <w:p w14:paraId="621D0E95" w14:textId="77777777" w:rsidR="00CB2DA4" w:rsidRPr="00CB2DA4" w:rsidRDefault="00CB2DA4" w:rsidP="00CB2DA4">
            <w:pPr>
              <w:spacing w:before="0"/>
              <w:ind w:left="0" w:right="0" w:firstLine="0"/>
              <w:jc w:val="center"/>
              <w:rPr>
                <w:lang w:val="en-US"/>
              </w:rPr>
            </w:pPr>
            <w:r w:rsidRPr="00CB2DA4">
              <w:rPr>
                <w:lang w:val="en-US"/>
              </w:rPr>
              <w:t>≤ 4.0</w:t>
            </w:r>
          </w:p>
        </w:tc>
        <w:tc>
          <w:tcPr>
            <w:tcW w:w="851" w:type="dxa"/>
            <w:tcBorders>
              <w:top w:val="nil"/>
              <w:left w:val="nil"/>
              <w:bottom w:val="single" w:sz="4" w:space="0" w:color="auto"/>
              <w:right w:val="single" w:sz="4" w:space="0" w:color="auto"/>
            </w:tcBorders>
            <w:vAlign w:val="center"/>
            <w:hideMark/>
          </w:tcPr>
          <w:p w14:paraId="0FC55F65" w14:textId="77777777" w:rsidR="00CB2DA4" w:rsidRPr="00CB2DA4" w:rsidRDefault="00CB2DA4" w:rsidP="00CB2DA4">
            <w:pPr>
              <w:spacing w:before="0"/>
              <w:ind w:left="0" w:right="0" w:firstLine="0"/>
              <w:jc w:val="center"/>
              <w:rPr>
                <w:lang w:val="en-US"/>
              </w:rPr>
            </w:pPr>
            <w:r w:rsidRPr="00CB2DA4">
              <w:rPr>
                <w:lang w:val="en-US"/>
              </w:rPr>
              <w:t> </w:t>
            </w:r>
          </w:p>
        </w:tc>
        <w:tc>
          <w:tcPr>
            <w:tcW w:w="962" w:type="dxa"/>
            <w:tcBorders>
              <w:top w:val="nil"/>
              <w:left w:val="nil"/>
              <w:bottom w:val="single" w:sz="4" w:space="0" w:color="auto"/>
              <w:right w:val="single" w:sz="4" w:space="0" w:color="auto"/>
            </w:tcBorders>
            <w:noWrap/>
            <w:vAlign w:val="center"/>
            <w:hideMark/>
          </w:tcPr>
          <w:p w14:paraId="21E9636F" w14:textId="77777777" w:rsidR="00CB2DA4" w:rsidRPr="00CB2DA4" w:rsidRDefault="00CB2DA4" w:rsidP="00CB2DA4">
            <w:pPr>
              <w:spacing w:before="0"/>
              <w:ind w:left="0" w:right="0" w:firstLine="0"/>
              <w:jc w:val="center"/>
              <w:rPr>
                <w:lang w:val="en-US"/>
              </w:rPr>
            </w:pPr>
            <w:r w:rsidRPr="00CB2DA4">
              <w:rPr>
                <w:lang w:val="en-US"/>
              </w:rPr>
              <w:t>1</w:t>
            </w:r>
          </w:p>
        </w:tc>
      </w:tr>
      <w:tr w:rsidR="00CB2DA4" w:rsidRPr="00CB2DA4" w14:paraId="2ACF1D14"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1EA3F9A9" w14:textId="77777777" w:rsidR="00CB2DA4" w:rsidRPr="00CB2DA4" w:rsidRDefault="00CB2DA4" w:rsidP="00CB2DA4">
            <w:pPr>
              <w:spacing w:before="0"/>
              <w:ind w:left="0" w:right="0" w:firstLine="0"/>
              <w:jc w:val="center"/>
              <w:rPr>
                <w:lang w:val="en-US"/>
              </w:rPr>
            </w:pPr>
            <w:r w:rsidRPr="00CB2DA4">
              <w:rPr>
                <w:lang w:val="en-US"/>
              </w:rPr>
              <w:t>120</w:t>
            </w:r>
          </w:p>
        </w:tc>
        <w:tc>
          <w:tcPr>
            <w:tcW w:w="2126" w:type="dxa"/>
            <w:tcBorders>
              <w:top w:val="nil"/>
              <w:left w:val="nil"/>
              <w:bottom w:val="single" w:sz="4" w:space="0" w:color="auto"/>
              <w:right w:val="single" w:sz="4" w:space="0" w:color="auto"/>
            </w:tcBorders>
            <w:vAlign w:val="center"/>
            <w:hideMark/>
          </w:tcPr>
          <w:p w14:paraId="13AD7D39" w14:textId="77777777" w:rsidR="00CB2DA4" w:rsidRPr="005C1064" w:rsidRDefault="00CB2DA4" w:rsidP="00CB2DA4">
            <w:pPr>
              <w:spacing w:before="0"/>
              <w:ind w:left="0" w:right="0" w:firstLine="0"/>
              <w:jc w:val="left"/>
              <w:rPr>
                <w:lang w:val="en-US"/>
              </w:rPr>
            </w:pPr>
            <w:r w:rsidRPr="005C1064">
              <w:rPr>
                <w:lang w:val="en-US"/>
              </w:rPr>
              <w:t>K.147 NT</w:t>
            </w:r>
          </w:p>
        </w:tc>
        <w:tc>
          <w:tcPr>
            <w:tcW w:w="2547" w:type="dxa"/>
            <w:tcBorders>
              <w:top w:val="nil"/>
              <w:left w:val="nil"/>
              <w:bottom w:val="single" w:sz="4" w:space="0" w:color="auto"/>
              <w:right w:val="single" w:sz="4" w:space="0" w:color="auto"/>
            </w:tcBorders>
            <w:noWrap/>
            <w:vAlign w:val="center"/>
            <w:hideMark/>
          </w:tcPr>
          <w:p w14:paraId="01A9A95C" w14:textId="77777777" w:rsidR="00CB2DA4" w:rsidRPr="005C1064" w:rsidRDefault="00CB2DA4" w:rsidP="00CB2DA4">
            <w:pPr>
              <w:spacing w:before="0"/>
              <w:ind w:left="0" w:right="0" w:firstLine="0"/>
              <w:jc w:val="left"/>
              <w:rPr>
                <w:lang w:val="en-US"/>
              </w:rPr>
            </w:pPr>
            <w:r w:rsidRPr="005C1064">
              <w:rPr>
                <w:lang w:val="en-US"/>
              </w:rPr>
              <w:t>Nguyễn Trãi</w:t>
            </w:r>
          </w:p>
        </w:tc>
        <w:tc>
          <w:tcPr>
            <w:tcW w:w="1706" w:type="dxa"/>
            <w:tcBorders>
              <w:top w:val="nil"/>
              <w:left w:val="nil"/>
              <w:bottom w:val="single" w:sz="4" w:space="0" w:color="auto"/>
              <w:right w:val="single" w:sz="4" w:space="0" w:color="auto"/>
            </w:tcBorders>
            <w:noWrap/>
            <w:vAlign w:val="center"/>
            <w:hideMark/>
          </w:tcPr>
          <w:p w14:paraId="64D2E3FE" w14:textId="77777777" w:rsidR="00CB2DA4" w:rsidRPr="005C1064" w:rsidRDefault="00CB2DA4" w:rsidP="00CB2DA4">
            <w:pPr>
              <w:spacing w:before="0"/>
              <w:ind w:left="0" w:right="0" w:firstLine="0"/>
              <w:jc w:val="left"/>
              <w:rPr>
                <w:lang w:val="en-US"/>
              </w:rPr>
            </w:pPr>
            <w:r w:rsidRPr="005C1064">
              <w:rPr>
                <w:lang w:val="en-US"/>
              </w:rPr>
              <w:t>Nhà ông Quý</w:t>
            </w:r>
          </w:p>
        </w:tc>
        <w:tc>
          <w:tcPr>
            <w:tcW w:w="850" w:type="dxa"/>
            <w:tcBorders>
              <w:top w:val="nil"/>
              <w:left w:val="nil"/>
              <w:bottom w:val="single" w:sz="4" w:space="0" w:color="auto"/>
              <w:right w:val="single" w:sz="4" w:space="0" w:color="auto"/>
            </w:tcBorders>
            <w:vAlign w:val="center"/>
            <w:hideMark/>
          </w:tcPr>
          <w:p w14:paraId="0981829C" w14:textId="77777777" w:rsidR="00CB2DA4" w:rsidRPr="00CB2DA4" w:rsidRDefault="00CB2DA4" w:rsidP="00CB2DA4">
            <w:pPr>
              <w:spacing w:before="0"/>
              <w:ind w:left="0" w:right="0" w:firstLine="0"/>
              <w:jc w:val="center"/>
              <w:rPr>
                <w:lang w:val="en-US"/>
              </w:rPr>
            </w:pPr>
            <w:r w:rsidRPr="00CB2DA4">
              <w:rPr>
                <w:lang w:val="en-US"/>
              </w:rPr>
              <w:t>≤ 4.0</w:t>
            </w:r>
          </w:p>
        </w:tc>
        <w:tc>
          <w:tcPr>
            <w:tcW w:w="851" w:type="dxa"/>
            <w:tcBorders>
              <w:top w:val="nil"/>
              <w:left w:val="nil"/>
              <w:bottom w:val="single" w:sz="4" w:space="0" w:color="auto"/>
              <w:right w:val="single" w:sz="4" w:space="0" w:color="auto"/>
            </w:tcBorders>
            <w:vAlign w:val="center"/>
            <w:hideMark/>
          </w:tcPr>
          <w:p w14:paraId="487C58DD" w14:textId="77777777" w:rsidR="00CB2DA4" w:rsidRPr="00CB2DA4" w:rsidRDefault="00CB2DA4" w:rsidP="00CB2DA4">
            <w:pPr>
              <w:spacing w:before="0"/>
              <w:ind w:left="0" w:right="0" w:firstLine="0"/>
              <w:jc w:val="center"/>
              <w:rPr>
                <w:lang w:val="en-US"/>
              </w:rPr>
            </w:pPr>
            <w:r w:rsidRPr="00CB2DA4">
              <w:rPr>
                <w:lang w:val="en-US"/>
              </w:rPr>
              <w:t> </w:t>
            </w:r>
          </w:p>
        </w:tc>
        <w:tc>
          <w:tcPr>
            <w:tcW w:w="962" w:type="dxa"/>
            <w:tcBorders>
              <w:top w:val="nil"/>
              <w:left w:val="nil"/>
              <w:bottom w:val="single" w:sz="4" w:space="0" w:color="auto"/>
              <w:right w:val="single" w:sz="4" w:space="0" w:color="auto"/>
            </w:tcBorders>
            <w:noWrap/>
            <w:vAlign w:val="center"/>
            <w:hideMark/>
          </w:tcPr>
          <w:p w14:paraId="6569E6FB" w14:textId="77777777" w:rsidR="00CB2DA4" w:rsidRPr="00CB2DA4" w:rsidRDefault="00CB2DA4" w:rsidP="00CB2DA4">
            <w:pPr>
              <w:spacing w:before="0"/>
              <w:ind w:left="0" w:right="0" w:firstLine="0"/>
              <w:jc w:val="center"/>
              <w:rPr>
                <w:lang w:val="en-US"/>
              </w:rPr>
            </w:pPr>
            <w:r w:rsidRPr="00CB2DA4">
              <w:rPr>
                <w:lang w:val="en-US"/>
              </w:rPr>
              <w:t>3</w:t>
            </w:r>
          </w:p>
        </w:tc>
      </w:tr>
      <w:tr w:rsidR="00CB2DA4" w:rsidRPr="00CB2DA4" w14:paraId="15F949E0"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669B3F56" w14:textId="77777777" w:rsidR="00CB2DA4" w:rsidRPr="00CB2DA4" w:rsidRDefault="00CB2DA4" w:rsidP="00CB2DA4">
            <w:pPr>
              <w:spacing w:before="0"/>
              <w:ind w:left="0" w:right="0" w:firstLine="0"/>
              <w:jc w:val="center"/>
              <w:rPr>
                <w:lang w:val="en-US"/>
              </w:rPr>
            </w:pPr>
            <w:r w:rsidRPr="00CB2DA4">
              <w:rPr>
                <w:lang w:val="en-US"/>
              </w:rPr>
              <w:t>121</w:t>
            </w:r>
          </w:p>
        </w:tc>
        <w:tc>
          <w:tcPr>
            <w:tcW w:w="2126" w:type="dxa"/>
            <w:tcBorders>
              <w:top w:val="nil"/>
              <w:left w:val="nil"/>
              <w:bottom w:val="single" w:sz="4" w:space="0" w:color="auto"/>
              <w:right w:val="single" w:sz="4" w:space="0" w:color="auto"/>
            </w:tcBorders>
            <w:vAlign w:val="center"/>
            <w:hideMark/>
          </w:tcPr>
          <w:p w14:paraId="6CD9B37C" w14:textId="77777777" w:rsidR="00CB2DA4" w:rsidRPr="005C1064" w:rsidRDefault="00CB2DA4" w:rsidP="00CB2DA4">
            <w:pPr>
              <w:spacing w:before="0"/>
              <w:ind w:left="0" w:right="0" w:firstLine="0"/>
              <w:jc w:val="left"/>
              <w:rPr>
                <w:lang w:val="en-US"/>
              </w:rPr>
            </w:pPr>
            <w:r w:rsidRPr="005C1064">
              <w:rPr>
                <w:lang w:val="en-US"/>
              </w:rPr>
              <w:t>K.149 NT</w:t>
            </w:r>
          </w:p>
        </w:tc>
        <w:tc>
          <w:tcPr>
            <w:tcW w:w="2547" w:type="dxa"/>
            <w:tcBorders>
              <w:top w:val="nil"/>
              <w:left w:val="nil"/>
              <w:bottom w:val="single" w:sz="4" w:space="0" w:color="auto"/>
              <w:right w:val="single" w:sz="4" w:space="0" w:color="auto"/>
            </w:tcBorders>
            <w:noWrap/>
            <w:vAlign w:val="center"/>
            <w:hideMark/>
          </w:tcPr>
          <w:p w14:paraId="76C795CD" w14:textId="77777777" w:rsidR="00CB2DA4" w:rsidRPr="005C1064" w:rsidRDefault="00CB2DA4" w:rsidP="00CB2DA4">
            <w:pPr>
              <w:spacing w:before="0"/>
              <w:ind w:left="0" w:right="0" w:firstLine="0"/>
              <w:jc w:val="left"/>
              <w:rPr>
                <w:lang w:val="en-US"/>
              </w:rPr>
            </w:pPr>
            <w:r w:rsidRPr="005C1064">
              <w:rPr>
                <w:lang w:val="en-US"/>
              </w:rPr>
              <w:t>Nguyễn Trãi</w:t>
            </w:r>
          </w:p>
        </w:tc>
        <w:tc>
          <w:tcPr>
            <w:tcW w:w="1706" w:type="dxa"/>
            <w:tcBorders>
              <w:top w:val="nil"/>
              <w:left w:val="nil"/>
              <w:bottom w:val="single" w:sz="4" w:space="0" w:color="auto"/>
              <w:right w:val="single" w:sz="4" w:space="0" w:color="auto"/>
            </w:tcBorders>
            <w:vAlign w:val="center"/>
            <w:hideMark/>
          </w:tcPr>
          <w:p w14:paraId="61CAE01E" w14:textId="77777777" w:rsidR="00CB2DA4" w:rsidRPr="005C1064" w:rsidRDefault="00CB2DA4" w:rsidP="00CB2DA4">
            <w:pPr>
              <w:spacing w:before="0"/>
              <w:ind w:left="0" w:right="0" w:firstLine="0"/>
              <w:jc w:val="left"/>
              <w:rPr>
                <w:lang w:val="en-US"/>
              </w:rPr>
            </w:pPr>
            <w:r w:rsidRPr="005C1064">
              <w:rPr>
                <w:lang w:val="en-US"/>
              </w:rPr>
              <w:t>Nhà …</w:t>
            </w:r>
          </w:p>
        </w:tc>
        <w:tc>
          <w:tcPr>
            <w:tcW w:w="850" w:type="dxa"/>
            <w:tcBorders>
              <w:top w:val="nil"/>
              <w:left w:val="nil"/>
              <w:bottom w:val="single" w:sz="4" w:space="0" w:color="auto"/>
              <w:right w:val="single" w:sz="4" w:space="0" w:color="auto"/>
            </w:tcBorders>
            <w:vAlign w:val="center"/>
            <w:hideMark/>
          </w:tcPr>
          <w:p w14:paraId="3F04C879" w14:textId="77777777" w:rsidR="00CB2DA4" w:rsidRPr="00CB2DA4" w:rsidRDefault="00CB2DA4" w:rsidP="00CB2DA4">
            <w:pPr>
              <w:spacing w:before="0"/>
              <w:ind w:left="0" w:right="0" w:firstLine="0"/>
              <w:jc w:val="center"/>
              <w:rPr>
                <w:lang w:val="en-US"/>
              </w:rPr>
            </w:pPr>
            <w:r w:rsidRPr="00CB2DA4">
              <w:rPr>
                <w:lang w:val="en-US"/>
              </w:rPr>
              <w:t>≤ 4.0</w:t>
            </w:r>
          </w:p>
        </w:tc>
        <w:tc>
          <w:tcPr>
            <w:tcW w:w="851" w:type="dxa"/>
            <w:tcBorders>
              <w:top w:val="nil"/>
              <w:left w:val="nil"/>
              <w:bottom w:val="single" w:sz="4" w:space="0" w:color="auto"/>
              <w:right w:val="single" w:sz="4" w:space="0" w:color="auto"/>
            </w:tcBorders>
            <w:vAlign w:val="center"/>
            <w:hideMark/>
          </w:tcPr>
          <w:p w14:paraId="358BA12D" w14:textId="77777777" w:rsidR="00CB2DA4" w:rsidRPr="00CB2DA4" w:rsidRDefault="00CB2DA4" w:rsidP="00CB2DA4">
            <w:pPr>
              <w:spacing w:before="0"/>
              <w:ind w:left="0" w:right="0" w:firstLine="0"/>
              <w:jc w:val="center"/>
              <w:rPr>
                <w:lang w:val="en-US"/>
              </w:rPr>
            </w:pPr>
            <w:r w:rsidRPr="00CB2DA4">
              <w:rPr>
                <w:lang w:val="en-US"/>
              </w:rPr>
              <w:t> </w:t>
            </w:r>
          </w:p>
        </w:tc>
        <w:tc>
          <w:tcPr>
            <w:tcW w:w="962" w:type="dxa"/>
            <w:tcBorders>
              <w:top w:val="nil"/>
              <w:left w:val="nil"/>
              <w:bottom w:val="single" w:sz="4" w:space="0" w:color="auto"/>
              <w:right w:val="single" w:sz="4" w:space="0" w:color="auto"/>
            </w:tcBorders>
            <w:noWrap/>
            <w:vAlign w:val="center"/>
            <w:hideMark/>
          </w:tcPr>
          <w:p w14:paraId="48B2FF4F" w14:textId="77777777" w:rsidR="00CB2DA4" w:rsidRPr="00CB2DA4" w:rsidRDefault="00CB2DA4" w:rsidP="00CB2DA4">
            <w:pPr>
              <w:spacing w:before="0"/>
              <w:ind w:left="0" w:right="0" w:firstLine="0"/>
              <w:jc w:val="center"/>
              <w:rPr>
                <w:lang w:val="en-US"/>
              </w:rPr>
            </w:pPr>
            <w:r w:rsidRPr="00CB2DA4">
              <w:rPr>
                <w:lang w:val="en-US"/>
              </w:rPr>
              <w:t>3</w:t>
            </w:r>
          </w:p>
        </w:tc>
      </w:tr>
      <w:tr w:rsidR="00CB2DA4" w:rsidRPr="00CB2DA4" w14:paraId="187EF24C"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1793D77E" w14:textId="77777777" w:rsidR="00CB2DA4" w:rsidRPr="00CB2DA4" w:rsidRDefault="00CB2DA4" w:rsidP="00CB2DA4">
            <w:pPr>
              <w:spacing w:before="0"/>
              <w:ind w:left="0" w:right="0" w:firstLine="0"/>
              <w:jc w:val="center"/>
              <w:rPr>
                <w:lang w:val="en-US"/>
              </w:rPr>
            </w:pPr>
            <w:r w:rsidRPr="00CB2DA4">
              <w:rPr>
                <w:lang w:val="en-US"/>
              </w:rPr>
              <w:t> </w:t>
            </w:r>
          </w:p>
        </w:tc>
        <w:tc>
          <w:tcPr>
            <w:tcW w:w="2126" w:type="dxa"/>
            <w:tcBorders>
              <w:top w:val="nil"/>
              <w:left w:val="nil"/>
              <w:bottom w:val="single" w:sz="4" w:space="0" w:color="auto"/>
              <w:right w:val="single" w:sz="4" w:space="0" w:color="auto"/>
            </w:tcBorders>
            <w:vAlign w:val="center"/>
            <w:hideMark/>
          </w:tcPr>
          <w:p w14:paraId="1DBEAA55" w14:textId="77777777" w:rsidR="00CB2DA4" w:rsidRPr="005C1064" w:rsidRDefault="00CB2DA4" w:rsidP="00CB2DA4">
            <w:pPr>
              <w:spacing w:before="0"/>
              <w:ind w:left="0" w:right="0" w:firstLine="0"/>
              <w:jc w:val="left"/>
              <w:rPr>
                <w:lang w:val="en-US"/>
              </w:rPr>
            </w:pPr>
            <w:r w:rsidRPr="005C1064">
              <w:rPr>
                <w:lang w:val="en-US"/>
              </w:rPr>
              <w:t>K.149 NT/H1</w:t>
            </w:r>
          </w:p>
        </w:tc>
        <w:tc>
          <w:tcPr>
            <w:tcW w:w="2547" w:type="dxa"/>
            <w:tcBorders>
              <w:top w:val="nil"/>
              <w:left w:val="nil"/>
              <w:bottom w:val="single" w:sz="4" w:space="0" w:color="auto"/>
              <w:right w:val="single" w:sz="4" w:space="0" w:color="auto"/>
            </w:tcBorders>
            <w:vAlign w:val="center"/>
            <w:hideMark/>
          </w:tcPr>
          <w:p w14:paraId="36994324" w14:textId="77777777" w:rsidR="00CB2DA4" w:rsidRPr="005C1064" w:rsidRDefault="00CB2DA4" w:rsidP="00CB2DA4">
            <w:pPr>
              <w:spacing w:before="0"/>
              <w:ind w:left="0" w:right="0" w:firstLine="0"/>
              <w:jc w:val="left"/>
              <w:rPr>
                <w:lang w:val="en-US"/>
              </w:rPr>
            </w:pPr>
            <w:r w:rsidRPr="005C1064">
              <w:rPr>
                <w:lang w:val="en-US"/>
              </w:rPr>
              <w:t>K.149 NT</w:t>
            </w:r>
          </w:p>
        </w:tc>
        <w:tc>
          <w:tcPr>
            <w:tcW w:w="1706" w:type="dxa"/>
            <w:tcBorders>
              <w:top w:val="nil"/>
              <w:left w:val="nil"/>
              <w:bottom w:val="single" w:sz="4" w:space="0" w:color="auto"/>
              <w:right w:val="single" w:sz="4" w:space="0" w:color="auto"/>
            </w:tcBorders>
            <w:vAlign w:val="center"/>
            <w:hideMark/>
          </w:tcPr>
          <w:p w14:paraId="30B181C3" w14:textId="77777777" w:rsidR="00CB2DA4" w:rsidRPr="005C1064" w:rsidRDefault="00CB2DA4" w:rsidP="00CB2DA4">
            <w:pPr>
              <w:spacing w:before="0"/>
              <w:ind w:left="0" w:right="0" w:firstLine="0"/>
              <w:jc w:val="left"/>
              <w:rPr>
                <w:lang w:val="en-US"/>
              </w:rPr>
            </w:pPr>
            <w:r w:rsidRPr="005C1064">
              <w:rPr>
                <w:lang w:val="en-US"/>
              </w:rPr>
              <w:t>Nhà ông Hòa</w:t>
            </w:r>
          </w:p>
        </w:tc>
        <w:tc>
          <w:tcPr>
            <w:tcW w:w="850" w:type="dxa"/>
            <w:tcBorders>
              <w:top w:val="nil"/>
              <w:left w:val="nil"/>
              <w:bottom w:val="single" w:sz="4" w:space="0" w:color="auto"/>
              <w:right w:val="single" w:sz="4" w:space="0" w:color="auto"/>
            </w:tcBorders>
            <w:vAlign w:val="center"/>
            <w:hideMark/>
          </w:tcPr>
          <w:p w14:paraId="24CBECD5" w14:textId="77777777" w:rsidR="00CB2DA4" w:rsidRPr="00CB2DA4" w:rsidRDefault="00CB2DA4" w:rsidP="00CB2DA4">
            <w:pPr>
              <w:spacing w:before="0"/>
              <w:ind w:left="0" w:right="0" w:firstLine="0"/>
              <w:jc w:val="center"/>
              <w:rPr>
                <w:lang w:val="en-US"/>
              </w:rPr>
            </w:pPr>
            <w:r w:rsidRPr="00CB2DA4">
              <w:rPr>
                <w:lang w:val="en-US"/>
              </w:rPr>
              <w:t>≤ 4.0</w:t>
            </w:r>
          </w:p>
        </w:tc>
        <w:tc>
          <w:tcPr>
            <w:tcW w:w="851" w:type="dxa"/>
            <w:tcBorders>
              <w:top w:val="nil"/>
              <w:left w:val="nil"/>
              <w:bottom w:val="single" w:sz="4" w:space="0" w:color="auto"/>
              <w:right w:val="single" w:sz="4" w:space="0" w:color="auto"/>
            </w:tcBorders>
            <w:vAlign w:val="center"/>
            <w:hideMark/>
          </w:tcPr>
          <w:p w14:paraId="3E497CCC" w14:textId="77777777" w:rsidR="00CB2DA4" w:rsidRPr="00CB2DA4" w:rsidRDefault="00CB2DA4" w:rsidP="00CB2DA4">
            <w:pPr>
              <w:spacing w:before="0"/>
              <w:ind w:left="0" w:right="0" w:firstLine="0"/>
              <w:jc w:val="center"/>
              <w:rPr>
                <w:lang w:val="en-US"/>
              </w:rPr>
            </w:pPr>
            <w:r w:rsidRPr="00CB2DA4">
              <w:rPr>
                <w:lang w:val="en-US"/>
              </w:rPr>
              <w:t> </w:t>
            </w:r>
          </w:p>
        </w:tc>
        <w:tc>
          <w:tcPr>
            <w:tcW w:w="962" w:type="dxa"/>
            <w:tcBorders>
              <w:top w:val="nil"/>
              <w:left w:val="nil"/>
              <w:bottom w:val="single" w:sz="4" w:space="0" w:color="auto"/>
              <w:right w:val="single" w:sz="4" w:space="0" w:color="auto"/>
            </w:tcBorders>
            <w:noWrap/>
            <w:vAlign w:val="center"/>
            <w:hideMark/>
          </w:tcPr>
          <w:p w14:paraId="24457AA6" w14:textId="77777777" w:rsidR="00CB2DA4" w:rsidRPr="00CB2DA4" w:rsidRDefault="00CB2DA4" w:rsidP="00CB2DA4">
            <w:pPr>
              <w:spacing w:before="0"/>
              <w:ind w:left="0" w:right="0" w:firstLine="0"/>
              <w:jc w:val="center"/>
              <w:rPr>
                <w:lang w:val="en-US"/>
              </w:rPr>
            </w:pPr>
            <w:r w:rsidRPr="00CB2DA4">
              <w:rPr>
                <w:lang w:val="en-US"/>
              </w:rPr>
              <w:t>1</w:t>
            </w:r>
          </w:p>
        </w:tc>
      </w:tr>
      <w:tr w:rsidR="00CB2DA4" w:rsidRPr="00CB2DA4" w14:paraId="66DBEF71"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592205BB" w14:textId="77777777" w:rsidR="00CB2DA4" w:rsidRPr="00CB2DA4" w:rsidRDefault="00CB2DA4" w:rsidP="00CB2DA4">
            <w:pPr>
              <w:spacing w:before="0"/>
              <w:ind w:left="0" w:right="0" w:firstLine="0"/>
              <w:jc w:val="center"/>
              <w:rPr>
                <w:lang w:val="en-US"/>
              </w:rPr>
            </w:pPr>
            <w:r w:rsidRPr="00CB2DA4">
              <w:rPr>
                <w:lang w:val="en-US"/>
              </w:rPr>
              <w:t>123</w:t>
            </w:r>
          </w:p>
        </w:tc>
        <w:tc>
          <w:tcPr>
            <w:tcW w:w="2126" w:type="dxa"/>
            <w:tcBorders>
              <w:top w:val="nil"/>
              <w:left w:val="nil"/>
              <w:bottom w:val="single" w:sz="4" w:space="0" w:color="auto"/>
              <w:right w:val="single" w:sz="4" w:space="0" w:color="auto"/>
            </w:tcBorders>
            <w:vAlign w:val="center"/>
            <w:hideMark/>
          </w:tcPr>
          <w:p w14:paraId="0942B2A6" w14:textId="77777777" w:rsidR="00CB2DA4" w:rsidRPr="005C1064" w:rsidRDefault="00CB2DA4" w:rsidP="00CB2DA4">
            <w:pPr>
              <w:spacing w:before="0"/>
              <w:ind w:left="0" w:right="0" w:firstLine="0"/>
              <w:jc w:val="left"/>
              <w:rPr>
                <w:lang w:val="en-US"/>
              </w:rPr>
            </w:pPr>
            <w:r w:rsidRPr="005C1064">
              <w:rPr>
                <w:lang w:val="en-US"/>
              </w:rPr>
              <w:t>K.165 NT</w:t>
            </w:r>
          </w:p>
        </w:tc>
        <w:tc>
          <w:tcPr>
            <w:tcW w:w="2547" w:type="dxa"/>
            <w:tcBorders>
              <w:top w:val="nil"/>
              <w:left w:val="nil"/>
              <w:bottom w:val="single" w:sz="4" w:space="0" w:color="auto"/>
              <w:right w:val="single" w:sz="4" w:space="0" w:color="auto"/>
            </w:tcBorders>
            <w:noWrap/>
            <w:vAlign w:val="center"/>
            <w:hideMark/>
          </w:tcPr>
          <w:p w14:paraId="5ECC4A5E" w14:textId="77777777" w:rsidR="00CB2DA4" w:rsidRPr="005C1064" w:rsidRDefault="00CB2DA4" w:rsidP="00CB2DA4">
            <w:pPr>
              <w:spacing w:before="0"/>
              <w:ind w:left="0" w:right="0" w:firstLine="0"/>
              <w:jc w:val="left"/>
              <w:rPr>
                <w:lang w:val="en-US"/>
              </w:rPr>
            </w:pPr>
            <w:r w:rsidRPr="005C1064">
              <w:rPr>
                <w:lang w:val="en-US"/>
              </w:rPr>
              <w:t>Nguyễn Trãi</w:t>
            </w:r>
          </w:p>
        </w:tc>
        <w:tc>
          <w:tcPr>
            <w:tcW w:w="1706" w:type="dxa"/>
            <w:tcBorders>
              <w:top w:val="nil"/>
              <w:left w:val="nil"/>
              <w:bottom w:val="single" w:sz="4" w:space="0" w:color="auto"/>
              <w:right w:val="single" w:sz="4" w:space="0" w:color="auto"/>
            </w:tcBorders>
            <w:noWrap/>
            <w:vAlign w:val="center"/>
            <w:hideMark/>
          </w:tcPr>
          <w:p w14:paraId="5E4DDD9A" w14:textId="77777777" w:rsidR="00CB2DA4" w:rsidRPr="005C1064" w:rsidRDefault="00CB2DA4" w:rsidP="00CB2DA4">
            <w:pPr>
              <w:spacing w:before="0"/>
              <w:ind w:left="0" w:right="0" w:firstLine="0"/>
              <w:jc w:val="left"/>
              <w:rPr>
                <w:lang w:val="en-US"/>
              </w:rPr>
            </w:pPr>
            <w:r w:rsidRPr="005C1064">
              <w:rPr>
                <w:lang w:val="en-US"/>
              </w:rPr>
              <w:t>K.270 Cửa Đại</w:t>
            </w:r>
          </w:p>
        </w:tc>
        <w:tc>
          <w:tcPr>
            <w:tcW w:w="850" w:type="dxa"/>
            <w:tcBorders>
              <w:top w:val="nil"/>
              <w:left w:val="nil"/>
              <w:bottom w:val="single" w:sz="4" w:space="0" w:color="auto"/>
              <w:right w:val="single" w:sz="4" w:space="0" w:color="auto"/>
            </w:tcBorders>
            <w:vAlign w:val="center"/>
            <w:hideMark/>
          </w:tcPr>
          <w:p w14:paraId="6C3B3489" w14:textId="77777777" w:rsidR="00CB2DA4" w:rsidRPr="00CB2DA4" w:rsidRDefault="00CB2DA4" w:rsidP="00CB2DA4">
            <w:pPr>
              <w:spacing w:before="0"/>
              <w:ind w:left="0" w:right="0" w:firstLine="0"/>
              <w:jc w:val="center"/>
              <w:rPr>
                <w:lang w:val="en-US"/>
              </w:rPr>
            </w:pPr>
            <w:r w:rsidRPr="00CB2DA4">
              <w:rPr>
                <w:lang w:val="en-US"/>
              </w:rPr>
              <w:t>≤ 4.0</w:t>
            </w:r>
          </w:p>
        </w:tc>
        <w:tc>
          <w:tcPr>
            <w:tcW w:w="851" w:type="dxa"/>
            <w:tcBorders>
              <w:top w:val="nil"/>
              <w:left w:val="nil"/>
              <w:bottom w:val="single" w:sz="4" w:space="0" w:color="auto"/>
              <w:right w:val="single" w:sz="4" w:space="0" w:color="auto"/>
            </w:tcBorders>
            <w:vAlign w:val="center"/>
            <w:hideMark/>
          </w:tcPr>
          <w:p w14:paraId="365B5292" w14:textId="77777777" w:rsidR="00CB2DA4" w:rsidRPr="00CB2DA4" w:rsidRDefault="00CB2DA4" w:rsidP="00CB2DA4">
            <w:pPr>
              <w:spacing w:before="0"/>
              <w:ind w:left="0" w:right="0" w:firstLine="0"/>
              <w:jc w:val="center"/>
              <w:rPr>
                <w:lang w:val="en-US"/>
              </w:rPr>
            </w:pPr>
            <w:r w:rsidRPr="00CB2DA4">
              <w:rPr>
                <w:lang w:val="en-US"/>
              </w:rPr>
              <w:t> </w:t>
            </w:r>
          </w:p>
        </w:tc>
        <w:tc>
          <w:tcPr>
            <w:tcW w:w="962" w:type="dxa"/>
            <w:tcBorders>
              <w:top w:val="nil"/>
              <w:left w:val="nil"/>
              <w:bottom w:val="single" w:sz="4" w:space="0" w:color="auto"/>
              <w:right w:val="single" w:sz="4" w:space="0" w:color="auto"/>
            </w:tcBorders>
            <w:noWrap/>
            <w:vAlign w:val="center"/>
            <w:hideMark/>
          </w:tcPr>
          <w:p w14:paraId="687B8CF8" w14:textId="77777777" w:rsidR="00CB2DA4" w:rsidRPr="00CB2DA4" w:rsidRDefault="00CB2DA4" w:rsidP="00CB2DA4">
            <w:pPr>
              <w:spacing w:before="0"/>
              <w:ind w:left="0" w:right="0" w:firstLine="0"/>
              <w:jc w:val="center"/>
              <w:rPr>
                <w:lang w:val="en-US"/>
              </w:rPr>
            </w:pPr>
            <w:r w:rsidRPr="00CB2DA4">
              <w:rPr>
                <w:lang w:val="en-US"/>
              </w:rPr>
              <w:t>3</w:t>
            </w:r>
          </w:p>
        </w:tc>
      </w:tr>
      <w:tr w:rsidR="00CB2DA4" w:rsidRPr="00CB2DA4" w14:paraId="217911E3"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1E7DAABA" w14:textId="77777777" w:rsidR="00CB2DA4" w:rsidRPr="00CB2DA4" w:rsidRDefault="00CB2DA4" w:rsidP="00CB2DA4">
            <w:pPr>
              <w:spacing w:before="0"/>
              <w:ind w:left="0" w:right="0" w:firstLine="0"/>
              <w:jc w:val="center"/>
              <w:rPr>
                <w:lang w:val="en-US"/>
              </w:rPr>
            </w:pPr>
            <w:r w:rsidRPr="00CB2DA4">
              <w:rPr>
                <w:lang w:val="en-US"/>
              </w:rPr>
              <w:t>124</w:t>
            </w:r>
          </w:p>
        </w:tc>
        <w:tc>
          <w:tcPr>
            <w:tcW w:w="2126" w:type="dxa"/>
            <w:tcBorders>
              <w:top w:val="nil"/>
              <w:left w:val="nil"/>
              <w:bottom w:val="single" w:sz="4" w:space="0" w:color="auto"/>
              <w:right w:val="single" w:sz="4" w:space="0" w:color="auto"/>
            </w:tcBorders>
            <w:vAlign w:val="center"/>
            <w:hideMark/>
          </w:tcPr>
          <w:p w14:paraId="560B71E4" w14:textId="77777777" w:rsidR="00CB2DA4" w:rsidRPr="005C1064" w:rsidRDefault="00CB2DA4" w:rsidP="00CB2DA4">
            <w:pPr>
              <w:spacing w:before="0"/>
              <w:ind w:left="0" w:right="0" w:firstLine="0"/>
              <w:jc w:val="left"/>
              <w:rPr>
                <w:lang w:val="en-US"/>
              </w:rPr>
            </w:pPr>
            <w:r w:rsidRPr="005C1064">
              <w:rPr>
                <w:lang w:val="en-US"/>
              </w:rPr>
              <w:t>K.300 NT</w:t>
            </w:r>
          </w:p>
        </w:tc>
        <w:tc>
          <w:tcPr>
            <w:tcW w:w="2547" w:type="dxa"/>
            <w:tcBorders>
              <w:top w:val="nil"/>
              <w:left w:val="nil"/>
              <w:bottom w:val="single" w:sz="4" w:space="0" w:color="auto"/>
              <w:right w:val="single" w:sz="4" w:space="0" w:color="auto"/>
            </w:tcBorders>
            <w:noWrap/>
            <w:vAlign w:val="center"/>
            <w:hideMark/>
          </w:tcPr>
          <w:p w14:paraId="101D2D3E" w14:textId="77777777" w:rsidR="00CB2DA4" w:rsidRPr="005C1064" w:rsidRDefault="00CB2DA4" w:rsidP="00CB2DA4">
            <w:pPr>
              <w:spacing w:before="0"/>
              <w:ind w:left="0" w:right="0" w:firstLine="0"/>
              <w:jc w:val="left"/>
              <w:rPr>
                <w:lang w:val="en-US"/>
              </w:rPr>
            </w:pPr>
            <w:r w:rsidRPr="005C1064">
              <w:rPr>
                <w:lang w:val="en-US"/>
              </w:rPr>
              <w:t>Nguyễn Trãi</w:t>
            </w:r>
          </w:p>
        </w:tc>
        <w:tc>
          <w:tcPr>
            <w:tcW w:w="1706" w:type="dxa"/>
            <w:tcBorders>
              <w:top w:val="nil"/>
              <w:left w:val="nil"/>
              <w:bottom w:val="single" w:sz="4" w:space="0" w:color="auto"/>
              <w:right w:val="single" w:sz="4" w:space="0" w:color="auto"/>
            </w:tcBorders>
            <w:vAlign w:val="center"/>
            <w:hideMark/>
          </w:tcPr>
          <w:p w14:paraId="4A5D6F33" w14:textId="77777777" w:rsidR="00CB2DA4" w:rsidRPr="005C1064" w:rsidRDefault="00CB2DA4" w:rsidP="00CB2DA4">
            <w:pPr>
              <w:spacing w:before="0"/>
              <w:ind w:left="0" w:right="0" w:firstLine="0"/>
              <w:jc w:val="left"/>
              <w:rPr>
                <w:lang w:val="en-US"/>
              </w:rPr>
            </w:pPr>
            <w:r w:rsidRPr="005C1064">
              <w:rPr>
                <w:lang w:val="en-US"/>
              </w:rPr>
              <w:t> </w:t>
            </w:r>
          </w:p>
        </w:tc>
        <w:tc>
          <w:tcPr>
            <w:tcW w:w="850" w:type="dxa"/>
            <w:tcBorders>
              <w:top w:val="nil"/>
              <w:left w:val="nil"/>
              <w:bottom w:val="single" w:sz="4" w:space="0" w:color="auto"/>
              <w:right w:val="single" w:sz="4" w:space="0" w:color="auto"/>
            </w:tcBorders>
            <w:vAlign w:val="center"/>
            <w:hideMark/>
          </w:tcPr>
          <w:p w14:paraId="7D7FE2E5" w14:textId="77777777" w:rsidR="00CB2DA4" w:rsidRPr="00CB2DA4" w:rsidRDefault="00CB2DA4" w:rsidP="00CB2DA4">
            <w:pPr>
              <w:spacing w:before="0"/>
              <w:ind w:left="0" w:right="0" w:firstLine="0"/>
              <w:jc w:val="center"/>
              <w:rPr>
                <w:lang w:val="en-US"/>
              </w:rPr>
            </w:pPr>
            <w:r w:rsidRPr="00CB2DA4">
              <w:rPr>
                <w:lang w:val="en-US"/>
              </w:rPr>
              <w:t>≤ 4.0</w:t>
            </w:r>
          </w:p>
        </w:tc>
        <w:tc>
          <w:tcPr>
            <w:tcW w:w="851" w:type="dxa"/>
            <w:tcBorders>
              <w:top w:val="nil"/>
              <w:left w:val="nil"/>
              <w:bottom w:val="single" w:sz="4" w:space="0" w:color="auto"/>
              <w:right w:val="single" w:sz="4" w:space="0" w:color="auto"/>
            </w:tcBorders>
            <w:vAlign w:val="center"/>
            <w:hideMark/>
          </w:tcPr>
          <w:p w14:paraId="2E30768F" w14:textId="77777777" w:rsidR="00CB2DA4" w:rsidRPr="00CB2DA4" w:rsidRDefault="00CB2DA4" w:rsidP="00CB2DA4">
            <w:pPr>
              <w:spacing w:before="0"/>
              <w:ind w:left="0" w:right="0" w:firstLine="0"/>
              <w:jc w:val="center"/>
              <w:rPr>
                <w:lang w:val="en-US"/>
              </w:rPr>
            </w:pPr>
            <w:r w:rsidRPr="00CB2DA4">
              <w:rPr>
                <w:lang w:val="en-US"/>
              </w:rPr>
              <w:t> </w:t>
            </w:r>
          </w:p>
        </w:tc>
        <w:tc>
          <w:tcPr>
            <w:tcW w:w="962" w:type="dxa"/>
            <w:tcBorders>
              <w:top w:val="nil"/>
              <w:left w:val="nil"/>
              <w:bottom w:val="single" w:sz="4" w:space="0" w:color="auto"/>
              <w:right w:val="single" w:sz="4" w:space="0" w:color="auto"/>
            </w:tcBorders>
            <w:noWrap/>
            <w:vAlign w:val="center"/>
            <w:hideMark/>
          </w:tcPr>
          <w:p w14:paraId="14412019" w14:textId="77777777" w:rsidR="00CB2DA4" w:rsidRPr="00CB2DA4" w:rsidRDefault="00CB2DA4" w:rsidP="00CB2DA4">
            <w:pPr>
              <w:spacing w:before="0"/>
              <w:ind w:left="0" w:right="0" w:firstLine="0"/>
              <w:jc w:val="center"/>
              <w:rPr>
                <w:lang w:val="en-US"/>
              </w:rPr>
            </w:pPr>
            <w:r w:rsidRPr="00CB2DA4">
              <w:rPr>
                <w:lang w:val="en-US"/>
              </w:rPr>
              <w:t>3</w:t>
            </w:r>
          </w:p>
        </w:tc>
      </w:tr>
      <w:tr w:rsidR="00CB2DA4" w:rsidRPr="00CB2DA4" w14:paraId="012A0E7A"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3CAFEAC9" w14:textId="77777777" w:rsidR="00CB2DA4" w:rsidRPr="00CB2DA4" w:rsidRDefault="00CB2DA4" w:rsidP="00CB2DA4">
            <w:pPr>
              <w:spacing w:before="0"/>
              <w:ind w:left="0" w:right="0" w:firstLine="0"/>
              <w:jc w:val="center"/>
              <w:rPr>
                <w:lang w:val="en-US"/>
              </w:rPr>
            </w:pPr>
            <w:r w:rsidRPr="00CB2DA4">
              <w:rPr>
                <w:lang w:val="en-US"/>
              </w:rPr>
              <w:t>125</w:t>
            </w:r>
          </w:p>
        </w:tc>
        <w:tc>
          <w:tcPr>
            <w:tcW w:w="2126" w:type="dxa"/>
            <w:tcBorders>
              <w:top w:val="nil"/>
              <w:left w:val="nil"/>
              <w:bottom w:val="single" w:sz="4" w:space="0" w:color="auto"/>
              <w:right w:val="single" w:sz="4" w:space="0" w:color="auto"/>
            </w:tcBorders>
            <w:vAlign w:val="center"/>
            <w:hideMark/>
          </w:tcPr>
          <w:p w14:paraId="43CEF923" w14:textId="77777777" w:rsidR="00CB2DA4" w:rsidRPr="005C1064" w:rsidRDefault="00CB2DA4" w:rsidP="00CB2DA4">
            <w:pPr>
              <w:spacing w:before="0"/>
              <w:ind w:left="0" w:right="0" w:firstLine="0"/>
              <w:jc w:val="left"/>
              <w:rPr>
                <w:lang w:val="en-US"/>
              </w:rPr>
            </w:pPr>
            <w:r w:rsidRPr="005C1064">
              <w:rPr>
                <w:lang w:val="en-US"/>
              </w:rPr>
              <w:t>K.302 NT</w:t>
            </w:r>
          </w:p>
        </w:tc>
        <w:tc>
          <w:tcPr>
            <w:tcW w:w="2547" w:type="dxa"/>
            <w:tcBorders>
              <w:top w:val="nil"/>
              <w:left w:val="nil"/>
              <w:bottom w:val="single" w:sz="4" w:space="0" w:color="auto"/>
              <w:right w:val="single" w:sz="4" w:space="0" w:color="auto"/>
            </w:tcBorders>
            <w:noWrap/>
            <w:vAlign w:val="center"/>
            <w:hideMark/>
          </w:tcPr>
          <w:p w14:paraId="76387E91" w14:textId="77777777" w:rsidR="00CB2DA4" w:rsidRPr="005C1064" w:rsidRDefault="00CB2DA4" w:rsidP="00CB2DA4">
            <w:pPr>
              <w:spacing w:before="0"/>
              <w:ind w:left="0" w:right="0" w:firstLine="0"/>
              <w:jc w:val="left"/>
              <w:rPr>
                <w:lang w:val="en-US"/>
              </w:rPr>
            </w:pPr>
            <w:r w:rsidRPr="005C1064">
              <w:rPr>
                <w:lang w:val="en-US"/>
              </w:rPr>
              <w:t>Nguyễn Trãi</w:t>
            </w:r>
          </w:p>
        </w:tc>
        <w:tc>
          <w:tcPr>
            <w:tcW w:w="1706" w:type="dxa"/>
            <w:tcBorders>
              <w:top w:val="nil"/>
              <w:left w:val="nil"/>
              <w:bottom w:val="single" w:sz="4" w:space="0" w:color="auto"/>
              <w:right w:val="single" w:sz="4" w:space="0" w:color="auto"/>
            </w:tcBorders>
            <w:vAlign w:val="center"/>
            <w:hideMark/>
          </w:tcPr>
          <w:p w14:paraId="705C6C1F" w14:textId="77777777" w:rsidR="00CB2DA4" w:rsidRPr="005C1064" w:rsidRDefault="00CB2DA4" w:rsidP="00CB2DA4">
            <w:pPr>
              <w:spacing w:before="0"/>
              <w:ind w:left="0" w:right="0" w:firstLine="0"/>
              <w:jc w:val="left"/>
              <w:rPr>
                <w:lang w:val="en-US"/>
              </w:rPr>
            </w:pPr>
            <w:r w:rsidRPr="005C1064">
              <w:rPr>
                <w:lang w:val="en-US"/>
              </w:rPr>
              <w:t>Nhà ông Quốc</w:t>
            </w:r>
          </w:p>
        </w:tc>
        <w:tc>
          <w:tcPr>
            <w:tcW w:w="850" w:type="dxa"/>
            <w:tcBorders>
              <w:top w:val="nil"/>
              <w:left w:val="nil"/>
              <w:bottom w:val="single" w:sz="4" w:space="0" w:color="auto"/>
              <w:right w:val="single" w:sz="4" w:space="0" w:color="auto"/>
            </w:tcBorders>
            <w:vAlign w:val="center"/>
            <w:hideMark/>
          </w:tcPr>
          <w:p w14:paraId="24ACCD63" w14:textId="77777777" w:rsidR="00CB2DA4" w:rsidRPr="00CB2DA4" w:rsidRDefault="00CB2DA4" w:rsidP="00CB2DA4">
            <w:pPr>
              <w:spacing w:before="0"/>
              <w:ind w:left="0" w:right="0" w:firstLine="0"/>
              <w:jc w:val="center"/>
              <w:rPr>
                <w:lang w:val="en-US"/>
              </w:rPr>
            </w:pPr>
            <w:r w:rsidRPr="00CB2DA4">
              <w:rPr>
                <w:lang w:val="en-US"/>
              </w:rPr>
              <w:t>≤ 4.0</w:t>
            </w:r>
          </w:p>
        </w:tc>
        <w:tc>
          <w:tcPr>
            <w:tcW w:w="851" w:type="dxa"/>
            <w:tcBorders>
              <w:top w:val="nil"/>
              <w:left w:val="nil"/>
              <w:bottom w:val="single" w:sz="4" w:space="0" w:color="auto"/>
              <w:right w:val="single" w:sz="4" w:space="0" w:color="auto"/>
            </w:tcBorders>
            <w:vAlign w:val="center"/>
            <w:hideMark/>
          </w:tcPr>
          <w:p w14:paraId="145006A4" w14:textId="77777777" w:rsidR="00CB2DA4" w:rsidRPr="00CB2DA4" w:rsidRDefault="00CB2DA4" w:rsidP="00CB2DA4">
            <w:pPr>
              <w:spacing w:before="0"/>
              <w:ind w:left="0" w:right="0" w:firstLine="0"/>
              <w:jc w:val="center"/>
              <w:rPr>
                <w:lang w:val="en-US"/>
              </w:rPr>
            </w:pPr>
            <w:r w:rsidRPr="00CB2DA4">
              <w:rPr>
                <w:lang w:val="en-US"/>
              </w:rPr>
              <w:t> </w:t>
            </w:r>
          </w:p>
        </w:tc>
        <w:tc>
          <w:tcPr>
            <w:tcW w:w="962" w:type="dxa"/>
            <w:tcBorders>
              <w:top w:val="nil"/>
              <w:left w:val="nil"/>
              <w:bottom w:val="single" w:sz="4" w:space="0" w:color="auto"/>
              <w:right w:val="single" w:sz="4" w:space="0" w:color="auto"/>
            </w:tcBorders>
            <w:noWrap/>
            <w:vAlign w:val="center"/>
            <w:hideMark/>
          </w:tcPr>
          <w:p w14:paraId="5D1B737B" w14:textId="77777777" w:rsidR="00CB2DA4" w:rsidRPr="00CB2DA4" w:rsidRDefault="00CB2DA4" w:rsidP="00CB2DA4">
            <w:pPr>
              <w:spacing w:before="0"/>
              <w:ind w:left="0" w:right="0" w:firstLine="0"/>
              <w:jc w:val="center"/>
              <w:rPr>
                <w:lang w:val="en-US"/>
              </w:rPr>
            </w:pPr>
            <w:r w:rsidRPr="00CB2DA4">
              <w:rPr>
                <w:lang w:val="en-US"/>
              </w:rPr>
              <w:t>3</w:t>
            </w:r>
          </w:p>
        </w:tc>
      </w:tr>
      <w:tr w:rsidR="00CB2DA4" w:rsidRPr="00CB2DA4" w14:paraId="3CD7DA95"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457A1B29" w14:textId="77777777" w:rsidR="00CB2DA4" w:rsidRPr="00CB2DA4" w:rsidRDefault="00CB2DA4" w:rsidP="00CB2DA4">
            <w:pPr>
              <w:spacing w:before="0"/>
              <w:ind w:left="0" w:right="0" w:firstLine="0"/>
              <w:jc w:val="center"/>
              <w:rPr>
                <w:lang w:val="en-US"/>
              </w:rPr>
            </w:pPr>
            <w:r w:rsidRPr="00CB2DA4">
              <w:rPr>
                <w:lang w:val="en-US"/>
              </w:rPr>
              <w:t> </w:t>
            </w:r>
          </w:p>
        </w:tc>
        <w:tc>
          <w:tcPr>
            <w:tcW w:w="2126" w:type="dxa"/>
            <w:tcBorders>
              <w:top w:val="nil"/>
              <w:left w:val="nil"/>
              <w:bottom w:val="single" w:sz="4" w:space="0" w:color="auto"/>
              <w:right w:val="single" w:sz="4" w:space="0" w:color="auto"/>
            </w:tcBorders>
            <w:vAlign w:val="center"/>
            <w:hideMark/>
          </w:tcPr>
          <w:p w14:paraId="7870E09D" w14:textId="77777777" w:rsidR="00CB2DA4" w:rsidRPr="005C1064" w:rsidRDefault="00CB2DA4" w:rsidP="00CB2DA4">
            <w:pPr>
              <w:spacing w:before="0"/>
              <w:ind w:left="0" w:right="0" w:firstLine="0"/>
              <w:jc w:val="left"/>
              <w:rPr>
                <w:lang w:val="en-US"/>
              </w:rPr>
            </w:pPr>
            <w:r w:rsidRPr="005C1064">
              <w:rPr>
                <w:lang w:val="en-US"/>
              </w:rPr>
              <w:t>K.302 NT/H2</w:t>
            </w:r>
          </w:p>
        </w:tc>
        <w:tc>
          <w:tcPr>
            <w:tcW w:w="2547" w:type="dxa"/>
            <w:tcBorders>
              <w:top w:val="nil"/>
              <w:left w:val="nil"/>
              <w:bottom w:val="single" w:sz="4" w:space="0" w:color="auto"/>
              <w:right w:val="single" w:sz="4" w:space="0" w:color="auto"/>
            </w:tcBorders>
            <w:vAlign w:val="center"/>
            <w:hideMark/>
          </w:tcPr>
          <w:p w14:paraId="1D65E1D8" w14:textId="77777777" w:rsidR="00CB2DA4" w:rsidRPr="005C1064" w:rsidRDefault="00CB2DA4" w:rsidP="00CB2DA4">
            <w:pPr>
              <w:spacing w:before="0"/>
              <w:ind w:left="0" w:right="0" w:firstLine="0"/>
              <w:jc w:val="left"/>
              <w:rPr>
                <w:lang w:val="en-US"/>
              </w:rPr>
            </w:pPr>
            <w:r w:rsidRPr="005C1064">
              <w:rPr>
                <w:lang w:val="en-US"/>
              </w:rPr>
              <w:t>K.302 NT</w:t>
            </w:r>
          </w:p>
        </w:tc>
        <w:tc>
          <w:tcPr>
            <w:tcW w:w="1706" w:type="dxa"/>
            <w:tcBorders>
              <w:top w:val="nil"/>
              <w:left w:val="nil"/>
              <w:bottom w:val="single" w:sz="4" w:space="0" w:color="auto"/>
              <w:right w:val="single" w:sz="4" w:space="0" w:color="auto"/>
            </w:tcBorders>
            <w:vAlign w:val="center"/>
            <w:hideMark/>
          </w:tcPr>
          <w:p w14:paraId="6895EA37" w14:textId="77777777" w:rsidR="00CB2DA4" w:rsidRPr="005C1064" w:rsidRDefault="00CB2DA4" w:rsidP="00CB2DA4">
            <w:pPr>
              <w:spacing w:before="0"/>
              <w:ind w:left="0" w:right="0" w:firstLine="0"/>
              <w:jc w:val="left"/>
              <w:rPr>
                <w:lang w:val="en-US"/>
              </w:rPr>
            </w:pPr>
            <w:r w:rsidRPr="005C1064">
              <w:rPr>
                <w:lang w:val="en-US"/>
              </w:rPr>
              <w:t> </w:t>
            </w:r>
          </w:p>
        </w:tc>
        <w:tc>
          <w:tcPr>
            <w:tcW w:w="850" w:type="dxa"/>
            <w:tcBorders>
              <w:top w:val="nil"/>
              <w:left w:val="nil"/>
              <w:bottom w:val="single" w:sz="4" w:space="0" w:color="auto"/>
              <w:right w:val="single" w:sz="4" w:space="0" w:color="auto"/>
            </w:tcBorders>
            <w:vAlign w:val="center"/>
            <w:hideMark/>
          </w:tcPr>
          <w:p w14:paraId="5A473C83" w14:textId="77777777" w:rsidR="00CB2DA4" w:rsidRPr="00CB2DA4" w:rsidRDefault="00CB2DA4" w:rsidP="00CB2DA4">
            <w:pPr>
              <w:spacing w:before="0"/>
              <w:ind w:left="0" w:right="0" w:firstLine="0"/>
              <w:jc w:val="center"/>
              <w:rPr>
                <w:lang w:val="en-US"/>
              </w:rPr>
            </w:pPr>
            <w:r w:rsidRPr="00CB2DA4">
              <w:rPr>
                <w:lang w:val="en-US"/>
              </w:rPr>
              <w:t>≤ 4.0</w:t>
            </w:r>
          </w:p>
        </w:tc>
        <w:tc>
          <w:tcPr>
            <w:tcW w:w="851" w:type="dxa"/>
            <w:tcBorders>
              <w:top w:val="nil"/>
              <w:left w:val="nil"/>
              <w:bottom w:val="single" w:sz="4" w:space="0" w:color="auto"/>
              <w:right w:val="single" w:sz="4" w:space="0" w:color="auto"/>
            </w:tcBorders>
            <w:vAlign w:val="center"/>
            <w:hideMark/>
          </w:tcPr>
          <w:p w14:paraId="79E94314" w14:textId="77777777" w:rsidR="00CB2DA4" w:rsidRPr="00CB2DA4" w:rsidRDefault="00CB2DA4" w:rsidP="00CB2DA4">
            <w:pPr>
              <w:spacing w:before="0"/>
              <w:ind w:left="0" w:right="0" w:firstLine="0"/>
              <w:jc w:val="center"/>
              <w:rPr>
                <w:lang w:val="en-US"/>
              </w:rPr>
            </w:pPr>
            <w:r w:rsidRPr="00CB2DA4">
              <w:rPr>
                <w:lang w:val="en-US"/>
              </w:rPr>
              <w:t> </w:t>
            </w:r>
          </w:p>
        </w:tc>
        <w:tc>
          <w:tcPr>
            <w:tcW w:w="962" w:type="dxa"/>
            <w:tcBorders>
              <w:top w:val="nil"/>
              <w:left w:val="nil"/>
              <w:bottom w:val="single" w:sz="4" w:space="0" w:color="auto"/>
              <w:right w:val="single" w:sz="4" w:space="0" w:color="auto"/>
            </w:tcBorders>
            <w:noWrap/>
            <w:vAlign w:val="center"/>
            <w:hideMark/>
          </w:tcPr>
          <w:p w14:paraId="04BF6023" w14:textId="77777777" w:rsidR="00CB2DA4" w:rsidRPr="00CB2DA4" w:rsidRDefault="00CB2DA4" w:rsidP="00CB2DA4">
            <w:pPr>
              <w:spacing w:before="0"/>
              <w:ind w:left="0" w:right="0" w:firstLine="0"/>
              <w:jc w:val="center"/>
              <w:rPr>
                <w:lang w:val="en-US"/>
              </w:rPr>
            </w:pPr>
            <w:r w:rsidRPr="00CB2DA4">
              <w:rPr>
                <w:lang w:val="en-US"/>
              </w:rPr>
              <w:t>3</w:t>
            </w:r>
          </w:p>
        </w:tc>
      </w:tr>
      <w:tr w:rsidR="00CB2DA4" w:rsidRPr="00CB2DA4" w14:paraId="5259AA61"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3FE964FD" w14:textId="77777777" w:rsidR="00CB2DA4" w:rsidRPr="00CB2DA4" w:rsidRDefault="00CB2DA4" w:rsidP="00CB2DA4">
            <w:pPr>
              <w:spacing w:before="0"/>
              <w:ind w:left="0" w:right="0" w:firstLine="0"/>
              <w:jc w:val="center"/>
              <w:rPr>
                <w:lang w:val="en-US"/>
              </w:rPr>
            </w:pPr>
            <w:r w:rsidRPr="00CB2DA4">
              <w:rPr>
                <w:lang w:val="en-US"/>
              </w:rPr>
              <w:t> </w:t>
            </w:r>
          </w:p>
        </w:tc>
        <w:tc>
          <w:tcPr>
            <w:tcW w:w="2126" w:type="dxa"/>
            <w:tcBorders>
              <w:top w:val="nil"/>
              <w:left w:val="nil"/>
              <w:bottom w:val="single" w:sz="4" w:space="0" w:color="auto"/>
              <w:right w:val="single" w:sz="4" w:space="0" w:color="auto"/>
            </w:tcBorders>
            <w:vAlign w:val="center"/>
            <w:hideMark/>
          </w:tcPr>
          <w:p w14:paraId="77D41619" w14:textId="77777777" w:rsidR="00CB2DA4" w:rsidRPr="005C1064" w:rsidRDefault="00CB2DA4" w:rsidP="00CB2DA4">
            <w:pPr>
              <w:spacing w:before="0"/>
              <w:ind w:left="0" w:right="0" w:firstLine="0"/>
              <w:jc w:val="left"/>
              <w:rPr>
                <w:lang w:val="en-US"/>
              </w:rPr>
            </w:pPr>
            <w:r w:rsidRPr="005C1064">
              <w:rPr>
                <w:lang w:val="en-US"/>
              </w:rPr>
              <w:t>K.302 NT/H4</w:t>
            </w:r>
          </w:p>
        </w:tc>
        <w:tc>
          <w:tcPr>
            <w:tcW w:w="2547" w:type="dxa"/>
            <w:tcBorders>
              <w:top w:val="nil"/>
              <w:left w:val="nil"/>
              <w:bottom w:val="single" w:sz="4" w:space="0" w:color="auto"/>
              <w:right w:val="single" w:sz="4" w:space="0" w:color="auto"/>
            </w:tcBorders>
            <w:vAlign w:val="center"/>
            <w:hideMark/>
          </w:tcPr>
          <w:p w14:paraId="1E60B545" w14:textId="77777777" w:rsidR="00CB2DA4" w:rsidRPr="005C1064" w:rsidRDefault="00CB2DA4" w:rsidP="00CB2DA4">
            <w:pPr>
              <w:spacing w:before="0"/>
              <w:ind w:left="0" w:right="0" w:firstLine="0"/>
              <w:jc w:val="left"/>
              <w:rPr>
                <w:lang w:val="en-US"/>
              </w:rPr>
            </w:pPr>
            <w:r w:rsidRPr="005C1064">
              <w:rPr>
                <w:lang w:val="en-US"/>
              </w:rPr>
              <w:t>K.302 NT</w:t>
            </w:r>
          </w:p>
        </w:tc>
        <w:tc>
          <w:tcPr>
            <w:tcW w:w="1706" w:type="dxa"/>
            <w:tcBorders>
              <w:top w:val="nil"/>
              <w:left w:val="nil"/>
              <w:bottom w:val="single" w:sz="4" w:space="0" w:color="auto"/>
              <w:right w:val="single" w:sz="4" w:space="0" w:color="auto"/>
            </w:tcBorders>
            <w:vAlign w:val="center"/>
            <w:hideMark/>
          </w:tcPr>
          <w:p w14:paraId="7F16D907" w14:textId="77777777" w:rsidR="00CB2DA4" w:rsidRPr="005C1064" w:rsidRDefault="00CB2DA4" w:rsidP="00CB2DA4">
            <w:pPr>
              <w:spacing w:before="0"/>
              <w:ind w:left="0" w:right="0" w:firstLine="0"/>
              <w:jc w:val="left"/>
              <w:rPr>
                <w:lang w:val="en-US"/>
              </w:rPr>
            </w:pPr>
            <w:r w:rsidRPr="005C1064">
              <w:rPr>
                <w:lang w:val="en-US"/>
              </w:rPr>
              <w:t>Nhà ông Tỳ</w:t>
            </w:r>
          </w:p>
        </w:tc>
        <w:tc>
          <w:tcPr>
            <w:tcW w:w="850" w:type="dxa"/>
            <w:tcBorders>
              <w:top w:val="nil"/>
              <w:left w:val="nil"/>
              <w:bottom w:val="single" w:sz="4" w:space="0" w:color="auto"/>
              <w:right w:val="single" w:sz="4" w:space="0" w:color="auto"/>
            </w:tcBorders>
            <w:vAlign w:val="center"/>
            <w:hideMark/>
          </w:tcPr>
          <w:p w14:paraId="2A90CDE4" w14:textId="77777777" w:rsidR="00CB2DA4" w:rsidRPr="00CB2DA4" w:rsidRDefault="00CB2DA4" w:rsidP="00CB2DA4">
            <w:pPr>
              <w:spacing w:before="0"/>
              <w:ind w:left="0" w:right="0" w:firstLine="0"/>
              <w:jc w:val="center"/>
              <w:rPr>
                <w:lang w:val="en-US"/>
              </w:rPr>
            </w:pPr>
            <w:r w:rsidRPr="00CB2DA4">
              <w:rPr>
                <w:lang w:val="en-US"/>
              </w:rPr>
              <w:t>≤ 4.0</w:t>
            </w:r>
          </w:p>
        </w:tc>
        <w:tc>
          <w:tcPr>
            <w:tcW w:w="851" w:type="dxa"/>
            <w:tcBorders>
              <w:top w:val="nil"/>
              <w:left w:val="nil"/>
              <w:bottom w:val="single" w:sz="4" w:space="0" w:color="auto"/>
              <w:right w:val="single" w:sz="4" w:space="0" w:color="auto"/>
            </w:tcBorders>
            <w:vAlign w:val="center"/>
            <w:hideMark/>
          </w:tcPr>
          <w:p w14:paraId="1037707C" w14:textId="77777777" w:rsidR="00CB2DA4" w:rsidRPr="00CB2DA4" w:rsidRDefault="00CB2DA4" w:rsidP="00CB2DA4">
            <w:pPr>
              <w:spacing w:before="0"/>
              <w:ind w:left="0" w:right="0" w:firstLine="0"/>
              <w:jc w:val="center"/>
              <w:rPr>
                <w:lang w:val="en-US"/>
              </w:rPr>
            </w:pPr>
            <w:r w:rsidRPr="00CB2DA4">
              <w:rPr>
                <w:lang w:val="en-US"/>
              </w:rPr>
              <w:t> </w:t>
            </w:r>
          </w:p>
        </w:tc>
        <w:tc>
          <w:tcPr>
            <w:tcW w:w="962" w:type="dxa"/>
            <w:tcBorders>
              <w:top w:val="nil"/>
              <w:left w:val="nil"/>
              <w:bottom w:val="single" w:sz="4" w:space="0" w:color="auto"/>
              <w:right w:val="single" w:sz="4" w:space="0" w:color="auto"/>
            </w:tcBorders>
            <w:noWrap/>
            <w:vAlign w:val="center"/>
            <w:hideMark/>
          </w:tcPr>
          <w:p w14:paraId="39E2F18E" w14:textId="77777777" w:rsidR="00CB2DA4" w:rsidRPr="00CB2DA4" w:rsidRDefault="00CB2DA4" w:rsidP="00CB2DA4">
            <w:pPr>
              <w:spacing w:before="0"/>
              <w:ind w:left="0" w:right="0" w:firstLine="0"/>
              <w:jc w:val="center"/>
              <w:rPr>
                <w:lang w:val="en-US"/>
              </w:rPr>
            </w:pPr>
            <w:r w:rsidRPr="00CB2DA4">
              <w:rPr>
                <w:lang w:val="en-US"/>
              </w:rPr>
              <w:t>1</w:t>
            </w:r>
          </w:p>
        </w:tc>
      </w:tr>
      <w:tr w:rsidR="00CB2DA4" w:rsidRPr="00CB2DA4" w14:paraId="16ECD5C4"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54EA2441" w14:textId="77777777" w:rsidR="00CB2DA4" w:rsidRPr="00CB2DA4" w:rsidRDefault="00CB2DA4" w:rsidP="00CB2DA4">
            <w:pPr>
              <w:spacing w:before="0"/>
              <w:ind w:left="0" w:right="0" w:firstLine="0"/>
              <w:jc w:val="center"/>
              <w:rPr>
                <w:lang w:val="en-US"/>
              </w:rPr>
            </w:pPr>
            <w:r w:rsidRPr="00CB2DA4">
              <w:rPr>
                <w:lang w:val="en-US"/>
              </w:rPr>
              <w:t>126</w:t>
            </w:r>
          </w:p>
        </w:tc>
        <w:tc>
          <w:tcPr>
            <w:tcW w:w="2126" w:type="dxa"/>
            <w:tcBorders>
              <w:top w:val="nil"/>
              <w:left w:val="nil"/>
              <w:bottom w:val="single" w:sz="4" w:space="0" w:color="auto"/>
              <w:right w:val="single" w:sz="4" w:space="0" w:color="auto"/>
            </w:tcBorders>
            <w:vAlign w:val="center"/>
            <w:hideMark/>
          </w:tcPr>
          <w:p w14:paraId="357DA35C" w14:textId="77777777" w:rsidR="00CB2DA4" w:rsidRPr="005C1064" w:rsidRDefault="00CB2DA4" w:rsidP="00CB2DA4">
            <w:pPr>
              <w:spacing w:before="0"/>
              <w:ind w:left="0" w:right="0" w:firstLine="0"/>
              <w:jc w:val="left"/>
              <w:rPr>
                <w:lang w:val="en-US"/>
              </w:rPr>
            </w:pPr>
            <w:r w:rsidRPr="005C1064">
              <w:rPr>
                <w:lang w:val="en-US"/>
              </w:rPr>
              <w:t>K.304 NT</w:t>
            </w:r>
          </w:p>
        </w:tc>
        <w:tc>
          <w:tcPr>
            <w:tcW w:w="2547" w:type="dxa"/>
            <w:tcBorders>
              <w:top w:val="nil"/>
              <w:left w:val="nil"/>
              <w:bottom w:val="single" w:sz="4" w:space="0" w:color="auto"/>
              <w:right w:val="single" w:sz="4" w:space="0" w:color="auto"/>
            </w:tcBorders>
            <w:noWrap/>
            <w:vAlign w:val="center"/>
            <w:hideMark/>
          </w:tcPr>
          <w:p w14:paraId="2FF0E0C8" w14:textId="77777777" w:rsidR="00CB2DA4" w:rsidRPr="005C1064" w:rsidRDefault="00CB2DA4" w:rsidP="00CB2DA4">
            <w:pPr>
              <w:spacing w:before="0"/>
              <w:ind w:left="0" w:right="0" w:firstLine="0"/>
              <w:jc w:val="left"/>
              <w:rPr>
                <w:lang w:val="en-US"/>
              </w:rPr>
            </w:pPr>
            <w:r w:rsidRPr="005C1064">
              <w:rPr>
                <w:lang w:val="en-US"/>
              </w:rPr>
              <w:t>Nguyễn Trãi</w:t>
            </w:r>
          </w:p>
        </w:tc>
        <w:tc>
          <w:tcPr>
            <w:tcW w:w="1706" w:type="dxa"/>
            <w:tcBorders>
              <w:top w:val="nil"/>
              <w:left w:val="nil"/>
              <w:bottom w:val="single" w:sz="4" w:space="0" w:color="auto"/>
              <w:right w:val="single" w:sz="4" w:space="0" w:color="auto"/>
            </w:tcBorders>
            <w:vAlign w:val="center"/>
            <w:hideMark/>
          </w:tcPr>
          <w:p w14:paraId="46EC22C3" w14:textId="77777777" w:rsidR="00CB2DA4" w:rsidRPr="005C1064" w:rsidRDefault="00CB2DA4" w:rsidP="00CB2DA4">
            <w:pPr>
              <w:spacing w:before="0"/>
              <w:ind w:left="0" w:right="0" w:firstLine="0"/>
              <w:jc w:val="left"/>
              <w:rPr>
                <w:lang w:val="en-US"/>
              </w:rPr>
            </w:pPr>
            <w:r w:rsidRPr="005C1064">
              <w:rPr>
                <w:lang w:val="en-US"/>
              </w:rPr>
              <w:t>Nhà ông Ngôn</w:t>
            </w:r>
          </w:p>
        </w:tc>
        <w:tc>
          <w:tcPr>
            <w:tcW w:w="850" w:type="dxa"/>
            <w:tcBorders>
              <w:top w:val="nil"/>
              <w:left w:val="nil"/>
              <w:bottom w:val="single" w:sz="4" w:space="0" w:color="auto"/>
              <w:right w:val="single" w:sz="4" w:space="0" w:color="auto"/>
            </w:tcBorders>
            <w:vAlign w:val="center"/>
            <w:hideMark/>
          </w:tcPr>
          <w:p w14:paraId="6BFE5EF7" w14:textId="77777777" w:rsidR="00CB2DA4" w:rsidRPr="00CB2DA4" w:rsidRDefault="00CB2DA4" w:rsidP="00CB2DA4">
            <w:pPr>
              <w:spacing w:before="0"/>
              <w:ind w:left="0" w:right="0" w:firstLine="0"/>
              <w:jc w:val="center"/>
              <w:rPr>
                <w:lang w:val="en-US"/>
              </w:rPr>
            </w:pPr>
            <w:r w:rsidRPr="00CB2DA4">
              <w:rPr>
                <w:lang w:val="en-US"/>
              </w:rPr>
              <w:t>≤ 4.0</w:t>
            </w:r>
          </w:p>
        </w:tc>
        <w:tc>
          <w:tcPr>
            <w:tcW w:w="851" w:type="dxa"/>
            <w:tcBorders>
              <w:top w:val="nil"/>
              <w:left w:val="nil"/>
              <w:bottom w:val="single" w:sz="4" w:space="0" w:color="auto"/>
              <w:right w:val="single" w:sz="4" w:space="0" w:color="auto"/>
            </w:tcBorders>
            <w:vAlign w:val="center"/>
            <w:hideMark/>
          </w:tcPr>
          <w:p w14:paraId="188E188D" w14:textId="77777777" w:rsidR="00CB2DA4" w:rsidRPr="00CB2DA4" w:rsidRDefault="00CB2DA4" w:rsidP="00CB2DA4">
            <w:pPr>
              <w:spacing w:before="0"/>
              <w:ind w:left="0" w:right="0" w:firstLine="0"/>
              <w:jc w:val="center"/>
              <w:rPr>
                <w:lang w:val="en-US"/>
              </w:rPr>
            </w:pPr>
            <w:r w:rsidRPr="00CB2DA4">
              <w:rPr>
                <w:lang w:val="en-US"/>
              </w:rPr>
              <w:t> </w:t>
            </w:r>
          </w:p>
        </w:tc>
        <w:tc>
          <w:tcPr>
            <w:tcW w:w="962" w:type="dxa"/>
            <w:tcBorders>
              <w:top w:val="nil"/>
              <w:left w:val="nil"/>
              <w:bottom w:val="single" w:sz="4" w:space="0" w:color="auto"/>
              <w:right w:val="single" w:sz="4" w:space="0" w:color="auto"/>
            </w:tcBorders>
            <w:noWrap/>
            <w:vAlign w:val="center"/>
            <w:hideMark/>
          </w:tcPr>
          <w:p w14:paraId="1E50A594" w14:textId="77777777" w:rsidR="00CB2DA4" w:rsidRPr="00CB2DA4" w:rsidRDefault="00CB2DA4" w:rsidP="00CB2DA4">
            <w:pPr>
              <w:spacing w:before="0"/>
              <w:ind w:left="0" w:right="0" w:firstLine="0"/>
              <w:jc w:val="center"/>
              <w:rPr>
                <w:lang w:val="en-US"/>
              </w:rPr>
            </w:pPr>
            <w:r w:rsidRPr="00CB2DA4">
              <w:rPr>
                <w:lang w:val="en-US"/>
              </w:rPr>
              <w:t>1</w:t>
            </w:r>
          </w:p>
        </w:tc>
      </w:tr>
      <w:tr w:rsidR="00CB2DA4" w:rsidRPr="00CB2DA4" w14:paraId="439F353B"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16D1801F" w14:textId="77777777" w:rsidR="00CB2DA4" w:rsidRPr="00CB2DA4" w:rsidRDefault="00CB2DA4" w:rsidP="00CB2DA4">
            <w:pPr>
              <w:spacing w:before="0"/>
              <w:ind w:left="0" w:right="0" w:firstLine="0"/>
              <w:jc w:val="center"/>
              <w:rPr>
                <w:lang w:val="en-US"/>
              </w:rPr>
            </w:pPr>
            <w:r w:rsidRPr="00CB2DA4">
              <w:rPr>
                <w:lang w:val="en-US"/>
              </w:rPr>
              <w:t>127</w:t>
            </w:r>
          </w:p>
        </w:tc>
        <w:tc>
          <w:tcPr>
            <w:tcW w:w="2126" w:type="dxa"/>
            <w:tcBorders>
              <w:top w:val="nil"/>
              <w:left w:val="nil"/>
              <w:bottom w:val="single" w:sz="4" w:space="0" w:color="auto"/>
              <w:right w:val="single" w:sz="4" w:space="0" w:color="auto"/>
            </w:tcBorders>
            <w:vAlign w:val="center"/>
            <w:hideMark/>
          </w:tcPr>
          <w:p w14:paraId="7E2CD669" w14:textId="77777777" w:rsidR="00CB2DA4" w:rsidRPr="005C1064" w:rsidRDefault="00CB2DA4" w:rsidP="00CB2DA4">
            <w:pPr>
              <w:spacing w:before="0"/>
              <w:ind w:left="0" w:right="0" w:firstLine="0"/>
              <w:jc w:val="left"/>
              <w:rPr>
                <w:lang w:val="en-US"/>
              </w:rPr>
            </w:pPr>
            <w:r w:rsidRPr="005C1064">
              <w:rPr>
                <w:lang w:val="en-US"/>
              </w:rPr>
              <w:t>K.308 NT</w:t>
            </w:r>
          </w:p>
        </w:tc>
        <w:tc>
          <w:tcPr>
            <w:tcW w:w="2547" w:type="dxa"/>
            <w:tcBorders>
              <w:top w:val="nil"/>
              <w:left w:val="nil"/>
              <w:bottom w:val="single" w:sz="4" w:space="0" w:color="auto"/>
              <w:right w:val="single" w:sz="4" w:space="0" w:color="auto"/>
            </w:tcBorders>
            <w:noWrap/>
            <w:vAlign w:val="center"/>
            <w:hideMark/>
          </w:tcPr>
          <w:p w14:paraId="192A8058" w14:textId="77777777" w:rsidR="00CB2DA4" w:rsidRPr="005C1064" w:rsidRDefault="00CB2DA4" w:rsidP="00CB2DA4">
            <w:pPr>
              <w:spacing w:before="0"/>
              <w:ind w:left="0" w:right="0" w:firstLine="0"/>
              <w:jc w:val="left"/>
              <w:rPr>
                <w:lang w:val="en-US"/>
              </w:rPr>
            </w:pPr>
            <w:r w:rsidRPr="005C1064">
              <w:rPr>
                <w:lang w:val="en-US"/>
              </w:rPr>
              <w:t>Nguyễn Trãi</w:t>
            </w:r>
          </w:p>
        </w:tc>
        <w:tc>
          <w:tcPr>
            <w:tcW w:w="1706" w:type="dxa"/>
            <w:tcBorders>
              <w:top w:val="nil"/>
              <w:left w:val="nil"/>
              <w:bottom w:val="single" w:sz="4" w:space="0" w:color="auto"/>
              <w:right w:val="single" w:sz="4" w:space="0" w:color="auto"/>
            </w:tcBorders>
            <w:noWrap/>
            <w:vAlign w:val="center"/>
            <w:hideMark/>
          </w:tcPr>
          <w:p w14:paraId="0E8A6FBC" w14:textId="77777777" w:rsidR="00CB2DA4" w:rsidRPr="005C1064" w:rsidRDefault="00CB2DA4" w:rsidP="00CB2DA4">
            <w:pPr>
              <w:spacing w:before="0"/>
              <w:ind w:left="0" w:right="0" w:firstLine="0"/>
              <w:jc w:val="left"/>
              <w:rPr>
                <w:lang w:val="en-US"/>
              </w:rPr>
            </w:pPr>
            <w:r w:rsidRPr="005C1064">
              <w:rPr>
                <w:lang w:val="en-US"/>
              </w:rPr>
              <w:t>K.300 Cửa Đại</w:t>
            </w:r>
          </w:p>
        </w:tc>
        <w:tc>
          <w:tcPr>
            <w:tcW w:w="850" w:type="dxa"/>
            <w:tcBorders>
              <w:top w:val="nil"/>
              <w:left w:val="nil"/>
              <w:bottom w:val="single" w:sz="4" w:space="0" w:color="auto"/>
              <w:right w:val="single" w:sz="4" w:space="0" w:color="auto"/>
            </w:tcBorders>
            <w:vAlign w:val="center"/>
            <w:hideMark/>
          </w:tcPr>
          <w:p w14:paraId="6FED48E0" w14:textId="77777777" w:rsidR="00CB2DA4" w:rsidRPr="00CB2DA4" w:rsidRDefault="00CB2DA4" w:rsidP="00CB2DA4">
            <w:pPr>
              <w:spacing w:before="0"/>
              <w:ind w:left="0" w:right="0" w:firstLine="0"/>
              <w:jc w:val="center"/>
              <w:rPr>
                <w:lang w:val="en-US"/>
              </w:rPr>
            </w:pPr>
            <w:r w:rsidRPr="00CB2DA4">
              <w:rPr>
                <w:lang w:val="en-US"/>
              </w:rPr>
              <w:t>≤ 4.0</w:t>
            </w:r>
          </w:p>
        </w:tc>
        <w:tc>
          <w:tcPr>
            <w:tcW w:w="851" w:type="dxa"/>
            <w:tcBorders>
              <w:top w:val="nil"/>
              <w:left w:val="nil"/>
              <w:bottom w:val="single" w:sz="4" w:space="0" w:color="auto"/>
              <w:right w:val="single" w:sz="4" w:space="0" w:color="auto"/>
            </w:tcBorders>
            <w:vAlign w:val="center"/>
            <w:hideMark/>
          </w:tcPr>
          <w:p w14:paraId="7D11A172" w14:textId="77777777" w:rsidR="00CB2DA4" w:rsidRPr="00CB2DA4" w:rsidRDefault="00CB2DA4" w:rsidP="00CB2DA4">
            <w:pPr>
              <w:spacing w:before="0"/>
              <w:ind w:left="0" w:right="0" w:firstLine="0"/>
              <w:jc w:val="center"/>
              <w:rPr>
                <w:lang w:val="en-US"/>
              </w:rPr>
            </w:pPr>
            <w:r w:rsidRPr="00CB2DA4">
              <w:rPr>
                <w:lang w:val="en-US"/>
              </w:rPr>
              <w:t> </w:t>
            </w:r>
          </w:p>
        </w:tc>
        <w:tc>
          <w:tcPr>
            <w:tcW w:w="962" w:type="dxa"/>
            <w:tcBorders>
              <w:top w:val="nil"/>
              <w:left w:val="nil"/>
              <w:bottom w:val="single" w:sz="4" w:space="0" w:color="auto"/>
              <w:right w:val="single" w:sz="4" w:space="0" w:color="auto"/>
            </w:tcBorders>
            <w:noWrap/>
            <w:vAlign w:val="center"/>
            <w:hideMark/>
          </w:tcPr>
          <w:p w14:paraId="286B9E28" w14:textId="77777777" w:rsidR="00CB2DA4" w:rsidRPr="00CB2DA4" w:rsidRDefault="00CB2DA4" w:rsidP="00CB2DA4">
            <w:pPr>
              <w:spacing w:before="0"/>
              <w:ind w:left="0" w:right="0" w:firstLine="0"/>
              <w:jc w:val="center"/>
              <w:rPr>
                <w:lang w:val="en-US"/>
              </w:rPr>
            </w:pPr>
            <w:r w:rsidRPr="00CB2DA4">
              <w:rPr>
                <w:lang w:val="en-US"/>
              </w:rPr>
              <w:t>3</w:t>
            </w:r>
          </w:p>
        </w:tc>
      </w:tr>
      <w:tr w:rsidR="00CB2DA4" w:rsidRPr="00CB2DA4" w14:paraId="659582B4"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4DC9E3F6" w14:textId="77777777" w:rsidR="00CB2DA4" w:rsidRPr="00CB2DA4" w:rsidRDefault="00CB2DA4" w:rsidP="00CB2DA4">
            <w:pPr>
              <w:spacing w:before="0"/>
              <w:ind w:left="0" w:right="0" w:firstLine="0"/>
              <w:jc w:val="center"/>
              <w:rPr>
                <w:lang w:val="en-US"/>
              </w:rPr>
            </w:pPr>
            <w:r w:rsidRPr="00CB2DA4">
              <w:rPr>
                <w:lang w:val="en-US"/>
              </w:rPr>
              <w:t>128</w:t>
            </w:r>
          </w:p>
        </w:tc>
        <w:tc>
          <w:tcPr>
            <w:tcW w:w="2126" w:type="dxa"/>
            <w:tcBorders>
              <w:top w:val="nil"/>
              <w:left w:val="nil"/>
              <w:bottom w:val="single" w:sz="4" w:space="0" w:color="auto"/>
              <w:right w:val="single" w:sz="4" w:space="0" w:color="auto"/>
            </w:tcBorders>
            <w:vAlign w:val="center"/>
            <w:hideMark/>
          </w:tcPr>
          <w:p w14:paraId="553B31CD" w14:textId="77777777" w:rsidR="00CB2DA4" w:rsidRPr="005C1064" w:rsidRDefault="00CB2DA4" w:rsidP="00CB2DA4">
            <w:pPr>
              <w:spacing w:before="0"/>
              <w:ind w:left="0" w:right="0" w:firstLine="0"/>
              <w:jc w:val="left"/>
              <w:rPr>
                <w:lang w:val="en-US"/>
              </w:rPr>
            </w:pPr>
            <w:r w:rsidRPr="005C1064">
              <w:rPr>
                <w:lang w:val="en-US"/>
              </w:rPr>
              <w:t>K.02 HTCC</w:t>
            </w:r>
          </w:p>
        </w:tc>
        <w:tc>
          <w:tcPr>
            <w:tcW w:w="2547" w:type="dxa"/>
            <w:tcBorders>
              <w:top w:val="nil"/>
              <w:left w:val="nil"/>
              <w:bottom w:val="single" w:sz="4" w:space="0" w:color="auto"/>
              <w:right w:val="single" w:sz="4" w:space="0" w:color="auto"/>
            </w:tcBorders>
            <w:noWrap/>
            <w:vAlign w:val="center"/>
            <w:hideMark/>
          </w:tcPr>
          <w:p w14:paraId="5AF272B7" w14:textId="77777777" w:rsidR="00CB2DA4" w:rsidRPr="005C1064" w:rsidRDefault="00CB2DA4" w:rsidP="00CB2DA4">
            <w:pPr>
              <w:spacing w:before="0"/>
              <w:ind w:left="0" w:right="0" w:firstLine="0"/>
              <w:jc w:val="left"/>
              <w:rPr>
                <w:lang w:val="en-US"/>
              </w:rPr>
            </w:pPr>
            <w:r w:rsidRPr="005C1064">
              <w:rPr>
                <w:lang w:val="en-US"/>
              </w:rPr>
              <w:t>Huyền Trân Công Chúa</w:t>
            </w:r>
          </w:p>
        </w:tc>
        <w:tc>
          <w:tcPr>
            <w:tcW w:w="1706" w:type="dxa"/>
            <w:tcBorders>
              <w:top w:val="nil"/>
              <w:left w:val="nil"/>
              <w:bottom w:val="single" w:sz="4" w:space="0" w:color="auto"/>
              <w:right w:val="single" w:sz="4" w:space="0" w:color="auto"/>
            </w:tcBorders>
            <w:noWrap/>
            <w:vAlign w:val="center"/>
            <w:hideMark/>
          </w:tcPr>
          <w:p w14:paraId="2227D03E" w14:textId="77777777" w:rsidR="00CB2DA4" w:rsidRPr="005C1064" w:rsidRDefault="00CB2DA4" w:rsidP="00CB2DA4">
            <w:pPr>
              <w:spacing w:before="0"/>
              <w:ind w:left="0" w:right="0" w:firstLine="0"/>
              <w:jc w:val="left"/>
              <w:rPr>
                <w:lang w:val="en-US"/>
              </w:rPr>
            </w:pPr>
            <w:r w:rsidRPr="005C1064">
              <w:rPr>
                <w:lang w:val="en-US"/>
              </w:rPr>
              <w:t> </w:t>
            </w:r>
          </w:p>
        </w:tc>
        <w:tc>
          <w:tcPr>
            <w:tcW w:w="850" w:type="dxa"/>
            <w:tcBorders>
              <w:top w:val="nil"/>
              <w:left w:val="nil"/>
              <w:bottom w:val="single" w:sz="4" w:space="0" w:color="auto"/>
              <w:right w:val="single" w:sz="4" w:space="0" w:color="auto"/>
            </w:tcBorders>
            <w:vAlign w:val="center"/>
            <w:hideMark/>
          </w:tcPr>
          <w:p w14:paraId="6C6C945E" w14:textId="77777777" w:rsidR="00CB2DA4" w:rsidRPr="00CB2DA4" w:rsidRDefault="00CB2DA4" w:rsidP="00CB2DA4">
            <w:pPr>
              <w:spacing w:before="0"/>
              <w:ind w:left="0" w:right="0" w:firstLine="0"/>
              <w:jc w:val="center"/>
              <w:rPr>
                <w:lang w:val="en-US"/>
              </w:rPr>
            </w:pPr>
            <w:r w:rsidRPr="00CB2DA4">
              <w:rPr>
                <w:lang w:val="en-US"/>
              </w:rPr>
              <w:t>≤ 4.0</w:t>
            </w:r>
          </w:p>
        </w:tc>
        <w:tc>
          <w:tcPr>
            <w:tcW w:w="851" w:type="dxa"/>
            <w:tcBorders>
              <w:top w:val="nil"/>
              <w:left w:val="nil"/>
              <w:bottom w:val="single" w:sz="4" w:space="0" w:color="auto"/>
              <w:right w:val="single" w:sz="4" w:space="0" w:color="auto"/>
            </w:tcBorders>
            <w:vAlign w:val="center"/>
            <w:hideMark/>
          </w:tcPr>
          <w:p w14:paraId="1C84BCAE" w14:textId="77777777" w:rsidR="00CB2DA4" w:rsidRPr="00CB2DA4" w:rsidRDefault="00CB2DA4" w:rsidP="00CB2DA4">
            <w:pPr>
              <w:spacing w:before="0"/>
              <w:ind w:left="0" w:right="0" w:firstLine="0"/>
              <w:jc w:val="center"/>
              <w:rPr>
                <w:lang w:val="en-US"/>
              </w:rPr>
            </w:pPr>
            <w:r w:rsidRPr="00CB2DA4">
              <w:rPr>
                <w:lang w:val="en-US"/>
              </w:rPr>
              <w:t> </w:t>
            </w:r>
          </w:p>
        </w:tc>
        <w:tc>
          <w:tcPr>
            <w:tcW w:w="962" w:type="dxa"/>
            <w:tcBorders>
              <w:top w:val="nil"/>
              <w:left w:val="nil"/>
              <w:bottom w:val="single" w:sz="4" w:space="0" w:color="auto"/>
              <w:right w:val="single" w:sz="4" w:space="0" w:color="auto"/>
            </w:tcBorders>
            <w:noWrap/>
            <w:vAlign w:val="center"/>
            <w:hideMark/>
          </w:tcPr>
          <w:p w14:paraId="2B4733A8" w14:textId="77777777" w:rsidR="00CB2DA4" w:rsidRPr="00CB2DA4" w:rsidRDefault="00CB2DA4" w:rsidP="00CB2DA4">
            <w:pPr>
              <w:spacing w:before="0"/>
              <w:ind w:left="0" w:right="0" w:firstLine="0"/>
              <w:jc w:val="center"/>
              <w:rPr>
                <w:lang w:val="en-US"/>
              </w:rPr>
            </w:pPr>
            <w:r w:rsidRPr="00CB2DA4">
              <w:rPr>
                <w:lang w:val="en-US"/>
              </w:rPr>
              <w:t>1</w:t>
            </w:r>
          </w:p>
        </w:tc>
      </w:tr>
      <w:tr w:rsidR="00CB2DA4" w:rsidRPr="00CB2DA4" w14:paraId="1488CFB0"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33C428F4" w14:textId="77777777" w:rsidR="00CB2DA4" w:rsidRPr="00CB2DA4" w:rsidRDefault="00CB2DA4" w:rsidP="00CB2DA4">
            <w:pPr>
              <w:spacing w:before="0"/>
              <w:ind w:left="0" w:right="0" w:firstLine="0"/>
              <w:jc w:val="center"/>
              <w:rPr>
                <w:lang w:val="en-US"/>
              </w:rPr>
            </w:pPr>
            <w:r w:rsidRPr="00CB2DA4">
              <w:rPr>
                <w:lang w:val="en-US"/>
              </w:rPr>
              <w:t>129</w:t>
            </w:r>
          </w:p>
        </w:tc>
        <w:tc>
          <w:tcPr>
            <w:tcW w:w="2126" w:type="dxa"/>
            <w:tcBorders>
              <w:top w:val="nil"/>
              <w:left w:val="nil"/>
              <w:bottom w:val="single" w:sz="4" w:space="0" w:color="auto"/>
              <w:right w:val="single" w:sz="4" w:space="0" w:color="auto"/>
            </w:tcBorders>
            <w:vAlign w:val="center"/>
            <w:hideMark/>
          </w:tcPr>
          <w:p w14:paraId="0763F242" w14:textId="77777777" w:rsidR="00CB2DA4" w:rsidRPr="005C1064" w:rsidRDefault="00CB2DA4" w:rsidP="00CB2DA4">
            <w:pPr>
              <w:spacing w:before="0"/>
              <w:ind w:left="0" w:right="0" w:firstLine="0"/>
              <w:jc w:val="left"/>
              <w:rPr>
                <w:lang w:val="en-US"/>
              </w:rPr>
            </w:pPr>
            <w:r w:rsidRPr="005C1064">
              <w:rPr>
                <w:lang w:val="en-US"/>
              </w:rPr>
              <w:t>K.04 HTCC</w:t>
            </w:r>
          </w:p>
        </w:tc>
        <w:tc>
          <w:tcPr>
            <w:tcW w:w="2547" w:type="dxa"/>
            <w:tcBorders>
              <w:top w:val="nil"/>
              <w:left w:val="nil"/>
              <w:bottom w:val="single" w:sz="4" w:space="0" w:color="auto"/>
              <w:right w:val="single" w:sz="4" w:space="0" w:color="auto"/>
            </w:tcBorders>
            <w:noWrap/>
            <w:vAlign w:val="center"/>
            <w:hideMark/>
          </w:tcPr>
          <w:p w14:paraId="20518ABF" w14:textId="77777777" w:rsidR="00CB2DA4" w:rsidRPr="005C1064" w:rsidRDefault="00CB2DA4" w:rsidP="00CB2DA4">
            <w:pPr>
              <w:spacing w:before="0"/>
              <w:ind w:left="0" w:right="0" w:firstLine="0"/>
              <w:jc w:val="left"/>
              <w:rPr>
                <w:lang w:val="en-US"/>
              </w:rPr>
            </w:pPr>
            <w:r w:rsidRPr="005C1064">
              <w:rPr>
                <w:lang w:val="en-US"/>
              </w:rPr>
              <w:t>Huyền Trân Công Chúa</w:t>
            </w:r>
          </w:p>
        </w:tc>
        <w:tc>
          <w:tcPr>
            <w:tcW w:w="1706" w:type="dxa"/>
            <w:tcBorders>
              <w:top w:val="nil"/>
              <w:left w:val="nil"/>
              <w:bottom w:val="single" w:sz="4" w:space="0" w:color="auto"/>
              <w:right w:val="single" w:sz="4" w:space="0" w:color="auto"/>
            </w:tcBorders>
            <w:noWrap/>
            <w:vAlign w:val="center"/>
            <w:hideMark/>
          </w:tcPr>
          <w:p w14:paraId="734480C6" w14:textId="77777777" w:rsidR="00CB2DA4" w:rsidRPr="005C1064" w:rsidRDefault="00CB2DA4" w:rsidP="00CB2DA4">
            <w:pPr>
              <w:spacing w:before="0"/>
              <w:ind w:left="0" w:right="0" w:firstLine="0"/>
              <w:jc w:val="left"/>
              <w:rPr>
                <w:lang w:val="en-US"/>
              </w:rPr>
            </w:pPr>
            <w:r w:rsidRPr="005C1064">
              <w:rPr>
                <w:lang w:val="en-US"/>
              </w:rPr>
              <w:t>K.19 Trần Quang Khải</w:t>
            </w:r>
          </w:p>
        </w:tc>
        <w:tc>
          <w:tcPr>
            <w:tcW w:w="850" w:type="dxa"/>
            <w:tcBorders>
              <w:top w:val="nil"/>
              <w:left w:val="nil"/>
              <w:bottom w:val="single" w:sz="4" w:space="0" w:color="auto"/>
              <w:right w:val="single" w:sz="4" w:space="0" w:color="auto"/>
            </w:tcBorders>
            <w:vAlign w:val="center"/>
            <w:hideMark/>
          </w:tcPr>
          <w:p w14:paraId="260D1F65" w14:textId="77777777" w:rsidR="00CB2DA4" w:rsidRPr="00CB2DA4" w:rsidRDefault="00CB2DA4" w:rsidP="00CB2DA4">
            <w:pPr>
              <w:spacing w:before="0"/>
              <w:ind w:left="0" w:right="0" w:firstLine="0"/>
              <w:jc w:val="center"/>
              <w:rPr>
                <w:lang w:val="en-US"/>
              </w:rPr>
            </w:pPr>
            <w:r w:rsidRPr="00CB2DA4">
              <w:rPr>
                <w:lang w:val="en-US"/>
              </w:rPr>
              <w:t>≤ 4.0</w:t>
            </w:r>
          </w:p>
        </w:tc>
        <w:tc>
          <w:tcPr>
            <w:tcW w:w="851" w:type="dxa"/>
            <w:tcBorders>
              <w:top w:val="nil"/>
              <w:left w:val="nil"/>
              <w:bottom w:val="single" w:sz="4" w:space="0" w:color="auto"/>
              <w:right w:val="single" w:sz="4" w:space="0" w:color="auto"/>
            </w:tcBorders>
            <w:vAlign w:val="center"/>
            <w:hideMark/>
          </w:tcPr>
          <w:p w14:paraId="607A3C15" w14:textId="77777777" w:rsidR="00CB2DA4" w:rsidRPr="00CB2DA4" w:rsidRDefault="00CB2DA4" w:rsidP="00CB2DA4">
            <w:pPr>
              <w:spacing w:before="0"/>
              <w:ind w:left="0" w:right="0" w:firstLine="0"/>
              <w:jc w:val="center"/>
              <w:rPr>
                <w:lang w:val="en-US"/>
              </w:rPr>
            </w:pPr>
            <w:r w:rsidRPr="00CB2DA4">
              <w:rPr>
                <w:lang w:val="en-US"/>
              </w:rPr>
              <w:t> </w:t>
            </w:r>
          </w:p>
        </w:tc>
        <w:tc>
          <w:tcPr>
            <w:tcW w:w="962" w:type="dxa"/>
            <w:tcBorders>
              <w:top w:val="nil"/>
              <w:left w:val="nil"/>
              <w:bottom w:val="single" w:sz="4" w:space="0" w:color="auto"/>
              <w:right w:val="single" w:sz="4" w:space="0" w:color="auto"/>
            </w:tcBorders>
            <w:noWrap/>
            <w:vAlign w:val="center"/>
            <w:hideMark/>
          </w:tcPr>
          <w:p w14:paraId="4C5FDC07" w14:textId="77777777" w:rsidR="00CB2DA4" w:rsidRPr="00CB2DA4" w:rsidRDefault="00CB2DA4" w:rsidP="00CB2DA4">
            <w:pPr>
              <w:spacing w:before="0"/>
              <w:ind w:left="0" w:right="0" w:firstLine="0"/>
              <w:jc w:val="center"/>
              <w:rPr>
                <w:lang w:val="en-US"/>
              </w:rPr>
            </w:pPr>
            <w:r w:rsidRPr="00CB2DA4">
              <w:rPr>
                <w:lang w:val="en-US"/>
              </w:rPr>
              <w:t>3</w:t>
            </w:r>
          </w:p>
        </w:tc>
      </w:tr>
      <w:tr w:rsidR="00CB2DA4" w:rsidRPr="00CB2DA4" w14:paraId="5E9B7355"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5F944FED" w14:textId="77777777" w:rsidR="00CB2DA4" w:rsidRPr="00CB2DA4" w:rsidRDefault="00CB2DA4" w:rsidP="00CB2DA4">
            <w:pPr>
              <w:spacing w:before="0"/>
              <w:ind w:left="0" w:right="0" w:firstLine="0"/>
              <w:jc w:val="center"/>
              <w:rPr>
                <w:lang w:val="en-US"/>
              </w:rPr>
            </w:pPr>
            <w:r w:rsidRPr="00CB2DA4">
              <w:rPr>
                <w:lang w:val="en-US"/>
              </w:rPr>
              <w:t>130</w:t>
            </w:r>
          </w:p>
        </w:tc>
        <w:tc>
          <w:tcPr>
            <w:tcW w:w="2126" w:type="dxa"/>
            <w:tcBorders>
              <w:top w:val="nil"/>
              <w:left w:val="nil"/>
              <w:bottom w:val="single" w:sz="4" w:space="0" w:color="auto"/>
              <w:right w:val="single" w:sz="4" w:space="0" w:color="auto"/>
            </w:tcBorders>
            <w:vAlign w:val="center"/>
            <w:hideMark/>
          </w:tcPr>
          <w:p w14:paraId="57CB31C1" w14:textId="77777777" w:rsidR="00CB2DA4" w:rsidRPr="005C1064" w:rsidRDefault="00CB2DA4" w:rsidP="00CB2DA4">
            <w:pPr>
              <w:spacing w:before="0"/>
              <w:ind w:left="0" w:right="0" w:firstLine="0"/>
              <w:jc w:val="left"/>
              <w:rPr>
                <w:lang w:val="en-US"/>
              </w:rPr>
            </w:pPr>
            <w:r w:rsidRPr="005C1064">
              <w:rPr>
                <w:lang w:val="en-US"/>
              </w:rPr>
              <w:t>K.06 HTCC</w:t>
            </w:r>
          </w:p>
        </w:tc>
        <w:tc>
          <w:tcPr>
            <w:tcW w:w="2547" w:type="dxa"/>
            <w:tcBorders>
              <w:top w:val="nil"/>
              <w:left w:val="nil"/>
              <w:bottom w:val="single" w:sz="4" w:space="0" w:color="auto"/>
              <w:right w:val="single" w:sz="4" w:space="0" w:color="auto"/>
            </w:tcBorders>
            <w:noWrap/>
            <w:vAlign w:val="center"/>
            <w:hideMark/>
          </w:tcPr>
          <w:p w14:paraId="2940A037" w14:textId="77777777" w:rsidR="00CB2DA4" w:rsidRPr="005C1064" w:rsidRDefault="00CB2DA4" w:rsidP="00CB2DA4">
            <w:pPr>
              <w:spacing w:before="0"/>
              <w:ind w:left="0" w:right="0" w:firstLine="0"/>
              <w:jc w:val="left"/>
              <w:rPr>
                <w:lang w:val="en-US"/>
              </w:rPr>
            </w:pPr>
            <w:r w:rsidRPr="005C1064">
              <w:rPr>
                <w:lang w:val="en-US"/>
              </w:rPr>
              <w:t>Huyền Trân Công Chúa</w:t>
            </w:r>
          </w:p>
        </w:tc>
        <w:tc>
          <w:tcPr>
            <w:tcW w:w="1706" w:type="dxa"/>
            <w:tcBorders>
              <w:top w:val="nil"/>
              <w:left w:val="nil"/>
              <w:bottom w:val="single" w:sz="4" w:space="0" w:color="auto"/>
              <w:right w:val="single" w:sz="4" w:space="0" w:color="auto"/>
            </w:tcBorders>
            <w:noWrap/>
            <w:vAlign w:val="center"/>
            <w:hideMark/>
          </w:tcPr>
          <w:p w14:paraId="2F4F356C" w14:textId="77777777" w:rsidR="00CB2DA4" w:rsidRPr="005C1064" w:rsidRDefault="00CB2DA4" w:rsidP="00CB2DA4">
            <w:pPr>
              <w:spacing w:before="0"/>
              <w:ind w:left="0" w:right="0" w:firstLine="0"/>
              <w:jc w:val="left"/>
              <w:rPr>
                <w:lang w:val="en-US"/>
              </w:rPr>
            </w:pPr>
            <w:r w:rsidRPr="005C1064">
              <w:rPr>
                <w:lang w:val="en-US"/>
              </w:rPr>
              <w:t> </w:t>
            </w:r>
          </w:p>
        </w:tc>
        <w:tc>
          <w:tcPr>
            <w:tcW w:w="850" w:type="dxa"/>
            <w:tcBorders>
              <w:top w:val="nil"/>
              <w:left w:val="nil"/>
              <w:bottom w:val="single" w:sz="4" w:space="0" w:color="auto"/>
              <w:right w:val="single" w:sz="4" w:space="0" w:color="auto"/>
            </w:tcBorders>
            <w:vAlign w:val="center"/>
            <w:hideMark/>
          </w:tcPr>
          <w:p w14:paraId="0CC1491A" w14:textId="77777777" w:rsidR="00CB2DA4" w:rsidRPr="00CB2DA4" w:rsidRDefault="00CB2DA4" w:rsidP="00CB2DA4">
            <w:pPr>
              <w:spacing w:before="0"/>
              <w:ind w:left="0" w:right="0" w:firstLine="0"/>
              <w:jc w:val="center"/>
              <w:rPr>
                <w:lang w:val="en-US"/>
              </w:rPr>
            </w:pPr>
            <w:r w:rsidRPr="00CB2DA4">
              <w:rPr>
                <w:lang w:val="en-US"/>
              </w:rPr>
              <w:t>≤ 4.0</w:t>
            </w:r>
          </w:p>
        </w:tc>
        <w:tc>
          <w:tcPr>
            <w:tcW w:w="851" w:type="dxa"/>
            <w:tcBorders>
              <w:top w:val="nil"/>
              <w:left w:val="nil"/>
              <w:bottom w:val="single" w:sz="4" w:space="0" w:color="auto"/>
              <w:right w:val="single" w:sz="4" w:space="0" w:color="auto"/>
            </w:tcBorders>
            <w:vAlign w:val="center"/>
            <w:hideMark/>
          </w:tcPr>
          <w:p w14:paraId="6E1E2E41" w14:textId="77777777" w:rsidR="00CB2DA4" w:rsidRPr="00CB2DA4" w:rsidRDefault="00CB2DA4" w:rsidP="00CB2DA4">
            <w:pPr>
              <w:spacing w:before="0"/>
              <w:ind w:left="0" w:right="0" w:firstLine="0"/>
              <w:jc w:val="center"/>
              <w:rPr>
                <w:lang w:val="en-US"/>
              </w:rPr>
            </w:pPr>
            <w:r w:rsidRPr="00CB2DA4">
              <w:rPr>
                <w:lang w:val="en-US"/>
              </w:rPr>
              <w:t> </w:t>
            </w:r>
          </w:p>
        </w:tc>
        <w:tc>
          <w:tcPr>
            <w:tcW w:w="962" w:type="dxa"/>
            <w:tcBorders>
              <w:top w:val="nil"/>
              <w:left w:val="nil"/>
              <w:bottom w:val="single" w:sz="4" w:space="0" w:color="auto"/>
              <w:right w:val="single" w:sz="4" w:space="0" w:color="auto"/>
            </w:tcBorders>
            <w:noWrap/>
            <w:vAlign w:val="center"/>
            <w:hideMark/>
          </w:tcPr>
          <w:p w14:paraId="16E15C37" w14:textId="77777777" w:rsidR="00CB2DA4" w:rsidRPr="00CB2DA4" w:rsidRDefault="00CB2DA4" w:rsidP="00CB2DA4">
            <w:pPr>
              <w:spacing w:before="0"/>
              <w:ind w:left="0" w:right="0" w:firstLine="0"/>
              <w:jc w:val="center"/>
              <w:rPr>
                <w:lang w:val="en-US"/>
              </w:rPr>
            </w:pPr>
            <w:r w:rsidRPr="00CB2DA4">
              <w:rPr>
                <w:lang w:val="en-US"/>
              </w:rPr>
              <w:t>1</w:t>
            </w:r>
          </w:p>
        </w:tc>
      </w:tr>
      <w:tr w:rsidR="00CB2DA4" w:rsidRPr="00CB2DA4" w14:paraId="773E5FF8" w14:textId="77777777" w:rsidTr="00B875A1">
        <w:trPr>
          <w:trHeight w:val="20"/>
        </w:trPr>
        <w:tc>
          <w:tcPr>
            <w:tcW w:w="567" w:type="dxa"/>
            <w:vMerge w:val="restart"/>
            <w:tcBorders>
              <w:top w:val="nil"/>
              <w:left w:val="single" w:sz="4" w:space="0" w:color="auto"/>
              <w:bottom w:val="single" w:sz="4" w:space="0" w:color="auto"/>
              <w:right w:val="single" w:sz="4" w:space="0" w:color="auto"/>
            </w:tcBorders>
            <w:noWrap/>
            <w:vAlign w:val="center"/>
            <w:hideMark/>
          </w:tcPr>
          <w:p w14:paraId="0CA47D6B" w14:textId="77777777" w:rsidR="00CB2DA4" w:rsidRPr="00CB2DA4" w:rsidRDefault="00CB2DA4" w:rsidP="00CB2DA4">
            <w:pPr>
              <w:spacing w:before="0"/>
              <w:ind w:left="0" w:right="0" w:firstLine="0"/>
              <w:jc w:val="center"/>
              <w:rPr>
                <w:lang w:val="en-US"/>
              </w:rPr>
            </w:pPr>
            <w:r w:rsidRPr="00CB2DA4">
              <w:rPr>
                <w:lang w:val="en-US"/>
              </w:rPr>
              <w:t>131</w:t>
            </w:r>
          </w:p>
        </w:tc>
        <w:tc>
          <w:tcPr>
            <w:tcW w:w="2126" w:type="dxa"/>
            <w:vMerge w:val="restart"/>
            <w:tcBorders>
              <w:top w:val="nil"/>
              <w:left w:val="single" w:sz="4" w:space="0" w:color="auto"/>
              <w:bottom w:val="single" w:sz="4" w:space="0" w:color="auto"/>
              <w:right w:val="single" w:sz="4" w:space="0" w:color="auto"/>
            </w:tcBorders>
            <w:noWrap/>
            <w:vAlign w:val="center"/>
            <w:hideMark/>
          </w:tcPr>
          <w:p w14:paraId="1D6C16D0" w14:textId="77777777" w:rsidR="00CB2DA4" w:rsidRPr="005C1064" w:rsidRDefault="00CB2DA4" w:rsidP="00CB2DA4">
            <w:pPr>
              <w:spacing w:before="0"/>
              <w:ind w:left="0" w:right="0" w:firstLine="0"/>
              <w:jc w:val="left"/>
              <w:rPr>
                <w:lang w:val="en-US"/>
              </w:rPr>
            </w:pPr>
            <w:r w:rsidRPr="005C1064">
              <w:rPr>
                <w:lang w:val="en-US"/>
              </w:rPr>
              <w:t>K.1 MAT</w:t>
            </w:r>
          </w:p>
        </w:tc>
        <w:tc>
          <w:tcPr>
            <w:tcW w:w="2547" w:type="dxa"/>
            <w:vMerge w:val="restart"/>
            <w:tcBorders>
              <w:top w:val="nil"/>
              <w:left w:val="single" w:sz="4" w:space="0" w:color="auto"/>
              <w:bottom w:val="single" w:sz="4" w:space="0" w:color="auto"/>
              <w:right w:val="single" w:sz="4" w:space="0" w:color="auto"/>
            </w:tcBorders>
            <w:noWrap/>
            <w:vAlign w:val="center"/>
            <w:hideMark/>
          </w:tcPr>
          <w:p w14:paraId="56B3F218" w14:textId="77777777" w:rsidR="00CB2DA4" w:rsidRPr="005C1064" w:rsidRDefault="00CB2DA4" w:rsidP="00CB2DA4">
            <w:pPr>
              <w:spacing w:before="0"/>
              <w:ind w:left="0" w:right="0" w:firstLine="0"/>
              <w:jc w:val="left"/>
              <w:rPr>
                <w:lang w:val="en-US"/>
              </w:rPr>
            </w:pPr>
            <w:r w:rsidRPr="005C1064">
              <w:rPr>
                <w:lang w:val="en-US"/>
              </w:rPr>
              <w:t>Mai An Tiêm</w:t>
            </w:r>
          </w:p>
        </w:tc>
        <w:tc>
          <w:tcPr>
            <w:tcW w:w="1706" w:type="dxa"/>
            <w:vMerge w:val="restart"/>
            <w:tcBorders>
              <w:top w:val="nil"/>
              <w:left w:val="single" w:sz="4" w:space="0" w:color="auto"/>
              <w:bottom w:val="single" w:sz="4" w:space="0" w:color="auto"/>
              <w:right w:val="single" w:sz="4" w:space="0" w:color="auto"/>
            </w:tcBorders>
            <w:noWrap/>
            <w:vAlign w:val="center"/>
            <w:hideMark/>
          </w:tcPr>
          <w:p w14:paraId="505B55F7" w14:textId="77777777" w:rsidR="00CB2DA4" w:rsidRPr="005C1064" w:rsidRDefault="00CB2DA4" w:rsidP="00CB2DA4">
            <w:pPr>
              <w:spacing w:before="0"/>
              <w:ind w:left="0" w:right="0" w:firstLine="0"/>
              <w:jc w:val="left"/>
              <w:rPr>
                <w:lang w:val="en-US"/>
              </w:rPr>
            </w:pPr>
            <w:r w:rsidRPr="005C1064">
              <w:rPr>
                <w:lang w:val="en-US"/>
              </w:rPr>
              <w:t>Cầu Phước Trạch</w:t>
            </w:r>
          </w:p>
        </w:tc>
        <w:tc>
          <w:tcPr>
            <w:tcW w:w="850" w:type="dxa"/>
            <w:vMerge w:val="restart"/>
            <w:tcBorders>
              <w:top w:val="nil"/>
              <w:left w:val="single" w:sz="4" w:space="0" w:color="auto"/>
              <w:bottom w:val="single" w:sz="4" w:space="0" w:color="auto"/>
              <w:right w:val="single" w:sz="4" w:space="0" w:color="auto"/>
            </w:tcBorders>
            <w:noWrap/>
            <w:vAlign w:val="center"/>
            <w:hideMark/>
          </w:tcPr>
          <w:p w14:paraId="5AFDB700" w14:textId="77777777" w:rsidR="00CB2DA4" w:rsidRPr="00CB2DA4" w:rsidRDefault="00CB2DA4" w:rsidP="00CB2DA4">
            <w:pPr>
              <w:spacing w:before="0"/>
              <w:ind w:left="0" w:right="0" w:firstLine="0"/>
              <w:jc w:val="center"/>
              <w:rPr>
                <w:lang w:val="en-US"/>
              </w:rPr>
            </w:pPr>
            <w:r w:rsidRPr="00CB2DA4">
              <w:rPr>
                <w:lang w:val="en-US"/>
              </w:rPr>
              <w:t>5,5</w:t>
            </w:r>
          </w:p>
        </w:tc>
        <w:tc>
          <w:tcPr>
            <w:tcW w:w="851" w:type="dxa"/>
            <w:vMerge w:val="restart"/>
            <w:tcBorders>
              <w:top w:val="nil"/>
              <w:left w:val="single" w:sz="4" w:space="0" w:color="auto"/>
              <w:bottom w:val="single" w:sz="4" w:space="0" w:color="auto"/>
              <w:right w:val="single" w:sz="4" w:space="0" w:color="auto"/>
            </w:tcBorders>
            <w:noWrap/>
            <w:vAlign w:val="center"/>
            <w:hideMark/>
          </w:tcPr>
          <w:p w14:paraId="526265C6" w14:textId="77777777" w:rsidR="00CB2DA4" w:rsidRPr="00CB2DA4" w:rsidRDefault="00CB2DA4" w:rsidP="00CB2DA4">
            <w:pPr>
              <w:spacing w:before="0"/>
              <w:ind w:left="0" w:right="0" w:firstLine="0"/>
              <w:jc w:val="center"/>
              <w:rPr>
                <w:lang w:val="en-US"/>
              </w:rPr>
            </w:pPr>
            <w:r w:rsidRPr="00CB2DA4">
              <w:rPr>
                <w:lang w:val="en-US"/>
              </w:rPr>
              <w:t>7,5</w:t>
            </w:r>
          </w:p>
        </w:tc>
        <w:tc>
          <w:tcPr>
            <w:tcW w:w="962" w:type="dxa"/>
            <w:tcBorders>
              <w:top w:val="nil"/>
              <w:left w:val="nil"/>
              <w:bottom w:val="single" w:sz="4" w:space="0" w:color="auto"/>
              <w:right w:val="single" w:sz="4" w:space="0" w:color="auto"/>
            </w:tcBorders>
            <w:vAlign w:val="center"/>
            <w:hideMark/>
          </w:tcPr>
          <w:p w14:paraId="23E7308D" w14:textId="77777777" w:rsidR="00CB2DA4" w:rsidRPr="00CB2DA4" w:rsidRDefault="00CB2DA4" w:rsidP="00CB2DA4">
            <w:pPr>
              <w:spacing w:before="0"/>
              <w:ind w:left="0" w:right="0" w:firstLine="0"/>
              <w:jc w:val="center"/>
              <w:rPr>
                <w:lang w:val="en-US"/>
              </w:rPr>
            </w:pPr>
            <w:r w:rsidRPr="00CB2DA4">
              <w:rPr>
                <w:lang w:val="en-US"/>
              </w:rPr>
              <w:t>Tây 0,5</w:t>
            </w:r>
          </w:p>
        </w:tc>
      </w:tr>
      <w:tr w:rsidR="00CB2DA4" w:rsidRPr="00CB2DA4" w14:paraId="2CE7EE75" w14:textId="77777777" w:rsidTr="00B875A1">
        <w:trPr>
          <w:trHeight w:val="20"/>
        </w:trPr>
        <w:tc>
          <w:tcPr>
            <w:tcW w:w="567" w:type="dxa"/>
            <w:vMerge/>
            <w:tcBorders>
              <w:top w:val="nil"/>
              <w:left w:val="single" w:sz="4" w:space="0" w:color="auto"/>
              <w:bottom w:val="single" w:sz="4" w:space="0" w:color="auto"/>
              <w:right w:val="single" w:sz="4" w:space="0" w:color="auto"/>
            </w:tcBorders>
            <w:vAlign w:val="center"/>
            <w:hideMark/>
          </w:tcPr>
          <w:p w14:paraId="2EF4A9A0" w14:textId="77777777" w:rsidR="00CB2DA4" w:rsidRPr="00CB2DA4" w:rsidRDefault="00CB2DA4" w:rsidP="00CB2DA4">
            <w:pPr>
              <w:spacing w:before="0"/>
              <w:ind w:left="0" w:right="0" w:firstLine="0"/>
              <w:jc w:val="left"/>
              <w:rPr>
                <w:lang w:val="en-US"/>
              </w:rPr>
            </w:pPr>
          </w:p>
        </w:tc>
        <w:tc>
          <w:tcPr>
            <w:tcW w:w="2126" w:type="dxa"/>
            <w:vMerge/>
            <w:tcBorders>
              <w:top w:val="nil"/>
              <w:left w:val="single" w:sz="4" w:space="0" w:color="auto"/>
              <w:bottom w:val="single" w:sz="4" w:space="0" w:color="auto"/>
              <w:right w:val="single" w:sz="4" w:space="0" w:color="auto"/>
            </w:tcBorders>
            <w:vAlign w:val="center"/>
            <w:hideMark/>
          </w:tcPr>
          <w:p w14:paraId="7B1C34C4" w14:textId="77777777" w:rsidR="00CB2DA4" w:rsidRPr="005C1064" w:rsidRDefault="00CB2DA4" w:rsidP="00CB2DA4">
            <w:pPr>
              <w:spacing w:before="0"/>
              <w:ind w:left="0" w:right="0" w:firstLine="0"/>
              <w:jc w:val="left"/>
              <w:rPr>
                <w:lang w:val="en-US"/>
              </w:rPr>
            </w:pPr>
          </w:p>
        </w:tc>
        <w:tc>
          <w:tcPr>
            <w:tcW w:w="2547" w:type="dxa"/>
            <w:vMerge/>
            <w:tcBorders>
              <w:top w:val="nil"/>
              <w:left w:val="single" w:sz="4" w:space="0" w:color="auto"/>
              <w:bottom w:val="single" w:sz="4" w:space="0" w:color="auto"/>
              <w:right w:val="single" w:sz="4" w:space="0" w:color="auto"/>
            </w:tcBorders>
            <w:vAlign w:val="center"/>
            <w:hideMark/>
          </w:tcPr>
          <w:p w14:paraId="042134A6" w14:textId="77777777" w:rsidR="00CB2DA4" w:rsidRPr="005C1064" w:rsidRDefault="00CB2DA4" w:rsidP="00CB2DA4">
            <w:pPr>
              <w:spacing w:before="0"/>
              <w:ind w:left="0" w:right="0" w:firstLine="0"/>
              <w:jc w:val="left"/>
              <w:rPr>
                <w:lang w:val="en-US"/>
              </w:rPr>
            </w:pPr>
          </w:p>
        </w:tc>
        <w:tc>
          <w:tcPr>
            <w:tcW w:w="1706" w:type="dxa"/>
            <w:vMerge/>
            <w:tcBorders>
              <w:top w:val="nil"/>
              <w:left w:val="single" w:sz="4" w:space="0" w:color="auto"/>
              <w:bottom w:val="single" w:sz="4" w:space="0" w:color="auto"/>
              <w:right w:val="single" w:sz="4" w:space="0" w:color="auto"/>
            </w:tcBorders>
            <w:vAlign w:val="center"/>
            <w:hideMark/>
          </w:tcPr>
          <w:p w14:paraId="08ED7815" w14:textId="77777777" w:rsidR="00CB2DA4" w:rsidRPr="005C1064" w:rsidRDefault="00CB2DA4" w:rsidP="00CB2DA4">
            <w:pPr>
              <w:spacing w:before="0"/>
              <w:ind w:left="0" w:right="0" w:firstLine="0"/>
              <w:jc w:val="left"/>
              <w:rPr>
                <w:lang w:val="en-US"/>
              </w:rPr>
            </w:pPr>
          </w:p>
        </w:tc>
        <w:tc>
          <w:tcPr>
            <w:tcW w:w="850" w:type="dxa"/>
            <w:vMerge/>
            <w:tcBorders>
              <w:top w:val="nil"/>
              <w:left w:val="single" w:sz="4" w:space="0" w:color="auto"/>
              <w:bottom w:val="single" w:sz="4" w:space="0" w:color="auto"/>
              <w:right w:val="single" w:sz="4" w:space="0" w:color="auto"/>
            </w:tcBorders>
            <w:vAlign w:val="center"/>
            <w:hideMark/>
          </w:tcPr>
          <w:p w14:paraId="192484D0" w14:textId="77777777" w:rsidR="00CB2DA4" w:rsidRPr="00CB2DA4" w:rsidRDefault="00CB2DA4" w:rsidP="00CB2DA4">
            <w:pPr>
              <w:spacing w:before="0"/>
              <w:ind w:left="0" w:right="0" w:firstLine="0"/>
              <w:jc w:val="left"/>
              <w:rPr>
                <w:lang w:val="en-US"/>
              </w:rPr>
            </w:pPr>
          </w:p>
        </w:tc>
        <w:tc>
          <w:tcPr>
            <w:tcW w:w="851" w:type="dxa"/>
            <w:vMerge/>
            <w:tcBorders>
              <w:top w:val="nil"/>
              <w:left w:val="single" w:sz="4" w:space="0" w:color="auto"/>
              <w:bottom w:val="single" w:sz="4" w:space="0" w:color="auto"/>
              <w:right w:val="single" w:sz="4" w:space="0" w:color="auto"/>
            </w:tcBorders>
            <w:vAlign w:val="center"/>
            <w:hideMark/>
          </w:tcPr>
          <w:p w14:paraId="2907E878" w14:textId="77777777" w:rsidR="00CB2DA4" w:rsidRPr="00CB2DA4" w:rsidRDefault="00CB2DA4" w:rsidP="00CB2DA4">
            <w:pPr>
              <w:spacing w:before="0"/>
              <w:ind w:left="0" w:right="0" w:firstLine="0"/>
              <w:jc w:val="left"/>
              <w:rPr>
                <w:lang w:val="en-US"/>
              </w:rPr>
            </w:pPr>
          </w:p>
        </w:tc>
        <w:tc>
          <w:tcPr>
            <w:tcW w:w="962" w:type="dxa"/>
            <w:tcBorders>
              <w:top w:val="nil"/>
              <w:left w:val="nil"/>
              <w:bottom w:val="single" w:sz="4" w:space="0" w:color="auto"/>
              <w:right w:val="single" w:sz="4" w:space="0" w:color="auto"/>
            </w:tcBorders>
            <w:vAlign w:val="center"/>
            <w:hideMark/>
          </w:tcPr>
          <w:p w14:paraId="2F6E1352" w14:textId="77777777" w:rsidR="00CB2DA4" w:rsidRPr="00CB2DA4" w:rsidRDefault="00CB2DA4" w:rsidP="00CB2DA4">
            <w:pPr>
              <w:spacing w:before="0"/>
              <w:ind w:left="0" w:right="0" w:firstLine="0"/>
              <w:jc w:val="center"/>
              <w:rPr>
                <w:lang w:val="en-US"/>
              </w:rPr>
            </w:pPr>
            <w:r w:rsidRPr="00CB2DA4">
              <w:rPr>
                <w:lang w:val="en-US"/>
              </w:rPr>
              <w:t>Đông 3</w:t>
            </w:r>
          </w:p>
        </w:tc>
      </w:tr>
      <w:tr w:rsidR="00CB2DA4" w:rsidRPr="00CB2DA4" w14:paraId="60C517E5"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58B3C4C9" w14:textId="77777777" w:rsidR="00CB2DA4" w:rsidRPr="00CB2DA4" w:rsidRDefault="00CB2DA4" w:rsidP="00CB2DA4">
            <w:pPr>
              <w:spacing w:before="0"/>
              <w:ind w:left="0" w:right="0" w:firstLine="0"/>
              <w:jc w:val="center"/>
              <w:rPr>
                <w:lang w:val="en-US"/>
              </w:rPr>
            </w:pPr>
            <w:r w:rsidRPr="00CB2DA4">
              <w:rPr>
                <w:lang w:val="en-US"/>
              </w:rPr>
              <w:t>132</w:t>
            </w:r>
          </w:p>
        </w:tc>
        <w:tc>
          <w:tcPr>
            <w:tcW w:w="2126" w:type="dxa"/>
            <w:tcBorders>
              <w:top w:val="nil"/>
              <w:left w:val="nil"/>
              <w:bottom w:val="single" w:sz="4" w:space="0" w:color="auto"/>
              <w:right w:val="single" w:sz="4" w:space="0" w:color="auto"/>
            </w:tcBorders>
            <w:noWrap/>
            <w:vAlign w:val="center"/>
            <w:hideMark/>
          </w:tcPr>
          <w:p w14:paraId="03913B66" w14:textId="77777777" w:rsidR="00CB2DA4" w:rsidRPr="005C1064" w:rsidRDefault="00CB2DA4" w:rsidP="00CB2DA4">
            <w:pPr>
              <w:spacing w:before="0"/>
              <w:ind w:left="0" w:right="0" w:firstLine="0"/>
              <w:jc w:val="left"/>
              <w:rPr>
                <w:lang w:val="en-US"/>
              </w:rPr>
            </w:pPr>
            <w:r w:rsidRPr="005C1064">
              <w:rPr>
                <w:lang w:val="en-US"/>
              </w:rPr>
              <w:t>K.57 TMH</w:t>
            </w:r>
          </w:p>
        </w:tc>
        <w:tc>
          <w:tcPr>
            <w:tcW w:w="2547" w:type="dxa"/>
            <w:tcBorders>
              <w:top w:val="nil"/>
              <w:left w:val="nil"/>
              <w:bottom w:val="single" w:sz="4" w:space="0" w:color="auto"/>
              <w:right w:val="single" w:sz="4" w:space="0" w:color="auto"/>
            </w:tcBorders>
            <w:noWrap/>
            <w:vAlign w:val="center"/>
            <w:hideMark/>
          </w:tcPr>
          <w:p w14:paraId="75A06C80" w14:textId="77777777" w:rsidR="00CB2DA4" w:rsidRPr="005C1064" w:rsidRDefault="00CB2DA4" w:rsidP="00CB2DA4">
            <w:pPr>
              <w:spacing w:before="0"/>
              <w:ind w:left="0" w:right="0" w:firstLine="0"/>
              <w:jc w:val="left"/>
              <w:rPr>
                <w:lang w:val="en-US"/>
              </w:rPr>
            </w:pPr>
            <w:r w:rsidRPr="005C1064">
              <w:rPr>
                <w:lang w:val="en-US"/>
              </w:rPr>
              <w:t>Trương Minh Hùng</w:t>
            </w:r>
          </w:p>
        </w:tc>
        <w:tc>
          <w:tcPr>
            <w:tcW w:w="1706" w:type="dxa"/>
            <w:tcBorders>
              <w:top w:val="nil"/>
              <w:left w:val="nil"/>
              <w:bottom w:val="single" w:sz="4" w:space="0" w:color="auto"/>
              <w:right w:val="single" w:sz="4" w:space="0" w:color="auto"/>
            </w:tcBorders>
            <w:noWrap/>
            <w:vAlign w:val="center"/>
            <w:hideMark/>
          </w:tcPr>
          <w:p w14:paraId="266F7066" w14:textId="77777777" w:rsidR="00CB2DA4" w:rsidRPr="005C1064" w:rsidRDefault="00CB2DA4" w:rsidP="00CB2DA4">
            <w:pPr>
              <w:spacing w:before="0"/>
              <w:ind w:left="0" w:right="0" w:firstLine="0"/>
              <w:jc w:val="left"/>
              <w:rPr>
                <w:lang w:val="en-US"/>
              </w:rPr>
            </w:pPr>
            <w:r w:rsidRPr="005C1064">
              <w:rPr>
                <w:lang w:val="en-US"/>
              </w:rPr>
              <w:t>Phan Tình</w:t>
            </w:r>
          </w:p>
        </w:tc>
        <w:tc>
          <w:tcPr>
            <w:tcW w:w="850" w:type="dxa"/>
            <w:tcBorders>
              <w:top w:val="nil"/>
              <w:left w:val="nil"/>
              <w:bottom w:val="single" w:sz="4" w:space="0" w:color="auto"/>
              <w:right w:val="single" w:sz="4" w:space="0" w:color="auto"/>
            </w:tcBorders>
            <w:noWrap/>
            <w:vAlign w:val="center"/>
            <w:hideMark/>
          </w:tcPr>
          <w:p w14:paraId="1C37C350" w14:textId="77777777" w:rsidR="00CB2DA4" w:rsidRPr="00CB2DA4" w:rsidRDefault="00CB2DA4" w:rsidP="00CB2DA4">
            <w:pPr>
              <w:spacing w:before="0"/>
              <w:ind w:left="0" w:right="0" w:firstLine="0"/>
              <w:jc w:val="center"/>
              <w:rPr>
                <w:lang w:val="en-US"/>
              </w:rPr>
            </w:pPr>
            <w:r w:rsidRPr="00CB2DA4">
              <w:rPr>
                <w:lang w:val="en-US"/>
              </w:rPr>
              <w:t>2,5</w:t>
            </w:r>
          </w:p>
        </w:tc>
        <w:tc>
          <w:tcPr>
            <w:tcW w:w="851" w:type="dxa"/>
            <w:tcBorders>
              <w:top w:val="nil"/>
              <w:left w:val="nil"/>
              <w:bottom w:val="single" w:sz="4" w:space="0" w:color="auto"/>
              <w:right w:val="single" w:sz="4" w:space="0" w:color="auto"/>
            </w:tcBorders>
            <w:noWrap/>
            <w:vAlign w:val="center"/>
            <w:hideMark/>
          </w:tcPr>
          <w:p w14:paraId="224C87C4" w14:textId="77777777" w:rsidR="00CB2DA4" w:rsidRPr="00CB2DA4" w:rsidRDefault="00CB2DA4" w:rsidP="00CB2DA4">
            <w:pPr>
              <w:spacing w:before="0"/>
              <w:ind w:left="0" w:right="0" w:firstLine="0"/>
              <w:jc w:val="center"/>
              <w:rPr>
                <w:lang w:val="en-US"/>
              </w:rPr>
            </w:pPr>
            <w:r w:rsidRPr="00CB2DA4">
              <w:rPr>
                <w:lang w:val="en-US"/>
              </w:rPr>
              <w:t>2,5</w:t>
            </w:r>
          </w:p>
        </w:tc>
        <w:tc>
          <w:tcPr>
            <w:tcW w:w="962" w:type="dxa"/>
            <w:tcBorders>
              <w:top w:val="nil"/>
              <w:left w:val="nil"/>
              <w:bottom w:val="single" w:sz="4" w:space="0" w:color="auto"/>
              <w:right w:val="single" w:sz="4" w:space="0" w:color="auto"/>
            </w:tcBorders>
            <w:noWrap/>
            <w:vAlign w:val="center"/>
            <w:hideMark/>
          </w:tcPr>
          <w:p w14:paraId="6D012A6A" w14:textId="77777777" w:rsidR="00CB2DA4" w:rsidRPr="00CB2DA4" w:rsidRDefault="00CB2DA4" w:rsidP="00CB2DA4">
            <w:pPr>
              <w:spacing w:before="0"/>
              <w:ind w:left="0" w:right="0" w:firstLine="0"/>
              <w:jc w:val="center"/>
              <w:rPr>
                <w:lang w:val="en-US"/>
              </w:rPr>
            </w:pPr>
            <w:r w:rsidRPr="00CB2DA4">
              <w:rPr>
                <w:lang w:val="en-US"/>
              </w:rPr>
              <w:t>1</w:t>
            </w:r>
          </w:p>
        </w:tc>
      </w:tr>
      <w:tr w:rsidR="00CB2DA4" w:rsidRPr="00CB2DA4" w14:paraId="2838EB75"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0432A1E8" w14:textId="77777777" w:rsidR="00CB2DA4" w:rsidRPr="00CB2DA4" w:rsidRDefault="00CB2DA4" w:rsidP="00CB2DA4">
            <w:pPr>
              <w:spacing w:before="0"/>
              <w:ind w:left="0" w:right="0" w:firstLine="0"/>
              <w:jc w:val="center"/>
              <w:rPr>
                <w:lang w:val="en-US"/>
              </w:rPr>
            </w:pPr>
            <w:r w:rsidRPr="00CB2DA4">
              <w:rPr>
                <w:lang w:val="en-US"/>
              </w:rPr>
              <w:t>133</w:t>
            </w:r>
          </w:p>
        </w:tc>
        <w:tc>
          <w:tcPr>
            <w:tcW w:w="2126" w:type="dxa"/>
            <w:tcBorders>
              <w:top w:val="nil"/>
              <w:left w:val="nil"/>
              <w:bottom w:val="single" w:sz="4" w:space="0" w:color="auto"/>
              <w:right w:val="single" w:sz="4" w:space="0" w:color="auto"/>
            </w:tcBorders>
            <w:noWrap/>
            <w:vAlign w:val="center"/>
            <w:hideMark/>
          </w:tcPr>
          <w:p w14:paraId="257A0279" w14:textId="77777777" w:rsidR="00CB2DA4" w:rsidRPr="005C1064" w:rsidRDefault="00CB2DA4" w:rsidP="00CB2DA4">
            <w:pPr>
              <w:spacing w:before="0"/>
              <w:ind w:left="0" w:right="0" w:firstLine="0"/>
              <w:jc w:val="left"/>
              <w:rPr>
                <w:lang w:val="en-US"/>
              </w:rPr>
            </w:pPr>
            <w:r w:rsidRPr="005C1064">
              <w:rPr>
                <w:lang w:val="en-US"/>
              </w:rPr>
              <w:t>K.57 TMH/H1</w:t>
            </w:r>
          </w:p>
        </w:tc>
        <w:tc>
          <w:tcPr>
            <w:tcW w:w="2547" w:type="dxa"/>
            <w:tcBorders>
              <w:top w:val="nil"/>
              <w:left w:val="nil"/>
              <w:bottom w:val="single" w:sz="4" w:space="0" w:color="auto"/>
              <w:right w:val="single" w:sz="4" w:space="0" w:color="auto"/>
            </w:tcBorders>
            <w:noWrap/>
            <w:vAlign w:val="center"/>
            <w:hideMark/>
          </w:tcPr>
          <w:p w14:paraId="54BD907B" w14:textId="77777777" w:rsidR="00CB2DA4" w:rsidRPr="005C1064" w:rsidRDefault="00CB2DA4" w:rsidP="00CB2DA4">
            <w:pPr>
              <w:spacing w:before="0"/>
              <w:ind w:left="0" w:right="0" w:firstLine="0"/>
              <w:jc w:val="left"/>
              <w:rPr>
                <w:lang w:val="en-US"/>
              </w:rPr>
            </w:pPr>
            <w:r w:rsidRPr="005C1064">
              <w:rPr>
                <w:lang w:val="en-US"/>
              </w:rPr>
              <w:t>Nhà…..</w:t>
            </w:r>
          </w:p>
        </w:tc>
        <w:tc>
          <w:tcPr>
            <w:tcW w:w="1706" w:type="dxa"/>
            <w:tcBorders>
              <w:top w:val="nil"/>
              <w:left w:val="nil"/>
              <w:bottom w:val="single" w:sz="4" w:space="0" w:color="auto"/>
              <w:right w:val="single" w:sz="4" w:space="0" w:color="auto"/>
            </w:tcBorders>
            <w:noWrap/>
            <w:vAlign w:val="center"/>
            <w:hideMark/>
          </w:tcPr>
          <w:p w14:paraId="075CA530" w14:textId="77777777" w:rsidR="00CB2DA4" w:rsidRPr="005C1064" w:rsidRDefault="00CB2DA4" w:rsidP="00CB2DA4">
            <w:pPr>
              <w:spacing w:before="0"/>
              <w:ind w:left="0" w:right="0" w:firstLine="0"/>
              <w:jc w:val="left"/>
              <w:rPr>
                <w:lang w:val="en-US"/>
              </w:rPr>
            </w:pPr>
            <w:r w:rsidRPr="005C1064">
              <w:rPr>
                <w:lang w:val="en-US"/>
              </w:rPr>
              <w:t>Nhà….</w:t>
            </w:r>
          </w:p>
        </w:tc>
        <w:tc>
          <w:tcPr>
            <w:tcW w:w="850" w:type="dxa"/>
            <w:tcBorders>
              <w:top w:val="nil"/>
              <w:left w:val="nil"/>
              <w:bottom w:val="single" w:sz="4" w:space="0" w:color="auto"/>
              <w:right w:val="single" w:sz="4" w:space="0" w:color="auto"/>
            </w:tcBorders>
            <w:noWrap/>
            <w:vAlign w:val="center"/>
            <w:hideMark/>
          </w:tcPr>
          <w:p w14:paraId="0839E880" w14:textId="77777777" w:rsidR="00CB2DA4" w:rsidRPr="00CB2DA4" w:rsidRDefault="00CB2DA4" w:rsidP="00CB2DA4">
            <w:pPr>
              <w:spacing w:before="0"/>
              <w:ind w:left="0" w:right="0" w:firstLine="0"/>
              <w:jc w:val="center"/>
              <w:rPr>
                <w:lang w:val="en-US"/>
              </w:rPr>
            </w:pPr>
            <w:r w:rsidRPr="00CB2DA4">
              <w:rPr>
                <w:lang w:val="en-US"/>
              </w:rPr>
              <w:t>2</w:t>
            </w:r>
          </w:p>
        </w:tc>
        <w:tc>
          <w:tcPr>
            <w:tcW w:w="851" w:type="dxa"/>
            <w:tcBorders>
              <w:top w:val="nil"/>
              <w:left w:val="nil"/>
              <w:bottom w:val="single" w:sz="4" w:space="0" w:color="auto"/>
              <w:right w:val="single" w:sz="4" w:space="0" w:color="auto"/>
            </w:tcBorders>
            <w:noWrap/>
            <w:vAlign w:val="center"/>
            <w:hideMark/>
          </w:tcPr>
          <w:p w14:paraId="3099239C" w14:textId="77777777" w:rsidR="00CB2DA4" w:rsidRPr="00CB2DA4" w:rsidRDefault="00CB2DA4" w:rsidP="00CB2DA4">
            <w:pPr>
              <w:spacing w:before="0"/>
              <w:ind w:left="0" w:right="0" w:firstLine="0"/>
              <w:jc w:val="center"/>
              <w:rPr>
                <w:lang w:val="en-US"/>
              </w:rPr>
            </w:pPr>
            <w:r w:rsidRPr="00CB2DA4">
              <w:rPr>
                <w:lang w:val="en-US"/>
              </w:rPr>
              <w:t>2</w:t>
            </w:r>
          </w:p>
        </w:tc>
        <w:tc>
          <w:tcPr>
            <w:tcW w:w="962" w:type="dxa"/>
            <w:tcBorders>
              <w:top w:val="nil"/>
              <w:left w:val="nil"/>
              <w:bottom w:val="single" w:sz="4" w:space="0" w:color="auto"/>
              <w:right w:val="single" w:sz="4" w:space="0" w:color="auto"/>
            </w:tcBorders>
            <w:noWrap/>
            <w:vAlign w:val="center"/>
            <w:hideMark/>
          </w:tcPr>
          <w:p w14:paraId="7DF7D87B" w14:textId="77777777" w:rsidR="00CB2DA4" w:rsidRPr="00CB2DA4" w:rsidRDefault="00CB2DA4" w:rsidP="00CB2DA4">
            <w:pPr>
              <w:spacing w:before="0"/>
              <w:ind w:left="0" w:right="0" w:firstLine="0"/>
              <w:jc w:val="center"/>
              <w:rPr>
                <w:lang w:val="en-US"/>
              </w:rPr>
            </w:pPr>
            <w:r w:rsidRPr="00CB2DA4">
              <w:rPr>
                <w:lang w:val="en-US"/>
              </w:rPr>
              <w:t>0,5</w:t>
            </w:r>
          </w:p>
        </w:tc>
      </w:tr>
      <w:tr w:rsidR="00CB2DA4" w:rsidRPr="00CB2DA4" w14:paraId="4CB142DB"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2AADBC40" w14:textId="77777777" w:rsidR="00CB2DA4" w:rsidRPr="00CB2DA4" w:rsidRDefault="00CB2DA4" w:rsidP="00CB2DA4">
            <w:pPr>
              <w:spacing w:before="0"/>
              <w:ind w:left="0" w:right="0" w:firstLine="0"/>
              <w:jc w:val="center"/>
              <w:rPr>
                <w:lang w:val="en-US"/>
              </w:rPr>
            </w:pPr>
            <w:r w:rsidRPr="00CB2DA4">
              <w:rPr>
                <w:lang w:val="en-US"/>
              </w:rPr>
              <w:t>134</w:t>
            </w:r>
          </w:p>
        </w:tc>
        <w:tc>
          <w:tcPr>
            <w:tcW w:w="2126" w:type="dxa"/>
            <w:tcBorders>
              <w:top w:val="nil"/>
              <w:left w:val="nil"/>
              <w:bottom w:val="single" w:sz="4" w:space="0" w:color="auto"/>
              <w:right w:val="single" w:sz="4" w:space="0" w:color="auto"/>
            </w:tcBorders>
            <w:noWrap/>
            <w:vAlign w:val="center"/>
            <w:hideMark/>
          </w:tcPr>
          <w:p w14:paraId="661BA76F" w14:textId="77777777" w:rsidR="00CB2DA4" w:rsidRPr="005C1064" w:rsidRDefault="00CB2DA4" w:rsidP="00CB2DA4">
            <w:pPr>
              <w:spacing w:before="0"/>
              <w:ind w:left="0" w:right="0" w:firstLine="0"/>
              <w:jc w:val="left"/>
              <w:rPr>
                <w:lang w:val="en-US"/>
              </w:rPr>
            </w:pPr>
            <w:r w:rsidRPr="005C1064">
              <w:rPr>
                <w:lang w:val="en-US"/>
              </w:rPr>
              <w:t>K.57 TMH/H2</w:t>
            </w:r>
          </w:p>
        </w:tc>
        <w:tc>
          <w:tcPr>
            <w:tcW w:w="2547" w:type="dxa"/>
            <w:tcBorders>
              <w:top w:val="nil"/>
              <w:left w:val="nil"/>
              <w:bottom w:val="single" w:sz="4" w:space="0" w:color="auto"/>
              <w:right w:val="single" w:sz="4" w:space="0" w:color="auto"/>
            </w:tcBorders>
            <w:noWrap/>
            <w:vAlign w:val="center"/>
            <w:hideMark/>
          </w:tcPr>
          <w:p w14:paraId="4DF33267" w14:textId="77777777" w:rsidR="00CB2DA4" w:rsidRPr="005C1064" w:rsidRDefault="00CB2DA4" w:rsidP="00CB2DA4">
            <w:pPr>
              <w:spacing w:before="0"/>
              <w:ind w:left="0" w:right="0" w:firstLine="0"/>
              <w:jc w:val="left"/>
              <w:rPr>
                <w:lang w:val="en-US"/>
              </w:rPr>
            </w:pPr>
            <w:r w:rsidRPr="005C1064">
              <w:rPr>
                <w:lang w:val="en-US"/>
              </w:rPr>
              <w:t>K.57 TMH</w:t>
            </w:r>
          </w:p>
        </w:tc>
        <w:tc>
          <w:tcPr>
            <w:tcW w:w="1706" w:type="dxa"/>
            <w:tcBorders>
              <w:top w:val="nil"/>
              <w:left w:val="nil"/>
              <w:bottom w:val="single" w:sz="4" w:space="0" w:color="auto"/>
              <w:right w:val="single" w:sz="4" w:space="0" w:color="auto"/>
            </w:tcBorders>
            <w:noWrap/>
            <w:vAlign w:val="center"/>
            <w:hideMark/>
          </w:tcPr>
          <w:p w14:paraId="05E17489" w14:textId="77777777" w:rsidR="00CB2DA4" w:rsidRPr="005C1064" w:rsidRDefault="00CB2DA4" w:rsidP="00CB2DA4">
            <w:pPr>
              <w:spacing w:before="0"/>
              <w:ind w:left="0" w:right="0" w:firstLine="0"/>
              <w:jc w:val="left"/>
              <w:rPr>
                <w:lang w:val="en-US"/>
              </w:rPr>
            </w:pPr>
            <w:r w:rsidRPr="005C1064">
              <w:rPr>
                <w:lang w:val="en-US"/>
              </w:rPr>
              <w:t>K.79 TMH</w:t>
            </w:r>
          </w:p>
        </w:tc>
        <w:tc>
          <w:tcPr>
            <w:tcW w:w="850" w:type="dxa"/>
            <w:tcBorders>
              <w:top w:val="nil"/>
              <w:left w:val="nil"/>
              <w:bottom w:val="single" w:sz="4" w:space="0" w:color="auto"/>
              <w:right w:val="single" w:sz="4" w:space="0" w:color="auto"/>
            </w:tcBorders>
            <w:noWrap/>
            <w:vAlign w:val="center"/>
            <w:hideMark/>
          </w:tcPr>
          <w:p w14:paraId="35405A73" w14:textId="77777777" w:rsidR="00CB2DA4" w:rsidRPr="00CB2DA4" w:rsidRDefault="00CB2DA4" w:rsidP="00CB2DA4">
            <w:pPr>
              <w:spacing w:before="0"/>
              <w:ind w:left="0" w:right="0" w:firstLine="0"/>
              <w:jc w:val="center"/>
              <w:rPr>
                <w:lang w:val="en-US"/>
              </w:rPr>
            </w:pPr>
            <w:r w:rsidRPr="00CB2DA4">
              <w:rPr>
                <w:lang w:val="en-US"/>
              </w:rPr>
              <w:t>2,5</w:t>
            </w:r>
          </w:p>
        </w:tc>
        <w:tc>
          <w:tcPr>
            <w:tcW w:w="851" w:type="dxa"/>
            <w:tcBorders>
              <w:top w:val="nil"/>
              <w:left w:val="nil"/>
              <w:bottom w:val="single" w:sz="4" w:space="0" w:color="auto"/>
              <w:right w:val="single" w:sz="4" w:space="0" w:color="auto"/>
            </w:tcBorders>
            <w:noWrap/>
            <w:vAlign w:val="center"/>
            <w:hideMark/>
          </w:tcPr>
          <w:p w14:paraId="00DACDD7" w14:textId="77777777" w:rsidR="00CB2DA4" w:rsidRPr="00CB2DA4" w:rsidRDefault="00CB2DA4" w:rsidP="00CB2DA4">
            <w:pPr>
              <w:spacing w:before="0"/>
              <w:ind w:left="0" w:right="0" w:firstLine="0"/>
              <w:jc w:val="center"/>
              <w:rPr>
                <w:lang w:val="en-US"/>
              </w:rPr>
            </w:pPr>
            <w:r w:rsidRPr="00CB2DA4">
              <w:rPr>
                <w:lang w:val="en-US"/>
              </w:rPr>
              <w:t>2,5</w:t>
            </w:r>
          </w:p>
        </w:tc>
        <w:tc>
          <w:tcPr>
            <w:tcW w:w="962" w:type="dxa"/>
            <w:tcBorders>
              <w:top w:val="nil"/>
              <w:left w:val="nil"/>
              <w:bottom w:val="single" w:sz="4" w:space="0" w:color="auto"/>
              <w:right w:val="single" w:sz="4" w:space="0" w:color="auto"/>
            </w:tcBorders>
            <w:noWrap/>
            <w:vAlign w:val="center"/>
            <w:hideMark/>
          </w:tcPr>
          <w:p w14:paraId="65175F56" w14:textId="77777777" w:rsidR="00CB2DA4" w:rsidRPr="00CB2DA4" w:rsidRDefault="00CB2DA4" w:rsidP="00CB2DA4">
            <w:pPr>
              <w:spacing w:before="0"/>
              <w:ind w:left="0" w:right="0" w:firstLine="0"/>
              <w:jc w:val="center"/>
              <w:rPr>
                <w:lang w:val="en-US"/>
              </w:rPr>
            </w:pPr>
            <w:r w:rsidRPr="00CB2DA4">
              <w:rPr>
                <w:lang w:val="en-US"/>
              </w:rPr>
              <w:t>1</w:t>
            </w:r>
          </w:p>
        </w:tc>
      </w:tr>
      <w:tr w:rsidR="00CB2DA4" w:rsidRPr="00CB2DA4" w14:paraId="70B275CD"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475E9DFB" w14:textId="77777777" w:rsidR="00CB2DA4" w:rsidRPr="00CB2DA4" w:rsidRDefault="00CB2DA4" w:rsidP="00CB2DA4">
            <w:pPr>
              <w:spacing w:before="0"/>
              <w:ind w:left="0" w:right="0" w:firstLine="0"/>
              <w:jc w:val="center"/>
              <w:rPr>
                <w:lang w:val="en-US"/>
              </w:rPr>
            </w:pPr>
            <w:r w:rsidRPr="00CB2DA4">
              <w:rPr>
                <w:lang w:val="en-US"/>
              </w:rPr>
              <w:t>135</w:t>
            </w:r>
          </w:p>
        </w:tc>
        <w:tc>
          <w:tcPr>
            <w:tcW w:w="2126" w:type="dxa"/>
            <w:tcBorders>
              <w:top w:val="nil"/>
              <w:left w:val="nil"/>
              <w:bottom w:val="single" w:sz="4" w:space="0" w:color="auto"/>
              <w:right w:val="single" w:sz="4" w:space="0" w:color="auto"/>
            </w:tcBorders>
            <w:noWrap/>
            <w:vAlign w:val="center"/>
            <w:hideMark/>
          </w:tcPr>
          <w:p w14:paraId="13DF7888" w14:textId="77777777" w:rsidR="00CB2DA4" w:rsidRPr="005C1064" w:rsidRDefault="00CB2DA4" w:rsidP="00CB2DA4">
            <w:pPr>
              <w:spacing w:before="0"/>
              <w:ind w:left="0" w:right="0" w:firstLine="0"/>
              <w:jc w:val="left"/>
              <w:rPr>
                <w:lang w:val="en-US"/>
              </w:rPr>
            </w:pPr>
            <w:r w:rsidRPr="005C1064">
              <w:rPr>
                <w:lang w:val="en-US"/>
              </w:rPr>
              <w:t>K.67 TMH</w:t>
            </w:r>
          </w:p>
        </w:tc>
        <w:tc>
          <w:tcPr>
            <w:tcW w:w="2547" w:type="dxa"/>
            <w:tcBorders>
              <w:top w:val="nil"/>
              <w:left w:val="nil"/>
              <w:bottom w:val="single" w:sz="4" w:space="0" w:color="auto"/>
              <w:right w:val="single" w:sz="4" w:space="0" w:color="auto"/>
            </w:tcBorders>
            <w:noWrap/>
            <w:vAlign w:val="center"/>
            <w:hideMark/>
          </w:tcPr>
          <w:p w14:paraId="7F1FC4C8" w14:textId="77777777" w:rsidR="00CB2DA4" w:rsidRPr="005C1064" w:rsidRDefault="00CB2DA4" w:rsidP="00CB2DA4">
            <w:pPr>
              <w:spacing w:before="0"/>
              <w:ind w:left="0" w:right="0" w:firstLine="0"/>
              <w:jc w:val="left"/>
              <w:rPr>
                <w:lang w:val="en-US"/>
              </w:rPr>
            </w:pPr>
            <w:r w:rsidRPr="005C1064">
              <w:rPr>
                <w:lang w:val="en-US"/>
              </w:rPr>
              <w:t>Trương Minh Hùng</w:t>
            </w:r>
          </w:p>
        </w:tc>
        <w:tc>
          <w:tcPr>
            <w:tcW w:w="1706" w:type="dxa"/>
            <w:tcBorders>
              <w:top w:val="nil"/>
              <w:left w:val="nil"/>
              <w:bottom w:val="single" w:sz="4" w:space="0" w:color="auto"/>
              <w:right w:val="single" w:sz="4" w:space="0" w:color="auto"/>
            </w:tcBorders>
            <w:noWrap/>
            <w:vAlign w:val="center"/>
            <w:hideMark/>
          </w:tcPr>
          <w:p w14:paraId="00CD2286" w14:textId="77777777" w:rsidR="00CB2DA4" w:rsidRPr="005C1064" w:rsidRDefault="00CB2DA4" w:rsidP="00CB2DA4">
            <w:pPr>
              <w:spacing w:before="0"/>
              <w:ind w:left="0" w:right="0" w:firstLine="0"/>
              <w:jc w:val="left"/>
              <w:rPr>
                <w:lang w:val="en-US"/>
              </w:rPr>
            </w:pPr>
            <w:r w:rsidRPr="005C1064">
              <w:rPr>
                <w:lang w:val="en-US"/>
              </w:rPr>
              <w:t>Nhà….</w:t>
            </w:r>
          </w:p>
        </w:tc>
        <w:tc>
          <w:tcPr>
            <w:tcW w:w="850" w:type="dxa"/>
            <w:tcBorders>
              <w:top w:val="nil"/>
              <w:left w:val="nil"/>
              <w:bottom w:val="single" w:sz="4" w:space="0" w:color="auto"/>
              <w:right w:val="single" w:sz="4" w:space="0" w:color="auto"/>
            </w:tcBorders>
            <w:noWrap/>
            <w:vAlign w:val="center"/>
            <w:hideMark/>
          </w:tcPr>
          <w:p w14:paraId="58B21784" w14:textId="77777777" w:rsidR="00CB2DA4" w:rsidRPr="00CB2DA4" w:rsidRDefault="00CB2DA4" w:rsidP="00CB2DA4">
            <w:pPr>
              <w:spacing w:before="0"/>
              <w:ind w:left="0" w:right="0" w:firstLine="0"/>
              <w:jc w:val="center"/>
              <w:rPr>
                <w:lang w:val="en-US"/>
              </w:rPr>
            </w:pPr>
            <w:r w:rsidRPr="00CB2DA4">
              <w:rPr>
                <w:lang w:val="en-US"/>
              </w:rPr>
              <w:t>2</w:t>
            </w:r>
          </w:p>
        </w:tc>
        <w:tc>
          <w:tcPr>
            <w:tcW w:w="851" w:type="dxa"/>
            <w:tcBorders>
              <w:top w:val="nil"/>
              <w:left w:val="nil"/>
              <w:bottom w:val="single" w:sz="4" w:space="0" w:color="auto"/>
              <w:right w:val="single" w:sz="4" w:space="0" w:color="auto"/>
            </w:tcBorders>
            <w:noWrap/>
            <w:vAlign w:val="center"/>
            <w:hideMark/>
          </w:tcPr>
          <w:p w14:paraId="433CFC92" w14:textId="77777777" w:rsidR="00CB2DA4" w:rsidRPr="00CB2DA4" w:rsidRDefault="00CB2DA4" w:rsidP="00CB2DA4">
            <w:pPr>
              <w:spacing w:before="0"/>
              <w:ind w:left="0" w:right="0" w:firstLine="0"/>
              <w:jc w:val="center"/>
              <w:rPr>
                <w:lang w:val="en-US"/>
              </w:rPr>
            </w:pPr>
            <w:r w:rsidRPr="00CB2DA4">
              <w:rPr>
                <w:lang w:val="en-US"/>
              </w:rPr>
              <w:t>2</w:t>
            </w:r>
          </w:p>
        </w:tc>
        <w:tc>
          <w:tcPr>
            <w:tcW w:w="962" w:type="dxa"/>
            <w:tcBorders>
              <w:top w:val="nil"/>
              <w:left w:val="nil"/>
              <w:bottom w:val="single" w:sz="4" w:space="0" w:color="auto"/>
              <w:right w:val="single" w:sz="4" w:space="0" w:color="auto"/>
            </w:tcBorders>
            <w:noWrap/>
            <w:vAlign w:val="center"/>
            <w:hideMark/>
          </w:tcPr>
          <w:p w14:paraId="15B23546" w14:textId="77777777" w:rsidR="00CB2DA4" w:rsidRPr="00CB2DA4" w:rsidRDefault="00CB2DA4" w:rsidP="00CB2DA4">
            <w:pPr>
              <w:spacing w:before="0"/>
              <w:ind w:left="0" w:right="0" w:firstLine="0"/>
              <w:jc w:val="center"/>
              <w:rPr>
                <w:lang w:val="en-US"/>
              </w:rPr>
            </w:pPr>
            <w:r w:rsidRPr="00CB2DA4">
              <w:rPr>
                <w:lang w:val="en-US"/>
              </w:rPr>
              <w:t>1</w:t>
            </w:r>
          </w:p>
        </w:tc>
      </w:tr>
      <w:tr w:rsidR="00CB2DA4" w:rsidRPr="00CB2DA4" w14:paraId="065203DE"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095E1C3B" w14:textId="77777777" w:rsidR="00CB2DA4" w:rsidRPr="00CB2DA4" w:rsidRDefault="00CB2DA4" w:rsidP="00CB2DA4">
            <w:pPr>
              <w:spacing w:before="0"/>
              <w:ind w:left="0" w:right="0" w:firstLine="0"/>
              <w:jc w:val="center"/>
              <w:rPr>
                <w:lang w:val="en-US"/>
              </w:rPr>
            </w:pPr>
            <w:r w:rsidRPr="00CB2DA4">
              <w:rPr>
                <w:lang w:val="en-US"/>
              </w:rPr>
              <w:t>136</w:t>
            </w:r>
          </w:p>
        </w:tc>
        <w:tc>
          <w:tcPr>
            <w:tcW w:w="2126" w:type="dxa"/>
            <w:tcBorders>
              <w:top w:val="nil"/>
              <w:left w:val="nil"/>
              <w:bottom w:val="single" w:sz="4" w:space="0" w:color="auto"/>
              <w:right w:val="single" w:sz="4" w:space="0" w:color="auto"/>
            </w:tcBorders>
            <w:noWrap/>
            <w:vAlign w:val="center"/>
            <w:hideMark/>
          </w:tcPr>
          <w:p w14:paraId="7A6DC67E" w14:textId="77777777" w:rsidR="00CB2DA4" w:rsidRPr="005C1064" w:rsidRDefault="00CB2DA4" w:rsidP="00CB2DA4">
            <w:pPr>
              <w:spacing w:before="0"/>
              <w:ind w:left="0" w:right="0" w:firstLine="0"/>
              <w:jc w:val="left"/>
              <w:rPr>
                <w:lang w:val="en-US"/>
              </w:rPr>
            </w:pPr>
            <w:r w:rsidRPr="005C1064">
              <w:rPr>
                <w:lang w:val="en-US"/>
              </w:rPr>
              <w:t xml:space="preserve">K.68 TMH </w:t>
            </w:r>
          </w:p>
        </w:tc>
        <w:tc>
          <w:tcPr>
            <w:tcW w:w="2547" w:type="dxa"/>
            <w:tcBorders>
              <w:top w:val="nil"/>
              <w:left w:val="nil"/>
              <w:bottom w:val="single" w:sz="4" w:space="0" w:color="auto"/>
              <w:right w:val="single" w:sz="4" w:space="0" w:color="auto"/>
            </w:tcBorders>
            <w:noWrap/>
            <w:vAlign w:val="center"/>
            <w:hideMark/>
          </w:tcPr>
          <w:p w14:paraId="6064BF6A" w14:textId="77777777" w:rsidR="00CB2DA4" w:rsidRPr="005C1064" w:rsidRDefault="00CB2DA4" w:rsidP="00CB2DA4">
            <w:pPr>
              <w:spacing w:before="0"/>
              <w:ind w:left="0" w:right="0" w:firstLine="0"/>
              <w:jc w:val="left"/>
              <w:rPr>
                <w:lang w:val="en-US"/>
              </w:rPr>
            </w:pPr>
            <w:r w:rsidRPr="005C1064">
              <w:rPr>
                <w:lang w:val="en-US"/>
              </w:rPr>
              <w:t>Trương Minh Hùng</w:t>
            </w:r>
          </w:p>
        </w:tc>
        <w:tc>
          <w:tcPr>
            <w:tcW w:w="1706" w:type="dxa"/>
            <w:tcBorders>
              <w:top w:val="nil"/>
              <w:left w:val="nil"/>
              <w:bottom w:val="single" w:sz="4" w:space="0" w:color="auto"/>
              <w:right w:val="single" w:sz="4" w:space="0" w:color="auto"/>
            </w:tcBorders>
            <w:noWrap/>
            <w:vAlign w:val="center"/>
            <w:hideMark/>
          </w:tcPr>
          <w:p w14:paraId="1410383A" w14:textId="77777777" w:rsidR="00CB2DA4" w:rsidRPr="005C1064" w:rsidRDefault="00CB2DA4" w:rsidP="00CB2DA4">
            <w:pPr>
              <w:spacing w:before="0"/>
              <w:ind w:left="0" w:right="0" w:firstLine="0"/>
              <w:jc w:val="left"/>
              <w:rPr>
                <w:lang w:val="en-US"/>
              </w:rPr>
            </w:pPr>
            <w:r w:rsidRPr="005C1064">
              <w:rPr>
                <w:lang w:val="en-US"/>
              </w:rPr>
              <w:t>K.1 MAT</w:t>
            </w:r>
          </w:p>
        </w:tc>
        <w:tc>
          <w:tcPr>
            <w:tcW w:w="850" w:type="dxa"/>
            <w:tcBorders>
              <w:top w:val="nil"/>
              <w:left w:val="nil"/>
              <w:bottom w:val="single" w:sz="4" w:space="0" w:color="auto"/>
              <w:right w:val="single" w:sz="4" w:space="0" w:color="auto"/>
            </w:tcBorders>
            <w:noWrap/>
            <w:vAlign w:val="center"/>
            <w:hideMark/>
          </w:tcPr>
          <w:p w14:paraId="4D49C011" w14:textId="77777777" w:rsidR="00CB2DA4" w:rsidRPr="00CB2DA4" w:rsidRDefault="00CB2DA4" w:rsidP="00CB2DA4">
            <w:pPr>
              <w:spacing w:before="0"/>
              <w:ind w:left="0" w:right="0" w:firstLine="0"/>
              <w:jc w:val="center"/>
              <w:rPr>
                <w:lang w:val="en-US"/>
              </w:rPr>
            </w:pPr>
            <w:r w:rsidRPr="00CB2DA4">
              <w:rPr>
                <w:lang w:val="en-US"/>
              </w:rPr>
              <w:t>2</w:t>
            </w:r>
          </w:p>
        </w:tc>
        <w:tc>
          <w:tcPr>
            <w:tcW w:w="851" w:type="dxa"/>
            <w:tcBorders>
              <w:top w:val="nil"/>
              <w:left w:val="nil"/>
              <w:bottom w:val="single" w:sz="4" w:space="0" w:color="auto"/>
              <w:right w:val="single" w:sz="4" w:space="0" w:color="auto"/>
            </w:tcBorders>
            <w:noWrap/>
            <w:vAlign w:val="center"/>
            <w:hideMark/>
          </w:tcPr>
          <w:p w14:paraId="215A3275" w14:textId="77777777" w:rsidR="00CB2DA4" w:rsidRPr="00CB2DA4" w:rsidRDefault="00CB2DA4" w:rsidP="00CB2DA4">
            <w:pPr>
              <w:spacing w:before="0"/>
              <w:ind w:left="0" w:right="0" w:firstLine="0"/>
              <w:jc w:val="center"/>
              <w:rPr>
                <w:lang w:val="en-US"/>
              </w:rPr>
            </w:pPr>
            <w:r w:rsidRPr="00CB2DA4">
              <w:rPr>
                <w:lang w:val="en-US"/>
              </w:rPr>
              <w:t>2</w:t>
            </w:r>
          </w:p>
        </w:tc>
        <w:tc>
          <w:tcPr>
            <w:tcW w:w="962" w:type="dxa"/>
            <w:tcBorders>
              <w:top w:val="nil"/>
              <w:left w:val="nil"/>
              <w:bottom w:val="single" w:sz="4" w:space="0" w:color="auto"/>
              <w:right w:val="single" w:sz="4" w:space="0" w:color="auto"/>
            </w:tcBorders>
            <w:noWrap/>
            <w:vAlign w:val="center"/>
            <w:hideMark/>
          </w:tcPr>
          <w:p w14:paraId="1C4E63A9" w14:textId="77777777" w:rsidR="00CB2DA4" w:rsidRPr="00CB2DA4" w:rsidRDefault="00CB2DA4" w:rsidP="00CB2DA4">
            <w:pPr>
              <w:spacing w:before="0"/>
              <w:ind w:left="0" w:right="0" w:firstLine="0"/>
              <w:jc w:val="center"/>
              <w:rPr>
                <w:lang w:val="en-US"/>
              </w:rPr>
            </w:pPr>
            <w:r w:rsidRPr="00CB2DA4">
              <w:rPr>
                <w:lang w:val="en-US"/>
              </w:rPr>
              <w:t>1</w:t>
            </w:r>
          </w:p>
        </w:tc>
      </w:tr>
      <w:tr w:rsidR="00CB2DA4" w:rsidRPr="00CB2DA4" w14:paraId="52EB396D"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136B1B57" w14:textId="77777777" w:rsidR="00CB2DA4" w:rsidRPr="00CB2DA4" w:rsidRDefault="00CB2DA4" w:rsidP="00CB2DA4">
            <w:pPr>
              <w:spacing w:before="0"/>
              <w:ind w:left="0" w:right="0" w:firstLine="0"/>
              <w:jc w:val="center"/>
              <w:rPr>
                <w:lang w:val="en-US"/>
              </w:rPr>
            </w:pPr>
            <w:r w:rsidRPr="00CB2DA4">
              <w:rPr>
                <w:lang w:val="en-US"/>
              </w:rPr>
              <w:t>137</w:t>
            </w:r>
          </w:p>
        </w:tc>
        <w:tc>
          <w:tcPr>
            <w:tcW w:w="2126" w:type="dxa"/>
            <w:tcBorders>
              <w:top w:val="nil"/>
              <w:left w:val="nil"/>
              <w:bottom w:val="single" w:sz="4" w:space="0" w:color="auto"/>
              <w:right w:val="single" w:sz="4" w:space="0" w:color="auto"/>
            </w:tcBorders>
            <w:noWrap/>
            <w:vAlign w:val="center"/>
            <w:hideMark/>
          </w:tcPr>
          <w:p w14:paraId="0F049B38" w14:textId="77777777" w:rsidR="00CB2DA4" w:rsidRPr="005C1064" w:rsidRDefault="00CB2DA4" w:rsidP="00CB2DA4">
            <w:pPr>
              <w:spacing w:before="0"/>
              <w:ind w:left="0" w:right="0" w:firstLine="0"/>
              <w:jc w:val="left"/>
              <w:rPr>
                <w:lang w:val="en-US"/>
              </w:rPr>
            </w:pPr>
            <w:r w:rsidRPr="005C1064">
              <w:rPr>
                <w:lang w:val="en-US"/>
              </w:rPr>
              <w:t>K.69 TMH</w:t>
            </w:r>
          </w:p>
        </w:tc>
        <w:tc>
          <w:tcPr>
            <w:tcW w:w="2547" w:type="dxa"/>
            <w:tcBorders>
              <w:top w:val="nil"/>
              <w:left w:val="nil"/>
              <w:bottom w:val="single" w:sz="4" w:space="0" w:color="auto"/>
              <w:right w:val="single" w:sz="4" w:space="0" w:color="auto"/>
            </w:tcBorders>
            <w:noWrap/>
            <w:vAlign w:val="center"/>
            <w:hideMark/>
          </w:tcPr>
          <w:p w14:paraId="3EC3792D" w14:textId="77777777" w:rsidR="00CB2DA4" w:rsidRPr="005C1064" w:rsidRDefault="00CB2DA4" w:rsidP="00CB2DA4">
            <w:pPr>
              <w:spacing w:before="0"/>
              <w:ind w:left="0" w:right="0" w:firstLine="0"/>
              <w:jc w:val="left"/>
              <w:rPr>
                <w:lang w:val="en-US"/>
              </w:rPr>
            </w:pPr>
            <w:r w:rsidRPr="005C1064">
              <w:rPr>
                <w:lang w:val="en-US"/>
              </w:rPr>
              <w:t>Trương Minh Hùng</w:t>
            </w:r>
          </w:p>
        </w:tc>
        <w:tc>
          <w:tcPr>
            <w:tcW w:w="1706" w:type="dxa"/>
            <w:tcBorders>
              <w:top w:val="nil"/>
              <w:left w:val="nil"/>
              <w:bottom w:val="single" w:sz="4" w:space="0" w:color="auto"/>
              <w:right w:val="single" w:sz="4" w:space="0" w:color="auto"/>
            </w:tcBorders>
            <w:noWrap/>
            <w:vAlign w:val="center"/>
            <w:hideMark/>
          </w:tcPr>
          <w:p w14:paraId="6C0C9846" w14:textId="77777777" w:rsidR="00CB2DA4" w:rsidRPr="005C1064" w:rsidRDefault="00CB2DA4" w:rsidP="00CB2DA4">
            <w:pPr>
              <w:spacing w:before="0"/>
              <w:ind w:left="0" w:right="0" w:firstLine="0"/>
              <w:jc w:val="left"/>
              <w:rPr>
                <w:lang w:val="en-US"/>
              </w:rPr>
            </w:pPr>
            <w:r w:rsidRPr="005C1064">
              <w:rPr>
                <w:lang w:val="en-US"/>
              </w:rPr>
              <w:t>K.57 TMH/H2</w:t>
            </w:r>
          </w:p>
        </w:tc>
        <w:tc>
          <w:tcPr>
            <w:tcW w:w="850" w:type="dxa"/>
            <w:tcBorders>
              <w:top w:val="nil"/>
              <w:left w:val="nil"/>
              <w:bottom w:val="single" w:sz="4" w:space="0" w:color="auto"/>
              <w:right w:val="single" w:sz="4" w:space="0" w:color="auto"/>
            </w:tcBorders>
            <w:noWrap/>
            <w:vAlign w:val="center"/>
            <w:hideMark/>
          </w:tcPr>
          <w:p w14:paraId="3A3AA8F8" w14:textId="77777777" w:rsidR="00CB2DA4" w:rsidRPr="00CB2DA4" w:rsidRDefault="00CB2DA4" w:rsidP="00CB2DA4">
            <w:pPr>
              <w:spacing w:before="0"/>
              <w:ind w:left="0" w:right="0" w:firstLine="0"/>
              <w:jc w:val="center"/>
              <w:rPr>
                <w:lang w:val="en-US"/>
              </w:rPr>
            </w:pPr>
            <w:r w:rsidRPr="00CB2DA4">
              <w:rPr>
                <w:lang w:val="en-US"/>
              </w:rPr>
              <w:t>2</w:t>
            </w:r>
          </w:p>
        </w:tc>
        <w:tc>
          <w:tcPr>
            <w:tcW w:w="851" w:type="dxa"/>
            <w:tcBorders>
              <w:top w:val="nil"/>
              <w:left w:val="nil"/>
              <w:bottom w:val="single" w:sz="4" w:space="0" w:color="auto"/>
              <w:right w:val="single" w:sz="4" w:space="0" w:color="auto"/>
            </w:tcBorders>
            <w:noWrap/>
            <w:vAlign w:val="center"/>
            <w:hideMark/>
          </w:tcPr>
          <w:p w14:paraId="77710F87" w14:textId="77777777" w:rsidR="00CB2DA4" w:rsidRPr="00CB2DA4" w:rsidRDefault="00CB2DA4" w:rsidP="00CB2DA4">
            <w:pPr>
              <w:spacing w:before="0"/>
              <w:ind w:left="0" w:right="0" w:firstLine="0"/>
              <w:jc w:val="center"/>
              <w:rPr>
                <w:lang w:val="en-US"/>
              </w:rPr>
            </w:pPr>
            <w:r w:rsidRPr="00CB2DA4">
              <w:rPr>
                <w:lang w:val="en-US"/>
              </w:rPr>
              <w:t>2</w:t>
            </w:r>
          </w:p>
        </w:tc>
        <w:tc>
          <w:tcPr>
            <w:tcW w:w="962" w:type="dxa"/>
            <w:tcBorders>
              <w:top w:val="nil"/>
              <w:left w:val="nil"/>
              <w:bottom w:val="single" w:sz="4" w:space="0" w:color="auto"/>
              <w:right w:val="single" w:sz="4" w:space="0" w:color="auto"/>
            </w:tcBorders>
            <w:noWrap/>
            <w:vAlign w:val="center"/>
            <w:hideMark/>
          </w:tcPr>
          <w:p w14:paraId="476D9B4A" w14:textId="77777777" w:rsidR="00CB2DA4" w:rsidRPr="00CB2DA4" w:rsidRDefault="00CB2DA4" w:rsidP="00CB2DA4">
            <w:pPr>
              <w:spacing w:before="0"/>
              <w:ind w:left="0" w:right="0" w:firstLine="0"/>
              <w:jc w:val="center"/>
              <w:rPr>
                <w:lang w:val="en-US"/>
              </w:rPr>
            </w:pPr>
            <w:r w:rsidRPr="00CB2DA4">
              <w:rPr>
                <w:lang w:val="en-US"/>
              </w:rPr>
              <w:t>1</w:t>
            </w:r>
          </w:p>
        </w:tc>
      </w:tr>
      <w:tr w:rsidR="00CB2DA4" w:rsidRPr="00CB2DA4" w14:paraId="7E273C67"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2506F8BF" w14:textId="77777777" w:rsidR="00CB2DA4" w:rsidRPr="00CB2DA4" w:rsidRDefault="00CB2DA4" w:rsidP="00CB2DA4">
            <w:pPr>
              <w:spacing w:before="0"/>
              <w:ind w:left="0" w:right="0" w:firstLine="0"/>
              <w:jc w:val="center"/>
              <w:rPr>
                <w:lang w:val="en-US"/>
              </w:rPr>
            </w:pPr>
            <w:r w:rsidRPr="00CB2DA4">
              <w:rPr>
                <w:lang w:val="en-US"/>
              </w:rPr>
              <w:t>138</w:t>
            </w:r>
          </w:p>
        </w:tc>
        <w:tc>
          <w:tcPr>
            <w:tcW w:w="2126" w:type="dxa"/>
            <w:tcBorders>
              <w:top w:val="nil"/>
              <w:left w:val="nil"/>
              <w:bottom w:val="single" w:sz="4" w:space="0" w:color="auto"/>
              <w:right w:val="single" w:sz="4" w:space="0" w:color="auto"/>
            </w:tcBorders>
            <w:noWrap/>
            <w:vAlign w:val="center"/>
            <w:hideMark/>
          </w:tcPr>
          <w:p w14:paraId="17816B51" w14:textId="77777777" w:rsidR="00CB2DA4" w:rsidRPr="005C1064" w:rsidRDefault="00CB2DA4" w:rsidP="00CB2DA4">
            <w:pPr>
              <w:spacing w:before="0"/>
              <w:ind w:left="0" w:right="0" w:firstLine="0"/>
              <w:jc w:val="left"/>
              <w:rPr>
                <w:lang w:val="en-US"/>
              </w:rPr>
            </w:pPr>
            <w:r w:rsidRPr="005C1064">
              <w:rPr>
                <w:lang w:val="en-US"/>
              </w:rPr>
              <w:t>K.72 TMH</w:t>
            </w:r>
          </w:p>
        </w:tc>
        <w:tc>
          <w:tcPr>
            <w:tcW w:w="2547" w:type="dxa"/>
            <w:tcBorders>
              <w:top w:val="nil"/>
              <w:left w:val="nil"/>
              <w:bottom w:val="single" w:sz="4" w:space="0" w:color="auto"/>
              <w:right w:val="single" w:sz="4" w:space="0" w:color="auto"/>
            </w:tcBorders>
            <w:noWrap/>
            <w:vAlign w:val="center"/>
            <w:hideMark/>
          </w:tcPr>
          <w:p w14:paraId="5AFEB12E" w14:textId="77777777" w:rsidR="00CB2DA4" w:rsidRPr="005C1064" w:rsidRDefault="00CB2DA4" w:rsidP="00CB2DA4">
            <w:pPr>
              <w:spacing w:before="0"/>
              <w:ind w:left="0" w:right="0" w:firstLine="0"/>
              <w:jc w:val="left"/>
              <w:rPr>
                <w:lang w:val="en-US"/>
              </w:rPr>
            </w:pPr>
            <w:r w:rsidRPr="005C1064">
              <w:rPr>
                <w:lang w:val="en-US"/>
              </w:rPr>
              <w:t>Trương Minh Hùng</w:t>
            </w:r>
          </w:p>
        </w:tc>
        <w:tc>
          <w:tcPr>
            <w:tcW w:w="1706" w:type="dxa"/>
            <w:tcBorders>
              <w:top w:val="nil"/>
              <w:left w:val="nil"/>
              <w:bottom w:val="single" w:sz="4" w:space="0" w:color="auto"/>
              <w:right w:val="single" w:sz="4" w:space="0" w:color="auto"/>
            </w:tcBorders>
            <w:noWrap/>
            <w:vAlign w:val="center"/>
            <w:hideMark/>
          </w:tcPr>
          <w:p w14:paraId="77E018BC" w14:textId="77777777" w:rsidR="00CB2DA4" w:rsidRPr="005C1064" w:rsidRDefault="00CB2DA4" w:rsidP="00CB2DA4">
            <w:pPr>
              <w:spacing w:before="0"/>
              <w:ind w:left="0" w:right="0" w:firstLine="0"/>
              <w:jc w:val="left"/>
              <w:rPr>
                <w:lang w:val="en-US"/>
              </w:rPr>
            </w:pPr>
            <w:r w:rsidRPr="005C1064">
              <w:rPr>
                <w:lang w:val="en-US"/>
              </w:rPr>
              <w:t>K.1 MAT</w:t>
            </w:r>
          </w:p>
        </w:tc>
        <w:tc>
          <w:tcPr>
            <w:tcW w:w="850" w:type="dxa"/>
            <w:tcBorders>
              <w:top w:val="nil"/>
              <w:left w:val="nil"/>
              <w:bottom w:val="single" w:sz="4" w:space="0" w:color="auto"/>
              <w:right w:val="single" w:sz="4" w:space="0" w:color="auto"/>
            </w:tcBorders>
            <w:noWrap/>
            <w:vAlign w:val="center"/>
            <w:hideMark/>
          </w:tcPr>
          <w:p w14:paraId="6B21DB21" w14:textId="77777777" w:rsidR="00CB2DA4" w:rsidRPr="00CB2DA4" w:rsidRDefault="00CB2DA4" w:rsidP="00CB2DA4">
            <w:pPr>
              <w:spacing w:before="0"/>
              <w:ind w:left="0" w:right="0" w:firstLine="0"/>
              <w:jc w:val="center"/>
              <w:rPr>
                <w:lang w:val="en-US"/>
              </w:rPr>
            </w:pPr>
            <w:r w:rsidRPr="00CB2DA4">
              <w:rPr>
                <w:lang w:val="en-US"/>
              </w:rPr>
              <w:t>2</w:t>
            </w:r>
          </w:p>
        </w:tc>
        <w:tc>
          <w:tcPr>
            <w:tcW w:w="851" w:type="dxa"/>
            <w:tcBorders>
              <w:top w:val="nil"/>
              <w:left w:val="nil"/>
              <w:bottom w:val="single" w:sz="4" w:space="0" w:color="auto"/>
              <w:right w:val="single" w:sz="4" w:space="0" w:color="auto"/>
            </w:tcBorders>
            <w:noWrap/>
            <w:vAlign w:val="center"/>
            <w:hideMark/>
          </w:tcPr>
          <w:p w14:paraId="0CE0847E" w14:textId="77777777" w:rsidR="00CB2DA4" w:rsidRPr="00CB2DA4" w:rsidRDefault="00CB2DA4" w:rsidP="00CB2DA4">
            <w:pPr>
              <w:spacing w:before="0"/>
              <w:ind w:left="0" w:right="0" w:firstLine="0"/>
              <w:jc w:val="center"/>
              <w:rPr>
                <w:lang w:val="en-US"/>
              </w:rPr>
            </w:pPr>
            <w:r w:rsidRPr="00CB2DA4">
              <w:rPr>
                <w:lang w:val="en-US"/>
              </w:rPr>
              <w:t>2</w:t>
            </w:r>
          </w:p>
        </w:tc>
        <w:tc>
          <w:tcPr>
            <w:tcW w:w="962" w:type="dxa"/>
            <w:tcBorders>
              <w:top w:val="nil"/>
              <w:left w:val="nil"/>
              <w:bottom w:val="single" w:sz="4" w:space="0" w:color="auto"/>
              <w:right w:val="single" w:sz="4" w:space="0" w:color="auto"/>
            </w:tcBorders>
            <w:noWrap/>
            <w:vAlign w:val="center"/>
            <w:hideMark/>
          </w:tcPr>
          <w:p w14:paraId="1C4780DC" w14:textId="77777777" w:rsidR="00CB2DA4" w:rsidRPr="00CB2DA4" w:rsidRDefault="00CB2DA4" w:rsidP="00CB2DA4">
            <w:pPr>
              <w:spacing w:before="0"/>
              <w:ind w:left="0" w:right="0" w:firstLine="0"/>
              <w:jc w:val="center"/>
              <w:rPr>
                <w:lang w:val="en-US"/>
              </w:rPr>
            </w:pPr>
            <w:r w:rsidRPr="00CB2DA4">
              <w:rPr>
                <w:lang w:val="en-US"/>
              </w:rPr>
              <w:t>0,5</w:t>
            </w:r>
          </w:p>
        </w:tc>
      </w:tr>
      <w:tr w:rsidR="00CB2DA4" w:rsidRPr="00CB2DA4" w14:paraId="5735A3D5"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42453C5F" w14:textId="77777777" w:rsidR="00CB2DA4" w:rsidRPr="00CB2DA4" w:rsidRDefault="00CB2DA4" w:rsidP="00CB2DA4">
            <w:pPr>
              <w:spacing w:before="0"/>
              <w:ind w:left="0" w:right="0" w:firstLine="0"/>
              <w:jc w:val="center"/>
              <w:rPr>
                <w:lang w:val="en-US"/>
              </w:rPr>
            </w:pPr>
            <w:r w:rsidRPr="00CB2DA4">
              <w:rPr>
                <w:lang w:val="en-US"/>
              </w:rPr>
              <w:t>139</w:t>
            </w:r>
          </w:p>
        </w:tc>
        <w:tc>
          <w:tcPr>
            <w:tcW w:w="2126" w:type="dxa"/>
            <w:tcBorders>
              <w:top w:val="nil"/>
              <w:left w:val="nil"/>
              <w:bottom w:val="single" w:sz="4" w:space="0" w:color="auto"/>
              <w:right w:val="single" w:sz="4" w:space="0" w:color="auto"/>
            </w:tcBorders>
            <w:noWrap/>
            <w:vAlign w:val="center"/>
            <w:hideMark/>
          </w:tcPr>
          <w:p w14:paraId="7529D336" w14:textId="77777777" w:rsidR="00CB2DA4" w:rsidRPr="005C1064" w:rsidRDefault="00CB2DA4" w:rsidP="00CB2DA4">
            <w:pPr>
              <w:spacing w:before="0"/>
              <w:ind w:left="0" w:right="0" w:firstLine="0"/>
              <w:jc w:val="left"/>
              <w:rPr>
                <w:lang w:val="en-US"/>
              </w:rPr>
            </w:pPr>
            <w:r w:rsidRPr="005C1064">
              <w:rPr>
                <w:lang w:val="en-US"/>
              </w:rPr>
              <w:t>K.78 TMH</w:t>
            </w:r>
          </w:p>
        </w:tc>
        <w:tc>
          <w:tcPr>
            <w:tcW w:w="2547" w:type="dxa"/>
            <w:tcBorders>
              <w:top w:val="nil"/>
              <w:left w:val="nil"/>
              <w:bottom w:val="single" w:sz="4" w:space="0" w:color="auto"/>
              <w:right w:val="single" w:sz="4" w:space="0" w:color="auto"/>
            </w:tcBorders>
            <w:noWrap/>
            <w:vAlign w:val="center"/>
            <w:hideMark/>
          </w:tcPr>
          <w:p w14:paraId="6098C27D" w14:textId="77777777" w:rsidR="00CB2DA4" w:rsidRPr="005C1064" w:rsidRDefault="00CB2DA4" w:rsidP="00CB2DA4">
            <w:pPr>
              <w:spacing w:before="0"/>
              <w:ind w:left="0" w:right="0" w:firstLine="0"/>
              <w:jc w:val="left"/>
              <w:rPr>
                <w:lang w:val="en-US"/>
              </w:rPr>
            </w:pPr>
            <w:r w:rsidRPr="005C1064">
              <w:rPr>
                <w:lang w:val="en-US"/>
              </w:rPr>
              <w:t>Trương Minh Hùng</w:t>
            </w:r>
          </w:p>
        </w:tc>
        <w:tc>
          <w:tcPr>
            <w:tcW w:w="1706" w:type="dxa"/>
            <w:tcBorders>
              <w:top w:val="nil"/>
              <w:left w:val="nil"/>
              <w:bottom w:val="single" w:sz="4" w:space="0" w:color="auto"/>
              <w:right w:val="single" w:sz="4" w:space="0" w:color="auto"/>
            </w:tcBorders>
            <w:noWrap/>
            <w:vAlign w:val="center"/>
            <w:hideMark/>
          </w:tcPr>
          <w:p w14:paraId="5F6A299F" w14:textId="77777777" w:rsidR="00CB2DA4" w:rsidRPr="005C1064" w:rsidRDefault="00CB2DA4" w:rsidP="00CB2DA4">
            <w:pPr>
              <w:spacing w:before="0"/>
              <w:ind w:left="0" w:right="0" w:firstLine="0"/>
              <w:jc w:val="left"/>
              <w:rPr>
                <w:lang w:val="en-US"/>
              </w:rPr>
            </w:pPr>
            <w:r w:rsidRPr="005C1064">
              <w:rPr>
                <w:lang w:val="en-US"/>
              </w:rPr>
              <w:t>K.1 MAT</w:t>
            </w:r>
          </w:p>
        </w:tc>
        <w:tc>
          <w:tcPr>
            <w:tcW w:w="850" w:type="dxa"/>
            <w:tcBorders>
              <w:top w:val="nil"/>
              <w:left w:val="nil"/>
              <w:bottom w:val="single" w:sz="4" w:space="0" w:color="auto"/>
              <w:right w:val="single" w:sz="4" w:space="0" w:color="auto"/>
            </w:tcBorders>
            <w:noWrap/>
            <w:vAlign w:val="center"/>
            <w:hideMark/>
          </w:tcPr>
          <w:p w14:paraId="06CBAE67" w14:textId="77777777" w:rsidR="00CB2DA4" w:rsidRPr="00CB2DA4" w:rsidRDefault="00CB2DA4" w:rsidP="00CB2DA4">
            <w:pPr>
              <w:spacing w:before="0"/>
              <w:ind w:left="0" w:right="0" w:firstLine="0"/>
              <w:jc w:val="center"/>
              <w:rPr>
                <w:lang w:val="en-US"/>
              </w:rPr>
            </w:pPr>
            <w:r w:rsidRPr="00CB2DA4">
              <w:rPr>
                <w:lang w:val="en-US"/>
              </w:rPr>
              <w:t>2</w:t>
            </w:r>
          </w:p>
        </w:tc>
        <w:tc>
          <w:tcPr>
            <w:tcW w:w="851" w:type="dxa"/>
            <w:tcBorders>
              <w:top w:val="nil"/>
              <w:left w:val="nil"/>
              <w:bottom w:val="single" w:sz="4" w:space="0" w:color="auto"/>
              <w:right w:val="single" w:sz="4" w:space="0" w:color="auto"/>
            </w:tcBorders>
            <w:noWrap/>
            <w:vAlign w:val="center"/>
            <w:hideMark/>
          </w:tcPr>
          <w:p w14:paraId="4EEE5FA3" w14:textId="77777777" w:rsidR="00CB2DA4" w:rsidRPr="00CB2DA4" w:rsidRDefault="00CB2DA4" w:rsidP="00CB2DA4">
            <w:pPr>
              <w:spacing w:before="0"/>
              <w:ind w:left="0" w:right="0" w:firstLine="0"/>
              <w:jc w:val="center"/>
              <w:rPr>
                <w:lang w:val="en-US"/>
              </w:rPr>
            </w:pPr>
            <w:r w:rsidRPr="00CB2DA4">
              <w:rPr>
                <w:lang w:val="en-US"/>
              </w:rPr>
              <w:t>2</w:t>
            </w:r>
          </w:p>
        </w:tc>
        <w:tc>
          <w:tcPr>
            <w:tcW w:w="962" w:type="dxa"/>
            <w:tcBorders>
              <w:top w:val="nil"/>
              <w:left w:val="nil"/>
              <w:bottom w:val="single" w:sz="4" w:space="0" w:color="auto"/>
              <w:right w:val="single" w:sz="4" w:space="0" w:color="auto"/>
            </w:tcBorders>
            <w:noWrap/>
            <w:vAlign w:val="center"/>
            <w:hideMark/>
          </w:tcPr>
          <w:p w14:paraId="29D7CF3A" w14:textId="77777777" w:rsidR="00CB2DA4" w:rsidRPr="00CB2DA4" w:rsidRDefault="00CB2DA4" w:rsidP="00CB2DA4">
            <w:pPr>
              <w:spacing w:before="0"/>
              <w:ind w:left="0" w:right="0" w:firstLine="0"/>
              <w:jc w:val="center"/>
              <w:rPr>
                <w:lang w:val="en-US"/>
              </w:rPr>
            </w:pPr>
            <w:r w:rsidRPr="00CB2DA4">
              <w:rPr>
                <w:lang w:val="en-US"/>
              </w:rPr>
              <w:t>0,5</w:t>
            </w:r>
          </w:p>
        </w:tc>
      </w:tr>
      <w:tr w:rsidR="00CB2DA4" w:rsidRPr="00CB2DA4" w14:paraId="2F5F2469"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3FDB1252" w14:textId="77777777" w:rsidR="00CB2DA4" w:rsidRPr="00CB2DA4" w:rsidRDefault="00CB2DA4" w:rsidP="00CB2DA4">
            <w:pPr>
              <w:spacing w:before="0"/>
              <w:ind w:left="0" w:right="0" w:firstLine="0"/>
              <w:jc w:val="center"/>
              <w:rPr>
                <w:lang w:val="en-US"/>
              </w:rPr>
            </w:pPr>
            <w:r w:rsidRPr="00CB2DA4">
              <w:rPr>
                <w:lang w:val="en-US"/>
              </w:rPr>
              <w:t>140</w:t>
            </w:r>
          </w:p>
        </w:tc>
        <w:tc>
          <w:tcPr>
            <w:tcW w:w="2126" w:type="dxa"/>
            <w:tcBorders>
              <w:top w:val="nil"/>
              <w:left w:val="nil"/>
              <w:bottom w:val="single" w:sz="4" w:space="0" w:color="auto"/>
              <w:right w:val="single" w:sz="4" w:space="0" w:color="auto"/>
            </w:tcBorders>
            <w:noWrap/>
            <w:vAlign w:val="center"/>
            <w:hideMark/>
          </w:tcPr>
          <w:p w14:paraId="525ABBDD" w14:textId="77777777" w:rsidR="00CB2DA4" w:rsidRPr="005C1064" w:rsidRDefault="00CB2DA4" w:rsidP="00CB2DA4">
            <w:pPr>
              <w:spacing w:before="0"/>
              <w:ind w:left="0" w:right="0" w:firstLine="0"/>
              <w:jc w:val="left"/>
              <w:rPr>
                <w:lang w:val="en-US"/>
              </w:rPr>
            </w:pPr>
            <w:r w:rsidRPr="005C1064">
              <w:rPr>
                <w:lang w:val="en-US"/>
              </w:rPr>
              <w:t>K.79 TMH</w:t>
            </w:r>
          </w:p>
        </w:tc>
        <w:tc>
          <w:tcPr>
            <w:tcW w:w="2547" w:type="dxa"/>
            <w:tcBorders>
              <w:top w:val="nil"/>
              <w:left w:val="nil"/>
              <w:bottom w:val="single" w:sz="4" w:space="0" w:color="auto"/>
              <w:right w:val="single" w:sz="4" w:space="0" w:color="auto"/>
            </w:tcBorders>
            <w:noWrap/>
            <w:vAlign w:val="center"/>
            <w:hideMark/>
          </w:tcPr>
          <w:p w14:paraId="7DE5F296" w14:textId="77777777" w:rsidR="00CB2DA4" w:rsidRPr="005C1064" w:rsidRDefault="00CB2DA4" w:rsidP="00CB2DA4">
            <w:pPr>
              <w:spacing w:before="0"/>
              <w:ind w:left="0" w:right="0" w:firstLine="0"/>
              <w:jc w:val="left"/>
              <w:rPr>
                <w:lang w:val="en-US"/>
              </w:rPr>
            </w:pPr>
            <w:r w:rsidRPr="005C1064">
              <w:rPr>
                <w:lang w:val="en-US"/>
              </w:rPr>
              <w:t>Trương Minh Hùng</w:t>
            </w:r>
          </w:p>
        </w:tc>
        <w:tc>
          <w:tcPr>
            <w:tcW w:w="1706" w:type="dxa"/>
            <w:tcBorders>
              <w:top w:val="nil"/>
              <w:left w:val="nil"/>
              <w:bottom w:val="single" w:sz="4" w:space="0" w:color="auto"/>
              <w:right w:val="single" w:sz="4" w:space="0" w:color="auto"/>
            </w:tcBorders>
            <w:noWrap/>
            <w:vAlign w:val="center"/>
            <w:hideMark/>
          </w:tcPr>
          <w:p w14:paraId="79985482" w14:textId="77777777" w:rsidR="00CB2DA4" w:rsidRPr="005C1064" w:rsidRDefault="00CB2DA4" w:rsidP="00CB2DA4">
            <w:pPr>
              <w:spacing w:before="0"/>
              <w:ind w:left="0" w:right="0" w:firstLine="0"/>
              <w:jc w:val="left"/>
              <w:rPr>
                <w:lang w:val="en-US"/>
              </w:rPr>
            </w:pPr>
            <w:r w:rsidRPr="005C1064">
              <w:rPr>
                <w:lang w:val="en-US"/>
              </w:rPr>
              <w:t>Nhà ….</w:t>
            </w:r>
          </w:p>
        </w:tc>
        <w:tc>
          <w:tcPr>
            <w:tcW w:w="850" w:type="dxa"/>
            <w:tcBorders>
              <w:top w:val="nil"/>
              <w:left w:val="nil"/>
              <w:bottom w:val="single" w:sz="4" w:space="0" w:color="auto"/>
              <w:right w:val="single" w:sz="4" w:space="0" w:color="auto"/>
            </w:tcBorders>
            <w:noWrap/>
            <w:vAlign w:val="center"/>
            <w:hideMark/>
          </w:tcPr>
          <w:p w14:paraId="63EEEE58" w14:textId="77777777" w:rsidR="00CB2DA4" w:rsidRPr="00CB2DA4" w:rsidRDefault="00CB2DA4" w:rsidP="00CB2DA4">
            <w:pPr>
              <w:spacing w:before="0"/>
              <w:ind w:left="0" w:right="0" w:firstLine="0"/>
              <w:jc w:val="center"/>
              <w:rPr>
                <w:lang w:val="en-US"/>
              </w:rPr>
            </w:pPr>
            <w:r w:rsidRPr="00CB2DA4">
              <w:rPr>
                <w:lang w:val="en-US"/>
              </w:rPr>
              <w:t>2</w:t>
            </w:r>
          </w:p>
        </w:tc>
        <w:tc>
          <w:tcPr>
            <w:tcW w:w="851" w:type="dxa"/>
            <w:tcBorders>
              <w:top w:val="nil"/>
              <w:left w:val="nil"/>
              <w:bottom w:val="single" w:sz="4" w:space="0" w:color="auto"/>
              <w:right w:val="single" w:sz="4" w:space="0" w:color="auto"/>
            </w:tcBorders>
            <w:noWrap/>
            <w:vAlign w:val="center"/>
            <w:hideMark/>
          </w:tcPr>
          <w:p w14:paraId="603A8E31" w14:textId="77777777" w:rsidR="00CB2DA4" w:rsidRPr="00CB2DA4" w:rsidRDefault="00CB2DA4" w:rsidP="00CB2DA4">
            <w:pPr>
              <w:spacing w:before="0"/>
              <w:ind w:left="0" w:right="0" w:firstLine="0"/>
              <w:jc w:val="center"/>
              <w:rPr>
                <w:lang w:val="en-US"/>
              </w:rPr>
            </w:pPr>
            <w:r w:rsidRPr="00CB2DA4">
              <w:rPr>
                <w:lang w:val="en-US"/>
              </w:rPr>
              <w:t>2</w:t>
            </w:r>
          </w:p>
        </w:tc>
        <w:tc>
          <w:tcPr>
            <w:tcW w:w="962" w:type="dxa"/>
            <w:tcBorders>
              <w:top w:val="nil"/>
              <w:left w:val="nil"/>
              <w:bottom w:val="single" w:sz="4" w:space="0" w:color="auto"/>
              <w:right w:val="single" w:sz="4" w:space="0" w:color="auto"/>
            </w:tcBorders>
            <w:noWrap/>
            <w:vAlign w:val="center"/>
            <w:hideMark/>
          </w:tcPr>
          <w:p w14:paraId="416DE10A" w14:textId="77777777" w:rsidR="00CB2DA4" w:rsidRPr="00CB2DA4" w:rsidRDefault="00CB2DA4" w:rsidP="00CB2DA4">
            <w:pPr>
              <w:spacing w:before="0"/>
              <w:ind w:left="0" w:right="0" w:firstLine="0"/>
              <w:jc w:val="center"/>
              <w:rPr>
                <w:lang w:val="en-US"/>
              </w:rPr>
            </w:pPr>
            <w:r w:rsidRPr="00CB2DA4">
              <w:rPr>
                <w:lang w:val="en-US"/>
              </w:rPr>
              <w:t>1</w:t>
            </w:r>
          </w:p>
        </w:tc>
      </w:tr>
      <w:tr w:rsidR="00CB2DA4" w:rsidRPr="00CB2DA4" w14:paraId="6D650F31"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70049992" w14:textId="77777777" w:rsidR="00CB2DA4" w:rsidRPr="00CB2DA4" w:rsidRDefault="00CB2DA4" w:rsidP="00CB2DA4">
            <w:pPr>
              <w:spacing w:before="0"/>
              <w:ind w:left="0" w:right="0" w:firstLine="0"/>
              <w:jc w:val="center"/>
              <w:rPr>
                <w:lang w:val="en-US"/>
              </w:rPr>
            </w:pPr>
            <w:r w:rsidRPr="00CB2DA4">
              <w:rPr>
                <w:lang w:val="en-US"/>
              </w:rPr>
              <w:t>141</w:t>
            </w:r>
          </w:p>
        </w:tc>
        <w:tc>
          <w:tcPr>
            <w:tcW w:w="2126" w:type="dxa"/>
            <w:tcBorders>
              <w:top w:val="nil"/>
              <w:left w:val="nil"/>
              <w:bottom w:val="single" w:sz="4" w:space="0" w:color="auto"/>
              <w:right w:val="single" w:sz="4" w:space="0" w:color="auto"/>
            </w:tcBorders>
            <w:noWrap/>
            <w:vAlign w:val="center"/>
            <w:hideMark/>
          </w:tcPr>
          <w:p w14:paraId="7B84768A" w14:textId="77777777" w:rsidR="00CB2DA4" w:rsidRPr="005C1064" w:rsidRDefault="00CB2DA4" w:rsidP="00CB2DA4">
            <w:pPr>
              <w:spacing w:before="0"/>
              <w:ind w:left="0" w:right="0" w:firstLine="0"/>
              <w:jc w:val="left"/>
              <w:rPr>
                <w:lang w:val="en-US"/>
              </w:rPr>
            </w:pPr>
            <w:r w:rsidRPr="005C1064">
              <w:rPr>
                <w:lang w:val="en-US"/>
              </w:rPr>
              <w:t>K.82 TMH</w:t>
            </w:r>
          </w:p>
        </w:tc>
        <w:tc>
          <w:tcPr>
            <w:tcW w:w="2547" w:type="dxa"/>
            <w:tcBorders>
              <w:top w:val="nil"/>
              <w:left w:val="nil"/>
              <w:bottom w:val="single" w:sz="4" w:space="0" w:color="auto"/>
              <w:right w:val="single" w:sz="4" w:space="0" w:color="auto"/>
            </w:tcBorders>
            <w:noWrap/>
            <w:vAlign w:val="center"/>
            <w:hideMark/>
          </w:tcPr>
          <w:p w14:paraId="23C479C1" w14:textId="77777777" w:rsidR="00CB2DA4" w:rsidRPr="005C1064" w:rsidRDefault="00CB2DA4" w:rsidP="00CB2DA4">
            <w:pPr>
              <w:spacing w:before="0"/>
              <w:ind w:left="0" w:right="0" w:firstLine="0"/>
              <w:jc w:val="left"/>
              <w:rPr>
                <w:lang w:val="en-US"/>
              </w:rPr>
            </w:pPr>
            <w:r w:rsidRPr="005C1064">
              <w:rPr>
                <w:lang w:val="en-US"/>
              </w:rPr>
              <w:t>Trương Minh Hùng</w:t>
            </w:r>
          </w:p>
        </w:tc>
        <w:tc>
          <w:tcPr>
            <w:tcW w:w="1706" w:type="dxa"/>
            <w:tcBorders>
              <w:top w:val="nil"/>
              <w:left w:val="nil"/>
              <w:bottom w:val="single" w:sz="4" w:space="0" w:color="auto"/>
              <w:right w:val="single" w:sz="4" w:space="0" w:color="auto"/>
            </w:tcBorders>
            <w:noWrap/>
            <w:vAlign w:val="center"/>
            <w:hideMark/>
          </w:tcPr>
          <w:p w14:paraId="437FB110" w14:textId="77777777" w:rsidR="00CB2DA4" w:rsidRPr="005C1064" w:rsidRDefault="00CB2DA4" w:rsidP="00CB2DA4">
            <w:pPr>
              <w:spacing w:before="0"/>
              <w:ind w:left="0" w:right="0" w:firstLine="0"/>
              <w:jc w:val="left"/>
              <w:rPr>
                <w:lang w:val="en-US"/>
              </w:rPr>
            </w:pPr>
            <w:r w:rsidRPr="005C1064">
              <w:rPr>
                <w:lang w:val="en-US"/>
              </w:rPr>
              <w:t>K.1 MAT</w:t>
            </w:r>
          </w:p>
        </w:tc>
        <w:tc>
          <w:tcPr>
            <w:tcW w:w="850" w:type="dxa"/>
            <w:tcBorders>
              <w:top w:val="nil"/>
              <w:left w:val="nil"/>
              <w:bottom w:val="single" w:sz="4" w:space="0" w:color="auto"/>
              <w:right w:val="single" w:sz="4" w:space="0" w:color="auto"/>
            </w:tcBorders>
            <w:noWrap/>
            <w:vAlign w:val="center"/>
            <w:hideMark/>
          </w:tcPr>
          <w:p w14:paraId="14B88563" w14:textId="77777777" w:rsidR="00CB2DA4" w:rsidRPr="00CB2DA4" w:rsidRDefault="00CB2DA4" w:rsidP="00CB2DA4">
            <w:pPr>
              <w:spacing w:before="0"/>
              <w:ind w:left="0" w:right="0" w:firstLine="0"/>
              <w:jc w:val="center"/>
              <w:rPr>
                <w:lang w:val="en-US"/>
              </w:rPr>
            </w:pPr>
            <w:r w:rsidRPr="00CB2DA4">
              <w:rPr>
                <w:lang w:val="en-US"/>
              </w:rPr>
              <w:t>2</w:t>
            </w:r>
          </w:p>
        </w:tc>
        <w:tc>
          <w:tcPr>
            <w:tcW w:w="851" w:type="dxa"/>
            <w:tcBorders>
              <w:top w:val="nil"/>
              <w:left w:val="nil"/>
              <w:bottom w:val="single" w:sz="4" w:space="0" w:color="auto"/>
              <w:right w:val="single" w:sz="4" w:space="0" w:color="auto"/>
            </w:tcBorders>
            <w:noWrap/>
            <w:vAlign w:val="center"/>
            <w:hideMark/>
          </w:tcPr>
          <w:p w14:paraId="05E1E0E3" w14:textId="77777777" w:rsidR="00CB2DA4" w:rsidRPr="00CB2DA4" w:rsidRDefault="00CB2DA4" w:rsidP="00CB2DA4">
            <w:pPr>
              <w:spacing w:before="0"/>
              <w:ind w:left="0" w:right="0" w:firstLine="0"/>
              <w:jc w:val="center"/>
              <w:rPr>
                <w:lang w:val="en-US"/>
              </w:rPr>
            </w:pPr>
            <w:r w:rsidRPr="00CB2DA4">
              <w:rPr>
                <w:lang w:val="en-US"/>
              </w:rPr>
              <w:t>2</w:t>
            </w:r>
          </w:p>
        </w:tc>
        <w:tc>
          <w:tcPr>
            <w:tcW w:w="962" w:type="dxa"/>
            <w:tcBorders>
              <w:top w:val="nil"/>
              <w:left w:val="nil"/>
              <w:bottom w:val="single" w:sz="4" w:space="0" w:color="auto"/>
              <w:right w:val="single" w:sz="4" w:space="0" w:color="auto"/>
            </w:tcBorders>
            <w:noWrap/>
            <w:vAlign w:val="center"/>
            <w:hideMark/>
          </w:tcPr>
          <w:p w14:paraId="457D279A" w14:textId="77777777" w:rsidR="00CB2DA4" w:rsidRPr="00CB2DA4" w:rsidRDefault="00CB2DA4" w:rsidP="00CB2DA4">
            <w:pPr>
              <w:spacing w:before="0"/>
              <w:ind w:left="0" w:right="0" w:firstLine="0"/>
              <w:jc w:val="center"/>
              <w:rPr>
                <w:lang w:val="en-US"/>
              </w:rPr>
            </w:pPr>
            <w:r w:rsidRPr="00CB2DA4">
              <w:rPr>
                <w:lang w:val="en-US"/>
              </w:rPr>
              <w:t>0,5</w:t>
            </w:r>
          </w:p>
        </w:tc>
      </w:tr>
      <w:tr w:rsidR="00CB2DA4" w:rsidRPr="00CB2DA4" w14:paraId="44208D05"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5904B93E" w14:textId="77777777" w:rsidR="00CB2DA4" w:rsidRPr="00CB2DA4" w:rsidRDefault="00CB2DA4" w:rsidP="00CB2DA4">
            <w:pPr>
              <w:spacing w:before="0"/>
              <w:ind w:left="0" w:right="0" w:firstLine="0"/>
              <w:jc w:val="center"/>
              <w:rPr>
                <w:lang w:val="en-US"/>
              </w:rPr>
            </w:pPr>
            <w:r w:rsidRPr="00CB2DA4">
              <w:rPr>
                <w:lang w:val="en-US"/>
              </w:rPr>
              <w:t>142</w:t>
            </w:r>
          </w:p>
        </w:tc>
        <w:tc>
          <w:tcPr>
            <w:tcW w:w="2126" w:type="dxa"/>
            <w:tcBorders>
              <w:top w:val="nil"/>
              <w:left w:val="nil"/>
              <w:bottom w:val="single" w:sz="4" w:space="0" w:color="auto"/>
              <w:right w:val="single" w:sz="4" w:space="0" w:color="auto"/>
            </w:tcBorders>
            <w:noWrap/>
            <w:vAlign w:val="center"/>
            <w:hideMark/>
          </w:tcPr>
          <w:p w14:paraId="254375D6" w14:textId="77777777" w:rsidR="00CB2DA4" w:rsidRPr="005C1064" w:rsidRDefault="00CB2DA4" w:rsidP="00CB2DA4">
            <w:pPr>
              <w:spacing w:before="0"/>
              <w:ind w:left="0" w:right="0" w:firstLine="0"/>
              <w:jc w:val="left"/>
              <w:rPr>
                <w:lang w:val="en-US"/>
              </w:rPr>
            </w:pPr>
            <w:r w:rsidRPr="005C1064">
              <w:rPr>
                <w:lang w:val="en-US"/>
              </w:rPr>
              <w:t>K.89 TMH</w:t>
            </w:r>
          </w:p>
        </w:tc>
        <w:tc>
          <w:tcPr>
            <w:tcW w:w="2547" w:type="dxa"/>
            <w:tcBorders>
              <w:top w:val="nil"/>
              <w:left w:val="nil"/>
              <w:bottom w:val="single" w:sz="4" w:space="0" w:color="auto"/>
              <w:right w:val="single" w:sz="4" w:space="0" w:color="auto"/>
            </w:tcBorders>
            <w:noWrap/>
            <w:vAlign w:val="center"/>
            <w:hideMark/>
          </w:tcPr>
          <w:p w14:paraId="280C6551" w14:textId="77777777" w:rsidR="00CB2DA4" w:rsidRPr="005C1064" w:rsidRDefault="00CB2DA4" w:rsidP="00CB2DA4">
            <w:pPr>
              <w:spacing w:before="0"/>
              <w:ind w:left="0" w:right="0" w:firstLine="0"/>
              <w:jc w:val="left"/>
              <w:rPr>
                <w:lang w:val="en-US"/>
              </w:rPr>
            </w:pPr>
            <w:r w:rsidRPr="005C1064">
              <w:rPr>
                <w:lang w:val="en-US"/>
              </w:rPr>
              <w:t>Trương Minh Hùng</w:t>
            </w:r>
          </w:p>
        </w:tc>
        <w:tc>
          <w:tcPr>
            <w:tcW w:w="1706" w:type="dxa"/>
            <w:tcBorders>
              <w:top w:val="nil"/>
              <w:left w:val="nil"/>
              <w:bottom w:val="single" w:sz="4" w:space="0" w:color="auto"/>
              <w:right w:val="single" w:sz="4" w:space="0" w:color="auto"/>
            </w:tcBorders>
            <w:noWrap/>
            <w:vAlign w:val="center"/>
            <w:hideMark/>
          </w:tcPr>
          <w:p w14:paraId="7E978E58" w14:textId="77777777" w:rsidR="00CB2DA4" w:rsidRPr="005C1064" w:rsidRDefault="00CB2DA4" w:rsidP="00CB2DA4">
            <w:pPr>
              <w:spacing w:before="0"/>
              <w:ind w:left="0" w:right="0" w:firstLine="0"/>
              <w:jc w:val="left"/>
              <w:rPr>
                <w:lang w:val="en-US"/>
              </w:rPr>
            </w:pPr>
            <w:r w:rsidRPr="005C1064">
              <w:rPr>
                <w:lang w:val="en-US"/>
              </w:rPr>
              <w:t>Phan Tình</w:t>
            </w:r>
          </w:p>
        </w:tc>
        <w:tc>
          <w:tcPr>
            <w:tcW w:w="850" w:type="dxa"/>
            <w:tcBorders>
              <w:top w:val="nil"/>
              <w:left w:val="nil"/>
              <w:bottom w:val="single" w:sz="4" w:space="0" w:color="auto"/>
              <w:right w:val="single" w:sz="4" w:space="0" w:color="auto"/>
            </w:tcBorders>
            <w:noWrap/>
            <w:vAlign w:val="center"/>
            <w:hideMark/>
          </w:tcPr>
          <w:p w14:paraId="173CAF78" w14:textId="77777777" w:rsidR="00CB2DA4" w:rsidRPr="00CB2DA4" w:rsidRDefault="00CB2DA4" w:rsidP="00CB2DA4">
            <w:pPr>
              <w:spacing w:before="0"/>
              <w:ind w:left="0" w:right="0" w:firstLine="0"/>
              <w:jc w:val="center"/>
              <w:rPr>
                <w:lang w:val="en-US"/>
              </w:rPr>
            </w:pPr>
            <w:r w:rsidRPr="00CB2DA4">
              <w:rPr>
                <w:lang w:val="en-US"/>
              </w:rPr>
              <w:t>2,5</w:t>
            </w:r>
          </w:p>
        </w:tc>
        <w:tc>
          <w:tcPr>
            <w:tcW w:w="851" w:type="dxa"/>
            <w:tcBorders>
              <w:top w:val="nil"/>
              <w:left w:val="nil"/>
              <w:bottom w:val="single" w:sz="4" w:space="0" w:color="auto"/>
              <w:right w:val="single" w:sz="4" w:space="0" w:color="auto"/>
            </w:tcBorders>
            <w:noWrap/>
            <w:vAlign w:val="center"/>
            <w:hideMark/>
          </w:tcPr>
          <w:p w14:paraId="0E245ED8" w14:textId="77777777" w:rsidR="00CB2DA4" w:rsidRPr="00CB2DA4" w:rsidRDefault="00CB2DA4" w:rsidP="00CB2DA4">
            <w:pPr>
              <w:spacing w:before="0"/>
              <w:ind w:left="0" w:right="0" w:firstLine="0"/>
              <w:jc w:val="center"/>
              <w:rPr>
                <w:lang w:val="en-US"/>
              </w:rPr>
            </w:pPr>
            <w:r w:rsidRPr="00CB2DA4">
              <w:rPr>
                <w:lang w:val="en-US"/>
              </w:rPr>
              <w:t>2,5</w:t>
            </w:r>
          </w:p>
        </w:tc>
        <w:tc>
          <w:tcPr>
            <w:tcW w:w="962" w:type="dxa"/>
            <w:tcBorders>
              <w:top w:val="nil"/>
              <w:left w:val="nil"/>
              <w:bottom w:val="single" w:sz="4" w:space="0" w:color="auto"/>
              <w:right w:val="single" w:sz="4" w:space="0" w:color="auto"/>
            </w:tcBorders>
            <w:noWrap/>
            <w:vAlign w:val="center"/>
            <w:hideMark/>
          </w:tcPr>
          <w:p w14:paraId="24574C8D" w14:textId="77777777" w:rsidR="00CB2DA4" w:rsidRPr="00CB2DA4" w:rsidRDefault="00CB2DA4" w:rsidP="00CB2DA4">
            <w:pPr>
              <w:spacing w:before="0"/>
              <w:ind w:left="0" w:right="0" w:firstLine="0"/>
              <w:jc w:val="center"/>
              <w:rPr>
                <w:lang w:val="en-US"/>
              </w:rPr>
            </w:pPr>
            <w:r w:rsidRPr="00CB2DA4">
              <w:rPr>
                <w:lang w:val="en-US"/>
              </w:rPr>
              <w:t>1</w:t>
            </w:r>
          </w:p>
        </w:tc>
      </w:tr>
      <w:tr w:rsidR="00CB2DA4" w:rsidRPr="00CB2DA4" w14:paraId="79EEFC93"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2FCEE3D1" w14:textId="77777777" w:rsidR="00CB2DA4" w:rsidRPr="00CB2DA4" w:rsidRDefault="00CB2DA4" w:rsidP="00CB2DA4">
            <w:pPr>
              <w:spacing w:before="0"/>
              <w:ind w:left="0" w:right="0" w:firstLine="0"/>
              <w:jc w:val="center"/>
              <w:rPr>
                <w:lang w:val="en-US"/>
              </w:rPr>
            </w:pPr>
            <w:r w:rsidRPr="00CB2DA4">
              <w:rPr>
                <w:lang w:val="en-US"/>
              </w:rPr>
              <w:t>143</w:t>
            </w:r>
          </w:p>
        </w:tc>
        <w:tc>
          <w:tcPr>
            <w:tcW w:w="2126" w:type="dxa"/>
            <w:tcBorders>
              <w:top w:val="nil"/>
              <w:left w:val="nil"/>
              <w:bottom w:val="single" w:sz="4" w:space="0" w:color="auto"/>
              <w:right w:val="single" w:sz="4" w:space="0" w:color="auto"/>
            </w:tcBorders>
            <w:noWrap/>
            <w:vAlign w:val="center"/>
            <w:hideMark/>
          </w:tcPr>
          <w:p w14:paraId="2F068B17" w14:textId="77777777" w:rsidR="00CB2DA4" w:rsidRPr="005C1064" w:rsidRDefault="00CB2DA4" w:rsidP="00CB2DA4">
            <w:pPr>
              <w:spacing w:before="0"/>
              <w:ind w:left="0" w:right="0" w:firstLine="0"/>
              <w:jc w:val="left"/>
              <w:rPr>
                <w:lang w:val="en-US"/>
              </w:rPr>
            </w:pPr>
            <w:r w:rsidRPr="005C1064">
              <w:rPr>
                <w:lang w:val="en-US"/>
              </w:rPr>
              <w:t>K.90 TMH</w:t>
            </w:r>
          </w:p>
        </w:tc>
        <w:tc>
          <w:tcPr>
            <w:tcW w:w="2547" w:type="dxa"/>
            <w:tcBorders>
              <w:top w:val="nil"/>
              <w:left w:val="nil"/>
              <w:bottom w:val="single" w:sz="4" w:space="0" w:color="auto"/>
              <w:right w:val="single" w:sz="4" w:space="0" w:color="auto"/>
            </w:tcBorders>
            <w:noWrap/>
            <w:vAlign w:val="center"/>
            <w:hideMark/>
          </w:tcPr>
          <w:p w14:paraId="2912B3BE" w14:textId="77777777" w:rsidR="00CB2DA4" w:rsidRPr="005C1064" w:rsidRDefault="00CB2DA4" w:rsidP="00CB2DA4">
            <w:pPr>
              <w:spacing w:before="0"/>
              <w:ind w:left="0" w:right="0" w:firstLine="0"/>
              <w:jc w:val="left"/>
              <w:rPr>
                <w:lang w:val="en-US"/>
              </w:rPr>
            </w:pPr>
            <w:r w:rsidRPr="005C1064">
              <w:rPr>
                <w:lang w:val="en-US"/>
              </w:rPr>
              <w:t>Trương Minh Hùng</w:t>
            </w:r>
          </w:p>
        </w:tc>
        <w:tc>
          <w:tcPr>
            <w:tcW w:w="1706" w:type="dxa"/>
            <w:tcBorders>
              <w:top w:val="nil"/>
              <w:left w:val="nil"/>
              <w:bottom w:val="single" w:sz="4" w:space="0" w:color="auto"/>
              <w:right w:val="single" w:sz="4" w:space="0" w:color="auto"/>
            </w:tcBorders>
            <w:noWrap/>
            <w:vAlign w:val="center"/>
            <w:hideMark/>
          </w:tcPr>
          <w:p w14:paraId="4D865750" w14:textId="77777777" w:rsidR="00CB2DA4" w:rsidRPr="005C1064" w:rsidRDefault="00CB2DA4" w:rsidP="00CB2DA4">
            <w:pPr>
              <w:spacing w:before="0"/>
              <w:ind w:left="0" w:right="0" w:firstLine="0"/>
              <w:jc w:val="left"/>
              <w:rPr>
                <w:lang w:val="en-US"/>
              </w:rPr>
            </w:pPr>
            <w:r w:rsidRPr="005C1064">
              <w:rPr>
                <w:lang w:val="en-US"/>
              </w:rPr>
              <w:t>K.1 MAT</w:t>
            </w:r>
          </w:p>
        </w:tc>
        <w:tc>
          <w:tcPr>
            <w:tcW w:w="850" w:type="dxa"/>
            <w:tcBorders>
              <w:top w:val="nil"/>
              <w:left w:val="nil"/>
              <w:bottom w:val="single" w:sz="4" w:space="0" w:color="auto"/>
              <w:right w:val="single" w:sz="4" w:space="0" w:color="auto"/>
            </w:tcBorders>
            <w:noWrap/>
            <w:vAlign w:val="center"/>
            <w:hideMark/>
          </w:tcPr>
          <w:p w14:paraId="35D0895B" w14:textId="77777777" w:rsidR="00CB2DA4" w:rsidRPr="00CB2DA4" w:rsidRDefault="00CB2DA4" w:rsidP="00CB2DA4">
            <w:pPr>
              <w:spacing w:before="0"/>
              <w:ind w:left="0" w:right="0" w:firstLine="0"/>
              <w:jc w:val="center"/>
              <w:rPr>
                <w:lang w:val="en-US"/>
              </w:rPr>
            </w:pPr>
            <w:r w:rsidRPr="00CB2DA4">
              <w:rPr>
                <w:lang w:val="en-US"/>
              </w:rPr>
              <w:t>2</w:t>
            </w:r>
          </w:p>
        </w:tc>
        <w:tc>
          <w:tcPr>
            <w:tcW w:w="851" w:type="dxa"/>
            <w:tcBorders>
              <w:top w:val="nil"/>
              <w:left w:val="nil"/>
              <w:bottom w:val="single" w:sz="4" w:space="0" w:color="auto"/>
              <w:right w:val="single" w:sz="4" w:space="0" w:color="auto"/>
            </w:tcBorders>
            <w:noWrap/>
            <w:vAlign w:val="center"/>
            <w:hideMark/>
          </w:tcPr>
          <w:p w14:paraId="1C32341D" w14:textId="77777777" w:rsidR="00CB2DA4" w:rsidRPr="00CB2DA4" w:rsidRDefault="00CB2DA4" w:rsidP="00CB2DA4">
            <w:pPr>
              <w:spacing w:before="0"/>
              <w:ind w:left="0" w:right="0" w:firstLine="0"/>
              <w:jc w:val="center"/>
              <w:rPr>
                <w:lang w:val="en-US"/>
              </w:rPr>
            </w:pPr>
            <w:r w:rsidRPr="00CB2DA4">
              <w:rPr>
                <w:lang w:val="en-US"/>
              </w:rPr>
              <w:t>2</w:t>
            </w:r>
          </w:p>
        </w:tc>
        <w:tc>
          <w:tcPr>
            <w:tcW w:w="962" w:type="dxa"/>
            <w:tcBorders>
              <w:top w:val="nil"/>
              <w:left w:val="nil"/>
              <w:bottom w:val="single" w:sz="4" w:space="0" w:color="auto"/>
              <w:right w:val="single" w:sz="4" w:space="0" w:color="auto"/>
            </w:tcBorders>
            <w:noWrap/>
            <w:vAlign w:val="center"/>
            <w:hideMark/>
          </w:tcPr>
          <w:p w14:paraId="4D05FE06" w14:textId="77777777" w:rsidR="00CB2DA4" w:rsidRPr="00CB2DA4" w:rsidRDefault="00CB2DA4" w:rsidP="00CB2DA4">
            <w:pPr>
              <w:spacing w:before="0"/>
              <w:ind w:left="0" w:right="0" w:firstLine="0"/>
              <w:jc w:val="center"/>
              <w:rPr>
                <w:lang w:val="en-US"/>
              </w:rPr>
            </w:pPr>
            <w:r w:rsidRPr="00CB2DA4">
              <w:rPr>
                <w:lang w:val="en-US"/>
              </w:rPr>
              <w:t>0,5</w:t>
            </w:r>
          </w:p>
        </w:tc>
      </w:tr>
      <w:tr w:rsidR="00CB2DA4" w:rsidRPr="00CB2DA4" w14:paraId="7F75C20B"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605C8FC8" w14:textId="77777777" w:rsidR="00CB2DA4" w:rsidRPr="00CB2DA4" w:rsidRDefault="00CB2DA4" w:rsidP="00CB2DA4">
            <w:pPr>
              <w:spacing w:before="0"/>
              <w:ind w:left="0" w:right="0" w:firstLine="0"/>
              <w:jc w:val="center"/>
              <w:rPr>
                <w:lang w:val="en-US"/>
              </w:rPr>
            </w:pPr>
            <w:r w:rsidRPr="00CB2DA4">
              <w:rPr>
                <w:lang w:val="en-US"/>
              </w:rPr>
              <w:t>144</w:t>
            </w:r>
          </w:p>
        </w:tc>
        <w:tc>
          <w:tcPr>
            <w:tcW w:w="2126" w:type="dxa"/>
            <w:tcBorders>
              <w:top w:val="nil"/>
              <w:left w:val="nil"/>
              <w:bottom w:val="single" w:sz="4" w:space="0" w:color="auto"/>
              <w:right w:val="single" w:sz="4" w:space="0" w:color="auto"/>
            </w:tcBorders>
            <w:noWrap/>
            <w:vAlign w:val="center"/>
            <w:hideMark/>
          </w:tcPr>
          <w:p w14:paraId="5A04D993" w14:textId="77777777" w:rsidR="00CB2DA4" w:rsidRPr="005C1064" w:rsidRDefault="00CB2DA4" w:rsidP="00CB2DA4">
            <w:pPr>
              <w:spacing w:before="0"/>
              <w:ind w:left="0" w:right="0" w:firstLine="0"/>
              <w:jc w:val="left"/>
              <w:rPr>
                <w:lang w:val="en-US"/>
              </w:rPr>
            </w:pPr>
            <w:r w:rsidRPr="005C1064">
              <w:rPr>
                <w:lang w:val="en-US"/>
              </w:rPr>
              <w:t>K.33 CĐ</w:t>
            </w:r>
          </w:p>
        </w:tc>
        <w:tc>
          <w:tcPr>
            <w:tcW w:w="2547" w:type="dxa"/>
            <w:tcBorders>
              <w:top w:val="nil"/>
              <w:left w:val="nil"/>
              <w:bottom w:val="single" w:sz="4" w:space="0" w:color="auto"/>
              <w:right w:val="single" w:sz="4" w:space="0" w:color="auto"/>
            </w:tcBorders>
            <w:noWrap/>
            <w:vAlign w:val="center"/>
            <w:hideMark/>
          </w:tcPr>
          <w:p w14:paraId="071BC827" w14:textId="77777777" w:rsidR="00CB2DA4" w:rsidRPr="005C1064" w:rsidRDefault="00CB2DA4" w:rsidP="00CB2DA4">
            <w:pPr>
              <w:spacing w:before="0"/>
              <w:ind w:left="0" w:right="0" w:firstLine="0"/>
              <w:jc w:val="left"/>
              <w:rPr>
                <w:lang w:val="en-US"/>
              </w:rPr>
            </w:pPr>
            <w:r w:rsidRPr="005C1064">
              <w:rPr>
                <w:lang w:val="en-US"/>
              </w:rPr>
              <w:t>Cửa Đại</w:t>
            </w:r>
          </w:p>
        </w:tc>
        <w:tc>
          <w:tcPr>
            <w:tcW w:w="1706" w:type="dxa"/>
            <w:tcBorders>
              <w:top w:val="nil"/>
              <w:left w:val="nil"/>
              <w:bottom w:val="single" w:sz="4" w:space="0" w:color="auto"/>
              <w:right w:val="single" w:sz="4" w:space="0" w:color="auto"/>
            </w:tcBorders>
            <w:noWrap/>
            <w:vAlign w:val="center"/>
            <w:hideMark/>
          </w:tcPr>
          <w:p w14:paraId="4FDA3B49" w14:textId="77777777" w:rsidR="00CB2DA4" w:rsidRPr="005C1064" w:rsidRDefault="00CB2DA4" w:rsidP="00CB2DA4">
            <w:pPr>
              <w:spacing w:before="0"/>
              <w:ind w:left="0" w:right="0" w:firstLine="0"/>
              <w:jc w:val="left"/>
              <w:rPr>
                <w:lang w:val="en-US"/>
              </w:rPr>
            </w:pPr>
            <w:r w:rsidRPr="005C1064">
              <w:rPr>
                <w:lang w:val="en-US"/>
              </w:rPr>
              <w:t>Chợ Cửa Đại</w:t>
            </w:r>
          </w:p>
        </w:tc>
        <w:tc>
          <w:tcPr>
            <w:tcW w:w="850" w:type="dxa"/>
            <w:tcBorders>
              <w:top w:val="nil"/>
              <w:left w:val="nil"/>
              <w:bottom w:val="single" w:sz="4" w:space="0" w:color="auto"/>
              <w:right w:val="single" w:sz="4" w:space="0" w:color="auto"/>
            </w:tcBorders>
            <w:noWrap/>
            <w:vAlign w:val="center"/>
            <w:hideMark/>
          </w:tcPr>
          <w:p w14:paraId="0221456D" w14:textId="77777777" w:rsidR="00CB2DA4" w:rsidRPr="00CB2DA4" w:rsidRDefault="00CB2DA4" w:rsidP="00CB2DA4">
            <w:pPr>
              <w:spacing w:before="0"/>
              <w:ind w:left="0" w:right="0" w:firstLine="0"/>
              <w:jc w:val="center"/>
              <w:rPr>
                <w:lang w:val="en-US"/>
              </w:rPr>
            </w:pPr>
            <w:r w:rsidRPr="00CB2DA4">
              <w:rPr>
                <w:lang w:val="en-US"/>
              </w:rPr>
              <w:t>2,5</w:t>
            </w:r>
          </w:p>
        </w:tc>
        <w:tc>
          <w:tcPr>
            <w:tcW w:w="851" w:type="dxa"/>
            <w:tcBorders>
              <w:top w:val="nil"/>
              <w:left w:val="nil"/>
              <w:bottom w:val="single" w:sz="4" w:space="0" w:color="auto"/>
              <w:right w:val="single" w:sz="4" w:space="0" w:color="auto"/>
            </w:tcBorders>
            <w:noWrap/>
            <w:vAlign w:val="center"/>
            <w:hideMark/>
          </w:tcPr>
          <w:p w14:paraId="51711B46" w14:textId="77777777" w:rsidR="00CB2DA4" w:rsidRPr="00CB2DA4" w:rsidRDefault="00CB2DA4" w:rsidP="00CB2DA4">
            <w:pPr>
              <w:spacing w:before="0"/>
              <w:ind w:left="0" w:right="0" w:firstLine="0"/>
              <w:jc w:val="center"/>
              <w:rPr>
                <w:lang w:val="en-US"/>
              </w:rPr>
            </w:pPr>
            <w:r w:rsidRPr="00CB2DA4">
              <w:rPr>
                <w:lang w:val="en-US"/>
              </w:rPr>
              <w:t>2,5</w:t>
            </w:r>
          </w:p>
        </w:tc>
        <w:tc>
          <w:tcPr>
            <w:tcW w:w="962" w:type="dxa"/>
            <w:tcBorders>
              <w:top w:val="nil"/>
              <w:left w:val="nil"/>
              <w:bottom w:val="single" w:sz="4" w:space="0" w:color="auto"/>
              <w:right w:val="single" w:sz="4" w:space="0" w:color="auto"/>
            </w:tcBorders>
            <w:noWrap/>
            <w:vAlign w:val="center"/>
            <w:hideMark/>
          </w:tcPr>
          <w:p w14:paraId="7B301A81" w14:textId="77777777" w:rsidR="00CB2DA4" w:rsidRPr="00CB2DA4" w:rsidRDefault="00CB2DA4" w:rsidP="00CB2DA4">
            <w:pPr>
              <w:spacing w:before="0"/>
              <w:ind w:left="0" w:right="0" w:firstLine="0"/>
              <w:jc w:val="center"/>
              <w:rPr>
                <w:lang w:val="en-US"/>
              </w:rPr>
            </w:pPr>
            <w:r w:rsidRPr="00CB2DA4">
              <w:rPr>
                <w:lang w:val="en-US"/>
              </w:rPr>
              <w:t>1</w:t>
            </w:r>
          </w:p>
        </w:tc>
      </w:tr>
      <w:tr w:rsidR="00CB2DA4" w:rsidRPr="00CB2DA4" w14:paraId="55C0E9D1"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63A21183" w14:textId="77777777" w:rsidR="00CB2DA4" w:rsidRPr="00CB2DA4" w:rsidRDefault="00CB2DA4" w:rsidP="00CB2DA4">
            <w:pPr>
              <w:spacing w:before="0"/>
              <w:ind w:left="0" w:right="0" w:firstLine="0"/>
              <w:jc w:val="center"/>
              <w:rPr>
                <w:lang w:val="en-US"/>
              </w:rPr>
            </w:pPr>
            <w:r w:rsidRPr="00CB2DA4">
              <w:rPr>
                <w:lang w:val="en-US"/>
              </w:rPr>
              <w:t>145</w:t>
            </w:r>
          </w:p>
        </w:tc>
        <w:tc>
          <w:tcPr>
            <w:tcW w:w="2126" w:type="dxa"/>
            <w:tcBorders>
              <w:top w:val="nil"/>
              <w:left w:val="nil"/>
              <w:bottom w:val="single" w:sz="4" w:space="0" w:color="auto"/>
              <w:right w:val="single" w:sz="4" w:space="0" w:color="auto"/>
            </w:tcBorders>
            <w:noWrap/>
            <w:vAlign w:val="center"/>
            <w:hideMark/>
          </w:tcPr>
          <w:p w14:paraId="5B86AF9F" w14:textId="77777777" w:rsidR="00CB2DA4" w:rsidRPr="005C1064" w:rsidRDefault="00CB2DA4" w:rsidP="00CB2DA4">
            <w:pPr>
              <w:spacing w:before="0"/>
              <w:ind w:left="0" w:right="0" w:firstLine="0"/>
              <w:jc w:val="left"/>
              <w:rPr>
                <w:lang w:val="en-US"/>
              </w:rPr>
            </w:pPr>
            <w:r w:rsidRPr="005C1064">
              <w:rPr>
                <w:lang w:val="en-US"/>
              </w:rPr>
              <w:t>K.36 CĐ</w:t>
            </w:r>
          </w:p>
        </w:tc>
        <w:tc>
          <w:tcPr>
            <w:tcW w:w="2547" w:type="dxa"/>
            <w:tcBorders>
              <w:top w:val="nil"/>
              <w:left w:val="nil"/>
              <w:bottom w:val="single" w:sz="4" w:space="0" w:color="auto"/>
              <w:right w:val="single" w:sz="4" w:space="0" w:color="auto"/>
            </w:tcBorders>
            <w:noWrap/>
            <w:vAlign w:val="center"/>
            <w:hideMark/>
          </w:tcPr>
          <w:p w14:paraId="590C4937" w14:textId="77777777" w:rsidR="00CB2DA4" w:rsidRPr="005C1064" w:rsidRDefault="00CB2DA4" w:rsidP="00CB2DA4">
            <w:pPr>
              <w:spacing w:before="0"/>
              <w:ind w:left="0" w:right="0" w:firstLine="0"/>
              <w:jc w:val="left"/>
              <w:rPr>
                <w:lang w:val="en-US"/>
              </w:rPr>
            </w:pPr>
            <w:r w:rsidRPr="005C1064">
              <w:rPr>
                <w:lang w:val="en-US"/>
              </w:rPr>
              <w:t>Cửa Đại</w:t>
            </w:r>
          </w:p>
        </w:tc>
        <w:tc>
          <w:tcPr>
            <w:tcW w:w="1706" w:type="dxa"/>
            <w:tcBorders>
              <w:top w:val="nil"/>
              <w:left w:val="nil"/>
              <w:bottom w:val="single" w:sz="4" w:space="0" w:color="auto"/>
              <w:right w:val="single" w:sz="4" w:space="0" w:color="auto"/>
            </w:tcBorders>
            <w:noWrap/>
            <w:vAlign w:val="center"/>
            <w:hideMark/>
          </w:tcPr>
          <w:p w14:paraId="4761B6BF" w14:textId="77777777" w:rsidR="00CB2DA4" w:rsidRPr="005C1064" w:rsidRDefault="00CB2DA4" w:rsidP="00CB2DA4">
            <w:pPr>
              <w:spacing w:before="0"/>
              <w:ind w:left="0" w:right="0" w:firstLine="0"/>
              <w:jc w:val="left"/>
              <w:rPr>
                <w:lang w:val="en-US"/>
              </w:rPr>
            </w:pPr>
            <w:r w:rsidRPr="005C1064">
              <w:rPr>
                <w:lang w:val="en-US"/>
              </w:rPr>
              <w:t>K.89 TMH</w:t>
            </w:r>
          </w:p>
        </w:tc>
        <w:tc>
          <w:tcPr>
            <w:tcW w:w="850" w:type="dxa"/>
            <w:tcBorders>
              <w:top w:val="nil"/>
              <w:left w:val="nil"/>
              <w:bottom w:val="single" w:sz="4" w:space="0" w:color="auto"/>
              <w:right w:val="single" w:sz="4" w:space="0" w:color="auto"/>
            </w:tcBorders>
            <w:noWrap/>
            <w:vAlign w:val="center"/>
            <w:hideMark/>
          </w:tcPr>
          <w:p w14:paraId="0AAC8938" w14:textId="77777777" w:rsidR="00CB2DA4" w:rsidRPr="00CB2DA4" w:rsidRDefault="00CB2DA4" w:rsidP="00CB2DA4">
            <w:pPr>
              <w:spacing w:before="0"/>
              <w:ind w:left="0" w:right="0" w:firstLine="0"/>
              <w:jc w:val="center"/>
              <w:rPr>
                <w:lang w:val="en-US"/>
              </w:rPr>
            </w:pPr>
            <w:r w:rsidRPr="00CB2DA4">
              <w:rPr>
                <w:lang w:val="en-US"/>
              </w:rPr>
              <w:t>2</w:t>
            </w:r>
          </w:p>
        </w:tc>
        <w:tc>
          <w:tcPr>
            <w:tcW w:w="851" w:type="dxa"/>
            <w:tcBorders>
              <w:top w:val="nil"/>
              <w:left w:val="nil"/>
              <w:bottom w:val="single" w:sz="4" w:space="0" w:color="auto"/>
              <w:right w:val="single" w:sz="4" w:space="0" w:color="auto"/>
            </w:tcBorders>
            <w:noWrap/>
            <w:vAlign w:val="center"/>
            <w:hideMark/>
          </w:tcPr>
          <w:p w14:paraId="1818D5EE" w14:textId="77777777" w:rsidR="00CB2DA4" w:rsidRPr="00CB2DA4" w:rsidRDefault="00CB2DA4" w:rsidP="00CB2DA4">
            <w:pPr>
              <w:spacing w:before="0"/>
              <w:ind w:left="0" w:right="0" w:firstLine="0"/>
              <w:jc w:val="center"/>
              <w:rPr>
                <w:lang w:val="en-US"/>
              </w:rPr>
            </w:pPr>
            <w:r w:rsidRPr="00CB2DA4">
              <w:rPr>
                <w:lang w:val="en-US"/>
              </w:rPr>
              <w:t>2</w:t>
            </w:r>
          </w:p>
        </w:tc>
        <w:tc>
          <w:tcPr>
            <w:tcW w:w="962" w:type="dxa"/>
            <w:tcBorders>
              <w:top w:val="nil"/>
              <w:left w:val="nil"/>
              <w:bottom w:val="single" w:sz="4" w:space="0" w:color="auto"/>
              <w:right w:val="single" w:sz="4" w:space="0" w:color="auto"/>
            </w:tcBorders>
            <w:noWrap/>
            <w:vAlign w:val="center"/>
            <w:hideMark/>
          </w:tcPr>
          <w:p w14:paraId="0BD3C1DD" w14:textId="77777777" w:rsidR="00CB2DA4" w:rsidRPr="00CB2DA4" w:rsidRDefault="00CB2DA4" w:rsidP="00CB2DA4">
            <w:pPr>
              <w:spacing w:before="0"/>
              <w:ind w:left="0" w:right="0" w:firstLine="0"/>
              <w:jc w:val="center"/>
              <w:rPr>
                <w:lang w:val="en-US"/>
              </w:rPr>
            </w:pPr>
            <w:r w:rsidRPr="00CB2DA4">
              <w:rPr>
                <w:lang w:val="en-US"/>
              </w:rPr>
              <w:t>1</w:t>
            </w:r>
          </w:p>
        </w:tc>
      </w:tr>
      <w:tr w:rsidR="00CB2DA4" w:rsidRPr="00CB2DA4" w14:paraId="7CAD3667"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64D6C90C" w14:textId="77777777" w:rsidR="00CB2DA4" w:rsidRPr="00CB2DA4" w:rsidRDefault="00CB2DA4" w:rsidP="00CB2DA4">
            <w:pPr>
              <w:spacing w:before="0"/>
              <w:ind w:left="0" w:right="0" w:firstLine="0"/>
              <w:jc w:val="center"/>
              <w:rPr>
                <w:lang w:val="en-US"/>
              </w:rPr>
            </w:pPr>
            <w:r w:rsidRPr="00CB2DA4">
              <w:rPr>
                <w:lang w:val="en-US"/>
              </w:rPr>
              <w:t>146</w:t>
            </w:r>
          </w:p>
        </w:tc>
        <w:tc>
          <w:tcPr>
            <w:tcW w:w="2126" w:type="dxa"/>
            <w:tcBorders>
              <w:top w:val="nil"/>
              <w:left w:val="nil"/>
              <w:bottom w:val="single" w:sz="4" w:space="0" w:color="auto"/>
              <w:right w:val="single" w:sz="4" w:space="0" w:color="auto"/>
            </w:tcBorders>
            <w:noWrap/>
            <w:vAlign w:val="center"/>
            <w:hideMark/>
          </w:tcPr>
          <w:p w14:paraId="1EEBAE33" w14:textId="77777777" w:rsidR="00CB2DA4" w:rsidRPr="005C1064" w:rsidRDefault="00CB2DA4" w:rsidP="00CB2DA4">
            <w:pPr>
              <w:spacing w:before="0"/>
              <w:ind w:left="0" w:right="0" w:firstLine="0"/>
              <w:jc w:val="left"/>
              <w:rPr>
                <w:lang w:val="en-US"/>
              </w:rPr>
            </w:pPr>
            <w:r w:rsidRPr="005C1064">
              <w:rPr>
                <w:lang w:val="en-US"/>
              </w:rPr>
              <w:t>K.44 CĐ</w:t>
            </w:r>
          </w:p>
        </w:tc>
        <w:tc>
          <w:tcPr>
            <w:tcW w:w="2547" w:type="dxa"/>
            <w:tcBorders>
              <w:top w:val="nil"/>
              <w:left w:val="nil"/>
              <w:bottom w:val="single" w:sz="4" w:space="0" w:color="auto"/>
              <w:right w:val="single" w:sz="4" w:space="0" w:color="auto"/>
            </w:tcBorders>
            <w:noWrap/>
            <w:vAlign w:val="center"/>
            <w:hideMark/>
          </w:tcPr>
          <w:p w14:paraId="52869006" w14:textId="77777777" w:rsidR="00CB2DA4" w:rsidRPr="005C1064" w:rsidRDefault="00CB2DA4" w:rsidP="00CB2DA4">
            <w:pPr>
              <w:spacing w:before="0"/>
              <w:ind w:left="0" w:right="0" w:firstLine="0"/>
              <w:jc w:val="left"/>
              <w:rPr>
                <w:lang w:val="en-US"/>
              </w:rPr>
            </w:pPr>
            <w:r w:rsidRPr="005C1064">
              <w:rPr>
                <w:lang w:val="en-US"/>
              </w:rPr>
              <w:t>Cửa Đại</w:t>
            </w:r>
          </w:p>
        </w:tc>
        <w:tc>
          <w:tcPr>
            <w:tcW w:w="1706" w:type="dxa"/>
            <w:tcBorders>
              <w:top w:val="nil"/>
              <w:left w:val="nil"/>
              <w:bottom w:val="single" w:sz="4" w:space="0" w:color="auto"/>
              <w:right w:val="single" w:sz="4" w:space="0" w:color="auto"/>
            </w:tcBorders>
            <w:noWrap/>
            <w:vAlign w:val="center"/>
            <w:hideMark/>
          </w:tcPr>
          <w:p w14:paraId="0F502A8C" w14:textId="77777777" w:rsidR="00CB2DA4" w:rsidRPr="005C1064" w:rsidRDefault="00CB2DA4" w:rsidP="00CB2DA4">
            <w:pPr>
              <w:spacing w:before="0"/>
              <w:ind w:left="0" w:right="0" w:firstLine="0"/>
              <w:jc w:val="left"/>
              <w:rPr>
                <w:lang w:val="en-US"/>
              </w:rPr>
            </w:pPr>
            <w:r w:rsidRPr="005C1064">
              <w:rPr>
                <w:lang w:val="en-US"/>
              </w:rPr>
              <w:t>K.89 TMH</w:t>
            </w:r>
          </w:p>
        </w:tc>
        <w:tc>
          <w:tcPr>
            <w:tcW w:w="850" w:type="dxa"/>
            <w:tcBorders>
              <w:top w:val="nil"/>
              <w:left w:val="nil"/>
              <w:bottom w:val="single" w:sz="4" w:space="0" w:color="auto"/>
              <w:right w:val="single" w:sz="4" w:space="0" w:color="auto"/>
            </w:tcBorders>
            <w:noWrap/>
            <w:vAlign w:val="center"/>
            <w:hideMark/>
          </w:tcPr>
          <w:p w14:paraId="117CF3B6" w14:textId="77777777" w:rsidR="00CB2DA4" w:rsidRPr="00CB2DA4" w:rsidRDefault="00CB2DA4" w:rsidP="00CB2DA4">
            <w:pPr>
              <w:spacing w:before="0"/>
              <w:ind w:left="0" w:right="0" w:firstLine="0"/>
              <w:jc w:val="center"/>
              <w:rPr>
                <w:lang w:val="en-US"/>
              </w:rPr>
            </w:pPr>
            <w:r w:rsidRPr="00CB2DA4">
              <w:rPr>
                <w:lang w:val="en-US"/>
              </w:rPr>
              <w:t>2</w:t>
            </w:r>
          </w:p>
        </w:tc>
        <w:tc>
          <w:tcPr>
            <w:tcW w:w="851" w:type="dxa"/>
            <w:tcBorders>
              <w:top w:val="nil"/>
              <w:left w:val="nil"/>
              <w:bottom w:val="single" w:sz="4" w:space="0" w:color="auto"/>
              <w:right w:val="single" w:sz="4" w:space="0" w:color="auto"/>
            </w:tcBorders>
            <w:noWrap/>
            <w:vAlign w:val="center"/>
            <w:hideMark/>
          </w:tcPr>
          <w:p w14:paraId="019E3F19" w14:textId="77777777" w:rsidR="00CB2DA4" w:rsidRPr="00CB2DA4" w:rsidRDefault="00CB2DA4" w:rsidP="00CB2DA4">
            <w:pPr>
              <w:spacing w:before="0"/>
              <w:ind w:left="0" w:right="0" w:firstLine="0"/>
              <w:jc w:val="center"/>
              <w:rPr>
                <w:lang w:val="en-US"/>
              </w:rPr>
            </w:pPr>
            <w:r w:rsidRPr="00CB2DA4">
              <w:rPr>
                <w:lang w:val="en-US"/>
              </w:rPr>
              <w:t>2</w:t>
            </w:r>
          </w:p>
        </w:tc>
        <w:tc>
          <w:tcPr>
            <w:tcW w:w="962" w:type="dxa"/>
            <w:tcBorders>
              <w:top w:val="nil"/>
              <w:left w:val="nil"/>
              <w:bottom w:val="single" w:sz="4" w:space="0" w:color="auto"/>
              <w:right w:val="single" w:sz="4" w:space="0" w:color="auto"/>
            </w:tcBorders>
            <w:noWrap/>
            <w:vAlign w:val="center"/>
            <w:hideMark/>
          </w:tcPr>
          <w:p w14:paraId="2EE75B7A" w14:textId="77777777" w:rsidR="00CB2DA4" w:rsidRPr="00CB2DA4" w:rsidRDefault="00CB2DA4" w:rsidP="00CB2DA4">
            <w:pPr>
              <w:spacing w:before="0"/>
              <w:ind w:left="0" w:right="0" w:firstLine="0"/>
              <w:jc w:val="center"/>
              <w:rPr>
                <w:lang w:val="en-US"/>
              </w:rPr>
            </w:pPr>
            <w:r w:rsidRPr="00CB2DA4">
              <w:rPr>
                <w:lang w:val="en-US"/>
              </w:rPr>
              <w:t>1</w:t>
            </w:r>
          </w:p>
        </w:tc>
      </w:tr>
      <w:tr w:rsidR="00CB2DA4" w:rsidRPr="00CB2DA4" w14:paraId="2F89ACD5"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1C0D0604" w14:textId="77777777" w:rsidR="00CB2DA4" w:rsidRPr="00CB2DA4" w:rsidRDefault="00CB2DA4" w:rsidP="00CB2DA4">
            <w:pPr>
              <w:spacing w:before="0"/>
              <w:ind w:left="0" w:right="0" w:firstLine="0"/>
              <w:jc w:val="center"/>
              <w:rPr>
                <w:lang w:val="en-US"/>
              </w:rPr>
            </w:pPr>
            <w:r w:rsidRPr="00CB2DA4">
              <w:rPr>
                <w:lang w:val="en-US"/>
              </w:rPr>
              <w:t>147</w:t>
            </w:r>
          </w:p>
        </w:tc>
        <w:tc>
          <w:tcPr>
            <w:tcW w:w="2126" w:type="dxa"/>
            <w:tcBorders>
              <w:top w:val="nil"/>
              <w:left w:val="nil"/>
              <w:bottom w:val="single" w:sz="4" w:space="0" w:color="auto"/>
              <w:right w:val="single" w:sz="4" w:space="0" w:color="auto"/>
            </w:tcBorders>
            <w:noWrap/>
            <w:vAlign w:val="center"/>
            <w:hideMark/>
          </w:tcPr>
          <w:p w14:paraId="3AAC9B99" w14:textId="77777777" w:rsidR="00CB2DA4" w:rsidRPr="005C1064" w:rsidRDefault="00CB2DA4" w:rsidP="00CB2DA4">
            <w:pPr>
              <w:spacing w:before="0"/>
              <w:ind w:left="0" w:right="0" w:firstLine="0"/>
              <w:jc w:val="left"/>
              <w:rPr>
                <w:lang w:val="en-US"/>
              </w:rPr>
            </w:pPr>
            <w:r w:rsidRPr="005C1064">
              <w:rPr>
                <w:lang w:val="en-US"/>
              </w:rPr>
              <w:t>K.1 LLQ</w:t>
            </w:r>
          </w:p>
        </w:tc>
        <w:tc>
          <w:tcPr>
            <w:tcW w:w="2547" w:type="dxa"/>
            <w:tcBorders>
              <w:top w:val="nil"/>
              <w:left w:val="nil"/>
              <w:bottom w:val="single" w:sz="4" w:space="0" w:color="auto"/>
              <w:right w:val="single" w:sz="4" w:space="0" w:color="auto"/>
            </w:tcBorders>
            <w:noWrap/>
            <w:vAlign w:val="center"/>
            <w:hideMark/>
          </w:tcPr>
          <w:p w14:paraId="0ADA15C0" w14:textId="77777777" w:rsidR="00CB2DA4" w:rsidRPr="005C1064" w:rsidRDefault="00CB2DA4" w:rsidP="00CB2DA4">
            <w:pPr>
              <w:spacing w:before="0"/>
              <w:ind w:left="0" w:right="0" w:firstLine="0"/>
              <w:jc w:val="left"/>
              <w:rPr>
                <w:lang w:val="en-US"/>
              </w:rPr>
            </w:pPr>
            <w:r w:rsidRPr="005C1064">
              <w:rPr>
                <w:lang w:val="en-US"/>
              </w:rPr>
              <w:t>Lạc Long Quân</w:t>
            </w:r>
          </w:p>
        </w:tc>
        <w:tc>
          <w:tcPr>
            <w:tcW w:w="1706" w:type="dxa"/>
            <w:tcBorders>
              <w:top w:val="nil"/>
              <w:left w:val="nil"/>
              <w:bottom w:val="single" w:sz="4" w:space="0" w:color="auto"/>
              <w:right w:val="single" w:sz="4" w:space="0" w:color="auto"/>
            </w:tcBorders>
            <w:noWrap/>
            <w:vAlign w:val="center"/>
            <w:hideMark/>
          </w:tcPr>
          <w:p w14:paraId="6B812011" w14:textId="77777777" w:rsidR="00CB2DA4" w:rsidRPr="005C1064" w:rsidRDefault="00CB2DA4" w:rsidP="00CB2DA4">
            <w:pPr>
              <w:spacing w:before="0"/>
              <w:ind w:left="0" w:right="0" w:firstLine="0"/>
              <w:jc w:val="left"/>
              <w:rPr>
                <w:lang w:val="en-US"/>
              </w:rPr>
            </w:pPr>
            <w:r w:rsidRPr="005C1064">
              <w:rPr>
                <w:lang w:val="en-US"/>
              </w:rPr>
              <w:t>Nhà</w:t>
            </w:r>
          </w:p>
        </w:tc>
        <w:tc>
          <w:tcPr>
            <w:tcW w:w="850" w:type="dxa"/>
            <w:tcBorders>
              <w:top w:val="nil"/>
              <w:left w:val="nil"/>
              <w:bottom w:val="single" w:sz="4" w:space="0" w:color="auto"/>
              <w:right w:val="single" w:sz="4" w:space="0" w:color="auto"/>
            </w:tcBorders>
            <w:noWrap/>
            <w:vAlign w:val="center"/>
            <w:hideMark/>
          </w:tcPr>
          <w:p w14:paraId="53B82AA7" w14:textId="77777777" w:rsidR="00CB2DA4" w:rsidRPr="00CB2DA4" w:rsidRDefault="00CB2DA4" w:rsidP="00CB2DA4">
            <w:pPr>
              <w:spacing w:before="0"/>
              <w:ind w:left="0" w:right="0" w:firstLine="0"/>
              <w:jc w:val="center"/>
              <w:rPr>
                <w:lang w:val="en-US"/>
              </w:rPr>
            </w:pPr>
            <w:r w:rsidRPr="00CB2DA4">
              <w:rPr>
                <w:lang w:val="en-US"/>
              </w:rPr>
              <w:t>2</w:t>
            </w:r>
          </w:p>
        </w:tc>
        <w:tc>
          <w:tcPr>
            <w:tcW w:w="851" w:type="dxa"/>
            <w:tcBorders>
              <w:top w:val="nil"/>
              <w:left w:val="nil"/>
              <w:bottom w:val="single" w:sz="4" w:space="0" w:color="auto"/>
              <w:right w:val="single" w:sz="4" w:space="0" w:color="auto"/>
            </w:tcBorders>
            <w:noWrap/>
            <w:vAlign w:val="center"/>
            <w:hideMark/>
          </w:tcPr>
          <w:p w14:paraId="5B4939E2" w14:textId="77777777" w:rsidR="00CB2DA4" w:rsidRPr="00CB2DA4" w:rsidRDefault="00CB2DA4" w:rsidP="00CB2DA4">
            <w:pPr>
              <w:spacing w:before="0"/>
              <w:ind w:left="0" w:right="0" w:firstLine="0"/>
              <w:jc w:val="center"/>
              <w:rPr>
                <w:lang w:val="en-US"/>
              </w:rPr>
            </w:pPr>
            <w:r w:rsidRPr="00CB2DA4">
              <w:rPr>
                <w:lang w:val="en-US"/>
              </w:rPr>
              <w:t>2</w:t>
            </w:r>
          </w:p>
        </w:tc>
        <w:tc>
          <w:tcPr>
            <w:tcW w:w="962" w:type="dxa"/>
            <w:tcBorders>
              <w:top w:val="nil"/>
              <w:left w:val="nil"/>
              <w:bottom w:val="single" w:sz="4" w:space="0" w:color="auto"/>
              <w:right w:val="single" w:sz="4" w:space="0" w:color="auto"/>
            </w:tcBorders>
            <w:noWrap/>
            <w:vAlign w:val="center"/>
            <w:hideMark/>
          </w:tcPr>
          <w:p w14:paraId="233E7E8D" w14:textId="77777777" w:rsidR="00CB2DA4" w:rsidRPr="00CB2DA4" w:rsidRDefault="00CB2DA4" w:rsidP="00CB2DA4">
            <w:pPr>
              <w:spacing w:before="0"/>
              <w:ind w:left="0" w:right="0" w:firstLine="0"/>
              <w:jc w:val="center"/>
              <w:rPr>
                <w:lang w:val="en-US"/>
              </w:rPr>
            </w:pPr>
            <w:r w:rsidRPr="00CB2DA4">
              <w:rPr>
                <w:lang w:val="en-US"/>
              </w:rPr>
              <w:t>0</w:t>
            </w:r>
          </w:p>
        </w:tc>
      </w:tr>
      <w:tr w:rsidR="00CB2DA4" w:rsidRPr="00CB2DA4" w14:paraId="6B2B3204"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4FB83767" w14:textId="77777777" w:rsidR="00CB2DA4" w:rsidRPr="00CB2DA4" w:rsidRDefault="00CB2DA4" w:rsidP="00CB2DA4">
            <w:pPr>
              <w:spacing w:before="0"/>
              <w:ind w:left="0" w:right="0" w:firstLine="0"/>
              <w:jc w:val="center"/>
              <w:rPr>
                <w:lang w:val="en-US"/>
              </w:rPr>
            </w:pPr>
            <w:r w:rsidRPr="00CB2DA4">
              <w:rPr>
                <w:lang w:val="en-US"/>
              </w:rPr>
              <w:t>148</w:t>
            </w:r>
          </w:p>
        </w:tc>
        <w:tc>
          <w:tcPr>
            <w:tcW w:w="2126" w:type="dxa"/>
            <w:tcBorders>
              <w:top w:val="nil"/>
              <w:left w:val="nil"/>
              <w:bottom w:val="single" w:sz="4" w:space="0" w:color="auto"/>
              <w:right w:val="single" w:sz="4" w:space="0" w:color="auto"/>
            </w:tcBorders>
            <w:noWrap/>
            <w:vAlign w:val="center"/>
            <w:hideMark/>
          </w:tcPr>
          <w:p w14:paraId="693243F5" w14:textId="77777777" w:rsidR="00CB2DA4" w:rsidRPr="005C1064" w:rsidRDefault="00CB2DA4" w:rsidP="00CB2DA4">
            <w:pPr>
              <w:spacing w:before="0"/>
              <w:ind w:left="0" w:right="0" w:firstLine="0"/>
              <w:jc w:val="left"/>
              <w:rPr>
                <w:lang w:val="en-US"/>
              </w:rPr>
            </w:pPr>
            <w:r w:rsidRPr="005C1064">
              <w:rPr>
                <w:lang w:val="en-US"/>
              </w:rPr>
              <w:t>K.3 LLQ</w:t>
            </w:r>
          </w:p>
        </w:tc>
        <w:tc>
          <w:tcPr>
            <w:tcW w:w="2547" w:type="dxa"/>
            <w:tcBorders>
              <w:top w:val="nil"/>
              <w:left w:val="nil"/>
              <w:bottom w:val="single" w:sz="4" w:space="0" w:color="auto"/>
              <w:right w:val="single" w:sz="4" w:space="0" w:color="auto"/>
            </w:tcBorders>
            <w:noWrap/>
            <w:vAlign w:val="center"/>
            <w:hideMark/>
          </w:tcPr>
          <w:p w14:paraId="4865EA2A" w14:textId="77777777" w:rsidR="00CB2DA4" w:rsidRPr="005C1064" w:rsidRDefault="00CB2DA4" w:rsidP="00CB2DA4">
            <w:pPr>
              <w:spacing w:before="0"/>
              <w:ind w:left="0" w:right="0" w:firstLine="0"/>
              <w:jc w:val="left"/>
              <w:rPr>
                <w:lang w:val="en-US"/>
              </w:rPr>
            </w:pPr>
            <w:r w:rsidRPr="005C1064">
              <w:rPr>
                <w:lang w:val="en-US"/>
              </w:rPr>
              <w:t>Lạc Long Quân</w:t>
            </w:r>
          </w:p>
        </w:tc>
        <w:tc>
          <w:tcPr>
            <w:tcW w:w="1706" w:type="dxa"/>
            <w:tcBorders>
              <w:top w:val="nil"/>
              <w:left w:val="nil"/>
              <w:bottom w:val="single" w:sz="4" w:space="0" w:color="auto"/>
              <w:right w:val="single" w:sz="4" w:space="0" w:color="auto"/>
            </w:tcBorders>
            <w:noWrap/>
            <w:vAlign w:val="center"/>
            <w:hideMark/>
          </w:tcPr>
          <w:p w14:paraId="08D53723" w14:textId="77777777" w:rsidR="00CB2DA4" w:rsidRPr="005C1064" w:rsidRDefault="00CB2DA4" w:rsidP="00CB2DA4">
            <w:pPr>
              <w:spacing w:before="0"/>
              <w:ind w:left="0" w:right="0" w:firstLine="0"/>
              <w:jc w:val="left"/>
              <w:rPr>
                <w:lang w:val="en-US"/>
              </w:rPr>
            </w:pPr>
            <w:r w:rsidRPr="005C1064">
              <w:rPr>
                <w:lang w:val="en-US"/>
              </w:rPr>
              <w:t>Phan Tình</w:t>
            </w:r>
          </w:p>
        </w:tc>
        <w:tc>
          <w:tcPr>
            <w:tcW w:w="850" w:type="dxa"/>
            <w:tcBorders>
              <w:top w:val="nil"/>
              <w:left w:val="nil"/>
              <w:bottom w:val="single" w:sz="4" w:space="0" w:color="auto"/>
              <w:right w:val="single" w:sz="4" w:space="0" w:color="auto"/>
            </w:tcBorders>
            <w:noWrap/>
            <w:vAlign w:val="center"/>
            <w:hideMark/>
          </w:tcPr>
          <w:p w14:paraId="76B0E013" w14:textId="77777777" w:rsidR="00CB2DA4" w:rsidRPr="00CB2DA4" w:rsidRDefault="00CB2DA4" w:rsidP="00CB2DA4">
            <w:pPr>
              <w:spacing w:before="0"/>
              <w:ind w:left="0" w:right="0" w:firstLine="0"/>
              <w:jc w:val="center"/>
              <w:rPr>
                <w:lang w:val="en-US"/>
              </w:rPr>
            </w:pPr>
            <w:r w:rsidRPr="00CB2DA4">
              <w:rPr>
                <w:lang w:val="en-US"/>
              </w:rPr>
              <w:t>2</w:t>
            </w:r>
          </w:p>
        </w:tc>
        <w:tc>
          <w:tcPr>
            <w:tcW w:w="851" w:type="dxa"/>
            <w:tcBorders>
              <w:top w:val="nil"/>
              <w:left w:val="nil"/>
              <w:bottom w:val="single" w:sz="4" w:space="0" w:color="auto"/>
              <w:right w:val="single" w:sz="4" w:space="0" w:color="auto"/>
            </w:tcBorders>
            <w:noWrap/>
            <w:vAlign w:val="center"/>
            <w:hideMark/>
          </w:tcPr>
          <w:p w14:paraId="7A91391A" w14:textId="77777777" w:rsidR="00CB2DA4" w:rsidRPr="00CB2DA4" w:rsidRDefault="00CB2DA4" w:rsidP="00CB2DA4">
            <w:pPr>
              <w:spacing w:before="0"/>
              <w:ind w:left="0" w:right="0" w:firstLine="0"/>
              <w:jc w:val="center"/>
              <w:rPr>
                <w:lang w:val="en-US"/>
              </w:rPr>
            </w:pPr>
            <w:r w:rsidRPr="00CB2DA4">
              <w:rPr>
                <w:lang w:val="en-US"/>
              </w:rPr>
              <w:t>2</w:t>
            </w:r>
          </w:p>
        </w:tc>
        <w:tc>
          <w:tcPr>
            <w:tcW w:w="962" w:type="dxa"/>
            <w:tcBorders>
              <w:top w:val="nil"/>
              <w:left w:val="nil"/>
              <w:bottom w:val="single" w:sz="4" w:space="0" w:color="auto"/>
              <w:right w:val="single" w:sz="4" w:space="0" w:color="auto"/>
            </w:tcBorders>
            <w:noWrap/>
            <w:vAlign w:val="center"/>
            <w:hideMark/>
          </w:tcPr>
          <w:p w14:paraId="3048928F" w14:textId="77777777" w:rsidR="00CB2DA4" w:rsidRPr="00CB2DA4" w:rsidRDefault="00CB2DA4" w:rsidP="00CB2DA4">
            <w:pPr>
              <w:spacing w:before="0"/>
              <w:ind w:left="0" w:right="0" w:firstLine="0"/>
              <w:jc w:val="center"/>
              <w:rPr>
                <w:lang w:val="en-US"/>
              </w:rPr>
            </w:pPr>
            <w:r w:rsidRPr="00CB2DA4">
              <w:rPr>
                <w:lang w:val="en-US"/>
              </w:rPr>
              <w:t>0</w:t>
            </w:r>
          </w:p>
        </w:tc>
      </w:tr>
      <w:tr w:rsidR="00CB2DA4" w:rsidRPr="00CB2DA4" w14:paraId="197F374B"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732ABAE3" w14:textId="77777777" w:rsidR="00CB2DA4" w:rsidRPr="00CB2DA4" w:rsidRDefault="00CB2DA4" w:rsidP="00CB2DA4">
            <w:pPr>
              <w:spacing w:before="0"/>
              <w:ind w:left="0" w:right="0" w:firstLine="0"/>
              <w:jc w:val="center"/>
              <w:rPr>
                <w:lang w:val="en-US"/>
              </w:rPr>
            </w:pPr>
            <w:r w:rsidRPr="00CB2DA4">
              <w:rPr>
                <w:lang w:val="en-US"/>
              </w:rPr>
              <w:t>149</w:t>
            </w:r>
          </w:p>
        </w:tc>
        <w:tc>
          <w:tcPr>
            <w:tcW w:w="2126" w:type="dxa"/>
            <w:tcBorders>
              <w:top w:val="nil"/>
              <w:left w:val="nil"/>
              <w:bottom w:val="single" w:sz="4" w:space="0" w:color="auto"/>
              <w:right w:val="single" w:sz="4" w:space="0" w:color="auto"/>
            </w:tcBorders>
            <w:noWrap/>
            <w:vAlign w:val="center"/>
            <w:hideMark/>
          </w:tcPr>
          <w:p w14:paraId="495084FC" w14:textId="77777777" w:rsidR="00CB2DA4" w:rsidRPr="005C1064" w:rsidRDefault="00CB2DA4" w:rsidP="00CB2DA4">
            <w:pPr>
              <w:spacing w:before="0"/>
              <w:ind w:left="0" w:right="0" w:firstLine="0"/>
              <w:jc w:val="left"/>
              <w:rPr>
                <w:lang w:val="en-US"/>
              </w:rPr>
            </w:pPr>
            <w:r w:rsidRPr="005C1064">
              <w:rPr>
                <w:lang w:val="en-US"/>
              </w:rPr>
              <w:t>K.44 PT</w:t>
            </w:r>
          </w:p>
        </w:tc>
        <w:tc>
          <w:tcPr>
            <w:tcW w:w="2547" w:type="dxa"/>
            <w:tcBorders>
              <w:top w:val="nil"/>
              <w:left w:val="nil"/>
              <w:bottom w:val="single" w:sz="4" w:space="0" w:color="auto"/>
              <w:right w:val="single" w:sz="4" w:space="0" w:color="auto"/>
            </w:tcBorders>
            <w:noWrap/>
            <w:vAlign w:val="center"/>
            <w:hideMark/>
          </w:tcPr>
          <w:p w14:paraId="310A8E64" w14:textId="77777777" w:rsidR="00CB2DA4" w:rsidRPr="005C1064" w:rsidRDefault="00CB2DA4" w:rsidP="00CB2DA4">
            <w:pPr>
              <w:spacing w:before="0"/>
              <w:ind w:left="0" w:right="0" w:firstLine="0"/>
              <w:jc w:val="left"/>
              <w:rPr>
                <w:lang w:val="en-US"/>
              </w:rPr>
            </w:pPr>
            <w:r w:rsidRPr="005C1064">
              <w:rPr>
                <w:lang w:val="en-US"/>
              </w:rPr>
              <w:t>Phan Tình</w:t>
            </w:r>
          </w:p>
        </w:tc>
        <w:tc>
          <w:tcPr>
            <w:tcW w:w="1706" w:type="dxa"/>
            <w:tcBorders>
              <w:top w:val="nil"/>
              <w:left w:val="nil"/>
              <w:bottom w:val="single" w:sz="4" w:space="0" w:color="auto"/>
              <w:right w:val="single" w:sz="4" w:space="0" w:color="auto"/>
            </w:tcBorders>
            <w:noWrap/>
            <w:vAlign w:val="center"/>
            <w:hideMark/>
          </w:tcPr>
          <w:p w14:paraId="7D0559CE" w14:textId="77777777" w:rsidR="00CB2DA4" w:rsidRPr="005C1064" w:rsidRDefault="00CB2DA4" w:rsidP="00CB2DA4">
            <w:pPr>
              <w:spacing w:before="0"/>
              <w:ind w:left="0" w:right="0" w:firstLine="0"/>
              <w:jc w:val="left"/>
              <w:rPr>
                <w:lang w:val="en-US"/>
              </w:rPr>
            </w:pPr>
            <w:r w:rsidRPr="005C1064">
              <w:rPr>
                <w:lang w:val="en-US"/>
              </w:rPr>
              <w:t>K.57 TMH/H.2</w:t>
            </w:r>
          </w:p>
        </w:tc>
        <w:tc>
          <w:tcPr>
            <w:tcW w:w="850" w:type="dxa"/>
            <w:tcBorders>
              <w:top w:val="nil"/>
              <w:left w:val="nil"/>
              <w:bottom w:val="single" w:sz="4" w:space="0" w:color="auto"/>
              <w:right w:val="single" w:sz="4" w:space="0" w:color="auto"/>
            </w:tcBorders>
            <w:noWrap/>
            <w:vAlign w:val="center"/>
            <w:hideMark/>
          </w:tcPr>
          <w:p w14:paraId="51533EFA" w14:textId="77777777" w:rsidR="00CB2DA4" w:rsidRPr="00CB2DA4" w:rsidRDefault="00CB2DA4" w:rsidP="00CB2DA4">
            <w:pPr>
              <w:spacing w:before="0"/>
              <w:ind w:left="0" w:right="0" w:firstLine="0"/>
              <w:jc w:val="center"/>
              <w:rPr>
                <w:lang w:val="en-US"/>
              </w:rPr>
            </w:pPr>
            <w:r w:rsidRPr="00CB2DA4">
              <w:rPr>
                <w:lang w:val="en-US"/>
              </w:rPr>
              <w:t>2</w:t>
            </w:r>
          </w:p>
        </w:tc>
        <w:tc>
          <w:tcPr>
            <w:tcW w:w="851" w:type="dxa"/>
            <w:tcBorders>
              <w:top w:val="nil"/>
              <w:left w:val="nil"/>
              <w:bottom w:val="single" w:sz="4" w:space="0" w:color="auto"/>
              <w:right w:val="single" w:sz="4" w:space="0" w:color="auto"/>
            </w:tcBorders>
            <w:noWrap/>
            <w:vAlign w:val="center"/>
            <w:hideMark/>
          </w:tcPr>
          <w:p w14:paraId="01A3E281" w14:textId="77777777" w:rsidR="00CB2DA4" w:rsidRPr="00CB2DA4" w:rsidRDefault="00CB2DA4" w:rsidP="00CB2DA4">
            <w:pPr>
              <w:spacing w:before="0"/>
              <w:ind w:left="0" w:right="0" w:firstLine="0"/>
              <w:jc w:val="center"/>
              <w:rPr>
                <w:lang w:val="en-US"/>
              </w:rPr>
            </w:pPr>
            <w:r w:rsidRPr="00CB2DA4">
              <w:rPr>
                <w:lang w:val="en-US"/>
              </w:rPr>
              <w:t>2</w:t>
            </w:r>
          </w:p>
        </w:tc>
        <w:tc>
          <w:tcPr>
            <w:tcW w:w="962" w:type="dxa"/>
            <w:tcBorders>
              <w:top w:val="nil"/>
              <w:left w:val="nil"/>
              <w:bottom w:val="single" w:sz="4" w:space="0" w:color="auto"/>
              <w:right w:val="single" w:sz="4" w:space="0" w:color="auto"/>
            </w:tcBorders>
            <w:noWrap/>
            <w:vAlign w:val="center"/>
            <w:hideMark/>
          </w:tcPr>
          <w:p w14:paraId="07350EA3" w14:textId="77777777" w:rsidR="00CB2DA4" w:rsidRPr="00CB2DA4" w:rsidRDefault="00CB2DA4" w:rsidP="00CB2DA4">
            <w:pPr>
              <w:spacing w:before="0"/>
              <w:ind w:left="0" w:right="0" w:firstLine="0"/>
              <w:jc w:val="center"/>
              <w:rPr>
                <w:lang w:val="en-US"/>
              </w:rPr>
            </w:pPr>
            <w:r w:rsidRPr="00CB2DA4">
              <w:rPr>
                <w:lang w:val="en-US"/>
              </w:rPr>
              <w:t>0,5</w:t>
            </w:r>
          </w:p>
        </w:tc>
      </w:tr>
      <w:tr w:rsidR="00CB2DA4" w:rsidRPr="00CB2DA4" w14:paraId="75FF8FE1"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40790071" w14:textId="77777777" w:rsidR="00CB2DA4" w:rsidRPr="00CB2DA4" w:rsidRDefault="00CB2DA4" w:rsidP="00CB2DA4">
            <w:pPr>
              <w:spacing w:before="0"/>
              <w:ind w:left="0" w:right="0" w:firstLine="0"/>
              <w:jc w:val="center"/>
              <w:rPr>
                <w:lang w:val="en-US"/>
              </w:rPr>
            </w:pPr>
            <w:r w:rsidRPr="00CB2DA4">
              <w:rPr>
                <w:lang w:val="en-US"/>
              </w:rPr>
              <w:t>150</w:t>
            </w:r>
          </w:p>
        </w:tc>
        <w:tc>
          <w:tcPr>
            <w:tcW w:w="2126" w:type="dxa"/>
            <w:tcBorders>
              <w:top w:val="nil"/>
              <w:left w:val="nil"/>
              <w:bottom w:val="single" w:sz="4" w:space="0" w:color="auto"/>
              <w:right w:val="single" w:sz="4" w:space="0" w:color="auto"/>
            </w:tcBorders>
            <w:noWrap/>
            <w:vAlign w:val="center"/>
            <w:hideMark/>
          </w:tcPr>
          <w:p w14:paraId="7D12B61E" w14:textId="77777777" w:rsidR="00CB2DA4" w:rsidRPr="005C1064" w:rsidRDefault="00CB2DA4" w:rsidP="00CB2DA4">
            <w:pPr>
              <w:spacing w:before="0"/>
              <w:ind w:left="0" w:right="0" w:firstLine="0"/>
              <w:jc w:val="left"/>
              <w:rPr>
                <w:lang w:val="en-US"/>
              </w:rPr>
            </w:pPr>
            <w:r w:rsidRPr="005C1064">
              <w:rPr>
                <w:lang w:val="en-US"/>
              </w:rPr>
              <w:t>K.2 Đ.1</w:t>
            </w:r>
          </w:p>
        </w:tc>
        <w:tc>
          <w:tcPr>
            <w:tcW w:w="2547" w:type="dxa"/>
            <w:tcBorders>
              <w:top w:val="nil"/>
              <w:left w:val="nil"/>
              <w:bottom w:val="single" w:sz="4" w:space="0" w:color="auto"/>
              <w:right w:val="single" w:sz="4" w:space="0" w:color="auto"/>
            </w:tcBorders>
            <w:noWrap/>
            <w:vAlign w:val="center"/>
            <w:hideMark/>
          </w:tcPr>
          <w:p w14:paraId="51E194EF" w14:textId="77777777" w:rsidR="00CB2DA4" w:rsidRPr="005C1064" w:rsidRDefault="00CB2DA4" w:rsidP="00CB2DA4">
            <w:pPr>
              <w:spacing w:before="0"/>
              <w:ind w:left="0" w:right="0" w:firstLine="0"/>
              <w:jc w:val="left"/>
              <w:rPr>
                <w:lang w:val="en-US"/>
              </w:rPr>
            </w:pPr>
            <w:r w:rsidRPr="005C1064">
              <w:rPr>
                <w:lang w:val="en-US"/>
              </w:rPr>
              <w:t>Đ.1</w:t>
            </w:r>
          </w:p>
        </w:tc>
        <w:tc>
          <w:tcPr>
            <w:tcW w:w="1706" w:type="dxa"/>
            <w:tcBorders>
              <w:top w:val="nil"/>
              <w:left w:val="nil"/>
              <w:bottom w:val="single" w:sz="4" w:space="0" w:color="auto"/>
              <w:right w:val="single" w:sz="4" w:space="0" w:color="auto"/>
            </w:tcBorders>
            <w:noWrap/>
            <w:vAlign w:val="center"/>
            <w:hideMark/>
          </w:tcPr>
          <w:p w14:paraId="561B6E5D" w14:textId="77777777" w:rsidR="00CB2DA4" w:rsidRPr="005C1064" w:rsidRDefault="00CB2DA4" w:rsidP="00CB2DA4">
            <w:pPr>
              <w:spacing w:before="0"/>
              <w:ind w:left="0" w:right="0" w:firstLine="0"/>
              <w:jc w:val="left"/>
              <w:rPr>
                <w:lang w:val="en-US"/>
              </w:rPr>
            </w:pPr>
            <w:r w:rsidRPr="005C1064">
              <w:rPr>
                <w:lang w:val="en-US"/>
              </w:rPr>
              <w:t>K.4 Đ.3</w:t>
            </w:r>
          </w:p>
        </w:tc>
        <w:tc>
          <w:tcPr>
            <w:tcW w:w="850" w:type="dxa"/>
            <w:tcBorders>
              <w:top w:val="nil"/>
              <w:left w:val="nil"/>
              <w:bottom w:val="single" w:sz="4" w:space="0" w:color="auto"/>
              <w:right w:val="single" w:sz="4" w:space="0" w:color="auto"/>
            </w:tcBorders>
            <w:noWrap/>
            <w:vAlign w:val="center"/>
            <w:hideMark/>
          </w:tcPr>
          <w:p w14:paraId="7565C1F2" w14:textId="77777777" w:rsidR="00CB2DA4" w:rsidRPr="00CB2DA4" w:rsidRDefault="00CB2DA4" w:rsidP="00CB2DA4">
            <w:pPr>
              <w:spacing w:before="0"/>
              <w:ind w:left="0" w:right="0" w:firstLine="0"/>
              <w:jc w:val="center"/>
              <w:rPr>
                <w:lang w:val="en-US"/>
              </w:rPr>
            </w:pPr>
            <w:r w:rsidRPr="00CB2DA4">
              <w:rPr>
                <w:lang w:val="en-US"/>
              </w:rPr>
              <w:t>2,5</w:t>
            </w:r>
          </w:p>
        </w:tc>
        <w:tc>
          <w:tcPr>
            <w:tcW w:w="851" w:type="dxa"/>
            <w:tcBorders>
              <w:top w:val="nil"/>
              <w:left w:val="nil"/>
              <w:bottom w:val="single" w:sz="4" w:space="0" w:color="auto"/>
              <w:right w:val="single" w:sz="4" w:space="0" w:color="auto"/>
            </w:tcBorders>
            <w:noWrap/>
            <w:vAlign w:val="center"/>
            <w:hideMark/>
          </w:tcPr>
          <w:p w14:paraId="5BCE4AC9" w14:textId="77777777" w:rsidR="00CB2DA4" w:rsidRPr="00CB2DA4" w:rsidRDefault="00CB2DA4" w:rsidP="00CB2DA4">
            <w:pPr>
              <w:spacing w:before="0"/>
              <w:ind w:left="0" w:right="0" w:firstLine="0"/>
              <w:jc w:val="center"/>
              <w:rPr>
                <w:lang w:val="en-US"/>
              </w:rPr>
            </w:pPr>
            <w:r w:rsidRPr="00CB2DA4">
              <w:rPr>
                <w:lang w:val="en-US"/>
              </w:rPr>
              <w:t>2,5</w:t>
            </w:r>
          </w:p>
        </w:tc>
        <w:tc>
          <w:tcPr>
            <w:tcW w:w="962" w:type="dxa"/>
            <w:tcBorders>
              <w:top w:val="nil"/>
              <w:left w:val="nil"/>
              <w:bottom w:val="single" w:sz="4" w:space="0" w:color="auto"/>
              <w:right w:val="single" w:sz="4" w:space="0" w:color="auto"/>
            </w:tcBorders>
            <w:noWrap/>
            <w:vAlign w:val="center"/>
            <w:hideMark/>
          </w:tcPr>
          <w:p w14:paraId="1417F430" w14:textId="77777777" w:rsidR="00CB2DA4" w:rsidRPr="00CB2DA4" w:rsidRDefault="00CB2DA4" w:rsidP="00CB2DA4">
            <w:pPr>
              <w:spacing w:before="0"/>
              <w:ind w:left="0" w:right="0" w:firstLine="0"/>
              <w:jc w:val="center"/>
              <w:rPr>
                <w:lang w:val="en-US"/>
              </w:rPr>
            </w:pPr>
            <w:r w:rsidRPr="00CB2DA4">
              <w:rPr>
                <w:lang w:val="en-US"/>
              </w:rPr>
              <w:t>1</w:t>
            </w:r>
          </w:p>
        </w:tc>
      </w:tr>
      <w:tr w:rsidR="00CB2DA4" w:rsidRPr="00CB2DA4" w14:paraId="10B539AF"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683F9EA6" w14:textId="77777777" w:rsidR="00CB2DA4" w:rsidRPr="00CB2DA4" w:rsidRDefault="00CB2DA4" w:rsidP="00CB2DA4">
            <w:pPr>
              <w:spacing w:before="0"/>
              <w:ind w:left="0" w:right="0" w:firstLine="0"/>
              <w:jc w:val="center"/>
              <w:rPr>
                <w:lang w:val="en-US"/>
              </w:rPr>
            </w:pPr>
            <w:r w:rsidRPr="00CB2DA4">
              <w:rPr>
                <w:lang w:val="en-US"/>
              </w:rPr>
              <w:t>151</w:t>
            </w:r>
          </w:p>
        </w:tc>
        <w:tc>
          <w:tcPr>
            <w:tcW w:w="2126" w:type="dxa"/>
            <w:tcBorders>
              <w:top w:val="nil"/>
              <w:left w:val="nil"/>
              <w:bottom w:val="single" w:sz="4" w:space="0" w:color="auto"/>
              <w:right w:val="single" w:sz="4" w:space="0" w:color="auto"/>
            </w:tcBorders>
            <w:noWrap/>
            <w:vAlign w:val="center"/>
            <w:hideMark/>
          </w:tcPr>
          <w:p w14:paraId="6BB64681" w14:textId="77777777" w:rsidR="00CB2DA4" w:rsidRPr="005C1064" w:rsidRDefault="00CB2DA4" w:rsidP="00CB2DA4">
            <w:pPr>
              <w:spacing w:before="0"/>
              <w:ind w:left="0" w:right="0" w:firstLine="0"/>
              <w:jc w:val="left"/>
              <w:rPr>
                <w:lang w:val="en-US"/>
              </w:rPr>
            </w:pPr>
            <w:r w:rsidRPr="005C1064">
              <w:rPr>
                <w:lang w:val="en-US"/>
              </w:rPr>
              <w:t>K.2 Đ.1/H.2</w:t>
            </w:r>
          </w:p>
        </w:tc>
        <w:tc>
          <w:tcPr>
            <w:tcW w:w="2547" w:type="dxa"/>
            <w:tcBorders>
              <w:top w:val="nil"/>
              <w:left w:val="nil"/>
              <w:bottom w:val="single" w:sz="4" w:space="0" w:color="auto"/>
              <w:right w:val="single" w:sz="4" w:space="0" w:color="auto"/>
            </w:tcBorders>
            <w:noWrap/>
            <w:vAlign w:val="center"/>
            <w:hideMark/>
          </w:tcPr>
          <w:p w14:paraId="4ABBBAE6" w14:textId="77777777" w:rsidR="00CB2DA4" w:rsidRPr="005C1064" w:rsidRDefault="00CB2DA4" w:rsidP="00CB2DA4">
            <w:pPr>
              <w:spacing w:before="0"/>
              <w:ind w:left="0" w:right="0" w:firstLine="0"/>
              <w:jc w:val="left"/>
              <w:rPr>
                <w:lang w:val="en-US"/>
              </w:rPr>
            </w:pPr>
            <w:r w:rsidRPr="005C1064">
              <w:rPr>
                <w:lang w:val="en-US"/>
              </w:rPr>
              <w:t>K.2 Đ.1</w:t>
            </w:r>
          </w:p>
        </w:tc>
        <w:tc>
          <w:tcPr>
            <w:tcW w:w="1706" w:type="dxa"/>
            <w:tcBorders>
              <w:top w:val="nil"/>
              <w:left w:val="nil"/>
              <w:bottom w:val="single" w:sz="4" w:space="0" w:color="auto"/>
              <w:right w:val="single" w:sz="4" w:space="0" w:color="auto"/>
            </w:tcBorders>
            <w:noWrap/>
            <w:vAlign w:val="center"/>
            <w:hideMark/>
          </w:tcPr>
          <w:p w14:paraId="1EFDE319" w14:textId="77777777" w:rsidR="00CB2DA4" w:rsidRPr="005C1064" w:rsidRDefault="00CB2DA4" w:rsidP="00CB2DA4">
            <w:pPr>
              <w:spacing w:before="0"/>
              <w:ind w:left="0" w:right="0" w:firstLine="0"/>
              <w:jc w:val="left"/>
              <w:rPr>
                <w:lang w:val="en-US"/>
              </w:rPr>
            </w:pPr>
            <w:r w:rsidRPr="005C1064">
              <w:rPr>
                <w:lang w:val="en-US"/>
              </w:rPr>
              <w:t>K.82 PĐTV/H.3</w:t>
            </w:r>
          </w:p>
        </w:tc>
        <w:tc>
          <w:tcPr>
            <w:tcW w:w="850" w:type="dxa"/>
            <w:tcBorders>
              <w:top w:val="nil"/>
              <w:left w:val="nil"/>
              <w:bottom w:val="single" w:sz="4" w:space="0" w:color="auto"/>
              <w:right w:val="single" w:sz="4" w:space="0" w:color="auto"/>
            </w:tcBorders>
            <w:noWrap/>
            <w:vAlign w:val="center"/>
            <w:hideMark/>
          </w:tcPr>
          <w:p w14:paraId="0CFDEBE2" w14:textId="77777777" w:rsidR="00CB2DA4" w:rsidRPr="00CB2DA4" w:rsidRDefault="00CB2DA4" w:rsidP="00CB2DA4">
            <w:pPr>
              <w:spacing w:before="0"/>
              <w:ind w:left="0" w:right="0" w:firstLine="0"/>
              <w:jc w:val="center"/>
              <w:rPr>
                <w:lang w:val="en-US"/>
              </w:rPr>
            </w:pPr>
            <w:r w:rsidRPr="00CB2DA4">
              <w:rPr>
                <w:lang w:val="en-US"/>
              </w:rPr>
              <w:t>2</w:t>
            </w:r>
          </w:p>
        </w:tc>
        <w:tc>
          <w:tcPr>
            <w:tcW w:w="851" w:type="dxa"/>
            <w:tcBorders>
              <w:top w:val="nil"/>
              <w:left w:val="nil"/>
              <w:bottom w:val="single" w:sz="4" w:space="0" w:color="auto"/>
              <w:right w:val="single" w:sz="4" w:space="0" w:color="auto"/>
            </w:tcBorders>
            <w:noWrap/>
            <w:vAlign w:val="center"/>
            <w:hideMark/>
          </w:tcPr>
          <w:p w14:paraId="044F009E" w14:textId="77777777" w:rsidR="00CB2DA4" w:rsidRPr="00CB2DA4" w:rsidRDefault="00CB2DA4" w:rsidP="00CB2DA4">
            <w:pPr>
              <w:spacing w:before="0"/>
              <w:ind w:left="0" w:right="0" w:firstLine="0"/>
              <w:jc w:val="center"/>
              <w:rPr>
                <w:lang w:val="en-US"/>
              </w:rPr>
            </w:pPr>
            <w:r w:rsidRPr="00CB2DA4">
              <w:rPr>
                <w:lang w:val="en-US"/>
              </w:rPr>
              <w:t>2</w:t>
            </w:r>
          </w:p>
        </w:tc>
        <w:tc>
          <w:tcPr>
            <w:tcW w:w="962" w:type="dxa"/>
            <w:tcBorders>
              <w:top w:val="nil"/>
              <w:left w:val="nil"/>
              <w:bottom w:val="single" w:sz="4" w:space="0" w:color="auto"/>
              <w:right w:val="single" w:sz="4" w:space="0" w:color="auto"/>
            </w:tcBorders>
            <w:noWrap/>
            <w:vAlign w:val="center"/>
            <w:hideMark/>
          </w:tcPr>
          <w:p w14:paraId="65D753C2" w14:textId="77777777" w:rsidR="00CB2DA4" w:rsidRPr="00CB2DA4" w:rsidRDefault="00CB2DA4" w:rsidP="00CB2DA4">
            <w:pPr>
              <w:spacing w:before="0"/>
              <w:ind w:left="0" w:right="0" w:firstLine="0"/>
              <w:jc w:val="center"/>
              <w:rPr>
                <w:lang w:val="en-US"/>
              </w:rPr>
            </w:pPr>
            <w:r w:rsidRPr="00CB2DA4">
              <w:rPr>
                <w:lang w:val="en-US"/>
              </w:rPr>
              <w:t>1</w:t>
            </w:r>
          </w:p>
        </w:tc>
      </w:tr>
      <w:tr w:rsidR="00CB2DA4" w:rsidRPr="00CB2DA4" w14:paraId="7B792B0E"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137299E3" w14:textId="77777777" w:rsidR="00CB2DA4" w:rsidRPr="00CB2DA4" w:rsidRDefault="00CB2DA4" w:rsidP="00CB2DA4">
            <w:pPr>
              <w:spacing w:before="0"/>
              <w:ind w:left="0" w:right="0" w:firstLine="0"/>
              <w:jc w:val="center"/>
              <w:rPr>
                <w:lang w:val="en-US"/>
              </w:rPr>
            </w:pPr>
            <w:r w:rsidRPr="00CB2DA4">
              <w:rPr>
                <w:lang w:val="en-US"/>
              </w:rPr>
              <w:t>152</w:t>
            </w:r>
          </w:p>
        </w:tc>
        <w:tc>
          <w:tcPr>
            <w:tcW w:w="2126" w:type="dxa"/>
            <w:tcBorders>
              <w:top w:val="nil"/>
              <w:left w:val="nil"/>
              <w:bottom w:val="single" w:sz="4" w:space="0" w:color="auto"/>
              <w:right w:val="single" w:sz="4" w:space="0" w:color="auto"/>
            </w:tcBorders>
            <w:noWrap/>
            <w:vAlign w:val="center"/>
            <w:hideMark/>
          </w:tcPr>
          <w:p w14:paraId="2E864C7E" w14:textId="77777777" w:rsidR="00CB2DA4" w:rsidRPr="005C1064" w:rsidRDefault="00CB2DA4" w:rsidP="00CB2DA4">
            <w:pPr>
              <w:spacing w:before="0"/>
              <w:ind w:left="0" w:right="0" w:firstLine="0"/>
              <w:jc w:val="left"/>
              <w:rPr>
                <w:lang w:val="en-US"/>
              </w:rPr>
            </w:pPr>
            <w:r w:rsidRPr="005C1064">
              <w:rPr>
                <w:lang w:val="en-US"/>
              </w:rPr>
              <w:t>K.4 Đ.3</w:t>
            </w:r>
          </w:p>
        </w:tc>
        <w:tc>
          <w:tcPr>
            <w:tcW w:w="2547" w:type="dxa"/>
            <w:tcBorders>
              <w:top w:val="nil"/>
              <w:left w:val="nil"/>
              <w:bottom w:val="single" w:sz="4" w:space="0" w:color="auto"/>
              <w:right w:val="single" w:sz="4" w:space="0" w:color="auto"/>
            </w:tcBorders>
            <w:noWrap/>
            <w:vAlign w:val="center"/>
            <w:hideMark/>
          </w:tcPr>
          <w:p w14:paraId="71314BFF" w14:textId="77777777" w:rsidR="00CB2DA4" w:rsidRPr="005C1064" w:rsidRDefault="00CB2DA4" w:rsidP="00CB2DA4">
            <w:pPr>
              <w:spacing w:before="0"/>
              <w:ind w:left="0" w:right="0" w:firstLine="0"/>
              <w:jc w:val="left"/>
              <w:rPr>
                <w:lang w:val="en-US"/>
              </w:rPr>
            </w:pPr>
            <w:r w:rsidRPr="005C1064">
              <w:rPr>
                <w:lang w:val="en-US"/>
              </w:rPr>
              <w:t>Đ.3</w:t>
            </w:r>
          </w:p>
        </w:tc>
        <w:tc>
          <w:tcPr>
            <w:tcW w:w="1706" w:type="dxa"/>
            <w:tcBorders>
              <w:top w:val="nil"/>
              <w:left w:val="nil"/>
              <w:bottom w:val="single" w:sz="4" w:space="0" w:color="auto"/>
              <w:right w:val="single" w:sz="4" w:space="0" w:color="auto"/>
            </w:tcBorders>
            <w:noWrap/>
            <w:vAlign w:val="center"/>
            <w:hideMark/>
          </w:tcPr>
          <w:p w14:paraId="0B3D67C2" w14:textId="77777777" w:rsidR="00CB2DA4" w:rsidRPr="005C1064" w:rsidRDefault="00CB2DA4" w:rsidP="00CB2DA4">
            <w:pPr>
              <w:spacing w:before="0"/>
              <w:ind w:left="0" w:right="0" w:firstLine="0"/>
              <w:jc w:val="left"/>
              <w:rPr>
                <w:lang w:val="en-US"/>
              </w:rPr>
            </w:pPr>
            <w:r w:rsidRPr="005C1064">
              <w:rPr>
                <w:lang w:val="en-US"/>
              </w:rPr>
              <w:t>K.82 PĐTV</w:t>
            </w:r>
          </w:p>
        </w:tc>
        <w:tc>
          <w:tcPr>
            <w:tcW w:w="850" w:type="dxa"/>
            <w:tcBorders>
              <w:top w:val="nil"/>
              <w:left w:val="nil"/>
              <w:bottom w:val="single" w:sz="4" w:space="0" w:color="auto"/>
              <w:right w:val="single" w:sz="4" w:space="0" w:color="auto"/>
            </w:tcBorders>
            <w:noWrap/>
            <w:vAlign w:val="center"/>
            <w:hideMark/>
          </w:tcPr>
          <w:p w14:paraId="4DC2232A" w14:textId="77777777" w:rsidR="00CB2DA4" w:rsidRPr="00CB2DA4" w:rsidRDefault="00CB2DA4" w:rsidP="00CB2DA4">
            <w:pPr>
              <w:spacing w:before="0"/>
              <w:ind w:left="0" w:right="0" w:firstLine="0"/>
              <w:jc w:val="center"/>
              <w:rPr>
                <w:lang w:val="en-US"/>
              </w:rPr>
            </w:pPr>
            <w:r w:rsidRPr="00CB2DA4">
              <w:rPr>
                <w:lang w:val="en-US"/>
              </w:rPr>
              <w:t>2</w:t>
            </w:r>
          </w:p>
        </w:tc>
        <w:tc>
          <w:tcPr>
            <w:tcW w:w="851" w:type="dxa"/>
            <w:tcBorders>
              <w:top w:val="nil"/>
              <w:left w:val="nil"/>
              <w:bottom w:val="single" w:sz="4" w:space="0" w:color="auto"/>
              <w:right w:val="single" w:sz="4" w:space="0" w:color="auto"/>
            </w:tcBorders>
            <w:noWrap/>
            <w:vAlign w:val="center"/>
            <w:hideMark/>
          </w:tcPr>
          <w:p w14:paraId="2BCBEA1C" w14:textId="77777777" w:rsidR="00CB2DA4" w:rsidRPr="00CB2DA4" w:rsidRDefault="00CB2DA4" w:rsidP="00CB2DA4">
            <w:pPr>
              <w:spacing w:before="0"/>
              <w:ind w:left="0" w:right="0" w:firstLine="0"/>
              <w:jc w:val="center"/>
              <w:rPr>
                <w:lang w:val="en-US"/>
              </w:rPr>
            </w:pPr>
            <w:r w:rsidRPr="00CB2DA4">
              <w:rPr>
                <w:lang w:val="en-US"/>
              </w:rPr>
              <w:t>2</w:t>
            </w:r>
          </w:p>
        </w:tc>
        <w:tc>
          <w:tcPr>
            <w:tcW w:w="962" w:type="dxa"/>
            <w:tcBorders>
              <w:top w:val="nil"/>
              <w:left w:val="nil"/>
              <w:bottom w:val="single" w:sz="4" w:space="0" w:color="auto"/>
              <w:right w:val="single" w:sz="4" w:space="0" w:color="auto"/>
            </w:tcBorders>
            <w:noWrap/>
            <w:vAlign w:val="center"/>
            <w:hideMark/>
          </w:tcPr>
          <w:p w14:paraId="48E10492" w14:textId="77777777" w:rsidR="00CB2DA4" w:rsidRPr="00CB2DA4" w:rsidRDefault="00CB2DA4" w:rsidP="00CB2DA4">
            <w:pPr>
              <w:spacing w:before="0"/>
              <w:ind w:left="0" w:right="0" w:firstLine="0"/>
              <w:jc w:val="center"/>
              <w:rPr>
                <w:lang w:val="en-US"/>
              </w:rPr>
            </w:pPr>
            <w:r w:rsidRPr="00CB2DA4">
              <w:rPr>
                <w:lang w:val="en-US"/>
              </w:rPr>
              <w:t>1</w:t>
            </w:r>
          </w:p>
        </w:tc>
      </w:tr>
      <w:tr w:rsidR="00CB2DA4" w:rsidRPr="00CB2DA4" w14:paraId="4F99F3B4"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7275A601" w14:textId="77777777" w:rsidR="00CB2DA4" w:rsidRPr="00CB2DA4" w:rsidRDefault="00CB2DA4" w:rsidP="00CB2DA4">
            <w:pPr>
              <w:spacing w:before="0"/>
              <w:ind w:left="0" w:right="0" w:firstLine="0"/>
              <w:jc w:val="center"/>
              <w:rPr>
                <w:lang w:val="en-US"/>
              </w:rPr>
            </w:pPr>
            <w:r w:rsidRPr="00CB2DA4">
              <w:rPr>
                <w:lang w:val="en-US"/>
              </w:rPr>
              <w:t>153</w:t>
            </w:r>
          </w:p>
        </w:tc>
        <w:tc>
          <w:tcPr>
            <w:tcW w:w="2126" w:type="dxa"/>
            <w:tcBorders>
              <w:top w:val="nil"/>
              <w:left w:val="nil"/>
              <w:bottom w:val="single" w:sz="4" w:space="0" w:color="auto"/>
              <w:right w:val="single" w:sz="4" w:space="0" w:color="auto"/>
            </w:tcBorders>
            <w:noWrap/>
            <w:vAlign w:val="center"/>
            <w:hideMark/>
          </w:tcPr>
          <w:p w14:paraId="266E6030" w14:textId="77777777" w:rsidR="00CB2DA4" w:rsidRPr="005C1064" w:rsidRDefault="00CB2DA4" w:rsidP="00CB2DA4">
            <w:pPr>
              <w:spacing w:before="0"/>
              <w:ind w:left="0" w:right="0" w:firstLine="0"/>
              <w:jc w:val="left"/>
              <w:rPr>
                <w:lang w:val="en-US"/>
              </w:rPr>
            </w:pPr>
            <w:r w:rsidRPr="005C1064">
              <w:rPr>
                <w:lang w:val="en-US"/>
              </w:rPr>
              <w:t>K.6 Đ.3</w:t>
            </w:r>
          </w:p>
        </w:tc>
        <w:tc>
          <w:tcPr>
            <w:tcW w:w="2547" w:type="dxa"/>
            <w:tcBorders>
              <w:top w:val="nil"/>
              <w:left w:val="nil"/>
              <w:bottom w:val="single" w:sz="4" w:space="0" w:color="auto"/>
              <w:right w:val="single" w:sz="4" w:space="0" w:color="auto"/>
            </w:tcBorders>
            <w:noWrap/>
            <w:vAlign w:val="center"/>
            <w:hideMark/>
          </w:tcPr>
          <w:p w14:paraId="736CD399" w14:textId="77777777" w:rsidR="00CB2DA4" w:rsidRPr="005C1064" w:rsidRDefault="00CB2DA4" w:rsidP="00CB2DA4">
            <w:pPr>
              <w:spacing w:before="0"/>
              <w:ind w:left="0" w:right="0" w:firstLine="0"/>
              <w:jc w:val="left"/>
              <w:rPr>
                <w:lang w:val="en-US"/>
              </w:rPr>
            </w:pPr>
            <w:r w:rsidRPr="005C1064">
              <w:rPr>
                <w:lang w:val="en-US"/>
              </w:rPr>
              <w:t>Đ.3</w:t>
            </w:r>
          </w:p>
        </w:tc>
        <w:tc>
          <w:tcPr>
            <w:tcW w:w="1706" w:type="dxa"/>
            <w:tcBorders>
              <w:top w:val="nil"/>
              <w:left w:val="nil"/>
              <w:bottom w:val="single" w:sz="4" w:space="0" w:color="auto"/>
              <w:right w:val="single" w:sz="4" w:space="0" w:color="auto"/>
            </w:tcBorders>
            <w:noWrap/>
            <w:vAlign w:val="center"/>
            <w:hideMark/>
          </w:tcPr>
          <w:p w14:paraId="30FE7D55" w14:textId="77777777" w:rsidR="00CB2DA4" w:rsidRPr="005C1064" w:rsidRDefault="00CB2DA4" w:rsidP="00CB2DA4">
            <w:pPr>
              <w:spacing w:before="0"/>
              <w:ind w:left="0" w:right="0" w:firstLine="0"/>
              <w:jc w:val="left"/>
              <w:rPr>
                <w:lang w:val="en-US"/>
              </w:rPr>
            </w:pPr>
            <w:r w:rsidRPr="005C1064">
              <w:rPr>
                <w:lang w:val="en-US"/>
              </w:rPr>
              <w:t>K.10 PĐTV/H1</w:t>
            </w:r>
          </w:p>
        </w:tc>
        <w:tc>
          <w:tcPr>
            <w:tcW w:w="850" w:type="dxa"/>
            <w:tcBorders>
              <w:top w:val="nil"/>
              <w:left w:val="nil"/>
              <w:bottom w:val="single" w:sz="4" w:space="0" w:color="auto"/>
              <w:right w:val="single" w:sz="4" w:space="0" w:color="auto"/>
            </w:tcBorders>
            <w:noWrap/>
            <w:vAlign w:val="center"/>
            <w:hideMark/>
          </w:tcPr>
          <w:p w14:paraId="2E1AFD52" w14:textId="77777777" w:rsidR="00CB2DA4" w:rsidRPr="00CB2DA4" w:rsidRDefault="00CB2DA4" w:rsidP="00CB2DA4">
            <w:pPr>
              <w:spacing w:before="0"/>
              <w:ind w:left="0" w:right="0" w:firstLine="0"/>
              <w:jc w:val="center"/>
              <w:rPr>
                <w:lang w:val="en-US"/>
              </w:rPr>
            </w:pPr>
            <w:r w:rsidRPr="00CB2DA4">
              <w:rPr>
                <w:lang w:val="en-US"/>
              </w:rPr>
              <w:t>2</w:t>
            </w:r>
          </w:p>
        </w:tc>
        <w:tc>
          <w:tcPr>
            <w:tcW w:w="851" w:type="dxa"/>
            <w:tcBorders>
              <w:top w:val="nil"/>
              <w:left w:val="nil"/>
              <w:bottom w:val="single" w:sz="4" w:space="0" w:color="auto"/>
              <w:right w:val="single" w:sz="4" w:space="0" w:color="auto"/>
            </w:tcBorders>
            <w:noWrap/>
            <w:vAlign w:val="center"/>
            <w:hideMark/>
          </w:tcPr>
          <w:p w14:paraId="5C750BA7" w14:textId="77777777" w:rsidR="00CB2DA4" w:rsidRPr="00CB2DA4" w:rsidRDefault="00CB2DA4" w:rsidP="00CB2DA4">
            <w:pPr>
              <w:spacing w:before="0"/>
              <w:ind w:left="0" w:right="0" w:firstLine="0"/>
              <w:jc w:val="center"/>
              <w:rPr>
                <w:lang w:val="en-US"/>
              </w:rPr>
            </w:pPr>
            <w:r w:rsidRPr="00CB2DA4">
              <w:rPr>
                <w:lang w:val="en-US"/>
              </w:rPr>
              <w:t>2</w:t>
            </w:r>
          </w:p>
        </w:tc>
        <w:tc>
          <w:tcPr>
            <w:tcW w:w="962" w:type="dxa"/>
            <w:tcBorders>
              <w:top w:val="nil"/>
              <w:left w:val="nil"/>
              <w:bottom w:val="single" w:sz="4" w:space="0" w:color="auto"/>
              <w:right w:val="single" w:sz="4" w:space="0" w:color="auto"/>
            </w:tcBorders>
            <w:noWrap/>
            <w:vAlign w:val="center"/>
            <w:hideMark/>
          </w:tcPr>
          <w:p w14:paraId="114CEFD8" w14:textId="77777777" w:rsidR="00CB2DA4" w:rsidRPr="00CB2DA4" w:rsidRDefault="00CB2DA4" w:rsidP="00CB2DA4">
            <w:pPr>
              <w:spacing w:before="0"/>
              <w:ind w:left="0" w:right="0" w:firstLine="0"/>
              <w:jc w:val="center"/>
              <w:rPr>
                <w:lang w:val="en-US"/>
              </w:rPr>
            </w:pPr>
            <w:r w:rsidRPr="00CB2DA4">
              <w:rPr>
                <w:lang w:val="en-US"/>
              </w:rPr>
              <w:t>1</w:t>
            </w:r>
          </w:p>
        </w:tc>
      </w:tr>
      <w:tr w:rsidR="00CB2DA4" w:rsidRPr="00CB2DA4" w14:paraId="7C9EC6DD"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6027301B" w14:textId="77777777" w:rsidR="00CB2DA4" w:rsidRPr="00CB2DA4" w:rsidRDefault="00CB2DA4" w:rsidP="00CB2DA4">
            <w:pPr>
              <w:spacing w:before="0"/>
              <w:ind w:left="0" w:right="0" w:firstLine="0"/>
              <w:jc w:val="center"/>
              <w:rPr>
                <w:lang w:val="en-US"/>
              </w:rPr>
            </w:pPr>
            <w:r w:rsidRPr="00CB2DA4">
              <w:rPr>
                <w:lang w:val="en-US"/>
              </w:rPr>
              <w:t>154</w:t>
            </w:r>
          </w:p>
        </w:tc>
        <w:tc>
          <w:tcPr>
            <w:tcW w:w="2126" w:type="dxa"/>
            <w:tcBorders>
              <w:top w:val="nil"/>
              <w:left w:val="nil"/>
              <w:bottom w:val="single" w:sz="4" w:space="0" w:color="auto"/>
              <w:right w:val="single" w:sz="4" w:space="0" w:color="auto"/>
            </w:tcBorders>
            <w:noWrap/>
            <w:vAlign w:val="center"/>
            <w:hideMark/>
          </w:tcPr>
          <w:p w14:paraId="5A6D7557" w14:textId="77777777" w:rsidR="00CB2DA4" w:rsidRPr="005C1064" w:rsidRDefault="00CB2DA4" w:rsidP="00CB2DA4">
            <w:pPr>
              <w:spacing w:before="0"/>
              <w:ind w:left="0" w:right="0" w:firstLine="0"/>
              <w:jc w:val="left"/>
              <w:rPr>
                <w:lang w:val="en-US"/>
              </w:rPr>
            </w:pPr>
            <w:r w:rsidRPr="005C1064">
              <w:rPr>
                <w:lang w:val="en-US"/>
              </w:rPr>
              <w:t>K.8 Đ.3</w:t>
            </w:r>
          </w:p>
        </w:tc>
        <w:tc>
          <w:tcPr>
            <w:tcW w:w="2547" w:type="dxa"/>
            <w:tcBorders>
              <w:top w:val="nil"/>
              <w:left w:val="nil"/>
              <w:bottom w:val="single" w:sz="4" w:space="0" w:color="auto"/>
              <w:right w:val="single" w:sz="4" w:space="0" w:color="auto"/>
            </w:tcBorders>
            <w:noWrap/>
            <w:vAlign w:val="center"/>
            <w:hideMark/>
          </w:tcPr>
          <w:p w14:paraId="343B7C46" w14:textId="77777777" w:rsidR="00CB2DA4" w:rsidRPr="005C1064" w:rsidRDefault="00CB2DA4" w:rsidP="00CB2DA4">
            <w:pPr>
              <w:spacing w:before="0"/>
              <w:ind w:left="0" w:right="0" w:firstLine="0"/>
              <w:jc w:val="left"/>
              <w:rPr>
                <w:lang w:val="en-US"/>
              </w:rPr>
            </w:pPr>
            <w:r w:rsidRPr="005C1064">
              <w:rPr>
                <w:lang w:val="en-US"/>
              </w:rPr>
              <w:t>Đ.3</w:t>
            </w:r>
          </w:p>
        </w:tc>
        <w:tc>
          <w:tcPr>
            <w:tcW w:w="1706" w:type="dxa"/>
            <w:tcBorders>
              <w:top w:val="nil"/>
              <w:left w:val="nil"/>
              <w:bottom w:val="single" w:sz="4" w:space="0" w:color="auto"/>
              <w:right w:val="single" w:sz="4" w:space="0" w:color="auto"/>
            </w:tcBorders>
            <w:noWrap/>
            <w:vAlign w:val="center"/>
            <w:hideMark/>
          </w:tcPr>
          <w:p w14:paraId="691B51F5" w14:textId="77777777" w:rsidR="00CB2DA4" w:rsidRPr="005C1064" w:rsidRDefault="00CB2DA4" w:rsidP="00CB2DA4">
            <w:pPr>
              <w:spacing w:before="0"/>
              <w:ind w:left="0" w:right="0" w:firstLine="0"/>
              <w:jc w:val="left"/>
              <w:rPr>
                <w:lang w:val="en-US"/>
              </w:rPr>
            </w:pPr>
            <w:r w:rsidRPr="005C1064">
              <w:rPr>
                <w:lang w:val="en-US"/>
              </w:rPr>
              <w:t>K.18 PĐTV</w:t>
            </w:r>
          </w:p>
        </w:tc>
        <w:tc>
          <w:tcPr>
            <w:tcW w:w="850" w:type="dxa"/>
            <w:tcBorders>
              <w:top w:val="nil"/>
              <w:left w:val="nil"/>
              <w:bottom w:val="single" w:sz="4" w:space="0" w:color="auto"/>
              <w:right w:val="single" w:sz="4" w:space="0" w:color="auto"/>
            </w:tcBorders>
            <w:noWrap/>
            <w:vAlign w:val="center"/>
            <w:hideMark/>
          </w:tcPr>
          <w:p w14:paraId="58241D9D" w14:textId="77777777" w:rsidR="00CB2DA4" w:rsidRPr="00CB2DA4" w:rsidRDefault="00CB2DA4" w:rsidP="00CB2DA4">
            <w:pPr>
              <w:spacing w:before="0"/>
              <w:ind w:left="0" w:right="0" w:firstLine="0"/>
              <w:jc w:val="center"/>
              <w:rPr>
                <w:lang w:val="en-US"/>
              </w:rPr>
            </w:pPr>
            <w:r w:rsidRPr="00CB2DA4">
              <w:rPr>
                <w:lang w:val="en-US"/>
              </w:rPr>
              <w:t>2</w:t>
            </w:r>
          </w:p>
        </w:tc>
        <w:tc>
          <w:tcPr>
            <w:tcW w:w="851" w:type="dxa"/>
            <w:tcBorders>
              <w:top w:val="nil"/>
              <w:left w:val="nil"/>
              <w:bottom w:val="single" w:sz="4" w:space="0" w:color="auto"/>
              <w:right w:val="single" w:sz="4" w:space="0" w:color="auto"/>
            </w:tcBorders>
            <w:noWrap/>
            <w:vAlign w:val="center"/>
            <w:hideMark/>
          </w:tcPr>
          <w:p w14:paraId="7C90E24E" w14:textId="77777777" w:rsidR="00CB2DA4" w:rsidRPr="00CB2DA4" w:rsidRDefault="00CB2DA4" w:rsidP="00CB2DA4">
            <w:pPr>
              <w:spacing w:before="0"/>
              <w:ind w:left="0" w:right="0" w:firstLine="0"/>
              <w:jc w:val="center"/>
              <w:rPr>
                <w:lang w:val="en-US"/>
              </w:rPr>
            </w:pPr>
            <w:r w:rsidRPr="00CB2DA4">
              <w:rPr>
                <w:lang w:val="en-US"/>
              </w:rPr>
              <w:t>2</w:t>
            </w:r>
          </w:p>
        </w:tc>
        <w:tc>
          <w:tcPr>
            <w:tcW w:w="962" w:type="dxa"/>
            <w:tcBorders>
              <w:top w:val="nil"/>
              <w:left w:val="nil"/>
              <w:bottom w:val="single" w:sz="4" w:space="0" w:color="auto"/>
              <w:right w:val="single" w:sz="4" w:space="0" w:color="auto"/>
            </w:tcBorders>
            <w:noWrap/>
            <w:vAlign w:val="center"/>
            <w:hideMark/>
          </w:tcPr>
          <w:p w14:paraId="5D46B51B" w14:textId="77777777" w:rsidR="00CB2DA4" w:rsidRPr="00CB2DA4" w:rsidRDefault="00CB2DA4" w:rsidP="00CB2DA4">
            <w:pPr>
              <w:spacing w:before="0"/>
              <w:ind w:left="0" w:right="0" w:firstLine="0"/>
              <w:jc w:val="center"/>
              <w:rPr>
                <w:lang w:val="en-US"/>
              </w:rPr>
            </w:pPr>
            <w:r w:rsidRPr="00CB2DA4">
              <w:rPr>
                <w:lang w:val="en-US"/>
              </w:rPr>
              <w:t>1</w:t>
            </w:r>
          </w:p>
        </w:tc>
      </w:tr>
      <w:tr w:rsidR="00CB2DA4" w:rsidRPr="00CB2DA4" w14:paraId="6893E2CB"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7240085D" w14:textId="77777777" w:rsidR="00CB2DA4" w:rsidRPr="00CB2DA4" w:rsidRDefault="00CB2DA4" w:rsidP="00CB2DA4">
            <w:pPr>
              <w:spacing w:before="0"/>
              <w:ind w:left="0" w:right="0" w:firstLine="0"/>
              <w:jc w:val="center"/>
              <w:rPr>
                <w:lang w:val="en-US"/>
              </w:rPr>
            </w:pPr>
            <w:r w:rsidRPr="00CB2DA4">
              <w:rPr>
                <w:lang w:val="en-US"/>
              </w:rPr>
              <w:lastRenderedPageBreak/>
              <w:t>155</w:t>
            </w:r>
          </w:p>
        </w:tc>
        <w:tc>
          <w:tcPr>
            <w:tcW w:w="2126" w:type="dxa"/>
            <w:tcBorders>
              <w:top w:val="nil"/>
              <w:left w:val="nil"/>
              <w:bottom w:val="single" w:sz="4" w:space="0" w:color="auto"/>
              <w:right w:val="single" w:sz="4" w:space="0" w:color="auto"/>
            </w:tcBorders>
            <w:noWrap/>
            <w:vAlign w:val="center"/>
            <w:hideMark/>
          </w:tcPr>
          <w:p w14:paraId="1D8DD033" w14:textId="77777777" w:rsidR="00CB2DA4" w:rsidRPr="005C1064" w:rsidRDefault="00CB2DA4" w:rsidP="00CB2DA4">
            <w:pPr>
              <w:spacing w:before="0"/>
              <w:ind w:left="0" w:right="0" w:firstLine="0"/>
              <w:jc w:val="left"/>
              <w:rPr>
                <w:lang w:val="en-US"/>
              </w:rPr>
            </w:pPr>
            <w:r w:rsidRPr="005C1064">
              <w:rPr>
                <w:lang w:val="en-US"/>
              </w:rPr>
              <w:t>K.1 Đ.4</w:t>
            </w:r>
          </w:p>
        </w:tc>
        <w:tc>
          <w:tcPr>
            <w:tcW w:w="2547" w:type="dxa"/>
            <w:tcBorders>
              <w:top w:val="nil"/>
              <w:left w:val="nil"/>
              <w:bottom w:val="single" w:sz="4" w:space="0" w:color="auto"/>
              <w:right w:val="single" w:sz="4" w:space="0" w:color="auto"/>
            </w:tcBorders>
            <w:noWrap/>
            <w:vAlign w:val="center"/>
            <w:hideMark/>
          </w:tcPr>
          <w:p w14:paraId="6478E41B" w14:textId="77777777" w:rsidR="00CB2DA4" w:rsidRPr="005C1064" w:rsidRDefault="00CB2DA4" w:rsidP="00CB2DA4">
            <w:pPr>
              <w:spacing w:before="0"/>
              <w:ind w:left="0" w:right="0" w:firstLine="0"/>
              <w:jc w:val="left"/>
              <w:rPr>
                <w:lang w:val="en-US"/>
              </w:rPr>
            </w:pPr>
            <w:r w:rsidRPr="005C1064">
              <w:rPr>
                <w:lang w:val="en-US"/>
              </w:rPr>
              <w:t>Đường Đ.4</w:t>
            </w:r>
          </w:p>
        </w:tc>
        <w:tc>
          <w:tcPr>
            <w:tcW w:w="1706" w:type="dxa"/>
            <w:tcBorders>
              <w:top w:val="nil"/>
              <w:left w:val="nil"/>
              <w:bottom w:val="single" w:sz="4" w:space="0" w:color="auto"/>
              <w:right w:val="single" w:sz="4" w:space="0" w:color="auto"/>
            </w:tcBorders>
            <w:noWrap/>
            <w:vAlign w:val="center"/>
            <w:hideMark/>
          </w:tcPr>
          <w:p w14:paraId="0CD3C6C3" w14:textId="77777777" w:rsidR="00CB2DA4" w:rsidRPr="005C1064" w:rsidRDefault="00CB2DA4" w:rsidP="00CB2DA4">
            <w:pPr>
              <w:spacing w:before="0"/>
              <w:ind w:left="0" w:right="0" w:firstLine="0"/>
              <w:jc w:val="left"/>
              <w:rPr>
                <w:lang w:val="en-US"/>
              </w:rPr>
            </w:pPr>
            <w:r w:rsidRPr="005C1064">
              <w:rPr>
                <w:lang w:val="en-US"/>
              </w:rPr>
              <w:t>K.10 Phù Đổng Thiên Vương</w:t>
            </w:r>
          </w:p>
        </w:tc>
        <w:tc>
          <w:tcPr>
            <w:tcW w:w="850" w:type="dxa"/>
            <w:tcBorders>
              <w:top w:val="nil"/>
              <w:left w:val="nil"/>
              <w:bottom w:val="single" w:sz="4" w:space="0" w:color="auto"/>
              <w:right w:val="single" w:sz="4" w:space="0" w:color="auto"/>
            </w:tcBorders>
            <w:noWrap/>
            <w:vAlign w:val="center"/>
            <w:hideMark/>
          </w:tcPr>
          <w:p w14:paraId="337CF058" w14:textId="77777777" w:rsidR="00CB2DA4" w:rsidRPr="00CB2DA4" w:rsidRDefault="00CB2DA4" w:rsidP="00CB2DA4">
            <w:pPr>
              <w:spacing w:before="0"/>
              <w:ind w:left="0" w:right="0" w:firstLine="0"/>
              <w:jc w:val="center"/>
              <w:rPr>
                <w:lang w:val="en-US"/>
              </w:rPr>
            </w:pPr>
            <w:r w:rsidRPr="00CB2DA4">
              <w:rPr>
                <w:lang w:val="en-US"/>
              </w:rPr>
              <w:t>2</w:t>
            </w:r>
          </w:p>
        </w:tc>
        <w:tc>
          <w:tcPr>
            <w:tcW w:w="851" w:type="dxa"/>
            <w:tcBorders>
              <w:top w:val="nil"/>
              <w:left w:val="nil"/>
              <w:bottom w:val="single" w:sz="4" w:space="0" w:color="auto"/>
              <w:right w:val="single" w:sz="4" w:space="0" w:color="auto"/>
            </w:tcBorders>
            <w:noWrap/>
            <w:vAlign w:val="center"/>
            <w:hideMark/>
          </w:tcPr>
          <w:p w14:paraId="5B1D4113" w14:textId="77777777" w:rsidR="00CB2DA4" w:rsidRPr="00CB2DA4" w:rsidRDefault="00CB2DA4" w:rsidP="00CB2DA4">
            <w:pPr>
              <w:spacing w:before="0"/>
              <w:ind w:left="0" w:right="0" w:firstLine="0"/>
              <w:jc w:val="center"/>
              <w:rPr>
                <w:lang w:val="en-US"/>
              </w:rPr>
            </w:pPr>
            <w:r w:rsidRPr="00CB2DA4">
              <w:rPr>
                <w:lang w:val="en-US"/>
              </w:rPr>
              <w:t>2,5</w:t>
            </w:r>
          </w:p>
        </w:tc>
        <w:tc>
          <w:tcPr>
            <w:tcW w:w="962" w:type="dxa"/>
            <w:tcBorders>
              <w:top w:val="nil"/>
              <w:left w:val="nil"/>
              <w:bottom w:val="single" w:sz="4" w:space="0" w:color="auto"/>
              <w:right w:val="single" w:sz="4" w:space="0" w:color="auto"/>
            </w:tcBorders>
            <w:noWrap/>
            <w:vAlign w:val="center"/>
            <w:hideMark/>
          </w:tcPr>
          <w:p w14:paraId="0C565F54" w14:textId="77777777" w:rsidR="00CB2DA4" w:rsidRPr="00CB2DA4" w:rsidRDefault="00CB2DA4" w:rsidP="00CB2DA4">
            <w:pPr>
              <w:spacing w:before="0"/>
              <w:ind w:left="0" w:right="0" w:firstLine="0"/>
              <w:jc w:val="center"/>
              <w:rPr>
                <w:lang w:val="en-US"/>
              </w:rPr>
            </w:pPr>
            <w:r w:rsidRPr="00CB2DA4">
              <w:rPr>
                <w:lang w:val="en-US"/>
              </w:rPr>
              <w:t>1</w:t>
            </w:r>
          </w:p>
        </w:tc>
      </w:tr>
      <w:tr w:rsidR="00CB2DA4" w:rsidRPr="00CB2DA4" w14:paraId="14BB41A2"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0C707851" w14:textId="77777777" w:rsidR="00CB2DA4" w:rsidRPr="00CB2DA4" w:rsidRDefault="00CB2DA4" w:rsidP="00CB2DA4">
            <w:pPr>
              <w:spacing w:before="0"/>
              <w:ind w:left="0" w:right="0" w:firstLine="0"/>
              <w:jc w:val="center"/>
              <w:rPr>
                <w:lang w:val="en-US"/>
              </w:rPr>
            </w:pPr>
            <w:r w:rsidRPr="00CB2DA4">
              <w:rPr>
                <w:lang w:val="en-US"/>
              </w:rPr>
              <w:t>156</w:t>
            </w:r>
          </w:p>
        </w:tc>
        <w:tc>
          <w:tcPr>
            <w:tcW w:w="2126" w:type="dxa"/>
            <w:tcBorders>
              <w:top w:val="nil"/>
              <w:left w:val="nil"/>
              <w:bottom w:val="single" w:sz="4" w:space="0" w:color="auto"/>
              <w:right w:val="single" w:sz="4" w:space="0" w:color="auto"/>
            </w:tcBorders>
            <w:noWrap/>
            <w:vAlign w:val="center"/>
            <w:hideMark/>
          </w:tcPr>
          <w:p w14:paraId="51C4647C" w14:textId="77777777" w:rsidR="00CB2DA4" w:rsidRPr="005C1064" w:rsidRDefault="00CB2DA4" w:rsidP="00CB2DA4">
            <w:pPr>
              <w:spacing w:before="0"/>
              <w:ind w:left="0" w:right="0" w:firstLine="0"/>
              <w:jc w:val="left"/>
              <w:rPr>
                <w:lang w:val="en-US"/>
              </w:rPr>
            </w:pPr>
            <w:r w:rsidRPr="005C1064">
              <w:rPr>
                <w:lang w:val="en-US"/>
              </w:rPr>
              <w:t>K.2 Đ.4</w:t>
            </w:r>
          </w:p>
        </w:tc>
        <w:tc>
          <w:tcPr>
            <w:tcW w:w="2547" w:type="dxa"/>
            <w:tcBorders>
              <w:top w:val="nil"/>
              <w:left w:val="nil"/>
              <w:bottom w:val="single" w:sz="4" w:space="0" w:color="auto"/>
              <w:right w:val="single" w:sz="4" w:space="0" w:color="auto"/>
            </w:tcBorders>
            <w:noWrap/>
            <w:vAlign w:val="center"/>
            <w:hideMark/>
          </w:tcPr>
          <w:p w14:paraId="764FD790" w14:textId="77777777" w:rsidR="00CB2DA4" w:rsidRPr="005C1064" w:rsidRDefault="00CB2DA4" w:rsidP="00CB2DA4">
            <w:pPr>
              <w:spacing w:before="0"/>
              <w:ind w:left="0" w:right="0" w:firstLine="0"/>
              <w:jc w:val="left"/>
              <w:rPr>
                <w:lang w:val="en-US"/>
              </w:rPr>
            </w:pPr>
            <w:r w:rsidRPr="005C1064">
              <w:rPr>
                <w:lang w:val="en-US"/>
              </w:rPr>
              <w:t>Đường Đ.4</w:t>
            </w:r>
          </w:p>
        </w:tc>
        <w:tc>
          <w:tcPr>
            <w:tcW w:w="1706" w:type="dxa"/>
            <w:tcBorders>
              <w:top w:val="nil"/>
              <w:left w:val="nil"/>
              <w:bottom w:val="single" w:sz="4" w:space="0" w:color="auto"/>
              <w:right w:val="single" w:sz="4" w:space="0" w:color="auto"/>
            </w:tcBorders>
            <w:noWrap/>
            <w:vAlign w:val="center"/>
            <w:hideMark/>
          </w:tcPr>
          <w:p w14:paraId="700DAC71" w14:textId="77777777" w:rsidR="00CB2DA4" w:rsidRPr="005C1064" w:rsidRDefault="00CB2DA4" w:rsidP="00CB2DA4">
            <w:pPr>
              <w:spacing w:before="0"/>
              <w:ind w:left="0" w:right="0" w:firstLine="0"/>
              <w:jc w:val="left"/>
              <w:rPr>
                <w:lang w:val="en-US"/>
              </w:rPr>
            </w:pPr>
            <w:r w:rsidRPr="005C1064">
              <w:rPr>
                <w:lang w:val="en-US"/>
              </w:rPr>
              <w:t>K.82 Phù Đổng Thiên Vương</w:t>
            </w:r>
          </w:p>
        </w:tc>
        <w:tc>
          <w:tcPr>
            <w:tcW w:w="850" w:type="dxa"/>
            <w:tcBorders>
              <w:top w:val="nil"/>
              <w:left w:val="nil"/>
              <w:bottom w:val="single" w:sz="4" w:space="0" w:color="auto"/>
              <w:right w:val="single" w:sz="4" w:space="0" w:color="auto"/>
            </w:tcBorders>
            <w:noWrap/>
            <w:vAlign w:val="center"/>
            <w:hideMark/>
          </w:tcPr>
          <w:p w14:paraId="579D5213" w14:textId="77777777" w:rsidR="00CB2DA4" w:rsidRPr="00CB2DA4" w:rsidRDefault="00CB2DA4" w:rsidP="00CB2DA4">
            <w:pPr>
              <w:spacing w:before="0"/>
              <w:ind w:left="0" w:right="0" w:firstLine="0"/>
              <w:jc w:val="center"/>
              <w:rPr>
                <w:lang w:val="en-US"/>
              </w:rPr>
            </w:pPr>
            <w:r w:rsidRPr="00CB2DA4">
              <w:rPr>
                <w:lang w:val="en-US"/>
              </w:rPr>
              <w:t>2</w:t>
            </w:r>
          </w:p>
        </w:tc>
        <w:tc>
          <w:tcPr>
            <w:tcW w:w="851" w:type="dxa"/>
            <w:tcBorders>
              <w:top w:val="nil"/>
              <w:left w:val="nil"/>
              <w:bottom w:val="single" w:sz="4" w:space="0" w:color="auto"/>
              <w:right w:val="single" w:sz="4" w:space="0" w:color="auto"/>
            </w:tcBorders>
            <w:noWrap/>
            <w:vAlign w:val="center"/>
            <w:hideMark/>
          </w:tcPr>
          <w:p w14:paraId="496299D0" w14:textId="77777777" w:rsidR="00CB2DA4" w:rsidRPr="00CB2DA4" w:rsidRDefault="00CB2DA4" w:rsidP="00CB2DA4">
            <w:pPr>
              <w:spacing w:before="0"/>
              <w:ind w:left="0" w:right="0" w:firstLine="0"/>
              <w:jc w:val="center"/>
              <w:rPr>
                <w:lang w:val="en-US"/>
              </w:rPr>
            </w:pPr>
            <w:r w:rsidRPr="00CB2DA4">
              <w:rPr>
                <w:lang w:val="en-US"/>
              </w:rPr>
              <w:t>2,5</w:t>
            </w:r>
          </w:p>
        </w:tc>
        <w:tc>
          <w:tcPr>
            <w:tcW w:w="962" w:type="dxa"/>
            <w:tcBorders>
              <w:top w:val="nil"/>
              <w:left w:val="nil"/>
              <w:bottom w:val="single" w:sz="4" w:space="0" w:color="auto"/>
              <w:right w:val="single" w:sz="4" w:space="0" w:color="auto"/>
            </w:tcBorders>
            <w:noWrap/>
            <w:vAlign w:val="center"/>
            <w:hideMark/>
          </w:tcPr>
          <w:p w14:paraId="66B3A484" w14:textId="77777777" w:rsidR="00CB2DA4" w:rsidRPr="00CB2DA4" w:rsidRDefault="00CB2DA4" w:rsidP="00CB2DA4">
            <w:pPr>
              <w:spacing w:before="0"/>
              <w:ind w:left="0" w:right="0" w:firstLine="0"/>
              <w:jc w:val="center"/>
              <w:rPr>
                <w:lang w:val="en-US"/>
              </w:rPr>
            </w:pPr>
            <w:r w:rsidRPr="00CB2DA4">
              <w:rPr>
                <w:lang w:val="en-US"/>
              </w:rPr>
              <w:t>1</w:t>
            </w:r>
          </w:p>
        </w:tc>
      </w:tr>
      <w:tr w:rsidR="00CB2DA4" w:rsidRPr="00CB2DA4" w14:paraId="0E1ACF6E"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6ED1A9FB" w14:textId="77777777" w:rsidR="00CB2DA4" w:rsidRPr="00CB2DA4" w:rsidRDefault="00CB2DA4" w:rsidP="00CB2DA4">
            <w:pPr>
              <w:spacing w:before="0"/>
              <w:ind w:left="0" w:right="0" w:firstLine="0"/>
              <w:jc w:val="center"/>
              <w:rPr>
                <w:lang w:val="en-US"/>
              </w:rPr>
            </w:pPr>
            <w:r w:rsidRPr="00CB2DA4">
              <w:rPr>
                <w:lang w:val="en-US"/>
              </w:rPr>
              <w:t>157</w:t>
            </w:r>
          </w:p>
        </w:tc>
        <w:tc>
          <w:tcPr>
            <w:tcW w:w="2126" w:type="dxa"/>
            <w:tcBorders>
              <w:top w:val="nil"/>
              <w:left w:val="nil"/>
              <w:bottom w:val="single" w:sz="4" w:space="0" w:color="auto"/>
              <w:right w:val="single" w:sz="4" w:space="0" w:color="auto"/>
            </w:tcBorders>
            <w:noWrap/>
            <w:vAlign w:val="center"/>
            <w:hideMark/>
          </w:tcPr>
          <w:p w14:paraId="7C7302FB" w14:textId="77777777" w:rsidR="00CB2DA4" w:rsidRPr="005C1064" w:rsidRDefault="00CB2DA4" w:rsidP="00CB2DA4">
            <w:pPr>
              <w:spacing w:before="0"/>
              <w:ind w:left="0" w:right="0" w:firstLine="0"/>
              <w:jc w:val="left"/>
              <w:rPr>
                <w:lang w:val="en-US"/>
              </w:rPr>
            </w:pPr>
            <w:r w:rsidRPr="005C1064">
              <w:rPr>
                <w:lang w:val="en-US"/>
              </w:rPr>
              <w:t>K.1 PĐTV</w:t>
            </w:r>
          </w:p>
        </w:tc>
        <w:tc>
          <w:tcPr>
            <w:tcW w:w="2547" w:type="dxa"/>
            <w:tcBorders>
              <w:top w:val="nil"/>
              <w:left w:val="nil"/>
              <w:bottom w:val="single" w:sz="4" w:space="0" w:color="auto"/>
              <w:right w:val="single" w:sz="4" w:space="0" w:color="auto"/>
            </w:tcBorders>
            <w:noWrap/>
            <w:vAlign w:val="center"/>
            <w:hideMark/>
          </w:tcPr>
          <w:p w14:paraId="634660AD" w14:textId="77777777" w:rsidR="00CB2DA4" w:rsidRPr="005C1064" w:rsidRDefault="00CB2DA4" w:rsidP="00CB2DA4">
            <w:pPr>
              <w:spacing w:before="0"/>
              <w:ind w:left="0" w:right="0" w:firstLine="0"/>
              <w:jc w:val="left"/>
              <w:rPr>
                <w:lang w:val="en-US"/>
              </w:rPr>
            </w:pPr>
            <w:r w:rsidRPr="005C1064">
              <w:rPr>
                <w:lang w:val="en-US"/>
              </w:rPr>
              <w:t>Phù Đổng Thiên Vương</w:t>
            </w:r>
          </w:p>
        </w:tc>
        <w:tc>
          <w:tcPr>
            <w:tcW w:w="1706" w:type="dxa"/>
            <w:tcBorders>
              <w:top w:val="nil"/>
              <w:left w:val="nil"/>
              <w:bottom w:val="single" w:sz="4" w:space="0" w:color="auto"/>
              <w:right w:val="single" w:sz="4" w:space="0" w:color="auto"/>
            </w:tcBorders>
            <w:noWrap/>
            <w:vAlign w:val="center"/>
            <w:hideMark/>
          </w:tcPr>
          <w:p w14:paraId="1DF7B2AD" w14:textId="77777777" w:rsidR="00CB2DA4" w:rsidRPr="005C1064" w:rsidRDefault="00CB2DA4" w:rsidP="00CB2DA4">
            <w:pPr>
              <w:spacing w:before="0"/>
              <w:ind w:left="0" w:right="0" w:firstLine="0"/>
              <w:jc w:val="left"/>
              <w:rPr>
                <w:lang w:val="en-US"/>
              </w:rPr>
            </w:pPr>
            <w:r w:rsidRPr="005C1064">
              <w:rPr>
                <w:lang w:val="en-US"/>
              </w:rPr>
              <w:t>Chợ …</w:t>
            </w:r>
          </w:p>
        </w:tc>
        <w:tc>
          <w:tcPr>
            <w:tcW w:w="850" w:type="dxa"/>
            <w:tcBorders>
              <w:top w:val="nil"/>
              <w:left w:val="nil"/>
              <w:bottom w:val="single" w:sz="4" w:space="0" w:color="auto"/>
              <w:right w:val="single" w:sz="4" w:space="0" w:color="auto"/>
            </w:tcBorders>
            <w:noWrap/>
            <w:vAlign w:val="center"/>
            <w:hideMark/>
          </w:tcPr>
          <w:p w14:paraId="428E6AEB" w14:textId="77777777" w:rsidR="00CB2DA4" w:rsidRPr="00CB2DA4" w:rsidRDefault="00CB2DA4" w:rsidP="00CB2DA4">
            <w:pPr>
              <w:spacing w:before="0"/>
              <w:ind w:left="0" w:right="0" w:firstLine="0"/>
              <w:jc w:val="center"/>
              <w:rPr>
                <w:lang w:val="en-US"/>
              </w:rPr>
            </w:pPr>
            <w:r w:rsidRPr="00CB2DA4">
              <w:rPr>
                <w:lang w:val="en-US"/>
              </w:rPr>
              <w:t>2</w:t>
            </w:r>
          </w:p>
        </w:tc>
        <w:tc>
          <w:tcPr>
            <w:tcW w:w="851" w:type="dxa"/>
            <w:tcBorders>
              <w:top w:val="nil"/>
              <w:left w:val="nil"/>
              <w:bottom w:val="single" w:sz="4" w:space="0" w:color="auto"/>
              <w:right w:val="single" w:sz="4" w:space="0" w:color="auto"/>
            </w:tcBorders>
            <w:noWrap/>
            <w:vAlign w:val="center"/>
            <w:hideMark/>
          </w:tcPr>
          <w:p w14:paraId="6CA88B91" w14:textId="77777777" w:rsidR="00CB2DA4" w:rsidRPr="00CB2DA4" w:rsidRDefault="00CB2DA4" w:rsidP="00CB2DA4">
            <w:pPr>
              <w:spacing w:before="0"/>
              <w:ind w:left="0" w:right="0" w:firstLine="0"/>
              <w:jc w:val="center"/>
              <w:rPr>
                <w:lang w:val="en-US"/>
              </w:rPr>
            </w:pPr>
            <w:r w:rsidRPr="00CB2DA4">
              <w:rPr>
                <w:lang w:val="en-US"/>
              </w:rPr>
              <w:t>2</w:t>
            </w:r>
          </w:p>
        </w:tc>
        <w:tc>
          <w:tcPr>
            <w:tcW w:w="962" w:type="dxa"/>
            <w:tcBorders>
              <w:top w:val="nil"/>
              <w:left w:val="nil"/>
              <w:bottom w:val="single" w:sz="4" w:space="0" w:color="auto"/>
              <w:right w:val="single" w:sz="4" w:space="0" w:color="auto"/>
            </w:tcBorders>
            <w:noWrap/>
            <w:vAlign w:val="center"/>
            <w:hideMark/>
          </w:tcPr>
          <w:p w14:paraId="18FF1D7C" w14:textId="77777777" w:rsidR="00CB2DA4" w:rsidRPr="00CB2DA4" w:rsidRDefault="00CB2DA4" w:rsidP="00CB2DA4">
            <w:pPr>
              <w:spacing w:before="0"/>
              <w:ind w:left="0" w:right="0" w:firstLine="0"/>
              <w:jc w:val="center"/>
              <w:rPr>
                <w:lang w:val="en-US"/>
              </w:rPr>
            </w:pPr>
            <w:r w:rsidRPr="00CB2DA4">
              <w:rPr>
                <w:lang w:val="en-US"/>
              </w:rPr>
              <w:t>1</w:t>
            </w:r>
          </w:p>
        </w:tc>
      </w:tr>
      <w:tr w:rsidR="00CB2DA4" w:rsidRPr="00CB2DA4" w14:paraId="551E775C"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359456F9" w14:textId="77777777" w:rsidR="00CB2DA4" w:rsidRPr="00CB2DA4" w:rsidRDefault="00CB2DA4" w:rsidP="00CB2DA4">
            <w:pPr>
              <w:spacing w:before="0"/>
              <w:ind w:left="0" w:right="0" w:firstLine="0"/>
              <w:jc w:val="center"/>
              <w:rPr>
                <w:lang w:val="en-US"/>
              </w:rPr>
            </w:pPr>
            <w:r w:rsidRPr="00CB2DA4">
              <w:rPr>
                <w:lang w:val="en-US"/>
              </w:rPr>
              <w:t>158</w:t>
            </w:r>
          </w:p>
        </w:tc>
        <w:tc>
          <w:tcPr>
            <w:tcW w:w="2126" w:type="dxa"/>
            <w:tcBorders>
              <w:top w:val="nil"/>
              <w:left w:val="nil"/>
              <w:bottom w:val="single" w:sz="4" w:space="0" w:color="auto"/>
              <w:right w:val="single" w:sz="4" w:space="0" w:color="auto"/>
            </w:tcBorders>
            <w:noWrap/>
            <w:vAlign w:val="center"/>
            <w:hideMark/>
          </w:tcPr>
          <w:p w14:paraId="16D96826" w14:textId="77777777" w:rsidR="00CB2DA4" w:rsidRPr="005C1064" w:rsidRDefault="00CB2DA4" w:rsidP="00CB2DA4">
            <w:pPr>
              <w:spacing w:before="0"/>
              <w:ind w:left="0" w:right="0" w:firstLine="0"/>
              <w:jc w:val="left"/>
              <w:rPr>
                <w:lang w:val="en-US"/>
              </w:rPr>
            </w:pPr>
            <w:r w:rsidRPr="005C1064">
              <w:rPr>
                <w:lang w:val="en-US"/>
              </w:rPr>
              <w:t>K.9 PĐTV</w:t>
            </w:r>
          </w:p>
        </w:tc>
        <w:tc>
          <w:tcPr>
            <w:tcW w:w="2547" w:type="dxa"/>
            <w:tcBorders>
              <w:top w:val="nil"/>
              <w:left w:val="nil"/>
              <w:bottom w:val="single" w:sz="4" w:space="0" w:color="auto"/>
              <w:right w:val="single" w:sz="4" w:space="0" w:color="auto"/>
            </w:tcBorders>
            <w:noWrap/>
            <w:vAlign w:val="center"/>
            <w:hideMark/>
          </w:tcPr>
          <w:p w14:paraId="2D7D3D8B" w14:textId="77777777" w:rsidR="00CB2DA4" w:rsidRPr="005C1064" w:rsidRDefault="00CB2DA4" w:rsidP="00CB2DA4">
            <w:pPr>
              <w:spacing w:before="0"/>
              <w:ind w:left="0" w:right="0" w:firstLine="0"/>
              <w:jc w:val="left"/>
              <w:rPr>
                <w:lang w:val="en-US"/>
              </w:rPr>
            </w:pPr>
            <w:r w:rsidRPr="005C1064">
              <w:rPr>
                <w:lang w:val="en-US"/>
              </w:rPr>
              <w:t>Phù Đổng Thiên Vương</w:t>
            </w:r>
          </w:p>
        </w:tc>
        <w:tc>
          <w:tcPr>
            <w:tcW w:w="1706" w:type="dxa"/>
            <w:tcBorders>
              <w:top w:val="nil"/>
              <w:left w:val="nil"/>
              <w:bottom w:val="single" w:sz="4" w:space="0" w:color="auto"/>
              <w:right w:val="single" w:sz="4" w:space="0" w:color="auto"/>
            </w:tcBorders>
            <w:noWrap/>
            <w:vAlign w:val="center"/>
            <w:hideMark/>
          </w:tcPr>
          <w:p w14:paraId="38AEB8C4" w14:textId="77777777" w:rsidR="00CB2DA4" w:rsidRPr="005C1064" w:rsidRDefault="00CB2DA4" w:rsidP="00CB2DA4">
            <w:pPr>
              <w:spacing w:before="0"/>
              <w:ind w:left="0" w:right="0" w:firstLine="0"/>
              <w:jc w:val="left"/>
              <w:rPr>
                <w:lang w:val="en-US"/>
              </w:rPr>
            </w:pPr>
            <w:r w:rsidRPr="005C1064">
              <w:rPr>
                <w:lang w:val="en-US"/>
              </w:rPr>
              <w:t>Chợ …</w:t>
            </w:r>
          </w:p>
        </w:tc>
        <w:tc>
          <w:tcPr>
            <w:tcW w:w="850" w:type="dxa"/>
            <w:tcBorders>
              <w:top w:val="nil"/>
              <w:left w:val="nil"/>
              <w:bottom w:val="single" w:sz="4" w:space="0" w:color="auto"/>
              <w:right w:val="single" w:sz="4" w:space="0" w:color="auto"/>
            </w:tcBorders>
            <w:noWrap/>
            <w:vAlign w:val="center"/>
            <w:hideMark/>
          </w:tcPr>
          <w:p w14:paraId="21F304AE" w14:textId="77777777" w:rsidR="00CB2DA4" w:rsidRPr="00CB2DA4" w:rsidRDefault="00CB2DA4" w:rsidP="00CB2DA4">
            <w:pPr>
              <w:spacing w:before="0"/>
              <w:ind w:left="0" w:right="0" w:firstLine="0"/>
              <w:jc w:val="center"/>
              <w:rPr>
                <w:lang w:val="en-US"/>
              </w:rPr>
            </w:pPr>
            <w:r w:rsidRPr="00CB2DA4">
              <w:rPr>
                <w:lang w:val="en-US"/>
              </w:rPr>
              <w:t>2</w:t>
            </w:r>
          </w:p>
        </w:tc>
        <w:tc>
          <w:tcPr>
            <w:tcW w:w="851" w:type="dxa"/>
            <w:tcBorders>
              <w:top w:val="nil"/>
              <w:left w:val="nil"/>
              <w:bottom w:val="single" w:sz="4" w:space="0" w:color="auto"/>
              <w:right w:val="single" w:sz="4" w:space="0" w:color="auto"/>
            </w:tcBorders>
            <w:noWrap/>
            <w:vAlign w:val="center"/>
            <w:hideMark/>
          </w:tcPr>
          <w:p w14:paraId="03075A03" w14:textId="77777777" w:rsidR="00CB2DA4" w:rsidRPr="00CB2DA4" w:rsidRDefault="00CB2DA4" w:rsidP="00CB2DA4">
            <w:pPr>
              <w:spacing w:before="0"/>
              <w:ind w:left="0" w:right="0" w:firstLine="0"/>
              <w:jc w:val="center"/>
              <w:rPr>
                <w:lang w:val="en-US"/>
              </w:rPr>
            </w:pPr>
            <w:r w:rsidRPr="00CB2DA4">
              <w:rPr>
                <w:lang w:val="en-US"/>
              </w:rPr>
              <w:t>2</w:t>
            </w:r>
          </w:p>
        </w:tc>
        <w:tc>
          <w:tcPr>
            <w:tcW w:w="962" w:type="dxa"/>
            <w:tcBorders>
              <w:top w:val="nil"/>
              <w:left w:val="nil"/>
              <w:bottom w:val="single" w:sz="4" w:space="0" w:color="auto"/>
              <w:right w:val="single" w:sz="4" w:space="0" w:color="auto"/>
            </w:tcBorders>
            <w:noWrap/>
            <w:vAlign w:val="center"/>
            <w:hideMark/>
          </w:tcPr>
          <w:p w14:paraId="4C14CD8D" w14:textId="77777777" w:rsidR="00CB2DA4" w:rsidRPr="00CB2DA4" w:rsidRDefault="00CB2DA4" w:rsidP="00CB2DA4">
            <w:pPr>
              <w:spacing w:before="0"/>
              <w:ind w:left="0" w:right="0" w:firstLine="0"/>
              <w:jc w:val="center"/>
              <w:rPr>
                <w:lang w:val="en-US"/>
              </w:rPr>
            </w:pPr>
            <w:r w:rsidRPr="00CB2DA4">
              <w:rPr>
                <w:lang w:val="en-US"/>
              </w:rPr>
              <w:t>1</w:t>
            </w:r>
          </w:p>
        </w:tc>
      </w:tr>
      <w:tr w:rsidR="00CB2DA4" w:rsidRPr="00CB2DA4" w14:paraId="5B47609C"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0CD5ECCD" w14:textId="77777777" w:rsidR="00CB2DA4" w:rsidRPr="00CB2DA4" w:rsidRDefault="00CB2DA4" w:rsidP="00CB2DA4">
            <w:pPr>
              <w:spacing w:before="0"/>
              <w:ind w:left="0" w:right="0" w:firstLine="0"/>
              <w:jc w:val="center"/>
              <w:rPr>
                <w:lang w:val="en-US"/>
              </w:rPr>
            </w:pPr>
            <w:r w:rsidRPr="00CB2DA4">
              <w:rPr>
                <w:lang w:val="en-US"/>
              </w:rPr>
              <w:t>159</w:t>
            </w:r>
          </w:p>
        </w:tc>
        <w:tc>
          <w:tcPr>
            <w:tcW w:w="2126" w:type="dxa"/>
            <w:tcBorders>
              <w:top w:val="nil"/>
              <w:left w:val="nil"/>
              <w:bottom w:val="single" w:sz="4" w:space="0" w:color="auto"/>
              <w:right w:val="single" w:sz="4" w:space="0" w:color="auto"/>
            </w:tcBorders>
            <w:noWrap/>
            <w:vAlign w:val="center"/>
            <w:hideMark/>
          </w:tcPr>
          <w:p w14:paraId="05EA28ED" w14:textId="77777777" w:rsidR="00CB2DA4" w:rsidRPr="005C1064" w:rsidRDefault="00CB2DA4" w:rsidP="00CB2DA4">
            <w:pPr>
              <w:spacing w:before="0"/>
              <w:ind w:left="0" w:right="0" w:firstLine="0"/>
              <w:jc w:val="left"/>
              <w:rPr>
                <w:lang w:val="en-US"/>
              </w:rPr>
            </w:pPr>
            <w:r w:rsidRPr="005C1064">
              <w:rPr>
                <w:lang w:val="en-US"/>
              </w:rPr>
              <w:t>K.10 PĐTV</w:t>
            </w:r>
          </w:p>
        </w:tc>
        <w:tc>
          <w:tcPr>
            <w:tcW w:w="2547" w:type="dxa"/>
            <w:tcBorders>
              <w:top w:val="nil"/>
              <w:left w:val="nil"/>
              <w:bottom w:val="single" w:sz="4" w:space="0" w:color="auto"/>
              <w:right w:val="single" w:sz="4" w:space="0" w:color="auto"/>
            </w:tcBorders>
            <w:noWrap/>
            <w:vAlign w:val="center"/>
            <w:hideMark/>
          </w:tcPr>
          <w:p w14:paraId="0330C546" w14:textId="77777777" w:rsidR="00CB2DA4" w:rsidRPr="005C1064" w:rsidRDefault="00CB2DA4" w:rsidP="00CB2DA4">
            <w:pPr>
              <w:spacing w:before="0"/>
              <w:ind w:left="0" w:right="0" w:firstLine="0"/>
              <w:jc w:val="left"/>
              <w:rPr>
                <w:lang w:val="en-US"/>
              </w:rPr>
            </w:pPr>
            <w:r w:rsidRPr="005C1064">
              <w:rPr>
                <w:lang w:val="en-US"/>
              </w:rPr>
              <w:t>Phù Đổng Thiên Vương</w:t>
            </w:r>
          </w:p>
        </w:tc>
        <w:tc>
          <w:tcPr>
            <w:tcW w:w="1706" w:type="dxa"/>
            <w:tcBorders>
              <w:top w:val="nil"/>
              <w:left w:val="nil"/>
              <w:bottom w:val="single" w:sz="4" w:space="0" w:color="auto"/>
              <w:right w:val="single" w:sz="4" w:space="0" w:color="auto"/>
            </w:tcBorders>
            <w:noWrap/>
            <w:vAlign w:val="center"/>
            <w:hideMark/>
          </w:tcPr>
          <w:p w14:paraId="010CB240" w14:textId="77777777" w:rsidR="00CB2DA4" w:rsidRPr="005C1064" w:rsidRDefault="00CB2DA4" w:rsidP="00CB2DA4">
            <w:pPr>
              <w:spacing w:before="0"/>
              <w:ind w:left="0" w:right="0" w:firstLine="0"/>
              <w:jc w:val="left"/>
              <w:rPr>
                <w:lang w:val="en-US"/>
              </w:rPr>
            </w:pPr>
            <w:r w:rsidRPr="005C1064">
              <w:rPr>
                <w:lang w:val="en-US"/>
              </w:rPr>
              <w:t>K.18 PĐTV</w:t>
            </w:r>
          </w:p>
        </w:tc>
        <w:tc>
          <w:tcPr>
            <w:tcW w:w="850" w:type="dxa"/>
            <w:tcBorders>
              <w:top w:val="nil"/>
              <w:left w:val="nil"/>
              <w:bottom w:val="single" w:sz="4" w:space="0" w:color="auto"/>
              <w:right w:val="single" w:sz="4" w:space="0" w:color="auto"/>
            </w:tcBorders>
            <w:noWrap/>
            <w:vAlign w:val="center"/>
            <w:hideMark/>
          </w:tcPr>
          <w:p w14:paraId="5F1EEDFC" w14:textId="77777777" w:rsidR="00CB2DA4" w:rsidRPr="00CB2DA4" w:rsidRDefault="00CB2DA4" w:rsidP="00CB2DA4">
            <w:pPr>
              <w:spacing w:before="0"/>
              <w:ind w:left="0" w:right="0" w:firstLine="0"/>
              <w:jc w:val="center"/>
              <w:rPr>
                <w:lang w:val="en-US"/>
              </w:rPr>
            </w:pPr>
            <w:r w:rsidRPr="00CB2DA4">
              <w:rPr>
                <w:lang w:val="en-US"/>
              </w:rPr>
              <w:t>2</w:t>
            </w:r>
          </w:p>
        </w:tc>
        <w:tc>
          <w:tcPr>
            <w:tcW w:w="851" w:type="dxa"/>
            <w:tcBorders>
              <w:top w:val="nil"/>
              <w:left w:val="nil"/>
              <w:bottom w:val="single" w:sz="4" w:space="0" w:color="auto"/>
              <w:right w:val="single" w:sz="4" w:space="0" w:color="auto"/>
            </w:tcBorders>
            <w:noWrap/>
            <w:vAlign w:val="center"/>
            <w:hideMark/>
          </w:tcPr>
          <w:p w14:paraId="409CB7E1" w14:textId="77777777" w:rsidR="00CB2DA4" w:rsidRPr="00CB2DA4" w:rsidRDefault="00CB2DA4" w:rsidP="00CB2DA4">
            <w:pPr>
              <w:spacing w:before="0"/>
              <w:ind w:left="0" w:right="0" w:firstLine="0"/>
              <w:jc w:val="center"/>
              <w:rPr>
                <w:lang w:val="en-US"/>
              </w:rPr>
            </w:pPr>
            <w:r w:rsidRPr="00CB2DA4">
              <w:rPr>
                <w:lang w:val="en-US"/>
              </w:rPr>
              <w:t>2</w:t>
            </w:r>
          </w:p>
        </w:tc>
        <w:tc>
          <w:tcPr>
            <w:tcW w:w="962" w:type="dxa"/>
            <w:tcBorders>
              <w:top w:val="nil"/>
              <w:left w:val="nil"/>
              <w:bottom w:val="single" w:sz="4" w:space="0" w:color="auto"/>
              <w:right w:val="single" w:sz="4" w:space="0" w:color="auto"/>
            </w:tcBorders>
            <w:noWrap/>
            <w:vAlign w:val="center"/>
            <w:hideMark/>
          </w:tcPr>
          <w:p w14:paraId="57470994" w14:textId="77777777" w:rsidR="00CB2DA4" w:rsidRPr="00CB2DA4" w:rsidRDefault="00CB2DA4" w:rsidP="00CB2DA4">
            <w:pPr>
              <w:spacing w:before="0"/>
              <w:ind w:left="0" w:right="0" w:firstLine="0"/>
              <w:jc w:val="center"/>
              <w:rPr>
                <w:lang w:val="en-US"/>
              </w:rPr>
            </w:pPr>
            <w:r w:rsidRPr="00CB2DA4">
              <w:rPr>
                <w:lang w:val="en-US"/>
              </w:rPr>
              <w:t>1</w:t>
            </w:r>
          </w:p>
        </w:tc>
      </w:tr>
      <w:tr w:rsidR="00CB2DA4" w:rsidRPr="00CB2DA4" w14:paraId="4E4B65ED"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5C522573" w14:textId="77777777" w:rsidR="00CB2DA4" w:rsidRPr="00CB2DA4" w:rsidRDefault="00CB2DA4" w:rsidP="00CB2DA4">
            <w:pPr>
              <w:spacing w:before="0"/>
              <w:ind w:left="0" w:right="0" w:firstLine="0"/>
              <w:jc w:val="center"/>
              <w:rPr>
                <w:lang w:val="en-US"/>
              </w:rPr>
            </w:pPr>
            <w:r w:rsidRPr="00CB2DA4">
              <w:rPr>
                <w:lang w:val="en-US"/>
              </w:rPr>
              <w:t>160</w:t>
            </w:r>
          </w:p>
        </w:tc>
        <w:tc>
          <w:tcPr>
            <w:tcW w:w="2126" w:type="dxa"/>
            <w:tcBorders>
              <w:top w:val="nil"/>
              <w:left w:val="nil"/>
              <w:bottom w:val="single" w:sz="4" w:space="0" w:color="auto"/>
              <w:right w:val="single" w:sz="4" w:space="0" w:color="auto"/>
            </w:tcBorders>
            <w:noWrap/>
            <w:vAlign w:val="center"/>
            <w:hideMark/>
          </w:tcPr>
          <w:p w14:paraId="56739261" w14:textId="77777777" w:rsidR="00CB2DA4" w:rsidRPr="005C1064" w:rsidRDefault="00CB2DA4" w:rsidP="00CB2DA4">
            <w:pPr>
              <w:spacing w:before="0"/>
              <w:ind w:left="0" w:right="0" w:firstLine="0"/>
              <w:jc w:val="left"/>
              <w:rPr>
                <w:lang w:val="en-US"/>
              </w:rPr>
            </w:pPr>
            <w:r w:rsidRPr="005C1064">
              <w:rPr>
                <w:lang w:val="en-US"/>
              </w:rPr>
              <w:t>K.18 PĐTV</w:t>
            </w:r>
          </w:p>
        </w:tc>
        <w:tc>
          <w:tcPr>
            <w:tcW w:w="2547" w:type="dxa"/>
            <w:tcBorders>
              <w:top w:val="nil"/>
              <w:left w:val="nil"/>
              <w:bottom w:val="single" w:sz="4" w:space="0" w:color="auto"/>
              <w:right w:val="single" w:sz="4" w:space="0" w:color="auto"/>
            </w:tcBorders>
            <w:noWrap/>
            <w:vAlign w:val="center"/>
            <w:hideMark/>
          </w:tcPr>
          <w:p w14:paraId="2AC378C5" w14:textId="77777777" w:rsidR="00CB2DA4" w:rsidRPr="005C1064" w:rsidRDefault="00CB2DA4" w:rsidP="00CB2DA4">
            <w:pPr>
              <w:spacing w:before="0"/>
              <w:ind w:left="0" w:right="0" w:firstLine="0"/>
              <w:jc w:val="left"/>
              <w:rPr>
                <w:lang w:val="en-US"/>
              </w:rPr>
            </w:pPr>
            <w:r w:rsidRPr="005C1064">
              <w:rPr>
                <w:lang w:val="en-US"/>
              </w:rPr>
              <w:t>Phù Đổng Thiên Vương</w:t>
            </w:r>
          </w:p>
        </w:tc>
        <w:tc>
          <w:tcPr>
            <w:tcW w:w="1706" w:type="dxa"/>
            <w:tcBorders>
              <w:top w:val="nil"/>
              <w:left w:val="nil"/>
              <w:bottom w:val="single" w:sz="4" w:space="0" w:color="auto"/>
              <w:right w:val="single" w:sz="4" w:space="0" w:color="auto"/>
            </w:tcBorders>
            <w:noWrap/>
            <w:vAlign w:val="center"/>
            <w:hideMark/>
          </w:tcPr>
          <w:p w14:paraId="27FCD5C4" w14:textId="77777777" w:rsidR="00CB2DA4" w:rsidRPr="005C1064" w:rsidRDefault="00CB2DA4" w:rsidP="00CB2DA4">
            <w:pPr>
              <w:spacing w:before="0"/>
              <w:ind w:left="0" w:right="0" w:firstLine="0"/>
              <w:jc w:val="left"/>
              <w:rPr>
                <w:lang w:val="en-US"/>
              </w:rPr>
            </w:pPr>
            <w:r w:rsidRPr="005C1064">
              <w:rPr>
                <w:lang w:val="en-US"/>
              </w:rPr>
              <w:t>Đ.5</w:t>
            </w:r>
          </w:p>
        </w:tc>
        <w:tc>
          <w:tcPr>
            <w:tcW w:w="850" w:type="dxa"/>
            <w:tcBorders>
              <w:top w:val="nil"/>
              <w:left w:val="nil"/>
              <w:bottom w:val="single" w:sz="4" w:space="0" w:color="auto"/>
              <w:right w:val="single" w:sz="4" w:space="0" w:color="auto"/>
            </w:tcBorders>
            <w:noWrap/>
            <w:vAlign w:val="center"/>
            <w:hideMark/>
          </w:tcPr>
          <w:p w14:paraId="29A17C86" w14:textId="77777777" w:rsidR="00CB2DA4" w:rsidRPr="00CB2DA4" w:rsidRDefault="00CB2DA4" w:rsidP="00CB2DA4">
            <w:pPr>
              <w:spacing w:before="0"/>
              <w:ind w:left="0" w:right="0" w:firstLine="0"/>
              <w:jc w:val="center"/>
              <w:rPr>
                <w:lang w:val="en-US"/>
              </w:rPr>
            </w:pPr>
            <w:r w:rsidRPr="00CB2DA4">
              <w:rPr>
                <w:lang w:val="en-US"/>
              </w:rPr>
              <w:t>2,5</w:t>
            </w:r>
          </w:p>
        </w:tc>
        <w:tc>
          <w:tcPr>
            <w:tcW w:w="851" w:type="dxa"/>
            <w:tcBorders>
              <w:top w:val="nil"/>
              <w:left w:val="nil"/>
              <w:bottom w:val="single" w:sz="4" w:space="0" w:color="auto"/>
              <w:right w:val="single" w:sz="4" w:space="0" w:color="auto"/>
            </w:tcBorders>
            <w:noWrap/>
            <w:vAlign w:val="center"/>
            <w:hideMark/>
          </w:tcPr>
          <w:p w14:paraId="3332DCA0" w14:textId="77777777" w:rsidR="00CB2DA4" w:rsidRPr="00CB2DA4" w:rsidRDefault="00CB2DA4" w:rsidP="00CB2DA4">
            <w:pPr>
              <w:spacing w:before="0"/>
              <w:ind w:left="0" w:right="0" w:firstLine="0"/>
              <w:jc w:val="center"/>
              <w:rPr>
                <w:lang w:val="en-US"/>
              </w:rPr>
            </w:pPr>
            <w:r w:rsidRPr="00CB2DA4">
              <w:rPr>
                <w:lang w:val="en-US"/>
              </w:rPr>
              <w:t>2,5</w:t>
            </w:r>
          </w:p>
        </w:tc>
        <w:tc>
          <w:tcPr>
            <w:tcW w:w="962" w:type="dxa"/>
            <w:tcBorders>
              <w:top w:val="nil"/>
              <w:left w:val="nil"/>
              <w:bottom w:val="single" w:sz="4" w:space="0" w:color="auto"/>
              <w:right w:val="single" w:sz="4" w:space="0" w:color="auto"/>
            </w:tcBorders>
            <w:noWrap/>
            <w:vAlign w:val="center"/>
            <w:hideMark/>
          </w:tcPr>
          <w:p w14:paraId="4146A597" w14:textId="77777777" w:rsidR="00CB2DA4" w:rsidRPr="00CB2DA4" w:rsidRDefault="00CB2DA4" w:rsidP="00CB2DA4">
            <w:pPr>
              <w:spacing w:before="0"/>
              <w:ind w:left="0" w:right="0" w:firstLine="0"/>
              <w:jc w:val="center"/>
              <w:rPr>
                <w:lang w:val="en-US"/>
              </w:rPr>
            </w:pPr>
            <w:r w:rsidRPr="00CB2DA4">
              <w:rPr>
                <w:lang w:val="en-US"/>
              </w:rPr>
              <w:t>1</w:t>
            </w:r>
          </w:p>
        </w:tc>
      </w:tr>
      <w:tr w:rsidR="00CB2DA4" w:rsidRPr="00CB2DA4" w14:paraId="794890EF"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3D92074B" w14:textId="77777777" w:rsidR="00CB2DA4" w:rsidRPr="00CB2DA4" w:rsidRDefault="00CB2DA4" w:rsidP="00CB2DA4">
            <w:pPr>
              <w:spacing w:before="0"/>
              <w:ind w:left="0" w:right="0" w:firstLine="0"/>
              <w:jc w:val="center"/>
              <w:rPr>
                <w:lang w:val="en-US"/>
              </w:rPr>
            </w:pPr>
            <w:r w:rsidRPr="00CB2DA4">
              <w:rPr>
                <w:lang w:val="en-US"/>
              </w:rPr>
              <w:t>161</w:t>
            </w:r>
          </w:p>
        </w:tc>
        <w:tc>
          <w:tcPr>
            <w:tcW w:w="2126" w:type="dxa"/>
            <w:tcBorders>
              <w:top w:val="nil"/>
              <w:left w:val="nil"/>
              <w:bottom w:val="single" w:sz="4" w:space="0" w:color="auto"/>
              <w:right w:val="single" w:sz="4" w:space="0" w:color="auto"/>
            </w:tcBorders>
            <w:noWrap/>
            <w:vAlign w:val="center"/>
            <w:hideMark/>
          </w:tcPr>
          <w:p w14:paraId="262EAC0D" w14:textId="77777777" w:rsidR="00CB2DA4" w:rsidRPr="005C1064" w:rsidRDefault="00CB2DA4" w:rsidP="00CB2DA4">
            <w:pPr>
              <w:spacing w:before="0"/>
              <w:ind w:left="0" w:right="0" w:firstLine="0"/>
              <w:jc w:val="left"/>
              <w:rPr>
                <w:lang w:val="en-US"/>
              </w:rPr>
            </w:pPr>
            <w:r w:rsidRPr="005C1064">
              <w:rPr>
                <w:lang w:val="en-US"/>
              </w:rPr>
              <w:t>K.21 PĐTV</w:t>
            </w:r>
          </w:p>
        </w:tc>
        <w:tc>
          <w:tcPr>
            <w:tcW w:w="2547" w:type="dxa"/>
            <w:tcBorders>
              <w:top w:val="nil"/>
              <w:left w:val="nil"/>
              <w:bottom w:val="single" w:sz="4" w:space="0" w:color="auto"/>
              <w:right w:val="single" w:sz="4" w:space="0" w:color="auto"/>
            </w:tcBorders>
            <w:noWrap/>
            <w:vAlign w:val="center"/>
            <w:hideMark/>
          </w:tcPr>
          <w:p w14:paraId="678B4676" w14:textId="77777777" w:rsidR="00CB2DA4" w:rsidRPr="005C1064" w:rsidRDefault="00CB2DA4" w:rsidP="00CB2DA4">
            <w:pPr>
              <w:spacing w:before="0"/>
              <w:ind w:left="0" w:right="0" w:firstLine="0"/>
              <w:jc w:val="left"/>
              <w:rPr>
                <w:lang w:val="en-US"/>
              </w:rPr>
            </w:pPr>
            <w:r w:rsidRPr="005C1064">
              <w:rPr>
                <w:lang w:val="en-US"/>
              </w:rPr>
              <w:t>Phù Đổng Thiên Vương</w:t>
            </w:r>
          </w:p>
        </w:tc>
        <w:tc>
          <w:tcPr>
            <w:tcW w:w="1706" w:type="dxa"/>
            <w:tcBorders>
              <w:top w:val="nil"/>
              <w:left w:val="nil"/>
              <w:bottom w:val="single" w:sz="4" w:space="0" w:color="auto"/>
              <w:right w:val="single" w:sz="4" w:space="0" w:color="auto"/>
            </w:tcBorders>
            <w:noWrap/>
            <w:vAlign w:val="center"/>
            <w:hideMark/>
          </w:tcPr>
          <w:p w14:paraId="651B119B" w14:textId="77777777" w:rsidR="00CB2DA4" w:rsidRPr="005C1064" w:rsidRDefault="00CB2DA4" w:rsidP="00CB2DA4">
            <w:pPr>
              <w:spacing w:before="0"/>
              <w:ind w:left="0" w:right="0" w:firstLine="0"/>
              <w:jc w:val="left"/>
              <w:rPr>
                <w:lang w:val="en-US"/>
              </w:rPr>
            </w:pPr>
            <w:r w:rsidRPr="005C1064">
              <w:rPr>
                <w:lang w:val="en-US"/>
              </w:rPr>
              <w:t>Sông Đế Võng</w:t>
            </w:r>
          </w:p>
        </w:tc>
        <w:tc>
          <w:tcPr>
            <w:tcW w:w="850" w:type="dxa"/>
            <w:tcBorders>
              <w:top w:val="nil"/>
              <w:left w:val="nil"/>
              <w:bottom w:val="single" w:sz="4" w:space="0" w:color="auto"/>
              <w:right w:val="single" w:sz="4" w:space="0" w:color="auto"/>
            </w:tcBorders>
            <w:noWrap/>
            <w:vAlign w:val="center"/>
            <w:hideMark/>
          </w:tcPr>
          <w:p w14:paraId="5A7F40FF" w14:textId="77777777" w:rsidR="00CB2DA4" w:rsidRPr="00CB2DA4" w:rsidRDefault="00CB2DA4" w:rsidP="00CB2DA4">
            <w:pPr>
              <w:spacing w:before="0"/>
              <w:ind w:left="0" w:right="0" w:firstLine="0"/>
              <w:jc w:val="center"/>
              <w:rPr>
                <w:lang w:val="en-US"/>
              </w:rPr>
            </w:pPr>
            <w:r w:rsidRPr="00CB2DA4">
              <w:rPr>
                <w:lang w:val="en-US"/>
              </w:rPr>
              <w:t>2</w:t>
            </w:r>
          </w:p>
        </w:tc>
        <w:tc>
          <w:tcPr>
            <w:tcW w:w="851" w:type="dxa"/>
            <w:tcBorders>
              <w:top w:val="nil"/>
              <w:left w:val="nil"/>
              <w:bottom w:val="single" w:sz="4" w:space="0" w:color="auto"/>
              <w:right w:val="single" w:sz="4" w:space="0" w:color="auto"/>
            </w:tcBorders>
            <w:noWrap/>
            <w:vAlign w:val="center"/>
            <w:hideMark/>
          </w:tcPr>
          <w:p w14:paraId="5EED60BC" w14:textId="77777777" w:rsidR="00CB2DA4" w:rsidRPr="00CB2DA4" w:rsidRDefault="00CB2DA4" w:rsidP="00CB2DA4">
            <w:pPr>
              <w:spacing w:before="0"/>
              <w:ind w:left="0" w:right="0" w:firstLine="0"/>
              <w:jc w:val="center"/>
              <w:rPr>
                <w:lang w:val="en-US"/>
              </w:rPr>
            </w:pPr>
            <w:r w:rsidRPr="00CB2DA4">
              <w:rPr>
                <w:lang w:val="en-US"/>
              </w:rPr>
              <w:t>2</w:t>
            </w:r>
          </w:p>
        </w:tc>
        <w:tc>
          <w:tcPr>
            <w:tcW w:w="962" w:type="dxa"/>
            <w:tcBorders>
              <w:top w:val="nil"/>
              <w:left w:val="nil"/>
              <w:bottom w:val="single" w:sz="4" w:space="0" w:color="auto"/>
              <w:right w:val="single" w:sz="4" w:space="0" w:color="auto"/>
            </w:tcBorders>
            <w:noWrap/>
            <w:vAlign w:val="center"/>
            <w:hideMark/>
          </w:tcPr>
          <w:p w14:paraId="53A4EDED" w14:textId="77777777" w:rsidR="00CB2DA4" w:rsidRPr="00CB2DA4" w:rsidRDefault="00CB2DA4" w:rsidP="00CB2DA4">
            <w:pPr>
              <w:spacing w:before="0"/>
              <w:ind w:left="0" w:right="0" w:firstLine="0"/>
              <w:jc w:val="center"/>
              <w:rPr>
                <w:lang w:val="en-US"/>
              </w:rPr>
            </w:pPr>
            <w:r w:rsidRPr="00CB2DA4">
              <w:rPr>
                <w:lang w:val="en-US"/>
              </w:rPr>
              <w:t>1</w:t>
            </w:r>
          </w:p>
        </w:tc>
      </w:tr>
      <w:tr w:rsidR="00CB2DA4" w:rsidRPr="00CB2DA4" w14:paraId="126F67A4"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6FED19FB" w14:textId="77777777" w:rsidR="00CB2DA4" w:rsidRPr="00CB2DA4" w:rsidRDefault="00CB2DA4" w:rsidP="00CB2DA4">
            <w:pPr>
              <w:spacing w:before="0"/>
              <w:ind w:left="0" w:right="0" w:firstLine="0"/>
              <w:jc w:val="center"/>
              <w:rPr>
                <w:lang w:val="en-US"/>
              </w:rPr>
            </w:pPr>
            <w:r w:rsidRPr="00CB2DA4">
              <w:rPr>
                <w:lang w:val="en-US"/>
              </w:rPr>
              <w:t>162</w:t>
            </w:r>
          </w:p>
        </w:tc>
        <w:tc>
          <w:tcPr>
            <w:tcW w:w="2126" w:type="dxa"/>
            <w:tcBorders>
              <w:top w:val="nil"/>
              <w:left w:val="nil"/>
              <w:bottom w:val="single" w:sz="4" w:space="0" w:color="auto"/>
              <w:right w:val="single" w:sz="4" w:space="0" w:color="auto"/>
            </w:tcBorders>
            <w:noWrap/>
            <w:vAlign w:val="center"/>
            <w:hideMark/>
          </w:tcPr>
          <w:p w14:paraId="760AA772" w14:textId="77777777" w:rsidR="00CB2DA4" w:rsidRPr="005C1064" w:rsidRDefault="00CB2DA4" w:rsidP="00CB2DA4">
            <w:pPr>
              <w:spacing w:before="0"/>
              <w:ind w:left="0" w:right="0" w:firstLine="0"/>
              <w:jc w:val="left"/>
              <w:rPr>
                <w:lang w:val="en-US"/>
              </w:rPr>
            </w:pPr>
            <w:r w:rsidRPr="005C1064">
              <w:rPr>
                <w:lang w:val="en-US"/>
              </w:rPr>
              <w:t>K.37 PĐTV</w:t>
            </w:r>
          </w:p>
        </w:tc>
        <w:tc>
          <w:tcPr>
            <w:tcW w:w="2547" w:type="dxa"/>
            <w:tcBorders>
              <w:top w:val="nil"/>
              <w:left w:val="nil"/>
              <w:bottom w:val="single" w:sz="4" w:space="0" w:color="auto"/>
              <w:right w:val="single" w:sz="4" w:space="0" w:color="auto"/>
            </w:tcBorders>
            <w:noWrap/>
            <w:vAlign w:val="center"/>
            <w:hideMark/>
          </w:tcPr>
          <w:p w14:paraId="11C6A499" w14:textId="77777777" w:rsidR="00CB2DA4" w:rsidRPr="005C1064" w:rsidRDefault="00CB2DA4" w:rsidP="00CB2DA4">
            <w:pPr>
              <w:spacing w:before="0"/>
              <w:ind w:left="0" w:right="0" w:firstLine="0"/>
              <w:jc w:val="left"/>
              <w:rPr>
                <w:lang w:val="en-US"/>
              </w:rPr>
            </w:pPr>
            <w:r w:rsidRPr="005C1064">
              <w:rPr>
                <w:lang w:val="en-US"/>
              </w:rPr>
              <w:t>Phù Đổng Thiên Vương</w:t>
            </w:r>
          </w:p>
        </w:tc>
        <w:tc>
          <w:tcPr>
            <w:tcW w:w="1706" w:type="dxa"/>
            <w:tcBorders>
              <w:top w:val="nil"/>
              <w:left w:val="nil"/>
              <w:bottom w:val="single" w:sz="4" w:space="0" w:color="auto"/>
              <w:right w:val="single" w:sz="4" w:space="0" w:color="auto"/>
            </w:tcBorders>
            <w:noWrap/>
            <w:vAlign w:val="center"/>
            <w:hideMark/>
          </w:tcPr>
          <w:p w14:paraId="0CA52F84" w14:textId="77777777" w:rsidR="00CB2DA4" w:rsidRPr="005C1064" w:rsidRDefault="00CB2DA4" w:rsidP="00CB2DA4">
            <w:pPr>
              <w:spacing w:before="0"/>
              <w:ind w:left="0" w:right="0" w:firstLine="0"/>
              <w:jc w:val="left"/>
              <w:rPr>
                <w:lang w:val="en-US"/>
              </w:rPr>
            </w:pPr>
            <w:r w:rsidRPr="005C1064">
              <w:rPr>
                <w:lang w:val="en-US"/>
              </w:rPr>
              <w:t>Nhà…</w:t>
            </w:r>
          </w:p>
        </w:tc>
        <w:tc>
          <w:tcPr>
            <w:tcW w:w="850" w:type="dxa"/>
            <w:tcBorders>
              <w:top w:val="nil"/>
              <w:left w:val="nil"/>
              <w:bottom w:val="single" w:sz="4" w:space="0" w:color="auto"/>
              <w:right w:val="single" w:sz="4" w:space="0" w:color="auto"/>
            </w:tcBorders>
            <w:noWrap/>
            <w:vAlign w:val="center"/>
            <w:hideMark/>
          </w:tcPr>
          <w:p w14:paraId="381C9BB1" w14:textId="77777777" w:rsidR="00CB2DA4" w:rsidRPr="00CB2DA4" w:rsidRDefault="00CB2DA4" w:rsidP="00CB2DA4">
            <w:pPr>
              <w:spacing w:before="0"/>
              <w:ind w:left="0" w:right="0" w:firstLine="0"/>
              <w:jc w:val="center"/>
              <w:rPr>
                <w:lang w:val="en-US"/>
              </w:rPr>
            </w:pPr>
            <w:r w:rsidRPr="00CB2DA4">
              <w:rPr>
                <w:lang w:val="en-US"/>
              </w:rPr>
              <w:t>2,5</w:t>
            </w:r>
          </w:p>
        </w:tc>
        <w:tc>
          <w:tcPr>
            <w:tcW w:w="851" w:type="dxa"/>
            <w:tcBorders>
              <w:top w:val="nil"/>
              <w:left w:val="nil"/>
              <w:bottom w:val="single" w:sz="4" w:space="0" w:color="auto"/>
              <w:right w:val="single" w:sz="4" w:space="0" w:color="auto"/>
            </w:tcBorders>
            <w:noWrap/>
            <w:vAlign w:val="center"/>
            <w:hideMark/>
          </w:tcPr>
          <w:p w14:paraId="3C8DACBE" w14:textId="77777777" w:rsidR="00CB2DA4" w:rsidRPr="00CB2DA4" w:rsidRDefault="00CB2DA4" w:rsidP="00CB2DA4">
            <w:pPr>
              <w:spacing w:before="0"/>
              <w:ind w:left="0" w:right="0" w:firstLine="0"/>
              <w:jc w:val="center"/>
              <w:rPr>
                <w:lang w:val="en-US"/>
              </w:rPr>
            </w:pPr>
            <w:r w:rsidRPr="00CB2DA4">
              <w:rPr>
                <w:lang w:val="en-US"/>
              </w:rPr>
              <w:t>2,5</w:t>
            </w:r>
          </w:p>
        </w:tc>
        <w:tc>
          <w:tcPr>
            <w:tcW w:w="962" w:type="dxa"/>
            <w:tcBorders>
              <w:top w:val="nil"/>
              <w:left w:val="nil"/>
              <w:bottom w:val="single" w:sz="4" w:space="0" w:color="auto"/>
              <w:right w:val="single" w:sz="4" w:space="0" w:color="auto"/>
            </w:tcBorders>
            <w:noWrap/>
            <w:vAlign w:val="center"/>
            <w:hideMark/>
          </w:tcPr>
          <w:p w14:paraId="2228CDE4" w14:textId="77777777" w:rsidR="00CB2DA4" w:rsidRPr="00CB2DA4" w:rsidRDefault="00CB2DA4" w:rsidP="00CB2DA4">
            <w:pPr>
              <w:spacing w:before="0"/>
              <w:ind w:left="0" w:right="0" w:firstLine="0"/>
              <w:jc w:val="center"/>
              <w:rPr>
                <w:lang w:val="en-US"/>
              </w:rPr>
            </w:pPr>
            <w:r w:rsidRPr="00CB2DA4">
              <w:rPr>
                <w:lang w:val="en-US"/>
              </w:rPr>
              <w:t>1</w:t>
            </w:r>
          </w:p>
        </w:tc>
      </w:tr>
      <w:tr w:rsidR="00CB2DA4" w:rsidRPr="00CB2DA4" w14:paraId="02F70C48"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56E7C0D0" w14:textId="77777777" w:rsidR="00CB2DA4" w:rsidRPr="00CB2DA4" w:rsidRDefault="00CB2DA4" w:rsidP="00CB2DA4">
            <w:pPr>
              <w:spacing w:before="0"/>
              <w:ind w:left="0" w:right="0" w:firstLine="0"/>
              <w:jc w:val="center"/>
              <w:rPr>
                <w:lang w:val="en-US"/>
              </w:rPr>
            </w:pPr>
            <w:r w:rsidRPr="00CB2DA4">
              <w:rPr>
                <w:lang w:val="en-US"/>
              </w:rPr>
              <w:t>163</w:t>
            </w:r>
          </w:p>
        </w:tc>
        <w:tc>
          <w:tcPr>
            <w:tcW w:w="2126" w:type="dxa"/>
            <w:tcBorders>
              <w:top w:val="nil"/>
              <w:left w:val="nil"/>
              <w:bottom w:val="single" w:sz="4" w:space="0" w:color="auto"/>
              <w:right w:val="single" w:sz="4" w:space="0" w:color="auto"/>
            </w:tcBorders>
            <w:noWrap/>
            <w:vAlign w:val="center"/>
            <w:hideMark/>
          </w:tcPr>
          <w:p w14:paraId="13DCDB49" w14:textId="77777777" w:rsidR="00CB2DA4" w:rsidRPr="005C1064" w:rsidRDefault="00CB2DA4" w:rsidP="00CB2DA4">
            <w:pPr>
              <w:spacing w:before="0"/>
              <w:ind w:left="0" w:right="0" w:firstLine="0"/>
              <w:jc w:val="left"/>
              <w:rPr>
                <w:lang w:val="en-US"/>
              </w:rPr>
            </w:pPr>
            <w:r w:rsidRPr="005C1064">
              <w:rPr>
                <w:lang w:val="en-US"/>
              </w:rPr>
              <w:t>K.38 PĐTV</w:t>
            </w:r>
          </w:p>
        </w:tc>
        <w:tc>
          <w:tcPr>
            <w:tcW w:w="2547" w:type="dxa"/>
            <w:tcBorders>
              <w:top w:val="nil"/>
              <w:left w:val="nil"/>
              <w:bottom w:val="single" w:sz="4" w:space="0" w:color="auto"/>
              <w:right w:val="single" w:sz="4" w:space="0" w:color="auto"/>
            </w:tcBorders>
            <w:noWrap/>
            <w:vAlign w:val="center"/>
            <w:hideMark/>
          </w:tcPr>
          <w:p w14:paraId="1AD52C54" w14:textId="77777777" w:rsidR="00CB2DA4" w:rsidRPr="005C1064" w:rsidRDefault="00CB2DA4" w:rsidP="00CB2DA4">
            <w:pPr>
              <w:spacing w:before="0"/>
              <w:ind w:left="0" w:right="0" w:firstLine="0"/>
              <w:jc w:val="left"/>
              <w:rPr>
                <w:lang w:val="en-US"/>
              </w:rPr>
            </w:pPr>
            <w:r w:rsidRPr="005C1064">
              <w:rPr>
                <w:lang w:val="en-US"/>
              </w:rPr>
              <w:t>Phù Đổng Thiên Vương</w:t>
            </w:r>
          </w:p>
        </w:tc>
        <w:tc>
          <w:tcPr>
            <w:tcW w:w="1706" w:type="dxa"/>
            <w:tcBorders>
              <w:top w:val="nil"/>
              <w:left w:val="nil"/>
              <w:bottom w:val="single" w:sz="4" w:space="0" w:color="auto"/>
              <w:right w:val="single" w:sz="4" w:space="0" w:color="auto"/>
            </w:tcBorders>
            <w:noWrap/>
            <w:vAlign w:val="center"/>
            <w:hideMark/>
          </w:tcPr>
          <w:p w14:paraId="7F125DD1" w14:textId="77777777" w:rsidR="00CB2DA4" w:rsidRPr="005C1064" w:rsidRDefault="00CB2DA4" w:rsidP="00CB2DA4">
            <w:pPr>
              <w:spacing w:before="0"/>
              <w:ind w:left="0" w:right="0" w:firstLine="0"/>
              <w:jc w:val="left"/>
              <w:rPr>
                <w:lang w:val="en-US"/>
              </w:rPr>
            </w:pPr>
            <w:r w:rsidRPr="005C1064">
              <w:rPr>
                <w:lang w:val="en-US"/>
              </w:rPr>
              <w:t>Đ.3</w:t>
            </w:r>
          </w:p>
        </w:tc>
        <w:tc>
          <w:tcPr>
            <w:tcW w:w="850" w:type="dxa"/>
            <w:tcBorders>
              <w:top w:val="nil"/>
              <w:left w:val="nil"/>
              <w:bottom w:val="single" w:sz="4" w:space="0" w:color="auto"/>
              <w:right w:val="single" w:sz="4" w:space="0" w:color="auto"/>
            </w:tcBorders>
            <w:noWrap/>
            <w:vAlign w:val="center"/>
            <w:hideMark/>
          </w:tcPr>
          <w:p w14:paraId="7EA609D1" w14:textId="77777777" w:rsidR="00CB2DA4" w:rsidRPr="00CB2DA4" w:rsidRDefault="00CB2DA4" w:rsidP="00CB2DA4">
            <w:pPr>
              <w:spacing w:before="0"/>
              <w:ind w:left="0" w:right="0" w:firstLine="0"/>
              <w:jc w:val="center"/>
              <w:rPr>
                <w:lang w:val="en-US"/>
              </w:rPr>
            </w:pPr>
            <w:r w:rsidRPr="00CB2DA4">
              <w:rPr>
                <w:lang w:val="en-US"/>
              </w:rPr>
              <w:t>2</w:t>
            </w:r>
          </w:p>
        </w:tc>
        <w:tc>
          <w:tcPr>
            <w:tcW w:w="851" w:type="dxa"/>
            <w:tcBorders>
              <w:top w:val="nil"/>
              <w:left w:val="nil"/>
              <w:bottom w:val="single" w:sz="4" w:space="0" w:color="auto"/>
              <w:right w:val="single" w:sz="4" w:space="0" w:color="auto"/>
            </w:tcBorders>
            <w:noWrap/>
            <w:vAlign w:val="center"/>
            <w:hideMark/>
          </w:tcPr>
          <w:p w14:paraId="42D39089" w14:textId="77777777" w:rsidR="00CB2DA4" w:rsidRPr="00CB2DA4" w:rsidRDefault="00CB2DA4" w:rsidP="00CB2DA4">
            <w:pPr>
              <w:spacing w:before="0"/>
              <w:ind w:left="0" w:right="0" w:firstLine="0"/>
              <w:jc w:val="center"/>
              <w:rPr>
                <w:lang w:val="en-US"/>
              </w:rPr>
            </w:pPr>
            <w:r w:rsidRPr="00CB2DA4">
              <w:rPr>
                <w:lang w:val="en-US"/>
              </w:rPr>
              <w:t>2</w:t>
            </w:r>
          </w:p>
        </w:tc>
        <w:tc>
          <w:tcPr>
            <w:tcW w:w="962" w:type="dxa"/>
            <w:tcBorders>
              <w:top w:val="nil"/>
              <w:left w:val="nil"/>
              <w:bottom w:val="single" w:sz="4" w:space="0" w:color="auto"/>
              <w:right w:val="single" w:sz="4" w:space="0" w:color="auto"/>
            </w:tcBorders>
            <w:noWrap/>
            <w:vAlign w:val="center"/>
            <w:hideMark/>
          </w:tcPr>
          <w:p w14:paraId="495CAA1E" w14:textId="77777777" w:rsidR="00CB2DA4" w:rsidRPr="00CB2DA4" w:rsidRDefault="00CB2DA4" w:rsidP="00CB2DA4">
            <w:pPr>
              <w:spacing w:before="0"/>
              <w:ind w:left="0" w:right="0" w:firstLine="0"/>
              <w:jc w:val="center"/>
              <w:rPr>
                <w:lang w:val="en-US"/>
              </w:rPr>
            </w:pPr>
            <w:r w:rsidRPr="00CB2DA4">
              <w:rPr>
                <w:lang w:val="en-US"/>
              </w:rPr>
              <w:t>1</w:t>
            </w:r>
          </w:p>
        </w:tc>
      </w:tr>
      <w:tr w:rsidR="00CB2DA4" w:rsidRPr="00CB2DA4" w14:paraId="6D500A95"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5A9ECF4A" w14:textId="77777777" w:rsidR="00CB2DA4" w:rsidRPr="00CB2DA4" w:rsidRDefault="00CB2DA4" w:rsidP="00CB2DA4">
            <w:pPr>
              <w:spacing w:before="0"/>
              <w:ind w:left="0" w:right="0" w:firstLine="0"/>
              <w:jc w:val="center"/>
              <w:rPr>
                <w:lang w:val="en-US"/>
              </w:rPr>
            </w:pPr>
            <w:r w:rsidRPr="00CB2DA4">
              <w:rPr>
                <w:lang w:val="en-US"/>
              </w:rPr>
              <w:t>164</w:t>
            </w:r>
          </w:p>
        </w:tc>
        <w:tc>
          <w:tcPr>
            <w:tcW w:w="2126" w:type="dxa"/>
            <w:tcBorders>
              <w:top w:val="nil"/>
              <w:left w:val="nil"/>
              <w:bottom w:val="single" w:sz="4" w:space="0" w:color="auto"/>
              <w:right w:val="single" w:sz="4" w:space="0" w:color="auto"/>
            </w:tcBorders>
            <w:noWrap/>
            <w:vAlign w:val="center"/>
            <w:hideMark/>
          </w:tcPr>
          <w:p w14:paraId="19833F60" w14:textId="77777777" w:rsidR="00CB2DA4" w:rsidRPr="005C1064" w:rsidRDefault="00CB2DA4" w:rsidP="00CB2DA4">
            <w:pPr>
              <w:spacing w:before="0"/>
              <w:ind w:left="0" w:right="0" w:firstLine="0"/>
              <w:jc w:val="left"/>
              <w:rPr>
                <w:lang w:val="en-US"/>
              </w:rPr>
            </w:pPr>
            <w:r w:rsidRPr="005C1064">
              <w:rPr>
                <w:lang w:val="en-US"/>
              </w:rPr>
              <w:t>K.47 PĐTV</w:t>
            </w:r>
          </w:p>
        </w:tc>
        <w:tc>
          <w:tcPr>
            <w:tcW w:w="2547" w:type="dxa"/>
            <w:tcBorders>
              <w:top w:val="nil"/>
              <w:left w:val="nil"/>
              <w:bottom w:val="single" w:sz="4" w:space="0" w:color="auto"/>
              <w:right w:val="single" w:sz="4" w:space="0" w:color="auto"/>
            </w:tcBorders>
            <w:noWrap/>
            <w:vAlign w:val="center"/>
            <w:hideMark/>
          </w:tcPr>
          <w:p w14:paraId="5B230929" w14:textId="77777777" w:rsidR="00CB2DA4" w:rsidRPr="005C1064" w:rsidRDefault="00CB2DA4" w:rsidP="00CB2DA4">
            <w:pPr>
              <w:spacing w:before="0"/>
              <w:ind w:left="0" w:right="0" w:firstLine="0"/>
              <w:jc w:val="left"/>
              <w:rPr>
                <w:lang w:val="en-US"/>
              </w:rPr>
            </w:pPr>
            <w:r w:rsidRPr="005C1064">
              <w:rPr>
                <w:lang w:val="en-US"/>
              </w:rPr>
              <w:t>Phù Đổng Thiên Vương</w:t>
            </w:r>
          </w:p>
        </w:tc>
        <w:tc>
          <w:tcPr>
            <w:tcW w:w="1706" w:type="dxa"/>
            <w:tcBorders>
              <w:top w:val="nil"/>
              <w:left w:val="nil"/>
              <w:bottom w:val="single" w:sz="4" w:space="0" w:color="auto"/>
              <w:right w:val="single" w:sz="4" w:space="0" w:color="auto"/>
            </w:tcBorders>
            <w:noWrap/>
            <w:vAlign w:val="center"/>
            <w:hideMark/>
          </w:tcPr>
          <w:p w14:paraId="6A234814" w14:textId="77777777" w:rsidR="00CB2DA4" w:rsidRPr="005C1064" w:rsidRDefault="00CB2DA4" w:rsidP="00CB2DA4">
            <w:pPr>
              <w:spacing w:before="0"/>
              <w:ind w:left="0" w:right="0" w:firstLine="0"/>
              <w:jc w:val="left"/>
              <w:rPr>
                <w:lang w:val="en-US"/>
              </w:rPr>
            </w:pPr>
            <w:r w:rsidRPr="005C1064">
              <w:rPr>
                <w:lang w:val="en-US"/>
              </w:rPr>
              <w:t>K.91 PĐTV</w:t>
            </w:r>
          </w:p>
        </w:tc>
        <w:tc>
          <w:tcPr>
            <w:tcW w:w="850" w:type="dxa"/>
            <w:tcBorders>
              <w:top w:val="nil"/>
              <w:left w:val="nil"/>
              <w:bottom w:val="single" w:sz="4" w:space="0" w:color="auto"/>
              <w:right w:val="single" w:sz="4" w:space="0" w:color="auto"/>
            </w:tcBorders>
            <w:noWrap/>
            <w:vAlign w:val="center"/>
            <w:hideMark/>
          </w:tcPr>
          <w:p w14:paraId="66910D77" w14:textId="77777777" w:rsidR="00CB2DA4" w:rsidRPr="00CB2DA4" w:rsidRDefault="00CB2DA4" w:rsidP="00CB2DA4">
            <w:pPr>
              <w:spacing w:before="0"/>
              <w:ind w:left="0" w:right="0" w:firstLine="0"/>
              <w:jc w:val="center"/>
              <w:rPr>
                <w:lang w:val="en-US"/>
              </w:rPr>
            </w:pPr>
            <w:r w:rsidRPr="00CB2DA4">
              <w:rPr>
                <w:lang w:val="en-US"/>
              </w:rPr>
              <w:t>2,5</w:t>
            </w:r>
          </w:p>
        </w:tc>
        <w:tc>
          <w:tcPr>
            <w:tcW w:w="851" w:type="dxa"/>
            <w:tcBorders>
              <w:top w:val="nil"/>
              <w:left w:val="nil"/>
              <w:bottom w:val="single" w:sz="4" w:space="0" w:color="auto"/>
              <w:right w:val="single" w:sz="4" w:space="0" w:color="auto"/>
            </w:tcBorders>
            <w:noWrap/>
            <w:vAlign w:val="center"/>
            <w:hideMark/>
          </w:tcPr>
          <w:p w14:paraId="65BE8524" w14:textId="77777777" w:rsidR="00CB2DA4" w:rsidRPr="00CB2DA4" w:rsidRDefault="00CB2DA4" w:rsidP="00CB2DA4">
            <w:pPr>
              <w:spacing w:before="0"/>
              <w:ind w:left="0" w:right="0" w:firstLine="0"/>
              <w:jc w:val="center"/>
              <w:rPr>
                <w:lang w:val="en-US"/>
              </w:rPr>
            </w:pPr>
            <w:r w:rsidRPr="00CB2DA4">
              <w:rPr>
                <w:lang w:val="en-US"/>
              </w:rPr>
              <w:t>2,5</w:t>
            </w:r>
          </w:p>
        </w:tc>
        <w:tc>
          <w:tcPr>
            <w:tcW w:w="962" w:type="dxa"/>
            <w:tcBorders>
              <w:top w:val="nil"/>
              <w:left w:val="nil"/>
              <w:bottom w:val="single" w:sz="4" w:space="0" w:color="auto"/>
              <w:right w:val="single" w:sz="4" w:space="0" w:color="auto"/>
            </w:tcBorders>
            <w:noWrap/>
            <w:vAlign w:val="center"/>
            <w:hideMark/>
          </w:tcPr>
          <w:p w14:paraId="59069A08" w14:textId="77777777" w:rsidR="00CB2DA4" w:rsidRPr="00CB2DA4" w:rsidRDefault="00CB2DA4" w:rsidP="00CB2DA4">
            <w:pPr>
              <w:spacing w:before="0"/>
              <w:ind w:left="0" w:right="0" w:firstLine="0"/>
              <w:jc w:val="center"/>
              <w:rPr>
                <w:lang w:val="en-US"/>
              </w:rPr>
            </w:pPr>
            <w:r w:rsidRPr="00CB2DA4">
              <w:rPr>
                <w:lang w:val="en-US"/>
              </w:rPr>
              <w:t>1</w:t>
            </w:r>
          </w:p>
        </w:tc>
      </w:tr>
      <w:tr w:rsidR="00CB2DA4" w:rsidRPr="00CB2DA4" w14:paraId="6A5446CE"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32B2E2A0" w14:textId="77777777" w:rsidR="00CB2DA4" w:rsidRPr="00CB2DA4" w:rsidRDefault="00CB2DA4" w:rsidP="00CB2DA4">
            <w:pPr>
              <w:spacing w:before="0"/>
              <w:ind w:left="0" w:right="0" w:firstLine="0"/>
              <w:jc w:val="center"/>
              <w:rPr>
                <w:lang w:val="en-US"/>
              </w:rPr>
            </w:pPr>
            <w:r w:rsidRPr="00CB2DA4">
              <w:rPr>
                <w:lang w:val="en-US"/>
              </w:rPr>
              <w:t>165</w:t>
            </w:r>
          </w:p>
        </w:tc>
        <w:tc>
          <w:tcPr>
            <w:tcW w:w="2126" w:type="dxa"/>
            <w:tcBorders>
              <w:top w:val="nil"/>
              <w:left w:val="nil"/>
              <w:bottom w:val="single" w:sz="4" w:space="0" w:color="auto"/>
              <w:right w:val="single" w:sz="4" w:space="0" w:color="auto"/>
            </w:tcBorders>
            <w:noWrap/>
            <w:vAlign w:val="center"/>
            <w:hideMark/>
          </w:tcPr>
          <w:p w14:paraId="13ACEE91" w14:textId="77777777" w:rsidR="00CB2DA4" w:rsidRPr="005C1064" w:rsidRDefault="00CB2DA4" w:rsidP="00CB2DA4">
            <w:pPr>
              <w:spacing w:before="0"/>
              <w:ind w:left="0" w:right="0" w:firstLine="0"/>
              <w:jc w:val="left"/>
              <w:rPr>
                <w:lang w:val="en-US"/>
              </w:rPr>
            </w:pPr>
            <w:r w:rsidRPr="005C1064">
              <w:rPr>
                <w:lang w:val="en-US"/>
              </w:rPr>
              <w:t>K.74 PĐTV</w:t>
            </w:r>
          </w:p>
        </w:tc>
        <w:tc>
          <w:tcPr>
            <w:tcW w:w="2547" w:type="dxa"/>
            <w:tcBorders>
              <w:top w:val="nil"/>
              <w:left w:val="nil"/>
              <w:bottom w:val="single" w:sz="4" w:space="0" w:color="auto"/>
              <w:right w:val="single" w:sz="4" w:space="0" w:color="auto"/>
            </w:tcBorders>
            <w:noWrap/>
            <w:vAlign w:val="center"/>
            <w:hideMark/>
          </w:tcPr>
          <w:p w14:paraId="6C48ED5E" w14:textId="77777777" w:rsidR="00CB2DA4" w:rsidRPr="005C1064" w:rsidRDefault="00CB2DA4" w:rsidP="00CB2DA4">
            <w:pPr>
              <w:spacing w:before="0"/>
              <w:ind w:left="0" w:right="0" w:firstLine="0"/>
              <w:jc w:val="left"/>
              <w:rPr>
                <w:lang w:val="en-US"/>
              </w:rPr>
            </w:pPr>
            <w:r w:rsidRPr="005C1064">
              <w:rPr>
                <w:lang w:val="en-US"/>
              </w:rPr>
              <w:t>Phù Đổng Thiên Vương</w:t>
            </w:r>
          </w:p>
        </w:tc>
        <w:tc>
          <w:tcPr>
            <w:tcW w:w="1706" w:type="dxa"/>
            <w:tcBorders>
              <w:top w:val="nil"/>
              <w:left w:val="nil"/>
              <w:bottom w:val="single" w:sz="4" w:space="0" w:color="auto"/>
              <w:right w:val="single" w:sz="4" w:space="0" w:color="auto"/>
            </w:tcBorders>
            <w:noWrap/>
            <w:vAlign w:val="center"/>
            <w:hideMark/>
          </w:tcPr>
          <w:p w14:paraId="44C70DEF" w14:textId="77777777" w:rsidR="00CB2DA4" w:rsidRPr="005C1064" w:rsidRDefault="00CB2DA4" w:rsidP="00CB2DA4">
            <w:pPr>
              <w:spacing w:before="0"/>
              <w:ind w:left="0" w:right="0" w:firstLine="0"/>
              <w:jc w:val="left"/>
              <w:rPr>
                <w:lang w:val="en-US"/>
              </w:rPr>
            </w:pPr>
            <w:r w:rsidRPr="005C1064">
              <w:rPr>
                <w:lang w:val="en-US"/>
              </w:rPr>
              <w:t>Đường Đ.3</w:t>
            </w:r>
          </w:p>
        </w:tc>
        <w:tc>
          <w:tcPr>
            <w:tcW w:w="850" w:type="dxa"/>
            <w:tcBorders>
              <w:top w:val="nil"/>
              <w:left w:val="nil"/>
              <w:bottom w:val="single" w:sz="4" w:space="0" w:color="auto"/>
              <w:right w:val="single" w:sz="4" w:space="0" w:color="auto"/>
            </w:tcBorders>
            <w:noWrap/>
            <w:vAlign w:val="center"/>
            <w:hideMark/>
          </w:tcPr>
          <w:p w14:paraId="236E5B20" w14:textId="77777777" w:rsidR="00CB2DA4" w:rsidRPr="00CB2DA4" w:rsidRDefault="00CB2DA4" w:rsidP="00CB2DA4">
            <w:pPr>
              <w:spacing w:before="0"/>
              <w:ind w:left="0" w:right="0" w:firstLine="0"/>
              <w:jc w:val="center"/>
              <w:rPr>
                <w:lang w:val="en-US"/>
              </w:rPr>
            </w:pPr>
            <w:r w:rsidRPr="00CB2DA4">
              <w:rPr>
                <w:lang w:val="en-US"/>
              </w:rPr>
              <w:t>2</w:t>
            </w:r>
          </w:p>
        </w:tc>
        <w:tc>
          <w:tcPr>
            <w:tcW w:w="851" w:type="dxa"/>
            <w:tcBorders>
              <w:top w:val="nil"/>
              <w:left w:val="nil"/>
              <w:bottom w:val="single" w:sz="4" w:space="0" w:color="auto"/>
              <w:right w:val="single" w:sz="4" w:space="0" w:color="auto"/>
            </w:tcBorders>
            <w:noWrap/>
            <w:vAlign w:val="center"/>
            <w:hideMark/>
          </w:tcPr>
          <w:p w14:paraId="5BAA912C" w14:textId="77777777" w:rsidR="00CB2DA4" w:rsidRPr="00CB2DA4" w:rsidRDefault="00CB2DA4" w:rsidP="00CB2DA4">
            <w:pPr>
              <w:spacing w:before="0"/>
              <w:ind w:left="0" w:right="0" w:firstLine="0"/>
              <w:jc w:val="center"/>
              <w:rPr>
                <w:lang w:val="en-US"/>
              </w:rPr>
            </w:pPr>
            <w:r w:rsidRPr="00CB2DA4">
              <w:rPr>
                <w:lang w:val="en-US"/>
              </w:rPr>
              <w:t>2</w:t>
            </w:r>
          </w:p>
        </w:tc>
        <w:tc>
          <w:tcPr>
            <w:tcW w:w="962" w:type="dxa"/>
            <w:tcBorders>
              <w:top w:val="nil"/>
              <w:left w:val="nil"/>
              <w:bottom w:val="single" w:sz="4" w:space="0" w:color="auto"/>
              <w:right w:val="single" w:sz="4" w:space="0" w:color="auto"/>
            </w:tcBorders>
            <w:noWrap/>
            <w:vAlign w:val="center"/>
            <w:hideMark/>
          </w:tcPr>
          <w:p w14:paraId="399027D1" w14:textId="77777777" w:rsidR="00CB2DA4" w:rsidRPr="00CB2DA4" w:rsidRDefault="00CB2DA4" w:rsidP="00CB2DA4">
            <w:pPr>
              <w:spacing w:before="0"/>
              <w:ind w:left="0" w:right="0" w:firstLine="0"/>
              <w:jc w:val="center"/>
              <w:rPr>
                <w:lang w:val="en-US"/>
              </w:rPr>
            </w:pPr>
            <w:r w:rsidRPr="00CB2DA4">
              <w:rPr>
                <w:lang w:val="en-US"/>
              </w:rPr>
              <w:t>1</w:t>
            </w:r>
          </w:p>
        </w:tc>
      </w:tr>
      <w:tr w:rsidR="00CB2DA4" w:rsidRPr="00CB2DA4" w14:paraId="0569ECA6"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3E2D2A6C" w14:textId="77777777" w:rsidR="00CB2DA4" w:rsidRPr="00CB2DA4" w:rsidRDefault="00CB2DA4" w:rsidP="00CB2DA4">
            <w:pPr>
              <w:spacing w:before="0"/>
              <w:ind w:left="0" w:right="0" w:firstLine="0"/>
              <w:jc w:val="center"/>
              <w:rPr>
                <w:lang w:val="en-US"/>
              </w:rPr>
            </w:pPr>
            <w:r w:rsidRPr="00CB2DA4">
              <w:rPr>
                <w:lang w:val="en-US"/>
              </w:rPr>
              <w:t>166</w:t>
            </w:r>
          </w:p>
        </w:tc>
        <w:tc>
          <w:tcPr>
            <w:tcW w:w="2126" w:type="dxa"/>
            <w:tcBorders>
              <w:top w:val="nil"/>
              <w:left w:val="nil"/>
              <w:bottom w:val="single" w:sz="4" w:space="0" w:color="auto"/>
              <w:right w:val="single" w:sz="4" w:space="0" w:color="auto"/>
            </w:tcBorders>
            <w:noWrap/>
            <w:vAlign w:val="center"/>
            <w:hideMark/>
          </w:tcPr>
          <w:p w14:paraId="65C1460D" w14:textId="77777777" w:rsidR="00CB2DA4" w:rsidRPr="005C1064" w:rsidRDefault="00CB2DA4" w:rsidP="00CB2DA4">
            <w:pPr>
              <w:spacing w:before="0"/>
              <w:ind w:left="0" w:right="0" w:firstLine="0"/>
              <w:jc w:val="left"/>
              <w:rPr>
                <w:lang w:val="en-US"/>
              </w:rPr>
            </w:pPr>
            <w:r w:rsidRPr="005C1064">
              <w:rPr>
                <w:lang w:val="en-US"/>
              </w:rPr>
              <w:t>K.77 PĐTV</w:t>
            </w:r>
          </w:p>
        </w:tc>
        <w:tc>
          <w:tcPr>
            <w:tcW w:w="2547" w:type="dxa"/>
            <w:tcBorders>
              <w:top w:val="nil"/>
              <w:left w:val="nil"/>
              <w:bottom w:val="single" w:sz="4" w:space="0" w:color="auto"/>
              <w:right w:val="single" w:sz="4" w:space="0" w:color="auto"/>
            </w:tcBorders>
            <w:noWrap/>
            <w:vAlign w:val="center"/>
            <w:hideMark/>
          </w:tcPr>
          <w:p w14:paraId="42A9523D" w14:textId="77777777" w:rsidR="00CB2DA4" w:rsidRPr="005C1064" w:rsidRDefault="00CB2DA4" w:rsidP="00CB2DA4">
            <w:pPr>
              <w:spacing w:before="0"/>
              <w:ind w:left="0" w:right="0" w:firstLine="0"/>
              <w:jc w:val="left"/>
              <w:rPr>
                <w:lang w:val="en-US"/>
              </w:rPr>
            </w:pPr>
            <w:r w:rsidRPr="005C1064">
              <w:rPr>
                <w:lang w:val="en-US"/>
              </w:rPr>
              <w:t>Phù Đổng Thiên Vương</w:t>
            </w:r>
          </w:p>
        </w:tc>
        <w:tc>
          <w:tcPr>
            <w:tcW w:w="1706" w:type="dxa"/>
            <w:tcBorders>
              <w:top w:val="nil"/>
              <w:left w:val="nil"/>
              <w:bottom w:val="single" w:sz="4" w:space="0" w:color="auto"/>
              <w:right w:val="single" w:sz="4" w:space="0" w:color="auto"/>
            </w:tcBorders>
            <w:noWrap/>
            <w:vAlign w:val="center"/>
            <w:hideMark/>
          </w:tcPr>
          <w:p w14:paraId="74C4CF1D" w14:textId="77777777" w:rsidR="00CB2DA4" w:rsidRPr="005C1064" w:rsidRDefault="00CB2DA4" w:rsidP="00CB2DA4">
            <w:pPr>
              <w:spacing w:before="0"/>
              <w:ind w:left="0" w:right="0" w:firstLine="0"/>
              <w:jc w:val="left"/>
              <w:rPr>
                <w:lang w:val="en-US"/>
              </w:rPr>
            </w:pPr>
            <w:r w:rsidRPr="005C1064">
              <w:rPr>
                <w:lang w:val="en-US"/>
              </w:rPr>
              <w:t>K.37 PĐTV</w:t>
            </w:r>
          </w:p>
        </w:tc>
        <w:tc>
          <w:tcPr>
            <w:tcW w:w="850" w:type="dxa"/>
            <w:tcBorders>
              <w:top w:val="nil"/>
              <w:left w:val="nil"/>
              <w:bottom w:val="single" w:sz="4" w:space="0" w:color="auto"/>
              <w:right w:val="single" w:sz="4" w:space="0" w:color="auto"/>
            </w:tcBorders>
            <w:noWrap/>
            <w:vAlign w:val="center"/>
            <w:hideMark/>
          </w:tcPr>
          <w:p w14:paraId="3D4A8D63" w14:textId="77777777" w:rsidR="00CB2DA4" w:rsidRPr="00CB2DA4" w:rsidRDefault="00CB2DA4" w:rsidP="00CB2DA4">
            <w:pPr>
              <w:spacing w:before="0"/>
              <w:ind w:left="0" w:right="0" w:firstLine="0"/>
              <w:jc w:val="center"/>
              <w:rPr>
                <w:lang w:val="en-US"/>
              </w:rPr>
            </w:pPr>
            <w:r w:rsidRPr="00CB2DA4">
              <w:rPr>
                <w:lang w:val="en-US"/>
              </w:rPr>
              <w:t>2</w:t>
            </w:r>
          </w:p>
        </w:tc>
        <w:tc>
          <w:tcPr>
            <w:tcW w:w="851" w:type="dxa"/>
            <w:tcBorders>
              <w:top w:val="nil"/>
              <w:left w:val="nil"/>
              <w:bottom w:val="single" w:sz="4" w:space="0" w:color="auto"/>
              <w:right w:val="single" w:sz="4" w:space="0" w:color="auto"/>
            </w:tcBorders>
            <w:noWrap/>
            <w:vAlign w:val="center"/>
            <w:hideMark/>
          </w:tcPr>
          <w:p w14:paraId="701EE08F" w14:textId="77777777" w:rsidR="00CB2DA4" w:rsidRPr="00CB2DA4" w:rsidRDefault="00CB2DA4" w:rsidP="00CB2DA4">
            <w:pPr>
              <w:spacing w:before="0"/>
              <w:ind w:left="0" w:right="0" w:firstLine="0"/>
              <w:jc w:val="center"/>
              <w:rPr>
                <w:lang w:val="en-US"/>
              </w:rPr>
            </w:pPr>
            <w:r w:rsidRPr="00CB2DA4">
              <w:rPr>
                <w:lang w:val="en-US"/>
              </w:rPr>
              <w:t>2</w:t>
            </w:r>
          </w:p>
        </w:tc>
        <w:tc>
          <w:tcPr>
            <w:tcW w:w="962" w:type="dxa"/>
            <w:tcBorders>
              <w:top w:val="nil"/>
              <w:left w:val="nil"/>
              <w:bottom w:val="single" w:sz="4" w:space="0" w:color="auto"/>
              <w:right w:val="single" w:sz="4" w:space="0" w:color="auto"/>
            </w:tcBorders>
            <w:noWrap/>
            <w:vAlign w:val="center"/>
            <w:hideMark/>
          </w:tcPr>
          <w:p w14:paraId="6B99C6BB" w14:textId="77777777" w:rsidR="00CB2DA4" w:rsidRPr="00CB2DA4" w:rsidRDefault="00CB2DA4" w:rsidP="00CB2DA4">
            <w:pPr>
              <w:spacing w:before="0"/>
              <w:ind w:left="0" w:right="0" w:firstLine="0"/>
              <w:jc w:val="center"/>
              <w:rPr>
                <w:lang w:val="en-US"/>
              </w:rPr>
            </w:pPr>
            <w:r w:rsidRPr="00CB2DA4">
              <w:rPr>
                <w:lang w:val="en-US"/>
              </w:rPr>
              <w:t>1</w:t>
            </w:r>
          </w:p>
        </w:tc>
      </w:tr>
      <w:tr w:rsidR="00CB2DA4" w:rsidRPr="00CB2DA4" w14:paraId="0DE22978"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4BA84165" w14:textId="77777777" w:rsidR="00CB2DA4" w:rsidRPr="00CB2DA4" w:rsidRDefault="00CB2DA4" w:rsidP="00CB2DA4">
            <w:pPr>
              <w:spacing w:before="0"/>
              <w:ind w:left="0" w:right="0" w:firstLine="0"/>
              <w:jc w:val="center"/>
              <w:rPr>
                <w:lang w:val="en-US"/>
              </w:rPr>
            </w:pPr>
            <w:r w:rsidRPr="00CB2DA4">
              <w:rPr>
                <w:lang w:val="en-US"/>
              </w:rPr>
              <w:t>167</w:t>
            </w:r>
          </w:p>
        </w:tc>
        <w:tc>
          <w:tcPr>
            <w:tcW w:w="2126" w:type="dxa"/>
            <w:tcBorders>
              <w:top w:val="nil"/>
              <w:left w:val="nil"/>
              <w:bottom w:val="single" w:sz="4" w:space="0" w:color="auto"/>
              <w:right w:val="single" w:sz="4" w:space="0" w:color="auto"/>
            </w:tcBorders>
            <w:noWrap/>
            <w:vAlign w:val="center"/>
            <w:hideMark/>
          </w:tcPr>
          <w:p w14:paraId="10E19629" w14:textId="77777777" w:rsidR="00CB2DA4" w:rsidRPr="005C1064" w:rsidRDefault="00CB2DA4" w:rsidP="00CB2DA4">
            <w:pPr>
              <w:spacing w:before="0"/>
              <w:ind w:left="0" w:right="0" w:firstLine="0"/>
              <w:jc w:val="left"/>
              <w:rPr>
                <w:lang w:val="en-US"/>
              </w:rPr>
            </w:pPr>
            <w:r w:rsidRPr="005C1064">
              <w:rPr>
                <w:lang w:val="en-US"/>
              </w:rPr>
              <w:t>K.82 PĐTV</w:t>
            </w:r>
          </w:p>
        </w:tc>
        <w:tc>
          <w:tcPr>
            <w:tcW w:w="2547" w:type="dxa"/>
            <w:tcBorders>
              <w:top w:val="nil"/>
              <w:left w:val="nil"/>
              <w:bottom w:val="single" w:sz="4" w:space="0" w:color="auto"/>
              <w:right w:val="single" w:sz="4" w:space="0" w:color="auto"/>
            </w:tcBorders>
            <w:noWrap/>
            <w:vAlign w:val="center"/>
            <w:hideMark/>
          </w:tcPr>
          <w:p w14:paraId="394A6DE6" w14:textId="77777777" w:rsidR="00CB2DA4" w:rsidRPr="005C1064" w:rsidRDefault="00CB2DA4" w:rsidP="00CB2DA4">
            <w:pPr>
              <w:spacing w:before="0"/>
              <w:ind w:left="0" w:right="0" w:firstLine="0"/>
              <w:jc w:val="left"/>
              <w:rPr>
                <w:lang w:val="en-US"/>
              </w:rPr>
            </w:pPr>
            <w:r w:rsidRPr="005C1064">
              <w:rPr>
                <w:lang w:val="en-US"/>
              </w:rPr>
              <w:t>Phù Đổng Thiên Vương</w:t>
            </w:r>
          </w:p>
        </w:tc>
        <w:tc>
          <w:tcPr>
            <w:tcW w:w="1706" w:type="dxa"/>
            <w:tcBorders>
              <w:top w:val="nil"/>
              <w:left w:val="nil"/>
              <w:bottom w:val="single" w:sz="4" w:space="0" w:color="auto"/>
              <w:right w:val="single" w:sz="4" w:space="0" w:color="auto"/>
            </w:tcBorders>
            <w:noWrap/>
            <w:vAlign w:val="center"/>
            <w:hideMark/>
          </w:tcPr>
          <w:p w14:paraId="7766E392" w14:textId="77777777" w:rsidR="00CB2DA4" w:rsidRPr="005C1064" w:rsidRDefault="00CB2DA4" w:rsidP="00CB2DA4">
            <w:pPr>
              <w:spacing w:before="0"/>
              <w:ind w:left="0" w:right="0" w:firstLine="0"/>
              <w:jc w:val="left"/>
              <w:rPr>
                <w:lang w:val="en-US"/>
              </w:rPr>
            </w:pPr>
            <w:r w:rsidRPr="005C1064">
              <w:rPr>
                <w:lang w:val="en-US"/>
              </w:rPr>
              <w:t>K.2 Đ.4</w:t>
            </w:r>
          </w:p>
        </w:tc>
        <w:tc>
          <w:tcPr>
            <w:tcW w:w="850" w:type="dxa"/>
            <w:tcBorders>
              <w:top w:val="nil"/>
              <w:left w:val="nil"/>
              <w:bottom w:val="single" w:sz="4" w:space="0" w:color="auto"/>
              <w:right w:val="single" w:sz="4" w:space="0" w:color="auto"/>
            </w:tcBorders>
            <w:noWrap/>
            <w:vAlign w:val="center"/>
            <w:hideMark/>
          </w:tcPr>
          <w:p w14:paraId="41356222" w14:textId="77777777" w:rsidR="00CB2DA4" w:rsidRPr="00CB2DA4" w:rsidRDefault="00CB2DA4" w:rsidP="00CB2DA4">
            <w:pPr>
              <w:spacing w:before="0"/>
              <w:ind w:left="0" w:right="0" w:firstLine="0"/>
              <w:jc w:val="center"/>
              <w:rPr>
                <w:lang w:val="en-US"/>
              </w:rPr>
            </w:pPr>
            <w:r w:rsidRPr="00CB2DA4">
              <w:rPr>
                <w:lang w:val="en-US"/>
              </w:rPr>
              <w:t>2,5</w:t>
            </w:r>
          </w:p>
        </w:tc>
        <w:tc>
          <w:tcPr>
            <w:tcW w:w="851" w:type="dxa"/>
            <w:tcBorders>
              <w:top w:val="nil"/>
              <w:left w:val="nil"/>
              <w:bottom w:val="single" w:sz="4" w:space="0" w:color="auto"/>
              <w:right w:val="single" w:sz="4" w:space="0" w:color="auto"/>
            </w:tcBorders>
            <w:noWrap/>
            <w:vAlign w:val="center"/>
            <w:hideMark/>
          </w:tcPr>
          <w:p w14:paraId="38028333" w14:textId="77777777" w:rsidR="00CB2DA4" w:rsidRPr="00CB2DA4" w:rsidRDefault="00CB2DA4" w:rsidP="00CB2DA4">
            <w:pPr>
              <w:spacing w:before="0"/>
              <w:ind w:left="0" w:right="0" w:firstLine="0"/>
              <w:jc w:val="center"/>
              <w:rPr>
                <w:lang w:val="en-US"/>
              </w:rPr>
            </w:pPr>
            <w:r w:rsidRPr="00CB2DA4">
              <w:rPr>
                <w:lang w:val="en-US"/>
              </w:rPr>
              <w:t>2,5</w:t>
            </w:r>
          </w:p>
        </w:tc>
        <w:tc>
          <w:tcPr>
            <w:tcW w:w="962" w:type="dxa"/>
            <w:tcBorders>
              <w:top w:val="nil"/>
              <w:left w:val="nil"/>
              <w:bottom w:val="single" w:sz="4" w:space="0" w:color="auto"/>
              <w:right w:val="single" w:sz="4" w:space="0" w:color="auto"/>
            </w:tcBorders>
            <w:noWrap/>
            <w:vAlign w:val="center"/>
            <w:hideMark/>
          </w:tcPr>
          <w:p w14:paraId="537014FE" w14:textId="77777777" w:rsidR="00CB2DA4" w:rsidRPr="00CB2DA4" w:rsidRDefault="00CB2DA4" w:rsidP="00CB2DA4">
            <w:pPr>
              <w:spacing w:before="0"/>
              <w:ind w:left="0" w:right="0" w:firstLine="0"/>
              <w:jc w:val="center"/>
              <w:rPr>
                <w:lang w:val="en-US"/>
              </w:rPr>
            </w:pPr>
            <w:r w:rsidRPr="00CB2DA4">
              <w:rPr>
                <w:lang w:val="en-US"/>
              </w:rPr>
              <w:t>1</w:t>
            </w:r>
          </w:p>
        </w:tc>
      </w:tr>
      <w:tr w:rsidR="00CB2DA4" w:rsidRPr="00CB2DA4" w14:paraId="320C23E2"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385DA83A" w14:textId="77777777" w:rsidR="00CB2DA4" w:rsidRPr="00CB2DA4" w:rsidRDefault="00CB2DA4" w:rsidP="00CB2DA4">
            <w:pPr>
              <w:spacing w:before="0"/>
              <w:ind w:left="0" w:right="0" w:firstLine="0"/>
              <w:jc w:val="center"/>
              <w:rPr>
                <w:lang w:val="en-US"/>
              </w:rPr>
            </w:pPr>
            <w:r w:rsidRPr="00CB2DA4">
              <w:rPr>
                <w:lang w:val="en-US"/>
              </w:rPr>
              <w:t>168</w:t>
            </w:r>
          </w:p>
        </w:tc>
        <w:tc>
          <w:tcPr>
            <w:tcW w:w="2126" w:type="dxa"/>
            <w:tcBorders>
              <w:top w:val="nil"/>
              <w:left w:val="nil"/>
              <w:bottom w:val="single" w:sz="4" w:space="0" w:color="auto"/>
              <w:right w:val="single" w:sz="4" w:space="0" w:color="auto"/>
            </w:tcBorders>
            <w:noWrap/>
            <w:vAlign w:val="center"/>
            <w:hideMark/>
          </w:tcPr>
          <w:p w14:paraId="7C0B856B" w14:textId="77777777" w:rsidR="00CB2DA4" w:rsidRPr="005C1064" w:rsidRDefault="00CB2DA4" w:rsidP="00CB2DA4">
            <w:pPr>
              <w:spacing w:before="0"/>
              <w:ind w:left="0" w:right="0" w:firstLine="0"/>
              <w:jc w:val="left"/>
              <w:rPr>
                <w:lang w:val="en-US"/>
              </w:rPr>
            </w:pPr>
            <w:r w:rsidRPr="005C1064">
              <w:rPr>
                <w:lang w:val="en-US"/>
              </w:rPr>
              <w:t>K.91 PĐTV</w:t>
            </w:r>
          </w:p>
        </w:tc>
        <w:tc>
          <w:tcPr>
            <w:tcW w:w="2547" w:type="dxa"/>
            <w:tcBorders>
              <w:top w:val="nil"/>
              <w:left w:val="nil"/>
              <w:bottom w:val="single" w:sz="4" w:space="0" w:color="auto"/>
              <w:right w:val="single" w:sz="4" w:space="0" w:color="auto"/>
            </w:tcBorders>
            <w:noWrap/>
            <w:vAlign w:val="center"/>
            <w:hideMark/>
          </w:tcPr>
          <w:p w14:paraId="610A5D98" w14:textId="77777777" w:rsidR="00CB2DA4" w:rsidRPr="005C1064" w:rsidRDefault="00CB2DA4" w:rsidP="00CB2DA4">
            <w:pPr>
              <w:spacing w:before="0"/>
              <w:ind w:left="0" w:right="0" w:firstLine="0"/>
              <w:jc w:val="left"/>
              <w:rPr>
                <w:lang w:val="en-US"/>
              </w:rPr>
            </w:pPr>
            <w:r w:rsidRPr="005C1064">
              <w:rPr>
                <w:lang w:val="en-US"/>
              </w:rPr>
              <w:t>Phù Đổng Thiên Vương</w:t>
            </w:r>
          </w:p>
        </w:tc>
        <w:tc>
          <w:tcPr>
            <w:tcW w:w="1706" w:type="dxa"/>
            <w:tcBorders>
              <w:top w:val="nil"/>
              <w:left w:val="nil"/>
              <w:bottom w:val="single" w:sz="4" w:space="0" w:color="auto"/>
              <w:right w:val="single" w:sz="4" w:space="0" w:color="auto"/>
            </w:tcBorders>
            <w:noWrap/>
            <w:vAlign w:val="center"/>
            <w:hideMark/>
          </w:tcPr>
          <w:p w14:paraId="65B576A5" w14:textId="77777777" w:rsidR="00CB2DA4" w:rsidRPr="005C1064" w:rsidRDefault="00CB2DA4" w:rsidP="00CB2DA4">
            <w:pPr>
              <w:spacing w:before="0"/>
              <w:ind w:left="0" w:right="0" w:firstLine="0"/>
              <w:jc w:val="left"/>
              <w:rPr>
                <w:lang w:val="en-US"/>
              </w:rPr>
            </w:pPr>
            <w:r w:rsidRPr="005C1064">
              <w:rPr>
                <w:lang w:val="en-US"/>
              </w:rPr>
              <w:t>K.37 PĐTV</w:t>
            </w:r>
          </w:p>
        </w:tc>
        <w:tc>
          <w:tcPr>
            <w:tcW w:w="850" w:type="dxa"/>
            <w:tcBorders>
              <w:top w:val="nil"/>
              <w:left w:val="nil"/>
              <w:bottom w:val="single" w:sz="4" w:space="0" w:color="auto"/>
              <w:right w:val="single" w:sz="4" w:space="0" w:color="auto"/>
            </w:tcBorders>
            <w:noWrap/>
            <w:vAlign w:val="center"/>
            <w:hideMark/>
          </w:tcPr>
          <w:p w14:paraId="7D957D64" w14:textId="77777777" w:rsidR="00CB2DA4" w:rsidRPr="00CB2DA4" w:rsidRDefault="00CB2DA4" w:rsidP="00CB2DA4">
            <w:pPr>
              <w:spacing w:before="0"/>
              <w:ind w:left="0" w:right="0" w:firstLine="0"/>
              <w:jc w:val="center"/>
              <w:rPr>
                <w:lang w:val="en-US"/>
              </w:rPr>
            </w:pPr>
            <w:r w:rsidRPr="00CB2DA4">
              <w:rPr>
                <w:lang w:val="en-US"/>
              </w:rPr>
              <w:t>2,5</w:t>
            </w:r>
          </w:p>
        </w:tc>
        <w:tc>
          <w:tcPr>
            <w:tcW w:w="851" w:type="dxa"/>
            <w:tcBorders>
              <w:top w:val="nil"/>
              <w:left w:val="nil"/>
              <w:bottom w:val="single" w:sz="4" w:space="0" w:color="auto"/>
              <w:right w:val="single" w:sz="4" w:space="0" w:color="auto"/>
            </w:tcBorders>
            <w:noWrap/>
            <w:vAlign w:val="center"/>
            <w:hideMark/>
          </w:tcPr>
          <w:p w14:paraId="6AF86348" w14:textId="77777777" w:rsidR="00CB2DA4" w:rsidRPr="00CB2DA4" w:rsidRDefault="00CB2DA4" w:rsidP="00CB2DA4">
            <w:pPr>
              <w:spacing w:before="0"/>
              <w:ind w:left="0" w:right="0" w:firstLine="0"/>
              <w:jc w:val="center"/>
              <w:rPr>
                <w:lang w:val="en-US"/>
              </w:rPr>
            </w:pPr>
            <w:r w:rsidRPr="00CB2DA4">
              <w:rPr>
                <w:lang w:val="en-US"/>
              </w:rPr>
              <w:t>2,5</w:t>
            </w:r>
          </w:p>
        </w:tc>
        <w:tc>
          <w:tcPr>
            <w:tcW w:w="962" w:type="dxa"/>
            <w:tcBorders>
              <w:top w:val="nil"/>
              <w:left w:val="nil"/>
              <w:bottom w:val="single" w:sz="4" w:space="0" w:color="auto"/>
              <w:right w:val="single" w:sz="4" w:space="0" w:color="auto"/>
            </w:tcBorders>
            <w:noWrap/>
            <w:vAlign w:val="center"/>
            <w:hideMark/>
          </w:tcPr>
          <w:p w14:paraId="5605A808" w14:textId="77777777" w:rsidR="00CB2DA4" w:rsidRPr="00CB2DA4" w:rsidRDefault="00CB2DA4" w:rsidP="00CB2DA4">
            <w:pPr>
              <w:spacing w:before="0"/>
              <w:ind w:left="0" w:right="0" w:firstLine="0"/>
              <w:jc w:val="center"/>
              <w:rPr>
                <w:lang w:val="en-US"/>
              </w:rPr>
            </w:pPr>
            <w:r w:rsidRPr="00CB2DA4">
              <w:rPr>
                <w:lang w:val="en-US"/>
              </w:rPr>
              <w:t>1</w:t>
            </w:r>
          </w:p>
        </w:tc>
      </w:tr>
      <w:tr w:rsidR="00CB2DA4" w:rsidRPr="00CB2DA4" w14:paraId="29D94BDC"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16C95AF0" w14:textId="77777777" w:rsidR="00CB2DA4" w:rsidRPr="00CB2DA4" w:rsidRDefault="00CB2DA4" w:rsidP="00CB2DA4">
            <w:pPr>
              <w:spacing w:before="0"/>
              <w:ind w:left="0" w:right="0" w:firstLine="0"/>
              <w:jc w:val="center"/>
              <w:rPr>
                <w:lang w:val="en-US"/>
              </w:rPr>
            </w:pPr>
            <w:r w:rsidRPr="00CB2DA4">
              <w:rPr>
                <w:lang w:val="en-US"/>
              </w:rPr>
              <w:t>169</w:t>
            </w:r>
          </w:p>
        </w:tc>
        <w:tc>
          <w:tcPr>
            <w:tcW w:w="2126" w:type="dxa"/>
            <w:tcBorders>
              <w:top w:val="nil"/>
              <w:left w:val="nil"/>
              <w:bottom w:val="single" w:sz="4" w:space="0" w:color="auto"/>
              <w:right w:val="single" w:sz="4" w:space="0" w:color="auto"/>
            </w:tcBorders>
            <w:noWrap/>
            <w:vAlign w:val="center"/>
            <w:hideMark/>
          </w:tcPr>
          <w:p w14:paraId="45B267C1" w14:textId="77777777" w:rsidR="00CB2DA4" w:rsidRPr="005C1064" w:rsidRDefault="00CB2DA4" w:rsidP="00CB2DA4">
            <w:pPr>
              <w:spacing w:before="0"/>
              <w:ind w:left="0" w:right="0" w:firstLine="0"/>
              <w:jc w:val="left"/>
              <w:rPr>
                <w:lang w:val="en-US"/>
              </w:rPr>
            </w:pPr>
            <w:r w:rsidRPr="005C1064">
              <w:rPr>
                <w:lang w:val="en-US"/>
              </w:rPr>
              <w:t>K.108 PĐTV</w:t>
            </w:r>
          </w:p>
        </w:tc>
        <w:tc>
          <w:tcPr>
            <w:tcW w:w="2547" w:type="dxa"/>
            <w:tcBorders>
              <w:top w:val="nil"/>
              <w:left w:val="nil"/>
              <w:bottom w:val="single" w:sz="4" w:space="0" w:color="auto"/>
              <w:right w:val="single" w:sz="4" w:space="0" w:color="auto"/>
            </w:tcBorders>
            <w:noWrap/>
            <w:vAlign w:val="center"/>
            <w:hideMark/>
          </w:tcPr>
          <w:p w14:paraId="6843244A" w14:textId="77777777" w:rsidR="00CB2DA4" w:rsidRPr="005C1064" w:rsidRDefault="00CB2DA4" w:rsidP="00CB2DA4">
            <w:pPr>
              <w:spacing w:before="0"/>
              <w:ind w:left="0" w:right="0" w:firstLine="0"/>
              <w:jc w:val="left"/>
              <w:rPr>
                <w:lang w:val="en-US"/>
              </w:rPr>
            </w:pPr>
            <w:r w:rsidRPr="005C1064">
              <w:rPr>
                <w:lang w:val="en-US"/>
              </w:rPr>
              <w:t>Phù Đổng Thiên Vương</w:t>
            </w:r>
          </w:p>
        </w:tc>
        <w:tc>
          <w:tcPr>
            <w:tcW w:w="1706" w:type="dxa"/>
            <w:tcBorders>
              <w:top w:val="nil"/>
              <w:left w:val="nil"/>
              <w:bottom w:val="single" w:sz="4" w:space="0" w:color="auto"/>
              <w:right w:val="single" w:sz="4" w:space="0" w:color="auto"/>
            </w:tcBorders>
            <w:noWrap/>
            <w:vAlign w:val="center"/>
            <w:hideMark/>
          </w:tcPr>
          <w:p w14:paraId="72D4082A" w14:textId="77777777" w:rsidR="00CB2DA4" w:rsidRPr="005C1064" w:rsidRDefault="00CB2DA4" w:rsidP="00CB2DA4">
            <w:pPr>
              <w:spacing w:before="0"/>
              <w:ind w:left="0" w:right="0" w:firstLine="0"/>
              <w:jc w:val="left"/>
              <w:rPr>
                <w:lang w:val="en-US"/>
              </w:rPr>
            </w:pPr>
            <w:r w:rsidRPr="005C1064">
              <w:rPr>
                <w:lang w:val="en-US"/>
              </w:rPr>
              <w:t>Nhà…</w:t>
            </w:r>
          </w:p>
        </w:tc>
        <w:tc>
          <w:tcPr>
            <w:tcW w:w="850" w:type="dxa"/>
            <w:tcBorders>
              <w:top w:val="nil"/>
              <w:left w:val="nil"/>
              <w:bottom w:val="single" w:sz="4" w:space="0" w:color="auto"/>
              <w:right w:val="single" w:sz="4" w:space="0" w:color="auto"/>
            </w:tcBorders>
            <w:noWrap/>
            <w:vAlign w:val="center"/>
            <w:hideMark/>
          </w:tcPr>
          <w:p w14:paraId="4B4A38EE" w14:textId="77777777" w:rsidR="00CB2DA4" w:rsidRPr="00CB2DA4" w:rsidRDefault="00CB2DA4" w:rsidP="00CB2DA4">
            <w:pPr>
              <w:spacing w:before="0"/>
              <w:ind w:left="0" w:right="0" w:firstLine="0"/>
              <w:jc w:val="center"/>
              <w:rPr>
                <w:lang w:val="en-US"/>
              </w:rPr>
            </w:pPr>
            <w:r w:rsidRPr="00CB2DA4">
              <w:rPr>
                <w:lang w:val="en-US"/>
              </w:rPr>
              <w:t>2</w:t>
            </w:r>
          </w:p>
        </w:tc>
        <w:tc>
          <w:tcPr>
            <w:tcW w:w="851" w:type="dxa"/>
            <w:tcBorders>
              <w:top w:val="nil"/>
              <w:left w:val="nil"/>
              <w:bottom w:val="single" w:sz="4" w:space="0" w:color="auto"/>
              <w:right w:val="single" w:sz="4" w:space="0" w:color="auto"/>
            </w:tcBorders>
            <w:noWrap/>
            <w:vAlign w:val="center"/>
            <w:hideMark/>
          </w:tcPr>
          <w:p w14:paraId="7976DE18" w14:textId="77777777" w:rsidR="00CB2DA4" w:rsidRPr="00CB2DA4" w:rsidRDefault="00CB2DA4" w:rsidP="00CB2DA4">
            <w:pPr>
              <w:spacing w:before="0"/>
              <w:ind w:left="0" w:right="0" w:firstLine="0"/>
              <w:jc w:val="center"/>
              <w:rPr>
                <w:lang w:val="en-US"/>
              </w:rPr>
            </w:pPr>
            <w:r w:rsidRPr="00CB2DA4">
              <w:rPr>
                <w:lang w:val="en-US"/>
              </w:rPr>
              <w:t>2</w:t>
            </w:r>
          </w:p>
        </w:tc>
        <w:tc>
          <w:tcPr>
            <w:tcW w:w="962" w:type="dxa"/>
            <w:tcBorders>
              <w:top w:val="nil"/>
              <w:left w:val="nil"/>
              <w:bottom w:val="single" w:sz="4" w:space="0" w:color="auto"/>
              <w:right w:val="single" w:sz="4" w:space="0" w:color="auto"/>
            </w:tcBorders>
            <w:noWrap/>
            <w:vAlign w:val="center"/>
            <w:hideMark/>
          </w:tcPr>
          <w:p w14:paraId="6033448A" w14:textId="77777777" w:rsidR="00CB2DA4" w:rsidRPr="00CB2DA4" w:rsidRDefault="00CB2DA4" w:rsidP="00CB2DA4">
            <w:pPr>
              <w:spacing w:before="0"/>
              <w:ind w:left="0" w:right="0" w:firstLine="0"/>
              <w:jc w:val="center"/>
              <w:rPr>
                <w:lang w:val="en-US"/>
              </w:rPr>
            </w:pPr>
            <w:r w:rsidRPr="00CB2DA4">
              <w:rPr>
                <w:lang w:val="en-US"/>
              </w:rPr>
              <w:t>1</w:t>
            </w:r>
          </w:p>
        </w:tc>
      </w:tr>
      <w:tr w:rsidR="00CB2DA4" w:rsidRPr="00CB2DA4" w14:paraId="7577709E"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103FF5B7" w14:textId="77777777" w:rsidR="00CB2DA4" w:rsidRPr="00CB2DA4" w:rsidRDefault="00CB2DA4" w:rsidP="00CB2DA4">
            <w:pPr>
              <w:spacing w:before="0"/>
              <w:ind w:left="0" w:right="0" w:firstLine="0"/>
              <w:jc w:val="center"/>
              <w:rPr>
                <w:lang w:val="en-US"/>
              </w:rPr>
            </w:pPr>
            <w:r w:rsidRPr="00CB2DA4">
              <w:rPr>
                <w:lang w:val="en-US"/>
              </w:rPr>
              <w:t>170</w:t>
            </w:r>
          </w:p>
        </w:tc>
        <w:tc>
          <w:tcPr>
            <w:tcW w:w="2126" w:type="dxa"/>
            <w:tcBorders>
              <w:top w:val="nil"/>
              <w:left w:val="nil"/>
              <w:bottom w:val="single" w:sz="4" w:space="0" w:color="auto"/>
              <w:right w:val="single" w:sz="4" w:space="0" w:color="auto"/>
            </w:tcBorders>
            <w:noWrap/>
            <w:vAlign w:val="center"/>
            <w:hideMark/>
          </w:tcPr>
          <w:p w14:paraId="00C22934" w14:textId="77777777" w:rsidR="00CB2DA4" w:rsidRPr="005C1064" w:rsidRDefault="00CB2DA4" w:rsidP="00CB2DA4">
            <w:pPr>
              <w:spacing w:before="0"/>
              <w:ind w:left="0" w:right="0" w:firstLine="0"/>
              <w:jc w:val="left"/>
              <w:rPr>
                <w:lang w:val="en-US"/>
              </w:rPr>
            </w:pPr>
            <w:r w:rsidRPr="005C1064">
              <w:rPr>
                <w:lang w:val="en-US"/>
              </w:rPr>
              <w:t>K.116 PĐTV</w:t>
            </w:r>
          </w:p>
        </w:tc>
        <w:tc>
          <w:tcPr>
            <w:tcW w:w="2547" w:type="dxa"/>
            <w:tcBorders>
              <w:top w:val="nil"/>
              <w:left w:val="nil"/>
              <w:bottom w:val="single" w:sz="4" w:space="0" w:color="auto"/>
              <w:right w:val="single" w:sz="4" w:space="0" w:color="auto"/>
            </w:tcBorders>
            <w:noWrap/>
            <w:vAlign w:val="center"/>
            <w:hideMark/>
          </w:tcPr>
          <w:p w14:paraId="33B35A73" w14:textId="77777777" w:rsidR="00CB2DA4" w:rsidRPr="005C1064" w:rsidRDefault="00CB2DA4" w:rsidP="00CB2DA4">
            <w:pPr>
              <w:spacing w:before="0"/>
              <w:ind w:left="0" w:right="0" w:firstLine="0"/>
              <w:jc w:val="left"/>
              <w:rPr>
                <w:lang w:val="en-US"/>
              </w:rPr>
            </w:pPr>
            <w:r w:rsidRPr="005C1064">
              <w:rPr>
                <w:lang w:val="en-US"/>
              </w:rPr>
              <w:t>Phù Đổng Thiên Vương</w:t>
            </w:r>
          </w:p>
        </w:tc>
        <w:tc>
          <w:tcPr>
            <w:tcW w:w="1706" w:type="dxa"/>
            <w:tcBorders>
              <w:top w:val="nil"/>
              <w:left w:val="nil"/>
              <w:bottom w:val="single" w:sz="4" w:space="0" w:color="auto"/>
              <w:right w:val="single" w:sz="4" w:space="0" w:color="auto"/>
            </w:tcBorders>
            <w:noWrap/>
            <w:vAlign w:val="center"/>
            <w:hideMark/>
          </w:tcPr>
          <w:p w14:paraId="02A1CE37" w14:textId="77777777" w:rsidR="00CB2DA4" w:rsidRPr="005C1064" w:rsidRDefault="00CB2DA4" w:rsidP="00CB2DA4">
            <w:pPr>
              <w:spacing w:before="0"/>
              <w:ind w:left="0" w:right="0" w:firstLine="0"/>
              <w:jc w:val="left"/>
              <w:rPr>
                <w:lang w:val="en-US"/>
              </w:rPr>
            </w:pPr>
            <w:r w:rsidRPr="005C1064">
              <w:rPr>
                <w:lang w:val="en-US"/>
              </w:rPr>
              <w:t>Nhà ông Nguyễn Xí</w:t>
            </w:r>
          </w:p>
        </w:tc>
        <w:tc>
          <w:tcPr>
            <w:tcW w:w="850" w:type="dxa"/>
            <w:tcBorders>
              <w:top w:val="nil"/>
              <w:left w:val="nil"/>
              <w:bottom w:val="single" w:sz="4" w:space="0" w:color="auto"/>
              <w:right w:val="single" w:sz="4" w:space="0" w:color="auto"/>
            </w:tcBorders>
            <w:noWrap/>
            <w:vAlign w:val="center"/>
            <w:hideMark/>
          </w:tcPr>
          <w:p w14:paraId="1470CA32" w14:textId="77777777" w:rsidR="00CB2DA4" w:rsidRPr="00CB2DA4" w:rsidRDefault="00CB2DA4" w:rsidP="00CB2DA4">
            <w:pPr>
              <w:spacing w:before="0"/>
              <w:ind w:left="0" w:right="0" w:firstLine="0"/>
              <w:jc w:val="center"/>
              <w:rPr>
                <w:lang w:val="en-US"/>
              </w:rPr>
            </w:pPr>
            <w:r w:rsidRPr="00CB2DA4">
              <w:rPr>
                <w:lang w:val="en-US"/>
              </w:rPr>
              <w:t>3</w:t>
            </w:r>
          </w:p>
        </w:tc>
        <w:tc>
          <w:tcPr>
            <w:tcW w:w="851" w:type="dxa"/>
            <w:tcBorders>
              <w:top w:val="nil"/>
              <w:left w:val="nil"/>
              <w:bottom w:val="single" w:sz="4" w:space="0" w:color="auto"/>
              <w:right w:val="single" w:sz="4" w:space="0" w:color="auto"/>
            </w:tcBorders>
            <w:noWrap/>
            <w:vAlign w:val="center"/>
            <w:hideMark/>
          </w:tcPr>
          <w:p w14:paraId="46099075" w14:textId="77777777" w:rsidR="00CB2DA4" w:rsidRPr="00CB2DA4" w:rsidRDefault="00CB2DA4" w:rsidP="00CB2DA4">
            <w:pPr>
              <w:spacing w:before="0"/>
              <w:ind w:left="0" w:right="0" w:firstLine="0"/>
              <w:jc w:val="center"/>
              <w:rPr>
                <w:lang w:val="en-US"/>
              </w:rPr>
            </w:pPr>
            <w:r w:rsidRPr="00CB2DA4">
              <w:rPr>
                <w:lang w:val="en-US"/>
              </w:rPr>
              <w:t>3</w:t>
            </w:r>
          </w:p>
        </w:tc>
        <w:tc>
          <w:tcPr>
            <w:tcW w:w="962" w:type="dxa"/>
            <w:tcBorders>
              <w:top w:val="nil"/>
              <w:left w:val="nil"/>
              <w:bottom w:val="single" w:sz="4" w:space="0" w:color="auto"/>
              <w:right w:val="single" w:sz="4" w:space="0" w:color="auto"/>
            </w:tcBorders>
            <w:noWrap/>
            <w:vAlign w:val="center"/>
            <w:hideMark/>
          </w:tcPr>
          <w:p w14:paraId="77F7B8BF" w14:textId="77777777" w:rsidR="00CB2DA4" w:rsidRPr="00CB2DA4" w:rsidRDefault="00CB2DA4" w:rsidP="00CB2DA4">
            <w:pPr>
              <w:spacing w:before="0"/>
              <w:ind w:left="0" w:right="0" w:firstLine="0"/>
              <w:jc w:val="center"/>
              <w:rPr>
                <w:lang w:val="en-US"/>
              </w:rPr>
            </w:pPr>
            <w:r w:rsidRPr="00CB2DA4">
              <w:rPr>
                <w:lang w:val="en-US"/>
              </w:rPr>
              <w:t>1</w:t>
            </w:r>
          </w:p>
        </w:tc>
      </w:tr>
      <w:tr w:rsidR="00CB2DA4" w:rsidRPr="00CB2DA4" w14:paraId="21EA477A"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022859B5" w14:textId="77777777" w:rsidR="00CB2DA4" w:rsidRPr="00CB2DA4" w:rsidRDefault="00CB2DA4" w:rsidP="00CB2DA4">
            <w:pPr>
              <w:spacing w:before="0"/>
              <w:ind w:left="0" w:right="0" w:firstLine="0"/>
              <w:jc w:val="center"/>
              <w:rPr>
                <w:lang w:val="en-US"/>
              </w:rPr>
            </w:pPr>
            <w:r w:rsidRPr="00CB2DA4">
              <w:rPr>
                <w:lang w:val="en-US"/>
              </w:rPr>
              <w:t>171</w:t>
            </w:r>
          </w:p>
        </w:tc>
        <w:tc>
          <w:tcPr>
            <w:tcW w:w="2126" w:type="dxa"/>
            <w:tcBorders>
              <w:top w:val="nil"/>
              <w:left w:val="nil"/>
              <w:bottom w:val="single" w:sz="4" w:space="0" w:color="auto"/>
              <w:right w:val="single" w:sz="4" w:space="0" w:color="auto"/>
            </w:tcBorders>
            <w:noWrap/>
            <w:vAlign w:val="center"/>
            <w:hideMark/>
          </w:tcPr>
          <w:p w14:paraId="6106356A" w14:textId="77777777" w:rsidR="00CB2DA4" w:rsidRPr="005C1064" w:rsidRDefault="00CB2DA4" w:rsidP="00CB2DA4">
            <w:pPr>
              <w:spacing w:before="0"/>
              <w:ind w:left="0" w:right="0" w:firstLine="0"/>
              <w:jc w:val="left"/>
              <w:rPr>
                <w:lang w:val="en-US"/>
              </w:rPr>
            </w:pPr>
            <w:r w:rsidRPr="005C1064">
              <w:rPr>
                <w:lang w:val="en-US"/>
              </w:rPr>
              <w:t>K.116 PĐTV/H1</w:t>
            </w:r>
          </w:p>
        </w:tc>
        <w:tc>
          <w:tcPr>
            <w:tcW w:w="2547" w:type="dxa"/>
            <w:tcBorders>
              <w:top w:val="nil"/>
              <w:left w:val="nil"/>
              <w:bottom w:val="single" w:sz="4" w:space="0" w:color="auto"/>
              <w:right w:val="single" w:sz="4" w:space="0" w:color="auto"/>
            </w:tcBorders>
            <w:noWrap/>
            <w:vAlign w:val="center"/>
            <w:hideMark/>
          </w:tcPr>
          <w:p w14:paraId="463C1A59" w14:textId="77777777" w:rsidR="00CB2DA4" w:rsidRPr="005C1064" w:rsidRDefault="00CB2DA4" w:rsidP="00CB2DA4">
            <w:pPr>
              <w:spacing w:before="0"/>
              <w:ind w:left="0" w:right="0" w:firstLine="0"/>
              <w:jc w:val="left"/>
              <w:rPr>
                <w:lang w:val="en-US"/>
              </w:rPr>
            </w:pPr>
            <w:r w:rsidRPr="005C1064">
              <w:rPr>
                <w:lang w:val="en-US"/>
              </w:rPr>
              <w:t>K.116 PĐTV</w:t>
            </w:r>
          </w:p>
        </w:tc>
        <w:tc>
          <w:tcPr>
            <w:tcW w:w="1706" w:type="dxa"/>
            <w:tcBorders>
              <w:top w:val="nil"/>
              <w:left w:val="nil"/>
              <w:bottom w:val="single" w:sz="4" w:space="0" w:color="auto"/>
              <w:right w:val="single" w:sz="4" w:space="0" w:color="auto"/>
            </w:tcBorders>
            <w:noWrap/>
            <w:vAlign w:val="center"/>
            <w:hideMark/>
          </w:tcPr>
          <w:p w14:paraId="0ACB95F6" w14:textId="77777777" w:rsidR="00CB2DA4" w:rsidRPr="005C1064" w:rsidRDefault="00CB2DA4" w:rsidP="00CB2DA4">
            <w:pPr>
              <w:spacing w:before="0"/>
              <w:ind w:left="0" w:right="0" w:firstLine="0"/>
              <w:jc w:val="left"/>
              <w:rPr>
                <w:lang w:val="en-US"/>
              </w:rPr>
            </w:pPr>
            <w:r w:rsidRPr="005C1064">
              <w:rPr>
                <w:lang w:val="en-US"/>
              </w:rPr>
              <w:t>K.166 PĐTV</w:t>
            </w:r>
          </w:p>
        </w:tc>
        <w:tc>
          <w:tcPr>
            <w:tcW w:w="850" w:type="dxa"/>
            <w:tcBorders>
              <w:top w:val="nil"/>
              <w:left w:val="nil"/>
              <w:bottom w:val="single" w:sz="4" w:space="0" w:color="auto"/>
              <w:right w:val="single" w:sz="4" w:space="0" w:color="auto"/>
            </w:tcBorders>
            <w:noWrap/>
            <w:vAlign w:val="center"/>
            <w:hideMark/>
          </w:tcPr>
          <w:p w14:paraId="3F44B8BD" w14:textId="77777777" w:rsidR="00CB2DA4" w:rsidRPr="00CB2DA4" w:rsidRDefault="00CB2DA4" w:rsidP="00CB2DA4">
            <w:pPr>
              <w:spacing w:before="0"/>
              <w:ind w:left="0" w:right="0" w:firstLine="0"/>
              <w:jc w:val="center"/>
              <w:rPr>
                <w:lang w:val="en-US"/>
              </w:rPr>
            </w:pPr>
            <w:r w:rsidRPr="00CB2DA4">
              <w:rPr>
                <w:lang w:val="en-US"/>
              </w:rPr>
              <w:t>2</w:t>
            </w:r>
          </w:p>
        </w:tc>
        <w:tc>
          <w:tcPr>
            <w:tcW w:w="851" w:type="dxa"/>
            <w:tcBorders>
              <w:top w:val="nil"/>
              <w:left w:val="nil"/>
              <w:bottom w:val="single" w:sz="4" w:space="0" w:color="auto"/>
              <w:right w:val="single" w:sz="4" w:space="0" w:color="auto"/>
            </w:tcBorders>
            <w:noWrap/>
            <w:vAlign w:val="center"/>
            <w:hideMark/>
          </w:tcPr>
          <w:p w14:paraId="4A6FF13E" w14:textId="77777777" w:rsidR="00CB2DA4" w:rsidRPr="00CB2DA4" w:rsidRDefault="00CB2DA4" w:rsidP="00CB2DA4">
            <w:pPr>
              <w:spacing w:before="0"/>
              <w:ind w:left="0" w:right="0" w:firstLine="0"/>
              <w:jc w:val="center"/>
              <w:rPr>
                <w:lang w:val="en-US"/>
              </w:rPr>
            </w:pPr>
            <w:r w:rsidRPr="00CB2DA4">
              <w:rPr>
                <w:lang w:val="en-US"/>
              </w:rPr>
              <w:t>2</w:t>
            </w:r>
          </w:p>
        </w:tc>
        <w:tc>
          <w:tcPr>
            <w:tcW w:w="962" w:type="dxa"/>
            <w:tcBorders>
              <w:top w:val="nil"/>
              <w:left w:val="nil"/>
              <w:bottom w:val="single" w:sz="4" w:space="0" w:color="auto"/>
              <w:right w:val="single" w:sz="4" w:space="0" w:color="auto"/>
            </w:tcBorders>
            <w:noWrap/>
            <w:vAlign w:val="center"/>
            <w:hideMark/>
          </w:tcPr>
          <w:p w14:paraId="4386B569" w14:textId="77777777" w:rsidR="00CB2DA4" w:rsidRPr="00CB2DA4" w:rsidRDefault="00CB2DA4" w:rsidP="00CB2DA4">
            <w:pPr>
              <w:spacing w:before="0"/>
              <w:ind w:left="0" w:right="0" w:firstLine="0"/>
              <w:jc w:val="center"/>
              <w:rPr>
                <w:lang w:val="en-US"/>
              </w:rPr>
            </w:pPr>
            <w:r w:rsidRPr="00CB2DA4">
              <w:rPr>
                <w:lang w:val="en-US"/>
              </w:rPr>
              <w:t>1</w:t>
            </w:r>
          </w:p>
        </w:tc>
      </w:tr>
      <w:tr w:rsidR="00CB2DA4" w:rsidRPr="00CB2DA4" w14:paraId="0A540881"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33C4CDFE" w14:textId="77777777" w:rsidR="00CB2DA4" w:rsidRPr="00CB2DA4" w:rsidRDefault="00CB2DA4" w:rsidP="00CB2DA4">
            <w:pPr>
              <w:spacing w:before="0"/>
              <w:ind w:left="0" w:right="0" w:firstLine="0"/>
              <w:jc w:val="center"/>
              <w:rPr>
                <w:lang w:val="en-US"/>
              </w:rPr>
            </w:pPr>
            <w:r w:rsidRPr="00CB2DA4">
              <w:rPr>
                <w:lang w:val="en-US"/>
              </w:rPr>
              <w:t>172</w:t>
            </w:r>
          </w:p>
        </w:tc>
        <w:tc>
          <w:tcPr>
            <w:tcW w:w="2126" w:type="dxa"/>
            <w:tcBorders>
              <w:top w:val="nil"/>
              <w:left w:val="nil"/>
              <w:bottom w:val="single" w:sz="4" w:space="0" w:color="auto"/>
              <w:right w:val="single" w:sz="4" w:space="0" w:color="auto"/>
            </w:tcBorders>
            <w:noWrap/>
            <w:vAlign w:val="center"/>
            <w:hideMark/>
          </w:tcPr>
          <w:p w14:paraId="201F455E" w14:textId="77777777" w:rsidR="00CB2DA4" w:rsidRPr="005C1064" w:rsidRDefault="00CB2DA4" w:rsidP="00CB2DA4">
            <w:pPr>
              <w:spacing w:before="0"/>
              <w:ind w:left="0" w:right="0" w:firstLine="0"/>
              <w:jc w:val="left"/>
              <w:rPr>
                <w:lang w:val="en-US"/>
              </w:rPr>
            </w:pPr>
            <w:r w:rsidRPr="005C1064">
              <w:rPr>
                <w:lang w:val="en-US"/>
              </w:rPr>
              <w:t>K.116 PĐTV/H2</w:t>
            </w:r>
          </w:p>
        </w:tc>
        <w:tc>
          <w:tcPr>
            <w:tcW w:w="2547" w:type="dxa"/>
            <w:tcBorders>
              <w:top w:val="nil"/>
              <w:left w:val="nil"/>
              <w:bottom w:val="single" w:sz="4" w:space="0" w:color="auto"/>
              <w:right w:val="single" w:sz="4" w:space="0" w:color="auto"/>
            </w:tcBorders>
            <w:noWrap/>
            <w:vAlign w:val="center"/>
            <w:hideMark/>
          </w:tcPr>
          <w:p w14:paraId="6AB4F48C" w14:textId="77777777" w:rsidR="00CB2DA4" w:rsidRPr="005C1064" w:rsidRDefault="00CB2DA4" w:rsidP="00CB2DA4">
            <w:pPr>
              <w:spacing w:before="0"/>
              <w:ind w:left="0" w:right="0" w:firstLine="0"/>
              <w:jc w:val="left"/>
              <w:rPr>
                <w:lang w:val="en-US"/>
              </w:rPr>
            </w:pPr>
            <w:r w:rsidRPr="005C1064">
              <w:rPr>
                <w:lang w:val="en-US"/>
              </w:rPr>
              <w:t>K.116 PĐTV</w:t>
            </w:r>
          </w:p>
        </w:tc>
        <w:tc>
          <w:tcPr>
            <w:tcW w:w="1706" w:type="dxa"/>
            <w:tcBorders>
              <w:top w:val="nil"/>
              <w:left w:val="nil"/>
              <w:bottom w:val="single" w:sz="4" w:space="0" w:color="auto"/>
              <w:right w:val="single" w:sz="4" w:space="0" w:color="auto"/>
            </w:tcBorders>
            <w:noWrap/>
            <w:vAlign w:val="center"/>
            <w:hideMark/>
          </w:tcPr>
          <w:p w14:paraId="3B16910D" w14:textId="77777777" w:rsidR="00CB2DA4" w:rsidRPr="005C1064" w:rsidRDefault="00CB2DA4" w:rsidP="00CB2DA4">
            <w:pPr>
              <w:spacing w:before="0"/>
              <w:ind w:left="0" w:right="0" w:firstLine="0"/>
              <w:jc w:val="left"/>
              <w:rPr>
                <w:lang w:val="en-US"/>
              </w:rPr>
            </w:pPr>
            <w:r w:rsidRPr="005C1064">
              <w:rPr>
                <w:lang w:val="en-US"/>
              </w:rPr>
              <w:t>Sông Đế Võng</w:t>
            </w:r>
          </w:p>
        </w:tc>
        <w:tc>
          <w:tcPr>
            <w:tcW w:w="850" w:type="dxa"/>
            <w:tcBorders>
              <w:top w:val="nil"/>
              <w:left w:val="nil"/>
              <w:bottom w:val="single" w:sz="4" w:space="0" w:color="auto"/>
              <w:right w:val="single" w:sz="4" w:space="0" w:color="auto"/>
            </w:tcBorders>
            <w:noWrap/>
            <w:vAlign w:val="center"/>
            <w:hideMark/>
          </w:tcPr>
          <w:p w14:paraId="6BC772AA" w14:textId="77777777" w:rsidR="00CB2DA4" w:rsidRPr="00CB2DA4" w:rsidRDefault="00CB2DA4" w:rsidP="00CB2DA4">
            <w:pPr>
              <w:spacing w:before="0"/>
              <w:ind w:left="0" w:right="0" w:firstLine="0"/>
              <w:jc w:val="center"/>
              <w:rPr>
                <w:lang w:val="en-US"/>
              </w:rPr>
            </w:pPr>
            <w:r w:rsidRPr="00CB2DA4">
              <w:rPr>
                <w:lang w:val="en-US"/>
              </w:rPr>
              <w:t>2</w:t>
            </w:r>
          </w:p>
        </w:tc>
        <w:tc>
          <w:tcPr>
            <w:tcW w:w="851" w:type="dxa"/>
            <w:tcBorders>
              <w:top w:val="nil"/>
              <w:left w:val="nil"/>
              <w:bottom w:val="single" w:sz="4" w:space="0" w:color="auto"/>
              <w:right w:val="single" w:sz="4" w:space="0" w:color="auto"/>
            </w:tcBorders>
            <w:noWrap/>
            <w:vAlign w:val="center"/>
            <w:hideMark/>
          </w:tcPr>
          <w:p w14:paraId="5D86E6E1" w14:textId="77777777" w:rsidR="00CB2DA4" w:rsidRPr="00CB2DA4" w:rsidRDefault="00CB2DA4" w:rsidP="00CB2DA4">
            <w:pPr>
              <w:spacing w:before="0"/>
              <w:ind w:left="0" w:right="0" w:firstLine="0"/>
              <w:jc w:val="center"/>
              <w:rPr>
                <w:lang w:val="en-US"/>
              </w:rPr>
            </w:pPr>
            <w:r w:rsidRPr="00CB2DA4">
              <w:rPr>
                <w:lang w:val="en-US"/>
              </w:rPr>
              <w:t>2</w:t>
            </w:r>
          </w:p>
        </w:tc>
        <w:tc>
          <w:tcPr>
            <w:tcW w:w="962" w:type="dxa"/>
            <w:tcBorders>
              <w:top w:val="nil"/>
              <w:left w:val="nil"/>
              <w:bottom w:val="single" w:sz="4" w:space="0" w:color="auto"/>
              <w:right w:val="single" w:sz="4" w:space="0" w:color="auto"/>
            </w:tcBorders>
            <w:noWrap/>
            <w:vAlign w:val="center"/>
            <w:hideMark/>
          </w:tcPr>
          <w:p w14:paraId="1B544126" w14:textId="77777777" w:rsidR="00CB2DA4" w:rsidRPr="00CB2DA4" w:rsidRDefault="00CB2DA4" w:rsidP="00CB2DA4">
            <w:pPr>
              <w:spacing w:before="0"/>
              <w:ind w:left="0" w:right="0" w:firstLine="0"/>
              <w:jc w:val="center"/>
              <w:rPr>
                <w:lang w:val="en-US"/>
              </w:rPr>
            </w:pPr>
            <w:r w:rsidRPr="00CB2DA4">
              <w:rPr>
                <w:lang w:val="en-US"/>
              </w:rPr>
              <w:t>1</w:t>
            </w:r>
          </w:p>
        </w:tc>
      </w:tr>
      <w:tr w:rsidR="00CB2DA4" w:rsidRPr="00CB2DA4" w14:paraId="3E91D513"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54D6EB18" w14:textId="77777777" w:rsidR="00CB2DA4" w:rsidRPr="00CB2DA4" w:rsidRDefault="00CB2DA4" w:rsidP="00CB2DA4">
            <w:pPr>
              <w:spacing w:before="0"/>
              <w:ind w:left="0" w:right="0" w:firstLine="0"/>
              <w:jc w:val="center"/>
              <w:rPr>
                <w:lang w:val="en-US"/>
              </w:rPr>
            </w:pPr>
            <w:r w:rsidRPr="00CB2DA4">
              <w:rPr>
                <w:lang w:val="en-US"/>
              </w:rPr>
              <w:t>173</w:t>
            </w:r>
          </w:p>
        </w:tc>
        <w:tc>
          <w:tcPr>
            <w:tcW w:w="2126" w:type="dxa"/>
            <w:tcBorders>
              <w:top w:val="nil"/>
              <w:left w:val="nil"/>
              <w:bottom w:val="single" w:sz="4" w:space="0" w:color="auto"/>
              <w:right w:val="single" w:sz="4" w:space="0" w:color="auto"/>
            </w:tcBorders>
            <w:noWrap/>
            <w:vAlign w:val="center"/>
            <w:hideMark/>
          </w:tcPr>
          <w:p w14:paraId="5405D454" w14:textId="77777777" w:rsidR="00CB2DA4" w:rsidRPr="005C1064" w:rsidRDefault="00CB2DA4" w:rsidP="00CB2DA4">
            <w:pPr>
              <w:spacing w:before="0"/>
              <w:ind w:left="0" w:right="0" w:firstLine="0"/>
              <w:jc w:val="left"/>
              <w:rPr>
                <w:lang w:val="en-US"/>
              </w:rPr>
            </w:pPr>
            <w:r w:rsidRPr="005C1064">
              <w:rPr>
                <w:lang w:val="en-US"/>
              </w:rPr>
              <w:t>K.116 PĐTV/H3</w:t>
            </w:r>
          </w:p>
        </w:tc>
        <w:tc>
          <w:tcPr>
            <w:tcW w:w="2547" w:type="dxa"/>
            <w:tcBorders>
              <w:top w:val="nil"/>
              <w:left w:val="nil"/>
              <w:bottom w:val="single" w:sz="4" w:space="0" w:color="auto"/>
              <w:right w:val="single" w:sz="4" w:space="0" w:color="auto"/>
            </w:tcBorders>
            <w:noWrap/>
            <w:vAlign w:val="center"/>
            <w:hideMark/>
          </w:tcPr>
          <w:p w14:paraId="7EAF87D5" w14:textId="77777777" w:rsidR="00CB2DA4" w:rsidRPr="005C1064" w:rsidRDefault="00CB2DA4" w:rsidP="00CB2DA4">
            <w:pPr>
              <w:spacing w:before="0"/>
              <w:ind w:left="0" w:right="0" w:firstLine="0"/>
              <w:jc w:val="left"/>
              <w:rPr>
                <w:lang w:val="en-US"/>
              </w:rPr>
            </w:pPr>
            <w:r w:rsidRPr="005C1064">
              <w:rPr>
                <w:lang w:val="en-US"/>
              </w:rPr>
              <w:t>K.116 PĐTV</w:t>
            </w:r>
          </w:p>
        </w:tc>
        <w:tc>
          <w:tcPr>
            <w:tcW w:w="1706" w:type="dxa"/>
            <w:tcBorders>
              <w:top w:val="nil"/>
              <w:left w:val="nil"/>
              <w:bottom w:val="single" w:sz="4" w:space="0" w:color="auto"/>
              <w:right w:val="single" w:sz="4" w:space="0" w:color="auto"/>
            </w:tcBorders>
            <w:noWrap/>
            <w:vAlign w:val="center"/>
            <w:hideMark/>
          </w:tcPr>
          <w:p w14:paraId="2EFAF71B" w14:textId="77777777" w:rsidR="00CB2DA4" w:rsidRPr="005C1064" w:rsidRDefault="00CB2DA4" w:rsidP="00CB2DA4">
            <w:pPr>
              <w:spacing w:before="0"/>
              <w:ind w:left="0" w:right="0" w:firstLine="0"/>
              <w:jc w:val="left"/>
              <w:rPr>
                <w:lang w:val="en-US"/>
              </w:rPr>
            </w:pPr>
            <w:r w:rsidRPr="005C1064">
              <w:rPr>
                <w:lang w:val="en-US"/>
              </w:rPr>
              <w:t>K.166 PĐTV</w:t>
            </w:r>
          </w:p>
        </w:tc>
        <w:tc>
          <w:tcPr>
            <w:tcW w:w="850" w:type="dxa"/>
            <w:tcBorders>
              <w:top w:val="nil"/>
              <w:left w:val="nil"/>
              <w:bottom w:val="single" w:sz="4" w:space="0" w:color="auto"/>
              <w:right w:val="single" w:sz="4" w:space="0" w:color="auto"/>
            </w:tcBorders>
            <w:noWrap/>
            <w:vAlign w:val="center"/>
            <w:hideMark/>
          </w:tcPr>
          <w:p w14:paraId="6CE6A30B" w14:textId="77777777" w:rsidR="00CB2DA4" w:rsidRPr="00CB2DA4" w:rsidRDefault="00CB2DA4" w:rsidP="00CB2DA4">
            <w:pPr>
              <w:spacing w:before="0"/>
              <w:ind w:left="0" w:right="0" w:firstLine="0"/>
              <w:jc w:val="center"/>
              <w:rPr>
                <w:lang w:val="en-US"/>
              </w:rPr>
            </w:pPr>
            <w:r w:rsidRPr="00CB2DA4">
              <w:rPr>
                <w:lang w:val="en-US"/>
              </w:rPr>
              <w:t>2</w:t>
            </w:r>
          </w:p>
        </w:tc>
        <w:tc>
          <w:tcPr>
            <w:tcW w:w="851" w:type="dxa"/>
            <w:tcBorders>
              <w:top w:val="nil"/>
              <w:left w:val="nil"/>
              <w:bottom w:val="single" w:sz="4" w:space="0" w:color="auto"/>
              <w:right w:val="single" w:sz="4" w:space="0" w:color="auto"/>
            </w:tcBorders>
            <w:noWrap/>
            <w:vAlign w:val="center"/>
            <w:hideMark/>
          </w:tcPr>
          <w:p w14:paraId="6709CDD6" w14:textId="77777777" w:rsidR="00CB2DA4" w:rsidRPr="00CB2DA4" w:rsidRDefault="00CB2DA4" w:rsidP="00CB2DA4">
            <w:pPr>
              <w:spacing w:before="0"/>
              <w:ind w:left="0" w:right="0" w:firstLine="0"/>
              <w:jc w:val="center"/>
              <w:rPr>
                <w:lang w:val="en-US"/>
              </w:rPr>
            </w:pPr>
            <w:r w:rsidRPr="00CB2DA4">
              <w:rPr>
                <w:lang w:val="en-US"/>
              </w:rPr>
              <w:t>2</w:t>
            </w:r>
          </w:p>
        </w:tc>
        <w:tc>
          <w:tcPr>
            <w:tcW w:w="962" w:type="dxa"/>
            <w:tcBorders>
              <w:top w:val="nil"/>
              <w:left w:val="nil"/>
              <w:bottom w:val="single" w:sz="4" w:space="0" w:color="auto"/>
              <w:right w:val="single" w:sz="4" w:space="0" w:color="auto"/>
            </w:tcBorders>
            <w:noWrap/>
            <w:vAlign w:val="center"/>
            <w:hideMark/>
          </w:tcPr>
          <w:p w14:paraId="7E2A79DB" w14:textId="77777777" w:rsidR="00CB2DA4" w:rsidRPr="00CB2DA4" w:rsidRDefault="00CB2DA4" w:rsidP="00CB2DA4">
            <w:pPr>
              <w:spacing w:before="0"/>
              <w:ind w:left="0" w:right="0" w:firstLine="0"/>
              <w:jc w:val="center"/>
              <w:rPr>
                <w:lang w:val="en-US"/>
              </w:rPr>
            </w:pPr>
            <w:r w:rsidRPr="00CB2DA4">
              <w:rPr>
                <w:lang w:val="en-US"/>
              </w:rPr>
              <w:t>1</w:t>
            </w:r>
          </w:p>
        </w:tc>
      </w:tr>
      <w:tr w:rsidR="00CB2DA4" w:rsidRPr="00CB2DA4" w14:paraId="59147779"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7BA7FFF5" w14:textId="77777777" w:rsidR="00CB2DA4" w:rsidRPr="00CB2DA4" w:rsidRDefault="00CB2DA4" w:rsidP="00CB2DA4">
            <w:pPr>
              <w:spacing w:before="0"/>
              <w:ind w:left="0" w:right="0" w:firstLine="0"/>
              <w:jc w:val="center"/>
              <w:rPr>
                <w:lang w:val="en-US"/>
              </w:rPr>
            </w:pPr>
            <w:r w:rsidRPr="00CB2DA4">
              <w:rPr>
                <w:lang w:val="en-US"/>
              </w:rPr>
              <w:t>174</w:t>
            </w:r>
          </w:p>
        </w:tc>
        <w:tc>
          <w:tcPr>
            <w:tcW w:w="2126" w:type="dxa"/>
            <w:tcBorders>
              <w:top w:val="nil"/>
              <w:left w:val="nil"/>
              <w:bottom w:val="single" w:sz="4" w:space="0" w:color="auto"/>
              <w:right w:val="single" w:sz="4" w:space="0" w:color="auto"/>
            </w:tcBorders>
            <w:noWrap/>
            <w:vAlign w:val="center"/>
            <w:hideMark/>
          </w:tcPr>
          <w:p w14:paraId="771353D6" w14:textId="77777777" w:rsidR="00CB2DA4" w:rsidRPr="005C1064" w:rsidRDefault="00CB2DA4" w:rsidP="00CB2DA4">
            <w:pPr>
              <w:spacing w:before="0"/>
              <w:ind w:left="0" w:right="0" w:firstLine="0"/>
              <w:jc w:val="left"/>
              <w:rPr>
                <w:lang w:val="en-US"/>
              </w:rPr>
            </w:pPr>
            <w:r w:rsidRPr="005C1064">
              <w:rPr>
                <w:lang w:val="en-US"/>
              </w:rPr>
              <w:t>K.116 PĐTV/H4</w:t>
            </w:r>
          </w:p>
        </w:tc>
        <w:tc>
          <w:tcPr>
            <w:tcW w:w="2547" w:type="dxa"/>
            <w:tcBorders>
              <w:top w:val="nil"/>
              <w:left w:val="nil"/>
              <w:bottom w:val="single" w:sz="4" w:space="0" w:color="auto"/>
              <w:right w:val="single" w:sz="4" w:space="0" w:color="auto"/>
            </w:tcBorders>
            <w:noWrap/>
            <w:vAlign w:val="center"/>
            <w:hideMark/>
          </w:tcPr>
          <w:p w14:paraId="3B842012" w14:textId="77777777" w:rsidR="00CB2DA4" w:rsidRPr="005C1064" w:rsidRDefault="00CB2DA4" w:rsidP="00CB2DA4">
            <w:pPr>
              <w:spacing w:before="0"/>
              <w:ind w:left="0" w:right="0" w:firstLine="0"/>
              <w:jc w:val="left"/>
              <w:rPr>
                <w:lang w:val="en-US"/>
              </w:rPr>
            </w:pPr>
            <w:r w:rsidRPr="005C1064">
              <w:rPr>
                <w:lang w:val="en-US"/>
              </w:rPr>
              <w:t>K.116 PĐTV</w:t>
            </w:r>
          </w:p>
        </w:tc>
        <w:tc>
          <w:tcPr>
            <w:tcW w:w="1706" w:type="dxa"/>
            <w:tcBorders>
              <w:top w:val="nil"/>
              <w:left w:val="nil"/>
              <w:bottom w:val="single" w:sz="4" w:space="0" w:color="auto"/>
              <w:right w:val="single" w:sz="4" w:space="0" w:color="auto"/>
            </w:tcBorders>
            <w:noWrap/>
            <w:vAlign w:val="center"/>
            <w:hideMark/>
          </w:tcPr>
          <w:p w14:paraId="56CF1899" w14:textId="77777777" w:rsidR="00CB2DA4" w:rsidRPr="005C1064" w:rsidRDefault="00CB2DA4" w:rsidP="00CB2DA4">
            <w:pPr>
              <w:spacing w:before="0"/>
              <w:ind w:left="0" w:right="0" w:firstLine="0"/>
              <w:jc w:val="left"/>
              <w:rPr>
                <w:lang w:val="en-US"/>
              </w:rPr>
            </w:pPr>
            <w:r w:rsidRPr="005C1064">
              <w:rPr>
                <w:lang w:val="en-US"/>
              </w:rPr>
              <w:t>Sông Đế Võng</w:t>
            </w:r>
          </w:p>
        </w:tc>
        <w:tc>
          <w:tcPr>
            <w:tcW w:w="850" w:type="dxa"/>
            <w:tcBorders>
              <w:top w:val="nil"/>
              <w:left w:val="nil"/>
              <w:bottom w:val="single" w:sz="4" w:space="0" w:color="auto"/>
              <w:right w:val="single" w:sz="4" w:space="0" w:color="auto"/>
            </w:tcBorders>
            <w:noWrap/>
            <w:vAlign w:val="center"/>
            <w:hideMark/>
          </w:tcPr>
          <w:p w14:paraId="61EF790D" w14:textId="77777777" w:rsidR="00CB2DA4" w:rsidRPr="00CB2DA4" w:rsidRDefault="00CB2DA4" w:rsidP="00CB2DA4">
            <w:pPr>
              <w:spacing w:before="0"/>
              <w:ind w:left="0" w:right="0" w:firstLine="0"/>
              <w:jc w:val="center"/>
              <w:rPr>
                <w:lang w:val="en-US"/>
              </w:rPr>
            </w:pPr>
            <w:r w:rsidRPr="00CB2DA4">
              <w:rPr>
                <w:lang w:val="en-US"/>
              </w:rPr>
              <w:t>2</w:t>
            </w:r>
          </w:p>
        </w:tc>
        <w:tc>
          <w:tcPr>
            <w:tcW w:w="851" w:type="dxa"/>
            <w:tcBorders>
              <w:top w:val="nil"/>
              <w:left w:val="nil"/>
              <w:bottom w:val="single" w:sz="4" w:space="0" w:color="auto"/>
              <w:right w:val="single" w:sz="4" w:space="0" w:color="auto"/>
            </w:tcBorders>
            <w:noWrap/>
            <w:vAlign w:val="center"/>
            <w:hideMark/>
          </w:tcPr>
          <w:p w14:paraId="3B03CEE6" w14:textId="77777777" w:rsidR="00CB2DA4" w:rsidRPr="00CB2DA4" w:rsidRDefault="00CB2DA4" w:rsidP="00CB2DA4">
            <w:pPr>
              <w:spacing w:before="0"/>
              <w:ind w:left="0" w:right="0" w:firstLine="0"/>
              <w:jc w:val="center"/>
              <w:rPr>
                <w:lang w:val="en-US"/>
              </w:rPr>
            </w:pPr>
            <w:r w:rsidRPr="00CB2DA4">
              <w:rPr>
                <w:lang w:val="en-US"/>
              </w:rPr>
              <w:t>2</w:t>
            </w:r>
          </w:p>
        </w:tc>
        <w:tc>
          <w:tcPr>
            <w:tcW w:w="962" w:type="dxa"/>
            <w:tcBorders>
              <w:top w:val="nil"/>
              <w:left w:val="nil"/>
              <w:bottom w:val="single" w:sz="4" w:space="0" w:color="auto"/>
              <w:right w:val="single" w:sz="4" w:space="0" w:color="auto"/>
            </w:tcBorders>
            <w:noWrap/>
            <w:vAlign w:val="center"/>
            <w:hideMark/>
          </w:tcPr>
          <w:p w14:paraId="1C252BF8" w14:textId="77777777" w:rsidR="00CB2DA4" w:rsidRPr="00CB2DA4" w:rsidRDefault="00CB2DA4" w:rsidP="00CB2DA4">
            <w:pPr>
              <w:spacing w:before="0"/>
              <w:ind w:left="0" w:right="0" w:firstLine="0"/>
              <w:jc w:val="center"/>
              <w:rPr>
                <w:lang w:val="en-US"/>
              </w:rPr>
            </w:pPr>
            <w:r w:rsidRPr="00CB2DA4">
              <w:rPr>
                <w:lang w:val="en-US"/>
              </w:rPr>
              <w:t>1</w:t>
            </w:r>
          </w:p>
        </w:tc>
      </w:tr>
      <w:tr w:rsidR="00CB2DA4" w:rsidRPr="00CB2DA4" w14:paraId="373DF973"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01384782" w14:textId="77777777" w:rsidR="00CB2DA4" w:rsidRPr="00CB2DA4" w:rsidRDefault="00CB2DA4" w:rsidP="00CB2DA4">
            <w:pPr>
              <w:spacing w:before="0"/>
              <w:ind w:left="0" w:right="0" w:firstLine="0"/>
              <w:jc w:val="center"/>
              <w:rPr>
                <w:lang w:val="en-US"/>
              </w:rPr>
            </w:pPr>
            <w:r w:rsidRPr="00CB2DA4">
              <w:rPr>
                <w:lang w:val="en-US"/>
              </w:rPr>
              <w:t>175</w:t>
            </w:r>
          </w:p>
        </w:tc>
        <w:tc>
          <w:tcPr>
            <w:tcW w:w="2126" w:type="dxa"/>
            <w:tcBorders>
              <w:top w:val="nil"/>
              <w:left w:val="nil"/>
              <w:bottom w:val="single" w:sz="4" w:space="0" w:color="auto"/>
              <w:right w:val="single" w:sz="4" w:space="0" w:color="auto"/>
            </w:tcBorders>
            <w:noWrap/>
            <w:vAlign w:val="center"/>
            <w:hideMark/>
          </w:tcPr>
          <w:p w14:paraId="671C04F1" w14:textId="77777777" w:rsidR="00CB2DA4" w:rsidRPr="005C1064" w:rsidRDefault="00CB2DA4" w:rsidP="00CB2DA4">
            <w:pPr>
              <w:spacing w:before="0"/>
              <w:ind w:left="0" w:right="0" w:firstLine="0"/>
              <w:jc w:val="left"/>
              <w:rPr>
                <w:lang w:val="en-US"/>
              </w:rPr>
            </w:pPr>
            <w:r w:rsidRPr="005C1064">
              <w:rPr>
                <w:lang w:val="en-US"/>
              </w:rPr>
              <w:t>K.116 PĐTV/H5</w:t>
            </w:r>
          </w:p>
        </w:tc>
        <w:tc>
          <w:tcPr>
            <w:tcW w:w="2547" w:type="dxa"/>
            <w:tcBorders>
              <w:top w:val="nil"/>
              <w:left w:val="nil"/>
              <w:bottom w:val="single" w:sz="4" w:space="0" w:color="auto"/>
              <w:right w:val="single" w:sz="4" w:space="0" w:color="auto"/>
            </w:tcBorders>
            <w:noWrap/>
            <w:vAlign w:val="center"/>
            <w:hideMark/>
          </w:tcPr>
          <w:p w14:paraId="38F66CAA" w14:textId="77777777" w:rsidR="00CB2DA4" w:rsidRPr="005C1064" w:rsidRDefault="00CB2DA4" w:rsidP="00CB2DA4">
            <w:pPr>
              <w:spacing w:before="0"/>
              <w:ind w:left="0" w:right="0" w:firstLine="0"/>
              <w:jc w:val="left"/>
              <w:rPr>
                <w:lang w:val="en-US"/>
              </w:rPr>
            </w:pPr>
            <w:r w:rsidRPr="005C1064">
              <w:rPr>
                <w:lang w:val="en-US"/>
              </w:rPr>
              <w:t>K.116 PĐTV</w:t>
            </w:r>
          </w:p>
        </w:tc>
        <w:tc>
          <w:tcPr>
            <w:tcW w:w="1706" w:type="dxa"/>
            <w:tcBorders>
              <w:top w:val="nil"/>
              <w:left w:val="nil"/>
              <w:bottom w:val="single" w:sz="4" w:space="0" w:color="auto"/>
              <w:right w:val="single" w:sz="4" w:space="0" w:color="auto"/>
            </w:tcBorders>
            <w:noWrap/>
            <w:vAlign w:val="center"/>
            <w:hideMark/>
          </w:tcPr>
          <w:p w14:paraId="60B39644" w14:textId="77777777" w:rsidR="00CB2DA4" w:rsidRPr="005C1064" w:rsidRDefault="00CB2DA4" w:rsidP="00CB2DA4">
            <w:pPr>
              <w:spacing w:before="0"/>
              <w:ind w:left="0" w:right="0" w:firstLine="0"/>
              <w:jc w:val="left"/>
              <w:rPr>
                <w:lang w:val="en-US"/>
              </w:rPr>
            </w:pPr>
            <w:r w:rsidRPr="005C1064">
              <w:rPr>
                <w:lang w:val="en-US"/>
              </w:rPr>
              <w:t>K.116 PĐTV/H3</w:t>
            </w:r>
          </w:p>
        </w:tc>
        <w:tc>
          <w:tcPr>
            <w:tcW w:w="850" w:type="dxa"/>
            <w:tcBorders>
              <w:top w:val="nil"/>
              <w:left w:val="nil"/>
              <w:bottom w:val="single" w:sz="4" w:space="0" w:color="auto"/>
              <w:right w:val="single" w:sz="4" w:space="0" w:color="auto"/>
            </w:tcBorders>
            <w:noWrap/>
            <w:vAlign w:val="center"/>
            <w:hideMark/>
          </w:tcPr>
          <w:p w14:paraId="649886BE" w14:textId="77777777" w:rsidR="00CB2DA4" w:rsidRPr="00CB2DA4" w:rsidRDefault="00CB2DA4" w:rsidP="00CB2DA4">
            <w:pPr>
              <w:spacing w:before="0"/>
              <w:ind w:left="0" w:right="0" w:firstLine="0"/>
              <w:jc w:val="center"/>
              <w:rPr>
                <w:lang w:val="en-US"/>
              </w:rPr>
            </w:pPr>
            <w:r w:rsidRPr="00CB2DA4">
              <w:rPr>
                <w:lang w:val="en-US"/>
              </w:rPr>
              <w:t>2</w:t>
            </w:r>
          </w:p>
        </w:tc>
        <w:tc>
          <w:tcPr>
            <w:tcW w:w="851" w:type="dxa"/>
            <w:tcBorders>
              <w:top w:val="nil"/>
              <w:left w:val="nil"/>
              <w:bottom w:val="single" w:sz="4" w:space="0" w:color="auto"/>
              <w:right w:val="single" w:sz="4" w:space="0" w:color="auto"/>
            </w:tcBorders>
            <w:noWrap/>
            <w:vAlign w:val="center"/>
            <w:hideMark/>
          </w:tcPr>
          <w:p w14:paraId="4A761145" w14:textId="77777777" w:rsidR="00CB2DA4" w:rsidRPr="00CB2DA4" w:rsidRDefault="00CB2DA4" w:rsidP="00CB2DA4">
            <w:pPr>
              <w:spacing w:before="0"/>
              <w:ind w:left="0" w:right="0" w:firstLine="0"/>
              <w:jc w:val="center"/>
              <w:rPr>
                <w:lang w:val="en-US"/>
              </w:rPr>
            </w:pPr>
            <w:r w:rsidRPr="00CB2DA4">
              <w:rPr>
                <w:lang w:val="en-US"/>
              </w:rPr>
              <w:t>2</w:t>
            </w:r>
          </w:p>
        </w:tc>
        <w:tc>
          <w:tcPr>
            <w:tcW w:w="962" w:type="dxa"/>
            <w:tcBorders>
              <w:top w:val="nil"/>
              <w:left w:val="nil"/>
              <w:bottom w:val="single" w:sz="4" w:space="0" w:color="auto"/>
              <w:right w:val="single" w:sz="4" w:space="0" w:color="auto"/>
            </w:tcBorders>
            <w:noWrap/>
            <w:vAlign w:val="center"/>
            <w:hideMark/>
          </w:tcPr>
          <w:p w14:paraId="2E8173A3" w14:textId="77777777" w:rsidR="00CB2DA4" w:rsidRPr="00CB2DA4" w:rsidRDefault="00CB2DA4" w:rsidP="00CB2DA4">
            <w:pPr>
              <w:spacing w:before="0"/>
              <w:ind w:left="0" w:right="0" w:firstLine="0"/>
              <w:jc w:val="center"/>
              <w:rPr>
                <w:lang w:val="en-US"/>
              </w:rPr>
            </w:pPr>
            <w:r w:rsidRPr="00CB2DA4">
              <w:rPr>
                <w:lang w:val="en-US"/>
              </w:rPr>
              <w:t>1</w:t>
            </w:r>
          </w:p>
        </w:tc>
      </w:tr>
      <w:tr w:rsidR="00CB2DA4" w:rsidRPr="00CB2DA4" w14:paraId="710090D3"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5F978452" w14:textId="77777777" w:rsidR="00CB2DA4" w:rsidRPr="00CB2DA4" w:rsidRDefault="00CB2DA4" w:rsidP="00CB2DA4">
            <w:pPr>
              <w:spacing w:before="0"/>
              <w:ind w:left="0" w:right="0" w:firstLine="0"/>
              <w:jc w:val="center"/>
              <w:rPr>
                <w:lang w:val="en-US"/>
              </w:rPr>
            </w:pPr>
            <w:r w:rsidRPr="00CB2DA4">
              <w:rPr>
                <w:lang w:val="en-US"/>
              </w:rPr>
              <w:t>176</w:t>
            </w:r>
          </w:p>
        </w:tc>
        <w:tc>
          <w:tcPr>
            <w:tcW w:w="2126" w:type="dxa"/>
            <w:tcBorders>
              <w:top w:val="nil"/>
              <w:left w:val="nil"/>
              <w:bottom w:val="single" w:sz="4" w:space="0" w:color="auto"/>
              <w:right w:val="single" w:sz="4" w:space="0" w:color="auto"/>
            </w:tcBorders>
            <w:noWrap/>
            <w:vAlign w:val="center"/>
            <w:hideMark/>
          </w:tcPr>
          <w:p w14:paraId="52BC2BEF" w14:textId="77777777" w:rsidR="00CB2DA4" w:rsidRPr="005C1064" w:rsidRDefault="00CB2DA4" w:rsidP="00CB2DA4">
            <w:pPr>
              <w:spacing w:before="0"/>
              <w:ind w:left="0" w:right="0" w:firstLine="0"/>
              <w:jc w:val="left"/>
              <w:rPr>
                <w:lang w:val="en-US"/>
              </w:rPr>
            </w:pPr>
            <w:r w:rsidRPr="005C1064">
              <w:rPr>
                <w:lang w:val="en-US"/>
              </w:rPr>
              <w:t>K.116 PĐTV/H6</w:t>
            </w:r>
          </w:p>
        </w:tc>
        <w:tc>
          <w:tcPr>
            <w:tcW w:w="2547" w:type="dxa"/>
            <w:tcBorders>
              <w:top w:val="nil"/>
              <w:left w:val="nil"/>
              <w:bottom w:val="single" w:sz="4" w:space="0" w:color="auto"/>
              <w:right w:val="single" w:sz="4" w:space="0" w:color="auto"/>
            </w:tcBorders>
            <w:noWrap/>
            <w:vAlign w:val="center"/>
            <w:hideMark/>
          </w:tcPr>
          <w:p w14:paraId="17EE4A1E" w14:textId="77777777" w:rsidR="00CB2DA4" w:rsidRPr="005C1064" w:rsidRDefault="00CB2DA4" w:rsidP="00CB2DA4">
            <w:pPr>
              <w:spacing w:before="0"/>
              <w:ind w:left="0" w:right="0" w:firstLine="0"/>
              <w:jc w:val="left"/>
              <w:rPr>
                <w:lang w:val="en-US"/>
              </w:rPr>
            </w:pPr>
            <w:r w:rsidRPr="005C1064">
              <w:rPr>
                <w:lang w:val="en-US"/>
              </w:rPr>
              <w:t>K.116 PĐTV</w:t>
            </w:r>
          </w:p>
        </w:tc>
        <w:tc>
          <w:tcPr>
            <w:tcW w:w="1706" w:type="dxa"/>
            <w:tcBorders>
              <w:top w:val="nil"/>
              <w:left w:val="nil"/>
              <w:bottom w:val="single" w:sz="4" w:space="0" w:color="auto"/>
              <w:right w:val="single" w:sz="4" w:space="0" w:color="auto"/>
            </w:tcBorders>
            <w:noWrap/>
            <w:vAlign w:val="center"/>
            <w:hideMark/>
          </w:tcPr>
          <w:p w14:paraId="2B9E0FA8" w14:textId="77777777" w:rsidR="00CB2DA4" w:rsidRPr="005C1064" w:rsidRDefault="00CB2DA4" w:rsidP="00CB2DA4">
            <w:pPr>
              <w:spacing w:before="0"/>
              <w:ind w:left="0" w:right="0" w:firstLine="0"/>
              <w:jc w:val="left"/>
              <w:rPr>
                <w:lang w:val="en-US"/>
              </w:rPr>
            </w:pPr>
            <w:r w:rsidRPr="005C1064">
              <w:rPr>
                <w:lang w:val="en-US"/>
              </w:rPr>
              <w:t>Sông Đế Võng</w:t>
            </w:r>
          </w:p>
        </w:tc>
        <w:tc>
          <w:tcPr>
            <w:tcW w:w="850" w:type="dxa"/>
            <w:tcBorders>
              <w:top w:val="nil"/>
              <w:left w:val="nil"/>
              <w:bottom w:val="single" w:sz="4" w:space="0" w:color="auto"/>
              <w:right w:val="single" w:sz="4" w:space="0" w:color="auto"/>
            </w:tcBorders>
            <w:noWrap/>
            <w:vAlign w:val="center"/>
            <w:hideMark/>
          </w:tcPr>
          <w:p w14:paraId="69CB60B1" w14:textId="77777777" w:rsidR="00CB2DA4" w:rsidRPr="00CB2DA4" w:rsidRDefault="00CB2DA4" w:rsidP="00CB2DA4">
            <w:pPr>
              <w:spacing w:before="0"/>
              <w:ind w:left="0" w:right="0" w:firstLine="0"/>
              <w:jc w:val="center"/>
              <w:rPr>
                <w:lang w:val="en-US"/>
              </w:rPr>
            </w:pPr>
            <w:r w:rsidRPr="00CB2DA4">
              <w:rPr>
                <w:lang w:val="en-US"/>
              </w:rPr>
              <w:t>2</w:t>
            </w:r>
          </w:p>
        </w:tc>
        <w:tc>
          <w:tcPr>
            <w:tcW w:w="851" w:type="dxa"/>
            <w:tcBorders>
              <w:top w:val="nil"/>
              <w:left w:val="nil"/>
              <w:bottom w:val="single" w:sz="4" w:space="0" w:color="auto"/>
              <w:right w:val="single" w:sz="4" w:space="0" w:color="auto"/>
            </w:tcBorders>
            <w:noWrap/>
            <w:vAlign w:val="center"/>
            <w:hideMark/>
          </w:tcPr>
          <w:p w14:paraId="3A495D23" w14:textId="77777777" w:rsidR="00CB2DA4" w:rsidRPr="00CB2DA4" w:rsidRDefault="00CB2DA4" w:rsidP="00CB2DA4">
            <w:pPr>
              <w:spacing w:before="0"/>
              <w:ind w:left="0" w:right="0" w:firstLine="0"/>
              <w:jc w:val="center"/>
              <w:rPr>
                <w:lang w:val="en-US"/>
              </w:rPr>
            </w:pPr>
            <w:r w:rsidRPr="00CB2DA4">
              <w:rPr>
                <w:lang w:val="en-US"/>
              </w:rPr>
              <w:t>2</w:t>
            </w:r>
          </w:p>
        </w:tc>
        <w:tc>
          <w:tcPr>
            <w:tcW w:w="962" w:type="dxa"/>
            <w:tcBorders>
              <w:top w:val="nil"/>
              <w:left w:val="nil"/>
              <w:bottom w:val="single" w:sz="4" w:space="0" w:color="auto"/>
              <w:right w:val="single" w:sz="4" w:space="0" w:color="auto"/>
            </w:tcBorders>
            <w:noWrap/>
            <w:vAlign w:val="center"/>
            <w:hideMark/>
          </w:tcPr>
          <w:p w14:paraId="2B86E4B4" w14:textId="77777777" w:rsidR="00CB2DA4" w:rsidRPr="00CB2DA4" w:rsidRDefault="00CB2DA4" w:rsidP="00CB2DA4">
            <w:pPr>
              <w:spacing w:before="0"/>
              <w:ind w:left="0" w:right="0" w:firstLine="0"/>
              <w:jc w:val="center"/>
              <w:rPr>
                <w:lang w:val="en-US"/>
              </w:rPr>
            </w:pPr>
            <w:r w:rsidRPr="00CB2DA4">
              <w:rPr>
                <w:lang w:val="en-US"/>
              </w:rPr>
              <w:t>1</w:t>
            </w:r>
          </w:p>
        </w:tc>
      </w:tr>
      <w:tr w:rsidR="00CB2DA4" w:rsidRPr="00CB2DA4" w14:paraId="5BA51322"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3DC0DAC6" w14:textId="77777777" w:rsidR="00CB2DA4" w:rsidRPr="00CB2DA4" w:rsidRDefault="00CB2DA4" w:rsidP="00CB2DA4">
            <w:pPr>
              <w:spacing w:before="0"/>
              <w:ind w:left="0" w:right="0" w:firstLine="0"/>
              <w:jc w:val="center"/>
              <w:rPr>
                <w:lang w:val="en-US"/>
              </w:rPr>
            </w:pPr>
            <w:r w:rsidRPr="00CB2DA4">
              <w:rPr>
                <w:lang w:val="en-US"/>
              </w:rPr>
              <w:t>177</w:t>
            </w:r>
          </w:p>
        </w:tc>
        <w:tc>
          <w:tcPr>
            <w:tcW w:w="2126" w:type="dxa"/>
            <w:tcBorders>
              <w:top w:val="nil"/>
              <w:left w:val="nil"/>
              <w:bottom w:val="single" w:sz="4" w:space="0" w:color="auto"/>
              <w:right w:val="single" w:sz="4" w:space="0" w:color="auto"/>
            </w:tcBorders>
            <w:noWrap/>
            <w:vAlign w:val="center"/>
            <w:hideMark/>
          </w:tcPr>
          <w:p w14:paraId="2A95BBF7" w14:textId="77777777" w:rsidR="00CB2DA4" w:rsidRPr="005C1064" w:rsidRDefault="00CB2DA4" w:rsidP="00CB2DA4">
            <w:pPr>
              <w:spacing w:before="0"/>
              <w:ind w:left="0" w:right="0" w:firstLine="0"/>
              <w:jc w:val="left"/>
              <w:rPr>
                <w:lang w:val="en-US"/>
              </w:rPr>
            </w:pPr>
            <w:r w:rsidRPr="005C1064">
              <w:rPr>
                <w:lang w:val="en-US"/>
              </w:rPr>
              <w:t>K.116 PĐTV/H8</w:t>
            </w:r>
          </w:p>
        </w:tc>
        <w:tc>
          <w:tcPr>
            <w:tcW w:w="2547" w:type="dxa"/>
            <w:tcBorders>
              <w:top w:val="nil"/>
              <w:left w:val="nil"/>
              <w:bottom w:val="single" w:sz="4" w:space="0" w:color="auto"/>
              <w:right w:val="single" w:sz="4" w:space="0" w:color="auto"/>
            </w:tcBorders>
            <w:noWrap/>
            <w:vAlign w:val="center"/>
            <w:hideMark/>
          </w:tcPr>
          <w:p w14:paraId="4D58CAFF" w14:textId="77777777" w:rsidR="00CB2DA4" w:rsidRPr="005C1064" w:rsidRDefault="00CB2DA4" w:rsidP="00CB2DA4">
            <w:pPr>
              <w:spacing w:before="0"/>
              <w:ind w:left="0" w:right="0" w:firstLine="0"/>
              <w:jc w:val="left"/>
              <w:rPr>
                <w:lang w:val="en-US"/>
              </w:rPr>
            </w:pPr>
            <w:r w:rsidRPr="005C1064">
              <w:rPr>
                <w:lang w:val="en-US"/>
              </w:rPr>
              <w:t>K.116 PĐTV</w:t>
            </w:r>
          </w:p>
        </w:tc>
        <w:tc>
          <w:tcPr>
            <w:tcW w:w="1706" w:type="dxa"/>
            <w:tcBorders>
              <w:top w:val="nil"/>
              <w:left w:val="nil"/>
              <w:bottom w:val="single" w:sz="4" w:space="0" w:color="auto"/>
              <w:right w:val="single" w:sz="4" w:space="0" w:color="auto"/>
            </w:tcBorders>
            <w:noWrap/>
            <w:vAlign w:val="center"/>
            <w:hideMark/>
          </w:tcPr>
          <w:p w14:paraId="6270716D" w14:textId="77777777" w:rsidR="00CB2DA4" w:rsidRPr="005C1064" w:rsidRDefault="00CB2DA4" w:rsidP="00CB2DA4">
            <w:pPr>
              <w:spacing w:before="0"/>
              <w:ind w:left="0" w:right="0" w:firstLine="0"/>
              <w:jc w:val="left"/>
              <w:rPr>
                <w:lang w:val="en-US"/>
              </w:rPr>
            </w:pPr>
            <w:r w:rsidRPr="005C1064">
              <w:rPr>
                <w:lang w:val="en-US"/>
              </w:rPr>
              <w:t>Sông Đế Võng</w:t>
            </w:r>
          </w:p>
        </w:tc>
        <w:tc>
          <w:tcPr>
            <w:tcW w:w="850" w:type="dxa"/>
            <w:tcBorders>
              <w:top w:val="nil"/>
              <w:left w:val="nil"/>
              <w:bottom w:val="single" w:sz="4" w:space="0" w:color="auto"/>
              <w:right w:val="single" w:sz="4" w:space="0" w:color="auto"/>
            </w:tcBorders>
            <w:noWrap/>
            <w:vAlign w:val="center"/>
            <w:hideMark/>
          </w:tcPr>
          <w:p w14:paraId="0EBC45CE" w14:textId="77777777" w:rsidR="00CB2DA4" w:rsidRPr="00CB2DA4" w:rsidRDefault="00CB2DA4" w:rsidP="00CB2DA4">
            <w:pPr>
              <w:spacing w:before="0"/>
              <w:ind w:left="0" w:right="0" w:firstLine="0"/>
              <w:jc w:val="center"/>
              <w:rPr>
                <w:lang w:val="en-US"/>
              </w:rPr>
            </w:pPr>
            <w:r w:rsidRPr="00CB2DA4">
              <w:rPr>
                <w:lang w:val="en-US"/>
              </w:rPr>
              <w:t>2</w:t>
            </w:r>
          </w:p>
        </w:tc>
        <w:tc>
          <w:tcPr>
            <w:tcW w:w="851" w:type="dxa"/>
            <w:tcBorders>
              <w:top w:val="nil"/>
              <w:left w:val="nil"/>
              <w:bottom w:val="single" w:sz="4" w:space="0" w:color="auto"/>
              <w:right w:val="single" w:sz="4" w:space="0" w:color="auto"/>
            </w:tcBorders>
            <w:noWrap/>
            <w:vAlign w:val="center"/>
            <w:hideMark/>
          </w:tcPr>
          <w:p w14:paraId="67CEB631" w14:textId="77777777" w:rsidR="00CB2DA4" w:rsidRPr="00CB2DA4" w:rsidRDefault="00CB2DA4" w:rsidP="00CB2DA4">
            <w:pPr>
              <w:spacing w:before="0"/>
              <w:ind w:left="0" w:right="0" w:firstLine="0"/>
              <w:jc w:val="center"/>
              <w:rPr>
                <w:lang w:val="en-US"/>
              </w:rPr>
            </w:pPr>
            <w:r w:rsidRPr="00CB2DA4">
              <w:rPr>
                <w:lang w:val="en-US"/>
              </w:rPr>
              <w:t>2</w:t>
            </w:r>
          </w:p>
        </w:tc>
        <w:tc>
          <w:tcPr>
            <w:tcW w:w="962" w:type="dxa"/>
            <w:tcBorders>
              <w:top w:val="nil"/>
              <w:left w:val="nil"/>
              <w:bottom w:val="single" w:sz="4" w:space="0" w:color="auto"/>
              <w:right w:val="single" w:sz="4" w:space="0" w:color="auto"/>
            </w:tcBorders>
            <w:noWrap/>
            <w:vAlign w:val="center"/>
            <w:hideMark/>
          </w:tcPr>
          <w:p w14:paraId="00306526" w14:textId="77777777" w:rsidR="00CB2DA4" w:rsidRPr="00CB2DA4" w:rsidRDefault="00CB2DA4" w:rsidP="00CB2DA4">
            <w:pPr>
              <w:spacing w:before="0"/>
              <w:ind w:left="0" w:right="0" w:firstLine="0"/>
              <w:jc w:val="center"/>
              <w:rPr>
                <w:lang w:val="en-US"/>
              </w:rPr>
            </w:pPr>
            <w:r w:rsidRPr="00CB2DA4">
              <w:rPr>
                <w:lang w:val="en-US"/>
              </w:rPr>
              <w:t>1</w:t>
            </w:r>
          </w:p>
        </w:tc>
      </w:tr>
      <w:tr w:rsidR="00CB2DA4" w:rsidRPr="00CB2DA4" w14:paraId="2307D1CD"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66DBDF42" w14:textId="77777777" w:rsidR="00CB2DA4" w:rsidRPr="00CB2DA4" w:rsidRDefault="00CB2DA4" w:rsidP="00CB2DA4">
            <w:pPr>
              <w:spacing w:before="0"/>
              <w:ind w:left="0" w:right="0" w:firstLine="0"/>
              <w:jc w:val="center"/>
              <w:rPr>
                <w:lang w:val="en-US"/>
              </w:rPr>
            </w:pPr>
            <w:r w:rsidRPr="00CB2DA4">
              <w:rPr>
                <w:lang w:val="en-US"/>
              </w:rPr>
              <w:t>178</w:t>
            </w:r>
          </w:p>
        </w:tc>
        <w:tc>
          <w:tcPr>
            <w:tcW w:w="2126" w:type="dxa"/>
            <w:tcBorders>
              <w:top w:val="nil"/>
              <w:left w:val="nil"/>
              <w:bottom w:val="single" w:sz="4" w:space="0" w:color="auto"/>
              <w:right w:val="single" w:sz="4" w:space="0" w:color="auto"/>
            </w:tcBorders>
            <w:noWrap/>
            <w:vAlign w:val="center"/>
            <w:hideMark/>
          </w:tcPr>
          <w:p w14:paraId="1C10E263" w14:textId="77777777" w:rsidR="00CB2DA4" w:rsidRPr="005C1064" w:rsidRDefault="00CB2DA4" w:rsidP="00CB2DA4">
            <w:pPr>
              <w:spacing w:before="0"/>
              <w:ind w:left="0" w:right="0" w:firstLine="0"/>
              <w:jc w:val="left"/>
              <w:rPr>
                <w:lang w:val="en-US"/>
              </w:rPr>
            </w:pPr>
            <w:r w:rsidRPr="005C1064">
              <w:rPr>
                <w:lang w:val="en-US"/>
              </w:rPr>
              <w:t>K.126 PĐTV</w:t>
            </w:r>
          </w:p>
        </w:tc>
        <w:tc>
          <w:tcPr>
            <w:tcW w:w="2547" w:type="dxa"/>
            <w:tcBorders>
              <w:top w:val="nil"/>
              <w:left w:val="nil"/>
              <w:bottom w:val="single" w:sz="4" w:space="0" w:color="auto"/>
              <w:right w:val="single" w:sz="4" w:space="0" w:color="auto"/>
            </w:tcBorders>
            <w:noWrap/>
            <w:vAlign w:val="center"/>
            <w:hideMark/>
          </w:tcPr>
          <w:p w14:paraId="4EC9A9A9" w14:textId="77777777" w:rsidR="00CB2DA4" w:rsidRPr="005C1064" w:rsidRDefault="00CB2DA4" w:rsidP="00CB2DA4">
            <w:pPr>
              <w:spacing w:before="0"/>
              <w:ind w:left="0" w:right="0" w:firstLine="0"/>
              <w:jc w:val="left"/>
              <w:rPr>
                <w:lang w:val="en-US"/>
              </w:rPr>
            </w:pPr>
            <w:r w:rsidRPr="005C1064">
              <w:rPr>
                <w:lang w:val="en-US"/>
              </w:rPr>
              <w:t>Phù Đổng Thiên Vương</w:t>
            </w:r>
          </w:p>
        </w:tc>
        <w:tc>
          <w:tcPr>
            <w:tcW w:w="1706" w:type="dxa"/>
            <w:tcBorders>
              <w:top w:val="nil"/>
              <w:left w:val="nil"/>
              <w:bottom w:val="single" w:sz="4" w:space="0" w:color="auto"/>
              <w:right w:val="single" w:sz="4" w:space="0" w:color="auto"/>
            </w:tcBorders>
            <w:noWrap/>
            <w:vAlign w:val="center"/>
            <w:hideMark/>
          </w:tcPr>
          <w:p w14:paraId="297E8CFE" w14:textId="77777777" w:rsidR="00CB2DA4" w:rsidRPr="005C1064" w:rsidRDefault="00CB2DA4" w:rsidP="00CB2DA4">
            <w:pPr>
              <w:spacing w:before="0"/>
              <w:ind w:left="0" w:right="0" w:firstLine="0"/>
              <w:jc w:val="left"/>
              <w:rPr>
                <w:lang w:val="en-US"/>
              </w:rPr>
            </w:pPr>
            <w:r w:rsidRPr="005C1064">
              <w:rPr>
                <w:lang w:val="en-US"/>
              </w:rPr>
              <w:t>K.116 PĐTV</w:t>
            </w:r>
          </w:p>
        </w:tc>
        <w:tc>
          <w:tcPr>
            <w:tcW w:w="850" w:type="dxa"/>
            <w:tcBorders>
              <w:top w:val="nil"/>
              <w:left w:val="nil"/>
              <w:bottom w:val="single" w:sz="4" w:space="0" w:color="auto"/>
              <w:right w:val="single" w:sz="4" w:space="0" w:color="auto"/>
            </w:tcBorders>
            <w:noWrap/>
            <w:vAlign w:val="center"/>
            <w:hideMark/>
          </w:tcPr>
          <w:p w14:paraId="76F3A285" w14:textId="77777777" w:rsidR="00CB2DA4" w:rsidRPr="00CB2DA4" w:rsidRDefault="00CB2DA4" w:rsidP="00CB2DA4">
            <w:pPr>
              <w:spacing w:before="0"/>
              <w:ind w:left="0" w:right="0" w:firstLine="0"/>
              <w:jc w:val="center"/>
              <w:rPr>
                <w:lang w:val="en-US"/>
              </w:rPr>
            </w:pPr>
            <w:r w:rsidRPr="00CB2DA4">
              <w:rPr>
                <w:lang w:val="en-US"/>
              </w:rPr>
              <w:t>2</w:t>
            </w:r>
          </w:p>
        </w:tc>
        <w:tc>
          <w:tcPr>
            <w:tcW w:w="851" w:type="dxa"/>
            <w:tcBorders>
              <w:top w:val="nil"/>
              <w:left w:val="nil"/>
              <w:bottom w:val="single" w:sz="4" w:space="0" w:color="auto"/>
              <w:right w:val="single" w:sz="4" w:space="0" w:color="auto"/>
            </w:tcBorders>
            <w:noWrap/>
            <w:vAlign w:val="center"/>
            <w:hideMark/>
          </w:tcPr>
          <w:p w14:paraId="7BAEB5A2" w14:textId="77777777" w:rsidR="00CB2DA4" w:rsidRPr="00CB2DA4" w:rsidRDefault="00CB2DA4" w:rsidP="00CB2DA4">
            <w:pPr>
              <w:spacing w:before="0"/>
              <w:ind w:left="0" w:right="0" w:firstLine="0"/>
              <w:jc w:val="center"/>
              <w:rPr>
                <w:lang w:val="en-US"/>
              </w:rPr>
            </w:pPr>
            <w:r w:rsidRPr="00CB2DA4">
              <w:rPr>
                <w:lang w:val="en-US"/>
              </w:rPr>
              <w:t>2</w:t>
            </w:r>
          </w:p>
        </w:tc>
        <w:tc>
          <w:tcPr>
            <w:tcW w:w="962" w:type="dxa"/>
            <w:tcBorders>
              <w:top w:val="nil"/>
              <w:left w:val="nil"/>
              <w:bottom w:val="single" w:sz="4" w:space="0" w:color="auto"/>
              <w:right w:val="single" w:sz="4" w:space="0" w:color="auto"/>
            </w:tcBorders>
            <w:noWrap/>
            <w:vAlign w:val="center"/>
            <w:hideMark/>
          </w:tcPr>
          <w:p w14:paraId="787B08A6" w14:textId="77777777" w:rsidR="00CB2DA4" w:rsidRPr="00CB2DA4" w:rsidRDefault="00CB2DA4" w:rsidP="00CB2DA4">
            <w:pPr>
              <w:spacing w:before="0"/>
              <w:ind w:left="0" w:right="0" w:firstLine="0"/>
              <w:jc w:val="center"/>
              <w:rPr>
                <w:lang w:val="en-US"/>
              </w:rPr>
            </w:pPr>
            <w:r w:rsidRPr="00CB2DA4">
              <w:rPr>
                <w:lang w:val="en-US"/>
              </w:rPr>
              <w:t>1</w:t>
            </w:r>
          </w:p>
        </w:tc>
      </w:tr>
      <w:tr w:rsidR="00CB2DA4" w:rsidRPr="00CB2DA4" w14:paraId="29C3B042"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7E0864EF" w14:textId="77777777" w:rsidR="00CB2DA4" w:rsidRPr="00CB2DA4" w:rsidRDefault="00CB2DA4" w:rsidP="00CB2DA4">
            <w:pPr>
              <w:spacing w:before="0"/>
              <w:ind w:left="0" w:right="0" w:firstLine="0"/>
              <w:jc w:val="center"/>
              <w:rPr>
                <w:lang w:val="en-US"/>
              </w:rPr>
            </w:pPr>
            <w:r w:rsidRPr="00CB2DA4">
              <w:rPr>
                <w:lang w:val="en-US"/>
              </w:rPr>
              <w:t>179</w:t>
            </w:r>
          </w:p>
        </w:tc>
        <w:tc>
          <w:tcPr>
            <w:tcW w:w="2126" w:type="dxa"/>
            <w:tcBorders>
              <w:top w:val="nil"/>
              <w:left w:val="nil"/>
              <w:bottom w:val="single" w:sz="4" w:space="0" w:color="auto"/>
              <w:right w:val="single" w:sz="4" w:space="0" w:color="auto"/>
            </w:tcBorders>
            <w:noWrap/>
            <w:vAlign w:val="center"/>
            <w:hideMark/>
          </w:tcPr>
          <w:p w14:paraId="23151F42" w14:textId="77777777" w:rsidR="00CB2DA4" w:rsidRPr="005C1064" w:rsidRDefault="00CB2DA4" w:rsidP="00CB2DA4">
            <w:pPr>
              <w:spacing w:before="0"/>
              <w:ind w:left="0" w:right="0" w:firstLine="0"/>
              <w:jc w:val="left"/>
              <w:rPr>
                <w:lang w:val="en-US"/>
              </w:rPr>
            </w:pPr>
            <w:r w:rsidRPr="005C1064">
              <w:rPr>
                <w:lang w:val="en-US"/>
              </w:rPr>
              <w:t>K.129 PĐTV</w:t>
            </w:r>
          </w:p>
        </w:tc>
        <w:tc>
          <w:tcPr>
            <w:tcW w:w="2547" w:type="dxa"/>
            <w:tcBorders>
              <w:top w:val="nil"/>
              <w:left w:val="nil"/>
              <w:bottom w:val="single" w:sz="4" w:space="0" w:color="auto"/>
              <w:right w:val="single" w:sz="4" w:space="0" w:color="auto"/>
            </w:tcBorders>
            <w:noWrap/>
            <w:vAlign w:val="center"/>
            <w:hideMark/>
          </w:tcPr>
          <w:p w14:paraId="7C5CF952" w14:textId="77777777" w:rsidR="00CB2DA4" w:rsidRPr="005C1064" w:rsidRDefault="00CB2DA4" w:rsidP="00CB2DA4">
            <w:pPr>
              <w:spacing w:before="0"/>
              <w:ind w:left="0" w:right="0" w:firstLine="0"/>
              <w:jc w:val="left"/>
              <w:rPr>
                <w:lang w:val="en-US"/>
              </w:rPr>
            </w:pPr>
            <w:r w:rsidRPr="005C1064">
              <w:rPr>
                <w:lang w:val="en-US"/>
              </w:rPr>
              <w:t>Phù Đổng Thiên Vương</w:t>
            </w:r>
          </w:p>
        </w:tc>
        <w:tc>
          <w:tcPr>
            <w:tcW w:w="1706" w:type="dxa"/>
            <w:tcBorders>
              <w:top w:val="nil"/>
              <w:left w:val="nil"/>
              <w:bottom w:val="single" w:sz="4" w:space="0" w:color="auto"/>
              <w:right w:val="single" w:sz="4" w:space="0" w:color="auto"/>
            </w:tcBorders>
            <w:noWrap/>
            <w:vAlign w:val="center"/>
            <w:hideMark/>
          </w:tcPr>
          <w:p w14:paraId="15D5B088" w14:textId="77777777" w:rsidR="00CB2DA4" w:rsidRPr="005C1064" w:rsidRDefault="00CB2DA4" w:rsidP="00CB2DA4">
            <w:pPr>
              <w:spacing w:before="0"/>
              <w:ind w:left="0" w:right="0" w:firstLine="0"/>
              <w:jc w:val="left"/>
              <w:rPr>
                <w:lang w:val="en-US"/>
              </w:rPr>
            </w:pPr>
            <w:r w:rsidRPr="005C1064">
              <w:rPr>
                <w:lang w:val="en-US"/>
              </w:rPr>
              <w:t>Sông Đế Võng</w:t>
            </w:r>
          </w:p>
        </w:tc>
        <w:tc>
          <w:tcPr>
            <w:tcW w:w="850" w:type="dxa"/>
            <w:tcBorders>
              <w:top w:val="nil"/>
              <w:left w:val="nil"/>
              <w:bottom w:val="single" w:sz="4" w:space="0" w:color="auto"/>
              <w:right w:val="single" w:sz="4" w:space="0" w:color="auto"/>
            </w:tcBorders>
            <w:noWrap/>
            <w:vAlign w:val="center"/>
            <w:hideMark/>
          </w:tcPr>
          <w:p w14:paraId="41E2210E" w14:textId="77777777" w:rsidR="00CB2DA4" w:rsidRPr="00CB2DA4" w:rsidRDefault="00CB2DA4" w:rsidP="00CB2DA4">
            <w:pPr>
              <w:spacing w:before="0"/>
              <w:ind w:left="0" w:right="0" w:firstLine="0"/>
              <w:jc w:val="center"/>
              <w:rPr>
                <w:lang w:val="en-US"/>
              </w:rPr>
            </w:pPr>
            <w:r w:rsidRPr="00CB2DA4">
              <w:rPr>
                <w:lang w:val="en-US"/>
              </w:rPr>
              <w:t>2</w:t>
            </w:r>
          </w:p>
        </w:tc>
        <w:tc>
          <w:tcPr>
            <w:tcW w:w="851" w:type="dxa"/>
            <w:tcBorders>
              <w:top w:val="nil"/>
              <w:left w:val="nil"/>
              <w:bottom w:val="single" w:sz="4" w:space="0" w:color="auto"/>
              <w:right w:val="single" w:sz="4" w:space="0" w:color="auto"/>
            </w:tcBorders>
            <w:noWrap/>
            <w:vAlign w:val="center"/>
            <w:hideMark/>
          </w:tcPr>
          <w:p w14:paraId="1B1AF326" w14:textId="77777777" w:rsidR="00CB2DA4" w:rsidRPr="00CB2DA4" w:rsidRDefault="00CB2DA4" w:rsidP="00CB2DA4">
            <w:pPr>
              <w:spacing w:before="0"/>
              <w:ind w:left="0" w:right="0" w:firstLine="0"/>
              <w:jc w:val="center"/>
              <w:rPr>
                <w:lang w:val="en-US"/>
              </w:rPr>
            </w:pPr>
            <w:r w:rsidRPr="00CB2DA4">
              <w:rPr>
                <w:lang w:val="en-US"/>
              </w:rPr>
              <w:t>2</w:t>
            </w:r>
          </w:p>
        </w:tc>
        <w:tc>
          <w:tcPr>
            <w:tcW w:w="962" w:type="dxa"/>
            <w:tcBorders>
              <w:top w:val="nil"/>
              <w:left w:val="nil"/>
              <w:bottom w:val="single" w:sz="4" w:space="0" w:color="auto"/>
              <w:right w:val="single" w:sz="4" w:space="0" w:color="auto"/>
            </w:tcBorders>
            <w:noWrap/>
            <w:vAlign w:val="center"/>
            <w:hideMark/>
          </w:tcPr>
          <w:p w14:paraId="73EEC335" w14:textId="77777777" w:rsidR="00CB2DA4" w:rsidRPr="00CB2DA4" w:rsidRDefault="00CB2DA4" w:rsidP="00CB2DA4">
            <w:pPr>
              <w:spacing w:before="0"/>
              <w:ind w:left="0" w:right="0" w:firstLine="0"/>
              <w:jc w:val="center"/>
              <w:rPr>
                <w:lang w:val="en-US"/>
              </w:rPr>
            </w:pPr>
            <w:r w:rsidRPr="00CB2DA4">
              <w:rPr>
                <w:lang w:val="en-US"/>
              </w:rPr>
              <w:t>0,5</w:t>
            </w:r>
          </w:p>
        </w:tc>
      </w:tr>
      <w:tr w:rsidR="00CB2DA4" w:rsidRPr="00CB2DA4" w14:paraId="01C59D50"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534D8BF2" w14:textId="77777777" w:rsidR="00CB2DA4" w:rsidRPr="00CB2DA4" w:rsidRDefault="00CB2DA4" w:rsidP="00CB2DA4">
            <w:pPr>
              <w:spacing w:before="0"/>
              <w:ind w:left="0" w:right="0" w:firstLine="0"/>
              <w:jc w:val="center"/>
              <w:rPr>
                <w:lang w:val="en-US"/>
              </w:rPr>
            </w:pPr>
            <w:r w:rsidRPr="00CB2DA4">
              <w:rPr>
                <w:lang w:val="en-US"/>
              </w:rPr>
              <w:t>180</w:t>
            </w:r>
          </w:p>
        </w:tc>
        <w:tc>
          <w:tcPr>
            <w:tcW w:w="2126" w:type="dxa"/>
            <w:tcBorders>
              <w:top w:val="nil"/>
              <w:left w:val="nil"/>
              <w:bottom w:val="single" w:sz="4" w:space="0" w:color="auto"/>
              <w:right w:val="single" w:sz="4" w:space="0" w:color="auto"/>
            </w:tcBorders>
            <w:noWrap/>
            <w:vAlign w:val="center"/>
            <w:hideMark/>
          </w:tcPr>
          <w:p w14:paraId="60FEB70D" w14:textId="77777777" w:rsidR="00CB2DA4" w:rsidRPr="005C1064" w:rsidRDefault="00CB2DA4" w:rsidP="00CB2DA4">
            <w:pPr>
              <w:spacing w:before="0"/>
              <w:ind w:left="0" w:right="0" w:firstLine="0"/>
              <w:jc w:val="left"/>
              <w:rPr>
                <w:lang w:val="en-US"/>
              </w:rPr>
            </w:pPr>
            <w:r w:rsidRPr="005C1064">
              <w:rPr>
                <w:lang w:val="en-US"/>
              </w:rPr>
              <w:t>K.142 PĐTV</w:t>
            </w:r>
          </w:p>
        </w:tc>
        <w:tc>
          <w:tcPr>
            <w:tcW w:w="2547" w:type="dxa"/>
            <w:tcBorders>
              <w:top w:val="nil"/>
              <w:left w:val="nil"/>
              <w:bottom w:val="single" w:sz="4" w:space="0" w:color="auto"/>
              <w:right w:val="single" w:sz="4" w:space="0" w:color="auto"/>
            </w:tcBorders>
            <w:noWrap/>
            <w:vAlign w:val="center"/>
            <w:hideMark/>
          </w:tcPr>
          <w:p w14:paraId="26C15C65" w14:textId="77777777" w:rsidR="00CB2DA4" w:rsidRPr="005C1064" w:rsidRDefault="00CB2DA4" w:rsidP="00CB2DA4">
            <w:pPr>
              <w:spacing w:before="0"/>
              <w:ind w:left="0" w:right="0" w:firstLine="0"/>
              <w:jc w:val="left"/>
              <w:rPr>
                <w:lang w:val="en-US"/>
              </w:rPr>
            </w:pPr>
            <w:r w:rsidRPr="005C1064">
              <w:rPr>
                <w:lang w:val="en-US"/>
              </w:rPr>
              <w:t>Phù Đổng Thiên Vương</w:t>
            </w:r>
          </w:p>
        </w:tc>
        <w:tc>
          <w:tcPr>
            <w:tcW w:w="1706" w:type="dxa"/>
            <w:tcBorders>
              <w:top w:val="nil"/>
              <w:left w:val="nil"/>
              <w:bottom w:val="single" w:sz="4" w:space="0" w:color="auto"/>
              <w:right w:val="single" w:sz="4" w:space="0" w:color="auto"/>
            </w:tcBorders>
            <w:noWrap/>
            <w:vAlign w:val="center"/>
            <w:hideMark/>
          </w:tcPr>
          <w:p w14:paraId="63024D08" w14:textId="77777777" w:rsidR="00CB2DA4" w:rsidRPr="005C1064" w:rsidRDefault="00CB2DA4" w:rsidP="00CB2DA4">
            <w:pPr>
              <w:spacing w:before="0"/>
              <w:ind w:left="0" w:right="0" w:firstLine="0"/>
              <w:jc w:val="left"/>
              <w:rPr>
                <w:lang w:val="en-US"/>
              </w:rPr>
            </w:pPr>
            <w:r w:rsidRPr="005C1064">
              <w:rPr>
                <w:lang w:val="en-US"/>
              </w:rPr>
              <w:t>K.116 PĐTV</w:t>
            </w:r>
          </w:p>
        </w:tc>
        <w:tc>
          <w:tcPr>
            <w:tcW w:w="850" w:type="dxa"/>
            <w:tcBorders>
              <w:top w:val="nil"/>
              <w:left w:val="nil"/>
              <w:bottom w:val="single" w:sz="4" w:space="0" w:color="auto"/>
              <w:right w:val="single" w:sz="4" w:space="0" w:color="auto"/>
            </w:tcBorders>
            <w:noWrap/>
            <w:vAlign w:val="center"/>
            <w:hideMark/>
          </w:tcPr>
          <w:p w14:paraId="6A520A8A" w14:textId="77777777" w:rsidR="00CB2DA4" w:rsidRPr="00CB2DA4" w:rsidRDefault="00CB2DA4" w:rsidP="00CB2DA4">
            <w:pPr>
              <w:spacing w:before="0"/>
              <w:ind w:left="0" w:right="0" w:firstLine="0"/>
              <w:jc w:val="center"/>
              <w:rPr>
                <w:lang w:val="en-US"/>
              </w:rPr>
            </w:pPr>
            <w:r w:rsidRPr="00CB2DA4">
              <w:rPr>
                <w:lang w:val="en-US"/>
              </w:rPr>
              <w:t>2</w:t>
            </w:r>
          </w:p>
        </w:tc>
        <w:tc>
          <w:tcPr>
            <w:tcW w:w="851" w:type="dxa"/>
            <w:tcBorders>
              <w:top w:val="nil"/>
              <w:left w:val="nil"/>
              <w:bottom w:val="single" w:sz="4" w:space="0" w:color="auto"/>
              <w:right w:val="single" w:sz="4" w:space="0" w:color="auto"/>
            </w:tcBorders>
            <w:noWrap/>
            <w:vAlign w:val="center"/>
            <w:hideMark/>
          </w:tcPr>
          <w:p w14:paraId="686B39C8" w14:textId="77777777" w:rsidR="00CB2DA4" w:rsidRPr="00CB2DA4" w:rsidRDefault="00CB2DA4" w:rsidP="00CB2DA4">
            <w:pPr>
              <w:spacing w:before="0"/>
              <w:ind w:left="0" w:right="0" w:firstLine="0"/>
              <w:jc w:val="center"/>
              <w:rPr>
                <w:lang w:val="en-US"/>
              </w:rPr>
            </w:pPr>
            <w:r w:rsidRPr="00CB2DA4">
              <w:rPr>
                <w:lang w:val="en-US"/>
              </w:rPr>
              <w:t>2</w:t>
            </w:r>
          </w:p>
        </w:tc>
        <w:tc>
          <w:tcPr>
            <w:tcW w:w="962" w:type="dxa"/>
            <w:tcBorders>
              <w:top w:val="nil"/>
              <w:left w:val="nil"/>
              <w:bottom w:val="single" w:sz="4" w:space="0" w:color="auto"/>
              <w:right w:val="single" w:sz="4" w:space="0" w:color="auto"/>
            </w:tcBorders>
            <w:noWrap/>
            <w:vAlign w:val="center"/>
            <w:hideMark/>
          </w:tcPr>
          <w:p w14:paraId="74948BD7" w14:textId="77777777" w:rsidR="00CB2DA4" w:rsidRPr="00CB2DA4" w:rsidRDefault="00CB2DA4" w:rsidP="00CB2DA4">
            <w:pPr>
              <w:spacing w:before="0"/>
              <w:ind w:left="0" w:right="0" w:firstLine="0"/>
              <w:jc w:val="center"/>
              <w:rPr>
                <w:lang w:val="en-US"/>
              </w:rPr>
            </w:pPr>
            <w:r w:rsidRPr="00CB2DA4">
              <w:rPr>
                <w:lang w:val="en-US"/>
              </w:rPr>
              <w:t>1</w:t>
            </w:r>
          </w:p>
        </w:tc>
      </w:tr>
      <w:tr w:rsidR="00CB2DA4" w:rsidRPr="00CB2DA4" w14:paraId="763E5568"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1530B040" w14:textId="77777777" w:rsidR="00CB2DA4" w:rsidRPr="00CB2DA4" w:rsidRDefault="00CB2DA4" w:rsidP="00CB2DA4">
            <w:pPr>
              <w:spacing w:before="0"/>
              <w:ind w:left="0" w:right="0" w:firstLine="0"/>
              <w:jc w:val="center"/>
              <w:rPr>
                <w:lang w:val="en-US"/>
              </w:rPr>
            </w:pPr>
            <w:r w:rsidRPr="00CB2DA4">
              <w:rPr>
                <w:lang w:val="en-US"/>
              </w:rPr>
              <w:t>181</w:t>
            </w:r>
          </w:p>
        </w:tc>
        <w:tc>
          <w:tcPr>
            <w:tcW w:w="2126" w:type="dxa"/>
            <w:tcBorders>
              <w:top w:val="nil"/>
              <w:left w:val="nil"/>
              <w:bottom w:val="single" w:sz="4" w:space="0" w:color="auto"/>
              <w:right w:val="single" w:sz="4" w:space="0" w:color="auto"/>
            </w:tcBorders>
            <w:noWrap/>
            <w:vAlign w:val="center"/>
            <w:hideMark/>
          </w:tcPr>
          <w:p w14:paraId="07E644D9" w14:textId="77777777" w:rsidR="00CB2DA4" w:rsidRPr="005C1064" w:rsidRDefault="00CB2DA4" w:rsidP="00CB2DA4">
            <w:pPr>
              <w:spacing w:before="0"/>
              <w:ind w:left="0" w:right="0" w:firstLine="0"/>
              <w:jc w:val="left"/>
              <w:rPr>
                <w:lang w:val="en-US"/>
              </w:rPr>
            </w:pPr>
            <w:r w:rsidRPr="005C1064">
              <w:rPr>
                <w:lang w:val="en-US"/>
              </w:rPr>
              <w:t>K.166 PĐTV</w:t>
            </w:r>
          </w:p>
        </w:tc>
        <w:tc>
          <w:tcPr>
            <w:tcW w:w="2547" w:type="dxa"/>
            <w:tcBorders>
              <w:top w:val="nil"/>
              <w:left w:val="nil"/>
              <w:bottom w:val="single" w:sz="4" w:space="0" w:color="auto"/>
              <w:right w:val="single" w:sz="4" w:space="0" w:color="auto"/>
            </w:tcBorders>
            <w:noWrap/>
            <w:vAlign w:val="center"/>
            <w:hideMark/>
          </w:tcPr>
          <w:p w14:paraId="27EBE8CA" w14:textId="77777777" w:rsidR="00CB2DA4" w:rsidRPr="005C1064" w:rsidRDefault="00CB2DA4" w:rsidP="00CB2DA4">
            <w:pPr>
              <w:spacing w:before="0"/>
              <w:ind w:left="0" w:right="0" w:firstLine="0"/>
              <w:jc w:val="left"/>
              <w:rPr>
                <w:lang w:val="en-US"/>
              </w:rPr>
            </w:pPr>
            <w:r w:rsidRPr="005C1064">
              <w:rPr>
                <w:lang w:val="en-US"/>
              </w:rPr>
              <w:t>Phù Đổng Thiên Vương</w:t>
            </w:r>
          </w:p>
        </w:tc>
        <w:tc>
          <w:tcPr>
            <w:tcW w:w="1706" w:type="dxa"/>
            <w:tcBorders>
              <w:top w:val="nil"/>
              <w:left w:val="nil"/>
              <w:bottom w:val="single" w:sz="4" w:space="0" w:color="auto"/>
              <w:right w:val="single" w:sz="4" w:space="0" w:color="auto"/>
            </w:tcBorders>
            <w:noWrap/>
            <w:vAlign w:val="center"/>
            <w:hideMark/>
          </w:tcPr>
          <w:p w14:paraId="204E4A74" w14:textId="77777777" w:rsidR="00CB2DA4" w:rsidRPr="005C1064" w:rsidRDefault="00CB2DA4" w:rsidP="00CB2DA4">
            <w:pPr>
              <w:spacing w:before="0"/>
              <w:ind w:left="0" w:right="0" w:firstLine="0"/>
              <w:jc w:val="left"/>
              <w:rPr>
                <w:lang w:val="en-US"/>
              </w:rPr>
            </w:pPr>
            <w:r w:rsidRPr="005C1064">
              <w:rPr>
                <w:lang w:val="en-US"/>
              </w:rPr>
              <w:t>K.142 PĐTV</w:t>
            </w:r>
          </w:p>
        </w:tc>
        <w:tc>
          <w:tcPr>
            <w:tcW w:w="850" w:type="dxa"/>
            <w:tcBorders>
              <w:top w:val="nil"/>
              <w:left w:val="nil"/>
              <w:bottom w:val="single" w:sz="4" w:space="0" w:color="auto"/>
              <w:right w:val="single" w:sz="4" w:space="0" w:color="auto"/>
            </w:tcBorders>
            <w:noWrap/>
            <w:vAlign w:val="center"/>
            <w:hideMark/>
          </w:tcPr>
          <w:p w14:paraId="768AF909" w14:textId="77777777" w:rsidR="00CB2DA4" w:rsidRPr="00CB2DA4" w:rsidRDefault="00CB2DA4" w:rsidP="00CB2DA4">
            <w:pPr>
              <w:spacing w:before="0"/>
              <w:ind w:left="0" w:right="0" w:firstLine="0"/>
              <w:jc w:val="center"/>
              <w:rPr>
                <w:lang w:val="en-US"/>
              </w:rPr>
            </w:pPr>
            <w:r w:rsidRPr="00CB2DA4">
              <w:rPr>
                <w:lang w:val="en-US"/>
              </w:rPr>
              <w:t>2,5</w:t>
            </w:r>
          </w:p>
        </w:tc>
        <w:tc>
          <w:tcPr>
            <w:tcW w:w="851" w:type="dxa"/>
            <w:tcBorders>
              <w:top w:val="nil"/>
              <w:left w:val="nil"/>
              <w:bottom w:val="single" w:sz="4" w:space="0" w:color="auto"/>
              <w:right w:val="single" w:sz="4" w:space="0" w:color="auto"/>
            </w:tcBorders>
            <w:noWrap/>
            <w:vAlign w:val="center"/>
            <w:hideMark/>
          </w:tcPr>
          <w:p w14:paraId="4C80D79D" w14:textId="77777777" w:rsidR="00CB2DA4" w:rsidRPr="00CB2DA4" w:rsidRDefault="00CB2DA4" w:rsidP="00CB2DA4">
            <w:pPr>
              <w:spacing w:before="0"/>
              <w:ind w:left="0" w:right="0" w:firstLine="0"/>
              <w:jc w:val="center"/>
              <w:rPr>
                <w:lang w:val="en-US"/>
              </w:rPr>
            </w:pPr>
            <w:r w:rsidRPr="00CB2DA4">
              <w:rPr>
                <w:lang w:val="en-US"/>
              </w:rPr>
              <w:t>2,5</w:t>
            </w:r>
          </w:p>
        </w:tc>
        <w:tc>
          <w:tcPr>
            <w:tcW w:w="962" w:type="dxa"/>
            <w:tcBorders>
              <w:top w:val="nil"/>
              <w:left w:val="nil"/>
              <w:bottom w:val="single" w:sz="4" w:space="0" w:color="auto"/>
              <w:right w:val="single" w:sz="4" w:space="0" w:color="auto"/>
            </w:tcBorders>
            <w:noWrap/>
            <w:vAlign w:val="center"/>
            <w:hideMark/>
          </w:tcPr>
          <w:p w14:paraId="05DC79EE" w14:textId="77777777" w:rsidR="00CB2DA4" w:rsidRPr="00CB2DA4" w:rsidRDefault="00CB2DA4" w:rsidP="00CB2DA4">
            <w:pPr>
              <w:spacing w:before="0"/>
              <w:ind w:left="0" w:right="0" w:firstLine="0"/>
              <w:jc w:val="center"/>
              <w:rPr>
                <w:lang w:val="en-US"/>
              </w:rPr>
            </w:pPr>
            <w:r w:rsidRPr="00CB2DA4">
              <w:rPr>
                <w:lang w:val="en-US"/>
              </w:rPr>
              <w:t>1</w:t>
            </w:r>
          </w:p>
        </w:tc>
      </w:tr>
      <w:tr w:rsidR="00CB2DA4" w:rsidRPr="00CB2DA4" w14:paraId="72F77B94"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505F6E97" w14:textId="77777777" w:rsidR="00CB2DA4" w:rsidRPr="00CB2DA4" w:rsidRDefault="00CB2DA4" w:rsidP="00CB2DA4">
            <w:pPr>
              <w:spacing w:before="0"/>
              <w:ind w:left="0" w:right="0" w:firstLine="0"/>
              <w:jc w:val="center"/>
              <w:rPr>
                <w:lang w:val="en-US"/>
              </w:rPr>
            </w:pPr>
            <w:r w:rsidRPr="00CB2DA4">
              <w:rPr>
                <w:lang w:val="en-US"/>
              </w:rPr>
              <w:t>182</w:t>
            </w:r>
          </w:p>
        </w:tc>
        <w:tc>
          <w:tcPr>
            <w:tcW w:w="2126" w:type="dxa"/>
            <w:tcBorders>
              <w:top w:val="nil"/>
              <w:left w:val="nil"/>
              <w:bottom w:val="single" w:sz="4" w:space="0" w:color="auto"/>
              <w:right w:val="single" w:sz="4" w:space="0" w:color="auto"/>
            </w:tcBorders>
            <w:noWrap/>
            <w:vAlign w:val="center"/>
            <w:hideMark/>
          </w:tcPr>
          <w:p w14:paraId="782281C6" w14:textId="77777777" w:rsidR="00CB2DA4" w:rsidRPr="005C1064" w:rsidRDefault="00CB2DA4" w:rsidP="00CB2DA4">
            <w:pPr>
              <w:spacing w:before="0"/>
              <w:ind w:left="0" w:right="0" w:firstLine="0"/>
              <w:jc w:val="left"/>
              <w:rPr>
                <w:lang w:val="en-US"/>
              </w:rPr>
            </w:pPr>
            <w:r w:rsidRPr="005C1064">
              <w:rPr>
                <w:lang w:val="en-US"/>
              </w:rPr>
              <w:t>K.178 PĐTV</w:t>
            </w:r>
          </w:p>
        </w:tc>
        <w:tc>
          <w:tcPr>
            <w:tcW w:w="2547" w:type="dxa"/>
            <w:tcBorders>
              <w:top w:val="nil"/>
              <w:left w:val="nil"/>
              <w:bottom w:val="single" w:sz="4" w:space="0" w:color="auto"/>
              <w:right w:val="single" w:sz="4" w:space="0" w:color="auto"/>
            </w:tcBorders>
            <w:noWrap/>
            <w:vAlign w:val="center"/>
            <w:hideMark/>
          </w:tcPr>
          <w:p w14:paraId="5ED990D9" w14:textId="77777777" w:rsidR="00CB2DA4" w:rsidRPr="005C1064" w:rsidRDefault="00CB2DA4" w:rsidP="00CB2DA4">
            <w:pPr>
              <w:spacing w:before="0"/>
              <w:ind w:left="0" w:right="0" w:firstLine="0"/>
              <w:jc w:val="left"/>
              <w:rPr>
                <w:lang w:val="en-US"/>
              </w:rPr>
            </w:pPr>
            <w:r w:rsidRPr="005C1064">
              <w:rPr>
                <w:lang w:val="en-US"/>
              </w:rPr>
              <w:t>Phù Đổng Thiên Vương</w:t>
            </w:r>
          </w:p>
        </w:tc>
        <w:tc>
          <w:tcPr>
            <w:tcW w:w="1706" w:type="dxa"/>
            <w:tcBorders>
              <w:top w:val="nil"/>
              <w:left w:val="nil"/>
              <w:bottom w:val="single" w:sz="4" w:space="0" w:color="auto"/>
              <w:right w:val="single" w:sz="4" w:space="0" w:color="auto"/>
            </w:tcBorders>
            <w:noWrap/>
            <w:vAlign w:val="center"/>
            <w:hideMark/>
          </w:tcPr>
          <w:p w14:paraId="5B96C1DA" w14:textId="77777777" w:rsidR="00CB2DA4" w:rsidRPr="005C1064" w:rsidRDefault="00CB2DA4" w:rsidP="00CB2DA4">
            <w:pPr>
              <w:spacing w:before="0"/>
              <w:ind w:left="0" w:right="0" w:firstLine="0"/>
              <w:jc w:val="left"/>
              <w:rPr>
                <w:lang w:val="en-US"/>
              </w:rPr>
            </w:pPr>
            <w:r w:rsidRPr="005C1064">
              <w:rPr>
                <w:lang w:val="en-US"/>
              </w:rPr>
              <w:t>K.166 PĐTV</w:t>
            </w:r>
          </w:p>
        </w:tc>
        <w:tc>
          <w:tcPr>
            <w:tcW w:w="850" w:type="dxa"/>
            <w:tcBorders>
              <w:top w:val="nil"/>
              <w:left w:val="nil"/>
              <w:bottom w:val="single" w:sz="4" w:space="0" w:color="auto"/>
              <w:right w:val="single" w:sz="4" w:space="0" w:color="auto"/>
            </w:tcBorders>
            <w:noWrap/>
            <w:vAlign w:val="center"/>
            <w:hideMark/>
          </w:tcPr>
          <w:p w14:paraId="4197AD0D" w14:textId="77777777" w:rsidR="00CB2DA4" w:rsidRPr="00CB2DA4" w:rsidRDefault="00CB2DA4" w:rsidP="00CB2DA4">
            <w:pPr>
              <w:spacing w:before="0"/>
              <w:ind w:left="0" w:right="0" w:firstLine="0"/>
              <w:jc w:val="center"/>
              <w:rPr>
                <w:lang w:val="en-US"/>
              </w:rPr>
            </w:pPr>
            <w:r w:rsidRPr="00CB2DA4">
              <w:rPr>
                <w:lang w:val="en-US"/>
              </w:rPr>
              <w:t>3</w:t>
            </w:r>
          </w:p>
        </w:tc>
        <w:tc>
          <w:tcPr>
            <w:tcW w:w="851" w:type="dxa"/>
            <w:tcBorders>
              <w:top w:val="nil"/>
              <w:left w:val="nil"/>
              <w:bottom w:val="single" w:sz="4" w:space="0" w:color="auto"/>
              <w:right w:val="single" w:sz="4" w:space="0" w:color="auto"/>
            </w:tcBorders>
            <w:noWrap/>
            <w:vAlign w:val="center"/>
            <w:hideMark/>
          </w:tcPr>
          <w:p w14:paraId="72D691ED" w14:textId="77777777" w:rsidR="00CB2DA4" w:rsidRPr="00CB2DA4" w:rsidRDefault="00CB2DA4" w:rsidP="00CB2DA4">
            <w:pPr>
              <w:spacing w:before="0"/>
              <w:ind w:left="0" w:right="0" w:firstLine="0"/>
              <w:jc w:val="center"/>
              <w:rPr>
                <w:lang w:val="en-US"/>
              </w:rPr>
            </w:pPr>
            <w:r w:rsidRPr="00CB2DA4">
              <w:rPr>
                <w:lang w:val="en-US"/>
              </w:rPr>
              <w:t>3</w:t>
            </w:r>
          </w:p>
        </w:tc>
        <w:tc>
          <w:tcPr>
            <w:tcW w:w="962" w:type="dxa"/>
            <w:tcBorders>
              <w:top w:val="nil"/>
              <w:left w:val="nil"/>
              <w:bottom w:val="single" w:sz="4" w:space="0" w:color="auto"/>
              <w:right w:val="single" w:sz="4" w:space="0" w:color="auto"/>
            </w:tcBorders>
            <w:noWrap/>
            <w:vAlign w:val="center"/>
            <w:hideMark/>
          </w:tcPr>
          <w:p w14:paraId="2CA938DF" w14:textId="77777777" w:rsidR="00CB2DA4" w:rsidRPr="00CB2DA4" w:rsidRDefault="00CB2DA4" w:rsidP="00CB2DA4">
            <w:pPr>
              <w:spacing w:before="0"/>
              <w:ind w:left="0" w:right="0" w:firstLine="0"/>
              <w:jc w:val="center"/>
              <w:rPr>
                <w:lang w:val="en-US"/>
              </w:rPr>
            </w:pPr>
            <w:r w:rsidRPr="00CB2DA4">
              <w:rPr>
                <w:lang w:val="en-US"/>
              </w:rPr>
              <w:t>1</w:t>
            </w:r>
          </w:p>
        </w:tc>
      </w:tr>
      <w:tr w:rsidR="00CB2DA4" w:rsidRPr="00CB2DA4" w14:paraId="34BFCE1F"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1B4CE24A" w14:textId="77777777" w:rsidR="00CB2DA4" w:rsidRPr="00CB2DA4" w:rsidRDefault="00CB2DA4" w:rsidP="00CB2DA4">
            <w:pPr>
              <w:spacing w:before="0"/>
              <w:ind w:left="0" w:right="0" w:firstLine="0"/>
              <w:jc w:val="center"/>
              <w:rPr>
                <w:lang w:val="en-US"/>
              </w:rPr>
            </w:pPr>
            <w:r w:rsidRPr="00CB2DA4">
              <w:rPr>
                <w:lang w:val="en-US"/>
              </w:rPr>
              <w:t>183</w:t>
            </w:r>
          </w:p>
        </w:tc>
        <w:tc>
          <w:tcPr>
            <w:tcW w:w="2126" w:type="dxa"/>
            <w:tcBorders>
              <w:top w:val="nil"/>
              <w:left w:val="nil"/>
              <w:bottom w:val="single" w:sz="4" w:space="0" w:color="auto"/>
              <w:right w:val="single" w:sz="4" w:space="0" w:color="auto"/>
            </w:tcBorders>
            <w:noWrap/>
            <w:vAlign w:val="center"/>
            <w:hideMark/>
          </w:tcPr>
          <w:p w14:paraId="6F91FEBB" w14:textId="77777777" w:rsidR="00CB2DA4" w:rsidRPr="005C1064" w:rsidRDefault="00CB2DA4" w:rsidP="00CB2DA4">
            <w:pPr>
              <w:spacing w:before="0"/>
              <w:ind w:left="0" w:right="0" w:firstLine="0"/>
              <w:jc w:val="left"/>
              <w:rPr>
                <w:lang w:val="en-US"/>
              </w:rPr>
            </w:pPr>
            <w:r w:rsidRPr="005C1064">
              <w:rPr>
                <w:lang w:val="en-US"/>
              </w:rPr>
              <w:t>K.186 PĐTV</w:t>
            </w:r>
          </w:p>
        </w:tc>
        <w:tc>
          <w:tcPr>
            <w:tcW w:w="2547" w:type="dxa"/>
            <w:tcBorders>
              <w:top w:val="nil"/>
              <w:left w:val="nil"/>
              <w:bottom w:val="single" w:sz="4" w:space="0" w:color="auto"/>
              <w:right w:val="single" w:sz="4" w:space="0" w:color="auto"/>
            </w:tcBorders>
            <w:noWrap/>
            <w:vAlign w:val="center"/>
            <w:hideMark/>
          </w:tcPr>
          <w:p w14:paraId="4EE64192" w14:textId="77777777" w:rsidR="00CB2DA4" w:rsidRPr="005C1064" w:rsidRDefault="00CB2DA4" w:rsidP="00CB2DA4">
            <w:pPr>
              <w:spacing w:before="0"/>
              <w:ind w:left="0" w:right="0" w:firstLine="0"/>
              <w:jc w:val="left"/>
              <w:rPr>
                <w:lang w:val="en-US"/>
              </w:rPr>
            </w:pPr>
            <w:r w:rsidRPr="005C1064">
              <w:rPr>
                <w:lang w:val="en-US"/>
              </w:rPr>
              <w:t>Phù Đổng Thiên Vương</w:t>
            </w:r>
          </w:p>
        </w:tc>
        <w:tc>
          <w:tcPr>
            <w:tcW w:w="1706" w:type="dxa"/>
            <w:tcBorders>
              <w:top w:val="nil"/>
              <w:left w:val="nil"/>
              <w:bottom w:val="single" w:sz="4" w:space="0" w:color="auto"/>
              <w:right w:val="single" w:sz="4" w:space="0" w:color="auto"/>
            </w:tcBorders>
            <w:noWrap/>
            <w:vAlign w:val="center"/>
            <w:hideMark/>
          </w:tcPr>
          <w:p w14:paraId="726E5EC5" w14:textId="77777777" w:rsidR="00CB2DA4" w:rsidRPr="005C1064" w:rsidRDefault="00CB2DA4" w:rsidP="00CB2DA4">
            <w:pPr>
              <w:spacing w:before="0"/>
              <w:ind w:left="0" w:right="0" w:firstLine="0"/>
              <w:jc w:val="left"/>
              <w:rPr>
                <w:lang w:val="en-US"/>
              </w:rPr>
            </w:pPr>
            <w:r w:rsidRPr="005C1064">
              <w:rPr>
                <w:lang w:val="en-US"/>
              </w:rPr>
              <w:t> </w:t>
            </w:r>
          </w:p>
        </w:tc>
        <w:tc>
          <w:tcPr>
            <w:tcW w:w="850" w:type="dxa"/>
            <w:tcBorders>
              <w:top w:val="nil"/>
              <w:left w:val="nil"/>
              <w:bottom w:val="single" w:sz="4" w:space="0" w:color="auto"/>
              <w:right w:val="single" w:sz="4" w:space="0" w:color="auto"/>
            </w:tcBorders>
            <w:noWrap/>
            <w:vAlign w:val="center"/>
            <w:hideMark/>
          </w:tcPr>
          <w:p w14:paraId="0F369884" w14:textId="77777777" w:rsidR="00CB2DA4" w:rsidRPr="00CB2DA4" w:rsidRDefault="00CB2DA4" w:rsidP="00CB2DA4">
            <w:pPr>
              <w:spacing w:before="0"/>
              <w:ind w:left="0" w:right="0" w:firstLine="0"/>
              <w:jc w:val="center"/>
              <w:rPr>
                <w:lang w:val="en-US"/>
              </w:rPr>
            </w:pPr>
            <w:r w:rsidRPr="00CB2DA4">
              <w:rPr>
                <w:lang w:val="en-US"/>
              </w:rPr>
              <w:t>2,5</w:t>
            </w:r>
          </w:p>
        </w:tc>
        <w:tc>
          <w:tcPr>
            <w:tcW w:w="851" w:type="dxa"/>
            <w:tcBorders>
              <w:top w:val="nil"/>
              <w:left w:val="nil"/>
              <w:bottom w:val="single" w:sz="4" w:space="0" w:color="auto"/>
              <w:right w:val="single" w:sz="4" w:space="0" w:color="auto"/>
            </w:tcBorders>
            <w:noWrap/>
            <w:vAlign w:val="center"/>
            <w:hideMark/>
          </w:tcPr>
          <w:p w14:paraId="3C85B7A0" w14:textId="77777777" w:rsidR="00CB2DA4" w:rsidRPr="00CB2DA4" w:rsidRDefault="00CB2DA4" w:rsidP="00CB2DA4">
            <w:pPr>
              <w:spacing w:before="0"/>
              <w:ind w:left="0" w:right="0" w:firstLine="0"/>
              <w:jc w:val="center"/>
              <w:rPr>
                <w:lang w:val="en-US"/>
              </w:rPr>
            </w:pPr>
            <w:r w:rsidRPr="00CB2DA4">
              <w:rPr>
                <w:lang w:val="en-US"/>
              </w:rPr>
              <w:t>2,5</w:t>
            </w:r>
          </w:p>
        </w:tc>
        <w:tc>
          <w:tcPr>
            <w:tcW w:w="962" w:type="dxa"/>
            <w:tcBorders>
              <w:top w:val="nil"/>
              <w:left w:val="nil"/>
              <w:bottom w:val="single" w:sz="4" w:space="0" w:color="auto"/>
              <w:right w:val="single" w:sz="4" w:space="0" w:color="auto"/>
            </w:tcBorders>
            <w:noWrap/>
            <w:vAlign w:val="center"/>
            <w:hideMark/>
          </w:tcPr>
          <w:p w14:paraId="70E24D63" w14:textId="77777777" w:rsidR="00CB2DA4" w:rsidRPr="00CB2DA4" w:rsidRDefault="00CB2DA4" w:rsidP="00CB2DA4">
            <w:pPr>
              <w:spacing w:before="0"/>
              <w:ind w:left="0" w:right="0" w:firstLine="0"/>
              <w:jc w:val="center"/>
              <w:rPr>
                <w:lang w:val="en-US"/>
              </w:rPr>
            </w:pPr>
            <w:r w:rsidRPr="00CB2DA4">
              <w:rPr>
                <w:lang w:val="en-US"/>
              </w:rPr>
              <w:t>1</w:t>
            </w:r>
          </w:p>
        </w:tc>
      </w:tr>
      <w:tr w:rsidR="00CB2DA4" w:rsidRPr="00CB2DA4" w14:paraId="22667239"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3D53382E" w14:textId="77777777" w:rsidR="00CB2DA4" w:rsidRPr="00CB2DA4" w:rsidRDefault="00CB2DA4" w:rsidP="00CB2DA4">
            <w:pPr>
              <w:spacing w:before="0"/>
              <w:ind w:left="0" w:right="0" w:firstLine="0"/>
              <w:jc w:val="center"/>
              <w:rPr>
                <w:lang w:val="en-US"/>
              </w:rPr>
            </w:pPr>
            <w:r w:rsidRPr="00CB2DA4">
              <w:rPr>
                <w:lang w:val="en-US"/>
              </w:rPr>
              <w:t>184</w:t>
            </w:r>
          </w:p>
        </w:tc>
        <w:tc>
          <w:tcPr>
            <w:tcW w:w="2126" w:type="dxa"/>
            <w:tcBorders>
              <w:top w:val="nil"/>
              <w:left w:val="nil"/>
              <w:bottom w:val="single" w:sz="4" w:space="0" w:color="auto"/>
              <w:right w:val="single" w:sz="4" w:space="0" w:color="auto"/>
            </w:tcBorders>
            <w:noWrap/>
            <w:vAlign w:val="center"/>
            <w:hideMark/>
          </w:tcPr>
          <w:p w14:paraId="3C9F0A0A" w14:textId="77777777" w:rsidR="00CB2DA4" w:rsidRPr="005C1064" w:rsidRDefault="00CB2DA4" w:rsidP="00CB2DA4">
            <w:pPr>
              <w:spacing w:before="0"/>
              <w:ind w:left="0" w:right="0" w:firstLine="0"/>
              <w:jc w:val="left"/>
              <w:rPr>
                <w:lang w:val="en-US"/>
              </w:rPr>
            </w:pPr>
            <w:r w:rsidRPr="005C1064">
              <w:rPr>
                <w:lang w:val="en-US"/>
              </w:rPr>
              <w:t>K.192 PĐTV</w:t>
            </w:r>
          </w:p>
        </w:tc>
        <w:tc>
          <w:tcPr>
            <w:tcW w:w="2547" w:type="dxa"/>
            <w:tcBorders>
              <w:top w:val="nil"/>
              <w:left w:val="nil"/>
              <w:bottom w:val="single" w:sz="4" w:space="0" w:color="auto"/>
              <w:right w:val="single" w:sz="4" w:space="0" w:color="auto"/>
            </w:tcBorders>
            <w:noWrap/>
            <w:vAlign w:val="center"/>
            <w:hideMark/>
          </w:tcPr>
          <w:p w14:paraId="3C50E67E" w14:textId="77777777" w:rsidR="00CB2DA4" w:rsidRPr="005C1064" w:rsidRDefault="00CB2DA4" w:rsidP="00CB2DA4">
            <w:pPr>
              <w:spacing w:before="0"/>
              <w:ind w:left="0" w:right="0" w:firstLine="0"/>
              <w:jc w:val="left"/>
              <w:rPr>
                <w:lang w:val="en-US"/>
              </w:rPr>
            </w:pPr>
            <w:r w:rsidRPr="005C1064">
              <w:rPr>
                <w:lang w:val="en-US"/>
              </w:rPr>
              <w:t>Phù Đổng Thiên Vương</w:t>
            </w:r>
          </w:p>
        </w:tc>
        <w:tc>
          <w:tcPr>
            <w:tcW w:w="1706" w:type="dxa"/>
            <w:tcBorders>
              <w:top w:val="nil"/>
              <w:left w:val="nil"/>
              <w:bottom w:val="single" w:sz="4" w:space="0" w:color="auto"/>
              <w:right w:val="single" w:sz="4" w:space="0" w:color="auto"/>
            </w:tcBorders>
            <w:noWrap/>
            <w:vAlign w:val="center"/>
            <w:hideMark/>
          </w:tcPr>
          <w:p w14:paraId="06A746D8" w14:textId="77777777" w:rsidR="00CB2DA4" w:rsidRPr="005C1064" w:rsidRDefault="00CB2DA4" w:rsidP="00CB2DA4">
            <w:pPr>
              <w:spacing w:before="0"/>
              <w:ind w:left="0" w:right="0" w:firstLine="0"/>
              <w:jc w:val="left"/>
              <w:rPr>
                <w:lang w:val="en-US"/>
              </w:rPr>
            </w:pPr>
            <w:r w:rsidRPr="005C1064">
              <w:rPr>
                <w:lang w:val="en-US"/>
              </w:rPr>
              <w:t>Nhà …</w:t>
            </w:r>
          </w:p>
        </w:tc>
        <w:tc>
          <w:tcPr>
            <w:tcW w:w="850" w:type="dxa"/>
            <w:tcBorders>
              <w:top w:val="nil"/>
              <w:left w:val="nil"/>
              <w:bottom w:val="single" w:sz="4" w:space="0" w:color="auto"/>
              <w:right w:val="single" w:sz="4" w:space="0" w:color="auto"/>
            </w:tcBorders>
            <w:noWrap/>
            <w:vAlign w:val="center"/>
            <w:hideMark/>
          </w:tcPr>
          <w:p w14:paraId="5A55827E" w14:textId="77777777" w:rsidR="00CB2DA4" w:rsidRPr="00CB2DA4" w:rsidRDefault="00CB2DA4" w:rsidP="00CB2DA4">
            <w:pPr>
              <w:spacing w:before="0"/>
              <w:ind w:left="0" w:right="0" w:firstLine="0"/>
              <w:jc w:val="center"/>
              <w:rPr>
                <w:lang w:val="en-US"/>
              </w:rPr>
            </w:pPr>
            <w:r w:rsidRPr="00CB2DA4">
              <w:rPr>
                <w:lang w:val="en-US"/>
              </w:rPr>
              <w:t>2</w:t>
            </w:r>
          </w:p>
        </w:tc>
        <w:tc>
          <w:tcPr>
            <w:tcW w:w="851" w:type="dxa"/>
            <w:tcBorders>
              <w:top w:val="nil"/>
              <w:left w:val="nil"/>
              <w:bottom w:val="single" w:sz="4" w:space="0" w:color="auto"/>
              <w:right w:val="single" w:sz="4" w:space="0" w:color="auto"/>
            </w:tcBorders>
            <w:noWrap/>
            <w:vAlign w:val="center"/>
            <w:hideMark/>
          </w:tcPr>
          <w:p w14:paraId="1D7BF431" w14:textId="77777777" w:rsidR="00CB2DA4" w:rsidRPr="00CB2DA4" w:rsidRDefault="00CB2DA4" w:rsidP="00CB2DA4">
            <w:pPr>
              <w:spacing w:before="0"/>
              <w:ind w:left="0" w:right="0" w:firstLine="0"/>
              <w:jc w:val="center"/>
              <w:rPr>
                <w:lang w:val="en-US"/>
              </w:rPr>
            </w:pPr>
            <w:r w:rsidRPr="00CB2DA4">
              <w:rPr>
                <w:lang w:val="en-US"/>
              </w:rPr>
              <w:t>2</w:t>
            </w:r>
          </w:p>
        </w:tc>
        <w:tc>
          <w:tcPr>
            <w:tcW w:w="962" w:type="dxa"/>
            <w:tcBorders>
              <w:top w:val="nil"/>
              <w:left w:val="nil"/>
              <w:bottom w:val="single" w:sz="4" w:space="0" w:color="auto"/>
              <w:right w:val="single" w:sz="4" w:space="0" w:color="auto"/>
            </w:tcBorders>
            <w:noWrap/>
            <w:vAlign w:val="center"/>
            <w:hideMark/>
          </w:tcPr>
          <w:p w14:paraId="3753BC2A" w14:textId="77777777" w:rsidR="00CB2DA4" w:rsidRPr="00CB2DA4" w:rsidRDefault="00CB2DA4" w:rsidP="00CB2DA4">
            <w:pPr>
              <w:spacing w:before="0"/>
              <w:ind w:left="0" w:right="0" w:firstLine="0"/>
              <w:jc w:val="center"/>
              <w:rPr>
                <w:lang w:val="en-US"/>
              </w:rPr>
            </w:pPr>
            <w:r w:rsidRPr="00CB2DA4">
              <w:rPr>
                <w:lang w:val="en-US"/>
              </w:rPr>
              <w:t>1</w:t>
            </w:r>
          </w:p>
        </w:tc>
      </w:tr>
      <w:tr w:rsidR="00CB2DA4" w:rsidRPr="00CB2DA4" w14:paraId="4607741D"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4F38BBD0" w14:textId="77777777" w:rsidR="00CB2DA4" w:rsidRPr="00CB2DA4" w:rsidRDefault="00CB2DA4" w:rsidP="00CB2DA4">
            <w:pPr>
              <w:spacing w:before="0"/>
              <w:ind w:left="0" w:right="0" w:firstLine="0"/>
              <w:jc w:val="center"/>
              <w:rPr>
                <w:lang w:val="en-US"/>
              </w:rPr>
            </w:pPr>
            <w:r w:rsidRPr="00CB2DA4">
              <w:rPr>
                <w:lang w:val="en-US"/>
              </w:rPr>
              <w:t>185</w:t>
            </w:r>
          </w:p>
        </w:tc>
        <w:tc>
          <w:tcPr>
            <w:tcW w:w="2126" w:type="dxa"/>
            <w:tcBorders>
              <w:top w:val="nil"/>
              <w:left w:val="nil"/>
              <w:bottom w:val="single" w:sz="4" w:space="0" w:color="auto"/>
              <w:right w:val="single" w:sz="4" w:space="0" w:color="auto"/>
            </w:tcBorders>
            <w:noWrap/>
            <w:vAlign w:val="center"/>
            <w:hideMark/>
          </w:tcPr>
          <w:p w14:paraId="4E8A02DD" w14:textId="77777777" w:rsidR="00CB2DA4" w:rsidRPr="005C1064" w:rsidRDefault="00CB2DA4" w:rsidP="00CB2DA4">
            <w:pPr>
              <w:spacing w:before="0"/>
              <w:ind w:left="0" w:right="0" w:firstLine="0"/>
              <w:jc w:val="left"/>
              <w:rPr>
                <w:lang w:val="en-US"/>
              </w:rPr>
            </w:pPr>
            <w:r w:rsidRPr="005C1064">
              <w:rPr>
                <w:lang w:val="en-US"/>
              </w:rPr>
              <w:t>K.200 PĐTV</w:t>
            </w:r>
          </w:p>
        </w:tc>
        <w:tc>
          <w:tcPr>
            <w:tcW w:w="2547" w:type="dxa"/>
            <w:tcBorders>
              <w:top w:val="nil"/>
              <w:left w:val="nil"/>
              <w:bottom w:val="single" w:sz="4" w:space="0" w:color="auto"/>
              <w:right w:val="single" w:sz="4" w:space="0" w:color="auto"/>
            </w:tcBorders>
            <w:noWrap/>
            <w:vAlign w:val="center"/>
            <w:hideMark/>
          </w:tcPr>
          <w:p w14:paraId="1F9CAC22" w14:textId="77777777" w:rsidR="00CB2DA4" w:rsidRPr="005C1064" w:rsidRDefault="00CB2DA4" w:rsidP="00CB2DA4">
            <w:pPr>
              <w:spacing w:before="0"/>
              <w:ind w:left="0" w:right="0" w:firstLine="0"/>
              <w:jc w:val="left"/>
              <w:rPr>
                <w:lang w:val="en-US"/>
              </w:rPr>
            </w:pPr>
            <w:r w:rsidRPr="005C1064">
              <w:rPr>
                <w:lang w:val="en-US"/>
              </w:rPr>
              <w:t>Phù Đổng Thiên Vương</w:t>
            </w:r>
          </w:p>
        </w:tc>
        <w:tc>
          <w:tcPr>
            <w:tcW w:w="1706" w:type="dxa"/>
            <w:tcBorders>
              <w:top w:val="nil"/>
              <w:left w:val="nil"/>
              <w:bottom w:val="single" w:sz="4" w:space="0" w:color="auto"/>
              <w:right w:val="single" w:sz="4" w:space="0" w:color="auto"/>
            </w:tcBorders>
            <w:noWrap/>
            <w:vAlign w:val="center"/>
            <w:hideMark/>
          </w:tcPr>
          <w:p w14:paraId="588451A4" w14:textId="77777777" w:rsidR="00CB2DA4" w:rsidRPr="005C1064" w:rsidRDefault="00CB2DA4" w:rsidP="00CB2DA4">
            <w:pPr>
              <w:spacing w:before="0"/>
              <w:ind w:left="0" w:right="0" w:firstLine="0"/>
              <w:jc w:val="left"/>
              <w:rPr>
                <w:lang w:val="en-US"/>
              </w:rPr>
            </w:pPr>
            <w:r w:rsidRPr="005C1064">
              <w:rPr>
                <w:lang w:val="en-US"/>
              </w:rPr>
              <w:t>Nhà …</w:t>
            </w:r>
          </w:p>
        </w:tc>
        <w:tc>
          <w:tcPr>
            <w:tcW w:w="850" w:type="dxa"/>
            <w:tcBorders>
              <w:top w:val="nil"/>
              <w:left w:val="nil"/>
              <w:bottom w:val="single" w:sz="4" w:space="0" w:color="auto"/>
              <w:right w:val="single" w:sz="4" w:space="0" w:color="auto"/>
            </w:tcBorders>
            <w:noWrap/>
            <w:vAlign w:val="center"/>
            <w:hideMark/>
          </w:tcPr>
          <w:p w14:paraId="673CF0BE" w14:textId="77777777" w:rsidR="00CB2DA4" w:rsidRPr="00CB2DA4" w:rsidRDefault="00CB2DA4" w:rsidP="00CB2DA4">
            <w:pPr>
              <w:spacing w:before="0"/>
              <w:ind w:left="0" w:right="0" w:firstLine="0"/>
              <w:jc w:val="center"/>
              <w:rPr>
                <w:lang w:val="en-US"/>
              </w:rPr>
            </w:pPr>
            <w:r w:rsidRPr="00CB2DA4">
              <w:rPr>
                <w:lang w:val="en-US"/>
              </w:rPr>
              <w:t>2</w:t>
            </w:r>
          </w:p>
        </w:tc>
        <w:tc>
          <w:tcPr>
            <w:tcW w:w="851" w:type="dxa"/>
            <w:tcBorders>
              <w:top w:val="nil"/>
              <w:left w:val="nil"/>
              <w:bottom w:val="single" w:sz="4" w:space="0" w:color="auto"/>
              <w:right w:val="single" w:sz="4" w:space="0" w:color="auto"/>
            </w:tcBorders>
            <w:noWrap/>
            <w:vAlign w:val="center"/>
            <w:hideMark/>
          </w:tcPr>
          <w:p w14:paraId="27ECA601" w14:textId="77777777" w:rsidR="00CB2DA4" w:rsidRPr="00CB2DA4" w:rsidRDefault="00CB2DA4" w:rsidP="00CB2DA4">
            <w:pPr>
              <w:spacing w:before="0"/>
              <w:ind w:left="0" w:right="0" w:firstLine="0"/>
              <w:jc w:val="center"/>
              <w:rPr>
                <w:lang w:val="en-US"/>
              </w:rPr>
            </w:pPr>
            <w:r w:rsidRPr="00CB2DA4">
              <w:rPr>
                <w:lang w:val="en-US"/>
              </w:rPr>
              <w:t>2</w:t>
            </w:r>
          </w:p>
        </w:tc>
        <w:tc>
          <w:tcPr>
            <w:tcW w:w="962" w:type="dxa"/>
            <w:tcBorders>
              <w:top w:val="nil"/>
              <w:left w:val="nil"/>
              <w:bottom w:val="single" w:sz="4" w:space="0" w:color="auto"/>
              <w:right w:val="single" w:sz="4" w:space="0" w:color="auto"/>
            </w:tcBorders>
            <w:noWrap/>
            <w:vAlign w:val="center"/>
            <w:hideMark/>
          </w:tcPr>
          <w:p w14:paraId="3CA94D4E" w14:textId="77777777" w:rsidR="00CB2DA4" w:rsidRPr="00CB2DA4" w:rsidRDefault="00CB2DA4" w:rsidP="00CB2DA4">
            <w:pPr>
              <w:spacing w:before="0"/>
              <w:ind w:left="0" w:right="0" w:firstLine="0"/>
              <w:jc w:val="center"/>
              <w:rPr>
                <w:lang w:val="en-US"/>
              </w:rPr>
            </w:pPr>
            <w:r w:rsidRPr="00CB2DA4">
              <w:rPr>
                <w:lang w:val="en-US"/>
              </w:rPr>
              <w:t>1</w:t>
            </w:r>
          </w:p>
        </w:tc>
      </w:tr>
      <w:tr w:rsidR="00CB2DA4" w:rsidRPr="00CB2DA4" w14:paraId="3C26CE70"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26FE6104" w14:textId="77777777" w:rsidR="00CB2DA4" w:rsidRPr="00CB2DA4" w:rsidRDefault="00CB2DA4" w:rsidP="00CB2DA4">
            <w:pPr>
              <w:spacing w:before="0"/>
              <w:ind w:left="0" w:right="0" w:firstLine="0"/>
              <w:jc w:val="center"/>
              <w:rPr>
                <w:lang w:val="en-US"/>
              </w:rPr>
            </w:pPr>
            <w:r w:rsidRPr="00CB2DA4">
              <w:rPr>
                <w:lang w:val="en-US"/>
              </w:rPr>
              <w:t>186</w:t>
            </w:r>
          </w:p>
        </w:tc>
        <w:tc>
          <w:tcPr>
            <w:tcW w:w="2126" w:type="dxa"/>
            <w:tcBorders>
              <w:top w:val="nil"/>
              <w:left w:val="nil"/>
              <w:bottom w:val="single" w:sz="4" w:space="0" w:color="auto"/>
              <w:right w:val="single" w:sz="4" w:space="0" w:color="auto"/>
            </w:tcBorders>
            <w:noWrap/>
            <w:vAlign w:val="center"/>
            <w:hideMark/>
          </w:tcPr>
          <w:p w14:paraId="07DCA030" w14:textId="77777777" w:rsidR="00CB2DA4" w:rsidRPr="005C1064" w:rsidRDefault="00CB2DA4" w:rsidP="00CB2DA4">
            <w:pPr>
              <w:spacing w:before="0"/>
              <w:ind w:left="0" w:right="0" w:firstLine="0"/>
              <w:jc w:val="left"/>
              <w:rPr>
                <w:lang w:val="en-US"/>
              </w:rPr>
            </w:pPr>
            <w:r w:rsidRPr="005C1064">
              <w:rPr>
                <w:lang w:val="en-US"/>
              </w:rPr>
              <w:t>K.201 PĐTV</w:t>
            </w:r>
          </w:p>
        </w:tc>
        <w:tc>
          <w:tcPr>
            <w:tcW w:w="2547" w:type="dxa"/>
            <w:tcBorders>
              <w:top w:val="nil"/>
              <w:left w:val="nil"/>
              <w:bottom w:val="single" w:sz="4" w:space="0" w:color="auto"/>
              <w:right w:val="single" w:sz="4" w:space="0" w:color="auto"/>
            </w:tcBorders>
            <w:noWrap/>
            <w:vAlign w:val="center"/>
            <w:hideMark/>
          </w:tcPr>
          <w:p w14:paraId="35F9FAB9" w14:textId="77777777" w:rsidR="00CB2DA4" w:rsidRPr="005C1064" w:rsidRDefault="00CB2DA4" w:rsidP="00CB2DA4">
            <w:pPr>
              <w:spacing w:before="0"/>
              <w:ind w:left="0" w:right="0" w:firstLine="0"/>
              <w:jc w:val="left"/>
              <w:rPr>
                <w:lang w:val="en-US"/>
              </w:rPr>
            </w:pPr>
            <w:r w:rsidRPr="005C1064">
              <w:rPr>
                <w:lang w:val="en-US"/>
              </w:rPr>
              <w:t>Phù Đổng Thiên Vương</w:t>
            </w:r>
          </w:p>
        </w:tc>
        <w:tc>
          <w:tcPr>
            <w:tcW w:w="1706" w:type="dxa"/>
            <w:tcBorders>
              <w:top w:val="nil"/>
              <w:left w:val="nil"/>
              <w:bottom w:val="single" w:sz="4" w:space="0" w:color="auto"/>
              <w:right w:val="single" w:sz="4" w:space="0" w:color="auto"/>
            </w:tcBorders>
            <w:noWrap/>
            <w:vAlign w:val="center"/>
            <w:hideMark/>
          </w:tcPr>
          <w:p w14:paraId="52146844" w14:textId="77777777" w:rsidR="00CB2DA4" w:rsidRPr="005C1064" w:rsidRDefault="00CB2DA4" w:rsidP="00CB2DA4">
            <w:pPr>
              <w:spacing w:before="0"/>
              <w:ind w:left="0" w:right="0" w:firstLine="0"/>
              <w:jc w:val="left"/>
              <w:rPr>
                <w:lang w:val="en-US"/>
              </w:rPr>
            </w:pPr>
            <w:r w:rsidRPr="005C1064">
              <w:rPr>
                <w:lang w:val="en-US"/>
              </w:rPr>
              <w:t>Sông Đế Võng</w:t>
            </w:r>
          </w:p>
        </w:tc>
        <w:tc>
          <w:tcPr>
            <w:tcW w:w="850" w:type="dxa"/>
            <w:tcBorders>
              <w:top w:val="nil"/>
              <w:left w:val="nil"/>
              <w:bottom w:val="single" w:sz="4" w:space="0" w:color="auto"/>
              <w:right w:val="single" w:sz="4" w:space="0" w:color="auto"/>
            </w:tcBorders>
            <w:noWrap/>
            <w:vAlign w:val="center"/>
            <w:hideMark/>
          </w:tcPr>
          <w:p w14:paraId="73F0E978" w14:textId="77777777" w:rsidR="00CB2DA4" w:rsidRPr="00CB2DA4" w:rsidRDefault="00CB2DA4" w:rsidP="00CB2DA4">
            <w:pPr>
              <w:spacing w:before="0"/>
              <w:ind w:left="0" w:right="0" w:firstLine="0"/>
              <w:jc w:val="center"/>
              <w:rPr>
                <w:lang w:val="en-US"/>
              </w:rPr>
            </w:pPr>
            <w:r w:rsidRPr="00CB2DA4">
              <w:rPr>
                <w:lang w:val="en-US"/>
              </w:rPr>
              <w:t>2</w:t>
            </w:r>
          </w:p>
        </w:tc>
        <w:tc>
          <w:tcPr>
            <w:tcW w:w="851" w:type="dxa"/>
            <w:tcBorders>
              <w:top w:val="nil"/>
              <w:left w:val="nil"/>
              <w:bottom w:val="single" w:sz="4" w:space="0" w:color="auto"/>
              <w:right w:val="single" w:sz="4" w:space="0" w:color="auto"/>
            </w:tcBorders>
            <w:noWrap/>
            <w:vAlign w:val="center"/>
            <w:hideMark/>
          </w:tcPr>
          <w:p w14:paraId="7C398897" w14:textId="77777777" w:rsidR="00CB2DA4" w:rsidRPr="00CB2DA4" w:rsidRDefault="00CB2DA4" w:rsidP="00CB2DA4">
            <w:pPr>
              <w:spacing w:before="0"/>
              <w:ind w:left="0" w:right="0" w:firstLine="0"/>
              <w:jc w:val="center"/>
              <w:rPr>
                <w:lang w:val="en-US"/>
              </w:rPr>
            </w:pPr>
            <w:r w:rsidRPr="00CB2DA4">
              <w:rPr>
                <w:lang w:val="en-US"/>
              </w:rPr>
              <w:t>2</w:t>
            </w:r>
          </w:p>
        </w:tc>
        <w:tc>
          <w:tcPr>
            <w:tcW w:w="962" w:type="dxa"/>
            <w:tcBorders>
              <w:top w:val="nil"/>
              <w:left w:val="nil"/>
              <w:bottom w:val="single" w:sz="4" w:space="0" w:color="auto"/>
              <w:right w:val="single" w:sz="4" w:space="0" w:color="auto"/>
            </w:tcBorders>
            <w:noWrap/>
            <w:vAlign w:val="center"/>
            <w:hideMark/>
          </w:tcPr>
          <w:p w14:paraId="463A0D8E" w14:textId="77777777" w:rsidR="00CB2DA4" w:rsidRPr="00CB2DA4" w:rsidRDefault="00CB2DA4" w:rsidP="00CB2DA4">
            <w:pPr>
              <w:spacing w:before="0"/>
              <w:ind w:left="0" w:right="0" w:firstLine="0"/>
              <w:jc w:val="center"/>
              <w:rPr>
                <w:lang w:val="en-US"/>
              </w:rPr>
            </w:pPr>
            <w:r w:rsidRPr="00CB2DA4">
              <w:rPr>
                <w:lang w:val="en-US"/>
              </w:rPr>
              <w:t>0,5</w:t>
            </w:r>
          </w:p>
        </w:tc>
      </w:tr>
      <w:tr w:rsidR="00CB2DA4" w:rsidRPr="00CB2DA4" w14:paraId="65311549"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37CA6DF6" w14:textId="77777777" w:rsidR="00CB2DA4" w:rsidRPr="00CB2DA4" w:rsidRDefault="00CB2DA4" w:rsidP="00CB2DA4">
            <w:pPr>
              <w:spacing w:before="0"/>
              <w:ind w:left="0" w:right="0" w:firstLine="0"/>
              <w:jc w:val="center"/>
              <w:rPr>
                <w:lang w:val="en-US"/>
              </w:rPr>
            </w:pPr>
            <w:r w:rsidRPr="00CB2DA4">
              <w:rPr>
                <w:lang w:val="en-US"/>
              </w:rPr>
              <w:t>187</w:t>
            </w:r>
          </w:p>
        </w:tc>
        <w:tc>
          <w:tcPr>
            <w:tcW w:w="2126" w:type="dxa"/>
            <w:tcBorders>
              <w:top w:val="nil"/>
              <w:left w:val="nil"/>
              <w:bottom w:val="single" w:sz="4" w:space="0" w:color="auto"/>
              <w:right w:val="single" w:sz="4" w:space="0" w:color="auto"/>
            </w:tcBorders>
            <w:noWrap/>
            <w:vAlign w:val="center"/>
            <w:hideMark/>
          </w:tcPr>
          <w:p w14:paraId="6BE956F3" w14:textId="77777777" w:rsidR="00CB2DA4" w:rsidRPr="005C1064" w:rsidRDefault="00CB2DA4" w:rsidP="00CB2DA4">
            <w:pPr>
              <w:spacing w:before="0"/>
              <w:ind w:left="0" w:right="0" w:firstLine="0"/>
              <w:jc w:val="left"/>
              <w:rPr>
                <w:lang w:val="en-US"/>
              </w:rPr>
            </w:pPr>
            <w:r w:rsidRPr="005C1064">
              <w:rPr>
                <w:lang w:val="en-US"/>
              </w:rPr>
              <w:t>K.207 PĐTV</w:t>
            </w:r>
          </w:p>
        </w:tc>
        <w:tc>
          <w:tcPr>
            <w:tcW w:w="2547" w:type="dxa"/>
            <w:tcBorders>
              <w:top w:val="nil"/>
              <w:left w:val="nil"/>
              <w:bottom w:val="single" w:sz="4" w:space="0" w:color="auto"/>
              <w:right w:val="single" w:sz="4" w:space="0" w:color="auto"/>
            </w:tcBorders>
            <w:noWrap/>
            <w:vAlign w:val="center"/>
            <w:hideMark/>
          </w:tcPr>
          <w:p w14:paraId="71B98749" w14:textId="77777777" w:rsidR="00CB2DA4" w:rsidRPr="005C1064" w:rsidRDefault="00CB2DA4" w:rsidP="00CB2DA4">
            <w:pPr>
              <w:spacing w:before="0"/>
              <w:ind w:left="0" w:right="0" w:firstLine="0"/>
              <w:jc w:val="left"/>
              <w:rPr>
                <w:lang w:val="en-US"/>
              </w:rPr>
            </w:pPr>
            <w:r w:rsidRPr="005C1064">
              <w:rPr>
                <w:lang w:val="en-US"/>
              </w:rPr>
              <w:t>Phù Đổng Thiên Vương</w:t>
            </w:r>
          </w:p>
        </w:tc>
        <w:tc>
          <w:tcPr>
            <w:tcW w:w="1706" w:type="dxa"/>
            <w:tcBorders>
              <w:top w:val="nil"/>
              <w:left w:val="nil"/>
              <w:bottom w:val="single" w:sz="4" w:space="0" w:color="auto"/>
              <w:right w:val="single" w:sz="4" w:space="0" w:color="auto"/>
            </w:tcBorders>
            <w:noWrap/>
            <w:vAlign w:val="center"/>
            <w:hideMark/>
          </w:tcPr>
          <w:p w14:paraId="7587E1A5" w14:textId="77777777" w:rsidR="00CB2DA4" w:rsidRPr="005C1064" w:rsidRDefault="00CB2DA4" w:rsidP="00CB2DA4">
            <w:pPr>
              <w:spacing w:before="0"/>
              <w:ind w:left="0" w:right="0" w:firstLine="0"/>
              <w:jc w:val="left"/>
              <w:rPr>
                <w:lang w:val="en-US"/>
              </w:rPr>
            </w:pPr>
            <w:r w:rsidRPr="005C1064">
              <w:rPr>
                <w:lang w:val="en-US"/>
              </w:rPr>
              <w:t>Sông Đế Võng</w:t>
            </w:r>
          </w:p>
        </w:tc>
        <w:tc>
          <w:tcPr>
            <w:tcW w:w="850" w:type="dxa"/>
            <w:tcBorders>
              <w:top w:val="nil"/>
              <w:left w:val="nil"/>
              <w:bottom w:val="single" w:sz="4" w:space="0" w:color="auto"/>
              <w:right w:val="single" w:sz="4" w:space="0" w:color="auto"/>
            </w:tcBorders>
            <w:noWrap/>
            <w:vAlign w:val="center"/>
            <w:hideMark/>
          </w:tcPr>
          <w:p w14:paraId="78E866F5" w14:textId="77777777" w:rsidR="00CB2DA4" w:rsidRPr="00CB2DA4" w:rsidRDefault="00CB2DA4" w:rsidP="00CB2DA4">
            <w:pPr>
              <w:spacing w:before="0"/>
              <w:ind w:left="0" w:right="0" w:firstLine="0"/>
              <w:jc w:val="center"/>
              <w:rPr>
                <w:lang w:val="en-US"/>
              </w:rPr>
            </w:pPr>
            <w:r w:rsidRPr="00CB2DA4">
              <w:rPr>
                <w:lang w:val="en-US"/>
              </w:rPr>
              <w:t>2</w:t>
            </w:r>
          </w:p>
        </w:tc>
        <w:tc>
          <w:tcPr>
            <w:tcW w:w="851" w:type="dxa"/>
            <w:tcBorders>
              <w:top w:val="nil"/>
              <w:left w:val="nil"/>
              <w:bottom w:val="single" w:sz="4" w:space="0" w:color="auto"/>
              <w:right w:val="single" w:sz="4" w:space="0" w:color="auto"/>
            </w:tcBorders>
            <w:noWrap/>
            <w:vAlign w:val="center"/>
            <w:hideMark/>
          </w:tcPr>
          <w:p w14:paraId="06C2B420" w14:textId="77777777" w:rsidR="00CB2DA4" w:rsidRPr="00CB2DA4" w:rsidRDefault="00CB2DA4" w:rsidP="00CB2DA4">
            <w:pPr>
              <w:spacing w:before="0"/>
              <w:ind w:left="0" w:right="0" w:firstLine="0"/>
              <w:jc w:val="center"/>
              <w:rPr>
                <w:lang w:val="en-US"/>
              </w:rPr>
            </w:pPr>
            <w:r w:rsidRPr="00CB2DA4">
              <w:rPr>
                <w:lang w:val="en-US"/>
              </w:rPr>
              <w:t>2</w:t>
            </w:r>
          </w:p>
        </w:tc>
        <w:tc>
          <w:tcPr>
            <w:tcW w:w="962" w:type="dxa"/>
            <w:tcBorders>
              <w:top w:val="nil"/>
              <w:left w:val="nil"/>
              <w:bottom w:val="single" w:sz="4" w:space="0" w:color="auto"/>
              <w:right w:val="single" w:sz="4" w:space="0" w:color="auto"/>
            </w:tcBorders>
            <w:noWrap/>
            <w:vAlign w:val="center"/>
            <w:hideMark/>
          </w:tcPr>
          <w:p w14:paraId="7684F17C" w14:textId="77777777" w:rsidR="00CB2DA4" w:rsidRPr="00CB2DA4" w:rsidRDefault="00CB2DA4" w:rsidP="00CB2DA4">
            <w:pPr>
              <w:spacing w:before="0"/>
              <w:ind w:left="0" w:right="0" w:firstLine="0"/>
              <w:jc w:val="center"/>
              <w:rPr>
                <w:lang w:val="en-US"/>
              </w:rPr>
            </w:pPr>
            <w:r w:rsidRPr="00CB2DA4">
              <w:rPr>
                <w:lang w:val="en-US"/>
              </w:rPr>
              <w:t>0,5</w:t>
            </w:r>
          </w:p>
        </w:tc>
      </w:tr>
      <w:tr w:rsidR="00CB2DA4" w:rsidRPr="00CB2DA4" w14:paraId="3CB5C763"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270A7972" w14:textId="77777777" w:rsidR="00CB2DA4" w:rsidRPr="00CB2DA4" w:rsidRDefault="00CB2DA4" w:rsidP="00CB2DA4">
            <w:pPr>
              <w:spacing w:before="0"/>
              <w:ind w:left="0" w:right="0" w:firstLine="0"/>
              <w:jc w:val="center"/>
              <w:rPr>
                <w:lang w:val="en-US"/>
              </w:rPr>
            </w:pPr>
            <w:r w:rsidRPr="00CB2DA4">
              <w:rPr>
                <w:lang w:val="en-US"/>
              </w:rPr>
              <w:t>188</w:t>
            </w:r>
          </w:p>
        </w:tc>
        <w:tc>
          <w:tcPr>
            <w:tcW w:w="2126" w:type="dxa"/>
            <w:tcBorders>
              <w:top w:val="nil"/>
              <w:left w:val="nil"/>
              <w:bottom w:val="single" w:sz="4" w:space="0" w:color="auto"/>
              <w:right w:val="single" w:sz="4" w:space="0" w:color="auto"/>
            </w:tcBorders>
            <w:noWrap/>
            <w:vAlign w:val="center"/>
            <w:hideMark/>
          </w:tcPr>
          <w:p w14:paraId="57E1E1C8" w14:textId="77777777" w:rsidR="00CB2DA4" w:rsidRPr="005C1064" w:rsidRDefault="00CB2DA4" w:rsidP="00CB2DA4">
            <w:pPr>
              <w:spacing w:before="0"/>
              <w:ind w:left="0" w:right="0" w:firstLine="0"/>
              <w:jc w:val="left"/>
              <w:rPr>
                <w:lang w:val="en-US"/>
              </w:rPr>
            </w:pPr>
            <w:r w:rsidRPr="005C1064">
              <w:rPr>
                <w:lang w:val="en-US"/>
              </w:rPr>
              <w:t>K.217 PĐTV</w:t>
            </w:r>
          </w:p>
        </w:tc>
        <w:tc>
          <w:tcPr>
            <w:tcW w:w="2547" w:type="dxa"/>
            <w:tcBorders>
              <w:top w:val="nil"/>
              <w:left w:val="nil"/>
              <w:bottom w:val="single" w:sz="4" w:space="0" w:color="auto"/>
              <w:right w:val="single" w:sz="4" w:space="0" w:color="auto"/>
            </w:tcBorders>
            <w:noWrap/>
            <w:vAlign w:val="center"/>
            <w:hideMark/>
          </w:tcPr>
          <w:p w14:paraId="0F9F878E" w14:textId="77777777" w:rsidR="00CB2DA4" w:rsidRPr="005C1064" w:rsidRDefault="00CB2DA4" w:rsidP="00CB2DA4">
            <w:pPr>
              <w:spacing w:before="0"/>
              <w:ind w:left="0" w:right="0" w:firstLine="0"/>
              <w:jc w:val="left"/>
              <w:rPr>
                <w:lang w:val="en-US"/>
              </w:rPr>
            </w:pPr>
            <w:r w:rsidRPr="005C1064">
              <w:rPr>
                <w:lang w:val="en-US"/>
              </w:rPr>
              <w:t>Phù Đổng Thiên Vương</w:t>
            </w:r>
          </w:p>
        </w:tc>
        <w:tc>
          <w:tcPr>
            <w:tcW w:w="1706" w:type="dxa"/>
            <w:tcBorders>
              <w:top w:val="nil"/>
              <w:left w:val="nil"/>
              <w:bottom w:val="single" w:sz="4" w:space="0" w:color="auto"/>
              <w:right w:val="single" w:sz="4" w:space="0" w:color="auto"/>
            </w:tcBorders>
            <w:noWrap/>
            <w:vAlign w:val="center"/>
            <w:hideMark/>
          </w:tcPr>
          <w:p w14:paraId="76201A84" w14:textId="77777777" w:rsidR="00CB2DA4" w:rsidRPr="005C1064" w:rsidRDefault="00CB2DA4" w:rsidP="00CB2DA4">
            <w:pPr>
              <w:spacing w:before="0"/>
              <w:ind w:left="0" w:right="0" w:firstLine="0"/>
              <w:jc w:val="left"/>
              <w:rPr>
                <w:lang w:val="en-US"/>
              </w:rPr>
            </w:pPr>
            <w:r w:rsidRPr="005C1064">
              <w:rPr>
                <w:lang w:val="en-US"/>
              </w:rPr>
              <w:t>Sông Đế Võng</w:t>
            </w:r>
          </w:p>
        </w:tc>
        <w:tc>
          <w:tcPr>
            <w:tcW w:w="850" w:type="dxa"/>
            <w:tcBorders>
              <w:top w:val="nil"/>
              <w:left w:val="nil"/>
              <w:bottom w:val="single" w:sz="4" w:space="0" w:color="auto"/>
              <w:right w:val="single" w:sz="4" w:space="0" w:color="auto"/>
            </w:tcBorders>
            <w:noWrap/>
            <w:vAlign w:val="center"/>
            <w:hideMark/>
          </w:tcPr>
          <w:p w14:paraId="48A6222E" w14:textId="77777777" w:rsidR="00CB2DA4" w:rsidRPr="00CB2DA4" w:rsidRDefault="00CB2DA4" w:rsidP="00CB2DA4">
            <w:pPr>
              <w:spacing w:before="0"/>
              <w:ind w:left="0" w:right="0" w:firstLine="0"/>
              <w:jc w:val="center"/>
              <w:rPr>
                <w:lang w:val="en-US"/>
              </w:rPr>
            </w:pPr>
            <w:r w:rsidRPr="00CB2DA4">
              <w:rPr>
                <w:lang w:val="en-US"/>
              </w:rPr>
              <w:t>2</w:t>
            </w:r>
          </w:p>
        </w:tc>
        <w:tc>
          <w:tcPr>
            <w:tcW w:w="851" w:type="dxa"/>
            <w:tcBorders>
              <w:top w:val="nil"/>
              <w:left w:val="nil"/>
              <w:bottom w:val="single" w:sz="4" w:space="0" w:color="auto"/>
              <w:right w:val="single" w:sz="4" w:space="0" w:color="auto"/>
            </w:tcBorders>
            <w:noWrap/>
            <w:vAlign w:val="center"/>
            <w:hideMark/>
          </w:tcPr>
          <w:p w14:paraId="287A0BAA" w14:textId="77777777" w:rsidR="00CB2DA4" w:rsidRPr="00CB2DA4" w:rsidRDefault="00CB2DA4" w:rsidP="00CB2DA4">
            <w:pPr>
              <w:spacing w:before="0"/>
              <w:ind w:left="0" w:right="0" w:firstLine="0"/>
              <w:jc w:val="center"/>
              <w:rPr>
                <w:lang w:val="en-US"/>
              </w:rPr>
            </w:pPr>
            <w:r w:rsidRPr="00CB2DA4">
              <w:rPr>
                <w:lang w:val="en-US"/>
              </w:rPr>
              <w:t>2</w:t>
            </w:r>
          </w:p>
        </w:tc>
        <w:tc>
          <w:tcPr>
            <w:tcW w:w="962" w:type="dxa"/>
            <w:tcBorders>
              <w:top w:val="nil"/>
              <w:left w:val="nil"/>
              <w:bottom w:val="single" w:sz="4" w:space="0" w:color="auto"/>
              <w:right w:val="single" w:sz="4" w:space="0" w:color="auto"/>
            </w:tcBorders>
            <w:noWrap/>
            <w:vAlign w:val="center"/>
            <w:hideMark/>
          </w:tcPr>
          <w:p w14:paraId="6D1E4123" w14:textId="77777777" w:rsidR="00CB2DA4" w:rsidRPr="00CB2DA4" w:rsidRDefault="00CB2DA4" w:rsidP="00CB2DA4">
            <w:pPr>
              <w:spacing w:before="0"/>
              <w:ind w:left="0" w:right="0" w:firstLine="0"/>
              <w:jc w:val="center"/>
              <w:rPr>
                <w:lang w:val="en-US"/>
              </w:rPr>
            </w:pPr>
            <w:r w:rsidRPr="00CB2DA4">
              <w:rPr>
                <w:lang w:val="en-US"/>
              </w:rPr>
              <w:t>0,5</w:t>
            </w:r>
          </w:p>
        </w:tc>
      </w:tr>
      <w:tr w:rsidR="00CB2DA4" w:rsidRPr="00CB2DA4" w14:paraId="2F4D139D"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24AEFB8E" w14:textId="77777777" w:rsidR="00CB2DA4" w:rsidRPr="00CB2DA4" w:rsidRDefault="00CB2DA4" w:rsidP="00CB2DA4">
            <w:pPr>
              <w:spacing w:before="0"/>
              <w:ind w:left="0" w:right="0" w:firstLine="0"/>
              <w:jc w:val="center"/>
              <w:rPr>
                <w:lang w:val="en-US"/>
              </w:rPr>
            </w:pPr>
            <w:r w:rsidRPr="00CB2DA4">
              <w:rPr>
                <w:lang w:val="en-US"/>
              </w:rPr>
              <w:t>189</w:t>
            </w:r>
          </w:p>
        </w:tc>
        <w:tc>
          <w:tcPr>
            <w:tcW w:w="2126" w:type="dxa"/>
            <w:tcBorders>
              <w:top w:val="nil"/>
              <w:left w:val="nil"/>
              <w:bottom w:val="single" w:sz="4" w:space="0" w:color="auto"/>
              <w:right w:val="single" w:sz="4" w:space="0" w:color="auto"/>
            </w:tcBorders>
            <w:noWrap/>
            <w:vAlign w:val="center"/>
            <w:hideMark/>
          </w:tcPr>
          <w:p w14:paraId="67F54136" w14:textId="77777777" w:rsidR="00CB2DA4" w:rsidRPr="005C1064" w:rsidRDefault="00CB2DA4" w:rsidP="00CB2DA4">
            <w:pPr>
              <w:spacing w:before="0"/>
              <w:ind w:left="0" w:right="0" w:firstLine="0"/>
              <w:jc w:val="left"/>
              <w:rPr>
                <w:lang w:val="en-US"/>
              </w:rPr>
            </w:pPr>
            <w:r w:rsidRPr="005C1064">
              <w:rPr>
                <w:lang w:val="en-US"/>
              </w:rPr>
              <w:t>K.233 PĐTV</w:t>
            </w:r>
          </w:p>
        </w:tc>
        <w:tc>
          <w:tcPr>
            <w:tcW w:w="2547" w:type="dxa"/>
            <w:tcBorders>
              <w:top w:val="nil"/>
              <w:left w:val="nil"/>
              <w:bottom w:val="single" w:sz="4" w:space="0" w:color="auto"/>
              <w:right w:val="single" w:sz="4" w:space="0" w:color="auto"/>
            </w:tcBorders>
            <w:noWrap/>
            <w:vAlign w:val="center"/>
            <w:hideMark/>
          </w:tcPr>
          <w:p w14:paraId="46D3B186" w14:textId="77777777" w:rsidR="00CB2DA4" w:rsidRPr="005C1064" w:rsidRDefault="00CB2DA4" w:rsidP="00CB2DA4">
            <w:pPr>
              <w:spacing w:before="0"/>
              <w:ind w:left="0" w:right="0" w:firstLine="0"/>
              <w:jc w:val="left"/>
              <w:rPr>
                <w:lang w:val="en-US"/>
              </w:rPr>
            </w:pPr>
            <w:r w:rsidRPr="005C1064">
              <w:rPr>
                <w:lang w:val="en-US"/>
              </w:rPr>
              <w:t>Phù Đổng Thiên Vương</w:t>
            </w:r>
          </w:p>
        </w:tc>
        <w:tc>
          <w:tcPr>
            <w:tcW w:w="1706" w:type="dxa"/>
            <w:tcBorders>
              <w:top w:val="nil"/>
              <w:left w:val="nil"/>
              <w:bottom w:val="single" w:sz="4" w:space="0" w:color="auto"/>
              <w:right w:val="single" w:sz="4" w:space="0" w:color="auto"/>
            </w:tcBorders>
            <w:noWrap/>
            <w:vAlign w:val="center"/>
            <w:hideMark/>
          </w:tcPr>
          <w:p w14:paraId="424E33A7" w14:textId="77777777" w:rsidR="00CB2DA4" w:rsidRPr="005C1064" w:rsidRDefault="00CB2DA4" w:rsidP="00CB2DA4">
            <w:pPr>
              <w:spacing w:before="0"/>
              <w:ind w:left="0" w:right="0" w:firstLine="0"/>
              <w:jc w:val="left"/>
              <w:rPr>
                <w:lang w:val="en-US"/>
              </w:rPr>
            </w:pPr>
            <w:r w:rsidRPr="005C1064">
              <w:rPr>
                <w:lang w:val="en-US"/>
              </w:rPr>
              <w:t>K.217 PĐTV</w:t>
            </w:r>
          </w:p>
        </w:tc>
        <w:tc>
          <w:tcPr>
            <w:tcW w:w="850" w:type="dxa"/>
            <w:tcBorders>
              <w:top w:val="nil"/>
              <w:left w:val="nil"/>
              <w:bottom w:val="single" w:sz="4" w:space="0" w:color="auto"/>
              <w:right w:val="single" w:sz="4" w:space="0" w:color="auto"/>
            </w:tcBorders>
            <w:noWrap/>
            <w:vAlign w:val="center"/>
            <w:hideMark/>
          </w:tcPr>
          <w:p w14:paraId="4D205C91" w14:textId="77777777" w:rsidR="00CB2DA4" w:rsidRPr="00CB2DA4" w:rsidRDefault="00CB2DA4" w:rsidP="00CB2DA4">
            <w:pPr>
              <w:spacing w:before="0"/>
              <w:ind w:left="0" w:right="0" w:firstLine="0"/>
              <w:jc w:val="center"/>
              <w:rPr>
                <w:lang w:val="en-US"/>
              </w:rPr>
            </w:pPr>
            <w:r w:rsidRPr="00CB2DA4">
              <w:rPr>
                <w:lang w:val="en-US"/>
              </w:rPr>
              <w:t>2,5</w:t>
            </w:r>
          </w:p>
        </w:tc>
        <w:tc>
          <w:tcPr>
            <w:tcW w:w="851" w:type="dxa"/>
            <w:tcBorders>
              <w:top w:val="nil"/>
              <w:left w:val="nil"/>
              <w:bottom w:val="single" w:sz="4" w:space="0" w:color="auto"/>
              <w:right w:val="single" w:sz="4" w:space="0" w:color="auto"/>
            </w:tcBorders>
            <w:noWrap/>
            <w:vAlign w:val="center"/>
            <w:hideMark/>
          </w:tcPr>
          <w:p w14:paraId="6D8C0AC7" w14:textId="77777777" w:rsidR="00CB2DA4" w:rsidRPr="00CB2DA4" w:rsidRDefault="00CB2DA4" w:rsidP="00CB2DA4">
            <w:pPr>
              <w:spacing w:before="0"/>
              <w:ind w:left="0" w:right="0" w:firstLine="0"/>
              <w:jc w:val="center"/>
              <w:rPr>
                <w:lang w:val="en-US"/>
              </w:rPr>
            </w:pPr>
            <w:r w:rsidRPr="00CB2DA4">
              <w:rPr>
                <w:lang w:val="en-US"/>
              </w:rPr>
              <w:t>2,5</w:t>
            </w:r>
          </w:p>
        </w:tc>
        <w:tc>
          <w:tcPr>
            <w:tcW w:w="962" w:type="dxa"/>
            <w:tcBorders>
              <w:top w:val="nil"/>
              <w:left w:val="nil"/>
              <w:bottom w:val="single" w:sz="4" w:space="0" w:color="auto"/>
              <w:right w:val="single" w:sz="4" w:space="0" w:color="auto"/>
            </w:tcBorders>
            <w:noWrap/>
            <w:vAlign w:val="center"/>
            <w:hideMark/>
          </w:tcPr>
          <w:p w14:paraId="308667E9" w14:textId="77777777" w:rsidR="00CB2DA4" w:rsidRPr="00CB2DA4" w:rsidRDefault="00CB2DA4" w:rsidP="00CB2DA4">
            <w:pPr>
              <w:spacing w:before="0"/>
              <w:ind w:left="0" w:right="0" w:firstLine="0"/>
              <w:jc w:val="center"/>
              <w:rPr>
                <w:lang w:val="en-US"/>
              </w:rPr>
            </w:pPr>
            <w:r w:rsidRPr="00CB2DA4">
              <w:rPr>
                <w:lang w:val="en-US"/>
              </w:rPr>
              <w:t>0,5</w:t>
            </w:r>
          </w:p>
        </w:tc>
      </w:tr>
      <w:tr w:rsidR="00CB2DA4" w:rsidRPr="00CB2DA4" w14:paraId="49512866"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3AF629D4" w14:textId="77777777" w:rsidR="00CB2DA4" w:rsidRPr="00CB2DA4" w:rsidRDefault="00CB2DA4" w:rsidP="00CB2DA4">
            <w:pPr>
              <w:spacing w:before="0"/>
              <w:ind w:left="0" w:right="0" w:firstLine="0"/>
              <w:jc w:val="center"/>
              <w:rPr>
                <w:lang w:val="en-US"/>
              </w:rPr>
            </w:pPr>
            <w:r w:rsidRPr="00CB2DA4">
              <w:rPr>
                <w:lang w:val="en-US"/>
              </w:rPr>
              <w:t>190</w:t>
            </w:r>
          </w:p>
        </w:tc>
        <w:tc>
          <w:tcPr>
            <w:tcW w:w="2126" w:type="dxa"/>
            <w:tcBorders>
              <w:top w:val="nil"/>
              <w:left w:val="nil"/>
              <w:bottom w:val="single" w:sz="4" w:space="0" w:color="auto"/>
              <w:right w:val="single" w:sz="4" w:space="0" w:color="auto"/>
            </w:tcBorders>
            <w:noWrap/>
            <w:vAlign w:val="center"/>
            <w:hideMark/>
          </w:tcPr>
          <w:p w14:paraId="10AF81E9" w14:textId="77777777" w:rsidR="00CB2DA4" w:rsidRPr="005C1064" w:rsidRDefault="00CB2DA4" w:rsidP="00CB2DA4">
            <w:pPr>
              <w:spacing w:before="0"/>
              <w:ind w:left="0" w:right="0" w:firstLine="0"/>
              <w:jc w:val="left"/>
              <w:rPr>
                <w:lang w:val="en-US"/>
              </w:rPr>
            </w:pPr>
            <w:r w:rsidRPr="005C1064">
              <w:rPr>
                <w:lang w:val="en-US"/>
              </w:rPr>
              <w:t>K.239 PĐTV</w:t>
            </w:r>
          </w:p>
        </w:tc>
        <w:tc>
          <w:tcPr>
            <w:tcW w:w="2547" w:type="dxa"/>
            <w:tcBorders>
              <w:top w:val="nil"/>
              <w:left w:val="nil"/>
              <w:bottom w:val="single" w:sz="4" w:space="0" w:color="auto"/>
              <w:right w:val="single" w:sz="4" w:space="0" w:color="auto"/>
            </w:tcBorders>
            <w:noWrap/>
            <w:vAlign w:val="center"/>
            <w:hideMark/>
          </w:tcPr>
          <w:p w14:paraId="38177D98" w14:textId="77777777" w:rsidR="00CB2DA4" w:rsidRPr="005C1064" w:rsidRDefault="00CB2DA4" w:rsidP="00CB2DA4">
            <w:pPr>
              <w:spacing w:before="0"/>
              <w:ind w:left="0" w:right="0" w:firstLine="0"/>
              <w:jc w:val="left"/>
              <w:rPr>
                <w:lang w:val="en-US"/>
              </w:rPr>
            </w:pPr>
            <w:r w:rsidRPr="005C1064">
              <w:rPr>
                <w:lang w:val="en-US"/>
              </w:rPr>
              <w:t>Phù Đổng Thiên Vương</w:t>
            </w:r>
          </w:p>
        </w:tc>
        <w:tc>
          <w:tcPr>
            <w:tcW w:w="1706" w:type="dxa"/>
            <w:tcBorders>
              <w:top w:val="nil"/>
              <w:left w:val="nil"/>
              <w:bottom w:val="single" w:sz="4" w:space="0" w:color="auto"/>
              <w:right w:val="single" w:sz="4" w:space="0" w:color="auto"/>
            </w:tcBorders>
            <w:noWrap/>
            <w:vAlign w:val="center"/>
            <w:hideMark/>
          </w:tcPr>
          <w:p w14:paraId="783A01AA" w14:textId="77777777" w:rsidR="00CB2DA4" w:rsidRPr="005C1064" w:rsidRDefault="00CB2DA4" w:rsidP="00CB2DA4">
            <w:pPr>
              <w:spacing w:before="0"/>
              <w:ind w:left="0" w:right="0" w:firstLine="0"/>
              <w:jc w:val="left"/>
              <w:rPr>
                <w:lang w:val="en-US"/>
              </w:rPr>
            </w:pPr>
            <w:r w:rsidRPr="005C1064">
              <w:rPr>
                <w:lang w:val="en-US"/>
              </w:rPr>
              <w:t>Sông Đế Võng</w:t>
            </w:r>
          </w:p>
        </w:tc>
        <w:tc>
          <w:tcPr>
            <w:tcW w:w="850" w:type="dxa"/>
            <w:tcBorders>
              <w:top w:val="nil"/>
              <w:left w:val="nil"/>
              <w:bottom w:val="single" w:sz="4" w:space="0" w:color="auto"/>
              <w:right w:val="single" w:sz="4" w:space="0" w:color="auto"/>
            </w:tcBorders>
            <w:noWrap/>
            <w:vAlign w:val="center"/>
            <w:hideMark/>
          </w:tcPr>
          <w:p w14:paraId="645EC19B" w14:textId="77777777" w:rsidR="00CB2DA4" w:rsidRPr="00CB2DA4" w:rsidRDefault="00CB2DA4" w:rsidP="00CB2DA4">
            <w:pPr>
              <w:spacing w:before="0"/>
              <w:ind w:left="0" w:right="0" w:firstLine="0"/>
              <w:jc w:val="center"/>
              <w:rPr>
                <w:lang w:val="en-US"/>
              </w:rPr>
            </w:pPr>
            <w:r w:rsidRPr="00CB2DA4">
              <w:rPr>
                <w:lang w:val="en-US"/>
              </w:rPr>
              <w:t>2</w:t>
            </w:r>
          </w:p>
        </w:tc>
        <w:tc>
          <w:tcPr>
            <w:tcW w:w="851" w:type="dxa"/>
            <w:tcBorders>
              <w:top w:val="nil"/>
              <w:left w:val="nil"/>
              <w:bottom w:val="single" w:sz="4" w:space="0" w:color="auto"/>
              <w:right w:val="single" w:sz="4" w:space="0" w:color="auto"/>
            </w:tcBorders>
            <w:noWrap/>
            <w:vAlign w:val="center"/>
            <w:hideMark/>
          </w:tcPr>
          <w:p w14:paraId="2236320D" w14:textId="77777777" w:rsidR="00CB2DA4" w:rsidRPr="00CB2DA4" w:rsidRDefault="00CB2DA4" w:rsidP="00CB2DA4">
            <w:pPr>
              <w:spacing w:before="0"/>
              <w:ind w:left="0" w:right="0" w:firstLine="0"/>
              <w:jc w:val="center"/>
              <w:rPr>
                <w:lang w:val="en-US"/>
              </w:rPr>
            </w:pPr>
            <w:r w:rsidRPr="00CB2DA4">
              <w:rPr>
                <w:lang w:val="en-US"/>
              </w:rPr>
              <w:t>2</w:t>
            </w:r>
          </w:p>
        </w:tc>
        <w:tc>
          <w:tcPr>
            <w:tcW w:w="962" w:type="dxa"/>
            <w:tcBorders>
              <w:top w:val="nil"/>
              <w:left w:val="nil"/>
              <w:bottom w:val="single" w:sz="4" w:space="0" w:color="auto"/>
              <w:right w:val="single" w:sz="4" w:space="0" w:color="auto"/>
            </w:tcBorders>
            <w:noWrap/>
            <w:vAlign w:val="center"/>
            <w:hideMark/>
          </w:tcPr>
          <w:p w14:paraId="142ACEED" w14:textId="77777777" w:rsidR="00CB2DA4" w:rsidRPr="00CB2DA4" w:rsidRDefault="00CB2DA4" w:rsidP="00CB2DA4">
            <w:pPr>
              <w:spacing w:before="0"/>
              <w:ind w:left="0" w:right="0" w:firstLine="0"/>
              <w:jc w:val="center"/>
              <w:rPr>
                <w:lang w:val="en-US"/>
              </w:rPr>
            </w:pPr>
            <w:r w:rsidRPr="00CB2DA4">
              <w:rPr>
                <w:lang w:val="en-US"/>
              </w:rPr>
              <w:t>0,5</w:t>
            </w:r>
          </w:p>
        </w:tc>
      </w:tr>
      <w:tr w:rsidR="00CB2DA4" w:rsidRPr="00CB2DA4" w14:paraId="11BE603D" w14:textId="77777777" w:rsidTr="00B875A1">
        <w:trPr>
          <w:trHeight w:val="20"/>
        </w:trPr>
        <w:tc>
          <w:tcPr>
            <w:tcW w:w="567" w:type="dxa"/>
            <w:vMerge w:val="restart"/>
            <w:tcBorders>
              <w:top w:val="nil"/>
              <w:left w:val="single" w:sz="4" w:space="0" w:color="auto"/>
              <w:bottom w:val="single" w:sz="4" w:space="0" w:color="000000"/>
              <w:right w:val="single" w:sz="4" w:space="0" w:color="auto"/>
            </w:tcBorders>
            <w:noWrap/>
            <w:vAlign w:val="center"/>
            <w:hideMark/>
          </w:tcPr>
          <w:p w14:paraId="4987A3C6" w14:textId="77777777" w:rsidR="00CB2DA4" w:rsidRPr="00CB2DA4" w:rsidRDefault="00CB2DA4" w:rsidP="00CB2DA4">
            <w:pPr>
              <w:spacing w:before="0"/>
              <w:ind w:left="0" w:right="0" w:firstLine="0"/>
              <w:jc w:val="center"/>
              <w:rPr>
                <w:lang w:val="en-US"/>
              </w:rPr>
            </w:pPr>
            <w:r w:rsidRPr="00CB2DA4">
              <w:rPr>
                <w:lang w:val="en-US"/>
              </w:rPr>
              <w:t>191</w:t>
            </w:r>
          </w:p>
        </w:tc>
        <w:tc>
          <w:tcPr>
            <w:tcW w:w="2126" w:type="dxa"/>
            <w:vMerge w:val="restart"/>
            <w:tcBorders>
              <w:top w:val="nil"/>
              <w:left w:val="single" w:sz="4" w:space="0" w:color="auto"/>
              <w:bottom w:val="single" w:sz="4" w:space="0" w:color="000000"/>
              <w:right w:val="single" w:sz="4" w:space="0" w:color="auto"/>
            </w:tcBorders>
            <w:vAlign w:val="center"/>
            <w:hideMark/>
          </w:tcPr>
          <w:p w14:paraId="73A2D125" w14:textId="77777777" w:rsidR="00CB2DA4" w:rsidRPr="005C1064" w:rsidRDefault="00CB2DA4" w:rsidP="00CB2DA4">
            <w:pPr>
              <w:spacing w:before="0"/>
              <w:ind w:left="0" w:right="0" w:firstLine="0"/>
              <w:jc w:val="left"/>
              <w:rPr>
                <w:lang w:val="en-US"/>
              </w:rPr>
            </w:pPr>
            <w:r w:rsidRPr="005C1064">
              <w:rPr>
                <w:lang w:val="en-US"/>
              </w:rPr>
              <w:t>ĐX 17</w:t>
            </w:r>
          </w:p>
        </w:tc>
        <w:tc>
          <w:tcPr>
            <w:tcW w:w="2547" w:type="dxa"/>
            <w:tcBorders>
              <w:top w:val="nil"/>
              <w:left w:val="nil"/>
              <w:bottom w:val="single" w:sz="4" w:space="0" w:color="auto"/>
              <w:right w:val="single" w:sz="4" w:space="0" w:color="auto"/>
            </w:tcBorders>
            <w:vAlign w:val="center"/>
            <w:hideMark/>
          </w:tcPr>
          <w:p w14:paraId="483E8010" w14:textId="77777777" w:rsidR="00CB2DA4" w:rsidRPr="005C1064" w:rsidRDefault="00CB2DA4" w:rsidP="00CB2DA4">
            <w:pPr>
              <w:spacing w:before="0"/>
              <w:ind w:left="0" w:right="0" w:firstLine="0"/>
              <w:jc w:val="left"/>
              <w:rPr>
                <w:lang w:val="en-US"/>
              </w:rPr>
            </w:pPr>
            <w:r w:rsidRPr="005C1064">
              <w:rPr>
                <w:lang w:val="en-US"/>
              </w:rPr>
              <w:t>Đường Đồng Khởi</w:t>
            </w:r>
          </w:p>
        </w:tc>
        <w:tc>
          <w:tcPr>
            <w:tcW w:w="1706" w:type="dxa"/>
            <w:tcBorders>
              <w:top w:val="nil"/>
              <w:left w:val="nil"/>
              <w:bottom w:val="single" w:sz="4" w:space="0" w:color="auto"/>
              <w:right w:val="single" w:sz="4" w:space="0" w:color="auto"/>
            </w:tcBorders>
            <w:vAlign w:val="center"/>
            <w:hideMark/>
          </w:tcPr>
          <w:p w14:paraId="20C3B6F6" w14:textId="77777777" w:rsidR="00CB2DA4" w:rsidRPr="005C1064" w:rsidRDefault="00CB2DA4" w:rsidP="00CB2DA4">
            <w:pPr>
              <w:spacing w:before="0"/>
              <w:ind w:left="0" w:right="0" w:firstLine="0"/>
              <w:jc w:val="left"/>
              <w:rPr>
                <w:lang w:val="en-US"/>
              </w:rPr>
            </w:pPr>
            <w:r w:rsidRPr="005C1064">
              <w:rPr>
                <w:lang w:val="en-US"/>
              </w:rPr>
              <w:t>Nhà bà Đỗ Thị Hoa</w:t>
            </w:r>
          </w:p>
        </w:tc>
        <w:tc>
          <w:tcPr>
            <w:tcW w:w="850" w:type="dxa"/>
            <w:tcBorders>
              <w:top w:val="nil"/>
              <w:left w:val="nil"/>
              <w:bottom w:val="single" w:sz="4" w:space="0" w:color="auto"/>
              <w:right w:val="single" w:sz="4" w:space="0" w:color="auto"/>
            </w:tcBorders>
            <w:vAlign w:val="center"/>
            <w:hideMark/>
          </w:tcPr>
          <w:p w14:paraId="0F4ECA58" w14:textId="77777777" w:rsidR="00CB2DA4" w:rsidRPr="00CB2DA4" w:rsidRDefault="00CB2DA4" w:rsidP="00CB2DA4">
            <w:pPr>
              <w:spacing w:before="0"/>
              <w:ind w:left="0" w:right="0" w:firstLine="0"/>
              <w:jc w:val="center"/>
              <w:rPr>
                <w:lang w:val="en-US"/>
              </w:rPr>
            </w:pPr>
            <w:r w:rsidRPr="00CB2DA4">
              <w:rPr>
                <w:lang w:val="en-US"/>
              </w:rPr>
              <w:t>3,0</w:t>
            </w:r>
          </w:p>
        </w:tc>
        <w:tc>
          <w:tcPr>
            <w:tcW w:w="851" w:type="dxa"/>
            <w:tcBorders>
              <w:top w:val="nil"/>
              <w:left w:val="nil"/>
              <w:bottom w:val="single" w:sz="4" w:space="0" w:color="auto"/>
              <w:right w:val="single" w:sz="4" w:space="0" w:color="auto"/>
            </w:tcBorders>
            <w:vAlign w:val="center"/>
            <w:hideMark/>
          </w:tcPr>
          <w:p w14:paraId="5CB556AD" w14:textId="77777777" w:rsidR="00CB2DA4" w:rsidRPr="00CB2DA4" w:rsidRDefault="00CB2DA4" w:rsidP="00CB2DA4">
            <w:pPr>
              <w:spacing w:before="0"/>
              <w:ind w:left="0" w:right="0" w:firstLine="0"/>
              <w:jc w:val="center"/>
              <w:rPr>
                <w:lang w:val="en-US"/>
              </w:rPr>
            </w:pPr>
            <w:r w:rsidRPr="00CB2DA4">
              <w:rPr>
                <w:lang w:val="en-US"/>
              </w:rPr>
              <w:t>10,5</w:t>
            </w:r>
          </w:p>
        </w:tc>
        <w:tc>
          <w:tcPr>
            <w:tcW w:w="962" w:type="dxa"/>
            <w:tcBorders>
              <w:top w:val="nil"/>
              <w:left w:val="nil"/>
              <w:bottom w:val="single" w:sz="4" w:space="0" w:color="auto"/>
              <w:right w:val="single" w:sz="4" w:space="0" w:color="auto"/>
            </w:tcBorders>
            <w:vAlign w:val="center"/>
            <w:hideMark/>
          </w:tcPr>
          <w:p w14:paraId="33CB1A58" w14:textId="77777777" w:rsidR="00CB2DA4" w:rsidRPr="00CB2DA4" w:rsidRDefault="00CB2DA4" w:rsidP="00CB2DA4">
            <w:pPr>
              <w:spacing w:before="0"/>
              <w:ind w:left="0" w:right="0" w:firstLine="0"/>
              <w:jc w:val="center"/>
              <w:rPr>
                <w:lang w:val="en-US"/>
              </w:rPr>
            </w:pPr>
            <w:r w:rsidRPr="00CB2DA4">
              <w:rPr>
                <w:lang w:val="en-US"/>
              </w:rPr>
              <w:t>3,0</w:t>
            </w:r>
          </w:p>
        </w:tc>
      </w:tr>
      <w:tr w:rsidR="00CB2DA4" w:rsidRPr="00CB2DA4" w14:paraId="018169DE" w14:textId="77777777" w:rsidTr="00B875A1">
        <w:trPr>
          <w:trHeight w:val="20"/>
        </w:trPr>
        <w:tc>
          <w:tcPr>
            <w:tcW w:w="567" w:type="dxa"/>
            <w:vMerge/>
            <w:tcBorders>
              <w:top w:val="nil"/>
              <w:left w:val="single" w:sz="4" w:space="0" w:color="auto"/>
              <w:bottom w:val="single" w:sz="4" w:space="0" w:color="000000"/>
              <w:right w:val="single" w:sz="4" w:space="0" w:color="auto"/>
            </w:tcBorders>
            <w:vAlign w:val="center"/>
            <w:hideMark/>
          </w:tcPr>
          <w:p w14:paraId="4F7EB576" w14:textId="77777777" w:rsidR="00CB2DA4" w:rsidRPr="00CB2DA4" w:rsidRDefault="00CB2DA4" w:rsidP="00CB2DA4">
            <w:pPr>
              <w:spacing w:before="0"/>
              <w:ind w:left="0" w:right="0" w:firstLine="0"/>
              <w:jc w:val="left"/>
              <w:rPr>
                <w:lang w:val="en-US"/>
              </w:rPr>
            </w:pPr>
          </w:p>
        </w:tc>
        <w:tc>
          <w:tcPr>
            <w:tcW w:w="2126" w:type="dxa"/>
            <w:vMerge/>
            <w:tcBorders>
              <w:top w:val="nil"/>
              <w:left w:val="single" w:sz="4" w:space="0" w:color="auto"/>
              <w:bottom w:val="single" w:sz="4" w:space="0" w:color="000000"/>
              <w:right w:val="single" w:sz="4" w:space="0" w:color="auto"/>
            </w:tcBorders>
            <w:vAlign w:val="center"/>
            <w:hideMark/>
          </w:tcPr>
          <w:p w14:paraId="4B045DA3" w14:textId="77777777" w:rsidR="00CB2DA4" w:rsidRPr="005C1064" w:rsidRDefault="00CB2DA4" w:rsidP="00CB2DA4">
            <w:pPr>
              <w:spacing w:before="0"/>
              <w:ind w:left="0" w:right="0" w:firstLine="0"/>
              <w:jc w:val="left"/>
              <w:rPr>
                <w:lang w:val="en-US"/>
              </w:rPr>
            </w:pPr>
          </w:p>
        </w:tc>
        <w:tc>
          <w:tcPr>
            <w:tcW w:w="2547" w:type="dxa"/>
            <w:tcBorders>
              <w:top w:val="nil"/>
              <w:left w:val="nil"/>
              <w:bottom w:val="single" w:sz="4" w:space="0" w:color="auto"/>
              <w:right w:val="single" w:sz="4" w:space="0" w:color="auto"/>
            </w:tcBorders>
            <w:vAlign w:val="center"/>
            <w:hideMark/>
          </w:tcPr>
          <w:p w14:paraId="01891407" w14:textId="77777777" w:rsidR="00CB2DA4" w:rsidRPr="005C1064" w:rsidRDefault="00CB2DA4" w:rsidP="00CB2DA4">
            <w:pPr>
              <w:spacing w:before="0"/>
              <w:ind w:left="0" w:right="0" w:firstLine="0"/>
              <w:jc w:val="left"/>
              <w:rPr>
                <w:lang w:val="en-US"/>
              </w:rPr>
            </w:pPr>
            <w:r w:rsidRPr="005C1064">
              <w:rPr>
                <w:lang w:val="en-US"/>
              </w:rPr>
              <w:t>Cầu Vịnh Thơ</w:t>
            </w:r>
          </w:p>
        </w:tc>
        <w:tc>
          <w:tcPr>
            <w:tcW w:w="1706" w:type="dxa"/>
            <w:tcBorders>
              <w:top w:val="nil"/>
              <w:left w:val="nil"/>
              <w:bottom w:val="single" w:sz="4" w:space="0" w:color="auto"/>
              <w:right w:val="single" w:sz="4" w:space="0" w:color="auto"/>
            </w:tcBorders>
            <w:vAlign w:val="center"/>
            <w:hideMark/>
          </w:tcPr>
          <w:p w14:paraId="02D213E8" w14:textId="77777777" w:rsidR="00CB2DA4" w:rsidRPr="005C1064" w:rsidRDefault="00CB2DA4" w:rsidP="00CB2DA4">
            <w:pPr>
              <w:spacing w:before="0"/>
              <w:ind w:left="0" w:right="0" w:firstLine="0"/>
              <w:jc w:val="left"/>
              <w:rPr>
                <w:lang w:val="en-US"/>
              </w:rPr>
            </w:pPr>
            <w:r w:rsidRPr="005C1064">
              <w:rPr>
                <w:lang w:val="en-US"/>
              </w:rPr>
              <w:t>Nhà ông Đinh Thuận</w:t>
            </w:r>
          </w:p>
        </w:tc>
        <w:tc>
          <w:tcPr>
            <w:tcW w:w="850" w:type="dxa"/>
            <w:tcBorders>
              <w:top w:val="nil"/>
              <w:left w:val="nil"/>
              <w:bottom w:val="single" w:sz="4" w:space="0" w:color="auto"/>
              <w:right w:val="single" w:sz="4" w:space="0" w:color="auto"/>
            </w:tcBorders>
            <w:vAlign w:val="center"/>
            <w:hideMark/>
          </w:tcPr>
          <w:p w14:paraId="50526A12" w14:textId="77777777" w:rsidR="00CB2DA4" w:rsidRPr="00CB2DA4" w:rsidRDefault="00CB2DA4" w:rsidP="00CB2DA4">
            <w:pPr>
              <w:spacing w:before="0"/>
              <w:ind w:left="0" w:right="0" w:firstLine="0"/>
              <w:jc w:val="center"/>
              <w:rPr>
                <w:lang w:val="en-US"/>
              </w:rPr>
            </w:pPr>
            <w:r w:rsidRPr="00CB2DA4">
              <w:rPr>
                <w:lang w:val="en-US"/>
              </w:rPr>
              <w:t>3,0</w:t>
            </w:r>
          </w:p>
        </w:tc>
        <w:tc>
          <w:tcPr>
            <w:tcW w:w="851" w:type="dxa"/>
            <w:tcBorders>
              <w:top w:val="nil"/>
              <w:left w:val="nil"/>
              <w:bottom w:val="single" w:sz="4" w:space="0" w:color="auto"/>
              <w:right w:val="single" w:sz="4" w:space="0" w:color="auto"/>
            </w:tcBorders>
            <w:vAlign w:val="center"/>
            <w:hideMark/>
          </w:tcPr>
          <w:p w14:paraId="04BC2220" w14:textId="77777777" w:rsidR="00CB2DA4" w:rsidRPr="00CB2DA4" w:rsidRDefault="00CB2DA4" w:rsidP="00CB2DA4">
            <w:pPr>
              <w:spacing w:before="0"/>
              <w:ind w:left="0" w:right="0" w:firstLine="0"/>
              <w:jc w:val="center"/>
              <w:rPr>
                <w:lang w:val="en-US"/>
              </w:rPr>
            </w:pPr>
            <w:r w:rsidRPr="00CB2DA4">
              <w:rPr>
                <w:lang w:val="en-US"/>
              </w:rPr>
              <w:t>3,0</w:t>
            </w:r>
          </w:p>
        </w:tc>
        <w:tc>
          <w:tcPr>
            <w:tcW w:w="962" w:type="dxa"/>
            <w:tcBorders>
              <w:top w:val="nil"/>
              <w:left w:val="nil"/>
              <w:bottom w:val="single" w:sz="4" w:space="0" w:color="auto"/>
              <w:right w:val="single" w:sz="4" w:space="0" w:color="auto"/>
            </w:tcBorders>
            <w:vAlign w:val="center"/>
            <w:hideMark/>
          </w:tcPr>
          <w:p w14:paraId="4075C7DE" w14:textId="77777777" w:rsidR="00CB2DA4" w:rsidRPr="00CB2DA4" w:rsidRDefault="00CB2DA4" w:rsidP="00CB2DA4">
            <w:pPr>
              <w:spacing w:before="0"/>
              <w:ind w:left="0" w:right="0" w:firstLine="0"/>
              <w:jc w:val="center"/>
              <w:rPr>
                <w:lang w:val="en-US"/>
              </w:rPr>
            </w:pPr>
            <w:r w:rsidRPr="00CB2DA4">
              <w:rPr>
                <w:lang w:val="en-US"/>
              </w:rPr>
              <w:t>3,0</w:t>
            </w:r>
          </w:p>
        </w:tc>
      </w:tr>
      <w:tr w:rsidR="00CB2DA4" w:rsidRPr="00CB2DA4" w14:paraId="1FD30DB7" w14:textId="77777777" w:rsidTr="00B875A1">
        <w:trPr>
          <w:trHeight w:val="20"/>
        </w:trPr>
        <w:tc>
          <w:tcPr>
            <w:tcW w:w="567" w:type="dxa"/>
            <w:vMerge w:val="restart"/>
            <w:tcBorders>
              <w:top w:val="nil"/>
              <w:left w:val="single" w:sz="4" w:space="0" w:color="auto"/>
              <w:bottom w:val="single" w:sz="4" w:space="0" w:color="000000"/>
              <w:right w:val="single" w:sz="4" w:space="0" w:color="auto"/>
            </w:tcBorders>
            <w:noWrap/>
            <w:vAlign w:val="center"/>
            <w:hideMark/>
          </w:tcPr>
          <w:p w14:paraId="5CC7116F" w14:textId="77777777" w:rsidR="00CB2DA4" w:rsidRPr="00CB2DA4" w:rsidRDefault="00CB2DA4" w:rsidP="00CB2DA4">
            <w:pPr>
              <w:spacing w:before="0"/>
              <w:ind w:left="0" w:right="0" w:firstLine="0"/>
              <w:jc w:val="center"/>
              <w:rPr>
                <w:lang w:val="en-US"/>
              </w:rPr>
            </w:pPr>
            <w:r w:rsidRPr="00CB2DA4">
              <w:rPr>
                <w:lang w:val="en-US"/>
              </w:rPr>
              <w:t>193</w:t>
            </w:r>
          </w:p>
        </w:tc>
        <w:tc>
          <w:tcPr>
            <w:tcW w:w="2126" w:type="dxa"/>
            <w:vMerge w:val="restart"/>
            <w:tcBorders>
              <w:top w:val="nil"/>
              <w:left w:val="single" w:sz="4" w:space="0" w:color="auto"/>
              <w:bottom w:val="single" w:sz="4" w:space="0" w:color="000000"/>
              <w:right w:val="single" w:sz="4" w:space="0" w:color="auto"/>
            </w:tcBorders>
            <w:vAlign w:val="center"/>
            <w:hideMark/>
          </w:tcPr>
          <w:p w14:paraId="5BF4BA79" w14:textId="77777777" w:rsidR="00CB2DA4" w:rsidRPr="005C1064" w:rsidRDefault="00CB2DA4" w:rsidP="00CB2DA4">
            <w:pPr>
              <w:spacing w:before="0"/>
              <w:ind w:left="0" w:right="0" w:firstLine="0"/>
              <w:jc w:val="left"/>
              <w:rPr>
                <w:lang w:val="en-US"/>
              </w:rPr>
            </w:pPr>
            <w:r w:rsidRPr="005C1064">
              <w:rPr>
                <w:lang w:val="en-US"/>
              </w:rPr>
              <w:t>Rừng Dừa Bảy Mẫu</w:t>
            </w:r>
          </w:p>
        </w:tc>
        <w:tc>
          <w:tcPr>
            <w:tcW w:w="2547" w:type="dxa"/>
            <w:tcBorders>
              <w:top w:val="nil"/>
              <w:left w:val="nil"/>
              <w:bottom w:val="single" w:sz="4" w:space="0" w:color="auto"/>
              <w:right w:val="single" w:sz="4" w:space="0" w:color="auto"/>
            </w:tcBorders>
            <w:vAlign w:val="center"/>
            <w:hideMark/>
          </w:tcPr>
          <w:p w14:paraId="56A28F85" w14:textId="77777777" w:rsidR="00CB2DA4" w:rsidRPr="005C1064" w:rsidRDefault="00CB2DA4" w:rsidP="00CB2DA4">
            <w:pPr>
              <w:spacing w:before="0"/>
              <w:ind w:left="0" w:right="0" w:firstLine="0"/>
              <w:jc w:val="left"/>
              <w:rPr>
                <w:lang w:val="en-US"/>
              </w:rPr>
            </w:pPr>
            <w:r w:rsidRPr="005C1064">
              <w:rPr>
                <w:lang w:val="en-US"/>
              </w:rPr>
              <w:t xml:space="preserve">Đường Cửa Đại </w:t>
            </w:r>
          </w:p>
        </w:tc>
        <w:tc>
          <w:tcPr>
            <w:tcW w:w="1706" w:type="dxa"/>
            <w:tcBorders>
              <w:top w:val="nil"/>
              <w:left w:val="nil"/>
              <w:bottom w:val="single" w:sz="4" w:space="0" w:color="auto"/>
              <w:right w:val="single" w:sz="4" w:space="0" w:color="auto"/>
            </w:tcBorders>
            <w:vAlign w:val="center"/>
            <w:hideMark/>
          </w:tcPr>
          <w:p w14:paraId="3568B9CF" w14:textId="77777777" w:rsidR="00CB2DA4" w:rsidRPr="005C1064" w:rsidRDefault="00CB2DA4" w:rsidP="00CB2DA4">
            <w:pPr>
              <w:spacing w:before="0"/>
              <w:ind w:left="0" w:right="0" w:firstLine="0"/>
              <w:jc w:val="left"/>
              <w:rPr>
                <w:lang w:val="en-US"/>
              </w:rPr>
            </w:pPr>
            <w:r w:rsidRPr="005C1064">
              <w:rPr>
                <w:lang w:val="en-US"/>
              </w:rPr>
              <w:t>Đường Tống Văn Sương</w:t>
            </w:r>
          </w:p>
        </w:tc>
        <w:tc>
          <w:tcPr>
            <w:tcW w:w="850" w:type="dxa"/>
            <w:tcBorders>
              <w:top w:val="nil"/>
              <w:left w:val="nil"/>
              <w:bottom w:val="single" w:sz="4" w:space="0" w:color="auto"/>
              <w:right w:val="single" w:sz="4" w:space="0" w:color="auto"/>
            </w:tcBorders>
            <w:vAlign w:val="center"/>
            <w:hideMark/>
          </w:tcPr>
          <w:p w14:paraId="0DAD0189" w14:textId="77777777" w:rsidR="00CB2DA4" w:rsidRPr="00CB2DA4" w:rsidRDefault="00CB2DA4" w:rsidP="00CB2DA4">
            <w:pPr>
              <w:spacing w:before="0"/>
              <w:ind w:left="0" w:right="0" w:firstLine="0"/>
              <w:jc w:val="center"/>
              <w:rPr>
                <w:lang w:val="en-US"/>
              </w:rPr>
            </w:pPr>
            <w:r w:rsidRPr="00CB2DA4">
              <w:rPr>
                <w:lang w:val="en-US"/>
              </w:rPr>
              <w:t>6.0-13.5</w:t>
            </w:r>
          </w:p>
        </w:tc>
        <w:tc>
          <w:tcPr>
            <w:tcW w:w="851" w:type="dxa"/>
            <w:tcBorders>
              <w:top w:val="nil"/>
              <w:left w:val="nil"/>
              <w:bottom w:val="single" w:sz="4" w:space="0" w:color="auto"/>
              <w:right w:val="single" w:sz="4" w:space="0" w:color="auto"/>
            </w:tcBorders>
            <w:vAlign w:val="center"/>
            <w:hideMark/>
          </w:tcPr>
          <w:p w14:paraId="41209540" w14:textId="77777777" w:rsidR="00CB2DA4" w:rsidRPr="00CB2DA4" w:rsidRDefault="00CB2DA4" w:rsidP="00CB2DA4">
            <w:pPr>
              <w:spacing w:before="0"/>
              <w:ind w:left="0" w:right="0" w:firstLine="0"/>
              <w:jc w:val="center"/>
              <w:rPr>
                <w:lang w:val="en-US"/>
              </w:rPr>
            </w:pPr>
            <w:r w:rsidRPr="00CB2DA4">
              <w:rPr>
                <w:lang w:val="en-US"/>
              </w:rPr>
              <w:t>13,5</w:t>
            </w:r>
          </w:p>
        </w:tc>
        <w:tc>
          <w:tcPr>
            <w:tcW w:w="962" w:type="dxa"/>
            <w:tcBorders>
              <w:top w:val="nil"/>
              <w:left w:val="nil"/>
              <w:bottom w:val="single" w:sz="4" w:space="0" w:color="auto"/>
              <w:right w:val="single" w:sz="4" w:space="0" w:color="auto"/>
            </w:tcBorders>
            <w:vAlign w:val="center"/>
            <w:hideMark/>
          </w:tcPr>
          <w:p w14:paraId="1A0A7FBC" w14:textId="77777777" w:rsidR="00CB2DA4" w:rsidRPr="00CB2DA4" w:rsidRDefault="00CB2DA4" w:rsidP="00CB2DA4">
            <w:pPr>
              <w:spacing w:before="0"/>
              <w:ind w:left="0" w:right="0" w:firstLine="0"/>
              <w:jc w:val="center"/>
              <w:rPr>
                <w:lang w:val="en-US"/>
              </w:rPr>
            </w:pPr>
            <w:r w:rsidRPr="00CB2DA4">
              <w:rPr>
                <w:lang w:val="en-US"/>
              </w:rPr>
              <w:t>3,0</w:t>
            </w:r>
          </w:p>
        </w:tc>
      </w:tr>
      <w:tr w:rsidR="00CB2DA4" w:rsidRPr="00CB2DA4" w14:paraId="20EEBBB5" w14:textId="77777777" w:rsidTr="00B875A1">
        <w:trPr>
          <w:trHeight w:val="20"/>
        </w:trPr>
        <w:tc>
          <w:tcPr>
            <w:tcW w:w="567" w:type="dxa"/>
            <w:vMerge/>
            <w:tcBorders>
              <w:top w:val="nil"/>
              <w:left w:val="single" w:sz="4" w:space="0" w:color="auto"/>
              <w:bottom w:val="single" w:sz="4" w:space="0" w:color="000000"/>
              <w:right w:val="single" w:sz="4" w:space="0" w:color="auto"/>
            </w:tcBorders>
            <w:vAlign w:val="center"/>
            <w:hideMark/>
          </w:tcPr>
          <w:p w14:paraId="7EC1E4B7" w14:textId="77777777" w:rsidR="00CB2DA4" w:rsidRPr="00CB2DA4" w:rsidRDefault="00CB2DA4" w:rsidP="00CB2DA4">
            <w:pPr>
              <w:spacing w:before="0"/>
              <w:ind w:left="0" w:right="0" w:firstLine="0"/>
              <w:jc w:val="left"/>
              <w:rPr>
                <w:lang w:val="en-US"/>
              </w:rPr>
            </w:pPr>
          </w:p>
        </w:tc>
        <w:tc>
          <w:tcPr>
            <w:tcW w:w="2126" w:type="dxa"/>
            <w:vMerge/>
            <w:tcBorders>
              <w:top w:val="nil"/>
              <w:left w:val="single" w:sz="4" w:space="0" w:color="auto"/>
              <w:bottom w:val="single" w:sz="4" w:space="0" w:color="000000"/>
              <w:right w:val="single" w:sz="4" w:space="0" w:color="auto"/>
            </w:tcBorders>
            <w:vAlign w:val="center"/>
            <w:hideMark/>
          </w:tcPr>
          <w:p w14:paraId="6F704C5E" w14:textId="77777777" w:rsidR="00CB2DA4" w:rsidRPr="005C1064" w:rsidRDefault="00CB2DA4" w:rsidP="00CB2DA4">
            <w:pPr>
              <w:spacing w:before="0"/>
              <w:ind w:left="0" w:right="0" w:firstLine="0"/>
              <w:jc w:val="left"/>
              <w:rPr>
                <w:lang w:val="en-US"/>
              </w:rPr>
            </w:pPr>
          </w:p>
        </w:tc>
        <w:tc>
          <w:tcPr>
            <w:tcW w:w="2547" w:type="dxa"/>
            <w:tcBorders>
              <w:top w:val="nil"/>
              <w:left w:val="nil"/>
              <w:bottom w:val="single" w:sz="4" w:space="0" w:color="auto"/>
              <w:right w:val="single" w:sz="4" w:space="0" w:color="auto"/>
            </w:tcBorders>
            <w:vAlign w:val="center"/>
            <w:hideMark/>
          </w:tcPr>
          <w:p w14:paraId="422EB725" w14:textId="77777777" w:rsidR="00CB2DA4" w:rsidRPr="005C1064" w:rsidRDefault="00CB2DA4" w:rsidP="00CB2DA4">
            <w:pPr>
              <w:spacing w:before="0"/>
              <w:ind w:left="0" w:right="0" w:firstLine="0"/>
              <w:jc w:val="left"/>
              <w:rPr>
                <w:lang w:val="en-US"/>
              </w:rPr>
            </w:pPr>
            <w:r w:rsidRPr="005C1064">
              <w:rPr>
                <w:lang w:val="en-US"/>
              </w:rPr>
              <w:t>Đường Tống Văn Sương</w:t>
            </w:r>
          </w:p>
        </w:tc>
        <w:tc>
          <w:tcPr>
            <w:tcW w:w="1706" w:type="dxa"/>
            <w:tcBorders>
              <w:top w:val="nil"/>
              <w:left w:val="nil"/>
              <w:bottom w:val="single" w:sz="4" w:space="0" w:color="auto"/>
              <w:right w:val="single" w:sz="4" w:space="0" w:color="auto"/>
            </w:tcBorders>
            <w:vAlign w:val="center"/>
            <w:hideMark/>
          </w:tcPr>
          <w:p w14:paraId="1534F02B" w14:textId="77777777" w:rsidR="00CB2DA4" w:rsidRPr="005C1064" w:rsidRDefault="00CB2DA4" w:rsidP="00CB2DA4">
            <w:pPr>
              <w:spacing w:before="0"/>
              <w:ind w:left="0" w:right="0" w:firstLine="0"/>
              <w:jc w:val="left"/>
              <w:rPr>
                <w:lang w:val="en-US"/>
              </w:rPr>
            </w:pPr>
            <w:r w:rsidRPr="005C1064">
              <w:rPr>
                <w:lang w:val="en-US"/>
              </w:rPr>
              <w:t>Đường Đồng Khởi</w:t>
            </w:r>
          </w:p>
        </w:tc>
        <w:tc>
          <w:tcPr>
            <w:tcW w:w="850" w:type="dxa"/>
            <w:tcBorders>
              <w:top w:val="nil"/>
              <w:left w:val="nil"/>
              <w:bottom w:val="single" w:sz="4" w:space="0" w:color="auto"/>
              <w:right w:val="single" w:sz="4" w:space="0" w:color="auto"/>
            </w:tcBorders>
            <w:vAlign w:val="center"/>
            <w:hideMark/>
          </w:tcPr>
          <w:p w14:paraId="2AEE606A" w14:textId="77777777" w:rsidR="00CB2DA4" w:rsidRPr="00CB2DA4" w:rsidRDefault="00CB2DA4" w:rsidP="00CB2DA4">
            <w:pPr>
              <w:spacing w:before="0"/>
              <w:ind w:left="0" w:right="0" w:firstLine="0"/>
              <w:jc w:val="center"/>
              <w:rPr>
                <w:lang w:val="en-US"/>
              </w:rPr>
            </w:pPr>
            <w:r w:rsidRPr="00CB2DA4">
              <w:rPr>
                <w:lang w:val="en-US"/>
              </w:rPr>
              <w:t>3-7.5</w:t>
            </w:r>
          </w:p>
        </w:tc>
        <w:tc>
          <w:tcPr>
            <w:tcW w:w="851" w:type="dxa"/>
            <w:tcBorders>
              <w:top w:val="nil"/>
              <w:left w:val="nil"/>
              <w:bottom w:val="single" w:sz="4" w:space="0" w:color="auto"/>
              <w:right w:val="single" w:sz="4" w:space="0" w:color="auto"/>
            </w:tcBorders>
            <w:vAlign w:val="center"/>
            <w:hideMark/>
          </w:tcPr>
          <w:p w14:paraId="15F57E3B" w14:textId="77777777" w:rsidR="00CB2DA4" w:rsidRPr="00CB2DA4" w:rsidRDefault="00CB2DA4" w:rsidP="00CB2DA4">
            <w:pPr>
              <w:spacing w:before="0"/>
              <w:ind w:left="0" w:right="0" w:firstLine="0"/>
              <w:jc w:val="center"/>
              <w:rPr>
                <w:lang w:val="en-US"/>
              </w:rPr>
            </w:pPr>
            <w:r w:rsidRPr="00CB2DA4">
              <w:rPr>
                <w:lang w:val="en-US"/>
              </w:rPr>
              <w:t>3-7.5</w:t>
            </w:r>
          </w:p>
        </w:tc>
        <w:tc>
          <w:tcPr>
            <w:tcW w:w="962" w:type="dxa"/>
            <w:tcBorders>
              <w:top w:val="nil"/>
              <w:left w:val="nil"/>
              <w:bottom w:val="single" w:sz="4" w:space="0" w:color="auto"/>
              <w:right w:val="single" w:sz="4" w:space="0" w:color="auto"/>
            </w:tcBorders>
            <w:vAlign w:val="center"/>
            <w:hideMark/>
          </w:tcPr>
          <w:p w14:paraId="05F847FF" w14:textId="77777777" w:rsidR="00CB2DA4" w:rsidRPr="00CB2DA4" w:rsidRDefault="00CB2DA4" w:rsidP="00CB2DA4">
            <w:pPr>
              <w:spacing w:before="0"/>
              <w:ind w:left="0" w:right="0" w:firstLine="0"/>
              <w:jc w:val="center"/>
              <w:rPr>
                <w:lang w:val="en-US"/>
              </w:rPr>
            </w:pPr>
            <w:r w:rsidRPr="00CB2DA4">
              <w:rPr>
                <w:lang w:val="en-US"/>
              </w:rPr>
              <w:t>3,0</w:t>
            </w:r>
          </w:p>
        </w:tc>
      </w:tr>
      <w:tr w:rsidR="00CB2DA4" w:rsidRPr="00CB2DA4" w14:paraId="22168432"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01A3DFD5" w14:textId="77777777" w:rsidR="00CB2DA4" w:rsidRPr="00CB2DA4" w:rsidRDefault="00CB2DA4" w:rsidP="00CB2DA4">
            <w:pPr>
              <w:spacing w:before="0"/>
              <w:ind w:left="0" w:right="0" w:firstLine="0"/>
              <w:jc w:val="center"/>
              <w:rPr>
                <w:lang w:val="en-US"/>
              </w:rPr>
            </w:pPr>
            <w:r w:rsidRPr="00CB2DA4">
              <w:rPr>
                <w:lang w:val="en-US"/>
              </w:rPr>
              <w:lastRenderedPageBreak/>
              <w:t>194</w:t>
            </w:r>
          </w:p>
        </w:tc>
        <w:tc>
          <w:tcPr>
            <w:tcW w:w="2126" w:type="dxa"/>
            <w:tcBorders>
              <w:top w:val="nil"/>
              <w:left w:val="nil"/>
              <w:bottom w:val="single" w:sz="4" w:space="0" w:color="auto"/>
              <w:right w:val="single" w:sz="4" w:space="0" w:color="auto"/>
            </w:tcBorders>
            <w:vAlign w:val="center"/>
            <w:hideMark/>
          </w:tcPr>
          <w:p w14:paraId="06CE9007" w14:textId="77777777" w:rsidR="00CB2DA4" w:rsidRPr="005C1064" w:rsidRDefault="00CB2DA4" w:rsidP="00CB2DA4">
            <w:pPr>
              <w:spacing w:before="0"/>
              <w:ind w:left="0" w:right="0" w:firstLine="0"/>
              <w:jc w:val="left"/>
              <w:rPr>
                <w:lang w:val="en-US"/>
              </w:rPr>
            </w:pPr>
            <w:r w:rsidRPr="005C1064">
              <w:rPr>
                <w:lang w:val="en-US"/>
              </w:rPr>
              <w:t>ĐH15</w:t>
            </w:r>
          </w:p>
        </w:tc>
        <w:tc>
          <w:tcPr>
            <w:tcW w:w="2547" w:type="dxa"/>
            <w:tcBorders>
              <w:top w:val="nil"/>
              <w:left w:val="nil"/>
              <w:bottom w:val="single" w:sz="4" w:space="0" w:color="auto"/>
              <w:right w:val="single" w:sz="4" w:space="0" w:color="auto"/>
            </w:tcBorders>
            <w:vAlign w:val="center"/>
            <w:hideMark/>
          </w:tcPr>
          <w:p w14:paraId="3D77FF03" w14:textId="77777777" w:rsidR="00CB2DA4" w:rsidRPr="005C1064" w:rsidRDefault="00CB2DA4" w:rsidP="00CB2DA4">
            <w:pPr>
              <w:spacing w:before="0"/>
              <w:ind w:left="0" w:right="0" w:firstLine="0"/>
              <w:jc w:val="left"/>
              <w:rPr>
                <w:lang w:val="en-US"/>
              </w:rPr>
            </w:pPr>
            <w:r w:rsidRPr="005C1064">
              <w:rPr>
                <w:lang w:val="en-US"/>
              </w:rPr>
              <w:t>Nhà ông Nguyễn Bông</w:t>
            </w:r>
          </w:p>
        </w:tc>
        <w:tc>
          <w:tcPr>
            <w:tcW w:w="1706" w:type="dxa"/>
            <w:tcBorders>
              <w:top w:val="nil"/>
              <w:left w:val="nil"/>
              <w:bottom w:val="single" w:sz="4" w:space="0" w:color="auto"/>
              <w:right w:val="single" w:sz="4" w:space="0" w:color="auto"/>
            </w:tcBorders>
            <w:vAlign w:val="center"/>
            <w:hideMark/>
          </w:tcPr>
          <w:p w14:paraId="3F7EEA59" w14:textId="77777777" w:rsidR="00CB2DA4" w:rsidRPr="005C1064" w:rsidRDefault="00CB2DA4" w:rsidP="00CB2DA4">
            <w:pPr>
              <w:spacing w:before="0"/>
              <w:ind w:left="0" w:right="0" w:firstLine="0"/>
              <w:jc w:val="left"/>
              <w:rPr>
                <w:lang w:val="en-US"/>
              </w:rPr>
            </w:pPr>
            <w:r w:rsidRPr="005C1064">
              <w:rPr>
                <w:lang w:val="en-US"/>
              </w:rPr>
              <w:t>Nhà ông Lê Đình Bảy</w:t>
            </w:r>
          </w:p>
        </w:tc>
        <w:tc>
          <w:tcPr>
            <w:tcW w:w="850" w:type="dxa"/>
            <w:tcBorders>
              <w:top w:val="nil"/>
              <w:left w:val="nil"/>
              <w:bottom w:val="single" w:sz="4" w:space="0" w:color="auto"/>
              <w:right w:val="single" w:sz="4" w:space="0" w:color="auto"/>
            </w:tcBorders>
            <w:vAlign w:val="center"/>
            <w:hideMark/>
          </w:tcPr>
          <w:p w14:paraId="02F128CF" w14:textId="77777777" w:rsidR="00CB2DA4" w:rsidRPr="00CB2DA4" w:rsidRDefault="00CB2DA4" w:rsidP="00CB2DA4">
            <w:pPr>
              <w:spacing w:before="0"/>
              <w:ind w:left="0" w:right="0" w:firstLine="0"/>
              <w:jc w:val="center"/>
              <w:rPr>
                <w:lang w:val="en-US"/>
              </w:rPr>
            </w:pPr>
            <w:r w:rsidRPr="00CB2DA4">
              <w:rPr>
                <w:lang w:val="en-US"/>
              </w:rPr>
              <w:t>5</w:t>
            </w:r>
          </w:p>
        </w:tc>
        <w:tc>
          <w:tcPr>
            <w:tcW w:w="851" w:type="dxa"/>
            <w:tcBorders>
              <w:top w:val="nil"/>
              <w:left w:val="nil"/>
              <w:bottom w:val="single" w:sz="4" w:space="0" w:color="auto"/>
              <w:right w:val="single" w:sz="4" w:space="0" w:color="auto"/>
            </w:tcBorders>
            <w:vAlign w:val="center"/>
            <w:hideMark/>
          </w:tcPr>
          <w:p w14:paraId="78B743D2" w14:textId="77777777" w:rsidR="00CB2DA4" w:rsidRPr="00CB2DA4" w:rsidRDefault="00CB2DA4" w:rsidP="00CB2DA4">
            <w:pPr>
              <w:spacing w:before="0"/>
              <w:ind w:left="0" w:right="0" w:firstLine="0"/>
              <w:jc w:val="center"/>
              <w:rPr>
                <w:lang w:val="en-US"/>
              </w:rPr>
            </w:pPr>
            <w:r w:rsidRPr="00CB2DA4">
              <w:rPr>
                <w:lang w:val="en-US"/>
              </w:rPr>
              <w:t>5</w:t>
            </w:r>
          </w:p>
        </w:tc>
        <w:tc>
          <w:tcPr>
            <w:tcW w:w="962" w:type="dxa"/>
            <w:tcBorders>
              <w:top w:val="nil"/>
              <w:left w:val="nil"/>
              <w:bottom w:val="single" w:sz="4" w:space="0" w:color="auto"/>
              <w:right w:val="single" w:sz="4" w:space="0" w:color="auto"/>
            </w:tcBorders>
            <w:vAlign w:val="center"/>
            <w:hideMark/>
          </w:tcPr>
          <w:p w14:paraId="29B1B918" w14:textId="77777777" w:rsidR="00CB2DA4" w:rsidRPr="00CB2DA4" w:rsidRDefault="00CB2DA4" w:rsidP="00CB2DA4">
            <w:pPr>
              <w:spacing w:before="0"/>
              <w:ind w:left="0" w:right="0" w:firstLine="0"/>
              <w:jc w:val="center"/>
              <w:rPr>
                <w:lang w:val="en-US"/>
              </w:rPr>
            </w:pPr>
            <w:r w:rsidRPr="00CB2DA4">
              <w:rPr>
                <w:lang w:val="en-US"/>
              </w:rPr>
              <w:t>3</w:t>
            </w:r>
          </w:p>
        </w:tc>
      </w:tr>
      <w:tr w:rsidR="00CB2DA4" w:rsidRPr="00CB2DA4" w14:paraId="13ACD707"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54DA27A9" w14:textId="77777777" w:rsidR="00CB2DA4" w:rsidRPr="00CB2DA4" w:rsidRDefault="00CB2DA4" w:rsidP="00CB2DA4">
            <w:pPr>
              <w:spacing w:before="0"/>
              <w:ind w:left="0" w:right="0" w:firstLine="0"/>
              <w:jc w:val="center"/>
              <w:rPr>
                <w:lang w:val="en-US"/>
              </w:rPr>
            </w:pPr>
            <w:r w:rsidRPr="00CB2DA4">
              <w:rPr>
                <w:lang w:val="en-US"/>
              </w:rPr>
              <w:t>195</w:t>
            </w:r>
          </w:p>
        </w:tc>
        <w:tc>
          <w:tcPr>
            <w:tcW w:w="2126" w:type="dxa"/>
            <w:tcBorders>
              <w:top w:val="nil"/>
              <w:left w:val="nil"/>
              <w:bottom w:val="single" w:sz="4" w:space="0" w:color="auto"/>
              <w:right w:val="single" w:sz="4" w:space="0" w:color="auto"/>
            </w:tcBorders>
            <w:vAlign w:val="center"/>
            <w:hideMark/>
          </w:tcPr>
          <w:p w14:paraId="503072C2" w14:textId="77777777" w:rsidR="00CB2DA4" w:rsidRPr="005C1064" w:rsidRDefault="00CB2DA4" w:rsidP="00CB2DA4">
            <w:pPr>
              <w:spacing w:before="0"/>
              <w:ind w:left="0" w:right="0" w:firstLine="0"/>
              <w:jc w:val="left"/>
              <w:rPr>
                <w:lang w:val="en-US"/>
              </w:rPr>
            </w:pPr>
            <w:r w:rsidRPr="005C1064">
              <w:rPr>
                <w:lang w:val="en-US"/>
              </w:rPr>
              <w:t>Xóm Dinh</w:t>
            </w:r>
          </w:p>
        </w:tc>
        <w:tc>
          <w:tcPr>
            <w:tcW w:w="2547" w:type="dxa"/>
            <w:tcBorders>
              <w:top w:val="nil"/>
              <w:left w:val="nil"/>
              <w:bottom w:val="single" w:sz="4" w:space="0" w:color="auto"/>
              <w:right w:val="single" w:sz="4" w:space="0" w:color="auto"/>
            </w:tcBorders>
            <w:vAlign w:val="center"/>
            <w:hideMark/>
          </w:tcPr>
          <w:p w14:paraId="6DAF59AF" w14:textId="77777777" w:rsidR="00CB2DA4" w:rsidRPr="005C1064" w:rsidRDefault="00CB2DA4" w:rsidP="00CB2DA4">
            <w:pPr>
              <w:spacing w:before="0"/>
              <w:ind w:left="0" w:right="0" w:firstLine="0"/>
              <w:jc w:val="left"/>
              <w:rPr>
                <w:lang w:val="en-US"/>
              </w:rPr>
            </w:pPr>
            <w:r w:rsidRPr="005C1064">
              <w:rPr>
                <w:lang w:val="en-US"/>
              </w:rPr>
              <w:t>Huỳnh Thị Lựu</w:t>
            </w:r>
          </w:p>
        </w:tc>
        <w:tc>
          <w:tcPr>
            <w:tcW w:w="1706" w:type="dxa"/>
            <w:tcBorders>
              <w:top w:val="nil"/>
              <w:left w:val="nil"/>
              <w:bottom w:val="single" w:sz="4" w:space="0" w:color="auto"/>
              <w:right w:val="single" w:sz="4" w:space="0" w:color="auto"/>
            </w:tcBorders>
            <w:vAlign w:val="center"/>
            <w:hideMark/>
          </w:tcPr>
          <w:p w14:paraId="7B108D46" w14:textId="77777777" w:rsidR="00CB2DA4" w:rsidRPr="005C1064" w:rsidRDefault="00CB2DA4" w:rsidP="00CB2DA4">
            <w:pPr>
              <w:spacing w:before="0"/>
              <w:ind w:left="0" w:right="0" w:firstLine="0"/>
              <w:jc w:val="left"/>
              <w:rPr>
                <w:lang w:val="en-US"/>
              </w:rPr>
            </w:pPr>
            <w:r w:rsidRPr="005C1064">
              <w:rPr>
                <w:lang w:val="en-US"/>
              </w:rPr>
              <w:t>Khu TĐC Thanh Nhứt</w:t>
            </w:r>
          </w:p>
        </w:tc>
        <w:tc>
          <w:tcPr>
            <w:tcW w:w="850" w:type="dxa"/>
            <w:tcBorders>
              <w:top w:val="nil"/>
              <w:left w:val="nil"/>
              <w:bottom w:val="single" w:sz="4" w:space="0" w:color="auto"/>
              <w:right w:val="single" w:sz="4" w:space="0" w:color="auto"/>
            </w:tcBorders>
            <w:vAlign w:val="center"/>
            <w:hideMark/>
          </w:tcPr>
          <w:p w14:paraId="4508BCA0" w14:textId="77777777" w:rsidR="00CB2DA4" w:rsidRPr="00CB2DA4" w:rsidRDefault="00CB2DA4" w:rsidP="00CB2DA4">
            <w:pPr>
              <w:spacing w:before="0"/>
              <w:ind w:left="0" w:right="0" w:firstLine="0"/>
              <w:jc w:val="center"/>
              <w:rPr>
                <w:lang w:val="en-US"/>
              </w:rPr>
            </w:pPr>
            <w:r w:rsidRPr="00CB2DA4">
              <w:rPr>
                <w:lang w:val="en-US"/>
              </w:rPr>
              <w:t>5,5</w:t>
            </w:r>
          </w:p>
        </w:tc>
        <w:tc>
          <w:tcPr>
            <w:tcW w:w="851" w:type="dxa"/>
            <w:tcBorders>
              <w:top w:val="nil"/>
              <w:left w:val="nil"/>
              <w:bottom w:val="single" w:sz="4" w:space="0" w:color="auto"/>
              <w:right w:val="single" w:sz="4" w:space="0" w:color="auto"/>
            </w:tcBorders>
            <w:vAlign w:val="center"/>
            <w:hideMark/>
          </w:tcPr>
          <w:p w14:paraId="7B392C40" w14:textId="77777777" w:rsidR="00CB2DA4" w:rsidRPr="00CB2DA4" w:rsidRDefault="00CB2DA4" w:rsidP="00CB2DA4">
            <w:pPr>
              <w:spacing w:before="0"/>
              <w:ind w:left="0" w:right="0" w:firstLine="0"/>
              <w:jc w:val="center"/>
              <w:rPr>
                <w:lang w:val="en-US"/>
              </w:rPr>
            </w:pPr>
            <w:r w:rsidRPr="00CB2DA4">
              <w:rPr>
                <w:lang w:val="en-US"/>
              </w:rPr>
              <w:t>10,5</w:t>
            </w:r>
          </w:p>
        </w:tc>
        <w:tc>
          <w:tcPr>
            <w:tcW w:w="962" w:type="dxa"/>
            <w:tcBorders>
              <w:top w:val="nil"/>
              <w:left w:val="nil"/>
              <w:bottom w:val="single" w:sz="4" w:space="0" w:color="auto"/>
              <w:right w:val="single" w:sz="4" w:space="0" w:color="auto"/>
            </w:tcBorders>
            <w:vAlign w:val="center"/>
            <w:hideMark/>
          </w:tcPr>
          <w:p w14:paraId="5B638331" w14:textId="77777777" w:rsidR="00CB2DA4" w:rsidRPr="00CB2DA4" w:rsidRDefault="00CB2DA4" w:rsidP="00CB2DA4">
            <w:pPr>
              <w:spacing w:before="0"/>
              <w:ind w:left="0" w:right="0" w:firstLine="0"/>
              <w:jc w:val="center"/>
              <w:rPr>
                <w:lang w:val="en-US"/>
              </w:rPr>
            </w:pPr>
            <w:r w:rsidRPr="00CB2DA4">
              <w:rPr>
                <w:lang w:val="en-US"/>
              </w:rPr>
              <w:t>3</w:t>
            </w:r>
          </w:p>
        </w:tc>
      </w:tr>
      <w:tr w:rsidR="00CB2DA4" w:rsidRPr="00CB2DA4" w14:paraId="563C8087"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68C1F46B" w14:textId="77777777" w:rsidR="00CB2DA4" w:rsidRPr="00CB2DA4" w:rsidRDefault="00CB2DA4" w:rsidP="00CB2DA4">
            <w:pPr>
              <w:spacing w:before="0"/>
              <w:ind w:left="0" w:right="0" w:firstLine="0"/>
              <w:jc w:val="center"/>
              <w:rPr>
                <w:lang w:val="en-US"/>
              </w:rPr>
            </w:pPr>
            <w:r w:rsidRPr="00CB2DA4">
              <w:rPr>
                <w:lang w:val="en-US"/>
              </w:rPr>
              <w:t>196</w:t>
            </w:r>
          </w:p>
        </w:tc>
        <w:tc>
          <w:tcPr>
            <w:tcW w:w="2126" w:type="dxa"/>
            <w:tcBorders>
              <w:top w:val="nil"/>
              <w:left w:val="nil"/>
              <w:bottom w:val="single" w:sz="4" w:space="0" w:color="auto"/>
              <w:right w:val="single" w:sz="4" w:space="0" w:color="auto"/>
            </w:tcBorders>
            <w:vAlign w:val="center"/>
            <w:hideMark/>
          </w:tcPr>
          <w:p w14:paraId="73CA94A5" w14:textId="77777777" w:rsidR="00CB2DA4" w:rsidRPr="005C1064" w:rsidRDefault="00CB2DA4" w:rsidP="00CB2DA4">
            <w:pPr>
              <w:spacing w:before="0"/>
              <w:ind w:left="0" w:right="0" w:firstLine="0"/>
              <w:jc w:val="left"/>
              <w:rPr>
                <w:lang w:val="en-US"/>
              </w:rPr>
            </w:pPr>
            <w:r w:rsidRPr="005C1064">
              <w:rPr>
                <w:lang w:val="en-US"/>
              </w:rPr>
              <w:t>Thanh Nhứt</w:t>
            </w:r>
          </w:p>
        </w:tc>
        <w:tc>
          <w:tcPr>
            <w:tcW w:w="2547" w:type="dxa"/>
            <w:tcBorders>
              <w:top w:val="nil"/>
              <w:left w:val="nil"/>
              <w:bottom w:val="single" w:sz="4" w:space="0" w:color="auto"/>
              <w:right w:val="single" w:sz="4" w:space="0" w:color="auto"/>
            </w:tcBorders>
            <w:vAlign w:val="center"/>
            <w:hideMark/>
          </w:tcPr>
          <w:p w14:paraId="3DB56DBC" w14:textId="77777777" w:rsidR="00CB2DA4" w:rsidRPr="005C1064" w:rsidRDefault="00CB2DA4" w:rsidP="00CB2DA4">
            <w:pPr>
              <w:spacing w:before="0"/>
              <w:ind w:left="0" w:right="0" w:firstLine="0"/>
              <w:jc w:val="left"/>
              <w:rPr>
                <w:lang w:val="en-US"/>
              </w:rPr>
            </w:pPr>
            <w:r w:rsidRPr="005C1064">
              <w:rPr>
                <w:lang w:val="en-US"/>
              </w:rPr>
              <w:t>Rừng Dừa Bảy Mẫu</w:t>
            </w:r>
          </w:p>
        </w:tc>
        <w:tc>
          <w:tcPr>
            <w:tcW w:w="1706" w:type="dxa"/>
            <w:tcBorders>
              <w:top w:val="nil"/>
              <w:left w:val="nil"/>
              <w:bottom w:val="single" w:sz="4" w:space="0" w:color="auto"/>
              <w:right w:val="single" w:sz="4" w:space="0" w:color="auto"/>
            </w:tcBorders>
            <w:vAlign w:val="center"/>
            <w:hideMark/>
          </w:tcPr>
          <w:p w14:paraId="743F9F6F" w14:textId="77777777" w:rsidR="00CB2DA4" w:rsidRPr="005C1064" w:rsidRDefault="00CB2DA4" w:rsidP="00CB2DA4">
            <w:pPr>
              <w:spacing w:before="0"/>
              <w:ind w:left="0" w:right="0" w:firstLine="0"/>
              <w:jc w:val="left"/>
              <w:rPr>
                <w:lang w:val="en-US"/>
              </w:rPr>
            </w:pPr>
            <w:r w:rsidRPr="005C1064">
              <w:rPr>
                <w:lang w:val="en-US"/>
              </w:rPr>
              <w:t>Đồng Khởi</w:t>
            </w:r>
          </w:p>
        </w:tc>
        <w:tc>
          <w:tcPr>
            <w:tcW w:w="850" w:type="dxa"/>
            <w:tcBorders>
              <w:top w:val="nil"/>
              <w:left w:val="nil"/>
              <w:bottom w:val="single" w:sz="4" w:space="0" w:color="auto"/>
              <w:right w:val="single" w:sz="4" w:space="0" w:color="auto"/>
            </w:tcBorders>
            <w:vAlign w:val="center"/>
            <w:hideMark/>
          </w:tcPr>
          <w:p w14:paraId="47D452DF" w14:textId="77777777" w:rsidR="00CB2DA4" w:rsidRPr="00CB2DA4" w:rsidRDefault="00CB2DA4" w:rsidP="00CB2DA4">
            <w:pPr>
              <w:spacing w:before="0"/>
              <w:ind w:left="0" w:right="0" w:firstLine="0"/>
              <w:jc w:val="center"/>
              <w:rPr>
                <w:lang w:val="en-US"/>
              </w:rPr>
            </w:pPr>
            <w:r w:rsidRPr="00CB2DA4">
              <w:rPr>
                <w:lang w:val="en-US"/>
              </w:rPr>
              <w:t>5</w:t>
            </w:r>
          </w:p>
        </w:tc>
        <w:tc>
          <w:tcPr>
            <w:tcW w:w="851" w:type="dxa"/>
            <w:tcBorders>
              <w:top w:val="nil"/>
              <w:left w:val="nil"/>
              <w:bottom w:val="single" w:sz="4" w:space="0" w:color="auto"/>
              <w:right w:val="single" w:sz="4" w:space="0" w:color="auto"/>
            </w:tcBorders>
            <w:vAlign w:val="center"/>
            <w:hideMark/>
          </w:tcPr>
          <w:p w14:paraId="377BFE11" w14:textId="77777777" w:rsidR="00CB2DA4" w:rsidRPr="00CB2DA4" w:rsidRDefault="00CB2DA4" w:rsidP="00CB2DA4">
            <w:pPr>
              <w:spacing w:before="0"/>
              <w:ind w:left="0" w:right="0" w:firstLine="0"/>
              <w:jc w:val="center"/>
              <w:rPr>
                <w:lang w:val="en-US"/>
              </w:rPr>
            </w:pPr>
            <w:r w:rsidRPr="00CB2DA4">
              <w:rPr>
                <w:lang w:val="en-US"/>
              </w:rPr>
              <w:t>10,5</w:t>
            </w:r>
          </w:p>
        </w:tc>
        <w:tc>
          <w:tcPr>
            <w:tcW w:w="962" w:type="dxa"/>
            <w:tcBorders>
              <w:top w:val="nil"/>
              <w:left w:val="nil"/>
              <w:bottom w:val="single" w:sz="4" w:space="0" w:color="auto"/>
              <w:right w:val="single" w:sz="4" w:space="0" w:color="auto"/>
            </w:tcBorders>
            <w:vAlign w:val="center"/>
            <w:hideMark/>
          </w:tcPr>
          <w:p w14:paraId="2ACEAFD6" w14:textId="77777777" w:rsidR="00CB2DA4" w:rsidRPr="00CB2DA4" w:rsidRDefault="00CB2DA4" w:rsidP="00CB2DA4">
            <w:pPr>
              <w:spacing w:before="0"/>
              <w:ind w:left="0" w:right="0" w:firstLine="0"/>
              <w:jc w:val="center"/>
              <w:rPr>
                <w:lang w:val="en-US"/>
              </w:rPr>
            </w:pPr>
            <w:r w:rsidRPr="00CB2DA4">
              <w:rPr>
                <w:lang w:val="en-US"/>
              </w:rPr>
              <w:t>3</w:t>
            </w:r>
          </w:p>
        </w:tc>
      </w:tr>
      <w:tr w:rsidR="00CB2DA4" w:rsidRPr="00CB2DA4" w14:paraId="3E6CBF14"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6A1BA870" w14:textId="77777777" w:rsidR="00CB2DA4" w:rsidRPr="00CB2DA4" w:rsidRDefault="00CB2DA4" w:rsidP="00CB2DA4">
            <w:pPr>
              <w:spacing w:before="0"/>
              <w:ind w:left="0" w:right="0" w:firstLine="0"/>
              <w:jc w:val="center"/>
              <w:rPr>
                <w:lang w:val="en-US"/>
              </w:rPr>
            </w:pPr>
            <w:r w:rsidRPr="00CB2DA4">
              <w:rPr>
                <w:lang w:val="en-US"/>
              </w:rPr>
              <w:t>197</w:t>
            </w:r>
          </w:p>
        </w:tc>
        <w:tc>
          <w:tcPr>
            <w:tcW w:w="2126" w:type="dxa"/>
            <w:tcBorders>
              <w:top w:val="nil"/>
              <w:left w:val="nil"/>
              <w:bottom w:val="single" w:sz="4" w:space="0" w:color="auto"/>
              <w:right w:val="single" w:sz="4" w:space="0" w:color="auto"/>
            </w:tcBorders>
            <w:vAlign w:val="center"/>
            <w:hideMark/>
          </w:tcPr>
          <w:p w14:paraId="4219B205" w14:textId="77777777" w:rsidR="00CB2DA4" w:rsidRPr="005C1064" w:rsidRDefault="00CB2DA4" w:rsidP="00CB2DA4">
            <w:pPr>
              <w:spacing w:before="0"/>
              <w:ind w:left="0" w:right="0" w:firstLine="0"/>
              <w:jc w:val="left"/>
              <w:rPr>
                <w:lang w:val="en-US"/>
              </w:rPr>
            </w:pPr>
            <w:r w:rsidRPr="005C1064">
              <w:rPr>
                <w:lang w:val="en-US"/>
              </w:rPr>
              <w:t>ĐX21</w:t>
            </w:r>
          </w:p>
        </w:tc>
        <w:tc>
          <w:tcPr>
            <w:tcW w:w="2547" w:type="dxa"/>
            <w:tcBorders>
              <w:top w:val="nil"/>
              <w:left w:val="nil"/>
              <w:bottom w:val="single" w:sz="4" w:space="0" w:color="auto"/>
              <w:right w:val="single" w:sz="4" w:space="0" w:color="auto"/>
            </w:tcBorders>
            <w:vAlign w:val="center"/>
            <w:hideMark/>
          </w:tcPr>
          <w:p w14:paraId="6ECF41C8" w14:textId="77777777" w:rsidR="00CB2DA4" w:rsidRPr="005C1064" w:rsidRDefault="00CB2DA4" w:rsidP="00CB2DA4">
            <w:pPr>
              <w:spacing w:before="0"/>
              <w:ind w:left="0" w:right="0" w:firstLine="0"/>
              <w:jc w:val="left"/>
              <w:rPr>
                <w:lang w:val="en-US"/>
              </w:rPr>
            </w:pPr>
            <w:r w:rsidRPr="005C1064">
              <w:rPr>
                <w:lang w:val="en-US"/>
              </w:rPr>
              <w:t>Đồng Khởi</w:t>
            </w:r>
          </w:p>
        </w:tc>
        <w:tc>
          <w:tcPr>
            <w:tcW w:w="1706" w:type="dxa"/>
            <w:tcBorders>
              <w:top w:val="nil"/>
              <w:left w:val="nil"/>
              <w:bottom w:val="single" w:sz="4" w:space="0" w:color="auto"/>
              <w:right w:val="single" w:sz="4" w:space="0" w:color="auto"/>
            </w:tcBorders>
            <w:vAlign w:val="center"/>
            <w:hideMark/>
          </w:tcPr>
          <w:p w14:paraId="201B78F0" w14:textId="77777777" w:rsidR="00CB2DA4" w:rsidRPr="005C1064" w:rsidRDefault="00CB2DA4" w:rsidP="00CB2DA4">
            <w:pPr>
              <w:spacing w:before="0"/>
              <w:ind w:left="0" w:right="0" w:firstLine="0"/>
              <w:jc w:val="left"/>
              <w:rPr>
                <w:lang w:val="en-US"/>
              </w:rPr>
            </w:pPr>
            <w:r w:rsidRPr="005C1064">
              <w:rPr>
                <w:lang w:val="en-US"/>
              </w:rPr>
              <w:t>Nhà ông Huỳnh Phước Tài</w:t>
            </w:r>
          </w:p>
        </w:tc>
        <w:tc>
          <w:tcPr>
            <w:tcW w:w="850" w:type="dxa"/>
            <w:tcBorders>
              <w:top w:val="nil"/>
              <w:left w:val="nil"/>
              <w:bottom w:val="single" w:sz="4" w:space="0" w:color="auto"/>
              <w:right w:val="single" w:sz="4" w:space="0" w:color="auto"/>
            </w:tcBorders>
            <w:vAlign w:val="center"/>
            <w:hideMark/>
          </w:tcPr>
          <w:p w14:paraId="58FB5C96" w14:textId="77777777" w:rsidR="00CB2DA4" w:rsidRPr="00CB2DA4" w:rsidRDefault="00CB2DA4" w:rsidP="00CB2DA4">
            <w:pPr>
              <w:spacing w:before="0"/>
              <w:ind w:left="0" w:right="0" w:firstLine="0"/>
              <w:jc w:val="center"/>
              <w:rPr>
                <w:lang w:val="en-US"/>
              </w:rPr>
            </w:pPr>
            <w:r w:rsidRPr="00CB2DA4">
              <w:rPr>
                <w:lang w:val="en-US"/>
              </w:rPr>
              <w:t>3</w:t>
            </w:r>
          </w:p>
        </w:tc>
        <w:tc>
          <w:tcPr>
            <w:tcW w:w="851" w:type="dxa"/>
            <w:tcBorders>
              <w:top w:val="nil"/>
              <w:left w:val="nil"/>
              <w:bottom w:val="single" w:sz="4" w:space="0" w:color="auto"/>
              <w:right w:val="single" w:sz="4" w:space="0" w:color="auto"/>
            </w:tcBorders>
            <w:vAlign w:val="center"/>
            <w:hideMark/>
          </w:tcPr>
          <w:p w14:paraId="3E1BD8AF" w14:textId="77777777" w:rsidR="00CB2DA4" w:rsidRPr="00CB2DA4" w:rsidRDefault="00CB2DA4" w:rsidP="00CB2DA4">
            <w:pPr>
              <w:spacing w:before="0"/>
              <w:ind w:left="0" w:right="0" w:firstLine="0"/>
              <w:jc w:val="center"/>
              <w:rPr>
                <w:lang w:val="en-US"/>
              </w:rPr>
            </w:pPr>
            <w:r w:rsidRPr="00CB2DA4">
              <w:rPr>
                <w:lang w:val="en-US"/>
              </w:rPr>
              <w:t>3</w:t>
            </w:r>
          </w:p>
        </w:tc>
        <w:tc>
          <w:tcPr>
            <w:tcW w:w="962" w:type="dxa"/>
            <w:tcBorders>
              <w:top w:val="nil"/>
              <w:left w:val="nil"/>
              <w:bottom w:val="single" w:sz="4" w:space="0" w:color="auto"/>
              <w:right w:val="single" w:sz="4" w:space="0" w:color="auto"/>
            </w:tcBorders>
            <w:vAlign w:val="center"/>
            <w:hideMark/>
          </w:tcPr>
          <w:p w14:paraId="4D548485" w14:textId="77777777" w:rsidR="00CB2DA4" w:rsidRPr="00CB2DA4" w:rsidRDefault="00CB2DA4" w:rsidP="00CB2DA4">
            <w:pPr>
              <w:spacing w:before="0"/>
              <w:ind w:left="0" w:right="0" w:firstLine="0"/>
              <w:jc w:val="center"/>
              <w:rPr>
                <w:lang w:val="en-US"/>
              </w:rPr>
            </w:pPr>
            <w:r w:rsidRPr="00CB2DA4">
              <w:rPr>
                <w:lang w:val="en-US"/>
              </w:rPr>
              <w:t>3</w:t>
            </w:r>
          </w:p>
        </w:tc>
      </w:tr>
      <w:tr w:rsidR="00CB2DA4" w:rsidRPr="00CB2DA4" w14:paraId="6DD67C2D" w14:textId="77777777" w:rsidTr="00B875A1">
        <w:trPr>
          <w:trHeight w:val="20"/>
        </w:trPr>
        <w:tc>
          <w:tcPr>
            <w:tcW w:w="567" w:type="dxa"/>
            <w:tcBorders>
              <w:top w:val="nil"/>
              <w:left w:val="single" w:sz="4" w:space="0" w:color="auto"/>
              <w:bottom w:val="single" w:sz="4" w:space="0" w:color="auto"/>
              <w:right w:val="single" w:sz="4" w:space="0" w:color="auto"/>
            </w:tcBorders>
            <w:noWrap/>
            <w:vAlign w:val="center"/>
            <w:hideMark/>
          </w:tcPr>
          <w:p w14:paraId="6CEB3728" w14:textId="77777777" w:rsidR="00CB2DA4" w:rsidRPr="00CB2DA4" w:rsidRDefault="00CB2DA4" w:rsidP="00CB2DA4">
            <w:pPr>
              <w:spacing w:before="0"/>
              <w:ind w:left="0" w:right="0" w:firstLine="0"/>
              <w:jc w:val="center"/>
              <w:rPr>
                <w:lang w:val="en-US"/>
              </w:rPr>
            </w:pPr>
            <w:r w:rsidRPr="00CB2DA4">
              <w:rPr>
                <w:lang w:val="en-US"/>
              </w:rPr>
              <w:t>198</w:t>
            </w:r>
          </w:p>
        </w:tc>
        <w:tc>
          <w:tcPr>
            <w:tcW w:w="2126" w:type="dxa"/>
            <w:tcBorders>
              <w:top w:val="nil"/>
              <w:left w:val="nil"/>
              <w:bottom w:val="single" w:sz="4" w:space="0" w:color="auto"/>
              <w:right w:val="single" w:sz="4" w:space="0" w:color="auto"/>
            </w:tcBorders>
            <w:vAlign w:val="center"/>
            <w:hideMark/>
          </w:tcPr>
          <w:p w14:paraId="16AFF205" w14:textId="77777777" w:rsidR="00CB2DA4" w:rsidRPr="005C1064" w:rsidRDefault="00CB2DA4" w:rsidP="00CB2DA4">
            <w:pPr>
              <w:spacing w:before="0"/>
              <w:ind w:left="0" w:right="0" w:firstLine="0"/>
              <w:jc w:val="left"/>
              <w:rPr>
                <w:lang w:val="en-US"/>
              </w:rPr>
            </w:pPr>
            <w:r w:rsidRPr="005C1064">
              <w:rPr>
                <w:lang w:val="en-US"/>
              </w:rPr>
              <w:t>ĐX 23</w:t>
            </w:r>
          </w:p>
        </w:tc>
        <w:tc>
          <w:tcPr>
            <w:tcW w:w="2547" w:type="dxa"/>
            <w:tcBorders>
              <w:top w:val="nil"/>
              <w:left w:val="nil"/>
              <w:bottom w:val="single" w:sz="4" w:space="0" w:color="auto"/>
              <w:right w:val="single" w:sz="4" w:space="0" w:color="auto"/>
            </w:tcBorders>
            <w:vAlign w:val="center"/>
            <w:hideMark/>
          </w:tcPr>
          <w:p w14:paraId="76E46049" w14:textId="77777777" w:rsidR="00CB2DA4" w:rsidRPr="005C1064" w:rsidRDefault="00CB2DA4" w:rsidP="00CB2DA4">
            <w:pPr>
              <w:spacing w:before="0"/>
              <w:ind w:left="0" w:right="0" w:firstLine="0"/>
              <w:jc w:val="left"/>
              <w:rPr>
                <w:lang w:val="en-US"/>
              </w:rPr>
            </w:pPr>
            <w:r w:rsidRPr="005C1064">
              <w:rPr>
                <w:lang w:val="en-US"/>
              </w:rPr>
              <w:t>Nhà ông Võ Văn Quý</w:t>
            </w:r>
          </w:p>
        </w:tc>
        <w:tc>
          <w:tcPr>
            <w:tcW w:w="1706" w:type="dxa"/>
            <w:tcBorders>
              <w:top w:val="nil"/>
              <w:left w:val="nil"/>
              <w:bottom w:val="single" w:sz="4" w:space="0" w:color="auto"/>
              <w:right w:val="single" w:sz="4" w:space="0" w:color="auto"/>
            </w:tcBorders>
            <w:vAlign w:val="center"/>
            <w:hideMark/>
          </w:tcPr>
          <w:p w14:paraId="324ED2BF" w14:textId="77777777" w:rsidR="00CB2DA4" w:rsidRPr="005C1064" w:rsidRDefault="00CB2DA4" w:rsidP="00CB2DA4">
            <w:pPr>
              <w:spacing w:before="0"/>
              <w:ind w:left="0" w:right="0" w:firstLine="0"/>
              <w:jc w:val="left"/>
              <w:rPr>
                <w:lang w:val="en-US"/>
              </w:rPr>
            </w:pPr>
            <w:r w:rsidRPr="005C1064">
              <w:rPr>
                <w:lang w:val="en-US"/>
              </w:rPr>
              <w:t>Tống Văn Sương</w:t>
            </w:r>
          </w:p>
        </w:tc>
        <w:tc>
          <w:tcPr>
            <w:tcW w:w="850" w:type="dxa"/>
            <w:tcBorders>
              <w:top w:val="nil"/>
              <w:left w:val="nil"/>
              <w:bottom w:val="single" w:sz="4" w:space="0" w:color="auto"/>
              <w:right w:val="single" w:sz="4" w:space="0" w:color="auto"/>
            </w:tcBorders>
            <w:vAlign w:val="center"/>
            <w:hideMark/>
          </w:tcPr>
          <w:p w14:paraId="14F7B78A" w14:textId="77777777" w:rsidR="00CB2DA4" w:rsidRPr="00CB2DA4" w:rsidRDefault="00CB2DA4" w:rsidP="00CB2DA4">
            <w:pPr>
              <w:spacing w:before="0"/>
              <w:ind w:left="0" w:right="0" w:firstLine="0"/>
              <w:jc w:val="center"/>
              <w:rPr>
                <w:lang w:val="en-US"/>
              </w:rPr>
            </w:pPr>
            <w:r w:rsidRPr="00CB2DA4">
              <w:rPr>
                <w:lang w:val="en-US"/>
              </w:rPr>
              <w:t>3</w:t>
            </w:r>
          </w:p>
        </w:tc>
        <w:tc>
          <w:tcPr>
            <w:tcW w:w="851" w:type="dxa"/>
            <w:tcBorders>
              <w:top w:val="nil"/>
              <w:left w:val="nil"/>
              <w:bottom w:val="single" w:sz="4" w:space="0" w:color="auto"/>
              <w:right w:val="single" w:sz="4" w:space="0" w:color="auto"/>
            </w:tcBorders>
            <w:vAlign w:val="center"/>
            <w:hideMark/>
          </w:tcPr>
          <w:p w14:paraId="7E48EDEA" w14:textId="77777777" w:rsidR="00CB2DA4" w:rsidRPr="00CB2DA4" w:rsidRDefault="00CB2DA4" w:rsidP="00CB2DA4">
            <w:pPr>
              <w:spacing w:before="0"/>
              <w:ind w:left="0" w:right="0" w:firstLine="0"/>
              <w:jc w:val="center"/>
              <w:rPr>
                <w:lang w:val="en-US"/>
              </w:rPr>
            </w:pPr>
            <w:r w:rsidRPr="00CB2DA4">
              <w:rPr>
                <w:lang w:val="en-US"/>
              </w:rPr>
              <w:t>3</w:t>
            </w:r>
          </w:p>
        </w:tc>
        <w:tc>
          <w:tcPr>
            <w:tcW w:w="962" w:type="dxa"/>
            <w:tcBorders>
              <w:top w:val="nil"/>
              <w:left w:val="nil"/>
              <w:bottom w:val="single" w:sz="4" w:space="0" w:color="auto"/>
              <w:right w:val="single" w:sz="4" w:space="0" w:color="auto"/>
            </w:tcBorders>
            <w:vAlign w:val="center"/>
            <w:hideMark/>
          </w:tcPr>
          <w:p w14:paraId="4EDC2078" w14:textId="77777777" w:rsidR="00CB2DA4" w:rsidRPr="00CB2DA4" w:rsidRDefault="00CB2DA4" w:rsidP="00CB2DA4">
            <w:pPr>
              <w:spacing w:before="0"/>
              <w:ind w:left="0" w:right="0" w:firstLine="0"/>
              <w:jc w:val="center"/>
              <w:rPr>
                <w:lang w:val="en-US"/>
              </w:rPr>
            </w:pPr>
            <w:r w:rsidRPr="00CB2DA4">
              <w:rPr>
                <w:lang w:val="en-US"/>
              </w:rPr>
              <w:t>3</w:t>
            </w:r>
          </w:p>
        </w:tc>
      </w:tr>
      <w:tr w:rsidR="00CB2DA4" w:rsidRPr="00CB2DA4" w14:paraId="57849FA5" w14:textId="77777777" w:rsidTr="00B875A1">
        <w:trPr>
          <w:trHeight w:val="20"/>
        </w:trPr>
        <w:tc>
          <w:tcPr>
            <w:tcW w:w="567" w:type="dxa"/>
            <w:tcBorders>
              <w:top w:val="nil"/>
              <w:left w:val="single" w:sz="4" w:space="0" w:color="auto"/>
              <w:bottom w:val="single" w:sz="4" w:space="0" w:color="auto"/>
              <w:right w:val="single" w:sz="4" w:space="0" w:color="auto"/>
            </w:tcBorders>
            <w:vAlign w:val="center"/>
            <w:hideMark/>
          </w:tcPr>
          <w:p w14:paraId="5866A95B" w14:textId="77777777" w:rsidR="00CB2DA4" w:rsidRPr="00CB2DA4" w:rsidRDefault="00CB2DA4" w:rsidP="00CB2DA4">
            <w:pPr>
              <w:spacing w:before="0"/>
              <w:ind w:left="0" w:right="0" w:firstLine="0"/>
              <w:jc w:val="center"/>
              <w:rPr>
                <w:lang w:val="en-US"/>
              </w:rPr>
            </w:pPr>
            <w:r w:rsidRPr="00CB2DA4">
              <w:rPr>
                <w:lang w:val="en-US"/>
              </w:rPr>
              <w:t>199</w:t>
            </w:r>
          </w:p>
        </w:tc>
        <w:tc>
          <w:tcPr>
            <w:tcW w:w="2126" w:type="dxa"/>
            <w:tcBorders>
              <w:top w:val="nil"/>
              <w:left w:val="nil"/>
              <w:bottom w:val="single" w:sz="4" w:space="0" w:color="auto"/>
              <w:right w:val="single" w:sz="4" w:space="0" w:color="auto"/>
            </w:tcBorders>
            <w:vAlign w:val="center"/>
            <w:hideMark/>
          </w:tcPr>
          <w:p w14:paraId="757BEE2F" w14:textId="77777777" w:rsidR="00CB2DA4" w:rsidRPr="005C1064" w:rsidRDefault="00CB2DA4" w:rsidP="00CB2DA4">
            <w:pPr>
              <w:spacing w:before="0"/>
              <w:ind w:left="0" w:right="0" w:firstLine="0"/>
              <w:jc w:val="left"/>
              <w:rPr>
                <w:lang w:val="en-US"/>
              </w:rPr>
            </w:pPr>
            <w:r w:rsidRPr="005C1064">
              <w:rPr>
                <w:lang w:val="en-US"/>
              </w:rPr>
              <w:t>Đường ven sông tổ dân phố Vạn Lăng</w:t>
            </w:r>
          </w:p>
        </w:tc>
        <w:tc>
          <w:tcPr>
            <w:tcW w:w="2547" w:type="dxa"/>
            <w:tcBorders>
              <w:top w:val="nil"/>
              <w:left w:val="nil"/>
              <w:bottom w:val="single" w:sz="4" w:space="0" w:color="auto"/>
              <w:right w:val="single" w:sz="4" w:space="0" w:color="auto"/>
            </w:tcBorders>
            <w:vAlign w:val="center"/>
            <w:hideMark/>
          </w:tcPr>
          <w:p w14:paraId="2E6D7105" w14:textId="77777777" w:rsidR="00CB2DA4" w:rsidRPr="005C1064" w:rsidRDefault="00CB2DA4" w:rsidP="00CB2DA4">
            <w:pPr>
              <w:spacing w:before="0"/>
              <w:ind w:left="0" w:right="0" w:firstLine="0"/>
              <w:jc w:val="left"/>
              <w:rPr>
                <w:lang w:val="en-US"/>
              </w:rPr>
            </w:pPr>
            <w:r w:rsidRPr="005C1064">
              <w:rPr>
                <w:lang w:val="en-US"/>
              </w:rPr>
              <w:t>Đường Võ Chí Công</w:t>
            </w:r>
          </w:p>
        </w:tc>
        <w:tc>
          <w:tcPr>
            <w:tcW w:w="1706" w:type="dxa"/>
            <w:tcBorders>
              <w:top w:val="nil"/>
              <w:left w:val="nil"/>
              <w:bottom w:val="single" w:sz="4" w:space="0" w:color="auto"/>
              <w:right w:val="single" w:sz="4" w:space="0" w:color="auto"/>
            </w:tcBorders>
            <w:vAlign w:val="center"/>
            <w:hideMark/>
          </w:tcPr>
          <w:p w14:paraId="37958EAE" w14:textId="77777777" w:rsidR="00CB2DA4" w:rsidRPr="005C1064" w:rsidRDefault="00CB2DA4" w:rsidP="00CB2DA4">
            <w:pPr>
              <w:spacing w:before="0"/>
              <w:ind w:left="0" w:right="0" w:firstLine="0"/>
              <w:jc w:val="left"/>
              <w:rPr>
                <w:lang w:val="en-US"/>
              </w:rPr>
            </w:pPr>
            <w:r w:rsidRPr="005C1064">
              <w:rPr>
                <w:lang w:val="en-US"/>
              </w:rPr>
              <w:t>Nhà bà Phạm Thị Thu Thảo</w:t>
            </w:r>
          </w:p>
        </w:tc>
        <w:tc>
          <w:tcPr>
            <w:tcW w:w="850" w:type="dxa"/>
            <w:tcBorders>
              <w:top w:val="nil"/>
              <w:left w:val="nil"/>
              <w:bottom w:val="single" w:sz="4" w:space="0" w:color="auto"/>
              <w:right w:val="single" w:sz="4" w:space="0" w:color="auto"/>
            </w:tcBorders>
            <w:vAlign w:val="center"/>
            <w:hideMark/>
          </w:tcPr>
          <w:p w14:paraId="7F8F7615" w14:textId="77777777" w:rsidR="00CB2DA4" w:rsidRPr="00CB2DA4" w:rsidRDefault="00CB2DA4" w:rsidP="00CB2DA4">
            <w:pPr>
              <w:spacing w:before="0"/>
              <w:ind w:left="0" w:right="0" w:firstLine="0"/>
              <w:jc w:val="center"/>
              <w:rPr>
                <w:lang w:val="en-US"/>
              </w:rPr>
            </w:pPr>
            <w:r w:rsidRPr="00CB2DA4">
              <w:rPr>
                <w:lang w:val="en-US"/>
              </w:rPr>
              <w:t>3,0</w:t>
            </w:r>
          </w:p>
        </w:tc>
        <w:tc>
          <w:tcPr>
            <w:tcW w:w="851" w:type="dxa"/>
            <w:tcBorders>
              <w:top w:val="nil"/>
              <w:left w:val="nil"/>
              <w:bottom w:val="single" w:sz="4" w:space="0" w:color="auto"/>
              <w:right w:val="single" w:sz="4" w:space="0" w:color="auto"/>
            </w:tcBorders>
            <w:vAlign w:val="center"/>
            <w:hideMark/>
          </w:tcPr>
          <w:p w14:paraId="3DB211C5" w14:textId="77777777" w:rsidR="00CB2DA4" w:rsidRPr="00CB2DA4" w:rsidRDefault="00CB2DA4" w:rsidP="00CB2DA4">
            <w:pPr>
              <w:spacing w:before="0"/>
              <w:ind w:left="0" w:right="0" w:firstLine="0"/>
              <w:jc w:val="center"/>
              <w:rPr>
                <w:lang w:val="en-US"/>
              </w:rPr>
            </w:pPr>
            <w:r w:rsidRPr="00CB2DA4">
              <w:rPr>
                <w:lang w:val="en-US"/>
              </w:rPr>
              <w:t>3,0</w:t>
            </w:r>
          </w:p>
        </w:tc>
        <w:tc>
          <w:tcPr>
            <w:tcW w:w="962" w:type="dxa"/>
            <w:tcBorders>
              <w:top w:val="nil"/>
              <w:left w:val="nil"/>
              <w:bottom w:val="single" w:sz="4" w:space="0" w:color="auto"/>
              <w:right w:val="single" w:sz="4" w:space="0" w:color="auto"/>
            </w:tcBorders>
            <w:vAlign w:val="center"/>
            <w:hideMark/>
          </w:tcPr>
          <w:p w14:paraId="73607C11" w14:textId="77777777" w:rsidR="00CB2DA4" w:rsidRPr="00CB2DA4" w:rsidRDefault="00CB2DA4" w:rsidP="00CB2DA4">
            <w:pPr>
              <w:spacing w:before="0"/>
              <w:ind w:left="0" w:right="0" w:firstLine="0"/>
              <w:jc w:val="center"/>
              <w:rPr>
                <w:lang w:val="en-US"/>
              </w:rPr>
            </w:pPr>
            <w:r w:rsidRPr="00CB2DA4">
              <w:rPr>
                <w:lang w:val="en-US"/>
              </w:rPr>
              <w:t>1,5</w:t>
            </w:r>
          </w:p>
        </w:tc>
      </w:tr>
      <w:tr w:rsidR="00CB2DA4" w:rsidRPr="00CB2DA4" w14:paraId="4F7CED6D" w14:textId="77777777" w:rsidTr="00CB2DA4">
        <w:trPr>
          <w:trHeight w:val="20"/>
        </w:trPr>
        <w:tc>
          <w:tcPr>
            <w:tcW w:w="9609" w:type="dxa"/>
            <w:gridSpan w:val="7"/>
            <w:tcBorders>
              <w:top w:val="single" w:sz="4" w:space="0" w:color="auto"/>
              <w:left w:val="single" w:sz="4" w:space="0" w:color="auto"/>
              <w:bottom w:val="single" w:sz="4" w:space="0" w:color="auto"/>
              <w:right w:val="single" w:sz="4" w:space="0" w:color="auto"/>
            </w:tcBorders>
            <w:noWrap/>
            <w:vAlign w:val="center"/>
            <w:hideMark/>
          </w:tcPr>
          <w:p w14:paraId="15ED665E" w14:textId="77777777" w:rsidR="00CB2DA4" w:rsidRPr="00CB2DA4" w:rsidRDefault="00CB2DA4" w:rsidP="00CB2DA4">
            <w:pPr>
              <w:spacing w:before="0"/>
              <w:ind w:left="0" w:right="0" w:firstLine="0"/>
              <w:jc w:val="left"/>
              <w:rPr>
                <w:b/>
                <w:bCs/>
                <w:lang w:val="en-US"/>
              </w:rPr>
            </w:pPr>
            <w:r w:rsidRPr="00CB2DA4">
              <w:rPr>
                <w:b/>
                <w:bCs/>
                <w:lang w:val="en-US"/>
              </w:rPr>
              <w:t>* Ghi chú:</w:t>
            </w:r>
          </w:p>
        </w:tc>
      </w:tr>
      <w:tr w:rsidR="00CB2DA4" w:rsidRPr="00CB2DA4" w14:paraId="4CEC83D1" w14:textId="77777777" w:rsidTr="001128C5">
        <w:trPr>
          <w:trHeight w:val="20"/>
        </w:trPr>
        <w:tc>
          <w:tcPr>
            <w:tcW w:w="567" w:type="dxa"/>
            <w:tcBorders>
              <w:top w:val="nil"/>
              <w:left w:val="single" w:sz="4" w:space="0" w:color="auto"/>
              <w:bottom w:val="single" w:sz="4" w:space="0" w:color="auto"/>
              <w:right w:val="single" w:sz="4" w:space="0" w:color="auto"/>
            </w:tcBorders>
            <w:vAlign w:val="center"/>
            <w:hideMark/>
          </w:tcPr>
          <w:p w14:paraId="06AD612B" w14:textId="77777777" w:rsidR="00CB2DA4" w:rsidRPr="00CB2DA4" w:rsidRDefault="00CB2DA4" w:rsidP="00CB2DA4">
            <w:pPr>
              <w:spacing w:before="0"/>
              <w:ind w:left="0" w:right="0" w:firstLine="0"/>
              <w:jc w:val="center"/>
              <w:rPr>
                <w:lang w:val="en-US"/>
              </w:rPr>
            </w:pPr>
            <w:r w:rsidRPr="00CB2DA4">
              <w:rPr>
                <w:lang w:val="en-US"/>
              </w:rPr>
              <w:t>1</w:t>
            </w:r>
          </w:p>
        </w:tc>
        <w:tc>
          <w:tcPr>
            <w:tcW w:w="6379" w:type="dxa"/>
            <w:gridSpan w:val="3"/>
            <w:tcBorders>
              <w:top w:val="single" w:sz="4" w:space="0" w:color="auto"/>
              <w:left w:val="nil"/>
              <w:bottom w:val="single" w:sz="4" w:space="0" w:color="auto"/>
              <w:right w:val="single" w:sz="4" w:space="0" w:color="auto"/>
            </w:tcBorders>
            <w:vAlign w:val="center"/>
            <w:hideMark/>
          </w:tcPr>
          <w:p w14:paraId="447557AF" w14:textId="77777777" w:rsidR="00CB2DA4" w:rsidRPr="00CB2DA4" w:rsidRDefault="00CB2DA4" w:rsidP="00CB2DA4">
            <w:pPr>
              <w:spacing w:before="0"/>
              <w:ind w:left="0" w:right="0" w:firstLine="0"/>
              <w:jc w:val="left"/>
              <w:rPr>
                <w:lang w:val="en-US"/>
              </w:rPr>
            </w:pPr>
            <w:r w:rsidRPr="00CB2DA4">
              <w:rPr>
                <w:lang w:val="en-US"/>
              </w:rPr>
              <w:t>Các đường đất, bê tông còn lại</w:t>
            </w:r>
          </w:p>
        </w:tc>
        <w:tc>
          <w:tcPr>
            <w:tcW w:w="850" w:type="dxa"/>
            <w:tcBorders>
              <w:top w:val="single" w:sz="4" w:space="0" w:color="auto"/>
              <w:left w:val="single" w:sz="4" w:space="0" w:color="auto"/>
              <w:bottom w:val="single" w:sz="4" w:space="0" w:color="auto"/>
              <w:right w:val="single" w:sz="4" w:space="0" w:color="auto"/>
            </w:tcBorders>
            <w:vAlign w:val="center"/>
            <w:hideMark/>
          </w:tcPr>
          <w:p w14:paraId="64B19CBA" w14:textId="77777777" w:rsidR="00CB2DA4" w:rsidRPr="00CB2DA4" w:rsidRDefault="00CB2DA4" w:rsidP="00CB2DA4">
            <w:pPr>
              <w:spacing w:before="0"/>
              <w:ind w:left="0" w:right="0" w:firstLine="0"/>
              <w:jc w:val="center"/>
              <w:rPr>
                <w:lang w:val="en-US"/>
              </w:rPr>
            </w:pPr>
            <w:r w:rsidRPr="00CB2DA4">
              <w:rPr>
                <w:lang w:val="en-US"/>
              </w:rPr>
              <w:t>≤ 4.0</w:t>
            </w:r>
          </w:p>
        </w:tc>
        <w:tc>
          <w:tcPr>
            <w:tcW w:w="851" w:type="dxa"/>
            <w:tcBorders>
              <w:top w:val="nil"/>
              <w:left w:val="nil"/>
              <w:bottom w:val="single" w:sz="4" w:space="0" w:color="auto"/>
              <w:right w:val="single" w:sz="4" w:space="0" w:color="auto"/>
            </w:tcBorders>
            <w:vAlign w:val="center"/>
            <w:hideMark/>
          </w:tcPr>
          <w:p w14:paraId="0CD688B4" w14:textId="77777777" w:rsidR="00CB2DA4" w:rsidRPr="00CB2DA4" w:rsidRDefault="00CB2DA4" w:rsidP="00CB2DA4">
            <w:pPr>
              <w:spacing w:before="0"/>
              <w:ind w:left="0" w:right="0" w:firstLine="0"/>
              <w:jc w:val="center"/>
              <w:rPr>
                <w:lang w:val="en-US"/>
              </w:rPr>
            </w:pPr>
            <w:r w:rsidRPr="00CB2DA4">
              <w:rPr>
                <w:lang w:val="en-US"/>
              </w:rPr>
              <w:t> </w:t>
            </w:r>
          </w:p>
        </w:tc>
        <w:tc>
          <w:tcPr>
            <w:tcW w:w="962" w:type="dxa"/>
            <w:tcBorders>
              <w:top w:val="nil"/>
              <w:left w:val="nil"/>
              <w:bottom w:val="single" w:sz="4" w:space="0" w:color="auto"/>
              <w:right w:val="single" w:sz="4" w:space="0" w:color="auto"/>
            </w:tcBorders>
            <w:vAlign w:val="center"/>
            <w:hideMark/>
          </w:tcPr>
          <w:p w14:paraId="1D4721E8" w14:textId="77777777" w:rsidR="00CB2DA4" w:rsidRPr="00CB2DA4" w:rsidRDefault="00CB2DA4" w:rsidP="00CB2DA4">
            <w:pPr>
              <w:spacing w:before="0"/>
              <w:ind w:left="0" w:right="0" w:firstLine="0"/>
              <w:jc w:val="center"/>
              <w:rPr>
                <w:lang w:val="en-US"/>
              </w:rPr>
            </w:pPr>
            <w:r w:rsidRPr="00CB2DA4">
              <w:rPr>
                <w:lang w:val="en-US"/>
              </w:rPr>
              <w:t>3,0</w:t>
            </w:r>
          </w:p>
        </w:tc>
      </w:tr>
      <w:tr w:rsidR="00CB2DA4" w:rsidRPr="00CB2DA4" w14:paraId="31DCEE50" w14:textId="77777777" w:rsidTr="001128C5">
        <w:trPr>
          <w:trHeight w:val="20"/>
        </w:trPr>
        <w:tc>
          <w:tcPr>
            <w:tcW w:w="567" w:type="dxa"/>
            <w:tcBorders>
              <w:top w:val="nil"/>
              <w:left w:val="single" w:sz="4" w:space="0" w:color="auto"/>
              <w:bottom w:val="single" w:sz="4" w:space="0" w:color="auto"/>
              <w:right w:val="single" w:sz="4" w:space="0" w:color="auto"/>
            </w:tcBorders>
            <w:vAlign w:val="center"/>
            <w:hideMark/>
          </w:tcPr>
          <w:p w14:paraId="2889CE28" w14:textId="77777777" w:rsidR="00CB2DA4" w:rsidRPr="00CB2DA4" w:rsidRDefault="00CB2DA4" w:rsidP="00CB2DA4">
            <w:pPr>
              <w:spacing w:before="0"/>
              <w:ind w:left="0" w:right="0" w:firstLine="0"/>
              <w:jc w:val="center"/>
              <w:rPr>
                <w:lang w:val="en-US"/>
              </w:rPr>
            </w:pPr>
            <w:r w:rsidRPr="00CB2DA4">
              <w:rPr>
                <w:lang w:val="en-US"/>
              </w:rPr>
              <w:t>2</w:t>
            </w:r>
          </w:p>
        </w:tc>
        <w:tc>
          <w:tcPr>
            <w:tcW w:w="6379" w:type="dxa"/>
            <w:gridSpan w:val="3"/>
            <w:tcBorders>
              <w:top w:val="single" w:sz="4" w:space="0" w:color="auto"/>
              <w:left w:val="nil"/>
              <w:bottom w:val="single" w:sz="4" w:space="0" w:color="auto"/>
              <w:right w:val="single" w:sz="4" w:space="0" w:color="auto"/>
            </w:tcBorders>
            <w:vAlign w:val="center"/>
            <w:hideMark/>
          </w:tcPr>
          <w:p w14:paraId="49B69738" w14:textId="77777777" w:rsidR="00CB2DA4" w:rsidRPr="00CB2DA4" w:rsidRDefault="00CB2DA4" w:rsidP="00CB2DA4">
            <w:pPr>
              <w:spacing w:before="0"/>
              <w:ind w:left="0" w:right="0" w:firstLine="0"/>
              <w:jc w:val="left"/>
              <w:rPr>
                <w:lang w:val="en-US"/>
              </w:rPr>
            </w:pPr>
            <w:r w:rsidRPr="00CB2DA4">
              <w:rPr>
                <w:lang w:val="en-US"/>
              </w:rPr>
              <w:t>Các đường kiệt, hẻm cụt (chiều dài lớn hơn 100 m)</w:t>
            </w:r>
          </w:p>
        </w:tc>
        <w:tc>
          <w:tcPr>
            <w:tcW w:w="850" w:type="dxa"/>
            <w:tcBorders>
              <w:top w:val="single" w:sz="4" w:space="0" w:color="auto"/>
              <w:left w:val="single" w:sz="4" w:space="0" w:color="auto"/>
              <w:bottom w:val="single" w:sz="4" w:space="0" w:color="auto"/>
              <w:right w:val="single" w:sz="4" w:space="0" w:color="auto"/>
            </w:tcBorders>
            <w:vAlign w:val="center"/>
            <w:hideMark/>
          </w:tcPr>
          <w:p w14:paraId="7CD40C24" w14:textId="77777777" w:rsidR="00CB2DA4" w:rsidRPr="00CB2DA4" w:rsidRDefault="00CB2DA4" w:rsidP="00CB2DA4">
            <w:pPr>
              <w:spacing w:before="0"/>
              <w:ind w:left="0" w:right="0" w:firstLine="0"/>
              <w:jc w:val="center"/>
              <w:rPr>
                <w:lang w:val="en-US"/>
              </w:rPr>
            </w:pPr>
            <w:r w:rsidRPr="00CB2DA4">
              <w:rPr>
                <w:lang w:val="en-US"/>
              </w:rPr>
              <w:t>≤ 4.0</w:t>
            </w:r>
          </w:p>
        </w:tc>
        <w:tc>
          <w:tcPr>
            <w:tcW w:w="851" w:type="dxa"/>
            <w:tcBorders>
              <w:top w:val="nil"/>
              <w:left w:val="nil"/>
              <w:bottom w:val="single" w:sz="4" w:space="0" w:color="auto"/>
              <w:right w:val="single" w:sz="4" w:space="0" w:color="auto"/>
            </w:tcBorders>
            <w:vAlign w:val="center"/>
            <w:hideMark/>
          </w:tcPr>
          <w:p w14:paraId="6DE2C83F" w14:textId="77777777" w:rsidR="00CB2DA4" w:rsidRPr="00CB2DA4" w:rsidRDefault="00CB2DA4" w:rsidP="00CB2DA4">
            <w:pPr>
              <w:spacing w:before="0"/>
              <w:ind w:left="0" w:right="0" w:firstLine="0"/>
              <w:jc w:val="center"/>
              <w:rPr>
                <w:lang w:val="en-US"/>
              </w:rPr>
            </w:pPr>
            <w:r w:rsidRPr="00CB2DA4">
              <w:rPr>
                <w:lang w:val="en-US"/>
              </w:rPr>
              <w:t> </w:t>
            </w:r>
          </w:p>
        </w:tc>
        <w:tc>
          <w:tcPr>
            <w:tcW w:w="962" w:type="dxa"/>
            <w:tcBorders>
              <w:top w:val="nil"/>
              <w:left w:val="nil"/>
              <w:bottom w:val="single" w:sz="4" w:space="0" w:color="auto"/>
              <w:right w:val="single" w:sz="4" w:space="0" w:color="auto"/>
            </w:tcBorders>
            <w:vAlign w:val="center"/>
            <w:hideMark/>
          </w:tcPr>
          <w:p w14:paraId="30290CCD" w14:textId="77777777" w:rsidR="00CB2DA4" w:rsidRPr="00CB2DA4" w:rsidRDefault="00CB2DA4" w:rsidP="00CB2DA4">
            <w:pPr>
              <w:spacing w:before="0"/>
              <w:ind w:left="0" w:right="0" w:firstLine="0"/>
              <w:jc w:val="center"/>
              <w:rPr>
                <w:lang w:val="en-US"/>
              </w:rPr>
            </w:pPr>
            <w:r w:rsidRPr="00CB2DA4">
              <w:rPr>
                <w:lang w:val="en-US"/>
              </w:rPr>
              <w:t>1,0</w:t>
            </w:r>
          </w:p>
        </w:tc>
      </w:tr>
      <w:tr w:rsidR="00CB2DA4" w:rsidRPr="00CB2DA4" w14:paraId="1B974E10" w14:textId="77777777" w:rsidTr="001128C5">
        <w:trPr>
          <w:trHeight w:val="20"/>
        </w:trPr>
        <w:tc>
          <w:tcPr>
            <w:tcW w:w="567" w:type="dxa"/>
            <w:tcBorders>
              <w:top w:val="nil"/>
              <w:left w:val="single" w:sz="4" w:space="0" w:color="auto"/>
              <w:bottom w:val="single" w:sz="4" w:space="0" w:color="auto"/>
              <w:right w:val="single" w:sz="4" w:space="0" w:color="auto"/>
            </w:tcBorders>
            <w:vAlign w:val="center"/>
            <w:hideMark/>
          </w:tcPr>
          <w:p w14:paraId="03AF44BD" w14:textId="77777777" w:rsidR="00CB2DA4" w:rsidRPr="00CB2DA4" w:rsidRDefault="00CB2DA4" w:rsidP="00CB2DA4">
            <w:pPr>
              <w:spacing w:before="0"/>
              <w:ind w:left="0" w:right="0" w:firstLine="0"/>
              <w:jc w:val="center"/>
              <w:rPr>
                <w:lang w:val="en-US"/>
              </w:rPr>
            </w:pPr>
            <w:r w:rsidRPr="00CB2DA4">
              <w:rPr>
                <w:lang w:val="en-US"/>
              </w:rPr>
              <w:t>3</w:t>
            </w:r>
          </w:p>
        </w:tc>
        <w:tc>
          <w:tcPr>
            <w:tcW w:w="6379" w:type="dxa"/>
            <w:gridSpan w:val="3"/>
            <w:tcBorders>
              <w:top w:val="single" w:sz="4" w:space="0" w:color="auto"/>
              <w:left w:val="nil"/>
              <w:bottom w:val="single" w:sz="4" w:space="0" w:color="auto"/>
              <w:right w:val="single" w:sz="4" w:space="0" w:color="auto"/>
            </w:tcBorders>
            <w:vAlign w:val="center"/>
            <w:hideMark/>
          </w:tcPr>
          <w:p w14:paraId="75ECB9AF" w14:textId="77777777" w:rsidR="00CB2DA4" w:rsidRPr="00CB2DA4" w:rsidRDefault="00CB2DA4" w:rsidP="00CB2DA4">
            <w:pPr>
              <w:spacing w:before="0"/>
              <w:ind w:left="0" w:right="0" w:firstLine="0"/>
              <w:jc w:val="left"/>
              <w:rPr>
                <w:lang w:val="en-US"/>
              </w:rPr>
            </w:pPr>
            <w:r w:rsidRPr="00CB2DA4">
              <w:rPr>
                <w:lang w:val="en-US"/>
              </w:rPr>
              <w:t>Các đường kiệt, hẻm cụt (chiều dài nhỏ hơn 100 m) và lối đi chung tự mở</w:t>
            </w:r>
          </w:p>
        </w:tc>
        <w:tc>
          <w:tcPr>
            <w:tcW w:w="850" w:type="dxa"/>
            <w:tcBorders>
              <w:top w:val="single" w:sz="4" w:space="0" w:color="auto"/>
              <w:left w:val="single" w:sz="4" w:space="0" w:color="auto"/>
              <w:bottom w:val="single" w:sz="4" w:space="0" w:color="auto"/>
              <w:right w:val="single" w:sz="4" w:space="0" w:color="auto"/>
            </w:tcBorders>
            <w:vAlign w:val="center"/>
            <w:hideMark/>
          </w:tcPr>
          <w:p w14:paraId="159C632A" w14:textId="77777777" w:rsidR="00CB2DA4" w:rsidRPr="00CB2DA4" w:rsidRDefault="00CB2DA4" w:rsidP="00CB2DA4">
            <w:pPr>
              <w:spacing w:before="0"/>
              <w:ind w:left="0" w:right="0" w:firstLine="0"/>
              <w:jc w:val="center"/>
              <w:rPr>
                <w:lang w:val="en-US"/>
              </w:rPr>
            </w:pPr>
            <w:r w:rsidRPr="00CB2DA4">
              <w:rPr>
                <w:lang w:val="en-US"/>
              </w:rPr>
              <w:t>≤ 4.0</w:t>
            </w:r>
          </w:p>
        </w:tc>
        <w:tc>
          <w:tcPr>
            <w:tcW w:w="851" w:type="dxa"/>
            <w:tcBorders>
              <w:top w:val="nil"/>
              <w:left w:val="nil"/>
              <w:bottom w:val="single" w:sz="4" w:space="0" w:color="auto"/>
              <w:right w:val="single" w:sz="4" w:space="0" w:color="auto"/>
            </w:tcBorders>
            <w:vAlign w:val="center"/>
            <w:hideMark/>
          </w:tcPr>
          <w:p w14:paraId="2B950E03" w14:textId="77777777" w:rsidR="00CB2DA4" w:rsidRPr="00CB2DA4" w:rsidRDefault="00CB2DA4" w:rsidP="00CB2DA4">
            <w:pPr>
              <w:spacing w:before="0"/>
              <w:ind w:left="0" w:right="0" w:firstLine="0"/>
              <w:jc w:val="center"/>
              <w:rPr>
                <w:lang w:val="en-US"/>
              </w:rPr>
            </w:pPr>
            <w:r w:rsidRPr="00CB2DA4">
              <w:rPr>
                <w:lang w:val="en-US"/>
              </w:rPr>
              <w:t> </w:t>
            </w:r>
          </w:p>
        </w:tc>
        <w:tc>
          <w:tcPr>
            <w:tcW w:w="962" w:type="dxa"/>
            <w:tcBorders>
              <w:top w:val="nil"/>
              <w:left w:val="nil"/>
              <w:bottom w:val="single" w:sz="4" w:space="0" w:color="auto"/>
              <w:right w:val="single" w:sz="4" w:space="0" w:color="auto"/>
            </w:tcBorders>
            <w:vAlign w:val="center"/>
            <w:hideMark/>
          </w:tcPr>
          <w:p w14:paraId="10475512" w14:textId="717A8714" w:rsidR="00CB2DA4" w:rsidRPr="00CB2DA4" w:rsidRDefault="00C879D8" w:rsidP="00CB2DA4">
            <w:pPr>
              <w:spacing w:before="0"/>
              <w:ind w:left="0" w:right="0" w:firstLine="0"/>
              <w:jc w:val="center"/>
              <w:rPr>
                <w:lang w:val="en-US"/>
              </w:rPr>
            </w:pPr>
            <w:r>
              <w:rPr>
                <w:lang w:val="en-US"/>
              </w:rPr>
              <w:t>1</w:t>
            </w:r>
            <w:r w:rsidR="00CB2DA4" w:rsidRPr="00CB2DA4">
              <w:rPr>
                <w:lang w:val="en-US"/>
              </w:rPr>
              <w:t>,0</w:t>
            </w:r>
          </w:p>
        </w:tc>
      </w:tr>
    </w:tbl>
    <w:p w14:paraId="193214BB" w14:textId="2EE8F219" w:rsidR="003B721F" w:rsidRPr="003412E9" w:rsidRDefault="003B721F" w:rsidP="004C6F9E">
      <w:pPr>
        <w:pStyle w:val="BodyText"/>
        <w:tabs>
          <w:tab w:val="left" w:pos="360"/>
          <w:tab w:val="left" w:pos="567"/>
          <w:tab w:val="left" w:pos="1276"/>
        </w:tabs>
        <w:spacing w:beforeLines="40" w:before="96" w:afterLines="40" w:after="96"/>
        <w:ind w:left="0" w:right="2" w:firstLine="336"/>
        <w:jc w:val="center"/>
        <w:rPr>
          <w:lang w:val="vi-VN"/>
        </w:rPr>
      </w:pPr>
    </w:p>
    <w:p w14:paraId="03F9E737" w14:textId="2982C7A7" w:rsidR="00C808E6" w:rsidRPr="003412E9" w:rsidRDefault="00C808E6" w:rsidP="004C6F9E">
      <w:pPr>
        <w:pStyle w:val="BodyText"/>
        <w:tabs>
          <w:tab w:val="left" w:pos="360"/>
          <w:tab w:val="left" w:pos="567"/>
          <w:tab w:val="left" w:pos="1276"/>
        </w:tabs>
        <w:spacing w:beforeLines="40" w:before="96" w:afterLines="40" w:after="96"/>
        <w:ind w:left="0" w:right="2" w:firstLine="336"/>
        <w:jc w:val="center"/>
        <w:rPr>
          <w:lang w:val="vi-VN"/>
        </w:rPr>
      </w:pPr>
    </w:p>
    <w:p w14:paraId="19211417" w14:textId="677B65B6" w:rsidR="00EC5D80" w:rsidRPr="003412E9" w:rsidRDefault="00EC5D80" w:rsidP="004C6F9E">
      <w:pPr>
        <w:pStyle w:val="BodyText"/>
        <w:tabs>
          <w:tab w:val="left" w:pos="360"/>
          <w:tab w:val="left" w:pos="567"/>
          <w:tab w:val="left" w:pos="1276"/>
        </w:tabs>
        <w:spacing w:beforeLines="40" w:before="96" w:afterLines="40" w:after="96"/>
        <w:ind w:left="0" w:right="2" w:firstLine="336"/>
        <w:jc w:val="center"/>
        <w:rPr>
          <w:lang w:val="vi-VN"/>
        </w:rPr>
      </w:pPr>
    </w:p>
    <w:p w14:paraId="6C865109" w14:textId="77777777" w:rsidR="00EC5D80" w:rsidRPr="003412E9" w:rsidRDefault="00EC5D80" w:rsidP="004C6F9E">
      <w:pPr>
        <w:pStyle w:val="BodyText"/>
        <w:tabs>
          <w:tab w:val="left" w:pos="360"/>
          <w:tab w:val="left" w:pos="567"/>
          <w:tab w:val="left" w:pos="1276"/>
        </w:tabs>
        <w:spacing w:beforeLines="40" w:before="96" w:afterLines="40" w:after="96"/>
        <w:ind w:left="0" w:right="2" w:firstLine="336"/>
        <w:jc w:val="center"/>
        <w:rPr>
          <w:lang w:val="vi-VN"/>
        </w:rPr>
      </w:pPr>
    </w:p>
    <w:p w14:paraId="5AA3719C" w14:textId="77777777" w:rsidR="00EC5D80" w:rsidRPr="003412E9" w:rsidRDefault="00EC5D80" w:rsidP="004C6F9E">
      <w:pPr>
        <w:pStyle w:val="BodyText"/>
        <w:tabs>
          <w:tab w:val="left" w:pos="360"/>
          <w:tab w:val="left" w:pos="567"/>
          <w:tab w:val="left" w:pos="1276"/>
        </w:tabs>
        <w:spacing w:beforeLines="40" w:before="96" w:afterLines="40" w:after="96"/>
        <w:ind w:left="0" w:right="2" w:firstLine="336"/>
        <w:jc w:val="center"/>
        <w:rPr>
          <w:lang w:val="vi-VN"/>
        </w:rPr>
      </w:pPr>
    </w:p>
    <w:p w14:paraId="7AC0489B" w14:textId="77777777" w:rsidR="00EC5D80" w:rsidRPr="003412E9" w:rsidRDefault="00EC5D80" w:rsidP="004C6F9E">
      <w:pPr>
        <w:pStyle w:val="BodyText"/>
        <w:tabs>
          <w:tab w:val="left" w:pos="360"/>
          <w:tab w:val="left" w:pos="567"/>
          <w:tab w:val="left" w:pos="1276"/>
        </w:tabs>
        <w:spacing w:beforeLines="40" w:before="96" w:afterLines="40" w:after="96"/>
        <w:ind w:left="0" w:right="2" w:firstLine="336"/>
        <w:jc w:val="center"/>
        <w:rPr>
          <w:lang w:val="vi-VN"/>
        </w:rPr>
      </w:pPr>
    </w:p>
    <w:p w14:paraId="639EE903" w14:textId="77777777" w:rsidR="00EC5D80" w:rsidRPr="003412E9" w:rsidRDefault="00EC5D80" w:rsidP="004C6F9E">
      <w:pPr>
        <w:pStyle w:val="BodyText"/>
        <w:tabs>
          <w:tab w:val="left" w:pos="360"/>
          <w:tab w:val="left" w:pos="567"/>
          <w:tab w:val="left" w:pos="1276"/>
        </w:tabs>
        <w:spacing w:beforeLines="40" w:before="96" w:afterLines="40" w:after="96"/>
        <w:ind w:left="0" w:right="2" w:firstLine="336"/>
        <w:jc w:val="center"/>
        <w:rPr>
          <w:lang w:val="vi-VN"/>
        </w:rPr>
      </w:pPr>
    </w:p>
    <w:p w14:paraId="49FFDEA8" w14:textId="77777777" w:rsidR="00EC5D80" w:rsidRPr="003412E9" w:rsidRDefault="00EC5D80" w:rsidP="004C6F9E">
      <w:pPr>
        <w:pStyle w:val="BodyText"/>
        <w:tabs>
          <w:tab w:val="left" w:pos="360"/>
          <w:tab w:val="left" w:pos="567"/>
          <w:tab w:val="left" w:pos="1276"/>
        </w:tabs>
        <w:spacing w:beforeLines="40" w:before="96" w:afterLines="40" w:after="96"/>
        <w:ind w:left="0" w:right="2" w:firstLine="336"/>
        <w:jc w:val="center"/>
        <w:rPr>
          <w:lang w:val="vi-VN"/>
        </w:rPr>
      </w:pPr>
    </w:p>
    <w:p w14:paraId="2A0748B2" w14:textId="77C01C92" w:rsidR="00EE70B9" w:rsidRPr="003412E9" w:rsidRDefault="00FE32BD" w:rsidP="00EE70B9">
      <w:pPr>
        <w:spacing w:before="0"/>
        <w:ind w:left="0" w:right="0" w:firstLine="0"/>
        <w:jc w:val="center"/>
        <w:rPr>
          <w:lang w:val="vi-VN"/>
        </w:rPr>
      </w:pPr>
      <w:r>
        <w:rPr>
          <w:b/>
          <w:bCs/>
          <w:sz w:val="28"/>
          <w:szCs w:val="28"/>
          <w:lang w:val="vi-VN" w:eastAsia="vi-VN"/>
        </w:rPr>
        <w:br w:type="column"/>
      </w:r>
      <w:r w:rsidR="00CC3E6A" w:rsidRPr="00CC3E6A">
        <w:rPr>
          <w:b/>
          <w:bCs/>
          <w:sz w:val="28"/>
          <w:szCs w:val="28"/>
          <w:lang w:val="vi-VN" w:eastAsia="vi-VN"/>
        </w:rPr>
        <w:lastRenderedPageBreak/>
        <w:t xml:space="preserve">PHỤ LỤC </w:t>
      </w:r>
      <w:r w:rsidR="0009669E" w:rsidRPr="00EE70B9">
        <w:rPr>
          <w:b/>
          <w:bCs/>
          <w:sz w:val="28"/>
          <w:szCs w:val="28"/>
          <w:lang w:val="vi-VN" w:eastAsia="vi-VN"/>
        </w:rPr>
        <w:t>V</w:t>
      </w:r>
      <w:r w:rsidR="002B2D88" w:rsidRPr="00EE70B9">
        <w:rPr>
          <w:b/>
          <w:bCs/>
          <w:sz w:val="28"/>
          <w:szCs w:val="28"/>
          <w:lang w:val="vi-VN" w:eastAsia="vi-VN"/>
        </w:rPr>
        <w:t>-C</w:t>
      </w:r>
      <w:r w:rsidR="00CC3E6A" w:rsidRPr="00CC3E6A">
        <w:rPr>
          <w:b/>
          <w:bCs/>
          <w:sz w:val="28"/>
          <w:szCs w:val="28"/>
          <w:lang w:val="vi-VN" w:eastAsia="vi-VN"/>
        </w:rPr>
        <w:t xml:space="preserve">: </w:t>
      </w:r>
      <w:r w:rsidR="00D42195" w:rsidRPr="00D42195">
        <w:rPr>
          <w:b/>
          <w:bCs/>
          <w:sz w:val="28"/>
          <w:szCs w:val="28"/>
          <w:lang w:val="vi-VN" w:eastAsia="vi-VN"/>
        </w:rPr>
        <w:t>QUY ĐỊNH KHOẢNG LÙI XÂY DỰNG ĐƯỜNG CHÍNH, KIỆT, HẺM HIỆN TRẠNG</w:t>
      </w:r>
      <w:r w:rsidR="00D42195" w:rsidRPr="00EE70B9">
        <w:rPr>
          <w:b/>
          <w:bCs/>
          <w:sz w:val="28"/>
          <w:szCs w:val="28"/>
          <w:lang w:val="vi-VN" w:eastAsia="vi-VN"/>
        </w:rPr>
        <w:t xml:space="preserve"> </w:t>
      </w:r>
      <w:r w:rsidR="00CC3E6A" w:rsidRPr="003412E9">
        <w:rPr>
          <w:b/>
          <w:bCs/>
          <w:sz w:val="28"/>
          <w:szCs w:val="28"/>
          <w:lang w:val="vi-VN" w:eastAsia="vi-VN"/>
        </w:rPr>
        <w:t>PHƯỜNG HỘI AN TÂY</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2410"/>
        <w:gridCol w:w="1985"/>
        <w:gridCol w:w="1984"/>
        <w:gridCol w:w="992"/>
        <w:gridCol w:w="825"/>
        <w:gridCol w:w="852"/>
      </w:tblGrid>
      <w:tr w:rsidR="00AC12E7" w:rsidRPr="00AC12E7" w14:paraId="6B8C15A9" w14:textId="77777777" w:rsidTr="00AC12E7">
        <w:trPr>
          <w:trHeight w:val="313"/>
          <w:tblHeader/>
        </w:trPr>
        <w:tc>
          <w:tcPr>
            <w:tcW w:w="562" w:type="dxa"/>
            <w:vMerge w:val="restart"/>
            <w:noWrap/>
            <w:vAlign w:val="center"/>
            <w:hideMark/>
          </w:tcPr>
          <w:p w14:paraId="10B0CB3C" w14:textId="77777777" w:rsidR="00AC12E7" w:rsidRPr="00AC12E7" w:rsidRDefault="00AC12E7" w:rsidP="00AC12E7">
            <w:pPr>
              <w:spacing w:before="0"/>
              <w:ind w:left="0" w:right="0" w:firstLine="0"/>
              <w:jc w:val="center"/>
              <w:rPr>
                <w:b/>
                <w:bCs/>
                <w:lang w:val="en-US"/>
              </w:rPr>
            </w:pPr>
            <w:r w:rsidRPr="00AC12E7">
              <w:rPr>
                <w:b/>
                <w:bCs/>
                <w:lang w:val="en-US"/>
              </w:rPr>
              <w:t>TT</w:t>
            </w:r>
          </w:p>
        </w:tc>
        <w:tc>
          <w:tcPr>
            <w:tcW w:w="2410" w:type="dxa"/>
            <w:vMerge w:val="restart"/>
            <w:noWrap/>
            <w:vAlign w:val="center"/>
            <w:hideMark/>
          </w:tcPr>
          <w:p w14:paraId="69716BB3" w14:textId="77777777" w:rsidR="00AC12E7" w:rsidRPr="00AC12E7" w:rsidRDefault="00AC12E7" w:rsidP="00AC12E7">
            <w:pPr>
              <w:spacing w:before="0"/>
              <w:ind w:left="0" w:right="0" w:firstLine="0"/>
              <w:jc w:val="center"/>
              <w:rPr>
                <w:b/>
                <w:bCs/>
                <w:lang w:val="en-US"/>
              </w:rPr>
            </w:pPr>
            <w:r w:rsidRPr="00AC12E7">
              <w:rPr>
                <w:b/>
                <w:bCs/>
                <w:lang w:val="en-US"/>
              </w:rPr>
              <w:t>Tên đường</w:t>
            </w:r>
          </w:p>
        </w:tc>
        <w:tc>
          <w:tcPr>
            <w:tcW w:w="1985" w:type="dxa"/>
            <w:vMerge w:val="restart"/>
            <w:noWrap/>
            <w:vAlign w:val="center"/>
            <w:hideMark/>
          </w:tcPr>
          <w:p w14:paraId="3F3DA6FE" w14:textId="77777777" w:rsidR="00AC12E7" w:rsidRPr="00AC12E7" w:rsidRDefault="00AC12E7" w:rsidP="00AC12E7">
            <w:pPr>
              <w:spacing w:before="0"/>
              <w:ind w:left="0" w:right="0" w:firstLine="0"/>
              <w:jc w:val="center"/>
              <w:rPr>
                <w:b/>
                <w:bCs/>
                <w:lang w:val="en-US"/>
              </w:rPr>
            </w:pPr>
            <w:r w:rsidRPr="00AC12E7">
              <w:rPr>
                <w:b/>
                <w:bCs/>
                <w:lang w:val="en-US"/>
              </w:rPr>
              <w:t>Điểm bắt đầu</w:t>
            </w:r>
          </w:p>
        </w:tc>
        <w:tc>
          <w:tcPr>
            <w:tcW w:w="1984" w:type="dxa"/>
            <w:vMerge w:val="restart"/>
            <w:noWrap/>
            <w:vAlign w:val="center"/>
            <w:hideMark/>
          </w:tcPr>
          <w:p w14:paraId="3B3C2681" w14:textId="77777777" w:rsidR="00AC12E7" w:rsidRPr="00AC12E7" w:rsidRDefault="00AC12E7" w:rsidP="00AC12E7">
            <w:pPr>
              <w:spacing w:before="0"/>
              <w:ind w:left="0" w:right="0" w:firstLine="0"/>
              <w:jc w:val="center"/>
              <w:rPr>
                <w:b/>
                <w:bCs/>
                <w:lang w:val="en-US"/>
              </w:rPr>
            </w:pPr>
            <w:r w:rsidRPr="00AC12E7">
              <w:rPr>
                <w:b/>
                <w:bCs/>
                <w:lang w:val="en-US"/>
              </w:rPr>
              <w:t>Điểm kết thúc</w:t>
            </w:r>
          </w:p>
        </w:tc>
        <w:tc>
          <w:tcPr>
            <w:tcW w:w="992" w:type="dxa"/>
            <w:vMerge w:val="restart"/>
            <w:noWrap/>
            <w:vAlign w:val="center"/>
            <w:hideMark/>
          </w:tcPr>
          <w:p w14:paraId="0D9E009A" w14:textId="486C6D3B" w:rsidR="00AC12E7" w:rsidRPr="00AC12E7" w:rsidRDefault="00AC12E7" w:rsidP="00AC12E7">
            <w:pPr>
              <w:spacing w:before="0"/>
              <w:ind w:left="0" w:right="0" w:firstLine="0"/>
              <w:jc w:val="center"/>
              <w:rPr>
                <w:b/>
                <w:bCs/>
                <w:lang w:val="en-US"/>
              </w:rPr>
            </w:pPr>
            <w:r w:rsidRPr="00AC12E7">
              <w:rPr>
                <w:b/>
                <w:bCs/>
                <w:lang w:val="en-US"/>
              </w:rPr>
              <w:t>Chỉ giới đường đỏ hiện trạng (m)</w:t>
            </w:r>
          </w:p>
        </w:tc>
        <w:tc>
          <w:tcPr>
            <w:tcW w:w="825" w:type="dxa"/>
            <w:vMerge w:val="restart"/>
            <w:noWrap/>
            <w:vAlign w:val="center"/>
            <w:hideMark/>
          </w:tcPr>
          <w:p w14:paraId="0189D057" w14:textId="14936098" w:rsidR="00AC12E7" w:rsidRPr="00AC12E7" w:rsidRDefault="00AC12E7" w:rsidP="00AC12E7">
            <w:pPr>
              <w:spacing w:before="0"/>
              <w:ind w:left="0" w:right="0" w:firstLine="0"/>
              <w:jc w:val="center"/>
              <w:rPr>
                <w:b/>
                <w:bCs/>
                <w:lang w:val="en-US"/>
              </w:rPr>
            </w:pPr>
            <w:r w:rsidRPr="00AC12E7">
              <w:rPr>
                <w:b/>
                <w:bCs/>
                <w:lang w:val="en-US"/>
              </w:rPr>
              <w:t>Chỉ giới đường đỏ quản lý (m)</w:t>
            </w:r>
          </w:p>
        </w:tc>
        <w:tc>
          <w:tcPr>
            <w:tcW w:w="735" w:type="dxa"/>
            <w:vMerge w:val="restart"/>
            <w:noWrap/>
            <w:vAlign w:val="center"/>
            <w:hideMark/>
          </w:tcPr>
          <w:p w14:paraId="1F0A5C85" w14:textId="77777777" w:rsidR="00AC12E7" w:rsidRPr="00AC12E7" w:rsidRDefault="00AC12E7" w:rsidP="00AC12E7">
            <w:pPr>
              <w:spacing w:before="0"/>
              <w:ind w:left="0" w:right="0" w:firstLine="0"/>
              <w:jc w:val="center"/>
              <w:rPr>
                <w:b/>
                <w:bCs/>
                <w:lang w:val="en-US"/>
              </w:rPr>
            </w:pPr>
            <w:r w:rsidRPr="00AC12E7">
              <w:rPr>
                <w:b/>
                <w:bCs/>
                <w:lang w:val="en-US"/>
              </w:rPr>
              <w:t>Khoản lùi (m)</w:t>
            </w:r>
          </w:p>
        </w:tc>
      </w:tr>
      <w:tr w:rsidR="00AC12E7" w:rsidRPr="00AC12E7" w14:paraId="79318438" w14:textId="77777777" w:rsidTr="00AC12E7">
        <w:trPr>
          <w:trHeight w:val="313"/>
        </w:trPr>
        <w:tc>
          <w:tcPr>
            <w:tcW w:w="562" w:type="dxa"/>
            <w:vMerge/>
            <w:vAlign w:val="center"/>
            <w:hideMark/>
          </w:tcPr>
          <w:p w14:paraId="7827D456" w14:textId="77777777" w:rsidR="00AC12E7" w:rsidRPr="00AC12E7" w:rsidRDefault="00AC12E7" w:rsidP="00AC12E7">
            <w:pPr>
              <w:spacing w:before="0"/>
              <w:ind w:left="0" w:right="0" w:firstLine="0"/>
              <w:jc w:val="left"/>
              <w:rPr>
                <w:b/>
                <w:bCs/>
                <w:lang w:val="en-US"/>
              </w:rPr>
            </w:pPr>
          </w:p>
        </w:tc>
        <w:tc>
          <w:tcPr>
            <w:tcW w:w="2410" w:type="dxa"/>
            <w:vMerge/>
            <w:vAlign w:val="center"/>
            <w:hideMark/>
          </w:tcPr>
          <w:p w14:paraId="2B09EB0B" w14:textId="77777777" w:rsidR="00AC12E7" w:rsidRPr="00AC12E7" w:rsidRDefault="00AC12E7" w:rsidP="00AC12E7">
            <w:pPr>
              <w:spacing w:before="0"/>
              <w:ind w:left="0" w:right="0" w:firstLine="0"/>
              <w:jc w:val="left"/>
              <w:rPr>
                <w:b/>
                <w:bCs/>
                <w:lang w:val="en-US"/>
              </w:rPr>
            </w:pPr>
          </w:p>
        </w:tc>
        <w:tc>
          <w:tcPr>
            <w:tcW w:w="1985" w:type="dxa"/>
            <w:vMerge/>
            <w:vAlign w:val="center"/>
            <w:hideMark/>
          </w:tcPr>
          <w:p w14:paraId="368ACBF4" w14:textId="77777777" w:rsidR="00AC12E7" w:rsidRPr="00AC12E7" w:rsidRDefault="00AC12E7" w:rsidP="00AC12E7">
            <w:pPr>
              <w:spacing w:before="0"/>
              <w:ind w:left="0" w:right="0" w:firstLine="0"/>
              <w:jc w:val="left"/>
              <w:rPr>
                <w:b/>
                <w:bCs/>
                <w:lang w:val="en-US"/>
              </w:rPr>
            </w:pPr>
          </w:p>
        </w:tc>
        <w:tc>
          <w:tcPr>
            <w:tcW w:w="1984" w:type="dxa"/>
            <w:vMerge/>
            <w:vAlign w:val="center"/>
            <w:hideMark/>
          </w:tcPr>
          <w:p w14:paraId="05BF2A02" w14:textId="77777777" w:rsidR="00AC12E7" w:rsidRPr="00AC12E7" w:rsidRDefault="00AC12E7" w:rsidP="00AC12E7">
            <w:pPr>
              <w:spacing w:before="0"/>
              <w:ind w:left="0" w:right="0" w:firstLine="0"/>
              <w:jc w:val="left"/>
              <w:rPr>
                <w:b/>
                <w:bCs/>
                <w:lang w:val="en-US"/>
              </w:rPr>
            </w:pPr>
          </w:p>
        </w:tc>
        <w:tc>
          <w:tcPr>
            <w:tcW w:w="992" w:type="dxa"/>
            <w:vMerge/>
            <w:vAlign w:val="center"/>
            <w:hideMark/>
          </w:tcPr>
          <w:p w14:paraId="11BB4474" w14:textId="77777777" w:rsidR="00AC12E7" w:rsidRPr="00AC12E7" w:rsidRDefault="00AC12E7" w:rsidP="00AC12E7">
            <w:pPr>
              <w:spacing w:before="0"/>
              <w:ind w:left="0" w:right="0" w:firstLine="0"/>
              <w:jc w:val="left"/>
              <w:rPr>
                <w:b/>
                <w:bCs/>
                <w:lang w:val="en-US"/>
              </w:rPr>
            </w:pPr>
          </w:p>
        </w:tc>
        <w:tc>
          <w:tcPr>
            <w:tcW w:w="825" w:type="dxa"/>
            <w:vMerge/>
            <w:vAlign w:val="center"/>
            <w:hideMark/>
          </w:tcPr>
          <w:p w14:paraId="583DD2AE" w14:textId="77777777" w:rsidR="00AC12E7" w:rsidRPr="00AC12E7" w:rsidRDefault="00AC12E7" w:rsidP="00AC12E7">
            <w:pPr>
              <w:spacing w:before="0"/>
              <w:ind w:left="0" w:right="0" w:firstLine="0"/>
              <w:jc w:val="left"/>
              <w:rPr>
                <w:b/>
                <w:bCs/>
                <w:lang w:val="en-US"/>
              </w:rPr>
            </w:pPr>
          </w:p>
        </w:tc>
        <w:tc>
          <w:tcPr>
            <w:tcW w:w="735" w:type="dxa"/>
            <w:vMerge/>
            <w:vAlign w:val="center"/>
            <w:hideMark/>
          </w:tcPr>
          <w:p w14:paraId="56C8546C" w14:textId="77777777" w:rsidR="00AC12E7" w:rsidRPr="00AC12E7" w:rsidRDefault="00AC12E7" w:rsidP="00AC12E7">
            <w:pPr>
              <w:spacing w:before="0"/>
              <w:ind w:left="0" w:right="0" w:firstLine="0"/>
              <w:jc w:val="left"/>
              <w:rPr>
                <w:b/>
                <w:bCs/>
                <w:lang w:val="en-US"/>
              </w:rPr>
            </w:pPr>
          </w:p>
        </w:tc>
      </w:tr>
      <w:tr w:rsidR="00AC12E7" w:rsidRPr="00AC12E7" w14:paraId="067813A1" w14:textId="77777777" w:rsidTr="00AC12E7">
        <w:trPr>
          <w:trHeight w:val="20"/>
        </w:trPr>
        <w:tc>
          <w:tcPr>
            <w:tcW w:w="562" w:type="dxa"/>
            <w:noWrap/>
            <w:vAlign w:val="center"/>
            <w:hideMark/>
          </w:tcPr>
          <w:p w14:paraId="7BAA4656" w14:textId="77777777" w:rsidR="00AC12E7" w:rsidRPr="00AC12E7" w:rsidRDefault="00AC12E7" w:rsidP="00AC12E7">
            <w:pPr>
              <w:spacing w:before="0"/>
              <w:ind w:left="0" w:right="0" w:firstLine="0"/>
              <w:jc w:val="center"/>
              <w:rPr>
                <w:b/>
                <w:bCs/>
                <w:lang w:val="en-US"/>
              </w:rPr>
            </w:pPr>
            <w:r w:rsidRPr="00AC12E7">
              <w:rPr>
                <w:b/>
                <w:bCs/>
                <w:lang w:val="en-US"/>
              </w:rPr>
              <w:t>A</w:t>
            </w:r>
          </w:p>
        </w:tc>
        <w:tc>
          <w:tcPr>
            <w:tcW w:w="2410" w:type="dxa"/>
            <w:noWrap/>
            <w:vAlign w:val="center"/>
            <w:hideMark/>
          </w:tcPr>
          <w:p w14:paraId="4E5943F5" w14:textId="6FCBA436" w:rsidR="00AC12E7" w:rsidRPr="00AC12E7" w:rsidRDefault="00A44E11" w:rsidP="00AC12E7">
            <w:pPr>
              <w:spacing w:before="0"/>
              <w:ind w:left="0" w:right="0" w:firstLine="0"/>
              <w:jc w:val="left"/>
              <w:rPr>
                <w:b/>
                <w:bCs/>
                <w:lang w:val="en-US"/>
              </w:rPr>
            </w:pPr>
            <w:r>
              <w:rPr>
                <w:b/>
                <w:bCs/>
                <w:lang w:val="en-US"/>
              </w:rPr>
              <w:t>Đường</w:t>
            </w:r>
            <w:r w:rsidR="00AC12E7" w:rsidRPr="00AC12E7">
              <w:rPr>
                <w:b/>
                <w:bCs/>
                <w:lang w:val="en-US"/>
              </w:rPr>
              <w:t xml:space="preserve"> chính</w:t>
            </w:r>
          </w:p>
        </w:tc>
        <w:tc>
          <w:tcPr>
            <w:tcW w:w="1985" w:type="dxa"/>
            <w:noWrap/>
            <w:vAlign w:val="center"/>
            <w:hideMark/>
          </w:tcPr>
          <w:p w14:paraId="5190EB70" w14:textId="77777777" w:rsidR="00AC12E7" w:rsidRPr="00AC12E7" w:rsidRDefault="00AC12E7" w:rsidP="00AC12E7">
            <w:pPr>
              <w:spacing w:before="0"/>
              <w:ind w:left="0" w:right="0" w:firstLine="0"/>
              <w:jc w:val="left"/>
              <w:rPr>
                <w:lang w:val="en-US"/>
              </w:rPr>
            </w:pPr>
            <w:r w:rsidRPr="00AC12E7">
              <w:rPr>
                <w:lang w:val="en-US"/>
              </w:rPr>
              <w:t> </w:t>
            </w:r>
          </w:p>
        </w:tc>
        <w:tc>
          <w:tcPr>
            <w:tcW w:w="1984" w:type="dxa"/>
            <w:noWrap/>
            <w:vAlign w:val="center"/>
            <w:hideMark/>
          </w:tcPr>
          <w:p w14:paraId="3FA514EF" w14:textId="77777777" w:rsidR="00AC12E7" w:rsidRPr="00AC12E7" w:rsidRDefault="00AC12E7" w:rsidP="00AC12E7">
            <w:pPr>
              <w:spacing w:before="0"/>
              <w:ind w:left="0" w:right="0" w:firstLine="0"/>
              <w:jc w:val="left"/>
              <w:rPr>
                <w:lang w:val="en-US"/>
              </w:rPr>
            </w:pPr>
            <w:r w:rsidRPr="00AC12E7">
              <w:rPr>
                <w:lang w:val="en-US"/>
              </w:rPr>
              <w:t> </w:t>
            </w:r>
          </w:p>
        </w:tc>
        <w:tc>
          <w:tcPr>
            <w:tcW w:w="992" w:type="dxa"/>
            <w:noWrap/>
            <w:vAlign w:val="center"/>
            <w:hideMark/>
          </w:tcPr>
          <w:p w14:paraId="3B20E838" w14:textId="77777777" w:rsidR="00AC12E7" w:rsidRPr="00AC12E7" w:rsidRDefault="00AC12E7" w:rsidP="00AC12E7">
            <w:pPr>
              <w:spacing w:before="0"/>
              <w:ind w:left="0" w:right="0" w:firstLine="0"/>
              <w:jc w:val="left"/>
              <w:rPr>
                <w:lang w:val="en-US"/>
              </w:rPr>
            </w:pPr>
            <w:r w:rsidRPr="00AC12E7">
              <w:rPr>
                <w:lang w:val="en-US"/>
              </w:rPr>
              <w:t> </w:t>
            </w:r>
          </w:p>
        </w:tc>
        <w:tc>
          <w:tcPr>
            <w:tcW w:w="825" w:type="dxa"/>
            <w:noWrap/>
            <w:vAlign w:val="center"/>
            <w:hideMark/>
          </w:tcPr>
          <w:p w14:paraId="78798C8C" w14:textId="77777777" w:rsidR="00AC12E7" w:rsidRPr="00AC12E7" w:rsidRDefault="00AC12E7" w:rsidP="00AC12E7">
            <w:pPr>
              <w:spacing w:before="0"/>
              <w:ind w:left="0" w:right="0" w:firstLine="0"/>
              <w:jc w:val="left"/>
              <w:rPr>
                <w:lang w:val="en-US"/>
              </w:rPr>
            </w:pPr>
            <w:r w:rsidRPr="00AC12E7">
              <w:rPr>
                <w:lang w:val="en-US"/>
              </w:rPr>
              <w:t> </w:t>
            </w:r>
          </w:p>
        </w:tc>
        <w:tc>
          <w:tcPr>
            <w:tcW w:w="735" w:type="dxa"/>
            <w:noWrap/>
            <w:vAlign w:val="center"/>
            <w:hideMark/>
          </w:tcPr>
          <w:p w14:paraId="6A11DFC0" w14:textId="77777777" w:rsidR="00AC12E7" w:rsidRPr="00AC12E7" w:rsidRDefault="00AC12E7" w:rsidP="00AC12E7">
            <w:pPr>
              <w:spacing w:before="0"/>
              <w:ind w:left="0" w:right="0" w:firstLine="0"/>
              <w:jc w:val="center"/>
              <w:rPr>
                <w:lang w:val="en-US"/>
              </w:rPr>
            </w:pPr>
            <w:r w:rsidRPr="00AC12E7">
              <w:rPr>
                <w:lang w:val="en-US"/>
              </w:rPr>
              <w:t> </w:t>
            </w:r>
          </w:p>
        </w:tc>
      </w:tr>
      <w:tr w:rsidR="00AC12E7" w:rsidRPr="00AC12E7" w14:paraId="2E4D4A7A" w14:textId="77777777" w:rsidTr="00AC12E7">
        <w:trPr>
          <w:trHeight w:val="20"/>
        </w:trPr>
        <w:tc>
          <w:tcPr>
            <w:tcW w:w="562" w:type="dxa"/>
            <w:vMerge w:val="restart"/>
            <w:noWrap/>
            <w:vAlign w:val="center"/>
            <w:hideMark/>
          </w:tcPr>
          <w:p w14:paraId="4795B053" w14:textId="77777777" w:rsidR="00AC12E7" w:rsidRPr="00AC12E7" w:rsidRDefault="00AC12E7" w:rsidP="00AC12E7">
            <w:pPr>
              <w:spacing w:before="0"/>
              <w:ind w:left="0" w:right="0" w:firstLine="0"/>
              <w:jc w:val="center"/>
              <w:rPr>
                <w:lang w:val="en-US"/>
              </w:rPr>
            </w:pPr>
            <w:r w:rsidRPr="00AC12E7">
              <w:rPr>
                <w:lang w:val="en-US"/>
              </w:rPr>
              <w:t>1</w:t>
            </w:r>
          </w:p>
        </w:tc>
        <w:tc>
          <w:tcPr>
            <w:tcW w:w="2410" w:type="dxa"/>
            <w:vMerge w:val="restart"/>
            <w:noWrap/>
            <w:vAlign w:val="center"/>
            <w:hideMark/>
          </w:tcPr>
          <w:p w14:paraId="549A39C4" w14:textId="77777777" w:rsidR="00AC12E7" w:rsidRPr="00AC12E7" w:rsidRDefault="00AC12E7" w:rsidP="00AC12E7">
            <w:pPr>
              <w:spacing w:before="0"/>
              <w:ind w:left="0" w:right="0" w:firstLine="0"/>
              <w:jc w:val="left"/>
              <w:rPr>
                <w:lang w:val="en-US"/>
              </w:rPr>
            </w:pPr>
            <w:r w:rsidRPr="00AC12E7">
              <w:rPr>
                <w:lang w:val="en-US"/>
              </w:rPr>
              <w:t>Hùng Vương</w:t>
            </w:r>
          </w:p>
        </w:tc>
        <w:tc>
          <w:tcPr>
            <w:tcW w:w="1985" w:type="dxa"/>
            <w:noWrap/>
            <w:vAlign w:val="center"/>
            <w:hideMark/>
          </w:tcPr>
          <w:p w14:paraId="3BA6F755" w14:textId="77777777" w:rsidR="00AC12E7" w:rsidRPr="00AC12E7" w:rsidRDefault="00AC12E7" w:rsidP="00AC12E7">
            <w:pPr>
              <w:spacing w:before="0"/>
              <w:ind w:left="0" w:right="0" w:firstLine="0"/>
              <w:jc w:val="left"/>
              <w:rPr>
                <w:lang w:val="en-US"/>
              </w:rPr>
            </w:pPr>
            <w:r w:rsidRPr="00AC12E7">
              <w:rPr>
                <w:lang w:val="en-US"/>
              </w:rPr>
              <w:t>An Dương Vương</w:t>
            </w:r>
          </w:p>
        </w:tc>
        <w:tc>
          <w:tcPr>
            <w:tcW w:w="1984" w:type="dxa"/>
            <w:noWrap/>
            <w:vAlign w:val="center"/>
            <w:hideMark/>
          </w:tcPr>
          <w:p w14:paraId="0F6B5DA3" w14:textId="77777777" w:rsidR="00AC12E7" w:rsidRPr="00AC12E7" w:rsidRDefault="00AC12E7" w:rsidP="00AC12E7">
            <w:pPr>
              <w:spacing w:before="0"/>
              <w:ind w:left="0" w:right="0" w:firstLine="0"/>
              <w:jc w:val="left"/>
              <w:rPr>
                <w:lang w:val="en-US"/>
              </w:rPr>
            </w:pPr>
            <w:r w:rsidRPr="00AC12E7">
              <w:rPr>
                <w:lang w:val="en-US"/>
              </w:rPr>
              <w:t>Ngã ba Nguyễn Du</w:t>
            </w:r>
          </w:p>
        </w:tc>
        <w:tc>
          <w:tcPr>
            <w:tcW w:w="992" w:type="dxa"/>
            <w:noWrap/>
            <w:vAlign w:val="center"/>
            <w:hideMark/>
          </w:tcPr>
          <w:p w14:paraId="24F3DCF4" w14:textId="77777777" w:rsidR="00AC12E7" w:rsidRPr="00AC12E7" w:rsidRDefault="00AC12E7" w:rsidP="00AC12E7">
            <w:pPr>
              <w:spacing w:before="0"/>
              <w:ind w:left="0" w:right="0" w:firstLine="0"/>
              <w:jc w:val="center"/>
              <w:rPr>
                <w:lang w:val="en-US"/>
              </w:rPr>
            </w:pPr>
            <w:r w:rsidRPr="00AC12E7">
              <w:rPr>
                <w:lang w:val="en-US"/>
              </w:rPr>
              <w:t>20.5</w:t>
            </w:r>
          </w:p>
        </w:tc>
        <w:tc>
          <w:tcPr>
            <w:tcW w:w="825" w:type="dxa"/>
            <w:noWrap/>
            <w:vAlign w:val="center"/>
            <w:hideMark/>
          </w:tcPr>
          <w:p w14:paraId="3A7052F5" w14:textId="77777777" w:rsidR="00AC12E7" w:rsidRPr="00AC12E7" w:rsidRDefault="00AC12E7" w:rsidP="00AC12E7">
            <w:pPr>
              <w:spacing w:before="0"/>
              <w:ind w:left="0" w:right="0" w:firstLine="0"/>
              <w:jc w:val="center"/>
              <w:rPr>
                <w:lang w:val="en-US"/>
              </w:rPr>
            </w:pPr>
            <w:r w:rsidRPr="00AC12E7">
              <w:rPr>
                <w:lang w:val="en-US"/>
              </w:rPr>
              <w:t>20.5</w:t>
            </w:r>
          </w:p>
        </w:tc>
        <w:tc>
          <w:tcPr>
            <w:tcW w:w="735" w:type="dxa"/>
            <w:noWrap/>
            <w:vAlign w:val="center"/>
            <w:hideMark/>
          </w:tcPr>
          <w:p w14:paraId="022B6470" w14:textId="77777777" w:rsidR="00AC12E7" w:rsidRPr="00AC12E7" w:rsidRDefault="00AC12E7" w:rsidP="00AC12E7">
            <w:pPr>
              <w:spacing w:before="0"/>
              <w:ind w:left="0" w:right="0" w:firstLine="0"/>
              <w:jc w:val="center"/>
              <w:rPr>
                <w:lang w:val="en-US"/>
              </w:rPr>
            </w:pPr>
            <w:r w:rsidRPr="00AC12E7">
              <w:rPr>
                <w:lang w:val="en-US"/>
              </w:rPr>
              <w:t>3</w:t>
            </w:r>
          </w:p>
        </w:tc>
      </w:tr>
      <w:tr w:rsidR="00AC12E7" w:rsidRPr="00AC12E7" w14:paraId="357C0951" w14:textId="77777777" w:rsidTr="00AC12E7">
        <w:trPr>
          <w:trHeight w:val="20"/>
        </w:trPr>
        <w:tc>
          <w:tcPr>
            <w:tcW w:w="562" w:type="dxa"/>
            <w:vMerge/>
            <w:vAlign w:val="center"/>
            <w:hideMark/>
          </w:tcPr>
          <w:p w14:paraId="662EF2C6" w14:textId="77777777" w:rsidR="00AC12E7" w:rsidRPr="00AC12E7" w:rsidRDefault="00AC12E7" w:rsidP="00AC12E7">
            <w:pPr>
              <w:spacing w:before="0"/>
              <w:ind w:left="0" w:right="0" w:firstLine="0"/>
              <w:jc w:val="left"/>
              <w:rPr>
                <w:lang w:val="en-US"/>
              </w:rPr>
            </w:pPr>
          </w:p>
        </w:tc>
        <w:tc>
          <w:tcPr>
            <w:tcW w:w="2410" w:type="dxa"/>
            <w:vMerge/>
            <w:vAlign w:val="center"/>
            <w:hideMark/>
          </w:tcPr>
          <w:p w14:paraId="32248892" w14:textId="77777777" w:rsidR="00AC12E7" w:rsidRPr="00AC12E7" w:rsidRDefault="00AC12E7" w:rsidP="00AC12E7">
            <w:pPr>
              <w:spacing w:before="0"/>
              <w:ind w:left="0" w:right="0" w:firstLine="0"/>
              <w:jc w:val="left"/>
              <w:rPr>
                <w:lang w:val="en-US"/>
              </w:rPr>
            </w:pPr>
          </w:p>
        </w:tc>
        <w:tc>
          <w:tcPr>
            <w:tcW w:w="1985" w:type="dxa"/>
            <w:noWrap/>
            <w:vAlign w:val="center"/>
            <w:hideMark/>
          </w:tcPr>
          <w:p w14:paraId="3E981F6F" w14:textId="77777777" w:rsidR="00AC12E7" w:rsidRPr="00AC12E7" w:rsidRDefault="00AC12E7" w:rsidP="00AC12E7">
            <w:pPr>
              <w:spacing w:before="0"/>
              <w:ind w:left="0" w:right="0" w:firstLine="0"/>
              <w:jc w:val="left"/>
              <w:rPr>
                <w:lang w:val="en-US"/>
              </w:rPr>
            </w:pPr>
            <w:r w:rsidRPr="00AC12E7">
              <w:rPr>
                <w:lang w:val="en-US"/>
              </w:rPr>
              <w:t>Ngã ba Nguyễn Du</w:t>
            </w:r>
          </w:p>
        </w:tc>
        <w:tc>
          <w:tcPr>
            <w:tcW w:w="1984" w:type="dxa"/>
            <w:noWrap/>
            <w:vAlign w:val="center"/>
            <w:hideMark/>
          </w:tcPr>
          <w:p w14:paraId="6CFAA95B" w14:textId="77777777" w:rsidR="00AC12E7" w:rsidRPr="00AC12E7" w:rsidRDefault="00AC12E7" w:rsidP="00AC12E7">
            <w:pPr>
              <w:spacing w:before="0"/>
              <w:ind w:left="0" w:right="0" w:firstLine="0"/>
              <w:jc w:val="left"/>
              <w:rPr>
                <w:lang w:val="en-US"/>
              </w:rPr>
            </w:pPr>
            <w:r w:rsidRPr="00AC12E7">
              <w:rPr>
                <w:lang w:val="en-US"/>
              </w:rPr>
              <w:t>Bến xe cũ</w:t>
            </w:r>
          </w:p>
        </w:tc>
        <w:tc>
          <w:tcPr>
            <w:tcW w:w="992" w:type="dxa"/>
            <w:noWrap/>
            <w:vAlign w:val="center"/>
            <w:hideMark/>
          </w:tcPr>
          <w:p w14:paraId="67400590" w14:textId="77777777" w:rsidR="00AC12E7" w:rsidRPr="00AC12E7" w:rsidRDefault="00AC12E7" w:rsidP="00AC12E7">
            <w:pPr>
              <w:spacing w:before="0"/>
              <w:ind w:left="0" w:right="0" w:firstLine="0"/>
              <w:jc w:val="center"/>
              <w:rPr>
                <w:lang w:val="en-US"/>
              </w:rPr>
            </w:pPr>
            <w:r w:rsidRPr="00AC12E7">
              <w:rPr>
                <w:lang w:val="en-US"/>
              </w:rPr>
              <w:t>13.5</w:t>
            </w:r>
          </w:p>
        </w:tc>
        <w:tc>
          <w:tcPr>
            <w:tcW w:w="825" w:type="dxa"/>
            <w:noWrap/>
            <w:vAlign w:val="center"/>
            <w:hideMark/>
          </w:tcPr>
          <w:p w14:paraId="1E2248BF" w14:textId="77777777" w:rsidR="00AC12E7" w:rsidRPr="00AC12E7" w:rsidRDefault="00AC12E7" w:rsidP="00AC12E7">
            <w:pPr>
              <w:spacing w:before="0"/>
              <w:ind w:left="0" w:right="0" w:firstLine="0"/>
              <w:jc w:val="center"/>
              <w:rPr>
                <w:lang w:val="en-US"/>
              </w:rPr>
            </w:pPr>
            <w:r w:rsidRPr="00AC12E7">
              <w:rPr>
                <w:lang w:val="en-US"/>
              </w:rPr>
              <w:t>13.5</w:t>
            </w:r>
          </w:p>
        </w:tc>
        <w:tc>
          <w:tcPr>
            <w:tcW w:w="735" w:type="dxa"/>
            <w:noWrap/>
            <w:vAlign w:val="center"/>
            <w:hideMark/>
          </w:tcPr>
          <w:p w14:paraId="244D7C4A" w14:textId="77777777" w:rsidR="00AC12E7" w:rsidRPr="00AC12E7" w:rsidRDefault="00AC12E7" w:rsidP="00AC12E7">
            <w:pPr>
              <w:spacing w:before="0"/>
              <w:ind w:left="0" w:right="0" w:firstLine="0"/>
              <w:jc w:val="center"/>
              <w:rPr>
                <w:lang w:val="en-US"/>
              </w:rPr>
            </w:pPr>
            <w:r w:rsidRPr="00AC12E7">
              <w:rPr>
                <w:lang w:val="en-US"/>
              </w:rPr>
              <w:t>3</w:t>
            </w:r>
          </w:p>
        </w:tc>
      </w:tr>
      <w:tr w:rsidR="00AC12E7" w:rsidRPr="00AC12E7" w14:paraId="3410226D" w14:textId="77777777" w:rsidTr="00AC12E7">
        <w:trPr>
          <w:trHeight w:val="20"/>
        </w:trPr>
        <w:tc>
          <w:tcPr>
            <w:tcW w:w="562" w:type="dxa"/>
            <w:vMerge w:val="restart"/>
            <w:noWrap/>
            <w:vAlign w:val="center"/>
            <w:hideMark/>
          </w:tcPr>
          <w:p w14:paraId="727E3DC4" w14:textId="77777777" w:rsidR="00AC12E7" w:rsidRPr="00AC12E7" w:rsidRDefault="00AC12E7" w:rsidP="00AC12E7">
            <w:pPr>
              <w:spacing w:before="0"/>
              <w:ind w:left="0" w:right="0" w:firstLine="0"/>
              <w:jc w:val="center"/>
              <w:rPr>
                <w:lang w:val="en-US"/>
              </w:rPr>
            </w:pPr>
            <w:r w:rsidRPr="00AC12E7">
              <w:rPr>
                <w:lang w:val="en-US"/>
              </w:rPr>
              <w:t>2</w:t>
            </w:r>
          </w:p>
        </w:tc>
        <w:tc>
          <w:tcPr>
            <w:tcW w:w="2410" w:type="dxa"/>
            <w:vMerge w:val="restart"/>
            <w:noWrap/>
            <w:vAlign w:val="center"/>
            <w:hideMark/>
          </w:tcPr>
          <w:p w14:paraId="70148422" w14:textId="77777777" w:rsidR="00AC12E7" w:rsidRPr="00AC12E7" w:rsidRDefault="00AC12E7" w:rsidP="00AC12E7">
            <w:pPr>
              <w:spacing w:before="0"/>
              <w:ind w:left="0" w:right="0" w:firstLine="0"/>
              <w:jc w:val="left"/>
              <w:rPr>
                <w:lang w:val="en-US"/>
              </w:rPr>
            </w:pPr>
            <w:r w:rsidRPr="00AC12E7">
              <w:rPr>
                <w:lang w:val="en-US"/>
              </w:rPr>
              <w:t>Nguyễn Tất Thành</w:t>
            </w:r>
          </w:p>
        </w:tc>
        <w:tc>
          <w:tcPr>
            <w:tcW w:w="1985" w:type="dxa"/>
            <w:noWrap/>
            <w:vAlign w:val="center"/>
            <w:hideMark/>
          </w:tcPr>
          <w:p w14:paraId="5E1DF6F9" w14:textId="77777777" w:rsidR="00AC12E7" w:rsidRPr="00AC12E7" w:rsidRDefault="00AC12E7" w:rsidP="00AC12E7">
            <w:pPr>
              <w:spacing w:before="0"/>
              <w:ind w:left="0" w:right="0" w:firstLine="0"/>
              <w:jc w:val="left"/>
              <w:rPr>
                <w:lang w:val="en-US"/>
              </w:rPr>
            </w:pPr>
            <w:r w:rsidRPr="00AC12E7">
              <w:rPr>
                <w:lang w:val="en-US"/>
              </w:rPr>
              <w:t>Hai Bà Trưng</w:t>
            </w:r>
          </w:p>
        </w:tc>
        <w:tc>
          <w:tcPr>
            <w:tcW w:w="1984" w:type="dxa"/>
            <w:noWrap/>
            <w:vAlign w:val="center"/>
            <w:hideMark/>
          </w:tcPr>
          <w:p w14:paraId="3E989A94" w14:textId="77777777" w:rsidR="00AC12E7" w:rsidRPr="00AC12E7" w:rsidRDefault="00AC12E7" w:rsidP="00AC12E7">
            <w:pPr>
              <w:spacing w:before="0"/>
              <w:ind w:left="0" w:right="0" w:firstLine="0"/>
              <w:jc w:val="left"/>
              <w:rPr>
                <w:lang w:val="en-US"/>
              </w:rPr>
            </w:pPr>
            <w:r w:rsidRPr="00AC12E7">
              <w:rPr>
                <w:lang w:val="en-US"/>
              </w:rPr>
              <w:t>Nguyễn Chí Thanh</w:t>
            </w:r>
          </w:p>
        </w:tc>
        <w:tc>
          <w:tcPr>
            <w:tcW w:w="992" w:type="dxa"/>
            <w:noWrap/>
            <w:vAlign w:val="center"/>
            <w:hideMark/>
          </w:tcPr>
          <w:p w14:paraId="7F6EFDB9" w14:textId="77777777" w:rsidR="00AC12E7" w:rsidRPr="00AC12E7" w:rsidRDefault="00AC12E7" w:rsidP="00AC12E7">
            <w:pPr>
              <w:spacing w:before="0"/>
              <w:ind w:left="0" w:right="0" w:firstLine="0"/>
              <w:jc w:val="center"/>
              <w:rPr>
                <w:lang w:val="en-US"/>
              </w:rPr>
            </w:pPr>
            <w:r w:rsidRPr="00AC12E7">
              <w:rPr>
                <w:lang w:val="en-US"/>
              </w:rPr>
              <w:t>16,5</w:t>
            </w:r>
          </w:p>
        </w:tc>
        <w:tc>
          <w:tcPr>
            <w:tcW w:w="825" w:type="dxa"/>
            <w:noWrap/>
            <w:vAlign w:val="center"/>
            <w:hideMark/>
          </w:tcPr>
          <w:p w14:paraId="600899DE" w14:textId="77777777" w:rsidR="00AC12E7" w:rsidRPr="00AC12E7" w:rsidRDefault="00AC12E7" w:rsidP="00AC12E7">
            <w:pPr>
              <w:spacing w:before="0"/>
              <w:ind w:left="0" w:right="0" w:firstLine="0"/>
              <w:jc w:val="center"/>
              <w:rPr>
                <w:lang w:val="en-US"/>
              </w:rPr>
            </w:pPr>
            <w:r w:rsidRPr="00AC12E7">
              <w:rPr>
                <w:lang w:val="en-US"/>
              </w:rPr>
              <w:t>30</w:t>
            </w:r>
          </w:p>
        </w:tc>
        <w:tc>
          <w:tcPr>
            <w:tcW w:w="735" w:type="dxa"/>
            <w:noWrap/>
            <w:vAlign w:val="center"/>
            <w:hideMark/>
          </w:tcPr>
          <w:p w14:paraId="4503B6A2" w14:textId="77777777" w:rsidR="00AC12E7" w:rsidRPr="00AC12E7" w:rsidRDefault="00AC12E7" w:rsidP="00AC12E7">
            <w:pPr>
              <w:spacing w:before="0"/>
              <w:ind w:left="0" w:right="0" w:firstLine="0"/>
              <w:jc w:val="center"/>
              <w:rPr>
                <w:lang w:val="en-US"/>
              </w:rPr>
            </w:pPr>
            <w:r w:rsidRPr="00AC12E7">
              <w:rPr>
                <w:lang w:val="en-US"/>
              </w:rPr>
              <w:t>0</w:t>
            </w:r>
          </w:p>
        </w:tc>
      </w:tr>
      <w:tr w:rsidR="00AC12E7" w:rsidRPr="00AC12E7" w14:paraId="620072E3" w14:textId="77777777" w:rsidTr="00AC12E7">
        <w:trPr>
          <w:trHeight w:val="20"/>
        </w:trPr>
        <w:tc>
          <w:tcPr>
            <w:tcW w:w="562" w:type="dxa"/>
            <w:vMerge/>
            <w:vAlign w:val="center"/>
            <w:hideMark/>
          </w:tcPr>
          <w:p w14:paraId="6A058D8E" w14:textId="77777777" w:rsidR="00AC12E7" w:rsidRPr="00AC12E7" w:rsidRDefault="00AC12E7" w:rsidP="00AC12E7">
            <w:pPr>
              <w:spacing w:before="0"/>
              <w:ind w:left="0" w:right="0" w:firstLine="0"/>
              <w:jc w:val="left"/>
              <w:rPr>
                <w:lang w:val="en-US"/>
              </w:rPr>
            </w:pPr>
          </w:p>
        </w:tc>
        <w:tc>
          <w:tcPr>
            <w:tcW w:w="2410" w:type="dxa"/>
            <w:vMerge/>
            <w:vAlign w:val="center"/>
            <w:hideMark/>
          </w:tcPr>
          <w:p w14:paraId="7214783E" w14:textId="77777777" w:rsidR="00AC12E7" w:rsidRPr="00AC12E7" w:rsidRDefault="00AC12E7" w:rsidP="00AC12E7">
            <w:pPr>
              <w:spacing w:before="0"/>
              <w:ind w:left="0" w:right="0" w:firstLine="0"/>
              <w:jc w:val="left"/>
              <w:rPr>
                <w:lang w:val="en-US"/>
              </w:rPr>
            </w:pPr>
          </w:p>
        </w:tc>
        <w:tc>
          <w:tcPr>
            <w:tcW w:w="1985" w:type="dxa"/>
            <w:noWrap/>
            <w:vAlign w:val="center"/>
            <w:hideMark/>
          </w:tcPr>
          <w:p w14:paraId="1655E5CD" w14:textId="77777777" w:rsidR="00AC12E7" w:rsidRPr="00AC12E7" w:rsidRDefault="00AC12E7" w:rsidP="00AC12E7">
            <w:pPr>
              <w:spacing w:before="0"/>
              <w:ind w:left="0" w:right="0" w:firstLine="0"/>
              <w:jc w:val="left"/>
              <w:rPr>
                <w:lang w:val="en-US"/>
              </w:rPr>
            </w:pPr>
            <w:r w:rsidRPr="00AC12E7">
              <w:rPr>
                <w:lang w:val="en-US"/>
              </w:rPr>
              <w:t>Nguyễn Chí Thanh</w:t>
            </w:r>
          </w:p>
        </w:tc>
        <w:tc>
          <w:tcPr>
            <w:tcW w:w="1984" w:type="dxa"/>
            <w:noWrap/>
            <w:vAlign w:val="center"/>
            <w:hideMark/>
          </w:tcPr>
          <w:p w14:paraId="785DA5F0" w14:textId="77777777" w:rsidR="00AC12E7" w:rsidRPr="00AC12E7" w:rsidRDefault="00AC12E7" w:rsidP="00AC12E7">
            <w:pPr>
              <w:spacing w:before="0"/>
              <w:ind w:left="0" w:right="0" w:firstLine="0"/>
              <w:jc w:val="left"/>
              <w:rPr>
                <w:lang w:val="en-US"/>
              </w:rPr>
            </w:pPr>
            <w:r w:rsidRPr="00AC12E7">
              <w:rPr>
                <w:lang w:val="en-US"/>
              </w:rPr>
              <w:t>An Dương Vương</w:t>
            </w:r>
          </w:p>
        </w:tc>
        <w:tc>
          <w:tcPr>
            <w:tcW w:w="992" w:type="dxa"/>
            <w:noWrap/>
            <w:vAlign w:val="center"/>
            <w:hideMark/>
          </w:tcPr>
          <w:p w14:paraId="3BB3D86E" w14:textId="77777777" w:rsidR="00AC12E7" w:rsidRPr="00AC12E7" w:rsidRDefault="00AC12E7" w:rsidP="00AC12E7">
            <w:pPr>
              <w:spacing w:before="0"/>
              <w:ind w:left="0" w:right="0" w:firstLine="0"/>
              <w:jc w:val="center"/>
              <w:rPr>
                <w:lang w:val="en-US"/>
              </w:rPr>
            </w:pPr>
            <w:r w:rsidRPr="00AC12E7">
              <w:rPr>
                <w:lang w:val="en-US"/>
              </w:rPr>
              <w:t>19</w:t>
            </w:r>
          </w:p>
        </w:tc>
        <w:tc>
          <w:tcPr>
            <w:tcW w:w="825" w:type="dxa"/>
            <w:noWrap/>
            <w:vAlign w:val="center"/>
            <w:hideMark/>
          </w:tcPr>
          <w:p w14:paraId="7D82D1B1" w14:textId="77777777" w:rsidR="00AC12E7" w:rsidRPr="00AC12E7" w:rsidRDefault="00AC12E7" w:rsidP="00AC12E7">
            <w:pPr>
              <w:spacing w:before="0"/>
              <w:ind w:left="0" w:right="0" w:firstLine="0"/>
              <w:jc w:val="center"/>
              <w:rPr>
                <w:lang w:val="en-US"/>
              </w:rPr>
            </w:pPr>
            <w:r w:rsidRPr="00AC12E7">
              <w:rPr>
                <w:lang w:val="en-US"/>
              </w:rPr>
              <w:t>30</w:t>
            </w:r>
          </w:p>
        </w:tc>
        <w:tc>
          <w:tcPr>
            <w:tcW w:w="735" w:type="dxa"/>
            <w:noWrap/>
            <w:vAlign w:val="center"/>
            <w:hideMark/>
          </w:tcPr>
          <w:p w14:paraId="1EB37C6C" w14:textId="77777777" w:rsidR="00AC12E7" w:rsidRPr="00AC12E7" w:rsidRDefault="00AC12E7" w:rsidP="00AC12E7">
            <w:pPr>
              <w:spacing w:before="0"/>
              <w:ind w:left="0" w:right="0" w:firstLine="0"/>
              <w:jc w:val="center"/>
              <w:rPr>
                <w:lang w:val="en-US"/>
              </w:rPr>
            </w:pPr>
            <w:r w:rsidRPr="00AC12E7">
              <w:rPr>
                <w:lang w:val="en-US"/>
              </w:rPr>
              <w:t>0</w:t>
            </w:r>
          </w:p>
        </w:tc>
      </w:tr>
      <w:tr w:rsidR="00AC12E7" w:rsidRPr="00AC12E7" w14:paraId="3C4EBF0F" w14:textId="77777777" w:rsidTr="00AC12E7">
        <w:trPr>
          <w:trHeight w:val="20"/>
        </w:trPr>
        <w:tc>
          <w:tcPr>
            <w:tcW w:w="562" w:type="dxa"/>
            <w:noWrap/>
            <w:vAlign w:val="center"/>
            <w:hideMark/>
          </w:tcPr>
          <w:p w14:paraId="46446108" w14:textId="77777777" w:rsidR="00AC12E7" w:rsidRPr="00AC12E7" w:rsidRDefault="00AC12E7" w:rsidP="00AC12E7">
            <w:pPr>
              <w:spacing w:before="0"/>
              <w:ind w:left="0" w:right="0" w:firstLine="0"/>
              <w:jc w:val="center"/>
              <w:rPr>
                <w:lang w:val="en-US"/>
              </w:rPr>
            </w:pPr>
            <w:r w:rsidRPr="00AC12E7">
              <w:rPr>
                <w:lang w:val="en-US"/>
              </w:rPr>
              <w:t>3</w:t>
            </w:r>
          </w:p>
        </w:tc>
        <w:tc>
          <w:tcPr>
            <w:tcW w:w="2410" w:type="dxa"/>
            <w:noWrap/>
            <w:vAlign w:val="center"/>
            <w:hideMark/>
          </w:tcPr>
          <w:p w14:paraId="484B3F54" w14:textId="77777777" w:rsidR="00AC12E7" w:rsidRPr="00AC12E7" w:rsidRDefault="00AC12E7" w:rsidP="00AC12E7">
            <w:pPr>
              <w:spacing w:before="0"/>
              <w:ind w:left="0" w:right="0" w:firstLine="0"/>
              <w:jc w:val="left"/>
              <w:rPr>
                <w:lang w:val="en-US"/>
              </w:rPr>
            </w:pPr>
            <w:r w:rsidRPr="00AC12E7">
              <w:rPr>
                <w:lang w:val="en-US"/>
              </w:rPr>
              <w:t>Đường 28 tháng 3</w:t>
            </w:r>
          </w:p>
        </w:tc>
        <w:tc>
          <w:tcPr>
            <w:tcW w:w="1985" w:type="dxa"/>
            <w:noWrap/>
            <w:vAlign w:val="center"/>
            <w:hideMark/>
          </w:tcPr>
          <w:p w14:paraId="09C9680A" w14:textId="77777777" w:rsidR="00AC12E7" w:rsidRPr="00AC12E7" w:rsidRDefault="00AC12E7" w:rsidP="00AC12E7">
            <w:pPr>
              <w:spacing w:before="0"/>
              <w:ind w:left="0" w:right="0" w:firstLine="0"/>
              <w:jc w:val="left"/>
              <w:rPr>
                <w:lang w:val="en-US"/>
              </w:rPr>
            </w:pPr>
            <w:r w:rsidRPr="00AC12E7">
              <w:rPr>
                <w:lang w:val="en-US"/>
              </w:rPr>
              <w:t>Hùng Vương</w:t>
            </w:r>
          </w:p>
        </w:tc>
        <w:tc>
          <w:tcPr>
            <w:tcW w:w="1984" w:type="dxa"/>
            <w:noWrap/>
            <w:vAlign w:val="center"/>
            <w:hideMark/>
          </w:tcPr>
          <w:p w14:paraId="0EA8F80A" w14:textId="77777777" w:rsidR="00AC12E7" w:rsidRPr="00AC12E7" w:rsidRDefault="00AC12E7" w:rsidP="00AC12E7">
            <w:pPr>
              <w:spacing w:before="0"/>
              <w:ind w:left="0" w:right="0" w:firstLine="0"/>
              <w:jc w:val="left"/>
              <w:rPr>
                <w:lang w:val="en-US"/>
              </w:rPr>
            </w:pPr>
            <w:r w:rsidRPr="00AC12E7">
              <w:rPr>
                <w:lang w:val="en-US"/>
              </w:rPr>
              <w:t>Nguyễn Tất Thành</w:t>
            </w:r>
          </w:p>
        </w:tc>
        <w:tc>
          <w:tcPr>
            <w:tcW w:w="992" w:type="dxa"/>
            <w:noWrap/>
            <w:vAlign w:val="center"/>
            <w:hideMark/>
          </w:tcPr>
          <w:p w14:paraId="03405826" w14:textId="77777777" w:rsidR="00AC12E7" w:rsidRPr="00AC12E7" w:rsidRDefault="00AC12E7" w:rsidP="00AC12E7">
            <w:pPr>
              <w:spacing w:before="0"/>
              <w:ind w:left="0" w:right="0" w:firstLine="0"/>
              <w:jc w:val="center"/>
              <w:rPr>
                <w:lang w:val="en-US"/>
              </w:rPr>
            </w:pPr>
            <w:r w:rsidRPr="00AC12E7">
              <w:rPr>
                <w:lang w:val="en-US"/>
              </w:rPr>
              <w:t>19.5</w:t>
            </w:r>
          </w:p>
        </w:tc>
        <w:tc>
          <w:tcPr>
            <w:tcW w:w="825" w:type="dxa"/>
            <w:noWrap/>
            <w:vAlign w:val="center"/>
            <w:hideMark/>
          </w:tcPr>
          <w:p w14:paraId="56826C57" w14:textId="77777777" w:rsidR="00AC12E7" w:rsidRPr="00AC12E7" w:rsidRDefault="00AC12E7" w:rsidP="00AC12E7">
            <w:pPr>
              <w:spacing w:before="0"/>
              <w:ind w:left="0" w:right="0" w:firstLine="0"/>
              <w:jc w:val="center"/>
              <w:rPr>
                <w:lang w:val="en-US"/>
              </w:rPr>
            </w:pPr>
            <w:r w:rsidRPr="00AC12E7">
              <w:rPr>
                <w:lang w:val="en-US"/>
              </w:rPr>
              <w:t>19.5</w:t>
            </w:r>
          </w:p>
        </w:tc>
        <w:tc>
          <w:tcPr>
            <w:tcW w:w="735" w:type="dxa"/>
            <w:noWrap/>
            <w:vAlign w:val="center"/>
            <w:hideMark/>
          </w:tcPr>
          <w:p w14:paraId="64832AD6" w14:textId="77777777" w:rsidR="00AC12E7" w:rsidRPr="00AC12E7" w:rsidRDefault="00AC12E7" w:rsidP="00AC12E7">
            <w:pPr>
              <w:spacing w:before="0"/>
              <w:ind w:left="0" w:right="0" w:firstLine="0"/>
              <w:jc w:val="center"/>
              <w:rPr>
                <w:lang w:val="en-US"/>
              </w:rPr>
            </w:pPr>
            <w:r w:rsidRPr="00AC12E7">
              <w:rPr>
                <w:lang w:val="en-US"/>
              </w:rPr>
              <w:t>3</w:t>
            </w:r>
          </w:p>
        </w:tc>
      </w:tr>
      <w:tr w:rsidR="00AC12E7" w:rsidRPr="00AC12E7" w14:paraId="7F3599E1" w14:textId="77777777" w:rsidTr="00AC12E7">
        <w:trPr>
          <w:trHeight w:val="20"/>
        </w:trPr>
        <w:tc>
          <w:tcPr>
            <w:tcW w:w="562" w:type="dxa"/>
            <w:noWrap/>
            <w:vAlign w:val="center"/>
            <w:hideMark/>
          </w:tcPr>
          <w:p w14:paraId="34048415" w14:textId="77777777" w:rsidR="00AC12E7" w:rsidRPr="00AC12E7" w:rsidRDefault="00AC12E7" w:rsidP="00AC12E7">
            <w:pPr>
              <w:spacing w:before="0"/>
              <w:ind w:left="0" w:right="0" w:firstLine="0"/>
              <w:jc w:val="center"/>
              <w:rPr>
                <w:lang w:val="en-US"/>
              </w:rPr>
            </w:pPr>
            <w:r w:rsidRPr="00AC12E7">
              <w:rPr>
                <w:lang w:val="en-US"/>
              </w:rPr>
              <w:t>4</w:t>
            </w:r>
          </w:p>
        </w:tc>
        <w:tc>
          <w:tcPr>
            <w:tcW w:w="2410" w:type="dxa"/>
            <w:noWrap/>
            <w:vAlign w:val="center"/>
            <w:hideMark/>
          </w:tcPr>
          <w:p w14:paraId="2C4BE71B" w14:textId="77777777" w:rsidR="00AC12E7" w:rsidRPr="00AC12E7" w:rsidRDefault="00AC12E7" w:rsidP="00AC12E7">
            <w:pPr>
              <w:spacing w:before="0"/>
              <w:ind w:left="0" w:right="0" w:firstLine="0"/>
              <w:jc w:val="left"/>
              <w:rPr>
                <w:lang w:val="en-US"/>
              </w:rPr>
            </w:pPr>
            <w:r w:rsidRPr="00AC12E7">
              <w:rPr>
                <w:lang w:val="en-US"/>
              </w:rPr>
              <w:t>Duy Tân</w:t>
            </w:r>
          </w:p>
        </w:tc>
        <w:tc>
          <w:tcPr>
            <w:tcW w:w="1985" w:type="dxa"/>
            <w:noWrap/>
            <w:vAlign w:val="center"/>
            <w:hideMark/>
          </w:tcPr>
          <w:p w14:paraId="76EDC99A" w14:textId="77777777" w:rsidR="00AC12E7" w:rsidRPr="00AC12E7" w:rsidRDefault="00AC12E7" w:rsidP="00AC12E7">
            <w:pPr>
              <w:spacing w:before="0"/>
              <w:ind w:left="0" w:right="0" w:firstLine="0"/>
              <w:jc w:val="left"/>
              <w:rPr>
                <w:lang w:val="en-US"/>
              </w:rPr>
            </w:pPr>
            <w:r w:rsidRPr="00AC12E7">
              <w:rPr>
                <w:lang w:val="en-US"/>
              </w:rPr>
              <w:t>Hùng Vương</w:t>
            </w:r>
          </w:p>
        </w:tc>
        <w:tc>
          <w:tcPr>
            <w:tcW w:w="1984" w:type="dxa"/>
            <w:noWrap/>
            <w:vAlign w:val="center"/>
            <w:hideMark/>
          </w:tcPr>
          <w:p w14:paraId="1B5C0E23" w14:textId="77777777" w:rsidR="00AC12E7" w:rsidRPr="00AC12E7" w:rsidRDefault="00AC12E7" w:rsidP="00AC12E7">
            <w:pPr>
              <w:spacing w:before="0"/>
              <w:ind w:left="0" w:right="0" w:firstLine="0"/>
              <w:jc w:val="left"/>
              <w:rPr>
                <w:lang w:val="en-US"/>
              </w:rPr>
            </w:pPr>
            <w:r w:rsidRPr="00AC12E7">
              <w:rPr>
                <w:lang w:val="en-US"/>
              </w:rPr>
              <w:t>Hết đường Duy Tân</w:t>
            </w:r>
          </w:p>
        </w:tc>
        <w:tc>
          <w:tcPr>
            <w:tcW w:w="992" w:type="dxa"/>
            <w:noWrap/>
            <w:vAlign w:val="center"/>
            <w:hideMark/>
          </w:tcPr>
          <w:p w14:paraId="35970B7D" w14:textId="77777777" w:rsidR="00AC12E7" w:rsidRPr="00AC12E7" w:rsidRDefault="00AC12E7" w:rsidP="00AC12E7">
            <w:pPr>
              <w:spacing w:before="0"/>
              <w:ind w:left="0" w:right="0" w:firstLine="0"/>
              <w:jc w:val="center"/>
              <w:rPr>
                <w:lang w:val="en-US"/>
              </w:rPr>
            </w:pPr>
            <w:r w:rsidRPr="00AC12E7">
              <w:rPr>
                <w:lang w:val="en-US"/>
              </w:rPr>
              <w:t>9.5</w:t>
            </w:r>
          </w:p>
        </w:tc>
        <w:tc>
          <w:tcPr>
            <w:tcW w:w="825" w:type="dxa"/>
            <w:noWrap/>
            <w:vAlign w:val="center"/>
            <w:hideMark/>
          </w:tcPr>
          <w:p w14:paraId="7EA08BC7" w14:textId="77777777" w:rsidR="00AC12E7" w:rsidRPr="00AC12E7" w:rsidRDefault="00AC12E7" w:rsidP="00AC12E7">
            <w:pPr>
              <w:spacing w:before="0"/>
              <w:ind w:left="0" w:right="0" w:firstLine="0"/>
              <w:jc w:val="center"/>
              <w:rPr>
                <w:lang w:val="en-US"/>
              </w:rPr>
            </w:pPr>
            <w:r w:rsidRPr="00AC12E7">
              <w:rPr>
                <w:lang w:val="en-US"/>
              </w:rPr>
              <w:t>9.5</w:t>
            </w:r>
          </w:p>
        </w:tc>
        <w:tc>
          <w:tcPr>
            <w:tcW w:w="735" w:type="dxa"/>
            <w:noWrap/>
            <w:vAlign w:val="center"/>
            <w:hideMark/>
          </w:tcPr>
          <w:p w14:paraId="701F5B88" w14:textId="77777777" w:rsidR="00AC12E7" w:rsidRPr="00AC12E7" w:rsidRDefault="00AC12E7" w:rsidP="00AC12E7">
            <w:pPr>
              <w:spacing w:before="0"/>
              <w:ind w:left="0" w:right="0" w:firstLine="0"/>
              <w:jc w:val="center"/>
              <w:rPr>
                <w:lang w:val="en-US"/>
              </w:rPr>
            </w:pPr>
            <w:r w:rsidRPr="00AC12E7">
              <w:rPr>
                <w:lang w:val="en-US"/>
              </w:rPr>
              <w:t>0</w:t>
            </w:r>
          </w:p>
        </w:tc>
      </w:tr>
      <w:tr w:rsidR="00AC12E7" w:rsidRPr="00AC12E7" w14:paraId="20B9E06D" w14:textId="77777777" w:rsidTr="00AC12E7">
        <w:trPr>
          <w:trHeight w:val="20"/>
        </w:trPr>
        <w:tc>
          <w:tcPr>
            <w:tcW w:w="562" w:type="dxa"/>
            <w:noWrap/>
            <w:vAlign w:val="center"/>
            <w:hideMark/>
          </w:tcPr>
          <w:p w14:paraId="465D5016" w14:textId="77777777" w:rsidR="00AC12E7" w:rsidRPr="00AC12E7" w:rsidRDefault="00AC12E7" w:rsidP="00AC12E7">
            <w:pPr>
              <w:spacing w:before="0"/>
              <w:ind w:left="0" w:right="0" w:firstLine="0"/>
              <w:jc w:val="center"/>
              <w:rPr>
                <w:lang w:val="en-US"/>
              </w:rPr>
            </w:pPr>
            <w:r w:rsidRPr="00AC12E7">
              <w:rPr>
                <w:lang w:val="en-US"/>
              </w:rPr>
              <w:t>5</w:t>
            </w:r>
          </w:p>
        </w:tc>
        <w:tc>
          <w:tcPr>
            <w:tcW w:w="2410" w:type="dxa"/>
            <w:noWrap/>
            <w:vAlign w:val="center"/>
            <w:hideMark/>
          </w:tcPr>
          <w:p w14:paraId="04D645DF" w14:textId="77777777" w:rsidR="00AC12E7" w:rsidRPr="00AC12E7" w:rsidRDefault="00AC12E7" w:rsidP="00AC12E7">
            <w:pPr>
              <w:spacing w:before="0"/>
              <w:ind w:left="0" w:right="0" w:firstLine="0"/>
              <w:jc w:val="left"/>
              <w:rPr>
                <w:lang w:val="en-US"/>
              </w:rPr>
            </w:pPr>
            <w:r w:rsidRPr="00AC12E7">
              <w:rPr>
                <w:lang w:val="en-US"/>
              </w:rPr>
              <w:t>An Dương Vương</w:t>
            </w:r>
          </w:p>
        </w:tc>
        <w:tc>
          <w:tcPr>
            <w:tcW w:w="1985" w:type="dxa"/>
            <w:noWrap/>
            <w:vAlign w:val="center"/>
            <w:hideMark/>
          </w:tcPr>
          <w:p w14:paraId="2B432260" w14:textId="77777777" w:rsidR="00AC12E7" w:rsidRPr="00AC12E7" w:rsidRDefault="00AC12E7" w:rsidP="00AC12E7">
            <w:pPr>
              <w:spacing w:before="0"/>
              <w:ind w:left="0" w:right="0" w:firstLine="0"/>
              <w:jc w:val="left"/>
              <w:rPr>
                <w:lang w:val="en-US"/>
              </w:rPr>
            </w:pPr>
            <w:r w:rsidRPr="00AC12E7">
              <w:rPr>
                <w:lang w:val="en-US"/>
              </w:rPr>
              <w:t>Hùng Vương</w:t>
            </w:r>
          </w:p>
        </w:tc>
        <w:tc>
          <w:tcPr>
            <w:tcW w:w="1984" w:type="dxa"/>
            <w:noWrap/>
            <w:vAlign w:val="center"/>
            <w:hideMark/>
          </w:tcPr>
          <w:p w14:paraId="498A96B7" w14:textId="77777777" w:rsidR="00AC12E7" w:rsidRPr="00AC12E7" w:rsidRDefault="00AC12E7" w:rsidP="00AC12E7">
            <w:pPr>
              <w:spacing w:before="0"/>
              <w:ind w:left="0" w:right="0" w:firstLine="0"/>
              <w:jc w:val="left"/>
              <w:rPr>
                <w:lang w:val="en-US"/>
              </w:rPr>
            </w:pPr>
            <w:r w:rsidRPr="00AC12E7">
              <w:rPr>
                <w:lang w:val="en-US"/>
              </w:rPr>
              <w:t>Nguyễn Tất Thành</w:t>
            </w:r>
          </w:p>
        </w:tc>
        <w:tc>
          <w:tcPr>
            <w:tcW w:w="992" w:type="dxa"/>
            <w:noWrap/>
            <w:vAlign w:val="center"/>
            <w:hideMark/>
          </w:tcPr>
          <w:p w14:paraId="64C4BC26" w14:textId="77777777" w:rsidR="00AC12E7" w:rsidRPr="00AC12E7" w:rsidRDefault="00AC12E7" w:rsidP="00AC12E7">
            <w:pPr>
              <w:spacing w:before="0"/>
              <w:ind w:left="0" w:right="0" w:firstLine="0"/>
              <w:jc w:val="center"/>
              <w:rPr>
                <w:lang w:val="en-US"/>
              </w:rPr>
            </w:pPr>
            <w:r w:rsidRPr="00AC12E7">
              <w:rPr>
                <w:lang w:val="en-US"/>
              </w:rPr>
              <w:t>13.5</w:t>
            </w:r>
          </w:p>
        </w:tc>
        <w:tc>
          <w:tcPr>
            <w:tcW w:w="825" w:type="dxa"/>
            <w:noWrap/>
            <w:vAlign w:val="center"/>
            <w:hideMark/>
          </w:tcPr>
          <w:p w14:paraId="6A72FD8E" w14:textId="77777777" w:rsidR="00AC12E7" w:rsidRPr="00AC12E7" w:rsidRDefault="00AC12E7" w:rsidP="00AC12E7">
            <w:pPr>
              <w:spacing w:before="0"/>
              <w:ind w:left="0" w:right="0" w:firstLine="0"/>
              <w:jc w:val="center"/>
              <w:rPr>
                <w:lang w:val="en-US"/>
              </w:rPr>
            </w:pPr>
            <w:r w:rsidRPr="00AC12E7">
              <w:rPr>
                <w:lang w:val="en-US"/>
              </w:rPr>
              <w:t>33</w:t>
            </w:r>
          </w:p>
        </w:tc>
        <w:tc>
          <w:tcPr>
            <w:tcW w:w="735" w:type="dxa"/>
            <w:noWrap/>
            <w:vAlign w:val="center"/>
            <w:hideMark/>
          </w:tcPr>
          <w:p w14:paraId="5876252C" w14:textId="77777777" w:rsidR="00AC12E7" w:rsidRPr="00AC12E7" w:rsidRDefault="00AC12E7" w:rsidP="00AC12E7">
            <w:pPr>
              <w:spacing w:before="0"/>
              <w:ind w:left="0" w:right="0" w:firstLine="0"/>
              <w:jc w:val="center"/>
              <w:rPr>
                <w:lang w:val="en-US"/>
              </w:rPr>
            </w:pPr>
            <w:r w:rsidRPr="00AC12E7">
              <w:rPr>
                <w:lang w:val="en-US"/>
              </w:rPr>
              <w:t>3</w:t>
            </w:r>
          </w:p>
        </w:tc>
      </w:tr>
      <w:tr w:rsidR="00AC12E7" w:rsidRPr="00AC12E7" w14:paraId="5972223D" w14:textId="77777777" w:rsidTr="00AC12E7">
        <w:trPr>
          <w:trHeight w:val="20"/>
        </w:trPr>
        <w:tc>
          <w:tcPr>
            <w:tcW w:w="562" w:type="dxa"/>
            <w:noWrap/>
            <w:vAlign w:val="center"/>
            <w:hideMark/>
          </w:tcPr>
          <w:p w14:paraId="15E3701F" w14:textId="77777777" w:rsidR="00AC12E7" w:rsidRPr="00AC12E7" w:rsidRDefault="00AC12E7" w:rsidP="00AC12E7">
            <w:pPr>
              <w:spacing w:before="0"/>
              <w:ind w:left="0" w:right="0" w:firstLine="0"/>
              <w:jc w:val="center"/>
              <w:rPr>
                <w:lang w:val="en-US"/>
              </w:rPr>
            </w:pPr>
            <w:r w:rsidRPr="00AC12E7">
              <w:rPr>
                <w:lang w:val="en-US"/>
              </w:rPr>
              <w:t>6</w:t>
            </w:r>
          </w:p>
        </w:tc>
        <w:tc>
          <w:tcPr>
            <w:tcW w:w="2410" w:type="dxa"/>
            <w:noWrap/>
            <w:vAlign w:val="center"/>
            <w:hideMark/>
          </w:tcPr>
          <w:p w14:paraId="5151036B" w14:textId="77777777" w:rsidR="00AC12E7" w:rsidRPr="00AC12E7" w:rsidRDefault="00AC12E7" w:rsidP="00AC12E7">
            <w:pPr>
              <w:spacing w:before="0"/>
              <w:ind w:left="0" w:right="0" w:firstLine="0"/>
              <w:jc w:val="left"/>
              <w:rPr>
                <w:lang w:val="en-US"/>
              </w:rPr>
            </w:pPr>
            <w:r w:rsidRPr="00AC12E7">
              <w:rPr>
                <w:lang w:val="en-US"/>
              </w:rPr>
              <w:t>Điện Biên Phủ</w:t>
            </w:r>
          </w:p>
        </w:tc>
        <w:tc>
          <w:tcPr>
            <w:tcW w:w="1985" w:type="dxa"/>
            <w:noWrap/>
            <w:vAlign w:val="center"/>
            <w:hideMark/>
          </w:tcPr>
          <w:p w14:paraId="2BFCF584" w14:textId="77777777" w:rsidR="00AC12E7" w:rsidRPr="00AC12E7" w:rsidRDefault="00AC12E7" w:rsidP="00AC12E7">
            <w:pPr>
              <w:spacing w:before="0"/>
              <w:ind w:left="0" w:right="0" w:firstLine="0"/>
              <w:jc w:val="left"/>
              <w:rPr>
                <w:lang w:val="en-US"/>
              </w:rPr>
            </w:pPr>
            <w:r w:rsidRPr="00AC12E7">
              <w:rPr>
                <w:lang w:val="en-US"/>
              </w:rPr>
              <w:t>28 tháng 3</w:t>
            </w:r>
          </w:p>
        </w:tc>
        <w:tc>
          <w:tcPr>
            <w:tcW w:w="1984" w:type="dxa"/>
            <w:noWrap/>
            <w:vAlign w:val="center"/>
            <w:hideMark/>
          </w:tcPr>
          <w:p w14:paraId="22639409" w14:textId="77777777" w:rsidR="00AC12E7" w:rsidRPr="00AC12E7" w:rsidRDefault="00AC12E7" w:rsidP="00AC12E7">
            <w:pPr>
              <w:spacing w:before="0"/>
              <w:ind w:left="0" w:right="0" w:firstLine="0"/>
              <w:jc w:val="left"/>
              <w:rPr>
                <w:lang w:val="en-US"/>
              </w:rPr>
            </w:pPr>
            <w:r w:rsidRPr="00AC12E7">
              <w:rPr>
                <w:lang w:val="en-US"/>
              </w:rPr>
              <w:t>An Dương Vương</w:t>
            </w:r>
          </w:p>
        </w:tc>
        <w:tc>
          <w:tcPr>
            <w:tcW w:w="992" w:type="dxa"/>
            <w:noWrap/>
            <w:vAlign w:val="center"/>
            <w:hideMark/>
          </w:tcPr>
          <w:p w14:paraId="6132D0E5" w14:textId="77777777" w:rsidR="00AC12E7" w:rsidRPr="00AC12E7" w:rsidRDefault="00AC12E7" w:rsidP="00AC12E7">
            <w:pPr>
              <w:spacing w:before="0"/>
              <w:ind w:left="0" w:right="0" w:firstLine="0"/>
              <w:jc w:val="center"/>
              <w:rPr>
                <w:lang w:val="en-US"/>
              </w:rPr>
            </w:pPr>
            <w:r w:rsidRPr="00AC12E7">
              <w:rPr>
                <w:lang w:val="en-US"/>
              </w:rPr>
              <w:t>21.5</w:t>
            </w:r>
          </w:p>
        </w:tc>
        <w:tc>
          <w:tcPr>
            <w:tcW w:w="825" w:type="dxa"/>
            <w:noWrap/>
            <w:vAlign w:val="center"/>
            <w:hideMark/>
          </w:tcPr>
          <w:p w14:paraId="7584C0CC" w14:textId="77777777" w:rsidR="00AC12E7" w:rsidRPr="00AC12E7" w:rsidRDefault="00AC12E7" w:rsidP="00AC12E7">
            <w:pPr>
              <w:spacing w:before="0"/>
              <w:ind w:left="0" w:right="0" w:firstLine="0"/>
              <w:jc w:val="left"/>
              <w:rPr>
                <w:lang w:val="en-US"/>
              </w:rPr>
            </w:pPr>
            <w:r w:rsidRPr="00AC12E7">
              <w:rPr>
                <w:lang w:val="en-US"/>
              </w:rPr>
              <w:t> </w:t>
            </w:r>
          </w:p>
        </w:tc>
        <w:tc>
          <w:tcPr>
            <w:tcW w:w="735" w:type="dxa"/>
            <w:noWrap/>
            <w:vAlign w:val="center"/>
            <w:hideMark/>
          </w:tcPr>
          <w:p w14:paraId="00E549A0" w14:textId="77777777" w:rsidR="00AC12E7" w:rsidRPr="00AC12E7" w:rsidRDefault="00AC12E7" w:rsidP="00AC12E7">
            <w:pPr>
              <w:spacing w:before="0"/>
              <w:ind w:left="0" w:right="0" w:firstLine="0"/>
              <w:jc w:val="center"/>
              <w:rPr>
                <w:lang w:val="en-US"/>
              </w:rPr>
            </w:pPr>
            <w:r w:rsidRPr="00AC12E7">
              <w:rPr>
                <w:lang w:val="en-US"/>
              </w:rPr>
              <w:t>5</w:t>
            </w:r>
          </w:p>
        </w:tc>
      </w:tr>
      <w:tr w:rsidR="00AC12E7" w:rsidRPr="00AC12E7" w14:paraId="26E665FC" w14:textId="77777777" w:rsidTr="00AC12E7">
        <w:trPr>
          <w:trHeight w:val="20"/>
        </w:trPr>
        <w:tc>
          <w:tcPr>
            <w:tcW w:w="562" w:type="dxa"/>
            <w:noWrap/>
            <w:vAlign w:val="center"/>
            <w:hideMark/>
          </w:tcPr>
          <w:p w14:paraId="0A987513" w14:textId="77777777" w:rsidR="00AC12E7" w:rsidRPr="00AC12E7" w:rsidRDefault="00AC12E7" w:rsidP="00AC12E7">
            <w:pPr>
              <w:spacing w:before="0"/>
              <w:ind w:left="0" w:right="0" w:firstLine="0"/>
              <w:jc w:val="center"/>
              <w:rPr>
                <w:lang w:val="en-US"/>
              </w:rPr>
            </w:pPr>
            <w:r w:rsidRPr="00AC12E7">
              <w:rPr>
                <w:lang w:val="en-US"/>
              </w:rPr>
              <w:t>7</w:t>
            </w:r>
          </w:p>
        </w:tc>
        <w:tc>
          <w:tcPr>
            <w:tcW w:w="2410" w:type="dxa"/>
            <w:noWrap/>
            <w:vAlign w:val="center"/>
            <w:hideMark/>
          </w:tcPr>
          <w:p w14:paraId="15D0177F" w14:textId="77777777" w:rsidR="00AC12E7" w:rsidRPr="00AC12E7" w:rsidRDefault="00AC12E7" w:rsidP="00AC12E7">
            <w:pPr>
              <w:spacing w:before="0"/>
              <w:ind w:left="0" w:right="0" w:firstLine="0"/>
              <w:jc w:val="left"/>
              <w:rPr>
                <w:lang w:val="en-US"/>
              </w:rPr>
            </w:pPr>
            <w:r w:rsidRPr="00AC12E7">
              <w:rPr>
                <w:lang w:val="en-US"/>
              </w:rPr>
              <w:t>Nguyễn Du</w:t>
            </w:r>
          </w:p>
        </w:tc>
        <w:tc>
          <w:tcPr>
            <w:tcW w:w="1985" w:type="dxa"/>
            <w:noWrap/>
            <w:vAlign w:val="center"/>
            <w:hideMark/>
          </w:tcPr>
          <w:p w14:paraId="6B222273" w14:textId="77777777" w:rsidR="00AC12E7" w:rsidRPr="00AC12E7" w:rsidRDefault="00AC12E7" w:rsidP="00AC12E7">
            <w:pPr>
              <w:spacing w:before="0"/>
              <w:ind w:left="0" w:right="0" w:firstLine="0"/>
              <w:jc w:val="left"/>
              <w:rPr>
                <w:lang w:val="en-US"/>
              </w:rPr>
            </w:pPr>
            <w:r w:rsidRPr="00AC12E7">
              <w:rPr>
                <w:lang w:val="en-US"/>
              </w:rPr>
              <w:t>Giáp phường Hội An</w:t>
            </w:r>
          </w:p>
        </w:tc>
        <w:tc>
          <w:tcPr>
            <w:tcW w:w="1984" w:type="dxa"/>
            <w:noWrap/>
            <w:vAlign w:val="center"/>
            <w:hideMark/>
          </w:tcPr>
          <w:p w14:paraId="17908247" w14:textId="77777777" w:rsidR="00AC12E7" w:rsidRPr="00AC12E7" w:rsidRDefault="00AC12E7" w:rsidP="00AC12E7">
            <w:pPr>
              <w:spacing w:before="0"/>
              <w:ind w:left="0" w:right="0" w:firstLine="0"/>
              <w:jc w:val="left"/>
              <w:rPr>
                <w:lang w:val="en-US"/>
              </w:rPr>
            </w:pPr>
            <w:r w:rsidRPr="00AC12E7">
              <w:rPr>
                <w:lang w:val="en-US"/>
              </w:rPr>
              <w:t>Hùng Vương</w:t>
            </w:r>
          </w:p>
        </w:tc>
        <w:tc>
          <w:tcPr>
            <w:tcW w:w="992" w:type="dxa"/>
            <w:noWrap/>
            <w:vAlign w:val="center"/>
            <w:hideMark/>
          </w:tcPr>
          <w:p w14:paraId="1DE291DF" w14:textId="77777777" w:rsidR="00AC12E7" w:rsidRPr="00AC12E7" w:rsidRDefault="00AC12E7" w:rsidP="00AC12E7">
            <w:pPr>
              <w:spacing w:before="0"/>
              <w:ind w:left="0" w:right="0" w:firstLine="0"/>
              <w:jc w:val="center"/>
              <w:rPr>
                <w:lang w:val="en-US"/>
              </w:rPr>
            </w:pPr>
            <w:r w:rsidRPr="00AC12E7">
              <w:rPr>
                <w:lang w:val="en-US"/>
              </w:rPr>
              <w:t>5</w:t>
            </w:r>
          </w:p>
        </w:tc>
        <w:tc>
          <w:tcPr>
            <w:tcW w:w="825" w:type="dxa"/>
            <w:noWrap/>
            <w:vAlign w:val="center"/>
            <w:hideMark/>
          </w:tcPr>
          <w:p w14:paraId="1802D4B5" w14:textId="77777777" w:rsidR="00AC12E7" w:rsidRPr="00AC12E7" w:rsidRDefault="00AC12E7" w:rsidP="00AC12E7">
            <w:pPr>
              <w:spacing w:before="0"/>
              <w:ind w:left="0" w:right="0" w:firstLine="0"/>
              <w:jc w:val="center"/>
              <w:rPr>
                <w:lang w:val="en-US"/>
              </w:rPr>
            </w:pPr>
            <w:r w:rsidRPr="00AC12E7">
              <w:rPr>
                <w:lang w:val="en-US"/>
              </w:rPr>
              <w:t>12.5</w:t>
            </w:r>
          </w:p>
        </w:tc>
        <w:tc>
          <w:tcPr>
            <w:tcW w:w="735" w:type="dxa"/>
            <w:noWrap/>
            <w:vAlign w:val="center"/>
            <w:hideMark/>
          </w:tcPr>
          <w:p w14:paraId="3FA6DC2D" w14:textId="77777777" w:rsidR="00AC12E7" w:rsidRPr="00AC12E7" w:rsidRDefault="00AC12E7" w:rsidP="00AC12E7">
            <w:pPr>
              <w:spacing w:before="0"/>
              <w:ind w:left="0" w:right="0" w:firstLine="0"/>
              <w:jc w:val="center"/>
              <w:rPr>
                <w:lang w:val="en-US"/>
              </w:rPr>
            </w:pPr>
            <w:r w:rsidRPr="00AC12E7">
              <w:rPr>
                <w:lang w:val="en-US"/>
              </w:rPr>
              <w:t>3</w:t>
            </w:r>
          </w:p>
        </w:tc>
      </w:tr>
      <w:tr w:rsidR="00AC12E7" w:rsidRPr="00AC12E7" w14:paraId="182FBFE9" w14:textId="77777777" w:rsidTr="00AC12E7">
        <w:trPr>
          <w:trHeight w:val="20"/>
        </w:trPr>
        <w:tc>
          <w:tcPr>
            <w:tcW w:w="562" w:type="dxa"/>
            <w:vMerge w:val="restart"/>
            <w:noWrap/>
            <w:vAlign w:val="center"/>
            <w:hideMark/>
          </w:tcPr>
          <w:p w14:paraId="6FE33535" w14:textId="77777777" w:rsidR="00AC12E7" w:rsidRPr="00AC12E7" w:rsidRDefault="00AC12E7" w:rsidP="00AC12E7">
            <w:pPr>
              <w:spacing w:before="0"/>
              <w:ind w:left="0" w:right="0" w:firstLine="0"/>
              <w:jc w:val="center"/>
              <w:rPr>
                <w:lang w:val="en-US"/>
              </w:rPr>
            </w:pPr>
            <w:r w:rsidRPr="00AC12E7">
              <w:rPr>
                <w:lang w:val="en-US"/>
              </w:rPr>
              <w:t>8</w:t>
            </w:r>
          </w:p>
        </w:tc>
        <w:tc>
          <w:tcPr>
            <w:tcW w:w="2410" w:type="dxa"/>
            <w:vMerge w:val="restart"/>
            <w:noWrap/>
            <w:vAlign w:val="center"/>
            <w:hideMark/>
          </w:tcPr>
          <w:p w14:paraId="7A7D2916" w14:textId="77777777" w:rsidR="00AC12E7" w:rsidRPr="00AC12E7" w:rsidRDefault="00AC12E7" w:rsidP="00AC12E7">
            <w:pPr>
              <w:spacing w:before="0"/>
              <w:ind w:left="0" w:right="0" w:firstLine="0"/>
              <w:jc w:val="left"/>
              <w:rPr>
                <w:lang w:val="en-US"/>
              </w:rPr>
            </w:pPr>
            <w:r w:rsidRPr="00AC12E7">
              <w:rPr>
                <w:lang w:val="en-US"/>
              </w:rPr>
              <w:t>Nguyễn Nghiễm</w:t>
            </w:r>
          </w:p>
        </w:tc>
        <w:tc>
          <w:tcPr>
            <w:tcW w:w="1985" w:type="dxa"/>
            <w:noWrap/>
            <w:vAlign w:val="center"/>
            <w:hideMark/>
          </w:tcPr>
          <w:p w14:paraId="2E9E347E" w14:textId="77777777" w:rsidR="00AC12E7" w:rsidRPr="00AC12E7" w:rsidRDefault="00AC12E7" w:rsidP="00AC12E7">
            <w:pPr>
              <w:spacing w:before="0"/>
              <w:ind w:left="0" w:right="0" w:firstLine="0"/>
              <w:jc w:val="left"/>
              <w:rPr>
                <w:lang w:val="en-US"/>
              </w:rPr>
            </w:pPr>
            <w:r w:rsidRPr="00AC12E7">
              <w:rPr>
                <w:lang w:val="en-US"/>
              </w:rPr>
              <w:t>Giáp phường Hội An</w:t>
            </w:r>
          </w:p>
        </w:tc>
        <w:tc>
          <w:tcPr>
            <w:tcW w:w="1984" w:type="dxa"/>
            <w:noWrap/>
            <w:vAlign w:val="center"/>
            <w:hideMark/>
          </w:tcPr>
          <w:p w14:paraId="06509739" w14:textId="77777777" w:rsidR="00AC12E7" w:rsidRPr="00AC12E7" w:rsidRDefault="00AC12E7" w:rsidP="00AC12E7">
            <w:pPr>
              <w:spacing w:before="0"/>
              <w:ind w:left="0" w:right="0" w:firstLine="0"/>
              <w:jc w:val="left"/>
              <w:rPr>
                <w:lang w:val="en-US"/>
              </w:rPr>
            </w:pPr>
            <w:r w:rsidRPr="00AC12E7">
              <w:rPr>
                <w:lang w:val="en-US"/>
              </w:rPr>
              <w:t>Chùa An Lạc</w:t>
            </w:r>
          </w:p>
        </w:tc>
        <w:tc>
          <w:tcPr>
            <w:tcW w:w="992" w:type="dxa"/>
            <w:noWrap/>
            <w:vAlign w:val="center"/>
            <w:hideMark/>
          </w:tcPr>
          <w:p w14:paraId="5CC62A31" w14:textId="77777777" w:rsidR="00AC12E7" w:rsidRPr="00AC12E7" w:rsidRDefault="00AC12E7" w:rsidP="00AC12E7">
            <w:pPr>
              <w:spacing w:before="0"/>
              <w:ind w:left="0" w:right="0" w:firstLine="0"/>
              <w:jc w:val="center"/>
              <w:rPr>
                <w:lang w:val="en-US"/>
              </w:rPr>
            </w:pPr>
            <w:r w:rsidRPr="00AC12E7">
              <w:rPr>
                <w:lang w:val="en-US"/>
              </w:rPr>
              <w:t>5</w:t>
            </w:r>
          </w:p>
        </w:tc>
        <w:tc>
          <w:tcPr>
            <w:tcW w:w="825" w:type="dxa"/>
            <w:noWrap/>
            <w:vAlign w:val="center"/>
            <w:hideMark/>
          </w:tcPr>
          <w:p w14:paraId="394D7464" w14:textId="77777777" w:rsidR="00AC12E7" w:rsidRPr="00AC12E7" w:rsidRDefault="00AC12E7" w:rsidP="00AC12E7">
            <w:pPr>
              <w:spacing w:before="0"/>
              <w:ind w:left="0" w:right="0" w:firstLine="0"/>
              <w:jc w:val="center"/>
              <w:rPr>
                <w:lang w:val="en-US"/>
              </w:rPr>
            </w:pPr>
            <w:r w:rsidRPr="00AC12E7">
              <w:rPr>
                <w:lang w:val="en-US"/>
              </w:rPr>
              <w:t>17.5</w:t>
            </w:r>
          </w:p>
        </w:tc>
        <w:tc>
          <w:tcPr>
            <w:tcW w:w="735" w:type="dxa"/>
            <w:noWrap/>
            <w:vAlign w:val="center"/>
            <w:hideMark/>
          </w:tcPr>
          <w:p w14:paraId="6B76EAF4" w14:textId="77777777" w:rsidR="00AC12E7" w:rsidRPr="00AC12E7" w:rsidRDefault="00AC12E7" w:rsidP="00AC12E7">
            <w:pPr>
              <w:spacing w:before="0"/>
              <w:ind w:left="0" w:right="0" w:firstLine="0"/>
              <w:jc w:val="center"/>
              <w:rPr>
                <w:lang w:val="en-US"/>
              </w:rPr>
            </w:pPr>
            <w:r w:rsidRPr="00AC12E7">
              <w:rPr>
                <w:lang w:val="en-US"/>
              </w:rPr>
              <w:t>3</w:t>
            </w:r>
          </w:p>
        </w:tc>
      </w:tr>
      <w:tr w:rsidR="00AC12E7" w:rsidRPr="00AC12E7" w14:paraId="7F0C1DFD" w14:textId="77777777" w:rsidTr="00AC12E7">
        <w:trPr>
          <w:trHeight w:val="20"/>
        </w:trPr>
        <w:tc>
          <w:tcPr>
            <w:tcW w:w="562" w:type="dxa"/>
            <w:vMerge/>
            <w:vAlign w:val="center"/>
            <w:hideMark/>
          </w:tcPr>
          <w:p w14:paraId="7AE1FD25" w14:textId="77777777" w:rsidR="00AC12E7" w:rsidRPr="00AC12E7" w:rsidRDefault="00AC12E7" w:rsidP="00AC12E7">
            <w:pPr>
              <w:spacing w:before="0"/>
              <w:ind w:left="0" w:right="0" w:firstLine="0"/>
              <w:jc w:val="left"/>
              <w:rPr>
                <w:lang w:val="en-US"/>
              </w:rPr>
            </w:pPr>
          </w:p>
        </w:tc>
        <w:tc>
          <w:tcPr>
            <w:tcW w:w="2410" w:type="dxa"/>
            <w:vMerge/>
            <w:vAlign w:val="center"/>
            <w:hideMark/>
          </w:tcPr>
          <w:p w14:paraId="4AB97ACA" w14:textId="77777777" w:rsidR="00AC12E7" w:rsidRPr="00AC12E7" w:rsidRDefault="00AC12E7" w:rsidP="00AC12E7">
            <w:pPr>
              <w:spacing w:before="0"/>
              <w:ind w:left="0" w:right="0" w:firstLine="0"/>
              <w:jc w:val="left"/>
              <w:rPr>
                <w:lang w:val="en-US"/>
              </w:rPr>
            </w:pPr>
          </w:p>
        </w:tc>
        <w:tc>
          <w:tcPr>
            <w:tcW w:w="1985" w:type="dxa"/>
            <w:noWrap/>
            <w:vAlign w:val="center"/>
            <w:hideMark/>
          </w:tcPr>
          <w:p w14:paraId="48A86515" w14:textId="77777777" w:rsidR="00AC12E7" w:rsidRPr="00AC12E7" w:rsidRDefault="00AC12E7" w:rsidP="00AC12E7">
            <w:pPr>
              <w:spacing w:before="0"/>
              <w:ind w:left="0" w:right="0" w:firstLine="0"/>
              <w:jc w:val="left"/>
              <w:rPr>
                <w:lang w:val="en-US"/>
              </w:rPr>
            </w:pPr>
            <w:r w:rsidRPr="00AC12E7">
              <w:rPr>
                <w:lang w:val="en-US"/>
              </w:rPr>
              <w:t>Chùa An Lạc</w:t>
            </w:r>
          </w:p>
        </w:tc>
        <w:tc>
          <w:tcPr>
            <w:tcW w:w="1984" w:type="dxa"/>
            <w:noWrap/>
            <w:vAlign w:val="center"/>
            <w:hideMark/>
          </w:tcPr>
          <w:p w14:paraId="7F3ABE53" w14:textId="77777777" w:rsidR="00AC12E7" w:rsidRPr="00AC12E7" w:rsidRDefault="00AC12E7" w:rsidP="00AC12E7">
            <w:pPr>
              <w:spacing w:before="0"/>
              <w:ind w:left="0" w:right="0" w:firstLine="0"/>
              <w:jc w:val="left"/>
              <w:rPr>
                <w:lang w:val="en-US"/>
              </w:rPr>
            </w:pPr>
            <w:r w:rsidRPr="00AC12E7">
              <w:rPr>
                <w:lang w:val="en-US"/>
              </w:rPr>
              <w:t>Nguyễn Du</w:t>
            </w:r>
          </w:p>
        </w:tc>
        <w:tc>
          <w:tcPr>
            <w:tcW w:w="992" w:type="dxa"/>
            <w:noWrap/>
            <w:vAlign w:val="center"/>
            <w:hideMark/>
          </w:tcPr>
          <w:p w14:paraId="0BA48558" w14:textId="77777777" w:rsidR="00AC12E7" w:rsidRPr="00AC12E7" w:rsidRDefault="00AC12E7" w:rsidP="00AC12E7">
            <w:pPr>
              <w:spacing w:before="0"/>
              <w:ind w:left="0" w:right="0" w:firstLine="0"/>
              <w:jc w:val="center"/>
              <w:rPr>
                <w:lang w:val="en-US"/>
              </w:rPr>
            </w:pPr>
            <w:r w:rsidRPr="00AC12E7">
              <w:rPr>
                <w:lang w:val="en-US"/>
              </w:rPr>
              <w:t>5</w:t>
            </w:r>
          </w:p>
        </w:tc>
        <w:tc>
          <w:tcPr>
            <w:tcW w:w="825" w:type="dxa"/>
            <w:noWrap/>
            <w:vAlign w:val="center"/>
            <w:hideMark/>
          </w:tcPr>
          <w:p w14:paraId="419C38F1" w14:textId="77777777" w:rsidR="00AC12E7" w:rsidRPr="00AC12E7" w:rsidRDefault="00AC12E7" w:rsidP="00AC12E7">
            <w:pPr>
              <w:spacing w:before="0"/>
              <w:ind w:left="0" w:right="0" w:firstLine="0"/>
              <w:jc w:val="center"/>
              <w:rPr>
                <w:lang w:val="en-US"/>
              </w:rPr>
            </w:pPr>
            <w:r w:rsidRPr="00AC12E7">
              <w:rPr>
                <w:lang w:val="en-US"/>
              </w:rPr>
              <w:t>12.5</w:t>
            </w:r>
          </w:p>
        </w:tc>
        <w:tc>
          <w:tcPr>
            <w:tcW w:w="735" w:type="dxa"/>
            <w:noWrap/>
            <w:vAlign w:val="center"/>
            <w:hideMark/>
          </w:tcPr>
          <w:p w14:paraId="21414354" w14:textId="77777777" w:rsidR="00AC12E7" w:rsidRPr="00AC12E7" w:rsidRDefault="00AC12E7" w:rsidP="00AC12E7">
            <w:pPr>
              <w:spacing w:before="0"/>
              <w:ind w:left="0" w:right="0" w:firstLine="0"/>
              <w:jc w:val="center"/>
              <w:rPr>
                <w:lang w:val="en-US"/>
              </w:rPr>
            </w:pPr>
            <w:r w:rsidRPr="00AC12E7">
              <w:rPr>
                <w:lang w:val="en-US"/>
              </w:rPr>
              <w:t>3</w:t>
            </w:r>
          </w:p>
        </w:tc>
      </w:tr>
      <w:tr w:rsidR="00AC12E7" w:rsidRPr="00AC12E7" w14:paraId="0B05E939" w14:textId="77777777" w:rsidTr="00AC12E7">
        <w:trPr>
          <w:trHeight w:val="20"/>
        </w:trPr>
        <w:tc>
          <w:tcPr>
            <w:tcW w:w="562" w:type="dxa"/>
            <w:noWrap/>
            <w:vAlign w:val="center"/>
            <w:hideMark/>
          </w:tcPr>
          <w:p w14:paraId="0EE777E9" w14:textId="77777777" w:rsidR="00AC12E7" w:rsidRPr="00AC12E7" w:rsidRDefault="00AC12E7" w:rsidP="00AC12E7">
            <w:pPr>
              <w:spacing w:before="0"/>
              <w:ind w:left="0" w:right="0" w:firstLine="0"/>
              <w:jc w:val="center"/>
              <w:rPr>
                <w:lang w:val="en-US"/>
              </w:rPr>
            </w:pPr>
            <w:r w:rsidRPr="00AC12E7">
              <w:rPr>
                <w:lang w:val="en-US"/>
              </w:rPr>
              <w:t>9</w:t>
            </w:r>
          </w:p>
        </w:tc>
        <w:tc>
          <w:tcPr>
            <w:tcW w:w="2410" w:type="dxa"/>
            <w:noWrap/>
            <w:vAlign w:val="center"/>
            <w:hideMark/>
          </w:tcPr>
          <w:p w14:paraId="60EFE901" w14:textId="77777777" w:rsidR="00AC12E7" w:rsidRPr="00AC12E7" w:rsidRDefault="00AC12E7" w:rsidP="00AC12E7">
            <w:pPr>
              <w:spacing w:before="0"/>
              <w:ind w:left="0" w:right="0" w:firstLine="0"/>
              <w:jc w:val="left"/>
              <w:rPr>
                <w:lang w:val="en-US"/>
              </w:rPr>
            </w:pPr>
            <w:r w:rsidRPr="00AC12E7">
              <w:rPr>
                <w:lang w:val="en-US"/>
              </w:rPr>
              <w:t>Trường Chinh</w:t>
            </w:r>
          </w:p>
        </w:tc>
        <w:tc>
          <w:tcPr>
            <w:tcW w:w="1985" w:type="dxa"/>
            <w:noWrap/>
            <w:vAlign w:val="center"/>
            <w:hideMark/>
          </w:tcPr>
          <w:p w14:paraId="6ECAB084" w14:textId="77777777" w:rsidR="00AC12E7" w:rsidRPr="00AC12E7" w:rsidRDefault="00AC12E7" w:rsidP="00AC12E7">
            <w:pPr>
              <w:spacing w:before="0"/>
              <w:ind w:left="0" w:right="0" w:firstLine="0"/>
              <w:jc w:val="left"/>
              <w:rPr>
                <w:lang w:val="en-US"/>
              </w:rPr>
            </w:pPr>
            <w:r w:rsidRPr="00AC12E7">
              <w:rPr>
                <w:lang w:val="en-US"/>
              </w:rPr>
              <w:t>Điện Biên Phủ</w:t>
            </w:r>
          </w:p>
        </w:tc>
        <w:tc>
          <w:tcPr>
            <w:tcW w:w="1984" w:type="dxa"/>
            <w:noWrap/>
            <w:vAlign w:val="center"/>
            <w:hideMark/>
          </w:tcPr>
          <w:p w14:paraId="70E29A08" w14:textId="77777777" w:rsidR="00AC12E7" w:rsidRPr="00AC12E7" w:rsidRDefault="00AC12E7" w:rsidP="00AC12E7">
            <w:pPr>
              <w:spacing w:before="0"/>
              <w:ind w:left="0" w:right="0" w:firstLine="0"/>
              <w:jc w:val="left"/>
              <w:rPr>
                <w:lang w:val="en-US"/>
              </w:rPr>
            </w:pPr>
            <w:r w:rsidRPr="00AC12E7">
              <w:rPr>
                <w:lang w:val="en-US"/>
              </w:rPr>
              <w:t>Hùng Vương</w:t>
            </w:r>
          </w:p>
        </w:tc>
        <w:tc>
          <w:tcPr>
            <w:tcW w:w="992" w:type="dxa"/>
            <w:noWrap/>
            <w:vAlign w:val="center"/>
            <w:hideMark/>
          </w:tcPr>
          <w:p w14:paraId="403C1C44" w14:textId="77777777" w:rsidR="00AC12E7" w:rsidRPr="00AC12E7" w:rsidRDefault="00AC12E7" w:rsidP="00AC12E7">
            <w:pPr>
              <w:spacing w:before="0"/>
              <w:ind w:left="0" w:right="0" w:firstLine="0"/>
              <w:jc w:val="center"/>
              <w:rPr>
                <w:lang w:val="en-US"/>
              </w:rPr>
            </w:pPr>
            <w:r w:rsidRPr="00AC12E7">
              <w:rPr>
                <w:lang w:val="en-US"/>
              </w:rPr>
              <w:t>21.5</w:t>
            </w:r>
          </w:p>
        </w:tc>
        <w:tc>
          <w:tcPr>
            <w:tcW w:w="825" w:type="dxa"/>
            <w:noWrap/>
            <w:vAlign w:val="center"/>
            <w:hideMark/>
          </w:tcPr>
          <w:p w14:paraId="5D15442D" w14:textId="77777777" w:rsidR="00AC12E7" w:rsidRPr="00AC12E7" w:rsidRDefault="00AC12E7" w:rsidP="00AC12E7">
            <w:pPr>
              <w:spacing w:before="0"/>
              <w:ind w:left="0" w:right="0" w:firstLine="0"/>
              <w:jc w:val="center"/>
              <w:rPr>
                <w:lang w:val="en-US"/>
              </w:rPr>
            </w:pPr>
            <w:r w:rsidRPr="00AC12E7">
              <w:rPr>
                <w:lang w:val="en-US"/>
              </w:rPr>
              <w:t>21.5</w:t>
            </w:r>
          </w:p>
        </w:tc>
        <w:tc>
          <w:tcPr>
            <w:tcW w:w="735" w:type="dxa"/>
            <w:noWrap/>
            <w:vAlign w:val="center"/>
            <w:hideMark/>
          </w:tcPr>
          <w:p w14:paraId="13E56CA2" w14:textId="77777777" w:rsidR="00AC12E7" w:rsidRPr="00AC12E7" w:rsidRDefault="00AC12E7" w:rsidP="00AC12E7">
            <w:pPr>
              <w:spacing w:before="0"/>
              <w:ind w:left="0" w:right="0" w:firstLine="0"/>
              <w:jc w:val="center"/>
              <w:rPr>
                <w:lang w:val="en-US"/>
              </w:rPr>
            </w:pPr>
            <w:r w:rsidRPr="00AC12E7">
              <w:rPr>
                <w:lang w:val="en-US"/>
              </w:rPr>
              <w:t>3</w:t>
            </w:r>
          </w:p>
        </w:tc>
      </w:tr>
      <w:tr w:rsidR="00AC12E7" w:rsidRPr="00AC12E7" w14:paraId="78EB7DDD" w14:textId="77777777" w:rsidTr="00AC12E7">
        <w:trPr>
          <w:trHeight w:val="20"/>
        </w:trPr>
        <w:tc>
          <w:tcPr>
            <w:tcW w:w="562" w:type="dxa"/>
            <w:noWrap/>
            <w:vAlign w:val="center"/>
            <w:hideMark/>
          </w:tcPr>
          <w:p w14:paraId="7CD0E055" w14:textId="77777777" w:rsidR="00AC12E7" w:rsidRPr="00AC12E7" w:rsidRDefault="00AC12E7" w:rsidP="00AC12E7">
            <w:pPr>
              <w:spacing w:before="0"/>
              <w:ind w:left="0" w:right="0" w:firstLine="0"/>
              <w:jc w:val="center"/>
              <w:rPr>
                <w:lang w:val="en-US"/>
              </w:rPr>
            </w:pPr>
            <w:r w:rsidRPr="00AC12E7">
              <w:rPr>
                <w:lang w:val="en-US"/>
              </w:rPr>
              <w:t>10</w:t>
            </w:r>
          </w:p>
        </w:tc>
        <w:tc>
          <w:tcPr>
            <w:tcW w:w="2410" w:type="dxa"/>
            <w:noWrap/>
            <w:vAlign w:val="center"/>
            <w:hideMark/>
          </w:tcPr>
          <w:p w14:paraId="743B18A8" w14:textId="77777777" w:rsidR="00AC12E7" w:rsidRPr="00AC12E7" w:rsidRDefault="00AC12E7" w:rsidP="00AC12E7">
            <w:pPr>
              <w:spacing w:before="0"/>
              <w:ind w:left="0" w:right="0" w:firstLine="0"/>
              <w:jc w:val="left"/>
              <w:rPr>
                <w:lang w:val="en-US"/>
              </w:rPr>
            </w:pPr>
            <w:r w:rsidRPr="00AC12E7">
              <w:rPr>
                <w:lang w:val="en-US"/>
              </w:rPr>
              <w:t>Phạm Phán</w:t>
            </w:r>
          </w:p>
        </w:tc>
        <w:tc>
          <w:tcPr>
            <w:tcW w:w="1985" w:type="dxa"/>
            <w:noWrap/>
            <w:vAlign w:val="center"/>
            <w:hideMark/>
          </w:tcPr>
          <w:p w14:paraId="1A2DE7EF" w14:textId="77777777" w:rsidR="00AC12E7" w:rsidRPr="00AC12E7" w:rsidRDefault="00AC12E7" w:rsidP="00AC12E7">
            <w:pPr>
              <w:spacing w:before="0"/>
              <w:ind w:left="0" w:right="0" w:firstLine="0"/>
              <w:jc w:val="left"/>
              <w:rPr>
                <w:lang w:val="en-US"/>
              </w:rPr>
            </w:pPr>
            <w:r w:rsidRPr="00AC12E7">
              <w:rPr>
                <w:lang w:val="en-US"/>
              </w:rPr>
              <w:t>Sông Thu Bồn</w:t>
            </w:r>
          </w:p>
        </w:tc>
        <w:tc>
          <w:tcPr>
            <w:tcW w:w="1984" w:type="dxa"/>
            <w:noWrap/>
            <w:vAlign w:val="center"/>
            <w:hideMark/>
          </w:tcPr>
          <w:p w14:paraId="6E277BE3" w14:textId="77777777" w:rsidR="00AC12E7" w:rsidRPr="00AC12E7" w:rsidRDefault="00AC12E7" w:rsidP="00AC12E7">
            <w:pPr>
              <w:spacing w:before="0"/>
              <w:ind w:left="0" w:right="0" w:firstLine="0"/>
              <w:jc w:val="left"/>
              <w:rPr>
                <w:lang w:val="en-US"/>
              </w:rPr>
            </w:pPr>
            <w:r w:rsidRPr="00AC12E7">
              <w:rPr>
                <w:lang w:val="en-US"/>
              </w:rPr>
              <w:t>Đập tràn</w:t>
            </w:r>
          </w:p>
        </w:tc>
        <w:tc>
          <w:tcPr>
            <w:tcW w:w="992" w:type="dxa"/>
            <w:noWrap/>
            <w:vAlign w:val="center"/>
            <w:hideMark/>
          </w:tcPr>
          <w:p w14:paraId="7BC898EA" w14:textId="77777777" w:rsidR="00AC12E7" w:rsidRPr="00AC12E7" w:rsidRDefault="00AC12E7" w:rsidP="00AC12E7">
            <w:pPr>
              <w:spacing w:before="0"/>
              <w:ind w:left="0" w:right="0" w:firstLine="0"/>
              <w:jc w:val="center"/>
              <w:rPr>
                <w:lang w:val="en-US"/>
              </w:rPr>
            </w:pPr>
            <w:r w:rsidRPr="00AC12E7">
              <w:rPr>
                <w:lang w:val="en-US"/>
              </w:rPr>
              <w:t>5</w:t>
            </w:r>
          </w:p>
        </w:tc>
        <w:tc>
          <w:tcPr>
            <w:tcW w:w="825" w:type="dxa"/>
            <w:noWrap/>
            <w:vAlign w:val="center"/>
            <w:hideMark/>
          </w:tcPr>
          <w:p w14:paraId="599F471C" w14:textId="77777777" w:rsidR="00AC12E7" w:rsidRPr="00AC12E7" w:rsidRDefault="00AC12E7" w:rsidP="00AC12E7">
            <w:pPr>
              <w:spacing w:before="0"/>
              <w:ind w:left="0" w:right="0" w:firstLine="0"/>
              <w:jc w:val="center"/>
              <w:rPr>
                <w:lang w:val="en-US"/>
              </w:rPr>
            </w:pPr>
            <w:r w:rsidRPr="00AC12E7">
              <w:rPr>
                <w:lang w:val="en-US"/>
              </w:rPr>
              <w:t>7.5</w:t>
            </w:r>
          </w:p>
        </w:tc>
        <w:tc>
          <w:tcPr>
            <w:tcW w:w="735" w:type="dxa"/>
            <w:noWrap/>
            <w:vAlign w:val="center"/>
            <w:hideMark/>
          </w:tcPr>
          <w:p w14:paraId="4E77F1FC" w14:textId="77777777" w:rsidR="00AC12E7" w:rsidRPr="00AC12E7" w:rsidRDefault="00AC12E7" w:rsidP="00AC12E7">
            <w:pPr>
              <w:spacing w:before="0"/>
              <w:ind w:left="0" w:right="0" w:firstLine="0"/>
              <w:jc w:val="center"/>
              <w:rPr>
                <w:lang w:val="en-US"/>
              </w:rPr>
            </w:pPr>
            <w:r w:rsidRPr="00AC12E7">
              <w:rPr>
                <w:lang w:val="en-US"/>
              </w:rPr>
              <w:t>3</w:t>
            </w:r>
          </w:p>
        </w:tc>
      </w:tr>
      <w:tr w:rsidR="00AC12E7" w:rsidRPr="00AC12E7" w14:paraId="03110A29" w14:textId="77777777" w:rsidTr="00AC12E7">
        <w:trPr>
          <w:trHeight w:val="20"/>
        </w:trPr>
        <w:tc>
          <w:tcPr>
            <w:tcW w:w="562" w:type="dxa"/>
            <w:noWrap/>
            <w:vAlign w:val="center"/>
            <w:hideMark/>
          </w:tcPr>
          <w:p w14:paraId="7D488FA7" w14:textId="77777777" w:rsidR="00AC12E7" w:rsidRPr="00AC12E7" w:rsidRDefault="00AC12E7" w:rsidP="00AC12E7">
            <w:pPr>
              <w:spacing w:before="0"/>
              <w:ind w:left="0" w:right="0" w:firstLine="0"/>
              <w:jc w:val="center"/>
              <w:rPr>
                <w:lang w:val="en-US"/>
              </w:rPr>
            </w:pPr>
            <w:r w:rsidRPr="00AC12E7">
              <w:rPr>
                <w:lang w:val="en-US"/>
              </w:rPr>
              <w:t>11</w:t>
            </w:r>
          </w:p>
        </w:tc>
        <w:tc>
          <w:tcPr>
            <w:tcW w:w="2410" w:type="dxa"/>
            <w:noWrap/>
            <w:vAlign w:val="center"/>
            <w:hideMark/>
          </w:tcPr>
          <w:p w14:paraId="63BBE9FC" w14:textId="77777777" w:rsidR="00AC12E7" w:rsidRPr="00AC12E7" w:rsidRDefault="00AC12E7" w:rsidP="00AC12E7">
            <w:pPr>
              <w:spacing w:before="0"/>
              <w:ind w:left="0" w:right="0" w:firstLine="0"/>
              <w:jc w:val="left"/>
              <w:rPr>
                <w:lang w:val="en-US"/>
              </w:rPr>
            </w:pPr>
            <w:r w:rsidRPr="00AC12E7">
              <w:rPr>
                <w:lang w:val="en-US"/>
              </w:rPr>
              <w:t>Xô Viết Nghệ Tĩnh</w:t>
            </w:r>
          </w:p>
        </w:tc>
        <w:tc>
          <w:tcPr>
            <w:tcW w:w="1985" w:type="dxa"/>
            <w:noWrap/>
            <w:vAlign w:val="center"/>
            <w:hideMark/>
          </w:tcPr>
          <w:p w14:paraId="3B0C4D2D" w14:textId="77777777" w:rsidR="00AC12E7" w:rsidRPr="00AC12E7" w:rsidRDefault="00AC12E7" w:rsidP="00AC12E7">
            <w:pPr>
              <w:spacing w:before="0"/>
              <w:ind w:left="0" w:right="0" w:firstLine="0"/>
              <w:jc w:val="left"/>
              <w:rPr>
                <w:lang w:val="en-US"/>
              </w:rPr>
            </w:pPr>
            <w:r w:rsidRPr="00AC12E7">
              <w:rPr>
                <w:lang w:val="en-US"/>
              </w:rPr>
              <w:t>Hùng Vương</w:t>
            </w:r>
          </w:p>
        </w:tc>
        <w:tc>
          <w:tcPr>
            <w:tcW w:w="1984" w:type="dxa"/>
            <w:noWrap/>
            <w:vAlign w:val="center"/>
            <w:hideMark/>
          </w:tcPr>
          <w:p w14:paraId="61F98F03" w14:textId="77777777" w:rsidR="00AC12E7" w:rsidRPr="00AC12E7" w:rsidRDefault="00AC12E7" w:rsidP="00AC12E7">
            <w:pPr>
              <w:spacing w:before="0"/>
              <w:ind w:left="0" w:right="0" w:firstLine="0"/>
              <w:jc w:val="left"/>
              <w:rPr>
                <w:lang w:val="en-US"/>
              </w:rPr>
            </w:pPr>
            <w:r w:rsidRPr="00AC12E7">
              <w:rPr>
                <w:lang w:val="en-US"/>
              </w:rPr>
              <w:t>Cù Chính Lan</w:t>
            </w:r>
          </w:p>
        </w:tc>
        <w:tc>
          <w:tcPr>
            <w:tcW w:w="992" w:type="dxa"/>
            <w:noWrap/>
            <w:vAlign w:val="center"/>
            <w:hideMark/>
          </w:tcPr>
          <w:p w14:paraId="3DF053DC" w14:textId="77777777" w:rsidR="00AC12E7" w:rsidRPr="00AC12E7" w:rsidRDefault="00AC12E7" w:rsidP="00AC12E7">
            <w:pPr>
              <w:spacing w:before="0"/>
              <w:ind w:left="0" w:right="0" w:firstLine="0"/>
              <w:jc w:val="center"/>
              <w:rPr>
                <w:lang w:val="en-US"/>
              </w:rPr>
            </w:pPr>
            <w:r w:rsidRPr="00AC12E7">
              <w:rPr>
                <w:lang w:val="en-US"/>
              </w:rPr>
              <w:t>13.5</w:t>
            </w:r>
          </w:p>
        </w:tc>
        <w:tc>
          <w:tcPr>
            <w:tcW w:w="825" w:type="dxa"/>
            <w:noWrap/>
            <w:vAlign w:val="center"/>
            <w:hideMark/>
          </w:tcPr>
          <w:p w14:paraId="47CDFCBB" w14:textId="77777777" w:rsidR="00AC12E7" w:rsidRPr="00AC12E7" w:rsidRDefault="00AC12E7" w:rsidP="00AC12E7">
            <w:pPr>
              <w:spacing w:before="0"/>
              <w:ind w:left="0" w:right="0" w:firstLine="0"/>
              <w:jc w:val="center"/>
              <w:rPr>
                <w:lang w:val="en-US"/>
              </w:rPr>
            </w:pPr>
            <w:r w:rsidRPr="00AC12E7">
              <w:rPr>
                <w:lang w:val="en-US"/>
              </w:rPr>
              <w:t>17.5</w:t>
            </w:r>
          </w:p>
        </w:tc>
        <w:tc>
          <w:tcPr>
            <w:tcW w:w="735" w:type="dxa"/>
            <w:noWrap/>
            <w:vAlign w:val="center"/>
            <w:hideMark/>
          </w:tcPr>
          <w:p w14:paraId="44657BA8" w14:textId="77777777" w:rsidR="00AC12E7" w:rsidRPr="00AC12E7" w:rsidRDefault="00AC12E7" w:rsidP="00AC12E7">
            <w:pPr>
              <w:spacing w:before="0"/>
              <w:ind w:left="0" w:right="0" w:firstLine="0"/>
              <w:jc w:val="center"/>
              <w:rPr>
                <w:lang w:val="en-US"/>
              </w:rPr>
            </w:pPr>
            <w:r w:rsidRPr="00AC12E7">
              <w:rPr>
                <w:lang w:val="en-US"/>
              </w:rPr>
              <w:t>3</w:t>
            </w:r>
          </w:p>
        </w:tc>
      </w:tr>
      <w:tr w:rsidR="00AC12E7" w:rsidRPr="00AC12E7" w14:paraId="6ABDCFEC" w14:textId="77777777" w:rsidTr="00AC12E7">
        <w:trPr>
          <w:trHeight w:val="20"/>
        </w:trPr>
        <w:tc>
          <w:tcPr>
            <w:tcW w:w="562" w:type="dxa"/>
            <w:noWrap/>
            <w:vAlign w:val="center"/>
            <w:hideMark/>
          </w:tcPr>
          <w:p w14:paraId="3FBF7174" w14:textId="77777777" w:rsidR="00AC12E7" w:rsidRPr="00AC12E7" w:rsidRDefault="00AC12E7" w:rsidP="00AC12E7">
            <w:pPr>
              <w:spacing w:before="0"/>
              <w:ind w:left="0" w:right="0" w:firstLine="0"/>
              <w:jc w:val="center"/>
              <w:rPr>
                <w:lang w:val="en-US"/>
              </w:rPr>
            </w:pPr>
            <w:r w:rsidRPr="00AC12E7">
              <w:rPr>
                <w:lang w:val="en-US"/>
              </w:rPr>
              <w:t>12</w:t>
            </w:r>
          </w:p>
        </w:tc>
        <w:tc>
          <w:tcPr>
            <w:tcW w:w="2410" w:type="dxa"/>
            <w:noWrap/>
            <w:vAlign w:val="center"/>
            <w:hideMark/>
          </w:tcPr>
          <w:p w14:paraId="2E704F94" w14:textId="77777777" w:rsidR="00AC12E7" w:rsidRPr="00AC12E7" w:rsidRDefault="00AC12E7" w:rsidP="00AC12E7">
            <w:pPr>
              <w:spacing w:before="0"/>
              <w:ind w:left="0" w:right="0" w:firstLine="0"/>
              <w:jc w:val="left"/>
              <w:rPr>
                <w:lang w:val="en-US"/>
              </w:rPr>
            </w:pPr>
            <w:r w:rsidRPr="00AC12E7">
              <w:rPr>
                <w:lang w:val="en-US"/>
              </w:rPr>
              <w:t xml:space="preserve"> Nguyễn Khuyến</w:t>
            </w:r>
          </w:p>
        </w:tc>
        <w:tc>
          <w:tcPr>
            <w:tcW w:w="1985" w:type="dxa"/>
            <w:noWrap/>
            <w:vAlign w:val="center"/>
            <w:hideMark/>
          </w:tcPr>
          <w:p w14:paraId="25A9A27B" w14:textId="77777777" w:rsidR="00AC12E7" w:rsidRPr="00AC12E7" w:rsidRDefault="00AC12E7" w:rsidP="00AC12E7">
            <w:pPr>
              <w:spacing w:before="0"/>
              <w:ind w:left="0" w:right="0" w:firstLine="0"/>
              <w:jc w:val="left"/>
              <w:rPr>
                <w:lang w:val="en-US"/>
              </w:rPr>
            </w:pPr>
            <w:r w:rsidRPr="00AC12E7">
              <w:rPr>
                <w:lang w:val="en-US"/>
              </w:rPr>
              <w:t>Duy Tân (chợ cá)</w:t>
            </w:r>
          </w:p>
        </w:tc>
        <w:tc>
          <w:tcPr>
            <w:tcW w:w="1984" w:type="dxa"/>
            <w:noWrap/>
            <w:vAlign w:val="center"/>
            <w:hideMark/>
          </w:tcPr>
          <w:p w14:paraId="77CB079F" w14:textId="77777777" w:rsidR="00AC12E7" w:rsidRPr="00AC12E7" w:rsidRDefault="00AC12E7" w:rsidP="00AC12E7">
            <w:pPr>
              <w:spacing w:before="0"/>
              <w:ind w:left="0" w:right="0" w:firstLine="0"/>
              <w:jc w:val="left"/>
              <w:rPr>
                <w:lang w:val="en-US"/>
              </w:rPr>
            </w:pPr>
            <w:r w:rsidRPr="00AC12E7">
              <w:rPr>
                <w:lang w:val="en-US"/>
              </w:rPr>
              <w:t>Phạm Phán</w:t>
            </w:r>
          </w:p>
        </w:tc>
        <w:tc>
          <w:tcPr>
            <w:tcW w:w="992" w:type="dxa"/>
            <w:noWrap/>
            <w:vAlign w:val="center"/>
            <w:hideMark/>
          </w:tcPr>
          <w:p w14:paraId="42F04EC8" w14:textId="77777777" w:rsidR="00AC12E7" w:rsidRPr="00AC12E7" w:rsidRDefault="00AC12E7" w:rsidP="00AC12E7">
            <w:pPr>
              <w:spacing w:before="0"/>
              <w:ind w:left="0" w:right="0" w:firstLine="0"/>
              <w:jc w:val="center"/>
              <w:rPr>
                <w:lang w:val="en-US"/>
              </w:rPr>
            </w:pPr>
            <w:r w:rsidRPr="00AC12E7">
              <w:rPr>
                <w:lang w:val="en-US"/>
              </w:rPr>
              <w:t>4</w:t>
            </w:r>
          </w:p>
        </w:tc>
        <w:tc>
          <w:tcPr>
            <w:tcW w:w="825" w:type="dxa"/>
            <w:noWrap/>
            <w:vAlign w:val="center"/>
            <w:hideMark/>
          </w:tcPr>
          <w:p w14:paraId="180B176A" w14:textId="77777777" w:rsidR="00AC12E7" w:rsidRPr="00AC12E7" w:rsidRDefault="00AC12E7" w:rsidP="00AC12E7">
            <w:pPr>
              <w:spacing w:before="0"/>
              <w:ind w:left="0" w:right="0" w:firstLine="0"/>
              <w:jc w:val="center"/>
              <w:rPr>
                <w:lang w:val="en-US"/>
              </w:rPr>
            </w:pPr>
            <w:r w:rsidRPr="00AC12E7">
              <w:rPr>
                <w:lang w:val="en-US"/>
              </w:rPr>
              <w:t>4</w:t>
            </w:r>
          </w:p>
        </w:tc>
        <w:tc>
          <w:tcPr>
            <w:tcW w:w="735" w:type="dxa"/>
            <w:noWrap/>
            <w:vAlign w:val="center"/>
            <w:hideMark/>
          </w:tcPr>
          <w:p w14:paraId="7C8DFF4B" w14:textId="77777777" w:rsidR="00AC12E7" w:rsidRPr="00AC12E7" w:rsidRDefault="00AC12E7" w:rsidP="00AC12E7">
            <w:pPr>
              <w:spacing w:before="0"/>
              <w:ind w:left="0" w:right="0" w:firstLine="0"/>
              <w:jc w:val="center"/>
              <w:rPr>
                <w:lang w:val="en-US"/>
              </w:rPr>
            </w:pPr>
            <w:r w:rsidRPr="00AC12E7">
              <w:rPr>
                <w:lang w:val="en-US"/>
              </w:rPr>
              <w:t>3</w:t>
            </w:r>
          </w:p>
        </w:tc>
      </w:tr>
      <w:tr w:rsidR="00AC12E7" w:rsidRPr="00AC12E7" w14:paraId="2691B9A6" w14:textId="77777777" w:rsidTr="00AC12E7">
        <w:trPr>
          <w:trHeight w:val="20"/>
        </w:trPr>
        <w:tc>
          <w:tcPr>
            <w:tcW w:w="562" w:type="dxa"/>
            <w:noWrap/>
            <w:vAlign w:val="center"/>
            <w:hideMark/>
          </w:tcPr>
          <w:p w14:paraId="0EDE8733" w14:textId="77777777" w:rsidR="00AC12E7" w:rsidRPr="00AC12E7" w:rsidRDefault="00AC12E7" w:rsidP="00AC12E7">
            <w:pPr>
              <w:spacing w:before="0"/>
              <w:ind w:left="0" w:right="0" w:firstLine="0"/>
              <w:jc w:val="center"/>
              <w:rPr>
                <w:lang w:val="en-US"/>
              </w:rPr>
            </w:pPr>
            <w:r w:rsidRPr="00AC12E7">
              <w:rPr>
                <w:lang w:val="en-US"/>
              </w:rPr>
              <w:t>13</w:t>
            </w:r>
          </w:p>
        </w:tc>
        <w:tc>
          <w:tcPr>
            <w:tcW w:w="2410" w:type="dxa"/>
            <w:noWrap/>
            <w:vAlign w:val="center"/>
            <w:hideMark/>
          </w:tcPr>
          <w:p w14:paraId="09F569AD" w14:textId="77777777" w:rsidR="00AC12E7" w:rsidRPr="00AC12E7" w:rsidRDefault="00AC12E7" w:rsidP="00AC12E7">
            <w:pPr>
              <w:spacing w:before="0"/>
              <w:ind w:left="0" w:right="0" w:firstLine="0"/>
              <w:jc w:val="left"/>
              <w:rPr>
                <w:lang w:val="en-US"/>
              </w:rPr>
            </w:pPr>
            <w:r w:rsidRPr="00AC12E7">
              <w:rPr>
                <w:lang w:val="en-US"/>
              </w:rPr>
              <w:t>Đường ven sông Thu Bồn</w:t>
            </w:r>
          </w:p>
        </w:tc>
        <w:tc>
          <w:tcPr>
            <w:tcW w:w="1985" w:type="dxa"/>
            <w:noWrap/>
            <w:vAlign w:val="center"/>
            <w:hideMark/>
          </w:tcPr>
          <w:p w14:paraId="26E3C387" w14:textId="77777777" w:rsidR="00AC12E7" w:rsidRPr="00AC12E7" w:rsidRDefault="00AC12E7" w:rsidP="00AC12E7">
            <w:pPr>
              <w:spacing w:before="0"/>
              <w:ind w:left="0" w:right="0" w:firstLine="0"/>
              <w:jc w:val="left"/>
              <w:rPr>
                <w:lang w:val="en-US"/>
              </w:rPr>
            </w:pPr>
            <w:r w:rsidRPr="00AC12E7">
              <w:rPr>
                <w:lang w:val="en-US"/>
              </w:rPr>
              <w:t>Duy Tân (chợ cá)</w:t>
            </w:r>
          </w:p>
        </w:tc>
        <w:tc>
          <w:tcPr>
            <w:tcW w:w="1984" w:type="dxa"/>
            <w:noWrap/>
            <w:vAlign w:val="center"/>
            <w:hideMark/>
          </w:tcPr>
          <w:p w14:paraId="0AD0D5EE" w14:textId="77777777" w:rsidR="00AC12E7" w:rsidRPr="00AC12E7" w:rsidRDefault="00AC12E7" w:rsidP="00AC12E7">
            <w:pPr>
              <w:spacing w:before="0"/>
              <w:ind w:left="0" w:right="0" w:firstLine="0"/>
              <w:jc w:val="left"/>
              <w:rPr>
                <w:lang w:val="en-US"/>
              </w:rPr>
            </w:pPr>
            <w:r w:rsidRPr="00AC12E7">
              <w:rPr>
                <w:lang w:val="en-US"/>
              </w:rPr>
              <w:t>Phạm Phán</w:t>
            </w:r>
          </w:p>
        </w:tc>
        <w:tc>
          <w:tcPr>
            <w:tcW w:w="992" w:type="dxa"/>
            <w:noWrap/>
            <w:vAlign w:val="center"/>
            <w:hideMark/>
          </w:tcPr>
          <w:p w14:paraId="08ABD4AB" w14:textId="77777777" w:rsidR="00AC12E7" w:rsidRPr="00AC12E7" w:rsidRDefault="00AC12E7" w:rsidP="00AC12E7">
            <w:pPr>
              <w:spacing w:before="0"/>
              <w:ind w:left="0" w:right="0" w:firstLine="0"/>
              <w:jc w:val="center"/>
              <w:rPr>
                <w:lang w:val="en-US"/>
              </w:rPr>
            </w:pPr>
            <w:r w:rsidRPr="00AC12E7">
              <w:rPr>
                <w:lang w:val="en-US"/>
              </w:rPr>
              <w:t>3.5</w:t>
            </w:r>
          </w:p>
        </w:tc>
        <w:tc>
          <w:tcPr>
            <w:tcW w:w="825" w:type="dxa"/>
            <w:noWrap/>
            <w:vAlign w:val="center"/>
            <w:hideMark/>
          </w:tcPr>
          <w:p w14:paraId="430A695B" w14:textId="77777777" w:rsidR="00AC12E7" w:rsidRPr="00AC12E7" w:rsidRDefault="00AC12E7" w:rsidP="00AC12E7">
            <w:pPr>
              <w:spacing w:before="0"/>
              <w:ind w:left="0" w:right="0" w:firstLine="0"/>
              <w:jc w:val="center"/>
              <w:rPr>
                <w:lang w:val="en-US"/>
              </w:rPr>
            </w:pPr>
            <w:r w:rsidRPr="00AC12E7">
              <w:rPr>
                <w:lang w:val="en-US"/>
              </w:rPr>
              <w:t>3.5</w:t>
            </w:r>
          </w:p>
        </w:tc>
        <w:tc>
          <w:tcPr>
            <w:tcW w:w="735" w:type="dxa"/>
            <w:noWrap/>
            <w:vAlign w:val="center"/>
            <w:hideMark/>
          </w:tcPr>
          <w:p w14:paraId="01789B9C" w14:textId="77777777" w:rsidR="00AC12E7" w:rsidRPr="00AC12E7" w:rsidRDefault="00AC12E7" w:rsidP="00AC12E7">
            <w:pPr>
              <w:spacing w:before="0"/>
              <w:ind w:left="0" w:right="0" w:firstLine="0"/>
              <w:jc w:val="center"/>
              <w:rPr>
                <w:lang w:val="en-US"/>
              </w:rPr>
            </w:pPr>
            <w:r w:rsidRPr="00AC12E7">
              <w:rPr>
                <w:lang w:val="en-US"/>
              </w:rPr>
              <w:t>0 và quản lý về hành lang sông đối với giáp sông</w:t>
            </w:r>
          </w:p>
        </w:tc>
      </w:tr>
      <w:tr w:rsidR="00AC12E7" w:rsidRPr="00AC12E7" w14:paraId="364666FD" w14:textId="77777777" w:rsidTr="00AC12E7">
        <w:trPr>
          <w:trHeight w:val="20"/>
        </w:trPr>
        <w:tc>
          <w:tcPr>
            <w:tcW w:w="562" w:type="dxa"/>
            <w:noWrap/>
            <w:vAlign w:val="center"/>
            <w:hideMark/>
          </w:tcPr>
          <w:p w14:paraId="3F8BCF90" w14:textId="77777777" w:rsidR="00AC12E7" w:rsidRPr="00AC12E7" w:rsidRDefault="00AC12E7" w:rsidP="00AC12E7">
            <w:pPr>
              <w:spacing w:before="0"/>
              <w:ind w:left="0" w:right="0" w:firstLine="0"/>
              <w:jc w:val="center"/>
              <w:rPr>
                <w:lang w:val="en-US"/>
              </w:rPr>
            </w:pPr>
            <w:r w:rsidRPr="00AC12E7">
              <w:rPr>
                <w:lang w:val="en-US"/>
              </w:rPr>
              <w:t>14</w:t>
            </w:r>
          </w:p>
        </w:tc>
        <w:tc>
          <w:tcPr>
            <w:tcW w:w="2410" w:type="dxa"/>
            <w:noWrap/>
            <w:vAlign w:val="center"/>
            <w:hideMark/>
          </w:tcPr>
          <w:p w14:paraId="71A6969F" w14:textId="77777777" w:rsidR="00AC12E7" w:rsidRPr="00AC12E7" w:rsidRDefault="00AC12E7" w:rsidP="00AC12E7">
            <w:pPr>
              <w:spacing w:before="0"/>
              <w:ind w:left="0" w:right="0" w:firstLine="0"/>
              <w:jc w:val="left"/>
              <w:rPr>
                <w:lang w:val="en-US"/>
              </w:rPr>
            </w:pPr>
            <w:r w:rsidRPr="00AC12E7">
              <w:rPr>
                <w:lang w:val="en-US"/>
              </w:rPr>
              <w:t>Văn Tiến Dũng</w:t>
            </w:r>
          </w:p>
        </w:tc>
        <w:tc>
          <w:tcPr>
            <w:tcW w:w="1985" w:type="dxa"/>
            <w:noWrap/>
            <w:vAlign w:val="center"/>
            <w:hideMark/>
          </w:tcPr>
          <w:p w14:paraId="1EED490D" w14:textId="77777777" w:rsidR="00AC12E7" w:rsidRPr="00AC12E7" w:rsidRDefault="00AC12E7" w:rsidP="00AC12E7">
            <w:pPr>
              <w:spacing w:before="0"/>
              <w:ind w:left="0" w:right="0" w:firstLine="0"/>
              <w:jc w:val="left"/>
              <w:rPr>
                <w:lang w:val="en-US"/>
              </w:rPr>
            </w:pPr>
            <w:r w:rsidRPr="00AC12E7">
              <w:rPr>
                <w:lang w:val="en-US"/>
              </w:rPr>
              <w:t>Trường Chinh</w:t>
            </w:r>
          </w:p>
        </w:tc>
        <w:tc>
          <w:tcPr>
            <w:tcW w:w="1984" w:type="dxa"/>
            <w:noWrap/>
            <w:vAlign w:val="center"/>
            <w:hideMark/>
          </w:tcPr>
          <w:p w14:paraId="101831CC" w14:textId="77777777" w:rsidR="00AC12E7" w:rsidRPr="00AC12E7" w:rsidRDefault="00AC12E7" w:rsidP="00AC12E7">
            <w:pPr>
              <w:spacing w:before="0"/>
              <w:ind w:left="0" w:right="0" w:firstLine="0"/>
              <w:jc w:val="left"/>
              <w:rPr>
                <w:lang w:val="en-US"/>
              </w:rPr>
            </w:pPr>
            <w:r w:rsidRPr="00AC12E7">
              <w:rPr>
                <w:lang w:val="en-US"/>
              </w:rPr>
              <w:t>An Dương Vương</w:t>
            </w:r>
          </w:p>
        </w:tc>
        <w:tc>
          <w:tcPr>
            <w:tcW w:w="992" w:type="dxa"/>
            <w:noWrap/>
            <w:vAlign w:val="center"/>
            <w:hideMark/>
          </w:tcPr>
          <w:p w14:paraId="0B3B09D2" w14:textId="77777777" w:rsidR="00AC12E7" w:rsidRPr="00AC12E7" w:rsidRDefault="00AC12E7" w:rsidP="00AC12E7">
            <w:pPr>
              <w:spacing w:before="0"/>
              <w:ind w:left="0" w:right="0" w:firstLine="0"/>
              <w:jc w:val="center"/>
              <w:rPr>
                <w:lang w:val="en-US"/>
              </w:rPr>
            </w:pPr>
            <w:r w:rsidRPr="00AC12E7">
              <w:rPr>
                <w:lang w:val="en-US"/>
              </w:rPr>
              <w:t>13.5</w:t>
            </w:r>
          </w:p>
        </w:tc>
        <w:tc>
          <w:tcPr>
            <w:tcW w:w="825" w:type="dxa"/>
            <w:noWrap/>
            <w:vAlign w:val="center"/>
            <w:hideMark/>
          </w:tcPr>
          <w:p w14:paraId="72F4854B" w14:textId="77777777" w:rsidR="00AC12E7" w:rsidRPr="00AC12E7" w:rsidRDefault="00AC12E7" w:rsidP="00AC12E7">
            <w:pPr>
              <w:spacing w:before="0"/>
              <w:ind w:left="0" w:right="0" w:firstLine="0"/>
              <w:jc w:val="center"/>
              <w:rPr>
                <w:lang w:val="en-US"/>
              </w:rPr>
            </w:pPr>
            <w:r w:rsidRPr="00AC12E7">
              <w:rPr>
                <w:lang w:val="en-US"/>
              </w:rPr>
              <w:t>18.5</w:t>
            </w:r>
          </w:p>
        </w:tc>
        <w:tc>
          <w:tcPr>
            <w:tcW w:w="735" w:type="dxa"/>
            <w:noWrap/>
            <w:vAlign w:val="center"/>
            <w:hideMark/>
          </w:tcPr>
          <w:p w14:paraId="29AA7D71" w14:textId="77777777" w:rsidR="00AC12E7" w:rsidRPr="00AC12E7" w:rsidRDefault="00AC12E7" w:rsidP="00AC12E7">
            <w:pPr>
              <w:spacing w:before="0"/>
              <w:ind w:left="0" w:right="0" w:firstLine="0"/>
              <w:jc w:val="center"/>
              <w:rPr>
                <w:lang w:val="en-US"/>
              </w:rPr>
            </w:pPr>
            <w:r w:rsidRPr="00AC12E7">
              <w:rPr>
                <w:lang w:val="en-US"/>
              </w:rPr>
              <w:t>3</w:t>
            </w:r>
          </w:p>
        </w:tc>
      </w:tr>
      <w:tr w:rsidR="00AC12E7" w:rsidRPr="00AC12E7" w14:paraId="0A4AE7F5" w14:textId="77777777" w:rsidTr="00AC12E7">
        <w:trPr>
          <w:trHeight w:val="20"/>
        </w:trPr>
        <w:tc>
          <w:tcPr>
            <w:tcW w:w="562" w:type="dxa"/>
            <w:noWrap/>
            <w:vAlign w:val="center"/>
            <w:hideMark/>
          </w:tcPr>
          <w:p w14:paraId="45E9BDD1" w14:textId="77777777" w:rsidR="00AC12E7" w:rsidRPr="00AC12E7" w:rsidRDefault="00AC12E7" w:rsidP="00AC12E7">
            <w:pPr>
              <w:spacing w:before="0"/>
              <w:ind w:left="0" w:right="0" w:firstLine="0"/>
              <w:jc w:val="center"/>
              <w:rPr>
                <w:lang w:val="en-US"/>
              </w:rPr>
            </w:pPr>
            <w:r w:rsidRPr="00AC12E7">
              <w:rPr>
                <w:lang w:val="en-US"/>
              </w:rPr>
              <w:t>15</w:t>
            </w:r>
          </w:p>
        </w:tc>
        <w:tc>
          <w:tcPr>
            <w:tcW w:w="2410" w:type="dxa"/>
            <w:noWrap/>
            <w:vAlign w:val="center"/>
            <w:hideMark/>
          </w:tcPr>
          <w:p w14:paraId="3323E6D3" w14:textId="77777777" w:rsidR="00AC12E7" w:rsidRPr="00AC12E7" w:rsidRDefault="00AC12E7" w:rsidP="00AC12E7">
            <w:pPr>
              <w:spacing w:before="0"/>
              <w:ind w:left="0" w:right="0" w:firstLine="0"/>
              <w:jc w:val="left"/>
              <w:rPr>
                <w:lang w:val="en-US"/>
              </w:rPr>
            </w:pPr>
            <w:r w:rsidRPr="00AC12E7">
              <w:rPr>
                <w:lang w:val="en-US"/>
              </w:rPr>
              <w:t>Nguyễn Phong Sắc</w:t>
            </w:r>
          </w:p>
        </w:tc>
        <w:tc>
          <w:tcPr>
            <w:tcW w:w="1985" w:type="dxa"/>
            <w:noWrap/>
            <w:vAlign w:val="center"/>
            <w:hideMark/>
          </w:tcPr>
          <w:p w14:paraId="035AF5B6" w14:textId="77777777" w:rsidR="00AC12E7" w:rsidRPr="00AC12E7" w:rsidRDefault="00AC12E7" w:rsidP="00AC12E7">
            <w:pPr>
              <w:spacing w:before="0"/>
              <w:ind w:left="0" w:right="0" w:firstLine="0"/>
              <w:jc w:val="left"/>
              <w:rPr>
                <w:lang w:val="en-US"/>
              </w:rPr>
            </w:pPr>
            <w:r w:rsidRPr="00AC12E7">
              <w:rPr>
                <w:lang w:val="en-US"/>
              </w:rPr>
              <w:t>Xô Viết Nghệ Tĩnh</w:t>
            </w:r>
          </w:p>
        </w:tc>
        <w:tc>
          <w:tcPr>
            <w:tcW w:w="1984" w:type="dxa"/>
            <w:noWrap/>
            <w:vAlign w:val="center"/>
            <w:hideMark/>
          </w:tcPr>
          <w:p w14:paraId="5390FE6A" w14:textId="77777777" w:rsidR="00AC12E7" w:rsidRPr="00AC12E7" w:rsidRDefault="00AC12E7" w:rsidP="00AC12E7">
            <w:pPr>
              <w:spacing w:before="0"/>
              <w:ind w:left="0" w:right="0" w:firstLine="0"/>
              <w:jc w:val="left"/>
              <w:rPr>
                <w:lang w:val="en-US"/>
              </w:rPr>
            </w:pPr>
            <w:r w:rsidRPr="00AC12E7">
              <w:rPr>
                <w:lang w:val="en-US"/>
              </w:rPr>
              <w:t>Kênh tiêu úng</w:t>
            </w:r>
          </w:p>
        </w:tc>
        <w:tc>
          <w:tcPr>
            <w:tcW w:w="992" w:type="dxa"/>
            <w:noWrap/>
            <w:vAlign w:val="center"/>
            <w:hideMark/>
          </w:tcPr>
          <w:p w14:paraId="7C7D044B" w14:textId="77777777" w:rsidR="00AC12E7" w:rsidRPr="00AC12E7" w:rsidRDefault="00AC12E7" w:rsidP="00AC12E7">
            <w:pPr>
              <w:spacing w:before="0"/>
              <w:ind w:left="0" w:right="0" w:firstLine="0"/>
              <w:jc w:val="center"/>
              <w:rPr>
                <w:lang w:val="en-US"/>
              </w:rPr>
            </w:pPr>
            <w:r w:rsidRPr="00AC12E7">
              <w:rPr>
                <w:lang w:val="en-US"/>
              </w:rPr>
              <w:t>10.5</w:t>
            </w:r>
          </w:p>
        </w:tc>
        <w:tc>
          <w:tcPr>
            <w:tcW w:w="825" w:type="dxa"/>
            <w:noWrap/>
            <w:vAlign w:val="center"/>
            <w:hideMark/>
          </w:tcPr>
          <w:p w14:paraId="631A9EA4" w14:textId="77777777" w:rsidR="00AC12E7" w:rsidRPr="00AC12E7" w:rsidRDefault="00AC12E7" w:rsidP="00AC12E7">
            <w:pPr>
              <w:spacing w:before="0"/>
              <w:ind w:left="0" w:right="0" w:firstLine="0"/>
              <w:jc w:val="center"/>
              <w:rPr>
                <w:lang w:val="en-US"/>
              </w:rPr>
            </w:pPr>
            <w:r w:rsidRPr="00AC12E7">
              <w:rPr>
                <w:lang w:val="en-US"/>
              </w:rPr>
              <w:t>10.5</w:t>
            </w:r>
          </w:p>
        </w:tc>
        <w:tc>
          <w:tcPr>
            <w:tcW w:w="735" w:type="dxa"/>
            <w:noWrap/>
            <w:vAlign w:val="center"/>
            <w:hideMark/>
          </w:tcPr>
          <w:p w14:paraId="0F44DAEA" w14:textId="77777777" w:rsidR="00AC12E7" w:rsidRPr="00AC12E7" w:rsidRDefault="00AC12E7" w:rsidP="00AC12E7">
            <w:pPr>
              <w:spacing w:before="0"/>
              <w:ind w:left="0" w:right="0" w:firstLine="0"/>
              <w:jc w:val="center"/>
              <w:rPr>
                <w:lang w:val="en-US"/>
              </w:rPr>
            </w:pPr>
            <w:r w:rsidRPr="00AC12E7">
              <w:rPr>
                <w:lang w:val="en-US"/>
              </w:rPr>
              <w:t>3</w:t>
            </w:r>
          </w:p>
        </w:tc>
      </w:tr>
      <w:tr w:rsidR="00AC12E7" w:rsidRPr="00AC12E7" w14:paraId="66EF26B2" w14:textId="77777777" w:rsidTr="00AC12E7">
        <w:trPr>
          <w:trHeight w:val="20"/>
        </w:trPr>
        <w:tc>
          <w:tcPr>
            <w:tcW w:w="562" w:type="dxa"/>
            <w:vMerge w:val="restart"/>
            <w:noWrap/>
            <w:vAlign w:val="center"/>
            <w:hideMark/>
          </w:tcPr>
          <w:p w14:paraId="76B148F7" w14:textId="77777777" w:rsidR="00AC12E7" w:rsidRPr="00AC12E7" w:rsidRDefault="00AC12E7" w:rsidP="00AC12E7">
            <w:pPr>
              <w:spacing w:before="0"/>
              <w:ind w:left="0" w:right="0" w:firstLine="0"/>
              <w:jc w:val="center"/>
              <w:rPr>
                <w:lang w:val="en-US"/>
              </w:rPr>
            </w:pPr>
            <w:r w:rsidRPr="00AC12E7">
              <w:rPr>
                <w:lang w:val="en-US"/>
              </w:rPr>
              <w:t>16</w:t>
            </w:r>
          </w:p>
        </w:tc>
        <w:tc>
          <w:tcPr>
            <w:tcW w:w="2410" w:type="dxa"/>
            <w:vMerge w:val="restart"/>
            <w:noWrap/>
            <w:vAlign w:val="center"/>
            <w:hideMark/>
          </w:tcPr>
          <w:p w14:paraId="0A4916F5" w14:textId="77777777" w:rsidR="00AC12E7" w:rsidRPr="00AC12E7" w:rsidRDefault="00AC12E7" w:rsidP="00AC12E7">
            <w:pPr>
              <w:spacing w:before="0"/>
              <w:ind w:left="0" w:right="0" w:firstLine="0"/>
              <w:jc w:val="left"/>
              <w:rPr>
                <w:lang w:val="en-US"/>
              </w:rPr>
            </w:pPr>
            <w:r w:rsidRPr="00AC12E7">
              <w:rPr>
                <w:lang w:val="en-US"/>
              </w:rPr>
              <w:t>Lê Trọng Tấn</w:t>
            </w:r>
          </w:p>
        </w:tc>
        <w:tc>
          <w:tcPr>
            <w:tcW w:w="1985" w:type="dxa"/>
            <w:noWrap/>
            <w:vAlign w:val="center"/>
            <w:hideMark/>
          </w:tcPr>
          <w:p w14:paraId="310265C9" w14:textId="77777777" w:rsidR="00AC12E7" w:rsidRPr="00AC12E7" w:rsidRDefault="00AC12E7" w:rsidP="00AC12E7">
            <w:pPr>
              <w:spacing w:before="0"/>
              <w:ind w:left="0" w:right="0" w:firstLine="0"/>
              <w:jc w:val="left"/>
              <w:rPr>
                <w:lang w:val="en-US"/>
              </w:rPr>
            </w:pPr>
            <w:r w:rsidRPr="00AC12E7">
              <w:rPr>
                <w:lang w:val="en-US"/>
              </w:rPr>
              <w:t>Điện Biên Phủ</w:t>
            </w:r>
          </w:p>
        </w:tc>
        <w:tc>
          <w:tcPr>
            <w:tcW w:w="1984" w:type="dxa"/>
            <w:noWrap/>
            <w:vAlign w:val="center"/>
            <w:hideMark/>
          </w:tcPr>
          <w:p w14:paraId="44078D03" w14:textId="77777777" w:rsidR="00AC12E7" w:rsidRPr="00AC12E7" w:rsidRDefault="00AC12E7" w:rsidP="00AC12E7">
            <w:pPr>
              <w:spacing w:before="0"/>
              <w:ind w:left="0" w:right="0" w:firstLine="0"/>
              <w:jc w:val="left"/>
              <w:rPr>
                <w:lang w:val="en-US"/>
              </w:rPr>
            </w:pPr>
            <w:r w:rsidRPr="00AC12E7">
              <w:rPr>
                <w:lang w:val="en-US"/>
              </w:rPr>
              <w:t>Kênh tiêu úng</w:t>
            </w:r>
          </w:p>
        </w:tc>
        <w:tc>
          <w:tcPr>
            <w:tcW w:w="992" w:type="dxa"/>
            <w:noWrap/>
            <w:vAlign w:val="center"/>
            <w:hideMark/>
          </w:tcPr>
          <w:p w14:paraId="70B98062" w14:textId="77777777" w:rsidR="00AC12E7" w:rsidRPr="00AC12E7" w:rsidRDefault="00AC12E7" w:rsidP="00AC12E7">
            <w:pPr>
              <w:spacing w:before="0"/>
              <w:ind w:left="0" w:right="0" w:firstLine="0"/>
              <w:jc w:val="center"/>
              <w:rPr>
                <w:lang w:val="en-US"/>
              </w:rPr>
            </w:pPr>
            <w:r w:rsidRPr="00AC12E7">
              <w:rPr>
                <w:lang w:val="en-US"/>
              </w:rPr>
              <w:t>10.5</w:t>
            </w:r>
          </w:p>
        </w:tc>
        <w:tc>
          <w:tcPr>
            <w:tcW w:w="825" w:type="dxa"/>
            <w:noWrap/>
            <w:vAlign w:val="center"/>
            <w:hideMark/>
          </w:tcPr>
          <w:p w14:paraId="177F16B5" w14:textId="77777777" w:rsidR="00AC12E7" w:rsidRPr="00AC12E7" w:rsidRDefault="00AC12E7" w:rsidP="00AC12E7">
            <w:pPr>
              <w:spacing w:before="0"/>
              <w:ind w:left="0" w:right="0" w:firstLine="0"/>
              <w:jc w:val="center"/>
              <w:rPr>
                <w:lang w:val="en-US"/>
              </w:rPr>
            </w:pPr>
            <w:r w:rsidRPr="00AC12E7">
              <w:rPr>
                <w:lang w:val="en-US"/>
              </w:rPr>
              <w:t>10.5</w:t>
            </w:r>
          </w:p>
        </w:tc>
        <w:tc>
          <w:tcPr>
            <w:tcW w:w="735" w:type="dxa"/>
            <w:vMerge w:val="restart"/>
            <w:noWrap/>
            <w:vAlign w:val="center"/>
            <w:hideMark/>
          </w:tcPr>
          <w:p w14:paraId="0196CED6" w14:textId="77777777" w:rsidR="00AC12E7" w:rsidRPr="00AC12E7" w:rsidRDefault="00AC12E7" w:rsidP="00AC12E7">
            <w:pPr>
              <w:spacing w:before="0"/>
              <w:ind w:left="0" w:right="0" w:firstLine="0"/>
              <w:jc w:val="center"/>
              <w:rPr>
                <w:lang w:val="en-US"/>
              </w:rPr>
            </w:pPr>
            <w:r w:rsidRPr="00AC12E7">
              <w:rPr>
                <w:lang w:val="en-US"/>
              </w:rPr>
              <w:t>3</w:t>
            </w:r>
          </w:p>
        </w:tc>
      </w:tr>
      <w:tr w:rsidR="00AC12E7" w:rsidRPr="00AC12E7" w14:paraId="71EDBBDB" w14:textId="77777777" w:rsidTr="00AC12E7">
        <w:trPr>
          <w:trHeight w:val="20"/>
        </w:trPr>
        <w:tc>
          <w:tcPr>
            <w:tcW w:w="562" w:type="dxa"/>
            <w:vMerge/>
            <w:vAlign w:val="center"/>
            <w:hideMark/>
          </w:tcPr>
          <w:p w14:paraId="7FAC6EC3" w14:textId="77777777" w:rsidR="00AC12E7" w:rsidRPr="00AC12E7" w:rsidRDefault="00AC12E7" w:rsidP="00AC12E7">
            <w:pPr>
              <w:spacing w:before="0"/>
              <w:ind w:left="0" w:right="0" w:firstLine="0"/>
              <w:jc w:val="left"/>
              <w:rPr>
                <w:lang w:val="en-US"/>
              </w:rPr>
            </w:pPr>
          </w:p>
        </w:tc>
        <w:tc>
          <w:tcPr>
            <w:tcW w:w="2410" w:type="dxa"/>
            <w:vMerge/>
            <w:vAlign w:val="center"/>
            <w:hideMark/>
          </w:tcPr>
          <w:p w14:paraId="15222D2C" w14:textId="77777777" w:rsidR="00AC12E7" w:rsidRPr="00AC12E7" w:rsidRDefault="00AC12E7" w:rsidP="00AC12E7">
            <w:pPr>
              <w:spacing w:before="0"/>
              <w:ind w:left="0" w:right="0" w:firstLine="0"/>
              <w:jc w:val="left"/>
              <w:rPr>
                <w:lang w:val="en-US"/>
              </w:rPr>
            </w:pPr>
          </w:p>
        </w:tc>
        <w:tc>
          <w:tcPr>
            <w:tcW w:w="5786" w:type="dxa"/>
            <w:gridSpan w:val="4"/>
            <w:noWrap/>
            <w:vAlign w:val="center"/>
            <w:hideMark/>
          </w:tcPr>
          <w:p w14:paraId="5B2BAE0D" w14:textId="05016222" w:rsidR="00AC12E7" w:rsidRPr="00AC12E7" w:rsidRDefault="00AC12E7" w:rsidP="00AC12E7">
            <w:pPr>
              <w:spacing w:before="0"/>
              <w:ind w:left="0" w:right="0" w:firstLine="0"/>
              <w:jc w:val="center"/>
              <w:rPr>
                <w:lang w:val="en-US"/>
              </w:rPr>
            </w:pPr>
            <w:r w:rsidRPr="00AC12E7">
              <w:rPr>
                <w:lang w:val="en-US"/>
              </w:rPr>
              <w:t>(Riêng đoạn từ đường Điện Biên Phủ đến số nhà 02 có chỉ giới đường đỏ quản lý là 13,5m)</w:t>
            </w:r>
          </w:p>
        </w:tc>
        <w:tc>
          <w:tcPr>
            <w:tcW w:w="735" w:type="dxa"/>
            <w:vMerge/>
            <w:vAlign w:val="center"/>
            <w:hideMark/>
          </w:tcPr>
          <w:p w14:paraId="35C103FC" w14:textId="77777777" w:rsidR="00AC12E7" w:rsidRPr="00AC12E7" w:rsidRDefault="00AC12E7" w:rsidP="00AC12E7">
            <w:pPr>
              <w:spacing w:before="0"/>
              <w:ind w:left="0" w:right="0" w:firstLine="0"/>
              <w:jc w:val="left"/>
              <w:rPr>
                <w:b/>
                <w:bCs/>
                <w:lang w:val="en-US"/>
              </w:rPr>
            </w:pPr>
          </w:p>
        </w:tc>
      </w:tr>
      <w:tr w:rsidR="00AC12E7" w:rsidRPr="00AC12E7" w14:paraId="5F09581D" w14:textId="77777777" w:rsidTr="00AC12E7">
        <w:trPr>
          <w:trHeight w:val="20"/>
        </w:trPr>
        <w:tc>
          <w:tcPr>
            <w:tcW w:w="562" w:type="dxa"/>
            <w:noWrap/>
            <w:vAlign w:val="center"/>
            <w:hideMark/>
          </w:tcPr>
          <w:p w14:paraId="484CBC44" w14:textId="77777777" w:rsidR="00AC12E7" w:rsidRPr="00AC12E7" w:rsidRDefault="00AC12E7" w:rsidP="00AC12E7">
            <w:pPr>
              <w:spacing w:before="0"/>
              <w:ind w:left="0" w:right="0" w:firstLine="0"/>
              <w:jc w:val="center"/>
              <w:rPr>
                <w:lang w:val="en-US"/>
              </w:rPr>
            </w:pPr>
            <w:r w:rsidRPr="00AC12E7">
              <w:rPr>
                <w:lang w:val="en-US"/>
              </w:rPr>
              <w:t>17</w:t>
            </w:r>
          </w:p>
        </w:tc>
        <w:tc>
          <w:tcPr>
            <w:tcW w:w="2410" w:type="dxa"/>
            <w:noWrap/>
            <w:vAlign w:val="center"/>
            <w:hideMark/>
          </w:tcPr>
          <w:p w14:paraId="42DF5259" w14:textId="77777777" w:rsidR="00AC12E7" w:rsidRPr="00AC12E7" w:rsidRDefault="00AC12E7" w:rsidP="00AC12E7">
            <w:pPr>
              <w:spacing w:before="0"/>
              <w:ind w:left="0" w:right="0" w:firstLine="0"/>
              <w:jc w:val="left"/>
              <w:rPr>
                <w:lang w:val="en-US"/>
              </w:rPr>
            </w:pPr>
            <w:r w:rsidRPr="00AC12E7">
              <w:rPr>
                <w:lang w:val="en-US"/>
              </w:rPr>
              <w:t>Bế Văn Đàn</w:t>
            </w:r>
          </w:p>
        </w:tc>
        <w:tc>
          <w:tcPr>
            <w:tcW w:w="1985" w:type="dxa"/>
            <w:noWrap/>
            <w:vAlign w:val="center"/>
            <w:hideMark/>
          </w:tcPr>
          <w:p w14:paraId="0C66EB6A" w14:textId="77777777" w:rsidR="00AC12E7" w:rsidRPr="00AC12E7" w:rsidRDefault="00AC12E7" w:rsidP="00AC12E7">
            <w:pPr>
              <w:spacing w:before="0"/>
              <w:ind w:left="0" w:right="0" w:firstLine="0"/>
              <w:jc w:val="left"/>
              <w:rPr>
                <w:lang w:val="en-US"/>
              </w:rPr>
            </w:pPr>
            <w:r w:rsidRPr="00AC12E7">
              <w:rPr>
                <w:lang w:val="en-US"/>
              </w:rPr>
              <w:t>Xô Viết Nghệ Tĩnh</w:t>
            </w:r>
          </w:p>
        </w:tc>
        <w:tc>
          <w:tcPr>
            <w:tcW w:w="1984" w:type="dxa"/>
            <w:noWrap/>
            <w:vAlign w:val="center"/>
            <w:hideMark/>
          </w:tcPr>
          <w:p w14:paraId="6361F522" w14:textId="77777777" w:rsidR="00AC12E7" w:rsidRPr="00AC12E7" w:rsidRDefault="00AC12E7" w:rsidP="00AC12E7">
            <w:pPr>
              <w:spacing w:before="0"/>
              <w:ind w:left="0" w:right="0" w:firstLine="0"/>
              <w:jc w:val="left"/>
              <w:rPr>
                <w:lang w:val="en-US"/>
              </w:rPr>
            </w:pPr>
            <w:r w:rsidRPr="00AC12E7">
              <w:rPr>
                <w:lang w:val="en-US"/>
              </w:rPr>
              <w:t>Kênh tiêu úng</w:t>
            </w:r>
          </w:p>
        </w:tc>
        <w:tc>
          <w:tcPr>
            <w:tcW w:w="992" w:type="dxa"/>
            <w:noWrap/>
            <w:vAlign w:val="center"/>
            <w:hideMark/>
          </w:tcPr>
          <w:p w14:paraId="4005F8F6" w14:textId="77777777" w:rsidR="00AC12E7" w:rsidRPr="00AC12E7" w:rsidRDefault="00AC12E7" w:rsidP="00AC12E7">
            <w:pPr>
              <w:spacing w:before="0"/>
              <w:ind w:left="0" w:right="0" w:firstLine="0"/>
              <w:jc w:val="center"/>
              <w:rPr>
                <w:lang w:val="en-US"/>
              </w:rPr>
            </w:pPr>
            <w:r w:rsidRPr="00AC12E7">
              <w:rPr>
                <w:lang w:val="en-US"/>
              </w:rPr>
              <w:t>10.5</w:t>
            </w:r>
          </w:p>
        </w:tc>
        <w:tc>
          <w:tcPr>
            <w:tcW w:w="825" w:type="dxa"/>
            <w:noWrap/>
            <w:vAlign w:val="center"/>
            <w:hideMark/>
          </w:tcPr>
          <w:p w14:paraId="402CC684" w14:textId="77777777" w:rsidR="00AC12E7" w:rsidRPr="00AC12E7" w:rsidRDefault="00AC12E7" w:rsidP="00AC12E7">
            <w:pPr>
              <w:spacing w:before="0"/>
              <w:ind w:left="0" w:right="0" w:firstLine="0"/>
              <w:jc w:val="center"/>
              <w:rPr>
                <w:lang w:val="en-US"/>
              </w:rPr>
            </w:pPr>
            <w:r w:rsidRPr="00AC12E7">
              <w:rPr>
                <w:lang w:val="en-US"/>
              </w:rPr>
              <w:t>10.5</w:t>
            </w:r>
          </w:p>
        </w:tc>
        <w:tc>
          <w:tcPr>
            <w:tcW w:w="735" w:type="dxa"/>
            <w:noWrap/>
            <w:vAlign w:val="center"/>
            <w:hideMark/>
          </w:tcPr>
          <w:p w14:paraId="10C884EE" w14:textId="77777777" w:rsidR="00AC12E7" w:rsidRPr="00AC12E7" w:rsidRDefault="00AC12E7" w:rsidP="00AC12E7">
            <w:pPr>
              <w:spacing w:before="0"/>
              <w:ind w:left="0" w:right="0" w:firstLine="0"/>
              <w:jc w:val="center"/>
              <w:rPr>
                <w:lang w:val="en-US"/>
              </w:rPr>
            </w:pPr>
            <w:r w:rsidRPr="00AC12E7">
              <w:rPr>
                <w:lang w:val="en-US"/>
              </w:rPr>
              <w:t>3</w:t>
            </w:r>
          </w:p>
        </w:tc>
      </w:tr>
      <w:tr w:rsidR="00AC12E7" w:rsidRPr="00AC12E7" w14:paraId="09D08D90" w14:textId="77777777" w:rsidTr="00AC12E7">
        <w:trPr>
          <w:trHeight w:val="20"/>
        </w:trPr>
        <w:tc>
          <w:tcPr>
            <w:tcW w:w="562" w:type="dxa"/>
            <w:noWrap/>
            <w:vAlign w:val="center"/>
            <w:hideMark/>
          </w:tcPr>
          <w:p w14:paraId="0486352B" w14:textId="77777777" w:rsidR="00AC12E7" w:rsidRPr="00AC12E7" w:rsidRDefault="00AC12E7" w:rsidP="00AC12E7">
            <w:pPr>
              <w:spacing w:before="0"/>
              <w:ind w:left="0" w:right="0" w:firstLine="0"/>
              <w:jc w:val="center"/>
              <w:rPr>
                <w:lang w:val="en-US"/>
              </w:rPr>
            </w:pPr>
            <w:r w:rsidRPr="00AC12E7">
              <w:rPr>
                <w:lang w:val="en-US"/>
              </w:rPr>
              <w:t>18</w:t>
            </w:r>
          </w:p>
        </w:tc>
        <w:tc>
          <w:tcPr>
            <w:tcW w:w="2410" w:type="dxa"/>
            <w:noWrap/>
            <w:vAlign w:val="center"/>
            <w:hideMark/>
          </w:tcPr>
          <w:p w14:paraId="2BB263ED" w14:textId="77777777" w:rsidR="00AC12E7" w:rsidRPr="00AC12E7" w:rsidRDefault="00AC12E7" w:rsidP="00AC12E7">
            <w:pPr>
              <w:spacing w:before="0"/>
              <w:ind w:left="0" w:right="0" w:firstLine="0"/>
              <w:jc w:val="left"/>
              <w:rPr>
                <w:lang w:val="en-US"/>
              </w:rPr>
            </w:pPr>
            <w:r w:rsidRPr="00AC12E7">
              <w:rPr>
                <w:lang w:val="en-US"/>
              </w:rPr>
              <w:t>Phan Đình Giót</w:t>
            </w:r>
          </w:p>
        </w:tc>
        <w:tc>
          <w:tcPr>
            <w:tcW w:w="1985" w:type="dxa"/>
            <w:noWrap/>
            <w:vAlign w:val="center"/>
            <w:hideMark/>
          </w:tcPr>
          <w:p w14:paraId="75B04280" w14:textId="77777777" w:rsidR="00AC12E7" w:rsidRPr="00AC12E7" w:rsidRDefault="00AC12E7" w:rsidP="00AC12E7">
            <w:pPr>
              <w:spacing w:before="0"/>
              <w:ind w:left="0" w:right="0" w:firstLine="0"/>
              <w:jc w:val="left"/>
              <w:rPr>
                <w:lang w:val="en-US"/>
              </w:rPr>
            </w:pPr>
            <w:r w:rsidRPr="00AC12E7">
              <w:rPr>
                <w:lang w:val="en-US"/>
              </w:rPr>
              <w:t>Xô Viết Nghệ Tĩnh</w:t>
            </w:r>
          </w:p>
        </w:tc>
        <w:tc>
          <w:tcPr>
            <w:tcW w:w="1984" w:type="dxa"/>
            <w:noWrap/>
            <w:vAlign w:val="center"/>
            <w:hideMark/>
          </w:tcPr>
          <w:p w14:paraId="05F42CAD" w14:textId="77777777" w:rsidR="00AC12E7" w:rsidRPr="00AC12E7" w:rsidRDefault="00AC12E7" w:rsidP="00AC12E7">
            <w:pPr>
              <w:spacing w:before="0"/>
              <w:ind w:left="0" w:right="0" w:firstLine="0"/>
              <w:jc w:val="left"/>
              <w:rPr>
                <w:lang w:val="en-US"/>
              </w:rPr>
            </w:pPr>
            <w:r w:rsidRPr="00AC12E7">
              <w:rPr>
                <w:lang w:val="en-US"/>
              </w:rPr>
              <w:t>Kênh tiêu úng</w:t>
            </w:r>
          </w:p>
        </w:tc>
        <w:tc>
          <w:tcPr>
            <w:tcW w:w="992" w:type="dxa"/>
            <w:noWrap/>
            <w:vAlign w:val="center"/>
            <w:hideMark/>
          </w:tcPr>
          <w:p w14:paraId="0362AC36" w14:textId="77777777" w:rsidR="00AC12E7" w:rsidRPr="00AC12E7" w:rsidRDefault="00AC12E7" w:rsidP="00AC12E7">
            <w:pPr>
              <w:spacing w:before="0"/>
              <w:ind w:left="0" w:right="0" w:firstLine="0"/>
              <w:jc w:val="center"/>
              <w:rPr>
                <w:lang w:val="en-US"/>
              </w:rPr>
            </w:pPr>
            <w:r w:rsidRPr="00AC12E7">
              <w:rPr>
                <w:lang w:val="en-US"/>
              </w:rPr>
              <w:t>10.5</w:t>
            </w:r>
          </w:p>
        </w:tc>
        <w:tc>
          <w:tcPr>
            <w:tcW w:w="825" w:type="dxa"/>
            <w:noWrap/>
            <w:vAlign w:val="center"/>
            <w:hideMark/>
          </w:tcPr>
          <w:p w14:paraId="7B755267" w14:textId="77777777" w:rsidR="00AC12E7" w:rsidRPr="00AC12E7" w:rsidRDefault="00AC12E7" w:rsidP="00AC12E7">
            <w:pPr>
              <w:spacing w:before="0"/>
              <w:ind w:left="0" w:right="0" w:firstLine="0"/>
              <w:jc w:val="center"/>
              <w:rPr>
                <w:lang w:val="en-US"/>
              </w:rPr>
            </w:pPr>
            <w:r w:rsidRPr="00AC12E7">
              <w:rPr>
                <w:lang w:val="en-US"/>
              </w:rPr>
              <w:t>10.5</w:t>
            </w:r>
          </w:p>
        </w:tc>
        <w:tc>
          <w:tcPr>
            <w:tcW w:w="735" w:type="dxa"/>
            <w:noWrap/>
            <w:vAlign w:val="center"/>
            <w:hideMark/>
          </w:tcPr>
          <w:p w14:paraId="5EE741DC" w14:textId="77777777" w:rsidR="00AC12E7" w:rsidRPr="00AC12E7" w:rsidRDefault="00AC12E7" w:rsidP="00AC12E7">
            <w:pPr>
              <w:spacing w:before="0"/>
              <w:ind w:left="0" w:right="0" w:firstLine="0"/>
              <w:jc w:val="center"/>
              <w:rPr>
                <w:lang w:val="en-US"/>
              </w:rPr>
            </w:pPr>
            <w:r w:rsidRPr="00AC12E7">
              <w:rPr>
                <w:lang w:val="en-US"/>
              </w:rPr>
              <w:t>3</w:t>
            </w:r>
          </w:p>
        </w:tc>
      </w:tr>
      <w:tr w:rsidR="00AC12E7" w:rsidRPr="00AC12E7" w14:paraId="30016952" w14:textId="77777777" w:rsidTr="00AC12E7">
        <w:trPr>
          <w:trHeight w:val="20"/>
        </w:trPr>
        <w:tc>
          <w:tcPr>
            <w:tcW w:w="562" w:type="dxa"/>
            <w:noWrap/>
            <w:vAlign w:val="center"/>
            <w:hideMark/>
          </w:tcPr>
          <w:p w14:paraId="20D373E7" w14:textId="77777777" w:rsidR="00AC12E7" w:rsidRPr="00AC12E7" w:rsidRDefault="00AC12E7" w:rsidP="00AC12E7">
            <w:pPr>
              <w:spacing w:before="0"/>
              <w:ind w:left="0" w:right="0" w:firstLine="0"/>
              <w:jc w:val="center"/>
              <w:rPr>
                <w:lang w:val="en-US"/>
              </w:rPr>
            </w:pPr>
            <w:r w:rsidRPr="00AC12E7">
              <w:rPr>
                <w:lang w:val="en-US"/>
              </w:rPr>
              <w:t>19</w:t>
            </w:r>
          </w:p>
        </w:tc>
        <w:tc>
          <w:tcPr>
            <w:tcW w:w="2410" w:type="dxa"/>
            <w:noWrap/>
            <w:vAlign w:val="center"/>
            <w:hideMark/>
          </w:tcPr>
          <w:p w14:paraId="6B122D4C" w14:textId="77777777" w:rsidR="00AC12E7" w:rsidRPr="00AC12E7" w:rsidRDefault="00AC12E7" w:rsidP="00AC12E7">
            <w:pPr>
              <w:spacing w:before="0"/>
              <w:ind w:left="0" w:right="0" w:firstLine="0"/>
              <w:jc w:val="left"/>
              <w:rPr>
                <w:lang w:val="en-US"/>
              </w:rPr>
            </w:pPr>
            <w:r w:rsidRPr="00AC12E7">
              <w:rPr>
                <w:lang w:val="en-US"/>
              </w:rPr>
              <w:t>Nguyễn Thị Định</w:t>
            </w:r>
          </w:p>
        </w:tc>
        <w:tc>
          <w:tcPr>
            <w:tcW w:w="1985" w:type="dxa"/>
            <w:noWrap/>
            <w:vAlign w:val="center"/>
            <w:hideMark/>
          </w:tcPr>
          <w:p w14:paraId="3360A848" w14:textId="77777777" w:rsidR="00AC12E7" w:rsidRPr="00AC12E7" w:rsidRDefault="00AC12E7" w:rsidP="00AC12E7">
            <w:pPr>
              <w:spacing w:before="0"/>
              <w:ind w:left="0" w:right="0" w:firstLine="0"/>
              <w:jc w:val="left"/>
              <w:rPr>
                <w:lang w:val="en-US"/>
              </w:rPr>
            </w:pPr>
            <w:r w:rsidRPr="00AC12E7">
              <w:rPr>
                <w:lang w:val="en-US"/>
              </w:rPr>
              <w:t>Đầu tuyến</w:t>
            </w:r>
          </w:p>
        </w:tc>
        <w:tc>
          <w:tcPr>
            <w:tcW w:w="1984" w:type="dxa"/>
            <w:noWrap/>
            <w:vAlign w:val="center"/>
            <w:hideMark/>
          </w:tcPr>
          <w:p w14:paraId="1E24ACBF" w14:textId="77777777" w:rsidR="00AC12E7" w:rsidRPr="00AC12E7" w:rsidRDefault="00AC12E7" w:rsidP="00AC12E7">
            <w:pPr>
              <w:spacing w:before="0"/>
              <w:ind w:left="0" w:right="0" w:firstLine="0"/>
              <w:jc w:val="left"/>
              <w:rPr>
                <w:lang w:val="en-US"/>
              </w:rPr>
            </w:pPr>
            <w:r w:rsidRPr="00AC12E7">
              <w:rPr>
                <w:lang w:val="en-US"/>
              </w:rPr>
              <w:t>Kênh tiêu úng</w:t>
            </w:r>
          </w:p>
        </w:tc>
        <w:tc>
          <w:tcPr>
            <w:tcW w:w="992" w:type="dxa"/>
            <w:noWrap/>
            <w:vAlign w:val="center"/>
            <w:hideMark/>
          </w:tcPr>
          <w:p w14:paraId="0003E605" w14:textId="77777777" w:rsidR="00AC12E7" w:rsidRPr="00AC12E7" w:rsidRDefault="00AC12E7" w:rsidP="00AC12E7">
            <w:pPr>
              <w:spacing w:before="0"/>
              <w:ind w:left="0" w:right="0" w:firstLine="0"/>
              <w:jc w:val="center"/>
              <w:rPr>
                <w:lang w:val="en-US"/>
              </w:rPr>
            </w:pPr>
            <w:r w:rsidRPr="00AC12E7">
              <w:rPr>
                <w:lang w:val="en-US"/>
              </w:rPr>
              <w:t>13.5</w:t>
            </w:r>
          </w:p>
        </w:tc>
        <w:tc>
          <w:tcPr>
            <w:tcW w:w="825" w:type="dxa"/>
            <w:noWrap/>
            <w:vAlign w:val="center"/>
            <w:hideMark/>
          </w:tcPr>
          <w:p w14:paraId="309BFDFF" w14:textId="77777777" w:rsidR="00AC12E7" w:rsidRPr="00AC12E7" w:rsidRDefault="00AC12E7" w:rsidP="00AC12E7">
            <w:pPr>
              <w:spacing w:before="0"/>
              <w:ind w:left="0" w:right="0" w:firstLine="0"/>
              <w:jc w:val="center"/>
              <w:rPr>
                <w:lang w:val="en-US"/>
              </w:rPr>
            </w:pPr>
            <w:r w:rsidRPr="00AC12E7">
              <w:rPr>
                <w:lang w:val="en-US"/>
              </w:rPr>
              <w:t>13.5</w:t>
            </w:r>
          </w:p>
        </w:tc>
        <w:tc>
          <w:tcPr>
            <w:tcW w:w="735" w:type="dxa"/>
            <w:noWrap/>
            <w:vAlign w:val="center"/>
            <w:hideMark/>
          </w:tcPr>
          <w:p w14:paraId="6B6BF19B" w14:textId="77777777" w:rsidR="00AC12E7" w:rsidRPr="00AC12E7" w:rsidRDefault="00AC12E7" w:rsidP="00AC12E7">
            <w:pPr>
              <w:spacing w:before="0"/>
              <w:ind w:left="0" w:right="0" w:firstLine="0"/>
              <w:jc w:val="center"/>
              <w:rPr>
                <w:lang w:val="en-US"/>
              </w:rPr>
            </w:pPr>
            <w:r w:rsidRPr="00AC12E7">
              <w:rPr>
                <w:lang w:val="en-US"/>
              </w:rPr>
              <w:t>3</w:t>
            </w:r>
          </w:p>
        </w:tc>
      </w:tr>
      <w:tr w:rsidR="00AC12E7" w:rsidRPr="00AC12E7" w14:paraId="6252691C" w14:textId="77777777" w:rsidTr="00AC12E7">
        <w:trPr>
          <w:trHeight w:val="20"/>
        </w:trPr>
        <w:tc>
          <w:tcPr>
            <w:tcW w:w="562" w:type="dxa"/>
            <w:noWrap/>
            <w:vAlign w:val="center"/>
            <w:hideMark/>
          </w:tcPr>
          <w:p w14:paraId="41324675" w14:textId="77777777" w:rsidR="00AC12E7" w:rsidRPr="00AC12E7" w:rsidRDefault="00AC12E7" w:rsidP="00AC12E7">
            <w:pPr>
              <w:spacing w:before="0"/>
              <w:ind w:left="0" w:right="0" w:firstLine="0"/>
              <w:jc w:val="center"/>
              <w:rPr>
                <w:lang w:val="en-US"/>
              </w:rPr>
            </w:pPr>
            <w:r w:rsidRPr="00AC12E7">
              <w:rPr>
                <w:lang w:val="en-US"/>
              </w:rPr>
              <w:t>20</w:t>
            </w:r>
          </w:p>
        </w:tc>
        <w:tc>
          <w:tcPr>
            <w:tcW w:w="2410" w:type="dxa"/>
            <w:noWrap/>
            <w:vAlign w:val="center"/>
            <w:hideMark/>
          </w:tcPr>
          <w:p w14:paraId="40C5BDE9" w14:textId="77777777" w:rsidR="00AC12E7" w:rsidRPr="00AC12E7" w:rsidRDefault="00AC12E7" w:rsidP="00AC12E7">
            <w:pPr>
              <w:spacing w:before="0"/>
              <w:ind w:left="0" w:right="0" w:firstLine="0"/>
              <w:jc w:val="left"/>
              <w:rPr>
                <w:lang w:val="en-US"/>
              </w:rPr>
            </w:pPr>
            <w:r w:rsidRPr="00AC12E7">
              <w:rPr>
                <w:lang w:val="en-US"/>
              </w:rPr>
              <w:t>Tô Vĩnh Diện</w:t>
            </w:r>
          </w:p>
        </w:tc>
        <w:tc>
          <w:tcPr>
            <w:tcW w:w="1985" w:type="dxa"/>
            <w:noWrap/>
            <w:vAlign w:val="center"/>
            <w:hideMark/>
          </w:tcPr>
          <w:p w14:paraId="7D137174" w14:textId="77777777" w:rsidR="00AC12E7" w:rsidRPr="00AC12E7" w:rsidRDefault="00AC12E7" w:rsidP="00AC12E7">
            <w:pPr>
              <w:spacing w:before="0"/>
              <w:ind w:left="0" w:right="0" w:firstLine="0"/>
              <w:jc w:val="left"/>
              <w:rPr>
                <w:lang w:val="en-US"/>
              </w:rPr>
            </w:pPr>
            <w:r w:rsidRPr="00AC12E7">
              <w:rPr>
                <w:lang w:val="en-US"/>
              </w:rPr>
              <w:t>Xô Viết Nghệ Tĩnh</w:t>
            </w:r>
          </w:p>
        </w:tc>
        <w:tc>
          <w:tcPr>
            <w:tcW w:w="1984" w:type="dxa"/>
            <w:noWrap/>
            <w:vAlign w:val="center"/>
            <w:hideMark/>
          </w:tcPr>
          <w:p w14:paraId="6DF458DD" w14:textId="77777777" w:rsidR="00AC12E7" w:rsidRPr="00AC12E7" w:rsidRDefault="00AC12E7" w:rsidP="00AC12E7">
            <w:pPr>
              <w:spacing w:before="0"/>
              <w:ind w:left="0" w:right="0" w:firstLine="0"/>
              <w:jc w:val="left"/>
              <w:rPr>
                <w:lang w:val="en-US"/>
              </w:rPr>
            </w:pPr>
            <w:r w:rsidRPr="00AC12E7">
              <w:rPr>
                <w:lang w:val="en-US"/>
              </w:rPr>
              <w:t>Kênh tiêu úng</w:t>
            </w:r>
          </w:p>
        </w:tc>
        <w:tc>
          <w:tcPr>
            <w:tcW w:w="992" w:type="dxa"/>
            <w:noWrap/>
            <w:vAlign w:val="center"/>
            <w:hideMark/>
          </w:tcPr>
          <w:p w14:paraId="5201FB83" w14:textId="77777777" w:rsidR="00AC12E7" w:rsidRPr="00AC12E7" w:rsidRDefault="00AC12E7" w:rsidP="00AC12E7">
            <w:pPr>
              <w:spacing w:before="0"/>
              <w:ind w:left="0" w:right="0" w:firstLine="0"/>
              <w:jc w:val="center"/>
              <w:rPr>
                <w:lang w:val="en-US"/>
              </w:rPr>
            </w:pPr>
            <w:r w:rsidRPr="00AC12E7">
              <w:rPr>
                <w:lang w:val="en-US"/>
              </w:rPr>
              <w:t>10.5</w:t>
            </w:r>
          </w:p>
        </w:tc>
        <w:tc>
          <w:tcPr>
            <w:tcW w:w="825" w:type="dxa"/>
            <w:noWrap/>
            <w:vAlign w:val="center"/>
            <w:hideMark/>
          </w:tcPr>
          <w:p w14:paraId="311AB9B7" w14:textId="77777777" w:rsidR="00AC12E7" w:rsidRPr="00AC12E7" w:rsidRDefault="00AC12E7" w:rsidP="00AC12E7">
            <w:pPr>
              <w:spacing w:before="0"/>
              <w:ind w:left="0" w:right="0" w:firstLine="0"/>
              <w:jc w:val="center"/>
              <w:rPr>
                <w:lang w:val="en-US"/>
              </w:rPr>
            </w:pPr>
            <w:r w:rsidRPr="00AC12E7">
              <w:rPr>
                <w:lang w:val="en-US"/>
              </w:rPr>
              <w:t>10.5</w:t>
            </w:r>
          </w:p>
        </w:tc>
        <w:tc>
          <w:tcPr>
            <w:tcW w:w="735" w:type="dxa"/>
            <w:noWrap/>
            <w:vAlign w:val="center"/>
            <w:hideMark/>
          </w:tcPr>
          <w:p w14:paraId="69537540" w14:textId="77777777" w:rsidR="00AC12E7" w:rsidRPr="00AC12E7" w:rsidRDefault="00AC12E7" w:rsidP="00AC12E7">
            <w:pPr>
              <w:spacing w:before="0"/>
              <w:ind w:left="0" w:right="0" w:firstLine="0"/>
              <w:jc w:val="center"/>
              <w:rPr>
                <w:lang w:val="en-US"/>
              </w:rPr>
            </w:pPr>
            <w:r w:rsidRPr="00AC12E7">
              <w:rPr>
                <w:lang w:val="en-US"/>
              </w:rPr>
              <w:t>3</w:t>
            </w:r>
          </w:p>
        </w:tc>
      </w:tr>
      <w:tr w:rsidR="00AC12E7" w:rsidRPr="00AC12E7" w14:paraId="3BE6A181" w14:textId="77777777" w:rsidTr="00AC12E7">
        <w:trPr>
          <w:trHeight w:val="20"/>
        </w:trPr>
        <w:tc>
          <w:tcPr>
            <w:tcW w:w="562" w:type="dxa"/>
            <w:noWrap/>
            <w:vAlign w:val="center"/>
            <w:hideMark/>
          </w:tcPr>
          <w:p w14:paraId="0E9753C8" w14:textId="77777777" w:rsidR="00AC12E7" w:rsidRPr="00AC12E7" w:rsidRDefault="00AC12E7" w:rsidP="00AC12E7">
            <w:pPr>
              <w:spacing w:before="0"/>
              <w:ind w:left="0" w:right="0" w:firstLine="0"/>
              <w:jc w:val="center"/>
              <w:rPr>
                <w:lang w:val="en-US"/>
              </w:rPr>
            </w:pPr>
            <w:r w:rsidRPr="00AC12E7">
              <w:rPr>
                <w:lang w:val="en-US"/>
              </w:rPr>
              <w:t>21</w:t>
            </w:r>
          </w:p>
        </w:tc>
        <w:tc>
          <w:tcPr>
            <w:tcW w:w="2410" w:type="dxa"/>
            <w:noWrap/>
            <w:vAlign w:val="center"/>
            <w:hideMark/>
          </w:tcPr>
          <w:p w14:paraId="5E75D5C1" w14:textId="77777777" w:rsidR="00AC12E7" w:rsidRPr="00AC12E7" w:rsidRDefault="00AC12E7" w:rsidP="00AC12E7">
            <w:pPr>
              <w:spacing w:before="0"/>
              <w:ind w:left="0" w:right="0" w:firstLine="0"/>
              <w:jc w:val="left"/>
              <w:rPr>
                <w:lang w:val="en-US"/>
              </w:rPr>
            </w:pPr>
            <w:r w:rsidRPr="00AC12E7">
              <w:rPr>
                <w:lang w:val="en-US"/>
              </w:rPr>
              <w:t>Võ Văn Kiệt</w:t>
            </w:r>
          </w:p>
        </w:tc>
        <w:tc>
          <w:tcPr>
            <w:tcW w:w="1985" w:type="dxa"/>
            <w:noWrap/>
            <w:vAlign w:val="center"/>
            <w:hideMark/>
          </w:tcPr>
          <w:p w14:paraId="69962C7F" w14:textId="77777777" w:rsidR="00AC12E7" w:rsidRPr="00AC12E7" w:rsidRDefault="00AC12E7" w:rsidP="00AC12E7">
            <w:pPr>
              <w:spacing w:before="0"/>
              <w:ind w:left="0" w:right="0" w:firstLine="0"/>
              <w:jc w:val="left"/>
              <w:rPr>
                <w:lang w:val="en-US"/>
              </w:rPr>
            </w:pPr>
            <w:r w:rsidRPr="00AC12E7">
              <w:rPr>
                <w:lang w:val="en-US"/>
              </w:rPr>
              <w:t>Đầu tuyến</w:t>
            </w:r>
          </w:p>
        </w:tc>
        <w:tc>
          <w:tcPr>
            <w:tcW w:w="1984" w:type="dxa"/>
            <w:noWrap/>
            <w:vAlign w:val="center"/>
            <w:hideMark/>
          </w:tcPr>
          <w:p w14:paraId="4135E6BE" w14:textId="77777777" w:rsidR="00AC12E7" w:rsidRPr="00AC12E7" w:rsidRDefault="00AC12E7" w:rsidP="00AC12E7">
            <w:pPr>
              <w:spacing w:before="0"/>
              <w:ind w:left="0" w:right="0" w:firstLine="0"/>
              <w:jc w:val="left"/>
              <w:rPr>
                <w:lang w:val="en-US"/>
              </w:rPr>
            </w:pPr>
            <w:r w:rsidRPr="00AC12E7">
              <w:rPr>
                <w:lang w:val="en-US"/>
              </w:rPr>
              <w:t>Kênh tiêu úng</w:t>
            </w:r>
          </w:p>
        </w:tc>
        <w:tc>
          <w:tcPr>
            <w:tcW w:w="992" w:type="dxa"/>
            <w:noWrap/>
            <w:vAlign w:val="center"/>
            <w:hideMark/>
          </w:tcPr>
          <w:p w14:paraId="4BE1E25C" w14:textId="77777777" w:rsidR="00AC12E7" w:rsidRPr="00AC12E7" w:rsidRDefault="00AC12E7" w:rsidP="00AC12E7">
            <w:pPr>
              <w:spacing w:before="0"/>
              <w:ind w:left="0" w:right="0" w:firstLine="0"/>
              <w:jc w:val="center"/>
              <w:rPr>
                <w:lang w:val="en-US"/>
              </w:rPr>
            </w:pPr>
            <w:r w:rsidRPr="00AC12E7">
              <w:rPr>
                <w:lang w:val="en-US"/>
              </w:rPr>
              <w:t>13.5</w:t>
            </w:r>
          </w:p>
        </w:tc>
        <w:tc>
          <w:tcPr>
            <w:tcW w:w="825" w:type="dxa"/>
            <w:noWrap/>
            <w:vAlign w:val="center"/>
            <w:hideMark/>
          </w:tcPr>
          <w:p w14:paraId="33B5CD5F" w14:textId="77777777" w:rsidR="00AC12E7" w:rsidRPr="00AC12E7" w:rsidRDefault="00AC12E7" w:rsidP="00AC12E7">
            <w:pPr>
              <w:spacing w:before="0"/>
              <w:ind w:left="0" w:right="0" w:firstLine="0"/>
              <w:jc w:val="center"/>
              <w:rPr>
                <w:lang w:val="en-US"/>
              </w:rPr>
            </w:pPr>
            <w:r w:rsidRPr="00AC12E7">
              <w:rPr>
                <w:lang w:val="en-US"/>
              </w:rPr>
              <w:t>13.5</w:t>
            </w:r>
          </w:p>
        </w:tc>
        <w:tc>
          <w:tcPr>
            <w:tcW w:w="735" w:type="dxa"/>
            <w:noWrap/>
            <w:vAlign w:val="center"/>
            <w:hideMark/>
          </w:tcPr>
          <w:p w14:paraId="60948934" w14:textId="77777777" w:rsidR="00AC12E7" w:rsidRPr="00AC12E7" w:rsidRDefault="00AC12E7" w:rsidP="00AC12E7">
            <w:pPr>
              <w:spacing w:before="0"/>
              <w:ind w:left="0" w:right="0" w:firstLine="0"/>
              <w:jc w:val="center"/>
              <w:rPr>
                <w:lang w:val="en-US"/>
              </w:rPr>
            </w:pPr>
            <w:r w:rsidRPr="00AC12E7">
              <w:rPr>
                <w:lang w:val="en-US"/>
              </w:rPr>
              <w:t>3</w:t>
            </w:r>
          </w:p>
        </w:tc>
      </w:tr>
      <w:tr w:rsidR="00AC12E7" w:rsidRPr="00AC12E7" w14:paraId="02E0C496" w14:textId="77777777" w:rsidTr="00AC12E7">
        <w:trPr>
          <w:trHeight w:val="20"/>
        </w:trPr>
        <w:tc>
          <w:tcPr>
            <w:tcW w:w="562" w:type="dxa"/>
            <w:noWrap/>
            <w:vAlign w:val="center"/>
            <w:hideMark/>
          </w:tcPr>
          <w:p w14:paraId="19CEA7BC" w14:textId="77777777" w:rsidR="00AC12E7" w:rsidRPr="00AC12E7" w:rsidRDefault="00AC12E7" w:rsidP="00AC12E7">
            <w:pPr>
              <w:spacing w:before="0"/>
              <w:ind w:left="0" w:right="0" w:firstLine="0"/>
              <w:jc w:val="center"/>
              <w:rPr>
                <w:lang w:val="en-US"/>
              </w:rPr>
            </w:pPr>
            <w:r w:rsidRPr="00AC12E7">
              <w:rPr>
                <w:lang w:val="en-US"/>
              </w:rPr>
              <w:t>22</w:t>
            </w:r>
          </w:p>
        </w:tc>
        <w:tc>
          <w:tcPr>
            <w:tcW w:w="2410" w:type="dxa"/>
            <w:noWrap/>
            <w:vAlign w:val="center"/>
            <w:hideMark/>
          </w:tcPr>
          <w:p w14:paraId="280590EB" w14:textId="77777777" w:rsidR="00AC12E7" w:rsidRPr="00AC12E7" w:rsidRDefault="00AC12E7" w:rsidP="00AC12E7">
            <w:pPr>
              <w:spacing w:before="0"/>
              <w:ind w:left="0" w:right="0" w:firstLine="0"/>
              <w:jc w:val="left"/>
              <w:rPr>
                <w:lang w:val="en-US"/>
              </w:rPr>
            </w:pPr>
            <w:r w:rsidRPr="00AC12E7">
              <w:rPr>
                <w:lang w:val="en-US"/>
              </w:rPr>
              <w:t>Cù Chính Lan</w:t>
            </w:r>
          </w:p>
        </w:tc>
        <w:tc>
          <w:tcPr>
            <w:tcW w:w="1985" w:type="dxa"/>
            <w:noWrap/>
            <w:vAlign w:val="center"/>
            <w:hideMark/>
          </w:tcPr>
          <w:p w14:paraId="789554FE" w14:textId="77777777" w:rsidR="00AC12E7" w:rsidRPr="00AC12E7" w:rsidRDefault="00AC12E7" w:rsidP="00AC12E7">
            <w:pPr>
              <w:spacing w:before="0"/>
              <w:ind w:left="0" w:right="0" w:firstLine="0"/>
              <w:jc w:val="left"/>
              <w:rPr>
                <w:lang w:val="en-US"/>
              </w:rPr>
            </w:pPr>
            <w:r w:rsidRPr="00AC12E7">
              <w:rPr>
                <w:lang w:val="en-US"/>
              </w:rPr>
              <w:t>Xô Viết Nghệ Tĩnh</w:t>
            </w:r>
          </w:p>
        </w:tc>
        <w:tc>
          <w:tcPr>
            <w:tcW w:w="1984" w:type="dxa"/>
            <w:noWrap/>
            <w:vAlign w:val="center"/>
            <w:hideMark/>
          </w:tcPr>
          <w:p w14:paraId="13EA9B5F" w14:textId="77777777" w:rsidR="00AC12E7" w:rsidRPr="00AC12E7" w:rsidRDefault="00AC12E7" w:rsidP="00AC12E7">
            <w:pPr>
              <w:spacing w:before="0"/>
              <w:ind w:left="0" w:right="0" w:firstLine="0"/>
              <w:jc w:val="left"/>
              <w:rPr>
                <w:lang w:val="en-US"/>
              </w:rPr>
            </w:pPr>
            <w:r w:rsidRPr="00AC12E7">
              <w:rPr>
                <w:lang w:val="en-US"/>
              </w:rPr>
              <w:t>Kênh tiêu úng</w:t>
            </w:r>
          </w:p>
        </w:tc>
        <w:tc>
          <w:tcPr>
            <w:tcW w:w="992" w:type="dxa"/>
            <w:noWrap/>
            <w:vAlign w:val="center"/>
            <w:hideMark/>
          </w:tcPr>
          <w:p w14:paraId="2A57522C" w14:textId="77777777" w:rsidR="00AC12E7" w:rsidRPr="00AC12E7" w:rsidRDefault="00AC12E7" w:rsidP="00AC12E7">
            <w:pPr>
              <w:spacing w:before="0"/>
              <w:ind w:left="0" w:right="0" w:firstLine="0"/>
              <w:jc w:val="center"/>
              <w:rPr>
                <w:lang w:val="en-US"/>
              </w:rPr>
            </w:pPr>
            <w:r w:rsidRPr="00AC12E7">
              <w:rPr>
                <w:lang w:val="en-US"/>
              </w:rPr>
              <w:t>13.5</w:t>
            </w:r>
          </w:p>
        </w:tc>
        <w:tc>
          <w:tcPr>
            <w:tcW w:w="825" w:type="dxa"/>
            <w:noWrap/>
            <w:vAlign w:val="center"/>
            <w:hideMark/>
          </w:tcPr>
          <w:p w14:paraId="72F82079" w14:textId="77777777" w:rsidR="00AC12E7" w:rsidRPr="00AC12E7" w:rsidRDefault="00AC12E7" w:rsidP="00AC12E7">
            <w:pPr>
              <w:spacing w:before="0"/>
              <w:ind w:left="0" w:right="0" w:firstLine="0"/>
              <w:jc w:val="center"/>
              <w:rPr>
                <w:lang w:val="en-US"/>
              </w:rPr>
            </w:pPr>
            <w:r w:rsidRPr="00AC12E7">
              <w:rPr>
                <w:lang w:val="en-US"/>
              </w:rPr>
              <w:t>13.5</w:t>
            </w:r>
          </w:p>
        </w:tc>
        <w:tc>
          <w:tcPr>
            <w:tcW w:w="735" w:type="dxa"/>
            <w:noWrap/>
            <w:vAlign w:val="center"/>
            <w:hideMark/>
          </w:tcPr>
          <w:p w14:paraId="3402AE87" w14:textId="77777777" w:rsidR="00AC12E7" w:rsidRPr="00AC12E7" w:rsidRDefault="00AC12E7" w:rsidP="00AC12E7">
            <w:pPr>
              <w:spacing w:before="0"/>
              <w:ind w:left="0" w:right="0" w:firstLine="0"/>
              <w:jc w:val="center"/>
              <w:rPr>
                <w:lang w:val="en-US"/>
              </w:rPr>
            </w:pPr>
            <w:r w:rsidRPr="00AC12E7">
              <w:rPr>
                <w:lang w:val="en-US"/>
              </w:rPr>
              <w:t>3</w:t>
            </w:r>
          </w:p>
        </w:tc>
      </w:tr>
      <w:tr w:rsidR="00AC12E7" w:rsidRPr="00AC12E7" w14:paraId="5D9F7BFF" w14:textId="77777777" w:rsidTr="00AC12E7">
        <w:trPr>
          <w:trHeight w:val="20"/>
        </w:trPr>
        <w:tc>
          <w:tcPr>
            <w:tcW w:w="562" w:type="dxa"/>
            <w:noWrap/>
            <w:vAlign w:val="center"/>
            <w:hideMark/>
          </w:tcPr>
          <w:p w14:paraId="03E2632C" w14:textId="77777777" w:rsidR="00AC12E7" w:rsidRPr="00AC12E7" w:rsidRDefault="00AC12E7" w:rsidP="00AC12E7">
            <w:pPr>
              <w:spacing w:before="0"/>
              <w:ind w:left="0" w:right="0" w:firstLine="0"/>
              <w:jc w:val="center"/>
              <w:rPr>
                <w:lang w:val="en-US"/>
              </w:rPr>
            </w:pPr>
            <w:r w:rsidRPr="00AC12E7">
              <w:rPr>
                <w:lang w:val="en-US"/>
              </w:rPr>
              <w:t>23</w:t>
            </w:r>
          </w:p>
        </w:tc>
        <w:tc>
          <w:tcPr>
            <w:tcW w:w="2410" w:type="dxa"/>
            <w:noWrap/>
            <w:vAlign w:val="center"/>
            <w:hideMark/>
          </w:tcPr>
          <w:p w14:paraId="1F0336B3" w14:textId="77777777" w:rsidR="00AC12E7" w:rsidRPr="00AC12E7" w:rsidRDefault="00AC12E7" w:rsidP="00AC12E7">
            <w:pPr>
              <w:spacing w:before="0"/>
              <w:ind w:left="0" w:right="0" w:firstLine="0"/>
              <w:jc w:val="left"/>
              <w:rPr>
                <w:lang w:val="en-US"/>
              </w:rPr>
            </w:pPr>
            <w:r w:rsidRPr="00AC12E7">
              <w:rPr>
                <w:lang w:val="en-US"/>
              </w:rPr>
              <w:t>Bùi Chát</w:t>
            </w:r>
          </w:p>
        </w:tc>
        <w:tc>
          <w:tcPr>
            <w:tcW w:w="1985" w:type="dxa"/>
            <w:noWrap/>
            <w:vAlign w:val="center"/>
            <w:hideMark/>
          </w:tcPr>
          <w:p w14:paraId="595645D6" w14:textId="77777777" w:rsidR="00AC12E7" w:rsidRPr="00AC12E7" w:rsidRDefault="00AC12E7" w:rsidP="00AC12E7">
            <w:pPr>
              <w:spacing w:before="0"/>
              <w:ind w:left="0" w:right="0" w:firstLine="0"/>
              <w:jc w:val="left"/>
              <w:rPr>
                <w:lang w:val="en-US"/>
              </w:rPr>
            </w:pPr>
            <w:r w:rsidRPr="00AC12E7">
              <w:rPr>
                <w:lang w:val="en-US"/>
              </w:rPr>
              <w:t>Lê Trọng Tấn</w:t>
            </w:r>
          </w:p>
        </w:tc>
        <w:tc>
          <w:tcPr>
            <w:tcW w:w="1984" w:type="dxa"/>
            <w:noWrap/>
            <w:vAlign w:val="center"/>
            <w:hideMark/>
          </w:tcPr>
          <w:p w14:paraId="5DC20502" w14:textId="77777777" w:rsidR="00AC12E7" w:rsidRPr="00AC12E7" w:rsidRDefault="00AC12E7" w:rsidP="00AC12E7">
            <w:pPr>
              <w:spacing w:before="0"/>
              <w:ind w:left="0" w:right="0" w:firstLine="0"/>
              <w:jc w:val="left"/>
              <w:rPr>
                <w:lang w:val="en-US"/>
              </w:rPr>
            </w:pPr>
            <w:r w:rsidRPr="00AC12E7">
              <w:rPr>
                <w:lang w:val="en-US"/>
              </w:rPr>
              <w:t>Võ Văn Kiệt</w:t>
            </w:r>
          </w:p>
        </w:tc>
        <w:tc>
          <w:tcPr>
            <w:tcW w:w="992" w:type="dxa"/>
            <w:noWrap/>
            <w:vAlign w:val="center"/>
            <w:hideMark/>
          </w:tcPr>
          <w:p w14:paraId="77471336" w14:textId="77777777" w:rsidR="00AC12E7" w:rsidRPr="00AC12E7" w:rsidRDefault="00AC12E7" w:rsidP="00AC12E7">
            <w:pPr>
              <w:spacing w:before="0"/>
              <w:ind w:left="0" w:right="0" w:firstLine="0"/>
              <w:jc w:val="center"/>
              <w:rPr>
                <w:lang w:val="en-US"/>
              </w:rPr>
            </w:pPr>
            <w:r w:rsidRPr="00AC12E7">
              <w:rPr>
                <w:lang w:val="en-US"/>
              </w:rPr>
              <w:t>10.5</w:t>
            </w:r>
          </w:p>
        </w:tc>
        <w:tc>
          <w:tcPr>
            <w:tcW w:w="825" w:type="dxa"/>
            <w:noWrap/>
            <w:vAlign w:val="center"/>
            <w:hideMark/>
          </w:tcPr>
          <w:p w14:paraId="7CB8F79F" w14:textId="77777777" w:rsidR="00AC12E7" w:rsidRPr="00AC12E7" w:rsidRDefault="00AC12E7" w:rsidP="00AC12E7">
            <w:pPr>
              <w:spacing w:before="0"/>
              <w:ind w:left="0" w:right="0" w:firstLine="0"/>
              <w:jc w:val="center"/>
              <w:rPr>
                <w:lang w:val="en-US"/>
              </w:rPr>
            </w:pPr>
            <w:r w:rsidRPr="00AC12E7">
              <w:rPr>
                <w:lang w:val="en-US"/>
              </w:rPr>
              <w:t>10.5</w:t>
            </w:r>
          </w:p>
        </w:tc>
        <w:tc>
          <w:tcPr>
            <w:tcW w:w="735" w:type="dxa"/>
            <w:noWrap/>
            <w:vAlign w:val="center"/>
            <w:hideMark/>
          </w:tcPr>
          <w:p w14:paraId="5F009C73" w14:textId="77777777" w:rsidR="00AC12E7" w:rsidRPr="00AC12E7" w:rsidRDefault="00AC12E7" w:rsidP="00AC12E7">
            <w:pPr>
              <w:spacing w:before="0"/>
              <w:ind w:left="0" w:right="0" w:firstLine="0"/>
              <w:jc w:val="center"/>
              <w:rPr>
                <w:lang w:val="en-US"/>
              </w:rPr>
            </w:pPr>
            <w:r w:rsidRPr="00AC12E7">
              <w:rPr>
                <w:lang w:val="en-US"/>
              </w:rPr>
              <w:t>3</w:t>
            </w:r>
          </w:p>
        </w:tc>
      </w:tr>
      <w:tr w:rsidR="00AC12E7" w:rsidRPr="00AC12E7" w14:paraId="00F7E82B" w14:textId="77777777" w:rsidTr="00AC12E7">
        <w:trPr>
          <w:trHeight w:val="20"/>
        </w:trPr>
        <w:tc>
          <w:tcPr>
            <w:tcW w:w="562" w:type="dxa"/>
            <w:noWrap/>
            <w:vAlign w:val="center"/>
            <w:hideMark/>
          </w:tcPr>
          <w:p w14:paraId="4A64CCD0" w14:textId="77777777" w:rsidR="00AC12E7" w:rsidRPr="00AC12E7" w:rsidRDefault="00AC12E7" w:rsidP="00AC12E7">
            <w:pPr>
              <w:spacing w:before="0"/>
              <w:ind w:left="0" w:right="0" w:firstLine="0"/>
              <w:jc w:val="center"/>
              <w:rPr>
                <w:lang w:val="en-US"/>
              </w:rPr>
            </w:pPr>
            <w:r w:rsidRPr="00AC12E7">
              <w:rPr>
                <w:lang w:val="en-US"/>
              </w:rPr>
              <w:t>24</w:t>
            </w:r>
          </w:p>
        </w:tc>
        <w:tc>
          <w:tcPr>
            <w:tcW w:w="2410" w:type="dxa"/>
            <w:noWrap/>
            <w:vAlign w:val="center"/>
            <w:hideMark/>
          </w:tcPr>
          <w:p w14:paraId="181225FA" w14:textId="77777777" w:rsidR="00AC12E7" w:rsidRPr="00AC12E7" w:rsidRDefault="00AC12E7" w:rsidP="00AC12E7">
            <w:pPr>
              <w:spacing w:before="0"/>
              <w:ind w:left="0" w:right="0" w:firstLine="0"/>
              <w:jc w:val="left"/>
              <w:rPr>
                <w:lang w:val="en-US"/>
              </w:rPr>
            </w:pPr>
            <w:r w:rsidRPr="00AC12E7">
              <w:rPr>
                <w:lang w:val="en-US"/>
              </w:rPr>
              <w:t>Hoàng Quốc Việt</w:t>
            </w:r>
          </w:p>
        </w:tc>
        <w:tc>
          <w:tcPr>
            <w:tcW w:w="1985" w:type="dxa"/>
            <w:noWrap/>
            <w:vAlign w:val="center"/>
            <w:hideMark/>
          </w:tcPr>
          <w:p w14:paraId="0B479634" w14:textId="77777777" w:rsidR="00AC12E7" w:rsidRPr="00AC12E7" w:rsidRDefault="00AC12E7" w:rsidP="00AC12E7">
            <w:pPr>
              <w:spacing w:before="0"/>
              <w:ind w:left="0" w:right="0" w:firstLine="0"/>
              <w:jc w:val="left"/>
              <w:rPr>
                <w:lang w:val="en-US"/>
              </w:rPr>
            </w:pPr>
            <w:r w:rsidRPr="00AC12E7">
              <w:rPr>
                <w:lang w:val="en-US"/>
              </w:rPr>
              <w:t>Cù Chính Lan</w:t>
            </w:r>
          </w:p>
        </w:tc>
        <w:tc>
          <w:tcPr>
            <w:tcW w:w="1984" w:type="dxa"/>
            <w:noWrap/>
            <w:vAlign w:val="center"/>
            <w:hideMark/>
          </w:tcPr>
          <w:p w14:paraId="545A0D13" w14:textId="77777777" w:rsidR="00AC12E7" w:rsidRPr="00AC12E7" w:rsidRDefault="00AC12E7" w:rsidP="00AC12E7">
            <w:pPr>
              <w:spacing w:before="0"/>
              <w:ind w:left="0" w:right="0" w:firstLine="0"/>
              <w:jc w:val="left"/>
              <w:rPr>
                <w:lang w:val="en-US"/>
              </w:rPr>
            </w:pPr>
            <w:r w:rsidRPr="00AC12E7">
              <w:rPr>
                <w:lang w:val="en-US"/>
              </w:rPr>
              <w:t>Văn Tiến Dũng</w:t>
            </w:r>
          </w:p>
        </w:tc>
        <w:tc>
          <w:tcPr>
            <w:tcW w:w="992" w:type="dxa"/>
            <w:noWrap/>
            <w:vAlign w:val="center"/>
            <w:hideMark/>
          </w:tcPr>
          <w:p w14:paraId="1DB476FC" w14:textId="77777777" w:rsidR="00AC12E7" w:rsidRPr="00AC12E7" w:rsidRDefault="00AC12E7" w:rsidP="00AC12E7">
            <w:pPr>
              <w:spacing w:before="0"/>
              <w:ind w:left="0" w:right="0" w:firstLine="0"/>
              <w:jc w:val="center"/>
              <w:rPr>
                <w:lang w:val="en-US"/>
              </w:rPr>
            </w:pPr>
            <w:r w:rsidRPr="00AC12E7">
              <w:rPr>
                <w:lang w:val="en-US"/>
              </w:rPr>
              <w:t>10.5</w:t>
            </w:r>
          </w:p>
        </w:tc>
        <w:tc>
          <w:tcPr>
            <w:tcW w:w="825" w:type="dxa"/>
            <w:noWrap/>
            <w:vAlign w:val="center"/>
            <w:hideMark/>
          </w:tcPr>
          <w:p w14:paraId="2F45564C" w14:textId="77777777" w:rsidR="00AC12E7" w:rsidRPr="00AC12E7" w:rsidRDefault="00AC12E7" w:rsidP="00AC12E7">
            <w:pPr>
              <w:spacing w:before="0"/>
              <w:ind w:left="0" w:right="0" w:firstLine="0"/>
              <w:jc w:val="center"/>
              <w:rPr>
                <w:lang w:val="en-US"/>
              </w:rPr>
            </w:pPr>
            <w:r w:rsidRPr="00AC12E7">
              <w:rPr>
                <w:lang w:val="en-US"/>
              </w:rPr>
              <w:t>10.5</w:t>
            </w:r>
          </w:p>
        </w:tc>
        <w:tc>
          <w:tcPr>
            <w:tcW w:w="735" w:type="dxa"/>
            <w:noWrap/>
            <w:vAlign w:val="center"/>
            <w:hideMark/>
          </w:tcPr>
          <w:p w14:paraId="120C76A8" w14:textId="77777777" w:rsidR="00AC12E7" w:rsidRPr="00AC12E7" w:rsidRDefault="00AC12E7" w:rsidP="00AC12E7">
            <w:pPr>
              <w:spacing w:before="0"/>
              <w:ind w:left="0" w:right="0" w:firstLine="0"/>
              <w:jc w:val="center"/>
              <w:rPr>
                <w:lang w:val="en-US"/>
              </w:rPr>
            </w:pPr>
            <w:r w:rsidRPr="00AC12E7">
              <w:rPr>
                <w:lang w:val="en-US"/>
              </w:rPr>
              <w:t>3</w:t>
            </w:r>
          </w:p>
        </w:tc>
      </w:tr>
      <w:tr w:rsidR="00AC12E7" w:rsidRPr="00AC12E7" w14:paraId="71ED5897" w14:textId="77777777" w:rsidTr="00AC12E7">
        <w:trPr>
          <w:trHeight w:val="20"/>
        </w:trPr>
        <w:tc>
          <w:tcPr>
            <w:tcW w:w="562" w:type="dxa"/>
            <w:noWrap/>
            <w:vAlign w:val="center"/>
            <w:hideMark/>
          </w:tcPr>
          <w:p w14:paraId="41926FDF" w14:textId="77777777" w:rsidR="00AC12E7" w:rsidRPr="00AC12E7" w:rsidRDefault="00AC12E7" w:rsidP="00AC12E7">
            <w:pPr>
              <w:spacing w:before="0"/>
              <w:ind w:left="0" w:right="0" w:firstLine="0"/>
              <w:jc w:val="center"/>
              <w:rPr>
                <w:lang w:val="en-US"/>
              </w:rPr>
            </w:pPr>
            <w:r w:rsidRPr="00AC12E7">
              <w:rPr>
                <w:lang w:val="en-US"/>
              </w:rPr>
              <w:t>25</w:t>
            </w:r>
          </w:p>
        </w:tc>
        <w:tc>
          <w:tcPr>
            <w:tcW w:w="2410" w:type="dxa"/>
            <w:noWrap/>
            <w:vAlign w:val="center"/>
            <w:hideMark/>
          </w:tcPr>
          <w:p w14:paraId="29DA9BF8" w14:textId="77777777" w:rsidR="00AC12E7" w:rsidRPr="00AC12E7" w:rsidRDefault="00AC12E7" w:rsidP="00AC12E7">
            <w:pPr>
              <w:spacing w:before="0"/>
              <w:ind w:left="0" w:right="0" w:firstLine="0"/>
              <w:jc w:val="left"/>
              <w:rPr>
                <w:lang w:val="en-US"/>
              </w:rPr>
            </w:pPr>
            <w:r w:rsidRPr="00AC12E7">
              <w:rPr>
                <w:lang w:val="en-US"/>
              </w:rPr>
              <w:t>Đường nhựa TĐK 38, TDP Thanh Chiếm</w:t>
            </w:r>
          </w:p>
        </w:tc>
        <w:tc>
          <w:tcPr>
            <w:tcW w:w="1985" w:type="dxa"/>
            <w:noWrap/>
            <w:vAlign w:val="center"/>
            <w:hideMark/>
          </w:tcPr>
          <w:p w14:paraId="429E3749" w14:textId="77777777" w:rsidR="00AC12E7" w:rsidRPr="00AC12E7" w:rsidRDefault="00AC12E7" w:rsidP="00AC12E7">
            <w:pPr>
              <w:spacing w:before="0"/>
              <w:ind w:left="0" w:right="0" w:firstLine="0"/>
              <w:jc w:val="left"/>
              <w:rPr>
                <w:lang w:val="en-US"/>
              </w:rPr>
            </w:pPr>
            <w:r w:rsidRPr="00AC12E7">
              <w:rPr>
                <w:lang w:val="en-US"/>
              </w:rPr>
              <w:t>Đầu tuyến</w:t>
            </w:r>
          </w:p>
        </w:tc>
        <w:tc>
          <w:tcPr>
            <w:tcW w:w="1984" w:type="dxa"/>
            <w:noWrap/>
            <w:vAlign w:val="center"/>
            <w:hideMark/>
          </w:tcPr>
          <w:p w14:paraId="4ABBBC38" w14:textId="77777777" w:rsidR="00AC12E7" w:rsidRPr="00AC12E7" w:rsidRDefault="00AC12E7" w:rsidP="00AC12E7">
            <w:pPr>
              <w:spacing w:before="0"/>
              <w:ind w:left="0" w:right="0" w:firstLine="0"/>
              <w:jc w:val="left"/>
              <w:rPr>
                <w:lang w:val="en-US"/>
              </w:rPr>
            </w:pPr>
            <w:r w:rsidRPr="00AC12E7">
              <w:rPr>
                <w:lang w:val="en-US"/>
              </w:rPr>
              <w:t>Bùi Chát</w:t>
            </w:r>
          </w:p>
        </w:tc>
        <w:tc>
          <w:tcPr>
            <w:tcW w:w="992" w:type="dxa"/>
            <w:noWrap/>
            <w:vAlign w:val="center"/>
            <w:hideMark/>
          </w:tcPr>
          <w:p w14:paraId="1F307BE0" w14:textId="77777777" w:rsidR="00AC12E7" w:rsidRPr="00AC12E7" w:rsidRDefault="00AC12E7" w:rsidP="00AC12E7">
            <w:pPr>
              <w:spacing w:before="0"/>
              <w:ind w:left="0" w:right="0" w:firstLine="0"/>
              <w:jc w:val="center"/>
              <w:rPr>
                <w:lang w:val="en-US"/>
              </w:rPr>
            </w:pPr>
            <w:r w:rsidRPr="00AC12E7">
              <w:rPr>
                <w:lang w:val="en-US"/>
              </w:rPr>
              <w:t>10.5</w:t>
            </w:r>
          </w:p>
        </w:tc>
        <w:tc>
          <w:tcPr>
            <w:tcW w:w="825" w:type="dxa"/>
            <w:noWrap/>
            <w:vAlign w:val="center"/>
            <w:hideMark/>
          </w:tcPr>
          <w:p w14:paraId="220CF773" w14:textId="77777777" w:rsidR="00AC12E7" w:rsidRPr="00AC12E7" w:rsidRDefault="00AC12E7" w:rsidP="00AC12E7">
            <w:pPr>
              <w:spacing w:before="0"/>
              <w:ind w:left="0" w:right="0" w:firstLine="0"/>
              <w:jc w:val="center"/>
              <w:rPr>
                <w:lang w:val="en-US"/>
              </w:rPr>
            </w:pPr>
            <w:r w:rsidRPr="00AC12E7">
              <w:rPr>
                <w:lang w:val="en-US"/>
              </w:rPr>
              <w:t>10.5</w:t>
            </w:r>
          </w:p>
        </w:tc>
        <w:tc>
          <w:tcPr>
            <w:tcW w:w="735" w:type="dxa"/>
            <w:noWrap/>
            <w:vAlign w:val="center"/>
            <w:hideMark/>
          </w:tcPr>
          <w:p w14:paraId="667DBDA8" w14:textId="77777777" w:rsidR="00AC12E7" w:rsidRPr="00AC12E7" w:rsidRDefault="00AC12E7" w:rsidP="00AC12E7">
            <w:pPr>
              <w:spacing w:before="0"/>
              <w:ind w:left="0" w:right="0" w:firstLine="0"/>
              <w:jc w:val="center"/>
              <w:rPr>
                <w:lang w:val="en-US"/>
              </w:rPr>
            </w:pPr>
            <w:r w:rsidRPr="00AC12E7">
              <w:rPr>
                <w:lang w:val="en-US"/>
              </w:rPr>
              <w:t>3</w:t>
            </w:r>
          </w:p>
        </w:tc>
      </w:tr>
      <w:tr w:rsidR="00AC12E7" w:rsidRPr="00AC12E7" w14:paraId="6B011865" w14:textId="77777777" w:rsidTr="00AC12E7">
        <w:trPr>
          <w:trHeight w:val="20"/>
        </w:trPr>
        <w:tc>
          <w:tcPr>
            <w:tcW w:w="562" w:type="dxa"/>
            <w:noWrap/>
            <w:vAlign w:val="center"/>
            <w:hideMark/>
          </w:tcPr>
          <w:p w14:paraId="396C7B63" w14:textId="77777777" w:rsidR="00AC12E7" w:rsidRPr="00AC12E7" w:rsidRDefault="00AC12E7" w:rsidP="00AC12E7">
            <w:pPr>
              <w:spacing w:before="0"/>
              <w:ind w:left="0" w:right="0" w:firstLine="0"/>
              <w:jc w:val="center"/>
              <w:rPr>
                <w:lang w:val="en-US"/>
              </w:rPr>
            </w:pPr>
            <w:r w:rsidRPr="00AC12E7">
              <w:rPr>
                <w:lang w:val="en-US"/>
              </w:rPr>
              <w:t>26</w:t>
            </w:r>
          </w:p>
        </w:tc>
        <w:tc>
          <w:tcPr>
            <w:tcW w:w="2410" w:type="dxa"/>
            <w:noWrap/>
            <w:vAlign w:val="center"/>
            <w:hideMark/>
          </w:tcPr>
          <w:p w14:paraId="11C664F3" w14:textId="77777777" w:rsidR="00AC12E7" w:rsidRPr="00AC12E7" w:rsidRDefault="00AC12E7" w:rsidP="00AC12E7">
            <w:pPr>
              <w:spacing w:before="0"/>
              <w:ind w:left="0" w:right="0" w:firstLine="0"/>
              <w:jc w:val="left"/>
              <w:rPr>
                <w:lang w:val="en-US"/>
              </w:rPr>
            </w:pPr>
            <w:r w:rsidRPr="00AC12E7">
              <w:rPr>
                <w:lang w:val="en-US"/>
              </w:rPr>
              <w:t>Đường nhựa TĐK 37, TDP Thanh Chiếm</w:t>
            </w:r>
          </w:p>
        </w:tc>
        <w:tc>
          <w:tcPr>
            <w:tcW w:w="1985" w:type="dxa"/>
            <w:noWrap/>
            <w:vAlign w:val="center"/>
            <w:hideMark/>
          </w:tcPr>
          <w:p w14:paraId="031B8BE8" w14:textId="77777777" w:rsidR="00AC12E7" w:rsidRPr="00AC12E7" w:rsidRDefault="00AC12E7" w:rsidP="00AC12E7">
            <w:pPr>
              <w:spacing w:before="0"/>
              <w:ind w:left="0" w:right="0" w:firstLine="0"/>
              <w:jc w:val="left"/>
              <w:rPr>
                <w:lang w:val="en-US"/>
              </w:rPr>
            </w:pPr>
            <w:r w:rsidRPr="00AC12E7">
              <w:rPr>
                <w:lang w:val="en-US"/>
              </w:rPr>
              <w:t>Đầu tuyến</w:t>
            </w:r>
          </w:p>
        </w:tc>
        <w:tc>
          <w:tcPr>
            <w:tcW w:w="1984" w:type="dxa"/>
            <w:noWrap/>
            <w:vAlign w:val="center"/>
            <w:hideMark/>
          </w:tcPr>
          <w:p w14:paraId="52D2FDA6" w14:textId="77777777" w:rsidR="00AC12E7" w:rsidRPr="00AC12E7" w:rsidRDefault="00AC12E7" w:rsidP="00AC12E7">
            <w:pPr>
              <w:spacing w:before="0"/>
              <w:ind w:left="0" w:right="0" w:firstLine="0"/>
              <w:jc w:val="left"/>
              <w:rPr>
                <w:lang w:val="en-US"/>
              </w:rPr>
            </w:pPr>
            <w:r w:rsidRPr="00AC12E7">
              <w:rPr>
                <w:lang w:val="en-US"/>
              </w:rPr>
              <w:t>Bùi Chát</w:t>
            </w:r>
          </w:p>
        </w:tc>
        <w:tc>
          <w:tcPr>
            <w:tcW w:w="992" w:type="dxa"/>
            <w:noWrap/>
            <w:vAlign w:val="center"/>
            <w:hideMark/>
          </w:tcPr>
          <w:p w14:paraId="0359B642" w14:textId="77777777" w:rsidR="00AC12E7" w:rsidRPr="00AC12E7" w:rsidRDefault="00AC12E7" w:rsidP="00AC12E7">
            <w:pPr>
              <w:spacing w:before="0"/>
              <w:ind w:left="0" w:right="0" w:firstLine="0"/>
              <w:jc w:val="center"/>
              <w:rPr>
                <w:lang w:val="en-US"/>
              </w:rPr>
            </w:pPr>
            <w:r w:rsidRPr="00AC12E7">
              <w:rPr>
                <w:lang w:val="en-US"/>
              </w:rPr>
              <w:t>13.5</w:t>
            </w:r>
          </w:p>
        </w:tc>
        <w:tc>
          <w:tcPr>
            <w:tcW w:w="825" w:type="dxa"/>
            <w:noWrap/>
            <w:vAlign w:val="center"/>
            <w:hideMark/>
          </w:tcPr>
          <w:p w14:paraId="23B1AA24" w14:textId="77777777" w:rsidR="00AC12E7" w:rsidRPr="00AC12E7" w:rsidRDefault="00AC12E7" w:rsidP="00AC12E7">
            <w:pPr>
              <w:spacing w:before="0"/>
              <w:ind w:left="0" w:right="0" w:firstLine="0"/>
              <w:jc w:val="center"/>
              <w:rPr>
                <w:lang w:val="en-US"/>
              </w:rPr>
            </w:pPr>
            <w:r w:rsidRPr="00AC12E7">
              <w:rPr>
                <w:lang w:val="en-US"/>
              </w:rPr>
              <w:t>13.5</w:t>
            </w:r>
          </w:p>
        </w:tc>
        <w:tc>
          <w:tcPr>
            <w:tcW w:w="735" w:type="dxa"/>
            <w:noWrap/>
            <w:vAlign w:val="center"/>
            <w:hideMark/>
          </w:tcPr>
          <w:p w14:paraId="71D8E857" w14:textId="77777777" w:rsidR="00AC12E7" w:rsidRPr="00AC12E7" w:rsidRDefault="00AC12E7" w:rsidP="00AC12E7">
            <w:pPr>
              <w:spacing w:before="0"/>
              <w:ind w:left="0" w:right="0" w:firstLine="0"/>
              <w:jc w:val="center"/>
              <w:rPr>
                <w:lang w:val="en-US"/>
              </w:rPr>
            </w:pPr>
            <w:r w:rsidRPr="00AC12E7">
              <w:rPr>
                <w:lang w:val="en-US"/>
              </w:rPr>
              <w:t>3</w:t>
            </w:r>
          </w:p>
        </w:tc>
      </w:tr>
      <w:tr w:rsidR="00AC12E7" w:rsidRPr="00AC12E7" w14:paraId="2635790D" w14:textId="77777777" w:rsidTr="00AC12E7">
        <w:trPr>
          <w:trHeight w:val="20"/>
        </w:trPr>
        <w:tc>
          <w:tcPr>
            <w:tcW w:w="562" w:type="dxa"/>
            <w:noWrap/>
            <w:vAlign w:val="center"/>
            <w:hideMark/>
          </w:tcPr>
          <w:p w14:paraId="2411D56D" w14:textId="77777777" w:rsidR="00AC12E7" w:rsidRPr="00AC12E7" w:rsidRDefault="00AC12E7" w:rsidP="00AC12E7">
            <w:pPr>
              <w:spacing w:before="0"/>
              <w:ind w:left="0" w:right="0" w:firstLine="0"/>
              <w:jc w:val="center"/>
              <w:rPr>
                <w:lang w:val="en-US"/>
              </w:rPr>
            </w:pPr>
            <w:r w:rsidRPr="00AC12E7">
              <w:rPr>
                <w:lang w:val="en-US"/>
              </w:rPr>
              <w:t>27</w:t>
            </w:r>
          </w:p>
        </w:tc>
        <w:tc>
          <w:tcPr>
            <w:tcW w:w="2410" w:type="dxa"/>
            <w:noWrap/>
            <w:vAlign w:val="center"/>
            <w:hideMark/>
          </w:tcPr>
          <w:p w14:paraId="5B357E74" w14:textId="77777777" w:rsidR="00AC12E7" w:rsidRPr="00AC12E7" w:rsidRDefault="00AC12E7" w:rsidP="00AC12E7">
            <w:pPr>
              <w:spacing w:before="0"/>
              <w:ind w:left="0" w:right="0" w:firstLine="0"/>
              <w:jc w:val="left"/>
              <w:rPr>
                <w:lang w:val="en-US"/>
              </w:rPr>
            </w:pPr>
            <w:r w:rsidRPr="00AC12E7">
              <w:rPr>
                <w:lang w:val="en-US"/>
              </w:rPr>
              <w:t>Huỳnh Thúc Kháng</w:t>
            </w:r>
          </w:p>
        </w:tc>
        <w:tc>
          <w:tcPr>
            <w:tcW w:w="1985" w:type="dxa"/>
            <w:noWrap/>
            <w:vAlign w:val="center"/>
            <w:hideMark/>
          </w:tcPr>
          <w:p w14:paraId="2E410966" w14:textId="77777777" w:rsidR="00AC12E7" w:rsidRPr="00AC12E7" w:rsidRDefault="00AC12E7" w:rsidP="00AC12E7">
            <w:pPr>
              <w:spacing w:before="0"/>
              <w:ind w:left="0" w:right="0" w:firstLine="0"/>
              <w:jc w:val="left"/>
              <w:rPr>
                <w:lang w:val="en-US"/>
              </w:rPr>
            </w:pPr>
            <w:r w:rsidRPr="00AC12E7">
              <w:rPr>
                <w:lang w:val="en-US"/>
              </w:rPr>
              <w:t>Nguyễn Tất Thành</w:t>
            </w:r>
          </w:p>
        </w:tc>
        <w:tc>
          <w:tcPr>
            <w:tcW w:w="1984" w:type="dxa"/>
            <w:noWrap/>
            <w:vAlign w:val="center"/>
            <w:hideMark/>
          </w:tcPr>
          <w:p w14:paraId="10125F0E" w14:textId="77777777" w:rsidR="00AC12E7" w:rsidRPr="00AC12E7" w:rsidRDefault="00AC12E7" w:rsidP="00AC12E7">
            <w:pPr>
              <w:spacing w:before="0"/>
              <w:ind w:left="0" w:right="0" w:firstLine="0"/>
              <w:jc w:val="left"/>
              <w:rPr>
                <w:lang w:val="en-US"/>
              </w:rPr>
            </w:pPr>
            <w:r w:rsidRPr="00AC12E7">
              <w:rPr>
                <w:lang w:val="en-US"/>
              </w:rPr>
              <w:t>Tôn Đức Thắng</w:t>
            </w:r>
          </w:p>
        </w:tc>
        <w:tc>
          <w:tcPr>
            <w:tcW w:w="992" w:type="dxa"/>
            <w:noWrap/>
            <w:vAlign w:val="center"/>
            <w:hideMark/>
          </w:tcPr>
          <w:p w14:paraId="2BD55D20" w14:textId="77777777" w:rsidR="00AC12E7" w:rsidRPr="00AC12E7" w:rsidRDefault="00AC12E7" w:rsidP="00AC12E7">
            <w:pPr>
              <w:spacing w:before="0"/>
              <w:ind w:left="0" w:right="0" w:firstLine="0"/>
              <w:jc w:val="center"/>
              <w:rPr>
                <w:lang w:val="en-US"/>
              </w:rPr>
            </w:pPr>
            <w:r w:rsidRPr="00AC12E7">
              <w:rPr>
                <w:lang w:val="en-US"/>
              </w:rPr>
              <w:t>19.5</w:t>
            </w:r>
          </w:p>
        </w:tc>
        <w:tc>
          <w:tcPr>
            <w:tcW w:w="825" w:type="dxa"/>
            <w:noWrap/>
            <w:vAlign w:val="center"/>
            <w:hideMark/>
          </w:tcPr>
          <w:p w14:paraId="33626194" w14:textId="77777777" w:rsidR="00AC12E7" w:rsidRPr="00AC12E7" w:rsidRDefault="00AC12E7" w:rsidP="00AC12E7">
            <w:pPr>
              <w:spacing w:before="0"/>
              <w:ind w:left="0" w:right="0" w:firstLine="0"/>
              <w:jc w:val="center"/>
              <w:rPr>
                <w:lang w:val="en-US"/>
              </w:rPr>
            </w:pPr>
            <w:r w:rsidRPr="00AC12E7">
              <w:rPr>
                <w:lang w:val="en-US"/>
              </w:rPr>
              <w:t>19.5</w:t>
            </w:r>
          </w:p>
        </w:tc>
        <w:tc>
          <w:tcPr>
            <w:tcW w:w="735" w:type="dxa"/>
            <w:noWrap/>
            <w:vAlign w:val="center"/>
            <w:hideMark/>
          </w:tcPr>
          <w:p w14:paraId="60463325" w14:textId="77777777" w:rsidR="00AC12E7" w:rsidRPr="00AC12E7" w:rsidRDefault="00AC12E7" w:rsidP="00AC12E7">
            <w:pPr>
              <w:spacing w:before="0"/>
              <w:ind w:left="0" w:right="0" w:firstLine="0"/>
              <w:jc w:val="center"/>
              <w:rPr>
                <w:lang w:val="en-US"/>
              </w:rPr>
            </w:pPr>
            <w:r w:rsidRPr="00AC12E7">
              <w:rPr>
                <w:lang w:val="en-US"/>
              </w:rPr>
              <w:t>3</w:t>
            </w:r>
          </w:p>
        </w:tc>
      </w:tr>
      <w:tr w:rsidR="00AC12E7" w:rsidRPr="00AC12E7" w14:paraId="2CE979CF" w14:textId="77777777" w:rsidTr="00AC12E7">
        <w:trPr>
          <w:trHeight w:val="20"/>
        </w:trPr>
        <w:tc>
          <w:tcPr>
            <w:tcW w:w="562" w:type="dxa"/>
            <w:noWrap/>
            <w:vAlign w:val="center"/>
            <w:hideMark/>
          </w:tcPr>
          <w:p w14:paraId="6C71AB62" w14:textId="77777777" w:rsidR="00AC12E7" w:rsidRPr="00AC12E7" w:rsidRDefault="00AC12E7" w:rsidP="00AC12E7">
            <w:pPr>
              <w:spacing w:before="0"/>
              <w:ind w:left="0" w:right="0" w:firstLine="0"/>
              <w:jc w:val="center"/>
              <w:rPr>
                <w:lang w:val="en-US"/>
              </w:rPr>
            </w:pPr>
            <w:r w:rsidRPr="00AC12E7">
              <w:rPr>
                <w:lang w:val="en-US"/>
              </w:rPr>
              <w:t>28</w:t>
            </w:r>
          </w:p>
        </w:tc>
        <w:tc>
          <w:tcPr>
            <w:tcW w:w="2410" w:type="dxa"/>
            <w:noWrap/>
            <w:vAlign w:val="center"/>
            <w:hideMark/>
          </w:tcPr>
          <w:p w14:paraId="5FC8B7A6" w14:textId="77777777" w:rsidR="00AC12E7" w:rsidRPr="00AC12E7" w:rsidRDefault="00AC12E7" w:rsidP="00AC12E7">
            <w:pPr>
              <w:spacing w:before="0"/>
              <w:ind w:left="0" w:right="0" w:firstLine="0"/>
              <w:jc w:val="left"/>
              <w:rPr>
                <w:lang w:val="en-US"/>
              </w:rPr>
            </w:pPr>
            <w:r w:rsidRPr="00AC12E7">
              <w:rPr>
                <w:lang w:val="en-US"/>
              </w:rPr>
              <w:t>Phạm Văn Đồng</w:t>
            </w:r>
          </w:p>
        </w:tc>
        <w:tc>
          <w:tcPr>
            <w:tcW w:w="1985" w:type="dxa"/>
            <w:noWrap/>
            <w:vAlign w:val="center"/>
            <w:hideMark/>
          </w:tcPr>
          <w:p w14:paraId="323A4E9F" w14:textId="77777777" w:rsidR="00AC12E7" w:rsidRPr="00AC12E7" w:rsidRDefault="00AC12E7" w:rsidP="00AC12E7">
            <w:pPr>
              <w:spacing w:before="0"/>
              <w:ind w:left="0" w:right="0" w:firstLine="0"/>
              <w:jc w:val="left"/>
              <w:rPr>
                <w:lang w:val="en-US"/>
              </w:rPr>
            </w:pPr>
            <w:r w:rsidRPr="00AC12E7">
              <w:rPr>
                <w:lang w:val="en-US"/>
              </w:rPr>
              <w:t>Nguyễn Chí Thanh</w:t>
            </w:r>
          </w:p>
        </w:tc>
        <w:tc>
          <w:tcPr>
            <w:tcW w:w="1984" w:type="dxa"/>
            <w:noWrap/>
            <w:vAlign w:val="center"/>
            <w:hideMark/>
          </w:tcPr>
          <w:p w14:paraId="01E6F226" w14:textId="77777777" w:rsidR="00AC12E7" w:rsidRPr="00AC12E7" w:rsidRDefault="00AC12E7" w:rsidP="00AC12E7">
            <w:pPr>
              <w:spacing w:before="0"/>
              <w:ind w:left="0" w:right="0" w:firstLine="0"/>
              <w:jc w:val="left"/>
              <w:rPr>
                <w:lang w:val="en-US"/>
              </w:rPr>
            </w:pPr>
            <w:r w:rsidRPr="00AC12E7">
              <w:rPr>
                <w:lang w:val="en-US"/>
              </w:rPr>
              <w:t>Lê Hồng Phong</w:t>
            </w:r>
          </w:p>
        </w:tc>
        <w:tc>
          <w:tcPr>
            <w:tcW w:w="992" w:type="dxa"/>
            <w:noWrap/>
            <w:vAlign w:val="center"/>
            <w:hideMark/>
          </w:tcPr>
          <w:p w14:paraId="13E43AC1" w14:textId="77777777" w:rsidR="00AC12E7" w:rsidRPr="00AC12E7" w:rsidRDefault="00AC12E7" w:rsidP="00AC12E7">
            <w:pPr>
              <w:spacing w:before="0"/>
              <w:ind w:left="0" w:right="0" w:firstLine="0"/>
              <w:jc w:val="center"/>
              <w:rPr>
                <w:lang w:val="en-US"/>
              </w:rPr>
            </w:pPr>
            <w:r w:rsidRPr="00AC12E7">
              <w:rPr>
                <w:lang w:val="en-US"/>
              </w:rPr>
              <w:t>13.5</w:t>
            </w:r>
          </w:p>
        </w:tc>
        <w:tc>
          <w:tcPr>
            <w:tcW w:w="825" w:type="dxa"/>
            <w:noWrap/>
            <w:vAlign w:val="center"/>
            <w:hideMark/>
          </w:tcPr>
          <w:p w14:paraId="35AEB244" w14:textId="77777777" w:rsidR="00AC12E7" w:rsidRPr="00AC12E7" w:rsidRDefault="00AC12E7" w:rsidP="00AC12E7">
            <w:pPr>
              <w:spacing w:before="0"/>
              <w:ind w:left="0" w:right="0" w:firstLine="0"/>
              <w:jc w:val="center"/>
              <w:rPr>
                <w:lang w:val="en-US"/>
              </w:rPr>
            </w:pPr>
            <w:r w:rsidRPr="00AC12E7">
              <w:rPr>
                <w:lang w:val="en-US"/>
              </w:rPr>
              <w:t>13.5</w:t>
            </w:r>
          </w:p>
        </w:tc>
        <w:tc>
          <w:tcPr>
            <w:tcW w:w="735" w:type="dxa"/>
            <w:noWrap/>
            <w:vAlign w:val="center"/>
            <w:hideMark/>
          </w:tcPr>
          <w:p w14:paraId="09F9B55F" w14:textId="77777777" w:rsidR="00AC12E7" w:rsidRPr="00AC12E7" w:rsidRDefault="00AC12E7" w:rsidP="00AC12E7">
            <w:pPr>
              <w:spacing w:before="0"/>
              <w:ind w:left="0" w:right="0" w:firstLine="0"/>
              <w:jc w:val="center"/>
              <w:rPr>
                <w:lang w:val="en-US"/>
              </w:rPr>
            </w:pPr>
            <w:r w:rsidRPr="00AC12E7">
              <w:rPr>
                <w:lang w:val="en-US"/>
              </w:rPr>
              <w:t>3</w:t>
            </w:r>
          </w:p>
        </w:tc>
      </w:tr>
      <w:tr w:rsidR="00AC12E7" w:rsidRPr="00AC12E7" w14:paraId="22679EDD" w14:textId="77777777" w:rsidTr="00AC12E7">
        <w:trPr>
          <w:trHeight w:val="20"/>
        </w:trPr>
        <w:tc>
          <w:tcPr>
            <w:tcW w:w="562" w:type="dxa"/>
            <w:noWrap/>
            <w:vAlign w:val="center"/>
            <w:hideMark/>
          </w:tcPr>
          <w:p w14:paraId="13F2CC8C" w14:textId="77777777" w:rsidR="00AC12E7" w:rsidRPr="00AC12E7" w:rsidRDefault="00AC12E7" w:rsidP="00AC12E7">
            <w:pPr>
              <w:spacing w:before="0"/>
              <w:ind w:left="0" w:right="0" w:firstLine="0"/>
              <w:jc w:val="center"/>
              <w:rPr>
                <w:lang w:val="en-US"/>
              </w:rPr>
            </w:pPr>
            <w:r w:rsidRPr="00AC12E7">
              <w:rPr>
                <w:lang w:val="en-US"/>
              </w:rPr>
              <w:lastRenderedPageBreak/>
              <w:t>29</w:t>
            </w:r>
          </w:p>
        </w:tc>
        <w:tc>
          <w:tcPr>
            <w:tcW w:w="2410" w:type="dxa"/>
            <w:noWrap/>
            <w:vAlign w:val="center"/>
            <w:hideMark/>
          </w:tcPr>
          <w:p w14:paraId="649DE23C" w14:textId="77777777" w:rsidR="00AC12E7" w:rsidRPr="00AC12E7" w:rsidRDefault="00AC12E7" w:rsidP="00AC12E7">
            <w:pPr>
              <w:spacing w:before="0"/>
              <w:ind w:left="0" w:right="0" w:firstLine="0"/>
              <w:jc w:val="left"/>
              <w:rPr>
                <w:lang w:val="en-US"/>
              </w:rPr>
            </w:pPr>
            <w:r w:rsidRPr="00AC12E7">
              <w:rPr>
                <w:lang w:val="en-US"/>
              </w:rPr>
              <w:t>Phan Đăng Lưu</w:t>
            </w:r>
          </w:p>
        </w:tc>
        <w:tc>
          <w:tcPr>
            <w:tcW w:w="1985" w:type="dxa"/>
            <w:noWrap/>
            <w:vAlign w:val="center"/>
            <w:hideMark/>
          </w:tcPr>
          <w:p w14:paraId="17FD0DA9" w14:textId="77777777" w:rsidR="00AC12E7" w:rsidRPr="00AC12E7" w:rsidRDefault="00AC12E7" w:rsidP="00AC12E7">
            <w:pPr>
              <w:spacing w:before="0"/>
              <w:ind w:left="0" w:right="0" w:firstLine="0"/>
              <w:jc w:val="left"/>
              <w:rPr>
                <w:lang w:val="en-US"/>
              </w:rPr>
            </w:pPr>
            <w:r w:rsidRPr="00AC12E7">
              <w:rPr>
                <w:lang w:val="en-US"/>
              </w:rPr>
              <w:t>Nguyễn Đức Cảnh</w:t>
            </w:r>
          </w:p>
        </w:tc>
        <w:tc>
          <w:tcPr>
            <w:tcW w:w="1984" w:type="dxa"/>
            <w:noWrap/>
            <w:vAlign w:val="center"/>
            <w:hideMark/>
          </w:tcPr>
          <w:p w14:paraId="6201DB84" w14:textId="77777777" w:rsidR="00AC12E7" w:rsidRPr="00AC12E7" w:rsidRDefault="00AC12E7" w:rsidP="00AC12E7">
            <w:pPr>
              <w:spacing w:before="0"/>
              <w:ind w:left="0" w:right="0" w:firstLine="0"/>
              <w:jc w:val="left"/>
              <w:rPr>
                <w:lang w:val="en-US"/>
              </w:rPr>
            </w:pPr>
            <w:r w:rsidRPr="00AC12E7">
              <w:rPr>
                <w:lang w:val="en-US"/>
              </w:rPr>
              <w:t>Núi Thành</w:t>
            </w:r>
          </w:p>
        </w:tc>
        <w:tc>
          <w:tcPr>
            <w:tcW w:w="992" w:type="dxa"/>
            <w:noWrap/>
            <w:vAlign w:val="center"/>
            <w:hideMark/>
          </w:tcPr>
          <w:p w14:paraId="7C4F4FF5" w14:textId="77777777" w:rsidR="00AC12E7" w:rsidRPr="00AC12E7" w:rsidRDefault="00AC12E7" w:rsidP="00AC12E7">
            <w:pPr>
              <w:spacing w:before="0"/>
              <w:ind w:left="0" w:right="0" w:firstLine="0"/>
              <w:jc w:val="center"/>
              <w:rPr>
                <w:lang w:val="en-US"/>
              </w:rPr>
            </w:pPr>
            <w:r w:rsidRPr="00AC12E7">
              <w:rPr>
                <w:lang w:val="en-US"/>
              </w:rPr>
              <w:t>13.5</w:t>
            </w:r>
          </w:p>
        </w:tc>
        <w:tc>
          <w:tcPr>
            <w:tcW w:w="825" w:type="dxa"/>
            <w:noWrap/>
            <w:vAlign w:val="center"/>
            <w:hideMark/>
          </w:tcPr>
          <w:p w14:paraId="09BB779F" w14:textId="77777777" w:rsidR="00AC12E7" w:rsidRPr="00AC12E7" w:rsidRDefault="00AC12E7" w:rsidP="00AC12E7">
            <w:pPr>
              <w:spacing w:before="0"/>
              <w:ind w:left="0" w:right="0" w:firstLine="0"/>
              <w:jc w:val="center"/>
              <w:rPr>
                <w:lang w:val="en-US"/>
              </w:rPr>
            </w:pPr>
            <w:r w:rsidRPr="00AC12E7">
              <w:rPr>
                <w:lang w:val="en-US"/>
              </w:rPr>
              <w:t>13.5</w:t>
            </w:r>
          </w:p>
        </w:tc>
        <w:tc>
          <w:tcPr>
            <w:tcW w:w="735" w:type="dxa"/>
            <w:noWrap/>
            <w:vAlign w:val="center"/>
            <w:hideMark/>
          </w:tcPr>
          <w:p w14:paraId="77E8CDEC" w14:textId="77777777" w:rsidR="00AC12E7" w:rsidRPr="00AC12E7" w:rsidRDefault="00AC12E7" w:rsidP="00AC12E7">
            <w:pPr>
              <w:spacing w:before="0"/>
              <w:ind w:left="0" w:right="0" w:firstLine="0"/>
              <w:jc w:val="center"/>
              <w:rPr>
                <w:lang w:val="en-US"/>
              </w:rPr>
            </w:pPr>
            <w:r w:rsidRPr="00AC12E7">
              <w:rPr>
                <w:lang w:val="en-US"/>
              </w:rPr>
              <w:t>3</w:t>
            </w:r>
          </w:p>
        </w:tc>
      </w:tr>
      <w:tr w:rsidR="00AC12E7" w:rsidRPr="00AC12E7" w14:paraId="44A363A3" w14:textId="77777777" w:rsidTr="00AC12E7">
        <w:trPr>
          <w:trHeight w:val="20"/>
        </w:trPr>
        <w:tc>
          <w:tcPr>
            <w:tcW w:w="562" w:type="dxa"/>
            <w:vMerge w:val="restart"/>
            <w:noWrap/>
            <w:vAlign w:val="center"/>
            <w:hideMark/>
          </w:tcPr>
          <w:p w14:paraId="7C464E29" w14:textId="77777777" w:rsidR="00AC12E7" w:rsidRPr="00AC12E7" w:rsidRDefault="00AC12E7" w:rsidP="00AC12E7">
            <w:pPr>
              <w:spacing w:before="0"/>
              <w:ind w:left="0" w:right="0" w:firstLine="0"/>
              <w:jc w:val="center"/>
              <w:rPr>
                <w:lang w:val="en-US"/>
              </w:rPr>
            </w:pPr>
            <w:r w:rsidRPr="00AC12E7">
              <w:rPr>
                <w:lang w:val="en-US"/>
              </w:rPr>
              <w:t>30</w:t>
            </w:r>
          </w:p>
        </w:tc>
        <w:tc>
          <w:tcPr>
            <w:tcW w:w="2410" w:type="dxa"/>
            <w:vMerge w:val="restart"/>
            <w:noWrap/>
            <w:vAlign w:val="center"/>
            <w:hideMark/>
          </w:tcPr>
          <w:p w14:paraId="30317ED8" w14:textId="77777777" w:rsidR="00AC12E7" w:rsidRPr="00AC12E7" w:rsidRDefault="00AC12E7" w:rsidP="00AC12E7">
            <w:pPr>
              <w:spacing w:before="0"/>
              <w:ind w:left="0" w:right="0" w:firstLine="0"/>
              <w:jc w:val="left"/>
              <w:rPr>
                <w:lang w:val="en-US"/>
              </w:rPr>
            </w:pPr>
            <w:r w:rsidRPr="00AC12E7">
              <w:rPr>
                <w:lang w:val="en-US"/>
              </w:rPr>
              <w:t>Nguyễn Văn Cừ</w:t>
            </w:r>
          </w:p>
        </w:tc>
        <w:tc>
          <w:tcPr>
            <w:tcW w:w="1985" w:type="dxa"/>
            <w:noWrap/>
            <w:vAlign w:val="center"/>
            <w:hideMark/>
          </w:tcPr>
          <w:p w14:paraId="75DBF95C" w14:textId="77777777" w:rsidR="00AC12E7" w:rsidRPr="00AC12E7" w:rsidRDefault="00AC12E7" w:rsidP="00AC12E7">
            <w:pPr>
              <w:spacing w:before="0"/>
              <w:ind w:left="0" w:right="0" w:firstLine="0"/>
              <w:jc w:val="left"/>
              <w:rPr>
                <w:lang w:val="en-US"/>
              </w:rPr>
            </w:pPr>
            <w:r w:rsidRPr="00AC12E7">
              <w:rPr>
                <w:lang w:val="en-US"/>
              </w:rPr>
              <w:t>Nguyễn Đức Cảnh</w:t>
            </w:r>
          </w:p>
        </w:tc>
        <w:tc>
          <w:tcPr>
            <w:tcW w:w="1984" w:type="dxa"/>
            <w:noWrap/>
            <w:vAlign w:val="center"/>
            <w:hideMark/>
          </w:tcPr>
          <w:p w14:paraId="12FA36E9" w14:textId="77777777" w:rsidR="00AC12E7" w:rsidRPr="00AC12E7" w:rsidRDefault="00AC12E7" w:rsidP="00AC12E7">
            <w:pPr>
              <w:spacing w:before="0"/>
              <w:ind w:left="0" w:right="0" w:firstLine="0"/>
              <w:jc w:val="left"/>
              <w:rPr>
                <w:lang w:val="en-US"/>
              </w:rPr>
            </w:pPr>
            <w:r w:rsidRPr="00AC12E7">
              <w:rPr>
                <w:lang w:val="en-US"/>
              </w:rPr>
              <w:t>Huỳnh Thúc Kháng</w:t>
            </w:r>
          </w:p>
        </w:tc>
        <w:tc>
          <w:tcPr>
            <w:tcW w:w="992" w:type="dxa"/>
            <w:noWrap/>
            <w:vAlign w:val="center"/>
            <w:hideMark/>
          </w:tcPr>
          <w:p w14:paraId="24193F1F" w14:textId="77777777" w:rsidR="00AC12E7" w:rsidRPr="00AC12E7" w:rsidRDefault="00AC12E7" w:rsidP="00AC12E7">
            <w:pPr>
              <w:spacing w:before="0"/>
              <w:ind w:left="0" w:right="0" w:firstLine="0"/>
              <w:jc w:val="center"/>
              <w:rPr>
                <w:lang w:val="en-US"/>
              </w:rPr>
            </w:pPr>
            <w:r w:rsidRPr="00AC12E7">
              <w:rPr>
                <w:lang w:val="en-US"/>
              </w:rPr>
              <w:t>13.5</w:t>
            </w:r>
          </w:p>
        </w:tc>
        <w:tc>
          <w:tcPr>
            <w:tcW w:w="825" w:type="dxa"/>
            <w:noWrap/>
            <w:vAlign w:val="center"/>
            <w:hideMark/>
          </w:tcPr>
          <w:p w14:paraId="77973DC2" w14:textId="77777777" w:rsidR="00AC12E7" w:rsidRPr="00AC12E7" w:rsidRDefault="00AC12E7" w:rsidP="00AC12E7">
            <w:pPr>
              <w:spacing w:before="0"/>
              <w:ind w:left="0" w:right="0" w:firstLine="0"/>
              <w:jc w:val="center"/>
              <w:rPr>
                <w:lang w:val="en-US"/>
              </w:rPr>
            </w:pPr>
            <w:r w:rsidRPr="00AC12E7">
              <w:rPr>
                <w:lang w:val="en-US"/>
              </w:rPr>
              <w:t>13.5</w:t>
            </w:r>
          </w:p>
        </w:tc>
        <w:tc>
          <w:tcPr>
            <w:tcW w:w="735" w:type="dxa"/>
            <w:noWrap/>
            <w:vAlign w:val="center"/>
            <w:hideMark/>
          </w:tcPr>
          <w:p w14:paraId="00292FD8" w14:textId="77777777" w:rsidR="00AC12E7" w:rsidRPr="00AC12E7" w:rsidRDefault="00AC12E7" w:rsidP="00AC12E7">
            <w:pPr>
              <w:spacing w:before="0"/>
              <w:ind w:left="0" w:right="0" w:firstLine="0"/>
              <w:jc w:val="center"/>
              <w:rPr>
                <w:lang w:val="en-US"/>
              </w:rPr>
            </w:pPr>
            <w:r w:rsidRPr="00AC12E7">
              <w:rPr>
                <w:lang w:val="en-US"/>
              </w:rPr>
              <w:t>3</w:t>
            </w:r>
          </w:p>
        </w:tc>
      </w:tr>
      <w:tr w:rsidR="00AC12E7" w:rsidRPr="00AC12E7" w14:paraId="4CCC5357" w14:textId="77777777" w:rsidTr="00AC12E7">
        <w:trPr>
          <w:trHeight w:val="20"/>
        </w:trPr>
        <w:tc>
          <w:tcPr>
            <w:tcW w:w="562" w:type="dxa"/>
            <w:vMerge/>
            <w:vAlign w:val="center"/>
            <w:hideMark/>
          </w:tcPr>
          <w:p w14:paraId="4B324E3D" w14:textId="77777777" w:rsidR="00AC12E7" w:rsidRPr="00AC12E7" w:rsidRDefault="00AC12E7" w:rsidP="00AC12E7">
            <w:pPr>
              <w:spacing w:before="0"/>
              <w:ind w:left="0" w:right="0" w:firstLine="0"/>
              <w:jc w:val="left"/>
              <w:rPr>
                <w:lang w:val="en-US"/>
              </w:rPr>
            </w:pPr>
          </w:p>
        </w:tc>
        <w:tc>
          <w:tcPr>
            <w:tcW w:w="2410" w:type="dxa"/>
            <w:vMerge/>
            <w:vAlign w:val="center"/>
            <w:hideMark/>
          </w:tcPr>
          <w:p w14:paraId="63F054D2" w14:textId="77777777" w:rsidR="00AC12E7" w:rsidRPr="00AC12E7" w:rsidRDefault="00AC12E7" w:rsidP="00AC12E7">
            <w:pPr>
              <w:spacing w:before="0"/>
              <w:ind w:left="0" w:right="0" w:firstLine="0"/>
              <w:jc w:val="left"/>
              <w:rPr>
                <w:lang w:val="en-US"/>
              </w:rPr>
            </w:pPr>
          </w:p>
        </w:tc>
        <w:tc>
          <w:tcPr>
            <w:tcW w:w="1985" w:type="dxa"/>
            <w:noWrap/>
            <w:vAlign w:val="center"/>
            <w:hideMark/>
          </w:tcPr>
          <w:p w14:paraId="15F2F441" w14:textId="77777777" w:rsidR="00AC12E7" w:rsidRPr="00AC12E7" w:rsidRDefault="00AC12E7" w:rsidP="00AC12E7">
            <w:pPr>
              <w:spacing w:before="0"/>
              <w:ind w:left="0" w:right="0" w:firstLine="0"/>
              <w:jc w:val="left"/>
              <w:rPr>
                <w:lang w:val="en-US"/>
              </w:rPr>
            </w:pPr>
            <w:r w:rsidRPr="00AC12E7">
              <w:rPr>
                <w:lang w:val="en-US"/>
              </w:rPr>
              <w:t>Huỳnh Thúc Kháng</w:t>
            </w:r>
          </w:p>
        </w:tc>
        <w:tc>
          <w:tcPr>
            <w:tcW w:w="1984" w:type="dxa"/>
            <w:noWrap/>
            <w:vAlign w:val="center"/>
            <w:hideMark/>
          </w:tcPr>
          <w:p w14:paraId="24910DAC" w14:textId="77777777" w:rsidR="00AC12E7" w:rsidRPr="00AC12E7" w:rsidRDefault="00AC12E7" w:rsidP="00AC12E7">
            <w:pPr>
              <w:spacing w:before="0"/>
              <w:ind w:left="0" w:right="0" w:firstLine="0"/>
              <w:jc w:val="left"/>
              <w:rPr>
                <w:lang w:val="en-US"/>
              </w:rPr>
            </w:pPr>
            <w:r w:rsidRPr="00AC12E7">
              <w:rPr>
                <w:lang w:val="en-US"/>
              </w:rPr>
              <w:t>Nguyễn Văn Trỗi</w:t>
            </w:r>
          </w:p>
        </w:tc>
        <w:tc>
          <w:tcPr>
            <w:tcW w:w="992" w:type="dxa"/>
            <w:noWrap/>
            <w:vAlign w:val="center"/>
            <w:hideMark/>
          </w:tcPr>
          <w:p w14:paraId="6BC651D4" w14:textId="77777777" w:rsidR="00AC12E7" w:rsidRPr="00AC12E7" w:rsidRDefault="00AC12E7" w:rsidP="00AC12E7">
            <w:pPr>
              <w:spacing w:before="0"/>
              <w:ind w:left="0" w:right="0" w:firstLine="0"/>
              <w:jc w:val="center"/>
              <w:rPr>
                <w:lang w:val="en-US"/>
              </w:rPr>
            </w:pPr>
            <w:r w:rsidRPr="00AC12E7">
              <w:rPr>
                <w:lang w:val="en-US"/>
              </w:rPr>
              <w:t>10.5</w:t>
            </w:r>
          </w:p>
        </w:tc>
        <w:tc>
          <w:tcPr>
            <w:tcW w:w="825" w:type="dxa"/>
            <w:noWrap/>
            <w:vAlign w:val="center"/>
            <w:hideMark/>
          </w:tcPr>
          <w:p w14:paraId="323E23C2" w14:textId="77777777" w:rsidR="00AC12E7" w:rsidRPr="00AC12E7" w:rsidRDefault="00AC12E7" w:rsidP="00AC12E7">
            <w:pPr>
              <w:spacing w:before="0"/>
              <w:ind w:left="0" w:right="0" w:firstLine="0"/>
              <w:jc w:val="center"/>
              <w:rPr>
                <w:lang w:val="en-US"/>
              </w:rPr>
            </w:pPr>
            <w:r w:rsidRPr="00AC12E7">
              <w:rPr>
                <w:lang w:val="en-US"/>
              </w:rPr>
              <w:t>10.5</w:t>
            </w:r>
          </w:p>
        </w:tc>
        <w:tc>
          <w:tcPr>
            <w:tcW w:w="735" w:type="dxa"/>
            <w:noWrap/>
            <w:vAlign w:val="center"/>
            <w:hideMark/>
          </w:tcPr>
          <w:p w14:paraId="14EE9921" w14:textId="77777777" w:rsidR="00AC12E7" w:rsidRPr="00AC12E7" w:rsidRDefault="00AC12E7" w:rsidP="00AC12E7">
            <w:pPr>
              <w:spacing w:before="0"/>
              <w:ind w:left="0" w:right="0" w:firstLine="0"/>
              <w:jc w:val="center"/>
              <w:rPr>
                <w:lang w:val="en-US"/>
              </w:rPr>
            </w:pPr>
            <w:r w:rsidRPr="00AC12E7">
              <w:rPr>
                <w:lang w:val="en-US"/>
              </w:rPr>
              <w:t>3</w:t>
            </w:r>
          </w:p>
        </w:tc>
      </w:tr>
      <w:tr w:rsidR="00AC12E7" w:rsidRPr="00AC12E7" w14:paraId="3EC597CD" w14:textId="77777777" w:rsidTr="00AC12E7">
        <w:trPr>
          <w:trHeight w:val="20"/>
        </w:trPr>
        <w:tc>
          <w:tcPr>
            <w:tcW w:w="562" w:type="dxa"/>
            <w:noWrap/>
            <w:vAlign w:val="center"/>
            <w:hideMark/>
          </w:tcPr>
          <w:p w14:paraId="55A6189B" w14:textId="77777777" w:rsidR="00AC12E7" w:rsidRPr="00AC12E7" w:rsidRDefault="00AC12E7" w:rsidP="00AC12E7">
            <w:pPr>
              <w:spacing w:before="0"/>
              <w:ind w:left="0" w:right="0" w:firstLine="0"/>
              <w:jc w:val="center"/>
              <w:rPr>
                <w:lang w:val="en-US"/>
              </w:rPr>
            </w:pPr>
            <w:r w:rsidRPr="00AC12E7">
              <w:rPr>
                <w:lang w:val="en-US"/>
              </w:rPr>
              <w:t>31</w:t>
            </w:r>
          </w:p>
        </w:tc>
        <w:tc>
          <w:tcPr>
            <w:tcW w:w="2410" w:type="dxa"/>
            <w:noWrap/>
            <w:vAlign w:val="center"/>
            <w:hideMark/>
          </w:tcPr>
          <w:p w14:paraId="600AD0A4" w14:textId="77777777" w:rsidR="00AC12E7" w:rsidRPr="00AC12E7" w:rsidRDefault="00AC12E7" w:rsidP="00AC12E7">
            <w:pPr>
              <w:spacing w:before="0"/>
              <w:ind w:left="0" w:right="0" w:firstLine="0"/>
              <w:jc w:val="left"/>
              <w:rPr>
                <w:lang w:val="en-US"/>
              </w:rPr>
            </w:pPr>
            <w:r w:rsidRPr="00AC12E7">
              <w:rPr>
                <w:lang w:val="en-US"/>
              </w:rPr>
              <w:t>Phan Thanh</w:t>
            </w:r>
          </w:p>
        </w:tc>
        <w:tc>
          <w:tcPr>
            <w:tcW w:w="1985" w:type="dxa"/>
            <w:noWrap/>
            <w:vAlign w:val="center"/>
            <w:hideMark/>
          </w:tcPr>
          <w:p w14:paraId="19F317B8" w14:textId="77777777" w:rsidR="00AC12E7" w:rsidRPr="00AC12E7" w:rsidRDefault="00AC12E7" w:rsidP="00AC12E7">
            <w:pPr>
              <w:spacing w:before="0"/>
              <w:ind w:left="0" w:right="0" w:firstLine="0"/>
              <w:jc w:val="left"/>
              <w:rPr>
                <w:lang w:val="en-US"/>
              </w:rPr>
            </w:pPr>
            <w:r w:rsidRPr="00AC12E7">
              <w:rPr>
                <w:lang w:val="en-US"/>
              </w:rPr>
              <w:t>Nguyễn Đức Cảnh</w:t>
            </w:r>
          </w:p>
        </w:tc>
        <w:tc>
          <w:tcPr>
            <w:tcW w:w="1984" w:type="dxa"/>
            <w:noWrap/>
            <w:vAlign w:val="center"/>
            <w:hideMark/>
          </w:tcPr>
          <w:p w14:paraId="1DE1B627" w14:textId="77777777" w:rsidR="00AC12E7" w:rsidRPr="00AC12E7" w:rsidRDefault="00AC12E7" w:rsidP="00AC12E7">
            <w:pPr>
              <w:spacing w:before="0"/>
              <w:ind w:left="0" w:right="0" w:firstLine="0"/>
              <w:jc w:val="left"/>
              <w:rPr>
                <w:lang w:val="en-US"/>
              </w:rPr>
            </w:pPr>
            <w:r w:rsidRPr="00AC12E7">
              <w:rPr>
                <w:lang w:val="en-US"/>
              </w:rPr>
              <w:t>Núi Thành</w:t>
            </w:r>
          </w:p>
        </w:tc>
        <w:tc>
          <w:tcPr>
            <w:tcW w:w="992" w:type="dxa"/>
            <w:noWrap/>
            <w:vAlign w:val="center"/>
            <w:hideMark/>
          </w:tcPr>
          <w:p w14:paraId="7715B481" w14:textId="77777777" w:rsidR="00AC12E7" w:rsidRPr="00AC12E7" w:rsidRDefault="00AC12E7" w:rsidP="00AC12E7">
            <w:pPr>
              <w:spacing w:before="0"/>
              <w:ind w:left="0" w:right="0" w:firstLine="0"/>
              <w:jc w:val="center"/>
              <w:rPr>
                <w:lang w:val="en-US"/>
              </w:rPr>
            </w:pPr>
            <w:r w:rsidRPr="00AC12E7">
              <w:rPr>
                <w:lang w:val="en-US"/>
              </w:rPr>
              <w:t>10.5</w:t>
            </w:r>
          </w:p>
        </w:tc>
        <w:tc>
          <w:tcPr>
            <w:tcW w:w="825" w:type="dxa"/>
            <w:noWrap/>
            <w:vAlign w:val="center"/>
            <w:hideMark/>
          </w:tcPr>
          <w:p w14:paraId="16BABDDD" w14:textId="77777777" w:rsidR="00AC12E7" w:rsidRPr="00AC12E7" w:rsidRDefault="00AC12E7" w:rsidP="00AC12E7">
            <w:pPr>
              <w:spacing w:before="0"/>
              <w:ind w:left="0" w:right="0" w:firstLine="0"/>
              <w:jc w:val="center"/>
              <w:rPr>
                <w:lang w:val="en-US"/>
              </w:rPr>
            </w:pPr>
            <w:r w:rsidRPr="00AC12E7">
              <w:rPr>
                <w:lang w:val="en-US"/>
              </w:rPr>
              <w:t>10.5</w:t>
            </w:r>
          </w:p>
        </w:tc>
        <w:tc>
          <w:tcPr>
            <w:tcW w:w="735" w:type="dxa"/>
            <w:noWrap/>
            <w:vAlign w:val="center"/>
            <w:hideMark/>
          </w:tcPr>
          <w:p w14:paraId="15128AA6" w14:textId="77777777" w:rsidR="00AC12E7" w:rsidRPr="00AC12E7" w:rsidRDefault="00AC12E7" w:rsidP="00AC12E7">
            <w:pPr>
              <w:spacing w:before="0"/>
              <w:ind w:left="0" w:right="0" w:firstLine="0"/>
              <w:jc w:val="center"/>
              <w:rPr>
                <w:lang w:val="en-US"/>
              </w:rPr>
            </w:pPr>
            <w:r w:rsidRPr="00AC12E7">
              <w:rPr>
                <w:lang w:val="en-US"/>
              </w:rPr>
              <w:t>3</w:t>
            </w:r>
          </w:p>
        </w:tc>
      </w:tr>
      <w:tr w:rsidR="00AC12E7" w:rsidRPr="00AC12E7" w14:paraId="37A931CC" w14:textId="77777777" w:rsidTr="00AC12E7">
        <w:trPr>
          <w:trHeight w:val="20"/>
        </w:trPr>
        <w:tc>
          <w:tcPr>
            <w:tcW w:w="562" w:type="dxa"/>
            <w:noWrap/>
            <w:vAlign w:val="center"/>
            <w:hideMark/>
          </w:tcPr>
          <w:p w14:paraId="3D5D6465" w14:textId="77777777" w:rsidR="00AC12E7" w:rsidRPr="00AC12E7" w:rsidRDefault="00AC12E7" w:rsidP="00AC12E7">
            <w:pPr>
              <w:spacing w:before="0"/>
              <w:ind w:left="0" w:right="0" w:firstLine="0"/>
              <w:jc w:val="center"/>
              <w:rPr>
                <w:lang w:val="en-US"/>
              </w:rPr>
            </w:pPr>
            <w:r w:rsidRPr="00AC12E7">
              <w:rPr>
                <w:lang w:val="en-US"/>
              </w:rPr>
              <w:t>32</w:t>
            </w:r>
          </w:p>
        </w:tc>
        <w:tc>
          <w:tcPr>
            <w:tcW w:w="2410" w:type="dxa"/>
            <w:noWrap/>
            <w:vAlign w:val="center"/>
            <w:hideMark/>
          </w:tcPr>
          <w:p w14:paraId="42E15720" w14:textId="77777777" w:rsidR="00AC12E7" w:rsidRPr="00AC12E7" w:rsidRDefault="00AC12E7" w:rsidP="00AC12E7">
            <w:pPr>
              <w:spacing w:before="0"/>
              <w:ind w:left="0" w:right="0" w:firstLine="0"/>
              <w:jc w:val="left"/>
              <w:rPr>
                <w:lang w:val="en-US"/>
              </w:rPr>
            </w:pPr>
            <w:r w:rsidRPr="00AC12E7">
              <w:rPr>
                <w:lang w:val="en-US"/>
              </w:rPr>
              <w:t>Hoàng Hữu Nam</w:t>
            </w:r>
          </w:p>
        </w:tc>
        <w:tc>
          <w:tcPr>
            <w:tcW w:w="1985" w:type="dxa"/>
            <w:noWrap/>
            <w:vAlign w:val="center"/>
            <w:hideMark/>
          </w:tcPr>
          <w:p w14:paraId="59D837B2" w14:textId="77777777" w:rsidR="00AC12E7" w:rsidRPr="00AC12E7" w:rsidRDefault="00AC12E7" w:rsidP="00AC12E7">
            <w:pPr>
              <w:spacing w:before="0"/>
              <w:ind w:left="0" w:right="0" w:firstLine="0"/>
              <w:jc w:val="left"/>
              <w:rPr>
                <w:lang w:val="en-US"/>
              </w:rPr>
            </w:pPr>
            <w:r w:rsidRPr="00AC12E7">
              <w:rPr>
                <w:lang w:val="en-US"/>
              </w:rPr>
              <w:t>Nguyễn Đức Cảnh</w:t>
            </w:r>
          </w:p>
        </w:tc>
        <w:tc>
          <w:tcPr>
            <w:tcW w:w="1984" w:type="dxa"/>
            <w:noWrap/>
            <w:vAlign w:val="center"/>
            <w:hideMark/>
          </w:tcPr>
          <w:p w14:paraId="56DD9608" w14:textId="77777777" w:rsidR="00AC12E7" w:rsidRPr="00AC12E7" w:rsidRDefault="00AC12E7" w:rsidP="00AC12E7">
            <w:pPr>
              <w:spacing w:before="0"/>
              <w:ind w:left="0" w:right="0" w:firstLine="0"/>
              <w:jc w:val="left"/>
              <w:rPr>
                <w:lang w:val="en-US"/>
              </w:rPr>
            </w:pPr>
            <w:r w:rsidRPr="00AC12E7">
              <w:rPr>
                <w:lang w:val="en-US"/>
              </w:rPr>
              <w:t>Núi Thành</w:t>
            </w:r>
          </w:p>
        </w:tc>
        <w:tc>
          <w:tcPr>
            <w:tcW w:w="992" w:type="dxa"/>
            <w:noWrap/>
            <w:vAlign w:val="center"/>
            <w:hideMark/>
          </w:tcPr>
          <w:p w14:paraId="0DD1A01A" w14:textId="77777777" w:rsidR="00AC12E7" w:rsidRPr="00AC12E7" w:rsidRDefault="00AC12E7" w:rsidP="00AC12E7">
            <w:pPr>
              <w:spacing w:before="0"/>
              <w:ind w:left="0" w:right="0" w:firstLine="0"/>
              <w:jc w:val="center"/>
              <w:rPr>
                <w:lang w:val="en-US"/>
              </w:rPr>
            </w:pPr>
            <w:r w:rsidRPr="00AC12E7">
              <w:rPr>
                <w:lang w:val="en-US"/>
              </w:rPr>
              <w:t>10.5</w:t>
            </w:r>
          </w:p>
        </w:tc>
        <w:tc>
          <w:tcPr>
            <w:tcW w:w="825" w:type="dxa"/>
            <w:noWrap/>
            <w:vAlign w:val="center"/>
            <w:hideMark/>
          </w:tcPr>
          <w:p w14:paraId="3DF7CE33" w14:textId="77777777" w:rsidR="00AC12E7" w:rsidRPr="00AC12E7" w:rsidRDefault="00AC12E7" w:rsidP="00AC12E7">
            <w:pPr>
              <w:spacing w:before="0"/>
              <w:ind w:left="0" w:right="0" w:firstLine="0"/>
              <w:jc w:val="center"/>
              <w:rPr>
                <w:lang w:val="en-US"/>
              </w:rPr>
            </w:pPr>
            <w:r w:rsidRPr="00AC12E7">
              <w:rPr>
                <w:lang w:val="en-US"/>
              </w:rPr>
              <w:t>10.5</w:t>
            </w:r>
          </w:p>
        </w:tc>
        <w:tc>
          <w:tcPr>
            <w:tcW w:w="735" w:type="dxa"/>
            <w:noWrap/>
            <w:vAlign w:val="center"/>
            <w:hideMark/>
          </w:tcPr>
          <w:p w14:paraId="66AE62AD" w14:textId="77777777" w:rsidR="00AC12E7" w:rsidRPr="00AC12E7" w:rsidRDefault="00AC12E7" w:rsidP="00AC12E7">
            <w:pPr>
              <w:spacing w:before="0"/>
              <w:ind w:left="0" w:right="0" w:firstLine="0"/>
              <w:jc w:val="center"/>
              <w:rPr>
                <w:lang w:val="en-US"/>
              </w:rPr>
            </w:pPr>
            <w:r w:rsidRPr="00AC12E7">
              <w:rPr>
                <w:lang w:val="en-US"/>
              </w:rPr>
              <w:t>3</w:t>
            </w:r>
          </w:p>
        </w:tc>
      </w:tr>
      <w:tr w:rsidR="00AC12E7" w:rsidRPr="00AC12E7" w14:paraId="3E7F0AFE" w14:textId="77777777" w:rsidTr="00AC12E7">
        <w:trPr>
          <w:trHeight w:val="20"/>
        </w:trPr>
        <w:tc>
          <w:tcPr>
            <w:tcW w:w="562" w:type="dxa"/>
            <w:noWrap/>
            <w:vAlign w:val="center"/>
            <w:hideMark/>
          </w:tcPr>
          <w:p w14:paraId="70E82829" w14:textId="77777777" w:rsidR="00AC12E7" w:rsidRPr="00AC12E7" w:rsidRDefault="00AC12E7" w:rsidP="00AC12E7">
            <w:pPr>
              <w:spacing w:before="0"/>
              <w:ind w:left="0" w:right="0" w:firstLine="0"/>
              <w:jc w:val="center"/>
              <w:rPr>
                <w:lang w:val="en-US"/>
              </w:rPr>
            </w:pPr>
            <w:r w:rsidRPr="00AC12E7">
              <w:rPr>
                <w:lang w:val="en-US"/>
              </w:rPr>
              <w:t>33</w:t>
            </w:r>
          </w:p>
        </w:tc>
        <w:tc>
          <w:tcPr>
            <w:tcW w:w="2410" w:type="dxa"/>
            <w:noWrap/>
            <w:vAlign w:val="center"/>
            <w:hideMark/>
          </w:tcPr>
          <w:p w14:paraId="1559B0EC" w14:textId="77777777" w:rsidR="00AC12E7" w:rsidRPr="00AC12E7" w:rsidRDefault="00AC12E7" w:rsidP="00AC12E7">
            <w:pPr>
              <w:spacing w:before="0"/>
              <w:ind w:left="0" w:right="0" w:firstLine="0"/>
              <w:jc w:val="left"/>
              <w:rPr>
                <w:lang w:val="en-US"/>
              </w:rPr>
            </w:pPr>
            <w:r w:rsidRPr="00AC12E7">
              <w:rPr>
                <w:lang w:val="en-US"/>
              </w:rPr>
              <w:t>Huỳnh Ngọc Huệ</w:t>
            </w:r>
          </w:p>
        </w:tc>
        <w:tc>
          <w:tcPr>
            <w:tcW w:w="1985" w:type="dxa"/>
            <w:noWrap/>
            <w:vAlign w:val="center"/>
            <w:hideMark/>
          </w:tcPr>
          <w:p w14:paraId="2CE5034F" w14:textId="77777777" w:rsidR="00AC12E7" w:rsidRPr="00AC12E7" w:rsidRDefault="00AC12E7" w:rsidP="00AC12E7">
            <w:pPr>
              <w:spacing w:before="0"/>
              <w:ind w:left="0" w:right="0" w:firstLine="0"/>
              <w:jc w:val="left"/>
              <w:rPr>
                <w:lang w:val="en-US"/>
              </w:rPr>
            </w:pPr>
            <w:r w:rsidRPr="00AC12E7">
              <w:rPr>
                <w:lang w:val="en-US"/>
              </w:rPr>
              <w:t>Nguyễn Đức Cảnh</w:t>
            </w:r>
          </w:p>
        </w:tc>
        <w:tc>
          <w:tcPr>
            <w:tcW w:w="1984" w:type="dxa"/>
            <w:noWrap/>
            <w:vAlign w:val="center"/>
            <w:hideMark/>
          </w:tcPr>
          <w:p w14:paraId="68BCC2AA" w14:textId="77777777" w:rsidR="00AC12E7" w:rsidRPr="00AC12E7" w:rsidRDefault="00AC12E7" w:rsidP="00AC12E7">
            <w:pPr>
              <w:spacing w:before="0"/>
              <w:ind w:left="0" w:right="0" w:firstLine="0"/>
              <w:jc w:val="left"/>
              <w:rPr>
                <w:lang w:val="en-US"/>
              </w:rPr>
            </w:pPr>
            <w:r w:rsidRPr="00AC12E7">
              <w:rPr>
                <w:lang w:val="en-US"/>
              </w:rPr>
              <w:t>Lê Văn Hiến</w:t>
            </w:r>
          </w:p>
        </w:tc>
        <w:tc>
          <w:tcPr>
            <w:tcW w:w="992" w:type="dxa"/>
            <w:noWrap/>
            <w:vAlign w:val="center"/>
            <w:hideMark/>
          </w:tcPr>
          <w:p w14:paraId="2C84F336" w14:textId="77777777" w:rsidR="00AC12E7" w:rsidRPr="00AC12E7" w:rsidRDefault="00AC12E7" w:rsidP="00AC12E7">
            <w:pPr>
              <w:spacing w:before="0"/>
              <w:ind w:left="0" w:right="0" w:firstLine="0"/>
              <w:jc w:val="center"/>
              <w:rPr>
                <w:lang w:val="en-US"/>
              </w:rPr>
            </w:pPr>
            <w:r w:rsidRPr="00AC12E7">
              <w:rPr>
                <w:lang w:val="en-US"/>
              </w:rPr>
              <w:t>10.5</w:t>
            </w:r>
          </w:p>
        </w:tc>
        <w:tc>
          <w:tcPr>
            <w:tcW w:w="825" w:type="dxa"/>
            <w:noWrap/>
            <w:vAlign w:val="center"/>
            <w:hideMark/>
          </w:tcPr>
          <w:p w14:paraId="03733756" w14:textId="77777777" w:rsidR="00AC12E7" w:rsidRPr="00AC12E7" w:rsidRDefault="00AC12E7" w:rsidP="00AC12E7">
            <w:pPr>
              <w:spacing w:before="0"/>
              <w:ind w:left="0" w:right="0" w:firstLine="0"/>
              <w:jc w:val="center"/>
              <w:rPr>
                <w:lang w:val="en-US"/>
              </w:rPr>
            </w:pPr>
            <w:r w:rsidRPr="00AC12E7">
              <w:rPr>
                <w:lang w:val="en-US"/>
              </w:rPr>
              <w:t>10.5</w:t>
            </w:r>
          </w:p>
        </w:tc>
        <w:tc>
          <w:tcPr>
            <w:tcW w:w="735" w:type="dxa"/>
            <w:noWrap/>
            <w:vAlign w:val="center"/>
            <w:hideMark/>
          </w:tcPr>
          <w:p w14:paraId="761E941D" w14:textId="77777777" w:rsidR="00AC12E7" w:rsidRPr="00AC12E7" w:rsidRDefault="00AC12E7" w:rsidP="00AC12E7">
            <w:pPr>
              <w:spacing w:before="0"/>
              <w:ind w:left="0" w:right="0" w:firstLine="0"/>
              <w:jc w:val="center"/>
              <w:rPr>
                <w:lang w:val="en-US"/>
              </w:rPr>
            </w:pPr>
            <w:r w:rsidRPr="00AC12E7">
              <w:rPr>
                <w:lang w:val="en-US"/>
              </w:rPr>
              <w:t>3</w:t>
            </w:r>
          </w:p>
        </w:tc>
      </w:tr>
      <w:tr w:rsidR="00AC12E7" w:rsidRPr="00AC12E7" w14:paraId="6B939CF0" w14:textId="77777777" w:rsidTr="00AC12E7">
        <w:trPr>
          <w:trHeight w:val="20"/>
        </w:trPr>
        <w:tc>
          <w:tcPr>
            <w:tcW w:w="562" w:type="dxa"/>
            <w:noWrap/>
            <w:vAlign w:val="center"/>
            <w:hideMark/>
          </w:tcPr>
          <w:p w14:paraId="2AD59A6D" w14:textId="77777777" w:rsidR="00AC12E7" w:rsidRPr="00AC12E7" w:rsidRDefault="00AC12E7" w:rsidP="00AC12E7">
            <w:pPr>
              <w:spacing w:before="0"/>
              <w:ind w:left="0" w:right="0" w:firstLine="0"/>
              <w:jc w:val="center"/>
              <w:rPr>
                <w:lang w:val="en-US"/>
              </w:rPr>
            </w:pPr>
            <w:r w:rsidRPr="00AC12E7">
              <w:rPr>
                <w:lang w:val="en-US"/>
              </w:rPr>
              <w:t>34</w:t>
            </w:r>
          </w:p>
        </w:tc>
        <w:tc>
          <w:tcPr>
            <w:tcW w:w="2410" w:type="dxa"/>
            <w:noWrap/>
            <w:vAlign w:val="center"/>
            <w:hideMark/>
          </w:tcPr>
          <w:p w14:paraId="5F920D81" w14:textId="77777777" w:rsidR="00AC12E7" w:rsidRPr="00AC12E7" w:rsidRDefault="00AC12E7" w:rsidP="00AC12E7">
            <w:pPr>
              <w:spacing w:before="0"/>
              <w:ind w:left="0" w:right="0" w:firstLine="0"/>
              <w:jc w:val="left"/>
              <w:rPr>
                <w:lang w:val="en-US"/>
              </w:rPr>
            </w:pPr>
            <w:r w:rsidRPr="00AC12E7">
              <w:rPr>
                <w:lang w:val="en-US"/>
              </w:rPr>
              <w:t>Lê Văn Hiến</w:t>
            </w:r>
          </w:p>
        </w:tc>
        <w:tc>
          <w:tcPr>
            <w:tcW w:w="1985" w:type="dxa"/>
            <w:noWrap/>
            <w:vAlign w:val="center"/>
            <w:hideMark/>
          </w:tcPr>
          <w:p w14:paraId="011CF9C4" w14:textId="77777777" w:rsidR="00AC12E7" w:rsidRPr="00AC12E7" w:rsidRDefault="00AC12E7" w:rsidP="00AC12E7">
            <w:pPr>
              <w:spacing w:before="0"/>
              <w:ind w:left="0" w:right="0" w:firstLine="0"/>
              <w:jc w:val="left"/>
              <w:rPr>
                <w:lang w:val="en-US"/>
              </w:rPr>
            </w:pPr>
            <w:r w:rsidRPr="00AC12E7">
              <w:rPr>
                <w:lang w:val="en-US"/>
              </w:rPr>
              <w:t>Nguyễn Đức Cảnh</w:t>
            </w:r>
          </w:p>
        </w:tc>
        <w:tc>
          <w:tcPr>
            <w:tcW w:w="1984" w:type="dxa"/>
            <w:noWrap/>
            <w:vAlign w:val="center"/>
            <w:hideMark/>
          </w:tcPr>
          <w:p w14:paraId="4FA676E5" w14:textId="77777777" w:rsidR="00AC12E7" w:rsidRPr="00AC12E7" w:rsidRDefault="00AC12E7" w:rsidP="00AC12E7">
            <w:pPr>
              <w:spacing w:before="0"/>
              <w:ind w:left="0" w:right="0" w:firstLine="0"/>
              <w:jc w:val="left"/>
              <w:rPr>
                <w:lang w:val="en-US"/>
              </w:rPr>
            </w:pPr>
            <w:r w:rsidRPr="00AC12E7">
              <w:rPr>
                <w:lang w:val="en-US"/>
              </w:rPr>
              <w:t>Huỳnh Ngọc Huệ</w:t>
            </w:r>
          </w:p>
        </w:tc>
        <w:tc>
          <w:tcPr>
            <w:tcW w:w="992" w:type="dxa"/>
            <w:noWrap/>
            <w:vAlign w:val="center"/>
            <w:hideMark/>
          </w:tcPr>
          <w:p w14:paraId="402C0CDA" w14:textId="77777777" w:rsidR="00AC12E7" w:rsidRPr="00AC12E7" w:rsidRDefault="00AC12E7" w:rsidP="00AC12E7">
            <w:pPr>
              <w:spacing w:before="0"/>
              <w:ind w:left="0" w:right="0" w:firstLine="0"/>
              <w:jc w:val="center"/>
              <w:rPr>
                <w:lang w:val="en-US"/>
              </w:rPr>
            </w:pPr>
            <w:r w:rsidRPr="00AC12E7">
              <w:rPr>
                <w:lang w:val="en-US"/>
              </w:rPr>
              <w:t>13.5</w:t>
            </w:r>
          </w:p>
        </w:tc>
        <w:tc>
          <w:tcPr>
            <w:tcW w:w="825" w:type="dxa"/>
            <w:noWrap/>
            <w:vAlign w:val="center"/>
            <w:hideMark/>
          </w:tcPr>
          <w:p w14:paraId="74F5EE72" w14:textId="77777777" w:rsidR="00AC12E7" w:rsidRPr="00AC12E7" w:rsidRDefault="00AC12E7" w:rsidP="00AC12E7">
            <w:pPr>
              <w:spacing w:before="0"/>
              <w:ind w:left="0" w:right="0" w:firstLine="0"/>
              <w:jc w:val="center"/>
              <w:rPr>
                <w:lang w:val="en-US"/>
              </w:rPr>
            </w:pPr>
            <w:r w:rsidRPr="00AC12E7">
              <w:rPr>
                <w:lang w:val="en-US"/>
              </w:rPr>
              <w:t>13.5</w:t>
            </w:r>
          </w:p>
        </w:tc>
        <w:tc>
          <w:tcPr>
            <w:tcW w:w="735" w:type="dxa"/>
            <w:noWrap/>
            <w:vAlign w:val="center"/>
            <w:hideMark/>
          </w:tcPr>
          <w:p w14:paraId="19C970CB" w14:textId="77777777" w:rsidR="00AC12E7" w:rsidRPr="00AC12E7" w:rsidRDefault="00AC12E7" w:rsidP="00AC12E7">
            <w:pPr>
              <w:spacing w:before="0"/>
              <w:ind w:left="0" w:right="0" w:firstLine="0"/>
              <w:jc w:val="center"/>
              <w:rPr>
                <w:lang w:val="en-US"/>
              </w:rPr>
            </w:pPr>
            <w:r w:rsidRPr="00AC12E7">
              <w:rPr>
                <w:lang w:val="en-US"/>
              </w:rPr>
              <w:t>3</w:t>
            </w:r>
          </w:p>
        </w:tc>
      </w:tr>
      <w:tr w:rsidR="00AC12E7" w:rsidRPr="00AC12E7" w14:paraId="3284A989" w14:textId="77777777" w:rsidTr="00AC12E7">
        <w:trPr>
          <w:trHeight w:val="20"/>
        </w:trPr>
        <w:tc>
          <w:tcPr>
            <w:tcW w:w="562" w:type="dxa"/>
            <w:noWrap/>
            <w:vAlign w:val="center"/>
            <w:hideMark/>
          </w:tcPr>
          <w:p w14:paraId="18F8A6FD" w14:textId="77777777" w:rsidR="00AC12E7" w:rsidRPr="00AC12E7" w:rsidRDefault="00AC12E7" w:rsidP="00AC12E7">
            <w:pPr>
              <w:spacing w:before="0"/>
              <w:ind w:left="0" w:right="0" w:firstLine="0"/>
              <w:jc w:val="center"/>
              <w:rPr>
                <w:lang w:val="en-US"/>
              </w:rPr>
            </w:pPr>
            <w:r w:rsidRPr="00AC12E7">
              <w:rPr>
                <w:lang w:val="en-US"/>
              </w:rPr>
              <w:t>35</w:t>
            </w:r>
          </w:p>
        </w:tc>
        <w:tc>
          <w:tcPr>
            <w:tcW w:w="2410" w:type="dxa"/>
            <w:noWrap/>
            <w:vAlign w:val="center"/>
            <w:hideMark/>
          </w:tcPr>
          <w:p w14:paraId="162AFEDF" w14:textId="77777777" w:rsidR="00AC12E7" w:rsidRPr="00AC12E7" w:rsidRDefault="00AC12E7" w:rsidP="00AC12E7">
            <w:pPr>
              <w:spacing w:before="0"/>
              <w:ind w:left="0" w:right="0" w:firstLine="0"/>
              <w:jc w:val="left"/>
              <w:rPr>
                <w:lang w:val="en-US"/>
              </w:rPr>
            </w:pPr>
            <w:r w:rsidRPr="00AC12E7">
              <w:rPr>
                <w:lang w:val="en-US"/>
              </w:rPr>
              <w:t>Nguyễn Đức Cảnh</w:t>
            </w:r>
          </w:p>
        </w:tc>
        <w:tc>
          <w:tcPr>
            <w:tcW w:w="1985" w:type="dxa"/>
            <w:noWrap/>
            <w:vAlign w:val="center"/>
            <w:hideMark/>
          </w:tcPr>
          <w:p w14:paraId="0A806504" w14:textId="77777777" w:rsidR="00AC12E7" w:rsidRPr="00AC12E7" w:rsidRDefault="00AC12E7" w:rsidP="00AC12E7">
            <w:pPr>
              <w:spacing w:before="0"/>
              <w:ind w:left="0" w:right="0" w:firstLine="0"/>
              <w:jc w:val="left"/>
              <w:rPr>
                <w:lang w:val="en-US"/>
              </w:rPr>
            </w:pPr>
            <w:r w:rsidRPr="00AC12E7">
              <w:rPr>
                <w:lang w:val="en-US"/>
              </w:rPr>
              <w:t>Tôn Đức Thắng</w:t>
            </w:r>
          </w:p>
        </w:tc>
        <w:tc>
          <w:tcPr>
            <w:tcW w:w="1984" w:type="dxa"/>
            <w:noWrap/>
            <w:vAlign w:val="center"/>
            <w:hideMark/>
          </w:tcPr>
          <w:p w14:paraId="7AB0002C" w14:textId="77777777" w:rsidR="00AC12E7" w:rsidRPr="00AC12E7" w:rsidRDefault="00AC12E7" w:rsidP="00AC12E7">
            <w:pPr>
              <w:spacing w:before="0"/>
              <w:ind w:left="0" w:right="0" w:firstLine="0"/>
              <w:jc w:val="left"/>
              <w:rPr>
                <w:lang w:val="en-US"/>
              </w:rPr>
            </w:pPr>
            <w:r w:rsidRPr="00AC12E7">
              <w:rPr>
                <w:lang w:val="en-US"/>
              </w:rPr>
              <w:t>Lê Văn Hiến</w:t>
            </w:r>
          </w:p>
        </w:tc>
        <w:tc>
          <w:tcPr>
            <w:tcW w:w="992" w:type="dxa"/>
            <w:noWrap/>
            <w:vAlign w:val="center"/>
            <w:hideMark/>
          </w:tcPr>
          <w:p w14:paraId="4D03A141" w14:textId="77777777" w:rsidR="00AC12E7" w:rsidRPr="00AC12E7" w:rsidRDefault="00AC12E7" w:rsidP="00AC12E7">
            <w:pPr>
              <w:spacing w:before="0"/>
              <w:ind w:left="0" w:right="0" w:firstLine="0"/>
              <w:jc w:val="center"/>
              <w:rPr>
                <w:lang w:val="en-US"/>
              </w:rPr>
            </w:pPr>
            <w:r w:rsidRPr="00AC12E7">
              <w:rPr>
                <w:lang w:val="en-US"/>
              </w:rPr>
              <w:t>13.5</w:t>
            </w:r>
          </w:p>
        </w:tc>
        <w:tc>
          <w:tcPr>
            <w:tcW w:w="825" w:type="dxa"/>
            <w:noWrap/>
            <w:vAlign w:val="center"/>
            <w:hideMark/>
          </w:tcPr>
          <w:p w14:paraId="1F4E0B77" w14:textId="77777777" w:rsidR="00AC12E7" w:rsidRPr="00AC12E7" w:rsidRDefault="00AC12E7" w:rsidP="00AC12E7">
            <w:pPr>
              <w:spacing w:before="0"/>
              <w:ind w:left="0" w:right="0" w:firstLine="0"/>
              <w:jc w:val="center"/>
              <w:rPr>
                <w:lang w:val="en-US"/>
              </w:rPr>
            </w:pPr>
            <w:r w:rsidRPr="00AC12E7">
              <w:rPr>
                <w:lang w:val="en-US"/>
              </w:rPr>
              <w:t>13.5</w:t>
            </w:r>
          </w:p>
        </w:tc>
        <w:tc>
          <w:tcPr>
            <w:tcW w:w="735" w:type="dxa"/>
            <w:noWrap/>
            <w:vAlign w:val="center"/>
            <w:hideMark/>
          </w:tcPr>
          <w:p w14:paraId="101A8756" w14:textId="77777777" w:rsidR="00AC12E7" w:rsidRPr="00AC12E7" w:rsidRDefault="00AC12E7" w:rsidP="00AC12E7">
            <w:pPr>
              <w:spacing w:before="0"/>
              <w:ind w:left="0" w:right="0" w:firstLine="0"/>
              <w:jc w:val="center"/>
              <w:rPr>
                <w:lang w:val="en-US"/>
              </w:rPr>
            </w:pPr>
            <w:r w:rsidRPr="00AC12E7">
              <w:rPr>
                <w:lang w:val="en-US"/>
              </w:rPr>
              <w:t>3</w:t>
            </w:r>
          </w:p>
        </w:tc>
      </w:tr>
      <w:tr w:rsidR="00AC12E7" w:rsidRPr="00AC12E7" w14:paraId="4C6DB8ED" w14:textId="77777777" w:rsidTr="00AC12E7">
        <w:trPr>
          <w:trHeight w:val="20"/>
        </w:trPr>
        <w:tc>
          <w:tcPr>
            <w:tcW w:w="562" w:type="dxa"/>
            <w:noWrap/>
            <w:vAlign w:val="center"/>
            <w:hideMark/>
          </w:tcPr>
          <w:p w14:paraId="2668B920" w14:textId="77777777" w:rsidR="00AC12E7" w:rsidRPr="00AC12E7" w:rsidRDefault="00AC12E7" w:rsidP="00AC12E7">
            <w:pPr>
              <w:spacing w:before="0"/>
              <w:ind w:left="0" w:right="0" w:firstLine="0"/>
              <w:jc w:val="center"/>
              <w:rPr>
                <w:lang w:val="en-US"/>
              </w:rPr>
            </w:pPr>
            <w:r w:rsidRPr="00AC12E7">
              <w:rPr>
                <w:lang w:val="en-US"/>
              </w:rPr>
              <w:t>36</w:t>
            </w:r>
          </w:p>
        </w:tc>
        <w:tc>
          <w:tcPr>
            <w:tcW w:w="2410" w:type="dxa"/>
            <w:noWrap/>
            <w:vAlign w:val="center"/>
            <w:hideMark/>
          </w:tcPr>
          <w:p w14:paraId="1A92B7A0" w14:textId="77777777" w:rsidR="00AC12E7" w:rsidRPr="00AC12E7" w:rsidRDefault="00AC12E7" w:rsidP="00AC12E7">
            <w:pPr>
              <w:spacing w:before="0"/>
              <w:ind w:left="0" w:right="0" w:firstLine="0"/>
              <w:jc w:val="left"/>
              <w:rPr>
                <w:lang w:val="en-US"/>
              </w:rPr>
            </w:pPr>
            <w:r w:rsidRPr="00AC12E7">
              <w:rPr>
                <w:lang w:val="en-US"/>
              </w:rPr>
              <w:t>Phan Ngọc Nhân</w:t>
            </w:r>
          </w:p>
        </w:tc>
        <w:tc>
          <w:tcPr>
            <w:tcW w:w="1985" w:type="dxa"/>
            <w:noWrap/>
            <w:vAlign w:val="center"/>
            <w:hideMark/>
          </w:tcPr>
          <w:p w14:paraId="099B350B" w14:textId="77777777" w:rsidR="00AC12E7" w:rsidRPr="00AC12E7" w:rsidRDefault="00AC12E7" w:rsidP="00AC12E7">
            <w:pPr>
              <w:spacing w:before="0"/>
              <w:ind w:left="0" w:right="0" w:firstLine="0"/>
              <w:jc w:val="left"/>
              <w:rPr>
                <w:lang w:val="en-US"/>
              </w:rPr>
            </w:pPr>
            <w:r w:rsidRPr="00AC12E7">
              <w:rPr>
                <w:lang w:val="en-US"/>
              </w:rPr>
              <w:t>Nguyễn Chí Thanh</w:t>
            </w:r>
          </w:p>
        </w:tc>
        <w:tc>
          <w:tcPr>
            <w:tcW w:w="1984" w:type="dxa"/>
            <w:noWrap/>
            <w:vAlign w:val="center"/>
            <w:hideMark/>
          </w:tcPr>
          <w:p w14:paraId="224E9827" w14:textId="77777777" w:rsidR="00AC12E7" w:rsidRPr="00AC12E7" w:rsidRDefault="00AC12E7" w:rsidP="00AC12E7">
            <w:pPr>
              <w:spacing w:before="0"/>
              <w:ind w:left="0" w:right="0" w:firstLine="0"/>
              <w:jc w:val="left"/>
              <w:rPr>
                <w:lang w:val="en-US"/>
              </w:rPr>
            </w:pPr>
            <w:r w:rsidRPr="00AC12E7">
              <w:rPr>
                <w:lang w:val="en-US"/>
              </w:rPr>
              <w:t>Tôn Đức Thắng</w:t>
            </w:r>
          </w:p>
        </w:tc>
        <w:tc>
          <w:tcPr>
            <w:tcW w:w="992" w:type="dxa"/>
            <w:noWrap/>
            <w:vAlign w:val="center"/>
            <w:hideMark/>
          </w:tcPr>
          <w:p w14:paraId="3C2FC9A3" w14:textId="77777777" w:rsidR="00AC12E7" w:rsidRPr="00AC12E7" w:rsidRDefault="00AC12E7" w:rsidP="00AC12E7">
            <w:pPr>
              <w:spacing w:before="0"/>
              <w:ind w:left="0" w:right="0" w:firstLine="0"/>
              <w:jc w:val="center"/>
              <w:rPr>
                <w:lang w:val="en-US"/>
              </w:rPr>
            </w:pPr>
            <w:r w:rsidRPr="00AC12E7">
              <w:rPr>
                <w:lang w:val="en-US"/>
              </w:rPr>
              <w:t>10.5</w:t>
            </w:r>
          </w:p>
        </w:tc>
        <w:tc>
          <w:tcPr>
            <w:tcW w:w="825" w:type="dxa"/>
            <w:noWrap/>
            <w:vAlign w:val="center"/>
            <w:hideMark/>
          </w:tcPr>
          <w:p w14:paraId="10575845" w14:textId="77777777" w:rsidR="00AC12E7" w:rsidRPr="00AC12E7" w:rsidRDefault="00AC12E7" w:rsidP="00AC12E7">
            <w:pPr>
              <w:spacing w:before="0"/>
              <w:ind w:left="0" w:right="0" w:firstLine="0"/>
              <w:jc w:val="center"/>
              <w:rPr>
                <w:lang w:val="en-US"/>
              </w:rPr>
            </w:pPr>
            <w:r w:rsidRPr="00AC12E7">
              <w:rPr>
                <w:lang w:val="en-US"/>
              </w:rPr>
              <w:t>10.5</w:t>
            </w:r>
          </w:p>
        </w:tc>
        <w:tc>
          <w:tcPr>
            <w:tcW w:w="735" w:type="dxa"/>
            <w:noWrap/>
            <w:vAlign w:val="center"/>
            <w:hideMark/>
          </w:tcPr>
          <w:p w14:paraId="01E211AF" w14:textId="77777777" w:rsidR="00AC12E7" w:rsidRPr="00AC12E7" w:rsidRDefault="00AC12E7" w:rsidP="00AC12E7">
            <w:pPr>
              <w:spacing w:before="0"/>
              <w:ind w:left="0" w:right="0" w:firstLine="0"/>
              <w:jc w:val="center"/>
              <w:rPr>
                <w:lang w:val="en-US"/>
              </w:rPr>
            </w:pPr>
            <w:r w:rsidRPr="00AC12E7">
              <w:rPr>
                <w:lang w:val="en-US"/>
              </w:rPr>
              <w:t>3</w:t>
            </w:r>
          </w:p>
        </w:tc>
      </w:tr>
      <w:tr w:rsidR="00AC12E7" w:rsidRPr="00AC12E7" w14:paraId="3BA30A05" w14:textId="77777777" w:rsidTr="00AC12E7">
        <w:trPr>
          <w:trHeight w:val="20"/>
        </w:trPr>
        <w:tc>
          <w:tcPr>
            <w:tcW w:w="562" w:type="dxa"/>
            <w:noWrap/>
            <w:vAlign w:val="center"/>
            <w:hideMark/>
          </w:tcPr>
          <w:p w14:paraId="285C4047" w14:textId="77777777" w:rsidR="00AC12E7" w:rsidRPr="00AC12E7" w:rsidRDefault="00AC12E7" w:rsidP="00AC12E7">
            <w:pPr>
              <w:spacing w:before="0"/>
              <w:ind w:left="0" w:right="0" w:firstLine="0"/>
              <w:jc w:val="center"/>
              <w:rPr>
                <w:lang w:val="en-US"/>
              </w:rPr>
            </w:pPr>
            <w:r w:rsidRPr="00AC12E7">
              <w:rPr>
                <w:lang w:val="en-US"/>
              </w:rPr>
              <w:t>37</w:t>
            </w:r>
          </w:p>
        </w:tc>
        <w:tc>
          <w:tcPr>
            <w:tcW w:w="2410" w:type="dxa"/>
            <w:noWrap/>
            <w:vAlign w:val="center"/>
            <w:hideMark/>
          </w:tcPr>
          <w:p w14:paraId="761AB802" w14:textId="77777777" w:rsidR="00AC12E7" w:rsidRPr="00AC12E7" w:rsidRDefault="00AC12E7" w:rsidP="00AC12E7">
            <w:pPr>
              <w:spacing w:before="0"/>
              <w:ind w:left="0" w:right="0" w:firstLine="0"/>
              <w:jc w:val="left"/>
              <w:rPr>
                <w:lang w:val="en-US"/>
              </w:rPr>
            </w:pPr>
            <w:r w:rsidRPr="00AC12E7">
              <w:rPr>
                <w:lang w:val="en-US"/>
              </w:rPr>
              <w:t>Núi Thành</w:t>
            </w:r>
          </w:p>
        </w:tc>
        <w:tc>
          <w:tcPr>
            <w:tcW w:w="1985" w:type="dxa"/>
            <w:noWrap/>
            <w:vAlign w:val="center"/>
            <w:hideMark/>
          </w:tcPr>
          <w:p w14:paraId="7A122B38" w14:textId="77777777" w:rsidR="00AC12E7" w:rsidRPr="00AC12E7" w:rsidRDefault="00AC12E7" w:rsidP="00AC12E7">
            <w:pPr>
              <w:spacing w:before="0"/>
              <w:ind w:left="0" w:right="0" w:firstLine="0"/>
              <w:jc w:val="left"/>
              <w:rPr>
                <w:lang w:val="en-US"/>
              </w:rPr>
            </w:pPr>
            <w:r w:rsidRPr="00AC12E7">
              <w:rPr>
                <w:lang w:val="en-US"/>
              </w:rPr>
              <w:t>Huỳnh Thúc Kháng</w:t>
            </w:r>
          </w:p>
        </w:tc>
        <w:tc>
          <w:tcPr>
            <w:tcW w:w="1984" w:type="dxa"/>
            <w:noWrap/>
            <w:vAlign w:val="center"/>
            <w:hideMark/>
          </w:tcPr>
          <w:p w14:paraId="26110559" w14:textId="77777777" w:rsidR="00AC12E7" w:rsidRPr="00AC12E7" w:rsidRDefault="00AC12E7" w:rsidP="00AC12E7">
            <w:pPr>
              <w:spacing w:before="0"/>
              <w:ind w:left="0" w:right="0" w:firstLine="0"/>
              <w:jc w:val="left"/>
              <w:rPr>
                <w:lang w:val="en-US"/>
              </w:rPr>
            </w:pPr>
            <w:r w:rsidRPr="00AC12E7">
              <w:rPr>
                <w:lang w:val="en-US"/>
              </w:rPr>
              <w:t>Nguyễn Văn Cừ</w:t>
            </w:r>
          </w:p>
        </w:tc>
        <w:tc>
          <w:tcPr>
            <w:tcW w:w="992" w:type="dxa"/>
            <w:noWrap/>
            <w:vAlign w:val="center"/>
            <w:hideMark/>
          </w:tcPr>
          <w:p w14:paraId="7606E080" w14:textId="77777777" w:rsidR="00AC12E7" w:rsidRPr="00AC12E7" w:rsidRDefault="00AC12E7" w:rsidP="00AC12E7">
            <w:pPr>
              <w:spacing w:before="0"/>
              <w:ind w:left="0" w:right="0" w:firstLine="0"/>
              <w:jc w:val="center"/>
              <w:rPr>
                <w:lang w:val="en-US"/>
              </w:rPr>
            </w:pPr>
            <w:r w:rsidRPr="00AC12E7">
              <w:rPr>
                <w:lang w:val="en-US"/>
              </w:rPr>
              <w:t>13.5</w:t>
            </w:r>
          </w:p>
        </w:tc>
        <w:tc>
          <w:tcPr>
            <w:tcW w:w="825" w:type="dxa"/>
            <w:noWrap/>
            <w:vAlign w:val="center"/>
            <w:hideMark/>
          </w:tcPr>
          <w:p w14:paraId="00DF7F0C" w14:textId="77777777" w:rsidR="00AC12E7" w:rsidRPr="00AC12E7" w:rsidRDefault="00AC12E7" w:rsidP="00AC12E7">
            <w:pPr>
              <w:spacing w:before="0"/>
              <w:ind w:left="0" w:right="0" w:firstLine="0"/>
              <w:jc w:val="center"/>
              <w:rPr>
                <w:lang w:val="en-US"/>
              </w:rPr>
            </w:pPr>
            <w:r w:rsidRPr="00AC12E7">
              <w:rPr>
                <w:lang w:val="en-US"/>
              </w:rPr>
              <w:t>13.5</w:t>
            </w:r>
          </w:p>
        </w:tc>
        <w:tc>
          <w:tcPr>
            <w:tcW w:w="735" w:type="dxa"/>
            <w:noWrap/>
            <w:vAlign w:val="center"/>
            <w:hideMark/>
          </w:tcPr>
          <w:p w14:paraId="19199C3E" w14:textId="77777777" w:rsidR="00AC12E7" w:rsidRPr="00AC12E7" w:rsidRDefault="00AC12E7" w:rsidP="00AC12E7">
            <w:pPr>
              <w:spacing w:before="0"/>
              <w:ind w:left="0" w:right="0" w:firstLine="0"/>
              <w:jc w:val="center"/>
              <w:rPr>
                <w:lang w:val="en-US"/>
              </w:rPr>
            </w:pPr>
            <w:r w:rsidRPr="00AC12E7">
              <w:rPr>
                <w:lang w:val="en-US"/>
              </w:rPr>
              <w:t>3</w:t>
            </w:r>
          </w:p>
        </w:tc>
      </w:tr>
      <w:tr w:rsidR="00AC12E7" w:rsidRPr="00AC12E7" w14:paraId="587D2EE0" w14:textId="77777777" w:rsidTr="00AC12E7">
        <w:trPr>
          <w:trHeight w:val="20"/>
        </w:trPr>
        <w:tc>
          <w:tcPr>
            <w:tcW w:w="562" w:type="dxa"/>
            <w:vMerge w:val="restart"/>
            <w:noWrap/>
            <w:vAlign w:val="center"/>
            <w:hideMark/>
          </w:tcPr>
          <w:p w14:paraId="78C44415" w14:textId="77777777" w:rsidR="00AC12E7" w:rsidRPr="00AC12E7" w:rsidRDefault="00AC12E7" w:rsidP="00AC12E7">
            <w:pPr>
              <w:spacing w:before="0"/>
              <w:ind w:left="0" w:right="0" w:firstLine="0"/>
              <w:jc w:val="center"/>
              <w:rPr>
                <w:lang w:val="en-US"/>
              </w:rPr>
            </w:pPr>
            <w:r w:rsidRPr="00AC12E7">
              <w:rPr>
                <w:lang w:val="en-US"/>
              </w:rPr>
              <w:t>38</w:t>
            </w:r>
          </w:p>
        </w:tc>
        <w:tc>
          <w:tcPr>
            <w:tcW w:w="2410" w:type="dxa"/>
            <w:vMerge w:val="restart"/>
            <w:noWrap/>
            <w:vAlign w:val="center"/>
            <w:hideMark/>
          </w:tcPr>
          <w:p w14:paraId="1C74CF1E" w14:textId="77777777" w:rsidR="00AC12E7" w:rsidRPr="00AC12E7" w:rsidRDefault="00AC12E7" w:rsidP="00AC12E7">
            <w:pPr>
              <w:spacing w:before="0"/>
              <w:ind w:left="0" w:right="0" w:firstLine="0"/>
              <w:jc w:val="left"/>
              <w:rPr>
                <w:lang w:val="en-US"/>
              </w:rPr>
            </w:pPr>
            <w:r w:rsidRPr="00AC12E7">
              <w:rPr>
                <w:lang w:val="en-US"/>
              </w:rPr>
              <w:t>Xuân Diệu</w:t>
            </w:r>
          </w:p>
        </w:tc>
        <w:tc>
          <w:tcPr>
            <w:tcW w:w="1985" w:type="dxa"/>
            <w:noWrap/>
            <w:vAlign w:val="center"/>
            <w:hideMark/>
          </w:tcPr>
          <w:p w14:paraId="483A848B" w14:textId="77777777" w:rsidR="00AC12E7" w:rsidRPr="00AC12E7" w:rsidRDefault="00AC12E7" w:rsidP="00AC12E7">
            <w:pPr>
              <w:spacing w:before="0"/>
              <w:ind w:left="0" w:right="0" w:firstLine="0"/>
              <w:jc w:val="left"/>
              <w:rPr>
                <w:lang w:val="en-US"/>
              </w:rPr>
            </w:pPr>
            <w:r w:rsidRPr="00AC12E7">
              <w:rPr>
                <w:lang w:val="en-US"/>
              </w:rPr>
              <w:t>Huỳnh Thúc Kháng</w:t>
            </w:r>
          </w:p>
        </w:tc>
        <w:tc>
          <w:tcPr>
            <w:tcW w:w="1984" w:type="dxa"/>
            <w:noWrap/>
            <w:vAlign w:val="center"/>
            <w:hideMark/>
          </w:tcPr>
          <w:p w14:paraId="07FBAFC0" w14:textId="77777777" w:rsidR="00AC12E7" w:rsidRPr="00AC12E7" w:rsidRDefault="00AC12E7" w:rsidP="00AC12E7">
            <w:pPr>
              <w:spacing w:before="0"/>
              <w:ind w:left="0" w:right="0" w:firstLine="0"/>
              <w:jc w:val="left"/>
              <w:rPr>
                <w:lang w:val="en-US"/>
              </w:rPr>
            </w:pPr>
            <w:r w:rsidRPr="00AC12E7">
              <w:rPr>
                <w:lang w:val="en-US"/>
              </w:rPr>
              <w:t>Thanh Hóa</w:t>
            </w:r>
          </w:p>
        </w:tc>
        <w:tc>
          <w:tcPr>
            <w:tcW w:w="992" w:type="dxa"/>
            <w:noWrap/>
            <w:vAlign w:val="center"/>
            <w:hideMark/>
          </w:tcPr>
          <w:p w14:paraId="5D9217C3" w14:textId="77777777" w:rsidR="00AC12E7" w:rsidRPr="00AC12E7" w:rsidRDefault="00AC12E7" w:rsidP="00AC12E7">
            <w:pPr>
              <w:spacing w:before="0"/>
              <w:ind w:left="0" w:right="0" w:firstLine="0"/>
              <w:jc w:val="center"/>
              <w:rPr>
                <w:lang w:val="en-US"/>
              </w:rPr>
            </w:pPr>
            <w:r w:rsidRPr="00AC12E7">
              <w:rPr>
                <w:lang w:val="en-US"/>
              </w:rPr>
              <w:t>10.5</w:t>
            </w:r>
          </w:p>
        </w:tc>
        <w:tc>
          <w:tcPr>
            <w:tcW w:w="825" w:type="dxa"/>
            <w:noWrap/>
            <w:vAlign w:val="center"/>
            <w:hideMark/>
          </w:tcPr>
          <w:p w14:paraId="48A68AD3" w14:textId="77777777" w:rsidR="00AC12E7" w:rsidRPr="00AC12E7" w:rsidRDefault="00AC12E7" w:rsidP="00AC12E7">
            <w:pPr>
              <w:spacing w:before="0"/>
              <w:ind w:left="0" w:right="0" w:firstLine="0"/>
              <w:jc w:val="center"/>
              <w:rPr>
                <w:lang w:val="en-US"/>
              </w:rPr>
            </w:pPr>
            <w:r w:rsidRPr="00AC12E7">
              <w:rPr>
                <w:lang w:val="en-US"/>
              </w:rPr>
              <w:t>10.5</w:t>
            </w:r>
          </w:p>
        </w:tc>
        <w:tc>
          <w:tcPr>
            <w:tcW w:w="735" w:type="dxa"/>
            <w:noWrap/>
            <w:vAlign w:val="center"/>
            <w:hideMark/>
          </w:tcPr>
          <w:p w14:paraId="3828AB93" w14:textId="77777777" w:rsidR="00AC12E7" w:rsidRPr="00AC12E7" w:rsidRDefault="00AC12E7" w:rsidP="00AC12E7">
            <w:pPr>
              <w:spacing w:before="0"/>
              <w:ind w:left="0" w:right="0" w:firstLine="0"/>
              <w:jc w:val="center"/>
              <w:rPr>
                <w:lang w:val="en-US"/>
              </w:rPr>
            </w:pPr>
            <w:r w:rsidRPr="00AC12E7">
              <w:rPr>
                <w:lang w:val="en-US"/>
              </w:rPr>
              <w:t>3</w:t>
            </w:r>
          </w:p>
        </w:tc>
      </w:tr>
      <w:tr w:rsidR="00AC12E7" w:rsidRPr="00AC12E7" w14:paraId="6C1A0DE5" w14:textId="77777777" w:rsidTr="00AC12E7">
        <w:trPr>
          <w:trHeight w:val="20"/>
        </w:trPr>
        <w:tc>
          <w:tcPr>
            <w:tcW w:w="562" w:type="dxa"/>
            <w:vMerge/>
            <w:vAlign w:val="center"/>
            <w:hideMark/>
          </w:tcPr>
          <w:p w14:paraId="557C1E4A" w14:textId="77777777" w:rsidR="00AC12E7" w:rsidRPr="00AC12E7" w:rsidRDefault="00AC12E7" w:rsidP="00AC12E7">
            <w:pPr>
              <w:spacing w:before="0"/>
              <w:ind w:left="0" w:right="0" w:firstLine="0"/>
              <w:jc w:val="left"/>
              <w:rPr>
                <w:lang w:val="en-US"/>
              </w:rPr>
            </w:pPr>
          </w:p>
        </w:tc>
        <w:tc>
          <w:tcPr>
            <w:tcW w:w="2410" w:type="dxa"/>
            <w:vMerge/>
            <w:vAlign w:val="center"/>
            <w:hideMark/>
          </w:tcPr>
          <w:p w14:paraId="15A2F1B3" w14:textId="77777777" w:rsidR="00AC12E7" w:rsidRPr="00AC12E7" w:rsidRDefault="00AC12E7" w:rsidP="00AC12E7">
            <w:pPr>
              <w:spacing w:before="0"/>
              <w:ind w:left="0" w:right="0" w:firstLine="0"/>
              <w:jc w:val="left"/>
              <w:rPr>
                <w:lang w:val="en-US"/>
              </w:rPr>
            </w:pPr>
          </w:p>
        </w:tc>
        <w:tc>
          <w:tcPr>
            <w:tcW w:w="1985" w:type="dxa"/>
            <w:noWrap/>
            <w:vAlign w:val="center"/>
            <w:hideMark/>
          </w:tcPr>
          <w:p w14:paraId="271F1A53" w14:textId="77777777" w:rsidR="00AC12E7" w:rsidRPr="00AC12E7" w:rsidRDefault="00AC12E7" w:rsidP="00AC12E7">
            <w:pPr>
              <w:spacing w:before="0"/>
              <w:ind w:left="0" w:right="0" w:firstLine="0"/>
              <w:jc w:val="left"/>
              <w:rPr>
                <w:lang w:val="en-US"/>
              </w:rPr>
            </w:pPr>
            <w:r w:rsidRPr="00AC12E7">
              <w:rPr>
                <w:lang w:val="en-US"/>
              </w:rPr>
              <w:t>Thanh Hóa</w:t>
            </w:r>
          </w:p>
        </w:tc>
        <w:tc>
          <w:tcPr>
            <w:tcW w:w="1984" w:type="dxa"/>
            <w:noWrap/>
            <w:vAlign w:val="center"/>
            <w:hideMark/>
          </w:tcPr>
          <w:p w14:paraId="6F41A1C4" w14:textId="77777777" w:rsidR="00AC12E7" w:rsidRPr="00AC12E7" w:rsidRDefault="00AC12E7" w:rsidP="00AC12E7">
            <w:pPr>
              <w:spacing w:before="0"/>
              <w:ind w:left="0" w:right="0" w:firstLine="0"/>
              <w:jc w:val="left"/>
              <w:rPr>
                <w:lang w:val="en-US"/>
              </w:rPr>
            </w:pPr>
            <w:r w:rsidRPr="00AC12E7">
              <w:rPr>
                <w:lang w:val="en-US"/>
              </w:rPr>
              <w:t>Chế Lan Viên</w:t>
            </w:r>
          </w:p>
        </w:tc>
        <w:tc>
          <w:tcPr>
            <w:tcW w:w="992" w:type="dxa"/>
            <w:noWrap/>
            <w:vAlign w:val="center"/>
            <w:hideMark/>
          </w:tcPr>
          <w:p w14:paraId="43E7BE36" w14:textId="77777777" w:rsidR="00AC12E7" w:rsidRPr="00AC12E7" w:rsidRDefault="00AC12E7" w:rsidP="00AC12E7">
            <w:pPr>
              <w:spacing w:before="0"/>
              <w:ind w:left="0" w:right="0" w:firstLine="0"/>
              <w:jc w:val="center"/>
              <w:rPr>
                <w:lang w:val="en-US"/>
              </w:rPr>
            </w:pPr>
            <w:r w:rsidRPr="00AC12E7">
              <w:rPr>
                <w:lang w:val="en-US"/>
              </w:rPr>
              <w:t>13.5</w:t>
            </w:r>
          </w:p>
        </w:tc>
        <w:tc>
          <w:tcPr>
            <w:tcW w:w="825" w:type="dxa"/>
            <w:noWrap/>
            <w:vAlign w:val="center"/>
            <w:hideMark/>
          </w:tcPr>
          <w:p w14:paraId="2C78E793" w14:textId="77777777" w:rsidR="00AC12E7" w:rsidRPr="00AC12E7" w:rsidRDefault="00AC12E7" w:rsidP="00AC12E7">
            <w:pPr>
              <w:spacing w:before="0"/>
              <w:ind w:left="0" w:right="0" w:firstLine="0"/>
              <w:jc w:val="center"/>
              <w:rPr>
                <w:lang w:val="en-US"/>
              </w:rPr>
            </w:pPr>
            <w:r w:rsidRPr="00AC12E7">
              <w:rPr>
                <w:lang w:val="en-US"/>
              </w:rPr>
              <w:t>13.5</w:t>
            </w:r>
          </w:p>
        </w:tc>
        <w:tc>
          <w:tcPr>
            <w:tcW w:w="735" w:type="dxa"/>
            <w:noWrap/>
            <w:vAlign w:val="center"/>
            <w:hideMark/>
          </w:tcPr>
          <w:p w14:paraId="3558B098" w14:textId="77777777" w:rsidR="00AC12E7" w:rsidRPr="00AC12E7" w:rsidRDefault="00AC12E7" w:rsidP="00AC12E7">
            <w:pPr>
              <w:spacing w:before="0"/>
              <w:ind w:left="0" w:right="0" w:firstLine="0"/>
              <w:jc w:val="center"/>
              <w:rPr>
                <w:lang w:val="en-US"/>
              </w:rPr>
            </w:pPr>
            <w:r w:rsidRPr="00AC12E7">
              <w:rPr>
                <w:lang w:val="en-US"/>
              </w:rPr>
              <w:t>3</w:t>
            </w:r>
          </w:p>
        </w:tc>
      </w:tr>
      <w:tr w:rsidR="00AC12E7" w:rsidRPr="00AC12E7" w14:paraId="54C8B30D" w14:textId="77777777" w:rsidTr="00AC12E7">
        <w:trPr>
          <w:trHeight w:val="20"/>
        </w:trPr>
        <w:tc>
          <w:tcPr>
            <w:tcW w:w="562" w:type="dxa"/>
            <w:noWrap/>
            <w:vAlign w:val="center"/>
            <w:hideMark/>
          </w:tcPr>
          <w:p w14:paraId="3E940DFE" w14:textId="77777777" w:rsidR="00AC12E7" w:rsidRPr="00AC12E7" w:rsidRDefault="00AC12E7" w:rsidP="00AC12E7">
            <w:pPr>
              <w:spacing w:before="0"/>
              <w:ind w:left="0" w:right="0" w:firstLine="0"/>
              <w:jc w:val="center"/>
              <w:rPr>
                <w:lang w:val="en-US"/>
              </w:rPr>
            </w:pPr>
            <w:r w:rsidRPr="00AC12E7">
              <w:rPr>
                <w:lang w:val="en-US"/>
              </w:rPr>
              <w:t>39</w:t>
            </w:r>
          </w:p>
        </w:tc>
        <w:tc>
          <w:tcPr>
            <w:tcW w:w="2410" w:type="dxa"/>
            <w:noWrap/>
            <w:vAlign w:val="center"/>
            <w:hideMark/>
          </w:tcPr>
          <w:p w14:paraId="50E9903B" w14:textId="77777777" w:rsidR="00AC12E7" w:rsidRPr="00AC12E7" w:rsidRDefault="00AC12E7" w:rsidP="00AC12E7">
            <w:pPr>
              <w:spacing w:before="0"/>
              <w:ind w:left="0" w:right="0" w:firstLine="0"/>
              <w:jc w:val="left"/>
              <w:rPr>
                <w:lang w:val="en-US"/>
              </w:rPr>
            </w:pPr>
            <w:r w:rsidRPr="00AC12E7">
              <w:rPr>
                <w:lang w:val="en-US"/>
              </w:rPr>
              <w:t>Huỳnh Lý</w:t>
            </w:r>
          </w:p>
        </w:tc>
        <w:tc>
          <w:tcPr>
            <w:tcW w:w="1985" w:type="dxa"/>
            <w:noWrap/>
            <w:vAlign w:val="center"/>
            <w:hideMark/>
          </w:tcPr>
          <w:p w14:paraId="2B4F01CC" w14:textId="77777777" w:rsidR="00AC12E7" w:rsidRPr="00AC12E7" w:rsidRDefault="00AC12E7" w:rsidP="00AC12E7">
            <w:pPr>
              <w:spacing w:before="0"/>
              <w:ind w:left="0" w:right="0" w:firstLine="0"/>
              <w:jc w:val="left"/>
              <w:rPr>
                <w:lang w:val="en-US"/>
              </w:rPr>
            </w:pPr>
            <w:r w:rsidRPr="00AC12E7">
              <w:rPr>
                <w:lang w:val="en-US"/>
              </w:rPr>
              <w:t>Huỳnh Thúc Kháng</w:t>
            </w:r>
          </w:p>
        </w:tc>
        <w:tc>
          <w:tcPr>
            <w:tcW w:w="1984" w:type="dxa"/>
            <w:noWrap/>
            <w:vAlign w:val="center"/>
            <w:hideMark/>
          </w:tcPr>
          <w:p w14:paraId="1104CB33" w14:textId="77777777" w:rsidR="00AC12E7" w:rsidRPr="00AC12E7" w:rsidRDefault="00AC12E7" w:rsidP="00AC12E7">
            <w:pPr>
              <w:spacing w:before="0"/>
              <w:ind w:left="0" w:right="0" w:firstLine="0"/>
              <w:jc w:val="left"/>
              <w:rPr>
                <w:lang w:val="en-US"/>
              </w:rPr>
            </w:pPr>
            <w:r w:rsidRPr="00AC12E7">
              <w:rPr>
                <w:lang w:val="en-US"/>
              </w:rPr>
              <w:t>Thanh Hóa</w:t>
            </w:r>
          </w:p>
        </w:tc>
        <w:tc>
          <w:tcPr>
            <w:tcW w:w="992" w:type="dxa"/>
            <w:noWrap/>
            <w:vAlign w:val="center"/>
            <w:hideMark/>
          </w:tcPr>
          <w:p w14:paraId="7FF42011" w14:textId="77777777" w:rsidR="00AC12E7" w:rsidRPr="00AC12E7" w:rsidRDefault="00AC12E7" w:rsidP="00AC12E7">
            <w:pPr>
              <w:spacing w:before="0"/>
              <w:ind w:left="0" w:right="0" w:firstLine="0"/>
              <w:jc w:val="center"/>
              <w:rPr>
                <w:lang w:val="en-US"/>
              </w:rPr>
            </w:pPr>
            <w:r w:rsidRPr="00AC12E7">
              <w:rPr>
                <w:lang w:val="en-US"/>
              </w:rPr>
              <w:t>13.5</w:t>
            </w:r>
          </w:p>
        </w:tc>
        <w:tc>
          <w:tcPr>
            <w:tcW w:w="825" w:type="dxa"/>
            <w:noWrap/>
            <w:vAlign w:val="center"/>
            <w:hideMark/>
          </w:tcPr>
          <w:p w14:paraId="537F2363" w14:textId="77777777" w:rsidR="00AC12E7" w:rsidRPr="00AC12E7" w:rsidRDefault="00AC12E7" w:rsidP="00AC12E7">
            <w:pPr>
              <w:spacing w:before="0"/>
              <w:ind w:left="0" w:right="0" w:firstLine="0"/>
              <w:jc w:val="center"/>
              <w:rPr>
                <w:lang w:val="en-US"/>
              </w:rPr>
            </w:pPr>
            <w:r w:rsidRPr="00AC12E7">
              <w:rPr>
                <w:lang w:val="en-US"/>
              </w:rPr>
              <w:t>13.5</w:t>
            </w:r>
          </w:p>
        </w:tc>
        <w:tc>
          <w:tcPr>
            <w:tcW w:w="735" w:type="dxa"/>
            <w:noWrap/>
            <w:vAlign w:val="center"/>
            <w:hideMark/>
          </w:tcPr>
          <w:p w14:paraId="4F7D6681" w14:textId="77777777" w:rsidR="00AC12E7" w:rsidRPr="00AC12E7" w:rsidRDefault="00AC12E7" w:rsidP="00AC12E7">
            <w:pPr>
              <w:spacing w:before="0"/>
              <w:ind w:left="0" w:right="0" w:firstLine="0"/>
              <w:jc w:val="center"/>
              <w:rPr>
                <w:lang w:val="en-US"/>
              </w:rPr>
            </w:pPr>
            <w:r w:rsidRPr="00AC12E7">
              <w:rPr>
                <w:lang w:val="en-US"/>
              </w:rPr>
              <w:t>3</w:t>
            </w:r>
          </w:p>
        </w:tc>
      </w:tr>
      <w:tr w:rsidR="00AC12E7" w:rsidRPr="00AC12E7" w14:paraId="27F9FA13" w14:textId="77777777" w:rsidTr="00AC12E7">
        <w:trPr>
          <w:trHeight w:val="20"/>
        </w:trPr>
        <w:tc>
          <w:tcPr>
            <w:tcW w:w="562" w:type="dxa"/>
            <w:noWrap/>
            <w:vAlign w:val="center"/>
            <w:hideMark/>
          </w:tcPr>
          <w:p w14:paraId="3289ECD0" w14:textId="77777777" w:rsidR="00AC12E7" w:rsidRPr="00AC12E7" w:rsidRDefault="00AC12E7" w:rsidP="00AC12E7">
            <w:pPr>
              <w:spacing w:before="0"/>
              <w:ind w:left="0" w:right="0" w:firstLine="0"/>
              <w:jc w:val="center"/>
              <w:rPr>
                <w:lang w:val="en-US"/>
              </w:rPr>
            </w:pPr>
            <w:r w:rsidRPr="00AC12E7">
              <w:rPr>
                <w:lang w:val="en-US"/>
              </w:rPr>
              <w:t>40</w:t>
            </w:r>
          </w:p>
        </w:tc>
        <w:tc>
          <w:tcPr>
            <w:tcW w:w="2410" w:type="dxa"/>
            <w:noWrap/>
            <w:vAlign w:val="center"/>
            <w:hideMark/>
          </w:tcPr>
          <w:p w14:paraId="704EC166" w14:textId="77777777" w:rsidR="00AC12E7" w:rsidRPr="00AC12E7" w:rsidRDefault="00AC12E7" w:rsidP="00AC12E7">
            <w:pPr>
              <w:spacing w:before="0"/>
              <w:ind w:left="0" w:right="0" w:firstLine="0"/>
              <w:jc w:val="left"/>
              <w:rPr>
                <w:lang w:val="en-US"/>
              </w:rPr>
            </w:pPr>
            <w:r w:rsidRPr="00AC12E7">
              <w:rPr>
                <w:lang w:val="en-US"/>
              </w:rPr>
              <w:t>Nguyễn Văn Trỗi</w:t>
            </w:r>
          </w:p>
        </w:tc>
        <w:tc>
          <w:tcPr>
            <w:tcW w:w="1985" w:type="dxa"/>
            <w:noWrap/>
            <w:vAlign w:val="center"/>
            <w:hideMark/>
          </w:tcPr>
          <w:p w14:paraId="185E5E18" w14:textId="77777777" w:rsidR="00AC12E7" w:rsidRPr="00AC12E7" w:rsidRDefault="00AC12E7" w:rsidP="00AC12E7">
            <w:pPr>
              <w:spacing w:before="0"/>
              <w:ind w:left="0" w:right="0" w:firstLine="0"/>
              <w:jc w:val="left"/>
              <w:rPr>
                <w:lang w:val="en-US"/>
              </w:rPr>
            </w:pPr>
            <w:r w:rsidRPr="00AC12E7">
              <w:rPr>
                <w:lang w:val="en-US"/>
              </w:rPr>
              <w:t>Xuân Diệu</w:t>
            </w:r>
          </w:p>
        </w:tc>
        <w:tc>
          <w:tcPr>
            <w:tcW w:w="1984" w:type="dxa"/>
            <w:noWrap/>
            <w:vAlign w:val="center"/>
            <w:hideMark/>
          </w:tcPr>
          <w:p w14:paraId="774C71E4" w14:textId="77777777" w:rsidR="00AC12E7" w:rsidRPr="00AC12E7" w:rsidRDefault="00AC12E7" w:rsidP="00AC12E7">
            <w:pPr>
              <w:spacing w:before="0"/>
              <w:ind w:left="0" w:right="0" w:firstLine="0"/>
              <w:jc w:val="left"/>
              <w:rPr>
                <w:lang w:val="en-US"/>
              </w:rPr>
            </w:pPr>
            <w:r w:rsidRPr="00AC12E7">
              <w:rPr>
                <w:lang w:val="en-US"/>
              </w:rPr>
              <w:t>Tôn Đức Thắng</w:t>
            </w:r>
          </w:p>
        </w:tc>
        <w:tc>
          <w:tcPr>
            <w:tcW w:w="992" w:type="dxa"/>
            <w:noWrap/>
            <w:vAlign w:val="center"/>
            <w:hideMark/>
          </w:tcPr>
          <w:p w14:paraId="4ABA3A5A" w14:textId="77777777" w:rsidR="00AC12E7" w:rsidRPr="00AC12E7" w:rsidRDefault="00AC12E7" w:rsidP="00AC12E7">
            <w:pPr>
              <w:spacing w:before="0"/>
              <w:ind w:left="0" w:right="0" w:firstLine="0"/>
              <w:jc w:val="center"/>
              <w:rPr>
                <w:lang w:val="en-US"/>
              </w:rPr>
            </w:pPr>
            <w:r w:rsidRPr="00AC12E7">
              <w:rPr>
                <w:lang w:val="en-US"/>
              </w:rPr>
              <w:t>13.5</w:t>
            </w:r>
          </w:p>
        </w:tc>
        <w:tc>
          <w:tcPr>
            <w:tcW w:w="825" w:type="dxa"/>
            <w:noWrap/>
            <w:vAlign w:val="center"/>
            <w:hideMark/>
          </w:tcPr>
          <w:p w14:paraId="655D78B8" w14:textId="77777777" w:rsidR="00AC12E7" w:rsidRPr="00AC12E7" w:rsidRDefault="00AC12E7" w:rsidP="00AC12E7">
            <w:pPr>
              <w:spacing w:before="0"/>
              <w:ind w:left="0" w:right="0" w:firstLine="0"/>
              <w:jc w:val="center"/>
              <w:rPr>
                <w:lang w:val="en-US"/>
              </w:rPr>
            </w:pPr>
            <w:r w:rsidRPr="00AC12E7">
              <w:rPr>
                <w:lang w:val="en-US"/>
              </w:rPr>
              <w:t>13.5</w:t>
            </w:r>
          </w:p>
        </w:tc>
        <w:tc>
          <w:tcPr>
            <w:tcW w:w="735" w:type="dxa"/>
            <w:noWrap/>
            <w:vAlign w:val="center"/>
            <w:hideMark/>
          </w:tcPr>
          <w:p w14:paraId="4DED0582" w14:textId="77777777" w:rsidR="00AC12E7" w:rsidRPr="00AC12E7" w:rsidRDefault="00AC12E7" w:rsidP="00AC12E7">
            <w:pPr>
              <w:spacing w:before="0"/>
              <w:ind w:left="0" w:right="0" w:firstLine="0"/>
              <w:jc w:val="center"/>
              <w:rPr>
                <w:lang w:val="en-US"/>
              </w:rPr>
            </w:pPr>
            <w:r w:rsidRPr="00AC12E7">
              <w:rPr>
                <w:lang w:val="en-US"/>
              </w:rPr>
              <w:t>3</w:t>
            </w:r>
          </w:p>
        </w:tc>
      </w:tr>
      <w:tr w:rsidR="00AC12E7" w:rsidRPr="00AC12E7" w14:paraId="5F8A9FEA" w14:textId="77777777" w:rsidTr="00AC12E7">
        <w:trPr>
          <w:trHeight w:val="20"/>
        </w:trPr>
        <w:tc>
          <w:tcPr>
            <w:tcW w:w="562" w:type="dxa"/>
            <w:noWrap/>
            <w:vAlign w:val="center"/>
            <w:hideMark/>
          </w:tcPr>
          <w:p w14:paraId="3BFB7D40" w14:textId="77777777" w:rsidR="00AC12E7" w:rsidRPr="00A44E11" w:rsidRDefault="00AC12E7" w:rsidP="00AC12E7">
            <w:pPr>
              <w:spacing w:before="0"/>
              <w:ind w:left="0" w:right="0" w:firstLine="0"/>
              <w:jc w:val="center"/>
              <w:rPr>
                <w:lang w:val="en-US"/>
              </w:rPr>
            </w:pPr>
            <w:r w:rsidRPr="00A44E11">
              <w:rPr>
                <w:lang w:val="en-US"/>
              </w:rPr>
              <w:t>41</w:t>
            </w:r>
          </w:p>
        </w:tc>
        <w:tc>
          <w:tcPr>
            <w:tcW w:w="2410" w:type="dxa"/>
            <w:noWrap/>
            <w:vAlign w:val="center"/>
            <w:hideMark/>
          </w:tcPr>
          <w:p w14:paraId="3A00CBA1" w14:textId="77777777" w:rsidR="00AC12E7" w:rsidRPr="00A44E11" w:rsidRDefault="00AC12E7" w:rsidP="00AC12E7">
            <w:pPr>
              <w:spacing w:before="0"/>
              <w:ind w:left="0" w:right="0" w:firstLine="0"/>
              <w:jc w:val="left"/>
              <w:rPr>
                <w:lang w:val="en-US"/>
              </w:rPr>
            </w:pPr>
            <w:r w:rsidRPr="00A44E11">
              <w:rPr>
                <w:lang w:val="en-US"/>
              </w:rPr>
              <w:t>Thanh Hóa</w:t>
            </w:r>
          </w:p>
        </w:tc>
        <w:tc>
          <w:tcPr>
            <w:tcW w:w="1985" w:type="dxa"/>
            <w:noWrap/>
            <w:vAlign w:val="center"/>
            <w:hideMark/>
          </w:tcPr>
          <w:p w14:paraId="4B90AEFD" w14:textId="77777777" w:rsidR="00AC12E7" w:rsidRPr="00A44E11" w:rsidRDefault="00AC12E7" w:rsidP="00AC12E7">
            <w:pPr>
              <w:spacing w:before="0"/>
              <w:ind w:left="0" w:right="0" w:firstLine="0"/>
              <w:jc w:val="left"/>
              <w:rPr>
                <w:lang w:val="en-US"/>
              </w:rPr>
            </w:pPr>
            <w:r w:rsidRPr="00A44E11">
              <w:rPr>
                <w:lang w:val="en-US"/>
              </w:rPr>
              <w:t>Nguyễn Tất Thành</w:t>
            </w:r>
          </w:p>
        </w:tc>
        <w:tc>
          <w:tcPr>
            <w:tcW w:w="1984" w:type="dxa"/>
            <w:noWrap/>
            <w:vAlign w:val="center"/>
            <w:hideMark/>
          </w:tcPr>
          <w:p w14:paraId="0895EF0A" w14:textId="77777777" w:rsidR="00AC12E7" w:rsidRPr="00A44E11" w:rsidRDefault="00AC12E7" w:rsidP="00AC12E7">
            <w:pPr>
              <w:spacing w:before="0"/>
              <w:ind w:left="0" w:right="0" w:firstLine="0"/>
              <w:jc w:val="left"/>
              <w:rPr>
                <w:lang w:val="en-US"/>
              </w:rPr>
            </w:pPr>
            <w:r w:rsidRPr="00A44E11">
              <w:rPr>
                <w:lang w:val="en-US"/>
              </w:rPr>
              <w:t>Tôn Đức Thắng</w:t>
            </w:r>
          </w:p>
        </w:tc>
        <w:tc>
          <w:tcPr>
            <w:tcW w:w="992" w:type="dxa"/>
            <w:noWrap/>
            <w:vAlign w:val="center"/>
            <w:hideMark/>
          </w:tcPr>
          <w:p w14:paraId="7AFFFEEA" w14:textId="77777777" w:rsidR="00AC12E7" w:rsidRPr="00A44E11" w:rsidRDefault="00AC12E7" w:rsidP="00AC12E7">
            <w:pPr>
              <w:spacing w:before="0"/>
              <w:ind w:left="0" w:right="0" w:firstLine="0"/>
              <w:jc w:val="center"/>
              <w:rPr>
                <w:lang w:val="en-US"/>
              </w:rPr>
            </w:pPr>
            <w:r w:rsidRPr="00A44E11">
              <w:rPr>
                <w:lang w:val="en-US"/>
              </w:rPr>
              <w:t>13.5</w:t>
            </w:r>
          </w:p>
        </w:tc>
        <w:tc>
          <w:tcPr>
            <w:tcW w:w="825" w:type="dxa"/>
            <w:noWrap/>
            <w:vAlign w:val="center"/>
            <w:hideMark/>
          </w:tcPr>
          <w:p w14:paraId="49E33E42" w14:textId="77777777" w:rsidR="00AC12E7" w:rsidRPr="00A44E11" w:rsidRDefault="00AC12E7" w:rsidP="00AC12E7">
            <w:pPr>
              <w:spacing w:before="0"/>
              <w:ind w:left="0" w:right="0" w:firstLine="0"/>
              <w:jc w:val="center"/>
              <w:rPr>
                <w:lang w:val="en-US"/>
              </w:rPr>
            </w:pPr>
            <w:r w:rsidRPr="00A44E11">
              <w:rPr>
                <w:lang w:val="en-US"/>
              </w:rPr>
              <w:t>13.5</w:t>
            </w:r>
          </w:p>
        </w:tc>
        <w:tc>
          <w:tcPr>
            <w:tcW w:w="735" w:type="dxa"/>
            <w:noWrap/>
            <w:vAlign w:val="center"/>
            <w:hideMark/>
          </w:tcPr>
          <w:p w14:paraId="2DD84F81" w14:textId="77777777" w:rsidR="00AC12E7" w:rsidRPr="00A44E11" w:rsidRDefault="00AC12E7" w:rsidP="00AC12E7">
            <w:pPr>
              <w:spacing w:before="0"/>
              <w:ind w:left="0" w:right="0" w:firstLine="0"/>
              <w:jc w:val="center"/>
              <w:rPr>
                <w:lang w:val="en-US"/>
              </w:rPr>
            </w:pPr>
            <w:r w:rsidRPr="00A44E11">
              <w:rPr>
                <w:lang w:val="en-US"/>
              </w:rPr>
              <w:t>2.15</w:t>
            </w:r>
          </w:p>
        </w:tc>
      </w:tr>
      <w:tr w:rsidR="00AC12E7" w:rsidRPr="00AC12E7" w14:paraId="1B27EAD1" w14:textId="77777777" w:rsidTr="00AC12E7">
        <w:trPr>
          <w:trHeight w:val="20"/>
        </w:trPr>
        <w:tc>
          <w:tcPr>
            <w:tcW w:w="562" w:type="dxa"/>
            <w:noWrap/>
            <w:vAlign w:val="center"/>
            <w:hideMark/>
          </w:tcPr>
          <w:p w14:paraId="6425B650" w14:textId="77777777" w:rsidR="00AC12E7" w:rsidRPr="00AC12E7" w:rsidRDefault="00AC12E7" w:rsidP="00AC12E7">
            <w:pPr>
              <w:spacing w:before="0"/>
              <w:ind w:left="0" w:right="0" w:firstLine="0"/>
              <w:jc w:val="center"/>
              <w:rPr>
                <w:lang w:val="en-US"/>
              </w:rPr>
            </w:pPr>
            <w:r w:rsidRPr="00AC12E7">
              <w:rPr>
                <w:lang w:val="en-US"/>
              </w:rPr>
              <w:t>42</w:t>
            </w:r>
          </w:p>
        </w:tc>
        <w:tc>
          <w:tcPr>
            <w:tcW w:w="2410" w:type="dxa"/>
            <w:noWrap/>
            <w:vAlign w:val="center"/>
            <w:hideMark/>
          </w:tcPr>
          <w:p w14:paraId="15D000E5" w14:textId="77777777" w:rsidR="00AC12E7" w:rsidRPr="00AC12E7" w:rsidRDefault="00AC12E7" w:rsidP="00AC12E7">
            <w:pPr>
              <w:spacing w:before="0"/>
              <w:ind w:left="0" w:right="0" w:firstLine="0"/>
              <w:jc w:val="left"/>
              <w:rPr>
                <w:lang w:val="en-US"/>
              </w:rPr>
            </w:pPr>
            <w:r w:rsidRPr="00AC12E7">
              <w:rPr>
                <w:lang w:val="en-US"/>
              </w:rPr>
              <w:t>Lê Đình Dương</w:t>
            </w:r>
          </w:p>
        </w:tc>
        <w:tc>
          <w:tcPr>
            <w:tcW w:w="1985" w:type="dxa"/>
            <w:noWrap/>
            <w:vAlign w:val="center"/>
            <w:hideMark/>
          </w:tcPr>
          <w:p w14:paraId="67BEFEE5" w14:textId="77777777" w:rsidR="00AC12E7" w:rsidRPr="00AC12E7" w:rsidRDefault="00AC12E7" w:rsidP="00AC12E7">
            <w:pPr>
              <w:spacing w:before="0"/>
              <w:ind w:left="0" w:right="0" w:firstLine="0"/>
              <w:jc w:val="left"/>
              <w:rPr>
                <w:lang w:val="en-US"/>
              </w:rPr>
            </w:pPr>
            <w:r w:rsidRPr="00AC12E7">
              <w:rPr>
                <w:lang w:val="en-US"/>
              </w:rPr>
              <w:t>Thanh Hóa</w:t>
            </w:r>
          </w:p>
        </w:tc>
        <w:tc>
          <w:tcPr>
            <w:tcW w:w="1984" w:type="dxa"/>
            <w:noWrap/>
            <w:vAlign w:val="center"/>
            <w:hideMark/>
          </w:tcPr>
          <w:p w14:paraId="25458FC1" w14:textId="77777777" w:rsidR="00AC12E7" w:rsidRPr="00AC12E7" w:rsidRDefault="00AC12E7" w:rsidP="00AC12E7">
            <w:pPr>
              <w:spacing w:before="0"/>
              <w:ind w:left="0" w:right="0" w:firstLine="0"/>
              <w:jc w:val="left"/>
              <w:rPr>
                <w:lang w:val="en-US"/>
              </w:rPr>
            </w:pPr>
            <w:r w:rsidRPr="00AC12E7">
              <w:rPr>
                <w:lang w:val="en-US"/>
              </w:rPr>
              <w:t>Chế Lan Viên</w:t>
            </w:r>
          </w:p>
        </w:tc>
        <w:tc>
          <w:tcPr>
            <w:tcW w:w="992" w:type="dxa"/>
            <w:noWrap/>
            <w:vAlign w:val="center"/>
            <w:hideMark/>
          </w:tcPr>
          <w:p w14:paraId="78A89C8D" w14:textId="77777777" w:rsidR="00AC12E7" w:rsidRPr="00AC12E7" w:rsidRDefault="00AC12E7" w:rsidP="00AC12E7">
            <w:pPr>
              <w:spacing w:before="0"/>
              <w:ind w:left="0" w:right="0" w:firstLine="0"/>
              <w:jc w:val="center"/>
              <w:rPr>
                <w:lang w:val="en-US"/>
              </w:rPr>
            </w:pPr>
            <w:r w:rsidRPr="00AC12E7">
              <w:rPr>
                <w:lang w:val="en-US"/>
              </w:rPr>
              <w:t>10.5</w:t>
            </w:r>
          </w:p>
        </w:tc>
        <w:tc>
          <w:tcPr>
            <w:tcW w:w="825" w:type="dxa"/>
            <w:noWrap/>
            <w:vAlign w:val="center"/>
            <w:hideMark/>
          </w:tcPr>
          <w:p w14:paraId="778ACB53" w14:textId="77777777" w:rsidR="00AC12E7" w:rsidRPr="00AC12E7" w:rsidRDefault="00AC12E7" w:rsidP="00AC12E7">
            <w:pPr>
              <w:spacing w:before="0"/>
              <w:ind w:left="0" w:right="0" w:firstLine="0"/>
              <w:jc w:val="center"/>
              <w:rPr>
                <w:lang w:val="en-US"/>
              </w:rPr>
            </w:pPr>
            <w:r w:rsidRPr="00AC12E7">
              <w:rPr>
                <w:lang w:val="en-US"/>
              </w:rPr>
              <w:t>10.5</w:t>
            </w:r>
          </w:p>
        </w:tc>
        <w:tc>
          <w:tcPr>
            <w:tcW w:w="735" w:type="dxa"/>
            <w:noWrap/>
            <w:vAlign w:val="center"/>
            <w:hideMark/>
          </w:tcPr>
          <w:p w14:paraId="22A723F8" w14:textId="77777777" w:rsidR="00AC12E7" w:rsidRPr="00AC12E7" w:rsidRDefault="00AC12E7" w:rsidP="00AC12E7">
            <w:pPr>
              <w:spacing w:before="0"/>
              <w:ind w:left="0" w:right="0" w:firstLine="0"/>
              <w:jc w:val="center"/>
              <w:rPr>
                <w:lang w:val="en-US"/>
              </w:rPr>
            </w:pPr>
            <w:r w:rsidRPr="00AC12E7">
              <w:rPr>
                <w:lang w:val="en-US"/>
              </w:rPr>
              <w:t>3</w:t>
            </w:r>
          </w:p>
        </w:tc>
      </w:tr>
      <w:tr w:rsidR="00AC12E7" w:rsidRPr="00AC12E7" w14:paraId="1CC006CC" w14:textId="77777777" w:rsidTr="00AC12E7">
        <w:trPr>
          <w:trHeight w:val="20"/>
        </w:trPr>
        <w:tc>
          <w:tcPr>
            <w:tcW w:w="562" w:type="dxa"/>
            <w:noWrap/>
            <w:vAlign w:val="center"/>
            <w:hideMark/>
          </w:tcPr>
          <w:p w14:paraId="65680B72" w14:textId="77777777" w:rsidR="00AC12E7" w:rsidRPr="00AC12E7" w:rsidRDefault="00AC12E7" w:rsidP="00AC12E7">
            <w:pPr>
              <w:spacing w:before="0"/>
              <w:ind w:left="0" w:right="0" w:firstLine="0"/>
              <w:jc w:val="center"/>
              <w:rPr>
                <w:lang w:val="en-US"/>
              </w:rPr>
            </w:pPr>
            <w:r w:rsidRPr="00AC12E7">
              <w:rPr>
                <w:lang w:val="en-US"/>
              </w:rPr>
              <w:t>43</w:t>
            </w:r>
          </w:p>
        </w:tc>
        <w:tc>
          <w:tcPr>
            <w:tcW w:w="2410" w:type="dxa"/>
            <w:noWrap/>
            <w:vAlign w:val="center"/>
            <w:hideMark/>
          </w:tcPr>
          <w:p w14:paraId="638C109B" w14:textId="77777777" w:rsidR="00AC12E7" w:rsidRPr="00AC12E7" w:rsidRDefault="00AC12E7" w:rsidP="00AC12E7">
            <w:pPr>
              <w:spacing w:before="0"/>
              <w:ind w:left="0" w:right="0" w:firstLine="0"/>
              <w:jc w:val="left"/>
              <w:rPr>
                <w:lang w:val="en-US"/>
              </w:rPr>
            </w:pPr>
            <w:r w:rsidRPr="00AC12E7">
              <w:rPr>
                <w:lang w:val="en-US"/>
              </w:rPr>
              <w:t>Lưu Trọng Lư</w:t>
            </w:r>
          </w:p>
        </w:tc>
        <w:tc>
          <w:tcPr>
            <w:tcW w:w="1985" w:type="dxa"/>
            <w:noWrap/>
            <w:vAlign w:val="center"/>
            <w:hideMark/>
          </w:tcPr>
          <w:p w14:paraId="0F65F9F4" w14:textId="77777777" w:rsidR="00AC12E7" w:rsidRPr="00AC12E7" w:rsidRDefault="00AC12E7" w:rsidP="00AC12E7">
            <w:pPr>
              <w:spacing w:before="0"/>
              <w:ind w:left="0" w:right="0" w:firstLine="0"/>
              <w:jc w:val="left"/>
              <w:rPr>
                <w:lang w:val="en-US"/>
              </w:rPr>
            </w:pPr>
            <w:r w:rsidRPr="00AC12E7">
              <w:rPr>
                <w:lang w:val="en-US"/>
              </w:rPr>
              <w:t>Thanh Hóa</w:t>
            </w:r>
          </w:p>
        </w:tc>
        <w:tc>
          <w:tcPr>
            <w:tcW w:w="1984" w:type="dxa"/>
            <w:noWrap/>
            <w:vAlign w:val="center"/>
            <w:hideMark/>
          </w:tcPr>
          <w:p w14:paraId="5632D1D7" w14:textId="77777777" w:rsidR="00AC12E7" w:rsidRPr="00AC12E7" w:rsidRDefault="00AC12E7" w:rsidP="00AC12E7">
            <w:pPr>
              <w:spacing w:before="0"/>
              <w:ind w:left="0" w:right="0" w:firstLine="0"/>
              <w:jc w:val="left"/>
              <w:rPr>
                <w:lang w:val="en-US"/>
              </w:rPr>
            </w:pPr>
            <w:r w:rsidRPr="00AC12E7">
              <w:rPr>
                <w:lang w:val="en-US"/>
              </w:rPr>
              <w:t>Chế Lan Viên</w:t>
            </w:r>
          </w:p>
        </w:tc>
        <w:tc>
          <w:tcPr>
            <w:tcW w:w="992" w:type="dxa"/>
            <w:noWrap/>
            <w:vAlign w:val="center"/>
            <w:hideMark/>
          </w:tcPr>
          <w:p w14:paraId="76A91AE4" w14:textId="77777777" w:rsidR="00AC12E7" w:rsidRPr="00AC12E7" w:rsidRDefault="00AC12E7" w:rsidP="00AC12E7">
            <w:pPr>
              <w:spacing w:before="0"/>
              <w:ind w:left="0" w:right="0" w:firstLine="0"/>
              <w:jc w:val="center"/>
              <w:rPr>
                <w:lang w:val="en-US"/>
              </w:rPr>
            </w:pPr>
            <w:r w:rsidRPr="00AC12E7">
              <w:rPr>
                <w:lang w:val="en-US"/>
              </w:rPr>
              <w:t>13.5</w:t>
            </w:r>
          </w:p>
        </w:tc>
        <w:tc>
          <w:tcPr>
            <w:tcW w:w="825" w:type="dxa"/>
            <w:noWrap/>
            <w:vAlign w:val="center"/>
            <w:hideMark/>
          </w:tcPr>
          <w:p w14:paraId="50798B59" w14:textId="77777777" w:rsidR="00AC12E7" w:rsidRPr="00AC12E7" w:rsidRDefault="00AC12E7" w:rsidP="00AC12E7">
            <w:pPr>
              <w:spacing w:before="0"/>
              <w:ind w:left="0" w:right="0" w:firstLine="0"/>
              <w:jc w:val="center"/>
              <w:rPr>
                <w:lang w:val="en-US"/>
              </w:rPr>
            </w:pPr>
            <w:r w:rsidRPr="00AC12E7">
              <w:rPr>
                <w:lang w:val="en-US"/>
              </w:rPr>
              <w:t>13.5</w:t>
            </w:r>
          </w:p>
        </w:tc>
        <w:tc>
          <w:tcPr>
            <w:tcW w:w="735" w:type="dxa"/>
            <w:noWrap/>
            <w:vAlign w:val="center"/>
            <w:hideMark/>
          </w:tcPr>
          <w:p w14:paraId="61E3AC2C" w14:textId="77777777" w:rsidR="00AC12E7" w:rsidRPr="00AC12E7" w:rsidRDefault="00AC12E7" w:rsidP="00AC12E7">
            <w:pPr>
              <w:spacing w:before="0"/>
              <w:ind w:left="0" w:right="0" w:firstLine="0"/>
              <w:jc w:val="center"/>
              <w:rPr>
                <w:lang w:val="en-US"/>
              </w:rPr>
            </w:pPr>
            <w:r w:rsidRPr="00AC12E7">
              <w:rPr>
                <w:lang w:val="en-US"/>
              </w:rPr>
              <w:t>3</w:t>
            </w:r>
          </w:p>
        </w:tc>
      </w:tr>
      <w:tr w:rsidR="00AC12E7" w:rsidRPr="00AC12E7" w14:paraId="3AC6D9D1" w14:textId="77777777" w:rsidTr="00AC12E7">
        <w:trPr>
          <w:trHeight w:val="20"/>
        </w:trPr>
        <w:tc>
          <w:tcPr>
            <w:tcW w:w="562" w:type="dxa"/>
            <w:noWrap/>
            <w:vAlign w:val="center"/>
            <w:hideMark/>
          </w:tcPr>
          <w:p w14:paraId="0DD17F6D" w14:textId="77777777" w:rsidR="00AC12E7" w:rsidRPr="00AC12E7" w:rsidRDefault="00AC12E7" w:rsidP="00AC12E7">
            <w:pPr>
              <w:spacing w:before="0"/>
              <w:ind w:left="0" w:right="0" w:firstLine="0"/>
              <w:jc w:val="center"/>
              <w:rPr>
                <w:lang w:val="en-US"/>
              </w:rPr>
            </w:pPr>
            <w:r w:rsidRPr="00AC12E7">
              <w:rPr>
                <w:lang w:val="en-US"/>
              </w:rPr>
              <w:t>44</w:t>
            </w:r>
          </w:p>
        </w:tc>
        <w:tc>
          <w:tcPr>
            <w:tcW w:w="2410" w:type="dxa"/>
            <w:noWrap/>
            <w:vAlign w:val="center"/>
            <w:hideMark/>
          </w:tcPr>
          <w:p w14:paraId="39123EBB" w14:textId="77777777" w:rsidR="00AC12E7" w:rsidRPr="00AC12E7" w:rsidRDefault="00AC12E7" w:rsidP="00AC12E7">
            <w:pPr>
              <w:spacing w:before="0"/>
              <w:ind w:left="0" w:right="0" w:firstLine="0"/>
              <w:jc w:val="left"/>
              <w:rPr>
                <w:lang w:val="en-US"/>
              </w:rPr>
            </w:pPr>
            <w:r w:rsidRPr="00AC12E7">
              <w:rPr>
                <w:lang w:val="en-US"/>
              </w:rPr>
              <w:t>Phạm Ngọc Thạch</w:t>
            </w:r>
          </w:p>
        </w:tc>
        <w:tc>
          <w:tcPr>
            <w:tcW w:w="1985" w:type="dxa"/>
            <w:noWrap/>
            <w:vAlign w:val="center"/>
            <w:hideMark/>
          </w:tcPr>
          <w:p w14:paraId="0BFD6660" w14:textId="77777777" w:rsidR="00AC12E7" w:rsidRPr="00AC12E7" w:rsidRDefault="00AC12E7" w:rsidP="00AC12E7">
            <w:pPr>
              <w:spacing w:before="0"/>
              <w:ind w:left="0" w:right="0" w:firstLine="0"/>
              <w:jc w:val="left"/>
              <w:rPr>
                <w:lang w:val="en-US"/>
              </w:rPr>
            </w:pPr>
            <w:r w:rsidRPr="00AC12E7">
              <w:rPr>
                <w:lang w:val="en-US"/>
              </w:rPr>
              <w:t>Phạm Văn Đồng</w:t>
            </w:r>
          </w:p>
        </w:tc>
        <w:tc>
          <w:tcPr>
            <w:tcW w:w="1984" w:type="dxa"/>
            <w:noWrap/>
            <w:vAlign w:val="center"/>
            <w:hideMark/>
          </w:tcPr>
          <w:p w14:paraId="134D2D92" w14:textId="77777777" w:rsidR="00AC12E7" w:rsidRPr="00AC12E7" w:rsidRDefault="00AC12E7" w:rsidP="00AC12E7">
            <w:pPr>
              <w:spacing w:before="0"/>
              <w:ind w:left="0" w:right="0" w:firstLine="0"/>
              <w:jc w:val="left"/>
              <w:rPr>
                <w:lang w:val="en-US"/>
              </w:rPr>
            </w:pPr>
            <w:r w:rsidRPr="00AC12E7">
              <w:rPr>
                <w:lang w:val="en-US"/>
              </w:rPr>
              <w:t>Chế Lan Viên</w:t>
            </w:r>
          </w:p>
        </w:tc>
        <w:tc>
          <w:tcPr>
            <w:tcW w:w="992" w:type="dxa"/>
            <w:noWrap/>
            <w:vAlign w:val="center"/>
            <w:hideMark/>
          </w:tcPr>
          <w:p w14:paraId="12D9F277" w14:textId="77777777" w:rsidR="00AC12E7" w:rsidRPr="00AC12E7" w:rsidRDefault="00AC12E7" w:rsidP="00AC12E7">
            <w:pPr>
              <w:spacing w:before="0"/>
              <w:ind w:left="0" w:right="0" w:firstLine="0"/>
              <w:jc w:val="center"/>
              <w:rPr>
                <w:lang w:val="en-US"/>
              </w:rPr>
            </w:pPr>
            <w:r w:rsidRPr="00AC12E7">
              <w:rPr>
                <w:lang w:val="en-US"/>
              </w:rPr>
              <w:t>10.5</w:t>
            </w:r>
          </w:p>
        </w:tc>
        <w:tc>
          <w:tcPr>
            <w:tcW w:w="825" w:type="dxa"/>
            <w:noWrap/>
            <w:vAlign w:val="center"/>
            <w:hideMark/>
          </w:tcPr>
          <w:p w14:paraId="4E376A17" w14:textId="77777777" w:rsidR="00AC12E7" w:rsidRPr="00AC12E7" w:rsidRDefault="00AC12E7" w:rsidP="00AC12E7">
            <w:pPr>
              <w:spacing w:before="0"/>
              <w:ind w:left="0" w:right="0" w:firstLine="0"/>
              <w:jc w:val="center"/>
              <w:rPr>
                <w:lang w:val="en-US"/>
              </w:rPr>
            </w:pPr>
            <w:r w:rsidRPr="00AC12E7">
              <w:rPr>
                <w:lang w:val="en-US"/>
              </w:rPr>
              <w:t>10.5</w:t>
            </w:r>
          </w:p>
        </w:tc>
        <w:tc>
          <w:tcPr>
            <w:tcW w:w="735" w:type="dxa"/>
            <w:noWrap/>
            <w:vAlign w:val="center"/>
            <w:hideMark/>
          </w:tcPr>
          <w:p w14:paraId="3EEDCA4C" w14:textId="77777777" w:rsidR="00AC12E7" w:rsidRPr="00AC12E7" w:rsidRDefault="00AC12E7" w:rsidP="00AC12E7">
            <w:pPr>
              <w:spacing w:before="0"/>
              <w:ind w:left="0" w:right="0" w:firstLine="0"/>
              <w:jc w:val="center"/>
              <w:rPr>
                <w:lang w:val="en-US"/>
              </w:rPr>
            </w:pPr>
            <w:r w:rsidRPr="00AC12E7">
              <w:rPr>
                <w:lang w:val="en-US"/>
              </w:rPr>
              <w:t>3</w:t>
            </w:r>
          </w:p>
        </w:tc>
      </w:tr>
      <w:tr w:rsidR="00AC12E7" w:rsidRPr="00AC12E7" w14:paraId="7EEDBD2F" w14:textId="77777777" w:rsidTr="00AC12E7">
        <w:trPr>
          <w:trHeight w:val="20"/>
        </w:trPr>
        <w:tc>
          <w:tcPr>
            <w:tcW w:w="562" w:type="dxa"/>
            <w:noWrap/>
            <w:vAlign w:val="center"/>
            <w:hideMark/>
          </w:tcPr>
          <w:p w14:paraId="799F0808" w14:textId="77777777" w:rsidR="00AC12E7" w:rsidRPr="00AC12E7" w:rsidRDefault="00AC12E7" w:rsidP="00AC12E7">
            <w:pPr>
              <w:spacing w:before="0"/>
              <w:ind w:left="0" w:right="0" w:firstLine="0"/>
              <w:jc w:val="center"/>
              <w:rPr>
                <w:lang w:val="en-US"/>
              </w:rPr>
            </w:pPr>
            <w:r w:rsidRPr="00AC12E7">
              <w:rPr>
                <w:lang w:val="en-US"/>
              </w:rPr>
              <w:t>45</w:t>
            </w:r>
          </w:p>
        </w:tc>
        <w:tc>
          <w:tcPr>
            <w:tcW w:w="2410" w:type="dxa"/>
            <w:noWrap/>
            <w:vAlign w:val="center"/>
            <w:hideMark/>
          </w:tcPr>
          <w:p w14:paraId="65040454" w14:textId="77777777" w:rsidR="00AC12E7" w:rsidRPr="00AC12E7" w:rsidRDefault="00AC12E7" w:rsidP="00AC12E7">
            <w:pPr>
              <w:spacing w:before="0"/>
              <w:ind w:left="0" w:right="0" w:firstLine="0"/>
              <w:jc w:val="left"/>
              <w:rPr>
                <w:lang w:val="en-US"/>
              </w:rPr>
            </w:pPr>
            <w:r w:rsidRPr="00AC12E7">
              <w:rPr>
                <w:lang w:val="en-US"/>
              </w:rPr>
              <w:t>Chế Lan Viên</w:t>
            </w:r>
          </w:p>
        </w:tc>
        <w:tc>
          <w:tcPr>
            <w:tcW w:w="1985" w:type="dxa"/>
            <w:noWrap/>
            <w:vAlign w:val="center"/>
            <w:hideMark/>
          </w:tcPr>
          <w:p w14:paraId="6626FA3B" w14:textId="77777777" w:rsidR="00AC12E7" w:rsidRPr="00AC12E7" w:rsidRDefault="00AC12E7" w:rsidP="00AC12E7">
            <w:pPr>
              <w:spacing w:before="0"/>
              <w:ind w:left="0" w:right="0" w:firstLine="0"/>
              <w:jc w:val="left"/>
              <w:rPr>
                <w:lang w:val="en-US"/>
              </w:rPr>
            </w:pPr>
            <w:r w:rsidRPr="00AC12E7">
              <w:rPr>
                <w:lang w:val="en-US"/>
              </w:rPr>
              <w:t>Phạm Văn Đồng</w:t>
            </w:r>
          </w:p>
        </w:tc>
        <w:tc>
          <w:tcPr>
            <w:tcW w:w="1984" w:type="dxa"/>
            <w:noWrap/>
            <w:vAlign w:val="center"/>
            <w:hideMark/>
          </w:tcPr>
          <w:p w14:paraId="005AA2F9" w14:textId="77777777" w:rsidR="00AC12E7" w:rsidRPr="00AC12E7" w:rsidRDefault="00AC12E7" w:rsidP="00AC12E7">
            <w:pPr>
              <w:spacing w:before="0"/>
              <w:ind w:left="0" w:right="0" w:firstLine="0"/>
              <w:jc w:val="left"/>
              <w:rPr>
                <w:lang w:val="en-US"/>
              </w:rPr>
            </w:pPr>
            <w:r w:rsidRPr="00AC12E7">
              <w:rPr>
                <w:lang w:val="en-US"/>
              </w:rPr>
              <w:t>Tôn Đức Thắng</w:t>
            </w:r>
          </w:p>
        </w:tc>
        <w:tc>
          <w:tcPr>
            <w:tcW w:w="992" w:type="dxa"/>
            <w:noWrap/>
            <w:vAlign w:val="center"/>
            <w:hideMark/>
          </w:tcPr>
          <w:p w14:paraId="302ACF66" w14:textId="77777777" w:rsidR="00AC12E7" w:rsidRPr="00AC12E7" w:rsidRDefault="00AC12E7" w:rsidP="00AC12E7">
            <w:pPr>
              <w:spacing w:before="0"/>
              <w:ind w:left="0" w:right="0" w:firstLine="0"/>
              <w:jc w:val="center"/>
              <w:rPr>
                <w:lang w:val="en-US"/>
              </w:rPr>
            </w:pPr>
            <w:r w:rsidRPr="00AC12E7">
              <w:rPr>
                <w:lang w:val="en-US"/>
              </w:rPr>
              <w:t>13.5</w:t>
            </w:r>
          </w:p>
        </w:tc>
        <w:tc>
          <w:tcPr>
            <w:tcW w:w="825" w:type="dxa"/>
            <w:noWrap/>
            <w:vAlign w:val="center"/>
            <w:hideMark/>
          </w:tcPr>
          <w:p w14:paraId="75634495" w14:textId="77777777" w:rsidR="00AC12E7" w:rsidRPr="00AC12E7" w:rsidRDefault="00AC12E7" w:rsidP="00AC12E7">
            <w:pPr>
              <w:spacing w:before="0"/>
              <w:ind w:left="0" w:right="0" w:firstLine="0"/>
              <w:jc w:val="center"/>
              <w:rPr>
                <w:lang w:val="en-US"/>
              </w:rPr>
            </w:pPr>
            <w:r w:rsidRPr="00AC12E7">
              <w:rPr>
                <w:lang w:val="en-US"/>
              </w:rPr>
              <w:t>13.5</w:t>
            </w:r>
          </w:p>
        </w:tc>
        <w:tc>
          <w:tcPr>
            <w:tcW w:w="735" w:type="dxa"/>
            <w:noWrap/>
            <w:vAlign w:val="center"/>
            <w:hideMark/>
          </w:tcPr>
          <w:p w14:paraId="7C4B101F" w14:textId="77777777" w:rsidR="00AC12E7" w:rsidRPr="00AC12E7" w:rsidRDefault="00AC12E7" w:rsidP="00AC12E7">
            <w:pPr>
              <w:spacing w:before="0"/>
              <w:ind w:left="0" w:right="0" w:firstLine="0"/>
              <w:jc w:val="center"/>
              <w:rPr>
                <w:lang w:val="en-US"/>
              </w:rPr>
            </w:pPr>
            <w:r w:rsidRPr="00AC12E7">
              <w:rPr>
                <w:lang w:val="en-US"/>
              </w:rPr>
              <w:t>3</w:t>
            </w:r>
          </w:p>
        </w:tc>
      </w:tr>
      <w:tr w:rsidR="00AC12E7" w:rsidRPr="00AC12E7" w14:paraId="46CCF529" w14:textId="77777777" w:rsidTr="00AC12E7">
        <w:trPr>
          <w:trHeight w:val="20"/>
        </w:trPr>
        <w:tc>
          <w:tcPr>
            <w:tcW w:w="562" w:type="dxa"/>
            <w:noWrap/>
            <w:vAlign w:val="center"/>
            <w:hideMark/>
          </w:tcPr>
          <w:p w14:paraId="017FAC1D" w14:textId="77777777" w:rsidR="00AC12E7" w:rsidRPr="00AC12E7" w:rsidRDefault="00AC12E7" w:rsidP="00AC12E7">
            <w:pPr>
              <w:spacing w:before="0"/>
              <w:ind w:left="0" w:right="0" w:firstLine="0"/>
              <w:jc w:val="center"/>
              <w:rPr>
                <w:lang w:val="en-US"/>
              </w:rPr>
            </w:pPr>
            <w:r w:rsidRPr="00AC12E7">
              <w:rPr>
                <w:lang w:val="en-US"/>
              </w:rPr>
              <w:t>46</w:t>
            </w:r>
          </w:p>
        </w:tc>
        <w:tc>
          <w:tcPr>
            <w:tcW w:w="2410" w:type="dxa"/>
            <w:noWrap/>
            <w:vAlign w:val="center"/>
            <w:hideMark/>
          </w:tcPr>
          <w:p w14:paraId="19FA87B7" w14:textId="77777777" w:rsidR="00AC12E7" w:rsidRPr="00AC12E7" w:rsidRDefault="00AC12E7" w:rsidP="00AC12E7">
            <w:pPr>
              <w:spacing w:before="0"/>
              <w:ind w:left="0" w:right="0" w:firstLine="0"/>
              <w:jc w:val="left"/>
              <w:rPr>
                <w:lang w:val="en-US"/>
              </w:rPr>
            </w:pPr>
            <w:r w:rsidRPr="00AC12E7">
              <w:rPr>
                <w:lang w:val="en-US"/>
              </w:rPr>
              <w:t>Nguyễn Tuân</w:t>
            </w:r>
          </w:p>
        </w:tc>
        <w:tc>
          <w:tcPr>
            <w:tcW w:w="1985" w:type="dxa"/>
            <w:noWrap/>
            <w:vAlign w:val="center"/>
            <w:hideMark/>
          </w:tcPr>
          <w:p w14:paraId="3B352D48" w14:textId="77777777" w:rsidR="00AC12E7" w:rsidRPr="00AC12E7" w:rsidRDefault="00AC12E7" w:rsidP="00AC12E7">
            <w:pPr>
              <w:spacing w:before="0"/>
              <w:ind w:left="0" w:right="0" w:firstLine="0"/>
              <w:jc w:val="left"/>
              <w:rPr>
                <w:lang w:val="en-US"/>
              </w:rPr>
            </w:pPr>
            <w:r w:rsidRPr="00AC12E7">
              <w:rPr>
                <w:lang w:val="en-US"/>
              </w:rPr>
              <w:t>Nguyễn Tất Thành</w:t>
            </w:r>
          </w:p>
        </w:tc>
        <w:tc>
          <w:tcPr>
            <w:tcW w:w="1984" w:type="dxa"/>
            <w:noWrap/>
            <w:vAlign w:val="center"/>
            <w:hideMark/>
          </w:tcPr>
          <w:p w14:paraId="0216F22C" w14:textId="77777777" w:rsidR="00AC12E7" w:rsidRPr="00AC12E7" w:rsidRDefault="00AC12E7" w:rsidP="00AC12E7">
            <w:pPr>
              <w:spacing w:before="0"/>
              <w:ind w:left="0" w:right="0" w:firstLine="0"/>
              <w:jc w:val="left"/>
              <w:rPr>
                <w:lang w:val="en-US"/>
              </w:rPr>
            </w:pPr>
            <w:r w:rsidRPr="00AC12E7">
              <w:rPr>
                <w:lang w:val="en-US"/>
              </w:rPr>
              <w:t>Phạm Văn Đồng</w:t>
            </w:r>
          </w:p>
        </w:tc>
        <w:tc>
          <w:tcPr>
            <w:tcW w:w="992" w:type="dxa"/>
            <w:noWrap/>
            <w:vAlign w:val="center"/>
            <w:hideMark/>
          </w:tcPr>
          <w:p w14:paraId="45553709" w14:textId="77777777" w:rsidR="00AC12E7" w:rsidRPr="00AC12E7" w:rsidRDefault="00AC12E7" w:rsidP="00AC12E7">
            <w:pPr>
              <w:spacing w:before="0"/>
              <w:ind w:left="0" w:right="0" w:firstLine="0"/>
              <w:jc w:val="center"/>
              <w:rPr>
                <w:lang w:val="en-US"/>
              </w:rPr>
            </w:pPr>
            <w:r w:rsidRPr="00AC12E7">
              <w:rPr>
                <w:lang w:val="en-US"/>
              </w:rPr>
              <w:t>10.5</w:t>
            </w:r>
          </w:p>
        </w:tc>
        <w:tc>
          <w:tcPr>
            <w:tcW w:w="825" w:type="dxa"/>
            <w:noWrap/>
            <w:vAlign w:val="center"/>
            <w:hideMark/>
          </w:tcPr>
          <w:p w14:paraId="712D1ED3" w14:textId="77777777" w:rsidR="00AC12E7" w:rsidRPr="00AC12E7" w:rsidRDefault="00AC12E7" w:rsidP="00AC12E7">
            <w:pPr>
              <w:spacing w:before="0"/>
              <w:ind w:left="0" w:right="0" w:firstLine="0"/>
              <w:jc w:val="center"/>
              <w:rPr>
                <w:lang w:val="en-US"/>
              </w:rPr>
            </w:pPr>
            <w:r w:rsidRPr="00AC12E7">
              <w:rPr>
                <w:lang w:val="en-US"/>
              </w:rPr>
              <w:t>10.5</w:t>
            </w:r>
          </w:p>
        </w:tc>
        <w:tc>
          <w:tcPr>
            <w:tcW w:w="735" w:type="dxa"/>
            <w:noWrap/>
            <w:vAlign w:val="center"/>
            <w:hideMark/>
          </w:tcPr>
          <w:p w14:paraId="6B046B3A" w14:textId="77777777" w:rsidR="00AC12E7" w:rsidRPr="00AC12E7" w:rsidRDefault="00AC12E7" w:rsidP="00AC12E7">
            <w:pPr>
              <w:spacing w:before="0"/>
              <w:ind w:left="0" w:right="0" w:firstLine="0"/>
              <w:jc w:val="center"/>
              <w:rPr>
                <w:lang w:val="en-US"/>
              </w:rPr>
            </w:pPr>
            <w:r w:rsidRPr="00AC12E7">
              <w:rPr>
                <w:lang w:val="en-US"/>
              </w:rPr>
              <w:t>3</w:t>
            </w:r>
          </w:p>
        </w:tc>
      </w:tr>
      <w:tr w:rsidR="00AC12E7" w:rsidRPr="00AC12E7" w14:paraId="7972F828" w14:textId="77777777" w:rsidTr="00AC12E7">
        <w:trPr>
          <w:trHeight w:val="20"/>
        </w:trPr>
        <w:tc>
          <w:tcPr>
            <w:tcW w:w="562" w:type="dxa"/>
            <w:vMerge w:val="restart"/>
            <w:noWrap/>
            <w:vAlign w:val="center"/>
            <w:hideMark/>
          </w:tcPr>
          <w:p w14:paraId="3FE6104B" w14:textId="77777777" w:rsidR="00AC12E7" w:rsidRPr="00AC12E7" w:rsidRDefault="00AC12E7" w:rsidP="00AC12E7">
            <w:pPr>
              <w:spacing w:before="0"/>
              <w:ind w:left="0" w:right="0" w:firstLine="0"/>
              <w:jc w:val="center"/>
              <w:rPr>
                <w:lang w:val="en-US"/>
              </w:rPr>
            </w:pPr>
            <w:r w:rsidRPr="00AC12E7">
              <w:rPr>
                <w:lang w:val="en-US"/>
              </w:rPr>
              <w:t>47</w:t>
            </w:r>
          </w:p>
        </w:tc>
        <w:tc>
          <w:tcPr>
            <w:tcW w:w="2410" w:type="dxa"/>
            <w:vMerge w:val="restart"/>
            <w:noWrap/>
            <w:vAlign w:val="center"/>
            <w:hideMark/>
          </w:tcPr>
          <w:p w14:paraId="780BE462" w14:textId="77777777" w:rsidR="00AC12E7" w:rsidRPr="00AC12E7" w:rsidRDefault="00AC12E7" w:rsidP="00AC12E7">
            <w:pPr>
              <w:spacing w:before="0"/>
              <w:ind w:left="0" w:right="0" w:firstLine="0"/>
              <w:jc w:val="left"/>
              <w:rPr>
                <w:lang w:val="en-US"/>
              </w:rPr>
            </w:pPr>
            <w:r w:rsidRPr="00AC12E7">
              <w:rPr>
                <w:lang w:val="en-US"/>
              </w:rPr>
              <w:t>Tôn Đức Thắng</w:t>
            </w:r>
          </w:p>
        </w:tc>
        <w:tc>
          <w:tcPr>
            <w:tcW w:w="1985" w:type="dxa"/>
            <w:noWrap/>
            <w:vAlign w:val="center"/>
            <w:hideMark/>
          </w:tcPr>
          <w:p w14:paraId="7B458D51" w14:textId="77777777" w:rsidR="00AC12E7" w:rsidRPr="00AC12E7" w:rsidRDefault="00AC12E7" w:rsidP="00AC12E7">
            <w:pPr>
              <w:spacing w:before="0"/>
              <w:ind w:left="0" w:right="0" w:firstLine="0"/>
              <w:jc w:val="left"/>
              <w:rPr>
                <w:lang w:val="en-US"/>
              </w:rPr>
            </w:pPr>
            <w:r w:rsidRPr="00AC12E7">
              <w:rPr>
                <w:lang w:val="en-US"/>
              </w:rPr>
              <w:t>Nguyễn Chí Thanh</w:t>
            </w:r>
          </w:p>
        </w:tc>
        <w:tc>
          <w:tcPr>
            <w:tcW w:w="1984" w:type="dxa"/>
            <w:noWrap/>
            <w:vAlign w:val="center"/>
            <w:hideMark/>
          </w:tcPr>
          <w:p w14:paraId="364B573C" w14:textId="77777777" w:rsidR="00AC12E7" w:rsidRPr="00AC12E7" w:rsidRDefault="00AC12E7" w:rsidP="00AC12E7">
            <w:pPr>
              <w:spacing w:before="0"/>
              <w:ind w:left="0" w:right="0" w:firstLine="0"/>
              <w:jc w:val="left"/>
              <w:rPr>
                <w:lang w:val="en-US"/>
              </w:rPr>
            </w:pPr>
            <w:r w:rsidRPr="00AC12E7">
              <w:rPr>
                <w:lang w:val="en-US"/>
              </w:rPr>
              <w:t>Nguyễn Đình Chiểu</w:t>
            </w:r>
          </w:p>
        </w:tc>
        <w:tc>
          <w:tcPr>
            <w:tcW w:w="992" w:type="dxa"/>
            <w:noWrap/>
            <w:vAlign w:val="center"/>
            <w:hideMark/>
          </w:tcPr>
          <w:p w14:paraId="035E678D" w14:textId="77777777" w:rsidR="00AC12E7" w:rsidRPr="00AC12E7" w:rsidRDefault="00AC12E7" w:rsidP="00AC12E7">
            <w:pPr>
              <w:spacing w:before="0"/>
              <w:ind w:left="0" w:right="0" w:firstLine="0"/>
              <w:jc w:val="center"/>
              <w:rPr>
                <w:lang w:val="en-US"/>
              </w:rPr>
            </w:pPr>
            <w:r w:rsidRPr="00AC12E7">
              <w:rPr>
                <w:lang w:val="en-US"/>
              </w:rPr>
              <w:t>19.5</w:t>
            </w:r>
          </w:p>
        </w:tc>
        <w:tc>
          <w:tcPr>
            <w:tcW w:w="825" w:type="dxa"/>
            <w:noWrap/>
            <w:vAlign w:val="center"/>
            <w:hideMark/>
          </w:tcPr>
          <w:p w14:paraId="57B73C07" w14:textId="77777777" w:rsidR="00AC12E7" w:rsidRPr="00AC12E7" w:rsidRDefault="00AC12E7" w:rsidP="00AC12E7">
            <w:pPr>
              <w:spacing w:before="0"/>
              <w:ind w:left="0" w:right="0" w:firstLine="0"/>
              <w:jc w:val="center"/>
              <w:rPr>
                <w:lang w:val="en-US"/>
              </w:rPr>
            </w:pPr>
            <w:r w:rsidRPr="00AC12E7">
              <w:rPr>
                <w:lang w:val="en-US"/>
              </w:rPr>
              <w:t>19.5</w:t>
            </w:r>
          </w:p>
        </w:tc>
        <w:tc>
          <w:tcPr>
            <w:tcW w:w="735" w:type="dxa"/>
            <w:vMerge w:val="restart"/>
            <w:noWrap/>
            <w:vAlign w:val="center"/>
            <w:hideMark/>
          </w:tcPr>
          <w:p w14:paraId="2B86AE0A" w14:textId="77777777" w:rsidR="00AC12E7" w:rsidRPr="00AC12E7" w:rsidRDefault="00AC12E7" w:rsidP="00AC12E7">
            <w:pPr>
              <w:spacing w:before="0"/>
              <w:ind w:left="0" w:right="0" w:firstLine="0"/>
              <w:jc w:val="center"/>
              <w:rPr>
                <w:lang w:val="en-US"/>
              </w:rPr>
            </w:pPr>
            <w:r w:rsidRPr="00AC12E7">
              <w:rPr>
                <w:lang w:val="en-US"/>
              </w:rPr>
              <w:t>3</w:t>
            </w:r>
          </w:p>
        </w:tc>
      </w:tr>
      <w:tr w:rsidR="00AC12E7" w:rsidRPr="00AC12E7" w14:paraId="5E8B4285" w14:textId="77777777" w:rsidTr="00AC12E7">
        <w:trPr>
          <w:trHeight w:val="20"/>
        </w:trPr>
        <w:tc>
          <w:tcPr>
            <w:tcW w:w="562" w:type="dxa"/>
            <w:vMerge/>
            <w:vAlign w:val="center"/>
            <w:hideMark/>
          </w:tcPr>
          <w:p w14:paraId="4AA71BC1" w14:textId="77777777" w:rsidR="00AC12E7" w:rsidRPr="00AC12E7" w:rsidRDefault="00AC12E7" w:rsidP="00AC12E7">
            <w:pPr>
              <w:spacing w:before="0"/>
              <w:ind w:left="0" w:right="0" w:firstLine="0"/>
              <w:jc w:val="left"/>
              <w:rPr>
                <w:lang w:val="en-US"/>
              </w:rPr>
            </w:pPr>
          </w:p>
        </w:tc>
        <w:tc>
          <w:tcPr>
            <w:tcW w:w="2410" w:type="dxa"/>
            <w:vMerge/>
            <w:vAlign w:val="center"/>
            <w:hideMark/>
          </w:tcPr>
          <w:p w14:paraId="07E09375" w14:textId="77777777" w:rsidR="00AC12E7" w:rsidRPr="00AC12E7" w:rsidRDefault="00AC12E7" w:rsidP="00AC12E7">
            <w:pPr>
              <w:spacing w:before="0"/>
              <w:ind w:left="0" w:right="0" w:firstLine="0"/>
              <w:jc w:val="left"/>
              <w:rPr>
                <w:lang w:val="en-US"/>
              </w:rPr>
            </w:pPr>
          </w:p>
        </w:tc>
        <w:tc>
          <w:tcPr>
            <w:tcW w:w="5786" w:type="dxa"/>
            <w:gridSpan w:val="4"/>
            <w:noWrap/>
            <w:vAlign w:val="center"/>
            <w:hideMark/>
          </w:tcPr>
          <w:p w14:paraId="4D85A8E6" w14:textId="77777777" w:rsidR="00AC12E7" w:rsidRPr="00AC12E7" w:rsidRDefault="00AC12E7" w:rsidP="00AC12E7">
            <w:pPr>
              <w:spacing w:before="0"/>
              <w:ind w:left="0" w:right="0" w:firstLine="0"/>
              <w:jc w:val="center"/>
              <w:rPr>
                <w:lang w:val="en-US"/>
              </w:rPr>
            </w:pPr>
            <w:r w:rsidRPr="00AC12E7">
              <w:rPr>
                <w:lang w:val="en-US"/>
              </w:rPr>
              <w:t>( Riêng đoạn từ Lê Hồng Phong đến Hai Bà Trưng  cho phép khoảng lùi 1,5m )</w:t>
            </w:r>
          </w:p>
        </w:tc>
        <w:tc>
          <w:tcPr>
            <w:tcW w:w="735" w:type="dxa"/>
            <w:vMerge/>
            <w:vAlign w:val="center"/>
            <w:hideMark/>
          </w:tcPr>
          <w:p w14:paraId="1BAD5EA4" w14:textId="77777777" w:rsidR="00AC12E7" w:rsidRPr="00AC12E7" w:rsidRDefault="00AC12E7" w:rsidP="00AC12E7">
            <w:pPr>
              <w:spacing w:before="0"/>
              <w:ind w:left="0" w:right="0" w:firstLine="0"/>
              <w:jc w:val="left"/>
              <w:rPr>
                <w:b/>
                <w:bCs/>
                <w:lang w:val="en-US"/>
              </w:rPr>
            </w:pPr>
          </w:p>
        </w:tc>
      </w:tr>
      <w:tr w:rsidR="00AC12E7" w:rsidRPr="00AC12E7" w14:paraId="59058186" w14:textId="77777777" w:rsidTr="00AC12E7">
        <w:trPr>
          <w:trHeight w:val="20"/>
        </w:trPr>
        <w:tc>
          <w:tcPr>
            <w:tcW w:w="562" w:type="dxa"/>
            <w:noWrap/>
            <w:vAlign w:val="center"/>
            <w:hideMark/>
          </w:tcPr>
          <w:p w14:paraId="1F83D0C5" w14:textId="77777777" w:rsidR="00AC12E7" w:rsidRPr="00AC12E7" w:rsidRDefault="00AC12E7" w:rsidP="00AC12E7">
            <w:pPr>
              <w:spacing w:before="0"/>
              <w:ind w:left="0" w:right="0" w:firstLine="0"/>
              <w:jc w:val="center"/>
              <w:rPr>
                <w:lang w:val="en-US"/>
              </w:rPr>
            </w:pPr>
            <w:r w:rsidRPr="00AC12E7">
              <w:rPr>
                <w:lang w:val="en-US"/>
              </w:rPr>
              <w:t>48</w:t>
            </w:r>
          </w:p>
        </w:tc>
        <w:tc>
          <w:tcPr>
            <w:tcW w:w="2410" w:type="dxa"/>
            <w:noWrap/>
            <w:vAlign w:val="center"/>
            <w:hideMark/>
          </w:tcPr>
          <w:p w14:paraId="1EECD0FD" w14:textId="77777777" w:rsidR="00AC12E7" w:rsidRPr="00AC12E7" w:rsidRDefault="00AC12E7" w:rsidP="00AC12E7">
            <w:pPr>
              <w:spacing w:before="0"/>
              <w:ind w:left="0" w:right="0" w:firstLine="0"/>
              <w:jc w:val="left"/>
              <w:rPr>
                <w:lang w:val="en-US"/>
              </w:rPr>
            </w:pPr>
            <w:r w:rsidRPr="00AC12E7">
              <w:rPr>
                <w:lang w:val="en-US"/>
              </w:rPr>
              <w:t>Hải Thượng Lãng Ông</w:t>
            </w:r>
          </w:p>
        </w:tc>
        <w:tc>
          <w:tcPr>
            <w:tcW w:w="1985" w:type="dxa"/>
            <w:noWrap/>
            <w:vAlign w:val="center"/>
            <w:hideMark/>
          </w:tcPr>
          <w:p w14:paraId="7E1A2EF5" w14:textId="77777777" w:rsidR="00AC12E7" w:rsidRPr="00AC12E7" w:rsidRDefault="00AC12E7" w:rsidP="00AC12E7">
            <w:pPr>
              <w:spacing w:before="0"/>
              <w:ind w:left="0" w:right="0" w:firstLine="0"/>
              <w:jc w:val="left"/>
              <w:rPr>
                <w:lang w:val="en-US"/>
              </w:rPr>
            </w:pPr>
            <w:r w:rsidRPr="00AC12E7">
              <w:rPr>
                <w:lang w:val="en-US"/>
              </w:rPr>
              <w:t>Hai Bà Trưng</w:t>
            </w:r>
          </w:p>
        </w:tc>
        <w:tc>
          <w:tcPr>
            <w:tcW w:w="1984" w:type="dxa"/>
            <w:noWrap/>
            <w:vAlign w:val="center"/>
            <w:hideMark/>
          </w:tcPr>
          <w:p w14:paraId="4D885DEC" w14:textId="77777777" w:rsidR="00AC12E7" w:rsidRPr="00AC12E7" w:rsidRDefault="00AC12E7" w:rsidP="00AC12E7">
            <w:pPr>
              <w:spacing w:before="0"/>
              <w:ind w:left="0" w:right="0" w:firstLine="0"/>
              <w:jc w:val="left"/>
              <w:rPr>
                <w:lang w:val="en-US"/>
              </w:rPr>
            </w:pPr>
            <w:r w:rsidRPr="00AC12E7">
              <w:rPr>
                <w:lang w:val="en-US"/>
              </w:rPr>
              <w:t>Lê Hồng Phong</w:t>
            </w:r>
          </w:p>
        </w:tc>
        <w:tc>
          <w:tcPr>
            <w:tcW w:w="992" w:type="dxa"/>
            <w:noWrap/>
            <w:vAlign w:val="center"/>
            <w:hideMark/>
          </w:tcPr>
          <w:p w14:paraId="0387F663" w14:textId="77777777" w:rsidR="00AC12E7" w:rsidRPr="00AC12E7" w:rsidRDefault="00AC12E7" w:rsidP="00AC12E7">
            <w:pPr>
              <w:spacing w:before="0"/>
              <w:ind w:left="0" w:right="0" w:firstLine="0"/>
              <w:jc w:val="center"/>
              <w:rPr>
                <w:lang w:val="en-US"/>
              </w:rPr>
            </w:pPr>
            <w:r w:rsidRPr="00AC12E7">
              <w:rPr>
                <w:lang w:val="en-US"/>
              </w:rPr>
              <w:t>11</w:t>
            </w:r>
          </w:p>
        </w:tc>
        <w:tc>
          <w:tcPr>
            <w:tcW w:w="825" w:type="dxa"/>
            <w:noWrap/>
            <w:vAlign w:val="center"/>
            <w:hideMark/>
          </w:tcPr>
          <w:p w14:paraId="1203EAAA" w14:textId="77777777" w:rsidR="00AC12E7" w:rsidRPr="00AC12E7" w:rsidRDefault="00AC12E7" w:rsidP="00AC12E7">
            <w:pPr>
              <w:spacing w:before="0"/>
              <w:ind w:left="0" w:right="0" w:firstLine="0"/>
              <w:jc w:val="center"/>
              <w:rPr>
                <w:lang w:val="en-US"/>
              </w:rPr>
            </w:pPr>
            <w:r w:rsidRPr="00AC12E7">
              <w:rPr>
                <w:lang w:val="en-US"/>
              </w:rPr>
              <w:t>11</w:t>
            </w:r>
          </w:p>
        </w:tc>
        <w:tc>
          <w:tcPr>
            <w:tcW w:w="735" w:type="dxa"/>
            <w:noWrap/>
            <w:vAlign w:val="center"/>
            <w:hideMark/>
          </w:tcPr>
          <w:p w14:paraId="3B4E462A" w14:textId="77777777" w:rsidR="00AC12E7" w:rsidRPr="00AC12E7" w:rsidRDefault="00AC12E7" w:rsidP="00AC12E7">
            <w:pPr>
              <w:spacing w:before="0"/>
              <w:ind w:left="0" w:right="0" w:firstLine="0"/>
              <w:jc w:val="center"/>
              <w:rPr>
                <w:lang w:val="en-US"/>
              </w:rPr>
            </w:pPr>
            <w:r w:rsidRPr="00AC12E7">
              <w:rPr>
                <w:lang w:val="en-US"/>
              </w:rPr>
              <w:t>3</w:t>
            </w:r>
          </w:p>
        </w:tc>
      </w:tr>
      <w:tr w:rsidR="00AC12E7" w:rsidRPr="00AC12E7" w14:paraId="437DB9FA" w14:textId="77777777" w:rsidTr="00AC12E7">
        <w:trPr>
          <w:trHeight w:val="20"/>
        </w:trPr>
        <w:tc>
          <w:tcPr>
            <w:tcW w:w="562" w:type="dxa"/>
            <w:vMerge w:val="restart"/>
            <w:noWrap/>
            <w:vAlign w:val="center"/>
            <w:hideMark/>
          </w:tcPr>
          <w:p w14:paraId="4346E5D2" w14:textId="77777777" w:rsidR="00AC12E7" w:rsidRPr="00AC12E7" w:rsidRDefault="00AC12E7" w:rsidP="00AC12E7">
            <w:pPr>
              <w:spacing w:before="0"/>
              <w:ind w:left="0" w:right="0" w:firstLine="0"/>
              <w:jc w:val="center"/>
              <w:rPr>
                <w:lang w:val="en-US"/>
              </w:rPr>
            </w:pPr>
            <w:r w:rsidRPr="00AC12E7">
              <w:rPr>
                <w:lang w:val="en-US"/>
              </w:rPr>
              <w:t>49</w:t>
            </w:r>
          </w:p>
        </w:tc>
        <w:tc>
          <w:tcPr>
            <w:tcW w:w="2410" w:type="dxa"/>
            <w:vMerge w:val="restart"/>
            <w:noWrap/>
            <w:vAlign w:val="center"/>
            <w:hideMark/>
          </w:tcPr>
          <w:p w14:paraId="11EB7199" w14:textId="77777777" w:rsidR="00AC12E7" w:rsidRPr="00AC12E7" w:rsidRDefault="00AC12E7" w:rsidP="00AC12E7">
            <w:pPr>
              <w:spacing w:before="0"/>
              <w:ind w:left="0" w:right="0" w:firstLine="0"/>
              <w:jc w:val="left"/>
              <w:rPr>
                <w:lang w:val="en-US"/>
              </w:rPr>
            </w:pPr>
            <w:r w:rsidRPr="00AC12E7">
              <w:rPr>
                <w:lang w:val="en-US"/>
              </w:rPr>
              <w:t>Hai Bà Trưng</w:t>
            </w:r>
          </w:p>
        </w:tc>
        <w:tc>
          <w:tcPr>
            <w:tcW w:w="1985" w:type="dxa"/>
            <w:noWrap/>
            <w:vAlign w:val="center"/>
            <w:hideMark/>
          </w:tcPr>
          <w:p w14:paraId="1071B8ED" w14:textId="77777777" w:rsidR="00AC12E7" w:rsidRPr="00AC12E7" w:rsidRDefault="00AC12E7" w:rsidP="00AC12E7">
            <w:pPr>
              <w:spacing w:before="0"/>
              <w:ind w:left="0" w:right="0" w:firstLine="0"/>
              <w:jc w:val="left"/>
              <w:rPr>
                <w:lang w:val="en-US"/>
              </w:rPr>
            </w:pPr>
            <w:r w:rsidRPr="00AC12E7">
              <w:rPr>
                <w:lang w:val="en-US"/>
              </w:rPr>
              <w:t>Nguyễn Tất Thành</w:t>
            </w:r>
          </w:p>
        </w:tc>
        <w:tc>
          <w:tcPr>
            <w:tcW w:w="1984" w:type="dxa"/>
            <w:noWrap/>
            <w:vAlign w:val="center"/>
            <w:hideMark/>
          </w:tcPr>
          <w:p w14:paraId="75D0145E" w14:textId="77777777" w:rsidR="00AC12E7" w:rsidRPr="00AC12E7" w:rsidRDefault="00AC12E7" w:rsidP="00AC12E7">
            <w:pPr>
              <w:spacing w:before="0"/>
              <w:ind w:left="0" w:right="0" w:firstLine="0"/>
              <w:jc w:val="left"/>
              <w:rPr>
                <w:lang w:val="en-US"/>
              </w:rPr>
            </w:pPr>
            <w:r w:rsidRPr="00AC12E7">
              <w:rPr>
                <w:lang w:val="en-US"/>
              </w:rPr>
              <w:t>Lạc Long Quân</w:t>
            </w:r>
          </w:p>
        </w:tc>
        <w:tc>
          <w:tcPr>
            <w:tcW w:w="992" w:type="dxa"/>
            <w:noWrap/>
            <w:vAlign w:val="center"/>
            <w:hideMark/>
          </w:tcPr>
          <w:p w14:paraId="4AAA43CC" w14:textId="77777777" w:rsidR="00AC12E7" w:rsidRPr="00AC12E7" w:rsidRDefault="00AC12E7" w:rsidP="00AC12E7">
            <w:pPr>
              <w:spacing w:before="0"/>
              <w:ind w:left="0" w:right="0" w:firstLine="0"/>
              <w:jc w:val="center"/>
              <w:rPr>
                <w:lang w:val="en-US"/>
              </w:rPr>
            </w:pPr>
            <w:r w:rsidRPr="00AC12E7">
              <w:rPr>
                <w:lang w:val="en-US"/>
              </w:rPr>
              <w:t>19.5</w:t>
            </w:r>
          </w:p>
        </w:tc>
        <w:tc>
          <w:tcPr>
            <w:tcW w:w="825" w:type="dxa"/>
            <w:noWrap/>
            <w:vAlign w:val="center"/>
            <w:hideMark/>
          </w:tcPr>
          <w:p w14:paraId="00F7C773" w14:textId="77777777" w:rsidR="00AC12E7" w:rsidRPr="00AC12E7" w:rsidRDefault="00AC12E7" w:rsidP="00AC12E7">
            <w:pPr>
              <w:spacing w:before="0"/>
              <w:ind w:left="0" w:right="0" w:firstLine="0"/>
              <w:jc w:val="center"/>
              <w:rPr>
                <w:lang w:val="en-US"/>
              </w:rPr>
            </w:pPr>
            <w:r w:rsidRPr="00AC12E7">
              <w:rPr>
                <w:lang w:val="en-US"/>
              </w:rPr>
              <w:t>19.5</w:t>
            </w:r>
          </w:p>
        </w:tc>
        <w:tc>
          <w:tcPr>
            <w:tcW w:w="735" w:type="dxa"/>
            <w:noWrap/>
            <w:vAlign w:val="center"/>
            <w:hideMark/>
          </w:tcPr>
          <w:p w14:paraId="3CAB2E31" w14:textId="77777777" w:rsidR="00AC12E7" w:rsidRPr="00AC12E7" w:rsidRDefault="00AC12E7" w:rsidP="00AC12E7">
            <w:pPr>
              <w:spacing w:before="0"/>
              <w:ind w:left="0" w:right="0" w:firstLine="0"/>
              <w:jc w:val="center"/>
              <w:rPr>
                <w:lang w:val="en-US"/>
              </w:rPr>
            </w:pPr>
            <w:r w:rsidRPr="00AC12E7">
              <w:rPr>
                <w:lang w:val="en-US"/>
              </w:rPr>
              <w:t>3</w:t>
            </w:r>
          </w:p>
        </w:tc>
      </w:tr>
      <w:tr w:rsidR="00AC12E7" w:rsidRPr="00AC12E7" w14:paraId="34259238" w14:textId="77777777" w:rsidTr="00AC12E7">
        <w:trPr>
          <w:trHeight w:val="20"/>
        </w:trPr>
        <w:tc>
          <w:tcPr>
            <w:tcW w:w="562" w:type="dxa"/>
            <w:vMerge/>
            <w:vAlign w:val="center"/>
            <w:hideMark/>
          </w:tcPr>
          <w:p w14:paraId="49548270" w14:textId="77777777" w:rsidR="00AC12E7" w:rsidRPr="00AC12E7" w:rsidRDefault="00AC12E7" w:rsidP="00AC12E7">
            <w:pPr>
              <w:spacing w:before="0"/>
              <w:ind w:left="0" w:right="0" w:firstLine="0"/>
              <w:jc w:val="left"/>
              <w:rPr>
                <w:lang w:val="en-US"/>
              </w:rPr>
            </w:pPr>
          </w:p>
        </w:tc>
        <w:tc>
          <w:tcPr>
            <w:tcW w:w="2410" w:type="dxa"/>
            <w:vMerge/>
            <w:vAlign w:val="center"/>
            <w:hideMark/>
          </w:tcPr>
          <w:p w14:paraId="4A1CDBA1" w14:textId="77777777" w:rsidR="00AC12E7" w:rsidRPr="00AC12E7" w:rsidRDefault="00AC12E7" w:rsidP="00AC12E7">
            <w:pPr>
              <w:spacing w:before="0"/>
              <w:ind w:left="0" w:right="0" w:firstLine="0"/>
              <w:jc w:val="left"/>
              <w:rPr>
                <w:lang w:val="en-US"/>
              </w:rPr>
            </w:pPr>
          </w:p>
        </w:tc>
        <w:tc>
          <w:tcPr>
            <w:tcW w:w="1985" w:type="dxa"/>
            <w:noWrap/>
            <w:vAlign w:val="center"/>
            <w:hideMark/>
          </w:tcPr>
          <w:p w14:paraId="50227A44" w14:textId="77777777" w:rsidR="00AC12E7" w:rsidRPr="00AC12E7" w:rsidRDefault="00AC12E7" w:rsidP="00AC12E7">
            <w:pPr>
              <w:spacing w:before="0"/>
              <w:ind w:left="0" w:right="0" w:firstLine="0"/>
              <w:jc w:val="left"/>
              <w:rPr>
                <w:lang w:val="en-US"/>
              </w:rPr>
            </w:pPr>
            <w:r w:rsidRPr="00AC12E7">
              <w:rPr>
                <w:lang w:val="en-US"/>
              </w:rPr>
              <w:t>Lạc Long Quân</w:t>
            </w:r>
          </w:p>
        </w:tc>
        <w:tc>
          <w:tcPr>
            <w:tcW w:w="1984" w:type="dxa"/>
            <w:noWrap/>
            <w:vAlign w:val="center"/>
            <w:hideMark/>
          </w:tcPr>
          <w:p w14:paraId="55B9672E" w14:textId="77777777" w:rsidR="00AC12E7" w:rsidRPr="00AC12E7" w:rsidRDefault="00AC12E7" w:rsidP="00AC12E7">
            <w:pPr>
              <w:spacing w:before="0"/>
              <w:ind w:left="0" w:right="0" w:firstLine="0"/>
              <w:jc w:val="left"/>
              <w:rPr>
                <w:lang w:val="en-US"/>
              </w:rPr>
            </w:pPr>
            <w:r w:rsidRPr="00AC12E7">
              <w:rPr>
                <w:lang w:val="en-US"/>
              </w:rPr>
              <w:t>Nguyễn Phan Vinh</w:t>
            </w:r>
          </w:p>
        </w:tc>
        <w:tc>
          <w:tcPr>
            <w:tcW w:w="992" w:type="dxa"/>
            <w:noWrap/>
            <w:vAlign w:val="center"/>
            <w:hideMark/>
          </w:tcPr>
          <w:p w14:paraId="44B83FCE" w14:textId="77777777" w:rsidR="00AC12E7" w:rsidRPr="00AC12E7" w:rsidRDefault="00AC12E7" w:rsidP="00AC12E7">
            <w:pPr>
              <w:spacing w:before="0"/>
              <w:ind w:left="0" w:right="0" w:firstLine="0"/>
              <w:jc w:val="center"/>
              <w:rPr>
                <w:lang w:val="en-US"/>
              </w:rPr>
            </w:pPr>
            <w:r w:rsidRPr="00AC12E7">
              <w:rPr>
                <w:lang w:val="en-US"/>
              </w:rPr>
              <w:t>13.5</w:t>
            </w:r>
          </w:p>
        </w:tc>
        <w:tc>
          <w:tcPr>
            <w:tcW w:w="825" w:type="dxa"/>
            <w:noWrap/>
            <w:vAlign w:val="center"/>
            <w:hideMark/>
          </w:tcPr>
          <w:p w14:paraId="6B74917B" w14:textId="77777777" w:rsidR="00AC12E7" w:rsidRPr="00AC12E7" w:rsidRDefault="00AC12E7" w:rsidP="00AC12E7">
            <w:pPr>
              <w:spacing w:before="0"/>
              <w:ind w:left="0" w:right="0" w:firstLine="0"/>
              <w:jc w:val="center"/>
              <w:rPr>
                <w:lang w:val="en-US"/>
              </w:rPr>
            </w:pPr>
            <w:r w:rsidRPr="00AC12E7">
              <w:rPr>
                <w:lang w:val="en-US"/>
              </w:rPr>
              <w:t>13.5</w:t>
            </w:r>
          </w:p>
        </w:tc>
        <w:tc>
          <w:tcPr>
            <w:tcW w:w="735" w:type="dxa"/>
            <w:noWrap/>
            <w:vAlign w:val="center"/>
            <w:hideMark/>
          </w:tcPr>
          <w:p w14:paraId="71FE1F1B" w14:textId="77777777" w:rsidR="00AC12E7" w:rsidRPr="00AC12E7" w:rsidRDefault="00AC12E7" w:rsidP="00AC12E7">
            <w:pPr>
              <w:spacing w:before="0"/>
              <w:ind w:left="0" w:right="0" w:firstLine="0"/>
              <w:jc w:val="center"/>
              <w:rPr>
                <w:lang w:val="en-US"/>
              </w:rPr>
            </w:pPr>
            <w:r w:rsidRPr="00AC12E7">
              <w:rPr>
                <w:lang w:val="en-US"/>
              </w:rPr>
              <w:t>3</w:t>
            </w:r>
          </w:p>
        </w:tc>
      </w:tr>
      <w:tr w:rsidR="00AC12E7" w:rsidRPr="00AC12E7" w14:paraId="54D86B4A" w14:textId="77777777" w:rsidTr="00AC12E7">
        <w:trPr>
          <w:trHeight w:val="20"/>
        </w:trPr>
        <w:tc>
          <w:tcPr>
            <w:tcW w:w="562" w:type="dxa"/>
            <w:noWrap/>
            <w:vAlign w:val="center"/>
            <w:hideMark/>
          </w:tcPr>
          <w:p w14:paraId="20674B68" w14:textId="77777777" w:rsidR="00AC12E7" w:rsidRPr="00AC12E7" w:rsidRDefault="00AC12E7" w:rsidP="00AC12E7">
            <w:pPr>
              <w:spacing w:before="0"/>
              <w:ind w:left="0" w:right="0" w:firstLine="0"/>
              <w:jc w:val="center"/>
              <w:rPr>
                <w:lang w:val="en-US"/>
              </w:rPr>
            </w:pPr>
            <w:r w:rsidRPr="00AC12E7">
              <w:rPr>
                <w:lang w:val="en-US"/>
              </w:rPr>
              <w:t>50</w:t>
            </w:r>
          </w:p>
        </w:tc>
        <w:tc>
          <w:tcPr>
            <w:tcW w:w="2410" w:type="dxa"/>
            <w:noWrap/>
            <w:vAlign w:val="center"/>
            <w:hideMark/>
          </w:tcPr>
          <w:p w14:paraId="35C49F30" w14:textId="77777777" w:rsidR="00AC12E7" w:rsidRPr="00AC12E7" w:rsidRDefault="00AC12E7" w:rsidP="00AC12E7">
            <w:pPr>
              <w:spacing w:before="0"/>
              <w:ind w:left="0" w:right="0" w:firstLine="0"/>
              <w:jc w:val="left"/>
              <w:rPr>
                <w:lang w:val="en-US"/>
              </w:rPr>
            </w:pPr>
            <w:r w:rsidRPr="00AC12E7">
              <w:rPr>
                <w:lang w:val="en-US"/>
              </w:rPr>
              <w:t>Trần Văn Dư</w:t>
            </w:r>
          </w:p>
        </w:tc>
        <w:tc>
          <w:tcPr>
            <w:tcW w:w="1985" w:type="dxa"/>
            <w:noWrap/>
            <w:vAlign w:val="center"/>
            <w:hideMark/>
          </w:tcPr>
          <w:p w14:paraId="531BB613" w14:textId="77777777" w:rsidR="00AC12E7" w:rsidRPr="00AC12E7" w:rsidRDefault="00AC12E7" w:rsidP="00AC12E7">
            <w:pPr>
              <w:spacing w:before="0"/>
              <w:ind w:left="0" w:right="0" w:firstLine="0"/>
              <w:jc w:val="left"/>
              <w:rPr>
                <w:lang w:val="en-US"/>
              </w:rPr>
            </w:pPr>
            <w:r w:rsidRPr="00AC12E7">
              <w:rPr>
                <w:lang w:val="en-US"/>
              </w:rPr>
              <w:t>Nguyễn Tất Thành</w:t>
            </w:r>
          </w:p>
        </w:tc>
        <w:tc>
          <w:tcPr>
            <w:tcW w:w="1984" w:type="dxa"/>
            <w:noWrap/>
            <w:vAlign w:val="center"/>
            <w:hideMark/>
          </w:tcPr>
          <w:p w14:paraId="6924D53C" w14:textId="77777777" w:rsidR="00AC12E7" w:rsidRPr="00AC12E7" w:rsidRDefault="00AC12E7" w:rsidP="00AC12E7">
            <w:pPr>
              <w:spacing w:before="0"/>
              <w:ind w:left="0" w:right="0" w:firstLine="0"/>
              <w:jc w:val="left"/>
              <w:rPr>
                <w:lang w:val="en-US"/>
              </w:rPr>
            </w:pPr>
            <w:r w:rsidRPr="00AC12E7">
              <w:rPr>
                <w:lang w:val="en-US"/>
              </w:rPr>
              <w:t>Tôn Đức Thắng</w:t>
            </w:r>
          </w:p>
        </w:tc>
        <w:tc>
          <w:tcPr>
            <w:tcW w:w="992" w:type="dxa"/>
            <w:noWrap/>
            <w:vAlign w:val="center"/>
            <w:hideMark/>
          </w:tcPr>
          <w:p w14:paraId="451552F0" w14:textId="77777777" w:rsidR="00AC12E7" w:rsidRPr="00AC12E7" w:rsidRDefault="00AC12E7" w:rsidP="00AC12E7">
            <w:pPr>
              <w:spacing w:before="0"/>
              <w:ind w:left="0" w:right="0" w:firstLine="0"/>
              <w:jc w:val="center"/>
              <w:rPr>
                <w:lang w:val="en-US"/>
              </w:rPr>
            </w:pPr>
            <w:r w:rsidRPr="00AC12E7">
              <w:rPr>
                <w:lang w:val="en-US"/>
              </w:rPr>
              <w:t>11</w:t>
            </w:r>
          </w:p>
        </w:tc>
        <w:tc>
          <w:tcPr>
            <w:tcW w:w="825" w:type="dxa"/>
            <w:noWrap/>
            <w:vAlign w:val="center"/>
            <w:hideMark/>
          </w:tcPr>
          <w:p w14:paraId="5E1B897E" w14:textId="77777777" w:rsidR="00AC12E7" w:rsidRPr="00AC12E7" w:rsidRDefault="00AC12E7" w:rsidP="00AC12E7">
            <w:pPr>
              <w:spacing w:before="0"/>
              <w:ind w:left="0" w:right="0" w:firstLine="0"/>
              <w:jc w:val="center"/>
              <w:rPr>
                <w:lang w:val="en-US"/>
              </w:rPr>
            </w:pPr>
            <w:r w:rsidRPr="00AC12E7">
              <w:rPr>
                <w:lang w:val="en-US"/>
              </w:rPr>
              <w:t>11</w:t>
            </w:r>
          </w:p>
        </w:tc>
        <w:tc>
          <w:tcPr>
            <w:tcW w:w="735" w:type="dxa"/>
            <w:noWrap/>
            <w:vAlign w:val="center"/>
            <w:hideMark/>
          </w:tcPr>
          <w:p w14:paraId="61768B7A" w14:textId="77777777" w:rsidR="00AC12E7" w:rsidRPr="00AC12E7" w:rsidRDefault="00AC12E7" w:rsidP="00AC12E7">
            <w:pPr>
              <w:spacing w:before="0"/>
              <w:ind w:left="0" w:right="0" w:firstLine="0"/>
              <w:jc w:val="center"/>
              <w:rPr>
                <w:lang w:val="en-US"/>
              </w:rPr>
            </w:pPr>
            <w:r w:rsidRPr="00AC12E7">
              <w:rPr>
                <w:lang w:val="en-US"/>
              </w:rPr>
              <w:t>3</w:t>
            </w:r>
          </w:p>
        </w:tc>
      </w:tr>
      <w:tr w:rsidR="00AC12E7" w:rsidRPr="00AC12E7" w14:paraId="0DC6900D" w14:textId="77777777" w:rsidTr="00AC12E7">
        <w:trPr>
          <w:trHeight w:val="20"/>
        </w:trPr>
        <w:tc>
          <w:tcPr>
            <w:tcW w:w="562" w:type="dxa"/>
            <w:noWrap/>
            <w:vAlign w:val="center"/>
            <w:hideMark/>
          </w:tcPr>
          <w:p w14:paraId="0D98D412" w14:textId="77777777" w:rsidR="00AC12E7" w:rsidRPr="00AC12E7" w:rsidRDefault="00AC12E7" w:rsidP="00AC12E7">
            <w:pPr>
              <w:spacing w:before="0"/>
              <w:ind w:left="0" w:right="0" w:firstLine="0"/>
              <w:jc w:val="center"/>
              <w:rPr>
                <w:lang w:val="en-US"/>
              </w:rPr>
            </w:pPr>
            <w:r w:rsidRPr="00AC12E7">
              <w:rPr>
                <w:lang w:val="en-US"/>
              </w:rPr>
              <w:t>51</w:t>
            </w:r>
          </w:p>
        </w:tc>
        <w:tc>
          <w:tcPr>
            <w:tcW w:w="2410" w:type="dxa"/>
            <w:noWrap/>
            <w:vAlign w:val="center"/>
            <w:hideMark/>
          </w:tcPr>
          <w:p w14:paraId="3B0C7661" w14:textId="77777777" w:rsidR="00AC12E7" w:rsidRPr="00AC12E7" w:rsidRDefault="00AC12E7" w:rsidP="00AC12E7">
            <w:pPr>
              <w:spacing w:before="0"/>
              <w:ind w:left="0" w:right="0" w:firstLine="0"/>
              <w:jc w:val="left"/>
              <w:rPr>
                <w:lang w:val="en-US"/>
              </w:rPr>
            </w:pPr>
            <w:r w:rsidRPr="00AC12E7">
              <w:rPr>
                <w:lang w:val="en-US"/>
              </w:rPr>
              <w:t>Phan Bá Phiến</w:t>
            </w:r>
          </w:p>
        </w:tc>
        <w:tc>
          <w:tcPr>
            <w:tcW w:w="1985" w:type="dxa"/>
            <w:noWrap/>
            <w:vAlign w:val="center"/>
            <w:hideMark/>
          </w:tcPr>
          <w:p w14:paraId="682637C9" w14:textId="77777777" w:rsidR="00AC12E7" w:rsidRPr="00AC12E7" w:rsidRDefault="00AC12E7" w:rsidP="00AC12E7">
            <w:pPr>
              <w:spacing w:before="0"/>
              <w:ind w:left="0" w:right="0" w:firstLine="0"/>
              <w:jc w:val="left"/>
              <w:rPr>
                <w:lang w:val="en-US"/>
              </w:rPr>
            </w:pPr>
            <w:r w:rsidRPr="00AC12E7">
              <w:rPr>
                <w:lang w:val="en-US"/>
              </w:rPr>
              <w:t>Nguyễn Tất Thành</w:t>
            </w:r>
          </w:p>
        </w:tc>
        <w:tc>
          <w:tcPr>
            <w:tcW w:w="1984" w:type="dxa"/>
            <w:noWrap/>
            <w:vAlign w:val="center"/>
            <w:hideMark/>
          </w:tcPr>
          <w:p w14:paraId="1D36FDFA" w14:textId="77777777" w:rsidR="00AC12E7" w:rsidRPr="00AC12E7" w:rsidRDefault="00AC12E7" w:rsidP="00AC12E7">
            <w:pPr>
              <w:spacing w:before="0"/>
              <w:ind w:left="0" w:right="0" w:firstLine="0"/>
              <w:jc w:val="left"/>
              <w:rPr>
                <w:lang w:val="en-US"/>
              </w:rPr>
            </w:pPr>
            <w:r w:rsidRPr="00AC12E7">
              <w:rPr>
                <w:lang w:val="en-US"/>
              </w:rPr>
              <w:t>Lê Văn Hưu</w:t>
            </w:r>
          </w:p>
        </w:tc>
        <w:tc>
          <w:tcPr>
            <w:tcW w:w="992" w:type="dxa"/>
            <w:noWrap/>
            <w:vAlign w:val="center"/>
            <w:hideMark/>
          </w:tcPr>
          <w:p w14:paraId="61BA1F22" w14:textId="77777777" w:rsidR="00AC12E7" w:rsidRPr="00AC12E7" w:rsidRDefault="00AC12E7" w:rsidP="00AC12E7">
            <w:pPr>
              <w:spacing w:before="0"/>
              <w:ind w:left="0" w:right="0" w:firstLine="0"/>
              <w:jc w:val="center"/>
              <w:rPr>
                <w:lang w:val="en-US"/>
              </w:rPr>
            </w:pPr>
            <w:r w:rsidRPr="00AC12E7">
              <w:rPr>
                <w:lang w:val="en-US"/>
              </w:rPr>
              <w:t>11</w:t>
            </w:r>
          </w:p>
        </w:tc>
        <w:tc>
          <w:tcPr>
            <w:tcW w:w="825" w:type="dxa"/>
            <w:noWrap/>
            <w:vAlign w:val="center"/>
            <w:hideMark/>
          </w:tcPr>
          <w:p w14:paraId="3C4947D9" w14:textId="77777777" w:rsidR="00AC12E7" w:rsidRPr="00AC12E7" w:rsidRDefault="00AC12E7" w:rsidP="00AC12E7">
            <w:pPr>
              <w:spacing w:before="0"/>
              <w:ind w:left="0" w:right="0" w:firstLine="0"/>
              <w:jc w:val="center"/>
              <w:rPr>
                <w:lang w:val="en-US"/>
              </w:rPr>
            </w:pPr>
            <w:r w:rsidRPr="00AC12E7">
              <w:rPr>
                <w:lang w:val="en-US"/>
              </w:rPr>
              <w:t>11</w:t>
            </w:r>
          </w:p>
        </w:tc>
        <w:tc>
          <w:tcPr>
            <w:tcW w:w="735" w:type="dxa"/>
            <w:noWrap/>
            <w:vAlign w:val="center"/>
            <w:hideMark/>
          </w:tcPr>
          <w:p w14:paraId="62562A45" w14:textId="77777777" w:rsidR="00AC12E7" w:rsidRPr="00AC12E7" w:rsidRDefault="00AC12E7" w:rsidP="00AC12E7">
            <w:pPr>
              <w:spacing w:before="0"/>
              <w:ind w:left="0" w:right="0" w:firstLine="0"/>
              <w:jc w:val="center"/>
              <w:rPr>
                <w:lang w:val="en-US"/>
              </w:rPr>
            </w:pPr>
            <w:r w:rsidRPr="00AC12E7">
              <w:rPr>
                <w:lang w:val="en-US"/>
              </w:rPr>
              <w:t>1</w:t>
            </w:r>
          </w:p>
        </w:tc>
      </w:tr>
      <w:tr w:rsidR="00AC12E7" w:rsidRPr="00AC12E7" w14:paraId="385DC4EE" w14:textId="77777777" w:rsidTr="00AC12E7">
        <w:trPr>
          <w:trHeight w:val="20"/>
        </w:trPr>
        <w:tc>
          <w:tcPr>
            <w:tcW w:w="562" w:type="dxa"/>
            <w:noWrap/>
            <w:vAlign w:val="center"/>
            <w:hideMark/>
          </w:tcPr>
          <w:p w14:paraId="1590ED96" w14:textId="77777777" w:rsidR="00AC12E7" w:rsidRPr="00AC12E7" w:rsidRDefault="00AC12E7" w:rsidP="00AC12E7">
            <w:pPr>
              <w:spacing w:before="0"/>
              <w:ind w:left="0" w:right="0" w:firstLine="0"/>
              <w:jc w:val="center"/>
              <w:rPr>
                <w:lang w:val="en-US"/>
              </w:rPr>
            </w:pPr>
            <w:r w:rsidRPr="00AC12E7">
              <w:rPr>
                <w:lang w:val="en-US"/>
              </w:rPr>
              <w:t>52</w:t>
            </w:r>
          </w:p>
        </w:tc>
        <w:tc>
          <w:tcPr>
            <w:tcW w:w="2410" w:type="dxa"/>
            <w:noWrap/>
            <w:vAlign w:val="center"/>
            <w:hideMark/>
          </w:tcPr>
          <w:p w14:paraId="73F74312" w14:textId="77777777" w:rsidR="00AC12E7" w:rsidRPr="00AC12E7" w:rsidRDefault="00AC12E7" w:rsidP="00AC12E7">
            <w:pPr>
              <w:spacing w:before="0"/>
              <w:ind w:left="0" w:right="0" w:firstLine="0"/>
              <w:jc w:val="left"/>
              <w:rPr>
                <w:lang w:val="en-US"/>
              </w:rPr>
            </w:pPr>
            <w:r w:rsidRPr="00AC12E7">
              <w:rPr>
                <w:lang w:val="en-US"/>
              </w:rPr>
              <w:t>Ngô Sĩ Liên</w:t>
            </w:r>
          </w:p>
        </w:tc>
        <w:tc>
          <w:tcPr>
            <w:tcW w:w="1985" w:type="dxa"/>
            <w:noWrap/>
            <w:vAlign w:val="center"/>
            <w:hideMark/>
          </w:tcPr>
          <w:p w14:paraId="6FD4F07D" w14:textId="77777777" w:rsidR="00AC12E7" w:rsidRPr="00AC12E7" w:rsidRDefault="00AC12E7" w:rsidP="00AC12E7">
            <w:pPr>
              <w:spacing w:before="0"/>
              <w:ind w:left="0" w:right="0" w:firstLine="0"/>
              <w:jc w:val="left"/>
              <w:rPr>
                <w:lang w:val="en-US"/>
              </w:rPr>
            </w:pPr>
            <w:r w:rsidRPr="00AC12E7">
              <w:rPr>
                <w:lang w:val="en-US"/>
              </w:rPr>
              <w:t>Lê Hồng Phong</w:t>
            </w:r>
          </w:p>
        </w:tc>
        <w:tc>
          <w:tcPr>
            <w:tcW w:w="1984" w:type="dxa"/>
            <w:noWrap/>
            <w:vAlign w:val="center"/>
            <w:hideMark/>
          </w:tcPr>
          <w:p w14:paraId="571ADB6D" w14:textId="77777777" w:rsidR="00AC12E7" w:rsidRPr="00AC12E7" w:rsidRDefault="00AC12E7" w:rsidP="00AC12E7">
            <w:pPr>
              <w:spacing w:before="0"/>
              <w:ind w:left="0" w:right="0" w:firstLine="0"/>
              <w:jc w:val="left"/>
              <w:rPr>
                <w:lang w:val="en-US"/>
              </w:rPr>
            </w:pPr>
            <w:r w:rsidRPr="00AC12E7">
              <w:rPr>
                <w:lang w:val="en-US"/>
              </w:rPr>
              <w:t>Trần Văn Dư</w:t>
            </w:r>
          </w:p>
        </w:tc>
        <w:tc>
          <w:tcPr>
            <w:tcW w:w="992" w:type="dxa"/>
            <w:noWrap/>
            <w:vAlign w:val="center"/>
            <w:hideMark/>
          </w:tcPr>
          <w:p w14:paraId="3C60D3B8" w14:textId="77777777" w:rsidR="00AC12E7" w:rsidRPr="00AC12E7" w:rsidRDefault="00AC12E7" w:rsidP="00AC12E7">
            <w:pPr>
              <w:spacing w:before="0"/>
              <w:ind w:left="0" w:right="0" w:firstLine="0"/>
              <w:jc w:val="center"/>
              <w:rPr>
                <w:lang w:val="en-US"/>
              </w:rPr>
            </w:pPr>
            <w:r w:rsidRPr="00AC12E7">
              <w:rPr>
                <w:lang w:val="en-US"/>
              </w:rPr>
              <w:t>10</w:t>
            </w:r>
          </w:p>
        </w:tc>
        <w:tc>
          <w:tcPr>
            <w:tcW w:w="825" w:type="dxa"/>
            <w:noWrap/>
            <w:vAlign w:val="center"/>
            <w:hideMark/>
          </w:tcPr>
          <w:p w14:paraId="69A6FBA1" w14:textId="77777777" w:rsidR="00AC12E7" w:rsidRPr="00AC12E7" w:rsidRDefault="00AC12E7" w:rsidP="00AC12E7">
            <w:pPr>
              <w:spacing w:before="0"/>
              <w:ind w:left="0" w:right="0" w:firstLine="0"/>
              <w:jc w:val="center"/>
              <w:rPr>
                <w:lang w:val="en-US"/>
              </w:rPr>
            </w:pPr>
            <w:r w:rsidRPr="00AC12E7">
              <w:rPr>
                <w:lang w:val="en-US"/>
              </w:rPr>
              <w:t>10</w:t>
            </w:r>
          </w:p>
        </w:tc>
        <w:tc>
          <w:tcPr>
            <w:tcW w:w="735" w:type="dxa"/>
            <w:noWrap/>
            <w:vAlign w:val="center"/>
            <w:hideMark/>
          </w:tcPr>
          <w:p w14:paraId="46103BC2" w14:textId="77777777" w:rsidR="00AC12E7" w:rsidRPr="00AC12E7" w:rsidRDefault="00AC12E7" w:rsidP="00AC12E7">
            <w:pPr>
              <w:spacing w:before="0"/>
              <w:ind w:left="0" w:right="0" w:firstLine="0"/>
              <w:jc w:val="center"/>
              <w:rPr>
                <w:lang w:val="en-US"/>
              </w:rPr>
            </w:pPr>
            <w:r w:rsidRPr="00AC12E7">
              <w:rPr>
                <w:lang w:val="en-US"/>
              </w:rPr>
              <w:t>3</w:t>
            </w:r>
          </w:p>
        </w:tc>
      </w:tr>
      <w:tr w:rsidR="00AC12E7" w:rsidRPr="00AC12E7" w14:paraId="26AD8060" w14:textId="77777777" w:rsidTr="00AC12E7">
        <w:trPr>
          <w:trHeight w:val="20"/>
        </w:trPr>
        <w:tc>
          <w:tcPr>
            <w:tcW w:w="562" w:type="dxa"/>
            <w:noWrap/>
            <w:vAlign w:val="center"/>
            <w:hideMark/>
          </w:tcPr>
          <w:p w14:paraId="0058BC33" w14:textId="77777777" w:rsidR="00AC12E7" w:rsidRPr="00AC12E7" w:rsidRDefault="00AC12E7" w:rsidP="00AC12E7">
            <w:pPr>
              <w:spacing w:before="0"/>
              <w:ind w:left="0" w:right="0" w:firstLine="0"/>
              <w:jc w:val="center"/>
              <w:rPr>
                <w:lang w:val="en-US"/>
              </w:rPr>
            </w:pPr>
            <w:r w:rsidRPr="00AC12E7">
              <w:rPr>
                <w:lang w:val="en-US"/>
              </w:rPr>
              <w:t>53</w:t>
            </w:r>
          </w:p>
        </w:tc>
        <w:tc>
          <w:tcPr>
            <w:tcW w:w="2410" w:type="dxa"/>
            <w:noWrap/>
            <w:vAlign w:val="center"/>
            <w:hideMark/>
          </w:tcPr>
          <w:p w14:paraId="6738ACEB" w14:textId="77777777" w:rsidR="00AC12E7" w:rsidRPr="00AC12E7" w:rsidRDefault="00AC12E7" w:rsidP="00AC12E7">
            <w:pPr>
              <w:spacing w:before="0"/>
              <w:ind w:left="0" w:right="0" w:firstLine="0"/>
              <w:jc w:val="left"/>
              <w:rPr>
                <w:lang w:val="en-US"/>
              </w:rPr>
            </w:pPr>
            <w:r w:rsidRPr="00AC12E7">
              <w:rPr>
                <w:lang w:val="en-US"/>
              </w:rPr>
              <w:t>Lê Văn Hưu</w:t>
            </w:r>
          </w:p>
        </w:tc>
        <w:tc>
          <w:tcPr>
            <w:tcW w:w="1985" w:type="dxa"/>
            <w:noWrap/>
            <w:vAlign w:val="center"/>
            <w:hideMark/>
          </w:tcPr>
          <w:p w14:paraId="044E9CA7" w14:textId="77777777" w:rsidR="00AC12E7" w:rsidRPr="00AC12E7" w:rsidRDefault="00AC12E7" w:rsidP="00AC12E7">
            <w:pPr>
              <w:spacing w:before="0"/>
              <w:ind w:left="0" w:right="0" w:firstLine="0"/>
              <w:jc w:val="left"/>
              <w:rPr>
                <w:lang w:val="en-US"/>
              </w:rPr>
            </w:pPr>
            <w:r w:rsidRPr="00AC12E7">
              <w:rPr>
                <w:lang w:val="en-US"/>
              </w:rPr>
              <w:t>Lê Hồng Phong</w:t>
            </w:r>
          </w:p>
        </w:tc>
        <w:tc>
          <w:tcPr>
            <w:tcW w:w="1984" w:type="dxa"/>
            <w:noWrap/>
            <w:vAlign w:val="center"/>
            <w:hideMark/>
          </w:tcPr>
          <w:p w14:paraId="56DC5608" w14:textId="77777777" w:rsidR="00AC12E7" w:rsidRPr="00AC12E7" w:rsidRDefault="00AC12E7" w:rsidP="00AC12E7">
            <w:pPr>
              <w:spacing w:before="0"/>
              <w:ind w:left="0" w:right="0" w:firstLine="0"/>
              <w:jc w:val="left"/>
              <w:rPr>
                <w:lang w:val="en-US"/>
              </w:rPr>
            </w:pPr>
            <w:r w:rsidRPr="00AC12E7">
              <w:rPr>
                <w:lang w:val="en-US"/>
              </w:rPr>
              <w:t>Hai Bà Trưng</w:t>
            </w:r>
          </w:p>
        </w:tc>
        <w:tc>
          <w:tcPr>
            <w:tcW w:w="992" w:type="dxa"/>
            <w:noWrap/>
            <w:vAlign w:val="center"/>
            <w:hideMark/>
          </w:tcPr>
          <w:p w14:paraId="5DDD66EB" w14:textId="77777777" w:rsidR="00AC12E7" w:rsidRPr="00AC12E7" w:rsidRDefault="00AC12E7" w:rsidP="00AC12E7">
            <w:pPr>
              <w:spacing w:before="0"/>
              <w:ind w:left="0" w:right="0" w:firstLine="0"/>
              <w:jc w:val="center"/>
              <w:rPr>
                <w:lang w:val="en-US"/>
              </w:rPr>
            </w:pPr>
            <w:r w:rsidRPr="00AC12E7">
              <w:rPr>
                <w:lang w:val="en-US"/>
              </w:rPr>
              <w:t>10</w:t>
            </w:r>
          </w:p>
        </w:tc>
        <w:tc>
          <w:tcPr>
            <w:tcW w:w="825" w:type="dxa"/>
            <w:noWrap/>
            <w:vAlign w:val="center"/>
            <w:hideMark/>
          </w:tcPr>
          <w:p w14:paraId="11C2226F" w14:textId="77777777" w:rsidR="00AC12E7" w:rsidRPr="00AC12E7" w:rsidRDefault="00AC12E7" w:rsidP="00AC12E7">
            <w:pPr>
              <w:spacing w:before="0"/>
              <w:ind w:left="0" w:right="0" w:firstLine="0"/>
              <w:jc w:val="center"/>
              <w:rPr>
                <w:lang w:val="en-US"/>
              </w:rPr>
            </w:pPr>
            <w:r w:rsidRPr="00AC12E7">
              <w:rPr>
                <w:lang w:val="en-US"/>
              </w:rPr>
              <w:t>10</w:t>
            </w:r>
          </w:p>
        </w:tc>
        <w:tc>
          <w:tcPr>
            <w:tcW w:w="735" w:type="dxa"/>
            <w:noWrap/>
            <w:vAlign w:val="center"/>
            <w:hideMark/>
          </w:tcPr>
          <w:p w14:paraId="5FAFC6BA" w14:textId="77777777" w:rsidR="00AC12E7" w:rsidRPr="00AC12E7" w:rsidRDefault="00AC12E7" w:rsidP="00AC12E7">
            <w:pPr>
              <w:spacing w:before="0"/>
              <w:ind w:left="0" w:right="0" w:firstLine="0"/>
              <w:jc w:val="center"/>
              <w:rPr>
                <w:lang w:val="en-US"/>
              </w:rPr>
            </w:pPr>
            <w:r w:rsidRPr="00AC12E7">
              <w:rPr>
                <w:lang w:val="en-US"/>
              </w:rPr>
              <w:t>3</w:t>
            </w:r>
          </w:p>
        </w:tc>
      </w:tr>
      <w:tr w:rsidR="00AC12E7" w:rsidRPr="00AC12E7" w14:paraId="35B45623" w14:textId="77777777" w:rsidTr="00AC12E7">
        <w:trPr>
          <w:trHeight w:val="20"/>
        </w:trPr>
        <w:tc>
          <w:tcPr>
            <w:tcW w:w="562" w:type="dxa"/>
            <w:noWrap/>
            <w:vAlign w:val="center"/>
            <w:hideMark/>
          </w:tcPr>
          <w:p w14:paraId="6922B0B9" w14:textId="77777777" w:rsidR="00AC12E7" w:rsidRPr="00AC12E7" w:rsidRDefault="00AC12E7" w:rsidP="00AC12E7">
            <w:pPr>
              <w:spacing w:before="0"/>
              <w:ind w:left="0" w:right="0" w:firstLine="0"/>
              <w:jc w:val="center"/>
              <w:rPr>
                <w:lang w:val="en-US"/>
              </w:rPr>
            </w:pPr>
            <w:r w:rsidRPr="00AC12E7">
              <w:rPr>
                <w:lang w:val="en-US"/>
              </w:rPr>
              <w:t>54</w:t>
            </w:r>
          </w:p>
        </w:tc>
        <w:tc>
          <w:tcPr>
            <w:tcW w:w="2410" w:type="dxa"/>
            <w:noWrap/>
            <w:vAlign w:val="center"/>
            <w:hideMark/>
          </w:tcPr>
          <w:p w14:paraId="72E29ED7" w14:textId="77777777" w:rsidR="00AC12E7" w:rsidRPr="00AC12E7" w:rsidRDefault="00AC12E7" w:rsidP="00AC12E7">
            <w:pPr>
              <w:spacing w:before="0"/>
              <w:ind w:left="0" w:right="0" w:firstLine="0"/>
              <w:jc w:val="left"/>
              <w:rPr>
                <w:lang w:val="en-US"/>
              </w:rPr>
            </w:pPr>
            <w:r w:rsidRPr="00AC12E7">
              <w:rPr>
                <w:lang w:val="en-US"/>
              </w:rPr>
              <w:t>Nguyễn Bỉnh Khiêm</w:t>
            </w:r>
          </w:p>
        </w:tc>
        <w:tc>
          <w:tcPr>
            <w:tcW w:w="1985" w:type="dxa"/>
            <w:noWrap/>
            <w:vAlign w:val="center"/>
            <w:hideMark/>
          </w:tcPr>
          <w:p w14:paraId="7AF4A50C" w14:textId="77777777" w:rsidR="00AC12E7" w:rsidRPr="00AC12E7" w:rsidRDefault="00AC12E7" w:rsidP="00AC12E7">
            <w:pPr>
              <w:spacing w:before="0"/>
              <w:ind w:left="0" w:right="0" w:firstLine="0"/>
              <w:jc w:val="left"/>
              <w:rPr>
                <w:lang w:val="en-US"/>
              </w:rPr>
            </w:pPr>
            <w:r w:rsidRPr="00AC12E7">
              <w:rPr>
                <w:lang w:val="en-US"/>
              </w:rPr>
              <w:t>Lê Hồng Phong</w:t>
            </w:r>
          </w:p>
        </w:tc>
        <w:tc>
          <w:tcPr>
            <w:tcW w:w="1984" w:type="dxa"/>
            <w:noWrap/>
            <w:vAlign w:val="center"/>
            <w:hideMark/>
          </w:tcPr>
          <w:p w14:paraId="166CC2CF" w14:textId="77777777" w:rsidR="00AC12E7" w:rsidRPr="00AC12E7" w:rsidRDefault="00AC12E7" w:rsidP="00AC12E7">
            <w:pPr>
              <w:spacing w:before="0"/>
              <w:ind w:left="0" w:right="0" w:firstLine="0"/>
              <w:jc w:val="left"/>
              <w:rPr>
                <w:lang w:val="en-US"/>
              </w:rPr>
            </w:pPr>
            <w:r w:rsidRPr="00AC12E7">
              <w:rPr>
                <w:lang w:val="en-US"/>
              </w:rPr>
              <w:t>Đoàn Thị Điểm</w:t>
            </w:r>
          </w:p>
        </w:tc>
        <w:tc>
          <w:tcPr>
            <w:tcW w:w="992" w:type="dxa"/>
            <w:noWrap/>
            <w:vAlign w:val="center"/>
            <w:hideMark/>
          </w:tcPr>
          <w:p w14:paraId="657A4601" w14:textId="77777777" w:rsidR="00AC12E7" w:rsidRPr="00AC12E7" w:rsidRDefault="00AC12E7" w:rsidP="00AC12E7">
            <w:pPr>
              <w:spacing w:before="0"/>
              <w:ind w:left="0" w:right="0" w:firstLine="0"/>
              <w:jc w:val="center"/>
              <w:rPr>
                <w:lang w:val="en-US"/>
              </w:rPr>
            </w:pPr>
            <w:r w:rsidRPr="00AC12E7">
              <w:rPr>
                <w:lang w:val="en-US"/>
              </w:rPr>
              <w:t>10</w:t>
            </w:r>
          </w:p>
        </w:tc>
        <w:tc>
          <w:tcPr>
            <w:tcW w:w="825" w:type="dxa"/>
            <w:noWrap/>
            <w:vAlign w:val="center"/>
            <w:hideMark/>
          </w:tcPr>
          <w:p w14:paraId="1EDC8728" w14:textId="77777777" w:rsidR="00AC12E7" w:rsidRPr="00AC12E7" w:rsidRDefault="00AC12E7" w:rsidP="00AC12E7">
            <w:pPr>
              <w:spacing w:before="0"/>
              <w:ind w:left="0" w:right="0" w:firstLine="0"/>
              <w:jc w:val="center"/>
              <w:rPr>
                <w:lang w:val="en-US"/>
              </w:rPr>
            </w:pPr>
            <w:r w:rsidRPr="00AC12E7">
              <w:rPr>
                <w:lang w:val="en-US"/>
              </w:rPr>
              <w:t>10</w:t>
            </w:r>
          </w:p>
        </w:tc>
        <w:tc>
          <w:tcPr>
            <w:tcW w:w="735" w:type="dxa"/>
            <w:noWrap/>
            <w:vAlign w:val="center"/>
            <w:hideMark/>
          </w:tcPr>
          <w:p w14:paraId="0D39C780" w14:textId="77777777" w:rsidR="00AC12E7" w:rsidRPr="00AC12E7" w:rsidRDefault="00AC12E7" w:rsidP="00AC12E7">
            <w:pPr>
              <w:spacing w:before="0"/>
              <w:ind w:left="0" w:right="0" w:firstLine="0"/>
              <w:jc w:val="center"/>
              <w:rPr>
                <w:lang w:val="en-US"/>
              </w:rPr>
            </w:pPr>
            <w:r w:rsidRPr="00AC12E7">
              <w:rPr>
                <w:lang w:val="en-US"/>
              </w:rPr>
              <w:t>3</w:t>
            </w:r>
          </w:p>
        </w:tc>
      </w:tr>
      <w:tr w:rsidR="00AC12E7" w:rsidRPr="00AC12E7" w14:paraId="237AB71B" w14:textId="77777777" w:rsidTr="00AC12E7">
        <w:trPr>
          <w:trHeight w:val="20"/>
        </w:trPr>
        <w:tc>
          <w:tcPr>
            <w:tcW w:w="562" w:type="dxa"/>
            <w:noWrap/>
            <w:vAlign w:val="center"/>
            <w:hideMark/>
          </w:tcPr>
          <w:p w14:paraId="6259591A" w14:textId="77777777" w:rsidR="00AC12E7" w:rsidRPr="00AC12E7" w:rsidRDefault="00AC12E7" w:rsidP="00AC12E7">
            <w:pPr>
              <w:spacing w:before="0"/>
              <w:ind w:left="0" w:right="0" w:firstLine="0"/>
              <w:jc w:val="center"/>
              <w:rPr>
                <w:lang w:val="en-US"/>
              </w:rPr>
            </w:pPr>
            <w:r w:rsidRPr="00AC12E7">
              <w:rPr>
                <w:lang w:val="en-US"/>
              </w:rPr>
              <w:t>55</w:t>
            </w:r>
          </w:p>
        </w:tc>
        <w:tc>
          <w:tcPr>
            <w:tcW w:w="2410" w:type="dxa"/>
            <w:noWrap/>
            <w:vAlign w:val="center"/>
            <w:hideMark/>
          </w:tcPr>
          <w:p w14:paraId="18BC12DD" w14:textId="77777777" w:rsidR="00AC12E7" w:rsidRPr="00AC12E7" w:rsidRDefault="00AC12E7" w:rsidP="00AC12E7">
            <w:pPr>
              <w:spacing w:before="0"/>
              <w:ind w:left="0" w:right="0" w:firstLine="0"/>
              <w:jc w:val="left"/>
              <w:rPr>
                <w:lang w:val="en-US"/>
              </w:rPr>
            </w:pPr>
            <w:r w:rsidRPr="00AC12E7">
              <w:rPr>
                <w:lang w:val="en-US"/>
              </w:rPr>
              <w:t>Cao Bá Quát</w:t>
            </w:r>
          </w:p>
        </w:tc>
        <w:tc>
          <w:tcPr>
            <w:tcW w:w="1985" w:type="dxa"/>
            <w:noWrap/>
            <w:vAlign w:val="center"/>
            <w:hideMark/>
          </w:tcPr>
          <w:p w14:paraId="022C68A7" w14:textId="77777777" w:rsidR="00AC12E7" w:rsidRPr="00AC12E7" w:rsidRDefault="00AC12E7" w:rsidP="00AC12E7">
            <w:pPr>
              <w:spacing w:before="0"/>
              <w:ind w:left="0" w:right="0" w:firstLine="0"/>
              <w:jc w:val="left"/>
              <w:rPr>
                <w:lang w:val="en-US"/>
              </w:rPr>
            </w:pPr>
            <w:r w:rsidRPr="00AC12E7">
              <w:rPr>
                <w:lang w:val="en-US"/>
              </w:rPr>
              <w:t>Lê Hồng Phong</w:t>
            </w:r>
          </w:p>
        </w:tc>
        <w:tc>
          <w:tcPr>
            <w:tcW w:w="1984" w:type="dxa"/>
            <w:noWrap/>
            <w:vAlign w:val="center"/>
            <w:hideMark/>
          </w:tcPr>
          <w:p w14:paraId="7CB78344" w14:textId="77777777" w:rsidR="00AC12E7" w:rsidRPr="00AC12E7" w:rsidRDefault="00AC12E7" w:rsidP="00AC12E7">
            <w:pPr>
              <w:spacing w:before="0"/>
              <w:ind w:left="0" w:right="0" w:firstLine="0"/>
              <w:jc w:val="left"/>
              <w:rPr>
                <w:lang w:val="en-US"/>
              </w:rPr>
            </w:pPr>
            <w:r w:rsidRPr="00AC12E7">
              <w:rPr>
                <w:lang w:val="en-US"/>
              </w:rPr>
              <w:t>Đoàn Thị Điểm</w:t>
            </w:r>
          </w:p>
        </w:tc>
        <w:tc>
          <w:tcPr>
            <w:tcW w:w="992" w:type="dxa"/>
            <w:noWrap/>
            <w:vAlign w:val="center"/>
            <w:hideMark/>
          </w:tcPr>
          <w:p w14:paraId="2733B52D" w14:textId="77777777" w:rsidR="00AC12E7" w:rsidRPr="00AC12E7" w:rsidRDefault="00AC12E7" w:rsidP="00AC12E7">
            <w:pPr>
              <w:spacing w:before="0"/>
              <w:ind w:left="0" w:right="0" w:firstLine="0"/>
              <w:jc w:val="center"/>
              <w:rPr>
                <w:lang w:val="en-US"/>
              </w:rPr>
            </w:pPr>
            <w:r w:rsidRPr="00AC12E7">
              <w:rPr>
                <w:lang w:val="en-US"/>
              </w:rPr>
              <w:t>8</w:t>
            </w:r>
          </w:p>
        </w:tc>
        <w:tc>
          <w:tcPr>
            <w:tcW w:w="825" w:type="dxa"/>
            <w:noWrap/>
            <w:vAlign w:val="center"/>
            <w:hideMark/>
          </w:tcPr>
          <w:p w14:paraId="05BA584B" w14:textId="77777777" w:rsidR="00AC12E7" w:rsidRPr="00AC12E7" w:rsidRDefault="00AC12E7" w:rsidP="00AC12E7">
            <w:pPr>
              <w:spacing w:before="0"/>
              <w:ind w:left="0" w:right="0" w:firstLine="0"/>
              <w:jc w:val="center"/>
              <w:rPr>
                <w:lang w:val="en-US"/>
              </w:rPr>
            </w:pPr>
            <w:r w:rsidRPr="00AC12E7">
              <w:rPr>
                <w:lang w:val="en-US"/>
              </w:rPr>
              <w:t>8</w:t>
            </w:r>
          </w:p>
        </w:tc>
        <w:tc>
          <w:tcPr>
            <w:tcW w:w="735" w:type="dxa"/>
            <w:noWrap/>
            <w:vAlign w:val="center"/>
            <w:hideMark/>
          </w:tcPr>
          <w:p w14:paraId="58D9D9A9" w14:textId="77777777" w:rsidR="00AC12E7" w:rsidRPr="00AC12E7" w:rsidRDefault="00AC12E7" w:rsidP="00AC12E7">
            <w:pPr>
              <w:spacing w:before="0"/>
              <w:ind w:left="0" w:right="0" w:firstLine="0"/>
              <w:jc w:val="center"/>
              <w:rPr>
                <w:lang w:val="en-US"/>
              </w:rPr>
            </w:pPr>
            <w:r w:rsidRPr="00AC12E7">
              <w:rPr>
                <w:lang w:val="en-US"/>
              </w:rPr>
              <w:t>3</w:t>
            </w:r>
          </w:p>
        </w:tc>
      </w:tr>
      <w:tr w:rsidR="00AC12E7" w:rsidRPr="00AC12E7" w14:paraId="5065A2BE" w14:textId="77777777" w:rsidTr="00AC12E7">
        <w:trPr>
          <w:trHeight w:val="20"/>
        </w:trPr>
        <w:tc>
          <w:tcPr>
            <w:tcW w:w="562" w:type="dxa"/>
            <w:noWrap/>
            <w:vAlign w:val="center"/>
            <w:hideMark/>
          </w:tcPr>
          <w:p w14:paraId="35CF5675" w14:textId="77777777" w:rsidR="00AC12E7" w:rsidRPr="00AC12E7" w:rsidRDefault="00AC12E7" w:rsidP="00AC12E7">
            <w:pPr>
              <w:spacing w:before="0"/>
              <w:ind w:left="0" w:right="0" w:firstLine="0"/>
              <w:jc w:val="center"/>
              <w:rPr>
                <w:lang w:val="en-US"/>
              </w:rPr>
            </w:pPr>
            <w:r w:rsidRPr="00AC12E7">
              <w:rPr>
                <w:lang w:val="en-US"/>
              </w:rPr>
              <w:t>56</w:t>
            </w:r>
          </w:p>
        </w:tc>
        <w:tc>
          <w:tcPr>
            <w:tcW w:w="2410" w:type="dxa"/>
            <w:noWrap/>
            <w:vAlign w:val="center"/>
            <w:hideMark/>
          </w:tcPr>
          <w:p w14:paraId="6E34A390" w14:textId="77777777" w:rsidR="00AC12E7" w:rsidRPr="00AC12E7" w:rsidRDefault="00AC12E7" w:rsidP="00AC12E7">
            <w:pPr>
              <w:spacing w:before="0"/>
              <w:ind w:left="0" w:right="0" w:firstLine="0"/>
              <w:jc w:val="left"/>
              <w:rPr>
                <w:lang w:val="en-US"/>
              </w:rPr>
            </w:pPr>
            <w:r w:rsidRPr="00AC12E7">
              <w:rPr>
                <w:lang w:val="en-US"/>
              </w:rPr>
              <w:t>Đoàn Thị Điểm</w:t>
            </w:r>
          </w:p>
        </w:tc>
        <w:tc>
          <w:tcPr>
            <w:tcW w:w="1985" w:type="dxa"/>
            <w:noWrap/>
            <w:vAlign w:val="center"/>
            <w:hideMark/>
          </w:tcPr>
          <w:p w14:paraId="7473BC14" w14:textId="77777777" w:rsidR="00AC12E7" w:rsidRPr="00AC12E7" w:rsidRDefault="00AC12E7" w:rsidP="00AC12E7">
            <w:pPr>
              <w:spacing w:before="0"/>
              <w:ind w:left="0" w:right="0" w:firstLine="0"/>
              <w:jc w:val="left"/>
              <w:rPr>
                <w:lang w:val="en-US"/>
              </w:rPr>
            </w:pPr>
            <w:r w:rsidRPr="00AC12E7">
              <w:rPr>
                <w:lang w:val="en-US"/>
              </w:rPr>
              <w:t>Lê Văn Hưu</w:t>
            </w:r>
          </w:p>
        </w:tc>
        <w:tc>
          <w:tcPr>
            <w:tcW w:w="1984" w:type="dxa"/>
            <w:noWrap/>
            <w:vAlign w:val="center"/>
            <w:hideMark/>
          </w:tcPr>
          <w:p w14:paraId="17033358" w14:textId="77777777" w:rsidR="00AC12E7" w:rsidRPr="00AC12E7" w:rsidRDefault="00AC12E7" w:rsidP="00AC12E7">
            <w:pPr>
              <w:spacing w:before="0"/>
              <w:ind w:left="0" w:right="0" w:firstLine="0"/>
              <w:jc w:val="left"/>
              <w:rPr>
                <w:lang w:val="en-US"/>
              </w:rPr>
            </w:pPr>
            <w:r w:rsidRPr="00AC12E7">
              <w:rPr>
                <w:lang w:val="en-US"/>
              </w:rPr>
              <w:t>Tôn Đức Thắng</w:t>
            </w:r>
          </w:p>
        </w:tc>
        <w:tc>
          <w:tcPr>
            <w:tcW w:w="992" w:type="dxa"/>
            <w:noWrap/>
            <w:vAlign w:val="center"/>
            <w:hideMark/>
          </w:tcPr>
          <w:p w14:paraId="70D575FB" w14:textId="77777777" w:rsidR="00AC12E7" w:rsidRPr="00AC12E7" w:rsidRDefault="00AC12E7" w:rsidP="00AC12E7">
            <w:pPr>
              <w:spacing w:before="0"/>
              <w:ind w:left="0" w:right="0" w:firstLine="0"/>
              <w:jc w:val="center"/>
              <w:rPr>
                <w:lang w:val="en-US"/>
              </w:rPr>
            </w:pPr>
            <w:r w:rsidRPr="00AC12E7">
              <w:rPr>
                <w:lang w:val="en-US"/>
              </w:rPr>
              <w:t>9</w:t>
            </w:r>
          </w:p>
        </w:tc>
        <w:tc>
          <w:tcPr>
            <w:tcW w:w="825" w:type="dxa"/>
            <w:noWrap/>
            <w:vAlign w:val="center"/>
            <w:hideMark/>
          </w:tcPr>
          <w:p w14:paraId="481C152B" w14:textId="77777777" w:rsidR="00AC12E7" w:rsidRPr="00AC12E7" w:rsidRDefault="00AC12E7" w:rsidP="00AC12E7">
            <w:pPr>
              <w:spacing w:before="0"/>
              <w:ind w:left="0" w:right="0" w:firstLine="0"/>
              <w:jc w:val="center"/>
              <w:rPr>
                <w:lang w:val="en-US"/>
              </w:rPr>
            </w:pPr>
            <w:r w:rsidRPr="00AC12E7">
              <w:rPr>
                <w:lang w:val="en-US"/>
              </w:rPr>
              <w:t>9</w:t>
            </w:r>
          </w:p>
        </w:tc>
        <w:tc>
          <w:tcPr>
            <w:tcW w:w="735" w:type="dxa"/>
            <w:noWrap/>
            <w:vAlign w:val="center"/>
            <w:hideMark/>
          </w:tcPr>
          <w:p w14:paraId="7864FD8A" w14:textId="77777777" w:rsidR="00AC12E7" w:rsidRPr="00AC12E7" w:rsidRDefault="00AC12E7" w:rsidP="00AC12E7">
            <w:pPr>
              <w:spacing w:before="0"/>
              <w:ind w:left="0" w:right="0" w:firstLine="0"/>
              <w:jc w:val="center"/>
              <w:rPr>
                <w:lang w:val="en-US"/>
              </w:rPr>
            </w:pPr>
            <w:r w:rsidRPr="00AC12E7">
              <w:rPr>
                <w:lang w:val="en-US"/>
              </w:rPr>
              <w:t>3</w:t>
            </w:r>
          </w:p>
        </w:tc>
      </w:tr>
      <w:tr w:rsidR="00AC12E7" w:rsidRPr="00AC12E7" w14:paraId="74D151DB" w14:textId="77777777" w:rsidTr="00AC12E7">
        <w:trPr>
          <w:trHeight w:val="20"/>
        </w:trPr>
        <w:tc>
          <w:tcPr>
            <w:tcW w:w="562" w:type="dxa"/>
            <w:noWrap/>
            <w:vAlign w:val="center"/>
            <w:hideMark/>
          </w:tcPr>
          <w:p w14:paraId="662137E0" w14:textId="77777777" w:rsidR="00AC12E7" w:rsidRPr="00AC12E7" w:rsidRDefault="00AC12E7" w:rsidP="00AC12E7">
            <w:pPr>
              <w:spacing w:before="0"/>
              <w:ind w:left="0" w:right="0" w:firstLine="0"/>
              <w:jc w:val="center"/>
              <w:rPr>
                <w:lang w:val="en-US"/>
              </w:rPr>
            </w:pPr>
            <w:r w:rsidRPr="00AC12E7">
              <w:rPr>
                <w:lang w:val="en-US"/>
              </w:rPr>
              <w:t>57</w:t>
            </w:r>
          </w:p>
        </w:tc>
        <w:tc>
          <w:tcPr>
            <w:tcW w:w="2410" w:type="dxa"/>
            <w:noWrap/>
            <w:vAlign w:val="center"/>
            <w:hideMark/>
          </w:tcPr>
          <w:p w14:paraId="236978F3" w14:textId="77777777" w:rsidR="00AC12E7" w:rsidRPr="00AC12E7" w:rsidRDefault="00AC12E7" w:rsidP="00AC12E7">
            <w:pPr>
              <w:spacing w:before="0"/>
              <w:ind w:left="0" w:right="0" w:firstLine="0"/>
              <w:jc w:val="left"/>
              <w:rPr>
                <w:lang w:val="en-US"/>
              </w:rPr>
            </w:pPr>
            <w:r w:rsidRPr="00AC12E7">
              <w:rPr>
                <w:lang w:val="en-US"/>
              </w:rPr>
              <w:t>Chu Văn An</w:t>
            </w:r>
          </w:p>
        </w:tc>
        <w:tc>
          <w:tcPr>
            <w:tcW w:w="1985" w:type="dxa"/>
            <w:noWrap/>
            <w:vAlign w:val="center"/>
            <w:hideMark/>
          </w:tcPr>
          <w:p w14:paraId="2051BD53" w14:textId="77777777" w:rsidR="00AC12E7" w:rsidRPr="00AC12E7" w:rsidRDefault="00AC12E7" w:rsidP="00AC12E7">
            <w:pPr>
              <w:spacing w:before="0"/>
              <w:ind w:left="0" w:right="0" w:firstLine="0"/>
              <w:jc w:val="left"/>
              <w:rPr>
                <w:lang w:val="en-US"/>
              </w:rPr>
            </w:pPr>
            <w:r w:rsidRPr="00AC12E7">
              <w:rPr>
                <w:lang w:val="en-US"/>
              </w:rPr>
              <w:t>Đoàn Thị Điểm</w:t>
            </w:r>
          </w:p>
        </w:tc>
        <w:tc>
          <w:tcPr>
            <w:tcW w:w="1984" w:type="dxa"/>
            <w:noWrap/>
            <w:vAlign w:val="center"/>
            <w:hideMark/>
          </w:tcPr>
          <w:p w14:paraId="7AD8D1B8" w14:textId="77777777" w:rsidR="00AC12E7" w:rsidRPr="00AC12E7" w:rsidRDefault="00AC12E7" w:rsidP="00AC12E7">
            <w:pPr>
              <w:spacing w:before="0"/>
              <w:ind w:left="0" w:right="0" w:firstLine="0"/>
              <w:jc w:val="left"/>
              <w:rPr>
                <w:lang w:val="en-US"/>
              </w:rPr>
            </w:pPr>
            <w:r w:rsidRPr="00AC12E7">
              <w:rPr>
                <w:lang w:val="en-US"/>
              </w:rPr>
              <w:t>Trần Văn Dư</w:t>
            </w:r>
          </w:p>
        </w:tc>
        <w:tc>
          <w:tcPr>
            <w:tcW w:w="992" w:type="dxa"/>
            <w:noWrap/>
            <w:vAlign w:val="center"/>
            <w:hideMark/>
          </w:tcPr>
          <w:p w14:paraId="6AF2855D" w14:textId="77777777" w:rsidR="00AC12E7" w:rsidRPr="00AC12E7" w:rsidRDefault="00AC12E7" w:rsidP="00AC12E7">
            <w:pPr>
              <w:spacing w:before="0"/>
              <w:ind w:left="0" w:right="0" w:firstLine="0"/>
              <w:jc w:val="center"/>
              <w:rPr>
                <w:lang w:val="en-US"/>
              </w:rPr>
            </w:pPr>
            <w:r w:rsidRPr="00AC12E7">
              <w:rPr>
                <w:lang w:val="en-US"/>
              </w:rPr>
              <w:t>7</w:t>
            </w:r>
          </w:p>
        </w:tc>
        <w:tc>
          <w:tcPr>
            <w:tcW w:w="825" w:type="dxa"/>
            <w:noWrap/>
            <w:vAlign w:val="center"/>
            <w:hideMark/>
          </w:tcPr>
          <w:p w14:paraId="74F334FF" w14:textId="77777777" w:rsidR="00AC12E7" w:rsidRPr="00AC12E7" w:rsidRDefault="00AC12E7" w:rsidP="00AC12E7">
            <w:pPr>
              <w:spacing w:before="0"/>
              <w:ind w:left="0" w:right="0" w:firstLine="0"/>
              <w:jc w:val="center"/>
              <w:rPr>
                <w:lang w:val="en-US"/>
              </w:rPr>
            </w:pPr>
            <w:r w:rsidRPr="00AC12E7">
              <w:rPr>
                <w:lang w:val="en-US"/>
              </w:rPr>
              <w:t>7</w:t>
            </w:r>
          </w:p>
        </w:tc>
        <w:tc>
          <w:tcPr>
            <w:tcW w:w="735" w:type="dxa"/>
            <w:noWrap/>
            <w:vAlign w:val="center"/>
            <w:hideMark/>
          </w:tcPr>
          <w:p w14:paraId="3145105A" w14:textId="77777777" w:rsidR="00AC12E7" w:rsidRPr="00AC12E7" w:rsidRDefault="00AC12E7" w:rsidP="00AC12E7">
            <w:pPr>
              <w:spacing w:before="0"/>
              <w:ind w:left="0" w:right="0" w:firstLine="0"/>
              <w:jc w:val="center"/>
              <w:rPr>
                <w:lang w:val="en-US"/>
              </w:rPr>
            </w:pPr>
            <w:r w:rsidRPr="00AC12E7">
              <w:rPr>
                <w:lang w:val="en-US"/>
              </w:rPr>
              <w:t>3</w:t>
            </w:r>
          </w:p>
        </w:tc>
      </w:tr>
      <w:tr w:rsidR="00AC12E7" w:rsidRPr="00AC12E7" w14:paraId="70FE9E4E" w14:textId="77777777" w:rsidTr="00AC12E7">
        <w:trPr>
          <w:trHeight w:val="20"/>
        </w:trPr>
        <w:tc>
          <w:tcPr>
            <w:tcW w:w="562" w:type="dxa"/>
            <w:noWrap/>
            <w:vAlign w:val="center"/>
            <w:hideMark/>
          </w:tcPr>
          <w:p w14:paraId="1D3E474E" w14:textId="77777777" w:rsidR="00AC12E7" w:rsidRPr="00AC12E7" w:rsidRDefault="00AC12E7" w:rsidP="00AC12E7">
            <w:pPr>
              <w:spacing w:before="0"/>
              <w:ind w:left="0" w:right="0" w:firstLine="0"/>
              <w:jc w:val="center"/>
              <w:rPr>
                <w:lang w:val="en-US"/>
              </w:rPr>
            </w:pPr>
            <w:r w:rsidRPr="00AC12E7">
              <w:rPr>
                <w:lang w:val="en-US"/>
              </w:rPr>
              <w:t>58</w:t>
            </w:r>
          </w:p>
        </w:tc>
        <w:tc>
          <w:tcPr>
            <w:tcW w:w="2410" w:type="dxa"/>
            <w:noWrap/>
            <w:vAlign w:val="center"/>
            <w:hideMark/>
          </w:tcPr>
          <w:p w14:paraId="794241D7" w14:textId="77777777" w:rsidR="00AC12E7" w:rsidRPr="00AC12E7" w:rsidRDefault="00AC12E7" w:rsidP="00AC12E7">
            <w:pPr>
              <w:spacing w:before="0"/>
              <w:ind w:left="0" w:right="0" w:firstLine="0"/>
              <w:jc w:val="left"/>
              <w:rPr>
                <w:lang w:val="en-US"/>
              </w:rPr>
            </w:pPr>
            <w:r w:rsidRPr="00AC12E7">
              <w:rPr>
                <w:lang w:val="en-US"/>
              </w:rPr>
              <w:t>Phan Thành Tài</w:t>
            </w:r>
          </w:p>
        </w:tc>
        <w:tc>
          <w:tcPr>
            <w:tcW w:w="1985" w:type="dxa"/>
            <w:noWrap/>
            <w:vAlign w:val="center"/>
            <w:hideMark/>
          </w:tcPr>
          <w:p w14:paraId="7DE4D262" w14:textId="77777777" w:rsidR="00AC12E7" w:rsidRPr="00AC12E7" w:rsidRDefault="00AC12E7" w:rsidP="00AC12E7">
            <w:pPr>
              <w:spacing w:before="0"/>
              <w:ind w:left="0" w:right="0" w:firstLine="0"/>
              <w:jc w:val="left"/>
              <w:rPr>
                <w:lang w:val="en-US"/>
              </w:rPr>
            </w:pPr>
            <w:r w:rsidRPr="00AC12E7">
              <w:rPr>
                <w:lang w:val="en-US"/>
              </w:rPr>
              <w:t>Trần Văn Dư</w:t>
            </w:r>
          </w:p>
        </w:tc>
        <w:tc>
          <w:tcPr>
            <w:tcW w:w="1984" w:type="dxa"/>
            <w:noWrap/>
            <w:vAlign w:val="center"/>
            <w:hideMark/>
          </w:tcPr>
          <w:p w14:paraId="4E67EE6A" w14:textId="77777777" w:rsidR="00AC12E7" w:rsidRPr="00AC12E7" w:rsidRDefault="00AC12E7" w:rsidP="00AC12E7">
            <w:pPr>
              <w:spacing w:before="0"/>
              <w:ind w:left="0" w:right="0" w:firstLine="0"/>
              <w:jc w:val="left"/>
              <w:rPr>
                <w:lang w:val="en-US"/>
              </w:rPr>
            </w:pPr>
            <w:r w:rsidRPr="00AC12E7">
              <w:rPr>
                <w:lang w:val="en-US"/>
              </w:rPr>
              <w:t>Lê Văn Hưu</w:t>
            </w:r>
          </w:p>
        </w:tc>
        <w:tc>
          <w:tcPr>
            <w:tcW w:w="992" w:type="dxa"/>
            <w:noWrap/>
            <w:vAlign w:val="center"/>
            <w:hideMark/>
          </w:tcPr>
          <w:p w14:paraId="0432393F" w14:textId="77777777" w:rsidR="00AC12E7" w:rsidRPr="00AC12E7" w:rsidRDefault="00AC12E7" w:rsidP="00AC12E7">
            <w:pPr>
              <w:spacing w:before="0"/>
              <w:ind w:left="0" w:right="0" w:firstLine="0"/>
              <w:jc w:val="center"/>
              <w:rPr>
                <w:lang w:val="en-US"/>
              </w:rPr>
            </w:pPr>
            <w:r w:rsidRPr="00AC12E7">
              <w:rPr>
                <w:lang w:val="en-US"/>
              </w:rPr>
              <w:t>7</w:t>
            </w:r>
          </w:p>
        </w:tc>
        <w:tc>
          <w:tcPr>
            <w:tcW w:w="825" w:type="dxa"/>
            <w:noWrap/>
            <w:vAlign w:val="center"/>
            <w:hideMark/>
          </w:tcPr>
          <w:p w14:paraId="15CAC61C" w14:textId="77777777" w:rsidR="00AC12E7" w:rsidRPr="00AC12E7" w:rsidRDefault="00AC12E7" w:rsidP="00AC12E7">
            <w:pPr>
              <w:spacing w:before="0"/>
              <w:ind w:left="0" w:right="0" w:firstLine="0"/>
              <w:jc w:val="center"/>
              <w:rPr>
                <w:lang w:val="en-US"/>
              </w:rPr>
            </w:pPr>
            <w:r w:rsidRPr="00AC12E7">
              <w:rPr>
                <w:lang w:val="en-US"/>
              </w:rPr>
              <w:t>7</w:t>
            </w:r>
          </w:p>
        </w:tc>
        <w:tc>
          <w:tcPr>
            <w:tcW w:w="735" w:type="dxa"/>
            <w:noWrap/>
            <w:vAlign w:val="center"/>
            <w:hideMark/>
          </w:tcPr>
          <w:p w14:paraId="1F1ED7B2" w14:textId="77777777" w:rsidR="00AC12E7" w:rsidRPr="00AC12E7" w:rsidRDefault="00AC12E7" w:rsidP="00AC12E7">
            <w:pPr>
              <w:spacing w:before="0"/>
              <w:ind w:left="0" w:right="0" w:firstLine="0"/>
              <w:jc w:val="center"/>
              <w:rPr>
                <w:lang w:val="en-US"/>
              </w:rPr>
            </w:pPr>
            <w:r w:rsidRPr="00AC12E7">
              <w:rPr>
                <w:lang w:val="en-US"/>
              </w:rPr>
              <w:t>3</w:t>
            </w:r>
          </w:p>
        </w:tc>
      </w:tr>
      <w:tr w:rsidR="00AC12E7" w:rsidRPr="00AC12E7" w14:paraId="1E14565A" w14:textId="77777777" w:rsidTr="00AC12E7">
        <w:trPr>
          <w:trHeight w:val="20"/>
        </w:trPr>
        <w:tc>
          <w:tcPr>
            <w:tcW w:w="562" w:type="dxa"/>
            <w:vMerge w:val="restart"/>
            <w:noWrap/>
            <w:vAlign w:val="center"/>
            <w:hideMark/>
          </w:tcPr>
          <w:p w14:paraId="730BF8DD" w14:textId="77777777" w:rsidR="00AC12E7" w:rsidRPr="00AC12E7" w:rsidRDefault="00AC12E7" w:rsidP="00AC12E7">
            <w:pPr>
              <w:spacing w:before="0"/>
              <w:ind w:left="0" w:right="0" w:firstLine="0"/>
              <w:jc w:val="center"/>
              <w:rPr>
                <w:lang w:val="en-US"/>
              </w:rPr>
            </w:pPr>
            <w:r w:rsidRPr="00AC12E7">
              <w:rPr>
                <w:lang w:val="en-US"/>
              </w:rPr>
              <w:t>59</w:t>
            </w:r>
          </w:p>
        </w:tc>
        <w:tc>
          <w:tcPr>
            <w:tcW w:w="2410" w:type="dxa"/>
            <w:vMerge w:val="restart"/>
            <w:noWrap/>
            <w:vAlign w:val="center"/>
            <w:hideMark/>
          </w:tcPr>
          <w:p w14:paraId="2D573118" w14:textId="77777777" w:rsidR="00AC12E7" w:rsidRPr="00AC12E7" w:rsidRDefault="00AC12E7" w:rsidP="00AC12E7">
            <w:pPr>
              <w:spacing w:before="0"/>
              <w:ind w:left="0" w:right="0" w:firstLine="0"/>
              <w:jc w:val="left"/>
              <w:rPr>
                <w:lang w:val="en-US"/>
              </w:rPr>
            </w:pPr>
            <w:r w:rsidRPr="00AC12E7">
              <w:rPr>
                <w:lang w:val="en-US"/>
              </w:rPr>
              <w:t>Nguyễn Công Trứ</w:t>
            </w:r>
          </w:p>
        </w:tc>
        <w:tc>
          <w:tcPr>
            <w:tcW w:w="1985" w:type="dxa"/>
            <w:noWrap/>
            <w:vAlign w:val="center"/>
            <w:hideMark/>
          </w:tcPr>
          <w:p w14:paraId="05033479" w14:textId="77777777" w:rsidR="00AC12E7" w:rsidRPr="00AC12E7" w:rsidRDefault="00AC12E7" w:rsidP="00AC12E7">
            <w:pPr>
              <w:spacing w:before="0"/>
              <w:ind w:left="0" w:right="0" w:firstLine="0"/>
              <w:jc w:val="left"/>
              <w:rPr>
                <w:lang w:val="en-US"/>
              </w:rPr>
            </w:pPr>
            <w:r w:rsidRPr="00AC12E7">
              <w:rPr>
                <w:lang w:val="en-US"/>
              </w:rPr>
              <w:t>Nguyễn Trường Tộ</w:t>
            </w:r>
          </w:p>
        </w:tc>
        <w:tc>
          <w:tcPr>
            <w:tcW w:w="1984" w:type="dxa"/>
            <w:noWrap/>
            <w:vAlign w:val="center"/>
            <w:hideMark/>
          </w:tcPr>
          <w:p w14:paraId="6700B5C2" w14:textId="77777777" w:rsidR="00AC12E7" w:rsidRPr="00AC12E7" w:rsidRDefault="00AC12E7" w:rsidP="00AC12E7">
            <w:pPr>
              <w:spacing w:before="0"/>
              <w:ind w:left="0" w:right="0" w:firstLine="0"/>
              <w:jc w:val="left"/>
              <w:rPr>
                <w:lang w:val="en-US"/>
              </w:rPr>
            </w:pPr>
            <w:r w:rsidRPr="00AC12E7">
              <w:rPr>
                <w:lang w:val="en-US"/>
              </w:rPr>
              <w:t>Hai Bà Trưng</w:t>
            </w:r>
          </w:p>
        </w:tc>
        <w:tc>
          <w:tcPr>
            <w:tcW w:w="992" w:type="dxa"/>
            <w:noWrap/>
            <w:vAlign w:val="center"/>
            <w:hideMark/>
          </w:tcPr>
          <w:p w14:paraId="2149CF56" w14:textId="77777777" w:rsidR="00AC12E7" w:rsidRPr="00AC12E7" w:rsidRDefault="00AC12E7" w:rsidP="00AC12E7">
            <w:pPr>
              <w:spacing w:before="0"/>
              <w:ind w:left="0" w:right="0" w:firstLine="0"/>
              <w:jc w:val="center"/>
              <w:rPr>
                <w:lang w:val="en-US"/>
              </w:rPr>
            </w:pPr>
            <w:r w:rsidRPr="00AC12E7">
              <w:rPr>
                <w:lang w:val="en-US"/>
              </w:rPr>
              <w:t>11</w:t>
            </w:r>
          </w:p>
        </w:tc>
        <w:tc>
          <w:tcPr>
            <w:tcW w:w="825" w:type="dxa"/>
            <w:noWrap/>
            <w:vAlign w:val="center"/>
            <w:hideMark/>
          </w:tcPr>
          <w:p w14:paraId="27A3D363" w14:textId="77777777" w:rsidR="00AC12E7" w:rsidRPr="00AC12E7" w:rsidRDefault="00AC12E7" w:rsidP="00AC12E7">
            <w:pPr>
              <w:spacing w:before="0"/>
              <w:ind w:left="0" w:right="0" w:firstLine="0"/>
              <w:jc w:val="center"/>
              <w:rPr>
                <w:lang w:val="en-US"/>
              </w:rPr>
            </w:pPr>
            <w:r w:rsidRPr="00AC12E7">
              <w:rPr>
                <w:lang w:val="en-US"/>
              </w:rPr>
              <w:t>11</w:t>
            </w:r>
          </w:p>
        </w:tc>
        <w:tc>
          <w:tcPr>
            <w:tcW w:w="735" w:type="dxa"/>
            <w:noWrap/>
            <w:vAlign w:val="center"/>
            <w:hideMark/>
          </w:tcPr>
          <w:p w14:paraId="52F138D5" w14:textId="77777777" w:rsidR="00AC12E7" w:rsidRPr="00AC12E7" w:rsidRDefault="00AC12E7" w:rsidP="00AC12E7">
            <w:pPr>
              <w:spacing w:before="0"/>
              <w:ind w:left="0" w:right="0" w:firstLine="0"/>
              <w:jc w:val="center"/>
              <w:rPr>
                <w:lang w:val="en-US"/>
              </w:rPr>
            </w:pPr>
            <w:r w:rsidRPr="00AC12E7">
              <w:rPr>
                <w:lang w:val="en-US"/>
              </w:rPr>
              <w:t>0</w:t>
            </w:r>
          </w:p>
        </w:tc>
      </w:tr>
      <w:tr w:rsidR="00AC12E7" w:rsidRPr="00AC12E7" w14:paraId="2569BA38" w14:textId="77777777" w:rsidTr="00AC12E7">
        <w:trPr>
          <w:trHeight w:val="20"/>
        </w:trPr>
        <w:tc>
          <w:tcPr>
            <w:tcW w:w="562" w:type="dxa"/>
            <w:vMerge/>
            <w:vAlign w:val="center"/>
            <w:hideMark/>
          </w:tcPr>
          <w:p w14:paraId="0D418C85" w14:textId="77777777" w:rsidR="00AC12E7" w:rsidRPr="00AC12E7" w:rsidRDefault="00AC12E7" w:rsidP="00AC12E7">
            <w:pPr>
              <w:spacing w:before="0"/>
              <w:ind w:left="0" w:right="0" w:firstLine="0"/>
              <w:jc w:val="left"/>
              <w:rPr>
                <w:lang w:val="en-US"/>
              </w:rPr>
            </w:pPr>
          </w:p>
        </w:tc>
        <w:tc>
          <w:tcPr>
            <w:tcW w:w="2410" w:type="dxa"/>
            <w:vMerge/>
            <w:vAlign w:val="center"/>
            <w:hideMark/>
          </w:tcPr>
          <w:p w14:paraId="26B88B48" w14:textId="77777777" w:rsidR="00AC12E7" w:rsidRPr="00AC12E7" w:rsidRDefault="00AC12E7" w:rsidP="00AC12E7">
            <w:pPr>
              <w:spacing w:before="0"/>
              <w:ind w:left="0" w:right="0" w:firstLine="0"/>
              <w:jc w:val="left"/>
              <w:rPr>
                <w:lang w:val="en-US"/>
              </w:rPr>
            </w:pPr>
          </w:p>
        </w:tc>
        <w:tc>
          <w:tcPr>
            <w:tcW w:w="1985" w:type="dxa"/>
            <w:noWrap/>
            <w:vAlign w:val="center"/>
            <w:hideMark/>
          </w:tcPr>
          <w:p w14:paraId="10C40F24" w14:textId="77777777" w:rsidR="00AC12E7" w:rsidRPr="00AC12E7" w:rsidRDefault="00AC12E7" w:rsidP="00AC12E7">
            <w:pPr>
              <w:spacing w:before="0"/>
              <w:ind w:left="0" w:right="0" w:firstLine="0"/>
              <w:jc w:val="left"/>
              <w:rPr>
                <w:lang w:val="en-US"/>
              </w:rPr>
            </w:pPr>
            <w:r w:rsidRPr="00AC12E7">
              <w:rPr>
                <w:lang w:val="en-US"/>
              </w:rPr>
              <w:t>Hai Bà Trưng</w:t>
            </w:r>
          </w:p>
        </w:tc>
        <w:tc>
          <w:tcPr>
            <w:tcW w:w="1984" w:type="dxa"/>
            <w:noWrap/>
            <w:vAlign w:val="center"/>
            <w:hideMark/>
          </w:tcPr>
          <w:p w14:paraId="4C85A494" w14:textId="77777777" w:rsidR="00AC12E7" w:rsidRPr="00AC12E7" w:rsidRDefault="00AC12E7" w:rsidP="00AC12E7">
            <w:pPr>
              <w:spacing w:before="0"/>
              <w:ind w:left="0" w:right="0" w:firstLine="0"/>
              <w:jc w:val="left"/>
              <w:rPr>
                <w:lang w:val="en-US"/>
              </w:rPr>
            </w:pPr>
            <w:r w:rsidRPr="00AC12E7">
              <w:rPr>
                <w:lang w:val="en-US"/>
              </w:rPr>
              <w:t>Trần Văn Dư</w:t>
            </w:r>
          </w:p>
        </w:tc>
        <w:tc>
          <w:tcPr>
            <w:tcW w:w="992" w:type="dxa"/>
            <w:noWrap/>
            <w:vAlign w:val="center"/>
            <w:hideMark/>
          </w:tcPr>
          <w:p w14:paraId="3E07AD10" w14:textId="77777777" w:rsidR="00AC12E7" w:rsidRPr="00AC12E7" w:rsidRDefault="00AC12E7" w:rsidP="00AC12E7">
            <w:pPr>
              <w:spacing w:before="0"/>
              <w:ind w:left="0" w:right="0" w:firstLine="0"/>
              <w:jc w:val="center"/>
              <w:rPr>
                <w:lang w:val="en-US"/>
              </w:rPr>
            </w:pPr>
            <w:r w:rsidRPr="00AC12E7">
              <w:rPr>
                <w:lang w:val="en-US"/>
              </w:rPr>
              <w:t>8</w:t>
            </w:r>
          </w:p>
        </w:tc>
        <w:tc>
          <w:tcPr>
            <w:tcW w:w="825" w:type="dxa"/>
            <w:noWrap/>
            <w:vAlign w:val="center"/>
            <w:hideMark/>
          </w:tcPr>
          <w:p w14:paraId="47871CD9" w14:textId="77777777" w:rsidR="00AC12E7" w:rsidRPr="00AC12E7" w:rsidRDefault="00AC12E7" w:rsidP="00AC12E7">
            <w:pPr>
              <w:spacing w:before="0"/>
              <w:ind w:left="0" w:right="0" w:firstLine="0"/>
              <w:jc w:val="center"/>
              <w:rPr>
                <w:lang w:val="en-US"/>
              </w:rPr>
            </w:pPr>
            <w:r w:rsidRPr="00AC12E7">
              <w:rPr>
                <w:lang w:val="en-US"/>
              </w:rPr>
              <w:t>11</w:t>
            </w:r>
          </w:p>
        </w:tc>
        <w:tc>
          <w:tcPr>
            <w:tcW w:w="735" w:type="dxa"/>
            <w:noWrap/>
            <w:vAlign w:val="center"/>
            <w:hideMark/>
          </w:tcPr>
          <w:p w14:paraId="256A8919" w14:textId="77777777" w:rsidR="00AC12E7" w:rsidRPr="00AC12E7" w:rsidRDefault="00AC12E7" w:rsidP="00AC12E7">
            <w:pPr>
              <w:spacing w:before="0"/>
              <w:ind w:left="0" w:right="0" w:firstLine="0"/>
              <w:jc w:val="center"/>
              <w:rPr>
                <w:lang w:val="en-US"/>
              </w:rPr>
            </w:pPr>
            <w:r w:rsidRPr="00AC12E7">
              <w:rPr>
                <w:lang w:val="en-US"/>
              </w:rPr>
              <w:t>3</w:t>
            </w:r>
          </w:p>
        </w:tc>
      </w:tr>
      <w:tr w:rsidR="00AC12E7" w:rsidRPr="00AC12E7" w14:paraId="6EFEBFD4" w14:textId="77777777" w:rsidTr="00AC12E7">
        <w:trPr>
          <w:trHeight w:val="20"/>
        </w:trPr>
        <w:tc>
          <w:tcPr>
            <w:tcW w:w="562" w:type="dxa"/>
            <w:noWrap/>
            <w:vAlign w:val="center"/>
            <w:hideMark/>
          </w:tcPr>
          <w:p w14:paraId="6419BCB4" w14:textId="77777777" w:rsidR="00AC12E7" w:rsidRPr="00AC12E7" w:rsidRDefault="00AC12E7" w:rsidP="00AC12E7">
            <w:pPr>
              <w:spacing w:before="0"/>
              <w:ind w:left="0" w:right="0" w:firstLine="0"/>
              <w:jc w:val="center"/>
              <w:rPr>
                <w:lang w:val="en-US"/>
              </w:rPr>
            </w:pPr>
            <w:r w:rsidRPr="00AC12E7">
              <w:rPr>
                <w:lang w:val="en-US"/>
              </w:rPr>
              <w:t>60</w:t>
            </w:r>
          </w:p>
        </w:tc>
        <w:tc>
          <w:tcPr>
            <w:tcW w:w="2410" w:type="dxa"/>
            <w:noWrap/>
            <w:vAlign w:val="center"/>
            <w:hideMark/>
          </w:tcPr>
          <w:p w14:paraId="4A692560" w14:textId="77777777" w:rsidR="00AC12E7" w:rsidRPr="00AC12E7" w:rsidRDefault="00AC12E7" w:rsidP="00AC12E7">
            <w:pPr>
              <w:spacing w:before="0"/>
              <w:ind w:left="0" w:right="0" w:firstLine="0"/>
              <w:jc w:val="left"/>
              <w:rPr>
                <w:lang w:val="en-US"/>
              </w:rPr>
            </w:pPr>
            <w:r w:rsidRPr="00AC12E7">
              <w:rPr>
                <w:lang w:val="en-US"/>
              </w:rPr>
              <w:t>Phan Đình Phùng</w:t>
            </w:r>
          </w:p>
        </w:tc>
        <w:tc>
          <w:tcPr>
            <w:tcW w:w="1985" w:type="dxa"/>
            <w:noWrap/>
            <w:vAlign w:val="center"/>
            <w:hideMark/>
          </w:tcPr>
          <w:p w14:paraId="3ECBA180" w14:textId="77777777" w:rsidR="00AC12E7" w:rsidRPr="00AC12E7" w:rsidRDefault="00AC12E7" w:rsidP="00AC12E7">
            <w:pPr>
              <w:spacing w:before="0"/>
              <w:ind w:left="0" w:right="0" w:firstLine="0"/>
              <w:jc w:val="left"/>
              <w:rPr>
                <w:lang w:val="en-US"/>
              </w:rPr>
            </w:pPr>
            <w:r w:rsidRPr="00AC12E7">
              <w:rPr>
                <w:lang w:val="en-US"/>
              </w:rPr>
              <w:t>Lý Thường Kiệt</w:t>
            </w:r>
          </w:p>
        </w:tc>
        <w:tc>
          <w:tcPr>
            <w:tcW w:w="1984" w:type="dxa"/>
            <w:noWrap/>
            <w:vAlign w:val="center"/>
            <w:hideMark/>
          </w:tcPr>
          <w:p w14:paraId="24FF8C3C" w14:textId="77777777" w:rsidR="00AC12E7" w:rsidRPr="00AC12E7" w:rsidRDefault="00AC12E7" w:rsidP="00AC12E7">
            <w:pPr>
              <w:spacing w:before="0"/>
              <w:ind w:left="0" w:right="0" w:firstLine="0"/>
              <w:jc w:val="left"/>
              <w:rPr>
                <w:lang w:val="en-US"/>
              </w:rPr>
            </w:pPr>
            <w:r w:rsidRPr="00AC12E7">
              <w:rPr>
                <w:lang w:val="en-US"/>
              </w:rPr>
              <w:t>Lý Thái Tổ</w:t>
            </w:r>
          </w:p>
        </w:tc>
        <w:tc>
          <w:tcPr>
            <w:tcW w:w="992" w:type="dxa"/>
            <w:noWrap/>
            <w:vAlign w:val="center"/>
            <w:hideMark/>
          </w:tcPr>
          <w:p w14:paraId="7AB3A060" w14:textId="77777777" w:rsidR="00AC12E7" w:rsidRPr="00AC12E7" w:rsidRDefault="00AC12E7" w:rsidP="00AC12E7">
            <w:pPr>
              <w:spacing w:before="0"/>
              <w:ind w:left="0" w:right="0" w:firstLine="0"/>
              <w:jc w:val="center"/>
              <w:rPr>
                <w:lang w:val="en-US"/>
              </w:rPr>
            </w:pPr>
            <w:r w:rsidRPr="00AC12E7">
              <w:rPr>
                <w:lang w:val="en-US"/>
              </w:rPr>
              <w:t>12</w:t>
            </w:r>
          </w:p>
        </w:tc>
        <w:tc>
          <w:tcPr>
            <w:tcW w:w="825" w:type="dxa"/>
            <w:noWrap/>
            <w:vAlign w:val="center"/>
            <w:hideMark/>
          </w:tcPr>
          <w:p w14:paraId="581C871F" w14:textId="77777777" w:rsidR="00AC12E7" w:rsidRPr="00AC12E7" w:rsidRDefault="00AC12E7" w:rsidP="00AC12E7">
            <w:pPr>
              <w:spacing w:before="0"/>
              <w:ind w:left="0" w:right="0" w:firstLine="0"/>
              <w:jc w:val="center"/>
              <w:rPr>
                <w:lang w:val="en-US"/>
              </w:rPr>
            </w:pPr>
            <w:r w:rsidRPr="00AC12E7">
              <w:rPr>
                <w:lang w:val="en-US"/>
              </w:rPr>
              <w:t>12</w:t>
            </w:r>
          </w:p>
        </w:tc>
        <w:tc>
          <w:tcPr>
            <w:tcW w:w="735" w:type="dxa"/>
            <w:noWrap/>
            <w:vAlign w:val="center"/>
            <w:hideMark/>
          </w:tcPr>
          <w:p w14:paraId="5978A107" w14:textId="77777777" w:rsidR="00AC12E7" w:rsidRPr="00AC12E7" w:rsidRDefault="00AC12E7" w:rsidP="00AC12E7">
            <w:pPr>
              <w:spacing w:before="0"/>
              <w:ind w:left="0" w:right="0" w:firstLine="0"/>
              <w:jc w:val="center"/>
              <w:rPr>
                <w:lang w:val="en-US"/>
              </w:rPr>
            </w:pPr>
            <w:r w:rsidRPr="00AC12E7">
              <w:rPr>
                <w:lang w:val="en-US"/>
              </w:rPr>
              <w:t>3</w:t>
            </w:r>
          </w:p>
        </w:tc>
      </w:tr>
      <w:tr w:rsidR="00AC12E7" w:rsidRPr="00AC12E7" w14:paraId="5090240A" w14:textId="77777777" w:rsidTr="00AC12E7">
        <w:trPr>
          <w:trHeight w:val="20"/>
        </w:trPr>
        <w:tc>
          <w:tcPr>
            <w:tcW w:w="562" w:type="dxa"/>
            <w:noWrap/>
            <w:vAlign w:val="center"/>
            <w:hideMark/>
          </w:tcPr>
          <w:p w14:paraId="3E121C28" w14:textId="77777777" w:rsidR="00AC12E7" w:rsidRPr="00AC12E7" w:rsidRDefault="00AC12E7" w:rsidP="00AC12E7">
            <w:pPr>
              <w:spacing w:before="0"/>
              <w:ind w:left="0" w:right="0" w:firstLine="0"/>
              <w:jc w:val="center"/>
              <w:rPr>
                <w:lang w:val="en-US"/>
              </w:rPr>
            </w:pPr>
            <w:r w:rsidRPr="00AC12E7">
              <w:rPr>
                <w:lang w:val="en-US"/>
              </w:rPr>
              <w:t>61</w:t>
            </w:r>
          </w:p>
        </w:tc>
        <w:tc>
          <w:tcPr>
            <w:tcW w:w="2410" w:type="dxa"/>
            <w:noWrap/>
            <w:vAlign w:val="center"/>
            <w:hideMark/>
          </w:tcPr>
          <w:p w14:paraId="57CEF2FC" w14:textId="77777777" w:rsidR="00AC12E7" w:rsidRPr="00AC12E7" w:rsidRDefault="00AC12E7" w:rsidP="00AC12E7">
            <w:pPr>
              <w:spacing w:before="0"/>
              <w:ind w:left="0" w:right="0" w:firstLine="0"/>
              <w:jc w:val="left"/>
              <w:rPr>
                <w:lang w:val="en-US"/>
              </w:rPr>
            </w:pPr>
            <w:r w:rsidRPr="00AC12E7">
              <w:rPr>
                <w:lang w:val="en-US"/>
              </w:rPr>
              <w:t>Đinh Tiên Hoàng</w:t>
            </w:r>
          </w:p>
        </w:tc>
        <w:tc>
          <w:tcPr>
            <w:tcW w:w="1985" w:type="dxa"/>
            <w:noWrap/>
            <w:vAlign w:val="center"/>
            <w:hideMark/>
          </w:tcPr>
          <w:p w14:paraId="394CA030" w14:textId="77777777" w:rsidR="00AC12E7" w:rsidRPr="00AC12E7" w:rsidRDefault="00AC12E7" w:rsidP="00AC12E7">
            <w:pPr>
              <w:spacing w:before="0"/>
              <w:ind w:left="0" w:right="0" w:firstLine="0"/>
              <w:jc w:val="left"/>
              <w:rPr>
                <w:lang w:val="en-US"/>
              </w:rPr>
            </w:pPr>
            <w:r w:rsidRPr="00AC12E7">
              <w:rPr>
                <w:lang w:val="en-US"/>
              </w:rPr>
              <w:t>Hai Bà Trưng</w:t>
            </w:r>
          </w:p>
        </w:tc>
        <w:tc>
          <w:tcPr>
            <w:tcW w:w="1984" w:type="dxa"/>
            <w:noWrap/>
            <w:vAlign w:val="center"/>
            <w:hideMark/>
          </w:tcPr>
          <w:p w14:paraId="4BAA27D4" w14:textId="77777777" w:rsidR="00AC12E7" w:rsidRPr="00AC12E7" w:rsidRDefault="00AC12E7" w:rsidP="00AC12E7">
            <w:pPr>
              <w:spacing w:before="0"/>
              <w:ind w:left="0" w:right="0" w:firstLine="0"/>
              <w:jc w:val="left"/>
              <w:rPr>
                <w:lang w:val="en-US"/>
              </w:rPr>
            </w:pPr>
            <w:r w:rsidRPr="00AC12E7">
              <w:rPr>
                <w:lang w:val="en-US"/>
              </w:rPr>
              <w:t>Nguyễn Trường Tộ</w:t>
            </w:r>
          </w:p>
        </w:tc>
        <w:tc>
          <w:tcPr>
            <w:tcW w:w="992" w:type="dxa"/>
            <w:noWrap/>
            <w:vAlign w:val="center"/>
            <w:hideMark/>
          </w:tcPr>
          <w:p w14:paraId="59C6DA6A" w14:textId="77777777" w:rsidR="00AC12E7" w:rsidRPr="00AC12E7" w:rsidRDefault="00AC12E7" w:rsidP="00AC12E7">
            <w:pPr>
              <w:spacing w:before="0"/>
              <w:ind w:left="0" w:right="0" w:firstLine="0"/>
              <w:jc w:val="center"/>
              <w:rPr>
                <w:lang w:val="en-US"/>
              </w:rPr>
            </w:pPr>
            <w:r w:rsidRPr="00AC12E7">
              <w:rPr>
                <w:lang w:val="en-US"/>
              </w:rPr>
              <w:t>11</w:t>
            </w:r>
          </w:p>
        </w:tc>
        <w:tc>
          <w:tcPr>
            <w:tcW w:w="825" w:type="dxa"/>
            <w:noWrap/>
            <w:vAlign w:val="center"/>
            <w:hideMark/>
          </w:tcPr>
          <w:p w14:paraId="3CB5EBA6" w14:textId="77777777" w:rsidR="00AC12E7" w:rsidRPr="00AC12E7" w:rsidRDefault="00AC12E7" w:rsidP="00AC12E7">
            <w:pPr>
              <w:spacing w:before="0"/>
              <w:ind w:left="0" w:right="0" w:firstLine="0"/>
              <w:jc w:val="center"/>
              <w:rPr>
                <w:lang w:val="en-US"/>
              </w:rPr>
            </w:pPr>
            <w:r w:rsidRPr="00AC12E7">
              <w:rPr>
                <w:lang w:val="en-US"/>
              </w:rPr>
              <w:t>11</w:t>
            </w:r>
          </w:p>
        </w:tc>
        <w:tc>
          <w:tcPr>
            <w:tcW w:w="735" w:type="dxa"/>
            <w:noWrap/>
            <w:vAlign w:val="center"/>
            <w:hideMark/>
          </w:tcPr>
          <w:p w14:paraId="2A1E22A9" w14:textId="77777777" w:rsidR="00AC12E7" w:rsidRPr="00AC12E7" w:rsidRDefault="00AC12E7" w:rsidP="00AC12E7">
            <w:pPr>
              <w:spacing w:before="0"/>
              <w:ind w:left="0" w:right="0" w:firstLine="0"/>
              <w:jc w:val="center"/>
              <w:rPr>
                <w:lang w:val="en-US"/>
              </w:rPr>
            </w:pPr>
            <w:r w:rsidRPr="00AC12E7">
              <w:rPr>
                <w:lang w:val="en-US"/>
              </w:rPr>
              <w:t>0</w:t>
            </w:r>
          </w:p>
        </w:tc>
      </w:tr>
      <w:tr w:rsidR="00AC12E7" w:rsidRPr="00AC12E7" w14:paraId="3BC4FBFE" w14:textId="77777777" w:rsidTr="00AC12E7">
        <w:trPr>
          <w:trHeight w:val="20"/>
        </w:trPr>
        <w:tc>
          <w:tcPr>
            <w:tcW w:w="562" w:type="dxa"/>
            <w:noWrap/>
            <w:vAlign w:val="center"/>
            <w:hideMark/>
          </w:tcPr>
          <w:p w14:paraId="44C36B13" w14:textId="77777777" w:rsidR="00AC12E7" w:rsidRPr="00AC12E7" w:rsidRDefault="00AC12E7" w:rsidP="00AC12E7">
            <w:pPr>
              <w:spacing w:before="0"/>
              <w:ind w:left="0" w:right="0" w:firstLine="0"/>
              <w:jc w:val="center"/>
              <w:rPr>
                <w:lang w:val="en-US"/>
              </w:rPr>
            </w:pPr>
            <w:r w:rsidRPr="00AC12E7">
              <w:rPr>
                <w:lang w:val="en-US"/>
              </w:rPr>
              <w:t>62</w:t>
            </w:r>
          </w:p>
        </w:tc>
        <w:tc>
          <w:tcPr>
            <w:tcW w:w="2410" w:type="dxa"/>
            <w:noWrap/>
            <w:vAlign w:val="center"/>
            <w:hideMark/>
          </w:tcPr>
          <w:p w14:paraId="17EF90C5" w14:textId="77777777" w:rsidR="00AC12E7" w:rsidRPr="00AC12E7" w:rsidRDefault="00AC12E7" w:rsidP="00AC12E7">
            <w:pPr>
              <w:spacing w:before="0"/>
              <w:ind w:left="0" w:right="0" w:firstLine="0"/>
              <w:jc w:val="left"/>
              <w:rPr>
                <w:lang w:val="en-US"/>
              </w:rPr>
            </w:pPr>
            <w:r w:rsidRPr="00AC12E7">
              <w:rPr>
                <w:lang w:val="en-US"/>
              </w:rPr>
              <w:t>Nguyễn Đình Chiểu</w:t>
            </w:r>
          </w:p>
        </w:tc>
        <w:tc>
          <w:tcPr>
            <w:tcW w:w="1985" w:type="dxa"/>
            <w:noWrap/>
            <w:vAlign w:val="center"/>
            <w:hideMark/>
          </w:tcPr>
          <w:p w14:paraId="5C919960" w14:textId="77777777" w:rsidR="00AC12E7" w:rsidRPr="00AC12E7" w:rsidRDefault="00AC12E7" w:rsidP="00AC12E7">
            <w:pPr>
              <w:spacing w:before="0"/>
              <w:ind w:left="0" w:right="0" w:firstLine="0"/>
              <w:jc w:val="left"/>
              <w:rPr>
                <w:lang w:val="en-US"/>
              </w:rPr>
            </w:pPr>
            <w:r w:rsidRPr="00AC12E7">
              <w:rPr>
                <w:lang w:val="en-US"/>
              </w:rPr>
              <w:t>Đinh Tiên Hoàng</w:t>
            </w:r>
          </w:p>
        </w:tc>
        <w:tc>
          <w:tcPr>
            <w:tcW w:w="1984" w:type="dxa"/>
            <w:noWrap/>
            <w:vAlign w:val="center"/>
            <w:hideMark/>
          </w:tcPr>
          <w:p w14:paraId="58B5E079" w14:textId="77777777" w:rsidR="00AC12E7" w:rsidRPr="00AC12E7" w:rsidRDefault="00AC12E7" w:rsidP="00AC12E7">
            <w:pPr>
              <w:spacing w:before="0"/>
              <w:ind w:left="0" w:right="0" w:firstLine="0"/>
              <w:jc w:val="left"/>
              <w:rPr>
                <w:lang w:val="en-US"/>
              </w:rPr>
            </w:pPr>
            <w:r w:rsidRPr="00AC12E7">
              <w:rPr>
                <w:lang w:val="en-US"/>
              </w:rPr>
              <w:t>Lý Thái Tổ</w:t>
            </w:r>
          </w:p>
        </w:tc>
        <w:tc>
          <w:tcPr>
            <w:tcW w:w="992" w:type="dxa"/>
            <w:noWrap/>
            <w:vAlign w:val="center"/>
            <w:hideMark/>
          </w:tcPr>
          <w:p w14:paraId="547171AD" w14:textId="77777777" w:rsidR="00AC12E7" w:rsidRPr="00AC12E7" w:rsidRDefault="00AC12E7" w:rsidP="00AC12E7">
            <w:pPr>
              <w:spacing w:before="0"/>
              <w:ind w:left="0" w:right="0" w:firstLine="0"/>
              <w:jc w:val="center"/>
              <w:rPr>
                <w:lang w:val="en-US"/>
              </w:rPr>
            </w:pPr>
            <w:r w:rsidRPr="00AC12E7">
              <w:rPr>
                <w:lang w:val="en-US"/>
              </w:rPr>
              <w:t>11</w:t>
            </w:r>
          </w:p>
        </w:tc>
        <w:tc>
          <w:tcPr>
            <w:tcW w:w="825" w:type="dxa"/>
            <w:noWrap/>
            <w:vAlign w:val="center"/>
            <w:hideMark/>
          </w:tcPr>
          <w:p w14:paraId="1F22CD05" w14:textId="77777777" w:rsidR="00AC12E7" w:rsidRPr="00AC12E7" w:rsidRDefault="00AC12E7" w:rsidP="00AC12E7">
            <w:pPr>
              <w:spacing w:before="0"/>
              <w:ind w:left="0" w:right="0" w:firstLine="0"/>
              <w:jc w:val="center"/>
              <w:rPr>
                <w:lang w:val="en-US"/>
              </w:rPr>
            </w:pPr>
            <w:r w:rsidRPr="00AC12E7">
              <w:rPr>
                <w:lang w:val="en-US"/>
              </w:rPr>
              <w:t>11</w:t>
            </w:r>
          </w:p>
        </w:tc>
        <w:tc>
          <w:tcPr>
            <w:tcW w:w="735" w:type="dxa"/>
            <w:noWrap/>
            <w:vAlign w:val="center"/>
            <w:hideMark/>
          </w:tcPr>
          <w:p w14:paraId="1520041F" w14:textId="77777777" w:rsidR="00AC12E7" w:rsidRPr="00AC12E7" w:rsidRDefault="00AC12E7" w:rsidP="00AC12E7">
            <w:pPr>
              <w:spacing w:before="0"/>
              <w:ind w:left="0" w:right="0" w:firstLine="0"/>
              <w:jc w:val="center"/>
              <w:rPr>
                <w:lang w:val="en-US"/>
              </w:rPr>
            </w:pPr>
            <w:r w:rsidRPr="00AC12E7">
              <w:rPr>
                <w:lang w:val="en-US"/>
              </w:rPr>
              <w:t>0</w:t>
            </w:r>
          </w:p>
        </w:tc>
      </w:tr>
      <w:tr w:rsidR="00AC12E7" w:rsidRPr="00AC12E7" w14:paraId="7CDE3573" w14:textId="77777777" w:rsidTr="00AC12E7">
        <w:trPr>
          <w:trHeight w:val="20"/>
        </w:trPr>
        <w:tc>
          <w:tcPr>
            <w:tcW w:w="562" w:type="dxa"/>
            <w:noWrap/>
            <w:vAlign w:val="center"/>
            <w:hideMark/>
          </w:tcPr>
          <w:p w14:paraId="0F04118C" w14:textId="77777777" w:rsidR="00AC12E7" w:rsidRPr="00AC12E7" w:rsidRDefault="00AC12E7" w:rsidP="00AC12E7">
            <w:pPr>
              <w:spacing w:before="0"/>
              <w:ind w:left="0" w:right="0" w:firstLine="0"/>
              <w:jc w:val="center"/>
              <w:rPr>
                <w:lang w:val="en-US"/>
              </w:rPr>
            </w:pPr>
            <w:r w:rsidRPr="00AC12E7">
              <w:rPr>
                <w:lang w:val="en-US"/>
              </w:rPr>
              <w:t>63</w:t>
            </w:r>
          </w:p>
        </w:tc>
        <w:tc>
          <w:tcPr>
            <w:tcW w:w="2410" w:type="dxa"/>
            <w:noWrap/>
            <w:vAlign w:val="center"/>
            <w:hideMark/>
          </w:tcPr>
          <w:p w14:paraId="2A21EC45" w14:textId="77777777" w:rsidR="00AC12E7" w:rsidRPr="00AC12E7" w:rsidRDefault="00AC12E7" w:rsidP="00AC12E7">
            <w:pPr>
              <w:spacing w:before="0"/>
              <w:ind w:left="0" w:right="0" w:firstLine="0"/>
              <w:jc w:val="left"/>
              <w:rPr>
                <w:lang w:val="en-US"/>
              </w:rPr>
            </w:pPr>
            <w:r w:rsidRPr="00AC12E7">
              <w:rPr>
                <w:lang w:val="en-US"/>
              </w:rPr>
              <w:t>Mạc Đỉnh Chi</w:t>
            </w:r>
          </w:p>
        </w:tc>
        <w:tc>
          <w:tcPr>
            <w:tcW w:w="1985" w:type="dxa"/>
            <w:noWrap/>
            <w:vAlign w:val="center"/>
            <w:hideMark/>
          </w:tcPr>
          <w:p w14:paraId="7271E6AF" w14:textId="77777777" w:rsidR="00AC12E7" w:rsidRPr="00AC12E7" w:rsidRDefault="00AC12E7" w:rsidP="00AC12E7">
            <w:pPr>
              <w:spacing w:before="0"/>
              <w:ind w:left="0" w:right="0" w:firstLine="0"/>
              <w:jc w:val="left"/>
              <w:rPr>
                <w:lang w:val="en-US"/>
              </w:rPr>
            </w:pPr>
            <w:r w:rsidRPr="00AC12E7">
              <w:rPr>
                <w:lang w:val="en-US"/>
              </w:rPr>
              <w:t>Hai Bà Trưng</w:t>
            </w:r>
          </w:p>
        </w:tc>
        <w:tc>
          <w:tcPr>
            <w:tcW w:w="1984" w:type="dxa"/>
            <w:noWrap/>
            <w:vAlign w:val="center"/>
            <w:hideMark/>
          </w:tcPr>
          <w:p w14:paraId="16ABBCB1" w14:textId="77777777" w:rsidR="00AC12E7" w:rsidRPr="00AC12E7" w:rsidRDefault="00AC12E7" w:rsidP="00AC12E7">
            <w:pPr>
              <w:spacing w:before="0"/>
              <w:ind w:left="0" w:right="0" w:firstLine="0"/>
              <w:jc w:val="left"/>
              <w:rPr>
                <w:lang w:val="en-US"/>
              </w:rPr>
            </w:pPr>
            <w:r w:rsidRPr="00AC12E7">
              <w:rPr>
                <w:lang w:val="en-US"/>
              </w:rPr>
              <w:t>Nguyễn Đình Chiểu</w:t>
            </w:r>
          </w:p>
        </w:tc>
        <w:tc>
          <w:tcPr>
            <w:tcW w:w="992" w:type="dxa"/>
            <w:noWrap/>
            <w:vAlign w:val="center"/>
            <w:hideMark/>
          </w:tcPr>
          <w:p w14:paraId="5572822E" w14:textId="77777777" w:rsidR="00AC12E7" w:rsidRPr="00AC12E7" w:rsidRDefault="00AC12E7" w:rsidP="00AC12E7">
            <w:pPr>
              <w:spacing w:before="0"/>
              <w:ind w:left="0" w:right="0" w:firstLine="0"/>
              <w:jc w:val="center"/>
              <w:rPr>
                <w:lang w:val="en-US"/>
              </w:rPr>
            </w:pPr>
            <w:r w:rsidRPr="00AC12E7">
              <w:rPr>
                <w:lang w:val="en-US"/>
              </w:rPr>
              <w:t>11</w:t>
            </w:r>
          </w:p>
        </w:tc>
        <w:tc>
          <w:tcPr>
            <w:tcW w:w="825" w:type="dxa"/>
            <w:noWrap/>
            <w:vAlign w:val="center"/>
            <w:hideMark/>
          </w:tcPr>
          <w:p w14:paraId="24F8FB2D" w14:textId="77777777" w:rsidR="00AC12E7" w:rsidRPr="00AC12E7" w:rsidRDefault="00AC12E7" w:rsidP="00AC12E7">
            <w:pPr>
              <w:spacing w:before="0"/>
              <w:ind w:left="0" w:right="0" w:firstLine="0"/>
              <w:jc w:val="center"/>
              <w:rPr>
                <w:lang w:val="en-US"/>
              </w:rPr>
            </w:pPr>
            <w:r w:rsidRPr="00AC12E7">
              <w:rPr>
                <w:lang w:val="en-US"/>
              </w:rPr>
              <w:t>11</w:t>
            </w:r>
          </w:p>
        </w:tc>
        <w:tc>
          <w:tcPr>
            <w:tcW w:w="735" w:type="dxa"/>
            <w:noWrap/>
            <w:vAlign w:val="center"/>
            <w:hideMark/>
          </w:tcPr>
          <w:p w14:paraId="7EC8A65D" w14:textId="77777777" w:rsidR="00AC12E7" w:rsidRPr="00AC12E7" w:rsidRDefault="00AC12E7" w:rsidP="00AC12E7">
            <w:pPr>
              <w:spacing w:before="0"/>
              <w:ind w:left="0" w:right="0" w:firstLine="0"/>
              <w:jc w:val="center"/>
              <w:rPr>
                <w:lang w:val="en-US"/>
              </w:rPr>
            </w:pPr>
            <w:r w:rsidRPr="00AC12E7">
              <w:rPr>
                <w:lang w:val="en-US"/>
              </w:rPr>
              <w:t>3</w:t>
            </w:r>
          </w:p>
        </w:tc>
      </w:tr>
      <w:tr w:rsidR="00AC12E7" w:rsidRPr="00AC12E7" w14:paraId="479FDF33" w14:textId="77777777" w:rsidTr="00AC12E7">
        <w:trPr>
          <w:trHeight w:val="20"/>
        </w:trPr>
        <w:tc>
          <w:tcPr>
            <w:tcW w:w="562" w:type="dxa"/>
            <w:noWrap/>
            <w:vAlign w:val="center"/>
            <w:hideMark/>
          </w:tcPr>
          <w:p w14:paraId="73B566CC" w14:textId="77777777" w:rsidR="00AC12E7" w:rsidRPr="00AC12E7" w:rsidRDefault="00AC12E7" w:rsidP="00AC12E7">
            <w:pPr>
              <w:spacing w:before="0"/>
              <w:ind w:left="0" w:right="0" w:firstLine="0"/>
              <w:jc w:val="center"/>
              <w:rPr>
                <w:lang w:val="en-US"/>
              </w:rPr>
            </w:pPr>
            <w:r w:rsidRPr="00AC12E7">
              <w:rPr>
                <w:lang w:val="en-US"/>
              </w:rPr>
              <w:t>64</w:t>
            </w:r>
          </w:p>
        </w:tc>
        <w:tc>
          <w:tcPr>
            <w:tcW w:w="2410" w:type="dxa"/>
            <w:noWrap/>
            <w:vAlign w:val="center"/>
            <w:hideMark/>
          </w:tcPr>
          <w:p w14:paraId="1135A137" w14:textId="77777777" w:rsidR="00AC12E7" w:rsidRPr="00AC12E7" w:rsidRDefault="00AC12E7" w:rsidP="00AC12E7">
            <w:pPr>
              <w:spacing w:before="0"/>
              <w:ind w:left="0" w:right="0" w:firstLine="0"/>
              <w:jc w:val="left"/>
              <w:rPr>
                <w:lang w:val="en-US"/>
              </w:rPr>
            </w:pPr>
            <w:r w:rsidRPr="00AC12E7">
              <w:rPr>
                <w:lang w:val="en-US"/>
              </w:rPr>
              <w:t>Tuệ Tĩnh</w:t>
            </w:r>
          </w:p>
        </w:tc>
        <w:tc>
          <w:tcPr>
            <w:tcW w:w="1985" w:type="dxa"/>
            <w:noWrap/>
            <w:vAlign w:val="center"/>
            <w:hideMark/>
          </w:tcPr>
          <w:p w14:paraId="51766D42" w14:textId="77777777" w:rsidR="00AC12E7" w:rsidRPr="00AC12E7" w:rsidRDefault="00AC12E7" w:rsidP="00AC12E7">
            <w:pPr>
              <w:spacing w:before="0"/>
              <w:ind w:left="0" w:right="0" w:firstLine="0"/>
              <w:jc w:val="left"/>
              <w:rPr>
                <w:lang w:val="en-US"/>
              </w:rPr>
            </w:pPr>
            <w:r w:rsidRPr="00AC12E7">
              <w:rPr>
                <w:lang w:val="en-US"/>
              </w:rPr>
              <w:t>Tôn Đức Thắng</w:t>
            </w:r>
          </w:p>
        </w:tc>
        <w:tc>
          <w:tcPr>
            <w:tcW w:w="1984" w:type="dxa"/>
            <w:noWrap/>
            <w:vAlign w:val="center"/>
            <w:hideMark/>
          </w:tcPr>
          <w:p w14:paraId="474A523F" w14:textId="77777777" w:rsidR="00AC12E7" w:rsidRPr="00AC12E7" w:rsidRDefault="00AC12E7" w:rsidP="00AC12E7">
            <w:pPr>
              <w:spacing w:before="0"/>
              <w:ind w:left="0" w:right="0" w:firstLine="0"/>
              <w:jc w:val="left"/>
              <w:rPr>
                <w:lang w:val="en-US"/>
              </w:rPr>
            </w:pPr>
            <w:r w:rsidRPr="00AC12E7">
              <w:rPr>
                <w:lang w:val="en-US"/>
              </w:rPr>
              <w:t>Mạc Đỉnh Chi</w:t>
            </w:r>
          </w:p>
        </w:tc>
        <w:tc>
          <w:tcPr>
            <w:tcW w:w="992" w:type="dxa"/>
            <w:noWrap/>
            <w:vAlign w:val="center"/>
            <w:hideMark/>
          </w:tcPr>
          <w:p w14:paraId="0942097D" w14:textId="77777777" w:rsidR="00AC12E7" w:rsidRPr="00AC12E7" w:rsidRDefault="00AC12E7" w:rsidP="00AC12E7">
            <w:pPr>
              <w:spacing w:before="0"/>
              <w:ind w:left="0" w:right="0" w:firstLine="0"/>
              <w:jc w:val="center"/>
              <w:rPr>
                <w:lang w:val="en-US"/>
              </w:rPr>
            </w:pPr>
            <w:r w:rsidRPr="00AC12E7">
              <w:rPr>
                <w:lang w:val="en-US"/>
              </w:rPr>
              <w:t>12</w:t>
            </w:r>
          </w:p>
        </w:tc>
        <w:tc>
          <w:tcPr>
            <w:tcW w:w="825" w:type="dxa"/>
            <w:noWrap/>
            <w:vAlign w:val="center"/>
            <w:hideMark/>
          </w:tcPr>
          <w:p w14:paraId="4572C8A4" w14:textId="77777777" w:rsidR="00AC12E7" w:rsidRPr="00AC12E7" w:rsidRDefault="00AC12E7" w:rsidP="00AC12E7">
            <w:pPr>
              <w:spacing w:before="0"/>
              <w:ind w:left="0" w:right="0" w:firstLine="0"/>
              <w:jc w:val="center"/>
              <w:rPr>
                <w:lang w:val="en-US"/>
              </w:rPr>
            </w:pPr>
            <w:r w:rsidRPr="00AC12E7">
              <w:rPr>
                <w:lang w:val="en-US"/>
              </w:rPr>
              <w:t>12</w:t>
            </w:r>
          </w:p>
        </w:tc>
        <w:tc>
          <w:tcPr>
            <w:tcW w:w="735" w:type="dxa"/>
            <w:noWrap/>
            <w:vAlign w:val="center"/>
            <w:hideMark/>
          </w:tcPr>
          <w:p w14:paraId="5F881950" w14:textId="77777777" w:rsidR="00AC12E7" w:rsidRPr="00AC12E7" w:rsidRDefault="00AC12E7" w:rsidP="00AC12E7">
            <w:pPr>
              <w:spacing w:before="0"/>
              <w:ind w:left="0" w:right="0" w:firstLine="0"/>
              <w:jc w:val="center"/>
              <w:rPr>
                <w:lang w:val="en-US"/>
              </w:rPr>
            </w:pPr>
            <w:r w:rsidRPr="00AC12E7">
              <w:rPr>
                <w:lang w:val="en-US"/>
              </w:rPr>
              <w:t>3</w:t>
            </w:r>
          </w:p>
        </w:tc>
      </w:tr>
      <w:tr w:rsidR="00AC12E7" w:rsidRPr="00AC12E7" w14:paraId="4D9A10B5" w14:textId="77777777" w:rsidTr="00AC12E7">
        <w:trPr>
          <w:trHeight w:val="20"/>
        </w:trPr>
        <w:tc>
          <w:tcPr>
            <w:tcW w:w="562" w:type="dxa"/>
            <w:noWrap/>
            <w:vAlign w:val="center"/>
            <w:hideMark/>
          </w:tcPr>
          <w:p w14:paraId="5B42893C" w14:textId="77777777" w:rsidR="00AC12E7" w:rsidRPr="00AC12E7" w:rsidRDefault="00AC12E7" w:rsidP="00AC12E7">
            <w:pPr>
              <w:spacing w:before="0"/>
              <w:ind w:left="0" w:right="0" w:firstLine="0"/>
              <w:jc w:val="center"/>
              <w:rPr>
                <w:lang w:val="en-US"/>
              </w:rPr>
            </w:pPr>
            <w:r w:rsidRPr="00AC12E7">
              <w:rPr>
                <w:lang w:val="en-US"/>
              </w:rPr>
              <w:t>65</w:t>
            </w:r>
          </w:p>
        </w:tc>
        <w:tc>
          <w:tcPr>
            <w:tcW w:w="2410" w:type="dxa"/>
            <w:noWrap/>
            <w:vAlign w:val="center"/>
            <w:hideMark/>
          </w:tcPr>
          <w:p w14:paraId="2297AE3F" w14:textId="77777777" w:rsidR="00AC12E7" w:rsidRPr="00AC12E7" w:rsidRDefault="00AC12E7" w:rsidP="00AC12E7">
            <w:pPr>
              <w:spacing w:before="0"/>
              <w:ind w:left="0" w:right="0" w:firstLine="0"/>
              <w:jc w:val="left"/>
              <w:rPr>
                <w:lang w:val="en-US"/>
              </w:rPr>
            </w:pPr>
            <w:r w:rsidRPr="00AC12E7">
              <w:rPr>
                <w:lang w:val="en-US"/>
              </w:rPr>
              <w:t>Nguyễn Hiền</w:t>
            </w:r>
          </w:p>
        </w:tc>
        <w:tc>
          <w:tcPr>
            <w:tcW w:w="1985" w:type="dxa"/>
            <w:noWrap/>
            <w:vAlign w:val="center"/>
            <w:hideMark/>
          </w:tcPr>
          <w:p w14:paraId="30046C7F" w14:textId="77777777" w:rsidR="00AC12E7" w:rsidRPr="00AC12E7" w:rsidRDefault="00AC12E7" w:rsidP="00AC12E7">
            <w:pPr>
              <w:spacing w:before="0"/>
              <w:ind w:left="0" w:right="0" w:firstLine="0"/>
              <w:jc w:val="left"/>
              <w:rPr>
                <w:lang w:val="en-US"/>
              </w:rPr>
            </w:pPr>
            <w:r w:rsidRPr="00AC12E7">
              <w:rPr>
                <w:lang w:val="en-US"/>
              </w:rPr>
              <w:t>Tuệ Tĩnh</w:t>
            </w:r>
          </w:p>
        </w:tc>
        <w:tc>
          <w:tcPr>
            <w:tcW w:w="1984" w:type="dxa"/>
            <w:noWrap/>
            <w:vAlign w:val="center"/>
            <w:hideMark/>
          </w:tcPr>
          <w:p w14:paraId="34C31429" w14:textId="77777777" w:rsidR="00AC12E7" w:rsidRPr="00AC12E7" w:rsidRDefault="00AC12E7" w:rsidP="00AC12E7">
            <w:pPr>
              <w:spacing w:before="0"/>
              <w:ind w:left="0" w:right="0" w:firstLine="0"/>
              <w:jc w:val="left"/>
              <w:rPr>
                <w:lang w:val="en-US"/>
              </w:rPr>
            </w:pPr>
            <w:r w:rsidRPr="00AC12E7">
              <w:rPr>
                <w:lang w:val="en-US"/>
              </w:rPr>
              <w:t>Nguyễn Đình Chiểu</w:t>
            </w:r>
          </w:p>
        </w:tc>
        <w:tc>
          <w:tcPr>
            <w:tcW w:w="992" w:type="dxa"/>
            <w:noWrap/>
            <w:vAlign w:val="center"/>
            <w:hideMark/>
          </w:tcPr>
          <w:p w14:paraId="3AE9426F" w14:textId="77777777" w:rsidR="00AC12E7" w:rsidRPr="00AC12E7" w:rsidRDefault="00AC12E7" w:rsidP="00AC12E7">
            <w:pPr>
              <w:spacing w:before="0"/>
              <w:ind w:left="0" w:right="0" w:firstLine="0"/>
              <w:jc w:val="center"/>
              <w:rPr>
                <w:lang w:val="en-US"/>
              </w:rPr>
            </w:pPr>
            <w:r w:rsidRPr="00AC12E7">
              <w:rPr>
                <w:lang w:val="en-US"/>
              </w:rPr>
              <w:t>12</w:t>
            </w:r>
          </w:p>
        </w:tc>
        <w:tc>
          <w:tcPr>
            <w:tcW w:w="825" w:type="dxa"/>
            <w:noWrap/>
            <w:vAlign w:val="center"/>
            <w:hideMark/>
          </w:tcPr>
          <w:p w14:paraId="21A6787D" w14:textId="77777777" w:rsidR="00AC12E7" w:rsidRPr="00AC12E7" w:rsidRDefault="00AC12E7" w:rsidP="00AC12E7">
            <w:pPr>
              <w:spacing w:before="0"/>
              <w:ind w:left="0" w:right="0" w:firstLine="0"/>
              <w:jc w:val="center"/>
              <w:rPr>
                <w:lang w:val="en-US"/>
              </w:rPr>
            </w:pPr>
            <w:r w:rsidRPr="00AC12E7">
              <w:rPr>
                <w:lang w:val="en-US"/>
              </w:rPr>
              <w:t>12</w:t>
            </w:r>
          </w:p>
        </w:tc>
        <w:tc>
          <w:tcPr>
            <w:tcW w:w="735" w:type="dxa"/>
            <w:noWrap/>
            <w:vAlign w:val="center"/>
            <w:hideMark/>
          </w:tcPr>
          <w:p w14:paraId="0A6916ED" w14:textId="77777777" w:rsidR="00AC12E7" w:rsidRPr="00AC12E7" w:rsidRDefault="00AC12E7" w:rsidP="00AC12E7">
            <w:pPr>
              <w:spacing w:before="0"/>
              <w:ind w:left="0" w:right="0" w:firstLine="0"/>
              <w:jc w:val="center"/>
              <w:rPr>
                <w:lang w:val="en-US"/>
              </w:rPr>
            </w:pPr>
            <w:r w:rsidRPr="00AC12E7">
              <w:rPr>
                <w:lang w:val="en-US"/>
              </w:rPr>
              <w:t>3</w:t>
            </w:r>
          </w:p>
        </w:tc>
      </w:tr>
      <w:tr w:rsidR="00AC12E7" w:rsidRPr="00AC12E7" w14:paraId="240A2123" w14:textId="77777777" w:rsidTr="00AC12E7">
        <w:trPr>
          <w:trHeight w:val="20"/>
        </w:trPr>
        <w:tc>
          <w:tcPr>
            <w:tcW w:w="562" w:type="dxa"/>
            <w:noWrap/>
            <w:vAlign w:val="center"/>
            <w:hideMark/>
          </w:tcPr>
          <w:p w14:paraId="2A7FC181" w14:textId="77777777" w:rsidR="00AC12E7" w:rsidRPr="00AC12E7" w:rsidRDefault="00AC12E7" w:rsidP="00AC12E7">
            <w:pPr>
              <w:spacing w:before="0"/>
              <w:ind w:left="0" w:right="0" w:firstLine="0"/>
              <w:jc w:val="center"/>
              <w:rPr>
                <w:lang w:val="en-US"/>
              </w:rPr>
            </w:pPr>
            <w:r w:rsidRPr="00AC12E7">
              <w:rPr>
                <w:lang w:val="en-US"/>
              </w:rPr>
              <w:t>66</w:t>
            </w:r>
          </w:p>
        </w:tc>
        <w:tc>
          <w:tcPr>
            <w:tcW w:w="2410" w:type="dxa"/>
            <w:noWrap/>
            <w:vAlign w:val="center"/>
            <w:hideMark/>
          </w:tcPr>
          <w:p w14:paraId="022F2BDD" w14:textId="77777777" w:rsidR="00AC12E7" w:rsidRPr="00AC12E7" w:rsidRDefault="00AC12E7" w:rsidP="00AC12E7">
            <w:pPr>
              <w:spacing w:before="0"/>
              <w:ind w:left="0" w:right="0" w:firstLine="0"/>
              <w:jc w:val="left"/>
              <w:rPr>
                <w:lang w:val="en-US"/>
              </w:rPr>
            </w:pPr>
            <w:r w:rsidRPr="00AC12E7">
              <w:rPr>
                <w:lang w:val="en-US"/>
              </w:rPr>
              <w:t>Cao Thắng</w:t>
            </w:r>
          </w:p>
        </w:tc>
        <w:tc>
          <w:tcPr>
            <w:tcW w:w="1985" w:type="dxa"/>
            <w:noWrap/>
            <w:vAlign w:val="center"/>
            <w:hideMark/>
          </w:tcPr>
          <w:p w14:paraId="66B26106" w14:textId="77777777" w:rsidR="00AC12E7" w:rsidRPr="00AC12E7" w:rsidRDefault="00AC12E7" w:rsidP="00AC12E7">
            <w:pPr>
              <w:spacing w:before="0"/>
              <w:ind w:left="0" w:right="0" w:firstLine="0"/>
              <w:jc w:val="left"/>
              <w:rPr>
                <w:lang w:val="en-US"/>
              </w:rPr>
            </w:pPr>
            <w:r w:rsidRPr="00AC12E7">
              <w:rPr>
                <w:lang w:val="en-US"/>
              </w:rPr>
              <w:t>Mạc Đỉnh Chi</w:t>
            </w:r>
          </w:p>
        </w:tc>
        <w:tc>
          <w:tcPr>
            <w:tcW w:w="1984" w:type="dxa"/>
            <w:noWrap/>
            <w:vAlign w:val="center"/>
            <w:hideMark/>
          </w:tcPr>
          <w:p w14:paraId="644115AC" w14:textId="77777777" w:rsidR="00AC12E7" w:rsidRPr="00AC12E7" w:rsidRDefault="00AC12E7" w:rsidP="00AC12E7">
            <w:pPr>
              <w:spacing w:before="0"/>
              <w:ind w:left="0" w:right="0" w:firstLine="0"/>
              <w:jc w:val="left"/>
              <w:rPr>
                <w:lang w:val="en-US"/>
              </w:rPr>
            </w:pPr>
            <w:r w:rsidRPr="00AC12E7">
              <w:rPr>
                <w:lang w:val="en-US"/>
              </w:rPr>
              <w:t>Nguyễn Hiền</w:t>
            </w:r>
          </w:p>
        </w:tc>
        <w:tc>
          <w:tcPr>
            <w:tcW w:w="992" w:type="dxa"/>
            <w:noWrap/>
            <w:vAlign w:val="center"/>
            <w:hideMark/>
          </w:tcPr>
          <w:p w14:paraId="2FE946F2" w14:textId="77777777" w:rsidR="00AC12E7" w:rsidRPr="00AC12E7" w:rsidRDefault="00AC12E7" w:rsidP="00AC12E7">
            <w:pPr>
              <w:spacing w:before="0"/>
              <w:ind w:left="0" w:right="0" w:firstLine="0"/>
              <w:jc w:val="center"/>
              <w:rPr>
                <w:lang w:val="en-US"/>
              </w:rPr>
            </w:pPr>
            <w:r w:rsidRPr="00AC12E7">
              <w:rPr>
                <w:lang w:val="en-US"/>
              </w:rPr>
              <w:t>12</w:t>
            </w:r>
          </w:p>
        </w:tc>
        <w:tc>
          <w:tcPr>
            <w:tcW w:w="825" w:type="dxa"/>
            <w:noWrap/>
            <w:vAlign w:val="center"/>
            <w:hideMark/>
          </w:tcPr>
          <w:p w14:paraId="23537520" w14:textId="77777777" w:rsidR="00AC12E7" w:rsidRPr="00AC12E7" w:rsidRDefault="00AC12E7" w:rsidP="00AC12E7">
            <w:pPr>
              <w:spacing w:before="0"/>
              <w:ind w:left="0" w:right="0" w:firstLine="0"/>
              <w:jc w:val="center"/>
              <w:rPr>
                <w:lang w:val="en-US"/>
              </w:rPr>
            </w:pPr>
            <w:r w:rsidRPr="00AC12E7">
              <w:rPr>
                <w:lang w:val="en-US"/>
              </w:rPr>
              <w:t>12</w:t>
            </w:r>
          </w:p>
        </w:tc>
        <w:tc>
          <w:tcPr>
            <w:tcW w:w="735" w:type="dxa"/>
            <w:noWrap/>
            <w:vAlign w:val="center"/>
            <w:hideMark/>
          </w:tcPr>
          <w:p w14:paraId="53C123D7" w14:textId="77777777" w:rsidR="00AC12E7" w:rsidRPr="00AC12E7" w:rsidRDefault="00AC12E7" w:rsidP="00AC12E7">
            <w:pPr>
              <w:spacing w:before="0"/>
              <w:ind w:left="0" w:right="0" w:firstLine="0"/>
              <w:jc w:val="center"/>
              <w:rPr>
                <w:lang w:val="en-US"/>
              </w:rPr>
            </w:pPr>
            <w:r w:rsidRPr="00AC12E7">
              <w:rPr>
                <w:lang w:val="en-US"/>
              </w:rPr>
              <w:t>3</w:t>
            </w:r>
          </w:p>
        </w:tc>
      </w:tr>
      <w:tr w:rsidR="00AC12E7" w:rsidRPr="00AC12E7" w14:paraId="472E2FBA" w14:textId="77777777" w:rsidTr="00AC12E7">
        <w:trPr>
          <w:trHeight w:val="20"/>
        </w:trPr>
        <w:tc>
          <w:tcPr>
            <w:tcW w:w="562" w:type="dxa"/>
            <w:vMerge w:val="restart"/>
            <w:noWrap/>
            <w:vAlign w:val="center"/>
            <w:hideMark/>
          </w:tcPr>
          <w:p w14:paraId="33A5FCD4" w14:textId="77777777" w:rsidR="00AC12E7" w:rsidRPr="00AC12E7" w:rsidRDefault="00AC12E7" w:rsidP="00AC12E7">
            <w:pPr>
              <w:spacing w:before="0"/>
              <w:ind w:left="0" w:right="0" w:firstLine="0"/>
              <w:jc w:val="center"/>
              <w:rPr>
                <w:lang w:val="en-US"/>
              </w:rPr>
            </w:pPr>
            <w:r w:rsidRPr="00AC12E7">
              <w:rPr>
                <w:lang w:val="en-US"/>
              </w:rPr>
              <w:t>67</w:t>
            </w:r>
          </w:p>
        </w:tc>
        <w:tc>
          <w:tcPr>
            <w:tcW w:w="2410" w:type="dxa"/>
            <w:vMerge w:val="restart"/>
            <w:noWrap/>
            <w:vAlign w:val="center"/>
            <w:hideMark/>
          </w:tcPr>
          <w:p w14:paraId="01E124F0" w14:textId="77777777" w:rsidR="00AC12E7" w:rsidRPr="00AC12E7" w:rsidRDefault="00AC12E7" w:rsidP="00AC12E7">
            <w:pPr>
              <w:spacing w:before="0"/>
              <w:ind w:left="0" w:right="0" w:firstLine="0"/>
              <w:jc w:val="left"/>
              <w:rPr>
                <w:lang w:val="en-US"/>
              </w:rPr>
            </w:pPr>
            <w:r w:rsidRPr="00AC12E7">
              <w:rPr>
                <w:lang w:val="en-US"/>
              </w:rPr>
              <w:t>Nguyễn Trường Tộ</w:t>
            </w:r>
          </w:p>
        </w:tc>
        <w:tc>
          <w:tcPr>
            <w:tcW w:w="1985" w:type="dxa"/>
            <w:noWrap/>
            <w:vAlign w:val="center"/>
            <w:hideMark/>
          </w:tcPr>
          <w:p w14:paraId="3552CF73" w14:textId="77777777" w:rsidR="00AC12E7" w:rsidRPr="00AC12E7" w:rsidRDefault="00AC12E7" w:rsidP="00AC12E7">
            <w:pPr>
              <w:spacing w:before="0"/>
              <w:ind w:left="0" w:right="0" w:firstLine="0"/>
              <w:jc w:val="left"/>
              <w:rPr>
                <w:lang w:val="en-US"/>
              </w:rPr>
            </w:pPr>
            <w:r w:rsidRPr="00AC12E7">
              <w:rPr>
                <w:lang w:val="en-US"/>
              </w:rPr>
              <w:t>Miếu ông Cọp</w:t>
            </w:r>
          </w:p>
        </w:tc>
        <w:tc>
          <w:tcPr>
            <w:tcW w:w="1984" w:type="dxa"/>
            <w:noWrap/>
            <w:vAlign w:val="center"/>
            <w:hideMark/>
          </w:tcPr>
          <w:p w14:paraId="44ED3477" w14:textId="77777777" w:rsidR="00AC12E7" w:rsidRPr="00AC12E7" w:rsidRDefault="00AC12E7" w:rsidP="00AC12E7">
            <w:pPr>
              <w:spacing w:before="0"/>
              <w:ind w:left="0" w:right="0" w:firstLine="0"/>
              <w:jc w:val="left"/>
              <w:rPr>
                <w:lang w:val="en-US"/>
              </w:rPr>
            </w:pPr>
            <w:r w:rsidRPr="00AC12E7">
              <w:rPr>
                <w:lang w:val="en-US"/>
              </w:rPr>
              <w:t>Lý Thái Tổ</w:t>
            </w:r>
          </w:p>
        </w:tc>
        <w:tc>
          <w:tcPr>
            <w:tcW w:w="992" w:type="dxa"/>
            <w:noWrap/>
            <w:vAlign w:val="center"/>
            <w:hideMark/>
          </w:tcPr>
          <w:p w14:paraId="5B0280DC" w14:textId="77777777" w:rsidR="00AC12E7" w:rsidRPr="00AC12E7" w:rsidRDefault="00AC12E7" w:rsidP="00AC12E7">
            <w:pPr>
              <w:spacing w:before="0"/>
              <w:ind w:left="0" w:right="0" w:firstLine="0"/>
              <w:jc w:val="center"/>
              <w:rPr>
                <w:lang w:val="en-US"/>
              </w:rPr>
            </w:pPr>
            <w:r w:rsidRPr="00AC12E7">
              <w:rPr>
                <w:lang w:val="en-US"/>
              </w:rPr>
              <w:t>4</w:t>
            </w:r>
          </w:p>
        </w:tc>
        <w:tc>
          <w:tcPr>
            <w:tcW w:w="825" w:type="dxa"/>
            <w:noWrap/>
            <w:vAlign w:val="center"/>
            <w:hideMark/>
          </w:tcPr>
          <w:p w14:paraId="0A166AA4" w14:textId="77777777" w:rsidR="00AC12E7" w:rsidRPr="00AC12E7" w:rsidRDefault="00AC12E7" w:rsidP="00AC12E7">
            <w:pPr>
              <w:spacing w:before="0"/>
              <w:ind w:left="0" w:right="0" w:firstLine="0"/>
              <w:jc w:val="center"/>
              <w:rPr>
                <w:lang w:val="en-US"/>
              </w:rPr>
            </w:pPr>
            <w:r w:rsidRPr="00AC12E7">
              <w:rPr>
                <w:lang w:val="en-US"/>
              </w:rPr>
              <w:t>12</w:t>
            </w:r>
          </w:p>
        </w:tc>
        <w:tc>
          <w:tcPr>
            <w:tcW w:w="735" w:type="dxa"/>
            <w:noWrap/>
            <w:vAlign w:val="center"/>
            <w:hideMark/>
          </w:tcPr>
          <w:p w14:paraId="1905CC94" w14:textId="77777777" w:rsidR="00AC12E7" w:rsidRPr="00AC12E7" w:rsidRDefault="00AC12E7" w:rsidP="00AC12E7">
            <w:pPr>
              <w:spacing w:before="0"/>
              <w:ind w:left="0" w:right="0" w:firstLine="0"/>
              <w:jc w:val="center"/>
              <w:rPr>
                <w:lang w:val="en-US"/>
              </w:rPr>
            </w:pPr>
            <w:r w:rsidRPr="00AC12E7">
              <w:rPr>
                <w:lang w:val="en-US"/>
              </w:rPr>
              <w:t>1.5</w:t>
            </w:r>
          </w:p>
        </w:tc>
      </w:tr>
      <w:tr w:rsidR="00AC12E7" w:rsidRPr="00AC12E7" w14:paraId="1B15BA4A" w14:textId="77777777" w:rsidTr="00AC12E7">
        <w:trPr>
          <w:trHeight w:val="20"/>
        </w:trPr>
        <w:tc>
          <w:tcPr>
            <w:tcW w:w="562" w:type="dxa"/>
            <w:vMerge/>
            <w:vAlign w:val="center"/>
            <w:hideMark/>
          </w:tcPr>
          <w:p w14:paraId="51E9D267" w14:textId="77777777" w:rsidR="00AC12E7" w:rsidRPr="00AC12E7" w:rsidRDefault="00AC12E7" w:rsidP="00AC12E7">
            <w:pPr>
              <w:spacing w:before="0"/>
              <w:ind w:left="0" w:right="0" w:firstLine="0"/>
              <w:jc w:val="left"/>
              <w:rPr>
                <w:lang w:val="en-US"/>
              </w:rPr>
            </w:pPr>
          </w:p>
        </w:tc>
        <w:tc>
          <w:tcPr>
            <w:tcW w:w="2410" w:type="dxa"/>
            <w:vMerge/>
            <w:vAlign w:val="center"/>
            <w:hideMark/>
          </w:tcPr>
          <w:p w14:paraId="12399F79" w14:textId="77777777" w:rsidR="00AC12E7" w:rsidRPr="00AC12E7" w:rsidRDefault="00AC12E7" w:rsidP="00AC12E7">
            <w:pPr>
              <w:spacing w:before="0"/>
              <w:ind w:left="0" w:right="0" w:firstLine="0"/>
              <w:jc w:val="left"/>
              <w:rPr>
                <w:lang w:val="en-US"/>
              </w:rPr>
            </w:pPr>
          </w:p>
        </w:tc>
        <w:tc>
          <w:tcPr>
            <w:tcW w:w="1985" w:type="dxa"/>
            <w:noWrap/>
            <w:vAlign w:val="center"/>
            <w:hideMark/>
          </w:tcPr>
          <w:p w14:paraId="47A7A791" w14:textId="77777777" w:rsidR="00AC12E7" w:rsidRPr="00AC12E7" w:rsidRDefault="00AC12E7" w:rsidP="00AC12E7">
            <w:pPr>
              <w:spacing w:before="0"/>
              <w:ind w:left="0" w:right="0" w:firstLine="0"/>
              <w:jc w:val="left"/>
              <w:rPr>
                <w:lang w:val="en-US"/>
              </w:rPr>
            </w:pPr>
            <w:r w:rsidRPr="00AC12E7">
              <w:rPr>
                <w:lang w:val="en-US"/>
              </w:rPr>
              <w:t>Lý Thường Kiệt</w:t>
            </w:r>
          </w:p>
        </w:tc>
        <w:tc>
          <w:tcPr>
            <w:tcW w:w="1984" w:type="dxa"/>
            <w:noWrap/>
            <w:vAlign w:val="center"/>
            <w:hideMark/>
          </w:tcPr>
          <w:p w14:paraId="05D451E0" w14:textId="77777777" w:rsidR="00AC12E7" w:rsidRPr="00AC12E7" w:rsidRDefault="00AC12E7" w:rsidP="00AC12E7">
            <w:pPr>
              <w:spacing w:before="0"/>
              <w:ind w:left="0" w:right="0" w:firstLine="0"/>
              <w:jc w:val="left"/>
              <w:rPr>
                <w:lang w:val="en-US"/>
              </w:rPr>
            </w:pPr>
            <w:r w:rsidRPr="00AC12E7">
              <w:rPr>
                <w:lang w:val="en-US"/>
              </w:rPr>
              <w:t>Miếu ông Cọp</w:t>
            </w:r>
          </w:p>
        </w:tc>
        <w:tc>
          <w:tcPr>
            <w:tcW w:w="992" w:type="dxa"/>
            <w:noWrap/>
            <w:vAlign w:val="center"/>
            <w:hideMark/>
          </w:tcPr>
          <w:p w14:paraId="3D55BCF1" w14:textId="77777777" w:rsidR="00AC12E7" w:rsidRPr="00AC12E7" w:rsidRDefault="00AC12E7" w:rsidP="00AC12E7">
            <w:pPr>
              <w:spacing w:before="0"/>
              <w:ind w:left="0" w:right="0" w:firstLine="0"/>
              <w:jc w:val="center"/>
              <w:rPr>
                <w:lang w:val="en-US"/>
              </w:rPr>
            </w:pPr>
            <w:r w:rsidRPr="00AC12E7">
              <w:rPr>
                <w:lang w:val="en-US"/>
              </w:rPr>
              <w:t>13.5</w:t>
            </w:r>
          </w:p>
        </w:tc>
        <w:tc>
          <w:tcPr>
            <w:tcW w:w="825" w:type="dxa"/>
            <w:noWrap/>
            <w:vAlign w:val="center"/>
            <w:hideMark/>
          </w:tcPr>
          <w:p w14:paraId="1D3E36BB" w14:textId="77777777" w:rsidR="00AC12E7" w:rsidRPr="00AC12E7" w:rsidRDefault="00AC12E7" w:rsidP="00AC12E7">
            <w:pPr>
              <w:spacing w:before="0"/>
              <w:ind w:left="0" w:right="0" w:firstLine="0"/>
              <w:jc w:val="center"/>
              <w:rPr>
                <w:lang w:val="en-US"/>
              </w:rPr>
            </w:pPr>
            <w:r w:rsidRPr="00AC12E7">
              <w:rPr>
                <w:lang w:val="en-US"/>
              </w:rPr>
              <w:t>13.5</w:t>
            </w:r>
          </w:p>
        </w:tc>
        <w:tc>
          <w:tcPr>
            <w:tcW w:w="735" w:type="dxa"/>
            <w:noWrap/>
            <w:vAlign w:val="center"/>
            <w:hideMark/>
          </w:tcPr>
          <w:p w14:paraId="76C65ADA" w14:textId="77777777" w:rsidR="00AC12E7" w:rsidRPr="00AC12E7" w:rsidRDefault="00AC12E7" w:rsidP="00AC12E7">
            <w:pPr>
              <w:spacing w:before="0"/>
              <w:ind w:left="0" w:right="0" w:firstLine="0"/>
              <w:jc w:val="center"/>
              <w:rPr>
                <w:lang w:val="en-US"/>
              </w:rPr>
            </w:pPr>
            <w:r w:rsidRPr="00AC12E7">
              <w:rPr>
                <w:lang w:val="en-US"/>
              </w:rPr>
              <w:t>1.5</w:t>
            </w:r>
          </w:p>
        </w:tc>
      </w:tr>
      <w:tr w:rsidR="00AC12E7" w:rsidRPr="00AC12E7" w14:paraId="49FDCD1F" w14:textId="77777777" w:rsidTr="00AC12E7">
        <w:trPr>
          <w:trHeight w:val="20"/>
        </w:trPr>
        <w:tc>
          <w:tcPr>
            <w:tcW w:w="562" w:type="dxa"/>
            <w:noWrap/>
            <w:vAlign w:val="center"/>
            <w:hideMark/>
          </w:tcPr>
          <w:p w14:paraId="2B9861FB" w14:textId="77777777" w:rsidR="00AC12E7" w:rsidRPr="00AC12E7" w:rsidRDefault="00AC12E7" w:rsidP="00AC12E7">
            <w:pPr>
              <w:spacing w:before="0"/>
              <w:ind w:left="0" w:right="0" w:firstLine="0"/>
              <w:jc w:val="center"/>
              <w:rPr>
                <w:lang w:val="en-US"/>
              </w:rPr>
            </w:pPr>
            <w:r w:rsidRPr="00AC12E7">
              <w:rPr>
                <w:lang w:val="en-US"/>
              </w:rPr>
              <w:lastRenderedPageBreak/>
              <w:t>68</w:t>
            </w:r>
          </w:p>
        </w:tc>
        <w:tc>
          <w:tcPr>
            <w:tcW w:w="2410" w:type="dxa"/>
            <w:noWrap/>
            <w:vAlign w:val="center"/>
            <w:hideMark/>
          </w:tcPr>
          <w:p w14:paraId="0FF39D66" w14:textId="77777777" w:rsidR="00AC12E7" w:rsidRPr="00AC12E7" w:rsidRDefault="00AC12E7" w:rsidP="00AC12E7">
            <w:pPr>
              <w:spacing w:before="0"/>
              <w:ind w:left="0" w:right="0" w:firstLine="0"/>
              <w:jc w:val="left"/>
              <w:rPr>
                <w:lang w:val="en-US"/>
              </w:rPr>
            </w:pPr>
            <w:r w:rsidRPr="00AC12E7">
              <w:rPr>
                <w:lang w:val="en-US"/>
              </w:rPr>
              <w:t>Lý Thái Tổ</w:t>
            </w:r>
          </w:p>
        </w:tc>
        <w:tc>
          <w:tcPr>
            <w:tcW w:w="1985" w:type="dxa"/>
            <w:noWrap/>
            <w:vAlign w:val="center"/>
            <w:hideMark/>
          </w:tcPr>
          <w:p w14:paraId="0FEA02E9" w14:textId="77777777" w:rsidR="00AC12E7" w:rsidRPr="00AC12E7" w:rsidRDefault="00AC12E7" w:rsidP="00AC12E7">
            <w:pPr>
              <w:spacing w:before="0"/>
              <w:ind w:left="0" w:right="0" w:firstLine="0"/>
              <w:jc w:val="left"/>
              <w:rPr>
                <w:lang w:val="en-US"/>
              </w:rPr>
            </w:pPr>
            <w:r w:rsidRPr="00AC12E7">
              <w:rPr>
                <w:lang w:val="en-US"/>
              </w:rPr>
              <w:t>Hai Bà Trưng</w:t>
            </w:r>
          </w:p>
        </w:tc>
        <w:tc>
          <w:tcPr>
            <w:tcW w:w="1984" w:type="dxa"/>
            <w:noWrap/>
            <w:vAlign w:val="center"/>
            <w:hideMark/>
          </w:tcPr>
          <w:p w14:paraId="1F7E689B" w14:textId="77777777" w:rsidR="00AC12E7" w:rsidRPr="00AC12E7" w:rsidRDefault="00AC12E7" w:rsidP="00AC12E7">
            <w:pPr>
              <w:spacing w:before="0"/>
              <w:ind w:left="0" w:right="0" w:firstLine="0"/>
              <w:jc w:val="left"/>
              <w:rPr>
                <w:lang w:val="en-US"/>
              </w:rPr>
            </w:pPr>
            <w:r w:rsidRPr="00AC12E7">
              <w:rPr>
                <w:lang w:val="en-US"/>
              </w:rPr>
              <w:t>Hết đường Lý Thái Tổ</w:t>
            </w:r>
          </w:p>
        </w:tc>
        <w:tc>
          <w:tcPr>
            <w:tcW w:w="992" w:type="dxa"/>
            <w:noWrap/>
            <w:vAlign w:val="center"/>
            <w:hideMark/>
          </w:tcPr>
          <w:p w14:paraId="4F7FD27B" w14:textId="77777777" w:rsidR="00AC12E7" w:rsidRPr="00AC12E7" w:rsidRDefault="00AC12E7" w:rsidP="00AC12E7">
            <w:pPr>
              <w:spacing w:before="0"/>
              <w:ind w:left="0" w:right="0" w:firstLine="0"/>
              <w:jc w:val="center"/>
              <w:rPr>
                <w:lang w:val="en-US"/>
              </w:rPr>
            </w:pPr>
            <w:r w:rsidRPr="00AC12E7">
              <w:rPr>
                <w:lang w:val="en-US"/>
              </w:rPr>
              <w:t>13.5</w:t>
            </w:r>
          </w:p>
        </w:tc>
        <w:tc>
          <w:tcPr>
            <w:tcW w:w="825" w:type="dxa"/>
            <w:noWrap/>
            <w:vAlign w:val="center"/>
            <w:hideMark/>
          </w:tcPr>
          <w:p w14:paraId="75BAA028" w14:textId="77777777" w:rsidR="00AC12E7" w:rsidRPr="00AC12E7" w:rsidRDefault="00AC12E7" w:rsidP="00AC12E7">
            <w:pPr>
              <w:spacing w:before="0"/>
              <w:ind w:left="0" w:right="0" w:firstLine="0"/>
              <w:jc w:val="center"/>
              <w:rPr>
                <w:lang w:val="en-US"/>
              </w:rPr>
            </w:pPr>
            <w:r w:rsidRPr="00AC12E7">
              <w:rPr>
                <w:lang w:val="en-US"/>
              </w:rPr>
              <w:t>13.5</w:t>
            </w:r>
          </w:p>
        </w:tc>
        <w:tc>
          <w:tcPr>
            <w:tcW w:w="735" w:type="dxa"/>
            <w:noWrap/>
            <w:vAlign w:val="center"/>
            <w:hideMark/>
          </w:tcPr>
          <w:p w14:paraId="139F18D1" w14:textId="77777777" w:rsidR="00AC12E7" w:rsidRPr="00AC12E7" w:rsidRDefault="00AC12E7" w:rsidP="00AC12E7">
            <w:pPr>
              <w:spacing w:before="0"/>
              <w:ind w:left="0" w:right="0" w:firstLine="0"/>
              <w:jc w:val="center"/>
              <w:rPr>
                <w:lang w:val="en-US"/>
              </w:rPr>
            </w:pPr>
            <w:r w:rsidRPr="00AC12E7">
              <w:rPr>
                <w:lang w:val="en-US"/>
              </w:rPr>
              <w:t>3</w:t>
            </w:r>
          </w:p>
        </w:tc>
      </w:tr>
      <w:tr w:rsidR="00AC12E7" w:rsidRPr="00AC12E7" w14:paraId="1994E35E" w14:textId="77777777" w:rsidTr="00AC12E7">
        <w:trPr>
          <w:trHeight w:val="20"/>
        </w:trPr>
        <w:tc>
          <w:tcPr>
            <w:tcW w:w="562" w:type="dxa"/>
            <w:noWrap/>
            <w:vAlign w:val="center"/>
            <w:hideMark/>
          </w:tcPr>
          <w:p w14:paraId="28B2F541" w14:textId="77777777" w:rsidR="00AC12E7" w:rsidRPr="00AC12E7" w:rsidRDefault="00AC12E7" w:rsidP="00AC12E7">
            <w:pPr>
              <w:spacing w:before="0"/>
              <w:ind w:left="0" w:right="0" w:firstLine="0"/>
              <w:jc w:val="center"/>
              <w:rPr>
                <w:lang w:val="en-US"/>
              </w:rPr>
            </w:pPr>
            <w:r w:rsidRPr="00AC12E7">
              <w:rPr>
                <w:lang w:val="en-US"/>
              </w:rPr>
              <w:t>69</w:t>
            </w:r>
          </w:p>
        </w:tc>
        <w:tc>
          <w:tcPr>
            <w:tcW w:w="2410" w:type="dxa"/>
            <w:noWrap/>
            <w:vAlign w:val="center"/>
            <w:hideMark/>
          </w:tcPr>
          <w:p w14:paraId="74779407" w14:textId="77777777" w:rsidR="00AC12E7" w:rsidRPr="00AC12E7" w:rsidRDefault="00AC12E7" w:rsidP="00AC12E7">
            <w:pPr>
              <w:spacing w:before="0"/>
              <w:ind w:left="0" w:right="0" w:firstLine="0"/>
              <w:jc w:val="left"/>
              <w:rPr>
                <w:lang w:val="en-US"/>
              </w:rPr>
            </w:pPr>
            <w:r w:rsidRPr="00AC12E7">
              <w:rPr>
                <w:lang w:val="en-US"/>
              </w:rPr>
              <w:t>Thích Quảng Đức</w:t>
            </w:r>
          </w:p>
        </w:tc>
        <w:tc>
          <w:tcPr>
            <w:tcW w:w="1985" w:type="dxa"/>
            <w:noWrap/>
            <w:vAlign w:val="center"/>
            <w:hideMark/>
          </w:tcPr>
          <w:p w14:paraId="2A76D372" w14:textId="77777777" w:rsidR="00AC12E7" w:rsidRPr="00AC12E7" w:rsidRDefault="00AC12E7" w:rsidP="00AC12E7">
            <w:pPr>
              <w:spacing w:before="0"/>
              <w:ind w:left="0" w:right="0" w:firstLine="0"/>
              <w:jc w:val="left"/>
              <w:rPr>
                <w:lang w:val="en-US"/>
              </w:rPr>
            </w:pPr>
            <w:r w:rsidRPr="00AC12E7">
              <w:rPr>
                <w:lang w:val="en-US"/>
              </w:rPr>
              <w:t>Tôn Đức Thắng</w:t>
            </w:r>
          </w:p>
        </w:tc>
        <w:tc>
          <w:tcPr>
            <w:tcW w:w="1984" w:type="dxa"/>
            <w:noWrap/>
            <w:vAlign w:val="center"/>
            <w:hideMark/>
          </w:tcPr>
          <w:p w14:paraId="2B9A7C7B" w14:textId="77777777" w:rsidR="00AC12E7" w:rsidRPr="00AC12E7" w:rsidRDefault="00AC12E7" w:rsidP="00AC12E7">
            <w:pPr>
              <w:spacing w:before="0"/>
              <w:ind w:left="0" w:right="0" w:firstLine="0"/>
              <w:jc w:val="left"/>
              <w:rPr>
                <w:lang w:val="en-US"/>
              </w:rPr>
            </w:pPr>
            <w:r w:rsidRPr="00AC12E7">
              <w:rPr>
                <w:lang w:val="en-US"/>
              </w:rPr>
              <w:t>Hải Thượng Lãng Ông</w:t>
            </w:r>
          </w:p>
        </w:tc>
        <w:tc>
          <w:tcPr>
            <w:tcW w:w="992" w:type="dxa"/>
            <w:noWrap/>
            <w:vAlign w:val="center"/>
            <w:hideMark/>
          </w:tcPr>
          <w:p w14:paraId="60A639C6" w14:textId="77777777" w:rsidR="00AC12E7" w:rsidRPr="00AC12E7" w:rsidRDefault="00AC12E7" w:rsidP="00AC12E7">
            <w:pPr>
              <w:spacing w:before="0"/>
              <w:ind w:left="0" w:right="0" w:firstLine="0"/>
              <w:jc w:val="center"/>
              <w:rPr>
                <w:lang w:val="en-US"/>
              </w:rPr>
            </w:pPr>
            <w:r w:rsidRPr="00AC12E7">
              <w:rPr>
                <w:lang w:val="en-US"/>
              </w:rPr>
              <w:t>13.5</w:t>
            </w:r>
          </w:p>
        </w:tc>
        <w:tc>
          <w:tcPr>
            <w:tcW w:w="825" w:type="dxa"/>
            <w:noWrap/>
            <w:vAlign w:val="center"/>
            <w:hideMark/>
          </w:tcPr>
          <w:p w14:paraId="64033885" w14:textId="77777777" w:rsidR="00AC12E7" w:rsidRPr="00AC12E7" w:rsidRDefault="00AC12E7" w:rsidP="00AC12E7">
            <w:pPr>
              <w:spacing w:before="0"/>
              <w:ind w:left="0" w:right="0" w:firstLine="0"/>
              <w:jc w:val="center"/>
              <w:rPr>
                <w:lang w:val="en-US"/>
              </w:rPr>
            </w:pPr>
            <w:r w:rsidRPr="00AC12E7">
              <w:rPr>
                <w:lang w:val="en-US"/>
              </w:rPr>
              <w:t>13.5</w:t>
            </w:r>
          </w:p>
        </w:tc>
        <w:tc>
          <w:tcPr>
            <w:tcW w:w="735" w:type="dxa"/>
            <w:noWrap/>
            <w:vAlign w:val="center"/>
            <w:hideMark/>
          </w:tcPr>
          <w:p w14:paraId="6A9C2D1E" w14:textId="77777777" w:rsidR="00AC12E7" w:rsidRPr="00AC12E7" w:rsidRDefault="00AC12E7" w:rsidP="00AC12E7">
            <w:pPr>
              <w:spacing w:before="0"/>
              <w:ind w:left="0" w:right="0" w:firstLine="0"/>
              <w:jc w:val="center"/>
              <w:rPr>
                <w:lang w:val="en-US"/>
              </w:rPr>
            </w:pPr>
            <w:r w:rsidRPr="00AC12E7">
              <w:rPr>
                <w:lang w:val="en-US"/>
              </w:rPr>
              <w:t>3</w:t>
            </w:r>
          </w:p>
        </w:tc>
      </w:tr>
      <w:tr w:rsidR="00AC12E7" w:rsidRPr="00AC12E7" w14:paraId="49F72505" w14:textId="77777777" w:rsidTr="00AC12E7">
        <w:trPr>
          <w:trHeight w:val="20"/>
        </w:trPr>
        <w:tc>
          <w:tcPr>
            <w:tcW w:w="562" w:type="dxa"/>
            <w:vMerge w:val="restart"/>
            <w:noWrap/>
            <w:vAlign w:val="center"/>
            <w:hideMark/>
          </w:tcPr>
          <w:p w14:paraId="7FE34F75" w14:textId="77777777" w:rsidR="00AC12E7" w:rsidRPr="00AC12E7" w:rsidRDefault="00AC12E7" w:rsidP="00AC12E7">
            <w:pPr>
              <w:spacing w:before="0"/>
              <w:ind w:left="0" w:right="0" w:firstLine="0"/>
              <w:jc w:val="center"/>
              <w:rPr>
                <w:lang w:val="en-US"/>
              </w:rPr>
            </w:pPr>
            <w:r w:rsidRPr="00AC12E7">
              <w:rPr>
                <w:lang w:val="en-US"/>
              </w:rPr>
              <w:t>70</w:t>
            </w:r>
          </w:p>
        </w:tc>
        <w:tc>
          <w:tcPr>
            <w:tcW w:w="2410" w:type="dxa"/>
            <w:vMerge w:val="restart"/>
            <w:noWrap/>
            <w:vAlign w:val="center"/>
            <w:hideMark/>
          </w:tcPr>
          <w:p w14:paraId="4E6C3231" w14:textId="77777777" w:rsidR="00AC12E7" w:rsidRPr="00AC12E7" w:rsidRDefault="00AC12E7" w:rsidP="00AC12E7">
            <w:pPr>
              <w:spacing w:before="0"/>
              <w:ind w:left="0" w:right="0" w:firstLine="0"/>
              <w:jc w:val="left"/>
              <w:rPr>
                <w:lang w:val="en-US"/>
              </w:rPr>
            </w:pPr>
            <w:r w:rsidRPr="00AC12E7">
              <w:rPr>
                <w:lang w:val="en-US"/>
              </w:rPr>
              <w:t>Lạc Long Quân</w:t>
            </w:r>
          </w:p>
        </w:tc>
        <w:tc>
          <w:tcPr>
            <w:tcW w:w="1985" w:type="dxa"/>
            <w:noWrap/>
            <w:vAlign w:val="center"/>
            <w:hideMark/>
          </w:tcPr>
          <w:p w14:paraId="27CE50DA" w14:textId="77777777" w:rsidR="00AC12E7" w:rsidRPr="00AC12E7" w:rsidRDefault="00AC12E7" w:rsidP="00AC12E7">
            <w:pPr>
              <w:spacing w:before="0"/>
              <w:ind w:left="0" w:right="0" w:firstLine="0"/>
              <w:jc w:val="left"/>
              <w:rPr>
                <w:lang w:val="en-US"/>
              </w:rPr>
            </w:pPr>
            <w:r w:rsidRPr="00AC12E7">
              <w:rPr>
                <w:lang w:val="en-US"/>
              </w:rPr>
              <w:t>Điện Dương</w:t>
            </w:r>
          </w:p>
        </w:tc>
        <w:tc>
          <w:tcPr>
            <w:tcW w:w="1984" w:type="dxa"/>
            <w:noWrap/>
            <w:vAlign w:val="center"/>
            <w:hideMark/>
          </w:tcPr>
          <w:p w14:paraId="310086E0" w14:textId="77777777" w:rsidR="00AC12E7" w:rsidRPr="00AC12E7" w:rsidRDefault="00AC12E7" w:rsidP="00AC12E7">
            <w:pPr>
              <w:spacing w:before="0"/>
              <w:ind w:left="0" w:right="0" w:firstLine="0"/>
              <w:jc w:val="left"/>
              <w:rPr>
                <w:lang w:val="en-US"/>
              </w:rPr>
            </w:pPr>
            <w:r w:rsidRPr="00AC12E7">
              <w:rPr>
                <w:lang w:val="en-US"/>
              </w:rPr>
              <w:t>Ngã tư Hai Bà Trưng-LLQ</w:t>
            </w:r>
          </w:p>
        </w:tc>
        <w:tc>
          <w:tcPr>
            <w:tcW w:w="992" w:type="dxa"/>
            <w:noWrap/>
            <w:vAlign w:val="center"/>
            <w:hideMark/>
          </w:tcPr>
          <w:p w14:paraId="7C430461" w14:textId="77777777" w:rsidR="00AC12E7" w:rsidRPr="00AC12E7" w:rsidRDefault="00AC12E7" w:rsidP="00AC12E7">
            <w:pPr>
              <w:spacing w:before="0"/>
              <w:ind w:left="0" w:right="0" w:firstLine="0"/>
              <w:jc w:val="center"/>
              <w:rPr>
                <w:lang w:val="en-US"/>
              </w:rPr>
            </w:pPr>
            <w:r w:rsidRPr="00AC12E7">
              <w:rPr>
                <w:lang w:val="en-US"/>
              </w:rPr>
              <w:t>27</w:t>
            </w:r>
          </w:p>
        </w:tc>
        <w:tc>
          <w:tcPr>
            <w:tcW w:w="825" w:type="dxa"/>
            <w:noWrap/>
            <w:vAlign w:val="center"/>
            <w:hideMark/>
          </w:tcPr>
          <w:p w14:paraId="320C089B" w14:textId="77777777" w:rsidR="00AC12E7" w:rsidRPr="00AC12E7" w:rsidRDefault="00AC12E7" w:rsidP="00AC12E7">
            <w:pPr>
              <w:spacing w:before="0"/>
              <w:ind w:left="0" w:right="0" w:firstLine="0"/>
              <w:jc w:val="center"/>
              <w:rPr>
                <w:lang w:val="en-US"/>
              </w:rPr>
            </w:pPr>
            <w:r w:rsidRPr="00AC12E7">
              <w:rPr>
                <w:lang w:val="en-US"/>
              </w:rPr>
              <w:t>27</w:t>
            </w:r>
          </w:p>
        </w:tc>
        <w:tc>
          <w:tcPr>
            <w:tcW w:w="735" w:type="dxa"/>
            <w:noWrap/>
            <w:vAlign w:val="center"/>
            <w:hideMark/>
          </w:tcPr>
          <w:p w14:paraId="12B2F675" w14:textId="77777777" w:rsidR="00AC12E7" w:rsidRPr="00AC12E7" w:rsidRDefault="00AC12E7" w:rsidP="00AC12E7">
            <w:pPr>
              <w:spacing w:before="0"/>
              <w:ind w:left="0" w:right="0" w:firstLine="0"/>
              <w:jc w:val="center"/>
              <w:rPr>
                <w:lang w:val="en-US"/>
              </w:rPr>
            </w:pPr>
            <w:r w:rsidRPr="00AC12E7">
              <w:rPr>
                <w:lang w:val="en-US"/>
              </w:rPr>
              <w:t>QĐ 272</w:t>
            </w:r>
          </w:p>
        </w:tc>
      </w:tr>
      <w:tr w:rsidR="00AC12E7" w:rsidRPr="00AC12E7" w14:paraId="494F7887" w14:textId="77777777" w:rsidTr="00AC12E7">
        <w:trPr>
          <w:trHeight w:val="20"/>
        </w:trPr>
        <w:tc>
          <w:tcPr>
            <w:tcW w:w="562" w:type="dxa"/>
            <w:vMerge/>
            <w:vAlign w:val="center"/>
            <w:hideMark/>
          </w:tcPr>
          <w:p w14:paraId="29540902" w14:textId="77777777" w:rsidR="00AC12E7" w:rsidRPr="00AC12E7" w:rsidRDefault="00AC12E7" w:rsidP="00AC12E7">
            <w:pPr>
              <w:spacing w:before="0"/>
              <w:ind w:left="0" w:right="0" w:firstLine="0"/>
              <w:jc w:val="left"/>
              <w:rPr>
                <w:lang w:val="en-US"/>
              </w:rPr>
            </w:pPr>
          </w:p>
        </w:tc>
        <w:tc>
          <w:tcPr>
            <w:tcW w:w="2410" w:type="dxa"/>
            <w:vMerge/>
            <w:vAlign w:val="center"/>
            <w:hideMark/>
          </w:tcPr>
          <w:p w14:paraId="17EA638D" w14:textId="77777777" w:rsidR="00AC12E7" w:rsidRPr="00AC12E7" w:rsidRDefault="00AC12E7" w:rsidP="00AC12E7">
            <w:pPr>
              <w:spacing w:before="0"/>
              <w:ind w:left="0" w:right="0" w:firstLine="0"/>
              <w:jc w:val="left"/>
              <w:rPr>
                <w:lang w:val="en-US"/>
              </w:rPr>
            </w:pPr>
          </w:p>
        </w:tc>
        <w:tc>
          <w:tcPr>
            <w:tcW w:w="1985" w:type="dxa"/>
            <w:noWrap/>
            <w:vAlign w:val="center"/>
            <w:hideMark/>
          </w:tcPr>
          <w:p w14:paraId="15F9D930" w14:textId="77777777" w:rsidR="00AC12E7" w:rsidRPr="00AC12E7" w:rsidRDefault="00AC12E7" w:rsidP="00AC12E7">
            <w:pPr>
              <w:spacing w:before="0"/>
              <w:ind w:left="0" w:right="0" w:firstLine="0"/>
              <w:jc w:val="left"/>
              <w:rPr>
                <w:lang w:val="en-US"/>
              </w:rPr>
            </w:pPr>
            <w:r w:rsidRPr="00AC12E7">
              <w:rPr>
                <w:lang w:val="en-US"/>
              </w:rPr>
              <w:t>Ngã tư Hai Bà Trưng-LLQ</w:t>
            </w:r>
          </w:p>
        </w:tc>
        <w:tc>
          <w:tcPr>
            <w:tcW w:w="1984" w:type="dxa"/>
            <w:noWrap/>
            <w:vAlign w:val="center"/>
            <w:hideMark/>
          </w:tcPr>
          <w:p w14:paraId="2D0DCC6C" w14:textId="77777777" w:rsidR="00AC12E7" w:rsidRPr="00AC12E7" w:rsidRDefault="00AC12E7" w:rsidP="00AC12E7">
            <w:pPr>
              <w:spacing w:before="0"/>
              <w:ind w:left="0" w:right="0" w:firstLine="0"/>
              <w:jc w:val="left"/>
              <w:rPr>
                <w:lang w:val="en-US"/>
              </w:rPr>
            </w:pPr>
            <w:r w:rsidRPr="00AC12E7">
              <w:rPr>
                <w:lang w:val="en-US"/>
              </w:rPr>
              <w:t>Cửa Đại</w:t>
            </w:r>
          </w:p>
        </w:tc>
        <w:tc>
          <w:tcPr>
            <w:tcW w:w="992" w:type="dxa"/>
            <w:noWrap/>
            <w:vAlign w:val="center"/>
            <w:hideMark/>
          </w:tcPr>
          <w:p w14:paraId="056817BD" w14:textId="77777777" w:rsidR="00AC12E7" w:rsidRPr="00AC12E7" w:rsidRDefault="00AC12E7" w:rsidP="00AC12E7">
            <w:pPr>
              <w:spacing w:before="0"/>
              <w:ind w:left="0" w:right="0" w:firstLine="0"/>
              <w:jc w:val="center"/>
              <w:rPr>
                <w:lang w:val="en-US"/>
              </w:rPr>
            </w:pPr>
            <w:r w:rsidRPr="00AC12E7">
              <w:rPr>
                <w:lang w:val="en-US"/>
              </w:rPr>
              <w:t>27</w:t>
            </w:r>
          </w:p>
        </w:tc>
        <w:tc>
          <w:tcPr>
            <w:tcW w:w="825" w:type="dxa"/>
            <w:noWrap/>
            <w:vAlign w:val="center"/>
            <w:hideMark/>
          </w:tcPr>
          <w:p w14:paraId="05637299" w14:textId="77777777" w:rsidR="00AC12E7" w:rsidRPr="00AC12E7" w:rsidRDefault="00AC12E7" w:rsidP="00AC12E7">
            <w:pPr>
              <w:spacing w:before="0"/>
              <w:ind w:left="0" w:right="0" w:firstLine="0"/>
              <w:jc w:val="center"/>
              <w:rPr>
                <w:lang w:val="en-US"/>
              </w:rPr>
            </w:pPr>
            <w:r w:rsidRPr="00AC12E7">
              <w:rPr>
                <w:lang w:val="en-US"/>
              </w:rPr>
              <w:t>27</w:t>
            </w:r>
          </w:p>
        </w:tc>
        <w:tc>
          <w:tcPr>
            <w:tcW w:w="735" w:type="dxa"/>
            <w:noWrap/>
            <w:vAlign w:val="center"/>
            <w:hideMark/>
          </w:tcPr>
          <w:p w14:paraId="53300F41" w14:textId="77777777" w:rsidR="00AC12E7" w:rsidRPr="00AC12E7" w:rsidRDefault="00AC12E7" w:rsidP="00AC12E7">
            <w:pPr>
              <w:spacing w:before="0"/>
              <w:ind w:left="0" w:right="0" w:firstLine="0"/>
              <w:jc w:val="center"/>
              <w:rPr>
                <w:lang w:val="en-US"/>
              </w:rPr>
            </w:pPr>
            <w:r w:rsidRPr="00AC12E7">
              <w:rPr>
                <w:lang w:val="en-US"/>
              </w:rPr>
              <w:t>QĐ 272</w:t>
            </w:r>
          </w:p>
        </w:tc>
      </w:tr>
      <w:tr w:rsidR="00AC12E7" w:rsidRPr="00AC12E7" w14:paraId="2C1C994A" w14:textId="77777777" w:rsidTr="00AC12E7">
        <w:trPr>
          <w:trHeight w:val="20"/>
        </w:trPr>
        <w:tc>
          <w:tcPr>
            <w:tcW w:w="562" w:type="dxa"/>
            <w:noWrap/>
            <w:vAlign w:val="center"/>
            <w:hideMark/>
          </w:tcPr>
          <w:p w14:paraId="08CFB654" w14:textId="77777777" w:rsidR="00AC12E7" w:rsidRPr="00AC12E7" w:rsidRDefault="00AC12E7" w:rsidP="00AC12E7">
            <w:pPr>
              <w:spacing w:before="0"/>
              <w:ind w:left="0" w:right="0" w:firstLine="0"/>
              <w:jc w:val="center"/>
              <w:rPr>
                <w:lang w:val="en-US"/>
              </w:rPr>
            </w:pPr>
            <w:r w:rsidRPr="00AC12E7">
              <w:rPr>
                <w:lang w:val="en-US"/>
              </w:rPr>
              <w:t>71</w:t>
            </w:r>
          </w:p>
        </w:tc>
        <w:tc>
          <w:tcPr>
            <w:tcW w:w="2410" w:type="dxa"/>
            <w:noWrap/>
            <w:vAlign w:val="center"/>
            <w:hideMark/>
          </w:tcPr>
          <w:p w14:paraId="23925B7B" w14:textId="77777777" w:rsidR="00AC12E7" w:rsidRPr="00AC12E7" w:rsidRDefault="00AC12E7" w:rsidP="00AC12E7">
            <w:pPr>
              <w:spacing w:before="0"/>
              <w:ind w:left="0" w:right="0" w:firstLine="0"/>
              <w:jc w:val="left"/>
              <w:rPr>
                <w:lang w:val="en-US"/>
              </w:rPr>
            </w:pPr>
            <w:r w:rsidRPr="00AC12E7">
              <w:rPr>
                <w:lang w:val="en-US"/>
              </w:rPr>
              <w:t>Nguyễn Phan Vinh</w:t>
            </w:r>
          </w:p>
        </w:tc>
        <w:tc>
          <w:tcPr>
            <w:tcW w:w="1985" w:type="dxa"/>
            <w:noWrap/>
            <w:vAlign w:val="center"/>
            <w:hideMark/>
          </w:tcPr>
          <w:p w14:paraId="40CC428B" w14:textId="77777777" w:rsidR="00AC12E7" w:rsidRPr="00AC12E7" w:rsidRDefault="00AC12E7" w:rsidP="00AC12E7">
            <w:pPr>
              <w:spacing w:before="0"/>
              <w:ind w:left="0" w:right="0" w:firstLine="0"/>
              <w:jc w:val="left"/>
              <w:rPr>
                <w:lang w:val="en-US"/>
              </w:rPr>
            </w:pPr>
            <w:r w:rsidRPr="00AC12E7">
              <w:rPr>
                <w:lang w:val="en-US"/>
              </w:rPr>
              <w:t>Lạc Long Quân</w:t>
            </w:r>
          </w:p>
        </w:tc>
        <w:tc>
          <w:tcPr>
            <w:tcW w:w="1984" w:type="dxa"/>
            <w:noWrap/>
            <w:vAlign w:val="center"/>
            <w:hideMark/>
          </w:tcPr>
          <w:p w14:paraId="7721A58F" w14:textId="77777777" w:rsidR="00AC12E7" w:rsidRPr="00AC12E7" w:rsidRDefault="00AC12E7" w:rsidP="00AC12E7">
            <w:pPr>
              <w:spacing w:before="0"/>
              <w:ind w:left="0" w:right="0" w:firstLine="0"/>
              <w:jc w:val="left"/>
              <w:rPr>
                <w:lang w:val="en-US"/>
              </w:rPr>
            </w:pPr>
            <w:r w:rsidRPr="00AC12E7">
              <w:rPr>
                <w:lang w:val="en-US"/>
              </w:rPr>
              <w:t>Khu du lịch năm sao</w:t>
            </w:r>
          </w:p>
        </w:tc>
        <w:tc>
          <w:tcPr>
            <w:tcW w:w="992" w:type="dxa"/>
            <w:noWrap/>
            <w:vAlign w:val="center"/>
            <w:hideMark/>
          </w:tcPr>
          <w:p w14:paraId="60D961B3" w14:textId="77777777" w:rsidR="00AC12E7" w:rsidRPr="00AC12E7" w:rsidRDefault="00AC12E7" w:rsidP="00AC12E7">
            <w:pPr>
              <w:spacing w:before="0"/>
              <w:ind w:left="0" w:right="0" w:firstLine="0"/>
              <w:jc w:val="center"/>
              <w:rPr>
                <w:lang w:val="en-US"/>
              </w:rPr>
            </w:pPr>
            <w:r w:rsidRPr="00AC12E7">
              <w:rPr>
                <w:lang w:val="en-US"/>
              </w:rPr>
              <w:t>10.5</w:t>
            </w:r>
          </w:p>
        </w:tc>
        <w:tc>
          <w:tcPr>
            <w:tcW w:w="825" w:type="dxa"/>
            <w:noWrap/>
            <w:vAlign w:val="center"/>
            <w:hideMark/>
          </w:tcPr>
          <w:p w14:paraId="0E85E885" w14:textId="77777777" w:rsidR="00AC12E7" w:rsidRPr="00AC12E7" w:rsidRDefault="00AC12E7" w:rsidP="00AC12E7">
            <w:pPr>
              <w:spacing w:before="0"/>
              <w:ind w:left="0" w:right="0" w:firstLine="0"/>
              <w:jc w:val="center"/>
              <w:rPr>
                <w:lang w:val="en-US"/>
              </w:rPr>
            </w:pPr>
            <w:r w:rsidRPr="00AC12E7">
              <w:rPr>
                <w:lang w:val="en-US"/>
              </w:rPr>
              <w:t>10.5</w:t>
            </w:r>
          </w:p>
        </w:tc>
        <w:tc>
          <w:tcPr>
            <w:tcW w:w="735" w:type="dxa"/>
            <w:noWrap/>
            <w:vAlign w:val="center"/>
            <w:hideMark/>
          </w:tcPr>
          <w:p w14:paraId="4235FDA6" w14:textId="77777777" w:rsidR="00AC12E7" w:rsidRPr="00AC12E7" w:rsidRDefault="00AC12E7" w:rsidP="00AC12E7">
            <w:pPr>
              <w:spacing w:before="0"/>
              <w:ind w:left="0" w:right="0" w:firstLine="0"/>
              <w:jc w:val="center"/>
              <w:rPr>
                <w:lang w:val="en-US"/>
              </w:rPr>
            </w:pPr>
            <w:r w:rsidRPr="00AC12E7">
              <w:rPr>
                <w:lang w:val="en-US"/>
              </w:rPr>
              <w:t>3</w:t>
            </w:r>
          </w:p>
        </w:tc>
      </w:tr>
      <w:tr w:rsidR="00AC12E7" w:rsidRPr="00AC12E7" w14:paraId="45846BC4" w14:textId="77777777" w:rsidTr="00AC12E7">
        <w:trPr>
          <w:trHeight w:val="20"/>
        </w:trPr>
        <w:tc>
          <w:tcPr>
            <w:tcW w:w="562" w:type="dxa"/>
            <w:noWrap/>
            <w:vAlign w:val="center"/>
            <w:hideMark/>
          </w:tcPr>
          <w:p w14:paraId="60316A4C" w14:textId="77777777" w:rsidR="00AC12E7" w:rsidRPr="00AC12E7" w:rsidRDefault="00AC12E7" w:rsidP="00AC12E7">
            <w:pPr>
              <w:spacing w:before="0"/>
              <w:ind w:left="0" w:right="0" w:firstLine="0"/>
              <w:jc w:val="center"/>
              <w:rPr>
                <w:lang w:val="en-US"/>
              </w:rPr>
            </w:pPr>
            <w:r w:rsidRPr="00AC12E7">
              <w:rPr>
                <w:lang w:val="en-US"/>
              </w:rPr>
              <w:t>72</w:t>
            </w:r>
          </w:p>
        </w:tc>
        <w:tc>
          <w:tcPr>
            <w:tcW w:w="2410" w:type="dxa"/>
            <w:noWrap/>
            <w:vAlign w:val="center"/>
            <w:hideMark/>
          </w:tcPr>
          <w:p w14:paraId="62C7CB36" w14:textId="77777777" w:rsidR="00AC12E7" w:rsidRPr="00AC12E7" w:rsidRDefault="00AC12E7" w:rsidP="00AC12E7">
            <w:pPr>
              <w:spacing w:before="0"/>
              <w:ind w:left="0" w:right="0" w:firstLine="0"/>
              <w:jc w:val="left"/>
              <w:rPr>
                <w:lang w:val="en-US"/>
              </w:rPr>
            </w:pPr>
            <w:r w:rsidRPr="00AC12E7">
              <w:rPr>
                <w:lang w:val="en-US"/>
              </w:rPr>
              <w:t>Trương Minh Hùng</w:t>
            </w:r>
          </w:p>
        </w:tc>
        <w:tc>
          <w:tcPr>
            <w:tcW w:w="1985" w:type="dxa"/>
            <w:noWrap/>
            <w:vAlign w:val="center"/>
            <w:hideMark/>
          </w:tcPr>
          <w:p w14:paraId="25CBBC26" w14:textId="77777777" w:rsidR="00AC12E7" w:rsidRPr="00AC12E7" w:rsidRDefault="00AC12E7" w:rsidP="00AC12E7">
            <w:pPr>
              <w:spacing w:before="0"/>
              <w:ind w:left="0" w:right="0" w:firstLine="0"/>
              <w:jc w:val="left"/>
              <w:rPr>
                <w:lang w:val="en-US"/>
              </w:rPr>
            </w:pPr>
            <w:r w:rsidRPr="00AC12E7">
              <w:rPr>
                <w:lang w:val="en-US"/>
              </w:rPr>
              <w:t>Lạc Long Quân</w:t>
            </w:r>
          </w:p>
        </w:tc>
        <w:tc>
          <w:tcPr>
            <w:tcW w:w="1984" w:type="dxa"/>
            <w:noWrap/>
            <w:vAlign w:val="center"/>
            <w:hideMark/>
          </w:tcPr>
          <w:p w14:paraId="13FDB601" w14:textId="77777777" w:rsidR="00AC12E7" w:rsidRPr="00AC12E7" w:rsidRDefault="00AC12E7" w:rsidP="00AC12E7">
            <w:pPr>
              <w:spacing w:before="0"/>
              <w:ind w:left="0" w:right="0" w:firstLine="0"/>
              <w:jc w:val="left"/>
              <w:rPr>
                <w:lang w:val="en-US"/>
              </w:rPr>
            </w:pPr>
            <w:r w:rsidRPr="00AC12E7">
              <w:rPr>
                <w:lang w:val="en-US"/>
              </w:rPr>
              <w:t>Hết ranh giới phường</w:t>
            </w:r>
          </w:p>
        </w:tc>
        <w:tc>
          <w:tcPr>
            <w:tcW w:w="992" w:type="dxa"/>
            <w:noWrap/>
            <w:vAlign w:val="center"/>
            <w:hideMark/>
          </w:tcPr>
          <w:p w14:paraId="073C00AF" w14:textId="77777777" w:rsidR="00AC12E7" w:rsidRPr="00AC12E7" w:rsidRDefault="00AC12E7" w:rsidP="00AC12E7">
            <w:pPr>
              <w:spacing w:before="0"/>
              <w:ind w:left="0" w:right="0" w:firstLine="0"/>
              <w:jc w:val="center"/>
              <w:rPr>
                <w:lang w:val="en-US"/>
              </w:rPr>
            </w:pPr>
            <w:r w:rsidRPr="00AC12E7">
              <w:rPr>
                <w:lang w:val="en-US"/>
              </w:rPr>
              <w:t>10.5</w:t>
            </w:r>
          </w:p>
        </w:tc>
        <w:tc>
          <w:tcPr>
            <w:tcW w:w="825" w:type="dxa"/>
            <w:noWrap/>
            <w:vAlign w:val="center"/>
            <w:hideMark/>
          </w:tcPr>
          <w:p w14:paraId="23F2F585" w14:textId="77777777" w:rsidR="00AC12E7" w:rsidRPr="00AC12E7" w:rsidRDefault="00AC12E7" w:rsidP="00AC12E7">
            <w:pPr>
              <w:spacing w:before="0"/>
              <w:ind w:left="0" w:right="0" w:firstLine="0"/>
              <w:jc w:val="center"/>
              <w:rPr>
                <w:lang w:val="en-US"/>
              </w:rPr>
            </w:pPr>
            <w:r w:rsidRPr="00AC12E7">
              <w:rPr>
                <w:lang w:val="en-US"/>
              </w:rPr>
              <w:t>10.5</w:t>
            </w:r>
          </w:p>
        </w:tc>
        <w:tc>
          <w:tcPr>
            <w:tcW w:w="735" w:type="dxa"/>
            <w:noWrap/>
            <w:vAlign w:val="center"/>
            <w:hideMark/>
          </w:tcPr>
          <w:p w14:paraId="3AC1AEC8" w14:textId="77777777" w:rsidR="00AC12E7" w:rsidRPr="00AC12E7" w:rsidRDefault="00AC12E7" w:rsidP="00AC12E7">
            <w:pPr>
              <w:spacing w:before="0"/>
              <w:ind w:left="0" w:right="0" w:firstLine="0"/>
              <w:jc w:val="center"/>
              <w:rPr>
                <w:lang w:val="en-US"/>
              </w:rPr>
            </w:pPr>
            <w:r w:rsidRPr="00AC12E7">
              <w:rPr>
                <w:lang w:val="en-US"/>
              </w:rPr>
              <w:t>3</w:t>
            </w:r>
          </w:p>
        </w:tc>
      </w:tr>
      <w:tr w:rsidR="00AC12E7" w:rsidRPr="00AC12E7" w14:paraId="58E25D89" w14:textId="77777777" w:rsidTr="00AC12E7">
        <w:trPr>
          <w:trHeight w:val="20"/>
        </w:trPr>
        <w:tc>
          <w:tcPr>
            <w:tcW w:w="562" w:type="dxa"/>
            <w:noWrap/>
            <w:vAlign w:val="center"/>
            <w:hideMark/>
          </w:tcPr>
          <w:p w14:paraId="04272203" w14:textId="77777777" w:rsidR="00AC12E7" w:rsidRPr="00AC12E7" w:rsidRDefault="00AC12E7" w:rsidP="00AC12E7">
            <w:pPr>
              <w:spacing w:before="0"/>
              <w:ind w:left="0" w:right="0" w:firstLine="0"/>
              <w:jc w:val="center"/>
              <w:rPr>
                <w:lang w:val="en-US"/>
              </w:rPr>
            </w:pPr>
            <w:r w:rsidRPr="00AC12E7">
              <w:rPr>
                <w:lang w:val="en-US"/>
              </w:rPr>
              <w:t>73</w:t>
            </w:r>
          </w:p>
        </w:tc>
        <w:tc>
          <w:tcPr>
            <w:tcW w:w="2410" w:type="dxa"/>
            <w:noWrap/>
            <w:vAlign w:val="center"/>
            <w:hideMark/>
          </w:tcPr>
          <w:p w14:paraId="6C507E77" w14:textId="77777777" w:rsidR="00AC12E7" w:rsidRPr="00AC12E7" w:rsidRDefault="00AC12E7" w:rsidP="00AC12E7">
            <w:pPr>
              <w:spacing w:before="0"/>
              <w:ind w:left="0" w:right="0" w:firstLine="0"/>
              <w:jc w:val="left"/>
              <w:rPr>
                <w:lang w:val="en-US"/>
              </w:rPr>
            </w:pPr>
            <w:r w:rsidRPr="00AC12E7">
              <w:rPr>
                <w:lang w:val="en-US"/>
              </w:rPr>
              <w:t>Mai An Tiêm</w:t>
            </w:r>
          </w:p>
        </w:tc>
        <w:tc>
          <w:tcPr>
            <w:tcW w:w="1985" w:type="dxa"/>
            <w:noWrap/>
            <w:vAlign w:val="center"/>
            <w:hideMark/>
          </w:tcPr>
          <w:p w14:paraId="67108FF7" w14:textId="77777777" w:rsidR="00AC12E7" w:rsidRPr="00AC12E7" w:rsidRDefault="00AC12E7" w:rsidP="00AC12E7">
            <w:pPr>
              <w:spacing w:before="0"/>
              <w:ind w:left="0" w:right="0" w:firstLine="0"/>
              <w:jc w:val="left"/>
              <w:rPr>
                <w:lang w:val="en-US"/>
              </w:rPr>
            </w:pPr>
            <w:r w:rsidRPr="00AC12E7">
              <w:rPr>
                <w:lang w:val="en-US"/>
              </w:rPr>
              <w:t>Lạc Long Quân</w:t>
            </w:r>
          </w:p>
        </w:tc>
        <w:tc>
          <w:tcPr>
            <w:tcW w:w="1984" w:type="dxa"/>
            <w:noWrap/>
            <w:vAlign w:val="center"/>
            <w:hideMark/>
          </w:tcPr>
          <w:p w14:paraId="016FF6F0" w14:textId="77777777" w:rsidR="00AC12E7" w:rsidRPr="00AC12E7" w:rsidRDefault="00AC12E7" w:rsidP="00AC12E7">
            <w:pPr>
              <w:spacing w:before="0"/>
              <w:ind w:left="0" w:right="0" w:firstLine="0"/>
              <w:jc w:val="left"/>
              <w:rPr>
                <w:lang w:val="en-US"/>
              </w:rPr>
            </w:pPr>
            <w:r w:rsidRPr="00AC12E7">
              <w:rPr>
                <w:lang w:val="en-US"/>
              </w:rPr>
              <w:t>Hết ranh giới phường</w:t>
            </w:r>
          </w:p>
        </w:tc>
        <w:tc>
          <w:tcPr>
            <w:tcW w:w="992" w:type="dxa"/>
            <w:noWrap/>
            <w:vAlign w:val="center"/>
            <w:hideMark/>
          </w:tcPr>
          <w:p w14:paraId="3F61007F" w14:textId="77777777" w:rsidR="00AC12E7" w:rsidRPr="00AC12E7" w:rsidRDefault="00AC12E7" w:rsidP="00AC12E7">
            <w:pPr>
              <w:spacing w:before="0"/>
              <w:ind w:left="0" w:right="0" w:firstLine="0"/>
              <w:jc w:val="center"/>
              <w:rPr>
                <w:lang w:val="en-US"/>
              </w:rPr>
            </w:pPr>
            <w:r w:rsidRPr="00AC12E7">
              <w:rPr>
                <w:lang w:val="en-US"/>
              </w:rPr>
              <w:t>10.5</w:t>
            </w:r>
          </w:p>
        </w:tc>
        <w:tc>
          <w:tcPr>
            <w:tcW w:w="825" w:type="dxa"/>
            <w:noWrap/>
            <w:vAlign w:val="center"/>
            <w:hideMark/>
          </w:tcPr>
          <w:p w14:paraId="075CE188" w14:textId="77777777" w:rsidR="00AC12E7" w:rsidRPr="00AC12E7" w:rsidRDefault="00AC12E7" w:rsidP="00AC12E7">
            <w:pPr>
              <w:spacing w:before="0"/>
              <w:ind w:left="0" w:right="0" w:firstLine="0"/>
              <w:jc w:val="center"/>
              <w:rPr>
                <w:lang w:val="en-US"/>
              </w:rPr>
            </w:pPr>
            <w:r w:rsidRPr="00AC12E7">
              <w:rPr>
                <w:lang w:val="en-US"/>
              </w:rPr>
              <w:t>10.5</w:t>
            </w:r>
          </w:p>
        </w:tc>
        <w:tc>
          <w:tcPr>
            <w:tcW w:w="735" w:type="dxa"/>
            <w:noWrap/>
            <w:vAlign w:val="center"/>
            <w:hideMark/>
          </w:tcPr>
          <w:p w14:paraId="1144D1BC" w14:textId="77777777" w:rsidR="00AC12E7" w:rsidRPr="00AC12E7" w:rsidRDefault="00AC12E7" w:rsidP="00AC12E7">
            <w:pPr>
              <w:spacing w:before="0"/>
              <w:ind w:left="0" w:right="0" w:firstLine="0"/>
              <w:jc w:val="center"/>
              <w:rPr>
                <w:lang w:val="en-US"/>
              </w:rPr>
            </w:pPr>
            <w:r w:rsidRPr="00AC12E7">
              <w:rPr>
                <w:lang w:val="en-US"/>
              </w:rPr>
              <w:t>3</w:t>
            </w:r>
          </w:p>
        </w:tc>
      </w:tr>
      <w:tr w:rsidR="00AC12E7" w:rsidRPr="00AC12E7" w14:paraId="7AF326C6" w14:textId="77777777" w:rsidTr="00AC12E7">
        <w:trPr>
          <w:trHeight w:val="20"/>
        </w:trPr>
        <w:tc>
          <w:tcPr>
            <w:tcW w:w="562" w:type="dxa"/>
            <w:noWrap/>
            <w:vAlign w:val="center"/>
            <w:hideMark/>
          </w:tcPr>
          <w:p w14:paraId="7F2B449B" w14:textId="77777777" w:rsidR="00AC12E7" w:rsidRPr="00AC12E7" w:rsidRDefault="00AC12E7" w:rsidP="00AC12E7">
            <w:pPr>
              <w:spacing w:before="0"/>
              <w:ind w:left="0" w:right="0" w:firstLine="0"/>
              <w:jc w:val="center"/>
              <w:rPr>
                <w:lang w:val="en-US"/>
              </w:rPr>
            </w:pPr>
            <w:r w:rsidRPr="00AC12E7">
              <w:rPr>
                <w:lang w:val="en-US"/>
              </w:rPr>
              <w:t>74</w:t>
            </w:r>
          </w:p>
        </w:tc>
        <w:tc>
          <w:tcPr>
            <w:tcW w:w="2410" w:type="dxa"/>
            <w:noWrap/>
            <w:vAlign w:val="center"/>
            <w:hideMark/>
          </w:tcPr>
          <w:p w14:paraId="39F3E778" w14:textId="77777777" w:rsidR="00AC12E7" w:rsidRPr="00AC12E7" w:rsidRDefault="00AC12E7" w:rsidP="00AC12E7">
            <w:pPr>
              <w:spacing w:before="0"/>
              <w:ind w:left="0" w:right="0" w:firstLine="0"/>
              <w:jc w:val="left"/>
              <w:rPr>
                <w:lang w:val="en-US"/>
              </w:rPr>
            </w:pPr>
            <w:r w:rsidRPr="00AC12E7">
              <w:rPr>
                <w:lang w:val="en-US"/>
              </w:rPr>
              <w:t>Ven Sông Đế Võng</w:t>
            </w:r>
          </w:p>
        </w:tc>
        <w:tc>
          <w:tcPr>
            <w:tcW w:w="1985" w:type="dxa"/>
            <w:noWrap/>
            <w:vAlign w:val="center"/>
            <w:hideMark/>
          </w:tcPr>
          <w:p w14:paraId="5D03B57E" w14:textId="77777777" w:rsidR="00AC12E7" w:rsidRPr="00AC12E7" w:rsidRDefault="00AC12E7" w:rsidP="00AC12E7">
            <w:pPr>
              <w:spacing w:before="0"/>
              <w:ind w:left="0" w:right="0" w:firstLine="0"/>
              <w:jc w:val="left"/>
              <w:rPr>
                <w:lang w:val="en-US"/>
              </w:rPr>
            </w:pPr>
            <w:r w:rsidRPr="00AC12E7">
              <w:rPr>
                <w:lang w:val="en-US"/>
              </w:rPr>
              <w:t>Trường Sa</w:t>
            </w:r>
          </w:p>
        </w:tc>
        <w:tc>
          <w:tcPr>
            <w:tcW w:w="1984" w:type="dxa"/>
            <w:noWrap/>
            <w:vAlign w:val="center"/>
            <w:hideMark/>
          </w:tcPr>
          <w:p w14:paraId="725686E0" w14:textId="77777777" w:rsidR="00AC12E7" w:rsidRPr="00AC12E7" w:rsidRDefault="00AC12E7" w:rsidP="00AC12E7">
            <w:pPr>
              <w:spacing w:before="0"/>
              <w:ind w:left="0" w:right="0" w:firstLine="0"/>
              <w:jc w:val="left"/>
              <w:rPr>
                <w:lang w:val="en-US"/>
              </w:rPr>
            </w:pPr>
            <w:r w:rsidRPr="00AC12E7">
              <w:rPr>
                <w:lang w:val="en-US"/>
              </w:rPr>
              <w:t>ranh giới phường Hội An Đông</w:t>
            </w:r>
          </w:p>
        </w:tc>
        <w:tc>
          <w:tcPr>
            <w:tcW w:w="992" w:type="dxa"/>
            <w:noWrap/>
            <w:vAlign w:val="center"/>
            <w:hideMark/>
          </w:tcPr>
          <w:p w14:paraId="7C8132FC" w14:textId="77777777" w:rsidR="00AC12E7" w:rsidRPr="00AC12E7" w:rsidRDefault="00AC12E7" w:rsidP="00AC12E7">
            <w:pPr>
              <w:spacing w:before="0"/>
              <w:ind w:left="0" w:right="0" w:firstLine="0"/>
              <w:jc w:val="center"/>
              <w:rPr>
                <w:lang w:val="en-US"/>
              </w:rPr>
            </w:pPr>
            <w:r w:rsidRPr="00AC12E7">
              <w:rPr>
                <w:lang w:val="en-US"/>
              </w:rPr>
              <w:t>3</w:t>
            </w:r>
          </w:p>
        </w:tc>
        <w:tc>
          <w:tcPr>
            <w:tcW w:w="825" w:type="dxa"/>
            <w:noWrap/>
            <w:vAlign w:val="center"/>
            <w:hideMark/>
          </w:tcPr>
          <w:p w14:paraId="038DF83E" w14:textId="77777777" w:rsidR="00AC12E7" w:rsidRPr="00AC12E7" w:rsidRDefault="00AC12E7" w:rsidP="00AC12E7">
            <w:pPr>
              <w:spacing w:before="0"/>
              <w:ind w:left="0" w:right="0" w:firstLine="0"/>
              <w:jc w:val="center"/>
              <w:rPr>
                <w:lang w:val="en-US"/>
              </w:rPr>
            </w:pPr>
            <w:r w:rsidRPr="00AC12E7">
              <w:rPr>
                <w:lang w:val="en-US"/>
              </w:rPr>
              <w:t>10.5</w:t>
            </w:r>
          </w:p>
        </w:tc>
        <w:tc>
          <w:tcPr>
            <w:tcW w:w="735" w:type="dxa"/>
            <w:noWrap/>
            <w:vAlign w:val="center"/>
            <w:hideMark/>
          </w:tcPr>
          <w:p w14:paraId="78791E63" w14:textId="77777777" w:rsidR="00AC12E7" w:rsidRPr="00AC12E7" w:rsidRDefault="00AC12E7" w:rsidP="00AC12E7">
            <w:pPr>
              <w:spacing w:before="0"/>
              <w:ind w:left="0" w:right="0" w:firstLine="0"/>
              <w:jc w:val="center"/>
              <w:rPr>
                <w:lang w:val="en-US"/>
              </w:rPr>
            </w:pPr>
            <w:r w:rsidRPr="00AC12E7">
              <w:rPr>
                <w:lang w:val="en-US"/>
              </w:rPr>
              <w:t>2</w:t>
            </w:r>
          </w:p>
        </w:tc>
      </w:tr>
      <w:tr w:rsidR="00AC12E7" w:rsidRPr="00AC12E7" w14:paraId="564CEA3B" w14:textId="77777777" w:rsidTr="00AC12E7">
        <w:trPr>
          <w:trHeight w:val="20"/>
        </w:trPr>
        <w:tc>
          <w:tcPr>
            <w:tcW w:w="562" w:type="dxa"/>
            <w:noWrap/>
            <w:vAlign w:val="center"/>
            <w:hideMark/>
          </w:tcPr>
          <w:p w14:paraId="5D23800D" w14:textId="77777777" w:rsidR="00AC12E7" w:rsidRPr="00AC12E7" w:rsidRDefault="00AC12E7" w:rsidP="00AC12E7">
            <w:pPr>
              <w:spacing w:before="0"/>
              <w:ind w:left="0" w:right="0" w:firstLine="0"/>
              <w:jc w:val="center"/>
              <w:rPr>
                <w:lang w:val="en-US"/>
              </w:rPr>
            </w:pPr>
            <w:r w:rsidRPr="00AC12E7">
              <w:rPr>
                <w:lang w:val="en-US"/>
              </w:rPr>
              <w:t>75</w:t>
            </w:r>
          </w:p>
        </w:tc>
        <w:tc>
          <w:tcPr>
            <w:tcW w:w="2410" w:type="dxa"/>
            <w:noWrap/>
            <w:vAlign w:val="center"/>
            <w:hideMark/>
          </w:tcPr>
          <w:p w14:paraId="35F451F5" w14:textId="77777777" w:rsidR="00AC12E7" w:rsidRPr="00AC12E7" w:rsidRDefault="00AC12E7" w:rsidP="00AC12E7">
            <w:pPr>
              <w:spacing w:before="0"/>
              <w:ind w:left="0" w:right="0" w:firstLine="0"/>
              <w:jc w:val="left"/>
              <w:rPr>
                <w:lang w:val="en-US"/>
              </w:rPr>
            </w:pPr>
            <w:r w:rsidRPr="00AC12E7">
              <w:rPr>
                <w:lang w:val="en-US"/>
              </w:rPr>
              <w:t>Phạm Phú Thứ</w:t>
            </w:r>
          </w:p>
        </w:tc>
        <w:tc>
          <w:tcPr>
            <w:tcW w:w="1985" w:type="dxa"/>
            <w:noWrap/>
            <w:vAlign w:val="center"/>
            <w:hideMark/>
          </w:tcPr>
          <w:p w14:paraId="78F8F8AB" w14:textId="77777777" w:rsidR="00AC12E7" w:rsidRPr="00AC12E7" w:rsidRDefault="00AC12E7" w:rsidP="00AC12E7">
            <w:pPr>
              <w:spacing w:before="0"/>
              <w:ind w:left="0" w:right="0" w:firstLine="0"/>
              <w:jc w:val="left"/>
              <w:rPr>
                <w:lang w:val="en-US"/>
              </w:rPr>
            </w:pPr>
            <w:r w:rsidRPr="00AC12E7">
              <w:rPr>
                <w:lang w:val="en-US"/>
              </w:rPr>
              <w:t>Đống Đa</w:t>
            </w:r>
          </w:p>
        </w:tc>
        <w:tc>
          <w:tcPr>
            <w:tcW w:w="1984" w:type="dxa"/>
            <w:noWrap/>
            <w:vAlign w:val="center"/>
            <w:hideMark/>
          </w:tcPr>
          <w:p w14:paraId="0268C211" w14:textId="77777777" w:rsidR="00AC12E7" w:rsidRPr="00AC12E7" w:rsidRDefault="00AC12E7" w:rsidP="00AC12E7">
            <w:pPr>
              <w:spacing w:before="0"/>
              <w:ind w:left="0" w:right="0" w:firstLine="0"/>
              <w:jc w:val="left"/>
              <w:rPr>
                <w:lang w:val="en-US"/>
              </w:rPr>
            </w:pPr>
            <w:r w:rsidRPr="00AC12E7">
              <w:rPr>
                <w:lang w:val="en-US"/>
              </w:rPr>
              <w:t>Hồ Thấu</w:t>
            </w:r>
          </w:p>
        </w:tc>
        <w:tc>
          <w:tcPr>
            <w:tcW w:w="992" w:type="dxa"/>
            <w:noWrap/>
            <w:vAlign w:val="center"/>
            <w:hideMark/>
          </w:tcPr>
          <w:p w14:paraId="07E9C917" w14:textId="77777777" w:rsidR="00AC12E7" w:rsidRPr="00AC12E7" w:rsidRDefault="00AC12E7" w:rsidP="00AC12E7">
            <w:pPr>
              <w:spacing w:before="0"/>
              <w:ind w:left="0" w:right="0" w:firstLine="0"/>
              <w:jc w:val="center"/>
              <w:rPr>
                <w:lang w:val="en-US"/>
              </w:rPr>
            </w:pPr>
            <w:r w:rsidRPr="00AC12E7">
              <w:rPr>
                <w:lang w:val="en-US"/>
              </w:rPr>
              <w:t>13.5</w:t>
            </w:r>
          </w:p>
        </w:tc>
        <w:tc>
          <w:tcPr>
            <w:tcW w:w="825" w:type="dxa"/>
            <w:noWrap/>
            <w:vAlign w:val="center"/>
            <w:hideMark/>
          </w:tcPr>
          <w:p w14:paraId="2ED432B4" w14:textId="77777777" w:rsidR="00AC12E7" w:rsidRPr="00AC12E7" w:rsidRDefault="00AC12E7" w:rsidP="00AC12E7">
            <w:pPr>
              <w:spacing w:before="0"/>
              <w:ind w:left="0" w:right="0" w:firstLine="0"/>
              <w:jc w:val="center"/>
              <w:rPr>
                <w:lang w:val="en-US"/>
              </w:rPr>
            </w:pPr>
            <w:r w:rsidRPr="00AC12E7">
              <w:rPr>
                <w:lang w:val="en-US"/>
              </w:rPr>
              <w:t>13.5</w:t>
            </w:r>
          </w:p>
        </w:tc>
        <w:tc>
          <w:tcPr>
            <w:tcW w:w="735" w:type="dxa"/>
            <w:noWrap/>
            <w:vAlign w:val="center"/>
            <w:hideMark/>
          </w:tcPr>
          <w:p w14:paraId="1DA9E878" w14:textId="77777777" w:rsidR="00AC12E7" w:rsidRPr="00AC12E7" w:rsidRDefault="00AC12E7" w:rsidP="00AC12E7">
            <w:pPr>
              <w:spacing w:before="0"/>
              <w:ind w:left="0" w:right="0" w:firstLine="0"/>
              <w:jc w:val="center"/>
              <w:rPr>
                <w:lang w:val="en-US"/>
              </w:rPr>
            </w:pPr>
            <w:r w:rsidRPr="00AC12E7">
              <w:rPr>
                <w:lang w:val="en-US"/>
              </w:rPr>
              <w:t>3</w:t>
            </w:r>
          </w:p>
        </w:tc>
      </w:tr>
      <w:tr w:rsidR="00AC12E7" w:rsidRPr="00AC12E7" w14:paraId="040EC380" w14:textId="77777777" w:rsidTr="00AC12E7">
        <w:trPr>
          <w:trHeight w:val="20"/>
        </w:trPr>
        <w:tc>
          <w:tcPr>
            <w:tcW w:w="562" w:type="dxa"/>
            <w:noWrap/>
            <w:vAlign w:val="center"/>
            <w:hideMark/>
          </w:tcPr>
          <w:p w14:paraId="5FC2C0CC" w14:textId="77777777" w:rsidR="00AC12E7" w:rsidRPr="00AC12E7" w:rsidRDefault="00AC12E7" w:rsidP="00AC12E7">
            <w:pPr>
              <w:spacing w:before="0"/>
              <w:ind w:left="0" w:right="0" w:firstLine="0"/>
              <w:jc w:val="center"/>
              <w:rPr>
                <w:lang w:val="en-US"/>
              </w:rPr>
            </w:pPr>
            <w:r w:rsidRPr="00AC12E7">
              <w:rPr>
                <w:lang w:val="en-US"/>
              </w:rPr>
              <w:t>76</w:t>
            </w:r>
          </w:p>
        </w:tc>
        <w:tc>
          <w:tcPr>
            <w:tcW w:w="2410" w:type="dxa"/>
            <w:noWrap/>
            <w:vAlign w:val="center"/>
            <w:hideMark/>
          </w:tcPr>
          <w:p w14:paraId="4D6B2EB8" w14:textId="77777777" w:rsidR="00AC12E7" w:rsidRPr="00AC12E7" w:rsidRDefault="00AC12E7" w:rsidP="00AC12E7">
            <w:pPr>
              <w:spacing w:before="0"/>
              <w:ind w:left="0" w:right="0" w:firstLine="0"/>
              <w:jc w:val="left"/>
              <w:rPr>
                <w:lang w:val="en-US"/>
              </w:rPr>
            </w:pPr>
            <w:r w:rsidRPr="00AC12E7">
              <w:rPr>
                <w:lang w:val="en-US"/>
              </w:rPr>
              <w:t>Nguyễn Thành Ý</w:t>
            </w:r>
          </w:p>
        </w:tc>
        <w:tc>
          <w:tcPr>
            <w:tcW w:w="1985" w:type="dxa"/>
            <w:noWrap/>
            <w:vAlign w:val="center"/>
            <w:hideMark/>
          </w:tcPr>
          <w:p w14:paraId="23EC362B" w14:textId="77777777" w:rsidR="00AC12E7" w:rsidRPr="00AC12E7" w:rsidRDefault="00AC12E7" w:rsidP="00AC12E7">
            <w:pPr>
              <w:spacing w:before="0"/>
              <w:ind w:left="0" w:right="0" w:firstLine="0"/>
              <w:jc w:val="left"/>
              <w:rPr>
                <w:lang w:val="en-US"/>
              </w:rPr>
            </w:pPr>
            <w:r w:rsidRPr="00AC12E7">
              <w:rPr>
                <w:lang w:val="en-US"/>
              </w:rPr>
              <w:t xml:space="preserve"> Đống Đa</w:t>
            </w:r>
          </w:p>
        </w:tc>
        <w:tc>
          <w:tcPr>
            <w:tcW w:w="1984" w:type="dxa"/>
            <w:noWrap/>
            <w:vAlign w:val="center"/>
            <w:hideMark/>
          </w:tcPr>
          <w:p w14:paraId="37E6C39F" w14:textId="77777777" w:rsidR="00AC12E7" w:rsidRPr="00AC12E7" w:rsidRDefault="00AC12E7" w:rsidP="00AC12E7">
            <w:pPr>
              <w:spacing w:before="0"/>
              <w:ind w:left="0" w:right="0" w:firstLine="0"/>
              <w:jc w:val="left"/>
              <w:rPr>
                <w:lang w:val="en-US"/>
              </w:rPr>
            </w:pPr>
            <w:r w:rsidRPr="00AC12E7">
              <w:rPr>
                <w:lang w:val="en-US"/>
              </w:rPr>
              <w:t>Hồ Thấu</w:t>
            </w:r>
          </w:p>
        </w:tc>
        <w:tc>
          <w:tcPr>
            <w:tcW w:w="992" w:type="dxa"/>
            <w:noWrap/>
            <w:vAlign w:val="center"/>
            <w:hideMark/>
          </w:tcPr>
          <w:p w14:paraId="2AEB86DA" w14:textId="77777777" w:rsidR="00AC12E7" w:rsidRPr="00AC12E7" w:rsidRDefault="00AC12E7" w:rsidP="00AC12E7">
            <w:pPr>
              <w:spacing w:before="0"/>
              <w:ind w:left="0" w:right="0" w:firstLine="0"/>
              <w:jc w:val="center"/>
              <w:rPr>
                <w:lang w:val="en-US"/>
              </w:rPr>
            </w:pPr>
            <w:r w:rsidRPr="00AC12E7">
              <w:rPr>
                <w:lang w:val="en-US"/>
              </w:rPr>
              <w:t>13.5</w:t>
            </w:r>
          </w:p>
        </w:tc>
        <w:tc>
          <w:tcPr>
            <w:tcW w:w="825" w:type="dxa"/>
            <w:noWrap/>
            <w:vAlign w:val="center"/>
            <w:hideMark/>
          </w:tcPr>
          <w:p w14:paraId="28A115BD" w14:textId="77777777" w:rsidR="00AC12E7" w:rsidRPr="00AC12E7" w:rsidRDefault="00AC12E7" w:rsidP="00AC12E7">
            <w:pPr>
              <w:spacing w:before="0"/>
              <w:ind w:left="0" w:right="0" w:firstLine="0"/>
              <w:jc w:val="center"/>
              <w:rPr>
                <w:lang w:val="en-US"/>
              </w:rPr>
            </w:pPr>
            <w:r w:rsidRPr="00AC12E7">
              <w:rPr>
                <w:lang w:val="en-US"/>
              </w:rPr>
              <w:t>13.5</w:t>
            </w:r>
          </w:p>
        </w:tc>
        <w:tc>
          <w:tcPr>
            <w:tcW w:w="735" w:type="dxa"/>
            <w:noWrap/>
            <w:vAlign w:val="center"/>
            <w:hideMark/>
          </w:tcPr>
          <w:p w14:paraId="46CBC482" w14:textId="77777777" w:rsidR="00AC12E7" w:rsidRPr="00AC12E7" w:rsidRDefault="00AC12E7" w:rsidP="00AC12E7">
            <w:pPr>
              <w:spacing w:before="0"/>
              <w:ind w:left="0" w:right="0" w:firstLine="0"/>
              <w:jc w:val="center"/>
              <w:rPr>
                <w:lang w:val="en-US"/>
              </w:rPr>
            </w:pPr>
            <w:r w:rsidRPr="00AC12E7">
              <w:rPr>
                <w:lang w:val="en-US"/>
              </w:rPr>
              <w:t>3</w:t>
            </w:r>
          </w:p>
        </w:tc>
      </w:tr>
      <w:tr w:rsidR="00AC12E7" w:rsidRPr="00AC12E7" w14:paraId="7981A884" w14:textId="77777777" w:rsidTr="00AC12E7">
        <w:trPr>
          <w:trHeight w:val="20"/>
        </w:trPr>
        <w:tc>
          <w:tcPr>
            <w:tcW w:w="562" w:type="dxa"/>
            <w:noWrap/>
            <w:vAlign w:val="center"/>
            <w:hideMark/>
          </w:tcPr>
          <w:p w14:paraId="456EA6C5" w14:textId="77777777" w:rsidR="00AC12E7" w:rsidRPr="00AC12E7" w:rsidRDefault="00AC12E7" w:rsidP="00AC12E7">
            <w:pPr>
              <w:spacing w:before="0"/>
              <w:ind w:left="0" w:right="0" w:firstLine="0"/>
              <w:jc w:val="center"/>
              <w:rPr>
                <w:lang w:val="en-US"/>
              </w:rPr>
            </w:pPr>
            <w:r w:rsidRPr="00AC12E7">
              <w:rPr>
                <w:lang w:val="en-US"/>
              </w:rPr>
              <w:t>77</w:t>
            </w:r>
          </w:p>
        </w:tc>
        <w:tc>
          <w:tcPr>
            <w:tcW w:w="2410" w:type="dxa"/>
            <w:noWrap/>
            <w:vAlign w:val="center"/>
            <w:hideMark/>
          </w:tcPr>
          <w:p w14:paraId="41009FEB" w14:textId="77777777" w:rsidR="00AC12E7" w:rsidRPr="00AC12E7" w:rsidRDefault="00AC12E7" w:rsidP="00AC12E7">
            <w:pPr>
              <w:spacing w:before="0"/>
              <w:ind w:left="0" w:right="0" w:firstLine="0"/>
              <w:jc w:val="left"/>
              <w:rPr>
                <w:lang w:val="en-US"/>
              </w:rPr>
            </w:pPr>
            <w:r w:rsidRPr="00AC12E7">
              <w:rPr>
                <w:lang w:val="en-US"/>
              </w:rPr>
              <w:t>Lương Thúc Kỳ</w:t>
            </w:r>
          </w:p>
        </w:tc>
        <w:tc>
          <w:tcPr>
            <w:tcW w:w="1985" w:type="dxa"/>
            <w:noWrap/>
            <w:vAlign w:val="center"/>
            <w:hideMark/>
          </w:tcPr>
          <w:p w14:paraId="5003D7BB" w14:textId="77777777" w:rsidR="00AC12E7" w:rsidRPr="00AC12E7" w:rsidRDefault="00AC12E7" w:rsidP="00AC12E7">
            <w:pPr>
              <w:spacing w:before="0"/>
              <w:ind w:left="0" w:right="0" w:firstLine="0"/>
              <w:jc w:val="left"/>
              <w:rPr>
                <w:lang w:val="en-US"/>
              </w:rPr>
            </w:pPr>
            <w:r w:rsidRPr="00AC12E7">
              <w:rPr>
                <w:lang w:val="en-US"/>
              </w:rPr>
              <w:t>Lam Sơn</w:t>
            </w:r>
          </w:p>
        </w:tc>
        <w:tc>
          <w:tcPr>
            <w:tcW w:w="1984" w:type="dxa"/>
            <w:noWrap/>
            <w:vAlign w:val="center"/>
            <w:hideMark/>
          </w:tcPr>
          <w:p w14:paraId="3E780736" w14:textId="77777777" w:rsidR="00AC12E7" w:rsidRPr="00AC12E7" w:rsidRDefault="00AC12E7" w:rsidP="00AC12E7">
            <w:pPr>
              <w:spacing w:before="0"/>
              <w:ind w:left="0" w:right="0" w:firstLine="0"/>
              <w:jc w:val="left"/>
              <w:rPr>
                <w:lang w:val="en-US"/>
              </w:rPr>
            </w:pPr>
            <w:r w:rsidRPr="00AC12E7">
              <w:rPr>
                <w:lang w:val="en-US"/>
              </w:rPr>
              <w:t>Hồ Thấu</w:t>
            </w:r>
          </w:p>
        </w:tc>
        <w:tc>
          <w:tcPr>
            <w:tcW w:w="992" w:type="dxa"/>
            <w:noWrap/>
            <w:vAlign w:val="center"/>
            <w:hideMark/>
          </w:tcPr>
          <w:p w14:paraId="1DB97A23" w14:textId="77777777" w:rsidR="00AC12E7" w:rsidRPr="00AC12E7" w:rsidRDefault="00AC12E7" w:rsidP="00AC12E7">
            <w:pPr>
              <w:spacing w:before="0"/>
              <w:ind w:left="0" w:right="0" w:firstLine="0"/>
              <w:jc w:val="center"/>
              <w:rPr>
                <w:lang w:val="en-US"/>
              </w:rPr>
            </w:pPr>
            <w:r w:rsidRPr="00AC12E7">
              <w:rPr>
                <w:lang w:val="en-US"/>
              </w:rPr>
              <w:t>13.5</w:t>
            </w:r>
          </w:p>
        </w:tc>
        <w:tc>
          <w:tcPr>
            <w:tcW w:w="825" w:type="dxa"/>
            <w:noWrap/>
            <w:vAlign w:val="center"/>
            <w:hideMark/>
          </w:tcPr>
          <w:p w14:paraId="6F8F4A2F" w14:textId="77777777" w:rsidR="00AC12E7" w:rsidRPr="00AC12E7" w:rsidRDefault="00AC12E7" w:rsidP="00AC12E7">
            <w:pPr>
              <w:spacing w:before="0"/>
              <w:ind w:left="0" w:right="0" w:firstLine="0"/>
              <w:jc w:val="center"/>
              <w:rPr>
                <w:lang w:val="en-US"/>
              </w:rPr>
            </w:pPr>
            <w:r w:rsidRPr="00AC12E7">
              <w:rPr>
                <w:lang w:val="en-US"/>
              </w:rPr>
              <w:t>13.5</w:t>
            </w:r>
          </w:p>
        </w:tc>
        <w:tc>
          <w:tcPr>
            <w:tcW w:w="735" w:type="dxa"/>
            <w:noWrap/>
            <w:vAlign w:val="center"/>
            <w:hideMark/>
          </w:tcPr>
          <w:p w14:paraId="671DD320" w14:textId="77777777" w:rsidR="00AC12E7" w:rsidRPr="00AC12E7" w:rsidRDefault="00AC12E7" w:rsidP="00AC12E7">
            <w:pPr>
              <w:spacing w:before="0"/>
              <w:ind w:left="0" w:right="0" w:firstLine="0"/>
              <w:jc w:val="center"/>
              <w:rPr>
                <w:lang w:val="en-US"/>
              </w:rPr>
            </w:pPr>
            <w:r w:rsidRPr="00AC12E7">
              <w:rPr>
                <w:lang w:val="en-US"/>
              </w:rPr>
              <w:t>3</w:t>
            </w:r>
          </w:p>
        </w:tc>
      </w:tr>
      <w:tr w:rsidR="00AC12E7" w:rsidRPr="00AC12E7" w14:paraId="3129C293" w14:textId="77777777" w:rsidTr="00AC12E7">
        <w:trPr>
          <w:trHeight w:val="20"/>
        </w:trPr>
        <w:tc>
          <w:tcPr>
            <w:tcW w:w="562" w:type="dxa"/>
            <w:noWrap/>
            <w:vAlign w:val="center"/>
            <w:hideMark/>
          </w:tcPr>
          <w:p w14:paraId="7E2AD326" w14:textId="77777777" w:rsidR="00AC12E7" w:rsidRPr="00AC12E7" w:rsidRDefault="00AC12E7" w:rsidP="00AC12E7">
            <w:pPr>
              <w:spacing w:before="0"/>
              <w:ind w:left="0" w:right="0" w:firstLine="0"/>
              <w:jc w:val="center"/>
              <w:rPr>
                <w:lang w:val="en-US"/>
              </w:rPr>
            </w:pPr>
            <w:r w:rsidRPr="00AC12E7">
              <w:rPr>
                <w:lang w:val="en-US"/>
              </w:rPr>
              <w:t>78</w:t>
            </w:r>
          </w:p>
        </w:tc>
        <w:tc>
          <w:tcPr>
            <w:tcW w:w="2410" w:type="dxa"/>
            <w:noWrap/>
            <w:vAlign w:val="center"/>
            <w:hideMark/>
          </w:tcPr>
          <w:p w14:paraId="4BF35B1B" w14:textId="77777777" w:rsidR="00AC12E7" w:rsidRPr="00AC12E7" w:rsidRDefault="00AC12E7" w:rsidP="00AC12E7">
            <w:pPr>
              <w:spacing w:before="0"/>
              <w:ind w:left="0" w:right="0" w:firstLine="0"/>
              <w:jc w:val="left"/>
              <w:rPr>
                <w:lang w:val="en-US"/>
              </w:rPr>
            </w:pPr>
            <w:r w:rsidRPr="00AC12E7">
              <w:rPr>
                <w:lang w:val="en-US"/>
              </w:rPr>
              <w:t>Trường Sa</w:t>
            </w:r>
          </w:p>
        </w:tc>
        <w:tc>
          <w:tcPr>
            <w:tcW w:w="1985" w:type="dxa"/>
            <w:noWrap/>
            <w:vAlign w:val="center"/>
            <w:hideMark/>
          </w:tcPr>
          <w:p w14:paraId="51FAEFDA" w14:textId="77777777" w:rsidR="00AC12E7" w:rsidRPr="00AC12E7" w:rsidRDefault="00AC12E7" w:rsidP="00AC12E7">
            <w:pPr>
              <w:spacing w:before="0"/>
              <w:ind w:left="0" w:right="0" w:firstLine="0"/>
              <w:jc w:val="left"/>
              <w:rPr>
                <w:lang w:val="en-US"/>
              </w:rPr>
            </w:pPr>
            <w:r w:rsidRPr="00AC12E7">
              <w:rPr>
                <w:lang w:val="en-US"/>
              </w:rPr>
              <w:t>Lạc Long Quân</w:t>
            </w:r>
          </w:p>
        </w:tc>
        <w:tc>
          <w:tcPr>
            <w:tcW w:w="1984" w:type="dxa"/>
            <w:noWrap/>
            <w:vAlign w:val="center"/>
            <w:hideMark/>
          </w:tcPr>
          <w:p w14:paraId="22D05E41" w14:textId="77777777" w:rsidR="00AC12E7" w:rsidRPr="00AC12E7" w:rsidRDefault="00AC12E7" w:rsidP="00AC12E7">
            <w:pPr>
              <w:spacing w:before="0"/>
              <w:ind w:left="0" w:right="0" w:firstLine="0"/>
              <w:jc w:val="left"/>
              <w:rPr>
                <w:lang w:val="en-US"/>
              </w:rPr>
            </w:pPr>
            <w:r w:rsidRPr="00AC12E7">
              <w:rPr>
                <w:lang w:val="en-US"/>
              </w:rPr>
              <w:t>Hàm Rồng</w:t>
            </w:r>
          </w:p>
        </w:tc>
        <w:tc>
          <w:tcPr>
            <w:tcW w:w="992" w:type="dxa"/>
            <w:noWrap/>
            <w:vAlign w:val="center"/>
            <w:hideMark/>
          </w:tcPr>
          <w:p w14:paraId="2EBCB835" w14:textId="77777777" w:rsidR="00AC12E7" w:rsidRPr="00AC12E7" w:rsidRDefault="00AC12E7" w:rsidP="00AC12E7">
            <w:pPr>
              <w:spacing w:before="0"/>
              <w:ind w:left="0" w:right="0" w:firstLine="0"/>
              <w:jc w:val="center"/>
              <w:rPr>
                <w:lang w:val="en-US"/>
              </w:rPr>
            </w:pPr>
            <w:r w:rsidRPr="00AC12E7">
              <w:rPr>
                <w:lang w:val="en-US"/>
              </w:rPr>
              <w:t>13.5</w:t>
            </w:r>
          </w:p>
        </w:tc>
        <w:tc>
          <w:tcPr>
            <w:tcW w:w="825" w:type="dxa"/>
            <w:noWrap/>
            <w:vAlign w:val="center"/>
            <w:hideMark/>
          </w:tcPr>
          <w:p w14:paraId="18F3A5DE" w14:textId="77777777" w:rsidR="00AC12E7" w:rsidRPr="00AC12E7" w:rsidRDefault="00AC12E7" w:rsidP="00AC12E7">
            <w:pPr>
              <w:spacing w:before="0"/>
              <w:ind w:left="0" w:right="0" w:firstLine="0"/>
              <w:jc w:val="center"/>
              <w:rPr>
                <w:lang w:val="en-US"/>
              </w:rPr>
            </w:pPr>
            <w:r w:rsidRPr="00AC12E7">
              <w:rPr>
                <w:lang w:val="en-US"/>
              </w:rPr>
              <w:t>13.5</w:t>
            </w:r>
          </w:p>
        </w:tc>
        <w:tc>
          <w:tcPr>
            <w:tcW w:w="735" w:type="dxa"/>
            <w:noWrap/>
            <w:vAlign w:val="center"/>
            <w:hideMark/>
          </w:tcPr>
          <w:p w14:paraId="562EFC9B" w14:textId="77777777" w:rsidR="00AC12E7" w:rsidRPr="00AC12E7" w:rsidRDefault="00AC12E7" w:rsidP="00AC12E7">
            <w:pPr>
              <w:spacing w:before="0"/>
              <w:ind w:left="0" w:right="0" w:firstLine="0"/>
              <w:jc w:val="center"/>
              <w:rPr>
                <w:lang w:val="en-US"/>
              </w:rPr>
            </w:pPr>
            <w:r w:rsidRPr="00AC12E7">
              <w:rPr>
                <w:lang w:val="en-US"/>
              </w:rPr>
              <w:t>3</w:t>
            </w:r>
          </w:p>
        </w:tc>
      </w:tr>
      <w:tr w:rsidR="00AC12E7" w:rsidRPr="00AC12E7" w14:paraId="2A457B78" w14:textId="77777777" w:rsidTr="00AC12E7">
        <w:trPr>
          <w:trHeight w:val="20"/>
        </w:trPr>
        <w:tc>
          <w:tcPr>
            <w:tcW w:w="562" w:type="dxa"/>
            <w:noWrap/>
            <w:vAlign w:val="center"/>
            <w:hideMark/>
          </w:tcPr>
          <w:p w14:paraId="2A1A3DF2" w14:textId="77777777" w:rsidR="00AC12E7" w:rsidRPr="00AC12E7" w:rsidRDefault="00AC12E7" w:rsidP="00AC12E7">
            <w:pPr>
              <w:spacing w:before="0"/>
              <w:ind w:left="0" w:right="0" w:firstLine="0"/>
              <w:jc w:val="center"/>
              <w:rPr>
                <w:lang w:val="en-US"/>
              </w:rPr>
            </w:pPr>
            <w:r w:rsidRPr="00AC12E7">
              <w:rPr>
                <w:lang w:val="en-US"/>
              </w:rPr>
              <w:t>79</w:t>
            </w:r>
          </w:p>
        </w:tc>
        <w:tc>
          <w:tcPr>
            <w:tcW w:w="2410" w:type="dxa"/>
            <w:noWrap/>
            <w:vAlign w:val="center"/>
            <w:hideMark/>
          </w:tcPr>
          <w:p w14:paraId="4BC73DC3" w14:textId="77777777" w:rsidR="00AC12E7" w:rsidRPr="00AC12E7" w:rsidRDefault="00AC12E7" w:rsidP="00AC12E7">
            <w:pPr>
              <w:spacing w:before="0"/>
              <w:ind w:left="0" w:right="0" w:firstLine="0"/>
              <w:jc w:val="left"/>
              <w:rPr>
                <w:lang w:val="en-US"/>
              </w:rPr>
            </w:pPr>
            <w:r w:rsidRPr="00AC12E7">
              <w:rPr>
                <w:lang w:val="en-US"/>
              </w:rPr>
              <w:t>Lam Sơn</w:t>
            </w:r>
          </w:p>
        </w:tc>
        <w:tc>
          <w:tcPr>
            <w:tcW w:w="1985" w:type="dxa"/>
            <w:noWrap/>
            <w:vAlign w:val="center"/>
            <w:hideMark/>
          </w:tcPr>
          <w:p w14:paraId="35993B4E" w14:textId="77777777" w:rsidR="00AC12E7" w:rsidRPr="00AC12E7" w:rsidRDefault="00AC12E7" w:rsidP="00AC12E7">
            <w:pPr>
              <w:spacing w:before="0"/>
              <w:ind w:left="0" w:right="0" w:firstLine="0"/>
              <w:jc w:val="left"/>
              <w:rPr>
                <w:lang w:val="en-US"/>
              </w:rPr>
            </w:pPr>
            <w:r w:rsidRPr="00AC12E7">
              <w:rPr>
                <w:lang w:val="en-US"/>
              </w:rPr>
              <w:t>Lạc Long Quân</w:t>
            </w:r>
          </w:p>
        </w:tc>
        <w:tc>
          <w:tcPr>
            <w:tcW w:w="1984" w:type="dxa"/>
            <w:noWrap/>
            <w:vAlign w:val="center"/>
            <w:hideMark/>
          </w:tcPr>
          <w:p w14:paraId="5284F487" w14:textId="77777777" w:rsidR="00AC12E7" w:rsidRPr="00AC12E7" w:rsidRDefault="00AC12E7" w:rsidP="00AC12E7">
            <w:pPr>
              <w:spacing w:before="0"/>
              <w:ind w:left="0" w:right="0" w:firstLine="0"/>
              <w:jc w:val="left"/>
              <w:rPr>
                <w:lang w:val="en-US"/>
              </w:rPr>
            </w:pPr>
            <w:r w:rsidRPr="00AC12E7">
              <w:rPr>
                <w:lang w:val="en-US"/>
              </w:rPr>
              <w:t>Trường Sa</w:t>
            </w:r>
          </w:p>
        </w:tc>
        <w:tc>
          <w:tcPr>
            <w:tcW w:w="992" w:type="dxa"/>
            <w:noWrap/>
            <w:vAlign w:val="center"/>
            <w:hideMark/>
          </w:tcPr>
          <w:p w14:paraId="51A5CD09" w14:textId="77777777" w:rsidR="00AC12E7" w:rsidRPr="00AC12E7" w:rsidRDefault="00AC12E7" w:rsidP="00AC12E7">
            <w:pPr>
              <w:spacing w:before="0"/>
              <w:ind w:left="0" w:right="0" w:firstLine="0"/>
              <w:jc w:val="center"/>
              <w:rPr>
                <w:lang w:val="en-US"/>
              </w:rPr>
            </w:pPr>
            <w:r w:rsidRPr="00AC12E7">
              <w:rPr>
                <w:lang w:val="en-US"/>
              </w:rPr>
              <w:t>13.5</w:t>
            </w:r>
          </w:p>
        </w:tc>
        <w:tc>
          <w:tcPr>
            <w:tcW w:w="825" w:type="dxa"/>
            <w:noWrap/>
            <w:vAlign w:val="center"/>
            <w:hideMark/>
          </w:tcPr>
          <w:p w14:paraId="60B7C4FC" w14:textId="77777777" w:rsidR="00AC12E7" w:rsidRPr="00AC12E7" w:rsidRDefault="00AC12E7" w:rsidP="00AC12E7">
            <w:pPr>
              <w:spacing w:before="0"/>
              <w:ind w:left="0" w:right="0" w:firstLine="0"/>
              <w:jc w:val="center"/>
              <w:rPr>
                <w:lang w:val="en-US"/>
              </w:rPr>
            </w:pPr>
            <w:r w:rsidRPr="00AC12E7">
              <w:rPr>
                <w:lang w:val="en-US"/>
              </w:rPr>
              <w:t>13.5</w:t>
            </w:r>
          </w:p>
        </w:tc>
        <w:tc>
          <w:tcPr>
            <w:tcW w:w="735" w:type="dxa"/>
            <w:noWrap/>
            <w:vAlign w:val="center"/>
            <w:hideMark/>
          </w:tcPr>
          <w:p w14:paraId="050CD4E9" w14:textId="77777777" w:rsidR="00AC12E7" w:rsidRPr="00AC12E7" w:rsidRDefault="00AC12E7" w:rsidP="00AC12E7">
            <w:pPr>
              <w:spacing w:before="0"/>
              <w:ind w:left="0" w:right="0" w:firstLine="0"/>
              <w:jc w:val="center"/>
              <w:rPr>
                <w:lang w:val="en-US"/>
              </w:rPr>
            </w:pPr>
            <w:r w:rsidRPr="00AC12E7">
              <w:rPr>
                <w:lang w:val="en-US"/>
              </w:rPr>
              <w:t>3</w:t>
            </w:r>
          </w:p>
        </w:tc>
      </w:tr>
      <w:tr w:rsidR="00AC12E7" w:rsidRPr="00AC12E7" w14:paraId="764CED91" w14:textId="77777777" w:rsidTr="00AC12E7">
        <w:trPr>
          <w:trHeight w:val="20"/>
        </w:trPr>
        <w:tc>
          <w:tcPr>
            <w:tcW w:w="562" w:type="dxa"/>
            <w:noWrap/>
            <w:vAlign w:val="center"/>
            <w:hideMark/>
          </w:tcPr>
          <w:p w14:paraId="469E6410" w14:textId="77777777" w:rsidR="00AC12E7" w:rsidRPr="00AC12E7" w:rsidRDefault="00AC12E7" w:rsidP="00AC12E7">
            <w:pPr>
              <w:spacing w:before="0"/>
              <w:ind w:left="0" w:right="0" w:firstLine="0"/>
              <w:jc w:val="center"/>
              <w:rPr>
                <w:lang w:val="en-US"/>
              </w:rPr>
            </w:pPr>
            <w:r w:rsidRPr="00AC12E7">
              <w:rPr>
                <w:lang w:val="en-US"/>
              </w:rPr>
              <w:t>80</w:t>
            </w:r>
          </w:p>
        </w:tc>
        <w:tc>
          <w:tcPr>
            <w:tcW w:w="2410" w:type="dxa"/>
            <w:noWrap/>
            <w:vAlign w:val="center"/>
            <w:hideMark/>
          </w:tcPr>
          <w:p w14:paraId="45719FDD" w14:textId="77777777" w:rsidR="00AC12E7" w:rsidRPr="00AC12E7" w:rsidRDefault="00AC12E7" w:rsidP="00AC12E7">
            <w:pPr>
              <w:spacing w:before="0"/>
              <w:ind w:left="0" w:right="0" w:firstLine="0"/>
              <w:jc w:val="left"/>
              <w:rPr>
                <w:lang w:val="en-US"/>
              </w:rPr>
            </w:pPr>
            <w:r w:rsidRPr="00AC12E7">
              <w:rPr>
                <w:lang w:val="en-US"/>
              </w:rPr>
              <w:t>Đống Đa</w:t>
            </w:r>
          </w:p>
        </w:tc>
        <w:tc>
          <w:tcPr>
            <w:tcW w:w="1985" w:type="dxa"/>
            <w:noWrap/>
            <w:vAlign w:val="center"/>
            <w:hideMark/>
          </w:tcPr>
          <w:p w14:paraId="330ECA43" w14:textId="77777777" w:rsidR="00AC12E7" w:rsidRPr="00AC12E7" w:rsidRDefault="00AC12E7" w:rsidP="00AC12E7">
            <w:pPr>
              <w:spacing w:before="0"/>
              <w:ind w:left="0" w:right="0" w:firstLine="0"/>
              <w:jc w:val="left"/>
              <w:rPr>
                <w:lang w:val="en-US"/>
              </w:rPr>
            </w:pPr>
            <w:r w:rsidRPr="00AC12E7">
              <w:rPr>
                <w:lang w:val="en-US"/>
              </w:rPr>
              <w:t>Lạc Long Quân</w:t>
            </w:r>
          </w:p>
        </w:tc>
        <w:tc>
          <w:tcPr>
            <w:tcW w:w="1984" w:type="dxa"/>
            <w:noWrap/>
            <w:vAlign w:val="center"/>
            <w:hideMark/>
          </w:tcPr>
          <w:p w14:paraId="5972322C" w14:textId="77777777" w:rsidR="00AC12E7" w:rsidRPr="00AC12E7" w:rsidRDefault="00AC12E7" w:rsidP="00AC12E7">
            <w:pPr>
              <w:spacing w:before="0"/>
              <w:ind w:left="0" w:right="0" w:firstLine="0"/>
              <w:jc w:val="left"/>
              <w:rPr>
                <w:lang w:val="en-US"/>
              </w:rPr>
            </w:pPr>
            <w:r w:rsidRPr="00AC12E7">
              <w:rPr>
                <w:lang w:val="en-US"/>
              </w:rPr>
              <w:t>Trường Sa</w:t>
            </w:r>
          </w:p>
        </w:tc>
        <w:tc>
          <w:tcPr>
            <w:tcW w:w="992" w:type="dxa"/>
            <w:noWrap/>
            <w:vAlign w:val="center"/>
            <w:hideMark/>
          </w:tcPr>
          <w:p w14:paraId="0CFBA6EB" w14:textId="77777777" w:rsidR="00AC12E7" w:rsidRPr="00AC12E7" w:rsidRDefault="00AC12E7" w:rsidP="00AC12E7">
            <w:pPr>
              <w:spacing w:before="0"/>
              <w:ind w:left="0" w:right="0" w:firstLine="0"/>
              <w:jc w:val="center"/>
              <w:rPr>
                <w:lang w:val="en-US"/>
              </w:rPr>
            </w:pPr>
            <w:r w:rsidRPr="00AC12E7">
              <w:rPr>
                <w:lang w:val="en-US"/>
              </w:rPr>
              <w:t>13.5</w:t>
            </w:r>
          </w:p>
        </w:tc>
        <w:tc>
          <w:tcPr>
            <w:tcW w:w="825" w:type="dxa"/>
            <w:noWrap/>
            <w:vAlign w:val="center"/>
            <w:hideMark/>
          </w:tcPr>
          <w:p w14:paraId="2D3F2C2F" w14:textId="77777777" w:rsidR="00AC12E7" w:rsidRPr="00AC12E7" w:rsidRDefault="00AC12E7" w:rsidP="00AC12E7">
            <w:pPr>
              <w:spacing w:before="0"/>
              <w:ind w:left="0" w:right="0" w:firstLine="0"/>
              <w:jc w:val="center"/>
              <w:rPr>
                <w:lang w:val="en-US"/>
              </w:rPr>
            </w:pPr>
            <w:r w:rsidRPr="00AC12E7">
              <w:rPr>
                <w:lang w:val="en-US"/>
              </w:rPr>
              <w:t>13.5</w:t>
            </w:r>
          </w:p>
        </w:tc>
        <w:tc>
          <w:tcPr>
            <w:tcW w:w="735" w:type="dxa"/>
            <w:noWrap/>
            <w:vAlign w:val="center"/>
            <w:hideMark/>
          </w:tcPr>
          <w:p w14:paraId="6B8EE45C" w14:textId="77777777" w:rsidR="00AC12E7" w:rsidRPr="00AC12E7" w:rsidRDefault="00AC12E7" w:rsidP="00AC12E7">
            <w:pPr>
              <w:spacing w:before="0"/>
              <w:ind w:left="0" w:right="0" w:firstLine="0"/>
              <w:jc w:val="center"/>
              <w:rPr>
                <w:lang w:val="en-US"/>
              </w:rPr>
            </w:pPr>
            <w:r w:rsidRPr="00AC12E7">
              <w:rPr>
                <w:lang w:val="en-US"/>
              </w:rPr>
              <w:t>3</w:t>
            </w:r>
          </w:p>
        </w:tc>
      </w:tr>
      <w:tr w:rsidR="00AC12E7" w:rsidRPr="00AC12E7" w14:paraId="6919B7B9" w14:textId="77777777" w:rsidTr="00AC12E7">
        <w:trPr>
          <w:trHeight w:val="20"/>
        </w:trPr>
        <w:tc>
          <w:tcPr>
            <w:tcW w:w="562" w:type="dxa"/>
            <w:noWrap/>
            <w:vAlign w:val="center"/>
            <w:hideMark/>
          </w:tcPr>
          <w:p w14:paraId="0042D980" w14:textId="77777777" w:rsidR="00AC12E7" w:rsidRPr="00AC12E7" w:rsidRDefault="00AC12E7" w:rsidP="00AC12E7">
            <w:pPr>
              <w:spacing w:before="0"/>
              <w:ind w:left="0" w:right="0" w:firstLine="0"/>
              <w:jc w:val="center"/>
              <w:rPr>
                <w:lang w:val="en-US"/>
              </w:rPr>
            </w:pPr>
            <w:r w:rsidRPr="00AC12E7">
              <w:rPr>
                <w:lang w:val="en-US"/>
              </w:rPr>
              <w:t>81</w:t>
            </w:r>
          </w:p>
        </w:tc>
        <w:tc>
          <w:tcPr>
            <w:tcW w:w="2410" w:type="dxa"/>
            <w:noWrap/>
            <w:vAlign w:val="center"/>
            <w:hideMark/>
          </w:tcPr>
          <w:p w14:paraId="1F9EC6DD" w14:textId="77777777" w:rsidR="00AC12E7" w:rsidRPr="00AC12E7" w:rsidRDefault="00AC12E7" w:rsidP="00AC12E7">
            <w:pPr>
              <w:spacing w:before="0"/>
              <w:ind w:left="0" w:right="0" w:firstLine="0"/>
              <w:jc w:val="left"/>
              <w:rPr>
                <w:lang w:val="en-US"/>
              </w:rPr>
            </w:pPr>
            <w:r w:rsidRPr="00AC12E7">
              <w:rPr>
                <w:lang w:val="en-US"/>
              </w:rPr>
              <w:t>Hồ Thấu</w:t>
            </w:r>
          </w:p>
        </w:tc>
        <w:tc>
          <w:tcPr>
            <w:tcW w:w="1985" w:type="dxa"/>
            <w:noWrap/>
            <w:vAlign w:val="center"/>
            <w:hideMark/>
          </w:tcPr>
          <w:p w14:paraId="293FCB14" w14:textId="77777777" w:rsidR="00AC12E7" w:rsidRPr="00AC12E7" w:rsidRDefault="00AC12E7" w:rsidP="00AC12E7">
            <w:pPr>
              <w:spacing w:before="0"/>
              <w:ind w:left="0" w:right="0" w:firstLine="0"/>
              <w:jc w:val="left"/>
              <w:rPr>
                <w:lang w:val="en-US"/>
              </w:rPr>
            </w:pPr>
            <w:r w:rsidRPr="00AC12E7">
              <w:rPr>
                <w:lang w:val="en-US"/>
              </w:rPr>
              <w:t>Lạc Long Quân</w:t>
            </w:r>
          </w:p>
        </w:tc>
        <w:tc>
          <w:tcPr>
            <w:tcW w:w="1984" w:type="dxa"/>
            <w:noWrap/>
            <w:vAlign w:val="center"/>
            <w:hideMark/>
          </w:tcPr>
          <w:p w14:paraId="0F5E885F" w14:textId="77777777" w:rsidR="00AC12E7" w:rsidRPr="00AC12E7" w:rsidRDefault="00AC12E7" w:rsidP="00AC12E7">
            <w:pPr>
              <w:spacing w:before="0"/>
              <w:ind w:left="0" w:right="0" w:firstLine="0"/>
              <w:jc w:val="left"/>
              <w:rPr>
                <w:lang w:val="en-US"/>
              </w:rPr>
            </w:pPr>
            <w:r w:rsidRPr="00AC12E7">
              <w:rPr>
                <w:lang w:val="en-US"/>
              </w:rPr>
              <w:t>Trường Sa</w:t>
            </w:r>
          </w:p>
        </w:tc>
        <w:tc>
          <w:tcPr>
            <w:tcW w:w="992" w:type="dxa"/>
            <w:noWrap/>
            <w:vAlign w:val="center"/>
            <w:hideMark/>
          </w:tcPr>
          <w:p w14:paraId="38A270A4" w14:textId="77777777" w:rsidR="00AC12E7" w:rsidRPr="00AC12E7" w:rsidRDefault="00AC12E7" w:rsidP="00AC12E7">
            <w:pPr>
              <w:spacing w:before="0"/>
              <w:ind w:left="0" w:right="0" w:firstLine="0"/>
              <w:jc w:val="center"/>
              <w:rPr>
                <w:lang w:val="en-US"/>
              </w:rPr>
            </w:pPr>
            <w:r w:rsidRPr="00AC12E7">
              <w:rPr>
                <w:lang w:val="en-US"/>
              </w:rPr>
              <w:t>13.5</w:t>
            </w:r>
          </w:p>
        </w:tc>
        <w:tc>
          <w:tcPr>
            <w:tcW w:w="825" w:type="dxa"/>
            <w:noWrap/>
            <w:vAlign w:val="center"/>
            <w:hideMark/>
          </w:tcPr>
          <w:p w14:paraId="4AC80C09" w14:textId="77777777" w:rsidR="00AC12E7" w:rsidRPr="00AC12E7" w:rsidRDefault="00AC12E7" w:rsidP="00AC12E7">
            <w:pPr>
              <w:spacing w:before="0"/>
              <w:ind w:left="0" w:right="0" w:firstLine="0"/>
              <w:jc w:val="center"/>
              <w:rPr>
                <w:lang w:val="en-US"/>
              </w:rPr>
            </w:pPr>
            <w:r w:rsidRPr="00AC12E7">
              <w:rPr>
                <w:lang w:val="en-US"/>
              </w:rPr>
              <w:t>13.5</w:t>
            </w:r>
          </w:p>
        </w:tc>
        <w:tc>
          <w:tcPr>
            <w:tcW w:w="735" w:type="dxa"/>
            <w:noWrap/>
            <w:vAlign w:val="center"/>
            <w:hideMark/>
          </w:tcPr>
          <w:p w14:paraId="7782818B" w14:textId="77777777" w:rsidR="00AC12E7" w:rsidRPr="00AC12E7" w:rsidRDefault="00AC12E7" w:rsidP="00AC12E7">
            <w:pPr>
              <w:spacing w:before="0"/>
              <w:ind w:left="0" w:right="0" w:firstLine="0"/>
              <w:jc w:val="center"/>
              <w:rPr>
                <w:lang w:val="en-US"/>
              </w:rPr>
            </w:pPr>
            <w:r w:rsidRPr="00AC12E7">
              <w:rPr>
                <w:lang w:val="en-US"/>
              </w:rPr>
              <w:t>3</w:t>
            </w:r>
          </w:p>
        </w:tc>
      </w:tr>
      <w:tr w:rsidR="00AC12E7" w:rsidRPr="00AC12E7" w14:paraId="71B2E472" w14:textId="77777777" w:rsidTr="00AC12E7">
        <w:trPr>
          <w:trHeight w:val="20"/>
        </w:trPr>
        <w:tc>
          <w:tcPr>
            <w:tcW w:w="562" w:type="dxa"/>
            <w:noWrap/>
            <w:vAlign w:val="center"/>
            <w:hideMark/>
          </w:tcPr>
          <w:p w14:paraId="1AAA1252" w14:textId="77777777" w:rsidR="00AC12E7" w:rsidRPr="00AC12E7" w:rsidRDefault="00AC12E7" w:rsidP="00AC12E7">
            <w:pPr>
              <w:spacing w:before="0"/>
              <w:ind w:left="0" w:right="0" w:firstLine="0"/>
              <w:jc w:val="center"/>
              <w:rPr>
                <w:lang w:val="en-US"/>
              </w:rPr>
            </w:pPr>
            <w:r w:rsidRPr="00AC12E7">
              <w:rPr>
                <w:lang w:val="en-US"/>
              </w:rPr>
              <w:t>82</w:t>
            </w:r>
          </w:p>
        </w:tc>
        <w:tc>
          <w:tcPr>
            <w:tcW w:w="2410" w:type="dxa"/>
            <w:noWrap/>
            <w:vAlign w:val="center"/>
            <w:hideMark/>
          </w:tcPr>
          <w:p w14:paraId="098D8CAA" w14:textId="77777777" w:rsidR="00AC12E7" w:rsidRPr="00AC12E7" w:rsidRDefault="00AC12E7" w:rsidP="00AC12E7">
            <w:pPr>
              <w:spacing w:before="0"/>
              <w:ind w:left="0" w:right="0" w:firstLine="0"/>
              <w:jc w:val="left"/>
              <w:rPr>
                <w:lang w:val="en-US"/>
              </w:rPr>
            </w:pPr>
            <w:r w:rsidRPr="00AC12E7">
              <w:rPr>
                <w:lang w:val="en-US"/>
              </w:rPr>
              <w:t>Hàm Tử</w:t>
            </w:r>
          </w:p>
        </w:tc>
        <w:tc>
          <w:tcPr>
            <w:tcW w:w="1985" w:type="dxa"/>
            <w:noWrap/>
            <w:vAlign w:val="center"/>
            <w:hideMark/>
          </w:tcPr>
          <w:p w14:paraId="165A0411" w14:textId="77777777" w:rsidR="00AC12E7" w:rsidRPr="00AC12E7" w:rsidRDefault="00AC12E7" w:rsidP="00AC12E7">
            <w:pPr>
              <w:spacing w:before="0"/>
              <w:ind w:left="0" w:right="0" w:firstLine="0"/>
              <w:jc w:val="left"/>
              <w:rPr>
                <w:lang w:val="en-US"/>
              </w:rPr>
            </w:pPr>
            <w:r w:rsidRPr="00AC12E7">
              <w:rPr>
                <w:lang w:val="en-US"/>
              </w:rPr>
              <w:t>Tuy Nhạc</w:t>
            </w:r>
          </w:p>
        </w:tc>
        <w:tc>
          <w:tcPr>
            <w:tcW w:w="1984" w:type="dxa"/>
            <w:noWrap/>
            <w:vAlign w:val="center"/>
            <w:hideMark/>
          </w:tcPr>
          <w:p w14:paraId="165ABD65" w14:textId="77777777" w:rsidR="00AC12E7" w:rsidRPr="00AC12E7" w:rsidRDefault="00AC12E7" w:rsidP="00AC12E7">
            <w:pPr>
              <w:spacing w:before="0"/>
              <w:ind w:left="0" w:right="0" w:firstLine="0"/>
              <w:jc w:val="left"/>
              <w:rPr>
                <w:lang w:val="en-US"/>
              </w:rPr>
            </w:pPr>
            <w:r w:rsidRPr="00AC12E7">
              <w:rPr>
                <w:lang w:val="en-US"/>
              </w:rPr>
              <w:t>Trường Sa</w:t>
            </w:r>
          </w:p>
        </w:tc>
        <w:tc>
          <w:tcPr>
            <w:tcW w:w="992" w:type="dxa"/>
            <w:noWrap/>
            <w:vAlign w:val="center"/>
            <w:hideMark/>
          </w:tcPr>
          <w:p w14:paraId="32208E87" w14:textId="77777777" w:rsidR="00AC12E7" w:rsidRPr="00AC12E7" w:rsidRDefault="00AC12E7" w:rsidP="00AC12E7">
            <w:pPr>
              <w:spacing w:before="0"/>
              <w:ind w:left="0" w:right="0" w:firstLine="0"/>
              <w:jc w:val="center"/>
              <w:rPr>
                <w:lang w:val="en-US"/>
              </w:rPr>
            </w:pPr>
            <w:r w:rsidRPr="00AC12E7">
              <w:rPr>
                <w:lang w:val="en-US"/>
              </w:rPr>
              <w:t>13.5</w:t>
            </w:r>
          </w:p>
        </w:tc>
        <w:tc>
          <w:tcPr>
            <w:tcW w:w="825" w:type="dxa"/>
            <w:noWrap/>
            <w:vAlign w:val="center"/>
            <w:hideMark/>
          </w:tcPr>
          <w:p w14:paraId="2608ABC8" w14:textId="77777777" w:rsidR="00AC12E7" w:rsidRPr="00AC12E7" w:rsidRDefault="00AC12E7" w:rsidP="00AC12E7">
            <w:pPr>
              <w:spacing w:before="0"/>
              <w:ind w:left="0" w:right="0" w:firstLine="0"/>
              <w:jc w:val="center"/>
              <w:rPr>
                <w:lang w:val="en-US"/>
              </w:rPr>
            </w:pPr>
            <w:r w:rsidRPr="00AC12E7">
              <w:rPr>
                <w:lang w:val="en-US"/>
              </w:rPr>
              <w:t>13.5</w:t>
            </w:r>
          </w:p>
        </w:tc>
        <w:tc>
          <w:tcPr>
            <w:tcW w:w="735" w:type="dxa"/>
            <w:noWrap/>
            <w:vAlign w:val="center"/>
            <w:hideMark/>
          </w:tcPr>
          <w:p w14:paraId="35B2F039" w14:textId="77777777" w:rsidR="00AC12E7" w:rsidRPr="00AC12E7" w:rsidRDefault="00AC12E7" w:rsidP="00AC12E7">
            <w:pPr>
              <w:spacing w:before="0"/>
              <w:ind w:left="0" w:right="0" w:firstLine="0"/>
              <w:jc w:val="center"/>
              <w:rPr>
                <w:lang w:val="en-US"/>
              </w:rPr>
            </w:pPr>
            <w:r w:rsidRPr="00AC12E7">
              <w:rPr>
                <w:lang w:val="en-US"/>
              </w:rPr>
              <w:t>3</w:t>
            </w:r>
          </w:p>
        </w:tc>
      </w:tr>
      <w:tr w:rsidR="00AC12E7" w:rsidRPr="00AC12E7" w14:paraId="7AEADE42" w14:textId="77777777" w:rsidTr="00AC12E7">
        <w:trPr>
          <w:trHeight w:val="20"/>
        </w:trPr>
        <w:tc>
          <w:tcPr>
            <w:tcW w:w="562" w:type="dxa"/>
            <w:noWrap/>
            <w:vAlign w:val="center"/>
            <w:hideMark/>
          </w:tcPr>
          <w:p w14:paraId="76F2D7A1" w14:textId="77777777" w:rsidR="00AC12E7" w:rsidRPr="00AC12E7" w:rsidRDefault="00AC12E7" w:rsidP="00AC12E7">
            <w:pPr>
              <w:spacing w:before="0"/>
              <w:ind w:left="0" w:right="0" w:firstLine="0"/>
              <w:jc w:val="center"/>
              <w:rPr>
                <w:lang w:val="en-US"/>
              </w:rPr>
            </w:pPr>
            <w:r w:rsidRPr="00AC12E7">
              <w:rPr>
                <w:lang w:val="en-US"/>
              </w:rPr>
              <w:t>83</w:t>
            </w:r>
          </w:p>
        </w:tc>
        <w:tc>
          <w:tcPr>
            <w:tcW w:w="2410" w:type="dxa"/>
            <w:noWrap/>
            <w:vAlign w:val="center"/>
            <w:hideMark/>
          </w:tcPr>
          <w:p w14:paraId="5D47432F" w14:textId="77777777" w:rsidR="00AC12E7" w:rsidRPr="00AC12E7" w:rsidRDefault="00AC12E7" w:rsidP="00AC12E7">
            <w:pPr>
              <w:spacing w:before="0"/>
              <w:ind w:left="0" w:right="0" w:firstLine="0"/>
              <w:jc w:val="left"/>
              <w:rPr>
                <w:lang w:val="en-US"/>
              </w:rPr>
            </w:pPr>
            <w:r w:rsidRPr="00AC12E7">
              <w:rPr>
                <w:lang w:val="en-US"/>
              </w:rPr>
              <w:t>Phạm Như Xương</w:t>
            </w:r>
          </w:p>
        </w:tc>
        <w:tc>
          <w:tcPr>
            <w:tcW w:w="1985" w:type="dxa"/>
            <w:noWrap/>
            <w:vAlign w:val="center"/>
            <w:hideMark/>
          </w:tcPr>
          <w:p w14:paraId="11E93A1E" w14:textId="77777777" w:rsidR="00AC12E7" w:rsidRPr="00AC12E7" w:rsidRDefault="00AC12E7" w:rsidP="00AC12E7">
            <w:pPr>
              <w:spacing w:before="0"/>
              <w:ind w:left="0" w:right="0" w:firstLine="0"/>
              <w:jc w:val="left"/>
              <w:rPr>
                <w:lang w:val="en-US"/>
              </w:rPr>
            </w:pPr>
            <w:r w:rsidRPr="00AC12E7">
              <w:rPr>
                <w:lang w:val="en-US"/>
              </w:rPr>
              <w:t>Hàm Tử</w:t>
            </w:r>
          </w:p>
        </w:tc>
        <w:tc>
          <w:tcPr>
            <w:tcW w:w="1984" w:type="dxa"/>
            <w:noWrap/>
            <w:vAlign w:val="center"/>
            <w:hideMark/>
          </w:tcPr>
          <w:p w14:paraId="3B6754C9" w14:textId="77777777" w:rsidR="00AC12E7" w:rsidRPr="00AC12E7" w:rsidRDefault="00AC12E7" w:rsidP="00AC12E7">
            <w:pPr>
              <w:spacing w:before="0"/>
              <w:ind w:left="0" w:right="0" w:firstLine="0"/>
              <w:jc w:val="left"/>
              <w:rPr>
                <w:lang w:val="en-US"/>
              </w:rPr>
            </w:pPr>
            <w:r w:rsidRPr="00AC12E7">
              <w:rPr>
                <w:lang w:val="en-US"/>
              </w:rPr>
              <w:t>Như Nguyệt</w:t>
            </w:r>
          </w:p>
        </w:tc>
        <w:tc>
          <w:tcPr>
            <w:tcW w:w="992" w:type="dxa"/>
            <w:noWrap/>
            <w:vAlign w:val="center"/>
            <w:hideMark/>
          </w:tcPr>
          <w:p w14:paraId="062C6C3A" w14:textId="77777777" w:rsidR="00AC12E7" w:rsidRPr="00AC12E7" w:rsidRDefault="00AC12E7" w:rsidP="00AC12E7">
            <w:pPr>
              <w:spacing w:before="0"/>
              <w:ind w:left="0" w:right="0" w:firstLine="0"/>
              <w:jc w:val="center"/>
              <w:rPr>
                <w:lang w:val="en-US"/>
              </w:rPr>
            </w:pPr>
            <w:r w:rsidRPr="00AC12E7">
              <w:rPr>
                <w:lang w:val="en-US"/>
              </w:rPr>
              <w:t>13.5</w:t>
            </w:r>
          </w:p>
        </w:tc>
        <w:tc>
          <w:tcPr>
            <w:tcW w:w="825" w:type="dxa"/>
            <w:noWrap/>
            <w:vAlign w:val="center"/>
            <w:hideMark/>
          </w:tcPr>
          <w:p w14:paraId="7140B24D" w14:textId="77777777" w:rsidR="00AC12E7" w:rsidRPr="00AC12E7" w:rsidRDefault="00AC12E7" w:rsidP="00AC12E7">
            <w:pPr>
              <w:spacing w:before="0"/>
              <w:ind w:left="0" w:right="0" w:firstLine="0"/>
              <w:jc w:val="center"/>
              <w:rPr>
                <w:lang w:val="en-US"/>
              </w:rPr>
            </w:pPr>
            <w:r w:rsidRPr="00AC12E7">
              <w:rPr>
                <w:lang w:val="en-US"/>
              </w:rPr>
              <w:t>13.5</w:t>
            </w:r>
          </w:p>
        </w:tc>
        <w:tc>
          <w:tcPr>
            <w:tcW w:w="735" w:type="dxa"/>
            <w:noWrap/>
            <w:vAlign w:val="center"/>
            <w:hideMark/>
          </w:tcPr>
          <w:p w14:paraId="5A052DE1" w14:textId="77777777" w:rsidR="00AC12E7" w:rsidRPr="00AC12E7" w:rsidRDefault="00AC12E7" w:rsidP="00AC12E7">
            <w:pPr>
              <w:spacing w:before="0"/>
              <w:ind w:left="0" w:right="0" w:firstLine="0"/>
              <w:jc w:val="center"/>
              <w:rPr>
                <w:lang w:val="en-US"/>
              </w:rPr>
            </w:pPr>
            <w:r w:rsidRPr="00AC12E7">
              <w:rPr>
                <w:lang w:val="en-US"/>
              </w:rPr>
              <w:t>3</w:t>
            </w:r>
          </w:p>
        </w:tc>
      </w:tr>
      <w:tr w:rsidR="00AC12E7" w:rsidRPr="00AC12E7" w14:paraId="4971C3B5" w14:textId="77777777" w:rsidTr="00AC12E7">
        <w:trPr>
          <w:trHeight w:val="20"/>
        </w:trPr>
        <w:tc>
          <w:tcPr>
            <w:tcW w:w="562" w:type="dxa"/>
            <w:noWrap/>
            <w:vAlign w:val="center"/>
            <w:hideMark/>
          </w:tcPr>
          <w:p w14:paraId="1F5D8157" w14:textId="77777777" w:rsidR="00AC12E7" w:rsidRPr="00AC12E7" w:rsidRDefault="00AC12E7" w:rsidP="00AC12E7">
            <w:pPr>
              <w:spacing w:before="0"/>
              <w:ind w:left="0" w:right="0" w:firstLine="0"/>
              <w:jc w:val="center"/>
              <w:rPr>
                <w:lang w:val="en-US"/>
              </w:rPr>
            </w:pPr>
            <w:r w:rsidRPr="00AC12E7">
              <w:rPr>
                <w:lang w:val="en-US"/>
              </w:rPr>
              <w:t>84</w:t>
            </w:r>
          </w:p>
        </w:tc>
        <w:tc>
          <w:tcPr>
            <w:tcW w:w="2410" w:type="dxa"/>
            <w:noWrap/>
            <w:vAlign w:val="center"/>
            <w:hideMark/>
          </w:tcPr>
          <w:p w14:paraId="6137A7B7" w14:textId="77777777" w:rsidR="00AC12E7" w:rsidRPr="00AC12E7" w:rsidRDefault="00AC12E7" w:rsidP="00AC12E7">
            <w:pPr>
              <w:spacing w:before="0"/>
              <w:ind w:left="0" w:right="0" w:firstLine="0"/>
              <w:jc w:val="left"/>
              <w:rPr>
                <w:lang w:val="en-US"/>
              </w:rPr>
            </w:pPr>
            <w:r w:rsidRPr="00AC12E7">
              <w:rPr>
                <w:lang w:val="en-US"/>
              </w:rPr>
              <w:t>Lê Tấn Toán</w:t>
            </w:r>
          </w:p>
        </w:tc>
        <w:tc>
          <w:tcPr>
            <w:tcW w:w="1985" w:type="dxa"/>
            <w:noWrap/>
            <w:vAlign w:val="center"/>
            <w:hideMark/>
          </w:tcPr>
          <w:p w14:paraId="2F2A11C4" w14:textId="77777777" w:rsidR="00AC12E7" w:rsidRPr="00AC12E7" w:rsidRDefault="00AC12E7" w:rsidP="00AC12E7">
            <w:pPr>
              <w:spacing w:before="0"/>
              <w:ind w:left="0" w:right="0" w:firstLine="0"/>
              <w:jc w:val="left"/>
              <w:rPr>
                <w:lang w:val="en-US"/>
              </w:rPr>
            </w:pPr>
            <w:r w:rsidRPr="00AC12E7">
              <w:rPr>
                <w:lang w:val="en-US"/>
              </w:rPr>
              <w:t>Hàm Tử</w:t>
            </w:r>
          </w:p>
        </w:tc>
        <w:tc>
          <w:tcPr>
            <w:tcW w:w="1984" w:type="dxa"/>
            <w:noWrap/>
            <w:vAlign w:val="center"/>
            <w:hideMark/>
          </w:tcPr>
          <w:p w14:paraId="7BF85076" w14:textId="77777777" w:rsidR="00AC12E7" w:rsidRPr="00AC12E7" w:rsidRDefault="00AC12E7" w:rsidP="00AC12E7">
            <w:pPr>
              <w:spacing w:before="0"/>
              <w:ind w:left="0" w:right="0" w:firstLine="0"/>
              <w:jc w:val="left"/>
              <w:rPr>
                <w:lang w:val="en-US"/>
              </w:rPr>
            </w:pPr>
            <w:r w:rsidRPr="00AC12E7">
              <w:rPr>
                <w:lang w:val="en-US"/>
              </w:rPr>
              <w:t>Như Nguyệt</w:t>
            </w:r>
          </w:p>
        </w:tc>
        <w:tc>
          <w:tcPr>
            <w:tcW w:w="992" w:type="dxa"/>
            <w:noWrap/>
            <w:vAlign w:val="center"/>
            <w:hideMark/>
          </w:tcPr>
          <w:p w14:paraId="0033AAEB" w14:textId="77777777" w:rsidR="00AC12E7" w:rsidRPr="00AC12E7" w:rsidRDefault="00AC12E7" w:rsidP="00AC12E7">
            <w:pPr>
              <w:spacing w:before="0"/>
              <w:ind w:left="0" w:right="0" w:firstLine="0"/>
              <w:jc w:val="center"/>
              <w:rPr>
                <w:lang w:val="en-US"/>
              </w:rPr>
            </w:pPr>
            <w:r w:rsidRPr="00AC12E7">
              <w:rPr>
                <w:lang w:val="en-US"/>
              </w:rPr>
              <w:t>13.5</w:t>
            </w:r>
          </w:p>
        </w:tc>
        <w:tc>
          <w:tcPr>
            <w:tcW w:w="825" w:type="dxa"/>
            <w:noWrap/>
            <w:vAlign w:val="center"/>
            <w:hideMark/>
          </w:tcPr>
          <w:p w14:paraId="5930AA26" w14:textId="77777777" w:rsidR="00AC12E7" w:rsidRPr="00AC12E7" w:rsidRDefault="00AC12E7" w:rsidP="00AC12E7">
            <w:pPr>
              <w:spacing w:before="0"/>
              <w:ind w:left="0" w:right="0" w:firstLine="0"/>
              <w:jc w:val="center"/>
              <w:rPr>
                <w:lang w:val="en-US"/>
              </w:rPr>
            </w:pPr>
            <w:r w:rsidRPr="00AC12E7">
              <w:rPr>
                <w:lang w:val="en-US"/>
              </w:rPr>
              <w:t>13.5</w:t>
            </w:r>
          </w:p>
        </w:tc>
        <w:tc>
          <w:tcPr>
            <w:tcW w:w="735" w:type="dxa"/>
            <w:noWrap/>
            <w:vAlign w:val="center"/>
            <w:hideMark/>
          </w:tcPr>
          <w:p w14:paraId="3AFC5729" w14:textId="77777777" w:rsidR="00AC12E7" w:rsidRPr="00AC12E7" w:rsidRDefault="00AC12E7" w:rsidP="00AC12E7">
            <w:pPr>
              <w:spacing w:before="0"/>
              <w:ind w:left="0" w:right="0" w:firstLine="0"/>
              <w:jc w:val="center"/>
              <w:rPr>
                <w:lang w:val="en-US"/>
              </w:rPr>
            </w:pPr>
            <w:r w:rsidRPr="00AC12E7">
              <w:rPr>
                <w:lang w:val="en-US"/>
              </w:rPr>
              <w:t>3</w:t>
            </w:r>
          </w:p>
        </w:tc>
      </w:tr>
      <w:tr w:rsidR="00AC12E7" w:rsidRPr="00AC12E7" w14:paraId="2E02D3AC" w14:textId="77777777" w:rsidTr="00AC12E7">
        <w:trPr>
          <w:trHeight w:val="20"/>
        </w:trPr>
        <w:tc>
          <w:tcPr>
            <w:tcW w:w="562" w:type="dxa"/>
            <w:noWrap/>
            <w:vAlign w:val="center"/>
            <w:hideMark/>
          </w:tcPr>
          <w:p w14:paraId="2C6DDC95" w14:textId="77777777" w:rsidR="00AC12E7" w:rsidRPr="00AC12E7" w:rsidRDefault="00AC12E7" w:rsidP="00AC12E7">
            <w:pPr>
              <w:spacing w:before="0"/>
              <w:ind w:left="0" w:right="0" w:firstLine="0"/>
              <w:jc w:val="center"/>
              <w:rPr>
                <w:lang w:val="en-US"/>
              </w:rPr>
            </w:pPr>
            <w:r w:rsidRPr="00AC12E7">
              <w:rPr>
                <w:lang w:val="en-US"/>
              </w:rPr>
              <w:t>85</w:t>
            </w:r>
          </w:p>
        </w:tc>
        <w:tc>
          <w:tcPr>
            <w:tcW w:w="2410" w:type="dxa"/>
            <w:noWrap/>
            <w:vAlign w:val="center"/>
            <w:hideMark/>
          </w:tcPr>
          <w:p w14:paraId="0DB41434" w14:textId="77777777" w:rsidR="00AC12E7" w:rsidRPr="00AC12E7" w:rsidRDefault="00AC12E7" w:rsidP="00AC12E7">
            <w:pPr>
              <w:spacing w:before="0"/>
              <w:ind w:left="0" w:right="0" w:firstLine="0"/>
              <w:jc w:val="left"/>
              <w:rPr>
                <w:lang w:val="en-US"/>
              </w:rPr>
            </w:pPr>
            <w:r w:rsidRPr="00AC12E7">
              <w:rPr>
                <w:lang w:val="en-US"/>
              </w:rPr>
              <w:t>Tuy Nhạc</w:t>
            </w:r>
          </w:p>
        </w:tc>
        <w:tc>
          <w:tcPr>
            <w:tcW w:w="1985" w:type="dxa"/>
            <w:noWrap/>
            <w:vAlign w:val="center"/>
            <w:hideMark/>
          </w:tcPr>
          <w:p w14:paraId="5077BAB9" w14:textId="77777777" w:rsidR="00AC12E7" w:rsidRPr="00AC12E7" w:rsidRDefault="00AC12E7" w:rsidP="00AC12E7">
            <w:pPr>
              <w:spacing w:before="0"/>
              <w:ind w:left="0" w:right="0" w:firstLine="0"/>
              <w:jc w:val="left"/>
              <w:rPr>
                <w:lang w:val="en-US"/>
              </w:rPr>
            </w:pPr>
            <w:r w:rsidRPr="00AC12E7">
              <w:rPr>
                <w:lang w:val="en-US"/>
              </w:rPr>
              <w:t>Hàm Tử</w:t>
            </w:r>
          </w:p>
        </w:tc>
        <w:tc>
          <w:tcPr>
            <w:tcW w:w="1984" w:type="dxa"/>
            <w:noWrap/>
            <w:vAlign w:val="center"/>
            <w:hideMark/>
          </w:tcPr>
          <w:p w14:paraId="1C432F04" w14:textId="77777777" w:rsidR="00AC12E7" w:rsidRPr="00AC12E7" w:rsidRDefault="00AC12E7" w:rsidP="00AC12E7">
            <w:pPr>
              <w:spacing w:before="0"/>
              <w:ind w:left="0" w:right="0" w:firstLine="0"/>
              <w:jc w:val="left"/>
              <w:rPr>
                <w:lang w:val="en-US"/>
              </w:rPr>
            </w:pPr>
            <w:r w:rsidRPr="00AC12E7">
              <w:rPr>
                <w:lang w:val="en-US"/>
              </w:rPr>
              <w:t>Hàm Rồng</w:t>
            </w:r>
          </w:p>
        </w:tc>
        <w:tc>
          <w:tcPr>
            <w:tcW w:w="992" w:type="dxa"/>
            <w:noWrap/>
            <w:vAlign w:val="center"/>
            <w:hideMark/>
          </w:tcPr>
          <w:p w14:paraId="586F5DD4" w14:textId="77777777" w:rsidR="00AC12E7" w:rsidRPr="00AC12E7" w:rsidRDefault="00AC12E7" w:rsidP="00AC12E7">
            <w:pPr>
              <w:spacing w:before="0"/>
              <w:ind w:left="0" w:right="0" w:firstLine="0"/>
              <w:jc w:val="center"/>
              <w:rPr>
                <w:lang w:val="en-US"/>
              </w:rPr>
            </w:pPr>
            <w:r w:rsidRPr="00AC12E7">
              <w:rPr>
                <w:lang w:val="en-US"/>
              </w:rPr>
              <w:t>8.7</w:t>
            </w:r>
          </w:p>
        </w:tc>
        <w:tc>
          <w:tcPr>
            <w:tcW w:w="825" w:type="dxa"/>
            <w:noWrap/>
            <w:vAlign w:val="center"/>
            <w:hideMark/>
          </w:tcPr>
          <w:p w14:paraId="436F82C1" w14:textId="77777777" w:rsidR="00AC12E7" w:rsidRPr="00AC12E7" w:rsidRDefault="00AC12E7" w:rsidP="00AC12E7">
            <w:pPr>
              <w:spacing w:before="0"/>
              <w:ind w:left="0" w:right="0" w:firstLine="0"/>
              <w:jc w:val="center"/>
              <w:rPr>
                <w:lang w:val="en-US"/>
              </w:rPr>
            </w:pPr>
            <w:r w:rsidRPr="00AC12E7">
              <w:rPr>
                <w:lang w:val="en-US"/>
              </w:rPr>
              <w:t>8.7</w:t>
            </w:r>
          </w:p>
        </w:tc>
        <w:tc>
          <w:tcPr>
            <w:tcW w:w="735" w:type="dxa"/>
            <w:noWrap/>
            <w:vAlign w:val="center"/>
            <w:hideMark/>
          </w:tcPr>
          <w:p w14:paraId="27F7FFCE" w14:textId="77777777" w:rsidR="00AC12E7" w:rsidRPr="00AC12E7" w:rsidRDefault="00AC12E7" w:rsidP="00AC12E7">
            <w:pPr>
              <w:spacing w:before="0"/>
              <w:ind w:left="0" w:right="0" w:firstLine="0"/>
              <w:jc w:val="center"/>
              <w:rPr>
                <w:lang w:val="en-US"/>
              </w:rPr>
            </w:pPr>
            <w:r w:rsidRPr="00AC12E7">
              <w:rPr>
                <w:lang w:val="en-US"/>
              </w:rPr>
              <w:t>3</w:t>
            </w:r>
          </w:p>
        </w:tc>
      </w:tr>
      <w:tr w:rsidR="00AC12E7" w:rsidRPr="00AC12E7" w14:paraId="3C9F50BA" w14:textId="77777777" w:rsidTr="00AC12E7">
        <w:trPr>
          <w:trHeight w:val="20"/>
        </w:trPr>
        <w:tc>
          <w:tcPr>
            <w:tcW w:w="562" w:type="dxa"/>
            <w:noWrap/>
            <w:vAlign w:val="center"/>
            <w:hideMark/>
          </w:tcPr>
          <w:p w14:paraId="3D7F3B09" w14:textId="77777777" w:rsidR="00AC12E7" w:rsidRPr="00AC12E7" w:rsidRDefault="00AC12E7" w:rsidP="00AC12E7">
            <w:pPr>
              <w:spacing w:before="0"/>
              <w:ind w:left="0" w:right="0" w:firstLine="0"/>
              <w:jc w:val="center"/>
              <w:rPr>
                <w:lang w:val="en-US"/>
              </w:rPr>
            </w:pPr>
            <w:r w:rsidRPr="00AC12E7">
              <w:rPr>
                <w:lang w:val="en-US"/>
              </w:rPr>
              <w:t>86</w:t>
            </w:r>
          </w:p>
        </w:tc>
        <w:tc>
          <w:tcPr>
            <w:tcW w:w="2410" w:type="dxa"/>
            <w:noWrap/>
            <w:vAlign w:val="center"/>
            <w:hideMark/>
          </w:tcPr>
          <w:p w14:paraId="5508A208" w14:textId="77777777" w:rsidR="00AC12E7" w:rsidRPr="00AC12E7" w:rsidRDefault="00AC12E7" w:rsidP="00AC12E7">
            <w:pPr>
              <w:spacing w:before="0"/>
              <w:ind w:left="0" w:right="0" w:firstLine="0"/>
              <w:jc w:val="left"/>
              <w:rPr>
                <w:lang w:val="en-US"/>
              </w:rPr>
            </w:pPr>
            <w:r w:rsidRPr="00AC12E7">
              <w:rPr>
                <w:lang w:val="en-US"/>
              </w:rPr>
              <w:t>Như Nguyệt</w:t>
            </w:r>
          </w:p>
        </w:tc>
        <w:tc>
          <w:tcPr>
            <w:tcW w:w="1985" w:type="dxa"/>
            <w:noWrap/>
            <w:vAlign w:val="center"/>
            <w:hideMark/>
          </w:tcPr>
          <w:p w14:paraId="473CFDF9" w14:textId="77777777" w:rsidR="00AC12E7" w:rsidRPr="00AC12E7" w:rsidRDefault="00AC12E7" w:rsidP="00AC12E7">
            <w:pPr>
              <w:spacing w:before="0"/>
              <w:ind w:left="0" w:right="0" w:firstLine="0"/>
              <w:jc w:val="left"/>
              <w:rPr>
                <w:lang w:val="en-US"/>
              </w:rPr>
            </w:pPr>
            <w:r w:rsidRPr="00AC12E7">
              <w:rPr>
                <w:lang w:val="en-US"/>
              </w:rPr>
              <w:t>Lạc Long Quân</w:t>
            </w:r>
          </w:p>
        </w:tc>
        <w:tc>
          <w:tcPr>
            <w:tcW w:w="1984" w:type="dxa"/>
            <w:noWrap/>
            <w:vAlign w:val="center"/>
            <w:hideMark/>
          </w:tcPr>
          <w:p w14:paraId="09E816F9" w14:textId="77777777" w:rsidR="00AC12E7" w:rsidRPr="00AC12E7" w:rsidRDefault="00AC12E7" w:rsidP="00AC12E7">
            <w:pPr>
              <w:spacing w:before="0"/>
              <w:ind w:left="0" w:right="0" w:firstLine="0"/>
              <w:jc w:val="left"/>
              <w:rPr>
                <w:lang w:val="en-US"/>
              </w:rPr>
            </w:pPr>
            <w:r w:rsidRPr="00AC12E7">
              <w:rPr>
                <w:lang w:val="en-US"/>
              </w:rPr>
              <w:t>Trường Sa</w:t>
            </w:r>
          </w:p>
        </w:tc>
        <w:tc>
          <w:tcPr>
            <w:tcW w:w="992" w:type="dxa"/>
            <w:noWrap/>
            <w:vAlign w:val="center"/>
            <w:hideMark/>
          </w:tcPr>
          <w:p w14:paraId="27C5F5F2" w14:textId="77777777" w:rsidR="00AC12E7" w:rsidRPr="00AC12E7" w:rsidRDefault="00AC12E7" w:rsidP="00AC12E7">
            <w:pPr>
              <w:spacing w:before="0"/>
              <w:ind w:left="0" w:right="0" w:firstLine="0"/>
              <w:jc w:val="center"/>
              <w:rPr>
                <w:lang w:val="en-US"/>
              </w:rPr>
            </w:pPr>
            <w:r w:rsidRPr="00AC12E7">
              <w:rPr>
                <w:lang w:val="en-US"/>
              </w:rPr>
              <w:t>13.5</w:t>
            </w:r>
          </w:p>
        </w:tc>
        <w:tc>
          <w:tcPr>
            <w:tcW w:w="825" w:type="dxa"/>
            <w:noWrap/>
            <w:vAlign w:val="center"/>
            <w:hideMark/>
          </w:tcPr>
          <w:p w14:paraId="70791430" w14:textId="77777777" w:rsidR="00AC12E7" w:rsidRPr="00AC12E7" w:rsidRDefault="00AC12E7" w:rsidP="00AC12E7">
            <w:pPr>
              <w:spacing w:before="0"/>
              <w:ind w:left="0" w:right="0" w:firstLine="0"/>
              <w:jc w:val="center"/>
              <w:rPr>
                <w:lang w:val="en-US"/>
              </w:rPr>
            </w:pPr>
            <w:r w:rsidRPr="00AC12E7">
              <w:rPr>
                <w:lang w:val="en-US"/>
              </w:rPr>
              <w:t>13.5</w:t>
            </w:r>
          </w:p>
        </w:tc>
        <w:tc>
          <w:tcPr>
            <w:tcW w:w="735" w:type="dxa"/>
            <w:noWrap/>
            <w:vAlign w:val="center"/>
            <w:hideMark/>
          </w:tcPr>
          <w:p w14:paraId="70085604" w14:textId="77777777" w:rsidR="00AC12E7" w:rsidRPr="00AC12E7" w:rsidRDefault="00AC12E7" w:rsidP="00AC12E7">
            <w:pPr>
              <w:spacing w:before="0"/>
              <w:ind w:left="0" w:right="0" w:firstLine="0"/>
              <w:jc w:val="center"/>
              <w:rPr>
                <w:lang w:val="en-US"/>
              </w:rPr>
            </w:pPr>
            <w:r w:rsidRPr="00AC12E7">
              <w:rPr>
                <w:lang w:val="en-US"/>
              </w:rPr>
              <w:t>3</w:t>
            </w:r>
          </w:p>
        </w:tc>
      </w:tr>
      <w:tr w:rsidR="00AC12E7" w:rsidRPr="00AC12E7" w14:paraId="23EE59BA" w14:textId="77777777" w:rsidTr="00AC12E7">
        <w:trPr>
          <w:trHeight w:val="20"/>
        </w:trPr>
        <w:tc>
          <w:tcPr>
            <w:tcW w:w="562" w:type="dxa"/>
            <w:noWrap/>
            <w:vAlign w:val="center"/>
            <w:hideMark/>
          </w:tcPr>
          <w:p w14:paraId="46E8BBFF" w14:textId="77777777" w:rsidR="00AC12E7" w:rsidRPr="00AC12E7" w:rsidRDefault="00AC12E7" w:rsidP="00AC12E7">
            <w:pPr>
              <w:spacing w:before="0"/>
              <w:ind w:left="0" w:right="0" w:firstLine="0"/>
              <w:jc w:val="center"/>
              <w:rPr>
                <w:lang w:val="en-US"/>
              </w:rPr>
            </w:pPr>
            <w:r w:rsidRPr="00AC12E7">
              <w:rPr>
                <w:lang w:val="en-US"/>
              </w:rPr>
              <w:t>87</w:t>
            </w:r>
          </w:p>
        </w:tc>
        <w:tc>
          <w:tcPr>
            <w:tcW w:w="2410" w:type="dxa"/>
            <w:noWrap/>
            <w:vAlign w:val="center"/>
            <w:hideMark/>
          </w:tcPr>
          <w:p w14:paraId="698109F7" w14:textId="77777777" w:rsidR="00AC12E7" w:rsidRPr="00AC12E7" w:rsidRDefault="00AC12E7" w:rsidP="00AC12E7">
            <w:pPr>
              <w:spacing w:before="0"/>
              <w:ind w:left="0" w:right="0" w:firstLine="0"/>
              <w:jc w:val="left"/>
              <w:rPr>
                <w:lang w:val="en-US"/>
              </w:rPr>
            </w:pPr>
            <w:r w:rsidRPr="00AC12E7">
              <w:rPr>
                <w:lang w:val="en-US"/>
              </w:rPr>
              <w:t>Vạn Kiếp</w:t>
            </w:r>
          </w:p>
        </w:tc>
        <w:tc>
          <w:tcPr>
            <w:tcW w:w="1985" w:type="dxa"/>
            <w:noWrap/>
            <w:vAlign w:val="center"/>
            <w:hideMark/>
          </w:tcPr>
          <w:p w14:paraId="16682AE4" w14:textId="77777777" w:rsidR="00AC12E7" w:rsidRPr="00AC12E7" w:rsidRDefault="00AC12E7" w:rsidP="00AC12E7">
            <w:pPr>
              <w:spacing w:before="0"/>
              <w:ind w:left="0" w:right="0" w:firstLine="0"/>
              <w:jc w:val="left"/>
              <w:rPr>
                <w:lang w:val="en-US"/>
              </w:rPr>
            </w:pPr>
            <w:r w:rsidRPr="00AC12E7">
              <w:rPr>
                <w:lang w:val="en-US"/>
              </w:rPr>
              <w:t>Tuy Nhạc</w:t>
            </w:r>
          </w:p>
        </w:tc>
        <w:tc>
          <w:tcPr>
            <w:tcW w:w="1984" w:type="dxa"/>
            <w:noWrap/>
            <w:vAlign w:val="center"/>
            <w:hideMark/>
          </w:tcPr>
          <w:p w14:paraId="35421E5B" w14:textId="77777777" w:rsidR="00AC12E7" w:rsidRPr="00AC12E7" w:rsidRDefault="00AC12E7" w:rsidP="00AC12E7">
            <w:pPr>
              <w:spacing w:before="0"/>
              <w:ind w:left="0" w:right="0" w:firstLine="0"/>
              <w:jc w:val="left"/>
              <w:rPr>
                <w:lang w:val="en-US"/>
              </w:rPr>
            </w:pPr>
            <w:r w:rsidRPr="00AC12E7">
              <w:rPr>
                <w:lang w:val="en-US"/>
              </w:rPr>
              <w:t>Trường Sa</w:t>
            </w:r>
          </w:p>
        </w:tc>
        <w:tc>
          <w:tcPr>
            <w:tcW w:w="992" w:type="dxa"/>
            <w:noWrap/>
            <w:vAlign w:val="center"/>
            <w:hideMark/>
          </w:tcPr>
          <w:p w14:paraId="4493655F" w14:textId="77777777" w:rsidR="00AC12E7" w:rsidRPr="00AC12E7" w:rsidRDefault="00AC12E7" w:rsidP="00AC12E7">
            <w:pPr>
              <w:spacing w:before="0"/>
              <w:ind w:left="0" w:right="0" w:firstLine="0"/>
              <w:jc w:val="center"/>
              <w:rPr>
                <w:lang w:val="en-US"/>
              </w:rPr>
            </w:pPr>
            <w:r w:rsidRPr="00AC12E7">
              <w:rPr>
                <w:lang w:val="en-US"/>
              </w:rPr>
              <w:t>13.5</w:t>
            </w:r>
          </w:p>
        </w:tc>
        <w:tc>
          <w:tcPr>
            <w:tcW w:w="825" w:type="dxa"/>
            <w:noWrap/>
            <w:vAlign w:val="center"/>
            <w:hideMark/>
          </w:tcPr>
          <w:p w14:paraId="65A4BEF5" w14:textId="77777777" w:rsidR="00AC12E7" w:rsidRPr="00AC12E7" w:rsidRDefault="00AC12E7" w:rsidP="00AC12E7">
            <w:pPr>
              <w:spacing w:before="0"/>
              <w:ind w:left="0" w:right="0" w:firstLine="0"/>
              <w:jc w:val="center"/>
              <w:rPr>
                <w:lang w:val="en-US"/>
              </w:rPr>
            </w:pPr>
            <w:r w:rsidRPr="00AC12E7">
              <w:rPr>
                <w:lang w:val="en-US"/>
              </w:rPr>
              <w:t>13.5</w:t>
            </w:r>
          </w:p>
        </w:tc>
        <w:tc>
          <w:tcPr>
            <w:tcW w:w="735" w:type="dxa"/>
            <w:noWrap/>
            <w:vAlign w:val="center"/>
            <w:hideMark/>
          </w:tcPr>
          <w:p w14:paraId="7C3EA7D9" w14:textId="77777777" w:rsidR="00AC12E7" w:rsidRPr="00AC12E7" w:rsidRDefault="00AC12E7" w:rsidP="00AC12E7">
            <w:pPr>
              <w:spacing w:before="0"/>
              <w:ind w:left="0" w:right="0" w:firstLine="0"/>
              <w:jc w:val="center"/>
              <w:rPr>
                <w:lang w:val="en-US"/>
              </w:rPr>
            </w:pPr>
            <w:r w:rsidRPr="00AC12E7">
              <w:rPr>
                <w:lang w:val="en-US"/>
              </w:rPr>
              <w:t>3</w:t>
            </w:r>
          </w:p>
        </w:tc>
      </w:tr>
      <w:tr w:rsidR="00AC12E7" w:rsidRPr="00AC12E7" w14:paraId="256FA770" w14:textId="77777777" w:rsidTr="00AC12E7">
        <w:trPr>
          <w:trHeight w:val="20"/>
        </w:trPr>
        <w:tc>
          <w:tcPr>
            <w:tcW w:w="562" w:type="dxa"/>
            <w:noWrap/>
            <w:vAlign w:val="center"/>
            <w:hideMark/>
          </w:tcPr>
          <w:p w14:paraId="09F4EBB9" w14:textId="77777777" w:rsidR="00AC12E7" w:rsidRPr="00AC12E7" w:rsidRDefault="00AC12E7" w:rsidP="00AC12E7">
            <w:pPr>
              <w:spacing w:before="0"/>
              <w:ind w:left="0" w:right="0" w:firstLine="0"/>
              <w:jc w:val="center"/>
              <w:rPr>
                <w:lang w:val="en-US"/>
              </w:rPr>
            </w:pPr>
            <w:r w:rsidRPr="00AC12E7">
              <w:rPr>
                <w:lang w:val="en-US"/>
              </w:rPr>
              <w:t>88</w:t>
            </w:r>
          </w:p>
        </w:tc>
        <w:tc>
          <w:tcPr>
            <w:tcW w:w="2410" w:type="dxa"/>
            <w:noWrap/>
            <w:vAlign w:val="center"/>
            <w:hideMark/>
          </w:tcPr>
          <w:p w14:paraId="1403BFB2" w14:textId="77777777" w:rsidR="00AC12E7" w:rsidRPr="00AC12E7" w:rsidRDefault="00AC12E7" w:rsidP="00AC12E7">
            <w:pPr>
              <w:spacing w:before="0"/>
              <w:ind w:left="0" w:right="0" w:firstLine="0"/>
              <w:jc w:val="left"/>
              <w:rPr>
                <w:lang w:val="en-US"/>
              </w:rPr>
            </w:pPr>
            <w:r w:rsidRPr="00AC12E7">
              <w:rPr>
                <w:lang w:val="en-US"/>
              </w:rPr>
              <w:t>Mẹ Thứ</w:t>
            </w:r>
          </w:p>
        </w:tc>
        <w:tc>
          <w:tcPr>
            <w:tcW w:w="1985" w:type="dxa"/>
            <w:noWrap/>
            <w:vAlign w:val="center"/>
            <w:hideMark/>
          </w:tcPr>
          <w:p w14:paraId="6EDDDEF0" w14:textId="77777777" w:rsidR="00AC12E7" w:rsidRPr="00AC12E7" w:rsidRDefault="00AC12E7" w:rsidP="00AC12E7">
            <w:pPr>
              <w:spacing w:before="0"/>
              <w:ind w:left="0" w:right="0" w:firstLine="0"/>
              <w:jc w:val="left"/>
              <w:rPr>
                <w:lang w:val="en-US"/>
              </w:rPr>
            </w:pPr>
            <w:r w:rsidRPr="00AC12E7">
              <w:rPr>
                <w:lang w:val="en-US"/>
              </w:rPr>
              <w:t>Vạn Kiếp</w:t>
            </w:r>
          </w:p>
        </w:tc>
        <w:tc>
          <w:tcPr>
            <w:tcW w:w="1984" w:type="dxa"/>
            <w:noWrap/>
            <w:vAlign w:val="center"/>
            <w:hideMark/>
          </w:tcPr>
          <w:p w14:paraId="50BE7DC5" w14:textId="77777777" w:rsidR="00AC12E7" w:rsidRPr="00AC12E7" w:rsidRDefault="00AC12E7" w:rsidP="00AC12E7">
            <w:pPr>
              <w:spacing w:before="0"/>
              <w:ind w:left="0" w:right="0" w:firstLine="0"/>
              <w:jc w:val="left"/>
              <w:rPr>
                <w:lang w:val="en-US"/>
              </w:rPr>
            </w:pPr>
            <w:r w:rsidRPr="00AC12E7">
              <w:rPr>
                <w:lang w:val="en-US"/>
              </w:rPr>
              <w:t>Triệu Quang Phục</w:t>
            </w:r>
          </w:p>
        </w:tc>
        <w:tc>
          <w:tcPr>
            <w:tcW w:w="992" w:type="dxa"/>
            <w:noWrap/>
            <w:vAlign w:val="center"/>
            <w:hideMark/>
          </w:tcPr>
          <w:p w14:paraId="36EBCDA7" w14:textId="77777777" w:rsidR="00AC12E7" w:rsidRPr="00AC12E7" w:rsidRDefault="00AC12E7" w:rsidP="00AC12E7">
            <w:pPr>
              <w:spacing w:before="0"/>
              <w:ind w:left="0" w:right="0" w:firstLine="0"/>
              <w:jc w:val="center"/>
              <w:rPr>
                <w:lang w:val="en-US"/>
              </w:rPr>
            </w:pPr>
            <w:r w:rsidRPr="00AC12E7">
              <w:rPr>
                <w:lang w:val="en-US"/>
              </w:rPr>
              <w:t>13.5</w:t>
            </w:r>
          </w:p>
        </w:tc>
        <w:tc>
          <w:tcPr>
            <w:tcW w:w="825" w:type="dxa"/>
            <w:noWrap/>
            <w:vAlign w:val="center"/>
            <w:hideMark/>
          </w:tcPr>
          <w:p w14:paraId="0F3D4667" w14:textId="77777777" w:rsidR="00AC12E7" w:rsidRPr="00AC12E7" w:rsidRDefault="00AC12E7" w:rsidP="00AC12E7">
            <w:pPr>
              <w:spacing w:before="0"/>
              <w:ind w:left="0" w:right="0" w:firstLine="0"/>
              <w:jc w:val="center"/>
              <w:rPr>
                <w:lang w:val="en-US"/>
              </w:rPr>
            </w:pPr>
            <w:r w:rsidRPr="00AC12E7">
              <w:rPr>
                <w:lang w:val="en-US"/>
              </w:rPr>
              <w:t>13.5</w:t>
            </w:r>
          </w:p>
        </w:tc>
        <w:tc>
          <w:tcPr>
            <w:tcW w:w="735" w:type="dxa"/>
            <w:noWrap/>
            <w:vAlign w:val="center"/>
            <w:hideMark/>
          </w:tcPr>
          <w:p w14:paraId="3CC2A2E1" w14:textId="77777777" w:rsidR="00AC12E7" w:rsidRPr="00AC12E7" w:rsidRDefault="00AC12E7" w:rsidP="00AC12E7">
            <w:pPr>
              <w:spacing w:before="0"/>
              <w:ind w:left="0" w:right="0" w:firstLine="0"/>
              <w:jc w:val="center"/>
              <w:rPr>
                <w:lang w:val="en-US"/>
              </w:rPr>
            </w:pPr>
            <w:r w:rsidRPr="00AC12E7">
              <w:rPr>
                <w:lang w:val="en-US"/>
              </w:rPr>
              <w:t>3</w:t>
            </w:r>
          </w:p>
        </w:tc>
      </w:tr>
      <w:tr w:rsidR="00AC12E7" w:rsidRPr="00AC12E7" w14:paraId="157AD687" w14:textId="77777777" w:rsidTr="00AC12E7">
        <w:trPr>
          <w:trHeight w:val="20"/>
        </w:trPr>
        <w:tc>
          <w:tcPr>
            <w:tcW w:w="562" w:type="dxa"/>
            <w:noWrap/>
            <w:vAlign w:val="center"/>
            <w:hideMark/>
          </w:tcPr>
          <w:p w14:paraId="477728BD" w14:textId="77777777" w:rsidR="00AC12E7" w:rsidRPr="00AC12E7" w:rsidRDefault="00AC12E7" w:rsidP="00AC12E7">
            <w:pPr>
              <w:spacing w:before="0"/>
              <w:ind w:left="0" w:right="0" w:firstLine="0"/>
              <w:jc w:val="center"/>
              <w:rPr>
                <w:lang w:val="en-US"/>
              </w:rPr>
            </w:pPr>
            <w:r w:rsidRPr="00AC12E7">
              <w:rPr>
                <w:lang w:val="en-US"/>
              </w:rPr>
              <w:t>89</w:t>
            </w:r>
          </w:p>
        </w:tc>
        <w:tc>
          <w:tcPr>
            <w:tcW w:w="2410" w:type="dxa"/>
            <w:noWrap/>
            <w:vAlign w:val="center"/>
            <w:hideMark/>
          </w:tcPr>
          <w:p w14:paraId="4162A537" w14:textId="77777777" w:rsidR="00AC12E7" w:rsidRPr="00AC12E7" w:rsidRDefault="00AC12E7" w:rsidP="00AC12E7">
            <w:pPr>
              <w:spacing w:before="0"/>
              <w:ind w:left="0" w:right="0" w:firstLine="0"/>
              <w:jc w:val="left"/>
              <w:rPr>
                <w:lang w:val="en-US"/>
              </w:rPr>
            </w:pPr>
            <w:r w:rsidRPr="00AC12E7">
              <w:rPr>
                <w:lang w:val="en-US"/>
              </w:rPr>
              <w:t>Phan Khôi</w:t>
            </w:r>
          </w:p>
        </w:tc>
        <w:tc>
          <w:tcPr>
            <w:tcW w:w="1985" w:type="dxa"/>
            <w:noWrap/>
            <w:vAlign w:val="center"/>
            <w:hideMark/>
          </w:tcPr>
          <w:p w14:paraId="0068FE8F" w14:textId="77777777" w:rsidR="00AC12E7" w:rsidRPr="00AC12E7" w:rsidRDefault="00AC12E7" w:rsidP="00AC12E7">
            <w:pPr>
              <w:spacing w:before="0"/>
              <w:ind w:left="0" w:right="0" w:firstLine="0"/>
              <w:jc w:val="left"/>
              <w:rPr>
                <w:lang w:val="en-US"/>
              </w:rPr>
            </w:pPr>
            <w:r w:rsidRPr="00AC12E7">
              <w:rPr>
                <w:lang w:val="en-US"/>
              </w:rPr>
              <w:t>Vạn Kiếp</w:t>
            </w:r>
          </w:p>
        </w:tc>
        <w:tc>
          <w:tcPr>
            <w:tcW w:w="1984" w:type="dxa"/>
            <w:noWrap/>
            <w:vAlign w:val="center"/>
            <w:hideMark/>
          </w:tcPr>
          <w:p w14:paraId="56FA63AD" w14:textId="77777777" w:rsidR="00AC12E7" w:rsidRPr="00AC12E7" w:rsidRDefault="00AC12E7" w:rsidP="00AC12E7">
            <w:pPr>
              <w:spacing w:before="0"/>
              <w:ind w:left="0" w:right="0" w:firstLine="0"/>
              <w:jc w:val="left"/>
              <w:rPr>
                <w:lang w:val="en-US"/>
              </w:rPr>
            </w:pPr>
            <w:r w:rsidRPr="00AC12E7">
              <w:rPr>
                <w:lang w:val="en-US"/>
              </w:rPr>
              <w:t>Triệu Quốc Đạt</w:t>
            </w:r>
          </w:p>
        </w:tc>
        <w:tc>
          <w:tcPr>
            <w:tcW w:w="992" w:type="dxa"/>
            <w:noWrap/>
            <w:vAlign w:val="center"/>
            <w:hideMark/>
          </w:tcPr>
          <w:p w14:paraId="5ECED8BC" w14:textId="77777777" w:rsidR="00AC12E7" w:rsidRPr="00AC12E7" w:rsidRDefault="00AC12E7" w:rsidP="00AC12E7">
            <w:pPr>
              <w:spacing w:before="0"/>
              <w:ind w:left="0" w:right="0" w:firstLine="0"/>
              <w:jc w:val="center"/>
              <w:rPr>
                <w:lang w:val="en-US"/>
              </w:rPr>
            </w:pPr>
            <w:r w:rsidRPr="00AC12E7">
              <w:rPr>
                <w:lang w:val="en-US"/>
              </w:rPr>
              <w:t>13.5</w:t>
            </w:r>
          </w:p>
        </w:tc>
        <w:tc>
          <w:tcPr>
            <w:tcW w:w="825" w:type="dxa"/>
            <w:noWrap/>
            <w:vAlign w:val="center"/>
            <w:hideMark/>
          </w:tcPr>
          <w:p w14:paraId="405D9A4F" w14:textId="77777777" w:rsidR="00AC12E7" w:rsidRPr="00AC12E7" w:rsidRDefault="00AC12E7" w:rsidP="00AC12E7">
            <w:pPr>
              <w:spacing w:before="0"/>
              <w:ind w:left="0" w:right="0" w:firstLine="0"/>
              <w:jc w:val="center"/>
              <w:rPr>
                <w:lang w:val="en-US"/>
              </w:rPr>
            </w:pPr>
            <w:r w:rsidRPr="00AC12E7">
              <w:rPr>
                <w:lang w:val="en-US"/>
              </w:rPr>
              <w:t>13.5</w:t>
            </w:r>
          </w:p>
        </w:tc>
        <w:tc>
          <w:tcPr>
            <w:tcW w:w="735" w:type="dxa"/>
            <w:noWrap/>
            <w:vAlign w:val="center"/>
            <w:hideMark/>
          </w:tcPr>
          <w:p w14:paraId="61F5A5C2" w14:textId="77777777" w:rsidR="00AC12E7" w:rsidRPr="00AC12E7" w:rsidRDefault="00AC12E7" w:rsidP="00AC12E7">
            <w:pPr>
              <w:spacing w:before="0"/>
              <w:ind w:left="0" w:right="0" w:firstLine="0"/>
              <w:jc w:val="center"/>
              <w:rPr>
                <w:lang w:val="en-US"/>
              </w:rPr>
            </w:pPr>
            <w:r w:rsidRPr="00AC12E7">
              <w:rPr>
                <w:lang w:val="en-US"/>
              </w:rPr>
              <w:t>3</w:t>
            </w:r>
          </w:p>
        </w:tc>
      </w:tr>
      <w:tr w:rsidR="00AC12E7" w:rsidRPr="00AC12E7" w14:paraId="220E57F1" w14:textId="77777777" w:rsidTr="00AC12E7">
        <w:trPr>
          <w:trHeight w:val="20"/>
        </w:trPr>
        <w:tc>
          <w:tcPr>
            <w:tcW w:w="562" w:type="dxa"/>
            <w:noWrap/>
            <w:vAlign w:val="center"/>
            <w:hideMark/>
          </w:tcPr>
          <w:p w14:paraId="2484B104" w14:textId="77777777" w:rsidR="00AC12E7" w:rsidRPr="00AC12E7" w:rsidRDefault="00AC12E7" w:rsidP="00AC12E7">
            <w:pPr>
              <w:spacing w:before="0"/>
              <w:ind w:left="0" w:right="0" w:firstLine="0"/>
              <w:jc w:val="center"/>
              <w:rPr>
                <w:lang w:val="en-US"/>
              </w:rPr>
            </w:pPr>
            <w:r w:rsidRPr="00AC12E7">
              <w:rPr>
                <w:lang w:val="en-US"/>
              </w:rPr>
              <w:t>90</w:t>
            </w:r>
          </w:p>
        </w:tc>
        <w:tc>
          <w:tcPr>
            <w:tcW w:w="2410" w:type="dxa"/>
            <w:noWrap/>
            <w:vAlign w:val="center"/>
            <w:hideMark/>
          </w:tcPr>
          <w:p w14:paraId="1187B43B" w14:textId="77777777" w:rsidR="00AC12E7" w:rsidRPr="00AC12E7" w:rsidRDefault="00AC12E7" w:rsidP="00AC12E7">
            <w:pPr>
              <w:spacing w:before="0"/>
              <w:ind w:left="0" w:right="0" w:firstLine="0"/>
              <w:jc w:val="left"/>
              <w:rPr>
                <w:lang w:val="en-US"/>
              </w:rPr>
            </w:pPr>
            <w:r w:rsidRPr="00AC12E7">
              <w:rPr>
                <w:lang w:val="en-US"/>
              </w:rPr>
              <w:t>Phan Tứ</w:t>
            </w:r>
          </w:p>
        </w:tc>
        <w:tc>
          <w:tcPr>
            <w:tcW w:w="1985" w:type="dxa"/>
            <w:noWrap/>
            <w:vAlign w:val="center"/>
            <w:hideMark/>
          </w:tcPr>
          <w:p w14:paraId="1E1A03BE" w14:textId="77777777" w:rsidR="00AC12E7" w:rsidRPr="00AC12E7" w:rsidRDefault="00AC12E7" w:rsidP="00AC12E7">
            <w:pPr>
              <w:spacing w:before="0"/>
              <w:ind w:left="0" w:right="0" w:firstLine="0"/>
              <w:jc w:val="left"/>
              <w:rPr>
                <w:lang w:val="en-US"/>
              </w:rPr>
            </w:pPr>
            <w:r w:rsidRPr="00AC12E7">
              <w:rPr>
                <w:lang w:val="en-US"/>
              </w:rPr>
              <w:t>Vạn Kiếp</w:t>
            </w:r>
          </w:p>
        </w:tc>
        <w:tc>
          <w:tcPr>
            <w:tcW w:w="1984" w:type="dxa"/>
            <w:noWrap/>
            <w:vAlign w:val="center"/>
            <w:hideMark/>
          </w:tcPr>
          <w:p w14:paraId="670E4E5D" w14:textId="77777777" w:rsidR="00AC12E7" w:rsidRPr="00AC12E7" w:rsidRDefault="00AC12E7" w:rsidP="00AC12E7">
            <w:pPr>
              <w:spacing w:before="0"/>
              <w:ind w:left="0" w:right="0" w:firstLine="0"/>
              <w:jc w:val="left"/>
              <w:rPr>
                <w:lang w:val="en-US"/>
              </w:rPr>
            </w:pPr>
            <w:r w:rsidRPr="00AC12E7">
              <w:rPr>
                <w:lang w:val="en-US"/>
              </w:rPr>
              <w:t>Thuận Yến</w:t>
            </w:r>
          </w:p>
        </w:tc>
        <w:tc>
          <w:tcPr>
            <w:tcW w:w="992" w:type="dxa"/>
            <w:noWrap/>
            <w:vAlign w:val="center"/>
            <w:hideMark/>
          </w:tcPr>
          <w:p w14:paraId="2AE1246C" w14:textId="77777777" w:rsidR="00AC12E7" w:rsidRPr="00AC12E7" w:rsidRDefault="00AC12E7" w:rsidP="00AC12E7">
            <w:pPr>
              <w:spacing w:before="0"/>
              <w:ind w:left="0" w:right="0" w:firstLine="0"/>
              <w:jc w:val="center"/>
              <w:rPr>
                <w:lang w:val="en-US"/>
              </w:rPr>
            </w:pPr>
            <w:r w:rsidRPr="00AC12E7">
              <w:rPr>
                <w:lang w:val="en-US"/>
              </w:rPr>
              <w:t>13.5</w:t>
            </w:r>
          </w:p>
        </w:tc>
        <w:tc>
          <w:tcPr>
            <w:tcW w:w="825" w:type="dxa"/>
            <w:noWrap/>
            <w:vAlign w:val="center"/>
            <w:hideMark/>
          </w:tcPr>
          <w:p w14:paraId="1A3F0686" w14:textId="77777777" w:rsidR="00AC12E7" w:rsidRPr="00AC12E7" w:rsidRDefault="00AC12E7" w:rsidP="00AC12E7">
            <w:pPr>
              <w:spacing w:before="0"/>
              <w:ind w:left="0" w:right="0" w:firstLine="0"/>
              <w:jc w:val="center"/>
              <w:rPr>
                <w:lang w:val="en-US"/>
              </w:rPr>
            </w:pPr>
            <w:r w:rsidRPr="00AC12E7">
              <w:rPr>
                <w:lang w:val="en-US"/>
              </w:rPr>
              <w:t>13.5</w:t>
            </w:r>
          </w:p>
        </w:tc>
        <w:tc>
          <w:tcPr>
            <w:tcW w:w="735" w:type="dxa"/>
            <w:noWrap/>
            <w:vAlign w:val="center"/>
            <w:hideMark/>
          </w:tcPr>
          <w:p w14:paraId="7EE9FA7F" w14:textId="77777777" w:rsidR="00AC12E7" w:rsidRPr="00AC12E7" w:rsidRDefault="00AC12E7" w:rsidP="00AC12E7">
            <w:pPr>
              <w:spacing w:before="0"/>
              <w:ind w:left="0" w:right="0" w:firstLine="0"/>
              <w:jc w:val="center"/>
              <w:rPr>
                <w:lang w:val="en-US"/>
              </w:rPr>
            </w:pPr>
            <w:r w:rsidRPr="00AC12E7">
              <w:rPr>
                <w:lang w:val="en-US"/>
              </w:rPr>
              <w:t>3</w:t>
            </w:r>
          </w:p>
        </w:tc>
      </w:tr>
      <w:tr w:rsidR="00AC12E7" w:rsidRPr="00AC12E7" w14:paraId="1E94CB9C" w14:textId="77777777" w:rsidTr="00AC12E7">
        <w:trPr>
          <w:trHeight w:val="20"/>
        </w:trPr>
        <w:tc>
          <w:tcPr>
            <w:tcW w:w="562" w:type="dxa"/>
            <w:noWrap/>
            <w:vAlign w:val="center"/>
            <w:hideMark/>
          </w:tcPr>
          <w:p w14:paraId="1B507638" w14:textId="77777777" w:rsidR="00AC12E7" w:rsidRPr="00AC12E7" w:rsidRDefault="00AC12E7" w:rsidP="00AC12E7">
            <w:pPr>
              <w:spacing w:before="0"/>
              <w:ind w:left="0" w:right="0" w:firstLine="0"/>
              <w:jc w:val="center"/>
              <w:rPr>
                <w:lang w:val="en-US"/>
              </w:rPr>
            </w:pPr>
            <w:r w:rsidRPr="00AC12E7">
              <w:rPr>
                <w:lang w:val="en-US"/>
              </w:rPr>
              <w:t>91</w:t>
            </w:r>
          </w:p>
        </w:tc>
        <w:tc>
          <w:tcPr>
            <w:tcW w:w="2410" w:type="dxa"/>
            <w:noWrap/>
            <w:vAlign w:val="center"/>
            <w:hideMark/>
          </w:tcPr>
          <w:p w14:paraId="78D408A0" w14:textId="77777777" w:rsidR="00AC12E7" w:rsidRPr="00AC12E7" w:rsidRDefault="00AC12E7" w:rsidP="00AC12E7">
            <w:pPr>
              <w:spacing w:before="0"/>
              <w:ind w:left="0" w:right="0" w:firstLine="0"/>
              <w:jc w:val="left"/>
              <w:rPr>
                <w:lang w:val="en-US"/>
              </w:rPr>
            </w:pPr>
            <w:r w:rsidRPr="00AC12E7">
              <w:rPr>
                <w:lang w:val="en-US"/>
              </w:rPr>
              <w:t>Thuận Yến</w:t>
            </w:r>
          </w:p>
        </w:tc>
        <w:tc>
          <w:tcPr>
            <w:tcW w:w="1985" w:type="dxa"/>
            <w:noWrap/>
            <w:vAlign w:val="center"/>
            <w:hideMark/>
          </w:tcPr>
          <w:p w14:paraId="795BCA7F" w14:textId="77777777" w:rsidR="00AC12E7" w:rsidRPr="00AC12E7" w:rsidRDefault="00AC12E7" w:rsidP="00AC12E7">
            <w:pPr>
              <w:spacing w:before="0"/>
              <w:ind w:left="0" w:right="0" w:firstLine="0"/>
              <w:jc w:val="left"/>
              <w:rPr>
                <w:lang w:val="en-US"/>
              </w:rPr>
            </w:pPr>
            <w:r w:rsidRPr="00AC12E7">
              <w:rPr>
                <w:lang w:val="en-US"/>
              </w:rPr>
              <w:t>Vạn Kiếp</w:t>
            </w:r>
          </w:p>
        </w:tc>
        <w:tc>
          <w:tcPr>
            <w:tcW w:w="1984" w:type="dxa"/>
            <w:noWrap/>
            <w:vAlign w:val="center"/>
            <w:hideMark/>
          </w:tcPr>
          <w:p w14:paraId="51746B63" w14:textId="77777777" w:rsidR="00AC12E7" w:rsidRPr="00AC12E7" w:rsidRDefault="00AC12E7" w:rsidP="00AC12E7">
            <w:pPr>
              <w:spacing w:before="0"/>
              <w:ind w:left="0" w:right="0" w:firstLine="0"/>
              <w:jc w:val="left"/>
              <w:rPr>
                <w:lang w:val="en-US"/>
              </w:rPr>
            </w:pPr>
            <w:r w:rsidRPr="00AC12E7">
              <w:rPr>
                <w:lang w:val="en-US"/>
              </w:rPr>
              <w:t>Phan Khôi</w:t>
            </w:r>
          </w:p>
        </w:tc>
        <w:tc>
          <w:tcPr>
            <w:tcW w:w="992" w:type="dxa"/>
            <w:noWrap/>
            <w:vAlign w:val="center"/>
            <w:hideMark/>
          </w:tcPr>
          <w:p w14:paraId="7A489B8A" w14:textId="77777777" w:rsidR="00AC12E7" w:rsidRPr="00AC12E7" w:rsidRDefault="00AC12E7" w:rsidP="00AC12E7">
            <w:pPr>
              <w:spacing w:before="0"/>
              <w:ind w:left="0" w:right="0" w:firstLine="0"/>
              <w:jc w:val="center"/>
              <w:rPr>
                <w:lang w:val="en-US"/>
              </w:rPr>
            </w:pPr>
            <w:r w:rsidRPr="00AC12E7">
              <w:rPr>
                <w:lang w:val="en-US"/>
              </w:rPr>
              <w:t>13.5</w:t>
            </w:r>
          </w:p>
        </w:tc>
        <w:tc>
          <w:tcPr>
            <w:tcW w:w="825" w:type="dxa"/>
            <w:noWrap/>
            <w:vAlign w:val="center"/>
            <w:hideMark/>
          </w:tcPr>
          <w:p w14:paraId="4E83F086" w14:textId="77777777" w:rsidR="00AC12E7" w:rsidRPr="00AC12E7" w:rsidRDefault="00AC12E7" w:rsidP="00AC12E7">
            <w:pPr>
              <w:spacing w:before="0"/>
              <w:ind w:left="0" w:right="0" w:firstLine="0"/>
              <w:jc w:val="center"/>
              <w:rPr>
                <w:lang w:val="en-US"/>
              </w:rPr>
            </w:pPr>
            <w:r w:rsidRPr="00AC12E7">
              <w:rPr>
                <w:lang w:val="en-US"/>
              </w:rPr>
              <w:t>13.5</w:t>
            </w:r>
          </w:p>
        </w:tc>
        <w:tc>
          <w:tcPr>
            <w:tcW w:w="735" w:type="dxa"/>
            <w:noWrap/>
            <w:vAlign w:val="center"/>
            <w:hideMark/>
          </w:tcPr>
          <w:p w14:paraId="36AF1408" w14:textId="77777777" w:rsidR="00AC12E7" w:rsidRPr="00AC12E7" w:rsidRDefault="00AC12E7" w:rsidP="00AC12E7">
            <w:pPr>
              <w:spacing w:before="0"/>
              <w:ind w:left="0" w:right="0" w:firstLine="0"/>
              <w:jc w:val="center"/>
              <w:rPr>
                <w:lang w:val="en-US"/>
              </w:rPr>
            </w:pPr>
            <w:r w:rsidRPr="00AC12E7">
              <w:rPr>
                <w:lang w:val="en-US"/>
              </w:rPr>
              <w:t>3</w:t>
            </w:r>
          </w:p>
        </w:tc>
      </w:tr>
      <w:tr w:rsidR="00AC12E7" w:rsidRPr="00AC12E7" w14:paraId="0712E7B2" w14:textId="77777777" w:rsidTr="00AC12E7">
        <w:trPr>
          <w:trHeight w:val="20"/>
        </w:trPr>
        <w:tc>
          <w:tcPr>
            <w:tcW w:w="562" w:type="dxa"/>
            <w:noWrap/>
            <w:vAlign w:val="center"/>
            <w:hideMark/>
          </w:tcPr>
          <w:p w14:paraId="4D53DFE3" w14:textId="77777777" w:rsidR="00AC12E7" w:rsidRPr="00AC12E7" w:rsidRDefault="00AC12E7" w:rsidP="00AC12E7">
            <w:pPr>
              <w:spacing w:before="0"/>
              <w:ind w:left="0" w:right="0" w:firstLine="0"/>
              <w:jc w:val="center"/>
              <w:rPr>
                <w:lang w:val="en-US"/>
              </w:rPr>
            </w:pPr>
            <w:r w:rsidRPr="00AC12E7">
              <w:rPr>
                <w:lang w:val="en-US"/>
              </w:rPr>
              <w:t>92</w:t>
            </w:r>
          </w:p>
        </w:tc>
        <w:tc>
          <w:tcPr>
            <w:tcW w:w="2410" w:type="dxa"/>
            <w:noWrap/>
            <w:vAlign w:val="center"/>
            <w:hideMark/>
          </w:tcPr>
          <w:p w14:paraId="25C0D47E" w14:textId="77777777" w:rsidR="00AC12E7" w:rsidRPr="00AC12E7" w:rsidRDefault="00AC12E7" w:rsidP="00AC12E7">
            <w:pPr>
              <w:spacing w:before="0"/>
              <w:ind w:left="0" w:right="0" w:firstLine="0"/>
              <w:jc w:val="left"/>
              <w:rPr>
                <w:lang w:val="en-US"/>
              </w:rPr>
            </w:pPr>
            <w:r w:rsidRPr="00AC12E7">
              <w:rPr>
                <w:lang w:val="en-US"/>
              </w:rPr>
              <w:t>Bùi Giáng</w:t>
            </w:r>
          </w:p>
        </w:tc>
        <w:tc>
          <w:tcPr>
            <w:tcW w:w="1985" w:type="dxa"/>
            <w:noWrap/>
            <w:vAlign w:val="center"/>
            <w:hideMark/>
          </w:tcPr>
          <w:p w14:paraId="71A4B51F" w14:textId="77777777" w:rsidR="00AC12E7" w:rsidRPr="00AC12E7" w:rsidRDefault="00AC12E7" w:rsidP="00AC12E7">
            <w:pPr>
              <w:spacing w:before="0"/>
              <w:ind w:left="0" w:right="0" w:firstLine="0"/>
              <w:jc w:val="left"/>
              <w:rPr>
                <w:lang w:val="en-US"/>
              </w:rPr>
            </w:pPr>
            <w:r w:rsidRPr="00AC12E7">
              <w:rPr>
                <w:lang w:val="en-US"/>
              </w:rPr>
              <w:t>Vạn Kiếp</w:t>
            </w:r>
          </w:p>
        </w:tc>
        <w:tc>
          <w:tcPr>
            <w:tcW w:w="1984" w:type="dxa"/>
            <w:noWrap/>
            <w:vAlign w:val="center"/>
            <w:hideMark/>
          </w:tcPr>
          <w:p w14:paraId="56C54DD0" w14:textId="77777777" w:rsidR="00AC12E7" w:rsidRPr="00AC12E7" w:rsidRDefault="00AC12E7" w:rsidP="00AC12E7">
            <w:pPr>
              <w:spacing w:before="0"/>
              <w:ind w:left="0" w:right="0" w:firstLine="0"/>
              <w:jc w:val="left"/>
              <w:rPr>
                <w:lang w:val="en-US"/>
              </w:rPr>
            </w:pPr>
            <w:r w:rsidRPr="00AC12E7">
              <w:rPr>
                <w:lang w:val="en-US"/>
              </w:rPr>
              <w:t>Phan Khôi</w:t>
            </w:r>
          </w:p>
        </w:tc>
        <w:tc>
          <w:tcPr>
            <w:tcW w:w="992" w:type="dxa"/>
            <w:noWrap/>
            <w:vAlign w:val="center"/>
            <w:hideMark/>
          </w:tcPr>
          <w:p w14:paraId="6A46FF99" w14:textId="77777777" w:rsidR="00AC12E7" w:rsidRPr="00AC12E7" w:rsidRDefault="00AC12E7" w:rsidP="00AC12E7">
            <w:pPr>
              <w:spacing w:before="0"/>
              <w:ind w:left="0" w:right="0" w:firstLine="0"/>
              <w:jc w:val="center"/>
              <w:rPr>
                <w:lang w:val="en-US"/>
              </w:rPr>
            </w:pPr>
            <w:r w:rsidRPr="00AC12E7">
              <w:rPr>
                <w:lang w:val="en-US"/>
              </w:rPr>
              <w:t>13.5</w:t>
            </w:r>
          </w:p>
        </w:tc>
        <w:tc>
          <w:tcPr>
            <w:tcW w:w="825" w:type="dxa"/>
            <w:noWrap/>
            <w:vAlign w:val="center"/>
            <w:hideMark/>
          </w:tcPr>
          <w:p w14:paraId="40C88505" w14:textId="77777777" w:rsidR="00AC12E7" w:rsidRPr="00AC12E7" w:rsidRDefault="00AC12E7" w:rsidP="00AC12E7">
            <w:pPr>
              <w:spacing w:before="0"/>
              <w:ind w:left="0" w:right="0" w:firstLine="0"/>
              <w:jc w:val="center"/>
              <w:rPr>
                <w:lang w:val="en-US"/>
              </w:rPr>
            </w:pPr>
            <w:r w:rsidRPr="00AC12E7">
              <w:rPr>
                <w:lang w:val="en-US"/>
              </w:rPr>
              <w:t>13.5</w:t>
            </w:r>
          </w:p>
        </w:tc>
        <w:tc>
          <w:tcPr>
            <w:tcW w:w="735" w:type="dxa"/>
            <w:noWrap/>
            <w:vAlign w:val="center"/>
            <w:hideMark/>
          </w:tcPr>
          <w:p w14:paraId="67A3F4FE" w14:textId="77777777" w:rsidR="00AC12E7" w:rsidRPr="00AC12E7" w:rsidRDefault="00AC12E7" w:rsidP="00AC12E7">
            <w:pPr>
              <w:spacing w:before="0"/>
              <w:ind w:left="0" w:right="0" w:firstLine="0"/>
              <w:jc w:val="center"/>
              <w:rPr>
                <w:lang w:val="en-US"/>
              </w:rPr>
            </w:pPr>
            <w:r w:rsidRPr="00AC12E7">
              <w:rPr>
                <w:lang w:val="en-US"/>
              </w:rPr>
              <w:t>3</w:t>
            </w:r>
          </w:p>
        </w:tc>
      </w:tr>
      <w:tr w:rsidR="00AC12E7" w:rsidRPr="00AC12E7" w14:paraId="0943AB85" w14:textId="77777777" w:rsidTr="00AC12E7">
        <w:trPr>
          <w:trHeight w:val="20"/>
        </w:trPr>
        <w:tc>
          <w:tcPr>
            <w:tcW w:w="562" w:type="dxa"/>
            <w:noWrap/>
            <w:vAlign w:val="center"/>
            <w:hideMark/>
          </w:tcPr>
          <w:p w14:paraId="7B4F4CDC" w14:textId="77777777" w:rsidR="00AC12E7" w:rsidRPr="00AC12E7" w:rsidRDefault="00AC12E7" w:rsidP="00AC12E7">
            <w:pPr>
              <w:spacing w:before="0"/>
              <w:ind w:left="0" w:right="0" w:firstLine="0"/>
              <w:jc w:val="center"/>
              <w:rPr>
                <w:lang w:val="en-US"/>
              </w:rPr>
            </w:pPr>
            <w:r w:rsidRPr="00AC12E7">
              <w:rPr>
                <w:lang w:val="en-US"/>
              </w:rPr>
              <w:t>93</w:t>
            </w:r>
          </w:p>
        </w:tc>
        <w:tc>
          <w:tcPr>
            <w:tcW w:w="2410" w:type="dxa"/>
            <w:noWrap/>
            <w:vAlign w:val="center"/>
            <w:hideMark/>
          </w:tcPr>
          <w:p w14:paraId="2C4492C7" w14:textId="77777777" w:rsidR="00AC12E7" w:rsidRPr="00AC12E7" w:rsidRDefault="00AC12E7" w:rsidP="00AC12E7">
            <w:pPr>
              <w:spacing w:before="0"/>
              <w:ind w:left="0" w:right="0" w:firstLine="0"/>
              <w:jc w:val="left"/>
              <w:rPr>
                <w:lang w:val="en-US"/>
              </w:rPr>
            </w:pPr>
            <w:r w:rsidRPr="00AC12E7">
              <w:rPr>
                <w:lang w:val="en-US"/>
              </w:rPr>
              <w:t>Triệu Quốc Đạt</w:t>
            </w:r>
          </w:p>
        </w:tc>
        <w:tc>
          <w:tcPr>
            <w:tcW w:w="1985" w:type="dxa"/>
            <w:noWrap/>
            <w:vAlign w:val="center"/>
            <w:hideMark/>
          </w:tcPr>
          <w:p w14:paraId="5DBFA3B3" w14:textId="77777777" w:rsidR="00AC12E7" w:rsidRPr="00AC12E7" w:rsidRDefault="00AC12E7" w:rsidP="00AC12E7">
            <w:pPr>
              <w:spacing w:before="0"/>
              <w:ind w:left="0" w:right="0" w:firstLine="0"/>
              <w:jc w:val="left"/>
              <w:rPr>
                <w:lang w:val="en-US"/>
              </w:rPr>
            </w:pPr>
            <w:r w:rsidRPr="00AC12E7">
              <w:rPr>
                <w:lang w:val="en-US"/>
              </w:rPr>
              <w:t>Lạc Long Quân</w:t>
            </w:r>
          </w:p>
        </w:tc>
        <w:tc>
          <w:tcPr>
            <w:tcW w:w="1984" w:type="dxa"/>
            <w:noWrap/>
            <w:vAlign w:val="center"/>
            <w:hideMark/>
          </w:tcPr>
          <w:p w14:paraId="1BF7E7D7" w14:textId="77777777" w:rsidR="00AC12E7" w:rsidRPr="00AC12E7" w:rsidRDefault="00AC12E7" w:rsidP="00AC12E7">
            <w:pPr>
              <w:spacing w:before="0"/>
              <w:ind w:left="0" w:right="0" w:firstLine="0"/>
              <w:jc w:val="left"/>
              <w:rPr>
                <w:lang w:val="en-US"/>
              </w:rPr>
            </w:pPr>
            <w:r w:rsidRPr="00AC12E7">
              <w:rPr>
                <w:lang w:val="en-US"/>
              </w:rPr>
              <w:t>Trường Sa</w:t>
            </w:r>
          </w:p>
        </w:tc>
        <w:tc>
          <w:tcPr>
            <w:tcW w:w="992" w:type="dxa"/>
            <w:noWrap/>
            <w:vAlign w:val="center"/>
            <w:hideMark/>
          </w:tcPr>
          <w:p w14:paraId="1085E678" w14:textId="77777777" w:rsidR="00AC12E7" w:rsidRPr="00AC12E7" w:rsidRDefault="00AC12E7" w:rsidP="00AC12E7">
            <w:pPr>
              <w:spacing w:before="0"/>
              <w:ind w:left="0" w:right="0" w:firstLine="0"/>
              <w:jc w:val="center"/>
              <w:rPr>
                <w:lang w:val="en-US"/>
              </w:rPr>
            </w:pPr>
            <w:r w:rsidRPr="00AC12E7">
              <w:rPr>
                <w:lang w:val="en-US"/>
              </w:rPr>
              <w:t>13.5</w:t>
            </w:r>
          </w:p>
        </w:tc>
        <w:tc>
          <w:tcPr>
            <w:tcW w:w="825" w:type="dxa"/>
            <w:noWrap/>
            <w:vAlign w:val="center"/>
            <w:hideMark/>
          </w:tcPr>
          <w:p w14:paraId="7BE74861" w14:textId="77777777" w:rsidR="00AC12E7" w:rsidRPr="00AC12E7" w:rsidRDefault="00AC12E7" w:rsidP="00AC12E7">
            <w:pPr>
              <w:spacing w:before="0"/>
              <w:ind w:left="0" w:right="0" w:firstLine="0"/>
              <w:jc w:val="center"/>
              <w:rPr>
                <w:lang w:val="en-US"/>
              </w:rPr>
            </w:pPr>
            <w:r w:rsidRPr="00AC12E7">
              <w:rPr>
                <w:lang w:val="en-US"/>
              </w:rPr>
              <w:t>13.5</w:t>
            </w:r>
          </w:p>
        </w:tc>
        <w:tc>
          <w:tcPr>
            <w:tcW w:w="735" w:type="dxa"/>
            <w:noWrap/>
            <w:vAlign w:val="center"/>
            <w:hideMark/>
          </w:tcPr>
          <w:p w14:paraId="72D0B9AE" w14:textId="77777777" w:rsidR="00AC12E7" w:rsidRPr="00AC12E7" w:rsidRDefault="00AC12E7" w:rsidP="00AC12E7">
            <w:pPr>
              <w:spacing w:before="0"/>
              <w:ind w:left="0" w:right="0" w:firstLine="0"/>
              <w:jc w:val="center"/>
              <w:rPr>
                <w:lang w:val="en-US"/>
              </w:rPr>
            </w:pPr>
            <w:r w:rsidRPr="00AC12E7">
              <w:rPr>
                <w:lang w:val="en-US"/>
              </w:rPr>
              <w:t>3</w:t>
            </w:r>
          </w:p>
        </w:tc>
      </w:tr>
      <w:tr w:rsidR="00AC12E7" w:rsidRPr="00AC12E7" w14:paraId="24462E47" w14:textId="77777777" w:rsidTr="00AC12E7">
        <w:trPr>
          <w:trHeight w:val="20"/>
        </w:trPr>
        <w:tc>
          <w:tcPr>
            <w:tcW w:w="562" w:type="dxa"/>
            <w:noWrap/>
            <w:vAlign w:val="center"/>
            <w:hideMark/>
          </w:tcPr>
          <w:p w14:paraId="0417BAE0" w14:textId="77777777" w:rsidR="00AC12E7" w:rsidRPr="00AC12E7" w:rsidRDefault="00AC12E7" w:rsidP="00AC12E7">
            <w:pPr>
              <w:spacing w:before="0"/>
              <w:ind w:left="0" w:right="0" w:firstLine="0"/>
              <w:jc w:val="center"/>
              <w:rPr>
                <w:lang w:val="en-US"/>
              </w:rPr>
            </w:pPr>
            <w:r w:rsidRPr="00AC12E7">
              <w:rPr>
                <w:lang w:val="en-US"/>
              </w:rPr>
              <w:t>94</w:t>
            </w:r>
          </w:p>
        </w:tc>
        <w:tc>
          <w:tcPr>
            <w:tcW w:w="2410" w:type="dxa"/>
            <w:noWrap/>
            <w:vAlign w:val="center"/>
            <w:hideMark/>
          </w:tcPr>
          <w:p w14:paraId="1D68E7A3" w14:textId="77777777" w:rsidR="00AC12E7" w:rsidRPr="00AC12E7" w:rsidRDefault="00AC12E7" w:rsidP="00AC12E7">
            <w:pPr>
              <w:spacing w:before="0"/>
              <w:ind w:left="0" w:right="0" w:firstLine="0"/>
              <w:jc w:val="left"/>
              <w:rPr>
                <w:lang w:val="en-US"/>
              </w:rPr>
            </w:pPr>
            <w:r w:rsidRPr="00AC12E7">
              <w:rPr>
                <w:lang w:val="en-US"/>
              </w:rPr>
              <w:t>Thái Thị Bôi</w:t>
            </w:r>
          </w:p>
        </w:tc>
        <w:tc>
          <w:tcPr>
            <w:tcW w:w="1985" w:type="dxa"/>
            <w:noWrap/>
            <w:vAlign w:val="center"/>
            <w:hideMark/>
          </w:tcPr>
          <w:p w14:paraId="5C8B1DE6" w14:textId="77777777" w:rsidR="00AC12E7" w:rsidRPr="00AC12E7" w:rsidRDefault="00AC12E7" w:rsidP="00AC12E7">
            <w:pPr>
              <w:spacing w:before="0"/>
              <w:ind w:left="0" w:right="0" w:firstLine="0"/>
              <w:jc w:val="left"/>
              <w:rPr>
                <w:lang w:val="en-US"/>
              </w:rPr>
            </w:pPr>
            <w:r w:rsidRPr="00AC12E7">
              <w:rPr>
                <w:lang w:val="en-US"/>
              </w:rPr>
              <w:t>Tuy Nhạc</w:t>
            </w:r>
          </w:p>
        </w:tc>
        <w:tc>
          <w:tcPr>
            <w:tcW w:w="1984" w:type="dxa"/>
            <w:noWrap/>
            <w:vAlign w:val="center"/>
            <w:hideMark/>
          </w:tcPr>
          <w:p w14:paraId="6006D78B" w14:textId="77777777" w:rsidR="00AC12E7" w:rsidRPr="00AC12E7" w:rsidRDefault="00AC12E7" w:rsidP="00AC12E7">
            <w:pPr>
              <w:spacing w:before="0"/>
              <w:ind w:left="0" w:right="0" w:firstLine="0"/>
              <w:jc w:val="left"/>
              <w:rPr>
                <w:lang w:val="en-US"/>
              </w:rPr>
            </w:pPr>
            <w:r w:rsidRPr="00AC12E7">
              <w:rPr>
                <w:lang w:val="en-US"/>
              </w:rPr>
              <w:t>Mẹ Thứ</w:t>
            </w:r>
          </w:p>
        </w:tc>
        <w:tc>
          <w:tcPr>
            <w:tcW w:w="992" w:type="dxa"/>
            <w:noWrap/>
            <w:vAlign w:val="center"/>
            <w:hideMark/>
          </w:tcPr>
          <w:p w14:paraId="0187EB48" w14:textId="77777777" w:rsidR="00AC12E7" w:rsidRPr="00AC12E7" w:rsidRDefault="00AC12E7" w:rsidP="00AC12E7">
            <w:pPr>
              <w:spacing w:before="0"/>
              <w:ind w:left="0" w:right="0" w:firstLine="0"/>
              <w:jc w:val="center"/>
              <w:rPr>
                <w:lang w:val="en-US"/>
              </w:rPr>
            </w:pPr>
            <w:r w:rsidRPr="00AC12E7">
              <w:rPr>
                <w:lang w:val="en-US"/>
              </w:rPr>
              <w:t>11.5</w:t>
            </w:r>
          </w:p>
        </w:tc>
        <w:tc>
          <w:tcPr>
            <w:tcW w:w="825" w:type="dxa"/>
            <w:noWrap/>
            <w:vAlign w:val="center"/>
            <w:hideMark/>
          </w:tcPr>
          <w:p w14:paraId="5659DF54" w14:textId="77777777" w:rsidR="00AC12E7" w:rsidRPr="00AC12E7" w:rsidRDefault="00AC12E7" w:rsidP="00AC12E7">
            <w:pPr>
              <w:spacing w:before="0"/>
              <w:ind w:left="0" w:right="0" w:firstLine="0"/>
              <w:jc w:val="center"/>
              <w:rPr>
                <w:lang w:val="en-US"/>
              </w:rPr>
            </w:pPr>
            <w:r w:rsidRPr="00AC12E7">
              <w:rPr>
                <w:lang w:val="en-US"/>
              </w:rPr>
              <w:t>11.5</w:t>
            </w:r>
          </w:p>
        </w:tc>
        <w:tc>
          <w:tcPr>
            <w:tcW w:w="735" w:type="dxa"/>
            <w:noWrap/>
            <w:vAlign w:val="center"/>
            <w:hideMark/>
          </w:tcPr>
          <w:p w14:paraId="50D97FDE" w14:textId="77777777" w:rsidR="00AC12E7" w:rsidRPr="00AC12E7" w:rsidRDefault="00AC12E7" w:rsidP="00AC12E7">
            <w:pPr>
              <w:spacing w:before="0"/>
              <w:ind w:left="0" w:right="0" w:firstLine="0"/>
              <w:jc w:val="center"/>
              <w:rPr>
                <w:lang w:val="en-US"/>
              </w:rPr>
            </w:pPr>
            <w:r w:rsidRPr="00AC12E7">
              <w:rPr>
                <w:lang w:val="en-US"/>
              </w:rPr>
              <w:t>3</w:t>
            </w:r>
          </w:p>
        </w:tc>
      </w:tr>
      <w:tr w:rsidR="00AC12E7" w:rsidRPr="00AC12E7" w14:paraId="34C28E81" w14:textId="77777777" w:rsidTr="00AC12E7">
        <w:trPr>
          <w:trHeight w:val="20"/>
        </w:trPr>
        <w:tc>
          <w:tcPr>
            <w:tcW w:w="562" w:type="dxa"/>
            <w:noWrap/>
            <w:vAlign w:val="center"/>
            <w:hideMark/>
          </w:tcPr>
          <w:p w14:paraId="336A2F83" w14:textId="77777777" w:rsidR="00AC12E7" w:rsidRPr="00AC12E7" w:rsidRDefault="00AC12E7" w:rsidP="00AC12E7">
            <w:pPr>
              <w:spacing w:before="0"/>
              <w:ind w:left="0" w:right="0" w:firstLine="0"/>
              <w:jc w:val="center"/>
              <w:rPr>
                <w:lang w:val="en-US"/>
              </w:rPr>
            </w:pPr>
            <w:r w:rsidRPr="00AC12E7">
              <w:rPr>
                <w:lang w:val="en-US"/>
              </w:rPr>
              <w:t>95</w:t>
            </w:r>
          </w:p>
        </w:tc>
        <w:tc>
          <w:tcPr>
            <w:tcW w:w="2410" w:type="dxa"/>
            <w:noWrap/>
            <w:vAlign w:val="center"/>
            <w:hideMark/>
          </w:tcPr>
          <w:p w14:paraId="0BAD86A4" w14:textId="77777777" w:rsidR="00AC12E7" w:rsidRPr="00AC12E7" w:rsidRDefault="00AC12E7" w:rsidP="00AC12E7">
            <w:pPr>
              <w:spacing w:before="0"/>
              <w:ind w:left="0" w:right="0" w:firstLine="0"/>
              <w:jc w:val="left"/>
              <w:rPr>
                <w:lang w:val="en-US"/>
              </w:rPr>
            </w:pPr>
            <w:r w:rsidRPr="00AC12E7">
              <w:rPr>
                <w:lang w:val="en-US"/>
              </w:rPr>
              <w:t>Lê Thị Xuyến</w:t>
            </w:r>
          </w:p>
        </w:tc>
        <w:tc>
          <w:tcPr>
            <w:tcW w:w="1985" w:type="dxa"/>
            <w:noWrap/>
            <w:vAlign w:val="center"/>
            <w:hideMark/>
          </w:tcPr>
          <w:p w14:paraId="1B12F116" w14:textId="77777777" w:rsidR="00AC12E7" w:rsidRPr="00AC12E7" w:rsidRDefault="00AC12E7" w:rsidP="00AC12E7">
            <w:pPr>
              <w:spacing w:before="0"/>
              <w:ind w:left="0" w:right="0" w:firstLine="0"/>
              <w:jc w:val="left"/>
              <w:rPr>
                <w:lang w:val="en-US"/>
              </w:rPr>
            </w:pPr>
            <w:r w:rsidRPr="00AC12E7">
              <w:rPr>
                <w:lang w:val="en-US"/>
              </w:rPr>
              <w:t>Tuy Nhạc</w:t>
            </w:r>
          </w:p>
        </w:tc>
        <w:tc>
          <w:tcPr>
            <w:tcW w:w="1984" w:type="dxa"/>
            <w:noWrap/>
            <w:vAlign w:val="center"/>
            <w:hideMark/>
          </w:tcPr>
          <w:p w14:paraId="40B7929D" w14:textId="77777777" w:rsidR="00AC12E7" w:rsidRPr="00AC12E7" w:rsidRDefault="00AC12E7" w:rsidP="00AC12E7">
            <w:pPr>
              <w:spacing w:before="0"/>
              <w:ind w:left="0" w:right="0" w:firstLine="0"/>
              <w:jc w:val="left"/>
              <w:rPr>
                <w:lang w:val="en-US"/>
              </w:rPr>
            </w:pPr>
            <w:r w:rsidRPr="00AC12E7">
              <w:rPr>
                <w:lang w:val="en-US"/>
              </w:rPr>
              <w:t>Mẹ Thứ</w:t>
            </w:r>
          </w:p>
        </w:tc>
        <w:tc>
          <w:tcPr>
            <w:tcW w:w="992" w:type="dxa"/>
            <w:noWrap/>
            <w:vAlign w:val="center"/>
            <w:hideMark/>
          </w:tcPr>
          <w:p w14:paraId="5D805EA9" w14:textId="77777777" w:rsidR="00AC12E7" w:rsidRPr="00AC12E7" w:rsidRDefault="00AC12E7" w:rsidP="00AC12E7">
            <w:pPr>
              <w:spacing w:before="0"/>
              <w:ind w:left="0" w:right="0" w:firstLine="0"/>
              <w:jc w:val="center"/>
              <w:rPr>
                <w:lang w:val="en-US"/>
              </w:rPr>
            </w:pPr>
            <w:r w:rsidRPr="00AC12E7">
              <w:rPr>
                <w:lang w:val="en-US"/>
              </w:rPr>
              <w:t>13.5</w:t>
            </w:r>
          </w:p>
        </w:tc>
        <w:tc>
          <w:tcPr>
            <w:tcW w:w="825" w:type="dxa"/>
            <w:noWrap/>
            <w:vAlign w:val="center"/>
            <w:hideMark/>
          </w:tcPr>
          <w:p w14:paraId="20BC5A21" w14:textId="77777777" w:rsidR="00AC12E7" w:rsidRPr="00AC12E7" w:rsidRDefault="00AC12E7" w:rsidP="00AC12E7">
            <w:pPr>
              <w:spacing w:before="0"/>
              <w:ind w:left="0" w:right="0" w:firstLine="0"/>
              <w:jc w:val="center"/>
              <w:rPr>
                <w:lang w:val="en-US"/>
              </w:rPr>
            </w:pPr>
            <w:r w:rsidRPr="00AC12E7">
              <w:rPr>
                <w:lang w:val="en-US"/>
              </w:rPr>
              <w:t>13.5</w:t>
            </w:r>
          </w:p>
        </w:tc>
        <w:tc>
          <w:tcPr>
            <w:tcW w:w="735" w:type="dxa"/>
            <w:noWrap/>
            <w:vAlign w:val="center"/>
            <w:hideMark/>
          </w:tcPr>
          <w:p w14:paraId="74DA6A91" w14:textId="77777777" w:rsidR="00AC12E7" w:rsidRPr="00AC12E7" w:rsidRDefault="00AC12E7" w:rsidP="00AC12E7">
            <w:pPr>
              <w:spacing w:before="0"/>
              <w:ind w:left="0" w:right="0" w:firstLine="0"/>
              <w:jc w:val="center"/>
              <w:rPr>
                <w:lang w:val="en-US"/>
              </w:rPr>
            </w:pPr>
            <w:r w:rsidRPr="00AC12E7">
              <w:rPr>
                <w:lang w:val="en-US"/>
              </w:rPr>
              <w:t>3</w:t>
            </w:r>
          </w:p>
        </w:tc>
      </w:tr>
      <w:tr w:rsidR="00AC12E7" w:rsidRPr="00AC12E7" w14:paraId="69BD2E98" w14:textId="77777777" w:rsidTr="00AC12E7">
        <w:trPr>
          <w:trHeight w:val="20"/>
        </w:trPr>
        <w:tc>
          <w:tcPr>
            <w:tcW w:w="562" w:type="dxa"/>
            <w:noWrap/>
            <w:vAlign w:val="center"/>
            <w:hideMark/>
          </w:tcPr>
          <w:p w14:paraId="26E1AC94" w14:textId="77777777" w:rsidR="00AC12E7" w:rsidRPr="00AC12E7" w:rsidRDefault="00AC12E7" w:rsidP="00AC12E7">
            <w:pPr>
              <w:spacing w:before="0"/>
              <w:ind w:left="0" w:right="0" w:firstLine="0"/>
              <w:jc w:val="center"/>
              <w:rPr>
                <w:lang w:val="en-US"/>
              </w:rPr>
            </w:pPr>
            <w:r w:rsidRPr="00AC12E7">
              <w:rPr>
                <w:lang w:val="en-US"/>
              </w:rPr>
              <w:t>96</w:t>
            </w:r>
          </w:p>
        </w:tc>
        <w:tc>
          <w:tcPr>
            <w:tcW w:w="2410" w:type="dxa"/>
            <w:noWrap/>
            <w:vAlign w:val="center"/>
            <w:hideMark/>
          </w:tcPr>
          <w:p w14:paraId="3AA668B5" w14:textId="77777777" w:rsidR="00AC12E7" w:rsidRPr="00AC12E7" w:rsidRDefault="00AC12E7" w:rsidP="00AC12E7">
            <w:pPr>
              <w:spacing w:before="0"/>
              <w:ind w:left="0" w:right="0" w:firstLine="0"/>
              <w:jc w:val="left"/>
              <w:rPr>
                <w:lang w:val="en-US"/>
              </w:rPr>
            </w:pPr>
            <w:r w:rsidRPr="00AC12E7">
              <w:rPr>
                <w:lang w:val="en-US"/>
              </w:rPr>
              <w:t>Triệu Quang Phục</w:t>
            </w:r>
          </w:p>
        </w:tc>
        <w:tc>
          <w:tcPr>
            <w:tcW w:w="1985" w:type="dxa"/>
            <w:noWrap/>
            <w:vAlign w:val="center"/>
            <w:hideMark/>
          </w:tcPr>
          <w:p w14:paraId="1D0BB169" w14:textId="77777777" w:rsidR="00AC12E7" w:rsidRPr="00AC12E7" w:rsidRDefault="00AC12E7" w:rsidP="00AC12E7">
            <w:pPr>
              <w:spacing w:before="0"/>
              <w:ind w:left="0" w:right="0" w:firstLine="0"/>
              <w:jc w:val="left"/>
              <w:rPr>
                <w:lang w:val="en-US"/>
              </w:rPr>
            </w:pPr>
            <w:r w:rsidRPr="00AC12E7">
              <w:rPr>
                <w:lang w:val="en-US"/>
              </w:rPr>
              <w:t>Đường Nguyễn Phan Vinh</w:t>
            </w:r>
          </w:p>
        </w:tc>
        <w:tc>
          <w:tcPr>
            <w:tcW w:w="1984" w:type="dxa"/>
            <w:noWrap/>
            <w:vAlign w:val="center"/>
            <w:hideMark/>
          </w:tcPr>
          <w:p w14:paraId="64A1D1D3" w14:textId="77777777" w:rsidR="00AC12E7" w:rsidRPr="00AC12E7" w:rsidRDefault="00AC12E7" w:rsidP="00AC12E7">
            <w:pPr>
              <w:spacing w:before="0"/>
              <w:ind w:left="0" w:right="0" w:firstLine="0"/>
              <w:jc w:val="left"/>
              <w:rPr>
                <w:lang w:val="en-US"/>
              </w:rPr>
            </w:pPr>
            <w:r w:rsidRPr="00AC12E7">
              <w:rPr>
                <w:lang w:val="en-US"/>
              </w:rPr>
              <w:t>Trường Sa</w:t>
            </w:r>
          </w:p>
        </w:tc>
        <w:tc>
          <w:tcPr>
            <w:tcW w:w="992" w:type="dxa"/>
            <w:noWrap/>
            <w:vAlign w:val="center"/>
            <w:hideMark/>
          </w:tcPr>
          <w:p w14:paraId="2EFB6CD6" w14:textId="77777777" w:rsidR="00AC12E7" w:rsidRPr="00AC12E7" w:rsidRDefault="00AC12E7" w:rsidP="00AC12E7">
            <w:pPr>
              <w:spacing w:before="0"/>
              <w:ind w:left="0" w:right="0" w:firstLine="0"/>
              <w:jc w:val="center"/>
              <w:rPr>
                <w:lang w:val="en-US"/>
              </w:rPr>
            </w:pPr>
            <w:r w:rsidRPr="00AC12E7">
              <w:rPr>
                <w:lang w:val="en-US"/>
              </w:rPr>
              <w:t>13.5</w:t>
            </w:r>
          </w:p>
        </w:tc>
        <w:tc>
          <w:tcPr>
            <w:tcW w:w="825" w:type="dxa"/>
            <w:noWrap/>
            <w:vAlign w:val="center"/>
            <w:hideMark/>
          </w:tcPr>
          <w:p w14:paraId="7E8B17C5" w14:textId="77777777" w:rsidR="00AC12E7" w:rsidRPr="00AC12E7" w:rsidRDefault="00AC12E7" w:rsidP="00AC12E7">
            <w:pPr>
              <w:spacing w:before="0"/>
              <w:ind w:left="0" w:right="0" w:firstLine="0"/>
              <w:jc w:val="center"/>
              <w:rPr>
                <w:lang w:val="en-US"/>
              </w:rPr>
            </w:pPr>
            <w:r w:rsidRPr="00AC12E7">
              <w:rPr>
                <w:lang w:val="en-US"/>
              </w:rPr>
              <w:t>13.5</w:t>
            </w:r>
          </w:p>
        </w:tc>
        <w:tc>
          <w:tcPr>
            <w:tcW w:w="735" w:type="dxa"/>
            <w:noWrap/>
            <w:vAlign w:val="center"/>
            <w:hideMark/>
          </w:tcPr>
          <w:p w14:paraId="391BCC17" w14:textId="77777777" w:rsidR="00AC12E7" w:rsidRPr="00AC12E7" w:rsidRDefault="00AC12E7" w:rsidP="00AC12E7">
            <w:pPr>
              <w:spacing w:before="0"/>
              <w:ind w:left="0" w:right="0" w:firstLine="0"/>
              <w:jc w:val="center"/>
              <w:rPr>
                <w:lang w:val="en-US"/>
              </w:rPr>
            </w:pPr>
            <w:r w:rsidRPr="00AC12E7">
              <w:rPr>
                <w:lang w:val="en-US"/>
              </w:rPr>
              <w:t>3</w:t>
            </w:r>
          </w:p>
        </w:tc>
      </w:tr>
      <w:tr w:rsidR="00AC12E7" w:rsidRPr="00AC12E7" w14:paraId="142DF7BC" w14:textId="77777777" w:rsidTr="00AC12E7">
        <w:trPr>
          <w:trHeight w:val="20"/>
        </w:trPr>
        <w:tc>
          <w:tcPr>
            <w:tcW w:w="562" w:type="dxa"/>
            <w:noWrap/>
            <w:vAlign w:val="center"/>
            <w:hideMark/>
          </w:tcPr>
          <w:p w14:paraId="19B17987" w14:textId="77777777" w:rsidR="00AC12E7" w:rsidRPr="00AC12E7" w:rsidRDefault="00AC12E7" w:rsidP="00AC12E7">
            <w:pPr>
              <w:spacing w:before="0"/>
              <w:ind w:left="0" w:right="0" w:firstLine="0"/>
              <w:jc w:val="center"/>
              <w:rPr>
                <w:lang w:val="en-US"/>
              </w:rPr>
            </w:pPr>
            <w:r w:rsidRPr="00AC12E7">
              <w:rPr>
                <w:lang w:val="en-US"/>
              </w:rPr>
              <w:t>97</w:t>
            </w:r>
          </w:p>
        </w:tc>
        <w:tc>
          <w:tcPr>
            <w:tcW w:w="2410" w:type="dxa"/>
            <w:noWrap/>
            <w:vAlign w:val="center"/>
            <w:hideMark/>
          </w:tcPr>
          <w:p w14:paraId="488FF0A2" w14:textId="77777777" w:rsidR="00AC12E7" w:rsidRPr="00AC12E7" w:rsidRDefault="00AC12E7" w:rsidP="00AC12E7">
            <w:pPr>
              <w:spacing w:before="0"/>
              <w:ind w:left="0" w:right="0" w:firstLine="0"/>
              <w:jc w:val="left"/>
              <w:rPr>
                <w:lang w:val="en-US"/>
              </w:rPr>
            </w:pPr>
            <w:r w:rsidRPr="00AC12E7">
              <w:rPr>
                <w:lang w:val="en-US"/>
              </w:rPr>
              <w:t>Phùng Hưng</w:t>
            </w:r>
          </w:p>
        </w:tc>
        <w:tc>
          <w:tcPr>
            <w:tcW w:w="1985" w:type="dxa"/>
            <w:noWrap/>
            <w:vAlign w:val="center"/>
            <w:hideMark/>
          </w:tcPr>
          <w:p w14:paraId="550F405B" w14:textId="77777777" w:rsidR="00AC12E7" w:rsidRPr="00AC12E7" w:rsidRDefault="00AC12E7" w:rsidP="00AC12E7">
            <w:pPr>
              <w:spacing w:before="0"/>
              <w:ind w:left="0" w:right="0" w:firstLine="0"/>
              <w:jc w:val="left"/>
              <w:rPr>
                <w:lang w:val="en-US"/>
              </w:rPr>
            </w:pPr>
            <w:r w:rsidRPr="00AC12E7">
              <w:rPr>
                <w:lang w:val="en-US"/>
              </w:rPr>
              <w:t>Đường Nguyễn Phan Vinh</w:t>
            </w:r>
          </w:p>
        </w:tc>
        <w:tc>
          <w:tcPr>
            <w:tcW w:w="1984" w:type="dxa"/>
            <w:noWrap/>
            <w:vAlign w:val="center"/>
            <w:hideMark/>
          </w:tcPr>
          <w:p w14:paraId="4524C42A" w14:textId="77777777" w:rsidR="00AC12E7" w:rsidRPr="00AC12E7" w:rsidRDefault="00AC12E7" w:rsidP="00AC12E7">
            <w:pPr>
              <w:spacing w:before="0"/>
              <w:ind w:left="0" w:right="0" w:firstLine="0"/>
              <w:jc w:val="left"/>
              <w:rPr>
                <w:lang w:val="en-US"/>
              </w:rPr>
            </w:pPr>
            <w:r w:rsidRPr="00AC12E7">
              <w:rPr>
                <w:lang w:val="en-US"/>
              </w:rPr>
              <w:t>Trường Sa</w:t>
            </w:r>
          </w:p>
        </w:tc>
        <w:tc>
          <w:tcPr>
            <w:tcW w:w="992" w:type="dxa"/>
            <w:noWrap/>
            <w:vAlign w:val="center"/>
            <w:hideMark/>
          </w:tcPr>
          <w:p w14:paraId="2E8668AF" w14:textId="77777777" w:rsidR="00AC12E7" w:rsidRPr="00AC12E7" w:rsidRDefault="00AC12E7" w:rsidP="00AC12E7">
            <w:pPr>
              <w:spacing w:before="0"/>
              <w:ind w:left="0" w:right="0" w:firstLine="0"/>
              <w:jc w:val="center"/>
              <w:rPr>
                <w:lang w:val="en-US"/>
              </w:rPr>
            </w:pPr>
            <w:r w:rsidRPr="00AC12E7">
              <w:rPr>
                <w:lang w:val="en-US"/>
              </w:rPr>
              <w:t>13.5</w:t>
            </w:r>
          </w:p>
        </w:tc>
        <w:tc>
          <w:tcPr>
            <w:tcW w:w="825" w:type="dxa"/>
            <w:noWrap/>
            <w:vAlign w:val="center"/>
            <w:hideMark/>
          </w:tcPr>
          <w:p w14:paraId="756ACADA" w14:textId="77777777" w:rsidR="00AC12E7" w:rsidRPr="00AC12E7" w:rsidRDefault="00AC12E7" w:rsidP="00AC12E7">
            <w:pPr>
              <w:spacing w:before="0"/>
              <w:ind w:left="0" w:right="0" w:firstLine="0"/>
              <w:jc w:val="center"/>
              <w:rPr>
                <w:lang w:val="en-US"/>
              </w:rPr>
            </w:pPr>
            <w:r w:rsidRPr="00AC12E7">
              <w:rPr>
                <w:lang w:val="en-US"/>
              </w:rPr>
              <w:t>13.5</w:t>
            </w:r>
          </w:p>
        </w:tc>
        <w:tc>
          <w:tcPr>
            <w:tcW w:w="735" w:type="dxa"/>
            <w:noWrap/>
            <w:vAlign w:val="center"/>
            <w:hideMark/>
          </w:tcPr>
          <w:p w14:paraId="1CF4FFC3" w14:textId="77777777" w:rsidR="00AC12E7" w:rsidRPr="00AC12E7" w:rsidRDefault="00AC12E7" w:rsidP="00AC12E7">
            <w:pPr>
              <w:spacing w:before="0"/>
              <w:ind w:left="0" w:right="0" w:firstLine="0"/>
              <w:jc w:val="center"/>
              <w:rPr>
                <w:lang w:val="en-US"/>
              </w:rPr>
            </w:pPr>
            <w:r w:rsidRPr="00AC12E7">
              <w:rPr>
                <w:lang w:val="en-US"/>
              </w:rPr>
              <w:t>3</w:t>
            </w:r>
          </w:p>
        </w:tc>
      </w:tr>
      <w:tr w:rsidR="00AC12E7" w:rsidRPr="00AC12E7" w14:paraId="26CFE587" w14:textId="77777777" w:rsidTr="00AC12E7">
        <w:trPr>
          <w:trHeight w:val="20"/>
        </w:trPr>
        <w:tc>
          <w:tcPr>
            <w:tcW w:w="562" w:type="dxa"/>
            <w:noWrap/>
            <w:vAlign w:val="center"/>
            <w:hideMark/>
          </w:tcPr>
          <w:p w14:paraId="42859394" w14:textId="77777777" w:rsidR="00AC12E7" w:rsidRPr="00AC12E7" w:rsidRDefault="00AC12E7" w:rsidP="00AC12E7">
            <w:pPr>
              <w:spacing w:before="0"/>
              <w:ind w:left="0" w:right="0" w:firstLine="0"/>
              <w:jc w:val="center"/>
              <w:rPr>
                <w:lang w:val="en-US"/>
              </w:rPr>
            </w:pPr>
            <w:r w:rsidRPr="00AC12E7">
              <w:rPr>
                <w:lang w:val="en-US"/>
              </w:rPr>
              <w:t>98</w:t>
            </w:r>
          </w:p>
        </w:tc>
        <w:tc>
          <w:tcPr>
            <w:tcW w:w="2410" w:type="dxa"/>
            <w:noWrap/>
            <w:vAlign w:val="center"/>
            <w:hideMark/>
          </w:tcPr>
          <w:p w14:paraId="197B7C05" w14:textId="77777777" w:rsidR="00AC12E7" w:rsidRPr="00AC12E7" w:rsidRDefault="00AC12E7" w:rsidP="00AC12E7">
            <w:pPr>
              <w:spacing w:before="0"/>
              <w:ind w:left="0" w:right="0" w:firstLine="0"/>
              <w:jc w:val="left"/>
              <w:rPr>
                <w:lang w:val="en-US"/>
              </w:rPr>
            </w:pPr>
            <w:r w:rsidRPr="00AC12E7">
              <w:rPr>
                <w:lang w:val="en-US"/>
              </w:rPr>
              <w:t>Vạn Xuân</w:t>
            </w:r>
          </w:p>
        </w:tc>
        <w:tc>
          <w:tcPr>
            <w:tcW w:w="1985" w:type="dxa"/>
            <w:noWrap/>
            <w:vAlign w:val="center"/>
            <w:hideMark/>
          </w:tcPr>
          <w:p w14:paraId="31518AD5" w14:textId="77777777" w:rsidR="00AC12E7" w:rsidRPr="00AC12E7" w:rsidRDefault="00AC12E7" w:rsidP="00AC12E7">
            <w:pPr>
              <w:spacing w:before="0"/>
              <w:ind w:left="0" w:right="0" w:firstLine="0"/>
              <w:jc w:val="left"/>
              <w:rPr>
                <w:lang w:val="en-US"/>
              </w:rPr>
            </w:pPr>
            <w:r w:rsidRPr="00AC12E7">
              <w:rPr>
                <w:lang w:val="en-US"/>
              </w:rPr>
              <w:t>Lê Thị Xuyến</w:t>
            </w:r>
          </w:p>
        </w:tc>
        <w:tc>
          <w:tcPr>
            <w:tcW w:w="1984" w:type="dxa"/>
            <w:noWrap/>
            <w:vAlign w:val="center"/>
            <w:hideMark/>
          </w:tcPr>
          <w:p w14:paraId="2047DE01" w14:textId="77777777" w:rsidR="00AC12E7" w:rsidRPr="00AC12E7" w:rsidRDefault="00AC12E7" w:rsidP="00AC12E7">
            <w:pPr>
              <w:spacing w:before="0"/>
              <w:ind w:left="0" w:right="0" w:firstLine="0"/>
              <w:jc w:val="left"/>
              <w:rPr>
                <w:lang w:val="en-US"/>
              </w:rPr>
            </w:pPr>
            <w:r w:rsidRPr="00AC12E7">
              <w:rPr>
                <w:lang w:val="en-US"/>
              </w:rPr>
              <w:t>Khúc Thừa Dụ</w:t>
            </w:r>
          </w:p>
        </w:tc>
        <w:tc>
          <w:tcPr>
            <w:tcW w:w="992" w:type="dxa"/>
            <w:noWrap/>
            <w:vAlign w:val="center"/>
            <w:hideMark/>
          </w:tcPr>
          <w:p w14:paraId="001C90ED" w14:textId="77777777" w:rsidR="00AC12E7" w:rsidRPr="00AC12E7" w:rsidRDefault="00AC12E7" w:rsidP="00AC12E7">
            <w:pPr>
              <w:spacing w:before="0"/>
              <w:ind w:left="0" w:right="0" w:firstLine="0"/>
              <w:jc w:val="center"/>
              <w:rPr>
                <w:lang w:val="en-US"/>
              </w:rPr>
            </w:pPr>
            <w:r w:rsidRPr="00AC12E7">
              <w:rPr>
                <w:lang w:val="en-US"/>
              </w:rPr>
              <w:t>19</w:t>
            </w:r>
          </w:p>
        </w:tc>
        <w:tc>
          <w:tcPr>
            <w:tcW w:w="825" w:type="dxa"/>
            <w:noWrap/>
            <w:vAlign w:val="center"/>
            <w:hideMark/>
          </w:tcPr>
          <w:p w14:paraId="62F08F4A" w14:textId="77777777" w:rsidR="00AC12E7" w:rsidRPr="00AC12E7" w:rsidRDefault="00AC12E7" w:rsidP="00AC12E7">
            <w:pPr>
              <w:spacing w:before="0"/>
              <w:ind w:left="0" w:right="0" w:firstLine="0"/>
              <w:jc w:val="center"/>
              <w:rPr>
                <w:lang w:val="en-US"/>
              </w:rPr>
            </w:pPr>
            <w:r w:rsidRPr="00AC12E7">
              <w:rPr>
                <w:lang w:val="en-US"/>
              </w:rPr>
              <w:t>19</w:t>
            </w:r>
          </w:p>
        </w:tc>
        <w:tc>
          <w:tcPr>
            <w:tcW w:w="735" w:type="dxa"/>
            <w:noWrap/>
            <w:vAlign w:val="center"/>
            <w:hideMark/>
          </w:tcPr>
          <w:p w14:paraId="41B5F6C1" w14:textId="77777777" w:rsidR="00AC12E7" w:rsidRPr="00AC12E7" w:rsidRDefault="00AC12E7" w:rsidP="00AC12E7">
            <w:pPr>
              <w:spacing w:before="0"/>
              <w:ind w:left="0" w:right="0" w:firstLine="0"/>
              <w:jc w:val="center"/>
              <w:rPr>
                <w:lang w:val="en-US"/>
              </w:rPr>
            </w:pPr>
            <w:r w:rsidRPr="00AC12E7">
              <w:rPr>
                <w:lang w:val="en-US"/>
              </w:rPr>
              <w:t>3</w:t>
            </w:r>
          </w:p>
        </w:tc>
      </w:tr>
      <w:tr w:rsidR="00AC12E7" w:rsidRPr="00AC12E7" w14:paraId="4FC7BDA7" w14:textId="77777777" w:rsidTr="00AC12E7">
        <w:trPr>
          <w:trHeight w:val="20"/>
        </w:trPr>
        <w:tc>
          <w:tcPr>
            <w:tcW w:w="562" w:type="dxa"/>
            <w:noWrap/>
            <w:vAlign w:val="center"/>
            <w:hideMark/>
          </w:tcPr>
          <w:p w14:paraId="10A534CD" w14:textId="77777777" w:rsidR="00AC12E7" w:rsidRPr="00AC12E7" w:rsidRDefault="00AC12E7" w:rsidP="00AC12E7">
            <w:pPr>
              <w:spacing w:before="0"/>
              <w:ind w:left="0" w:right="0" w:firstLine="0"/>
              <w:jc w:val="center"/>
              <w:rPr>
                <w:lang w:val="en-US"/>
              </w:rPr>
            </w:pPr>
            <w:r w:rsidRPr="00AC12E7">
              <w:rPr>
                <w:lang w:val="en-US"/>
              </w:rPr>
              <w:t>99</w:t>
            </w:r>
          </w:p>
        </w:tc>
        <w:tc>
          <w:tcPr>
            <w:tcW w:w="2410" w:type="dxa"/>
            <w:noWrap/>
            <w:vAlign w:val="center"/>
            <w:hideMark/>
          </w:tcPr>
          <w:p w14:paraId="2CE75E43" w14:textId="77777777" w:rsidR="00AC12E7" w:rsidRPr="00AC12E7" w:rsidRDefault="00AC12E7" w:rsidP="00AC12E7">
            <w:pPr>
              <w:spacing w:before="0"/>
              <w:ind w:left="0" w:right="0" w:firstLine="0"/>
              <w:jc w:val="left"/>
              <w:rPr>
                <w:lang w:val="en-US"/>
              </w:rPr>
            </w:pPr>
            <w:r w:rsidRPr="00AC12E7">
              <w:rPr>
                <w:lang w:val="en-US"/>
              </w:rPr>
              <w:t>Hoàng Châu Ký</w:t>
            </w:r>
          </w:p>
        </w:tc>
        <w:tc>
          <w:tcPr>
            <w:tcW w:w="1985" w:type="dxa"/>
            <w:noWrap/>
            <w:vAlign w:val="center"/>
            <w:hideMark/>
          </w:tcPr>
          <w:p w14:paraId="4317F640" w14:textId="77777777" w:rsidR="00AC12E7" w:rsidRPr="00AC12E7" w:rsidRDefault="00AC12E7" w:rsidP="00AC12E7">
            <w:pPr>
              <w:spacing w:before="0"/>
              <w:ind w:left="0" w:right="0" w:firstLine="0"/>
              <w:jc w:val="left"/>
              <w:rPr>
                <w:lang w:val="en-US"/>
              </w:rPr>
            </w:pPr>
            <w:r w:rsidRPr="00AC12E7">
              <w:rPr>
                <w:lang w:val="en-US"/>
              </w:rPr>
              <w:t>Tuy Nhạc</w:t>
            </w:r>
          </w:p>
        </w:tc>
        <w:tc>
          <w:tcPr>
            <w:tcW w:w="1984" w:type="dxa"/>
            <w:noWrap/>
            <w:vAlign w:val="center"/>
            <w:hideMark/>
          </w:tcPr>
          <w:p w14:paraId="094EBACA" w14:textId="77777777" w:rsidR="00AC12E7" w:rsidRPr="00AC12E7" w:rsidRDefault="00AC12E7" w:rsidP="00AC12E7">
            <w:pPr>
              <w:spacing w:before="0"/>
              <w:ind w:left="0" w:right="0" w:firstLine="0"/>
              <w:jc w:val="left"/>
              <w:rPr>
                <w:lang w:val="en-US"/>
              </w:rPr>
            </w:pPr>
            <w:r w:rsidRPr="00AC12E7">
              <w:rPr>
                <w:lang w:val="en-US"/>
              </w:rPr>
              <w:t>Khúc Hạo</w:t>
            </w:r>
          </w:p>
        </w:tc>
        <w:tc>
          <w:tcPr>
            <w:tcW w:w="992" w:type="dxa"/>
            <w:noWrap/>
            <w:vAlign w:val="center"/>
            <w:hideMark/>
          </w:tcPr>
          <w:p w14:paraId="2C607A13" w14:textId="77777777" w:rsidR="00AC12E7" w:rsidRPr="00AC12E7" w:rsidRDefault="00AC12E7" w:rsidP="00AC12E7">
            <w:pPr>
              <w:spacing w:before="0"/>
              <w:ind w:left="0" w:right="0" w:firstLine="0"/>
              <w:jc w:val="center"/>
              <w:rPr>
                <w:lang w:val="en-US"/>
              </w:rPr>
            </w:pPr>
            <w:r w:rsidRPr="00AC12E7">
              <w:rPr>
                <w:lang w:val="en-US"/>
              </w:rPr>
              <w:t>11.5</w:t>
            </w:r>
          </w:p>
        </w:tc>
        <w:tc>
          <w:tcPr>
            <w:tcW w:w="825" w:type="dxa"/>
            <w:noWrap/>
            <w:vAlign w:val="center"/>
            <w:hideMark/>
          </w:tcPr>
          <w:p w14:paraId="0C380891" w14:textId="77777777" w:rsidR="00AC12E7" w:rsidRPr="00AC12E7" w:rsidRDefault="00AC12E7" w:rsidP="00AC12E7">
            <w:pPr>
              <w:spacing w:before="0"/>
              <w:ind w:left="0" w:right="0" w:firstLine="0"/>
              <w:jc w:val="center"/>
              <w:rPr>
                <w:lang w:val="en-US"/>
              </w:rPr>
            </w:pPr>
            <w:r w:rsidRPr="00AC12E7">
              <w:rPr>
                <w:lang w:val="en-US"/>
              </w:rPr>
              <w:t>11.5</w:t>
            </w:r>
          </w:p>
        </w:tc>
        <w:tc>
          <w:tcPr>
            <w:tcW w:w="735" w:type="dxa"/>
            <w:noWrap/>
            <w:vAlign w:val="center"/>
            <w:hideMark/>
          </w:tcPr>
          <w:p w14:paraId="5CAD5819" w14:textId="77777777" w:rsidR="00AC12E7" w:rsidRPr="00AC12E7" w:rsidRDefault="00AC12E7" w:rsidP="00AC12E7">
            <w:pPr>
              <w:spacing w:before="0"/>
              <w:ind w:left="0" w:right="0" w:firstLine="0"/>
              <w:jc w:val="center"/>
              <w:rPr>
                <w:lang w:val="en-US"/>
              </w:rPr>
            </w:pPr>
            <w:r w:rsidRPr="00AC12E7">
              <w:rPr>
                <w:lang w:val="en-US"/>
              </w:rPr>
              <w:t>3</w:t>
            </w:r>
          </w:p>
        </w:tc>
      </w:tr>
      <w:tr w:rsidR="00AC12E7" w:rsidRPr="00AC12E7" w14:paraId="2887D779" w14:textId="77777777" w:rsidTr="00AC12E7">
        <w:trPr>
          <w:trHeight w:val="20"/>
        </w:trPr>
        <w:tc>
          <w:tcPr>
            <w:tcW w:w="562" w:type="dxa"/>
            <w:noWrap/>
            <w:vAlign w:val="center"/>
            <w:hideMark/>
          </w:tcPr>
          <w:p w14:paraId="3CC387A3" w14:textId="77777777" w:rsidR="00AC12E7" w:rsidRPr="00AC12E7" w:rsidRDefault="00AC12E7" w:rsidP="00AC12E7">
            <w:pPr>
              <w:spacing w:before="0"/>
              <w:ind w:left="0" w:right="0" w:firstLine="0"/>
              <w:jc w:val="center"/>
              <w:rPr>
                <w:lang w:val="en-US"/>
              </w:rPr>
            </w:pPr>
            <w:r w:rsidRPr="00AC12E7">
              <w:rPr>
                <w:lang w:val="en-US"/>
              </w:rPr>
              <w:t>100</w:t>
            </w:r>
          </w:p>
        </w:tc>
        <w:tc>
          <w:tcPr>
            <w:tcW w:w="2410" w:type="dxa"/>
            <w:noWrap/>
            <w:vAlign w:val="center"/>
            <w:hideMark/>
          </w:tcPr>
          <w:p w14:paraId="34374099" w14:textId="77777777" w:rsidR="00AC12E7" w:rsidRPr="00AC12E7" w:rsidRDefault="00AC12E7" w:rsidP="00AC12E7">
            <w:pPr>
              <w:spacing w:before="0"/>
              <w:ind w:left="0" w:right="0" w:firstLine="0"/>
              <w:jc w:val="left"/>
              <w:rPr>
                <w:lang w:val="en-US"/>
              </w:rPr>
            </w:pPr>
            <w:r w:rsidRPr="00AC12E7">
              <w:rPr>
                <w:lang w:val="en-US"/>
              </w:rPr>
              <w:t>Khúc Hạo</w:t>
            </w:r>
          </w:p>
        </w:tc>
        <w:tc>
          <w:tcPr>
            <w:tcW w:w="1985" w:type="dxa"/>
            <w:noWrap/>
            <w:vAlign w:val="center"/>
            <w:hideMark/>
          </w:tcPr>
          <w:p w14:paraId="46B5F2E4" w14:textId="77777777" w:rsidR="00AC12E7" w:rsidRPr="00AC12E7" w:rsidRDefault="00AC12E7" w:rsidP="00AC12E7">
            <w:pPr>
              <w:spacing w:before="0"/>
              <w:ind w:left="0" w:right="0" w:firstLine="0"/>
              <w:jc w:val="left"/>
              <w:rPr>
                <w:lang w:val="en-US"/>
              </w:rPr>
            </w:pPr>
            <w:r w:rsidRPr="00AC12E7">
              <w:rPr>
                <w:lang w:val="en-US"/>
              </w:rPr>
              <w:t>Vạn Xuân</w:t>
            </w:r>
          </w:p>
        </w:tc>
        <w:tc>
          <w:tcPr>
            <w:tcW w:w="1984" w:type="dxa"/>
            <w:noWrap/>
            <w:vAlign w:val="center"/>
            <w:hideMark/>
          </w:tcPr>
          <w:p w14:paraId="4D33EF57" w14:textId="77777777" w:rsidR="00AC12E7" w:rsidRPr="00AC12E7" w:rsidRDefault="00AC12E7" w:rsidP="00AC12E7">
            <w:pPr>
              <w:spacing w:before="0"/>
              <w:ind w:left="0" w:right="0" w:firstLine="0"/>
              <w:jc w:val="left"/>
              <w:rPr>
                <w:lang w:val="en-US"/>
              </w:rPr>
            </w:pPr>
            <w:r w:rsidRPr="00AC12E7">
              <w:rPr>
                <w:lang w:val="en-US"/>
              </w:rPr>
              <w:t>Hàm Rồng</w:t>
            </w:r>
          </w:p>
        </w:tc>
        <w:tc>
          <w:tcPr>
            <w:tcW w:w="992" w:type="dxa"/>
            <w:noWrap/>
            <w:vAlign w:val="center"/>
            <w:hideMark/>
          </w:tcPr>
          <w:p w14:paraId="5C71C6A1" w14:textId="77777777" w:rsidR="00AC12E7" w:rsidRPr="00AC12E7" w:rsidRDefault="00AC12E7" w:rsidP="00AC12E7">
            <w:pPr>
              <w:spacing w:before="0"/>
              <w:ind w:left="0" w:right="0" w:firstLine="0"/>
              <w:jc w:val="center"/>
              <w:rPr>
                <w:lang w:val="en-US"/>
              </w:rPr>
            </w:pPr>
            <w:r w:rsidRPr="00AC12E7">
              <w:rPr>
                <w:lang w:val="en-US"/>
              </w:rPr>
              <w:t>13.5</w:t>
            </w:r>
          </w:p>
        </w:tc>
        <w:tc>
          <w:tcPr>
            <w:tcW w:w="825" w:type="dxa"/>
            <w:noWrap/>
            <w:vAlign w:val="center"/>
            <w:hideMark/>
          </w:tcPr>
          <w:p w14:paraId="13DDE928" w14:textId="77777777" w:rsidR="00AC12E7" w:rsidRPr="00AC12E7" w:rsidRDefault="00AC12E7" w:rsidP="00AC12E7">
            <w:pPr>
              <w:spacing w:before="0"/>
              <w:ind w:left="0" w:right="0" w:firstLine="0"/>
              <w:jc w:val="center"/>
              <w:rPr>
                <w:lang w:val="en-US"/>
              </w:rPr>
            </w:pPr>
            <w:r w:rsidRPr="00AC12E7">
              <w:rPr>
                <w:lang w:val="en-US"/>
              </w:rPr>
              <w:t>13.5</w:t>
            </w:r>
          </w:p>
        </w:tc>
        <w:tc>
          <w:tcPr>
            <w:tcW w:w="735" w:type="dxa"/>
            <w:noWrap/>
            <w:vAlign w:val="center"/>
            <w:hideMark/>
          </w:tcPr>
          <w:p w14:paraId="43464EC4" w14:textId="77777777" w:rsidR="00AC12E7" w:rsidRPr="00AC12E7" w:rsidRDefault="00AC12E7" w:rsidP="00AC12E7">
            <w:pPr>
              <w:spacing w:before="0"/>
              <w:ind w:left="0" w:right="0" w:firstLine="0"/>
              <w:jc w:val="center"/>
              <w:rPr>
                <w:lang w:val="en-US"/>
              </w:rPr>
            </w:pPr>
            <w:r w:rsidRPr="00AC12E7">
              <w:rPr>
                <w:lang w:val="en-US"/>
              </w:rPr>
              <w:t>3</w:t>
            </w:r>
          </w:p>
        </w:tc>
      </w:tr>
      <w:tr w:rsidR="00AC12E7" w:rsidRPr="00AC12E7" w14:paraId="7E6341B7" w14:textId="77777777" w:rsidTr="00AC12E7">
        <w:trPr>
          <w:trHeight w:val="20"/>
        </w:trPr>
        <w:tc>
          <w:tcPr>
            <w:tcW w:w="562" w:type="dxa"/>
            <w:noWrap/>
            <w:vAlign w:val="center"/>
            <w:hideMark/>
          </w:tcPr>
          <w:p w14:paraId="7E620868" w14:textId="77777777" w:rsidR="00AC12E7" w:rsidRPr="00AC12E7" w:rsidRDefault="00AC12E7" w:rsidP="00AC12E7">
            <w:pPr>
              <w:spacing w:before="0"/>
              <w:ind w:left="0" w:right="0" w:firstLine="0"/>
              <w:jc w:val="center"/>
              <w:rPr>
                <w:lang w:val="en-US"/>
              </w:rPr>
            </w:pPr>
            <w:r w:rsidRPr="00AC12E7">
              <w:rPr>
                <w:lang w:val="en-US"/>
              </w:rPr>
              <w:t>101</w:t>
            </w:r>
          </w:p>
        </w:tc>
        <w:tc>
          <w:tcPr>
            <w:tcW w:w="2410" w:type="dxa"/>
            <w:noWrap/>
            <w:vAlign w:val="center"/>
            <w:hideMark/>
          </w:tcPr>
          <w:p w14:paraId="11E97A9D" w14:textId="77777777" w:rsidR="00AC12E7" w:rsidRPr="00AC12E7" w:rsidRDefault="00AC12E7" w:rsidP="00AC12E7">
            <w:pPr>
              <w:spacing w:before="0"/>
              <w:ind w:left="0" w:right="0" w:firstLine="0"/>
              <w:jc w:val="left"/>
              <w:rPr>
                <w:lang w:val="en-US"/>
              </w:rPr>
            </w:pPr>
            <w:r w:rsidRPr="00AC12E7">
              <w:rPr>
                <w:lang w:val="en-US"/>
              </w:rPr>
              <w:t>Khúc Thừa Dụ</w:t>
            </w:r>
          </w:p>
        </w:tc>
        <w:tc>
          <w:tcPr>
            <w:tcW w:w="1985" w:type="dxa"/>
            <w:noWrap/>
            <w:vAlign w:val="center"/>
            <w:hideMark/>
          </w:tcPr>
          <w:p w14:paraId="4511A430" w14:textId="77777777" w:rsidR="00AC12E7" w:rsidRPr="00AC12E7" w:rsidRDefault="00AC12E7" w:rsidP="00AC12E7">
            <w:pPr>
              <w:spacing w:before="0"/>
              <w:ind w:left="0" w:right="0" w:firstLine="0"/>
              <w:jc w:val="left"/>
              <w:rPr>
                <w:lang w:val="en-US"/>
              </w:rPr>
            </w:pPr>
            <w:r w:rsidRPr="00AC12E7">
              <w:rPr>
                <w:lang w:val="en-US"/>
              </w:rPr>
              <w:t>Đường Nguyễn Phan Vinh</w:t>
            </w:r>
          </w:p>
        </w:tc>
        <w:tc>
          <w:tcPr>
            <w:tcW w:w="1984" w:type="dxa"/>
            <w:noWrap/>
            <w:vAlign w:val="center"/>
            <w:hideMark/>
          </w:tcPr>
          <w:p w14:paraId="50D4A665" w14:textId="77777777" w:rsidR="00AC12E7" w:rsidRPr="00AC12E7" w:rsidRDefault="00AC12E7" w:rsidP="00AC12E7">
            <w:pPr>
              <w:spacing w:before="0"/>
              <w:ind w:left="0" w:right="0" w:firstLine="0"/>
              <w:jc w:val="left"/>
              <w:rPr>
                <w:lang w:val="en-US"/>
              </w:rPr>
            </w:pPr>
            <w:r w:rsidRPr="00AC12E7">
              <w:rPr>
                <w:lang w:val="en-US"/>
              </w:rPr>
              <w:t>Hàm Rồng</w:t>
            </w:r>
          </w:p>
        </w:tc>
        <w:tc>
          <w:tcPr>
            <w:tcW w:w="992" w:type="dxa"/>
            <w:noWrap/>
            <w:vAlign w:val="center"/>
            <w:hideMark/>
          </w:tcPr>
          <w:p w14:paraId="09004C2F" w14:textId="77777777" w:rsidR="00AC12E7" w:rsidRPr="00AC12E7" w:rsidRDefault="00AC12E7" w:rsidP="00AC12E7">
            <w:pPr>
              <w:spacing w:before="0"/>
              <w:ind w:left="0" w:right="0" w:firstLine="0"/>
              <w:jc w:val="center"/>
              <w:rPr>
                <w:lang w:val="en-US"/>
              </w:rPr>
            </w:pPr>
            <w:r w:rsidRPr="00AC12E7">
              <w:rPr>
                <w:lang w:val="en-US"/>
              </w:rPr>
              <w:t>15.5</w:t>
            </w:r>
          </w:p>
        </w:tc>
        <w:tc>
          <w:tcPr>
            <w:tcW w:w="825" w:type="dxa"/>
            <w:noWrap/>
            <w:vAlign w:val="center"/>
            <w:hideMark/>
          </w:tcPr>
          <w:p w14:paraId="6B77523B" w14:textId="77777777" w:rsidR="00AC12E7" w:rsidRPr="00AC12E7" w:rsidRDefault="00AC12E7" w:rsidP="00AC12E7">
            <w:pPr>
              <w:spacing w:before="0"/>
              <w:ind w:left="0" w:right="0" w:firstLine="0"/>
              <w:jc w:val="center"/>
              <w:rPr>
                <w:lang w:val="en-US"/>
              </w:rPr>
            </w:pPr>
            <w:r w:rsidRPr="00AC12E7">
              <w:rPr>
                <w:lang w:val="en-US"/>
              </w:rPr>
              <w:t>15.5</w:t>
            </w:r>
          </w:p>
        </w:tc>
        <w:tc>
          <w:tcPr>
            <w:tcW w:w="735" w:type="dxa"/>
            <w:noWrap/>
            <w:vAlign w:val="center"/>
            <w:hideMark/>
          </w:tcPr>
          <w:p w14:paraId="5B9A9340" w14:textId="77777777" w:rsidR="00AC12E7" w:rsidRPr="00AC12E7" w:rsidRDefault="00AC12E7" w:rsidP="00AC12E7">
            <w:pPr>
              <w:spacing w:before="0"/>
              <w:ind w:left="0" w:right="0" w:firstLine="0"/>
              <w:jc w:val="center"/>
              <w:rPr>
                <w:lang w:val="en-US"/>
              </w:rPr>
            </w:pPr>
            <w:r w:rsidRPr="00AC12E7">
              <w:rPr>
                <w:lang w:val="en-US"/>
              </w:rPr>
              <w:t>3</w:t>
            </w:r>
          </w:p>
        </w:tc>
      </w:tr>
      <w:tr w:rsidR="00AC12E7" w:rsidRPr="00AC12E7" w14:paraId="2E2521ED" w14:textId="77777777" w:rsidTr="00AC12E7">
        <w:trPr>
          <w:trHeight w:val="20"/>
        </w:trPr>
        <w:tc>
          <w:tcPr>
            <w:tcW w:w="562" w:type="dxa"/>
            <w:noWrap/>
            <w:vAlign w:val="center"/>
            <w:hideMark/>
          </w:tcPr>
          <w:p w14:paraId="40DCFEBE" w14:textId="77777777" w:rsidR="00AC12E7" w:rsidRPr="00AC12E7" w:rsidRDefault="00AC12E7" w:rsidP="00AC12E7">
            <w:pPr>
              <w:spacing w:before="0"/>
              <w:ind w:left="0" w:right="0" w:firstLine="0"/>
              <w:jc w:val="center"/>
              <w:rPr>
                <w:lang w:val="en-US"/>
              </w:rPr>
            </w:pPr>
            <w:r w:rsidRPr="00AC12E7">
              <w:rPr>
                <w:lang w:val="en-US"/>
              </w:rPr>
              <w:t>102</w:t>
            </w:r>
          </w:p>
        </w:tc>
        <w:tc>
          <w:tcPr>
            <w:tcW w:w="2410" w:type="dxa"/>
            <w:noWrap/>
            <w:vAlign w:val="center"/>
            <w:hideMark/>
          </w:tcPr>
          <w:p w14:paraId="7925A333" w14:textId="77777777" w:rsidR="00AC12E7" w:rsidRPr="00AC12E7" w:rsidRDefault="00AC12E7" w:rsidP="00AC12E7">
            <w:pPr>
              <w:spacing w:before="0"/>
              <w:ind w:left="0" w:right="0" w:firstLine="0"/>
              <w:jc w:val="left"/>
              <w:rPr>
                <w:lang w:val="en-US"/>
              </w:rPr>
            </w:pPr>
            <w:r w:rsidRPr="00AC12E7">
              <w:rPr>
                <w:lang w:val="en-US"/>
              </w:rPr>
              <w:t>Phạm Trợ</w:t>
            </w:r>
          </w:p>
        </w:tc>
        <w:tc>
          <w:tcPr>
            <w:tcW w:w="1985" w:type="dxa"/>
            <w:noWrap/>
            <w:vAlign w:val="center"/>
            <w:hideMark/>
          </w:tcPr>
          <w:p w14:paraId="33F2D61C" w14:textId="77777777" w:rsidR="00AC12E7" w:rsidRPr="00AC12E7" w:rsidRDefault="00AC12E7" w:rsidP="00AC12E7">
            <w:pPr>
              <w:spacing w:before="0"/>
              <w:ind w:left="0" w:right="0" w:firstLine="0"/>
              <w:jc w:val="left"/>
              <w:rPr>
                <w:lang w:val="en-US"/>
              </w:rPr>
            </w:pPr>
            <w:r w:rsidRPr="00AC12E7">
              <w:rPr>
                <w:lang w:val="en-US"/>
              </w:rPr>
              <w:t>Trương Bút</w:t>
            </w:r>
          </w:p>
        </w:tc>
        <w:tc>
          <w:tcPr>
            <w:tcW w:w="1984" w:type="dxa"/>
            <w:noWrap/>
            <w:vAlign w:val="center"/>
            <w:hideMark/>
          </w:tcPr>
          <w:p w14:paraId="060CD04F" w14:textId="77777777" w:rsidR="00AC12E7" w:rsidRPr="00AC12E7" w:rsidRDefault="00AC12E7" w:rsidP="00AC12E7">
            <w:pPr>
              <w:spacing w:before="0"/>
              <w:ind w:left="0" w:right="0" w:firstLine="0"/>
              <w:jc w:val="left"/>
              <w:rPr>
                <w:lang w:val="en-US"/>
              </w:rPr>
            </w:pPr>
            <w:r w:rsidRPr="00AC12E7">
              <w:rPr>
                <w:lang w:val="en-US"/>
              </w:rPr>
              <w:t>Khúc Thừa Dụ</w:t>
            </w:r>
          </w:p>
        </w:tc>
        <w:tc>
          <w:tcPr>
            <w:tcW w:w="992" w:type="dxa"/>
            <w:noWrap/>
            <w:vAlign w:val="center"/>
            <w:hideMark/>
          </w:tcPr>
          <w:p w14:paraId="34A01BE6" w14:textId="77777777" w:rsidR="00AC12E7" w:rsidRPr="00AC12E7" w:rsidRDefault="00AC12E7" w:rsidP="00AC12E7">
            <w:pPr>
              <w:spacing w:before="0"/>
              <w:ind w:left="0" w:right="0" w:firstLine="0"/>
              <w:jc w:val="center"/>
              <w:rPr>
                <w:lang w:val="en-US"/>
              </w:rPr>
            </w:pPr>
            <w:r w:rsidRPr="00AC12E7">
              <w:rPr>
                <w:lang w:val="en-US"/>
              </w:rPr>
              <w:t>11.5</w:t>
            </w:r>
          </w:p>
        </w:tc>
        <w:tc>
          <w:tcPr>
            <w:tcW w:w="825" w:type="dxa"/>
            <w:noWrap/>
            <w:vAlign w:val="center"/>
            <w:hideMark/>
          </w:tcPr>
          <w:p w14:paraId="7D5B1F0B" w14:textId="77777777" w:rsidR="00AC12E7" w:rsidRPr="00AC12E7" w:rsidRDefault="00AC12E7" w:rsidP="00AC12E7">
            <w:pPr>
              <w:spacing w:before="0"/>
              <w:ind w:left="0" w:right="0" w:firstLine="0"/>
              <w:jc w:val="center"/>
              <w:rPr>
                <w:lang w:val="en-US"/>
              </w:rPr>
            </w:pPr>
            <w:r w:rsidRPr="00AC12E7">
              <w:rPr>
                <w:lang w:val="en-US"/>
              </w:rPr>
              <w:t>11.5</w:t>
            </w:r>
          </w:p>
        </w:tc>
        <w:tc>
          <w:tcPr>
            <w:tcW w:w="735" w:type="dxa"/>
            <w:noWrap/>
            <w:vAlign w:val="center"/>
            <w:hideMark/>
          </w:tcPr>
          <w:p w14:paraId="2BC2D6B1" w14:textId="77777777" w:rsidR="00AC12E7" w:rsidRPr="00AC12E7" w:rsidRDefault="00AC12E7" w:rsidP="00AC12E7">
            <w:pPr>
              <w:spacing w:before="0"/>
              <w:ind w:left="0" w:right="0" w:firstLine="0"/>
              <w:jc w:val="center"/>
              <w:rPr>
                <w:lang w:val="en-US"/>
              </w:rPr>
            </w:pPr>
            <w:r w:rsidRPr="00AC12E7">
              <w:rPr>
                <w:lang w:val="en-US"/>
              </w:rPr>
              <w:t>3</w:t>
            </w:r>
          </w:p>
        </w:tc>
      </w:tr>
      <w:tr w:rsidR="00AC12E7" w:rsidRPr="00AC12E7" w14:paraId="06578ABD" w14:textId="77777777" w:rsidTr="00AC12E7">
        <w:trPr>
          <w:trHeight w:val="20"/>
        </w:trPr>
        <w:tc>
          <w:tcPr>
            <w:tcW w:w="562" w:type="dxa"/>
            <w:noWrap/>
            <w:vAlign w:val="center"/>
            <w:hideMark/>
          </w:tcPr>
          <w:p w14:paraId="61933FA9" w14:textId="77777777" w:rsidR="00AC12E7" w:rsidRPr="00AC12E7" w:rsidRDefault="00AC12E7" w:rsidP="00AC12E7">
            <w:pPr>
              <w:spacing w:before="0"/>
              <w:ind w:left="0" w:right="0" w:firstLine="0"/>
              <w:jc w:val="center"/>
              <w:rPr>
                <w:lang w:val="en-US"/>
              </w:rPr>
            </w:pPr>
            <w:r w:rsidRPr="00AC12E7">
              <w:rPr>
                <w:lang w:val="en-US"/>
              </w:rPr>
              <w:t>103</w:t>
            </w:r>
          </w:p>
        </w:tc>
        <w:tc>
          <w:tcPr>
            <w:tcW w:w="2410" w:type="dxa"/>
            <w:noWrap/>
            <w:vAlign w:val="center"/>
            <w:hideMark/>
          </w:tcPr>
          <w:p w14:paraId="68FE29EF" w14:textId="77777777" w:rsidR="00AC12E7" w:rsidRPr="00AC12E7" w:rsidRDefault="00AC12E7" w:rsidP="00AC12E7">
            <w:pPr>
              <w:spacing w:before="0"/>
              <w:ind w:left="0" w:right="0" w:firstLine="0"/>
              <w:jc w:val="left"/>
              <w:rPr>
                <w:lang w:val="en-US"/>
              </w:rPr>
            </w:pPr>
            <w:r w:rsidRPr="00AC12E7">
              <w:rPr>
                <w:lang w:val="en-US"/>
              </w:rPr>
              <w:t>Trần Tấn Mới</w:t>
            </w:r>
          </w:p>
        </w:tc>
        <w:tc>
          <w:tcPr>
            <w:tcW w:w="1985" w:type="dxa"/>
            <w:noWrap/>
            <w:vAlign w:val="center"/>
            <w:hideMark/>
          </w:tcPr>
          <w:p w14:paraId="799B931B" w14:textId="77777777" w:rsidR="00AC12E7" w:rsidRPr="00AC12E7" w:rsidRDefault="00AC12E7" w:rsidP="00AC12E7">
            <w:pPr>
              <w:spacing w:before="0"/>
              <w:ind w:left="0" w:right="0" w:firstLine="0"/>
              <w:jc w:val="left"/>
              <w:rPr>
                <w:lang w:val="en-US"/>
              </w:rPr>
            </w:pPr>
            <w:r w:rsidRPr="00AC12E7">
              <w:rPr>
                <w:lang w:val="en-US"/>
              </w:rPr>
              <w:t>Trương Bút</w:t>
            </w:r>
          </w:p>
        </w:tc>
        <w:tc>
          <w:tcPr>
            <w:tcW w:w="1984" w:type="dxa"/>
            <w:noWrap/>
            <w:vAlign w:val="center"/>
            <w:hideMark/>
          </w:tcPr>
          <w:p w14:paraId="6067787B" w14:textId="77777777" w:rsidR="00AC12E7" w:rsidRPr="00AC12E7" w:rsidRDefault="00AC12E7" w:rsidP="00AC12E7">
            <w:pPr>
              <w:spacing w:before="0"/>
              <w:ind w:left="0" w:right="0" w:firstLine="0"/>
              <w:jc w:val="left"/>
              <w:rPr>
                <w:lang w:val="en-US"/>
              </w:rPr>
            </w:pPr>
            <w:r w:rsidRPr="00AC12E7">
              <w:rPr>
                <w:lang w:val="en-US"/>
              </w:rPr>
              <w:t>Khúc Thừa Dụ</w:t>
            </w:r>
          </w:p>
        </w:tc>
        <w:tc>
          <w:tcPr>
            <w:tcW w:w="992" w:type="dxa"/>
            <w:noWrap/>
            <w:vAlign w:val="center"/>
            <w:hideMark/>
          </w:tcPr>
          <w:p w14:paraId="7C85E251" w14:textId="77777777" w:rsidR="00AC12E7" w:rsidRPr="00AC12E7" w:rsidRDefault="00AC12E7" w:rsidP="00AC12E7">
            <w:pPr>
              <w:spacing w:before="0"/>
              <w:ind w:left="0" w:right="0" w:firstLine="0"/>
              <w:jc w:val="center"/>
              <w:rPr>
                <w:lang w:val="en-US"/>
              </w:rPr>
            </w:pPr>
            <w:r w:rsidRPr="00AC12E7">
              <w:rPr>
                <w:lang w:val="en-US"/>
              </w:rPr>
              <w:t>11.5</w:t>
            </w:r>
          </w:p>
        </w:tc>
        <w:tc>
          <w:tcPr>
            <w:tcW w:w="825" w:type="dxa"/>
            <w:noWrap/>
            <w:vAlign w:val="center"/>
            <w:hideMark/>
          </w:tcPr>
          <w:p w14:paraId="37484340" w14:textId="77777777" w:rsidR="00AC12E7" w:rsidRPr="00AC12E7" w:rsidRDefault="00AC12E7" w:rsidP="00AC12E7">
            <w:pPr>
              <w:spacing w:before="0"/>
              <w:ind w:left="0" w:right="0" w:firstLine="0"/>
              <w:jc w:val="center"/>
              <w:rPr>
                <w:lang w:val="en-US"/>
              </w:rPr>
            </w:pPr>
            <w:r w:rsidRPr="00AC12E7">
              <w:rPr>
                <w:lang w:val="en-US"/>
              </w:rPr>
              <w:t>11.5</w:t>
            </w:r>
          </w:p>
        </w:tc>
        <w:tc>
          <w:tcPr>
            <w:tcW w:w="735" w:type="dxa"/>
            <w:noWrap/>
            <w:vAlign w:val="center"/>
            <w:hideMark/>
          </w:tcPr>
          <w:p w14:paraId="6A48B19C" w14:textId="77777777" w:rsidR="00AC12E7" w:rsidRPr="00AC12E7" w:rsidRDefault="00AC12E7" w:rsidP="00AC12E7">
            <w:pPr>
              <w:spacing w:before="0"/>
              <w:ind w:left="0" w:right="0" w:firstLine="0"/>
              <w:jc w:val="center"/>
              <w:rPr>
                <w:lang w:val="en-US"/>
              </w:rPr>
            </w:pPr>
            <w:r w:rsidRPr="00AC12E7">
              <w:rPr>
                <w:lang w:val="en-US"/>
              </w:rPr>
              <w:t>3</w:t>
            </w:r>
          </w:p>
        </w:tc>
      </w:tr>
      <w:tr w:rsidR="00AC12E7" w:rsidRPr="00AC12E7" w14:paraId="4C3EAA6B" w14:textId="77777777" w:rsidTr="00AC12E7">
        <w:trPr>
          <w:trHeight w:val="20"/>
        </w:trPr>
        <w:tc>
          <w:tcPr>
            <w:tcW w:w="562" w:type="dxa"/>
            <w:noWrap/>
            <w:vAlign w:val="center"/>
            <w:hideMark/>
          </w:tcPr>
          <w:p w14:paraId="67721F38" w14:textId="77777777" w:rsidR="00AC12E7" w:rsidRPr="00AC12E7" w:rsidRDefault="00AC12E7" w:rsidP="00AC12E7">
            <w:pPr>
              <w:spacing w:before="0"/>
              <w:ind w:left="0" w:right="0" w:firstLine="0"/>
              <w:jc w:val="center"/>
              <w:rPr>
                <w:lang w:val="en-US"/>
              </w:rPr>
            </w:pPr>
            <w:r w:rsidRPr="00AC12E7">
              <w:rPr>
                <w:lang w:val="en-US"/>
              </w:rPr>
              <w:t>104</w:t>
            </w:r>
          </w:p>
        </w:tc>
        <w:tc>
          <w:tcPr>
            <w:tcW w:w="2410" w:type="dxa"/>
            <w:noWrap/>
            <w:vAlign w:val="center"/>
            <w:hideMark/>
          </w:tcPr>
          <w:p w14:paraId="20249EC6" w14:textId="77777777" w:rsidR="00AC12E7" w:rsidRPr="00AC12E7" w:rsidRDefault="00AC12E7" w:rsidP="00AC12E7">
            <w:pPr>
              <w:spacing w:before="0"/>
              <w:ind w:left="0" w:right="0" w:firstLine="0"/>
              <w:jc w:val="left"/>
              <w:rPr>
                <w:lang w:val="en-US"/>
              </w:rPr>
            </w:pPr>
            <w:r w:rsidRPr="00AC12E7">
              <w:rPr>
                <w:lang w:val="en-US"/>
              </w:rPr>
              <w:t>Hàm Rồng</w:t>
            </w:r>
          </w:p>
        </w:tc>
        <w:tc>
          <w:tcPr>
            <w:tcW w:w="1985" w:type="dxa"/>
            <w:noWrap/>
            <w:vAlign w:val="center"/>
            <w:hideMark/>
          </w:tcPr>
          <w:p w14:paraId="37EBCAA7" w14:textId="77777777" w:rsidR="00AC12E7" w:rsidRPr="00AC12E7" w:rsidRDefault="00AC12E7" w:rsidP="00AC12E7">
            <w:pPr>
              <w:spacing w:before="0"/>
              <w:ind w:left="0" w:right="0" w:firstLine="0"/>
              <w:jc w:val="left"/>
              <w:rPr>
                <w:lang w:val="en-US"/>
              </w:rPr>
            </w:pPr>
            <w:r w:rsidRPr="00AC12E7">
              <w:rPr>
                <w:lang w:val="en-US"/>
              </w:rPr>
              <w:t>Lạc Long Quân</w:t>
            </w:r>
          </w:p>
        </w:tc>
        <w:tc>
          <w:tcPr>
            <w:tcW w:w="1984" w:type="dxa"/>
            <w:noWrap/>
            <w:vAlign w:val="center"/>
            <w:hideMark/>
          </w:tcPr>
          <w:p w14:paraId="6BCA2F66" w14:textId="77777777" w:rsidR="00AC12E7" w:rsidRPr="00AC12E7" w:rsidRDefault="00AC12E7" w:rsidP="00AC12E7">
            <w:pPr>
              <w:spacing w:before="0"/>
              <w:ind w:left="0" w:right="0" w:firstLine="0"/>
              <w:jc w:val="left"/>
              <w:rPr>
                <w:lang w:val="en-US"/>
              </w:rPr>
            </w:pPr>
            <w:r w:rsidRPr="00AC12E7">
              <w:rPr>
                <w:lang w:val="en-US"/>
              </w:rPr>
              <w:t>Trường Sa</w:t>
            </w:r>
          </w:p>
        </w:tc>
        <w:tc>
          <w:tcPr>
            <w:tcW w:w="992" w:type="dxa"/>
            <w:noWrap/>
            <w:vAlign w:val="center"/>
            <w:hideMark/>
          </w:tcPr>
          <w:p w14:paraId="468947E0" w14:textId="77777777" w:rsidR="00AC12E7" w:rsidRPr="00AC12E7" w:rsidRDefault="00AC12E7" w:rsidP="00AC12E7">
            <w:pPr>
              <w:spacing w:before="0"/>
              <w:ind w:left="0" w:right="0" w:firstLine="0"/>
              <w:jc w:val="center"/>
              <w:rPr>
                <w:lang w:val="en-US"/>
              </w:rPr>
            </w:pPr>
            <w:r w:rsidRPr="00AC12E7">
              <w:rPr>
                <w:lang w:val="en-US"/>
              </w:rPr>
              <w:t>19.5</w:t>
            </w:r>
          </w:p>
        </w:tc>
        <w:tc>
          <w:tcPr>
            <w:tcW w:w="825" w:type="dxa"/>
            <w:noWrap/>
            <w:vAlign w:val="center"/>
            <w:hideMark/>
          </w:tcPr>
          <w:p w14:paraId="1B9744E7" w14:textId="77777777" w:rsidR="00AC12E7" w:rsidRPr="00AC12E7" w:rsidRDefault="00AC12E7" w:rsidP="00AC12E7">
            <w:pPr>
              <w:spacing w:before="0"/>
              <w:ind w:left="0" w:right="0" w:firstLine="0"/>
              <w:jc w:val="center"/>
              <w:rPr>
                <w:lang w:val="en-US"/>
              </w:rPr>
            </w:pPr>
            <w:r w:rsidRPr="00AC12E7">
              <w:rPr>
                <w:lang w:val="en-US"/>
              </w:rPr>
              <w:t>19.5</w:t>
            </w:r>
          </w:p>
        </w:tc>
        <w:tc>
          <w:tcPr>
            <w:tcW w:w="735" w:type="dxa"/>
            <w:noWrap/>
            <w:vAlign w:val="center"/>
            <w:hideMark/>
          </w:tcPr>
          <w:p w14:paraId="153B144F" w14:textId="77777777" w:rsidR="00AC12E7" w:rsidRPr="00AC12E7" w:rsidRDefault="00AC12E7" w:rsidP="00AC12E7">
            <w:pPr>
              <w:spacing w:before="0"/>
              <w:ind w:left="0" w:right="0" w:firstLine="0"/>
              <w:jc w:val="center"/>
              <w:rPr>
                <w:lang w:val="en-US"/>
              </w:rPr>
            </w:pPr>
            <w:r w:rsidRPr="00AC12E7">
              <w:rPr>
                <w:lang w:val="en-US"/>
              </w:rPr>
              <w:t>3</w:t>
            </w:r>
          </w:p>
        </w:tc>
      </w:tr>
      <w:tr w:rsidR="00AC12E7" w:rsidRPr="00AC12E7" w14:paraId="7088C015" w14:textId="77777777" w:rsidTr="00AC12E7">
        <w:trPr>
          <w:trHeight w:val="20"/>
        </w:trPr>
        <w:tc>
          <w:tcPr>
            <w:tcW w:w="562" w:type="dxa"/>
            <w:noWrap/>
            <w:vAlign w:val="center"/>
            <w:hideMark/>
          </w:tcPr>
          <w:p w14:paraId="1B1C96ED" w14:textId="77777777" w:rsidR="00AC12E7" w:rsidRPr="00AC12E7" w:rsidRDefault="00AC12E7" w:rsidP="00AC12E7">
            <w:pPr>
              <w:spacing w:before="0"/>
              <w:ind w:left="0" w:right="0" w:firstLine="0"/>
              <w:jc w:val="center"/>
              <w:rPr>
                <w:lang w:val="en-US"/>
              </w:rPr>
            </w:pPr>
            <w:r w:rsidRPr="00AC12E7">
              <w:rPr>
                <w:lang w:val="en-US"/>
              </w:rPr>
              <w:lastRenderedPageBreak/>
              <w:t>105</w:t>
            </w:r>
          </w:p>
        </w:tc>
        <w:tc>
          <w:tcPr>
            <w:tcW w:w="2410" w:type="dxa"/>
            <w:noWrap/>
            <w:vAlign w:val="center"/>
            <w:hideMark/>
          </w:tcPr>
          <w:p w14:paraId="32D6C396" w14:textId="77777777" w:rsidR="00AC12E7" w:rsidRPr="00AC12E7" w:rsidRDefault="00AC12E7" w:rsidP="00AC12E7">
            <w:pPr>
              <w:spacing w:before="0"/>
              <w:ind w:left="0" w:right="0" w:firstLine="0"/>
              <w:jc w:val="left"/>
              <w:rPr>
                <w:lang w:val="en-US"/>
              </w:rPr>
            </w:pPr>
            <w:r w:rsidRPr="00AC12E7">
              <w:rPr>
                <w:lang w:val="en-US"/>
              </w:rPr>
              <w:t>Trương Bút</w:t>
            </w:r>
          </w:p>
        </w:tc>
        <w:tc>
          <w:tcPr>
            <w:tcW w:w="1985" w:type="dxa"/>
            <w:noWrap/>
            <w:vAlign w:val="center"/>
            <w:hideMark/>
          </w:tcPr>
          <w:p w14:paraId="741A21E3" w14:textId="77777777" w:rsidR="00AC12E7" w:rsidRPr="00AC12E7" w:rsidRDefault="00AC12E7" w:rsidP="00AC12E7">
            <w:pPr>
              <w:spacing w:before="0"/>
              <w:ind w:left="0" w:right="0" w:firstLine="0"/>
              <w:jc w:val="left"/>
              <w:rPr>
                <w:lang w:val="en-US"/>
              </w:rPr>
            </w:pPr>
            <w:r w:rsidRPr="00AC12E7">
              <w:rPr>
                <w:lang w:val="en-US"/>
              </w:rPr>
              <w:t>Khúc Thừa Dụ</w:t>
            </w:r>
          </w:p>
        </w:tc>
        <w:tc>
          <w:tcPr>
            <w:tcW w:w="1984" w:type="dxa"/>
            <w:noWrap/>
            <w:vAlign w:val="center"/>
            <w:hideMark/>
          </w:tcPr>
          <w:p w14:paraId="2992FDD9" w14:textId="77777777" w:rsidR="00AC12E7" w:rsidRPr="00AC12E7" w:rsidRDefault="00AC12E7" w:rsidP="00AC12E7">
            <w:pPr>
              <w:spacing w:before="0"/>
              <w:ind w:left="0" w:right="0" w:firstLine="0"/>
              <w:jc w:val="left"/>
              <w:rPr>
                <w:lang w:val="en-US"/>
              </w:rPr>
            </w:pPr>
            <w:r w:rsidRPr="00AC12E7">
              <w:rPr>
                <w:lang w:val="en-US"/>
              </w:rPr>
              <w:t>Hàm Rồng</w:t>
            </w:r>
          </w:p>
        </w:tc>
        <w:tc>
          <w:tcPr>
            <w:tcW w:w="992" w:type="dxa"/>
            <w:noWrap/>
            <w:vAlign w:val="center"/>
            <w:hideMark/>
          </w:tcPr>
          <w:p w14:paraId="07213564" w14:textId="77777777" w:rsidR="00AC12E7" w:rsidRPr="00AC12E7" w:rsidRDefault="00AC12E7" w:rsidP="00AC12E7">
            <w:pPr>
              <w:spacing w:before="0"/>
              <w:ind w:left="0" w:right="0" w:firstLine="0"/>
              <w:jc w:val="center"/>
              <w:rPr>
                <w:lang w:val="en-US"/>
              </w:rPr>
            </w:pPr>
            <w:r w:rsidRPr="00AC12E7">
              <w:rPr>
                <w:lang w:val="en-US"/>
              </w:rPr>
              <w:t>11.5</w:t>
            </w:r>
          </w:p>
        </w:tc>
        <w:tc>
          <w:tcPr>
            <w:tcW w:w="825" w:type="dxa"/>
            <w:noWrap/>
            <w:vAlign w:val="center"/>
            <w:hideMark/>
          </w:tcPr>
          <w:p w14:paraId="200A02B7" w14:textId="77777777" w:rsidR="00AC12E7" w:rsidRPr="00AC12E7" w:rsidRDefault="00AC12E7" w:rsidP="00AC12E7">
            <w:pPr>
              <w:spacing w:before="0"/>
              <w:ind w:left="0" w:right="0" w:firstLine="0"/>
              <w:jc w:val="center"/>
              <w:rPr>
                <w:lang w:val="en-US"/>
              </w:rPr>
            </w:pPr>
            <w:r w:rsidRPr="00AC12E7">
              <w:rPr>
                <w:lang w:val="en-US"/>
              </w:rPr>
              <w:t>11.5</w:t>
            </w:r>
          </w:p>
        </w:tc>
        <w:tc>
          <w:tcPr>
            <w:tcW w:w="735" w:type="dxa"/>
            <w:noWrap/>
            <w:vAlign w:val="center"/>
            <w:hideMark/>
          </w:tcPr>
          <w:p w14:paraId="3B16E199" w14:textId="77777777" w:rsidR="00AC12E7" w:rsidRPr="00AC12E7" w:rsidRDefault="00AC12E7" w:rsidP="00AC12E7">
            <w:pPr>
              <w:spacing w:before="0"/>
              <w:ind w:left="0" w:right="0" w:firstLine="0"/>
              <w:jc w:val="center"/>
              <w:rPr>
                <w:lang w:val="en-US"/>
              </w:rPr>
            </w:pPr>
            <w:r w:rsidRPr="00AC12E7">
              <w:rPr>
                <w:lang w:val="en-US"/>
              </w:rPr>
              <w:t>3</w:t>
            </w:r>
          </w:p>
        </w:tc>
      </w:tr>
      <w:tr w:rsidR="00AC12E7" w:rsidRPr="00AC12E7" w14:paraId="6651D37D" w14:textId="77777777" w:rsidTr="00AC12E7">
        <w:trPr>
          <w:trHeight w:val="20"/>
        </w:trPr>
        <w:tc>
          <w:tcPr>
            <w:tcW w:w="562" w:type="dxa"/>
            <w:noWrap/>
            <w:vAlign w:val="center"/>
            <w:hideMark/>
          </w:tcPr>
          <w:p w14:paraId="493DDA24" w14:textId="77777777" w:rsidR="00AC12E7" w:rsidRPr="00AC12E7" w:rsidRDefault="00AC12E7" w:rsidP="00AC12E7">
            <w:pPr>
              <w:spacing w:before="0"/>
              <w:ind w:left="0" w:right="0" w:firstLine="0"/>
              <w:jc w:val="center"/>
              <w:rPr>
                <w:lang w:val="en-US"/>
              </w:rPr>
            </w:pPr>
            <w:r w:rsidRPr="00AC12E7">
              <w:rPr>
                <w:lang w:val="en-US"/>
              </w:rPr>
              <w:t>106</w:t>
            </w:r>
          </w:p>
        </w:tc>
        <w:tc>
          <w:tcPr>
            <w:tcW w:w="2410" w:type="dxa"/>
            <w:noWrap/>
            <w:vAlign w:val="center"/>
            <w:hideMark/>
          </w:tcPr>
          <w:p w14:paraId="64E6824C" w14:textId="77777777" w:rsidR="00AC12E7" w:rsidRPr="00AC12E7" w:rsidRDefault="00AC12E7" w:rsidP="00AC12E7">
            <w:pPr>
              <w:spacing w:before="0"/>
              <w:ind w:left="0" w:right="0" w:firstLine="0"/>
              <w:jc w:val="left"/>
              <w:rPr>
                <w:lang w:val="en-US"/>
              </w:rPr>
            </w:pPr>
            <w:r w:rsidRPr="00AC12E7">
              <w:rPr>
                <w:lang w:val="en-US"/>
              </w:rPr>
              <w:t>Trần Thị Lý</w:t>
            </w:r>
          </w:p>
        </w:tc>
        <w:tc>
          <w:tcPr>
            <w:tcW w:w="1985" w:type="dxa"/>
            <w:noWrap/>
            <w:vAlign w:val="center"/>
            <w:hideMark/>
          </w:tcPr>
          <w:p w14:paraId="7A219B09" w14:textId="77777777" w:rsidR="00AC12E7" w:rsidRPr="00AC12E7" w:rsidRDefault="00AC12E7" w:rsidP="00AC12E7">
            <w:pPr>
              <w:spacing w:before="0"/>
              <w:ind w:left="0" w:right="0" w:firstLine="0"/>
              <w:jc w:val="left"/>
              <w:rPr>
                <w:lang w:val="en-US"/>
              </w:rPr>
            </w:pPr>
            <w:r w:rsidRPr="00AC12E7">
              <w:rPr>
                <w:lang w:val="en-US"/>
              </w:rPr>
              <w:t>Phùng Hưng</w:t>
            </w:r>
          </w:p>
        </w:tc>
        <w:tc>
          <w:tcPr>
            <w:tcW w:w="1984" w:type="dxa"/>
            <w:noWrap/>
            <w:vAlign w:val="center"/>
            <w:hideMark/>
          </w:tcPr>
          <w:p w14:paraId="7645AB04" w14:textId="77777777" w:rsidR="00AC12E7" w:rsidRPr="00AC12E7" w:rsidRDefault="00AC12E7" w:rsidP="00AC12E7">
            <w:pPr>
              <w:spacing w:before="0"/>
              <w:ind w:left="0" w:right="0" w:firstLine="0"/>
              <w:jc w:val="left"/>
              <w:rPr>
                <w:lang w:val="en-US"/>
              </w:rPr>
            </w:pPr>
            <w:r w:rsidRPr="00AC12E7">
              <w:rPr>
                <w:lang w:val="en-US"/>
              </w:rPr>
              <w:t>Hoàng Châu Ký</w:t>
            </w:r>
          </w:p>
        </w:tc>
        <w:tc>
          <w:tcPr>
            <w:tcW w:w="992" w:type="dxa"/>
            <w:noWrap/>
            <w:vAlign w:val="center"/>
            <w:hideMark/>
          </w:tcPr>
          <w:p w14:paraId="69BEB74E" w14:textId="77777777" w:rsidR="00AC12E7" w:rsidRPr="00AC12E7" w:rsidRDefault="00AC12E7" w:rsidP="00AC12E7">
            <w:pPr>
              <w:spacing w:before="0"/>
              <w:ind w:left="0" w:right="0" w:firstLine="0"/>
              <w:jc w:val="center"/>
              <w:rPr>
                <w:lang w:val="en-US"/>
              </w:rPr>
            </w:pPr>
            <w:r w:rsidRPr="00AC12E7">
              <w:rPr>
                <w:lang w:val="en-US"/>
              </w:rPr>
              <w:t>11.5</w:t>
            </w:r>
          </w:p>
        </w:tc>
        <w:tc>
          <w:tcPr>
            <w:tcW w:w="825" w:type="dxa"/>
            <w:noWrap/>
            <w:vAlign w:val="center"/>
            <w:hideMark/>
          </w:tcPr>
          <w:p w14:paraId="548B191B" w14:textId="77777777" w:rsidR="00AC12E7" w:rsidRPr="00AC12E7" w:rsidRDefault="00AC12E7" w:rsidP="00AC12E7">
            <w:pPr>
              <w:spacing w:before="0"/>
              <w:ind w:left="0" w:right="0" w:firstLine="0"/>
              <w:jc w:val="center"/>
              <w:rPr>
                <w:lang w:val="en-US"/>
              </w:rPr>
            </w:pPr>
            <w:r w:rsidRPr="00AC12E7">
              <w:rPr>
                <w:lang w:val="en-US"/>
              </w:rPr>
              <w:t>11.5</w:t>
            </w:r>
          </w:p>
        </w:tc>
        <w:tc>
          <w:tcPr>
            <w:tcW w:w="735" w:type="dxa"/>
            <w:noWrap/>
            <w:vAlign w:val="center"/>
            <w:hideMark/>
          </w:tcPr>
          <w:p w14:paraId="774EFE9E" w14:textId="77777777" w:rsidR="00AC12E7" w:rsidRPr="00AC12E7" w:rsidRDefault="00AC12E7" w:rsidP="00AC12E7">
            <w:pPr>
              <w:spacing w:before="0"/>
              <w:ind w:left="0" w:right="0" w:firstLine="0"/>
              <w:jc w:val="center"/>
              <w:rPr>
                <w:lang w:val="en-US"/>
              </w:rPr>
            </w:pPr>
            <w:r w:rsidRPr="00AC12E7">
              <w:rPr>
                <w:lang w:val="en-US"/>
              </w:rPr>
              <w:t>3</w:t>
            </w:r>
          </w:p>
        </w:tc>
      </w:tr>
      <w:tr w:rsidR="00AC12E7" w:rsidRPr="00AC12E7" w14:paraId="23E00CCC" w14:textId="77777777" w:rsidTr="00AC12E7">
        <w:trPr>
          <w:trHeight w:val="20"/>
        </w:trPr>
        <w:tc>
          <w:tcPr>
            <w:tcW w:w="562" w:type="dxa"/>
            <w:noWrap/>
            <w:vAlign w:val="center"/>
            <w:hideMark/>
          </w:tcPr>
          <w:p w14:paraId="6C2B4B75" w14:textId="77777777" w:rsidR="00AC12E7" w:rsidRPr="00AC12E7" w:rsidRDefault="00AC12E7" w:rsidP="00AC12E7">
            <w:pPr>
              <w:spacing w:before="0"/>
              <w:ind w:left="0" w:right="0" w:firstLine="0"/>
              <w:jc w:val="center"/>
              <w:rPr>
                <w:lang w:val="en-US"/>
              </w:rPr>
            </w:pPr>
            <w:r w:rsidRPr="00AC12E7">
              <w:rPr>
                <w:lang w:val="en-US"/>
              </w:rPr>
              <w:t>107</w:t>
            </w:r>
          </w:p>
        </w:tc>
        <w:tc>
          <w:tcPr>
            <w:tcW w:w="2410" w:type="dxa"/>
            <w:noWrap/>
            <w:vAlign w:val="center"/>
            <w:hideMark/>
          </w:tcPr>
          <w:p w14:paraId="53FABAAB" w14:textId="77777777" w:rsidR="00AC12E7" w:rsidRPr="00AC12E7" w:rsidRDefault="00AC12E7" w:rsidP="00AC12E7">
            <w:pPr>
              <w:spacing w:before="0"/>
              <w:ind w:left="0" w:right="0" w:firstLine="0"/>
              <w:jc w:val="left"/>
              <w:rPr>
                <w:lang w:val="en-US"/>
              </w:rPr>
            </w:pPr>
            <w:r w:rsidRPr="00AC12E7">
              <w:rPr>
                <w:lang w:val="en-US"/>
              </w:rPr>
              <w:t>Như Nguyệt</w:t>
            </w:r>
          </w:p>
        </w:tc>
        <w:tc>
          <w:tcPr>
            <w:tcW w:w="1985" w:type="dxa"/>
            <w:noWrap/>
            <w:vAlign w:val="center"/>
            <w:hideMark/>
          </w:tcPr>
          <w:p w14:paraId="54D81301" w14:textId="77777777" w:rsidR="00AC12E7" w:rsidRPr="00AC12E7" w:rsidRDefault="00AC12E7" w:rsidP="00AC12E7">
            <w:pPr>
              <w:spacing w:before="0"/>
              <w:ind w:left="0" w:right="0" w:firstLine="0"/>
              <w:jc w:val="left"/>
              <w:rPr>
                <w:lang w:val="en-US"/>
              </w:rPr>
            </w:pPr>
            <w:r w:rsidRPr="00AC12E7">
              <w:rPr>
                <w:lang w:val="en-US"/>
              </w:rPr>
              <w:t>Như Nguyệt</w:t>
            </w:r>
          </w:p>
        </w:tc>
        <w:tc>
          <w:tcPr>
            <w:tcW w:w="1984" w:type="dxa"/>
            <w:noWrap/>
            <w:vAlign w:val="center"/>
            <w:hideMark/>
          </w:tcPr>
          <w:p w14:paraId="005DE1E3" w14:textId="77777777" w:rsidR="00AC12E7" w:rsidRPr="00AC12E7" w:rsidRDefault="00AC12E7" w:rsidP="00AC12E7">
            <w:pPr>
              <w:spacing w:before="0"/>
              <w:ind w:left="0" w:right="0" w:firstLine="0"/>
              <w:jc w:val="left"/>
              <w:rPr>
                <w:lang w:val="en-US"/>
              </w:rPr>
            </w:pPr>
            <w:r w:rsidRPr="00AC12E7">
              <w:rPr>
                <w:lang w:val="en-US"/>
              </w:rPr>
              <w:t>Trường Sa</w:t>
            </w:r>
          </w:p>
        </w:tc>
        <w:tc>
          <w:tcPr>
            <w:tcW w:w="992" w:type="dxa"/>
            <w:noWrap/>
            <w:vAlign w:val="center"/>
            <w:hideMark/>
          </w:tcPr>
          <w:p w14:paraId="2CAF70BF" w14:textId="77777777" w:rsidR="00AC12E7" w:rsidRPr="00AC12E7" w:rsidRDefault="00AC12E7" w:rsidP="00AC12E7">
            <w:pPr>
              <w:spacing w:before="0"/>
              <w:ind w:left="0" w:right="0" w:firstLine="0"/>
              <w:jc w:val="center"/>
              <w:rPr>
                <w:lang w:val="en-US"/>
              </w:rPr>
            </w:pPr>
            <w:r w:rsidRPr="00AC12E7">
              <w:rPr>
                <w:lang w:val="en-US"/>
              </w:rPr>
              <w:t>13.5</w:t>
            </w:r>
          </w:p>
        </w:tc>
        <w:tc>
          <w:tcPr>
            <w:tcW w:w="825" w:type="dxa"/>
            <w:noWrap/>
            <w:vAlign w:val="center"/>
            <w:hideMark/>
          </w:tcPr>
          <w:p w14:paraId="61851A77" w14:textId="77777777" w:rsidR="00AC12E7" w:rsidRPr="00AC12E7" w:rsidRDefault="00AC12E7" w:rsidP="00AC12E7">
            <w:pPr>
              <w:spacing w:before="0"/>
              <w:ind w:left="0" w:right="0" w:firstLine="0"/>
              <w:jc w:val="center"/>
              <w:rPr>
                <w:lang w:val="en-US"/>
              </w:rPr>
            </w:pPr>
            <w:r w:rsidRPr="00AC12E7">
              <w:rPr>
                <w:lang w:val="en-US"/>
              </w:rPr>
              <w:t>13.5</w:t>
            </w:r>
          </w:p>
        </w:tc>
        <w:tc>
          <w:tcPr>
            <w:tcW w:w="735" w:type="dxa"/>
            <w:noWrap/>
            <w:vAlign w:val="center"/>
            <w:hideMark/>
          </w:tcPr>
          <w:p w14:paraId="4A552F9B" w14:textId="77777777" w:rsidR="00AC12E7" w:rsidRPr="00AC12E7" w:rsidRDefault="00AC12E7" w:rsidP="00AC12E7">
            <w:pPr>
              <w:spacing w:before="0"/>
              <w:ind w:left="0" w:right="0" w:firstLine="0"/>
              <w:jc w:val="center"/>
              <w:rPr>
                <w:lang w:val="en-US"/>
              </w:rPr>
            </w:pPr>
            <w:r w:rsidRPr="00AC12E7">
              <w:rPr>
                <w:lang w:val="en-US"/>
              </w:rPr>
              <w:t>3</w:t>
            </w:r>
          </w:p>
        </w:tc>
      </w:tr>
      <w:tr w:rsidR="00AC12E7" w:rsidRPr="00AC12E7" w14:paraId="4797F094" w14:textId="77777777" w:rsidTr="00AC12E7">
        <w:trPr>
          <w:trHeight w:val="20"/>
        </w:trPr>
        <w:tc>
          <w:tcPr>
            <w:tcW w:w="562" w:type="dxa"/>
            <w:noWrap/>
            <w:vAlign w:val="center"/>
            <w:hideMark/>
          </w:tcPr>
          <w:p w14:paraId="6557B849" w14:textId="77777777" w:rsidR="00AC12E7" w:rsidRPr="00AC12E7" w:rsidRDefault="00AC12E7" w:rsidP="00AC12E7">
            <w:pPr>
              <w:spacing w:before="0"/>
              <w:ind w:left="0" w:right="0" w:firstLine="0"/>
              <w:jc w:val="center"/>
              <w:rPr>
                <w:lang w:val="en-US"/>
              </w:rPr>
            </w:pPr>
            <w:r w:rsidRPr="00AC12E7">
              <w:rPr>
                <w:lang w:val="en-US"/>
              </w:rPr>
              <w:t>108</w:t>
            </w:r>
          </w:p>
        </w:tc>
        <w:tc>
          <w:tcPr>
            <w:tcW w:w="2410" w:type="dxa"/>
            <w:noWrap/>
            <w:vAlign w:val="center"/>
            <w:hideMark/>
          </w:tcPr>
          <w:p w14:paraId="7145C1FA" w14:textId="77777777" w:rsidR="00AC12E7" w:rsidRPr="00AC12E7" w:rsidRDefault="00AC12E7" w:rsidP="00AC12E7">
            <w:pPr>
              <w:spacing w:before="0"/>
              <w:ind w:left="0" w:right="0" w:firstLine="0"/>
              <w:jc w:val="left"/>
              <w:rPr>
                <w:lang w:val="en-US"/>
              </w:rPr>
            </w:pPr>
            <w:r w:rsidRPr="00AC12E7">
              <w:rPr>
                <w:lang w:val="en-US"/>
              </w:rPr>
              <w:t>Bình Than</w:t>
            </w:r>
          </w:p>
        </w:tc>
        <w:tc>
          <w:tcPr>
            <w:tcW w:w="1985" w:type="dxa"/>
            <w:noWrap/>
            <w:vAlign w:val="center"/>
            <w:hideMark/>
          </w:tcPr>
          <w:p w14:paraId="1C2F7E85" w14:textId="77777777" w:rsidR="00AC12E7" w:rsidRPr="00AC12E7" w:rsidRDefault="00AC12E7" w:rsidP="00AC12E7">
            <w:pPr>
              <w:spacing w:before="0"/>
              <w:ind w:left="0" w:right="0" w:firstLine="0"/>
              <w:jc w:val="left"/>
              <w:rPr>
                <w:lang w:val="en-US"/>
              </w:rPr>
            </w:pPr>
            <w:r w:rsidRPr="00AC12E7">
              <w:rPr>
                <w:lang w:val="en-US"/>
              </w:rPr>
              <w:t>Khúc Thừa Dụ</w:t>
            </w:r>
          </w:p>
        </w:tc>
        <w:tc>
          <w:tcPr>
            <w:tcW w:w="1984" w:type="dxa"/>
            <w:noWrap/>
            <w:vAlign w:val="center"/>
            <w:hideMark/>
          </w:tcPr>
          <w:p w14:paraId="651580F7" w14:textId="77777777" w:rsidR="00AC12E7" w:rsidRPr="00AC12E7" w:rsidRDefault="00AC12E7" w:rsidP="00AC12E7">
            <w:pPr>
              <w:spacing w:before="0"/>
              <w:ind w:left="0" w:right="0" w:firstLine="0"/>
              <w:jc w:val="left"/>
              <w:rPr>
                <w:lang w:val="en-US"/>
              </w:rPr>
            </w:pPr>
            <w:r w:rsidRPr="00AC12E7">
              <w:rPr>
                <w:lang w:val="en-US"/>
              </w:rPr>
              <w:t>Trường Sa</w:t>
            </w:r>
          </w:p>
        </w:tc>
        <w:tc>
          <w:tcPr>
            <w:tcW w:w="992" w:type="dxa"/>
            <w:noWrap/>
            <w:vAlign w:val="center"/>
            <w:hideMark/>
          </w:tcPr>
          <w:p w14:paraId="05017CF8" w14:textId="77777777" w:rsidR="00AC12E7" w:rsidRPr="00AC12E7" w:rsidRDefault="00AC12E7" w:rsidP="00AC12E7">
            <w:pPr>
              <w:spacing w:before="0"/>
              <w:ind w:left="0" w:right="0" w:firstLine="0"/>
              <w:jc w:val="center"/>
              <w:rPr>
                <w:lang w:val="en-US"/>
              </w:rPr>
            </w:pPr>
            <w:r w:rsidRPr="00AC12E7">
              <w:rPr>
                <w:lang w:val="en-US"/>
              </w:rPr>
              <w:t>15.5</w:t>
            </w:r>
          </w:p>
        </w:tc>
        <w:tc>
          <w:tcPr>
            <w:tcW w:w="825" w:type="dxa"/>
            <w:noWrap/>
            <w:vAlign w:val="center"/>
            <w:hideMark/>
          </w:tcPr>
          <w:p w14:paraId="2523E586" w14:textId="77777777" w:rsidR="00AC12E7" w:rsidRPr="00AC12E7" w:rsidRDefault="00AC12E7" w:rsidP="00AC12E7">
            <w:pPr>
              <w:spacing w:before="0"/>
              <w:ind w:left="0" w:right="0" w:firstLine="0"/>
              <w:jc w:val="center"/>
              <w:rPr>
                <w:lang w:val="en-US"/>
              </w:rPr>
            </w:pPr>
            <w:r w:rsidRPr="00AC12E7">
              <w:rPr>
                <w:lang w:val="en-US"/>
              </w:rPr>
              <w:t>15.5</w:t>
            </w:r>
          </w:p>
        </w:tc>
        <w:tc>
          <w:tcPr>
            <w:tcW w:w="735" w:type="dxa"/>
            <w:noWrap/>
            <w:vAlign w:val="center"/>
            <w:hideMark/>
          </w:tcPr>
          <w:p w14:paraId="6D291EB1" w14:textId="77777777" w:rsidR="00AC12E7" w:rsidRPr="00AC12E7" w:rsidRDefault="00AC12E7" w:rsidP="00AC12E7">
            <w:pPr>
              <w:spacing w:before="0"/>
              <w:ind w:left="0" w:right="0" w:firstLine="0"/>
              <w:jc w:val="center"/>
              <w:rPr>
                <w:lang w:val="en-US"/>
              </w:rPr>
            </w:pPr>
            <w:r w:rsidRPr="00AC12E7">
              <w:rPr>
                <w:lang w:val="en-US"/>
              </w:rPr>
              <w:t>3</w:t>
            </w:r>
          </w:p>
        </w:tc>
      </w:tr>
      <w:tr w:rsidR="00AC12E7" w:rsidRPr="00AC12E7" w14:paraId="509B7E8F" w14:textId="77777777" w:rsidTr="00AC12E7">
        <w:trPr>
          <w:trHeight w:val="20"/>
        </w:trPr>
        <w:tc>
          <w:tcPr>
            <w:tcW w:w="562" w:type="dxa"/>
            <w:noWrap/>
            <w:vAlign w:val="center"/>
            <w:hideMark/>
          </w:tcPr>
          <w:p w14:paraId="2AF52ED7" w14:textId="77777777" w:rsidR="00AC12E7" w:rsidRPr="00AC12E7" w:rsidRDefault="00AC12E7" w:rsidP="00AC12E7">
            <w:pPr>
              <w:spacing w:before="0"/>
              <w:ind w:left="0" w:right="0" w:firstLine="0"/>
              <w:jc w:val="center"/>
              <w:rPr>
                <w:lang w:val="en-US"/>
              </w:rPr>
            </w:pPr>
            <w:r w:rsidRPr="00AC12E7">
              <w:rPr>
                <w:lang w:val="en-US"/>
              </w:rPr>
              <w:t>109</w:t>
            </w:r>
          </w:p>
        </w:tc>
        <w:tc>
          <w:tcPr>
            <w:tcW w:w="2410" w:type="dxa"/>
            <w:noWrap/>
            <w:vAlign w:val="center"/>
            <w:hideMark/>
          </w:tcPr>
          <w:p w14:paraId="1B12B61D" w14:textId="77777777" w:rsidR="00AC12E7" w:rsidRPr="00AC12E7" w:rsidRDefault="00AC12E7" w:rsidP="00AC12E7">
            <w:pPr>
              <w:spacing w:before="0"/>
              <w:ind w:left="0" w:right="0" w:firstLine="0"/>
              <w:jc w:val="left"/>
              <w:rPr>
                <w:lang w:val="en-US"/>
              </w:rPr>
            </w:pPr>
            <w:r w:rsidRPr="00AC12E7">
              <w:rPr>
                <w:lang w:val="en-US"/>
              </w:rPr>
              <w:t>Mai Thúc Loan</w:t>
            </w:r>
          </w:p>
        </w:tc>
        <w:tc>
          <w:tcPr>
            <w:tcW w:w="1985" w:type="dxa"/>
            <w:noWrap/>
            <w:vAlign w:val="center"/>
            <w:hideMark/>
          </w:tcPr>
          <w:p w14:paraId="37E13F5E" w14:textId="77777777" w:rsidR="00AC12E7" w:rsidRPr="00AC12E7" w:rsidRDefault="00AC12E7" w:rsidP="00AC12E7">
            <w:pPr>
              <w:spacing w:before="0"/>
              <w:ind w:left="0" w:right="0" w:firstLine="0"/>
              <w:jc w:val="left"/>
              <w:rPr>
                <w:lang w:val="en-US"/>
              </w:rPr>
            </w:pPr>
            <w:r w:rsidRPr="00AC12E7">
              <w:rPr>
                <w:lang w:val="en-US"/>
              </w:rPr>
              <w:t>Đường Nguyễn Phan Vinh</w:t>
            </w:r>
          </w:p>
        </w:tc>
        <w:tc>
          <w:tcPr>
            <w:tcW w:w="1984" w:type="dxa"/>
            <w:noWrap/>
            <w:vAlign w:val="center"/>
            <w:hideMark/>
          </w:tcPr>
          <w:p w14:paraId="5748C1E7" w14:textId="77777777" w:rsidR="00AC12E7" w:rsidRPr="00AC12E7" w:rsidRDefault="00AC12E7" w:rsidP="00AC12E7">
            <w:pPr>
              <w:spacing w:before="0"/>
              <w:ind w:left="0" w:right="0" w:firstLine="0"/>
              <w:jc w:val="left"/>
              <w:rPr>
                <w:lang w:val="en-US"/>
              </w:rPr>
            </w:pPr>
            <w:r w:rsidRPr="00AC12E7">
              <w:rPr>
                <w:lang w:val="en-US"/>
              </w:rPr>
              <w:t>Khúc Thừa Dụ</w:t>
            </w:r>
          </w:p>
        </w:tc>
        <w:tc>
          <w:tcPr>
            <w:tcW w:w="992" w:type="dxa"/>
            <w:noWrap/>
            <w:vAlign w:val="center"/>
            <w:hideMark/>
          </w:tcPr>
          <w:p w14:paraId="1D43A312" w14:textId="77777777" w:rsidR="00AC12E7" w:rsidRPr="00AC12E7" w:rsidRDefault="00AC12E7" w:rsidP="00AC12E7">
            <w:pPr>
              <w:spacing w:before="0"/>
              <w:ind w:left="0" w:right="0" w:firstLine="0"/>
              <w:jc w:val="center"/>
              <w:rPr>
                <w:lang w:val="en-US"/>
              </w:rPr>
            </w:pPr>
            <w:r w:rsidRPr="00AC12E7">
              <w:rPr>
                <w:lang w:val="en-US"/>
              </w:rPr>
              <w:t>9.5</w:t>
            </w:r>
          </w:p>
        </w:tc>
        <w:tc>
          <w:tcPr>
            <w:tcW w:w="825" w:type="dxa"/>
            <w:noWrap/>
            <w:vAlign w:val="center"/>
            <w:hideMark/>
          </w:tcPr>
          <w:p w14:paraId="46D3AF72" w14:textId="77777777" w:rsidR="00AC12E7" w:rsidRPr="00AC12E7" w:rsidRDefault="00AC12E7" w:rsidP="00AC12E7">
            <w:pPr>
              <w:spacing w:before="0"/>
              <w:ind w:left="0" w:right="0" w:firstLine="0"/>
              <w:jc w:val="center"/>
              <w:rPr>
                <w:lang w:val="en-US"/>
              </w:rPr>
            </w:pPr>
            <w:r w:rsidRPr="00AC12E7">
              <w:rPr>
                <w:lang w:val="en-US"/>
              </w:rPr>
              <w:t>9.5</w:t>
            </w:r>
          </w:p>
        </w:tc>
        <w:tc>
          <w:tcPr>
            <w:tcW w:w="735" w:type="dxa"/>
            <w:noWrap/>
            <w:vAlign w:val="center"/>
            <w:hideMark/>
          </w:tcPr>
          <w:p w14:paraId="41FE9450" w14:textId="77777777" w:rsidR="00AC12E7" w:rsidRPr="00AC12E7" w:rsidRDefault="00AC12E7" w:rsidP="00AC12E7">
            <w:pPr>
              <w:spacing w:before="0"/>
              <w:ind w:left="0" w:right="0" w:firstLine="0"/>
              <w:jc w:val="center"/>
              <w:rPr>
                <w:lang w:val="en-US"/>
              </w:rPr>
            </w:pPr>
            <w:r w:rsidRPr="00AC12E7">
              <w:rPr>
                <w:lang w:val="en-US"/>
              </w:rPr>
              <w:t>3</w:t>
            </w:r>
          </w:p>
        </w:tc>
      </w:tr>
      <w:tr w:rsidR="00AC12E7" w:rsidRPr="00AC12E7" w14:paraId="6A4A036B" w14:textId="77777777" w:rsidTr="00AC12E7">
        <w:trPr>
          <w:trHeight w:val="20"/>
        </w:trPr>
        <w:tc>
          <w:tcPr>
            <w:tcW w:w="562" w:type="dxa"/>
            <w:noWrap/>
            <w:vAlign w:val="center"/>
            <w:hideMark/>
          </w:tcPr>
          <w:p w14:paraId="78530FBC" w14:textId="77777777" w:rsidR="00AC12E7" w:rsidRPr="00AC12E7" w:rsidRDefault="00AC12E7" w:rsidP="00AC12E7">
            <w:pPr>
              <w:spacing w:before="0"/>
              <w:ind w:left="0" w:right="0" w:firstLine="0"/>
              <w:jc w:val="center"/>
              <w:rPr>
                <w:lang w:val="en-US"/>
              </w:rPr>
            </w:pPr>
            <w:r w:rsidRPr="00AC12E7">
              <w:rPr>
                <w:lang w:val="en-US"/>
              </w:rPr>
              <w:t>110</w:t>
            </w:r>
          </w:p>
        </w:tc>
        <w:tc>
          <w:tcPr>
            <w:tcW w:w="2410" w:type="dxa"/>
            <w:noWrap/>
            <w:vAlign w:val="center"/>
            <w:hideMark/>
          </w:tcPr>
          <w:p w14:paraId="258F8CB2" w14:textId="77777777" w:rsidR="00AC12E7" w:rsidRPr="00AC12E7" w:rsidRDefault="00AC12E7" w:rsidP="00AC12E7">
            <w:pPr>
              <w:spacing w:before="0"/>
              <w:ind w:left="0" w:right="0" w:firstLine="0"/>
              <w:jc w:val="left"/>
              <w:rPr>
                <w:lang w:val="en-US"/>
              </w:rPr>
            </w:pPr>
            <w:r w:rsidRPr="00AC12E7">
              <w:rPr>
                <w:lang w:val="en-US"/>
              </w:rPr>
              <w:t>Khương Hữu Dụng</w:t>
            </w:r>
          </w:p>
        </w:tc>
        <w:tc>
          <w:tcPr>
            <w:tcW w:w="1985" w:type="dxa"/>
            <w:noWrap/>
            <w:vAlign w:val="center"/>
            <w:hideMark/>
          </w:tcPr>
          <w:p w14:paraId="0F1543A3" w14:textId="77777777" w:rsidR="00AC12E7" w:rsidRPr="00AC12E7" w:rsidRDefault="00AC12E7" w:rsidP="00AC12E7">
            <w:pPr>
              <w:spacing w:before="0"/>
              <w:ind w:left="0" w:right="0" w:firstLine="0"/>
              <w:jc w:val="left"/>
              <w:rPr>
                <w:lang w:val="en-US"/>
              </w:rPr>
            </w:pPr>
            <w:r w:rsidRPr="00AC12E7">
              <w:rPr>
                <w:lang w:val="en-US"/>
              </w:rPr>
              <w:t>Phùng Hưng</w:t>
            </w:r>
          </w:p>
        </w:tc>
        <w:tc>
          <w:tcPr>
            <w:tcW w:w="1984" w:type="dxa"/>
            <w:noWrap/>
            <w:vAlign w:val="center"/>
            <w:hideMark/>
          </w:tcPr>
          <w:p w14:paraId="3DD075D1" w14:textId="77777777" w:rsidR="00AC12E7" w:rsidRPr="00AC12E7" w:rsidRDefault="00AC12E7" w:rsidP="00AC12E7">
            <w:pPr>
              <w:spacing w:before="0"/>
              <w:ind w:left="0" w:right="0" w:firstLine="0"/>
              <w:jc w:val="left"/>
              <w:rPr>
                <w:lang w:val="en-US"/>
              </w:rPr>
            </w:pPr>
            <w:r w:rsidRPr="00AC12E7">
              <w:rPr>
                <w:lang w:val="en-US"/>
              </w:rPr>
              <w:t>Thạch Lam</w:t>
            </w:r>
          </w:p>
        </w:tc>
        <w:tc>
          <w:tcPr>
            <w:tcW w:w="992" w:type="dxa"/>
            <w:noWrap/>
            <w:vAlign w:val="center"/>
            <w:hideMark/>
          </w:tcPr>
          <w:p w14:paraId="0144B636" w14:textId="77777777" w:rsidR="00AC12E7" w:rsidRPr="00AC12E7" w:rsidRDefault="00AC12E7" w:rsidP="00AC12E7">
            <w:pPr>
              <w:spacing w:before="0"/>
              <w:ind w:left="0" w:right="0" w:firstLine="0"/>
              <w:jc w:val="center"/>
              <w:rPr>
                <w:lang w:val="en-US"/>
              </w:rPr>
            </w:pPr>
            <w:r w:rsidRPr="00AC12E7">
              <w:rPr>
                <w:lang w:val="en-US"/>
              </w:rPr>
              <w:t>11.5</w:t>
            </w:r>
          </w:p>
        </w:tc>
        <w:tc>
          <w:tcPr>
            <w:tcW w:w="825" w:type="dxa"/>
            <w:noWrap/>
            <w:vAlign w:val="center"/>
            <w:hideMark/>
          </w:tcPr>
          <w:p w14:paraId="440EDC94" w14:textId="77777777" w:rsidR="00AC12E7" w:rsidRPr="00AC12E7" w:rsidRDefault="00AC12E7" w:rsidP="00AC12E7">
            <w:pPr>
              <w:spacing w:before="0"/>
              <w:ind w:left="0" w:right="0" w:firstLine="0"/>
              <w:jc w:val="center"/>
              <w:rPr>
                <w:lang w:val="en-US"/>
              </w:rPr>
            </w:pPr>
            <w:r w:rsidRPr="00AC12E7">
              <w:rPr>
                <w:lang w:val="en-US"/>
              </w:rPr>
              <w:t>11.5</w:t>
            </w:r>
          </w:p>
        </w:tc>
        <w:tc>
          <w:tcPr>
            <w:tcW w:w="735" w:type="dxa"/>
            <w:noWrap/>
            <w:vAlign w:val="center"/>
            <w:hideMark/>
          </w:tcPr>
          <w:p w14:paraId="093104FE" w14:textId="77777777" w:rsidR="00AC12E7" w:rsidRPr="00AC12E7" w:rsidRDefault="00AC12E7" w:rsidP="00AC12E7">
            <w:pPr>
              <w:spacing w:before="0"/>
              <w:ind w:left="0" w:right="0" w:firstLine="0"/>
              <w:jc w:val="center"/>
              <w:rPr>
                <w:lang w:val="en-US"/>
              </w:rPr>
            </w:pPr>
            <w:r w:rsidRPr="00AC12E7">
              <w:rPr>
                <w:lang w:val="en-US"/>
              </w:rPr>
              <w:t>3</w:t>
            </w:r>
          </w:p>
        </w:tc>
      </w:tr>
      <w:tr w:rsidR="00AC12E7" w:rsidRPr="00AC12E7" w14:paraId="20AABD73" w14:textId="77777777" w:rsidTr="00AC12E7">
        <w:trPr>
          <w:trHeight w:val="20"/>
        </w:trPr>
        <w:tc>
          <w:tcPr>
            <w:tcW w:w="562" w:type="dxa"/>
            <w:noWrap/>
            <w:vAlign w:val="center"/>
            <w:hideMark/>
          </w:tcPr>
          <w:p w14:paraId="34720DF1" w14:textId="77777777" w:rsidR="00AC12E7" w:rsidRPr="00AC12E7" w:rsidRDefault="00AC12E7" w:rsidP="00AC12E7">
            <w:pPr>
              <w:spacing w:before="0"/>
              <w:ind w:left="0" w:right="0" w:firstLine="0"/>
              <w:jc w:val="center"/>
              <w:rPr>
                <w:lang w:val="en-US"/>
              </w:rPr>
            </w:pPr>
            <w:r w:rsidRPr="00AC12E7">
              <w:rPr>
                <w:lang w:val="en-US"/>
              </w:rPr>
              <w:t>111</w:t>
            </w:r>
          </w:p>
        </w:tc>
        <w:tc>
          <w:tcPr>
            <w:tcW w:w="2410" w:type="dxa"/>
            <w:noWrap/>
            <w:vAlign w:val="center"/>
            <w:hideMark/>
          </w:tcPr>
          <w:p w14:paraId="168DA9E0" w14:textId="77777777" w:rsidR="00AC12E7" w:rsidRPr="00AC12E7" w:rsidRDefault="00AC12E7" w:rsidP="00AC12E7">
            <w:pPr>
              <w:spacing w:before="0"/>
              <w:ind w:left="0" w:right="0" w:firstLine="0"/>
              <w:jc w:val="left"/>
              <w:rPr>
                <w:lang w:val="en-US"/>
              </w:rPr>
            </w:pPr>
            <w:r w:rsidRPr="00AC12E7">
              <w:rPr>
                <w:lang w:val="en-US"/>
              </w:rPr>
              <w:t>Đặng Thuỳ Trâm</w:t>
            </w:r>
          </w:p>
        </w:tc>
        <w:tc>
          <w:tcPr>
            <w:tcW w:w="1985" w:type="dxa"/>
            <w:noWrap/>
            <w:vAlign w:val="center"/>
            <w:hideMark/>
          </w:tcPr>
          <w:p w14:paraId="53BAA940" w14:textId="77777777" w:rsidR="00AC12E7" w:rsidRPr="00AC12E7" w:rsidRDefault="00AC12E7" w:rsidP="00AC12E7">
            <w:pPr>
              <w:spacing w:before="0"/>
              <w:ind w:left="0" w:right="0" w:firstLine="0"/>
              <w:jc w:val="left"/>
              <w:rPr>
                <w:lang w:val="en-US"/>
              </w:rPr>
            </w:pPr>
            <w:r w:rsidRPr="00AC12E7">
              <w:rPr>
                <w:lang w:val="en-US"/>
              </w:rPr>
              <w:t>Chu Cẩm Phong</w:t>
            </w:r>
          </w:p>
        </w:tc>
        <w:tc>
          <w:tcPr>
            <w:tcW w:w="1984" w:type="dxa"/>
            <w:noWrap/>
            <w:vAlign w:val="center"/>
            <w:hideMark/>
          </w:tcPr>
          <w:p w14:paraId="3AFBE2E7" w14:textId="77777777" w:rsidR="00AC12E7" w:rsidRPr="00AC12E7" w:rsidRDefault="00AC12E7" w:rsidP="00AC12E7">
            <w:pPr>
              <w:spacing w:before="0"/>
              <w:ind w:left="0" w:right="0" w:firstLine="0"/>
              <w:jc w:val="left"/>
              <w:rPr>
                <w:lang w:val="en-US"/>
              </w:rPr>
            </w:pPr>
            <w:r w:rsidRPr="00AC12E7">
              <w:rPr>
                <w:lang w:val="en-US"/>
              </w:rPr>
              <w:t>Triệu Quang Phục</w:t>
            </w:r>
          </w:p>
        </w:tc>
        <w:tc>
          <w:tcPr>
            <w:tcW w:w="992" w:type="dxa"/>
            <w:noWrap/>
            <w:vAlign w:val="center"/>
            <w:hideMark/>
          </w:tcPr>
          <w:p w14:paraId="6C3C8BE9" w14:textId="77777777" w:rsidR="00AC12E7" w:rsidRPr="00AC12E7" w:rsidRDefault="00AC12E7" w:rsidP="00AC12E7">
            <w:pPr>
              <w:spacing w:before="0"/>
              <w:ind w:left="0" w:right="0" w:firstLine="0"/>
              <w:jc w:val="center"/>
              <w:rPr>
                <w:lang w:val="en-US"/>
              </w:rPr>
            </w:pPr>
            <w:r w:rsidRPr="00AC12E7">
              <w:rPr>
                <w:lang w:val="en-US"/>
              </w:rPr>
              <w:t>11.5</w:t>
            </w:r>
          </w:p>
        </w:tc>
        <w:tc>
          <w:tcPr>
            <w:tcW w:w="825" w:type="dxa"/>
            <w:noWrap/>
            <w:vAlign w:val="center"/>
            <w:hideMark/>
          </w:tcPr>
          <w:p w14:paraId="69D05B3C" w14:textId="77777777" w:rsidR="00AC12E7" w:rsidRPr="00AC12E7" w:rsidRDefault="00AC12E7" w:rsidP="00AC12E7">
            <w:pPr>
              <w:spacing w:before="0"/>
              <w:ind w:left="0" w:right="0" w:firstLine="0"/>
              <w:jc w:val="center"/>
              <w:rPr>
                <w:lang w:val="en-US"/>
              </w:rPr>
            </w:pPr>
            <w:r w:rsidRPr="00AC12E7">
              <w:rPr>
                <w:lang w:val="en-US"/>
              </w:rPr>
              <w:t>11.5</w:t>
            </w:r>
          </w:p>
        </w:tc>
        <w:tc>
          <w:tcPr>
            <w:tcW w:w="735" w:type="dxa"/>
            <w:noWrap/>
            <w:vAlign w:val="center"/>
            <w:hideMark/>
          </w:tcPr>
          <w:p w14:paraId="7948F4B8" w14:textId="77777777" w:rsidR="00AC12E7" w:rsidRPr="00AC12E7" w:rsidRDefault="00AC12E7" w:rsidP="00AC12E7">
            <w:pPr>
              <w:spacing w:before="0"/>
              <w:ind w:left="0" w:right="0" w:firstLine="0"/>
              <w:jc w:val="center"/>
              <w:rPr>
                <w:lang w:val="en-US"/>
              </w:rPr>
            </w:pPr>
            <w:r w:rsidRPr="00AC12E7">
              <w:rPr>
                <w:lang w:val="en-US"/>
              </w:rPr>
              <w:t>3</w:t>
            </w:r>
          </w:p>
        </w:tc>
      </w:tr>
      <w:tr w:rsidR="00AC12E7" w:rsidRPr="00AC12E7" w14:paraId="20661C17" w14:textId="77777777" w:rsidTr="00AC12E7">
        <w:trPr>
          <w:trHeight w:val="20"/>
        </w:trPr>
        <w:tc>
          <w:tcPr>
            <w:tcW w:w="562" w:type="dxa"/>
            <w:noWrap/>
            <w:vAlign w:val="center"/>
            <w:hideMark/>
          </w:tcPr>
          <w:p w14:paraId="5132BAB8" w14:textId="77777777" w:rsidR="00AC12E7" w:rsidRPr="00AC12E7" w:rsidRDefault="00AC12E7" w:rsidP="00AC12E7">
            <w:pPr>
              <w:spacing w:before="0"/>
              <w:ind w:left="0" w:right="0" w:firstLine="0"/>
              <w:jc w:val="center"/>
              <w:rPr>
                <w:lang w:val="en-US"/>
              </w:rPr>
            </w:pPr>
            <w:r w:rsidRPr="00AC12E7">
              <w:rPr>
                <w:lang w:val="en-US"/>
              </w:rPr>
              <w:t>112</w:t>
            </w:r>
          </w:p>
        </w:tc>
        <w:tc>
          <w:tcPr>
            <w:tcW w:w="2410" w:type="dxa"/>
            <w:noWrap/>
            <w:vAlign w:val="center"/>
            <w:hideMark/>
          </w:tcPr>
          <w:p w14:paraId="22320BCC" w14:textId="77777777" w:rsidR="00AC12E7" w:rsidRPr="00AC12E7" w:rsidRDefault="00AC12E7" w:rsidP="00AC12E7">
            <w:pPr>
              <w:spacing w:before="0"/>
              <w:ind w:left="0" w:right="0" w:firstLine="0"/>
              <w:jc w:val="left"/>
              <w:rPr>
                <w:lang w:val="en-US"/>
              </w:rPr>
            </w:pPr>
            <w:r w:rsidRPr="00AC12E7">
              <w:rPr>
                <w:lang w:val="en-US"/>
              </w:rPr>
              <w:t>Nguyễn Văn Xuân</w:t>
            </w:r>
          </w:p>
        </w:tc>
        <w:tc>
          <w:tcPr>
            <w:tcW w:w="1985" w:type="dxa"/>
            <w:noWrap/>
            <w:vAlign w:val="center"/>
            <w:hideMark/>
          </w:tcPr>
          <w:p w14:paraId="74FB5A9C" w14:textId="77777777" w:rsidR="00AC12E7" w:rsidRPr="00AC12E7" w:rsidRDefault="00AC12E7" w:rsidP="00AC12E7">
            <w:pPr>
              <w:spacing w:before="0"/>
              <w:ind w:left="0" w:right="0" w:firstLine="0"/>
              <w:jc w:val="left"/>
              <w:rPr>
                <w:lang w:val="en-US"/>
              </w:rPr>
            </w:pPr>
            <w:r w:rsidRPr="00AC12E7">
              <w:rPr>
                <w:lang w:val="en-US"/>
              </w:rPr>
              <w:t>Đường Nguyễn Phan Vinh</w:t>
            </w:r>
          </w:p>
        </w:tc>
        <w:tc>
          <w:tcPr>
            <w:tcW w:w="1984" w:type="dxa"/>
            <w:noWrap/>
            <w:vAlign w:val="center"/>
            <w:hideMark/>
          </w:tcPr>
          <w:p w14:paraId="69D01A24" w14:textId="77777777" w:rsidR="00AC12E7" w:rsidRPr="00AC12E7" w:rsidRDefault="00AC12E7" w:rsidP="00AC12E7">
            <w:pPr>
              <w:spacing w:before="0"/>
              <w:ind w:left="0" w:right="0" w:firstLine="0"/>
              <w:jc w:val="left"/>
              <w:rPr>
                <w:lang w:val="en-US"/>
              </w:rPr>
            </w:pPr>
            <w:r w:rsidRPr="00AC12E7">
              <w:rPr>
                <w:lang w:val="en-US"/>
              </w:rPr>
              <w:t>Mai Thúc Loan</w:t>
            </w:r>
          </w:p>
        </w:tc>
        <w:tc>
          <w:tcPr>
            <w:tcW w:w="992" w:type="dxa"/>
            <w:noWrap/>
            <w:vAlign w:val="center"/>
            <w:hideMark/>
          </w:tcPr>
          <w:p w14:paraId="6F87C080" w14:textId="77777777" w:rsidR="00AC12E7" w:rsidRPr="00AC12E7" w:rsidRDefault="00AC12E7" w:rsidP="00AC12E7">
            <w:pPr>
              <w:spacing w:before="0"/>
              <w:ind w:left="0" w:right="0" w:firstLine="0"/>
              <w:jc w:val="center"/>
              <w:rPr>
                <w:lang w:val="en-US"/>
              </w:rPr>
            </w:pPr>
            <w:r w:rsidRPr="00AC12E7">
              <w:rPr>
                <w:lang w:val="en-US"/>
              </w:rPr>
              <w:t>13.5</w:t>
            </w:r>
          </w:p>
        </w:tc>
        <w:tc>
          <w:tcPr>
            <w:tcW w:w="825" w:type="dxa"/>
            <w:noWrap/>
            <w:vAlign w:val="center"/>
            <w:hideMark/>
          </w:tcPr>
          <w:p w14:paraId="45F0DE25" w14:textId="77777777" w:rsidR="00AC12E7" w:rsidRPr="00AC12E7" w:rsidRDefault="00AC12E7" w:rsidP="00AC12E7">
            <w:pPr>
              <w:spacing w:before="0"/>
              <w:ind w:left="0" w:right="0" w:firstLine="0"/>
              <w:jc w:val="center"/>
              <w:rPr>
                <w:lang w:val="en-US"/>
              </w:rPr>
            </w:pPr>
            <w:r w:rsidRPr="00AC12E7">
              <w:rPr>
                <w:lang w:val="en-US"/>
              </w:rPr>
              <w:t>13.5</w:t>
            </w:r>
          </w:p>
        </w:tc>
        <w:tc>
          <w:tcPr>
            <w:tcW w:w="735" w:type="dxa"/>
            <w:noWrap/>
            <w:vAlign w:val="center"/>
            <w:hideMark/>
          </w:tcPr>
          <w:p w14:paraId="4486FDCB" w14:textId="77777777" w:rsidR="00AC12E7" w:rsidRPr="00AC12E7" w:rsidRDefault="00AC12E7" w:rsidP="00AC12E7">
            <w:pPr>
              <w:spacing w:before="0"/>
              <w:ind w:left="0" w:right="0" w:firstLine="0"/>
              <w:jc w:val="center"/>
              <w:rPr>
                <w:lang w:val="en-US"/>
              </w:rPr>
            </w:pPr>
            <w:r w:rsidRPr="00AC12E7">
              <w:rPr>
                <w:lang w:val="en-US"/>
              </w:rPr>
              <w:t>3</w:t>
            </w:r>
          </w:p>
        </w:tc>
      </w:tr>
      <w:tr w:rsidR="00AC12E7" w:rsidRPr="00AC12E7" w14:paraId="386CDF64" w14:textId="77777777" w:rsidTr="00AC12E7">
        <w:trPr>
          <w:trHeight w:val="20"/>
        </w:trPr>
        <w:tc>
          <w:tcPr>
            <w:tcW w:w="562" w:type="dxa"/>
            <w:noWrap/>
            <w:vAlign w:val="center"/>
            <w:hideMark/>
          </w:tcPr>
          <w:p w14:paraId="08504F83" w14:textId="77777777" w:rsidR="00AC12E7" w:rsidRPr="00AC12E7" w:rsidRDefault="00AC12E7" w:rsidP="00AC12E7">
            <w:pPr>
              <w:spacing w:before="0"/>
              <w:ind w:left="0" w:right="0" w:firstLine="0"/>
              <w:jc w:val="center"/>
              <w:rPr>
                <w:lang w:val="en-US"/>
              </w:rPr>
            </w:pPr>
            <w:r w:rsidRPr="00AC12E7">
              <w:rPr>
                <w:lang w:val="en-US"/>
              </w:rPr>
              <w:t>113</w:t>
            </w:r>
          </w:p>
        </w:tc>
        <w:tc>
          <w:tcPr>
            <w:tcW w:w="2410" w:type="dxa"/>
            <w:noWrap/>
            <w:vAlign w:val="center"/>
            <w:hideMark/>
          </w:tcPr>
          <w:p w14:paraId="0C070E10" w14:textId="77777777" w:rsidR="00AC12E7" w:rsidRPr="00AC12E7" w:rsidRDefault="00AC12E7" w:rsidP="00AC12E7">
            <w:pPr>
              <w:spacing w:before="0"/>
              <w:ind w:left="0" w:right="0" w:firstLine="0"/>
              <w:jc w:val="left"/>
              <w:rPr>
                <w:lang w:val="en-US"/>
              </w:rPr>
            </w:pPr>
            <w:r w:rsidRPr="00AC12E7">
              <w:rPr>
                <w:lang w:val="en-US"/>
              </w:rPr>
              <w:t>Thạch Lam</w:t>
            </w:r>
          </w:p>
        </w:tc>
        <w:tc>
          <w:tcPr>
            <w:tcW w:w="1985" w:type="dxa"/>
            <w:noWrap/>
            <w:vAlign w:val="center"/>
            <w:hideMark/>
          </w:tcPr>
          <w:p w14:paraId="05B33B81" w14:textId="77777777" w:rsidR="00AC12E7" w:rsidRPr="00AC12E7" w:rsidRDefault="00AC12E7" w:rsidP="00AC12E7">
            <w:pPr>
              <w:spacing w:before="0"/>
              <w:ind w:left="0" w:right="0" w:firstLine="0"/>
              <w:jc w:val="left"/>
              <w:rPr>
                <w:lang w:val="en-US"/>
              </w:rPr>
            </w:pPr>
            <w:r w:rsidRPr="00AC12E7">
              <w:rPr>
                <w:lang w:val="en-US"/>
              </w:rPr>
              <w:t>Đường Nguyễn Phan Vinh</w:t>
            </w:r>
          </w:p>
        </w:tc>
        <w:tc>
          <w:tcPr>
            <w:tcW w:w="1984" w:type="dxa"/>
            <w:noWrap/>
            <w:vAlign w:val="center"/>
            <w:hideMark/>
          </w:tcPr>
          <w:p w14:paraId="47FE8679" w14:textId="77777777" w:rsidR="00AC12E7" w:rsidRPr="00AC12E7" w:rsidRDefault="00AC12E7" w:rsidP="00AC12E7">
            <w:pPr>
              <w:spacing w:before="0"/>
              <w:ind w:left="0" w:right="0" w:firstLine="0"/>
              <w:jc w:val="left"/>
              <w:rPr>
                <w:lang w:val="en-US"/>
              </w:rPr>
            </w:pPr>
            <w:r w:rsidRPr="00AC12E7">
              <w:rPr>
                <w:lang w:val="en-US"/>
              </w:rPr>
              <w:t>Đường Mai Thúc Loan</w:t>
            </w:r>
          </w:p>
        </w:tc>
        <w:tc>
          <w:tcPr>
            <w:tcW w:w="992" w:type="dxa"/>
            <w:noWrap/>
            <w:vAlign w:val="center"/>
            <w:hideMark/>
          </w:tcPr>
          <w:p w14:paraId="0A79BC28" w14:textId="77777777" w:rsidR="00AC12E7" w:rsidRPr="00AC12E7" w:rsidRDefault="00AC12E7" w:rsidP="00AC12E7">
            <w:pPr>
              <w:spacing w:before="0"/>
              <w:ind w:left="0" w:right="0" w:firstLine="0"/>
              <w:jc w:val="center"/>
              <w:rPr>
                <w:lang w:val="en-US"/>
              </w:rPr>
            </w:pPr>
            <w:r w:rsidRPr="00AC12E7">
              <w:rPr>
                <w:lang w:val="en-US"/>
              </w:rPr>
              <w:t>13.5</w:t>
            </w:r>
          </w:p>
        </w:tc>
        <w:tc>
          <w:tcPr>
            <w:tcW w:w="825" w:type="dxa"/>
            <w:noWrap/>
            <w:vAlign w:val="center"/>
            <w:hideMark/>
          </w:tcPr>
          <w:p w14:paraId="7B340918" w14:textId="77777777" w:rsidR="00AC12E7" w:rsidRPr="00AC12E7" w:rsidRDefault="00AC12E7" w:rsidP="00AC12E7">
            <w:pPr>
              <w:spacing w:before="0"/>
              <w:ind w:left="0" w:right="0" w:firstLine="0"/>
              <w:jc w:val="center"/>
              <w:rPr>
                <w:lang w:val="en-US"/>
              </w:rPr>
            </w:pPr>
            <w:r w:rsidRPr="00AC12E7">
              <w:rPr>
                <w:lang w:val="en-US"/>
              </w:rPr>
              <w:t>13.5</w:t>
            </w:r>
          </w:p>
        </w:tc>
        <w:tc>
          <w:tcPr>
            <w:tcW w:w="735" w:type="dxa"/>
            <w:noWrap/>
            <w:vAlign w:val="center"/>
            <w:hideMark/>
          </w:tcPr>
          <w:p w14:paraId="164DD143" w14:textId="77777777" w:rsidR="00AC12E7" w:rsidRPr="00AC12E7" w:rsidRDefault="00AC12E7" w:rsidP="00AC12E7">
            <w:pPr>
              <w:spacing w:before="0"/>
              <w:ind w:left="0" w:right="0" w:firstLine="0"/>
              <w:jc w:val="center"/>
              <w:rPr>
                <w:lang w:val="en-US"/>
              </w:rPr>
            </w:pPr>
            <w:r w:rsidRPr="00AC12E7">
              <w:rPr>
                <w:lang w:val="en-US"/>
              </w:rPr>
              <w:t>3</w:t>
            </w:r>
          </w:p>
        </w:tc>
      </w:tr>
      <w:tr w:rsidR="00AC12E7" w:rsidRPr="00AC12E7" w14:paraId="788F6DDA" w14:textId="77777777" w:rsidTr="00AC12E7">
        <w:trPr>
          <w:trHeight w:val="20"/>
        </w:trPr>
        <w:tc>
          <w:tcPr>
            <w:tcW w:w="562" w:type="dxa"/>
            <w:noWrap/>
            <w:vAlign w:val="center"/>
            <w:hideMark/>
          </w:tcPr>
          <w:p w14:paraId="43C2D2B9" w14:textId="77777777" w:rsidR="00AC12E7" w:rsidRPr="00AC12E7" w:rsidRDefault="00AC12E7" w:rsidP="00AC12E7">
            <w:pPr>
              <w:spacing w:before="0"/>
              <w:ind w:left="0" w:right="0" w:firstLine="0"/>
              <w:jc w:val="center"/>
              <w:rPr>
                <w:lang w:val="en-US"/>
              </w:rPr>
            </w:pPr>
            <w:r w:rsidRPr="00AC12E7">
              <w:rPr>
                <w:lang w:val="en-US"/>
              </w:rPr>
              <w:t>114</w:t>
            </w:r>
          </w:p>
        </w:tc>
        <w:tc>
          <w:tcPr>
            <w:tcW w:w="2410" w:type="dxa"/>
            <w:noWrap/>
            <w:vAlign w:val="center"/>
            <w:hideMark/>
          </w:tcPr>
          <w:p w14:paraId="241AE36B" w14:textId="77777777" w:rsidR="00AC12E7" w:rsidRPr="00AC12E7" w:rsidRDefault="00AC12E7" w:rsidP="00AC12E7">
            <w:pPr>
              <w:spacing w:before="0"/>
              <w:ind w:left="0" w:right="0" w:firstLine="0"/>
              <w:jc w:val="left"/>
              <w:rPr>
                <w:lang w:val="en-US"/>
              </w:rPr>
            </w:pPr>
            <w:r w:rsidRPr="00AC12E7">
              <w:rPr>
                <w:lang w:val="en-US"/>
              </w:rPr>
              <w:t>Nguyễn Mỹ</w:t>
            </w:r>
          </w:p>
        </w:tc>
        <w:tc>
          <w:tcPr>
            <w:tcW w:w="1985" w:type="dxa"/>
            <w:noWrap/>
            <w:vAlign w:val="center"/>
            <w:hideMark/>
          </w:tcPr>
          <w:p w14:paraId="36933C0A" w14:textId="77777777" w:rsidR="00AC12E7" w:rsidRPr="00AC12E7" w:rsidRDefault="00AC12E7" w:rsidP="00AC12E7">
            <w:pPr>
              <w:spacing w:before="0"/>
              <w:ind w:left="0" w:right="0" w:firstLine="0"/>
              <w:jc w:val="left"/>
              <w:rPr>
                <w:lang w:val="en-US"/>
              </w:rPr>
            </w:pPr>
            <w:r w:rsidRPr="00AC12E7">
              <w:rPr>
                <w:lang w:val="en-US"/>
              </w:rPr>
              <w:t>Đặng Thuỳ Trâm</w:t>
            </w:r>
          </w:p>
        </w:tc>
        <w:tc>
          <w:tcPr>
            <w:tcW w:w="1984" w:type="dxa"/>
            <w:noWrap/>
            <w:vAlign w:val="center"/>
            <w:hideMark/>
          </w:tcPr>
          <w:p w14:paraId="49732000" w14:textId="77777777" w:rsidR="00AC12E7" w:rsidRPr="00AC12E7" w:rsidRDefault="00AC12E7" w:rsidP="00AC12E7">
            <w:pPr>
              <w:spacing w:before="0"/>
              <w:ind w:left="0" w:right="0" w:firstLine="0"/>
              <w:jc w:val="left"/>
              <w:rPr>
                <w:lang w:val="en-US"/>
              </w:rPr>
            </w:pPr>
            <w:r w:rsidRPr="00AC12E7">
              <w:rPr>
                <w:lang w:val="en-US"/>
              </w:rPr>
              <w:t>Đường Mai Thúc Loan</w:t>
            </w:r>
          </w:p>
        </w:tc>
        <w:tc>
          <w:tcPr>
            <w:tcW w:w="992" w:type="dxa"/>
            <w:noWrap/>
            <w:vAlign w:val="center"/>
            <w:hideMark/>
          </w:tcPr>
          <w:p w14:paraId="609F8E11" w14:textId="77777777" w:rsidR="00AC12E7" w:rsidRPr="00AC12E7" w:rsidRDefault="00AC12E7" w:rsidP="00AC12E7">
            <w:pPr>
              <w:spacing w:before="0"/>
              <w:ind w:left="0" w:right="0" w:firstLine="0"/>
              <w:jc w:val="center"/>
              <w:rPr>
                <w:lang w:val="en-US"/>
              </w:rPr>
            </w:pPr>
            <w:r w:rsidRPr="00AC12E7">
              <w:rPr>
                <w:lang w:val="en-US"/>
              </w:rPr>
              <w:t>13.5</w:t>
            </w:r>
          </w:p>
        </w:tc>
        <w:tc>
          <w:tcPr>
            <w:tcW w:w="825" w:type="dxa"/>
            <w:noWrap/>
            <w:vAlign w:val="center"/>
            <w:hideMark/>
          </w:tcPr>
          <w:p w14:paraId="641A1BDC" w14:textId="77777777" w:rsidR="00AC12E7" w:rsidRPr="00AC12E7" w:rsidRDefault="00AC12E7" w:rsidP="00AC12E7">
            <w:pPr>
              <w:spacing w:before="0"/>
              <w:ind w:left="0" w:right="0" w:firstLine="0"/>
              <w:jc w:val="center"/>
              <w:rPr>
                <w:lang w:val="en-US"/>
              </w:rPr>
            </w:pPr>
            <w:r w:rsidRPr="00AC12E7">
              <w:rPr>
                <w:lang w:val="en-US"/>
              </w:rPr>
              <w:t>13.5</w:t>
            </w:r>
          </w:p>
        </w:tc>
        <w:tc>
          <w:tcPr>
            <w:tcW w:w="735" w:type="dxa"/>
            <w:noWrap/>
            <w:vAlign w:val="center"/>
            <w:hideMark/>
          </w:tcPr>
          <w:p w14:paraId="58ABA029" w14:textId="77777777" w:rsidR="00AC12E7" w:rsidRPr="00AC12E7" w:rsidRDefault="00AC12E7" w:rsidP="00AC12E7">
            <w:pPr>
              <w:spacing w:before="0"/>
              <w:ind w:left="0" w:right="0" w:firstLine="0"/>
              <w:jc w:val="center"/>
              <w:rPr>
                <w:lang w:val="en-US"/>
              </w:rPr>
            </w:pPr>
            <w:r w:rsidRPr="00AC12E7">
              <w:rPr>
                <w:lang w:val="en-US"/>
              </w:rPr>
              <w:t>3</w:t>
            </w:r>
          </w:p>
        </w:tc>
      </w:tr>
      <w:tr w:rsidR="00AC12E7" w:rsidRPr="00AC12E7" w14:paraId="5A58FC3F" w14:textId="77777777" w:rsidTr="00AC12E7">
        <w:trPr>
          <w:trHeight w:val="20"/>
        </w:trPr>
        <w:tc>
          <w:tcPr>
            <w:tcW w:w="562" w:type="dxa"/>
            <w:noWrap/>
            <w:vAlign w:val="center"/>
            <w:hideMark/>
          </w:tcPr>
          <w:p w14:paraId="317635CA" w14:textId="77777777" w:rsidR="00AC12E7" w:rsidRPr="00AC12E7" w:rsidRDefault="00AC12E7" w:rsidP="00AC12E7">
            <w:pPr>
              <w:spacing w:before="0"/>
              <w:ind w:left="0" w:right="0" w:firstLine="0"/>
              <w:jc w:val="center"/>
              <w:rPr>
                <w:lang w:val="en-US"/>
              </w:rPr>
            </w:pPr>
            <w:r w:rsidRPr="00AC12E7">
              <w:rPr>
                <w:lang w:val="en-US"/>
              </w:rPr>
              <w:t>115</w:t>
            </w:r>
          </w:p>
        </w:tc>
        <w:tc>
          <w:tcPr>
            <w:tcW w:w="2410" w:type="dxa"/>
            <w:noWrap/>
            <w:vAlign w:val="center"/>
            <w:hideMark/>
          </w:tcPr>
          <w:p w14:paraId="1EFA47F3" w14:textId="77777777" w:rsidR="00AC12E7" w:rsidRPr="00AC12E7" w:rsidRDefault="00AC12E7" w:rsidP="00AC12E7">
            <w:pPr>
              <w:spacing w:before="0"/>
              <w:ind w:left="0" w:right="0" w:firstLine="0"/>
              <w:jc w:val="left"/>
              <w:rPr>
                <w:lang w:val="en-US"/>
              </w:rPr>
            </w:pPr>
            <w:r w:rsidRPr="00AC12E7">
              <w:rPr>
                <w:lang w:val="en-US"/>
              </w:rPr>
              <w:t>Dương Thị Xuân Quý</w:t>
            </w:r>
          </w:p>
        </w:tc>
        <w:tc>
          <w:tcPr>
            <w:tcW w:w="1985" w:type="dxa"/>
            <w:noWrap/>
            <w:vAlign w:val="center"/>
            <w:hideMark/>
          </w:tcPr>
          <w:p w14:paraId="02A6E649" w14:textId="77777777" w:rsidR="00AC12E7" w:rsidRPr="00AC12E7" w:rsidRDefault="00AC12E7" w:rsidP="00AC12E7">
            <w:pPr>
              <w:spacing w:before="0"/>
              <w:ind w:left="0" w:right="0" w:firstLine="0"/>
              <w:jc w:val="left"/>
              <w:rPr>
                <w:lang w:val="en-US"/>
              </w:rPr>
            </w:pPr>
            <w:r w:rsidRPr="00AC12E7">
              <w:rPr>
                <w:lang w:val="en-US"/>
              </w:rPr>
              <w:t>Đặng Thuỳ Trâm</w:t>
            </w:r>
          </w:p>
        </w:tc>
        <w:tc>
          <w:tcPr>
            <w:tcW w:w="1984" w:type="dxa"/>
            <w:noWrap/>
            <w:vAlign w:val="center"/>
            <w:hideMark/>
          </w:tcPr>
          <w:p w14:paraId="57DD2A0D" w14:textId="77777777" w:rsidR="00AC12E7" w:rsidRPr="00AC12E7" w:rsidRDefault="00AC12E7" w:rsidP="00AC12E7">
            <w:pPr>
              <w:spacing w:before="0"/>
              <w:ind w:left="0" w:right="0" w:firstLine="0"/>
              <w:jc w:val="left"/>
              <w:rPr>
                <w:lang w:val="en-US"/>
              </w:rPr>
            </w:pPr>
            <w:r w:rsidRPr="00AC12E7">
              <w:rPr>
                <w:lang w:val="en-US"/>
              </w:rPr>
              <w:t>Đường Mai Thúc Loan</w:t>
            </w:r>
          </w:p>
        </w:tc>
        <w:tc>
          <w:tcPr>
            <w:tcW w:w="992" w:type="dxa"/>
            <w:noWrap/>
            <w:vAlign w:val="center"/>
            <w:hideMark/>
          </w:tcPr>
          <w:p w14:paraId="5AA32305" w14:textId="77777777" w:rsidR="00AC12E7" w:rsidRPr="00AC12E7" w:rsidRDefault="00AC12E7" w:rsidP="00AC12E7">
            <w:pPr>
              <w:spacing w:before="0"/>
              <w:ind w:left="0" w:right="0" w:firstLine="0"/>
              <w:jc w:val="center"/>
              <w:rPr>
                <w:lang w:val="en-US"/>
              </w:rPr>
            </w:pPr>
            <w:r w:rsidRPr="00AC12E7">
              <w:rPr>
                <w:lang w:val="en-US"/>
              </w:rPr>
              <w:t>13.5</w:t>
            </w:r>
          </w:p>
        </w:tc>
        <w:tc>
          <w:tcPr>
            <w:tcW w:w="825" w:type="dxa"/>
            <w:noWrap/>
            <w:vAlign w:val="center"/>
            <w:hideMark/>
          </w:tcPr>
          <w:p w14:paraId="3F834FAF" w14:textId="77777777" w:rsidR="00AC12E7" w:rsidRPr="00AC12E7" w:rsidRDefault="00AC12E7" w:rsidP="00AC12E7">
            <w:pPr>
              <w:spacing w:before="0"/>
              <w:ind w:left="0" w:right="0" w:firstLine="0"/>
              <w:jc w:val="center"/>
              <w:rPr>
                <w:lang w:val="en-US"/>
              </w:rPr>
            </w:pPr>
            <w:r w:rsidRPr="00AC12E7">
              <w:rPr>
                <w:lang w:val="en-US"/>
              </w:rPr>
              <w:t>13.5</w:t>
            </w:r>
          </w:p>
        </w:tc>
        <w:tc>
          <w:tcPr>
            <w:tcW w:w="735" w:type="dxa"/>
            <w:noWrap/>
            <w:vAlign w:val="center"/>
            <w:hideMark/>
          </w:tcPr>
          <w:p w14:paraId="2B94B063" w14:textId="77777777" w:rsidR="00AC12E7" w:rsidRPr="00AC12E7" w:rsidRDefault="00AC12E7" w:rsidP="00AC12E7">
            <w:pPr>
              <w:spacing w:before="0"/>
              <w:ind w:left="0" w:right="0" w:firstLine="0"/>
              <w:jc w:val="center"/>
              <w:rPr>
                <w:lang w:val="en-US"/>
              </w:rPr>
            </w:pPr>
            <w:r w:rsidRPr="00AC12E7">
              <w:rPr>
                <w:lang w:val="en-US"/>
              </w:rPr>
              <w:t>3</w:t>
            </w:r>
          </w:p>
        </w:tc>
      </w:tr>
      <w:tr w:rsidR="00AC12E7" w:rsidRPr="00AC12E7" w14:paraId="195A3ACA" w14:textId="77777777" w:rsidTr="00AC12E7">
        <w:trPr>
          <w:trHeight w:val="20"/>
        </w:trPr>
        <w:tc>
          <w:tcPr>
            <w:tcW w:w="562" w:type="dxa"/>
            <w:noWrap/>
            <w:vAlign w:val="center"/>
            <w:hideMark/>
          </w:tcPr>
          <w:p w14:paraId="22D1D010" w14:textId="77777777" w:rsidR="00AC12E7" w:rsidRPr="00AC12E7" w:rsidRDefault="00AC12E7" w:rsidP="00AC12E7">
            <w:pPr>
              <w:spacing w:before="0"/>
              <w:ind w:left="0" w:right="0" w:firstLine="0"/>
              <w:jc w:val="center"/>
              <w:rPr>
                <w:lang w:val="en-US"/>
              </w:rPr>
            </w:pPr>
            <w:r w:rsidRPr="00AC12E7">
              <w:rPr>
                <w:lang w:val="en-US"/>
              </w:rPr>
              <w:t>116</w:t>
            </w:r>
          </w:p>
        </w:tc>
        <w:tc>
          <w:tcPr>
            <w:tcW w:w="2410" w:type="dxa"/>
            <w:noWrap/>
            <w:vAlign w:val="center"/>
            <w:hideMark/>
          </w:tcPr>
          <w:p w14:paraId="6627B1C1" w14:textId="77777777" w:rsidR="00AC12E7" w:rsidRPr="00AC12E7" w:rsidRDefault="00AC12E7" w:rsidP="00AC12E7">
            <w:pPr>
              <w:spacing w:before="0"/>
              <w:ind w:left="0" w:right="0" w:firstLine="0"/>
              <w:jc w:val="left"/>
              <w:rPr>
                <w:lang w:val="en-US"/>
              </w:rPr>
            </w:pPr>
            <w:r w:rsidRPr="00AC12E7">
              <w:rPr>
                <w:lang w:val="en-US"/>
              </w:rPr>
              <w:t>Chu Cẩm Phong</w:t>
            </w:r>
          </w:p>
        </w:tc>
        <w:tc>
          <w:tcPr>
            <w:tcW w:w="1985" w:type="dxa"/>
            <w:noWrap/>
            <w:vAlign w:val="center"/>
            <w:hideMark/>
          </w:tcPr>
          <w:p w14:paraId="1BDB1EF2" w14:textId="77777777" w:rsidR="00AC12E7" w:rsidRPr="00AC12E7" w:rsidRDefault="00AC12E7" w:rsidP="00AC12E7">
            <w:pPr>
              <w:spacing w:before="0"/>
              <w:ind w:left="0" w:right="0" w:firstLine="0"/>
              <w:jc w:val="left"/>
              <w:rPr>
                <w:lang w:val="en-US"/>
              </w:rPr>
            </w:pPr>
            <w:r w:rsidRPr="00AC12E7">
              <w:rPr>
                <w:lang w:val="en-US"/>
              </w:rPr>
              <w:t>Đường Nguyễn Phan Vinh</w:t>
            </w:r>
          </w:p>
        </w:tc>
        <w:tc>
          <w:tcPr>
            <w:tcW w:w="1984" w:type="dxa"/>
            <w:noWrap/>
            <w:vAlign w:val="center"/>
            <w:hideMark/>
          </w:tcPr>
          <w:p w14:paraId="403ED79F" w14:textId="77777777" w:rsidR="00AC12E7" w:rsidRPr="00AC12E7" w:rsidRDefault="00AC12E7" w:rsidP="00AC12E7">
            <w:pPr>
              <w:spacing w:before="0"/>
              <w:ind w:left="0" w:right="0" w:firstLine="0"/>
              <w:jc w:val="left"/>
              <w:rPr>
                <w:lang w:val="en-US"/>
              </w:rPr>
            </w:pPr>
            <w:r w:rsidRPr="00AC12E7">
              <w:rPr>
                <w:lang w:val="en-US"/>
              </w:rPr>
              <w:t>Đường Mai Thúc Loan</w:t>
            </w:r>
          </w:p>
        </w:tc>
        <w:tc>
          <w:tcPr>
            <w:tcW w:w="992" w:type="dxa"/>
            <w:noWrap/>
            <w:vAlign w:val="center"/>
            <w:hideMark/>
          </w:tcPr>
          <w:p w14:paraId="45E2C0F5" w14:textId="77777777" w:rsidR="00AC12E7" w:rsidRPr="00AC12E7" w:rsidRDefault="00AC12E7" w:rsidP="00AC12E7">
            <w:pPr>
              <w:spacing w:before="0"/>
              <w:ind w:left="0" w:right="0" w:firstLine="0"/>
              <w:jc w:val="center"/>
              <w:rPr>
                <w:lang w:val="en-US"/>
              </w:rPr>
            </w:pPr>
            <w:r w:rsidRPr="00AC12E7">
              <w:rPr>
                <w:lang w:val="en-US"/>
              </w:rPr>
              <w:t>13.5</w:t>
            </w:r>
          </w:p>
        </w:tc>
        <w:tc>
          <w:tcPr>
            <w:tcW w:w="825" w:type="dxa"/>
            <w:noWrap/>
            <w:vAlign w:val="center"/>
            <w:hideMark/>
          </w:tcPr>
          <w:p w14:paraId="27115ACF" w14:textId="77777777" w:rsidR="00AC12E7" w:rsidRPr="00AC12E7" w:rsidRDefault="00AC12E7" w:rsidP="00AC12E7">
            <w:pPr>
              <w:spacing w:before="0"/>
              <w:ind w:left="0" w:right="0" w:firstLine="0"/>
              <w:jc w:val="center"/>
              <w:rPr>
                <w:lang w:val="en-US"/>
              </w:rPr>
            </w:pPr>
            <w:r w:rsidRPr="00AC12E7">
              <w:rPr>
                <w:lang w:val="en-US"/>
              </w:rPr>
              <w:t>13.5</w:t>
            </w:r>
          </w:p>
        </w:tc>
        <w:tc>
          <w:tcPr>
            <w:tcW w:w="735" w:type="dxa"/>
            <w:noWrap/>
            <w:vAlign w:val="center"/>
            <w:hideMark/>
          </w:tcPr>
          <w:p w14:paraId="5FD58EF0" w14:textId="77777777" w:rsidR="00AC12E7" w:rsidRPr="00AC12E7" w:rsidRDefault="00AC12E7" w:rsidP="00AC12E7">
            <w:pPr>
              <w:spacing w:before="0"/>
              <w:ind w:left="0" w:right="0" w:firstLine="0"/>
              <w:jc w:val="center"/>
              <w:rPr>
                <w:lang w:val="en-US"/>
              </w:rPr>
            </w:pPr>
            <w:r w:rsidRPr="00AC12E7">
              <w:rPr>
                <w:lang w:val="en-US"/>
              </w:rPr>
              <w:t>3</w:t>
            </w:r>
          </w:p>
        </w:tc>
      </w:tr>
      <w:tr w:rsidR="00AC12E7" w:rsidRPr="00AC12E7" w14:paraId="06C402EB" w14:textId="77777777" w:rsidTr="00AC12E7">
        <w:trPr>
          <w:trHeight w:val="20"/>
        </w:trPr>
        <w:tc>
          <w:tcPr>
            <w:tcW w:w="562" w:type="dxa"/>
            <w:noWrap/>
            <w:vAlign w:val="center"/>
            <w:hideMark/>
          </w:tcPr>
          <w:p w14:paraId="358E1B1E" w14:textId="77777777" w:rsidR="00AC12E7" w:rsidRPr="00AC12E7" w:rsidRDefault="00AC12E7" w:rsidP="00AC12E7">
            <w:pPr>
              <w:spacing w:before="0"/>
              <w:ind w:left="0" w:right="0" w:firstLine="0"/>
              <w:jc w:val="center"/>
              <w:rPr>
                <w:lang w:val="en-US"/>
              </w:rPr>
            </w:pPr>
            <w:r w:rsidRPr="00AC12E7">
              <w:rPr>
                <w:lang w:val="en-US"/>
              </w:rPr>
              <w:t>117</w:t>
            </w:r>
          </w:p>
        </w:tc>
        <w:tc>
          <w:tcPr>
            <w:tcW w:w="2410" w:type="dxa"/>
            <w:noWrap/>
            <w:vAlign w:val="center"/>
            <w:hideMark/>
          </w:tcPr>
          <w:p w14:paraId="27B32F88" w14:textId="77777777" w:rsidR="00AC12E7" w:rsidRPr="00AC12E7" w:rsidRDefault="00AC12E7" w:rsidP="00AC12E7">
            <w:pPr>
              <w:spacing w:before="0"/>
              <w:ind w:left="0" w:right="0" w:firstLine="0"/>
              <w:jc w:val="left"/>
              <w:rPr>
                <w:lang w:val="en-US"/>
              </w:rPr>
            </w:pPr>
            <w:r w:rsidRPr="00AC12E7">
              <w:rPr>
                <w:lang w:val="en-US"/>
              </w:rPr>
              <w:t>Nguyễn Chí Thanh (bên phải tuyến)</w:t>
            </w:r>
          </w:p>
        </w:tc>
        <w:tc>
          <w:tcPr>
            <w:tcW w:w="1985" w:type="dxa"/>
            <w:noWrap/>
            <w:vAlign w:val="center"/>
            <w:hideMark/>
          </w:tcPr>
          <w:p w14:paraId="203341E2" w14:textId="77777777" w:rsidR="00AC12E7" w:rsidRPr="00AC12E7" w:rsidRDefault="00AC12E7" w:rsidP="00AC12E7">
            <w:pPr>
              <w:spacing w:before="0"/>
              <w:ind w:left="0" w:right="0" w:firstLine="0"/>
              <w:jc w:val="left"/>
              <w:rPr>
                <w:lang w:val="en-US"/>
              </w:rPr>
            </w:pPr>
            <w:r w:rsidRPr="00AC12E7">
              <w:rPr>
                <w:lang w:val="en-US"/>
              </w:rPr>
              <w:t>Nguyễn Tất Thành</w:t>
            </w:r>
          </w:p>
        </w:tc>
        <w:tc>
          <w:tcPr>
            <w:tcW w:w="1984" w:type="dxa"/>
            <w:noWrap/>
            <w:vAlign w:val="center"/>
            <w:hideMark/>
          </w:tcPr>
          <w:p w14:paraId="69734DE5" w14:textId="77777777" w:rsidR="00AC12E7" w:rsidRPr="00AC12E7" w:rsidRDefault="00AC12E7" w:rsidP="00AC12E7">
            <w:pPr>
              <w:spacing w:before="0"/>
              <w:ind w:left="0" w:right="0" w:firstLine="0"/>
              <w:jc w:val="left"/>
              <w:rPr>
                <w:lang w:val="en-US"/>
              </w:rPr>
            </w:pPr>
            <w:r w:rsidRPr="00AC12E7">
              <w:rPr>
                <w:lang w:val="en-US"/>
              </w:rPr>
              <w:t>Đồng Nà 1</w:t>
            </w:r>
          </w:p>
        </w:tc>
        <w:tc>
          <w:tcPr>
            <w:tcW w:w="992" w:type="dxa"/>
            <w:noWrap/>
            <w:vAlign w:val="center"/>
            <w:hideMark/>
          </w:tcPr>
          <w:p w14:paraId="07803F62" w14:textId="77777777" w:rsidR="00AC12E7" w:rsidRPr="00AC12E7" w:rsidRDefault="00AC12E7" w:rsidP="00AC12E7">
            <w:pPr>
              <w:spacing w:before="0"/>
              <w:ind w:left="0" w:right="0" w:firstLine="0"/>
              <w:jc w:val="center"/>
              <w:rPr>
                <w:lang w:val="en-US"/>
              </w:rPr>
            </w:pPr>
            <w:r w:rsidRPr="00AC12E7">
              <w:rPr>
                <w:lang w:val="en-US"/>
              </w:rPr>
              <w:t>19,5</w:t>
            </w:r>
          </w:p>
        </w:tc>
        <w:tc>
          <w:tcPr>
            <w:tcW w:w="825" w:type="dxa"/>
            <w:noWrap/>
            <w:vAlign w:val="center"/>
            <w:hideMark/>
          </w:tcPr>
          <w:p w14:paraId="5E0C495F" w14:textId="77777777" w:rsidR="00AC12E7" w:rsidRPr="00AC12E7" w:rsidRDefault="00AC12E7" w:rsidP="00AC12E7">
            <w:pPr>
              <w:spacing w:before="0"/>
              <w:ind w:left="0" w:right="0" w:firstLine="0"/>
              <w:jc w:val="center"/>
              <w:rPr>
                <w:lang w:val="en-US"/>
              </w:rPr>
            </w:pPr>
            <w:r w:rsidRPr="00AC12E7">
              <w:rPr>
                <w:lang w:val="en-US"/>
              </w:rPr>
              <w:t>19,5</w:t>
            </w:r>
          </w:p>
        </w:tc>
        <w:tc>
          <w:tcPr>
            <w:tcW w:w="735" w:type="dxa"/>
            <w:noWrap/>
            <w:vAlign w:val="center"/>
            <w:hideMark/>
          </w:tcPr>
          <w:p w14:paraId="1867B940" w14:textId="77777777" w:rsidR="00AC12E7" w:rsidRPr="00AC12E7" w:rsidRDefault="00AC12E7" w:rsidP="00AC12E7">
            <w:pPr>
              <w:spacing w:before="0"/>
              <w:ind w:left="0" w:right="0" w:firstLine="0"/>
              <w:jc w:val="center"/>
              <w:rPr>
                <w:lang w:val="en-US"/>
              </w:rPr>
            </w:pPr>
            <w:r w:rsidRPr="00AC12E7">
              <w:rPr>
                <w:lang w:val="en-US"/>
              </w:rPr>
              <w:t>3</w:t>
            </w:r>
          </w:p>
        </w:tc>
      </w:tr>
      <w:tr w:rsidR="00AC12E7" w:rsidRPr="00AC12E7" w14:paraId="5E7C2326" w14:textId="77777777" w:rsidTr="00AC12E7">
        <w:trPr>
          <w:trHeight w:val="20"/>
        </w:trPr>
        <w:tc>
          <w:tcPr>
            <w:tcW w:w="562" w:type="dxa"/>
            <w:noWrap/>
            <w:vAlign w:val="center"/>
            <w:hideMark/>
          </w:tcPr>
          <w:p w14:paraId="28B09543" w14:textId="77777777" w:rsidR="00AC12E7" w:rsidRPr="00AC12E7" w:rsidRDefault="00AC12E7" w:rsidP="00AC12E7">
            <w:pPr>
              <w:spacing w:before="0"/>
              <w:ind w:left="0" w:right="0" w:firstLine="0"/>
              <w:jc w:val="center"/>
              <w:rPr>
                <w:lang w:val="en-US"/>
              </w:rPr>
            </w:pPr>
            <w:r w:rsidRPr="00AC12E7">
              <w:rPr>
                <w:lang w:val="en-US"/>
              </w:rPr>
              <w:t>118</w:t>
            </w:r>
          </w:p>
        </w:tc>
        <w:tc>
          <w:tcPr>
            <w:tcW w:w="2410" w:type="dxa"/>
            <w:noWrap/>
            <w:vAlign w:val="center"/>
            <w:hideMark/>
          </w:tcPr>
          <w:p w14:paraId="195B0568" w14:textId="77777777" w:rsidR="00AC12E7" w:rsidRPr="00AC12E7" w:rsidRDefault="00AC12E7" w:rsidP="00AC12E7">
            <w:pPr>
              <w:spacing w:before="0"/>
              <w:ind w:left="0" w:right="0" w:firstLine="0"/>
              <w:jc w:val="left"/>
              <w:rPr>
                <w:lang w:val="en-US"/>
              </w:rPr>
            </w:pPr>
            <w:r w:rsidRPr="00AC12E7">
              <w:rPr>
                <w:lang w:val="en-US"/>
              </w:rPr>
              <w:t>Nguyễn Chí Thanh (bên trái tuyến)</w:t>
            </w:r>
          </w:p>
        </w:tc>
        <w:tc>
          <w:tcPr>
            <w:tcW w:w="1985" w:type="dxa"/>
            <w:noWrap/>
            <w:vAlign w:val="center"/>
            <w:hideMark/>
          </w:tcPr>
          <w:p w14:paraId="53EB26FE" w14:textId="77777777" w:rsidR="00AC12E7" w:rsidRPr="00AC12E7" w:rsidRDefault="00AC12E7" w:rsidP="00AC12E7">
            <w:pPr>
              <w:spacing w:before="0"/>
              <w:ind w:left="0" w:right="0" w:firstLine="0"/>
              <w:jc w:val="left"/>
              <w:rPr>
                <w:lang w:val="en-US"/>
              </w:rPr>
            </w:pPr>
            <w:r w:rsidRPr="00AC12E7">
              <w:rPr>
                <w:lang w:val="en-US"/>
              </w:rPr>
              <w:t>Nguyễn Tất Thành</w:t>
            </w:r>
          </w:p>
        </w:tc>
        <w:tc>
          <w:tcPr>
            <w:tcW w:w="1984" w:type="dxa"/>
            <w:noWrap/>
            <w:vAlign w:val="center"/>
            <w:hideMark/>
          </w:tcPr>
          <w:p w14:paraId="7F43D1A9" w14:textId="77777777" w:rsidR="00AC12E7" w:rsidRPr="00AC12E7" w:rsidRDefault="00AC12E7" w:rsidP="00AC12E7">
            <w:pPr>
              <w:spacing w:before="0"/>
              <w:ind w:left="0" w:right="0" w:firstLine="0"/>
              <w:jc w:val="left"/>
              <w:rPr>
                <w:lang w:val="en-US"/>
              </w:rPr>
            </w:pPr>
            <w:r w:rsidRPr="00AC12E7">
              <w:rPr>
                <w:lang w:val="en-US"/>
              </w:rPr>
              <w:t xml:space="preserve">Đồng Nà 1 </w:t>
            </w:r>
          </w:p>
        </w:tc>
        <w:tc>
          <w:tcPr>
            <w:tcW w:w="992" w:type="dxa"/>
            <w:noWrap/>
            <w:vAlign w:val="center"/>
            <w:hideMark/>
          </w:tcPr>
          <w:p w14:paraId="67CF361B" w14:textId="77777777" w:rsidR="00AC12E7" w:rsidRPr="00AC12E7" w:rsidRDefault="00AC12E7" w:rsidP="00AC12E7">
            <w:pPr>
              <w:spacing w:before="0"/>
              <w:ind w:left="0" w:right="0" w:firstLine="0"/>
              <w:jc w:val="center"/>
              <w:rPr>
                <w:lang w:val="en-US"/>
              </w:rPr>
            </w:pPr>
            <w:r w:rsidRPr="00AC12E7">
              <w:rPr>
                <w:lang w:val="en-US"/>
              </w:rPr>
              <w:t>19,5</w:t>
            </w:r>
          </w:p>
        </w:tc>
        <w:tc>
          <w:tcPr>
            <w:tcW w:w="825" w:type="dxa"/>
            <w:noWrap/>
            <w:vAlign w:val="center"/>
            <w:hideMark/>
          </w:tcPr>
          <w:p w14:paraId="135B9170" w14:textId="77777777" w:rsidR="00AC12E7" w:rsidRPr="00AC12E7" w:rsidRDefault="00AC12E7" w:rsidP="00AC12E7">
            <w:pPr>
              <w:spacing w:before="0"/>
              <w:ind w:left="0" w:right="0" w:firstLine="0"/>
              <w:jc w:val="center"/>
              <w:rPr>
                <w:lang w:val="en-US"/>
              </w:rPr>
            </w:pPr>
            <w:r w:rsidRPr="00AC12E7">
              <w:rPr>
                <w:lang w:val="en-US"/>
              </w:rPr>
              <w:t>19,5</w:t>
            </w:r>
          </w:p>
        </w:tc>
        <w:tc>
          <w:tcPr>
            <w:tcW w:w="735" w:type="dxa"/>
            <w:noWrap/>
            <w:vAlign w:val="center"/>
            <w:hideMark/>
          </w:tcPr>
          <w:p w14:paraId="3AE7312E" w14:textId="77777777" w:rsidR="00AC12E7" w:rsidRPr="00AC12E7" w:rsidRDefault="00AC12E7" w:rsidP="00AC12E7">
            <w:pPr>
              <w:spacing w:before="0"/>
              <w:ind w:left="0" w:right="0" w:firstLine="0"/>
              <w:jc w:val="center"/>
              <w:rPr>
                <w:lang w:val="en-US"/>
              </w:rPr>
            </w:pPr>
            <w:r w:rsidRPr="00AC12E7">
              <w:rPr>
                <w:lang w:val="en-US"/>
              </w:rPr>
              <w:t>1(ban công vươn ra 1m)</w:t>
            </w:r>
          </w:p>
        </w:tc>
      </w:tr>
      <w:tr w:rsidR="00AC12E7" w:rsidRPr="00AC12E7" w14:paraId="642F015E" w14:textId="77777777" w:rsidTr="00AC12E7">
        <w:trPr>
          <w:trHeight w:val="20"/>
        </w:trPr>
        <w:tc>
          <w:tcPr>
            <w:tcW w:w="562" w:type="dxa"/>
            <w:noWrap/>
            <w:vAlign w:val="center"/>
            <w:hideMark/>
          </w:tcPr>
          <w:p w14:paraId="5B5D5F1D" w14:textId="77777777" w:rsidR="00AC12E7" w:rsidRPr="00AC12E7" w:rsidRDefault="00AC12E7" w:rsidP="00AC12E7">
            <w:pPr>
              <w:spacing w:before="0"/>
              <w:ind w:left="0" w:right="0" w:firstLine="0"/>
              <w:jc w:val="center"/>
              <w:rPr>
                <w:lang w:val="en-US"/>
              </w:rPr>
            </w:pPr>
            <w:r w:rsidRPr="00AC12E7">
              <w:rPr>
                <w:lang w:val="en-US"/>
              </w:rPr>
              <w:t>119</w:t>
            </w:r>
          </w:p>
        </w:tc>
        <w:tc>
          <w:tcPr>
            <w:tcW w:w="2410" w:type="dxa"/>
            <w:noWrap/>
            <w:vAlign w:val="center"/>
            <w:hideMark/>
          </w:tcPr>
          <w:p w14:paraId="2816D479" w14:textId="77777777" w:rsidR="00AC12E7" w:rsidRPr="00AC12E7" w:rsidRDefault="00AC12E7" w:rsidP="00AC12E7">
            <w:pPr>
              <w:spacing w:before="0"/>
              <w:ind w:left="0" w:right="0" w:firstLine="0"/>
              <w:jc w:val="left"/>
              <w:rPr>
                <w:lang w:val="en-US"/>
              </w:rPr>
            </w:pPr>
            <w:r w:rsidRPr="00AC12E7">
              <w:rPr>
                <w:lang w:val="en-US"/>
              </w:rPr>
              <w:t>Lê Hồng Phong</w:t>
            </w:r>
          </w:p>
        </w:tc>
        <w:tc>
          <w:tcPr>
            <w:tcW w:w="1985" w:type="dxa"/>
            <w:noWrap/>
            <w:vAlign w:val="center"/>
            <w:hideMark/>
          </w:tcPr>
          <w:p w14:paraId="0EE1DFE1" w14:textId="77777777" w:rsidR="00AC12E7" w:rsidRPr="00AC12E7" w:rsidRDefault="00AC12E7" w:rsidP="00AC12E7">
            <w:pPr>
              <w:spacing w:before="0"/>
              <w:ind w:left="0" w:right="0" w:firstLine="0"/>
              <w:jc w:val="left"/>
              <w:rPr>
                <w:lang w:val="en-US"/>
              </w:rPr>
            </w:pPr>
            <w:r w:rsidRPr="00AC12E7">
              <w:rPr>
                <w:lang w:val="en-US"/>
              </w:rPr>
              <w:t>Nguyễn Tất Thành</w:t>
            </w:r>
          </w:p>
        </w:tc>
        <w:tc>
          <w:tcPr>
            <w:tcW w:w="1984" w:type="dxa"/>
            <w:noWrap/>
            <w:vAlign w:val="center"/>
            <w:hideMark/>
          </w:tcPr>
          <w:p w14:paraId="0A567DE1" w14:textId="77777777" w:rsidR="00AC12E7" w:rsidRPr="00AC12E7" w:rsidRDefault="00AC12E7" w:rsidP="00AC12E7">
            <w:pPr>
              <w:spacing w:before="0"/>
              <w:ind w:left="0" w:right="0" w:firstLine="0"/>
              <w:jc w:val="left"/>
              <w:rPr>
                <w:lang w:val="en-US"/>
              </w:rPr>
            </w:pPr>
            <w:r w:rsidRPr="00AC12E7">
              <w:rPr>
                <w:lang w:val="en-US"/>
              </w:rPr>
              <w:t>Đoàn Kết</w:t>
            </w:r>
          </w:p>
        </w:tc>
        <w:tc>
          <w:tcPr>
            <w:tcW w:w="992" w:type="dxa"/>
            <w:noWrap/>
            <w:vAlign w:val="center"/>
            <w:hideMark/>
          </w:tcPr>
          <w:p w14:paraId="3327CAA0" w14:textId="77777777" w:rsidR="00AC12E7" w:rsidRPr="00AC12E7" w:rsidRDefault="00AC12E7" w:rsidP="00AC12E7">
            <w:pPr>
              <w:spacing w:before="0"/>
              <w:ind w:left="0" w:right="0" w:firstLine="0"/>
              <w:jc w:val="center"/>
              <w:rPr>
                <w:lang w:val="en-US"/>
              </w:rPr>
            </w:pPr>
            <w:r w:rsidRPr="00AC12E7">
              <w:rPr>
                <w:lang w:val="en-US"/>
              </w:rPr>
              <w:t>18,5</w:t>
            </w:r>
          </w:p>
        </w:tc>
        <w:tc>
          <w:tcPr>
            <w:tcW w:w="825" w:type="dxa"/>
            <w:noWrap/>
            <w:vAlign w:val="center"/>
            <w:hideMark/>
          </w:tcPr>
          <w:p w14:paraId="18952435" w14:textId="77777777" w:rsidR="00AC12E7" w:rsidRPr="00AC12E7" w:rsidRDefault="00AC12E7" w:rsidP="00AC12E7">
            <w:pPr>
              <w:spacing w:before="0"/>
              <w:ind w:left="0" w:right="0" w:firstLine="0"/>
              <w:jc w:val="center"/>
              <w:rPr>
                <w:lang w:val="en-US"/>
              </w:rPr>
            </w:pPr>
            <w:r w:rsidRPr="00AC12E7">
              <w:rPr>
                <w:lang w:val="en-US"/>
              </w:rPr>
              <w:t>19,5</w:t>
            </w:r>
          </w:p>
        </w:tc>
        <w:tc>
          <w:tcPr>
            <w:tcW w:w="735" w:type="dxa"/>
            <w:noWrap/>
            <w:vAlign w:val="center"/>
            <w:hideMark/>
          </w:tcPr>
          <w:p w14:paraId="2C9AD50E" w14:textId="77777777" w:rsidR="00AC12E7" w:rsidRPr="00AC12E7" w:rsidRDefault="00AC12E7" w:rsidP="00AC12E7">
            <w:pPr>
              <w:spacing w:before="0"/>
              <w:ind w:left="0" w:right="0" w:firstLine="0"/>
              <w:jc w:val="center"/>
              <w:rPr>
                <w:lang w:val="en-US"/>
              </w:rPr>
            </w:pPr>
            <w:r w:rsidRPr="00AC12E7">
              <w:rPr>
                <w:lang w:val="en-US"/>
              </w:rPr>
              <w:t>3</w:t>
            </w:r>
          </w:p>
        </w:tc>
      </w:tr>
      <w:tr w:rsidR="00AC12E7" w:rsidRPr="00AC12E7" w14:paraId="539159BD" w14:textId="77777777" w:rsidTr="00AC12E7">
        <w:trPr>
          <w:trHeight w:val="20"/>
        </w:trPr>
        <w:tc>
          <w:tcPr>
            <w:tcW w:w="562" w:type="dxa"/>
            <w:noWrap/>
            <w:vAlign w:val="center"/>
            <w:hideMark/>
          </w:tcPr>
          <w:p w14:paraId="7A545BE5" w14:textId="77777777" w:rsidR="00AC12E7" w:rsidRPr="00AC12E7" w:rsidRDefault="00AC12E7" w:rsidP="00AC12E7">
            <w:pPr>
              <w:spacing w:before="0"/>
              <w:ind w:left="0" w:right="0" w:firstLine="0"/>
              <w:jc w:val="center"/>
              <w:rPr>
                <w:lang w:val="en-US"/>
              </w:rPr>
            </w:pPr>
            <w:r w:rsidRPr="00AC12E7">
              <w:rPr>
                <w:lang w:val="en-US"/>
              </w:rPr>
              <w:t>120</w:t>
            </w:r>
          </w:p>
        </w:tc>
        <w:tc>
          <w:tcPr>
            <w:tcW w:w="2410" w:type="dxa"/>
            <w:noWrap/>
            <w:vAlign w:val="center"/>
            <w:hideMark/>
          </w:tcPr>
          <w:p w14:paraId="11565DD9" w14:textId="77777777" w:rsidR="00AC12E7" w:rsidRPr="00AC12E7" w:rsidRDefault="00AC12E7" w:rsidP="00AC12E7">
            <w:pPr>
              <w:spacing w:before="0"/>
              <w:ind w:left="0" w:right="0" w:firstLine="0"/>
              <w:jc w:val="left"/>
              <w:rPr>
                <w:lang w:val="en-US"/>
              </w:rPr>
            </w:pPr>
            <w:r w:rsidRPr="00AC12E7">
              <w:rPr>
                <w:lang w:val="en-US"/>
              </w:rPr>
              <w:t>Đường Đồng Nà 1</w:t>
            </w:r>
          </w:p>
        </w:tc>
        <w:tc>
          <w:tcPr>
            <w:tcW w:w="1985" w:type="dxa"/>
            <w:noWrap/>
            <w:vAlign w:val="center"/>
            <w:hideMark/>
          </w:tcPr>
          <w:p w14:paraId="395B18D6" w14:textId="77777777" w:rsidR="00AC12E7" w:rsidRPr="00AC12E7" w:rsidRDefault="00AC12E7" w:rsidP="00AC12E7">
            <w:pPr>
              <w:spacing w:before="0"/>
              <w:ind w:left="0" w:right="0" w:firstLine="0"/>
              <w:jc w:val="left"/>
              <w:rPr>
                <w:lang w:val="en-US"/>
              </w:rPr>
            </w:pPr>
            <w:r w:rsidRPr="00AC12E7">
              <w:rPr>
                <w:lang w:val="en-US"/>
              </w:rPr>
              <w:t>Từ ranh giới phường Điện Dương</w:t>
            </w:r>
          </w:p>
        </w:tc>
        <w:tc>
          <w:tcPr>
            <w:tcW w:w="1984" w:type="dxa"/>
            <w:noWrap/>
            <w:vAlign w:val="center"/>
            <w:hideMark/>
          </w:tcPr>
          <w:p w14:paraId="76D49CC2" w14:textId="77777777" w:rsidR="00AC12E7" w:rsidRPr="00AC12E7" w:rsidRDefault="00AC12E7" w:rsidP="00AC12E7">
            <w:pPr>
              <w:spacing w:before="0"/>
              <w:ind w:left="0" w:right="0" w:firstLine="0"/>
              <w:jc w:val="left"/>
              <w:rPr>
                <w:lang w:val="en-US"/>
              </w:rPr>
            </w:pPr>
            <w:r w:rsidRPr="00AC12E7">
              <w:rPr>
                <w:lang w:val="en-US"/>
              </w:rPr>
              <w:t>Trà Quế 1</w:t>
            </w:r>
          </w:p>
        </w:tc>
        <w:tc>
          <w:tcPr>
            <w:tcW w:w="992" w:type="dxa"/>
            <w:noWrap/>
            <w:vAlign w:val="center"/>
            <w:hideMark/>
          </w:tcPr>
          <w:p w14:paraId="558EC892" w14:textId="77777777" w:rsidR="00AC12E7" w:rsidRPr="00AC12E7" w:rsidRDefault="00AC12E7" w:rsidP="00AC12E7">
            <w:pPr>
              <w:spacing w:before="0"/>
              <w:ind w:left="0" w:right="0" w:firstLine="0"/>
              <w:jc w:val="center"/>
              <w:rPr>
                <w:lang w:val="en-US"/>
              </w:rPr>
            </w:pPr>
            <w:r w:rsidRPr="00AC12E7">
              <w:rPr>
                <w:lang w:val="en-US"/>
              </w:rPr>
              <w:t>8,5</w:t>
            </w:r>
          </w:p>
        </w:tc>
        <w:tc>
          <w:tcPr>
            <w:tcW w:w="825" w:type="dxa"/>
            <w:noWrap/>
            <w:vAlign w:val="center"/>
            <w:hideMark/>
          </w:tcPr>
          <w:p w14:paraId="61B159E3" w14:textId="77777777" w:rsidR="00AC12E7" w:rsidRPr="00AC12E7" w:rsidRDefault="00AC12E7" w:rsidP="00AC12E7">
            <w:pPr>
              <w:spacing w:before="0"/>
              <w:ind w:left="0" w:right="0" w:firstLine="0"/>
              <w:jc w:val="center"/>
              <w:rPr>
                <w:lang w:val="en-US"/>
              </w:rPr>
            </w:pPr>
            <w:r w:rsidRPr="00AC12E7">
              <w:rPr>
                <w:lang w:val="en-US"/>
              </w:rPr>
              <w:t>13,5</w:t>
            </w:r>
          </w:p>
        </w:tc>
        <w:tc>
          <w:tcPr>
            <w:tcW w:w="735" w:type="dxa"/>
            <w:noWrap/>
            <w:vAlign w:val="center"/>
            <w:hideMark/>
          </w:tcPr>
          <w:p w14:paraId="6BD232ED" w14:textId="77777777" w:rsidR="00AC12E7" w:rsidRPr="00AC12E7" w:rsidRDefault="00AC12E7" w:rsidP="00AC12E7">
            <w:pPr>
              <w:spacing w:before="0"/>
              <w:ind w:left="0" w:right="0" w:firstLine="0"/>
              <w:jc w:val="center"/>
              <w:rPr>
                <w:lang w:val="en-US"/>
              </w:rPr>
            </w:pPr>
            <w:r w:rsidRPr="00AC12E7">
              <w:rPr>
                <w:lang w:val="en-US"/>
              </w:rPr>
              <w:t>3</w:t>
            </w:r>
          </w:p>
        </w:tc>
      </w:tr>
      <w:tr w:rsidR="00AC12E7" w:rsidRPr="00AC12E7" w14:paraId="3AE35384" w14:textId="77777777" w:rsidTr="00AC12E7">
        <w:trPr>
          <w:trHeight w:val="20"/>
        </w:trPr>
        <w:tc>
          <w:tcPr>
            <w:tcW w:w="562" w:type="dxa"/>
            <w:noWrap/>
            <w:vAlign w:val="center"/>
            <w:hideMark/>
          </w:tcPr>
          <w:p w14:paraId="0A2C7B0F" w14:textId="77777777" w:rsidR="00AC12E7" w:rsidRPr="00AC12E7" w:rsidRDefault="00AC12E7" w:rsidP="00AC12E7">
            <w:pPr>
              <w:spacing w:before="0"/>
              <w:ind w:left="0" w:right="0" w:firstLine="0"/>
              <w:jc w:val="center"/>
              <w:rPr>
                <w:lang w:val="en-US"/>
              </w:rPr>
            </w:pPr>
            <w:r w:rsidRPr="00AC12E7">
              <w:rPr>
                <w:lang w:val="en-US"/>
              </w:rPr>
              <w:t>121</w:t>
            </w:r>
          </w:p>
        </w:tc>
        <w:tc>
          <w:tcPr>
            <w:tcW w:w="2410" w:type="dxa"/>
            <w:noWrap/>
            <w:vAlign w:val="center"/>
            <w:hideMark/>
          </w:tcPr>
          <w:p w14:paraId="6779A84B" w14:textId="77777777" w:rsidR="00AC12E7" w:rsidRPr="00AC12E7" w:rsidRDefault="00AC12E7" w:rsidP="00AC12E7">
            <w:pPr>
              <w:spacing w:before="0"/>
              <w:ind w:left="0" w:right="0" w:firstLine="0"/>
              <w:jc w:val="left"/>
              <w:rPr>
                <w:lang w:val="en-US"/>
              </w:rPr>
            </w:pPr>
            <w:r w:rsidRPr="00AC12E7">
              <w:rPr>
                <w:lang w:val="en-US"/>
              </w:rPr>
              <w:t>Đường Trà Quế 1</w:t>
            </w:r>
          </w:p>
        </w:tc>
        <w:tc>
          <w:tcPr>
            <w:tcW w:w="1985" w:type="dxa"/>
            <w:noWrap/>
            <w:vAlign w:val="center"/>
            <w:hideMark/>
          </w:tcPr>
          <w:p w14:paraId="413A27C7" w14:textId="77777777" w:rsidR="00AC12E7" w:rsidRPr="00AC12E7" w:rsidRDefault="00AC12E7" w:rsidP="00AC12E7">
            <w:pPr>
              <w:spacing w:before="0"/>
              <w:ind w:left="0" w:right="0" w:firstLine="0"/>
              <w:jc w:val="left"/>
              <w:rPr>
                <w:lang w:val="en-US"/>
              </w:rPr>
            </w:pPr>
            <w:r w:rsidRPr="00AC12E7">
              <w:rPr>
                <w:lang w:val="en-US"/>
              </w:rPr>
              <w:t>Đồng Nà 1</w:t>
            </w:r>
          </w:p>
        </w:tc>
        <w:tc>
          <w:tcPr>
            <w:tcW w:w="1984" w:type="dxa"/>
            <w:noWrap/>
            <w:vAlign w:val="center"/>
            <w:hideMark/>
          </w:tcPr>
          <w:p w14:paraId="6F14D1A9" w14:textId="77777777" w:rsidR="00AC12E7" w:rsidRPr="00AC12E7" w:rsidRDefault="00AC12E7" w:rsidP="00AC12E7">
            <w:pPr>
              <w:spacing w:before="0"/>
              <w:ind w:left="0" w:right="0" w:firstLine="0"/>
              <w:jc w:val="left"/>
              <w:rPr>
                <w:lang w:val="en-US"/>
              </w:rPr>
            </w:pPr>
            <w:r w:rsidRPr="00AC12E7">
              <w:rPr>
                <w:lang w:val="en-US"/>
              </w:rPr>
              <w:t>Hai Bà Trưng</w:t>
            </w:r>
          </w:p>
        </w:tc>
        <w:tc>
          <w:tcPr>
            <w:tcW w:w="992" w:type="dxa"/>
            <w:noWrap/>
            <w:vAlign w:val="center"/>
            <w:hideMark/>
          </w:tcPr>
          <w:p w14:paraId="0CBC2E78" w14:textId="77777777" w:rsidR="00AC12E7" w:rsidRPr="00AC12E7" w:rsidRDefault="00AC12E7" w:rsidP="00AC12E7">
            <w:pPr>
              <w:spacing w:before="0"/>
              <w:ind w:left="0" w:right="0" w:firstLine="0"/>
              <w:jc w:val="center"/>
              <w:rPr>
                <w:lang w:val="en-US"/>
              </w:rPr>
            </w:pPr>
            <w:r w:rsidRPr="00AC12E7">
              <w:rPr>
                <w:lang w:val="en-US"/>
              </w:rPr>
              <w:t>13,5</w:t>
            </w:r>
          </w:p>
        </w:tc>
        <w:tc>
          <w:tcPr>
            <w:tcW w:w="825" w:type="dxa"/>
            <w:noWrap/>
            <w:vAlign w:val="center"/>
            <w:hideMark/>
          </w:tcPr>
          <w:p w14:paraId="2A4F5EA1" w14:textId="77777777" w:rsidR="00AC12E7" w:rsidRPr="00AC12E7" w:rsidRDefault="00AC12E7" w:rsidP="00AC12E7">
            <w:pPr>
              <w:spacing w:before="0"/>
              <w:ind w:left="0" w:right="0" w:firstLine="0"/>
              <w:jc w:val="center"/>
              <w:rPr>
                <w:lang w:val="en-US"/>
              </w:rPr>
            </w:pPr>
            <w:r w:rsidRPr="00AC12E7">
              <w:rPr>
                <w:lang w:val="en-US"/>
              </w:rPr>
              <w:t>13,5</w:t>
            </w:r>
          </w:p>
        </w:tc>
        <w:tc>
          <w:tcPr>
            <w:tcW w:w="735" w:type="dxa"/>
            <w:noWrap/>
            <w:vAlign w:val="center"/>
            <w:hideMark/>
          </w:tcPr>
          <w:p w14:paraId="41EE0055" w14:textId="77777777" w:rsidR="00AC12E7" w:rsidRPr="00AC12E7" w:rsidRDefault="00AC12E7" w:rsidP="00AC12E7">
            <w:pPr>
              <w:spacing w:before="0"/>
              <w:ind w:left="0" w:right="0" w:firstLine="0"/>
              <w:jc w:val="center"/>
              <w:rPr>
                <w:lang w:val="en-US"/>
              </w:rPr>
            </w:pPr>
            <w:r w:rsidRPr="00AC12E7">
              <w:rPr>
                <w:lang w:val="en-US"/>
              </w:rPr>
              <w:t>3</w:t>
            </w:r>
          </w:p>
        </w:tc>
      </w:tr>
      <w:tr w:rsidR="00AC12E7" w:rsidRPr="00AC12E7" w14:paraId="5E1D1904" w14:textId="77777777" w:rsidTr="00AC12E7">
        <w:trPr>
          <w:trHeight w:val="20"/>
        </w:trPr>
        <w:tc>
          <w:tcPr>
            <w:tcW w:w="562" w:type="dxa"/>
            <w:noWrap/>
            <w:vAlign w:val="center"/>
            <w:hideMark/>
          </w:tcPr>
          <w:p w14:paraId="3E07B6A9" w14:textId="77777777" w:rsidR="00AC12E7" w:rsidRPr="00AC12E7" w:rsidRDefault="00AC12E7" w:rsidP="00AC12E7">
            <w:pPr>
              <w:spacing w:before="0"/>
              <w:ind w:left="0" w:right="0" w:firstLine="0"/>
              <w:jc w:val="center"/>
              <w:rPr>
                <w:lang w:val="en-US"/>
              </w:rPr>
            </w:pPr>
            <w:r w:rsidRPr="00AC12E7">
              <w:rPr>
                <w:lang w:val="en-US"/>
              </w:rPr>
              <w:t>122</w:t>
            </w:r>
          </w:p>
        </w:tc>
        <w:tc>
          <w:tcPr>
            <w:tcW w:w="2410" w:type="dxa"/>
            <w:noWrap/>
            <w:vAlign w:val="center"/>
            <w:hideMark/>
          </w:tcPr>
          <w:p w14:paraId="48F744B7" w14:textId="77777777" w:rsidR="00AC12E7" w:rsidRPr="00AC12E7" w:rsidRDefault="00AC12E7" w:rsidP="00AC12E7">
            <w:pPr>
              <w:spacing w:before="0"/>
              <w:ind w:left="0" w:right="0" w:firstLine="0"/>
              <w:jc w:val="left"/>
              <w:rPr>
                <w:lang w:val="en-US"/>
              </w:rPr>
            </w:pPr>
            <w:r w:rsidRPr="00AC12E7">
              <w:rPr>
                <w:lang w:val="en-US"/>
              </w:rPr>
              <w:t>Đường Lê Hồng Phong nối dài</w:t>
            </w:r>
          </w:p>
        </w:tc>
        <w:tc>
          <w:tcPr>
            <w:tcW w:w="1985" w:type="dxa"/>
            <w:noWrap/>
            <w:vAlign w:val="center"/>
            <w:hideMark/>
          </w:tcPr>
          <w:p w14:paraId="5113F9B8" w14:textId="77777777" w:rsidR="00AC12E7" w:rsidRPr="00AC12E7" w:rsidRDefault="00AC12E7" w:rsidP="00AC12E7">
            <w:pPr>
              <w:spacing w:before="0"/>
              <w:ind w:left="0" w:right="0" w:firstLine="0"/>
              <w:jc w:val="left"/>
              <w:rPr>
                <w:lang w:val="en-US"/>
              </w:rPr>
            </w:pPr>
            <w:r w:rsidRPr="00AC12E7">
              <w:rPr>
                <w:lang w:val="en-US"/>
              </w:rPr>
              <w:t>Đoàn Kết</w:t>
            </w:r>
          </w:p>
        </w:tc>
        <w:tc>
          <w:tcPr>
            <w:tcW w:w="1984" w:type="dxa"/>
            <w:noWrap/>
            <w:vAlign w:val="center"/>
            <w:hideMark/>
          </w:tcPr>
          <w:p w14:paraId="065FEE80" w14:textId="77777777" w:rsidR="00AC12E7" w:rsidRPr="00AC12E7" w:rsidRDefault="00AC12E7" w:rsidP="00AC12E7">
            <w:pPr>
              <w:spacing w:before="0"/>
              <w:ind w:left="0" w:right="0" w:firstLine="0"/>
              <w:jc w:val="left"/>
              <w:rPr>
                <w:lang w:val="en-US"/>
              </w:rPr>
            </w:pPr>
            <w:r w:rsidRPr="00AC12E7">
              <w:rPr>
                <w:lang w:val="en-US"/>
              </w:rPr>
              <w:t>Hai Bà Trưng</w:t>
            </w:r>
          </w:p>
        </w:tc>
        <w:tc>
          <w:tcPr>
            <w:tcW w:w="992" w:type="dxa"/>
            <w:noWrap/>
            <w:vAlign w:val="center"/>
            <w:hideMark/>
          </w:tcPr>
          <w:p w14:paraId="294D5222" w14:textId="77777777" w:rsidR="00AC12E7" w:rsidRPr="00AC12E7" w:rsidRDefault="00AC12E7" w:rsidP="00AC12E7">
            <w:pPr>
              <w:spacing w:before="0"/>
              <w:ind w:left="0" w:right="0" w:firstLine="0"/>
              <w:jc w:val="center"/>
              <w:rPr>
                <w:lang w:val="en-US"/>
              </w:rPr>
            </w:pPr>
            <w:r w:rsidRPr="00AC12E7">
              <w:rPr>
                <w:lang w:val="en-US"/>
              </w:rPr>
              <w:t>3</w:t>
            </w:r>
          </w:p>
        </w:tc>
        <w:tc>
          <w:tcPr>
            <w:tcW w:w="825" w:type="dxa"/>
            <w:noWrap/>
            <w:vAlign w:val="center"/>
            <w:hideMark/>
          </w:tcPr>
          <w:p w14:paraId="1654AD95" w14:textId="77777777" w:rsidR="00AC12E7" w:rsidRPr="00AC12E7" w:rsidRDefault="00AC12E7" w:rsidP="00AC12E7">
            <w:pPr>
              <w:spacing w:before="0"/>
              <w:ind w:left="0" w:right="0" w:firstLine="0"/>
              <w:jc w:val="center"/>
              <w:rPr>
                <w:lang w:val="en-US"/>
              </w:rPr>
            </w:pPr>
            <w:r w:rsidRPr="00AC12E7">
              <w:rPr>
                <w:lang w:val="en-US"/>
              </w:rPr>
              <w:t>3,5</w:t>
            </w:r>
          </w:p>
        </w:tc>
        <w:tc>
          <w:tcPr>
            <w:tcW w:w="735" w:type="dxa"/>
            <w:noWrap/>
            <w:vAlign w:val="center"/>
            <w:hideMark/>
          </w:tcPr>
          <w:p w14:paraId="4993EEB1" w14:textId="77777777" w:rsidR="00AC12E7" w:rsidRPr="00AC12E7" w:rsidRDefault="00AC12E7" w:rsidP="00AC12E7">
            <w:pPr>
              <w:spacing w:before="0"/>
              <w:ind w:left="0" w:right="0" w:firstLine="0"/>
              <w:jc w:val="center"/>
              <w:rPr>
                <w:lang w:val="en-US"/>
              </w:rPr>
            </w:pPr>
            <w:r w:rsidRPr="00AC12E7">
              <w:rPr>
                <w:lang w:val="en-US"/>
              </w:rPr>
              <w:t>3</w:t>
            </w:r>
          </w:p>
        </w:tc>
      </w:tr>
      <w:tr w:rsidR="00AC12E7" w:rsidRPr="00AC12E7" w14:paraId="0EC55837" w14:textId="77777777" w:rsidTr="00AC12E7">
        <w:trPr>
          <w:trHeight w:val="20"/>
        </w:trPr>
        <w:tc>
          <w:tcPr>
            <w:tcW w:w="562" w:type="dxa"/>
            <w:noWrap/>
            <w:vAlign w:val="center"/>
            <w:hideMark/>
          </w:tcPr>
          <w:p w14:paraId="1D559CC0" w14:textId="77777777" w:rsidR="00AC12E7" w:rsidRPr="00AC12E7" w:rsidRDefault="00AC12E7" w:rsidP="00AC12E7">
            <w:pPr>
              <w:spacing w:before="0"/>
              <w:ind w:left="0" w:right="0" w:firstLine="0"/>
              <w:jc w:val="center"/>
              <w:rPr>
                <w:lang w:val="en-US"/>
              </w:rPr>
            </w:pPr>
            <w:r w:rsidRPr="00AC12E7">
              <w:rPr>
                <w:lang w:val="en-US"/>
              </w:rPr>
              <w:t>123</w:t>
            </w:r>
          </w:p>
        </w:tc>
        <w:tc>
          <w:tcPr>
            <w:tcW w:w="2410" w:type="dxa"/>
            <w:noWrap/>
            <w:vAlign w:val="center"/>
            <w:hideMark/>
          </w:tcPr>
          <w:p w14:paraId="786B339C" w14:textId="77777777" w:rsidR="00AC12E7" w:rsidRPr="00AC12E7" w:rsidRDefault="00AC12E7" w:rsidP="00AC12E7">
            <w:pPr>
              <w:spacing w:before="0"/>
              <w:ind w:left="0" w:right="0" w:firstLine="0"/>
              <w:jc w:val="left"/>
              <w:rPr>
                <w:lang w:val="en-US"/>
              </w:rPr>
            </w:pPr>
            <w:r w:rsidRPr="00AC12E7">
              <w:rPr>
                <w:lang w:val="en-US"/>
              </w:rPr>
              <w:t>Đường Bàu Ốc Thượng</w:t>
            </w:r>
          </w:p>
        </w:tc>
        <w:tc>
          <w:tcPr>
            <w:tcW w:w="1985" w:type="dxa"/>
            <w:noWrap/>
            <w:vAlign w:val="center"/>
            <w:hideMark/>
          </w:tcPr>
          <w:p w14:paraId="43A7DAE9" w14:textId="77777777" w:rsidR="00AC12E7" w:rsidRPr="00AC12E7" w:rsidRDefault="00AC12E7" w:rsidP="00AC12E7">
            <w:pPr>
              <w:spacing w:before="0"/>
              <w:ind w:left="0" w:right="0" w:firstLine="0"/>
              <w:jc w:val="left"/>
              <w:rPr>
                <w:lang w:val="en-US"/>
              </w:rPr>
            </w:pPr>
            <w:r w:rsidRPr="00AC12E7">
              <w:rPr>
                <w:lang w:val="en-US"/>
              </w:rPr>
              <w:t>Nguyễn Tất Thành</w:t>
            </w:r>
          </w:p>
        </w:tc>
        <w:tc>
          <w:tcPr>
            <w:tcW w:w="1984" w:type="dxa"/>
            <w:noWrap/>
            <w:vAlign w:val="center"/>
            <w:hideMark/>
          </w:tcPr>
          <w:p w14:paraId="19860493" w14:textId="77777777" w:rsidR="00AC12E7" w:rsidRPr="00AC12E7" w:rsidRDefault="00AC12E7" w:rsidP="00AC12E7">
            <w:pPr>
              <w:spacing w:before="0"/>
              <w:ind w:left="0" w:right="0" w:firstLine="0"/>
              <w:jc w:val="left"/>
              <w:rPr>
                <w:lang w:val="en-US"/>
              </w:rPr>
            </w:pPr>
            <w:r w:rsidRPr="00AC12E7">
              <w:rPr>
                <w:lang w:val="en-US"/>
              </w:rPr>
              <w:t>Cồn Thạnh</w:t>
            </w:r>
          </w:p>
        </w:tc>
        <w:tc>
          <w:tcPr>
            <w:tcW w:w="992" w:type="dxa"/>
            <w:noWrap/>
            <w:vAlign w:val="center"/>
            <w:hideMark/>
          </w:tcPr>
          <w:p w14:paraId="456A2C68" w14:textId="77777777" w:rsidR="00AC12E7" w:rsidRPr="00AC12E7" w:rsidRDefault="00AC12E7" w:rsidP="00AC12E7">
            <w:pPr>
              <w:spacing w:before="0"/>
              <w:ind w:left="0" w:right="0" w:firstLine="0"/>
              <w:jc w:val="center"/>
              <w:rPr>
                <w:lang w:val="en-US"/>
              </w:rPr>
            </w:pPr>
            <w:r w:rsidRPr="00AC12E7">
              <w:rPr>
                <w:lang w:val="en-US"/>
              </w:rPr>
              <w:t>8,5</w:t>
            </w:r>
          </w:p>
        </w:tc>
        <w:tc>
          <w:tcPr>
            <w:tcW w:w="825" w:type="dxa"/>
            <w:noWrap/>
            <w:vAlign w:val="center"/>
            <w:hideMark/>
          </w:tcPr>
          <w:p w14:paraId="153663AE" w14:textId="77777777" w:rsidR="00AC12E7" w:rsidRPr="00AC12E7" w:rsidRDefault="00AC12E7" w:rsidP="00AC12E7">
            <w:pPr>
              <w:spacing w:before="0"/>
              <w:ind w:left="0" w:right="0" w:firstLine="0"/>
              <w:jc w:val="center"/>
              <w:rPr>
                <w:lang w:val="en-US"/>
              </w:rPr>
            </w:pPr>
            <w:r w:rsidRPr="00AC12E7">
              <w:rPr>
                <w:lang w:val="en-US"/>
              </w:rPr>
              <w:t>13,5</w:t>
            </w:r>
          </w:p>
        </w:tc>
        <w:tc>
          <w:tcPr>
            <w:tcW w:w="735" w:type="dxa"/>
            <w:noWrap/>
            <w:vAlign w:val="center"/>
            <w:hideMark/>
          </w:tcPr>
          <w:p w14:paraId="629AD224" w14:textId="77777777" w:rsidR="00AC12E7" w:rsidRPr="00AC12E7" w:rsidRDefault="00AC12E7" w:rsidP="00AC12E7">
            <w:pPr>
              <w:spacing w:before="0"/>
              <w:ind w:left="0" w:right="0" w:firstLine="0"/>
              <w:jc w:val="center"/>
              <w:rPr>
                <w:lang w:val="en-US"/>
              </w:rPr>
            </w:pPr>
            <w:r w:rsidRPr="00AC12E7">
              <w:rPr>
                <w:lang w:val="en-US"/>
              </w:rPr>
              <w:t>3</w:t>
            </w:r>
          </w:p>
        </w:tc>
      </w:tr>
      <w:tr w:rsidR="00AC12E7" w:rsidRPr="00AC12E7" w14:paraId="0F9B8BB0" w14:textId="77777777" w:rsidTr="00AC12E7">
        <w:trPr>
          <w:trHeight w:val="20"/>
        </w:trPr>
        <w:tc>
          <w:tcPr>
            <w:tcW w:w="562" w:type="dxa"/>
            <w:noWrap/>
            <w:vAlign w:val="center"/>
            <w:hideMark/>
          </w:tcPr>
          <w:p w14:paraId="43D5F765" w14:textId="77777777" w:rsidR="00AC12E7" w:rsidRPr="00AC12E7" w:rsidRDefault="00AC12E7" w:rsidP="00AC12E7">
            <w:pPr>
              <w:spacing w:before="0"/>
              <w:ind w:left="0" w:right="0" w:firstLine="0"/>
              <w:jc w:val="center"/>
              <w:rPr>
                <w:lang w:val="en-US"/>
              </w:rPr>
            </w:pPr>
            <w:r w:rsidRPr="00AC12E7">
              <w:rPr>
                <w:lang w:val="en-US"/>
              </w:rPr>
              <w:t>124</w:t>
            </w:r>
          </w:p>
        </w:tc>
        <w:tc>
          <w:tcPr>
            <w:tcW w:w="2410" w:type="dxa"/>
            <w:noWrap/>
            <w:vAlign w:val="center"/>
            <w:hideMark/>
          </w:tcPr>
          <w:p w14:paraId="0280A720" w14:textId="77777777" w:rsidR="00AC12E7" w:rsidRPr="00AC12E7" w:rsidRDefault="00AC12E7" w:rsidP="00AC12E7">
            <w:pPr>
              <w:spacing w:before="0"/>
              <w:ind w:left="0" w:right="0" w:firstLine="0"/>
              <w:jc w:val="left"/>
              <w:rPr>
                <w:lang w:val="en-US"/>
              </w:rPr>
            </w:pPr>
            <w:r w:rsidRPr="00AC12E7">
              <w:rPr>
                <w:lang w:val="en-US"/>
              </w:rPr>
              <w:t>Đường Cồn Thạnh</w:t>
            </w:r>
          </w:p>
        </w:tc>
        <w:tc>
          <w:tcPr>
            <w:tcW w:w="1985" w:type="dxa"/>
            <w:noWrap/>
            <w:vAlign w:val="center"/>
            <w:hideMark/>
          </w:tcPr>
          <w:p w14:paraId="1C982A67" w14:textId="77777777" w:rsidR="00AC12E7" w:rsidRPr="00AC12E7" w:rsidRDefault="00AC12E7" w:rsidP="00AC12E7">
            <w:pPr>
              <w:spacing w:before="0"/>
              <w:ind w:left="0" w:right="0" w:firstLine="0"/>
              <w:jc w:val="left"/>
              <w:rPr>
                <w:lang w:val="en-US"/>
              </w:rPr>
            </w:pPr>
            <w:r w:rsidRPr="00AC12E7">
              <w:rPr>
                <w:lang w:val="en-US"/>
              </w:rPr>
              <w:t>Bàu Ốc Thượng</w:t>
            </w:r>
          </w:p>
        </w:tc>
        <w:tc>
          <w:tcPr>
            <w:tcW w:w="1984" w:type="dxa"/>
            <w:noWrap/>
            <w:vAlign w:val="center"/>
            <w:hideMark/>
          </w:tcPr>
          <w:p w14:paraId="149F789B" w14:textId="77777777" w:rsidR="00AC12E7" w:rsidRPr="00AC12E7" w:rsidRDefault="00AC12E7" w:rsidP="00AC12E7">
            <w:pPr>
              <w:spacing w:before="0"/>
              <w:ind w:left="0" w:right="0" w:firstLine="0"/>
              <w:jc w:val="left"/>
              <w:rPr>
                <w:lang w:val="en-US"/>
              </w:rPr>
            </w:pPr>
            <w:r w:rsidRPr="00AC12E7">
              <w:rPr>
                <w:lang w:val="en-US"/>
              </w:rPr>
              <w:t>Đồng Nà 1</w:t>
            </w:r>
          </w:p>
        </w:tc>
        <w:tc>
          <w:tcPr>
            <w:tcW w:w="992" w:type="dxa"/>
            <w:noWrap/>
            <w:vAlign w:val="center"/>
            <w:hideMark/>
          </w:tcPr>
          <w:p w14:paraId="44E28BDB" w14:textId="77777777" w:rsidR="00AC12E7" w:rsidRPr="00AC12E7" w:rsidRDefault="00AC12E7" w:rsidP="00AC12E7">
            <w:pPr>
              <w:spacing w:before="0"/>
              <w:ind w:left="0" w:right="0" w:firstLine="0"/>
              <w:jc w:val="center"/>
              <w:rPr>
                <w:lang w:val="en-US"/>
              </w:rPr>
            </w:pPr>
            <w:r w:rsidRPr="00AC12E7">
              <w:rPr>
                <w:lang w:val="en-US"/>
              </w:rPr>
              <w:t>8,5</w:t>
            </w:r>
          </w:p>
        </w:tc>
        <w:tc>
          <w:tcPr>
            <w:tcW w:w="825" w:type="dxa"/>
            <w:noWrap/>
            <w:vAlign w:val="center"/>
            <w:hideMark/>
          </w:tcPr>
          <w:p w14:paraId="421C1737" w14:textId="77777777" w:rsidR="00AC12E7" w:rsidRPr="00AC12E7" w:rsidRDefault="00AC12E7" w:rsidP="00AC12E7">
            <w:pPr>
              <w:spacing w:before="0"/>
              <w:ind w:left="0" w:right="0" w:firstLine="0"/>
              <w:jc w:val="center"/>
              <w:rPr>
                <w:lang w:val="en-US"/>
              </w:rPr>
            </w:pPr>
            <w:r w:rsidRPr="00AC12E7">
              <w:rPr>
                <w:lang w:val="en-US"/>
              </w:rPr>
              <w:t>13,5</w:t>
            </w:r>
          </w:p>
        </w:tc>
        <w:tc>
          <w:tcPr>
            <w:tcW w:w="735" w:type="dxa"/>
            <w:noWrap/>
            <w:vAlign w:val="center"/>
            <w:hideMark/>
          </w:tcPr>
          <w:p w14:paraId="4AB37DD5" w14:textId="77777777" w:rsidR="00AC12E7" w:rsidRPr="00AC12E7" w:rsidRDefault="00AC12E7" w:rsidP="00AC12E7">
            <w:pPr>
              <w:spacing w:before="0"/>
              <w:ind w:left="0" w:right="0" w:firstLine="0"/>
              <w:jc w:val="center"/>
              <w:rPr>
                <w:lang w:val="en-US"/>
              </w:rPr>
            </w:pPr>
            <w:r w:rsidRPr="00AC12E7">
              <w:rPr>
                <w:lang w:val="en-US"/>
              </w:rPr>
              <w:t>3</w:t>
            </w:r>
          </w:p>
        </w:tc>
      </w:tr>
      <w:tr w:rsidR="00AC12E7" w:rsidRPr="00AC12E7" w14:paraId="4058CC02" w14:textId="77777777" w:rsidTr="00AC12E7">
        <w:trPr>
          <w:trHeight w:val="20"/>
        </w:trPr>
        <w:tc>
          <w:tcPr>
            <w:tcW w:w="562" w:type="dxa"/>
            <w:noWrap/>
            <w:vAlign w:val="center"/>
            <w:hideMark/>
          </w:tcPr>
          <w:p w14:paraId="5D4A9782" w14:textId="77777777" w:rsidR="00AC12E7" w:rsidRPr="00AC12E7" w:rsidRDefault="00AC12E7" w:rsidP="00AC12E7">
            <w:pPr>
              <w:spacing w:before="0"/>
              <w:ind w:left="0" w:right="0" w:firstLine="0"/>
              <w:jc w:val="center"/>
              <w:rPr>
                <w:lang w:val="en-US"/>
              </w:rPr>
            </w:pPr>
            <w:r w:rsidRPr="00AC12E7">
              <w:rPr>
                <w:lang w:val="en-US"/>
              </w:rPr>
              <w:t>125</w:t>
            </w:r>
          </w:p>
        </w:tc>
        <w:tc>
          <w:tcPr>
            <w:tcW w:w="2410" w:type="dxa"/>
            <w:noWrap/>
            <w:vAlign w:val="center"/>
            <w:hideMark/>
          </w:tcPr>
          <w:p w14:paraId="11A33563" w14:textId="77777777" w:rsidR="00AC12E7" w:rsidRPr="00AC12E7" w:rsidRDefault="00AC12E7" w:rsidP="00AC12E7">
            <w:pPr>
              <w:spacing w:before="0"/>
              <w:ind w:left="0" w:right="0" w:firstLine="0"/>
              <w:jc w:val="left"/>
              <w:rPr>
                <w:lang w:val="en-US"/>
              </w:rPr>
            </w:pPr>
            <w:r w:rsidRPr="00AC12E7">
              <w:rPr>
                <w:lang w:val="en-US"/>
              </w:rPr>
              <w:t>Đường Bàu Ốc Hạ 1</w:t>
            </w:r>
          </w:p>
        </w:tc>
        <w:tc>
          <w:tcPr>
            <w:tcW w:w="1985" w:type="dxa"/>
            <w:noWrap/>
            <w:vAlign w:val="center"/>
            <w:hideMark/>
          </w:tcPr>
          <w:p w14:paraId="3D43E4AA" w14:textId="77777777" w:rsidR="00AC12E7" w:rsidRPr="00AC12E7" w:rsidRDefault="00AC12E7" w:rsidP="00AC12E7">
            <w:pPr>
              <w:spacing w:before="0"/>
              <w:ind w:left="0" w:right="0" w:firstLine="0"/>
              <w:jc w:val="left"/>
              <w:rPr>
                <w:lang w:val="en-US"/>
              </w:rPr>
            </w:pPr>
            <w:r w:rsidRPr="00AC12E7">
              <w:rPr>
                <w:lang w:val="en-US"/>
              </w:rPr>
              <w:t>Nguyễn Tất Thành</w:t>
            </w:r>
          </w:p>
        </w:tc>
        <w:tc>
          <w:tcPr>
            <w:tcW w:w="1984" w:type="dxa"/>
            <w:noWrap/>
            <w:vAlign w:val="center"/>
            <w:hideMark/>
          </w:tcPr>
          <w:p w14:paraId="70A83575" w14:textId="77777777" w:rsidR="00AC12E7" w:rsidRPr="00AC12E7" w:rsidRDefault="00AC12E7" w:rsidP="00AC12E7">
            <w:pPr>
              <w:spacing w:before="0"/>
              <w:ind w:left="0" w:right="0" w:firstLine="0"/>
              <w:jc w:val="left"/>
              <w:rPr>
                <w:lang w:val="en-US"/>
              </w:rPr>
            </w:pPr>
            <w:r w:rsidRPr="00AC12E7">
              <w:rPr>
                <w:lang w:val="en-US"/>
              </w:rPr>
              <w:t>Bàu Ốc Hạ 2</w:t>
            </w:r>
          </w:p>
        </w:tc>
        <w:tc>
          <w:tcPr>
            <w:tcW w:w="992" w:type="dxa"/>
            <w:noWrap/>
            <w:vAlign w:val="center"/>
            <w:hideMark/>
          </w:tcPr>
          <w:p w14:paraId="0017B255" w14:textId="77777777" w:rsidR="00AC12E7" w:rsidRPr="00AC12E7" w:rsidRDefault="00AC12E7" w:rsidP="00AC12E7">
            <w:pPr>
              <w:spacing w:before="0"/>
              <w:ind w:left="0" w:right="0" w:firstLine="0"/>
              <w:jc w:val="center"/>
              <w:rPr>
                <w:lang w:val="en-US"/>
              </w:rPr>
            </w:pPr>
            <w:r w:rsidRPr="00AC12E7">
              <w:rPr>
                <w:lang w:val="en-US"/>
              </w:rPr>
              <w:t>8,5</w:t>
            </w:r>
          </w:p>
        </w:tc>
        <w:tc>
          <w:tcPr>
            <w:tcW w:w="825" w:type="dxa"/>
            <w:noWrap/>
            <w:vAlign w:val="center"/>
            <w:hideMark/>
          </w:tcPr>
          <w:p w14:paraId="28211EDA" w14:textId="77777777" w:rsidR="00AC12E7" w:rsidRPr="00AC12E7" w:rsidRDefault="00AC12E7" w:rsidP="00AC12E7">
            <w:pPr>
              <w:spacing w:before="0"/>
              <w:ind w:left="0" w:right="0" w:firstLine="0"/>
              <w:jc w:val="center"/>
              <w:rPr>
                <w:lang w:val="en-US"/>
              </w:rPr>
            </w:pPr>
            <w:r w:rsidRPr="00AC12E7">
              <w:rPr>
                <w:lang w:val="en-US"/>
              </w:rPr>
              <w:t>13,5</w:t>
            </w:r>
          </w:p>
        </w:tc>
        <w:tc>
          <w:tcPr>
            <w:tcW w:w="735" w:type="dxa"/>
            <w:noWrap/>
            <w:vAlign w:val="center"/>
            <w:hideMark/>
          </w:tcPr>
          <w:p w14:paraId="19A95EFA" w14:textId="77777777" w:rsidR="00AC12E7" w:rsidRPr="00AC12E7" w:rsidRDefault="00AC12E7" w:rsidP="00AC12E7">
            <w:pPr>
              <w:spacing w:before="0"/>
              <w:ind w:left="0" w:right="0" w:firstLine="0"/>
              <w:jc w:val="center"/>
              <w:rPr>
                <w:lang w:val="en-US"/>
              </w:rPr>
            </w:pPr>
            <w:r w:rsidRPr="00AC12E7">
              <w:rPr>
                <w:lang w:val="en-US"/>
              </w:rPr>
              <w:t>3</w:t>
            </w:r>
          </w:p>
        </w:tc>
      </w:tr>
      <w:tr w:rsidR="00AC12E7" w:rsidRPr="00AC12E7" w14:paraId="2AA349D7" w14:textId="77777777" w:rsidTr="00AC12E7">
        <w:trPr>
          <w:trHeight w:val="20"/>
        </w:trPr>
        <w:tc>
          <w:tcPr>
            <w:tcW w:w="562" w:type="dxa"/>
            <w:noWrap/>
            <w:vAlign w:val="center"/>
            <w:hideMark/>
          </w:tcPr>
          <w:p w14:paraId="2997323C" w14:textId="77777777" w:rsidR="00AC12E7" w:rsidRPr="00AC12E7" w:rsidRDefault="00AC12E7" w:rsidP="00AC12E7">
            <w:pPr>
              <w:spacing w:before="0"/>
              <w:ind w:left="0" w:right="0" w:firstLine="0"/>
              <w:jc w:val="center"/>
              <w:rPr>
                <w:lang w:val="en-US"/>
              </w:rPr>
            </w:pPr>
            <w:r w:rsidRPr="00AC12E7">
              <w:rPr>
                <w:lang w:val="en-US"/>
              </w:rPr>
              <w:t>126</w:t>
            </w:r>
          </w:p>
        </w:tc>
        <w:tc>
          <w:tcPr>
            <w:tcW w:w="2410" w:type="dxa"/>
            <w:noWrap/>
            <w:vAlign w:val="center"/>
            <w:hideMark/>
          </w:tcPr>
          <w:p w14:paraId="286EE28B" w14:textId="77777777" w:rsidR="00AC12E7" w:rsidRPr="00AC12E7" w:rsidRDefault="00AC12E7" w:rsidP="00AC12E7">
            <w:pPr>
              <w:spacing w:before="0"/>
              <w:ind w:left="0" w:right="0" w:firstLine="0"/>
              <w:jc w:val="left"/>
              <w:rPr>
                <w:lang w:val="en-US"/>
              </w:rPr>
            </w:pPr>
            <w:r w:rsidRPr="00AC12E7">
              <w:rPr>
                <w:lang w:val="en-US"/>
              </w:rPr>
              <w:t>Đường Đồng Nà 2</w:t>
            </w:r>
          </w:p>
        </w:tc>
        <w:tc>
          <w:tcPr>
            <w:tcW w:w="1985" w:type="dxa"/>
            <w:noWrap/>
            <w:vAlign w:val="center"/>
            <w:hideMark/>
          </w:tcPr>
          <w:p w14:paraId="40F5B18F" w14:textId="77777777" w:rsidR="00AC12E7" w:rsidRPr="00AC12E7" w:rsidRDefault="00AC12E7" w:rsidP="00AC12E7">
            <w:pPr>
              <w:spacing w:before="0"/>
              <w:ind w:left="0" w:right="0" w:firstLine="0"/>
              <w:jc w:val="left"/>
              <w:rPr>
                <w:lang w:val="en-US"/>
              </w:rPr>
            </w:pPr>
            <w:r w:rsidRPr="00AC12E7">
              <w:rPr>
                <w:lang w:val="en-US"/>
              </w:rPr>
              <w:t>Đoàn Kết</w:t>
            </w:r>
          </w:p>
        </w:tc>
        <w:tc>
          <w:tcPr>
            <w:tcW w:w="1984" w:type="dxa"/>
            <w:noWrap/>
            <w:vAlign w:val="center"/>
            <w:hideMark/>
          </w:tcPr>
          <w:p w14:paraId="2CA9843B" w14:textId="77777777" w:rsidR="00AC12E7" w:rsidRPr="00AC12E7" w:rsidRDefault="00AC12E7" w:rsidP="00AC12E7">
            <w:pPr>
              <w:spacing w:before="0"/>
              <w:ind w:left="0" w:right="0" w:firstLine="0"/>
              <w:jc w:val="left"/>
              <w:rPr>
                <w:lang w:val="en-US"/>
              </w:rPr>
            </w:pPr>
            <w:r w:rsidRPr="00AC12E7">
              <w:rPr>
                <w:lang w:val="en-US"/>
              </w:rPr>
              <w:t>Đồng Nà 1</w:t>
            </w:r>
          </w:p>
        </w:tc>
        <w:tc>
          <w:tcPr>
            <w:tcW w:w="992" w:type="dxa"/>
            <w:noWrap/>
            <w:vAlign w:val="center"/>
            <w:hideMark/>
          </w:tcPr>
          <w:p w14:paraId="7E4297A2" w14:textId="77777777" w:rsidR="00AC12E7" w:rsidRPr="00AC12E7" w:rsidRDefault="00AC12E7" w:rsidP="00AC12E7">
            <w:pPr>
              <w:spacing w:before="0"/>
              <w:ind w:left="0" w:right="0" w:firstLine="0"/>
              <w:jc w:val="center"/>
              <w:rPr>
                <w:lang w:val="en-US"/>
              </w:rPr>
            </w:pPr>
            <w:r w:rsidRPr="00AC12E7">
              <w:rPr>
                <w:lang w:val="en-US"/>
              </w:rPr>
              <w:t>13,5</w:t>
            </w:r>
          </w:p>
        </w:tc>
        <w:tc>
          <w:tcPr>
            <w:tcW w:w="825" w:type="dxa"/>
            <w:noWrap/>
            <w:vAlign w:val="center"/>
            <w:hideMark/>
          </w:tcPr>
          <w:p w14:paraId="5BC017A3" w14:textId="77777777" w:rsidR="00AC12E7" w:rsidRPr="00AC12E7" w:rsidRDefault="00AC12E7" w:rsidP="00AC12E7">
            <w:pPr>
              <w:spacing w:before="0"/>
              <w:ind w:left="0" w:right="0" w:firstLine="0"/>
              <w:jc w:val="center"/>
              <w:rPr>
                <w:lang w:val="en-US"/>
              </w:rPr>
            </w:pPr>
            <w:r w:rsidRPr="00AC12E7">
              <w:rPr>
                <w:lang w:val="en-US"/>
              </w:rPr>
              <w:t>13,5</w:t>
            </w:r>
          </w:p>
        </w:tc>
        <w:tc>
          <w:tcPr>
            <w:tcW w:w="735" w:type="dxa"/>
            <w:noWrap/>
            <w:vAlign w:val="center"/>
            <w:hideMark/>
          </w:tcPr>
          <w:p w14:paraId="7357B6BB" w14:textId="77777777" w:rsidR="00AC12E7" w:rsidRPr="00AC12E7" w:rsidRDefault="00AC12E7" w:rsidP="00AC12E7">
            <w:pPr>
              <w:spacing w:before="0"/>
              <w:ind w:left="0" w:right="0" w:firstLine="0"/>
              <w:jc w:val="center"/>
              <w:rPr>
                <w:lang w:val="en-US"/>
              </w:rPr>
            </w:pPr>
            <w:r w:rsidRPr="00AC12E7">
              <w:rPr>
                <w:lang w:val="en-US"/>
              </w:rPr>
              <w:t>3</w:t>
            </w:r>
          </w:p>
        </w:tc>
      </w:tr>
      <w:tr w:rsidR="00AC12E7" w:rsidRPr="00AC12E7" w14:paraId="5A5FADE4" w14:textId="77777777" w:rsidTr="00AC12E7">
        <w:trPr>
          <w:trHeight w:val="20"/>
        </w:trPr>
        <w:tc>
          <w:tcPr>
            <w:tcW w:w="562" w:type="dxa"/>
            <w:noWrap/>
            <w:vAlign w:val="center"/>
            <w:hideMark/>
          </w:tcPr>
          <w:p w14:paraId="55548D94" w14:textId="77777777" w:rsidR="00AC12E7" w:rsidRPr="00AC12E7" w:rsidRDefault="00AC12E7" w:rsidP="00AC12E7">
            <w:pPr>
              <w:spacing w:before="0"/>
              <w:ind w:left="0" w:right="0" w:firstLine="0"/>
              <w:jc w:val="center"/>
              <w:rPr>
                <w:lang w:val="en-US"/>
              </w:rPr>
            </w:pPr>
            <w:r w:rsidRPr="00AC12E7">
              <w:rPr>
                <w:lang w:val="en-US"/>
              </w:rPr>
              <w:t>127</w:t>
            </w:r>
          </w:p>
        </w:tc>
        <w:tc>
          <w:tcPr>
            <w:tcW w:w="2410" w:type="dxa"/>
            <w:noWrap/>
            <w:vAlign w:val="center"/>
            <w:hideMark/>
          </w:tcPr>
          <w:p w14:paraId="27C843C1" w14:textId="77777777" w:rsidR="00AC12E7" w:rsidRPr="00AC12E7" w:rsidRDefault="00AC12E7" w:rsidP="00AC12E7">
            <w:pPr>
              <w:spacing w:before="0"/>
              <w:ind w:left="0" w:right="0" w:firstLine="0"/>
              <w:jc w:val="left"/>
              <w:rPr>
                <w:lang w:val="en-US"/>
              </w:rPr>
            </w:pPr>
            <w:r w:rsidRPr="00AC12E7">
              <w:rPr>
                <w:lang w:val="en-US"/>
              </w:rPr>
              <w:t>Đường Đoàn Kết</w:t>
            </w:r>
          </w:p>
        </w:tc>
        <w:tc>
          <w:tcPr>
            <w:tcW w:w="1985" w:type="dxa"/>
            <w:noWrap/>
            <w:vAlign w:val="center"/>
            <w:hideMark/>
          </w:tcPr>
          <w:p w14:paraId="48DC068C" w14:textId="77777777" w:rsidR="00AC12E7" w:rsidRPr="00AC12E7" w:rsidRDefault="00AC12E7" w:rsidP="00AC12E7">
            <w:pPr>
              <w:spacing w:before="0"/>
              <w:ind w:left="0" w:right="0" w:firstLine="0"/>
              <w:jc w:val="left"/>
              <w:rPr>
                <w:lang w:val="en-US"/>
              </w:rPr>
            </w:pPr>
            <w:r w:rsidRPr="00AC12E7">
              <w:rPr>
                <w:lang w:val="en-US"/>
              </w:rPr>
              <w:t>Lê Hồng Phong</w:t>
            </w:r>
          </w:p>
        </w:tc>
        <w:tc>
          <w:tcPr>
            <w:tcW w:w="1984" w:type="dxa"/>
            <w:noWrap/>
            <w:vAlign w:val="center"/>
            <w:hideMark/>
          </w:tcPr>
          <w:p w14:paraId="3BF414FB" w14:textId="77777777" w:rsidR="00AC12E7" w:rsidRPr="00AC12E7" w:rsidRDefault="00AC12E7" w:rsidP="00AC12E7">
            <w:pPr>
              <w:spacing w:before="0"/>
              <w:ind w:left="0" w:right="0" w:firstLine="0"/>
              <w:jc w:val="left"/>
              <w:rPr>
                <w:lang w:val="en-US"/>
              </w:rPr>
            </w:pPr>
            <w:r w:rsidRPr="00AC12E7">
              <w:rPr>
                <w:lang w:val="en-US"/>
              </w:rPr>
              <w:t>Nguyễn Chí Thanh</w:t>
            </w:r>
          </w:p>
        </w:tc>
        <w:tc>
          <w:tcPr>
            <w:tcW w:w="992" w:type="dxa"/>
            <w:noWrap/>
            <w:vAlign w:val="center"/>
            <w:hideMark/>
          </w:tcPr>
          <w:p w14:paraId="1DD5BF25" w14:textId="77777777" w:rsidR="00AC12E7" w:rsidRPr="00AC12E7" w:rsidRDefault="00AC12E7" w:rsidP="00AC12E7">
            <w:pPr>
              <w:spacing w:before="0"/>
              <w:ind w:left="0" w:right="0" w:firstLine="0"/>
              <w:jc w:val="center"/>
              <w:rPr>
                <w:lang w:val="en-US"/>
              </w:rPr>
            </w:pPr>
            <w:r w:rsidRPr="00AC12E7">
              <w:rPr>
                <w:lang w:val="en-US"/>
              </w:rPr>
              <w:t>13,5</w:t>
            </w:r>
          </w:p>
        </w:tc>
        <w:tc>
          <w:tcPr>
            <w:tcW w:w="825" w:type="dxa"/>
            <w:noWrap/>
            <w:vAlign w:val="center"/>
            <w:hideMark/>
          </w:tcPr>
          <w:p w14:paraId="2C12BFBD" w14:textId="77777777" w:rsidR="00AC12E7" w:rsidRPr="00AC12E7" w:rsidRDefault="00AC12E7" w:rsidP="00AC12E7">
            <w:pPr>
              <w:spacing w:before="0"/>
              <w:ind w:left="0" w:right="0" w:firstLine="0"/>
              <w:jc w:val="center"/>
              <w:rPr>
                <w:lang w:val="en-US"/>
              </w:rPr>
            </w:pPr>
            <w:r w:rsidRPr="00AC12E7">
              <w:rPr>
                <w:lang w:val="en-US"/>
              </w:rPr>
              <w:t>13,5</w:t>
            </w:r>
          </w:p>
        </w:tc>
        <w:tc>
          <w:tcPr>
            <w:tcW w:w="735" w:type="dxa"/>
            <w:noWrap/>
            <w:vAlign w:val="center"/>
            <w:hideMark/>
          </w:tcPr>
          <w:p w14:paraId="66529292" w14:textId="77777777" w:rsidR="00AC12E7" w:rsidRPr="00AC12E7" w:rsidRDefault="00AC12E7" w:rsidP="00AC12E7">
            <w:pPr>
              <w:spacing w:before="0"/>
              <w:ind w:left="0" w:right="0" w:firstLine="0"/>
              <w:jc w:val="center"/>
              <w:rPr>
                <w:lang w:val="en-US"/>
              </w:rPr>
            </w:pPr>
            <w:r w:rsidRPr="00AC12E7">
              <w:rPr>
                <w:lang w:val="en-US"/>
              </w:rPr>
              <w:t>3</w:t>
            </w:r>
          </w:p>
        </w:tc>
      </w:tr>
      <w:tr w:rsidR="00AC12E7" w:rsidRPr="00AC12E7" w14:paraId="144BBD30" w14:textId="77777777" w:rsidTr="00AC12E7">
        <w:trPr>
          <w:trHeight w:val="20"/>
        </w:trPr>
        <w:tc>
          <w:tcPr>
            <w:tcW w:w="562" w:type="dxa"/>
            <w:noWrap/>
            <w:vAlign w:val="center"/>
            <w:hideMark/>
          </w:tcPr>
          <w:p w14:paraId="239EE16A" w14:textId="77777777" w:rsidR="00AC12E7" w:rsidRPr="00AC12E7" w:rsidRDefault="00AC12E7" w:rsidP="00AC12E7">
            <w:pPr>
              <w:spacing w:before="0"/>
              <w:ind w:left="0" w:right="0" w:firstLine="0"/>
              <w:jc w:val="center"/>
              <w:rPr>
                <w:lang w:val="en-US"/>
              </w:rPr>
            </w:pPr>
            <w:r w:rsidRPr="00AC12E7">
              <w:rPr>
                <w:lang w:val="en-US"/>
              </w:rPr>
              <w:t>128</w:t>
            </w:r>
          </w:p>
        </w:tc>
        <w:tc>
          <w:tcPr>
            <w:tcW w:w="2410" w:type="dxa"/>
            <w:noWrap/>
            <w:vAlign w:val="center"/>
            <w:hideMark/>
          </w:tcPr>
          <w:p w14:paraId="213A7454" w14:textId="77777777" w:rsidR="00AC12E7" w:rsidRPr="00AC12E7" w:rsidRDefault="00AC12E7" w:rsidP="00AC12E7">
            <w:pPr>
              <w:spacing w:before="0"/>
              <w:ind w:left="0" w:right="0" w:firstLine="0"/>
              <w:jc w:val="left"/>
              <w:rPr>
                <w:lang w:val="en-US"/>
              </w:rPr>
            </w:pPr>
            <w:r w:rsidRPr="00AC12E7">
              <w:rPr>
                <w:lang w:val="en-US"/>
              </w:rPr>
              <w:t>Đường Bàu Ốc Hạ 2</w:t>
            </w:r>
          </w:p>
        </w:tc>
        <w:tc>
          <w:tcPr>
            <w:tcW w:w="1985" w:type="dxa"/>
            <w:noWrap/>
            <w:vAlign w:val="center"/>
            <w:hideMark/>
          </w:tcPr>
          <w:p w14:paraId="5A8D85AB" w14:textId="77777777" w:rsidR="00AC12E7" w:rsidRPr="00AC12E7" w:rsidRDefault="00AC12E7" w:rsidP="00AC12E7">
            <w:pPr>
              <w:spacing w:before="0"/>
              <w:ind w:left="0" w:right="0" w:firstLine="0"/>
              <w:jc w:val="left"/>
              <w:rPr>
                <w:lang w:val="en-US"/>
              </w:rPr>
            </w:pPr>
            <w:r w:rsidRPr="00AC12E7">
              <w:rPr>
                <w:lang w:val="en-US"/>
              </w:rPr>
              <w:t>Nguyễn Chí Thanh</w:t>
            </w:r>
          </w:p>
        </w:tc>
        <w:tc>
          <w:tcPr>
            <w:tcW w:w="1984" w:type="dxa"/>
            <w:noWrap/>
            <w:vAlign w:val="center"/>
            <w:hideMark/>
          </w:tcPr>
          <w:p w14:paraId="024DD215" w14:textId="77777777" w:rsidR="00AC12E7" w:rsidRPr="00AC12E7" w:rsidRDefault="00AC12E7" w:rsidP="00AC12E7">
            <w:pPr>
              <w:spacing w:before="0"/>
              <w:ind w:left="0" w:right="0" w:firstLine="0"/>
              <w:jc w:val="left"/>
              <w:rPr>
                <w:lang w:val="en-US"/>
              </w:rPr>
            </w:pPr>
            <w:r w:rsidRPr="00AC12E7">
              <w:rPr>
                <w:lang w:val="en-US"/>
              </w:rPr>
              <w:t>Cồn Tập 2</w:t>
            </w:r>
          </w:p>
        </w:tc>
        <w:tc>
          <w:tcPr>
            <w:tcW w:w="992" w:type="dxa"/>
            <w:noWrap/>
            <w:vAlign w:val="center"/>
            <w:hideMark/>
          </w:tcPr>
          <w:p w14:paraId="7E8124C0" w14:textId="77777777" w:rsidR="00AC12E7" w:rsidRPr="00AC12E7" w:rsidRDefault="00AC12E7" w:rsidP="00AC12E7">
            <w:pPr>
              <w:spacing w:before="0"/>
              <w:ind w:left="0" w:right="0" w:firstLine="0"/>
              <w:jc w:val="center"/>
              <w:rPr>
                <w:lang w:val="en-US"/>
              </w:rPr>
            </w:pPr>
            <w:r w:rsidRPr="00AC12E7">
              <w:rPr>
                <w:lang w:val="en-US"/>
              </w:rPr>
              <w:t>6,5</w:t>
            </w:r>
          </w:p>
        </w:tc>
        <w:tc>
          <w:tcPr>
            <w:tcW w:w="825" w:type="dxa"/>
            <w:noWrap/>
            <w:vAlign w:val="center"/>
            <w:hideMark/>
          </w:tcPr>
          <w:p w14:paraId="3B6BD1A3" w14:textId="77777777" w:rsidR="00AC12E7" w:rsidRPr="00AC12E7" w:rsidRDefault="00AC12E7" w:rsidP="00AC12E7">
            <w:pPr>
              <w:spacing w:before="0"/>
              <w:ind w:left="0" w:right="0" w:firstLine="0"/>
              <w:jc w:val="center"/>
              <w:rPr>
                <w:lang w:val="en-US"/>
              </w:rPr>
            </w:pPr>
            <w:r w:rsidRPr="00AC12E7">
              <w:rPr>
                <w:lang w:val="en-US"/>
              </w:rPr>
              <w:t>13,5</w:t>
            </w:r>
          </w:p>
        </w:tc>
        <w:tc>
          <w:tcPr>
            <w:tcW w:w="735" w:type="dxa"/>
            <w:noWrap/>
            <w:vAlign w:val="center"/>
            <w:hideMark/>
          </w:tcPr>
          <w:p w14:paraId="32563CBF" w14:textId="77777777" w:rsidR="00AC12E7" w:rsidRPr="00AC12E7" w:rsidRDefault="00AC12E7" w:rsidP="00AC12E7">
            <w:pPr>
              <w:spacing w:before="0"/>
              <w:ind w:left="0" w:right="0" w:firstLine="0"/>
              <w:jc w:val="center"/>
              <w:rPr>
                <w:lang w:val="en-US"/>
              </w:rPr>
            </w:pPr>
            <w:r w:rsidRPr="00AC12E7">
              <w:rPr>
                <w:lang w:val="en-US"/>
              </w:rPr>
              <w:t>2</w:t>
            </w:r>
          </w:p>
        </w:tc>
      </w:tr>
      <w:tr w:rsidR="00AC12E7" w:rsidRPr="00AC12E7" w14:paraId="17328A6E" w14:textId="77777777" w:rsidTr="00AC12E7">
        <w:trPr>
          <w:trHeight w:val="20"/>
        </w:trPr>
        <w:tc>
          <w:tcPr>
            <w:tcW w:w="562" w:type="dxa"/>
            <w:noWrap/>
            <w:vAlign w:val="center"/>
            <w:hideMark/>
          </w:tcPr>
          <w:p w14:paraId="38A58765" w14:textId="77777777" w:rsidR="00AC12E7" w:rsidRPr="00AC12E7" w:rsidRDefault="00AC12E7" w:rsidP="00AC12E7">
            <w:pPr>
              <w:spacing w:before="0"/>
              <w:ind w:left="0" w:right="0" w:firstLine="0"/>
              <w:jc w:val="center"/>
              <w:rPr>
                <w:lang w:val="en-US"/>
              </w:rPr>
            </w:pPr>
            <w:r w:rsidRPr="00AC12E7">
              <w:rPr>
                <w:lang w:val="en-US"/>
              </w:rPr>
              <w:t>129</w:t>
            </w:r>
          </w:p>
        </w:tc>
        <w:tc>
          <w:tcPr>
            <w:tcW w:w="2410" w:type="dxa"/>
            <w:noWrap/>
            <w:vAlign w:val="center"/>
            <w:hideMark/>
          </w:tcPr>
          <w:p w14:paraId="414806EE" w14:textId="77777777" w:rsidR="00AC12E7" w:rsidRPr="00AC12E7" w:rsidRDefault="00AC12E7" w:rsidP="00AC12E7">
            <w:pPr>
              <w:spacing w:before="0"/>
              <w:ind w:left="0" w:right="0" w:firstLine="0"/>
              <w:jc w:val="left"/>
              <w:rPr>
                <w:lang w:val="en-US"/>
              </w:rPr>
            </w:pPr>
            <w:r w:rsidRPr="00AC12E7">
              <w:rPr>
                <w:lang w:val="en-US"/>
              </w:rPr>
              <w:t>Đường HBT- TQ1</w:t>
            </w:r>
          </w:p>
        </w:tc>
        <w:tc>
          <w:tcPr>
            <w:tcW w:w="1985" w:type="dxa"/>
            <w:noWrap/>
            <w:vAlign w:val="center"/>
            <w:hideMark/>
          </w:tcPr>
          <w:p w14:paraId="033EBF1E" w14:textId="77777777" w:rsidR="00AC12E7" w:rsidRPr="00AC12E7" w:rsidRDefault="00AC12E7" w:rsidP="00AC12E7">
            <w:pPr>
              <w:spacing w:before="0"/>
              <w:ind w:left="0" w:right="0" w:firstLine="0"/>
              <w:jc w:val="left"/>
              <w:rPr>
                <w:lang w:val="en-US"/>
              </w:rPr>
            </w:pPr>
            <w:r w:rsidRPr="00AC12E7">
              <w:rPr>
                <w:lang w:val="en-US"/>
              </w:rPr>
              <w:t>Hai Bà Trưng (Nhà ông Kế)</w:t>
            </w:r>
          </w:p>
        </w:tc>
        <w:tc>
          <w:tcPr>
            <w:tcW w:w="1984" w:type="dxa"/>
            <w:noWrap/>
            <w:vAlign w:val="center"/>
            <w:hideMark/>
          </w:tcPr>
          <w:p w14:paraId="19368F88" w14:textId="77777777" w:rsidR="00AC12E7" w:rsidRPr="00AC12E7" w:rsidRDefault="00AC12E7" w:rsidP="00AC12E7">
            <w:pPr>
              <w:spacing w:before="0"/>
              <w:ind w:left="0" w:right="0" w:firstLine="0"/>
              <w:jc w:val="left"/>
              <w:rPr>
                <w:lang w:val="en-US"/>
              </w:rPr>
            </w:pPr>
            <w:r w:rsidRPr="00AC12E7">
              <w:rPr>
                <w:lang w:val="en-US"/>
              </w:rPr>
              <w:t>Trà Quế 1</w:t>
            </w:r>
          </w:p>
        </w:tc>
        <w:tc>
          <w:tcPr>
            <w:tcW w:w="992" w:type="dxa"/>
            <w:noWrap/>
            <w:vAlign w:val="center"/>
            <w:hideMark/>
          </w:tcPr>
          <w:p w14:paraId="5D2D1FA3" w14:textId="77777777" w:rsidR="00AC12E7" w:rsidRPr="00AC12E7" w:rsidRDefault="00AC12E7" w:rsidP="00AC12E7">
            <w:pPr>
              <w:spacing w:before="0"/>
              <w:ind w:left="0" w:right="0" w:firstLine="0"/>
              <w:jc w:val="center"/>
              <w:rPr>
                <w:lang w:val="en-US"/>
              </w:rPr>
            </w:pPr>
            <w:r w:rsidRPr="00AC12E7">
              <w:rPr>
                <w:lang w:val="en-US"/>
              </w:rPr>
              <w:t>3,5</w:t>
            </w:r>
          </w:p>
        </w:tc>
        <w:tc>
          <w:tcPr>
            <w:tcW w:w="825" w:type="dxa"/>
            <w:noWrap/>
            <w:vAlign w:val="center"/>
            <w:hideMark/>
          </w:tcPr>
          <w:p w14:paraId="272388C8" w14:textId="77777777" w:rsidR="00AC12E7" w:rsidRPr="00AC12E7" w:rsidRDefault="00AC12E7" w:rsidP="00AC12E7">
            <w:pPr>
              <w:spacing w:before="0"/>
              <w:ind w:left="0" w:right="0" w:firstLine="0"/>
              <w:jc w:val="center"/>
              <w:rPr>
                <w:lang w:val="en-US"/>
              </w:rPr>
            </w:pPr>
            <w:r w:rsidRPr="00AC12E7">
              <w:rPr>
                <w:lang w:val="en-US"/>
              </w:rPr>
              <w:t>5,5</w:t>
            </w:r>
          </w:p>
        </w:tc>
        <w:tc>
          <w:tcPr>
            <w:tcW w:w="735" w:type="dxa"/>
            <w:noWrap/>
            <w:vAlign w:val="center"/>
            <w:hideMark/>
          </w:tcPr>
          <w:p w14:paraId="19432EF6" w14:textId="77777777" w:rsidR="00AC12E7" w:rsidRPr="00AC12E7" w:rsidRDefault="00AC12E7" w:rsidP="00AC12E7">
            <w:pPr>
              <w:spacing w:before="0"/>
              <w:ind w:left="0" w:right="0" w:firstLine="0"/>
              <w:jc w:val="center"/>
              <w:rPr>
                <w:lang w:val="en-US"/>
              </w:rPr>
            </w:pPr>
            <w:r w:rsidRPr="00AC12E7">
              <w:rPr>
                <w:lang w:val="en-US"/>
              </w:rPr>
              <w:t>3</w:t>
            </w:r>
          </w:p>
        </w:tc>
      </w:tr>
      <w:tr w:rsidR="00AC12E7" w:rsidRPr="00AC12E7" w14:paraId="58E659D8" w14:textId="77777777" w:rsidTr="00AC12E7">
        <w:trPr>
          <w:trHeight w:val="20"/>
        </w:trPr>
        <w:tc>
          <w:tcPr>
            <w:tcW w:w="562" w:type="dxa"/>
            <w:noWrap/>
            <w:vAlign w:val="center"/>
            <w:hideMark/>
          </w:tcPr>
          <w:p w14:paraId="08F558DC" w14:textId="77777777" w:rsidR="00AC12E7" w:rsidRPr="00AC12E7" w:rsidRDefault="00AC12E7" w:rsidP="00AC12E7">
            <w:pPr>
              <w:spacing w:before="0"/>
              <w:ind w:left="0" w:right="0" w:firstLine="0"/>
              <w:jc w:val="center"/>
              <w:rPr>
                <w:lang w:val="en-US"/>
              </w:rPr>
            </w:pPr>
            <w:r w:rsidRPr="00AC12E7">
              <w:rPr>
                <w:lang w:val="en-US"/>
              </w:rPr>
              <w:t>130</w:t>
            </w:r>
          </w:p>
        </w:tc>
        <w:tc>
          <w:tcPr>
            <w:tcW w:w="2410" w:type="dxa"/>
            <w:noWrap/>
            <w:vAlign w:val="center"/>
            <w:hideMark/>
          </w:tcPr>
          <w:p w14:paraId="475E9A8E" w14:textId="77777777" w:rsidR="00AC12E7" w:rsidRPr="00AC12E7" w:rsidRDefault="00AC12E7" w:rsidP="00AC12E7">
            <w:pPr>
              <w:spacing w:before="0"/>
              <w:ind w:left="0" w:right="0" w:firstLine="0"/>
              <w:jc w:val="left"/>
              <w:rPr>
                <w:lang w:val="en-US"/>
              </w:rPr>
            </w:pPr>
            <w:r w:rsidRPr="00AC12E7">
              <w:rPr>
                <w:lang w:val="en-US"/>
              </w:rPr>
              <w:t>Đường từ BOT- nhà ông Ninh</w:t>
            </w:r>
          </w:p>
        </w:tc>
        <w:tc>
          <w:tcPr>
            <w:tcW w:w="1985" w:type="dxa"/>
            <w:noWrap/>
            <w:vAlign w:val="center"/>
            <w:hideMark/>
          </w:tcPr>
          <w:p w14:paraId="135C20FD" w14:textId="77777777" w:rsidR="00AC12E7" w:rsidRPr="00AC12E7" w:rsidRDefault="00AC12E7" w:rsidP="00AC12E7">
            <w:pPr>
              <w:spacing w:before="0"/>
              <w:ind w:left="0" w:right="0" w:firstLine="0"/>
              <w:jc w:val="left"/>
              <w:rPr>
                <w:lang w:val="en-US"/>
              </w:rPr>
            </w:pPr>
            <w:r w:rsidRPr="00AC12E7">
              <w:rPr>
                <w:lang w:val="en-US"/>
              </w:rPr>
              <w:t>Bàu Ốc Thượng</w:t>
            </w:r>
          </w:p>
        </w:tc>
        <w:tc>
          <w:tcPr>
            <w:tcW w:w="1984" w:type="dxa"/>
            <w:noWrap/>
            <w:vAlign w:val="center"/>
            <w:hideMark/>
          </w:tcPr>
          <w:p w14:paraId="506A56DC" w14:textId="77777777" w:rsidR="00AC12E7" w:rsidRPr="00AC12E7" w:rsidRDefault="00AC12E7" w:rsidP="00AC12E7">
            <w:pPr>
              <w:spacing w:before="0"/>
              <w:ind w:left="0" w:right="0" w:firstLine="0"/>
              <w:jc w:val="left"/>
              <w:rPr>
                <w:lang w:val="en-US"/>
              </w:rPr>
            </w:pPr>
            <w:r w:rsidRPr="00AC12E7">
              <w:rPr>
                <w:lang w:val="en-US"/>
              </w:rPr>
              <w:t>Nhà ông Nguyễn Ninh</w:t>
            </w:r>
          </w:p>
        </w:tc>
        <w:tc>
          <w:tcPr>
            <w:tcW w:w="992" w:type="dxa"/>
            <w:noWrap/>
            <w:vAlign w:val="center"/>
            <w:hideMark/>
          </w:tcPr>
          <w:p w14:paraId="1A9324AB" w14:textId="77777777" w:rsidR="00AC12E7" w:rsidRPr="00AC12E7" w:rsidRDefault="00AC12E7" w:rsidP="00AC12E7">
            <w:pPr>
              <w:spacing w:before="0"/>
              <w:ind w:left="0" w:right="0" w:firstLine="0"/>
              <w:jc w:val="center"/>
              <w:rPr>
                <w:lang w:val="en-US"/>
              </w:rPr>
            </w:pPr>
            <w:r w:rsidRPr="00AC12E7">
              <w:rPr>
                <w:lang w:val="en-US"/>
              </w:rPr>
              <w:t>4,5</w:t>
            </w:r>
          </w:p>
        </w:tc>
        <w:tc>
          <w:tcPr>
            <w:tcW w:w="825" w:type="dxa"/>
            <w:noWrap/>
            <w:vAlign w:val="center"/>
            <w:hideMark/>
          </w:tcPr>
          <w:p w14:paraId="19F2796F" w14:textId="77777777" w:rsidR="00AC12E7" w:rsidRPr="00AC12E7" w:rsidRDefault="00AC12E7" w:rsidP="00AC12E7">
            <w:pPr>
              <w:spacing w:before="0"/>
              <w:ind w:left="0" w:right="0" w:firstLine="0"/>
              <w:jc w:val="center"/>
              <w:rPr>
                <w:lang w:val="en-US"/>
              </w:rPr>
            </w:pPr>
            <w:r w:rsidRPr="00AC12E7">
              <w:rPr>
                <w:lang w:val="en-US"/>
              </w:rPr>
              <w:t>4,5</w:t>
            </w:r>
          </w:p>
        </w:tc>
        <w:tc>
          <w:tcPr>
            <w:tcW w:w="735" w:type="dxa"/>
            <w:noWrap/>
            <w:vAlign w:val="center"/>
            <w:hideMark/>
          </w:tcPr>
          <w:p w14:paraId="06294B7A" w14:textId="77777777" w:rsidR="00AC12E7" w:rsidRPr="00AC12E7" w:rsidRDefault="00AC12E7" w:rsidP="00AC12E7">
            <w:pPr>
              <w:spacing w:before="0"/>
              <w:ind w:left="0" w:right="0" w:firstLine="0"/>
              <w:jc w:val="center"/>
              <w:rPr>
                <w:lang w:val="en-US"/>
              </w:rPr>
            </w:pPr>
            <w:r w:rsidRPr="00AC12E7">
              <w:rPr>
                <w:lang w:val="en-US"/>
              </w:rPr>
              <w:t>3</w:t>
            </w:r>
          </w:p>
        </w:tc>
      </w:tr>
      <w:tr w:rsidR="00AC12E7" w:rsidRPr="00AC12E7" w14:paraId="4CC73456" w14:textId="77777777" w:rsidTr="00AC12E7">
        <w:trPr>
          <w:trHeight w:val="20"/>
        </w:trPr>
        <w:tc>
          <w:tcPr>
            <w:tcW w:w="562" w:type="dxa"/>
            <w:noWrap/>
            <w:vAlign w:val="center"/>
            <w:hideMark/>
          </w:tcPr>
          <w:p w14:paraId="1811AB95" w14:textId="77777777" w:rsidR="00AC12E7" w:rsidRPr="00AC12E7" w:rsidRDefault="00AC12E7" w:rsidP="00AC12E7">
            <w:pPr>
              <w:spacing w:before="0"/>
              <w:ind w:left="0" w:right="0" w:firstLine="0"/>
              <w:jc w:val="center"/>
              <w:rPr>
                <w:lang w:val="en-US"/>
              </w:rPr>
            </w:pPr>
            <w:r w:rsidRPr="00AC12E7">
              <w:rPr>
                <w:lang w:val="en-US"/>
              </w:rPr>
              <w:t>131</w:t>
            </w:r>
          </w:p>
        </w:tc>
        <w:tc>
          <w:tcPr>
            <w:tcW w:w="2410" w:type="dxa"/>
            <w:noWrap/>
            <w:vAlign w:val="center"/>
            <w:hideMark/>
          </w:tcPr>
          <w:p w14:paraId="78F02D1F" w14:textId="77777777" w:rsidR="00AC12E7" w:rsidRPr="00AC12E7" w:rsidRDefault="00AC12E7" w:rsidP="00AC12E7">
            <w:pPr>
              <w:spacing w:before="0"/>
              <w:ind w:left="0" w:right="0" w:firstLine="0"/>
              <w:jc w:val="left"/>
              <w:rPr>
                <w:lang w:val="en-US"/>
              </w:rPr>
            </w:pPr>
            <w:r w:rsidRPr="00AC12E7">
              <w:rPr>
                <w:lang w:val="en-US"/>
              </w:rPr>
              <w:t>Đường từ NTT- NTND</w:t>
            </w:r>
          </w:p>
        </w:tc>
        <w:tc>
          <w:tcPr>
            <w:tcW w:w="1985" w:type="dxa"/>
            <w:noWrap/>
            <w:vAlign w:val="center"/>
            <w:hideMark/>
          </w:tcPr>
          <w:p w14:paraId="30FFEEBB" w14:textId="77777777" w:rsidR="00AC12E7" w:rsidRPr="00AC12E7" w:rsidRDefault="00AC12E7" w:rsidP="00AC12E7">
            <w:pPr>
              <w:spacing w:before="0"/>
              <w:ind w:left="0" w:right="0" w:firstLine="0"/>
              <w:jc w:val="left"/>
              <w:rPr>
                <w:lang w:val="en-US"/>
              </w:rPr>
            </w:pPr>
            <w:r w:rsidRPr="00AC12E7">
              <w:rPr>
                <w:lang w:val="en-US"/>
              </w:rPr>
              <w:t>Nguyễn Tất Thành</w:t>
            </w:r>
          </w:p>
        </w:tc>
        <w:tc>
          <w:tcPr>
            <w:tcW w:w="1984" w:type="dxa"/>
            <w:noWrap/>
            <w:vAlign w:val="center"/>
            <w:hideMark/>
          </w:tcPr>
          <w:p w14:paraId="65764822" w14:textId="77777777" w:rsidR="00AC12E7" w:rsidRPr="00AC12E7" w:rsidRDefault="00AC12E7" w:rsidP="00AC12E7">
            <w:pPr>
              <w:spacing w:before="0"/>
              <w:ind w:left="0" w:right="0" w:firstLine="0"/>
              <w:jc w:val="left"/>
              <w:rPr>
                <w:lang w:val="en-US"/>
              </w:rPr>
            </w:pPr>
            <w:r w:rsidRPr="00AC12E7">
              <w:rPr>
                <w:lang w:val="en-US"/>
              </w:rPr>
              <w:t>Nghĩa trang Nhân dân</w:t>
            </w:r>
          </w:p>
        </w:tc>
        <w:tc>
          <w:tcPr>
            <w:tcW w:w="992" w:type="dxa"/>
            <w:noWrap/>
            <w:vAlign w:val="center"/>
            <w:hideMark/>
          </w:tcPr>
          <w:p w14:paraId="05BA3625" w14:textId="77777777" w:rsidR="00AC12E7" w:rsidRPr="00AC12E7" w:rsidRDefault="00AC12E7" w:rsidP="00AC12E7">
            <w:pPr>
              <w:spacing w:before="0"/>
              <w:ind w:left="0" w:right="0" w:firstLine="0"/>
              <w:jc w:val="center"/>
              <w:rPr>
                <w:lang w:val="en-US"/>
              </w:rPr>
            </w:pPr>
            <w:r w:rsidRPr="00AC12E7">
              <w:rPr>
                <w:lang w:val="en-US"/>
              </w:rPr>
              <w:t>6,5</w:t>
            </w:r>
          </w:p>
        </w:tc>
        <w:tc>
          <w:tcPr>
            <w:tcW w:w="825" w:type="dxa"/>
            <w:noWrap/>
            <w:vAlign w:val="center"/>
            <w:hideMark/>
          </w:tcPr>
          <w:p w14:paraId="53BBCB3C" w14:textId="77777777" w:rsidR="00AC12E7" w:rsidRPr="00AC12E7" w:rsidRDefault="00AC12E7" w:rsidP="00AC12E7">
            <w:pPr>
              <w:spacing w:before="0"/>
              <w:ind w:left="0" w:right="0" w:firstLine="0"/>
              <w:jc w:val="center"/>
              <w:rPr>
                <w:lang w:val="en-US"/>
              </w:rPr>
            </w:pPr>
            <w:r w:rsidRPr="00AC12E7">
              <w:rPr>
                <w:lang w:val="en-US"/>
              </w:rPr>
              <w:t>13,5</w:t>
            </w:r>
          </w:p>
        </w:tc>
        <w:tc>
          <w:tcPr>
            <w:tcW w:w="735" w:type="dxa"/>
            <w:noWrap/>
            <w:vAlign w:val="center"/>
            <w:hideMark/>
          </w:tcPr>
          <w:p w14:paraId="66709390" w14:textId="77777777" w:rsidR="00AC12E7" w:rsidRPr="00AC12E7" w:rsidRDefault="00AC12E7" w:rsidP="00AC12E7">
            <w:pPr>
              <w:spacing w:before="0"/>
              <w:ind w:left="0" w:right="0" w:firstLine="0"/>
              <w:jc w:val="center"/>
              <w:rPr>
                <w:lang w:val="en-US"/>
              </w:rPr>
            </w:pPr>
            <w:r w:rsidRPr="00AC12E7">
              <w:rPr>
                <w:lang w:val="en-US"/>
              </w:rPr>
              <w:t>3</w:t>
            </w:r>
          </w:p>
        </w:tc>
      </w:tr>
      <w:tr w:rsidR="00AC12E7" w:rsidRPr="00AC12E7" w14:paraId="37CA3E8D" w14:textId="77777777" w:rsidTr="00AC12E7">
        <w:trPr>
          <w:trHeight w:val="20"/>
        </w:trPr>
        <w:tc>
          <w:tcPr>
            <w:tcW w:w="562" w:type="dxa"/>
            <w:noWrap/>
            <w:vAlign w:val="center"/>
            <w:hideMark/>
          </w:tcPr>
          <w:p w14:paraId="112FAC79" w14:textId="77777777" w:rsidR="00AC12E7" w:rsidRPr="00AC12E7" w:rsidRDefault="00AC12E7" w:rsidP="00AC12E7">
            <w:pPr>
              <w:spacing w:before="0"/>
              <w:ind w:left="0" w:right="0" w:firstLine="0"/>
              <w:jc w:val="center"/>
              <w:rPr>
                <w:lang w:val="en-US"/>
              </w:rPr>
            </w:pPr>
            <w:r w:rsidRPr="00AC12E7">
              <w:rPr>
                <w:lang w:val="en-US"/>
              </w:rPr>
              <w:t>132</w:t>
            </w:r>
          </w:p>
        </w:tc>
        <w:tc>
          <w:tcPr>
            <w:tcW w:w="2410" w:type="dxa"/>
            <w:noWrap/>
            <w:vAlign w:val="center"/>
            <w:hideMark/>
          </w:tcPr>
          <w:p w14:paraId="6CF860A4" w14:textId="77777777" w:rsidR="00AC12E7" w:rsidRPr="00AC12E7" w:rsidRDefault="00AC12E7" w:rsidP="00AC12E7">
            <w:pPr>
              <w:spacing w:before="0"/>
              <w:ind w:left="0" w:right="0" w:firstLine="0"/>
              <w:jc w:val="left"/>
              <w:rPr>
                <w:lang w:val="en-US"/>
              </w:rPr>
            </w:pPr>
            <w:r w:rsidRPr="00AC12E7">
              <w:rPr>
                <w:lang w:val="en-US"/>
              </w:rPr>
              <w:t>Đường từ BOT đến đường NTT-NTND</w:t>
            </w:r>
          </w:p>
        </w:tc>
        <w:tc>
          <w:tcPr>
            <w:tcW w:w="1985" w:type="dxa"/>
            <w:noWrap/>
            <w:vAlign w:val="center"/>
            <w:hideMark/>
          </w:tcPr>
          <w:p w14:paraId="0FA066BF" w14:textId="77777777" w:rsidR="00AC12E7" w:rsidRPr="00AC12E7" w:rsidRDefault="00AC12E7" w:rsidP="00AC12E7">
            <w:pPr>
              <w:spacing w:before="0"/>
              <w:ind w:left="0" w:right="0" w:firstLine="0"/>
              <w:jc w:val="left"/>
              <w:rPr>
                <w:lang w:val="en-US"/>
              </w:rPr>
            </w:pPr>
            <w:r w:rsidRPr="00AC12E7">
              <w:rPr>
                <w:lang w:val="en-US"/>
              </w:rPr>
              <w:t>Đường Bàu Ốc Thượng</w:t>
            </w:r>
          </w:p>
        </w:tc>
        <w:tc>
          <w:tcPr>
            <w:tcW w:w="1984" w:type="dxa"/>
            <w:noWrap/>
            <w:vAlign w:val="center"/>
            <w:hideMark/>
          </w:tcPr>
          <w:p w14:paraId="179267E9" w14:textId="77777777" w:rsidR="00AC12E7" w:rsidRPr="00AC12E7" w:rsidRDefault="00AC12E7" w:rsidP="00AC12E7">
            <w:pPr>
              <w:spacing w:before="0"/>
              <w:ind w:left="0" w:right="0" w:firstLine="0"/>
              <w:jc w:val="left"/>
              <w:rPr>
                <w:lang w:val="en-US"/>
              </w:rPr>
            </w:pPr>
            <w:r w:rsidRPr="00AC12E7">
              <w:rPr>
                <w:lang w:val="en-US"/>
              </w:rPr>
              <w:t>Đường từ NTT- NTND</w:t>
            </w:r>
          </w:p>
        </w:tc>
        <w:tc>
          <w:tcPr>
            <w:tcW w:w="992" w:type="dxa"/>
            <w:noWrap/>
            <w:vAlign w:val="center"/>
            <w:hideMark/>
          </w:tcPr>
          <w:p w14:paraId="66A903CC" w14:textId="77777777" w:rsidR="00AC12E7" w:rsidRPr="00AC12E7" w:rsidRDefault="00AC12E7" w:rsidP="00AC12E7">
            <w:pPr>
              <w:spacing w:before="0"/>
              <w:ind w:left="0" w:right="0" w:firstLine="0"/>
              <w:jc w:val="center"/>
              <w:rPr>
                <w:lang w:val="en-US"/>
              </w:rPr>
            </w:pPr>
            <w:r w:rsidRPr="00AC12E7">
              <w:rPr>
                <w:lang w:val="en-US"/>
              </w:rPr>
              <w:t>5,5</w:t>
            </w:r>
          </w:p>
        </w:tc>
        <w:tc>
          <w:tcPr>
            <w:tcW w:w="825" w:type="dxa"/>
            <w:noWrap/>
            <w:vAlign w:val="center"/>
            <w:hideMark/>
          </w:tcPr>
          <w:p w14:paraId="7D03A51D" w14:textId="77777777" w:rsidR="00AC12E7" w:rsidRPr="00AC12E7" w:rsidRDefault="00AC12E7" w:rsidP="00AC12E7">
            <w:pPr>
              <w:spacing w:before="0"/>
              <w:ind w:left="0" w:right="0" w:firstLine="0"/>
              <w:jc w:val="center"/>
              <w:rPr>
                <w:lang w:val="en-US"/>
              </w:rPr>
            </w:pPr>
            <w:r w:rsidRPr="00AC12E7">
              <w:rPr>
                <w:lang w:val="en-US"/>
              </w:rPr>
              <w:t>5,5</w:t>
            </w:r>
          </w:p>
        </w:tc>
        <w:tc>
          <w:tcPr>
            <w:tcW w:w="735" w:type="dxa"/>
            <w:noWrap/>
            <w:vAlign w:val="center"/>
            <w:hideMark/>
          </w:tcPr>
          <w:p w14:paraId="0FE23AFB" w14:textId="77777777" w:rsidR="00AC12E7" w:rsidRPr="00AC12E7" w:rsidRDefault="00AC12E7" w:rsidP="00AC12E7">
            <w:pPr>
              <w:spacing w:before="0"/>
              <w:ind w:left="0" w:right="0" w:firstLine="0"/>
              <w:jc w:val="center"/>
              <w:rPr>
                <w:lang w:val="en-US"/>
              </w:rPr>
            </w:pPr>
            <w:r w:rsidRPr="00AC12E7">
              <w:rPr>
                <w:lang w:val="en-US"/>
              </w:rPr>
              <w:t>3</w:t>
            </w:r>
          </w:p>
        </w:tc>
      </w:tr>
      <w:tr w:rsidR="00AC12E7" w:rsidRPr="00AC12E7" w14:paraId="0E165CC7" w14:textId="77777777" w:rsidTr="00AC12E7">
        <w:trPr>
          <w:trHeight w:val="20"/>
        </w:trPr>
        <w:tc>
          <w:tcPr>
            <w:tcW w:w="562" w:type="dxa"/>
            <w:noWrap/>
            <w:vAlign w:val="center"/>
            <w:hideMark/>
          </w:tcPr>
          <w:p w14:paraId="64CE7047" w14:textId="77777777" w:rsidR="00AC12E7" w:rsidRPr="00AC12E7" w:rsidRDefault="00AC12E7" w:rsidP="00AC12E7">
            <w:pPr>
              <w:spacing w:before="0"/>
              <w:ind w:left="0" w:right="0" w:firstLine="0"/>
              <w:jc w:val="center"/>
              <w:rPr>
                <w:lang w:val="en-US"/>
              </w:rPr>
            </w:pPr>
            <w:r w:rsidRPr="00AC12E7">
              <w:rPr>
                <w:lang w:val="en-US"/>
              </w:rPr>
              <w:t>133</w:t>
            </w:r>
          </w:p>
        </w:tc>
        <w:tc>
          <w:tcPr>
            <w:tcW w:w="2410" w:type="dxa"/>
            <w:noWrap/>
            <w:vAlign w:val="center"/>
            <w:hideMark/>
          </w:tcPr>
          <w:p w14:paraId="5EB63174" w14:textId="77777777" w:rsidR="00AC12E7" w:rsidRPr="00AC12E7" w:rsidRDefault="00AC12E7" w:rsidP="00AC12E7">
            <w:pPr>
              <w:spacing w:before="0"/>
              <w:ind w:left="0" w:right="0" w:firstLine="0"/>
              <w:jc w:val="left"/>
              <w:rPr>
                <w:lang w:val="en-US"/>
              </w:rPr>
            </w:pPr>
            <w:r w:rsidRPr="00AC12E7">
              <w:rPr>
                <w:lang w:val="en-US"/>
              </w:rPr>
              <w:t>Đường từ BOT đến đường từ BOT đến đường NTT-NTND</w:t>
            </w:r>
          </w:p>
        </w:tc>
        <w:tc>
          <w:tcPr>
            <w:tcW w:w="1985" w:type="dxa"/>
            <w:noWrap/>
            <w:vAlign w:val="center"/>
            <w:hideMark/>
          </w:tcPr>
          <w:p w14:paraId="0E940AEE" w14:textId="77777777" w:rsidR="00AC12E7" w:rsidRPr="00AC12E7" w:rsidRDefault="00AC12E7" w:rsidP="00AC12E7">
            <w:pPr>
              <w:spacing w:before="0"/>
              <w:ind w:left="0" w:right="0" w:firstLine="0"/>
              <w:jc w:val="left"/>
              <w:rPr>
                <w:lang w:val="en-US"/>
              </w:rPr>
            </w:pPr>
            <w:r w:rsidRPr="00AC12E7">
              <w:rPr>
                <w:lang w:val="en-US"/>
              </w:rPr>
              <w:t>Đường Bàu Ốc Thượng (Nhà ông 9)</w:t>
            </w:r>
          </w:p>
        </w:tc>
        <w:tc>
          <w:tcPr>
            <w:tcW w:w="1984" w:type="dxa"/>
            <w:noWrap/>
            <w:vAlign w:val="center"/>
            <w:hideMark/>
          </w:tcPr>
          <w:p w14:paraId="6074137E" w14:textId="77777777" w:rsidR="00AC12E7" w:rsidRPr="00AC12E7" w:rsidRDefault="00AC12E7" w:rsidP="00AC12E7">
            <w:pPr>
              <w:spacing w:before="0"/>
              <w:ind w:left="0" w:right="0" w:firstLine="0"/>
              <w:jc w:val="left"/>
              <w:rPr>
                <w:lang w:val="en-US"/>
              </w:rPr>
            </w:pPr>
            <w:r w:rsidRPr="00AC12E7">
              <w:rPr>
                <w:lang w:val="en-US"/>
              </w:rPr>
              <w:t>Đường từ BOT đến đường NTT-NTND</w:t>
            </w:r>
          </w:p>
        </w:tc>
        <w:tc>
          <w:tcPr>
            <w:tcW w:w="992" w:type="dxa"/>
            <w:noWrap/>
            <w:vAlign w:val="center"/>
            <w:hideMark/>
          </w:tcPr>
          <w:p w14:paraId="601CAA1B" w14:textId="77777777" w:rsidR="00AC12E7" w:rsidRPr="00AC12E7" w:rsidRDefault="00AC12E7" w:rsidP="00AC12E7">
            <w:pPr>
              <w:spacing w:before="0"/>
              <w:ind w:left="0" w:right="0" w:firstLine="0"/>
              <w:jc w:val="center"/>
              <w:rPr>
                <w:lang w:val="en-US"/>
              </w:rPr>
            </w:pPr>
            <w:r w:rsidRPr="00AC12E7">
              <w:rPr>
                <w:lang w:val="en-US"/>
              </w:rPr>
              <w:t>3</w:t>
            </w:r>
          </w:p>
        </w:tc>
        <w:tc>
          <w:tcPr>
            <w:tcW w:w="825" w:type="dxa"/>
            <w:noWrap/>
            <w:vAlign w:val="center"/>
            <w:hideMark/>
          </w:tcPr>
          <w:p w14:paraId="46B6A5C6" w14:textId="77777777" w:rsidR="00AC12E7" w:rsidRPr="00AC12E7" w:rsidRDefault="00AC12E7" w:rsidP="00AC12E7">
            <w:pPr>
              <w:spacing w:before="0"/>
              <w:ind w:left="0" w:right="0" w:firstLine="0"/>
              <w:jc w:val="center"/>
              <w:rPr>
                <w:lang w:val="en-US"/>
              </w:rPr>
            </w:pPr>
            <w:r w:rsidRPr="00AC12E7">
              <w:rPr>
                <w:lang w:val="en-US"/>
              </w:rPr>
              <w:t>3,5</w:t>
            </w:r>
          </w:p>
        </w:tc>
        <w:tc>
          <w:tcPr>
            <w:tcW w:w="735" w:type="dxa"/>
            <w:noWrap/>
            <w:vAlign w:val="center"/>
            <w:hideMark/>
          </w:tcPr>
          <w:p w14:paraId="68028035" w14:textId="77777777" w:rsidR="00AC12E7" w:rsidRPr="00AC12E7" w:rsidRDefault="00AC12E7" w:rsidP="00AC12E7">
            <w:pPr>
              <w:spacing w:before="0"/>
              <w:ind w:left="0" w:right="0" w:firstLine="0"/>
              <w:jc w:val="center"/>
              <w:rPr>
                <w:lang w:val="en-US"/>
              </w:rPr>
            </w:pPr>
            <w:r w:rsidRPr="00AC12E7">
              <w:rPr>
                <w:lang w:val="en-US"/>
              </w:rPr>
              <w:t>3</w:t>
            </w:r>
          </w:p>
        </w:tc>
      </w:tr>
      <w:tr w:rsidR="00AC12E7" w:rsidRPr="00AC12E7" w14:paraId="5741D2CC" w14:textId="77777777" w:rsidTr="00AC12E7">
        <w:trPr>
          <w:trHeight w:val="20"/>
        </w:trPr>
        <w:tc>
          <w:tcPr>
            <w:tcW w:w="562" w:type="dxa"/>
            <w:noWrap/>
            <w:vAlign w:val="center"/>
            <w:hideMark/>
          </w:tcPr>
          <w:p w14:paraId="0AF1EF00" w14:textId="77777777" w:rsidR="00AC12E7" w:rsidRPr="00AC12E7" w:rsidRDefault="00AC12E7" w:rsidP="00AC12E7">
            <w:pPr>
              <w:spacing w:before="0"/>
              <w:ind w:left="0" w:right="0" w:firstLine="0"/>
              <w:jc w:val="center"/>
              <w:rPr>
                <w:lang w:val="en-US"/>
              </w:rPr>
            </w:pPr>
            <w:r w:rsidRPr="00AC12E7">
              <w:rPr>
                <w:lang w:val="en-US"/>
              </w:rPr>
              <w:t>134</w:t>
            </w:r>
          </w:p>
        </w:tc>
        <w:tc>
          <w:tcPr>
            <w:tcW w:w="2410" w:type="dxa"/>
            <w:noWrap/>
            <w:vAlign w:val="center"/>
            <w:hideMark/>
          </w:tcPr>
          <w:p w14:paraId="7E6A8905" w14:textId="77777777" w:rsidR="00AC12E7" w:rsidRPr="00AC12E7" w:rsidRDefault="00AC12E7" w:rsidP="00AC12E7">
            <w:pPr>
              <w:spacing w:before="0"/>
              <w:ind w:left="0" w:right="0" w:firstLine="0"/>
              <w:jc w:val="left"/>
              <w:rPr>
                <w:lang w:val="en-US"/>
              </w:rPr>
            </w:pPr>
            <w:r w:rsidRPr="00AC12E7">
              <w:rPr>
                <w:lang w:val="en-US"/>
              </w:rPr>
              <w:t>Đường Cồn Tập 2</w:t>
            </w:r>
          </w:p>
        </w:tc>
        <w:tc>
          <w:tcPr>
            <w:tcW w:w="1985" w:type="dxa"/>
            <w:noWrap/>
            <w:vAlign w:val="center"/>
            <w:hideMark/>
          </w:tcPr>
          <w:p w14:paraId="58178398" w14:textId="77777777" w:rsidR="00AC12E7" w:rsidRPr="00AC12E7" w:rsidRDefault="00AC12E7" w:rsidP="00AC12E7">
            <w:pPr>
              <w:spacing w:before="0"/>
              <w:ind w:left="0" w:right="0" w:firstLine="0"/>
              <w:jc w:val="left"/>
              <w:rPr>
                <w:lang w:val="en-US"/>
              </w:rPr>
            </w:pPr>
            <w:r w:rsidRPr="00AC12E7">
              <w:rPr>
                <w:lang w:val="en-US"/>
              </w:rPr>
              <w:t>Cồn Thạnh</w:t>
            </w:r>
          </w:p>
        </w:tc>
        <w:tc>
          <w:tcPr>
            <w:tcW w:w="1984" w:type="dxa"/>
            <w:noWrap/>
            <w:vAlign w:val="center"/>
            <w:hideMark/>
          </w:tcPr>
          <w:p w14:paraId="192044F3" w14:textId="77777777" w:rsidR="00AC12E7" w:rsidRPr="00AC12E7" w:rsidRDefault="00AC12E7" w:rsidP="00AC12E7">
            <w:pPr>
              <w:spacing w:before="0"/>
              <w:ind w:left="0" w:right="0" w:firstLine="0"/>
              <w:jc w:val="left"/>
              <w:rPr>
                <w:lang w:val="en-US"/>
              </w:rPr>
            </w:pPr>
            <w:r w:rsidRPr="00AC12E7">
              <w:rPr>
                <w:lang w:val="en-US"/>
              </w:rPr>
              <w:t>Bến Trễ 10</w:t>
            </w:r>
          </w:p>
        </w:tc>
        <w:tc>
          <w:tcPr>
            <w:tcW w:w="992" w:type="dxa"/>
            <w:noWrap/>
            <w:vAlign w:val="center"/>
            <w:hideMark/>
          </w:tcPr>
          <w:p w14:paraId="0601D2E2" w14:textId="77777777" w:rsidR="00AC12E7" w:rsidRPr="00AC12E7" w:rsidRDefault="00AC12E7" w:rsidP="00AC12E7">
            <w:pPr>
              <w:spacing w:before="0"/>
              <w:ind w:left="0" w:right="0" w:firstLine="0"/>
              <w:jc w:val="center"/>
              <w:rPr>
                <w:lang w:val="en-US"/>
              </w:rPr>
            </w:pPr>
            <w:r w:rsidRPr="00AC12E7">
              <w:rPr>
                <w:lang w:val="en-US"/>
              </w:rPr>
              <w:t>13,5</w:t>
            </w:r>
          </w:p>
        </w:tc>
        <w:tc>
          <w:tcPr>
            <w:tcW w:w="825" w:type="dxa"/>
            <w:noWrap/>
            <w:vAlign w:val="center"/>
            <w:hideMark/>
          </w:tcPr>
          <w:p w14:paraId="0F03C8D9" w14:textId="77777777" w:rsidR="00AC12E7" w:rsidRPr="00AC12E7" w:rsidRDefault="00AC12E7" w:rsidP="00AC12E7">
            <w:pPr>
              <w:spacing w:before="0"/>
              <w:ind w:left="0" w:right="0" w:firstLine="0"/>
              <w:jc w:val="center"/>
              <w:rPr>
                <w:lang w:val="en-US"/>
              </w:rPr>
            </w:pPr>
            <w:r w:rsidRPr="00AC12E7">
              <w:rPr>
                <w:lang w:val="en-US"/>
              </w:rPr>
              <w:t>13,5</w:t>
            </w:r>
          </w:p>
        </w:tc>
        <w:tc>
          <w:tcPr>
            <w:tcW w:w="735" w:type="dxa"/>
            <w:noWrap/>
            <w:vAlign w:val="center"/>
            <w:hideMark/>
          </w:tcPr>
          <w:p w14:paraId="1F3CEEC5" w14:textId="77777777" w:rsidR="00AC12E7" w:rsidRPr="00AC12E7" w:rsidRDefault="00AC12E7" w:rsidP="00AC12E7">
            <w:pPr>
              <w:spacing w:before="0"/>
              <w:ind w:left="0" w:right="0" w:firstLine="0"/>
              <w:jc w:val="center"/>
              <w:rPr>
                <w:lang w:val="en-US"/>
              </w:rPr>
            </w:pPr>
            <w:r w:rsidRPr="00AC12E7">
              <w:rPr>
                <w:lang w:val="en-US"/>
              </w:rPr>
              <w:t>3</w:t>
            </w:r>
          </w:p>
        </w:tc>
      </w:tr>
      <w:tr w:rsidR="00AC12E7" w:rsidRPr="00AC12E7" w14:paraId="61EC958A" w14:textId="77777777" w:rsidTr="00AC12E7">
        <w:trPr>
          <w:trHeight w:val="20"/>
        </w:trPr>
        <w:tc>
          <w:tcPr>
            <w:tcW w:w="562" w:type="dxa"/>
            <w:noWrap/>
            <w:vAlign w:val="center"/>
            <w:hideMark/>
          </w:tcPr>
          <w:p w14:paraId="1340CC6E" w14:textId="77777777" w:rsidR="00AC12E7" w:rsidRPr="00AC12E7" w:rsidRDefault="00AC12E7" w:rsidP="00AC12E7">
            <w:pPr>
              <w:spacing w:before="0"/>
              <w:ind w:left="0" w:right="0" w:firstLine="0"/>
              <w:jc w:val="center"/>
              <w:rPr>
                <w:lang w:val="en-US"/>
              </w:rPr>
            </w:pPr>
            <w:r w:rsidRPr="00AC12E7">
              <w:rPr>
                <w:lang w:val="en-US"/>
              </w:rPr>
              <w:lastRenderedPageBreak/>
              <w:t>135</w:t>
            </w:r>
          </w:p>
        </w:tc>
        <w:tc>
          <w:tcPr>
            <w:tcW w:w="2410" w:type="dxa"/>
            <w:noWrap/>
            <w:vAlign w:val="center"/>
            <w:hideMark/>
          </w:tcPr>
          <w:p w14:paraId="37EF5627" w14:textId="77777777" w:rsidR="00AC12E7" w:rsidRPr="00AC12E7" w:rsidRDefault="00AC12E7" w:rsidP="00AC12E7">
            <w:pPr>
              <w:spacing w:before="0"/>
              <w:ind w:left="0" w:right="0" w:firstLine="0"/>
              <w:jc w:val="left"/>
              <w:rPr>
                <w:lang w:val="en-US"/>
              </w:rPr>
            </w:pPr>
            <w:r w:rsidRPr="00AC12E7">
              <w:rPr>
                <w:lang w:val="en-US"/>
              </w:rPr>
              <w:t>Đường Cồn Phi</w:t>
            </w:r>
          </w:p>
        </w:tc>
        <w:tc>
          <w:tcPr>
            <w:tcW w:w="1985" w:type="dxa"/>
            <w:noWrap/>
            <w:vAlign w:val="center"/>
            <w:hideMark/>
          </w:tcPr>
          <w:p w14:paraId="73C8E6DD" w14:textId="77777777" w:rsidR="00AC12E7" w:rsidRPr="00AC12E7" w:rsidRDefault="00AC12E7" w:rsidP="00AC12E7">
            <w:pPr>
              <w:spacing w:before="0"/>
              <w:ind w:left="0" w:right="0" w:firstLine="0"/>
              <w:jc w:val="left"/>
              <w:rPr>
                <w:lang w:val="en-US"/>
              </w:rPr>
            </w:pPr>
            <w:r w:rsidRPr="00AC12E7">
              <w:rPr>
                <w:lang w:val="en-US"/>
              </w:rPr>
              <w:t>Cồn Thạnh</w:t>
            </w:r>
          </w:p>
        </w:tc>
        <w:tc>
          <w:tcPr>
            <w:tcW w:w="1984" w:type="dxa"/>
            <w:noWrap/>
            <w:vAlign w:val="center"/>
            <w:hideMark/>
          </w:tcPr>
          <w:p w14:paraId="7D4D9E2C" w14:textId="77777777" w:rsidR="00AC12E7" w:rsidRPr="00AC12E7" w:rsidRDefault="00AC12E7" w:rsidP="00AC12E7">
            <w:pPr>
              <w:spacing w:before="0"/>
              <w:ind w:left="0" w:right="0" w:firstLine="0"/>
              <w:jc w:val="left"/>
              <w:rPr>
                <w:lang w:val="en-US"/>
              </w:rPr>
            </w:pPr>
            <w:r w:rsidRPr="00AC12E7">
              <w:rPr>
                <w:lang w:val="en-US"/>
              </w:rPr>
              <w:t>Giáp Điện Dương</w:t>
            </w:r>
          </w:p>
        </w:tc>
        <w:tc>
          <w:tcPr>
            <w:tcW w:w="992" w:type="dxa"/>
            <w:noWrap/>
            <w:vAlign w:val="center"/>
            <w:hideMark/>
          </w:tcPr>
          <w:p w14:paraId="25BA01C9" w14:textId="77777777" w:rsidR="00AC12E7" w:rsidRPr="00AC12E7" w:rsidRDefault="00AC12E7" w:rsidP="00AC12E7">
            <w:pPr>
              <w:spacing w:before="0"/>
              <w:ind w:left="0" w:right="0" w:firstLine="0"/>
              <w:jc w:val="center"/>
              <w:rPr>
                <w:lang w:val="en-US"/>
              </w:rPr>
            </w:pPr>
            <w:r w:rsidRPr="00AC12E7">
              <w:rPr>
                <w:lang w:val="en-US"/>
              </w:rPr>
              <w:t>13,5</w:t>
            </w:r>
          </w:p>
        </w:tc>
        <w:tc>
          <w:tcPr>
            <w:tcW w:w="825" w:type="dxa"/>
            <w:noWrap/>
            <w:vAlign w:val="center"/>
            <w:hideMark/>
          </w:tcPr>
          <w:p w14:paraId="6BE342F9" w14:textId="77777777" w:rsidR="00AC12E7" w:rsidRPr="00AC12E7" w:rsidRDefault="00AC12E7" w:rsidP="00AC12E7">
            <w:pPr>
              <w:spacing w:before="0"/>
              <w:ind w:left="0" w:right="0" w:firstLine="0"/>
              <w:jc w:val="center"/>
              <w:rPr>
                <w:lang w:val="en-US"/>
              </w:rPr>
            </w:pPr>
            <w:r w:rsidRPr="00AC12E7">
              <w:rPr>
                <w:lang w:val="en-US"/>
              </w:rPr>
              <w:t>13,5</w:t>
            </w:r>
          </w:p>
        </w:tc>
        <w:tc>
          <w:tcPr>
            <w:tcW w:w="735" w:type="dxa"/>
            <w:noWrap/>
            <w:vAlign w:val="center"/>
            <w:hideMark/>
          </w:tcPr>
          <w:p w14:paraId="088D4B30" w14:textId="77777777" w:rsidR="00AC12E7" w:rsidRPr="00AC12E7" w:rsidRDefault="00AC12E7" w:rsidP="00AC12E7">
            <w:pPr>
              <w:spacing w:before="0"/>
              <w:ind w:left="0" w:right="0" w:firstLine="0"/>
              <w:jc w:val="center"/>
              <w:rPr>
                <w:lang w:val="en-US"/>
              </w:rPr>
            </w:pPr>
            <w:r w:rsidRPr="00AC12E7">
              <w:rPr>
                <w:lang w:val="en-US"/>
              </w:rPr>
              <w:t>3</w:t>
            </w:r>
          </w:p>
        </w:tc>
      </w:tr>
      <w:tr w:rsidR="00AC12E7" w:rsidRPr="00AC12E7" w14:paraId="7BBE4402" w14:textId="77777777" w:rsidTr="00AC12E7">
        <w:trPr>
          <w:trHeight w:val="20"/>
        </w:trPr>
        <w:tc>
          <w:tcPr>
            <w:tcW w:w="562" w:type="dxa"/>
            <w:noWrap/>
            <w:vAlign w:val="center"/>
            <w:hideMark/>
          </w:tcPr>
          <w:p w14:paraId="4C31BE1A" w14:textId="77777777" w:rsidR="00AC12E7" w:rsidRPr="00AC12E7" w:rsidRDefault="00AC12E7" w:rsidP="00AC12E7">
            <w:pPr>
              <w:spacing w:before="0"/>
              <w:ind w:left="0" w:right="0" w:firstLine="0"/>
              <w:jc w:val="center"/>
              <w:rPr>
                <w:lang w:val="en-US"/>
              </w:rPr>
            </w:pPr>
            <w:r w:rsidRPr="00AC12E7">
              <w:rPr>
                <w:lang w:val="en-US"/>
              </w:rPr>
              <w:t>136</w:t>
            </w:r>
          </w:p>
        </w:tc>
        <w:tc>
          <w:tcPr>
            <w:tcW w:w="2410" w:type="dxa"/>
            <w:noWrap/>
            <w:vAlign w:val="center"/>
            <w:hideMark/>
          </w:tcPr>
          <w:p w14:paraId="2B56C5A9" w14:textId="77777777" w:rsidR="00AC12E7" w:rsidRPr="00AC12E7" w:rsidRDefault="00AC12E7" w:rsidP="00AC12E7">
            <w:pPr>
              <w:spacing w:before="0"/>
              <w:ind w:left="0" w:right="0" w:firstLine="0"/>
              <w:jc w:val="left"/>
              <w:rPr>
                <w:lang w:val="en-US"/>
              </w:rPr>
            </w:pPr>
            <w:r w:rsidRPr="00AC12E7">
              <w:rPr>
                <w:lang w:val="en-US"/>
              </w:rPr>
              <w:t>Đường Cồn Tập 1</w:t>
            </w:r>
          </w:p>
        </w:tc>
        <w:tc>
          <w:tcPr>
            <w:tcW w:w="1985" w:type="dxa"/>
            <w:noWrap/>
            <w:vAlign w:val="center"/>
            <w:hideMark/>
          </w:tcPr>
          <w:p w14:paraId="3AE9B28C" w14:textId="77777777" w:rsidR="00AC12E7" w:rsidRPr="00AC12E7" w:rsidRDefault="00AC12E7" w:rsidP="00AC12E7">
            <w:pPr>
              <w:spacing w:before="0"/>
              <w:ind w:left="0" w:right="0" w:firstLine="0"/>
              <w:jc w:val="left"/>
              <w:rPr>
                <w:lang w:val="en-US"/>
              </w:rPr>
            </w:pPr>
            <w:r w:rsidRPr="00AC12E7">
              <w:rPr>
                <w:lang w:val="en-US"/>
              </w:rPr>
              <w:t>Bàu Ốc Thượng</w:t>
            </w:r>
          </w:p>
        </w:tc>
        <w:tc>
          <w:tcPr>
            <w:tcW w:w="1984" w:type="dxa"/>
            <w:noWrap/>
            <w:vAlign w:val="center"/>
            <w:hideMark/>
          </w:tcPr>
          <w:p w14:paraId="327369A5" w14:textId="77777777" w:rsidR="00AC12E7" w:rsidRPr="00AC12E7" w:rsidRDefault="00AC12E7" w:rsidP="00AC12E7">
            <w:pPr>
              <w:spacing w:before="0"/>
              <w:ind w:left="0" w:right="0" w:firstLine="0"/>
              <w:jc w:val="left"/>
              <w:rPr>
                <w:lang w:val="en-US"/>
              </w:rPr>
            </w:pPr>
            <w:r w:rsidRPr="00AC12E7">
              <w:rPr>
                <w:lang w:val="en-US"/>
              </w:rPr>
              <w:t>Bàu Ốc Hạ 2</w:t>
            </w:r>
          </w:p>
        </w:tc>
        <w:tc>
          <w:tcPr>
            <w:tcW w:w="992" w:type="dxa"/>
            <w:noWrap/>
            <w:vAlign w:val="center"/>
            <w:hideMark/>
          </w:tcPr>
          <w:p w14:paraId="10A8AF0B" w14:textId="77777777" w:rsidR="00AC12E7" w:rsidRPr="00AC12E7" w:rsidRDefault="00AC12E7" w:rsidP="00AC12E7">
            <w:pPr>
              <w:spacing w:before="0"/>
              <w:ind w:left="0" w:right="0" w:firstLine="0"/>
              <w:jc w:val="center"/>
              <w:rPr>
                <w:lang w:val="en-US"/>
              </w:rPr>
            </w:pPr>
            <w:r w:rsidRPr="00AC12E7">
              <w:rPr>
                <w:lang w:val="en-US"/>
              </w:rPr>
              <w:t>13,5</w:t>
            </w:r>
          </w:p>
        </w:tc>
        <w:tc>
          <w:tcPr>
            <w:tcW w:w="825" w:type="dxa"/>
            <w:noWrap/>
            <w:vAlign w:val="center"/>
            <w:hideMark/>
          </w:tcPr>
          <w:p w14:paraId="324FF324" w14:textId="77777777" w:rsidR="00AC12E7" w:rsidRPr="00AC12E7" w:rsidRDefault="00AC12E7" w:rsidP="00AC12E7">
            <w:pPr>
              <w:spacing w:before="0"/>
              <w:ind w:left="0" w:right="0" w:firstLine="0"/>
              <w:jc w:val="center"/>
              <w:rPr>
                <w:lang w:val="en-US"/>
              </w:rPr>
            </w:pPr>
            <w:r w:rsidRPr="00AC12E7">
              <w:rPr>
                <w:lang w:val="en-US"/>
              </w:rPr>
              <w:t>13,5</w:t>
            </w:r>
          </w:p>
        </w:tc>
        <w:tc>
          <w:tcPr>
            <w:tcW w:w="735" w:type="dxa"/>
            <w:noWrap/>
            <w:vAlign w:val="center"/>
            <w:hideMark/>
          </w:tcPr>
          <w:p w14:paraId="402F841F" w14:textId="77777777" w:rsidR="00AC12E7" w:rsidRPr="00AC12E7" w:rsidRDefault="00AC12E7" w:rsidP="00AC12E7">
            <w:pPr>
              <w:spacing w:before="0"/>
              <w:ind w:left="0" w:right="0" w:firstLine="0"/>
              <w:jc w:val="center"/>
              <w:rPr>
                <w:lang w:val="en-US"/>
              </w:rPr>
            </w:pPr>
            <w:r w:rsidRPr="00AC12E7">
              <w:rPr>
                <w:lang w:val="en-US"/>
              </w:rPr>
              <w:t>3</w:t>
            </w:r>
          </w:p>
        </w:tc>
      </w:tr>
      <w:tr w:rsidR="00AC12E7" w:rsidRPr="00AC12E7" w14:paraId="42F7E26C" w14:textId="77777777" w:rsidTr="00AC12E7">
        <w:trPr>
          <w:trHeight w:val="20"/>
        </w:trPr>
        <w:tc>
          <w:tcPr>
            <w:tcW w:w="562" w:type="dxa"/>
            <w:noWrap/>
            <w:vAlign w:val="center"/>
            <w:hideMark/>
          </w:tcPr>
          <w:p w14:paraId="4D43EC66" w14:textId="77777777" w:rsidR="00AC12E7" w:rsidRPr="00AC12E7" w:rsidRDefault="00AC12E7" w:rsidP="00AC12E7">
            <w:pPr>
              <w:spacing w:before="0"/>
              <w:ind w:left="0" w:right="0" w:firstLine="0"/>
              <w:jc w:val="center"/>
              <w:rPr>
                <w:lang w:val="en-US"/>
              </w:rPr>
            </w:pPr>
            <w:r w:rsidRPr="00AC12E7">
              <w:rPr>
                <w:lang w:val="en-US"/>
              </w:rPr>
              <w:t>137</w:t>
            </w:r>
          </w:p>
        </w:tc>
        <w:tc>
          <w:tcPr>
            <w:tcW w:w="2410" w:type="dxa"/>
            <w:noWrap/>
            <w:vAlign w:val="center"/>
            <w:hideMark/>
          </w:tcPr>
          <w:p w14:paraId="41D0DFA5" w14:textId="77777777" w:rsidR="00AC12E7" w:rsidRPr="00AC12E7" w:rsidRDefault="00AC12E7" w:rsidP="00AC12E7">
            <w:pPr>
              <w:spacing w:before="0"/>
              <w:ind w:left="0" w:right="0" w:firstLine="0"/>
              <w:jc w:val="left"/>
              <w:rPr>
                <w:lang w:val="en-US"/>
              </w:rPr>
            </w:pPr>
            <w:r w:rsidRPr="00AC12E7">
              <w:rPr>
                <w:lang w:val="en-US"/>
              </w:rPr>
              <w:t>Đường Bến Trễ 10</w:t>
            </w:r>
          </w:p>
        </w:tc>
        <w:tc>
          <w:tcPr>
            <w:tcW w:w="1985" w:type="dxa"/>
            <w:noWrap/>
            <w:vAlign w:val="center"/>
            <w:hideMark/>
          </w:tcPr>
          <w:p w14:paraId="05208793" w14:textId="77777777" w:rsidR="00AC12E7" w:rsidRPr="00AC12E7" w:rsidRDefault="00AC12E7" w:rsidP="00AC12E7">
            <w:pPr>
              <w:spacing w:before="0"/>
              <w:ind w:left="0" w:right="0" w:firstLine="0"/>
              <w:jc w:val="left"/>
              <w:rPr>
                <w:lang w:val="en-US"/>
              </w:rPr>
            </w:pPr>
            <w:r w:rsidRPr="00AC12E7">
              <w:rPr>
                <w:lang w:val="en-US"/>
              </w:rPr>
              <w:t>Cồn Tập 2</w:t>
            </w:r>
          </w:p>
        </w:tc>
        <w:tc>
          <w:tcPr>
            <w:tcW w:w="1984" w:type="dxa"/>
            <w:noWrap/>
            <w:vAlign w:val="center"/>
            <w:hideMark/>
          </w:tcPr>
          <w:p w14:paraId="4BFDC295" w14:textId="77777777" w:rsidR="00AC12E7" w:rsidRPr="00AC12E7" w:rsidRDefault="00AC12E7" w:rsidP="00AC12E7">
            <w:pPr>
              <w:spacing w:before="0"/>
              <w:ind w:left="0" w:right="0" w:firstLine="0"/>
              <w:jc w:val="left"/>
              <w:rPr>
                <w:lang w:val="en-US"/>
              </w:rPr>
            </w:pPr>
            <w:r w:rsidRPr="00AC12E7">
              <w:rPr>
                <w:lang w:val="en-US"/>
              </w:rPr>
              <w:t>Đường vào Trung tâm bảo trợ xã hội Quảng Nam</w:t>
            </w:r>
          </w:p>
        </w:tc>
        <w:tc>
          <w:tcPr>
            <w:tcW w:w="992" w:type="dxa"/>
            <w:noWrap/>
            <w:vAlign w:val="center"/>
            <w:hideMark/>
          </w:tcPr>
          <w:p w14:paraId="611EA019" w14:textId="77777777" w:rsidR="00AC12E7" w:rsidRPr="00AC12E7" w:rsidRDefault="00AC12E7" w:rsidP="00AC12E7">
            <w:pPr>
              <w:spacing w:before="0"/>
              <w:ind w:left="0" w:right="0" w:firstLine="0"/>
              <w:jc w:val="center"/>
              <w:rPr>
                <w:lang w:val="en-US"/>
              </w:rPr>
            </w:pPr>
            <w:r w:rsidRPr="00AC12E7">
              <w:rPr>
                <w:lang w:val="en-US"/>
              </w:rPr>
              <w:t>13,5</w:t>
            </w:r>
          </w:p>
        </w:tc>
        <w:tc>
          <w:tcPr>
            <w:tcW w:w="825" w:type="dxa"/>
            <w:noWrap/>
            <w:vAlign w:val="center"/>
            <w:hideMark/>
          </w:tcPr>
          <w:p w14:paraId="6EF0D458" w14:textId="77777777" w:rsidR="00AC12E7" w:rsidRPr="00AC12E7" w:rsidRDefault="00AC12E7" w:rsidP="00AC12E7">
            <w:pPr>
              <w:spacing w:before="0"/>
              <w:ind w:left="0" w:right="0" w:firstLine="0"/>
              <w:jc w:val="center"/>
              <w:rPr>
                <w:lang w:val="en-US"/>
              </w:rPr>
            </w:pPr>
            <w:r w:rsidRPr="00AC12E7">
              <w:rPr>
                <w:lang w:val="en-US"/>
              </w:rPr>
              <w:t>13,5</w:t>
            </w:r>
          </w:p>
        </w:tc>
        <w:tc>
          <w:tcPr>
            <w:tcW w:w="735" w:type="dxa"/>
            <w:noWrap/>
            <w:vAlign w:val="center"/>
            <w:hideMark/>
          </w:tcPr>
          <w:p w14:paraId="280F1813" w14:textId="77777777" w:rsidR="00AC12E7" w:rsidRPr="00AC12E7" w:rsidRDefault="00AC12E7" w:rsidP="00AC12E7">
            <w:pPr>
              <w:spacing w:before="0"/>
              <w:ind w:left="0" w:right="0" w:firstLine="0"/>
              <w:jc w:val="center"/>
              <w:rPr>
                <w:lang w:val="en-US"/>
              </w:rPr>
            </w:pPr>
            <w:r w:rsidRPr="00AC12E7">
              <w:rPr>
                <w:lang w:val="en-US"/>
              </w:rPr>
              <w:t>3</w:t>
            </w:r>
          </w:p>
        </w:tc>
      </w:tr>
      <w:tr w:rsidR="00AC12E7" w:rsidRPr="00AC12E7" w14:paraId="092ABF17" w14:textId="77777777" w:rsidTr="00AC12E7">
        <w:trPr>
          <w:trHeight w:val="20"/>
        </w:trPr>
        <w:tc>
          <w:tcPr>
            <w:tcW w:w="562" w:type="dxa"/>
            <w:noWrap/>
            <w:vAlign w:val="center"/>
            <w:hideMark/>
          </w:tcPr>
          <w:p w14:paraId="3AB6246C" w14:textId="77777777" w:rsidR="00AC12E7" w:rsidRPr="00AC12E7" w:rsidRDefault="00AC12E7" w:rsidP="00AC12E7">
            <w:pPr>
              <w:spacing w:before="0"/>
              <w:ind w:left="0" w:right="0" w:firstLine="0"/>
              <w:jc w:val="center"/>
              <w:rPr>
                <w:lang w:val="en-US"/>
              </w:rPr>
            </w:pPr>
            <w:r w:rsidRPr="00AC12E7">
              <w:rPr>
                <w:lang w:val="en-US"/>
              </w:rPr>
              <w:t>138</w:t>
            </w:r>
          </w:p>
        </w:tc>
        <w:tc>
          <w:tcPr>
            <w:tcW w:w="2410" w:type="dxa"/>
            <w:noWrap/>
            <w:vAlign w:val="center"/>
            <w:hideMark/>
          </w:tcPr>
          <w:p w14:paraId="78A01F3E" w14:textId="77777777" w:rsidR="00AC12E7" w:rsidRPr="00AC12E7" w:rsidRDefault="00AC12E7" w:rsidP="00AC12E7">
            <w:pPr>
              <w:spacing w:before="0"/>
              <w:ind w:left="0" w:right="0" w:firstLine="0"/>
              <w:jc w:val="left"/>
              <w:rPr>
                <w:lang w:val="en-US"/>
              </w:rPr>
            </w:pPr>
            <w:r w:rsidRPr="00AC12E7">
              <w:rPr>
                <w:lang w:val="en-US"/>
              </w:rPr>
              <w:t>Đường Bến Trễ 1</w:t>
            </w:r>
          </w:p>
        </w:tc>
        <w:tc>
          <w:tcPr>
            <w:tcW w:w="1985" w:type="dxa"/>
            <w:noWrap/>
            <w:vAlign w:val="center"/>
            <w:hideMark/>
          </w:tcPr>
          <w:p w14:paraId="31DB8FD3" w14:textId="77777777" w:rsidR="00AC12E7" w:rsidRPr="00AC12E7" w:rsidRDefault="00AC12E7" w:rsidP="00AC12E7">
            <w:pPr>
              <w:spacing w:before="0"/>
              <w:ind w:left="0" w:right="0" w:firstLine="0"/>
              <w:jc w:val="left"/>
              <w:rPr>
                <w:lang w:val="en-US"/>
              </w:rPr>
            </w:pPr>
            <w:r w:rsidRPr="00AC12E7">
              <w:rPr>
                <w:lang w:val="en-US"/>
              </w:rPr>
              <w:t>Cồn Tập 2</w:t>
            </w:r>
          </w:p>
        </w:tc>
        <w:tc>
          <w:tcPr>
            <w:tcW w:w="1984" w:type="dxa"/>
            <w:noWrap/>
            <w:vAlign w:val="center"/>
            <w:hideMark/>
          </w:tcPr>
          <w:p w14:paraId="4F2966B2" w14:textId="77777777" w:rsidR="00AC12E7" w:rsidRPr="00AC12E7" w:rsidRDefault="00AC12E7" w:rsidP="00AC12E7">
            <w:pPr>
              <w:spacing w:before="0"/>
              <w:ind w:left="0" w:right="0" w:firstLine="0"/>
              <w:jc w:val="left"/>
              <w:rPr>
                <w:lang w:val="en-US"/>
              </w:rPr>
            </w:pPr>
            <w:r w:rsidRPr="00AC12E7">
              <w:rPr>
                <w:lang w:val="en-US"/>
              </w:rPr>
              <w:t>Đường Đồng Nà 1</w:t>
            </w:r>
          </w:p>
        </w:tc>
        <w:tc>
          <w:tcPr>
            <w:tcW w:w="992" w:type="dxa"/>
            <w:noWrap/>
            <w:vAlign w:val="center"/>
            <w:hideMark/>
          </w:tcPr>
          <w:p w14:paraId="02559ABA" w14:textId="77777777" w:rsidR="00AC12E7" w:rsidRPr="00AC12E7" w:rsidRDefault="00AC12E7" w:rsidP="00AC12E7">
            <w:pPr>
              <w:spacing w:before="0"/>
              <w:ind w:left="0" w:right="0" w:firstLine="0"/>
              <w:jc w:val="center"/>
              <w:rPr>
                <w:lang w:val="en-US"/>
              </w:rPr>
            </w:pPr>
            <w:r w:rsidRPr="00AC12E7">
              <w:rPr>
                <w:lang w:val="en-US"/>
              </w:rPr>
              <w:t>13,5</w:t>
            </w:r>
          </w:p>
        </w:tc>
        <w:tc>
          <w:tcPr>
            <w:tcW w:w="825" w:type="dxa"/>
            <w:noWrap/>
            <w:vAlign w:val="center"/>
            <w:hideMark/>
          </w:tcPr>
          <w:p w14:paraId="291D7FCE" w14:textId="77777777" w:rsidR="00AC12E7" w:rsidRPr="00AC12E7" w:rsidRDefault="00AC12E7" w:rsidP="00AC12E7">
            <w:pPr>
              <w:spacing w:before="0"/>
              <w:ind w:left="0" w:right="0" w:firstLine="0"/>
              <w:jc w:val="center"/>
              <w:rPr>
                <w:lang w:val="en-US"/>
              </w:rPr>
            </w:pPr>
            <w:r w:rsidRPr="00AC12E7">
              <w:rPr>
                <w:lang w:val="en-US"/>
              </w:rPr>
              <w:t>13,5</w:t>
            </w:r>
          </w:p>
        </w:tc>
        <w:tc>
          <w:tcPr>
            <w:tcW w:w="735" w:type="dxa"/>
            <w:noWrap/>
            <w:vAlign w:val="center"/>
            <w:hideMark/>
          </w:tcPr>
          <w:p w14:paraId="6BBCB816" w14:textId="77777777" w:rsidR="00AC12E7" w:rsidRPr="00AC12E7" w:rsidRDefault="00AC12E7" w:rsidP="00AC12E7">
            <w:pPr>
              <w:spacing w:before="0"/>
              <w:ind w:left="0" w:right="0" w:firstLine="0"/>
              <w:jc w:val="center"/>
              <w:rPr>
                <w:lang w:val="en-US"/>
              </w:rPr>
            </w:pPr>
            <w:r w:rsidRPr="00AC12E7">
              <w:rPr>
                <w:lang w:val="en-US"/>
              </w:rPr>
              <w:t>3</w:t>
            </w:r>
          </w:p>
        </w:tc>
      </w:tr>
      <w:tr w:rsidR="00AC12E7" w:rsidRPr="00AC12E7" w14:paraId="6FD24E7C" w14:textId="77777777" w:rsidTr="00AC12E7">
        <w:trPr>
          <w:trHeight w:val="20"/>
        </w:trPr>
        <w:tc>
          <w:tcPr>
            <w:tcW w:w="562" w:type="dxa"/>
            <w:noWrap/>
            <w:vAlign w:val="center"/>
            <w:hideMark/>
          </w:tcPr>
          <w:p w14:paraId="47F199D7" w14:textId="77777777" w:rsidR="00AC12E7" w:rsidRPr="00AC12E7" w:rsidRDefault="00AC12E7" w:rsidP="00AC12E7">
            <w:pPr>
              <w:spacing w:before="0"/>
              <w:ind w:left="0" w:right="0" w:firstLine="0"/>
              <w:jc w:val="center"/>
              <w:rPr>
                <w:lang w:val="en-US"/>
              </w:rPr>
            </w:pPr>
            <w:r w:rsidRPr="00AC12E7">
              <w:rPr>
                <w:lang w:val="en-US"/>
              </w:rPr>
              <w:t>139</w:t>
            </w:r>
          </w:p>
        </w:tc>
        <w:tc>
          <w:tcPr>
            <w:tcW w:w="2410" w:type="dxa"/>
            <w:noWrap/>
            <w:vAlign w:val="center"/>
            <w:hideMark/>
          </w:tcPr>
          <w:p w14:paraId="1AA7A7B2" w14:textId="77777777" w:rsidR="00AC12E7" w:rsidRPr="00AC12E7" w:rsidRDefault="00AC12E7" w:rsidP="00AC12E7">
            <w:pPr>
              <w:spacing w:before="0"/>
              <w:ind w:left="0" w:right="0" w:firstLine="0"/>
              <w:jc w:val="left"/>
              <w:rPr>
                <w:lang w:val="en-US"/>
              </w:rPr>
            </w:pPr>
            <w:r w:rsidRPr="00AC12E7">
              <w:rPr>
                <w:lang w:val="en-US"/>
              </w:rPr>
              <w:t>Đường Bến Trễ 3</w:t>
            </w:r>
          </w:p>
        </w:tc>
        <w:tc>
          <w:tcPr>
            <w:tcW w:w="1985" w:type="dxa"/>
            <w:noWrap/>
            <w:vAlign w:val="center"/>
            <w:hideMark/>
          </w:tcPr>
          <w:p w14:paraId="2CD9224B" w14:textId="77777777" w:rsidR="00AC12E7" w:rsidRPr="00AC12E7" w:rsidRDefault="00AC12E7" w:rsidP="00AC12E7">
            <w:pPr>
              <w:spacing w:before="0"/>
              <w:ind w:left="0" w:right="0" w:firstLine="0"/>
              <w:jc w:val="left"/>
              <w:rPr>
                <w:lang w:val="en-US"/>
              </w:rPr>
            </w:pPr>
            <w:r w:rsidRPr="00AC12E7">
              <w:rPr>
                <w:lang w:val="en-US"/>
              </w:rPr>
              <w:t>Cồn Tập 2</w:t>
            </w:r>
          </w:p>
        </w:tc>
        <w:tc>
          <w:tcPr>
            <w:tcW w:w="1984" w:type="dxa"/>
            <w:noWrap/>
            <w:vAlign w:val="center"/>
            <w:hideMark/>
          </w:tcPr>
          <w:p w14:paraId="21056DCA" w14:textId="77777777" w:rsidR="00AC12E7" w:rsidRPr="00AC12E7" w:rsidRDefault="00AC12E7" w:rsidP="00AC12E7">
            <w:pPr>
              <w:spacing w:before="0"/>
              <w:ind w:left="0" w:right="0" w:firstLine="0"/>
              <w:jc w:val="left"/>
              <w:rPr>
                <w:lang w:val="en-US"/>
              </w:rPr>
            </w:pPr>
            <w:r w:rsidRPr="00AC12E7">
              <w:rPr>
                <w:lang w:val="en-US"/>
              </w:rPr>
              <w:t>Nhà bà Nở</w:t>
            </w:r>
          </w:p>
        </w:tc>
        <w:tc>
          <w:tcPr>
            <w:tcW w:w="992" w:type="dxa"/>
            <w:noWrap/>
            <w:vAlign w:val="center"/>
            <w:hideMark/>
          </w:tcPr>
          <w:p w14:paraId="6851B05A" w14:textId="77777777" w:rsidR="00AC12E7" w:rsidRPr="00AC12E7" w:rsidRDefault="00AC12E7" w:rsidP="00AC12E7">
            <w:pPr>
              <w:spacing w:before="0"/>
              <w:ind w:left="0" w:right="0" w:firstLine="0"/>
              <w:jc w:val="center"/>
              <w:rPr>
                <w:lang w:val="en-US"/>
              </w:rPr>
            </w:pPr>
            <w:r w:rsidRPr="00AC12E7">
              <w:rPr>
                <w:lang w:val="en-US"/>
              </w:rPr>
              <w:t>10,5</w:t>
            </w:r>
          </w:p>
        </w:tc>
        <w:tc>
          <w:tcPr>
            <w:tcW w:w="825" w:type="dxa"/>
            <w:noWrap/>
            <w:vAlign w:val="center"/>
            <w:hideMark/>
          </w:tcPr>
          <w:p w14:paraId="20E761F6" w14:textId="77777777" w:rsidR="00AC12E7" w:rsidRPr="00AC12E7" w:rsidRDefault="00AC12E7" w:rsidP="00AC12E7">
            <w:pPr>
              <w:spacing w:before="0"/>
              <w:ind w:left="0" w:right="0" w:firstLine="0"/>
              <w:jc w:val="center"/>
              <w:rPr>
                <w:lang w:val="en-US"/>
              </w:rPr>
            </w:pPr>
            <w:r w:rsidRPr="00AC12E7">
              <w:rPr>
                <w:lang w:val="en-US"/>
              </w:rPr>
              <w:t>10,5</w:t>
            </w:r>
          </w:p>
        </w:tc>
        <w:tc>
          <w:tcPr>
            <w:tcW w:w="735" w:type="dxa"/>
            <w:noWrap/>
            <w:vAlign w:val="center"/>
            <w:hideMark/>
          </w:tcPr>
          <w:p w14:paraId="67A5D81B" w14:textId="77777777" w:rsidR="00AC12E7" w:rsidRPr="00AC12E7" w:rsidRDefault="00AC12E7" w:rsidP="00AC12E7">
            <w:pPr>
              <w:spacing w:before="0"/>
              <w:ind w:left="0" w:right="0" w:firstLine="0"/>
              <w:jc w:val="center"/>
              <w:rPr>
                <w:lang w:val="en-US"/>
              </w:rPr>
            </w:pPr>
            <w:r w:rsidRPr="00AC12E7">
              <w:rPr>
                <w:lang w:val="en-US"/>
              </w:rPr>
              <w:t>3</w:t>
            </w:r>
          </w:p>
        </w:tc>
      </w:tr>
      <w:tr w:rsidR="00AC12E7" w:rsidRPr="00AC12E7" w14:paraId="14C24D1E" w14:textId="77777777" w:rsidTr="00AC12E7">
        <w:trPr>
          <w:trHeight w:val="20"/>
        </w:trPr>
        <w:tc>
          <w:tcPr>
            <w:tcW w:w="562" w:type="dxa"/>
            <w:noWrap/>
            <w:vAlign w:val="center"/>
            <w:hideMark/>
          </w:tcPr>
          <w:p w14:paraId="7219EC98" w14:textId="77777777" w:rsidR="00AC12E7" w:rsidRPr="00AC12E7" w:rsidRDefault="00AC12E7" w:rsidP="00AC12E7">
            <w:pPr>
              <w:spacing w:before="0"/>
              <w:ind w:left="0" w:right="0" w:firstLine="0"/>
              <w:jc w:val="center"/>
              <w:rPr>
                <w:lang w:val="en-US"/>
              </w:rPr>
            </w:pPr>
            <w:r w:rsidRPr="00AC12E7">
              <w:rPr>
                <w:lang w:val="en-US"/>
              </w:rPr>
              <w:t>140</w:t>
            </w:r>
          </w:p>
        </w:tc>
        <w:tc>
          <w:tcPr>
            <w:tcW w:w="2410" w:type="dxa"/>
            <w:noWrap/>
            <w:vAlign w:val="center"/>
            <w:hideMark/>
          </w:tcPr>
          <w:p w14:paraId="679685AB" w14:textId="77777777" w:rsidR="00AC12E7" w:rsidRPr="00AC12E7" w:rsidRDefault="00AC12E7" w:rsidP="00AC12E7">
            <w:pPr>
              <w:spacing w:before="0"/>
              <w:ind w:left="0" w:right="0" w:firstLine="0"/>
              <w:jc w:val="left"/>
              <w:rPr>
                <w:lang w:val="en-US"/>
              </w:rPr>
            </w:pPr>
            <w:r w:rsidRPr="00AC12E7">
              <w:rPr>
                <w:lang w:val="en-US"/>
              </w:rPr>
              <w:t>Đường Bến Trễ 4</w:t>
            </w:r>
          </w:p>
        </w:tc>
        <w:tc>
          <w:tcPr>
            <w:tcW w:w="1985" w:type="dxa"/>
            <w:noWrap/>
            <w:vAlign w:val="center"/>
            <w:hideMark/>
          </w:tcPr>
          <w:p w14:paraId="1492D41B" w14:textId="77777777" w:rsidR="00AC12E7" w:rsidRPr="00AC12E7" w:rsidRDefault="00AC12E7" w:rsidP="00AC12E7">
            <w:pPr>
              <w:spacing w:before="0"/>
              <w:ind w:left="0" w:right="0" w:firstLine="0"/>
              <w:jc w:val="left"/>
              <w:rPr>
                <w:lang w:val="en-US"/>
              </w:rPr>
            </w:pPr>
            <w:r w:rsidRPr="00AC12E7">
              <w:rPr>
                <w:lang w:val="en-US"/>
              </w:rPr>
              <w:t>Cồn Tập 2</w:t>
            </w:r>
          </w:p>
        </w:tc>
        <w:tc>
          <w:tcPr>
            <w:tcW w:w="1984" w:type="dxa"/>
            <w:noWrap/>
            <w:vAlign w:val="center"/>
            <w:hideMark/>
          </w:tcPr>
          <w:p w14:paraId="5FDFC142" w14:textId="77777777" w:rsidR="00AC12E7" w:rsidRPr="00AC12E7" w:rsidRDefault="00AC12E7" w:rsidP="00AC12E7">
            <w:pPr>
              <w:spacing w:before="0"/>
              <w:ind w:left="0" w:right="0" w:firstLine="0"/>
              <w:jc w:val="left"/>
              <w:rPr>
                <w:lang w:val="en-US"/>
              </w:rPr>
            </w:pPr>
            <w:r w:rsidRPr="00AC12E7">
              <w:rPr>
                <w:lang w:val="en-US"/>
              </w:rPr>
              <w:t>Nhà ông Xuân</w:t>
            </w:r>
          </w:p>
        </w:tc>
        <w:tc>
          <w:tcPr>
            <w:tcW w:w="992" w:type="dxa"/>
            <w:noWrap/>
            <w:vAlign w:val="center"/>
            <w:hideMark/>
          </w:tcPr>
          <w:p w14:paraId="2605FCAF" w14:textId="77777777" w:rsidR="00AC12E7" w:rsidRPr="00AC12E7" w:rsidRDefault="00AC12E7" w:rsidP="00AC12E7">
            <w:pPr>
              <w:spacing w:before="0"/>
              <w:ind w:left="0" w:right="0" w:firstLine="0"/>
              <w:jc w:val="center"/>
              <w:rPr>
                <w:lang w:val="en-US"/>
              </w:rPr>
            </w:pPr>
            <w:r w:rsidRPr="00AC12E7">
              <w:rPr>
                <w:lang w:val="en-US"/>
              </w:rPr>
              <w:t>10,5</w:t>
            </w:r>
          </w:p>
        </w:tc>
        <w:tc>
          <w:tcPr>
            <w:tcW w:w="825" w:type="dxa"/>
            <w:noWrap/>
            <w:vAlign w:val="center"/>
            <w:hideMark/>
          </w:tcPr>
          <w:p w14:paraId="4EBB9B24" w14:textId="77777777" w:rsidR="00AC12E7" w:rsidRPr="00AC12E7" w:rsidRDefault="00AC12E7" w:rsidP="00AC12E7">
            <w:pPr>
              <w:spacing w:before="0"/>
              <w:ind w:left="0" w:right="0" w:firstLine="0"/>
              <w:jc w:val="center"/>
              <w:rPr>
                <w:lang w:val="en-US"/>
              </w:rPr>
            </w:pPr>
            <w:r w:rsidRPr="00AC12E7">
              <w:rPr>
                <w:lang w:val="en-US"/>
              </w:rPr>
              <w:t>10,5</w:t>
            </w:r>
          </w:p>
        </w:tc>
        <w:tc>
          <w:tcPr>
            <w:tcW w:w="735" w:type="dxa"/>
            <w:noWrap/>
            <w:vAlign w:val="center"/>
            <w:hideMark/>
          </w:tcPr>
          <w:p w14:paraId="0E3B9E8E" w14:textId="77777777" w:rsidR="00AC12E7" w:rsidRPr="00AC12E7" w:rsidRDefault="00AC12E7" w:rsidP="00AC12E7">
            <w:pPr>
              <w:spacing w:before="0"/>
              <w:ind w:left="0" w:right="0" w:firstLine="0"/>
              <w:jc w:val="center"/>
              <w:rPr>
                <w:lang w:val="en-US"/>
              </w:rPr>
            </w:pPr>
            <w:r w:rsidRPr="00AC12E7">
              <w:rPr>
                <w:lang w:val="en-US"/>
              </w:rPr>
              <w:t>3</w:t>
            </w:r>
          </w:p>
        </w:tc>
      </w:tr>
      <w:tr w:rsidR="00AC12E7" w:rsidRPr="00AC12E7" w14:paraId="135EDBE8" w14:textId="77777777" w:rsidTr="00AC12E7">
        <w:trPr>
          <w:trHeight w:val="20"/>
        </w:trPr>
        <w:tc>
          <w:tcPr>
            <w:tcW w:w="562" w:type="dxa"/>
            <w:noWrap/>
            <w:vAlign w:val="center"/>
            <w:hideMark/>
          </w:tcPr>
          <w:p w14:paraId="7D152633" w14:textId="77777777" w:rsidR="00AC12E7" w:rsidRPr="00AC12E7" w:rsidRDefault="00AC12E7" w:rsidP="00AC12E7">
            <w:pPr>
              <w:spacing w:before="0"/>
              <w:ind w:left="0" w:right="0" w:firstLine="0"/>
              <w:jc w:val="center"/>
              <w:rPr>
                <w:lang w:val="en-US"/>
              </w:rPr>
            </w:pPr>
            <w:r w:rsidRPr="00AC12E7">
              <w:rPr>
                <w:lang w:val="en-US"/>
              </w:rPr>
              <w:t>141</w:t>
            </w:r>
          </w:p>
        </w:tc>
        <w:tc>
          <w:tcPr>
            <w:tcW w:w="2410" w:type="dxa"/>
            <w:noWrap/>
            <w:vAlign w:val="center"/>
            <w:hideMark/>
          </w:tcPr>
          <w:p w14:paraId="2F677C79" w14:textId="77777777" w:rsidR="00AC12E7" w:rsidRPr="00AC12E7" w:rsidRDefault="00AC12E7" w:rsidP="00AC12E7">
            <w:pPr>
              <w:spacing w:before="0"/>
              <w:ind w:left="0" w:right="0" w:firstLine="0"/>
              <w:jc w:val="left"/>
              <w:rPr>
                <w:lang w:val="en-US"/>
              </w:rPr>
            </w:pPr>
            <w:r w:rsidRPr="00AC12E7">
              <w:rPr>
                <w:lang w:val="en-US"/>
              </w:rPr>
              <w:t>Đường Bến Trễ 5</w:t>
            </w:r>
          </w:p>
        </w:tc>
        <w:tc>
          <w:tcPr>
            <w:tcW w:w="1985" w:type="dxa"/>
            <w:noWrap/>
            <w:vAlign w:val="center"/>
            <w:hideMark/>
          </w:tcPr>
          <w:p w14:paraId="301EF0DF" w14:textId="77777777" w:rsidR="00AC12E7" w:rsidRPr="00AC12E7" w:rsidRDefault="00AC12E7" w:rsidP="00AC12E7">
            <w:pPr>
              <w:spacing w:before="0"/>
              <w:ind w:left="0" w:right="0" w:firstLine="0"/>
              <w:jc w:val="left"/>
              <w:rPr>
                <w:lang w:val="en-US"/>
              </w:rPr>
            </w:pPr>
            <w:r w:rsidRPr="00AC12E7">
              <w:rPr>
                <w:lang w:val="en-US"/>
              </w:rPr>
              <w:t>Cồn Tập 2</w:t>
            </w:r>
          </w:p>
        </w:tc>
        <w:tc>
          <w:tcPr>
            <w:tcW w:w="1984" w:type="dxa"/>
            <w:noWrap/>
            <w:vAlign w:val="center"/>
            <w:hideMark/>
          </w:tcPr>
          <w:p w14:paraId="2E0B565B" w14:textId="77777777" w:rsidR="00AC12E7" w:rsidRPr="00AC12E7" w:rsidRDefault="00AC12E7" w:rsidP="00AC12E7">
            <w:pPr>
              <w:spacing w:before="0"/>
              <w:ind w:left="0" w:right="0" w:firstLine="0"/>
              <w:jc w:val="left"/>
              <w:rPr>
                <w:lang w:val="en-US"/>
              </w:rPr>
            </w:pPr>
            <w:r w:rsidRPr="00AC12E7">
              <w:rPr>
                <w:lang w:val="en-US"/>
              </w:rPr>
              <w:t>Đường Đồng Nà 1</w:t>
            </w:r>
          </w:p>
        </w:tc>
        <w:tc>
          <w:tcPr>
            <w:tcW w:w="992" w:type="dxa"/>
            <w:noWrap/>
            <w:vAlign w:val="center"/>
            <w:hideMark/>
          </w:tcPr>
          <w:p w14:paraId="03FCB582" w14:textId="77777777" w:rsidR="00AC12E7" w:rsidRPr="00AC12E7" w:rsidRDefault="00AC12E7" w:rsidP="00AC12E7">
            <w:pPr>
              <w:spacing w:before="0"/>
              <w:ind w:left="0" w:right="0" w:firstLine="0"/>
              <w:jc w:val="center"/>
              <w:rPr>
                <w:lang w:val="en-US"/>
              </w:rPr>
            </w:pPr>
            <w:r w:rsidRPr="00AC12E7">
              <w:rPr>
                <w:lang w:val="en-US"/>
              </w:rPr>
              <w:t>10,5</w:t>
            </w:r>
          </w:p>
        </w:tc>
        <w:tc>
          <w:tcPr>
            <w:tcW w:w="825" w:type="dxa"/>
            <w:noWrap/>
            <w:vAlign w:val="center"/>
            <w:hideMark/>
          </w:tcPr>
          <w:p w14:paraId="10CBE48B" w14:textId="77777777" w:rsidR="00AC12E7" w:rsidRPr="00AC12E7" w:rsidRDefault="00AC12E7" w:rsidP="00AC12E7">
            <w:pPr>
              <w:spacing w:before="0"/>
              <w:ind w:left="0" w:right="0" w:firstLine="0"/>
              <w:jc w:val="center"/>
              <w:rPr>
                <w:lang w:val="en-US"/>
              </w:rPr>
            </w:pPr>
            <w:r w:rsidRPr="00AC12E7">
              <w:rPr>
                <w:lang w:val="en-US"/>
              </w:rPr>
              <w:t>10,5</w:t>
            </w:r>
          </w:p>
        </w:tc>
        <w:tc>
          <w:tcPr>
            <w:tcW w:w="735" w:type="dxa"/>
            <w:noWrap/>
            <w:vAlign w:val="center"/>
            <w:hideMark/>
          </w:tcPr>
          <w:p w14:paraId="790B5154" w14:textId="77777777" w:rsidR="00AC12E7" w:rsidRPr="00AC12E7" w:rsidRDefault="00AC12E7" w:rsidP="00AC12E7">
            <w:pPr>
              <w:spacing w:before="0"/>
              <w:ind w:left="0" w:right="0" w:firstLine="0"/>
              <w:jc w:val="center"/>
              <w:rPr>
                <w:lang w:val="en-US"/>
              </w:rPr>
            </w:pPr>
            <w:r w:rsidRPr="00AC12E7">
              <w:rPr>
                <w:lang w:val="en-US"/>
              </w:rPr>
              <w:t>3</w:t>
            </w:r>
          </w:p>
        </w:tc>
      </w:tr>
      <w:tr w:rsidR="00AC12E7" w:rsidRPr="00AC12E7" w14:paraId="466E6E4A" w14:textId="77777777" w:rsidTr="00AC12E7">
        <w:trPr>
          <w:trHeight w:val="20"/>
        </w:trPr>
        <w:tc>
          <w:tcPr>
            <w:tcW w:w="562" w:type="dxa"/>
            <w:noWrap/>
            <w:vAlign w:val="center"/>
            <w:hideMark/>
          </w:tcPr>
          <w:p w14:paraId="392712AC" w14:textId="77777777" w:rsidR="00AC12E7" w:rsidRPr="00AC12E7" w:rsidRDefault="00AC12E7" w:rsidP="00AC12E7">
            <w:pPr>
              <w:spacing w:before="0"/>
              <w:ind w:left="0" w:right="0" w:firstLine="0"/>
              <w:jc w:val="center"/>
              <w:rPr>
                <w:lang w:val="en-US"/>
              </w:rPr>
            </w:pPr>
            <w:r w:rsidRPr="00AC12E7">
              <w:rPr>
                <w:lang w:val="en-US"/>
              </w:rPr>
              <w:t>142</w:t>
            </w:r>
          </w:p>
        </w:tc>
        <w:tc>
          <w:tcPr>
            <w:tcW w:w="2410" w:type="dxa"/>
            <w:noWrap/>
            <w:vAlign w:val="center"/>
            <w:hideMark/>
          </w:tcPr>
          <w:p w14:paraId="2B041D96" w14:textId="77777777" w:rsidR="00AC12E7" w:rsidRPr="00AC12E7" w:rsidRDefault="00AC12E7" w:rsidP="00AC12E7">
            <w:pPr>
              <w:spacing w:before="0"/>
              <w:ind w:left="0" w:right="0" w:firstLine="0"/>
              <w:jc w:val="left"/>
              <w:rPr>
                <w:lang w:val="en-US"/>
              </w:rPr>
            </w:pPr>
            <w:r w:rsidRPr="00AC12E7">
              <w:rPr>
                <w:lang w:val="en-US"/>
              </w:rPr>
              <w:t>Đường Bến Trễ 6</w:t>
            </w:r>
          </w:p>
        </w:tc>
        <w:tc>
          <w:tcPr>
            <w:tcW w:w="1985" w:type="dxa"/>
            <w:noWrap/>
            <w:vAlign w:val="center"/>
            <w:hideMark/>
          </w:tcPr>
          <w:p w14:paraId="57EFD9CF" w14:textId="77777777" w:rsidR="00AC12E7" w:rsidRPr="00AC12E7" w:rsidRDefault="00AC12E7" w:rsidP="00AC12E7">
            <w:pPr>
              <w:spacing w:before="0"/>
              <w:ind w:left="0" w:right="0" w:firstLine="0"/>
              <w:jc w:val="left"/>
              <w:rPr>
                <w:lang w:val="en-US"/>
              </w:rPr>
            </w:pPr>
            <w:r w:rsidRPr="00AC12E7">
              <w:rPr>
                <w:lang w:val="en-US"/>
              </w:rPr>
              <w:t>Cồn Tập 2</w:t>
            </w:r>
          </w:p>
        </w:tc>
        <w:tc>
          <w:tcPr>
            <w:tcW w:w="1984" w:type="dxa"/>
            <w:noWrap/>
            <w:vAlign w:val="center"/>
            <w:hideMark/>
          </w:tcPr>
          <w:p w14:paraId="2783BDA2" w14:textId="77777777" w:rsidR="00AC12E7" w:rsidRPr="00AC12E7" w:rsidRDefault="00AC12E7" w:rsidP="00AC12E7">
            <w:pPr>
              <w:spacing w:before="0"/>
              <w:ind w:left="0" w:right="0" w:firstLine="0"/>
              <w:jc w:val="left"/>
              <w:rPr>
                <w:lang w:val="en-US"/>
              </w:rPr>
            </w:pPr>
            <w:r w:rsidRPr="00AC12E7">
              <w:rPr>
                <w:lang w:val="en-US"/>
              </w:rPr>
              <w:t>Nhà ông Quá</w:t>
            </w:r>
          </w:p>
        </w:tc>
        <w:tc>
          <w:tcPr>
            <w:tcW w:w="992" w:type="dxa"/>
            <w:noWrap/>
            <w:vAlign w:val="center"/>
            <w:hideMark/>
          </w:tcPr>
          <w:p w14:paraId="040EA4C1" w14:textId="77777777" w:rsidR="00AC12E7" w:rsidRPr="00AC12E7" w:rsidRDefault="00AC12E7" w:rsidP="00AC12E7">
            <w:pPr>
              <w:spacing w:before="0"/>
              <w:ind w:left="0" w:right="0" w:firstLine="0"/>
              <w:jc w:val="center"/>
              <w:rPr>
                <w:lang w:val="en-US"/>
              </w:rPr>
            </w:pPr>
            <w:r w:rsidRPr="00AC12E7">
              <w:rPr>
                <w:lang w:val="en-US"/>
              </w:rPr>
              <w:t>10,5</w:t>
            </w:r>
          </w:p>
        </w:tc>
        <w:tc>
          <w:tcPr>
            <w:tcW w:w="825" w:type="dxa"/>
            <w:noWrap/>
            <w:vAlign w:val="center"/>
            <w:hideMark/>
          </w:tcPr>
          <w:p w14:paraId="40D33CBB" w14:textId="77777777" w:rsidR="00AC12E7" w:rsidRPr="00AC12E7" w:rsidRDefault="00AC12E7" w:rsidP="00AC12E7">
            <w:pPr>
              <w:spacing w:before="0"/>
              <w:ind w:left="0" w:right="0" w:firstLine="0"/>
              <w:jc w:val="center"/>
              <w:rPr>
                <w:lang w:val="en-US"/>
              </w:rPr>
            </w:pPr>
            <w:r w:rsidRPr="00AC12E7">
              <w:rPr>
                <w:lang w:val="en-US"/>
              </w:rPr>
              <w:t>10,5</w:t>
            </w:r>
          </w:p>
        </w:tc>
        <w:tc>
          <w:tcPr>
            <w:tcW w:w="735" w:type="dxa"/>
            <w:noWrap/>
            <w:vAlign w:val="center"/>
            <w:hideMark/>
          </w:tcPr>
          <w:p w14:paraId="02CDA9C1" w14:textId="77777777" w:rsidR="00AC12E7" w:rsidRPr="00AC12E7" w:rsidRDefault="00AC12E7" w:rsidP="00AC12E7">
            <w:pPr>
              <w:spacing w:before="0"/>
              <w:ind w:left="0" w:right="0" w:firstLine="0"/>
              <w:jc w:val="center"/>
              <w:rPr>
                <w:lang w:val="en-US"/>
              </w:rPr>
            </w:pPr>
            <w:r w:rsidRPr="00AC12E7">
              <w:rPr>
                <w:lang w:val="en-US"/>
              </w:rPr>
              <w:t>3</w:t>
            </w:r>
          </w:p>
        </w:tc>
      </w:tr>
      <w:tr w:rsidR="00AC12E7" w:rsidRPr="00AC12E7" w14:paraId="0FED3957" w14:textId="77777777" w:rsidTr="00AC12E7">
        <w:trPr>
          <w:trHeight w:val="20"/>
        </w:trPr>
        <w:tc>
          <w:tcPr>
            <w:tcW w:w="562" w:type="dxa"/>
            <w:noWrap/>
            <w:vAlign w:val="center"/>
            <w:hideMark/>
          </w:tcPr>
          <w:p w14:paraId="1589E800" w14:textId="77777777" w:rsidR="00AC12E7" w:rsidRPr="00AC12E7" w:rsidRDefault="00AC12E7" w:rsidP="00AC12E7">
            <w:pPr>
              <w:spacing w:before="0"/>
              <w:ind w:left="0" w:right="0" w:firstLine="0"/>
              <w:jc w:val="center"/>
              <w:rPr>
                <w:lang w:val="en-US"/>
              </w:rPr>
            </w:pPr>
            <w:r w:rsidRPr="00AC12E7">
              <w:rPr>
                <w:lang w:val="en-US"/>
              </w:rPr>
              <w:t>143</w:t>
            </w:r>
          </w:p>
        </w:tc>
        <w:tc>
          <w:tcPr>
            <w:tcW w:w="2410" w:type="dxa"/>
            <w:noWrap/>
            <w:vAlign w:val="center"/>
            <w:hideMark/>
          </w:tcPr>
          <w:p w14:paraId="6695F6AE" w14:textId="77777777" w:rsidR="00AC12E7" w:rsidRPr="00AC12E7" w:rsidRDefault="00AC12E7" w:rsidP="00AC12E7">
            <w:pPr>
              <w:spacing w:before="0"/>
              <w:ind w:left="0" w:right="0" w:firstLine="0"/>
              <w:jc w:val="left"/>
              <w:rPr>
                <w:lang w:val="en-US"/>
              </w:rPr>
            </w:pPr>
            <w:r w:rsidRPr="00AC12E7">
              <w:rPr>
                <w:lang w:val="en-US"/>
              </w:rPr>
              <w:t>Đường Bến Trễ 7</w:t>
            </w:r>
          </w:p>
        </w:tc>
        <w:tc>
          <w:tcPr>
            <w:tcW w:w="1985" w:type="dxa"/>
            <w:noWrap/>
            <w:vAlign w:val="center"/>
            <w:hideMark/>
          </w:tcPr>
          <w:p w14:paraId="22255145" w14:textId="77777777" w:rsidR="00AC12E7" w:rsidRPr="00AC12E7" w:rsidRDefault="00AC12E7" w:rsidP="00AC12E7">
            <w:pPr>
              <w:spacing w:before="0"/>
              <w:ind w:left="0" w:right="0" w:firstLine="0"/>
              <w:jc w:val="left"/>
              <w:rPr>
                <w:lang w:val="en-US"/>
              </w:rPr>
            </w:pPr>
            <w:r w:rsidRPr="00AC12E7">
              <w:rPr>
                <w:lang w:val="en-US"/>
              </w:rPr>
              <w:t>Cồn Tập 2</w:t>
            </w:r>
          </w:p>
        </w:tc>
        <w:tc>
          <w:tcPr>
            <w:tcW w:w="1984" w:type="dxa"/>
            <w:noWrap/>
            <w:vAlign w:val="center"/>
            <w:hideMark/>
          </w:tcPr>
          <w:p w14:paraId="0CAB98AA" w14:textId="77777777" w:rsidR="00AC12E7" w:rsidRPr="00AC12E7" w:rsidRDefault="00AC12E7" w:rsidP="00AC12E7">
            <w:pPr>
              <w:spacing w:before="0"/>
              <w:ind w:left="0" w:right="0" w:firstLine="0"/>
              <w:jc w:val="left"/>
              <w:rPr>
                <w:lang w:val="en-US"/>
              </w:rPr>
            </w:pPr>
            <w:r w:rsidRPr="00AC12E7">
              <w:rPr>
                <w:lang w:val="en-US"/>
              </w:rPr>
              <w:t>Đồng Nà 1</w:t>
            </w:r>
          </w:p>
        </w:tc>
        <w:tc>
          <w:tcPr>
            <w:tcW w:w="992" w:type="dxa"/>
            <w:noWrap/>
            <w:vAlign w:val="center"/>
            <w:hideMark/>
          </w:tcPr>
          <w:p w14:paraId="2E0C6802" w14:textId="77777777" w:rsidR="00AC12E7" w:rsidRPr="00AC12E7" w:rsidRDefault="00AC12E7" w:rsidP="00AC12E7">
            <w:pPr>
              <w:spacing w:before="0"/>
              <w:ind w:left="0" w:right="0" w:firstLine="0"/>
              <w:jc w:val="center"/>
              <w:rPr>
                <w:lang w:val="en-US"/>
              </w:rPr>
            </w:pPr>
            <w:r w:rsidRPr="00AC12E7">
              <w:rPr>
                <w:lang w:val="en-US"/>
              </w:rPr>
              <w:t>10,5</w:t>
            </w:r>
          </w:p>
        </w:tc>
        <w:tc>
          <w:tcPr>
            <w:tcW w:w="825" w:type="dxa"/>
            <w:noWrap/>
            <w:vAlign w:val="center"/>
            <w:hideMark/>
          </w:tcPr>
          <w:p w14:paraId="2CFEDBAF" w14:textId="77777777" w:rsidR="00AC12E7" w:rsidRPr="00AC12E7" w:rsidRDefault="00AC12E7" w:rsidP="00AC12E7">
            <w:pPr>
              <w:spacing w:before="0"/>
              <w:ind w:left="0" w:right="0" w:firstLine="0"/>
              <w:jc w:val="center"/>
              <w:rPr>
                <w:lang w:val="en-US"/>
              </w:rPr>
            </w:pPr>
            <w:r w:rsidRPr="00AC12E7">
              <w:rPr>
                <w:lang w:val="en-US"/>
              </w:rPr>
              <w:t>10,5</w:t>
            </w:r>
          </w:p>
        </w:tc>
        <w:tc>
          <w:tcPr>
            <w:tcW w:w="735" w:type="dxa"/>
            <w:noWrap/>
            <w:vAlign w:val="center"/>
            <w:hideMark/>
          </w:tcPr>
          <w:p w14:paraId="483EA2F0" w14:textId="77777777" w:rsidR="00AC12E7" w:rsidRPr="00AC12E7" w:rsidRDefault="00AC12E7" w:rsidP="00AC12E7">
            <w:pPr>
              <w:spacing w:before="0"/>
              <w:ind w:left="0" w:right="0" w:firstLine="0"/>
              <w:jc w:val="center"/>
              <w:rPr>
                <w:lang w:val="en-US"/>
              </w:rPr>
            </w:pPr>
            <w:r w:rsidRPr="00AC12E7">
              <w:rPr>
                <w:lang w:val="en-US"/>
              </w:rPr>
              <w:t>3</w:t>
            </w:r>
          </w:p>
        </w:tc>
      </w:tr>
      <w:tr w:rsidR="00AC12E7" w:rsidRPr="00AC12E7" w14:paraId="2898C6CD" w14:textId="77777777" w:rsidTr="00AC12E7">
        <w:trPr>
          <w:trHeight w:val="20"/>
        </w:trPr>
        <w:tc>
          <w:tcPr>
            <w:tcW w:w="562" w:type="dxa"/>
            <w:noWrap/>
            <w:vAlign w:val="center"/>
            <w:hideMark/>
          </w:tcPr>
          <w:p w14:paraId="1ABD6918" w14:textId="77777777" w:rsidR="00AC12E7" w:rsidRPr="00AC12E7" w:rsidRDefault="00AC12E7" w:rsidP="00AC12E7">
            <w:pPr>
              <w:spacing w:before="0"/>
              <w:ind w:left="0" w:right="0" w:firstLine="0"/>
              <w:jc w:val="center"/>
              <w:rPr>
                <w:lang w:val="en-US"/>
              </w:rPr>
            </w:pPr>
            <w:r w:rsidRPr="00AC12E7">
              <w:rPr>
                <w:lang w:val="en-US"/>
              </w:rPr>
              <w:t>144</w:t>
            </w:r>
          </w:p>
        </w:tc>
        <w:tc>
          <w:tcPr>
            <w:tcW w:w="2410" w:type="dxa"/>
            <w:noWrap/>
            <w:vAlign w:val="center"/>
            <w:hideMark/>
          </w:tcPr>
          <w:p w14:paraId="6F7570D1" w14:textId="77777777" w:rsidR="00AC12E7" w:rsidRPr="00AC12E7" w:rsidRDefault="00AC12E7" w:rsidP="00AC12E7">
            <w:pPr>
              <w:spacing w:before="0"/>
              <w:ind w:left="0" w:right="0" w:firstLine="0"/>
              <w:jc w:val="left"/>
              <w:rPr>
                <w:lang w:val="en-US"/>
              </w:rPr>
            </w:pPr>
            <w:r w:rsidRPr="00AC12E7">
              <w:rPr>
                <w:lang w:val="en-US"/>
              </w:rPr>
              <w:t>Đường Bến Trễ 8</w:t>
            </w:r>
          </w:p>
        </w:tc>
        <w:tc>
          <w:tcPr>
            <w:tcW w:w="1985" w:type="dxa"/>
            <w:noWrap/>
            <w:vAlign w:val="center"/>
            <w:hideMark/>
          </w:tcPr>
          <w:p w14:paraId="0775FD7C" w14:textId="77777777" w:rsidR="00AC12E7" w:rsidRPr="00AC12E7" w:rsidRDefault="00AC12E7" w:rsidP="00AC12E7">
            <w:pPr>
              <w:spacing w:before="0"/>
              <w:ind w:left="0" w:right="0" w:firstLine="0"/>
              <w:jc w:val="left"/>
              <w:rPr>
                <w:lang w:val="en-US"/>
              </w:rPr>
            </w:pPr>
            <w:r w:rsidRPr="00AC12E7">
              <w:rPr>
                <w:lang w:val="en-US"/>
              </w:rPr>
              <w:t>Cồn Tập 2</w:t>
            </w:r>
          </w:p>
        </w:tc>
        <w:tc>
          <w:tcPr>
            <w:tcW w:w="1984" w:type="dxa"/>
            <w:noWrap/>
            <w:vAlign w:val="center"/>
            <w:hideMark/>
          </w:tcPr>
          <w:p w14:paraId="548A45C1" w14:textId="77777777" w:rsidR="00AC12E7" w:rsidRPr="00AC12E7" w:rsidRDefault="00AC12E7" w:rsidP="00AC12E7">
            <w:pPr>
              <w:spacing w:before="0"/>
              <w:ind w:left="0" w:right="0" w:firstLine="0"/>
              <w:jc w:val="left"/>
              <w:rPr>
                <w:lang w:val="en-US"/>
              </w:rPr>
            </w:pPr>
            <w:r w:rsidRPr="00AC12E7">
              <w:rPr>
                <w:lang w:val="en-US"/>
              </w:rPr>
              <w:t>Đồng Nà 1</w:t>
            </w:r>
          </w:p>
        </w:tc>
        <w:tc>
          <w:tcPr>
            <w:tcW w:w="992" w:type="dxa"/>
            <w:noWrap/>
            <w:vAlign w:val="center"/>
            <w:hideMark/>
          </w:tcPr>
          <w:p w14:paraId="57A2D06F" w14:textId="77777777" w:rsidR="00AC12E7" w:rsidRPr="00AC12E7" w:rsidRDefault="00AC12E7" w:rsidP="00AC12E7">
            <w:pPr>
              <w:spacing w:before="0"/>
              <w:ind w:left="0" w:right="0" w:firstLine="0"/>
              <w:jc w:val="center"/>
              <w:rPr>
                <w:lang w:val="en-US"/>
              </w:rPr>
            </w:pPr>
            <w:r w:rsidRPr="00AC12E7">
              <w:rPr>
                <w:lang w:val="en-US"/>
              </w:rPr>
              <w:t>10,5</w:t>
            </w:r>
          </w:p>
        </w:tc>
        <w:tc>
          <w:tcPr>
            <w:tcW w:w="825" w:type="dxa"/>
            <w:noWrap/>
            <w:vAlign w:val="center"/>
            <w:hideMark/>
          </w:tcPr>
          <w:p w14:paraId="1C230B91" w14:textId="77777777" w:rsidR="00AC12E7" w:rsidRPr="00AC12E7" w:rsidRDefault="00AC12E7" w:rsidP="00AC12E7">
            <w:pPr>
              <w:spacing w:before="0"/>
              <w:ind w:left="0" w:right="0" w:firstLine="0"/>
              <w:jc w:val="center"/>
              <w:rPr>
                <w:lang w:val="en-US"/>
              </w:rPr>
            </w:pPr>
            <w:r w:rsidRPr="00AC12E7">
              <w:rPr>
                <w:lang w:val="en-US"/>
              </w:rPr>
              <w:t>10,5</w:t>
            </w:r>
          </w:p>
        </w:tc>
        <w:tc>
          <w:tcPr>
            <w:tcW w:w="735" w:type="dxa"/>
            <w:noWrap/>
            <w:vAlign w:val="center"/>
            <w:hideMark/>
          </w:tcPr>
          <w:p w14:paraId="077F79F8" w14:textId="77777777" w:rsidR="00AC12E7" w:rsidRPr="00AC12E7" w:rsidRDefault="00AC12E7" w:rsidP="00AC12E7">
            <w:pPr>
              <w:spacing w:before="0"/>
              <w:ind w:left="0" w:right="0" w:firstLine="0"/>
              <w:jc w:val="center"/>
              <w:rPr>
                <w:lang w:val="en-US"/>
              </w:rPr>
            </w:pPr>
            <w:r w:rsidRPr="00AC12E7">
              <w:rPr>
                <w:lang w:val="en-US"/>
              </w:rPr>
              <w:t>3</w:t>
            </w:r>
          </w:p>
        </w:tc>
      </w:tr>
      <w:tr w:rsidR="00AC12E7" w:rsidRPr="00AC12E7" w14:paraId="0D977072" w14:textId="77777777" w:rsidTr="00AC12E7">
        <w:trPr>
          <w:trHeight w:val="20"/>
        </w:trPr>
        <w:tc>
          <w:tcPr>
            <w:tcW w:w="562" w:type="dxa"/>
            <w:noWrap/>
            <w:vAlign w:val="center"/>
            <w:hideMark/>
          </w:tcPr>
          <w:p w14:paraId="080F680A" w14:textId="77777777" w:rsidR="00AC12E7" w:rsidRPr="00AC12E7" w:rsidRDefault="00AC12E7" w:rsidP="00AC12E7">
            <w:pPr>
              <w:spacing w:before="0"/>
              <w:ind w:left="0" w:right="0" w:firstLine="0"/>
              <w:jc w:val="center"/>
              <w:rPr>
                <w:lang w:val="en-US"/>
              </w:rPr>
            </w:pPr>
            <w:r w:rsidRPr="00AC12E7">
              <w:rPr>
                <w:lang w:val="en-US"/>
              </w:rPr>
              <w:t>145</w:t>
            </w:r>
          </w:p>
        </w:tc>
        <w:tc>
          <w:tcPr>
            <w:tcW w:w="2410" w:type="dxa"/>
            <w:noWrap/>
            <w:vAlign w:val="center"/>
            <w:hideMark/>
          </w:tcPr>
          <w:p w14:paraId="5216F8A3" w14:textId="77777777" w:rsidR="00AC12E7" w:rsidRPr="00AC12E7" w:rsidRDefault="00AC12E7" w:rsidP="00AC12E7">
            <w:pPr>
              <w:spacing w:before="0"/>
              <w:ind w:left="0" w:right="0" w:firstLine="0"/>
              <w:jc w:val="left"/>
              <w:rPr>
                <w:lang w:val="en-US"/>
              </w:rPr>
            </w:pPr>
            <w:r w:rsidRPr="00AC12E7">
              <w:rPr>
                <w:lang w:val="en-US"/>
              </w:rPr>
              <w:t>Đường Bến Trễ 9</w:t>
            </w:r>
          </w:p>
        </w:tc>
        <w:tc>
          <w:tcPr>
            <w:tcW w:w="1985" w:type="dxa"/>
            <w:noWrap/>
            <w:vAlign w:val="center"/>
            <w:hideMark/>
          </w:tcPr>
          <w:p w14:paraId="564D571C" w14:textId="77777777" w:rsidR="00AC12E7" w:rsidRPr="00AC12E7" w:rsidRDefault="00AC12E7" w:rsidP="00AC12E7">
            <w:pPr>
              <w:spacing w:before="0"/>
              <w:ind w:left="0" w:right="0" w:firstLine="0"/>
              <w:jc w:val="left"/>
              <w:rPr>
                <w:lang w:val="en-US"/>
              </w:rPr>
            </w:pPr>
            <w:r w:rsidRPr="00AC12E7">
              <w:rPr>
                <w:lang w:val="en-US"/>
              </w:rPr>
              <w:t>Cồn Tập 2</w:t>
            </w:r>
          </w:p>
        </w:tc>
        <w:tc>
          <w:tcPr>
            <w:tcW w:w="1984" w:type="dxa"/>
            <w:noWrap/>
            <w:vAlign w:val="center"/>
            <w:hideMark/>
          </w:tcPr>
          <w:p w14:paraId="7013BB77" w14:textId="77777777" w:rsidR="00AC12E7" w:rsidRPr="00AC12E7" w:rsidRDefault="00AC12E7" w:rsidP="00AC12E7">
            <w:pPr>
              <w:spacing w:before="0"/>
              <w:ind w:left="0" w:right="0" w:firstLine="0"/>
              <w:jc w:val="left"/>
              <w:rPr>
                <w:lang w:val="en-US"/>
              </w:rPr>
            </w:pPr>
            <w:r w:rsidRPr="00AC12E7">
              <w:rPr>
                <w:lang w:val="en-US"/>
              </w:rPr>
              <w:t>Bến Trễ 8</w:t>
            </w:r>
          </w:p>
        </w:tc>
        <w:tc>
          <w:tcPr>
            <w:tcW w:w="992" w:type="dxa"/>
            <w:noWrap/>
            <w:vAlign w:val="center"/>
            <w:hideMark/>
          </w:tcPr>
          <w:p w14:paraId="400BAC75" w14:textId="77777777" w:rsidR="00AC12E7" w:rsidRPr="00AC12E7" w:rsidRDefault="00AC12E7" w:rsidP="00AC12E7">
            <w:pPr>
              <w:spacing w:before="0"/>
              <w:ind w:left="0" w:right="0" w:firstLine="0"/>
              <w:jc w:val="center"/>
              <w:rPr>
                <w:lang w:val="en-US"/>
              </w:rPr>
            </w:pPr>
            <w:r w:rsidRPr="00AC12E7">
              <w:rPr>
                <w:lang w:val="en-US"/>
              </w:rPr>
              <w:t>10,5</w:t>
            </w:r>
          </w:p>
        </w:tc>
        <w:tc>
          <w:tcPr>
            <w:tcW w:w="825" w:type="dxa"/>
            <w:noWrap/>
            <w:vAlign w:val="center"/>
            <w:hideMark/>
          </w:tcPr>
          <w:p w14:paraId="1AE3D175" w14:textId="77777777" w:rsidR="00AC12E7" w:rsidRPr="00AC12E7" w:rsidRDefault="00AC12E7" w:rsidP="00AC12E7">
            <w:pPr>
              <w:spacing w:before="0"/>
              <w:ind w:left="0" w:right="0" w:firstLine="0"/>
              <w:jc w:val="center"/>
              <w:rPr>
                <w:lang w:val="en-US"/>
              </w:rPr>
            </w:pPr>
            <w:r w:rsidRPr="00AC12E7">
              <w:rPr>
                <w:lang w:val="en-US"/>
              </w:rPr>
              <w:t>10,5</w:t>
            </w:r>
          </w:p>
        </w:tc>
        <w:tc>
          <w:tcPr>
            <w:tcW w:w="735" w:type="dxa"/>
            <w:noWrap/>
            <w:vAlign w:val="center"/>
            <w:hideMark/>
          </w:tcPr>
          <w:p w14:paraId="30E73DE3" w14:textId="77777777" w:rsidR="00AC12E7" w:rsidRPr="00AC12E7" w:rsidRDefault="00AC12E7" w:rsidP="00AC12E7">
            <w:pPr>
              <w:spacing w:before="0"/>
              <w:ind w:left="0" w:right="0" w:firstLine="0"/>
              <w:jc w:val="center"/>
              <w:rPr>
                <w:lang w:val="en-US"/>
              </w:rPr>
            </w:pPr>
            <w:r w:rsidRPr="00AC12E7">
              <w:rPr>
                <w:lang w:val="en-US"/>
              </w:rPr>
              <w:t>3</w:t>
            </w:r>
          </w:p>
        </w:tc>
      </w:tr>
      <w:tr w:rsidR="00AC12E7" w:rsidRPr="00AC12E7" w14:paraId="44C4530D" w14:textId="77777777" w:rsidTr="00AC12E7">
        <w:trPr>
          <w:trHeight w:val="20"/>
        </w:trPr>
        <w:tc>
          <w:tcPr>
            <w:tcW w:w="562" w:type="dxa"/>
            <w:noWrap/>
            <w:vAlign w:val="center"/>
            <w:hideMark/>
          </w:tcPr>
          <w:p w14:paraId="05C18914" w14:textId="77777777" w:rsidR="00AC12E7" w:rsidRPr="00AC12E7" w:rsidRDefault="00AC12E7" w:rsidP="00AC12E7">
            <w:pPr>
              <w:spacing w:before="0"/>
              <w:ind w:left="0" w:right="0" w:firstLine="0"/>
              <w:jc w:val="center"/>
              <w:rPr>
                <w:lang w:val="en-US"/>
              </w:rPr>
            </w:pPr>
            <w:r w:rsidRPr="00AC12E7">
              <w:rPr>
                <w:lang w:val="en-US"/>
              </w:rPr>
              <w:t>146</w:t>
            </w:r>
          </w:p>
        </w:tc>
        <w:tc>
          <w:tcPr>
            <w:tcW w:w="2410" w:type="dxa"/>
            <w:noWrap/>
            <w:vAlign w:val="center"/>
            <w:hideMark/>
          </w:tcPr>
          <w:p w14:paraId="6CB47890" w14:textId="77777777" w:rsidR="00AC12E7" w:rsidRPr="00AC12E7" w:rsidRDefault="00AC12E7" w:rsidP="00AC12E7">
            <w:pPr>
              <w:spacing w:before="0"/>
              <w:ind w:left="0" w:right="0" w:firstLine="0"/>
              <w:jc w:val="left"/>
              <w:rPr>
                <w:lang w:val="en-US"/>
              </w:rPr>
            </w:pPr>
            <w:r w:rsidRPr="00AC12E7">
              <w:rPr>
                <w:lang w:val="en-US"/>
              </w:rPr>
              <w:t>Đường Bến Trễ 2</w:t>
            </w:r>
          </w:p>
        </w:tc>
        <w:tc>
          <w:tcPr>
            <w:tcW w:w="1985" w:type="dxa"/>
            <w:noWrap/>
            <w:vAlign w:val="center"/>
            <w:hideMark/>
          </w:tcPr>
          <w:p w14:paraId="62822445" w14:textId="77777777" w:rsidR="00AC12E7" w:rsidRPr="00AC12E7" w:rsidRDefault="00AC12E7" w:rsidP="00AC12E7">
            <w:pPr>
              <w:spacing w:before="0"/>
              <w:ind w:left="0" w:right="0" w:firstLine="0"/>
              <w:jc w:val="left"/>
              <w:rPr>
                <w:lang w:val="en-US"/>
              </w:rPr>
            </w:pPr>
            <w:r w:rsidRPr="00AC12E7">
              <w:rPr>
                <w:lang w:val="en-US"/>
              </w:rPr>
              <w:t>Cồn Thạnh</w:t>
            </w:r>
          </w:p>
        </w:tc>
        <w:tc>
          <w:tcPr>
            <w:tcW w:w="1984" w:type="dxa"/>
            <w:noWrap/>
            <w:vAlign w:val="center"/>
            <w:hideMark/>
          </w:tcPr>
          <w:p w14:paraId="35B663ED" w14:textId="77777777" w:rsidR="00AC12E7" w:rsidRPr="00AC12E7" w:rsidRDefault="00AC12E7" w:rsidP="00AC12E7">
            <w:pPr>
              <w:spacing w:before="0"/>
              <w:ind w:left="0" w:right="0" w:firstLine="0"/>
              <w:jc w:val="left"/>
              <w:rPr>
                <w:lang w:val="en-US"/>
              </w:rPr>
            </w:pPr>
            <w:r w:rsidRPr="00AC12E7">
              <w:rPr>
                <w:lang w:val="en-US"/>
              </w:rPr>
              <w:t>Bến Trễ 10</w:t>
            </w:r>
          </w:p>
        </w:tc>
        <w:tc>
          <w:tcPr>
            <w:tcW w:w="992" w:type="dxa"/>
            <w:noWrap/>
            <w:vAlign w:val="center"/>
            <w:hideMark/>
          </w:tcPr>
          <w:p w14:paraId="3124546A" w14:textId="77777777" w:rsidR="00AC12E7" w:rsidRPr="00AC12E7" w:rsidRDefault="00AC12E7" w:rsidP="00AC12E7">
            <w:pPr>
              <w:spacing w:before="0"/>
              <w:ind w:left="0" w:right="0" w:firstLine="0"/>
              <w:jc w:val="center"/>
              <w:rPr>
                <w:lang w:val="en-US"/>
              </w:rPr>
            </w:pPr>
            <w:r w:rsidRPr="00AC12E7">
              <w:rPr>
                <w:lang w:val="en-US"/>
              </w:rPr>
              <w:t>13,5</w:t>
            </w:r>
          </w:p>
        </w:tc>
        <w:tc>
          <w:tcPr>
            <w:tcW w:w="825" w:type="dxa"/>
            <w:noWrap/>
            <w:vAlign w:val="center"/>
            <w:hideMark/>
          </w:tcPr>
          <w:p w14:paraId="59C72DC3" w14:textId="77777777" w:rsidR="00AC12E7" w:rsidRPr="00AC12E7" w:rsidRDefault="00AC12E7" w:rsidP="00AC12E7">
            <w:pPr>
              <w:spacing w:before="0"/>
              <w:ind w:left="0" w:right="0" w:firstLine="0"/>
              <w:jc w:val="center"/>
              <w:rPr>
                <w:lang w:val="en-US"/>
              </w:rPr>
            </w:pPr>
            <w:r w:rsidRPr="00AC12E7">
              <w:rPr>
                <w:lang w:val="en-US"/>
              </w:rPr>
              <w:t>13,5</w:t>
            </w:r>
          </w:p>
        </w:tc>
        <w:tc>
          <w:tcPr>
            <w:tcW w:w="735" w:type="dxa"/>
            <w:noWrap/>
            <w:vAlign w:val="center"/>
            <w:hideMark/>
          </w:tcPr>
          <w:p w14:paraId="49338814" w14:textId="77777777" w:rsidR="00AC12E7" w:rsidRPr="00AC12E7" w:rsidRDefault="00AC12E7" w:rsidP="00AC12E7">
            <w:pPr>
              <w:spacing w:before="0"/>
              <w:ind w:left="0" w:right="0" w:firstLine="0"/>
              <w:jc w:val="center"/>
              <w:rPr>
                <w:lang w:val="en-US"/>
              </w:rPr>
            </w:pPr>
            <w:r w:rsidRPr="00AC12E7">
              <w:rPr>
                <w:lang w:val="en-US"/>
              </w:rPr>
              <w:t>3</w:t>
            </w:r>
          </w:p>
        </w:tc>
      </w:tr>
      <w:tr w:rsidR="00AC12E7" w:rsidRPr="00AC12E7" w14:paraId="59F2FF71" w14:textId="77777777" w:rsidTr="00AC12E7">
        <w:trPr>
          <w:trHeight w:val="20"/>
        </w:trPr>
        <w:tc>
          <w:tcPr>
            <w:tcW w:w="562" w:type="dxa"/>
            <w:noWrap/>
            <w:vAlign w:val="center"/>
            <w:hideMark/>
          </w:tcPr>
          <w:p w14:paraId="3AB302D9" w14:textId="77777777" w:rsidR="00AC12E7" w:rsidRPr="00AC12E7" w:rsidRDefault="00AC12E7" w:rsidP="00AC12E7">
            <w:pPr>
              <w:spacing w:before="0"/>
              <w:ind w:left="0" w:right="0" w:firstLine="0"/>
              <w:jc w:val="center"/>
              <w:rPr>
                <w:lang w:val="en-US"/>
              </w:rPr>
            </w:pPr>
            <w:r w:rsidRPr="00AC12E7">
              <w:rPr>
                <w:lang w:val="en-US"/>
              </w:rPr>
              <w:t>147</w:t>
            </w:r>
          </w:p>
        </w:tc>
        <w:tc>
          <w:tcPr>
            <w:tcW w:w="2410" w:type="dxa"/>
            <w:noWrap/>
            <w:vAlign w:val="center"/>
            <w:hideMark/>
          </w:tcPr>
          <w:p w14:paraId="0081129B" w14:textId="77777777" w:rsidR="00AC12E7" w:rsidRPr="00AC12E7" w:rsidRDefault="00AC12E7" w:rsidP="00AC12E7">
            <w:pPr>
              <w:spacing w:before="0"/>
              <w:ind w:left="0" w:right="0" w:firstLine="0"/>
              <w:jc w:val="left"/>
              <w:rPr>
                <w:lang w:val="en-US"/>
              </w:rPr>
            </w:pPr>
            <w:r w:rsidRPr="00AC12E7">
              <w:rPr>
                <w:lang w:val="en-US"/>
              </w:rPr>
              <w:t>Đường TK1-NCT</w:t>
            </w:r>
          </w:p>
        </w:tc>
        <w:tc>
          <w:tcPr>
            <w:tcW w:w="1985" w:type="dxa"/>
            <w:noWrap/>
            <w:vAlign w:val="center"/>
            <w:hideMark/>
          </w:tcPr>
          <w:p w14:paraId="72B37AA1" w14:textId="77777777" w:rsidR="00AC12E7" w:rsidRPr="00AC12E7" w:rsidRDefault="00AC12E7" w:rsidP="00AC12E7">
            <w:pPr>
              <w:spacing w:before="0"/>
              <w:ind w:left="0" w:right="0" w:firstLine="0"/>
              <w:jc w:val="left"/>
              <w:rPr>
                <w:lang w:val="en-US"/>
              </w:rPr>
            </w:pPr>
            <w:r w:rsidRPr="00AC12E7">
              <w:rPr>
                <w:lang w:val="en-US"/>
              </w:rPr>
              <w:t>Trảng Kèo 1</w:t>
            </w:r>
          </w:p>
        </w:tc>
        <w:tc>
          <w:tcPr>
            <w:tcW w:w="1984" w:type="dxa"/>
            <w:noWrap/>
            <w:vAlign w:val="center"/>
            <w:hideMark/>
          </w:tcPr>
          <w:p w14:paraId="6A7466C7" w14:textId="77777777" w:rsidR="00AC12E7" w:rsidRPr="00AC12E7" w:rsidRDefault="00AC12E7" w:rsidP="00AC12E7">
            <w:pPr>
              <w:spacing w:before="0"/>
              <w:ind w:left="0" w:right="0" w:firstLine="0"/>
              <w:jc w:val="left"/>
              <w:rPr>
                <w:lang w:val="en-US"/>
              </w:rPr>
            </w:pPr>
            <w:r w:rsidRPr="00AC12E7">
              <w:rPr>
                <w:lang w:val="en-US"/>
              </w:rPr>
              <w:t>Nguyễn Chí Thanh</w:t>
            </w:r>
          </w:p>
        </w:tc>
        <w:tc>
          <w:tcPr>
            <w:tcW w:w="992" w:type="dxa"/>
            <w:noWrap/>
            <w:vAlign w:val="center"/>
            <w:hideMark/>
          </w:tcPr>
          <w:p w14:paraId="0E97C214" w14:textId="77777777" w:rsidR="00AC12E7" w:rsidRPr="00AC12E7" w:rsidRDefault="00AC12E7" w:rsidP="00AC12E7">
            <w:pPr>
              <w:spacing w:before="0"/>
              <w:ind w:left="0" w:right="0" w:firstLine="0"/>
              <w:jc w:val="center"/>
              <w:rPr>
                <w:lang w:val="en-US"/>
              </w:rPr>
            </w:pPr>
            <w:r w:rsidRPr="00AC12E7">
              <w:rPr>
                <w:lang w:val="en-US"/>
              </w:rPr>
              <w:t>3</w:t>
            </w:r>
          </w:p>
        </w:tc>
        <w:tc>
          <w:tcPr>
            <w:tcW w:w="825" w:type="dxa"/>
            <w:noWrap/>
            <w:vAlign w:val="center"/>
            <w:hideMark/>
          </w:tcPr>
          <w:p w14:paraId="6EFD2E50" w14:textId="77777777" w:rsidR="00AC12E7" w:rsidRPr="00AC12E7" w:rsidRDefault="00AC12E7" w:rsidP="00AC12E7">
            <w:pPr>
              <w:spacing w:before="0"/>
              <w:ind w:left="0" w:right="0" w:firstLine="0"/>
              <w:jc w:val="center"/>
              <w:rPr>
                <w:lang w:val="en-US"/>
              </w:rPr>
            </w:pPr>
            <w:r w:rsidRPr="00AC12E7">
              <w:rPr>
                <w:lang w:val="en-US"/>
              </w:rPr>
              <w:t>5,5</w:t>
            </w:r>
          </w:p>
        </w:tc>
        <w:tc>
          <w:tcPr>
            <w:tcW w:w="735" w:type="dxa"/>
            <w:noWrap/>
            <w:vAlign w:val="center"/>
            <w:hideMark/>
          </w:tcPr>
          <w:p w14:paraId="01E6A3FC" w14:textId="77777777" w:rsidR="00AC12E7" w:rsidRPr="00AC12E7" w:rsidRDefault="00AC12E7" w:rsidP="00AC12E7">
            <w:pPr>
              <w:spacing w:before="0"/>
              <w:ind w:left="0" w:right="0" w:firstLine="0"/>
              <w:jc w:val="center"/>
              <w:rPr>
                <w:lang w:val="en-US"/>
              </w:rPr>
            </w:pPr>
            <w:r w:rsidRPr="00AC12E7">
              <w:rPr>
                <w:lang w:val="en-US"/>
              </w:rPr>
              <w:t>3</w:t>
            </w:r>
          </w:p>
        </w:tc>
      </w:tr>
      <w:tr w:rsidR="00AC12E7" w:rsidRPr="00AC12E7" w14:paraId="060E2AD4" w14:textId="77777777" w:rsidTr="00AC12E7">
        <w:trPr>
          <w:trHeight w:val="20"/>
        </w:trPr>
        <w:tc>
          <w:tcPr>
            <w:tcW w:w="562" w:type="dxa"/>
            <w:noWrap/>
            <w:vAlign w:val="center"/>
            <w:hideMark/>
          </w:tcPr>
          <w:p w14:paraId="5A3E7372" w14:textId="77777777" w:rsidR="00AC12E7" w:rsidRPr="00AC12E7" w:rsidRDefault="00AC12E7" w:rsidP="00AC12E7">
            <w:pPr>
              <w:spacing w:before="0"/>
              <w:ind w:left="0" w:right="0" w:firstLine="0"/>
              <w:jc w:val="center"/>
              <w:rPr>
                <w:lang w:val="en-US"/>
              </w:rPr>
            </w:pPr>
            <w:r w:rsidRPr="00AC12E7">
              <w:rPr>
                <w:lang w:val="en-US"/>
              </w:rPr>
              <w:t>148</w:t>
            </w:r>
          </w:p>
        </w:tc>
        <w:tc>
          <w:tcPr>
            <w:tcW w:w="2410" w:type="dxa"/>
            <w:noWrap/>
            <w:vAlign w:val="center"/>
            <w:hideMark/>
          </w:tcPr>
          <w:p w14:paraId="28DFD26E" w14:textId="77777777" w:rsidR="00AC12E7" w:rsidRPr="00AC12E7" w:rsidRDefault="00AC12E7" w:rsidP="00AC12E7">
            <w:pPr>
              <w:spacing w:before="0"/>
              <w:ind w:left="0" w:right="0" w:firstLine="0"/>
              <w:jc w:val="left"/>
              <w:rPr>
                <w:lang w:val="en-US"/>
              </w:rPr>
            </w:pPr>
            <w:r w:rsidRPr="00AC12E7">
              <w:rPr>
                <w:lang w:val="en-US"/>
              </w:rPr>
              <w:t>Đường ĐN2-NCT</w:t>
            </w:r>
          </w:p>
        </w:tc>
        <w:tc>
          <w:tcPr>
            <w:tcW w:w="1985" w:type="dxa"/>
            <w:noWrap/>
            <w:vAlign w:val="center"/>
            <w:hideMark/>
          </w:tcPr>
          <w:p w14:paraId="2D987CA9" w14:textId="77777777" w:rsidR="00AC12E7" w:rsidRPr="00AC12E7" w:rsidRDefault="00AC12E7" w:rsidP="00AC12E7">
            <w:pPr>
              <w:spacing w:before="0"/>
              <w:ind w:left="0" w:right="0" w:firstLine="0"/>
              <w:jc w:val="left"/>
              <w:rPr>
                <w:lang w:val="en-US"/>
              </w:rPr>
            </w:pPr>
            <w:r w:rsidRPr="00AC12E7">
              <w:rPr>
                <w:lang w:val="en-US"/>
              </w:rPr>
              <w:t>Đồng Nà 2</w:t>
            </w:r>
          </w:p>
        </w:tc>
        <w:tc>
          <w:tcPr>
            <w:tcW w:w="1984" w:type="dxa"/>
            <w:noWrap/>
            <w:vAlign w:val="center"/>
            <w:hideMark/>
          </w:tcPr>
          <w:p w14:paraId="4DF329CC" w14:textId="77777777" w:rsidR="00AC12E7" w:rsidRPr="00AC12E7" w:rsidRDefault="00AC12E7" w:rsidP="00AC12E7">
            <w:pPr>
              <w:spacing w:before="0"/>
              <w:ind w:left="0" w:right="0" w:firstLine="0"/>
              <w:jc w:val="left"/>
              <w:rPr>
                <w:lang w:val="en-US"/>
              </w:rPr>
            </w:pPr>
            <w:r w:rsidRPr="00AC12E7">
              <w:rPr>
                <w:lang w:val="en-US"/>
              </w:rPr>
              <w:t>Nguyễn Chí Thanh</w:t>
            </w:r>
          </w:p>
        </w:tc>
        <w:tc>
          <w:tcPr>
            <w:tcW w:w="992" w:type="dxa"/>
            <w:noWrap/>
            <w:vAlign w:val="center"/>
            <w:hideMark/>
          </w:tcPr>
          <w:p w14:paraId="04975F1D" w14:textId="77777777" w:rsidR="00AC12E7" w:rsidRPr="00AC12E7" w:rsidRDefault="00AC12E7" w:rsidP="00AC12E7">
            <w:pPr>
              <w:spacing w:before="0"/>
              <w:ind w:left="0" w:right="0" w:firstLine="0"/>
              <w:jc w:val="center"/>
              <w:rPr>
                <w:lang w:val="en-US"/>
              </w:rPr>
            </w:pPr>
            <w:r w:rsidRPr="00AC12E7">
              <w:rPr>
                <w:lang w:val="en-US"/>
              </w:rPr>
              <w:t>3</w:t>
            </w:r>
          </w:p>
        </w:tc>
        <w:tc>
          <w:tcPr>
            <w:tcW w:w="825" w:type="dxa"/>
            <w:noWrap/>
            <w:vAlign w:val="center"/>
            <w:hideMark/>
          </w:tcPr>
          <w:p w14:paraId="3E289382" w14:textId="77777777" w:rsidR="00AC12E7" w:rsidRPr="00AC12E7" w:rsidRDefault="00AC12E7" w:rsidP="00AC12E7">
            <w:pPr>
              <w:spacing w:before="0"/>
              <w:ind w:left="0" w:right="0" w:firstLine="0"/>
              <w:jc w:val="center"/>
              <w:rPr>
                <w:lang w:val="en-US"/>
              </w:rPr>
            </w:pPr>
            <w:r w:rsidRPr="00AC12E7">
              <w:rPr>
                <w:lang w:val="en-US"/>
              </w:rPr>
              <w:t>10,5</w:t>
            </w:r>
          </w:p>
        </w:tc>
        <w:tc>
          <w:tcPr>
            <w:tcW w:w="735" w:type="dxa"/>
            <w:noWrap/>
            <w:vAlign w:val="center"/>
            <w:hideMark/>
          </w:tcPr>
          <w:p w14:paraId="35AFB001" w14:textId="77777777" w:rsidR="00AC12E7" w:rsidRPr="00AC12E7" w:rsidRDefault="00AC12E7" w:rsidP="00AC12E7">
            <w:pPr>
              <w:spacing w:before="0"/>
              <w:ind w:left="0" w:right="0" w:firstLine="0"/>
              <w:jc w:val="center"/>
              <w:rPr>
                <w:lang w:val="en-US"/>
              </w:rPr>
            </w:pPr>
            <w:r w:rsidRPr="00AC12E7">
              <w:rPr>
                <w:lang w:val="en-US"/>
              </w:rPr>
              <w:t>3</w:t>
            </w:r>
          </w:p>
        </w:tc>
      </w:tr>
      <w:tr w:rsidR="00AC12E7" w:rsidRPr="00AC12E7" w14:paraId="738ED0BA" w14:textId="77777777" w:rsidTr="00AC12E7">
        <w:trPr>
          <w:trHeight w:val="20"/>
        </w:trPr>
        <w:tc>
          <w:tcPr>
            <w:tcW w:w="562" w:type="dxa"/>
            <w:noWrap/>
            <w:vAlign w:val="center"/>
            <w:hideMark/>
          </w:tcPr>
          <w:p w14:paraId="688DBF49" w14:textId="77777777" w:rsidR="00AC12E7" w:rsidRPr="00AC12E7" w:rsidRDefault="00AC12E7" w:rsidP="00AC12E7">
            <w:pPr>
              <w:spacing w:before="0"/>
              <w:ind w:left="0" w:right="0" w:firstLine="0"/>
              <w:jc w:val="center"/>
              <w:rPr>
                <w:lang w:val="en-US"/>
              </w:rPr>
            </w:pPr>
            <w:r w:rsidRPr="00AC12E7">
              <w:rPr>
                <w:lang w:val="en-US"/>
              </w:rPr>
              <w:t>149</w:t>
            </w:r>
          </w:p>
        </w:tc>
        <w:tc>
          <w:tcPr>
            <w:tcW w:w="2410" w:type="dxa"/>
            <w:noWrap/>
            <w:vAlign w:val="center"/>
            <w:hideMark/>
          </w:tcPr>
          <w:p w14:paraId="20F03D2C" w14:textId="77777777" w:rsidR="00AC12E7" w:rsidRPr="00AC12E7" w:rsidRDefault="00AC12E7" w:rsidP="00AC12E7">
            <w:pPr>
              <w:spacing w:before="0"/>
              <w:ind w:left="0" w:right="0" w:firstLine="0"/>
              <w:jc w:val="left"/>
              <w:rPr>
                <w:lang w:val="en-US"/>
              </w:rPr>
            </w:pPr>
            <w:r w:rsidRPr="00AC12E7">
              <w:rPr>
                <w:lang w:val="en-US"/>
              </w:rPr>
              <w:t>Đường HBT- ông Long</w:t>
            </w:r>
          </w:p>
        </w:tc>
        <w:tc>
          <w:tcPr>
            <w:tcW w:w="1985" w:type="dxa"/>
            <w:noWrap/>
            <w:vAlign w:val="center"/>
            <w:hideMark/>
          </w:tcPr>
          <w:p w14:paraId="3B6778CE" w14:textId="77777777" w:rsidR="00AC12E7" w:rsidRPr="00AC12E7" w:rsidRDefault="00AC12E7" w:rsidP="00AC12E7">
            <w:pPr>
              <w:spacing w:before="0"/>
              <w:ind w:left="0" w:right="0" w:firstLine="0"/>
              <w:jc w:val="left"/>
              <w:rPr>
                <w:lang w:val="en-US"/>
              </w:rPr>
            </w:pPr>
            <w:r w:rsidRPr="00AC12E7">
              <w:rPr>
                <w:lang w:val="en-US"/>
              </w:rPr>
              <w:t>Hai Bà Trưng (Nhà ông Chấn )</w:t>
            </w:r>
          </w:p>
        </w:tc>
        <w:tc>
          <w:tcPr>
            <w:tcW w:w="1984" w:type="dxa"/>
            <w:noWrap/>
            <w:vAlign w:val="center"/>
            <w:hideMark/>
          </w:tcPr>
          <w:p w14:paraId="0B925D0B" w14:textId="77777777" w:rsidR="00AC12E7" w:rsidRPr="00AC12E7" w:rsidRDefault="00AC12E7" w:rsidP="00AC12E7">
            <w:pPr>
              <w:spacing w:before="0"/>
              <w:ind w:left="0" w:right="0" w:firstLine="0"/>
              <w:jc w:val="left"/>
              <w:rPr>
                <w:lang w:val="en-US"/>
              </w:rPr>
            </w:pPr>
            <w:r w:rsidRPr="00AC12E7">
              <w:rPr>
                <w:lang w:val="en-US"/>
              </w:rPr>
              <w:t>Nhà ông Long</w:t>
            </w:r>
          </w:p>
        </w:tc>
        <w:tc>
          <w:tcPr>
            <w:tcW w:w="992" w:type="dxa"/>
            <w:noWrap/>
            <w:vAlign w:val="center"/>
            <w:hideMark/>
          </w:tcPr>
          <w:p w14:paraId="0908192F" w14:textId="77777777" w:rsidR="00AC12E7" w:rsidRPr="00AC12E7" w:rsidRDefault="00AC12E7" w:rsidP="00AC12E7">
            <w:pPr>
              <w:spacing w:before="0"/>
              <w:ind w:left="0" w:right="0" w:firstLine="0"/>
              <w:jc w:val="center"/>
              <w:rPr>
                <w:lang w:val="en-US"/>
              </w:rPr>
            </w:pPr>
            <w:r w:rsidRPr="00AC12E7">
              <w:rPr>
                <w:lang w:val="en-US"/>
              </w:rPr>
              <w:t>3</w:t>
            </w:r>
          </w:p>
        </w:tc>
        <w:tc>
          <w:tcPr>
            <w:tcW w:w="825" w:type="dxa"/>
            <w:noWrap/>
            <w:vAlign w:val="center"/>
            <w:hideMark/>
          </w:tcPr>
          <w:p w14:paraId="16BADDAB" w14:textId="77777777" w:rsidR="00AC12E7" w:rsidRPr="00AC12E7" w:rsidRDefault="00AC12E7" w:rsidP="00AC12E7">
            <w:pPr>
              <w:spacing w:before="0"/>
              <w:ind w:left="0" w:right="0" w:firstLine="0"/>
              <w:jc w:val="center"/>
              <w:rPr>
                <w:lang w:val="en-US"/>
              </w:rPr>
            </w:pPr>
            <w:r w:rsidRPr="00AC12E7">
              <w:rPr>
                <w:lang w:val="en-US"/>
              </w:rPr>
              <w:t>7,5</w:t>
            </w:r>
          </w:p>
        </w:tc>
        <w:tc>
          <w:tcPr>
            <w:tcW w:w="735" w:type="dxa"/>
            <w:noWrap/>
            <w:vAlign w:val="center"/>
            <w:hideMark/>
          </w:tcPr>
          <w:p w14:paraId="19D6A870" w14:textId="77777777" w:rsidR="00AC12E7" w:rsidRPr="00AC12E7" w:rsidRDefault="00AC12E7" w:rsidP="00AC12E7">
            <w:pPr>
              <w:spacing w:before="0"/>
              <w:ind w:left="0" w:right="0" w:firstLine="0"/>
              <w:jc w:val="center"/>
              <w:rPr>
                <w:lang w:val="en-US"/>
              </w:rPr>
            </w:pPr>
            <w:r w:rsidRPr="00AC12E7">
              <w:rPr>
                <w:lang w:val="en-US"/>
              </w:rPr>
              <w:t>3</w:t>
            </w:r>
          </w:p>
        </w:tc>
      </w:tr>
      <w:tr w:rsidR="00AC12E7" w:rsidRPr="00AC12E7" w14:paraId="7E964A6F" w14:textId="77777777" w:rsidTr="00AC12E7">
        <w:trPr>
          <w:trHeight w:val="20"/>
        </w:trPr>
        <w:tc>
          <w:tcPr>
            <w:tcW w:w="562" w:type="dxa"/>
            <w:noWrap/>
            <w:vAlign w:val="center"/>
            <w:hideMark/>
          </w:tcPr>
          <w:p w14:paraId="48EA52A0" w14:textId="77777777" w:rsidR="00AC12E7" w:rsidRPr="00AC12E7" w:rsidRDefault="00AC12E7" w:rsidP="00AC12E7">
            <w:pPr>
              <w:spacing w:before="0"/>
              <w:ind w:left="0" w:right="0" w:firstLine="0"/>
              <w:jc w:val="center"/>
              <w:rPr>
                <w:lang w:val="en-US"/>
              </w:rPr>
            </w:pPr>
            <w:r w:rsidRPr="00AC12E7">
              <w:rPr>
                <w:lang w:val="en-US"/>
              </w:rPr>
              <w:t>150</w:t>
            </w:r>
          </w:p>
        </w:tc>
        <w:tc>
          <w:tcPr>
            <w:tcW w:w="2410" w:type="dxa"/>
            <w:noWrap/>
            <w:vAlign w:val="center"/>
            <w:hideMark/>
          </w:tcPr>
          <w:p w14:paraId="6070A30F" w14:textId="77777777" w:rsidR="00AC12E7" w:rsidRPr="00AC12E7" w:rsidRDefault="00AC12E7" w:rsidP="00AC12E7">
            <w:pPr>
              <w:spacing w:before="0"/>
              <w:ind w:left="0" w:right="0" w:firstLine="0"/>
              <w:jc w:val="left"/>
              <w:rPr>
                <w:lang w:val="en-US"/>
              </w:rPr>
            </w:pPr>
            <w:r w:rsidRPr="00AC12E7">
              <w:rPr>
                <w:lang w:val="en-US"/>
              </w:rPr>
              <w:t>Đường HBT-Biệt thự Trà Quế</w:t>
            </w:r>
          </w:p>
        </w:tc>
        <w:tc>
          <w:tcPr>
            <w:tcW w:w="1985" w:type="dxa"/>
            <w:noWrap/>
            <w:vAlign w:val="center"/>
            <w:hideMark/>
          </w:tcPr>
          <w:p w14:paraId="5C2C559B" w14:textId="77777777" w:rsidR="00AC12E7" w:rsidRPr="00AC12E7" w:rsidRDefault="00AC12E7" w:rsidP="00AC12E7">
            <w:pPr>
              <w:spacing w:before="0"/>
              <w:ind w:left="0" w:right="0" w:firstLine="0"/>
              <w:jc w:val="left"/>
              <w:rPr>
                <w:lang w:val="en-US"/>
              </w:rPr>
            </w:pPr>
            <w:r w:rsidRPr="00AC12E7">
              <w:rPr>
                <w:lang w:val="en-US"/>
              </w:rPr>
              <w:t>Hai Bà Trưng</w:t>
            </w:r>
          </w:p>
        </w:tc>
        <w:tc>
          <w:tcPr>
            <w:tcW w:w="1984" w:type="dxa"/>
            <w:noWrap/>
            <w:vAlign w:val="center"/>
            <w:hideMark/>
          </w:tcPr>
          <w:p w14:paraId="2BDD0F60" w14:textId="77777777" w:rsidR="00AC12E7" w:rsidRPr="00AC12E7" w:rsidRDefault="00AC12E7" w:rsidP="00AC12E7">
            <w:pPr>
              <w:spacing w:before="0"/>
              <w:ind w:left="0" w:right="0" w:firstLine="0"/>
              <w:jc w:val="left"/>
              <w:rPr>
                <w:lang w:val="en-US"/>
              </w:rPr>
            </w:pPr>
            <w:r w:rsidRPr="00AC12E7">
              <w:rPr>
                <w:lang w:val="en-US"/>
              </w:rPr>
              <w:t>Biệt thự Trà Quế</w:t>
            </w:r>
          </w:p>
        </w:tc>
        <w:tc>
          <w:tcPr>
            <w:tcW w:w="992" w:type="dxa"/>
            <w:noWrap/>
            <w:vAlign w:val="center"/>
            <w:hideMark/>
          </w:tcPr>
          <w:p w14:paraId="5AA39736" w14:textId="77777777" w:rsidR="00AC12E7" w:rsidRPr="00AC12E7" w:rsidRDefault="00AC12E7" w:rsidP="00AC12E7">
            <w:pPr>
              <w:spacing w:before="0"/>
              <w:ind w:left="0" w:right="0" w:firstLine="0"/>
              <w:jc w:val="center"/>
              <w:rPr>
                <w:lang w:val="en-US"/>
              </w:rPr>
            </w:pPr>
            <w:r w:rsidRPr="00AC12E7">
              <w:rPr>
                <w:lang w:val="en-US"/>
              </w:rPr>
              <w:t>3</w:t>
            </w:r>
          </w:p>
        </w:tc>
        <w:tc>
          <w:tcPr>
            <w:tcW w:w="825" w:type="dxa"/>
            <w:noWrap/>
            <w:vAlign w:val="center"/>
            <w:hideMark/>
          </w:tcPr>
          <w:p w14:paraId="50ECDB71" w14:textId="77777777" w:rsidR="00AC12E7" w:rsidRPr="00AC12E7" w:rsidRDefault="00AC12E7" w:rsidP="00AC12E7">
            <w:pPr>
              <w:spacing w:before="0"/>
              <w:ind w:left="0" w:right="0" w:firstLine="0"/>
              <w:jc w:val="center"/>
              <w:rPr>
                <w:lang w:val="en-US"/>
              </w:rPr>
            </w:pPr>
            <w:r w:rsidRPr="00AC12E7">
              <w:rPr>
                <w:lang w:val="en-US"/>
              </w:rPr>
              <w:t>5,5</w:t>
            </w:r>
          </w:p>
        </w:tc>
        <w:tc>
          <w:tcPr>
            <w:tcW w:w="735" w:type="dxa"/>
            <w:noWrap/>
            <w:vAlign w:val="center"/>
            <w:hideMark/>
          </w:tcPr>
          <w:p w14:paraId="29AB5C50" w14:textId="77777777" w:rsidR="00AC12E7" w:rsidRPr="00AC12E7" w:rsidRDefault="00AC12E7" w:rsidP="00AC12E7">
            <w:pPr>
              <w:spacing w:before="0"/>
              <w:ind w:left="0" w:right="0" w:firstLine="0"/>
              <w:jc w:val="center"/>
              <w:rPr>
                <w:lang w:val="en-US"/>
              </w:rPr>
            </w:pPr>
            <w:r w:rsidRPr="00AC12E7">
              <w:rPr>
                <w:lang w:val="en-US"/>
              </w:rPr>
              <w:t>3</w:t>
            </w:r>
          </w:p>
        </w:tc>
      </w:tr>
      <w:tr w:rsidR="00AC12E7" w:rsidRPr="00AC12E7" w14:paraId="2D014DA7" w14:textId="77777777" w:rsidTr="00AC12E7">
        <w:trPr>
          <w:trHeight w:val="20"/>
        </w:trPr>
        <w:tc>
          <w:tcPr>
            <w:tcW w:w="562" w:type="dxa"/>
            <w:noWrap/>
            <w:vAlign w:val="center"/>
            <w:hideMark/>
          </w:tcPr>
          <w:p w14:paraId="66B28F04" w14:textId="77777777" w:rsidR="00AC12E7" w:rsidRPr="00AC12E7" w:rsidRDefault="00AC12E7" w:rsidP="00AC12E7">
            <w:pPr>
              <w:spacing w:before="0"/>
              <w:ind w:left="0" w:right="0" w:firstLine="0"/>
              <w:jc w:val="center"/>
              <w:rPr>
                <w:lang w:val="en-US"/>
              </w:rPr>
            </w:pPr>
            <w:r w:rsidRPr="00AC12E7">
              <w:rPr>
                <w:lang w:val="en-US"/>
              </w:rPr>
              <w:t>151</w:t>
            </w:r>
          </w:p>
        </w:tc>
        <w:tc>
          <w:tcPr>
            <w:tcW w:w="2410" w:type="dxa"/>
            <w:noWrap/>
            <w:vAlign w:val="center"/>
            <w:hideMark/>
          </w:tcPr>
          <w:p w14:paraId="6B256EAF" w14:textId="77777777" w:rsidR="00AC12E7" w:rsidRPr="00AC12E7" w:rsidRDefault="00AC12E7" w:rsidP="00AC12E7">
            <w:pPr>
              <w:spacing w:before="0"/>
              <w:ind w:left="0" w:right="0" w:firstLine="0"/>
              <w:jc w:val="left"/>
              <w:rPr>
                <w:lang w:val="en-US"/>
              </w:rPr>
            </w:pPr>
            <w:r w:rsidRPr="00AC12E7">
              <w:rPr>
                <w:lang w:val="en-US"/>
              </w:rPr>
              <w:t>Đường từ HBT đến đường HBT-TQ1</w:t>
            </w:r>
          </w:p>
        </w:tc>
        <w:tc>
          <w:tcPr>
            <w:tcW w:w="1985" w:type="dxa"/>
            <w:noWrap/>
            <w:vAlign w:val="center"/>
            <w:hideMark/>
          </w:tcPr>
          <w:p w14:paraId="16140E70" w14:textId="77777777" w:rsidR="00AC12E7" w:rsidRPr="00AC12E7" w:rsidRDefault="00AC12E7" w:rsidP="00AC12E7">
            <w:pPr>
              <w:spacing w:before="0"/>
              <w:ind w:left="0" w:right="0" w:firstLine="0"/>
              <w:jc w:val="left"/>
              <w:rPr>
                <w:lang w:val="en-US"/>
              </w:rPr>
            </w:pPr>
            <w:r w:rsidRPr="00AC12E7">
              <w:rPr>
                <w:lang w:val="en-US"/>
              </w:rPr>
              <w:t>Hai Bà Trưng</w:t>
            </w:r>
          </w:p>
        </w:tc>
        <w:tc>
          <w:tcPr>
            <w:tcW w:w="1984" w:type="dxa"/>
            <w:noWrap/>
            <w:vAlign w:val="center"/>
            <w:hideMark/>
          </w:tcPr>
          <w:p w14:paraId="1A7A90AB" w14:textId="77777777" w:rsidR="00AC12E7" w:rsidRPr="00AC12E7" w:rsidRDefault="00AC12E7" w:rsidP="00AC12E7">
            <w:pPr>
              <w:spacing w:before="0"/>
              <w:ind w:left="0" w:right="0" w:firstLine="0"/>
              <w:jc w:val="left"/>
              <w:rPr>
                <w:lang w:val="en-US"/>
              </w:rPr>
            </w:pPr>
            <w:r w:rsidRPr="00AC12E7">
              <w:rPr>
                <w:lang w:val="en-US"/>
              </w:rPr>
              <w:t>Đường HBT-TQ1</w:t>
            </w:r>
          </w:p>
        </w:tc>
        <w:tc>
          <w:tcPr>
            <w:tcW w:w="992" w:type="dxa"/>
            <w:noWrap/>
            <w:vAlign w:val="center"/>
            <w:hideMark/>
          </w:tcPr>
          <w:p w14:paraId="6B0CA984" w14:textId="77777777" w:rsidR="00AC12E7" w:rsidRPr="00AC12E7" w:rsidRDefault="00AC12E7" w:rsidP="00AC12E7">
            <w:pPr>
              <w:spacing w:before="0"/>
              <w:ind w:left="0" w:right="0" w:firstLine="0"/>
              <w:jc w:val="center"/>
              <w:rPr>
                <w:lang w:val="en-US"/>
              </w:rPr>
            </w:pPr>
            <w:r w:rsidRPr="00AC12E7">
              <w:rPr>
                <w:lang w:val="en-US"/>
              </w:rPr>
              <w:t>3</w:t>
            </w:r>
          </w:p>
        </w:tc>
        <w:tc>
          <w:tcPr>
            <w:tcW w:w="825" w:type="dxa"/>
            <w:noWrap/>
            <w:vAlign w:val="center"/>
            <w:hideMark/>
          </w:tcPr>
          <w:p w14:paraId="5FD00C09" w14:textId="77777777" w:rsidR="00AC12E7" w:rsidRPr="00AC12E7" w:rsidRDefault="00AC12E7" w:rsidP="00AC12E7">
            <w:pPr>
              <w:spacing w:before="0"/>
              <w:ind w:left="0" w:right="0" w:firstLine="0"/>
              <w:jc w:val="center"/>
              <w:rPr>
                <w:lang w:val="en-US"/>
              </w:rPr>
            </w:pPr>
            <w:r w:rsidRPr="00AC12E7">
              <w:rPr>
                <w:lang w:val="en-US"/>
              </w:rPr>
              <w:t>5,5</w:t>
            </w:r>
          </w:p>
        </w:tc>
        <w:tc>
          <w:tcPr>
            <w:tcW w:w="735" w:type="dxa"/>
            <w:noWrap/>
            <w:vAlign w:val="center"/>
            <w:hideMark/>
          </w:tcPr>
          <w:p w14:paraId="4B6AA271" w14:textId="77777777" w:rsidR="00AC12E7" w:rsidRPr="00AC12E7" w:rsidRDefault="00AC12E7" w:rsidP="00AC12E7">
            <w:pPr>
              <w:spacing w:before="0"/>
              <w:ind w:left="0" w:right="0" w:firstLine="0"/>
              <w:jc w:val="center"/>
              <w:rPr>
                <w:lang w:val="en-US"/>
              </w:rPr>
            </w:pPr>
            <w:r w:rsidRPr="00AC12E7">
              <w:rPr>
                <w:lang w:val="en-US"/>
              </w:rPr>
              <w:t>3</w:t>
            </w:r>
          </w:p>
        </w:tc>
      </w:tr>
      <w:tr w:rsidR="00AC12E7" w:rsidRPr="00AC12E7" w14:paraId="66534A40" w14:textId="77777777" w:rsidTr="00AC12E7">
        <w:trPr>
          <w:trHeight w:val="20"/>
        </w:trPr>
        <w:tc>
          <w:tcPr>
            <w:tcW w:w="562" w:type="dxa"/>
            <w:noWrap/>
            <w:vAlign w:val="center"/>
            <w:hideMark/>
          </w:tcPr>
          <w:p w14:paraId="260CBB76" w14:textId="77777777" w:rsidR="00AC12E7" w:rsidRPr="00AC12E7" w:rsidRDefault="00AC12E7" w:rsidP="00AC12E7">
            <w:pPr>
              <w:spacing w:before="0"/>
              <w:ind w:left="0" w:right="0" w:firstLine="0"/>
              <w:jc w:val="center"/>
              <w:rPr>
                <w:lang w:val="en-US"/>
              </w:rPr>
            </w:pPr>
            <w:r w:rsidRPr="00AC12E7">
              <w:rPr>
                <w:lang w:val="en-US"/>
              </w:rPr>
              <w:t>152</w:t>
            </w:r>
          </w:p>
        </w:tc>
        <w:tc>
          <w:tcPr>
            <w:tcW w:w="2410" w:type="dxa"/>
            <w:noWrap/>
            <w:vAlign w:val="center"/>
            <w:hideMark/>
          </w:tcPr>
          <w:p w14:paraId="518075C2" w14:textId="77777777" w:rsidR="00AC12E7" w:rsidRPr="00AC12E7" w:rsidRDefault="00AC12E7" w:rsidP="00AC12E7">
            <w:pPr>
              <w:spacing w:before="0"/>
              <w:ind w:left="0" w:right="0" w:firstLine="0"/>
              <w:jc w:val="left"/>
              <w:rPr>
                <w:lang w:val="en-US"/>
              </w:rPr>
            </w:pPr>
            <w:r w:rsidRPr="00AC12E7">
              <w:rPr>
                <w:lang w:val="en-US"/>
              </w:rPr>
              <w:t>Đường ĐN1-ĐK</w:t>
            </w:r>
          </w:p>
        </w:tc>
        <w:tc>
          <w:tcPr>
            <w:tcW w:w="1985" w:type="dxa"/>
            <w:noWrap/>
            <w:vAlign w:val="center"/>
            <w:hideMark/>
          </w:tcPr>
          <w:p w14:paraId="48326FCA" w14:textId="77777777" w:rsidR="00AC12E7" w:rsidRPr="00AC12E7" w:rsidRDefault="00AC12E7" w:rsidP="00AC12E7">
            <w:pPr>
              <w:spacing w:before="0"/>
              <w:ind w:left="0" w:right="0" w:firstLine="0"/>
              <w:jc w:val="left"/>
              <w:rPr>
                <w:lang w:val="en-US"/>
              </w:rPr>
            </w:pPr>
            <w:r w:rsidRPr="00AC12E7">
              <w:rPr>
                <w:lang w:val="en-US"/>
              </w:rPr>
              <w:t>Đồng Nà 1</w:t>
            </w:r>
          </w:p>
        </w:tc>
        <w:tc>
          <w:tcPr>
            <w:tcW w:w="1984" w:type="dxa"/>
            <w:noWrap/>
            <w:vAlign w:val="center"/>
            <w:hideMark/>
          </w:tcPr>
          <w:p w14:paraId="51F769D4" w14:textId="77777777" w:rsidR="00AC12E7" w:rsidRPr="00AC12E7" w:rsidRDefault="00AC12E7" w:rsidP="00AC12E7">
            <w:pPr>
              <w:spacing w:before="0"/>
              <w:ind w:left="0" w:right="0" w:firstLine="0"/>
              <w:jc w:val="left"/>
              <w:rPr>
                <w:lang w:val="en-US"/>
              </w:rPr>
            </w:pPr>
            <w:r w:rsidRPr="00AC12E7">
              <w:rPr>
                <w:lang w:val="en-US"/>
              </w:rPr>
              <w:t>Đoàn Kết</w:t>
            </w:r>
          </w:p>
        </w:tc>
        <w:tc>
          <w:tcPr>
            <w:tcW w:w="992" w:type="dxa"/>
            <w:noWrap/>
            <w:vAlign w:val="center"/>
            <w:hideMark/>
          </w:tcPr>
          <w:p w14:paraId="1BA3D4DE" w14:textId="77777777" w:rsidR="00AC12E7" w:rsidRPr="00AC12E7" w:rsidRDefault="00AC12E7" w:rsidP="00AC12E7">
            <w:pPr>
              <w:spacing w:before="0"/>
              <w:ind w:left="0" w:right="0" w:firstLine="0"/>
              <w:jc w:val="center"/>
              <w:rPr>
                <w:lang w:val="en-US"/>
              </w:rPr>
            </w:pPr>
            <w:r w:rsidRPr="00AC12E7">
              <w:rPr>
                <w:lang w:val="en-US"/>
              </w:rPr>
              <w:t>3</w:t>
            </w:r>
          </w:p>
        </w:tc>
        <w:tc>
          <w:tcPr>
            <w:tcW w:w="825" w:type="dxa"/>
            <w:noWrap/>
            <w:vAlign w:val="center"/>
            <w:hideMark/>
          </w:tcPr>
          <w:p w14:paraId="7729FCDF" w14:textId="77777777" w:rsidR="00AC12E7" w:rsidRPr="00AC12E7" w:rsidRDefault="00AC12E7" w:rsidP="00AC12E7">
            <w:pPr>
              <w:spacing w:before="0"/>
              <w:ind w:left="0" w:right="0" w:firstLine="0"/>
              <w:jc w:val="center"/>
              <w:rPr>
                <w:lang w:val="en-US"/>
              </w:rPr>
            </w:pPr>
            <w:r w:rsidRPr="00AC12E7">
              <w:rPr>
                <w:lang w:val="en-US"/>
              </w:rPr>
              <w:t>7,5</w:t>
            </w:r>
          </w:p>
        </w:tc>
        <w:tc>
          <w:tcPr>
            <w:tcW w:w="735" w:type="dxa"/>
            <w:noWrap/>
            <w:vAlign w:val="center"/>
            <w:hideMark/>
          </w:tcPr>
          <w:p w14:paraId="20D6E801" w14:textId="77777777" w:rsidR="00AC12E7" w:rsidRPr="00AC12E7" w:rsidRDefault="00AC12E7" w:rsidP="00AC12E7">
            <w:pPr>
              <w:spacing w:before="0"/>
              <w:ind w:left="0" w:right="0" w:firstLine="0"/>
              <w:jc w:val="center"/>
              <w:rPr>
                <w:lang w:val="en-US"/>
              </w:rPr>
            </w:pPr>
            <w:r w:rsidRPr="00AC12E7">
              <w:rPr>
                <w:lang w:val="en-US"/>
              </w:rPr>
              <w:t>3</w:t>
            </w:r>
          </w:p>
        </w:tc>
      </w:tr>
      <w:tr w:rsidR="00AC12E7" w:rsidRPr="00AC12E7" w14:paraId="1EB7C37E" w14:textId="77777777" w:rsidTr="00AC12E7">
        <w:trPr>
          <w:trHeight w:val="20"/>
        </w:trPr>
        <w:tc>
          <w:tcPr>
            <w:tcW w:w="562" w:type="dxa"/>
            <w:noWrap/>
            <w:vAlign w:val="center"/>
            <w:hideMark/>
          </w:tcPr>
          <w:p w14:paraId="24546EAA" w14:textId="77777777" w:rsidR="00AC12E7" w:rsidRPr="00AC12E7" w:rsidRDefault="00AC12E7" w:rsidP="00AC12E7">
            <w:pPr>
              <w:spacing w:before="0"/>
              <w:ind w:left="0" w:right="0" w:firstLine="0"/>
              <w:jc w:val="center"/>
              <w:rPr>
                <w:lang w:val="en-US"/>
              </w:rPr>
            </w:pPr>
            <w:r w:rsidRPr="00AC12E7">
              <w:rPr>
                <w:lang w:val="en-US"/>
              </w:rPr>
              <w:t>153</w:t>
            </w:r>
          </w:p>
        </w:tc>
        <w:tc>
          <w:tcPr>
            <w:tcW w:w="2410" w:type="dxa"/>
            <w:noWrap/>
            <w:vAlign w:val="center"/>
            <w:hideMark/>
          </w:tcPr>
          <w:p w14:paraId="56263B6F" w14:textId="77777777" w:rsidR="00AC12E7" w:rsidRPr="00AC12E7" w:rsidRDefault="00AC12E7" w:rsidP="00AC12E7">
            <w:pPr>
              <w:spacing w:before="0"/>
              <w:ind w:left="0" w:right="0" w:firstLine="0"/>
              <w:jc w:val="left"/>
              <w:rPr>
                <w:lang w:val="en-US"/>
              </w:rPr>
            </w:pPr>
            <w:r w:rsidRPr="00AC12E7">
              <w:rPr>
                <w:lang w:val="en-US"/>
              </w:rPr>
              <w:t>Đường Trảng Kèo 8</w:t>
            </w:r>
          </w:p>
        </w:tc>
        <w:tc>
          <w:tcPr>
            <w:tcW w:w="1985" w:type="dxa"/>
            <w:noWrap/>
            <w:vAlign w:val="center"/>
            <w:hideMark/>
          </w:tcPr>
          <w:p w14:paraId="13C2FCB3" w14:textId="77777777" w:rsidR="00AC12E7" w:rsidRPr="00AC12E7" w:rsidRDefault="00AC12E7" w:rsidP="00AC12E7">
            <w:pPr>
              <w:spacing w:before="0"/>
              <w:ind w:left="0" w:right="0" w:firstLine="0"/>
              <w:jc w:val="left"/>
              <w:rPr>
                <w:lang w:val="en-US"/>
              </w:rPr>
            </w:pPr>
            <w:r w:rsidRPr="00AC12E7">
              <w:rPr>
                <w:lang w:val="en-US"/>
              </w:rPr>
              <w:t>Trảng Kèo 4</w:t>
            </w:r>
          </w:p>
        </w:tc>
        <w:tc>
          <w:tcPr>
            <w:tcW w:w="1984" w:type="dxa"/>
            <w:noWrap/>
            <w:vAlign w:val="center"/>
            <w:hideMark/>
          </w:tcPr>
          <w:p w14:paraId="3A651DAB" w14:textId="77777777" w:rsidR="00AC12E7" w:rsidRPr="00AC12E7" w:rsidRDefault="00AC12E7" w:rsidP="00AC12E7">
            <w:pPr>
              <w:spacing w:before="0"/>
              <w:ind w:left="0" w:right="0" w:firstLine="0"/>
              <w:jc w:val="left"/>
              <w:rPr>
                <w:lang w:val="en-US"/>
              </w:rPr>
            </w:pPr>
            <w:r w:rsidRPr="00AC12E7">
              <w:rPr>
                <w:lang w:val="en-US"/>
              </w:rPr>
              <w:t>Trảng Kèo 9</w:t>
            </w:r>
          </w:p>
        </w:tc>
        <w:tc>
          <w:tcPr>
            <w:tcW w:w="992" w:type="dxa"/>
            <w:noWrap/>
            <w:vAlign w:val="center"/>
            <w:hideMark/>
          </w:tcPr>
          <w:p w14:paraId="542FFD44" w14:textId="77777777" w:rsidR="00AC12E7" w:rsidRPr="00AC12E7" w:rsidRDefault="00AC12E7" w:rsidP="00AC12E7">
            <w:pPr>
              <w:spacing w:before="0"/>
              <w:ind w:left="0" w:right="0" w:firstLine="0"/>
              <w:jc w:val="center"/>
              <w:rPr>
                <w:lang w:val="en-US"/>
              </w:rPr>
            </w:pPr>
            <w:r w:rsidRPr="00AC12E7">
              <w:rPr>
                <w:lang w:val="en-US"/>
              </w:rPr>
              <w:t>11,5</w:t>
            </w:r>
          </w:p>
        </w:tc>
        <w:tc>
          <w:tcPr>
            <w:tcW w:w="825" w:type="dxa"/>
            <w:noWrap/>
            <w:vAlign w:val="center"/>
            <w:hideMark/>
          </w:tcPr>
          <w:p w14:paraId="5013F2DE" w14:textId="77777777" w:rsidR="00AC12E7" w:rsidRPr="00AC12E7" w:rsidRDefault="00AC12E7" w:rsidP="00AC12E7">
            <w:pPr>
              <w:spacing w:before="0"/>
              <w:ind w:left="0" w:right="0" w:firstLine="0"/>
              <w:jc w:val="center"/>
              <w:rPr>
                <w:lang w:val="en-US"/>
              </w:rPr>
            </w:pPr>
            <w:r w:rsidRPr="00AC12E7">
              <w:rPr>
                <w:lang w:val="en-US"/>
              </w:rPr>
              <w:t>11,5</w:t>
            </w:r>
          </w:p>
        </w:tc>
        <w:tc>
          <w:tcPr>
            <w:tcW w:w="735" w:type="dxa"/>
            <w:noWrap/>
            <w:vAlign w:val="center"/>
            <w:hideMark/>
          </w:tcPr>
          <w:p w14:paraId="28590E55" w14:textId="77777777" w:rsidR="00AC12E7" w:rsidRPr="00AC12E7" w:rsidRDefault="00AC12E7" w:rsidP="00AC12E7">
            <w:pPr>
              <w:spacing w:before="0"/>
              <w:ind w:left="0" w:right="0" w:firstLine="0"/>
              <w:jc w:val="center"/>
              <w:rPr>
                <w:lang w:val="en-US"/>
              </w:rPr>
            </w:pPr>
            <w:r w:rsidRPr="00AC12E7">
              <w:rPr>
                <w:lang w:val="en-US"/>
              </w:rPr>
              <w:t>3</w:t>
            </w:r>
          </w:p>
        </w:tc>
      </w:tr>
      <w:tr w:rsidR="00AC12E7" w:rsidRPr="00AC12E7" w14:paraId="40A1F3DE" w14:textId="77777777" w:rsidTr="00AC12E7">
        <w:trPr>
          <w:trHeight w:val="20"/>
        </w:trPr>
        <w:tc>
          <w:tcPr>
            <w:tcW w:w="562" w:type="dxa"/>
            <w:noWrap/>
            <w:vAlign w:val="center"/>
            <w:hideMark/>
          </w:tcPr>
          <w:p w14:paraId="0AD37DF0" w14:textId="77777777" w:rsidR="00AC12E7" w:rsidRPr="00AC12E7" w:rsidRDefault="00AC12E7" w:rsidP="00AC12E7">
            <w:pPr>
              <w:spacing w:before="0"/>
              <w:ind w:left="0" w:right="0" w:firstLine="0"/>
              <w:jc w:val="center"/>
              <w:rPr>
                <w:lang w:val="en-US"/>
              </w:rPr>
            </w:pPr>
            <w:r w:rsidRPr="00AC12E7">
              <w:rPr>
                <w:lang w:val="en-US"/>
              </w:rPr>
              <w:t>154</w:t>
            </w:r>
          </w:p>
        </w:tc>
        <w:tc>
          <w:tcPr>
            <w:tcW w:w="2410" w:type="dxa"/>
            <w:noWrap/>
            <w:vAlign w:val="center"/>
            <w:hideMark/>
          </w:tcPr>
          <w:p w14:paraId="6E930666" w14:textId="77777777" w:rsidR="00AC12E7" w:rsidRPr="00AC12E7" w:rsidRDefault="00AC12E7" w:rsidP="00AC12E7">
            <w:pPr>
              <w:spacing w:before="0"/>
              <w:ind w:left="0" w:right="0" w:firstLine="0"/>
              <w:jc w:val="left"/>
              <w:rPr>
                <w:lang w:val="en-US"/>
              </w:rPr>
            </w:pPr>
            <w:r w:rsidRPr="00AC12E7">
              <w:rPr>
                <w:lang w:val="en-US"/>
              </w:rPr>
              <w:t>Đường Trảng Kèo 7</w:t>
            </w:r>
          </w:p>
        </w:tc>
        <w:tc>
          <w:tcPr>
            <w:tcW w:w="1985" w:type="dxa"/>
            <w:noWrap/>
            <w:vAlign w:val="center"/>
            <w:hideMark/>
          </w:tcPr>
          <w:p w14:paraId="19696953" w14:textId="77777777" w:rsidR="00AC12E7" w:rsidRPr="00AC12E7" w:rsidRDefault="00AC12E7" w:rsidP="00AC12E7">
            <w:pPr>
              <w:spacing w:before="0"/>
              <w:ind w:left="0" w:right="0" w:firstLine="0"/>
              <w:jc w:val="left"/>
              <w:rPr>
                <w:lang w:val="en-US"/>
              </w:rPr>
            </w:pPr>
            <w:r w:rsidRPr="00AC12E7">
              <w:rPr>
                <w:lang w:val="en-US"/>
              </w:rPr>
              <w:t>Trảng Kèo 4</w:t>
            </w:r>
          </w:p>
        </w:tc>
        <w:tc>
          <w:tcPr>
            <w:tcW w:w="1984" w:type="dxa"/>
            <w:noWrap/>
            <w:vAlign w:val="center"/>
            <w:hideMark/>
          </w:tcPr>
          <w:p w14:paraId="7BFA48C6" w14:textId="77777777" w:rsidR="00AC12E7" w:rsidRPr="00AC12E7" w:rsidRDefault="00AC12E7" w:rsidP="00AC12E7">
            <w:pPr>
              <w:spacing w:before="0"/>
              <w:ind w:left="0" w:right="0" w:firstLine="0"/>
              <w:jc w:val="left"/>
              <w:rPr>
                <w:lang w:val="en-US"/>
              </w:rPr>
            </w:pPr>
            <w:r w:rsidRPr="00AC12E7">
              <w:rPr>
                <w:lang w:val="en-US"/>
              </w:rPr>
              <w:t>Trảng Kèo 9</w:t>
            </w:r>
          </w:p>
        </w:tc>
        <w:tc>
          <w:tcPr>
            <w:tcW w:w="992" w:type="dxa"/>
            <w:noWrap/>
            <w:vAlign w:val="center"/>
            <w:hideMark/>
          </w:tcPr>
          <w:p w14:paraId="4BC6D9E7" w14:textId="77777777" w:rsidR="00AC12E7" w:rsidRPr="00AC12E7" w:rsidRDefault="00AC12E7" w:rsidP="00AC12E7">
            <w:pPr>
              <w:spacing w:before="0"/>
              <w:ind w:left="0" w:right="0" w:firstLine="0"/>
              <w:jc w:val="center"/>
              <w:rPr>
                <w:lang w:val="en-US"/>
              </w:rPr>
            </w:pPr>
            <w:r w:rsidRPr="00AC12E7">
              <w:rPr>
                <w:lang w:val="en-US"/>
              </w:rPr>
              <w:t>11.5</w:t>
            </w:r>
          </w:p>
        </w:tc>
        <w:tc>
          <w:tcPr>
            <w:tcW w:w="825" w:type="dxa"/>
            <w:noWrap/>
            <w:vAlign w:val="center"/>
            <w:hideMark/>
          </w:tcPr>
          <w:p w14:paraId="26A24411" w14:textId="77777777" w:rsidR="00AC12E7" w:rsidRPr="00AC12E7" w:rsidRDefault="00AC12E7" w:rsidP="00AC12E7">
            <w:pPr>
              <w:spacing w:before="0"/>
              <w:ind w:left="0" w:right="0" w:firstLine="0"/>
              <w:jc w:val="center"/>
              <w:rPr>
                <w:lang w:val="en-US"/>
              </w:rPr>
            </w:pPr>
            <w:r w:rsidRPr="00AC12E7">
              <w:rPr>
                <w:lang w:val="en-US"/>
              </w:rPr>
              <w:t>11,5</w:t>
            </w:r>
          </w:p>
        </w:tc>
        <w:tc>
          <w:tcPr>
            <w:tcW w:w="735" w:type="dxa"/>
            <w:noWrap/>
            <w:vAlign w:val="center"/>
            <w:hideMark/>
          </w:tcPr>
          <w:p w14:paraId="3A1A0F27" w14:textId="77777777" w:rsidR="00AC12E7" w:rsidRPr="00AC12E7" w:rsidRDefault="00AC12E7" w:rsidP="00AC12E7">
            <w:pPr>
              <w:spacing w:before="0"/>
              <w:ind w:left="0" w:right="0" w:firstLine="0"/>
              <w:jc w:val="center"/>
              <w:rPr>
                <w:lang w:val="en-US"/>
              </w:rPr>
            </w:pPr>
            <w:r w:rsidRPr="00AC12E7">
              <w:rPr>
                <w:lang w:val="en-US"/>
              </w:rPr>
              <w:t>3</w:t>
            </w:r>
          </w:p>
        </w:tc>
      </w:tr>
      <w:tr w:rsidR="00AC12E7" w:rsidRPr="00AC12E7" w14:paraId="113D95D6" w14:textId="77777777" w:rsidTr="00AC12E7">
        <w:trPr>
          <w:trHeight w:val="20"/>
        </w:trPr>
        <w:tc>
          <w:tcPr>
            <w:tcW w:w="562" w:type="dxa"/>
            <w:noWrap/>
            <w:vAlign w:val="center"/>
            <w:hideMark/>
          </w:tcPr>
          <w:p w14:paraId="20157048" w14:textId="77777777" w:rsidR="00AC12E7" w:rsidRPr="00AC12E7" w:rsidRDefault="00AC12E7" w:rsidP="00AC12E7">
            <w:pPr>
              <w:spacing w:before="0"/>
              <w:ind w:left="0" w:right="0" w:firstLine="0"/>
              <w:jc w:val="center"/>
              <w:rPr>
                <w:lang w:val="en-US"/>
              </w:rPr>
            </w:pPr>
            <w:r w:rsidRPr="00AC12E7">
              <w:rPr>
                <w:lang w:val="en-US"/>
              </w:rPr>
              <w:t>155</w:t>
            </w:r>
          </w:p>
        </w:tc>
        <w:tc>
          <w:tcPr>
            <w:tcW w:w="2410" w:type="dxa"/>
            <w:noWrap/>
            <w:vAlign w:val="center"/>
            <w:hideMark/>
          </w:tcPr>
          <w:p w14:paraId="71812B75" w14:textId="77777777" w:rsidR="00AC12E7" w:rsidRPr="00AC12E7" w:rsidRDefault="00AC12E7" w:rsidP="00AC12E7">
            <w:pPr>
              <w:spacing w:before="0"/>
              <w:ind w:left="0" w:right="0" w:firstLine="0"/>
              <w:jc w:val="left"/>
              <w:rPr>
                <w:lang w:val="en-US"/>
              </w:rPr>
            </w:pPr>
            <w:r w:rsidRPr="00AC12E7">
              <w:rPr>
                <w:lang w:val="en-US"/>
              </w:rPr>
              <w:t>Đường Trảng Kèo 6</w:t>
            </w:r>
          </w:p>
        </w:tc>
        <w:tc>
          <w:tcPr>
            <w:tcW w:w="1985" w:type="dxa"/>
            <w:noWrap/>
            <w:vAlign w:val="center"/>
            <w:hideMark/>
          </w:tcPr>
          <w:p w14:paraId="036D1547" w14:textId="77777777" w:rsidR="00AC12E7" w:rsidRPr="00AC12E7" w:rsidRDefault="00AC12E7" w:rsidP="00AC12E7">
            <w:pPr>
              <w:spacing w:before="0"/>
              <w:ind w:left="0" w:right="0" w:firstLine="0"/>
              <w:jc w:val="left"/>
              <w:rPr>
                <w:lang w:val="en-US"/>
              </w:rPr>
            </w:pPr>
            <w:r w:rsidRPr="00AC12E7">
              <w:rPr>
                <w:lang w:val="en-US"/>
              </w:rPr>
              <w:t>Trảng Kèo 2</w:t>
            </w:r>
          </w:p>
        </w:tc>
        <w:tc>
          <w:tcPr>
            <w:tcW w:w="1984" w:type="dxa"/>
            <w:noWrap/>
            <w:vAlign w:val="center"/>
            <w:hideMark/>
          </w:tcPr>
          <w:p w14:paraId="0AD5FC52" w14:textId="77777777" w:rsidR="00AC12E7" w:rsidRPr="00AC12E7" w:rsidRDefault="00AC12E7" w:rsidP="00AC12E7">
            <w:pPr>
              <w:spacing w:before="0"/>
              <w:ind w:left="0" w:right="0" w:firstLine="0"/>
              <w:jc w:val="left"/>
              <w:rPr>
                <w:lang w:val="en-US"/>
              </w:rPr>
            </w:pPr>
            <w:r w:rsidRPr="00AC12E7">
              <w:rPr>
                <w:lang w:val="en-US"/>
              </w:rPr>
              <w:t>Nguyễn Chí Thanh</w:t>
            </w:r>
          </w:p>
        </w:tc>
        <w:tc>
          <w:tcPr>
            <w:tcW w:w="992" w:type="dxa"/>
            <w:noWrap/>
            <w:vAlign w:val="center"/>
            <w:hideMark/>
          </w:tcPr>
          <w:p w14:paraId="4E3D79C1" w14:textId="77777777" w:rsidR="00AC12E7" w:rsidRPr="00AC12E7" w:rsidRDefault="00AC12E7" w:rsidP="00AC12E7">
            <w:pPr>
              <w:spacing w:before="0"/>
              <w:ind w:left="0" w:right="0" w:firstLine="0"/>
              <w:jc w:val="center"/>
              <w:rPr>
                <w:lang w:val="en-US"/>
              </w:rPr>
            </w:pPr>
            <w:r w:rsidRPr="00AC12E7">
              <w:rPr>
                <w:lang w:val="en-US"/>
              </w:rPr>
              <w:t>16,5</w:t>
            </w:r>
          </w:p>
        </w:tc>
        <w:tc>
          <w:tcPr>
            <w:tcW w:w="825" w:type="dxa"/>
            <w:noWrap/>
            <w:vAlign w:val="center"/>
            <w:hideMark/>
          </w:tcPr>
          <w:p w14:paraId="2774C226" w14:textId="77777777" w:rsidR="00AC12E7" w:rsidRPr="00AC12E7" w:rsidRDefault="00AC12E7" w:rsidP="00AC12E7">
            <w:pPr>
              <w:spacing w:before="0"/>
              <w:ind w:left="0" w:right="0" w:firstLine="0"/>
              <w:jc w:val="center"/>
              <w:rPr>
                <w:lang w:val="en-US"/>
              </w:rPr>
            </w:pPr>
            <w:r w:rsidRPr="00AC12E7">
              <w:rPr>
                <w:lang w:val="en-US"/>
              </w:rPr>
              <w:t>16,5</w:t>
            </w:r>
          </w:p>
        </w:tc>
        <w:tc>
          <w:tcPr>
            <w:tcW w:w="735" w:type="dxa"/>
            <w:noWrap/>
            <w:vAlign w:val="center"/>
            <w:hideMark/>
          </w:tcPr>
          <w:p w14:paraId="4548E7E6" w14:textId="77777777" w:rsidR="00AC12E7" w:rsidRPr="00AC12E7" w:rsidRDefault="00AC12E7" w:rsidP="00AC12E7">
            <w:pPr>
              <w:spacing w:before="0"/>
              <w:ind w:left="0" w:right="0" w:firstLine="0"/>
              <w:jc w:val="center"/>
              <w:rPr>
                <w:lang w:val="en-US"/>
              </w:rPr>
            </w:pPr>
            <w:r w:rsidRPr="00AC12E7">
              <w:rPr>
                <w:lang w:val="en-US"/>
              </w:rPr>
              <w:t>3</w:t>
            </w:r>
          </w:p>
        </w:tc>
      </w:tr>
      <w:tr w:rsidR="00AC12E7" w:rsidRPr="00AC12E7" w14:paraId="4621DE69" w14:textId="77777777" w:rsidTr="00AC12E7">
        <w:trPr>
          <w:trHeight w:val="20"/>
        </w:trPr>
        <w:tc>
          <w:tcPr>
            <w:tcW w:w="562" w:type="dxa"/>
            <w:noWrap/>
            <w:vAlign w:val="center"/>
            <w:hideMark/>
          </w:tcPr>
          <w:p w14:paraId="02A9DF54" w14:textId="77777777" w:rsidR="00AC12E7" w:rsidRPr="00AC12E7" w:rsidRDefault="00AC12E7" w:rsidP="00AC12E7">
            <w:pPr>
              <w:spacing w:before="0"/>
              <w:ind w:left="0" w:right="0" w:firstLine="0"/>
              <w:jc w:val="center"/>
              <w:rPr>
                <w:lang w:val="en-US"/>
              </w:rPr>
            </w:pPr>
            <w:r w:rsidRPr="00AC12E7">
              <w:rPr>
                <w:lang w:val="en-US"/>
              </w:rPr>
              <w:t>156</w:t>
            </w:r>
          </w:p>
        </w:tc>
        <w:tc>
          <w:tcPr>
            <w:tcW w:w="2410" w:type="dxa"/>
            <w:noWrap/>
            <w:vAlign w:val="center"/>
            <w:hideMark/>
          </w:tcPr>
          <w:p w14:paraId="49E94FEA" w14:textId="77777777" w:rsidR="00AC12E7" w:rsidRPr="00AC12E7" w:rsidRDefault="00AC12E7" w:rsidP="00AC12E7">
            <w:pPr>
              <w:spacing w:before="0"/>
              <w:ind w:left="0" w:right="0" w:firstLine="0"/>
              <w:jc w:val="left"/>
              <w:rPr>
                <w:lang w:val="en-US"/>
              </w:rPr>
            </w:pPr>
            <w:r w:rsidRPr="00AC12E7">
              <w:rPr>
                <w:lang w:val="en-US"/>
              </w:rPr>
              <w:t>Đường Trảng Kèo 5</w:t>
            </w:r>
          </w:p>
        </w:tc>
        <w:tc>
          <w:tcPr>
            <w:tcW w:w="1985" w:type="dxa"/>
            <w:noWrap/>
            <w:vAlign w:val="center"/>
            <w:hideMark/>
          </w:tcPr>
          <w:p w14:paraId="16AB98E8" w14:textId="77777777" w:rsidR="00AC12E7" w:rsidRPr="00AC12E7" w:rsidRDefault="00AC12E7" w:rsidP="00AC12E7">
            <w:pPr>
              <w:spacing w:before="0"/>
              <w:ind w:left="0" w:right="0" w:firstLine="0"/>
              <w:jc w:val="left"/>
              <w:rPr>
                <w:lang w:val="en-US"/>
              </w:rPr>
            </w:pPr>
            <w:r w:rsidRPr="00AC12E7">
              <w:rPr>
                <w:lang w:val="en-US"/>
              </w:rPr>
              <w:t>Trảng Kèo 4</w:t>
            </w:r>
          </w:p>
        </w:tc>
        <w:tc>
          <w:tcPr>
            <w:tcW w:w="1984" w:type="dxa"/>
            <w:noWrap/>
            <w:vAlign w:val="center"/>
            <w:hideMark/>
          </w:tcPr>
          <w:p w14:paraId="5015BF0B" w14:textId="77777777" w:rsidR="00AC12E7" w:rsidRPr="00AC12E7" w:rsidRDefault="00AC12E7" w:rsidP="00AC12E7">
            <w:pPr>
              <w:spacing w:before="0"/>
              <w:ind w:left="0" w:right="0" w:firstLine="0"/>
              <w:jc w:val="left"/>
              <w:rPr>
                <w:lang w:val="en-US"/>
              </w:rPr>
            </w:pPr>
            <w:r w:rsidRPr="00AC12E7">
              <w:rPr>
                <w:lang w:val="en-US"/>
              </w:rPr>
              <w:t>Bàu Tràm 1</w:t>
            </w:r>
          </w:p>
        </w:tc>
        <w:tc>
          <w:tcPr>
            <w:tcW w:w="992" w:type="dxa"/>
            <w:noWrap/>
            <w:vAlign w:val="center"/>
            <w:hideMark/>
          </w:tcPr>
          <w:p w14:paraId="6D4EDCC3" w14:textId="77777777" w:rsidR="00AC12E7" w:rsidRPr="00AC12E7" w:rsidRDefault="00AC12E7" w:rsidP="00AC12E7">
            <w:pPr>
              <w:spacing w:before="0"/>
              <w:ind w:left="0" w:right="0" w:firstLine="0"/>
              <w:jc w:val="center"/>
              <w:rPr>
                <w:lang w:val="en-US"/>
              </w:rPr>
            </w:pPr>
            <w:r w:rsidRPr="00AC12E7">
              <w:rPr>
                <w:lang w:val="en-US"/>
              </w:rPr>
              <w:t>11,5</w:t>
            </w:r>
          </w:p>
        </w:tc>
        <w:tc>
          <w:tcPr>
            <w:tcW w:w="825" w:type="dxa"/>
            <w:noWrap/>
            <w:vAlign w:val="center"/>
            <w:hideMark/>
          </w:tcPr>
          <w:p w14:paraId="057827E5" w14:textId="77777777" w:rsidR="00AC12E7" w:rsidRPr="00AC12E7" w:rsidRDefault="00AC12E7" w:rsidP="00AC12E7">
            <w:pPr>
              <w:spacing w:before="0"/>
              <w:ind w:left="0" w:right="0" w:firstLine="0"/>
              <w:jc w:val="center"/>
              <w:rPr>
                <w:lang w:val="en-US"/>
              </w:rPr>
            </w:pPr>
            <w:r w:rsidRPr="00AC12E7">
              <w:rPr>
                <w:lang w:val="en-US"/>
              </w:rPr>
              <w:t>11,5</w:t>
            </w:r>
          </w:p>
        </w:tc>
        <w:tc>
          <w:tcPr>
            <w:tcW w:w="735" w:type="dxa"/>
            <w:noWrap/>
            <w:vAlign w:val="center"/>
            <w:hideMark/>
          </w:tcPr>
          <w:p w14:paraId="6D9F23D3" w14:textId="77777777" w:rsidR="00AC12E7" w:rsidRPr="00AC12E7" w:rsidRDefault="00AC12E7" w:rsidP="00AC12E7">
            <w:pPr>
              <w:spacing w:before="0"/>
              <w:ind w:left="0" w:right="0" w:firstLine="0"/>
              <w:jc w:val="center"/>
              <w:rPr>
                <w:lang w:val="en-US"/>
              </w:rPr>
            </w:pPr>
            <w:r w:rsidRPr="00AC12E7">
              <w:rPr>
                <w:lang w:val="en-US"/>
              </w:rPr>
              <w:t>3</w:t>
            </w:r>
          </w:p>
        </w:tc>
      </w:tr>
      <w:tr w:rsidR="00AC12E7" w:rsidRPr="00AC12E7" w14:paraId="2B320803" w14:textId="77777777" w:rsidTr="00AC12E7">
        <w:trPr>
          <w:trHeight w:val="20"/>
        </w:trPr>
        <w:tc>
          <w:tcPr>
            <w:tcW w:w="562" w:type="dxa"/>
            <w:noWrap/>
            <w:vAlign w:val="center"/>
            <w:hideMark/>
          </w:tcPr>
          <w:p w14:paraId="1C5E41E8" w14:textId="77777777" w:rsidR="00AC12E7" w:rsidRPr="00AC12E7" w:rsidRDefault="00AC12E7" w:rsidP="00AC12E7">
            <w:pPr>
              <w:spacing w:before="0"/>
              <w:ind w:left="0" w:right="0" w:firstLine="0"/>
              <w:jc w:val="center"/>
              <w:rPr>
                <w:lang w:val="en-US"/>
              </w:rPr>
            </w:pPr>
            <w:r w:rsidRPr="00AC12E7">
              <w:rPr>
                <w:lang w:val="en-US"/>
              </w:rPr>
              <w:t>157</w:t>
            </w:r>
          </w:p>
        </w:tc>
        <w:tc>
          <w:tcPr>
            <w:tcW w:w="2410" w:type="dxa"/>
            <w:noWrap/>
            <w:vAlign w:val="center"/>
            <w:hideMark/>
          </w:tcPr>
          <w:p w14:paraId="67131A00" w14:textId="77777777" w:rsidR="00AC12E7" w:rsidRPr="00AC12E7" w:rsidRDefault="00AC12E7" w:rsidP="00AC12E7">
            <w:pPr>
              <w:spacing w:before="0"/>
              <w:ind w:left="0" w:right="0" w:firstLine="0"/>
              <w:jc w:val="left"/>
              <w:rPr>
                <w:lang w:val="en-US"/>
              </w:rPr>
            </w:pPr>
            <w:r w:rsidRPr="00AC12E7">
              <w:rPr>
                <w:lang w:val="en-US"/>
              </w:rPr>
              <w:t>Đường Bờ Hồ 1</w:t>
            </w:r>
          </w:p>
        </w:tc>
        <w:tc>
          <w:tcPr>
            <w:tcW w:w="1985" w:type="dxa"/>
            <w:noWrap/>
            <w:vAlign w:val="center"/>
            <w:hideMark/>
          </w:tcPr>
          <w:p w14:paraId="62D95F18" w14:textId="77777777" w:rsidR="00AC12E7" w:rsidRPr="00AC12E7" w:rsidRDefault="00AC12E7" w:rsidP="00AC12E7">
            <w:pPr>
              <w:spacing w:before="0"/>
              <w:ind w:left="0" w:right="0" w:firstLine="0"/>
              <w:jc w:val="left"/>
              <w:rPr>
                <w:lang w:val="en-US"/>
              </w:rPr>
            </w:pPr>
            <w:r w:rsidRPr="00AC12E7">
              <w:rPr>
                <w:lang w:val="en-US"/>
              </w:rPr>
              <w:t>Lê Hồng Phong</w:t>
            </w:r>
          </w:p>
        </w:tc>
        <w:tc>
          <w:tcPr>
            <w:tcW w:w="1984" w:type="dxa"/>
            <w:noWrap/>
            <w:vAlign w:val="center"/>
            <w:hideMark/>
          </w:tcPr>
          <w:p w14:paraId="4822078A" w14:textId="77777777" w:rsidR="00AC12E7" w:rsidRPr="00AC12E7" w:rsidRDefault="00AC12E7" w:rsidP="00AC12E7">
            <w:pPr>
              <w:spacing w:before="0"/>
              <w:ind w:left="0" w:right="0" w:firstLine="0"/>
              <w:jc w:val="left"/>
              <w:rPr>
                <w:lang w:val="en-US"/>
              </w:rPr>
            </w:pPr>
            <w:r w:rsidRPr="00AC12E7">
              <w:rPr>
                <w:lang w:val="en-US"/>
              </w:rPr>
              <w:t>Nguyễn Chí Thanh</w:t>
            </w:r>
          </w:p>
        </w:tc>
        <w:tc>
          <w:tcPr>
            <w:tcW w:w="992" w:type="dxa"/>
            <w:noWrap/>
            <w:vAlign w:val="center"/>
            <w:hideMark/>
          </w:tcPr>
          <w:p w14:paraId="5C882195" w14:textId="77777777" w:rsidR="00AC12E7" w:rsidRPr="00AC12E7" w:rsidRDefault="00AC12E7" w:rsidP="00AC12E7">
            <w:pPr>
              <w:spacing w:before="0"/>
              <w:ind w:left="0" w:right="0" w:firstLine="0"/>
              <w:jc w:val="center"/>
              <w:rPr>
                <w:lang w:val="en-US"/>
              </w:rPr>
            </w:pPr>
            <w:r w:rsidRPr="00AC12E7">
              <w:rPr>
                <w:lang w:val="en-US"/>
              </w:rPr>
              <w:t>16,5</w:t>
            </w:r>
          </w:p>
        </w:tc>
        <w:tc>
          <w:tcPr>
            <w:tcW w:w="825" w:type="dxa"/>
            <w:noWrap/>
            <w:vAlign w:val="center"/>
            <w:hideMark/>
          </w:tcPr>
          <w:p w14:paraId="6D7D32E8" w14:textId="77777777" w:rsidR="00AC12E7" w:rsidRPr="00AC12E7" w:rsidRDefault="00AC12E7" w:rsidP="00AC12E7">
            <w:pPr>
              <w:spacing w:before="0"/>
              <w:ind w:left="0" w:right="0" w:firstLine="0"/>
              <w:jc w:val="center"/>
              <w:rPr>
                <w:lang w:val="en-US"/>
              </w:rPr>
            </w:pPr>
            <w:r w:rsidRPr="00AC12E7">
              <w:rPr>
                <w:lang w:val="en-US"/>
              </w:rPr>
              <w:t>16,5</w:t>
            </w:r>
          </w:p>
        </w:tc>
        <w:tc>
          <w:tcPr>
            <w:tcW w:w="735" w:type="dxa"/>
            <w:noWrap/>
            <w:vAlign w:val="center"/>
            <w:hideMark/>
          </w:tcPr>
          <w:p w14:paraId="7716F00E" w14:textId="77777777" w:rsidR="00AC12E7" w:rsidRPr="00AC12E7" w:rsidRDefault="00AC12E7" w:rsidP="00AC12E7">
            <w:pPr>
              <w:spacing w:before="0"/>
              <w:ind w:left="0" w:right="0" w:firstLine="0"/>
              <w:jc w:val="center"/>
              <w:rPr>
                <w:lang w:val="en-US"/>
              </w:rPr>
            </w:pPr>
            <w:r w:rsidRPr="00AC12E7">
              <w:rPr>
                <w:lang w:val="en-US"/>
              </w:rPr>
              <w:t>3</w:t>
            </w:r>
          </w:p>
        </w:tc>
      </w:tr>
      <w:tr w:rsidR="00AC12E7" w:rsidRPr="00AC12E7" w14:paraId="7D784EC7" w14:textId="77777777" w:rsidTr="00AC12E7">
        <w:trPr>
          <w:trHeight w:val="20"/>
        </w:trPr>
        <w:tc>
          <w:tcPr>
            <w:tcW w:w="562" w:type="dxa"/>
            <w:noWrap/>
            <w:vAlign w:val="center"/>
            <w:hideMark/>
          </w:tcPr>
          <w:p w14:paraId="396A3827" w14:textId="77777777" w:rsidR="00AC12E7" w:rsidRPr="00AC12E7" w:rsidRDefault="00AC12E7" w:rsidP="00AC12E7">
            <w:pPr>
              <w:spacing w:before="0"/>
              <w:ind w:left="0" w:right="0" w:firstLine="0"/>
              <w:jc w:val="center"/>
              <w:rPr>
                <w:lang w:val="en-US"/>
              </w:rPr>
            </w:pPr>
            <w:r w:rsidRPr="00AC12E7">
              <w:rPr>
                <w:lang w:val="en-US"/>
              </w:rPr>
              <w:t>158</w:t>
            </w:r>
          </w:p>
        </w:tc>
        <w:tc>
          <w:tcPr>
            <w:tcW w:w="2410" w:type="dxa"/>
            <w:noWrap/>
            <w:vAlign w:val="center"/>
            <w:hideMark/>
          </w:tcPr>
          <w:p w14:paraId="3AF8FA93" w14:textId="77777777" w:rsidR="00AC12E7" w:rsidRPr="00AC12E7" w:rsidRDefault="00AC12E7" w:rsidP="00AC12E7">
            <w:pPr>
              <w:spacing w:before="0"/>
              <w:ind w:left="0" w:right="0" w:firstLine="0"/>
              <w:jc w:val="left"/>
              <w:rPr>
                <w:lang w:val="en-US"/>
              </w:rPr>
            </w:pPr>
            <w:r w:rsidRPr="00AC12E7">
              <w:rPr>
                <w:lang w:val="en-US"/>
              </w:rPr>
              <w:t>Đường Bàu Tràm 3</w:t>
            </w:r>
          </w:p>
        </w:tc>
        <w:tc>
          <w:tcPr>
            <w:tcW w:w="1985" w:type="dxa"/>
            <w:noWrap/>
            <w:vAlign w:val="center"/>
            <w:hideMark/>
          </w:tcPr>
          <w:p w14:paraId="7CB19B09" w14:textId="77777777" w:rsidR="00AC12E7" w:rsidRPr="00AC12E7" w:rsidRDefault="00AC12E7" w:rsidP="00AC12E7">
            <w:pPr>
              <w:spacing w:before="0"/>
              <w:ind w:left="0" w:right="0" w:firstLine="0"/>
              <w:jc w:val="left"/>
              <w:rPr>
                <w:lang w:val="en-US"/>
              </w:rPr>
            </w:pPr>
            <w:r w:rsidRPr="00AC12E7">
              <w:rPr>
                <w:lang w:val="en-US"/>
              </w:rPr>
              <w:t>Bàu Tràm 1</w:t>
            </w:r>
          </w:p>
        </w:tc>
        <w:tc>
          <w:tcPr>
            <w:tcW w:w="1984" w:type="dxa"/>
            <w:noWrap/>
            <w:vAlign w:val="center"/>
            <w:hideMark/>
          </w:tcPr>
          <w:p w14:paraId="4495ACF8" w14:textId="77777777" w:rsidR="00AC12E7" w:rsidRPr="00AC12E7" w:rsidRDefault="00AC12E7" w:rsidP="00AC12E7">
            <w:pPr>
              <w:spacing w:before="0"/>
              <w:ind w:left="0" w:right="0" w:firstLine="0"/>
              <w:jc w:val="left"/>
              <w:rPr>
                <w:lang w:val="en-US"/>
              </w:rPr>
            </w:pPr>
            <w:r w:rsidRPr="00AC12E7">
              <w:rPr>
                <w:lang w:val="en-US"/>
              </w:rPr>
              <w:t>Bàu Tràm 4</w:t>
            </w:r>
          </w:p>
        </w:tc>
        <w:tc>
          <w:tcPr>
            <w:tcW w:w="992" w:type="dxa"/>
            <w:noWrap/>
            <w:vAlign w:val="center"/>
            <w:hideMark/>
          </w:tcPr>
          <w:p w14:paraId="3D1973F2" w14:textId="77777777" w:rsidR="00AC12E7" w:rsidRPr="00AC12E7" w:rsidRDefault="00AC12E7" w:rsidP="00AC12E7">
            <w:pPr>
              <w:spacing w:before="0"/>
              <w:ind w:left="0" w:right="0" w:firstLine="0"/>
              <w:jc w:val="center"/>
              <w:rPr>
                <w:lang w:val="en-US"/>
              </w:rPr>
            </w:pPr>
            <w:r w:rsidRPr="00AC12E7">
              <w:rPr>
                <w:lang w:val="en-US"/>
              </w:rPr>
              <w:t>11,5</w:t>
            </w:r>
          </w:p>
        </w:tc>
        <w:tc>
          <w:tcPr>
            <w:tcW w:w="825" w:type="dxa"/>
            <w:noWrap/>
            <w:vAlign w:val="center"/>
            <w:hideMark/>
          </w:tcPr>
          <w:p w14:paraId="1481DA31" w14:textId="77777777" w:rsidR="00AC12E7" w:rsidRPr="00AC12E7" w:rsidRDefault="00AC12E7" w:rsidP="00AC12E7">
            <w:pPr>
              <w:spacing w:before="0"/>
              <w:ind w:left="0" w:right="0" w:firstLine="0"/>
              <w:jc w:val="center"/>
              <w:rPr>
                <w:lang w:val="en-US"/>
              </w:rPr>
            </w:pPr>
            <w:r w:rsidRPr="00AC12E7">
              <w:rPr>
                <w:lang w:val="en-US"/>
              </w:rPr>
              <w:t>11,5</w:t>
            </w:r>
          </w:p>
        </w:tc>
        <w:tc>
          <w:tcPr>
            <w:tcW w:w="735" w:type="dxa"/>
            <w:noWrap/>
            <w:vAlign w:val="center"/>
            <w:hideMark/>
          </w:tcPr>
          <w:p w14:paraId="549C4405" w14:textId="77777777" w:rsidR="00AC12E7" w:rsidRPr="00AC12E7" w:rsidRDefault="00AC12E7" w:rsidP="00AC12E7">
            <w:pPr>
              <w:spacing w:before="0"/>
              <w:ind w:left="0" w:right="0" w:firstLine="0"/>
              <w:jc w:val="center"/>
              <w:rPr>
                <w:lang w:val="en-US"/>
              </w:rPr>
            </w:pPr>
            <w:r w:rsidRPr="00AC12E7">
              <w:rPr>
                <w:lang w:val="en-US"/>
              </w:rPr>
              <w:t>3</w:t>
            </w:r>
          </w:p>
        </w:tc>
      </w:tr>
      <w:tr w:rsidR="00AC12E7" w:rsidRPr="00AC12E7" w14:paraId="1E733DC7" w14:textId="77777777" w:rsidTr="00AC12E7">
        <w:trPr>
          <w:trHeight w:val="20"/>
        </w:trPr>
        <w:tc>
          <w:tcPr>
            <w:tcW w:w="562" w:type="dxa"/>
            <w:noWrap/>
            <w:vAlign w:val="center"/>
            <w:hideMark/>
          </w:tcPr>
          <w:p w14:paraId="0B73183D" w14:textId="77777777" w:rsidR="00AC12E7" w:rsidRPr="00AC12E7" w:rsidRDefault="00AC12E7" w:rsidP="00AC12E7">
            <w:pPr>
              <w:spacing w:before="0"/>
              <w:ind w:left="0" w:right="0" w:firstLine="0"/>
              <w:jc w:val="center"/>
              <w:rPr>
                <w:lang w:val="en-US"/>
              </w:rPr>
            </w:pPr>
            <w:r w:rsidRPr="00AC12E7">
              <w:rPr>
                <w:lang w:val="en-US"/>
              </w:rPr>
              <w:t>159</w:t>
            </w:r>
          </w:p>
        </w:tc>
        <w:tc>
          <w:tcPr>
            <w:tcW w:w="2410" w:type="dxa"/>
            <w:noWrap/>
            <w:vAlign w:val="center"/>
            <w:hideMark/>
          </w:tcPr>
          <w:p w14:paraId="59759E05" w14:textId="77777777" w:rsidR="00AC12E7" w:rsidRPr="00AC12E7" w:rsidRDefault="00AC12E7" w:rsidP="00AC12E7">
            <w:pPr>
              <w:spacing w:before="0"/>
              <w:ind w:left="0" w:right="0" w:firstLine="0"/>
              <w:jc w:val="left"/>
              <w:rPr>
                <w:lang w:val="en-US"/>
              </w:rPr>
            </w:pPr>
            <w:r w:rsidRPr="00AC12E7">
              <w:rPr>
                <w:lang w:val="en-US"/>
              </w:rPr>
              <w:t>Đường Bàu Tràm 2</w:t>
            </w:r>
          </w:p>
        </w:tc>
        <w:tc>
          <w:tcPr>
            <w:tcW w:w="1985" w:type="dxa"/>
            <w:noWrap/>
            <w:vAlign w:val="center"/>
            <w:hideMark/>
          </w:tcPr>
          <w:p w14:paraId="103C190F" w14:textId="77777777" w:rsidR="00AC12E7" w:rsidRPr="00AC12E7" w:rsidRDefault="00AC12E7" w:rsidP="00AC12E7">
            <w:pPr>
              <w:spacing w:before="0"/>
              <w:ind w:left="0" w:right="0" w:firstLine="0"/>
              <w:jc w:val="left"/>
              <w:rPr>
                <w:lang w:val="en-US"/>
              </w:rPr>
            </w:pPr>
            <w:r w:rsidRPr="00AC12E7">
              <w:rPr>
                <w:lang w:val="en-US"/>
              </w:rPr>
              <w:t>Bàu Tràm 1</w:t>
            </w:r>
          </w:p>
        </w:tc>
        <w:tc>
          <w:tcPr>
            <w:tcW w:w="1984" w:type="dxa"/>
            <w:noWrap/>
            <w:vAlign w:val="center"/>
            <w:hideMark/>
          </w:tcPr>
          <w:p w14:paraId="6C9A15DC" w14:textId="77777777" w:rsidR="00AC12E7" w:rsidRPr="00AC12E7" w:rsidRDefault="00AC12E7" w:rsidP="00AC12E7">
            <w:pPr>
              <w:spacing w:before="0"/>
              <w:ind w:left="0" w:right="0" w:firstLine="0"/>
              <w:jc w:val="left"/>
              <w:rPr>
                <w:lang w:val="en-US"/>
              </w:rPr>
            </w:pPr>
            <w:r w:rsidRPr="00AC12E7">
              <w:rPr>
                <w:lang w:val="en-US"/>
              </w:rPr>
              <w:t>Nguyễn Chí Thanh</w:t>
            </w:r>
          </w:p>
        </w:tc>
        <w:tc>
          <w:tcPr>
            <w:tcW w:w="992" w:type="dxa"/>
            <w:noWrap/>
            <w:vAlign w:val="center"/>
            <w:hideMark/>
          </w:tcPr>
          <w:p w14:paraId="6E4588B6" w14:textId="77777777" w:rsidR="00AC12E7" w:rsidRPr="00AC12E7" w:rsidRDefault="00AC12E7" w:rsidP="00AC12E7">
            <w:pPr>
              <w:spacing w:before="0"/>
              <w:ind w:left="0" w:right="0" w:firstLine="0"/>
              <w:jc w:val="center"/>
              <w:rPr>
                <w:lang w:val="en-US"/>
              </w:rPr>
            </w:pPr>
            <w:r w:rsidRPr="00AC12E7">
              <w:rPr>
                <w:lang w:val="en-US"/>
              </w:rPr>
              <w:t>11,5</w:t>
            </w:r>
          </w:p>
        </w:tc>
        <w:tc>
          <w:tcPr>
            <w:tcW w:w="825" w:type="dxa"/>
            <w:noWrap/>
            <w:vAlign w:val="center"/>
            <w:hideMark/>
          </w:tcPr>
          <w:p w14:paraId="7C9AAE9E" w14:textId="77777777" w:rsidR="00AC12E7" w:rsidRPr="00AC12E7" w:rsidRDefault="00AC12E7" w:rsidP="00AC12E7">
            <w:pPr>
              <w:spacing w:before="0"/>
              <w:ind w:left="0" w:right="0" w:firstLine="0"/>
              <w:jc w:val="center"/>
              <w:rPr>
                <w:lang w:val="en-US"/>
              </w:rPr>
            </w:pPr>
            <w:r w:rsidRPr="00AC12E7">
              <w:rPr>
                <w:lang w:val="en-US"/>
              </w:rPr>
              <w:t>11,5</w:t>
            </w:r>
          </w:p>
        </w:tc>
        <w:tc>
          <w:tcPr>
            <w:tcW w:w="735" w:type="dxa"/>
            <w:noWrap/>
            <w:vAlign w:val="center"/>
            <w:hideMark/>
          </w:tcPr>
          <w:p w14:paraId="5529D104" w14:textId="77777777" w:rsidR="00AC12E7" w:rsidRPr="00AC12E7" w:rsidRDefault="00AC12E7" w:rsidP="00AC12E7">
            <w:pPr>
              <w:spacing w:before="0"/>
              <w:ind w:left="0" w:right="0" w:firstLine="0"/>
              <w:jc w:val="center"/>
              <w:rPr>
                <w:lang w:val="en-US"/>
              </w:rPr>
            </w:pPr>
            <w:r w:rsidRPr="00AC12E7">
              <w:rPr>
                <w:lang w:val="en-US"/>
              </w:rPr>
              <w:t>3</w:t>
            </w:r>
          </w:p>
        </w:tc>
      </w:tr>
      <w:tr w:rsidR="00AC12E7" w:rsidRPr="00AC12E7" w14:paraId="19D618EF" w14:textId="77777777" w:rsidTr="00AC12E7">
        <w:trPr>
          <w:trHeight w:val="20"/>
        </w:trPr>
        <w:tc>
          <w:tcPr>
            <w:tcW w:w="562" w:type="dxa"/>
            <w:noWrap/>
            <w:vAlign w:val="center"/>
            <w:hideMark/>
          </w:tcPr>
          <w:p w14:paraId="4615B536" w14:textId="77777777" w:rsidR="00AC12E7" w:rsidRPr="00AC12E7" w:rsidRDefault="00AC12E7" w:rsidP="00AC12E7">
            <w:pPr>
              <w:spacing w:before="0"/>
              <w:ind w:left="0" w:right="0" w:firstLine="0"/>
              <w:jc w:val="center"/>
              <w:rPr>
                <w:lang w:val="en-US"/>
              </w:rPr>
            </w:pPr>
            <w:r w:rsidRPr="00AC12E7">
              <w:rPr>
                <w:lang w:val="en-US"/>
              </w:rPr>
              <w:t>160</w:t>
            </w:r>
          </w:p>
        </w:tc>
        <w:tc>
          <w:tcPr>
            <w:tcW w:w="2410" w:type="dxa"/>
            <w:noWrap/>
            <w:vAlign w:val="center"/>
            <w:hideMark/>
          </w:tcPr>
          <w:p w14:paraId="49D5C21E" w14:textId="77777777" w:rsidR="00AC12E7" w:rsidRPr="00AC12E7" w:rsidRDefault="00AC12E7" w:rsidP="00AC12E7">
            <w:pPr>
              <w:spacing w:before="0"/>
              <w:ind w:left="0" w:right="0" w:firstLine="0"/>
              <w:jc w:val="left"/>
              <w:rPr>
                <w:lang w:val="en-US"/>
              </w:rPr>
            </w:pPr>
            <w:r w:rsidRPr="00AC12E7">
              <w:rPr>
                <w:lang w:val="en-US"/>
              </w:rPr>
              <w:t>Đường Bờ Hồ 2</w:t>
            </w:r>
          </w:p>
        </w:tc>
        <w:tc>
          <w:tcPr>
            <w:tcW w:w="1985" w:type="dxa"/>
            <w:noWrap/>
            <w:vAlign w:val="center"/>
            <w:hideMark/>
          </w:tcPr>
          <w:p w14:paraId="2884C926" w14:textId="77777777" w:rsidR="00AC12E7" w:rsidRPr="00AC12E7" w:rsidRDefault="00AC12E7" w:rsidP="00AC12E7">
            <w:pPr>
              <w:spacing w:before="0"/>
              <w:ind w:left="0" w:right="0" w:firstLine="0"/>
              <w:jc w:val="left"/>
              <w:rPr>
                <w:lang w:val="en-US"/>
              </w:rPr>
            </w:pPr>
            <w:r w:rsidRPr="00AC12E7">
              <w:rPr>
                <w:lang w:val="en-US"/>
              </w:rPr>
              <w:t>Trảng Kèo 1</w:t>
            </w:r>
          </w:p>
        </w:tc>
        <w:tc>
          <w:tcPr>
            <w:tcW w:w="1984" w:type="dxa"/>
            <w:noWrap/>
            <w:vAlign w:val="center"/>
            <w:hideMark/>
          </w:tcPr>
          <w:p w14:paraId="09257EE4" w14:textId="77777777" w:rsidR="00AC12E7" w:rsidRPr="00AC12E7" w:rsidRDefault="00AC12E7" w:rsidP="00AC12E7">
            <w:pPr>
              <w:spacing w:before="0"/>
              <w:ind w:left="0" w:right="0" w:firstLine="0"/>
              <w:jc w:val="left"/>
              <w:rPr>
                <w:lang w:val="en-US"/>
              </w:rPr>
            </w:pPr>
            <w:r w:rsidRPr="00AC12E7">
              <w:rPr>
                <w:lang w:val="en-US"/>
              </w:rPr>
              <w:t>Phan Ngọc Nhân</w:t>
            </w:r>
          </w:p>
        </w:tc>
        <w:tc>
          <w:tcPr>
            <w:tcW w:w="992" w:type="dxa"/>
            <w:noWrap/>
            <w:vAlign w:val="center"/>
            <w:hideMark/>
          </w:tcPr>
          <w:p w14:paraId="7E819A43" w14:textId="77777777" w:rsidR="00AC12E7" w:rsidRPr="00AC12E7" w:rsidRDefault="00AC12E7" w:rsidP="00AC12E7">
            <w:pPr>
              <w:spacing w:before="0"/>
              <w:ind w:left="0" w:right="0" w:firstLine="0"/>
              <w:jc w:val="center"/>
              <w:rPr>
                <w:lang w:val="en-US"/>
              </w:rPr>
            </w:pPr>
            <w:r w:rsidRPr="00AC12E7">
              <w:rPr>
                <w:lang w:val="en-US"/>
              </w:rPr>
              <w:t>16</w:t>
            </w:r>
          </w:p>
        </w:tc>
        <w:tc>
          <w:tcPr>
            <w:tcW w:w="825" w:type="dxa"/>
            <w:noWrap/>
            <w:vAlign w:val="center"/>
            <w:hideMark/>
          </w:tcPr>
          <w:p w14:paraId="4D07E756" w14:textId="77777777" w:rsidR="00AC12E7" w:rsidRPr="00AC12E7" w:rsidRDefault="00AC12E7" w:rsidP="00AC12E7">
            <w:pPr>
              <w:spacing w:before="0"/>
              <w:ind w:left="0" w:right="0" w:firstLine="0"/>
              <w:jc w:val="center"/>
              <w:rPr>
                <w:lang w:val="en-US"/>
              </w:rPr>
            </w:pPr>
            <w:r w:rsidRPr="00AC12E7">
              <w:rPr>
                <w:lang w:val="en-US"/>
              </w:rPr>
              <w:t>16</w:t>
            </w:r>
          </w:p>
        </w:tc>
        <w:tc>
          <w:tcPr>
            <w:tcW w:w="735" w:type="dxa"/>
            <w:noWrap/>
            <w:vAlign w:val="center"/>
            <w:hideMark/>
          </w:tcPr>
          <w:p w14:paraId="4342B6C4" w14:textId="77777777" w:rsidR="00AC12E7" w:rsidRPr="00AC12E7" w:rsidRDefault="00AC12E7" w:rsidP="00AC12E7">
            <w:pPr>
              <w:spacing w:before="0"/>
              <w:ind w:left="0" w:right="0" w:firstLine="0"/>
              <w:jc w:val="center"/>
              <w:rPr>
                <w:lang w:val="en-US"/>
              </w:rPr>
            </w:pPr>
            <w:r w:rsidRPr="00AC12E7">
              <w:rPr>
                <w:lang w:val="en-US"/>
              </w:rPr>
              <w:t>3</w:t>
            </w:r>
          </w:p>
        </w:tc>
      </w:tr>
      <w:tr w:rsidR="00AC12E7" w:rsidRPr="00AC12E7" w14:paraId="3715C847" w14:textId="77777777" w:rsidTr="00AC12E7">
        <w:trPr>
          <w:trHeight w:val="20"/>
        </w:trPr>
        <w:tc>
          <w:tcPr>
            <w:tcW w:w="562" w:type="dxa"/>
            <w:noWrap/>
            <w:vAlign w:val="center"/>
            <w:hideMark/>
          </w:tcPr>
          <w:p w14:paraId="458753D4" w14:textId="77777777" w:rsidR="00AC12E7" w:rsidRPr="00AC12E7" w:rsidRDefault="00AC12E7" w:rsidP="00AC12E7">
            <w:pPr>
              <w:spacing w:before="0"/>
              <w:ind w:left="0" w:right="0" w:firstLine="0"/>
              <w:jc w:val="center"/>
              <w:rPr>
                <w:lang w:val="en-US"/>
              </w:rPr>
            </w:pPr>
            <w:r w:rsidRPr="00AC12E7">
              <w:rPr>
                <w:lang w:val="en-US"/>
              </w:rPr>
              <w:t>161</w:t>
            </w:r>
          </w:p>
        </w:tc>
        <w:tc>
          <w:tcPr>
            <w:tcW w:w="2410" w:type="dxa"/>
            <w:noWrap/>
            <w:vAlign w:val="center"/>
            <w:hideMark/>
          </w:tcPr>
          <w:p w14:paraId="73A7BF09" w14:textId="77777777" w:rsidR="00AC12E7" w:rsidRPr="00AC12E7" w:rsidRDefault="00AC12E7" w:rsidP="00AC12E7">
            <w:pPr>
              <w:spacing w:before="0"/>
              <w:ind w:left="0" w:right="0" w:firstLine="0"/>
              <w:jc w:val="left"/>
              <w:rPr>
                <w:lang w:val="en-US"/>
              </w:rPr>
            </w:pPr>
            <w:r w:rsidRPr="00AC12E7">
              <w:rPr>
                <w:lang w:val="en-US"/>
              </w:rPr>
              <w:t>Đường Trảng Kèo 2</w:t>
            </w:r>
          </w:p>
        </w:tc>
        <w:tc>
          <w:tcPr>
            <w:tcW w:w="1985" w:type="dxa"/>
            <w:noWrap/>
            <w:vAlign w:val="center"/>
            <w:hideMark/>
          </w:tcPr>
          <w:p w14:paraId="0558A001" w14:textId="77777777" w:rsidR="00AC12E7" w:rsidRPr="00AC12E7" w:rsidRDefault="00AC12E7" w:rsidP="00AC12E7">
            <w:pPr>
              <w:spacing w:before="0"/>
              <w:ind w:left="0" w:right="0" w:firstLine="0"/>
              <w:jc w:val="left"/>
              <w:rPr>
                <w:lang w:val="en-US"/>
              </w:rPr>
            </w:pPr>
            <w:r w:rsidRPr="00AC12E7">
              <w:rPr>
                <w:lang w:val="en-US"/>
              </w:rPr>
              <w:t>Đoàn Kết</w:t>
            </w:r>
          </w:p>
        </w:tc>
        <w:tc>
          <w:tcPr>
            <w:tcW w:w="1984" w:type="dxa"/>
            <w:noWrap/>
            <w:vAlign w:val="center"/>
            <w:hideMark/>
          </w:tcPr>
          <w:p w14:paraId="33FEF0D9" w14:textId="77777777" w:rsidR="00AC12E7" w:rsidRPr="00AC12E7" w:rsidRDefault="00AC12E7" w:rsidP="00AC12E7">
            <w:pPr>
              <w:spacing w:before="0"/>
              <w:ind w:left="0" w:right="0" w:firstLine="0"/>
              <w:jc w:val="left"/>
              <w:rPr>
                <w:lang w:val="en-US"/>
              </w:rPr>
            </w:pPr>
            <w:r w:rsidRPr="00AC12E7">
              <w:rPr>
                <w:lang w:val="en-US"/>
              </w:rPr>
              <w:t>Bờ Hồ 1</w:t>
            </w:r>
          </w:p>
        </w:tc>
        <w:tc>
          <w:tcPr>
            <w:tcW w:w="992" w:type="dxa"/>
            <w:noWrap/>
            <w:vAlign w:val="center"/>
            <w:hideMark/>
          </w:tcPr>
          <w:p w14:paraId="566A8E4C" w14:textId="77777777" w:rsidR="00AC12E7" w:rsidRPr="00AC12E7" w:rsidRDefault="00AC12E7" w:rsidP="00AC12E7">
            <w:pPr>
              <w:spacing w:before="0"/>
              <w:ind w:left="0" w:right="0" w:firstLine="0"/>
              <w:jc w:val="center"/>
              <w:rPr>
                <w:lang w:val="en-US"/>
              </w:rPr>
            </w:pPr>
            <w:r w:rsidRPr="00AC12E7">
              <w:rPr>
                <w:lang w:val="en-US"/>
              </w:rPr>
              <w:t>16,5</w:t>
            </w:r>
          </w:p>
        </w:tc>
        <w:tc>
          <w:tcPr>
            <w:tcW w:w="825" w:type="dxa"/>
            <w:noWrap/>
            <w:vAlign w:val="center"/>
            <w:hideMark/>
          </w:tcPr>
          <w:p w14:paraId="50E1CECD" w14:textId="77777777" w:rsidR="00AC12E7" w:rsidRPr="00AC12E7" w:rsidRDefault="00AC12E7" w:rsidP="00AC12E7">
            <w:pPr>
              <w:spacing w:before="0"/>
              <w:ind w:left="0" w:right="0" w:firstLine="0"/>
              <w:jc w:val="center"/>
              <w:rPr>
                <w:lang w:val="en-US"/>
              </w:rPr>
            </w:pPr>
            <w:r w:rsidRPr="00AC12E7">
              <w:rPr>
                <w:lang w:val="en-US"/>
              </w:rPr>
              <w:t>16,5</w:t>
            </w:r>
          </w:p>
        </w:tc>
        <w:tc>
          <w:tcPr>
            <w:tcW w:w="735" w:type="dxa"/>
            <w:noWrap/>
            <w:vAlign w:val="center"/>
            <w:hideMark/>
          </w:tcPr>
          <w:p w14:paraId="01C77C79" w14:textId="77777777" w:rsidR="00AC12E7" w:rsidRPr="00AC12E7" w:rsidRDefault="00AC12E7" w:rsidP="00AC12E7">
            <w:pPr>
              <w:spacing w:before="0"/>
              <w:ind w:left="0" w:right="0" w:firstLine="0"/>
              <w:jc w:val="center"/>
              <w:rPr>
                <w:lang w:val="en-US"/>
              </w:rPr>
            </w:pPr>
            <w:r w:rsidRPr="00AC12E7">
              <w:rPr>
                <w:lang w:val="en-US"/>
              </w:rPr>
              <w:t>3</w:t>
            </w:r>
          </w:p>
        </w:tc>
      </w:tr>
      <w:tr w:rsidR="00AC12E7" w:rsidRPr="00AC12E7" w14:paraId="62CC7A5F" w14:textId="77777777" w:rsidTr="00AC12E7">
        <w:trPr>
          <w:trHeight w:val="20"/>
        </w:trPr>
        <w:tc>
          <w:tcPr>
            <w:tcW w:w="562" w:type="dxa"/>
            <w:noWrap/>
            <w:vAlign w:val="center"/>
            <w:hideMark/>
          </w:tcPr>
          <w:p w14:paraId="59B122B5" w14:textId="77777777" w:rsidR="00AC12E7" w:rsidRPr="00AC12E7" w:rsidRDefault="00AC12E7" w:rsidP="00AC12E7">
            <w:pPr>
              <w:spacing w:before="0"/>
              <w:ind w:left="0" w:right="0" w:firstLine="0"/>
              <w:jc w:val="center"/>
              <w:rPr>
                <w:lang w:val="en-US"/>
              </w:rPr>
            </w:pPr>
            <w:r w:rsidRPr="00AC12E7">
              <w:rPr>
                <w:lang w:val="en-US"/>
              </w:rPr>
              <w:t>162</w:t>
            </w:r>
          </w:p>
        </w:tc>
        <w:tc>
          <w:tcPr>
            <w:tcW w:w="2410" w:type="dxa"/>
            <w:noWrap/>
            <w:vAlign w:val="center"/>
            <w:hideMark/>
          </w:tcPr>
          <w:p w14:paraId="7B8D6E90" w14:textId="77777777" w:rsidR="00AC12E7" w:rsidRPr="00AC12E7" w:rsidRDefault="00AC12E7" w:rsidP="00AC12E7">
            <w:pPr>
              <w:spacing w:before="0"/>
              <w:ind w:left="0" w:right="0" w:firstLine="0"/>
              <w:jc w:val="left"/>
              <w:rPr>
                <w:lang w:val="en-US"/>
              </w:rPr>
            </w:pPr>
            <w:r w:rsidRPr="00AC12E7">
              <w:rPr>
                <w:lang w:val="en-US"/>
              </w:rPr>
              <w:t>Đường Trảng Kèo 1</w:t>
            </w:r>
          </w:p>
        </w:tc>
        <w:tc>
          <w:tcPr>
            <w:tcW w:w="1985" w:type="dxa"/>
            <w:noWrap/>
            <w:vAlign w:val="center"/>
            <w:hideMark/>
          </w:tcPr>
          <w:p w14:paraId="7BD79154" w14:textId="77777777" w:rsidR="00AC12E7" w:rsidRPr="00AC12E7" w:rsidRDefault="00AC12E7" w:rsidP="00AC12E7">
            <w:pPr>
              <w:spacing w:before="0"/>
              <w:ind w:left="0" w:right="0" w:firstLine="0"/>
              <w:jc w:val="left"/>
              <w:rPr>
                <w:lang w:val="en-US"/>
              </w:rPr>
            </w:pPr>
            <w:r w:rsidRPr="00AC12E7">
              <w:rPr>
                <w:lang w:val="en-US"/>
              </w:rPr>
              <w:t>Tôn Đức Thắng</w:t>
            </w:r>
          </w:p>
        </w:tc>
        <w:tc>
          <w:tcPr>
            <w:tcW w:w="1984" w:type="dxa"/>
            <w:noWrap/>
            <w:vAlign w:val="center"/>
            <w:hideMark/>
          </w:tcPr>
          <w:p w14:paraId="17EF5002" w14:textId="77777777" w:rsidR="00AC12E7" w:rsidRPr="00AC12E7" w:rsidRDefault="00AC12E7" w:rsidP="00AC12E7">
            <w:pPr>
              <w:spacing w:before="0"/>
              <w:ind w:left="0" w:right="0" w:firstLine="0"/>
              <w:jc w:val="left"/>
              <w:rPr>
                <w:lang w:val="en-US"/>
              </w:rPr>
            </w:pPr>
            <w:r w:rsidRPr="00AC12E7">
              <w:rPr>
                <w:lang w:val="en-US"/>
              </w:rPr>
              <w:t>Đoàn Kết</w:t>
            </w:r>
          </w:p>
        </w:tc>
        <w:tc>
          <w:tcPr>
            <w:tcW w:w="992" w:type="dxa"/>
            <w:noWrap/>
            <w:vAlign w:val="center"/>
            <w:hideMark/>
          </w:tcPr>
          <w:p w14:paraId="52DD2661" w14:textId="77777777" w:rsidR="00AC12E7" w:rsidRPr="00AC12E7" w:rsidRDefault="00AC12E7" w:rsidP="00AC12E7">
            <w:pPr>
              <w:spacing w:before="0"/>
              <w:ind w:left="0" w:right="0" w:firstLine="0"/>
              <w:jc w:val="center"/>
              <w:rPr>
                <w:lang w:val="en-US"/>
              </w:rPr>
            </w:pPr>
            <w:r w:rsidRPr="00AC12E7">
              <w:rPr>
                <w:lang w:val="en-US"/>
              </w:rPr>
              <w:t>19,5</w:t>
            </w:r>
          </w:p>
        </w:tc>
        <w:tc>
          <w:tcPr>
            <w:tcW w:w="825" w:type="dxa"/>
            <w:noWrap/>
            <w:vAlign w:val="center"/>
            <w:hideMark/>
          </w:tcPr>
          <w:p w14:paraId="09164649" w14:textId="77777777" w:rsidR="00AC12E7" w:rsidRPr="00AC12E7" w:rsidRDefault="00AC12E7" w:rsidP="00AC12E7">
            <w:pPr>
              <w:spacing w:before="0"/>
              <w:ind w:left="0" w:right="0" w:firstLine="0"/>
              <w:jc w:val="center"/>
              <w:rPr>
                <w:lang w:val="en-US"/>
              </w:rPr>
            </w:pPr>
            <w:r w:rsidRPr="00AC12E7">
              <w:rPr>
                <w:lang w:val="en-US"/>
              </w:rPr>
              <w:t>19,5</w:t>
            </w:r>
          </w:p>
        </w:tc>
        <w:tc>
          <w:tcPr>
            <w:tcW w:w="735" w:type="dxa"/>
            <w:noWrap/>
            <w:vAlign w:val="center"/>
            <w:hideMark/>
          </w:tcPr>
          <w:p w14:paraId="36931957" w14:textId="77777777" w:rsidR="00AC12E7" w:rsidRPr="00AC12E7" w:rsidRDefault="00AC12E7" w:rsidP="00AC12E7">
            <w:pPr>
              <w:spacing w:before="0"/>
              <w:ind w:left="0" w:right="0" w:firstLine="0"/>
              <w:jc w:val="center"/>
              <w:rPr>
                <w:lang w:val="en-US"/>
              </w:rPr>
            </w:pPr>
            <w:r w:rsidRPr="00AC12E7">
              <w:rPr>
                <w:lang w:val="en-US"/>
              </w:rPr>
              <w:t>3</w:t>
            </w:r>
          </w:p>
        </w:tc>
      </w:tr>
      <w:tr w:rsidR="00AC12E7" w:rsidRPr="00AC12E7" w14:paraId="46120B60" w14:textId="77777777" w:rsidTr="00AC12E7">
        <w:trPr>
          <w:trHeight w:val="20"/>
        </w:trPr>
        <w:tc>
          <w:tcPr>
            <w:tcW w:w="562" w:type="dxa"/>
            <w:noWrap/>
            <w:vAlign w:val="center"/>
            <w:hideMark/>
          </w:tcPr>
          <w:p w14:paraId="597F8173" w14:textId="77777777" w:rsidR="00AC12E7" w:rsidRPr="00AC12E7" w:rsidRDefault="00AC12E7" w:rsidP="00AC12E7">
            <w:pPr>
              <w:spacing w:before="0"/>
              <w:ind w:left="0" w:right="0" w:firstLine="0"/>
              <w:jc w:val="center"/>
              <w:rPr>
                <w:lang w:val="en-US"/>
              </w:rPr>
            </w:pPr>
            <w:r w:rsidRPr="00AC12E7">
              <w:rPr>
                <w:lang w:val="en-US"/>
              </w:rPr>
              <w:t>163</w:t>
            </w:r>
          </w:p>
        </w:tc>
        <w:tc>
          <w:tcPr>
            <w:tcW w:w="2410" w:type="dxa"/>
            <w:noWrap/>
            <w:vAlign w:val="center"/>
            <w:hideMark/>
          </w:tcPr>
          <w:p w14:paraId="0B960B0C" w14:textId="77777777" w:rsidR="00AC12E7" w:rsidRPr="00AC12E7" w:rsidRDefault="00AC12E7" w:rsidP="00AC12E7">
            <w:pPr>
              <w:spacing w:before="0"/>
              <w:ind w:left="0" w:right="0" w:firstLine="0"/>
              <w:jc w:val="left"/>
              <w:rPr>
                <w:lang w:val="en-US"/>
              </w:rPr>
            </w:pPr>
            <w:r w:rsidRPr="00AC12E7">
              <w:rPr>
                <w:lang w:val="en-US"/>
              </w:rPr>
              <w:t>Đường Trảng Kèo 4</w:t>
            </w:r>
          </w:p>
        </w:tc>
        <w:tc>
          <w:tcPr>
            <w:tcW w:w="1985" w:type="dxa"/>
            <w:noWrap/>
            <w:vAlign w:val="center"/>
            <w:hideMark/>
          </w:tcPr>
          <w:p w14:paraId="16327EEA" w14:textId="77777777" w:rsidR="00AC12E7" w:rsidRPr="00AC12E7" w:rsidRDefault="00AC12E7" w:rsidP="00AC12E7">
            <w:pPr>
              <w:spacing w:before="0"/>
              <w:ind w:left="0" w:right="0" w:firstLine="0"/>
              <w:jc w:val="left"/>
              <w:rPr>
                <w:lang w:val="en-US"/>
              </w:rPr>
            </w:pPr>
            <w:r w:rsidRPr="00AC12E7">
              <w:rPr>
                <w:lang w:val="en-US"/>
              </w:rPr>
              <w:t>Bờ Hồ 1</w:t>
            </w:r>
          </w:p>
        </w:tc>
        <w:tc>
          <w:tcPr>
            <w:tcW w:w="1984" w:type="dxa"/>
            <w:noWrap/>
            <w:vAlign w:val="center"/>
            <w:hideMark/>
          </w:tcPr>
          <w:p w14:paraId="2A3B8949" w14:textId="77777777" w:rsidR="00AC12E7" w:rsidRPr="00AC12E7" w:rsidRDefault="00AC12E7" w:rsidP="00AC12E7">
            <w:pPr>
              <w:spacing w:before="0"/>
              <w:ind w:left="0" w:right="0" w:firstLine="0"/>
              <w:jc w:val="left"/>
              <w:rPr>
                <w:lang w:val="en-US"/>
              </w:rPr>
            </w:pPr>
            <w:r w:rsidRPr="00AC12E7">
              <w:rPr>
                <w:lang w:val="en-US"/>
              </w:rPr>
              <w:t>Đường Đ19</w:t>
            </w:r>
          </w:p>
        </w:tc>
        <w:tc>
          <w:tcPr>
            <w:tcW w:w="992" w:type="dxa"/>
            <w:noWrap/>
            <w:vAlign w:val="center"/>
            <w:hideMark/>
          </w:tcPr>
          <w:p w14:paraId="490E8ACA" w14:textId="77777777" w:rsidR="00AC12E7" w:rsidRPr="00AC12E7" w:rsidRDefault="00AC12E7" w:rsidP="00AC12E7">
            <w:pPr>
              <w:spacing w:before="0"/>
              <w:ind w:left="0" w:right="0" w:firstLine="0"/>
              <w:jc w:val="center"/>
              <w:rPr>
                <w:lang w:val="en-US"/>
              </w:rPr>
            </w:pPr>
            <w:r w:rsidRPr="00AC12E7">
              <w:rPr>
                <w:lang w:val="en-US"/>
              </w:rPr>
              <w:t>11,5</w:t>
            </w:r>
          </w:p>
        </w:tc>
        <w:tc>
          <w:tcPr>
            <w:tcW w:w="825" w:type="dxa"/>
            <w:noWrap/>
            <w:vAlign w:val="center"/>
            <w:hideMark/>
          </w:tcPr>
          <w:p w14:paraId="4DEF35FB" w14:textId="77777777" w:rsidR="00AC12E7" w:rsidRPr="00AC12E7" w:rsidRDefault="00AC12E7" w:rsidP="00AC12E7">
            <w:pPr>
              <w:spacing w:before="0"/>
              <w:ind w:left="0" w:right="0" w:firstLine="0"/>
              <w:jc w:val="center"/>
              <w:rPr>
                <w:lang w:val="en-US"/>
              </w:rPr>
            </w:pPr>
            <w:r w:rsidRPr="00AC12E7">
              <w:rPr>
                <w:lang w:val="en-US"/>
              </w:rPr>
              <w:t>11,5</w:t>
            </w:r>
          </w:p>
        </w:tc>
        <w:tc>
          <w:tcPr>
            <w:tcW w:w="735" w:type="dxa"/>
            <w:noWrap/>
            <w:vAlign w:val="center"/>
            <w:hideMark/>
          </w:tcPr>
          <w:p w14:paraId="6CF6CCC6" w14:textId="77777777" w:rsidR="00AC12E7" w:rsidRPr="00AC12E7" w:rsidRDefault="00AC12E7" w:rsidP="00AC12E7">
            <w:pPr>
              <w:spacing w:before="0"/>
              <w:ind w:left="0" w:right="0" w:firstLine="0"/>
              <w:jc w:val="center"/>
              <w:rPr>
                <w:lang w:val="en-US"/>
              </w:rPr>
            </w:pPr>
            <w:r w:rsidRPr="00AC12E7">
              <w:rPr>
                <w:lang w:val="en-US"/>
              </w:rPr>
              <w:t>3</w:t>
            </w:r>
          </w:p>
        </w:tc>
      </w:tr>
      <w:tr w:rsidR="00AC12E7" w:rsidRPr="00AC12E7" w14:paraId="1B118794" w14:textId="77777777" w:rsidTr="00AC12E7">
        <w:trPr>
          <w:trHeight w:val="20"/>
        </w:trPr>
        <w:tc>
          <w:tcPr>
            <w:tcW w:w="562" w:type="dxa"/>
            <w:noWrap/>
            <w:vAlign w:val="center"/>
            <w:hideMark/>
          </w:tcPr>
          <w:p w14:paraId="3D4B2BC1" w14:textId="77777777" w:rsidR="00AC12E7" w:rsidRPr="00AC12E7" w:rsidRDefault="00AC12E7" w:rsidP="00AC12E7">
            <w:pPr>
              <w:spacing w:before="0"/>
              <w:ind w:left="0" w:right="0" w:firstLine="0"/>
              <w:jc w:val="center"/>
              <w:rPr>
                <w:lang w:val="en-US"/>
              </w:rPr>
            </w:pPr>
            <w:r w:rsidRPr="00AC12E7">
              <w:rPr>
                <w:lang w:val="en-US"/>
              </w:rPr>
              <w:t>164</w:t>
            </w:r>
          </w:p>
        </w:tc>
        <w:tc>
          <w:tcPr>
            <w:tcW w:w="2410" w:type="dxa"/>
            <w:noWrap/>
            <w:vAlign w:val="center"/>
            <w:hideMark/>
          </w:tcPr>
          <w:p w14:paraId="07DA68B4" w14:textId="77777777" w:rsidR="00AC12E7" w:rsidRPr="00AC12E7" w:rsidRDefault="00AC12E7" w:rsidP="00AC12E7">
            <w:pPr>
              <w:spacing w:before="0"/>
              <w:ind w:left="0" w:right="0" w:firstLine="0"/>
              <w:jc w:val="left"/>
              <w:rPr>
                <w:lang w:val="en-US"/>
              </w:rPr>
            </w:pPr>
            <w:r w:rsidRPr="00AC12E7">
              <w:rPr>
                <w:lang w:val="en-US"/>
              </w:rPr>
              <w:t>Đường Bàu Tràm 1</w:t>
            </w:r>
          </w:p>
        </w:tc>
        <w:tc>
          <w:tcPr>
            <w:tcW w:w="1985" w:type="dxa"/>
            <w:noWrap/>
            <w:vAlign w:val="center"/>
            <w:hideMark/>
          </w:tcPr>
          <w:p w14:paraId="60EF6FD8" w14:textId="77777777" w:rsidR="00AC12E7" w:rsidRPr="00AC12E7" w:rsidRDefault="00AC12E7" w:rsidP="00AC12E7">
            <w:pPr>
              <w:spacing w:before="0"/>
              <w:ind w:left="0" w:right="0" w:firstLine="0"/>
              <w:jc w:val="left"/>
              <w:rPr>
                <w:lang w:val="en-US"/>
              </w:rPr>
            </w:pPr>
            <w:r w:rsidRPr="00AC12E7">
              <w:rPr>
                <w:lang w:val="en-US"/>
              </w:rPr>
              <w:t>Phan Ngọc Nhân</w:t>
            </w:r>
          </w:p>
        </w:tc>
        <w:tc>
          <w:tcPr>
            <w:tcW w:w="1984" w:type="dxa"/>
            <w:noWrap/>
            <w:vAlign w:val="center"/>
            <w:hideMark/>
          </w:tcPr>
          <w:p w14:paraId="5CA2A2FC" w14:textId="77777777" w:rsidR="00AC12E7" w:rsidRPr="00AC12E7" w:rsidRDefault="00AC12E7" w:rsidP="00AC12E7">
            <w:pPr>
              <w:spacing w:before="0"/>
              <w:ind w:left="0" w:right="0" w:firstLine="0"/>
              <w:jc w:val="left"/>
              <w:rPr>
                <w:lang w:val="en-US"/>
              </w:rPr>
            </w:pPr>
            <w:r w:rsidRPr="00AC12E7">
              <w:rPr>
                <w:lang w:val="en-US"/>
              </w:rPr>
              <w:t>Trảng Kèo 6</w:t>
            </w:r>
          </w:p>
        </w:tc>
        <w:tc>
          <w:tcPr>
            <w:tcW w:w="992" w:type="dxa"/>
            <w:noWrap/>
            <w:vAlign w:val="center"/>
            <w:hideMark/>
          </w:tcPr>
          <w:p w14:paraId="66537E81" w14:textId="77777777" w:rsidR="00AC12E7" w:rsidRPr="00AC12E7" w:rsidRDefault="00AC12E7" w:rsidP="00AC12E7">
            <w:pPr>
              <w:spacing w:before="0"/>
              <w:ind w:left="0" w:right="0" w:firstLine="0"/>
              <w:jc w:val="center"/>
              <w:rPr>
                <w:lang w:val="en-US"/>
              </w:rPr>
            </w:pPr>
            <w:r w:rsidRPr="00AC12E7">
              <w:rPr>
                <w:lang w:val="en-US"/>
              </w:rPr>
              <w:t>16,5</w:t>
            </w:r>
          </w:p>
        </w:tc>
        <w:tc>
          <w:tcPr>
            <w:tcW w:w="825" w:type="dxa"/>
            <w:noWrap/>
            <w:vAlign w:val="center"/>
            <w:hideMark/>
          </w:tcPr>
          <w:p w14:paraId="2C28F65A" w14:textId="77777777" w:rsidR="00AC12E7" w:rsidRPr="00AC12E7" w:rsidRDefault="00AC12E7" w:rsidP="00AC12E7">
            <w:pPr>
              <w:spacing w:before="0"/>
              <w:ind w:left="0" w:right="0" w:firstLine="0"/>
              <w:jc w:val="center"/>
              <w:rPr>
                <w:lang w:val="en-US"/>
              </w:rPr>
            </w:pPr>
            <w:r w:rsidRPr="00AC12E7">
              <w:rPr>
                <w:lang w:val="en-US"/>
              </w:rPr>
              <w:t>16,5</w:t>
            </w:r>
          </w:p>
        </w:tc>
        <w:tc>
          <w:tcPr>
            <w:tcW w:w="735" w:type="dxa"/>
            <w:noWrap/>
            <w:vAlign w:val="center"/>
            <w:hideMark/>
          </w:tcPr>
          <w:p w14:paraId="3A7FAC38" w14:textId="77777777" w:rsidR="00AC12E7" w:rsidRPr="00AC12E7" w:rsidRDefault="00AC12E7" w:rsidP="00AC12E7">
            <w:pPr>
              <w:spacing w:before="0"/>
              <w:ind w:left="0" w:right="0" w:firstLine="0"/>
              <w:jc w:val="center"/>
              <w:rPr>
                <w:lang w:val="en-US"/>
              </w:rPr>
            </w:pPr>
            <w:r w:rsidRPr="00AC12E7">
              <w:rPr>
                <w:lang w:val="en-US"/>
              </w:rPr>
              <w:t>3</w:t>
            </w:r>
          </w:p>
        </w:tc>
      </w:tr>
      <w:tr w:rsidR="00AC12E7" w:rsidRPr="00AC12E7" w14:paraId="4C3D83EF" w14:textId="77777777" w:rsidTr="00AC12E7">
        <w:trPr>
          <w:trHeight w:val="20"/>
        </w:trPr>
        <w:tc>
          <w:tcPr>
            <w:tcW w:w="562" w:type="dxa"/>
            <w:noWrap/>
            <w:vAlign w:val="center"/>
            <w:hideMark/>
          </w:tcPr>
          <w:p w14:paraId="0A8B03C6" w14:textId="77777777" w:rsidR="00AC12E7" w:rsidRPr="00AC12E7" w:rsidRDefault="00AC12E7" w:rsidP="00AC12E7">
            <w:pPr>
              <w:spacing w:before="0"/>
              <w:ind w:left="0" w:right="0" w:firstLine="0"/>
              <w:jc w:val="center"/>
              <w:rPr>
                <w:lang w:val="en-US"/>
              </w:rPr>
            </w:pPr>
            <w:r w:rsidRPr="00AC12E7">
              <w:rPr>
                <w:lang w:val="en-US"/>
              </w:rPr>
              <w:t>165</w:t>
            </w:r>
          </w:p>
        </w:tc>
        <w:tc>
          <w:tcPr>
            <w:tcW w:w="2410" w:type="dxa"/>
            <w:noWrap/>
            <w:vAlign w:val="center"/>
            <w:hideMark/>
          </w:tcPr>
          <w:p w14:paraId="121C6F97" w14:textId="77777777" w:rsidR="00AC12E7" w:rsidRPr="00AC12E7" w:rsidRDefault="00AC12E7" w:rsidP="00AC12E7">
            <w:pPr>
              <w:spacing w:before="0"/>
              <w:ind w:left="0" w:right="0" w:firstLine="0"/>
              <w:jc w:val="left"/>
              <w:rPr>
                <w:lang w:val="en-US"/>
              </w:rPr>
            </w:pPr>
            <w:r w:rsidRPr="00AC12E7">
              <w:rPr>
                <w:lang w:val="en-US"/>
              </w:rPr>
              <w:t>Đường Trảng Kèo 9</w:t>
            </w:r>
          </w:p>
        </w:tc>
        <w:tc>
          <w:tcPr>
            <w:tcW w:w="1985" w:type="dxa"/>
            <w:noWrap/>
            <w:vAlign w:val="center"/>
            <w:hideMark/>
          </w:tcPr>
          <w:p w14:paraId="67F1B138" w14:textId="77777777" w:rsidR="00AC12E7" w:rsidRPr="00AC12E7" w:rsidRDefault="00AC12E7" w:rsidP="00AC12E7">
            <w:pPr>
              <w:spacing w:before="0"/>
              <w:ind w:left="0" w:right="0" w:firstLine="0"/>
              <w:jc w:val="left"/>
              <w:rPr>
                <w:lang w:val="en-US"/>
              </w:rPr>
            </w:pPr>
            <w:r w:rsidRPr="00AC12E7">
              <w:rPr>
                <w:lang w:val="en-US"/>
              </w:rPr>
              <w:t>Bờ Hồ 1</w:t>
            </w:r>
          </w:p>
        </w:tc>
        <w:tc>
          <w:tcPr>
            <w:tcW w:w="1984" w:type="dxa"/>
            <w:noWrap/>
            <w:vAlign w:val="center"/>
            <w:hideMark/>
          </w:tcPr>
          <w:p w14:paraId="3E28A87B" w14:textId="77777777" w:rsidR="00AC12E7" w:rsidRPr="00AC12E7" w:rsidRDefault="00AC12E7" w:rsidP="00AC12E7">
            <w:pPr>
              <w:spacing w:before="0"/>
              <w:ind w:left="0" w:right="0" w:firstLine="0"/>
              <w:jc w:val="left"/>
              <w:rPr>
                <w:lang w:val="en-US"/>
              </w:rPr>
            </w:pPr>
            <w:r w:rsidRPr="00AC12E7">
              <w:rPr>
                <w:lang w:val="en-US"/>
              </w:rPr>
              <w:t>Đường Đ19</w:t>
            </w:r>
          </w:p>
        </w:tc>
        <w:tc>
          <w:tcPr>
            <w:tcW w:w="992" w:type="dxa"/>
            <w:noWrap/>
            <w:vAlign w:val="center"/>
            <w:hideMark/>
          </w:tcPr>
          <w:p w14:paraId="38D4492E" w14:textId="77777777" w:rsidR="00AC12E7" w:rsidRPr="00AC12E7" w:rsidRDefault="00AC12E7" w:rsidP="00AC12E7">
            <w:pPr>
              <w:spacing w:before="0"/>
              <w:ind w:left="0" w:right="0" w:firstLine="0"/>
              <w:jc w:val="center"/>
              <w:rPr>
                <w:lang w:val="en-US"/>
              </w:rPr>
            </w:pPr>
            <w:r w:rsidRPr="00AC12E7">
              <w:rPr>
                <w:lang w:val="en-US"/>
              </w:rPr>
              <w:t>11,5</w:t>
            </w:r>
          </w:p>
        </w:tc>
        <w:tc>
          <w:tcPr>
            <w:tcW w:w="825" w:type="dxa"/>
            <w:noWrap/>
            <w:vAlign w:val="center"/>
            <w:hideMark/>
          </w:tcPr>
          <w:p w14:paraId="43084307" w14:textId="77777777" w:rsidR="00AC12E7" w:rsidRPr="00AC12E7" w:rsidRDefault="00AC12E7" w:rsidP="00AC12E7">
            <w:pPr>
              <w:spacing w:before="0"/>
              <w:ind w:left="0" w:right="0" w:firstLine="0"/>
              <w:jc w:val="center"/>
              <w:rPr>
                <w:lang w:val="en-US"/>
              </w:rPr>
            </w:pPr>
            <w:r w:rsidRPr="00AC12E7">
              <w:rPr>
                <w:lang w:val="en-US"/>
              </w:rPr>
              <w:t>11,5</w:t>
            </w:r>
          </w:p>
        </w:tc>
        <w:tc>
          <w:tcPr>
            <w:tcW w:w="735" w:type="dxa"/>
            <w:noWrap/>
            <w:vAlign w:val="center"/>
            <w:hideMark/>
          </w:tcPr>
          <w:p w14:paraId="2F002ACD" w14:textId="77777777" w:rsidR="00AC12E7" w:rsidRPr="00AC12E7" w:rsidRDefault="00AC12E7" w:rsidP="00AC12E7">
            <w:pPr>
              <w:spacing w:before="0"/>
              <w:ind w:left="0" w:right="0" w:firstLine="0"/>
              <w:jc w:val="center"/>
              <w:rPr>
                <w:lang w:val="en-US"/>
              </w:rPr>
            </w:pPr>
            <w:r w:rsidRPr="00AC12E7">
              <w:rPr>
                <w:lang w:val="en-US"/>
              </w:rPr>
              <w:t>3</w:t>
            </w:r>
          </w:p>
        </w:tc>
      </w:tr>
      <w:tr w:rsidR="00AC12E7" w:rsidRPr="00AC12E7" w14:paraId="09CFD1FE" w14:textId="77777777" w:rsidTr="00AC12E7">
        <w:trPr>
          <w:trHeight w:val="20"/>
        </w:trPr>
        <w:tc>
          <w:tcPr>
            <w:tcW w:w="562" w:type="dxa"/>
            <w:noWrap/>
            <w:vAlign w:val="center"/>
            <w:hideMark/>
          </w:tcPr>
          <w:p w14:paraId="6EFB4C3A" w14:textId="77777777" w:rsidR="00AC12E7" w:rsidRPr="00AC12E7" w:rsidRDefault="00AC12E7" w:rsidP="00AC12E7">
            <w:pPr>
              <w:spacing w:before="0"/>
              <w:ind w:left="0" w:right="0" w:firstLine="0"/>
              <w:jc w:val="center"/>
              <w:rPr>
                <w:lang w:val="en-US"/>
              </w:rPr>
            </w:pPr>
            <w:r w:rsidRPr="00AC12E7">
              <w:rPr>
                <w:lang w:val="en-US"/>
              </w:rPr>
              <w:t>166</w:t>
            </w:r>
          </w:p>
        </w:tc>
        <w:tc>
          <w:tcPr>
            <w:tcW w:w="2410" w:type="dxa"/>
            <w:noWrap/>
            <w:vAlign w:val="center"/>
            <w:hideMark/>
          </w:tcPr>
          <w:p w14:paraId="39A83632" w14:textId="77777777" w:rsidR="00AC12E7" w:rsidRPr="00AC12E7" w:rsidRDefault="00AC12E7" w:rsidP="00AC12E7">
            <w:pPr>
              <w:spacing w:before="0"/>
              <w:ind w:left="0" w:right="0" w:firstLine="0"/>
              <w:jc w:val="left"/>
              <w:rPr>
                <w:lang w:val="en-US"/>
              </w:rPr>
            </w:pPr>
            <w:r w:rsidRPr="00AC12E7">
              <w:rPr>
                <w:lang w:val="en-US"/>
              </w:rPr>
              <w:t>Đường Bàu Tràm 4</w:t>
            </w:r>
          </w:p>
        </w:tc>
        <w:tc>
          <w:tcPr>
            <w:tcW w:w="1985" w:type="dxa"/>
            <w:noWrap/>
            <w:vAlign w:val="center"/>
            <w:hideMark/>
          </w:tcPr>
          <w:p w14:paraId="0533F003" w14:textId="77777777" w:rsidR="00AC12E7" w:rsidRPr="00AC12E7" w:rsidRDefault="00AC12E7" w:rsidP="00AC12E7">
            <w:pPr>
              <w:spacing w:before="0"/>
              <w:ind w:left="0" w:right="0" w:firstLine="0"/>
              <w:jc w:val="left"/>
              <w:rPr>
                <w:lang w:val="en-US"/>
              </w:rPr>
            </w:pPr>
            <w:r w:rsidRPr="00AC12E7">
              <w:rPr>
                <w:lang w:val="en-US"/>
              </w:rPr>
              <w:t>Bàu Tràm 2</w:t>
            </w:r>
          </w:p>
        </w:tc>
        <w:tc>
          <w:tcPr>
            <w:tcW w:w="1984" w:type="dxa"/>
            <w:noWrap/>
            <w:vAlign w:val="center"/>
            <w:hideMark/>
          </w:tcPr>
          <w:p w14:paraId="348B6062" w14:textId="77777777" w:rsidR="00AC12E7" w:rsidRPr="00AC12E7" w:rsidRDefault="00AC12E7" w:rsidP="00AC12E7">
            <w:pPr>
              <w:spacing w:before="0"/>
              <w:ind w:left="0" w:right="0" w:firstLine="0"/>
              <w:jc w:val="left"/>
              <w:rPr>
                <w:lang w:val="en-US"/>
              </w:rPr>
            </w:pPr>
            <w:r w:rsidRPr="00AC12E7">
              <w:rPr>
                <w:lang w:val="en-US"/>
              </w:rPr>
              <w:t>Trảng Kèo 6</w:t>
            </w:r>
          </w:p>
        </w:tc>
        <w:tc>
          <w:tcPr>
            <w:tcW w:w="992" w:type="dxa"/>
            <w:noWrap/>
            <w:vAlign w:val="center"/>
            <w:hideMark/>
          </w:tcPr>
          <w:p w14:paraId="61FD5967" w14:textId="77777777" w:rsidR="00AC12E7" w:rsidRPr="00AC12E7" w:rsidRDefault="00AC12E7" w:rsidP="00AC12E7">
            <w:pPr>
              <w:spacing w:before="0"/>
              <w:ind w:left="0" w:right="0" w:firstLine="0"/>
              <w:jc w:val="center"/>
              <w:rPr>
                <w:lang w:val="en-US"/>
              </w:rPr>
            </w:pPr>
            <w:r w:rsidRPr="00AC12E7">
              <w:rPr>
                <w:lang w:val="en-US"/>
              </w:rPr>
              <w:t>11,5</w:t>
            </w:r>
          </w:p>
        </w:tc>
        <w:tc>
          <w:tcPr>
            <w:tcW w:w="825" w:type="dxa"/>
            <w:noWrap/>
            <w:vAlign w:val="center"/>
            <w:hideMark/>
          </w:tcPr>
          <w:p w14:paraId="4F5BC166" w14:textId="77777777" w:rsidR="00AC12E7" w:rsidRPr="00AC12E7" w:rsidRDefault="00AC12E7" w:rsidP="00AC12E7">
            <w:pPr>
              <w:spacing w:before="0"/>
              <w:ind w:left="0" w:right="0" w:firstLine="0"/>
              <w:jc w:val="center"/>
              <w:rPr>
                <w:lang w:val="en-US"/>
              </w:rPr>
            </w:pPr>
            <w:r w:rsidRPr="00AC12E7">
              <w:rPr>
                <w:lang w:val="en-US"/>
              </w:rPr>
              <w:t>11,5</w:t>
            </w:r>
          </w:p>
        </w:tc>
        <w:tc>
          <w:tcPr>
            <w:tcW w:w="735" w:type="dxa"/>
            <w:noWrap/>
            <w:vAlign w:val="center"/>
            <w:hideMark/>
          </w:tcPr>
          <w:p w14:paraId="0E173EFF" w14:textId="77777777" w:rsidR="00AC12E7" w:rsidRPr="00AC12E7" w:rsidRDefault="00AC12E7" w:rsidP="00AC12E7">
            <w:pPr>
              <w:spacing w:before="0"/>
              <w:ind w:left="0" w:right="0" w:firstLine="0"/>
              <w:jc w:val="center"/>
              <w:rPr>
                <w:lang w:val="en-US"/>
              </w:rPr>
            </w:pPr>
            <w:r w:rsidRPr="00AC12E7">
              <w:rPr>
                <w:lang w:val="en-US"/>
              </w:rPr>
              <w:t>3</w:t>
            </w:r>
          </w:p>
        </w:tc>
      </w:tr>
      <w:tr w:rsidR="00AC12E7" w:rsidRPr="00AC12E7" w14:paraId="1F6DEEA5" w14:textId="77777777" w:rsidTr="00AC12E7">
        <w:trPr>
          <w:trHeight w:val="20"/>
        </w:trPr>
        <w:tc>
          <w:tcPr>
            <w:tcW w:w="562" w:type="dxa"/>
            <w:noWrap/>
            <w:vAlign w:val="center"/>
            <w:hideMark/>
          </w:tcPr>
          <w:p w14:paraId="04B7A0A5" w14:textId="77777777" w:rsidR="00AC12E7" w:rsidRPr="00AC12E7" w:rsidRDefault="00AC12E7" w:rsidP="00AC12E7">
            <w:pPr>
              <w:spacing w:before="0"/>
              <w:ind w:left="0" w:right="0" w:firstLine="0"/>
              <w:jc w:val="center"/>
              <w:rPr>
                <w:lang w:val="en-US"/>
              </w:rPr>
            </w:pPr>
            <w:r w:rsidRPr="00AC12E7">
              <w:rPr>
                <w:lang w:val="en-US"/>
              </w:rPr>
              <w:t>167</w:t>
            </w:r>
          </w:p>
        </w:tc>
        <w:tc>
          <w:tcPr>
            <w:tcW w:w="2410" w:type="dxa"/>
            <w:noWrap/>
            <w:vAlign w:val="center"/>
            <w:hideMark/>
          </w:tcPr>
          <w:p w14:paraId="139A833B" w14:textId="77777777" w:rsidR="00AC12E7" w:rsidRPr="00AC12E7" w:rsidRDefault="00AC12E7" w:rsidP="00AC12E7">
            <w:pPr>
              <w:spacing w:before="0"/>
              <w:ind w:left="0" w:right="0" w:firstLine="0"/>
              <w:jc w:val="left"/>
              <w:rPr>
                <w:lang w:val="en-US"/>
              </w:rPr>
            </w:pPr>
            <w:r w:rsidRPr="00AC12E7">
              <w:rPr>
                <w:lang w:val="en-US"/>
              </w:rPr>
              <w:t>Đường Trảng Kèo 3</w:t>
            </w:r>
          </w:p>
        </w:tc>
        <w:tc>
          <w:tcPr>
            <w:tcW w:w="1985" w:type="dxa"/>
            <w:noWrap/>
            <w:vAlign w:val="center"/>
            <w:hideMark/>
          </w:tcPr>
          <w:p w14:paraId="29A92522" w14:textId="77777777" w:rsidR="00AC12E7" w:rsidRPr="00AC12E7" w:rsidRDefault="00AC12E7" w:rsidP="00AC12E7">
            <w:pPr>
              <w:spacing w:before="0"/>
              <w:ind w:left="0" w:right="0" w:firstLine="0"/>
              <w:jc w:val="left"/>
              <w:rPr>
                <w:lang w:val="en-US"/>
              </w:rPr>
            </w:pPr>
            <w:r w:rsidRPr="00AC12E7">
              <w:rPr>
                <w:lang w:val="en-US"/>
              </w:rPr>
              <w:t>Đường Trảng Kèo 2</w:t>
            </w:r>
          </w:p>
        </w:tc>
        <w:tc>
          <w:tcPr>
            <w:tcW w:w="1984" w:type="dxa"/>
            <w:noWrap/>
            <w:vAlign w:val="center"/>
            <w:hideMark/>
          </w:tcPr>
          <w:p w14:paraId="590253C1" w14:textId="77777777" w:rsidR="00AC12E7" w:rsidRPr="00AC12E7" w:rsidRDefault="00AC12E7" w:rsidP="00AC12E7">
            <w:pPr>
              <w:spacing w:before="0"/>
              <w:ind w:left="0" w:right="0" w:firstLine="0"/>
              <w:jc w:val="left"/>
              <w:rPr>
                <w:lang w:val="en-US"/>
              </w:rPr>
            </w:pPr>
            <w:r w:rsidRPr="00AC12E7">
              <w:rPr>
                <w:lang w:val="en-US"/>
              </w:rPr>
              <w:t>Mẫu giáo Cẩm Hà</w:t>
            </w:r>
          </w:p>
        </w:tc>
        <w:tc>
          <w:tcPr>
            <w:tcW w:w="992" w:type="dxa"/>
            <w:noWrap/>
            <w:vAlign w:val="center"/>
            <w:hideMark/>
          </w:tcPr>
          <w:p w14:paraId="4953FB1D" w14:textId="77777777" w:rsidR="00AC12E7" w:rsidRPr="00AC12E7" w:rsidRDefault="00AC12E7" w:rsidP="00AC12E7">
            <w:pPr>
              <w:spacing w:before="0"/>
              <w:ind w:left="0" w:right="0" w:firstLine="0"/>
              <w:jc w:val="center"/>
              <w:rPr>
                <w:lang w:val="en-US"/>
              </w:rPr>
            </w:pPr>
            <w:r w:rsidRPr="00AC12E7">
              <w:rPr>
                <w:lang w:val="en-US"/>
              </w:rPr>
              <w:t>16,5</w:t>
            </w:r>
          </w:p>
        </w:tc>
        <w:tc>
          <w:tcPr>
            <w:tcW w:w="825" w:type="dxa"/>
            <w:noWrap/>
            <w:vAlign w:val="center"/>
            <w:hideMark/>
          </w:tcPr>
          <w:p w14:paraId="35D565DF" w14:textId="77777777" w:rsidR="00AC12E7" w:rsidRPr="00AC12E7" w:rsidRDefault="00AC12E7" w:rsidP="00AC12E7">
            <w:pPr>
              <w:spacing w:before="0"/>
              <w:ind w:left="0" w:right="0" w:firstLine="0"/>
              <w:jc w:val="center"/>
              <w:rPr>
                <w:lang w:val="en-US"/>
              </w:rPr>
            </w:pPr>
            <w:r w:rsidRPr="00AC12E7">
              <w:rPr>
                <w:lang w:val="en-US"/>
              </w:rPr>
              <w:t>16,5</w:t>
            </w:r>
          </w:p>
        </w:tc>
        <w:tc>
          <w:tcPr>
            <w:tcW w:w="735" w:type="dxa"/>
            <w:noWrap/>
            <w:vAlign w:val="center"/>
            <w:hideMark/>
          </w:tcPr>
          <w:p w14:paraId="56B1E9C9" w14:textId="77777777" w:rsidR="00AC12E7" w:rsidRPr="00AC12E7" w:rsidRDefault="00AC12E7" w:rsidP="00AC12E7">
            <w:pPr>
              <w:spacing w:before="0"/>
              <w:ind w:left="0" w:right="0" w:firstLine="0"/>
              <w:jc w:val="center"/>
              <w:rPr>
                <w:lang w:val="en-US"/>
              </w:rPr>
            </w:pPr>
            <w:r w:rsidRPr="00AC12E7">
              <w:rPr>
                <w:lang w:val="en-US"/>
              </w:rPr>
              <w:t>3</w:t>
            </w:r>
          </w:p>
        </w:tc>
      </w:tr>
      <w:tr w:rsidR="00AC12E7" w:rsidRPr="00AC12E7" w14:paraId="75634F0F" w14:textId="77777777" w:rsidTr="00AC12E7">
        <w:trPr>
          <w:trHeight w:val="20"/>
        </w:trPr>
        <w:tc>
          <w:tcPr>
            <w:tcW w:w="562" w:type="dxa"/>
            <w:noWrap/>
            <w:vAlign w:val="center"/>
            <w:hideMark/>
          </w:tcPr>
          <w:p w14:paraId="5768E837" w14:textId="77777777" w:rsidR="00AC12E7" w:rsidRPr="00AC12E7" w:rsidRDefault="00AC12E7" w:rsidP="00AC12E7">
            <w:pPr>
              <w:spacing w:before="0"/>
              <w:ind w:left="0" w:right="0" w:firstLine="0"/>
              <w:jc w:val="center"/>
              <w:rPr>
                <w:b/>
                <w:bCs/>
                <w:lang w:val="en-US"/>
              </w:rPr>
            </w:pPr>
            <w:r w:rsidRPr="00AC12E7">
              <w:rPr>
                <w:b/>
                <w:bCs/>
                <w:lang w:val="en-US"/>
              </w:rPr>
              <w:t>B</w:t>
            </w:r>
          </w:p>
        </w:tc>
        <w:tc>
          <w:tcPr>
            <w:tcW w:w="2410" w:type="dxa"/>
            <w:noWrap/>
            <w:vAlign w:val="center"/>
            <w:hideMark/>
          </w:tcPr>
          <w:p w14:paraId="6EA16044" w14:textId="77777777" w:rsidR="00AC12E7" w:rsidRPr="00AC12E7" w:rsidRDefault="00AC12E7" w:rsidP="00AC12E7">
            <w:pPr>
              <w:spacing w:before="0"/>
              <w:ind w:left="0" w:right="0" w:firstLine="0"/>
              <w:jc w:val="left"/>
              <w:rPr>
                <w:b/>
                <w:bCs/>
                <w:lang w:val="en-US"/>
              </w:rPr>
            </w:pPr>
            <w:r w:rsidRPr="00AC12E7">
              <w:rPr>
                <w:b/>
                <w:bCs/>
                <w:lang w:val="en-US"/>
              </w:rPr>
              <w:t>Kiệt, hẻm</w:t>
            </w:r>
          </w:p>
        </w:tc>
        <w:tc>
          <w:tcPr>
            <w:tcW w:w="1985" w:type="dxa"/>
            <w:noWrap/>
            <w:vAlign w:val="center"/>
            <w:hideMark/>
          </w:tcPr>
          <w:p w14:paraId="3FF70C2F" w14:textId="77777777" w:rsidR="00AC12E7" w:rsidRPr="00AC12E7" w:rsidRDefault="00AC12E7" w:rsidP="00AC12E7">
            <w:pPr>
              <w:spacing w:before="0"/>
              <w:ind w:left="0" w:right="0" w:firstLine="0"/>
              <w:jc w:val="left"/>
              <w:rPr>
                <w:lang w:val="en-US"/>
              </w:rPr>
            </w:pPr>
            <w:r w:rsidRPr="00AC12E7">
              <w:rPr>
                <w:lang w:val="en-US"/>
              </w:rPr>
              <w:t> </w:t>
            </w:r>
          </w:p>
        </w:tc>
        <w:tc>
          <w:tcPr>
            <w:tcW w:w="1984" w:type="dxa"/>
            <w:noWrap/>
            <w:vAlign w:val="center"/>
            <w:hideMark/>
          </w:tcPr>
          <w:p w14:paraId="039B4E1B" w14:textId="77777777" w:rsidR="00AC12E7" w:rsidRPr="00AC12E7" w:rsidRDefault="00AC12E7" w:rsidP="00AC12E7">
            <w:pPr>
              <w:spacing w:before="0"/>
              <w:ind w:left="0" w:right="0" w:firstLine="0"/>
              <w:jc w:val="left"/>
              <w:rPr>
                <w:lang w:val="en-US"/>
              </w:rPr>
            </w:pPr>
            <w:r w:rsidRPr="00AC12E7">
              <w:rPr>
                <w:lang w:val="en-US"/>
              </w:rPr>
              <w:t> </w:t>
            </w:r>
          </w:p>
        </w:tc>
        <w:tc>
          <w:tcPr>
            <w:tcW w:w="992" w:type="dxa"/>
            <w:noWrap/>
            <w:vAlign w:val="center"/>
            <w:hideMark/>
          </w:tcPr>
          <w:p w14:paraId="78100BEA" w14:textId="77777777" w:rsidR="00AC12E7" w:rsidRPr="00AC12E7" w:rsidRDefault="00AC12E7" w:rsidP="00AC12E7">
            <w:pPr>
              <w:spacing w:before="0"/>
              <w:ind w:left="0" w:right="0" w:firstLine="0"/>
              <w:jc w:val="left"/>
              <w:rPr>
                <w:lang w:val="en-US"/>
              </w:rPr>
            </w:pPr>
            <w:r w:rsidRPr="00AC12E7">
              <w:rPr>
                <w:lang w:val="en-US"/>
              </w:rPr>
              <w:t> </w:t>
            </w:r>
          </w:p>
        </w:tc>
        <w:tc>
          <w:tcPr>
            <w:tcW w:w="825" w:type="dxa"/>
            <w:noWrap/>
            <w:vAlign w:val="center"/>
            <w:hideMark/>
          </w:tcPr>
          <w:p w14:paraId="1AA6135C" w14:textId="77777777" w:rsidR="00AC12E7" w:rsidRPr="00AC12E7" w:rsidRDefault="00AC12E7" w:rsidP="00AC12E7">
            <w:pPr>
              <w:spacing w:before="0"/>
              <w:ind w:left="0" w:right="0" w:firstLine="0"/>
              <w:jc w:val="left"/>
              <w:rPr>
                <w:lang w:val="en-US"/>
              </w:rPr>
            </w:pPr>
            <w:r w:rsidRPr="00AC12E7">
              <w:rPr>
                <w:lang w:val="en-US"/>
              </w:rPr>
              <w:t> </w:t>
            </w:r>
          </w:p>
        </w:tc>
        <w:tc>
          <w:tcPr>
            <w:tcW w:w="735" w:type="dxa"/>
            <w:noWrap/>
            <w:vAlign w:val="center"/>
            <w:hideMark/>
          </w:tcPr>
          <w:p w14:paraId="704173EE" w14:textId="77777777" w:rsidR="00AC12E7" w:rsidRPr="00AC12E7" w:rsidRDefault="00AC12E7" w:rsidP="00AC12E7">
            <w:pPr>
              <w:spacing w:before="0"/>
              <w:ind w:left="0" w:right="0" w:firstLine="0"/>
              <w:jc w:val="center"/>
              <w:rPr>
                <w:lang w:val="en-US"/>
              </w:rPr>
            </w:pPr>
            <w:r w:rsidRPr="00AC12E7">
              <w:rPr>
                <w:lang w:val="en-US"/>
              </w:rPr>
              <w:t> </w:t>
            </w:r>
          </w:p>
        </w:tc>
      </w:tr>
      <w:tr w:rsidR="00AC12E7" w:rsidRPr="00AC12E7" w14:paraId="4971897D" w14:textId="77777777" w:rsidTr="00AC12E7">
        <w:trPr>
          <w:trHeight w:val="20"/>
        </w:trPr>
        <w:tc>
          <w:tcPr>
            <w:tcW w:w="562" w:type="dxa"/>
            <w:noWrap/>
            <w:vAlign w:val="center"/>
            <w:hideMark/>
          </w:tcPr>
          <w:p w14:paraId="7DDCEA7B" w14:textId="77777777" w:rsidR="00AC12E7" w:rsidRPr="00AC12E7" w:rsidRDefault="00AC12E7" w:rsidP="00AC12E7">
            <w:pPr>
              <w:spacing w:before="0"/>
              <w:ind w:left="0" w:right="0" w:firstLine="0"/>
              <w:jc w:val="center"/>
              <w:rPr>
                <w:lang w:val="en-US"/>
              </w:rPr>
            </w:pPr>
            <w:r w:rsidRPr="00AC12E7">
              <w:rPr>
                <w:lang w:val="en-US"/>
              </w:rPr>
              <w:t>1</w:t>
            </w:r>
          </w:p>
        </w:tc>
        <w:tc>
          <w:tcPr>
            <w:tcW w:w="2410" w:type="dxa"/>
            <w:noWrap/>
            <w:vAlign w:val="center"/>
            <w:hideMark/>
          </w:tcPr>
          <w:p w14:paraId="1F1C7097" w14:textId="77777777" w:rsidR="00AC12E7" w:rsidRPr="00AC12E7" w:rsidRDefault="00AC12E7" w:rsidP="00AC12E7">
            <w:pPr>
              <w:spacing w:before="0"/>
              <w:ind w:left="0" w:right="0" w:firstLine="0"/>
              <w:jc w:val="left"/>
              <w:rPr>
                <w:lang w:val="en-US"/>
              </w:rPr>
            </w:pPr>
            <w:r w:rsidRPr="00AC12E7">
              <w:rPr>
                <w:lang w:val="en-US"/>
              </w:rPr>
              <w:t>K.119 NTT</w:t>
            </w:r>
          </w:p>
        </w:tc>
        <w:tc>
          <w:tcPr>
            <w:tcW w:w="1985" w:type="dxa"/>
            <w:noWrap/>
            <w:vAlign w:val="center"/>
            <w:hideMark/>
          </w:tcPr>
          <w:p w14:paraId="211806BB" w14:textId="77777777" w:rsidR="00AC12E7" w:rsidRPr="00AC12E7" w:rsidRDefault="00AC12E7" w:rsidP="00AC12E7">
            <w:pPr>
              <w:spacing w:before="0"/>
              <w:ind w:left="0" w:right="0" w:firstLine="0"/>
              <w:jc w:val="left"/>
              <w:rPr>
                <w:lang w:val="en-US"/>
              </w:rPr>
            </w:pPr>
            <w:r w:rsidRPr="00AC12E7">
              <w:rPr>
                <w:lang w:val="en-US"/>
              </w:rPr>
              <w:t>Nguyễn Tất Thành</w:t>
            </w:r>
          </w:p>
        </w:tc>
        <w:tc>
          <w:tcPr>
            <w:tcW w:w="1984" w:type="dxa"/>
            <w:noWrap/>
            <w:vAlign w:val="center"/>
            <w:hideMark/>
          </w:tcPr>
          <w:p w14:paraId="31C6FE6A" w14:textId="77777777" w:rsidR="00AC12E7" w:rsidRPr="00AC12E7" w:rsidRDefault="00AC12E7" w:rsidP="00AC12E7">
            <w:pPr>
              <w:spacing w:before="0"/>
              <w:ind w:left="0" w:right="0" w:firstLine="0"/>
              <w:jc w:val="left"/>
              <w:rPr>
                <w:lang w:val="en-US"/>
              </w:rPr>
            </w:pPr>
            <w:r w:rsidRPr="00AC12E7">
              <w:rPr>
                <w:lang w:val="en-US"/>
              </w:rPr>
              <w:t>Đất hộ nhà bà Bỗng</w:t>
            </w:r>
          </w:p>
        </w:tc>
        <w:tc>
          <w:tcPr>
            <w:tcW w:w="992" w:type="dxa"/>
            <w:noWrap/>
            <w:vAlign w:val="center"/>
            <w:hideMark/>
          </w:tcPr>
          <w:p w14:paraId="3A1AF11D" w14:textId="77777777" w:rsidR="00AC12E7" w:rsidRPr="00AC12E7" w:rsidRDefault="00AC12E7" w:rsidP="00AC12E7">
            <w:pPr>
              <w:spacing w:before="0"/>
              <w:ind w:left="0" w:right="0" w:firstLine="0"/>
              <w:jc w:val="center"/>
              <w:rPr>
                <w:i/>
                <w:iCs/>
                <w:lang w:val="en-US"/>
              </w:rPr>
            </w:pPr>
            <w:r w:rsidRPr="00AC12E7">
              <w:rPr>
                <w:i/>
                <w:iCs/>
                <w:lang w:val="en-US"/>
              </w:rPr>
              <w:t>&lt; 3.0</w:t>
            </w:r>
          </w:p>
        </w:tc>
        <w:tc>
          <w:tcPr>
            <w:tcW w:w="825" w:type="dxa"/>
            <w:noWrap/>
            <w:vAlign w:val="center"/>
            <w:hideMark/>
          </w:tcPr>
          <w:p w14:paraId="36A0BFC0" w14:textId="77777777" w:rsidR="00AC12E7" w:rsidRPr="00AC12E7" w:rsidRDefault="00AC12E7" w:rsidP="00AC12E7">
            <w:pPr>
              <w:spacing w:before="0"/>
              <w:ind w:left="0" w:right="0" w:firstLine="0"/>
              <w:jc w:val="center"/>
              <w:rPr>
                <w:lang w:val="en-US"/>
              </w:rPr>
            </w:pPr>
            <w:r w:rsidRPr="00AC12E7">
              <w:rPr>
                <w:lang w:val="en-US"/>
              </w:rPr>
              <w:t>4</w:t>
            </w:r>
          </w:p>
        </w:tc>
        <w:tc>
          <w:tcPr>
            <w:tcW w:w="735" w:type="dxa"/>
            <w:noWrap/>
            <w:vAlign w:val="center"/>
            <w:hideMark/>
          </w:tcPr>
          <w:p w14:paraId="4FE8F6E6" w14:textId="77777777" w:rsidR="00AC12E7" w:rsidRPr="00AC12E7" w:rsidRDefault="00AC12E7" w:rsidP="00AC12E7">
            <w:pPr>
              <w:spacing w:before="0"/>
              <w:ind w:left="0" w:right="0" w:firstLine="0"/>
              <w:jc w:val="center"/>
              <w:rPr>
                <w:i/>
                <w:iCs/>
                <w:lang w:val="en-US"/>
              </w:rPr>
            </w:pPr>
            <w:r w:rsidRPr="00AC12E7">
              <w:rPr>
                <w:i/>
                <w:iCs/>
                <w:lang w:val="en-US"/>
              </w:rPr>
              <w:t>3</w:t>
            </w:r>
          </w:p>
        </w:tc>
      </w:tr>
      <w:tr w:rsidR="00AC12E7" w:rsidRPr="00AC12E7" w14:paraId="31169241" w14:textId="77777777" w:rsidTr="00AC12E7">
        <w:trPr>
          <w:trHeight w:val="20"/>
        </w:trPr>
        <w:tc>
          <w:tcPr>
            <w:tcW w:w="562" w:type="dxa"/>
            <w:noWrap/>
            <w:vAlign w:val="center"/>
            <w:hideMark/>
          </w:tcPr>
          <w:p w14:paraId="23B460EB" w14:textId="77777777" w:rsidR="00AC12E7" w:rsidRPr="00AC12E7" w:rsidRDefault="00AC12E7" w:rsidP="00AC12E7">
            <w:pPr>
              <w:spacing w:before="0"/>
              <w:ind w:left="0" w:right="0" w:firstLine="0"/>
              <w:jc w:val="center"/>
              <w:rPr>
                <w:lang w:val="en-US"/>
              </w:rPr>
            </w:pPr>
            <w:r w:rsidRPr="00AC12E7">
              <w:rPr>
                <w:lang w:val="en-US"/>
              </w:rPr>
              <w:t>2</w:t>
            </w:r>
          </w:p>
        </w:tc>
        <w:tc>
          <w:tcPr>
            <w:tcW w:w="2410" w:type="dxa"/>
            <w:noWrap/>
            <w:vAlign w:val="center"/>
            <w:hideMark/>
          </w:tcPr>
          <w:p w14:paraId="59F6EF69" w14:textId="77777777" w:rsidR="00AC12E7" w:rsidRPr="00AC12E7" w:rsidRDefault="00AC12E7" w:rsidP="00AC12E7">
            <w:pPr>
              <w:spacing w:before="0"/>
              <w:ind w:left="0" w:right="0" w:firstLine="0"/>
              <w:jc w:val="left"/>
              <w:rPr>
                <w:lang w:val="en-US"/>
              </w:rPr>
            </w:pPr>
            <w:r w:rsidRPr="00AC12E7">
              <w:rPr>
                <w:lang w:val="en-US"/>
              </w:rPr>
              <w:t>K.207 NTT</w:t>
            </w:r>
          </w:p>
        </w:tc>
        <w:tc>
          <w:tcPr>
            <w:tcW w:w="1985" w:type="dxa"/>
            <w:noWrap/>
            <w:vAlign w:val="center"/>
            <w:hideMark/>
          </w:tcPr>
          <w:p w14:paraId="714B7964" w14:textId="77777777" w:rsidR="00AC12E7" w:rsidRPr="00AC12E7" w:rsidRDefault="00AC12E7" w:rsidP="00AC12E7">
            <w:pPr>
              <w:spacing w:before="0"/>
              <w:ind w:left="0" w:right="0" w:firstLine="0"/>
              <w:jc w:val="left"/>
              <w:rPr>
                <w:lang w:val="en-US"/>
              </w:rPr>
            </w:pPr>
            <w:r w:rsidRPr="00AC12E7">
              <w:rPr>
                <w:lang w:val="en-US"/>
              </w:rPr>
              <w:t>Nguyễn Tất Thành</w:t>
            </w:r>
          </w:p>
        </w:tc>
        <w:tc>
          <w:tcPr>
            <w:tcW w:w="1984" w:type="dxa"/>
            <w:noWrap/>
            <w:vAlign w:val="center"/>
            <w:hideMark/>
          </w:tcPr>
          <w:p w14:paraId="777CE0E5" w14:textId="77777777" w:rsidR="00AC12E7" w:rsidRPr="00AC12E7" w:rsidRDefault="00AC12E7" w:rsidP="00AC12E7">
            <w:pPr>
              <w:spacing w:before="0"/>
              <w:ind w:left="0" w:right="0" w:firstLine="0"/>
              <w:jc w:val="left"/>
              <w:rPr>
                <w:lang w:val="en-US"/>
              </w:rPr>
            </w:pPr>
            <w:r w:rsidRPr="00AC12E7">
              <w:rPr>
                <w:lang w:val="en-US"/>
              </w:rPr>
              <w:t>Đất hộ nhà bà Sum</w:t>
            </w:r>
          </w:p>
        </w:tc>
        <w:tc>
          <w:tcPr>
            <w:tcW w:w="992" w:type="dxa"/>
            <w:noWrap/>
            <w:vAlign w:val="center"/>
            <w:hideMark/>
          </w:tcPr>
          <w:p w14:paraId="0CCC9CDE" w14:textId="77777777" w:rsidR="00AC12E7" w:rsidRPr="00AC12E7" w:rsidRDefault="00AC12E7" w:rsidP="00AC12E7">
            <w:pPr>
              <w:spacing w:before="0"/>
              <w:ind w:left="0" w:right="0" w:firstLine="0"/>
              <w:jc w:val="center"/>
              <w:rPr>
                <w:i/>
                <w:iCs/>
                <w:lang w:val="en-US"/>
              </w:rPr>
            </w:pPr>
            <w:r w:rsidRPr="00AC12E7">
              <w:rPr>
                <w:i/>
                <w:iCs/>
                <w:lang w:val="en-US"/>
              </w:rPr>
              <w:t>&lt; 3.0</w:t>
            </w:r>
          </w:p>
        </w:tc>
        <w:tc>
          <w:tcPr>
            <w:tcW w:w="825" w:type="dxa"/>
            <w:noWrap/>
            <w:vAlign w:val="center"/>
            <w:hideMark/>
          </w:tcPr>
          <w:p w14:paraId="20AAA4E0" w14:textId="77777777" w:rsidR="00AC12E7" w:rsidRPr="00AC12E7" w:rsidRDefault="00AC12E7" w:rsidP="00AC12E7">
            <w:pPr>
              <w:spacing w:before="0"/>
              <w:ind w:left="0" w:right="0" w:firstLine="0"/>
              <w:jc w:val="center"/>
              <w:rPr>
                <w:lang w:val="en-US"/>
              </w:rPr>
            </w:pPr>
            <w:r w:rsidRPr="00AC12E7">
              <w:rPr>
                <w:lang w:val="en-US"/>
              </w:rPr>
              <w:t>4</w:t>
            </w:r>
          </w:p>
        </w:tc>
        <w:tc>
          <w:tcPr>
            <w:tcW w:w="735" w:type="dxa"/>
            <w:noWrap/>
            <w:vAlign w:val="center"/>
            <w:hideMark/>
          </w:tcPr>
          <w:p w14:paraId="4D83F001" w14:textId="77777777" w:rsidR="00AC12E7" w:rsidRPr="00AC12E7" w:rsidRDefault="00AC12E7" w:rsidP="00AC12E7">
            <w:pPr>
              <w:spacing w:before="0"/>
              <w:ind w:left="0" w:right="0" w:firstLine="0"/>
              <w:jc w:val="center"/>
              <w:rPr>
                <w:i/>
                <w:iCs/>
                <w:lang w:val="en-US"/>
              </w:rPr>
            </w:pPr>
            <w:r w:rsidRPr="00AC12E7">
              <w:rPr>
                <w:i/>
                <w:iCs/>
                <w:lang w:val="en-US"/>
              </w:rPr>
              <w:t>0</w:t>
            </w:r>
          </w:p>
        </w:tc>
      </w:tr>
      <w:tr w:rsidR="00AC12E7" w:rsidRPr="00AC12E7" w14:paraId="427E62CD" w14:textId="77777777" w:rsidTr="00AC12E7">
        <w:trPr>
          <w:trHeight w:val="20"/>
        </w:trPr>
        <w:tc>
          <w:tcPr>
            <w:tcW w:w="562" w:type="dxa"/>
            <w:noWrap/>
            <w:vAlign w:val="center"/>
            <w:hideMark/>
          </w:tcPr>
          <w:p w14:paraId="49F59683" w14:textId="77777777" w:rsidR="00AC12E7" w:rsidRPr="00AC12E7" w:rsidRDefault="00AC12E7" w:rsidP="00AC12E7">
            <w:pPr>
              <w:spacing w:before="0"/>
              <w:ind w:left="0" w:right="0" w:firstLine="0"/>
              <w:jc w:val="center"/>
              <w:rPr>
                <w:lang w:val="en-US"/>
              </w:rPr>
            </w:pPr>
            <w:r w:rsidRPr="00AC12E7">
              <w:rPr>
                <w:lang w:val="en-US"/>
              </w:rPr>
              <w:t>3</w:t>
            </w:r>
          </w:p>
        </w:tc>
        <w:tc>
          <w:tcPr>
            <w:tcW w:w="2410" w:type="dxa"/>
            <w:noWrap/>
            <w:vAlign w:val="center"/>
            <w:hideMark/>
          </w:tcPr>
          <w:p w14:paraId="6D9C03B1" w14:textId="77777777" w:rsidR="00AC12E7" w:rsidRPr="00AC12E7" w:rsidRDefault="00AC12E7" w:rsidP="00AC12E7">
            <w:pPr>
              <w:spacing w:before="0"/>
              <w:ind w:left="0" w:right="0" w:firstLine="0"/>
              <w:jc w:val="left"/>
              <w:rPr>
                <w:lang w:val="en-US"/>
              </w:rPr>
            </w:pPr>
            <w:r w:rsidRPr="00AC12E7">
              <w:rPr>
                <w:lang w:val="en-US"/>
              </w:rPr>
              <w:t>K.251 NTT</w:t>
            </w:r>
          </w:p>
        </w:tc>
        <w:tc>
          <w:tcPr>
            <w:tcW w:w="1985" w:type="dxa"/>
            <w:noWrap/>
            <w:vAlign w:val="center"/>
            <w:hideMark/>
          </w:tcPr>
          <w:p w14:paraId="154690EB" w14:textId="77777777" w:rsidR="00AC12E7" w:rsidRPr="00AC12E7" w:rsidRDefault="00AC12E7" w:rsidP="00AC12E7">
            <w:pPr>
              <w:spacing w:before="0"/>
              <w:ind w:left="0" w:right="0" w:firstLine="0"/>
              <w:jc w:val="left"/>
              <w:rPr>
                <w:lang w:val="en-US"/>
              </w:rPr>
            </w:pPr>
            <w:r w:rsidRPr="00AC12E7">
              <w:rPr>
                <w:lang w:val="en-US"/>
              </w:rPr>
              <w:t>Nguyễn Tất Thành</w:t>
            </w:r>
          </w:p>
        </w:tc>
        <w:tc>
          <w:tcPr>
            <w:tcW w:w="1984" w:type="dxa"/>
            <w:noWrap/>
            <w:vAlign w:val="center"/>
            <w:hideMark/>
          </w:tcPr>
          <w:p w14:paraId="4F324556" w14:textId="77777777" w:rsidR="00AC12E7" w:rsidRPr="00AC12E7" w:rsidRDefault="00AC12E7" w:rsidP="00AC12E7">
            <w:pPr>
              <w:spacing w:before="0"/>
              <w:ind w:left="0" w:right="0" w:firstLine="0"/>
              <w:jc w:val="left"/>
              <w:rPr>
                <w:lang w:val="en-US"/>
              </w:rPr>
            </w:pPr>
            <w:r w:rsidRPr="00AC12E7">
              <w:rPr>
                <w:lang w:val="en-US"/>
              </w:rPr>
              <w:t>Đất hộ nhà ông Long</w:t>
            </w:r>
          </w:p>
        </w:tc>
        <w:tc>
          <w:tcPr>
            <w:tcW w:w="992" w:type="dxa"/>
            <w:noWrap/>
            <w:vAlign w:val="center"/>
            <w:hideMark/>
          </w:tcPr>
          <w:p w14:paraId="569AD666" w14:textId="77777777" w:rsidR="00AC12E7" w:rsidRPr="00AC12E7" w:rsidRDefault="00AC12E7" w:rsidP="00AC12E7">
            <w:pPr>
              <w:spacing w:before="0"/>
              <w:ind w:left="0" w:right="0" w:firstLine="0"/>
              <w:jc w:val="center"/>
              <w:rPr>
                <w:i/>
                <w:iCs/>
                <w:lang w:val="en-US"/>
              </w:rPr>
            </w:pPr>
            <w:r w:rsidRPr="00AC12E7">
              <w:rPr>
                <w:i/>
                <w:iCs/>
                <w:lang w:val="en-US"/>
              </w:rPr>
              <w:t>&lt; 3.0</w:t>
            </w:r>
          </w:p>
        </w:tc>
        <w:tc>
          <w:tcPr>
            <w:tcW w:w="825" w:type="dxa"/>
            <w:noWrap/>
            <w:vAlign w:val="center"/>
            <w:hideMark/>
          </w:tcPr>
          <w:p w14:paraId="0D1FDEF3" w14:textId="77777777" w:rsidR="00AC12E7" w:rsidRPr="00AC12E7" w:rsidRDefault="00AC12E7" w:rsidP="00AC12E7">
            <w:pPr>
              <w:spacing w:before="0"/>
              <w:ind w:left="0" w:right="0" w:firstLine="0"/>
              <w:jc w:val="center"/>
              <w:rPr>
                <w:lang w:val="en-US"/>
              </w:rPr>
            </w:pPr>
            <w:r w:rsidRPr="00AC12E7">
              <w:rPr>
                <w:lang w:val="en-US"/>
              </w:rPr>
              <w:t>4</w:t>
            </w:r>
          </w:p>
        </w:tc>
        <w:tc>
          <w:tcPr>
            <w:tcW w:w="735" w:type="dxa"/>
            <w:noWrap/>
            <w:vAlign w:val="center"/>
            <w:hideMark/>
          </w:tcPr>
          <w:p w14:paraId="1AB8C63A" w14:textId="77777777" w:rsidR="00AC12E7" w:rsidRPr="00AC12E7" w:rsidRDefault="00AC12E7" w:rsidP="00AC12E7">
            <w:pPr>
              <w:spacing w:before="0"/>
              <w:ind w:left="0" w:right="0" w:firstLine="0"/>
              <w:jc w:val="center"/>
              <w:rPr>
                <w:i/>
                <w:iCs/>
                <w:lang w:val="en-US"/>
              </w:rPr>
            </w:pPr>
            <w:r w:rsidRPr="00AC12E7">
              <w:rPr>
                <w:i/>
                <w:iCs/>
                <w:lang w:val="en-US"/>
              </w:rPr>
              <w:t>0</w:t>
            </w:r>
          </w:p>
        </w:tc>
      </w:tr>
      <w:tr w:rsidR="00AC12E7" w:rsidRPr="00AC12E7" w14:paraId="013C1CB8" w14:textId="77777777" w:rsidTr="00AC12E7">
        <w:trPr>
          <w:trHeight w:val="20"/>
        </w:trPr>
        <w:tc>
          <w:tcPr>
            <w:tcW w:w="562" w:type="dxa"/>
            <w:noWrap/>
            <w:vAlign w:val="center"/>
            <w:hideMark/>
          </w:tcPr>
          <w:p w14:paraId="05A12D11" w14:textId="77777777" w:rsidR="00AC12E7" w:rsidRPr="00AC12E7" w:rsidRDefault="00AC12E7" w:rsidP="00AC12E7">
            <w:pPr>
              <w:spacing w:before="0"/>
              <w:ind w:left="0" w:right="0" w:firstLine="0"/>
              <w:jc w:val="center"/>
              <w:rPr>
                <w:lang w:val="en-US"/>
              </w:rPr>
            </w:pPr>
            <w:r w:rsidRPr="00AC12E7">
              <w:rPr>
                <w:lang w:val="en-US"/>
              </w:rPr>
              <w:t>4</w:t>
            </w:r>
          </w:p>
        </w:tc>
        <w:tc>
          <w:tcPr>
            <w:tcW w:w="2410" w:type="dxa"/>
            <w:noWrap/>
            <w:vAlign w:val="center"/>
            <w:hideMark/>
          </w:tcPr>
          <w:p w14:paraId="134A8972" w14:textId="77777777" w:rsidR="00AC12E7" w:rsidRPr="00AC12E7" w:rsidRDefault="00AC12E7" w:rsidP="00AC12E7">
            <w:pPr>
              <w:spacing w:before="0"/>
              <w:ind w:left="0" w:right="0" w:firstLine="0"/>
              <w:jc w:val="left"/>
              <w:rPr>
                <w:lang w:val="en-US"/>
              </w:rPr>
            </w:pPr>
            <w:r w:rsidRPr="00AC12E7">
              <w:rPr>
                <w:lang w:val="en-US"/>
              </w:rPr>
              <w:t>K.291 NTT</w:t>
            </w:r>
          </w:p>
        </w:tc>
        <w:tc>
          <w:tcPr>
            <w:tcW w:w="1985" w:type="dxa"/>
            <w:noWrap/>
            <w:vAlign w:val="center"/>
            <w:hideMark/>
          </w:tcPr>
          <w:p w14:paraId="2D878A98" w14:textId="77777777" w:rsidR="00AC12E7" w:rsidRPr="00AC12E7" w:rsidRDefault="00AC12E7" w:rsidP="00AC12E7">
            <w:pPr>
              <w:spacing w:before="0"/>
              <w:ind w:left="0" w:right="0" w:firstLine="0"/>
              <w:jc w:val="left"/>
              <w:rPr>
                <w:lang w:val="en-US"/>
              </w:rPr>
            </w:pPr>
            <w:r w:rsidRPr="00AC12E7">
              <w:rPr>
                <w:lang w:val="en-US"/>
              </w:rPr>
              <w:t>Nguyễn Tất Thành</w:t>
            </w:r>
          </w:p>
        </w:tc>
        <w:tc>
          <w:tcPr>
            <w:tcW w:w="1984" w:type="dxa"/>
            <w:noWrap/>
            <w:vAlign w:val="center"/>
            <w:hideMark/>
          </w:tcPr>
          <w:p w14:paraId="43DCBB31" w14:textId="77777777" w:rsidR="00AC12E7" w:rsidRPr="00AC12E7" w:rsidRDefault="00AC12E7" w:rsidP="00AC12E7">
            <w:pPr>
              <w:spacing w:before="0"/>
              <w:ind w:left="0" w:right="0" w:firstLine="0"/>
              <w:jc w:val="left"/>
              <w:rPr>
                <w:lang w:val="en-US"/>
              </w:rPr>
            </w:pPr>
            <w:r w:rsidRPr="00AC12E7">
              <w:rPr>
                <w:lang w:val="en-US"/>
              </w:rPr>
              <w:t>Đất hộ nhà bà Phụng</w:t>
            </w:r>
          </w:p>
        </w:tc>
        <w:tc>
          <w:tcPr>
            <w:tcW w:w="992" w:type="dxa"/>
            <w:noWrap/>
            <w:vAlign w:val="center"/>
            <w:hideMark/>
          </w:tcPr>
          <w:p w14:paraId="060615B4" w14:textId="77777777" w:rsidR="00AC12E7" w:rsidRPr="00AC12E7" w:rsidRDefault="00AC12E7" w:rsidP="00AC12E7">
            <w:pPr>
              <w:spacing w:before="0"/>
              <w:ind w:left="0" w:right="0" w:firstLine="0"/>
              <w:jc w:val="center"/>
              <w:rPr>
                <w:i/>
                <w:iCs/>
                <w:lang w:val="en-US"/>
              </w:rPr>
            </w:pPr>
            <w:r w:rsidRPr="00AC12E7">
              <w:rPr>
                <w:i/>
                <w:iCs/>
                <w:lang w:val="en-US"/>
              </w:rPr>
              <w:t>&lt; 3.0</w:t>
            </w:r>
          </w:p>
        </w:tc>
        <w:tc>
          <w:tcPr>
            <w:tcW w:w="825" w:type="dxa"/>
            <w:noWrap/>
            <w:vAlign w:val="center"/>
            <w:hideMark/>
          </w:tcPr>
          <w:p w14:paraId="327B5822" w14:textId="77777777" w:rsidR="00AC12E7" w:rsidRPr="00AC12E7" w:rsidRDefault="00AC12E7" w:rsidP="00AC12E7">
            <w:pPr>
              <w:spacing w:before="0"/>
              <w:ind w:left="0" w:right="0" w:firstLine="0"/>
              <w:jc w:val="center"/>
              <w:rPr>
                <w:lang w:val="en-US"/>
              </w:rPr>
            </w:pPr>
            <w:r w:rsidRPr="00AC12E7">
              <w:rPr>
                <w:lang w:val="en-US"/>
              </w:rPr>
              <w:t>4</w:t>
            </w:r>
          </w:p>
        </w:tc>
        <w:tc>
          <w:tcPr>
            <w:tcW w:w="735" w:type="dxa"/>
            <w:noWrap/>
            <w:vAlign w:val="center"/>
            <w:hideMark/>
          </w:tcPr>
          <w:p w14:paraId="40F0DD9A" w14:textId="77777777" w:rsidR="00AC12E7" w:rsidRPr="00AC12E7" w:rsidRDefault="00AC12E7" w:rsidP="00AC12E7">
            <w:pPr>
              <w:spacing w:before="0"/>
              <w:ind w:left="0" w:right="0" w:firstLine="0"/>
              <w:jc w:val="center"/>
              <w:rPr>
                <w:i/>
                <w:iCs/>
                <w:lang w:val="en-US"/>
              </w:rPr>
            </w:pPr>
            <w:r w:rsidRPr="00AC12E7">
              <w:rPr>
                <w:i/>
                <w:iCs/>
                <w:lang w:val="en-US"/>
              </w:rPr>
              <w:t>0</w:t>
            </w:r>
          </w:p>
        </w:tc>
      </w:tr>
      <w:tr w:rsidR="00AC12E7" w:rsidRPr="00AC12E7" w14:paraId="428E5FB7" w14:textId="77777777" w:rsidTr="00AC12E7">
        <w:trPr>
          <w:trHeight w:val="20"/>
        </w:trPr>
        <w:tc>
          <w:tcPr>
            <w:tcW w:w="562" w:type="dxa"/>
            <w:noWrap/>
            <w:vAlign w:val="center"/>
            <w:hideMark/>
          </w:tcPr>
          <w:p w14:paraId="7A267490" w14:textId="77777777" w:rsidR="00AC12E7" w:rsidRPr="00AC12E7" w:rsidRDefault="00AC12E7" w:rsidP="00AC12E7">
            <w:pPr>
              <w:spacing w:before="0"/>
              <w:ind w:left="0" w:right="0" w:firstLine="0"/>
              <w:jc w:val="center"/>
              <w:rPr>
                <w:lang w:val="en-US"/>
              </w:rPr>
            </w:pPr>
            <w:r w:rsidRPr="00AC12E7">
              <w:rPr>
                <w:lang w:val="en-US"/>
              </w:rPr>
              <w:t>5</w:t>
            </w:r>
          </w:p>
        </w:tc>
        <w:tc>
          <w:tcPr>
            <w:tcW w:w="2410" w:type="dxa"/>
            <w:noWrap/>
            <w:vAlign w:val="center"/>
            <w:hideMark/>
          </w:tcPr>
          <w:p w14:paraId="3052C195" w14:textId="77777777" w:rsidR="00AC12E7" w:rsidRPr="00AC12E7" w:rsidRDefault="00AC12E7" w:rsidP="00AC12E7">
            <w:pPr>
              <w:spacing w:before="0"/>
              <w:ind w:left="0" w:right="0" w:firstLine="0"/>
              <w:jc w:val="left"/>
              <w:rPr>
                <w:lang w:val="en-US"/>
              </w:rPr>
            </w:pPr>
            <w:r w:rsidRPr="00AC12E7">
              <w:rPr>
                <w:lang w:val="en-US"/>
              </w:rPr>
              <w:t>K.389 NTT</w:t>
            </w:r>
          </w:p>
        </w:tc>
        <w:tc>
          <w:tcPr>
            <w:tcW w:w="1985" w:type="dxa"/>
            <w:noWrap/>
            <w:vAlign w:val="center"/>
            <w:hideMark/>
          </w:tcPr>
          <w:p w14:paraId="71D94D83" w14:textId="77777777" w:rsidR="00AC12E7" w:rsidRPr="00AC12E7" w:rsidRDefault="00AC12E7" w:rsidP="00AC12E7">
            <w:pPr>
              <w:spacing w:before="0"/>
              <w:ind w:left="0" w:right="0" w:firstLine="0"/>
              <w:jc w:val="left"/>
              <w:rPr>
                <w:lang w:val="en-US"/>
              </w:rPr>
            </w:pPr>
            <w:r w:rsidRPr="00AC12E7">
              <w:rPr>
                <w:lang w:val="en-US"/>
              </w:rPr>
              <w:t>Nguyễn Tất Thành</w:t>
            </w:r>
          </w:p>
        </w:tc>
        <w:tc>
          <w:tcPr>
            <w:tcW w:w="1984" w:type="dxa"/>
            <w:noWrap/>
            <w:vAlign w:val="center"/>
            <w:hideMark/>
          </w:tcPr>
          <w:p w14:paraId="387F995F" w14:textId="77777777" w:rsidR="00AC12E7" w:rsidRPr="00AC12E7" w:rsidRDefault="00AC12E7" w:rsidP="00AC12E7">
            <w:pPr>
              <w:spacing w:before="0"/>
              <w:ind w:left="0" w:right="0" w:firstLine="0"/>
              <w:jc w:val="left"/>
              <w:rPr>
                <w:lang w:val="en-US"/>
              </w:rPr>
            </w:pPr>
            <w:r w:rsidRPr="00AC12E7">
              <w:rPr>
                <w:lang w:val="en-US"/>
              </w:rPr>
              <w:t>Đất hộ nhà ông Công</w:t>
            </w:r>
          </w:p>
        </w:tc>
        <w:tc>
          <w:tcPr>
            <w:tcW w:w="992" w:type="dxa"/>
            <w:noWrap/>
            <w:vAlign w:val="center"/>
            <w:hideMark/>
          </w:tcPr>
          <w:p w14:paraId="122B91E1" w14:textId="77777777" w:rsidR="00AC12E7" w:rsidRPr="00AC12E7" w:rsidRDefault="00AC12E7" w:rsidP="00AC12E7">
            <w:pPr>
              <w:spacing w:before="0"/>
              <w:ind w:left="0" w:right="0" w:firstLine="0"/>
              <w:jc w:val="center"/>
              <w:rPr>
                <w:i/>
                <w:iCs/>
                <w:lang w:val="en-US"/>
              </w:rPr>
            </w:pPr>
            <w:r w:rsidRPr="00AC12E7">
              <w:rPr>
                <w:i/>
                <w:iCs/>
                <w:lang w:val="en-US"/>
              </w:rPr>
              <w:t>&lt; 3.0</w:t>
            </w:r>
          </w:p>
        </w:tc>
        <w:tc>
          <w:tcPr>
            <w:tcW w:w="825" w:type="dxa"/>
            <w:noWrap/>
            <w:vAlign w:val="center"/>
            <w:hideMark/>
          </w:tcPr>
          <w:p w14:paraId="2C881957" w14:textId="77777777" w:rsidR="00AC12E7" w:rsidRPr="00AC12E7" w:rsidRDefault="00AC12E7" w:rsidP="00AC12E7">
            <w:pPr>
              <w:spacing w:before="0"/>
              <w:ind w:left="0" w:right="0" w:firstLine="0"/>
              <w:jc w:val="center"/>
              <w:rPr>
                <w:lang w:val="en-US"/>
              </w:rPr>
            </w:pPr>
            <w:r w:rsidRPr="00AC12E7">
              <w:rPr>
                <w:lang w:val="en-US"/>
              </w:rPr>
              <w:t>4</w:t>
            </w:r>
          </w:p>
        </w:tc>
        <w:tc>
          <w:tcPr>
            <w:tcW w:w="735" w:type="dxa"/>
            <w:noWrap/>
            <w:vAlign w:val="center"/>
            <w:hideMark/>
          </w:tcPr>
          <w:p w14:paraId="7C40E5B6" w14:textId="77777777" w:rsidR="00AC12E7" w:rsidRPr="00AC12E7" w:rsidRDefault="00AC12E7" w:rsidP="00AC12E7">
            <w:pPr>
              <w:spacing w:before="0"/>
              <w:ind w:left="0" w:right="0" w:firstLine="0"/>
              <w:jc w:val="center"/>
              <w:rPr>
                <w:i/>
                <w:iCs/>
                <w:lang w:val="en-US"/>
              </w:rPr>
            </w:pPr>
            <w:r w:rsidRPr="00AC12E7">
              <w:rPr>
                <w:i/>
                <w:iCs/>
                <w:lang w:val="en-US"/>
              </w:rPr>
              <w:t>1</w:t>
            </w:r>
          </w:p>
        </w:tc>
      </w:tr>
      <w:tr w:rsidR="00AC12E7" w:rsidRPr="00AC12E7" w14:paraId="2DC0E8AB" w14:textId="77777777" w:rsidTr="00AC12E7">
        <w:trPr>
          <w:trHeight w:val="20"/>
        </w:trPr>
        <w:tc>
          <w:tcPr>
            <w:tcW w:w="562" w:type="dxa"/>
            <w:noWrap/>
            <w:vAlign w:val="center"/>
            <w:hideMark/>
          </w:tcPr>
          <w:p w14:paraId="6AFAD322" w14:textId="77777777" w:rsidR="00AC12E7" w:rsidRPr="00AC12E7" w:rsidRDefault="00AC12E7" w:rsidP="00AC12E7">
            <w:pPr>
              <w:spacing w:before="0"/>
              <w:ind w:left="0" w:right="0" w:firstLine="0"/>
              <w:jc w:val="center"/>
              <w:rPr>
                <w:lang w:val="en-US"/>
              </w:rPr>
            </w:pPr>
            <w:r w:rsidRPr="00AC12E7">
              <w:rPr>
                <w:lang w:val="en-US"/>
              </w:rPr>
              <w:t>6</w:t>
            </w:r>
          </w:p>
        </w:tc>
        <w:tc>
          <w:tcPr>
            <w:tcW w:w="2410" w:type="dxa"/>
            <w:noWrap/>
            <w:vAlign w:val="center"/>
            <w:hideMark/>
          </w:tcPr>
          <w:p w14:paraId="3382AF85" w14:textId="77777777" w:rsidR="00AC12E7" w:rsidRPr="00AC12E7" w:rsidRDefault="00AC12E7" w:rsidP="00AC12E7">
            <w:pPr>
              <w:spacing w:before="0"/>
              <w:ind w:left="0" w:right="0" w:firstLine="0"/>
              <w:jc w:val="left"/>
              <w:rPr>
                <w:lang w:val="en-US"/>
              </w:rPr>
            </w:pPr>
            <w:r w:rsidRPr="00AC12E7">
              <w:rPr>
                <w:lang w:val="en-US"/>
              </w:rPr>
              <w:t>K.409 NTT</w:t>
            </w:r>
          </w:p>
        </w:tc>
        <w:tc>
          <w:tcPr>
            <w:tcW w:w="1985" w:type="dxa"/>
            <w:noWrap/>
            <w:vAlign w:val="center"/>
            <w:hideMark/>
          </w:tcPr>
          <w:p w14:paraId="37945802" w14:textId="77777777" w:rsidR="00AC12E7" w:rsidRPr="00AC12E7" w:rsidRDefault="00AC12E7" w:rsidP="00AC12E7">
            <w:pPr>
              <w:spacing w:before="0"/>
              <w:ind w:left="0" w:right="0" w:firstLine="0"/>
              <w:jc w:val="left"/>
              <w:rPr>
                <w:lang w:val="en-US"/>
              </w:rPr>
            </w:pPr>
            <w:r w:rsidRPr="00AC12E7">
              <w:rPr>
                <w:lang w:val="en-US"/>
              </w:rPr>
              <w:t>Nguyễn Tất Thành</w:t>
            </w:r>
          </w:p>
        </w:tc>
        <w:tc>
          <w:tcPr>
            <w:tcW w:w="1984" w:type="dxa"/>
            <w:noWrap/>
            <w:vAlign w:val="center"/>
            <w:hideMark/>
          </w:tcPr>
          <w:p w14:paraId="510124A2" w14:textId="77777777" w:rsidR="00AC12E7" w:rsidRPr="00AC12E7" w:rsidRDefault="00AC12E7" w:rsidP="00AC12E7">
            <w:pPr>
              <w:spacing w:before="0"/>
              <w:ind w:left="0" w:right="0" w:firstLine="0"/>
              <w:jc w:val="left"/>
              <w:rPr>
                <w:lang w:val="en-US"/>
              </w:rPr>
            </w:pPr>
            <w:r w:rsidRPr="00AC12E7">
              <w:rPr>
                <w:lang w:val="en-US"/>
              </w:rPr>
              <w:t>Đất hộ nhà bà Xê</w:t>
            </w:r>
          </w:p>
        </w:tc>
        <w:tc>
          <w:tcPr>
            <w:tcW w:w="992" w:type="dxa"/>
            <w:noWrap/>
            <w:vAlign w:val="center"/>
            <w:hideMark/>
          </w:tcPr>
          <w:p w14:paraId="33E747E0" w14:textId="77777777" w:rsidR="00AC12E7" w:rsidRPr="00AC12E7" w:rsidRDefault="00AC12E7" w:rsidP="00AC12E7">
            <w:pPr>
              <w:spacing w:before="0"/>
              <w:ind w:left="0" w:right="0" w:firstLine="0"/>
              <w:jc w:val="center"/>
              <w:rPr>
                <w:i/>
                <w:iCs/>
                <w:lang w:val="en-US"/>
              </w:rPr>
            </w:pPr>
            <w:r w:rsidRPr="00AC12E7">
              <w:rPr>
                <w:i/>
                <w:iCs/>
                <w:lang w:val="en-US"/>
              </w:rPr>
              <w:t>&lt; 3.0</w:t>
            </w:r>
          </w:p>
        </w:tc>
        <w:tc>
          <w:tcPr>
            <w:tcW w:w="825" w:type="dxa"/>
            <w:noWrap/>
            <w:vAlign w:val="center"/>
            <w:hideMark/>
          </w:tcPr>
          <w:p w14:paraId="4ABD1ADD" w14:textId="77777777" w:rsidR="00AC12E7" w:rsidRPr="00AC12E7" w:rsidRDefault="00AC12E7" w:rsidP="00AC12E7">
            <w:pPr>
              <w:spacing w:before="0"/>
              <w:ind w:left="0" w:right="0" w:firstLine="0"/>
              <w:jc w:val="center"/>
              <w:rPr>
                <w:lang w:val="en-US"/>
              </w:rPr>
            </w:pPr>
            <w:r w:rsidRPr="00AC12E7">
              <w:rPr>
                <w:lang w:val="en-US"/>
              </w:rPr>
              <w:t>4</w:t>
            </w:r>
          </w:p>
        </w:tc>
        <w:tc>
          <w:tcPr>
            <w:tcW w:w="735" w:type="dxa"/>
            <w:noWrap/>
            <w:vAlign w:val="center"/>
            <w:hideMark/>
          </w:tcPr>
          <w:p w14:paraId="53BC7CDB" w14:textId="77777777" w:rsidR="00AC12E7" w:rsidRPr="00AC12E7" w:rsidRDefault="00AC12E7" w:rsidP="00AC12E7">
            <w:pPr>
              <w:spacing w:before="0"/>
              <w:ind w:left="0" w:right="0" w:firstLine="0"/>
              <w:jc w:val="center"/>
              <w:rPr>
                <w:i/>
                <w:iCs/>
                <w:lang w:val="en-US"/>
              </w:rPr>
            </w:pPr>
            <w:r w:rsidRPr="00AC12E7">
              <w:rPr>
                <w:i/>
                <w:iCs/>
                <w:lang w:val="en-US"/>
              </w:rPr>
              <w:t>1</w:t>
            </w:r>
          </w:p>
        </w:tc>
      </w:tr>
      <w:tr w:rsidR="00AC12E7" w:rsidRPr="00AC12E7" w14:paraId="09050312" w14:textId="77777777" w:rsidTr="00AC12E7">
        <w:trPr>
          <w:trHeight w:val="20"/>
        </w:trPr>
        <w:tc>
          <w:tcPr>
            <w:tcW w:w="562" w:type="dxa"/>
            <w:noWrap/>
            <w:vAlign w:val="center"/>
            <w:hideMark/>
          </w:tcPr>
          <w:p w14:paraId="5CAAA0EB" w14:textId="77777777" w:rsidR="00AC12E7" w:rsidRPr="00AC12E7" w:rsidRDefault="00AC12E7" w:rsidP="00AC12E7">
            <w:pPr>
              <w:spacing w:before="0"/>
              <w:ind w:left="0" w:right="0" w:firstLine="0"/>
              <w:jc w:val="center"/>
              <w:rPr>
                <w:lang w:val="en-US"/>
              </w:rPr>
            </w:pPr>
            <w:r w:rsidRPr="00AC12E7">
              <w:rPr>
                <w:lang w:val="en-US"/>
              </w:rPr>
              <w:lastRenderedPageBreak/>
              <w:t>7</w:t>
            </w:r>
          </w:p>
        </w:tc>
        <w:tc>
          <w:tcPr>
            <w:tcW w:w="2410" w:type="dxa"/>
            <w:noWrap/>
            <w:vAlign w:val="center"/>
            <w:hideMark/>
          </w:tcPr>
          <w:p w14:paraId="18EC3093" w14:textId="77777777" w:rsidR="00AC12E7" w:rsidRPr="00AC12E7" w:rsidRDefault="00AC12E7" w:rsidP="00AC12E7">
            <w:pPr>
              <w:spacing w:before="0"/>
              <w:ind w:left="0" w:right="0" w:firstLine="0"/>
              <w:jc w:val="left"/>
              <w:rPr>
                <w:lang w:val="en-US"/>
              </w:rPr>
            </w:pPr>
            <w:r w:rsidRPr="00AC12E7">
              <w:rPr>
                <w:lang w:val="en-US"/>
              </w:rPr>
              <w:t>K.429 NTT</w:t>
            </w:r>
          </w:p>
        </w:tc>
        <w:tc>
          <w:tcPr>
            <w:tcW w:w="1985" w:type="dxa"/>
            <w:noWrap/>
            <w:vAlign w:val="center"/>
            <w:hideMark/>
          </w:tcPr>
          <w:p w14:paraId="3810476D" w14:textId="77777777" w:rsidR="00AC12E7" w:rsidRPr="00AC12E7" w:rsidRDefault="00AC12E7" w:rsidP="00AC12E7">
            <w:pPr>
              <w:spacing w:before="0"/>
              <w:ind w:left="0" w:right="0" w:firstLine="0"/>
              <w:jc w:val="left"/>
              <w:rPr>
                <w:lang w:val="en-US"/>
              </w:rPr>
            </w:pPr>
            <w:r w:rsidRPr="00AC12E7">
              <w:rPr>
                <w:lang w:val="en-US"/>
              </w:rPr>
              <w:t>Nguyễn Tất Thành</w:t>
            </w:r>
          </w:p>
        </w:tc>
        <w:tc>
          <w:tcPr>
            <w:tcW w:w="1984" w:type="dxa"/>
            <w:noWrap/>
            <w:vAlign w:val="center"/>
            <w:hideMark/>
          </w:tcPr>
          <w:p w14:paraId="6390FA23" w14:textId="77777777" w:rsidR="00AC12E7" w:rsidRPr="00AC12E7" w:rsidRDefault="00AC12E7" w:rsidP="00AC12E7">
            <w:pPr>
              <w:spacing w:before="0"/>
              <w:ind w:left="0" w:right="0" w:firstLine="0"/>
              <w:jc w:val="left"/>
              <w:rPr>
                <w:lang w:val="en-US"/>
              </w:rPr>
            </w:pPr>
            <w:r w:rsidRPr="00AC12E7">
              <w:rPr>
                <w:lang w:val="en-US"/>
              </w:rPr>
              <w:t>Đất nhà hộ bà Nuốt</w:t>
            </w:r>
          </w:p>
        </w:tc>
        <w:tc>
          <w:tcPr>
            <w:tcW w:w="992" w:type="dxa"/>
            <w:noWrap/>
            <w:vAlign w:val="center"/>
            <w:hideMark/>
          </w:tcPr>
          <w:p w14:paraId="4BD8ECE0" w14:textId="77777777" w:rsidR="00AC12E7" w:rsidRPr="00AC12E7" w:rsidRDefault="00AC12E7" w:rsidP="00AC12E7">
            <w:pPr>
              <w:spacing w:before="0"/>
              <w:ind w:left="0" w:right="0" w:firstLine="0"/>
              <w:jc w:val="center"/>
              <w:rPr>
                <w:i/>
                <w:iCs/>
                <w:lang w:val="en-US"/>
              </w:rPr>
            </w:pPr>
            <w:r w:rsidRPr="00AC12E7">
              <w:rPr>
                <w:i/>
                <w:iCs/>
                <w:lang w:val="en-US"/>
              </w:rPr>
              <w:t>&lt; 3.0</w:t>
            </w:r>
          </w:p>
        </w:tc>
        <w:tc>
          <w:tcPr>
            <w:tcW w:w="825" w:type="dxa"/>
            <w:noWrap/>
            <w:vAlign w:val="center"/>
            <w:hideMark/>
          </w:tcPr>
          <w:p w14:paraId="5C04373F" w14:textId="77777777" w:rsidR="00AC12E7" w:rsidRPr="00AC12E7" w:rsidRDefault="00AC12E7" w:rsidP="00AC12E7">
            <w:pPr>
              <w:spacing w:before="0"/>
              <w:ind w:left="0" w:right="0" w:firstLine="0"/>
              <w:jc w:val="center"/>
              <w:rPr>
                <w:lang w:val="en-US"/>
              </w:rPr>
            </w:pPr>
            <w:r w:rsidRPr="00AC12E7">
              <w:rPr>
                <w:lang w:val="en-US"/>
              </w:rPr>
              <w:t>4</w:t>
            </w:r>
          </w:p>
        </w:tc>
        <w:tc>
          <w:tcPr>
            <w:tcW w:w="735" w:type="dxa"/>
            <w:noWrap/>
            <w:vAlign w:val="center"/>
            <w:hideMark/>
          </w:tcPr>
          <w:p w14:paraId="28C85EFA" w14:textId="77777777" w:rsidR="00AC12E7" w:rsidRPr="00AC12E7" w:rsidRDefault="00AC12E7" w:rsidP="00AC12E7">
            <w:pPr>
              <w:spacing w:before="0"/>
              <w:ind w:left="0" w:right="0" w:firstLine="0"/>
              <w:jc w:val="center"/>
              <w:rPr>
                <w:i/>
                <w:iCs/>
                <w:lang w:val="en-US"/>
              </w:rPr>
            </w:pPr>
            <w:r w:rsidRPr="00AC12E7">
              <w:rPr>
                <w:i/>
                <w:iCs/>
                <w:lang w:val="en-US"/>
              </w:rPr>
              <w:t>1</w:t>
            </w:r>
          </w:p>
        </w:tc>
      </w:tr>
      <w:tr w:rsidR="00AC12E7" w:rsidRPr="00AC12E7" w14:paraId="143E6128" w14:textId="77777777" w:rsidTr="00AC12E7">
        <w:trPr>
          <w:trHeight w:val="20"/>
        </w:trPr>
        <w:tc>
          <w:tcPr>
            <w:tcW w:w="562" w:type="dxa"/>
            <w:noWrap/>
            <w:vAlign w:val="center"/>
            <w:hideMark/>
          </w:tcPr>
          <w:p w14:paraId="20537C91" w14:textId="77777777" w:rsidR="00AC12E7" w:rsidRPr="00AC12E7" w:rsidRDefault="00AC12E7" w:rsidP="00AC12E7">
            <w:pPr>
              <w:spacing w:before="0"/>
              <w:ind w:left="0" w:right="0" w:firstLine="0"/>
              <w:jc w:val="center"/>
              <w:rPr>
                <w:lang w:val="en-US"/>
              </w:rPr>
            </w:pPr>
            <w:r w:rsidRPr="00AC12E7">
              <w:rPr>
                <w:lang w:val="en-US"/>
              </w:rPr>
              <w:t>8</w:t>
            </w:r>
          </w:p>
        </w:tc>
        <w:tc>
          <w:tcPr>
            <w:tcW w:w="2410" w:type="dxa"/>
            <w:noWrap/>
            <w:vAlign w:val="center"/>
            <w:hideMark/>
          </w:tcPr>
          <w:p w14:paraId="3DDE94E7" w14:textId="77777777" w:rsidR="00AC12E7" w:rsidRPr="00AC12E7" w:rsidRDefault="00AC12E7" w:rsidP="00AC12E7">
            <w:pPr>
              <w:spacing w:before="0"/>
              <w:ind w:left="0" w:right="0" w:firstLine="0"/>
              <w:jc w:val="left"/>
              <w:rPr>
                <w:lang w:val="en-US"/>
              </w:rPr>
            </w:pPr>
            <w:r w:rsidRPr="00AC12E7">
              <w:rPr>
                <w:lang w:val="en-US"/>
              </w:rPr>
              <w:t>K.463 NTT</w:t>
            </w:r>
          </w:p>
        </w:tc>
        <w:tc>
          <w:tcPr>
            <w:tcW w:w="1985" w:type="dxa"/>
            <w:noWrap/>
            <w:vAlign w:val="center"/>
            <w:hideMark/>
          </w:tcPr>
          <w:p w14:paraId="1F032DAC" w14:textId="77777777" w:rsidR="00AC12E7" w:rsidRPr="00AC12E7" w:rsidRDefault="00AC12E7" w:rsidP="00AC12E7">
            <w:pPr>
              <w:spacing w:before="0"/>
              <w:ind w:left="0" w:right="0" w:firstLine="0"/>
              <w:jc w:val="left"/>
              <w:rPr>
                <w:lang w:val="en-US"/>
              </w:rPr>
            </w:pPr>
            <w:r w:rsidRPr="00AC12E7">
              <w:rPr>
                <w:lang w:val="en-US"/>
              </w:rPr>
              <w:t>Nguyễn Tất Thành</w:t>
            </w:r>
          </w:p>
        </w:tc>
        <w:tc>
          <w:tcPr>
            <w:tcW w:w="1984" w:type="dxa"/>
            <w:noWrap/>
            <w:vAlign w:val="center"/>
            <w:hideMark/>
          </w:tcPr>
          <w:p w14:paraId="57FBEB76" w14:textId="77777777" w:rsidR="00AC12E7" w:rsidRPr="00AC12E7" w:rsidRDefault="00AC12E7" w:rsidP="00AC12E7">
            <w:pPr>
              <w:spacing w:before="0"/>
              <w:ind w:left="0" w:right="0" w:firstLine="0"/>
              <w:jc w:val="left"/>
              <w:rPr>
                <w:lang w:val="en-US"/>
              </w:rPr>
            </w:pPr>
            <w:r w:rsidRPr="00AC12E7">
              <w:rPr>
                <w:lang w:val="en-US"/>
              </w:rPr>
              <w:t>Hết đường bê-tông</w:t>
            </w:r>
          </w:p>
        </w:tc>
        <w:tc>
          <w:tcPr>
            <w:tcW w:w="992" w:type="dxa"/>
            <w:noWrap/>
            <w:vAlign w:val="center"/>
            <w:hideMark/>
          </w:tcPr>
          <w:p w14:paraId="7684EEBF" w14:textId="77777777" w:rsidR="00AC12E7" w:rsidRPr="00AC12E7" w:rsidRDefault="00AC12E7" w:rsidP="00AC12E7">
            <w:pPr>
              <w:spacing w:before="0"/>
              <w:ind w:left="0" w:right="0" w:firstLine="0"/>
              <w:jc w:val="center"/>
              <w:rPr>
                <w:i/>
                <w:iCs/>
                <w:lang w:val="en-US"/>
              </w:rPr>
            </w:pPr>
            <w:r w:rsidRPr="00AC12E7">
              <w:rPr>
                <w:i/>
                <w:iCs/>
                <w:lang w:val="en-US"/>
              </w:rPr>
              <w:t>&lt; 3.0</w:t>
            </w:r>
          </w:p>
        </w:tc>
        <w:tc>
          <w:tcPr>
            <w:tcW w:w="825" w:type="dxa"/>
            <w:noWrap/>
            <w:vAlign w:val="center"/>
            <w:hideMark/>
          </w:tcPr>
          <w:p w14:paraId="64C81044" w14:textId="77777777" w:rsidR="00AC12E7" w:rsidRPr="00AC12E7" w:rsidRDefault="00AC12E7" w:rsidP="00AC12E7">
            <w:pPr>
              <w:spacing w:before="0"/>
              <w:ind w:left="0" w:right="0" w:firstLine="0"/>
              <w:jc w:val="center"/>
              <w:rPr>
                <w:lang w:val="en-US"/>
              </w:rPr>
            </w:pPr>
            <w:r w:rsidRPr="00AC12E7">
              <w:rPr>
                <w:lang w:val="en-US"/>
              </w:rPr>
              <w:t>4</w:t>
            </w:r>
          </w:p>
        </w:tc>
        <w:tc>
          <w:tcPr>
            <w:tcW w:w="735" w:type="dxa"/>
            <w:noWrap/>
            <w:vAlign w:val="center"/>
            <w:hideMark/>
          </w:tcPr>
          <w:p w14:paraId="6A24FCB5" w14:textId="77777777" w:rsidR="00AC12E7" w:rsidRPr="00AC12E7" w:rsidRDefault="00AC12E7" w:rsidP="00AC12E7">
            <w:pPr>
              <w:spacing w:before="0"/>
              <w:ind w:left="0" w:right="0" w:firstLine="0"/>
              <w:jc w:val="center"/>
              <w:rPr>
                <w:i/>
                <w:iCs/>
                <w:lang w:val="en-US"/>
              </w:rPr>
            </w:pPr>
            <w:r w:rsidRPr="00AC12E7">
              <w:rPr>
                <w:i/>
                <w:iCs/>
                <w:lang w:val="en-US"/>
              </w:rPr>
              <w:t>1</w:t>
            </w:r>
          </w:p>
        </w:tc>
      </w:tr>
      <w:tr w:rsidR="00AC12E7" w:rsidRPr="00AC12E7" w14:paraId="0D529A6F" w14:textId="77777777" w:rsidTr="00AC12E7">
        <w:trPr>
          <w:trHeight w:val="20"/>
        </w:trPr>
        <w:tc>
          <w:tcPr>
            <w:tcW w:w="562" w:type="dxa"/>
            <w:noWrap/>
            <w:vAlign w:val="center"/>
            <w:hideMark/>
          </w:tcPr>
          <w:p w14:paraId="3821F4C7" w14:textId="77777777" w:rsidR="00AC12E7" w:rsidRPr="00AC12E7" w:rsidRDefault="00AC12E7" w:rsidP="00AC12E7">
            <w:pPr>
              <w:spacing w:before="0"/>
              <w:ind w:left="0" w:right="0" w:firstLine="0"/>
              <w:jc w:val="center"/>
              <w:rPr>
                <w:lang w:val="en-US"/>
              </w:rPr>
            </w:pPr>
            <w:r w:rsidRPr="00AC12E7">
              <w:rPr>
                <w:lang w:val="en-US"/>
              </w:rPr>
              <w:t>9</w:t>
            </w:r>
          </w:p>
        </w:tc>
        <w:tc>
          <w:tcPr>
            <w:tcW w:w="2410" w:type="dxa"/>
            <w:noWrap/>
            <w:vAlign w:val="center"/>
            <w:hideMark/>
          </w:tcPr>
          <w:p w14:paraId="09B84772" w14:textId="77777777" w:rsidR="00AC12E7" w:rsidRPr="00AC12E7" w:rsidRDefault="00AC12E7" w:rsidP="00AC12E7">
            <w:pPr>
              <w:spacing w:before="0"/>
              <w:ind w:left="0" w:right="0" w:firstLine="0"/>
              <w:jc w:val="left"/>
              <w:rPr>
                <w:lang w:val="en-US"/>
              </w:rPr>
            </w:pPr>
            <w:r w:rsidRPr="00AC12E7">
              <w:rPr>
                <w:lang w:val="en-US"/>
              </w:rPr>
              <w:t>K.473 NTT</w:t>
            </w:r>
          </w:p>
        </w:tc>
        <w:tc>
          <w:tcPr>
            <w:tcW w:w="1985" w:type="dxa"/>
            <w:noWrap/>
            <w:vAlign w:val="center"/>
            <w:hideMark/>
          </w:tcPr>
          <w:p w14:paraId="7D998906" w14:textId="77777777" w:rsidR="00AC12E7" w:rsidRPr="00AC12E7" w:rsidRDefault="00AC12E7" w:rsidP="00AC12E7">
            <w:pPr>
              <w:spacing w:before="0"/>
              <w:ind w:left="0" w:right="0" w:firstLine="0"/>
              <w:jc w:val="left"/>
              <w:rPr>
                <w:lang w:val="en-US"/>
              </w:rPr>
            </w:pPr>
            <w:r w:rsidRPr="00AC12E7">
              <w:rPr>
                <w:lang w:val="en-US"/>
              </w:rPr>
              <w:t>Nguyễn Tất Thành</w:t>
            </w:r>
          </w:p>
        </w:tc>
        <w:tc>
          <w:tcPr>
            <w:tcW w:w="1984" w:type="dxa"/>
            <w:noWrap/>
            <w:vAlign w:val="center"/>
            <w:hideMark/>
          </w:tcPr>
          <w:p w14:paraId="062A9642" w14:textId="77777777" w:rsidR="00AC12E7" w:rsidRPr="00AC12E7" w:rsidRDefault="00AC12E7" w:rsidP="00AC12E7">
            <w:pPr>
              <w:spacing w:before="0"/>
              <w:ind w:left="0" w:right="0" w:firstLine="0"/>
              <w:jc w:val="left"/>
              <w:rPr>
                <w:lang w:val="en-US"/>
              </w:rPr>
            </w:pPr>
            <w:r w:rsidRPr="00AC12E7">
              <w:rPr>
                <w:lang w:val="en-US"/>
              </w:rPr>
              <w:t>Ngã ba đường bê-tông</w:t>
            </w:r>
          </w:p>
        </w:tc>
        <w:tc>
          <w:tcPr>
            <w:tcW w:w="992" w:type="dxa"/>
            <w:noWrap/>
            <w:vAlign w:val="center"/>
            <w:hideMark/>
          </w:tcPr>
          <w:p w14:paraId="2AD304D2" w14:textId="77777777" w:rsidR="00AC12E7" w:rsidRPr="00AC12E7" w:rsidRDefault="00AC12E7" w:rsidP="00AC12E7">
            <w:pPr>
              <w:spacing w:before="0"/>
              <w:ind w:left="0" w:right="0" w:firstLine="0"/>
              <w:jc w:val="center"/>
              <w:rPr>
                <w:i/>
                <w:iCs/>
                <w:lang w:val="en-US"/>
              </w:rPr>
            </w:pPr>
            <w:r w:rsidRPr="00AC12E7">
              <w:rPr>
                <w:i/>
                <w:iCs/>
                <w:lang w:val="en-US"/>
              </w:rPr>
              <w:t>&lt; 3.0</w:t>
            </w:r>
          </w:p>
        </w:tc>
        <w:tc>
          <w:tcPr>
            <w:tcW w:w="825" w:type="dxa"/>
            <w:noWrap/>
            <w:vAlign w:val="center"/>
            <w:hideMark/>
          </w:tcPr>
          <w:p w14:paraId="7C6CB185" w14:textId="77777777" w:rsidR="00AC12E7" w:rsidRPr="00AC12E7" w:rsidRDefault="00AC12E7" w:rsidP="00AC12E7">
            <w:pPr>
              <w:spacing w:before="0"/>
              <w:ind w:left="0" w:right="0" w:firstLine="0"/>
              <w:jc w:val="center"/>
              <w:rPr>
                <w:lang w:val="en-US"/>
              </w:rPr>
            </w:pPr>
            <w:r w:rsidRPr="00AC12E7">
              <w:rPr>
                <w:lang w:val="en-US"/>
              </w:rPr>
              <w:t>4</w:t>
            </w:r>
          </w:p>
        </w:tc>
        <w:tc>
          <w:tcPr>
            <w:tcW w:w="735" w:type="dxa"/>
            <w:noWrap/>
            <w:vAlign w:val="center"/>
            <w:hideMark/>
          </w:tcPr>
          <w:p w14:paraId="70E33539" w14:textId="77777777" w:rsidR="00AC12E7" w:rsidRPr="00AC12E7" w:rsidRDefault="00AC12E7" w:rsidP="00AC12E7">
            <w:pPr>
              <w:spacing w:before="0"/>
              <w:ind w:left="0" w:right="0" w:firstLine="0"/>
              <w:jc w:val="center"/>
              <w:rPr>
                <w:i/>
                <w:iCs/>
                <w:lang w:val="en-US"/>
              </w:rPr>
            </w:pPr>
            <w:r w:rsidRPr="00AC12E7">
              <w:rPr>
                <w:i/>
                <w:iCs/>
                <w:lang w:val="en-US"/>
              </w:rPr>
              <w:t>1</w:t>
            </w:r>
          </w:p>
        </w:tc>
      </w:tr>
      <w:tr w:rsidR="00AC12E7" w:rsidRPr="00AC12E7" w14:paraId="1B20DD4C" w14:textId="77777777" w:rsidTr="00AC12E7">
        <w:trPr>
          <w:trHeight w:val="20"/>
        </w:trPr>
        <w:tc>
          <w:tcPr>
            <w:tcW w:w="562" w:type="dxa"/>
            <w:noWrap/>
            <w:vAlign w:val="center"/>
            <w:hideMark/>
          </w:tcPr>
          <w:p w14:paraId="34FB45EE" w14:textId="77777777" w:rsidR="00AC12E7" w:rsidRPr="00AC12E7" w:rsidRDefault="00AC12E7" w:rsidP="00AC12E7">
            <w:pPr>
              <w:spacing w:before="0"/>
              <w:ind w:left="0" w:right="0" w:firstLine="0"/>
              <w:jc w:val="center"/>
              <w:rPr>
                <w:lang w:val="en-US"/>
              </w:rPr>
            </w:pPr>
            <w:r w:rsidRPr="00AC12E7">
              <w:rPr>
                <w:lang w:val="en-US"/>
              </w:rPr>
              <w:t>10</w:t>
            </w:r>
          </w:p>
        </w:tc>
        <w:tc>
          <w:tcPr>
            <w:tcW w:w="2410" w:type="dxa"/>
            <w:noWrap/>
            <w:vAlign w:val="center"/>
            <w:hideMark/>
          </w:tcPr>
          <w:p w14:paraId="26B67861" w14:textId="77777777" w:rsidR="00AC12E7" w:rsidRPr="00AC12E7" w:rsidRDefault="00AC12E7" w:rsidP="00AC12E7">
            <w:pPr>
              <w:spacing w:before="0"/>
              <w:ind w:left="0" w:right="0" w:firstLine="0"/>
              <w:jc w:val="left"/>
              <w:rPr>
                <w:lang w:val="en-US"/>
              </w:rPr>
            </w:pPr>
            <w:r w:rsidRPr="00AC12E7">
              <w:rPr>
                <w:lang w:val="en-US"/>
              </w:rPr>
              <w:t>K.515 NTT</w:t>
            </w:r>
          </w:p>
        </w:tc>
        <w:tc>
          <w:tcPr>
            <w:tcW w:w="1985" w:type="dxa"/>
            <w:noWrap/>
            <w:vAlign w:val="center"/>
            <w:hideMark/>
          </w:tcPr>
          <w:p w14:paraId="4134EE91" w14:textId="77777777" w:rsidR="00AC12E7" w:rsidRPr="00AC12E7" w:rsidRDefault="00AC12E7" w:rsidP="00AC12E7">
            <w:pPr>
              <w:spacing w:before="0"/>
              <w:ind w:left="0" w:right="0" w:firstLine="0"/>
              <w:jc w:val="left"/>
              <w:rPr>
                <w:lang w:val="en-US"/>
              </w:rPr>
            </w:pPr>
            <w:r w:rsidRPr="00AC12E7">
              <w:rPr>
                <w:lang w:val="en-US"/>
              </w:rPr>
              <w:t>Nguyễn Tất Thành</w:t>
            </w:r>
          </w:p>
        </w:tc>
        <w:tc>
          <w:tcPr>
            <w:tcW w:w="1984" w:type="dxa"/>
            <w:noWrap/>
            <w:vAlign w:val="center"/>
            <w:hideMark/>
          </w:tcPr>
          <w:p w14:paraId="26B0F589" w14:textId="77777777" w:rsidR="00AC12E7" w:rsidRPr="00AC12E7" w:rsidRDefault="00AC12E7" w:rsidP="00AC12E7">
            <w:pPr>
              <w:spacing w:before="0"/>
              <w:ind w:left="0" w:right="0" w:firstLine="0"/>
              <w:jc w:val="left"/>
              <w:rPr>
                <w:lang w:val="en-US"/>
              </w:rPr>
            </w:pPr>
            <w:r w:rsidRPr="00AC12E7">
              <w:rPr>
                <w:lang w:val="en-US"/>
              </w:rPr>
              <w:t>Nhà thờ tộc Nguyễn</w:t>
            </w:r>
          </w:p>
        </w:tc>
        <w:tc>
          <w:tcPr>
            <w:tcW w:w="992" w:type="dxa"/>
            <w:noWrap/>
            <w:vAlign w:val="center"/>
            <w:hideMark/>
          </w:tcPr>
          <w:p w14:paraId="6DC85FD5" w14:textId="77777777" w:rsidR="00AC12E7" w:rsidRPr="00AC12E7" w:rsidRDefault="00AC12E7" w:rsidP="00AC12E7">
            <w:pPr>
              <w:spacing w:before="0"/>
              <w:ind w:left="0" w:right="0" w:firstLine="0"/>
              <w:jc w:val="center"/>
              <w:rPr>
                <w:i/>
                <w:iCs/>
                <w:lang w:val="en-US"/>
              </w:rPr>
            </w:pPr>
            <w:r w:rsidRPr="00AC12E7">
              <w:rPr>
                <w:i/>
                <w:iCs/>
                <w:lang w:val="en-US"/>
              </w:rPr>
              <w:t>&lt; 3.0</w:t>
            </w:r>
          </w:p>
        </w:tc>
        <w:tc>
          <w:tcPr>
            <w:tcW w:w="825" w:type="dxa"/>
            <w:noWrap/>
            <w:vAlign w:val="center"/>
            <w:hideMark/>
          </w:tcPr>
          <w:p w14:paraId="3B117121" w14:textId="77777777" w:rsidR="00AC12E7" w:rsidRPr="00AC12E7" w:rsidRDefault="00AC12E7" w:rsidP="00AC12E7">
            <w:pPr>
              <w:spacing w:before="0"/>
              <w:ind w:left="0" w:right="0" w:firstLine="0"/>
              <w:jc w:val="center"/>
              <w:rPr>
                <w:lang w:val="en-US"/>
              </w:rPr>
            </w:pPr>
            <w:r w:rsidRPr="00AC12E7">
              <w:rPr>
                <w:lang w:val="en-US"/>
              </w:rPr>
              <w:t>4</w:t>
            </w:r>
          </w:p>
        </w:tc>
        <w:tc>
          <w:tcPr>
            <w:tcW w:w="735" w:type="dxa"/>
            <w:noWrap/>
            <w:vAlign w:val="center"/>
            <w:hideMark/>
          </w:tcPr>
          <w:p w14:paraId="272DD77B" w14:textId="77777777" w:rsidR="00AC12E7" w:rsidRPr="00AC12E7" w:rsidRDefault="00AC12E7" w:rsidP="00AC12E7">
            <w:pPr>
              <w:spacing w:before="0"/>
              <w:ind w:left="0" w:right="0" w:firstLine="0"/>
              <w:jc w:val="center"/>
              <w:rPr>
                <w:i/>
                <w:iCs/>
                <w:lang w:val="en-US"/>
              </w:rPr>
            </w:pPr>
            <w:r w:rsidRPr="00AC12E7">
              <w:rPr>
                <w:i/>
                <w:iCs/>
                <w:lang w:val="en-US"/>
              </w:rPr>
              <w:t>0</w:t>
            </w:r>
          </w:p>
        </w:tc>
      </w:tr>
      <w:tr w:rsidR="00AC12E7" w:rsidRPr="00AC12E7" w14:paraId="6D1A45A6" w14:textId="77777777" w:rsidTr="00AC12E7">
        <w:trPr>
          <w:trHeight w:val="20"/>
        </w:trPr>
        <w:tc>
          <w:tcPr>
            <w:tcW w:w="562" w:type="dxa"/>
            <w:noWrap/>
            <w:vAlign w:val="center"/>
            <w:hideMark/>
          </w:tcPr>
          <w:p w14:paraId="56D67417" w14:textId="77777777" w:rsidR="00AC12E7" w:rsidRPr="00AC12E7" w:rsidRDefault="00AC12E7" w:rsidP="00AC12E7">
            <w:pPr>
              <w:spacing w:before="0"/>
              <w:ind w:left="0" w:right="0" w:firstLine="0"/>
              <w:jc w:val="center"/>
              <w:rPr>
                <w:lang w:val="en-US"/>
              </w:rPr>
            </w:pPr>
            <w:r w:rsidRPr="00AC12E7">
              <w:rPr>
                <w:lang w:val="en-US"/>
              </w:rPr>
              <w:t>11</w:t>
            </w:r>
          </w:p>
        </w:tc>
        <w:tc>
          <w:tcPr>
            <w:tcW w:w="2410" w:type="dxa"/>
            <w:noWrap/>
            <w:vAlign w:val="center"/>
            <w:hideMark/>
          </w:tcPr>
          <w:p w14:paraId="7C307B21" w14:textId="77777777" w:rsidR="00AC12E7" w:rsidRPr="00AC12E7" w:rsidRDefault="00AC12E7" w:rsidP="00AC12E7">
            <w:pPr>
              <w:spacing w:before="0"/>
              <w:ind w:left="0" w:right="0" w:firstLine="0"/>
              <w:jc w:val="left"/>
              <w:rPr>
                <w:lang w:val="en-US"/>
              </w:rPr>
            </w:pPr>
            <w:r w:rsidRPr="00AC12E7">
              <w:rPr>
                <w:lang w:val="en-US"/>
              </w:rPr>
              <w:t>K.539 NTT</w:t>
            </w:r>
          </w:p>
        </w:tc>
        <w:tc>
          <w:tcPr>
            <w:tcW w:w="1985" w:type="dxa"/>
            <w:noWrap/>
            <w:vAlign w:val="center"/>
            <w:hideMark/>
          </w:tcPr>
          <w:p w14:paraId="6AF0ACF4" w14:textId="77777777" w:rsidR="00AC12E7" w:rsidRPr="00AC12E7" w:rsidRDefault="00AC12E7" w:rsidP="00AC12E7">
            <w:pPr>
              <w:spacing w:before="0"/>
              <w:ind w:left="0" w:right="0" w:firstLine="0"/>
              <w:jc w:val="left"/>
              <w:rPr>
                <w:lang w:val="en-US"/>
              </w:rPr>
            </w:pPr>
            <w:r w:rsidRPr="00AC12E7">
              <w:rPr>
                <w:lang w:val="en-US"/>
              </w:rPr>
              <w:t>Nguyễn Tất Thành</w:t>
            </w:r>
          </w:p>
        </w:tc>
        <w:tc>
          <w:tcPr>
            <w:tcW w:w="1984" w:type="dxa"/>
            <w:noWrap/>
            <w:vAlign w:val="center"/>
            <w:hideMark/>
          </w:tcPr>
          <w:p w14:paraId="2E27F22B" w14:textId="77777777" w:rsidR="00AC12E7" w:rsidRPr="00AC12E7" w:rsidRDefault="00AC12E7" w:rsidP="00AC12E7">
            <w:pPr>
              <w:spacing w:before="0"/>
              <w:ind w:left="0" w:right="0" w:firstLine="0"/>
              <w:jc w:val="left"/>
              <w:rPr>
                <w:lang w:val="en-US"/>
              </w:rPr>
            </w:pPr>
            <w:r w:rsidRPr="00AC12E7">
              <w:rPr>
                <w:lang w:val="en-US"/>
              </w:rPr>
              <w:t>Đất nhà hộ ông Hàng</w:t>
            </w:r>
          </w:p>
        </w:tc>
        <w:tc>
          <w:tcPr>
            <w:tcW w:w="992" w:type="dxa"/>
            <w:noWrap/>
            <w:vAlign w:val="center"/>
            <w:hideMark/>
          </w:tcPr>
          <w:p w14:paraId="4D823A41" w14:textId="77777777" w:rsidR="00AC12E7" w:rsidRPr="00AC12E7" w:rsidRDefault="00AC12E7" w:rsidP="00AC12E7">
            <w:pPr>
              <w:spacing w:before="0"/>
              <w:ind w:left="0" w:right="0" w:firstLine="0"/>
              <w:jc w:val="center"/>
              <w:rPr>
                <w:i/>
                <w:iCs/>
                <w:lang w:val="en-US"/>
              </w:rPr>
            </w:pPr>
            <w:r w:rsidRPr="00AC12E7">
              <w:rPr>
                <w:i/>
                <w:iCs/>
                <w:lang w:val="en-US"/>
              </w:rPr>
              <w:t>&lt; 3.0</w:t>
            </w:r>
          </w:p>
        </w:tc>
        <w:tc>
          <w:tcPr>
            <w:tcW w:w="825" w:type="dxa"/>
            <w:noWrap/>
            <w:vAlign w:val="center"/>
            <w:hideMark/>
          </w:tcPr>
          <w:p w14:paraId="1801B944" w14:textId="77777777" w:rsidR="00AC12E7" w:rsidRPr="00AC12E7" w:rsidRDefault="00AC12E7" w:rsidP="00AC12E7">
            <w:pPr>
              <w:spacing w:before="0"/>
              <w:ind w:left="0" w:right="0" w:firstLine="0"/>
              <w:jc w:val="center"/>
              <w:rPr>
                <w:lang w:val="en-US"/>
              </w:rPr>
            </w:pPr>
            <w:r w:rsidRPr="00AC12E7">
              <w:rPr>
                <w:lang w:val="en-US"/>
              </w:rPr>
              <w:t>4</w:t>
            </w:r>
          </w:p>
        </w:tc>
        <w:tc>
          <w:tcPr>
            <w:tcW w:w="735" w:type="dxa"/>
            <w:noWrap/>
            <w:vAlign w:val="center"/>
            <w:hideMark/>
          </w:tcPr>
          <w:p w14:paraId="152D1D87" w14:textId="77777777" w:rsidR="00AC12E7" w:rsidRPr="00AC12E7" w:rsidRDefault="00AC12E7" w:rsidP="00AC12E7">
            <w:pPr>
              <w:spacing w:before="0"/>
              <w:ind w:left="0" w:right="0" w:firstLine="0"/>
              <w:jc w:val="center"/>
              <w:rPr>
                <w:i/>
                <w:iCs/>
                <w:lang w:val="en-US"/>
              </w:rPr>
            </w:pPr>
            <w:r w:rsidRPr="00AC12E7">
              <w:rPr>
                <w:i/>
                <w:iCs/>
                <w:lang w:val="en-US"/>
              </w:rPr>
              <w:t>1</w:t>
            </w:r>
          </w:p>
        </w:tc>
      </w:tr>
      <w:tr w:rsidR="00AC12E7" w:rsidRPr="00AC12E7" w14:paraId="5D5BD84A" w14:textId="77777777" w:rsidTr="00AC12E7">
        <w:trPr>
          <w:trHeight w:val="20"/>
        </w:trPr>
        <w:tc>
          <w:tcPr>
            <w:tcW w:w="562" w:type="dxa"/>
            <w:noWrap/>
            <w:vAlign w:val="center"/>
            <w:hideMark/>
          </w:tcPr>
          <w:p w14:paraId="23EED556" w14:textId="77777777" w:rsidR="00AC12E7" w:rsidRPr="00AC12E7" w:rsidRDefault="00AC12E7" w:rsidP="00AC12E7">
            <w:pPr>
              <w:spacing w:before="0"/>
              <w:ind w:left="0" w:right="0" w:firstLine="0"/>
              <w:jc w:val="center"/>
              <w:rPr>
                <w:lang w:val="en-US"/>
              </w:rPr>
            </w:pPr>
            <w:r w:rsidRPr="00AC12E7">
              <w:rPr>
                <w:lang w:val="en-US"/>
              </w:rPr>
              <w:t>12</w:t>
            </w:r>
          </w:p>
        </w:tc>
        <w:tc>
          <w:tcPr>
            <w:tcW w:w="2410" w:type="dxa"/>
            <w:noWrap/>
            <w:vAlign w:val="center"/>
            <w:hideMark/>
          </w:tcPr>
          <w:p w14:paraId="1C7B0A9A" w14:textId="77777777" w:rsidR="00AC12E7" w:rsidRPr="00AC12E7" w:rsidRDefault="00AC12E7" w:rsidP="00AC12E7">
            <w:pPr>
              <w:spacing w:before="0"/>
              <w:ind w:left="0" w:right="0" w:firstLine="0"/>
              <w:jc w:val="left"/>
              <w:rPr>
                <w:lang w:val="en-US"/>
              </w:rPr>
            </w:pPr>
            <w:r w:rsidRPr="00AC12E7">
              <w:rPr>
                <w:lang w:val="en-US"/>
              </w:rPr>
              <w:t>K.565 NTT</w:t>
            </w:r>
          </w:p>
        </w:tc>
        <w:tc>
          <w:tcPr>
            <w:tcW w:w="1985" w:type="dxa"/>
            <w:noWrap/>
            <w:vAlign w:val="center"/>
            <w:hideMark/>
          </w:tcPr>
          <w:p w14:paraId="37527EED" w14:textId="77777777" w:rsidR="00AC12E7" w:rsidRPr="00AC12E7" w:rsidRDefault="00AC12E7" w:rsidP="00AC12E7">
            <w:pPr>
              <w:spacing w:before="0"/>
              <w:ind w:left="0" w:right="0" w:firstLine="0"/>
              <w:jc w:val="left"/>
              <w:rPr>
                <w:lang w:val="en-US"/>
              </w:rPr>
            </w:pPr>
            <w:r w:rsidRPr="00AC12E7">
              <w:rPr>
                <w:lang w:val="en-US"/>
              </w:rPr>
              <w:t>Nguyễn Tất Thành</w:t>
            </w:r>
          </w:p>
        </w:tc>
        <w:tc>
          <w:tcPr>
            <w:tcW w:w="1984" w:type="dxa"/>
            <w:noWrap/>
            <w:vAlign w:val="center"/>
            <w:hideMark/>
          </w:tcPr>
          <w:p w14:paraId="72DC20C9" w14:textId="77777777" w:rsidR="00AC12E7" w:rsidRPr="00AC12E7" w:rsidRDefault="00AC12E7" w:rsidP="00AC12E7">
            <w:pPr>
              <w:spacing w:before="0"/>
              <w:ind w:left="0" w:right="0" w:firstLine="0"/>
              <w:jc w:val="left"/>
              <w:rPr>
                <w:lang w:val="en-US"/>
              </w:rPr>
            </w:pPr>
            <w:r w:rsidRPr="00AC12E7">
              <w:rPr>
                <w:lang w:val="en-US"/>
              </w:rPr>
              <w:t>Điện Biên Phủ</w:t>
            </w:r>
          </w:p>
        </w:tc>
        <w:tc>
          <w:tcPr>
            <w:tcW w:w="992" w:type="dxa"/>
            <w:noWrap/>
            <w:vAlign w:val="center"/>
            <w:hideMark/>
          </w:tcPr>
          <w:p w14:paraId="01E2C54C" w14:textId="77777777" w:rsidR="00AC12E7" w:rsidRPr="00AC12E7" w:rsidRDefault="00AC12E7" w:rsidP="00AC12E7">
            <w:pPr>
              <w:spacing w:before="0"/>
              <w:ind w:left="0" w:right="0" w:firstLine="0"/>
              <w:jc w:val="center"/>
              <w:rPr>
                <w:lang w:val="en-US"/>
              </w:rPr>
            </w:pPr>
            <w:r w:rsidRPr="00AC12E7">
              <w:rPr>
                <w:lang w:val="en-US"/>
              </w:rPr>
              <w:t>3.5</w:t>
            </w:r>
          </w:p>
        </w:tc>
        <w:tc>
          <w:tcPr>
            <w:tcW w:w="825" w:type="dxa"/>
            <w:noWrap/>
            <w:vAlign w:val="center"/>
            <w:hideMark/>
          </w:tcPr>
          <w:p w14:paraId="73B794E7" w14:textId="77777777" w:rsidR="00AC12E7" w:rsidRPr="00AC12E7" w:rsidRDefault="00AC12E7" w:rsidP="00AC12E7">
            <w:pPr>
              <w:spacing w:before="0"/>
              <w:ind w:left="0" w:right="0" w:firstLine="0"/>
              <w:jc w:val="center"/>
              <w:rPr>
                <w:lang w:val="en-US"/>
              </w:rPr>
            </w:pPr>
            <w:r w:rsidRPr="00AC12E7">
              <w:rPr>
                <w:lang w:val="en-US"/>
              </w:rPr>
              <w:t>3.5</w:t>
            </w:r>
          </w:p>
        </w:tc>
        <w:tc>
          <w:tcPr>
            <w:tcW w:w="735" w:type="dxa"/>
            <w:noWrap/>
            <w:vAlign w:val="center"/>
            <w:hideMark/>
          </w:tcPr>
          <w:p w14:paraId="64D846C6" w14:textId="77777777" w:rsidR="00AC12E7" w:rsidRPr="00AC12E7" w:rsidRDefault="00AC12E7" w:rsidP="00AC12E7">
            <w:pPr>
              <w:spacing w:before="0"/>
              <w:ind w:left="0" w:right="0" w:firstLine="0"/>
              <w:jc w:val="center"/>
              <w:rPr>
                <w:b/>
                <w:bCs/>
                <w:lang w:val="en-US"/>
              </w:rPr>
            </w:pPr>
            <w:r w:rsidRPr="00AC12E7">
              <w:rPr>
                <w:b/>
                <w:bCs/>
                <w:lang w:val="en-US"/>
              </w:rPr>
              <w:t>3</w:t>
            </w:r>
          </w:p>
        </w:tc>
      </w:tr>
      <w:tr w:rsidR="00AC12E7" w:rsidRPr="00AC12E7" w14:paraId="4DE117B3" w14:textId="77777777" w:rsidTr="00AC12E7">
        <w:trPr>
          <w:trHeight w:val="20"/>
        </w:trPr>
        <w:tc>
          <w:tcPr>
            <w:tcW w:w="562" w:type="dxa"/>
            <w:noWrap/>
            <w:vAlign w:val="center"/>
            <w:hideMark/>
          </w:tcPr>
          <w:p w14:paraId="27856A86" w14:textId="77777777" w:rsidR="00AC12E7" w:rsidRPr="00AC12E7" w:rsidRDefault="00AC12E7" w:rsidP="00AC12E7">
            <w:pPr>
              <w:spacing w:before="0"/>
              <w:ind w:left="0" w:right="0" w:firstLine="0"/>
              <w:jc w:val="center"/>
              <w:rPr>
                <w:lang w:val="en-US"/>
              </w:rPr>
            </w:pPr>
            <w:r w:rsidRPr="00AC12E7">
              <w:rPr>
                <w:lang w:val="en-US"/>
              </w:rPr>
              <w:t>13</w:t>
            </w:r>
          </w:p>
        </w:tc>
        <w:tc>
          <w:tcPr>
            <w:tcW w:w="2410" w:type="dxa"/>
            <w:noWrap/>
            <w:vAlign w:val="center"/>
            <w:hideMark/>
          </w:tcPr>
          <w:p w14:paraId="44544FC6" w14:textId="77777777" w:rsidR="00AC12E7" w:rsidRPr="00AC12E7" w:rsidRDefault="00AC12E7" w:rsidP="00AC12E7">
            <w:pPr>
              <w:spacing w:before="0"/>
              <w:ind w:left="0" w:right="0" w:firstLine="0"/>
              <w:jc w:val="left"/>
              <w:rPr>
                <w:lang w:val="en-US"/>
              </w:rPr>
            </w:pPr>
            <w:r w:rsidRPr="00AC12E7">
              <w:rPr>
                <w:lang w:val="en-US"/>
              </w:rPr>
              <w:t>K.589 NTT</w:t>
            </w:r>
          </w:p>
        </w:tc>
        <w:tc>
          <w:tcPr>
            <w:tcW w:w="1985" w:type="dxa"/>
            <w:noWrap/>
            <w:vAlign w:val="center"/>
            <w:hideMark/>
          </w:tcPr>
          <w:p w14:paraId="71854880" w14:textId="77777777" w:rsidR="00AC12E7" w:rsidRPr="00AC12E7" w:rsidRDefault="00AC12E7" w:rsidP="00AC12E7">
            <w:pPr>
              <w:spacing w:before="0"/>
              <w:ind w:left="0" w:right="0" w:firstLine="0"/>
              <w:jc w:val="left"/>
              <w:rPr>
                <w:lang w:val="en-US"/>
              </w:rPr>
            </w:pPr>
            <w:r w:rsidRPr="00AC12E7">
              <w:rPr>
                <w:lang w:val="en-US"/>
              </w:rPr>
              <w:t>Nguyễn Tất Thành</w:t>
            </w:r>
          </w:p>
        </w:tc>
        <w:tc>
          <w:tcPr>
            <w:tcW w:w="1984" w:type="dxa"/>
            <w:noWrap/>
            <w:vAlign w:val="center"/>
            <w:hideMark/>
          </w:tcPr>
          <w:p w14:paraId="213B5415" w14:textId="77777777" w:rsidR="00AC12E7" w:rsidRPr="00AC12E7" w:rsidRDefault="00AC12E7" w:rsidP="00AC12E7">
            <w:pPr>
              <w:spacing w:before="0"/>
              <w:ind w:left="0" w:right="0" w:firstLine="0"/>
              <w:jc w:val="left"/>
              <w:rPr>
                <w:lang w:val="en-US"/>
              </w:rPr>
            </w:pPr>
            <w:r w:rsidRPr="00AC12E7">
              <w:rPr>
                <w:lang w:val="en-US"/>
              </w:rPr>
              <w:t>Hết đường bê-tông</w:t>
            </w:r>
          </w:p>
        </w:tc>
        <w:tc>
          <w:tcPr>
            <w:tcW w:w="992" w:type="dxa"/>
            <w:noWrap/>
            <w:vAlign w:val="center"/>
            <w:hideMark/>
          </w:tcPr>
          <w:p w14:paraId="7C156D96" w14:textId="77777777" w:rsidR="00AC12E7" w:rsidRPr="00AC12E7" w:rsidRDefault="00AC12E7" w:rsidP="00AC12E7">
            <w:pPr>
              <w:spacing w:before="0"/>
              <w:ind w:left="0" w:right="0" w:firstLine="0"/>
              <w:jc w:val="center"/>
              <w:rPr>
                <w:i/>
                <w:iCs/>
                <w:lang w:val="en-US"/>
              </w:rPr>
            </w:pPr>
            <w:r w:rsidRPr="00AC12E7">
              <w:rPr>
                <w:i/>
                <w:iCs/>
                <w:lang w:val="en-US"/>
              </w:rPr>
              <w:t>&lt; 3.0</w:t>
            </w:r>
          </w:p>
        </w:tc>
        <w:tc>
          <w:tcPr>
            <w:tcW w:w="825" w:type="dxa"/>
            <w:noWrap/>
            <w:vAlign w:val="center"/>
            <w:hideMark/>
          </w:tcPr>
          <w:p w14:paraId="5D1A0A07" w14:textId="77777777" w:rsidR="00AC12E7" w:rsidRPr="00AC12E7" w:rsidRDefault="00AC12E7" w:rsidP="00AC12E7">
            <w:pPr>
              <w:spacing w:before="0"/>
              <w:ind w:left="0" w:right="0" w:firstLine="0"/>
              <w:jc w:val="center"/>
              <w:rPr>
                <w:lang w:val="en-US"/>
              </w:rPr>
            </w:pPr>
            <w:r w:rsidRPr="00AC12E7">
              <w:rPr>
                <w:lang w:val="en-US"/>
              </w:rPr>
              <w:t>4</w:t>
            </w:r>
          </w:p>
        </w:tc>
        <w:tc>
          <w:tcPr>
            <w:tcW w:w="735" w:type="dxa"/>
            <w:noWrap/>
            <w:vAlign w:val="center"/>
            <w:hideMark/>
          </w:tcPr>
          <w:p w14:paraId="4AFF962B" w14:textId="77777777" w:rsidR="00AC12E7" w:rsidRPr="00AC12E7" w:rsidRDefault="00AC12E7" w:rsidP="00AC12E7">
            <w:pPr>
              <w:spacing w:before="0"/>
              <w:ind w:left="0" w:right="0" w:firstLine="0"/>
              <w:jc w:val="center"/>
              <w:rPr>
                <w:i/>
                <w:iCs/>
                <w:lang w:val="en-US"/>
              </w:rPr>
            </w:pPr>
            <w:r w:rsidRPr="00AC12E7">
              <w:rPr>
                <w:i/>
                <w:iCs/>
                <w:lang w:val="en-US"/>
              </w:rPr>
              <w:t>0</w:t>
            </w:r>
          </w:p>
        </w:tc>
      </w:tr>
      <w:tr w:rsidR="00AC12E7" w:rsidRPr="00AC12E7" w14:paraId="746CE1A1" w14:textId="77777777" w:rsidTr="00AC12E7">
        <w:trPr>
          <w:trHeight w:val="20"/>
        </w:trPr>
        <w:tc>
          <w:tcPr>
            <w:tcW w:w="562" w:type="dxa"/>
            <w:noWrap/>
            <w:vAlign w:val="center"/>
            <w:hideMark/>
          </w:tcPr>
          <w:p w14:paraId="4F571AD3" w14:textId="77777777" w:rsidR="00AC12E7" w:rsidRPr="00AC12E7" w:rsidRDefault="00AC12E7" w:rsidP="00AC12E7">
            <w:pPr>
              <w:spacing w:before="0"/>
              <w:ind w:left="0" w:right="0" w:firstLine="0"/>
              <w:jc w:val="center"/>
              <w:rPr>
                <w:lang w:val="en-US"/>
              </w:rPr>
            </w:pPr>
            <w:r w:rsidRPr="00AC12E7">
              <w:rPr>
                <w:lang w:val="en-US"/>
              </w:rPr>
              <w:t>14</w:t>
            </w:r>
          </w:p>
        </w:tc>
        <w:tc>
          <w:tcPr>
            <w:tcW w:w="2410" w:type="dxa"/>
            <w:noWrap/>
            <w:vAlign w:val="center"/>
            <w:hideMark/>
          </w:tcPr>
          <w:p w14:paraId="5BACE099" w14:textId="77777777" w:rsidR="00AC12E7" w:rsidRPr="00AC12E7" w:rsidRDefault="00AC12E7" w:rsidP="00AC12E7">
            <w:pPr>
              <w:spacing w:before="0"/>
              <w:ind w:left="0" w:right="0" w:firstLine="0"/>
              <w:jc w:val="left"/>
              <w:rPr>
                <w:lang w:val="en-US"/>
              </w:rPr>
            </w:pPr>
            <w:r w:rsidRPr="00AC12E7">
              <w:rPr>
                <w:lang w:val="en-US"/>
              </w:rPr>
              <w:t>K.615 NTT</w:t>
            </w:r>
          </w:p>
        </w:tc>
        <w:tc>
          <w:tcPr>
            <w:tcW w:w="1985" w:type="dxa"/>
            <w:noWrap/>
            <w:vAlign w:val="center"/>
            <w:hideMark/>
          </w:tcPr>
          <w:p w14:paraId="12314685" w14:textId="77777777" w:rsidR="00AC12E7" w:rsidRPr="00AC12E7" w:rsidRDefault="00AC12E7" w:rsidP="00AC12E7">
            <w:pPr>
              <w:spacing w:before="0"/>
              <w:ind w:left="0" w:right="0" w:firstLine="0"/>
              <w:jc w:val="left"/>
              <w:rPr>
                <w:lang w:val="en-US"/>
              </w:rPr>
            </w:pPr>
            <w:r w:rsidRPr="00AC12E7">
              <w:rPr>
                <w:lang w:val="en-US"/>
              </w:rPr>
              <w:t>Nguyễn Tất Thành</w:t>
            </w:r>
          </w:p>
        </w:tc>
        <w:tc>
          <w:tcPr>
            <w:tcW w:w="1984" w:type="dxa"/>
            <w:noWrap/>
            <w:vAlign w:val="center"/>
            <w:hideMark/>
          </w:tcPr>
          <w:p w14:paraId="076B163D" w14:textId="77777777" w:rsidR="00AC12E7" w:rsidRPr="00AC12E7" w:rsidRDefault="00AC12E7" w:rsidP="00AC12E7">
            <w:pPr>
              <w:spacing w:before="0"/>
              <w:ind w:left="0" w:right="0" w:firstLine="0"/>
              <w:jc w:val="left"/>
              <w:rPr>
                <w:lang w:val="en-US"/>
              </w:rPr>
            </w:pPr>
            <w:r w:rsidRPr="00AC12E7">
              <w:rPr>
                <w:lang w:val="en-US"/>
              </w:rPr>
              <w:t>Hết đường bê-tông</w:t>
            </w:r>
          </w:p>
        </w:tc>
        <w:tc>
          <w:tcPr>
            <w:tcW w:w="992" w:type="dxa"/>
            <w:noWrap/>
            <w:vAlign w:val="center"/>
            <w:hideMark/>
          </w:tcPr>
          <w:p w14:paraId="3240E54C" w14:textId="77777777" w:rsidR="00AC12E7" w:rsidRPr="00AC12E7" w:rsidRDefault="00AC12E7" w:rsidP="00AC12E7">
            <w:pPr>
              <w:spacing w:before="0"/>
              <w:ind w:left="0" w:right="0" w:firstLine="0"/>
              <w:jc w:val="center"/>
              <w:rPr>
                <w:i/>
                <w:iCs/>
                <w:lang w:val="en-US"/>
              </w:rPr>
            </w:pPr>
            <w:r w:rsidRPr="00AC12E7">
              <w:rPr>
                <w:i/>
                <w:iCs/>
                <w:lang w:val="en-US"/>
              </w:rPr>
              <w:t>&lt; 3.0</w:t>
            </w:r>
          </w:p>
        </w:tc>
        <w:tc>
          <w:tcPr>
            <w:tcW w:w="825" w:type="dxa"/>
            <w:noWrap/>
            <w:vAlign w:val="center"/>
            <w:hideMark/>
          </w:tcPr>
          <w:p w14:paraId="7EA964DB" w14:textId="77777777" w:rsidR="00AC12E7" w:rsidRPr="00AC12E7" w:rsidRDefault="00AC12E7" w:rsidP="00AC12E7">
            <w:pPr>
              <w:spacing w:before="0"/>
              <w:ind w:left="0" w:right="0" w:firstLine="0"/>
              <w:jc w:val="center"/>
              <w:rPr>
                <w:lang w:val="en-US"/>
              </w:rPr>
            </w:pPr>
            <w:r w:rsidRPr="00AC12E7">
              <w:rPr>
                <w:lang w:val="en-US"/>
              </w:rPr>
              <w:t>4</w:t>
            </w:r>
          </w:p>
        </w:tc>
        <w:tc>
          <w:tcPr>
            <w:tcW w:w="735" w:type="dxa"/>
            <w:noWrap/>
            <w:vAlign w:val="center"/>
            <w:hideMark/>
          </w:tcPr>
          <w:p w14:paraId="438F1401" w14:textId="77777777" w:rsidR="00AC12E7" w:rsidRPr="00AC12E7" w:rsidRDefault="00AC12E7" w:rsidP="00AC12E7">
            <w:pPr>
              <w:spacing w:before="0"/>
              <w:ind w:left="0" w:right="0" w:firstLine="0"/>
              <w:jc w:val="center"/>
              <w:rPr>
                <w:i/>
                <w:iCs/>
                <w:lang w:val="en-US"/>
              </w:rPr>
            </w:pPr>
            <w:r w:rsidRPr="00AC12E7">
              <w:rPr>
                <w:i/>
                <w:iCs/>
                <w:lang w:val="en-US"/>
              </w:rPr>
              <w:t>1</w:t>
            </w:r>
          </w:p>
        </w:tc>
      </w:tr>
      <w:tr w:rsidR="00AC12E7" w:rsidRPr="00AC12E7" w14:paraId="04896848" w14:textId="77777777" w:rsidTr="00AC12E7">
        <w:trPr>
          <w:trHeight w:val="20"/>
        </w:trPr>
        <w:tc>
          <w:tcPr>
            <w:tcW w:w="562" w:type="dxa"/>
            <w:noWrap/>
            <w:vAlign w:val="center"/>
            <w:hideMark/>
          </w:tcPr>
          <w:p w14:paraId="1018E423" w14:textId="77777777" w:rsidR="00AC12E7" w:rsidRPr="00AC12E7" w:rsidRDefault="00AC12E7" w:rsidP="00AC12E7">
            <w:pPr>
              <w:spacing w:before="0"/>
              <w:ind w:left="0" w:right="0" w:firstLine="0"/>
              <w:jc w:val="center"/>
              <w:rPr>
                <w:lang w:val="en-US"/>
              </w:rPr>
            </w:pPr>
            <w:r w:rsidRPr="00AC12E7">
              <w:rPr>
                <w:lang w:val="en-US"/>
              </w:rPr>
              <w:t>15</w:t>
            </w:r>
          </w:p>
        </w:tc>
        <w:tc>
          <w:tcPr>
            <w:tcW w:w="2410" w:type="dxa"/>
            <w:noWrap/>
            <w:vAlign w:val="center"/>
            <w:hideMark/>
          </w:tcPr>
          <w:p w14:paraId="25F4D5ED" w14:textId="77777777" w:rsidR="00AC12E7" w:rsidRPr="00AC12E7" w:rsidRDefault="00AC12E7" w:rsidP="00AC12E7">
            <w:pPr>
              <w:spacing w:before="0"/>
              <w:ind w:left="0" w:right="0" w:firstLine="0"/>
              <w:jc w:val="left"/>
              <w:rPr>
                <w:lang w:val="en-US"/>
              </w:rPr>
            </w:pPr>
            <w:r w:rsidRPr="00AC12E7">
              <w:rPr>
                <w:lang w:val="en-US"/>
              </w:rPr>
              <w:t>K.649 NTT</w:t>
            </w:r>
          </w:p>
        </w:tc>
        <w:tc>
          <w:tcPr>
            <w:tcW w:w="1985" w:type="dxa"/>
            <w:noWrap/>
            <w:vAlign w:val="center"/>
            <w:hideMark/>
          </w:tcPr>
          <w:p w14:paraId="3CBFBC51" w14:textId="77777777" w:rsidR="00AC12E7" w:rsidRPr="00AC12E7" w:rsidRDefault="00AC12E7" w:rsidP="00AC12E7">
            <w:pPr>
              <w:spacing w:before="0"/>
              <w:ind w:left="0" w:right="0" w:firstLine="0"/>
              <w:jc w:val="left"/>
              <w:rPr>
                <w:lang w:val="en-US"/>
              </w:rPr>
            </w:pPr>
            <w:r w:rsidRPr="00AC12E7">
              <w:rPr>
                <w:lang w:val="en-US"/>
              </w:rPr>
              <w:t>Nguyễn Tất Thành</w:t>
            </w:r>
          </w:p>
        </w:tc>
        <w:tc>
          <w:tcPr>
            <w:tcW w:w="1984" w:type="dxa"/>
            <w:noWrap/>
            <w:vAlign w:val="center"/>
            <w:hideMark/>
          </w:tcPr>
          <w:p w14:paraId="22A83363" w14:textId="77777777" w:rsidR="00AC12E7" w:rsidRPr="00AC12E7" w:rsidRDefault="00AC12E7" w:rsidP="00AC12E7">
            <w:pPr>
              <w:spacing w:before="0"/>
              <w:ind w:left="0" w:right="0" w:firstLine="0"/>
              <w:jc w:val="left"/>
              <w:rPr>
                <w:lang w:val="en-US"/>
              </w:rPr>
            </w:pPr>
            <w:r w:rsidRPr="00AC12E7">
              <w:rPr>
                <w:lang w:val="en-US"/>
              </w:rPr>
              <w:t>Hết đường bê-tông</w:t>
            </w:r>
          </w:p>
        </w:tc>
        <w:tc>
          <w:tcPr>
            <w:tcW w:w="992" w:type="dxa"/>
            <w:noWrap/>
            <w:vAlign w:val="center"/>
            <w:hideMark/>
          </w:tcPr>
          <w:p w14:paraId="29C82D24" w14:textId="77777777" w:rsidR="00AC12E7" w:rsidRPr="00AC12E7" w:rsidRDefault="00AC12E7" w:rsidP="00AC12E7">
            <w:pPr>
              <w:spacing w:before="0"/>
              <w:ind w:left="0" w:right="0" w:firstLine="0"/>
              <w:jc w:val="center"/>
              <w:rPr>
                <w:i/>
                <w:iCs/>
                <w:lang w:val="en-US"/>
              </w:rPr>
            </w:pPr>
            <w:r w:rsidRPr="00AC12E7">
              <w:rPr>
                <w:i/>
                <w:iCs/>
                <w:lang w:val="en-US"/>
              </w:rPr>
              <w:t>&lt; 3.0</w:t>
            </w:r>
          </w:p>
        </w:tc>
        <w:tc>
          <w:tcPr>
            <w:tcW w:w="825" w:type="dxa"/>
            <w:noWrap/>
            <w:vAlign w:val="center"/>
            <w:hideMark/>
          </w:tcPr>
          <w:p w14:paraId="7F787F30" w14:textId="77777777" w:rsidR="00AC12E7" w:rsidRPr="00AC12E7" w:rsidRDefault="00AC12E7" w:rsidP="00AC12E7">
            <w:pPr>
              <w:spacing w:before="0"/>
              <w:ind w:left="0" w:right="0" w:firstLine="0"/>
              <w:jc w:val="center"/>
              <w:rPr>
                <w:lang w:val="en-US"/>
              </w:rPr>
            </w:pPr>
            <w:r w:rsidRPr="00AC12E7">
              <w:rPr>
                <w:lang w:val="en-US"/>
              </w:rPr>
              <w:t>4</w:t>
            </w:r>
          </w:p>
        </w:tc>
        <w:tc>
          <w:tcPr>
            <w:tcW w:w="735" w:type="dxa"/>
            <w:noWrap/>
            <w:vAlign w:val="center"/>
            <w:hideMark/>
          </w:tcPr>
          <w:p w14:paraId="4CB44EB8" w14:textId="77777777" w:rsidR="00AC12E7" w:rsidRPr="00AC12E7" w:rsidRDefault="00AC12E7" w:rsidP="00AC12E7">
            <w:pPr>
              <w:spacing w:before="0"/>
              <w:ind w:left="0" w:right="0" w:firstLine="0"/>
              <w:jc w:val="center"/>
              <w:rPr>
                <w:i/>
                <w:iCs/>
                <w:lang w:val="en-US"/>
              </w:rPr>
            </w:pPr>
            <w:r w:rsidRPr="00AC12E7">
              <w:rPr>
                <w:i/>
                <w:iCs/>
                <w:lang w:val="en-US"/>
              </w:rPr>
              <w:t>1</w:t>
            </w:r>
          </w:p>
        </w:tc>
      </w:tr>
      <w:tr w:rsidR="00AC12E7" w:rsidRPr="00AC12E7" w14:paraId="3C3122FD" w14:textId="77777777" w:rsidTr="00AC12E7">
        <w:trPr>
          <w:trHeight w:val="20"/>
        </w:trPr>
        <w:tc>
          <w:tcPr>
            <w:tcW w:w="562" w:type="dxa"/>
            <w:noWrap/>
            <w:vAlign w:val="center"/>
            <w:hideMark/>
          </w:tcPr>
          <w:p w14:paraId="267242C9" w14:textId="77777777" w:rsidR="00AC12E7" w:rsidRPr="00AC12E7" w:rsidRDefault="00AC12E7" w:rsidP="00AC12E7">
            <w:pPr>
              <w:spacing w:before="0"/>
              <w:ind w:left="0" w:right="0" w:firstLine="0"/>
              <w:jc w:val="center"/>
              <w:rPr>
                <w:lang w:val="en-US"/>
              </w:rPr>
            </w:pPr>
            <w:r w:rsidRPr="00AC12E7">
              <w:rPr>
                <w:lang w:val="en-US"/>
              </w:rPr>
              <w:t>16</w:t>
            </w:r>
          </w:p>
        </w:tc>
        <w:tc>
          <w:tcPr>
            <w:tcW w:w="2410" w:type="dxa"/>
            <w:noWrap/>
            <w:vAlign w:val="center"/>
            <w:hideMark/>
          </w:tcPr>
          <w:p w14:paraId="0878EE71" w14:textId="77777777" w:rsidR="00AC12E7" w:rsidRPr="00AC12E7" w:rsidRDefault="00AC12E7" w:rsidP="00AC12E7">
            <w:pPr>
              <w:spacing w:before="0"/>
              <w:ind w:left="0" w:right="0" w:firstLine="0"/>
              <w:jc w:val="left"/>
              <w:rPr>
                <w:lang w:val="en-US"/>
              </w:rPr>
            </w:pPr>
            <w:r w:rsidRPr="00AC12E7">
              <w:rPr>
                <w:lang w:val="en-US"/>
              </w:rPr>
              <w:t>K.108 HV</w:t>
            </w:r>
          </w:p>
        </w:tc>
        <w:tc>
          <w:tcPr>
            <w:tcW w:w="1985" w:type="dxa"/>
            <w:noWrap/>
            <w:vAlign w:val="center"/>
            <w:hideMark/>
          </w:tcPr>
          <w:p w14:paraId="22601B3A" w14:textId="77777777" w:rsidR="00AC12E7" w:rsidRPr="00AC12E7" w:rsidRDefault="00AC12E7" w:rsidP="00AC12E7">
            <w:pPr>
              <w:spacing w:before="0"/>
              <w:ind w:left="0" w:right="0" w:firstLine="0"/>
              <w:jc w:val="left"/>
              <w:rPr>
                <w:lang w:val="en-US"/>
              </w:rPr>
            </w:pPr>
            <w:r w:rsidRPr="00AC12E7">
              <w:rPr>
                <w:lang w:val="en-US"/>
              </w:rPr>
              <w:t>Hùng Vương</w:t>
            </w:r>
          </w:p>
        </w:tc>
        <w:tc>
          <w:tcPr>
            <w:tcW w:w="1984" w:type="dxa"/>
            <w:noWrap/>
            <w:vAlign w:val="center"/>
            <w:hideMark/>
          </w:tcPr>
          <w:p w14:paraId="5C01400F" w14:textId="77777777" w:rsidR="00AC12E7" w:rsidRPr="00AC12E7" w:rsidRDefault="00AC12E7" w:rsidP="00AC12E7">
            <w:pPr>
              <w:spacing w:before="0"/>
              <w:ind w:left="0" w:right="0" w:firstLine="0"/>
              <w:jc w:val="left"/>
              <w:rPr>
                <w:lang w:val="en-US"/>
              </w:rPr>
            </w:pPr>
            <w:r w:rsidRPr="00AC12E7">
              <w:rPr>
                <w:lang w:val="en-US"/>
              </w:rPr>
              <w:t>Đất nhà hộ ông Bích</w:t>
            </w:r>
          </w:p>
        </w:tc>
        <w:tc>
          <w:tcPr>
            <w:tcW w:w="992" w:type="dxa"/>
            <w:noWrap/>
            <w:vAlign w:val="center"/>
            <w:hideMark/>
          </w:tcPr>
          <w:p w14:paraId="37035DEF" w14:textId="77777777" w:rsidR="00AC12E7" w:rsidRPr="00AC12E7" w:rsidRDefault="00AC12E7" w:rsidP="00AC12E7">
            <w:pPr>
              <w:spacing w:before="0"/>
              <w:ind w:left="0" w:right="0" w:firstLine="0"/>
              <w:jc w:val="center"/>
              <w:rPr>
                <w:i/>
                <w:iCs/>
                <w:lang w:val="en-US"/>
              </w:rPr>
            </w:pPr>
            <w:r w:rsidRPr="00AC12E7">
              <w:rPr>
                <w:i/>
                <w:iCs/>
                <w:lang w:val="en-US"/>
              </w:rPr>
              <w:t>3</w:t>
            </w:r>
          </w:p>
        </w:tc>
        <w:tc>
          <w:tcPr>
            <w:tcW w:w="825" w:type="dxa"/>
            <w:noWrap/>
            <w:vAlign w:val="center"/>
            <w:hideMark/>
          </w:tcPr>
          <w:p w14:paraId="1737758A" w14:textId="77777777" w:rsidR="00AC12E7" w:rsidRPr="00AC12E7" w:rsidRDefault="00AC12E7" w:rsidP="00AC12E7">
            <w:pPr>
              <w:spacing w:before="0"/>
              <w:ind w:left="0" w:right="0" w:firstLine="0"/>
              <w:jc w:val="center"/>
              <w:rPr>
                <w:i/>
                <w:iCs/>
                <w:lang w:val="en-US"/>
              </w:rPr>
            </w:pPr>
            <w:r w:rsidRPr="00AC12E7">
              <w:rPr>
                <w:i/>
                <w:iCs/>
                <w:lang w:val="en-US"/>
              </w:rPr>
              <w:t>3</w:t>
            </w:r>
          </w:p>
        </w:tc>
        <w:tc>
          <w:tcPr>
            <w:tcW w:w="735" w:type="dxa"/>
            <w:noWrap/>
            <w:vAlign w:val="center"/>
            <w:hideMark/>
          </w:tcPr>
          <w:p w14:paraId="45A4EF32" w14:textId="77777777" w:rsidR="00AC12E7" w:rsidRPr="00AC12E7" w:rsidRDefault="00AC12E7" w:rsidP="00AC12E7">
            <w:pPr>
              <w:spacing w:before="0"/>
              <w:ind w:left="0" w:right="0" w:firstLine="0"/>
              <w:jc w:val="center"/>
              <w:rPr>
                <w:b/>
                <w:bCs/>
                <w:i/>
                <w:iCs/>
                <w:lang w:val="en-US"/>
              </w:rPr>
            </w:pPr>
            <w:r w:rsidRPr="00AC12E7">
              <w:rPr>
                <w:b/>
                <w:bCs/>
                <w:i/>
                <w:iCs/>
                <w:lang w:val="en-US"/>
              </w:rPr>
              <w:t>3</w:t>
            </w:r>
          </w:p>
        </w:tc>
      </w:tr>
      <w:tr w:rsidR="00AC12E7" w:rsidRPr="00AC12E7" w14:paraId="27E9B4E7" w14:textId="77777777" w:rsidTr="00AC12E7">
        <w:trPr>
          <w:trHeight w:val="20"/>
        </w:trPr>
        <w:tc>
          <w:tcPr>
            <w:tcW w:w="562" w:type="dxa"/>
            <w:noWrap/>
            <w:vAlign w:val="center"/>
            <w:hideMark/>
          </w:tcPr>
          <w:p w14:paraId="44182AB6" w14:textId="77777777" w:rsidR="00AC12E7" w:rsidRPr="00AC12E7" w:rsidRDefault="00AC12E7" w:rsidP="00AC12E7">
            <w:pPr>
              <w:spacing w:before="0"/>
              <w:ind w:left="0" w:right="0" w:firstLine="0"/>
              <w:jc w:val="center"/>
              <w:rPr>
                <w:lang w:val="en-US"/>
              </w:rPr>
            </w:pPr>
            <w:r w:rsidRPr="00AC12E7">
              <w:rPr>
                <w:lang w:val="en-US"/>
              </w:rPr>
              <w:t>17</w:t>
            </w:r>
          </w:p>
        </w:tc>
        <w:tc>
          <w:tcPr>
            <w:tcW w:w="2410" w:type="dxa"/>
            <w:noWrap/>
            <w:vAlign w:val="center"/>
            <w:hideMark/>
          </w:tcPr>
          <w:p w14:paraId="6E2B6A0C" w14:textId="77777777" w:rsidR="00AC12E7" w:rsidRPr="00AC12E7" w:rsidRDefault="00AC12E7" w:rsidP="00AC12E7">
            <w:pPr>
              <w:spacing w:before="0"/>
              <w:ind w:left="0" w:right="0" w:firstLine="0"/>
              <w:jc w:val="left"/>
              <w:rPr>
                <w:lang w:val="en-US"/>
              </w:rPr>
            </w:pPr>
            <w:r w:rsidRPr="00AC12E7">
              <w:rPr>
                <w:lang w:val="en-US"/>
              </w:rPr>
              <w:t>K.116 HV</w:t>
            </w:r>
          </w:p>
        </w:tc>
        <w:tc>
          <w:tcPr>
            <w:tcW w:w="1985" w:type="dxa"/>
            <w:noWrap/>
            <w:vAlign w:val="center"/>
            <w:hideMark/>
          </w:tcPr>
          <w:p w14:paraId="129037B6" w14:textId="77777777" w:rsidR="00AC12E7" w:rsidRPr="00AC12E7" w:rsidRDefault="00AC12E7" w:rsidP="00AC12E7">
            <w:pPr>
              <w:spacing w:before="0"/>
              <w:ind w:left="0" w:right="0" w:firstLine="0"/>
              <w:jc w:val="left"/>
              <w:rPr>
                <w:lang w:val="en-US"/>
              </w:rPr>
            </w:pPr>
            <w:r w:rsidRPr="00AC12E7">
              <w:rPr>
                <w:lang w:val="en-US"/>
              </w:rPr>
              <w:t>Hùng Vương</w:t>
            </w:r>
          </w:p>
        </w:tc>
        <w:tc>
          <w:tcPr>
            <w:tcW w:w="1984" w:type="dxa"/>
            <w:noWrap/>
            <w:vAlign w:val="center"/>
            <w:hideMark/>
          </w:tcPr>
          <w:p w14:paraId="41B60394" w14:textId="77777777" w:rsidR="00AC12E7" w:rsidRPr="00AC12E7" w:rsidRDefault="00AC12E7" w:rsidP="00AC12E7">
            <w:pPr>
              <w:spacing w:before="0"/>
              <w:ind w:left="0" w:right="0" w:firstLine="0"/>
              <w:jc w:val="left"/>
              <w:rPr>
                <w:lang w:val="en-US"/>
              </w:rPr>
            </w:pPr>
            <w:r w:rsidRPr="00AC12E7">
              <w:rPr>
                <w:lang w:val="en-US"/>
              </w:rPr>
              <w:t>Hết đất hộ bà Nỡ</w:t>
            </w:r>
          </w:p>
        </w:tc>
        <w:tc>
          <w:tcPr>
            <w:tcW w:w="992" w:type="dxa"/>
            <w:noWrap/>
            <w:vAlign w:val="center"/>
            <w:hideMark/>
          </w:tcPr>
          <w:p w14:paraId="7EB42306" w14:textId="77777777" w:rsidR="00AC12E7" w:rsidRPr="00AC12E7" w:rsidRDefault="00AC12E7" w:rsidP="00AC12E7">
            <w:pPr>
              <w:spacing w:before="0"/>
              <w:ind w:left="0" w:right="0" w:firstLine="0"/>
              <w:jc w:val="center"/>
              <w:rPr>
                <w:b/>
                <w:bCs/>
                <w:lang w:val="en-US"/>
              </w:rPr>
            </w:pPr>
            <w:r w:rsidRPr="00AC12E7">
              <w:rPr>
                <w:b/>
                <w:bCs/>
                <w:lang w:val="en-US"/>
              </w:rPr>
              <w:t>3.5</w:t>
            </w:r>
          </w:p>
        </w:tc>
        <w:tc>
          <w:tcPr>
            <w:tcW w:w="825" w:type="dxa"/>
            <w:noWrap/>
            <w:vAlign w:val="center"/>
            <w:hideMark/>
          </w:tcPr>
          <w:p w14:paraId="5FB08A59" w14:textId="77777777" w:rsidR="00AC12E7" w:rsidRPr="00AC12E7" w:rsidRDefault="00AC12E7" w:rsidP="00AC12E7">
            <w:pPr>
              <w:spacing w:before="0"/>
              <w:ind w:left="0" w:right="0" w:firstLine="0"/>
              <w:jc w:val="center"/>
              <w:rPr>
                <w:lang w:val="en-US"/>
              </w:rPr>
            </w:pPr>
            <w:r w:rsidRPr="00AC12E7">
              <w:rPr>
                <w:lang w:val="en-US"/>
              </w:rPr>
              <w:t>4</w:t>
            </w:r>
          </w:p>
        </w:tc>
        <w:tc>
          <w:tcPr>
            <w:tcW w:w="735" w:type="dxa"/>
            <w:noWrap/>
            <w:vAlign w:val="center"/>
            <w:hideMark/>
          </w:tcPr>
          <w:p w14:paraId="12B86B33" w14:textId="77777777" w:rsidR="00AC12E7" w:rsidRPr="00AC12E7" w:rsidRDefault="00AC12E7" w:rsidP="00AC12E7">
            <w:pPr>
              <w:spacing w:before="0"/>
              <w:ind w:left="0" w:right="0" w:firstLine="0"/>
              <w:jc w:val="center"/>
              <w:rPr>
                <w:b/>
                <w:bCs/>
                <w:lang w:val="en-US"/>
              </w:rPr>
            </w:pPr>
            <w:r w:rsidRPr="00AC12E7">
              <w:rPr>
                <w:b/>
                <w:bCs/>
                <w:lang w:val="en-US"/>
              </w:rPr>
              <w:t>1</w:t>
            </w:r>
          </w:p>
        </w:tc>
      </w:tr>
      <w:tr w:rsidR="00AC12E7" w:rsidRPr="00AC12E7" w14:paraId="30C0CFAE" w14:textId="77777777" w:rsidTr="00AC12E7">
        <w:trPr>
          <w:trHeight w:val="20"/>
        </w:trPr>
        <w:tc>
          <w:tcPr>
            <w:tcW w:w="562" w:type="dxa"/>
            <w:noWrap/>
            <w:vAlign w:val="center"/>
            <w:hideMark/>
          </w:tcPr>
          <w:p w14:paraId="4BCDDA2F" w14:textId="77777777" w:rsidR="00AC12E7" w:rsidRPr="00AC12E7" w:rsidRDefault="00AC12E7" w:rsidP="00AC12E7">
            <w:pPr>
              <w:spacing w:before="0"/>
              <w:ind w:left="0" w:right="0" w:firstLine="0"/>
              <w:jc w:val="center"/>
              <w:rPr>
                <w:lang w:val="en-US"/>
              </w:rPr>
            </w:pPr>
            <w:r w:rsidRPr="00AC12E7">
              <w:rPr>
                <w:lang w:val="en-US"/>
              </w:rPr>
              <w:t>18</w:t>
            </w:r>
          </w:p>
        </w:tc>
        <w:tc>
          <w:tcPr>
            <w:tcW w:w="2410" w:type="dxa"/>
            <w:noWrap/>
            <w:vAlign w:val="center"/>
            <w:hideMark/>
          </w:tcPr>
          <w:p w14:paraId="333815DE" w14:textId="77777777" w:rsidR="00AC12E7" w:rsidRPr="00AC12E7" w:rsidRDefault="00AC12E7" w:rsidP="00AC12E7">
            <w:pPr>
              <w:spacing w:before="0"/>
              <w:ind w:left="0" w:right="0" w:firstLine="0"/>
              <w:jc w:val="left"/>
              <w:rPr>
                <w:lang w:val="en-US"/>
              </w:rPr>
            </w:pPr>
            <w:r w:rsidRPr="00AC12E7">
              <w:rPr>
                <w:lang w:val="en-US"/>
              </w:rPr>
              <w:t>K.116 HV/H1</w:t>
            </w:r>
          </w:p>
        </w:tc>
        <w:tc>
          <w:tcPr>
            <w:tcW w:w="1985" w:type="dxa"/>
            <w:noWrap/>
            <w:vAlign w:val="center"/>
            <w:hideMark/>
          </w:tcPr>
          <w:p w14:paraId="09ABA27E" w14:textId="77777777" w:rsidR="00AC12E7" w:rsidRPr="00AC12E7" w:rsidRDefault="00AC12E7" w:rsidP="00AC12E7">
            <w:pPr>
              <w:spacing w:before="0"/>
              <w:ind w:left="0" w:right="0" w:firstLine="0"/>
              <w:jc w:val="left"/>
              <w:rPr>
                <w:lang w:val="en-US"/>
              </w:rPr>
            </w:pPr>
            <w:r w:rsidRPr="00AC12E7">
              <w:rPr>
                <w:lang w:val="en-US"/>
              </w:rPr>
              <w:t>K.116 HV</w:t>
            </w:r>
          </w:p>
        </w:tc>
        <w:tc>
          <w:tcPr>
            <w:tcW w:w="1984" w:type="dxa"/>
            <w:noWrap/>
            <w:vAlign w:val="center"/>
            <w:hideMark/>
          </w:tcPr>
          <w:p w14:paraId="18858222" w14:textId="77777777" w:rsidR="00AC12E7" w:rsidRPr="00AC12E7" w:rsidRDefault="00AC12E7" w:rsidP="00AC12E7">
            <w:pPr>
              <w:spacing w:before="0"/>
              <w:ind w:left="0" w:right="0" w:firstLine="0"/>
              <w:jc w:val="left"/>
              <w:rPr>
                <w:lang w:val="en-US"/>
              </w:rPr>
            </w:pPr>
            <w:r w:rsidRPr="00AC12E7">
              <w:rPr>
                <w:lang w:val="en-US"/>
              </w:rPr>
              <w:t>Hết đất ông Võ Đằng</w:t>
            </w:r>
          </w:p>
        </w:tc>
        <w:tc>
          <w:tcPr>
            <w:tcW w:w="992" w:type="dxa"/>
            <w:noWrap/>
            <w:vAlign w:val="center"/>
            <w:hideMark/>
          </w:tcPr>
          <w:p w14:paraId="54DE1B55" w14:textId="77777777" w:rsidR="00AC12E7" w:rsidRPr="00AC12E7" w:rsidRDefault="00AC12E7" w:rsidP="00AC12E7">
            <w:pPr>
              <w:spacing w:before="0"/>
              <w:ind w:left="0" w:right="0" w:firstLine="0"/>
              <w:jc w:val="center"/>
              <w:rPr>
                <w:i/>
                <w:iCs/>
                <w:lang w:val="en-US"/>
              </w:rPr>
            </w:pPr>
            <w:r w:rsidRPr="00AC12E7">
              <w:rPr>
                <w:i/>
                <w:iCs/>
                <w:lang w:val="en-US"/>
              </w:rPr>
              <w:t>&lt; 3.0</w:t>
            </w:r>
          </w:p>
        </w:tc>
        <w:tc>
          <w:tcPr>
            <w:tcW w:w="825" w:type="dxa"/>
            <w:noWrap/>
            <w:vAlign w:val="center"/>
            <w:hideMark/>
          </w:tcPr>
          <w:p w14:paraId="67CB6292" w14:textId="77777777" w:rsidR="00AC12E7" w:rsidRPr="00AC12E7" w:rsidRDefault="00AC12E7" w:rsidP="00AC12E7">
            <w:pPr>
              <w:spacing w:before="0"/>
              <w:ind w:left="0" w:right="0" w:firstLine="0"/>
              <w:jc w:val="center"/>
              <w:rPr>
                <w:lang w:val="en-US"/>
              </w:rPr>
            </w:pPr>
            <w:r w:rsidRPr="00AC12E7">
              <w:rPr>
                <w:lang w:val="en-US"/>
              </w:rPr>
              <w:t>4</w:t>
            </w:r>
          </w:p>
        </w:tc>
        <w:tc>
          <w:tcPr>
            <w:tcW w:w="735" w:type="dxa"/>
            <w:noWrap/>
            <w:vAlign w:val="center"/>
            <w:hideMark/>
          </w:tcPr>
          <w:p w14:paraId="00915AF4" w14:textId="77777777" w:rsidR="00AC12E7" w:rsidRPr="00AC12E7" w:rsidRDefault="00AC12E7" w:rsidP="00AC12E7">
            <w:pPr>
              <w:spacing w:before="0"/>
              <w:ind w:left="0" w:right="0" w:firstLine="0"/>
              <w:jc w:val="center"/>
              <w:rPr>
                <w:i/>
                <w:iCs/>
                <w:lang w:val="en-US"/>
              </w:rPr>
            </w:pPr>
            <w:r w:rsidRPr="00AC12E7">
              <w:rPr>
                <w:i/>
                <w:iCs/>
                <w:lang w:val="en-US"/>
              </w:rPr>
              <w:t>1</w:t>
            </w:r>
          </w:p>
        </w:tc>
      </w:tr>
      <w:tr w:rsidR="00AC12E7" w:rsidRPr="00AC12E7" w14:paraId="5FA1CCCA" w14:textId="77777777" w:rsidTr="00AC12E7">
        <w:trPr>
          <w:trHeight w:val="20"/>
        </w:trPr>
        <w:tc>
          <w:tcPr>
            <w:tcW w:w="562" w:type="dxa"/>
            <w:noWrap/>
            <w:vAlign w:val="center"/>
            <w:hideMark/>
          </w:tcPr>
          <w:p w14:paraId="6FEC17E1" w14:textId="77777777" w:rsidR="00AC12E7" w:rsidRPr="00AC12E7" w:rsidRDefault="00AC12E7" w:rsidP="00AC12E7">
            <w:pPr>
              <w:spacing w:before="0"/>
              <w:ind w:left="0" w:right="0" w:firstLine="0"/>
              <w:jc w:val="center"/>
              <w:rPr>
                <w:lang w:val="en-US"/>
              </w:rPr>
            </w:pPr>
            <w:r w:rsidRPr="00AC12E7">
              <w:rPr>
                <w:lang w:val="en-US"/>
              </w:rPr>
              <w:t>19</w:t>
            </w:r>
          </w:p>
        </w:tc>
        <w:tc>
          <w:tcPr>
            <w:tcW w:w="2410" w:type="dxa"/>
            <w:noWrap/>
            <w:vAlign w:val="center"/>
            <w:hideMark/>
          </w:tcPr>
          <w:p w14:paraId="4F5D127E" w14:textId="77777777" w:rsidR="00AC12E7" w:rsidRPr="00AC12E7" w:rsidRDefault="00AC12E7" w:rsidP="00AC12E7">
            <w:pPr>
              <w:spacing w:before="0"/>
              <w:ind w:left="0" w:right="0" w:firstLine="0"/>
              <w:jc w:val="left"/>
              <w:rPr>
                <w:lang w:val="en-US"/>
              </w:rPr>
            </w:pPr>
            <w:r w:rsidRPr="00AC12E7">
              <w:rPr>
                <w:lang w:val="en-US"/>
              </w:rPr>
              <w:t>K.132 HV</w:t>
            </w:r>
          </w:p>
        </w:tc>
        <w:tc>
          <w:tcPr>
            <w:tcW w:w="1985" w:type="dxa"/>
            <w:noWrap/>
            <w:vAlign w:val="center"/>
            <w:hideMark/>
          </w:tcPr>
          <w:p w14:paraId="409B3A13" w14:textId="77777777" w:rsidR="00AC12E7" w:rsidRPr="00AC12E7" w:rsidRDefault="00AC12E7" w:rsidP="00AC12E7">
            <w:pPr>
              <w:spacing w:before="0"/>
              <w:ind w:left="0" w:right="0" w:firstLine="0"/>
              <w:jc w:val="left"/>
              <w:rPr>
                <w:lang w:val="en-US"/>
              </w:rPr>
            </w:pPr>
            <w:r w:rsidRPr="00AC12E7">
              <w:rPr>
                <w:lang w:val="en-US"/>
              </w:rPr>
              <w:t>Hùng Vương</w:t>
            </w:r>
          </w:p>
        </w:tc>
        <w:tc>
          <w:tcPr>
            <w:tcW w:w="1984" w:type="dxa"/>
            <w:noWrap/>
            <w:vAlign w:val="center"/>
            <w:hideMark/>
          </w:tcPr>
          <w:p w14:paraId="1E0FBDA0" w14:textId="77777777" w:rsidR="00AC12E7" w:rsidRPr="00AC12E7" w:rsidRDefault="00AC12E7" w:rsidP="00AC12E7">
            <w:pPr>
              <w:spacing w:before="0"/>
              <w:ind w:left="0" w:right="0" w:firstLine="0"/>
              <w:jc w:val="left"/>
              <w:rPr>
                <w:lang w:val="en-US"/>
              </w:rPr>
            </w:pPr>
            <w:r w:rsidRPr="00AC12E7">
              <w:rPr>
                <w:lang w:val="en-US"/>
              </w:rPr>
              <w:t>Giáp phường Cẩm Phô</w:t>
            </w:r>
          </w:p>
        </w:tc>
        <w:tc>
          <w:tcPr>
            <w:tcW w:w="992" w:type="dxa"/>
            <w:noWrap/>
            <w:vAlign w:val="center"/>
            <w:hideMark/>
          </w:tcPr>
          <w:p w14:paraId="5CEA6AFB" w14:textId="77777777" w:rsidR="00AC12E7" w:rsidRPr="00AC12E7" w:rsidRDefault="00AC12E7" w:rsidP="00AC12E7">
            <w:pPr>
              <w:spacing w:before="0"/>
              <w:ind w:left="0" w:right="0" w:firstLine="0"/>
              <w:jc w:val="center"/>
              <w:rPr>
                <w:i/>
                <w:iCs/>
                <w:lang w:val="en-US"/>
              </w:rPr>
            </w:pPr>
            <w:r w:rsidRPr="00AC12E7">
              <w:rPr>
                <w:i/>
                <w:iCs/>
                <w:lang w:val="en-US"/>
              </w:rPr>
              <w:t>&lt; 3.0</w:t>
            </w:r>
          </w:p>
        </w:tc>
        <w:tc>
          <w:tcPr>
            <w:tcW w:w="825" w:type="dxa"/>
            <w:noWrap/>
            <w:vAlign w:val="center"/>
            <w:hideMark/>
          </w:tcPr>
          <w:p w14:paraId="28170071" w14:textId="77777777" w:rsidR="00AC12E7" w:rsidRPr="00AC12E7" w:rsidRDefault="00AC12E7" w:rsidP="00AC12E7">
            <w:pPr>
              <w:spacing w:before="0"/>
              <w:ind w:left="0" w:right="0" w:firstLine="0"/>
              <w:jc w:val="center"/>
              <w:rPr>
                <w:lang w:val="en-US"/>
              </w:rPr>
            </w:pPr>
            <w:r w:rsidRPr="00AC12E7">
              <w:rPr>
                <w:lang w:val="en-US"/>
              </w:rPr>
              <w:t>4</w:t>
            </w:r>
          </w:p>
        </w:tc>
        <w:tc>
          <w:tcPr>
            <w:tcW w:w="735" w:type="dxa"/>
            <w:noWrap/>
            <w:vAlign w:val="center"/>
            <w:hideMark/>
          </w:tcPr>
          <w:p w14:paraId="1578C00D" w14:textId="77777777" w:rsidR="00AC12E7" w:rsidRPr="00AC12E7" w:rsidRDefault="00AC12E7" w:rsidP="00AC12E7">
            <w:pPr>
              <w:spacing w:before="0"/>
              <w:ind w:left="0" w:right="0" w:firstLine="0"/>
              <w:jc w:val="center"/>
              <w:rPr>
                <w:i/>
                <w:iCs/>
                <w:lang w:val="en-US"/>
              </w:rPr>
            </w:pPr>
            <w:r w:rsidRPr="00AC12E7">
              <w:rPr>
                <w:i/>
                <w:iCs/>
                <w:lang w:val="en-US"/>
              </w:rPr>
              <w:t>1</w:t>
            </w:r>
          </w:p>
        </w:tc>
      </w:tr>
      <w:tr w:rsidR="00AC12E7" w:rsidRPr="00AC12E7" w14:paraId="354D7BE4" w14:textId="77777777" w:rsidTr="00AC12E7">
        <w:trPr>
          <w:trHeight w:val="20"/>
        </w:trPr>
        <w:tc>
          <w:tcPr>
            <w:tcW w:w="562" w:type="dxa"/>
            <w:noWrap/>
            <w:vAlign w:val="center"/>
            <w:hideMark/>
          </w:tcPr>
          <w:p w14:paraId="5D3A5020" w14:textId="77777777" w:rsidR="00AC12E7" w:rsidRPr="00AC12E7" w:rsidRDefault="00AC12E7" w:rsidP="00AC12E7">
            <w:pPr>
              <w:spacing w:before="0"/>
              <w:ind w:left="0" w:right="0" w:firstLine="0"/>
              <w:jc w:val="center"/>
              <w:rPr>
                <w:lang w:val="en-US"/>
              </w:rPr>
            </w:pPr>
            <w:r w:rsidRPr="00AC12E7">
              <w:rPr>
                <w:lang w:val="en-US"/>
              </w:rPr>
              <w:t>20</w:t>
            </w:r>
          </w:p>
        </w:tc>
        <w:tc>
          <w:tcPr>
            <w:tcW w:w="2410" w:type="dxa"/>
            <w:noWrap/>
            <w:vAlign w:val="center"/>
            <w:hideMark/>
          </w:tcPr>
          <w:p w14:paraId="2120C74D" w14:textId="77777777" w:rsidR="00AC12E7" w:rsidRPr="00AC12E7" w:rsidRDefault="00AC12E7" w:rsidP="00AC12E7">
            <w:pPr>
              <w:spacing w:before="0"/>
              <w:ind w:left="0" w:right="0" w:firstLine="0"/>
              <w:jc w:val="left"/>
              <w:rPr>
                <w:lang w:val="en-US"/>
              </w:rPr>
            </w:pPr>
            <w:r w:rsidRPr="00AC12E7">
              <w:rPr>
                <w:lang w:val="en-US"/>
              </w:rPr>
              <w:t>K.139 HV</w:t>
            </w:r>
          </w:p>
        </w:tc>
        <w:tc>
          <w:tcPr>
            <w:tcW w:w="1985" w:type="dxa"/>
            <w:noWrap/>
            <w:vAlign w:val="center"/>
            <w:hideMark/>
          </w:tcPr>
          <w:p w14:paraId="018A8920" w14:textId="77777777" w:rsidR="00AC12E7" w:rsidRPr="00AC12E7" w:rsidRDefault="00AC12E7" w:rsidP="00AC12E7">
            <w:pPr>
              <w:spacing w:before="0"/>
              <w:ind w:left="0" w:right="0" w:firstLine="0"/>
              <w:jc w:val="left"/>
              <w:rPr>
                <w:lang w:val="en-US"/>
              </w:rPr>
            </w:pPr>
            <w:r w:rsidRPr="00AC12E7">
              <w:rPr>
                <w:lang w:val="en-US"/>
              </w:rPr>
              <w:t>Hùng Vương</w:t>
            </w:r>
          </w:p>
        </w:tc>
        <w:tc>
          <w:tcPr>
            <w:tcW w:w="1984" w:type="dxa"/>
            <w:noWrap/>
            <w:vAlign w:val="center"/>
            <w:hideMark/>
          </w:tcPr>
          <w:p w14:paraId="3ABB5449" w14:textId="77777777" w:rsidR="00AC12E7" w:rsidRPr="00AC12E7" w:rsidRDefault="00AC12E7" w:rsidP="00AC12E7">
            <w:pPr>
              <w:spacing w:before="0"/>
              <w:ind w:left="0" w:right="0" w:firstLine="0"/>
              <w:jc w:val="left"/>
              <w:rPr>
                <w:lang w:val="en-US"/>
              </w:rPr>
            </w:pPr>
            <w:r w:rsidRPr="00AC12E7">
              <w:rPr>
                <w:lang w:val="en-US"/>
              </w:rPr>
              <w:t>Hết đất hộ bà Mận</w:t>
            </w:r>
          </w:p>
        </w:tc>
        <w:tc>
          <w:tcPr>
            <w:tcW w:w="992" w:type="dxa"/>
            <w:noWrap/>
            <w:vAlign w:val="center"/>
            <w:hideMark/>
          </w:tcPr>
          <w:p w14:paraId="3F9D4F2F" w14:textId="77777777" w:rsidR="00AC12E7" w:rsidRPr="00AC12E7" w:rsidRDefault="00AC12E7" w:rsidP="00AC12E7">
            <w:pPr>
              <w:spacing w:before="0"/>
              <w:ind w:left="0" w:right="0" w:firstLine="0"/>
              <w:jc w:val="center"/>
              <w:rPr>
                <w:i/>
                <w:iCs/>
                <w:lang w:val="en-US"/>
              </w:rPr>
            </w:pPr>
            <w:r w:rsidRPr="00AC12E7">
              <w:rPr>
                <w:i/>
                <w:iCs/>
                <w:lang w:val="en-US"/>
              </w:rPr>
              <w:t>&lt; 3.0</w:t>
            </w:r>
          </w:p>
        </w:tc>
        <w:tc>
          <w:tcPr>
            <w:tcW w:w="825" w:type="dxa"/>
            <w:noWrap/>
            <w:vAlign w:val="center"/>
            <w:hideMark/>
          </w:tcPr>
          <w:p w14:paraId="10F39B23" w14:textId="77777777" w:rsidR="00AC12E7" w:rsidRPr="00AC12E7" w:rsidRDefault="00AC12E7" w:rsidP="00AC12E7">
            <w:pPr>
              <w:spacing w:before="0"/>
              <w:ind w:left="0" w:right="0" w:firstLine="0"/>
              <w:jc w:val="center"/>
              <w:rPr>
                <w:lang w:val="en-US"/>
              </w:rPr>
            </w:pPr>
            <w:r w:rsidRPr="00AC12E7">
              <w:rPr>
                <w:lang w:val="en-US"/>
              </w:rPr>
              <w:t>4</w:t>
            </w:r>
          </w:p>
        </w:tc>
        <w:tc>
          <w:tcPr>
            <w:tcW w:w="735" w:type="dxa"/>
            <w:noWrap/>
            <w:vAlign w:val="center"/>
            <w:hideMark/>
          </w:tcPr>
          <w:p w14:paraId="6C93581E" w14:textId="77777777" w:rsidR="00AC12E7" w:rsidRPr="00AC12E7" w:rsidRDefault="00AC12E7" w:rsidP="00AC12E7">
            <w:pPr>
              <w:spacing w:before="0"/>
              <w:ind w:left="0" w:right="0" w:firstLine="0"/>
              <w:jc w:val="center"/>
              <w:rPr>
                <w:i/>
                <w:iCs/>
                <w:lang w:val="en-US"/>
              </w:rPr>
            </w:pPr>
            <w:r w:rsidRPr="00AC12E7">
              <w:rPr>
                <w:i/>
                <w:iCs/>
                <w:lang w:val="en-US"/>
              </w:rPr>
              <w:t>1</w:t>
            </w:r>
          </w:p>
        </w:tc>
      </w:tr>
      <w:tr w:rsidR="00AC12E7" w:rsidRPr="00AC12E7" w14:paraId="57433BD3" w14:textId="77777777" w:rsidTr="00AC12E7">
        <w:trPr>
          <w:trHeight w:val="20"/>
        </w:trPr>
        <w:tc>
          <w:tcPr>
            <w:tcW w:w="562" w:type="dxa"/>
            <w:noWrap/>
            <w:vAlign w:val="center"/>
            <w:hideMark/>
          </w:tcPr>
          <w:p w14:paraId="7896A7AD" w14:textId="77777777" w:rsidR="00AC12E7" w:rsidRPr="00AC12E7" w:rsidRDefault="00AC12E7" w:rsidP="00AC12E7">
            <w:pPr>
              <w:spacing w:before="0"/>
              <w:ind w:left="0" w:right="0" w:firstLine="0"/>
              <w:jc w:val="center"/>
              <w:rPr>
                <w:lang w:val="en-US"/>
              </w:rPr>
            </w:pPr>
            <w:r w:rsidRPr="00AC12E7">
              <w:rPr>
                <w:lang w:val="en-US"/>
              </w:rPr>
              <w:t>21</w:t>
            </w:r>
          </w:p>
        </w:tc>
        <w:tc>
          <w:tcPr>
            <w:tcW w:w="2410" w:type="dxa"/>
            <w:noWrap/>
            <w:vAlign w:val="center"/>
            <w:hideMark/>
          </w:tcPr>
          <w:p w14:paraId="46AB8D7C" w14:textId="77777777" w:rsidR="00AC12E7" w:rsidRPr="00AC12E7" w:rsidRDefault="00AC12E7" w:rsidP="00AC12E7">
            <w:pPr>
              <w:spacing w:before="0"/>
              <w:ind w:left="0" w:right="0" w:firstLine="0"/>
              <w:jc w:val="left"/>
              <w:rPr>
                <w:lang w:val="en-US"/>
              </w:rPr>
            </w:pPr>
            <w:r w:rsidRPr="00AC12E7">
              <w:rPr>
                <w:lang w:val="en-US"/>
              </w:rPr>
              <w:t>K.139 HV/H1</w:t>
            </w:r>
          </w:p>
        </w:tc>
        <w:tc>
          <w:tcPr>
            <w:tcW w:w="1985" w:type="dxa"/>
            <w:noWrap/>
            <w:vAlign w:val="center"/>
            <w:hideMark/>
          </w:tcPr>
          <w:p w14:paraId="3E5FAEC8" w14:textId="77777777" w:rsidR="00AC12E7" w:rsidRPr="00AC12E7" w:rsidRDefault="00AC12E7" w:rsidP="00AC12E7">
            <w:pPr>
              <w:spacing w:before="0"/>
              <w:ind w:left="0" w:right="0" w:firstLine="0"/>
              <w:jc w:val="left"/>
              <w:rPr>
                <w:lang w:val="en-US"/>
              </w:rPr>
            </w:pPr>
            <w:r w:rsidRPr="00AC12E7">
              <w:rPr>
                <w:lang w:val="en-US"/>
              </w:rPr>
              <w:t>K.139 HV</w:t>
            </w:r>
          </w:p>
        </w:tc>
        <w:tc>
          <w:tcPr>
            <w:tcW w:w="1984" w:type="dxa"/>
            <w:noWrap/>
            <w:vAlign w:val="center"/>
            <w:hideMark/>
          </w:tcPr>
          <w:p w14:paraId="77C0F53C" w14:textId="77777777" w:rsidR="00AC12E7" w:rsidRPr="00AC12E7" w:rsidRDefault="00AC12E7" w:rsidP="00AC12E7">
            <w:pPr>
              <w:spacing w:before="0"/>
              <w:ind w:left="0" w:right="0" w:firstLine="0"/>
              <w:jc w:val="left"/>
              <w:rPr>
                <w:lang w:val="en-US"/>
              </w:rPr>
            </w:pPr>
            <w:r w:rsidRPr="00AC12E7">
              <w:rPr>
                <w:lang w:val="en-US"/>
              </w:rPr>
              <w:t>Hất đất hộ ông Mai</w:t>
            </w:r>
          </w:p>
        </w:tc>
        <w:tc>
          <w:tcPr>
            <w:tcW w:w="992" w:type="dxa"/>
            <w:noWrap/>
            <w:vAlign w:val="center"/>
            <w:hideMark/>
          </w:tcPr>
          <w:p w14:paraId="408D030C" w14:textId="77777777" w:rsidR="00AC12E7" w:rsidRPr="00AC12E7" w:rsidRDefault="00AC12E7" w:rsidP="00AC12E7">
            <w:pPr>
              <w:spacing w:before="0"/>
              <w:ind w:left="0" w:right="0" w:firstLine="0"/>
              <w:jc w:val="center"/>
              <w:rPr>
                <w:i/>
                <w:iCs/>
                <w:lang w:val="en-US"/>
              </w:rPr>
            </w:pPr>
            <w:r w:rsidRPr="00AC12E7">
              <w:rPr>
                <w:i/>
                <w:iCs/>
                <w:lang w:val="en-US"/>
              </w:rPr>
              <w:t>&lt; 3.0</w:t>
            </w:r>
          </w:p>
        </w:tc>
        <w:tc>
          <w:tcPr>
            <w:tcW w:w="825" w:type="dxa"/>
            <w:noWrap/>
            <w:vAlign w:val="center"/>
            <w:hideMark/>
          </w:tcPr>
          <w:p w14:paraId="7CBAADC3" w14:textId="77777777" w:rsidR="00AC12E7" w:rsidRPr="00AC12E7" w:rsidRDefault="00AC12E7" w:rsidP="00AC12E7">
            <w:pPr>
              <w:spacing w:before="0"/>
              <w:ind w:left="0" w:right="0" w:firstLine="0"/>
              <w:jc w:val="center"/>
              <w:rPr>
                <w:lang w:val="en-US"/>
              </w:rPr>
            </w:pPr>
            <w:r w:rsidRPr="00AC12E7">
              <w:rPr>
                <w:lang w:val="en-US"/>
              </w:rPr>
              <w:t>4</w:t>
            </w:r>
          </w:p>
        </w:tc>
        <w:tc>
          <w:tcPr>
            <w:tcW w:w="735" w:type="dxa"/>
            <w:noWrap/>
            <w:vAlign w:val="center"/>
            <w:hideMark/>
          </w:tcPr>
          <w:p w14:paraId="20A8F9D8" w14:textId="77777777" w:rsidR="00AC12E7" w:rsidRPr="00AC12E7" w:rsidRDefault="00AC12E7" w:rsidP="00AC12E7">
            <w:pPr>
              <w:spacing w:before="0"/>
              <w:ind w:left="0" w:right="0" w:firstLine="0"/>
              <w:jc w:val="center"/>
              <w:rPr>
                <w:i/>
                <w:iCs/>
                <w:lang w:val="en-US"/>
              </w:rPr>
            </w:pPr>
            <w:r w:rsidRPr="00AC12E7">
              <w:rPr>
                <w:i/>
                <w:iCs/>
                <w:lang w:val="en-US"/>
              </w:rPr>
              <w:t>1</w:t>
            </w:r>
          </w:p>
        </w:tc>
      </w:tr>
      <w:tr w:rsidR="00AC12E7" w:rsidRPr="00AC12E7" w14:paraId="027CC513" w14:textId="77777777" w:rsidTr="00AC12E7">
        <w:trPr>
          <w:trHeight w:val="20"/>
        </w:trPr>
        <w:tc>
          <w:tcPr>
            <w:tcW w:w="562" w:type="dxa"/>
            <w:noWrap/>
            <w:vAlign w:val="center"/>
            <w:hideMark/>
          </w:tcPr>
          <w:p w14:paraId="495AFC52" w14:textId="77777777" w:rsidR="00AC12E7" w:rsidRPr="00AC12E7" w:rsidRDefault="00AC12E7" w:rsidP="00AC12E7">
            <w:pPr>
              <w:spacing w:before="0"/>
              <w:ind w:left="0" w:right="0" w:firstLine="0"/>
              <w:jc w:val="center"/>
              <w:rPr>
                <w:lang w:val="en-US"/>
              </w:rPr>
            </w:pPr>
            <w:r w:rsidRPr="00AC12E7">
              <w:rPr>
                <w:lang w:val="en-US"/>
              </w:rPr>
              <w:t>22</w:t>
            </w:r>
          </w:p>
        </w:tc>
        <w:tc>
          <w:tcPr>
            <w:tcW w:w="2410" w:type="dxa"/>
            <w:noWrap/>
            <w:vAlign w:val="center"/>
            <w:hideMark/>
          </w:tcPr>
          <w:p w14:paraId="428EBA7E" w14:textId="77777777" w:rsidR="00AC12E7" w:rsidRPr="00AC12E7" w:rsidRDefault="00AC12E7" w:rsidP="00AC12E7">
            <w:pPr>
              <w:spacing w:before="0"/>
              <w:ind w:left="0" w:right="0" w:firstLine="0"/>
              <w:jc w:val="left"/>
              <w:rPr>
                <w:lang w:val="en-US"/>
              </w:rPr>
            </w:pPr>
            <w:r w:rsidRPr="00AC12E7">
              <w:rPr>
                <w:lang w:val="en-US"/>
              </w:rPr>
              <w:t>K.172 HV</w:t>
            </w:r>
          </w:p>
        </w:tc>
        <w:tc>
          <w:tcPr>
            <w:tcW w:w="1985" w:type="dxa"/>
            <w:noWrap/>
            <w:vAlign w:val="center"/>
            <w:hideMark/>
          </w:tcPr>
          <w:p w14:paraId="78955268" w14:textId="77777777" w:rsidR="00AC12E7" w:rsidRPr="00AC12E7" w:rsidRDefault="00AC12E7" w:rsidP="00AC12E7">
            <w:pPr>
              <w:spacing w:before="0"/>
              <w:ind w:left="0" w:right="0" w:firstLine="0"/>
              <w:jc w:val="left"/>
              <w:rPr>
                <w:lang w:val="en-US"/>
              </w:rPr>
            </w:pPr>
            <w:r w:rsidRPr="00AC12E7">
              <w:rPr>
                <w:lang w:val="en-US"/>
              </w:rPr>
              <w:t>Hùng Vương</w:t>
            </w:r>
          </w:p>
        </w:tc>
        <w:tc>
          <w:tcPr>
            <w:tcW w:w="1984" w:type="dxa"/>
            <w:noWrap/>
            <w:vAlign w:val="center"/>
            <w:hideMark/>
          </w:tcPr>
          <w:p w14:paraId="1387496F" w14:textId="77777777" w:rsidR="00AC12E7" w:rsidRPr="00AC12E7" w:rsidRDefault="00AC12E7" w:rsidP="00AC12E7">
            <w:pPr>
              <w:spacing w:before="0"/>
              <w:ind w:left="0" w:right="0" w:firstLine="0"/>
              <w:jc w:val="left"/>
              <w:rPr>
                <w:lang w:val="en-US"/>
              </w:rPr>
            </w:pPr>
            <w:r w:rsidRPr="00AC12E7">
              <w:rPr>
                <w:lang w:val="en-US"/>
              </w:rPr>
              <w:t>K.192 HV</w:t>
            </w:r>
          </w:p>
        </w:tc>
        <w:tc>
          <w:tcPr>
            <w:tcW w:w="992" w:type="dxa"/>
            <w:noWrap/>
            <w:vAlign w:val="center"/>
            <w:hideMark/>
          </w:tcPr>
          <w:p w14:paraId="4818DF4C" w14:textId="77777777" w:rsidR="00AC12E7" w:rsidRPr="00AC12E7" w:rsidRDefault="00AC12E7" w:rsidP="00AC12E7">
            <w:pPr>
              <w:spacing w:before="0"/>
              <w:ind w:left="0" w:right="0" w:firstLine="0"/>
              <w:jc w:val="center"/>
              <w:rPr>
                <w:i/>
                <w:iCs/>
                <w:lang w:val="en-US"/>
              </w:rPr>
            </w:pPr>
            <w:r w:rsidRPr="00AC12E7">
              <w:rPr>
                <w:i/>
                <w:iCs/>
                <w:lang w:val="en-US"/>
              </w:rPr>
              <w:t>&lt; 3.0</w:t>
            </w:r>
          </w:p>
        </w:tc>
        <w:tc>
          <w:tcPr>
            <w:tcW w:w="825" w:type="dxa"/>
            <w:noWrap/>
            <w:vAlign w:val="center"/>
            <w:hideMark/>
          </w:tcPr>
          <w:p w14:paraId="7D3B3462" w14:textId="77777777" w:rsidR="00AC12E7" w:rsidRPr="00AC12E7" w:rsidRDefault="00AC12E7" w:rsidP="00AC12E7">
            <w:pPr>
              <w:spacing w:before="0"/>
              <w:ind w:left="0" w:right="0" w:firstLine="0"/>
              <w:jc w:val="center"/>
              <w:rPr>
                <w:lang w:val="en-US"/>
              </w:rPr>
            </w:pPr>
            <w:r w:rsidRPr="00AC12E7">
              <w:rPr>
                <w:lang w:val="en-US"/>
              </w:rPr>
              <w:t>3</w:t>
            </w:r>
          </w:p>
        </w:tc>
        <w:tc>
          <w:tcPr>
            <w:tcW w:w="735" w:type="dxa"/>
            <w:noWrap/>
            <w:vAlign w:val="center"/>
            <w:hideMark/>
          </w:tcPr>
          <w:p w14:paraId="63558245" w14:textId="77777777" w:rsidR="00AC12E7" w:rsidRPr="00AC12E7" w:rsidRDefault="00AC12E7" w:rsidP="00AC12E7">
            <w:pPr>
              <w:spacing w:before="0"/>
              <w:ind w:left="0" w:right="0" w:firstLine="0"/>
              <w:jc w:val="center"/>
              <w:rPr>
                <w:i/>
                <w:iCs/>
                <w:lang w:val="en-US"/>
              </w:rPr>
            </w:pPr>
            <w:r w:rsidRPr="00AC12E7">
              <w:rPr>
                <w:i/>
                <w:iCs/>
                <w:lang w:val="en-US"/>
              </w:rPr>
              <w:t>1</w:t>
            </w:r>
          </w:p>
        </w:tc>
      </w:tr>
      <w:tr w:rsidR="00AC12E7" w:rsidRPr="00AC12E7" w14:paraId="48D69D33" w14:textId="77777777" w:rsidTr="00AC12E7">
        <w:trPr>
          <w:trHeight w:val="20"/>
        </w:trPr>
        <w:tc>
          <w:tcPr>
            <w:tcW w:w="562" w:type="dxa"/>
            <w:noWrap/>
            <w:vAlign w:val="center"/>
            <w:hideMark/>
          </w:tcPr>
          <w:p w14:paraId="07A12912" w14:textId="77777777" w:rsidR="00AC12E7" w:rsidRPr="00AC12E7" w:rsidRDefault="00AC12E7" w:rsidP="00AC12E7">
            <w:pPr>
              <w:spacing w:before="0"/>
              <w:ind w:left="0" w:right="0" w:firstLine="0"/>
              <w:jc w:val="center"/>
              <w:rPr>
                <w:lang w:val="en-US"/>
              </w:rPr>
            </w:pPr>
            <w:r w:rsidRPr="00AC12E7">
              <w:rPr>
                <w:lang w:val="en-US"/>
              </w:rPr>
              <w:t>23</w:t>
            </w:r>
          </w:p>
        </w:tc>
        <w:tc>
          <w:tcPr>
            <w:tcW w:w="2410" w:type="dxa"/>
            <w:noWrap/>
            <w:vAlign w:val="center"/>
            <w:hideMark/>
          </w:tcPr>
          <w:p w14:paraId="4CB14FBD" w14:textId="77777777" w:rsidR="00AC12E7" w:rsidRPr="00AC12E7" w:rsidRDefault="00AC12E7" w:rsidP="00AC12E7">
            <w:pPr>
              <w:spacing w:before="0"/>
              <w:ind w:left="0" w:right="0" w:firstLine="0"/>
              <w:jc w:val="left"/>
              <w:rPr>
                <w:lang w:val="en-US"/>
              </w:rPr>
            </w:pPr>
            <w:r w:rsidRPr="00AC12E7">
              <w:rPr>
                <w:lang w:val="en-US"/>
              </w:rPr>
              <w:t>K.192 HV</w:t>
            </w:r>
          </w:p>
        </w:tc>
        <w:tc>
          <w:tcPr>
            <w:tcW w:w="1985" w:type="dxa"/>
            <w:noWrap/>
            <w:vAlign w:val="center"/>
            <w:hideMark/>
          </w:tcPr>
          <w:p w14:paraId="494CD8F9" w14:textId="77777777" w:rsidR="00AC12E7" w:rsidRPr="00AC12E7" w:rsidRDefault="00AC12E7" w:rsidP="00AC12E7">
            <w:pPr>
              <w:spacing w:before="0"/>
              <w:ind w:left="0" w:right="0" w:firstLine="0"/>
              <w:jc w:val="left"/>
              <w:rPr>
                <w:lang w:val="en-US"/>
              </w:rPr>
            </w:pPr>
            <w:r w:rsidRPr="00AC12E7">
              <w:rPr>
                <w:lang w:val="en-US"/>
              </w:rPr>
              <w:t>Hùng Vương</w:t>
            </w:r>
          </w:p>
        </w:tc>
        <w:tc>
          <w:tcPr>
            <w:tcW w:w="1984" w:type="dxa"/>
            <w:noWrap/>
            <w:vAlign w:val="center"/>
            <w:hideMark/>
          </w:tcPr>
          <w:p w14:paraId="242C926A" w14:textId="77777777" w:rsidR="00AC12E7" w:rsidRPr="00AC12E7" w:rsidRDefault="00AC12E7" w:rsidP="00AC12E7">
            <w:pPr>
              <w:spacing w:before="0"/>
              <w:ind w:left="0" w:right="0" w:firstLine="0"/>
              <w:jc w:val="left"/>
              <w:rPr>
                <w:lang w:val="en-US"/>
              </w:rPr>
            </w:pPr>
            <w:r w:rsidRPr="00AC12E7">
              <w:rPr>
                <w:lang w:val="en-US"/>
              </w:rPr>
              <w:t>Giáp ruộng lúa</w:t>
            </w:r>
          </w:p>
        </w:tc>
        <w:tc>
          <w:tcPr>
            <w:tcW w:w="992" w:type="dxa"/>
            <w:noWrap/>
            <w:vAlign w:val="center"/>
            <w:hideMark/>
          </w:tcPr>
          <w:p w14:paraId="5CF9AAB2" w14:textId="77777777" w:rsidR="00AC12E7" w:rsidRPr="00AC12E7" w:rsidRDefault="00AC12E7" w:rsidP="00AC12E7">
            <w:pPr>
              <w:spacing w:before="0"/>
              <w:ind w:left="0" w:right="0" w:firstLine="0"/>
              <w:jc w:val="center"/>
              <w:rPr>
                <w:i/>
                <w:iCs/>
                <w:lang w:val="en-US"/>
              </w:rPr>
            </w:pPr>
            <w:r w:rsidRPr="00AC12E7">
              <w:rPr>
                <w:i/>
                <w:iCs/>
                <w:lang w:val="en-US"/>
              </w:rPr>
              <w:t>&lt; 3.0</w:t>
            </w:r>
          </w:p>
        </w:tc>
        <w:tc>
          <w:tcPr>
            <w:tcW w:w="825" w:type="dxa"/>
            <w:noWrap/>
            <w:vAlign w:val="center"/>
            <w:hideMark/>
          </w:tcPr>
          <w:p w14:paraId="711665B9" w14:textId="77777777" w:rsidR="00AC12E7" w:rsidRPr="00AC12E7" w:rsidRDefault="00AC12E7" w:rsidP="00AC12E7">
            <w:pPr>
              <w:spacing w:before="0"/>
              <w:ind w:left="0" w:right="0" w:firstLine="0"/>
              <w:jc w:val="center"/>
              <w:rPr>
                <w:lang w:val="en-US"/>
              </w:rPr>
            </w:pPr>
            <w:r w:rsidRPr="00AC12E7">
              <w:rPr>
                <w:lang w:val="en-US"/>
              </w:rPr>
              <w:t>3</w:t>
            </w:r>
          </w:p>
        </w:tc>
        <w:tc>
          <w:tcPr>
            <w:tcW w:w="735" w:type="dxa"/>
            <w:noWrap/>
            <w:vAlign w:val="center"/>
            <w:hideMark/>
          </w:tcPr>
          <w:p w14:paraId="03495C1A" w14:textId="77777777" w:rsidR="00AC12E7" w:rsidRPr="00AC12E7" w:rsidRDefault="00AC12E7" w:rsidP="00AC12E7">
            <w:pPr>
              <w:spacing w:before="0"/>
              <w:ind w:left="0" w:right="0" w:firstLine="0"/>
              <w:jc w:val="center"/>
              <w:rPr>
                <w:i/>
                <w:iCs/>
                <w:lang w:val="en-US"/>
              </w:rPr>
            </w:pPr>
            <w:r w:rsidRPr="00AC12E7">
              <w:rPr>
                <w:i/>
                <w:iCs/>
                <w:lang w:val="en-US"/>
              </w:rPr>
              <w:t>1</w:t>
            </w:r>
          </w:p>
        </w:tc>
      </w:tr>
      <w:tr w:rsidR="00AC12E7" w:rsidRPr="00AC12E7" w14:paraId="11855806" w14:textId="77777777" w:rsidTr="00AC12E7">
        <w:trPr>
          <w:trHeight w:val="20"/>
        </w:trPr>
        <w:tc>
          <w:tcPr>
            <w:tcW w:w="562" w:type="dxa"/>
            <w:noWrap/>
            <w:vAlign w:val="center"/>
            <w:hideMark/>
          </w:tcPr>
          <w:p w14:paraId="6C5997EC" w14:textId="77777777" w:rsidR="00AC12E7" w:rsidRPr="00AC12E7" w:rsidRDefault="00AC12E7" w:rsidP="00AC12E7">
            <w:pPr>
              <w:spacing w:before="0"/>
              <w:ind w:left="0" w:right="0" w:firstLine="0"/>
              <w:jc w:val="center"/>
              <w:rPr>
                <w:lang w:val="en-US"/>
              </w:rPr>
            </w:pPr>
            <w:r w:rsidRPr="00AC12E7">
              <w:rPr>
                <w:lang w:val="en-US"/>
              </w:rPr>
              <w:t>24</w:t>
            </w:r>
          </w:p>
        </w:tc>
        <w:tc>
          <w:tcPr>
            <w:tcW w:w="2410" w:type="dxa"/>
            <w:noWrap/>
            <w:vAlign w:val="center"/>
            <w:hideMark/>
          </w:tcPr>
          <w:p w14:paraId="4426363D" w14:textId="77777777" w:rsidR="00AC12E7" w:rsidRPr="00AC12E7" w:rsidRDefault="00AC12E7" w:rsidP="00AC12E7">
            <w:pPr>
              <w:spacing w:before="0"/>
              <w:ind w:left="0" w:right="0" w:firstLine="0"/>
              <w:jc w:val="left"/>
              <w:rPr>
                <w:lang w:val="en-US"/>
              </w:rPr>
            </w:pPr>
            <w:r w:rsidRPr="00AC12E7">
              <w:rPr>
                <w:lang w:val="en-US"/>
              </w:rPr>
              <w:t>K.192 HV/H2</w:t>
            </w:r>
          </w:p>
        </w:tc>
        <w:tc>
          <w:tcPr>
            <w:tcW w:w="1985" w:type="dxa"/>
            <w:noWrap/>
            <w:vAlign w:val="center"/>
            <w:hideMark/>
          </w:tcPr>
          <w:p w14:paraId="08FBA598" w14:textId="77777777" w:rsidR="00AC12E7" w:rsidRPr="00AC12E7" w:rsidRDefault="00AC12E7" w:rsidP="00AC12E7">
            <w:pPr>
              <w:spacing w:before="0"/>
              <w:ind w:left="0" w:right="0" w:firstLine="0"/>
              <w:jc w:val="left"/>
              <w:rPr>
                <w:lang w:val="en-US"/>
              </w:rPr>
            </w:pPr>
            <w:r w:rsidRPr="00AC12E7">
              <w:rPr>
                <w:lang w:val="en-US"/>
              </w:rPr>
              <w:t>K.192 HV</w:t>
            </w:r>
          </w:p>
        </w:tc>
        <w:tc>
          <w:tcPr>
            <w:tcW w:w="1984" w:type="dxa"/>
            <w:noWrap/>
            <w:vAlign w:val="center"/>
            <w:hideMark/>
          </w:tcPr>
          <w:p w14:paraId="390C6D1E" w14:textId="77777777" w:rsidR="00AC12E7" w:rsidRPr="00AC12E7" w:rsidRDefault="00AC12E7" w:rsidP="00AC12E7">
            <w:pPr>
              <w:spacing w:before="0"/>
              <w:ind w:left="0" w:right="0" w:firstLine="0"/>
              <w:jc w:val="left"/>
              <w:rPr>
                <w:lang w:val="en-US"/>
              </w:rPr>
            </w:pPr>
            <w:r w:rsidRPr="00AC12E7">
              <w:rPr>
                <w:lang w:val="en-US"/>
              </w:rPr>
              <w:t>K.172 HV</w:t>
            </w:r>
          </w:p>
        </w:tc>
        <w:tc>
          <w:tcPr>
            <w:tcW w:w="992" w:type="dxa"/>
            <w:noWrap/>
            <w:vAlign w:val="center"/>
            <w:hideMark/>
          </w:tcPr>
          <w:p w14:paraId="2CC2FAE1" w14:textId="77777777" w:rsidR="00AC12E7" w:rsidRPr="00AC12E7" w:rsidRDefault="00AC12E7" w:rsidP="00AC12E7">
            <w:pPr>
              <w:spacing w:before="0"/>
              <w:ind w:left="0" w:right="0" w:firstLine="0"/>
              <w:jc w:val="center"/>
              <w:rPr>
                <w:i/>
                <w:iCs/>
                <w:lang w:val="en-US"/>
              </w:rPr>
            </w:pPr>
            <w:r w:rsidRPr="00AC12E7">
              <w:rPr>
                <w:i/>
                <w:iCs/>
                <w:lang w:val="en-US"/>
              </w:rPr>
              <w:t>&lt; 3.0</w:t>
            </w:r>
          </w:p>
        </w:tc>
        <w:tc>
          <w:tcPr>
            <w:tcW w:w="825" w:type="dxa"/>
            <w:noWrap/>
            <w:vAlign w:val="center"/>
            <w:hideMark/>
          </w:tcPr>
          <w:p w14:paraId="4F1F618E" w14:textId="77777777" w:rsidR="00AC12E7" w:rsidRPr="00AC12E7" w:rsidRDefault="00AC12E7" w:rsidP="00AC12E7">
            <w:pPr>
              <w:spacing w:before="0"/>
              <w:ind w:left="0" w:right="0" w:firstLine="0"/>
              <w:jc w:val="center"/>
              <w:rPr>
                <w:lang w:val="en-US"/>
              </w:rPr>
            </w:pPr>
            <w:r w:rsidRPr="00AC12E7">
              <w:rPr>
                <w:lang w:val="en-US"/>
              </w:rPr>
              <w:t>3</w:t>
            </w:r>
          </w:p>
        </w:tc>
        <w:tc>
          <w:tcPr>
            <w:tcW w:w="735" w:type="dxa"/>
            <w:noWrap/>
            <w:vAlign w:val="center"/>
            <w:hideMark/>
          </w:tcPr>
          <w:p w14:paraId="01EE59EF" w14:textId="77777777" w:rsidR="00AC12E7" w:rsidRPr="00AC12E7" w:rsidRDefault="00AC12E7" w:rsidP="00AC12E7">
            <w:pPr>
              <w:spacing w:before="0"/>
              <w:ind w:left="0" w:right="0" w:firstLine="0"/>
              <w:jc w:val="center"/>
              <w:rPr>
                <w:i/>
                <w:iCs/>
                <w:lang w:val="en-US"/>
              </w:rPr>
            </w:pPr>
            <w:r w:rsidRPr="00AC12E7">
              <w:rPr>
                <w:i/>
                <w:iCs/>
                <w:lang w:val="en-US"/>
              </w:rPr>
              <w:t>1</w:t>
            </w:r>
          </w:p>
        </w:tc>
      </w:tr>
      <w:tr w:rsidR="00AC12E7" w:rsidRPr="00AC12E7" w14:paraId="1B4D4501" w14:textId="77777777" w:rsidTr="00AC12E7">
        <w:trPr>
          <w:trHeight w:val="20"/>
        </w:trPr>
        <w:tc>
          <w:tcPr>
            <w:tcW w:w="562" w:type="dxa"/>
            <w:noWrap/>
            <w:vAlign w:val="center"/>
            <w:hideMark/>
          </w:tcPr>
          <w:p w14:paraId="438E8691" w14:textId="77777777" w:rsidR="00AC12E7" w:rsidRPr="00AC12E7" w:rsidRDefault="00AC12E7" w:rsidP="00AC12E7">
            <w:pPr>
              <w:spacing w:before="0"/>
              <w:ind w:left="0" w:right="0" w:firstLine="0"/>
              <w:jc w:val="center"/>
              <w:rPr>
                <w:lang w:val="en-US"/>
              </w:rPr>
            </w:pPr>
            <w:r w:rsidRPr="00AC12E7">
              <w:rPr>
                <w:lang w:val="en-US"/>
              </w:rPr>
              <w:t>25</w:t>
            </w:r>
          </w:p>
        </w:tc>
        <w:tc>
          <w:tcPr>
            <w:tcW w:w="2410" w:type="dxa"/>
            <w:noWrap/>
            <w:vAlign w:val="center"/>
            <w:hideMark/>
          </w:tcPr>
          <w:p w14:paraId="4DCD3ED8" w14:textId="77777777" w:rsidR="00AC12E7" w:rsidRPr="00AC12E7" w:rsidRDefault="00AC12E7" w:rsidP="00AC12E7">
            <w:pPr>
              <w:spacing w:before="0"/>
              <w:ind w:left="0" w:right="0" w:firstLine="0"/>
              <w:jc w:val="left"/>
              <w:rPr>
                <w:lang w:val="en-US"/>
              </w:rPr>
            </w:pPr>
            <w:r w:rsidRPr="00AC12E7">
              <w:rPr>
                <w:lang w:val="en-US"/>
              </w:rPr>
              <w:t>K.192 HV/H4</w:t>
            </w:r>
          </w:p>
        </w:tc>
        <w:tc>
          <w:tcPr>
            <w:tcW w:w="1985" w:type="dxa"/>
            <w:noWrap/>
            <w:vAlign w:val="center"/>
            <w:hideMark/>
          </w:tcPr>
          <w:p w14:paraId="55F0B9F6" w14:textId="77777777" w:rsidR="00AC12E7" w:rsidRPr="00AC12E7" w:rsidRDefault="00AC12E7" w:rsidP="00AC12E7">
            <w:pPr>
              <w:spacing w:before="0"/>
              <w:ind w:left="0" w:right="0" w:firstLine="0"/>
              <w:jc w:val="left"/>
              <w:rPr>
                <w:lang w:val="en-US"/>
              </w:rPr>
            </w:pPr>
            <w:r w:rsidRPr="00AC12E7">
              <w:rPr>
                <w:lang w:val="en-US"/>
              </w:rPr>
              <w:t>K.192 HV</w:t>
            </w:r>
          </w:p>
        </w:tc>
        <w:tc>
          <w:tcPr>
            <w:tcW w:w="1984" w:type="dxa"/>
            <w:noWrap/>
            <w:vAlign w:val="center"/>
            <w:hideMark/>
          </w:tcPr>
          <w:p w14:paraId="0F1AF5E0" w14:textId="77777777" w:rsidR="00AC12E7" w:rsidRPr="00AC12E7" w:rsidRDefault="00AC12E7" w:rsidP="00AC12E7">
            <w:pPr>
              <w:spacing w:before="0"/>
              <w:ind w:left="0" w:right="0" w:firstLine="0"/>
              <w:jc w:val="left"/>
              <w:rPr>
                <w:lang w:val="en-US"/>
              </w:rPr>
            </w:pPr>
            <w:r w:rsidRPr="00AC12E7">
              <w:rPr>
                <w:lang w:val="en-US"/>
              </w:rPr>
              <w:t>K.172 HV</w:t>
            </w:r>
          </w:p>
        </w:tc>
        <w:tc>
          <w:tcPr>
            <w:tcW w:w="992" w:type="dxa"/>
            <w:noWrap/>
            <w:vAlign w:val="center"/>
            <w:hideMark/>
          </w:tcPr>
          <w:p w14:paraId="18574E3F" w14:textId="77777777" w:rsidR="00AC12E7" w:rsidRPr="00AC12E7" w:rsidRDefault="00AC12E7" w:rsidP="00AC12E7">
            <w:pPr>
              <w:spacing w:before="0"/>
              <w:ind w:left="0" w:right="0" w:firstLine="0"/>
              <w:jc w:val="center"/>
              <w:rPr>
                <w:i/>
                <w:iCs/>
                <w:lang w:val="en-US"/>
              </w:rPr>
            </w:pPr>
            <w:r w:rsidRPr="00AC12E7">
              <w:rPr>
                <w:i/>
                <w:iCs/>
                <w:lang w:val="en-US"/>
              </w:rPr>
              <w:t>&lt; 3.0</w:t>
            </w:r>
          </w:p>
        </w:tc>
        <w:tc>
          <w:tcPr>
            <w:tcW w:w="825" w:type="dxa"/>
            <w:noWrap/>
            <w:vAlign w:val="center"/>
            <w:hideMark/>
          </w:tcPr>
          <w:p w14:paraId="68617F61" w14:textId="77777777" w:rsidR="00AC12E7" w:rsidRPr="00AC12E7" w:rsidRDefault="00AC12E7" w:rsidP="00AC12E7">
            <w:pPr>
              <w:spacing w:before="0"/>
              <w:ind w:left="0" w:right="0" w:firstLine="0"/>
              <w:jc w:val="center"/>
              <w:rPr>
                <w:lang w:val="en-US"/>
              </w:rPr>
            </w:pPr>
            <w:r w:rsidRPr="00AC12E7">
              <w:rPr>
                <w:lang w:val="en-US"/>
              </w:rPr>
              <w:t>3</w:t>
            </w:r>
          </w:p>
        </w:tc>
        <w:tc>
          <w:tcPr>
            <w:tcW w:w="735" w:type="dxa"/>
            <w:noWrap/>
            <w:vAlign w:val="center"/>
            <w:hideMark/>
          </w:tcPr>
          <w:p w14:paraId="7F60AACA" w14:textId="77777777" w:rsidR="00AC12E7" w:rsidRPr="00AC12E7" w:rsidRDefault="00AC12E7" w:rsidP="00AC12E7">
            <w:pPr>
              <w:spacing w:before="0"/>
              <w:ind w:left="0" w:right="0" w:firstLine="0"/>
              <w:jc w:val="center"/>
              <w:rPr>
                <w:i/>
                <w:iCs/>
                <w:lang w:val="en-US"/>
              </w:rPr>
            </w:pPr>
            <w:r w:rsidRPr="00AC12E7">
              <w:rPr>
                <w:i/>
                <w:iCs/>
                <w:lang w:val="en-US"/>
              </w:rPr>
              <w:t>1</w:t>
            </w:r>
          </w:p>
        </w:tc>
      </w:tr>
      <w:tr w:rsidR="00AC12E7" w:rsidRPr="00AC12E7" w14:paraId="53A229A3" w14:textId="77777777" w:rsidTr="00AC12E7">
        <w:trPr>
          <w:trHeight w:val="20"/>
        </w:trPr>
        <w:tc>
          <w:tcPr>
            <w:tcW w:w="562" w:type="dxa"/>
            <w:noWrap/>
            <w:vAlign w:val="center"/>
            <w:hideMark/>
          </w:tcPr>
          <w:p w14:paraId="7E5CFD58" w14:textId="77777777" w:rsidR="00AC12E7" w:rsidRPr="00AC12E7" w:rsidRDefault="00AC12E7" w:rsidP="00AC12E7">
            <w:pPr>
              <w:spacing w:before="0"/>
              <w:ind w:left="0" w:right="0" w:firstLine="0"/>
              <w:jc w:val="center"/>
              <w:rPr>
                <w:lang w:val="en-US"/>
              </w:rPr>
            </w:pPr>
            <w:r w:rsidRPr="00AC12E7">
              <w:rPr>
                <w:lang w:val="en-US"/>
              </w:rPr>
              <w:t>26</w:t>
            </w:r>
          </w:p>
        </w:tc>
        <w:tc>
          <w:tcPr>
            <w:tcW w:w="2410" w:type="dxa"/>
            <w:noWrap/>
            <w:vAlign w:val="center"/>
            <w:hideMark/>
          </w:tcPr>
          <w:p w14:paraId="50700BD5" w14:textId="77777777" w:rsidR="00AC12E7" w:rsidRPr="00AC12E7" w:rsidRDefault="00AC12E7" w:rsidP="00AC12E7">
            <w:pPr>
              <w:spacing w:before="0"/>
              <w:ind w:left="0" w:right="0" w:firstLine="0"/>
              <w:jc w:val="left"/>
              <w:rPr>
                <w:lang w:val="en-US"/>
              </w:rPr>
            </w:pPr>
            <w:r w:rsidRPr="00AC12E7">
              <w:rPr>
                <w:lang w:val="en-US"/>
              </w:rPr>
              <w:t>K.192 HVH6</w:t>
            </w:r>
          </w:p>
        </w:tc>
        <w:tc>
          <w:tcPr>
            <w:tcW w:w="1985" w:type="dxa"/>
            <w:noWrap/>
            <w:vAlign w:val="center"/>
            <w:hideMark/>
          </w:tcPr>
          <w:p w14:paraId="7582D5C0" w14:textId="77777777" w:rsidR="00AC12E7" w:rsidRPr="00AC12E7" w:rsidRDefault="00AC12E7" w:rsidP="00AC12E7">
            <w:pPr>
              <w:spacing w:before="0"/>
              <w:ind w:left="0" w:right="0" w:firstLine="0"/>
              <w:jc w:val="left"/>
              <w:rPr>
                <w:lang w:val="en-US"/>
              </w:rPr>
            </w:pPr>
            <w:r w:rsidRPr="00AC12E7">
              <w:rPr>
                <w:lang w:val="en-US"/>
              </w:rPr>
              <w:t>K.192 HV</w:t>
            </w:r>
          </w:p>
        </w:tc>
        <w:tc>
          <w:tcPr>
            <w:tcW w:w="1984" w:type="dxa"/>
            <w:noWrap/>
            <w:vAlign w:val="center"/>
            <w:hideMark/>
          </w:tcPr>
          <w:p w14:paraId="374F0BC1" w14:textId="77777777" w:rsidR="00AC12E7" w:rsidRPr="00AC12E7" w:rsidRDefault="00AC12E7" w:rsidP="00AC12E7">
            <w:pPr>
              <w:spacing w:before="0"/>
              <w:ind w:left="0" w:right="0" w:firstLine="0"/>
              <w:jc w:val="left"/>
              <w:rPr>
                <w:lang w:val="en-US"/>
              </w:rPr>
            </w:pPr>
            <w:r w:rsidRPr="00AC12E7">
              <w:rPr>
                <w:lang w:val="en-US"/>
              </w:rPr>
              <w:t>K.172 HV</w:t>
            </w:r>
          </w:p>
        </w:tc>
        <w:tc>
          <w:tcPr>
            <w:tcW w:w="992" w:type="dxa"/>
            <w:noWrap/>
            <w:vAlign w:val="center"/>
            <w:hideMark/>
          </w:tcPr>
          <w:p w14:paraId="6E82BF41" w14:textId="77777777" w:rsidR="00AC12E7" w:rsidRPr="00AC12E7" w:rsidRDefault="00AC12E7" w:rsidP="00AC12E7">
            <w:pPr>
              <w:spacing w:before="0"/>
              <w:ind w:left="0" w:right="0" w:firstLine="0"/>
              <w:jc w:val="center"/>
              <w:rPr>
                <w:i/>
                <w:iCs/>
                <w:lang w:val="en-US"/>
              </w:rPr>
            </w:pPr>
            <w:r w:rsidRPr="00AC12E7">
              <w:rPr>
                <w:i/>
                <w:iCs/>
                <w:lang w:val="en-US"/>
              </w:rPr>
              <w:t>&lt; 3.0</w:t>
            </w:r>
          </w:p>
        </w:tc>
        <w:tc>
          <w:tcPr>
            <w:tcW w:w="825" w:type="dxa"/>
            <w:noWrap/>
            <w:vAlign w:val="center"/>
            <w:hideMark/>
          </w:tcPr>
          <w:p w14:paraId="28F02025" w14:textId="77777777" w:rsidR="00AC12E7" w:rsidRPr="00AC12E7" w:rsidRDefault="00AC12E7" w:rsidP="00AC12E7">
            <w:pPr>
              <w:spacing w:before="0"/>
              <w:ind w:left="0" w:right="0" w:firstLine="0"/>
              <w:jc w:val="center"/>
              <w:rPr>
                <w:lang w:val="en-US"/>
              </w:rPr>
            </w:pPr>
            <w:r w:rsidRPr="00AC12E7">
              <w:rPr>
                <w:lang w:val="en-US"/>
              </w:rPr>
              <w:t>3</w:t>
            </w:r>
          </w:p>
        </w:tc>
        <w:tc>
          <w:tcPr>
            <w:tcW w:w="735" w:type="dxa"/>
            <w:noWrap/>
            <w:vAlign w:val="center"/>
            <w:hideMark/>
          </w:tcPr>
          <w:p w14:paraId="1F0DE4EA" w14:textId="77777777" w:rsidR="00AC12E7" w:rsidRPr="00AC12E7" w:rsidRDefault="00AC12E7" w:rsidP="00AC12E7">
            <w:pPr>
              <w:spacing w:before="0"/>
              <w:ind w:left="0" w:right="0" w:firstLine="0"/>
              <w:jc w:val="center"/>
              <w:rPr>
                <w:i/>
                <w:iCs/>
                <w:lang w:val="en-US"/>
              </w:rPr>
            </w:pPr>
            <w:r w:rsidRPr="00AC12E7">
              <w:rPr>
                <w:i/>
                <w:iCs/>
                <w:lang w:val="en-US"/>
              </w:rPr>
              <w:t>1</w:t>
            </w:r>
          </w:p>
        </w:tc>
      </w:tr>
      <w:tr w:rsidR="00AC12E7" w:rsidRPr="00AC12E7" w14:paraId="2D7F5E67" w14:textId="77777777" w:rsidTr="00AC12E7">
        <w:trPr>
          <w:trHeight w:val="20"/>
        </w:trPr>
        <w:tc>
          <w:tcPr>
            <w:tcW w:w="562" w:type="dxa"/>
            <w:noWrap/>
            <w:vAlign w:val="center"/>
            <w:hideMark/>
          </w:tcPr>
          <w:p w14:paraId="0F243E7D" w14:textId="77777777" w:rsidR="00AC12E7" w:rsidRPr="00AC12E7" w:rsidRDefault="00AC12E7" w:rsidP="00AC12E7">
            <w:pPr>
              <w:spacing w:before="0"/>
              <w:ind w:left="0" w:right="0" w:firstLine="0"/>
              <w:jc w:val="center"/>
              <w:rPr>
                <w:lang w:val="en-US"/>
              </w:rPr>
            </w:pPr>
            <w:r w:rsidRPr="00AC12E7">
              <w:rPr>
                <w:lang w:val="en-US"/>
              </w:rPr>
              <w:t>27</w:t>
            </w:r>
          </w:p>
        </w:tc>
        <w:tc>
          <w:tcPr>
            <w:tcW w:w="2410" w:type="dxa"/>
            <w:noWrap/>
            <w:vAlign w:val="center"/>
            <w:hideMark/>
          </w:tcPr>
          <w:p w14:paraId="7C7E06F1" w14:textId="77777777" w:rsidR="00AC12E7" w:rsidRPr="00AC12E7" w:rsidRDefault="00AC12E7" w:rsidP="00AC12E7">
            <w:pPr>
              <w:spacing w:before="0"/>
              <w:ind w:left="0" w:right="0" w:firstLine="0"/>
              <w:jc w:val="left"/>
              <w:rPr>
                <w:lang w:val="en-US"/>
              </w:rPr>
            </w:pPr>
            <w:r w:rsidRPr="00AC12E7">
              <w:rPr>
                <w:lang w:val="en-US"/>
              </w:rPr>
              <w:t>K.195 HV</w:t>
            </w:r>
          </w:p>
        </w:tc>
        <w:tc>
          <w:tcPr>
            <w:tcW w:w="1985" w:type="dxa"/>
            <w:noWrap/>
            <w:vAlign w:val="center"/>
            <w:hideMark/>
          </w:tcPr>
          <w:p w14:paraId="09DD3AF9" w14:textId="77777777" w:rsidR="00AC12E7" w:rsidRPr="00AC12E7" w:rsidRDefault="00AC12E7" w:rsidP="00AC12E7">
            <w:pPr>
              <w:spacing w:before="0"/>
              <w:ind w:left="0" w:right="0" w:firstLine="0"/>
              <w:jc w:val="left"/>
              <w:rPr>
                <w:lang w:val="en-US"/>
              </w:rPr>
            </w:pPr>
            <w:r w:rsidRPr="00AC12E7">
              <w:rPr>
                <w:lang w:val="en-US"/>
              </w:rPr>
              <w:t>Hùng Vương</w:t>
            </w:r>
          </w:p>
        </w:tc>
        <w:tc>
          <w:tcPr>
            <w:tcW w:w="1984" w:type="dxa"/>
            <w:noWrap/>
            <w:vAlign w:val="center"/>
            <w:hideMark/>
          </w:tcPr>
          <w:p w14:paraId="072C19D5" w14:textId="77777777" w:rsidR="00AC12E7" w:rsidRPr="00AC12E7" w:rsidRDefault="00AC12E7" w:rsidP="00AC12E7">
            <w:pPr>
              <w:spacing w:before="0"/>
              <w:ind w:left="0" w:right="0" w:firstLine="0"/>
              <w:jc w:val="left"/>
              <w:rPr>
                <w:lang w:val="en-US"/>
              </w:rPr>
            </w:pPr>
            <w:r w:rsidRPr="00AC12E7">
              <w:rPr>
                <w:lang w:val="en-US"/>
              </w:rPr>
              <w:t>Hết đất hộ ông Xin</w:t>
            </w:r>
          </w:p>
        </w:tc>
        <w:tc>
          <w:tcPr>
            <w:tcW w:w="992" w:type="dxa"/>
            <w:noWrap/>
            <w:vAlign w:val="center"/>
            <w:hideMark/>
          </w:tcPr>
          <w:p w14:paraId="41E7BCC5" w14:textId="77777777" w:rsidR="00AC12E7" w:rsidRPr="00AC12E7" w:rsidRDefault="00AC12E7" w:rsidP="00AC12E7">
            <w:pPr>
              <w:spacing w:before="0"/>
              <w:ind w:left="0" w:right="0" w:firstLine="0"/>
              <w:jc w:val="center"/>
              <w:rPr>
                <w:i/>
                <w:iCs/>
                <w:lang w:val="en-US"/>
              </w:rPr>
            </w:pPr>
            <w:r w:rsidRPr="00AC12E7">
              <w:rPr>
                <w:i/>
                <w:iCs/>
                <w:lang w:val="en-US"/>
              </w:rPr>
              <w:t>&lt; 3.0</w:t>
            </w:r>
          </w:p>
        </w:tc>
        <w:tc>
          <w:tcPr>
            <w:tcW w:w="825" w:type="dxa"/>
            <w:noWrap/>
            <w:vAlign w:val="center"/>
            <w:hideMark/>
          </w:tcPr>
          <w:p w14:paraId="7241BAD7" w14:textId="77777777" w:rsidR="00AC12E7" w:rsidRPr="00AC12E7" w:rsidRDefault="00AC12E7" w:rsidP="00AC12E7">
            <w:pPr>
              <w:spacing w:before="0"/>
              <w:ind w:left="0" w:right="0" w:firstLine="0"/>
              <w:jc w:val="center"/>
              <w:rPr>
                <w:lang w:val="en-US"/>
              </w:rPr>
            </w:pPr>
            <w:r w:rsidRPr="00AC12E7">
              <w:rPr>
                <w:lang w:val="en-US"/>
              </w:rPr>
              <w:t>3</w:t>
            </w:r>
          </w:p>
        </w:tc>
        <w:tc>
          <w:tcPr>
            <w:tcW w:w="735" w:type="dxa"/>
            <w:noWrap/>
            <w:vAlign w:val="center"/>
            <w:hideMark/>
          </w:tcPr>
          <w:p w14:paraId="5EA9ABCF" w14:textId="77777777" w:rsidR="00AC12E7" w:rsidRPr="00AC12E7" w:rsidRDefault="00AC12E7" w:rsidP="00AC12E7">
            <w:pPr>
              <w:spacing w:before="0"/>
              <w:ind w:left="0" w:right="0" w:firstLine="0"/>
              <w:jc w:val="center"/>
              <w:rPr>
                <w:i/>
                <w:iCs/>
                <w:lang w:val="en-US"/>
              </w:rPr>
            </w:pPr>
            <w:r w:rsidRPr="00AC12E7">
              <w:rPr>
                <w:i/>
                <w:iCs/>
                <w:lang w:val="en-US"/>
              </w:rPr>
              <w:t>1</w:t>
            </w:r>
          </w:p>
        </w:tc>
      </w:tr>
      <w:tr w:rsidR="00AC12E7" w:rsidRPr="00AC12E7" w14:paraId="2C0FF5A4" w14:textId="77777777" w:rsidTr="00AC12E7">
        <w:trPr>
          <w:trHeight w:val="20"/>
        </w:trPr>
        <w:tc>
          <w:tcPr>
            <w:tcW w:w="562" w:type="dxa"/>
            <w:noWrap/>
            <w:vAlign w:val="center"/>
            <w:hideMark/>
          </w:tcPr>
          <w:p w14:paraId="0A55649F" w14:textId="77777777" w:rsidR="00AC12E7" w:rsidRPr="00AC12E7" w:rsidRDefault="00AC12E7" w:rsidP="00AC12E7">
            <w:pPr>
              <w:spacing w:before="0"/>
              <w:ind w:left="0" w:right="0" w:firstLine="0"/>
              <w:jc w:val="center"/>
              <w:rPr>
                <w:lang w:val="en-US"/>
              </w:rPr>
            </w:pPr>
            <w:r w:rsidRPr="00AC12E7">
              <w:rPr>
                <w:lang w:val="en-US"/>
              </w:rPr>
              <w:t>28</w:t>
            </w:r>
          </w:p>
        </w:tc>
        <w:tc>
          <w:tcPr>
            <w:tcW w:w="2410" w:type="dxa"/>
            <w:noWrap/>
            <w:vAlign w:val="center"/>
            <w:hideMark/>
          </w:tcPr>
          <w:p w14:paraId="0901DB04" w14:textId="77777777" w:rsidR="00AC12E7" w:rsidRPr="00AC12E7" w:rsidRDefault="00AC12E7" w:rsidP="00AC12E7">
            <w:pPr>
              <w:spacing w:before="0"/>
              <w:ind w:left="0" w:right="0" w:firstLine="0"/>
              <w:jc w:val="left"/>
              <w:rPr>
                <w:lang w:val="en-US"/>
              </w:rPr>
            </w:pPr>
            <w:r w:rsidRPr="00AC12E7">
              <w:rPr>
                <w:lang w:val="en-US"/>
              </w:rPr>
              <w:t>K.201 HV</w:t>
            </w:r>
          </w:p>
        </w:tc>
        <w:tc>
          <w:tcPr>
            <w:tcW w:w="1985" w:type="dxa"/>
            <w:noWrap/>
            <w:vAlign w:val="center"/>
            <w:hideMark/>
          </w:tcPr>
          <w:p w14:paraId="273BE539" w14:textId="77777777" w:rsidR="00AC12E7" w:rsidRPr="00AC12E7" w:rsidRDefault="00AC12E7" w:rsidP="00AC12E7">
            <w:pPr>
              <w:spacing w:before="0"/>
              <w:ind w:left="0" w:right="0" w:firstLine="0"/>
              <w:jc w:val="left"/>
              <w:rPr>
                <w:lang w:val="en-US"/>
              </w:rPr>
            </w:pPr>
            <w:r w:rsidRPr="00AC12E7">
              <w:rPr>
                <w:lang w:val="en-US"/>
              </w:rPr>
              <w:t>Hùng Vương</w:t>
            </w:r>
          </w:p>
        </w:tc>
        <w:tc>
          <w:tcPr>
            <w:tcW w:w="1984" w:type="dxa"/>
            <w:noWrap/>
            <w:vAlign w:val="center"/>
            <w:hideMark/>
          </w:tcPr>
          <w:p w14:paraId="3FD57B19" w14:textId="77777777" w:rsidR="00AC12E7" w:rsidRPr="00AC12E7" w:rsidRDefault="00AC12E7" w:rsidP="00AC12E7">
            <w:pPr>
              <w:spacing w:before="0"/>
              <w:ind w:left="0" w:right="0" w:firstLine="0"/>
              <w:jc w:val="left"/>
              <w:rPr>
                <w:lang w:val="en-US"/>
              </w:rPr>
            </w:pPr>
            <w:r w:rsidRPr="00AC12E7">
              <w:rPr>
                <w:lang w:val="en-US"/>
              </w:rPr>
              <w:t>Nguyễn Du</w:t>
            </w:r>
          </w:p>
        </w:tc>
        <w:tc>
          <w:tcPr>
            <w:tcW w:w="992" w:type="dxa"/>
            <w:noWrap/>
            <w:vAlign w:val="center"/>
            <w:hideMark/>
          </w:tcPr>
          <w:p w14:paraId="7BE03B2E" w14:textId="77777777" w:rsidR="00AC12E7" w:rsidRPr="00AC12E7" w:rsidRDefault="00AC12E7" w:rsidP="00AC12E7">
            <w:pPr>
              <w:spacing w:before="0"/>
              <w:ind w:left="0" w:right="0" w:firstLine="0"/>
              <w:jc w:val="center"/>
              <w:rPr>
                <w:i/>
                <w:iCs/>
                <w:lang w:val="en-US"/>
              </w:rPr>
            </w:pPr>
            <w:r w:rsidRPr="00AC12E7">
              <w:rPr>
                <w:i/>
                <w:iCs/>
                <w:lang w:val="en-US"/>
              </w:rPr>
              <w:t>&lt; 3.0</w:t>
            </w:r>
          </w:p>
        </w:tc>
        <w:tc>
          <w:tcPr>
            <w:tcW w:w="825" w:type="dxa"/>
            <w:noWrap/>
            <w:vAlign w:val="center"/>
            <w:hideMark/>
          </w:tcPr>
          <w:p w14:paraId="644B5064" w14:textId="77777777" w:rsidR="00AC12E7" w:rsidRPr="00AC12E7" w:rsidRDefault="00AC12E7" w:rsidP="00AC12E7">
            <w:pPr>
              <w:spacing w:before="0"/>
              <w:ind w:left="0" w:right="0" w:firstLine="0"/>
              <w:jc w:val="center"/>
              <w:rPr>
                <w:lang w:val="en-US"/>
              </w:rPr>
            </w:pPr>
            <w:r w:rsidRPr="00AC12E7">
              <w:rPr>
                <w:lang w:val="en-US"/>
              </w:rPr>
              <w:t>3</w:t>
            </w:r>
          </w:p>
        </w:tc>
        <w:tc>
          <w:tcPr>
            <w:tcW w:w="735" w:type="dxa"/>
            <w:noWrap/>
            <w:vAlign w:val="center"/>
            <w:hideMark/>
          </w:tcPr>
          <w:p w14:paraId="3857EFC2" w14:textId="77777777" w:rsidR="00AC12E7" w:rsidRPr="00AC12E7" w:rsidRDefault="00AC12E7" w:rsidP="00AC12E7">
            <w:pPr>
              <w:spacing w:before="0"/>
              <w:ind w:left="0" w:right="0" w:firstLine="0"/>
              <w:jc w:val="center"/>
              <w:rPr>
                <w:i/>
                <w:iCs/>
                <w:lang w:val="en-US"/>
              </w:rPr>
            </w:pPr>
            <w:r w:rsidRPr="00AC12E7">
              <w:rPr>
                <w:i/>
                <w:iCs/>
                <w:lang w:val="en-US"/>
              </w:rPr>
              <w:t>1</w:t>
            </w:r>
          </w:p>
        </w:tc>
      </w:tr>
      <w:tr w:rsidR="00AC12E7" w:rsidRPr="00AC12E7" w14:paraId="44F1519C" w14:textId="77777777" w:rsidTr="00AC12E7">
        <w:trPr>
          <w:trHeight w:val="20"/>
        </w:trPr>
        <w:tc>
          <w:tcPr>
            <w:tcW w:w="562" w:type="dxa"/>
            <w:noWrap/>
            <w:vAlign w:val="center"/>
            <w:hideMark/>
          </w:tcPr>
          <w:p w14:paraId="7B4F6C64" w14:textId="77777777" w:rsidR="00AC12E7" w:rsidRPr="00AC12E7" w:rsidRDefault="00AC12E7" w:rsidP="00AC12E7">
            <w:pPr>
              <w:spacing w:before="0"/>
              <w:ind w:left="0" w:right="0" w:firstLine="0"/>
              <w:jc w:val="center"/>
              <w:rPr>
                <w:lang w:val="en-US"/>
              </w:rPr>
            </w:pPr>
            <w:r w:rsidRPr="00AC12E7">
              <w:rPr>
                <w:lang w:val="en-US"/>
              </w:rPr>
              <w:t>29</w:t>
            </w:r>
          </w:p>
        </w:tc>
        <w:tc>
          <w:tcPr>
            <w:tcW w:w="2410" w:type="dxa"/>
            <w:noWrap/>
            <w:vAlign w:val="center"/>
            <w:hideMark/>
          </w:tcPr>
          <w:p w14:paraId="30FE3409" w14:textId="77777777" w:rsidR="00AC12E7" w:rsidRPr="00AC12E7" w:rsidRDefault="00AC12E7" w:rsidP="00AC12E7">
            <w:pPr>
              <w:spacing w:before="0"/>
              <w:ind w:left="0" w:right="0" w:firstLine="0"/>
              <w:jc w:val="left"/>
              <w:rPr>
                <w:lang w:val="en-US"/>
              </w:rPr>
            </w:pPr>
            <w:r w:rsidRPr="00AC12E7">
              <w:rPr>
                <w:lang w:val="en-US"/>
              </w:rPr>
              <w:t>K.254 HV</w:t>
            </w:r>
          </w:p>
        </w:tc>
        <w:tc>
          <w:tcPr>
            <w:tcW w:w="1985" w:type="dxa"/>
            <w:noWrap/>
            <w:vAlign w:val="center"/>
            <w:hideMark/>
          </w:tcPr>
          <w:p w14:paraId="231F12EA" w14:textId="77777777" w:rsidR="00AC12E7" w:rsidRPr="00AC12E7" w:rsidRDefault="00AC12E7" w:rsidP="00AC12E7">
            <w:pPr>
              <w:spacing w:before="0"/>
              <w:ind w:left="0" w:right="0" w:firstLine="0"/>
              <w:jc w:val="left"/>
              <w:rPr>
                <w:lang w:val="en-US"/>
              </w:rPr>
            </w:pPr>
            <w:r w:rsidRPr="00AC12E7">
              <w:rPr>
                <w:lang w:val="en-US"/>
              </w:rPr>
              <w:t>Hùng Vương</w:t>
            </w:r>
          </w:p>
        </w:tc>
        <w:tc>
          <w:tcPr>
            <w:tcW w:w="1984" w:type="dxa"/>
            <w:noWrap/>
            <w:vAlign w:val="center"/>
            <w:hideMark/>
          </w:tcPr>
          <w:p w14:paraId="7A256615" w14:textId="77777777" w:rsidR="00AC12E7" w:rsidRPr="00AC12E7" w:rsidRDefault="00AC12E7" w:rsidP="00AC12E7">
            <w:pPr>
              <w:spacing w:before="0"/>
              <w:ind w:left="0" w:right="0" w:firstLine="0"/>
              <w:jc w:val="left"/>
              <w:rPr>
                <w:lang w:val="en-US"/>
              </w:rPr>
            </w:pPr>
            <w:r w:rsidRPr="00AC12E7">
              <w:rPr>
                <w:lang w:val="en-US"/>
              </w:rPr>
              <w:t>Hết đất hộ ông Hùng</w:t>
            </w:r>
          </w:p>
        </w:tc>
        <w:tc>
          <w:tcPr>
            <w:tcW w:w="992" w:type="dxa"/>
            <w:noWrap/>
            <w:vAlign w:val="center"/>
            <w:hideMark/>
          </w:tcPr>
          <w:p w14:paraId="07CA33FC" w14:textId="77777777" w:rsidR="00AC12E7" w:rsidRPr="00AC12E7" w:rsidRDefault="00AC12E7" w:rsidP="00AC12E7">
            <w:pPr>
              <w:spacing w:before="0"/>
              <w:ind w:left="0" w:right="0" w:firstLine="0"/>
              <w:jc w:val="center"/>
              <w:rPr>
                <w:lang w:val="en-US"/>
              </w:rPr>
            </w:pPr>
            <w:r w:rsidRPr="00AC12E7">
              <w:rPr>
                <w:lang w:val="en-US"/>
              </w:rPr>
              <w:t>3</w:t>
            </w:r>
          </w:p>
        </w:tc>
        <w:tc>
          <w:tcPr>
            <w:tcW w:w="825" w:type="dxa"/>
            <w:noWrap/>
            <w:vAlign w:val="center"/>
            <w:hideMark/>
          </w:tcPr>
          <w:p w14:paraId="733903DD" w14:textId="77777777" w:rsidR="00AC12E7" w:rsidRPr="00AC12E7" w:rsidRDefault="00AC12E7" w:rsidP="00AC12E7">
            <w:pPr>
              <w:spacing w:before="0"/>
              <w:ind w:left="0" w:right="0" w:firstLine="0"/>
              <w:jc w:val="center"/>
              <w:rPr>
                <w:lang w:val="en-US"/>
              </w:rPr>
            </w:pPr>
            <w:r w:rsidRPr="00AC12E7">
              <w:rPr>
                <w:lang w:val="en-US"/>
              </w:rPr>
              <w:t>4</w:t>
            </w:r>
          </w:p>
        </w:tc>
        <w:tc>
          <w:tcPr>
            <w:tcW w:w="735" w:type="dxa"/>
            <w:noWrap/>
            <w:vAlign w:val="center"/>
            <w:hideMark/>
          </w:tcPr>
          <w:p w14:paraId="6D5633C3" w14:textId="77777777" w:rsidR="00AC12E7" w:rsidRPr="00AC12E7" w:rsidRDefault="00AC12E7" w:rsidP="00AC12E7">
            <w:pPr>
              <w:spacing w:before="0"/>
              <w:ind w:left="0" w:right="0" w:firstLine="0"/>
              <w:jc w:val="center"/>
              <w:rPr>
                <w:lang w:val="en-US"/>
              </w:rPr>
            </w:pPr>
            <w:r w:rsidRPr="00AC12E7">
              <w:rPr>
                <w:lang w:val="en-US"/>
              </w:rPr>
              <w:t>3</w:t>
            </w:r>
          </w:p>
        </w:tc>
      </w:tr>
      <w:tr w:rsidR="00AC12E7" w:rsidRPr="00AC12E7" w14:paraId="158663A0" w14:textId="77777777" w:rsidTr="00AC12E7">
        <w:trPr>
          <w:trHeight w:val="20"/>
        </w:trPr>
        <w:tc>
          <w:tcPr>
            <w:tcW w:w="562" w:type="dxa"/>
            <w:noWrap/>
            <w:vAlign w:val="center"/>
            <w:hideMark/>
          </w:tcPr>
          <w:p w14:paraId="78D49A3F" w14:textId="77777777" w:rsidR="00AC12E7" w:rsidRPr="00AC12E7" w:rsidRDefault="00AC12E7" w:rsidP="00AC12E7">
            <w:pPr>
              <w:spacing w:before="0"/>
              <w:ind w:left="0" w:right="0" w:firstLine="0"/>
              <w:jc w:val="center"/>
              <w:rPr>
                <w:lang w:val="en-US"/>
              </w:rPr>
            </w:pPr>
            <w:r w:rsidRPr="00AC12E7">
              <w:rPr>
                <w:lang w:val="en-US"/>
              </w:rPr>
              <w:t>30</w:t>
            </w:r>
          </w:p>
        </w:tc>
        <w:tc>
          <w:tcPr>
            <w:tcW w:w="2410" w:type="dxa"/>
            <w:noWrap/>
            <w:vAlign w:val="center"/>
            <w:hideMark/>
          </w:tcPr>
          <w:p w14:paraId="0F2E5528" w14:textId="77777777" w:rsidR="00AC12E7" w:rsidRPr="00AC12E7" w:rsidRDefault="00AC12E7" w:rsidP="00AC12E7">
            <w:pPr>
              <w:spacing w:before="0"/>
              <w:ind w:left="0" w:right="0" w:firstLine="0"/>
              <w:jc w:val="left"/>
              <w:rPr>
                <w:lang w:val="en-US"/>
              </w:rPr>
            </w:pPr>
            <w:r w:rsidRPr="00AC12E7">
              <w:rPr>
                <w:lang w:val="en-US"/>
              </w:rPr>
              <w:t>K.262 HV</w:t>
            </w:r>
          </w:p>
        </w:tc>
        <w:tc>
          <w:tcPr>
            <w:tcW w:w="1985" w:type="dxa"/>
            <w:noWrap/>
            <w:vAlign w:val="center"/>
            <w:hideMark/>
          </w:tcPr>
          <w:p w14:paraId="7F859327" w14:textId="77777777" w:rsidR="00AC12E7" w:rsidRPr="00AC12E7" w:rsidRDefault="00AC12E7" w:rsidP="00AC12E7">
            <w:pPr>
              <w:spacing w:before="0"/>
              <w:ind w:left="0" w:right="0" w:firstLine="0"/>
              <w:jc w:val="left"/>
              <w:rPr>
                <w:lang w:val="en-US"/>
              </w:rPr>
            </w:pPr>
            <w:r w:rsidRPr="00AC12E7">
              <w:rPr>
                <w:lang w:val="en-US"/>
              </w:rPr>
              <w:t>Hùng Vương</w:t>
            </w:r>
          </w:p>
        </w:tc>
        <w:tc>
          <w:tcPr>
            <w:tcW w:w="1984" w:type="dxa"/>
            <w:noWrap/>
            <w:vAlign w:val="center"/>
            <w:hideMark/>
          </w:tcPr>
          <w:p w14:paraId="426B4524" w14:textId="77777777" w:rsidR="00AC12E7" w:rsidRPr="00AC12E7" w:rsidRDefault="00AC12E7" w:rsidP="00AC12E7">
            <w:pPr>
              <w:spacing w:before="0"/>
              <w:ind w:left="0" w:right="0" w:firstLine="0"/>
              <w:jc w:val="left"/>
              <w:rPr>
                <w:lang w:val="en-US"/>
              </w:rPr>
            </w:pPr>
            <w:r w:rsidRPr="00AC12E7">
              <w:rPr>
                <w:lang w:val="en-US"/>
              </w:rPr>
              <w:t>Hất đất hộ ông Nhân</w:t>
            </w:r>
          </w:p>
        </w:tc>
        <w:tc>
          <w:tcPr>
            <w:tcW w:w="992" w:type="dxa"/>
            <w:noWrap/>
            <w:vAlign w:val="center"/>
            <w:hideMark/>
          </w:tcPr>
          <w:p w14:paraId="2848473A" w14:textId="77777777" w:rsidR="00AC12E7" w:rsidRPr="00AC12E7" w:rsidRDefault="00AC12E7" w:rsidP="00AC12E7">
            <w:pPr>
              <w:spacing w:before="0"/>
              <w:ind w:left="0" w:right="0" w:firstLine="0"/>
              <w:jc w:val="center"/>
              <w:rPr>
                <w:lang w:val="en-US"/>
              </w:rPr>
            </w:pPr>
            <w:r w:rsidRPr="00AC12E7">
              <w:rPr>
                <w:lang w:val="en-US"/>
              </w:rPr>
              <w:t>3</w:t>
            </w:r>
          </w:p>
        </w:tc>
        <w:tc>
          <w:tcPr>
            <w:tcW w:w="825" w:type="dxa"/>
            <w:noWrap/>
            <w:vAlign w:val="center"/>
            <w:hideMark/>
          </w:tcPr>
          <w:p w14:paraId="77E14B0B" w14:textId="77777777" w:rsidR="00AC12E7" w:rsidRPr="00AC12E7" w:rsidRDefault="00AC12E7" w:rsidP="00AC12E7">
            <w:pPr>
              <w:spacing w:before="0"/>
              <w:ind w:left="0" w:right="0" w:firstLine="0"/>
              <w:jc w:val="center"/>
              <w:rPr>
                <w:lang w:val="en-US"/>
              </w:rPr>
            </w:pPr>
            <w:r w:rsidRPr="00AC12E7">
              <w:rPr>
                <w:lang w:val="en-US"/>
              </w:rPr>
              <w:t>4</w:t>
            </w:r>
          </w:p>
        </w:tc>
        <w:tc>
          <w:tcPr>
            <w:tcW w:w="735" w:type="dxa"/>
            <w:noWrap/>
            <w:vAlign w:val="center"/>
            <w:hideMark/>
          </w:tcPr>
          <w:p w14:paraId="1908D012" w14:textId="77777777" w:rsidR="00AC12E7" w:rsidRPr="00AC12E7" w:rsidRDefault="00AC12E7" w:rsidP="00AC12E7">
            <w:pPr>
              <w:spacing w:before="0"/>
              <w:ind w:left="0" w:right="0" w:firstLine="0"/>
              <w:jc w:val="center"/>
              <w:rPr>
                <w:lang w:val="en-US"/>
              </w:rPr>
            </w:pPr>
            <w:r w:rsidRPr="00AC12E7">
              <w:rPr>
                <w:lang w:val="en-US"/>
              </w:rPr>
              <w:t>3</w:t>
            </w:r>
          </w:p>
        </w:tc>
      </w:tr>
      <w:tr w:rsidR="00AC12E7" w:rsidRPr="00AC12E7" w14:paraId="66111FCD" w14:textId="77777777" w:rsidTr="00AC12E7">
        <w:trPr>
          <w:trHeight w:val="20"/>
        </w:trPr>
        <w:tc>
          <w:tcPr>
            <w:tcW w:w="562" w:type="dxa"/>
            <w:noWrap/>
            <w:vAlign w:val="center"/>
            <w:hideMark/>
          </w:tcPr>
          <w:p w14:paraId="5FA89E4F" w14:textId="77777777" w:rsidR="00AC12E7" w:rsidRPr="00AC12E7" w:rsidRDefault="00AC12E7" w:rsidP="00AC12E7">
            <w:pPr>
              <w:spacing w:before="0"/>
              <w:ind w:left="0" w:right="0" w:firstLine="0"/>
              <w:jc w:val="center"/>
              <w:rPr>
                <w:lang w:val="en-US"/>
              </w:rPr>
            </w:pPr>
            <w:r w:rsidRPr="00AC12E7">
              <w:rPr>
                <w:lang w:val="en-US"/>
              </w:rPr>
              <w:t>31</w:t>
            </w:r>
          </w:p>
        </w:tc>
        <w:tc>
          <w:tcPr>
            <w:tcW w:w="2410" w:type="dxa"/>
            <w:noWrap/>
            <w:vAlign w:val="center"/>
            <w:hideMark/>
          </w:tcPr>
          <w:p w14:paraId="62CE1B7B" w14:textId="77777777" w:rsidR="00AC12E7" w:rsidRPr="00AC12E7" w:rsidRDefault="00AC12E7" w:rsidP="00AC12E7">
            <w:pPr>
              <w:spacing w:before="0"/>
              <w:ind w:left="0" w:right="0" w:firstLine="0"/>
              <w:jc w:val="left"/>
              <w:rPr>
                <w:lang w:val="en-US"/>
              </w:rPr>
            </w:pPr>
            <w:r w:rsidRPr="00AC12E7">
              <w:rPr>
                <w:lang w:val="en-US"/>
              </w:rPr>
              <w:t>K.282 HV/H1</w:t>
            </w:r>
          </w:p>
        </w:tc>
        <w:tc>
          <w:tcPr>
            <w:tcW w:w="1985" w:type="dxa"/>
            <w:noWrap/>
            <w:vAlign w:val="center"/>
            <w:hideMark/>
          </w:tcPr>
          <w:p w14:paraId="18013546" w14:textId="77777777" w:rsidR="00AC12E7" w:rsidRPr="00AC12E7" w:rsidRDefault="00AC12E7" w:rsidP="00AC12E7">
            <w:pPr>
              <w:spacing w:before="0"/>
              <w:ind w:left="0" w:right="0" w:firstLine="0"/>
              <w:jc w:val="left"/>
              <w:rPr>
                <w:lang w:val="en-US"/>
              </w:rPr>
            </w:pPr>
            <w:r w:rsidRPr="00AC12E7">
              <w:rPr>
                <w:lang w:val="en-US"/>
              </w:rPr>
              <w:t>K.262 HV</w:t>
            </w:r>
          </w:p>
        </w:tc>
        <w:tc>
          <w:tcPr>
            <w:tcW w:w="1984" w:type="dxa"/>
            <w:noWrap/>
            <w:vAlign w:val="center"/>
            <w:hideMark/>
          </w:tcPr>
          <w:p w14:paraId="01656E03" w14:textId="77777777" w:rsidR="00AC12E7" w:rsidRPr="00AC12E7" w:rsidRDefault="00AC12E7" w:rsidP="00AC12E7">
            <w:pPr>
              <w:spacing w:before="0"/>
              <w:ind w:left="0" w:right="0" w:firstLine="0"/>
              <w:jc w:val="left"/>
              <w:rPr>
                <w:lang w:val="en-US"/>
              </w:rPr>
            </w:pPr>
            <w:r w:rsidRPr="00AC12E7">
              <w:rPr>
                <w:lang w:val="en-US"/>
              </w:rPr>
              <w:t>K.282 HV</w:t>
            </w:r>
          </w:p>
        </w:tc>
        <w:tc>
          <w:tcPr>
            <w:tcW w:w="992" w:type="dxa"/>
            <w:noWrap/>
            <w:vAlign w:val="center"/>
            <w:hideMark/>
          </w:tcPr>
          <w:p w14:paraId="2B3A29AE" w14:textId="77777777" w:rsidR="00AC12E7" w:rsidRPr="00AC12E7" w:rsidRDefault="00AC12E7" w:rsidP="00AC12E7">
            <w:pPr>
              <w:spacing w:before="0"/>
              <w:ind w:left="0" w:right="0" w:firstLine="0"/>
              <w:jc w:val="center"/>
              <w:rPr>
                <w:i/>
                <w:iCs/>
                <w:lang w:val="en-US"/>
              </w:rPr>
            </w:pPr>
            <w:r w:rsidRPr="00AC12E7">
              <w:rPr>
                <w:i/>
                <w:iCs/>
                <w:lang w:val="en-US"/>
              </w:rPr>
              <w:t>&lt; 3.0</w:t>
            </w:r>
          </w:p>
        </w:tc>
        <w:tc>
          <w:tcPr>
            <w:tcW w:w="825" w:type="dxa"/>
            <w:noWrap/>
            <w:vAlign w:val="center"/>
            <w:hideMark/>
          </w:tcPr>
          <w:p w14:paraId="715DC1B7" w14:textId="77777777" w:rsidR="00AC12E7" w:rsidRPr="00AC12E7" w:rsidRDefault="00AC12E7" w:rsidP="00AC12E7">
            <w:pPr>
              <w:spacing w:before="0"/>
              <w:ind w:left="0" w:right="0" w:firstLine="0"/>
              <w:jc w:val="center"/>
              <w:rPr>
                <w:lang w:val="en-US"/>
              </w:rPr>
            </w:pPr>
            <w:r w:rsidRPr="00AC12E7">
              <w:rPr>
                <w:lang w:val="en-US"/>
              </w:rPr>
              <w:t>4</w:t>
            </w:r>
          </w:p>
        </w:tc>
        <w:tc>
          <w:tcPr>
            <w:tcW w:w="735" w:type="dxa"/>
            <w:noWrap/>
            <w:vAlign w:val="center"/>
            <w:hideMark/>
          </w:tcPr>
          <w:p w14:paraId="34DD7617" w14:textId="77777777" w:rsidR="00AC12E7" w:rsidRPr="00AC12E7" w:rsidRDefault="00AC12E7" w:rsidP="00AC12E7">
            <w:pPr>
              <w:spacing w:before="0"/>
              <w:ind w:left="0" w:right="0" w:firstLine="0"/>
              <w:jc w:val="center"/>
              <w:rPr>
                <w:i/>
                <w:iCs/>
                <w:lang w:val="en-US"/>
              </w:rPr>
            </w:pPr>
            <w:r w:rsidRPr="00AC12E7">
              <w:rPr>
                <w:i/>
                <w:iCs/>
                <w:lang w:val="en-US"/>
              </w:rPr>
              <w:t>1</w:t>
            </w:r>
          </w:p>
        </w:tc>
      </w:tr>
      <w:tr w:rsidR="00AC12E7" w:rsidRPr="00AC12E7" w14:paraId="291082AF" w14:textId="77777777" w:rsidTr="00AC12E7">
        <w:trPr>
          <w:trHeight w:val="20"/>
        </w:trPr>
        <w:tc>
          <w:tcPr>
            <w:tcW w:w="562" w:type="dxa"/>
            <w:noWrap/>
            <w:vAlign w:val="center"/>
            <w:hideMark/>
          </w:tcPr>
          <w:p w14:paraId="39FDEBF1" w14:textId="77777777" w:rsidR="00AC12E7" w:rsidRPr="00AC12E7" w:rsidRDefault="00AC12E7" w:rsidP="00AC12E7">
            <w:pPr>
              <w:spacing w:before="0"/>
              <w:ind w:left="0" w:right="0" w:firstLine="0"/>
              <w:jc w:val="center"/>
              <w:rPr>
                <w:lang w:val="en-US"/>
              </w:rPr>
            </w:pPr>
            <w:r w:rsidRPr="00AC12E7">
              <w:rPr>
                <w:lang w:val="en-US"/>
              </w:rPr>
              <w:t>32</w:t>
            </w:r>
          </w:p>
        </w:tc>
        <w:tc>
          <w:tcPr>
            <w:tcW w:w="2410" w:type="dxa"/>
            <w:noWrap/>
            <w:vAlign w:val="center"/>
            <w:hideMark/>
          </w:tcPr>
          <w:p w14:paraId="5D5148AD" w14:textId="77777777" w:rsidR="00AC12E7" w:rsidRPr="00AC12E7" w:rsidRDefault="00AC12E7" w:rsidP="00AC12E7">
            <w:pPr>
              <w:spacing w:before="0"/>
              <w:ind w:left="0" w:right="0" w:firstLine="0"/>
              <w:jc w:val="left"/>
              <w:rPr>
                <w:lang w:val="en-US"/>
              </w:rPr>
            </w:pPr>
            <w:r w:rsidRPr="00AC12E7">
              <w:rPr>
                <w:lang w:val="en-US"/>
              </w:rPr>
              <w:t>K.282 HV</w:t>
            </w:r>
          </w:p>
        </w:tc>
        <w:tc>
          <w:tcPr>
            <w:tcW w:w="1985" w:type="dxa"/>
            <w:noWrap/>
            <w:vAlign w:val="center"/>
            <w:hideMark/>
          </w:tcPr>
          <w:p w14:paraId="125E03AB" w14:textId="77777777" w:rsidR="00AC12E7" w:rsidRPr="00AC12E7" w:rsidRDefault="00AC12E7" w:rsidP="00AC12E7">
            <w:pPr>
              <w:spacing w:before="0"/>
              <w:ind w:left="0" w:right="0" w:firstLine="0"/>
              <w:jc w:val="left"/>
              <w:rPr>
                <w:lang w:val="en-US"/>
              </w:rPr>
            </w:pPr>
            <w:r w:rsidRPr="00AC12E7">
              <w:rPr>
                <w:lang w:val="en-US"/>
              </w:rPr>
              <w:t>Hùng Vương</w:t>
            </w:r>
          </w:p>
        </w:tc>
        <w:tc>
          <w:tcPr>
            <w:tcW w:w="1984" w:type="dxa"/>
            <w:noWrap/>
            <w:vAlign w:val="center"/>
            <w:hideMark/>
          </w:tcPr>
          <w:p w14:paraId="3BBF8366" w14:textId="77777777" w:rsidR="00AC12E7" w:rsidRPr="00AC12E7" w:rsidRDefault="00AC12E7" w:rsidP="00AC12E7">
            <w:pPr>
              <w:spacing w:before="0"/>
              <w:ind w:left="0" w:right="0" w:firstLine="0"/>
              <w:jc w:val="left"/>
              <w:rPr>
                <w:lang w:val="en-US"/>
              </w:rPr>
            </w:pPr>
            <w:r w:rsidRPr="00AC12E7">
              <w:rPr>
                <w:lang w:val="en-US"/>
              </w:rPr>
              <w:t>K.225 Đường 28-3</w:t>
            </w:r>
          </w:p>
        </w:tc>
        <w:tc>
          <w:tcPr>
            <w:tcW w:w="992" w:type="dxa"/>
            <w:noWrap/>
            <w:vAlign w:val="center"/>
            <w:hideMark/>
          </w:tcPr>
          <w:p w14:paraId="3D20B673" w14:textId="77777777" w:rsidR="00AC12E7" w:rsidRPr="00AC12E7" w:rsidRDefault="00AC12E7" w:rsidP="00AC12E7">
            <w:pPr>
              <w:spacing w:before="0"/>
              <w:ind w:left="0" w:right="0" w:firstLine="0"/>
              <w:jc w:val="center"/>
              <w:rPr>
                <w:lang w:val="en-US"/>
              </w:rPr>
            </w:pPr>
            <w:r w:rsidRPr="00AC12E7">
              <w:rPr>
                <w:lang w:val="en-US"/>
              </w:rPr>
              <w:t>3</w:t>
            </w:r>
          </w:p>
        </w:tc>
        <w:tc>
          <w:tcPr>
            <w:tcW w:w="825" w:type="dxa"/>
            <w:noWrap/>
            <w:vAlign w:val="center"/>
            <w:hideMark/>
          </w:tcPr>
          <w:p w14:paraId="2B041DD0" w14:textId="77777777" w:rsidR="00AC12E7" w:rsidRPr="00AC12E7" w:rsidRDefault="00AC12E7" w:rsidP="00AC12E7">
            <w:pPr>
              <w:spacing w:before="0"/>
              <w:ind w:left="0" w:right="0" w:firstLine="0"/>
              <w:jc w:val="center"/>
              <w:rPr>
                <w:lang w:val="en-US"/>
              </w:rPr>
            </w:pPr>
            <w:r w:rsidRPr="00AC12E7">
              <w:rPr>
                <w:lang w:val="en-US"/>
              </w:rPr>
              <w:t>4</w:t>
            </w:r>
          </w:p>
        </w:tc>
        <w:tc>
          <w:tcPr>
            <w:tcW w:w="735" w:type="dxa"/>
            <w:noWrap/>
            <w:vAlign w:val="center"/>
            <w:hideMark/>
          </w:tcPr>
          <w:p w14:paraId="57F88BB4" w14:textId="77777777" w:rsidR="00AC12E7" w:rsidRPr="00AC12E7" w:rsidRDefault="00AC12E7" w:rsidP="00AC12E7">
            <w:pPr>
              <w:spacing w:before="0"/>
              <w:ind w:left="0" w:right="0" w:firstLine="0"/>
              <w:jc w:val="center"/>
              <w:rPr>
                <w:lang w:val="en-US"/>
              </w:rPr>
            </w:pPr>
            <w:r w:rsidRPr="00AC12E7">
              <w:rPr>
                <w:lang w:val="en-US"/>
              </w:rPr>
              <w:t>1</w:t>
            </w:r>
          </w:p>
        </w:tc>
      </w:tr>
      <w:tr w:rsidR="00AC12E7" w:rsidRPr="00AC12E7" w14:paraId="2877CDB6" w14:textId="77777777" w:rsidTr="00AC12E7">
        <w:trPr>
          <w:trHeight w:val="20"/>
        </w:trPr>
        <w:tc>
          <w:tcPr>
            <w:tcW w:w="562" w:type="dxa"/>
            <w:noWrap/>
            <w:vAlign w:val="center"/>
            <w:hideMark/>
          </w:tcPr>
          <w:p w14:paraId="79723462" w14:textId="77777777" w:rsidR="00AC12E7" w:rsidRPr="00AC12E7" w:rsidRDefault="00AC12E7" w:rsidP="00AC12E7">
            <w:pPr>
              <w:spacing w:before="0"/>
              <w:ind w:left="0" w:right="0" w:firstLine="0"/>
              <w:jc w:val="center"/>
              <w:rPr>
                <w:lang w:val="en-US"/>
              </w:rPr>
            </w:pPr>
            <w:r w:rsidRPr="00AC12E7">
              <w:rPr>
                <w:lang w:val="en-US"/>
              </w:rPr>
              <w:t>33</w:t>
            </w:r>
          </w:p>
        </w:tc>
        <w:tc>
          <w:tcPr>
            <w:tcW w:w="2410" w:type="dxa"/>
            <w:noWrap/>
            <w:vAlign w:val="center"/>
            <w:hideMark/>
          </w:tcPr>
          <w:p w14:paraId="2D509860" w14:textId="77777777" w:rsidR="00AC12E7" w:rsidRPr="00AC12E7" w:rsidRDefault="00AC12E7" w:rsidP="00AC12E7">
            <w:pPr>
              <w:spacing w:before="0"/>
              <w:ind w:left="0" w:right="0" w:firstLine="0"/>
              <w:jc w:val="left"/>
              <w:rPr>
                <w:lang w:val="en-US"/>
              </w:rPr>
            </w:pPr>
            <w:r w:rsidRPr="00AC12E7">
              <w:rPr>
                <w:lang w:val="en-US"/>
              </w:rPr>
              <w:t>K.282 HV/H1</w:t>
            </w:r>
          </w:p>
        </w:tc>
        <w:tc>
          <w:tcPr>
            <w:tcW w:w="1985" w:type="dxa"/>
            <w:noWrap/>
            <w:vAlign w:val="center"/>
            <w:hideMark/>
          </w:tcPr>
          <w:p w14:paraId="07F26F9F" w14:textId="77777777" w:rsidR="00AC12E7" w:rsidRPr="00AC12E7" w:rsidRDefault="00AC12E7" w:rsidP="00AC12E7">
            <w:pPr>
              <w:spacing w:before="0"/>
              <w:ind w:left="0" w:right="0" w:firstLine="0"/>
              <w:jc w:val="left"/>
              <w:rPr>
                <w:lang w:val="en-US"/>
              </w:rPr>
            </w:pPr>
            <w:r w:rsidRPr="00AC12E7">
              <w:rPr>
                <w:lang w:val="en-US"/>
              </w:rPr>
              <w:t>K.282 HV</w:t>
            </w:r>
          </w:p>
        </w:tc>
        <w:tc>
          <w:tcPr>
            <w:tcW w:w="1984" w:type="dxa"/>
            <w:noWrap/>
            <w:vAlign w:val="center"/>
            <w:hideMark/>
          </w:tcPr>
          <w:p w14:paraId="7AB0EAF1" w14:textId="77777777" w:rsidR="00AC12E7" w:rsidRPr="00AC12E7" w:rsidRDefault="00AC12E7" w:rsidP="00AC12E7">
            <w:pPr>
              <w:spacing w:before="0"/>
              <w:ind w:left="0" w:right="0" w:firstLine="0"/>
              <w:jc w:val="left"/>
              <w:rPr>
                <w:lang w:val="en-US"/>
              </w:rPr>
            </w:pPr>
            <w:r w:rsidRPr="00AC12E7">
              <w:rPr>
                <w:lang w:val="en-US"/>
              </w:rPr>
              <w:t>K.314 HV</w:t>
            </w:r>
          </w:p>
        </w:tc>
        <w:tc>
          <w:tcPr>
            <w:tcW w:w="992" w:type="dxa"/>
            <w:noWrap/>
            <w:vAlign w:val="center"/>
            <w:hideMark/>
          </w:tcPr>
          <w:p w14:paraId="70322AFD" w14:textId="77777777" w:rsidR="00AC12E7" w:rsidRPr="00AC12E7" w:rsidRDefault="00AC12E7" w:rsidP="00AC12E7">
            <w:pPr>
              <w:spacing w:before="0"/>
              <w:ind w:left="0" w:right="0" w:firstLine="0"/>
              <w:jc w:val="center"/>
              <w:rPr>
                <w:lang w:val="en-US"/>
              </w:rPr>
            </w:pPr>
            <w:r w:rsidRPr="00AC12E7">
              <w:rPr>
                <w:lang w:val="en-US"/>
              </w:rPr>
              <w:t>3</w:t>
            </w:r>
          </w:p>
        </w:tc>
        <w:tc>
          <w:tcPr>
            <w:tcW w:w="825" w:type="dxa"/>
            <w:noWrap/>
            <w:vAlign w:val="center"/>
            <w:hideMark/>
          </w:tcPr>
          <w:p w14:paraId="4FA82D76" w14:textId="77777777" w:rsidR="00AC12E7" w:rsidRPr="00AC12E7" w:rsidRDefault="00AC12E7" w:rsidP="00AC12E7">
            <w:pPr>
              <w:spacing w:before="0"/>
              <w:ind w:left="0" w:right="0" w:firstLine="0"/>
              <w:jc w:val="center"/>
              <w:rPr>
                <w:lang w:val="en-US"/>
              </w:rPr>
            </w:pPr>
            <w:r w:rsidRPr="00AC12E7">
              <w:rPr>
                <w:lang w:val="en-US"/>
              </w:rPr>
              <w:t>3</w:t>
            </w:r>
          </w:p>
        </w:tc>
        <w:tc>
          <w:tcPr>
            <w:tcW w:w="735" w:type="dxa"/>
            <w:noWrap/>
            <w:vAlign w:val="center"/>
            <w:hideMark/>
          </w:tcPr>
          <w:p w14:paraId="01E4E3F5" w14:textId="77777777" w:rsidR="00AC12E7" w:rsidRPr="00AC12E7" w:rsidRDefault="00AC12E7" w:rsidP="00AC12E7">
            <w:pPr>
              <w:spacing w:before="0"/>
              <w:ind w:left="0" w:right="0" w:firstLine="0"/>
              <w:jc w:val="center"/>
              <w:rPr>
                <w:lang w:val="en-US"/>
              </w:rPr>
            </w:pPr>
            <w:r w:rsidRPr="00AC12E7">
              <w:rPr>
                <w:lang w:val="en-US"/>
              </w:rPr>
              <w:t>3</w:t>
            </w:r>
          </w:p>
        </w:tc>
      </w:tr>
      <w:tr w:rsidR="00AC12E7" w:rsidRPr="00AC12E7" w14:paraId="1B6D2CF7" w14:textId="77777777" w:rsidTr="00AC12E7">
        <w:trPr>
          <w:trHeight w:val="20"/>
        </w:trPr>
        <w:tc>
          <w:tcPr>
            <w:tcW w:w="562" w:type="dxa"/>
            <w:noWrap/>
            <w:vAlign w:val="center"/>
            <w:hideMark/>
          </w:tcPr>
          <w:p w14:paraId="171B8939" w14:textId="77777777" w:rsidR="00AC12E7" w:rsidRPr="00AC12E7" w:rsidRDefault="00AC12E7" w:rsidP="00AC12E7">
            <w:pPr>
              <w:spacing w:before="0"/>
              <w:ind w:left="0" w:right="0" w:firstLine="0"/>
              <w:jc w:val="center"/>
              <w:rPr>
                <w:lang w:val="en-US"/>
              </w:rPr>
            </w:pPr>
            <w:r w:rsidRPr="00AC12E7">
              <w:rPr>
                <w:lang w:val="en-US"/>
              </w:rPr>
              <w:t>34</w:t>
            </w:r>
          </w:p>
        </w:tc>
        <w:tc>
          <w:tcPr>
            <w:tcW w:w="2410" w:type="dxa"/>
            <w:noWrap/>
            <w:vAlign w:val="center"/>
            <w:hideMark/>
          </w:tcPr>
          <w:p w14:paraId="166C1BD6" w14:textId="77777777" w:rsidR="00AC12E7" w:rsidRPr="00AC12E7" w:rsidRDefault="00AC12E7" w:rsidP="00AC12E7">
            <w:pPr>
              <w:spacing w:before="0"/>
              <w:ind w:left="0" w:right="0" w:firstLine="0"/>
              <w:jc w:val="left"/>
              <w:rPr>
                <w:lang w:val="en-US"/>
              </w:rPr>
            </w:pPr>
            <w:r w:rsidRPr="00AC12E7">
              <w:rPr>
                <w:lang w:val="en-US"/>
              </w:rPr>
              <w:t>K.314 HV</w:t>
            </w:r>
          </w:p>
        </w:tc>
        <w:tc>
          <w:tcPr>
            <w:tcW w:w="1985" w:type="dxa"/>
            <w:noWrap/>
            <w:vAlign w:val="center"/>
            <w:hideMark/>
          </w:tcPr>
          <w:p w14:paraId="4C74A933" w14:textId="77777777" w:rsidR="00AC12E7" w:rsidRPr="00AC12E7" w:rsidRDefault="00AC12E7" w:rsidP="00AC12E7">
            <w:pPr>
              <w:spacing w:before="0"/>
              <w:ind w:left="0" w:right="0" w:firstLine="0"/>
              <w:jc w:val="left"/>
              <w:rPr>
                <w:lang w:val="en-US"/>
              </w:rPr>
            </w:pPr>
            <w:r w:rsidRPr="00AC12E7">
              <w:rPr>
                <w:lang w:val="en-US"/>
              </w:rPr>
              <w:t>Hùng Vương</w:t>
            </w:r>
          </w:p>
        </w:tc>
        <w:tc>
          <w:tcPr>
            <w:tcW w:w="1984" w:type="dxa"/>
            <w:noWrap/>
            <w:vAlign w:val="center"/>
            <w:hideMark/>
          </w:tcPr>
          <w:p w14:paraId="328BD5CE" w14:textId="77777777" w:rsidR="00AC12E7" w:rsidRPr="00AC12E7" w:rsidRDefault="00AC12E7" w:rsidP="00AC12E7">
            <w:pPr>
              <w:spacing w:before="0"/>
              <w:ind w:left="0" w:right="0" w:firstLine="0"/>
              <w:jc w:val="left"/>
              <w:rPr>
                <w:lang w:val="en-US"/>
              </w:rPr>
            </w:pPr>
            <w:r w:rsidRPr="00AC12E7">
              <w:rPr>
                <w:lang w:val="en-US"/>
              </w:rPr>
              <w:t>K.225 Đường 28-3</w:t>
            </w:r>
          </w:p>
        </w:tc>
        <w:tc>
          <w:tcPr>
            <w:tcW w:w="992" w:type="dxa"/>
            <w:noWrap/>
            <w:vAlign w:val="center"/>
            <w:hideMark/>
          </w:tcPr>
          <w:p w14:paraId="3996163B" w14:textId="77777777" w:rsidR="00AC12E7" w:rsidRPr="00AC12E7" w:rsidRDefault="00AC12E7" w:rsidP="00AC12E7">
            <w:pPr>
              <w:spacing w:before="0"/>
              <w:ind w:left="0" w:right="0" w:firstLine="0"/>
              <w:jc w:val="center"/>
              <w:rPr>
                <w:lang w:val="en-US"/>
              </w:rPr>
            </w:pPr>
            <w:r w:rsidRPr="00AC12E7">
              <w:rPr>
                <w:lang w:val="en-US"/>
              </w:rPr>
              <w:t>3</w:t>
            </w:r>
          </w:p>
        </w:tc>
        <w:tc>
          <w:tcPr>
            <w:tcW w:w="825" w:type="dxa"/>
            <w:noWrap/>
            <w:vAlign w:val="center"/>
            <w:hideMark/>
          </w:tcPr>
          <w:p w14:paraId="4DDF9978" w14:textId="77777777" w:rsidR="00AC12E7" w:rsidRPr="00AC12E7" w:rsidRDefault="00AC12E7" w:rsidP="00AC12E7">
            <w:pPr>
              <w:spacing w:before="0"/>
              <w:ind w:left="0" w:right="0" w:firstLine="0"/>
              <w:jc w:val="center"/>
              <w:rPr>
                <w:lang w:val="en-US"/>
              </w:rPr>
            </w:pPr>
            <w:r w:rsidRPr="00AC12E7">
              <w:rPr>
                <w:lang w:val="en-US"/>
              </w:rPr>
              <w:t>3</w:t>
            </w:r>
          </w:p>
        </w:tc>
        <w:tc>
          <w:tcPr>
            <w:tcW w:w="735" w:type="dxa"/>
            <w:noWrap/>
            <w:vAlign w:val="center"/>
            <w:hideMark/>
          </w:tcPr>
          <w:p w14:paraId="160F67BD" w14:textId="77777777" w:rsidR="00AC12E7" w:rsidRPr="00AC12E7" w:rsidRDefault="00AC12E7" w:rsidP="00AC12E7">
            <w:pPr>
              <w:spacing w:before="0"/>
              <w:ind w:left="0" w:right="0" w:firstLine="0"/>
              <w:jc w:val="center"/>
              <w:rPr>
                <w:lang w:val="en-US"/>
              </w:rPr>
            </w:pPr>
            <w:r w:rsidRPr="00AC12E7">
              <w:rPr>
                <w:lang w:val="en-US"/>
              </w:rPr>
              <w:t>3</w:t>
            </w:r>
          </w:p>
        </w:tc>
      </w:tr>
      <w:tr w:rsidR="00AC12E7" w:rsidRPr="00AC12E7" w14:paraId="109AEA58" w14:textId="77777777" w:rsidTr="00AC12E7">
        <w:trPr>
          <w:trHeight w:val="20"/>
        </w:trPr>
        <w:tc>
          <w:tcPr>
            <w:tcW w:w="562" w:type="dxa"/>
            <w:noWrap/>
            <w:vAlign w:val="center"/>
            <w:hideMark/>
          </w:tcPr>
          <w:p w14:paraId="4662C078" w14:textId="77777777" w:rsidR="00AC12E7" w:rsidRPr="00AC12E7" w:rsidRDefault="00AC12E7" w:rsidP="00AC12E7">
            <w:pPr>
              <w:spacing w:before="0"/>
              <w:ind w:left="0" w:right="0" w:firstLine="0"/>
              <w:jc w:val="center"/>
              <w:rPr>
                <w:lang w:val="en-US"/>
              </w:rPr>
            </w:pPr>
            <w:r w:rsidRPr="00AC12E7">
              <w:rPr>
                <w:lang w:val="en-US"/>
              </w:rPr>
              <w:t>35</w:t>
            </w:r>
          </w:p>
        </w:tc>
        <w:tc>
          <w:tcPr>
            <w:tcW w:w="2410" w:type="dxa"/>
            <w:noWrap/>
            <w:vAlign w:val="center"/>
            <w:hideMark/>
          </w:tcPr>
          <w:p w14:paraId="557E9309" w14:textId="77777777" w:rsidR="00AC12E7" w:rsidRPr="00AC12E7" w:rsidRDefault="00AC12E7" w:rsidP="00AC12E7">
            <w:pPr>
              <w:spacing w:before="0"/>
              <w:ind w:left="0" w:right="0" w:firstLine="0"/>
              <w:jc w:val="left"/>
              <w:rPr>
                <w:lang w:val="en-US"/>
              </w:rPr>
            </w:pPr>
            <w:r w:rsidRPr="00AC12E7">
              <w:rPr>
                <w:lang w:val="en-US"/>
              </w:rPr>
              <w:t>K.360 HV</w:t>
            </w:r>
          </w:p>
        </w:tc>
        <w:tc>
          <w:tcPr>
            <w:tcW w:w="1985" w:type="dxa"/>
            <w:noWrap/>
            <w:vAlign w:val="center"/>
            <w:hideMark/>
          </w:tcPr>
          <w:p w14:paraId="73DB9922" w14:textId="77777777" w:rsidR="00AC12E7" w:rsidRPr="00AC12E7" w:rsidRDefault="00AC12E7" w:rsidP="00AC12E7">
            <w:pPr>
              <w:spacing w:before="0"/>
              <w:ind w:left="0" w:right="0" w:firstLine="0"/>
              <w:jc w:val="left"/>
              <w:rPr>
                <w:lang w:val="en-US"/>
              </w:rPr>
            </w:pPr>
            <w:r w:rsidRPr="00AC12E7">
              <w:rPr>
                <w:lang w:val="en-US"/>
              </w:rPr>
              <w:t>Hùng Vương</w:t>
            </w:r>
          </w:p>
        </w:tc>
        <w:tc>
          <w:tcPr>
            <w:tcW w:w="1984" w:type="dxa"/>
            <w:noWrap/>
            <w:vAlign w:val="center"/>
            <w:hideMark/>
          </w:tcPr>
          <w:p w14:paraId="4A8E9786" w14:textId="77777777" w:rsidR="00AC12E7" w:rsidRPr="00AC12E7" w:rsidRDefault="00AC12E7" w:rsidP="00AC12E7">
            <w:pPr>
              <w:spacing w:before="0"/>
              <w:ind w:left="0" w:right="0" w:firstLine="0"/>
              <w:jc w:val="left"/>
              <w:rPr>
                <w:lang w:val="en-US"/>
              </w:rPr>
            </w:pPr>
            <w:r w:rsidRPr="00AC12E7">
              <w:rPr>
                <w:lang w:val="en-US"/>
              </w:rPr>
              <w:t>Nhà ông Nguyễn Dè</w:t>
            </w:r>
          </w:p>
        </w:tc>
        <w:tc>
          <w:tcPr>
            <w:tcW w:w="992" w:type="dxa"/>
            <w:noWrap/>
            <w:vAlign w:val="center"/>
            <w:hideMark/>
          </w:tcPr>
          <w:p w14:paraId="5B57D85A" w14:textId="77777777" w:rsidR="00AC12E7" w:rsidRPr="00AC12E7" w:rsidRDefault="00AC12E7" w:rsidP="00AC12E7">
            <w:pPr>
              <w:spacing w:before="0"/>
              <w:ind w:left="0" w:right="0" w:firstLine="0"/>
              <w:jc w:val="center"/>
              <w:rPr>
                <w:lang w:val="en-US"/>
              </w:rPr>
            </w:pPr>
            <w:r w:rsidRPr="00AC12E7">
              <w:rPr>
                <w:lang w:val="en-US"/>
              </w:rPr>
              <w:t>3.5</w:t>
            </w:r>
          </w:p>
        </w:tc>
        <w:tc>
          <w:tcPr>
            <w:tcW w:w="825" w:type="dxa"/>
            <w:noWrap/>
            <w:vAlign w:val="center"/>
            <w:hideMark/>
          </w:tcPr>
          <w:p w14:paraId="5413EB61" w14:textId="77777777" w:rsidR="00AC12E7" w:rsidRPr="00AC12E7" w:rsidRDefault="00AC12E7" w:rsidP="00AC12E7">
            <w:pPr>
              <w:spacing w:before="0"/>
              <w:ind w:left="0" w:right="0" w:firstLine="0"/>
              <w:jc w:val="center"/>
              <w:rPr>
                <w:lang w:val="en-US"/>
              </w:rPr>
            </w:pPr>
            <w:r w:rsidRPr="00AC12E7">
              <w:rPr>
                <w:lang w:val="en-US"/>
              </w:rPr>
              <w:t>3.5</w:t>
            </w:r>
          </w:p>
        </w:tc>
        <w:tc>
          <w:tcPr>
            <w:tcW w:w="735" w:type="dxa"/>
            <w:noWrap/>
            <w:vAlign w:val="center"/>
            <w:hideMark/>
          </w:tcPr>
          <w:p w14:paraId="1B39DDA7" w14:textId="77777777" w:rsidR="00AC12E7" w:rsidRPr="00AC12E7" w:rsidRDefault="00AC12E7" w:rsidP="00AC12E7">
            <w:pPr>
              <w:spacing w:before="0"/>
              <w:ind w:left="0" w:right="0" w:firstLine="0"/>
              <w:jc w:val="center"/>
              <w:rPr>
                <w:lang w:val="en-US"/>
              </w:rPr>
            </w:pPr>
            <w:r w:rsidRPr="00AC12E7">
              <w:rPr>
                <w:lang w:val="en-US"/>
              </w:rPr>
              <w:t>3</w:t>
            </w:r>
          </w:p>
        </w:tc>
      </w:tr>
      <w:tr w:rsidR="00AC12E7" w:rsidRPr="00AC12E7" w14:paraId="04830100" w14:textId="77777777" w:rsidTr="00AC12E7">
        <w:trPr>
          <w:trHeight w:val="20"/>
        </w:trPr>
        <w:tc>
          <w:tcPr>
            <w:tcW w:w="562" w:type="dxa"/>
            <w:noWrap/>
            <w:vAlign w:val="center"/>
            <w:hideMark/>
          </w:tcPr>
          <w:p w14:paraId="221CF09C" w14:textId="77777777" w:rsidR="00AC12E7" w:rsidRPr="00AC12E7" w:rsidRDefault="00AC12E7" w:rsidP="00AC12E7">
            <w:pPr>
              <w:spacing w:before="0"/>
              <w:ind w:left="0" w:right="0" w:firstLine="0"/>
              <w:jc w:val="center"/>
              <w:rPr>
                <w:lang w:val="en-US"/>
              </w:rPr>
            </w:pPr>
            <w:r w:rsidRPr="00AC12E7">
              <w:rPr>
                <w:lang w:val="en-US"/>
              </w:rPr>
              <w:t>36</w:t>
            </w:r>
          </w:p>
        </w:tc>
        <w:tc>
          <w:tcPr>
            <w:tcW w:w="2410" w:type="dxa"/>
            <w:noWrap/>
            <w:vAlign w:val="center"/>
            <w:hideMark/>
          </w:tcPr>
          <w:p w14:paraId="4B4764D1" w14:textId="77777777" w:rsidR="00AC12E7" w:rsidRPr="00AC12E7" w:rsidRDefault="00AC12E7" w:rsidP="00AC12E7">
            <w:pPr>
              <w:spacing w:before="0"/>
              <w:ind w:left="0" w:right="0" w:firstLine="0"/>
              <w:jc w:val="left"/>
              <w:rPr>
                <w:lang w:val="en-US"/>
              </w:rPr>
            </w:pPr>
            <w:r w:rsidRPr="00AC12E7">
              <w:rPr>
                <w:lang w:val="en-US"/>
              </w:rPr>
              <w:t>K.360 HV/H1</w:t>
            </w:r>
          </w:p>
        </w:tc>
        <w:tc>
          <w:tcPr>
            <w:tcW w:w="1985" w:type="dxa"/>
            <w:noWrap/>
            <w:vAlign w:val="center"/>
            <w:hideMark/>
          </w:tcPr>
          <w:p w14:paraId="0CF37F18" w14:textId="77777777" w:rsidR="00AC12E7" w:rsidRPr="00AC12E7" w:rsidRDefault="00AC12E7" w:rsidP="00AC12E7">
            <w:pPr>
              <w:spacing w:before="0"/>
              <w:ind w:left="0" w:right="0" w:firstLine="0"/>
              <w:jc w:val="left"/>
              <w:rPr>
                <w:lang w:val="en-US"/>
              </w:rPr>
            </w:pPr>
            <w:r w:rsidRPr="00AC12E7">
              <w:rPr>
                <w:lang w:val="en-US"/>
              </w:rPr>
              <w:t>K.360 HV</w:t>
            </w:r>
          </w:p>
        </w:tc>
        <w:tc>
          <w:tcPr>
            <w:tcW w:w="1984" w:type="dxa"/>
            <w:noWrap/>
            <w:vAlign w:val="center"/>
            <w:hideMark/>
          </w:tcPr>
          <w:p w14:paraId="745F7509" w14:textId="77777777" w:rsidR="00AC12E7" w:rsidRPr="00AC12E7" w:rsidRDefault="00AC12E7" w:rsidP="00AC12E7">
            <w:pPr>
              <w:spacing w:before="0"/>
              <w:ind w:left="0" w:right="0" w:firstLine="0"/>
              <w:jc w:val="left"/>
              <w:rPr>
                <w:lang w:val="en-US"/>
              </w:rPr>
            </w:pPr>
            <w:r w:rsidRPr="00AC12E7">
              <w:rPr>
                <w:lang w:val="en-US"/>
              </w:rPr>
              <w:t>Hết đất hộ ông Nhân</w:t>
            </w:r>
          </w:p>
        </w:tc>
        <w:tc>
          <w:tcPr>
            <w:tcW w:w="992" w:type="dxa"/>
            <w:noWrap/>
            <w:vAlign w:val="center"/>
            <w:hideMark/>
          </w:tcPr>
          <w:p w14:paraId="0D19D8C0" w14:textId="77777777" w:rsidR="00AC12E7" w:rsidRPr="00AC12E7" w:rsidRDefault="00AC12E7" w:rsidP="00AC12E7">
            <w:pPr>
              <w:spacing w:before="0"/>
              <w:ind w:left="0" w:right="0" w:firstLine="0"/>
              <w:jc w:val="center"/>
              <w:rPr>
                <w:i/>
                <w:iCs/>
                <w:lang w:val="en-US"/>
              </w:rPr>
            </w:pPr>
            <w:r w:rsidRPr="00AC12E7">
              <w:rPr>
                <w:i/>
                <w:iCs/>
                <w:lang w:val="en-US"/>
              </w:rPr>
              <w:t>&lt; 3.0</w:t>
            </w:r>
          </w:p>
        </w:tc>
        <w:tc>
          <w:tcPr>
            <w:tcW w:w="825" w:type="dxa"/>
            <w:noWrap/>
            <w:vAlign w:val="center"/>
            <w:hideMark/>
          </w:tcPr>
          <w:p w14:paraId="339D089B" w14:textId="77777777" w:rsidR="00AC12E7" w:rsidRPr="00AC12E7" w:rsidRDefault="00AC12E7" w:rsidP="00AC12E7">
            <w:pPr>
              <w:spacing w:before="0"/>
              <w:ind w:left="0" w:right="0" w:firstLine="0"/>
              <w:jc w:val="center"/>
              <w:rPr>
                <w:lang w:val="en-US"/>
              </w:rPr>
            </w:pPr>
            <w:r w:rsidRPr="00AC12E7">
              <w:rPr>
                <w:lang w:val="en-US"/>
              </w:rPr>
              <w:t>4</w:t>
            </w:r>
          </w:p>
        </w:tc>
        <w:tc>
          <w:tcPr>
            <w:tcW w:w="735" w:type="dxa"/>
            <w:noWrap/>
            <w:vAlign w:val="center"/>
            <w:hideMark/>
          </w:tcPr>
          <w:p w14:paraId="2A5FE765" w14:textId="77777777" w:rsidR="00AC12E7" w:rsidRPr="00AC12E7" w:rsidRDefault="00AC12E7" w:rsidP="00AC12E7">
            <w:pPr>
              <w:spacing w:before="0"/>
              <w:ind w:left="0" w:right="0" w:firstLine="0"/>
              <w:jc w:val="center"/>
              <w:rPr>
                <w:i/>
                <w:iCs/>
                <w:lang w:val="en-US"/>
              </w:rPr>
            </w:pPr>
            <w:r w:rsidRPr="00AC12E7">
              <w:rPr>
                <w:i/>
                <w:iCs/>
                <w:lang w:val="en-US"/>
              </w:rPr>
              <w:t>1</w:t>
            </w:r>
          </w:p>
        </w:tc>
      </w:tr>
      <w:tr w:rsidR="00AC12E7" w:rsidRPr="00AC12E7" w14:paraId="7800C38A" w14:textId="77777777" w:rsidTr="00AC12E7">
        <w:trPr>
          <w:trHeight w:val="20"/>
        </w:trPr>
        <w:tc>
          <w:tcPr>
            <w:tcW w:w="562" w:type="dxa"/>
            <w:noWrap/>
            <w:vAlign w:val="center"/>
            <w:hideMark/>
          </w:tcPr>
          <w:p w14:paraId="30CA102D" w14:textId="77777777" w:rsidR="00AC12E7" w:rsidRPr="00AC12E7" w:rsidRDefault="00AC12E7" w:rsidP="00AC12E7">
            <w:pPr>
              <w:spacing w:before="0"/>
              <w:ind w:left="0" w:right="0" w:firstLine="0"/>
              <w:jc w:val="center"/>
              <w:rPr>
                <w:lang w:val="en-US"/>
              </w:rPr>
            </w:pPr>
            <w:r w:rsidRPr="00AC12E7">
              <w:rPr>
                <w:lang w:val="en-US"/>
              </w:rPr>
              <w:t>37</w:t>
            </w:r>
          </w:p>
        </w:tc>
        <w:tc>
          <w:tcPr>
            <w:tcW w:w="2410" w:type="dxa"/>
            <w:noWrap/>
            <w:vAlign w:val="center"/>
            <w:hideMark/>
          </w:tcPr>
          <w:p w14:paraId="52DB6A82" w14:textId="77777777" w:rsidR="00AC12E7" w:rsidRPr="00AC12E7" w:rsidRDefault="00AC12E7" w:rsidP="00AC12E7">
            <w:pPr>
              <w:spacing w:before="0"/>
              <w:ind w:left="0" w:right="0" w:firstLine="0"/>
              <w:jc w:val="left"/>
              <w:rPr>
                <w:lang w:val="en-US"/>
              </w:rPr>
            </w:pPr>
            <w:r w:rsidRPr="00AC12E7">
              <w:rPr>
                <w:lang w:val="en-US"/>
              </w:rPr>
              <w:t>K.384 HV</w:t>
            </w:r>
          </w:p>
        </w:tc>
        <w:tc>
          <w:tcPr>
            <w:tcW w:w="1985" w:type="dxa"/>
            <w:noWrap/>
            <w:vAlign w:val="center"/>
            <w:hideMark/>
          </w:tcPr>
          <w:p w14:paraId="4691E71A" w14:textId="77777777" w:rsidR="00AC12E7" w:rsidRPr="00AC12E7" w:rsidRDefault="00AC12E7" w:rsidP="00AC12E7">
            <w:pPr>
              <w:spacing w:before="0"/>
              <w:ind w:left="0" w:right="0" w:firstLine="0"/>
              <w:jc w:val="left"/>
              <w:rPr>
                <w:lang w:val="en-US"/>
              </w:rPr>
            </w:pPr>
            <w:r w:rsidRPr="00AC12E7">
              <w:rPr>
                <w:lang w:val="en-US"/>
              </w:rPr>
              <w:t>Hùng Vương</w:t>
            </w:r>
          </w:p>
        </w:tc>
        <w:tc>
          <w:tcPr>
            <w:tcW w:w="1984" w:type="dxa"/>
            <w:noWrap/>
            <w:vAlign w:val="center"/>
            <w:hideMark/>
          </w:tcPr>
          <w:p w14:paraId="665B9D2B" w14:textId="77777777" w:rsidR="00AC12E7" w:rsidRPr="00AC12E7" w:rsidRDefault="00AC12E7" w:rsidP="00AC12E7">
            <w:pPr>
              <w:spacing w:before="0"/>
              <w:ind w:left="0" w:right="0" w:firstLine="0"/>
              <w:jc w:val="left"/>
              <w:rPr>
                <w:lang w:val="en-US"/>
              </w:rPr>
            </w:pPr>
            <w:r w:rsidRPr="00AC12E7">
              <w:rPr>
                <w:lang w:val="en-US"/>
              </w:rPr>
              <w:t>Nhà ông Nguyễn Thủm</w:t>
            </w:r>
          </w:p>
        </w:tc>
        <w:tc>
          <w:tcPr>
            <w:tcW w:w="2552" w:type="dxa"/>
            <w:gridSpan w:val="3"/>
            <w:noWrap/>
            <w:vAlign w:val="center"/>
            <w:hideMark/>
          </w:tcPr>
          <w:p w14:paraId="63A97AD2" w14:textId="77777777" w:rsidR="00AC12E7" w:rsidRPr="00AC12E7" w:rsidRDefault="00AC12E7" w:rsidP="00AC12E7">
            <w:pPr>
              <w:spacing w:before="0"/>
              <w:ind w:left="0" w:right="0" w:firstLine="0"/>
              <w:jc w:val="center"/>
              <w:rPr>
                <w:lang w:val="en-US"/>
              </w:rPr>
            </w:pPr>
            <w:r w:rsidRPr="00AC12E7">
              <w:rPr>
                <w:lang w:val="en-US"/>
              </w:rPr>
              <w:t>Gồm 2 đoạn</w:t>
            </w:r>
          </w:p>
        </w:tc>
      </w:tr>
      <w:tr w:rsidR="00AC12E7" w:rsidRPr="00AC12E7" w14:paraId="58CB2812" w14:textId="77777777" w:rsidTr="00AC12E7">
        <w:trPr>
          <w:trHeight w:val="20"/>
        </w:trPr>
        <w:tc>
          <w:tcPr>
            <w:tcW w:w="562" w:type="dxa"/>
            <w:noWrap/>
            <w:vAlign w:val="center"/>
            <w:hideMark/>
          </w:tcPr>
          <w:p w14:paraId="505A79CC" w14:textId="77777777" w:rsidR="00AC12E7" w:rsidRPr="00AC12E7" w:rsidRDefault="00AC12E7" w:rsidP="00AC12E7">
            <w:pPr>
              <w:spacing w:before="0"/>
              <w:ind w:left="0" w:right="0" w:firstLine="0"/>
              <w:jc w:val="center"/>
              <w:rPr>
                <w:lang w:val="en-US"/>
              </w:rPr>
            </w:pPr>
            <w:r w:rsidRPr="00AC12E7">
              <w:rPr>
                <w:lang w:val="en-US"/>
              </w:rPr>
              <w:t> </w:t>
            </w:r>
          </w:p>
        </w:tc>
        <w:tc>
          <w:tcPr>
            <w:tcW w:w="2410" w:type="dxa"/>
            <w:noWrap/>
            <w:vAlign w:val="center"/>
            <w:hideMark/>
          </w:tcPr>
          <w:p w14:paraId="39FF59E8" w14:textId="77777777" w:rsidR="00AC12E7" w:rsidRPr="00AC12E7" w:rsidRDefault="00AC12E7" w:rsidP="00AC12E7">
            <w:pPr>
              <w:spacing w:before="0"/>
              <w:ind w:left="0" w:right="0" w:firstLine="0"/>
              <w:jc w:val="left"/>
              <w:rPr>
                <w:lang w:val="en-US"/>
              </w:rPr>
            </w:pPr>
            <w:r w:rsidRPr="00AC12E7">
              <w:rPr>
                <w:lang w:val="en-US"/>
              </w:rPr>
              <w:t> </w:t>
            </w:r>
          </w:p>
        </w:tc>
        <w:tc>
          <w:tcPr>
            <w:tcW w:w="1985" w:type="dxa"/>
            <w:noWrap/>
            <w:vAlign w:val="center"/>
            <w:hideMark/>
          </w:tcPr>
          <w:p w14:paraId="1428E81C" w14:textId="77777777" w:rsidR="00AC12E7" w:rsidRPr="00AC12E7" w:rsidRDefault="00AC12E7" w:rsidP="00AC12E7">
            <w:pPr>
              <w:spacing w:before="0"/>
              <w:ind w:left="0" w:right="0" w:firstLine="0"/>
              <w:jc w:val="left"/>
              <w:rPr>
                <w:lang w:val="en-US"/>
              </w:rPr>
            </w:pPr>
            <w:r w:rsidRPr="00AC12E7">
              <w:rPr>
                <w:lang w:val="en-US"/>
              </w:rPr>
              <w:t>Hùng Vương</w:t>
            </w:r>
          </w:p>
        </w:tc>
        <w:tc>
          <w:tcPr>
            <w:tcW w:w="1984" w:type="dxa"/>
            <w:noWrap/>
            <w:vAlign w:val="center"/>
            <w:hideMark/>
          </w:tcPr>
          <w:p w14:paraId="005D30F3" w14:textId="77777777" w:rsidR="00AC12E7" w:rsidRPr="00AC12E7" w:rsidRDefault="00AC12E7" w:rsidP="00AC12E7">
            <w:pPr>
              <w:spacing w:before="0"/>
              <w:ind w:left="0" w:right="0" w:firstLine="0"/>
              <w:jc w:val="left"/>
              <w:rPr>
                <w:lang w:val="en-US"/>
              </w:rPr>
            </w:pPr>
            <w:r w:rsidRPr="00AC12E7">
              <w:rPr>
                <w:lang w:val="en-US"/>
              </w:rPr>
              <w:t>Khu hoa viên</w:t>
            </w:r>
          </w:p>
        </w:tc>
        <w:tc>
          <w:tcPr>
            <w:tcW w:w="992" w:type="dxa"/>
            <w:noWrap/>
            <w:vAlign w:val="center"/>
            <w:hideMark/>
          </w:tcPr>
          <w:p w14:paraId="122B854A" w14:textId="77777777" w:rsidR="00AC12E7" w:rsidRPr="00AC12E7" w:rsidRDefault="00AC12E7" w:rsidP="00AC12E7">
            <w:pPr>
              <w:spacing w:before="0"/>
              <w:ind w:left="0" w:right="0" w:firstLine="0"/>
              <w:jc w:val="center"/>
              <w:rPr>
                <w:i/>
                <w:iCs/>
                <w:lang w:val="en-US"/>
              </w:rPr>
            </w:pPr>
            <w:r w:rsidRPr="00AC12E7">
              <w:rPr>
                <w:i/>
                <w:iCs/>
                <w:lang w:val="en-US"/>
              </w:rPr>
              <w:t>5</w:t>
            </w:r>
          </w:p>
        </w:tc>
        <w:tc>
          <w:tcPr>
            <w:tcW w:w="825" w:type="dxa"/>
            <w:noWrap/>
            <w:vAlign w:val="center"/>
            <w:hideMark/>
          </w:tcPr>
          <w:p w14:paraId="2AA52567" w14:textId="77777777" w:rsidR="00AC12E7" w:rsidRPr="00AC12E7" w:rsidRDefault="00AC12E7" w:rsidP="00AC12E7">
            <w:pPr>
              <w:spacing w:before="0"/>
              <w:ind w:left="0" w:right="0" w:firstLine="0"/>
              <w:jc w:val="center"/>
              <w:rPr>
                <w:i/>
                <w:iCs/>
                <w:lang w:val="en-US"/>
              </w:rPr>
            </w:pPr>
            <w:r w:rsidRPr="00AC12E7">
              <w:rPr>
                <w:i/>
                <w:iCs/>
                <w:lang w:val="en-US"/>
              </w:rPr>
              <w:t>5</w:t>
            </w:r>
          </w:p>
        </w:tc>
        <w:tc>
          <w:tcPr>
            <w:tcW w:w="735" w:type="dxa"/>
            <w:noWrap/>
            <w:vAlign w:val="center"/>
            <w:hideMark/>
          </w:tcPr>
          <w:p w14:paraId="1C98A722" w14:textId="77777777" w:rsidR="00AC12E7" w:rsidRPr="00AC12E7" w:rsidRDefault="00AC12E7" w:rsidP="00AC12E7">
            <w:pPr>
              <w:spacing w:before="0"/>
              <w:ind w:left="0" w:right="0" w:firstLine="0"/>
              <w:jc w:val="center"/>
              <w:rPr>
                <w:i/>
                <w:iCs/>
                <w:lang w:val="en-US"/>
              </w:rPr>
            </w:pPr>
            <w:r w:rsidRPr="00AC12E7">
              <w:rPr>
                <w:i/>
                <w:iCs/>
                <w:lang w:val="en-US"/>
              </w:rPr>
              <w:t>3</w:t>
            </w:r>
          </w:p>
        </w:tc>
      </w:tr>
      <w:tr w:rsidR="00AC12E7" w:rsidRPr="00AC12E7" w14:paraId="39CB80AC" w14:textId="77777777" w:rsidTr="00AC12E7">
        <w:trPr>
          <w:trHeight w:val="20"/>
        </w:trPr>
        <w:tc>
          <w:tcPr>
            <w:tcW w:w="562" w:type="dxa"/>
            <w:noWrap/>
            <w:vAlign w:val="center"/>
            <w:hideMark/>
          </w:tcPr>
          <w:p w14:paraId="04CD119C" w14:textId="77777777" w:rsidR="00AC12E7" w:rsidRPr="00AC12E7" w:rsidRDefault="00AC12E7" w:rsidP="00AC12E7">
            <w:pPr>
              <w:spacing w:before="0"/>
              <w:ind w:left="0" w:right="0" w:firstLine="0"/>
              <w:jc w:val="center"/>
              <w:rPr>
                <w:lang w:val="en-US"/>
              </w:rPr>
            </w:pPr>
            <w:r w:rsidRPr="00AC12E7">
              <w:rPr>
                <w:lang w:val="en-US"/>
              </w:rPr>
              <w:t> </w:t>
            </w:r>
          </w:p>
        </w:tc>
        <w:tc>
          <w:tcPr>
            <w:tcW w:w="2410" w:type="dxa"/>
            <w:noWrap/>
            <w:vAlign w:val="center"/>
            <w:hideMark/>
          </w:tcPr>
          <w:p w14:paraId="4A2943B2" w14:textId="77777777" w:rsidR="00AC12E7" w:rsidRPr="00AC12E7" w:rsidRDefault="00AC12E7" w:rsidP="00AC12E7">
            <w:pPr>
              <w:spacing w:before="0"/>
              <w:ind w:left="0" w:right="0" w:firstLine="0"/>
              <w:jc w:val="left"/>
              <w:rPr>
                <w:lang w:val="en-US"/>
              </w:rPr>
            </w:pPr>
            <w:r w:rsidRPr="00AC12E7">
              <w:rPr>
                <w:lang w:val="en-US"/>
              </w:rPr>
              <w:t> </w:t>
            </w:r>
          </w:p>
        </w:tc>
        <w:tc>
          <w:tcPr>
            <w:tcW w:w="1985" w:type="dxa"/>
            <w:noWrap/>
            <w:vAlign w:val="center"/>
            <w:hideMark/>
          </w:tcPr>
          <w:p w14:paraId="2C16DC15" w14:textId="77777777" w:rsidR="00AC12E7" w:rsidRPr="00AC12E7" w:rsidRDefault="00AC12E7" w:rsidP="00AC12E7">
            <w:pPr>
              <w:spacing w:before="0"/>
              <w:ind w:left="0" w:right="0" w:firstLine="0"/>
              <w:jc w:val="left"/>
              <w:rPr>
                <w:lang w:val="en-US"/>
              </w:rPr>
            </w:pPr>
            <w:r w:rsidRPr="00AC12E7">
              <w:rPr>
                <w:lang w:val="en-US"/>
              </w:rPr>
              <w:t>Khu hoa viên</w:t>
            </w:r>
          </w:p>
        </w:tc>
        <w:tc>
          <w:tcPr>
            <w:tcW w:w="1984" w:type="dxa"/>
            <w:noWrap/>
            <w:vAlign w:val="center"/>
            <w:hideMark/>
          </w:tcPr>
          <w:p w14:paraId="0405D1FF" w14:textId="77777777" w:rsidR="00AC12E7" w:rsidRPr="00AC12E7" w:rsidRDefault="00AC12E7" w:rsidP="00AC12E7">
            <w:pPr>
              <w:spacing w:before="0"/>
              <w:ind w:left="0" w:right="0" w:firstLine="0"/>
              <w:jc w:val="left"/>
              <w:rPr>
                <w:lang w:val="en-US"/>
              </w:rPr>
            </w:pPr>
            <w:r w:rsidRPr="00AC12E7">
              <w:rPr>
                <w:lang w:val="en-US"/>
              </w:rPr>
              <w:t>Nhà ông Nguyễn Thủm</w:t>
            </w:r>
          </w:p>
        </w:tc>
        <w:tc>
          <w:tcPr>
            <w:tcW w:w="992" w:type="dxa"/>
            <w:noWrap/>
            <w:vAlign w:val="center"/>
            <w:hideMark/>
          </w:tcPr>
          <w:p w14:paraId="6E55D83C" w14:textId="77777777" w:rsidR="00AC12E7" w:rsidRPr="00AC12E7" w:rsidRDefault="00AC12E7" w:rsidP="00AC12E7">
            <w:pPr>
              <w:spacing w:before="0"/>
              <w:ind w:left="0" w:right="0" w:firstLine="0"/>
              <w:jc w:val="center"/>
              <w:rPr>
                <w:i/>
                <w:iCs/>
                <w:lang w:val="en-US"/>
              </w:rPr>
            </w:pPr>
            <w:r w:rsidRPr="00AC12E7">
              <w:rPr>
                <w:i/>
                <w:iCs/>
                <w:lang w:val="en-US"/>
              </w:rPr>
              <w:t>3</w:t>
            </w:r>
          </w:p>
        </w:tc>
        <w:tc>
          <w:tcPr>
            <w:tcW w:w="825" w:type="dxa"/>
            <w:noWrap/>
            <w:vAlign w:val="center"/>
            <w:hideMark/>
          </w:tcPr>
          <w:p w14:paraId="6E556344" w14:textId="77777777" w:rsidR="00AC12E7" w:rsidRPr="00AC12E7" w:rsidRDefault="00AC12E7" w:rsidP="00AC12E7">
            <w:pPr>
              <w:spacing w:before="0"/>
              <w:ind w:left="0" w:right="0" w:firstLine="0"/>
              <w:jc w:val="center"/>
              <w:rPr>
                <w:i/>
                <w:iCs/>
                <w:lang w:val="en-US"/>
              </w:rPr>
            </w:pPr>
            <w:r w:rsidRPr="00AC12E7">
              <w:rPr>
                <w:i/>
                <w:iCs/>
                <w:lang w:val="en-US"/>
              </w:rPr>
              <w:t>4</w:t>
            </w:r>
          </w:p>
        </w:tc>
        <w:tc>
          <w:tcPr>
            <w:tcW w:w="735" w:type="dxa"/>
            <w:noWrap/>
            <w:vAlign w:val="center"/>
            <w:hideMark/>
          </w:tcPr>
          <w:p w14:paraId="5CCE1014" w14:textId="77777777" w:rsidR="00AC12E7" w:rsidRPr="00AC12E7" w:rsidRDefault="00AC12E7" w:rsidP="00AC12E7">
            <w:pPr>
              <w:spacing w:before="0"/>
              <w:ind w:left="0" w:right="0" w:firstLine="0"/>
              <w:jc w:val="center"/>
              <w:rPr>
                <w:i/>
                <w:iCs/>
                <w:lang w:val="en-US"/>
              </w:rPr>
            </w:pPr>
            <w:r w:rsidRPr="00AC12E7">
              <w:rPr>
                <w:i/>
                <w:iCs/>
                <w:lang w:val="en-US"/>
              </w:rPr>
              <w:t>3</w:t>
            </w:r>
          </w:p>
        </w:tc>
      </w:tr>
      <w:tr w:rsidR="00AC12E7" w:rsidRPr="00AC12E7" w14:paraId="2B93F9C8" w14:textId="77777777" w:rsidTr="00AC12E7">
        <w:trPr>
          <w:trHeight w:val="20"/>
        </w:trPr>
        <w:tc>
          <w:tcPr>
            <w:tcW w:w="562" w:type="dxa"/>
            <w:noWrap/>
            <w:vAlign w:val="center"/>
            <w:hideMark/>
          </w:tcPr>
          <w:p w14:paraId="4F140C8B" w14:textId="77777777" w:rsidR="00AC12E7" w:rsidRPr="00AC12E7" w:rsidRDefault="00AC12E7" w:rsidP="00AC12E7">
            <w:pPr>
              <w:spacing w:before="0"/>
              <w:ind w:left="0" w:right="0" w:firstLine="0"/>
              <w:jc w:val="center"/>
              <w:rPr>
                <w:lang w:val="en-US"/>
              </w:rPr>
            </w:pPr>
            <w:r w:rsidRPr="00AC12E7">
              <w:rPr>
                <w:lang w:val="en-US"/>
              </w:rPr>
              <w:t>38</w:t>
            </w:r>
          </w:p>
        </w:tc>
        <w:tc>
          <w:tcPr>
            <w:tcW w:w="2410" w:type="dxa"/>
            <w:noWrap/>
            <w:vAlign w:val="center"/>
            <w:hideMark/>
          </w:tcPr>
          <w:p w14:paraId="4F3203F7" w14:textId="77777777" w:rsidR="00AC12E7" w:rsidRPr="00AC12E7" w:rsidRDefault="00AC12E7" w:rsidP="00AC12E7">
            <w:pPr>
              <w:spacing w:before="0"/>
              <w:ind w:left="0" w:right="0" w:firstLine="0"/>
              <w:jc w:val="left"/>
              <w:rPr>
                <w:lang w:val="en-US"/>
              </w:rPr>
            </w:pPr>
            <w:r w:rsidRPr="00AC12E7">
              <w:rPr>
                <w:lang w:val="en-US"/>
              </w:rPr>
              <w:t>K.384 HV/H1</w:t>
            </w:r>
          </w:p>
        </w:tc>
        <w:tc>
          <w:tcPr>
            <w:tcW w:w="1985" w:type="dxa"/>
            <w:noWrap/>
            <w:vAlign w:val="center"/>
            <w:hideMark/>
          </w:tcPr>
          <w:p w14:paraId="4CCF01E8" w14:textId="77777777" w:rsidR="00AC12E7" w:rsidRPr="00AC12E7" w:rsidRDefault="00AC12E7" w:rsidP="00AC12E7">
            <w:pPr>
              <w:spacing w:before="0"/>
              <w:ind w:left="0" w:right="0" w:firstLine="0"/>
              <w:jc w:val="left"/>
              <w:rPr>
                <w:lang w:val="en-US"/>
              </w:rPr>
            </w:pPr>
            <w:r w:rsidRPr="00AC12E7">
              <w:rPr>
                <w:lang w:val="en-US"/>
              </w:rPr>
              <w:t>K.384 HV</w:t>
            </w:r>
          </w:p>
        </w:tc>
        <w:tc>
          <w:tcPr>
            <w:tcW w:w="1984" w:type="dxa"/>
            <w:noWrap/>
            <w:vAlign w:val="center"/>
            <w:hideMark/>
          </w:tcPr>
          <w:p w14:paraId="3C88FFB1" w14:textId="77777777" w:rsidR="00AC12E7" w:rsidRPr="00AC12E7" w:rsidRDefault="00AC12E7" w:rsidP="00AC12E7">
            <w:pPr>
              <w:spacing w:before="0"/>
              <w:ind w:left="0" w:right="0" w:firstLine="0"/>
              <w:jc w:val="left"/>
              <w:rPr>
                <w:lang w:val="en-US"/>
              </w:rPr>
            </w:pPr>
            <w:r w:rsidRPr="00AC12E7">
              <w:rPr>
                <w:lang w:val="en-US"/>
              </w:rPr>
              <w:t>K.406 HV</w:t>
            </w:r>
          </w:p>
        </w:tc>
        <w:tc>
          <w:tcPr>
            <w:tcW w:w="992" w:type="dxa"/>
            <w:noWrap/>
            <w:vAlign w:val="center"/>
            <w:hideMark/>
          </w:tcPr>
          <w:p w14:paraId="6EC5FE0B" w14:textId="77777777" w:rsidR="00AC12E7" w:rsidRPr="00AC12E7" w:rsidRDefault="00AC12E7" w:rsidP="00AC12E7">
            <w:pPr>
              <w:spacing w:before="0"/>
              <w:ind w:left="0" w:right="0" w:firstLine="0"/>
              <w:jc w:val="center"/>
              <w:rPr>
                <w:i/>
                <w:iCs/>
                <w:lang w:val="en-US"/>
              </w:rPr>
            </w:pPr>
            <w:r w:rsidRPr="00AC12E7">
              <w:rPr>
                <w:i/>
                <w:iCs/>
                <w:lang w:val="en-US"/>
              </w:rPr>
              <w:t>&lt; 3.0</w:t>
            </w:r>
          </w:p>
        </w:tc>
        <w:tc>
          <w:tcPr>
            <w:tcW w:w="825" w:type="dxa"/>
            <w:noWrap/>
            <w:vAlign w:val="center"/>
            <w:hideMark/>
          </w:tcPr>
          <w:p w14:paraId="3CAFD68B" w14:textId="77777777" w:rsidR="00AC12E7" w:rsidRPr="00AC12E7" w:rsidRDefault="00AC12E7" w:rsidP="00AC12E7">
            <w:pPr>
              <w:spacing w:before="0"/>
              <w:ind w:left="0" w:right="0" w:firstLine="0"/>
              <w:jc w:val="center"/>
              <w:rPr>
                <w:lang w:val="en-US"/>
              </w:rPr>
            </w:pPr>
            <w:r w:rsidRPr="00AC12E7">
              <w:rPr>
                <w:lang w:val="en-US"/>
              </w:rPr>
              <w:t>4</w:t>
            </w:r>
          </w:p>
        </w:tc>
        <w:tc>
          <w:tcPr>
            <w:tcW w:w="735" w:type="dxa"/>
            <w:noWrap/>
            <w:vAlign w:val="center"/>
            <w:hideMark/>
          </w:tcPr>
          <w:p w14:paraId="40C677B9" w14:textId="77777777" w:rsidR="00AC12E7" w:rsidRPr="00AC12E7" w:rsidRDefault="00AC12E7" w:rsidP="00AC12E7">
            <w:pPr>
              <w:spacing w:before="0"/>
              <w:ind w:left="0" w:right="0" w:firstLine="0"/>
              <w:jc w:val="center"/>
              <w:rPr>
                <w:i/>
                <w:iCs/>
                <w:lang w:val="en-US"/>
              </w:rPr>
            </w:pPr>
            <w:r w:rsidRPr="00AC12E7">
              <w:rPr>
                <w:i/>
                <w:iCs/>
                <w:lang w:val="en-US"/>
              </w:rPr>
              <w:t>1</w:t>
            </w:r>
          </w:p>
        </w:tc>
      </w:tr>
      <w:tr w:rsidR="00AC12E7" w:rsidRPr="00AC12E7" w14:paraId="5F4BF441" w14:textId="77777777" w:rsidTr="00AC12E7">
        <w:trPr>
          <w:trHeight w:val="20"/>
        </w:trPr>
        <w:tc>
          <w:tcPr>
            <w:tcW w:w="562" w:type="dxa"/>
            <w:noWrap/>
            <w:vAlign w:val="center"/>
            <w:hideMark/>
          </w:tcPr>
          <w:p w14:paraId="66E22819" w14:textId="77777777" w:rsidR="00AC12E7" w:rsidRPr="00AC12E7" w:rsidRDefault="00AC12E7" w:rsidP="00AC12E7">
            <w:pPr>
              <w:spacing w:before="0"/>
              <w:ind w:left="0" w:right="0" w:firstLine="0"/>
              <w:jc w:val="center"/>
              <w:rPr>
                <w:lang w:val="en-US"/>
              </w:rPr>
            </w:pPr>
            <w:r w:rsidRPr="00AC12E7">
              <w:rPr>
                <w:lang w:val="en-US"/>
              </w:rPr>
              <w:t>39</w:t>
            </w:r>
          </w:p>
        </w:tc>
        <w:tc>
          <w:tcPr>
            <w:tcW w:w="2410" w:type="dxa"/>
            <w:noWrap/>
            <w:vAlign w:val="center"/>
            <w:hideMark/>
          </w:tcPr>
          <w:p w14:paraId="0D293B00" w14:textId="77777777" w:rsidR="00AC12E7" w:rsidRPr="00AC12E7" w:rsidRDefault="00AC12E7" w:rsidP="00AC12E7">
            <w:pPr>
              <w:spacing w:before="0"/>
              <w:ind w:left="0" w:right="0" w:firstLine="0"/>
              <w:jc w:val="left"/>
              <w:rPr>
                <w:lang w:val="en-US"/>
              </w:rPr>
            </w:pPr>
            <w:r w:rsidRPr="00AC12E7">
              <w:rPr>
                <w:lang w:val="en-US"/>
              </w:rPr>
              <w:t>K.406 HV</w:t>
            </w:r>
          </w:p>
        </w:tc>
        <w:tc>
          <w:tcPr>
            <w:tcW w:w="1985" w:type="dxa"/>
            <w:noWrap/>
            <w:vAlign w:val="center"/>
            <w:hideMark/>
          </w:tcPr>
          <w:p w14:paraId="01C92268" w14:textId="77777777" w:rsidR="00AC12E7" w:rsidRPr="00AC12E7" w:rsidRDefault="00AC12E7" w:rsidP="00AC12E7">
            <w:pPr>
              <w:spacing w:before="0"/>
              <w:ind w:left="0" w:right="0" w:firstLine="0"/>
              <w:jc w:val="left"/>
              <w:rPr>
                <w:lang w:val="en-US"/>
              </w:rPr>
            </w:pPr>
            <w:r w:rsidRPr="00AC12E7">
              <w:rPr>
                <w:lang w:val="en-US"/>
              </w:rPr>
              <w:t>Hùng Vương</w:t>
            </w:r>
          </w:p>
        </w:tc>
        <w:tc>
          <w:tcPr>
            <w:tcW w:w="1984" w:type="dxa"/>
            <w:noWrap/>
            <w:vAlign w:val="center"/>
            <w:hideMark/>
          </w:tcPr>
          <w:p w14:paraId="1C399420" w14:textId="77777777" w:rsidR="00AC12E7" w:rsidRPr="00AC12E7" w:rsidRDefault="00AC12E7" w:rsidP="00AC12E7">
            <w:pPr>
              <w:spacing w:before="0"/>
              <w:ind w:left="0" w:right="0" w:firstLine="0"/>
              <w:jc w:val="left"/>
              <w:rPr>
                <w:lang w:val="en-US"/>
              </w:rPr>
            </w:pPr>
            <w:r w:rsidRPr="00AC12E7">
              <w:rPr>
                <w:lang w:val="en-US"/>
              </w:rPr>
              <w:t>Nhà ông Nguyễn Dè</w:t>
            </w:r>
          </w:p>
        </w:tc>
        <w:tc>
          <w:tcPr>
            <w:tcW w:w="992" w:type="dxa"/>
            <w:noWrap/>
            <w:vAlign w:val="center"/>
            <w:hideMark/>
          </w:tcPr>
          <w:p w14:paraId="67F446C6" w14:textId="77777777" w:rsidR="00AC12E7" w:rsidRPr="00AC12E7" w:rsidRDefault="00AC12E7" w:rsidP="00AC12E7">
            <w:pPr>
              <w:spacing w:before="0"/>
              <w:ind w:left="0" w:right="0" w:firstLine="0"/>
              <w:jc w:val="center"/>
              <w:rPr>
                <w:lang w:val="en-US"/>
              </w:rPr>
            </w:pPr>
            <w:r w:rsidRPr="00AC12E7">
              <w:rPr>
                <w:lang w:val="en-US"/>
              </w:rPr>
              <w:t>3.5</w:t>
            </w:r>
          </w:p>
        </w:tc>
        <w:tc>
          <w:tcPr>
            <w:tcW w:w="825" w:type="dxa"/>
            <w:noWrap/>
            <w:vAlign w:val="center"/>
            <w:hideMark/>
          </w:tcPr>
          <w:p w14:paraId="214BFEC9" w14:textId="77777777" w:rsidR="00AC12E7" w:rsidRPr="00AC12E7" w:rsidRDefault="00AC12E7" w:rsidP="00AC12E7">
            <w:pPr>
              <w:spacing w:before="0"/>
              <w:ind w:left="0" w:right="0" w:firstLine="0"/>
              <w:jc w:val="center"/>
              <w:rPr>
                <w:lang w:val="en-US"/>
              </w:rPr>
            </w:pPr>
            <w:r w:rsidRPr="00AC12E7">
              <w:rPr>
                <w:lang w:val="en-US"/>
              </w:rPr>
              <w:t>4</w:t>
            </w:r>
          </w:p>
        </w:tc>
        <w:tc>
          <w:tcPr>
            <w:tcW w:w="735" w:type="dxa"/>
            <w:noWrap/>
            <w:vAlign w:val="center"/>
            <w:hideMark/>
          </w:tcPr>
          <w:p w14:paraId="7B7A2B39" w14:textId="77777777" w:rsidR="00AC12E7" w:rsidRPr="00AC12E7" w:rsidRDefault="00AC12E7" w:rsidP="00AC12E7">
            <w:pPr>
              <w:spacing w:before="0"/>
              <w:ind w:left="0" w:right="0" w:firstLine="0"/>
              <w:jc w:val="center"/>
              <w:rPr>
                <w:lang w:val="en-US"/>
              </w:rPr>
            </w:pPr>
            <w:r w:rsidRPr="00AC12E7">
              <w:rPr>
                <w:lang w:val="en-US"/>
              </w:rPr>
              <w:t>3</w:t>
            </w:r>
          </w:p>
        </w:tc>
      </w:tr>
      <w:tr w:rsidR="00AC12E7" w:rsidRPr="00AC12E7" w14:paraId="70B957F5" w14:textId="77777777" w:rsidTr="00AC12E7">
        <w:trPr>
          <w:trHeight w:val="20"/>
        </w:trPr>
        <w:tc>
          <w:tcPr>
            <w:tcW w:w="562" w:type="dxa"/>
            <w:noWrap/>
            <w:vAlign w:val="center"/>
            <w:hideMark/>
          </w:tcPr>
          <w:p w14:paraId="7FE640C5" w14:textId="77777777" w:rsidR="00AC12E7" w:rsidRPr="00AC12E7" w:rsidRDefault="00AC12E7" w:rsidP="00AC12E7">
            <w:pPr>
              <w:spacing w:before="0"/>
              <w:ind w:left="0" w:right="0" w:firstLine="0"/>
              <w:jc w:val="center"/>
              <w:rPr>
                <w:lang w:val="en-US"/>
              </w:rPr>
            </w:pPr>
            <w:r w:rsidRPr="00AC12E7">
              <w:rPr>
                <w:lang w:val="en-US"/>
              </w:rPr>
              <w:lastRenderedPageBreak/>
              <w:t>40</w:t>
            </w:r>
          </w:p>
        </w:tc>
        <w:tc>
          <w:tcPr>
            <w:tcW w:w="2410" w:type="dxa"/>
            <w:noWrap/>
            <w:vAlign w:val="center"/>
            <w:hideMark/>
          </w:tcPr>
          <w:p w14:paraId="3F4FB9A1" w14:textId="77777777" w:rsidR="00AC12E7" w:rsidRPr="00AC12E7" w:rsidRDefault="00AC12E7" w:rsidP="00AC12E7">
            <w:pPr>
              <w:spacing w:before="0"/>
              <w:ind w:left="0" w:right="0" w:firstLine="0"/>
              <w:jc w:val="left"/>
              <w:rPr>
                <w:lang w:val="en-US"/>
              </w:rPr>
            </w:pPr>
            <w:r w:rsidRPr="00AC12E7">
              <w:rPr>
                <w:lang w:val="en-US"/>
              </w:rPr>
              <w:t>K.406 HV/H1</w:t>
            </w:r>
          </w:p>
        </w:tc>
        <w:tc>
          <w:tcPr>
            <w:tcW w:w="1985" w:type="dxa"/>
            <w:noWrap/>
            <w:vAlign w:val="center"/>
            <w:hideMark/>
          </w:tcPr>
          <w:p w14:paraId="70913D43" w14:textId="77777777" w:rsidR="00AC12E7" w:rsidRPr="00AC12E7" w:rsidRDefault="00AC12E7" w:rsidP="00AC12E7">
            <w:pPr>
              <w:spacing w:before="0"/>
              <w:ind w:left="0" w:right="0" w:firstLine="0"/>
              <w:jc w:val="left"/>
              <w:rPr>
                <w:lang w:val="en-US"/>
              </w:rPr>
            </w:pPr>
            <w:r w:rsidRPr="00AC12E7">
              <w:rPr>
                <w:lang w:val="en-US"/>
              </w:rPr>
              <w:t>K.406 HV</w:t>
            </w:r>
          </w:p>
        </w:tc>
        <w:tc>
          <w:tcPr>
            <w:tcW w:w="1984" w:type="dxa"/>
            <w:noWrap/>
            <w:vAlign w:val="center"/>
            <w:hideMark/>
          </w:tcPr>
          <w:p w14:paraId="0EE82323" w14:textId="77777777" w:rsidR="00AC12E7" w:rsidRPr="00AC12E7" w:rsidRDefault="00AC12E7" w:rsidP="00AC12E7">
            <w:pPr>
              <w:spacing w:before="0"/>
              <w:ind w:left="0" w:right="0" w:firstLine="0"/>
              <w:jc w:val="left"/>
              <w:rPr>
                <w:lang w:val="en-US"/>
              </w:rPr>
            </w:pPr>
            <w:r w:rsidRPr="00AC12E7">
              <w:rPr>
                <w:lang w:val="en-US"/>
              </w:rPr>
              <w:t>Ngã ba đường bê-tông</w:t>
            </w:r>
          </w:p>
        </w:tc>
        <w:tc>
          <w:tcPr>
            <w:tcW w:w="992" w:type="dxa"/>
            <w:noWrap/>
            <w:vAlign w:val="center"/>
            <w:hideMark/>
          </w:tcPr>
          <w:p w14:paraId="7A98A97D" w14:textId="77777777" w:rsidR="00AC12E7" w:rsidRPr="00AC12E7" w:rsidRDefault="00AC12E7" w:rsidP="00AC12E7">
            <w:pPr>
              <w:spacing w:before="0"/>
              <w:ind w:left="0" w:right="0" w:firstLine="0"/>
              <w:jc w:val="center"/>
              <w:rPr>
                <w:i/>
                <w:iCs/>
                <w:lang w:val="en-US"/>
              </w:rPr>
            </w:pPr>
            <w:r w:rsidRPr="00AC12E7">
              <w:rPr>
                <w:i/>
                <w:iCs/>
                <w:lang w:val="en-US"/>
              </w:rPr>
              <w:t>&lt; 3.0</w:t>
            </w:r>
          </w:p>
        </w:tc>
        <w:tc>
          <w:tcPr>
            <w:tcW w:w="825" w:type="dxa"/>
            <w:noWrap/>
            <w:vAlign w:val="center"/>
            <w:hideMark/>
          </w:tcPr>
          <w:p w14:paraId="4DAB0DF4" w14:textId="77777777" w:rsidR="00AC12E7" w:rsidRPr="00AC12E7" w:rsidRDefault="00AC12E7" w:rsidP="00AC12E7">
            <w:pPr>
              <w:spacing w:before="0"/>
              <w:ind w:left="0" w:right="0" w:firstLine="0"/>
              <w:jc w:val="center"/>
              <w:rPr>
                <w:lang w:val="en-US"/>
              </w:rPr>
            </w:pPr>
            <w:r w:rsidRPr="00AC12E7">
              <w:rPr>
                <w:lang w:val="en-US"/>
              </w:rPr>
              <w:t>4</w:t>
            </w:r>
          </w:p>
        </w:tc>
        <w:tc>
          <w:tcPr>
            <w:tcW w:w="735" w:type="dxa"/>
            <w:noWrap/>
            <w:vAlign w:val="center"/>
            <w:hideMark/>
          </w:tcPr>
          <w:p w14:paraId="3643390F" w14:textId="77777777" w:rsidR="00AC12E7" w:rsidRPr="00AC12E7" w:rsidRDefault="00AC12E7" w:rsidP="00AC12E7">
            <w:pPr>
              <w:spacing w:before="0"/>
              <w:ind w:left="0" w:right="0" w:firstLine="0"/>
              <w:jc w:val="center"/>
              <w:rPr>
                <w:i/>
                <w:iCs/>
                <w:lang w:val="en-US"/>
              </w:rPr>
            </w:pPr>
            <w:r w:rsidRPr="00AC12E7">
              <w:rPr>
                <w:i/>
                <w:iCs/>
                <w:lang w:val="en-US"/>
              </w:rPr>
              <w:t>1</w:t>
            </w:r>
          </w:p>
        </w:tc>
      </w:tr>
      <w:tr w:rsidR="00AC12E7" w:rsidRPr="00AC12E7" w14:paraId="4762E080" w14:textId="77777777" w:rsidTr="00AC12E7">
        <w:trPr>
          <w:trHeight w:val="20"/>
        </w:trPr>
        <w:tc>
          <w:tcPr>
            <w:tcW w:w="562" w:type="dxa"/>
            <w:noWrap/>
            <w:vAlign w:val="center"/>
            <w:hideMark/>
          </w:tcPr>
          <w:p w14:paraId="11703F67" w14:textId="77777777" w:rsidR="00AC12E7" w:rsidRPr="00AC12E7" w:rsidRDefault="00AC12E7" w:rsidP="00AC12E7">
            <w:pPr>
              <w:spacing w:before="0"/>
              <w:ind w:left="0" w:right="0" w:firstLine="0"/>
              <w:jc w:val="center"/>
              <w:rPr>
                <w:lang w:val="en-US"/>
              </w:rPr>
            </w:pPr>
            <w:r w:rsidRPr="00AC12E7">
              <w:rPr>
                <w:lang w:val="en-US"/>
              </w:rPr>
              <w:t>41</w:t>
            </w:r>
          </w:p>
        </w:tc>
        <w:tc>
          <w:tcPr>
            <w:tcW w:w="2410" w:type="dxa"/>
            <w:noWrap/>
            <w:vAlign w:val="center"/>
            <w:hideMark/>
          </w:tcPr>
          <w:p w14:paraId="1A3D0D64" w14:textId="77777777" w:rsidR="00AC12E7" w:rsidRPr="00AC12E7" w:rsidRDefault="00AC12E7" w:rsidP="00AC12E7">
            <w:pPr>
              <w:spacing w:before="0"/>
              <w:ind w:left="0" w:right="0" w:firstLine="0"/>
              <w:jc w:val="left"/>
              <w:rPr>
                <w:lang w:val="en-US"/>
              </w:rPr>
            </w:pPr>
            <w:r w:rsidRPr="00AC12E7">
              <w:rPr>
                <w:lang w:val="en-US"/>
              </w:rPr>
              <w:t>K.406 HV/H2</w:t>
            </w:r>
          </w:p>
        </w:tc>
        <w:tc>
          <w:tcPr>
            <w:tcW w:w="1985" w:type="dxa"/>
            <w:noWrap/>
            <w:vAlign w:val="center"/>
            <w:hideMark/>
          </w:tcPr>
          <w:p w14:paraId="333766EF" w14:textId="77777777" w:rsidR="00AC12E7" w:rsidRPr="00AC12E7" w:rsidRDefault="00AC12E7" w:rsidP="00AC12E7">
            <w:pPr>
              <w:spacing w:before="0"/>
              <w:ind w:left="0" w:right="0" w:firstLine="0"/>
              <w:jc w:val="left"/>
              <w:rPr>
                <w:lang w:val="en-US"/>
              </w:rPr>
            </w:pPr>
            <w:r w:rsidRPr="00AC12E7">
              <w:rPr>
                <w:lang w:val="en-US"/>
              </w:rPr>
              <w:t>K.406 HV</w:t>
            </w:r>
          </w:p>
        </w:tc>
        <w:tc>
          <w:tcPr>
            <w:tcW w:w="1984" w:type="dxa"/>
            <w:noWrap/>
            <w:vAlign w:val="center"/>
            <w:hideMark/>
          </w:tcPr>
          <w:p w14:paraId="6F749BBD" w14:textId="77777777" w:rsidR="00AC12E7" w:rsidRPr="00AC12E7" w:rsidRDefault="00AC12E7" w:rsidP="00AC12E7">
            <w:pPr>
              <w:spacing w:before="0"/>
              <w:ind w:left="0" w:right="0" w:firstLine="0"/>
              <w:jc w:val="left"/>
              <w:rPr>
                <w:lang w:val="en-US"/>
              </w:rPr>
            </w:pPr>
            <w:r w:rsidRPr="00AC12E7">
              <w:rPr>
                <w:lang w:val="en-US"/>
              </w:rPr>
              <w:t>K.384 HV</w:t>
            </w:r>
          </w:p>
        </w:tc>
        <w:tc>
          <w:tcPr>
            <w:tcW w:w="992" w:type="dxa"/>
            <w:noWrap/>
            <w:vAlign w:val="center"/>
            <w:hideMark/>
          </w:tcPr>
          <w:p w14:paraId="67879559" w14:textId="77777777" w:rsidR="00AC12E7" w:rsidRPr="00AC12E7" w:rsidRDefault="00AC12E7" w:rsidP="00AC12E7">
            <w:pPr>
              <w:spacing w:before="0"/>
              <w:ind w:left="0" w:right="0" w:firstLine="0"/>
              <w:jc w:val="center"/>
              <w:rPr>
                <w:i/>
                <w:iCs/>
                <w:lang w:val="en-US"/>
              </w:rPr>
            </w:pPr>
            <w:r w:rsidRPr="00AC12E7">
              <w:rPr>
                <w:i/>
                <w:iCs/>
                <w:lang w:val="en-US"/>
              </w:rPr>
              <w:t>&lt; 3.0</w:t>
            </w:r>
          </w:p>
        </w:tc>
        <w:tc>
          <w:tcPr>
            <w:tcW w:w="825" w:type="dxa"/>
            <w:noWrap/>
            <w:vAlign w:val="center"/>
            <w:hideMark/>
          </w:tcPr>
          <w:p w14:paraId="5779628E" w14:textId="77777777" w:rsidR="00AC12E7" w:rsidRPr="00AC12E7" w:rsidRDefault="00AC12E7" w:rsidP="00AC12E7">
            <w:pPr>
              <w:spacing w:before="0"/>
              <w:ind w:left="0" w:right="0" w:firstLine="0"/>
              <w:jc w:val="center"/>
              <w:rPr>
                <w:lang w:val="en-US"/>
              </w:rPr>
            </w:pPr>
            <w:r w:rsidRPr="00AC12E7">
              <w:rPr>
                <w:lang w:val="en-US"/>
              </w:rPr>
              <w:t>4</w:t>
            </w:r>
          </w:p>
        </w:tc>
        <w:tc>
          <w:tcPr>
            <w:tcW w:w="735" w:type="dxa"/>
            <w:noWrap/>
            <w:vAlign w:val="center"/>
            <w:hideMark/>
          </w:tcPr>
          <w:p w14:paraId="66C6B8A7" w14:textId="77777777" w:rsidR="00AC12E7" w:rsidRPr="00AC12E7" w:rsidRDefault="00AC12E7" w:rsidP="00AC12E7">
            <w:pPr>
              <w:spacing w:before="0"/>
              <w:ind w:left="0" w:right="0" w:firstLine="0"/>
              <w:jc w:val="center"/>
              <w:rPr>
                <w:i/>
                <w:iCs/>
                <w:lang w:val="en-US"/>
              </w:rPr>
            </w:pPr>
            <w:r w:rsidRPr="00AC12E7">
              <w:rPr>
                <w:i/>
                <w:iCs/>
                <w:lang w:val="en-US"/>
              </w:rPr>
              <w:t>1</w:t>
            </w:r>
          </w:p>
        </w:tc>
      </w:tr>
      <w:tr w:rsidR="00AC12E7" w:rsidRPr="00AC12E7" w14:paraId="5EB70425" w14:textId="77777777" w:rsidTr="00AC12E7">
        <w:trPr>
          <w:trHeight w:val="20"/>
        </w:trPr>
        <w:tc>
          <w:tcPr>
            <w:tcW w:w="562" w:type="dxa"/>
            <w:noWrap/>
            <w:vAlign w:val="center"/>
            <w:hideMark/>
          </w:tcPr>
          <w:p w14:paraId="374B753A" w14:textId="77777777" w:rsidR="00AC12E7" w:rsidRPr="00AC12E7" w:rsidRDefault="00AC12E7" w:rsidP="00AC12E7">
            <w:pPr>
              <w:spacing w:before="0"/>
              <w:ind w:left="0" w:right="0" w:firstLine="0"/>
              <w:jc w:val="center"/>
              <w:rPr>
                <w:lang w:val="en-US"/>
              </w:rPr>
            </w:pPr>
            <w:r w:rsidRPr="00AC12E7">
              <w:rPr>
                <w:lang w:val="en-US"/>
              </w:rPr>
              <w:t>42</w:t>
            </w:r>
          </w:p>
        </w:tc>
        <w:tc>
          <w:tcPr>
            <w:tcW w:w="2410" w:type="dxa"/>
            <w:noWrap/>
            <w:vAlign w:val="center"/>
            <w:hideMark/>
          </w:tcPr>
          <w:p w14:paraId="64DD0D08" w14:textId="77777777" w:rsidR="00AC12E7" w:rsidRPr="00AC12E7" w:rsidRDefault="00AC12E7" w:rsidP="00AC12E7">
            <w:pPr>
              <w:spacing w:before="0"/>
              <w:ind w:left="0" w:right="0" w:firstLine="0"/>
              <w:jc w:val="left"/>
              <w:rPr>
                <w:lang w:val="en-US"/>
              </w:rPr>
            </w:pPr>
            <w:r w:rsidRPr="00AC12E7">
              <w:rPr>
                <w:lang w:val="en-US"/>
              </w:rPr>
              <w:t>K.426 HV</w:t>
            </w:r>
          </w:p>
        </w:tc>
        <w:tc>
          <w:tcPr>
            <w:tcW w:w="1985" w:type="dxa"/>
            <w:noWrap/>
            <w:vAlign w:val="center"/>
            <w:hideMark/>
          </w:tcPr>
          <w:p w14:paraId="0F49D961" w14:textId="77777777" w:rsidR="00AC12E7" w:rsidRPr="00AC12E7" w:rsidRDefault="00AC12E7" w:rsidP="00AC12E7">
            <w:pPr>
              <w:spacing w:before="0"/>
              <w:ind w:left="0" w:right="0" w:firstLine="0"/>
              <w:jc w:val="left"/>
              <w:rPr>
                <w:lang w:val="en-US"/>
              </w:rPr>
            </w:pPr>
            <w:r w:rsidRPr="00AC12E7">
              <w:rPr>
                <w:lang w:val="en-US"/>
              </w:rPr>
              <w:t>Hùng Vương</w:t>
            </w:r>
          </w:p>
        </w:tc>
        <w:tc>
          <w:tcPr>
            <w:tcW w:w="1984" w:type="dxa"/>
            <w:noWrap/>
            <w:vAlign w:val="center"/>
            <w:hideMark/>
          </w:tcPr>
          <w:p w14:paraId="1F25202D" w14:textId="77777777" w:rsidR="00AC12E7" w:rsidRPr="00AC12E7" w:rsidRDefault="00AC12E7" w:rsidP="00AC12E7">
            <w:pPr>
              <w:spacing w:before="0"/>
              <w:ind w:left="0" w:right="0" w:firstLine="0"/>
              <w:jc w:val="left"/>
              <w:rPr>
                <w:lang w:val="en-US"/>
              </w:rPr>
            </w:pPr>
            <w:r w:rsidRPr="00AC12E7">
              <w:rPr>
                <w:lang w:val="en-US"/>
              </w:rPr>
              <w:t>K.406 HV/H1</w:t>
            </w:r>
          </w:p>
        </w:tc>
        <w:tc>
          <w:tcPr>
            <w:tcW w:w="992" w:type="dxa"/>
            <w:noWrap/>
            <w:vAlign w:val="center"/>
            <w:hideMark/>
          </w:tcPr>
          <w:p w14:paraId="6E503231" w14:textId="77777777" w:rsidR="00AC12E7" w:rsidRPr="00AC12E7" w:rsidRDefault="00AC12E7" w:rsidP="00AC12E7">
            <w:pPr>
              <w:spacing w:before="0"/>
              <w:ind w:left="0" w:right="0" w:firstLine="0"/>
              <w:jc w:val="center"/>
              <w:rPr>
                <w:i/>
                <w:iCs/>
                <w:lang w:val="en-US"/>
              </w:rPr>
            </w:pPr>
            <w:r w:rsidRPr="00AC12E7">
              <w:rPr>
                <w:i/>
                <w:iCs/>
                <w:lang w:val="en-US"/>
              </w:rPr>
              <w:t>&lt; 3.0</w:t>
            </w:r>
          </w:p>
        </w:tc>
        <w:tc>
          <w:tcPr>
            <w:tcW w:w="825" w:type="dxa"/>
            <w:noWrap/>
            <w:vAlign w:val="center"/>
            <w:hideMark/>
          </w:tcPr>
          <w:p w14:paraId="15A26575" w14:textId="77777777" w:rsidR="00AC12E7" w:rsidRPr="00AC12E7" w:rsidRDefault="00AC12E7" w:rsidP="00AC12E7">
            <w:pPr>
              <w:spacing w:before="0"/>
              <w:ind w:left="0" w:right="0" w:firstLine="0"/>
              <w:jc w:val="center"/>
              <w:rPr>
                <w:lang w:val="en-US"/>
              </w:rPr>
            </w:pPr>
            <w:r w:rsidRPr="00AC12E7">
              <w:rPr>
                <w:lang w:val="en-US"/>
              </w:rPr>
              <w:t>4</w:t>
            </w:r>
          </w:p>
        </w:tc>
        <w:tc>
          <w:tcPr>
            <w:tcW w:w="735" w:type="dxa"/>
            <w:noWrap/>
            <w:vAlign w:val="center"/>
            <w:hideMark/>
          </w:tcPr>
          <w:p w14:paraId="121B0376" w14:textId="77777777" w:rsidR="00AC12E7" w:rsidRPr="00AC12E7" w:rsidRDefault="00AC12E7" w:rsidP="00AC12E7">
            <w:pPr>
              <w:spacing w:before="0"/>
              <w:ind w:left="0" w:right="0" w:firstLine="0"/>
              <w:jc w:val="center"/>
              <w:rPr>
                <w:i/>
                <w:iCs/>
                <w:lang w:val="en-US"/>
              </w:rPr>
            </w:pPr>
            <w:r w:rsidRPr="00AC12E7">
              <w:rPr>
                <w:i/>
                <w:iCs/>
                <w:lang w:val="en-US"/>
              </w:rPr>
              <w:t>1</w:t>
            </w:r>
          </w:p>
        </w:tc>
      </w:tr>
      <w:tr w:rsidR="00AC12E7" w:rsidRPr="00AC12E7" w14:paraId="0A524FD0" w14:textId="77777777" w:rsidTr="00AC12E7">
        <w:trPr>
          <w:trHeight w:val="20"/>
        </w:trPr>
        <w:tc>
          <w:tcPr>
            <w:tcW w:w="562" w:type="dxa"/>
            <w:noWrap/>
            <w:vAlign w:val="center"/>
            <w:hideMark/>
          </w:tcPr>
          <w:p w14:paraId="2E26F155" w14:textId="77777777" w:rsidR="00AC12E7" w:rsidRPr="00AC12E7" w:rsidRDefault="00AC12E7" w:rsidP="00AC12E7">
            <w:pPr>
              <w:spacing w:before="0"/>
              <w:ind w:left="0" w:right="0" w:firstLine="0"/>
              <w:jc w:val="center"/>
              <w:rPr>
                <w:lang w:val="en-US"/>
              </w:rPr>
            </w:pPr>
            <w:r w:rsidRPr="00AC12E7">
              <w:rPr>
                <w:lang w:val="en-US"/>
              </w:rPr>
              <w:t>43</w:t>
            </w:r>
          </w:p>
        </w:tc>
        <w:tc>
          <w:tcPr>
            <w:tcW w:w="2410" w:type="dxa"/>
            <w:noWrap/>
            <w:vAlign w:val="center"/>
            <w:hideMark/>
          </w:tcPr>
          <w:p w14:paraId="27052751" w14:textId="77777777" w:rsidR="00AC12E7" w:rsidRPr="00AC12E7" w:rsidRDefault="00AC12E7" w:rsidP="00AC12E7">
            <w:pPr>
              <w:spacing w:before="0"/>
              <w:ind w:left="0" w:right="0" w:firstLine="0"/>
              <w:jc w:val="left"/>
              <w:rPr>
                <w:lang w:val="en-US"/>
              </w:rPr>
            </w:pPr>
            <w:r w:rsidRPr="00AC12E7">
              <w:rPr>
                <w:lang w:val="en-US"/>
              </w:rPr>
              <w:t>K.438 HV</w:t>
            </w:r>
          </w:p>
        </w:tc>
        <w:tc>
          <w:tcPr>
            <w:tcW w:w="1985" w:type="dxa"/>
            <w:noWrap/>
            <w:vAlign w:val="center"/>
            <w:hideMark/>
          </w:tcPr>
          <w:p w14:paraId="0BC21550" w14:textId="77777777" w:rsidR="00AC12E7" w:rsidRPr="00AC12E7" w:rsidRDefault="00AC12E7" w:rsidP="00AC12E7">
            <w:pPr>
              <w:spacing w:before="0"/>
              <w:ind w:left="0" w:right="0" w:firstLine="0"/>
              <w:jc w:val="left"/>
              <w:rPr>
                <w:lang w:val="en-US"/>
              </w:rPr>
            </w:pPr>
            <w:r w:rsidRPr="00AC12E7">
              <w:rPr>
                <w:lang w:val="en-US"/>
              </w:rPr>
              <w:t>Hùng Vương</w:t>
            </w:r>
          </w:p>
        </w:tc>
        <w:tc>
          <w:tcPr>
            <w:tcW w:w="1984" w:type="dxa"/>
            <w:noWrap/>
            <w:vAlign w:val="center"/>
            <w:hideMark/>
          </w:tcPr>
          <w:p w14:paraId="2FB84B19" w14:textId="77777777" w:rsidR="00AC12E7" w:rsidRPr="00AC12E7" w:rsidRDefault="00AC12E7" w:rsidP="00AC12E7">
            <w:pPr>
              <w:spacing w:before="0"/>
              <w:ind w:left="0" w:right="0" w:firstLine="0"/>
              <w:jc w:val="left"/>
              <w:rPr>
                <w:lang w:val="en-US"/>
              </w:rPr>
            </w:pPr>
            <w:r w:rsidRPr="00AC12E7">
              <w:rPr>
                <w:lang w:val="en-US"/>
              </w:rPr>
              <w:t>Hết đất hộ ông Cang</w:t>
            </w:r>
          </w:p>
        </w:tc>
        <w:tc>
          <w:tcPr>
            <w:tcW w:w="992" w:type="dxa"/>
            <w:noWrap/>
            <w:vAlign w:val="center"/>
            <w:hideMark/>
          </w:tcPr>
          <w:p w14:paraId="4C25B7ED" w14:textId="77777777" w:rsidR="00AC12E7" w:rsidRPr="00AC12E7" w:rsidRDefault="00AC12E7" w:rsidP="00AC12E7">
            <w:pPr>
              <w:spacing w:before="0"/>
              <w:ind w:left="0" w:right="0" w:firstLine="0"/>
              <w:jc w:val="center"/>
              <w:rPr>
                <w:i/>
                <w:iCs/>
                <w:lang w:val="en-US"/>
              </w:rPr>
            </w:pPr>
            <w:r w:rsidRPr="00AC12E7">
              <w:rPr>
                <w:i/>
                <w:iCs/>
                <w:lang w:val="en-US"/>
              </w:rPr>
              <w:t>&lt; 3.0</w:t>
            </w:r>
          </w:p>
        </w:tc>
        <w:tc>
          <w:tcPr>
            <w:tcW w:w="825" w:type="dxa"/>
            <w:noWrap/>
            <w:vAlign w:val="center"/>
            <w:hideMark/>
          </w:tcPr>
          <w:p w14:paraId="5E0DE1A0" w14:textId="77777777" w:rsidR="00AC12E7" w:rsidRPr="00AC12E7" w:rsidRDefault="00AC12E7" w:rsidP="00AC12E7">
            <w:pPr>
              <w:spacing w:before="0"/>
              <w:ind w:left="0" w:right="0" w:firstLine="0"/>
              <w:jc w:val="center"/>
              <w:rPr>
                <w:lang w:val="en-US"/>
              </w:rPr>
            </w:pPr>
            <w:r w:rsidRPr="00AC12E7">
              <w:rPr>
                <w:lang w:val="en-US"/>
              </w:rPr>
              <w:t>4</w:t>
            </w:r>
          </w:p>
        </w:tc>
        <w:tc>
          <w:tcPr>
            <w:tcW w:w="735" w:type="dxa"/>
            <w:noWrap/>
            <w:vAlign w:val="center"/>
            <w:hideMark/>
          </w:tcPr>
          <w:p w14:paraId="5595B1DB" w14:textId="77777777" w:rsidR="00AC12E7" w:rsidRPr="00AC12E7" w:rsidRDefault="00AC12E7" w:rsidP="00AC12E7">
            <w:pPr>
              <w:spacing w:before="0"/>
              <w:ind w:left="0" w:right="0" w:firstLine="0"/>
              <w:jc w:val="center"/>
              <w:rPr>
                <w:i/>
                <w:iCs/>
                <w:lang w:val="en-US"/>
              </w:rPr>
            </w:pPr>
            <w:r w:rsidRPr="00AC12E7">
              <w:rPr>
                <w:i/>
                <w:iCs/>
                <w:lang w:val="en-US"/>
              </w:rPr>
              <w:t>0</w:t>
            </w:r>
          </w:p>
        </w:tc>
      </w:tr>
      <w:tr w:rsidR="00AC12E7" w:rsidRPr="00AC12E7" w14:paraId="147DDE55" w14:textId="77777777" w:rsidTr="00AC12E7">
        <w:trPr>
          <w:trHeight w:val="20"/>
        </w:trPr>
        <w:tc>
          <w:tcPr>
            <w:tcW w:w="562" w:type="dxa"/>
            <w:noWrap/>
            <w:vAlign w:val="center"/>
            <w:hideMark/>
          </w:tcPr>
          <w:p w14:paraId="12CC9171" w14:textId="77777777" w:rsidR="00AC12E7" w:rsidRPr="00AC12E7" w:rsidRDefault="00AC12E7" w:rsidP="00AC12E7">
            <w:pPr>
              <w:spacing w:before="0"/>
              <w:ind w:left="0" w:right="0" w:firstLine="0"/>
              <w:jc w:val="center"/>
              <w:rPr>
                <w:lang w:val="en-US"/>
              </w:rPr>
            </w:pPr>
            <w:r w:rsidRPr="00AC12E7">
              <w:rPr>
                <w:lang w:val="en-US"/>
              </w:rPr>
              <w:t>44</w:t>
            </w:r>
          </w:p>
        </w:tc>
        <w:tc>
          <w:tcPr>
            <w:tcW w:w="2410" w:type="dxa"/>
            <w:noWrap/>
            <w:vAlign w:val="center"/>
            <w:hideMark/>
          </w:tcPr>
          <w:p w14:paraId="4CF45C57" w14:textId="77777777" w:rsidR="00AC12E7" w:rsidRPr="00AC12E7" w:rsidRDefault="00AC12E7" w:rsidP="00AC12E7">
            <w:pPr>
              <w:spacing w:before="0"/>
              <w:ind w:left="0" w:right="0" w:firstLine="0"/>
              <w:jc w:val="left"/>
              <w:rPr>
                <w:lang w:val="en-US"/>
              </w:rPr>
            </w:pPr>
            <w:r w:rsidRPr="00AC12E7">
              <w:rPr>
                <w:lang w:val="en-US"/>
              </w:rPr>
              <w:t>K.444 HV</w:t>
            </w:r>
          </w:p>
        </w:tc>
        <w:tc>
          <w:tcPr>
            <w:tcW w:w="1985" w:type="dxa"/>
            <w:noWrap/>
            <w:vAlign w:val="center"/>
            <w:hideMark/>
          </w:tcPr>
          <w:p w14:paraId="55874999" w14:textId="77777777" w:rsidR="00AC12E7" w:rsidRPr="00AC12E7" w:rsidRDefault="00AC12E7" w:rsidP="00AC12E7">
            <w:pPr>
              <w:spacing w:before="0"/>
              <w:ind w:left="0" w:right="0" w:firstLine="0"/>
              <w:jc w:val="left"/>
              <w:rPr>
                <w:lang w:val="en-US"/>
              </w:rPr>
            </w:pPr>
            <w:r w:rsidRPr="00AC12E7">
              <w:rPr>
                <w:lang w:val="en-US"/>
              </w:rPr>
              <w:t>Hùng Vương</w:t>
            </w:r>
          </w:p>
        </w:tc>
        <w:tc>
          <w:tcPr>
            <w:tcW w:w="1984" w:type="dxa"/>
            <w:noWrap/>
            <w:vAlign w:val="center"/>
            <w:hideMark/>
          </w:tcPr>
          <w:p w14:paraId="421F642C" w14:textId="77777777" w:rsidR="00AC12E7" w:rsidRPr="00AC12E7" w:rsidRDefault="00AC12E7" w:rsidP="00AC12E7">
            <w:pPr>
              <w:spacing w:before="0"/>
              <w:ind w:left="0" w:right="0" w:firstLine="0"/>
              <w:jc w:val="left"/>
              <w:rPr>
                <w:lang w:val="en-US"/>
              </w:rPr>
            </w:pPr>
            <w:r w:rsidRPr="00AC12E7">
              <w:rPr>
                <w:lang w:val="en-US"/>
              </w:rPr>
              <w:t>Hết đất hộ ông Trịnh Hoa</w:t>
            </w:r>
          </w:p>
        </w:tc>
        <w:tc>
          <w:tcPr>
            <w:tcW w:w="992" w:type="dxa"/>
            <w:noWrap/>
            <w:vAlign w:val="center"/>
            <w:hideMark/>
          </w:tcPr>
          <w:p w14:paraId="4952D3E9" w14:textId="77777777" w:rsidR="00AC12E7" w:rsidRPr="00AC12E7" w:rsidRDefault="00AC12E7" w:rsidP="00AC12E7">
            <w:pPr>
              <w:spacing w:before="0"/>
              <w:ind w:left="0" w:right="0" w:firstLine="0"/>
              <w:jc w:val="center"/>
              <w:rPr>
                <w:lang w:val="en-US"/>
              </w:rPr>
            </w:pPr>
            <w:r w:rsidRPr="00AC12E7">
              <w:rPr>
                <w:lang w:val="en-US"/>
              </w:rPr>
              <w:t>3</w:t>
            </w:r>
          </w:p>
        </w:tc>
        <w:tc>
          <w:tcPr>
            <w:tcW w:w="825" w:type="dxa"/>
            <w:noWrap/>
            <w:vAlign w:val="center"/>
            <w:hideMark/>
          </w:tcPr>
          <w:p w14:paraId="09986904" w14:textId="77777777" w:rsidR="00AC12E7" w:rsidRPr="00AC12E7" w:rsidRDefault="00AC12E7" w:rsidP="00AC12E7">
            <w:pPr>
              <w:spacing w:before="0"/>
              <w:ind w:left="0" w:right="0" w:firstLine="0"/>
              <w:jc w:val="center"/>
              <w:rPr>
                <w:lang w:val="en-US"/>
              </w:rPr>
            </w:pPr>
            <w:r w:rsidRPr="00AC12E7">
              <w:rPr>
                <w:lang w:val="en-US"/>
              </w:rPr>
              <w:t>3</w:t>
            </w:r>
          </w:p>
        </w:tc>
        <w:tc>
          <w:tcPr>
            <w:tcW w:w="735" w:type="dxa"/>
            <w:noWrap/>
            <w:vAlign w:val="center"/>
            <w:hideMark/>
          </w:tcPr>
          <w:p w14:paraId="370169FD" w14:textId="77777777" w:rsidR="00AC12E7" w:rsidRPr="00AC12E7" w:rsidRDefault="00AC12E7" w:rsidP="00AC12E7">
            <w:pPr>
              <w:spacing w:before="0"/>
              <w:ind w:left="0" w:right="0" w:firstLine="0"/>
              <w:jc w:val="center"/>
              <w:rPr>
                <w:lang w:val="en-US"/>
              </w:rPr>
            </w:pPr>
            <w:r w:rsidRPr="00AC12E7">
              <w:rPr>
                <w:lang w:val="en-US"/>
              </w:rPr>
              <w:t>3</w:t>
            </w:r>
          </w:p>
        </w:tc>
      </w:tr>
      <w:tr w:rsidR="00AC12E7" w:rsidRPr="00AC12E7" w14:paraId="0EC3E91F" w14:textId="77777777" w:rsidTr="00AC12E7">
        <w:trPr>
          <w:trHeight w:val="20"/>
        </w:trPr>
        <w:tc>
          <w:tcPr>
            <w:tcW w:w="562" w:type="dxa"/>
            <w:noWrap/>
            <w:vAlign w:val="center"/>
            <w:hideMark/>
          </w:tcPr>
          <w:p w14:paraId="3BC72FC2" w14:textId="77777777" w:rsidR="00AC12E7" w:rsidRPr="00AC12E7" w:rsidRDefault="00AC12E7" w:rsidP="00AC12E7">
            <w:pPr>
              <w:spacing w:before="0"/>
              <w:ind w:left="0" w:right="0" w:firstLine="0"/>
              <w:jc w:val="center"/>
              <w:rPr>
                <w:lang w:val="en-US"/>
              </w:rPr>
            </w:pPr>
            <w:r w:rsidRPr="00AC12E7">
              <w:rPr>
                <w:lang w:val="en-US"/>
              </w:rPr>
              <w:t>45</w:t>
            </w:r>
          </w:p>
        </w:tc>
        <w:tc>
          <w:tcPr>
            <w:tcW w:w="2410" w:type="dxa"/>
            <w:noWrap/>
            <w:vAlign w:val="center"/>
            <w:hideMark/>
          </w:tcPr>
          <w:p w14:paraId="637FE6E3" w14:textId="77777777" w:rsidR="00AC12E7" w:rsidRPr="00AC12E7" w:rsidRDefault="00AC12E7" w:rsidP="00AC12E7">
            <w:pPr>
              <w:spacing w:before="0"/>
              <w:ind w:left="0" w:right="0" w:firstLine="0"/>
              <w:jc w:val="left"/>
              <w:rPr>
                <w:lang w:val="en-US"/>
              </w:rPr>
            </w:pPr>
            <w:r w:rsidRPr="00AC12E7">
              <w:rPr>
                <w:lang w:val="en-US"/>
              </w:rPr>
              <w:t>K.526 HV</w:t>
            </w:r>
          </w:p>
        </w:tc>
        <w:tc>
          <w:tcPr>
            <w:tcW w:w="1985" w:type="dxa"/>
            <w:noWrap/>
            <w:vAlign w:val="center"/>
            <w:hideMark/>
          </w:tcPr>
          <w:p w14:paraId="3CC98242" w14:textId="77777777" w:rsidR="00AC12E7" w:rsidRPr="00AC12E7" w:rsidRDefault="00AC12E7" w:rsidP="00AC12E7">
            <w:pPr>
              <w:spacing w:before="0"/>
              <w:ind w:left="0" w:right="0" w:firstLine="0"/>
              <w:jc w:val="left"/>
              <w:rPr>
                <w:lang w:val="en-US"/>
              </w:rPr>
            </w:pPr>
            <w:r w:rsidRPr="00AC12E7">
              <w:rPr>
                <w:lang w:val="en-US"/>
              </w:rPr>
              <w:t>Hùng Vương</w:t>
            </w:r>
          </w:p>
        </w:tc>
        <w:tc>
          <w:tcPr>
            <w:tcW w:w="1984" w:type="dxa"/>
            <w:noWrap/>
            <w:vAlign w:val="center"/>
            <w:hideMark/>
          </w:tcPr>
          <w:p w14:paraId="1996F81E" w14:textId="77777777" w:rsidR="00AC12E7" w:rsidRPr="00AC12E7" w:rsidRDefault="00AC12E7" w:rsidP="00AC12E7">
            <w:pPr>
              <w:spacing w:before="0"/>
              <w:ind w:left="0" w:right="0" w:firstLine="0"/>
              <w:jc w:val="left"/>
              <w:rPr>
                <w:lang w:val="en-US"/>
              </w:rPr>
            </w:pPr>
            <w:r w:rsidRPr="00AC12E7">
              <w:rPr>
                <w:lang w:val="en-US"/>
              </w:rPr>
              <w:t>Hết đường bê-tông</w:t>
            </w:r>
          </w:p>
        </w:tc>
        <w:tc>
          <w:tcPr>
            <w:tcW w:w="992" w:type="dxa"/>
            <w:noWrap/>
            <w:vAlign w:val="center"/>
            <w:hideMark/>
          </w:tcPr>
          <w:p w14:paraId="4FB95E14" w14:textId="77777777" w:rsidR="00AC12E7" w:rsidRPr="00AC12E7" w:rsidRDefault="00AC12E7" w:rsidP="00AC12E7">
            <w:pPr>
              <w:spacing w:before="0"/>
              <w:ind w:left="0" w:right="0" w:firstLine="0"/>
              <w:jc w:val="center"/>
              <w:rPr>
                <w:i/>
                <w:iCs/>
                <w:lang w:val="en-US"/>
              </w:rPr>
            </w:pPr>
            <w:r w:rsidRPr="00AC12E7">
              <w:rPr>
                <w:i/>
                <w:iCs/>
                <w:lang w:val="en-US"/>
              </w:rPr>
              <w:t>&lt; 3.0</w:t>
            </w:r>
          </w:p>
        </w:tc>
        <w:tc>
          <w:tcPr>
            <w:tcW w:w="825" w:type="dxa"/>
            <w:noWrap/>
            <w:vAlign w:val="center"/>
            <w:hideMark/>
          </w:tcPr>
          <w:p w14:paraId="155B1489" w14:textId="77777777" w:rsidR="00AC12E7" w:rsidRPr="00AC12E7" w:rsidRDefault="00AC12E7" w:rsidP="00AC12E7">
            <w:pPr>
              <w:spacing w:before="0"/>
              <w:ind w:left="0" w:right="0" w:firstLine="0"/>
              <w:jc w:val="center"/>
              <w:rPr>
                <w:lang w:val="en-US"/>
              </w:rPr>
            </w:pPr>
            <w:r w:rsidRPr="00AC12E7">
              <w:rPr>
                <w:lang w:val="en-US"/>
              </w:rPr>
              <w:t>4</w:t>
            </w:r>
          </w:p>
        </w:tc>
        <w:tc>
          <w:tcPr>
            <w:tcW w:w="735" w:type="dxa"/>
            <w:noWrap/>
            <w:vAlign w:val="center"/>
            <w:hideMark/>
          </w:tcPr>
          <w:p w14:paraId="622F9B7E" w14:textId="77777777" w:rsidR="00AC12E7" w:rsidRPr="00AC12E7" w:rsidRDefault="00AC12E7" w:rsidP="00AC12E7">
            <w:pPr>
              <w:spacing w:before="0"/>
              <w:ind w:left="0" w:right="0" w:firstLine="0"/>
              <w:jc w:val="center"/>
              <w:rPr>
                <w:i/>
                <w:iCs/>
                <w:lang w:val="en-US"/>
              </w:rPr>
            </w:pPr>
            <w:r w:rsidRPr="00AC12E7">
              <w:rPr>
                <w:i/>
                <w:iCs/>
                <w:lang w:val="en-US"/>
              </w:rPr>
              <w:t>0</w:t>
            </w:r>
          </w:p>
        </w:tc>
      </w:tr>
      <w:tr w:rsidR="00AC12E7" w:rsidRPr="00AC12E7" w14:paraId="183B4546" w14:textId="77777777" w:rsidTr="00AC12E7">
        <w:trPr>
          <w:trHeight w:val="20"/>
        </w:trPr>
        <w:tc>
          <w:tcPr>
            <w:tcW w:w="562" w:type="dxa"/>
            <w:noWrap/>
            <w:vAlign w:val="center"/>
            <w:hideMark/>
          </w:tcPr>
          <w:p w14:paraId="0CD30C47" w14:textId="77777777" w:rsidR="00AC12E7" w:rsidRPr="00AC12E7" w:rsidRDefault="00AC12E7" w:rsidP="00AC12E7">
            <w:pPr>
              <w:spacing w:before="0"/>
              <w:ind w:left="0" w:right="0" w:firstLine="0"/>
              <w:jc w:val="center"/>
              <w:rPr>
                <w:lang w:val="en-US"/>
              </w:rPr>
            </w:pPr>
            <w:r w:rsidRPr="00AC12E7">
              <w:rPr>
                <w:lang w:val="en-US"/>
              </w:rPr>
              <w:t>46</w:t>
            </w:r>
          </w:p>
        </w:tc>
        <w:tc>
          <w:tcPr>
            <w:tcW w:w="2410" w:type="dxa"/>
            <w:noWrap/>
            <w:vAlign w:val="center"/>
            <w:hideMark/>
          </w:tcPr>
          <w:p w14:paraId="178AB43F" w14:textId="77777777" w:rsidR="00AC12E7" w:rsidRPr="00AC12E7" w:rsidRDefault="00AC12E7" w:rsidP="00AC12E7">
            <w:pPr>
              <w:spacing w:before="0"/>
              <w:ind w:left="0" w:right="0" w:firstLine="0"/>
              <w:jc w:val="left"/>
              <w:rPr>
                <w:lang w:val="en-US"/>
              </w:rPr>
            </w:pPr>
            <w:r w:rsidRPr="00AC12E7">
              <w:rPr>
                <w:lang w:val="en-US"/>
              </w:rPr>
              <w:t>K.536 HV</w:t>
            </w:r>
          </w:p>
        </w:tc>
        <w:tc>
          <w:tcPr>
            <w:tcW w:w="1985" w:type="dxa"/>
            <w:noWrap/>
            <w:vAlign w:val="center"/>
            <w:hideMark/>
          </w:tcPr>
          <w:p w14:paraId="3F318E0F" w14:textId="77777777" w:rsidR="00AC12E7" w:rsidRPr="00AC12E7" w:rsidRDefault="00AC12E7" w:rsidP="00AC12E7">
            <w:pPr>
              <w:spacing w:before="0"/>
              <w:ind w:left="0" w:right="0" w:firstLine="0"/>
              <w:jc w:val="left"/>
              <w:rPr>
                <w:lang w:val="en-US"/>
              </w:rPr>
            </w:pPr>
            <w:r w:rsidRPr="00AC12E7">
              <w:rPr>
                <w:lang w:val="en-US"/>
              </w:rPr>
              <w:t>Hùng Vương</w:t>
            </w:r>
          </w:p>
        </w:tc>
        <w:tc>
          <w:tcPr>
            <w:tcW w:w="1984" w:type="dxa"/>
            <w:noWrap/>
            <w:vAlign w:val="center"/>
            <w:hideMark/>
          </w:tcPr>
          <w:p w14:paraId="6B239FA0" w14:textId="77777777" w:rsidR="00AC12E7" w:rsidRPr="00AC12E7" w:rsidRDefault="00AC12E7" w:rsidP="00AC12E7">
            <w:pPr>
              <w:spacing w:before="0"/>
              <w:ind w:left="0" w:right="0" w:firstLine="0"/>
              <w:jc w:val="left"/>
              <w:rPr>
                <w:lang w:val="en-US"/>
              </w:rPr>
            </w:pPr>
            <w:r w:rsidRPr="00AC12E7">
              <w:rPr>
                <w:lang w:val="en-US"/>
              </w:rPr>
              <w:t>K.33 ADV</w:t>
            </w:r>
          </w:p>
        </w:tc>
        <w:tc>
          <w:tcPr>
            <w:tcW w:w="992" w:type="dxa"/>
            <w:noWrap/>
            <w:vAlign w:val="center"/>
            <w:hideMark/>
          </w:tcPr>
          <w:p w14:paraId="50AFB695" w14:textId="77777777" w:rsidR="00AC12E7" w:rsidRPr="00AC12E7" w:rsidRDefault="00AC12E7" w:rsidP="00AC12E7">
            <w:pPr>
              <w:spacing w:before="0"/>
              <w:ind w:left="0" w:right="0" w:firstLine="0"/>
              <w:jc w:val="center"/>
              <w:rPr>
                <w:i/>
                <w:iCs/>
                <w:lang w:val="en-US"/>
              </w:rPr>
            </w:pPr>
            <w:r w:rsidRPr="00AC12E7">
              <w:rPr>
                <w:i/>
                <w:iCs/>
                <w:lang w:val="en-US"/>
              </w:rPr>
              <w:t>&lt; 3.0</w:t>
            </w:r>
          </w:p>
        </w:tc>
        <w:tc>
          <w:tcPr>
            <w:tcW w:w="825" w:type="dxa"/>
            <w:noWrap/>
            <w:vAlign w:val="center"/>
            <w:hideMark/>
          </w:tcPr>
          <w:p w14:paraId="7FFC5CE6" w14:textId="77777777" w:rsidR="00AC12E7" w:rsidRPr="00AC12E7" w:rsidRDefault="00AC12E7" w:rsidP="00AC12E7">
            <w:pPr>
              <w:spacing w:before="0"/>
              <w:ind w:left="0" w:right="0" w:firstLine="0"/>
              <w:jc w:val="center"/>
              <w:rPr>
                <w:lang w:val="en-US"/>
              </w:rPr>
            </w:pPr>
            <w:r w:rsidRPr="00AC12E7">
              <w:rPr>
                <w:lang w:val="en-US"/>
              </w:rPr>
              <w:t>4</w:t>
            </w:r>
          </w:p>
        </w:tc>
        <w:tc>
          <w:tcPr>
            <w:tcW w:w="735" w:type="dxa"/>
            <w:noWrap/>
            <w:vAlign w:val="center"/>
            <w:hideMark/>
          </w:tcPr>
          <w:p w14:paraId="0F84DD8B" w14:textId="77777777" w:rsidR="00AC12E7" w:rsidRPr="00AC12E7" w:rsidRDefault="00AC12E7" w:rsidP="00AC12E7">
            <w:pPr>
              <w:spacing w:before="0"/>
              <w:ind w:left="0" w:right="0" w:firstLine="0"/>
              <w:jc w:val="center"/>
              <w:rPr>
                <w:i/>
                <w:iCs/>
                <w:lang w:val="en-US"/>
              </w:rPr>
            </w:pPr>
            <w:r w:rsidRPr="00AC12E7">
              <w:rPr>
                <w:i/>
                <w:iCs/>
                <w:lang w:val="en-US"/>
              </w:rPr>
              <w:t>1</w:t>
            </w:r>
          </w:p>
        </w:tc>
      </w:tr>
      <w:tr w:rsidR="00AC12E7" w:rsidRPr="00AC12E7" w14:paraId="0A22B2A8" w14:textId="77777777" w:rsidTr="00AC12E7">
        <w:trPr>
          <w:trHeight w:val="20"/>
        </w:trPr>
        <w:tc>
          <w:tcPr>
            <w:tcW w:w="562" w:type="dxa"/>
            <w:noWrap/>
            <w:vAlign w:val="center"/>
            <w:hideMark/>
          </w:tcPr>
          <w:p w14:paraId="34DD3DB6" w14:textId="77777777" w:rsidR="00AC12E7" w:rsidRPr="00AC12E7" w:rsidRDefault="00AC12E7" w:rsidP="00AC12E7">
            <w:pPr>
              <w:spacing w:before="0"/>
              <w:ind w:left="0" w:right="0" w:firstLine="0"/>
              <w:jc w:val="center"/>
              <w:rPr>
                <w:lang w:val="en-US"/>
              </w:rPr>
            </w:pPr>
            <w:r w:rsidRPr="00AC12E7">
              <w:rPr>
                <w:lang w:val="en-US"/>
              </w:rPr>
              <w:t>47</w:t>
            </w:r>
          </w:p>
        </w:tc>
        <w:tc>
          <w:tcPr>
            <w:tcW w:w="2410" w:type="dxa"/>
            <w:noWrap/>
            <w:vAlign w:val="center"/>
            <w:hideMark/>
          </w:tcPr>
          <w:p w14:paraId="26953A32" w14:textId="77777777" w:rsidR="00AC12E7" w:rsidRPr="00AC12E7" w:rsidRDefault="00AC12E7" w:rsidP="00AC12E7">
            <w:pPr>
              <w:spacing w:before="0"/>
              <w:ind w:left="0" w:right="0" w:firstLine="0"/>
              <w:jc w:val="left"/>
              <w:rPr>
                <w:lang w:val="en-US"/>
              </w:rPr>
            </w:pPr>
            <w:r w:rsidRPr="00AC12E7">
              <w:rPr>
                <w:lang w:val="en-US"/>
              </w:rPr>
              <w:t>K.27 ADV</w:t>
            </w:r>
          </w:p>
        </w:tc>
        <w:tc>
          <w:tcPr>
            <w:tcW w:w="1985" w:type="dxa"/>
            <w:noWrap/>
            <w:vAlign w:val="center"/>
            <w:hideMark/>
          </w:tcPr>
          <w:p w14:paraId="45E66A27" w14:textId="77777777" w:rsidR="00AC12E7" w:rsidRPr="00AC12E7" w:rsidRDefault="00AC12E7" w:rsidP="00AC12E7">
            <w:pPr>
              <w:spacing w:before="0"/>
              <w:ind w:left="0" w:right="0" w:firstLine="0"/>
              <w:jc w:val="left"/>
              <w:rPr>
                <w:lang w:val="en-US"/>
              </w:rPr>
            </w:pPr>
            <w:r w:rsidRPr="00AC12E7">
              <w:rPr>
                <w:lang w:val="en-US"/>
              </w:rPr>
              <w:t>An Dương Vương</w:t>
            </w:r>
          </w:p>
        </w:tc>
        <w:tc>
          <w:tcPr>
            <w:tcW w:w="1984" w:type="dxa"/>
            <w:noWrap/>
            <w:vAlign w:val="center"/>
            <w:hideMark/>
          </w:tcPr>
          <w:p w14:paraId="338339C7" w14:textId="77777777" w:rsidR="00AC12E7" w:rsidRPr="00AC12E7" w:rsidRDefault="00AC12E7" w:rsidP="00AC12E7">
            <w:pPr>
              <w:spacing w:before="0"/>
              <w:ind w:left="0" w:right="0" w:firstLine="0"/>
              <w:jc w:val="left"/>
              <w:rPr>
                <w:lang w:val="en-US"/>
              </w:rPr>
            </w:pPr>
            <w:r w:rsidRPr="00AC12E7">
              <w:rPr>
                <w:lang w:val="en-US"/>
              </w:rPr>
              <w:t>Hết đất hộ bà Hợi</w:t>
            </w:r>
          </w:p>
        </w:tc>
        <w:tc>
          <w:tcPr>
            <w:tcW w:w="992" w:type="dxa"/>
            <w:noWrap/>
            <w:vAlign w:val="center"/>
            <w:hideMark/>
          </w:tcPr>
          <w:p w14:paraId="4C4C5871" w14:textId="77777777" w:rsidR="00AC12E7" w:rsidRPr="00AC12E7" w:rsidRDefault="00AC12E7" w:rsidP="00AC12E7">
            <w:pPr>
              <w:spacing w:before="0"/>
              <w:ind w:left="0" w:right="0" w:firstLine="0"/>
              <w:jc w:val="center"/>
              <w:rPr>
                <w:i/>
                <w:iCs/>
                <w:lang w:val="en-US"/>
              </w:rPr>
            </w:pPr>
            <w:r w:rsidRPr="00AC12E7">
              <w:rPr>
                <w:i/>
                <w:iCs/>
                <w:lang w:val="en-US"/>
              </w:rPr>
              <w:t>&lt; 3.0</w:t>
            </w:r>
          </w:p>
        </w:tc>
        <w:tc>
          <w:tcPr>
            <w:tcW w:w="825" w:type="dxa"/>
            <w:noWrap/>
            <w:vAlign w:val="center"/>
            <w:hideMark/>
          </w:tcPr>
          <w:p w14:paraId="27E9B607" w14:textId="77777777" w:rsidR="00AC12E7" w:rsidRPr="00AC12E7" w:rsidRDefault="00AC12E7" w:rsidP="00AC12E7">
            <w:pPr>
              <w:spacing w:before="0"/>
              <w:ind w:left="0" w:right="0" w:firstLine="0"/>
              <w:jc w:val="center"/>
              <w:rPr>
                <w:lang w:val="en-US"/>
              </w:rPr>
            </w:pPr>
            <w:r w:rsidRPr="00AC12E7">
              <w:rPr>
                <w:lang w:val="en-US"/>
              </w:rPr>
              <w:t>4</w:t>
            </w:r>
          </w:p>
        </w:tc>
        <w:tc>
          <w:tcPr>
            <w:tcW w:w="735" w:type="dxa"/>
            <w:noWrap/>
            <w:vAlign w:val="center"/>
            <w:hideMark/>
          </w:tcPr>
          <w:p w14:paraId="4BF8EF40" w14:textId="77777777" w:rsidR="00AC12E7" w:rsidRPr="00AC12E7" w:rsidRDefault="00AC12E7" w:rsidP="00AC12E7">
            <w:pPr>
              <w:spacing w:before="0"/>
              <w:ind w:left="0" w:right="0" w:firstLine="0"/>
              <w:jc w:val="center"/>
              <w:rPr>
                <w:i/>
                <w:iCs/>
                <w:lang w:val="en-US"/>
              </w:rPr>
            </w:pPr>
            <w:r w:rsidRPr="00AC12E7">
              <w:rPr>
                <w:i/>
                <w:iCs/>
                <w:lang w:val="en-US"/>
              </w:rPr>
              <w:t>1</w:t>
            </w:r>
          </w:p>
        </w:tc>
      </w:tr>
      <w:tr w:rsidR="00AC12E7" w:rsidRPr="00AC12E7" w14:paraId="75128B2E" w14:textId="77777777" w:rsidTr="00AC12E7">
        <w:trPr>
          <w:trHeight w:val="20"/>
        </w:trPr>
        <w:tc>
          <w:tcPr>
            <w:tcW w:w="562" w:type="dxa"/>
            <w:noWrap/>
            <w:vAlign w:val="center"/>
            <w:hideMark/>
          </w:tcPr>
          <w:p w14:paraId="702C8855" w14:textId="77777777" w:rsidR="00AC12E7" w:rsidRPr="00AC12E7" w:rsidRDefault="00AC12E7" w:rsidP="00AC12E7">
            <w:pPr>
              <w:spacing w:before="0"/>
              <w:ind w:left="0" w:right="0" w:firstLine="0"/>
              <w:jc w:val="center"/>
              <w:rPr>
                <w:lang w:val="en-US"/>
              </w:rPr>
            </w:pPr>
            <w:r w:rsidRPr="00AC12E7">
              <w:rPr>
                <w:lang w:val="en-US"/>
              </w:rPr>
              <w:t>48</w:t>
            </w:r>
          </w:p>
        </w:tc>
        <w:tc>
          <w:tcPr>
            <w:tcW w:w="2410" w:type="dxa"/>
            <w:noWrap/>
            <w:vAlign w:val="center"/>
            <w:hideMark/>
          </w:tcPr>
          <w:p w14:paraId="777712A5" w14:textId="77777777" w:rsidR="00AC12E7" w:rsidRPr="00AC12E7" w:rsidRDefault="00AC12E7" w:rsidP="00AC12E7">
            <w:pPr>
              <w:spacing w:before="0"/>
              <w:ind w:left="0" w:right="0" w:firstLine="0"/>
              <w:jc w:val="left"/>
              <w:rPr>
                <w:lang w:val="en-US"/>
              </w:rPr>
            </w:pPr>
            <w:r w:rsidRPr="00AC12E7">
              <w:rPr>
                <w:lang w:val="en-US"/>
              </w:rPr>
              <w:t>K. Khu thương binh nặng</w:t>
            </w:r>
          </w:p>
        </w:tc>
        <w:tc>
          <w:tcPr>
            <w:tcW w:w="1985" w:type="dxa"/>
            <w:noWrap/>
            <w:vAlign w:val="center"/>
            <w:hideMark/>
          </w:tcPr>
          <w:p w14:paraId="2E134831" w14:textId="77777777" w:rsidR="00AC12E7" w:rsidRPr="00AC12E7" w:rsidRDefault="00AC12E7" w:rsidP="00AC12E7">
            <w:pPr>
              <w:spacing w:before="0"/>
              <w:ind w:left="0" w:right="0" w:firstLine="0"/>
              <w:jc w:val="left"/>
              <w:rPr>
                <w:lang w:val="en-US"/>
              </w:rPr>
            </w:pPr>
            <w:r w:rsidRPr="00AC12E7">
              <w:rPr>
                <w:lang w:val="en-US"/>
              </w:rPr>
              <w:t>An Dương Vương</w:t>
            </w:r>
          </w:p>
        </w:tc>
        <w:tc>
          <w:tcPr>
            <w:tcW w:w="1984" w:type="dxa"/>
            <w:noWrap/>
            <w:vAlign w:val="center"/>
            <w:hideMark/>
          </w:tcPr>
          <w:p w14:paraId="34C54A35" w14:textId="77777777" w:rsidR="00AC12E7" w:rsidRPr="00AC12E7" w:rsidRDefault="00AC12E7" w:rsidP="00AC12E7">
            <w:pPr>
              <w:spacing w:before="0"/>
              <w:ind w:left="0" w:right="0" w:firstLine="0"/>
              <w:jc w:val="left"/>
              <w:rPr>
                <w:lang w:val="en-US"/>
              </w:rPr>
            </w:pPr>
            <w:r w:rsidRPr="00AC12E7">
              <w:rPr>
                <w:lang w:val="en-US"/>
              </w:rPr>
              <w:t>Hết KTT TB nặng</w:t>
            </w:r>
          </w:p>
        </w:tc>
        <w:tc>
          <w:tcPr>
            <w:tcW w:w="992" w:type="dxa"/>
            <w:noWrap/>
            <w:vAlign w:val="center"/>
            <w:hideMark/>
          </w:tcPr>
          <w:p w14:paraId="0FBC94E5" w14:textId="77777777" w:rsidR="00AC12E7" w:rsidRPr="00AC12E7" w:rsidRDefault="00AC12E7" w:rsidP="00AC12E7">
            <w:pPr>
              <w:spacing w:before="0"/>
              <w:ind w:left="0" w:right="0" w:firstLine="0"/>
              <w:jc w:val="center"/>
              <w:rPr>
                <w:i/>
                <w:iCs/>
                <w:lang w:val="en-US"/>
              </w:rPr>
            </w:pPr>
            <w:r w:rsidRPr="00AC12E7">
              <w:rPr>
                <w:i/>
                <w:iCs/>
                <w:lang w:val="en-US"/>
              </w:rPr>
              <w:t>&lt; 3.0</w:t>
            </w:r>
          </w:p>
        </w:tc>
        <w:tc>
          <w:tcPr>
            <w:tcW w:w="825" w:type="dxa"/>
            <w:noWrap/>
            <w:vAlign w:val="center"/>
            <w:hideMark/>
          </w:tcPr>
          <w:p w14:paraId="50A8CD2A" w14:textId="77777777" w:rsidR="00AC12E7" w:rsidRPr="00AC12E7" w:rsidRDefault="00AC12E7" w:rsidP="00AC12E7">
            <w:pPr>
              <w:spacing w:before="0"/>
              <w:ind w:left="0" w:right="0" w:firstLine="0"/>
              <w:jc w:val="center"/>
              <w:rPr>
                <w:lang w:val="en-US"/>
              </w:rPr>
            </w:pPr>
            <w:r w:rsidRPr="00AC12E7">
              <w:rPr>
                <w:lang w:val="en-US"/>
              </w:rPr>
              <w:t>4</w:t>
            </w:r>
          </w:p>
        </w:tc>
        <w:tc>
          <w:tcPr>
            <w:tcW w:w="735" w:type="dxa"/>
            <w:noWrap/>
            <w:vAlign w:val="center"/>
            <w:hideMark/>
          </w:tcPr>
          <w:p w14:paraId="76D39208" w14:textId="77777777" w:rsidR="00AC12E7" w:rsidRPr="00AC12E7" w:rsidRDefault="00AC12E7" w:rsidP="00AC12E7">
            <w:pPr>
              <w:spacing w:before="0"/>
              <w:ind w:left="0" w:right="0" w:firstLine="0"/>
              <w:jc w:val="center"/>
              <w:rPr>
                <w:i/>
                <w:iCs/>
                <w:lang w:val="en-US"/>
              </w:rPr>
            </w:pPr>
            <w:r w:rsidRPr="00AC12E7">
              <w:rPr>
                <w:i/>
                <w:iCs/>
                <w:lang w:val="en-US"/>
              </w:rPr>
              <w:t>1</w:t>
            </w:r>
          </w:p>
        </w:tc>
      </w:tr>
      <w:tr w:rsidR="00AC12E7" w:rsidRPr="00AC12E7" w14:paraId="46D0605C" w14:textId="77777777" w:rsidTr="00AC12E7">
        <w:trPr>
          <w:trHeight w:val="20"/>
        </w:trPr>
        <w:tc>
          <w:tcPr>
            <w:tcW w:w="562" w:type="dxa"/>
            <w:noWrap/>
            <w:vAlign w:val="center"/>
            <w:hideMark/>
          </w:tcPr>
          <w:p w14:paraId="63724950" w14:textId="77777777" w:rsidR="00AC12E7" w:rsidRPr="00AC12E7" w:rsidRDefault="00AC12E7" w:rsidP="00AC12E7">
            <w:pPr>
              <w:spacing w:before="0"/>
              <w:ind w:left="0" w:right="0" w:firstLine="0"/>
              <w:jc w:val="center"/>
              <w:rPr>
                <w:lang w:val="en-US"/>
              </w:rPr>
            </w:pPr>
            <w:r w:rsidRPr="00AC12E7">
              <w:rPr>
                <w:lang w:val="en-US"/>
              </w:rPr>
              <w:t>49</w:t>
            </w:r>
          </w:p>
        </w:tc>
        <w:tc>
          <w:tcPr>
            <w:tcW w:w="2410" w:type="dxa"/>
            <w:noWrap/>
            <w:vAlign w:val="center"/>
            <w:hideMark/>
          </w:tcPr>
          <w:p w14:paraId="32736797" w14:textId="77777777" w:rsidR="00AC12E7" w:rsidRPr="00AC12E7" w:rsidRDefault="00AC12E7" w:rsidP="00AC12E7">
            <w:pPr>
              <w:spacing w:before="0"/>
              <w:ind w:left="0" w:right="0" w:firstLine="0"/>
              <w:jc w:val="left"/>
              <w:rPr>
                <w:lang w:val="en-US"/>
              </w:rPr>
            </w:pPr>
            <w:r w:rsidRPr="00AC12E7">
              <w:rPr>
                <w:lang w:val="en-US"/>
              </w:rPr>
              <w:t>K.33 ADV</w:t>
            </w:r>
          </w:p>
        </w:tc>
        <w:tc>
          <w:tcPr>
            <w:tcW w:w="1985" w:type="dxa"/>
            <w:noWrap/>
            <w:vAlign w:val="center"/>
            <w:hideMark/>
          </w:tcPr>
          <w:p w14:paraId="1059EA6B" w14:textId="77777777" w:rsidR="00AC12E7" w:rsidRPr="00AC12E7" w:rsidRDefault="00AC12E7" w:rsidP="00AC12E7">
            <w:pPr>
              <w:spacing w:before="0"/>
              <w:ind w:left="0" w:right="0" w:firstLine="0"/>
              <w:jc w:val="left"/>
              <w:rPr>
                <w:lang w:val="en-US"/>
              </w:rPr>
            </w:pPr>
            <w:r w:rsidRPr="00AC12E7">
              <w:rPr>
                <w:lang w:val="en-US"/>
              </w:rPr>
              <w:t>An Dương Vương</w:t>
            </w:r>
          </w:p>
        </w:tc>
        <w:tc>
          <w:tcPr>
            <w:tcW w:w="1984" w:type="dxa"/>
            <w:noWrap/>
            <w:vAlign w:val="center"/>
            <w:hideMark/>
          </w:tcPr>
          <w:p w14:paraId="6482C730" w14:textId="77777777" w:rsidR="00AC12E7" w:rsidRPr="00AC12E7" w:rsidRDefault="00AC12E7" w:rsidP="00AC12E7">
            <w:pPr>
              <w:spacing w:before="0"/>
              <w:ind w:left="0" w:right="0" w:firstLine="0"/>
              <w:jc w:val="left"/>
              <w:rPr>
                <w:lang w:val="en-US"/>
              </w:rPr>
            </w:pPr>
            <w:r w:rsidRPr="00AC12E7">
              <w:rPr>
                <w:lang w:val="en-US"/>
              </w:rPr>
              <w:t>Xô Viết Nghệ Tĩnh</w:t>
            </w:r>
          </w:p>
        </w:tc>
        <w:tc>
          <w:tcPr>
            <w:tcW w:w="992" w:type="dxa"/>
            <w:noWrap/>
            <w:vAlign w:val="center"/>
            <w:hideMark/>
          </w:tcPr>
          <w:p w14:paraId="08205EBF" w14:textId="77777777" w:rsidR="00AC12E7" w:rsidRPr="00AC12E7" w:rsidRDefault="00AC12E7" w:rsidP="00AC12E7">
            <w:pPr>
              <w:spacing w:before="0"/>
              <w:ind w:left="0" w:right="0" w:firstLine="0"/>
              <w:jc w:val="center"/>
              <w:rPr>
                <w:lang w:val="en-US"/>
              </w:rPr>
            </w:pPr>
            <w:r w:rsidRPr="00AC12E7">
              <w:rPr>
                <w:lang w:val="en-US"/>
              </w:rPr>
              <w:t>4</w:t>
            </w:r>
          </w:p>
        </w:tc>
        <w:tc>
          <w:tcPr>
            <w:tcW w:w="825" w:type="dxa"/>
            <w:noWrap/>
            <w:vAlign w:val="center"/>
            <w:hideMark/>
          </w:tcPr>
          <w:p w14:paraId="5CDF84D9" w14:textId="77777777" w:rsidR="00AC12E7" w:rsidRPr="00AC12E7" w:rsidRDefault="00AC12E7" w:rsidP="00AC12E7">
            <w:pPr>
              <w:spacing w:before="0"/>
              <w:ind w:left="0" w:right="0" w:firstLine="0"/>
              <w:jc w:val="center"/>
              <w:rPr>
                <w:lang w:val="en-US"/>
              </w:rPr>
            </w:pPr>
            <w:r w:rsidRPr="00AC12E7">
              <w:rPr>
                <w:lang w:val="en-US"/>
              </w:rPr>
              <w:t>4</w:t>
            </w:r>
          </w:p>
        </w:tc>
        <w:tc>
          <w:tcPr>
            <w:tcW w:w="735" w:type="dxa"/>
            <w:noWrap/>
            <w:vAlign w:val="center"/>
            <w:hideMark/>
          </w:tcPr>
          <w:p w14:paraId="05F87345" w14:textId="77777777" w:rsidR="00AC12E7" w:rsidRPr="00AC12E7" w:rsidRDefault="00AC12E7" w:rsidP="00AC12E7">
            <w:pPr>
              <w:spacing w:before="0"/>
              <w:ind w:left="0" w:right="0" w:firstLine="0"/>
              <w:jc w:val="center"/>
              <w:rPr>
                <w:lang w:val="en-US"/>
              </w:rPr>
            </w:pPr>
            <w:r w:rsidRPr="00AC12E7">
              <w:rPr>
                <w:lang w:val="en-US"/>
              </w:rPr>
              <w:t>3</w:t>
            </w:r>
          </w:p>
        </w:tc>
      </w:tr>
      <w:tr w:rsidR="00AC12E7" w:rsidRPr="00AC12E7" w14:paraId="5DD2FA20" w14:textId="77777777" w:rsidTr="00AC12E7">
        <w:trPr>
          <w:trHeight w:val="20"/>
        </w:trPr>
        <w:tc>
          <w:tcPr>
            <w:tcW w:w="562" w:type="dxa"/>
            <w:noWrap/>
            <w:vAlign w:val="center"/>
            <w:hideMark/>
          </w:tcPr>
          <w:p w14:paraId="430D812A" w14:textId="77777777" w:rsidR="00AC12E7" w:rsidRPr="00AC12E7" w:rsidRDefault="00AC12E7" w:rsidP="00AC12E7">
            <w:pPr>
              <w:spacing w:before="0"/>
              <w:ind w:left="0" w:right="0" w:firstLine="0"/>
              <w:jc w:val="center"/>
              <w:rPr>
                <w:lang w:val="en-US"/>
              </w:rPr>
            </w:pPr>
            <w:r w:rsidRPr="00AC12E7">
              <w:rPr>
                <w:lang w:val="en-US"/>
              </w:rPr>
              <w:t>50</w:t>
            </w:r>
          </w:p>
        </w:tc>
        <w:tc>
          <w:tcPr>
            <w:tcW w:w="2410" w:type="dxa"/>
            <w:noWrap/>
            <w:vAlign w:val="center"/>
            <w:hideMark/>
          </w:tcPr>
          <w:p w14:paraId="7820F6A1" w14:textId="77777777" w:rsidR="00AC12E7" w:rsidRPr="00AC12E7" w:rsidRDefault="00AC12E7" w:rsidP="00AC12E7">
            <w:pPr>
              <w:spacing w:before="0"/>
              <w:ind w:left="0" w:right="0" w:firstLine="0"/>
              <w:jc w:val="left"/>
              <w:rPr>
                <w:lang w:val="en-US"/>
              </w:rPr>
            </w:pPr>
            <w:r w:rsidRPr="00AC12E7">
              <w:rPr>
                <w:lang w:val="en-US"/>
              </w:rPr>
              <w:t>K.76 (28-3)</w:t>
            </w:r>
          </w:p>
        </w:tc>
        <w:tc>
          <w:tcPr>
            <w:tcW w:w="1985" w:type="dxa"/>
            <w:noWrap/>
            <w:vAlign w:val="center"/>
            <w:hideMark/>
          </w:tcPr>
          <w:p w14:paraId="23A27E8B" w14:textId="77777777" w:rsidR="00AC12E7" w:rsidRPr="00AC12E7" w:rsidRDefault="00AC12E7" w:rsidP="00AC12E7">
            <w:pPr>
              <w:spacing w:before="0"/>
              <w:ind w:left="0" w:right="0" w:firstLine="0"/>
              <w:jc w:val="left"/>
              <w:rPr>
                <w:lang w:val="en-US"/>
              </w:rPr>
            </w:pPr>
            <w:r w:rsidRPr="00AC12E7">
              <w:rPr>
                <w:lang w:val="en-US"/>
              </w:rPr>
              <w:t>Đường 28-3</w:t>
            </w:r>
          </w:p>
        </w:tc>
        <w:tc>
          <w:tcPr>
            <w:tcW w:w="1984" w:type="dxa"/>
            <w:noWrap/>
            <w:vAlign w:val="center"/>
            <w:hideMark/>
          </w:tcPr>
          <w:p w14:paraId="2BDD5E4F" w14:textId="77777777" w:rsidR="00AC12E7" w:rsidRPr="00AC12E7" w:rsidRDefault="00AC12E7" w:rsidP="00AC12E7">
            <w:pPr>
              <w:spacing w:before="0"/>
              <w:ind w:left="0" w:right="0" w:firstLine="0"/>
              <w:jc w:val="left"/>
              <w:rPr>
                <w:lang w:val="en-US"/>
              </w:rPr>
            </w:pPr>
            <w:r w:rsidRPr="00AC12E7">
              <w:rPr>
                <w:lang w:val="en-US"/>
              </w:rPr>
              <w:t>Hết đất hộ ông Ruộng</w:t>
            </w:r>
          </w:p>
        </w:tc>
        <w:tc>
          <w:tcPr>
            <w:tcW w:w="992" w:type="dxa"/>
            <w:noWrap/>
            <w:vAlign w:val="center"/>
            <w:hideMark/>
          </w:tcPr>
          <w:p w14:paraId="6677BEEF" w14:textId="77777777" w:rsidR="00AC12E7" w:rsidRPr="00AC12E7" w:rsidRDefault="00AC12E7" w:rsidP="00AC12E7">
            <w:pPr>
              <w:spacing w:before="0"/>
              <w:ind w:left="0" w:right="0" w:firstLine="0"/>
              <w:jc w:val="center"/>
              <w:rPr>
                <w:i/>
                <w:iCs/>
                <w:lang w:val="en-US"/>
              </w:rPr>
            </w:pPr>
            <w:r w:rsidRPr="00AC12E7">
              <w:rPr>
                <w:i/>
                <w:iCs/>
                <w:lang w:val="en-US"/>
              </w:rPr>
              <w:t>&lt; 3.0</w:t>
            </w:r>
          </w:p>
        </w:tc>
        <w:tc>
          <w:tcPr>
            <w:tcW w:w="825" w:type="dxa"/>
            <w:noWrap/>
            <w:vAlign w:val="center"/>
            <w:hideMark/>
          </w:tcPr>
          <w:p w14:paraId="1AE4C68B" w14:textId="77777777" w:rsidR="00AC12E7" w:rsidRPr="00AC12E7" w:rsidRDefault="00AC12E7" w:rsidP="00AC12E7">
            <w:pPr>
              <w:spacing w:before="0"/>
              <w:ind w:left="0" w:right="0" w:firstLine="0"/>
              <w:jc w:val="center"/>
              <w:rPr>
                <w:lang w:val="en-US"/>
              </w:rPr>
            </w:pPr>
            <w:r w:rsidRPr="00AC12E7">
              <w:rPr>
                <w:lang w:val="en-US"/>
              </w:rPr>
              <w:t>4</w:t>
            </w:r>
          </w:p>
        </w:tc>
        <w:tc>
          <w:tcPr>
            <w:tcW w:w="735" w:type="dxa"/>
            <w:noWrap/>
            <w:vAlign w:val="center"/>
            <w:hideMark/>
          </w:tcPr>
          <w:p w14:paraId="55A195AA" w14:textId="77777777" w:rsidR="00AC12E7" w:rsidRPr="00AC12E7" w:rsidRDefault="00AC12E7" w:rsidP="00AC12E7">
            <w:pPr>
              <w:spacing w:before="0"/>
              <w:ind w:left="0" w:right="0" w:firstLine="0"/>
              <w:jc w:val="center"/>
              <w:rPr>
                <w:i/>
                <w:iCs/>
                <w:lang w:val="en-US"/>
              </w:rPr>
            </w:pPr>
            <w:r w:rsidRPr="00AC12E7">
              <w:rPr>
                <w:i/>
                <w:iCs/>
                <w:lang w:val="en-US"/>
              </w:rPr>
              <w:t>1</w:t>
            </w:r>
          </w:p>
        </w:tc>
      </w:tr>
      <w:tr w:rsidR="00AC12E7" w:rsidRPr="00AC12E7" w14:paraId="7A890BB1" w14:textId="77777777" w:rsidTr="00AC12E7">
        <w:trPr>
          <w:trHeight w:val="20"/>
        </w:trPr>
        <w:tc>
          <w:tcPr>
            <w:tcW w:w="562" w:type="dxa"/>
            <w:noWrap/>
            <w:vAlign w:val="center"/>
            <w:hideMark/>
          </w:tcPr>
          <w:p w14:paraId="01D2973D" w14:textId="77777777" w:rsidR="00AC12E7" w:rsidRPr="00AC12E7" w:rsidRDefault="00AC12E7" w:rsidP="00AC12E7">
            <w:pPr>
              <w:spacing w:before="0"/>
              <w:ind w:left="0" w:right="0" w:firstLine="0"/>
              <w:jc w:val="center"/>
              <w:rPr>
                <w:lang w:val="en-US"/>
              </w:rPr>
            </w:pPr>
            <w:r w:rsidRPr="00AC12E7">
              <w:rPr>
                <w:lang w:val="en-US"/>
              </w:rPr>
              <w:t>51</w:t>
            </w:r>
          </w:p>
        </w:tc>
        <w:tc>
          <w:tcPr>
            <w:tcW w:w="2410" w:type="dxa"/>
            <w:noWrap/>
            <w:vAlign w:val="center"/>
            <w:hideMark/>
          </w:tcPr>
          <w:p w14:paraId="0700AB12" w14:textId="77777777" w:rsidR="00AC12E7" w:rsidRPr="00AC12E7" w:rsidRDefault="00AC12E7" w:rsidP="00AC12E7">
            <w:pPr>
              <w:spacing w:before="0"/>
              <w:ind w:left="0" w:right="0" w:firstLine="0"/>
              <w:jc w:val="left"/>
              <w:rPr>
                <w:lang w:val="en-US"/>
              </w:rPr>
            </w:pPr>
            <w:r w:rsidRPr="00AC12E7">
              <w:rPr>
                <w:lang w:val="en-US"/>
              </w:rPr>
              <w:t>K.225(28-3)</w:t>
            </w:r>
          </w:p>
        </w:tc>
        <w:tc>
          <w:tcPr>
            <w:tcW w:w="1985" w:type="dxa"/>
            <w:noWrap/>
            <w:vAlign w:val="center"/>
            <w:hideMark/>
          </w:tcPr>
          <w:p w14:paraId="3FAF95F4" w14:textId="77777777" w:rsidR="00AC12E7" w:rsidRPr="00AC12E7" w:rsidRDefault="00AC12E7" w:rsidP="00AC12E7">
            <w:pPr>
              <w:spacing w:before="0"/>
              <w:ind w:left="0" w:right="0" w:firstLine="0"/>
              <w:jc w:val="left"/>
              <w:rPr>
                <w:lang w:val="en-US"/>
              </w:rPr>
            </w:pPr>
            <w:r w:rsidRPr="00AC12E7">
              <w:rPr>
                <w:lang w:val="en-US"/>
              </w:rPr>
              <w:t>Đường 28-3</w:t>
            </w:r>
          </w:p>
        </w:tc>
        <w:tc>
          <w:tcPr>
            <w:tcW w:w="1984" w:type="dxa"/>
            <w:noWrap/>
            <w:vAlign w:val="center"/>
            <w:hideMark/>
          </w:tcPr>
          <w:p w14:paraId="4E1875E4" w14:textId="77777777" w:rsidR="00AC12E7" w:rsidRPr="00AC12E7" w:rsidRDefault="00AC12E7" w:rsidP="00AC12E7">
            <w:pPr>
              <w:spacing w:before="0"/>
              <w:ind w:left="0" w:right="0" w:firstLine="0"/>
              <w:jc w:val="left"/>
              <w:rPr>
                <w:lang w:val="en-US"/>
              </w:rPr>
            </w:pPr>
            <w:r w:rsidRPr="00AC12E7">
              <w:rPr>
                <w:lang w:val="en-US"/>
              </w:rPr>
              <w:t>K.282 HV</w:t>
            </w:r>
          </w:p>
        </w:tc>
        <w:tc>
          <w:tcPr>
            <w:tcW w:w="992" w:type="dxa"/>
            <w:noWrap/>
            <w:vAlign w:val="center"/>
            <w:hideMark/>
          </w:tcPr>
          <w:p w14:paraId="1B6F8898" w14:textId="77777777" w:rsidR="00AC12E7" w:rsidRPr="00AC12E7" w:rsidRDefault="00AC12E7" w:rsidP="00AC12E7">
            <w:pPr>
              <w:spacing w:before="0"/>
              <w:ind w:left="0" w:right="0" w:firstLine="0"/>
              <w:jc w:val="center"/>
              <w:rPr>
                <w:i/>
                <w:iCs/>
                <w:lang w:val="en-US"/>
              </w:rPr>
            </w:pPr>
            <w:r w:rsidRPr="00AC12E7">
              <w:rPr>
                <w:i/>
                <w:iCs/>
                <w:lang w:val="en-US"/>
              </w:rPr>
              <w:t>&lt; 3.0</w:t>
            </w:r>
          </w:p>
        </w:tc>
        <w:tc>
          <w:tcPr>
            <w:tcW w:w="825" w:type="dxa"/>
            <w:noWrap/>
            <w:vAlign w:val="center"/>
            <w:hideMark/>
          </w:tcPr>
          <w:p w14:paraId="20D7DDC0" w14:textId="77777777" w:rsidR="00AC12E7" w:rsidRPr="00AC12E7" w:rsidRDefault="00AC12E7" w:rsidP="00AC12E7">
            <w:pPr>
              <w:spacing w:before="0"/>
              <w:ind w:left="0" w:right="0" w:firstLine="0"/>
              <w:jc w:val="center"/>
              <w:rPr>
                <w:lang w:val="en-US"/>
              </w:rPr>
            </w:pPr>
            <w:r w:rsidRPr="00AC12E7">
              <w:rPr>
                <w:lang w:val="en-US"/>
              </w:rPr>
              <w:t>4</w:t>
            </w:r>
          </w:p>
        </w:tc>
        <w:tc>
          <w:tcPr>
            <w:tcW w:w="735" w:type="dxa"/>
            <w:noWrap/>
            <w:vAlign w:val="center"/>
            <w:hideMark/>
          </w:tcPr>
          <w:p w14:paraId="1462E0E0" w14:textId="77777777" w:rsidR="00AC12E7" w:rsidRPr="00AC12E7" w:rsidRDefault="00AC12E7" w:rsidP="00AC12E7">
            <w:pPr>
              <w:spacing w:before="0"/>
              <w:ind w:left="0" w:right="0" w:firstLine="0"/>
              <w:jc w:val="center"/>
              <w:rPr>
                <w:i/>
                <w:iCs/>
                <w:lang w:val="en-US"/>
              </w:rPr>
            </w:pPr>
            <w:r w:rsidRPr="00AC12E7">
              <w:rPr>
                <w:i/>
                <w:iCs/>
                <w:lang w:val="en-US"/>
              </w:rPr>
              <w:t>1</w:t>
            </w:r>
          </w:p>
        </w:tc>
      </w:tr>
      <w:tr w:rsidR="00AC12E7" w:rsidRPr="00AC12E7" w14:paraId="2EE36E7B" w14:textId="77777777" w:rsidTr="00AC12E7">
        <w:trPr>
          <w:trHeight w:val="20"/>
        </w:trPr>
        <w:tc>
          <w:tcPr>
            <w:tcW w:w="562" w:type="dxa"/>
            <w:noWrap/>
            <w:vAlign w:val="center"/>
            <w:hideMark/>
          </w:tcPr>
          <w:p w14:paraId="769279A9" w14:textId="77777777" w:rsidR="00AC12E7" w:rsidRPr="00AC12E7" w:rsidRDefault="00AC12E7" w:rsidP="00AC12E7">
            <w:pPr>
              <w:spacing w:before="0"/>
              <w:ind w:left="0" w:right="0" w:firstLine="0"/>
              <w:jc w:val="center"/>
              <w:rPr>
                <w:lang w:val="en-US"/>
              </w:rPr>
            </w:pPr>
            <w:r w:rsidRPr="00AC12E7">
              <w:rPr>
                <w:lang w:val="en-US"/>
              </w:rPr>
              <w:t>52</w:t>
            </w:r>
          </w:p>
        </w:tc>
        <w:tc>
          <w:tcPr>
            <w:tcW w:w="2410" w:type="dxa"/>
            <w:noWrap/>
            <w:vAlign w:val="center"/>
            <w:hideMark/>
          </w:tcPr>
          <w:p w14:paraId="6C524C0B" w14:textId="77777777" w:rsidR="00AC12E7" w:rsidRPr="00AC12E7" w:rsidRDefault="00AC12E7" w:rsidP="00AC12E7">
            <w:pPr>
              <w:spacing w:before="0"/>
              <w:ind w:left="0" w:right="0" w:firstLine="0"/>
              <w:jc w:val="left"/>
              <w:rPr>
                <w:lang w:val="en-US"/>
              </w:rPr>
            </w:pPr>
            <w:r w:rsidRPr="00AC12E7">
              <w:rPr>
                <w:lang w:val="en-US"/>
              </w:rPr>
              <w:t>K.15 DT</w:t>
            </w:r>
          </w:p>
        </w:tc>
        <w:tc>
          <w:tcPr>
            <w:tcW w:w="1985" w:type="dxa"/>
            <w:noWrap/>
            <w:vAlign w:val="center"/>
            <w:hideMark/>
          </w:tcPr>
          <w:p w14:paraId="2C3C2162" w14:textId="77777777" w:rsidR="00AC12E7" w:rsidRPr="00AC12E7" w:rsidRDefault="00AC12E7" w:rsidP="00AC12E7">
            <w:pPr>
              <w:spacing w:before="0"/>
              <w:ind w:left="0" w:right="0" w:firstLine="0"/>
              <w:jc w:val="left"/>
              <w:rPr>
                <w:lang w:val="en-US"/>
              </w:rPr>
            </w:pPr>
            <w:r w:rsidRPr="00AC12E7">
              <w:rPr>
                <w:lang w:val="en-US"/>
              </w:rPr>
              <w:t>Duy Tân</w:t>
            </w:r>
          </w:p>
        </w:tc>
        <w:tc>
          <w:tcPr>
            <w:tcW w:w="1984" w:type="dxa"/>
            <w:noWrap/>
            <w:vAlign w:val="center"/>
            <w:hideMark/>
          </w:tcPr>
          <w:p w14:paraId="19D968EC" w14:textId="77777777" w:rsidR="00AC12E7" w:rsidRPr="00AC12E7" w:rsidRDefault="00AC12E7" w:rsidP="00AC12E7">
            <w:pPr>
              <w:spacing w:before="0"/>
              <w:ind w:left="0" w:right="0" w:firstLine="0"/>
              <w:jc w:val="left"/>
              <w:rPr>
                <w:lang w:val="en-US"/>
              </w:rPr>
            </w:pPr>
            <w:r w:rsidRPr="00AC12E7">
              <w:rPr>
                <w:lang w:val="en-US"/>
              </w:rPr>
              <w:t>Giáp đường ven sông</w:t>
            </w:r>
          </w:p>
        </w:tc>
        <w:tc>
          <w:tcPr>
            <w:tcW w:w="992" w:type="dxa"/>
            <w:noWrap/>
            <w:vAlign w:val="center"/>
            <w:hideMark/>
          </w:tcPr>
          <w:p w14:paraId="449AE1AD" w14:textId="77777777" w:rsidR="00AC12E7" w:rsidRPr="00AC12E7" w:rsidRDefault="00AC12E7" w:rsidP="00AC12E7">
            <w:pPr>
              <w:spacing w:before="0"/>
              <w:ind w:left="0" w:right="0" w:firstLine="0"/>
              <w:jc w:val="center"/>
              <w:rPr>
                <w:lang w:val="en-US"/>
              </w:rPr>
            </w:pPr>
            <w:r w:rsidRPr="00AC12E7">
              <w:rPr>
                <w:lang w:val="en-US"/>
              </w:rPr>
              <w:t>3</w:t>
            </w:r>
          </w:p>
        </w:tc>
        <w:tc>
          <w:tcPr>
            <w:tcW w:w="825" w:type="dxa"/>
            <w:noWrap/>
            <w:vAlign w:val="center"/>
            <w:hideMark/>
          </w:tcPr>
          <w:p w14:paraId="04D08FAE" w14:textId="77777777" w:rsidR="00AC12E7" w:rsidRPr="00AC12E7" w:rsidRDefault="00AC12E7" w:rsidP="00AC12E7">
            <w:pPr>
              <w:spacing w:before="0"/>
              <w:ind w:left="0" w:right="0" w:firstLine="0"/>
              <w:jc w:val="left"/>
              <w:rPr>
                <w:lang w:val="en-US"/>
              </w:rPr>
            </w:pPr>
            <w:r w:rsidRPr="00AC12E7">
              <w:rPr>
                <w:lang w:val="en-US"/>
              </w:rPr>
              <w:t> </w:t>
            </w:r>
          </w:p>
        </w:tc>
        <w:tc>
          <w:tcPr>
            <w:tcW w:w="735" w:type="dxa"/>
            <w:noWrap/>
            <w:vAlign w:val="center"/>
            <w:hideMark/>
          </w:tcPr>
          <w:p w14:paraId="5024B3EB" w14:textId="77777777" w:rsidR="00AC12E7" w:rsidRPr="00AC12E7" w:rsidRDefault="00AC12E7" w:rsidP="00AC12E7">
            <w:pPr>
              <w:spacing w:before="0"/>
              <w:ind w:left="0" w:right="0" w:firstLine="0"/>
              <w:jc w:val="center"/>
              <w:rPr>
                <w:lang w:val="en-US"/>
              </w:rPr>
            </w:pPr>
            <w:r w:rsidRPr="00AC12E7">
              <w:rPr>
                <w:lang w:val="en-US"/>
              </w:rPr>
              <w:t>1</w:t>
            </w:r>
          </w:p>
        </w:tc>
      </w:tr>
      <w:tr w:rsidR="00AC12E7" w:rsidRPr="00AC12E7" w14:paraId="50B2045C" w14:textId="77777777" w:rsidTr="00AC12E7">
        <w:trPr>
          <w:trHeight w:val="20"/>
        </w:trPr>
        <w:tc>
          <w:tcPr>
            <w:tcW w:w="562" w:type="dxa"/>
            <w:noWrap/>
            <w:vAlign w:val="center"/>
            <w:hideMark/>
          </w:tcPr>
          <w:p w14:paraId="66123C6C" w14:textId="77777777" w:rsidR="00AC12E7" w:rsidRPr="00AC12E7" w:rsidRDefault="00AC12E7" w:rsidP="00AC12E7">
            <w:pPr>
              <w:spacing w:before="0"/>
              <w:ind w:left="0" w:right="0" w:firstLine="0"/>
              <w:jc w:val="center"/>
              <w:rPr>
                <w:lang w:val="en-US"/>
              </w:rPr>
            </w:pPr>
            <w:r w:rsidRPr="00AC12E7">
              <w:rPr>
                <w:lang w:val="en-US"/>
              </w:rPr>
              <w:t>53</w:t>
            </w:r>
          </w:p>
        </w:tc>
        <w:tc>
          <w:tcPr>
            <w:tcW w:w="2410" w:type="dxa"/>
            <w:noWrap/>
            <w:vAlign w:val="center"/>
            <w:hideMark/>
          </w:tcPr>
          <w:p w14:paraId="64A4EFF9" w14:textId="77777777" w:rsidR="00AC12E7" w:rsidRPr="00AC12E7" w:rsidRDefault="00AC12E7" w:rsidP="00AC12E7">
            <w:pPr>
              <w:spacing w:before="0"/>
              <w:ind w:left="0" w:right="0" w:firstLine="0"/>
              <w:jc w:val="left"/>
              <w:rPr>
                <w:lang w:val="en-US"/>
              </w:rPr>
            </w:pPr>
            <w:r w:rsidRPr="00AC12E7">
              <w:rPr>
                <w:lang w:val="en-US"/>
              </w:rPr>
              <w:t>K.27 DT</w:t>
            </w:r>
          </w:p>
        </w:tc>
        <w:tc>
          <w:tcPr>
            <w:tcW w:w="1985" w:type="dxa"/>
            <w:noWrap/>
            <w:vAlign w:val="center"/>
            <w:hideMark/>
          </w:tcPr>
          <w:p w14:paraId="2696FD26" w14:textId="77777777" w:rsidR="00AC12E7" w:rsidRPr="00AC12E7" w:rsidRDefault="00AC12E7" w:rsidP="00AC12E7">
            <w:pPr>
              <w:spacing w:before="0"/>
              <w:ind w:left="0" w:right="0" w:firstLine="0"/>
              <w:jc w:val="left"/>
              <w:rPr>
                <w:lang w:val="en-US"/>
              </w:rPr>
            </w:pPr>
            <w:r w:rsidRPr="00AC12E7">
              <w:rPr>
                <w:lang w:val="en-US"/>
              </w:rPr>
              <w:t>Duy Tân</w:t>
            </w:r>
          </w:p>
        </w:tc>
        <w:tc>
          <w:tcPr>
            <w:tcW w:w="1984" w:type="dxa"/>
            <w:noWrap/>
            <w:vAlign w:val="center"/>
            <w:hideMark/>
          </w:tcPr>
          <w:p w14:paraId="097A5E8B" w14:textId="77777777" w:rsidR="00AC12E7" w:rsidRPr="00AC12E7" w:rsidRDefault="00AC12E7" w:rsidP="00AC12E7">
            <w:pPr>
              <w:spacing w:before="0"/>
              <w:ind w:left="0" w:right="0" w:firstLine="0"/>
              <w:jc w:val="left"/>
              <w:rPr>
                <w:lang w:val="en-US"/>
              </w:rPr>
            </w:pPr>
            <w:r w:rsidRPr="00AC12E7">
              <w:rPr>
                <w:lang w:val="en-US"/>
              </w:rPr>
              <w:t>Giáp đường ven sông</w:t>
            </w:r>
          </w:p>
        </w:tc>
        <w:tc>
          <w:tcPr>
            <w:tcW w:w="992" w:type="dxa"/>
            <w:noWrap/>
            <w:vAlign w:val="center"/>
            <w:hideMark/>
          </w:tcPr>
          <w:p w14:paraId="3689B5C4" w14:textId="77777777" w:rsidR="00AC12E7" w:rsidRPr="00AC12E7" w:rsidRDefault="00AC12E7" w:rsidP="00AC12E7">
            <w:pPr>
              <w:spacing w:before="0"/>
              <w:ind w:left="0" w:right="0" w:firstLine="0"/>
              <w:jc w:val="center"/>
              <w:rPr>
                <w:lang w:val="en-US"/>
              </w:rPr>
            </w:pPr>
            <w:r w:rsidRPr="00AC12E7">
              <w:rPr>
                <w:lang w:val="en-US"/>
              </w:rPr>
              <w:t>3</w:t>
            </w:r>
          </w:p>
        </w:tc>
        <w:tc>
          <w:tcPr>
            <w:tcW w:w="825" w:type="dxa"/>
            <w:noWrap/>
            <w:vAlign w:val="center"/>
            <w:hideMark/>
          </w:tcPr>
          <w:p w14:paraId="5C0EEDAD" w14:textId="77777777" w:rsidR="00AC12E7" w:rsidRPr="00AC12E7" w:rsidRDefault="00AC12E7" w:rsidP="00AC12E7">
            <w:pPr>
              <w:spacing w:before="0"/>
              <w:ind w:left="0" w:right="0" w:firstLine="0"/>
              <w:jc w:val="left"/>
              <w:rPr>
                <w:lang w:val="en-US"/>
              </w:rPr>
            </w:pPr>
            <w:r w:rsidRPr="00AC12E7">
              <w:rPr>
                <w:lang w:val="en-US"/>
              </w:rPr>
              <w:t> </w:t>
            </w:r>
          </w:p>
        </w:tc>
        <w:tc>
          <w:tcPr>
            <w:tcW w:w="735" w:type="dxa"/>
            <w:noWrap/>
            <w:vAlign w:val="center"/>
            <w:hideMark/>
          </w:tcPr>
          <w:p w14:paraId="43C0FF02" w14:textId="77777777" w:rsidR="00AC12E7" w:rsidRPr="00AC12E7" w:rsidRDefault="00AC12E7" w:rsidP="00AC12E7">
            <w:pPr>
              <w:spacing w:before="0"/>
              <w:ind w:left="0" w:right="0" w:firstLine="0"/>
              <w:jc w:val="center"/>
              <w:rPr>
                <w:lang w:val="en-US"/>
              </w:rPr>
            </w:pPr>
            <w:r w:rsidRPr="00AC12E7">
              <w:rPr>
                <w:lang w:val="en-US"/>
              </w:rPr>
              <w:t>1</w:t>
            </w:r>
          </w:p>
        </w:tc>
      </w:tr>
      <w:tr w:rsidR="00AC12E7" w:rsidRPr="00AC12E7" w14:paraId="5DBA1ECF" w14:textId="77777777" w:rsidTr="00AC12E7">
        <w:trPr>
          <w:trHeight w:val="20"/>
        </w:trPr>
        <w:tc>
          <w:tcPr>
            <w:tcW w:w="562" w:type="dxa"/>
            <w:noWrap/>
            <w:vAlign w:val="center"/>
            <w:hideMark/>
          </w:tcPr>
          <w:p w14:paraId="585E0ECB" w14:textId="77777777" w:rsidR="00AC12E7" w:rsidRPr="00AC12E7" w:rsidRDefault="00AC12E7" w:rsidP="00AC12E7">
            <w:pPr>
              <w:spacing w:before="0"/>
              <w:ind w:left="0" w:right="0" w:firstLine="0"/>
              <w:jc w:val="center"/>
              <w:rPr>
                <w:lang w:val="en-US"/>
              </w:rPr>
            </w:pPr>
            <w:r w:rsidRPr="00AC12E7">
              <w:rPr>
                <w:lang w:val="en-US"/>
              </w:rPr>
              <w:t>54</w:t>
            </w:r>
          </w:p>
        </w:tc>
        <w:tc>
          <w:tcPr>
            <w:tcW w:w="2410" w:type="dxa"/>
            <w:noWrap/>
            <w:vAlign w:val="center"/>
            <w:hideMark/>
          </w:tcPr>
          <w:p w14:paraId="2B6A65A1" w14:textId="77777777" w:rsidR="00AC12E7" w:rsidRPr="00AC12E7" w:rsidRDefault="00AC12E7" w:rsidP="00AC12E7">
            <w:pPr>
              <w:spacing w:before="0"/>
              <w:ind w:left="0" w:right="0" w:firstLine="0"/>
              <w:jc w:val="left"/>
              <w:rPr>
                <w:lang w:val="en-US"/>
              </w:rPr>
            </w:pPr>
            <w:r w:rsidRPr="00AC12E7">
              <w:rPr>
                <w:lang w:val="en-US"/>
              </w:rPr>
              <w:t>K.30 DT</w:t>
            </w:r>
          </w:p>
        </w:tc>
        <w:tc>
          <w:tcPr>
            <w:tcW w:w="1985" w:type="dxa"/>
            <w:noWrap/>
            <w:vAlign w:val="center"/>
            <w:hideMark/>
          </w:tcPr>
          <w:p w14:paraId="2BC989D6" w14:textId="77777777" w:rsidR="00AC12E7" w:rsidRPr="00AC12E7" w:rsidRDefault="00AC12E7" w:rsidP="00AC12E7">
            <w:pPr>
              <w:spacing w:before="0"/>
              <w:ind w:left="0" w:right="0" w:firstLine="0"/>
              <w:jc w:val="left"/>
              <w:rPr>
                <w:lang w:val="en-US"/>
              </w:rPr>
            </w:pPr>
            <w:r w:rsidRPr="00AC12E7">
              <w:rPr>
                <w:lang w:val="en-US"/>
              </w:rPr>
              <w:t>Duy Tân</w:t>
            </w:r>
          </w:p>
        </w:tc>
        <w:tc>
          <w:tcPr>
            <w:tcW w:w="1984" w:type="dxa"/>
            <w:noWrap/>
            <w:vAlign w:val="center"/>
            <w:hideMark/>
          </w:tcPr>
          <w:p w14:paraId="6DB9A0FE" w14:textId="77777777" w:rsidR="00AC12E7" w:rsidRPr="00AC12E7" w:rsidRDefault="00AC12E7" w:rsidP="00AC12E7">
            <w:pPr>
              <w:spacing w:before="0"/>
              <w:ind w:left="0" w:right="0" w:firstLine="0"/>
              <w:jc w:val="left"/>
              <w:rPr>
                <w:lang w:val="en-US"/>
              </w:rPr>
            </w:pPr>
            <w:r w:rsidRPr="00AC12E7">
              <w:rPr>
                <w:lang w:val="en-US"/>
              </w:rPr>
              <w:t>Nguyễn Khuyến</w:t>
            </w:r>
          </w:p>
        </w:tc>
        <w:tc>
          <w:tcPr>
            <w:tcW w:w="992" w:type="dxa"/>
            <w:noWrap/>
            <w:vAlign w:val="center"/>
            <w:hideMark/>
          </w:tcPr>
          <w:p w14:paraId="056230B4" w14:textId="77777777" w:rsidR="00AC12E7" w:rsidRPr="00AC12E7" w:rsidRDefault="00AC12E7" w:rsidP="00AC12E7">
            <w:pPr>
              <w:spacing w:before="0"/>
              <w:ind w:left="0" w:right="0" w:firstLine="0"/>
              <w:jc w:val="center"/>
              <w:rPr>
                <w:lang w:val="en-US"/>
              </w:rPr>
            </w:pPr>
            <w:r w:rsidRPr="00AC12E7">
              <w:rPr>
                <w:lang w:val="en-US"/>
              </w:rPr>
              <w:t>3</w:t>
            </w:r>
          </w:p>
        </w:tc>
        <w:tc>
          <w:tcPr>
            <w:tcW w:w="825" w:type="dxa"/>
            <w:noWrap/>
            <w:vAlign w:val="center"/>
            <w:hideMark/>
          </w:tcPr>
          <w:p w14:paraId="22F329C2" w14:textId="77777777" w:rsidR="00AC12E7" w:rsidRPr="00AC12E7" w:rsidRDefault="00AC12E7" w:rsidP="00AC12E7">
            <w:pPr>
              <w:spacing w:before="0"/>
              <w:ind w:left="0" w:right="0" w:firstLine="0"/>
              <w:jc w:val="left"/>
              <w:rPr>
                <w:lang w:val="en-US"/>
              </w:rPr>
            </w:pPr>
            <w:r w:rsidRPr="00AC12E7">
              <w:rPr>
                <w:lang w:val="en-US"/>
              </w:rPr>
              <w:t> </w:t>
            </w:r>
          </w:p>
        </w:tc>
        <w:tc>
          <w:tcPr>
            <w:tcW w:w="735" w:type="dxa"/>
            <w:noWrap/>
            <w:vAlign w:val="center"/>
            <w:hideMark/>
          </w:tcPr>
          <w:p w14:paraId="6595AC13" w14:textId="77777777" w:rsidR="00AC12E7" w:rsidRPr="00AC12E7" w:rsidRDefault="00AC12E7" w:rsidP="00AC12E7">
            <w:pPr>
              <w:spacing w:before="0"/>
              <w:ind w:left="0" w:right="0" w:firstLine="0"/>
              <w:jc w:val="center"/>
              <w:rPr>
                <w:lang w:val="en-US"/>
              </w:rPr>
            </w:pPr>
            <w:r w:rsidRPr="00AC12E7">
              <w:rPr>
                <w:lang w:val="en-US"/>
              </w:rPr>
              <w:t>1</w:t>
            </w:r>
          </w:p>
        </w:tc>
      </w:tr>
      <w:tr w:rsidR="00AC12E7" w:rsidRPr="00AC12E7" w14:paraId="75C0FF60" w14:textId="77777777" w:rsidTr="00AC12E7">
        <w:trPr>
          <w:trHeight w:val="20"/>
        </w:trPr>
        <w:tc>
          <w:tcPr>
            <w:tcW w:w="562" w:type="dxa"/>
            <w:noWrap/>
            <w:vAlign w:val="center"/>
            <w:hideMark/>
          </w:tcPr>
          <w:p w14:paraId="483CE568" w14:textId="77777777" w:rsidR="00AC12E7" w:rsidRPr="00AC12E7" w:rsidRDefault="00AC12E7" w:rsidP="00AC12E7">
            <w:pPr>
              <w:spacing w:before="0"/>
              <w:ind w:left="0" w:right="0" w:firstLine="0"/>
              <w:jc w:val="center"/>
              <w:rPr>
                <w:lang w:val="en-US"/>
              </w:rPr>
            </w:pPr>
            <w:r w:rsidRPr="00AC12E7">
              <w:rPr>
                <w:lang w:val="en-US"/>
              </w:rPr>
              <w:t>55</w:t>
            </w:r>
          </w:p>
        </w:tc>
        <w:tc>
          <w:tcPr>
            <w:tcW w:w="2410" w:type="dxa"/>
            <w:noWrap/>
            <w:vAlign w:val="center"/>
            <w:hideMark/>
          </w:tcPr>
          <w:p w14:paraId="6339AA6F" w14:textId="77777777" w:rsidR="00AC12E7" w:rsidRPr="00AC12E7" w:rsidRDefault="00AC12E7" w:rsidP="00AC12E7">
            <w:pPr>
              <w:spacing w:before="0"/>
              <w:ind w:left="0" w:right="0" w:firstLine="0"/>
              <w:jc w:val="left"/>
              <w:rPr>
                <w:lang w:val="en-US"/>
              </w:rPr>
            </w:pPr>
            <w:r w:rsidRPr="00AC12E7">
              <w:rPr>
                <w:lang w:val="en-US"/>
              </w:rPr>
              <w:t>K.37 DT</w:t>
            </w:r>
          </w:p>
        </w:tc>
        <w:tc>
          <w:tcPr>
            <w:tcW w:w="1985" w:type="dxa"/>
            <w:noWrap/>
            <w:vAlign w:val="center"/>
            <w:hideMark/>
          </w:tcPr>
          <w:p w14:paraId="364C547E" w14:textId="77777777" w:rsidR="00AC12E7" w:rsidRPr="00AC12E7" w:rsidRDefault="00AC12E7" w:rsidP="00AC12E7">
            <w:pPr>
              <w:spacing w:before="0"/>
              <w:ind w:left="0" w:right="0" w:firstLine="0"/>
              <w:jc w:val="left"/>
              <w:rPr>
                <w:lang w:val="en-US"/>
              </w:rPr>
            </w:pPr>
            <w:r w:rsidRPr="00AC12E7">
              <w:rPr>
                <w:lang w:val="en-US"/>
              </w:rPr>
              <w:t>Duy Tân</w:t>
            </w:r>
          </w:p>
        </w:tc>
        <w:tc>
          <w:tcPr>
            <w:tcW w:w="1984" w:type="dxa"/>
            <w:noWrap/>
            <w:vAlign w:val="center"/>
            <w:hideMark/>
          </w:tcPr>
          <w:p w14:paraId="29523C64" w14:textId="77777777" w:rsidR="00AC12E7" w:rsidRPr="00AC12E7" w:rsidRDefault="00AC12E7" w:rsidP="00AC12E7">
            <w:pPr>
              <w:spacing w:before="0"/>
              <w:ind w:left="0" w:right="0" w:firstLine="0"/>
              <w:jc w:val="left"/>
              <w:rPr>
                <w:lang w:val="en-US"/>
              </w:rPr>
            </w:pPr>
            <w:r w:rsidRPr="00AC12E7">
              <w:rPr>
                <w:lang w:val="en-US"/>
              </w:rPr>
              <w:t>Giáp đường ven sông</w:t>
            </w:r>
          </w:p>
        </w:tc>
        <w:tc>
          <w:tcPr>
            <w:tcW w:w="992" w:type="dxa"/>
            <w:noWrap/>
            <w:vAlign w:val="center"/>
            <w:hideMark/>
          </w:tcPr>
          <w:p w14:paraId="52E3A144" w14:textId="77777777" w:rsidR="00AC12E7" w:rsidRPr="00AC12E7" w:rsidRDefault="00AC12E7" w:rsidP="00AC12E7">
            <w:pPr>
              <w:spacing w:before="0"/>
              <w:ind w:left="0" w:right="0" w:firstLine="0"/>
              <w:jc w:val="center"/>
              <w:rPr>
                <w:lang w:val="en-US"/>
              </w:rPr>
            </w:pPr>
            <w:r w:rsidRPr="00AC12E7">
              <w:rPr>
                <w:lang w:val="en-US"/>
              </w:rPr>
              <w:t>3</w:t>
            </w:r>
          </w:p>
        </w:tc>
        <w:tc>
          <w:tcPr>
            <w:tcW w:w="825" w:type="dxa"/>
            <w:noWrap/>
            <w:vAlign w:val="center"/>
            <w:hideMark/>
          </w:tcPr>
          <w:p w14:paraId="01AE9ED9" w14:textId="77777777" w:rsidR="00AC12E7" w:rsidRPr="00AC12E7" w:rsidRDefault="00AC12E7" w:rsidP="00AC12E7">
            <w:pPr>
              <w:spacing w:before="0"/>
              <w:ind w:left="0" w:right="0" w:firstLine="0"/>
              <w:jc w:val="left"/>
              <w:rPr>
                <w:lang w:val="en-US"/>
              </w:rPr>
            </w:pPr>
            <w:r w:rsidRPr="00AC12E7">
              <w:rPr>
                <w:lang w:val="en-US"/>
              </w:rPr>
              <w:t> </w:t>
            </w:r>
          </w:p>
        </w:tc>
        <w:tc>
          <w:tcPr>
            <w:tcW w:w="735" w:type="dxa"/>
            <w:noWrap/>
            <w:vAlign w:val="center"/>
            <w:hideMark/>
          </w:tcPr>
          <w:p w14:paraId="2310A8F3" w14:textId="77777777" w:rsidR="00AC12E7" w:rsidRPr="00AC12E7" w:rsidRDefault="00AC12E7" w:rsidP="00AC12E7">
            <w:pPr>
              <w:spacing w:before="0"/>
              <w:ind w:left="0" w:right="0" w:firstLine="0"/>
              <w:jc w:val="center"/>
              <w:rPr>
                <w:lang w:val="en-US"/>
              </w:rPr>
            </w:pPr>
            <w:r w:rsidRPr="00AC12E7">
              <w:rPr>
                <w:lang w:val="en-US"/>
              </w:rPr>
              <w:t>1</w:t>
            </w:r>
          </w:p>
        </w:tc>
      </w:tr>
      <w:tr w:rsidR="00AC12E7" w:rsidRPr="00AC12E7" w14:paraId="24CFC02D" w14:textId="77777777" w:rsidTr="00AC12E7">
        <w:trPr>
          <w:trHeight w:val="20"/>
        </w:trPr>
        <w:tc>
          <w:tcPr>
            <w:tcW w:w="562" w:type="dxa"/>
            <w:noWrap/>
            <w:vAlign w:val="center"/>
            <w:hideMark/>
          </w:tcPr>
          <w:p w14:paraId="0812003D" w14:textId="77777777" w:rsidR="00AC12E7" w:rsidRPr="00AC12E7" w:rsidRDefault="00AC12E7" w:rsidP="00AC12E7">
            <w:pPr>
              <w:spacing w:before="0"/>
              <w:ind w:left="0" w:right="0" w:firstLine="0"/>
              <w:jc w:val="center"/>
              <w:rPr>
                <w:lang w:val="en-US"/>
              </w:rPr>
            </w:pPr>
            <w:r w:rsidRPr="00AC12E7">
              <w:rPr>
                <w:lang w:val="en-US"/>
              </w:rPr>
              <w:t>56</w:t>
            </w:r>
          </w:p>
        </w:tc>
        <w:tc>
          <w:tcPr>
            <w:tcW w:w="2410" w:type="dxa"/>
            <w:noWrap/>
            <w:vAlign w:val="center"/>
            <w:hideMark/>
          </w:tcPr>
          <w:p w14:paraId="359FC91A" w14:textId="77777777" w:rsidR="00AC12E7" w:rsidRPr="00AC12E7" w:rsidRDefault="00AC12E7" w:rsidP="00AC12E7">
            <w:pPr>
              <w:spacing w:before="0"/>
              <w:ind w:left="0" w:right="0" w:firstLine="0"/>
              <w:jc w:val="left"/>
              <w:rPr>
                <w:lang w:val="en-US"/>
              </w:rPr>
            </w:pPr>
            <w:r w:rsidRPr="00AC12E7">
              <w:rPr>
                <w:lang w:val="en-US"/>
              </w:rPr>
              <w:t>K.40 DT</w:t>
            </w:r>
          </w:p>
        </w:tc>
        <w:tc>
          <w:tcPr>
            <w:tcW w:w="1985" w:type="dxa"/>
            <w:noWrap/>
            <w:vAlign w:val="center"/>
            <w:hideMark/>
          </w:tcPr>
          <w:p w14:paraId="4DF2B2FA" w14:textId="77777777" w:rsidR="00AC12E7" w:rsidRPr="00AC12E7" w:rsidRDefault="00AC12E7" w:rsidP="00AC12E7">
            <w:pPr>
              <w:spacing w:before="0"/>
              <w:ind w:left="0" w:right="0" w:firstLine="0"/>
              <w:jc w:val="left"/>
              <w:rPr>
                <w:lang w:val="en-US"/>
              </w:rPr>
            </w:pPr>
            <w:r w:rsidRPr="00AC12E7">
              <w:rPr>
                <w:lang w:val="en-US"/>
              </w:rPr>
              <w:t>Duy Tân</w:t>
            </w:r>
          </w:p>
        </w:tc>
        <w:tc>
          <w:tcPr>
            <w:tcW w:w="1984" w:type="dxa"/>
            <w:noWrap/>
            <w:vAlign w:val="center"/>
            <w:hideMark/>
          </w:tcPr>
          <w:p w14:paraId="72C8F410" w14:textId="77777777" w:rsidR="00AC12E7" w:rsidRPr="00AC12E7" w:rsidRDefault="00AC12E7" w:rsidP="00AC12E7">
            <w:pPr>
              <w:spacing w:before="0"/>
              <w:ind w:left="0" w:right="0" w:firstLine="0"/>
              <w:jc w:val="left"/>
              <w:rPr>
                <w:lang w:val="en-US"/>
              </w:rPr>
            </w:pPr>
            <w:r w:rsidRPr="00AC12E7">
              <w:rPr>
                <w:lang w:val="en-US"/>
              </w:rPr>
              <w:t>Nguyễn Khuyến</w:t>
            </w:r>
          </w:p>
        </w:tc>
        <w:tc>
          <w:tcPr>
            <w:tcW w:w="992" w:type="dxa"/>
            <w:noWrap/>
            <w:vAlign w:val="center"/>
            <w:hideMark/>
          </w:tcPr>
          <w:p w14:paraId="22480273" w14:textId="77777777" w:rsidR="00AC12E7" w:rsidRPr="00AC12E7" w:rsidRDefault="00AC12E7" w:rsidP="00AC12E7">
            <w:pPr>
              <w:spacing w:before="0"/>
              <w:ind w:left="0" w:right="0" w:firstLine="0"/>
              <w:jc w:val="center"/>
              <w:rPr>
                <w:lang w:val="en-US"/>
              </w:rPr>
            </w:pPr>
            <w:r w:rsidRPr="00AC12E7">
              <w:rPr>
                <w:lang w:val="en-US"/>
              </w:rPr>
              <w:t>3</w:t>
            </w:r>
          </w:p>
        </w:tc>
        <w:tc>
          <w:tcPr>
            <w:tcW w:w="825" w:type="dxa"/>
            <w:noWrap/>
            <w:vAlign w:val="center"/>
            <w:hideMark/>
          </w:tcPr>
          <w:p w14:paraId="3F92BA56" w14:textId="77777777" w:rsidR="00AC12E7" w:rsidRPr="00AC12E7" w:rsidRDefault="00AC12E7" w:rsidP="00AC12E7">
            <w:pPr>
              <w:spacing w:before="0"/>
              <w:ind w:left="0" w:right="0" w:firstLine="0"/>
              <w:jc w:val="left"/>
              <w:rPr>
                <w:lang w:val="en-US"/>
              </w:rPr>
            </w:pPr>
            <w:r w:rsidRPr="00AC12E7">
              <w:rPr>
                <w:lang w:val="en-US"/>
              </w:rPr>
              <w:t> </w:t>
            </w:r>
          </w:p>
        </w:tc>
        <w:tc>
          <w:tcPr>
            <w:tcW w:w="735" w:type="dxa"/>
            <w:noWrap/>
            <w:vAlign w:val="center"/>
            <w:hideMark/>
          </w:tcPr>
          <w:p w14:paraId="7B0356CC" w14:textId="77777777" w:rsidR="00AC12E7" w:rsidRPr="00AC12E7" w:rsidRDefault="00AC12E7" w:rsidP="00AC12E7">
            <w:pPr>
              <w:spacing w:before="0"/>
              <w:ind w:left="0" w:right="0" w:firstLine="0"/>
              <w:jc w:val="center"/>
              <w:rPr>
                <w:lang w:val="en-US"/>
              </w:rPr>
            </w:pPr>
            <w:r w:rsidRPr="00AC12E7">
              <w:rPr>
                <w:lang w:val="en-US"/>
              </w:rPr>
              <w:t>1</w:t>
            </w:r>
          </w:p>
        </w:tc>
      </w:tr>
      <w:tr w:rsidR="00AC12E7" w:rsidRPr="00AC12E7" w14:paraId="2C7DC48B" w14:textId="77777777" w:rsidTr="00AC12E7">
        <w:trPr>
          <w:trHeight w:val="20"/>
        </w:trPr>
        <w:tc>
          <w:tcPr>
            <w:tcW w:w="562" w:type="dxa"/>
            <w:noWrap/>
            <w:vAlign w:val="center"/>
            <w:hideMark/>
          </w:tcPr>
          <w:p w14:paraId="510C53C4" w14:textId="77777777" w:rsidR="00AC12E7" w:rsidRPr="00AC12E7" w:rsidRDefault="00AC12E7" w:rsidP="00AC12E7">
            <w:pPr>
              <w:spacing w:before="0"/>
              <w:ind w:left="0" w:right="0" w:firstLine="0"/>
              <w:jc w:val="center"/>
              <w:rPr>
                <w:lang w:val="en-US"/>
              </w:rPr>
            </w:pPr>
            <w:r w:rsidRPr="00AC12E7">
              <w:rPr>
                <w:lang w:val="en-US"/>
              </w:rPr>
              <w:t>57</w:t>
            </w:r>
          </w:p>
        </w:tc>
        <w:tc>
          <w:tcPr>
            <w:tcW w:w="2410" w:type="dxa"/>
            <w:noWrap/>
            <w:vAlign w:val="center"/>
            <w:hideMark/>
          </w:tcPr>
          <w:p w14:paraId="60F662BD" w14:textId="77777777" w:rsidR="00AC12E7" w:rsidRPr="00AC12E7" w:rsidRDefault="00AC12E7" w:rsidP="00AC12E7">
            <w:pPr>
              <w:spacing w:before="0"/>
              <w:ind w:left="0" w:right="0" w:firstLine="0"/>
              <w:jc w:val="left"/>
              <w:rPr>
                <w:lang w:val="en-US"/>
              </w:rPr>
            </w:pPr>
            <w:r w:rsidRPr="00AC12E7">
              <w:rPr>
                <w:lang w:val="en-US"/>
              </w:rPr>
              <w:t>K.47 DT</w:t>
            </w:r>
          </w:p>
        </w:tc>
        <w:tc>
          <w:tcPr>
            <w:tcW w:w="1985" w:type="dxa"/>
            <w:noWrap/>
            <w:vAlign w:val="center"/>
            <w:hideMark/>
          </w:tcPr>
          <w:p w14:paraId="6736D303" w14:textId="77777777" w:rsidR="00AC12E7" w:rsidRPr="00AC12E7" w:rsidRDefault="00AC12E7" w:rsidP="00AC12E7">
            <w:pPr>
              <w:spacing w:before="0"/>
              <w:ind w:left="0" w:right="0" w:firstLine="0"/>
              <w:jc w:val="left"/>
              <w:rPr>
                <w:lang w:val="en-US"/>
              </w:rPr>
            </w:pPr>
            <w:r w:rsidRPr="00AC12E7">
              <w:rPr>
                <w:lang w:val="en-US"/>
              </w:rPr>
              <w:t>Duy Tân</w:t>
            </w:r>
          </w:p>
        </w:tc>
        <w:tc>
          <w:tcPr>
            <w:tcW w:w="1984" w:type="dxa"/>
            <w:noWrap/>
            <w:vAlign w:val="center"/>
            <w:hideMark/>
          </w:tcPr>
          <w:p w14:paraId="3D49F893" w14:textId="77777777" w:rsidR="00AC12E7" w:rsidRPr="00AC12E7" w:rsidRDefault="00AC12E7" w:rsidP="00AC12E7">
            <w:pPr>
              <w:spacing w:before="0"/>
              <w:ind w:left="0" w:right="0" w:firstLine="0"/>
              <w:jc w:val="left"/>
              <w:rPr>
                <w:lang w:val="en-US"/>
              </w:rPr>
            </w:pPr>
            <w:r w:rsidRPr="00AC12E7">
              <w:rPr>
                <w:lang w:val="en-US"/>
              </w:rPr>
              <w:t>Giáp đường ven sông</w:t>
            </w:r>
          </w:p>
        </w:tc>
        <w:tc>
          <w:tcPr>
            <w:tcW w:w="992" w:type="dxa"/>
            <w:noWrap/>
            <w:vAlign w:val="center"/>
            <w:hideMark/>
          </w:tcPr>
          <w:p w14:paraId="59D1FB1D" w14:textId="77777777" w:rsidR="00AC12E7" w:rsidRPr="00AC12E7" w:rsidRDefault="00AC12E7" w:rsidP="00AC12E7">
            <w:pPr>
              <w:spacing w:before="0"/>
              <w:ind w:left="0" w:right="0" w:firstLine="0"/>
              <w:jc w:val="center"/>
              <w:rPr>
                <w:lang w:val="en-US"/>
              </w:rPr>
            </w:pPr>
            <w:r w:rsidRPr="00AC12E7">
              <w:rPr>
                <w:lang w:val="en-US"/>
              </w:rPr>
              <w:t>3</w:t>
            </w:r>
          </w:p>
        </w:tc>
        <w:tc>
          <w:tcPr>
            <w:tcW w:w="825" w:type="dxa"/>
            <w:noWrap/>
            <w:vAlign w:val="center"/>
            <w:hideMark/>
          </w:tcPr>
          <w:p w14:paraId="679B6DF6" w14:textId="77777777" w:rsidR="00AC12E7" w:rsidRPr="00AC12E7" w:rsidRDefault="00AC12E7" w:rsidP="00AC12E7">
            <w:pPr>
              <w:spacing w:before="0"/>
              <w:ind w:left="0" w:right="0" w:firstLine="0"/>
              <w:jc w:val="left"/>
              <w:rPr>
                <w:lang w:val="en-US"/>
              </w:rPr>
            </w:pPr>
            <w:r w:rsidRPr="00AC12E7">
              <w:rPr>
                <w:lang w:val="en-US"/>
              </w:rPr>
              <w:t> </w:t>
            </w:r>
          </w:p>
        </w:tc>
        <w:tc>
          <w:tcPr>
            <w:tcW w:w="735" w:type="dxa"/>
            <w:noWrap/>
            <w:vAlign w:val="center"/>
            <w:hideMark/>
          </w:tcPr>
          <w:p w14:paraId="50D65BD2" w14:textId="77777777" w:rsidR="00AC12E7" w:rsidRPr="00AC12E7" w:rsidRDefault="00AC12E7" w:rsidP="00AC12E7">
            <w:pPr>
              <w:spacing w:before="0"/>
              <w:ind w:left="0" w:right="0" w:firstLine="0"/>
              <w:jc w:val="center"/>
              <w:rPr>
                <w:lang w:val="en-US"/>
              </w:rPr>
            </w:pPr>
            <w:r w:rsidRPr="00AC12E7">
              <w:rPr>
                <w:lang w:val="en-US"/>
              </w:rPr>
              <w:t>1</w:t>
            </w:r>
          </w:p>
        </w:tc>
      </w:tr>
      <w:tr w:rsidR="00AC12E7" w:rsidRPr="00AC12E7" w14:paraId="0CF5C968" w14:textId="77777777" w:rsidTr="00AC12E7">
        <w:trPr>
          <w:trHeight w:val="20"/>
        </w:trPr>
        <w:tc>
          <w:tcPr>
            <w:tcW w:w="562" w:type="dxa"/>
            <w:noWrap/>
            <w:vAlign w:val="center"/>
            <w:hideMark/>
          </w:tcPr>
          <w:p w14:paraId="6FE9C410" w14:textId="77777777" w:rsidR="00AC12E7" w:rsidRPr="00AC12E7" w:rsidRDefault="00AC12E7" w:rsidP="00AC12E7">
            <w:pPr>
              <w:spacing w:before="0"/>
              <w:ind w:left="0" w:right="0" w:firstLine="0"/>
              <w:jc w:val="center"/>
              <w:rPr>
                <w:lang w:val="en-US"/>
              </w:rPr>
            </w:pPr>
            <w:r w:rsidRPr="00AC12E7">
              <w:rPr>
                <w:lang w:val="en-US"/>
              </w:rPr>
              <w:t>58</w:t>
            </w:r>
          </w:p>
        </w:tc>
        <w:tc>
          <w:tcPr>
            <w:tcW w:w="2410" w:type="dxa"/>
            <w:noWrap/>
            <w:vAlign w:val="center"/>
            <w:hideMark/>
          </w:tcPr>
          <w:p w14:paraId="76138329" w14:textId="77777777" w:rsidR="00AC12E7" w:rsidRPr="00AC12E7" w:rsidRDefault="00AC12E7" w:rsidP="00AC12E7">
            <w:pPr>
              <w:spacing w:before="0"/>
              <w:ind w:left="0" w:right="0" w:firstLine="0"/>
              <w:jc w:val="left"/>
              <w:rPr>
                <w:lang w:val="en-US"/>
              </w:rPr>
            </w:pPr>
            <w:r w:rsidRPr="00AC12E7">
              <w:rPr>
                <w:lang w:val="en-US"/>
              </w:rPr>
              <w:t>K.50 DT</w:t>
            </w:r>
          </w:p>
        </w:tc>
        <w:tc>
          <w:tcPr>
            <w:tcW w:w="1985" w:type="dxa"/>
            <w:noWrap/>
            <w:vAlign w:val="center"/>
            <w:hideMark/>
          </w:tcPr>
          <w:p w14:paraId="659BA4B8" w14:textId="77777777" w:rsidR="00AC12E7" w:rsidRPr="00AC12E7" w:rsidRDefault="00AC12E7" w:rsidP="00AC12E7">
            <w:pPr>
              <w:spacing w:before="0"/>
              <w:ind w:left="0" w:right="0" w:firstLine="0"/>
              <w:jc w:val="left"/>
              <w:rPr>
                <w:lang w:val="en-US"/>
              </w:rPr>
            </w:pPr>
            <w:r w:rsidRPr="00AC12E7">
              <w:rPr>
                <w:lang w:val="en-US"/>
              </w:rPr>
              <w:t>Duy Tân</w:t>
            </w:r>
          </w:p>
        </w:tc>
        <w:tc>
          <w:tcPr>
            <w:tcW w:w="1984" w:type="dxa"/>
            <w:noWrap/>
            <w:vAlign w:val="center"/>
            <w:hideMark/>
          </w:tcPr>
          <w:p w14:paraId="1F0B052E" w14:textId="77777777" w:rsidR="00AC12E7" w:rsidRPr="00AC12E7" w:rsidRDefault="00AC12E7" w:rsidP="00AC12E7">
            <w:pPr>
              <w:spacing w:before="0"/>
              <w:ind w:left="0" w:right="0" w:firstLine="0"/>
              <w:jc w:val="left"/>
              <w:rPr>
                <w:lang w:val="en-US"/>
              </w:rPr>
            </w:pPr>
            <w:r w:rsidRPr="00AC12E7">
              <w:rPr>
                <w:lang w:val="en-US"/>
              </w:rPr>
              <w:t>Nguyễn Khuyến</w:t>
            </w:r>
          </w:p>
        </w:tc>
        <w:tc>
          <w:tcPr>
            <w:tcW w:w="992" w:type="dxa"/>
            <w:noWrap/>
            <w:vAlign w:val="center"/>
            <w:hideMark/>
          </w:tcPr>
          <w:p w14:paraId="04D2837E" w14:textId="77777777" w:rsidR="00AC12E7" w:rsidRPr="00AC12E7" w:rsidRDefault="00AC12E7" w:rsidP="00AC12E7">
            <w:pPr>
              <w:spacing w:before="0"/>
              <w:ind w:left="0" w:right="0" w:firstLine="0"/>
              <w:jc w:val="center"/>
              <w:rPr>
                <w:lang w:val="en-US"/>
              </w:rPr>
            </w:pPr>
            <w:r w:rsidRPr="00AC12E7">
              <w:rPr>
                <w:lang w:val="en-US"/>
              </w:rPr>
              <w:t>3</w:t>
            </w:r>
          </w:p>
        </w:tc>
        <w:tc>
          <w:tcPr>
            <w:tcW w:w="825" w:type="dxa"/>
            <w:noWrap/>
            <w:vAlign w:val="center"/>
            <w:hideMark/>
          </w:tcPr>
          <w:p w14:paraId="1B0B1AB8" w14:textId="77777777" w:rsidR="00AC12E7" w:rsidRPr="00AC12E7" w:rsidRDefault="00AC12E7" w:rsidP="00AC12E7">
            <w:pPr>
              <w:spacing w:before="0"/>
              <w:ind w:left="0" w:right="0" w:firstLine="0"/>
              <w:jc w:val="left"/>
              <w:rPr>
                <w:lang w:val="en-US"/>
              </w:rPr>
            </w:pPr>
            <w:r w:rsidRPr="00AC12E7">
              <w:rPr>
                <w:lang w:val="en-US"/>
              </w:rPr>
              <w:t> </w:t>
            </w:r>
          </w:p>
        </w:tc>
        <w:tc>
          <w:tcPr>
            <w:tcW w:w="735" w:type="dxa"/>
            <w:noWrap/>
            <w:vAlign w:val="center"/>
            <w:hideMark/>
          </w:tcPr>
          <w:p w14:paraId="140CC330" w14:textId="77777777" w:rsidR="00AC12E7" w:rsidRPr="00AC12E7" w:rsidRDefault="00AC12E7" w:rsidP="00AC12E7">
            <w:pPr>
              <w:spacing w:before="0"/>
              <w:ind w:left="0" w:right="0" w:firstLine="0"/>
              <w:jc w:val="center"/>
              <w:rPr>
                <w:lang w:val="en-US"/>
              </w:rPr>
            </w:pPr>
            <w:r w:rsidRPr="00AC12E7">
              <w:rPr>
                <w:lang w:val="en-US"/>
              </w:rPr>
              <w:t>1</w:t>
            </w:r>
          </w:p>
        </w:tc>
      </w:tr>
      <w:tr w:rsidR="00AC12E7" w:rsidRPr="00AC12E7" w14:paraId="79FDBC34" w14:textId="77777777" w:rsidTr="00AC12E7">
        <w:trPr>
          <w:trHeight w:val="20"/>
        </w:trPr>
        <w:tc>
          <w:tcPr>
            <w:tcW w:w="562" w:type="dxa"/>
            <w:noWrap/>
            <w:vAlign w:val="center"/>
            <w:hideMark/>
          </w:tcPr>
          <w:p w14:paraId="4C3C529A" w14:textId="77777777" w:rsidR="00AC12E7" w:rsidRPr="00AC12E7" w:rsidRDefault="00AC12E7" w:rsidP="00AC12E7">
            <w:pPr>
              <w:spacing w:before="0"/>
              <w:ind w:left="0" w:right="0" w:firstLine="0"/>
              <w:jc w:val="center"/>
              <w:rPr>
                <w:lang w:val="en-US"/>
              </w:rPr>
            </w:pPr>
            <w:r w:rsidRPr="00AC12E7">
              <w:rPr>
                <w:lang w:val="en-US"/>
              </w:rPr>
              <w:t>59</w:t>
            </w:r>
          </w:p>
        </w:tc>
        <w:tc>
          <w:tcPr>
            <w:tcW w:w="2410" w:type="dxa"/>
            <w:noWrap/>
            <w:vAlign w:val="center"/>
            <w:hideMark/>
          </w:tcPr>
          <w:p w14:paraId="4139C426" w14:textId="77777777" w:rsidR="00AC12E7" w:rsidRPr="00AC12E7" w:rsidRDefault="00AC12E7" w:rsidP="00AC12E7">
            <w:pPr>
              <w:spacing w:before="0"/>
              <w:ind w:left="0" w:right="0" w:firstLine="0"/>
              <w:jc w:val="left"/>
              <w:rPr>
                <w:lang w:val="en-US"/>
              </w:rPr>
            </w:pPr>
            <w:r w:rsidRPr="00AC12E7">
              <w:rPr>
                <w:lang w:val="en-US"/>
              </w:rPr>
              <w:t>K.63 DT</w:t>
            </w:r>
          </w:p>
        </w:tc>
        <w:tc>
          <w:tcPr>
            <w:tcW w:w="1985" w:type="dxa"/>
            <w:noWrap/>
            <w:vAlign w:val="center"/>
            <w:hideMark/>
          </w:tcPr>
          <w:p w14:paraId="6026B65A" w14:textId="77777777" w:rsidR="00AC12E7" w:rsidRPr="00AC12E7" w:rsidRDefault="00AC12E7" w:rsidP="00AC12E7">
            <w:pPr>
              <w:spacing w:before="0"/>
              <w:ind w:left="0" w:right="0" w:firstLine="0"/>
              <w:jc w:val="left"/>
              <w:rPr>
                <w:lang w:val="en-US"/>
              </w:rPr>
            </w:pPr>
            <w:r w:rsidRPr="00AC12E7">
              <w:rPr>
                <w:lang w:val="en-US"/>
              </w:rPr>
              <w:t>Duy Tân</w:t>
            </w:r>
          </w:p>
        </w:tc>
        <w:tc>
          <w:tcPr>
            <w:tcW w:w="1984" w:type="dxa"/>
            <w:noWrap/>
            <w:vAlign w:val="center"/>
            <w:hideMark/>
          </w:tcPr>
          <w:p w14:paraId="482E7EA6" w14:textId="77777777" w:rsidR="00AC12E7" w:rsidRPr="00AC12E7" w:rsidRDefault="00AC12E7" w:rsidP="00AC12E7">
            <w:pPr>
              <w:spacing w:before="0"/>
              <w:ind w:left="0" w:right="0" w:firstLine="0"/>
              <w:jc w:val="left"/>
              <w:rPr>
                <w:lang w:val="en-US"/>
              </w:rPr>
            </w:pPr>
            <w:r w:rsidRPr="00AC12E7">
              <w:rPr>
                <w:lang w:val="en-US"/>
              </w:rPr>
              <w:t>Giáp đường ven sông</w:t>
            </w:r>
          </w:p>
        </w:tc>
        <w:tc>
          <w:tcPr>
            <w:tcW w:w="992" w:type="dxa"/>
            <w:noWrap/>
            <w:vAlign w:val="center"/>
            <w:hideMark/>
          </w:tcPr>
          <w:p w14:paraId="3ABD8BFC" w14:textId="77777777" w:rsidR="00AC12E7" w:rsidRPr="00AC12E7" w:rsidRDefault="00AC12E7" w:rsidP="00AC12E7">
            <w:pPr>
              <w:spacing w:before="0"/>
              <w:ind w:left="0" w:right="0" w:firstLine="0"/>
              <w:jc w:val="center"/>
              <w:rPr>
                <w:lang w:val="en-US"/>
              </w:rPr>
            </w:pPr>
            <w:r w:rsidRPr="00AC12E7">
              <w:rPr>
                <w:lang w:val="en-US"/>
              </w:rPr>
              <w:t>3</w:t>
            </w:r>
          </w:p>
        </w:tc>
        <w:tc>
          <w:tcPr>
            <w:tcW w:w="825" w:type="dxa"/>
            <w:noWrap/>
            <w:vAlign w:val="center"/>
            <w:hideMark/>
          </w:tcPr>
          <w:p w14:paraId="14B008AF" w14:textId="77777777" w:rsidR="00AC12E7" w:rsidRPr="00AC12E7" w:rsidRDefault="00AC12E7" w:rsidP="00AC12E7">
            <w:pPr>
              <w:spacing w:before="0"/>
              <w:ind w:left="0" w:right="0" w:firstLine="0"/>
              <w:jc w:val="left"/>
              <w:rPr>
                <w:lang w:val="en-US"/>
              </w:rPr>
            </w:pPr>
            <w:r w:rsidRPr="00AC12E7">
              <w:rPr>
                <w:lang w:val="en-US"/>
              </w:rPr>
              <w:t> </w:t>
            </w:r>
          </w:p>
        </w:tc>
        <w:tc>
          <w:tcPr>
            <w:tcW w:w="735" w:type="dxa"/>
            <w:noWrap/>
            <w:vAlign w:val="center"/>
            <w:hideMark/>
          </w:tcPr>
          <w:p w14:paraId="4049D5A6" w14:textId="77777777" w:rsidR="00AC12E7" w:rsidRPr="00AC12E7" w:rsidRDefault="00AC12E7" w:rsidP="00AC12E7">
            <w:pPr>
              <w:spacing w:before="0"/>
              <w:ind w:left="0" w:right="0" w:firstLine="0"/>
              <w:jc w:val="center"/>
              <w:rPr>
                <w:lang w:val="en-US"/>
              </w:rPr>
            </w:pPr>
            <w:r w:rsidRPr="00AC12E7">
              <w:rPr>
                <w:lang w:val="en-US"/>
              </w:rPr>
              <w:t>1</w:t>
            </w:r>
          </w:p>
        </w:tc>
      </w:tr>
      <w:tr w:rsidR="00AC12E7" w:rsidRPr="00AC12E7" w14:paraId="4308E27D" w14:textId="77777777" w:rsidTr="00AC12E7">
        <w:trPr>
          <w:trHeight w:val="20"/>
        </w:trPr>
        <w:tc>
          <w:tcPr>
            <w:tcW w:w="562" w:type="dxa"/>
            <w:noWrap/>
            <w:vAlign w:val="center"/>
            <w:hideMark/>
          </w:tcPr>
          <w:p w14:paraId="162A0E8E" w14:textId="77777777" w:rsidR="00AC12E7" w:rsidRPr="00AC12E7" w:rsidRDefault="00AC12E7" w:rsidP="00AC12E7">
            <w:pPr>
              <w:spacing w:before="0"/>
              <w:ind w:left="0" w:right="0" w:firstLine="0"/>
              <w:jc w:val="center"/>
              <w:rPr>
                <w:lang w:val="en-US"/>
              </w:rPr>
            </w:pPr>
            <w:r w:rsidRPr="00AC12E7">
              <w:rPr>
                <w:lang w:val="en-US"/>
              </w:rPr>
              <w:t>60</w:t>
            </w:r>
          </w:p>
        </w:tc>
        <w:tc>
          <w:tcPr>
            <w:tcW w:w="2410" w:type="dxa"/>
            <w:noWrap/>
            <w:vAlign w:val="center"/>
            <w:hideMark/>
          </w:tcPr>
          <w:p w14:paraId="667D1435" w14:textId="77777777" w:rsidR="00AC12E7" w:rsidRPr="00AC12E7" w:rsidRDefault="00AC12E7" w:rsidP="00AC12E7">
            <w:pPr>
              <w:spacing w:before="0"/>
              <w:ind w:left="0" w:right="0" w:firstLine="0"/>
              <w:jc w:val="left"/>
              <w:rPr>
                <w:lang w:val="en-US"/>
              </w:rPr>
            </w:pPr>
            <w:r w:rsidRPr="00AC12E7">
              <w:rPr>
                <w:lang w:val="en-US"/>
              </w:rPr>
              <w:t>K.01 PP</w:t>
            </w:r>
          </w:p>
        </w:tc>
        <w:tc>
          <w:tcPr>
            <w:tcW w:w="1985" w:type="dxa"/>
            <w:noWrap/>
            <w:vAlign w:val="center"/>
            <w:hideMark/>
          </w:tcPr>
          <w:p w14:paraId="677D1F0D" w14:textId="77777777" w:rsidR="00AC12E7" w:rsidRPr="00AC12E7" w:rsidRDefault="00AC12E7" w:rsidP="00AC12E7">
            <w:pPr>
              <w:spacing w:before="0"/>
              <w:ind w:left="0" w:right="0" w:firstLine="0"/>
              <w:jc w:val="left"/>
              <w:rPr>
                <w:lang w:val="en-US"/>
              </w:rPr>
            </w:pPr>
            <w:r w:rsidRPr="00AC12E7">
              <w:rPr>
                <w:lang w:val="en-US"/>
              </w:rPr>
              <w:t>Phạm Phán</w:t>
            </w:r>
          </w:p>
        </w:tc>
        <w:tc>
          <w:tcPr>
            <w:tcW w:w="1984" w:type="dxa"/>
            <w:noWrap/>
            <w:vAlign w:val="center"/>
            <w:hideMark/>
          </w:tcPr>
          <w:p w14:paraId="461D21D8" w14:textId="77777777" w:rsidR="00AC12E7" w:rsidRPr="00AC12E7" w:rsidRDefault="00AC12E7" w:rsidP="00AC12E7">
            <w:pPr>
              <w:spacing w:before="0"/>
              <w:ind w:left="0" w:right="0" w:firstLine="0"/>
              <w:jc w:val="left"/>
              <w:rPr>
                <w:lang w:val="en-US"/>
              </w:rPr>
            </w:pPr>
            <w:r w:rsidRPr="00AC12E7">
              <w:rPr>
                <w:lang w:val="en-US"/>
              </w:rPr>
              <w:t>Giáp đường ven sông</w:t>
            </w:r>
          </w:p>
        </w:tc>
        <w:tc>
          <w:tcPr>
            <w:tcW w:w="992" w:type="dxa"/>
            <w:noWrap/>
            <w:vAlign w:val="center"/>
            <w:hideMark/>
          </w:tcPr>
          <w:p w14:paraId="66A8396D" w14:textId="77777777" w:rsidR="00AC12E7" w:rsidRPr="00AC12E7" w:rsidRDefault="00AC12E7" w:rsidP="00AC12E7">
            <w:pPr>
              <w:spacing w:before="0"/>
              <w:ind w:left="0" w:right="0" w:firstLine="0"/>
              <w:jc w:val="center"/>
              <w:rPr>
                <w:lang w:val="en-US"/>
              </w:rPr>
            </w:pPr>
            <w:r w:rsidRPr="00AC12E7">
              <w:rPr>
                <w:lang w:val="en-US"/>
              </w:rPr>
              <w:t>3</w:t>
            </w:r>
          </w:p>
        </w:tc>
        <w:tc>
          <w:tcPr>
            <w:tcW w:w="825" w:type="dxa"/>
            <w:noWrap/>
            <w:vAlign w:val="center"/>
            <w:hideMark/>
          </w:tcPr>
          <w:p w14:paraId="5EB00242" w14:textId="77777777" w:rsidR="00AC12E7" w:rsidRPr="00AC12E7" w:rsidRDefault="00AC12E7" w:rsidP="00AC12E7">
            <w:pPr>
              <w:spacing w:before="0"/>
              <w:ind w:left="0" w:right="0" w:firstLine="0"/>
              <w:jc w:val="left"/>
              <w:rPr>
                <w:lang w:val="en-US"/>
              </w:rPr>
            </w:pPr>
            <w:r w:rsidRPr="00AC12E7">
              <w:rPr>
                <w:lang w:val="en-US"/>
              </w:rPr>
              <w:t> </w:t>
            </w:r>
          </w:p>
        </w:tc>
        <w:tc>
          <w:tcPr>
            <w:tcW w:w="735" w:type="dxa"/>
            <w:noWrap/>
            <w:vAlign w:val="center"/>
            <w:hideMark/>
          </w:tcPr>
          <w:p w14:paraId="21537AE4" w14:textId="77777777" w:rsidR="00AC12E7" w:rsidRPr="00AC12E7" w:rsidRDefault="00AC12E7" w:rsidP="00AC12E7">
            <w:pPr>
              <w:spacing w:before="0"/>
              <w:ind w:left="0" w:right="0" w:firstLine="0"/>
              <w:jc w:val="center"/>
              <w:rPr>
                <w:lang w:val="en-US"/>
              </w:rPr>
            </w:pPr>
            <w:r w:rsidRPr="00AC12E7">
              <w:rPr>
                <w:lang w:val="en-US"/>
              </w:rPr>
              <w:t>1</w:t>
            </w:r>
          </w:p>
        </w:tc>
      </w:tr>
      <w:tr w:rsidR="00AC12E7" w:rsidRPr="00AC12E7" w14:paraId="0827207A" w14:textId="77777777" w:rsidTr="00AC12E7">
        <w:trPr>
          <w:trHeight w:val="20"/>
        </w:trPr>
        <w:tc>
          <w:tcPr>
            <w:tcW w:w="562" w:type="dxa"/>
            <w:noWrap/>
            <w:vAlign w:val="center"/>
            <w:hideMark/>
          </w:tcPr>
          <w:p w14:paraId="46E5B2FF" w14:textId="77777777" w:rsidR="00AC12E7" w:rsidRPr="00AC12E7" w:rsidRDefault="00AC12E7" w:rsidP="00AC12E7">
            <w:pPr>
              <w:spacing w:before="0"/>
              <w:ind w:left="0" w:right="0" w:firstLine="0"/>
              <w:jc w:val="center"/>
              <w:rPr>
                <w:lang w:val="en-US"/>
              </w:rPr>
            </w:pPr>
            <w:r w:rsidRPr="00AC12E7">
              <w:rPr>
                <w:lang w:val="en-US"/>
              </w:rPr>
              <w:t>61</w:t>
            </w:r>
          </w:p>
        </w:tc>
        <w:tc>
          <w:tcPr>
            <w:tcW w:w="2410" w:type="dxa"/>
            <w:noWrap/>
            <w:vAlign w:val="center"/>
            <w:hideMark/>
          </w:tcPr>
          <w:p w14:paraId="7510B574" w14:textId="77777777" w:rsidR="00AC12E7" w:rsidRPr="00AC12E7" w:rsidRDefault="00AC12E7" w:rsidP="00AC12E7">
            <w:pPr>
              <w:spacing w:before="0"/>
              <w:ind w:left="0" w:right="0" w:firstLine="0"/>
              <w:jc w:val="left"/>
              <w:rPr>
                <w:lang w:val="en-US"/>
              </w:rPr>
            </w:pPr>
            <w:r w:rsidRPr="00AC12E7">
              <w:rPr>
                <w:lang w:val="en-US"/>
              </w:rPr>
              <w:t>K.03 PP</w:t>
            </w:r>
          </w:p>
        </w:tc>
        <w:tc>
          <w:tcPr>
            <w:tcW w:w="1985" w:type="dxa"/>
            <w:noWrap/>
            <w:vAlign w:val="center"/>
            <w:hideMark/>
          </w:tcPr>
          <w:p w14:paraId="1D0E14A9" w14:textId="77777777" w:rsidR="00AC12E7" w:rsidRPr="00AC12E7" w:rsidRDefault="00AC12E7" w:rsidP="00AC12E7">
            <w:pPr>
              <w:spacing w:before="0"/>
              <w:ind w:left="0" w:right="0" w:firstLine="0"/>
              <w:jc w:val="left"/>
              <w:rPr>
                <w:lang w:val="en-US"/>
              </w:rPr>
            </w:pPr>
            <w:r w:rsidRPr="00AC12E7">
              <w:rPr>
                <w:lang w:val="en-US"/>
              </w:rPr>
              <w:t>Phạm Phán</w:t>
            </w:r>
          </w:p>
        </w:tc>
        <w:tc>
          <w:tcPr>
            <w:tcW w:w="1984" w:type="dxa"/>
            <w:noWrap/>
            <w:vAlign w:val="center"/>
            <w:hideMark/>
          </w:tcPr>
          <w:p w14:paraId="403B5210" w14:textId="77777777" w:rsidR="00AC12E7" w:rsidRPr="00AC12E7" w:rsidRDefault="00AC12E7" w:rsidP="00AC12E7">
            <w:pPr>
              <w:spacing w:before="0"/>
              <w:ind w:left="0" w:right="0" w:firstLine="0"/>
              <w:jc w:val="left"/>
              <w:rPr>
                <w:lang w:val="en-US"/>
              </w:rPr>
            </w:pPr>
            <w:r w:rsidRPr="00AC12E7">
              <w:rPr>
                <w:lang w:val="en-US"/>
              </w:rPr>
              <w:t>Giáp đường ven sông</w:t>
            </w:r>
          </w:p>
        </w:tc>
        <w:tc>
          <w:tcPr>
            <w:tcW w:w="992" w:type="dxa"/>
            <w:noWrap/>
            <w:vAlign w:val="center"/>
            <w:hideMark/>
          </w:tcPr>
          <w:p w14:paraId="3EC81245" w14:textId="77777777" w:rsidR="00AC12E7" w:rsidRPr="00AC12E7" w:rsidRDefault="00AC12E7" w:rsidP="00AC12E7">
            <w:pPr>
              <w:spacing w:before="0"/>
              <w:ind w:left="0" w:right="0" w:firstLine="0"/>
              <w:jc w:val="center"/>
              <w:rPr>
                <w:lang w:val="en-US"/>
              </w:rPr>
            </w:pPr>
            <w:r w:rsidRPr="00AC12E7">
              <w:rPr>
                <w:lang w:val="en-US"/>
              </w:rPr>
              <w:t>3</w:t>
            </w:r>
          </w:p>
        </w:tc>
        <w:tc>
          <w:tcPr>
            <w:tcW w:w="825" w:type="dxa"/>
            <w:noWrap/>
            <w:vAlign w:val="center"/>
            <w:hideMark/>
          </w:tcPr>
          <w:p w14:paraId="1C71AE78" w14:textId="77777777" w:rsidR="00AC12E7" w:rsidRPr="00AC12E7" w:rsidRDefault="00AC12E7" w:rsidP="00AC12E7">
            <w:pPr>
              <w:spacing w:before="0"/>
              <w:ind w:left="0" w:right="0" w:firstLine="0"/>
              <w:jc w:val="left"/>
              <w:rPr>
                <w:lang w:val="en-US"/>
              </w:rPr>
            </w:pPr>
            <w:r w:rsidRPr="00AC12E7">
              <w:rPr>
                <w:lang w:val="en-US"/>
              </w:rPr>
              <w:t> </w:t>
            </w:r>
          </w:p>
        </w:tc>
        <w:tc>
          <w:tcPr>
            <w:tcW w:w="735" w:type="dxa"/>
            <w:noWrap/>
            <w:vAlign w:val="center"/>
            <w:hideMark/>
          </w:tcPr>
          <w:p w14:paraId="503EFD6C" w14:textId="77777777" w:rsidR="00AC12E7" w:rsidRPr="00AC12E7" w:rsidRDefault="00AC12E7" w:rsidP="00AC12E7">
            <w:pPr>
              <w:spacing w:before="0"/>
              <w:ind w:left="0" w:right="0" w:firstLine="0"/>
              <w:jc w:val="center"/>
              <w:rPr>
                <w:lang w:val="en-US"/>
              </w:rPr>
            </w:pPr>
            <w:r w:rsidRPr="00AC12E7">
              <w:rPr>
                <w:lang w:val="en-US"/>
              </w:rPr>
              <w:t>1</w:t>
            </w:r>
          </w:p>
        </w:tc>
      </w:tr>
      <w:tr w:rsidR="00AC12E7" w:rsidRPr="00AC12E7" w14:paraId="2D0EA111" w14:textId="77777777" w:rsidTr="00AC12E7">
        <w:trPr>
          <w:trHeight w:val="20"/>
        </w:trPr>
        <w:tc>
          <w:tcPr>
            <w:tcW w:w="562" w:type="dxa"/>
            <w:noWrap/>
            <w:vAlign w:val="center"/>
            <w:hideMark/>
          </w:tcPr>
          <w:p w14:paraId="601596D9" w14:textId="77777777" w:rsidR="00AC12E7" w:rsidRPr="00AC12E7" w:rsidRDefault="00AC12E7" w:rsidP="00AC12E7">
            <w:pPr>
              <w:spacing w:before="0"/>
              <w:ind w:left="0" w:right="0" w:firstLine="0"/>
              <w:jc w:val="center"/>
              <w:rPr>
                <w:lang w:val="en-US"/>
              </w:rPr>
            </w:pPr>
            <w:r w:rsidRPr="00AC12E7">
              <w:rPr>
                <w:lang w:val="en-US"/>
              </w:rPr>
              <w:t>62</w:t>
            </w:r>
          </w:p>
        </w:tc>
        <w:tc>
          <w:tcPr>
            <w:tcW w:w="2410" w:type="dxa"/>
            <w:noWrap/>
            <w:vAlign w:val="center"/>
            <w:hideMark/>
          </w:tcPr>
          <w:p w14:paraId="3748FB51" w14:textId="77777777" w:rsidR="00AC12E7" w:rsidRPr="00AC12E7" w:rsidRDefault="00AC12E7" w:rsidP="00AC12E7">
            <w:pPr>
              <w:spacing w:before="0"/>
              <w:ind w:left="0" w:right="0" w:firstLine="0"/>
              <w:jc w:val="left"/>
              <w:rPr>
                <w:lang w:val="en-US"/>
              </w:rPr>
            </w:pPr>
            <w:r w:rsidRPr="00AC12E7">
              <w:rPr>
                <w:lang w:val="en-US"/>
              </w:rPr>
              <w:t>K.05 PP</w:t>
            </w:r>
          </w:p>
        </w:tc>
        <w:tc>
          <w:tcPr>
            <w:tcW w:w="1985" w:type="dxa"/>
            <w:noWrap/>
            <w:vAlign w:val="center"/>
            <w:hideMark/>
          </w:tcPr>
          <w:p w14:paraId="05DE2F44" w14:textId="77777777" w:rsidR="00AC12E7" w:rsidRPr="00AC12E7" w:rsidRDefault="00AC12E7" w:rsidP="00AC12E7">
            <w:pPr>
              <w:spacing w:before="0"/>
              <w:ind w:left="0" w:right="0" w:firstLine="0"/>
              <w:jc w:val="left"/>
              <w:rPr>
                <w:lang w:val="en-US"/>
              </w:rPr>
            </w:pPr>
            <w:r w:rsidRPr="00AC12E7">
              <w:rPr>
                <w:lang w:val="en-US"/>
              </w:rPr>
              <w:t>Phạm Phán</w:t>
            </w:r>
          </w:p>
        </w:tc>
        <w:tc>
          <w:tcPr>
            <w:tcW w:w="1984" w:type="dxa"/>
            <w:noWrap/>
            <w:vAlign w:val="center"/>
            <w:hideMark/>
          </w:tcPr>
          <w:p w14:paraId="37C7F934" w14:textId="77777777" w:rsidR="00AC12E7" w:rsidRPr="00AC12E7" w:rsidRDefault="00AC12E7" w:rsidP="00AC12E7">
            <w:pPr>
              <w:spacing w:before="0"/>
              <w:ind w:left="0" w:right="0" w:firstLine="0"/>
              <w:jc w:val="left"/>
              <w:rPr>
                <w:lang w:val="en-US"/>
              </w:rPr>
            </w:pPr>
            <w:r w:rsidRPr="00AC12E7">
              <w:rPr>
                <w:lang w:val="en-US"/>
              </w:rPr>
              <w:t>Phạm Phán</w:t>
            </w:r>
          </w:p>
        </w:tc>
        <w:tc>
          <w:tcPr>
            <w:tcW w:w="992" w:type="dxa"/>
            <w:noWrap/>
            <w:vAlign w:val="center"/>
            <w:hideMark/>
          </w:tcPr>
          <w:p w14:paraId="0DB00DE5" w14:textId="77777777" w:rsidR="00AC12E7" w:rsidRPr="00AC12E7" w:rsidRDefault="00AC12E7" w:rsidP="00AC12E7">
            <w:pPr>
              <w:spacing w:before="0"/>
              <w:ind w:left="0" w:right="0" w:firstLine="0"/>
              <w:jc w:val="center"/>
              <w:rPr>
                <w:lang w:val="en-US"/>
              </w:rPr>
            </w:pPr>
            <w:r w:rsidRPr="00AC12E7">
              <w:rPr>
                <w:lang w:val="en-US"/>
              </w:rPr>
              <w:t>3</w:t>
            </w:r>
          </w:p>
        </w:tc>
        <w:tc>
          <w:tcPr>
            <w:tcW w:w="825" w:type="dxa"/>
            <w:noWrap/>
            <w:vAlign w:val="center"/>
            <w:hideMark/>
          </w:tcPr>
          <w:p w14:paraId="3611C10A" w14:textId="77777777" w:rsidR="00AC12E7" w:rsidRPr="00AC12E7" w:rsidRDefault="00AC12E7" w:rsidP="00AC12E7">
            <w:pPr>
              <w:spacing w:before="0"/>
              <w:ind w:left="0" w:right="0" w:firstLine="0"/>
              <w:jc w:val="left"/>
              <w:rPr>
                <w:lang w:val="en-US"/>
              </w:rPr>
            </w:pPr>
            <w:r w:rsidRPr="00AC12E7">
              <w:rPr>
                <w:lang w:val="en-US"/>
              </w:rPr>
              <w:t> </w:t>
            </w:r>
          </w:p>
        </w:tc>
        <w:tc>
          <w:tcPr>
            <w:tcW w:w="735" w:type="dxa"/>
            <w:noWrap/>
            <w:vAlign w:val="center"/>
            <w:hideMark/>
          </w:tcPr>
          <w:p w14:paraId="622774F9" w14:textId="77777777" w:rsidR="00AC12E7" w:rsidRPr="00AC12E7" w:rsidRDefault="00AC12E7" w:rsidP="00AC12E7">
            <w:pPr>
              <w:spacing w:before="0"/>
              <w:ind w:left="0" w:right="0" w:firstLine="0"/>
              <w:jc w:val="center"/>
              <w:rPr>
                <w:lang w:val="en-US"/>
              </w:rPr>
            </w:pPr>
            <w:r w:rsidRPr="00AC12E7">
              <w:rPr>
                <w:lang w:val="en-US"/>
              </w:rPr>
              <w:t>1</w:t>
            </w:r>
          </w:p>
        </w:tc>
      </w:tr>
      <w:tr w:rsidR="00AC12E7" w:rsidRPr="00AC12E7" w14:paraId="6D4749C6" w14:textId="77777777" w:rsidTr="00AC12E7">
        <w:trPr>
          <w:trHeight w:val="20"/>
        </w:trPr>
        <w:tc>
          <w:tcPr>
            <w:tcW w:w="562" w:type="dxa"/>
            <w:noWrap/>
            <w:vAlign w:val="center"/>
            <w:hideMark/>
          </w:tcPr>
          <w:p w14:paraId="2545CFE9" w14:textId="77777777" w:rsidR="00AC12E7" w:rsidRPr="00AC12E7" w:rsidRDefault="00AC12E7" w:rsidP="00AC12E7">
            <w:pPr>
              <w:spacing w:before="0"/>
              <w:ind w:left="0" w:right="0" w:firstLine="0"/>
              <w:jc w:val="center"/>
              <w:rPr>
                <w:lang w:val="en-US"/>
              </w:rPr>
            </w:pPr>
            <w:r w:rsidRPr="00AC12E7">
              <w:rPr>
                <w:lang w:val="en-US"/>
              </w:rPr>
              <w:t>63</w:t>
            </w:r>
          </w:p>
        </w:tc>
        <w:tc>
          <w:tcPr>
            <w:tcW w:w="2410" w:type="dxa"/>
            <w:noWrap/>
            <w:vAlign w:val="center"/>
            <w:hideMark/>
          </w:tcPr>
          <w:p w14:paraId="0245E31B" w14:textId="77777777" w:rsidR="00AC12E7" w:rsidRPr="00AC12E7" w:rsidRDefault="00AC12E7" w:rsidP="00AC12E7">
            <w:pPr>
              <w:spacing w:before="0"/>
              <w:ind w:left="0" w:right="0" w:firstLine="0"/>
              <w:jc w:val="left"/>
              <w:rPr>
                <w:lang w:val="en-US"/>
              </w:rPr>
            </w:pPr>
            <w:r w:rsidRPr="00AC12E7">
              <w:rPr>
                <w:lang w:val="en-US"/>
              </w:rPr>
              <w:t>K.53 LHP</w:t>
            </w:r>
          </w:p>
        </w:tc>
        <w:tc>
          <w:tcPr>
            <w:tcW w:w="1985" w:type="dxa"/>
            <w:noWrap/>
            <w:vAlign w:val="center"/>
            <w:hideMark/>
          </w:tcPr>
          <w:p w14:paraId="4E2644E5" w14:textId="77777777" w:rsidR="00AC12E7" w:rsidRPr="00AC12E7" w:rsidRDefault="00AC12E7" w:rsidP="00AC12E7">
            <w:pPr>
              <w:spacing w:before="0"/>
              <w:ind w:left="0" w:right="0" w:firstLine="0"/>
              <w:jc w:val="left"/>
              <w:rPr>
                <w:lang w:val="en-US"/>
              </w:rPr>
            </w:pPr>
            <w:r w:rsidRPr="00AC12E7">
              <w:rPr>
                <w:lang w:val="en-US"/>
              </w:rPr>
              <w:t>Lê Hồng Phong</w:t>
            </w:r>
          </w:p>
        </w:tc>
        <w:tc>
          <w:tcPr>
            <w:tcW w:w="1984" w:type="dxa"/>
            <w:noWrap/>
            <w:vAlign w:val="center"/>
            <w:hideMark/>
          </w:tcPr>
          <w:p w14:paraId="2D2DE6FA" w14:textId="77777777" w:rsidR="00AC12E7" w:rsidRPr="00AC12E7" w:rsidRDefault="00AC12E7" w:rsidP="00AC12E7">
            <w:pPr>
              <w:spacing w:before="0"/>
              <w:ind w:left="0" w:right="0" w:firstLine="0"/>
              <w:jc w:val="left"/>
              <w:rPr>
                <w:lang w:val="en-US"/>
              </w:rPr>
            </w:pPr>
            <w:r w:rsidRPr="00AC12E7">
              <w:rPr>
                <w:lang w:val="en-US"/>
              </w:rPr>
              <w:t>Nhà Ông Nguyễn Tường</w:t>
            </w:r>
          </w:p>
        </w:tc>
        <w:tc>
          <w:tcPr>
            <w:tcW w:w="992" w:type="dxa"/>
            <w:noWrap/>
            <w:vAlign w:val="center"/>
            <w:hideMark/>
          </w:tcPr>
          <w:p w14:paraId="5502D0DF" w14:textId="77777777" w:rsidR="00AC12E7" w:rsidRPr="00AC12E7" w:rsidRDefault="00AC12E7" w:rsidP="00AC12E7">
            <w:pPr>
              <w:spacing w:before="0"/>
              <w:ind w:left="0" w:right="0" w:firstLine="0"/>
              <w:jc w:val="center"/>
              <w:rPr>
                <w:i/>
                <w:iCs/>
                <w:lang w:val="en-US"/>
              </w:rPr>
            </w:pPr>
            <w:r w:rsidRPr="00AC12E7">
              <w:rPr>
                <w:i/>
                <w:iCs/>
                <w:lang w:val="en-US"/>
              </w:rPr>
              <w:t>3</w:t>
            </w:r>
          </w:p>
        </w:tc>
        <w:tc>
          <w:tcPr>
            <w:tcW w:w="825" w:type="dxa"/>
            <w:noWrap/>
            <w:vAlign w:val="center"/>
            <w:hideMark/>
          </w:tcPr>
          <w:p w14:paraId="6813E2DC" w14:textId="77777777" w:rsidR="00AC12E7" w:rsidRPr="00AC12E7" w:rsidRDefault="00AC12E7" w:rsidP="00AC12E7">
            <w:pPr>
              <w:spacing w:before="0"/>
              <w:ind w:left="0" w:right="0" w:firstLine="0"/>
              <w:jc w:val="left"/>
              <w:rPr>
                <w:lang w:val="en-US"/>
              </w:rPr>
            </w:pPr>
            <w:r w:rsidRPr="00AC12E7">
              <w:rPr>
                <w:lang w:val="en-US"/>
              </w:rPr>
              <w:t> </w:t>
            </w:r>
          </w:p>
        </w:tc>
        <w:tc>
          <w:tcPr>
            <w:tcW w:w="735" w:type="dxa"/>
            <w:noWrap/>
            <w:vAlign w:val="center"/>
            <w:hideMark/>
          </w:tcPr>
          <w:p w14:paraId="5DF308AF" w14:textId="77777777" w:rsidR="00AC12E7" w:rsidRPr="00AC12E7" w:rsidRDefault="00AC12E7" w:rsidP="00AC12E7">
            <w:pPr>
              <w:spacing w:before="0"/>
              <w:ind w:left="0" w:right="0" w:firstLine="0"/>
              <w:jc w:val="center"/>
              <w:rPr>
                <w:i/>
                <w:iCs/>
                <w:lang w:val="en-US"/>
              </w:rPr>
            </w:pPr>
            <w:r w:rsidRPr="00AC12E7">
              <w:rPr>
                <w:i/>
                <w:iCs/>
                <w:lang w:val="en-US"/>
              </w:rPr>
              <w:t>3</w:t>
            </w:r>
          </w:p>
        </w:tc>
      </w:tr>
      <w:tr w:rsidR="00AC12E7" w:rsidRPr="00AC12E7" w14:paraId="2824A5D9" w14:textId="77777777" w:rsidTr="00AC12E7">
        <w:trPr>
          <w:trHeight w:val="20"/>
        </w:trPr>
        <w:tc>
          <w:tcPr>
            <w:tcW w:w="562" w:type="dxa"/>
            <w:noWrap/>
            <w:vAlign w:val="center"/>
            <w:hideMark/>
          </w:tcPr>
          <w:p w14:paraId="62E61CAD" w14:textId="77777777" w:rsidR="00AC12E7" w:rsidRPr="00AC12E7" w:rsidRDefault="00AC12E7" w:rsidP="00AC12E7">
            <w:pPr>
              <w:spacing w:before="0"/>
              <w:ind w:left="0" w:right="0" w:firstLine="0"/>
              <w:jc w:val="center"/>
              <w:rPr>
                <w:lang w:val="en-US"/>
              </w:rPr>
            </w:pPr>
            <w:r w:rsidRPr="00AC12E7">
              <w:rPr>
                <w:lang w:val="en-US"/>
              </w:rPr>
              <w:t>64</w:t>
            </w:r>
          </w:p>
        </w:tc>
        <w:tc>
          <w:tcPr>
            <w:tcW w:w="2410" w:type="dxa"/>
            <w:noWrap/>
            <w:vAlign w:val="center"/>
            <w:hideMark/>
          </w:tcPr>
          <w:p w14:paraId="30E6FA7B" w14:textId="77777777" w:rsidR="00AC12E7" w:rsidRPr="00AC12E7" w:rsidRDefault="00AC12E7" w:rsidP="00AC12E7">
            <w:pPr>
              <w:spacing w:before="0"/>
              <w:ind w:left="0" w:right="0" w:firstLine="0"/>
              <w:jc w:val="left"/>
              <w:rPr>
                <w:lang w:val="en-US"/>
              </w:rPr>
            </w:pPr>
            <w:r w:rsidRPr="00AC12E7">
              <w:rPr>
                <w:lang w:val="en-US"/>
              </w:rPr>
              <w:t>K.55 LHP</w:t>
            </w:r>
          </w:p>
        </w:tc>
        <w:tc>
          <w:tcPr>
            <w:tcW w:w="1985" w:type="dxa"/>
            <w:noWrap/>
            <w:vAlign w:val="center"/>
            <w:hideMark/>
          </w:tcPr>
          <w:p w14:paraId="28240E29" w14:textId="77777777" w:rsidR="00AC12E7" w:rsidRPr="00AC12E7" w:rsidRDefault="00AC12E7" w:rsidP="00AC12E7">
            <w:pPr>
              <w:spacing w:before="0"/>
              <w:ind w:left="0" w:right="0" w:firstLine="0"/>
              <w:jc w:val="left"/>
              <w:rPr>
                <w:lang w:val="en-US"/>
              </w:rPr>
            </w:pPr>
            <w:r w:rsidRPr="00AC12E7">
              <w:rPr>
                <w:lang w:val="en-US"/>
              </w:rPr>
              <w:t>Lê Hồng Phong</w:t>
            </w:r>
          </w:p>
        </w:tc>
        <w:tc>
          <w:tcPr>
            <w:tcW w:w="1984" w:type="dxa"/>
            <w:noWrap/>
            <w:vAlign w:val="center"/>
            <w:hideMark/>
          </w:tcPr>
          <w:p w14:paraId="0A400DB2" w14:textId="77777777" w:rsidR="00AC12E7" w:rsidRPr="00AC12E7" w:rsidRDefault="00AC12E7" w:rsidP="00AC12E7">
            <w:pPr>
              <w:spacing w:before="0"/>
              <w:ind w:left="0" w:right="0" w:firstLine="0"/>
              <w:jc w:val="left"/>
              <w:rPr>
                <w:lang w:val="en-US"/>
              </w:rPr>
            </w:pPr>
            <w:r w:rsidRPr="00AC12E7">
              <w:rPr>
                <w:lang w:val="en-US"/>
              </w:rPr>
              <w:t>Nhà thờ Tộc Mai</w:t>
            </w:r>
          </w:p>
        </w:tc>
        <w:tc>
          <w:tcPr>
            <w:tcW w:w="992" w:type="dxa"/>
            <w:noWrap/>
            <w:vAlign w:val="center"/>
            <w:hideMark/>
          </w:tcPr>
          <w:p w14:paraId="565A0E20" w14:textId="77777777" w:rsidR="00AC12E7" w:rsidRPr="00AC12E7" w:rsidRDefault="00AC12E7" w:rsidP="00AC12E7">
            <w:pPr>
              <w:spacing w:before="0"/>
              <w:ind w:left="0" w:right="0" w:firstLine="0"/>
              <w:jc w:val="center"/>
              <w:rPr>
                <w:i/>
                <w:iCs/>
                <w:lang w:val="en-US"/>
              </w:rPr>
            </w:pPr>
            <w:r w:rsidRPr="00AC12E7">
              <w:rPr>
                <w:i/>
                <w:iCs/>
                <w:lang w:val="en-US"/>
              </w:rPr>
              <w:t>6</w:t>
            </w:r>
          </w:p>
        </w:tc>
        <w:tc>
          <w:tcPr>
            <w:tcW w:w="825" w:type="dxa"/>
            <w:noWrap/>
            <w:vAlign w:val="center"/>
            <w:hideMark/>
          </w:tcPr>
          <w:p w14:paraId="57DCBEC2" w14:textId="77777777" w:rsidR="00AC12E7" w:rsidRPr="00AC12E7" w:rsidRDefault="00AC12E7" w:rsidP="00AC12E7">
            <w:pPr>
              <w:spacing w:before="0"/>
              <w:ind w:left="0" w:right="0" w:firstLine="0"/>
              <w:jc w:val="center"/>
              <w:rPr>
                <w:lang w:val="en-US"/>
              </w:rPr>
            </w:pPr>
            <w:r w:rsidRPr="00AC12E7">
              <w:rPr>
                <w:lang w:val="en-US"/>
              </w:rPr>
              <w:t>6</w:t>
            </w:r>
          </w:p>
        </w:tc>
        <w:tc>
          <w:tcPr>
            <w:tcW w:w="735" w:type="dxa"/>
            <w:noWrap/>
            <w:vAlign w:val="center"/>
            <w:hideMark/>
          </w:tcPr>
          <w:p w14:paraId="4A8F1036" w14:textId="77777777" w:rsidR="00AC12E7" w:rsidRPr="00AC12E7" w:rsidRDefault="00AC12E7" w:rsidP="00AC12E7">
            <w:pPr>
              <w:spacing w:before="0"/>
              <w:ind w:left="0" w:right="0" w:firstLine="0"/>
              <w:jc w:val="center"/>
              <w:rPr>
                <w:i/>
                <w:iCs/>
                <w:lang w:val="en-US"/>
              </w:rPr>
            </w:pPr>
            <w:r w:rsidRPr="00AC12E7">
              <w:rPr>
                <w:i/>
                <w:iCs/>
                <w:lang w:val="en-US"/>
              </w:rPr>
              <w:t>2</w:t>
            </w:r>
          </w:p>
        </w:tc>
      </w:tr>
      <w:tr w:rsidR="00AC12E7" w:rsidRPr="00AC12E7" w14:paraId="72A52984" w14:textId="77777777" w:rsidTr="00AC12E7">
        <w:trPr>
          <w:trHeight w:val="20"/>
        </w:trPr>
        <w:tc>
          <w:tcPr>
            <w:tcW w:w="562" w:type="dxa"/>
            <w:noWrap/>
            <w:vAlign w:val="center"/>
            <w:hideMark/>
          </w:tcPr>
          <w:p w14:paraId="20FB4017" w14:textId="77777777" w:rsidR="00AC12E7" w:rsidRPr="00AC12E7" w:rsidRDefault="00AC12E7" w:rsidP="00AC12E7">
            <w:pPr>
              <w:spacing w:before="0"/>
              <w:ind w:left="0" w:right="0" w:firstLine="0"/>
              <w:jc w:val="center"/>
              <w:rPr>
                <w:lang w:val="en-US"/>
              </w:rPr>
            </w:pPr>
            <w:r w:rsidRPr="00AC12E7">
              <w:rPr>
                <w:lang w:val="en-US"/>
              </w:rPr>
              <w:t>65</w:t>
            </w:r>
          </w:p>
        </w:tc>
        <w:tc>
          <w:tcPr>
            <w:tcW w:w="2410" w:type="dxa"/>
            <w:noWrap/>
            <w:vAlign w:val="center"/>
            <w:hideMark/>
          </w:tcPr>
          <w:p w14:paraId="61D6660E" w14:textId="77777777" w:rsidR="00AC12E7" w:rsidRPr="00AC12E7" w:rsidRDefault="00AC12E7" w:rsidP="00AC12E7">
            <w:pPr>
              <w:spacing w:before="0"/>
              <w:ind w:left="0" w:right="0" w:firstLine="0"/>
              <w:jc w:val="left"/>
              <w:rPr>
                <w:lang w:val="en-US"/>
              </w:rPr>
            </w:pPr>
            <w:r w:rsidRPr="00AC12E7">
              <w:rPr>
                <w:lang w:val="en-US"/>
              </w:rPr>
              <w:t>K.57 LHP</w:t>
            </w:r>
          </w:p>
        </w:tc>
        <w:tc>
          <w:tcPr>
            <w:tcW w:w="1985" w:type="dxa"/>
            <w:noWrap/>
            <w:vAlign w:val="center"/>
            <w:hideMark/>
          </w:tcPr>
          <w:p w14:paraId="79160DA9" w14:textId="77777777" w:rsidR="00AC12E7" w:rsidRPr="00AC12E7" w:rsidRDefault="00AC12E7" w:rsidP="00AC12E7">
            <w:pPr>
              <w:spacing w:before="0"/>
              <w:ind w:left="0" w:right="0" w:firstLine="0"/>
              <w:jc w:val="left"/>
              <w:rPr>
                <w:lang w:val="en-US"/>
              </w:rPr>
            </w:pPr>
            <w:r w:rsidRPr="00AC12E7">
              <w:rPr>
                <w:lang w:val="en-US"/>
              </w:rPr>
              <w:t>Lê Hồng Phong</w:t>
            </w:r>
          </w:p>
        </w:tc>
        <w:tc>
          <w:tcPr>
            <w:tcW w:w="1984" w:type="dxa"/>
            <w:noWrap/>
            <w:vAlign w:val="center"/>
            <w:hideMark/>
          </w:tcPr>
          <w:p w14:paraId="5E16FFC8" w14:textId="77777777" w:rsidR="00AC12E7" w:rsidRPr="00AC12E7" w:rsidRDefault="00AC12E7" w:rsidP="00AC12E7">
            <w:pPr>
              <w:spacing w:before="0"/>
              <w:ind w:left="0" w:right="0" w:firstLine="0"/>
              <w:jc w:val="left"/>
              <w:rPr>
                <w:lang w:val="en-US"/>
              </w:rPr>
            </w:pPr>
            <w:r w:rsidRPr="00AC12E7">
              <w:rPr>
                <w:lang w:val="en-US"/>
              </w:rPr>
              <w:t>Nhà bà Phạm Thị Lý</w:t>
            </w:r>
          </w:p>
        </w:tc>
        <w:tc>
          <w:tcPr>
            <w:tcW w:w="992" w:type="dxa"/>
            <w:noWrap/>
            <w:vAlign w:val="center"/>
            <w:hideMark/>
          </w:tcPr>
          <w:p w14:paraId="335F915F" w14:textId="77777777" w:rsidR="00AC12E7" w:rsidRPr="00AC12E7" w:rsidRDefault="00AC12E7" w:rsidP="00AC12E7">
            <w:pPr>
              <w:spacing w:before="0"/>
              <w:ind w:left="0" w:right="0" w:firstLine="0"/>
              <w:jc w:val="center"/>
              <w:rPr>
                <w:lang w:val="en-US"/>
              </w:rPr>
            </w:pPr>
            <w:r w:rsidRPr="00AC12E7">
              <w:rPr>
                <w:lang w:val="en-US"/>
              </w:rPr>
              <w:t>6</w:t>
            </w:r>
          </w:p>
        </w:tc>
        <w:tc>
          <w:tcPr>
            <w:tcW w:w="825" w:type="dxa"/>
            <w:noWrap/>
            <w:vAlign w:val="center"/>
            <w:hideMark/>
          </w:tcPr>
          <w:p w14:paraId="7458AAB2" w14:textId="77777777" w:rsidR="00AC12E7" w:rsidRPr="00AC12E7" w:rsidRDefault="00AC12E7" w:rsidP="00AC12E7">
            <w:pPr>
              <w:spacing w:before="0"/>
              <w:ind w:left="0" w:right="0" w:firstLine="0"/>
              <w:jc w:val="center"/>
              <w:rPr>
                <w:lang w:val="en-US"/>
              </w:rPr>
            </w:pPr>
            <w:r w:rsidRPr="00AC12E7">
              <w:rPr>
                <w:lang w:val="en-US"/>
              </w:rPr>
              <w:t>6</w:t>
            </w:r>
          </w:p>
        </w:tc>
        <w:tc>
          <w:tcPr>
            <w:tcW w:w="735" w:type="dxa"/>
            <w:noWrap/>
            <w:vAlign w:val="center"/>
            <w:hideMark/>
          </w:tcPr>
          <w:p w14:paraId="08996FEB" w14:textId="77777777" w:rsidR="00AC12E7" w:rsidRPr="00AC12E7" w:rsidRDefault="00AC12E7" w:rsidP="00AC12E7">
            <w:pPr>
              <w:spacing w:before="0"/>
              <w:ind w:left="0" w:right="0" w:firstLine="0"/>
              <w:jc w:val="center"/>
              <w:rPr>
                <w:lang w:val="en-US"/>
              </w:rPr>
            </w:pPr>
            <w:r w:rsidRPr="00AC12E7">
              <w:rPr>
                <w:lang w:val="en-US"/>
              </w:rPr>
              <w:t>2</w:t>
            </w:r>
          </w:p>
        </w:tc>
      </w:tr>
      <w:tr w:rsidR="00AC12E7" w:rsidRPr="00AC12E7" w14:paraId="36FE7C43" w14:textId="77777777" w:rsidTr="00AC12E7">
        <w:trPr>
          <w:trHeight w:val="20"/>
        </w:trPr>
        <w:tc>
          <w:tcPr>
            <w:tcW w:w="562" w:type="dxa"/>
            <w:noWrap/>
            <w:vAlign w:val="center"/>
            <w:hideMark/>
          </w:tcPr>
          <w:p w14:paraId="4536A2AB" w14:textId="77777777" w:rsidR="00AC12E7" w:rsidRPr="00AC12E7" w:rsidRDefault="00AC12E7" w:rsidP="00AC12E7">
            <w:pPr>
              <w:spacing w:before="0"/>
              <w:ind w:left="0" w:right="0" w:firstLine="0"/>
              <w:jc w:val="center"/>
              <w:rPr>
                <w:lang w:val="en-US"/>
              </w:rPr>
            </w:pPr>
            <w:r w:rsidRPr="00AC12E7">
              <w:rPr>
                <w:lang w:val="en-US"/>
              </w:rPr>
              <w:t>66</w:t>
            </w:r>
          </w:p>
        </w:tc>
        <w:tc>
          <w:tcPr>
            <w:tcW w:w="2410" w:type="dxa"/>
            <w:noWrap/>
            <w:vAlign w:val="center"/>
            <w:hideMark/>
          </w:tcPr>
          <w:p w14:paraId="5C0B46EC" w14:textId="77777777" w:rsidR="00AC12E7" w:rsidRPr="00AC12E7" w:rsidRDefault="00AC12E7" w:rsidP="00AC12E7">
            <w:pPr>
              <w:spacing w:before="0"/>
              <w:ind w:left="0" w:right="0" w:firstLine="0"/>
              <w:jc w:val="left"/>
              <w:rPr>
                <w:lang w:val="en-US"/>
              </w:rPr>
            </w:pPr>
            <w:r w:rsidRPr="00AC12E7">
              <w:rPr>
                <w:lang w:val="en-US"/>
              </w:rPr>
              <w:t>K.57LHP/H1</w:t>
            </w:r>
          </w:p>
        </w:tc>
        <w:tc>
          <w:tcPr>
            <w:tcW w:w="1985" w:type="dxa"/>
            <w:noWrap/>
            <w:vAlign w:val="center"/>
            <w:hideMark/>
          </w:tcPr>
          <w:p w14:paraId="37ACAC8B" w14:textId="77777777" w:rsidR="00AC12E7" w:rsidRPr="00AC12E7" w:rsidRDefault="00AC12E7" w:rsidP="00AC12E7">
            <w:pPr>
              <w:spacing w:before="0"/>
              <w:ind w:left="0" w:right="0" w:firstLine="0"/>
              <w:jc w:val="left"/>
              <w:rPr>
                <w:lang w:val="en-US"/>
              </w:rPr>
            </w:pPr>
            <w:r w:rsidRPr="00AC12E7">
              <w:rPr>
                <w:lang w:val="en-US"/>
              </w:rPr>
              <w:t>K.57 LHP</w:t>
            </w:r>
          </w:p>
        </w:tc>
        <w:tc>
          <w:tcPr>
            <w:tcW w:w="1984" w:type="dxa"/>
            <w:noWrap/>
            <w:vAlign w:val="center"/>
            <w:hideMark/>
          </w:tcPr>
          <w:p w14:paraId="76641E0B" w14:textId="77777777" w:rsidR="00AC12E7" w:rsidRPr="00AC12E7" w:rsidRDefault="00AC12E7" w:rsidP="00AC12E7">
            <w:pPr>
              <w:spacing w:before="0"/>
              <w:ind w:left="0" w:right="0" w:firstLine="0"/>
              <w:jc w:val="left"/>
              <w:rPr>
                <w:lang w:val="en-US"/>
              </w:rPr>
            </w:pPr>
            <w:r w:rsidRPr="00AC12E7">
              <w:rPr>
                <w:lang w:val="en-US"/>
              </w:rPr>
              <w:t>Nhà bà Quảng Thị Anh Phượng</w:t>
            </w:r>
          </w:p>
        </w:tc>
        <w:tc>
          <w:tcPr>
            <w:tcW w:w="992" w:type="dxa"/>
            <w:noWrap/>
            <w:vAlign w:val="center"/>
            <w:hideMark/>
          </w:tcPr>
          <w:p w14:paraId="79E18C1F" w14:textId="77777777" w:rsidR="00AC12E7" w:rsidRPr="00AC12E7" w:rsidRDefault="00AC12E7" w:rsidP="00AC12E7">
            <w:pPr>
              <w:spacing w:before="0"/>
              <w:ind w:left="0" w:right="0" w:firstLine="0"/>
              <w:jc w:val="center"/>
              <w:rPr>
                <w:lang w:val="en-US"/>
              </w:rPr>
            </w:pPr>
            <w:r w:rsidRPr="00AC12E7">
              <w:rPr>
                <w:lang w:val="en-US"/>
              </w:rPr>
              <w:t>3</w:t>
            </w:r>
          </w:p>
        </w:tc>
        <w:tc>
          <w:tcPr>
            <w:tcW w:w="825" w:type="dxa"/>
            <w:noWrap/>
            <w:vAlign w:val="center"/>
            <w:hideMark/>
          </w:tcPr>
          <w:p w14:paraId="5CC9727A" w14:textId="77777777" w:rsidR="00AC12E7" w:rsidRPr="00AC12E7" w:rsidRDefault="00AC12E7" w:rsidP="00AC12E7">
            <w:pPr>
              <w:spacing w:before="0"/>
              <w:ind w:left="0" w:right="0" w:firstLine="0"/>
              <w:jc w:val="left"/>
              <w:rPr>
                <w:lang w:val="en-US"/>
              </w:rPr>
            </w:pPr>
            <w:r w:rsidRPr="00AC12E7">
              <w:rPr>
                <w:lang w:val="en-US"/>
              </w:rPr>
              <w:t> </w:t>
            </w:r>
          </w:p>
        </w:tc>
        <w:tc>
          <w:tcPr>
            <w:tcW w:w="735" w:type="dxa"/>
            <w:noWrap/>
            <w:vAlign w:val="center"/>
            <w:hideMark/>
          </w:tcPr>
          <w:p w14:paraId="37399DD8" w14:textId="77777777" w:rsidR="00AC12E7" w:rsidRPr="00AC12E7" w:rsidRDefault="00AC12E7" w:rsidP="00AC12E7">
            <w:pPr>
              <w:spacing w:before="0"/>
              <w:ind w:left="0" w:right="0" w:firstLine="0"/>
              <w:jc w:val="center"/>
              <w:rPr>
                <w:lang w:val="en-US"/>
              </w:rPr>
            </w:pPr>
            <w:r w:rsidRPr="00AC12E7">
              <w:rPr>
                <w:lang w:val="en-US"/>
              </w:rPr>
              <w:t>3</w:t>
            </w:r>
          </w:p>
        </w:tc>
      </w:tr>
      <w:tr w:rsidR="00AC12E7" w:rsidRPr="00AC12E7" w14:paraId="0D4776DC" w14:textId="77777777" w:rsidTr="00AC12E7">
        <w:trPr>
          <w:trHeight w:val="20"/>
        </w:trPr>
        <w:tc>
          <w:tcPr>
            <w:tcW w:w="562" w:type="dxa"/>
            <w:noWrap/>
            <w:vAlign w:val="center"/>
            <w:hideMark/>
          </w:tcPr>
          <w:p w14:paraId="5BF1F041" w14:textId="77777777" w:rsidR="00AC12E7" w:rsidRPr="00AC12E7" w:rsidRDefault="00AC12E7" w:rsidP="00AC12E7">
            <w:pPr>
              <w:spacing w:before="0"/>
              <w:ind w:left="0" w:right="0" w:firstLine="0"/>
              <w:jc w:val="center"/>
              <w:rPr>
                <w:lang w:val="en-US"/>
              </w:rPr>
            </w:pPr>
            <w:r w:rsidRPr="00AC12E7">
              <w:rPr>
                <w:lang w:val="en-US"/>
              </w:rPr>
              <w:t>67</w:t>
            </w:r>
          </w:p>
        </w:tc>
        <w:tc>
          <w:tcPr>
            <w:tcW w:w="2410" w:type="dxa"/>
            <w:noWrap/>
            <w:vAlign w:val="center"/>
            <w:hideMark/>
          </w:tcPr>
          <w:p w14:paraId="6B9AC640" w14:textId="77777777" w:rsidR="00AC12E7" w:rsidRPr="00AC12E7" w:rsidRDefault="00AC12E7" w:rsidP="00AC12E7">
            <w:pPr>
              <w:spacing w:before="0"/>
              <w:ind w:left="0" w:right="0" w:firstLine="0"/>
              <w:jc w:val="left"/>
              <w:rPr>
                <w:lang w:val="en-US"/>
              </w:rPr>
            </w:pPr>
            <w:r w:rsidRPr="00AC12E7">
              <w:rPr>
                <w:lang w:val="en-US"/>
              </w:rPr>
              <w:t>K.59 LHP</w:t>
            </w:r>
          </w:p>
        </w:tc>
        <w:tc>
          <w:tcPr>
            <w:tcW w:w="1985" w:type="dxa"/>
            <w:noWrap/>
            <w:vAlign w:val="center"/>
            <w:hideMark/>
          </w:tcPr>
          <w:p w14:paraId="2BB480E2" w14:textId="77777777" w:rsidR="00AC12E7" w:rsidRPr="00AC12E7" w:rsidRDefault="00AC12E7" w:rsidP="00AC12E7">
            <w:pPr>
              <w:spacing w:before="0"/>
              <w:ind w:left="0" w:right="0" w:firstLine="0"/>
              <w:jc w:val="left"/>
              <w:rPr>
                <w:lang w:val="en-US"/>
              </w:rPr>
            </w:pPr>
            <w:r w:rsidRPr="00AC12E7">
              <w:rPr>
                <w:lang w:val="en-US"/>
              </w:rPr>
              <w:t>Lê Hồng Phong</w:t>
            </w:r>
          </w:p>
        </w:tc>
        <w:tc>
          <w:tcPr>
            <w:tcW w:w="1984" w:type="dxa"/>
            <w:noWrap/>
            <w:vAlign w:val="center"/>
            <w:hideMark/>
          </w:tcPr>
          <w:p w14:paraId="46C12CDA" w14:textId="77777777" w:rsidR="00AC12E7" w:rsidRPr="00AC12E7" w:rsidRDefault="00AC12E7" w:rsidP="00AC12E7">
            <w:pPr>
              <w:spacing w:before="0"/>
              <w:ind w:left="0" w:right="0" w:firstLine="0"/>
              <w:jc w:val="left"/>
              <w:rPr>
                <w:lang w:val="en-US"/>
              </w:rPr>
            </w:pPr>
            <w:r w:rsidRPr="00AC12E7">
              <w:rPr>
                <w:lang w:val="en-US"/>
              </w:rPr>
              <w:t>Đường Hai Bà Trưng</w:t>
            </w:r>
          </w:p>
        </w:tc>
        <w:tc>
          <w:tcPr>
            <w:tcW w:w="992" w:type="dxa"/>
            <w:noWrap/>
            <w:vAlign w:val="center"/>
            <w:hideMark/>
          </w:tcPr>
          <w:p w14:paraId="7BE27D5C" w14:textId="77777777" w:rsidR="00AC12E7" w:rsidRPr="00AC12E7" w:rsidRDefault="00AC12E7" w:rsidP="00AC12E7">
            <w:pPr>
              <w:spacing w:before="0"/>
              <w:ind w:left="0" w:right="0" w:firstLine="0"/>
              <w:jc w:val="center"/>
              <w:rPr>
                <w:i/>
                <w:iCs/>
                <w:lang w:val="en-US"/>
              </w:rPr>
            </w:pPr>
            <w:r w:rsidRPr="00AC12E7">
              <w:rPr>
                <w:i/>
                <w:iCs/>
                <w:lang w:val="en-US"/>
              </w:rPr>
              <w:t>4</w:t>
            </w:r>
          </w:p>
        </w:tc>
        <w:tc>
          <w:tcPr>
            <w:tcW w:w="825" w:type="dxa"/>
            <w:noWrap/>
            <w:vAlign w:val="center"/>
            <w:hideMark/>
          </w:tcPr>
          <w:p w14:paraId="3AF02E47" w14:textId="77777777" w:rsidR="00AC12E7" w:rsidRPr="00AC12E7" w:rsidRDefault="00AC12E7" w:rsidP="00AC12E7">
            <w:pPr>
              <w:spacing w:before="0"/>
              <w:ind w:left="0" w:right="0" w:firstLine="0"/>
              <w:jc w:val="left"/>
              <w:rPr>
                <w:lang w:val="en-US"/>
              </w:rPr>
            </w:pPr>
            <w:r w:rsidRPr="00AC12E7">
              <w:rPr>
                <w:lang w:val="en-US"/>
              </w:rPr>
              <w:t> </w:t>
            </w:r>
          </w:p>
        </w:tc>
        <w:tc>
          <w:tcPr>
            <w:tcW w:w="735" w:type="dxa"/>
            <w:noWrap/>
            <w:vAlign w:val="center"/>
            <w:hideMark/>
          </w:tcPr>
          <w:p w14:paraId="2B2C3D60" w14:textId="77777777" w:rsidR="00AC12E7" w:rsidRPr="00AC12E7" w:rsidRDefault="00AC12E7" w:rsidP="00AC12E7">
            <w:pPr>
              <w:spacing w:before="0"/>
              <w:ind w:left="0" w:right="0" w:firstLine="0"/>
              <w:jc w:val="center"/>
              <w:rPr>
                <w:i/>
                <w:iCs/>
                <w:lang w:val="en-US"/>
              </w:rPr>
            </w:pPr>
            <w:r w:rsidRPr="00AC12E7">
              <w:rPr>
                <w:i/>
                <w:iCs/>
                <w:lang w:val="en-US"/>
              </w:rPr>
              <w:t>3</w:t>
            </w:r>
          </w:p>
        </w:tc>
      </w:tr>
      <w:tr w:rsidR="00AC12E7" w:rsidRPr="00AC12E7" w14:paraId="5CA0FB02" w14:textId="77777777" w:rsidTr="00AC12E7">
        <w:trPr>
          <w:trHeight w:val="20"/>
        </w:trPr>
        <w:tc>
          <w:tcPr>
            <w:tcW w:w="562" w:type="dxa"/>
            <w:noWrap/>
            <w:vAlign w:val="center"/>
            <w:hideMark/>
          </w:tcPr>
          <w:p w14:paraId="09A78821" w14:textId="77777777" w:rsidR="00AC12E7" w:rsidRPr="00AC12E7" w:rsidRDefault="00AC12E7" w:rsidP="00AC12E7">
            <w:pPr>
              <w:spacing w:before="0"/>
              <w:ind w:left="0" w:right="0" w:firstLine="0"/>
              <w:jc w:val="center"/>
              <w:rPr>
                <w:lang w:val="en-US"/>
              </w:rPr>
            </w:pPr>
            <w:r w:rsidRPr="00AC12E7">
              <w:rPr>
                <w:lang w:val="en-US"/>
              </w:rPr>
              <w:t>68</w:t>
            </w:r>
          </w:p>
        </w:tc>
        <w:tc>
          <w:tcPr>
            <w:tcW w:w="2410" w:type="dxa"/>
            <w:noWrap/>
            <w:vAlign w:val="center"/>
            <w:hideMark/>
          </w:tcPr>
          <w:p w14:paraId="7B1E01EC" w14:textId="77777777" w:rsidR="00AC12E7" w:rsidRPr="00AC12E7" w:rsidRDefault="00AC12E7" w:rsidP="00AC12E7">
            <w:pPr>
              <w:spacing w:before="0"/>
              <w:ind w:left="0" w:right="0" w:firstLine="0"/>
              <w:jc w:val="left"/>
              <w:rPr>
                <w:lang w:val="en-US"/>
              </w:rPr>
            </w:pPr>
            <w:r w:rsidRPr="00AC12E7">
              <w:rPr>
                <w:lang w:val="en-US"/>
              </w:rPr>
              <w:t>K.61 LHP</w:t>
            </w:r>
          </w:p>
        </w:tc>
        <w:tc>
          <w:tcPr>
            <w:tcW w:w="1985" w:type="dxa"/>
            <w:noWrap/>
            <w:vAlign w:val="center"/>
            <w:hideMark/>
          </w:tcPr>
          <w:p w14:paraId="493CB3D1" w14:textId="77777777" w:rsidR="00AC12E7" w:rsidRPr="00AC12E7" w:rsidRDefault="00AC12E7" w:rsidP="00AC12E7">
            <w:pPr>
              <w:spacing w:before="0"/>
              <w:ind w:left="0" w:right="0" w:firstLine="0"/>
              <w:jc w:val="left"/>
              <w:rPr>
                <w:lang w:val="en-US"/>
              </w:rPr>
            </w:pPr>
            <w:r w:rsidRPr="00AC12E7">
              <w:rPr>
                <w:lang w:val="en-US"/>
              </w:rPr>
              <w:t>Lê Hồng Phong</w:t>
            </w:r>
          </w:p>
        </w:tc>
        <w:tc>
          <w:tcPr>
            <w:tcW w:w="1984" w:type="dxa"/>
            <w:noWrap/>
            <w:vAlign w:val="center"/>
            <w:hideMark/>
          </w:tcPr>
          <w:p w14:paraId="38CB4725" w14:textId="77777777" w:rsidR="00AC12E7" w:rsidRPr="00AC12E7" w:rsidRDefault="00AC12E7" w:rsidP="00AC12E7">
            <w:pPr>
              <w:spacing w:before="0"/>
              <w:ind w:left="0" w:right="0" w:firstLine="0"/>
              <w:jc w:val="left"/>
              <w:rPr>
                <w:lang w:val="en-US"/>
              </w:rPr>
            </w:pPr>
            <w:r w:rsidRPr="00AC12E7">
              <w:rPr>
                <w:lang w:val="en-US"/>
              </w:rPr>
              <w:t>Nhà bà Mai Thị Quơn</w:t>
            </w:r>
          </w:p>
        </w:tc>
        <w:tc>
          <w:tcPr>
            <w:tcW w:w="992" w:type="dxa"/>
            <w:noWrap/>
            <w:vAlign w:val="center"/>
            <w:hideMark/>
          </w:tcPr>
          <w:p w14:paraId="697537B2" w14:textId="77777777" w:rsidR="00AC12E7" w:rsidRPr="00AC12E7" w:rsidRDefault="00AC12E7" w:rsidP="00AC12E7">
            <w:pPr>
              <w:spacing w:before="0"/>
              <w:ind w:left="0" w:right="0" w:firstLine="0"/>
              <w:jc w:val="center"/>
              <w:rPr>
                <w:i/>
                <w:iCs/>
                <w:lang w:val="en-US"/>
              </w:rPr>
            </w:pPr>
            <w:r w:rsidRPr="00AC12E7">
              <w:rPr>
                <w:i/>
                <w:iCs/>
                <w:lang w:val="en-US"/>
              </w:rPr>
              <w:t>&lt; 3.0</w:t>
            </w:r>
          </w:p>
        </w:tc>
        <w:tc>
          <w:tcPr>
            <w:tcW w:w="825" w:type="dxa"/>
            <w:noWrap/>
            <w:vAlign w:val="center"/>
            <w:hideMark/>
          </w:tcPr>
          <w:p w14:paraId="50E69F06" w14:textId="77777777" w:rsidR="00AC12E7" w:rsidRPr="00AC12E7" w:rsidRDefault="00AC12E7" w:rsidP="00AC12E7">
            <w:pPr>
              <w:spacing w:before="0"/>
              <w:ind w:left="0" w:right="0" w:firstLine="0"/>
              <w:jc w:val="left"/>
              <w:rPr>
                <w:lang w:val="en-US"/>
              </w:rPr>
            </w:pPr>
            <w:r w:rsidRPr="00AC12E7">
              <w:rPr>
                <w:lang w:val="en-US"/>
              </w:rPr>
              <w:t> </w:t>
            </w:r>
          </w:p>
        </w:tc>
        <w:tc>
          <w:tcPr>
            <w:tcW w:w="735" w:type="dxa"/>
            <w:noWrap/>
            <w:vAlign w:val="center"/>
            <w:hideMark/>
          </w:tcPr>
          <w:p w14:paraId="3A6F9095" w14:textId="77777777" w:rsidR="00AC12E7" w:rsidRPr="00AC12E7" w:rsidRDefault="00AC12E7" w:rsidP="00AC12E7">
            <w:pPr>
              <w:spacing w:before="0"/>
              <w:ind w:left="0" w:right="0" w:firstLine="0"/>
              <w:jc w:val="center"/>
              <w:rPr>
                <w:lang w:val="en-US"/>
              </w:rPr>
            </w:pPr>
            <w:r w:rsidRPr="00AC12E7">
              <w:rPr>
                <w:lang w:val="en-US"/>
              </w:rPr>
              <w:t> </w:t>
            </w:r>
          </w:p>
        </w:tc>
      </w:tr>
      <w:tr w:rsidR="00AC12E7" w:rsidRPr="00AC12E7" w14:paraId="00439081" w14:textId="77777777" w:rsidTr="00AC12E7">
        <w:trPr>
          <w:trHeight w:val="20"/>
        </w:trPr>
        <w:tc>
          <w:tcPr>
            <w:tcW w:w="562" w:type="dxa"/>
            <w:noWrap/>
            <w:vAlign w:val="center"/>
            <w:hideMark/>
          </w:tcPr>
          <w:p w14:paraId="26CA6766" w14:textId="77777777" w:rsidR="00AC12E7" w:rsidRPr="00AC12E7" w:rsidRDefault="00AC12E7" w:rsidP="00AC12E7">
            <w:pPr>
              <w:spacing w:before="0"/>
              <w:ind w:left="0" w:right="0" w:firstLine="0"/>
              <w:jc w:val="center"/>
              <w:rPr>
                <w:lang w:val="en-US"/>
              </w:rPr>
            </w:pPr>
            <w:r w:rsidRPr="00AC12E7">
              <w:rPr>
                <w:lang w:val="en-US"/>
              </w:rPr>
              <w:t>69</w:t>
            </w:r>
          </w:p>
        </w:tc>
        <w:tc>
          <w:tcPr>
            <w:tcW w:w="2410" w:type="dxa"/>
            <w:noWrap/>
            <w:vAlign w:val="center"/>
            <w:hideMark/>
          </w:tcPr>
          <w:p w14:paraId="3DED8E92" w14:textId="77777777" w:rsidR="00AC12E7" w:rsidRPr="00AC12E7" w:rsidRDefault="00AC12E7" w:rsidP="00AC12E7">
            <w:pPr>
              <w:spacing w:before="0"/>
              <w:ind w:left="0" w:right="0" w:firstLine="0"/>
              <w:jc w:val="left"/>
              <w:rPr>
                <w:lang w:val="en-US"/>
              </w:rPr>
            </w:pPr>
            <w:r w:rsidRPr="00AC12E7">
              <w:rPr>
                <w:lang w:val="en-US"/>
              </w:rPr>
              <w:t>K.94 HTLÔ</w:t>
            </w:r>
          </w:p>
        </w:tc>
        <w:tc>
          <w:tcPr>
            <w:tcW w:w="1985" w:type="dxa"/>
            <w:noWrap/>
            <w:vAlign w:val="center"/>
            <w:hideMark/>
          </w:tcPr>
          <w:p w14:paraId="5D833AB3" w14:textId="77777777" w:rsidR="00AC12E7" w:rsidRPr="00AC12E7" w:rsidRDefault="00AC12E7" w:rsidP="00AC12E7">
            <w:pPr>
              <w:spacing w:before="0"/>
              <w:ind w:left="0" w:right="0" w:firstLine="0"/>
              <w:jc w:val="left"/>
              <w:rPr>
                <w:lang w:val="en-US"/>
              </w:rPr>
            </w:pPr>
            <w:r w:rsidRPr="00AC12E7">
              <w:rPr>
                <w:lang w:val="en-US"/>
              </w:rPr>
              <w:t>Hải Thượng Lãn Ông</w:t>
            </w:r>
          </w:p>
        </w:tc>
        <w:tc>
          <w:tcPr>
            <w:tcW w:w="1984" w:type="dxa"/>
            <w:noWrap/>
            <w:vAlign w:val="center"/>
            <w:hideMark/>
          </w:tcPr>
          <w:p w14:paraId="0E6FBFB2" w14:textId="77777777" w:rsidR="00AC12E7" w:rsidRPr="00AC12E7" w:rsidRDefault="00AC12E7" w:rsidP="00AC12E7">
            <w:pPr>
              <w:spacing w:before="0"/>
              <w:ind w:left="0" w:right="0" w:firstLine="0"/>
              <w:jc w:val="left"/>
              <w:rPr>
                <w:lang w:val="en-US"/>
              </w:rPr>
            </w:pPr>
            <w:r w:rsidRPr="00AC12E7">
              <w:rPr>
                <w:lang w:val="en-US"/>
              </w:rPr>
              <w:t>Cuối kiệt</w:t>
            </w:r>
          </w:p>
        </w:tc>
        <w:tc>
          <w:tcPr>
            <w:tcW w:w="992" w:type="dxa"/>
            <w:noWrap/>
            <w:vAlign w:val="center"/>
            <w:hideMark/>
          </w:tcPr>
          <w:p w14:paraId="7019BAE5" w14:textId="77777777" w:rsidR="00AC12E7" w:rsidRPr="00AC12E7" w:rsidRDefault="00AC12E7" w:rsidP="00AC12E7">
            <w:pPr>
              <w:spacing w:before="0"/>
              <w:ind w:left="0" w:right="0" w:firstLine="0"/>
              <w:jc w:val="center"/>
              <w:rPr>
                <w:lang w:val="en-US"/>
              </w:rPr>
            </w:pPr>
            <w:r w:rsidRPr="00AC12E7">
              <w:rPr>
                <w:lang w:val="en-US"/>
              </w:rPr>
              <w:t>3</w:t>
            </w:r>
          </w:p>
        </w:tc>
        <w:tc>
          <w:tcPr>
            <w:tcW w:w="825" w:type="dxa"/>
            <w:noWrap/>
            <w:vAlign w:val="center"/>
            <w:hideMark/>
          </w:tcPr>
          <w:p w14:paraId="2623DBFA" w14:textId="77777777" w:rsidR="00AC12E7" w:rsidRPr="00AC12E7" w:rsidRDefault="00AC12E7" w:rsidP="00AC12E7">
            <w:pPr>
              <w:spacing w:before="0"/>
              <w:ind w:left="0" w:right="0" w:firstLine="0"/>
              <w:jc w:val="center"/>
              <w:rPr>
                <w:lang w:val="en-US"/>
              </w:rPr>
            </w:pPr>
            <w:r w:rsidRPr="00AC12E7">
              <w:rPr>
                <w:lang w:val="en-US"/>
              </w:rPr>
              <w:t>6</w:t>
            </w:r>
          </w:p>
        </w:tc>
        <w:tc>
          <w:tcPr>
            <w:tcW w:w="735" w:type="dxa"/>
            <w:noWrap/>
            <w:vAlign w:val="center"/>
            <w:hideMark/>
          </w:tcPr>
          <w:p w14:paraId="48BAD82B" w14:textId="77777777" w:rsidR="00AC12E7" w:rsidRPr="00AC12E7" w:rsidRDefault="00AC12E7" w:rsidP="00AC12E7">
            <w:pPr>
              <w:spacing w:before="0"/>
              <w:ind w:left="0" w:right="0" w:firstLine="0"/>
              <w:jc w:val="center"/>
              <w:rPr>
                <w:lang w:val="en-US"/>
              </w:rPr>
            </w:pPr>
            <w:r w:rsidRPr="00AC12E7">
              <w:rPr>
                <w:lang w:val="en-US"/>
              </w:rPr>
              <w:t>0</w:t>
            </w:r>
          </w:p>
        </w:tc>
      </w:tr>
      <w:tr w:rsidR="00AC12E7" w:rsidRPr="00AC12E7" w14:paraId="15A17BB5" w14:textId="77777777" w:rsidTr="00AC12E7">
        <w:trPr>
          <w:trHeight w:val="20"/>
        </w:trPr>
        <w:tc>
          <w:tcPr>
            <w:tcW w:w="562" w:type="dxa"/>
            <w:noWrap/>
            <w:vAlign w:val="center"/>
            <w:hideMark/>
          </w:tcPr>
          <w:p w14:paraId="3B0B4DA0" w14:textId="77777777" w:rsidR="00AC12E7" w:rsidRPr="00AC12E7" w:rsidRDefault="00AC12E7" w:rsidP="00AC12E7">
            <w:pPr>
              <w:spacing w:before="0"/>
              <w:ind w:left="0" w:right="0" w:firstLine="0"/>
              <w:jc w:val="center"/>
              <w:rPr>
                <w:lang w:val="en-US"/>
              </w:rPr>
            </w:pPr>
            <w:r w:rsidRPr="00AC12E7">
              <w:rPr>
                <w:lang w:val="en-US"/>
              </w:rPr>
              <w:lastRenderedPageBreak/>
              <w:t>70</w:t>
            </w:r>
          </w:p>
        </w:tc>
        <w:tc>
          <w:tcPr>
            <w:tcW w:w="2410" w:type="dxa"/>
            <w:noWrap/>
            <w:vAlign w:val="center"/>
            <w:hideMark/>
          </w:tcPr>
          <w:p w14:paraId="3BADC5C6" w14:textId="77777777" w:rsidR="00AC12E7" w:rsidRPr="00AC12E7" w:rsidRDefault="00AC12E7" w:rsidP="00AC12E7">
            <w:pPr>
              <w:spacing w:before="0"/>
              <w:ind w:left="0" w:right="0" w:firstLine="0"/>
              <w:jc w:val="left"/>
              <w:rPr>
                <w:lang w:val="en-US"/>
              </w:rPr>
            </w:pPr>
            <w:r w:rsidRPr="00AC12E7">
              <w:rPr>
                <w:lang w:val="en-US"/>
              </w:rPr>
              <w:t>K.06 TQĐ</w:t>
            </w:r>
          </w:p>
        </w:tc>
        <w:tc>
          <w:tcPr>
            <w:tcW w:w="1985" w:type="dxa"/>
            <w:noWrap/>
            <w:vAlign w:val="center"/>
            <w:hideMark/>
          </w:tcPr>
          <w:p w14:paraId="14890C35" w14:textId="77777777" w:rsidR="00AC12E7" w:rsidRPr="00AC12E7" w:rsidRDefault="00AC12E7" w:rsidP="00AC12E7">
            <w:pPr>
              <w:spacing w:before="0"/>
              <w:ind w:left="0" w:right="0" w:firstLine="0"/>
              <w:jc w:val="left"/>
              <w:rPr>
                <w:lang w:val="en-US"/>
              </w:rPr>
            </w:pPr>
            <w:r w:rsidRPr="00AC12E7">
              <w:rPr>
                <w:lang w:val="en-US"/>
              </w:rPr>
              <w:t>Thích Quảng Đức</w:t>
            </w:r>
          </w:p>
        </w:tc>
        <w:tc>
          <w:tcPr>
            <w:tcW w:w="1984" w:type="dxa"/>
            <w:noWrap/>
            <w:vAlign w:val="center"/>
            <w:hideMark/>
          </w:tcPr>
          <w:p w14:paraId="68A60779" w14:textId="77777777" w:rsidR="00AC12E7" w:rsidRPr="00AC12E7" w:rsidRDefault="00AC12E7" w:rsidP="00AC12E7">
            <w:pPr>
              <w:spacing w:before="0"/>
              <w:ind w:left="0" w:right="0" w:firstLine="0"/>
              <w:jc w:val="left"/>
              <w:rPr>
                <w:lang w:val="en-US"/>
              </w:rPr>
            </w:pPr>
            <w:r w:rsidRPr="00AC12E7">
              <w:rPr>
                <w:lang w:val="en-US"/>
              </w:rPr>
              <w:t>Nhà bà Phạm Thị Lý</w:t>
            </w:r>
          </w:p>
        </w:tc>
        <w:tc>
          <w:tcPr>
            <w:tcW w:w="992" w:type="dxa"/>
            <w:noWrap/>
            <w:vAlign w:val="center"/>
            <w:hideMark/>
          </w:tcPr>
          <w:p w14:paraId="44798BF7" w14:textId="77777777" w:rsidR="00AC12E7" w:rsidRPr="00AC12E7" w:rsidRDefault="00AC12E7" w:rsidP="00AC12E7">
            <w:pPr>
              <w:spacing w:before="0"/>
              <w:ind w:left="0" w:right="0" w:firstLine="0"/>
              <w:jc w:val="center"/>
              <w:rPr>
                <w:lang w:val="en-US"/>
              </w:rPr>
            </w:pPr>
            <w:r w:rsidRPr="00AC12E7">
              <w:rPr>
                <w:lang w:val="en-US"/>
              </w:rPr>
              <w:t>7.5</w:t>
            </w:r>
          </w:p>
        </w:tc>
        <w:tc>
          <w:tcPr>
            <w:tcW w:w="825" w:type="dxa"/>
            <w:noWrap/>
            <w:vAlign w:val="center"/>
            <w:hideMark/>
          </w:tcPr>
          <w:p w14:paraId="05FB68DD" w14:textId="77777777" w:rsidR="00AC12E7" w:rsidRPr="00AC12E7" w:rsidRDefault="00AC12E7" w:rsidP="00AC12E7">
            <w:pPr>
              <w:spacing w:before="0"/>
              <w:ind w:left="0" w:right="0" w:firstLine="0"/>
              <w:jc w:val="left"/>
              <w:rPr>
                <w:lang w:val="en-US"/>
              </w:rPr>
            </w:pPr>
            <w:r w:rsidRPr="00AC12E7">
              <w:rPr>
                <w:lang w:val="en-US"/>
              </w:rPr>
              <w:t> </w:t>
            </w:r>
          </w:p>
        </w:tc>
        <w:tc>
          <w:tcPr>
            <w:tcW w:w="735" w:type="dxa"/>
            <w:noWrap/>
            <w:vAlign w:val="center"/>
            <w:hideMark/>
          </w:tcPr>
          <w:p w14:paraId="18F28981" w14:textId="77777777" w:rsidR="00AC12E7" w:rsidRPr="00AC12E7" w:rsidRDefault="00AC12E7" w:rsidP="00AC12E7">
            <w:pPr>
              <w:spacing w:before="0"/>
              <w:ind w:left="0" w:right="0" w:firstLine="0"/>
              <w:jc w:val="center"/>
              <w:rPr>
                <w:lang w:val="en-US"/>
              </w:rPr>
            </w:pPr>
            <w:r w:rsidRPr="00AC12E7">
              <w:rPr>
                <w:lang w:val="en-US"/>
              </w:rPr>
              <w:t>3</w:t>
            </w:r>
          </w:p>
        </w:tc>
      </w:tr>
      <w:tr w:rsidR="00AC12E7" w:rsidRPr="00AC12E7" w14:paraId="4C47A7FF" w14:textId="77777777" w:rsidTr="00AC12E7">
        <w:trPr>
          <w:trHeight w:val="20"/>
        </w:trPr>
        <w:tc>
          <w:tcPr>
            <w:tcW w:w="562" w:type="dxa"/>
            <w:noWrap/>
            <w:vAlign w:val="center"/>
            <w:hideMark/>
          </w:tcPr>
          <w:p w14:paraId="6F139868" w14:textId="77777777" w:rsidR="00AC12E7" w:rsidRPr="00AC12E7" w:rsidRDefault="00AC12E7" w:rsidP="00AC12E7">
            <w:pPr>
              <w:spacing w:before="0"/>
              <w:ind w:left="0" w:right="0" w:firstLine="0"/>
              <w:jc w:val="center"/>
              <w:rPr>
                <w:lang w:val="en-US"/>
              </w:rPr>
            </w:pPr>
            <w:r w:rsidRPr="00AC12E7">
              <w:rPr>
                <w:lang w:val="en-US"/>
              </w:rPr>
              <w:t>71</w:t>
            </w:r>
          </w:p>
        </w:tc>
        <w:tc>
          <w:tcPr>
            <w:tcW w:w="2410" w:type="dxa"/>
            <w:noWrap/>
            <w:vAlign w:val="center"/>
            <w:hideMark/>
          </w:tcPr>
          <w:p w14:paraId="5DCABCD3" w14:textId="77777777" w:rsidR="00AC12E7" w:rsidRPr="00AC12E7" w:rsidRDefault="00AC12E7" w:rsidP="00AC12E7">
            <w:pPr>
              <w:spacing w:before="0"/>
              <w:ind w:left="0" w:right="0" w:firstLine="0"/>
              <w:jc w:val="left"/>
              <w:rPr>
                <w:lang w:val="en-US"/>
              </w:rPr>
            </w:pPr>
            <w:r w:rsidRPr="00AC12E7">
              <w:rPr>
                <w:lang w:val="en-US"/>
              </w:rPr>
              <w:t>K.88 NTT</w:t>
            </w:r>
          </w:p>
        </w:tc>
        <w:tc>
          <w:tcPr>
            <w:tcW w:w="1985" w:type="dxa"/>
            <w:noWrap/>
            <w:vAlign w:val="center"/>
            <w:hideMark/>
          </w:tcPr>
          <w:p w14:paraId="45BACBFC" w14:textId="77777777" w:rsidR="00AC12E7" w:rsidRPr="00AC12E7" w:rsidRDefault="00AC12E7" w:rsidP="00AC12E7">
            <w:pPr>
              <w:spacing w:before="0"/>
              <w:ind w:left="0" w:right="0" w:firstLine="0"/>
              <w:jc w:val="left"/>
              <w:rPr>
                <w:lang w:val="en-US"/>
              </w:rPr>
            </w:pPr>
            <w:r w:rsidRPr="00AC12E7">
              <w:rPr>
                <w:lang w:val="en-US"/>
              </w:rPr>
              <w:t>Nguyễn Trường Tộ</w:t>
            </w:r>
          </w:p>
        </w:tc>
        <w:tc>
          <w:tcPr>
            <w:tcW w:w="1984" w:type="dxa"/>
            <w:noWrap/>
            <w:vAlign w:val="center"/>
            <w:hideMark/>
          </w:tcPr>
          <w:p w14:paraId="2A305A84" w14:textId="77777777" w:rsidR="00AC12E7" w:rsidRPr="00AC12E7" w:rsidRDefault="00AC12E7" w:rsidP="00AC12E7">
            <w:pPr>
              <w:spacing w:before="0"/>
              <w:ind w:left="0" w:right="0" w:firstLine="0"/>
              <w:jc w:val="left"/>
              <w:rPr>
                <w:lang w:val="en-US"/>
              </w:rPr>
            </w:pPr>
            <w:r w:rsidRPr="00AC12E7">
              <w:rPr>
                <w:lang w:val="en-US"/>
              </w:rPr>
              <w:t>Sau B.V Thái Bình Dương</w:t>
            </w:r>
          </w:p>
        </w:tc>
        <w:tc>
          <w:tcPr>
            <w:tcW w:w="992" w:type="dxa"/>
            <w:noWrap/>
            <w:vAlign w:val="center"/>
            <w:hideMark/>
          </w:tcPr>
          <w:p w14:paraId="1C0D36DF" w14:textId="77777777" w:rsidR="00AC12E7" w:rsidRPr="00AC12E7" w:rsidRDefault="00AC12E7" w:rsidP="00AC12E7">
            <w:pPr>
              <w:spacing w:before="0"/>
              <w:ind w:left="0" w:right="0" w:firstLine="0"/>
              <w:jc w:val="center"/>
              <w:rPr>
                <w:lang w:val="en-US"/>
              </w:rPr>
            </w:pPr>
            <w:r w:rsidRPr="00AC12E7">
              <w:rPr>
                <w:lang w:val="en-US"/>
              </w:rPr>
              <w:t>3</w:t>
            </w:r>
          </w:p>
        </w:tc>
        <w:tc>
          <w:tcPr>
            <w:tcW w:w="825" w:type="dxa"/>
            <w:noWrap/>
            <w:vAlign w:val="center"/>
            <w:hideMark/>
          </w:tcPr>
          <w:p w14:paraId="41FED657" w14:textId="77777777" w:rsidR="00AC12E7" w:rsidRPr="00AC12E7" w:rsidRDefault="00AC12E7" w:rsidP="00AC12E7">
            <w:pPr>
              <w:spacing w:before="0"/>
              <w:ind w:left="0" w:right="0" w:firstLine="0"/>
              <w:jc w:val="center"/>
              <w:rPr>
                <w:lang w:val="en-US"/>
              </w:rPr>
            </w:pPr>
            <w:r w:rsidRPr="00AC12E7">
              <w:rPr>
                <w:lang w:val="en-US"/>
              </w:rPr>
              <w:t>6</w:t>
            </w:r>
          </w:p>
        </w:tc>
        <w:tc>
          <w:tcPr>
            <w:tcW w:w="735" w:type="dxa"/>
            <w:noWrap/>
            <w:vAlign w:val="center"/>
            <w:hideMark/>
          </w:tcPr>
          <w:p w14:paraId="68718C76" w14:textId="77777777" w:rsidR="00AC12E7" w:rsidRPr="00AC12E7" w:rsidRDefault="00AC12E7" w:rsidP="00AC12E7">
            <w:pPr>
              <w:spacing w:before="0"/>
              <w:ind w:left="0" w:right="0" w:firstLine="0"/>
              <w:jc w:val="center"/>
              <w:rPr>
                <w:lang w:val="en-US"/>
              </w:rPr>
            </w:pPr>
            <w:r w:rsidRPr="00AC12E7">
              <w:rPr>
                <w:lang w:val="en-US"/>
              </w:rPr>
              <w:t>0</w:t>
            </w:r>
          </w:p>
        </w:tc>
      </w:tr>
      <w:tr w:rsidR="00AC12E7" w:rsidRPr="00AC12E7" w14:paraId="51D4686C" w14:textId="77777777" w:rsidTr="00AC12E7">
        <w:trPr>
          <w:trHeight w:val="20"/>
        </w:trPr>
        <w:tc>
          <w:tcPr>
            <w:tcW w:w="562" w:type="dxa"/>
            <w:noWrap/>
            <w:vAlign w:val="center"/>
            <w:hideMark/>
          </w:tcPr>
          <w:p w14:paraId="7404BA0D" w14:textId="77777777" w:rsidR="00AC12E7" w:rsidRPr="00AC12E7" w:rsidRDefault="00AC12E7" w:rsidP="00AC12E7">
            <w:pPr>
              <w:spacing w:before="0"/>
              <w:ind w:left="0" w:right="0" w:firstLine="0"/>
              <w:jc w:val="center"/>
              <w:rPr>
                <w:lang w:val="en-US"/>
              </w:rPr>
            </w:pPr>
            <w:r w:rsidRPr="00AC12E7">
              <w:rPr>
                <w:lang w:val="en-US"/>
              </w:rPr>
              <w:t>72</w:t>
            </w:r>
          </w:p>
        </w:tc>
        <w:tc>
          <w:tcPr>
            <w:tcW w:w="2410" w:type="dxa"/>
            <w:noWrap/>
            <w:vAlign w:val="center"/>
            <w:hideMark/>
          </w:tcPr>
          <w:p w14:paraId="74626B72" w14:textId="77777777" w:rsidR="00AC12E7" w:rsidRPr="00AC12E7" w:rsidRDefault="00AC12E7" w:rsidP="00AC12E7">
            <w:pPr>
              <w:spacing w:before="0"/>
              <w:ind w:left="0" w:right="0" w:firstLine="0"/>
              <w:jc w:val="left"/>
              <w:rPr>
                <w:lang w:val="en-US"/>
              </w:rPr>
            </w:pPr>
            <w:r w:rsidRPr="00AC12E7">
              <w:rPr>
                <w:lang w:val="en-US"/>
              </w:rPr>
              <w:t>K.96 NTT</w:t>
            </w:r>
          </w:p>
        </w:tc>
        <w:tc>
          <w:tcPr>
            <w:tcW w:w="1985" w:type="dxa"/>
            <w:noWrap/>
            <w:vAlign w:val="center"/>
            <w:hideMark/>
          </w:tcPr>
          <w:p w14:paraId="7EC0F5D0" w14:textId="77777777" w:rsidR="00AC12E7" w:rsidRPr="00AC12E7" w:rsidRDefault="00AC12E7" w:rsidP="00AC12E7">
            <w:pPr>
              <w:spacing w:before="0"/>
              <w:ind w:left="0" w:right="0" w:firstLine="0"/>
              <w:jc w:val="left"/>
              <w:rPr>
                <w:lang w:val="en-US"/>
              </w:rPr>
            </w:pPr>
            <w:r w:rsidRPr="00AC12E7">
              <w:rPr>
                <w:lang w:val="en-US"/>
              </w:rPr>
              <w:t>Nguyễn Trường Tộ</w:t>
            </w:r>
          </w:p>
        </w:tc>
        <w:tc>
          <w:tcPr>
            <w:tcW w:w="1984" w:type="dxa"/>
            <w:noWrap/>
            <w:vAlign w:val="center"/>
            <w:hideMark/>
          </w:tcPr>
          <w:p w14:paraId="4BA32113" w14:textId="77777777" w:rsidR="00AC12E7" w:rsidRPr="00AC12E7" w:rsidRDefault="00AC12E7" w:rsidP="00AC12E7">
            <w:pPr>
              <w:spacing w:before="0"/>
              <w:ind w:left="0" w:right="0" w:firstLine="0"/>
              <w:jc w:val="left"/>
              <w:rPr>
                <w:lang w:val="en-US"/>
              </w:rPr>
            </w:pPr>
            <w:r w:rsidRPr="00AC12E7">
              <w:rPr>
                <w:lang w:val="en-US"/>
              </w:rPr>
              <w:t>Phan Đinh Phùng</w:t>
            </w:r>
          </w:p>
        </w:tc>
        <w:tc>
          <w:tcPr>
            <w:tcW w:w="992" w:type="dxa"/>
            <w:noWrap/>
            <w:vAlign w:val="center"/>
            <w:hideMark/>
          </w:tcPr>
          <w:p w14:paraId="4C38C120" w14:textId="77777777" w:rsidR="00AC12E7" w:rsidRPr="00AC12E7" w:rsidRDefault="00AC12E7" w:rsidP="00AC12E7">
            <w:pPr>
              <w:spacing w:before="0"/>
              <w:ind w:left="0" w:right="0" w:firstLine="0"/>
              <w:jc w:val="center"/>
              <w:rPr>
                <w:lang w:val="en-US"/>
              </w:rPr>
            </w:pPr>
            <w:r w:rsidRPr="00AC12E7">
              <w:rPr>
                <w:lang w:val="en-US"/>
              </w:rPr>
              <w:t>3</w:t>
            </w:r>
          </w:p>
        </w:tc>
        <w:tc>
          <w:tcPr>
            <w:tcW w:w="825" w:type="dxa"/>
            <w:noWrap/>
            <w:vAlign w:val="center"/>
            <w:hideMark/>
          </w:tcPr>
          <w:p w14:paraId="3855BFB1" w14:textId="77777777" w:rsidR="00AC12E7" w:rsidRPr="00AC12E7" w:rsidRDefault="00AC12E7" w:rsidP="00AC12E7">
            <w:pPr>
              <w:spacing w:before="0"/>
              <w:ind w:left="0" w:right="0" w:firstLine="0"/>
              <w:jc w:val="center"/>
              <w:rPr>
                <w:lang w:val="en-US"/>
              </w:rPr>
            </w:pPr>
            <w:r w:rsidRPr="00AC12E7">
              <w:rPr>
                <w:lang w:val="en-US"/>
              </w:rPr>
              <w:t>6</w:t>
            </w:r>
          </w:p>
        </w:tc>
        <w:tc>
          <w:tcPr>
            <w:tcW w:w="735" w:type="dxa"/>
            <w:noWrap/>
            <w:vAlign w:val="center"/>
            <w:hideMark/>
          </w:tcPr>
          <w:p w14:paraId="4CA7C5B0" w14:textId="77777777" w:rsidR="00AC12E7" w:rsidRPr="00AC12E7" w:rsidRDefault="00AC12E7" w:rsidP="00AC12E7">
            <w:pPr>
              <w:spacing w:before="0"/>
              <w:ind w:left="0" w:right="0" w:firstLine="0"/>
              <w:jc w:val="center"/>
              <w:rPr>
                <w:lang w:val="en-US"/>
              </w:rPr>
            </w:pPr>
            <w:r w:rsidRPr="00AC12E7">
              <w:rPr>
                <w:lang w:val="en-US"/>
              </w:rPr>
              <w:t>0</w:t>
            </w:r>
          </w:p>
        </w:tc>
      </w:tr>
      <w:tr w:rsidR="00AC12E7" w:rsidRPr="00AC12E7" w14:paraId="6E1997B5" w14:textId="77777777" w:rsidTr="00AC12E7">
        <w:trPr>
          <w:trHeight w:val="20"/>
        </w:trPr>
        <w:tc>
          <w:tcPr>
            <w:tcW w:w="562" w:type="dxa"/>
            <w:noWrap/>
            <w:vAlign w:val="center"/>
            <w:hideMark/>
          </w:tcPr>
          <w:p w14:paraId="5CB6D232" w14:textId="77777777" w:rsidR="00AC12E7" w:rsidRPr="00AC12E7" w:rsidRDefault="00AC12E7" w:rsidP="00AC12E7">
            <w:pPr>
              <w:spacing w:before="0"/>
              <w:ind w:left="0" w:right="0" w:firstLine="0"/>
              <w:jc w:val="center"/>
              <w:rPr>
                <w:lang w:val="en-US"/>
              </w:rPr>
            </w:pPr>
            <w:r w:rsidRPr="00AC12E7">
              <w:rPr>
                <w:lang w:val="en-US"/>
              </w:rPr>
              <w:t>73</w:t>
            </w:r>
          </w:p>
        </w:tc>
        <w:tc>
          <w:tcPr>
            <w:tcW w:w="2410" w:type="dxa"/>
            <w:noWrap/>
            <w:vAlign w:val="center"/>
            <w:hideMark/>
          </w:tcPr>
          <w:p w14:paraId="6CAAB5A2" w14:textId="77777777" w:rsidR="00AC12E7" w:rsidRPr="00AC12E7" w:rsidRDefault="00AC12E7" w:rsidP="00AC12E7">
            <w:pPr>
              <w:spacing w:before="0"/>
              <w:ind w:left="0" w:right="0" w:firstLine="0"/>
              <w:jc w:val="left"/>
              <w:rPr>
                <w:lang w:val="en-US"/>
              </w:rPr>
            </w:pPr>
            <w:r w:rsidRPr="00AC12E7">
              <w:rPr>
                <w:lang w:val="en-US"/>
              </w:rPr>
              <w:t>K.276 LTK</w:t>
            </w:r>
          </w:p>
        </w:tc>
        <w:tc>
          <w:tcPr>
            <w:tcW w:w="1985" w:type="dxa"/>
            <w:noWrap/>
            <w:vAlign w:val="center"/>
            <w:hideMark/>
          </w:tcPr>
          <w:p w14:paraId="6C06F026" w14:textId="77777777" w:rsidR="00AC12E7" w:rsidRPr="00AC12E7" w:rsidRDefault="00AC12E7" w:rsidP="00AC12E7">
            <w:pPr>
              <w:spacing w:before="0"/>
              <w:ind w:left="0" w:right="0" w:firstLine="0"/>
              <w:jc w:val="left"/>
              <w:rPr>
                <w:lang w:val="en-US"/>
              </w:rPr>
            </w:pPr>
            <w:r w:rsidRPr="00AC12E7">
              <w:rPr>
                <w:lang w:val="en-US"/>
              </w:rPr>
              <w:t>Lý Thường Kiệt</w:t>
            </w:r>
          </w:p>
        </w:tc>
        <w:tc>
          <w:tcPr>
            <w:tcW w:w="1984" w:type="dxa"/>
            <w:noWrap/>
            <w:vAlign w:val="center"/>
            <w:hideMark/>
          </w:tcPr>
          <w:p w14:paraId="6137DC03" w14:textId="77777777" w:rsidR="00AC12E7" w:rsidRPr="00AC12E7" w:rsidRDefault="00AC12E7" w:rsidP="00AC12E7">
            <w:pPr>
              <w:spacing w:before="0"/>
              <w:ind w:left="0" w:right="0" w:firstLine="0"/>
              <w:jc w:val="left"/>
              <w:rPr>
                <w:lang w:val="en-US"/>
              </w:rPr>
            </w:pPr>
            <w:r w:rsidRPr="00AC12E7">
              <w:rPr>
                <w:lang w:val="en-US"/>
              </w:rPr>
              <w:t>Nguyễn Công Trứ</w:t>
            </w:r>
          </w:p>
        </w:tc>
        <w:tc>
          <w:tcPr>
            <w:tcW w:w="992" w:type="dxa"/>
            <w:noWrap/>
            <w:vAlign w:val="center"/>
            <w:hideMark/>
          </w:tcPr>
          <w:p w14:paraId="370042D2" w14:textId="77777777" w:rsidR="00AC12E7" w:rsidRPr="00AC12E7" w:rsidRDefault="00AC12E7" w:rsidP="00AC12E7">
            <w:pPr>
              <w:spacing w:before="0"/>
              <w:ind w:left="0" w:right="0" w:firstLine="0"/>
              <w:jc w:val="center"/>
              <w:rPr>
                <w:lang w:val="en-US"/>
              </w:rPr>
            </w:pPr>
            <w:r w:rsidRPr="00AC12E7">
              <w:rPr>
                <w:lang w:val="en-US"/>
              </w:rPr>
              <w:t>3</w:t>
            </w:r>
          </w:p>
        </w:tc>
        <w:tc>
          <w:tcPr>
            <w:tcW w:w="825" w:type="dxa"/>
            <w:noWrap/>
            <w:vAlign w:val="center"/>
            <w:hideMark/>
          </w:tcPr>
          <w:p w14:paraId="20104310" w14:textId="77777777" w:rsidR="00AC12E7" w:rsidRPr="00AC12E7" w:rsidRDefault="00AC12E7" w:rsidP="00AC12E7">
            <w:pPr>
              <w:spacing w:before="0"/>
              <w:ind w:left="0" w:right="0" w:firstLine="0"/>
              <w:jc w:val="center"/>
              <w:rPr>
                <w:lang w:val="en-US"/>
              </w:rPr>
            </w:pPr>
            <w:r w:rsidRPr="00AC12E7">
              <w:rPr>
                <w:lang w:val="en-US"/>
              </w:rPr>
              <w:t>6</w:t>
            </w:r>
          </w:p>
        </w:tc>
        <w:tc>
          <w:tcPr>
            <w:tcW w:w="735" w:type="dxa"/>
            <w:noWrap/>
            <w:vAlign w:val="center"/>
            <w:hideMark/>
          </w:tcPr>
          <w:p w14:paraId="2AE98F4F" w14:textId="77777777" w:rsidR="00AC12E7" w:rsidRPr="00AC12E7" w:rsidRDefault="00AC12E7" w:rsidP="00AC12E7">
            <w:pPr>
              <w:spacing w:before="0"/>
              <w:ind w:left="0" w:right="0" w:firstLine="0"/>
              <w:jc w:val="center"/>
              <w:rPr>
                <w:lang w:val="en-US"/>
              </w:rPr>
            </w:pPr>
            <w:r w:rsidRPr="00AC12E7">
              <w:rPr>
                <w:lang w:val="en-US"/>
              </w:rPr>
              <w:t>0</w:t>
            </w:r>
          </w:p>
        </w:tc>
      </w:tr>
      <w:tr w:rsidR="00AC12E7" w:rsidRPr="00AC12E7" w14:paraId="5439CD0E" w14:textId="77777777" w:rsidTr="00AC12E7">
        <w:trPr>
          <w:trHeight w:val="20"/>
        </w:trPr>
        <w:tc>
          <w:tcPr>
            <w:tcW w:w="562" w:type="dxa"/>
            <w:noWrap/>
            <w:vAlign w:val="center"/>
            <w:hideMark/>
          </w:tcPr>
          <w:p w14:paraId="66DDF0FD" w14:textId="77777777" w:rsidR="00AC12E7" w:rsidRPr="00AC12E7" w:rsidRDefault="00AC12E7" w:rsidP="00AC12E7">
            <w:pPr>
              <w:spacing w:before="0"/>
              <w:ind w:left="0" w:right="0" w:firstLine="0"/>
              <w:jc w:val="center"/>
              <w:rPr>
                <w:lang w:val="en-US"/>
              </w:rPr>
            </w:pPr>
            <w:r w:rsidRPr="00AC12E7">
              <w:rPr>
                <w:lang w:val="en-US"/>
              </w:rPr>
              <w:t>74</w:t>
            </w:r>
          </w:p>
        </w:tc>
        <w:tc>
          <w:tcPr>
            <w:tcW w:w="2410" w:type="dxa"/>
            <w:noWrap/>
            <w:vAlign w:val="center"/>
            <w:hideMark/>
          </w:tcPr>
          <w:p w14:paraId="6B730C06" w14:textId="77777777" w:rsidR="00AC12E7" w:rsidRPr="00AC12E7" w:rsidRDefault="00AC12E7" w:rsidP="00AC12E7">
            <w:pPr>
              <w:spacing w:before="0"/>
              <w:ind w:left="0" w:right="0" w:firstLine="0"/>
              <w:jc w:val="left"/>
              <w:rPr>
                <w:lang w:val="en-US"/>
              </w:rPr>
            </w:pPr>
            <w:r w:rsidRPr="00AC12E7">
              <w:rPr>
                <w:lang w:val="en-US"/>
              </w:rPr>
              <w:t>K.298 LTK</w:t>
            </w:r>
          </w:p>
        </w:tc>
        <w:tc>
          <w:tcPr>
            <w:tcW w:w="1985" w:type="dxa"/>
            <w:noWrap/>
            <w:vAlign w:val="center"/>
            <w:hideMark/>
          </w:tcPr>
          <w:p w14:paraId="37A13485" w14:textId="77777777" w:rsidR="00AC12E7" w:rsidRPr="00AC12E7" w:rsidRDefault="00AC12E7" w:rsidP="00AC12E7">
            <w:pPr>
              <w:spacing w:before="0"/>
              <w:ind w:left="0" w:right="0" w:firstLine="0"/>
              <w:jc w:val="left"/>
              <w:rPr>
                <w:lang w:val="en-US"/>
              </w:rPr>
            </w:pPr>
            <w:r w:rsidRPr="00AC12E7">
              <w:rPr>
                <w:lang w:val="en-US"/>
              </w:rPr>
              <w:t>Lý Thường Kiệt</w:t>
            </w:r>
          </w:p>
        </w:tc>
        <w:tc>
          <w:tcPr>
            <w:tcW w:w="1984" w:type="dxa"/>
            <w:noWrap/>
            <w:vAlign w:val="center"/>
            <w:hideMark/>
          </w:tcPr>
          <w:p w14:paraId="3E68B359" w14:textId="77777777" w:rsidR="00AC12E7" w:rsidRPr="00AC12E7" w:rsidRDefault="00AC12E7" w:rsidP="00AC12E7">
            <w:pPr>
              <w:spacing w:before="0"/>
              <w:ind w:left="0" w:right="0" w:firstLine="0"/>
              <w:jc w:val="left"/>
              <w:rPr>
                <w:lang w:val="en-US"/>
              </w:rPr>
            </w:pPr>
            <w:r w:rsidRPr="00AC12E7">
              <w:rPr>
                <w:lang w:val="en-US"/>
              </w:rPr>
              <w:t>K.96 Nguyễn Trường Tộ</w:t>
            </w:r>
          </w:p>
        </w:tc>
        <w:tc>
          <w:tcPr>
            <w:tcW w:w="992" w:type="dxa"/>
            <w:noWrap/>
            <w:vAlign w:val="center"/>
            <w:hideMark/>
          </w:tcPr>
          <w:p w14:paraId="51B53FC9" w14:textId="77777777" w:rsidR="00AC12E7" w:rsidRPr="00AC12E7" w:rsidRDefault="00AC12E7" w:rsidP="00AC12E7">
            <w:pPr>
              <w:spacing w:before="0"/>
              <w:ind w:left="0" w:right="0" w:firstLine="0"/>
              <w:jc w:val="center"/>
              <w:rPr>
                <w:lang w:val="en-US"/>
              </w:rPr>
            </w:pPr>
            <w:r w:rsidRPr="00AC12E7">
              <w:rPr>
                <w:lang w:val="en-US"/>
              </w:rPr>
              <w:t>3</w:t>
            </w:r>
          </w:p>
        </w:tc>
        <w:tc>
          <w:tcPr>
            <w:tcW w:w="825" w:type="dxa"/>
            <w:noWrap/>
            <w:vAlign w:val="center"/>
            <w:hideMark/>
          </w:tcPr>
          <w:p w14:paraId="315CF5C9" w14:textId="77777777" w:rsidR="00AC12E7" w:rsidRPr="00AC12E7" w:rsidRDefault="00AC12E7" w:rsidP="00AC12E7">
            <w:pPr>
              <w:spacing w:before="0"/>
              <w:ind w:left="0" w:right="0" w:firstLine="0"/>
              <w:jc w:val="center"/>
              <w:rPr>
                <w:lang w:val="en-US"/>
              </w:rPr>
            </w:pPr>
            <w:r w:rsidRPr="00AC12E7">
              <w:rPr>
                <w:lang w:val="en-US"/>
              </w:rPr>
              <w:t>3</w:t>
            </w:r>
          </w:p>
        </w:tc>
        <w:tc>
          <w:tcPr>
            <w:tcW w:w="735" w:type="dxa"/>
            <w:noWrap/>
            <w:vAlign w:val="center"/>
            <w:hideMark/>
          </w:tcPr>
          <w:p w14:paraId="564DEBD9" w14:textId="77777777" w:rsidR="00AC12E7" w:rsidRPr="00AC12E7" w:rsidRDefault="00AC12E7" w:rsidP="00AC12E7">
            <w:pPr>
              <w:spacing w:before="0"/>
              <w:ind w:left="0" w:right="0" w:firstLine="0"/>
              <w:jc w:val="center"/>
              <w:rPr>
                <w:lang w:val="en-US"/>
              </w:rPr>
            </w:pPr>
            <w:r w:rsidRPr="00AC12E7">
              <w:rPr>
                <w:lang w:val="en-US"/>
              </w:rPr>
              <w:t>0</w:t>
            </w:r>
          </w:p>
        </w:tc>
      </w:tr>
      <w:tr w:rsidR="00AC12E7" w:rsidRPr="00AC12E7" w14:paraId="6FCC5DD1" w14:textId="77777777" w:rsidTr="00AC12E7">
        <w:trPr>
          <w:trHeight w:val="20"/>
        </w:trPr>
        <w:tc>
          <w:tcPr>
            <w:tcW w:w="562" w:type="dxa"/>
            <w:noWrap/>
            <w:vAlign w:val="center"/>
            <w:hideMark/>
          </w:tcPr>
          <w:p w14:paraId="487C66FB" w14:textId="77777777" w:rsidR="00AC12E7" w:rsidRPr="00AC12E7" w:rsidRDefault="00AC12E7" w:rsidP="00AC12E7">
            <w:pPr>
              <w:spacing w:before="0"/>
              <w:ind w:left="0" w:right="0" w:firstLine="0"/>
              <w:jc w:val="center"/>
              <w:rPr>
                <w:lang w:val="en-US"/>
              </w:rPr>
            </w:pPr>
            <w:r w:rsidRPr="00AC12E7">
              <w:rPr>
                <w:lang w:val="en-US"/>
              </w:rPr>
              <w:t>75</w:t>
            </w:r>
          </w:p>
        </w:tc>
        <w:tc>
          <w:tcPr>
            <w:tcW w:w="2410" w:type="dxa"/>
            <w:noWrap/>
            <w:vAlign w:val="center"/>
            <w:hideMark/>
          </w:tcPr>
          <w:p w14:paraId="67877D4E" w14:textId="77777777" w:rsidR="00AC12E7" w:rsidRPr="00AC12E7" w:rsidRDefault="00AC12E7" w:rsidP="00AC12E7">
            <w:pPr>
              <w:spacing w:before="0"/>
              <w:ind w:left="0" w:right="0" w:firstLine="0"/>
              <w:jc w:val="left"/>
              <w:rPr>
                <w:lang w:val="en-US"/>
              </w:rPr>
            </w:pPr>
            <w:r w:rsidRPr="00AC12E7">
              <w:rPr>
                <w:lang w:val="en-US"/>
              </w:rPr>
              <w:t>K.28 NCT</w:t>
            </w:r>
          </w:p>
        </w:tc>
        <w:tc>
          <w:tcPr>
            <w:tcW w:w="1985" w:type="dxa"/>
            <w:noWrap/>
            <w:vAlign w:val="center"/>
            <w:hideMark/>
          </w:tcPr>
          <w:p w14:paraId="53DEF62C" w14:textId="77777777" w:rsidR="00AC12E7" w:rsidRPr="00AC12E7" w:rsidRDefault="00AC12E7" w:rsidP="00AC12E7">
            <w:pPr>
              <w:spacing w:before="0"/>
              <w:ind w:left="0" w:right="0" w:firstLine="0"/>
              <w:jc w:val="left"/>
              <w:rPr>
                <w:lang w:val="en-US"/>
              </w:rPr>
            </w:pPr>
            <w:r w:rsidRPr="00AC12E7">
              <w:rPr>
                <w:lang w:val="en-US"/>
              </w:rPr>
              <w:t>Nguyễn Công Trứ</w:t>
            </w:r>
          </w:p>
        </w:tc>
        <w:tc>
          <w:tcPr>
            <w:tcW w:w="1984" w:type="dxa"/>
            <w:noWrap/>
            <w:vAlign w:val="center"/>
            <w:hideMark/>
          </w:tcPr>
          <w:p w14:paraId="2B96D1D9" w14:textId="77777777" w:rsidR="00AC12E7" w:rsidRPr="00AC12E7" w:rsidRDefault="00AC12E7" w:rsidP="00AC12E7">
            <w:pPr>
              <w:spacing w:before="0"/>
              <w:ind w:left="0" w:right="0" w:firstLine="0"/>
              <w:jc w:val="left"/>
              <w:rPr>
                <w:lang w:val="en-US"/>
              </w:rPr>
            </w:pPr>
            <w:r w:rsidRPr="00AC12E7">
              <w:rPr>
                <w:lang w:val="en-US"/>
              </w:rPr>
              <w:t>Phan Đinh Phùng</w:t>
            </w:r>
          </w:p>
        </w:tc>
        <w:tc>
          <w:tcPr>
            <w:tcW w:w="992" w:type="dxa"/>
            <w:noWrap/>
            <w:vAlign w:val="center"/>
            <w:hideMark/>
          </w:tcPr>
          <w:p w14:paraId="53FD3FD5" w14:textId="77777777" w:rsidR="00AC12E7" w:rsidRPr="00AC12E7" w:rsidRDefault="00AC12E7" w:rsidP="00AC12E7">
            <w:pPr>
              <w:spacing w:before="0"/>
              <w:ind w:left="0" w:right="0" w:firstLine="0"/>
              <w:jc w:val="center"/>
              <w:rPr>
                <w:lang w:val="en-US"/>
              </w:rPr>
            </w:pPr>
            <w:r w:rsidRPr="00AC12E7">
              <w:rPr>
                <w:lang w:val="en-US"/>
              </w:rPr>
              <w:t>3</w:t>
            </w:r>
          </w:p>
        </w:tc>
        <w:tc>
          <w:tcPr>
            <w:tcW w:w="825" w:type="dxa"/>
            <w:noWrap/>
            <w:vAlign w:val="center"/>
            <w:hideMark/>
          </w:tcPr>
          <w:p w14:paraId="3586AB97" w14:textId="77777777" w:rsidR="00AC12E7" w:rsidRPr="00AC12E7" w:rsidRDefault="00AC12E7" w:rsidP="00AC12E7">
            <w:pPr>
              <w:spacing w:before="0"/>
              <w:ind w:left="0" w:right="0" w:firstLine="0"/>
              <w:jc w:val="center"/>
              <w:rPr>
                <w:lang w:val="en-US"/>
              </w:rPr>
            </w:pPr>
            <w:r w:rsidRPr="00AC12E7">
              <w:rPr>
                <w:lang w:val="en-US"/>
              </w:rPr>
              <w:t>6</w:t>
            </w:r>
          </w:p>
        </w:tc>
        <w:tc>
          <w:tcPr>
            <w:tcW w:w="735" w:type="dxa"/>
            <w:noWrap/>
            <w:vAlign w:val="center"/>
            <w:hideMark/>
          </w:tcPr>
          <w:p w14:paraId="0A719833" w14:textId="77777777" w:rsidR="00AC12E7" w:rsidRPr="00AC12E7" w:rsidRDefault="00AC12E7" w:rsidP="00AC12E7">
            <w:pPr>
              <w:spacing w:before="0"/>
              <w:ind w:left="0" w:right="0" w:firstLine="0"/>
              <w:jc w:val="center"/>
              <w:rPr>
                <w:lang w:val="en-US"/>
              </w:rPr>
            </w:pPr>
            <w:r w:rsidRPr="00AC12E7">
              <w:rPr>
                <w:lang w:val="en-US"/>
              </w:rPr>
              <w:t>0</w:t>
            </w:r>
          </w:p>
        </w:tc>
      </w:tr>
      <w:tr w:rsidR="00AC12E7" w:rsidRPr="00AC12E7" w14:paraId="65CB7CF8" w14:textId="77777777" w:rsidTr="00AC12E7">
        <w:trPr>
          <w:trHeight w:val="20"/>
        </w:trPr>
        <w:tc>
          <w:tcPr>
            <w:tcW w:w="562" w:type="dxa"/>
            <w:noWrap/>
            <w:vAlign w:val="center"/>
            <w:hideMark/>
          </w:tcPr>
          <w:p w14:paraId="0E380806" w14:textId="77777777" w:rsidR="00AC12E7" w:rsidRPr="00AC12E7" w:rsidRDefault="00AC12E7" w:rsidP="00AC12E7">
            <w:pPr>
              <w:spacing w:before="0"/>
              <w:ind w:left="0" w:right="0" w:firstLine="0"/>
              <w:jc w:val="center"/>
              <w:rPr>
                <w:lang w:val="en-US"/>
              </w:rPr>
            </w:pPr>
            <w:r w:rsidRPr="00AC12E7">
              <w:rPr>
                <w:lang w:val="en-US"/>
              </w:rPr>
              <w:t>76</w:t>
            </w:r>
          </w:p>
        </w:tc>
        <w:tc>
          <w:tcPr>
            <w:tcW w:w="2410" w:type="dxa"/>
            <w:noWrap/>
            <w:vAlign w:val="center"/>
            <w:hideMark/>
          </w:tcPr>
          <w:p w14:paraId="169893A4" w14:textId="77777777" w:rsidR="00AC12E7" w:rsidRPr="00AC12E7" w:rsidRDefault="00AC12E7" w:rsidP="00AC12E7">
            <w:pPr>
              <w:spacing w:before="0"/>
              <w:ind w:left="0" w:right="0" w:firstLine="0"/>
              <w:jc w:val="left"/>
              <w:rPr>
                <w:lang w:val="en-US"/>
              </w:rPr>
            </w:pPr>
            <w:r w:rsidRPr="00AC12E7">
              <w:rPr>
                <w:lang w:val="en-US"/>
              </w:rPr>
              <w:t>K.33 ĐTH</w:t>
            </w:r>
          </w:p>
        </w:tc>
        <w:tc>
          <w:tcPr>
            <w:tcW w:w="1985" w:type="dxa"/>
            <w:noWrap/>
            <w:vAlign w:val="center"/>
            <w:hideMark/>
          </w:tcPr>
          <w:p w14:paraId="7664BCA9" w14:textId="77777777" w:rsidR="00AC12E7" w:rsidRPr="00AC12E7" w:rsidRDefault="00AC12E7" w:rsidP="00AC12E7">
            <w:pPr>
              <w:spacing w:before="0"/>
              <w:ind w:left="0" w:right="0" w:firstLine="0"/>
              <w:jc w:val="left"/>
              <w:rPr>
                <w:lang w:val="en-US"/>
              </w:rPr>
            </w:pPr>
            <w:r w:rsidRPr="00AC12E7">
              <w:rPr>
                <w:lang w:val="en-US"/>
              </w:rPr>
              <w:t>Đinh Tiên Hoàng</w:t>
            </w:r>
          </w:p>
        </w:tc>
        <w:tc>
          <w:tcPr>
            <w:tcW w:w="1984" w:type="dxa"/>
            <w:noWrap/>
            <w:vAlign w:val="center"/>
            <w:hideMark/>
          </w:tcPr>
          <w:p w14:paraId="11A6A78B" w14:textId="77777777" w:rsidR="00AC12E7" w:rsidRPr="00AC12E7" w:rsidRDefault="00AC12E7" w:rsidP="00AC12E7">
            <w:pPr>
              <w:spacing w:before="0"/>
              <w:ind w:left="0" w:right="0" w:firstLine="0"/>
              <w:jc w:val="left"/>
              <w:rPr>
                <w:lang w:val="en-US"/>
              </w:rPr>
            </w:pPr>
            <w:r w:rsidRPr="00AC12E7">
              <w:rPr>
                <w:lang w:val="en-US"/>
              </w:rPr>
              <w:t>Tôn Đức Thắng</w:t>
            </w:r>
          </w:p>
        </w:tc>
        <w:tc>
          <w:tcPr>
            <w:tcW w:w="992" w:type="dxa"/>
            <w:noWrap/>
            <w:vAlign w:val="center"/>
            <w:hideMark/>
          </w:tcPr>
          <w:p w14:paraId="4176349F" w14:textId="77777777" w:rsidR="00AC12E7" w:rsidRPr="00AC12E7" w:rsidRDefault="00AC12E7" w:rsidP="00AC12E7">
            <w:pPr>
              <w:spacing w:before="0"/>
              <w:ind w:left="0" w:right="0" w:firstLine="0"/>
              <w:jc w:val="center"/>
              <w:rPr>
                <w:lang w:val="en-US"/>
              </w:rPr>
            </w:pPr>
            <w:r w:rsidRPr="00AC12E7">
              <w:rPr>
                <w:lang w:val="en-US"/>
              </w:rPr>
              <w:t>3</w:t>
            </w:r>
          </w:p>
        </w:tc>
        <w:tc>
          <w:tcPr>
            <w:tcW w:w="825" w:type="dxa"/>
            <w:noWrap/>
            <w:vAlign w:val="center"/>
            <w:hideMark/>
          </w:tcPr>
          <w:p w14:paraId="6ECD8948" w14:textId="77777777" w:rsidR="00AC12E7" w:rsidRPr="00AC12E7" w:rsidRDefault="00AC12E7" w:rsidP="00AC12E7">
            <w:pPr>
              <w:spacing w:before="0"/>
              <w:ind w:left="0" w:right="0" w:firstLine="0"/>
              <w:jc w:val="center"/>
              <w:rPr>
                <w:lang w:val="en-US"/>
              </w:rPr>
            </w:pPr>
            <w:r w:rsidRPr="00AC12E7">
              <w:rPr>
                <w:lang w:val="en-US"/>
              </w:rPr>
              <w:t>6</w:t>
            </w:r>
          </w:p>
        </w:tc>
        <w:tc>
          <w:tcPr>
            <w:tcW w:w="735" w:type="dxa"/>
            <w:noWrap/>
            <w:vAlign w:val="center"/>
            <w:hideMark/>
          </w:tcPr>
          <w:p w14:paraId="5E1880F9" w14:textId="77777777" w:rsidR="00AC12E7" w:rsidRPr="00AC12E7" w:rsidRDefault="00AC12E7" w:rsidP="00AC12E7">
            <w:pPr>
              <w:spacing w:before="0"/>
              <w:ind w:left="0" w:right="0" w:firstLine="0"/>
              <w:jc w:val="center"/>
              <w:rPr>
                <w:lang w:val="en-US"/>
              </w:rPr>
            </w:pPr>
            <w:r w:rsidRPr="00AC12E7">
              <w:rPr>
                <w:lang w:val="en-US"/>
              </w:rPr>
              <w:t>0</w:t>
            </w:r>
          </w:p>
        </w:tc>
      </w:tr>
      <w:tr w:rsidR="00AC12E7" w:rsidRPr="00AC12E7" w14:paraId="6A6DC755" w14:textId="77777777" w:rsidTr="00AC12E7">
        <w:trPr>
          <w:trHeight w:val="20"/>
        </w:trPr>
        <w:tc>
          <w:tcPr>
            <w:tcW w:w="562" w:type="dxa"/>
            <w:noWrap/>
            <w:vAlign w:val="center"/>
            <w:hideMark/>
          </w:tcPr>
          <w:p w14:paraId="4A862B82" w14:textId="77777777" w:rsidR="00AC12E7" w:rsidRPr="00AC12E7" w:rsidRDefault="00AC12E7" w:rsidP="00AC12E7">
            <w:pPr>
              <w:spacing w:before="0"/>
              <w:ind w:left="0" w:right="0" w:firstLine="0"/>
              <w:jc w:val="center"/>
              <w:rPr>
                <w:lang w:val="en-US"/>
              </w:rPr>
            </w:pPr>
            <w:r w:rsidRPr="00AC12E7">
              <w:rPr>
                <w:lang w:val="en-US"/>
              </w:rPr>
              <w:t>77</w:t>
            </w:r>
          </w:p>
        </w:tc>
        <w:tc>
          <w:tcPr>
            <w:tcW w:w="2410" w:type="dxa"/>
            <w:noWrap/>
            <w:vAlign w:val="center"/>
            <w:hideMark/>
          </w:tcPr>
          <w:p w14:paraId="183FE5E8" w14:textId="77777777" w:rsidR="00AC12E7" w:rsidRPr="00AC12E7" w:rsidRDefault="00AC12E7" w:rsidP="00AC12E7">
            <w:pPr>
              <w:spacing w:before="0"/>
              <w:ind w:left="0" w:right="0" w:firstLine="0"/>
              <w:jc w:val="left"/>
              <w:rPr>
                <w:lang w:val="en-US"/>
              </w:rPr>
            </w:pPr>
            <w:r w:rsidRPr="00AC12E7">
              <w:rPr>
                <w:lang w:val="en-US"/>
              </w:rPr>
              <w:t>K.55 PĐP</w:t>
            </w:r>
          </w:p>
        </w:tc>
        <w:tc>
          <w:tcPr>
            <w:tcW w:w="1985" w:type="dxa"/>
            <w:noWrap/>
            <w:vAlign w:val="center"/>
            <w:hideMark/>
          </w:tcPr>
          <w:p w14:paraId="6663BA4A" w14:textId="77777777" w:rsidR="00AC12E7" w:rsidRPr="00AC12E7" w:rsidRDefault="00AC12E7" w:rsidP="00AC12E7">
            <w:pPr>
              <w:spacing w:before="0"/>
              <w:ind w:left="0" w:right="0" w:firstLine="0"/>
              <w:jc w:val="left"/>
              <w:rPr>
                <w:lang w:val="en-US"/>
              </w:rPr>
            </w:pPr>
            <w:r w:rsidRPr="00AC12E7">
              <w:rPr>
                <w:lang w:val="en-US"/>
              </w:rPr>
              <w:t>Phan Đình Phùng</w:t>
            </w:r>
          </w:p>
        </w:tc>
        <w:tc>
          <w:tcPr>
            <w:tcW w:w="1984" w:type="dxa"/>
            <w:noWrap/>
            <w:vAlign w:val="center"/>
            <w:hideMark/>
          </w:tcPr>
          <w:p w14:paraId="1AEE8DE4" w14:textId="77777777" w:rsidR="00AC12E7" w:rsidRPr="00AC12E7" w:rsidRDefault="00AC12E7" w:rsidP="00AC12E7">
            <w:pPr>
              <w:spacing w:before="0"/>
              <w:ind w:left="0" w:right="0" w:firstLine="0"/>
              <w:jc w:val="left"/>
              <w:rPr>
                <w:lang w:val="en-US"/>
              </w:rPr>
            </w:pPr>
            <w:r w:rsidRPr="00AC12E7">
              <w:rPr>
                <w:lang w:val="en-US"/>
              </w:rPr>
              <w:t>Nhà bà Đặng Thị Năm</w:t>
            </w:r>
          </w:p>
        </w:tc>
        <w:tc>
          <w:tcPr>
            <w:tcW w:w="992" w:type="dxa"/>
            <w:noWrap/>
            <w:vAlign w:val="center"/>
            <w:hideMark/>
          </w:tcPr>
          <w:p w14:paraId="4CC6119C" w14:textId="77777777" w:rsidR="00AC12E7" w:rsidRPr="00AC12E7" w:rsidRDefault="00AC12E7" w:rsidP="00AC12E7">
            <w:pPr>
              <w:spacing w:before="0"/>
              <w:ind w:left="0" w:right="0" w:firstLine="0"/>
              <w:jc w:val="center"/>
              <w:rPr>
                <w:lang w:val="en-US"/>
              </w:rPr>
            </w:pPr>
            <w:r w:rsidRPr="00AC12E7">
              <w:rPr>
                <w:lang w:val="en-US"/>
              </w:rPr>
              <w:t>3</w:t>
            </w:r>
          </w:p>
        </w:tc>
        <w:tc>
          <w:tcPr>
            <w:tcW w:w="825" w:type="dxa"/>
            <w:noWrap/>
            <w:vAlign w:val="center"/>
            <w:hideMark/>
          </w:tcPr>
          <w:p w14:paraId="659E66D6" w14:textId="77777777" w:rsidR="00AC12E7" w:rsidRPr="00AC12E7" w:rsidRDefault="00AC12E7" w:rsidP="00AC12E7">
            <w:pPr>
              <w:spacing w:before="0"/>
              <w:ind w:left="0" w:right="0" w:firstLine="0"/>
              <w:jc w:val="center"/>
              <w:rPr>
                <w:lang w:val="en-US"/>
              </w:rPr>
            </w:pPr>
            <w:r w:rsidRPr="00AC12E7">
              <w:rPr>
                <w:lang w:val="en-US"/>
              </w:rPr>
              <w:t>6.0</w:t>
            </w:r>
          </w:p>
        </w:tc>
        <w:tc>
          <w:tcPr>
            <w:tcW w:w="735" w:type="dxa"/>
            <w:noWrap/>
            <w:vAlign w:val="center"/>
            <w:hideMark/>
          </w:tcPr>
          <w:p w14:paraId="08DBFF6E" w14:textId="77777777" w:rsidR="00AC12E7" w:rsidRPr="00AC12E7" w:rsidRDefault="00AC12E7" w:rsidP="00AC12E7">
            <w:pPr>
              <w:spacing w:before="0"/>
              <w:ind w:left="0" w:right="0" w:firstLine="0"/>
              <w:jc w:val="center"/>
              <w:rPr>
                <w:lang w:val="en-US"/>
              </w:rPr>
            </w:pPr>
            <w:r w:rsidRPr="00AC12E7">
              <w:rPr>
                <w:lang w:val="en-US"/>
              </w:rPr>
              <w:t>0</w:t>
            </w:r>
          </w:p>
        </w:tc>
      </w:tr>
      <w:tr w:rsidR="00AC12E7" w:rsidRPr="00AC12E7" w14:paraId="2A1E49BB" w14:textId="77777777" w:rsidTr="00AC12E7">
        <w:trPr>
          <w:trHeight w:val="20"/>
        </w:trPr>
        <w:tc>
          <w:tcPr>
            <w:tcW w:w="562" w:type="dxa"/>
            <w:noWrap/>
            <w:vAlign w:val="center"/>
            <w:hideMark/>
          </w:tcPr>
          <w:p w14:paraId="1084F367" w14:textId="77777777" w:rsidR="00AC12E7" w:rsidRPr="00AC12E7" w:rsidRDefault="00AC12E7" w:rsidP="00AC12E7">
            <w:pPr>
              <w:spacing w:before="0"/>
              <w:ind w:left="0" w:right="0" w:firstLine="0"/>
              <w:jc w:val="center"/>
              <w:rPr>
                <w:lang w:val="en-US"/>
              </w:rPr>
            </w:pPr>
            <w:r w:rsidRPr="00AC12E7">
              <w:rPr>
                <w:lang w:val="en-US"/>
              </w:rPr>
              <w:t>78</w:t>
            </w:r>
          </w:p>
        </w:tc>
        <w:tc>
          <w:tcPr>
            <w:tcW w:w="2410" w:type="dxa"/>
            <w:noWrap/>
            <w:vAlign w:val="center"/>
            <w:hideMark/>
          </w:tcPr>
          <w:p w14:paraId="577A82FE" w14:textId="77777777" w:rsidR="00AC12E7" w:rsidRPr="00AC12E7" w:rsidRDefault="00AC12E7" w:rsidP="00AC12E7">
            <w:pPr>
              <w:spacing w:before="0"/>
              <w:ind w:left="0" w:right="0" w:firstLine="0"/>
              <w:jc w:val="left"/>
              <w:rPr>
                <w:lang w:val="en-US"/>
              </w:rPr>
            </w:pPr>
            <w:r w:rsidRPr="00AC12E7">
              <w:rPr>
                <w:lang w:val="en-US"/>
              </w:rPr>
              <w:t>K.52 ĐTH</w:t>
            </w:r>
          </w:p>
        </w:tc>
        <w:tc>
          <w:tcPr>
            <w:tcW w:w="1985" w:type="dxa"/>
            <w:noWrap/>
            <w:vAlign w:val="center"/>
            <w:hideMark/>
          </w:tcPr>
          <w:p w14:paraId="12003C8B" w14:textId="77777777" w:rsidR="00AC12E7" w:rsidRPr="00AC12E7" w:rsidRDefault="00AC12E7" w:rsidP="00AC12E7">
            <w:pPr>
              <w:spacing w:before="0"/>
              <w:ind w:left="0" w:right="0" w:firstLine="0"/>
              <w:jc w:val="left"/>
              <w:rPr>
                <w:lang w:val="en-US"/>
              </w:rPr>
            </w:pPr>
            <w:r w:rsidRPr="00AC12E7">
              <w:rPr>
                <w:lang w:val="en-US"/>
              </w:rPr>
              <w:t>Đinh Tiên Hoàng</w:t>
            </w:r>
          </w:p>
        </w:tc>
        <w:tc>
          <w:tcPr>
            <w:tcW w:w="1984" w:type="dxa"/>
            <w:noWrap/>
            <w:vAlign w:val="center"/>
            <w:hideMark/>
          </w:tcPr>
          <w:p w14:paraId="2E1F540C" w14:textId="77777777" w:rsidR="00AC12E7" w:rsidRPr="00AC12E7" w:rsidRDefault="00AC12E7" w:rsidP="00AC12E7">
            <w:pPr>
              <w:spacing w:before="0"/>
              <w:ind w:left="0" w:right="0" w:firstLine="0"/>
              <w:jc w:val="left"/>
              <w:rPr>
                <w:lang w:val="en-US"/>
              </w:rPr>
            </w:pPr>
            <w:r w:rsidRPr="00AC12E7">
              <w:rPr>
                <w:lang w:val="en-US"/>
              </w:rPr>
              <w:t>K.28 Nguyễn Công Trứ</w:t>
            </w:r>
          </w:p>
        </w:tc>
        <w:tc>
          <w:tcPr>
            <w:tcW w:w="992" w:type="dxa"/>
            <w:noWrap/>
            <w:vAlign w:val="center"/>
            <w:hideMark/>
          </w:tcPr>
          <w:p w14:paraId="02E82901" w14:textId="77777777" w:rsidR="00AC12E7" w:rsidRPr="00AC12E7" w:rsidRDefault="00AC12E7" w:rsidP="00AC12E7">
            <w:pPr>
              <w:spacing w:before="0"/>
              <w:ind w:left="0" w:right="0" w:firstLine="0"/>
              <w:jc w:val="center"/>
              <w:rPr>
                <w:lang w:val="en-US"/>
              </w:rPr>
            </w:pPr>
            <w:r w:rsidRPr="00AC12E7">
              <w:rPr>
                <w:lang w:val="en-US"/>
              </w:rPr>
              <w:t>3</w:t>
            </w:r>
          </w:p>
        </w:tc>
        <w:tc>
          <w:tcPr>
            <w:tcW w:w="825" w:type="dxa"/>
            <w:noWrap/>
            <w:vAlign w:val="center"/>
            <w:hideMark/>
          </w:tcPr>
          <w:p w14:paraId="1F79BA45" w14:textId="77777777" w:rsidR="00AC12E7" w:rsidRPr="00AC12E7" w:rsidRDefault="00AC12E7" w:rsidP="00AC12E7">
            <w:pPr>
              <w:spacing w:before="0"/>
              <w:ind w:left="0" w:right="0" w:firstLine="0"/>
              <w:jc w:val="center"/>
              <w:rPr>
                <w:lang w:val="en-US"/>
              </w:rPr>
            </w:pPr>
            <w:r w:rsidRPr="00AC12E7">
              <w:rPr>
                <w:lang w:val="en-US"/>
              </w:rPr>
              <w:t>6</w:t>
            </w:r>
          </w:p>
        </w:tc>
        <w:tc>
          <w:tcPr>
            <w:tcW w:w="735" w:type="dxa"/>
            <w:noWrap/>
            <w:vAlign w:val="center"/>
            <w:hideMark/>
          </w:tcPr>
          <w:p w14:paraId="1BEBB7AC" w14:textId="77777777" w:rsidR="00AC12E7" w:rsidRPr="00AC12E7" w:rsidRDefault="00AC12E7" w:rsidP="00AC12E7">
            <w:pPr>
              <w:spacing w:before="0"/>
              <w:ind w:left="0" w:right="0" w:firstLine="0"/>
              <w:jc w:val="center"/>
              <w:rPr>
                <w:lang w:val="en-US"/>
              </w:rPr>
            </w:pPr>
            <w:r w:rsidRPr="00AC12E7">
              <w:rPr>
                <w:lang w:val="en-US"/>
              </w:rPr>
              <w:t>0</w:t>
            </w:r>
          </w:p>
        </w:tc>
      </w:tr>
      <w:tr w:rsidR="00AC12E7" w:rsidRPr="00AC12E7" w14:paraId="59E7652E" w14:textId="77777777" w:rsidTr="00AC12E7">
        <w:trPr>
          <w:trHeight w:val="20"/>
        </w:trPr>
        <w:tc>
          <w:tcPr>
            <w:tcW w:w="562" w:type="dxa"/>
            <w:noWrap/>
            <w:vAlign w:val="center"/>
            <w:hideMark/>
          </w:tcPr>
          <w:p w14:paraId="66FF4826" w14:textId="77777777" w:rsidR="00AC12E7" w:rsidRPr="00AC12E7" w:rsidRDefault="00AC12E7" w:rsidP="00AC12E7">
            <w:pPr>
              <w:spacing w:before="0"/>
              <w:ind w:left="0" w:right="0" w:firstLine="0"/>
              <w:jc w:val="center"/>
              <w:rPr>
                <w:lang w:val="en-US"/>
              </w:rPr>
            </w:pPr>
            <w:r w:rsidRPr="00AC12E7">
              <w:rPr>
                <w:lang w:val="en-US"/>
              </w:rPr>
              <w:t>79</w:t>
            </w:r>
          </w:p>
        </w:tc>
        <w:tc>
          <w:tcPr>
            <w:tcW w:w="2410" w:type="dxa"/>
            <w:noWrap/>
            <w:vAlign w:val="center"/>
            <w:hideMark/>
          </w:tcPr>
          <w:p w14:paraId="6A7FC300" w14:textId="77777777" w:rsidR="00AC12E7" w:rsidRPr="00AC12E7" w:rsidRDefault="00AC12E7" w:rsidP="00AC12E7">
            <w:pPr>
              <w:spacing w:before="0"/>
              <w:ind w:left="0" w:right="0" w:firstLine="0"/>
              <w:jc w:val="left"/>
              <w:rPr>
                <w:lang w:val="en-US"/>
              </w:rPr>
            </w:pPr>
            <w:r w:rsidRPr="00AC12E7">
              <w:rPr>
                <w:lang w:val="en-US"/>
              </w:rPr>
              <w:t>K.28 NĐC</w:t>
            </w:r>
          </w:p>
        </w:tc>
        <w:tc>
          <w:tcPr>
            <w:tcW w:w="1985" w:type="dxa"/>
            <w:noWrap/>
            <w:vAlign w:val="center"/>
            <w:hideMark/>
          </w:tcPr>
          <w:p w14:paraId="4268D81A" w14:textId="77777777" w:rsidR="00AC12E7" w:rsidRPr="00AC12E7" w:rsidRDefault="00AC12E7" w:rsidP="00AC12E7">
            <w:pPr>
              <w:spacing w:before="0"/>
              <w:ind w:left="0" w:right="0" w:firstLine="0"/>
              <w:jc w:val="left"/>
              <w:rPr>
                <w:lang w:val="en-US"/>
              </w:rPr>
            </w:pPr>
            <w:r w:rsidRPr="00AC12E7">
              <w:rPr>
                <w:lang w:val="en-US"/>
              </w:rPr>
              <w:t>Nguyễn Đình Chiểu</w:t>
            </w:r>
          </w:p>
        </w:tc>
        <w:tc>
          <w:tcPr>
            <w:tcW w:w="1984" w:type="dxa"/>
            <w:noWrap/>
            <w:vAlign w:val="center"/>
            <w:hideMark/>
          </w:tcPr>
          <w:p w14:paraId="4B373603" w14:textId="77777777" w:rsidR="00AC12E7" w:rsidRPr="00AC12E7" w:rsidRDefault="00AC12E7" w:rsidP="00AC12E7">
            <w:pPr>
              <w:spacing w:before="0"/>
              <w:ind w:left="0" w:right="0" w:firstLine="0"/>
              <w:jc w:val="left"/>
              <w:rPr>
                <w:lang w:val="en-US"/>
              </w:rPr>
            </w:pPr>
            <w:r w:rsidRPr="00AC12E7">
              <w:rPr>
                <w:lang w:val="en-US"/>
              </w:rPr>
              <w:t>Nhà ông Phan Thanh Trung</w:t>
            </w:r>
          </w:p>
        </w:tc>
        <w:tc>
          <w:tcPr>
            <w:tcW w:w="992" w:type="dxa"/>
            <w:noWrap/>
            <w:vAlign w:val="center"/>
            <w:hideMark/>
          </w:tcPr>
          <w:p w14:paraId="201FDF64" w14:textId="77777777" w:rsidR="00AC12E7" w:rsidRPr="00AC12E7" w:rsidRDefault="00AC12E7" w:rsidP="00AC12E7">
            <w:pPr>
              <w:spacing w:before="0"/>
              <w:ind w:left="0" w:right="0" w:firstLine="0"/>
              <w:jc w:val="center"/>
              <w:rPr>
                <w:lang w:val="en-US"/>
              </w:rPr>
            </w:pPr>
            <w:r w:rsidRPr="00AC12E7">
              <w:rPr>
                <w:lang w:val="en-US"/>
              </w:rPr>
              <w:t>3</w:t>
            </w:r>
          </w:p>
        </w:tc>
        <w:tc>
          <w:tcPr>
            <w:tcW w:w="825" w:type="dxa"/>
            <w:noWrap/>
            <w:vAlign w:val="center"/>
            <w:hideMark/>
          </w:tcPr>
          <w:p w14:paraId="01C9D20E" w14:textId="77777777" w:rsidR="00AC12E7" w:rsidRPr="00AC12E7" w:rsidRDefault="00AC12E7" w:rsidP="00AC12E7">
            <w:pPr>
              <w:spacing w:before="0"/>
              <w:ind w:left="0" w:right="0" w:firstLine="0"/>
              <w:jc w:val="center"/>
              <w:rPr>
                <w:lang w:val="en-US"/>
              </w:rPr>
            </w:pPr>
            <w:r w:rsidRPr="00AC12E7">
              <w:rPr>
                <w:lang w:val="en-US"/>
              </w:rPr>
              <w:t>6</w:t>
            </w:r>
          </w:p>
        </w:tc>
        <w:tc>
          <w:tcPr>
            <w:tcW w:w="735" w:type="dxa"/>
            <w:noWrap/>
            <w:vAlign w:val="center"/>
            <w:hideMark/>
          </w:tcPr>
          <w:p w14:paraId="368C0494" w14:textId="77777777" w:rsidR="00AC12E7" w:rsidRPr="00AC12E7" w:rsidRDefault="00AC12E7" w:rsidP="00AC12E7">
            <w:pPr>
              <w:spacing w:before="0"/>
              <w:ind w:left="0" w:right="0" w:firstLine="0"/>
              <w:jc w:val="center"/>
              <w:rPr>
                <w:lang w:val="en-US"/>
              </w:rPr>
            </w:pPr>
            <w:r w:rsidRPr="00AC12E7">
              <w:rPr>
                <w:lang w:val="en-US"/>
              </w:rPr>
              <w:t>0</w:t>
            </w:r>
          </w:p>
        </w:tc>
      </w:tr>
      <w:tr w:rsidR="00AC12E7" w:rsidRPr="00AC12E7" w14:paraId="06FE9FD8" w14:textId="77777777" w:rsidTr="00AC12E7">
        <w:trPr>
          <w:trHeight w:val="20"/>
        </w:trPr>
        <w:tc>
          <w:tcPr>
            <w:tcW w:w="562" w:type="dxa"/>
            <w:noWrap/>
            <w:vAlign w:val="center"/>
            <w:hideMark/>
          </w:tcPr>
          <w:p w14:paraId="1D21740C" w14:textId="77777777" w:rsidR="00AC12E7" w:rsidRPr="00AC12E7" w:rsidRDefault="00AC12E7" w:rsidP="00AC12E7">
            <w:pPr>
              <w:spacing w:before="0"/>
              <w:ind w:left="0" w:right="0" w:firstLine="0"/>
              <w:jc w:val="center"/>
              <w:rPr>
                <w:lang w:val="en-US"/>
              </w:rPr>
            </w:pPr>
            <w:r w:rsidRPr="00AC12E7">
              <w:rPr>
                <w:lang w:val="en-US"/>
              </w:rPr>
              <w:t>80</w:t>
            </w:r>
          </w:p>
        </w:tc>
        <w:tc>
          <w:tcPr>
            <w:tcW w:w="2410" w:type="dxa"/>
            <w:noWrap/>
            <w:vAlign w:val="center"/>
            <w:hideMark/>
          </w:tcPr>
          <w:p w14:paraId="276DBE23" w14:textId="77777777" w:rsidR="00AC12E7" w:rsidRPr="00AC12E7" w:rsidRDefault="00AC12E7" w:rsidP="00AC12E7">
            <w:pPr>
              <w:spacing w:before="0"/>
              <w:ind w:left="0" w:right="0" w:firstLine="0"/>
              <w:jc w:val="left"/>
              <w:rPr>
                <w:lang w:val="en-US"/>
              </w:rPr>
            </w:pPr>
            <w:r w:rsidRPr="00AC12E7">
              <w:rPr>
                <w:lang w:val="en-US"/>
              </w:rPr>
              <w:t>K.45 NĐC</w:t>
            </w:r>
          </w:p>
        </w:tc>
        <w:tc>
          <w:tcPr>
            <w:tcW w:w="1985" w:type="dxa"/>
            <w:noWrap/>
            <w:vAlign w:val="center"/>
            <w:hideMark/>
          </w:tcPr>
          <w:p w14:paraId="38240D05" w14:textId="77777777" w:rsidR="00AC12E7" w:rsidRPr="00AC12E7" w:rsidRDefault="00AC12E7" w:rsidP="00AC12E7">
            <w:pPr>
              <w:spacing w:before="0"/>
              <w:ind w:left="0" w:right="0" w:firstLine="0"/>
              <w:jc w:val="left"/>
              <w:rPr>
                <w:lang w:val="en-US"/>
              </w:rPr>
            </w:pPr>
            <w:r w:rsidRPr="00AC12E7">
              <w:rPr>
                <w:lang w:val="en-US"/>
              </w:rPr>
              <w:t>Nguyễn Đình Chiểu</w:t>
            </w:r>
          </w:p>
        </w:tc>
        <w:tc>
          <w:tcPr>
            <w:tcW w:w="1984" w:type="dxa"/>
            <w:noWrap/>
            <w:vAlign w:val="center"/>
            <w:hideMark/>
          </w:tcPr>
          <w:p w14:paraId="5A145D85" w14:textId="77777777" w:rsidR="00AC12E7" w:rsidRPr="00AC12E7" w:rsidRDefault="00AC12E7" w:rsidP="00AC12E7">
            <w:pPr>
              <w:spacing w:before="0"/>
              <w:ind w:left="0" w:right="0" w:firstLine="0"/>
              <w:jc w:val="left"/>
              <w:rPr>
                <w:lang w:val="en-US"/>
              </w:rPr>
            </w:pPr>
            <w:r w:rsidRPr="00AC12E7">
              <w:rPr>
                <w:lang w:val="en-US"/>
              </w:rPr>
              <w:t>Nguyễn Trường Tộ (nối dài)</w:t>
            </w:r>
          </w:p>
        </w:tc>
        <w:tc>
          <w:tcPr>
            <w:tcW w:w="992" w:type="dxa"/>
            <w:noWrap/>
            <w:vAlign w:val="center"/>
            <w:hideMark/>
          </w:tcPr>
          <w:p w14:paraId="5A5495F3" w14:textId="77777777" w:rsidR="00AC12E7" w:rsidRPr="00AC12E7" w:rsidRDefault="00AC12E7" w:rsidP="00AC12E7">
            <w:pPr>
              <w:spacing w:before="0"/>
              <w:ind w:left="0" w:right="0" w:firstLine="0"/>
              <w:jc w:val="center"/>
              <w:rPr>
                <w:lang w:val="en-US"/>
              </w:rPr>
            </w:pPr>
            <w:r w:rsidRPr="00AC12E7">
              <w:rPr>
                <w:lang w:val="en-US"/>
              </w:rPr>
              <w:t>3</w:t>
            </w:r>
          </w:p>
        </w:tc>
        <w:tc>
          <w:tcPr>
            <w:tcW w:w="825" w:type="dxa"/>
            <w:noWrap/>
            <w:vAlign w:val="center"/>
            <w:hideMark/>
          </w:tcPr>
          <w:p w14:paraId="7A0974EC" w14:textId="77777777" w:rsidR="00AC12E7" w:rsidRPr="00AC12E7" w:rsidRDefault="00AC12E7" w:rsidP="00AC12E7">
            <w:pPr>
              <w:spacing w:before="0"/>
              <w:ind w:left="0" w:right="0" w:firstLine="0"/>
              <w:jc w:val="left"/>
              <w:rPr>
                <w:lang w:val="en-US"/>
              </w:rPr>
            </w:pPr>
            <w:r w:rsidRPr="00AC12E7">
              <w:rPr>
                <w:lang w:val="en-US"/>
              </w:rPr>
              <w:t> </w:t>
            </w:r>
          </w:p>
        </w:tc>
        <w:tc>
          <w:tcPr>
            <w:tcW w:w="735" w:type="dxa"/>
            <w:noWrap/>
            <w:vAlign w:val="center"/>
            <w:hideMark/>
          </w:tcPr>
          <w:p w14:paraId="57D78648" w14:textId="77777777" w:rsidR="00AC12E7" w:rsidRPr="00AC12E7" w:rsidRDefault="00AC12E7" w:rsidP="00AC12E7">
            <w:pPr>
              <w:spacing w:before="0"/>
              <w:ind w:left="0" w:right="0" w:firstLine="0"/>
              <w:jc w:val="center"/>
              <w:rPr>
                <w:lang w:val="en-US"/>
              </w:rPr>
            </w:pPr>
            <w:r w:rsidRPr="00AC12E7">
              <w:rPr>
                <w:lang w:val="en-US"/>
              </w:rPr>
              <w:t>3</w:t>
            </w:r>
          </w:p>
        </w:tc>
      </w:tr>
      <w:tr w:rsidR="00AC12E7" w:rsidRPr="00AC12E7" w14:paraId="7D106285" w14:textId="77777777" w:rsidTr="00AC12E7">
        <w:trPr>
          <w:trHeight w:val="20"/>
        </w:trPr>
        <w:tc>
          <w:tcPr>
            <w:tcW w:w="562" w:type="dxa"/>
            <w:noWrap/>
            <w:vAlign w:val="center"/>
            <w:hideMark/>
          </w:tcPr>
          <w:p w14:paraId="7146DAF0" w14:textId="77777777" w:rsidR="00AC12E7" w:rsidRPr="00AC12E7" w:rsidRDefault="00AC12E7" w:rsidP="00AC12E7">
            <w:pPr>
              <w:spacing w:before="0"/>
              <w:ind w:left="0" w:right="0" w:firstLine="0"/>
              <w:jc w:val="center"/>
              <w:rPr>
                <w:lang w:val="en-US"/>
              </w:rPr>
            </w:pPr>
            <w:r w:rsidRPr="00AC12E7">
              <w:rPr>
                <w:lang w:val="en-US"/>
              </w:rPr>
              <w:t>81</w:t>
            </w:r>
          </w:p>
        </w:tc>
        <w:tc>
          <w:tcPr>
            <w:tcW w:w="2410" w:type="dxa"/>
            <w:noWrap/>
            <w:vAlign w:val="center"/>
            <w:hideMark/>
          </w:tcPr>
          <w:p w14:paraId="464A263C" w14:textId="77777777" w:rsidR="00AC12E7" w:rsidRPr="00AC12E7" w:rsidRDefault="00AC12E7" w:rsidP="00AC12E7">
            <w:pPr>
              <w:spacing w:before="0"/>
              <w:ind w:left="0" w:right="0" w:firstLine="0"/>
              <w:jc w:val="left"/>
              <w:rPr>
                <w:lang w:val="en-US"/>
              </w:rPr>
            </w:pPr>
            <w:r w:rsidRPr="00AC12E7">
              <w:rPr>
                <w:lang w:val="en-US"/>
              </w:rPr>
              <w:t>K.53 NĐC</w:t>
            </w:r>
          </w:p>
        </w:tc>
        <w:tc>
          <w:tcPr>
            <w:tcW w:w="1985" w:type="dxa"/>
            <w:noWrap/>
            <w:vAlign w:val="center"/>
            <w:hideMark/>
          </w:tcPr>
          <w:p w14:paraId="25A99C7F" w14:textId="77777777" w:rsidR="00AC12E7" w:rsidRPr="00AC12E7" w:rsidRDefault="00AC12E7" w:rsidP="00AC12E7">
            <w:pPr>
              <w:spacing w:before="0"/>
              <w:ind w:left="0" w:right="0" w:firstLine="0"/>
              <w:jc w:val="left"/>
              <w:rPr>
                <w:lang w:val="en-US"/>
              </w:rPr>
            </w:pPr>
            <w:r w:rsidRPr="00AC12E7">
              <w:rPr>
                <w:lang w:val="en-US"/>
              </w:rPr>
              <w:t>Nguyễn Đình Chiểu</w:t>
            </w:r>
          </w:p>
        </w:tc>
        <w:tc>
          <w:tcPr>
            <w:tcW w:w="1984" w:type="dxa"/>
            <w:noWrap/>
            <w:vAlign w:val="center"/>
            <w:hideMark/>
          </w:tcPr>
          <w:p w14:paraId="76E57FA9" w14:textId="77777777" w:rsidR="00AC12E7" w:rsidRPr="00AC12E7" w:rsidRDefault="00AC12E7" w:rsidP="00AC12E7">
            <w:pPr>
              <w:spacing w:before="0"/>
              <w:ind w:left="0" w:right="0" w:firstLine="0"/>
              <w:jc w:val="left"/>
              <w:rPr>
                <w:lang w:val="en-US"/>
              </w:rPr>
            </w:pPr>
            <w:r w:rsidRPr="00AC12E7">
              <w:rPr>
                <w:lang w:val="en-US"/>
              </w:rPr>
              <w:t>Nguyễn Trường Tộ (nối dài)</w:t>
            </w:r>
          </w:p>
        </w:tc>
        <w:tc>
          <w:tcPr>
            <w:tcW w:w="992" w:type="dxa"/>
            <w:noWrap/>
            <w:vAlign w:val="center"/>
            <w:hideMark/>
          </w:tcPr>
          <w:p w14:paraId="5D5F7A31" w14:textId="77777777" w:rsidR="00AC12E7" w:rsidRPr="00AC12E7" w:rsidRDefault="00AC12E7" w:rsidP="00AC12E7">
            <w:pPr>
              <w:spacing w:before="0"/>
              <w:ind w:left="0" w:right="0" w:firstLine="0"/>
              <w:jc w:val="center"/>
              <w:rPr>
                <w:lang w:val="en-US"/>
              </w:rPr>
            </w:pPr>
            <w:r w:rsidRPr="00AC12E7">
              <w:rPr>
                <w:lang w:val="en-US"/>
              </w:rPr>
              <w:t>2</w:t>
            </w:r>
          </w:p>
        </w:tc>
        <w:tc>
          <w:tcPr>
            <w:tcW w:w="825" w:type="dxa"/>
            <w:noWrap/>
            <w:vAlign w:val="center"/>
            <w:hideMark/>
          </w:tcPr>
          <w:p w14:paraId="32DF971F" w14:textId="77777777" w:rsidR="00AC12E7" w:rsidRPr="00AC12E7" w:rsidRDefault="00AC12E7" w:rsidP="00AC12E7">
            <w:pPr>
              <w:spacing w:before="0"/>
              <w:ind w:left="0" w:right="0" w:firstLine="0"/>
              <w:jc w:val="center"/>
              <w:rPr>
                <w:lang w:val="en-US"/>
              </w:rPr>
            </w:pPr>
            <w:r w:rsidRPr="00AC12E7">
              <w:rPr>
                <w:lang w:val="en-US"/>
              </w:rPr>
              <w:t>6</w:t>
            </w:r>
          </w:p>
        </w:tc>
        <w:tc>
          <w:tcPr>
            <w:tcW w:w="735" w:type="dxa"/>
            <w:noWrap/>
            <w:vAlign w:val="center"/>
            <w:hideMark/>
          </w:tcPr>
          <w:p w14:paraId="46B55AA0" w14:textId="77777777" w:rsidR="00AC12E7" w:rsidRPr="00AC12E7" w:rsidRDefault="00AC12E7" w:rsidP="00AC12E7">
            <w:pPr>
              <w:spacing w:before="0"/>
              <w:ind w:left="0" w:right="0" w:firstLine="0"/>
              <w:jc w:val="center"/>
              <w:rPr>
                <w:lang w:val="en-US"/>
              </w:rPr>
            </w:pPr>
            <w:r w:rsidRPr="00AC12E7">
              <w:rPr>
                <w:lang w:val="en-US"/>
              </w:rPr>
              <w:t>0</w:t>
            </w:r>
          </w:p>
        </w:tc>
      </w:tr>
      <w:tr w:rsidR="00AC12E7" w:rsidRPr="00AC12E7" w14:paraId="2A068D69" w14:textId="77777777" w:rsidTr="00AC12E7">
        <w:trPr>
          <w:trHeight w:val="20"/>
        </w:trPr>
        <w:tc>
          <w:tcPr>
            <w:tcW w:w="562" w:type="dxa"/>
            <w:noWrap/>
            <w:vAlign w:val="center"/>
            <w:hideMark/>
          </w:tcPr>
          <w:p w14:paraId="78A07F86" w14:textId="77777777" w:rsidR="00AC12E7" w:rsidRPr="00AC12E7" w:rsidRDefault="00AC12E7" w:rsidP="00AC12E7">
            <w:pPr>
              <w:spacing w:before="0"/>
              <w:ind w:left="0" w:right="0" w:firstLine="0"/>
              <w:jc w:val="center"/>
              <w:rPr>
                <w:lang w:val="en-US"/>
              </w:rPr>
            </w:pPr>
            <w:r w:rsidRPr="00AC12E7">
              <w:rPr>
                <w:lang w:val="en-US"/>
              </w:rPr>
              <w:t>82</w:t>
            </w:r>
          </w:p>
        </w:tc>
        <w:tc>
          <w:tcPr>
            <w:tcW w:w="2410" w:type="dxa"/>
            <w:noWrap/>
            <w:vAlign w:val="center"/>
            <w:hideMark/>
          </w:tcPr>
          <w:p w14:paraId="40493795" w14:textId="77777777" w:rsidR="00AC12E7" w:rsidRPr="00AC12E7" w:rsidRDefault="00AC12E7" w:rsidP="00AC12E7">
            <w:pPr>
              <w:spacing w:before="0"/>
              <w:ind w:left="0" w:right="0" w:firstLine="0"/>
              <w:jc w:val="left"/>
              <w:rPr>
                <w:lang w:val="en-US"/>
              </w:rPr>
            </w:pPr>
            <w:r w:rsidRPr="00AC12E7">
              <w:rPr>
                <w:lang w:val="en-US"/>
              </w:rPr>
              <w:t>K.58A NĐC</w:t>
            </w:r>
          </w:p>
        </w:tc>
        <w:tc>
          <w:tcPr>
            <w:tcW w:w="1985" w:type="dxa"/>
            <w:noWrap/>
            <w:vAlign w:val="center"/>
            <w:hideMark/>
          </w:tcPr>
          <w:p w14:paraId="53E62B5D" w14:textId="77777777" w:rsidR="00AC12E7" w:rsidRPr="00AC12E7" w:rsidRDefault="00AC12E7" w:rsidP="00AC12E7">
            <w:pPr>
              <w:spacing w:before="0"/>
              <w:ind w:left="0" w:right="0" w:firstLine="0"/>
              <w:jc w:val="left"/>
              <w:rPr>
                <w:lang w:val="en-US"/>
              </w:rPr>
            </w:pPr>
            <w:r w:rsidRPr="00AC12E7">
              <w:rPr>
                <w:lang w:val="en-US"/>
              </w:rPr>
              <w:t>Nguyễn Đình Chiểu</w:t>
            </w:r>
          </w:p>
        </w:tc>
        <w:tc>
          <w:tcPr>
            <w:tcW w:w="1984" w:type="dxa"/>
            <w:noWrap/>
            <w:vAlign w:val="center"/>
            <w:hideMark/>
          </w:tcPr>
          <w:p w14:paraId="401A7FA1" w14:textId="77777777" w:rsidR="00AC12E7" w:rsidRPr="00AC12E7" w:rsidRDefault="00AC12E7" w:rsidP="00AC12E7">
            <w:pPr>
              <w:spacing w:before="0"/>
              <w:ind w:left="0" w:right="0" w:firstLine="0"/>
              <w:jc w:val="left"/>
              <w:rPr>
                <w:lang w:val="en-US"/>
              </w:rPr>
            </w:pPr>
            <w:r w:rsidRPr="00AC12E7">
              <w:rPr>
                <w:lang w:val="en-US"/>
              </w:rPr>
              <w:t>K.33 Đinh Tiên Hoàng</w:t>
            </w:r>
          </w:p>
        </w:tc>
        <w:tc>
          <w:tcPr>
            <w:tcW w:w="992" w:type="dxa"/>
            <w:noWrap/>
            <w:vAlign w:val="center"/>
            <w:hideMark/>
          </w:tcPr>
          <w:p w14:paraId="539F0C18" w14:textId="77777777" w:rsidR="00AC12E7" w:rsidRPr="00AC12E7" w:rsidRDefault="00AC12E7" w:rsidP="00AC12E7">
            <w:pPr>
              <w:spacing w:before="0"/>
              <w:ind w:left="0" w:right="0" w:firstLine="0"/>
              <w:jc w:val="center"/>
              <w:rPr>
                <w:lang w:val="en-US"/>
              </w:rPr>
            </w:pPr>
            <w:r w:rsidRPr="00AC12E7">
              <w:rPr>
                <w:lang w:val="en-US"/>
              </w:rPr>
              <w:t>3</w:t>
            </w:r>
          </w:p>
        </w:tc>
        <w:tc>
          <w:tcPr>
            <w:tcW w:w="825" w:type="dxa"/>
            <w:noWrap/>
            <w:vAlign w:val="center"/>
            <w:hideMark/>
          </w:tcPr>
          <w:p w14:paraId="179FCEEF" w14:textId="77777777" w:rsidR="00AC12E7" w:rsidRPr="00AC12E7" w:rsidRDefault="00AC12E7" w:rsidP="00AC12E7">
            <w:pPr>
              <w:spacing w:before="0"/>
              <w:ind w:left="0" w:right="0" w:firstLine="0"/>
              <w:jc w:val="center"/>
              <w:rPr>
                <w:lang w:val="en-US"/>
              </w:rPr>
            </w:pPr>
            <w:r w:rsidRPr="00AC12E7">
              <w:rPr>
                <w:lang w:val="en-US"/>
              </w:rPr>
              <w:t>6</w:t>
            </w:r>
          </w:p>
        </w:tc>
        <w:tc>
          <w:tcPr>
            <w:tcW w:w="735" w:type="dxa"/>
            <w:noWrap/>
            <w:vAlign w:val="center"/>
            <w:hideMark/>
          </w:tcPr>
          <w:p w14:paraId="68D274F9" w14:textId="77777777" w:rsidR="00AC12E7" w:rsidRPr="00AC12E7" w:rsidRDefault="00AC12E7" w:rsidP="00AC12E7">
            <w:pPr>
              <w:spacing w:before="0"/>
              <w:ind w:left="0" w:right="0" w:firstLine="0"/>
              <w:jc w:val="center"/>
              <w:rPr>
                <w:lang w:val="en-US"/>
              </w:rPr>
            </w:pPr>
            <w:r w:rsidRPr="00AC12E7">
              <w:rPr>
                <w:lang w:val="en-US"/>
              </w:rPr>
              <w:t>0</w:t>
            </w:r>
          </w:p>
        </w:tc>
      </w:tr>
      <w:tr w:rsidR="00AC12E7" w:rsidRPr="00AC12E7" w14:paraId="5E3770F6" w14:textId="77777777" w:rsidTr="00AC12E7">
        <w:trPr>
          <w:trHeight w:val="20"/>
        </w:trPr>
        <w:tc>
          <w:tcPr>
            <w:tcW w:w="562" w:type="dxa"/>
            <w:noWrap/>
            <w:vAlign w:val="center"/>
            <w:hideMark/>
          </w:tcPr>
          <w:p w14:paraId="586BAF5D" w14:textId="77777777" w:rsidR="00AC12E7" w:rsidRPr="00AC12E7" w:rsidRDefault="00AC12E7" w:rsidP="00AC12E7">
            <w:pPr>
              <w:spacing w:before="0"/>
              <w:ind w:left="0" w:right="0" w:firstLine="0"/>
              <w:jc w:val="center"/>
              <w:rPr>
                <w:lang w:val="en-US"/>
              </w:rPr>
            </w:pPr>
            <w:r w:rsidRPr="00AC12E7">
              <w:rPr>
                <w:lang w:val="en-US"/>
              </w:rPr>
              <w:t>83</w:t>
            </w:r>
          </w:p>
        </w:tc>
        <w:tc>
          <w:tcPr>
            <w:tcW w:w="2410" w:type="dxa"/>
            <w:noWrap/>
            <w:vAlign w:val="center"/>
            <w:hideMark/>
          </w:tcPr>
          <w:p w14:paraId="363361CC" w14:textId="77777777" w:rsidR="00AC12E7" w:rsidRPr="00AC12E7" w:rsidRDefault="00AC12E7" w:rsidP="00AC12E7">
            <w:pPr>
              <w:spacing w:before="0"/>
              <w:ind w:left="0" w:right="0" w:firstLine="0"/>
              <w:jc w:val="left"/>
              <w:rPr>
                <w:lang w:val="en-US"/>
              </w:rPr>
            </w:pPr>
            <w:r w:rsidRPr="00AC12E7">
              <w:rPr>
                <w:lang w:val="en-US"/>
              </w:rPr>
              <w:t>K.80 NĐC</w:t>
            </w:r>
          </w:p>
        </w:tc>
        <w:tc>
          <w:tcPr>
            <w:tcW w:w="1985" w:type="dxa"/>
            <w:noWrap/>
            <w:vAlign w:val="center"/>
            <w:hideMark/>
          </w:tcPr>
          <w:p w14:paraId="6C3B8EDF" w14:textId="77777777" w:rsidR="00AC12E7" w:rsidRPr="00AC12E7" w:rsidRDefault="00AC12E7" w:rsidP="00AC12E7">
            <w:pPr>
              <w:spacing w:before="0"/>
              <w:ind w:left="0" w:right="0" w:firstLine="0"/>
              <w:jc w:val="left"/>
              <w:rPr>
                <w:lang w:val="en-US"/>
              </w:rPr>
            </w:pPr>
            <w:r w:rsidRPr="00AC12E7">
              <w:rPr>
                <w:lang w:val="en-US"/>
              </w:rPr>
              <w:t>Nguyễn Đình Chiểu</w:t>
            </w:r>
          </w:p>
        </w:tc>
        <w:tc>
          <w:tcPr>
            <w:tcW w:w="1984" w:type="dxa"/>
            <w:noWrap/>
            <w:vAlign w:val="center"/>
            <w:hideMark/>
          </w:tcPr>
          <w:p w14:paraId="43E4F0F4" w14:textId="77777777" w:rsidR="00AC12E7" w:rsidRPr="00AC12E7" w:rsidRDefault="00AC12E7" w:rsidP="00AC12E7">
            <w:pPr>
              <w:spacing w:before="0"/>
              <w:ind w:left="0" w:right="0" w:firstLine="0"/>
              <w:jc w:val="left"/>
              <w:rPr>
                <w:lang w:val="en-US"/>
              </w:rPr>
            </w:pPr>
            <w:r w:rsidRPr="00AC12E7">
              <w:rPr>
                <w:lang w:val="en-US"/>
              </w:rPr>
              <w:t>K.33 Đinh Tiên Hoàng</w:t>
            </w:r>
          </w:p>
        </w:tc>
        <w:tc>
          <w:tcPr>
            <w:tcW w:w="992" w:type="dxa"/>
            <w:noWrap/>
            <w:vAlign w:val="center"/>
            <w:hideMark/>
          </w:tcPr>
          <w:p w14:paraId="40FCA8DE" w14:textId="77777777" w:rsidR="00AC12E7" w:rsidRPr="00AC12E7" w:rsidRDefault="00AC12E7" w:rsidP="00AC12E7">
            <w:pPr>
              <w:spacing w:before="0"/>
              <w:ind w:left="0" w:right="0" w:firstLine="0"/>
              <w:jc w:val="center"/>
              <w:rPr>
                <w:lang w:val="en-US"/>
              </w:rPr>
            </w:pPr>
            <w:r w:rsidRPr="00AC12E7">
              <w:rPr>
                <w:lang w:val="en-US"/>
              </w:rPr>
              <w:t>3</w:t>
            </w:r>
          </w:p>
        </w:tc>
        <w:tc>
          <w:tcPr>
            <w:tcW w:w="825" w:type="dxa"/>
            <w:noWrap/>
            <w:vAlign w:val="center"/>
            <w:hideMark/>
          </w:tcPr>
          <w:p w14:paraId="37E71987" w14:textId="77777777" w:rsidR="00AC12E7" w:rsidRPr="00AC12E7" w:rsidRDefault="00AC12E7" w:rsidP="00AC12E7">
            <w:pPr>
              <w:spacing w:before="0"/>
              <w:ind w:left="0" w:right="0" w:firstLine="0"/>
              <w:jc w:val="left"/>
              <w:rPr>
                <w:lang w:val="en-US"/>
              </w:rPr>
            </w:pPr>
            <w:r w:rsidRPr="00AC12E7">
              <w:rPr>
                <w:lang w:val="en-US"/>
              </w:rPr>
              <w:t> </w:t>
            </w:r>
          </w:p>
        </w:tc>
        <w:tc>
          <w:tcPr>
            <w:tcW w:w="735" w:type="dxa"/>
            <w:noWrap/>
            <w:vAlign w:val="center"/>
            <w:hideMark/>
          </w:tcPr>
          <w:p w14:paraId="37CB1175" w14:textId="77777777" w:rsidR="00AC12E7" w:rsidRPr="00AC12E7" w:rsidRDefault="00AC12E7" w:rsidP="00AC12E7">
            <w:pPr>
              <w:spacing w:before="0"/>
              <w:ind w:left="0" w:right="0" w:firstLine="0"/>
              <w:jc w:val="center"/>
              <w:rPr>
                <w:lang w:val="en-US"/>
              </w:rPr>
            </w:pPr>
            <w:r w:rsidRPr="00AC12E7">
              <w:rPr>
                <w:lang w:val="en-US"/>
              </w:rPr>
              <w:t>0</w:t>
            </w:r>
          </w:p>
        </w:tc>
      </w:tr>
      <w:tr w:rsidR="00AC12E7" w:rsidRPr="00AC12E7" w14:paraId="5A5279A9" w14:textId="77777777" w:rsidTr="00AC12E7">
        <w:trPr>
          <w:trHeight w:val="20"/>
        </w:trPr>
        <w:tc>
          <w:tcPr>
            <w:tcW w:w="562" w:type="dxa"/>
            <w:noWrap/>
            <w:vAlign w:val="center"/>
            <w:hideMark/>
          </w:tcPr>
          <w:p w14:paraId="0FF57AEA" w14:textId="77777777" w:rsidR="00AC12E7" w:rsidRPr="00AC12E7" w:rsidRDefault="00AC12E7" w:rsidP="00AC12E7">
            <w:pPr>
              <w:spacing w:before="0"/>
              <w:ind w:left="0" w:right="0" w:firstLine="0"/>
              <w:jc w:val="center"/>
              <w:rPr>
                <w:lang w:val="en-US"/>
              </w:rPr>
            </w:pPr>
            <w:r w:rsidRPr="00AC12E7">
              <w:rPr>
                <w:lang w:val="en-US"/>
              </w:rPr>
              <w:t>84</w:t>
            </w:r>
          </w:p>
        </w:tc>
        <w:tc>
          <w:tcPr>
            <w:tcW w:w="2410" w:type="dxa"/>
            <w:noWrap/>
            <w:vAlign w:val="center"/>
            <w:hideMark/>
          </w:tcPr>
          <w:p w14:paraId="57792BE9" w14:textId="77777777" w:rsidR="00AC12E7" w:rsidRPr="00AC12E7" w:rsidRDefault="00AC12E7" w:rsidP="00AC12E7">
            <w:pPr>
              <w:spacing w:before="0"/>
              <w:ind w:left="0" w:right="0" w:firstLine="0"/>
              <w:jc w:val="left"/>
              <w:rPr>
                <w:lang w:val="en-US"/>
              </w:rPr>
            </w:pPr>
            <w:r w:rsidRPr="00AC12E7">
              <w:rPr>
                <w:lang w:val="en-US"/>
              </w:rPr>
              <w:t>K.1 NPV</w:t>
            </w:r>
          </w:p>
        </w:tc>
        <w:tc>
          <w:tcPr>
            <w:tcW w:w="1985" w:type="dxa"/>
            <w:noWrap/>
            <w:vAlign w:val="center"/>
            <w:hideMark/>
          </w:tcPr>
          <w:p w14:paraId="5E967FBB" w14:textId="77777777" w:rsidR="00AC12E7" w:rsidRPr="00AC12E7" w:rsidRDefault="00AC12E7" w:rsidP="00AC12E7">
            <w:pPr>
              <w:spacing w:before="0"/>
              <w:ind w:left="0" w:right="0" w:firstLine="0"/>
              <w:jc w:val="left"/>
              <w:rPr>
                <w:lang w:val="en-US"/>
              </w:rPr>
            </w:pPr>
            <w:r w:rsidRPr="00AC12E7">
              <w:rPr>
                <w:lang w:val="en-US"/>
              </w:rPr>
              <w:t>NPV- Nguyễn Mười</w:t>
            </w:r>
          </w:p>
        </w:tc>
        <w:tc>
          <w:tcPr>
            <w:tcW w:w="1984" w:type="dxa"/>
            <w:noWrap/>
            <w:vAlign w:val="center"/>
            <w:hideMark/>
          </w:tcPr>
          <w:p w14:paraId="4EAF0CF6" w14:textId="77777777" w:rsidR="00AC12E7" w:rsidRPr="00AC12E7" w:rsidRDefault="00AC12E7" w:rsidP="00AC12E7">
            <w:pPr>
              <w:spacing w:before="0"/>
              <w:ind w:left="0" w:right="0" w:firstLine="0"/>
              <w:jc w:val="left"/>
              <w:rPr>
                <w:lang w:val="en-US"/>
              </w:rPr>
            </w:pPr>
            <w:r w:rsidRPr="00AC12E7">
              <w:rPr>
                <w:lang w:val="en-US"/>
              </w:rPr>
              <w:t>Nhà bà Đinh Thị Năm</w:t>
            </w:r>
          </w:p>
        </w:tc>
        <w:tc>
          <w:tcPr>
            <w:tcW w:w="992" w:type="dxa"/>
            <w:noWrap/>
            <w:vAlign w:val="center"/>
            <w:hideMark/>
          </w:tcPr>
          <w:p w14:paraId="2C912604" w14:textId="77777777" w:rsidR="00AC12E7" w:rsidRPr="00AC12E7" w:rsidRDefault="00AC12E7" w:rsidP="00AC12E7">
            <w:pPr>
              <w:spacing w:before="0"/>
              <w:ind w:left="0" w:right="0" w:firstLine="0"/>
              <w:jc w:val="center"/>
              <w:rPr>
                <w:lang w:val="en-US"/>
              </w:rPr>
            </w:pPr>
            <w:r w:rsidRPr="00AC12E7">
              <w:rPr>
                <w:lang w:val="en-US"/>
              </w:rPr>
              <w:t>2.5</w:t>
            </w:r>
          </w:p>
        </w:tc>
        <w:tc>
          <w:tcPr>
            <w:tcW w:w="825" w:type="dxa"/>
            <w:noWrap/>
            <w:vAlign w:val="center"/>
            <w:hideMark/>
          </w:tcPr>
          <w:p w14:paraId="576C2977" w14:textId="77777777" w:rsidR="00AC12E7" w:rsidRPr="00AC12E7" w:rsidRDefault="00AC12E7" w:rsidP="00AC12E7">
            <w:pPr>
              <w:spacing w:before="0"/>
              <w:ind w:left="0" w:right="0" w:firstLine="0"/>
              <w:jc w:val="center"/>
              <w:rPr>
                <w:lang w:val="en-US"/>
              </w:rPr>
            </w:pPr>
            <w:r w:rsidRPr="00AC12E7">
              <w:rPr>
                <w:lang w:val="en-US"/>
              </w:rPr>
              <w:t>3.5</w:t>
            </w:r>
          </w:p>
        </w:tc>
        <w:tc>
          <w:tcPr>
            <w:tcW w:w="735" w:type="dxa"/>
            <w:noWrap/>
            <w:vAlign w:val="center"/>
            <w:hideMark/>
          </w:tcPr>
          <w:p w14:paraId="6B7F950B" w14:textId="77777777" w:rsidR="00AC12E7" w:rsidRPr="00AC12E7" w:rsidRDefault="00AC12E7" w:rsidP="00AC12E7">
            <w:pPr>
              <w:spacing w:before="0"/>
              <w:ind w:left="0" w:right="0" w:firstLine="0"/>
              <w:jc w:val="center"/>
              <w:rPr>
                <w:lang w:val="en-US"/>
              </w:rPr>
            </w:pPr>
            <w:r w:rsidRPr="00AC12E7">
              <w:rPr>
                <w:lang w:val="en-US"/>
              </w:rPr>
              <w:t>1</w:t>
            </w:r>
          </w:p>
        </w:tc>
      </w:tr>
      <w:tr w:rsidR="00AC12E7" w:rsidRPr="00AC12E7" w14:paraId="09E874ED" w14:textId="77777777" w:rsidTr="00AC12E7">
        <w:trPr>
          <w:trHeight w:val="20"/>
        </w:trPr>
        <w:tc>
          <w:tcPr>
            <w:tcW w:w="562" w:type="dxa"/>
            <w:noWrap/>
            <w:vAlign w:val="center"/>
            <w:hideMark/>
          </w:tcPr>
          <w:p w14:paraId="29122276" w14:textId="77777777" w:rsidR="00AC12E7" w:rsidRPr="00AC12E7" w:rsidRDefault="00AC12E7" w:rsidP="00AC12E7">
            <w:pPr>
              <w:spacing w:before="0"/>
              <w:ind w:left="0" w:right="0" w:firstLine="0"/>
              <w:jc w:val="center"/>
              <w:rPr>
                <w:lang w:val="en-US"/>
              </w:rPr>
            </w:pPr>
            <w:r w:rsidRPr="00AC12E7">
              <w:rPr>
                <w:lang w:val="en-US"/>
              </w:rPr>
              <w:t>85</w:t>
            </w:r>
          </w:p>
        </w:tc>
        <w:tc>
          <w:tcPr>
            <w:tcW w:w="2410" w:type="dxa"/>
            <w:noWrap/>
            <w:vAlign w:val="center"/>
            <w:hideMark/>
          </w:tcPr>
          <w:p w14:paraId="37C0C915" w14:textId="77777777" w:rsidR="00AC12E7" w:rsidRPr="00AC12E7" w:rsidRDefault="00AC12E7" w:rsidP="00AC12E7">
            <w:pPr>
              <w:spacing w:before="0"/>
              <w:ind w:left="0" w:right="0" w:firstLine="0"/>
              <w:jc w:val="left"/>
              <w:rPr>
                <w:lang w:val="en-US"/>
              </w:rPr>
            </w:pPr>
            <w:r w:rsidRPr="00AC12E7">
              <w:rPr>
                <w:lang w:val="en-US"/>
              </w:rPr>
              <w:t>K.2 NPV</w:t>
            </w:r>
          </w:p>
        </w:tc>
        <w:tc>
          <w:tcPr>
            <w:tcW w:w="1985" w:type="dxa"/>
            <w:noWrap/>
            <w:vAlign w:val="center"/>
            <w:hideMark/>
          </w:tcPr>
          <w:p w14:paraId="79EEF7A7" w14:textId="77777777" w:rsidR="00AC12E7" w:rsidRPr="00AC12E7" w:rsidRDefault="00AC12E7" w:rsidP="00AC12E7">
            <w:pPr>
              <w:spacing w:before="0"/>
              <w:ind w:left="0" w:right="0" w:firstLine="0"/>
              <w:jc w:val="left"/>
              <w:rPr>
                <w:lang w:val="en-US"/>
              </w:rPr>
            </w:pPr>
            <w:r w:rsidRPr="00AC12E7">
              <w:rPr>
                <w:lang w:val="en-US"/>
              </w:rPr>
              <w:t>NPV- Nguyễn Chạy</w:t>
            </w:r>
          </w:p>
        </w:tc>
        <w:tc>
          <w:tcPr>
            <w:tcW w:w="1984" w:type="dxa"/>
            <w:noWrap/>
            <w:vAlign w:val="center"/>
            <w:hideMark/>
          </w:tcPr>
          <w:p w14:paraId="5F9FB761" w14:textId="77777777" w:rsidR="00AC12E7" w:rsidRPr="00AC12E7" w:rsidRDefault="00AC12E7" w:rsidP="00AC12E7">
            <w:pPr>
              <w:spacing w:before="0"/>
              <w:ind w:left="0" w:right="0" w:firstLine="0"/>
              <w:jc w:val="left"/>
              <w:rPr>
                <w:lang w:val="en-US"/>
              </w:rPr>
            </w:pPr>
            <w:r w:rsidRPr="00AC12E7">
              <w:rPr>
                <w:lang w:val="en-US"/>
              </w:rPr>
              <w:t>giáp Biển</w:t>
            </w:r>
          </w:p>
        </w:tc>
        <w:tc>
          <w:tcPr>
            <w:tcW w:w="992" w:type="dxa"/>
            <w:noWrap/>
            <w:vAlign w:val="center"/>
            <w:hideMark/>
          </w:tcPr>
          <w:p w14:paraId="0D4AEBDE" w14:textId="77777777" w:rsidR="00AC12E7" w:rsidRPr="00AC12E7" w:rsidRDefault="00AC12E7" w:rsidP="00AC12E7">
            <w:pPr>
              <w:spacing w:before="0"/>
              <w:ind w:left="0" w:right="0" w:firstLine="0"/>
              <w:jc w:val="center"/>
              <w:rPr>
                <w:lang w:val="en-US"/>
              </w:rPr>
            </w:pPr>
            <w:r w:rsidRPr="00AC12E7">
              <w:rPr>
                <w:lang w:val="en-US"/>
              </w:rPr>
              <w:t>2</w:t>
            </w:r>
          </w:p>
        </w:tc>
        <w:tc>
          <w:tcPr>
            <w:tcW w:w="825" w:type="dxa"/>
            <w:noWrap/>
            <w:vAlign w:val="center"/>
            <w:hideMark/>
          </w:tcPr>
          <w:p w14:paraId="0E475F25" w14:textId="77777777" w:rsidR="00AC12E7" w:rsidRPr="00AC12E7" w:rsidRDefault="00AC12E7" w:rsidP="00AC12E7">
            <w:pPr>
              <w:spacing w:before="0"/>
              <w:ind w:left="0" w:right="0" w:firstLine="0"/>
              <w:jc w:val="center"/>
              <w:rPr>
                <w:lang w:val="en-US"/>
              </w:rPr>
            </w:pPr>
            <w:r w:rsidRPr="00AC12E7">
              <w:rPr>
                <w:lang w:val="en-US"/>
              </w:rPr>
              <w:t>3.5</w:t>
            </w:r>
          </w:p>
        </w:tc>
        <w:tc>
          <w:tcPr>
            <w:tcW w:w="735" w:type="dxa"/>
            <w:noWrap/>
            <w:vAlign w:val="center"/>
            <w:hideMark/>
          </w:tcPr>
          <w:p w14:paraId="6319CA75" w14:textId="77777777" w:rsidR="00AC12E7" w:rsidRPr="00AC12E7" w:rsidRDefault="00AC12E7" w:rsidP="00AC12E7">
            <w:pPr>
              <w:spacing w:before="0"/>
              <w:ind w:left="0" w:right="0" w:firstLine="0"/>
              <w:jc w:val="center"/>
              <w:rPr>
                <w:lang w:val="en-US"/>
              </w:rPr>
            </w:pPr>
            <w:r w:rsidRPr="00AC12E7">
              <w:rPr>
                <w:lang w:val="en-US"/>
              </w:rPr>
              <w:t>1</w:t>
            </w:r>
          </w:p>
        </w:tc>
      </w:tr>
      <w:tr w:rsidR="00AC12E7" w:rsidRPr="00AC12E7" w14:paraId="6676EAEF" w14:textId="77777777" w:rsidTr="00AC12E7">
        <w:trPr>
          <w:trHeight w:val="20"/>
        </w:trPr>
        <w:tc>
          <w:tcPr>
            <w:tcW w:w="562" w:type="dxa"/>
            <w:noWrap/>
            <w:vAlign w:val="center"/>
            <w:hideMark/>
          </w:tcPr>
          <w:p w14:paraId="35DA5462" w14:textId="77777777" w:rsidR="00AC12E7" w:rsidRPr="00AC12E7" w:rsidRDefault="00AC12E7" w:rsidP="00AC12E7">
            <w:pPr>
              <w:spacing w:before="0"/>
              <w:ind w:left="0" w:right="0" w:firstLine="0"/>
              <w:jc w:val="center"/>
              <w:rPr>
                <w:lang w:val="en-US"/>
              </w:rPr>
            </w:pPr>
            <w:r w:rsidRPr="00AC12E7">
              <w:rPr>
                <w:lang w:val="en-US"/>
              </w:rPr>
              <w:t>86</w:t>
            </w:r>
          </w:p>
        </w:tc>
        <w:tc>
          <w:tcPr>
            <w:tcW w:w="2410" w:type="dxa"/>
            <w:noWrap/>
            <w:vAlign w:val="center"/>
            <w:hideMark/>
          </w:tcPr>
          <w:p w14:paraId="13E3F47E" w14:textId="77777777" w:rsidR="00AC12E7" w:rsidRPr="00AC12E7" w:rsidRDefault="00AC12E7" w:rsidP="00AC12E7">
            <w:pPr>
              <w:spacing w:before="0"/>
              <w:ind w:left="0" w:right="0" w:firstLine="0"/>
              <w:jc w:val="left"/>
              <w:rPr>
                <w:lang w:val="en-US"/>
              </w:rPr>
            </w:pPr>
            <w:r w:rsidRPr="00AC12E7">
              <w:rPr>
                <w:lang w:val="en-US"/>
              </w:rPr>
              <w:t>K.3 NPV</w:t>
            </w:r>
          </w:p>
        </w:tc>
        <w:tc>
          <w:tcPr>
            <w:tcW w:w="1985" w:type="dxa"/>
            <w:noWrap/>
            <w:vAlign w:val="center"/>
            <w:hideMark/>
          </w:tcPr>
          <w:p w14:paraId="2B2744CA" w14:textId="77777777" w:rsidR="00AC12E7" w:rsidRPr="00AC12E7" w:rsidRDefault="00AC12E7" w:rsidP="00AC12E7">
            <w:pPr>
              <w:spacing w:before="0"/>
              <w:ind w:left="0" w:right="0" w:firstLine="0"/>
              <w:jc w:val="left"/>
              <w:rPr>
                <w:lang w:val="en-US"/>
              </w:rPr>
            </w:pPr>
            <w:r w:rsidRPr="00AC12E7">
              <w:rPr>
                <w:lang w:val="en-US"/>
              </w:rPr>
              <w:t>NPV- Lê Thị Tằm</w:t>
            </w:r>
          </w:p>
        </w:tc>
        <w:tc>
          <w:tcPr>
            <w:tcW w:w="1984" w:type="dxa"/>
            <w:noWrap/>
            <w:vAlign w:val="center"/>
            <w:hideMark/>
          </w:tcPr>
          <w:p w14:paraId="1C86CA02" w14:textId="77777777" w:rsidR="00AC12E7" w:rsidRPr="00AC12E7" w:rsidRDefault="00AC12E7" w:rsidP="00AC12E7">
            <w:pPr>
              <w:spacing w:before="0"/>
              <w:ind w:left="0" w:right="0" w:firstLine="0"/>
              <w:jc w:val="left"/>
              <w:rPr>
                <w:lang w:val="en-US"/>
              </w:rPr>
            </w:pPr>
            <w:r w:rsidRPr="00AC12E7">
              <w:rPr>
                <w:lang w:val="en-US"/>
              </w:rPr>
              <w:t>Nhà bà Nguyễn Thị Lũy</w:t>
            </w:r>
          </w:p>
        </w:tc>
        <w:tc>
          <w:tcPr>
            <w:tcW w:w="992" w:type="dxa"/>
            <w:noWrap/>
            <w:vAlign w:val="center"/>
            <w:hideMark/>
          </w:tcPr>
          <w:p w14:paraId="7A007348" w14:textId="77777777" w:rsidR="00AC12E7" w:rsidRPr="00AC12E7" w:rsidRDefault="00AC12E7" w:rsidP="00AC12E7">
            <w:pPr>
              <w:spacing w:before="0"/>
              <w:ind w:left="0" w:right="0" w:firstLine="0"/>
              <w:jc w:val="center"/>
              <w:rPr>
                <w:lang w:val="en-US"/>
              </w:rPr>
            </w:pPr>
            <w:r w:rsidRPr="00AC12E7">
              <w:rPr>
                <w:lang w:val="en-US"/>
              </w:rPr>
              <w:t>2.3</w:t>
            </w:r>
          </w:p>
        </w:tc>
        <w:tc>
          <w:tcPr>
            <w:tcW w:w="825" w:type="dxa"/>
            <w:noWrap/>
            <w:vAlign w:val="center"/>
            <w:hideMark/>
          </w:tcPr>
          <w:p w14:paraId="7E539913" w14:textId="77777777" w:rsidR="00AC12E7" w:rsidRPr="00AC12E7" w:rsidRDefault="00AC12E7" w:rsidP="00AC12E7">
            <w:pPr>
              <w:spacing w:before="0"/>
              <w:ind w:left="0" w:right="0" w:firstLine="0"/>
              <w:jc w:val="center"/>
              <w:rPr>
                <w:lang w:val="en-US"/>
              </w:rPr>
            </w:pPr>
            <w:r w:rsidRPr="00AC12E7">
              <w:rPr>
                <w:lang w:val="en-US"/>
              </w:rPr>
              <w:t>3.5</w:t>
            </w:r>
          </w:p>
        </w:tc>
        <w:tc>
          <w:tcPr>
            <w:tcW w:w="735" w:type="dxa"/>
            <w:noWrap/>
            <w:vAlign w:val="center"/>
            <w:hideMark/>
          </w:tcPr>
          <w:p w14:paraId="68245AEC" w14:textId="77777777" w:rsidR="00AC12E7" w:rsidRPr="00AC12E7" w:rsidRDefault="00AC12E7" w:rsidP="00AC12E7">
            <w:pPr>
              <w:spacing w:before="0"/>
              <w:ind w:left="0" w:right="0" w:firstLine="0"/>
              <w:jc w:val="center"/>
              <w:rPr>
                <w:lang w:val="en-US"/>
              </w:rPr>
            </w:pPr>
            <w:r w:rsidRPr="00AC12E7">
              <w:rPr>
                <w:lang w:val="en-US"/>
              </w:rPr>
              <w:t>1</w:t>
            </w:r>
          </w:p>
        </w:tc>
      </w:tr>
      <w:tr w:rsidR="00AC12E7" w:rsidRPr="00AC12E7" w14:paraId="1471160B" w14:textId="77777777" w:rsidTr="00AC12E7">
        <w:trPr>
          <w:trHeight w:val="20"/>
        </w:trPr>
        <w:tc>
          <w:tcPr>
            <w:tcW w:w="562" w:type="dxa"/>
            <w:noWrap/>
            <w:vAlign w:val="center"/>
            <w:hideMark/>
          </w:tcPr>
          <w:p w14:paraId="7B1FB01B" w14:textId="77777777" w:rsidR="00AC12E7" w:rsidRPr="00AC12E7" w:rsidRDefault="00AC12E7" w:rsidP="00AC12E7">
            <w:pPr>
              <w:spacing w:before="0"/>
              <w:ind w:left="0" w:right="0" w:firstLine="0"/>
              <w:jc w:val="center"/>
              <w:rPr>
                <w:lang w:val="en-US"/>
              </w:rPr>
            </w:pPr>
            <w:r w:rsidRPr="00AC12E7">
              <w:rPr>
                <w:lang w:val="en-US"/>
              </w:rPr>
              <w:t>87</w:t>
            </w:r>
          </w:p>
        </w:tc>
        <w:tc>
          <w:tcPr>
            <w:tcW w:w="2410" w:type="dxa"/>
            <w:noWrap/>
            <w:vAlign w:val="center"/>
            <w:hideMark/>
          </w:tcPr>
          <w:p w14:paraId="09B4017C" w14:textId="77777777" w:rsidR="00AC12E7" w:rsidRPr="00AC12E7" w:rsidRDefault="00AC12E7" w:rsidP="00AC12E7">
            <w:pPr>
              <w:spacing w:before="0"/>
              <w:ind w:left="0" w:right="0" w:firstLine="0"/>
              <w:jc w:val="left"/>
              <w:rPr>
                <w:lang w:val="en-US"/>
              </w:rPr>
            </w:pPr>
            <w:r w:rsidRPr="00AC12E7">
              <w:rPr>
                <w:lang w:val="en-US"/>
              </w:rPr>
              <w:t>K.4 NPV</w:t>
            </w:r>
          </w:p>
        </w:tc>
        <w:tc>
          <w:tcPr>
            <w:tcW w:w="1985" w:type="dxa"/>
            <w:noWrap/>
            <w:vAlign w:val="center"/>
            <w:hideMark/>
          </w:tcPr>
          <w:p w14:paraId="59A9A752" w14:textId="77777777" w:rsidR="00AC12E7" w:rsidRPr="00AC12E7" w:rsidRDefault="00AC12E7" w:rsidP="00AC12E7">
            <w:pPr>
              <w:spacing w:before="0"/>
              <w:ind w:left="0" w:right="0" w:firstLine="0"/>
              <w:jc w:val="left"/>
              <w:rPr>
                <w:lang w:val="en-US"/>
              </w:rPr>
            </w:pPr>
            <w:r w:rsidRPr="00AC12E7">
              <w:rPr>
                <w:lang w:val="en-US"/>
              </w:rPr>
              <w:t>NPV- L:ê Thanh Gần</w:t>
            </w:r>
          </w:p>
        </w:tc>
        <w:tc>
          <w:tcPr>
            <w:tcW w:w="1984" w:type="dxa"/>
            <w:noWrap/>
            <w:vAlign w:val="center"/>
            <w:hideMark/>
          </w:tcPr>
          <w:p w14:paraId="5C84D43F" w14:textId="77777777" w:rsidR="00AC12E7" w:rsidRPr="00AC12E7" w:rsidRDefault="00AC12E7" w:rsidP="00AC12E7">
            <w:pPr>
              <w:spacing w:before="0"/>
              <w:ind w:left="0" w:right="0" w:firstLine="0"/>
              <w:jc w:val="left"/>
              <w:rPr>
                <w:lang w:val="en-US"/>
              </w:rPr>
            </w:pPr>
            <w:r w:rsidRPr="00AC12E7">
              <w:rPr>
                <w:lang w:val="en-US"/>
              </w:rPr>
              <w:t>giáp Khu du lịch năm sao</w:t>
            </w:r>
          </w:p>
        </w:tc>
        <w:tc>
          <w:tcPr>
            <w:tcW w:w="992" w:type="dxa"/>
            <w:noWrap/>
            <w:vAlign w:val="center"/>
            <w:hideMark/>
          </w:tcPr>
          <w:p w14:paraId="6ECF5E75" w14:textId="77777777" w:rsidR="00AC12E7" w:rsidRPr="00AC12E7" w:rsidRDefault="00AC12E7" w:rsidP="00AC12E7">
            <w:pPr>
              <w:spacing w:before="0"/>
              <w:ind w:left="0" w:right="0" w:firstLine="0"/>
              <w:jc w:val="center"/>
              <w:rPr>
                <w:lang w:val="en-US"/>
              </w:rPr>
            </w:pPr>
            <w:r w:rsidRPr="00AC12E7">
              <w:rPr>
                <w:lang w:val="en-US"/>
              </w:rPr>
              <w:t>2.5</w:t>
            </w:r>
          </w:p>
        </w:tc>
        <w:tc>
          <w:tcPr>
            <w:tcW w:w="825" w:type="dxa"/>
            <w:noWrap/>
            <w:vAlign w:val="center"/>
            <w:hideMark/>
          </w:tcPr>
          <w:p w14:paraId="2467AC16" w14:textId="77777777" w:rsidR="00AC12E7" w:rsidRPr="00AC12E7" w:rsidRDefault="00AC12E7" w:rsidP="00AC12E7">
            <w:pPr>
              <w:spacing w:before="0"/>
              <w:ind w:left="0" w:right="0" w:firstLine="0"/>
              <w:jc w:val="center"/>
              <w:rPr>
                <w:lang w:val="en-US"/>
              </w:rPr>
            </w:pPr>
            <w:r w:rsidRPr="00AC12E7">
              <w:rPr>
                <w:lang w:val="en-US"/>
              </w:rPr>
              <w:t>1.3</w:t>
            </w:r>
          </w:p>
        </w:tc>
        <w:tc>
          <w:tcPr>
            <w:tcW w:w="735" w:type="dxa"/>
            <w:noWrap/>
            <w:vAlign w:val="center"/>
            <w:hideMark/>
          </w:tcPr>
          <w:p w14:paraId="38418BF4" w14:textId="77777777" w:rsidR="00AC12E7" w:rsidRPr="00AC12E7" w:rsidRDefault="00AC12E7" w:rsidP="00AC12E7">
            <w:pPr>
              <w:spacing w:before="0"/>
              <w:ind w:left="0" w:right="0" w:firstLine="0"/>
              <w:jc w:val="center"/>
              <w:rPr>
                <w:lang w:val="en-US"/>
              </w:rPr>
            </w:pPr>
            <w:r w:rsidRPr="00AC12E7">
              <w:rPr>
                <w:lang w:val="en-US"/>
              </w:rPr>
              <w:t>0</w:t>
            </w:r>
          </w:p>
        </w:tc>
      </w:tr>
      <w:tr w:rsidR="00AC12E7" w:rsidRPr="00AC12E7" w14:paraId="5D42B54F" w14:textId="77777777" w:rsidTr="00AC12E7">
        <w:trPr>
          <w:trHeight w:val="20"/>
        </w:trPr>
        <w:tc>
          <w:tcPr>
            <w:tcW w:w="562" w:type="dxa"/>
            <w:noWrap/>
            <w:vAlign w:val="center"/>
            <w:hideMark/>
          </w:tcPr>
          <w:p w14:paraId="5167518D" w14:textId="77777777" w:rsidR="00AC12E7" w:rsidRPr="00AC12E7" w:rsidRDefault="00AC12E7" w:rsidP="00AC12E7">
            <w:pPr>
              <w:spacing w:before="0"/>
              <w:ind w:left="0" w:right="0" w:firstLine="0"/>
              <w:jc w:val="center"/>
              <w:rPr>
                <w:lang w:val="en-US"/>
              </w:rPr>
            </w:pPr>
            <w:r w:rsidRPr="00AC12E7">
              <w:rPr>
                <w:lang w:val="en-US"/>
              </w:rPr>
              <w:t>88</w:t>
            </w:r>
          </w:p>
        </w:tc>
        <w:tc>
          <w:tcPr>
            <w:tcW w:w="2410" w:type="dxa"/>
            <w:noWrap/>
            <w:vAlign w:val="center"/>
            <w:hideMark/>
          </w:tcPr>
          <w:p w14:paraId="03B078DA" w14:textId="77777777" w:rsidR="00AC12E7" w:rsidRPr="00AC12E7" w:rsidRDefault="00AC12E7" w:rsidP="00AC12E7">
            <w:pPr>
              <w:spacing w:before="0"/>
              <w:ind w:left="0" w:right="0" w:firstLine="0"/>
              <w:jc w:val="left"/>
              <w:rPr>
                <w:lang w:val="en-US"/>
              </w:rPr>
            </w:pPr>
            <w:r w:rsidRPr="00AC12E7">
              <w:rPr>
                <w:lang w:val="en-US"/>
              </w:rPr>
              <w:t>K.5 NPV</w:t>
            </w:r>
          </w:p>
        </w:tc>
        <w:tc>
          <w:tcPr>
            <w:tcW w:w="1985" w:type="dxa"/>
            <w:noWrap/>
            <w:vAlign w:val="center"/>
            <w:hideMark/>
          </w:tcPr>
          <w:p w14:paraId="2418E284" w14:textId="77777777" w:rsidR="00AC12E7" w:rsidRPr="00AC12E7" w:rsidRDefault="00AC12E7" w:rsidP="00AC12E7">
            <w:pPr>
              <w:spacing w:before="0"/>
              <w:ind w:left="0" w:right="0" w:firstLine="0"/>
              <w:jc w:val="left"/>
              <w:rPr>
                <w:lang w:val="en-US"/>
              </w:rPr>
            </w:pPr>
            <w:r w:rsidRPr="00AC12E7">
              <w:rPr>
                <w:lang w:val="en-US"/>
              </w:rPr>
              <w:t>Đường NPV-Nguyễn Tay</w:t>
            </w:r>
          </w:p>
        </w:tc>
        <w:tc>
          <w:tcPr>
            <w:tcW w:w="1984" w:type="dxa"/>
            <w:noWrap/>
            <w:vAlign w:val="center"/>
            <w:hideMark/>
          </w:tcPr>
          <w:p w14:paraId="69B6B8F1" w14:textId="77777777" w:rsidR="00AC12E7" w:rsidRPr="00AC12E7" w:rsidRDefault="00AC12E7" w:rsidP="00AC12E7">
            <w:pPr>
              <w:spacing w:before="0"/>
              <w:ind w:left="0" w:right="0" w:firstLine="0"/>
              <w:jc w:val="left"/>
              <w:rPr>
                <w:lang w:val="en-US"/>
              </w:rPr>
            </w:pPr>
            <w:r w:rsidRPr="00AC12E7">
              <w:rPr>
                <w:lang w:val="en-US"/>
              </w:rPr>
              <w:t>Đường Hai Bà Trưng</w:t>
            </w:r>
          </w:p>
        </w:tc>
        <w:tc>
          <w:tcPr>
            <w:tcW w:w="992" w:type="dxa"/>
            <w:noWrap/>
            <w:vAlign w:val="center"/>
            <w:hideMark/>
          </w:tcPr>
          <w:p w14:paraId="21E1F156" w14:textId="77777777" w:rsidR="00AC12E7" w:rsidRPr="00AC12E7" w:rsidRDefault="00AC12E7" w:rsidP="00AC12E7">
            <w:pPr>
              <w:spacing w:before="0"/>
              <w:ind w:left="0" w:right="0" w:firstLine="0"/>
              <w:jc w:val="center"/>
              <w:rPr>
                <w:lang w:val="en-US"/>
              </w:rPr>
            </w:pPr>
            <w:r w:rsidRPr="00AC12E7">
              <w:rPr>
                <w:lang w:val="en-US"/>
              </w:rPr>
              <w:t>3</w:t>
            </w:r>
          </w:p>
        </w:tc>
        <w:tc>
          <w:tcPr>
            <w:tcW w:w="825" w:type="dxa"/>
            <w:noWrap/>
            <w:vAlign w:val="center"/>
            <w:hideMark/>
          </w:tcPr>
          <w:p w14:paraId="73F4266A" w14:textId="77777777" w:rsidR="00AC12E7" w:rsidRPr="00AC12E7" w:rsidRDefault="00AC12E7" w:rsidP="00AC12E7">
            <w:pPr>
              <w:spacing w:before="0"/>
              <w:ind w:left="0" w:right="0" w:firstLine="0"/>
              <w:jc w:val="center"/>
              <w:rPr>
                <w:lang w:val="en-US"/>
              </w:rPr>
            </w:pPr>
            <w:r w:rsidRPr="00AC12E7">
              <w:rPr>
                <w:lang w:val="en-US"/>
              </w:rPr>
              <w:t>3.5</w:t>
            </w:r>
          </w:p>
        </w:tc>
        <w:tc>
          <w:tcPr>
            <w:tcW w:w="735" w:type="dxa"/>
            <w:noWrap/>
            <w:vAlign w:val="center"/>
            <w:hideMark/>
          </w:tcPr>
          <w:p w14:paraId="787296DB" w14:textId="77777777" w:rsidR="00AC12E7" w:rsidRPr="00AC12E7" w:rsidRDefault="00AC12E7" w:rsidP="00AC12E7">
            <w:pPr>
              <w:spacing w:before="0"/>
              <w:ind w:left="0" w:right="0" w:firstLine="0"/>
              <w:jc w:val="center"/>
              <w:rPr>
                <w:lang w:val="en-US"/>
              </w:rPr>
            </w:pPr>
            <w:r w:rsidRPr="00AC12E7">
              <w:rPr>
                <w:lang w:val="en-US"/>
              </w:rPr>
              <w:t>2</w:t>
            </w:r>
          </w:p>
        </w:tc>
      </w:tr>
      <w:tr w:rsidR="00AC12E7" w:rsidRPr="00AC12E7" w14:paraId="6E5627AF" w14:textId="77777777" w:rsidTr="00AC12E7">
        <w:trPr>
          <w:trHeight w:val="20"/>
        </w:trPr>
        <w:tc>
          <w:tcPr>
            <w:tcW w:w="562" w:type="dxa"/>
            <w:noWrap/>
            <w:vAlign w:val="center"/>
            <w:hideMark/>
          </w:tcPr>
          <w:p w14:paraId="63327CDA" w14:textId="77777777" w:rsidR="00AC12E7" w:rsidRPr="00AC12E7" w:rsidRDefault="00AC12E7" w:rsidP="00AC12E7">
            <w:pPr>
              <w:spacing w:before="0"/>
              <w:ind w:left="0" w:right="0" w:firstLine="0"/>
              <w:jc w:val="center"/>
              <w:rPr>
                <w:lang w:val="en-US"/>
              </w:rPr>
            </w:pPr>
            <w:r w:rsidRPr="00AC12E7">
              <w:rPr>
                <w:lang w:val="en-US"/>
              </w:rPr>
              <w:t>89</w:t>
            </w:r>
          </w:p>
        </w:tc>
        <w:tc>
          <w:tcPr>
            <w:tcW w:w="2410" w:type="dxa"/>
            <w:noWrap/>
            <w:vAlign w:val="center"/>
            <w:hideMark/>
          </w:tcPr>
          <w:p w14:paraId="22EC9947" w14:textId="77777777" w:rsidR="00AC12E7" w:rsidRPr="00AC12E7" w:rsidRDefault="00AC12E7" w:rsidP="00AC12E7">
            <w:pPr>
              <w:spacing w:before="0"/>
              <w:ind w:left="0" w:right="0" w:firstLine="0"/>
              <w:jc w:val="left"/>
              <w:rPr>
                <w:lang w:val="en-US"/>
              </w:rPr>
            </w:pPr>
            <w:r w:rsidRPr="00AC12E7">
              <w:rPr>
                <w:lang w:val="en-US"/>
              </w:rPr>
              <w:t>K.6 NPV</w:t>
            </w:r>
          </w:p>
        </w:tc>
        <w:tc>
          <w:tcPr>
            <w:tcW w:w="1985" w:type="dxa"/>
            <w:noWrap/>
            <w:vAlign w:val="center"/>
            <w:hideMark/>
          </w:tcPr>
          <w:p w14:paraId="69C109B7" w14:textId="77777777" w:rsidR="00AC12E7" w:rsidRPr="00AC12E7" w:rsidRDefault="00AC12E7" w:rsidP="00AC12E7">
            <w:pPr>
              <w:spacing w:before="0"/>
              <w:ind w:left="0" w:right="0" w:firstLine="0"/>
              <w:jc w:val="left"/>
              <w:rPr>
                <w:lang w:val="en-US"/>
              </w:rPr>
            </w:pPr>
            <w:r w:rsidRPr="00AC12E7">
              <w:rPr>
                <w:lang w:val="en-US"/>
              </w:rPr>
              <w:t>Đường NPV- Đinh Bốc</w:t>
            </w:r>
          </w:p>
        </w:tc>
        <w:tc>
          <w:tcPr>
            <w:tcW w:w="1984" w:type="dxa"/>
            <w:noWrap/>
            <w:vAlign w:val="center"/>
            <w:hideMark/>
          </w:tcPr>
          <w:p w14:paraId="2D9E91EA" w14:textId="77777777" w:rsidR="00AC12E7" w:rsidRPr="00AC12E7" w:rsidRDefault="00AC12E7" w:rsidP="00AC12E7">
            <w:pPr>
              <w:spacing w:before="0"/>
              <w:ind w:left="0" w:right="0" w:firstLine="0"/>
              <w:jc w:val="left"/>
              <w:rPr>
                <w:lang w:val="en-US"/>
              </w:rPr>
            </w:pPr>
            <w:r w:rsidRPr="00AC12E7">
              <w:rPr>
                <w:lang w:val="en-US"/>
              </w:rPr>
              <w:t>giáp Biển</w:t>
            </w:r>
          </w:p>
        </w:tc>
        <w:tc>
          <w:tcPr>
            <w:tcW w:w="992" w:type="dxa"/>
            <w:noWrap/>
            <w:vAlign w:val="center"/>
            <w:hideMark/>
          </w:tcPr>
          <w:p w14:paraId="37508F15" w14:textId="77777777" w:rsidR="00AC12E7" w:rsidRPr="00AC12E7" w:rsidRDefault="00AC12E7" w:rsidP="00AC12E7">
            <w:pPr>
              <w:spacing w:before="0"/>
              <w:ind w:left="0" w:right="0" w:firstLine="0"/>
              <w:jc w:val="center"/>
              <w:rPr>
                <w:lang w:val="en-US"/>
              </w:rPr>
            </w:pPr>
            <w:r w:rsidRPr="00AC12E7">
              <w:rPr>
                <w:lang w:val="en-US"/>
              </w:rPr>
              <w:t>2</w:t>
            </w:r>
          </w:p>
        </w:tc>
        <w:tc>
          <w:tcPr>
            <w:tcW w:w="825" w:type="dxa"/>
            <w:noWrap/>
            <w:vAlign w:val="center"/>
            <w:hideMark/>
          </w:tcPr>
          <w:p w14:paraId="288DE0A3" w14:textId="77777777" w:rsidR="00AC12E7" w:rsidRPr="00AC12E7" w:rsidRDefault="00AC12E7" w:rsidP="00AC12E7">
            <w:pPr>
              <w:spacing w:before="0"/>
              <w:ind w:left="0" w:right="0" w:firstLine="0"/>
              <w:jc w:val="center"/>
              <w:rPr>
                <w:lang w:val="en-US"/>
              </w:rPr>
            </w:pPr>
            <w:r w:rsidRPr="00AC12E7">
              <w:rPr>
                <w:lang w:val="en-US"/>
              </w:rPr>
              <w:t>3.5</w:t>
            </w:r>
          </w:p>
        </w:tc>
        <w:tc>
          <w:tcPr>
            <w:tcW w:w="735" w:type="dxa"/>
            <w:noWrap/>
            <w:vAlign w:val="center"/>
            <w:hideMark/>
          </w:tcPr>
          <w:p w14:paraId="65EF960B" w14:textId="77777777" w:rsidR="00AC12E7" w:rsidRPr="00AC12E7" w:rsidRDefault="00AC12E7" w:rsidP="00AC12E7">
            <w:pPr>
              <w:spacing w:before="0"/>
              <w:ind w:left="0" w:right="0" w:firstLine="0"/>
              <w:jc w:val="center"/>
              <w:rPr>
                <w:lang w:val="en-US"/>
              </w:rPr>
            </w:pPr>
            <w:r w:rsidRPr="00AC12E7">
              <w:rPr>
                <w:lang w:val="en-US"/>
              </w:rPr>
              <w:t>1</w:t>
            </w:r>
          </w:p>
        </w:tc>
      </w:tr>
      <w:tr w:rsidR="00AC12E7" w:rsidRPr="00AC12E7" w14:paraId="337E944E" w14:textId="77777777" w:rsidTr="00AC12E7">
        <w:trPr>
          <w:trHeight w:val="20"/>
        </w:trPr>
        <w:tc>
          <w:tcPr>
            <w:tcW w:w="562" w:type="dxa"/>
            <w:noWrap/>
            <w:vAlign w:val="center"/>
            <w:hideMark/>
          </w:tcPr>
          <w:p w14:paraId="7A3D50D8" w14:textId="77777777" w:rsidR="00AC12E7" w:rsidRPr="00AC12E7" w:rsidRDefault="00AC12E7" w:rsidP="00AC12E7">
            <w:pPr>
              <w:spacing w:before="0"/>
              <w:ind w:left="0" w:right="0" w:firstLine="0"/>
              <w:jc w:val="center"/>
              <w:rPr>
                <w:lang w:val="en-US"/>
              </w:rPr>
            </w:pPr>
            <w:r w:rsidRPr="00AC12E7">
              <w:rPr>
                <w:lang w:val="en-US"/>
              </w:rPr>
              <w:t>90</w:t>
            </w:r>
          </w:p>
        </w:tc>
        <w:tc>
          <w:tcPr>
            <w:tcW w:w="2410" w:type="dxa"/>
            <w:noWrap/>
            <w:vAlign w:val="center"/>
            <w:hideMark/>
          </w:tcPr>
          <w:p w14:paraId="1D535A71" w14:textId="77777777" w:rsidR="00AC12E7" w:rsidRPr="00AC12E7" w:rsidRDefault="00AC12E7" w:rsidP="00AC12E7">
            <w:pPr>
              <w:spacing w:before="0"/>
              <w:ind w:left="0" w:right="0" w:firstLine="0"/>
              <w:jc w:val="left"/>
              <w:rPr>
                <w:lang w:val="en-US"/>
              </w:rPr>
            </w:pPr>
            <w:r w:rsidRPr="00AC12E7">
              <w:rPr>
                <w:lang w:val="en-US"/>
              </w:rPr>
              <w:t>K.7 NPV</w:t>
            </w:r>
          </w:p>
        </w:tc>
        <w:tc>
          <w:tcPr>
            <w:tcW w:w="1985" w:type="dxa"/>
            <w:noWrap/>
            <w:vAlign w:val="center"/>
            <w:hideMark/>
          </w:tcPr>
          <w:p w14:paraId="21C17127" w14:textId="77777777" w:rsidR="00AC12E7" w:rsidRPr="00AC12E7" w:rsidRDefault="00AC12E7" w:rsidP="00AC12E7">
            <w:pPr>
              <w:spacing w:before="0"/>
              <w:ind w:left="0" w:right="0" w:firstLine="0"/>
              <w:jc w:val="left"/>
              <w:rPr>
                <w:lang w:val="en-US"/>
              </w:rPr>
            </w:pPr>
            <w:r w:rsidRPr="00AC12E7">
              <w:rPr>
                <w:lang w:val="en-US"/>
              </w:rPr>
              <w:t>NPV- Phạm Thị Ký</w:t>
            </w:r>
          </w:p>
        </w:tc>
        <w:tc>
          <w:tcPr>
            <w:tcW w:w="1984" w:type="dxa"/>
            <w:noWrap/>
            <w:vAlign w:val="center"/>
            <w:hideMark/>
          </w:tcPr>
          <w:p w14:paraId="151E9F51" w14:textId="77777777" w:rsidR="00AC12E7" w:rsidRPr="00AC12E7" w:rsidRDefault="00AC12E7" w:rsidP="00AC12E7">
            <w:pPr>
              <w:spacing w:before="0"/>
              <w:ind w:left="0" w:right="0" w:firstLine="0"/>
              <w:jc w:val="left"/>
              <w:rPr>
                <w:lang w:val="en-US"/>
              </w:rPr>
            </w:pPr>
            <w:r w:rsidRPr="00AC12E7">
              <w:rPr>
                <w:lang w:val="en-US"/>
              </w:rPr>
              <w:t>Đường Lạc Long Quân</w:t>
            </w:r>
          </w:p>
        </w:tc>
        <w:tc>
          <w:tcPr>
            <w:tcW w:w="992" w:type="dxa"/>
            <w:noWrap/>
            <w:vAlign w:val="center"/>
            <w:hideMark/>
          </w:tcPr>
          <w:p w14:paraId="52D2981A" w14:textId="77777777" w:rsidR="00AC12E7" w:rsidRPr="00AC12E7" w:rsidRDefault="00AC12E7" w:rsidP="00AC12E7">
            <w:pPr>
              <w:spacing w:before="0"/>
              <w:ind w:left="0" w:right="0" w:firstLine="0"/>
              <w:jc w:val="center"/>
              <w:rPr>
                <w:lang w:val="en-US"/>
              </w:rPr>
            </w:pPr>
            <w:r w:rsidRPr="00AC12E7">
              <w:rPr>
                <w:lang w:val="en-US"/>
              </w:rPr>
              <w:t>2.5</w:t>
            </w:r>
          </w:p>
        </w:tc>
        <w:tc>
          <w:tcPr>
            <w:tcW w:w="825" w:type="dxa"/>
            <w:noWrap/>
            <w:vAlign w:val="center"/>
            <w:hideMark/>
          </w:tcPr>
          <w:p w14:paraId="742207B1" w14:textId="77777777" w:rsidR="00AC12E7" w:rsidRPr="00AC12E7" w:rsidRDefault="00AC12E7" w:rsidP="00AC12E7">
            <w:pPr>
              <w:spacing w:before="0"/>
              <w:ind w:left="0" w:right="0" w:firstLine="0"/>
              <w:jc w:val="center"/>
              <w:rPr>
                <w:lang w:val="en-US"/>
              </w:rPr>
            </w:pPr>
            <w:r w:rsidRPr="00AC12E7">
              <w:rPr>
                <w:lang w:val="en-US"/>
              </w:rPr>
              <w:t>3.5</w:t>
            </w:r>
          </w:p>
        </w:tc>
        <w:tc>
          <w:tcPr>
            <w:tcW w:w="735" w:type="dxa"/>
            <w:noWrap/>
            <w:vAlign w:val="center"/>
            <w:hideMark/>
          </w:tcPr>
          <w:p w14:paraId="588E00DE" w14:textId="77777777" w:rsidR="00AC12E7" w:rsidRPr="00AC12E7" w:rsidRDefault="00AC12E7" w:rsidP="00AC12E7">
            <w:pPr>
              <w:spacing w:before="0"/>
              <w:ind w:left="0" w:right="0" w:firstLine="0"/>
              <w:jc w:val="center"/>
              <w:rPr>
                <w:lang w:val="en-US"/>
              </w:rPr>
            </w:pPr>
            <w:r w:rsidRPr="00AC12E7">
              <w:rPr>
                <w:lang w:val="en-US"/>
              </w:rPr>
              <w:t>1</w:t>
            </w:r>
          </w:p>
        </w:tc>
      </w:tr>
      <w:tr w:rsidR="00AC12E7" w:rsidRPr="00AC12E7" w14:paraId="26F93292" w14:textId="77777777" w:rsidTr="00AC12E7">
        <w:trPr>
          <w:trHeight w:val="20"/>
        </w:trPr>
        <w:tc>
          <w:tcPr>
            <w:tcW w:w="562" w:type="dxa"/>
            <w:noWrap/>
            <w:vAlign w:val="center"/>
            <w:hideMark/>
          </w:tcPr>
          <w:p w14:paraId="1A0C3800" w14:textId="77777777" w:rsidR="00AC12E7" w:rsidRPr="00AC12E7" w:rsidRDefault="00AC12E7" w:rsidP="00AC12E7">
            <w:pPr>
              <w:spacing w:before="0"/>
              <w:ind w:left="0" w:right="0" w:firstLine="0"/>
              <w:jc w:val="center"/>
              <w:rPr>
                <w:lang w:val="en-US"/>
              </w:rPr>
            </w:pPr>
            <w:r w:rsidRPr="00AC12E7">
              <w:rPr>
                <w:lang w:val="en-US"/>
              </w:rPr>
              <w:t>91</w:t>
            </w:r>
          </w:p>
        </w:tc>
        <w:tc>
          <w:tcPr>
            <w:tcW w:w="2410" w:type="dxa"/>
            <w:noWrap/>
            <w:vAlign w:val="center"/>
            <w:hideMark/>
          </w:tcPr>
          <w:p w14:paraId="61CD0C4C" w14:textId="77777777" w:rsidR="00AC12E7" w:rsidRPr="00AC12E7" w:rsidRDefault="00AC12E7" w:rsidP="00AC12E7">
            <w:pPr>
              <w:spacing w:before="0"/>
              <w:ind w:left="0" w:right="0" w:firstLine="0"/>
              <w:jc w:val="left"/>
              <w:rPr>
                <w:lang w:val="en-US"/>
              </w:rPr>
            </w:pPr>
            <w:r w:rsidRPr="00AC12E7">
              <w:rPr>
                <w:lang w:val="en-US"/>
              </w:rPr>
              <w:t>K.8 NPV</w:t>
            </w:r>
          </w:p>
        </w:tc>
        <w:tc>
          <w:tcPr>
            <w:tcW w:w="1985" w:type="dxa"/>
            <w:noWrap/>
            <w:vAlign w:val="center"/>
            <w:hideMark/>
          </w:tcPr>
          <w:p w14:paraId="125DB793" w14:textId="77777777" w:rsidR="00AC12E7" w:rsidRPr="00AC12E7" w:rsidRDefault="00AC12E7" w:rsidP="00AC12E7">
            <w:pPr>
              <w:spacing w:before="0"/>
              <w:ind w:left="0" w:right="0" w:firstLine="0"/>
              <w:jc w:val="left"/>
              <w:rPr>
                <w:lang w:val="en-US"/>
              </w:rPr>
            </w:pPr>
            <w:r w:rsidRPr="00AC12E7">
              <w:rPr>
                <w:lang w:val="en-US"/>
              </w:rPr>
              <w:t>NPV- Nguyễn Thành Nuôi</w:t>
            </w:r>
          </w:p>
        </w:tc>
        <w:tc>
          <w:tcPr>
            <w:tcW w:w="1984" w:type="dxa"/>
            <w:noWrap/>
            <w:vAlign w:val="center"/>
            <w:hideMark/>
          </w:tcPr>
          <w:p w14:paraId="30582E76" w14:textId="77777777" w:rsidR="00AC12E7" w:rsidRPr="00AC12E7" w:rsidRDefault="00AC12E7" w:rsidP="00AC12E7">
            <w:pPr>
              <w:spacing w:before="0"/>
              <w:ind w:left="0" w:right="0" w:firstLine="0"/>
              <w:jc w:val="left"/>
              <w:rPr>
                <w:lang w:val="en-US"/>
              </w:rPr>
            </w:pPr>
            <w:r w:rsidRPr="00AC12E7">
              <w:rPr>
                <w:lang w:val="en-US"/>
              </w:rPr>
              <w:t>giáp rừng phòng hộ</w:t>
            </w:r>
          </w:p>
        </w:tc>
        <w:tc>
          <w:tcPr>
            <w:tcW w:w="992" w:type="dxa"/>
            <w:noWrap/>
            <w:vAlign w:val="center"/>
            <w:hideMark/>
          </w:tcPr>
          <w:p w14:paraId="41FB3737" w14:textId="77777777" w:rsidR="00AC12E7" w:rsidRPr="00AC12E7" w:rsidRDefault="00AC12E7" w:rsidP="00AC12E7">
            <w:pPr>
              <w:spacing w:before="0"/>
              <w:ind w:left="0" w:right="0" w:firstLine="0"/>
              <w:jc w:val="center"/>
              <w:rPr>
                <w:lang w:val="en-US"/>
              </w:rPr>
            </w:pPr>
            <w:r w:rsidRPr="00AC12E7">
              <w:rPr>
                <w:lang w:val="en-US"/>
              </w:rPr>
              <w:t>2.5</w:t>
            </w:r>
          </w:p>
        </w:tc>
        <w:tc>
          <w:tcPr>
            <w:tcW w:w="825" w:type="dxa"/>
            <w:noWrap/>
            <w:vAlign w:val="center"/>
            <w:hideMark/>
          </w:tcPr>
          <w:p w14:paraId="5D82045B" w14:textId="77777777" w:rsidR="00AC12E7" w:rsidRPr="00AC12E7" w:rsidRDefault="00AC12E7" w:rsidP="00AC12E7">
            <w:pPr>
              <w:spacing w:before="0"/>
              <w:ind w:left="0" w:right="0" w:firstLine="0"/>
              <w:jc w:val="center"/>
              <w:rPr>
                <w:lang w:val="en-US"/>
              </w:rPr>
            </w:pPr>
            <w:r w:rsidRPr="00AC12E7">
              <w:rPr>
                <w:lang w:val="en-US"/>
              </w:rPr>
              <w:t>3.5</w:t>
            </w:r>
          </w:p>
        </w:tc>
        <w:tc>
          <w:tcPr>
            <w:tcW w:w="735" w:type="dxa"/>
            <w:noWrap/>
            <w:vAlign w:val="center"/>
            <w:hideMark/>
          </w:tcPr>
          <w:p w14:paraId="5FEE0CEB" w14:textId="77777777" w:rsidR="00AC12E7" w:rsidRPr="00AC12E7" w:rsidRDefault="00AC12E7" w:rsidP="00AC12E7">
            <w:pPr>
              <w:spacing w:before="0"/>
              <w:ind w:left="0" w:right="0" w:firstLine="0"/>
              <w:jc w:val="center"/>
              <w:rPr>
                <w:lang w:val="en-US"/>
              </w:rPr>
            </w:pPr>
            <w:r w:rsidRPr="00AC12E7">
              <w:rPr>
                <w:lang w:val="en-US"/>
              </w:rPr>
              <w:t>2</w:t>
            </w:r>
          </w:p>
        </w:tc>
      </w:tr>
      <w:tr w:rsidR="00AC12E7" w:rsidRPr="00AC12E7" w14:paraId="764FA353" w14:textId="77777777" w:rsidTr="00AC12E7">
        <w:trPr>
          <w:trHeight w:val="20"/>
        </w:trPr>
        <w:tc>
          <w:tcPr>
            <w:tcW w:w="562" w:type="dxa"/>
            <w:noWrap/>
            <w:vAlign w:val="center"/>
            <w:hideMark/>
          </w:tcPr>
          <w:p w14:paraId="4115CBED" w14:textId="77777777" w:rsidR="00AC12E7" w:rsidRPr="00AC12E7" w:rsidRDefault="00AC12E7" w:rsidP="00AC12E7">
            <w:pPr>
              <w:spacing w:before="0"/>
              <w:ind w:left="0" w:right="0" w:firstLine="0"/>
              <w:jc w:val="center"/>
              <w:rPr>
                <w:lang w:val="en-US"/>
              </w:rPr>
            </w:pPr>
            <w:r w:rsidRPr="00AC12E7">
              <w:rPr>
                <w:lang w:val="en-US"/>
              </w:rPr>
              <w:t>92</w:t>
            </w:r>
          </w:p>
        </w:tc>
        <w:tc>
          <w:tcPr>
            <w:tcW w:w="2410" w:type="dxa"/>
            <w:noWrap/>
            <w:vAlign w:val="center"/>
            <w:hideMark/>
          </w:tcPr>
          <w:p w14:paraId="7C3D2879" w14:textId="77777777" w:rsidR="00AC12E7" w:rsidRPr="00AC12E7" w:rsidRDefault="00AC12E7" w:rsidP="00AC12E7">
            <w:pPr>
              <w:spacing w:before="0"/>
              <w:ind w:left="0" w:right="0" w:firstLine="0"/>
              <w:jc w:val="left"/>
              <w:rPr>
                <w:lang w:val="en-US"/>
              </w:rPr>
            </w:pPr>
            <w:r w:rsidRPr="00AC12E7">
              <w:rPr>
                <w:lang w:val="en-US"/>
              </w:rPr>
              <w:t>K.9 NPV</w:t>
            </w:r>
          </w:p>
        </w:tc>
        <w:tc>
          <w:tcPr>
            <w:tcW w:w="1985" w:type="dxa"/>
            <w:noWrap/>
            <w:vAlign w:val="center"/>
            <w:hideMark/>
          </w:tcPr>
          <w:p w14:paraId="5146A0F1" w14:textId="77777777" w:rsidR="00AC12E7" w:rsidRPr="00AC12E7" w:rsidRDefault="00AC12E7" w:rsidP="00AC12E7">
            <w:pPr>
              <w:spacing w:before="0"/>
              <w:ind w:left="0" w:right="0" w:firstLine="0"/>
              <w:jc w:val="left"/>
              <w:rPr>
                <w:lang w:val="en-US"/>
              </w:rPr>
            </w:pPr>
            <w:r w:rsidRPr="00AC12E7">
              <w:rPr>
                <w:lang w:val="en-US"/>
              </w:rPr>
              <w:t>NPV- Phạm Chạy</w:t>
            </w:r>
          </w:p>
        </w:tc>
        <w:tc>
          <w:tcPr>
            <w:tcW w:w="1984" w:type="dxa"/>
            <w:noWrap/>
            <w:vAlign w:val="center"/>
            <w:hideMark/>
          </w:tcPr>
          <w:p w14:paraId="1D99287A" w14:textId="77777777" w:rsidR="00AC12E7" w:rsidRPr="00AC12E7" w:rsidRDefault="00AC12E7" w:rsidP="00AC12E7">
            <w:pPr>
              <w:spacing w:before="0"/>
              <w:ind w:left="0" w:right="0" w:firstLine="0"/>
              <w:jc w:val="left"/>
              <w:rPr>
                <w:lang w:val="en-US"/>
              </w:rPr>
            </w:pPr>
            <w:r w:rsidRPr="00AC12E7">
              <w:rPr>
                <w:lang w:val="en-US"/>
              </w:rPr>
              <w:t>Nhà ông Nguyễn Sáu</w:t>
            </w:r>
          </w:p>
        </w:tc>
        <w:tc>
          <w:tcPr>
            <w:tcW w:w="992" w:type="dxa"/>
            <w:noWrap/>
            <w:vAlign w:val="center"/>
            <w:hideMark/>
          </w:tcPr>
          <w:p w14:paraId="17B28B84" w14:textId="77777777" w:rsidR="00AC12E7" w:rsidRPr="00AC12E7" w:rsidRDefault="00AC12E7" w:rsidP="00AC12E7">
            <w:pPr>
              <w:spacing w:before="0"/>
              <w:ind w:left="0" w:right="0" w:firstLine="0"/>
              <w:jc w:val="center"/>
              <w:rPr>
                <w:lang w:val="en-US"/>
              </w:rPr>
            </w:pPr>
            <w:r w:rsidRPr="00AC12E7">
              <w:rPr>
                <w:lang w:val="en-US"/>
              </w:rPr>
              <w:t>1.3</w:t>
            </w:r>
          </w:p>
        </w:tc>
        <w:tc>
          <w:tcPr>
            <w:tcW w:w="825" w:type="dxa"/>
            <w:noWrap/>
            <w:vAlign w:val="center"/>
            <w:hideMark/>
          </w:tcPr>
          <w:p w14:paraId="379F0D76" w14:textId="77777777" w:rsidR="00AC12E7" w:rsidRPr="00AC12E7" w:rsidRDefault="00AC12E7" w:rsidP="00AC12E7">
            <w:pPr>
              <w:spacing w:before="0"/>
              <w:ind w:left="0" w:right="0" w:firstLine="0"/>
              <w:jc w:val="center"/>
              <w:rPr>
                <w:lang w:val="en-US"/>
              </w:rPr>
            </w:pPr>
            <w:r w:rsidRPr="00AC12E7">
              <w:rPr>
                <w:lang w:val="en-US"/>
              </w:rPr>
              <w:t>1.3</w:t>
            </w:r>
          </w:p>
        </w:tc>
        <w:tc>
          <w:tcPr>
            <w:tcW w:w="735" w:type="dxa"/>
            <w:noWrap/>
            <w:vAlign w:val="center"/>
            <w:hideMark/>
          </w:tcPr>
          <w:p w14:paraId="6BD43EC8" w14:textId="77777777" w:rsidR="00AC12E7" w:rsidRPr="00AC12E7" w:rsidRDefault="00AC12E7" w:rsidP="00AC12E7">
            <w:pPr>
              <w:spacing w:before="0"/>
              <w:ind w:left="0" w:right="0" w:firstLine="0"/>
              <w:jc w:val="center"/>
              <w:rPr>
                <w:lang w:val="en-US"/>
              </w:rPr>
            </w:pPr>
            <w:r w:rsidRPr="00AC12E7">
              <w:rPr>
                <w:lang w:val="en-US"/>
              </w:rPr>
              <w:t>0</w:t>
            </w:r>
          </w:p>
        </w:tc>
      </w:tr>
      <w:tr w:rsidR="00AC12E7" w:rsidRPr="00AC12E7" w14:paraId="74073433" w14:textId="77777777" w:rsidTr="00AC12E7">
        <w:trPr>
          <w:trHeight w:val="20"/>
        </w:trPr>
        <w:tc>
          <w:tcPr>
            <w:tcW w:w="562" w:type="dxa"/>
            <w:noWrap/>
            <w:vAlign w:val="center"/>
            <w:hideMark/>
          </w:tcPr>
          <w:p w14:paraId="68399419" w14:textId="77777777" w:rsidR="00AC12E7" w:rsidRPr="00AC12E7" w:rsidRDefault="00AC12E7" w:rsidP="00AC12E7">
            <w:pPr>
              <w:spacing w:before="0"/>
              <w:ind w:left="0" w:right="0" w:firstLine="0"/>
              <w:jc w:val="center"/>
              <w:rPr>
                <w:lang w:val="en-US"/>
              </w:rPr>
            </w:pPr>
            <w:r w:rsidRPr="00AC12E7">
              <w:rPr>
                <w:lang w:val="en-US"/>
              </w:rPr>
              <w:t>93</w:t>
            </w:r>
          </w:p>
        </w:tc>
        <w:tc>
          <w:tcPr>
            <w:tcW w:w="2410" w:type="dxa"/>
            <w:noWrap/>
            <w:vAlign w:val="center"/>
            <w:hideMark/>
          </w:tcPr>
          <w:p w14:paraId="03F3611F" w14:textId="77777777" w:rsidR="00AC12E7" w:rsidRPr="00AC12E7" w:rsidRDefault="00AC12E7" w:rsidP="00AC12E7">
            <w:pPr>
              <w:spacing w:before="0"/>
              <w:ind w:left="0" w:right="0" w:firstLine="0"/>
              <w:jc w:val="left"/>
              <w:rPr>
                <w:lang w:val="en-US"/>
              </w:rPr>
            </w:pPr>
            <w:r w:rsidRPr="00AC12E7">
              <w:rPr>
                <w:lang w:val="en-US"/>
              </w:rPr>
              <w:t>K.10 NPV</w:t>
            </w:r>
          </w:p>
        </w:tc>
        <w:tc>
          <w:tcPr>
            <w:tcW w:w="1985" w:type="dxa"/>
            <w:noWrap/>
            <w:vAlign w:val="center"/>
            <w:hideMark/>
          </w:tcPr>
          <w:p w14:paraId="2AE1942A" w14:textId="77777777" w:rsidR="00AC12E7" w:rsidRPr="00AC12E7" w:rsidRDefault="00AC12E7" w:rsidP="00AC12E7">
            <w:pPr>
              <w:spacing w:before="0"/>
              <w:ind w:left="0" w:right="0" w:firstLine="0"/>
              <w:jc w:val="left"/>
              <w:rPr>
                <w:lang w:val="en-US"/>
              </w:rPr>
            </w:pPr>
            <w:r w:rsidRPr="00AC12E7">
              <w:rPr>
                <w:lang w:val="en-US"/>
              </w:rPr>
              <w:t>NPV- Trần Kéo</w:t>
            </w:r>
          </w:p>
        </w:tc>
        <w:tc>
          <w:tcPr>
            <w:tcW w:w="1984" w:type="dxa"/>
            <w:noWrap/>
            <w:vAlign w:val="center"/>
            <w:hideMark/>
          </w:tcPr>
          <w:p w14:paraId="2AFDE80D" w14:textId="77777777" w:rsidR="00AC12E7" w:rsidRPr="00AC12E7" w:rsidRDefault="00AC12E7" w:rsidP="00AC12E7">
            <w:pPr>
              <w:spacing w:before="0"/>
              <w:ind w:left="0" w:right="0" w:firstLine="0"/>
              <w:jc w:val="left"/>
              <w:rPr>
                <w:lang w:val="en-US"/>
              </w:rPr>
            </w:pPr>
            <w:r w:rsidRPr="00AC12E7">
              <w:rPr>
                <w:lang w:val="en-US"/>
              </w:rPr>
              <w:t>Biển</w:t>
            </w:r>
          </w:p>
        </w:tc>
        <w:tc>
          <w:tcPr>
            <w:tcW w:w="992" w:type="dxa"/>
            <w:noWrap/>
            <w:vAlign w:val="center"/>
            <w:hideMark/>
          </w:tcPr>
          <w:p w14:paraId="69BBF790" w14:textId="77777777" w:rsidR="00AC12E7" w:rsidRPr="00AC12E7" w:rsidRDefault="00AC12E7" w:rsidP="00AC12E7">
            <w:pPr>
              <w:spacing w:before="0"/>
              <w:ind w:left="0" w:right="0" w:firstLine="0"/>
              <w:jc w:val="center"/>
              <w:rPr>
                <w:lang w:val="en-US"/>
              </w:rPr>
            </w:pPr>
            <w:r w:rsidRPr="00AC12E7">
              <w:rPr>
                <w:lang w:val="en-US"/>
              </w:rPr>
              <w:t>3</w:t>
            </w:r>
          </w:p>
        </w:tc>
        <w:tc>
          <w:tcPr>
            <w:tcW w:w="825" w:type="dxa"/>
            <w:noWrap/>
            <w:vAlign w:val="center"/>
            <w:hideMark/>
          </w:tcPr>
          <w:p w14:paraId="6B153C08" w14:textId="77777777" w:rsidR="00AC12E7" w:rsidRPr="00AC12E7" w:rsidRDefault="00AC12E7" w:rsidP="00AC12E7">
            <w:pPr>
              <w:spacing w:before="0"/>
              <w:ind w:left="0" w:right="0" w:firstLine="0"/>
              <w:jc w:val="center"/>
              <w:rPr>
                <w:lang w:val="en-US"/>
              </w:rPr>
            </w:pPr>
            <w:r w:rsidRPr="00AC12E7">
              <w:rPr>
                <w:lang w:val="en-US"/>
              </w:rPr>
              <w:t>3.5</w:t>
            </w:r>
          </w:p>
        </w:tc>
        <w:tc>
          <w:tcPr>
            <w:tcW w:w="735" w:type="dxa"/>
            <w:noWrap/>
            <w:vAlign w:val="center"/>
            <w:hideMark/>
          </w:tcPr>
          <w:p w14:paraId="28ACEE40" w14:textId="77777777" w:rsidR="00AC12E7" w:rsidRPr="00AC12E7" w:rsidRDefault="00AC12E7" w:rsidP="00AC12E7">
            <w:pPr>
              <w:spacing w:before="0"/>
              <w:ind w:left="0" w:right="0" w:firstLine="0"/>
              <w:jc w:val="center"/>
              <w:rPr>
                <w:lang w:val="en-US"/>
              </w:rPr>
            </w:pPr>
            <w:r w:rsidRPr="00AC12E7">
              <w:rPr>
                <w:lang w:val="en-US"/>
              </w:rPr>
              <w:t>2</w:t>
            </w:r>
          </w:p>
        </w:tc>
      </w:tr>
      <w:tr w:rsidR="00AC12E7" w:rsidRPr="00AC12E7" w14:paraId="724B8450" w14:textId="77777777" w:rsidTr="00AC12E7">
        <w:trPr>
          <w:trHeight w:val="20"/>
        </w:trPr>
        <w:tc>
          <w:tcPr>
            <w:tcW w:w="562" w:type="dxa"/>
            <w:noWrap/>
            <w:vAlign w:val="center"/>
            <w:hideMark/>
          </w:tcPr>
          <w:p w14:paraId="536A6D4E" w14:textId="77777777" w:rsidR="00AC12E7" w:rsidRPr="00AC12E7" w:rsidRDefault="00AC12E7" w:rsidP="00AC12E7">
            <w:pPr>
              <w:spacing w:before="0"/>
              <w:ind w:left="0" w:right="0" w:firstLine="0"/>
              <w:jc w:val="center"/>
              <w:rPr>
                <w:lang w:val="en-US"/>
              </w:rPr>
            </w:pPr>
            <w:r w:rsidRPr="00AC12E7">
              <w:rPr>
                <w:lang w:val="en-US"/>
              </w:rPr>
              <w:t>94</w:t>
            </w:r>
          </w:p>
        </w:tc>
        <w:tc>
          <w:tcPr>
            <w:tcW w:w="2410" w:type="dxa"/>
            <w:noWrap/>
            <w:vAlign w:val="center"/>
            <w:hideMark/>
          </w:tcPr>
          <w:p w14:paraId="34F02F04" w14:textId="77777777" w:rsidR="00AC12E7" w:rsidRPr="00AC12E7" w:rsidRDefault="00AC12E7" w:rsidP="00AC12E7">
            <w:pPr>
              <w:spacing w:before="0"/>
              <w:ind w:left="0" w:right="0" w:firstLine="0"/>
              <w:jc w:val="left"/>
              <w:rPr>
                <w:lang w:val="en-US"/>
              </w:rPr>
            </w:pPr>
            <w:r w:rsidRPr="00AC12E7">
              <w:rPr>
                <w:lang w:val="en-US"/>
              </w:rPr>
              <w:t>K.10 NPV/H1</w:t>
            </w:r>
          </w:p>
        </w:tc>
        <w:tc>
          <w:tcPr>
            <w:tcW w:w="1985" w:type="dxa"/>
            <w:noWrap/>
            <w:vAlign w:val="center"/>
            <w:hideMark/>
          </w:tcPr>
          <w:p w14:paraId="7D487295" w14:textId="77777777" w:rsidR="00AC12E7" w:rsidRPr="00AC12E7" w:rsidRDefault="00AC12E7" w:rsidP="00AC12E7">
            <w:pPr>
              <w:spacing w:before="0"/>
              <w:ind w:left="0" w:right="0" w:firstLine="0"/>
              <w:jc w:val="left"/>
              <w:rPr>
                <w:lang w:val="en-US"/>
              </w:rPr>
            </w:pPr>
            <w:r w:rsidRPr="00AC12E7">
              <w:rPr>
                <w:lang w:val="en-US"/>
              </w:rPr>
              <w:t>Nhà ông Vũ Thanh Nguyệt</w:t>
            </w:r>
          </w:p>
        </w:tc>
        <w:tc>
          <w:tcPr>
            <w:tcW w:w="1984" w:type="dxa"/>
            <w:noWrap/>
            <w:vAlign w:val="center"/>
            <w:hideMark/>
          </w:tcPr>
          <w:p w14:paraId="5F60BEEE" w14:textId="77777777" w:rsidR="00AC12E7" w:rsidRPr="00AC12E7" w:rsidRDefault="00AC12E7" w:rsidP="00AC12E7">
            <w:pPr>
              <w:spacing w:before="0"/>
              <w:ind w:left="0" w:right="0" w:firstLine="0"/>
              <w:jc w:val="left"/>
              <w:rPr>
                <w:lang w:val="en-US"/>
              </w:rPr>
            </w:pPr>
            <w:r w:rsidRPr="00AC12E7">
              <w:rPr>
                <w:lang w:val="en-US"/>
              </w:rPr>
              <w:t>K.14NPV- Trần Thị Sum</w:t>
            </w:r>
          </w:p>
        </w:tc>
        <w:tc>
          <w:tcPr>
            <w:tcW w:w="992" w:type="dxa"/>
            <w:noWrap/>
            <w:vAlign w:val="center"/>
            <w:hideMark/>
          </w:tcPr>
          <w:p w14:paraId="1D899398" w14:textId="77777777" w:rsidR="00AC12E7" w:rsidRPr="00AC12E7" w:rsidRDefault="00AC12E7" w:rsidP="00AC12E7">
            <w:pPr>
              <w:spacing w:before="0"/>
              <w:ind w:left="0" w:right="0" w:firstLine="0"/>
              <w:jc w:val="center"/>
              <w:rPr>
                <w:lang w:val="en-US"/>
              </w:rPr>
            </w:pPr>
            <w:r w:rsidRPr="00AC12E7">
              <w:rPr>
                <w:lang w:val="en-US"/>
              </w:rPr>
              <w:t>2.5</w:t>
            </w:r>
          </w:p>
        </w:tc>
        <w:tc>
          <w:tcPr>
            <w:tcW w:w="825" w:type="dxa"/>
            <w:noWrap/>
            <w:vAlign w:val="center"/>
            <w:hideMark/>
          </w:tcPr>
          <w:p w14:paraId="41EFED9C" w14:textId="77777777" w:rsidR="00AC12E7" w:rsidRPr="00AC12E7" w:rsidRDefault="00AC12E7" w:rsidP="00AC12E7">
            <w:pPr>
              <w:spacing w:before="0"/>
              <w:ind w:left="0" w:right="0" w:firstLine="0"/>
              <w:jc w:val="center"/>
              <w:rPr>
                <w:lang w:val="en-US"/>
              </w:rPr>
            </w:pPr>
            <w:r w:rsidRPr="00AC12E7">
              <w:rPr>
                <w:lang w:val="en-US"/>
              </w:rPr>
              <w:t>3.5</w:t>
            </w:r>
          </w:p>
        </w:tc>
        <w:tc>
          <w:tcPr>
            <w:tcW w:w="735" w:type="dxa"/>
            <w:noWrap/>
            <w:vAlign w:val="center"/>
            <w:hideMark/>
          </w:tcPr>
          <w:p w14:paraId="2C7B46C6" w14:textId="77777777" w:rsidR="00AC12E7" w:rsidRPr="00AC12E7" w:rsidRDefault="00AC12E7" w:rsidP="00AC12E7">
            <w:pPr>
              <w:spacing w:before="0"/>
              <w:ind w:left="0" w:right="0" w:firstLine="0"/>
              <w:jc w:val="center"/>
              <w:rPr>
                <w:lang w:val="en-US"/>
              </w:rPr>
            </w:pPr>
            <w:r w:rsidRPr="00AC12E7">
              <w:rPr>
                <w:lang w:val="en-US"/>
              </w:rPr>
              <w:t>2</w:t>
            </w:r>
          </w:p>
        </w:tc>
      </w:tr>
      <w:tr w:rsidR="00AC12E7" w:rsidRPr="00AC12E7" w14:paraId="7BA1B215" w14:textId="77777777" w:rsidTr="00AC12E7">
        <w:trPr>
          <w:trHeight w:val="20"/>
        </w:trPr>
        <w:tc>
          <w:tcPr>
            <w:tcW w:w="562" w:type="dxa"/>
            <w:noWrap/>
            <w:vAlign w:val="center"/>
            <w:hideMark/>
          </w:tcPr>
          <w:p w14:paraId="561FF2B0" w14:textId="77777777" w:rsidR="00AC12E7" w:rsidRPr="00AC12E7" w:rsidRDefault="00AC12E7" w:rsidP="00AC12E7">
            <w:pPr>
              <w:spacing w:before="0"/>
              <w:ind w:left="0" w:right="0" w:firstLine="0"/>
              <w:jc w:val="center"/>
              <w:rPr>
                <w:lang w:val="en-US"/>
              </w:rPr>
            </w:pPr>
            <w:r w:rsidRPr="00AC12E7">
              <w:rPr>
                <w:lang w:val="en-US"/>
              </w:rPr>
              <w:t>95</w:t>
            </w:r>
          </w:p>
        </w:tc>
        <w:tc>
          <w:tcPr>
            <w:tcW w:w="2410" w:type="dxa"/>
            <w:noWrap/>
            <w:vAlign w:val="center"/>
            <w:hideMark/>
          </w:tcPr>
          <w:p w14:paraId="22AE2D12" w14:textId="77777777" w:rsidR="00AC12E7" w:rsidRPr="00AC12E7" w:rsidRDefault="00AC12E7" w:rsidP="00AC12E7">
            <w:pPr>
              <w:spacing w:before="0"/>
              <w:ind w:left="0" w:right="0" w:firstLine="0"/>
              <w:jc w:val="left"/>
              <w:rPr>
                <w:lang w:val="en-US"/>
              </w:rPr>
            </w:pPr>
            <w:r w:rsidRPr="00AC12E7">
              <w:rPr>
                <w:lang w:val="en-US"/>
              </w:rPr>
              <w:t>K.11 NPV</w:t>
            </w:r>
          </w:p>
        </w:tc>
        <w:tc>
          <w:tcPr>
            <w:tcW w:w="1985" w:type="dxa"/>
            <w:noWrap/>
            <w:vAlign w:val="center"/>
            <w:hideMark/>
          </w:tcPr>
          <w:p w14:paraId="0F03CAEF" w14:textId="77777777" w:rsidR="00AC12E7" w:rsidRPr="00AC12E7" w:rsidRDefault="00AC12E7" w:rsidP="00AC12E7">
            <w:pPr>
              <w:spacing w:before="0"/>
              <w:ind w:left="0" w:right="0" w:firstLine="0"/>
              <w:jc w:val="left"/>
              <w:rPr>
                <w:lang w:val="en-US"/>
              </w:rPr>
            </w:pPr>
            <w:r w:rsidRPr="00AC12E7">
              <w:rPr>
                <w:lang w:val="en-US"/>
              </w:rPr>
              <w:t>NPV- Trần Văn Tho</w:t>
            </w:r>
          </w:p>
        </w:tc>
        <w:tc>
          <w:tcPr>
            <w:tcW w:w="1984" w:type="dxa"/>
            <w:noWrap/>
            <w:vAlign w:val="center"/>
            <w:hideMark/>
          </w:tcPr>
          <w:p w14:paraId="1F8CD991" w14:textId="77777777" w:rsidR="00AC12E7" w:rsidRPr="00AC12E7" w:rsidRDefault="00AC12E7" w:rsidP="00AC12E7">
            <w:pPr>
              <w:spacing w:before="0"/>
              <w:ind w:left="0" w:right="0" w:firstLine="0"/>
              <w:jc w:val="left"/>
              <w:rPr>
                <w:lang w:val="en-US"/>
              </w:rPr>
            </w:pPr>
            <w:r w:rsidRPr="00AC12E7">
              <w:rPr>
                <w:lang w:val="en-US"/>
              </w:rPr>
              <w:t>Nhà ông Trần Tâm</w:t>
            </w:r>
          </w:p>
        </w:tc>
        <w:tc>
          <w:tcPr>
            <w:tcW w:w="992" w:type="dxa"/>
            <w:noWrap/>
            <w:vAlign w:val="center"/>
            <w:hideMark/>
          </w:tcPr>
          <w:p w14:paraId="79833FA0" w14:textId="77777777" w:rsidR="00AC12E7" w:rsidRPr="00AC12E7" w:rsidRDefault="00AC12E7" w:rsidP="00AC12E7">
            <w:pPr>
              <w:spacing w:before="0"/>
              <w:ind w:left="0" w:right="0" w:firstLine="0"/>
              <w:jc w:val="center"/>
              <w:rPr>
                <w:lang w:val="en-US"/>
              </w:rPr>
            </w:pPr>
            <w:r w:rsidRPr="00AC12E7">
              <w:rPr>
                <w:lang w:val="en-US"/>
              </w:rPr>
              <w:t>2.2</w:t>
            </w:r>
          </w:p>
        </w:tc>
        <w:tc>
          <w:tcPr>
            <w:tcW w:w="825" w:type="dxa"/>
            <w:noWrap/>
            <w:vAlign w:val="center"/>
            <w:hideMark/>
          </w:tcPr>
          <w:p w14:paraId="3B2CE6EB" w14:textId="77777777" w:rsidR="00AC12E7" w:rsidRPr="00AC12E7" w:rsidRDefault="00AC12E7" w:rsidP="00AC12E7">
            <w:pPr>
              <w:spacing w:before="0"/>
              <w:ind w:left="0" w:right="0" w:firstLine="0"/>
              <w:jc w:val="center"/>
              <w:rPr>
                <w:lang w:val="en-US"/>
              </w:rPr>
            </w:pPr>
            <w:r w:rsidRPr="00AC12E7">
              <w:rPr>
                <w:lang w:val="en-US"/>
              </w:rPr>
              <w:t>3.5</w:t>
            </w:r>
          </w:p>
        </w:tc>
        <w:tc>
          <w:tcPr>
            <w:tcW w:w="735" w:type="dxa"/>
            <w:noWrap/>
            <w:vAlign w:val="center"/>
            <w:hideMark/>
          </w:tcPr>
          <w:p w14:paraId="44A3A0B5" w14:textId="77777777" w:rsidR="00AC12E7" w:rsidRPr="00AC12E7" w:rsidRDefault="00AC12E7" w:rsidP="00AC12E7">
            <w:pPr>
              <w:spacing w:before="0"/>
              <w:ind w:left="0" w:right="0" w:firstLine="0"/>
              <w:jc w:val="center"/>
              <w:rPr>
                <w:lang w:val="en-US"/>
              </w:rPr>
            </w:pPr>
            <w:r w:rsidRPr="00AC12E7">
              <w:rPr>
                <w:lang w:val="en-US"/>
              </w:rPr>
              <w:t>2</w:t>
            </w:r>
          </w:p>
        </w:tc>
      </w:tr>
      <w:tr w:rsidR="00AC12E7" w:rsidRPr="00AC12E7" w14:paraId="4EDF9251" w14:textId="77777777" w:rsidTr="00AC12E7">
        <w:trPr>
          <w:trHeight w:val="20"/>
        </w:trPr>
        <w:tc>
          <w:tcPr>
            <w:tcW w:w="562" w:type="dxa"/>
            <w:noWrap/>
            <w:vAlign w:val="center"/>
            <w:hideMark/>
          </w:tcPr>
          <w:p w14:paraId="0539CBB7" w14:textId="77777777" w:rsidR="00AC12E7" w:rsidRPr="00AC12E7" w:rsidRDefault="00AC12E7" w:rsidP="00AC12E7">
            <w:pPr>
              <w:spacing w:before="0"/>
              <w:ind w:left="0" w:right="0" w:firstLine="0"/>
              <w:jc w:val="center"/>
              <w:rPr>
                <w:lang w:val="en-US"/>
              </w:rPr>
            </w:pPr>
            <w:r w:rsidRPr="00AC12E7">
              <w:rPr>
                <w:lang w:val="en-US"/>
              </w:rPr>
              <w:t>96</w:t>
            </w:r>
          </w:p>
        </w:tc>
        <w:tc>
          <w:tcPr>
            <w:tcW w:w="2410" w:type="dxa"/>
            <w:noWrap/>
            <w:vAlign w:val="center"/>
            <w:hideMark/>
          </w:tcPr>
          <w:p w14:paraId="1548D72B" w14:textId="77777777" w:rsidR="00AC12E7" w:rsidRPr="00AC12E7" w:rsidRDefault="00AC12E7" w:rsidP="00AC12E7">
            <w:pPr>
              <w:spacing w:before="0"/>
              <w:ind w:left="0" w:right="0" w:firstLine="0"/>
              <w:jc w:val="left"/>
              <w:rPr>
                <w:lang w:val="en-US"/>
              </w:rPr>
            </w:pPr>
            <w:r w:rsidRPr="00AC12E7">
              <w:rPr>
                <w:lang w:val="en-US"/>
              </w:rPr>
              <w:t>K.12 NPV</w:t>
            </w:r>
          </w:p>
        </w:tc>
        <w:tc>
          <w:tcPr>
            <w:tcW w:w="1985" w:type="dxa"/>
            <w:noWrap/>
            <w:vAlign w:val="center"/>
            <w:hideMark/>
          </w:tcPr>
          <w:p w14:paraId="26733C21" w14:textId="77777777" w:rsidR="00AC12E7" w:rsidRPr="00AC12E7" w:rsidRDefault="00AC12E7" w:rsidP="00AC12E7">
            <w:pPr>
              <w:spacing w:before="0"/>
              <w:ind w:left="0" w:right="0" w:firstLine="0"/>
              <w:jc w:val="left"/>
              <w:rPr>
                <w:lang w:val="en-US"/>
              </w:rPr>
            </w:pPr>
            <w:r w:rsidRPr="00AC12E7">
              <w:rPr>
                <w:lang w:val="en-US"/>
              </w:rPr>
              <w:t>NPV- Nguyễn Đức Tám</w:t>
            </w:r>
          </w:p>
        </w:tc>
        <w:tc>
          <w:tcPr>
            <w:tcW w:w="1984" w:type="dxa"/>
            <w:noWrap/>
            <w:vAlign w:val="center"/>
            <w:hideMark/>
          </w:tcPr>
          <w:p w14:paraId="2DD6779C" w14:textId="77777777" w:rsidR="00AC12E7" w:rsidRPr="00AC12E7" w:rsidRDefault="00AC12E7" w:rsidP="00AC12E7">
            <w:pPr>
              <w:spacing w:before="0"/>
              <w:ind w:left="0" w:right="0" w:firstLine="0"/>
              <w:jc w:val="left"/>
              <w:rPr>
                <w:lang w:val="en-US"/>
              </w:rPr>
            </w:pPr>
            <w:r w:rsidRPr="00AC12E7">
              <w:rPr>
                <w:lang w:val="en-US"/>
              </w:rPr>
              <w:t>Biển</w:t>
            </w:r>
          </w:p>
        </w:tc>
        <w:tc>
          <w:tcPr>
            <w:tcW w:w="992" w:type="dxa"/>
            <w:noWrap/>
            <w:vAlign w:val="center"/>
            <w:hideMark/>
          </w:tcPr>
          <w:p w14:paraId="17B7694D" w14:textId="77777777" w:rsidR="00AC12E7" w:rsidRPr="00AC12E7" w:rsidRDefault="00AC12E7" w:rsidP="00AC12E7">
            <w:pPr>
              <w:spacing w:before="0"/>
              <w:ind w:left="0" w:right="0" w:firstLine="0"/>
              <w:jc w:val="center"/>
              <w:rPr>
                <w:lang w:val="en-US"/>
              </w:rPr>
            </w:pPr>
            <w:r w:rsidRPr="00AC12E7">
              <w:rPr>
                <w:lang w:val="en-US"/>
              </w:rPr>
              <w:t>2.2</w:t>
            </w:r>
          </w:p>
        </w:tc>
        <w:tc>
          <w:tcPr>
            <w:tcW w:w="825" w:type="dxa"/>
            <w:noWrap/>
            <w:vAlign w:val="center"/>
            <w:hideMark/>
          </w:tcPr>
          <w:p w14:paraId="724F6957" w14:textId="77777777" w:rsidR="00AC12E7" w:rsidRPr="00AC12E7" w:rsidRDefault="00AC12E7" w:rsidP="00AC12E7">
            <w:pPr>
              <w:spacing w:before="0"/>
              <w:ind w:left="0" w:right="0" w:firstLine="0"/>
              <w:jc w:val="center"/>
              <w:rPr>
                <w:lang w:val="en-US"/>
              </w:rPr>
            </w:pPr>
            <w:r w:rsidRPr="00AC12E7">
              <w:rPr>
                <w:lang w:val="en-US"/>
              </w:rPr>
              <w:t>3.5</w:t>
            </w:r>
          </w:p>
        </w:tc>
        <w:tc>
          <w:tcPr>
            <w:tcW w:w="735" w:type="dxa"/>
            <w:noWrap/>
            <w:vAlign w:val="center"/>
            <w:hideMark/>
          </w:tcPr>
          <w:p w14:paraId="6B891B8D" w14:textId="77777777" w:rsidR="00AC12E7" w:rsidRPr="00AC12E7" w:rsidRDefault="00AC12E7" w:rsidP="00AC12E7">
            <w:pPr>
              <w:spacing w:before="0"/>
              <w:ind w:left="0" w:right="0" w:firstLine="0"/>
              <w:jc w:val="center"/>
              <w:rPr>
                <w:lang w:val="en-US"/>
              </w:rPr>
            </w:pPr>
            <w:r w:rsidRPr="00AC12E7">
              <w:rPr>
                <w:lang w:val="en-US"/>
              </w:rPr>
              <w:t>1</w:t>
            </w:r>
          </w:p>
        </w:tc>
      </w:tr>
      <w:tr w:rsidR="00AC12E7" w:rsidRPr="00AC12E7" w14:paraId="61FDB093" w14:textId="77777777" w:rsidTr="00AC12E7">
        <w:trPr>
          <w:trHeight w:val="20"/>
        </w:trPr>
        <w:tc>
          <w:tcPr>
            <w:tcW w:w="562" w:type="dxa"/>
            <w:noWrap/>
            <w:vAlign w:val="center"/>
            <w:hideMark/>
          </w:tcPr>
          <w:p w14:paraId="71FD0D2E" w14:textId="77777777" w:rsidR="00AC12E7" w:rsidRPr="00AC12E7" w:rsidRDefault="00AC12E7" w:rsidP="00AC12E7">
            <w:pPr>
              <w:spacing w:before="0"/>
              <w:ind w:left="0" w:right="0" w:firstLine="0"/>
              <w:jc w:val="center"/>
              <w:rPr>
                <w:lang w:val="en-US"/>
              </w:rPr>
            </w:pPr>
            <w:r w:rsidRPr="00AC12E7">
              <w:rPr>
                <w:lang w:val="en-US"/>
              </w:rPr>
              <w:lastRenderedPageBreak/>
              <w:t>97</w:t>
            </w:r>
          </w:p>
        </w:tc>
        <w:tc>
          <w:tcPr>
            <w:tcW w:w="2410" w:type="dxa"/>
            <w:noWrap/>
            <w:vAlign w:val="center"/>
            <w:hideMark/>
          </w:tcPr>
          <w:p w14:paraId="13EFA329" w14:textId="77777777" w:rsidR="00AC12E7" w:rsidRPr="00AC12E7" w:rsidRDefault="00AC12E7" w:rsidP="00AC12E7">
            <w:pPr>
              <w:spacing w:before="0"/>
              <w:ind w:left="0" w:right="0" w:firstLine="0"/>
              <w:jc w:val="left"/>
              <w:rPr>
                <w:lang w:val="en-US"/>
              </w:rPr>
            </w:pPr>
            <w:r w:rsidRPr="00AC12E7">
              <w:rPr>
                <w:lang w:val="en-US"/>
              </w:rPr>
              <w:t>K.13 NPV</w:t>
            </w:r>
          </w:p>
        </w:tc>
        <w:tc>
          <w:tcPr>
            <w:tcW w:w="1985" w:type="dxa"/>
            <w:noWrap/>
            <w:vAlign w:val="center"/>
            <w:hideMark/>
          </w:tcPr>
          <w:p w14:paraId="6B5322B3" w14:textId="77777777" w:rsidR="00AC12E7" w:rsidRPr="00AC12E7" w:rsidRDefault="00AC12E7" w:rsidP="00AC12E7">
            <w:pPr>
              <w:spacing w:before="0"/>
              <w:ind w:left="0" w:right="0" w:firstLine="0"/>
              <w:jc w:val="left"/>
              <w:rPr>
                <w:lang w:val="en-US"/>
              </w:rPr>
            </w:pPr>
            <w:r w:rsidRPr="00AC12E7">
              <w:rPr>
                <w:lang w:val="en-US"/>
              </w:rPr>
              <w:t>NPV- Trần Thị Lụa</w:t>
            </w:r>
          </w:p>
        </w:tc>
        <w:tc>
          <w:tcPr>
            <w:tcW w:w="1984" w:type="dxa"/>
            <w:noWrap/>
            <w:vAlign w:val="center"/>
            <w:hideMark/>
          </w:tcPr>
          <w:p w14:paraId="6F671FD1" w14:textId="77777777" w:rsidR="00AC12E7" w:rsidRPr="00AC12E7" w:rsidRDefault="00AC12E7" w:rsidP="00AC12E7">
            <w:pPr>
              <w:spacing w:before="0"/>
              <w:ind w:left="0" w:right="0" w:firstLine="0"/>
              <w:jc w:val="left"/>
              <w:rPr>
                <w:lang w:val="en-US"/>
              </w:rPr>
            </w:pPr>
            <w:r w:rsidRPr="00AC12E7">
              <w:rPr>
                <w:lang w:val="en-US"/>
              </w:rPr>
              <w:t>Đường Lạc Long Quân</w:t>
            </w:r>
          </w:p>
        </w:tc>
        <w:tc>
          <w:tcPr>
            <w:tcW w:w="992" w:type="dxa"/>
            <w:noWrap/>
            <w:vAlign w:val="center"/>
            <w:hideMark/>
          </w:tcPr>
          <w:p w14:paraId="623C7941" w14:textId="77777777" w:rsidR="00AC12E7" w:rsidRPr="00AC12E7" w:rsidRDefault="00AC12E7" w:rsidP="00AC12E7">
            <w:pPr>
              <w:spacing w:before="0"/>
              <w:ind w:left="0" w:right="0" w:firstLine="0"/>
              <w:jc w:val="center"/>
              <w:rPr>
                <w:lang w:val="en-US"/>
              </w:rPr>
            </w:pPr>
            <w:r w:rsidRPr="00AC12E7">
              <w:rPr>
                <w:lang w:val="en-US"/>
              </w:rPr>
              <w:t>2.5</w:t>
            </w:r>
          </w:p>
        </w:tc>
        <w:tc>
          <w:tcPr>
            <w:tcW w:w="825" w:type="dxa"/>
            <w:noWrap/>
            <w:vAlign w:val="center"/>
            <w:hideMark/>
          </w:tcPr>
          <w:p w14:paraId="450494D8" w14:textId="77777777" w:rsidR="00AC12E7" w:rsidRPr="00AC12E7" w:rsidRDefault="00AC12E7" w:rsidP="00AC12E7">
            <w:pPr>
              <w:spacing w:before="0"/>
              <w:ind w:left="0" w:right="0" w:firstLine="0"/>
              <w:jc w:val="center"/>
              <w:rPr>
                <w:lang w:val="en-US"/>
              </w:rPr>
            </w:pPr>
            <w:r w:rsidRPr="00AC12E7">
              <w:rPr>
                <w:lang w:val="en-US"/>
              </w:rPr>
              <w:t>3.5</w:t>
            </w:r>
          </w:p>
        </w:tc>
        <w:tc>
          <w:tcPr>
            <w:tcW w:w="735" w:type="dxa"/>
            <w:noWrap/>
            <w:vAlign w:val="center"/>
            <w:hideMark/>
          </w:tcPr>
          <w:p w14:paraId="5BCF0154" w14:textId="77777777" w:rsidR="00AC12E7" w:rsidRPr="00AC12E7" w:rsidRDefault="00AC12E7" w:rsidP="00AC12E7">
            <w:pPr>
              <w:spacing w:before="0"/>
              <w:ind w:left="0" w:right="0" w:firstLine="0"/>
              <w:jc w:val="center"/>
              <w:rPr>
                <w:lang w:val="en-US"/>
              </w:rPr>
            </w:pPr>
            <w:r w:rsidRPr="00AC12E7">
              <w:rPr>
                <w:lang w:val="en-US"/>
              </w:rPr>
              <w:t>2</w:t>
            </w:r>
          </w:p>
        </w:tc>
      </w:tr>
      <w:tr w:rsidR="00AC12E7" w:rsidRPr="00AC12E7" w14:paraId="68481FF8" w14:textId="77777777" w:rsidTr="00AC12E7">
        <w:trPr>
          <w:trHeight w:val="20"/>
        </w:trPr>
        <w:tc>
          <w:tcPr>
            <w:tcW w:w="562" w:type="dxa"/>
            <w:noWrap/>
            <w:vAlign w:val="center"/>
            <w:hideMark/>
          </w:tcPr>
          <w:p w14:paraId="5C6BDEBA" w14:textId="77777777" w:rsidR="00AC12E7" w:rsidRPr="00AC12E7" w:rsidRDefault="00AC12E7" w:rsidP="00AC12E7">
            <w:pPr>
              <w:spacing w:before="0"/>
              <w:ind w:left="0" w:right="0" w:firstLine="0"/>
              <w:jc w:val="center"/>
              <w:rPr>
                <w:lang w:val="en-US"/>
              </w:rPr>
            </w:pPr>
            <w:r w:rsidRPr="00AC12E7">
              <w:rPr>
                <w:lang w:val="en-US"/>
              </w:rPr>
              <w:t>98</w:t>
            </w:r>
          </w:p>
        </w:tc>
        <w:tc>
          <w:tcPr>
            <w:tcW w:w="2410" w:type="dxa"/>
            <w:noWrap/>
            <w:vAlign w:val="center"/>
            <w:hideMark/>
          </w:tcPr>
          <w:p w14:paraId="314C71EB" w14:textId="77777777" w:rsidR="00AC12E7" w:rsidRPr="00AC12E7" w:rsidRDefault="00AC12E7" w:rsidP="00AC12E7">
            <w:pPr>
              <w:spacing w:before="0"/>
              <w:ind w:left="0" w:right="0" w:firstLine="0"/>
              <w:jc w:val="left"/>
              <w:rPr>
                <w:lang w:val="en-US"/>
              </w:rPr>
            </w:pPr>
            <w:r w:rsidRPr="00AC12E7">
              <w:rPr>
                <w:lang w:val="en-US"/>
              </w:rPr>
              <w:t>K.13 NPV/H1</w:t>
            </w:r>
          </w:p>
        </w:tc>
        <w:tc>
          <w:tcPr>
            <w:tcW w:w="1985" w:type="dxa"/>
            <w:noWrap/>
            <w:vAlign w:val="center"/>
            <w:hideMark/>
          </w:tcPr>
          <w:p w14:paraId="5CBB10DF" w14:textId="77777777" w:rsidR="00AC12E7" w:rsidRPr="00AC12E7" w:rsidRDefault="00AC12E7" w:rsidP="00AC12E7">
            <w:pPr>
              <w:spacing w:before="0"/>
              <w:ind w:left="0" w:right="0" w:firstLine="0"/>
              <w:jc w:val="left"/>
              <w:rPr>
                <w:lang w:val="en-US"/>
              </w:rPr>
            </w:pPr>
            <w:r w:rsidRPr="00AC12E7">
              <w:rPr>
                <w:lang w:val="en-US"/>
              </w:rPr>
              <w:t>Nhà ông Nguyễn Minh</w:t>
            </w:r>
          </w:p>
        </w:tc>
        <w:tc>
          <w:tcPr>
            <w:tcW w:w="1984" w:type="dxa"/>
            <w:noWrap/>
            <w:vAlign w:val="center"/>
            <w:hideMark/>
          </w:tcPr>
          <w:p w14:paraId="0F832650" w14:textId="77777777" w:rsidR="00AC12E7" w:rsidRPr="00AC12E7" w:rsidRDefault="00AC12E7" w:rsidP="00AC12E7">
            <w:pPr>
              <w:spacing w:before="0"/>
              <w:ind w:left="0" w:right="0" w:firstLine="0"/>
              <w:jc w:val="left"/>
              <w:rPr>
                <w:lang w:val="en-US"/>
              </w:rPr>
            </w:pPr>
            <w:r w:rsidRPr="00AC12E7">
              <w:rPr>
                <w:lang w:val="en-US"/>
              </w:rPr>
              <w:t>Nguyễn Mộng Chi</w:t>
            </w:r>
          </w:p>
        </w:tc>
        <w:tc>
          <w:tcPr>
            <w:tcW w:w="992" w:type="dxa"/>
            <w:noWrap/>
            <w:vAlign w:val="center"/>
            <w:hideMark/>
          </w:tcPr>
          <w:p w14:paraId="356182BC" w14:textId="77777777" w:rsidR="00AC12E7" w:rsidRPr="00AC12E7" w:rsidRDefault="00AC12E7" w:rsidP="00AC12E7">
            <w:pPr>
              <w:spacing w:before="0"/>
              <w:ind w:left="0" w:right="0" w:firstLine="0"/>
              <w:jc w:val="center"/>
              <w:rPr>
                <w:lang w:val="en-US"/>
              </w:rPr>
            </w:pPr>
            <w:r w:rsidRPr="00AC12E7">
              <w:rPr>
                <w:lang w:val="en-US"/>
              </w:rPr>
              <w:t>3</w:t>
            </w:r>
          </w:p>
        </w:tc>
        <w:tc>
          <w:tcPr>
            <w:tcW w:w="825" w:type="dxa"/>
            <w:noWrap/>
            <w:vAlign w:val="center"/>
            <w:hideMark/>
          </w:tcPr>
          <w:p w14:paraId="78E13E8F" w14:textId="77777777" w:rsidR="00AC12E7" w:rsidRPr="00AC12E7" w:rsidRDefault="00AC12E7" w:rsidP="00AC12E7">
            <w:pPr>
              <w:spacing w:before="0"/>
              <w:ind w:left="0" w:right="0" w:firstLine="0"/>
              <w:jc w:val="center"/>
              <w:rPr>
                <w:lang w:val="en-US"/>
              </w:rPr>
            </w:pPr>
            <w:r w:rsidRPr="00AC12E7">
              <w:rPr>
                <w:lang w:val="en-US"/>
              </w:rPr>
              <w:t>3.5</w:t>
            </w:r>
          </w:p>
        </w:tc>
        <w:tc>
          <w:tcPr>
            <w:tcW w:w="735" w:type="dxa"/>
            <w:noWrap/>
            <w:vAlign w:val="center"/>
            <w:hideMark/>
          </w:tcPr>
          <w:p w14:paraId="7429F31A" w14:textId="77777777" w:rsidR="00AC12E7" w:rsidRPr="00AC12E7" w:rsidRDefault="00AC12E7" w:rsidP="00AC12E7">
            <w:pPr>
              <w:spacing w:before="0"/>
              <w:ind w:left="0" w:right="0" w:firstLine="0"/>
              <w:jc w:val="center"/>
              <w:rPr>
                <w:lang w:val="en-US"/>
              </w:rPr>
            </w:pPr>
            <w:r w:rsidRPr="00AC12E7">
              <w:rPr>
                <w:lang w:val="en-US"/>
              </w:rPr>
              <w:t>2</w:t>
            </w:r>
          </w:p>
        </w:tc>
      </w:tr>
      <w:tr w:rsidR="00AC12E7" w:rsidRPr="00AC12E7" w14:paraId="4B7C84C5" w14:textId="77777777" w:rsidTr="00AC12E7">
        <w:trPr>
          <w:trHeight w:val="20"/>
        </w:trPr>
        <w:tc>
          <w:tcPr>
            <w:tcW w:w="562" w:type="dxa"/>
            <w:noWrap/>
            <w:vAlign w:val="center"/>
            <w:hideMark/>
          </w:tcPr>
          <w:p w14:paraId="31FF5F49" w14:textId="77777777" w:rsidR="00AC12E7" w:rsidRPr="00AC12E7" w:rsidRDefault="00AC12E7" w:rsidP="00AC12E7">
            <w:pPr>
              <w:spacing w:before="0"/>
              <w:ind w:left="0" w:right="0" w:firstLine="0"/>
              <w:jc w:val="center"/>
              <w:rPr>
                <w:lang w:val="en-US"/>
              </w:rPr>
            </w:pPr>
            <w:r w:rsidRPr="00AC12E7">
              <w:rPr>
                <w:lang w:val="en-US"/>
              </w:rPr>
              <w:t>99</w:t>
            </w:r>
          </w:p>
        </w:tc>
        <w:tc>
          <w:tcPr>
            <w:tcW w:w="2410" w:type="dxa"/>
            <w:noWrap/>
            <w:vAlign w:val="center"/>
            <w:hideMark/>
          </w:tcPr>
          <w:p w14:paraId="2CF74677" w14:textId="77777777" w:rsidR="00AC12E7" w:rsidRPr="00AC12E7" w:rsidRDefault="00AC12E7" w:rsidP="00AC12E7">
            <w:pPr>
              <w:spacing w:before="0"/>
              <w:ind w:left="0" w:right="0" w:firstLine="0"/>
              <w:jc w:val="left"/>
              <w:rPr>
                <w:lang w:val="en-US"/>
              </w:rPr>
            </w:pPr>
            <w:r w:rsidRPr="00AC12E7">
              <w:rPr>
                <w:lang w:val="en-US"/>
              </w:rPr>
              <w:t>K.14 NPV</w:t>
            </w:r>
          </w:p>
        </w:tc>
        <w:tc>
          <w:tcPr>
            <w:tcW w:w="1985" w:type="dxa"/>
            <w:noWrap/>
            <w:vAlign w:val="center"/>
            <w:hideMark/>
          </w:tcPr>
          <w:p w14:paraId="25571FFE" w14:textId="77777777" w:rsidR="00AC12E7" w:rsidRPr="00AC12E7" w:rsidRDefault="00AC12E7" w:rsidP="00AC12E7">
            <w:pPr>
              <w:spacing w:before="0"/>
              <w:ind w:left="0" w:right="0" w:firstLine="0"/>
              <w:jc w:val="left"/>
              <w:rPr>
                <w:lang w:val="en-US"/>
              </w:rPr>
            </w:pPr>
            <w:r w:rsidRPr="00AC12E7">
              <w:rPr>
                <w:lang w:val="en-US"/>
              </w:rPr>
              <w:t>NPV- Trần Duy Lai</w:t>
            </w:r>
          </w:p>
        </w:tc>
        <w:tc>
          <w:tcPr>
            <w:tcW w:w="1984" w:type="dxa"/>
            <w:noWrap/>
            <w:vAlign w:val="center"/>
            <w:hideMark/>
          </w:tcPr>
          <w:p w14:paraId="1A73282B" w14:textId="77777777" w:rsidR="00AC12E7" w:rsidRPr="00AC12E7" w:rsidRDefault="00AC12E7" w:rsidP="00AC12E7">
            <w:pPr>
              <w:spacing w:before="0"/>
              <w:ind w:left="0" w:right="0" w:firstLine="0"/>
              <w:jc w:val="left"/>
              <w:rPr>
                <w:lang w:val="en-US"/>
              </w:rPr>
            </w:pPr>
            <w:r w:rsidRPr="00AC12E7">
              <w:rPr>
                <w:lang w:val="en-US"/>
              </w:rPr>
              <w:t>Biển</w:t>
            </w:r>
          </w:p>
        </w:tc>
        <w:tc>
          <w:tcPr>
            <w:tcW w:w="992" w:type="dxa"/>
            <w:noWrap/>
            <w:vAlign w:val="center"/>
            <w:hideMark/>
          </w:tcPr>
          <w:p w14:paraId="4ED8CBBE" w14:textId="77777777" w:rsidR="00AC12E7" w:rsidRPr="00AC12E7" w:rsidRDefault="00AC12E7" w:rsidP="00AC12E7">
            <w:pPr>
              <w:spacing w:before="0"/>
              <w:ind w:left="0" w:right="0" w:firstLine="0"/>
              <w:jc w:val="center"/>
              <w:rPr>
                <w:lang w:val="en-US"/>
              </w:rPr>
            </w:pPr>
            <w:r w:rsidRPr="00AC12E7">
              <w:rPr>
                <w:lang w:val="en-US"/>
              </w:rPr>
              <w:t>3</w:t>
            </w:r>
          </w:p>
        </w:tc>
        <w:tc>
          <w:tcPr>
            <w:tcW w:w="825" w:type="dxa"/>
            <w:noWrap/>
            <w:vAlign w:val="center"/>
            <w:hideMark/>
          </w:tcPr>
          <w:p w14:paraId="6E0D14DB" w14:textId="77777777" w:rsidR="00AC12E7" w:rsidRPr="00AC12E7" w:rsidRDefault="00AC12E7" w:rsidP="00AC12E7">
            <w:pPr>
              <w:spacing w:before="0"/>
              <w:ind w:left="0" w:right="0" w:firstLine="0"/>
              <w:jc w:val="center"/>
              <w:rPr>
                <w:lang w:val="en-US"/>
              </w:rPr>
            </w:pPr>
            <w:r w:rsidRPr="00AC12E7">
              <w:rPr>
                <w:lang w:val="en-US"/>
              </w:rPr>
              <w:t>3.5</w:t>
            </w:r>
          </w:p>
        </w:tc>
        <w:tc>
          <w:tcPr>
            <w:tcW w:w="735" w:type="dxa"/>
            <w:noWrap/>
            <w:vAlign w:val="center"/>
            <w:hideMark/>
          </w:tcPr>
          <w:p w14:paraId="06E617CA" w14:textId="77777777" w:rsidR="00AC12E7" w:rsidRPr="00AC12E7" w:rsidRDefault="00AC12E7" w:rsidP="00AC12E7">
            <w:pPr>
              <w:spacing w:before="0"/>
              <w:ind w:left="0" w:right="0" w:firstLine="0"/>
              <w:jc w:val="center"/>
              <w:rPr>
                <w:lang w:val="en-US"/>
              </w:rPr>
            </w:pPr>
            <w:r w:rsidRPr="00AC12E7">
              <w:rPr>
                <w:lang w:val="en-US"/>
              </w:rPr>
              <w:t>2</w:t>
            </w:r>
          </w:p>
        </w:tc>
      </w:tr>
      <w:tr w:rsidR="00AC12E7" w:rsidRPr="00AC12E7" w14:paraId="5F43CD26" w14:textId="77777777" w:rsidTr="00AC12E7">
        <w:trPr>
          <w:trHeight w:val="20"/>
        </w:trPr>
        <w:tc>
          <w:tcPr>
            <w:tcW w:w="562" w:type="dxa"/>
            <w:noWrap/>
            <w:vAlign w:val="center"/>
            <w:hideMark/>
          </w:tcPr>
          <w:p w14:paraId="02FE49AB" w14:textId="77777777" w:rsidR="00AC12E7" w:rsidRPr="00AC12E7" w:rsidRDefault="00AC12E7" w:rsidP="00AC12E7">
            <w:pPr>
              <w:spacing w:before="0"/>
              <w:ind w:left="0" w:right="0" w:firstLine="0"/>
              <w:jc w:val="center"/>
              <w:rPr>
                <w:lang w:val="en-US"/>
              </w:rPr>
            </w:pPr>
            <w:r w:rsidRPr="00AC12E7">
              <w:rPr>
                <w:lang w:val="en-US"/>
              </w:rPr>
              <w:t>100</w:t>
            </w:r>
          </w:p>
        </w:tc>
        <w:tc>
          <w:tcPr>
            <w:tcW w:w="2410" w:type="dxa"/>
            <w:noWrap/>
            <w:vAlign w:val="center"/>
            <w:hideMark/>
          </w:tcPr>
          <w:p w14:paraId="705CDF43" w14:textId="77777777" w:rsidR="00AC12E7" w:rsidRPr="00AC12E7" w:rsidRDefault="00AC12E7" w:rsidP="00AC12E7">
            <w:pPr>
              <w:spacing w:before="0"/>
              <w:ind w:left="0" w:right="0" w:firstLine="0"/>
              <w:jc w:val="left"/>
              <w:rPr>
                <w:lang w:val="en-US"/>
              </w:rPr>
            </w:pPr>
            <w:r w:rsidRPr="00AC12E7">
              <w:rPr>
                <w:lang w:val="en-US"/>
              </w:rPr>
              <w:t>K.15 NPV</w:t>
            </w:r>
          </w:p>
        </w:tc>
        <w:tc>
          <w:tcPr>
            <w:tcW w:w="1985" w:type="dxa"/>
            <w:noWrap/>
            <w:vAlign w:val="center"/>
            <w:hideMark/>
          </w:tcPr>
          <w:p w14:paraId="35EE0BBF" w14:textId="77777777" w:rsidR="00AC12E7" w:rsidRPr="00AC12E7" w:rsidRDefault="00AC12E7" w:rsidP="00AC12E7">
            <w:pPr>
              <w:spacing w:before="0"/>
              <w:ind w:left="0" w:right="0" w:firstLine="0"/>
              <w:jc w:val="left"/>
              <w:rPr>
                <w:lang w:val="en-US"/>
              </w:rPr>
            </w:pPr>
            <w:r w:rsidRPr="00AC12E7">
              <w:rPr>
                <w:lang w:val="en-US"/>
              </w:rPr>
              <w:t>NPV- Ngô Thị Tiếng</w:t>
            </w:r>
          </w:p>
        </w:tc>
        <w:tc>
          <w:tcPr>
            <w:tcW w:w="1984" w:type="dxa"/>
            <w:noWrap/>
            <w:vAlign w:val="center"/>
            <w:hideMark/>
          </w:tcPr>
          <w:p w14:paraId="08457947" w14:textId="77777777" w:rsidR="00AC12E7" w:rsidRPr="00AC12E7" w:rsidRDefault="00AC12E7" w:rsidP="00AC12E7">
            <w:pPr>
              <w:spacing w:before="0"/>
              <w:ind w:left="0" w:right="0" w:firstLine="0"/>
              <w:jc w:val="left"/>
              <w:rPr>
                <w:lang w:val="en-US"/>
              </w:rPr>
            </w:pPr>
            <w:r w:rsidRPr="00AC12E7">
              <w:rPr>
                <w:lang w:val="en-US"/>
              </w:rPr>
              <w:t>Nhà ông Đức</w:t>
            </w:r>
          </w:p>
        </w:tc>
        <w:tc>
          <w:tcPr>
            <w:tcW w:w="992" w:type="dxa"/>
            <w:noWrap/>
            <w:vAlign w:val="center"/>
            <w:hideMark/>
          </w:tcPr>
          <w:p w14:paraId="6C4A58EE" w14:textId="77777777" w:rsidR="00AC12E7" w:rsidRPr="00AC12E7" w:rsidRDefault="00AC12E7" w:rsidP="00AC12E7">
            <w:pPr>
              <w:spacing w:before="0"/>
              <w:ind w:left="0" w:right="0" w:firstLine="0"/>
              <w:jc w:val="center"/>
              <w:rPr>
                <w:lang w:val="en-US"/>
              </w:rPr>
            </w:pPr>
            <w:r w:rsidRPr="00AC12E7">
              <w:rPr>
                <w:lang w:val="en-US"/>
              </w:rPr>
              <w:t>1.5</w:t>
            </w:r>
          </w:p>
        </w:tc>
        <w:tc>
          <w:tcPr>
            <w:tcW w:w="825" w:type="dxa"/>
            <w:noWrap/>
            <w:vAlign w:val="center"/>
            <w:hideMark/>
          </w:tcPr>
          <w:p w14:paraId="7B428EE1" w14:textId="77777777" w:rsidR="00AC12E7" w:rsidRPr="00AC12E7" w:rsidRDefault="00AC12E7" w:rsidP="00AC12E7">
            <w:pPr>
              <w:spacing w:before="0"/>
              <w:ind w:left="0" w:right="0" w:firstLine="0"/>
              <w:jc w:val="center"/>
              <w:rPr>
                <w:lang w:val="en-US"/>
              </w:rPr>
            </w:pPr>
            <w:r w:rsidRPr="00AC12E7">
              <w:rPr>
                <w:lang w:val="en-US"/>
              </w:rPr>
              <w:t>1.5</w:t>
            </w:r>
          </w:p>
        </w:tc>
        <w:tc>
          <w:tcPr>
            <w:tcW w:w="735" w:type="dxa"/>
            <w:noWrap/>
            <w:vAlign w:val="center"/>
            <w:hideMark/>
          </w:tcPr>
          <w:p w14:paraId="437047A6" w14:textId="77777777" w:rsidR="00AC12E7" w:rsidRPr="00AC12E7" w:rsidRDefault="00AC12E7" w:rsidP="00AC12E7">
            <w:pPr>
              <w:spacing w:before="0"/>
              <w:ind w:left="0" w:right="0" w:firstLine="0"/>
              <w:jc w:val="center"/>
              <w:rPr>
                <w:lang w:val="en-US"/>
              </w:rPr>
            </w:pPr>
            <w:r w:rsidRPr="00AC12E7">
              <w:rPr>
                <w:lang w:val="en-US"/>
              </w:rPr>
              <w:t>1</w:t>
            </w:r>
          </w:p>
        </w:tc>
      </w:tr>
      <w:tr w:rsidR="00AC12E7" w:rsidRPr="00AC12E7" w14:paraId="67444EA1" w14:textId="77777777" w:rsidTr="00AC12E7">
        <w:trPr>
          <w:trHeight w:val="20"/>
        </w:trPr>
        <w:tc>
          <w:tcPr>
            <w:tcW w:w="562" w:type="dxa"/>
            <w:noWrap/>
            <w:vAlign w:val="center"/>
            <w:hideMark/>
          </w:tcPr>
          <w:p w14:paraId="4722222A" w14:textId="77777777" w:rsidR="00AC12E7" w:rsidRPr="00AC12E7" w:rsidRDefault="00AC12E7" w:rsidP="00AC12E7">
            <w:pPr>
              <w:spacing w:before="0"/>
              <w:ind w:left="0" w:right="0" w:firstLine="0"/>
              <w:jc w:val="center"/>
              <w:rPr>
                <w:lang w:val="en-US"/>
              </w:rPr>
            </w:pPr>
            <w:r w:rsidRPr="00AC12E7">
              <w:rPr>
                <w:lang w:val="en-US"/>
              </w:rPr>
              <w:t>101</w:t>
            </w:r>
          </w:p>
        </w:tc>
        <w:tc>
          <w:tcPr>
            <w:tcW w:w="2410" w:type="dxa"/>
            <w:noWrap/>
            <w:vAlign w:val="center"/>
            <w:hideMark/>
          </w:tcPr>
          <w:p w14:paraId="03858CAA" w14:textId="77777777" w:rsidR="00AC12E7" w:rsidRPr="00AC12E7" w:rsidRDefault="00AC12E7" w:rsidP="00AC12E7">
            <w:pPr>
              <w:spacing w:before="0"/>
              <w:ind w:left="0" w:right="0" w:firstLine="0"/>
              <w:jc w:val="left"/>
              <w:rPr>
                <w:lang w:val="en-US"/>
              </w:rPr>
            </w:pPr>
            <w:r w:rsidRPr="00AC12E7">
              <w:rPr>
                <w:lang w:val="en-US"/>
              </w:rPr>
              <w:t>K.16 NPV</w:t>
            </w:r>
          </w:p>
        </w:tc>
        <w:tc>
          <w:tcPr>
            <w:tcW w:w="1985" w:type="dxa"/>
            <w:noWrap/>
            <w:vAlign w:val="center"/>
            <w:hideMark/>
          </w:tcPr>
          <w:p w14:paraId="3571FC59" w14:textId="77777777" w:rsidR="00AC12E7" w:rsidRPr="00AC12E7" w:rsidRDefault="00AC12E7" w:rsidP="00AC12E7">
            <w:pPr>
              <w:spacing w:before="0"/>
              <w:ind w:left="0" w:right="0" w:firstLine="0"/>
              <w:jc w:val="left"/>
              <w:rPr>
                <w:lang w:val="en-US"/>
              </w:rPr>
            </w:pPr>
            <w:r w:rsidRPr="00AC12E7">
              <w:rPr>
                <w:lang w:val="en-US"/>
              </w:rPr>
              <w:t>Đường NPV- Trần Long</w:t>
            </w:r>
          </w:p>
        </w:tc>
        <w:tc>
          <w:tcPr>
            <w:tcW w:w="1984" w:type="dxa"/>
            <w:noWrap/>
            <w:vAlign w:val="center"/>
            <w:hideMark/>
          </w:tcPr>
          <w:p w14:paraId="70EAAAB6" w14:textId="77777777" w:rsidR="00AC12E7" w:rsidRPr="00AC12E7" w:rsidRDefault="00AC12E7" w:rsidP="00AC12E7">
            <w:pPr>
              <w:spacing w:before="0"/>
              <w:ind w:left="0" w:right="0" w:firstLine="0"/>
              <w:jc w:val="left"/>
              <w:rPr>
                <w:lang w:val="en-US"/>
              </w:rPr>
            </w:pPr>
            <w:r w:rsidRPr="00AC12E7">
              <w:rPr>
                <w:lang w:val="en-US"/>
              </w:rPr>
              <w:t>Nhà ông Nguyễn Thanh Bình</w:t>
            </w:r>
          </w:p>
        </w:tc>
        <w:tc>
          <w:tcPr>
            <w:tcW w:w="992" w:type="dxa"/>
            <w:noWrap/>
            <w:vAlign w:val="center"/>
            <w:hideMark/>
          </w:tcPr>
          <w:p w14:paraId="75A3F3C9" w14:textId="77777777" w:rsidR="00AC12E7" w:rsidRPr="00AC12E7" w:rsidRDefault="00AC12E7" w:rsidP="00AC12E7">
            <w:pPr>
              <w:spacing w:before="0"/>
              <w:ind w:left="0" w:right="0" w:firstLine="0"/>
              <w:jc w:val="center"/>
              <w:rPr>
                <w:lang w:val="en-US"/>
              </w:rPr>
            </w:pPr>
            <w:r w:rsidRPr="00AC12E7">
              <w:rPr>
                <w:lang w:val="en-US"/>
              </w:rPr>
              <w:t>2.2</w:t>
            </w:r>
          </w:p>
        </w:tc>
        <w:tc>
          <w:tcPr>
            <w:tcW w:w="825" w:type="dxa"/>
            <w:noWrap/>
            <w:vAlign w:val="center"/>
            <w:hideMark/>
          </w:tcPr>
          <w:p w14:paraId="2DCC66F9" w14:textId="77777777" w:rsidR="00AC12E7" w:rsidRPr="00AC12E7" w:rsidRDefault="00AC12E7" w:rsidP="00AC12E7">
            <w:pPr>
              <w:spacing w:before="0"/>
              <w:ind w:left="0" w:right="0" w:firstLine="0"/>
              <w:jc w:val="center"/>
              <w:rPr>
                <w:lang w:val="en-US"/>
              </w:rPr>
            </w:pPr>
            <w:r w:rsidRPr="00AC12E7">
              <w:rPr>
                <w:lang w:val="en-US"/>
              </w:rPr>
              <w:t>3.5</w:t>
            </w:r>
          </w:p>
        </w:tc>
        <w:tc>
          <w:tcPr>
            <w:tcW w:w="735" w:type="dxa"/>
            <w:noWrap/>
            <w:vAlign w:val="center"/>
            <w:hideMark/>
          </w:tcPr>
          <w:p w14:paraId="1597292A" w14:textId="77777777" w:rsidR="00AC12E7" w:rsidRPr="00AC12E7" w:rsidRDefault="00AC12E7" w:rsidP="00AC12E7">
            <w:pPr>
              <w:spacing w:before="0"/>
              <w:ind w:left="0" w:right="0" w:firstLine="0"/>
              <w:jc w:val="center"/>
              <w:rPr>
                <w:lang w:val="en-US"/>
              </w:rPr>
            </w:pPr>
            <w:r w:rsidRPr="00AC12E7">
              <w:rPr>
                <w:lang w:val="en-US"/>
              </w:rPr>
              <w:t>1</w:t>
            </w:r>
          </w:p>
        </w:tc>
      </w:tr>
      <w:tr w:rsidR="00AC12E7" w:rsidRPr="00AC12E7" w14:paraId="0A023040" w14:textId="77777777" w:rsidTr="00AC12E7">
        <w:trPr>
          <w:trHeight w:val="20"/>
        </w:trPr>
        <w:tc>
          <w:tcPr>
            <w:tcW w:w="562" w:type="dxa"/>
            <w:noWrap/>
            <w:vAlign w:val="center"/>
            <w:hideMark/>
          </w:tcPr>
          <w:p w14:paraId="42896C20" w14:textId="77777777" w:rsidR="00AC12E7" w:rsidRPr="00AC12E7" w:rsidRDefault="00AC12E7" w:rsidP="00AC12E7">
            <w:pPr>
              <w:spacing w:before="0"/>
              <w:ind w:left="0" w:right="0" w:firstLine="0"/>
              <w:jc w:val="center"/>
              <w:rPr>
                <w:lang w:val="en-US"/>
              </w:rPr>
            </w:pPr>
            <w:r w:rsidRPr="00AC12E7">
              <w:rPr>
                <w:lang w:val="en-US"/>
              </w:rPr>
              <w:t>102</w:t>
            </w:r>
          </w:p>
        </w:tc>
        <w:tc>
          <w:tcPr>
            <w:tcW w:w="2410" w:type="dxa"/>
            <w:noWrap/>
            <w:vAlign w:val="center"/>
            <w:hideMark/>
          </w:tcPr>
          <w:p w14:paraId="2D05E836" w14:textId="77777777" w:rsidR="00AC12E7" w:rsidRPr="00AC12E7" w:rsidRDefault="00AC12E7" w:rsidP="00AC12E7">
            <w:pPr>
              <w:spacing w:before="0"/>
              <w:ind w:left="0" w:right="0" w:firstLine="0"/>
              <w:jc w:val="left"/>
              <w:rPr>
                <w:lang w:val="en-US"/>
              </w:rPr>
            </w:pPr>
            <w:r w:rsidRPr="00AC12E7">
              <w:rPr>
                <w:lang w:val="en-US"/>
              </w:rPr>
              <w:t>K.17 NPV</w:t>
            </w:r>
          </w:p>
        </w:tc>
        <w:tc>
          <w:tcPr>
            <w:tcW w:w="1985" w:type="dxa"/>
            <w:noWrap/>
            <w:vAlign w:val="center"/>
            <w:hideMark/>
          </w:tcPr>
          <w:p w14:paraId="56AA1843" w14:textId="77777777" w:rsidR="00AC12E7" w:rsidRPr="00AC12E7" w:rsidRDefault="00AC12E7" w:rsidP="00AC12E7">
            <w:pPr>
              <w:spacing w:before="0"/>
              <w:ind w:left="0" w:right="0" w:firstLine="0"/>
              <w:jc w:val="left"/>
              <w:rPr>
                <w:lang w:val="en-US"/>
              </w:rPr>
            </w:pPr>
            <w:r w:rsidRPr="00AC12E7">
              <w:rPr>
                <w:lang w:val="en-US"/>
              </w:rPr>
              <w:t>NPV-Phan Thanh Hùng</w:t>
            </w:r>
          </w:p>
        </w:tc>
        <w:tc>
          <w:tcPr>
            <w:tcW w:w="1984" w:type="dxa"/>
            <w:noWrap/>
            <w:vAlign w:val="center"/>
            <w:hideMark/>
          </w:tcPr>
          <w:p w14:paraId="5671A877" w14:textId="77777777" w:rsidR="00AC12E7" w:rsidRPr="00AC12E7" w:rsidRDefault="00AC12E7" w:rsidP="00AC12E7">
            <w:pPr>
              <w:spacing w:before="0"/>
              <w:ind w:left="0" w:right="0" w:firstLine="0"/>
              <w:jc w:val="left"/>
              <w:rPr>
                <w:lang w:val="en-US"/>
              </w:rPr>
            </w:pPr>
            <w:r w:rsidRPr="00AC12E7">
              <w:rPr>
                <w:lang w:val="en-US"/>
              </w:rPr>
              <w:t>Đường Lạc Long Quân</w:t>
            </w:r>
          </w:p>
        </w:tc>
        <w:tc>
          <w:tcPr>
            <w:tcW w:w="992" w:type="dxa"/>
            <w:noWrap/>
            <w:vAlign w:val="center"/>
            <w:hideMark/>
          </w:tcPr>
          <w:p w14:paraId="6158CD2C" w14:textId="77777777" w:rsidR="00AC12E7" w:rsidRPr="00AC12E7" w:rsidRDefault="00AC12E7" w:rsidP="00AC12E7">
            <w:pPr>
              <w:spacing w:before="0"/>
              <w:ind w:left="0" w:right="0" w:firstLine="0"/>
              <w:jc w:val="center"/>
              <w:rPr>
                <w:lang w:val="en-US"/>
              </w:rPr>
            </w:pPr>
            <w:r w:rsidRPr="00AC12E7">
              <w:rPr>
                <w:lang w:val="en-US"/>
              </w:rPr>
              <w:t>3</w:t>
            </w:r>
          </w:p>
        </w:tc>
        <w:tc>
          <w:tcPr>
            <w:tcW w:w="825" w:type="dxa"/>
            <w:noWrap/>
            <w:vAlign w:val="center"/>
            <w:hideMark/>
          </w:tcPr>
          <w:p w14:paraId="26C3F910" w14:textId="77777777" w:rsidR="00AC12E7" w:rsidRPr="00AC12E7" w:rsidRDefault="00AC12E7" w:rsidP="00AC12E7">
            <w:pPr>
              <w:spacing w:before="0"/>
              <w:ind w:left="0" w:right="0" w:firstLine="0"/>
              <w:jc w:val="center"/>
              <w:rPr>
                <w:lang w:val="en-US"/>
              </w:rPr>
            </w:pPr>
            <w:r w:rsidRPr="00AC12E7">
              <w:rPr>
                <w:lang w:val="en-US"/>
              </w:rPr>
              <w:t>3.5</w:t>
            </w:r>
          </w:p>
        </w:tc>
        <w:tc>
          <w:tcPr>
            <w:tcW w:w="735" w:type="dxa"/>
            <w:noWrap/>
            <w:vAlign w:val="center"/>
            <w:hideMark/>
          </w:tcPr>
          <w:p w14:paraId="473699C1" w14:textId="77777777" w:rsidR="00AC12E7" w:rsidRPr="00AC12E7" w:rsidRDefault="00AC12E7" w:rsidP="00AC12E7">
            <w:pPr>
              <w:spacing w:before="0"/>
              <w:ind w:left="0" w:right="0" w:firstLine="0"/>
              <w:jc w:val="center"/>
              <w:rPr>
                <w:lang w:val="en-US"/>
              </w:rPr>
            </w:pPr>
            <w:r w:rsidRPr="00AC12E7">
              <w:rPr>
                <w:lang w:val="en-US"/>
              </w:rPr>
              <w:t>2</w:t>
            </w:r>
          </w:p>
        </w:tc>
      </w:tr>
      <w:tr w:rsidR="00AC12E7" w:rsidRPr="00AC12E7" w14:paraId="59E81B96" w14:textId="77777777" w:rsidTr="00AC12E7">
        <w:trPr>
          <w:trHeight w:val="20"/>
        </w:trPr>
        <w:tc>
          <w:tcPr>
            <w:tcW w:w="562" w:type="dxa"/>
            <w:noWrap/>
            <w:vAlign w:val="center"/>
            <w:hideMark/>
          </w:tcPr>
          <w:p w14:paraId="1101C212" w14:textId="77777777" w:rsidR="00AC12E7" w:rsidRPr="00AC12E7" w:rsidRDefault="00AC12E7" w:rsidP="00AC12E7">
            <w:pPr>
              <w:spacing w:before="0"/>
              <w:ind w:left="0" w:right="0" w:firstLine="0"/>
              <w:jc w:val="center"/>
              <w:rPr>
                <w:lang w:val="en-US"/>
              </w:rPr>
            </w:pPr>
            <w:r w:rsidRPr="00AC12E7">
              <w:rPr>
                <w:lang w:val="en-US"/>
              </w:rPr>
              <w:t>103</w:t>
            </w:r>
          </w:p>
        </w:tc>
        <w:tc>
          <w:tcPr>
            <w:tcW w:w="2410" w:type="dxa"/>
            <w:noWrap/>
            <w:vAlign w:val="center"/>
            <w:hideMark/>
          </w:tcPr>
          <w:p w14:paraId="0B7EF692" w14:textId="77777777" w:rsidR="00AC12E7" w:rsidRPr="00AC12E7" w:rsidRDefault="00AC12E7" w:rsidP="00AC12E7">
            <w:pPr>
              <w:spacing w:before="0"/>
              <w:ind w:left="0" w:right="0" w:firstLine="0"/>
              <w:jc w:val="left"/>
              <w:rPr>
                <w:lang w:val="en-US"/>
              </w:rPr>
            </w:pPr>
            <w:r w:rsidRPr="00AC12E7">
              <w:rPr>
                <w:lang w:val="en-US"/>
              </w:rPr>
              <w:t>K.18 NPV</w:t>
            </w:r>
          </w:p>
        </w:tc>
        <w:tc>
          <w:tcPr>
            <w:tcW w:w="1985" w:type="dxa"/>
            <w:noWrap/>
            <w:vAlign w:val="center"/>
            <w:hideMark/>
          </w:tcPr>
          <w:p w14:paraId="20C60433" w14:textId="77777777" w:rsidR="00AC12E7" w:rsidRPr="00AC12E7" w:rsidRDefault="00AC12E7" w:rsidP="00AC12E7">
            <w:pPr>
              <w:spacing w:before="0"/>
              <w:ind w:left="0" w:right="0" w:firstLine="0"/>
              <w:jc w:val="left"/>
              <w:rPr>
                <w:lang w:val="en-US"/>
              </w:rPr>
            </w:pPr>
            <w:r w:rsidRPr="00AC12E7">
              <w:rPr>
                <w:lang w:val="en-US"/>
              </w:rPr>
              <w:t>Đường NPV- Lê Thị Hồng</w:t>
            </w:r>
          </w:p>
        </w:tc>
        <w:tc>
          <w:tcPr>
            <w:tcW w:w="1984" w:type="dxa"/>
            <w:noWrap/>
            <w:vAlign w:val="center"/>
            <w:hideMark/>
          </w:tcPr>
          <w:p w14:paraId="679BE51A" w14:textId="77777777" w:rsidR="00AC12E7" w:rsidRPr="00AC12E7" w:rsidRDefault="00AC12E7" w:rsidP="00AC12E7">
            <w:pPr>
              <w:spacing w:before="0"/>
              <w:ind w:left="0" w:right="0" w:firstLine="0"/>
              <w:jc w:val="left"/>
              <w:rPr>
                <w:lang w:val="en-US"/>
              </w:rPr>
            </w:pPr>
            <w:r w:rsidRPr="00AC12E7">
              <w:rPr>
                <w:lang w:val="en-US"/>
              </w:rPr>
              <w:t>Biển</w:t>
            </w:r>
          </w:p>
        </w:tc>
        <w:tc>
          <w:tcPr>
            <w:tcW w:w="992" w:type="dxa"/>
            <w:noWrap/>
            <w:vAlign w:val="center"/>
            <w:hideMark/>
          </w:tcPr>
          <w:p w14:paraId="62B108B6" w14:textId="77777777" w:rsidR="00AC12E7" w:rsidRPr="00AC12E7" w:rsidRDefault="00AC12E7" w:rsidP="00AC12E7">
            <w:pPr>
              <w:spacing w:before="0"/>
              <w:ind w:left="0" w:right="0" w:firstLine="0"/>
              <w:jc w:val="center"/>
              <w:rPr>
                <w:lang w:val="en-US"/>
              </w:rPr>
            </w:pPr>
            <w:r w:rsidRPr="00AC12E7">
              <w:rPr>
                <w:lang w:val="en-US"/>
              </w:rPr>
              <w:t>3</w:t>
            </w:r>
          </w:p>
        </w:tc>
        <w:tc>
          <w:tcPr>
            <w:tcW w:w="825" w:type="dxa"/>
            <w:noWrap/>
            <w:vAlign w:val="center"/>
            <w:hideMark/>
          </w:tcPr>
          <w:p w14:paraId="3CA80808" w14:textId="77777777" w:rsidR="00AC12E7" w:rsidRPr="00AC12E7" w:rsidRDefault="00AC12E7" w:rsidP="00AC12E7">
            <w:pPr>
              <w:spacing w:before="0"/>
              <w:ind w:left="0" w:right="0" w:firstLine="0"/>
              <w:jc w:val="center"/>
              <w:rPr>
                <w:lang w:val="en-US"/>
              </w:rPr>
            </w:pPr>
            <w:r w:rsidRPr="00AC12E7">
              <w:rPr>
                <w:lang w:val="en-US"/>
              </w:rPr>
              <w:t>3.5</w:t>
            </w:r>
          </w:p>
        </w:tc>
        <w:tc>
          <w:tcPr>
            <w:tcW w:w="735" w:type="dxa"/>
            <w:noWrap/>
            <w:vAlign w:val="center"/>
            <w:hideMark/>
          </w:tcPr>
          <w:p w14:paraId="1548F38D" w14:textId="77777777" w:rsidR="00AC12E7" w:rsidRPr="00AC12E7" w:rsidRDefault="00AC12E7" w:rsidP="00AC12E7">
            <w:pPr>
              <w:spacing w:before="0"/>
              <w:ind w:left="0" w:right="0" w:firstLine="0"/>
              <w:jc w:val="center"/>
              <w:rPr>
                <w:lang w:val="en-US"/>
              </w:rPr>
            </w:pPr>
            <w:r w:rsidRPr="00AC12E7">
              <w:rPr>
                <w:lang w:val="en-US"/>
              </w:rPr>
              <w:t>2</w:t>
            </w:r>
          </w:p>
        </w:tc>
      </w:tr>
      <w:tr w:rsidR="00AC12E7" w:rsidRPr="00AC12E7" w14:paraId="6D7A323F" w14:textId="77777777" w:rsidTr="00AC12E7">
        <w:trPr>
          <w:trHeight w:val="20"/>
        </w:trPr>
        <w:tc>
          <w:tcPr>
            <w:tcW w:w="562" w:type="dxa"/>
            <w:noWrap/>
            <w:vAlign w:val="center"/>
            <w:hideMark/>
          </w:tcPr>
          <w:p w14:paraId="38773816" w14:textId="77777777" w:rsidR="00AC12E7" w:rsidRPr="00AC12E7" w:rsidRDefault="00AC12E7" w:rsidP="00AC12E7">
            <w:pPr>
              <w:spacing w:before="0"/>
              <w:ind w:left="0" w:right="0" w:firstLine="0"/>
              <w:jc w:val="center"/>
              <w:rPr>
                <w:lang w:val="en-US"/>
              </w:rPr>
            </w:pPr>
            <w:r w:rsidRPr="00AC12E7">
              <w:rPr>
                <w:lang w:val="en-US"/>
              </w:rPr>
              <w:t>104</w:t>
            </w:r>
          </w:p>
        </w:tc>
        <w:tc>
          <w:tcPr>
            <w:tcW w:w="2410" w:type="dxa"/>
            <w:noWrap/>
            <w:vAlign w:val="center"/>
            <w:hideMark/>
          </w:tcPr>
          <w:p w14:paraId="50AF81BA" w14:textId="77777777" w:rsidR="00AC12E7" w:rsidRPr="00AC12E7" w:rsidRDefault="00AC12E7" w:rsidP="00AC12E7">
            <w:pPr>
              <w:spacing w:before="0"/>
              <w:ind w:left="0" w:right="0" w:firstLine="0"/>
              <w:jc w:val="left"/>
              <w:rPr>
                <w:lang w:val="en-US"/>
              </w:rPr>
            </w:pPr>
            <w:r w:rsidRPr="00AC12E7">
              <w:rPr>
                <w:lang w:val="en-US"/>
              </w:rPr>
              <w:t>K.18 NPV/H1</w:t>
            </w:r>
          </w:p>
        </w:tc>
        <w:tc>
          <w:tcPr>
            <w:tcW w:w="1985" w:type="dxa"/>
            <w:noWrap/>
            <w:vAlign w:val="center"/>
            <w:hideMark/>
          </w:tcPr>
          <w:p w14:paraId="78109F53" w14:textId="77777777" w:rsidR="00AC12E7" w:rsidRPr="00AC12E7" w:rsidRDefault="00AC12E7" w:rsidP="00AC12E7">
            <w:pPr>
              <w:spacing w:before="0"/>
              <w:ind w:left="0" w:right="0" w:firstLine="0"/>
              <w:jc w:val="left"/>
              <w:rPr>
                <w:lang w:val="en-US"/>
              </w:rPr>
            </w:pPr>
            <w:r w:rsidRPr="00AC12E7">
              <w:rPr>
                <w:lang w:val="en-US"/>
              </w:rPr>
              <w:t>K.18 NPV- Lê Thanh Nhựt</w:t>
            </w:r>
          </w:p>
        </w:tc>
        <w:tc>
          <w:tcPr>
            <w:tcW w:w="1984" w:type="dxa"/>
            <w:noWrap/>
            <w:vAlign w:val="center"/>
            <w:hideMark/>
          </w:tcPr>
          <w:p w14:paraId="30BD1C6E" w14:textId="77777777" w:rsidR="00AC12E7" w:rsidRPr="00AC12E7" w:rsidRDefault="00AC12E7" w:rsidP="00AC12E7">
            <w:pPr>
              <w:spacing w:before="0"/>
              <w:ind w:left="0" w:right="0" w:firstLine="0"/>
              <w:jc w:val="left"/>
              <w:rPr>
                <w:lang w:val="en-US"/>
              </w:rPr>
            </w:pPr>
            <w:r w:rsidRPr="00AC12E7">
              <w:rPr>
                <w:lang w:val="en-US"/>
              </w:rPr>
              <w:t>K.20 NPV- Lê Ngọc Thuận</w:t>
            </w:r>
          </w:p>
        </w:tc>
        <w:tc>
          <w:tcPr>
            <w:tcW w:w="992" w:type="dxa"/>
            <w:noWrap/>
            <w:vAlign w:val="center"/>
            <w:hideMark/>
          </w:tcPr>
          <w:p w14:paraId="61F86361" w14:textId="77777777" w:rsidR="00AC12E7" w:rsidRPr="00AC12E7" w:rsidRDefault="00AC12E7" w:rsidP="00AC12E7">
            <w:pPr>
              <w:spacing w:before="0"/>
              <w:ind w:left="0" w:right="0" w:firstLine="0"/>
              <w:jc w:val="center"/>
              <w:rPr>
                <w:lang w:val="en-US"/>
              </w:rPr>
            </w:pPr>
            <w:r w:rsidRPr="00AC12E7">
              <w:rPr>
                <w:lang w:val="en-US"/>
              </w:rPr>
              <w:t>2</w:t>
            </w:r>
          </w:p>
        </w:tc>
        <w:tc>
          <w:tcPr>
            <w:tcW w:w="825" w:type="dxa"/>
            <w:noWrap/>
            <w:vAlign w:val="center"/>
            <w:hideMark/>
          </w:tcPr>
          <w:p w14:paraId="11095BA7" w14:textId="77777777" w:rsidR="00AC12E7" w:rsidRPr="00AC12E7" w:rsidRDefault="00AC12E7" w:rsidP="00AC12E7">
            <w:pPr>
              <w:spacing w:before="0"/>
              <w:ind w:left="0" w:right="0" w:firstLine="0"/>
              <w:jc w:val="center"/>
              <w:rPr>
                <w:lang w:val="en-US"/>
              </w:rPr>
            </w:pPr>
            <w:r w:rsidRPr="00AC12E7">
              <w:rPr>
                <w:lang w:val="en-US"/>
              </w:rPr>
              <w:t>3.5</w:t>
            </w:r>
          </w:p>
        </w:tc>
        <w:tc>
          <w:tcPr>
            <w:tcW w:w="735" w:type="dxa"/>
            <w:noWrap/>
            <w:vAlign w:val="center"/>
            <w:hideMark/>
          </w:tcPr>
          <w:p w14:paraId="2F0DE039" w14:textId="77777777" w:rsidR="00AC12E7" w:rsidRPr="00AC12E7" w:rsidRDefault="00AC12E7" w:rsidP="00AC12E7">
            <w:pPr>
              <w:spacing w:before="0"/>
              <w:ind w:left="0" w:right="0" w:firstLine="0"/>
              <w:jc w:val="center"/>
              <w:rPr>
                <w:lang w:val="en-US"/>
              </w:rPr>
            </w:pPr>
            <w:r w:rsidRPr="00AC12E7">
              <w:rPr>
                <w:lang w:val="en-US"/>
              </w:rPr>
              <w:t>1</w:t>
            </w:r>
          </w:p>
        </w:tc>
      </w:tr>
      <w:tr w:rsidR="00AC12E7" w:rsidRPr="00AC12E7" w14:paraId="4A212A6B" w14:textId="77777777" w:rsidTr="00AC12E7">
        <w:trPr>
          <w:trHeight w:val="20"/>
        </w:trPr>
        <w:tc>
          <w:tcPr>
            <w:tcW w:w="562" w:type="dxa"/>
            <w:noWrap/>
            <w:vAlign w:val="center"/>
            <w:hideMark/>
          </w:tcPr>
          <w:p w14:paraId="03E68FC7" w14:textId="77777777" w:rsidR="00AC12E7" w:rsidRPr="00AC12E7" w:rsidRDefault="00AC12E7" w:rsidP="00AC12E7">
            <w:pPr>
              <w:spacing w:before="0"/>
              <w:ind w:left="0" w:right="0" w:firstLine="0"/>
              <w:jc w:val="center"/>
              <w:rPr>
                <w:lang w:val="en-US"/>
              </w:rPr>
            </w:pPr>
            <w:r w:rsidRPr="00AC12E7">
              <w:rPr>
                <w:lang w:val="en-US"/>
              </w:rPr>
              <w:t>105</w:t>
            </w:r>
          </w:p>
        </w:tc>
        <w:tc>
          <w:tcPr>
            <w:tcW w:w="2410" w:type="dxa"/>
            <w:noWrap/>
            <w:vAlign w:val="center"/>
            <w:hideMark/>
          </w:tcPr>
          <w:p w14:paraId="3F26868E" w14:textId="77777777" w:rsidR="00AC12E7" w:rsidRPr="00AC12E7" w:rsidRDefault="00AC12E7" w:rsidP="00AC12E7">
            <w:pPr>
              <w:spacing w:before="0"/>
              <w:ind w:left="0" w:right="0" w:firstLine="0"/>
              <w:jc w:val="left"/>
              <w:rPr>
                <w:lang w:val="en-US"/>
              </w:rPr>
            </w:pPr>
            <w:r w:rsidRPr="00AC12E7">
              <w:rPr>
                <w:lang w:val="en-US"/>
              </w:rPr>
              <w:t>K.19 NPV</w:t>
            </w:r>
          </w:p>
        </w:tc>
        <w:tc>
          <w:tcPr>
            <w:tcW w:w="1985" w:type="dxa"/>
            <w:noWrap/>
            <w:vAlign w:val="center"/>
            <w:hideMark/>
          </w:tcPr>
          <w:p w14:paraId="4404D771" w14:textId="77777777" w:rsidR="00AC12E7" w:rsidRPr="00AC12E7" w:rsidRDefault="00AC12E7" w:rsidP="00AC12E7">
            <w:pPr>
              <w:spacing w:before="0"/>
              <w:ind w:left="0" w:right="0" w:firstLine="0"/>
              <w:jc w:val="left"/>
              <w:rPr>
                <w:lang w:val="en-US"/>
              </w:rPr>
            </w:pPr>
            <w:r w:rsidRPr="00AC12E7">
              <w:rPr>
                <w:lang w:val="en-US"/>
              </w:rPr>
              <w:t>NPV- Nguyễn Phú Hơn</w:t>
            </w:r>
          </w:p>
        </w:tc>
        <w:tc>
          <w:tcPr>
            <w:tcW w:w="1984" w:type="dxa"/>
            <w:noWrap/>
            <w:vAlign w:val="center"/>
            <w:hideMark/>
          </w:tcPr>
          <w:p w14:paraId="08C9EC6F" w14:textId="77777777" w:rsidR="00AC12E7" w:rsidRPr="00AC12E7" w:rsidRDefault="00AC12E7" w:rsidP="00AC12E7">
            <w:pPr>
              <w:spacing w:before="0"/>
              <w:ind w:left="0" w:right="0" w:firstLine="0"/>
              <w:jc w:val="left"/>
              <w:rPr>
                <w:lang w:val="en-US"/>
              </w:rPr>
            </w:pPr>
            <w:r w:rsidRPr="00AC12E7">
              <w:rPr>
                <w:lang w:val="en-US"/>
              </w:rPr>
              <w:t>Chợ An Bàng</w:t>
            </w:r>
          </w:p>
        </w:tc>
        <w:tc>
          <w:tcPr>
            <w:tcW w:w="992" w:type="dxa"/>
            <w:noWrap/>
            <w:vAlign w:val="center"/>
            <w:hideMark/>
          </w:tcPr>
          <w:p w14:paraId="458024C2" w14:textId="77777777" w:rsidR="00AC12E7" w:rsidRPr="00AC12E7" w:rsidRDefault="00AC12E7" w:rsidP="00AC12E7">
            <w:pPr>
              <w:spacing w:before="0"/>
              <w:ind w:left="0" w:right="0" w:firstLine="0"/>
              <w:jc w:val="center"/>
              <w:rPr>
                <w:lang w:val="en-US"/>
              </w:rPr>
            </w:pPr>
            <w:r w:rsidRPr="00AC12E7">
              <w:rPr>
                <w:lang w:val="en-US"/>
              </w:rPr>
              <w:t>5.5</w:t>
            </w:r>
          </w:p>
        </w:tc>
        <w:tc>
          <w:tcPr>
            <w:tcW w:w="825" w:type="dxa"/>
            <w:noWrap/>
            <w:vAlign w:val="center"/>
            <w:hideMark/>
          </w:tcPr>
          <w:p w14:paraId="600EF66C" w14:textId="77777777" w:rsidR="00AC12E7" w:rsidRPr="00AC12E7" w:rsidRDefault="00AC12E7" w:rsidP="00AC12E7">
            <w:pPr>
              <w:spacing w:before="0"/>
              <w:ind w:left="0" w:right="0" w:firstLine="0"/>
              <w:jc w:val="center"/>
              <w:rPr>
                <w:lang w:val="en-US"/>
              </w:rPr>
            </w:pPr>
            <w:r w:rsidRPr="00AC12E7">
              <w:rPr>
                <w:lang w:val="en-US"/>
              </w:rPr>
              <w:t>5.4</w:t>
            </w:r>
          </w:p>
        </w:tc>
        <w:tc>
          <w:tcPr>
            <w:tcW w:w="735" w:type="dxa"/>
            <w:noWrap/>
            <w:vAlign w:val="center"/>
            <w:hideMark/>
          </w:tcPr>
          <w:p w14:paraId="3910862B" w14:textId="77777777" w:rsidR="00AC12E7" w:rsidRPr="00AC12E7" w:rsidRDefault="00AC12E7" w:rsidP="00AC12E7">
            <w:pPr>
              <w:spacing w:before="0"/>
              <w:ind w:left="0" w:right="0" w:firstLine="0"/>
              <w:jc w:val="center"/>
              <w:rPr>
                <w:lang w:val="en-US"/>
              </w:rPr>
            </w:pPr>
            <w:r w:rsidRPr="00AC12E7">
              <w:rPr>
                <w:lang w:val="en-US"/>
              </w:rPr>
              <w:t>2</w:t>
            </w:r>
          </w:p>
        </w:tc>
      </w:tr>
      <w:tr w:rsidR="00AC12E7" w:rsidRPr="00AC12E7" w14:paraId="3BDEB3D0" w14:textId="77777777" w:rsidTr="00AC12E7">
        <w:trPr>
          <w:trHeight w:val="20"/>
        </w:trPr>
        <w:tc>
          <w:tcPr>
            <w:tcW w:w="562" w:type="dxa"/>
            <w:noWrap/>
            <w:vAlign w:val="center"/>
            <w:hideMark/>
          </w:tcPr>
          <w:p w14:paraId="75651B1E" w14:textId="77777777" w:rsidR="00AC12E7" w:rsidRPr="00AC12E7" w:rsidRDefault="00AC12E7" w:rsidP="00AC12E7">
            <w:pPr>
              <w:spacing w:before="0"/>
              <w:ind w:left="0" w:right="0" w:firstLine="0"/>
              <w:jc w:val="center"/>
              <w:rPr>
                <w:lang w:val="en-US"/>
              </w:rPr>
            </w:pPr>
            <w:r w:rsidRPr="00AC12E7">
              <w:rPr>
                <w:lang w:val="en-US"/>
              </w:rPr>
              <w:t>106</w:t>
            </w:r>
          </w:p>
        </w:tc>
        <w:tc>
          <w:tcPr>
            <w:tcW w:w="2410" w:type="dxa"/>
            <w:noWrap/>
            <w:vAlign w:val="center"/>
            <w:hideMark/>
          </w:tcPr>
          <w:p w14:paraId="42CE3C58" w14:textId="77777777" w:rsidR="00AC12E7" w:rsidRPr="00AC12E7" w:rsidRDefault="00AC12E7" w:rsidP="00AC12E7">
            <w:pPr>
              <w:spacing w:before="0"/>
              <w:ind w:left="0" w:right="0" w:firstLine="0"/>
              <w:jc w:val="left"/>
              <w:rPr>
                <w:lang w:val="en-US"/>
              </w:rPr>
            </w:pPr>
            <w:r w:rsidRPr="00AC12E7">
              <w:rPr>
                <w:lang w:val="en-US"/>
              </w:rPr>
              <w:t>K.20 NPV</w:t>
            </w:r>
          </w:p>
        </w:tc>
        <w:tc>
          <w:tcPr>
            <w:tcW w:w="1985" w:type="dxa"/>
            <w:noWrap/>
            <w:vAlign w:val="center"/>
            <w:hideMark/>
          </w:tcPr>
          <w:p w14:paraId="7CEDCBEA" w14:textId="77777777" w:rsidR="00AC12E7" w:rsidRPr="00AC12E7" w:rsidRDefault="00AC12E7" w:rsidP="00AC12E7">
            <w:pPr>
              <w:spacing w:before="0"/>
              <w:ind w:left="0" w:right="0" w:firstLine="0"/>
              <w:jc w:val="left"/>
              <w:rPr>
                <w:lang w:val="en-US"/>
              </w:rPr>
            </w:pPr>
            <w:r w:rsidRPr="00AC12E7">
              <w:rPr>
                <w:lang w:val="en-US"/>
              </w:rPr>
              <w:t>Đường NPV- Lê Rô</w:t>
            </w:r>
          </w:p>
        </w:tc>
        <w:tc>
          <w:tcPr>
            <w:tcW w:w="1984" w:type="dxa"/>
            <w:noWrap/>
            <w:vAlign w:val="center"/>
            <w:hideMark/>
          </w:tcPr>
          <w:p w14:paraId="49B4C8F1" w14:textId="77777777" w:rsidR="00AC12E7" w:rsidRPr="00AC12E7" w:rsidRDefault="00AC12E7" w:rsidP="00AC12E7">
            <w:pPr>
              <w:spacing w:before="0"/>
              <w:ind w:left="0" w:right="0" w:firstLine="0"/>
              <w:jc w:val="left"/>
              <w:rPr>
                <w:lang w:val="en-US"/>
              </w:rPr>
            </w:pPr>
            <w:r w:rsidRPr="00AC12E7">
              <w:rPr>
                <w:lang w:val="en-US"/>
              </w:rPr>
              <w:t>Biển</w:t>
            </w:r>
          </w:p>
        </w:tc>
        <w:tc>
          <w:tcPr>
            <w:tcW w:w="992" w:type="dxa"/>
            <w:noWrap/>
            <w:vAlign w:val="center"/>
            <w:hideMark/>
          </w:tcPr>
          <w:p w14:paraId="378DA5FC" w14:textId="77777777" w:rsidR="00AC12E7" w:rsidRPr="00AC12E7" w:rsidRDefault="00AC12E7" w:rsidP="00AC12E7">
            <w:pPr>
              <w:spacing w:before="0"/>
              <w:ind w:left="0" w:right="0" w:firstLine="0"/>
              <w:jc w:val="center"/>
              <w:rPr>
                <w:lang w:val="en-US"/>
              </w:rPr>
            </w:pPr>
            <w:r w:rsidRPr="00AC12E7">
              <w:rPr>
                <w:lang w:val="en-US"/>
              </w:rPr>
              <w:t>2.8</w:t>
            </w:r>
          </w:p>
        </w:tc>
        <w:tc>
          <w:tcPr>
            <w:tcW w:w="825" w:type="dxa"/>
            <w:noWrap/>
            <w:vAlign w:val="center"/>
            <w:hideMark/>
          </w:tcPr>
          <w:p w14:paraId="5025859E" w14:textId="77777777" w:rsidR="00AC12E7" w:rsidRPr="00AC12E7" w:rsidRDefault="00AC12E7" w:rsidP="00AC12E7">
            <w:pPr>
              <w:spacing w:before="0"/>
              <w:ind w:left="0" w:right="0" w:firstLine="0"/>
              <w:jc w:val="center"/>
              <w:rPr>
                <w:lang w:val="en-US"/>
              </w:rPr>
            </w:pPr>
            <w:r w:rsidRPr="00AC12E7">
              <w:rPr>
                <w:lang w:val="en-US"/>
              </w:rPr>
              <w:t>3.5</w:t>
            </w:r>
          </w:p>
        </w:tc>
        <w:tc>
          <w:tcPr>
            <w:tcW w:w="735" w:type="dxa"/>
            <w:noWrap/>
            <w:vAlign w:val="center"/>
            <w:hideMark/>
          </w:tcPr>
          <w:p w14:paraId="4A83ECC4" w14:textId="77777777" w:rsidR="00AC12E7" w:rsidRPr="00AC12E7" w:rsidRDefault="00AC12E7" w:rsidP="00AC12E7">
            <w:pPr>
              <w:spacing w:before="0"/>
              <w:ind w:left="0" w:right="0" w:firstLine="0"/>
              <w:jc w:val="center"/>
              <w:rPr>
                <w:lang w:val="en-US"/>
              </w:rPr>
            </w:pPr>
            <w:r w:rsidRPr="00AC12E7">
              <w:rPr>
                <w:lang w:val="en-US"/>
              </w:rPr>
              <w:t>2</w:t>
            </w:r>
          </w:p>
        </w:tc>
      </w:tr>
      <w:tr w:rsidR="00AC12E7" w:rsidRPr="00AC12E7" w14:paraId="5DA15419" w14:textId="77777777" w:rsidTr="00AC12E7">
        <w:trPr>
          <w:trHeight w:val="20"/>
        </w:trPr>
        <w:tc>
          <w:tcPr>
            <w:tcW w:w="562" w:type="dxa"/>
            <w:noWrap/>
            <w:vAlign w:val="center"/>
            <w:hideMark/>
          </w:tcPr>
          <w:p w14:paraId="69A4F459" w14:textId="77777777" w:rsidR="00AC12E7" w:rsidRPr="00AC12E7" w:rsidRDefault="00AC12E7" w:rsidP="00AC12E7">
            <w:pPr>
              <w:spacing w:before="0"/>
              <w:ind w:left="0" w:right="0" w:firstLine="0"/>
              <w:jc w:val="center"/>
              <w:rPr>
                <w:lang w:val="en-US"/>
              </w:rPr>
            </w:pPr>
            <w:r w:rsidRPr="00AC12E7">
              <w:rPr>
                <w:lang w:val="en-US"/>
              </w:rPr>
              <w:t>107</w:t>
            </w:r>
          </w:p>
        </w:tc>
        <w:tc>
          <w:tcPr>
            <w:tcW w:w="2410" w:type="dxa"/>
            <w:noWrap/>
            <w:vAlign w:val="center"/>
            <w:hideMark/>
          </w:tcPr>
          <w:p w14:paraId="783EE69A" w14:textId="77777777" w:rsidR="00AC12E7" w:rsidRPr="00AC12E7" w:rsidRDefault="00AC12E7" w:rsidP="00AC12E7">
            <w:pPr>
              <w:spacing w:before="0"/>
              <w:ind w:left="0" w:right="0" w:firstLine="0"/>
              <w:jc w:val="left"/>
              <w:rPr>
                <w:lang w:val="en-US"/>
              </w:rPr>
            </w:pPr>
            <w:r w:rsidRPr="00AC12E7">
              <w:rPr>
                <w:lang w:val="en-US"/>
              </w:rPr>
              <w:t>K.21 NPV</w:t>
            </w:r>
          </w:p>
        </w:tc>
        <w:tc>
          <w:tcPr>
            <w:tcW w:w="1985" w:type="dxa"/>
            <w:noWrap/>
            <w:vAlign w:val="center"/>
            <w:hideMark/>
          </w:tcPr>
          <w:p w14:paraId="20218DD8" w14:textId="77777777" w:rsidR="00AC12E7" w:rsidRPr="00AC12E7" w:rsidRDefault="00AC12E7" w:rsidP="00AC12E7">
            <w:pPr>
              <w:spacing w:before="0"/>
              <w:ind w:left="0" w:right="0" w:firstLine="0"/>
              <w:jc w:val="left"/>
              <w:rPr>
                <w:lang w:val="en-US"/>
              </w:rPr>
            </w:pPr>
            <w:r w:rsidRPr="00AC12E7">
              <w:rPr>
                <w:lang w:val="en-US"/>
              </w:rPr>
              <w:t>Đường NPV- Lê Hoặc</w:t>
            </w:r>
          </w:p>
        </w:tc>
        <w:tc>
          <w:tcPr>
            <w:tcW w:w="1984" w:type="dxa"/>
            <w:noWrap/>
            <w:vAlign w:val="center"/>
            <w:hideMark/>
          </w:tcPr>
          <w:p w14:paraId="424B6086" w14:textId="77777777" w:rsidR="00AC12E7" w:rsidRPr="00AC12E7" w:rsidRDefault="00AC12E7" w:rsidP="00AC12E7">
            <w:pPr>
              <w:spacing w:before="0"/>
              <w:ind w:left="0" w:right="0" w:firstLine="0"/>
              <w:jc w:val="left"/>
              <w:rPr>
                <w:lang w:val="en-US"/>
              </w:rPr>
            </w:pPr>
            <w:r w:rsidRPr="00AC12E7">
              <w:rPr>
                <w:lang w:val="en-US"/>
              </w:rPr>
              <w:t>Đường KDC</w:t>
            </w:r>
          </w:p>
        </w:tc>
        <w:tc>
          <w:tcPr>
            <w:tcW w:w="992" w:type="dxa"/>
            <w:noWrap/>
            <w:vAlign w:val="center"/>
            <w:hideMark/>
          </w:tcPr>
          <w:p w14:paraId="60C2D257" w14:textId="77777777" w:rsidR="00AC12E7" w:rsidRPr="00AC12E7" w:rsidRDefault="00AC12E7" w:rsidP="00AC12E7">
            <w:pPr>
              <w:spacing w:before="0"/>
              <w:ind w:left="0" w:right="0" w:firstLine="0"/>
              <w:jc w:val="center"/>
              <w:rPr>
                <w:lang w:val="en-US"/>
              </w:rPr>
            </w:pPr>
            <w:r w:rsidRPr="00AC12E7">
              <w:rPr>
                <w:lang w:val="en-US"/>
              </w:rPr>
              <w:t>2</w:t>
            </w:r>
          </w:p>
        </w:tc>
        <w:tc>
          <w:tcPr>
            <w:tcW w:w="825" w:type="dxa"/>
            <w:noWrap/>
            <w:vAlign w:val="center"/>
            <w:hideMark/>
          </w:tcPr>
          <w:p w14:paraId="2D0C2F65" w14:textId="77777777" w:rsidR="00AC12E7" w:rsidRPr="00AC12E7" w:rsidRDefault="00AC12E7" w:rsidP="00AC12E7">
            <w:pPr>
              <w:spacing w:before="0"/>
              <w:ind w:left="0" w:right="0" w:firstLine="0"/>
              <w:jc w:val="center"/>
              <w:rPr>
                <w:lang w:val="en-US"/>
              </w:rPr>
            </w:pPr>
            <w:r w:rsidRPr="00AC12E7">
              <w:rPr>
                <w:lang w:val="en-US"/>
              </w:rPr>
              <w:t>3.5</w:t>
            </w:r>
          </w:p>
        </w:tc>
        <w:tc>
          <w:tcPr>
            <w:tcW w:w="735" w:type="dxa"/>
            <w:noWrap/>
            <w:vAlign w:val="center"/>
            <w:hideMark/>
          </w:tcPr>
          <w:p w14:paraId="4782FCB9" w14:textId="77777777" w:rsidR="00AC12E7" w:rsidRPr="00AC12E7" w:rsidRDefault="00AC12E7" w:rsidP="00AC12E7">
            <w:pPr>
              <w:spacing w:before="0"/>
              <w:ind w:left="0" w:right="0" w:firstLine="0"/>
              <w:jc w:val="center"/>
              <w:rPr>
                <w:lang w:val="en-US"/>
              </w:rPr>
            </w:pPr>
            <w:r w:rsidRPr="00AC12E7">
              <w:rPr>
                <w:lang w:val="en-US"/>
              </w:rPr>
              <w:t>1</w:t>
            </w:r>
          </w:p>
        </w:tc>
      </w:tr>
      <w:tr w:rsidR="00AC12E7" w:rsidRPr="00AC12E7" w14:paraId="5B31BDFB" w14:textId="77777777" w:rsidTr="00AC12E7">
        <w:trPr>
          <w:trHeight w:val="20"/>
        </w:trPr>
        <w:tc>
          <w:tcPr>
            <w:tcW w:w="562" w:type="dxa"/>
            <w:noWrap/>
            <w:vAlign w:val="center"/>
            <w:hideMark/>
          </w:tcPr>
          <w:p w14:paraId="1124265D" w14:textId="77777777" w:rsidR="00AC12E7" w:rsidRPr="00AC12E7" w:rsidRDefault="00AC12E7" w:rsidP="00AC12E7">
            <w:pPr>
              <w:spacing w:before="0"/>
              <w:ind w:left="0" w:right="0" w:firstLine="0"/>
              <w:jc w:val="center"/>
              <w:rPr>
                <w:lang w:val="en-US"/>
              </w:rPr>
            </w:pPr>
            <w:r w:rsidRPr="00AC12E7">
              <w:rPr>
                <w:lang w:val="en-US"/>
              </w:rPr>
              <w:t>108</w:t>
            </w:r>
          </w:p>
        </w:tc>
        <w:tc>
          <w:tcPr>
            <w:tcW w:w="2410" w:type="dxa"/>
            <w:noWrap/>
            <w:vAlign w:val="center"/>
            <w:hideMark/>
          </w:tcPr>
          <w:p w14:paraId="32E08B1D" w14:textId="77777777" w:rsidR="00AC12E7" w:rsidRPr="00AC12E7" w:rsidRDefault="00AC12E7" w:rsidP="00AC12E7">
            <w:pPr>
              <w:spacing w:before="0"/>
              <w:ind w:left="0" w:right="0" w:firstLine="0"/>
              <w:jc w:val="left"/>
              <w:rPr>
                <w:lang w:val="en-US"/>
              </w:rPr>
            </w:pPr>
            <w:r w:rsidRPr="00AC12E7">
              <w:rPr>
                <w:lang w:val="en-US"/>
              </w:rPr>
              <w:t>K.22 NPV</w:t>
            </w:r>
          </w:p>
        </w:tc>
        <w:tc>
          <w:tcPr>
            <w:tcW w:w="1985" w:type="dxa"/>
            <w:noWrap/>
            <w:vAlign w:val="center"/>
            <w:hideMark/>
          </w:tcPr>
          <w:p w14:paraId="6B459C64" w14:textId="77777777" w:rsidR="00AC12E7" w:rsidRPr="00AC12E7" w:rsidRDefault="00AC12E7" w:rsidP="00AC12E7">
            <w:pPr>
              <w:spacing w:before="0"/>
              <w:ind w:left="0" w:right="0" w:firstLine="0"/>
              <w:jc w:val="left"/>
              <w:rPr>
                <w:lang w:val="en-US"/>
              </w:rPr>
            </w:pPr>
            <w:r w:rsidRPr="00AC12E7">
              <w:rPr>
                <w:lang w:val="en-US"/>
              </w:rPr>
              <w:t>NPV- Nguyễn Tấn Anh</w:t>
            </w:r>
          </w:p>
        </w:tc>
        <w:tc>
          <w:tcPr>
            <w:tcW w:w="1984" w:type="dxa"/>
            <w:noWrap/>
            <w:vAlign w:val="center"/>
            <w:hideMark/>
          </w:tcPr>
          <w:p w14:paraId="688DA5C2" w14:textId="77777777" w:rsidR="00AC12E7" w:rsidRPr="00AC12E7" w:rsidRDefault="00AC12E7" w:rsidP="00AC12E7">
            <w:pPr>
              <w:spacing w:before="0"/>
              <w:ind w:left="0" w:right="0" w:firstLine="0"/>
              <w:jc w:val="left"/>
              <w:rPr>
                <w:lang w:val="en-US"/>
              </w:rPr>
            </w:pPr>
            <w:r w:rsidRPr="00AC12E7">
              <w:rPr>
                <w:lang w:val="en-US"/>
              </w:rPr>
              <w:t>Biển</w:t>
            </w:r>
          </w:p>
        </w:tc>
        <w:tc>
          <w:tcPr>
            <w:tcW w:w="992" w:type="dxa"/>
            <w:noWrap/>
            <w:vAlign w:val="center"/>
            <w:hideMark/>
          </w:tcPr>
          <w:p w14:paraId="1D1CE004" w14:textId="77777777" w:rsidR="00AC12E7" w:rsidRPr="00AC12E7" w:rsidRDefault="00AC12E7" w:rsidP="00AC12E7">
            <w:pPr>
              <w:spacing w:before="0"/>
              <w:ind w:left="0" w:right="0" w:firstLine="0"/>
              <w:jc w:val="center"/>
              <w:rPr>
                <w:lang w:val="en-US"/>
              </w:rPr>
            </w:pPr>
            <w:r w:rsidRPr="00AC12E7">
              <w:rPr>
                <w:lang w:val="en-US"/>
              </w:rPr>
              <w:t>2.7</w:t>
            </w:r>
          </w:p>
        </w:tc>
        <w:tc>
          <w:tcPr>
            <w:tcW w:w="825" w:type="dxa"/>
            <w:noWrap/>
            <w:vAlign w:val="center"/>
            <w:hideMark/>
          </w:tcPr>
          <w:p w14:paraId="77CAB970" w14:textId="77777777" w:rsidR="00AC12E7" w:rsidRPr="00AC12E7" w:rsidRDefault="00AC12E7" w:rsidP="00AC12E7">
            <w:pPr>
              <w:spacing w:before="0"/>
              <w:ind w:left="0" w:right="0" w:firstLine="0"/>
              <w:jc w:val="center"/>
              <w:rPr>
                <w:lang w:val="en-US"/>
              </w:rPr>
            </w:pPr>
            <w:r w:rsidRPr="00AC12E7">
              <w:rPr>
                <w:lang w:val="en-US"/>
              </w:rPr>
              <w:t>3.5</w:t>
            </w:r>
          </w:p>
        </w:tc>
        <w:tc>
          <w:tcPr>
            <w:tcW w:w="735" w:type="dxa"/>
            <w:noWrap/>
            <w:vAlign w:val="center"/>
            <w:hideMark/>
          </w:tcPr>
          <w:p w14:paraId="37390289" w14:textId="77777777" w:rsidR="00AC12E7" w:rsidRPr="00AC12E7" w:rsidRDefault="00AC12E7" w:rsidP="00AC12E7">
            <w:pPr>
              <w:spacing w:before="0"/>
              <w:ind w:left="0" w:right="0" w:firstLine="0"/>
              <w:jc w:val="center"/>
              <w:rPr>
                <w:lang w:val="en-US"/>
              </w:rPr>
            </w:pPr>
            <w:r w:rsidRPr="00AC12E7">
              <w:rPr>
                <w:lang w:val="en-US"/>
              </w:rPr>
              <w:t>2</w:t>
            </w:r>
          </w:p>
        </w:tc>
      </w:tr>
      <w:tr w:rsidR="00AC12E7" w:rsidRPr="00AC12E7" w14:paraId="2B15BBFB" w14:textId="77777777" w:rsidTr="00AC12E7">
        <w:trPr>
          <w:trHeight w:val="20"/>
        </w:trPr>
        <w:tc>
          <w:tcPr>
            <w:tcW w:w="562" w:type="dxa"/>
            <w:noWrap/>
            <w:vAlign w:val="center"/>
            <w:hideMark/>
          </w:tcPr>
          <w:p w14:paraId="1E522785" w14:textId="77777777" w:rsidR="00AC12E7" w:rsidRPr="00AC12E7" w:rsidRDefault="00AC12E7" w:rsidP="00AC12E7">
            <w:pPr>
              <w:spacing w:before="0"/>
              <w:ind w:left="0" w:right="0" w:firstLine="0"/>
              <w:jc w:val="center"/>
              <w:rPr>
                <w:lang w:val="en-US"/>
              </w:rPr>
            </w:pPr>
            <w:r w:rsidRPr="00AC12E7">
              <w:rPr>
                <w:lang w:val="en-US"/>
              </w:rPr>
              <w:t>109</w:t>
            </w:r>
          </w:p>
        </w:tc>
        <w:tc>
          <w:tcPr>
            <w:tcW w:w="2410" w:type="dxa"/>
            <w:noWrap/>
            <w:vAlign w:val="center"/>
            <w:hideMark/>
          </w:tcPr>
          <w:p w14:paraId="50C2CAEB" w14:textId="77777777" w:rsidR="00AC12E7" w:rsidRPr="00AC12E7" w:rsidRDefault="00AC12E7" w:rsidP="00AC12E7">
            <w:pPr>
              <w:spacing w:before="0"/>
              <w:ind w:left="0" w:right="0" w:firstLine="0"/>
              <w:jc w:val="left"/>
              <w:rPr>
                <w:lang w:val="en-US"/>
              </w:rPr>
            </w:pPr>
            <w:r w:rsidRPr="00AC12E7">
              <w:rPr>
                <w:lang w:val="en-US"/>
              </w:rPr>
              <w:t>K.23 NPV</w:t>
            </w:r>
          </w:p>
        </w:tc>
        <w:tc>
          <w:tcPr>
            <w:tcW w:w="1985" w:type="dxa"/>
            <w:noWrap/>
            <w:vAlign w:val="center"/>
            <w:hideMark/>
          </w:tcPr>
          <w:p w14:paraId="5BEF7CA6" w14:textId="77777777" w:rsidR="00AC12E7" w:rsidRPr="00AC12E7" w:rsidRDefault="00AC12E7" w:rsidP="00AC12E7">
            <w:pPr>
              <w:spacing w:before="0"/>
              <w:ind w:left="0" w:right="0" w:firstLine="0"/>
              <w:jc w:val="left"/>
              <w:rPr>
                <w:lang w:val="en-US"/>
              </w:rPr>
            </w:pPr>
            <w:r w:rsidRPr="00AC12E7">
              <w:rPr>
                <w:lang w:val="en-US"/>
              </w:rPr>
              <w:t>NPV- Cống thoát nước</w:t>
            </w:r>
          </w:p>
        </w:tc>
        <w:tc>
          <w:tcPr>
            <w:tcW w:w="1984" w:type="dxa"/>
            <w:noWrap/>
            <w:vAlign w:val="center"/>
            <w:hideMark/>
          </w:tcPr>
          <w:p w14:paraId="0D8DDFFF" w14:textId="77777777" w:rsidR="00AC12E7" w:rsidRPr="00AC12E7" w:rsidRDefault="00AC12E7" w:rsidP="00AC12E7">
            <w:pPr>
              <w:spacing w:before="0"/>
              <w:ind w:left="0" w:right="0" w:firstLine="0"/>
              <w:jc w:val="left"/>
              <w:rPr>
                <w:lang w:val="en-US"/>
              </w:rPr>
            </w:pPr>
            <w:r w:rsidRPr="00AC12E7">
              <w:rPr>
                <w:lang w:val="en-US"/>
              </w:rPr>
              <w:t>Đường KDC</w:t>
            </w:r>
          </w:p>
        </w:tc>
        <w:tc>
          <w:tcPr>
            <w:tcW w:w="992" w:type="dxa"/>
            <w:noWrap/>
            <w:vAlign w:val="center"/>
            <w:hideMark/>
          </w:tcPr>
          <w:p w14:paraId="16D6FE80" w14:textId="77777777" w:rsidR="00AC12E7" w:rsidRPr="00AC12E7" w:rsidRDefault="00AC12E7" w:rsidP="00AC12E7">
            <w:pPr>
              <w:spacing w:before="0"/>
              <w:ind w:left="0" w:right="0" w:firstLine="0"/>
              <w:jc w:val="center"/>
              <w:rPr>
                <w:lang w:val="en-US"/>
              </w:rPr>
            </w:pPr>
            <w:r w:rsidRPr="00AC12E7">
              <w:rPr>
                <w:lang w:val="en-US"/>
              </w:rPr>
              <w:t>1.8</w:t>
            </w:r>
          </w:p>
        </w:tc>
        <w:tc>
          <w:tcPr>
            <w:tcW w:w="825" w:type="dxa"/>
            <w:noWrap/>
            <w:vAlign w:val="center"/>
            <w:hideMark/>
          </w:tcPr>
          <w:p w14:paraId="50EE2534" w14:textId="77777777" w:rsidR="00AC12E7" w:rsidRPr="00AC12E7" w:rsidRDefault="00AC12E7" w:rsidP="00AC12E7">
            <w:pPr>
              <w:spacing w:before="0"/>
              <w:ind w:left="0" w:right="0" w:firstLine="0"/>
              <w:jc w:val="center"/>
              <w:rPr>
                <w:lang w:val="en-US"/>
              </w:rPr>
            </w:pPr>
            <w:r w:rsidRPr="00AC12E7">
              <w:rPr>
                <w:lang w:val="en-US"/>
              </w:rPr>
              <w:t>3.5</w:t>
            </w:r>
          </w:p>
        </w:tc>
        <w:tc>
          <w:tcPr>
            <w:tcW w:w="735" w:type="dxa"/>
            <w:noWrap/>
            <w:vAlign w:val="center"/>
            <w:hideMark/>
          </w:tcPr>
          <w:p w14:paraId="5B161847" w14:textId="77777777" w:rsidR="00AC12E7" w:rsidRPr="00AC12E7" w:rsidRDefault="00AC12E7" w:rsidP="00AC12E7">
            <w:pPr>
              <w:spacing w:before="0"/>
              <w:ind w:left="0" w:right="0" w:firstLine="0"/>
              <w:jc w:val="center"/>
              <w:rPr>
                <w:lang w:val="en-US"/>
              </w:rPr>
            </w:pPr>
            <w:r w:rsidRPr="00AC12E7">
              <w:rPr>
                <w:lang w:val="en-US"/>
              </w:rPr>
              <w:t>1</w:t>
            </w:r>
          </w:p>
        </w:tc>
      </w:tr>
      <w:tr w:rsidR="00AC12E7" w:rsidRPr="00AC12E7" w14:paraId="6DE6DB6B" w14:textId="77777777" w:rsidTr="00AC12E7">
        <w:trPr>
          <w:trHeight w:val="20"/>
        </w:trPr>
        <w:tc>
          <w:tcPr>
            <w:tcW w:w="562" w:type="dxa"/>
            <w:noWrap/>
            <w:vAlign w:val="center"/>
            <w:hideMark/>
          </w:tcPr>
          <w:p w14:paraId="7BD96738" w14:textId="77777777" w:rsidR="00AC12E7" w:rsidRPr="00AC12E7" w:rsidRDefault="00AC12E7" w:rsidP="00AC12E7">
            <w:pPr>
              <w:spacing w:before="0"/>
              <w:ind w:left="0" w:right="0" w:firstLine="0"/>
              <w:jc w:val="center"/>
              <w:rPr>
                <w:lang w:val="en-US"/>
              </w:rPr>
            </w:pPr>
            <w:r w:rsidRPr="00AC12E7">
              <w:rPr>
                <w:lang w:val="en-US"/>
              </w:rPr>
              <w:t>110</w:t>
            </w:r>
          </w:p>
        </w:tc>
        <w:tc>
          <w:tcPr>
            <w:tcW w:w="2410" w:type="dxa"/>
            <w:noWrap/>
            <w:vAlign w:val="center"/>
            <w:hideMark/>
          </w:tcPr>
          <w:p w14:paraId="5E59C3C8" w14:textId="77777777" w:rsidR="00AC12E7" w:rsidRPr="00AC12E7" w:rsidRDefault="00AC12E7" w:rsidP="00AC12E7">
            <w:pPr>
              <w:spacing w:before="0"/>
              <w:ind w:left="0" w:right="0" w:firstLine="0"/>
              <w:jc w:val="left"/>
              <w:rPr>
                <w:lang w:val="en-US"/>
              </w:rPr>
            </w:pPr>
            <w:r w:rsidRPr="00AC12E7">
              <w:rPr>
                <w:lang w:val="en-US"/>
              </w:rPr>
              <w:t>K.24 NPV</w:t>
            </w:r>
          </w:p>
        </w:tc>
        <w:tc>
          <w:tcPr>
            <w:tcW w:w="1985" w:type="dxa"/>
            <w:noWrap/>
            <w:vAlign w:val="center"/>
            <w:hideMark/>
          </w:tcPr>
          <w:p w14:paraId="34B8B3FC" w14:textId="77777777" w:rsidR="00AC12E7" w:rsidRPr="00AC12E7" w:rsidRDefault="00AC12E7" w:rsidP="00AC12E7">
            <w:pPr>
              <w:spacing w:before="0"/>
              <w:ind w:left="0" w:right="0" w:firstLine="0"/>
              <w:jc w:val="left"/>
              <w:rPr>
                <w:lang w:val="en-US"/>
              </w:rPr>
            </w:pPr>
            <w:r w:rsidRPr="00AC12E7">
              <w:rPr>
                <w:lang w:val="en-US"/>
              </w:rPr>
              <w:t>NPV- Lê Công Danh</w:t>
            </w:r>
          </w:p>
        </w:tc>
        <w:tc>
          <w:tcPr>
            <w:tcW w:w="1984" w:type="dxa"/>
            <w:noWrap/>
            <w:vAlign w:val="center"/>
            <w:hideMark/>
          </w:tcPr>
          <w:p w14:paraId="2CDDACB4" w14:textId="77777777" w:rsidR="00AC12E7" w:rsidRPr="00AC12E7" w:rsidRDefault="00AC12E7" w:rsidP="00AC12E7">
            <w:pPr>
              <w:spacing w:before="0"/>
              <w:ind w:left="0" w:right="0" w:firstLine="0"/>
              <w:jc w:val="left"/>
              <w:rPr>
                <w:lang w:val="en-US"/>
              </w:rPr>
            </w:pPr>
            <w:r w:rsidRPr="00AC12E7">
              <w:rPr>
                <w:lang w:val="en-US"/>
              </w:rPr>
              <w:t>Biển</w:t>
            </w:r>
          </w:p>
        </w:tc>
        <w:tc>
          <w:tcPr>
            <w:tcW w:w="992" w:type="dxa"/>
            <w:noWrap/>
            <w:vAlign w:val="center"/>
            <w:hideMark/>
          </w:tcPr>
          <w:p w14:paraId="4F374D48" w14:textId="77777777" w:rsidR="00AC12E7" w:rsidRPr="00AC12E7" w:rsidRDefault="00AC12E7" w:rsidP="00AC12E7">
            <w:pPr>
              <w:spacing w:before="0"/>
              <w:ind w:left="0" w:right="0" w:firstLine="0"/>
              <w:jc w:val="center"/>
              <w:rPr>
                <w:lang w:val="en-US"/>
              </w:rPr>
            </w:pPr>
            <w:r w:rsidRPr="00AC12E7">
              <w:rPr>
                <w:lang w:val="en-US"/>
              </w:rPr>
              <w:t>2.5</w:t>
            </w:r>
          </w:p>
        </w:tc>
        <w:tc>
          <w:tcPr>
            <w:tcW w:w="825" w:type="dxa"/>
            <w:noWrap/>
            <w:vAlign w:val="center"/>
            <w:hideMark/>
          </w:tcPr>
          <w:p w14:paraId="179C9F78" w14:textId="77777777" w:rsidR="00AC12E7" w:rsidRPr="00AC12E7" w:rsidRDefault="00AC12E7" w:rsidP="00AC12E7">
            <w:pPr>
              <w:spacing w:before="0"/>
              <w:ind w:left="0" w:right="0" w:firstLine="0"/>
              <w:jc w:val="center"/>
              <w:rPr>
                <w:lang w:val="en-US"/>
              </w:rPr>
            </w:pPr>
            <w:r w:rsidRPr="00AC12E7">
              <w:rPr>
                <w:lang w:val="en-US"/>
              </w:rPr>
              <w:t>3.5</w:t>
            </w:r>
          </w:p>
        </w:tc>
        <w:tc>
          <w:tcPr>
            <w:tcW w:w="735" w:type="dxa"/>
            <w:noWrap/>
            <w:vAlign w:val="center"/>
            <w:hideMark/>
          </w:tcPr>
          <w:p w14:paraId="6E9E900A" w14:textId="77777777" w:rsidR="00AC12E7" w:rsidRPr="00AC12E7" w:rsidRDefault="00AC12E7" w:rsidP="00AC12E7">
            <w:pPr>
              <w:spacing w:before="0"/>
              <w:ind w:left="0" w:right="0" w:firstLine="0"/>
              <w:jc w:val="center"/>
              <w:rPr>
                <w:lang w:val="en-US"/>
              </w:rPr>
            </w:pPr>
            <w:r w:rsidRPr="00AC12E7">
              <w:rPr>
                <w:lang w:val="en-US"/>
              </w:rPr>
              <w:t>2</w:t>
            </w:r>
          </w:p>
        </w:tc>
      </w:tr>
      <w:tr w:rsidR="00AC12E7" w:rsidRPr="00AC12E7" w14:paraId="4C4587A8" w14:textId="77777777" w:rsidTr="00AC12E7">
        <w:trPr>
          <w:trHeight w:val="20"/>
        </w:trPr>
        <w:tc>
          <w:tcPr>
            <w:tcW w:w="562" w:type="dxa"/>
            <w:noWrap/>
            <w:vAlign w:val="center"/>
            <w:hideMark/>
          </w:tcPr>
          <w:p w14:paraId="4C7C96CD" w14:textId="77777777" w:rsidR="00AC12E7" w:rsidRPr="00AC12E7" w:rsidRDefault="00AC12E7" w:rsidP="00AC12E7">
            <w:pPr>
              <w:spacing w:before="0"/>
              <w:ind w:left="0" w:right="0" w:firstLine="0"/>
              <w:jc w:val="center"/>
              <w:rPr>
                <w:lang w:val="en-US"/>
              </w:rPr>
            </w:pPr>
            <w:r w:rsidRPr="00AC12E7">
              <w:rPr>
                <w:lang w:val="en-US"/>
              </w:rPr>
              <w:t>111</w:t>
            </w:r>
          </w:p>
        </w:tc>
        <w:tc>
          <w:tcPr>
            <w:tcW w:w="2410" w:type="dxa"/>
            <w:noWrap/>
            <w:vAlign w:val="center"/>
            <w:hideMark/>
          </w:tcPr>
          <w:p w14:paraId="62B204EC" w14:textId="77777777" w:rsidR="00AC12E7" w:rsidRPr="00AC12E7" w:rsidRDefault="00AC12E7" w:rsidP="00AC12E7">
            <w:pPr>
              <w:spacing w:before="0"/>
              <w:ind w:left="0" w:right="0" w:firstLine="0"/>
              <w:jc w:val="left"/>
              <w:rPr>
                <w:lang w:val="en-US"/>
              </w:rPr>
            </w:pPr>
            <w:r w:rsidRPr="00AC12E7">
              <w:rPr>
                <w:lang w:val="en-US"/>
              </w:rPr>
              <w:t>K.24 NPV/H1</w:t>
            </w:r>
          </w:p>
        </w:tc>
        <w:tc>
          <w:tcPr>
            <w:tcW w:w="1985" w:type="dxa"/>
            <w:noWrap/>
            <w:vAlign w:val="center"/>
            <w:hideMark/>
          </w:tcPr>
          <w:p w14:paraId="6273B264" w14:textId="77777777" w:rsidR="00AC12E7" w:rsidRPr="00AC12E7" w:rsidRDefault="00AC12E7" w:rsidP="00AC12E7">
            <w:pPr>
              <w:spacing w:before="0"/>
              <w:ind w:left="0" w:right="0" w:firstLine="0"/>
              <w:jc w:val="left"/>
              <w:rPr>
                <w:lang w:val="en-US"/>
              </w:rPr>
            </w:pPr>
            <w:r w:rsidRPr="00AC12E7">
              <w:rPr>
                <w:lang w:val="en-US"/>
              </w:rPr>
              <w:t>K.24 NPV- Nguyễn Thị Út</w:t>
            </w:r>
          </w:p>
        </w:tc>
        <w:tc>
          <w:tcPr>
            <w:tcW w:w="1984" w:type="dxa"/>
            <w:noWrap/>
            <w:vAlign w:val="center"/>
            <w:hideMark/>
          </w:tcPr>
          <w:p w14:paraId="0B8F8C4F" w14:textId="77777777" w:rsidR="00AC12E7" w:rsidRPr="00AC12E7" w:rsidRDefault="00AC12E7" w:rsidP="00AC12E7">
            <w:pPr>
              <w:spacing w:before="0"/>
              <w:ind w:left="0" w:right="0" w:firstLine="0"/>
              <w:jc w:val="left"/>
              <w:rPr>
                <w:lang w:val="en-US"/>
              </w:rPr>
            </w:pPr>
            <w:r w:rsidRPr="00AC12E7">
              <w:rPr>
                <w:lang w:val="en-US"/>
              </w:rPr>
              <w:t>K.28 NPV- Lê Cứ</w:t>
            </w:r>
          </w:p>
        </w:tc>
        <w:tc>
          <w:tcPr>
            <w:tcW w:w="992" w:type="dxa"/>
            <w:noWrap/>
            <w:vAlign w:val="center"/>
            <w:hideMark/>
          </w:tcPr>
          <w:p w14:paraId="1D066E58" w14:textId="77777777" w:rsidR="00AC12E7" w:rsidRPr="00AC12E7" w:rsidRDefault="00AC12E7" w:rsidP="00AC12E7">
            <w:pPr>
              <w:spacing w:before="0"/>
              <w:ind w:left="0" w:right="0" w:firstLine="0"/>
              <w:jc w:val="center"/>
              <w:rPr>
                <w:lang w:val="en-US"/>
              </w:rPr>
            </w:pPr>
            <w:r w:rsidRPr="00AC12E7">
              <w:rPr>
                <w:lang w:val="en-US"/>
              </w:rPr>
              <w:t>2.5</w:t>
            </w:r>
          </w:p>
        </w:tc>
        <w:tc>
          <w:tcPr>
            <w:tcW w:w="825" w:type="dxa"/>
            <w:noWrap/>
            <w:vAlign w:val="center"/>
            <w:hideMark/>
          </w:tcPr>
          <w:p w14:paraId="1AC3EFED" w14:textId="77777777" w:rsidR="00AC12E7" w:rsidRPr="00AC12E7" w:rsidRDefault="00AC12E7" w:rsidP="00AC12E7">
            <w:pPr>
              <w:spacing w:before="0"/>
              <w:ind w:left="0" w:right="0" w:firstLine="0"/>
              <w:jc w:val="center"/>
              <w:rPr>
                <w:lang w:val="en-US"/>
              </w:rPr>
            </w:pPr>
            <w:r w:rsidRPr="00AC12E7">
              <w:rPr>
                <w:lang w:val="en-US"/>
              </w:rPr>
              <w:t>3.5</w:t>
            </w:r>
          </w:p>
        </w:tc>
        <w:tc>
          <w:tcPr>
            <w:tcW w:w="735" w:type="dxa"/>
            <w:noWrap/>
            <w:vAlign w:val="center"/>
            <w:hideMark/>
          </w:tcPr>
          <w:p w14:paraId="69D81549" w14:textId="77777777" w:rsidR="00AC12E7" w:rsidRPr="00AC12E7" w:rsidRDefault="00AC12E7" w:rsidP="00AC12E7">
            <w:pPr>
              <w:spacing w:before="0"/>
              <w:ind w:left="0" w:right="0" w:firstLine="0"/>
              <w:jc w:val="center"/>
              <w:rPr>
                <w:lang w:val="en-US"/>
              </w:rPr>
            </w:pPr>
            <w:r w:rsidRPr="00AC12E7">
              <w:rPr>
                <w:lang w:val="en-US"/>
              </w:rPr>
              <w:t>1</w:t>
            </w:r>
          </w:p>
        </w:tc>
      </w:tr>
      <w:tr w:rsidR="00AC12E7" w:rsidRPr="00AC12E7" w14:paraId="1160FA10" w14:textId="77777777" w:rsidTr="00AC12E7">
        <w:trPr>
          <w:trHeight w:val="20"/>
        </w:trPr>
        <w:tc>
          <w:tcPr>
            <w:tcW w:w="562" w:type="dxa"/>
            <w:noWrap/>
            <w:vAlign w:val="center"/>
            <w:hideMark/>
          </w:tcPr>
          <w:p w14:paraId="22721578" w14:textId="77777777" w:rsidR="00AC12E7" w:rsidRPr="00AC12E7" w:rsidRDefault="00AC12E7" w:rsidP="00AC12E7">
            <w:pPr>
              <w:spacing w:before="0"/>
              <w:ind w:left="0" w:right="0" w:firstLine="0"/>
              <w:jc w:val="center"/>
              <w:rPr>
                <w:lang w:val="en-US"/>
              </w:rPr>
            </w:pPr>
            <w:r w:rsidRPr="00AC12E7">
              <w:rPr>
                <w:lang w:val="en-US"/>
              </w:rPr>
              <w:t>112</w:t>
            </w:r>
          </w:p>
        </w:tc>
        <w:tc>
          <w:tcPr>
            <w:tcW w:w="2410" w:type="dxa"/>
            <w:noWrap/>
            <w:vAlign w:val="center"/>
            <w:hideMark/>
          </w:tcPr>
          <w:p w14:paraId="0DAE637B" w14:textId="77777777" w:rsidR="00AC12E7" w:rsidRPr="00AC12E7" w:rsidRDefault="00AC12E7" w:rsidP="00AC12E7">
            <w:pPr>
              <w:spacing w:before="0"/>
              <w:ind w:left="0" w:right="0" w:firstLine="0"/>
              <w:jc w:val="left"/>
              <w:rPr>
                <w:lang w:val="en-US"/>
              </w:rPr>
            </w:pPr>
            <w:r w:rsidRPr="00AC12E7">
              <w:rPr>
                <w:lang w:val="en-US"/>
              </w:rPr>
              <w:t>K.25 NPV</w:t>
            </w:r>
          </w:p>
        </w:tc>
        <w:tc>
          <w:tcPr>
            <w:tcW w:w="1985" w:type="dxa"/>
            <w:noWrap/>
            <w:vAlign w:val="center"/>
            <w:hideMark/>
          </w:tcPr>
          <w:p w14:paraId="762B12B6" w14:textId="77777777" w:rsidR="00AC12E7" w:rsidRPr="00AC12E7" w:rsidRDefault="00AC12E7" w:rsidP="00AC12E7">
            <w:pPr>
              <w:spacing w:before="0"/>
              <w:ind w:left="0" w:right="0" w:firstLine="0"/>
              <w:jc w:val="left"/>
              <w:rPr>
                <w:lang w:val="en-US"/>
              </w:rPr>
            </w:pPr>
            <w:r w:rsidRPr="00AC12E7">
              <w:rPr>
                <w:lang w:val="en-US"/>
              </w:rPr>
              <w:t>NPV- Nguyễn Thị Trợ</w:t>
            </w:r>
          </w:p>
        </w:tc>
        <w:tc>
          <w:tcPr>
            <w:tcW w:w="1984" w:type="dxa"/>
            <w:noWrap/>
            <w:vAlign w:val="center"/>
            <w:hideMark/>
          </w:tcPr>
          <w:p w14:paraId="6D79D6B0" w14:textId="77777777" w:rsidR="00AC12E7" w:rsidRPr="00AC12E7" w:rsidRDefault="00AC12E7" w:rsidP="00AC12E7">
            <w:pPr>
              <w:spacing w:before="0"/>
              <w:ind w:left="0" w:right="0" w:firstLine="0"/>
              <w:jc w:val="left"/>
              <w:rPr>
                <w:lang w:val="en-US"/>
              </w:rPr>
            </w:pPr>
            <w:r w:rsidRPr="00AC12E7">
              <w:rPr>
                <w:lang w:val="en-US"/>
              </w:rPr>
              <w:t>Nhà ông Trần Ơi</w:t>
            </w:r>
          </w:p>
        </w:tc>
        <w:tc>
          <w:tcPr>
            <w:tcW w:w="992" w:type="dxa"/>
            <w:noWrap/>
            <w:vAlign w:val="center"/>
            <w:hideMark/>
          </w:tcPr>
          <w:p w14:paraId="762E0077" w14:textId="77777777" w:rsidR="00AC12E7" w:rsidRPr="00AC12E7" w:rsidRDefault="00AC12E7" w:rsidP="00AC12E7">
            <w:pPr>
              <w:spacing w:before="0"/>
              <w:ind w:left="0" w:right="0" w:firstLine="0"/>
              <w:jc w:val="center"/>
              <w:rPr>
                <w:lang w:val="en-US"/>
              </w:rPr>
            </w:pPr>
            <w:r w:rsidRPr="00AC12E7">
              <w:rPr>
                <w:lang w:val="en-US"/>
              </w:rPr>
              <w:t>1</w:t>
            </w:r>
          </w:p>
        </w:tc>
        <w:tc>
          <w:tcPr>
            <w:tcW w:w="825" w:type="dxa"/>
            <w:noWrap/>
            <w:vAlign w:val="center"/>
            <w:hideMark/>
          </w:tcPr>
          <w:p w14:paraId="5DD4D009" w14:textId="77777777" w:rsidR="00AC12E7" w:rsidRPr="00AC12E7" w:rsidRDefault="00AC12E7" w:rsidP="00AC12E7">
            <w:pPr>
              <w:spacing w:before="0"/>
              <w:ind w:left="0" w:right="0" w:firstLine="0"/>
              <w:jc w:val="center"/>
              <w:rPr>
                <w:lang w:val="en-US"/>
              </w:rPr>
            </w:pPr>
            <w:r w:rsidRPr="00AC12E7">
              <w:rPr>
                <w:lang w:val="en-US"/>
              </w:rPr>
              <w:t>1</w:t>
            </w:r>
          </w:p>
        </w:tc>
        <w:tc>
          <w:tcPr>
            <w:tcW w:w="735" w:type="dxa"/>
            <w:noWrap/>
            <w:vAlign w:val="center"/>
            <w:hideMark/>
          </w:tcPr>
          <w:p w14:paraId="483DDE62" w14:textId="77777777" w:rsidR="00AC12E7" w:rsidRPr="00AC12E7" w:rsidRDefault="00AC12E7" w:rsidP="00AC12E7">
            <w:pPr>
              <w:spacing w:before="0"/>
              <w:ind w:left="0" w:right="0" w:firstLine="0"/>
              <w:jc w:val="center"/>
              <w:rPr>
                <w:lang w:val="en-US"/>
              </w:rPr>
            </w:pPr>
            <w:r w:rsidRPr="00AC12E7">
              <w:rPr>
                <w:lang w:val="en-US"/>
              </w:rPr>
              <w:t>0</w:t>
            </w:r>
          </w:p>
        </w:tc>
      </w:tr>
      <w:tr w:rsidR="00AC12E7" w:rsidRPr="00AC12E7" w14:paraId="17007FB3" w14:textId="77777777" w:rsidTr="00AC12E7">
        <w:trPr>
          <w:trHeight w:val="20"/>
        </w:trPr>
        <w:tc>
          <w:tcPr>
            <w:tcW w:w="562" w:type="dxa"/>
            <w:noWrap/>
            <w:vAlign w:val="center"/>
            <w:hideMark/>
          </w:tcPr>
          <w:p w14:paraId="5065F4F4" w14:textId="77777777" w:rsidR="00AC12E7" w:rsidRPr="00AC12E7" w:rsidRDefault="00AC12E7" w:rsidP="00AC12E7">
            <w:pPr>
              <w:spacing w:before="0"/>
              <w:ind w:left="0" w:right="0" w:firstLine="0"/>
              <w:jc w:val="center"/>
              <w:rPr>
                <w:lang w:val="en-US"/>
              </w:rPr>
            </w:pPr>
            <w:r w:rsidRPr="00AC12E7">
              <w:rPr>
                <w:lang w:val="en-US"/>
              </w:rPr>
              <w:t>113</w:t>
            </w:r>
          </w:p>
        </w:tc>
        <w:tc>
          <w:tcPr>
            <w:tcW w:w="2410" w:type="dxa"/>
            <w:noWrap/>
            <w:vAlign w:val="center"/>
            <w:hideMark/>
          </w:tcPr>
          <w:p w14:paraId="727316DE" w14:textId="77777777" w:rsidR="00AC12E7" w:rsidRPr="00AC12E7" w:rsidRDefault="00AC12E7" w:rsidP="00AC12E7">
            <w:pPr>
              <w:spacing w:before="0"/>
              <w:ind w:left="0" w:right="0" w:firstLine="0"/>
              <w:jc w:val="left"/>
              <w:rPr>
                <w:lang w:val="en-US"/>
              </w:rPr>
            </w:pPr>
            <w:r w:rsidRPr="00AC12E7">
              <w:rPr>
                <w:lang w:val="en-US"/>
              </w:rPr>
              <w:t>K.26 NPV</w:t>
            </w:r>
          </w:p>
        </w:tc>
        <w:tc>
          <w:tcPr>
            <w:tcW w:w="1985" w:type="dxa"/>
            <w:noWrap/>
            <w:vAlign w:val="center"/>
            <w:hideMark/>
          </w:tcPr>
          <w:p w14:paraId="444147DF" w14:textId="77777777" w:rsidR="00AC12E7" w:rsidRPr="00AC12E7" w:rsidRDefault="00AC12E7" w:rsidP="00AC12E7">
            <w:pPr>
              <w:spacing w:before="0"/>
              <w:ind w:left="0" w:right="0" w:firstLine="0"/>
              <w:jc w:val="left"/>
              <w:rPr>
                <w:lang w:val="en-US"/>
              </w:rPr>
            </w:pPr>
            <w:r w:rsidRPr="00AC12E7">
              <w:rPr>
                <w:lang w:val="en-US"/>
              </w:rPr>
              <w:t>Đường NPV-- Trần Tia</w:t>
            </w:r>
          </w:p>
        </w:tc>
        <w:tc>
          <w:tcPr>
            <w:tcW w:w="1984" w:type="dxa"/>
            <w:noWrap/>
            <w:vAlign w:val="center"/>
            <w:hideMark/>
          </w:tcPr>
          <w:p w14:paraId="176F0E5B" w14:textId="77777777" w:rsidR="00AC12E7" w:rsidRPr="00AC12E7" w:rsidRDefault="00AC12E7" w:rsidP="00AC12E7">
            <w:pPr>
              <w:spacing w:before="0"/>
              <w:ind w:left="0" w:right="0" w:firstLine="0"/>
              <w:jc w:val="left"/>
              <w:rPr>
                <w:lang w:val="en-US"/>
              </w:rPr>
            </w:pPr>
            <w:r w:rsidRPr="00AC12E7">
              <w:rPr>
                <w:lang w:val="en-US"/>
              </w:rPr>
              <w:t>K.24 NPV- Nguyễn Sinh Tâm</w:t>
            </w:r>
          </w:p>
        </w:tc>
        <w:tc>
          <w:tcPr>
            <w:tcW w:w="992" w:type="dxa"/>
            <w:noWrap/>
            <w:vAlign w:val="center"/>
            <w:hideMark/>
          </w:tcPr>
          <w:p w14:paraId="1A867275" w14:textId="77777777" w:rsidR="00AC12E7" w:rsidRPr="00AC12E7" w:rsidRDefault="00AC12E7" w:rsidP="00AC12E7">
            <w:pPr>
              <w:spacing w:before="0"/>
              <w:ind w:left="0" w:right="0" w:firstLine="0"/>
              <w:jc w:val="center"/>
              <w:rPr>
                <w:lang w:val="en-US"/>
              </w:rPr>
            </w:pPr>
            <w:r w:rsidRPr="00AC12E7">
              <w:rPr>
                <w:lang w:val="en-US"/>
              </w:rPr>
              <w:t>2</w:t>
            </w:r>
          </w:p>
        </w:tc>
        <w:tc>
          <w:tcPr>
            <w:tcW w:w="825" w:type="dxa"/>
            <w:noWrap/>
            <w:vAlign w:val="center"/>
            <w:hideMark/>
          </w:tcPr>
          <w:p w14:paraId="32E1AB3A" w14:textId="77777777" w:rsidR="00AC12E7" w:rsidRPr="00AC12E7" w:rsidRDefault="00AC12E7" w:rsidP="00AC12E7">
            <w:pPr>
              <w:spacing w:before="0"/>
              <w:ind w:left="0" w:right="0" w:firstLine="0"/>
              <w:jc w:val="center"/>
              <w:rPr>
                <w:lang w:val="en-US"/>
              </w:rPr>
            </w:pPr>
            <w:r w:rsidRPr="00AC12E7">
              <w:rPr>
                <w:lang w:val="en-US"/>
              </w:rPr>
              <w:t>3.5</w:t>
            </w:r>
          </w:p>
        </w:tc>
        <w:tc>
          <w:tcPr>
            <w:tcW w:w="735" w:type="dxa"/>
            <w:noWrap/>
            <w:vAlign w:val="center"/>
            <w:hideMark/>
          </w:tcPr>
          <w:p w14:paraId="167296CE" w14:textId="77777777" w:rsidR="00AC12E7" w:rsidRPr="00AC12E7" w:rsidRDefault="00AC12E7" w:rsidP="00AC12E7">
            <w:pPr>
              <w:spacing w:before="0"/>
              <w:ind w:left="0" w:right="0" w:firstLine="0"/>
              <w:jc w:val="center"/>
              <w:rPr>
                <w:lang w:val="en-US"/>
              </w:rPr>
            </w:pPr>
            <w:r w:rsidRPr="00AC12E7">
              <w:rPr>
                <w:lang w:val="en-US"/>
              </w:rPr>
              <w:t>2</w:t>
            </w:r>
          </w:p>
        </w:tc>
      </w:tr>
      <w:tr w:rsidR="00AC12E7" w:rsidRPr="00AC12E7" w14:paraId="0F595D20" w14:textId="77777777" w:rsidTr="00AC12E7">
        <w:trPr>
          <w:trHeight w:val="20"/>
        </w:trPr>
        <w:tc>
          <w:tcPr>
            <w:tcW w:w="562" w:type="dxa"/>
            <w:noWrap/>
            <w:vAlign w:val="center"/>
            <w:hideMark/>
          </w:tcPr>
          <w:p w14:paraId="092FB173" w14:textId="77777777" w:rsidR="00AC12E7" w:rsidRPr="00AC12E7" w:rsidRDefault="00AC12E7" w:rsidP="00AC12E7">
            <w:pPr>
              <w:spacing w:before="0"/>
              <w:ind w:left="0" w:right="0" w:firstLine="0"/>
              <w:jc w:val="center"/>
              <w:rPr>
                <w:lang w:val="en-US"/>
              </w:rPr>
            </w:pPr>
            <w:r w:rsidRPr="00AC12E7">
              <w:rPr>
                <w:lang w:val="en-US"/>
              </w:rPr>
              <w:t>114</w:t>
            </w:r>
          </w:p>
        </w:tc>
        <w:tc>
          <w:tcPr>
            <w:tcW w:w="2410" w:type="dxa"/>
            <w:noWrap/>
            <w:vAlign w:val="center"/>
            <w:hideMark/>
          </w:tcPr>
          <w:p w14:paraId="05B73DD5" w14:textId="77777777" w:rsidR="00AC12E7" w:rsidRPr="00AC12E7" w:rsidRDefault="00AC12E7" w:rsidP="00AC12E7">
            <w:pPr>
              <w:spacing w:before="0"/>
              <w:ind w:left="0" w:right="0" w:firstLine="0"/>
              <w:jc w:val="left"/>
              <w:rPr>
                <w:lang w:val="en-US"/>
              </w:rPr>
            </w:pPr>
            <w:r w:rsidRPr="00AC12E7">
              <w:rPr>
                <w:lang w:val="en-US"/>
              </w:rPr>
              <w:t>K.28 NPV</w:t>
            </w:r>
          </w:p>
        </w:tc>
        <w:tc>
          <w:tcPr>
            <w:tcW w:w="1985" w:type="dxa"/>
            <w:noWrap/>
            <w:vAlign w:val="center"/>
            <w:hideMark/>
          </w:tcPr>
          <w:p w14:paraId="61CBB891" w14:textId="77777777" w:rsidR="00AC12E7" w:rsidRPr="00AC12E7" w:rsidRDefault="00AC12E7" w:rsidP="00AC12E7">
            <w:pPr>
              <w:spacing w:before="0"/>
              <w:ind w:left="0" w:right="0" w:firstLine="0"/>
              <w:jc w:val="left"/>
              <w:rPr>
                <w:lang w:val="en-US"/>
              </w:rPr>
            </w:pPr>
            <w:r w:rsidRPr="00AC12E7">
              <w:rPr>
                <w:lang w:val="en-US"/>
              </w:rPr>
              <w:t>Đường NPV- Nguyễn Ba</w:t>
            </w:r>
          </w:p>
        </w:tc>
        <w:tc>
          <w:tcPr>
            <w:tcW w:w="1984" w:type="dxa"/>
            <w:noWrap/>
            <w:vAlign w:val="center"/>
            <w:hideMark/>
          </w:tcPr>
          <w:p w14:paraId="5F74889C" w14:textId="77777777" w:rsidR="00AC12E7" w:rsidRPr="00AC12E7" w:rsidRDefault="00AC12E7" w:rsidP="00AC12E7">
            <w:pPr>
              <w:spacing w:before="0"/>
              <w:ind w:left="0" w:right="0" w:firstLine="0"/>
              <w:jc w:val="left"/>
              <w:rPr>
                <w:lang w:val="en-US"/>
              </w:rPr>
            </w:pPr>
            <w:r w:rsidRPr="00AC12E7">
              <w:rPr>
                <w:lang w:val="en-US"/>
              </w:rPr>
              <w:t>Biển</w:t>
            </w:r>
          </w:p>
        </w:tc>
        <w:tc>
          <w:tcPr>
            <w:tcW w:w="992" w:type="dxa"/>
            <w:noWrap/>
            <w:vAlign w:val="center"/>
            <w:hideMark/>
          </w:tcPr>
          <w:p w14:paraId="14A9C521" w14:textId="77777777" w:rsidR="00AC12E7" w:rsidRPr="00AC12E7" w:rsidRDefault="00AC12E7" w:rsidP="00AC12E7">
            <w:pPr>
              <w:spacing w:before="0"/>
              <w:ind w:left="0" w:right="0" w:firstLine="0"/>
              <w:jc w:val="center"/>
              <w:rPr>
                <w:lang w:val="en-US"/>
              </w:rPr>
            </w:pPr>
            <w:r w:rsidRPr="00AC12E7">
              <w:rPr>
                <w:lang w:val="en-US"/>
              </w:rPr>
              <w:t>2.5</w:t>
            </w:r>
          </w:p>
        </w:tc>
        <w:tc>
          <w:tcPr>
            <w:tcW w:w="825" w:type="dxa"/>
            <w:noWrap/>
            <w:vAlign w:val="center"/>
            <w:hideMark/>
          </w:tcPr>
          <w:p w14:paraId="4FFC5183" w14:textId="77777777" w:rsidR="00AC12E7" w:rsidRPr="00AC12E7" w:rsidRDefault="00AC12E7" w:rsidP="00AC12E7">
            <w:pPr>
              <w:spacing w:before="0"/>
              <w:ind w:left="0" w:right="0" w:firstLine="0"/>
              <w:jc w:val="center"/>
              <w:rPr>
                <w:lang w:val="en-US"/>
              </w:rPr>
            </w:pPr>
            <w:r w:rsidRPr="00AC12E7">
              <w:rPr>
                <w:lang w:val="en-US"/>
              </w:rPr>
              <w:t>3.5</w:t>
            </w:r>
          </w:p>
        </w:tc>
        <w:tc>
          <w:tcPr>
            <w:tcW w:w="735" w:type="dxa"/>
            <w:noWrap/>
            <w:vAlign w:val="center"/>
            <w:hideMark/>
          </w:tcPr>
          <w:p w14:paraId="1DCFF638" w14:textId="77777777" w:rsidR="00AC12E7" w:rsidRPr="00AC12E7" w:rsidRDefault="00AC12E7" w:rsidP="00AC12E7">
            <w:pPr>
              <w:spacing w:before="0"/>
              <w:ind w:left="0" w:right="0" w:firstLine="0"/>
              <w:jc w:val="center"/>
              <w:rPr>
                <w:lang w:val="en-US"/>
              </w:rPr>
            </w:pPr>
            <w:r w:rsidRPr="00AC12E7">
              <w:rPr>
                <w:lang w:val="en-US"/>
              </w:rPr>
              <w:t>2</w:t>
            </w:r>
          </w:p>
        </w:tc>
      </w:tr>
      <w:tr w:rsidR="00AC12E7" w:rsidRPr="00AC12E7" w14:paraId="31782AB0" w14:textId="77777777" w:rsidTr="00AC12E7">
        <w:trPr>
          <w:trHeight w:val="20"/>
        </w:trPr>
        <w:tc>
          <w:tcPr>
            <w:tcW w:w="562" w:type="dxa"/>
            <w:noWrap/>
            <w:vAlign w:val="center"/>
            <w:hideMark/>
          </w:tcPr>
          <w:p w14:paraId="72565B0E" w14:textId="77777777" w:rsidR="00AC12E7" w:rsidRPr="00AC12E7" w:rsidRDefault="00AC12E7" w:rsidP="00AC12E7">
            <w:pPr>
              <w:spacing w:before="0"/>
              <w:ind w:left="0" w:right="0" w:firstLine="0"/>
              <w:jc w:val="center"/>
              <w:rPr>
                <w:lang w:val="en-US"/>
              </w:rPr>
            </w:pPr>
            <w:r w:rsidRPr="00AC12E7">
              <w:rPr>
                <w:lang w:val="en-US"/>
              </w:rPr>
              <w:t>115</w:t>
            </w:r>
          </w:p>
        </w:tc>
        <w:tc>
          <w:tcPr>
            <w:tcW w:w="2410" w:type="dxa"/>
            <w:noWrap/>
            <w:vAlign w:val="center"/>
            <w:hideMark/>
          </w:tcPr>
          <w:p w14:paraId="75F01E65" w14:textId="77777777" w:rsidR="00AC12E7" w:rsidRPr="00AC12E7" w:rsidRDefault="00AC12E7" w:rsidP="00AC12E7">
            <w:pPr>
              <w:spacing w:before="0"/>
              <w:ind w:left="0" w:right="0" w:firstLine="0"/>
              <w:jc w:val="left"/>
              <w:rPr>
                <w:lang w:val="en-US"/>
              </w:rPr>
            </w:pPr>
            <w:r w:rsidRPr="00AC12E7">
              <w:rPr>
                <w:lang w:val="en-US"/>
              </w:rPr>
              <w:t>K.28 NPV/H1</w:t>
            </w:r>
          </w:p>
        </w:tc>
        <w:tc>
          <w:tcPr>
            <w:tcW w:w="1985" w:type="dxa"/>
            <w:noWrap/>
            <w:vAlign w:val="center"/>
            <w:hideMark/>
          </w:tcPr>
          <w:p w14:paraId="17CB01B4" w14:textId="77777777" w:rsidR="00AC12E7" w:rsidRPr="00AC12E7" w:rsidRDefault="00AC12E7" w:rsidP="00AC12E7">
            <w:pPr>
              <w:spacing w:before="0"/>
              <w:ind w:left="0" w:right="0" w:firstLine="0"/>
              <w:jc w:val="left"/>
              <w:rPr>
                <w:lang w:val="en-US"/>
              </w:rPr>
            </w:pPr>
            <w:r w:rsidRPr="00AC12E7">
              <w:rPr>
                <w:lang w:val="en-US"/>
              </w:rPr>
              <w:t>K.28 NPV</w:t>
            </w:r>
          </w:p>
        </w:tc>
        <w:tc>
          <w:tcPr>
            <w:tcW w:w="1984" w:type="dxa"/>
            <w:noWrap/>
            <w:vAlign w:val="center"/>
            <w:hideMark/>
          </w:tcPr>
          <w:p w14:paraId="620D175A" w14:textId="77777777" w:rsidR="00AC12E7" w:rsidRPr="00AC12E7" w:rsidRDefault="00AC12E7" w:rsidP="00AC12E7">
            <w:pPr>
              <w:spacing w:before="0"/>
              <w:ind w:left="0" w:right="0" w:firstLine="0"/>
              <w:jc w:val="left"/>
              <w:rPr>
                <w:lang w:val="en-US"/>
              </w:rPr>
            </w:pPr>
            <w:r w:rsidRPr="00AC12E7">
              <w:rPr>
                <w:lang w:val="en-US"/>
              </w:rPr>
              <w:t>Khu du lịch Qudos</w:t>
            </w:r>
          </w:p>
        </w:tc>
        <w:tc>
          <w:tcPr>
            <w:tcW w:w="992" w:type="dxa"/>
            <w:noWrap/>
            <w:vAlign w:val="center"/>
            <w:hideMark/>
          </w:tcPr>
          <w:p w14:paraId="2B45C40B" w14:textId="77777777" w:rsidR="00AC12E7" w:rsidRPr="00AC12E7" w:rsidRDefault="00AC12E7" w:rsidP="00AC12E7">
            <w:pPr>
              <w:spacing w:before="0"/>
              <w:ind w:left="0" w:right="0" w:firstLine="0"/>
              <w:jc w:val="center"/>
              <w:rPr>
                <w:lang w:val="en-US"/>
              </w:rPr>
            </w:pPr>
            <w:r w:rsidRPr="00AC12E7">
              <w:rPr>
                <w:lang w:val="en-US"/>
              </w:rPr>
              <w:t>2.5</w:t>
            </w:r>
          </w:p>
        </w:tc>
        <w:tc>
          <w:tcPr>
            <w:tcW w:w="825" w:type="dxa"/>
            <w:noWrap/>
            <w:vAlign w:val="center"/>
            <w:hideMark/>
          </w:tcPr>
          <w:p w14:paraId="2E7EA680" w14:textId="77777777" w:rsidR="00AC12E7" w:rsidRPr="00AC12E7" w:rsidRDefault="00AC12E7" w:rsidP="00AC12E7">
            <w:pPr>
              <w:spacing w:before="0"/>
              <w:ind w:left="0" w:right="0" w:firstLine="0"/>
              <w:jc w:val="center"/>
              <w:rPr>
                <w:lang w:val="en-US"/>
              </w:rPr>
            </w:pPr>
            <w:r w:rsidRPr="00AC12E7">
              <w:rPr>
                <w:lang w:val="en-US"/>
              </w:rPr>
              <w:t>3.5</w:t>
            </w:r>
          </w:p>
        </w:tc>
        <w:tc>
          <w:tcPr>
            <w:tcW w:w="735" w:type="dxa"/>
            <w:noWrap/>
            <w:vAlign w:val="center"/>
            <w:hideMark/>
          </w:tcPr>
          <w:p w14:paraId="4BC6416F" w14:textId="77777777" w:rsidR="00AC12E7" w:rsidRPr="00AC12E7" w:rsidRDefault="00AC12E7" w:rsidP="00AC12E7">
            <w:pPr>
              <w:spacing w:before="0"/>
              <w:ind w:left="0" w:right="0" w:firstLine="0"/>
              <w:jc w:val="center"/>
              <w:rPr>
                <w:lang w:val="en-US"/>
              </w:rPr>
            </w:pPr>
            <w:r w:rsidRPr="00AC12E7">
              <w:rPr>
                <w:lang w:val="en-US"/>
              </w:rPr>
              <w:t>1</w:t>
            </w:r>
          </w:p>
        </w:tc>
      </w:tr>
      <w:tr w:rsidR="00AC12E7" w:rsidRPr="00AC12E7" w14:paraId="432FD347" w14:textId="77777777" w:rsidTr="00AC12E7">
        <w:trPr>
          <w:trHeight w:val="20"/>
        </w:trPr>
        <w:tc>
          <w:tcPr>
            <w:tcW w:w="562" w:type="dxa"/>
            <w:noWrap/>
            <w:vAlign w:val="center"/>
            <w:hideMark/>
          </w:tcPr>
          <w:p w14:paraId="6A0A7ABA" w14:textId="77777777" w:rsidR="00AC12E7" w:rsidRPr="00AC12E7" w:rsidRDefault="00AC12E7" w:rsidP="00AC12E7">
            <w:pPr>
              <w:spacing w:before="0"/>
              <w:ind w:left="0" w:right="0" w:firstLine="0"/>
              <w:jc w:val="center"/>
              <w:rPr>
                <w:lang w:val="en-US"/>
              </w:rPr>
            </w:pPr>
            <w:r w:rsidRPr="00AC12E7">
              <w:rPr>
                <w:lang w:val="en-US"/>
              </w:rPr>
              <w:t>116</w:t>
            </w:r>
          </w:p>
        </w:tc>
        <w:tc>
          <w:tcPr>
            <w:tcW w:w="2410" w:type="dxa"/>
            <w:noWrap/>
            <w:vAlign w:val="center"/>
            <w:hideMark/>
          </w:tcPr>
          <w:p w14:paraId="2F1314C7" w14:textId="77777777" w:rsidR="00AC12E7" w:rsidRPr="00AC12E7" w:rsidRDefault="00AC12E7" w:rsidP="00AC12E7">
            <w:pPr>
              <w:spacing w:before="0"/>
              <w:ind w:left="0" w:right="0" w:firstLine="0"/>
              <w:jc w:val="left"/>
              <w:rPr>
                <w:lang w:val="en-US"/>
              </w:rPr>
            </w:pPr>
            <w:r w:rsidRPr="00AC12E7">
              <w:rPr>
                <w:lang w:val="en-US"/>
              </w:rPr>
              <w:t>K.28 NPV/H3</w:t>
            </w:r>
          </w:p>
        </w:tc>
        <w:tc>
          <w:tcPr>
            <w:tcW w:w="1985" w:type="dxa"/>
            <w:noWrap/>
            <w:vAlign w:val="center"/>
            <w:hideMark/>
          </w:tcPr>
          <w:p w14:paraId="0A10DCA7" w14:textId="77777777" w:rsidR="00AC12E7" w:rsidRPr="00AC12E7" w:rsidRDefault="00AC12E7" w:rsidP="00AC12E7">
            <w:pPr>
              <w:spacing w:before="0"/>
              <w:ind w:left="0" w:right="0" w:firstLine="0"/>
              <w:jc w:val="left"/>
              <w:rPr>
                <w:lang w:val="en-US"/>
              </w:rPr>
            </w:pPr>
            <w:r w:rsidRPr="00AC12E7">
              <w:rPr>
                <w:lang w:val="en-US"/>
              </w:rPr>
              <w:t>K.28 NPV</w:t>
            </w:r>
          </w:p>
        </w:tc>
        <w:tc>
          <w:tcPr>
            <w:tcW w:w="1984" w:type="dxa"/>
            <w:noWrap/>
            <w:vAlign w:val="center"/>
            <w:hideMark/>
          </w:tcPr>
          <w:p w14:paraId="43EDBBA6" w14:textId="77777777" w:rsidR="00AC12E7" w:rsidRPr="00AC12E7" w:rsidRDefault="00AC12E7" w:rsidP="00AC12E7">
            <w:pPr>
              <w:spacing w:before="0"/>
              <w:ind w:left="0" w:right="0" w:firstLine="0"/>
              <w:jc w:val="left"/>
              <w:rPr>
                <w:lang w:val="en-US"/>
              </w:rPr>
            </w:pPr>
            <w:r w:rsidRPr="00AC12E7">
              <w:rPr>
                <w:lang w:val="en-US"/>
              </w:rPr>
              <w:t>Khu du lịch Qudos</w:t>
            </w:r>
          </w:p>
        </w:tc>
        <w:tc>
          <w:tcPr>
            <w:tcW w:w="992" w:type="dxa"/>
            <w:noWrap/>
            <w:vAlign w:val="center"/>
            <w:hideMark/>
          </w:tcPr>
          <w:p w14:paraId="1244A600" w14:textId="77777777" w:rsidR="00AC12E7" w:rsidRPr="00AC12E7" w:rsidRDefault="00AC12E7" w:rsidP="00AC12E7">
            <w:pPr>
              <w:spacing w:before="0"/>
              <w:ind w:left="0" w:right="0" w:firstLine="0"/>
              <w:jc w:val="center"/>
              <w:rPr>
                <w:lang w:val="en-US"/>
              </w:rPr>
            </w:pPr>
            <w:r w:rsidRPr="00AC12E7">
              <w:rPr>
                <w:lang w:val="en-US"/>
              </w:rPr>
              <w:t>2.5</w:t>
            </w:r>
          </w:p>
        </w:tc>
        <w:tc>
          <w:tcPr>
            <w:tcW w:w="825" w:type="dxa"/>
            <w:noWrap/>
            <w:vAlign w:val="center"/>
            <w:hideMark/>
          </w:tcPr>
          <w:p w14:paraId="6EA1078B" w14:textId="77777777" w:rsidR="00AC12E7" w:rsidRPr="00AC12E7" w:rsidRDefault="00AC12E7" w:rsidP="00AC12E7">
            <w:pPr>
              <w:spacing w:before="0"/>
              <w:ind w:left="0" w:right="0" w:firstLine="0"/>
              <w:jc w:val="center"/>
              <w:rPr>
                <w:lang w:val="en-US"/>
              </w:rPr>
            </w:pPr>
            <w:r w:rsidRPr="00AC12E7">
              <w:rPr>
                <w:lang w:val="en-US"/>
              </w:rPr>
              <w:t>3.5</w:t>
            </w:r>
          </w:p>
        </w:tc>
        <w:tc>
          <w:tcPr>
            <w:tcW w:w="735" w:type="dxa"/>
            <w:noWrap/>
            <w:vAlign w:val="center"/>
            <w:hideMark/>
          </w:tcPr>
          <w:p w14:paraId="32AB4C85" w14:textId="77777777" w:rsidR="00AC12E7" w:rsidRPr="00AC12E7" w:rsidRDefault="00AC12E7" w:rsidP="00AC12E7">
            <w:pPr>
              <w:spacing w:before="0"/>
              <w:ind w:left="0" w:right="0" w:firstLine="0"/>
              <w:jc w:val="center"/>
              <w:rPr>
                <w:lang w:val="en-US"/>
              </w:rPr>
            </w:pPr>
            <w:r w:rsidRPr="00AC12E7">
              <w:rPr>
                <w:lang w:val="en-US"/>
              </w:rPr>
              <w:t>1</w:t>
            </w:r>
          </w:p>
        </w:tc>
      </w:tr>
      <w:tr w:rsidR="00AC12E7" w:rsidRPr="00AC12E7" w14:paraId="7396D782" w14:textId="77777777" w:rsidTr="00AC12E7">
        <w:trPr>
          <w:trHeight w:val="20"/>
        </w:trPr>
        <w:tc>
          <w:tcPr>
            <w:tcW w:w="562" w:type="dxa"/>
            <w:noWrap/>
            <w:vAlign w:val="center"/>
            <w:hideMark/>
          </w:tcPr>
          <w:p w14:paraId="1CC9283B" w14:textId="77777777" w:rsidR="00AC12E7" w:rsidRPr="00AC12E7" w:rsidRDefault="00AC12E7" w:rsidP="00AC12E7">
            <w:pPr>
              <w:spacing w:before="0"/>
              <w:ind w:left="0" w:right="0" w:firstLine="0"/>
              <w:jc w:val="center"/>
              <w:rPr>
                <w:lang w:val="en-US"/>
              </w:rPr>
            </w:pPr>
            <w:r w:rsidRPr="00AC12E7">
              <w:rPr>
                <w:lang w:val="en-US"/>
              </w:rPr>
              <w:t>117</w:t>
            </w:r>
          </w:p>
        </w:tc>
        <w:tc>
          <w:tcPr>
            <w:tcW w:w="2410" w:type="dxa"/>
            <w:noWrap/>
            <w:vAlign w:val="center"/>
            <w:hideMark/>
          </w:tcPr>
          <w:p w14:paraId="6C192650" w14:textId="77777777" w:rsidR="00AC12E7" w:rsidRPr="00AC12E7" w:rsidRDefault="00AC12E7" w:rsidP="00AC12E7">
            <w:pPr>
              <w:spacing w:before="0"/>
              <w:ind w:left="0" w:right="0" w:firstLine="0"/>
              <w:jc w:val="left"/>
              <w:rPr>
                <w:lang w:val="en-US"/>
              </w:rPr>
            </w:pPr>
            <w:r w:rsidRPr="00AC12E7">
              <w:rPr>
                <w:lang w:val="en-US"/>
              </w:rPr>
              <w:t>K.1 LLQ</w:t>
            </w:r>
          </w:p>
        </w:tc>
        <w:tc>
          <w:tcPr>
            <w:tcW w:w="1985" w:type="dxa"/>
            <w:noWrap/>
            <w:vAlign w:val="center"/>
            <w:hideMark/>
          </w:tcPr>
          <w:p w14:paraId="1BDFC4D3" w14:textId="77777777" w:rsidR="00AC12E7" w:rsidRPr="00AC12E7" w:rsidRDefault="00AC12E7" w:rsidP="00AC12E7">
            <w:pPr>
              <w:spacing w:before="0"/>
              <w:ind w:left="0" w:right="0" w:firstLine="0"/>
              <w:jc w:val="left"/>
              <w:rPr>
                <w:lang w:val="en-US"/>
              </w:rPr>
            </w:pPr>
            <w:r w:rsidRPr="00AC12E7">
              <w:rPr>
                <w:lang w:val="en-US"/>
              </w:rPr>
              <w:t>LLQ- Nguyễn Hữu Dũng</w:t>
            </w:r>
          </w:p>
        </w:tc>
        <w:tc>
          <w:tcPr>
            <w:tcW w:w="1984" w:type="dxa"/>
            <w:noWrap/>
            <w:vAlign w:val="center"/>
            <w:hideMark/>
          </w:tcPr>
          <w:p w14:paraId="728E8C92" w14:textId="77777777" w:rsidR="00AC12E7" w:rsidRPr="00AC12E7" w:rsidRDefault="00AC12E7" w:rsidP="00AC12E7">
            <w:pPr>
              <w:spacing w:before="0"/>
              <w:ind w:left="0" w:right="0" w:firstLine="0"/>
              <w:jc w:val="left"/>
              <w:rPr>
                <w:lang w:val="en-US"/>
              </w:rPr>
            </w:pPr>
            <w:r w:rsidRPr="00AC12E7">
              <w:rPr>
                <w:lang w:val="en-US"/>
              </w:rPr>
              <w:t>Trương Minh Hùng</w:t>
            </w:r>
          </w:p>
        </w:tc>
        <w:tc>
          <w:tcPr>
            <w:tcW w:w="992" w:type="dxa"/>
            <w:noWrap/>
            <w:vAlign w:val="center"/>
            <w:hideMark/>
          </w:tcPr>
          <w:p w14:paraId="61B3A689" w14:textId="77777777" w:rsidR="00AC12E7" w:rsidRPr="00AC12E7" w:rsidRDefault="00AC12E7" w:rsidP="00AC12E7">
            <w:pPr>
              <w:spacing w:before="0"/>
              <w:ind w:left="0" w:right="0" w:firstLine="0"/>
              <w:jc w:val="center"/>
              <w:rPr>
                <w:lang w:val="en-US"/>
              </w:rPr>
            </w:pPr>
            <w:r w:rsidRPr="00AC12E7">
              <w:rPr>
                <w:lang w:val="en-US"/>
              </w:rPr>
              <w:t>2.5</w:t>
            </w:r>
          </w:p>
        </w:tc>
        <w:tc>
          <w:tcPr>
            <w:tcW w:w="825" w:type="dxa"/>
            <w:noWrap/>
            <w:vAlign w:val="center"/>
            <w:hideMark/>
          </w:tcPr>
          <w:p w14:paraId="4408CC62" w14:textId="77777777" w:rsidR="00AC12E7" w:rsidRPr="00AC12E7" w:rsidRDefault="00AC12E7" w:rsidP="00AC12E7">
            <w:pPr>
              <w:spacing w:before="0"/>
              <w:ind w:left="0" w:right="0" w:firstLine="0"/>
              <w:jc w:val="center"/>
              <w:rPr>
                <w:lang w:val="en-US"/>
              </w:rPr>
            </w:pPr>
            <w:r w:rsidRPr="00AC12E7">
              <w:rPr>
                <w:lang w:val="en-US"/>
              </w:rPr>
              <w:t>3.5</w:t>
            </w:r>
          </w:p>
        </w:tc>
        <w:tc>
          <w:tcPr>
            <w:tcW w:w="735" w:type="dxa"/>
            <w:noWrap/>
            <w:vAlign w:val="center"/>
            <w:hideMark/>
          </w:tcPr>
          <w:p w14:paraId="209593AF" w14:textId="77777777" w:rsidR="00AC12E7" w:rsidRPr="00AC12E7" w:rsidRDefault="00AC12E7" w:rsidP="00AC12E7">
            <w:pPr>
              <w:spacing w:before="0"/>
              <w:ind w:left="0" w:right="0" w:firstLine="0"/>
              <w:jc w:val="center"/>
              <w:rPr>
                <w:lang w:val="en-US"/>
              </w:rPr>
            </w:pPr>
            <w:r w:rsidRPr="00AC12E7">
              <w:rPr>
                <w:lang w:val="en-US"/>
              </w:rPr>
              <w:t>1</w:t>
            </w:r>
          </w:p>
        </w:tc>
      </w:tr>
      <w:tr w:rsidR="00AC12E7" w:rsidRPr="00AC12E7" w14:paraId="4335AEA9" w14:textId="77777777" w:rsidTr="00AC12E7">
        <w:trPr>
          <w:trHeight w:val="20"/>
        </w:trPr>
        <w:tc>
          <w:tcPr>
            <w:tcW w:w="562" w:type="dxa"/>
            <w:noWrap/>
            <w:vAlign w:val="center"/>
            <w:hideMark/>
          </w:tcPr>
          <w:p w14:paraId="7CD67EC0" w14:textId="77777777" w:rsidR="00AC12E7" w:rsidRPr="00AC12E7" w:rsidRDefault="00AC12E7" w:rsidP="00AC12E7">
            <w:pPr>
              <w:spacing w:before="0"/>
              <w:ind w:left="0" w:right="0" w:firstLine="0"/>
              <w:jc w:val="center"/>
              <w:rPr>
                <w:lang w:val="en-US"/>
              </w:rPr>
            </w:pPr>
            <w:r w:rsidRPr="00AC12E7">
              <w:rPr>
                <w:lang w:val="en-US"/>
              </w:rPr>
              <w:t>118</w:t>
            </w:r>
          </w:p>
        </w:tc>
        <w:tc>
          <w:tcPr>
            <w:tcW w:w="2410" w:type="dxa"/>
            <w:noWrap/>
            <w:vAlign w:val="center"/>
            <w:hideMark/>
          </w:tcPr>
          <w:p w14:paraId="4BC97493" w14:textId="77777777" w:rsidR="00AC12E7" w:rsidRPr="00AC12E7" w:rsidRDefault="00AC12E7" w:rsidP="00AC12E7">
            <w:pPr>
              <w:spacing w:before="0"/>
              <w:ind w:left="0" w:right="0" w:firstLine="0"/>
              <w:jc w:val="left"/>
              <w:rPr>
                <w:lang w:val="en-US"/>
              </w:rPr>
            </w:pPr>
            <w:r w:rsidRPr="00AC12E7">
              <w:rPr>
                <w:lang w:val="en-US"/>
              </w:rPr>
              <w:t>K.1A LLQ</w:t>
            </w:r>
          </w:p>
        </w:tc>
        <w:tc>
          <w:tcPr>
            <w:tcW w:w="1985" w:type="dxa"/>
            <w:noWrap/>
            <w:vAlign w:val="center"/>
            <w:hideMark/>
          </w:tcPr>
          <w:p w14:paraId="0A8A09BE" w14:textId="77777777" w:rsidR="00AC12E7" w:rsidRPr="00AC12E7" w:rsidRDefault="00AC12E7" w:rsidP="00AC12E7">
            <w:pPr>
              <w:spacing w:before="0"/>
              <w:ind w:left="0" w:right="0" w:firstLine="0"/>
              <w:jc w:val="left"/>
              <w:rPr>
                <w:lang w:val="en-US"/>
              </w:rPr>
            </w:pPr>
            <w:r w:rsidRPr="00AC12E7">
              <w:rPr>
                <w:lang w:val="en-US"/>
              </w:rPr>
              <w:t>LLQ- Nguyễn Hữu Dũng</w:t>
            </w:r>
          </w:p>
        </w:tc>
        <w:tc>
          <w:tcPr>
            <w:tcW w:w="1984" w:type="dxa"/>
            <w:noWrap/>
            <w:vAlign w:val="center"/>
            <w:hideMark/>
          </w:tcPr>
          <w:p w14:paraId="6CA4656F" w14:textId="77777777" w:rsidR="00AC12E7" w:rsidRPr="00AC12E7" w:rsidRDefault="00AC12E7" w:rsidP="00AC12E7">
            <w:pPr>
              <w:spacing w:before="0"/>
              <w:ind w:left="0" w:right="0" w:firstLine="0"/>
              <w:jc w:val="left"/>
              <w:rPr>
                <w:lang w:val="en-US"/>
              </w:rPr>
            </w:pPr>
            <w:r w:rsidRPr="00AC12E7">
              <w:rPr>
                <w:lang w:val="en-US"/>
              </w:rPr>
              <w:t> </w:t>
            </w:r>
          </w:p>
        </w:tc>
        <w:tc>
          <w:tcPr>
            <w:tcW w:w="992" w:type="dxa"/>
            <w:noWrap/>
            <w:vAlign w:val="center"/>
            <w:hideMark/>
          </w:tcPr>
          <w:p w14:paraId="79D441FD" w14:textId="77777777" w:rsidR="00AC12E7" w:rsidRPr="00AC12E7" w:rsidRDefault="00AC12E7" w:rsidP="00AC12E7">
            <w:pPr>
              <w:spacing w:before="0"/>
              <w:ind w:left="0" w:right="0" w:firstLine="0"/>
              <w:jc w:val="center"/>
              <w:rPr>
                <w:lang w:val="en-US"/>
              </w:rPr>
            </w:pPr>
            <w:r w:rsidRPr="00AC12E7">
              <w:rPr>
                <w:lang w:val="en-US"/>
              </w:rPr>
              <w:t>2.5</w:t>
            </w:r>
          </w:p>
        </w:tc>
        <w:tc>
          <w:tcPr>
            <w:tcW w:w="825" w:type="dxa"/>
            <w:noWrap/>
            <w:vAlign w:val="center"/>
            <w:hideMark/>
          </w:tcPr>
          <w:p w14:paraId="5EF4920D" w14:textId="77777777" w:rsidR="00AC12E7" w:rsidRPr="00AC12E7" w:rsidRDefault="00AC12E7" w:rsidP="00AC12E7">
            <w:pPr>
              <w:spacing w:before="0"/>
              <w:ind w:left="0" w:right="0" w:firstLine="0"/>
              <w:jc w:val="center"/>
              <w:rPr>
                <w:lang w:val="en-US"/>
              </w:rPr>
            </w:pPr>
            <w:r w:rsidRPr="00AC12E7">
              <w:rPr>
                <w:lang w:val="en-US"/>
              </w:rPr>
              <w:t>3.5</w:t>
            </w:r>
          </w:p>
        </w:tc>
        <w:tc>
          <w:tcPr>
            <w:tcW w:w="735" w:type="dxa"/>
            <w:noWrap/>
            <w:vAlign w:val="center"/>
            <w:hideMark/>
          </w:tcPr>
          <w:p w14:paraId="6793E266" w14:textId="77777777" w:rsidR="00AC12E7" w:rsidRPr="00AC12E7" w:rsidRDefault="00AC12E7" w:rsidP="00AC12E7">
            <w:pPr>
              <w:spacing w:before="0"/>
              <w:ind w:left="0" w:right="0" w:firstLine="0"/>
              <w:jc w:val="center"/>
              <w:rPr>
                <w:lang w:val="en-US"/>
              </w:rPr>
            </w:pPr>
            <w:r w:rsidRPr="00AC12E7">
              <w:rPr>
                <w:lang w:val="en-US"/>
              </w:rPr>
              <w:t>1</w:t>
            </w:r>
          </w:p>
        </w:tc>
      </w:tr>
      <w:tr w:rsidR="00AC12E7" w:rsidRPr="00AC12E7" w14:paraId="0F50F673" w14:textId="77777777" w:rsidTr="00AC12E7">
        <w:trPr>
          <w:trHeight w:val="20"/>
        </w:trPr>
        <w:tc>
          <w:tcPr>
            <w:tcW w:w="562" w:type="dxa"/>
            <w:noWrap/>
            <w:vAlign w:val="center"/>
            <w:hideMark/>
          </w:tcPr>
          <w:p w14:paraId="7D7A6C72" w14:textId="77777777" w:rsidR="00AC12E7" w:rsidRPr="00AC12E7" w:rsidRDefault="00AC12E7" w:rsidP="00AC12E7">
            <w:pPr>
              <w:spacing w:before="0"/>
              <w:ind w:left="0" w:right="0" w:firstLine="0"/>
              <w:jc w:val="center"/>
              <w:rPr>
                <w:lang w:val="en-US"/>
              </w:rPr>
            </w:pPr>
            <w:r w:rsidRPr="00AC12E7">
              <w:rPr>
                <w:lang w:val="en-US"/>
              </w:rPr>
              <w:t>119</w:t>
            </w:r>
          </w:p>
        </w:tc>
        <w:tc>
          <w:tcPr>
            <w:tcW w:w="2410" w:type="dxa"/>
            <w:noWrap/>
            <w:vAlign w:val="center"/>
            <w:hideMark/>
          </w:tcPr>
          <w:p w14:paraId="5C9F568F" w14:textId="77777777" w:rsidR="00AC12E7" w:rsidRPr="00AC12E7" w:rsidRDefault="00AC12E7" w:rsidP="00AC12E7">
            <w:pPr>
              <w:spacing w:before="0"/>
              <w:ind w:left="0" w:right="0" w:firstLine="0"/>
              <w:jc w:val="left"/>
              <w:rPr>
                <w:lang w:val="en-US"/>
              </w:rPr>
            </w:pPr>
            <w:r w:rsidRPr="00AC12E7">
              <w:rPr>
                <w:lang w:val="en-US"/>
              </w:rPr>
              <w:t>K.2 LLQ</w:t>
            </w:r>
          </w:p>
        </w:tc>
        <w:tc>
          <w:tcPr>
            <w:tcW w:w="1985" w:type="dxa"/>
            <w:noWrap/>
            <w:vAlign w:val="center"/>
            <w:hideMark/>
          </w:tcPr>
          <w:p w14:paraId="67C8A39C" w14:textId="77777777" w:rsidR="00AC12E7" w:rsidRPr="00AC12E7" w:rsidRDefault="00AC12E7" w:rsidP="00AC12E7">
            <w:pPr>
              <w:spacing w:before="0"/>
              <w:ind w:left="0" w:right="0" w:firstLine="0"/>
              <w:jc w:val="left"/>
              <w:rPr>
                <w:lang w:val="en-US"/>
              </w:rPr>
            </w:pPr>
            <w:r w:rsidRPr="00AC12E7">
              <w:rPr>
                <w:lang w:val="en-US"/>
              </w:rPr>
              <w:t>LLQ- Trần Thanh Mạnh</w:t>
            </w:r>
          </w:p>
        </w:tc>
        <w:tc>
          <w:tcPr>
            <w:tcW w:w="1984" w:type="dxa"/>
            <w:noWrap/>
            <w:vAlign w:val="center"/>
            <w:hideMark/>
          </w:tcPr>
          <w:p w14:paraId="17397496" w14:textId="77777777" w:rsidR="00AC12E7" w:rsidRPr="00AC12E7" w:rsidRDefault="00AC12E7" w:rsidP="00AC12E7">
            <w:pPr>
              <w:spacing w:before="0"/>
              <w:ind w:left="0" w:right="0" w:firstLine="0"/>
              <w:jc w:val="left"/>
              <w:rPr>
                <w:lang w:val="en-US"/>
              </w:rPr>
            </w:pPr>
            <w:r w:rsidRPr="00AC12E7">
              <w:rPr>
                <w:lang w:val="en-US"/>
              </w:rPr>
              <w:t>Biển</w:t>
            </w:r>
          </w:p>
        </w:tc>
        <w:tc>
          <w:tcPr>
            <w:tcW w:w="992" w:type="dxa"/>
            <w:noWrap/>
            <w:vAlign w:val="center"/>
            <w:hideMark/>
          </w:tcPr>
          <w:p w14:paraId="123A5AF6" w14:textId="77777777" w:rsidR="00AC12E7" w:rsidRPr="00AC12E7" w:rsidRDefault="00AC12E7" w:rsidP="00AC12E7">
            <w:pPr>
              <w:spacing w:before="0"/>
              <w:ind w:left="0" w:right="0" w:firstLine="0"/>
              <w:jc w:val="center"/>
              <w:rPr>
                <w:lang w:val="en-US"/>
              </w:rPr>
            </w:pPr>
            <w:r w:rsidRPr="00AC12E7">
              <w:rPr>
                <w:lang w:val="en-US"/>
              </w:rPr>
              <w:t>3</w:t>
            </w:r>
          </w:p>
        </w:tc>
        <w:tc>
          <w:tcPr>
            <w:tcW w:w="825" w:type="dxa"/>
            <w:noWrap/>
            <w:vAlign w:val="center"/>
            <w:hideMark/>
          </w:tcPr>
          <w:p w14:paraId="63C0593F" w14:textId="77777777" w:rsidR="00AC12E7" w:rsidRPr="00AC12E7" w:rsidRDefault="00AC12E7" w:rsidP="00AC12E7">
            <w:pPr>
              <w:spacing w:before="0"/>
              <w:ind w:left="0" w:right="0" w:firstLine="0"/>
              <w:jc w:val="center"/>
              <w:rPr>
                <w:lang w:val="en-US"/>
              </w:rPr>
            </w:pPr>
            <w:r w:rsidRPr="00AC12E7">
              <w:rPr>
                <w:lang w:val="en-US"/>
              </w:rPr>
              <w:t>3.5</w:t>
            </w:r>
          </w:p>
        </w:tc>
        <w:tc>
          <w:tcPr>
            <w:tcW w:w="735" w:type="dxa"/>
            <w:noWrap/>
            <w:vAlign w:val="center"/>
            <w:hideMark/>
          </w:tcPr>
          <w:p w14:paraId="652CA378" w14:textId="77777777" w:rsidR="00AC12E7" w:rsidRPr="00AC12E7" w:rsidRDefault="00AC12E7" w:rsidP="00AC12E7">
            <w:pPr>
              <w:spacing w:before="0"/>
              <w:ind w:left="0" w:right="0" w:firstLine="0"/>
              <w:jc w:val="center"/>
              <w:rPr>
                <w:lang w:val="en-US"/>
              </w:rPr>
            </w:pPr>
            <w:r w:rsidRPr="00AC12E7">
              <w:rPr>
                <w:lang w:val="en-US"/>
              </w:rPr>
              <w:t>3</w:t>
            </w:r>
          </w:p>
        </w:tc>
      </w:tr>
      <w:tr w:rsidR="00AC12E7" w:rsidRPr="00AC12E7" w14:paraId="0BC45EE6" w14:textId="77777777" w:rsidTr="00AC12E7">
        <w:trPr>
          <w:trHeight w:val="20"/>
        </w:trPr>
        <w:tc>
          <w:tcPr>
            <w:tcW w:w="562" w:type="dxa"/>
            <w:noWrap/>
            <w:vAlign w:val="center"/>
            <w:hideMark/>
          </w:tcPr>
          <w:p w14:paraId="300B5473" w14:textId="77777777" w:rsidR="00AC12E7" w:rsidRPr="00AC12E7" w:rsidRDefault="00AC12E7" w:rsidP="00AC12E7">
            <w:pPr>
              <w:spacing w:before="0"/>
              <w:ind w:left="0" w:right="0" w:firstLine="0"/>
              <w:jc w:val="center"/>
              <w:rPr>
                <w:lang w:val="en-US"/>
              </w:rPr>
            </w:pPr>
            <w:r w:rsidRPr="00AC12E7">
              <w:rPr>
                <w:lang w:val="en-US"/>
              </w:rPr>
              <w:t>120</w:t>
            </w:r>
          </w:p>
        </w:tc>
        <w:tc>
          <w:tcPr>
            <w:tcW w:w="2410" w:type="dxa"/>
            <w:noWrap/>
            <w:vAlign w:val="center"/>
            <w:hideMark/>
          </w:tcPr>
          <w:p w14:paraId="3DB37BDF" w14:textId="77777777" w:rsidR="00AC12E7" w:rsidRPr="00AC12E7" w:rsidRDefault="00AC12E7" w:rsidP="00AC12E7">
            <w:pPr>
              <w:spacing w:before="0"/>
              <w:ind w:left="0" w:right="0" w:firstLine="0"/>
              <w:jc w:val="left"/>
              <w:rPr>
                <w:lang w:val="en-US"/>
              </w:rPr>
            </w:pPr>
            <w:r w:rsidRPr="00AC12E7">
              <w:rPr>
                <w:lang w:val="en-US"/>
              </w:rPr>
              <w:t>K.3 LLQ</w:t>
            </w:r>
          </w:p>
        </w:tc>
        <w:tc>
          <w:tcPr>
            <w:tcW w:w="1985" w:type="dxa"/>
            <w:noWrap/>
            <w:vAlign w:val="center"/>
            <w:hideMark/>
          </w:tcPr>
          <w:p w14:paraId="29A3E76A" w14:textId="77777777" w:rsidR="00AC12E7" w:rsidRPr="00AC12E7" w:rsidRDefault="00AC12E7" w:rsidP="00AC12E7">
            <w:pPr>
              <w:spacing w:before="0"/>
              <w:ind w:left="0" w:right="0" w:firstLine="0"/>
              <w:jc w:val="left"/>
              <w:rPr>
                <w:lang w:val="en-US"/>
              </w:rPr>
            </w:pPr>
            <w:r w:rsidRPr="00AC12E7">
              <w:rPr>
                <w:lang w:val="en-US"/>
              </w:rPr>
              <w:t>Đường Lạc Long Quân</w:t>
            </w:r>
          </w:p>
        </w:tc>
        <w:tc>
          <w:tcPr>
            <w:tcW w:w="1984" w:type="dxa"/>
            <w:noWrap/>
            <w:vAlign w:val="center"/>
            <w:hideMark/>
          </w:tcPr>
          <w:p w14:paraId="0FF19957" w14:textId="77777777" w:rsidR="00AC12E7" w:rsidRPr="00AC12E7" w:rsidRDefault="00AC12E7" w:rsidP="00AC12E7">
            <w:pPr>
              <w:spacing w:before="0"/>
              <w:ind w:left="0" w:right="0" w:firstLine="0"/>
              <w:jc w:val="left"/>
              <w:rPr>
                <w:lang w:val="en-US"/>
              </w:rPr>
            </w:pPr>
            <w:r w:rsidRPr="00AC12E7">
              <w:rPr>
                <w:lang w:val="en-US"/>
              </w:rPr>
              <w:t>Sông Đế Võng</w:t>
            </w:r>
          </w:p>
        </w:tc>
        <w:tc>
          <w:tcPr>
            <w:tcW w:w="992" w:type="dxa"/>
            <w:noWrap/>
            <w:vAlign w:val="center"/>
            <w:hideMark/>
          </w:tcPr>
          <w:p w14:paraId="42944B30" w14:textId="77777777" w:rsidR="00AC12E7" w:rsidRPr="00AC12E7" w:rsidRDefault="00AC12E7" w:rsidP="00AC12E7">
            <w:pPr>
              <w:spacing w:before="0"/>
              <w:ind w:left="0" w:right="0" w:firstLine="0"/>
              <w:jc w:val="center"/>
              <w:rPr>
                <w:lang w:val="en-US"/>
              </w:rPr>
            </w:pPr>
            <w:r w:rsidRPr="00AC12E7">
              <w:rPr>
                <w:lang w:val="en-US"/>
              </w:rPr>
              <w:t>3</w:t>
            </w:r>
          </w:p>
        </w:tc>
        <w:tc>
          <w:tcPr>
            <w:tcW w:w="825" w:type="dxa"/>
            <w:noWrap/>
            <w:vAlign w:val="center"/>
            <w:hideMark/>
          </w:tcPr>
          <w:p w14:paraId="4E154D33" w14:textId="77777777" w:rsidR="00AC12E7" w:rsidRPr="00AC12E7" w:rsidRDefault="00AC12E7" w:rsidP="00AC12E7">
            <w:pPr>
              <w:spacing w:before="0"/>
              <w:ind w:left="0" w:right="0" w:firstLine="0"/>
              <w:jc w:val="center"/>
              <w:rPr>
                <w:lang w:val="en-US"/>
              </w:rPr>
            </w:pPr>
            <w:r w:rsidRPr="00AC12E7">
              <w:rPr>
                <w:lang w:val="en-US"/>
              </w:rPr>
              <w:t>3.5</w:t>
            </w:r>
          </w:p>
        </w:tc>
        <w:tc>
          <w:tcPr>
            <w:tcW w:w="735" w:type="dxa"/>
            <w:noWrap/>
            <w:vAlign w:val="center"/>
            <w:hideMark/>
          </w:tcPr>
          <w:p w14:paraId="223F726C" w14:textId="77777777" w:rsidR="00AC12E7" w:rsidRPr="00AC12E7" w:rsidRDefault="00AC12E7" w:rsidP="00AC12E7">
            <w:pPr>
              <w:spacing w:before="0"/>
              <w:ind w:left="0" w:right="0" w:firstLine="0"/>
              <w:jc w:val="center"/>
              <w:rPr>
                <w:lang w:val="en-US"/>
              </w:rPr>
            </w:pPr>
            <w:r w:rsidRPr="00AC12E7">
              <w:rPr>
                <w:lang w:val="en-US"/>
              </w:rPr>
              <w:t>2</w:t>
            </w:r>
          </w:p>
        </w:tc>
      </w:tr>
      <w:tr w:rsidR="00AC12E7" w:rsidRPr="00AC12E7" w14:paraId="4BA69CCB" w14:textId="77777777" w:rsidTr="00AC12E7">
        <w:trPr>
          <w:trHeight w:val="20"/>
        </w:trPr>
        <w:tc>
          <w:tcPr>
            <w:tcW w:w="562" w:type="dxa"/>
            <w:noWrap/>
            <w:vAlign w:val="center"/>
            <w:hideMark/>
          </w:tcPr>
          <w:p w14:paraId="07795322" w14:textId="77777777" w:rsidR="00AC12E7" w:rsidRPr="00AC12E7" w:rsidRDefault="00AC12E7" w:rsidP="00AC12E7">
            <w:pPr>
              <w:spacing w:before="0"/>
              <w:ind w:left="0" w:right="0" w:firstLine="0"/>
              <w:jc w:val="center"/>
              <w:rPr>
                <w:lang w:val="en-US"/>
              </w:rPr>
            </w:pPr>
            <w:r w:rsidRPr="00AC12E7">
              <w:rPr>
                <w:lang w:val="en-US"/>
              </w:rPr>
              <w:t>121</w:t>
            </w:r>
          </w:p>
        </w:tc>
        <w:tc>
          <w:tcPr>
            <w:tcW w:w="2410" w:type="dxa"/>
            <w:noWrap/>
            <w:vAlign w:val="center"/>
            <w:hideMark/>
          </w:tcPr>
          <w:p w14:paraId="5476EDF5" w14:textId="77777777" w:rsidR="00AC12E7" w:rsidRPr="00AC12E7" w:rsidRDefault="00AC12E7" w:rsidP="00AC12E7">
            <w:pPr>
              <w:spacing w:before="0"/>
              <w:ind w:left="0" w:right="0" w:firstLine="0"/>
              <w:jc w:val="left"/>
              <w:rPr>
                <w:lang w:val="en-US"/>
              </w:rPr>
            </w:pPr>
            <w:r w:rsidRPr="00AC12E7">
              <w:rPr>
                <w:lang w:val="en-US"/>
              </w:rPr>
              <w:t>K.3 LLQ/H1</w:t>
            </w:r>
          </w:p>
        </w:tc>
        <w:tc>
          <w:tcPr>
            <w:tcW w:w="1985" w:type="dxa"/>
            <w:noWrap/>
            <w:vAlign w:val="center"/>
            <w:hideMark/>
          </w:tcPr>
          <w:p w14:paraId="7193A917" w14:textId="77777777" w:rsidR="00AC12E7" w:rsidRPr="00AC12E7" w:rsidRDefault="00AC12E7" w:rsidP="00AC12E7">
            <w:pPr>
              <w:spacing w:before="0"/>
              <w:ind w:left="0" w:right="0" w:firstLine="0"/>
              <w:jc w:val="left"/>
              <w:rPr>
                <w:lang w:val="en-US"/>
              </w:rPr>
            </w:pPr>
            <w:r w:rsidRPr="00AC12E7">
              <w:rPr>
                <w:lang w:val="en-US"/>
              </w:rPr>
              <w:t>K.3 LLQ- Lê Thị Tuấn</w:t>
            </w:r>
          </w:p>
        </w:tc>
        <w:tc>
          <w:tcPr>
            <w:tcW w:w="1984" w:type="dxa"/>
            <w:noWrap/>
            <w:vAlign w:val="center"/>
            <w:hideMark/>
          </w:tcPr>
          <w:p w14:paraId="48CAD66F" w14:textId="77777777" w:rsidR="00AC12E7" w:rsidRPr="00AC12E7" w:rsidRDefault="00AC12E7" w:rsidP="00AC12E7">
            <w:pPr>
              <w:spacing w:before="0"/>
              <w:ind w:left="0" w:right="0" w:firstLine="0"/>
              <w:jc w:val="left"/>
              <w:rPr>
                <w:lang w:val="en-US"/>
              </w:rPr>
            </w:pPr>
            <w:r w:rsidRPr="00AC12E7">
              <w:rPr>
                <w:lang w:val="en-US"/>
              </w:rPr>
              <w:t>Nhà bà Phạn Thị Mùi</w:t>
            </w:r>
          </w:p>
        </w:tc>
        <w:tc>
          <w:tcPr>
            <w:tcW w:w="992" w:type="dxa"/>
            <w:noWrap/>
            <w:vAlign w:val="center"/>
            <w:hideMark/>
          </w:tcPr>
          <w:p w14:paraId="28913C90" w14:textId="77777777" w:rsidR="00AC12E7" w:rsidRPr="00AC12E7" w:rsidRDefault="00AC12E7" w:rsidP="00AC12E7">
            <w:pPr>
              <w:spacing w:before="0"/>
              <w:ind w:left="0" w:right="0" w:firstLine="0"/>
              <w:jc w:val="center"/>
              <w:rPr>
                <w:lang w:val="en-US"/>
              </w:rPr>
            </w:pPr>
            <w:r w:rsidRPr="00AC12E7">
              <w:rPr>
                <w:lang w:val="en-US"/>
              </w:rPr>
              <w:t>2</w:t>
            </w:r>
          </w:p>
        </w:tc>
        <w:tc>
          <w:tcPr>
            <w:tcW w:w="825" w:type="dxa"/>
            <w:noWrap/>
            <w:vAlign w:val="center"/>
            <w:hideMark/>
          </w:tcPr>
          <w:p w14:paraId="66CD2ACA" w14:textId="77777777" w:rsidR="00AC12E7" w:rsidRPr="00AC12E7" w:rsidRDefault="00AC12E7" w:rsidP="00AC12E7">
            <w:pPr>
              <w:spacing w:before="0"/>
              <w:ind w:left="0" w:right="0" w:firstLine="0"/>
              <w:jc w:val="center"/>
              <w:rPr>
                <w:lang w:val="en-US"/>
              </w:rPr>
            </w:pPr>
            <w:r w:rsidRPr="00AC12E7">
              <w:rPr>
                <w:lang w:val="en-US"/>
              </w:rPr>
              <w:t>3.5</w:t>
            </w:r>
          </w:p>
        </w:tc>
        <w:tc>
          <w:tcPr>
            <w:tcW w:w="735" w:type="dxa"/>
            <w:noWrap/>
            <w:vAlign w:val="center"/>
            <w:hideMark/>
          </w:tcPr>
          <w:p w14:paraId="67EF7659" w14:textId="77777777" w:rsidR="00AC12E7" w:rsidRPr="00AC12E7" w:rsidRDefault="00AC12E7" w:rsidP="00AC12E7">
            <w:pPr>
              <w:spacing w:before="0"/>
              <w:ind w:left="0" w:right="0" w:firstLine="0"/>
              <w:jc w:val="center"/>
              <w:rPr>
                <w:lang w:val="en-US"/>
              </w:rPr>
            </w:pPr>
            <w:r w:rsidRPr="00AC12E7">
              <w:rPr>
                <w:lang w:val="en-US"/>
              </w:rPr>
              <w:t>1</w:t>
            </w:r>
          </w:p>
        </w:tc>
      </w:tr>
      <w:tr w:rsidR="00AC12E7" w:rsidRPr="00AC12E7" w14:paraId="6EEB9F0E" w14:textId="77777777" w:rsidTr="00AC12E7">
        <w:trPr>
          <w:trHeight w:val="20"/>
        </w:trPr>
        <w:tc>
          <w:tcPr>
            <w:tcW w:w="562" w:type="dxa"/>
            <w:noWrap/>
            <w:vAlign w:val="center"/>
            <w:hideMark/>
          </w:tcPr>
          <w:p w14:paraId="51DA02E5" w14:textId="77777777" w:rsidR="00AC12E7" w:rsidRPr="00AC12E7" w:rsidRDefault="00AC12E7" w:rsidP="00AC12E7">
            <w:pPr>
              <w:spacing w:before="0"/>
              <w:ind w:left="0" w:right="0" w:firstLine="0"/>
              <w:jc w:val="center"/>
              <w:rPr>
                <w:lang w:val="en-US"/>
              </w:rPr>
            </w:pPr>
            <w:r w:rsidRPr="00AC12E7">
              <w:rPr>
                <w:lang w:val="en-US"/>
              </w:rPr>
              <w:t>122</w:t>
            </w:r>
          </w:p>
        </w:tc>
        <w:tc>
          <w:tcPr>
            <w:tcW w:w="2410" w:type="dxa"/>
            <w:noWrap/>
            <w:vAlign w:val="center"/>
            <w:hideMark/>
          </w:tcPr>
          <w:p w14:paraId="33ADDB4A" w14:textId="77777777" w:rsidR="00AC12E7" w:rsidRPr="00AC12E7" w:rsidRDefault="00AC12E7" w:rsidP="00AC12E7">
            <w:pPr>
              <w:spacing w:before="0"/>
              <w:ind w:left="0" w:right="0" w:firstLine="0"/>
              <w:jc w:val="left"/>
              <w:rPr>
                <w:lang w:val="en-US"/>
              </w:rPr>
            </w:pPr>
            <w:r w:rsidRPr="00AC12E7">
              <w:rPr>
                <w:lang w:val="en-US"/>
              </w:rPr>
              <w:t>K.4 LLQ</w:t>
            </w:r>
          </w:p>
        </w:tc>
        <w:tc>
          <w:tcPr>
            <w:tcW w:w="1985" w:type="dxa"/>
            <w:noWrap/>
            <w:vAlign w:val="center"/>
            <w:hideMark/>
          </w:tcPr>
          <w:p w14:paraId="2FC28664" w14:textId="77777777" w:rsidR="00AC12E7" w:rsidRPr="00AC12E7" w:rsidRDefault="00AC12E7" w:rsidP="00AC12E7">
            <w:pPr>
              <w:spacing w:before="0"/>
              <w:ind w:left="0" w:right="0" w:firstLine="0"/>
              <w:jc w:val="left"/>
              <w:rPr>
                <w:lang w:val="en-US"/>
              </w:rPr>
            </w:pPr>
            <w:r w:rsidRPr="00AC12E7">
              <w:rPr>
                <w:lang w:val="en-US"/>
              </w:rPr>
              <w:t>LLQ- Lê Thanh Sang</w:t>
            </w:r>
          </w:p>
        </w:tc>
        <w:tc>
          <w:tcPr>
            <w:tcW w:w="1984" w:type="dxa"/>
            <w:noWrap/>
            <w:vAlign w:val="center"/>
            <w:hideMark/>
          </w:tcPr>
          <w:p w14:paraId="54AA825E" w14:textId="77777777" w:rsidR="00AC12E7" w:rsidRPr="00AC12E7" w:rsidRDefault="00AC12E7" w:rsidP="00AC12E7">
            <w:pPr>
              <w:spacing w:before="0"/>
              <w:ind w:left="0" w:right="0" w:firstLine="0"/>
              <w:jc w:val="left"/>
              <w:rPr>
                <w:lang w:val="en-US"/>
              </w:rPr>
            </w:pPr>
            <w:r w:rsidRPr="00AC12E7">
              <w:rPr>
                <w:lang w:val="en-US"/>
              </w:rPr>
              <w:t>Nguyễn Phan Vinh</w:t>
            </w:r>
          </w:p>
        </w:tc>
        <w:tc>
          <w:tcPr>
            <w:tcW w:w="992" w:type="dxa"/>
            <w:noWrap/>
            <w:vAlign w:val="center"/>
            <w:hideMark/>
          </w:tcPr>
          <w:p w14:paraId="2C583A66" w14:textId="77777777" w:rsidR="00AC12E7" w:rsidRPr="00AC12E7" w:rsidRDefault="00AC12E7" w:rsidP="00AC12E7">
            <w:pPr>
              <w:spacing w:before="0"/>
              <w:ind w:left="0" w:right="0" w:firstLine="0"/>
              <w:jc w:val="center"/>
              <w:rPr>
                <w:lang w:val="en-US"/>
              </w:rPr>
            </w:pPr>
            <w:r w:rsidRPr="00AC12E7">
              <w:rPr>
                <w:lang w:val="en-US"/>
              </w:rPr>
              <w:t>3</w:t>
            </w:r>
          </w:p>
        </w:tc>
        <w:tc>
          <w:tcPr>
            <w:tcW w:w="825" w:type="dxa"/>
            <w:noWrap/>
            <w:vAlign w:val="center"/>
            <w:hideMark/>
          </w:tcPr>
          <w:p w14:paraId="4FC52442" w14:textId="77777777" w:rsidR="00AC12E7" w:rsidRPr="00AC12E7" w:rsidRDefault="00AC12E7" w:rsidP="00AC12E7">
            <w:pPr>
              <w:spacing w:before="0"/>
              <w:ind w:left="0" w:right="0" w:firstLine="0"/>
              <w:jc w:val="center"/>
              <w:rPr>
                <w:lang w:val="en-US"/>
              </w:rPr>
            </w:pPr>
            <w:r w:rsidRPr="00AC12E7">
              <w:rPr>
                <w:lang w:val="en-US"/>
              </w:rPr>
              <w:t>3.5</w:t>
            </w:r>
          </w:p>
        </w:tc>
        <w:tc>
          <w:tcPr>
            <w:tcW w:w="735" w:type="dxa"/>
            <w:noWrap/>
            <w:vAlign w:val="center"/>
            <w:hideMark/>
          </w:tcPr>
          <w:p w14:paraId="590CE393" w14:textId="77777777" w:rsidR="00AC12E7" w:rsidRPr="00AC12E7" w:rsidRDefault="00AC12E7" w:rsidP="00AC12E7">
            <w:pPr>
              <w:spacing w:before="0"/>
              <w:ind w:left="0" w:right="0" w:firstLine="0"/>
              <w:jc w:val="center"/>
              <w:rPr>
                <w:lang w:val="en-US"/>
              </w:rPr>
            </w:pPr>
            <w:r w:rsidRPr="00AC12E7">
              <w:rPr>
                <w:lang w:val="en-US"/>
              </w:rPr>
              <w:t>2</w:t>
            </w:r>
          </w:p>
        </w:tc>
      </w:tr>
      <w:tr w:rsidR="00AC12E7" w:rsidRPr="00AC12E7" w14:paraId="557979D3" w14:textId="77777777" w:rsidTr="00AC12E7">
        <w:trPr>
          <w:trHeight w:val="20"/>
        </w:trPr>
        <w:tc>
          <w:tcPr>
            <w:tcW w:w="562" w:type="dxa"/>
            <w:noWrap/>
            <w:vAlign w:val="center"/>
            <w:hideMark/>
          </w:tcPr>
          <w:p w14:paraId="6041DCBC" w14:textId="77777777" w:rsidR="00AC12E7" w:rsidRPr="00AC12E7" w:rsidRDefault="00AC12E7" w:rsidP="00AC12E7">
            <w:pPr>
              <w:spacing w:before="0"/>
              <w:ind w:left="0" w:right="0" w:firstLine="0"/>
              <w:jc w:val="center"/>
              <w:rPr>
                <w:lang w:val="en-US"/>
              </w:rPr>
            </w:pPr>
            <w:r w:rsidRPr="00AC12E7">
              <w:rPr>
                <w:lang w:val="en-US"/>
              </w:rPr>
              <w:t>123</w:t>
            </w:r>
          </w:p>
        </w:tc>
        <w:tc>
          <w:tcPr>
            <w:tcW w:w="2410" w:type="dxa"/>
            <w:noWrap/>
            <w:vAlign w:val="center"/>
            <w:hideMark/>
          </w:tcPr>
          <w:p w14:paraId="59BE13DA" w14:textId="77777777" w:rsidR="00AC12E7" w:rsidRPr="00AC12E7" w:rsidRDefault="00AC12E7" w:rsidP="00AC12E7">
            <w:pPr>
              <w:spacing w:before="0"/>
              <w:ind w:left="0" w:right="0" w:firstLine="0"/>
              <w:jc w:val="left"/>
              <w:rPr>
                <w:lang w:val="en-US"/>
              </w:rPr>
            </w:pPr>
            <w:r w:rsidRPr="00AC12E7">
              <w:rPr>
                <w:lang w:val="en-US"/>
              </w:rPr>
              <w:t>K.5 LLQ</w:t>
            </w:r>
          </w:p>
        </w:tc>
        <w:tc>
          <w:tcPr>
            <w:tcW w:w="1985" w:type="dxa"/>
            <w:noWrap/>
            <w:vAlign w:val="center"/>
            <w:hideMark/>
          </w:tcPr>
          <w:p w14:paraId="6C0C8030" w14:textId="77777777" w:rsidR="00AC12E7" w:rsidRPr="00AC12E7" w:rsidRDefault="00AC12E7" w:rsidP="00AC12E7">
            <w:pPr>
              <w:spacing w:before="0"/>
              <w:ind w:left="0" w:right="0" w:firstLine="0"/>
              <w:jc w:val="left"/>
              <w:rPr>
                <w:lang w:val="en-US"/>
              </w:rPr>
            </w:pPr>
            <w:r w:rsidRPr="00AC12E7">
              <w:rPr>
                <w:lang w:val="en-US"/>
              </w:rPr>
              <w:t>LLQ- Trần Thị Lan</w:t>
            </w:r>
          </w:p>
        </w:tc>
        <w:tc>
          <w:tcPr>
            <w:tcW w:w="1984" w:type="dxa"/>
            <w:noWrap/>
            <w:vAlign w:val="center"/>
            <w:hideMark/>
          </w:tcPr>
          <w:p w14:paraId="369EA427" w14:textId="77777777" w:rsidR="00AC12E7" w:rsidRPr="00AC12E7" w:rsidRDefault="00AC12E7" w:rsidP="00AC12E7">
            <w:pPr>
              <w:spacing w:before="0"/>
              <w:ind w:left="0" w:right="0" w:firstLine="0"/>
              <w:jc w:val="left"/>
              <w:rPr>
                <w:lang w:val="en-US"/>
              </w:rPr>
            </w:pPr>
            <w:r w:rsidRPr="00AC12E7">
              <w:rPr>
                <w:lang w:val="en-US"/>
              </w:rPr>
              <w:t>Sông Đế Võng</w:t>
            </w:r>
          </w:p>
        </w:tc>
        <w:tc>
          <w:tcPr>
            <w:tcW w:w="992" w:type="dxa"/>
            <w:noWrap/>
            <w:vAlign w:val="center"/>
            <w:hideMark/>
          </w:tcPr>
          <w:p w14:paraId="7F0C499A" w14:textId="77777777" w:rsidR="00AC12E7" w:rsidRPr="00AC12E7" w:rsidRDefault="00AC12E7" w:rsidP="00AC12E7">
            <w:pPr>
              <w:spacing w:before="0"/>
              <w:ind w:left="0" w:right="0" w:firstLine="0"/>
              <w:jc w:val="center"/>
              <w:rPr>
                <w:lang w:val="en-US"/>
              </w:rPr>
            </w:pPr>
            <w:r w:rsidRPr="00AC12E7">
              <w:rPr>
                <w:lang w:val="en-US"/>
              </w:rPr>
              <w:t>3</w:t>
            </w:r>
          </w:p>
        </w:tc>
        <w:tc>
          <w:tcPr>
            <w:tcW w:w="825" w:type="dxa"/>
            <w:noWrap/>
            <w:vAlign w:val="center"/>
            <w:hideMark/>
          </w:tcPr>
          <w:p w14:paraId="15708632" w14:textId="77777777" w:rsidR="00AC12E7" w:rsidRPr="00AC12E7" w:rsidRDefault="00AC12E7" w:rsidP="00AC12E7">
            <w:pPr>
              <w:spacing w:before="0"/>
              <w:ind w:left="0" w:right="0" w:firstLine="0"/>
              <w:jc w:val="center"/>
              <w:rPr>
                <w:lang w:val="en-US"/>
              </w:rPr>
            </w:pPr>
            <w:r w:rsidRPr="00AC12E7">
              <w:rPr>
                <w:lang w:val="en-US"/>
              </w:rPr>
              <w:t>3.5</w:t>
            </w:r>
          </w:p>
        </w:tc>
        <w:tc>
          <w:tcPr>
            <w:tcW w:w="735" w:type="dxa"/>
            <w:noWrap/>
            <w:vAlign w:val="center"/>
            <w:hideMark/>
          </w:tcPr>
          <w:p w14:paraId="18D8D959" w14:textId="77777777" w:rsidR="00AC12E7" w:rsidRPr="00AC12E7" w:rsidRDefault="00AC12E7" w:rsidP="00AC12E7">
            <w:pPr>
              <w:spacing w:before="0"/>
              <w:ind w:left="0" w:right="0" w:firstLine="0"/>
              <w:jc w:val="center"/>
              <w:rPr>
                <w:lang w:val="en-US"/>
              </w:rPr>
            </w:pPr>
            <w:r w:rsidRPr="00AC12E7">
              <w:rPr>
                <w:lang w:val="en-US"/>
              </w:rPr>
              <w:t>2</w:t>
            </w:r>
          </w:p>
        </w:tc>
      </w:tr>
      <w:tr w:rsidR="00AC12E7" w:rsidRPr="00AC12E7" w14:paraId="00C66368" w14:textId="77777777" w:rsidTr="00AC12E7">
        <w:trPr>
          <w:trHeight w:val="20"/>
        </w:trPr>
        <w:tc>
          <w:tcPr>
            <w:tcW w:w="562" w:type="dxa"/>
            <w:noWrap/>
            <w:vAlign w:val="center"/>
            <w:hideMark/>
          </w:tcPr>
          <w:p w14:paraId="304368C6" w14:textId="77777777" w:rsidR="00AC12E7" w:rsidRPr="00AC12E7" w:rsidRDefault="00AC12E7" w:rsidP="00AC12E7">
            <w:pPr>
              <w:spacing w:before="0"/>
              <w:ind w:left="0" w:right="0" w:firstLine="0"/>
              <w:jc w:val="center"/>
              <w:rPr>
                <w:lang w:val="en-US"/>
              </w:rPr>
            </w:pPr>
            <w:r w:rsidRPr="00AC12E7">
              <w:rPr>
                <w:lang w:val="en-US"/>
              </w:rPr>
              <w:lastRenderedPageBreak/>
              <w:t>124</w:t>
            </w:r>
          </w:p>
        </w:tc>
        <w:tc>
          <w:tcPr>
            <w:tcW w:w="2410" w:type="dxa"/>
            <w:noWrap/>
            <w:vAlign w:val="center"/>
            <w:hideMark/>
          </w:tcPr>
          <w:p w14:paraId="25173498" w14:textId="77777777" w:rsidR="00AC12E7" w:rsidRPr="00AC12E7" w:rsidRDefault="00AC12E7" w:rsidP="00AC12E7">
            <w:pPr>
              <w:spacing w:before="0"/>
              <w:ind w:left="0" w:right="0" w:firstLine="0"/>
              <w:jc w:val="left"/>
              <w:rPr>
                <w:lang w:val="en-US"/>
              </w:rPr>
            </w:pPr>
            <w:r w:rsidRPr="00AC12E7">
              <w:rPr>
                <w:lang w:val="en-US"/>
              </w:rPr>
              <w:t>K.5 LLQ/H1</w:t>
            </w:r>
          </w:p>
        </w:tc>
        <w:tc>
          <w:tcPr>
            <w:tcW w:w="1985" w:type="dxa"/>
            <w:noWrap/>
            <w:vAlign w:val="center"/>
            <w:hideMark/>
          </w:tcPr>
          <w:p w14:paraId="06497BB2" w14:textId="77777777" w:rsidR="00AC12E7" w:rsidRPr="00AC12E7" w:rsidRDefault="00AC12E7" w:rsidP="00AC12E7">
            <w:pPr>
              <w:spacing w:before="0"/>
              <w:ind w:left="0" w:right="0" w:firstLine="0"/>
              <w:jc w:val="left"/>
              <w:rPr>
                <w:lang w:val="en-US"/>
              </w:rPr>
            </w:pPr>
            <w:r w:rsidRPr="00AC12E7">
              <w:rPr>
                <w:lang w:val="en-US"/>
              </w:rPr>
              <w:t>K.5 LLQ- Phạm Sử</w:t>
            </w:r>
          </w:p>
        </w:tc>
        <w:tc>
          <w:tcPr>
            <w:tcW w:w="1984" w:type="dxa"/>
            <w:noWrap/>
            <w:vAlign w:val="center"/>
            <w:hideMark/>
          </w:tcPr>
          <w:p w14:paraId="4C1B1249" w14:textId="77777777" w:rsidR="00AC12E7" w:rsidRPr="00AC12E7" w:rsidRDefault="00AC12E7" w:rsidP="00AC12E7">
            <w:pPr>
              <w:spacing w:before="0"/>
              <w:ind w:left="0" w:right="0" w:firstLine="0"/>
              <w:jc w:val="left"/>
              <w:rPr>
                <w:lang w:val="en-US"/>
              </w:rPr>
            </w:pPr>
            <w:r w:rsidRPr="00AC12E7">
              <w:rPr>
                <w:lang w:val="en-US"/>
              </w:rPr>
              <w:t>Nhà ông Lê Chiến Thắng</w:t>
            </w:r>
          </w:p>
        </w:tc>
        <w:tc>
          <w:tcPr>
            <w:tcW w:w="992" w:type="dxa"/>
            <w:noWrap/>
            <w:vAlign w:val="center"/>
            <w:hideMark/>
          </w:tcPr>
          <w:p w14:paraId="45996451" w14:textId="77777777" w:rsidR="00AC12E7" w:rsidRPr="00AC12E7" w:rsidRDefault="00AC12E7" w:rsidP="00AC12E7">
            <w:pPr>
              <w:spacing w:before="0"/>
              <w:ind w:left="0" w:right="0" w:firstLine="0"/>
              <w:jc w:val="center"/>
              <w:rPr>
                <w:lang w:val="en-US"/>
              </w:rPr>
            </w:pPr>
            <w:r w:rsidRPr="00AC12E7">
              <w:rPr>
                <w:lang w:val="en-US"/>
              </w:rPr>
              <w:t>2.5</w:t>
            </w:r>
          </w:p>
        </w:tc>
        <w:tc>
          <w:tcPr>
            <w:tcW w:w="825" w:type="dxa"/>
            <w:noWrap/>
            <w:vAlign w:val="center"/>
            <w:hideMark/>
          </w:tcPr>
          <w:p w14:paraId="28AA638D" w14:textId="77777777" w:rsidR="00AC12E7" w:rsidRPr="00AC12E7" w:rsidRDefault="00AC12E7" w:rsidP="00AC12E7">
            <w:pPr>
              <w:spacing w:before="0"/>
              <w:ind w:left="0" w:right="0" w:firstLine="0"/>
              <w:jc w:val="center"/>
              <w:rPr>
                <w:lang w:val="en-US"/>
              </w:rPr>
            </w:pPr>
            <w:r w:rsidRPr="00AC12E7">
              <w:rPr>
                <w:lang w:val="en-US"/>
              </w:rPr>
              <w:t>3.5</w:t>
            </w:r>
          </w:p>
        </w:tc>
        <w:tc>
          <w:tcPr>
            <w:tcW w:w="735" w:type="dxa"/>
            <w:noWrap/>
            <w:vAlign w:val="center"/>
            <w:hideMark/>
          </w:tcPr>
          <w:p w14:paraId="2BB9CFD2" w14:textId="77777777" w:rsidR="00AC12E7" w:rsidRPr="00AC12E7" w:rsidRDefault="00AC12E7" w:rsidP="00AC12E7">
            <w:pPr>
              <w:spacing w:before="0"/>
              <w:ind w:left="0" w:right="0" w:firstLine="0"/>
              <w:jc w:val="center"/>
              <w:rPr>
                <w:lang w:val="en-US"/>
              </w:rPr>
            </w:pPr>
            <w:r w:rsidRPr="00AC12E7">
              <w:rPr>
                <w:lang w:val="en-US"/>
              </w:rPr>
              <w:t>1</w:t>
            </w:r>
          </w:p>
        </w:tc>
      </w:tr>
      <w:tr w:rsidR="00AC12E7" w:rsidRPr="00AC12E7" w14:paraId="762F6D4D" w14:textId="77777777" w:rsidTr="00AC12E7">
        <w:trPr>
          <w:trHeight w:val="20"/>
        </w:trPr>
        <w:tc>
          <w:tcPr>
            <w:tcW w:w="562" w:type="dxa"/>
            <w:noWrap/>
            <w:vAlign w:val="center"/>
            <w:hideMark/>
          </w:tcPr>
          <w:p w14:paraId="55E0493F" w14:textId="77777777" w:rsidR="00AC12E7" w:rsidRPr="00AC12E7" w:rsidRDefault="00AC12E7" w:rsidP="00AC12E7">
            <w:pPr>
              <w:spacing w:before="0"/>
              <w:ind w:left="0" w:right="0" w:firstLine="0"/>
              <w:jc w:val="center"/>
              <w:rPr>
                <w:lang w:val="en-US"/>
              </w:rPr>
            </w:pPr>
            <w:r w:rsidRPr="00AC12E7">
              <w:rPr>
                <w:lang w:val="en-US"/>
              </w:rPr>
              <w:t>125</w:t>
            </w:r>
          </w:p>
        </w:tc>
        <w:tc>
          <w:tcPr>
            <w:tcW w:w="2410" w:type="dxa"/>
            <w:noWrap/>
            <w:vAlign w:val="center"/>
            <w:hideMark/>
          </w:tcPr>
          <w:p w14:paraId="1866E622" w14:textId="77777777" w:rsidR="00AC12E7" w:rsidRPr="00AC12E7" w:rsidRDefault="00AC12E7" w:rsidP="00AC12E7">
            <w:pPr>
              <w:spacing w:before="0"/>
              <w:ind w:left="0" w:right="0" w:firstLine="0"/>
              <w:jc w:val="left"/>
              <w:rPr>
                <w:lang w:val="en-US"/>
              </w:rPr>
            </w:pPr>
            <w:r w:rsidRPr="00AC12E7">
              <w:rPr>
                <w:lang w:val="en-US"/>
              </w:rPr>
              <w:t>K.5 LLQ/H2</w:t>
            </w:r>
          </w:p>
        </w:tc>
        <w:tc>
          <w:tcPr>
            <w:tcW w:w="1985" w:type="dxa"/>
            <w:noWrap/>
            <w:vAlign w:val="center"/>
            <w:hideMark/>
          </w:tcPr>
          <w:p w14:paraId="3E97690A" w14:textId="77777777" w:rsidR="00AC12E7" w:rsidRPr="00AC12E7" w:rsidRDefault="00AC12E7" w:rsidP="00AC12E7">
            <w:pPr>
              <w:spacing w:before="0"/>
              <w:ind w:left="0" w:right="0" w:firstLine="0"/>
              <w:jc w:val="left"/>
              <w:rPr>
                <w:lang w:val="en-US"/>
              </w:rPr>
            </w:pPr>
            <w:r w:rsidRPr="00AC12E7">
              <w:rPr>
                <w:lang w:val="en-US"/>
              </w:rPr>
              <w:t>K.5 LLQ- Trần Minh Châu</w:t>
            </w:r>
          </w:p>
        </w:tc>
        <w:tc>
          <w:tcPr>
            <w:tcW w:w="1984" w:type="dxa"/>
            <w:noWrap/>
            <w:vAlign w:val="center"/>
            <w:hideMark/>
          </w:tcPr>
          <w:p w14:paraId="51A5716F" w14:textId="77777777" w:rsidR="00AC12E7" w:rsidRPr="00AC12E7" w:rsidRDefault="00AC12E7" w:rsidP="00AC12E7">
            <w:pPr>
              <w:spacing w:before="0"/>
              <w:ind w:left="0" w:right="0" w:firstLine="0"/>
              <w:jc w:val="left"/>
              <w:rPr>
                <w:lang w:val="en-US"/>
              </w:rPr>
            </w:pPr>
            <w:r w:rsidRPr="00AC12E7">
              <w:rPr>
                <w:lang w:val="en-US"/>
              </w:rPr>
              <w:t>Nhà ông Phạm Chữ</w:t>
            </w:r>
          </w:p>
        </w:tc>
        <w:tc>
          <w:tcPr>
            <w:tcW w:w="992" w:type="dxa"/>
            <w:noWrap/>
            <w:vAlign w:val="center"/>
            <w:hideMark/>
          </w:tcPr>
          <w:p w14:paraId="52FD9021" w14:textId="77777777" w:rsidR="00AC12E7" w:rsidRPr="00AC12E7" w:rsidRDefault="00AC12E7" w:rsidP="00AC12E7">
            <w:pPr>
              <w:spacing w:before="0"/>
              <w:ind w:left="0" w:right="0" w:firstLine="0"/>
              <w:jc w:val="center"/>
              <w:rPr>
                <w:lang w:val="en-US"/>
              </w:rPr>
            </w:pPr>
            <w:r w:rsidRPr="00AC12E7">
              <w:rPr>
                <w:lang w:val="en-US"/>
              </w:rPr>
              <w:t>2.5</w:t>
            </w:r>
          </w:p>
        </w:tc>
        <w:tc>
          <w:tcPr>
            <w:tcW w:w="825" w:type="dxa"/>
            <w:noWrap/>
            <w:vAlign w:val="center"/>
            <w:hideMark/>
          </w:tcPr>
          <w:p w14:paraId="648F35E7" w14:textId="77777777" w:rsidR="00AC12E7" w:rsidRPr="00AC12E7" w:rsidRDefault="00AC12E7" w:rsidP="00AC12E7">
            <w:pPr>
              <w:spacing w:before="0"/>
              <w:ind w:left="0" w:right="0" w:firstLine="0"/>
              <w:jc w:val="center"/>
              <w:rPr>
                <w:lang w:val="en-US"/>
              </w:rPr>
            </w:pPr>
            <w:r w:rsidRPr="00AC12E7">
              <w:rPr>
                <w:lang w:val="en-US"/>
              </w:rPr>
              <w:t>3.5</w:t>
            </w:r>
          </w:p>
        </w:tc>
        <w:tc>
          <w:tcPr>
            <w:tcW w:w="735" w:type="dxa"/>
            <w:noWrap/>
            <w:vAlign w:val="center"/>
            <w:hideMark/>
          </w:tcPr>
          <w:p w14:paraId="6513B8AE" w14:textId="77777777" w:rsidR="00AC12E7" w:rsidRPr="00AC12E7" w:rsidRDefault="00AC12E7" w:rsidP="00AC12E7">
            <w:pPr>
              <w:spacing w:before="0"/>
              <w:ind w:left="0" w:right="0" w:firstLine="0"/>
              <w:jc w:val="center"/>
              <w:rPr>
                <w:lang w:val="en-US"/>
              </w:rPr>
            </w:pPr>
            <w:r w:rsidRPr="00AC12E7">
              <w:rPr>
                <w:lang w:val="en-US"/>
              </w:rPr>
              <w:t>1</w:t>
            </w:r>
          </w:p>
        </w:tc>
      </w:tr>
      <w:tr w:rsidR="00AC12E7" w:rsidRPr="00AC12E7" w14:paraId="0E35C05E" w14:textId="77777777" w:rsidTr="00AC12E7">
        <w:trPr>
          <w:trHeight w:val="20"/>
        </w:trPr>
        <w:tc>
          <w:tcPr>
            <w:tcW w:w="562" w:type="dxa"/>
            <w:noWrap/>
            <w:vAlign w:val="center"/>
            <w:hideMark/>
          </w:tcPr>
          <w:p w14:paraId="14811730" w14:textId="77777777" w:rsidR="00AC12E7" w:rsidRPr="00AC12E7" w:rsidRDefault="00AC12E7" w:rsidP="00AC12E7">
            <w:pPr>
              <w:spacing w:before="0"/>
              <w:ind w:left="0" w:right="0" w:firstLine="0"/>
              <w:jc w:val="center"/>
              <w:rPr>
                <w:lang w:val="en-US"/>
              </w:rPr>
            </w:pPr>
            <w:r w:rsidRPr="00AC12E7">
              <w:rPr>
                <w:lang w:val="en-US"/>
              </w:rPr>
              <w:t>126</w:t>
            </w:r>
          </w:p>
        </w:tc>
        <w:tc>
          <w:tcPr>
            <w:tcW w:w="2410" w:type="dxa"/>
            <w:noWrap/>
            <w:vAlign w:val="center"/>
            <w:hideMark/>
          </w:tcPr>
          <w:p w14:paraId="37635BCA" w14:textId="77777777" w:rsidR="00AC12E7" w:rsidRPr="00AC12E7" w:rsidRDefault="00AC12E7" w:rsidP="00AC12E7">
            <w:pPr>
              <w:spacing w:before="0"/>
              <w:ind w:left="0" w:right="0" w:firstLine="0"/>
              <w:jc w:val="left"/>
              <w:rPr>
                <w:lang w:val="en-US"/>
              </w:rPr>
            </w:pPr>
            <w:r w:rsidRPr="00AC12E7">
              <w:rPr>
                <w:lang w:val="en-US"/>
              </w:rPr>
              <w:t>K.5 LLQ/H3</w:t>
            </w:r>
          </w:p>
        </w:tc>
        <w:tc>
          <w:tcPr>
            <w:tcW w:w="1985" w:type="dxa"/>
            <w:noWrap/>
            <w:vAlign w:val="center"/>
            <w:hideMark/>
          </w:tcPr>
          <w:p w14:paraId="79C51591" w14:textId="77777777" w:rsidR="00AC12E7" w:rsidRPr="00AC12E7" w:rsidRDefault="00AC12E7" w:rsidP="00AC12E7">
            <w:pPr>
              <w:spacing w:before="0"/>
              <w:ind w:left="0" w:right="0" w:firstLine="0"/>
              <w:jc w:val="left"/>
              <w:rPr>
                <w:lang w:val="en-US"/>
              </w:rPr>
            </w:pPr>
            <w:r w:rsidRPr="00AC12E7">
              <w:rPr>
                <w:lang w:val="en-US"/>
              </w:rPr>
              <w:t>K.5 LLQ- Phạm Ngự</w:t>
            </w:r>
          </w:p>
        </w:tc>
        <w:tc>
          <w:tcPr>
            <w:tcW w:w="1984" w:type="dxa"/>
            <w:noWrap/>
            <w:vAlign w:val="center"/>
            <w:hideMark/>
          </w:tcPr>
          <w:p w14:paraId="18D95CEE" w14:textId="77777777" w:rsidR="00AC12E7" w:rsidRPr="00AC12E7" w:rsidRDefault="00AC12E7" w:rsidP="00AC12E7">
            <w:pPr>
              <w:spacing w:before="0"/>
              <w:ind w:left="0" w:right="0" w:firstLine="0"/>
              <w:jc w:val="left"/>
              <w:rPr>
                <w:lang w:val="en-US"/>
              </w:rPr>
            </w:pPr>
            <w:r w:rsidRPr="00AC12E7">
              <w:rPr>
                <w:lang w:val="en-US"/>
              </w:rPr>
              <w:t>Nhà ông Phạm Ngự</w:t>
            </w:r>
          </w:p>
        </w:tc>
        <w:tc>
          <w:tcPr>
            <w:tcW w:w="992" w:type="dxa"/>
            <w:noWrap/>
            <w:vAlign w:val="center"/>
            <w:hideMark/>
          </w:tcPr>
          <w:p w14:paraId="65CED6AC" w14:textId="77777777" w:rsidR="00AC12E7" w:rsidRPr="00AC12E7" w:rsidRDefault="00AC12E7" w:rsidP="00AC12E7">
            <w:pPr>
              <w:spacing w:before="0"/>
              <w:ind w:left="0" w:right="0" w:firstLine="0"/>
              <w:jc w:val="center"/>
              <w:rPr>
                <w:lang w:val="en-US"/>
              </w:rPr>
            </w:pPr>
            <w:r w:rsidRPr="00AC12E7">
              <w:rPr>
                <w:lang w:val="en-US"/>
              </w:rPr>
              <w:t>2</w:t>
            </w:r>
          </w:p>
        </w:tc>
        <w:tc>
          <w:tcPr>
            <w:tcW w:w="825" w:type="dxa"/>
            <w:noWrap/>
            <w:vAlign w:val="center"/>
            <w:hideMark/>
          </w:tcPr>
          <w:p w14:paraId="4B0E77E0" w14:textId="77777777" w:rsidR="00AC12E7" w:rsidRPr="00AC12E7" w:rsidRDefault="00AC12E7" w:rsidP="00AC12E7">
            <w:pPr>
              <w:spacing w:before="0"/>
              <w:ind w:left="0" w:right="0" w:firstLine="0"/>
              <w:jc w:val="center"/>
              <w:rPr>
                <w:lang w:val="en-US"/>
              </w:rPr>
            </w:pPr>
            <w:r w:rsidRPr="00AC12E7">
              <w:rPr>
                <w:lang w:val="en-US"/>
              </w:rPr>
              <w:t>3.5</w:t>
            </w:r>
          </w:p>
        </w:tc>
        <w:tc>
          <w:tcPr>
            <w:tcW w:w="735" w:type="dxa"/>
            <w:noWrap/>
            <w:vAlign w:val="center"/>
            <w:hideMark/>
          </w:tcPr>
          <w:p w14:paraId="05199BBA" w14:textId="77777777" w:rsidR="00AC12E7" w:rsidRPr="00AC12E7" w:rsidRDefault="00AC12E7" w:rsidP="00AC12E7">
            <w:pPr>
              <w:spacing w:before="0"/>
              <w:ind w:left="0" w:right="0" w:firstLine="0"/>
              <w:jc w:val="center"/>
              <w:rPr>
                <w:lang w:val="en-US"/>
              </w:rPr>
            </w:pPr>
            <w:r w:rsidRPr="00AC12E7">
              <w:rPr>
                <w:lang w:val="en-US"/>
              </w:rPr>
              <w:t>1</w:t>
            </w:r>
          </w:p>
        </w:tc>
      </w:tr>
      <w:tr w:rsidR="00AC12E7" w:rsidRPr="00AC12E7" w14:paraId="3C3505E2" w14:textId="77777777" w:rsidTr="00AC12E7">
        <w:trPr>
          <w:trHeight w:val="20"/>
        </w:trPr>
        <w:tc>
          <w:tcPr>
            <w:tcW w:w="562" w:type="dxa"/>
            <w:noWrap/>
            <w:vAlign w:val="center"/>
            <w:hideMark/>
          </w:tcPr>
          <w:p w14:paraId="3F21964A" w14:textId="77777777" w:rsidR="00AC12E7" w:rsidRPr="00AC12E7" w:rsidRDefault="00AC12E7" w:rsidP="00AC12E7">
            <w:pPr>
              <w:spacing w:before="0"/>
              <w:ind w:left="0" w:right="0" w:firstLine="0"/>
              <w:jc w:val="center"/>
              <w:rPr>
                <w:lang w:val="en-US"/>
              </w:rPr>
            </w:pPr>
            <w:r w:rsidRPr="00AC12E7">
              <w:rPr>
                <w:lang w:val="en-US"/>
              </w:rPr>
              <w:t>127</w:t>
            </w:r>
          </w:p>
        </w:tc>
        <w:tc>
          <w:tcPr>
            <w:tcW w:w="2410" w:type="dxa"/>
            <w:noWrap/>
            <w:vAlign w:val="center"/>
            <w:hideMark/>
          </w:tcPr>
          <w:p w14:paraId="068F5AF2" w14:textId="77777777" w:rsidR="00AC12E7" w:rsidRPr="00AC12E7" w:rsidRDefault="00AC12E7" w:rsidP="00AC12E7">
            <w:pPr>
              <w:spacing w:before="0"/>
              <w:ind w:left="0" w:right="0" w:firstLine="0"/>
              <w:jc w:val="left"/>
              <w:rPr>
                <w:lang w:val="en-US"/>
              </w:rPr>
            </w:pPr>
            <w:r w:rsidRPr="00AC12E7">
              <w:rPr>
                <w:lang w:val="en-US"/>
              </w:rPr>
              <w:t>K.5 LLQ/H4</w:t>
            </w:r>
          </w:p>
        </w:tc>
        <w:tc>
          <w:tcPr>
            <w:tcW w:w="1985" w:type="dxa"/>
            <w:noWrap/>
            <w:vAlign w:val="center"/>
            <w:hideMark/>
          </w:tcPr>
          <w:p w14:paraId="44A0A305" w14:textId="77777777" w:rsidR="00AC12E7" w:rsidRPr="00AC12E7" w:rsidRDefault="00AC12E7" w:rsidP="00AC12E7">
            <w:pPr>
              <w:spacing w:before="0"/>
              <w:ind w:left="0" w:right="0" w:firstLine="0"/>
              <w:jc w:val="left"/>
              <w:rPr>
                <w:lang w:val="en-US"/>
              </w:rPr>
            </w:pPr>
            <w:r w:rsidRPr="00AC12E7">
              <w:rPr>
                <w:lang w:val="en-US"/>
              </w:rPr>
              <w:t>K.5 LLQ- Trần Thị Điệp</w:t>
            </w:r>
          </w:p>
        </w:tc>
        <w:tc>
          <w:tcPr>
            <w:tcW w:w="1984" w:type="dxa"/>
            <w:noWrap/>
            <w:vAlign w:val="center"/>
            <w:hideMark/>
          </w:tcPr>
          <w:p w14:paraId="619ADDFE" w14:textId="77777777" w:rsidR="00AC12E7" w:rsidRPr="00AC12E7" w:rsidRDefault="00AC12E7" w:rsidP="00AC12E7">
            <w:pPr>
              <w:spacing w:before="0"/>
              <w:ind w:left="0" w:right="0" w:firstLine="0"/>
              <w:jc w:val="left"/>
              <w:rPr>
                <w:lang w:val="en-US"/>
              </w:rPr>
            </w:pPr>
            <w:r w:rsidRPr="00AC12E7">
              <w:rPr>
                <w:lang w:val="en-US"/>
              </w:rPr>
              <w:t>Nhà ông Phạm Điếc</w:t>
            </w:r>
          </w:p>
        </w:tc>
        <w:tc>
          <w:tcPr>
            <w:tcW w:w="992" w:type="dxa"/>
            <w:noWrap/>
            <w:vAlign w:val="center"/>
            <w:hideMark/>
          </w:tcPr>
          <w:p w14:paraId="0D4337B0" w14:textId="77777777" w:rsidR="00AC12E7" w:rsidRPr="00AC12E7" w:rsidRDefault="00AC12E7" w:rsidP="00AC12E7">
            <w:pPr>
              <w:spacing w:before="0"/>
              <w:ind w:left="0" w:right="0" w:firstLine="0"/>
              <w:jc w:val="center"/>
              <w:rPr>
                <w:lang w:val="en-US"/>
              </w:rPr>
            </w:pPr>
            <w:r w:rsidRPr="00AC12E7">
              <w:rPr>
                <w:lang w:val="en-US"/>
              </w:rPr>
              <w:t>2.5</w:t>
            </w:r>
          </w:p>
        </w:tc>
        <w:tc>
          <w:tcPr>
            <w:tcW w:w="825" w:type="dxa"/>
            <w:noWrap/>
            <w:vAlign w:val="center"/>
            <w:hideMark/>
          </w:tcPr>
          <w:p w14:paraId="66BC0951" w14:textId="77777777" w:rsidR="00AC12E7" w:rsidRPr="00AC12E7" w:rsidRDefault="00AC12E7" w:rsidP="00AC12E7">
            <w:pPr>
              <w:spacing w:before="0"/>
              <w:ind w:left="0" w:right="0" w:firstLine="0"/>
              <w:jc w:val="center"/>
              <w:rPr>
                <w:lang w:val="en-US"/>
              </w:rPr>
            </w:pPr>
            <w:r w:rsidRPr="00AC12E7">
              <w:rPr>
                <w:lang w:val="en-US"/>
              </w:rPr>
              <w:t>3.5</w:t>
            </w:r>
          </w:p>
        </w:tc>
        <w:tc>
          <w:tcPr>
            <w:tcW w:w="735" w:type="dxa"/>
            <w:noWrap/>
            <w:vAlign w:val="center"/>
            <w:hideMark/>
          </w:tcPr>
          <w:p w14:paraId="56BE52F9" w14:textId="77777777" w:rsidR="00AC12E7" w:rsidRPr="00AC12E7" w:rsidRDefault="00AC12E7" w:rsidP="00AC12E7">
            <w:pPr>
              <w:spacing w:before="0"/>
              <w:ind w:left="0" w:right="0" w:firstLine="0"/>
              <w:jc w:val="center"/>
              <w:rPr>
                <w:lang w:val="en-US"/>
              </w:rPr>
            </w:pPr>
            <w:r w:rsidRPr="00AC12E7">
              <w:rPr>
                <w:lang w:val="en-US"/>
              </w:rPr>
              <w:t>1</w:t>
            </w:r>
          </w:p>
        </w:tc>
      </w:tr>
      <w:tr w:rsidR="00AC12E7" w:rsidRPr="00AC12E7" w14:paraId="540AE002" w14:textId="77777777" w:rsidTr="00AC12E7">
        <w:trPr>
          <w:trHeight w:val="20"/>
        </w:trPr>
        <w:tc>
          <w:tcPr>
            <w:tcW w:w="562" w:type="dxa"/>
            <w:noWrap/>
            <w:vAlign w:val="center"/>
            <w:hideMark/>
          </w:tcPr>
          <w:p w14:paraId="592F8425" w14:textId="77777777" w:rsidR="00AC12E7" w:rsidRPr="00AC12E7" w:rsidRDefault="00AC12E7" w:rsidP="00AC12E7">
            <w:pPr>
              <w:spacing w:before="0"/>
              <w:ind w:left="0" w:right="0" w:firstLine="0"/>
              <w:jc w:val="center"/>
              <w:rPr>
                <w:lang w:val="en-US"/>
              </w:rPr>
            </w:pPr>
            <w:r w:rsidRPr="00AC12E7">
              <w:rPr>
                <w:lang w:val="en-US"/>
              </w:rPr>
              <w:t>128</w:t>
            </w:r>
          </w:p>
        </w:tc>
        <w:tc>
          <w:tcPr>
            <w:tcW w:w="2410" w:type="dxa"/>
            <w:noWrap/>
            <w:vAlign w:val="center"/>
            <w:hideMark/>
          </w:tcPr>
          <w:p w14:paraId="0EED5F81" w14:textId="77777777" w:rsidR="00AC12E7" w:rsidRPr="00AC12E7" w:rsidRDefault="00AC12E7" w:rsidP="00AC12E7">
            <w:pPr>
              <w:spacing w:before="0"/>
              <w:ind w:left="0" w:right="0" w:firstLine="0"/>
              <w:jc w:val="left"/>
              <w:rPr>
                <w:lang w:val="en-US"/>
              </w:rPr>
            </w:pPr>
            <w:r w:rsidRPr="00AC12E7">
              <w:rPr>
                <w:lang w:val="en-US"/>
              </w:rPr>
              <w:t>K.6 LLQ</w:t>
            </w:r>
          </w:p>
        </w:tc>
        <w:tc>
          <w:tcPr>
            <w:tcW w:w="1985" w:type="dxa"/>
            <w:noWrap/>
            <w:vAlign w:val="center"/>
            <w:hideMark/>
          </w:tcPr>
          <w:p w14:paraId="43758618" w14:textId="77777777" w:rsidR="00AC12E7" w:rsidRPr="00AC12E7" w:rsidRDefault="00AC12E7" w:rsidP="00AC12E7">
            <w:pPr>
              <w:spacing w:before="0"/>
              <w:ind w:left="0" w:right="0" w:firstLine="0"/>
              <w:jc w:val="left"/>
              <w:rPr>
                <w:lang w:val="en-US"/>
              </w:rPr>
            </w:pPr>
            <w:r w:rsidRPr="00AC12E7">
              <w:rPr>
                <w:lang w:val="en-US"/>
              </w:rPr>
              <w:t>Đường Lạc Long Quân</w:t>
            </w:r>
          </w:p>
        </w:tc>
        <w:tc>
          <w:tcPr>
            <w:tcW w:w="1984" w:type="dxa"/>
            <w:noWrap/>
            <w:vAlign w:val="center"/>
            <w:hideMark/>
          </w:tcPr>
          <w:p w14:paraId="0EA62355" w14:textId="77777777" w:rsidR="00AC12E7" w:rsidRPr="00AC12E7" w:rsidRDefault="00AC12E7" w:rsidP="00AC12E7">
            <w:pPr>
              <w:spacing w:before="0"/>
              <w:ind w:left="0" w:right="0" w:firstLine="0"/>
              <w:jc w:val="left"/>
              <w:rPr>
                <w:lang w:val="en-US"/>
              </w:rPr>
            </w:pPr>
            <w:r w:rsidRPr="00AC12E7">
              <w:rPr>
                <w:lang w:val="en-US"/>
              </w:rPr>
              <w:t>NPV- Nguyễn Tao</w:t>
            </w:r>
          </w:p>
        </w:tc>
        <w:tc>
          <w:tcPr>
            <w:tcW w:w="992" w:type="dxa"/>
            <w:noWrap/>
            <w:vAlign w:val="center"/>
            <w:hideMark/>
          </w:tcPr>
          <w:p w14:paraId="16A63AD7" w14:textId="77777777" w:rsidR="00AC12E7" w:rsidRPr="00AC12E7" w:rsidRDefault="00AC12E7" w:rsidP="00AC12E7">
            <w:pPr>
              <w:spacing w:before="0"/>
              <w:ind w:left="0" w:right="0" w:firstLine="0"/>
              <w:jc w:val="center"/>
              <w:rPr>
                <w:lang w:val="en-US"/>
              </w:rPr>
            </w:pPr>
            <w:r w:rsidRPr="00AC12E7">
              <w:rPr>
                <w:lang w:val="en-US"/>
              </w:rPr>
              <w:t>2.3</w:t>
            </w:r>
          </w:p>
        </w:tc>
        <w:tc>
          <w:tcPr>
            <w:tcW w:w="825" w:type="dxa"/>
            <w:noWrap/>
            <w:vAlign w:val="center"/>
            <w:hideMark/>
          </w:tcPr>
          <w:p w14:paraId="022BFE1C" w14:textId="77777777" w:rsidR="00AC12E7" w:rsidRPr="00AC12E7" w:rsidRDefault="00AC12E7" w:rsidP="00AC12E7">
            <w:pPr>
              <w:spacing w:before="0"/>
              <w:ind w:left="0" w:right="0" w:firstLine="0"/>
              <w:jc w:val="center"/>
              <w:rPr>
                <w:lang w:val="en-US"/>
              </w:rPr>
            </w:pPr>
            <w:r w:rsidRPr="00AC12E7">
              <w:rPr>
                <w:lang w:val="en-US"/>
              </w:rPr>
              <w:t>3.5</w:t>
            </w:r>
          </w:p>
        </w:tc>
        <w:tc>
          <w:tcPr>
            <w:tcW w:w="735" w:type="dxa"/>
            <w:noWrap/>
            <w:vAlign w:val="center"/>
            <w:hideMark/>
          </w:tcPr>
          <w:p w14:paraId="6CC02DE5" w14:textId="77777777" w:rsidR="00AC12E7" w:rsidRPr="00AC12E7" w:rsidRDefault="00AC12E7" w:rsidP="00AC12E7">
            <w:pPr>
              <w:spacing w:before="0"/>
              <w:ind w:left="0" w:right="0" w:firstLine="0"/>
              <w:jc w:val="center"/>
              <w:rPr>
                <w:lang w:val="en-US"/>
              </w:rPr>
            </w:pPr>
            <w:r w:rsidRPr="00AC12E7">
              <w:rPr>
                <w:lang w:val="en-US"/>
              </w:rPr>
              <w:t>2</w:t>
            </w:r>
          </w:p>
        </w:tc>
      </w:tr>
      <w:tr w:rsidR="00AC12E7" w:rsidRPr="00AC12E7" w14:paraId="0239F5A9" w14:textId="77777777" w:rsidTr="00AC12E7">
        <w:trPr>
          <w:trHeight w:val="20"/>
        </w:trPr>
        <w:tc>
          <w:tcPr>
            <w:tcW w:w="562" w:type="dxa"/>
            <w:noWrap/>
            <w:vAlign w:val="center"/>
            <w:hideMark/>
          </w:tcPr>
          <w:p w14:paraId="40408418" w14:textId="77777777" w:rsidR="00AC12E7" w:rsidRPr="00AC12E7" w:rsidRDefault="00AC12E7" w:rsidP="00AC12E7">
            <w:pPr>
              <w:spacing w:before="0"/>
              <w:ind w:left="0" w:right="0" w:firstLine="0"/>
              <w:jc w:val="center"/>
              <w:rPr>
                <w:lang w:val="en-US"/>
              </w:rPr>
            </w:pPr>
            <w:r w:rsidRPr="00AC12E7">
              <w:rPr>
                <w:lang w:val="en-US"/>
              </w:rPr>
              <w:t>129</w:t>
            </w:r>
          </w:p>
        </w:tc>
        <w:tc>
          <w:tcPr>
            <w:tcW w:w="2410" w:type="dxa"/>
            <w:noWrap/>
            <w:vAlign w:val="center"/>
            <w:hideMark/>
          </w:tcPr>
          <w:p w14:paraId="06185E9F" w14:textId="77777777" w:rsidR="00AC12E7" w:rsidRPr="00AC12E7" w:rsidRDefault="00AC12E7" w:rsidP="00AC12E7">
            <w:pPr>
              <w:spacing w:before="0"/>
              <w:ind w:left="0" w:right="0" w:firstLine="0"/>
              <w:jc w:val="left"/>
              <w:rPr>
                <w:lang w:val="en-US"/>
              </w:rPr>
            </w:pPr>
            <w:r w:rsidRPr="00AC12E7">
              <w:rPr>
                <w:lang w:val="en-US"/>
              </w:rPr>
              <w:t>K.8 LLQ</w:t>
            </w:r>
          </w:p>
        </w:tc>
        <w:tc>
          <w:tcPr>
            <w:tcW w:w="1985" w:type="dxa"/>
            <w:noWrap/>
            <w:vAlign w:val="center"/>
            <w:hideMark/>
          </w:tcPr>
          <w:p w14:paraId="6FF29B54" w14:textId="77777777" w:rsidR="00AC12E7" w:rsidRPr="00AC12E7" w:rsidRDefault="00AC12E7" w:rsidP="00AC12E7">
            <w:pPr>
              <w:spacing w:before="0"/>
              <w:ind w:left="0" w:right="0" w:firstLine="0"/>
              <w:jc w:val="left"/>
              <w:rPr>
                <w:lang w:val="en-US"/>
              </w:rPr>
            </w:pPr>
            <w:r w:rsidRPr="00AC12E7">
              <w:rPr>
                <w:lang w:val="en-US"/>
              </w:rPr>
              <w:t>Đường Lạc Long Quân</w:t>
            </w:r>
          </w:p>
        </w:tc>
        <w:tc>
          <w:tcPr>
            <w:tcW w:w="1984" w:type="dxa"/>
            <w:noWrap/>
            <w:vAlign w:val="center"/>
            <w:hideMark/>
          </w:tcPr>
          <w:p w14:paraId="493DCDBE" w14:textId="77777777" w:rsidR="00AC12E7" w:rsidRPr="00AC12E7" w:rsidRDefault="00AC12E7" w:rsidP="00AC12E7">
            <w:pPr>
              <w:spacing w:before="0"/>
              <w:ind w:left="0" w:right="0" w:firstLine="0"/>
              <w:jc w:val="left"/>
              <w:rPr>
                <w:lang w:val="en-US"/>
              </w:rPr>
            </w:pPr>
            <w:r w:rsidRPr="00AC12E7">
              <w:rPr>
                <w:lang w:val="en-US"/>
              </w:rPr>
              <w:t>Nhà ông Nguyễn Tri</w:t>
            </w:r>
          </w:p>
        </w:tc>
        <w:tc>
          <w:tcPr>
            <w:tcW w:w="992" w:type="dxa"/>
            <w:noWrap/>
            <w:vAlign w:val="center"/>
            <w:hideMark/>
          </w:tcPr>
          <w:p w14:paraId="630ABEF9" w14:textId="77777777" w:rsidR="00AC12E7" w:rsidRPr="00AC12E7" w:rsidRDefault="00AC12E7" w:rsidP="00AC12E7">
            <w:pPr>
              <w:spacing w:before="0"/>
              <w:ind w:left="0" w:right="0" w:firstLine="0"/>
              <w:jc w:val="center"/>
              <w:rPr>
                <w:lang w:val="en-US"/>
              </w:rPr>
            </w:pPr>
            <w:r w:rsidRPr="00AC12E7">
              <w:rPr>
                <w:lang w:val="en-US"/>
              </w:rPr>
              <w:t>2</w:t>
            </w:r>
          </w:p>
        </w:tc>
        <w:tc>
          <w:tcPr>
            <w:tcW w:w="825" w:type="dxa"/>
            <w:noWrap/>
            <w:vAlign w:val="center"/>
            <w:hideMark/>
          </w:tcPr>
          <w:p w14:paraId="2E4D4534" w14:textId="77777777" w:rsidR="00AC12E7" w:rsidRPr="00AC12E7" w:rsidRDefault="00AC12E7" w:rsidP="00AC12E7">
            <w:pPr>
              <w:spacing w:before="0"/>
              <w:ind w:left="0" w:right="0" w:firstLine="0"/>
              <w:jc w:val="center"/>
              <w:rPr>
                <w:lang w:val="en-US"/>
              </w:rPr>
            </w:pPr>
            <w:r w:rsidRPr="00AC12E7">
              <w:rPr>
                <w:lang w:val="en-US"/>
              </w:rPr>
              <w:t>3.5</w:t>
            </w:r>
          </w:p>
        </w:tc>
        <w:tc>
          <w:tcPr>
            <w:tcW w:w="735" w:type="dxa"/>
            <w:noWrap/>
            <w:vAlign w:val="center"/>
            <w:hideMark/>
          </w:tcPr>
          <w:p w14:paraId="6564A133" w14:textId="77777777" w:rsidR="00AC12E7" w:rsidRPr="00AC12E7" w:rsidRDefault="00AC12E7" w:rsidP="00AC12E7">
            <w:pPr>
              <w:spacing w:before="0"/>
              <w:ind w:left="0" w:right="0" w:firstLine="0"/>
              <w:jc w:val="center"/>
              <w:rPr>
                <w:lang w:val="en-US"/>
              </w:rPr>
            </w:pPr>
            <w:r w:rsidRPr="00AC12E7">
              <w:rPr>
                <w:lang w:val="en-US"/>
              </w:rPr>
              <w:t>1</w:t>
            </w:r>
          </w:p>
        </w:tc>
      </w:tr>
      <w:tr w:rsidR="00AC12E7" w:rsidRPr="00AC12E7" w14:paraId="65CA80BC" w14:textId="77777777" w:rsidTr="00AC12E7">
        <w:trPr>
          <w:trHeight w:val="20"/>
        </w:trPr>
        <w:tc>
          <w:tcPr>
            <w:tcW w:w="562" w:type="dxa"/>
            <w:noWrap/>
            <w:vAlign w:val="center"/>
            <w:hideMark/>
          </w:tcPr>
          <w:p w14:paraId="049208B3" w14:textId="77777777" w:rsidR="00AC12E7" w:rsidRPr="00AC12E7" w:rsidRDefault="00AC12E7" w:rsidP="00AC12E7">
            <w:pPr>
              <w:spacing w:before="0"/>
              <w:ind w:left="0" w:right="0" w:firstLine="0"/>
              <w:jc w:val="center"/>
              <w:rPr>
                <w:lang w:val="en-US"/>
              </w:rPr>
            </w:pPr>
            <w:r w:rsidRPr="00AC12E7">
              <w:rPr>
                <w:lang w:val="en-US"/>
              </w:rPr>
              <w:t>130</w:t>
            </w:r>
          </w:p>
        </w:tc>
        <w:tc>
          <w:tcPr>
            <w:tcW w:w="2410" w:type="dxa"/>
            <w:noWrap/>
            <w:vAlign w:val="center"/>
            <w:hideMark/>
          </w:tcPr>
          <w:p w14:paraId="71646643" w14:textId="77777777" w:rsidR="00AC12E7" w:rsidRPr="00AC12E7" w:rsidRDefault="00AC12E7" w:rsidP="00AC12E7">
            <w:pPr>
              <w:spacing w:before="0"/>
              <w:ind w:left="0" w:right="0" w:firstLine="0"/>
              <w:jc w:val="left"/>
              <w:rPr>
                <w:lang w:val="en-US"/>
              </w:rPr>
            </w:pPr>
            <w:r w:rsidRPr="00AC12E7">
              <w:rPr>
                <w:lang w:val="en-US"/>
              </w:rPr>
              <w:t>K.10 LLQ</w:t>
            </w:r>
          </w:p>
        </w:tc>
        <w:tc>
          <w:tcPr>
            <w:tcW w:w="1985" w:type="dxa"/>
            <w:noWrap/>
            <w:vAlign w:val="center"/>
            <w:hideMark/>
          </w:tcPr>
          <w:p w14:paraId="33B401C1" w14:textId="77777777" w:rsidR="00AC12E7" w:rsidRPr="00AC12E7" w:rsidRDefault="00AC12E7" w:rsidP="00AC12E7">
            <w:pPr>
              <w:spacing w:before="0"/>
              <w:ind w:left="0" w:right="0" w:firstLine="0"/>
              <w:jc w:val="left"/>
              <w:rPr>
                <w:lang w:val="en-US"/>
              </w:rPr>
            </w:pPr>
            <w:r w:rsidRPr="00AC12E7">
              <w:rPr>
                <w:lang w:val="en-US"/>
              </w:rPr>
              <w:t>Đường Lạc Long Quân</w:t>
            </w:r>
          </w:p>
        </w:tc>
        <w:tc>
          <w:tcPr>
            <w:tcW w:w="1984" w:type="dxa"/>
            <w:noWrap/>
            <w:vAlign w:val="center"/>
            <w:hideMark/>
          </w:tcPr>
          <w:p w14:paraId="1BB4298C" w14:textId="77777777" w:rsidR="00AC12E7" w:rsidRPr="00AC12E7" w:rsidRDefault="00AC12E7" w:rsidP="00AC12E7">
            <w:pPr>
              <w:spacing w:before="0"/>
              <w:ind w:left="0" w:right="0" w:firstLine="0"/>
              <w:jc w:val="left"/>
              <w:rPr>
                <w:lang w:val="en-US"/>
              </w:rPr>
            </w:pPr>
            <w:r w:rsidRPr="00AC12E7">
              <w:rPr>
                <w:lang w:val="en-US"/>
              </w:rPr>
              <w:t>Nhà ông Nguyễn Văn Út</w:t>
            </w:r>
          </w:p>
        </w:tc>
        <w:tc>
          <w:tcPr>
            <w:tcW w:w="992" w:type="dxa"/>
            <w:noWrap/>
            <w:vAlign w:val="center"/>
            <w:hideMark/>
          </w:tcPr>
          <w:p w14:paraId="69AAB0EE" w14:textId="77777777" w:rsidR="00AC12E7" w:rsidRPr="00AC12E7" w:rsidRDefault="00AC12E7" w:rsidP="00AC12E7">
            <w:pPr>
              <w:spacing w:before="0"/>
              <w:ind w:left="0" w:right="0" w:firstLine="0"/>
              <w:jc w:val="center"/>
              <w:rPr>
                <w:lang w:val="en-US"/>
              </w:rPr>
            </w:pPr>
            <w:r w:rsidRPr="00AC12E7">
              <w:rPr>
                <w:lang w:val="en-US"/>
              </w:rPr>
              <w:t>2</w:t>
            </w:r>
          </w:p>
        </w:tc>
        <w:tc>
          <w:tcPr>
            <w:tcW w:w="825" w:type="dxa"/>
            <w:noWrap/>
            <w:vAlign w:val="center"/>
            <w:hideMark/>
          </w:tcPr>
          <w:p w14:paraId="545288D4" w14:textId="77777777" w:rsidR="00AC12E7" w:rsidRPr="00AC12E7" w:rsidRDefault="00AC12E7" w:rsidP="00AC12E7">
            <w:pPr>
              <w:spacing w:before="0"/>
              <w:ind w:left="0" w:right="0" w:firstLine="0"/>
              <w:jc w:val="center"/>
              <w:rPr>
                <w:lang w:val="en-US"/>
              </w:rPr>
            </w:pPr>
            <w:r w:rsidRPr="00AC12E7">
              <w:rPr>
                <w:lang w:val="en-US"/>
              </w:rPr>
              <w:t>3.5</w:t>
            </w:r>
          </w:p>
        </w:tc>
        <w:tc>
          <w:tcPr>
            <w:tcW w:w="735" w:type="dxa"/>
            <w:noWrap/>
            <w:vAlign w:val="center"/>
            <w:hideMark/>
          </w:tcPr>
          <w:p w14:paraId="7D581C35" w14:textId="77777777" w:rsidR="00AC12E7" w:rsidRPr="00AC12E7" w:rsidRDefault="00AC12E7" w:rsidP="00AC12E7">
            <w:pPr>
              <w:spacing w:before="0"/>
              <w:ind w:left="0" w:right="0" w:firstLine="0"/>
              <w:jc w:val="center"/>
              <w:rPr>
                <w:lang w:val="en-US"/>
              </w:rPr>
            </w:pPr>
            <w:r w:rsidRPr="00AC12E7">
              <w:rPr>
                <w:lang w:val="en-US"/>
              </w:rPr>
              <w:t>1</w:t>
            </w:r>
          </w:p>
        </w:tc>
      </w:tr>
      <w:tr w:rsidR="00AC12E7" w:rsidRPr="00AC12E7" w14:paraId="3157541E" w14:textId="77777777" w:rsidTr="00AC12E7">
        <w:trPr>
          <w:trHeight w:val="20"/>
        </w:trPr>
        <w:tc>
          <w:tcPr>
            <w:tcW w:w="562" w:type="dxa"/>
            <w:noWrap/>
            <w:vAlign w:val="center"/>
            <w:hideMark/>
          </w:tcPr>
          <w:p w14:paraId="24B99F8A" w14:textId="77777777" w:rsidR="00AC12E7" w:rsidRPr="00AC12E7" w:rsidRDefault="00AC12E7" w:rsidP="00AC12E7">
            <w:pPr>
              <w:spacing w:before="0"/>
              <w:ind w:left="0" w:right="0" w:firstLine="0"/>
              <w:jc w:val="center"/>
              <w:rPr>
                <w:lang w:val="en-US"/>
              </w:rPr>
            </w:pPr>
            <w:r w:rsidRPr="00AC12E7">
              <w:rPr>
                <w:lang w:val="en-US"/>
              </w:rPr>
              <w:t>131</w:t>
            </w:r>
          </w:p>
        </w:tc>
        <w:tc>
          <w:tcPr>
            <w:tcW w:w="2410" w:type="dxa"/>
            <w:noWrap/>
            <w:vAlign w:val="center"/>
            <w:hideMark/>
          </w:tcPr>
          <w:p w14:paraId="002A328D" w14:textId="77777777" w:rsidR="00AC12E7" w:rsidRPr="00AC12E7" w:rsidRDefault="00AC12E7" w:rsidP="00AC12E7">
            <w:pPr>
              <w:spacing w:before="0"/>
              <w:ind w:left="0" w:right="0" w:firstLine="0"/>
              <w:jc w:val="left"/>
              <w:rPr>
                <w:lang w:val="en-US"/>
              </w:rPr>
            </w:pPr>
            <w:r w:rsidRPr="00AC12E7">
              <w:rPr>
                <w:lang w:val="en-US"/>
              </w:rPr>
              <w:t>K.1 HBT</w:t>
            </w:r>
          </w:p>
        </w:tc>
        <w:tc>
          <w:tcPr>
            <w:tcW w:w="1985" w:type="dxa"/>
            <w:noWrap/>
            <w:vAlign w:val="center"/>
            <w:hideMark/>
          </w:tcPr>
          <w:p w14:paraId="6DE1EE49" w14:textId="77777777" w:rsidR="00AC12E7" w:rsidRPr="00AC12E7" w:rsidRDefault="00AC12E7" w:rsidP="00AC12E7">
            <w:pPr>
              <w:spacing w:before="0"/>
              <w:ind w:left="0" w:right="0" w:firstLine="0"/>
              <w:jc w:val="left"/>
              <w:rPr>
                <w:lang w:val="en-US"/>
              </w:rPr>
            </w:pPr>
            <w:r w:rsidRPr="00AC12E7">
              <w:rPr>
                <w:lang w:val="en-US"/>
              </w:rPr>
              <w:t>Đường Hai Bà Trưng</w:t>
            </w:r>
          </w:p>
        </w:tc>
        <w:tc>
          <w:tcPr>
            <w:tcW w:w="1984" w:type="dxa"/>
            <w:noWrap/>
            <w:vAlign w:val="center"/>
            <w:hideMark/>
          </w:tcPr>
          <w:p w14:paraId="0F7F6707" w14:textId="77777777" w:rsidR="00AC12E7" w:rsidRPr="00AC12E7" w:rsidRDefault="00AC12E7" w:rsidP="00AC12E7">
            <w:pPr>
              <w:spacing w:before="0"/>
              <w:ind w:left="0" w:right="0" w:firstLine="0"/>
              <w:jc w:val="left"/>
              <w:rPr>
                <w:lang w:val="en-US"/>
              </w:rPr>
            </w:pPr>
            <w:r w:rsidRPr="00AC12E7">
              <w:rPr>
                <w:lang w:val="en-US"/>
              </w:rPr>
              <w:t>Nhà Trần Hùng</w:t>
            </w:r>
          </w:p>
        </w:tc>
        <w:tc>
          <w:tcPr>
            <w:tcW w:w="992" w:type="dxa"/>
            <w:noWrap/>
            <w:vAlign w:val="center"/>
            <w:hideMark/>
          </w:tcPr>
          <w:p w14:paraId="25A026D3" w14:textId="77777777" w:rsidR="00AC12E7" w:rsidRPr="00AC12E7" w:rsidRDefault="00AC12E7" w:rsidP="00AC12E7">
            <w:pPr>
              <w:spacing w:before="0"/>
              <w:ind w:left="0" w:right="0" w:firstLine="0"/>
              <w:jc w:val="center"/>
              <w:rPr>
                <w:lang w:val="en-US"/>
              </w:rPr>
            </w:pPr>
            <w:r w:rsidRPr="00AC12E7">
              <w:rPr>
                <w:lang w:val="en-US"/>
              </w:rPr>
              <w:t>3</w:t>
            </w:r>
          </w:p>
        </w:tc>
        <w:tc>
          <w:tcPr>
            <w:tcW w:w="825" w:type="dxa"/>
            <w:noWrap/>
            <w:vAlign w:val="center"/>
            <w:hideMark/>
          </w:tcPr>
          <w:p w14:paraId="0BFE37BC" w14:textId="77777777" w:rsidR="00AC12E7" w:rsidRPr="00AC12E7" w:rsidRDefault="00AC12E7" w:rsidP="00AC12E7">
            <w:pPr>
              <w:spacing w:before="0"/>
              <w:ind w:left="0" w:right="0" w:firstLine="0"/>
              <w:jc w:val="center"/>
              <w:rPr>
                <w:lang w:val="en-US"/>
              </w:rPr>
            </w:pPr>
            <w:r w:rsidRPr="00AC12E7">
              <w:rPr>
                <w:lang w:val="en-US"/>
              </w:rPr>
              <w:t>3.5</w:t>
            </w:r>
          </w:p>
        </w:tc>
        <w:tc>
          <w:tcPr>
            <w:tcW w:w="735" w:type="dxa"/>
            <w:noWrap/>
            <w:vAlign w:val="center"/>
            <w:hideMark/>
          </w:tcPr>
          <w:p w14:paraId="32ACDAEC" w14:textId="77777777" w:rsidR="00AC12E7" w:rsidRPr="00AC12E7" w:rsidRDefault="00AC12E7" w:rsidP="00AC12E7">
            <w:pPr>
              <w:spacing w:before="0"/>
              <w:ind w:left="0" w:right="0" w:firstLine="0"/>
              <w:jc w:val="center"/>
              <w:rPr>
                <w:lang w:val="en-US"/>
              </w:rPr>
            </w:pPr>
            <w:r w:rsidRPr="00AC12E7">
              <w:rPr>
                <w:lang w:val="en-US"/>
              </w:rPr>
              <w:t>1</w:t>
            </w:r>
          </w:p>
        </w:tc>
      </w:tr>
      <w:tr w:rsidR="00AC12E7" w:rsidRPr="00AC12E7" w14:paraId="01156101" w14:textId="77777777" w:rsidTr="00AC12E7">
        <w:trPr>
          <w:trHeight w:val="20"/>
        </w:trPr>
        <w:tc>
          <w:tcPr>
            <w:tcW w:w="562" w:type="dxa"/>
            <w:noWrap/>
            <w:vAlign w:val="center"/>
            <w:hideMark/>
          </w:tcPr>
          <w:p w14:paraId="7E42D1DF" w14:textId="77777777" w:rsidR="00AC12E7" w:rsidRPr="00AC12E7" w:rsidRDefault="00AC12E7" w:rsidP="00AC12E7">
            <w:pPr>
              <w:spacing w:before="0"/>
              <w:ind w:left="0" w:right="0" w:firstLine="0"/>
              <w:jc w:val="center"/>
              <w:rPr>
                <w:lang w:val="en-US"/>
              </w:rPr>
            </w:pPr>
            <w:r w:rsidRPr="00AC12E7">
              <w:rPr>
                <w:lang w:val="en-US"/>
              </w:rPr>
              <w:t>132</w:t>
            </w:r>
          </w:p>
        </w:tc>
        <w:tc>
          <w:tcPr>
            <w:tcW w:w="2410" w:type="dxa"/>
            <w:noWrap/>
            <w:vAlign w:val="center"/>
            <w:hideMark/>
          </w:tcPr>
          <w:p w14:paraId="647A4315" w14:textId="77777777" w:rsidR="00AC12E7" w:rsidRPr="00AC12E7" w:rsidRDefault="00AC12E7" w:rsidP="00AC12E7">
            <w:pPr>
              <w:spacing w:before="0"/>
              <w:ind w:left="0" w:right="0" w:firstLine="0"/>
              <w:jc w:val="left"/>
              <w:rPr>
                <w:lang w:val="en-US"/>
              </w:rPr>
            </w:pPr>
            <w:r w:rsidRPr="00AC12E7">
              <w:rPr>
                <w:lang w:val="en-US"/>
              </w:rPr>
              <w:t>K.2 HBT-Đường Ven sông Đế Võng</w:t>
            </w:r>
          </w:p>
        </w:tc>
        <w:tc>
          <w:tcPr>
            <w:tcW w:w="1985" w:type="dxa"/>
            <w:noWrap/>
            <w:vAlign w:val="center"/>
            <w:hideMark/>
          </w:tcPr>
          <w:p w14:paraId="416C6C33" w14:textId="77777777" w:rsidR="00AC12E7" w:rsidRPr="00AC12E7" w:rsidRDefault="00AC12E7" w:rsidP="00AC12E7">
            <w:pPr>
              <w:spacing w:before="0"/>
              <w:ind w:left="0" w:right="0" w:firstLine="0"/>
              <w:jc w:val="left"/>
              <w:rPr>
                <w:lang w:val="en-US"/>
              </w:rPr>
            </w:pPr>
            <w:r w:rsidRPr="00AC12E7">
              <w:rPr>
                <w:lang w:val="en-US"/>
              </w:rPr>
              <w:t>Đường Hai Bà Trưng</w:t>
            </w:r>
          </w:p>
        </w:tc>
        <w:tc>
          <w:tcPr>
            <w:tcW w:w="1984" w:type="dxa"/>
            <w:noWrap/>
            <w:vAlign w:val="center"/>
            <w:hideMark/>
          </w:tcPr>
          <w:p w14:paraId="777FA5C2" w14:textId="77777777" w:rsidR="00AC12E7" w:rsidRPr="00AC12E7" w:rsidRDefault="00AC12E7" w:rsidP="00AC12E7">
            <w:pPr>
              <w:spacing w:before="0"/>
              <w:ind w:left="0" w:right="0" w:firstLine="0"/>
              <w:jc w:val="left"/>
              <w:rPr>
                <w:lang w:val="en-US"/>
              </w:rPr>
            </w:pPr>
            <w:r w:rsidRPr="00AC12E7">
              <w:rPr>
                <w:lang w:val="en-US"/>
              </w:rPr>
              <w:t>Nhà ông Phạm Tài</w:t>
            </w:r>
          </w:p>
        </w:tc>
        <w:tc>
          <w:tcPr>
            <w:tcW w:w="992" w:type="dxa"/>
            <w:noWrap/>
            <w:vAlign w:val="center"/>
            <w:hideMark/>
          </w:tcPr>
          <w:p w14:paraId="7706FD62" w14:textId="77777777" w:rsidR="00AC12E7" w:rsidRPr="00AC12E7" w:rsidRDefault="00AC12E7" w:rsidP="00AC12E7">
            <w:pPr>
              <w:spacing w:before="0"/>
              <w:ind w:left="0" w:right="0" w:firstLine="0"/>
              <w:jc w:val="center"/>
              <w:rPr>
                <w:lang w:val="en-US"/>
              </w:rPr>
            </w:pPr>
            <w:r w:rsidRPr="00AC12E7">
              <w:rPr>
                <w:lang w:val="en-US"/>
              </w:rPr>
              <w:t>3</w:t>
            </w:r>
          </w:p>
        </w:tc>
        <w:tc>
          <w:tcPr>
            <w:tcW w:w="825" w:type="dxa"/>
            <w:noWrap/>
            <w:vAlign w:val="center"/>
            <w:hideMark/>
          </w:tcPr>
          <w:p w14:paraId="623386D2" w14:textId="77777777" w:rsidR="00AC12E7" w:rsidRPr="00AC12E7" w:rsidRDefault="00AC12E7" w:rsidP="00AC12E7">
            <w:pPr>
              <w:spacing w:before="0"/>
              <w:ind w:left="0" w:right="0" w:firstLine="0"/>
              <w:jc w:val="center"/>
              <w:rPr>
                <w:lang w:val="en-US"/>
              </w:rPr>
            </w:pPr>
            <w:r w:rsidRPr="00AC12E7">
              <w:rPr>
                <w:lang w:val="en-US"/>
              </w:rPr>
              <w:t>10,5</w:t>
            </w:r>
          </w:p>
        </w:tc>
        <w:tc>
          <w:tcPr>
            <w:tcW w:w="735" w:type="dxa"/>
            <w:noWrap/>
            <w:vAlign w:val="center"/>
            <w:hideMark/>
          </w:tcPr>
          <w:p w14:paraId="6DC8079E" w14:textId="77777777" w:rsidR="00AC12E7" w:rsidRPr="00AC12E7" w:rsidRDefault="00AC12E7" w:rsidP="00AC12E7">
            <w:pPr>
              <w:spacing w:before="0"/>
              <w:ind w:left="0" w:right="0" w:firstLine="0"/>
              <w:jc w:val="center"/>
              <w:rPr>
                <w:lang w:val="en-US"/>
              </w:rPr>
            </w:pPr>
            <w:r w:rsidRPr="00AC12E7">
              <w:rPr>
                <w:lang w:val="en-US"/>
              </w:rPr>
              <w:t>2</w:t>
            </w:r>
          </w:p>
        </w:tc>
      </w:tr>
      <w:tr w:rsidR="00AC12E7" w:rsidRPr="00AC12E7" w14:paraId="2957AE0E" w14:textId="77777777" w:rsidTr="00AC12E7">
        <w:trPr>
          <w:trHeight w:val="20"/>
        </w:trPr>
        <w:tc>
          <w:tcPr>
            <w:tcW w:w="562" w:type="dxa"/>
            <w:noWrap/>
            <w:vAlign w:val="center"/>
            <w:hideMark/>
          </w:tcPr>
          <w:p w14:paraId="2C371844" w14:textId="77777777" w:rsidR="00AC12E7" w:rsidRPr="00AC12E7" w:rsidRDefault="00AC12E7" w:rsidP="00AC12E7">
            <w:pPr>
              <w:spacing w:before="0"/>
              <w:ind w:left="0" w:right="0" w:firstLine="0"/>
              <w:jc w:val="center"/>
              <w:rPr>
                <w:lang w:val="en-US"/>
              </w:rPr>
            </w:pPr>
            <w:r w:rsidRPr="00AC12E7">
              <w:rPr>
                <w:lang w:val="en-US"/>
              </w:rPr>
              <w:t>133</w:t>
            </w:r>
          </w:p>
        </w:tc>
        <w:tc>
          <w:tcPr>
            <w:tcW w:w="2410" w:type="dxa"/>
            <w:noWrap/>
            <w:vAlign w:val="center"/>
            <w:hideMark/>
          </w:tcPr>
          <w:p w14:paraId="58AAA552" w14:textId="77777777" w:rsidR="00AC12E7" w:rsidRPr="00AC12E7" w:rsidRDefault="00AC12E7" w:rsidP="00AC12E7">
            <w:pPr>
              <w:spacing w:before="0"/>
              <w:ind w:left="0" w:right="0" w:firstLine="0"/>
              <w:jc w:val="left"/>
              <w:rPr>
                <w:lang w:val="en-US"/>
              </w:rPr>
            </w:pPr>
            <w:r w:rsidRPr="00AC12E7">
              <w:rPr>
                <w:lang w:val="en-US"/>
              </w:rPr>
              <w:t>K.2 HBT/H2</w:t>
            </w:r>
          </w:p>
        </w:tc>
        <w:tc>
          <w:tcPr>
            <w:tcW w:w="1985" w:type="dxa"/>
            <w:noWrap/>
            <w:vAlign w:val="center"/>
            <w:hideMark/>
          </w:tcPr>
          <w:p w14:paraId="25951E1C" w14:textId="77777777" w:rsidR="00AC12E7" w:rsidRPr="00AC12E7" w:rsidRDefault="00AC12E7" w:rsidP="00AC12E7">
            <w:pPr>
              <w:spacing w:before="0"/>
              <w:ind w:left="0" w:right="0" w:firstLine="0"/>
              <w:jc w:val="left"/>
              <w:rPr>
                <w:lang w:val="en-US"/>
              </w:rPr>
            </w:pPr>
            <w:r w:rsidRPr="00AC12E7">
              <w:rPr>
                <w:lang w:val="en-US"/>
              </w:rPr>
              <w:t>K.2 HBT- Phạm Văn Có</w:t>
            </w:r>
          </w:p>
        </w:tc>
        <w:tc>
          <w:tcPr>
            <w:tcW w:w="1984" w:type="dxa"/>
            <w:noWrap/>
            <w:vAlign w:val="center"/>
            <w:hideMark/>
          </w:tcPr>
          <w:p w14:paraId="64B0D5C3" w14:textId="77777777" w:rsidR="00AC12E7" w:rsidRPr="00AC12E7" w:rsidRDefault="00AC12E7" w:rsidP="00AC12E7">
            <w:pPr>
              <w:spacing w:before="0"/>
              <w:ind w:left="0" w:right="0" w:firstLine="0"/>
              <w:jc w:val="left"/>
              <w:rPr>
                <w:lang w:val="en-US"/>
              </w:rPr>
            </w:pPr>
            <w:r w:rsidRPr="00AC12E7">
              <w:rPr>
                <w:lang w:val="en-US"/>
              </w:rPr>
              <w:t>Nhà bà Nguyễn Thị Đờn</w:t>
            </w:r>
          </w:p>
        </w:tc>
        <w:tc>
          <w:tcPr>
            <w:tcW w:w="992" w:type="dxa"/>
            <w:noWrap/>
            <w:vAlign w:val="center"/>
            <w:hideMark/>
          </w:tcPr>
          <w:p w14:paraId="6F057F84" w14:textId="77777777" w:rsidR="00AC12E7" w:rsidRPr="00AC12E7" w:rsidRDefault="00AC12E7" w:rsidP="00AC12E7">
            <w:pPr>
              <w:spacing w:before="0"/>
              <w:ind w:left="0" w:right="0" w:firstLine="0"/>
              <w:jc w:val="center"/>
              <w:rPr>
                <w:lang w:val="en-US"/>
              </w:rPr>
            </w:pPr>
            <w:r w:rsidRPr="00AC12E7">
              <w:rPr>
                <w:lang w:val="en-US"/>
              </w:rPr>
              <w:t>1.5</w:t>
            </w:r>
          </w:p>
        </w:tc>
        <w:tc>
          <w:tcPr>
            <w:tcW w:w="825" w:type="dxa"/>
            <w:noWrap/>
            <w:vAlign w:val="center"/>
            <w:hideMark/>
          </w:tcPr>
          <w:p w14:paraId="40F9D773" w14:textId="77777777" w:rsidR="00AC12E7" w:rsidRPr="00AC12E7" w:rsidRDefault="00AC12E7" w:rsidP="00AC12E7">
            <w:pPr>
              <w:spacing w:before="0"/>
              <w:ind w:left="0" w:right="0" w:firstLine="0"/>
              <w:jc w:val="center"/>
              <w:rPr>
                <w:lang w:val="en-US"/>
              </w:rPr>
            </w:pPr>
            <w:r w:rsidRPr="00AC12E7">
              <w:rPr>
                <w:lang w:val="en-US"/>
              </w:rPr>
              <w:t>1.5</w:t>
            </w:r>
          </w:p>
        </w:tc>
        <w:tc>
          <w:tcPr>
            <w:tcW w:w="735" w:type="dxa"/>
            <w:noWrap/>
            <w:vAlign w:val="center"/>
            <w:hideMark/>
          </w:tcPr>
          <w:p w14:paraId="4BCB3137" w14:textId="77777777" w:rsidR="00AC12E7" w:rsidRPr="00AC12E7" w:rsidRDefault="00AC12E7" w:rsidP="00AC12E7">
            <w:pPr>
              <w:spacing w:before="0"/>
              <w:ind w:left="0" w:right="0" w:firstLine="0"/>
              <w:jc w:val="center"/>
              <w:rPr>
                <w:lang w:val="en-US"/>
              </w:rPr>
            </w:pPr>
            <w:r w:rsidRPr="00AC12E7">
              <w:rPr>
                <w:lang w:val="en-US"/>
              </w:rPr>
              <w:t>0</w:t>
            </w:r>
          </w:p>
        </w:tc>
      </w:tr>
      <w:tr w:rsidR="00AC12E7" w:rsidRPr="00AC12E7" w14:paraId="7E333EB9" w14:textId="77777777" w:rsidTr="00AC12E7">
        <w:trPr>
          <w:trHeight w:val="20"/>
        </w:trPr>
        <w:tc>
          <w:tcPr>
            <w:tcW w:w="562" w:type="dxa"/>
            <w:noWrap/>
            <w:vAlign w:val="center"/>
            <w:hideMark/>
          </w:tcPr>
          <w:p w14:paraId="23BD204F" w14:textId="77777777" w:rsidR="00AC12E7" w:rsidRPr="00AC12E7" w:rsidRDefault="00AC12E7" w:rsidP="00AC12E7">
            <w:pPr>
              <w:spacing w:before="0"/>
              <w:ind w:left="0" w:right="0" w:firstLine="0"/>
              <w:jc w:val="center"/>
              <w:rPr>
                <w:lang w:val="en-US"/>
              </w:rPr>
            </w:pPr>
            <w:r w:rsidRPr="00AC12E7">
              <w:rPr>
                <w:lang w:val="en-US"/>
              </w:rPr>
              <w:t>134</w:t>
            </w:r>
          </w:p>
        </w:tc>
        <w:tc>
          <w:tcPr>
            <w:tcW w:w="2410" w:type="dxa"/>
            <w:noWrap/>
            <w:vAlign w:val="center"/>
            <w:hideMark/>
          </w:tcPr>
          <w:p w14:paraId="298D4CA5" w14:textId="77777777" w:rsidR="00AC12E7" w:rsidRPr="00AC12E7" w:rsidRDefault="00AC12E7" w:rsidP="00AC12E7">
            <w:pPr>
              <w:spacing w:before="0"/>
              <w:ind w:left="0" w:right="0" w:firstLine="0"/>
              <w:jc w:val="left"/>
              <w:rPr>
                <w:lang w:val="en-US"/>
              </w:rPr>
            </w:pPr>
            <w:r w:rsidRPr="00AC12E7">
              <w:rPr>
                <w:lang w:val="en-US"/>
              </w:rPr>
              <w:t>K.2 HBT/H4</w:t>
            </w:r>
          </w:p>
        </w:tc>
        <w:tc>
          <w:tcPr>
            <w:tcW w:w="1985" w:type="dxa"/>
            <w:noWrap/>
            <w:vAlign w:val="center"/>
            <w:hideMark/>
          </w:tcPr>
          <w:p w14:paraId="2CC21688" w14:textId="77777777" w:rsidR="00AC12E7" w:rsidRPr="00AC12E7" w:rsidRDefault="00AC12E7" w:rsidP="00AC12E7">
            <w:pPr>
              <w:spacing w:before="0"/>
              <w:ind w:left="0" w:right="0" w:firstLine="0"/>
              <w:jc w:val="left"/>
              <w:rPr>
                <w:lang w:val="en-US"/>
              </w:rPr>
            </w:pPr>
            <w:r w:rsidRPr="00AC12E7">
              <w:rPr>
                <w:lang w:val="en-US"/>
              </w:rPr>
              <w:t>K.2 HBT- Nguyễn Thị Bích</w:t>
            </w:r>
          </w:p>
        </w:tc>
        <w:tc>
          <w:tcPr>
            <w:tcW w:w="1984" w:type="dxa"/>
            <w:noWrap/>
            <w:vAlign w:val="center"/>
            <w:hideMark/>
          </w:tcPr>
          <w:p w14:paraId="2CE728EA" w14:textId="77777777" w:rsidR="00AC12E7" w:rsidRPr="00AC12E7" w:rsidRDefault="00AC12E7" w:rsidP="00AC12E7">
            <w:pPr>
              <w:spacing w:before="0"/>
              <w:ind w:left="0" w:right="0" w:firstLine="0"/>
              <w:jc w:val="left"/>
              <w:rPr>
                <w:lang w:val="en-US"/>
              </w:rPr>
            </w:pPr>
            <w:r w:rsidRPr="00AC12E7">
              <w:rPr>
                <w:lang w:val="en-US"/>
              </w:rPr>
              <w:t>Nhà ông Lê Mẹo</w:t>
            </w:r>
          </w:p>
        </w:tc>
        <w:tc>
          <w:tcPr>
            <w:tcW w:w="992" w:type="dxa"/>
            <w:noWrap/>
            <w:vAlign w:val="center"/>
            <w:hideMark/>
          </w:tcPr>
          <w:p w14:paraId="3B1953C1" w14:textId="77777777" w:rsidR="00AC12E7" w:rsidRPr="00AC12E7" w:rsidRDefault="00AC12E7" w:rsidP="00AC12E7">
            <w:pPr>
              <w:spacing w:before="0"/>
              <w:ind w:left="0" w:right="0" w:firstLine="0"/>
              <w:jc w:val="center"/>
              <w:rPr>
                <w:lang w:val="en-US"/>
              </w:rPr>
            </w:pPr>
            <w:r w:rsidRPr="00AC12E7">
              <w:rPr>
                <w:lang w:val="en-US"/>
              </w:rPr>
              <w:t>1.5</w:t>
            </w:r>
          </w:p>
        </w:tc>
        <w:tc>
          <w:tcPr>
            <w:tcW w:w="825" w:type="dxa"/>
            <w:noWrap/>
            <w:vAlign w:val="center"/>
            <w:hideMark/>
          </w:tcPr>
          <w:p w14:paraId="55AED62C" w14:textId="77777777" w:rsidR="00AC12E7" w:rsidRPr="00AC12E7" w:rsidRDefault="00AC12E7" w:rsidP="00AC12E7">
            <w:pPr>
              <w:spacing w:before="0"/>
              <w:ind w:left="0" w:right="0" w:firstLine="0"/>
              <w:jc w:val="center"/>
              <w:rPr>
                <w:lang w:val="en-US"/>
              </w:rPr>
            </w:pPr>
            <w:r w:rsidRPr="00AC12E7">
              <w:rPr>
                <w:lang w:val="en-US"/>
              </w:rPr>
              <w:t>3.5</w:t>
            </w:r>
          </w:p>
        </w:tc>
        <w:tc>
          <w:tcPr>
            <w:tcW w:w="735" w:type="dxa"/>
            <w:noWrap/>
            <w:vAlign w:val="center"/>
            <w:hideMark/>
          </w:tcPr>
          <w:p w14:paraId="2F5B45A1" w14:textId="77777777" w:rsidR="00AC12E7" w:rsidRPr="00AC12E7" w:rsidRDefault="00AC12E7" w:rsidP="00AC12E7">
            <w:pPr>
              <w:spacing w:before="0"/>
              <w:ind w:left="0" w:right="0" w:firstLine="0"/>
              <w:jc w:val="center"/>
              <w:rPr>
                <w:lang w:val="en-US"/>
              </w:rPr>
            </w:pPr>
            <w:r w:rsidRPr="00AC12E7">
              <w:rPr>
                <w:lang w:val="en-US"/>
              </w:rPr>
              <w:t>0</w:t>
            </w:r>
          </w:p>
        </w:tc>
      </w:tr>
      <w:tr w:rsidR="00AC12E7" w:rsidRPr="00AC12E7" w14:paraId="05207BFD" w14:textId="77777777" w:rsidTr="00AC12E7">
        <w:trPr>
          <w:trHeight w:val="20"/>
        </w:trPr>
        <w:tc>
          <w:tcPr>
            <w:tcW w:w="562" w:type="dxa"/>
            <w:noWrap/>
            <w:vAlign w:val="center"/>
            <w:hideMark/>
          </w:tcPr>
          <w:p w14:paraId="0EFA2DBB" w14:textId="77777777" w:rsidR="00AC12E7" w:rsidRPr="00AC12E7" w:rsidRDefault="00AC12E7" w:rsidP="00AC12E7">
            <w:pPr>
              <w:spacing w:before="0"/>
              <w:ind w:left="0" w:right="0" w:firstLine="0"/>
              <w:jc w:val="center"/>
              <w:rPr>
                <w:lang w:val="en-US"/>
              </w:rPr>
            </w:pPr>
            <w:r w:rsidRPr="00AC12E7">
              <w:rPr>
                <w:lang w:val="en-US"/>
              </w:rPr>
              <w:t>135</w:t>
            </w:r>
          </w:p>
        </w:tc>
        <w:tc>
          <w:tcPr>
            <w:tcW w:w="2410" w:type="dxa"/>
            <w:noWrap/>
            <w:vAlign w:val="center"/>
            <w:hideMark/>
          </w:tcPr>
          <w:p w14:paraId="2EB90F6A" w14:textId="77777777" w:rsidR="00AC12E7" w:rsidRPr="00AC12E7" w:rsidRDefault="00AC12E7" w:rsidP="00AC12E7">
            <w:pPr>
              <w:spacing w:before="0"/>
              <w:ind w:left="0" w:right="0" w:firstLine="0"/>
              <w:jc w:val="left"/>
              <w:rPr>
                <w:lang w:val="en-US"/>
              </w:rPr>
            </w:pPr>
            <w:r w:rsidRPr="00AC12E7">
              <w:rPr>
                <w:lang w:val="en-US"/>
              </w:rPr>
              <w:t>K.2 HBT/H6</w:t>
            </w:r>
          </w:p>
        </w:tc>
        <w:tc>
          <w:tcPr>
            <w:tcW w:w="1985" w:type="dxa"/>
            <w:noWrap/>
            <w:vAlign w:val="center"/>
            <w:hideMark/>
          </w:tcPr>
          <w:p w14:paraId="0C911CFE" w14:textId="77777777" w:rsidR="00AC12E7" w:rsidRPr="00AC12E7" w:rsidRDefault="00AC12E7" w:rsidP="00AC12E7">
            <w:pPr>
              <w:spacing w:before="0"/>
              <w:ind w:left="0" w:right="0" w:firstLine="0"/>
              <w:jc w:val="left"/>
              <w:rPr>
                <w:lang w:val="en-US"/>
              </w:rPr>
            </w:pPr>
            <w:r w:rsidRPr="00AC12E7">
              <w:rPr>
                <w:lang w:val="en-US"/>
              </w:rPr>
              <w:t>K.2 HBT- Nguyễn Thịnh</w:t>
            </w:r>
          </w:p>
        </w:tc>
        <w:tc>
          <w:tcPr>
            <w:tcW w:w="1984" w:type="dxa"/>
            <w:noWrap/>
            <w:vAlign w:val="center"/>
            <w:hideMark/>
          </w:tcPr>
          <w:p w14:paraId="3611FAB1" w14:textId="77777777" w:rsidR="00AC12E7" w:rsidRPr="00AC12E7" w:rsidRDefault="00AC12E7" w:rsidP="00AC12E7">
            <w:pPr>
              <w:spacing w:before="0"/>
              <w:ind w:left="0" w:right="0" w:firstLine="0"/>
              <w:jc w:val="left"/>
              <w:rPr>
                <w:lang w:val="en-US"/>
              </w:rPr>
            </w:pPr>
            <w:r w:rsidRPr="00AC12E7">
              <w:rPr>
                <w:lang w:val="en-US"/>
              </w:rPr>
              <w:t>Nhà ông Trương Hào</w:t>
            </w:r>
          </w:p>
        </w:tc>
        <w:tc>
          <w:tcPr>
            <w:tcW w:w="992" w:type="dxa"/>
            <w:noWrap/>
            <w:vAlign w:val="center"/>
            <w:hideMark/>
          </w:tcPr>
          <w:p w14:paraId="6ACB178A" w14:textId="77777777" w:rsidR="00AC12E7" w:rsidRPr="00AC12E7" w:rsidRDefault="00AC12E7" w:rsidP="00AC12E7">
            <w:pPr>
              <w:spacing w:before="0"/>
              <w:ind w:left="0" w:right="0" w:firstLine="0"/>
              <w:jc w:val="center"/>
              <w:rPr>
                <w:lang w:val="en-US"/>
              </w:rPr>
            </w:pPr>
            <w:r w:rsidRPr="00AC12E7">
              <w:rPr>
                <w:lang w:val="en-US"/>
              </w:rPr>
              <w:t>2</w:t>
            </w:r>
          </w:p>
        </w:tc>
        <w:tc>
          <w:tcPr>
            <w:tcW w:w="825" w:type="dxa"/>
            <w:noWrap/>
            <w:vAlign w:val="center"/>
            <w:hideMark/>
          </w:tcPr>
          <w:p w14:paraId="0C52EEAA" w14:textId="77777777" w:rsidR="00AC12E7" w:rsidRPr="00AC12E7" w:rsidRDefault="00AC12E7" w:rsidP="00AC12E7">
            <w:pPr>
              <w:spacing w:before="0"/>
              <w:ind w:left="0" w:right="0" w:firstLine="0"/>
              <w:jc w:val="center"/>
              <w:rPr>
                <w:lang w:val="en-US"/>
              </w:rPr>
            </w:pPr>
            <w:r w:rsidRPr="00AC12E7">
              <w:rPr>
                <w:lang w:val="en-US"/>
              </w:rPr>
              <w:t>3.5</w:t>
            </w:r>
          </w:p>
        </w:tc>
        <w:tc>
          <w:tcPr>
            <w:tcW w:w="735" w:type="dxa"/>
            <w:noWrap/>
            <w:vAlign w:val="center"/>
            <w:hideMark/>
          </w:tcPr>
          <w:p w14:paraId="649AA807" w14:textId="77777777" w:rsidR="00AC12E7" w:rsidRPr="00AC12E7" w:rsidRDefault="00AC12E7" w:rsidP="00AC12E7">
            <w:pPr>
              <w:spacing w:before="0"/>
              <w:ind w:left="0" w:right="0" w:firstLine="0"/>
              <w:jc w:val="center"/>
              <w:rPr>
                <w:lang w:val="en-US"/>
              </w:rPr>
            </w:pPr>
            <w:r w:rsidRPr="00AC12E7">
              <w:rPr>
                <w:lang w:val="en-US"/>
              </w:rPr>
              <w:t>1</w:t>
            </w:r>
          </w:p>
        </w:tc>
      </w:tr>
      <w:tr w:rsidR="00AC12E7" w:rsidRPr="00AC12E7" w14:paraId="78DA7353" w14:textId="77777777" w:rsidTr="00AC12E7">
        <w:trPr>
          <w:trHeight w:val="20"/>
        </w:trPr>
        <w:tc>
          <w:tcPr>
            <w:tcW w:w="562" w:type="dxa"/>
            <w:noWrap/>
            <w:vAlign w:val="center"/>
            <w:hideMark/>
          </w:tcPr>
          <w:p w14:paraId="4A4158C0" w14:textId="77777777" w:rsidR="00AC12E7" w:rsidRPr="00AC12E7" w:rsidRDefault="00AC12E7" w:rsidP="00AC12E7">
            <w:pPr>
              <w:spacing w:before="0"/>
              <w:ind w:left="0" w:right="0" w:firstLine="0"/>
              <w:jc w:val="center"/>
              <w:rPr>
                <w:lang w:val="en-US"/>
              </w:rPr>
            </w:pPr>
            <w:r w:rsidRPr="00AC12E7">
              <w:rPr>
                <w:lang w:val="en-US"/>
              </w:rPr>
              <w:t>136</w:t>
            </w:r>
          </w:p>
        </w:tc>
        <w:tc>
          <w:tcPr>
            <w:tcW w:w="2410" w:type="dxa"/>
            <w:noWrap/>
            <w:vAlign w:val="center"/>
            <w:hideMark/>
          </w:tcPr>
          <w:p w14:paraId="47F68E4C" w14:textId="77777777" w:rsidR="00AC12E7" w:rsidRPr="00AC12E7" w:rsidRDefault="00AC12E7" w:rsidP="00AC12E7">
            <w:pPr>
              <w:spacing w:before="0"/>
              <w:ind w:left="0" w:right="0" w:firstLine="0"/>
              <w:jc w:val="left"/>
              <w:rPr>
                <w:lang w:val="en-US"/>
              </w:rPr>
            </w:pPr>
            <w:r w:rsidRPr="00AC12E7">
              <w:rPr>
                <w:lang w:val="en-US"/>
              </w:rPr>
              <w:t>K.2 HBT/H18</w:t>
            </w:r>
          </w:p>
        </w:tc>
        <w:tc>
          <w:tcPr>
            <w:tcW w:w="1985" w:type="dxa"/>
            <w:noWrap/>
            <w:vAlign w:val="center"/>
            <w:hideMark/>
          </w:tcPr>
          <w:p w14:paraId="58BDDD90" w14:textId="77777777" w:rsidR="00AC12E7" w:rsidRPr="00AC12E7" w:rsidRDefault="00AC12E7" w:rsidP="00AC12E7">
            <w:pPr>
              <w:spacing w:before="0"/>
              <w:ind w:left="0" w:right="0" w:firstLine="0"/>
              <w:jc w:val="left"/>
              <w:rPr>
                <w:lang w:val="en-US"/>
              </w:rPr>
            </w:pPr>
            <w:r w:rsidRPr="00AC12E7">
              <w:rPr>
                <w:lang w:val="en-US"/>
              </w:rPr>
              <w:t>K.2 HBT- Nguyễn Thị Thê</w:t>
            </w:r>
          </w:p>
        </w:tc>
        <w:tc>
          <w:tcPr>
            <w:tcW w:w="1984" w:type="dxa"/>
            <w:noWrap/>
            <w:vAlign w:val="center"/>
            <w:hideMark/>
          </w:tcPr>
          <w:p w14:paraId="06E9C2FE" w14:textId="77777777" w:rsidR="00AC12E7" w:rsidRPr="00AC12E7" w:rsidRDefault="00AC12E7" w:rsidP="00AC12E7">
            <w:pPr>
              <w:spacing w:before="0"/>
              <w:ind w:left="0" w:right="0" w:firstLine="0"/>
              <w:jc w:val="left"/>
              <w:rPr>
                <w:lang w:val="en-US"/>
              </w:rPr>
            </w:pPr>
            <w:r w:rsidRPr="00AC12E7">
              <w:rPr>
                <w:lang w:val="en-US"/>
              </w:rPr>
              <w:t>Nhà ông Nguyễn Thanh Xuân</w:t>
            </w:r>
          </w:p>
        </w:tc>
        <w:tc>
          <w:tcPr>
            <w:tcW w:w="992" w:type="dxa"/>
            <w:noWrap/>
            <w:vAlign w:val="center"/>
            <w:hideMark/>
          </w:tcPr>
          <w:p w14:paraId="50EA5068" w14:textId="77777777" w:rsidR="00AC12E7" w:rsidRPr="00AC12E7" w:rsidRDefault="00AC12E7" w:rsidP="00AC12E7">
            <w:pPr>
              <w:spacing w:before="0"/>
              <w:ind w:left="0" w:right="0" w:firstLine="0"/>
              <w:jc w:val="center"/>
              <w:rPr>
                <w:lang w:val="en-US"/>
              </w:rPr>
            </w:pPr>
            <w:r w:rsidRPr="00AC12E7">
              <w:rPr>
                <w:lang w:val="en-US"/>
              </w:rPr>
              <w:t>2.5</w:t>
            </w:r>
          </w:p>
        </w:tc>
        <w:tc>
          <w:tcPr>
            <w:tcW w:w="825" w:type="dxa"/>
            <w:noWrap/>
            <w:vAlign w:val="center"/>
            <w:hideMark/>
          </w:tcPr>
          <w:p w14:paraId="481B8038" w14:textId="77777777" w:rsidR="00AC12E7" w:rsidRPr="00AC12E7" w:rsidRDefault="00AC12E7" w:rsidP="00AC12E7">
            <w:pPr>
              <w:spacing w:before="0"/>
              <w:ind w:left="0" w:right="0" w:firstLine="0"/>
              <w:jc w:val="center"/>
              <w:rPr>
                <w:lang w:val="en-US"/>
              </w:rPr>
            </w:pPr>
            <w:r w:rsidRPr="00AC12E7">
              <w:rPr>
                <w:lang w:val="en-US"/>
              </w:rPr>
              <w:t>3.5</w:t>
            </w:r>
          </w:p>
        </w:tc>
        <w:tc>
          <w:tcPr>
            <w:tcW w:w="735" w:type="dxa"/>
            <w:noWrap/>
            <w:vAlign w:val="center"/>
            <w:hideMark/>
          </w:tcPr>
          <w:p w14:paraId="6212C766" w14:textId="77777777" w:rsidR="00AC12E7" w:rsidRPr="00AC12E7" w:rsidRDefault="00AC12E7" w:rsidP="00AC12E7">
            <w:pPr>
              <w:spacing w:before="0"/>
              <w:ind w:left="0" w:right="0" w:firstLine="0"/>
              <w:jc w:val="center"/>
              <w:rPr>
                <w:lang w:val="en-US"/>
              </w:rPr>
            </w:pPr>
            <w:r w:rsidRPr="00AC12E7">
              <w:rPr>
                <w:lang w:val="en-US"/>
              </w:rPr>
              <w:t>1</w:t>
            </w:r>
          </w:p>
        </w:tc>
      </w:tr>
      <w:tr w:rsidR="00AC12E7" w:rsidRPr="00AC12E7" w14:paraId="3FB4FC1E" w14:textId="77777777" w:rsidTr="00AC12E7">
        <w:trPr>
          <w:trHeight w:val="20"/>
        </w:trPr>
        <w:tc>
          <w:tcPr>
            <w:tcW w:w="562" w:type="dxa"/>
            <w:noWrap/>
            <w:vAlign w:val="center"/>
            <w:hideMark/>
          </w:tcPr>
          <w:p w14:paraId="6F873375" w14:textId="77777777" w:rsidR="00AC12E7" w:rsidRPr="00AC12E7" w:rsidRDefault="00AC12E7" w:rsidP="00AC12E7">
            <w:pPr>
              <w:spacing w:before="0"/>
              <w:ind w:left="0" w:right="0" w:firstLine="0"/>
              <w:jc w:val="center"/>
              <w:rPr>
                <w:lang w:val="en-US"/>
              </w:rPr>
            </w:pPr>
            <w:r w:rsidRPr="00AC12E7">
              <w:rPr>
                <w:lang w:val="en-US"/>
              </w:rPr>
              <w:t>137</w:t>
            </w:r>
          </w:p>
        </w:tc>
        <w:tc>
          <w:tcPr>
            <w:tcW w:w="2410" w:type="dxa"/>
            <w:noWrap/>
            <w:vAlign w:val="center"/>
            <w:hideMark/>
          </w:tcPr>
          <w:p w14:paraId="30CDF688" w14:textId="77777777" w:rsidR="00AC12E7" w:rsidRPr="00AC12E7" w:rsidRDefault="00AC12E7" w:rsidP="00AC12E7">
            <w:pPr>
              <w:spacing w:before="0"/>
              <w:ind w:left="0" w:right="0" w:firstLine="0"/>
              <w:jc w:val="left"/>
              <w:rPr>
                <w:lang w:val="en-US"/>
              </w:rPr>
            </w:pPr>
            <w:r w:rsidRPr="00AC12E7">
              <w:rPr>
                <w:lang w:val="en-US"/>
              </w:rPr>
              <w:t>K.2 TMH</w:t>
            </w:r>
          </w:p>
        </w:tc>
        <w:tc>
          <w:tcPr>
            <w:tcW w:w="1985" w:type="dxa"/>
            <w:noWrap/>
            <w:vAlign w:val="center"/>
            <w:hideMark/>
          </w:tcPr>
          <w:p w14:paraId="68778FF4" w14:textId="77777777" w:rsidR="00AC12E7" w:rsidRPr="00AC12E7" w:rsidRDefault="00AC12E7" w:rsidP="00AC12E7">
            <w:pPr>
              <w:spacing w:before="0"/>
              <w:ind w:left="0" w:right="0" w:firstLine="0"/>
              <w:jc w:val="left"/>
              <w:rPr>
                <w:lang w:val="en-US"/>
              </w:rPr>
            </w:pPr>
            <w:r w:rsidRPr="00AC12E7">
              <w:rPr>
                <w:lang w:val="en-US"/>
              </w:rPr>
              <w:t>Đường TMH- Nguyễn Ất</w:t>
            </w:r>
          </w:p>
        </w:tc>
        <w:tc>
          <w:tcPr>
            <w:tcW w:w="1984" w:type="dxa"/>
            <w:noWrap/>
            <w:vAlign w:val="center"/>
            <w:hideMark/>
          </w:tcPr>
          <w:p w14:paraId="4DDA6798" w14:textId="77777777" w:rsidR="00AC12E7" w:rsidRPr="00AC12E7" w:rsidRDefault="00AC12E7" w:rsidP="00AC12E7">
            <w:pPr>
              <w:spacing w:before="0"/>
              <w:ind w:left="0" w:right="0" w:firstLine="0"/>
              <w:jc w:val="left"/>
              <w:rPr>
                <w:lang w:val="en-US"/>
              </w:rPr>
            </w:pPr>
            <w:r w:rsidRPr="00AC12E7">
              <w:rPr>
                <w:lang w:val="en-US"/>
              </w:rPr>
              <w:t>K.2 MAT- Nguyễn Khứu</w:t>
            </w:r>
          </w:p>
        </w:tc>
        <w:tc>
          <w:tcPr>
            <w:tcW w:w="992" w:type="dxa"/>
            <w:noWrap/>
            <w:vAlign w:val="center"/>
            <w:hideMark/>
          </w:tcPr>
          <w:p w14:paraId="4EC517E5" w14:textId="77777777" w:rsidR="00AC12E7" w:rsidRPr="00AC12E7" w:rsidRDefault="00AC12E7" w:rsidP="00AC12E7">
            <w:pPr>
              <w:spacing w:before="0"/>
              <w:ind w:left="0" w:right="0" w:firstLine="0"/>
              <w:jc w:val="center"/>
              <w:rPr>
                <w:lang w:val="en-US"/>
              </w:rPr>
            </w:pPr>
            <w:r w:rsidRPr="00AC12E7">
              <w:rPr>
                <w:lang w:val="en-US"/>
              </w:rPr>
              <w:t>1.5</w:t>
            </w:r>
          </w:p>
        </w:tc>
        <w:tc>
          <w:tcPr>
            <w:tcW w:w="825" w:type="dxa"/>
            <w:noWrap/>
            <w:vAlign w:val="center"/>
            <w:hideMark/>
          </w:tcPr>
          <w:p w14:paraId="7A3298AF" w14:textId="77777777" w:rsidR="00AC12E7" w:rsidRPr="00AC12E7" w:rsidRDefault="00AC12E7" w:rsidP="00AC12E7">
            <w:pPr>
              <w:spacing w:before="0"/>
              <w:ind w:left="0" w:right="0" w:firstLine="0"/>
              <w:jc w:val="center"/>
              <w:rPr>
                <w:lang w:val="en-US"/>
              </w:rPr>
            </w:pPr>
            <w:r w:rsidRPr="00AC12E7">
              <w:rPr>
                <w:lang w:val="en-US"/>
              </w:rPr>
              <w:t>1.5</w:t>
            </w:r>
          </w:p>
        </w:tc>
        <w:tc>
          <w:tcPr>
            <w:tcW w:w="735" w:type="dxa"/>
            <w:noWrap/>
            <w:vAlign w:val="center"/>
            <w:hideMark/>
          </w:tcPr>
          <w:p w14:paraId="02187261" w14:textId="77777777" w:rsidR="00AC12E7" w:rsidRPr="00AC12E7" w:rsidRDefault="00AC12E7" w:rsidP="00AC12E7">
            <w:pPr>
              <w:spacing w:before="0"/>
              <w:ind w:left="0" w:right="0" w:firstLine="0"/>
              <w:jc w:val="center"/>
              <w:rPr>
                <w:lang w:val="en-US"/>
              </w:rPr>
            </w:pPr>
            <w:r w:rsidRPr="00AC12E7">
              <w:rPr>
                <w:lang w:val="en-US"/>
              </w:rPr>
              <w:t>0</w:t>
            </w:r>
          </w:p>
        </w:tc>
      </w:tr>
      <w:tr w:rsidR="00AC12E7" w:rsidRPr="00AC12E7" w14:paraId="5A9AF763" w14:textId="77777777" w:rsidTr="00AC12E7">
        <w:trPr>
          <w:trHeight w:val="20"/>
        </w:trPr>
        <w:tc>
          <w:tcPr>
            <w:tcW w:w="562" w:type="dxa"/>
            <w:noWrap/>
            <w:vAlign w:val="center"/>
            <w:hideMark/>
          </w:tcPr>
          <w:p w14:paraId="1D38EF14" w14:textId="77777777" w:rsidR="00AC12E7" w:rsidRPr="00AC12E7" w:rsidRDefault="00AC12E7" w:rsidP="00AC12E7">
            <w:pPr>
              <w:spacing w:before="0"/>
              <w:ind w:left="0" w:right="0" w:firstLine="0"/>
              <w:jc w:val="center"/>
              <w:rPr>
                <w:lang w:val="en-US"/>
              </w:rPr>
            </w:pPr>
            <w:r w:rsidRPr="00AC12E7">
              <w:rPr>
                <w:lang w:val="en-US"/>
              </w:rPr>
              <w:t>138</w:t>
            </w:r>
          </w:p>
        </w:tc>
        <w:tc>
          <w:tcPr>
            <w:tcW w:w="2410" w:type="dxa"/>
            <w:noWrap/>
            <w:vAlign w:val="center"/>
            <w:hideMark/>
          </w:tcPr>
          <w:p w14:paraId="2C38A67D" w14:textId="77777777" w:rsidR="00AC12E7" w:rsidRPr="00AC12E7" w:rsidRDefault="00AC12E7" w:rsidP="00AC12E7">
            <w:pPr>
              <w:spacing w:before="0"/>
              <w:ind w:left="0" w:right="0" w:firstLine="0"/>
              <w:jc w:val="left"/>
              <w:rPr>
                <w:lang w:val="en-US"/>
              </w:rPr>
            </w:pPr>
            <w:r w:rsidRPr="00AC12E7">
              <w:rPr>
                <w:lang w:val="en-US"/>
              </w:rPr>
              <w:t>K.4 TMH</w:t>
            </w:r>
          </w:p>
        </w:tc>
        <w:tc>
          <w:tcPr>
            <w:tcW w:w="1985" w:type="dxa"/>
            <w:noWrap/>
            <w:vAlign w:val="center"/>
            <w:hideMark/>
          </w:tcPr>
          <w:p w14:paraId="1457C32F" w14:textId="77777777" w:rsidR="00AC12E7" w:rsidRPr="00AC12E7" w:rsidRDefault="00AC12E7" w:rsidP="00AC12E7">
            <w:pPr>
              <w:spacing w:before="0"/>
              <w:ind w:left="0" w:right="0" w:firstLine="0"/>
              <w:jc w:val="left"/>
              <w:rPr>
                <w:lang w:val="en-US"/>
              </w:rPr>
            </w:pPr>
            <w:r w:rsidRPr="00AC12E7">
              <w:rPr>
                <w:lang w:val="en-US"/>
              </w:rPr>
              <w:t>Đ. Trương Minh Hùng</w:t>
            </w:r>
          </w:p>
        </w:tc>
        <w:tc>
          <w:tcPr>
            <w:tcW w:w="1984" w:type="dxa"/>
            <w:noWrap/>
            <w:vAlign w:val="center"/>
            <w:hideMark/>
          </w:tcPr>
          <w:p w14:paraId="05E79747" w14:textId="77777777" w:rsidR="00AC12E7" w:rsidRPr="00AC12E7" w:rsidRDefault="00AC12E7" w:rsidP="00AC12E7">
            <w:pPr>
              <w:spacing w:before="0"/>
              <w:ind w:left="0" w:right="0" w:firstLine="0"/>
              <w:jc w:val="left"/>
              <w:rPr>
                <w:lang w:val="en-US"/>
              </w:rPr>
            </w:pPr>
            <w:r w:rsidRPr="00AC12E7">
              <w:rPr>
                <w:lang w:val="en-US"/>
              </w:rPr>
              <w:t>Đ. Lạc Long Quân</w:t>
            </w:r>
          </w:p>
        </w:tc>
        <w:tc>
          <w:tcPr>
            <w:tcW w:w="992" w:type="dxa"/>
            <w:noWrap/>
            <w:vAlign w:val="center"/>
            <w:hideMark/>
          </w:tcPr>
          <w:p w14:paraId="20A330EC" w14:textId="77777777" w:rsidR="00AC12E7" w:rsidRPr="00AC12E7" w:rsidRDefault="00AC12E7" w:rsidP="00AC12E7">
            <w:pPr>
              <w:spacing w:before="0"/>
              <w:ind w:left="0" w:right="0" w:firstLine="0"/>
              <w:jc w:val="center"/>
              <w:rPr>
                <w:lang w:val="en-US"/>
              </w:rPr>
            </w:pPr>
            <w:r w:rsidRPr="00AC12E7">
              <w:rPr>
                <w:lang w:val="en-US"/>
              </w:rPr>
              <w:t>1.3</w:t>
            </w:r>
          </w:p>
        </w:tc>
        <w:tc>
          <w:tcPr>
            <w:tcW w:w="825" w:type="dxa"/>
            <w:noWrap/>
            <w:vAlign w:val="center"/>
            <w:hideMark/>
          </w:tcPr>
          <w:p w14:paraId="2F989511" w14:textId="77777777" w:rsidR="00AC12E7" w:rsidRPr="00AC12E7" w:rsidRDefault="00AC12E7" w:rsidP="00AC12E7">
            <w:pPr>
              <w:spacing w:before="0"/>
              <w:ind w:left="0" w:right="0" w:firstLine="0"/>
              <w:jc w:val="center"/>
              <w:rPr>
                <w:lang w:val="en-US"/>
              </w:rPr>
            </w:pPr>
            <w:r w:rsidRPr="00AC12E7">
              <w:rPr>
                <w:lang w:val="en-US"/>
              </w:rPr>
              <w:t>1.3</w:t>
            </w:r>
          </w:p>
        </w:tc>
        <w:tc>
          <w:tcPr>
            <w:tcW w:w="735" w:type="dxa"/>
            <w:noWrap/>
            <w:vAlign w:val="center"/>
            <w:hideMark/>
          </w:tcPr>
          <w:p w14:paraId="0B9B8405" w14:textId="77777777" w:rsidR="00AC12E7" w:rsidRPr="00AC12E7" w:rsidRDefault="00AC12E7" w:rsidP="00AC12E7">
            <w:pPr>
              <w:spacing w:before="0"/>
              <w:ind w:left="0" w:right="0" w:firstLine="0"/>
              <w:jc w:val="center"/>
              <w:rPr>
                <w:lang w:val="en-US"/>
              </w:rPr>
            </w:pPr>
            <w:r w:rsidRPr="00AC12E7">
              <w:rPr>
                <w:lang w:val="en-US"/>
              </w:rPr>
              <w:t>0</w:t>
            </w:r>
          </w:p>
        </w:tc>
      </w:tr>
      <w:tr w:rsidR="00AC12E7" w:rsidRPr="00AC12E7" w14:paraId="75B3AE3C" w14:textId="77777777" w:rsidTr="00AC12E7">
        <w:trPr>
          <w:trHeight w:val="20"/>
        </w:trPr>
        <w:tc>
          <w:tcPr>
            <w:tcW w:w="562" w:type="dxa"/>
            <w:noWrap/>
            <w:vAlign w:val="center"/>
            <w:hideMark/>
          </w:tcPr>
          <w:p w14:paraId="06117692" w14:textId="77777777" w:rsidR="00AC12E7" w:rsidRPr="00AC12E7" w:rsidRDefault="00AC12E7" w:rsidP="00AC12E7">
            <w:pPr>
              <w:spacing w:before="0"/>
              <w:ind w:left="0" w:right="0" w:firstLine="0"/>
              <w:jc w:val="center"/>
              <w:rPr>
                <w:lang w:val="en-US"/>
              </w:rPr>
            </w:pPr>
            <w:r w:rsidRPr="00AC12E7">
              <w:rPr>
                <w:lang w:val="en-US"/>
              </w:rPr>
              <w:t>139</w:t>
            </w:r>
          </w:p>
        </w:tc>
        <w:tc>
          <w:tcPr>
            <w:tcW w:w="2410" w:type="dxa"/>
            <w:noWrap/>
            <w:vAlign w:val="center"/>
            <w:hideMark/>
          </w:tcPr>
          <w:p w14:paraId="66FE7E34" w14:textId="77777777" w:rsidR="00AC12E7" w:rsidRPr="00AC12E7" w:rsidRDefault="00AC12E7" w:rsidP="00AC12E7">
            <w:pPr>
              <w:spacing w:before="0"/>
              <w:ind w:left="0" w:right="0" w:firstLine="0"/>
              <w:jc w:val="left"/>
              <w:rPr>
                <w:lang w:val="en-US"/>
              </w:rPr>
            </w:pPr>
            <w:r w:rsidRPr="00AC12E7">
              <w:rPr>
                <w:lang w:val="en-US"/>
              </w:rPr>
              <w:t>K.6 TMH</w:t>
            </w:r>
          </w:p>
        </w:tc>
        <w:tc>
          <w:tcPr>
            <w:tcW w:w="1985" w:type="dxa"/>
            <w:noWrap/>
            <w:vAlign w:val="center"/>
            <w:hideMark/>
          </w:tcPr>
          <w:p w14:paraId="4C3C6F73" w14:textId="77777777" w:rsidR="00AC12E7" w:rsidRPr="00AC12E7" w:rsidRDefault="00AC12E7" w:rsidP="00AC12E7">
            <w:pPr>
              <w:spacing w:before="0"/>
              <w:ind w:left="0" w:right="0" w:firstLine="0"/>
              <w:jc w:val="left"/>
              <w:rPr>
                <w:lang w:val="en-US"/>
              </w:rPr>
            </w:pPr>
            <w:r w:rsidRPr="00AC12E7">
              <w:rPr>
                <w:lang w:val="en-US"/>
              </w:rPr>
              <w:t>Đ. Trương Minh Hùng</w:t>
            </w:r>
          </w:p>
        </w:tc>
        <w:tc>
          <w:tcPr>
            <w:tcW w:w="1984" w:type="dxa"/>
            <w:noWrap/>
            <w:vAlign w:val="center"/>
            <w:hideMark/>
          </w:tcPr>
          <w:p w14:paraId="458C7175" w14:textId="77777777" w:rsidR="00AC12E7" w:rsidRPr="00AC12E7" w:rsidRDefault="00AC12E7" w:rsidP="00AC12E7">
            <w:pPr>
              <w:spacing w:before="0"/>
              <w:ind w:left="0" w:right="0" w:firstLine="0"/>
              <w:jc w:val="left"/>
              <w:rPr>
                <w:lang w:val="en-US"/>
              </w:rPr>
            </w:pPr>
            <w:r w:rsidRPr="00AC12E7">
              <w:rPr>
                <w:lang w:val="en-US"/>
              </w:rPr>
              <w:t>Đ. Lạc Long Quân</w:t>
            </w:r>
          </w:p>
        </w:tc>
        <w:tc>
          <w:tcPr>
            <w:tcW w:w="992" w:type="dxa"/>
            <w:noWrap/>
            <w:vAlign w:val="center"/>
            <w:hideMark/>
          </w:tcPr>
          <w:p w14:paraId="37E977D0" w14:textId="77777777" w:rsidR="00AC12E7" w:rsidRPr="00AC12E7" w:rsidRDefault="00AC12E7" w:rsidP="00AC12E7">
            <w:pPr>
              <w:spacing w:before="0"/>
              <w:ind w:left="0" w:right="0" w:firstLine="0"/>
              <w:jc w:val="center"/>
              <w:rPr>
                <w:lang w:val="en-US"/>
              </w:rPr>
            </w:pPr>
            <w:r w:rsidRPr="00AC12E7">
              <w:rPr>
                <w:lang w:val="en-US"/>
              </w:rPr>
              <w:t>1.5</w:t>
            </w:r>
          </w:p>
        </w:tc>
        <w:tc>
          <w:tcPr>
            <w:tcW w:w="825" w:type="dxa"/>
            <w:noWrap/>
            <w:vAlign w:val="center"/>
            <w:hideMark/>
          </w:tcPr>
          <w:p w14:paraId="12A62608" w14:textId="77777777" w:rsidR="00AC12E7" w:rsidRPr="00AC12E7" w:rsidRDefault="00AC12E7" w:rsidP="00AC12E7">
            <w:pPr>
              <w:spacing w:before="0"/>
              <w:ind w:left="0" w:right="0" w:firstLine="0"/>
              <w:jc w:val="center"/>
              <w:rPr>
                <w:lang w:val="en-US"/>
              </w:rPr>
            </w:pPr>
            <w:r w:rsidRPr="00AC12E7">
              <w:rPr>
                <w:lang w:val="en-US"/>
              </w:rPr>
              <w:t>1.5</w:t>
            </w:r>
          </w:p>
        </w:tc>
        <w:tc>
          <w:tcPr>
            <w:tcW w:w="735" w:type="dxa"/>
            <w:noWrap/>
            <w:vAlign w:val="center"/>
            <w:hideMark/>
          </w:tcPr>
          <w:p w14:paraId="0B0DAE9E" w14:textId="77777777" w:rsidR="00AC12E7" w:rsidRPr="00AC12E7" w:rsidRDefault="00AC12E7" w:rsidP="00AC12E7">
            <w:pPr>
              <w:spacing w:before="0"/>
              <w:ind w:left="0" w:right="0" w:firstLine="0"/>
              <w:jc w:val="center"/>
              <w:rPr>
                <w:lang w:val="en-US"/>
              </w:rPr>
            </w:pPr>
            <w:r w:rsidRPr="00AC12E7">
              <w:rPr>
                <w:lang w:val="en-US"/>
              </w:rPr>
              <w:t>0</w:t>
            </w:r>
          </w:p>
        </w:tc>
      </w:tr>
      <w:tr w:rsidR="00AC12E7" w:rsidRPr="00AC12E7" w14:paraId="16220303" w14:textId="77777777" w:rsidTr="00AC12E7">
        <w:trPr>
          <w:trHeight w:val="20"/>
        </w:trPr>
        <w:tc>
          <w:tcPr>
            <w:tcW w:w="562" w:type="dxa"/>
            <w:noWrap/>
            <w:vAlign w:val="center"/>
            <w:hideMark/>
          </w:tcPr>
          <w:p w14:paraId="093031E8" w14:textId="77777777" w:rsidR="00AC12E7" w:rsidRPr="00AC12E7" w:rsidRDefault="00AC12E7" w:rsidP="00AC12E7">
            <w:pPr>
              <w:spacing w:before="0"/>
              <w:ind w:left="0" w:right="0" w:firstLine="0"/>
              <w:jc w:val="center"/>
              <w:rPr>
                <w:lang w:val="en-US"/>
              </w:rPr>
            </w:pPr>
            <w:r w:rsidRPr="00AC12E7">
              <w:rPr>
                <w:lang w:val="en-US"/>
              </w:rPr>
              <w:t>140</w:t>
            </w:r>
          </w:p>
        </w:tc>
        <w:tc>
          <w:tcPr>
            <w:tcW w:w="2410" w:type="dxa"/>
            <w:noWrap/>
            <w:vAlign w:val="center"/>
            <w:hideMark/>
          </w:tcPr>
          <w:p w14:paraId="18F7395F" w14:textId="77777777" w:rsidR="00AC12E7" w:rsidRPr="00AC12E7" w:rsidRDefault="00AC12E7" w:rsidP="00AC12E7">
            <w:pPr>
              <w:spacing w:before="0"/>
              <w:ind w:left="0" w:right="0" w:firstLine="0"/>
              <w:jc w:val="left"/>
              <w:rPr>
                <w:lang w:val="en-US"/>
              </w:rPr>
            </w:pPr>
            <w:r w:rsidRPr="00AC12E7">
              <w:rPr>
                <w:lang w:val="en-US"/>
              </w:rPr>
              <w:t>K.2 VSĐV</w:t>
            </w:r>
          </w:p>
        </w:tc>
        <w:tc>
          <w:tcPr>
            <w:tcW w:w="1985" w:type="dxa"/>
            <w:noWrap/>
            <w:vAlign w:val="center"/>
            <w:hideMark/>
          </w:tcPr>
          <w:p w14:paraId="5F60ABCE" w14:textId="77777777" w:rsidR="00AC12E7" w:rsidRPr="00AC12E7" w:rsidRDefault="00AC12E7" w:rsidP="00AC12E7">
            <w:pPr>
              <w:spacing w:before="0"/>
              <w:ind w:left="0" w:right="0" w:firstLine="0"/>
              <w:jc w:val="left"/>
              <w:rPr>
                <w:lang w:val="en-US"/>
              </w:rPr>
            </w:pPr>
            <w:r w:rsidRPr="00AC12E7">
              <w:rPr>
                <w:lang w:val="en-US"/>
              </w:rPr>
              <w:t>Đ. Ven Sông Đế Võng</w:t>
            </w:r>
          </w:p>
        </w:tc>
        <w:tc>
          <w:tcPr>
            <w:tcW w:w="1984" w:type="dxa"/>
            <w:noWrap/>
            <w:vAlign w:val="center"/>
            <w:hideMark/>
          </w:tcPr>
          <w:p w14:paraId="1AABE3D1" w14:textId="77777777" w:rsidR="00AC12E7" w:rsidRPr="00AC12E7" w:rsidRDefault="00AC12E7" w:rsidP="00AC12E7">
            <w:pPr>
              <w:spacing w:before="0"/>
              <w:ind w:left="0" w:right="0" w:firstLine="0"/>
              <w:jc w:val="left"/>
              <w:rPr>
                <w:lang w:val="en-US"/>
              </w:rPr>
            </w:pPr>
            <w:r w:rsidRPr="00AC12E7">
              <w:rPr>
                <w:lang w:val="en-US"/>
              </w:rPr>
              <w:t>Đ. Trương Minh Hùng</w:t>
            </w:r>
          </w:p>
        </w:tc>
        <w:tc>
          <w:tcPr>
            <w:tcW w:w="992" w:type="dxa"/>
            <w:noWrap/>
            <w:vAlign w:val="center"/>
            <w:hideMark/>
          </w:tcPr>
          <w:p w14:paraId="4F4F8491" w14:textId="77777777" w:rsidR="00AC12E7" w:rsidRPr="00AC12E7" w:rsidRDefault="00AC12E7" w:rsidP="00AC12E7">
            <w:pPr>
              <w:spacing w:before="0"/>
              <w:ind w:left="0" w:right="0" w:firstLine="0"/>
              <w:jc w:val="center"/>
              <w:rPr>
                <w:lang w:val="en-US"/>
              </w:rPr>
            </w:pPr>
            <w:r w:rsidRPr="00AC12E7">
              <w:rPr>
                <w:lang w:val="en-US"/>
              </w:rPr>
              <w:t>1.5</w:t>
            </w:r>
          </w:p>
        </w:tc>
        <w:tc>
          <w:tcPr>
            <w:tcW w:w="825" w:type="dxa"/>
            <w:noWrap/>
            <w:vAlign w:val="center"/>
            <w:hideMark/>
          </w:tcPr>
          <w:p w14:paraId="389D9EFE" w14:textId="77777777" w:rsidR="00AC12E7" w:rsidRPr="00AC12E7" w:rsidRDefault="00AC12E7" w:rsidP="00AC12E7">
            <w:pPr>
              <w:spacing w:before="0"/>
              <w:ind w:left="0" w:right="0" w:firstLine="0"/>
              <w:jc w:val="center"/>
              <w:rPr>
                <w:lang w:val="en-US"/>
              </w:rPr>
            </w:pPr>
            <w:r w:rsidRPr="00AC12E7">
              <w:rPr>
                <w:lang w:val="en-US"/>
              </w:rPr>
              <w:t>1.5</w:t>
            </w:r>
          </w:p>
        </w:tc>
        <w:tc>
          <w:tcPr>
            <w:tcW w:w="735" w:type="dxa"/>
            <w:noWrap/>
            <w:vAlign w:val="center"/>
            <w:hideMark/>
          </w:tcPr>
          <w:p w14:paraId="11E95AD5" w14:textId="77777777" w:rsidR="00AC12E7" w:rsidRPr="00AC12E7" w:rsidRDefault="00AC12E7" w:rsidP="00AC12E7">
            <w:pPr>
              <w:spacing w:before="0"/>
              <w:ind w:left="0" w:right="0" w:firstLine="0"/>
              <w:jc w:val="center"/>
              <w:rPr>
                <w:lang w:val="en-US"/>
              </w:rPr>
            </w:pPr>
            <w:r w:rsidRPr="00AC12E7">
              <w:rPr>
                <w:lang w:val="en-US"/>
              </w:rPr>
              <w:t>0</w:t>
            </w:r>
          </w:p>
        </w:tc>
      </w:tr>
      <w:tr w:rsidR="00AC12E7" w:rsidRPr="00AC12E7" w14:paraId="65A4A527" w14:textId="77777777" w:rsidTr="00AC12E7">
        <w:trPr>
          <w:trHeight w:val="20"/>
        </w:trPr>
        <w:tc>
          <w:tcPr>
            <w:tcW w:w="562" w:type="dxa"/>
            <w:noWrap/>
            <w:vAlign w:val="center"/>
            <w:hideMark/>
          </w:tcPr>
          <w:p w14:paraId="31DA412A" w14:textId="77777777" w:rsidR="00AC12E7" w:rsidRPr="00AC12E7" w:rsidRDefault="00AC12E7" w:rsidP="00AC12E7">
            <w:pPr>
              <w:spacing w:before="0"/>
              <w:ind w:left="0" w:right="0" w:firstLine="0"/>
              <w:jc w:val="center"/>
              <w:rPr>
                <w:lang w:val="en-US"/>
              </w:rPr>
            </w:pPr>
            <w:r w:rsidRPr="00AC12E7">
              <w:rPr>
                <w:lang w:val="en-US"/>
              </w:rPr>
              <w:t>141</w:t>
            </w:r>
          </w:p>
        </w:tc>
        <w:tc>
          <w:tcPr>
            <w:tcW w:w="2410" w:type="dxa"/>
            <w:noWrap/>
            <w:vAlign w:val="center"/>
            <w:hideMark/>
          </w:tcPr>
          <w:p w14:paraId="1D02AF24" w14:textId="77777777" w:rsidR="00AC12E7" w:rsidRPr="00AC12E7" w:rsidRDefault="00AC12E7" w:rsidP="00AC12E7">
            <w:pPr>
              <w:spacing w:before="0"/>
              <w:ind w:left="0" w:right="0" w:firstLine="0"/>
              <w:jc w:val="left"/>
              <w:rPr>
                <w:lang w:val="en-US"/>
              </w:rPr>
            </w:pPr>
            <w:r w:rsidRPr="00AC12E7">
              <w:rPr>
                <w:lang w:val="en-US"/>
              </w:rPr>
              <w:t>K.4 VSĐV</w:t>
            </w:r>
          </w:p>
        </w:tc>
        <w:tc>
          <w:tcPr>
            <w:tcW w:w="1985" w:type="dxa"/>
            <w:noWrap/>
            <w:vAlign w:val="center"/>
            <w:hideMark/>
          </w:tcPr>
          <w:p w14:paraId="0B05CB7A" w14:textId="77777777" w:rsidR="00AC12E7" w:rsidRPr="00AC12E7" w:rsidRDefault="00AC12E7" w:rsidP="00AC12E7">
            <w:pPr>
              <w:spacing w:before="0"/>
              <w:ind w:left="0" w:right="0" w:firstLine="0"/>
              <w:jc w:val="left"/>
              <w:rPr>
                <w:lang w:val="en-US"/>
              </w:rPr>
            </w:pPr>
            <w:r w:rsidRPr="00AC12E7">
              <w:rPr>
                <w:lang w:val="en-US"/>
              </w:rPr>
              <w:t>Đ. Ven Sông Đế Võng</w:t>
            </w:r>
          </w:p>
        </w:tc>
        <w:tc>
          <w:tcPr>
            <w:tcW w:w="1984" w:type="dxa"/>
            <w:noWrap/>
            <w:vAlign w:val="center"/>
            <w:hideMark/>
          </w:tcPr>
          <w:p w14:paraId="785BC129" w14:textId="77777777" w:rsidR="00AC12E7" w:rsidRPr="00AC12E7" w:rsidRDefault="00AC12E7" w:rsidP="00AC12E7">
            <w:pPr>
              <w:spacing w:before="0"/>
              <w:ind w:left="0" w:right="0" w:firstLine="0"/>
              <w:jc w:val="left"/>
              <w:rPr>
                <w:lang w:val="en-US"/>
              </w:rPr>
            </w:pPr>
            <w:r w:rsidRPr="00AC12E7">
              <w:rPr>
                <w:lang w:val="en-US"/>
              </w:rPr>
              <w:t>Đ. Trương Minh Hùng</w:t>
            </w:r>
          </w:p>
        </w:tc>
        <w:tc>
          <w:tcPr>
            <w:tcW w:w="992" w:type="dxa"/>
            <w:noWrap/>
            <w:vAlign w:val="center"/>
            <w:hideMark/>
          </w:tcPr>
          <w:p w14:paraId="730E4AC9" w14:textId="77777777" w:rsidR="00AC12E7" w:rsidRPr="00AC12E7" w:rsidRDefault="00AC12E7" w:rsidP="00AC12E7">
            <w:pPr>
              <w:spacing w:before="0"/>
              <w:ind w:left="0" w:right="0" w:firstLine="0"/>
              <w:jc w:val="center"/>
              <w:rPr>
                <w:lang w:val="en-US"/>
              </w:rPr>
            </w:pPr>
            <w:r w:rsidRPr="00AC12E7">
              <w:rPr>
                <w:lang w:val="en-US"/>
              </w:rPr>
              <w:t>2.5</w:t>
            </w:r>
          </w:p>
        </w:tc>
        <w:tc>
          <w:tcPr>
            <w:tcW w:w="825" w:type="dxa"/>
            <w:noWrap/>
            <w:vAlign w:val="center"/>
            <w:hideMark/>
          </w:tcPr>
          <w:p w14:paraId="0657FBD5" w14:textId="77777777" w:rsidR="00AC12E7" w:rsidRPr="00AC12E7" w:rsidRDefault="00AC12E7" w:rsidP="00AC12E7">
            <w:pPr>
              <w:spacing w:before="0"/>
              <w:ind w:left="0" w:right="0" w:firstLine="0"/>
              <w:jc w:val="center"/>
              <w:rPr>
                <w:lang w:val="en-US"/>
              </w:rPr>
            </w:pPr>
            <w:r w:rsidRPr="00AC12E7">
              <w:rPr>
                <w:lang w:val="en-US"/>
              </w:rPr>
              <w:t>3.5</w:t>
            </w:r>
          </w:p>
        </w:tc>
        <w:tc>
          <w:tcPr>
            <w:tcW w:w="735" w:type="dxa"/>
            <w:noWrap/>
            <w:vAlign w:val="center"/>
            <w:hideMark/>
          </w:tcPr>
          <w:p w14:paraId="7864C2C3" w14:textId="77777777" w:rsidR="00AC12E7" w:rsidRPr="00AC12E7" w:rsidRDefault="00AC12E7" w:rsidP="00AC12E7">
            <w:pPr>
              <w:spacing w:before="0"/>
              <w:ind w:left="0" w:right="0" w:firstLine="0"/>
              <w:jc w:val="center"/>
              <w:rPr>
                <w:lang w:val="en-US"/>
              </w:rPr>
            </w:pPr>
            <w:r w:rsidRPr="00AC12E7">
              <w:rPr>
                <w:lang w:val="en-US"/>
              </w:rPr>
              <w:t>1</w:t>
            </w:r>
          </w:p>
        </w:tc>
      </w:tr>
      <w:tr w:rsidR="00AC12E7" w:rsidRPr="00AC12E7" w14:paraId="67FD4EEF" w14:textId="77777777" w:rsidTr="00AC12E7">
        <w:trPr>
          <w:trHeight w:val="20"/>
        </w:trPr>
        <w:tc>
          <w:tcPr>
            <w:tcW w:w="562" w:type="dxa"/>
            <w:noWrap/>
            <w:vAlign w:val="center"/>
            <w:hideMark/>
          </w:tcPr>
          <w:p w14:paraId="7860BA9B" w14:textId="77777777" w:rsidR="00AC12E7" w:rsidRPr="00AC12E7" w:rsidRDefault="00AC12E7" w:rsidP="00AC12E7">
            <w:pPr>
              <w:spacing w:before="0"/>
              <w:ind w:left="0" w:right="0" w:firstLine="0"/>
              <w:jc w:val="center"/>
              <w:rPr>
                <w:lang w:val="en-US"/>
              </w:rPr>
            </w:pPr>
            <w:r w:rsidRPr="00AC12E7">
              <w:rPr>
                <w:lang w:val="en-US"/>
              </w:rPr>
              <w:t>142</w:t>
            </w:r>
          </w:p>
        </w:tc>
        <w:tc>
          <w:tcPr>
            <w:tcW w:w="2410" w:type="dxa"/>
            <w:noWrap/>
            <w:vAlign w:val="center"/>
            <w:hideMark/>
          </w:tcPr>
          <w:p w14:paraId="31E3CCA9" w14:textId="77777777" w:rsidR="00AC12E7" w:rsidRPr="00AC12E7" w:rsidRDefault="00AC12E7" w:rsidP="00AC12E7">
            <w:pPr>
              <w:spacing w:before="0"/>
              <w:ind w:left="0" w:right="0" w:firstLine="0"/>
              <w:jc w:val="left"/>
              <w:rPr>
                <w:lang w:val="en-US"/>
              </w:rPr>
            </w:pPr>
            <w:r w:rsidRPr="00AC12E7">
              <w:rPr>
                <w:lang w:val="en-US"/>
              </w:rPr>
              <w:t>K.6 VSĐV</w:t>
            </w:r>
          </w:p>
        </w:tc>
        <w:tc>
          <w:tcPr>
            <w:tcW w:w="1985" w:type="dxa"/>
            <w:noWrap/>
            <w:vAlign w:val="center"/>
            <w:hideMark/>
          </w:tcPr>
          <w:p w14:paraId="0B2F4F15" w14:textId="77777777" w:rsidR="00AC12E7" w:rsidRPr="00AC12E7" w:rsidRDefault="00AC12E7" w:rsidP="00AC12E7">
            <w:pPr>
              <w:spacing w:before="0"/>
              <w:ind w:left="0" w:right="0" w:firstLine="0"/>
              <w:jc w:val="left"/>
              <w:rPr>
                <w:lang w:val="en-US"/>
              </w:rPr>
            </w:pPr>
            <w:r w:rsidRPr="00AC12E7">
              <w:rPr>
                <w:lang w:val="en-US"/>
              </w:rPr>
              <w:t>Đ. Ven Sông Đế Võng</w:t>
            </w:r>
          </w:p>
        </w:tc>
        <w:tc>
          <w:tcPr>
            <w:tcW w:w="1984" w:type="dxa"/>
            <w:noWrap/>
            <w:vAlign w:val="center"/>
            <w:hideMark/>
          </w:tcPr>
          <w:p w14:paraId="30F98A62" w14:textId="77777777" w:rsidR="00AC12E7" w:rsidRPr="00AC12E7" w:rsidRDefault="00AC12E7" w:rsidP="00AC12E7">
            <w:pPr>
              <w:spacing w:before="0"/>
              <w:ind w:left="0" w:right="0" w:firstLine="0"/>
              <w:jc w:val="left"/>
              <w:rPr>
                <w:lang w:val="en-US"/>
              </w:rPr>
            </w:pPr>
            <w:r w:rsidRPr="00AC12E7">
              <w:rPr>
                <w:lang w:val="en-US"/>
              </w:rPr>
              <w:t>Đ. Trương Minh Hùng</w:t>
            </w:r>
          </w:p>
        </w:tc>
        <w:tc>
          <w:tcPr>
            <w:tcW w:w="992" w:type="dxa"/>
            <w:noWrap/>
            <w:vAlign w:val="center"/>
            <w:hideMark/>
          </w:tcPr>
          <w:p w14:paraId="703E9C74" w14:textId="77777777" w:rsidR="00AC12E7" w:rsidRPr="00AC12E7" w:rsidRDefault="00AC12E7" w:rsidP="00AC12E7">
            <w:pPr>
              <w:spacing w:before="0"/>
              <w:ind w:left="0" w:right="0" w:firstLine="0"/>
              <w:jc w:val="center"/>
              <w:rPr>
                <w:lang w:val="en-US"/>
              </w:rPr>
            </w:pPr>
            <w:r w:rsidRPr="00AC12E7">
              <w:rPr>
                <w:lang w:val="en-US"/>
              </w:rPr>
              <w:t>1.5</w:t>
            </w:r>
          </w:p>
        </w:tc>
        <w:tc>
          <w:tcPr>
            <w:tcW w:w="825" w:type="dxa"/>
            <w:noWrap/>
            <w:vAlign w:val="center"/>
            <w:hideMark/>
          </w:tcPr>
          <w:p w14:paraId="2D04F997" w14:textId="77777777" w:rsidR="00AC12E7" w:rsidRPr="00AC12E7" w:rsidRDefault="00AC12E7" w:rsidP="00AC12E7">
            <w:pPr>
              <w:spacing w:before="0"/>
              <w:ind w:left="0" w:right="0" w:firstLine="0"/>
              <w:jc w:val="center"/>
              <w:rPr>
                <w:lang w:val="en-US"/>
              </w:rPr>
            </w:pPr>
            <w:r w:rsidRPr="00AC12E7">
              <w:rPr>
                <w:lang w:val="en-US"/>
              </w:rPr>
              <w:t>1.5</w:t>
            </w:r>
          </w:p>
        </w:tc>
        <w:tc>
          <w:tcPr>
            <w:tcW w:w="735" w:type="dxa"/>
            <w:noWrap/>
            <w:vAlign w:val="center"/>
            <w:hideMark/>
          </w:tcPr>
          <w:p w14:paraId="32E7DB9D" w14:textId="77777777" w:rsidR="00AC12E7" w:rsidRPr="00AC12E7" w:rsidRDefault="00AC12E7" w:rsidP="00AC12E7">
            <w:pPr>
              <w:spacing w:before="0"/>
              <w:ind w:left="0" w:right="0" w:firstLine="0"/>
              <w:jc w:val="center"/>
              <w:rPr>
                <w:lang w:val="en-US"/>
              </w:rPr>
            </w:pPr>
            <w:r w:rsidRPr="00AC12E7">
              <w:rPr>
                <w:lang w:val="en-US"/>
              </w:rPr>
              <w:t>0</w:t>
            </w:r>
          </w:p>
        </w:tc>
      </w:tr>
      <w:tr w:rsidR="00AC12E7" w:rsidRPr="00AC12E7" w14:paraId="6BB42D5A" w14:textId="77777777" w:rsidTr="00AC12E7">
        <w:trPr>
          <w:trHeight w:val="20"/>
        </w:trPr>
        <w:tc>
          <w:tcPr>
            <w:tcW w:w="562" w:type="dxa"/>
            <w:noWrap/>
            <w:vAlign w:val="center"/>
            <w:hideMark/>
          </w:tcPr>
          <w:p w14:paraId="7BCA03BB" w14:textId="77777777" w:rsidR="00AC12E7" w:rsidRPr="00AC12E7" w:rsidRDefault="00AC12E7" w:rsidP="00AC12E7">
            <w:pPr>
              <w:spacing w:before="0"/>
              <w:ind w:left="0" w:right="0" w:firstLine="0"/>
              <w:jc w:val="center"/>
              <w:rPr>
                <w:lang w:val="en-US"/>
              </w:rPr>
            </w:pPr>
            <w:r w:rsidRPr="00AC12E7">
              <w:rPr>
                <w:lang w:val="en-US"/>
              </w:rPr>
              <w:t>143</w:t>
            </w:r>
          </w:p>
        </w:tc>
        <w:tc>
          <w:tcPr>
            <w:tcW w:w="2410" w:type="dxa"/>
            <w:noWrap/>
            <w:vAlign w:val="center"/>
            <w:hideMark/>
          </w:tcPr>
          <w:p w14:paraId="0FFE2621" w14:textId="77777777" w:rsidR="00AC12E7" w:rsidRPr="00AC12E7" w:rsidRDefault="00AC12E7" w:rsidP="00AC12E7">
            <w:pPr>
              <w:spacing w:before="0"/>
              <w:ind w:left="0" w:right="0" w:firstLine="0"/>
              <w:jc w:val="left"/>
              <w:rPr>
                <w:lang w:val="en-US"/>
              </w:rPr>
            </w:pPr>
            <w:r w:rsidRPr="00AC12E7">
              <w:rPr>
                <w:lang w:val="en-US"/>
              </w:rPr>
              <w:t>K.8 VSĐV</w:t>
            </w:r>
          </w:p>
        </w:tc>
        <w:tc>
          <w:tcPr>
            <w:tcW w:w="1985" w:type="dxa"/>
            <w:noWrap/>
            <w:vAlign w:val="center"/>
            <w:hideMark/>
          </w:tcPr>
          <w:p w14:paraId="240989F2" w14:textId="77777777" w:rsidR="00AC12E7" w:rsidRPr="00AC12E7" w:rsidRDefault="00AC12E7" w:rsidP="00AC12E7">
            <w:pPr>
              <w:spacing w:before="0"/>
              <w:ind w:left="0" w:right="0" w:firstLine="0"/>
              <w:jc w:val="left"/>
              <w:rPr>
                <w:lang w:val="en-US"/>
              </w:rPr>
            </w:pPr>
            <w:r w:rsidRPr="00AC12E7">
              <w:rPr>
                <w:lang w:val="en-US"/>
              </w:rPr>
              <w:t>Đ. Ven Sông Đế Võng</w:t>
            </w:r>
          </w:p>
        </w:tc>
        <w:tc>
          <w:tcPr>
            <w:tcW w:w="1984" w:type="dxa"/>
            <w:noWrap/>
            <w:vAlign w:val="center"/>
            <w:hideMark/>
          </w:tcPr>
          <w:p w14:paraId="1CFDC71B" w14:textId="77777777" w:rsidR="00AC12E7" w:rsidRPr="00AC12E7" w:rsidRDefault="00AC12E7" w:rsidP="00AC12E7">
            <w:pPr>
              <w:spacing w:before="0"/>
              <w:ind w:left="0" w:right="0" w:firstLine="0"/>
              <w:jc w:val="left"/>
              <w:rPr>
                <w:lang w:val="en-US"/>
              </w:rPr>
            </w:pPr>
            <w:r w:rsidRPr="00AC12E7">
              <w:rPr>
                <w:lang w:val="en-US"/>
              </w:rPr>
              <w:t>Đ. Trương Minh Hùng</w:t>
            </w:r>
          </w:p>
        </w:tc>
        <w:tc>
          <w:tcPr>
            <w:tcW w:w="992" w:type="dxa"/>
            <w:noWrap/>
            <w:vAlign w:val="center"/>
            <w:hideMark/>
          </w:tcPr>
          <w:p w14:paraId="4ECC2781" w14:textId="77777777" w:rsidR="00AC12E7" w:rsidRPr="00AC12E7" w:rsidRDefault="00AC12E7" w:rsidP="00AC12E7">
            <w:pPr>
              <w:spacing w:before="0"/>
              <w:ind w:left="0" w:right="0" w:firstLine="0"/>
              <w:jc w:val="center"/>
              <w:rPr>
                <w:lang w:val="en-US"/>
              </w:rPr>
            </w:pPr>
            <w:r w:rsidRPr="00AC12E7">
              <w:rPr>
                <w:lang w:val="en-US"/>
              </w:rPr>
              <w:t>1.8</w:t>
            </w:r>
          </w:p>
        </w:tc>
        <w:tc>
          <w:tcPr>
            <w:tcW w:w="825" w:type="dxa"/>
            <w:noWrap/>
            <w:vAlign w:val="center"/>
            <w:hideMark/>
          </w:tcPr>
          <w:p w14:paraId="091471C2" w14:textId="77777777" w:rsidR="00AC12E7" w:rsidRPr="00AC12E7" w:rsidRDefault="00AC12E7" w:rsidP="00AC12E7">
            <w:pPr>
              <w:spacing w:before="0"/>
              <w:ind w:left="0" w:right="0" w:firstLine="0"/>
              <w:jc w:val="center"/>
              <w:rPr>
                <w:lang w:val="en-US"/>
              </w:rPr>
            </w:pPr>
            <w:r w:rsidRPr="00AC12E7">
              <w:rPr>
                <w:lang w:val="en-US"/>
              </w:rPr>
              <w:t>1.8</w:t>
            </w:r>
          </w:p>
        </w:tc>
        <w:tc>
          <w:tcPr>
            <w:tcW w:w="735" w:type="dxa"/>
            <w:noWrap/>
            <w:vAlign w:val="center"/>
            <w:hideMark/>
          </w:tcPr>
          <w:p w14:paraId="705CD68C" w14:textId="77777777" w:rsidR="00AC12E7" w:rsidRPr="00AC12E7" w:rsidRDefault="00AC12E7" w:rsidP="00AC12E7">
            <w:pPr>
              <w:spacing w:before="0"/>
              <w:ind w:left="0" w:right="0" w:firstLine="0"/>
              <w:jc w:val="center"/>
              <w:rPr>
                <w:lang w:val="en-US"/>
              </w:rPr>
            </w:pPr>
            <w:r w:rsidRPr="00AC12E7">
              <w:rPr>
                <w:lang w:val="en-US"/>
              </w:rPr>
              <w:t>0</w:t>
            </w:r>
          </w:p>
        </w:tc>
      </w:tr>
      <w:tr w:rsidR="00AC12E7" w:rsidRPr="00AC12E7" w14:paraId="08BECD8A" w14:textId="77777777" w:rsidTr="00AC12E7">
        <w:trPr>
          <w:trHeight w:val="20"/>
        </w:trPr>
        <w:tc>
          <w:tcPr>
            <w:tcW w:w="562" w:type="dxa"/>
            <w:noWrap/>
            <w:vAlign w:val="center"/>
            <w:hideMark/>
          </w:tcPr>
          <w:p w14:paraId="7A3CC3D6" w14:textId="77777777" w:rsidR="00AC12E7" w:rsidRPr="00AC12E7" w:rsidRDefault="00AC12E7" w:rsidP="00AC12E7">
            <w:pPr>
              <w:spacing w:before="0"/>
              <w:ind w:left="0" w:right="0" w:firstLine="0"/>
              <w:jc w:val="center"/>
              <w:rPr>
                <w:lang w:val="en-US"/>
              </w:rPr>
            </w:pPr>
            <w:r w:rsidRPr="00AC12E7">
              <w:rPr>
                <w:lang w:val="en-US"/>
              </w:rPr>
              <w:t>144</w:t>
            </w:r>
          </w:p>
        </w:tc>
        <w:tc>
          <w:tcPr>
            <w:tcW w:w="2410" w:type="dxa"/>
            <w:noWrap/>
            <w:vAlign w:val="center"/>
            <w:hideMark/>
          </w:tcPr>
          <w:p w14:paraId="0831E98C" w14:textId="77777777" w:rsidR="00AC12E7" w:rsidRPr="00AC12E7" w:rsidRDefault="00AC12E7" w:rsidP="00AC12E7">
            <w:pPr>
              <w:spacing w:before="0"/>
              <w:ind w:left="0" w:right="0" w:firstLine="0"/>
              <w:jc w:val="left"/>
              <w:rPr>
                <w:lang w:val="en-US"/>
              </w:rPr>
            </w:pPr>
            <w:r w:rsidRPr="00AC12E7">
              <w:rPr>
                <w:lang w:val="en-US"/>
              </w:rPr>
              <w:t>K.10 VSĐV</w:t>
            </w:r>
          </w:p>
        </w:tc>
        <w:tc>
          <w:tcPr>
            <w:tcW w:w="1985" w:type="dxa"/>
            <w:noWrap/>
            <w:vAlign w:val="center"/>
            <w:hideMark/>
          </w:tcPr>
          <w:p w14:paraId="7DD95C9F" w14:textId="77777777" w:rsidR="00AC12E7" w:rsidRPr="00AC12E7" w:rsidRDefault="00AC12E7" w:rsidP="00AC12E7">
            <w:pPr>
              <w:spacing w:before="0"/>
              <w:ind w:left="0" w:right="0" w:firstLine="0"/>
              <w:jc w:val="left"/>
              <w:rPr>
                <w:lang w:val="en-US"/>
              </w:rPr>
            </w:pPr>
            <w:r w:rsidRPr="00AC12E7">
              <w:rPr>
                <w:lang w:val="en-US"/>
              </w:rPr>
              <w:t>Đ. Ven Sông Đế Võng</w:t>
            </w:r>
          </w:p>
        </w:tc>
        <w:tc>
          <w:tcPr>
            <w:tcW w:w="1984" w:type="dxa"/>
            <w:noWrap/>
            <w:vAlign w:val="center"/>
            <w:hideMark/>
          </w:tcPr>
          <w:p w14:paraId="16C34BE1" w14:textId="77777777" w:rsidR="00AC12E7" w:rsidRPr="00AC12E7" w:rsidRDefault="00AC12E7" w:rsidP="00AC12E7">
            <w:pPr>
              <w:spacing w:before="0"/>
              <w:ind w:left="0" w:right="0" w:firstLine="0"/>
              <w:jc w:val="left"/>
              <w:rPr>
                <w:lang w:val="en-US"/>
              </w:rPr>
            </w:pPr>
            <w:r w:rsidRPr="00AC12E7">
              <w:rPr>
                <w:lang w:val="en-US"/>
              </w:rPr>
              <w:t>Đ. Trương Minh Hùng</w:t>
            </w:r>
          </w:p>
        </w:tc>
        <w:tc>
          <w:tcPr>
            <w:tcW w:w="992" w:type="dxa"/>
            <w:noWrap/>
            <w:vAlign w:val="center"/>
            <w:hideMark/>
          </w:tcPr>
          <w:p w14:paraId="5D42C3FD" w14:textId="77777777" w:rsidR="00AC12E7" w:rsidRPr="00AC12E7" w:rsidRDefault="00AC12E7" w:rsidP="00AC12E7">
            <w:pPr>
              <w:spacing w:before="0"/>
              <w:ind w:left="0" w:right="0" w:firstLine="0"/>
              <w:jc w:val="center"/>
              <w:rPr>
                <w:lang w:val="en-US"/>
              </w:rPr>
            </w:pPr>
            <w:r w:rsidRPr="00AC12E7">
              <w:rPr>
                <w:lang w:val="en-US"/>
              </w:rPr>
              <w:t>0.8</w:t>
            </w:r>
          </w:p>
        </w:tc>
        <w:tc>
          <w:tcPr>
            <w:tcW w:w="825" w:type="dxa"/>
            <w:noWrap/>
            <w:vAlign w:val="center"/>
            <w:hideMark/>
          </w:tcPr>
          <w:p w14:paraId="6565A52A" w14:textId="77777777" w:rsidR="00AC12E7" w:rsidRPr="00AC12E7" w:rsidRDefault="00AC12E7" w:rsidP="00AC12E7">
            <w:pPr>
              <w:spacing w:before="0"/>
              <w:ind w:left="0" w:right="0" w:firstLine="0"/>
              <w:jc w:val="center"/>
              <w:rPr>
                <w:lang w:val="en-US"/>
              </w:rPr>
            </w:pPr>
            <w:r w:rsidRPr="00AC12E7">
              <w:rPr>
                <w:lang w:val="en-US"/>
              </w:rPr>
              <w:t>0.8</w:t>
            </w:r>
          </w:p>
        </w:tc>
        <w:tc>
          <w:tcPr>
            <w:tcW w:w="735" w:type="dxa"/>
            <w:noWrap/>
            <w:vAlign w:val="center"/>
            <w:hideMark/>
          </w:tcPr>
          <w:p w14:paraId="077E1773" w14:textId="77777777" w:rsidR="00AC12E7" w:rsidRPr="00AC12E7" w:rsidRDefault="00AC12E7" w:rsidP="00AC12E7">
            <w:pPr>
              <w:spacing w:before="0"/>
              <w:ind w:left="0" w:right="0" w:firstLine="0"/>
              <w:jc w:val="center"/>
              <w:rPr>
                <w:lang w:val="en-US"/>
              </w:rPr>
            </w:pPr>
            <w:r w:rsidRPr="00AC12E7">
              <w:rPr>
                <w:lang w:val="en-US"/>
              </w:rPr>
              <w:t>0</w:t>
            </w:r>
          </w:p>
        </w:tc>
      </w:tr>
      <w:tr w:rsidR="00AC12E7" w:rsidRPr="00AC12E7" w14:paraId="50155771" w14:textId="77777777" w:rsidTr="00AC12E7">
        <w:trPr>
          <w:trHeight w:val="20"/>
        </w:trPr>
        <w:tc>
          <w:tcPr>
            <w:tcW w:w="562" w:type="dxa"/>
            <w:noWrap/>
            <w:vAlign w:val="center"/>
            <w:hideMark/>
          </w:tcPr>
          <w:p w14:paraId="1ADFD5BE" w14:textId="77777777" w:rsidR="00AC12E7" w:rsidRPr="00AC12E7" w:rsidRDefault="00AC12E7" w:rsidP="00AC12E7">
            <w:pPr>
              <w:spacing w:before="0"/>
              <w:ind w:left="0" w:right="0" w:firstLine="0"/>
              <w:jc w:val="center"/>
              <w:rPr>
                <w:lang w:val="en-US"/>
              </w:rPr>
            </w:pPr>
            <w:r w:rsidRPr="00AC12E7">
              <w:rPr>
                <w:lang w:val="en-US"/>
              </w:rPr>
              <w:t>145</w:t>
            </w:r>
          </w:p>
        </w:tc>
        <w:tc>
          <w:tcPr>
            <w:tcW w:w="6379" w:type="dxa"/>
            <w:gridSpan w:val="3"/>
            <w:noWrap/>
            <w:vAlign w:val="center"/>
            <w:hideMark/>
          </w:tcPr>
          <w:p w14:paraId="18178CC1" w14:textId="77777777" w:rsidR="00AC12E7" w:rsidRPr="00AC12E7" w:rsidRDefault="00AC12E7" w:rsidP="00AC12E7">
            <w:pPr>
              <w:spacing w:before="0"/>
              <w:ind w:left="0" w:right="0" w:firstLine="0"/>
              <w:jc w:val="left"/>
              <w:rPr>
                <w:lang w:val="en-US"/>
              </w:rPr>
            </w:pPr>
            <w:r w:rsidRPr="00AC12E7">
              <w:rPr>
                <w:lang w:val="en-US"/>
              </w:rPr>
              <w:t>Đường bê-tông còn lại thì quản lý nguyên trạng</w:t>
            </w:r>
          </w:p>
        </w:tc>
        <w:tc>
          <w:tcPr>
            <w:tcW w:w="992" w:type="dxa"/>
            <w:noWrap/>
            <w:vAlign w:val="center"/>
            <w:hideMark/>
          </w:tcPr>
          <w:p w14:paraId="5A7F7A77" w14:textId="77777777" w:rsidR="00AC12E7" w:rsidRPr="00AC12E7" w:rsidRDefault="00AC12E7" w:rsidP="00AC12E7">
            <w:pPr>
              <w:spacing w:before="0"/>
              <w:ind w:left="0" w:right="0" w:firstLine="0"/>
              <w:jc w:val="center"/>
              <w:rPr>
                <w:lang w:val="en-US"/>
              </w:rPr>
            </w:pPr>
            <w:r w:rsidRPr="00AC12E7">
              <w:rPr>
                <w:lang w:val="en-US"/>
              </w:rPr>
              <w:t> </w:t>
            </w:r>
          </w:p>
        </w:tc>
        <w:tc>
          <w:tcPr>
            <w:tcW w:w="825" w:type="dxa"/>
            <w:noWrap/>
            <w:vAlign w:val="center"/>
            <w:hideMark/>
          </w:tcPr>
          <w:p w14:paraId="678A0377" w14:textId="77777777" w:rsidR="00AC12E7" w:rsidRPr="00AC12E7" w:rsidRDefault="00AC12E7" w:rsidP="00AC12E7">
            <w:pPr>
              <w:spacing w:before="0"/>
              <w:ind w:left="0" w:right="0" w:firstLine="0"/>
              <w:jc w:val="center"/>
              <w:rPr>
                <w:lang w:val="en-US"/>
              </w:rPr>
            </w:pPr>
            <w:r w:rsidRPr="00AC12E7">
              <w:rPr>
                <w:lang w:val="en-US"/>
              </w:rPr>
              <w:t> </w:t>
            </w:r>
          </w:p>
        </w:tc>
        <w:tc>
          <w:tcPr>
            <w:tcW w:w="735" w:type="dxa"/>
            <w:noWrap/>
            <w:vAlign w:val="center"/>
            <w:hideMark/>
          </w:tcPr>
          <w:p w14:paraId="34B3DD13" w14:textId="77777777" w:rsidR="00AC12E7" w:rsidRPr="00AC12E7" w:rsidRDefault="00AC12E7" w:rsidP="00AC12E7">
            <w:pPr>
              <w:spacing w:before="0"/>
              <w:ind w:left="0" w:right="0" w:firstLine="0"/>
              <w:jc w:val="center"/>
              <w:rPr>
                <w:lang w:val="en-US"/>
              </w:rPr>
            </w:pPr>
            <w:r w:rsidRPr="00AC12E7">
              <w:rPr>
                <w:lang w:val="en-US"/>
              </w:rPr>
              <w:t>3</w:t>
            </w:r>
          </w:p>
        </w:tc>
      </w:tr>
      <w:tr w:rsidR="00AC12E7" w:rsidRPr="00AC12E7" w14:paraId="3A5CF16B" w14:textId="77777777" w:rsidTr="00AC12E7">
        <w:trPr>
          <w:trHeight w:val="20"/>
        </w:trPr>
        <w:tc>
          <w:tcPr>
            <w:tcW w:w="562" w:type="dxa"/>
            <w:noWrap/>
            <w:vAlign w:val="center"/>
            <w:hideMark/>
          </w:tcPr>
          <w:p w14:paraId="5DC85833" w14:textId="77777777" w:rsidR="00AC12E7" w:rsidRPr="00AC12E7" w:rsidRDefault="00AC12E7" w:rsidP="00AC12E7">
            <w:pPr>
              <w:spacing w:before="0"/>
              <w:ind w:left="0" w:right="0" w:firstLine="0"/>
              <w:jc w:val="center"/>
              <w:rPr>
                <w:lang w:val="en-US"/>
              </w:rPr>
            </w:pPr>
            <w:r w:rsidRPr="00AC12E7">
              <w:rPr>
                <w:lang w:val="en-US"/>
              </w:rPr>
              <w:t>146</w:t>
            </w:r>
          </w:p>
        </w:tc>
        <w:tc>
          <w:tcPr>
            <w:tcW w:w="6379" w:type="dxa"/>
            <w:gridSpan w:val="3"/>
            <w:noWrap/>
            <w:vAlign w:val="center"/>
            <w:hideMark/>
          </w:tcPr>
          <w:p w14:paraId="69EC87AC" w14:textId="77777777" w:rsidR="00AC12E7" w:rsidRPr="00AC12E7" w:rsidRDefault="00AC12E7" w:rsidP="00AC12E7">
            <w:pPr>
              <w:spacing w:before="0"/>
              <w:ind w:left="0" w:right="0" w:firstLine="0"/>
              <w:jc w:val="left"/>
              <w:rPr>
                <w:lang w:val="en-US"/>
              </w:rPr>
            </w:pPr>
            <w:r w:rsidRPr="00AC12E7">
              <w:rPr>
                <w:lang w:val="en-US"/>
              </w:rPr>
              <w:t>Đường kiệt, hẻm cụt thì quản lý theo nguyên trạng</w:t>
            </w:r>
          </w:p>
        </w:tc>
        <w:tc>
          <w:tcPr>
            <w:tcW w:w="992" w:type="dxa"/>
            <w:noWrap/>
            <w:vAlign w:val="center"/>
            <w:hideMark/>
          </w:tcPr>
          <w:p w14:paraId="321DC7F2" w14:textId="77777777" w:rsidR="00AC12E7" w:rsidRPr="00AC12E7" w:rsidRDefault="00AC12E7" w:rsidP="00AC12E7">
            <w:pPr>
              <w:spacing w:before="0"/>
              <w:ind w:left="0" w:right="0" w:firstLine="0"/>
              <w:jc w:val="center"/>
              <w:rPr>
                <w:lang w:val="en-US"/>
              </w:rPr>
            </w:pPr>
            <w:r w:rsidRPr="00AC12E7">
              <w:rPr>
                <w:lang w:val="en-US"/>
              </w:rPr>
              <w:t> </w:t>
            </w:r>
          </w:p>
        </w:tc>
        <w:tc>
          <w:tcPr>
            <w:tcW w:w="825" w:type="dxa"/>
            <w:noWrap/>
            <w:vAlign w:val="center"/>
            <w:hideMark/>
          </w:tcPr>
          <w:p w14:paraId="3B8C6F6C" w14:textId="77777777" w:rsidR="00AC12E7" w:rsidRPr="00AC12E7" w:rsidRDefault="00AC12E7" w:rsidP="00AC12E7">
            <w:pPr>
              <w:spacing w:before="0"/>
              <w:ind w:left="0" w:right="0" w:firstLine="0"/>
              <w:jc w:val="center"/>
              <w:rPr>
                <w:lang w:val="en-US"/>
              </w:rPr>
            </w:pPr>
            <w:r w:rsidRPr="00AC12E7">
              <w:rPr>
                <w:lang w:val="en-US"/>
              </w:rPr>
              <w:t> </w:t>
            </w:r>
          </w:p>
        </w:tc>
        <w:tc>
          <w:tcPr>
            <w:tcW w:w="735" w:type="dxa"/>
            <w:noWrap/>
            <w:vAlign w:val="center"/>
            <w:hideMark/>
          </w:tcPr>
          <w:p w14:paraId="159B5A47" w14:textId="77777777" w:rsidR="00AC12E7" w:rsidRPr="00AC12E7" w:rsidRDefault="00AC12E7" w:rsidP="00AC12E7">
            <w:pPr>
              <w:spacing w:before="0"/>
              <w:ind w:left="0" w:right="0" w:firstLine="0"/>
              <w:jc w:val="center"/>
              <w:rPr>
                <w:lang w:val="en-US"/>
              </w:rPr>
            </w:pPr>
            <w:r w:rsidRPr="00AC12E7">
              <w:rPr>
                <w:lang w:val="en-US"/>
              </w:rPr>
              <w:t>1</w:t>
            </w:r>
          </w:p>
        </w:tc>
      </w:tr>
    </w:tbl>
    <w:p w14:paraId="71BF68A1" w14:textId="5749541C" w:rsidR="00EE70B9" w:rsidRDefault="00EE70B9" w:rsidP="00AC12E7">
      <w:pPr>
        <w:pStyle w:val="BodyText"/>
        <w:tabs>
          <w:tab w:val="left" w:pos="360"/>
          <w:tab w:val="left" w:pos="567"/>
          <w:tab w:val="left" w:pos="1276"/>
        </w:tabs>
        <w:spacing w:beforeLines="40" w:before="96" w:afterLines="40" w:after="96"/>
        <w:ind w:left="0" w:right="2" w:firstLine="0"/>
        <w:rPr>
          <w:lang w:val="en-US"/>
        </w:rPr>
      </w:pPr>
    </w:p>
    <w:p w14:paraId="4755A1E3" w14:textId="77777777" w:rsidR="00AC12E7" w:rsidRPr="00AC12E7" w:rsidRDefault="00AC12E7" w:rsidP="004C6F9E">
      <w:pPr>
        <w:pStyle w:val="BodyText"/>
        <w:tabs>
          <w:tab w:val="left" w:pos="360"/>
          <w:tab w:val="left" w:pos="567"/>
          <w:tab w:val="left" w:pos="1276"/>
        </w:tabs>
        <w:spacing w:beforeLines="40" w:before="96" w:afterLines="40" w:after="96"/>
        <w:ind w:left="0" w:right="2" w:firstLine="336"/>
        <w:jc w:val="center"/>
        <w:rPr>
          <w:lang w:val="en-US"/>
        </w:rPr>
      </w:pPr>
    </w:p>
    <w:p w14:paraId="11CC2F87" w14:textId="77777777" w:rsidR="00A77AE3" w:rsidRPr="003412E9" w:rsidRDefault="00A77AE3" w:rsidP="004C6F9E">
      <w:pPr>
        <w:pStyle w:val="BodyText"/>
        <w:tabs>
          <w:tab w:val="left" w:pos="360"/>
          <w:tab w:val="left" w:pos="567"/>
          <w:tab w:val="left" w:pos="1276"/>
        </w:tabs>
        <w:spacing w:beforeLines="40" w:before="96" w:afterLines="40" w:after="96"/>
        <w:ind w:left="0" w:right="2" w:firstLine="336"/>
        <w:jc w:val="center"/>
        <w:rPr>
          <w:rStyle w:val="fontstyle21"/>
          <w:rFonts w:ascii="Times New Roman" w:hAnsi="Times New Roman"/>
          <w:b/>
          <w:bCs/>
          <w:color w:val="auto"/>
          <w:sz w:val="28"/>
          <w:szCs w:val="28"/>
          <w:lang w:val="vi-VN"/>
        </w:rPr>
      </w:pPr>
    </w:p>
    <w:p w14:paraId="0A05541B" w14:textId="5EEF8034" w:rsidR="00236C07" w:rsidRPr="00EE70B9" w:rsidRDefault="00CC7BB8" w:rsidP="00236C07">
      <w:pPr>
        <w:spacing w:before="0"/>
        <w:ind w:left="0" w:right="0" w:firstLine="0"/>
        <w:jc w:val="center"/>
        <w:rPr>
          <w:b/>
          <w:bCs/>
          <w:sz w:val="28"/>
          <w:szCs w:val="28"/>
          <w:lang w:eastAsia="vi-VN"/>
        </w:rPr>
      </w:pPr>
      <w:r>
        <w:rPr>
          <w:b/>
          <w:bCs/>
          <w:sz w:val="28"/>
          <w:szCs w:val="28"/>
          <w:lang w:val="vi-VN" w:eastAsia="vi-VN"/>
        </w:rPr>
        <w:br w:type="column"/>
      </w:r>
      <w:r w:rsidR="00236C07" w:rsidRPr="00236C07">
        <w:rPr>
          <w:b/>
          <w:bCs/>
          <w:sz w:val="28"/>
          <w:szCs w:val="28"/>
          <w:lang w:val="vi-VN" w:eastAsia="vi-VN"/>
        </w:rPr>
        <w:lastRenderedPageBreak/>
        <w:t xml:space="preserve">PHỤ LỤC </w:t>
      </w:r>
      <w:r w:rsidR="0009669E" w:rsidRPr="00EE70B9">
        <w:rPr>
          <w:b/>
          <w:bCs/>
          <w:sz w:val="28"/>
          <w:szCs w:val="28"/>
          <w:lang w:eastAsia="vi-VN"/>
        </w:rPr>
        <w:t>V</w:t>
      </w:r>
      <w:r w:rsidR="002B2D88" w:rsidRPr="00EE70B9">
        <w:rPr>
          <w:b/>
          <w:bCs/>
          <w:sz w:val="28"/>
          <w:szCs w:val="28"/>
          <w:lang w:eastAsia="vi-VN"/>
        </w:rPr>
        <w:t>-D</w:t>
      </w:r>
      <w:r w:rsidR="00236C07" w:rsidRPr="00236C07">
        <w:rPr>
          <w:b/>
          <w:bCs/>
          <w:sz w:val="28"/>
          <w:szCs w:val="28"/>
          <w:lang w:val="vi-VN" w:eastAsia="vi-VN"/>
        </w:rPr>
        <w:t xml:space="preserve">: </w:t>
      </w:r>
      <w:r w:rsidR="00D42195" w:rsidRPr="00D42195">
        <w:rPr>
          <w:b/>
          <w:bCs/>
          <w:sz w:val="28"/>
          <w:szCs w:val="28"/>
          <w:lang w:val="vi-VN" w:eastAsia="vi-VN"/>
        </w:rPr>
        <w:t>QUY ĐỊNH KHOẢNG LÙI XÂY DỰNG ĐƯỜNG CHÍNH, KIỆT, HẺM HIỆN TRẠNG</w:t>
      </w:r>
      <w:r w:rsidR="00D42195" w:rsidRPr="00EE70B9">
        <w:rPr>
          <w:b/>
          <w:bCs/>
          <w:sz w:val="28"/>
          <w:szCs w:val="28"/>
          <w:lang w:eastAsia="vi-VN"/>
        </w:rPr>
        <w:t xml:space="preserve"> </w:t>
      </w:r>
      <w:r w:rsidR="00236C07" w:rsidRPr="003412E9">
        <w:rPr>
          <w:b/>
          <w:bCs/>
          <w:sz w:val="28"/>
          <w:szCs w:val="28"/>
          <w:lang w:val="vi-VN" w:eastAsia="vi-VN"/>
        </w:rPr>
        <w:t>XÃ TÂN HIỆP</w:t>
      </w:r>
    </w:p>
    <w:tbl>
      <w:tblPr>
        <w:tblW w:w="10060" w:type="dxa"/>
        <w:tblLook w:val="04A0" w:firstRow="1" w:lastRow="0" w:firstColumn="1" w:lastColumn="0" w:noHBand="0" w:noVBand="1"/>
      </w:tblPr>
      <w:tblGrid>
        <w:gridCol w:w="510"/>
        <w:gridCol w:w="2037"/>
        <w:gridCol w:w="2410"/>
        <w:gridCol w:w="2126"/>
        <w:gridCol w:w="1134"/>
        <w:gridCol w:w="992"/>
        <w:gridCol w:w="962"/>
      </w:tblGrid>
      <w:tr w:rsidR="005F5EE5" w:rsidRPr="005F5EE5" w14:paraId="480B71C7" w14:textId="77777777" w:rsidTr="005F5EE5">
        <w:trPr>
          <w:trHeight w:val="20"/>
        </w:trPr>
        <w:tc>
          <w:tcPr>
            <w:tcW w:w="510" w:type="dxa"/>
            <w:tcBorders>
              <w:top w:val="single" w:sz="4" w:space="0" w:color="auto"/>
              <w:left w:val="single" w:sz="4" w:space="0" w:color="auto"/>
              <w:bottom w:val="single" w:sz="4" w:space="0" w:color="auto"/>
              <w:right w:val="single" w:sz="4" w:space="0" w:color="auto"/>
            </w:tcBorders>
            <w:vAlign w:val="center"/>
            <w:hideMark/>
          </w:tcPr>
          <w:p w14:paraId="2E0DF6AC" w14:textId="77777777" w:rsidR="005F5EE5" w:rsidRPr="005F5EE5" w:rsidRDefault="005F5EE5" w:rsidP="005F5EE5">
            <w:pPr>
              <w:spacing w:before="0"/>
              <w:ind w:left="0" w:right="0" w:firstLine="0"/>
              <w:jc w:val="left"/>
              <w:rPr>
                <w:b/>
                <w:bCs/>
                <w:lang w:val="en-US"/>
              </w:rPr>
            </w:pPr>
            <w:r w:rsidRPr="005F5EE5">
              <w:rPr>
                <w:b/>
                <w:bCs/>
                <w:lang w:val="en-US"/>
              </w:rPr>
              <w:t>TT</w:t>
            </w:r>
          </w:p>
        </w:tc>
        <w:tc>
          <w:tcPr>
            <w:tcW w:w="2037" w:type="dxa"/>
            <w:tcBorders>
              <w:top w:val="single" w:sz="4" w:space="0" w:color="auto"/>
              <w:left w:val="nil"/>
              <w:bottom w:val="single" w:sz="4" w:space="0" w:color="auto"/>
              <w:right w:val="nil"/>
            </w:tcBorders>
            <w:vAlign w:val="center"/>
            <w:hideMark/>
          </w:tcPr>
          <w:p w14:paraId="68BCF076" w14:textId="77777777" w:rsidR="005F5EE5" w:rsidRPr="005F5EE5" w:rsidRDefault="005F5EE5" w:rsidP="005F5EE5">
            <w:pPr>
              <w:spacing w:before="0"/>
              <w:ind w:left="0" w:right="0" w:firstLine="0"/>
              <w:jc w:val="center"/>
              <w:rPr>
                <w:b/>
                <w:bCs/>
                <w:lang w:val="en-US"/>
              </w:rPr>
            </w:pPr>
            <w:r w:rsidRPr="005F5EE5">
              <w:rPr>
                <w:b/>
                <w:bCs/>
                <w:lang w:val="en-US"/>
              </w:rPr>
              <w:t>Tên đường</w:t>
            </w:r>
          </w:p>
        </w:tc>
        <w:tc>
          <w:tcPr>
            <w:tcW w:w="2410" w:type="dxa"/>
            <w:tcBorders>
              <w:top w:val="single" w:sz="4" w:space="0" w:color="auto"/>
              <w:left w:val="single" w:sz="4" w:space="0" w:color="auto"/>
              <w:bottom w:val="single" w:sz="4" w:space="0" w:color="auto"/>
              <w:right w:val="single" w:sz="4" w:space="0" w:color="auto"/>
            </w:tcBorders>
            <w:vAlign w:val="center"/>
            <w:hideMark/>
          </w:tcPr>
          <w:p w14:paraId="3361BFC0" w14:textId="77777777" w:rsidR="005F5EE5" w:rsidRPr="005F5EE5" w:rsidRDefault="005F5EE5" w:rsidP="005F5EE5">
            <w:pPr>
              <w:spacing w:before="0"/>
              <w:ind w:left="0" w:right="0" w:firstLine="0"/>
              <w:jc w:val="center"/>
              <w:rPr>
                <w:b/>
                <w:bCs/>
                <w:lang w:val="en-US"/>
              </w:rPr>
            </w:pPr>
            <w:r w:rsidRPr="005F5EE5">
              <w:rPr>
                <w:b/>
                <w:bCs/>
                <w:lang w:val="en-US"/>
              </w:rPr>
              <w:t>Điểm bắt đầu</w:t>
            </w:r>
          </w:p>
        </w:tc>
        <w:tc>
          <w:tcPr>
            <w:tcW w:w="2126" w:type="dxa"/>
            <w:tcBorders>
              <w:top w:val="single" w:sz="4" w:space="0" w:color="auto"/>
              <w:left w:val="nil"/>
              <w:bottom w:val="single" w:sz="4" w:space="0" w:color="auto"/>
              <w:right w:val="single" w:sz="4" w:space="0" w:color="auto"/>
            </w:tcBorders>
            <w:vAlign w:val="center"/>
            <w:hideMark/>
          </w:tcPr>
          <w:p w14:paraId="4805FD45" w14:textId="77777777" w:rsidR="005F5EE5" w:rsidRPr="005F5EE5" w:rsidRDefault="005F5EE5" w:rsidP="005F5EE5">
            <w:pPr>
              <w:spacing w:before="0"/>
              <w:ind w:left="0" w:right="0" w:firstLine="0"/>
              <w:jc w:val="center"/>
              <w:rPr>
                <w:b/>
                <w:bCs/>
                <w:lang w:val="en-US"/>
              </w:rPr>
            </w:pPr>
            <w:r w:rsidRPr="005F5EE5">
              <w:rPr>
                <w:b/>
                <w:bCs/>
                <w:lang w:val="en-US"/>
              </w:rPr>
              <w:t>Điểm kết thúc</w:t>
            </w:r>
          </w:p>
        </w:tc>
        <w:tc>
          <w:tcPr>
            <w:tcW w:w="1134" w:type="dxa"/>
            <w:tcBorders>
              <w:top w:val="single" w:sz="4" w:space="0" w:color="auto"/>
              <w:left w:val="nil"/>
              <w:bottom w:val="single" w:sz="4" w:space="0" w:color="auto"/>
              <w:right w:val="single" w:sz="4" w:space="0" w:color="auto"/>
            </w:tcBorders>
            <w:vAlign w:val="center"/>
            <w:hideMark/>
          </w:tcPr>
          <w:p w14:paraId="28D215B6" w14:textId="77777777" w:rsidR="005F5EE5" w:rsidRPr="005F5EE5" w:rsidRDefault="005F5EE5" w:rsidP="005F5EE5">
            <w:pPr>
              <w:spacing w:before="0"/>
              <w:ind w:left="0" w:right="0" w:firstLine="0"/>
              <w:jc w:val="center"/>
              <w:rPr>
                <w:b/>
                <w:bCs/>
                <w:lang w:val="en-US"/>
              </w:rPr>
            </w:pPr>
            <w:r w:rsidRPr="005F5EE5">
              <w:rPr>
                <w:b/>
                <w:bCs/>
                <w:lang w:val="en-US"/>
              </w:rPr>
              <w:t>Chỉ giới đường đỏ hiện trạng (m)</w:t>
            </w:r>
          </w:p>
        </w:tc>
        <w:tc>
          <w:tcPr>
            <w:tcW w:w="992" w:type="dxa"/>
            <w:tcBorders>
              <w:top w:val="single" w:sz="4" w:space="0" w:color="auto"/>
              <w:left w:val="nil"/>
              <w:bottom w:val="single" w:sz="4" w:space="0" w:color="auto"/>
              <w:right w:val="single" w:sz="4" w:space="0" w:color="auto"/>
            </w:tcBorders>
            <w:vAlign w:val="center"/>
            <w:hideMark/>
          </w:tcPr>
          <w:p w14:paraId="1E97B233" w14:textId="77777777" w:rsidR="005F5EE5" w:rsidRPr="005F5EE5" w:rsidRDefault="005F5EE5" w:rsidP="005F5EE5">
            <w:pPr>
              <w:spacing w:before="0"/>
              <w:ind w:left="0" w:right="0" w:firstLine="0"/>
              <w:jc w:val="center"/>
              <w:rPr>
                <w:b/>
                <w:bCs/>
                <w:lang w:val="en-US"/>
              </w:rPr>
            </w:pPr>
            <w:r w:rsidRPr="005F5EE5">
              <w:rPr>
                <w:b/>
                <w:bCs/>
                <w:lang w:val="en-US"/>
              </w:rPr>
              <w:t>Chỉ giới đường đỏ quản lý (m)</w:t>
            </w:r>
          </w:p>
        </w:tc>
        <w:tc>
          <w:tcPr>
            <w:tcW w:w="851" w:type="dxa"/>
            <w:tcBorders>
              <w:top w:val="single" w:sz="4" w:space="0" w:color="auto"/>
              <w:left w:val="nil"/>
              <w:bottom w:val="single" w:sz="4" w:space="0" w:color="auto"/>
              <w:right w:val="single" w:sz="4" w:space="0" w:color="auto"/>
            </w:tcBorders>
            <w:vAlign w:val="center"/>
            <w:hideMark/>
          </w:tcPr>
          <w:p w14:paraId="3C9C0227" w14:textId="77777777" w:rsidR="005F5EE5" w:rsidRPr="005F5EE5" w:rsidRDefault="005F5EE5" w:rsidP="005F5EE5">
            <w:pPr>
              <w:spacing w:before="0"/>
              <w:ind w:left="0" w:right="0" w:firstLine="0"/>
              <w:jc w:val="center"/>
              <w:rPr>
                <w:b/>
                <w:bCs/>
                <w:lang w:val="en-US"/>
              </w:rPr>
            </w:pPr>
            <w:r w:rsidRPr="005F5EE5">
              <w:rPr>
                <w:b/>
                <w:bCs/>
                <w:lang w:val="en-US"/>
              </w:rPr>
              <w:t>Khoảng lùi (m)</w:t>
            </w:r>
          </w:p>
        </w:tc>
      </w:tr>
      <w:tr w:rsidR="005F5EE5" w:rsidRPr="005F5EE5" w14:paraId="0FCB1CEF" w14:textId="77777777" w:rsidTr="005F5EE5">
        <w:trPr>
          <w:trHeight w:val="20"/>
        </w:trPr>
        <w:tc>
          <w:tcPr>
            <w:tcW w:w="510" w:type="dxa"/>
            <w:tcBorders>
              <w:top w:val="nil"/>
              <w:left w:val="single" w:sz="4" w:space="0" w:color="auto"/>
              <w:bottom w:val="single" w:sz="4" w:space="0" w:color="auto"/>
              <w:right w:val="single" w:sz="4" w:space="0" w:color="auto"/>
            </w:tcBorders>
            <w:vAlign w:val="center"/>
            <w:hideMark/>
          </w:tcPr>
          <w:p w14:paraId="7A18B070" w14:textId="77777777" w:rsidR="005F5EE5" w:rsidRPr="005F5EE5" w:rsidRDefault="005F5EE5" w:rsidP="005F5EE5">
            <w:pPr>
              <w:spacing w:before="0"/>
              <w:ind w:left="0" w:right="0" w:firstLine="0"/>
              <w:jc w:val="center"/>
              <w:rPr>
                <w:b/>
                <w:bCs/>
                <w:lang w:val="en-US"/>
              </w:rPr>
            </w:pPr>
            <w:r w:rsidRPr="005F5EE5">
              <w:rPr>
                <w:b/>
                <w:bCs/>
                <w:lang w:val="en-US"/>
              </w:rPr>
              <w:t>A</w:t>
            </w:r>
          </w:p>
        </w:tc>
        <w:tc>
          <w:tcPr>
            <w:tcW w:w="2037" w:type="dxa"/>
            <w:tcBorders>
              <w:top w:val="nil"/>
              <w:left w:val="nil"/>
              <w:bottom w:val="single" w:sz="4" w:space="0" w:color="auto"/>
              <w:right w:val="single" w:sz="4" w:space="0" w:color="auto"/>
            </w:tcBorders>
            <w:vAlign w:val="center"/>
            <w:hideMark/>
          </w:tcPr>
          <w:p w14:paraId="2035AE07" w14:textId="65CB8DB8" w:rsidR="005F5EE5" w:rsidRPr="005F5EE5" w:rsidRDefault="00376FE6" w:rsidP="005F5EE5">
            <w:pPr>
              <w:spacing w:before="0"/>
              <w:ind w:left="0" w:right="0" w:firstLine="0"/>
              <w:jc w:val="left"/>
              <w:rPr>
                <w:b/>
                <w:bCs/>
                <w:lang w:val="en-US"/>
              </w:rPr>
            </w:pPr>
            <w:r>
              <w:rPr>
                <w:b/>
                <w:bCs/>
                <w:lang w:val="en-US"/>
              </w:rPr>
              <w:t>Đường</w:t>
            </w:r>
            <w:r w:rsidR="005F5EE5" w:rsidRPr="005F5EE5">
              <w:rPr>
                <w:b/>
                <w:bCs/>
                <w:lang w:val="en-US"/>
              </w:rPr>
              <w:t xml:space="preserve"> chính</w:t>
            </w:r>
          </w:p>
        </w:tc>
        <w:tc>
          <w:tcPr>
            <w:tcW w:w="2410" w:type="dxa"/>
            <w:tcBorders>
              <w:top w:val="nil"/>
              <w:left w:val="nil"/>
              <w:bottom w:val="single" w:sz="4" w:space="0" w:color="auto"/>
              <w:right w:val="single" w:sz="4" w:space="0" w:color="auto"/>
            </w:tcBorders>
            <w:vAlign w:val="center"/>
            <w:hideMark/>
          </w:tcPr>
          <w:p w14:paraId="46620767" w14:textId="77777777" w:rsidR="005F5EE5" w:rsidRPr="005F5EE5" w:rsidRDefault="005F5EE5" w:rsidP="005F5EE5">
            <w:pPr>
              <w:spacing w:before="0"/>
              <w:ind w:left="0" w:right="0" w:firstLine="0"/>
              <w:jc w:val="left"/>
              <w:rPr>
                <w:b/>
                <w:bCs/>
                <w:lang w:val="en-US"/>
              </w:rPr>
            </w:pPr>
            <w:r w:rsidRPr="005F5EE5">
              <w:rPr>
                <w:b/>
                <w:bCs/>
                <w:lang w:val="en-US"/>
              </w:rPr>
              <w:t> </w:t>
            </w:r>
          </w:p>
        </w:tc>
        <w:tc>
          <w:tcPr>
            <w:tcW w:w="2126" w:type="dxa"/>
            <w:tcBorders>
              <w:top w:val="nil"/>
              <w:left w:val="nil"/>
              <w:bottom w:val="single" w:sz="4" w:space="0" w:color="auto"/>
              <w:right w:val="single" w:sz="4" w:space="0" w:color="auto"/>
            </w:tcBorders>
            <w:vAlign w:val="center"/>
            <w:hideMark/>
          </w:tcPr>
          <w:p w14:paraId="39C2D17C" w14:textId="77777777" w:rsidR="005F5EE5" w:rsidRPr="005F5EE5" w:rsidRDefault="005F5EE5" w:rsidP="005F5EE5">
            <w:pPr>
              <w:spacing w:before="0"/>
              <w:ind w:left="0" w:right="0" w:firstLine="0"/>
              <w:jc w:val="left"/>
              <w:rPr>
                <w:b/>
                <w:bCs/>
                <w:lang w:val="en-US"/>
              </w:rPr>
            </w:pPr>
            <w:r w:rsidRPr="005F5EE5">
              <w:rPr>
                <w:b/>
                <w:bCs/>
                <w:lang w:val="en-US"/>
              </w:rPr>
              <w:t> </w:t>
            </w:r>
          </w:p>
        </w:tc>
        <w:tc>
          <w:tcPr>
            <w:tcW w:w="1134" w:type="dxa"/>
            <w:tcBorders>
              <w:top w:val="nil"/>
              <w:left w:val="nil"/>
              <w:bottom w:val="single" w:sz="4" w:space="0" w:color="auto"/>
              <w:right w:val="single" w:sz="4" w:space="0" w:color="auto"/>
            </w:tcBorders>
            <w:vAlign w:val="center"/>
            <w:hideMark/>
          </w:tcPr>
          <w:p w14:paraId="01EB5E70" w14:textId="77777777" w:rsidR="005F5EE5" w:rsidRPr="005F5EE5" w:rsidRDefault="005F5EE5" w:rsidP="005F5EE5">
            <w:pPr>
              <w:spacing w:before="0"/>
              <w:ind w:left="0" w:right="0" w:firstLine="0"/>
              <w:jc w:val="center"/>
              <w:rPr>
                <w:b/>
                <w:bCs/>
                <w:lang w:val="en-US"/>
              </w:rPr>
            </w:pPr>
            <w:r w:rsidRPr="005F5EE5">
              <w:rPr>
                <w:b/>
                <w:bCs/>
                <w:lang w:val="en-US"/>
              </w:rPr>
              <w:t> </w:t>
            </w:r>
          </w:p>
        </w:tc>
        <w:tc>
          <w:tcPr>
            <w:tcW w:w="992" w:type="dxa"/>
            <w:tcBorders>
              <w:top w:val="nil"/>
              <w:left w:val="nil"/>
              <w:bottom w:val="single" w:sz="4" w:space="0" w:color="auto"/>
              <w:right w:val="single" w:sz="4" w:space="0" w:color="auto"/>
            </w:tcBorders>
            <w:vAlign w:val="center"/>
            <w:hideMark/>
          </w:tcPr>
          <w:p w14:paraId="3D92A0BD" w14:textId="77777777" w:rsidR="005F5EE5" w:rsidRPr="005F5EE5" w:rsidRDefault="005F5EE5" w:rsidP="005F5EE5">
            <w:pPr>
              <w:spacing w:before="0"/>
              <w:ind w:left="0" w:right="0" w:firstLine="0"/>
              <w:jc w:val="center"/>
              <w:rPr>
                <w:b/>
                <w:bCs/>
                <w:lang w:val="en-US"/>
              </w:rPr>
            </w:pPr>
            <w:r w:rsidRPr="005F5EE5">
              <w:rPr>
                <w:b/>
                <w:bCs/>
                <w:lang w:val="en-US"/>
              </w:rPr>
              <w:t> </w:t>
            </w:r>
          </w:p>
        </w:tc>
        <w:tc>
          <w:tcPr>
            <w:tcW w:w="851" w:type="dxa"/>
            <w:tcBorders>
              <w:top w:val="nil"/>
              <w:left w:val="nil"/>
              <w:bottom w:val="single" w:sz="4" w:space="0" w:color="auto"/>
              <w:right w:val="single" w:sz="4" w:space="0" w:color="auto"/>
            </w:tcBorders>
            <w:vAlign w:val="center"/>
            <w:hideMark/>
          </w:tcPr>
          <w:p w14:paraId="3D2D5964" w14:textId="77777777" w:rsidR="005F5EE5" w:rsidRPr="005F5EE5" w:rsidRDefault="005F5EE5" w:rsidP="005F5EE5">
            <w:pPr>
              <w:spacing w:before="0"/>
              <w:ind w:left="0" w:right="0" w:firstLine="0"/>
              <w:jc w:val="center"/>
              <w:rPr>
                <w:b/>
                <w:bCs/>
                <w:lang w:val="en-US"/>
              </w:rPr>
            </w:pPr>
            <w:r w:rsidRPr="005F5EE5">
              <w:rPr>
                <w:b/>
                <w:bCs/>
                <w:lang w:val="en-US"/>
              </w:rPr>
              <w:t> </w:t>
            </w:r>
          </w:p>
        </w:tc>
      </w:tr>
      <w:tr w:rsidR="005F5EE5" w:rsidRPr="005F5EE5" w14:paraId="3A44BF28" w14:textId="77777777" w:rsidTr="005F5EE5">
        <w:trPr>
          <w:trHeight w:val="20"/>
        </w:trPr>
        <w:tc>
          <w:tcPr>
            <w:tcW w:w="510" w:type="dxa"/>
            <w:tcBorders>
              <w:top w:val="nil"/>
              <w:left w:val="single" w:sz="4" w:space="0" w:color="auto"/>
              <w:bottom w:val="single" w:sz="4" w:space="0" w:color="auto"/>
              <w:right w:val="single" w:sz="4" w:space="0" w:color="auto"/>
            </w:tcBorders>
            <w:noWrap/>
            <w:vAlign w:val="center"/>
            <w:hideMark/>
          </w:tcPr>
          <w:p w14:paraId="7E21BADD" w14:textId="77777777" w:rsidR="005F5EE5" w:rsidRPr="005F5EE5" w:rsidRDefault="005F5EE5" w:rsidP="005F5EE5">
            <w:pPr>
              <w:spacing w:before="0"/>
              <w:ind w:left="0" w:right="0" w:firstLine="0"/>
              <w:jc w:val="center"/>
              <w:rPr>
                <w:lang w:val="en-US"/>
              </w:rPr>
            </w:pPr>
            <w:r w:rsidRPr="005F5EE5">
              <w:rPr>
                <w:lang w:val="en-US"/>
              </w:rPr>
              <w:t>1</w:t>
            </w:r>
          </w:p>
        </w:tc>
        <w:tc>
          <w:tcPr>
            <w:tcW w:w="2037" w:type="dxa"/>
            <w:tcBorders>
              <w:top w:val="nil"/>
              <w:left w:val="nil"/>
              <w:bottom w:val="single" w:sz="4" w:space="0" w:color="auto"/>
              <w:right w:val="single" w:sz="4" w:space="0" w:color="auto"/>
            </w:tcBorders>
            <w:noWrap/>
            <w:vAlign w:val="center"/>
            <w:hideMark/>
          </w:tcPr>
          <w:p w14:paraId="6F0A9968" w14:textId="77777777" w:rsidR="005F5EE5" w:rsidRPr="005F5EE5" w:rsidRDefault="005F5EE5" w:rsidP="005F5EE5">
            <w:pPr>
              <w:spacing w:before="0"/>
              <w:ind w:left="0" w:right="0" w:firstLine="0"/>
              <w:jc w:val="left"/>
              <w:rPr>
                <w:lang w:val="en-US"/>
              </w:rPr>
            </w:pPr>
            <w:r w:rsidRPr="005F5EE5">
              <w:rPr>
                <w:lang w:val="en-US"/>
              </w:rPr>
              <w:t>Đường Đ1</w:t>
            </w:r>
          </w:p>
        </w:tc>
        <w:tc>
          <w:tcPr>
            <w:tcW w:w="2410" w:type="dxa"/>
            <w:tcBorders>
              <w:top w:val="nil"/>
              <w:left w:val="nil"/>
              <w:bottom w:val="single" w:sz="4" w:space="0" w:color="auto"/>
              <w:right w:val="single" w:sz="4" w:space="0" w:color="auto"/>
            </w:tcBorders>
            <w:noWrap/>
            <w:vAlign w:val="center"/>
            <w:hideMark/>
          </w:tcPr>
          <w:p w14:paraId="04AC24FE" w14:textId="77777777" w:rsidR="005F5EE5" w:rsidRPr="005F5EE5" w:rsidRDefault="005F5EE5" w:rsidP="005F5EE5">
            <w:pPr>
              <w:spacing w:before="0"/>
              <w:ind w:left="0" w:right="0" w:firstLine="0"/>
              <w:jc w:val="left"/>
              <w:rPr>
                <w:lang w:val="en-US"/>
              </w:rPr>
            </w:pPr>
            <w:r w:rsidRPr="005F5EE5">
              <w:rPr>
                <w:lang w:val="en-US"/>
              </w:rPr>
              <w:t>Chợ Bãi Làng</w:t>
            </w:r>
          </w:p>
        </w:tc>
        <w:tc>
          <w:tcPr>
            <w:tcW w:w="2126" w:type="dxa"/>
            <w:tcBorders>
              <w:top w:val="nil"/>
              <w:left w:val="nil"/>
              <w:bottom w:val="single" w:sz="4" w:space="0" w:color="auto"/>
              <w:right w:val="single" w:sz="4" w:space="0" w:color="auto"/>
            </w:tcBorders>
            <w:noWrap/>
            <w:vAlign w:val="center"/>
            <w:hideMark/>
          </w:tcPr>
          <w:p w14:paraId="5B13E1A3" w14:textId="77777777" w:rsidR="005F5EE5" w:rsidRPr="005F5EE5" w:rsidRDefault="005F5EE5" w:rsidP="005F5EE5">
            <w:pPr>
              <w:spacing w:before="0"/>
              <w:ind w:left="0" w:right="0" w:firstLine="0"/>
              <w:jc w:val="left"/>
              <w:rPr>
                <w:lang w:val="en-US"/>
              </w:rPr>
            </w:pPr>
            <w:r w:rsidRPr="005F5EE5">
              <w:rPr>
                <w:lang w:val="en-US"/>
              </w:rPr>
              <w:t>Xóm mới</w:t>
            </w:r>
          </w:p>
        </w:tc>
        <w:tc>
          <w:tcPr>
            <w:tcW w:w="1134" w:type="dxa"/>
            <w:tcBorders>
              <w:top w:val="nil"/>
              <w:left w:val="nil"/>
              <w:bottom w:val="single" w:sz="4" w:space="0" w:color="auto"/>
              <w:right w:val="single" w:sz="4" w:space="0" w:color="auto"/>
            </w:tcBorders>
            <w:noWrap/>
            <w:vAlign w:val="center"/>
            <w:hideMark/>
          </w:tcPr>
          <w:p w14:paraId="24C4215A" w14:textId="77777777" w:rsidR="005F5EE5" w:rsidRPr="005F5EE5" w:rsidRDefault="005F5EE5" w:rsidP="005F5EE5">
            <w:pPr>
              <w:spacing w:before="0"/>
              <w:ind w:left="0" w:right="0" w:firstLine="0"/>
              <w:jc w:val="center"/>
              <w:rPr>
                <w:lang w:val="en-US"/>
              </w:rPr>
            </w:pPr>
            <w:r w:rsidRPr="005F5EE5">
              <w:rPr>
                <w:lang w:val="en-US"/>
              </w:rPr>
              <w:t>10</w:t>
            </w:r>
          </w:p>
        </w:tc>
        <w:tc>
          <w:tcPr>
            <w:tcW w:w="992" w:type="dxa"/>
            <w:tcBorders>
              <w:top w:val="nil"/>
              <w:left w:val="nil"/>
              <w:bottom w:val="single" w:sz="4" w:space="0" w:color="auto"/>
              <w:right w:val="single" w:sz="4" w:space="0" w:color="auto"/>
            </w:tcBorders>
            <w:noWrap/>
            <w:vAlign w:val="center"/>
            <w:hideMark/>
          </w:tcPr>
          <w:p w14:paraId="13404C32" w14:textId="77777777" w:rsidR="005F5EE5" w:rsidRPr="005F5EE5" w:rsidRDefault="005F5EE5" w:rsidP="005F5EE5">
            <w:pPr>
              <w:spacing w:before="0"/>
              <w:ind w:left="0" w:right="0" w:firstLine="0"/>
              <w:jc w:val="center"/>
              <w:rPr>
                <w:lang w:val="en-US"/>
              </w:rPr>
            </w:pPr>
            <w:r w:rsidRPr="005F5EE5">
              <w:rPr>
                <w:lang w:val="en-US"/>
              </w:rPr>
              <w:t>10</w:t>
            </w:r>
          </w:p>
        </w:tc>
        <w:tc>
          <w:tcPr>
            <w:tcW w:w="851" w:type="dxa"/>
            <w:tcBorders>
              <w:top w:val="nil"/>
              <w:left w:val="nil"/>
              <w:bottom w:val="single" w:sz="4" w:space="0" w:color="auto"/>
              <w:right w:val="single" w:sz="4" w:space="0" w:color="auto"/>
            </w:tcBorders>
            <w:noWrap/>
            <w:vAlign w:val="center"/>
            <w:hideMark/>
          </w:tcPr>
          <w:p w14:paraId="24B7CD1E" w14:textId="77777777" w:rsidR="005F5EE5" w:rsidRPr="005F5EE5" w:rsidRDefault="005F5EE5" w:rsidP="005F5EE5">
            <w:pPr>
              <w:spacing w:before="0"/>
              <w:ind w:left="0" w:right="0" w:firstLine="0"/>
              <w:jc w:val="center"/>
              <w:rPr>
                <w:lang w:val="en-US"/>
              </w:rPr>
            </w:pPr>
            <w:r w:rsidRPr="005F5EE5">
              <w:rPr>
                <w:lang w:val="en-US"/>
              </w:rPr>
              <w:t>1,5</w:t>
            </w:r>
          </w:p>
        </w:tc>
      </w:tr>
      <w:tr w:rsidR="005F5EE5" w:rsidRPr="005F5EE5" w14:paraId="2066C956" w14:textId="77777777" w:rsidTr="005F5EE5">
        <w:trPr>
          <w:trHeight w:val="20"/>
        </w:trPr>
        <w:tc>
          <w:tcPr>
            <w:tcW w:w="510" w:type="dxa"/>
            <w:vMerge w:val="restart"/>
            <w:tcBorders>
              <w:top w:val="nil"/>
              <w:left w:val="single" w:sz="4" w:space="0" w:color="auto"/>
              <w:bottom w:val="single" w:sz="4" w:space="0" w:color="auto"/>
              <w:right w:val="single" w:sz="4" w:space="0" w:color="auto"/>
            </w:tcBorders>
            <w:noWrap/>
            <w:vAlign w:val="center"/>
            <w:hideMark/>
          </w:tcPr>
          <w:p w14:paraId="7A663167" w14:textId="77777777" w:rsidR="005F5EE5" w:rsidRPr="005F5EE5" w:rsidRDefault="005F5EE5" w:rsidP="005F5EE5">
            <w:pPr>
              <w:spacing w:before="0"/>
              <w:ind w:left="0" w:right="0" w:firstLine="0"/>
              <w:jc w:val="center"/>
              <w:rPr>
                <w:lang w:val="en-US"/>
              </w:rPr>
            </w:pPr>
            <w:r w:rsidRPr="005F5EE5">
              <w:rPr>
                <w:lang w:val="en-US"/>
              </w:rPr>
              <w:t>2</w:t>
            </w:r>
          </w:p>
        </w:tc>
        <w:tc>
          <w:tcPr>
            <w:tcW w:w="2037" w:type="dxa"/>
            <w:vMerge w:val="restart"/>
            <w:tcBorders>
              <w:top w:val="nil"/>
              <w:left w:val="single" w:sz="4" w:space="0" w:color="auto"/>
              <w:bottom w:val="single" w:sz="4" w:space="0" w:color="auto"/>
              <w:right w:val="single" w:sz="4" w:space="0" w:color="auto"/>
            </w:tcBorders>
            <w:noWrap/>
            <w:vAlign w:val="center"/>
            <w:hideMark/>
          </w:tcPr>
          <w:p w14:paraId="3D822E62" w14:textId="77777777" w:rsidR="005F5EE5" w:rsidRPr="005F5EE5" w:rsidRDefault="005F5EE5" w:rsidP="005F5EE5">
            <w:pPr>
              <w:spacing w:before="0"/>
              <w:ind w:left="0" w:right="0" w:firstLine="0"/>
              <w:jc w:val="left"/>
              <w:rPr>
                <w:lang w:val="en-US"/>
              </w:rPr>
            </w:pPr>
            <w:r w:rsidRPr="005F5EE5">
              <w:rPr>
                <w:lang w:val="en-US"/>
              </w:rPr>
              <w:t>Đường Đ2</w:t>
            </w:r>
          </w:p>
        </w:tc>
        <w:tc>
          <w:tcPr>
            <w:tcW w:w="2410" w:type="dxa"/>
            <w:tcBorders>
              <w:top w:val="nil"/>
              <w:left w:val="nil"/>
              <w:bottom w:val="single" w:sz="4" w:space="0" w:color="auto"/>
              <w:right w:val="single" w:sz="4" w:space="0" w:color="auto"/>
            </w:tcBorders>
            <w:noWrap/>
            <w:vAlign w:val="center"/>
            <w:hideMark/>
          </w:tcPr>
          <w:p w14:paraId="463A4A15" w14:textId="77777777" w:rsidR="005F5EE5" w:rsidRPr="005F5EE5" w:rsidRDefault="005F5EE5" w:rsidP="005F5EE5">
            <w:pPr>
              <w:spacing w:before="0"/>
              <w:ind w:left="0" w:right="0" w:firstLine="0"/>
              <w:jc w:val="left"/>
              <w:rPr>
                <w:lang w:val="en-US"/>
              </w:rPr>
            </w:pPr>
            <w:r w:rsidRPr="005F5EE5">
              <w:rPr>
                <w:lang w:val="en-US"/>
              </w:rPr>
              <w:t>Cổng chào thôn</w:t>
            </w:r>
          </w:p>
        </w:tc>
        <w:tc>
          <w:tcPr>
            <w:tcW w:w="2126" w:type="dxa"/>
            <w:tcBorders>
              <w:top w:val="nil"/>
              <w:left w:val="nil"/>
              <w:bottom w:val="single" w:sz="4" w:space="0" w:color="auto"/>
              <w:right w:val="single" w:sz="4" w:space="0" w:color="auto"/>
            </w:tcBorders>
            <w:noWrap/>
            <w:vAlign w:val="center"/>
            <w:hideMark/>
          </w:tcPr>
          <w:p w14:paraId="4538D15C" w14:textId="77777777" w:rsidR="005F5EE5" w:rsidRPr="005F5EE5" w:rsidRDefault="005F5EE5" w:rsidP="005F5EE5">
            <w:pPr>
              <w:spacing w:before="0"/>
              <w:ind w:left="0" w:right="0" w:firstLine="0"/>
              <w:jc w:val="left"/>
              <w:rPr>
                <w:lang w:val="en-US"/>
              </w:rPr>
            </w:pPr>
            <w:r w:rsidRPr="005F5EE5">
              <w:rPr>
                <w:lang w:val="en-US"/>
              </w:rPr>
              <w:t>Đường dọc bờ biển</w:t>
            </w:r>
          </w:p>
        </w:tc>
        <w:tc>
          <w:tcPr>
            <w:tcW w:w="1134" w:type="dxa"/>
            <w:tcBorders>
              <w:top w:val="nil"/>
              <w:left w:val="nil"/>
              <w:bottom w:val="single" w:sz="4" w:space="0" w:color="auto"/>
              <w:right w:val="single" w:sz="4" w:space="0" w:color="auto"/>
            </w:tcBorders>
            <w:noWrap/>
            <w:vAlign w:val="center"/>
            <w:hideMark/>
          </w:tcPr>
          <w:p w14:paraId="2FC48612" w14:textId="77777777" w:rsidR="005F5EE5" w:rsidRPr="005F5EE5" w:rsidRDefault="005F5EE5" w:rsidP="005F5EE5">
            <w:pPr>
              <w:spacing w:before="0"/>
              <w:ind w:left="0" w:right="0" w:firstLine="0"/>
              <w:jc w:val="center"/>
              <w:rPr>
                <w:lang w:val="en-US"/>
              </w:rPr>
            </w:pPr>
            <w:r w:rsidRPr="005F5EE5">
              <w:rPr>
                <w:lang w:val="en-US"/>
              </w:rPr>
              <w:t>5</w:t>
            </w:r>
          </w:p>
        </w:tc>
        <w:tc>
          <w:tcPr>
            <w:tcW w:w="992" w:type="dxa"/>
            <w:tcBorders>
              <w:top w:val="nil"/>
              <w:left w:val="nil"/>
              <w:bottom w:val="single" w:sz="4" w:space="0" w:color="auto"/>
              <w:right w:val="single" w:sz="4" w:space="0" w:color="auto"/>
            </w:tcBorders>
            <w:noWrap/>
            <w:vAlign w:val="center"/>
            <w:hideMark/>
          </w:tcPr>
          <w:p w14:paraId="21583D9A" w14:textId="77777777" w:rsidR="005F5EE5" w:rsidRPr="005F5EE5" w:rsidRDefault="005F5EE5" w:rsidP="005F5EE5">
            <w:pPr>
              <w:spacing w:before="0"/>
              <w:ind w:left="0" w:right="0" w:firstLine="0"/>
              <w:jc w:val="center"/>
              <w:rPr>
                <w:lang w:val="en-US"/>
              </w:rPr>
            </w:pPr>
            <w:r w:rsidRPr="005F5EE5">
              <w:rPr>
                <w:lang w:val="en-US"/>
              </w:rPr>
              <w:t>5</w:t>
            </w:r>
          </w:p>
        </w:tc>
        <w:tc>
          <w:tcPr>
            <w:tcW w:w="851" w:type="dxa"/>
            <w:tcBorders>
              <w:top w:val="nil"/>
              <w:left w:val="nil"/>
              <w:bottom w:val="single" w:sz="4" w:space="0" w:color="auto"/>
              <w:right w:val="single" w:sz="4" w:space="0" w:color="auto"/>
            </w:tcBorders>
            <w:noWrap/>
            <w:vAlign w:val="center"/>
            <w:hideMark/>
          </w:tcPr>
          <w:p w14:paraId="51400759" w14:textId="77777777" w:rsidR="005F5EE5" w:rsidRPr="005F5EE5" w:rsidRDefault="005F5EE5" w:rsidP="005F5EE5">
            <w:pPr>
              <w:spacing w:before="0"/>
              <w:ind w:left="0" w:right="0" w:firstLine="0"/>
              <w:jc w:val="center"/>
              <w:rPr>
                <w:lang w:val="en-US"/>
              </w:rPr>
            </w:pPr>
            <w:r w:rsidRPr="005F5EE5">
              <w:rPr>
                <w:lang w:val="en-US"/>
              </w:rPr>
              <w:t>1</w:t>
            </w:r>
          </w:p>
        </w:tc>
      </w:tr>
      <w:tr w:rsidR="005F5EE5" w:rsidRPr="005F5EE5" w14:paraId="5F7542F6" w14:textId="77777777" w:rsidTr="005F5EE5">
        <w:trPr>
          <w:trHeight w:val="20"/>
        </w:trPr>
        <w:tc>
          <w:tcPr>
            <w:tcW w:w="510" w:type="dxa"/>
            <w:vMerge/>
            <w:tcBorders>
              <w:top w:val="nil"/>
              <w:left w:val="single" w:sz="4" w:space="0" w:color="auto"/>
              <w:bottom w:val="single" w:sz="4" w:space="0" w:color="auto"/>
              <w:right w:val="single" w:sz="4" w:space="0" w:color="auto"/>
            </w:tcBorders>
            <w:vAlign w:val="center"/>
            <w:hideMark/>
          </w:tcPr>
          <w:p w14:paraId="2246A037" w14:textId="77777777" w:rsidR="005F5EE5" w:rsidRPr="005F5EE5" w:rsidRDefault="005F5EE5" w:rsidP="005F5EE5">
            <w:pPr>
              <w:spacing w:before="0"/>
              <w:ind w:left="0" w:right="0" w:firstLine="0"/>
              <w:jc w:val="left"/>
              <w:rPr>
                <w:lang w:val="en-US"/>
              </w:rPr>
            </w:pPr>
          </w:p>
        </w:tc>
        <w:tc>
          <w:tcPr>
            <w:tcW w:w="2037" w:type="dxa"/>
            <w:vMerge/>
            <w:tcBorders>
              <w:top w:val="nil"/>
              <w:left w:val="single" w:sz="4" w:space="0" w:color="auto"/>
              <w:bottom w:val="single" w:sz="4" w:space="0" w:color="auto"/>
              <w:right w:val="single" w:sz="4" w:space="0" w:color="auto"/>
            </w:tcBorders>
            <w:vAlign w:val="center"/>
            <w:hideMark/>
          </w:tcPr>
          <w:p w14:paraId="0A7D2BC2" w14:textId="77777777" w:rsidR="005F5EE5" w:rsidRPr="005F5EE5" w:rsidRDefault="005F5EE5" w:rsidP="005F5EE5">
            <w:pPr>
              <w:spacing w:before="0"/>
              <w:ind w:left="0" w:right="0" w:firstLine="0"/>
              <w:jc w:val="left"/>
              <w:rPr>
                <w:lang w:val="en-US"/>
              </w:rPr>
            </w:pPr>
          </w:p>
        </w:tc>
        <w:tc>
          <w:tcPr>
            <w:tcW w:w="2410" w:type="dxa"/>
            <w:tcBorders>
              <w:top w:val="nil"/>
              <w:left w:val="nil"/>
              <w:bottom w:val="single" w:sz="4" w:space="0" w:color="auto"/>
              <w:right w:val="single" w:sz="4" w:space="0" w:color="auto"/>
            </w:tcBorders>
            <w:noWrap/>
            <w:vAlign w:val="center"/>
            <w:hideMark/>
          </w:tcPr>
          <w:p w14:paraId="7F0479C7" w14:textId="77777777" w:rsidR="005F5EE5" w:rsidRPr="005F5EE5" w:rsidRDefault="005F5EE5" w:rsidP="005F5EE5">
            <w:pPr>
              <w:spacing w:before="0"/>
              <w:ind w:left="0" w:right="0" w:firstLine="0"/>
              <w:jc w:val="left"/>
              <w:rPr>
                <w:lang w:val="en-US"/>
              </w:rPr>
            </w:pPr>
            <w:r w:rsidRPr="005F5EE5">
              <w:rPr>
                <w:lang w:val="en-US"/>
              </w:rPr>
              <w:t>Đường dọc bờ biển</w:t>
            </w:r>
          </w:p>
        </w:tc>
        <w:tc>
          <w:tcPr>
            <w:tcW w:w="2126" w:type="dxa"/>
            <w:tcBorders>
              <w:top w:val="nil"/>
              <w:left w:val="nil"/>
              <w:bottom w:val="single" w:sz="4" w:space="0" w:color="auto"/>
              <w:right w:val="single" w:sz="4" w:space="0" w:color="auto"/>
            </w:tcBorders>
            <w:noWrap/>
            <w:vAlign w:val="center"/>
            <w:hideMark/>
          </w:tcPr>
          <w:p w14:paraId="69C0D25C" w14:textId="77777777" w:rsidR="005F5EE5" w:rsidRPr="005F5EE5" w:rsidRDefault="005F5EE5" w:rsidP="005F5EE5">
            <w:pPr>
              <w:spacing w:before="0"/>
              <w:ind w:left="0" w:right="0" w:firstLine="0"/>
              <w:jc w:val="left"/>
              <w:rPr>
                <w:lang w:val="en-US"/>
              </w:rPr>
            </w:pPr>
            <w:r w:rsidRPr="005F5EE5">
              <w:rPr>
                <w:lang w:val="en-US"/>
              </w:rPr>
              <w:t>Nhà bà Chiến</w:t>
            </w:r>
          </w:p>
        </w:tc>
        <w:tc>
          <w:tcPr>
            <w:tcW w:w="1134" w:type="dxa"/>
            <w:tcBorders>
              <w:top w:val="nil"/>
              <w:left w:val="nil"/>
              <w:bottom w:val="single" w:sz="4" w:space="0" w:color="auto"/>
              <w:right w:val="single" w:sz="4" w:space="0" w:color="auto"/>
            </w:tcBorders>
            <w:noWrap/>
            <w:vAlign w:val="center"/>
            <w:hideMark/>
          </w:tcPr>
          <w:p w14:paraId="2552F20F" w14:textId="77777777" w:rsidR="005F5EE5" w:rsidRPr="005F5EE5" w:rsidRDefault="005F5EE5" w:rsidP="005F5EE5">
            <w:pPr>
              <w:spacing w:before="0"/>
              <w:ind w:left="0" w:right="0" w:firstLine="0"/>
              <w:jc w:val="center"/>
              <w:rPr>
                <w:lang w:val="en-US"/>
              </w:rPr>
            </w:pPr>
            <w:r w:rsidRPr="005F5EE5">
              <w:rPr>
                <w:lang w:val="en-US"/>
              </w:rPr>
              <w:t>4,5</w:t>
            </w:r>
          </w:p>
        </w:tc>
        <w:tc>
          <w:tcPr>
            <w:tcW w:w="992" w:type="dxa"/>
            <w:tcBorders>
              <w:top w:val="nil"/>
              <w:left w:val="nil"/>
              <w:bottom w:val="single" w:sz="4" w:space="0" w:color="auto"/>
              <w:right w:val="single" w:sz="4" w:space="0" w:color="auto"/>
            </w:tcBorders>
            <w:noWrap/>
            <w:vAlign w:val="center"/>
            <w:hideMark/>
          </w:tcPr>
          <w:p w14:paraId="7A1CECBB" w14:textId="77777777" w:rsidR="005F5EE5" w:rsidRPr="005F5EE5" w:rsidRDefault="005F5EE5" w:rsidP="005F5EE5">
            <w:pPr>
              <w:spacing w:before="0"/>
              <w:ind w:left="0" w:right="0" w:firstLine="0"/>
              <w:jc w:val="center"/>
              <w:rPr>
                <w:lang w:val="en-US"/>
              </w:rPr>
            </w:pPr>
            <w:r w:rsidRPr="005F5EE5">
              <w:rPr>
                <w:lang w:val="en-US"/>
              </w:rPr>
              <w:t>4,5</w:t>
            </w:r>
          </w:p>
        </w:tc>
        <w:tc>
          <w:tcPr>
            <w:tcW w:w="851" w:type="dxa"/>
            <w:tcBorders>
              <w:top w:val="nil"/>
              <w:left w:val="nil"/>
              <w:bottom w:val="single" w:sz="4" w:space="0" w:color="auto"/>
              <w:right w:val="single" w:sz="4" w:space="0" w:color="auto"/>
            </w:tcBorders>
            <w:noWrap/>
            <w:vAlign w:val="center"/>
            <w:hideMark/>
          </w:tcPr>
          <w:p w14:paraId="42B2C67B" w14:textId="77777777" w:rsidR="005F5EE5" w:rsidRPr="005F5EE5" w:rsidRDefault="005F5EE5" w:rsidP="005F5EE5">
            <w:pPr>
              <w:spacing w:before="0"/>
              <w:ind w:left="0" w:right="0" w:firstLine="0"/>
              <w:jc w:val="center"/>
              <w:rPr>
                <w:lang w:val="en-US"/>
              </w:rPr>
            </w:pPr>
            <w:r w:rsidRPr="005F5EE5">
              <w:rPr>
                <w:lang w:val="en-US"/>
              </w:rPr>
              <w:t>1</w:t>
            </w:r>
          </w:p>
        </w:tc>
      </w:tr>
      <w:tr w:rsidR="005F5EE5" w:rsidRPr="005F5EE5" w14:paraId="57962123" w14:textId="77777777" w:rsidTr="005F5EE5">
        <w:trPr>
          <w:trHeight w:val="20"/>
        </w:trPr>
        <w:tc>
          <w:tcPr>
            <w:tcW w:w="510" w:type="dxa"/>
            <w:vMerge w:val="restart"/>
            <w:tcBorders>
              <w:top w:val="nil"/>
              <w:left w:val="single" w:sz="4" w:space="0" w:color="auto"/>
              <w:bottom w:val="single" w:sz="4" w:space="0" w:color="auto"/>
              <w:right w:val="single" w:sz="4" w:space="0" w:color="auto"/>
            </w:tcBorders>
            <w:noWrap/>
            <w:vAlign w:val="center"/>
            <w:hideMark/>
          </w:tcPr>
          <w:p w14:paraId="3096AEE2" w14:textId="77777777" w:rsidR="005F5EE5" w:rsidRPr="005F5EE5" w:rsidRDefault="005F5EE5" w:rsidP="005F5EE5">
            <w:pPr>
              <w:spacing w:before="0"/>
              <w:ind w:left="0" w:right="0" w:firstLine="0"/>
              <w:jc w:val="center"/>
              <w:rPr>
                <w:lang w:val="en-US"/>
              </w:rPr>
            </w:pPr>
            <w:r w:rsidRPr="005F5EE5">
              <w:rPr>
                <w:lang w:val="en-US"/>
              </w:rPr>
              <w:t>3</w:t>
            </w:r>
          </w:p>
        </w:tc>
        <w:tc>
          <w:tcPr>
            <w:tcW w:w="2037" w:type="dxa"/>
            <w:vMerge w:val="restart"/>
            <w:tcBorders>
              <w:top w:val="nil"/>
              <w:left w:val="single" w:sz="4" w:space="0" w:color="auto"/>
              <w:bottom w:val="single" w:sz="4" w:space="0" w:color="auto"/>
              <w:right w:val="single" w:sz="4" w:space="0" w:color="auto"/>
            </w:tcBorders>
            <w:noWrap/>
            <w:vAlign w:val="center"/>
            <w:hideMark/>
          </w:tcPr>
          <w:p w14:paraId="1FBFF3F0" w14:textId="77777777" w:rsidR="005F5EE5" w:rsidRPr="005F5EE5" w:rsidRDefault="005F5EE5" w:rsidP="005F5EE5">
            <w:pPr>
              <w:spacing w:before="0"/>
              <w:ind w:left="0" w:right="0" w:firstLine="0"/>
              <w:jc w:val="left"/>
              <w:rPr>
                <w:lang w:val="en-US"/>
              </w:rPr>
            </w:pPr>
            <w:r w:rsidRPr="005F5EE5">
              <w:rPr>
                <w:lang w:val="en-US"/>
              </w:rPr>
              <w:t>Đường Đ3</w:t>
            </w:r>
          </w:p>
        </w:tc>
        <w:tc>
          <w:tcPr>
            <w:tcW w:w="2410" w:type="dxa"/>
            <w:tcBorders>
              <w:top w:val="nil"/>
              <w:left w:val="nil"/>
              <w:bottom w:val="single" w:sz="4" w:space="0" w:color="auto"/>
              <w:right w:val="single" w:sz="4" w:space="0" w:color="auto"/>
            </w:tcBorders>
            <w:noWrap/>
            <w:vAlign w:val="center"/>
            <w:hideMark/>
          </w:tcPr>
          <w:p w14:paraId="21FDFDE1" w14:textId="77777777" w:rsidR="005F5EE5" w:rsidRPr="005F5EE5" w:rsidRDefault="005F5EE5" w:rsidP="005F5EE5">
            <w:pPr>
              <w:spacing w:before="0"/>
              <w:ind w:left="0" w:right="0" w:firstLine="0"/>
              <w:jc w:val="left"/>
              <w:rPr>
                <w:lang w:val="en-US"/>
              </w:rPr>
            </w:pPr>
            <w:r w:rsidRPr="005F5EE5">
              <w:rPr>
                <w:lang w:val="en-US"/>
              </w:rPr>
              <w:t>Tịnh Xá Ngọc Truyền</w:t>
            </w:r>
          </w:p>
        </w:tc>
        <w:tc>
          <w:tcPr>
            <w:tcW w:w="2126" w:type="dxa"/>
            <w:tcBorders>
              <w:top w:val="nil"/>
              <w:left w:val="nil"/>
              <w:bottom w:val="single" w:sz="4" w:space="0" w:color="auto"/>
              <w:right w:val="single" w:sz="4" w:space="0" w:color="auto"/>
            </w:tcBorders>
            <w:noWrap/>
            <w:vAlign w:val="center"/>
            <w:hideMark/>
          </w:tcPr>
          <w:p w14:paraId="2801635A" w14:textId="77777777" w:rsidR="005F5EE5" w:rsidRPr="005F5EE5" w:rsidRDefault="005F5EE5" w:rsidP="005F5EE5">
            <w:pPr>
              <w:spacing w:before="0"/>
              <w:ind w:left="0" w:right="0" w:firstLine="0"/>
              <w:jc w:val="left"/>
              <w:rPr>
                <w:lang w:val="en-US"/>
              </w:rPr>
            </w:pPr>
            <w:r w:rsidRPr="005F5EE5">
              <w:rPr>
                <w:lang w:val="en-US"/>
              </w:rPr>
              <w:t>Đồn Biên phòng 276</w:t>
            </w:r>
          </w:p>
        </w:tc>
        <w:tc>
          <w:tcPr>
            <w:tcW w:w="1134" w:type="dxa"/>
            <w:tcBorders>
              <w:top w:val="nil"/>
              <w:left w:val="nil"/>
              <w:bottom w:val="single" w:sz="4" w:space="0" w:color="auto"/>
              <w:right w:val="single" w:sz="4" w:space="0" w:color="auto"/>
            </w:tcBorders>
            <w:noWrap/>
            <w:vAlign w:val="center"/>
            <w:hideMark/>
          </w:tcPr>
          <w:p w14:paraId="584D3987" w14:textId="77777777" w:rsidR="005F5EE5" w:rsidRPr="005F5EE5" w:rsidRDefault="005F5EE5" w:rsidP="005F5EE5">
            <w:pPr>
              <w:spacing w:before="0"/>
              <w:ind w:left="0" w:right="0" w:firstLine="0"/>
              <w:jc w:val="center"/>
              <w:rPr>
                <w:lang w:val="en-US"/>
              </w:rPr>
            </w:pPr>
            <w:r w:rsidRPr="005F5EE5">
              <w:rPr>
                <w:lang w:val="en-US"/>
              </w:rPr>
              <w:t>4</w:t>
            </w:r>
          </w:p>
        </w:tc>
        <w:tc>
          <w:tcPr>
            <w:tcW w:w="992" w:type="dxa"/>
            <w:tcBorders>
              <w:top w:val="nil"/>
              <w:left w:val="nil"/>
              <w:bottom w:val="single" w:sz="4" w:space="0" w:color="auto"/>
              <w:right w:val="single" w:sz="4" w:space="0" w:color="auto"/>
            </w:tcBorders>
            <w:noWrap/>
            <w:vAlign w:val="center"/>
            <w:hideMark/>
          </w:tcPr>
          <w:p w14:paraId="25A4D4F9" w14:textId="77777777" w:rsidR="005F5EE5" w:rsidRPr="005F5EE5" w:rsidRDefault="005F5EE5" w:rsidP="005F5EE5">
            <w:pPr>
              <w:spacing w:before="0"/>
              <w:ind w:left="0" w:right="0" w:firstLine="0"/>
              <w:jc w:val="center"/>
              <w:rPr>
                <w:lang w:val="en-US"/>
              </w:rPr>
            </w:pPr>
            <w:r w:rsidRPr="005F5EE5">
              <w:rPr>
                <w:lang w:val="en-US"/>
              </w:rPr>
              <w:t>4</w:t>
            </w:r>
          </w:p>
        </w:tc>
        <w:tc>
          <w:tcPr>
            <w:tcW w:w="851" w:type="dxa"/>
            <w:tcBorders>
              <w:top w:val="nil"/>
              <w:left w:val="nil"/>
              <w:bottom w:val="single" w:sz="4" w:space="0" w:color="auto"/>
              <w:right w:val="single" w:sz="4" w:space="0" w:color="auto"/>
            </w:tcBorders>
            <w:noWrap/>
            <w:vAlign w:val="center"/>
            <w:hideMark/>
          </w:tcPr>
          <w:p w14:paraId="3F8B21A2" w14:textId="77777777" w:rsidR="005F5EE5" w:rsidRPr="005F5EE5" w:rsidRDefault="005F5EE5" w:rsidP="005F5EE5">
            <w:pPr>
              <w:spacing w:before="0"/>
              <w:ind w:left="0" w:right="0" w:firstLine="0"/>
              <w:jc w:val="center"/>
              <w:rPr>
                <w:lang w:val="en-US"/>
              </w:rPr>
            </w:pPr>
            <w:r w:rsidRPr="005F5EE5">
              <w:rPr>
                <w:lang w:val="en-US"/>
              </w:rPr>
              <w:t>1</w:t>
            </w:r>
          </w:p>
        </w:tc>
      </w:tr>
      <w:tr w:rsidR="005F5EE5" w:rsidRPr="005F5EE5" w14:paraId="4EBB1371" w14:textId="77777777" w:rsidTr="005F5EE5">
        <w:trPr>
          <w:trHeight w:val="20"/>
        </w:trPr>
        <w:tc>
          <w:tcPr>
            <w:tcW w:w="510" w:type="dxa"/>
            <w:vMerge/>
            <w:tcBorders>
              <w:top w:val="nil"/>
              <w:left w:val="single" w:sz="4" w:space="0" w:color="auto"/>
              <w:bottom w:val="single" w:sz="4" w:space="0" w:color="auto"/>
              <w:right w:val="single" w:sz="4" w:space="0" w:color="auto"/>
            </w:tcBorders>
            <w:vAlign w:val="center"/>
            <w:hideMark/>
          </w:tcPr>
          <w:p w14:paraId="35821B06" w14:textId="77777777" w:rsidR="005F5EE5" w:rsidRPr="005F5EE5" w:rsidRDefault="005F5EE5" w:rsidP="005F5EE5">
            <w:pPr>
              <w:spacing w:before="0"/>
              <w:ind w:left="0" w:right="0" w:firstLine="0"/>
              <w:jc w:val="left"/>
              <w:rPr>
                <w:lang w:val="en-US"/>
              </w:rPr>
            </w:pPr>
          </w:p>
        </w:tc>
        <w:tc>
          <w:tcPr>
            <w:tcW w:w="2037" w:type="dxa"/>
            <w:vMerge/>
            <w:tcBorders>
              <w:top w:val="nil"/>
              <w:left w:val="single" w:sz="4" w:space="0" w:color="auto"/>
              <w:bottom w:val="single" w:sz="4" w:space="0" w:color="auto"/>
              <w:right w:val="single" w:sz="4" w:space="0" w:color="auto"/>
            </w:tcBorders>
            <w:vAlign w:val="center"/>
            <w:hideMark/>
          </w:tcPr>
          <w:p w14:paraId="5B5390D1" w14:textId="77777777" w:rsidR="005F5EE5" w:rsidRPr="005F5EE5" w:rsidRDefault="005F5EE5" w:rsidP="005F5EE5">
            <w:pPr>
              <w:spacing w:before="0"/>
              <w:ind w:left="0" w:right="0" w:firstLine="0"/>
              <w:jc w:val="left"/>
              <w:rPr>
                <w:lang w:val="en-US"/>
              </w:rPr>
            </w:pPr>
          </w:p>
        </w:tc>
        <w:tc>
          <w:tcPr>
            <w:tcW w:w="2410" w:type="dxa"/>
            <w:tcBorders>
              <w:top w:val="nil"/>
              <w:left w:val="nil"/>
              <w:bottom w:val="single" w:sz="4" w:space="0" w:color="auto"/>
              <w:right w:val="single" w:sz="4" w:space="0" w:color="auto"/>
            </w:tcBorders>
            <w:noWrap/>
            <w:vAlign w:val="center"/>
            <w:hideMark/>
          </w:tcPr>
          <w:p w14:paraId="2FE78163" w14:textId="77777777" w:rsidR="005F5EE5" w:rsidRPr="005F5EE5" w:rsidRDefault="005F5EE5" w:rsidP="005F5EE5">
            <w:pPr>
              <w:spacing w:before="0"/>
              <w:ind w:left="0" w:right="0" w:firstLine="0"/>
              <w:jc w:val="left"/>
              <w:rPr>
                <w:lang w:val="en-US"/>
              </w:rPr>
            </w:pPr>
            <w:r w:rsidRPr="005F5EE5">
              <w:rPr>
                <w:lang w:val="en-US"/>
              </w:rPr>
              <w:t>Đồn Biên phòng 276</w:t>
            </w:r>
          </w:p>
        </w:tc>
        <w:tc>
          <w:tcPr>
            <w:tcW w:w="2126" w:type="dxa"/>
            <w:tcBorders>
              <w:top w:val="nil"/>
              <w:left w:val="nil"/>
              <w:bottom w:val="single" w:sz="4" w:space="0" w:color="auto"/>
              <w:right w:val="single" w:sz="4" w:space="0" w:color="auto"/>
            </w:tcBorders>
            <w:noWrap/>
            <w:vAlign w:val="center"/>
            <w:hideMark/>
          </w:tcPr>
          <w:p w14:paraId="5F5B762D" w14:textId="77777777" w:rsidR="005F5EE5" w:rsidRPr="005F5EE5" w:rsidRDefault="005F5EE5" w:rsidP="005F5EE5">
            <w:pPr>
              <w:spacing w:before="0"/>
              <w:ind w:left="0" w:right="0" w:firstLine="0"/>
              <w:jc w:val="left"/>
              <w:rPr>
                <w:lang w:val="en-US"/>
              </w:rPr>
            </w:pPr>
            <w:r w:rsidRPr="005F5EE5">
              <w:rPr>
                <w:lang w:val="en-US"/>
              </w:rPr>
              <w:t>Chợ Bãi Làng</w:t>
            </w:r>
          </w:p>
        </w:tc>
        <w:tc>
          <w:tcPr>
            <w:tcW w:w="1134" w:type="dxa"/>
            <w:tcBorders>
              <w:top w:val="nil"/>
              <w:left w:val="nil"/>
              <w:bottom w:val="single" w:sz="4" w:space="0" w:color="auto"/>
              <w:right w:val="single" w:sz="4" w:space="0" w:color="auto"/>
            </w:tcBorders>
            <w:noWrap/>
            <w:vAlign w:val="center"/>
            <w:hideMark/>
          </w:tcPr>
          <w:p w14:paraId="52D17390" w14:textId="77777777" w:rsidR="005F5EE5" w:rsidRPr="005F5EE5" w:rsidRDefault="005F5EE5" w:rsidP="005F5EE5">
            <w:pPr>
              <w:spacing w:before="0"/>
              <w:ind w:left="0" w:right="0" w:firstLine="0"/>
              <w:jc w:val="center"/>
              <w:rPr>
                <w:lang w:val="en-US"/>
              </w:rPr>
            </w:pPr>
            <w:r w:rsidRPr="005F5EE5">
              <w:rPr>
                <w:lang w:val="en-US"/>
              </w:rPr>
              <w:t>3,5</w:t>
            </w:r>
          </w:p>
        </w:tc>
        <w:tc>
          <w:tcPr>
            <w:tcW w:w="992" w:type="dxa"/>
            <w:tcBorders>
              <w:top w:val="nil"/>
              <w:left w:val="nil"/>
              <w:bottom w:val="single" w:sz="4" w:space="0" w:color="auto"/>
              <w:right w:val="single" w:sz="4" w:space="0" w:color="auto"/>
            </w:tcBorders>
            <w:noWrap/>
            <w:vAlign w:val="center"/>
            <w:hideMark/>
          </w:tcPr>
          <w:p w14:paraId="484B45A3" w14:textId="77777777" w:rsidR="005F5EE5" w:rsidRPr="005F5EE5" w:rsidRDefault="005F5EE5" w:rsidP="005F5EE5">
            <w:pPr>
              <w:spacing w:before="0"/>
              <w:ind w:left="0" w:right="0" w:firstLine="0"/>
              <w:jc w:val="center"/>
              <w:rPr>
                <w:lang w:val="en-US"/>
              </w:rPr>
            </w:pPr>
            <w:r w:rsidRPr="005F5EE5">
              <w:rPr>
                <w:lang w:val="en-US"/>
              </w:rPr>
              <w:t>5,5</w:t>
            </w:r>
          </w:p>
        </w:tc>
        <w:tc>
          <w:tcPr>
            <w:tcW w:w="851" w:type="dxa"/>
            <w:tcBorders>
              <w:top w:val="nil"/>
              <w:left w:val="nil"/>
              <w:bottom w:val="single" w:sz="4" w:space="0" w:color="auto"/>
              <w:right w:val="single" w:sz="4" w:space="0" w:color="auto"/>
            </w:tcBorders>
            <w:noWrap/>
            <w:vAlign w:val="center"/>
            <w:hideMark/>
          </w:tcPr>
          <w:p w14:paraId="0ABB4E64" w14:textId="77777777" w:rsidR="005F5EE5" w:rsidRPr="005F5EE5" w:rsidRDefault="005F5EE5" w:rsidP="005F5EE5">
            <w:pPr>
              <w:spacing w:before="0"/>
              <w:ind w:left="0" w:right="0" w:firstLine="0"/>
              <w:jc w:val="center"/>
              <w:rPr>
                <w:lang w:val="en-US"/>
              </w:rPr>
            </w:pPr>
            <w:r w:rsidRPr="005F5EE5">
              <w:rPr>
                <w:lang w:val="en-US"/>
              </w:rPr>
              <w:t>1,5</w:t>
            </w:r>
          </w:p>
        </w:tc>
      </w:tr>
      <w:tr w:rsidR="005F5EE5" w:rsidRPr="005F5EE5" w14:paraId="563FB475" w14:textId="77777777" w:rsidTr="005F5EE5">
        <w:trPr>
          <w:trHeight w:val="20"/>
        </w:trPr>
        <w:tc>
          <w:tcPr>
            <w:tcW w:w="510" w:type="dxa"/>
            <w:tcBorders>
              <w:top w:val="nil"/>
              <w:left w:val="single" w:sz="4" w:space="0" w:color="auto"/>
              <w:bottom w:val="single" w:sz="4" w:space="0" w:color="auto"/>
              <w:right w:val="single" w:sz="4" w:space="0" w:color="auto"/>
            </w:tcBorders>
            <w:noWrap/>
            <w:vAlign w:val="center"/>
            <w:hideMark/>
          </w:tcPr>
          <w:p w14:paraId="79E5A9F8" w14:textId="77777777" w:rsidR="005F5EE5" w:rsidRPr="005F5EE5" w:rsidRDefault="005F5EE5" w:rsidP="005F5EE5">
            <w:pPr>
              <w:spacing w:before="0"/>
              <w:ind w:left="0" w:right="0" w:firstLine="0"/>
              <w:jc w:val="center"/>
              <w:rPr>
                <w:lang w:val="en-US"/>
              </w:rPr>
            </w:pPr>
            <w:r w:rsidRPr="005F5EE5">
              <w:rPr>
                <w:lang w:val="en-US"/>
              </w:rPr>
              <w:t>4</w:t>
            </w:r>
          </w:p>
        </w:tc>
        <w:tc>
          <w:tcPr>
            <w:tcW w:w="2037" w:type="dxa"/>
            <w:tcBorders>
              <w:top w:val="nil"/>
              <w:left w:val="nil"/>
              <w:bottom w:val="single" w:sz="4" w:space="0" w:color="auto"/>
              <w:right w:val="single" w:sz="4" w:space="0" w:color="auto"/>
            </w:tcBorders>
            <w:noWrap/>
            <w:vAlign w:val="center"/>
            <w:hideMark/>
          </w:tcPr>
          <w:p w14:paraId="7AB679B7" w14:textId="77777777" w:rsidR="005F5EE5" w:rsidRPr="005F5EE5" w:rsidRDefault="005F5EE5" w:rsidP="005F5EE5">
            <w:pPr>
              <w:spacing w:before="0"/>
              <w:ind w:left="0" w:right="0" w:firstLine="0"/>
              <w:jc w:val="left"/>
              <w:rPr>
                <w:lang w:val="en-US"/>
              </w:rPr>
            </w:pPr>
            <w:r w:rsidRPr="005F5EE5">
              <w:rPr>
                <w:lang w:val="en-US"/>
              </w:rPr>
              <w:t>Đường Đ4</w:t>
            </w:r>
          </w:p>
        </w:tc>
        <w:tc>
          <w:tcPr>
            <w:tcW w:w="2410" w:type="dxa"/>
            <w:tcBorders>
              <w:top w:val="nil"/>
              <w:left w:val="nil"/>
              <w:bottom w:val="single" w:sz="4" w:space="0" w:color="auto"/>
              <w:right w:val="single" w:sz="4" w:space="0" w:color="auto"/>
            </w:tcBorders>
            <w:noWrap/>
            <w:vAlign w:val="center"/>
            <w:hideMark/>
          </w:tcPr>
          <w:p w14:paraId="45684D9A" w14:textId="77777777" w:rsidR="005F5EE5" w:rsidRPr="005F5EE5" w:rsidRDefault="005F5EE5" w:rsidP="005F5EE5">
            <w:pPr>
              <w:spacing w:before="0"/>
              <w:ind w:left="0" w:right="0" w:firstLine="0"/>
              <w:jc w:val="left"/>
              <w:rPr>
                <w:lang w:val="en-US"/>
              </w:rPr>
            </w:pPr>
            <w:r w:rsidRPr="005F5EE5">
              <w:rPr>
                <w:lang w:val="en-US"/>
              </w:rPr>
              <w:t>Cổng chào thôn Bãi Ông</w:t>
            </w:r>
          </w:p>
        </w:tc>
        <w:tc>
          <w:tcPr>
            <w:tcW w:w="2126" w:type="dxa"/>
            <w:tcBorders>
              <w:top w:val="nil"/>
              <w:left w:val="nil"/>
              <w:bottom w:val="single" w:sz="4" w:space="0" w:color="auto"/>
              <w:right w:val="single" w:sz="4" w:space="0" w:color="auto"/>
            </w:tcBorders>
            <w:noWrap/>
            <w:vAlign w:val="center"/>
            <w:hideMark/>
          </w:tcPr>
          <w:p w14:paraId="4D75EAFB" w14:textId="77777777" w:rsidR="005F5EE5" w:rsidRPr="005F5EE5" w:rsidRDefault="005F5EE5" w:rsidP="005F5EE5">
            <w:pPr>
              <w:spacing w:before="0"/>
              <w:ind w:left="0" w:right="0" w:firstLine="0"/>
              <w:jc w:val="left"/>
              <w:rPr>
                <w:lang w:val="en-US"/>
              </w:rPr>
            </w:pPr>
            <w:r w:rsidRPr="005F5EE5">
              <w:rPr>
                <w:lang w:val="en-US"/>
              </w:rPr>
              <w:t>Nhà ông Phan Hưng</w:t>
            </w:r>
          </w:p>
        </w:tc>
        <w:tc>
          <w:tcPr>
            <w:tcW w:w="1134" w:type="dxa"/>
            <w:tcBorders>
              <w:top w:val="nil"/>
              <w:left w:val="nil"/>
              <w:bottom w:val="single" w:sz="4" w:space="0" w:color="auto"/>
              <w:right w:val="single" w:sz="4" w:space="0" w:color="auto"/>
            </w:tcBorders>
            <w:noWrap/>
            <w:vAlign w:val="center"/>
            <w:hideMark/>
          </w:tcPr>
          <w:p w14:paraId="3FC47773" w14:textId="77777777" w:rsidR="005F5EE5" w:rsidRPr="005F5EE5" w:rsidRDefault="005F5EE5" w:rsidP="005F5EE5">
            <w:pPr>
              <w:spacing w:before="0"/>
              <w:ind w:left="0" w:right="0" w:firstLine="0"/>
              <w:jc w:val="center"/>
              <w:rPr>
                <w:lang w:val="en-US"/>
              </w:rPr>
            </w:pPr>
            <w:r w:rsidRPr="005F5EE5">
              <w:rPr>
                <w:lang w:val="en-US"/>
              </w:rPr>
              <w:t>3,5</w:t>
            </w:r>
          </w:p>
        </w:tc>
        <w:tc>
          <w:tcPr>
            <w:tcW w:w="992" w:type="dxa"/>
            <w:tcBorders>
              <w:top w:val="nil"/>
              <w:left w:val="nil"/>
              <w:bottom w:val="single" w:sz="4" w:space="0" w:color="auto"/>
              <w:right w:val="single" w:sz="4" w:space="0" w:color="auto"/>
            </w:tcBorders>
            <w:noWrap/>
            <w:vAlign w:val="center"/>
            <w:hideMark/>
          </w:tcPr>
          <w:p w14:paraId="6F274F91" w14:textId="77777777" w:rsidR="005F5EE5" w:rsidRPr="005F5EE5" w:rsidRDefault="005F5EE5" w:rsidP="005F5EE5">
            <w:pPr>
              <w:spacing w:before="0"/>
              <w:ind w:left="0" w:right="0" w:firstLine="0"/>
              <w:jc w:val="center"/>
              <w:rPr>
                <w:lang w:val="en-US"/>
              </w:rPr>
            </w:pPr>
            <w:r w:rsidRPr="005F5EE5">
              <w:rPr>
                <w:lang w:val="en-US"/>
              </w:rPr>
              <w:t>5,5</w:t>
            </w:r>
          </w:p>
        </w:tc>
        <w:tc>
          <w:tcPr>
            <w:tcW w:w="851" w:type="dxa"/>
            <w:tcBorders>
              <w:top w:val="nil"/>
              <w:left w:val="nil"/>
              <w:bottom w:val="single" w:sz="4" w:space="0" w:color="auto"/>
              <w:right w:val="single" w:sz="4" w:space="0" w:color="auto"/>
            </w:tcBorders>
            <w:noWrap/>
            <w:vAlign w:val="center"/>
            <w:hideMark/>
          </w:tcPr>
          <w:p w14:paraId="522450E1" w14:textId="77777777" w:rsidR="005F5EE5" w:rsidRPr="005F5EE5" w:rsidRDefault="005F5EE5" w:rsidP="005F5EE5">
            <w:pPr>
              <w:spacing w:before="0"/>
              <w:ind w:left="0" w:right="0" w:firstLine="0"/>
              <w:jc w:val="center"/>
              <w:rPr>
                <w:lang w:val="en-US"/>
              </w:rPr>
            </w:pPr>
            <w:r w:rsidRPr="005F5EE5">
              <w:rPr>
                <w:lang w:val="en-US"/>
              </w:rPr>
              <w:t>1,5</w:t>
            </w:r>
          </w:p>
        </w:tc>
      </w:tr>
      <w:tr w:rsidR="005F5EE5" w:rsidRPr="005F5EE5" w14:paraId="704A778D" w14:textId="77777777" w:rsidTr="005F5EE5">
        <w:trPr>
          <w:trHeight w:val="20"/>
        </w:trPr>
        <w:tc>
          <w:tcPr>
            <w:tcW w:w="510" w:type="dxa"/>
            <w:tcBorders>
              <w:top w:val="nil"/>
              <w:left w:val="single" w:sz="4" w:space="0" w:color="auto"/>
              <w:bottom w:val="single" w:sz="4" w:space="0" w:color="auto"/>
              <w:right w:val="single" w:sz="4" w:space="0" w:color="auto"/>
            </w:tcBorders>
            <w:noWrap/>
            <w:vAlign w:val="center"/>
            <w:hideMark/>
          </w:tcPr>
          <w:p w14:paraId="64FADBD8" w14:textId="77777777" w:rsidR="005F5EE5" w:rsidRPr="005F5EE5" w:rsidRDefault="005F5EE5" w:rsidP="005F5EE5">
            <w:pPr>
              <w:spacing w:before="0"/>
              <w:ind w:left="0" w:right="0" w:firstLine="0"/>
              <w:jc w:val="center"/>
              <w:rPr>
                <w:lang w:val="en-US"/>
              </w:rPr>
            </w:pPr>
            <w:r w:rsidRPr="005F5EE5">
              <w:rPr>
                <w:lang w:val="en-US"/>
              </w:rPr>
              <w:t>5</w:t>
            </w:r>
          </w:p>
        </w:tc>
        <w:tc>
          <w:tcPr>
            <w:tcW w:w="2037" w:type="dxa"/>
            <w:tcBorders>
              <w:top w:val="nil"/>
              <w:left w:val="nil"/>
              <w:bottom w:val="single" w:sz="4" w:space="0" w:color="auto"/>
              <w:right w:val="single" w:sz="4" w:space="0" w:color="auto"/>
            </w:tcBorders>
            <w:noWrap/>
            <w:vAlign w:val="center"/>
            <w:hideMark/>
          </w:tcPr>
          <w:p w14:paraId="06D0EA87" w14:textId="77777777" w:rsidR="005F5EE5" w:rsidRPr="005F5EE5" w:rsidRDefault="005F5EE5" w:rsidP="005F5EE5">
            <w:pPr>
              <w:spacing w:before="0"/>
              <w:ind w:left="0" w:right="0" w:firstLine="0"/>
              <w:jc w:val="left"/>
              <w:rPr>
                <w:lang w:val="en-US"/>
              </w:rPr>
            </w:pPr>
            <w:r w:rsidRPr="005F5EE5">
              <w:rPr>
                <w:lang w:val="en-US"/>
              </w:rPr>
              <w:t>Đường Đ5</w:t>
            </w:r>
          </w:p>
        </w:tc>
        <w:tc>
          <w:tcPr>
            <w:tcW w:w="2410" w:type="dxa"/>
            <w:tcBorders>
              <w:top w:val="nil"/>
              <w:left w:val="nil"/>
              <w:bottom w:val="single" w:sz="4" w:space="0" w:color="auto"/>
              <w:right w:val="single" w:sz="4" w:space="0" w:color="auto"/>
            </w:tcBorders>
            <w:noWrap/>
            <w:vAlign w:val="center"/>
            <w:hideMark/>
          </w:tcPr>
          <w:p w14:paraId="17C1F697" w14:textId="77777777" w:rsidR="005F5EE5" w:rsidRPr="005F5EE5" w:rsidRDefault="005F5EE5" w:rsidP="005F5EE5">
            <w:pPr>
              <w:spacing w:before="0"/>
              <w:ind w:left="0" w:right="0" w:firstLine="0"/>
              <w:jc w:val="left"/>
              <w:rPr>
                <w:lang w:val="en-US"/>
              </w:rPr>
            </w:pPr>
            <w:r w:rsidRPr="005F5EE5">
              <w:rPr>
                <w:lang w:val="en-US"/>
              </w:rPr>
              <w:t>Nhà bà Hạng</w:t>
            </w:r>
          </w:p>
        </w:tc>
        <w:tc>
          <w:tcPr>
            <w:tcW w:w="2126" w:type="dxa"/>
            <w:tcBorders>
              <w:top w:val="nil"/>
              <w:left w:val="nil"/>
              <w:bottom w:val="single" w:sz="4" w:space="0" w:color="auto"/>
              <w:right w:val="single" w:sz="4" w:space="0" w:color="auto"/>
            </w:tcBorders>
            <w:noWrap/>
            <w:vAlign w:val="center"/>
            <w:hideMark/>
          </w:tcPr>
          <w:p w14:paraId="071DC584" w14:textId="77777777" w:rsidR="005F5EE5" w:rsidRPr="005F5EE5" w:rsidRDefault="005F5EE5" w:rsidP="005F5EE5">
            <w:pPr>
              <w:spacing w:before="0"/>
              <w:ind w:left="0" w:right="0" w:firstLine="0"/>
              <w:jc w:val="left"/>
              <w:rPr>
                <w:lang w:val="en-US"/>
              </w:rPr>
            </w:pPr>
            <w:r w:rsidRPr="005F5EE5">
              <w:rPr>
                <w:lang w:val="en-US"/>
              </w:rPr>
              <w:t>Nhà bà Chính</w:t>
            </w:r>
          </w:p>
        </w:tc>
        <w:tc>
          <w:tcPr>
            <w:tcW w:w="1134" w:type="dxa"/>
            <w:tcBorders>
              <w:top w:val="nil"/>
              <w:left w:val="nil"/>
              <w:bottom w:val="single" w:sz="4" w:space="0" w:color="auto"/>
              <w:right w:val="single" w:sz="4" w:space="0" w:color="auto"/>
            </w:tcBorders>
            <w:noWrap/>
            <w:vAlign w:val="center"/>
            <w:hideMark/>
          </w:tcPr>
          <w:p w14:paraId="1C2F1772" w14:textId="77777777" w:rsidR="005F5EE5" w:rsidRPr="005F5EE5" w:rsidRDefault="005F5EE5" w:rsidP="005F5EE5">
            <w:pPr>
              <w:spacing w:before="0"/>
              <w:ind w:left="0" w:right="0" w:firstLine="0"/>
              <w:jc w:val="center"/>
              <w:rPr>
                <w:lang w:val="en-US"/>
              </w:rPr>
            </w:pPr>
            <w:r w:rsidRPr="005F5EE5">
              <w:rPr>
                <w:lang w:val="en-US"/>
              </w:rPr>
              <w:t>3,5</w:t>
            </w:r>
          </w:p>
        </w:tc>
        <w:tc>
          <w:tcPr>
            <w:tcW w:w="992" w:type="dxa"/>
            <w:tcBorders>
              <w:top w:val="nil"/>
              <w:left w:val="nil"/>
              <w:bottom w:val="single" w:sz="4" w:space="0" w:color="auto"/>
              <w:right w:val="single" w:sz="4" w:space="0" w:color="auto"/>
            </w:tcBorders>
            <w:noWrap/>
            <w:vAlign w:val="center"/>
            <w:hideMark/>
          </w:tcPr>
          <w:p w14:paraId="55A3369F" w14:textId="77777777" w:rsidR="005F5EE5" w:rsidRPr="005F5EE5" w:rsidRDefault="005F5EE5" w:rsidP="005F5EE5">
            <w:pPr>
              <w:spacing w:before="0"/>
              <w:ind w:left="0" w:right="0" w:firstLine="0"/>
              <w:jc w:val="center"/>
              <w:rPr>
                <w:lang w:val="en-US"/>
              </w:rPr>
            </w:pPr>
            <w:r w:rsidRPr="005F5EE5">
              <w:rPr>
                <w:lang w:val="en-US"/>
              </w:rPr>
              <w:t>5,5</w:t>
            </w:r>
          </w:p>
        </w:tc>
        <w:tc>
          <w:tcPr>
            <w:tcW w:w="851" w:type="dxa"/>
            <w:tcBorders>
              <w:top w:val="nil"/>
              <w:left w:val="nil"/>
              <w:bottom w:val="single" w:sz="4" w:space="0" w:color="auto"/>
              <w:right w:val="single" w:sz="4" w:space="0" w:color="auto"/>
            </w:tcBorders>
            <w:noWrap/>
            <w:vAlign w:val="center"/>
            <w:hideMark/>
          </w:tcPr>
          <w:p w14:paraId="7173532A" w14:textId="77777777" w:rsidR="005F5EE5" w:rsidRPr="005F5EE5" w:rsidRDefault="005F5EE5" w:rsidP="005F5EE5">
            <w:pPr>
              <w:spacing w:before="0"/>
              <w:ind w:left="0" w:right="0" w:firstLine="0"/>
              <w:jc w:val="center"/>
              <w:rPr>
                <w:lang w:val="en-US"/>
              </w:rPr>
            </w:pPr>
            <w:r w:rsidRPr="005F5EE5">
              <w:rPr>
                <w:lang w:val="en-US"/>
              </w:rPr>
              <w:t>1,5</w:t>
            </w:r>
          </w:p>
        </w:tc>
      </w:tr>
      <w:tr w:rsidR="005F5EE5" w:rsidRPr="005F5EE5" w14:paraId="0051C21E" w14:textId="77777777" w:rsidTr="005F5EE5">
        <w:trPr>
          <w:trHeight w:val="20"/>
        </w:trPr>
        <w:tc>
          <w:tcPr>
            <w:tcW w:w="510" w:type="dxa"/>
            <w:vMerge w:val="restart"/>
            <w:tcBorders>
              <w:top w:val="nil"/>
              <w:left w:val="single" w:sz="4" w:space="0" w:color="auto"/>
              <w:bottom w:val="single" w:sz="4" w:space="0" w:color="auto"/>
              <w:right w:val="single" w:sz="4" w:space="0" w:color="auto"/>
            </w:tcBorders>
            <w:noWrap/>
            <w:vAlign w:val="center"/>
            <w:hideMark/>
          </w:tcPr>
          <w:p w14:paraId="73D961D1" w14:textId="77777777" w:rsidR="005F5EE5" w:rsidRPr="005F5EE5" w:rsidRDefault="005F5EE5" w:rsidP="005F5EE5">
            <w:pPr>
              <w:spacing w:before="0"/>
              <w:ind w:left="0" w:right="0" w:firstLine="0"/>
              <w:jc w:val="center"/>
              <w:rPr>
                <w:lang w:val="en-US"/>
              </w:rPr>
            </w:pPr>
            <w:r w:rsidRPr="005F5EE5">
              <w:rPr>
                <w:lang w:val="en-US"/>
              </w:rPr>
              <w:t>6</w:t>
            </w:r>
          </w:p>
        </w:tc>
        <w:tc>
          <w:tcPr>
            <w:tcW w:w="2037" w:type="dxa"/>
            <w:vMerge w:val="restart"/>
            <w:tcBorders>
              <w:top w:val="nil"/>
              <w:left w:val="single" w:sz="4" w:space="0" w:color="auto"/>
              <w:bottom w:val="single" w:sz="4" w:space="0" w:color="auto"/>
              <w:right w:val="single" w:sz="4" w:space="0" w:color="auto"/>
            </w:tcBorders>
            <w:noWrap/>
            <w:vAlign w:val="center"/>
            <w:hideMark/>
          </w:tcPr>
          <w:p w14:paraId="758A8A08" w14:textId="77777777" w:rsidR="005F5EE5" w:rsidRPr="005F5EE5" w:rsidRDefault="005F5EE5" w:rsidP="005F5EE5">
            <w:pPr>
              <w:spacing w:before="0"/>
              <w:ind w:left="0" w:right="0" w:firstLine="0"/>
              <w:jc w:val="left"/>
              <w:rPr>
                <w:lang w:val="en-US"/>
              </w:rPr>
            </w:pPr>
            <w:r w:rsidRPr="005F5EE5">
              <w:rPr>
                <w:lang w:val="en-US"/>
              </w:rPr>
              <w:t>Đường Đ6</w:t>
            </w:r>
          </w:p>
        </w:tc>
        <w:tc>
          <w:tcPr>
            <w:tcW w:w="2410" w:type="dxa"/>
            <w:tcBorders>
              <w:top w:val="nil"/>
              <w:left w:val="nil"/>
              <w:bottom w:val="single" w:sz="4" w:space="0" w:color="auto"/>
              <w:right w:val="single" w:sz="4" w:space="0" w:color="auto"/>
            </w:tcBorders>
            <w:noWrap/>
            <w:vAlign w:val="center"/>
            <w:hideMark/>
          </w:tcPr>
          <w:p w14:paraId="5EDE3F87" w14:textId="77777777" w:rsidR="005F5EE5" w:rsidRPr="005F5EE5" w:rsidRDefault="005F5EE5" w:rsidP="005F5EE5">
            <w:pPr>
              <w:spacing w:before="0"/>
              <w:ind w:left="0" w:right="0" w:firstLine="0"/>
              <w:jc w:val="left"/>
              <w:rPr>
                <w:lang w:val="en-US"/>
              </w:rPr>
            </w:pPr>
            <w:r w:rsidRPr="005F5EE5">
              <w:rPr>
                <w:lang w:val="en-US"/>
              </w:rPr>
              <w:t>Lăng Bà Mụ</w:t>
            </w:r>
          </w:p>
        </w:tc>
        <w:tc>
          <w:tcPr>
            <w:tcW w:w="2126" w:type="dxa"/>
            <w:tcBorders>
              <w:top w:val="nil"/>
              <w:left w:val="nil"/>
              <w:bottom w:val="single" w:sz="4" w:space="0" w:color="auto"/>
              <w:right w:val="single" w:sz="4" w:space="0" w:color="auto"/>
            </w:tcBorders>
            <w:noWrap/>
            <w:vAlign w:val="center"/>
            <w:hideMark/>
          </w:tcPr>
          <w:p w14:paraId="0F380A2B" w14:textId="77777777" w:rsidR="005F5EE5" w:rsidRPr="005F5EE5" w:rsidRDefault="005F5EE5" w:rsidP="005F5EE5">
            <w:pPr>
              <w:spacing w:before="0"/>
              <w:ind w:left="0" w:right="0" w:firstLine="0"/>
              <w:jc w:val="left"/>
              <w:rPr>
                <w:lang w:val="en-US"/>
              </w:rPr>
            </w:pPr>
            <w:r w:rsidRPr="005F5EE5">
              <w:rPr>
                <w:lang w:val="en-US"/>
              </w:rPr>
              <w:t>Cổng Chào thôn bãi Ông</w:t>
            </w:r>
          </w:p>
        </w:tc>
        <w:tc>
          <w:tcPr>
            <w:tcW w:w="1134" w:type="dxa"/>
            <w:tcBorders>
              <w:top w:val="nil"/>
              <w:left w:val="nil"/>
              <w:bottom w:val="single" w:sz="4" w:space="0" w:color="auto"/>
              <w:right w:val="single" w:sz="4" w:space="0" w:color="auto"/>
            </w:tcBorders>
            <w:vAlign w:val="center"/>
            <w:hideMark/>
          </w:tcPr>
          <w:p w14:paraId="73EACB37" w14:textId="77777777" w:rsidR="005F5EE5" w:rsidRPr="005F5EE5" w:rsidRDefault="005F5EE5" w:rsidP="005F5EE5">
            <w:pPr>
              <w:spacing w:before="0"/>
              <w:ind w:left="0" w:right="0" w:firstLine="0"/>
              <w:jc w:val="center"/>
              <w:rPr>
                <w:lang w:val="en-US"/>
              </w:rPr>
            </w:pPr>
            <w:r w:rsidRPr="005F5EE5">
              <w:rPr>
                <w:lang w:val="en-US"/>
              </w:rPr>
              <w:t>3,5</w:t>
            </w:r>
          </w:p>
        </w:tc>
        <w:tc>
          <w:tcPr>
            <w:tcW w:w="992" w:type="dxa"/>
            <w:tcBorders>
              <w:top w:val="nil"/>
              <w:left w:val="nil"/>
              <w:bottom w:val="single" w:sz="4" w:space="0" w:color="auto"/>
              <w:right w:val="single" w:sz="4" w:space="0" w:color="auto"/>
            </w:tcBorders>
            <w:noWrap/>
            <w:vAlign w:val="center"/>
            <w:hideMark/>
          </w:tcPr>
          <w:p w14:paraId="1182F4A5" w14:textId="77777777" w:rsidR="005F5EE5" w:rsidRPr="005F5EE5" w:rsidRDefault="005F5EE5" w:rsidP="005F5EE5">
            <w:pPr>
              <w:spacing w:before="0"/>
              <w:ind w:left="0" w:right="0" w:firstLine="0"/>
              <w:jc w:val="center"/>
              <w:rPr>
                <w:lang w:val="en-US"/>
              </w:rPr>
            </w:pPr>
            <w:r w:rsidRPr="005F5EE5">
              <w:rPr>
                <w:lang w:val="en-US"/>
              </w:rPr>
              <w:t>3,5</w:t>
            </w:r>
          </w:p>
        </w:tc>
        <w:tc>
          <w:tcPr>
            <w:tcW w:w="851" w:type="dxa"/>
            <w:tcBorders>
              <w:top w:val="nil"/>
              <w:left w:val="nil"/>
              <w:bottom w:val="single" w:sz="4" w:space="0" w:color="auto"/>
              <w:right w:val="single" w:sz="4" w:space="0" w:color="auto"/>
            </w:tcBorders>
            <w:noWrap/>
            <w:vAlign w:val="center"/>
            <w:hideMark/>
          </w:tcPr>
          <w:p w14:paraId="67F01490" w14:textId="77777777" w:rsidR="005F5EE5" w:rsidRPr="005F5EE5" w:rsidRDefault="005F5EE5" w:rsidP="005F5EE5">
            <w:pPr>
              <w:spacing w:before="0"/>
              <w:ind w:left="0" w:right="0" w:firstLine="0"/>
              <w:jc w:val="center"/>
              <w:rPr>
                <w:lang w:val="en-US"/>
              </w:rPr>
            </w:pPr>
            <w:r w:rsidRPr="005F5EE5">
              <w:rPr>
                <w:lang w:val="en-US"/>
              </w:rPr>
              <w:t>1,5</w:t>
            </w:r>
          </w:p>
        </w:tc>
      </w:tr>
      <w:tr w:rsidR="005F5EE5" w:rsidRPr="005F5EE5" w14:paraId="4A4917ED" w14:textId="77777777" w:rsidTr="005F5EE5">
        <w:trPr>
          <w:trHeight w:val="20"/>
        </w:trPr>
        <w:tc>
          <w:tcPr>
            <w:tcW w:w="510" w:type="dxa"/>
            <w:vMerge/>
            <w:tcBorders>
              <w:top w:val="nil"/>
              <w:left w:val="single" w:sz="4" w:space="0" w:color="auto"/>
              <w:bottom w:val="single" w:sz="4" w:space="0" w:color="auto"/>
              <w:right w:val="single" w:sz="4" w:space="0" w:color="auto"/>
            </w:tcBorders>
            <w:vAlign w:val="center"/>
            <w:hideMark/>
          </w:tcPr>
          <w:p w14:paraId="5B90984B" w14:textId="77777777" w:rsidR="005F5EE5" w:rsidRPr="005F5EE5" w:rsidRDefault="005F5EE5" w:rsidP="005F5EE5">
            <w:pPr>
              <w:spacing w:before="0"/>
              <w:ind w:left="0" w:right="0" w:firstLine="0"/>
              <w:jc w:val="left"/>
              <w:rPr>
                <w:lang w:val="en-US"/>
              </w:rPr>
            </w:pPr>
          </w:p>
        </w:tc>
        <w:tc>
          <w:tcPr>
            <w:tcW w:w="2037" w:type="dxa"/>
            <w:vMerge/>
            <w:tcBorders>
              <w:top w:val="nil"/>
              <w:left w:val="single" w:sz="4" w:space="0" w:color="auto"/>
              <w:bottom w:val="single" w:sz="4" w:space="0" w:color="auto"/>
              <w:right w:val="single" w:sz="4" w:space="0" w:color="auto"/>
            </w:tcBorders>
            <w:vAlign w:val="center"/>
            <w:hideMark/>
          </w:tcPr>
          <w:p w14:paraId="552F5335" w14:textId="77777777" w:rsidR="005F5EE5" w:rsidRPr="005F5EE5" w:rsidRDefault="005F5EE5" w:rsidP="005F5EE5">
            <w:pPr>
              <w:spacing w:before="0"/>
              <w:ind w:left="0" w:right="0" w:firstLine="0"/>
              <w:jc w:val="left"/>
              <w:rPr>
                <w:lang w:val="en-US"/>
              </w:rPr>
            </w:pPr>
          </w:p>
        </w:tc>
        <w:tc>
          <w:tcPr>
            <w:tcW w:w="2410" w:type="dxa"/>
            <w:tcBorders>
              <w:top w:val="nil"/>
              <w:left w:val="nil"/>
              <w:bottom w:val="single" w:sz="4" w:space="0" w:color="auto"/>
              <w:right w:val="single" w:sz="4" w:space="0" w:color="auto"/>
            </w:tcBorders>
            <w:noWrap/>
            <w:vAlign w:val="center"/>
            <w:hideMark/>
          </w:tcPr>
          <w:p w14:paraId="1397F7F1" w14:textId="77777777" w:rsidR="005F5EE5" w:rsidRPr="005F5EE5" w:rsidRDefault="005F5EE5" w:rsidP="005F5EE5">
            <w:pPr>
              <w:spacing w:before="0"/>
              <w:ind w:left="0" w:right="0" w:firstLine="0"/>
              <w:jc w:val="left"/>
              <w:rPr>
                <w:lang w:val="en-US"/>
              </w:rPr>
            </w:pPr>
            <w:r w:rsidRPr="005F5EE5">
              <w:rPr>
                <w:lang w:val="en-US"/>
              </w:rPr>
              <w:t>Cổng Chào thôn bãi Ông</w:t>
            </w:r>
          </w:p>
        </w:tc>
        <w:tc>
          <w:tcPr>
            <w:tcW w:w="2126" w:type="dxa"/>
            <w:tcBorders>
              <w:top w:val="nil"/>
              <w:left w:val="nil"/>
              <w:bottom w:val="single" w:sz="4" w:space="0" w:color="auto"/>
              <w:right w:val="single" w:sz="4" w:space="0" w:color="auto"/>
            </w:tcBorders>
            <w:noWrap/>
            <w:vAlign w:val="center"/>
            <w:hideMark/>
          </w:tcPr>
          <w:p w14:paraId="480F8A4E" w14:textId="77777777" w:rsidR="005F5EE5" w:rsidRPr="005F5EE5" w:rsidRDefault="005F5EE5" w:rsidP="005F5EE5">
            <w:pPr>
              <w:spacing w:before="0"/>
              <w:ind w:left="0" w:right="0" w:firstLine="0"/>
              <w:jc w:val="left"/>
              <w:rPr>
                <w:lang w:val="en-US"/>
              </w:rPr>
            </w:pPr>
            <w:r w:rsidRPr="005F5EE5">
              <w:rPr>
                <w:lang w:val="en-US"/>
              </w:rPr>
              <w:t>Giếng cổ xóm Cấm</w:t>
            </w:r>
          </w:p>
        </w:tc>
        <w:tc>
          <w:tcPr>
            <w:tcW w:w="1134" w:type="dxa"/>
            <w:tcBorders>
              <w:top w:val="nil"/>
              <w:left w:val="nil"/>
              <w:bottom w:val="single" w:sz="4" w:space="0" w:color="auto"/>
              <w:right w:val="single" w:sz="4" w:space="0" w:color="auto"/>
            </w:tcBorders>
            <w:noWrap/>
            <w:vAlign w:val="center"/>
            <w:hideMark/>
          </w:tcPr>
          <w:p w14:paraId="17399D31" w14:textId="77777777" w:rsidR="005F5EE5" w:rsidRPr="005F5EE5" w:rsidRDefault="005F5EE5" w:rsidP="005F5EE5">
            <w:pPr>
              <w:spacing w:before="0"/>
              <w:ind w:left="0" w:right="0" w:firstLine="0"/>
              <w:jc w:val="center"/>
              <w:rPr>
                <w:lang w:val="en-US"/>
              </w:rPr>
            </w:pPr>
            <w:r w:rsidRPr="005F5EE5">
              <w:rPr>
                <w:lang w:val="en-US"/>
              </w:rPr>
              <w:t>2,5</w:t>
            </w:r>
          </w:p>
        </w:tc>
        <w:tc>
          <w:tcPr>
            <w:tcW w:w="992" w:type="dxa"/>
            <w:tcBorders>
              <w:top w:val="nil"/>
              <w:left w:val="nil"/>
              <w:bottom w:val="single" w:sz="4" w:space="0" w:color="auto"/>
              <w:right w:val="single" w:sz="4" w:space="0" w:color="auto"/>
            </w:tcBorders>
            <w:noWrap/>
            <w:vAlign w:val="center"/>
            <w:hideMark/>
          </w:tcPr>
          <w:p w14:paraId="185025E3" w14:textId="77777777" w:rsidR="005F5EE5" w:rsidRPr="005F5EE5" w:rsidRDefault="005F5EE5" w:rsidP="005F5EE5">
            <w:pPr>
              <w:spacing w:before="0"/>
              <w:ind w:left="0" w:right="0" w:firstLine="0"/>
              <w:jc w:val="center"/>
              <w:rPr>
                <w:lang w:val="en-US"/>
              </w:rPr>
            </w:pPr>
            <w:r w:rsidRPr="005F5EE5">
              <w:rPr>
                <w:lang w:val="en-US"/>
              </w:rPr>
              <w:t>3,5</w:t>
            </w:r>
          </w:p>
        </w:tc>
        <w:tc>
          <w:tcPr>
            <w:tcW w:w="851" w:type="dxa"/>
            <w:tcBorders>
              <w:top w:val="nil"/>
              <w:left w:val="nil"/>
              <w:bottom w:val="single" w:sz="4" w:space="0" w:color="auto"/>
              <w:right w:val="single" w:sz="4" w:space="0" w:color="auto"/>
            </w:tcBorders>
            <w:noWrap/>
            <w:vAlign w:val="center"/>
            <w:hideMark/>
          </w:tcPr>
          <w:p w14:paraId="55CA3B12" w14:textId="77777777" w:rsidR="005F5EE5" w:rsidRPr="005F5EE5" w:rsidRDefault="005F5EE5" w:rsidP="005F5EE5">
            <w:pPr>
              <w:spacing w:before="0"/>
              <w:ind w:left="0" w:right="0" w:firstLine="0"/>
              <w:jc w:val="center"/>
              <w:rPr>
                <w:lang w:val="en-US"/>
              </w:rPr>
            </w:pPr>
            <w:r w:rsidRPr="005F5EE5">
              <w:rPr>
                <w:lang w:val="en-US"/>
              </w:rPr>
              <w:t>1,5</w:t>
            </w:r>
          </w:p>
        </w:tc>
      </w:tr>
      <w:tr w:rsidR="005F5EE5" w:rsidRPr="005F5EE5" w14:paraId="376ADB9F" w14:textId="77777777" w:rsidTr="005F5EE5">
        <w:trPr>
          <w:trHeight w:val="20"/>
        </w:trPr>
        <w:tc>
          <w:tcPr>
            <w:tcW w:w="510" w:type="dxa"/>
            <w:tcBorders>
              <w:top w:val="nil"/>
              <w:left w:val="single" w:sz="4" w:space="0" w:color="auto"/>
              <w:bottom w:val="single" w:sz="4" w:space="0" w:color="auto"/>
              <w:right w:val="single" w:sz="4" w:space="0" w:color="auto"/>
            </w:tcBorders>
            <w:noWrap/>
            <w:vAlign w:val="center"/>
            <w:hideMark/>
          </w:tcPr>
          <w:p w14:paraId="7127B8A2" w14:textId="77777777" w:rsidR="005F5EE5" w:rsidRPr="005F5EE5" w:rsidRDefault="005F5EE5" w:rsidP="005F5EE5">
            <w:pPr>
              <w:spacing w:before="0"/>
              <w:ind w:left="0" w:right="0" w:firstLine="0"/>
              <w:jc w:val="center"/>
              <w:rPr>
                <w:lang w:val="en-US"/>
              </w:rPr>
            </w:pPr>
            <w:r w:rsidRPr="005F5EE5">
              <w:rPr>
                <w:lang w:val="en-US"/>
              </w:rPr>
              <w:t>7</w:t>
            </w:r>
          </w:p>
        </w:tc>
        <w:tc>
          <w:tcPr>
            <w:tcW w:w="2037" w:type="dxa"/>
            <w:tcBorders>
              <w:top w:val="nil"/>
              <w:left w:val="nil"/>
              <w:bottom w:val="single" w:sz="4" w:space="0" w:color="auto"/>
              <w:right w:val="single" w:sz="4" w:space="0" w:color="auto"/>
            </w:tcBorders>
            <w:noWrap/>
            <w:vAlign w:val="center"/>
            <w:hideMark/>
          </w:tcPr>
          <w:p w14:paraId="1BE32161" w14:textId="77777777" w:rsidR="005F5EE5" w:rsidRPr="005F5EE5" w:rsidRDefault="005F5EE5" w:rsidP="005F5EE5">
            <w:pPr>
              <w:spacing w:before="0"/>
              <w:ind w:left="0" w:right="0" w:firstLine="0"/>
              <w:jc w:val="left"/>
              <w:rPr>
                <w:lang w:val="en-US"/>
              </w:rPr>
            </w:pPr>
            <w:r w:rsidRPr="005F5EE5">
              <w:rPr>
                <w:lang w:val="en-US"/>
              </w:rPr>
              <w:t>Đường Đ7</w:t>
            </w:r>
          </w:p>
        </w:tc>
        <w:tc>
          <w:tcPr>
            <w:tcW w:w="2410" w:type="dxa"/>
            <w:tcBorders>
              <w:top w:val="nil"/>
              <w:left w:val="nil"/>
              <w:bottom w:val="single" w:sz="4" w:space="0" w:color="auto"/>
              <w:right w:val="single" w:sz="4" w:space="0" w:color="auto"/>
            </w:tcBorders>
            <w:noWrap/>
            <w:vAlign w:val="center"/>
            <w:hideMark/>
          </w:tcPr>
          <w:p w14:paraId="738449E5" w14:textId="77777777" w:rsidR="005F5EE5" w:rsidRPr="005F5EE5" w:rsidRDefault="005F5EE5" w:rsidP="005F5EE5">
            <w:pPr>
              <w:spacing w:before="0"/>
              <w:ind w:left="0" w:right="0" w:firstLine="0"/>
              <w:jc w:val="left"/>
              <w:rPr>
                <w:lang w:val="en-US"/>
              </w:rPr>
            </w:pPr>
            <w:r w:rsidRPr="005F5EE5">
              <w:rPr>
                <w:lang w:val="en-US"/>
              </w:rPr>
              <w:t>Lăng Bà Mụ</w:t>
            </w:r>
          </w:p>
        </w:tc>
        <w:tc>
          <w:tcPr>
            <w:tcW w:w="2126" w:type="dxa"/>
            <w:tcBorders>
              <w:top w:val="nil"/>
              <w:left w:val="nil"/>
              <w:bottom w:val="single" w:sz="4" w:space="0" w:color="auto"/>
              <w:right w:val="single" w:sz="4" w:space="0" w:color="auto"/>
            </w:tcBorders>
            <w:noWrap/>
            <w:vAlign w:val="center"/>
            <w:hideMark/>
          </w:tcPr>
          <w:p w14:paraId="3513D738" w14:textId="77777777" w:rsidR="005F5EE5" w:rsidRPr="005F5EE5" w:rsidRDefault="005F5EE5" w:rsidP="005F5EE5">
            <w:pPr>
              <w:spacing w:before="0"/>
              <w:ind w:left="0" w:right="0" w:firstLine="0"/>
              <w:jc w:val="left"/>
              <w:rPr>
                <w:lang w:val="en-US"/>
              </w:rPr>
            </w:pPr>
            <w:r w:rsidRPr="005F5EE5">
              <w:rPr>
                <w:lang w:val="en-US"/>
              </w:rPr>
              <w:t>Nhà văn hóa thôn Bãi Ông</w:t>
            </w:r>
          </w:p>
        </w:tc>
        <w:tc>
          <w:tcPr>
            <w:tcW w:w="1134" w:type="dxa"/>
            <w:tcBorders>
              <w:top w:val="nil"/>
              <w:left w:val="nil"/>
              <w:bottom w:val="single" w:sz="4" w:space="0" w:color="auto"/>
              <w:right w:val="single" w:sz="4" w:space="0" w:color="auto"/>
            </w:tcBorders>
            <w:noWrap/>
            <w:vAlign w:val="center"/>
            <w:hideMark/>
          </w:tcPr>
          <w:p w14:paraId="55345117" w14:textId="77777777" w:rsidR="005F5EE5" w:rsidRPr="005F5EE5" w:rsidRDefault="005F5EE5" w:rsidP="005F5EE5">
            <w:pPr>
              <w:spacing w:before="0"/>
              <w:ind w:left="0" w:right="0" w:firstLine="0"/>
              <w:jc w:val="center"/>
              <w:rPr>
                <w:lang w:val="en-US"/>
              </w:rPr>
            </w:pPr>
            <w:r w:rsidRPr="005F5EE5">
              <w:rPr>
                <w:lang w:val="en-US"/>
              </w:rPr>
              <w:t>3,5</w:t>
            </w:r>
          </w:p>
        </w:tc>
        <w:tc>
          <w:tcPr>
            <w:tcW w:w="992" w:type="dxa"/>
            <w:tcBorders>
              <w:top w:val="nil"/>
              <w:left w:val="nil"/>
              <w:bottom w:val="single" w:sz="4" w:space="0" w:color="auto"/>
              <w:right w:val="single" w:sz="4" w:space="0" w:color="auto"/>
            </w:tcBorders>
            <w:noWrap/>
            <w:vAlign w:val="center"/>
            <w:hideMark/>
          </w:tcPr>
          <w:p w14:paraId="5317BFB6" w14:textId="77777777" w:rsidR="005F5EE5" w:rsidRPr="005F5EE5" w:rsidRDefault="005F5EE5" w:rsidP="005F5EE5">
            <w:pPr>
              <w:spacing w:before="0"/>
              <w:ind w:left="0" w:right="0" w:firstLine="0"/>
              <w:jc w:val="center"/>
              <w:rPr>
                <w:lang w:val="en-US"/>
              </w:rPr>
            </w:pPr>
            <w:r w:rsidRPr="005F5EE5">
              <w:rPr>
                <w:lang w:val="en-US"/>
              </w:rPr>
              <w:t>5,5</w:t>
            </w:r>
          </w:p>
        </w:tc>
        <w:tc>
          <w:tcPr>
            <w:tcW w:w="851" w:type="dxa"/>
            <w:tcBorders>
              <w:top w:val="nil"/>
              <w:left w:val="nil"/>
              <w:bottom w:val="single" w:sz="4" w:space="0" w:color="auto"/>
              <w:right w:val="single" w:sz="4" w:space="0" w:color="auto"/>
            </w:tcBorders>
            <w:noWrap/>
            <w:vAlign w:val="center"/>
            <w:hideMark/>
          </w:tcPr>
          <w:p w14:paraId="51229995" w14:textId="77777777" w:rsidR="005F5EE5" w:rsidRPr="005F5EE5" w:rsidRDefault="005F5EE5" w:rsidP="005F5EE5">
            <w:pPr>
              <w:spacing w:before="0"/>
              <w:ind w:left="0" w:right="0" w:firstLine="0"/>
              <w:jc w:val="center"/>
              <w:rPr>
                <w:lang w:val="en-US"/>
              </w:rPr>
            </w:pPr>
            <w:r w:rsidRPr="005F5EE5">
              <w:rPr>
                <w:lang w:val="en-US"/>
              </w:rPr>
              <w:t>1,5</w:t>
            </w:r>
          </w:p>
        </w:tc>
      </w:tr>
      <w:tr w:rsidR="005F5EE5" w:rsidRPr="005F5EE5" w14:paraId="6A925FEB" w14:textId="77777777" w:rsidTr="005F5EE5">
        <w:trPr>
          <w:trHeight w:val="20"/>
        </w:trPr>
        <w:tc>
          <w:tcPr>
            <w:tcW w:w="510" w:type="dxa"/>
            <w:tcBorders>
              <w:top w:val="nil"/>
              <w:left w:val="single" w:sz="4" w:space="0" w:color="auto"/>
              <w:bottom w:val="single" w:sz="4" w:space="0" w:color="auto"/>
              <w:right w:val="single" w:sz="4" w:space="0" w:color="auto"/>
            </w:tcBorders>
            <w:noWrap/>
            <w:vAlign w:val="center"/>
            <w:hideMark/>
          </w:tcPr>
          <w:p w14:paraId="19782B38" w14:textId="77777777" w:rsidR="005F5EE5" w:rsidRPr="005F5EE5" w:rsidRDefault="005F5EE5" w:rsidP="005F5EE5">
            <w:pPr>
              <w:spacing w:before="0"/>
              <w:ind w:left="0" w:right="0" w:firstLine="0"/>
              <w:jc w:val="center"/>
              <w:rPr>
                <w:lang w:val="en-US"/>
              </w:rPr>
            </w:pPr>
            <w:r w:rsidRPr="005F5EE5">
              <w:rPr>
                <w:lang w:val="en-US"/>
              </w:rPr>
              <w:t>8</w:t>
            </w:r>
          </w:p>
        </w:tc>
        <w:tc>
          <w:tcPr>
            <w:tcW w:w="2037" w:type="dxa"/>
            <w:tcBorders>
              <w:top w:val="nil"/>
              <w:left w:val="nil"/>
              <w:bottom w:val="single" w:sz="4" w:space="0" w:color="auto"/>
              <w:right w:val="single" w:sz="4" w:space="0" w:color="auto"/>
            </w:tcBorders>
            <w:vAlign w:val="center"/>
            <w:hideMark/>
          </w:tcPr>
          <w:p w14:paraId="321ECF9F" w14:textId="77777777" w:rsidR="005F5EE5" w:rsidRPr="005F5EE5" w:rsidRDefault="005F5EE5" w:rsidP="005F5EE5">
            <w:pPr>
              <w:spacing w:before="0"/>
              <w:ind w:left="0" w:right="0" w:firstLine="0"/>
              <w:jc w:val="left"/>
              <w:rPr>
                <w:lang w:val="en-US"/>
              </w:rPr>
            </w:pPr>
            <w:r w:rsidRPr="005F5EE5">
              <w:rPr>
                <w:lang w:val="en-US"/>
              </w:rPr>
              <w:t>Đường Đ8</w:t>
            </w:r>
          </w:p>
        </w:tc>
        <w:tc>
          <w:tcPr>
            <w:tcW w:w="2410" w:type="dxa"/>
            <w:tcBorders>
              <w:top w:val="nil"/>
              <w:left w:val="nil"/>
              <w:bottom w:val="single" w:sz="4" w:space="0" w:color="auto"/>
              <w:right w:val="single" w:sz="4" w:space="0" w:color="auto"/>
            </w:tcBorders>
            <w:noWrap/>
            <w:vAlign w:val="center"/>
            <w:hideMark/>
          </w:tcPr>
          <w:p w14:paraId="630FDD27" w14:textId="77777777" w:rsidR="005F5EE5" w:rsidRPr="005F5EE5" w:rsidRDefault="005F5EE5" w:rsidP="005F5EE5">
            <w:pPr>
              <w:spacing w:before="0"/>
              <w:ind w:left="0" w:right="0" w:firstLine="0"/>
              <w:jc w:val="left"/>
              <w:rPr>
                <w:lang w:val="en-US"/>
              </w:rPr>
            </w:pPr>
            <w:r w:rsidRPr="005F5EE5">
              <w:rPr>
                <w:lang w:val="en-US"/>
              </w:rPr>
              <w:t>Nhà ông Thành</w:t>
            </w:r>
          </w:p>
        </w:tc>
        <w:tc>
          <w:tcPr>
            <w:tcW w:w="2126" w:type="dxa"/>
            <w:tcBorders>
              <w:top w:val="nil"/>
              <w:left w:val="nil"/>
              <w:bottom w:val="single" w:sz="4" w:space="0" w:color="auto"/>
              <w:right w:val="single" w:sz="4" w:space="0" w:color="auto"/>
            </w:tcBorders>
            <w:noWrap/>
            <w:vAlign w:val="center"/>
            <w:hideMark/>
          </w:tcPr>
          <w:p w14:paraId="72A40B90" w14:textId="77777777" w:rsidR="005F5EE5" w:rsidRPr="005F5EE5" w:rsidRDefault="005F5EE5" w:rsidP="005F5EE5">
            <w:pPr>
              <w:spacing w:before="0"/>
              <w:ind w:left="0" w:right="0" w:firstLine="0"/>
              <w:jc w:val="left"/>
              <w:rPr>
                <w:lang w:val="en-US"/>
              </w:rPr>
            </w:pPr>
            <w:r w:rsidRPr="005F5EE5">
              <w:rPr>
                <w:lang w:val="en-US"/>
              </w:rPr>
              <w:t>Nhà ông Giỏi</w:t>
            </w:r>
          </w:p>
        </w:tc>
        <w:tc>
          <w:tcPr>
            <w:tcW w:w="1134" w:type="dxa"/>
            <w:tcBorders>
              <w:top w:val="nil"/>
              <w:left w:val="nil"/>
              <w:bottom w:val="single" w:sz="4" w:space="0" w:color="auto"/>
              <w:right w:val="single" w:sz="4" w:space="0" w:color="auto"/>
            </w:tcBorders>
            <w:noWrap/>
            <w:vAlign w:val="center"/>
            <w:hideMark/>
          </w:tcPr>
          <w:p w14:paraId="1A5C90D2" w14:textId="77777777" w:rsidR="005F5EE5" w:rsidRPr="005F5EE5" w:rsidRDefault="005F5EE5" w:rsidP="005F5EE5">
            <w:pPr>
              <w:spacing w:before="0"/>
              <w:ind w:left="0" w:right="0" w:firstLine="0"/>
              <w:jc w:val="center"/>
              <w:rPr>
                <w:lang w:val="en-US"/>
              </w:rPr>
            </w:pPr>
            <w:r w:rsidRPr="005F5EE5">
              <w:rPr>
                <w:lang w:val="en-US"/>
              </w:rPr>
              <w:t>2,4</w:t>
            </w:r>
          </w:p>
        </w:tc>
        <w:tc>
          <w:tcPr>
            <w:tcW w:w="992" w:type="dxa"/>
            <w:tcBorders>
              <w:top w:val="nil"/>
              <w:left w:val="nil"/>
              <w:bottom w:val="single" w:sz="4" w:space="0" w:color="auto"/>
              <w:right w:val="single" w:sz="4" w:space="0" w:color="auto"/>
            </w:tcBorders>
            <w:noWrap/>
            <w:vAlign w:val="center"/>
            <w:hideMark/>
          </w:tcPr>
          <w:p w14:paraId="6C2C855A" w14:textId="77777777" w:rsidR="005F5EE5" w:rsidRPr="005F5EE5" w:rsidRDefault="005F5EE5" w:rsidP="005F5EE5">
            <w:pPr>
              <w:spacing w:before="0"/>
              <w:ind w:left="0" w:right="0" w:firstLine="0"/>
              <w:jc w:val="center"/>
              <w:rPr>
                <w:lang w:val="en-US"/>
              </w:rPr>
            </w:pPr>
            <w:r w:rsidRPr="005F5EE5">
              <w:rPr>
                <w:lang w:val="en-US"/>
              </w:rPr>
              <w:t>2,4</w:t>
            </w:r>
          </w:p>
        </w:tc>
        <w:tc>
          <w:tcPr>
            <w:tcW w:w="851" w:type="dxa"/>
            <w:tcBorders>
              <w:top w:val="nil"/>
              <w:left w:val="nil"/>
              <w:bottom w:val="single" w:sz="4" w:space="0" w:color="auto"/>
              <w:right w:val="single" w:sz="4" w:space="0" w:color="auto"/>
            </w:tcBorders>
            <w:noWrap/>
            <w:vAlign w:val="center"/>
            <w:hideMark/>
          </w:tcPr>
          <w:p w14:paraId="0304CF53" w14:textId="77777777" w:rsidR="005F5EE5" w:rsidRPr="005F5EE5" w:rsidRDefault="005F5EE5" w:rsidP="005F5EE5">
            <w:pPr>
              <w:spacing w:before="0"/>
              <w:ind w:left="0" w:right="0" w:firstLine="0"/>
              <w:jc w:val="center"/>
              <w:rPr>
                <w:lang w:val="en-US"/>
              </w:rPr>
            </w:pPr>
            <w:r w:rsidRPr="005F5EE5">
              <w:rPr>
                <w:lang w:val="en-US"/>
              </w:rPr>
              <w:t>1,5</w:t>
            </w:r>
          </w:p>
        </w:tc>
      </w:tr>
      <w:tr w:rsidR="005F5EE5" w:rsidRPr="005F5EE5" w14:paraId="7105D606" w14:textId="77777777" w:rsidTr="005F5EE5">
        <w:trPr>
          <w:trHeight w:val="20"/>
        </w:trPr>
        <w:tc>
          <w:tcPr>
            <w:tcW w:w="510" w:type="dxa"/>
            <w:tcBorders>
              <w:top w:val="nil"/>
              <w:left w:val="single" w:sz="4" w:space="0" w:color="auto"/>
              <w:bottom w:val="single" w:sz="4" w:space="0" w:color="auto"/>
              <w:right w:val="single" w:sz="4" w:space="0" w:color="auto"/>
            </w:tcBorders>
            <w:noWrap/>
            <w:vAlign w:val="center"/>
            <w:hideMark/>
          </w:tcPr>
          <w:p w14:paraId="0C76A021" w14:textId="77777777" w:rsidR="005F5EE5" w:rsidRPr="005F5EE5" w:rsidRDefault="005F5EE5" w:rsidP="005F5EE5">
            <w:pPr>
              <w:spacing w:before="0"/>
              <w:ind w:left="0" w:right="0" w:firstLine="0"/>
              <w:jc w:val="center"/>
              <w:rPr>
                <w:lang w:val="en-US"/>
              </w:rPr>
            </w:pPr>
            <w:r w:rsidRPr="005F5EE5">
              <w:rPr>
                <w:lang w:val="en-US"/>
              </w:rPr>
              <w:t>9</w:t>
            </w:r>
          </w:p>
        </w:tc>
        <w:tc>
          <w:tcPr>
            <w:tcW w:w="2037" w:type="dxa"/>
            <w:tcBorders>
              <w:top w:val="nil"/>
              <w:left w:val="nil"/>
              <w:bottom w:val="single" w:sz="4" w:space="0" w:color="auto"/>
              <w:right w:val="single" w:sz="4" w:space="0" w:color="auto"/>
            </w:tcBorders>
            <w:vAlign w:val="center"/>
            <w:hideMark/>
          </w:tcPr>
          <w:p w14:paraId="3DE9CFBB" w14:textId="77777777" w:rsidR="005F5EE5" w:rsidRPr="005F5EE5" w:rsidRDefault="005F5EE5" w:rsidP="005F5EE5">
            <w:pPr>
              <w:spacing w:before="0"/>
              <w:ind w:left="0" w:right="0" w:firstLine="0"/>
              <w:jc w:val="left"/>
              <w:rPr>
                <w:lang w:val="en-US"/>
              </w:rPr>
            </w:pPr>
            <w:r w:rsidRPr="005F5EE5">
              <w:rPr>
                <w:lang w:val="en-US"/>
              </w:rPr>
              <w:t xml:space="preserve">Đường Đ 9 </w:t>
            </w:r>
          </w:p>
        </w:tc>
        <w:tc>
          <w:tcPr>
            <w:tcW w:w="2410" w:type="dxa"/>
            <w:tcBorders>
              <w:top w:val="nil"/>
              <w:left w:val="nil"/>
              <w:bottom w:val="single" w:sz="4" w:space="0" w:color="auto"/>
              <w:right w:val="single" w:sz="4" w:space="0" w:color="auto"/>
            </w:tcBorders>
            <w:noWrap/>
            <w:vAlign w:val="center"/>
            <w:hideMark/>
          </w:tcPr>
          <w:p w14:paraId="4DD3062F" w14:textId="77777777" w:rsidR="005F5EE5" w:rsidRPr="005F5EE5" w:rsidRDefault="005F5EE5" w:rsidP="005F5EE5">
            <w:pPr>
              <w:spacing w:before="0"/>
              <w:ind w:left="0" w:right="0" w:firstLine="0"/>
              <w:jc w:val="left"/>
              <w:rPr>
                <w:lang w:val="en-US"/>
              </w:rPr>
            </w:pPr>
            <w:r w:rsidRPr="005F5EE5">
              <w:rPr>
                <w:lang w:val="en-US"/>
              </w:rPr>
              <w:t>Đường trong khu TĐC Bãi Ông</w:t>
            </w:r>
          </w:p>
        </w:tc>
        <w:tc>
          <w:tcPr>
            <w:tcW w:w="2126" w:type="dxa"/>
            <w:tcBorders>
              <w:top w:val="nil"/>
              <w:left w:val="nil"/>
              <w:bottom w:val="single" w:sz="4" w:space="0" w:color="auto"/>
              <w:right w:val="single" w:sz="4" w:space="0" w:color="auto"/>
            </w:tcBorders>
            <w:noWrap/>
            <w:vAlign w:val="center"/>
            <w:hideMark/>
          </w:tcPr>
          <w:p w14:paraId="33A11D54" w14:textId="77777777" w:rsidR="005F5EE5" w:rsidRPr="005F5EE5" w:rsidRDefault="005F5EE5" w:rsidP="005F5EE5">
            <w:pPr>
              <w:spacing w:before="0"/>
              <w:ind w:left="0" w:right="0" w:firstLine="0"/>
              <w:jc w:val="left"/>
              <w:rPr>
                <w:lang w:val="en-US"/>
              </w:rPr>
            </w:pPr>
            <w:r w:rsidRPr="005F5EE5">
              <w:rPr>
                <w:lang w:val="en-US"/>
              </w:rPr>
              <w:t> </w:t>
            </w:r>
          </w:p>
        </w:tc>
        <w:tc>
          <w:tcPr>
            <w:tcW w:w="1134" w:type="dxa"/>
            <w:tcBorders>
              <w:top w:val="nil"/>
              <w:left w:val="nil"/>
              <w:bottom w:val="single" w:sz="4" w:space="0" w:color="auto"/>
              <w:right w:val="single" w:sz="4" w:space="0" w:color="auto"/>
            </w:tcBorders>
            <w:noWrap/>
            <w:vAlign w:val="center"/>
            <w:hideMark/>
          </w:tcPr>
          <w:p w14:paraId="46EEFAB4" w14:textId="77777777" w:rsidR="005F5EE5" w:rsidRPr="005F5EE5" w:rsidRDefault="005F5EE5" w:rsidP="005F5EE5">
            <w:pPr>
              <w:spacing w:before="0"/>
              <w:ind w:left="0" w:right="0" w:firstLine="0"/>
              <w:jc w:val="center"/>
              <w:rPr>
                <w:lang w:val="en-US"/>
              </w:rPr>
            </w:pPr>
            <w:r w:rsidRPr="005F5EE5">
              <w:rPr>
                <w:lang w:val="en-US"/>
              </w:rPr>
              <w:t>3</w:t>
            </w:r>
          </w:p>
        </w:tc>
        <w:tc>
          <w:tcPr>
            <w:tcW w:w="992" w:type="dxa"/>
            <w:tcBorders>
              <w:top w:val="nil"/>
              <w:left w:val="nil"/>
              <w:bottom w:val="single" w:sz="4" w:space="0" w:color="auto"/>
              <w:right w:val="single" w:sz="4" w:space="0" w:color="auto"/>
            </w:tcBorders>
            <w:noWrap/>
            <w:vAlign w:val="center"/>
            <w:hideMark/>
          </w:tcPr>
          <w:p w14:paraId="5914A767" w14:textId="77777777" w:rsidR="005F5EE5" w:rsidRPr="005F5EE5" w:rsidRDefault="005F5EE5" w:rsidP="005F5EE5">
            <w:pPr>
              <w:spacing w:before="0"/>
              <w:ind w:left="0" w:right="0" w:firstLine="0"/>
              <w:jc w:val="center"/>
              <w:rPr>
                <w:lang w:val="en-US"/>
              </w:rPr>
            </w:pPr>
            <w:r w:rsidRPr="005F5EE5">
              <w:rPr>
                <w:lang w:val="en-US"/>
              </w:rPr>
              <w:t>3</w:t>
            </w:r>
          </w:p>
        </w:tc>
        <w:tc>
          <w:tcPr>
            <w:tcW w:w="851" w:type="dxa"/>
            <w:tcBorders>
              <w:top w:val="nil"/>
              <w:left w:val="nil"/>
              <w:bottom w:val="single" w:sz="4" w:space="0" w:color="auto"/>
              <w:right w:val="single" w:sz="4" w:space="0" w:color="auto"/>
            </w:tcBorders>
            <w:noWrap/>
            <w:vAlign w:val="center"/>
            <w:hideMark/>
          </w:tcPr>
          <w:p w14:paraId="0866F65C" w14:textId="77777777" w:rsidR="005F5EE5" w:rsidRPr="005F5EE5" w:rsidRDefault="005F5EE5" w:rsidP="005F5EE5">
            <w:pPr>
              <w:spacing w:before="0"/>
              <w:ind w:left="0" w:right="0" w:firstLine="0"/>
              <w:jc w:val="center"/>
              <w:rPr>
                <w:lang w:val="en-US"/>
              </w:rPr>
            </w:pPr>
            <w:r w:rsidRPr="005F5EE5">
              <w:rPr>
                <w:lang w:val="en-US"/>
              </w:rPr>
              <w:t>1,5</w:t>
            </w:r>
          </w:p>
        </w:tc>
      </w:tr>
      <w:tr w:rsidR="005F5EE5" w:rsidRPr="005F5EE5" w14:paraId="362C3692" w14:textId="77777777" w:rsidTr="005F5EE5">
        <w:trPr>
          <w:trHeight w:val="20"/>
        </w:trPr>
        <w:tc>
          <w:tcPr>
            <w:tcW w:w="510" w:type="dxa"/>
            <w:vMerge w:val="restart"/>
            <w:tcBorders>
              <w:top w:val="nil"/>
              <w:left w:val="single" w:sz="4" w:space="0" w:color="auto"/>
              <w:bottom w:val="single" w:sz="4" w:space="0" w:color="auto"/>
              <w:right w:val="single" w:sz="4" w:space="0" w:color="auto"/>
            </w:tcBorders>
            <w:noWrap/>
            <w:vAlign w:val="center"/>
            <w:hideMark/>
          </w:tcPr>
          <w:p w14:paraId="07F0A3A3" w14:textId="77777777" w:rsidR="005F5EE5" w:rsidRPr="005F5EE5" w:rsidRDefault="005F5EE5" w:rsidP="005F5EE5">
            <w:pPr>
              <w:spacing w:before="0"/>
              <w:ind w:left="0" w:right="0" w:firstLine="0"/>
              <w:jc w:val="center"/>
              <w:rPr>
                <w:lang w:val="en-US"/>
              </w:rPr>
            </w:pPr>
            <w:r w:rsidRPr="005F5EE5">
              <w:rPr>
                <w:lang w:val="en-US"/>
              </w:rPr>
              <w:t>10</w:t>
            </w:r>
          </w:p>
        </w:tc>
        <w:tc>
          <w:tcPr>
            <w:tcW w:w="2037" w:type="dxa"/>
            <w:vMerge w:val="restart"/>
            <w:tcBorders>
              <w:top w:val="nil"/>
              <w:left w:val="single" w:sz="4" w:space="0" w:color="auto"/>
              <w:bottom w:val="single" w:sz="4" w:space="0" w:color="auto"/>
              <w:right w:val="single" w:sz="4" w:space="0" w:color="auto"/>
            </w:tcBorders>
            <w:vAlign w:val="center"/>
            <w:hideMark/>
          </w:tcPr>
          <w:p w14:paraId="35C256A4" w14:textId="77777777" w:rsidR="005F5EE5" w:rsidRPr="005F5EE5" w:rsidRDefault="005F5EE5" w:rsidP="005F5EE5">
            <w:pPr>
              <w:spacing w:before="0"/>
              <w:ind w:left="0" w:right="0" w:firstLine="0"/>
              <w:jc w:val="left"/>
              <w:rPr>
                <w:lang w:val="en-US"/>
              </w:rPr>
            </w:pPr>
            <w:r w:rsidRPr="005F5EE5">
              <w:rPr>
                <w:lang w:val="en-US"/>
              </w:rPr>
              <w:t>Đường Đ10</w:t>
            </w:r>
          </w:p>
        </w:tc>
        <w:tc>
          <w:tcPr>
            <w:tcW w:w="2410" w:type="dxa"/>
            <w:tcBorders>
              <w:top w:val="nil"/>
              <w:left w:val="nil"/>
              <w:bottom w:val="single" w:sz="4" w:space="0" w:color="auto"/>
              <w:right w:val="single" w:sz="4" w:space="0" w:color="auto"/>
            </w:tcBorders>
            <w:noWrap/>
            <w:vAlign w:val="center"/>
            <w:hideMark/>
          </w:tcPr>
          <w:p w14:paraId="7B82B4C8" w14:textId="77777777" w:rsidR="005F5EE5" w:rsidRPr="005F5EE5" w:rsidRDefault="005F5EE5" w:rsidP="005F5EE5">
            <w:pPr>
              <w:spacing w:before="0"/>
              <w:ind w:left="0" w:right="0" w:firstLine="0"/>
              <w:jc w:val="left"/>
              <w:rPr>
                <w:lang w:val="en-US"/>
              </w:rPr>
            </w:pPr>
            <w:r w:rsidRPr="005F5EE5">
              <w:rPr>
                <w:lang w:val="en-US"/>
              </w:rPr>
              <w:t>Nhà ông Thành</w:t>
            </w:r>
          </w:p>
        </w:tc>
        <w:tc>
          <w:tcPr>
            <w:tcW w:w="2126" w:type="dxa"/>
            <w:tcBorders>
              <w:top w:val="nil"/>
              <w:left w:val="nil"/>
              <w:bottom w:val="single" w:sz="4" w:space="0" w:color="auto"/>
              <w:right w:val="single" w:sz="4" w:space="0" w:color="auto"/>
            </w:tcBorders>
            <w:noWrap/>
            <w:vAlign w:val="center"/>
            <w:hideMark/>
          </w:tcPr>
          <w:p w14:paraId="605E4960" w14:textId="77777777" w:rsidR="005F5EE5" w:rsidRPr="005F5EE5" w:rsidRDefault="005F5EE5" w:rsidP="005F5EE5">
            <w:pPr>
              <w:spacing w:before="0"/>
              <w:ind w:left="0" w:right="0" w:firstLine="0"/>
              <w:jc w:val="left"/>
              <w:rPr>
                <w:lang w:val="en-US"/>
              </w:rPr>
            </w:pPr>
            <w:r w:rsidRPr="005F5EE5">
              <w:rPr>
                <w:lang w:val="en-US"/>
              </w:rPr>
              <w:t>Đội Yến</w:t>
            </w:r>
          </w:p>
        </w:tc>
        <w:tc>
          <w:tcPr>
            <w:tcW w:w="1134" w:type="dxa"/>
            <w:tcBorders>
              <w:top w:val="nil"/>
              <w:left w:val="nil"/>
              <w:bottom w:val="single" w:sz="4" w:space="0" w:color="auto"/>
              <w:right w:val="single" w:sz="4" w:space="0" w:color="auto"/>
            </w:tcBorders>
            <w:noWrap/>
            <w:vAlign w:val="center"/>
            <w:hideMark/>
          </w:tcPr>
          <w:p w14:paraId="1C31D74C" w14:textId="77777777" w:rsidR="005F5EE5" w:rsidRPr="005F5EE5" w:rsidRDefault="005F5EE5" w:rsidP="005F5EE5">
            <w:pPr>
              <w:spacing w:before="0"/>
              <w:ind w:left="0" w:right="0" w:firstLine="0"/>
              <w:jc w:val="center"/>
              <w:rPr>
                <w:lang w:val="en-US"/>
              </w:rPr>
            </w:pPr>
            <w:r w:rsidRPr="005F5EE5">
              <w:rPr>
                <w:lang w:val="en-US"/>
              </w:rPr>
              <w:t>3,5</w:t>
            </w:r>
          </w:p>
        </w:tc>
        <w:tc>
          <w:tcPr>
            <w:tcW w:w="992" w:type="dxa"/>
            <w:tcBorders>
              <w:top w:val="nil"/>
              <w:left w:val="nil"/>
              <w:bottom w:val="single" w:sz="4" w:space="0" w:color="auto"/>
              <w:right w:val="single" w:sz="4" w:space="0" w:color="auto"/>
            </w:tcBorders>
            <w:noWrap/>
            <w:vAlign w:val="center"/>
            <w:hideMark/>
          </w:tcPr>
          <w:p w14:paraId="3F1D35E8" w14:textId="77777777" w:rsidR="005F5EE5" w:rsidRPr="005F5EE5" w:rsidRDefault="005F5EE5" w:rsidP="005F5EE5">
            <w:pPr>
              <w:spacing w:before="0"/>
              <w:ind w:left="0" w:right="0" w:firstLine="0"/>
              <w:jc w:val="center"/>
              <w:rPr>
                <w:lang w:val="en-US"/>
              </w:rPr>
            </w:pPr>
            <w:r w:rsidRPr="005F5EE5">
              <w:rPr>
                <w:lang w:val="en-US"/>
              </w:rPr>
              <w:t>5,5</w:t>
            </w:r>
          </w:p>
        </w:tc>
        <w:tc>
          <w:tcPr>
            <w:tcW w:w="851" w:type="dxa"/>
            <w:tcBorders>
              <w:top w:val="nil"/>
              <w:left w:val="nil"/>
              <w:bottom w:val="single" w:sz="4" w:space="0" w:color="auto"/>
              <w:right w:val="single" w:sz="4" w:space="0" w:color="auto"/>
            </w:tcBorders>
            <w:noWrap/>
            <w:vAlign w:val="center"/>
            <w:hideMark/>
          </w:tcPr>
          <w:p w14:paraId="5EA9E111" w14:textId="77777777" w:rsidR="005F5EE5" w:rsidRPr="005F5EE5" w:rsidRDefault="005F5EE5" w:rsidP="005F5EE5">
            <w:pPr>
              <w:spacing w:before="0"/>
              <w:ind w:left="0" w:right="0" w:firstLine="0"/>
              <w:jc w:val="center"/>
              <w:rPr>
                <w:lang w:val="en-US"/>
              </w:rPr>
            </w:pPr>
            <w:r w:rsidRPr="005F5EE5">
              <w:rPr>
                <w:lang w:val="en-US"/>
              </w:rPr>
              <w:t>1,5</w:t>
            </w:r>
          </w:p>
        </w:tc>
      </w:tr>
      <w:tr w:rsidR="005F5EE5" w:rsidRPr="005F5EE5" w14:paraId="3C72732C" w14:textId="77777777" w:rsidTr="005F5EE5">
        <w:trPr>
          <w:trHeight w:val="20"/>
        </w:trPr>
        <w:tc>
          <w:tcPr>
            <w:tcW w:w="510" w:type="dxa"/>
            <w:vMerge/>
            <w:tcBorders>
              <w:top w:val="nil"/>
              <w:left w:val="single" w:sz="4" w:space="0" w:color="auto"/>
              <w:bottom w:val="single" w:sz="4" w:space="0" w:color="auto"/>
              <w:right w:val="single" w:sz="4" w:space="0" w:color="auto"/>
            </w:tcBorders>
            <w:vAlign w:val="center"/>
            <w:hideMark/>
          </w:tcPr>
          <w:p w14:paraId="5936605F" w14:textId="77777777" w:rsidR="005F5EE5" w:rsidRPr="005F5EE5" w:rsidRDefault="005F5EE5" w:rsidP="005F5EE5">
            <w:pPr>
              <w:spacing w:before="0"/>
              <w:ind w:left="0" w:right="0" w:firstLine="0"/>
              <w:jc w:val="left"/>
              <w:rPr>
                <w:lang w:val="en-US"/>
              </w:rPr>
            </w:pPr>
          </w:p>
        </w:tc>
        <w:tc>
          <w:tcPr>
            <w:tcW w:w="2037" w:type="dxa"/>
            <w:vMerge/>
            <w:tcBorders>
              <w:top w:val="nil"/>
              <w:left w:val="single" w:sz="4" w:space="0" w:color="auto"/>
              <w:bottom w:val="single" w:sz="4" w:space="0" w:color="auto"/>
              <w:right w:val="single" w:sz="4" w:space="0" w:color="auto"/>
            </w:tcBorders>
            <w:vAlign w:val="center"/>
            <w:hideMark/>
          </w:tcPr>
          <w:p w14:paraId="161BF47B" w14:textId="77777777" w:rsidR="005F5EE5" w:rsidRPr="005F5EE5" w:rsidRDefault="005F5EE5" w:rsidP="005F5EE5">
            <w:pPr>
              <w:spacing w:before="0"/>
              <w:ind w:left="0" w:right="0" w:firstLine="0"/>
              <w:jc w:val="left"/>
              <w:rPr>
                <w:lang w:val="en-US"/>
              </w:rPr>
            </w:pPr>
          </w:p>
        </w:tc>
        <w:tc>
          <w:tcPr>
            <w:tcW w:w="2410" w:type="dxa"/>
            <w:tcBorders>
              <w:top w:val="nil"/>
              <w:left w:val="nil"/>
              <w:bottom w:val="single" w:sz="4" w:space="0" w:color="auto"/>
              <w:right w:val="single" w:sz="4" w:space="0" w:color="auto"/>
            </w:tcBorders>
            <w:vAlign w:val="center"/>
            <w:hideMark/>
          </w:tcPr>
          <w:p w14:paraId="497ECF9A" w14:textId="77777777" w:rsidR="005F5EE5" w:rsidRPr="005F5EE5" w:rsidRDefault="005F5EE5" w:rsidP="005F5EE5">
            <w:pPr>
              <w:spacing w:before="0"/>
              <w:ind w:left="0" w:right="0" w:firstLine="0"/>
              <w:jc w:val="left"/>
              <w:rPr>
                <w:lang w:val="en-US"/>
              </w:rPr>
            </w:pPr>
            <w:r w:rsidRPr="005F5EE5">
              <w:rPr>
                <w:lang w:val="en-US"/>
              </w:rPr>
              <w:t>Đội Yến</w:t>
            </w:r>
          </w:p>
        </w:tc>
        <w:tc>
          <w:tcPr>
            <w:tcW w:w="2126" w:type="dxa"/>
            <w:tcBorders>
              <w:top w:val="nil"/>
              <w:left w:val="nil"/>
              <w:bottom w:val="single" w:sz="4" w:space="0" w:color="auto"/>
              <w:right w:val="single" w:sz="4" w:space="0" w:color="auto"/>
            </w:tcBorders>
            <w:vAlign w:val="center"/>
            <w:hideMark/>
          </w:tcPr>
          <w:p w14:paraId="20EF1446" w14:textId="77777777" w:rsidR="005F5EE5" w:rsidRPr="005F5EE5" w:rsidRDefault="005F5EE5" w:rsidP="005F5EE5">
            <w:pPr>
              <w:spacing w:before="0"/>
              <w:ind w:left="0" w:right="0" w:firstLine="0"/>
              <w:jc w:val="left"/>
              <w:rPr>
                <w:lang w:val="en-US"/>
              </w:rPr>
            </w:pPr>
            <w:r w:rsidRPr="005F5EE5">
              <w:rPr>
                <w:lang w:val="en-US"/>
              </w:rPr>
              <w:t>Đường Đ7</w:t>
            </w:r>
          </w:p>
        </w:tc>
        <w:tc>
          <w:tcPr>
            <w:tcW w:w="1134" w:type="dxa"/>
            <w:tcBorders>
              <w:top w:val="nil"/>
              <w:left w:val="nil"/>
              <w:bottom w:val="single" w:sz="4" w:space="0" w:color="auto"/>
              <w:right w:val="single" w:sz="4" w:space="0" w:color="auto"/>
            </w:tcBorders>
            <w:noWrap/>
            <w:vAlign w:val="center"/>
            <w:hideMark/>
          </w:tcPr>
          <w:p w14:paraId="0EE9864B" w14:textId="77777777" w:rsidR="005F5EE5" w:rsidRPr="005F5EE5" w:rsidRDefault="005F5EE5" w:rsidP="005F5EE5">
            <w:pPr>
              <w:spacing w:before="0"/>
              <w:ind w:left="0" w:right="0" w:firstLine="0"/>
              <w:jc w:val="center"/>
              <w:rPr>
                <w:lang w:val="en-US"/>
              </w:rPr>
            </w:pPr>
            <w:r w:rsidRPr="005F5EE5">
              <w:rPr>
                <w:lang w:val="en-US"/>
              </w:rPr>
              <w:t>3,5</w:t>
            </w:r>
          </w:p>
        </w:tc>
        <w:tc>
          <w:tcPr>
            <w:tcW w:w="992" w:type="dxa"/>
            <w:tcBorders>
              <w:top w:val="nil"/>
              <w:left w:val="nil"/>
              <w:bottom w:val="single" w:sz="4" w:space="0" w:color="auto"/>
              <w:right w:val="single" w:sz="4" w:space="0" w:color="auto"/>
            </w:tcBorders>
            <w:noWrap/>
            <w:vAlign w:val="center"/>
            <w:hideMark/>
          </w:tcPr>
          <w:p w14:paraId="2FD19BF3" w14:textId="77777777" w:rsidR="005F5EE5" w:rsidRPr="005F5EE5" w:rsidRDefault="005F5EE5" w:rsidP="005F5EE5">
            <w:pPr>
              <w:spacing w:before="0"/>
              <w:ind w:left="0" w:right="0" w:firstLine="0"/>
              <w:jc w:val="center"/>
              <w:rPr>
                <w:lang w:val="en-US"/>
              </w:rPr>
            </w:pPr>
            <w:r w:rsidRPr="005F5EE5">
              <w:rPr>
                <w:lang w:val="en-US"/>
              </w:rPr>
              <w:t>5,5</w:t>
            </w:r>
          </w:p>
        </w:tc>
        <w:tc>
          <w:tcPr>
            <w:tcW w:w="851" w:type="dxa"/>
            <w:tcBorders>
              <w:top w:val="nil"/>
              <w:left w:val="nil"/>
              <w:bottom w:val="single" w:sz="4" w:space="0" w:color="auto"/>
              <w:right w:val="single" w:sz="4" w:space="0" w:color="auto"/>
            </w:tcBorders>
            <w:noWrap/>
            <w:vAlign w:val="center"/>
            <w:hideMark/>
          </w:tcPr>
          <w:p w14:paraId="175895AB" w14:textId="77777777" w:rsidR="005F5EE5" w:rsidRPr="005F5EE5" w:rsidRDefault="005F5EE5" w:rsidP="005F5EE5">
            <w:pPr>
              <w:spacing w:before="0"/>
              <w:ind w:left="0" w:right="0" w:firstLine="0"/>
              <w:jc w:val="center"/>
              <w:rPr>
                <w:lang w:val="en-US"/>
              </w:rPr>
            </w:pPr>
            <w:r w:rsidRPr="005F5EE5">
              <w:rPr>
                <w:lang w:val="en-US"/>
              </w:rPr>
              <w:t>1,5</w:t>
            </w:r>
          </w:p>
        </w:tc>
      </w:tr>
      <w:tr w:rsidR="005F5EE5" w:rsidRPr="005F5EE5" w14:paraId="45B32290" w14:textId="77777777" w:rsidTr="005F5EE5">
        <w:trPr>
          <w:trHeight w:val="20"/>
        </w:trPr>
        <w:tc>
          <w:tcPr>
            <w:tcW w:w="510" w:type="dxa"/>
            <w:tcBorders>
              <w:top w:val="nil"/>
              <w:left w:val="single" w:sz="4" w:space="0" w:color="auto"/>
              <w:bottom w:val="single" w:sz="4" w:space="0" w:color="auto"/>
              <w:right w:val="single" w:sz="4" w:space="0" w:color="auto"/>
            </w:tcBorders>
            <w:noWrap/>
            <w:vAlign w:val="center"/>
            <w:hideMark/>
          </w:tcPr>
          <w:p w14:paraId="0DB945B7" w14:textId="77777777" w:rsidR="005F5EE5" w:rsidRPr="005F5EE5" w:rsidRDefault="005F5EE5" w:rsidP="005F5EE5">
            <w:pPr>
              <w:spacing w:before="0"/>
              <w:ind w:left="0" w:right="0" w:firstLine="0"/>
              <w:jc w:val="center"/>
              <w:rPr>
                <w:lang w:val="en-US"/>
              </w:rPr>
            </w:pPr>
            <w:r w:rsidRPr="005F5EE5">
              <w:rPr>
                <w:lang w:val="en-US"/>
              </w:rPr>
              <w:t>11</w:t>
            </w:r>
          </w:p>
        </w:tc>
        <w:tc>
          <w:tcPr>
            <w:tcW w:w="2037" w:type="dxa"/>
            <w:tcBorders>
              <w:top w:val="nil"/>
              <w:left w:val="nil"/>
              <w:bottom w:val="single" w:sz="4" w:space="0" w:color="auto"/>
              <w:right w:val="single" w:sz="4" w:space="0" w:color="auto"/>
            </w:tcBorders>
            <w:vAlign w:val="center"/>
            <w:hideMark/>
          </w:tcPr>
          <w:p w14:paraId="17B43215" w14:textId="77777777" w:rsidR="005F5EE5" w:rsidRPr="005F5EE5" w:rsidRDefault="005F5EE5" w:rsidP="005F5EE5">
            <w:pPr>
              <w:spacing w:before="0"/>
              <w:ind w:left="0" w:right="0" w:firstLine="0"/>
              <w:jc w:val="left"/>
              <w:rPr>
                <w:lang w:val="en-US"/>
              </w:rPr>
            </w:pPr>
            <w:r w:rsidRPr="005F5EE5">
              <w:rPr>
                <w:lang w:val="en-US"/>
              </w:rPr>
              <w:t>Đường Đ11</w:t>
            </w:r>
          </w:p>
        </w:tc>
        <w:tc>
          <w:tcPr>
            <w:tcW w:w="2410" w:type="dxa"/>
            <w:tcBorders>
              <w:top w:val="nil"/>
              <w:left w:val="nil"/>
              <w:bottom w:val="single" w:sz="4" w:space="0" w:color="auto"/>
              <w:right w:val="single" w:sz="4" w:space="0" w:color="auto"/>
            </w:tcBorders>
            <w:noWrap/>
            <w:vAlign w:val="center"/>
            <w:hideMark/>
          </w:tcPr>
          <w:p w14:paraId="76F216BC" w14:textId="77777777" w:rsidR="005F5EE5" w:rsidRPr="005F5EE5" w:rsidRDefault="005F5EE5" w:rsidP="005F5EE5">
            <w:pPr>
              <w:spacing w:before="0"/>
              <w:ind w:left="0" w:right="0" w:firstLine="0"/>
              <w:jc w:val="left"/>
              <w:rPr>
                <w:lang w:val="en-US"/>
              </w:rPr>
            </w:pPr>
            <w:r w:rsidRPr="005F5EE5">
              <w:rPr>
                <w:lang w:val="en-US"/>
              </w:rPr>
              <w:t>Đồn Biên phòng 276</w:t>
            </w:r>
          </w:p>
        </w:tc>
        <w:tc>
          <w:tcPr>
            <w:tcW w:w="2126" w:type="dxa"/>
            <w:tcBorders>
              <w:top w:val="nil"/>
              <w:left w:val="nil"/>
              <w:bottom w:val="single" w:sz="4" w:space="0" w:color="auto"/>
              <w:right w:val="single" w:sz="4" w:space="0" w:color="auto"/>
            </w:tcBorders>
            <w:vAlign w:val="center"/>
            <w:hideMark/>
          </w:tcPr>
          <w:p w14:paraId="405F1299" w14:textId="77777777" w:rsidR="005F5EE5" w:rsidRPr="005F5EE5" w:rsidRDefault="005F5EE5" w:rsidP="005F5EE5">
            <w:pPr>
              <w:spacing w:before="0"/>
              <w:ind w:left="0" w:right="0" w:firstLine="0"/>
              <w:jc w:val="left"/>
              <w:rPr>
                <w:lang w:val="en-US"/>
              </w:rPr>
            </w:pPr>
            <w:r w:rsidRPr="005F5EE5">
              <w:rPr>
                <w:lang w:val="en-US"/>
              </w:rPr>
              <w:t>Bãi Hương</w:t>
            </w:r>
          </w:p>
        </w:tc>
        <w:tc>
          <w:tcPr>
            <w:tcW w:w="1134" w:type="dxa"/>
            <w:tcBorders>
              <w:top w:val="nil"/>
              <w:left w:val="nil"/>
              <w:bottom w:val="single" w:sz="4" w:space="0" w:color="auto"/>
              <w:right w:val="single" w:sz="4" w:space="0" w:color="auto"/>
            </w:tcBorders>
            <w:noWrap/>
            <w:vAlign w:val="center"/>
            <w:hideMark/>
          </w:tcPr>
          <w:p w14:paraId="1A594B6E" w14:textId="77777777" w:rsidR="005F5EE5" w:rsidRPr="005F5EE5" w:rsidRDefault="005F5EE5" w:rsidP="005F5EE5">
            <w:pPr>
              <w:spacing w:before="0"/>
              <w:ind w:left="0" w:right="0" w:firstLine="0"/>
              <w:jc w:val="center"/>
              <w:rPr>
                <w:lang w:val="en-US"/>
              </w:rPr>
            </w:pPr>
            <w:r w:rsidRPr="005F5EE5">
              <w:rPr>
                <w:lang w:val="en-US"/>
              </w:rPr>
              <w:t>3,5</w:t>
            </w:r>
          </w:p>
        </w:tc>
        <w:tc>
          <w:tcPr>
            <w:tcW w:w="992" w:type="dxa"/>
            <w:tcBorders>
              <w:top w:val="nil"/>
              <w:left w:val="nil"/>
              <w:bottom w:val="single" w:sz="4" w:space="0" w:color="auto"/>
              <w:right w:val="single" w:sz="4" w:space="0" w:color="auto"/>
            </w:tcBorders>
            <w:noWrap/>
            <w:vAlign w:val="center"/>
            <w:hideMark/>
          </w:tcPr>
          <w:p w14:paraId="6EAF7840" w14:textId="77777777" w:rsidR="005F5EE5" w:rsidRPr="005F5EE5" w:rsidRDefault="005F5EE5" w:rsidP="005F5EE5">
            <w:pPr>
              <w:spacing w:before="0"/>
              <w:ind w:left="0" w:right="0" w:firstLine="0"/>
              <w:jc w:val="center"/>
              <w:rPr>
                <w:lang w:val="en-US"/>
              </w:rPr>
            </w:pPr>
            <w:r w:rsidRPr="005F5EE5">
              <w:rPr>
                <w:lang w:val="en-US"/>
              </w:rPr>
              <w:t>5,5</w:t>
            </w:r>
          </w:p>
        </w:tc>
        <w:tc>
          <w:tcPr>
            <w:tcW w:w="851" w:type="dxa"/>
            <w:tcBorders>
              <w:top w:val="nil"/>
              <w:left w:val="nil"/>
              <w:bottom w:val="single" w:sz="4" w:space="0" w:color="auto"/>
              <w:right w:val="single" w:sz="4" w:space="0" w:color="auto"/>
            </w:tcBorders>
            <w:noWrap/>
            <w:vAlign w:val="center"/>
            <w:hideMark/>
          </w:tcPr>
          <w:p w14:paraId="5CA51F6B" w14:textId="77777777" w:rsidR="005F5EE5" w:rsidRPr="005F5EE5" w:rsidRDefault="005F5EE5" w:rsidP="005F5EE5">
            <w:pPr>
              <w:spacing w:before="0"/>
              <w:ind w:left="0" w:right="0" w:firstLine="0"/>
              <w:jc w:val="center"/>
              <w:rPr>
                <w:lang w:val="en-US"/>
              </w:rPr>
            </w:pPr>
            <w:r w:rsidRPr="005F5EE5">
              <w:rPr>
                <w:lang w:val="en-US"/>
              </w:rPr>
              <w:t>2</w:t>
            </w:r>
          </w:p>
        </w:tc>
      </w:tr>
      <w:tr w:rsidR="005F5EE5" w:rsidRPr="005F5EE5" w14:paraId="1FD3E6FD" w14:textId="77777777" w:rsidTr="005F5EE5">
        <w:trPr>
          <w:trHeight w:val="20"/>
        </w:trPr>
        <w:tc>
          <w:tcPr>
            <w:tcW w:w="510" w:type="dxa"/>
            <w:vMerge w:val="restart"/>
            <w:tcBorders>
              <w:top w:val="nil"/>
              <w:left w:val="single" w:sz="4" w:space="0" w:color="auto"/>
              <w:bottom w:val="single" w:sz="4" w:space="0" w:color="auto"/>
              <w:right w:val="single" w:sz="4" w:space="0" w:color="auto"/>
            </w:tcBorders>
            <w:noWrap/>
            <w:vAlign w:val="center"/>
            <w:hideMark/>
          </w:tcPr>
          <w:p w14:paraId="0441CE3A" w14:textId="77777777" w:rsidR="005F5EE5" w:rsidRPr="005F5EE5" w:rsidRDefault="005F5EE5" w:rsidP="005F5EE5">
            <w:pPr>
              <w:spacing w:before="0"/>
              <w:ind w:left="0" w:right="0" w:firstLine="0"/>
              <w:jc w:val="center"/>
              <w:rPr>
                <w:lang w:val="en-US"/>
              </w:rPr>
            </w:pPr>
            <w:r w:rsidRPr="005F5EE5">
              <w:rPr>
                <w:lang w:val="en-US"/>
              </w:rPr>
              <w:t>12</w:t>
            </w:r>
          </w:p>
        </w:tc>
        <w:tc>
          <w:tcPr>
            <w:tcW w:w="2037" w:type="dxa"/>
            <w:vMerge w:val="restart"/>
            <w:tcBorders>
              <w:top w:val="nil"/>
              <w:left w:val="single" w:sz="4" w:space="0" w:color="auto"/>
              <w:bottom w:val="single" w:sz="4" w:space="0" w:color="auto"/>
              <w:right w:val="single" w:sz="4" w:space="0" w:color="auto"/>
            </w:tcBorders>
            <w:vAlign w:val="center"/>
            <w:hideMark/>
          </w:tcPr>
          <w:p w14:paraId="6B91275D" w14:textId="77777777" w:rsidR="005F5EE5" w:rsidRPr="005F5EE5" w:rsidRDefault="005F5EE5" w:rsidP="005F5EE5">
            <w:pPr>
              <w:spacing w:before="0"/>
              <w:ind w:left="0" w:right="0" w:firstLine="0"/>
              <w:jc w:val="left"/>
              <w:rPr>
                <w:lang w:val="en-US"/>
              </w:rPr>
            </w:pPr>
            <w:r w:rsidRPr="005F5EE5">
              <w:rPr>
                <w:lang w:val="en-US"/>
              </w:rPr>
              <w:t>Đường Đ12</w:t>
            </w:r>
          </w:p>
        </w:tc>
        <w:tc>
          <w:tcPr>
            <w:tcW w:w="2410" w:type="dxa"/>
            <w:tcBorders>
              <w:top w:val="nil"/>
              <w:left w:val="nil"/>
              <w:bottom w:val="single" w:sz="4" w:space="0" w:color="auto"/>
              <w:right w:val="single" w:sz="4" w:space="0" w:color="auto"/>
            </w:tcBorders>
            <w:vAlign w:val="center"/>
            <w:hideMark/>
          </w:tcPr>
          <w:p w14:paraId="3A9FFFA4" w14:textId="77777777" w:rsidR="005F5EE5" w:rsidRPr="005F5EE5" w:rsidRDefault="005F5EE5" w:rsidP="005F5EE5">
            <w:pPr>
              <w:spacing w:before="0"/>
              <w:ind w:left="0" w:right="0" w:firstLine="0"/>
              <w:jc w:val="left"/>
              <w:rPr>
                <w:lang w:val="en-US"/>
              </w:rPr>
            </w:pPr>
            <w:r w:rsidRPr="005F5EE5">
              <w:rPr>
                <w:lang w:val="en-US"/>
              </w:rPr>
              <w:t>Đầu dốc</w:t>
            </w:r>
          </w:p>
        </w:tc>
        <w:tc>
          <w:tcPr>
            <w:tcW w:w="2126" w:type="dxa"/>
            <w:tcBorders>
              <w:top w:val="nil"/>
              <w:left w:val="nil"/>
              <w:bottom w:val="single" w:sz="4" w:space="0" w:color="auto"/>
              <w:right w:val="single" w:sz="4" w:space="0" w:color="auto"/>
            </w:tcBorders>
            <w:vAlign w:val="center"/>
            <w:hideMark/>
          </w:tcPr>
          <w:p w14:paraId="271EFCF0" w14:textId="77777777" w:rsidR="005F5EE5" w:rsidRPr="005F5EE5" w:rsidRDefault="005F5EE5" w:rsidP="005F5EE5">
            <w:pPr>
              <w:spacing w:before="0"/>
              <w:ind w:left="0" w:right="0" w:firstLine="0"/>
              <w:jc w:val="left"/>
              <w:rPr>
                <w:lang w:val="en-US"/>
              </w:rPr>
            </w:pPr>
            <w:r w:rsidRPr="005F5EE5">
              <w:rPr>
                <w:lang w:val="en-US"/>
              </w:rPr>
              <w:t>Nhà bà Ngôn</w:t>
            </w:r>
          </w:p>
        </w:tc>
        <w:tc>
          <w:tcPr>
            <w:tcW w:w="1134" w:type="dxa"/>
            <w:tcBorders>
              <w:top w:val="nil"/>
              <w:left w:val="nil"/>
              <w:bottom w:val="single" w:sz="4" w:space="0" w:color="auto"/>
              <w:right w:val="single" w:sz="4" w:space="0" w:color="auto"/>
            </w:tcBorders>
            <w:noWrap/>
            <w:vAlign w:val="center"/>
            <w:hideMark/>
          </w:tcPr>
          <w:p w14:paraId="6ADA4C2A" w14:textId="77777777" w:rsidR="005F5EE5" w:rsidRPr="005F5EE5" w:rsidRDefault="005F5EE5" w:rsidP="005F5EE5">
            <w:pPr>
              <w:spacing w:before="0"/>
              <w:ind w:left="0" w:right="0" w:firstLine="0"/>
              <w:jc w:val="center"/>
              <w:rPr>
                <w:lang w:val="en-US"/>
              </w:rPr>
            </w:pPr>
            <w:r w:rsidRPr="005F5EE5">
              <w:rPr>
                <w:lang w:val="en-US"/>
              </w:rPr>
              <w:t>10</w:t>
            </w:r>
          </w:p>
        </w:tc>
        <w:tc>
          <w:tcPr>
            <w:tcW w:w="992" w:type="dxa"/>
            <w:tcBorders>
              <w:top w:val="nil"/>
              <w:left w:val="nil"/>
              <w:bottom w:val="single" w:sz="4" w:space="0" w:color="auto"/>
              <w:right w:val="single" w:sz="4" w:space="0" w:color="auto"/>
            </w:tcBorders>
            <w:noWrap/>
            <w:vAlign w:val="center"/>
            <w:hideMark/>
          </w:tcPr>
          <w:p w14:paraId="53A8E450" w14:textId="77777777" w:rsidR="005F5EE5" w:rsidRPr="005F5EE5" w:rsidRDefault="005F5EE5" w:rsidP="005F5EE5">
            <w:pPr>
              <w:spacing w:before="0"/>
              <w:ind w:left="0" w:right="0" w:firstLine="0"/>
              <w:jc w:val="center"/>
              <w:rPr>
                <w:lang w:val="en-US"/>
              </w:rPr>
            </w:pPr>
            <w:r w:rsidRPr="005F5EE5">
              <w:rPr>
                <w:lang w:val="en-US"/>
              </w:rPr>
              <w:t>10</w:t>
            </w:r>
          </w:p>
        </w:tc>
        <w:tc>
          <w:tcPr>
            <w:tcW w:w="851" w:type="dxa"/>
            <w:tcBorders>
              <w:top w:val="nil"/>
              <w:left w:val="nil"/>
              <w:bottom w:val="single" w:sz="4" w:space="0" w:color="auto"/>
              <w:right w:val="single" w:sz="4" w:space="0" w:color="auto"/>
            </w:tcBorders>
            <w:noWrap/>
            <w:vAlign w:val="center"/>
            <w:hideMark/>
          </w:tcPr>
          <w:p w14:paraId="114BB10C" w14:textId="77777777" w:rsidR="005F5EE5" w:rsidRPr="005F5EE5" w:rsidRDefault="005F5EE5" w:rsidP="005F5EE5">
            <w:pPr>
              <w:spacing w:before="0"/>
              <w:ind w:left="0" w:right="0" w:firstLine="0"/>
              <w:jc w:val="center"/>
              <w:rPr>
                <w:lang w:val="en-US"/>
              </w:rPr>
            </w:pPr>
            <w:r w:rsidRPr="005F5EE5">
              <w:rPr>
                <w:lang w:val="en-US"/>
              </w:rPr>
              <w:t>1</w:t>
            </w:r>
          </w:p>
        </w:tc>
      </w:tr>
      <w:tr w:rsidR="005F5EE5" w:rsidRPr="005F5EE5" w14:paraId="6C64D857" w14:textId="77777777" w:rsidTr="005F5EE5">
        <w:trPr>
          <w:trHeight w:val="20"/>
        </w:trPr>
        <w:tc>
          <w:tcPr>
            <w:tcW w:w="510" w:type="dxa"/>
            <w:vMerge/>
            <w:tcBorders>
              <w:top w:val="nil"/>
              <w:left w:val="single" w:sz="4" w:space="0" w:color="auto"/>
              <w:bottom w:val="single" w:sz="4" w:space="0" w:color="auto"/>
              <w:right w:val="single" w:sz="4" w:space="0" w:color="auto"/>
            </w:tcBorders>
            <w:vAlign w:val="center"/>
            <w:hideMark/>
          </w:tcPr>
          <w:p w14:paraId="1F513248" w14:textId="77777777" w:rsidR="005F5EE5" w:rsidRPr="005F5EE5" w:rsidRDefault="005F5EE5" w:rsidP="005F5EE5">
            <w:pPr>
              <w:spacing w:before="0"/>
              <w:ind w:left="0" w:right="0" w:firstLine="0"/>
              <w:jc w:val="left"/>
              <w:rPr>
                <w:lang w:val="en-US"/>
              </w:rPr>
            </w:pPr>
          </w:p>
        </w:tc>
        <w:tc>
          <w:tcPr>
            <w:tcW w:w="2037" w:type="dxa"/>
            <w:vMerge/>
            <w:tcBorders>
              <w:top w:val="nil"/>
              <w:left w:val="single" w:sz="4" w:space="0" w:color="auto"/>
              <w:bottom w:val="single" w:sz="4" w:space="0" w:color="auto"/>
              <w:right w:val="single" w:sz="4" w:space="0" w:color="auto"/>
            </w:tcBorders>
            <w:vAlign w:val="center"/>
            <w:hideMark/>
          </w:tcPr>
          <w:p w14:paraId="0902BABE" w14:textId="77777777" w:rsidR="005F5EE5" w:rsidRPr="005F5EE5" w:rsidRDefault="005F5EE5" w:rsidP="005F5EE5">
            <w:pPr>
              <w:spacing w:before="0"/>
              <w:ind w:left="0" w:right="0" w:firstLine="0"/>
              <w:jc w:val="left"/>
              <w:rPr>
                <w:lang w:val="en-US"/>
              </w:rPr>
            </w:pPr>
          </w:p>
        </w:tc>
        <w:tc>
          <w:tcPr>
            <w:tcW w:w="2410" w:type="dxa"/>
            <w:tcBorders>
              <w:top w:val="nil"/>
              <w:left w:val="nil"/>
              <w:bottom w:val="single" w:sz="4" w:space="0" w:color="auto"/>
              <w:right w:val="single" w:sz="4" w:space="0" w:color="auto"/>
            </w:tcBorders>
            <w:vAlign w:val="center"/>
            <w:hideMark/>
          </w:tcPr>
          <w:p w14:paraId="48C2C28C" w14:textId="77777777" w:rsidR="005F5EE5" w:rsidRPr="005F5EE5" w:rsidRDefault="005F5EE5" w:rsidP="005F5EE5">
            <w:pPr>
              <w:spacing w:before="0"/>
              <w:ind w:left="0" w:right="0" w:firstLine="0"/>
              <w:jc w:val="left"/>
              <w:rPr>
                <w:lang w:val="en-US"/>
              </w:rPr>
            </w:pPr>
            <w:r w:rsidRPr="005F5EE5">
              <w:rPr>
                <w:lang w:val="en-US"/>
              </w:rPr>
              <w:t>Nhà bà Ngôn</w:t>
            </w:r>
          </w:p>
        </w:tc>
        <w:tc>
          <w:tcPr>
            <w:tcW w:w="2126" w:type="dxa"/>
            <w:tcBorders>
              <w:top w:val="nil"/>
              <w:left w:val="nil"/>
              <w:bottom w:val="single" w:sz="4" w:space="0" w:color="auto"/>
              <w:right w:val="single" w:sz="4" w:space="0" w:color="auto"/>
            </w:tcBorders>
            <w:vAlign w:val="center"/>
            <w:hideMark/>
          </w:tcPr>
          <w:p w14:paraId="72AE3F2F" w14:textId="77777777" w:rsidR="005F5EE5" w:rsidRPr="005F5EE5" w:rsidRDefault="005F5EE5" w:rsidP="005F5EE5">
            <w:pPr>
              <w:spacing w:before="0"/>
              <w:ind w:left="0" w:right="0" w:firstLine="0"/>
              <w:jc w:val="left"/>
              <w:rPr>
                <w:lang w:val="en-US"/>
              </w:rPr>
            </w:pPr>
            <w:r w:rsidRPr="005F5EE5">
              <w:rPr>
                <w:lang w:val="en-US"/>
              </w:rPr>
              <w:t>Đất Quốc phòng</w:t>
            </w:r>
          </w:p>
        </w:tc>
        <w:tc>
          <w:tcPr>
            <w:tcW w:w="1134" w:type="dxa"/>
            <w:tcBorders>
              <w:top w:val="nil"/>
              <w:left w:val="nil"/>
              <w:bottom w:val="single" w:sz="4" w:space="0" w:color="auto"/>
              <w:right w:val="single" w:sz="4" w:space="0" w:color="auto"/>
            </w:tcBorders>
            <w:noWrap/>
            <w:vAlign w:val="center"/>
            <w:hideMark/>
          </w:tcPr>
          <w:p w14:paraId="21BAF579" w14:textId="77777777" w:rsidR="005F5EE5" w:rsidRPr="005F5EE5" w:rsidRDefault="005F5EE5" w:rsidP="005F5EE5">
            <w:pPr>
              <w:spacing w:before="0"/>
              <w:ind w:left="0" w:right="0" w:firstLine="0"/>
              <w:jc w:val="center"/>
              <w:rPr>
                <w:lang w:val="en-US"/>
              </w:rPr>
            </w:pPr>
            <w:r w:rsidRPr="005F5EE5">
              <w:rPr>
                <w:lang w:val="en-US"/>
              </w:rPr>
              <w:t>3,5</w:t>
            </w:r>
          </w:p>
        </w:tc>
        <w:tc>
          <w:tcPr>
            <w:tcW w:w="992" w:type="dxa"/>
            <w:tcBorders>
              <w:top w:val="nil"/>
              <w:left w:val="nil"/>
              <w:bottom w:val="single" w:sz="4" w:space="0" w:color="auto"/>
              <w:right w:val="single" w:sz="4" w:space="0" w:color="auto"/>
            </w:tcBorders>
            <w:noWrap/>
            <w:vAlign w:val="center"/>
            <w:hideMark/>
          </w:tcPr>
          <w:p w14:paraId="1C67DF20" w14:textId="77777777" w:rsidR="005F5EE5" w:rsidRPr="005F5EE5" w:rsidRDefault="005F5EE5" w:rsidP="005F5EE5">
            <w:pPr>
              <w:spacing w:before="0"/>
              <w:ind w:left="0" w:right="0" w:firstLine="0"/>
              <w:jc w:val="center"/>
              <w:rPr>
                <w:lang w:val="en-US"/>
              </w:rPr>
            </w:pPr>
            <w:r w:rsidRPr="005F5EE5">
              <w:rPr>
                <w:lang w:val="en-US"/>
              </w:rPr>
              <w:t>3,5</w:t>
            </w:r>
          </w:p>
        </w:tc>
        <w:tc>
          <w:tcPr>
            <w:tcW w:w="851" w:type="dxa"/>
            <w:tcBorders>
              <w:top w:val="nil"/>
              <w:left w:val="nil"/>
              <w:bottom w:val="single" w:sz="4" w:space="0" w:color="auto"/>
              <w:right w:val="single" w:sz="4" w:space="0" w:color="auto"/>
            </w:tcBorders>
            <w:noWrap/>
            <w:vAlign w:val="center"/>
            <w:hideMark/>
          </w:tcPr>
          <w:p w14:paraId="57E7A2FE" w14:textId="77777777" w:rsidR="005F5EE5" w:rsidRPr="005F5EE5" w:rsidRDefault="005F5EE5" w:rsidP="005F5EE5">
            <w:pPr>
              <w:spacing w:before="0"/>
              <w:ind w:left="0" w:right="0" w:firstLine="0"/>
              <w:jc w:val="center"/>
              <w:rPr>
                <w:lang w:val="en-US"/>
              </w:rPr>
            </w:pPr>
            <w:r w:rsidRPr="005F5EE5">
              <w:rPr>
                <w:lang w:val="en-US"/>
              </w:rPr>
              <w:t>1,5</w:t>
            </w:r>
          </w:p>
        </w:tc>
      </w:tr>
      <w:tr w:rsidR="005F5EE5" w:rsidRPr="005F5EE5" w14:paraId="389E9CE0" w14:textId="77777777" w:rsidTr="005F5EE5">
        <w:trPr>
          <w:trHeight w:val="20"/>
        </w:trPr>
        <w:tc>
          <w:tcPr>
            <w:tcW w:w="510" w:type="dxa"/>
            <w:tcBorders>
              <w:top w:val="nil"/>
              <w:left w:val="single" w:sz="4" w:space="0" w:color="auto"/>
              <w:bottom w:val="single" w:sz="4" w:space="0" w:color="auto"/>
              <w:right w:val="single" w:sz="4" w:space="0" w:color="auto"/>
            </w:tcBorders>
            <w:noWrap/>
            <w:vAlign w:val="center"/>
            <w:hideMark/>
          </w:tcPr>
          <w:p w14:paraId="73CC7B49" w14:textId="77777777" w:rsidR="005F5EE5" w:rsidRPr="005F5EE5" w:rsidRDefault="005F5EE5" w:rsidP="005F5EE5">
            <w:pPr>
              <w:spacing w:before="0"/>
              <w:ind w:left="0" w:right="0" w:firstLine="0"/>
              <w:jc w:val="center"/>
              <w:rPr>
                <w:lang w:val="en-US"/>
              </w:rPr>
            </w:pPr>
            <w:r w:rsidRPr="005F5EE5">
              <w:rPr>
                <w:lang w:val="en-US"/>
              </w:rPr>
              <w:t>13</w:t>
            </w:r>
          </w:p>
        </w:tc>
        <w:tc>
          <w:tcPr>
            <w:tcW w:w="2037" w:type="dxa"/>
            <w:tcBorders>
              <w:top w:val="nil"/>
              <w:left w:val="nil"/>
              <w:bottom w:val="single" w:sz="4" w:space="0" w:color="auto"/>
              <w:right w:val="single" w:sz="4" w:space="0" w:color="auto"/>
            </w:tcBorders>
            <w:vAlign w:val="center"/>
            <w:hideMark/>
          </w:tcPr>
          <w:p w14:paraId="06A29F20" w14:textId="77777777" w:rsidR="005F5EE5" w:rsidRPr="005F5EE5" w:rsidRDefault="005F5EE5" w:rsidP="005F5EE5">
            <w:pPr>
              <w:spacing w:before="0"/>
              <w:ind w:left="0" w:right="0" w:firstLine="0"/>
              <w:jc w:val="left"/>
              <w:rPr>
                <w:lang w:val="en-US"/>
              </w:rPr>
            </w:pPr>
            <w:r w:rsidRPr="005F5EE5">
              <w:rPr>
                <w:lang w:val="en-US"/>
              </w:rPr>
              <w:t>Đường Đ 13</w:t>
            </w:r>
          </w:p>
        </w:tc>
        <w:tc>
          <w:tcPr>
            <w:tcW w:w="2410" w:type="dxa"/>
            <w:tcBorders>
              <w:top w:val="nil"/>
              <w:left w:val="nil"/>
              <w:bottom w:val="single" w:sz="4" w:space="0" w:color="auto"/>
              <w:right w:val="single" w:sz="4" w:space="0" w:color="auto"/>
            </w:tcBorders>
            <w:vAlign w:val="center"/>
            <w:hideMark/>
          </w:tcPr>
          <w:p w14:paraId="27BF4EFD" w14:textId="77777777" w:rsidR="005F5EE5" w:rsidRPr="005F5EE5" w:rsidRDefault="005F5EE5" w:rsidP="005F5EE5">
            <w:pPr>
              <w:spacing w:before="0"/>
              <w:ind w:left="0" w:right="0" w:firstLine="0"/>
              <w:jc w:val="left"/>
              <w:rPr>
                <w:lang w:val="en-US"/>
              </w:rPr>
            </w:pPr>
            <w:r w:rsidRPr="005F5EE5">
              <w:rPr>
                <w:lang w:val="en-US"/>
              </w:rPr>
              <w:t>Nhà…</w:t>
            </w:r>
          </w:p>
        </w:tc>
        <w:tc>
          <w:tcPr>
            <w:tcW w:w="2126" w:type="dxa"/>
            <w:tcBorders>
              <w:top w:val="nil"/>
              <w:left w:val="nil"/>
              <w:bottom w:val="single" w:sz="4" w:space="0" w:color="auto"/>
              <w:right w:val="single" w:sz="4" w:space="0" w:color="auto"/>
            </w:tcBorders>
            <w:vAlign w:val="center"/>
            <w:hideMark/>
          </w:tcPr>
          <w:p w14:paraId="71461ADF" w14:textId="77777777" w:rsidR="005F5EE5" w:rsidRPr="005F5EE5" w:rsidRDefault="005F5EE5" w:rsidP="005F5EE5">
            <w:pPr>
              <w:spacing w:before="0"/>
              <w:ind w:left="0" w:right="0" w:firstLine="0"/>
              <w:jc w:val="left"/>
              <w:rPr>
                <w:lang w:val="en-US"/>
              </w:rPr>
            </w:pPr>
            <w:r w:rsidRPr="005F5EE5">
              <w:rPr>
                <w:lang w:val="en-US"/>
              </w:rPr>
              <w:t>Đường Đ2</w:t>
            </w:r>
          </w:p>
        </w:tc>
        <w:tc>
          <w:tcPr>
            <w:tcW w:w="1134" w:type="dxa"/>
            <w:tcBorders>
              <w:top w:val="nil"/>
              <w:left w:val="nil"/>
              <w:bottom w:val="single" w:sz="4" w:space="0" w:color="auto"/>
              <w:right w:val="single" w:sz="4" w:space="0" w:color="auto"/>
            </w:tcBorders>
            <w:noWrap/>
            <w:vAlign w:val="center"/>
            <w:hideMark/>
          </w:tcPr>
          <w:p w14:paraId="2981CA7C" w14:textId="77777777" w:rsidR="005F5EE5" w:rsidRPr="005F5EE5" w:rsidRDefault="005F5EE5" w:rsidP="005F5EE5">
            <w:pPr>
              <w:spacing w:before="0"/>
              <w:ind w:left="0" w:right="0" w:firstLine="0"/>
              <w:jc w:val="center"/>
              <w:rPr>
                <w:lang w:val="en-US"/>
              </w:rPr>
            </w:pPr>
            <w:r w:rsidRPr="005F5EE5">
              <w:rPr>
                <w:lang w:val="en-US"/>
              </w:rPr>
              <w:t>3,5</w:t>
            </w:r>
          </w:p>
        </w:tc>
        <w:tc>
          <w:tcPr>
            <w:tcW w:w="992" w:type="dxa"/>
            <w:tcBorders>
              <w:top w:val="nil"/>
              <w:left w:val="nil"/>
              <w:bottom w:val="single" w:sz="4" w:space="0" w:color="auto"/>
              <w:right w:val="single" w:sz="4" w:space="0" w:color="auto"/>
            </w:tcBorders>
            <w:noWrap/>
            <w:vAlign w:val="center"/>
            <w:hideMark/>
          </w:tcPr>
          <w:p w14:paraId="7341B90E" w14:textId="77777777" w:rsidR="005F5EE5" w:rsidRPr="005F5EE5" w:rsidRDefault="005F5EE5" w:rsidP="005F5EE5">
            <w:pPr>
              <w:spacing w:before="0"/>
              <w:ind w:left="0" w:right="0" w:firstLine="0"/>
              <w:jc w:val="center"/>
              <w:rPr>
                <w:lang w:val="en-US"/>
              </w:rPr>
            </w:pPr>
            <w:r w:rsidRPr="005F5EE5">
              <w:rPr>
                <w:lang w:val="en-US"/>
              </w:rPr>
              <w:t>3,5</w:t>
            </w:r>
          </w:p>
        </w:tc>
        <w:tc>
          <w:tcPr>
            <w:tcW w:w="851" w:type="dxa"/>
            <w:tcBorders>
              <w:top w:val="nil"/>
              <w:left w:val="nil"/>
              <w:bottom w:val="single" w:sz="4" w:space="0" w:color="auto"/>
              <w:right w:val="single" w:sz="4" w:space="0" w:color="auto"/>
            </w:tcBorders>
            <w:noWrap/>
            <w:vAlign w:val="center"/>
            <w:hideMark/>
          </w:tcPr>
          <w:p w14:paraId="3B654F43" w14:textId="77777777" w:rsidR="005F5EE5" w:rsidRPr="005F5EE5" w:rsidRDefault="005F5EE5" w:rsidP="005F5EE5">
            <w:pPr>
              <w:spacing w:before="0"/>
              <w:ind w:left="0" w:right="0" w:firstLine="0"/>
              <w:jc w:val="center"/>
              <w:rPr>
                <w:lang w:val="en-US"/>
              </w:rPr>
            </w:pPr>
            <w:r w:rsidRPr="005F5EE5">
              <w:rPr>
                <w:lang w:val="en-US"/>
              </w:rPr>
              <w:t>1</w:t>
            </w:r>
          </w:p>
        </w:tc>
      </w:tr>
      <w:tr w:rsidR="005F5EE5" w:rsidRPr="005F5EE5" w14:paraId="1275B4C6" w14:textId="77777777" w:rsidTr="005F5EE5">
        <w:trPr>
          <w:trHeight w:val="20"/>
        </w:trPr>
        <w:tc>
          <w:tcPr>
            <w:tcW w:w="510" w:type="dxa"/>
            <w:tcBorders>
              <w:top w:val="nil"/>
              <w:left w:val="single" w:sz="4" w:space="0" w:color="auto"/>
              <w:bottom w:val="single" w:sz="4" w:space="0" w:color="auto"/>
              <w:right w:val="single" w:sz="4" w:space="0" w:color="auto"/>
            </w:tcBorders>
            <w:vAlign w:val="center"/>
            <w:hideMark/>
          </w:tcPr>
          <w:p w14:paraId="37F5078E" w14:textId="77777777" w:rsidR="005F5EE5" w:rsidRPr="005F5EE5" w:rsidRDefault="005F5EE5" w:rsidP="005F5EE5">
            <w:pPr>
              <w:spacing w:before="0"/>
              <w:ind w:left="0" w:right="0" w:firstLine="0"/>
              <w:jc w:val="center"/>
              <w:rPr>
                <w:b/>
                <w:bCs/>
                <w:lang w:val="en-US"/>
              </w:rPr>
            </w:pPr>
            <w:r w:rsidRPr="005F5EE5">
              <w:rPr>
                <w:b/>
                <w:bCs/>
                <w:lang w:val="en-US"/>
              </w:rPr>
              <w:t>B</w:t>
            </w:r>
          </w:p>
        </w:tc>
        <w:tc>
          <w:tcPr>
            <w:tcW w:w="2037" w:type="dxa"/>
            <w:tcBorders>
              <w:top w:val="nil"/>
              <w:left w:val="nil"/>
              <w:bottom w:val="single" w:sz="4" w:space="0" w:color="auto"/>
              <w:right w:val="single" w:sz="4" w:space="0" w:color="auto"/>
            </w:tcBorders>
            <w:vAlign w:val="center"/>
            <w:hideMark/>
          </w:tcPr>
          <w:p w14:paraId="4E2FA5AE" w14:textId="77777777" w:rsidR="005F5EE5" w:rsidRPr="005F5EE5" w:rsidRDefault="005F5EE5" w:rsidP="005F5EE5">
            <w:pPr>
              <w:spacing w:before="0"/>
              <w:ind w:left="0" w:right="0" w:firstLine="0"/>
              <w:jc w:val="left"/>
              <w:rPr>
                <w:b/>
                <w:bCs/>
                <w:lang w:val="en-US"/>
              </w:rPr>
            </w:pPr>
            <w:r w:rsidRPr="005F5EE5">
              <w:rPr>
                <w:b/>
                <w:bCs/>
                <w:lang w:val="en-US"/>
              </w:rPr>
              <w:t>Các trục đường còn lại</w:t>
            </w:r>
          </w:p>
        </w:tc>
        <w:tc>
          <w:tcPr>
            <w:tcW w:w="2410" w:type="dxa"/>
            <w:tcBorders>
              <w:top w:val="nil"/>
              <w:left w:val="nil"/>
              <w:bottom w:val="single" w:sz="4" w:space="0" w:color="auto"/>
              <w:right w:val="single" w:sz="4" w:space="0" w:color="auto"/>
            </w:tcBorders>
            <w:vAlign w:val="center"/>
            <w:hideMark/>
          </w:tcPr>
          <w:p w14:paraId="14F3EEE9" w14:textId="77777777" w:rsidR="005F5EE5" w:rsidRPr="005F5EE5" w:rsidRDefault="005F5EE5" w:rsidP="005F5EE5">
            <w:pPr>
              <w:spacing w:before="0"/>
              <w:ind w:left="0" w:right="0" w:firstLine="0"/>
              <w:jc w:val="left"/>
              <w:rPr>
                <w:b/>
                <w:bCs/>
                <w:lang w:val="en-US"/>
              </w:rPr>
            </w:pPr>
            <w:r w:rsidRPr="005F5EE5">
              <w:rPr>
                <w:b/>
                <w:bCs/>
                <w:lang w:val="en-US"/>
              </w:rPr>
              <w:t> </w:t>
            </w:r>
          </w:p>
        </w:tc>
        <w:tc>
          <w:tcPr>
            <w:tcW w:w="2126" w:type="dxa"/>
            <w:tcBorders>
              <w:top w:val="nil"/>
              <w:left w:val="nil"/>
              <w:bottom w:val="single" w:sz="4" w:space="0" w:color="auto"/>
              <w:right w:val="single" w:sz="4" w:space="0" w:color="auto"/>
            </w:tcBorders>
            <w:vAlign w:val="center"/>
            <w:hideMark/>
          </w:tcPr>
          <w:p w14:paraId="6D212D4B" w14:textId="77777777" w:rsidR="005F5EE5" w:rsidRPr="005F5EE5" w:rsidRDefault="005F5EE5" w:rsidP="005F5EE5">
            <w:pPr>
              <w:spacing w:before="0"/>
              <w:ind w:left="0" w:right="0" w:firstLine="0"/>
              <w:jc w:val="left"/>
              <w:rPr>
                <w:b/>
                <w:bCs/>
                <w:lang w:val="en-US"/>
              </w:rPr>
            </w:pPr>
            <w:r w:rsidRPr="005F5EE5">
              <w:rPr>
                <w:b/>
                <w:bCs/>
                <w:lang w:val="en-US"/>
              </w:rPr>
              <w:t> </w:t>
            </w:r>
          </w:p>
        </w:tc>
        <w:tc>
          <w:tcPr>
            <w:tcW w:w="1134" w:type="dxa"/>
            <w:tcBorders>
              <w:top w:val="nil"/>
              <w:left w:val="nil"/>
              <w:bottom w:val="single" w:sz="4" w:space="0" w:color="auto"/>
              <w:right w:val="single" w:sz="4" w:space="0" w:color="auto"/>
            </w:tcBorders>
            <w:vAlign w:val="center"/>
            <w:hideMark/>
          </w:tcPr>
          <w:p w14:paraId="2CD38F7B" w14:textId="77777777" w:rsidR="005F5EE5" w:rsidRPr="005F5EE5" w:rsidRDefault="005F5EE5" w:rsidP="005F5EE5">
            <w:pPr>
              <w:spacing w:before="0"/>
              <w:ind w:left="0" w:right="0" w:firstLine="0"/>
              <w:jc w:val="center"/>
              <w:rPr>
                <w:b/>
                <w:bCs/>
                <w:lang w:val="en-US"/>
              </w:rPr>
            </w:pPr>
            <w:r w:rsidRPr="005F5EE5">
              <w:rPr>
                <w:b/>
                <w:bCs/>
                <w:lang w:val="en-US"/>
              </w:rPr>
              <w:t> </w:t>
            </w:r>
          </w:p>
        </w:tc>
        <w:tc>
          <w:tcPr>
            <w:tcW w:w="992" w:type="dxa"/>
            <w:tcBorders>
              <w:top w:val="nil"/>
              <w:left w:val="nil"/>
              <w:bottom w:val="single" w:sz="4" w:space="0" w:color="auto"/>
              <w:right w:val="single" w:sz="4" w:space="0" w:color="auto"/>
            </w:tcBorders>
            <w:vAlign w:val="center"/>
            <w:hideMark/>
          </w:tcPr>
          <w:p w14:paraId="4B3437A0" w14:textId="77777777" w:rsidR="005F5EE5" w:rsidRPr="005F5EE5" w:rsidRDefault="005F5EE5" w:rsidP="005F5EE5">
            <w:pPr>
              <w:spacing w:before="0"/>
              <w:ind w:left="0" w:right="0" w:firstLine="0"/>
              <w:jc w:val="center"/>
              <w:rPr>
                <w:b/>
                <w:bCs/>
                <w:lang w:val="en-US"/>
              </w:rPr>
            </w:pPr>
            <w:r w:rsidRPr="005F5EE5">
              <w:rPr>
                <w:b/>
                <w:bCs/>
                <w:lang w:val="en-US"/>
              </w:rPr>
              <w:t> </w:t>
            </w:r>
          </w:p>
        </w:tc>
        <w:tc>
          <w:tcPr>
            <w:tcW w:w="851" w:type="dxa"/>
            <w:tcBorders>
              <w:top w:val="nil"/>
              <w:left w:val="nil"/>
              <w:bottom w:val="single" w:sz="4" w:space="0" w:color="auto"/>
              <w:right w:val="single" w:sz="4" w:space="0" w:color="auto"/>
            </w:tcBorders>
            <w:vAlign w:val="center"/>
            <w:hideMark/>
          </w:tcPr>
          <w:p w14:paraId="2D46DC14" w14:textId="77777777" w:rsidR="005F5EE5" w:rsidRPr="005F5EE5" w:rsidRDefault="005F5EE5" w:rsidP="005F5EE5">
            <w:pPr>
              <w:spacing w:before="0"/>
              <w:ind w:left="0" w:right="0" w:firstLine="0"/>
              <w:jc w:val="center"/>
              <w:rPr>
                <w:b/>
                <w:bCs/>
                <w:lang w:val="en-US"/>
              </w:rPr>
            </w:pPr>
            <w:r w:rsidRPr="005F5EE5">
              <w:rPr>
                <w:b/>
                <w:bCs/>
                <w:lang w:val="en-US"/>
              </w:rPr>
              <w:t> </w:t>
            </w:r>
          </w:p>
        </w:tc>
      </w:tr>
      <w:tr w:rsidR="005F5EE5" w:rsidRPr="005F5EE5" w14:paraId="01F38138" w14:textId="77777777" w:rsidTr="005F5EE5">
        <w:trPr>
          <w:trHeight w:val="20"/>
        </w:trPr>
        <w:tc>
          <w:tcPr>
            <w:tcW w:w="510" w:type="dxa"/>
            <w:tcBorders>
              <w:top w:val="nil"/>
              <w:left w:val="single" w:sz="4" w:space="0" w:color="auto"/>
              <w:bottom w:val="single" w:sz="4" w:space="0" w:color="auto"/>
              <w:right w:val="single" w:sz="4" w:space="0" w:color="auto"/>
            </w:tcBorders>
            <w:noWrap/>
            <w:vAlign w:val="center"/>
            <w:hideMark/>
          </w:tcPr>
          <w:p w14:paraId="48A4CAAC" w14:textId="77777777" w:rsidR="005F5EE5" w:rsidRPr="005F5EE5" w:rsidRDefault="005F5EE5" w:rsidP="005F5EE5">
            <w:pPr>
              <w:spacing w:before="0"/>
              <w:ind w:left="0" w:right="0" w:firstLine="0"/>
              <w:jc w:val="center"/>
              <w:rPr>
                <w:lang w:val="en-US"/>
              </w:rPr>
            </w:pPr>
            <w:r w:rsidRPr="005F5EE5">
              <w:rPr>
                <w:lang w:val="en-US"/>
              </w:rPr>
              <w:t>1</w:t>
            </w:r>
          </w:p>
        </w:tc>
        <w:tc>
          <w:tcPr>
            <w:tcW w:w="2037" w:type="dxa"/>
            <w:tcBorders>
              <w:top w:val="nil"/>
              <w:left w:val="nil"/>
              <w:bottom w:val="single" w:sz="4" w:space="0" w:color="auto"/>
              <w:right w:val="single" w:sz="4" w:space="0" w:color="auto"/>
            </w:tcBorders>
            <w:vAlign w:val="center"/>
            <w:hideMark/>
          </w:tcPr>
          <w:p w14:paraId="750011E8" w14:textId="77777777" w:rsidR="005F5EE5" w:rsidRPr="005F5EE5" w:rsidRDefault="005F5EE5" w:rsidP="005F5EE5">
            <w:pPr>
              <w:spacing w:before="0"/>
              <w:ind w:left="0" w:right="0" w:firstLine="0"/>
              <w:jc w:val="left"/>
              <w:rPr>
                <w:lang w:val="en-US"/>
              </w:rPr>
            </w:pPr>
            <w:r w:rsidRPr="005F5EE5">
              <w:rPr>
                <w:lang w:val="en-US"/>
              </w:rPr>
              <w:t xml:space="preserve">Các đường bê tông </w:t>
            </w:r>
          </w:p>
        </w:tc>
        <w:tc>
          <w:tcPr>
            <w:tcW w:w="2410" w:type="dxa"/>
            <w:tcBorders>
              <w:top w:val="nil"/>
              <w:left w:val="nil"/>
              <w:bottom w:val="single" w:sz="4" w:space="0" w:color="auto"/>
              <w:right w:val="single" w:sz="4" w:space="0" w:color="auto"/>
            </w:tcBorders>
            <w:vAlign w:val="center"/>
            <w:hideMark/>
          </w:tcPr>
          <w:p w14:paraId="1EBBE0ED" w14:textId="77777777" w:rsidR="005F5EE5" w:rsidRPr="005F5EE5" w:rsidRDefault="005F5EE5" w:rsidP="005F5EE5">
            <w:pPr>
              <w:spacing w:before="0"/>
              <w:ind w:left="0" w:right="0" w:firstLine="0"/>
              <w:jc w:val="left"/>
              <w:rPr>
                <w:lang w:val="en-US"/>
              </w:rPr>
            </w:pPr>
            <w:r w:rsidRPr="005F5EE5">
              <w:rPr>
                <w:lang w:val="en-US"/>
              </w:rPr>
              <w:t> </w:t>
            </w:r>
          </w:p>
        </w:tc>
        <w:tc>
          <w:tcPr>
            <w:tcW w:w="2126" w:type="dxa"/>
            <w:tcBorders>
              <w:top w:val="nil"/>
              <w:left w:val="nil"/>
              <w:bottom w:val="single" w:sz="4" w:space="0" w:color="auto"/>
              <w:right w:val="single" w:sz="4" w:space="0" w:color="auto"/>
            </w:tcBorders>
            <w:vAlign w:val="center"/>
            <w:hideMark/>
          </w:tcPr>
          <w:p w14:paraId="28B0B074" w14:textId="77777777" w:rsidR="005F5EE5" w:rsidRPr="005F5EE5" w:rsidRDefault="005F5EE5" w:rsidP="005F5EE5">
            <w:pPr>
              <w:spacing w:before="0"/>
              <w:ind w:left="0" w:right="0" w:firstLine="0"/>
              <w:jc w:val="left"/>
              <w:rPr>
                <w:lang w:val="en-US"/>
              </w:rPr>
            </w:pPr>
            <w:r w:rsidRPr="005F5EE5">
              <w:rPr>
                <w:lang w:val="en-US"/>
              </w:rPr>
              <w:t> </w:t>
            </w:r>
          </w:p>
        </w:tc>
        <w:tc>
          <w:tcPr>
            <w:tcW w:w="1134" w:type="dxa"/>
            <w:tcBorders>
              <w:top w:val="nil"/>
              <w:left w:val="nil"/>
              <w:bottom w:val="single" w:sz="4" w:space="0" w:color="auto"/>
              <w:right w:val="single" w:sz="4" w:space="0" w:color="auto"/>
            </w:tcBorders>
            <w:noWrap/>
            <w:vAlign w:val="center"/>
            <w:hideMark/>
          </w:tcPr>
          <w:p w14:paraId="1D6E0924" w14:textId="77777777" w:rsidR="005F5EE5" w:rsidRPr="005F5EE5" w:rsidRDefault="005F5EE5" w:rsidP="005F5EE5">
            <w:pPr>
              <w:spacing w:before="0"/>
              <w:ind w:left="0" w:right="0" w:firstLine="0"/>
              <w:jc w:val="center"/>
              <w:rPr>
                <w:lang w:val="en-US"/>
              </w:rPr>
            </w:pPr>
            <w:r w:rsidRPr="005F5EE5">
              <w:rPr>
                <w:lang w:val="en-US"/>
              </w:rPr>
              <w:t>&gt;3,0</w:t>
            </w:r>
          </w:p>
        </w:tc>
        <w:tc>
          <w:tcPr>
            <w:tcW w:w="992" w:type="dxa"/>
            <w:tcBorders>
              <w:top w:val="nil"/>
              <w:left w:val="nil"/>
              <w:bottom w:val="single" w:sz="4" w:space="0" w:color="auto"/>
              <w:right w:val="single" w:sz="4" w:space="0" w:color="auto"/>
            </w:tcBorders>
            <w:noWrap/>
            <w:vAlign w:val="center"/>
            <w:hideMark/>
          </w:tcPr>
          <w:p w14:paraId="216169FF" w14:textId="77777777" w:rsidR="005F5EE5" w:rsidRPr="005F5EE5" w:rsidRDefault="005F5EE5" w:rsidP="005F5EE5">
            <w:pPr>
              <w:spacing w:before="0"/>
              <w:ind w:left="0" w:right="0" w:firstLine="0"/>
              <w:jc w:val="center"/>
              <w:rPr>
                <w:lang w:val="en-US"/>
              </w:rPr>
            </w:pPr>
            <w:r w:rsidRPr="005F5EE5">
              <w:rPr>
                <w:lang w:val="en-US"/>
              </w:rPr>
              <w:t>&gt;4,0</w:t>
            </w:r>
          </w:p>
        </w:tc>
        <w:tc>
          <w:tcPr>
            <w:tcW w:w="851" w:type="dxa"/>
            <w:tcBorders>
              <w:top w:val="nil"/>
              <w:left w:val="nil"/>
              <w:bottom w:val="single" w:sz="4" w:space="0" w:color="auto"/>
              <w:right w:val="single" w:sz="4" w:space="0" w:color="auto"/>
            </w:tcBorders>
            <w:noWrap/>
            <w:vAlign w:val="center"/>
            <w:hideMark/>
          </w:tcPr>
          <w:p w14:paraId="312C0CCA" w14:textId="77777777" w:rsidR="005F5EE5" w:rsidRPr="005F5EE5" w:rsidRDefault="005F5EE5" w:rsidP="005F5EE5">
            <w:pPr>
              <w:spacing w:before="0"/>
              <w:ind w:left="0" w:right="0" w:firstLine="0"/>
              <w:jc w:val="center"/>
              <w:rPr>
                <w:lang w:val="en-US"/>
              </w:rPr>
            </w:pPr>
            <w:r w:rsidRPr="005F5EE5">
              <w:rPr>
                <w:lang w:val="en-US"/>
              </w:rPr>
              <w:t>1</w:t>
            </w:r>
          </w:p>
        </w:tc>
      </w:tr>
      <w:tr w:rsidR="005F5EE5" w:rsidRPr="005F5EE5" w14:paraId="459E6760" w14:textId="77777777" w:rsidTr="005F5EE5">
        <w:trPr>
          <w:trHeight w:val="20"/>
        </w:trPr>
        <w:tc>
          <w:tcPr>
            <w:tcW w:w="510" w:type="dxa"/>
            <w:tcBorders>
              <w:top w:val="nil"/>
              <w:left w:val="single" w:sz="4" w:space="0" w:color="auto"/>
              <w:bottom w:val="single" w:sz="4" w:space="0" w:color="auto"/>
              <w:right w:val="single" w:sz="4" w:space="0" w:color="auto"/>
            </w:tcBorders>
            <w:noWrap/>
            <w:vAlign w:val="center"/>
            <w:hideMark/>
          </w:tcPr>
          <w:p w14:paraId="75B10108" w14:textId="77777777" w:rsidR="005F5EE5" w:rsidRPr="005F5EE5" w:rsidRDefault="005F5EE5" w:rsidP="005F5EE5">
            <w:pPr>
              <w:spacing w:before="0"/>
              <w:ind w:left="0" w:right="0" w:firstLine="0"/>
              <w:jc w:val="center"/>
              <w:rPr>
                <w:lang w:val="en-US"/>
              </w:rPr>
            </w:pPr>
            <w:r w:rsidRPr="005F5EE5">
              <w:rPr>
                <w:lang w:val="en-US"/>
              </w:rPr>
              <w:t>2</w:t>
            </w:r>
          </w:p>
        </w:tc>
        <w:tc>
          <w:tcPr>
            <w:tcW w:w="2037" w:type="dxa"/>
            <w:tcBorders>
              <w:top w:val="nil"/>
              <w:left w:val="nil"/>
              <w:bottom w:val="single" w:sz="4" w:space="0" w:color="auto"/>
              <w:right w:val="single" w:sz="4" w:space="0" w:color="auto"/>
            </w:tcBorders>
            <w:vAlign w:val="center"/>
            <w:hideMark/>
          </w:tcPr>
          <w:p w14:paraId="228178E3" w14:textId="77777777" w:rsidR="005F5EE5" w:rsidRPr="005F5EE5" w:rsidRDefault="005F5EE5" w:rsidP="005F5EE5">
            <w:pPr>
              <w:spacing w:before="0"/>
              <w:ind w:left="0" w:right="0" w:firstLine="0"/>
              <w:jc w:val="left"/>
              <w:rPr>
                <w:lang w:val="en-US"/>
              </w:rPr>
            </w:pPr>
            <w:r w:rsidRPr="005F5EE5">
              <w:rPr>
                <w:lang w:val="en-US"/>
              </w:rPr>
              <w:t xml:space="preserve">Các đường bê tông </w:t>
            </w:r>
          </w:p>
        </w:tc>
        <w:tc>
          <w:tcPr>
            <w:tcW w:w="2410" w:type="dxa"/>
            <w:tcBorders>
              <w:top w:val="nil"/>
              <w:left w:val="nil"/>
              <w:bottom w:val="single" w:sz="4" w:space="0" w:color="auto"/>
              <w:right w:val="single" w:sz="4" w:space="0" w:color="auto"/>
            </w:tcBorders>
            <w:vAlign w:val="center"/>
            <w:hideMark/>
          </w:tcPr>
          <w:p w14:paraId="5C0752F0" w14:textId="77777777" w:rsidR="005F5EE5" w:rsidRPr="005F5EE5" w:rsidRDefault="005F5EE5" w:rsidP="005F5EE5">
            <w:pPr>
              <w:spacing w:before="0"/>
              <w:ind w:left="0" w:right="0" w:firstLine="0"/>
              <w:jc w:val="left"/>
              <w:rPr>
                <w:lang w:val="en-US"/>
              </w:rPr>
            </w:pPr>
            <w:r w:rsidRPr="005F5EE5">
              <w:rPr>
                <w:lang w:val="en-US"/>
              </w:rPr>
              <w:t> </w:t>
            </w:r>
          </w:p>
        </w:tc>
        <w:tc>
          <w:tcPr>
            <w:tcW w:w="2126" w:type="dxa"/>
            <w:tcBorders>
              <w:top w:val="nil"/>
              <w:left w:val="nil"/>
              <w:bottom w:val="single" w:sz="4" w:space="0" w:color="auto"/>
              <w:right w:val="single" w:sz="4" w:space="0" w:color="auto"/>
            </w:tcBorders>
            <w:vAlign w:val="center"/>
            <w:hideMark/>
          </w:tcPr>
          <w:p w14:paraId="20059D0D" w14:textId="77777777" w:rsidR="005F5EE5" w:rsidRPr="005F5EE5" w:rsidRDefault="005F5EE5" w:rsidP="005F5EE5">
            <w:pPr>
              <w:spacing w:before="0"/>
              <w:ind w:left="0" w:right="0" w:firstLine="0"/>
              <w:jc w:val="left"/>
              <w:rPr>
                <w:lang w:val="en-US"/>
              </w:rPr>
            </w:pPr>
            <w:r w:rsidRPr="005F5EE5">
              <w:rPr>
                <w:lang w:val="en-US"/>
              </w:rPr>
              <w:t> </w:t>
            </w:r>
          </w:p>
        </w:tc>
        <w:tc>
          <w:tcPr>
            <w:tcW w:w="1134" w:type="dxa"/>
            <w:tcBorders>
              <w:top w:val="nil"/>
              <w:left w:val="nil"/>
              <w:bottom w:val="single" w:sz="4" w:space="0" w:color="auto"/>
              <w:right w:val="single" w:sz="4" w:space="0" w:color="auto"/>
            </w:tcBorders>
            <w:noWrap/>
            <w:vAlign w:val="center"/>
            <w:hideMark/>
          </w:tcPr>
          <w:p w14:paraId="1266C9BA" w14:textId="77777777" w:rsidR="005F5EE5" w:rsidRPr="005F5EE5" w:rsidRDefault="005F5EE5" w:rsidP="005F5EE5">
            <w:pPr>
              <w:spacing w:before="0"/>
              <w:ind w:left="0" w:right="0" w:firstLine="0"/>
              <w:jc w:val="center"/>
              <w:rPr>
                <w:lang w:val="en-US"/>
              </w:rPr>
            </w:pPr>
            <w:r w:rsidRPr="005F5EE5">
              <w:rPr>
                <w:lang w:val="en-US"/>
              </w:rPr>
              <w:t>3</w:t>
            </w:r>
          </w:p>
        </w:tc>
        <w:tc>
          <w:tcPr>
            <w:tcW w:w="992" w:type="dxa"/>
            <w:tcBorders>
              <w:top w:val="nil"/>
              <w:left w:val="nil"/>
              <w:bottom w:val="single" w:sz="4" w:space="0" w:color="auto"/>
              <w:right w:val="single" w:sz="4" w:space="0" w:color="auto"/>
            </w:tcBorders>
            <w:noWrap/>
            <w:vAlign w:val="center"/>
            <w:hideMark/>
          </w:tcPr>
          <w:p w14:paraId="0C559B6C" w14:textId="77777777" w:rsidR="005F5EE5" w:rsidRPr="005F5EE5" w:rsidRDefault="005F5EE5" w:rsidP="005F5EE5">
            <w:pPr>
              <w:spacing w:before="0"/>
              <w:ind w:left="0" w:right="0" w:firstLine="0"/>
              <w:jc w:val="center"/>
              <w:rPr>
                <w:lang w:val="en-US"/>
              </w:rPr>
            </w:pPr>
            <w:r w:rsidRPr="005F5EE5">
              <w:rPr>
                <w:lang w:val="en-US"/>
              </w:rPr>
              <w:t>3</w:t>
            </w:r>
          </w:p>
        </w:tc>
        <w:tc>
          <w:tcPr>
            <w:tcW w:w="851" w:type="dxa"/>
            <w:tcBorders>
              <w:top w:val="nil"/>
              <w:left w:val="nil"/>
              <w:bottom w:val="single" w:sz="4" w:space="0" w:color="auto"/>
              <w:right w:val="single" w:sz="4" w:space="0" w:color="auto"/>
            </w:tcBorders>
            <w:noWrap/>
            <w:vAlign w:val="center"/>
            <w:hideMark/>
          </w:tcPr>
          <w:p w14:paraId="4B383036" w14:textId="77777777" w:rsidR="005F5EE5" w:rsidRPr="005F5EE5" w:rsidRDefault="005F5EE5" w:rsidP="005F5EE5">
            <w:pPr>
              <w:spacing w:before="0"/>
              <w:ind w:left="0" w:right="0" w:firstLine="0"/>
              <w:jc w:val="center"/>
              <w:rPr>
                <w:lang w:val="en-US"/>
              </w:rPr>
            </w:pPr>
            <w:r w:rsidRPr="005F5EE5">
              <w:rPr>
                <w:lang w:val="en-US"/>
              </w:rPr>
              <w:t>1</w:t>
            </w:r>
          </w:p>
        </w:tc>
      </w:tr>
      <w:tr w:rsidR="005F5EE5" w:rsidRPr="005F5EE5" w14:paraId="70D98867" w14:textId="77777777" w:rsidTr="005F5EE5">
        <w:trPr>
          <w:trHeight w:val="20"/>
        </w:trPr>
        <w:tc>
          <w:tcPr>
            <w:tcW w:w="510" w:type="dxa"/>
            <w:tcBorders>
              <w:top w:val="nil"/>
              <w:left w:val="single" w:sz="4" w:space="0" w:color="auto"/>
              <w:bottom w:val="single" w:sz="4" w:space="0" w:color="auto"/>
              <w:right w:val="single" w:sz="4" w:space="0" w:color="auto"/>
            </w:tcBorders>
            <w:noWrap/>
            <w:vAlign w:val="center"/>
            <w:hideMark/>
          </w:tcPr>
          <w:p w14:paraId="68F0ACF5" w14:textId="77777777" w:rsidR="005F5EE5" w:rsidRPr="005F5EE5" w:rsidRDefault="005F5EE5" w:rsidP="005F5EE5">
            <w:pPr>
              <w:spacing w:before="0"/>
              <w:ind w:left="0" w:right="0" w:firstLine="0"/>
              <w:jc w:val="center"/>
              <w:rPr>
                <w:lang w:val="en-US"/>
              </w:rPr>
            </w:pPr>
            <w:r w:rsidRPr="005F5EE5">
              <w:rPr>
                <w:lang w:val="en-US"/>
              </w:rPr>
              <w:t>3</w:t>
            </w:r>
          </w:p>
        </w:tc>
        <w:tc>
          <w:tcPr>
            <w:tcW w:w="2037" w:type="dxa"/>
            <w:tcBorders>
              <w:top w:val="nil"/>
              <w:left w:val="nil"/>
              <w:bottom w:val="single" w:sz="4" w:space="0" w:color="auto"/>
              <w:right w:val="single" w:sz="4" w:space="0" w:color="auto"/>
            </w:tcBorders>
            <w:vAlign w:val="center"/>
            <w:hideMark/>
          </w:tcPr>
          <w:p w14:paraId="74282019" w14:textId="77777777" w:rsidR="005F5EE5" w:rsidRPr="005F5EE5" w:rsidRDefault="005F5EE5" w:rsidP="005F5EE5">
            <w:pPr>
              <w:spacing w:before="0"/>
              <w:ind w:left="0" w:right="0" w:firstLine="0"/>
              <w:jc w:val="left"/>
              <w:rPr>
                <w:lang w:val="en-US"/>
              </w:rPr>
            </w:pPr>
            <w:r w:rsidRPr="005F5EE5">
              <w:rPr>
                <w:lang w:val="en-US"/>
              </w:rPr>
              <w:t xml:space="preserve">Các đường bê tông </w:t>
            </w:r>
          </w:p>
        </w:tc>
        <w:tc>
          <w:tcPr>
            <w:tcW w:w="2410" w:type="dxa"/>
            <w:tcBorders>
              <w:top w:val="nil"/>
              <w:left w:val="nil"/>
              <w:bottom w:val="single" w:sz="4" w:space="0" w:color="auto"/>
              <w:right w:val="single" w:sz="4" w:space="0" w:color="auto"/>
            </w:tcBorders>
            <w:vAlign w:val="center"/>
            <w:hideMark/>
          </w:tcPr>
          <w:p w14:paraId="42644AE7" w14:textId="77777777" w:rsidR="005F5EE5" w:rsidRPr="005F5EE5" w:rsidRDefault="005F5EE5" w:rsidP="005F5EE5">
            <w:pPr>
              <w:spacing w:before="0"/>
              <w:ind w:left="0" w:right="0" w:firstLine="0"/>
              <w:jc w:val="left"/>
              <w:rPr>
                <w:lang w:val="en-US"/>
              </w:rPr>
            </w:pPr>
            <w:r w:rsidRPr="005F5EE5">
              <w:rPr>
                <w:lang w:val="en-US"/>
              </w:rPr>
              <w:t> </w:t>
            </w:r>
          </w:p>
        </w:tc>
        <w:tc>
          <w:tcPr>
            <w:tcW w:w="2126" w:type="dxa"/>
            <w:tcBorders>
              <w:top w:val="nil"/>
              <w:left w:val="nil"/>
              <w:bottom w:val="single" w:sz="4" w:space="0" w:color="auto"/>
              <w:right w:val="single" w:sz="4" w:space="0" w:color="auto"/>
            </w:tcBorders>
            <w:vAlign w:val="center"/>
            <w:hideMark/>
          </w:tcPr>
          <w:p w14:paraId="1C9A6872" w14:textId="77777777" w:rsidR="005F5EE5" w:rsidRPr="005F5EE5" w:rsidRDefault="005F5EE5" w:rsidP="005F5EE5">
            <w:pPr>
              <w:spacing w:before="0"/>
              <w:ind w:left="0" w:right="0" w:firstLine="0"/>
              <w:jc w:val="left"/>
              <w:rPr>
                <w:lang w:val="en-US"/>
              </w:rPr>
            </w:pPr>
            <w:r w:rsidRPr="005F5EE5">
              <w:rPr>
                <w:lang w:val="en-US"/>
              </w:rPr>
              <w:t> </w:t>
            </w:r>
          </w:p>
        </w:tc>
        <w:tc>
          <w:tcPr>
            <w:tcW w:w="1134" w:type="dxa"/>
            <w:tcBorders>
              <w:top w:val="nil"/>
              <w:left w:val="nil"/>
              <w:bottom w:val="single" w:sz="4" w:space="0" w:color="auto"/>
              <w:right w:val="single" w:sz="4" w:space="0" w:color="auto"/>
            </w:tcBorders>
            <w:noWrap/>
            <w:vAlign w:val="center"/>
            <w:hideMark/>
          </w:tcPr>
          <w:p w14:paraId="6AA59FCC" w14:textId="77777777" w:rsidR="005F5EE5" w:rsidRPr="005F5EE5" w:rsidRDefault="005F5EE5" w:rsidP="005F5EE5">
            <w:pPr>
              <w:spacing w:before="0"/>
              <w:ind w:left="0" w:right="0" w:firstLine="0"/>
              <w:jc w:val="center"/>
              <w:rPr>
                <w:lang w:val="en-US"/>
              </w:rPr>
            </w:pPr>
            <w:r w:rsidRPr="005F5EE5">
              <w:rPr>
                <w:lang w:val="en-US"/>
              </w:rPr>
              <w:t>&lt;2</w:t>
            </w:r>
          </w:p>
        </w:tc>
        <w:tc>
          <w:tcPr>
            <w:tcW w:w="992" w:type="dxa"/>
            <w:tcBorders>
              <w:top w:val="nil"/>
              <w:left w:val="nil"/>
              <w:bottom w:val="single" w:sz="4" w:space="0" w:color="auto"/>
              <w:right w:val="single" w:sz="4" w:space="0" w:color="auto"/>
            </w:tcBorders>
            <w:noWrap/>
            <w:vAlign w:val="center"/>
            <w:hideMark/>
          </w:tcPr>
          <w:p w14:paraId="6EF052C3" w14:textId="77777777" w:rsidR="005F5EE5" w:rsidRPr="005F5EE5" w:rsidRDefault="005F5EE5" w:rsidP="005F5EE5">
            <w:pPr>
              <w:spacing w:before="0"/>
              <w:ind w:left="0" w:right="0" w:firstLine="0"/>
              <w:jc w:val="center"/>
              <w:rPr>
                <w:lang w:val="en-US"/>
              </w:rPr>
            </w:pPr>
            <w:r w:rsidRPr="005F5EE5">
              <w:rPr>
                <w:lang w:val="en-US"/>
              </w:rPr>
              <w:t>2</w:t>
            </w:r>
          </w:p>
        </w:tc>
        <w:tc>
          <w:tcPr>
            <w:tcW w:w="851" w:type="dxa"/>
            <w:tcBorders>
              <w:top w:val="nil"/>
              <w:left w:val="nil"/>
              <w:bottom w:val="single" w:sz="4" w:space="0" w:color="auto"/>
              <w:right w:val="single" w:sz="4" w:space="0" w:color="auto"/>
            </w:tcBorders>
            <w:noWrap/>
            <w:vAlign w:val="center"/>
            <w:hideMark/>
          </w:tcPr>
          <w:p w14:paraId="14A3F422" w14:textId="77777777" w:rsidR="005F5EE5" w:rsidRPr="005F5EE5" w:rsidRDefault="005F5EE5" w:rsidP="005F5EE5">
            <w:pPr>
              <w:spacing w:before="0"/>
              <w:ind w:left="0" w:right="0" w:firstLine="0"/>
              <w:jc w:val="center"/>
              <w:rPr>
                <w:lang w:val="en-US"/>
              </w:rPr>
            </w:pPr>
            <w:r w:rsidRPr="005F5EE5">
              <w:rPr>
                <w:lang w:val="en-US"/>
              </w:rPr>
              <w:t>1</w:t>
            </w:r>
          </w:p>
        </w:tc>
      </w:tr>
      <w:tr w:rsidR="005F5EE5" w:rsidRPr="005F5EE5" w14:paraId="1708E6C1" w14:textId="77777777" w:rsidTr="005F5EE5">
        <w:trPr>
          <w:trHeight w:val="20"/>
        </w:trPr>
        <w:tc>
          <w:tcPr>
            <w:tcW w:w="510" w:type="dxa"/>
            <w:tcBorders>
              <w:top w:val="nil"/>
              <w:left w:val="single" w:sz="4" w:space="0" w:color="auto"/>
              <w:bottom w:val="single" w:sz="4" w:space="0" w:color="auto"/>
              <w:right w:val="single" w:sz="4" w:space="0" w:color="auto"/>
            </w:tcBorders>
            <w:noWrap/>
            <w:vAlign w:val="center"/>
            <w:hideMark/>
          </w:tcPr>
          <w:p w14:paraId="6452BF44" w14:textId="77777777" w:rsidR="005F5EE5" w:rsidRPr="005F5EE5" w:rsidRDefault="005F5EE5" w:rsidP="005F5EE5">
            <w:pPr>
              <w:spacing w:before="0"/>
              <w:ind w:left="0" w:right="0" w:firstLine="0"/>
              <w:jc w:val="center"/>
              <w:rPr>
                <w:lang w:val="en-US"/>
              </w:rPr>
            </w:pPr>
            <w:r w:rsidRPr="005F5EE5">
              <w:rPr>
                <w:lang w:val="en-US"/>
              </w:rPr>
              <w:t>4</w:t>
            </w:r>
          </w:p>
        </w:tc>
        <w:tc>
          <w:tcPr>
            <w:tcW w:w="2037" w:type="dxa"/>
            <w:tcBorders>
              <w:top w:val="nil"/>
              <w:left w:val="nil"/>
              <w:bottom w:val="single" w:sz="4" w:space="0" w:color="auto"/>
              <w:right w:val="single" w:sz="4" w:space="0" w:color="auto"/>
            </w:tcBorders>
            <w:vAlign w:val="center"/>
            <w:hideMark/>
          </w:tcPr>
          <w:p w14:paraId="55808A9D" w14:textId="77777777" w:rsidR="005F5EE5" w:rsidRPr="005F5EE5" w:rsidRDefault="005F5EE5" w:rsidP="005F5EE5">
            <w:pPr>
              <w:spacing w:before="0"/>
              <w:ind w:left="0" w:right="0" w:firstLine="0"/>
              <w:jc w:val="left"/>
              <w:rPr>
                <w:lang w:val="en-US"/>
              </w:rPr>
            </w:pPr>
            <w:r w:rsidRPr="005F5EE5">
              <w:rPr>
                <w:lang w:val="en-US"/>
              </w:rPr>
              <w:t>Các đường bê tông Kiệt cụt )</w:t>
            </w:r>
          </w:p>
        </w:tc>
        <w:tc>
          <w:tcPr>
            <w:tcW w:w="2410" w:type="dxa"/>
            <w:tcBorders>
              <w:top w:val="nil"/>
              <w:left w:val="nil"/>
              <w:bottom w:val="single" w:sz="4" w:space="0" w:color="auto"/>
              <w:right w:val="single" w:sz="4" w:space="0" w:color="auto"/>
            </w:tcBorders>
            <w:vAlign w:val="center"/>
            <w:hideMark/>
          </w:tcPr>
          <w:p w14:paraId="3F528CFD" w14:textId="77777777" w:rsidR="005F5EE5" w:rsidRPr="005F5EE5" w:rsidRDefault="005F5EE5" w:rsidP="005F5EE5">
            <w:pPr>
              <w:spacing w:before="0"/>
              <w:ind w:left="0" w:right="0" w:firstLine="0"/>
              <w:jc w:val="left"/>
              <w:rPr>
                <w:lang w:val="en-US"/>
              </w:rPr>
            </w:pPr>
            <w:r w:rsidRPr="005F5EE5">
              <w:rPr>
                <w:lang w:val="en-US"/>
              </w:rPr>
              <w:t> </w:t>
            </w:r>
          </w:p>
        </w:tc>
        <w:tc>
          <w:tcPr>
            <w:tcW w:w="2126" w:type="dxa"/>
            <w:tcBorders>
              <w:top w:val="nil"/>
              <w:left w:val="nil"/>
              <w:bottom w:val="single" w:sz="4" w:space="0" w:color="auto"/>
              <w:right w:val="single" w:sz="4" w:space="0" w:color="auto"/>
            </w:tcBorders>
            <w:vAlign w:val="center"/>
            <w:hideMark/>
          </w:tcPr>
          <w:p w14:paraId="5CF7AB96" w14:textId="77777777" w:rsidR="005F5EE5" w:rsidRPr="005F5EE5" w:rsidRDefault="005F5EE5" w:rsidP="005F5EE5">
            <w:pPr>
              <w:spacing w:before="0"/>
              <w:ind w:left="0" w:right="0" w:firstLine="0"/>
              <w:jc w:val="left"/>
              <w:rPr>
                <w:lang w:val="en-US"/>
              </w:rPr>
            </w:pPr>
            <w:r w:rsidRPr="005F5EE5">
              <w:rPr>
                <w:lang w:val="en-US"/>
              </w:rPr>
              <w:t> </w:t>
            </w:r>
          </w:p>
        </w:tc>
        <w:tc>
          <w:tcPr>
            <w:tcW w:w="1134" w:type="dxa"/>
            <w:tcBorders>
              <w:top w:val="nil"/>
              <w:left w:val="nil"/>
              <w:bottom w:val="single" w:sz="4" w:space="0" w:color="auto"/>
              <w:right w:val="single" w:sz="4" w:space="0" w:color="auto"/>
            </w:tcBorders>
            <w:noWrap/>
            <w:vAlign w:val="center"/>
            <w:hideMark/>
          </w:tcPr>
          <w:p w14:paraId="247E85FE" w14:textId="77777777" w:rsidR="005F5EE5" w:rsidRPr="005F5EE5" w:rsidRDefault="005F5EE5" w:rsidP="005F5EE5">
            <w:pPr>
              <w:spacing w:before="0"/>
              <w:ind w:left="0" w:right="0" w:firstLine="0"/>
              <w:jc w:val="center"/>
              <w:rPr>
                <w:lang w:val="en-US"/>
              </w:rPr>
            </w:pPr>
            <w:r w:rsidRPr="005F5EE5">
              <w:rPr>
                <w:lang w:val="en-US"/>
              </w:rPr>
              <w:t>&lt;2</w:t>
            </w:r>
          </w:p>
        </w:tc>
        <w:tc>
          <w:tcPr>
            <w:tcW w:w="992" w:type="dxa"/>
            <w:tcBorders>
              <w:top w:val="nil"/>
              <w:left w:val="nil"/>
              <w:bottom w:val="single" w:sz="4" w:space="0" w:color="auto"/>
              <w:right w:val="single" w:sz="4" w:space="0" w:color="auto"/>
            </w:tcBorders>
            <w:noWrap/>
            <w:vAlign w:val="center"/>
            <w:hideMark/>
          </w:tcPr>
          <w:p w14:paraId="24E7155A" w14:textId="77777777" w:rsidR="005F5EE5" w:rsidRPr="005F5EE5" w:rsidRDefault="005F5EE5" w:rsidP="005F5EE5">
            <w:pPr>
              <w:spacing w:before="0"/>
              <w:ind w:left="0" w:right="0" w:firstLine="0"/>
              <w:jc w:val="center"/>
              <w:rPr>
                <w:lang w:val="en-US"/>
              </w:rPr>
            </w:pPr>
            <w:r w:rsidRPr="005F5EE5">
              <w:rPr>
                <w:lang w:val="en-US"/>
              </w:rPr>
              <w:t>2</w:t>
            </w:r>
          </w:p>
        </w:tc>
        <w:tc>
          <w:tcPr>
            <w:tcW w:w="851" w:type="dxa"/>
            <w:tcBorders>
              <w:top w:val="nil"/>
              <w:left w:val="nil"/>
              <w:bottom w:val="single" w:sz="4" w:space="0" w:color="auto"/>
              <w:right w:val="single" w:sz="4" w:space="0" w:color="auto"/>
            </w:tcBorders>
            <w:noWrap/>
            <w:vAlign w:val="center"/>
            <w:hideMark/>
          </w:tcPr>
          <w:p w14:paraId="502ADA63" w14:textId="77777777" w:rsidR="005F5EE5" w:rsidRPr="005F5EE5" w:rsidRDefault="005F5EE5" w:rsidP="005F5EE5">
            <w:pPr>
              <w:spacing w:before="0"/>
              <w:ind w:left="0" w:right="0" w:firstLine="0"/>
              <w:jc w:val="center"/>
              <w:rPr>
                <w:lang w:val="en-US"/>
              </w:rPr>
            </w:pPr>
            <w:r w:rsidRPr="005F5EE5">
              <w:rPr>
                <w:lang w:val="en-US"/>
              </w:rPr>
              <w:t>1</w:t>
            </w:r>
          </w:p>
        </w:tc>
      </w:tr>
      <w:tr w:rsidR="005F5EE5" w:rsidRPr="005F5EE5" w14:paraId="23B7D5A3" w14:textId="77777777" w:rsidTr="005F5EE5">
        <w:trPr>
          <w:trHeight w:val="20"/>
        </w:trPr>
        <w:tc>
          <w:tcPr>
            <w:tcW w:w="510" w:type="dxa"/>
            <w:tcBorders>
              <w:top w:val="nil"/>
              <w:left w:val="single" w:sz="4" w:space="0" w:color="auto"/>
              <w:bottom w:val="single" w:sz="4" w:space="0" w:color="auto"/>
              <w:right w:val="single" w:sz="4" w:space="0" w:color="auto"/>
            </w:tcBorders>
            <w:noWrap/>
            <w:vAlign w:val="center"/>
            <w:hideMark/>
          </w:tcPr>
          <w:p w14:paraId="4B8924F9" w14:textId="77777777" w:rsidR="005F5EE5" w:rsidRPr="005F5EE5" w:rsidRDefault="005F5EE5" w:rsidP="005F5EE5">
            <w:pPr>
              <w:spacing w:before="0"/>
              <w:ind w:left="0" w:right="0" w:firstLine="0"/>
              <w:jc w:val="center"/>
              <w:rPr>
                <w:lang w:val="en-US"/>
              </w:rPr>
            </w:pPr>
            <w:r w:rsidRPr="005F5EE5">
              <w:rPr>
                <w:lang w:val="en-US"/>
              </w:rPr>
              <w:t>5</w:t>
            </w:r>
          </w:p>
        </w:tc>
        <w:tc>
          <w:tcPr>
            <w:tcW w:w="2037" w:type="dxa"/>
            <w:tcBorders>
              <w:top w:val="nil"/>
              <w:left w:val="nil"/>
              <w:bottom w:val="single" w:sz="4" w:space="0" w:color="auto"/>
              <w:right w:val="single" w:sz="4" w:space="0" w:color="auto"/>
            </w:tcBorders>
            <w:vAlign w:val="center"/>
            <w:hideMark/>
          </w:tcPr>
          <w:p w14:paraId="675C3A66" w14:textId="77777777" w:rsidR="005F5EE5" w:rsidRPr="005F5EE5" w:rsidRDefault="005F5EE5" w:rsidP="005F5EE5">
            <w:pPr>
              <w:spacing w:before="0"/>
              <w:ind w:left="0" w:right="0" w:firstLine="0"/>
              <w:jc w:val="left"/>
              <w:rPr>
                <w:lang w:val="en-US"/>
              </w:rPr>
            </w:pPr>
            <w:r w:rsidRPr="005F5EE5">
              <w:rPr>
                <w:lang w:val="en-US"/>
              </w:rPr>
              <w:t>Các đường bê tông trên khu vực đồi dốc</w:t>
            </w:r>
          </w:p>
        </w:tc>
        <w:tc>
          <w:tcPr>
            <w:tcW w:w="2410" w:type="dxa"/>
            <w:tcBorders>
              <w:top w:val="nil"/>
              <w:left w:val="nil"/>
              <w:bottom w:val="single" w:sz="4" w:space="0" w:color="auto"/>
              <w:right w:val="single" w:sz="4" w:space="0" w:color="auto"/>
            </w:tcBorders>
            <w:vAlign w:val="center"/>
            <w:hideMark/>
          </w:tcPr>
          <w:p w14:paraId="58394201" w14:textId="77777777" w:rsidR="005F5EE5" w:rsidRPr="005F5EE5" w:rsidRDefault="005F5EE5" w:rsidP="005F5EE5">
            <w:pPr>
              <w:spacing w:before="0"/>
              <w:ind w:left="0" w:right="0" w:firstLine="0"/>
              <w:jc w:val="left"/>
              <w:rPr>
                <w:lang w:val="en-US"/>
              </w:rPr>
            </w:pPr>
            <w:r w:rsidRPr="005F5EE5">
              <w:rPr>
                <w:lang w:val="en-US"/>
              </w:rPr>
              <w:t> </w:t>
            </w:r>
          </w:p>
        </w:tc>
        <w:tc>
          <w:tcPr>
            <w:tcW w:w="2126" w:type="dxa"/>
            <w:tcBorders>
              <w:top w:val="nil"/>
              <w:left w:val="nil"/>
              <w:bottom w:val="single" w:sz="4" w:space="0" w:color="auto"/>
              <w:right w:val="single" w:sz="4" w:space="0" w:color="auto"/>
            </w:tcBorders>
            <w:vAlign w:val="center"/>
            <w:hideMark/>
          </w:tcPr>
          <w:p w14:paraId="27A6103C" w14:textId="77777777" w:rsidR="005F5EE5" w:rsidRPr="005F5EE5" w:rsidRDefault="005F5EE5" w:rsidP="005F5EE5">
            <w:pPr>
              <w:spacing w:before="0"/>
              <w:ind w:left="0" w:right="0" w:firstLine="0"/>
              <w:jc w:val="left"/>
              <w:rPr>
                <w:lang w:val="en-US"/>
              </w:rPr>
            </w:pPr>
            <w:r w:rsidRPr="005F5EE5">
              <w:rPr>
                <w:lang w:val="en-US"/>
              </w:rPr>
              <w:t> </w:t>
            </w:r>
          </w:p>
        </w:tc>
        <w:tc>
          <w:tcPr>
            <w:tcW w:w="1134" w:type="dxa"/>
            <w:tcBorders>
              <w:top w:val="nil"/>
              <w:left w:val="nil"/>
              <w:bottom w:val="single" w:sz="4" w:space="0" w:color="auto"/>
              <w:right w:val="single" w:sz="4" w:space="0" w:color="auto"/>
            </w:tcBorders>
            <w:noWrap/>
            <w:vAlign w:val="center"/>
            <w:hideMark/>
          </w:tcPr>
          <w:p w14:paraId="28C9888B" w14:textId="77777777" w:rsidR="005F5EE5" w:rsidRPr="005F5EE5" w:rsidRDefault="005F5EE5" w:rsidP="005F5EE5">
            <w:pPr>
              <w:spacing w:before="0"/>
              <w:ind w:left="0" w:right="0" w:firstLine="0"/>
              <w:jc w:val="center"/>
              <w:rPr>
                <w:lang w:val="en-US"/>
              </w:rPr>
            </w:pPr>
            <w:r w:rsidRPr="005F5EE5">
              <w:rPr>
                <w:lang w:val="en-US"/>
              </w:rPr>
              <w:t>≤3</w:t>
            </w:r>
          </w:p>
        </w:tc>
        <w:tc>
          <w:tcPr>
            <w:tcW w:w="992" w:type="dxa"/>
            <w:tcBorders>
              <w:top w:val="nil"/>
              <w:left w:val="nil"/>
              <w:bottom w:val="single" w:sz="4" w:space="0" w:color="auto"/>
              <w:right w:val="single" w:sz="4" w:space="0" w:color="auto"/>
            </w:tcBorders>
            <w:noWrap/>
            <w:vAlign w:val="center"/>
            <w:hideMark/>
          </w:tcPr>
          <w:p w14:paraId="5687FF8E" w14:textId="77777777" w:rsidR="005F5EE5" w:rsidRPr="005F5EE5" w:rsidRDefault="005F5EE5" w:rsidP="005F5EE5">
            <w:pPr>
              <w:spacing w:before="0"/>
              <w:ind w:left="0" w:right="0" w:firstLine="0"/>
              <w:jc w:val="center"/>
              <w:rPr>
                <w:lang w:val="en-US"/>
              </w:rPr>
            </w:pPr>
            <w:r w:rsidRPr="005F5EE5">
              <w:rPr>
                <w:lang w:val="en-US"/>
              </w:rPr>
              <w:t>3</w:t>
            </w:r>
          </w:p>
        </w:tc>
        <w:tc>
          <w:tcPr>
            <w:tcW w:w="851" w:type="dxa"/>
            <w:tcBorders>
              <w:top w:val="nil"/>
              <w:left w:val="nil"/>
              <w:bottom w:val="single" w:sz="4" w:space="0" w:color="auto"/>
              <w:right w:val="single" w:sz="4" w:space="0" w:color="auto"/>
            </w:tcBorders>
            <w:noWrap/>
            <w:vAlign w:val="center"/>
            <w:hideMark/>
          </w:tcPr>
          <w:p w14:paraId="3A63DA3B" w14:textId="77777777" w:rsidR="005F5EE5" w:rsidRPr="005F5EE5" w:rsidRDefault="005F5EE5" w:rsidP="005F5EE5">
            <w:pPr>
              <w:spacing w:before="0"/>
              <w:ind w:left="0" w:right="0" w:firstLine="0"/>
              <w:jc w:val="center"/>
              <w:rPr>
                <w:lang w:val="en-US"/>
              </w:rPr>
            </w:pPr>
            <w:r w:rsidRPr="005F5EE5">
              <w:rPr>
                <w:lang w:val="en-US"/>
              </w:rPr>
              <w:t>1,5</w:t>
            </w:r>
          </w:p>
        </w:tc>
      </w:tr>
    </w:tbl>
    <w:p w14:paraId="3B11B523" w14:textId="77777777" w:rsidR="005F5EE5" w:rsidRDefault="005F5EE5" w:rsidP="00236C07">
      <w:pPr>
        <w:spacing w:before="0"/>
        <w:ind w:left="0" w:right="0" w:firstLine="0"/>
        <w:jc w:val="center"/>
        <w:rPr>
          <w:b/>
          <w:bCs/>
          <w:sz w:val="28"/>
          <w:szCs w:val="28"/>
          <w:lang w:val="en-US" w:eastAsia="vi-VN"/>
        </w:rPr>
      </w:pPr>
    </w:p>
    <w:p w14:paraId="20A1792E" w14:textId="77777777" w:rsidR="005F5EE5" w:rsidRDefault="005F5EE5" w:rsidP="00236C07">
      <w:pPr>
        <w:spacing w:before="0"/>
        <w:ind w:left="0" w:right="0" w:firstLine="0"/>
        <w:jc w:val="center"/>
        <w:rPr>
          <w:b/>
          <w:bCs/>
          <w:sz w:val="28"/>
          <w:szCs w:val="28"/>
          <w:lang w:val="en-US" w:eastAsia="vi-VN"/>
        </w:rPr>
      </w:pPr>
    </w:p>
    <w:p w14:paraId="789F7C6C" w14:textId="77777777" w:rsidR="005F5EE5" w:rsidRDefault="005F5EE5" w:rsidP="00236C07">
      <w:pPr>
        <w:spacing w:before="0"/>
        <w:ind w:left="0" w:right="0" w:firstLine="0"/>
        <w:jc w:val="center"/>
        <w:rPr>
          <w:b/>
          <w:bCs/>
          <w:sz w:val="28"/>
          <w:szCs w:val="28"/>
          <w:lang w:val="en-US" w:eastAsia="vi-VN"/>
        </w:rPr>
      </w:pPr>
    </w:p>
    <w:p w14:paraId="3F931F29" w14:textId="77777777" w:rsidR="005F5EE5" w:rsidRPr="005F5EE5" w:rsidRDefault="005F5EE5" w:rsidP="00236C07">
      <w:pPr>
        <w:spacing w:before="0"/>
        <w:ind w:left="0" w:right="0" w:firstLine="0"/>
        <w:jc w:val="center"/>
        <w:rPr>
          <w:b/>
          <w:bCs/>
          <w:sz w:val="28"/>
          <w:szCs w:val="28"/>
          <w:lang w:val="en-US" w:eastAsia="vi-VN"/>
        </w:rPr>
      </w:pPr>
    </w:p>
    <w:p w14:paraId="3264BBF0" w14:textId="77777777" w:rsidR="00236C07" w:rsidRPr="003412E9" w:rsidRDefault="00236C07" w:rsidP="001E1A6B">
      <w:pPr>
        <w:pStyle w:val="ListParagraph"/>
        <w:tabs>
          <w:tab w:val="left" w:pos="360"/>
          <w:tab w:val="left" w:pos="567"/>
        </w:tabs>
        <w:spacing w:beforeLines="40" w:before="96" w:afterLines="40" w:after="96"/>
        <w:ind w:left="553" w:firstLine="336"/>
        <w:jc w:val="center"/>
        <w:outlineLvl w:val="0"/>
        <w:rPr>
          <w:sz w:val="28"/>
          <w:szCs w:val="28"/>
          <w:lang w:val="vi-VN"/>
        </w:rPr>
      </w:pPr>
    </w:p>
    <w:sectPr w:rsidR="00236C07" w:rsidRPr="003412E9" w:rsidSect="00D42195">
      <w:pgSz w:w="11910" w:h="16840" w:code="9"/>
      <w:pgMar w:top="964" w:right="1134" w:bottom="1418" w:left="1276" w:header="454" w:footer="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2B011E" w14:textId="77777777" w:rsidR="00920E85" w:rsidRDefault="00920E85">
      <w:pPr>
        <w:spacing w:before="0"/>
      </w:pPr>
      <w:r>
        <w:separator/>
      </w:r>
    </w:p>
  </w:endnote>
  <w:endnote w:type="continuationSeparator" w:id="0">
    <w:p w14:paraId="627AB9B5" w14:textId="77777777" w:rsidR="00920E85" w:rsidRDefault="00920E85">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nTime">
    <w:altName w:val="Courier New"/>
    <w:charset w:val="00"/>
    <w:family w:val="swiss"/>
    <w:pitch w:val="variable"/>
    <w:sig w:usb0="00000003" w:usb1="00000000" w:usb2="00000000" w:usb3="00000000" w:csb0="00000001" w:csb1="00000000"/>
  </w:font>
  <w:font w:name="ArialMT">
    <w:altName w:val="Arial"/>
    <w:panose1 w:val="00000000000000000000"/>
    <w:charset w:val="00"/>
    <w:family w:val="roman"/>
    <w:notTrueType/>
    <w:pitch w:val="default"/>
  </w:font>
  <w:font w:name="TimesNewRomanPSMT">
    <w:altName w:val="MS Gothic"/>
    <w:panose1 w:val="00000000000000000000"/>
    <w:charset w:val="00"/>
    <w:family w:val="roman"/>
    <w:notTrueType/>
    <w:pitch w:val="default"/>
  </w:font>
  <w:font w:name="Arial-BoldMT">
    <w:altName w:val="Arial"/>
    <w:panose1 w:val="00000000000000000000"/>
    <w:charset w:val="00"/>
    <w:family w:val="roman"/>
    <w:notTrueType/>
    <w:pitch w:val="default"/>
  </w:font>
  <w:font w:name="Arimo">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Narrow">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EFF" w:usb1="F9DFFFFF" w:usb2="0000007F" w:usb3="00000000" w:csb0="003F01FF" w:csb1="00000000"/>
  </w:font>
  <w:font w:name="Batang">
    <w:altName w:val="바탕"/>
    <w:panose1 w:val="02030600000101010101"/>
    <w:charset w:val="81"/>
    <w:family w:val="roman"/>
    <w:pitch w:val="variable"/>
    <w:sig w:usb0="B00002AF" w:usb1="69D77CFB" w:usb2="00000030" w:usb3="00000000" w:csb0="0008009F"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68465E" w14:textId="40F08EA9" w:rsidR="00AF7E0B" w:rsidRDefault="00AF7E0B">
    <w:pPr>
      <w:pStyle w:val="Footer"/>
      <w:jc w:val="center"/>
    </w:pPr>
  </w:p>
  <w:p w14:paraId="5931B9DB" w14:textId="77777777" w:rsidR="00E77BA3" w:rsidRDefault="00E77BA3">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5D9498" w14:textId="77777777" w:rsidR="00920E85" w:rsidRDefault="00920E85">
      <w:pPr>
        <w:spacing w:before="0"/>
      </w:pPr>
      <w:r>
        <w:separator/>
      </w:r>
    </w:p>
  </w:footnote>
  <w:footnote w:type="continuationSeparator" w:id="0">
    <w:p w14:paraId="3819F3D7" w14:textId="77777777" w:rsidR="00920E85" w:rsidRDefault="00920E85">
      <w:pPr>
        <w:spacing w:before="0"/>
      </w:pPr>
      <w:r>
        <w:continuationSeparator/>
      </w:r>
    </w:p>
  </w:footnote>
  <w:footnote w:id="1">
    <w:p w14:paraId="7DA00631" w14:textId="77777777" w:rsidR="00945D01" w:rsidRDefault="00945D01" w:rsidP="00945D01">
      <w:pPr>
        <w:pStyle w:val="FootnoteText"/>
        <w:rPr>
          <w:lang w:val="vi-VN"/>
        </w:rPr>
      </w:pPr>
      <w:r>
        <w:rPr>
          <w:rStyle w:val="FootnoteReference"/>
        </w:rPr>
        <w:footnoteRef/>
      </w:r>
      <w:r>
        <w:t xml:space="preserve"> Theo Luật Kiến trúc 2019 - Luật số 40/2019/QH14 ngày 13/6/2019</w:t>
      </w:r>
    </w:p>
  </w:footnote>
  <w:footnote w:id="2">
    <w:p w14:paraId="1AE377D6" w14:textId="77777777" w:rsidR="00945D01" w:rsidRDefault="00945D01" w:rsidP="00945D01">
      <w:pPr>
        <w:pStyle w:val="FootnoteText"/>
        <w:rPr>
          <w:lang w:val="vi-VN"/>
        </w:rPr>
      </w:pPr>
      <w:r>
        <w:rPr>
          <w:rStyle w:val="FootnoteReference"/>
        </w:rPr>
        <w:footnoteRef/>
      </w:r>
      <w:r>
        <w:rPr>
          <w:lang w:val="vi-VN"/>
        </w:rPr>
        <w:t xml:space="preserve"> Theo Luật Kiến trúc 2019 - Luật số 40/2019/QH14 ngày 13/6/2019.</w:t>
      </w:r>
    </w:p>
  </w:footnote>
  <w:footnote w:id="3">
    <w:p w14:paraId="06639006" w14:textId="0DFDB91A" w:rsidR="00945D01" w:rsidRDefault="00945D01" w:rsidP="00945D01">
      <w:pPr>
        <w:pStyle w:val="FootnoteText"/>
        <w:rPr>
          <w:lang w:val="vi-VN"/>
        </w:rPr>
      </w:pPr>
      <w:r>
        <w:rPr>
          <w:rStyle w:val="FootnoteReference"/>
        </w:rPr>
        <w:footnoteRef/>
      </w:r>
      <w:r>
        <w:rPr>
          <w:lang w:val="vi-VN"/>
        </w:rPr>
        <w:t xml:space="preserve"> </w:t>
      </w:r>
      <w:r>
        <w:rPr>
          <w:iCs/>
          <w:lang w:val="vi-VN"/>
        </w:rPr>
        <w:t xml:space="preserve">Theo Luật Quy hoạch đô thị </w:t>
      </w:r>
      <w:r w:rsidR="008F7FFD" w:rsidRPr="00EE70B9">
        <w:rPr>
          <w:iCs/>
          <w:lang w:val="vi-VN"/>
        </w:rPr>
        <w:t xml:space="preserve">và nông thôn </w:t>
      </w:r>
      <w:r>
        <w:rPr>
          <w:iCs/>
          <w:lang w:val="vi-VN"/>
        </w:rPr>
        <w:t xml:space="preserve">số </w:t>
      </w:r>
      <w:r w:rsidR="008F7FFD" w:rsidRPr="00EE70B9">
        <w:rPr>
          <w:iCs/>
          <w:lang w:val="vi-VN"/>
        </w:rPr>
        <w:t>47</w:t>
      </w:r>
      <w:r>
        <w:rPr>
          <w:iCs/>
          <w:lang w:val="vi-VN"/>
        </w:rPr>
        <w:t>/20</w:t>
      </w:r>
      <w:r w:rsidR="008F7FFD" w:rsidRPr="00EE70B9">
        <w:rPr>
          <w:iCs/>
          <w:lang w:val="vi-VN"/>
        </w:rPr>
        <w:t>24</w:t>
      </w:r>
      <w:r>
        <w:rPr>
          <w:iCs/>
          <w:lang w:val="vi-VN"/>
        </w:rPr>
        <w:t>/QH1</w:t>
      </w:r>
      <w:r w:rsidR="008F7FFD" w:rsidRPr="00EE70B9">
        <w:rPr>
          <w:iCs/>
          <w:lang w:val="vi-VN"/>
        </w:rPr>
        <w:t>5</w:t>
      </w:r>
      <w:r>
        <w:rPr>
          <w:iCs/>
          <w:lang w:val="vi-VN"/>
        </w:rPr>
        <w:t xml:space="preserve"> ngày </w:t>
      </w:r>
      <w:r w:rsidR="008F7FFD" w:rsidRPr="00EE70B9">
        <w:rPr>
          <w:iCs/>
          <w:lang w:val="vi-VN"/>
        </w:rPr>
        <w:t>26</w:t>
      </w:r>
      <w:r>
        <w:rPr>
          <w:iCs/>
          <w:lang w:val="vi-VN"/>
        </w:rPr>
        <w:t>/</w:t>
      </w:r>
      <w:r w:rsidR="008F7FFD" w:rsidRPr="00EE70B9">
        <w:rPr>
          <w:iCs/>
          <w:lang w:val="vi-VN"/>
        </w:rPr>
        <w:t>11</w:t>
      </w:r>
      <w:r>
        <w:rPr>
          <w:iCs/>
          <w:lang w:val="vi-VN"/>
        </w:rPr>
        <w:t>/20</w:t>
      </w:r>
      <w:r w:rsidR="008F7FFD" w:rsidRPr="00EE70B9">
        <w:rPr>
          <w:iCs/>
          <w:lang w:val="vi-VN"/>
        </w:rPr>
        <w:t>24</w:t>
      </w:r>
      <w:r>
        <w:rPr>
          <w:iCs/>
          <w:lang w:val="vi-VN"/>
        </w:rPr>
        <w:t>.</w:t>
      </w:r>
    </w:p>
  </w:footnote>
  <w:footnote w:id="4">
    <w:p w14:paraId="3498FBCA" w14:textId="27CCAEEA" w:rsidR="00945D01" w:rsidRDefault="00945D01" w:rsidP="00945D01">
      <w:pPr>
        <w:pStyle w:val="FootnoteText"/>
        <w:rPr>
          <w:lang w:val="vi-VN"/>
        </w:rPr>
      </w:pPr>
      <w:r>
        <w:rPr>
          <w:rStyle w:val="FootnoteReference"/>
        </w:rPr>
        <w:footnoteRef/>
      </w:r>
      <w:r>
        <w:rPr>
          <w:lang w:val="vi-VN"/>
        </w:rPr>
        <w:t xml:space="preserve"> </w:t>
      </w:r>
      <w:r>
        <w:rPr>
          <w:iCs/>
          <w:lang w:val="vi-VN"/>
        </w:rPr>
        <w:t xml:space="preserve">Theo </w:t>
      </w:r>
      <w:r w:rsidR="000D2590">
        <w:rPr>
          <w:iCs/>
          <w:lang w:val="vi-VN"/>
        </w:rPr>
        <w:t xml:space="preserve">Luật Quy hoạch đô thị </w:t>
      </w:r>
      <w:r w:rsidR="000D2590" w:rsidRPr="00EE70B9">
        <w:rPr>
          <w:iCs/>
          <w:lang w:val="vi-VN"/>
        </w:rPr>
        <w:t xml:space="preserve">và nông thôn </w:t>
      </w:r>
      <w:r w:rsidR="000D2590">
        <w:rPr>
          <w:iCs/>
          <w:lang w:val="vi-VN"/>
        </w:rPr>
        <w:t xml:space="preserve">số </w:t>
      </w:r>
      <w:r w:rsidR="000D2590" w:rsidRPr="00EE70B9">
        <w:rPr>
          <w:iCs/>
          <w:lang w:val="vi-VN"/>
        </w:rPr>
        <w:t>47</w:t>
      </w:r>
      <w:r w:rsidR="000D2590">
        <w:rPr>
          <w:iCs/>
          <w:lang w:val="vi-VN"/>
        </w:rPr>
        <w:t>/20</w:t>
      </w:r>
      <w:r w:rsidR="000D2590" w:rsidRPr="00EE70B9">
        <w:rPr>
          <w:iCs/>
          <w:lang w:val="vi-VN"/>
        </w:rPr>
        <w:t>24</w:t>
      </w:r>
      <w:r w:rsidR="000D2590">
        <w:rPr>
          <w:iCs/>
          <w:lang w:val="vi-VN"/>
        </w:rPr>
        <w:t>/QH1</w:t>
      </w:r>
      <w:r w:rsidR="000D2590" w:rsidRPr="00EE70B9">
        <w:rPr>
          <w:iCs/>
          <w:lang w:val="vi-VN"/>
        </w:rPr>
        <w:t>5</w:t>
      </w:r>
      <w:r w:rsidR="000D2590">
        <w:rPr>
          <w:iCs/>
          <w:lang w:val="vi-VN"/>
        </w:rPr>
        <w:t xml:space="preserve"> ngày </w:t>
      </w:r>
      <w:r w:rsidR="000D2590" w:rsidRPr="00EE70B9">
        <w:rPr>
          <w:iCs/>
          <w:lang w:val="vi-VN"/>
        </w:rPr>
        <w:t>26</w:t>
      </w:r>
      <w:r w:rsidR="000D2590">
        <w:rPr>
          <w:iCs/>
          <w:lang w:val="vi-VN"/>
        </w:rPr>
        <w:t>/</w:t>
      </w:r>
      <w:r w:rsidR="000D2590" w:rsidRPr="00EE70B9">
        <w:rPr>
          <w:iCs/>
          <w:lang w:val="vi-VN"/>
        </w:rPr>
        <w:t>11</w:t>
      </w:r>
      <w:r w:rsidR="000D2590">
        <w:rPr>
          <w:iCs/>
          <w:lang w:val="vi-VN"/>
        </w:rPr>
        <w:t>/20</w:t>
      </w:r>
      <w:r w:rsidR="000D2590" w:rsidRPr="00EE70B9">
        <w:rPr>
          <w:iCs/>
          <w:lang w:val="vi-VN"/>
        </w:rPr>
        <w:t>24</w:t>
      </w:r>
      <w:r>
        <w:rPr>
          <w:iCs/>
          <w:lang w:val="vi-VN"/>
        </w:rPr>
        <w:t>.</w:t>
      </w:r>
    </w:p>
  </w:footnote>
  <w:footnote w:id="5">
    <w:p w14:paraId="0F686ACF" w14:textId="77777777" w:rsidR="00B87C87" w:rsidRDefault="00B87C87" w:rsidP="00B87C87">
      <w:pPr>
        <w:pStyle w:val="FootnoteText"/>
        <w:rPr>
          <w:lang w:val="vi-VN"/>
        </w:rPr>
      </w:pPr>
      <w:r>
        <w:rPr>
          <w:rStyle w:val="FootnoteReference"/>
        </w:rPr>
        <w:footnoteRef/>
      </w:r>
      <w:r>
        <w:rPr>
          <w:lang w:val="vi-VN"/>
        </w:rPr>
        <w:t xml:space="preserve"> </w:t>
      </w:r>
      <w:r>
        <w:rPr>
          <w:iCs/>
          <w:lang w:val="vi-VN"/>
        </w:rPr>
        <w:t xml:space="preserve">Theo Luật Quy hoạch đô thị </w:t>
      </w:r>
      <w:r w:rsidRPr="00EE70B9">
        <w:rPr>
          <w:iCs/>
          <w:lang w:val="vi-VN"/>
        </w:rPr>
        <w:t xml:space="preserve">và nông thôn </w:t>
      </w:r>
      <w:r>
        <w:rPr>
          <w:iCs/>
          <w:lang w:val="vi-VN"/>
        </w:rPr>
        <w:t xml:space="preserve">số </w:t>
      </w:r>
      <w:r w:rsidRPr="00EE70B9">
        <w:rPr>
          <w:iCs/>
          <w:lang w:val="vi-VN"/>
        </w:rPr>
        <w:t>47</w:t>
      </w:r>
      <w:r>
        <w:rPr>
          <w:iCs/>
          <w:lang w:val="vi-VN"/>
        </w:rPr>
        <w:t>/20</w:t>
      </w:r>
      <w:r w:rsidRPr="00EE70B9">
        <w:rPr>
          <w:iCs/>
          <w:lang w:val="vi-VN"/>
        </w:rPr>
        <w:t>24</w:t>
      </w:r>
      <w:r>
        <w:rPr>
          <w:iCs/>
          <w:lang w:val="vi-VN"/>
        </w:rPr>
        <w:t>/QH1</w:t>
      </w:r>
      <w:r w:rsidRPr="00EE70B9">
        <w:rPr>
          <w:iCs/>
          <w:lang w:val="vi-VN"/>
        </w:rPr>
        <w:t>5</w:t>
      </w:r>
      <w:r>
        <w:rPr>
          <w:iCs/>
          <w:lang w:val="vi-VN"/>
        </w:rPr>
        <w:t xml:space="preserve"> ngày </w:t>
      </w:r>
      <w:r w:rsidRPr="00EE70B9">
        <w:rPr>
          <w:iCs/>
          <w:lang w:val="vi-VN"/>
        </w:rPr>
        <w:t>26</w:t>
      </w:r>
      <w:r>
        <w:rPr>
          <w:iCs/>
          <w:lang w:val="vi-VN"/>
        </w:rPr>
        <w:t>/</w:t>
      </w:r>
      <w:r w:rsidRPr="00EE70B9">
        <w:rPr>
          <w:iCs/>
          <w:lang w:val="vi-VN"/>
        </w:rPr>
        <w:t>11</w:t>
      </w:r>
      <w:r>
        <w:rPr>
          <w:iCs/>
          <w:lang w:val="vi-VN"/>
        </w:rPr>
        <w:t>/20</w:t>
      </w:r>
      <w:r w:rsidRPr="00EE70B9">
        <w:rPr>
          <w:iCs/>
          <w:lang w:val="vi-VN"/>
        </w:rPr>
        <w:t>24</w:t>
      </w:r>
      <w:r>
        <w:rPr>
          <w:iCs/>
          <w:lang w:val="vi-VN"/>
        </w:rPr>
        <w:t>.</w:t>
      </w:r>
    </w:p>
  </w:footnote>
  <w:footnote w:id="6">
    <w:p w14:paraId="6C004467" w14:textId="77777777" w:rsidR="00945D01" w:rsidRDefault="00945D01" w:rsidP="00945D01">
      <w:pPr>
        <w:pStyle w:val="FootnoteText"/>
        <w:rPr>
          <w:lang w:val="vi-VN"/>
        </w:rPr>
      </w:pPr>
      <w:r>
        <w:rPr>
          <w:rStyle w:val="FootnoteReference"/>
        </w:rPr>
        <w:footnoteRef/>
      </w:r>
      <w:r>
        <w:rPr>
          <w:lang w:val="vi-VN"/>
        </w:rPr>
        <w:t xml:space="preserve"> Theo Luật Kiến trúc 2019 - Luật số 40/2019/QH14 ngày 13/6/2019</w:t>
      </w:r>
    </w:p>
  </w:footnote>
  <w:footnote w:id="7">
    <w:p w14:paraId="614D2352" w14:textId="77777777" w:rsidR="00945D01" w:rsidRDefault="00945D01" w:rsidP="00945D01">
      <w:pPr>
        <w:pStyle w:val="FootnoteText"/>
        <w:rPr>
          <w:lang w:val="vi-VN"/>
        </w:rPr>
      </w:pPr>
      <w:r>
        <w:rPr>
          <w:rStyle w:val="FootnoteReference"/>
        </w:rPr>
        <w:footnoteRef/>
      </w:r>
      <w:r>
        <w:rPr>
          <w:lang w:val="vi-VN"/>
        </w:rPr>
        <w:t xml:space="preserve"> Định nghĩa được đề xuất trong Quy chế này</w:t>
      </w:r>
    </w:p>
  </w:footnote>
  <w:footnote w:id="8">
    <w:p w14:paraId="6750DD06" w14:textId="77777777" w:rsidR="00945D01" w:rsidRDefault="00945D01" w:rsidP="00945D01">
      <w:pPr>
        <w:pStyle w:val="FootnoteText"/>
        <w:rPr>
          <w:lang w:val="vi-VN"/>
        </w:rPr>
      </w:pPr>
      <w:r>
        <w:rPr>
          <w:rStyle w:val="FootnoteReference"/>
        </w:rPr>
        <w:footnoteRef/>
      </w:r>
      <w:r>
        <w:t xml:space="preserve"> </w:t>
      </w:r>
      <w:r>
        <w:rPr>
          <w:lang w:val="vi-VN"/>
        </w:rPr>
        <w:t>Định nghĩa được đề xuất trong Quy chế này</w:t>
      </w:r>
    </w:p>
  </w:footnote>
  <w:footnote w:id="9">
    <w:p w14:paraId="03D4218A" w14:textId="77777777" w:rsidR="003C1F0F" w:rsidRDefault="003C1F0F" w:rsidP="003C1F0F">
      <w:pPr>
        <w:pStyle w:val="FootnoteText"/>
        <w:rPr>
          <w:lang w:val="vi-VN"/>
        </w:rPr>
      </w:pPr>
      <w:r>
        <w:rPr>
          <w:rStyle w:val="FootnoteReference"/>
        </w:rPr>
        <w:footnoteRef/>
      </w:r>
      <w:r>
        <w:rPr>
          <w:lang w:val="vi-VN"/>
        </w:rPr>
        <w:t xml:space="preserve"> Định nghĩa được đề xuất trong Quy chế này</w:t>
      </w:r>
    </w:p>
  </w:footnote>
  <w:footnote w:id="10">
    <w:p w14:paraId="7C17632D" w14:textId="77777777" w:rsidR="003C1F0F" w:rsidRDefault="003C1F0F" w:rsidP="003C1F0F">
      <w:pPr>
        <w:pStyle w:val="FootnoteText"/>
        <w:rPr>
          <w:lang w:val="vi-VN"/>
        </w:rPr>
      </w:pPr>
      <w:r>
        <w:rPr>
          <w:rStyle w:val="FootnoteReference"/>
        </w:rPr>
        <w:footnoteRef/>
      </w:r>
      <w:r>
        <w:rPr>
          <w:lang w:val="vi-VN"/>
        </w:rPr>
        <w:t xml:space="preserve"> Định nghĩa được đề xuất trong Quy chế này</w:t>
      </w:r>
    </w:p>
  </w:footnote>
  <w:footnote w:id="11">
    <w:p w14:paraId="3BC07679" w14:textId="77777777" w:rsidR="00BB3D54" w:rsidRDefault="00BB3D54" w:rsidP="00BB3D54">
      <w:pPr>
        <w:pStyle w:val="FootnoteText"/>
        <w:rPr>
          <w:lang w:val="vi-VN"/>
        </w:rPr>
      </w:pPr>
      <w:r>
        <w:rPr>
          <w:rStyle w:val="FootnoteReference"/>
        </w:rPr>
        <w:footnoteRef/>
      </w:r>
      <w:r>
        <w:rPr>
          <w:lang w:val="vi-VN"/>
        </w:rPr>
        <w:t xml:space="preserve"> Định nghĩa được đề xuất trong Quy chế này</w:t>
      </w:r>
    </w:p>
  </w:footnote>
  <w:footnote w:id="12">
    <w:p w14:paraId="2844B075" w14:textId="3480E655" w:rsidR="003C1F0F" w:rsidRPr="00EE70B9" w:rsidRDefault="003C1F0F" w:rsidP="003C1F0F">
      <w:pPr>
        <w:pStyle w:val="FootnoteText"/>
        <w:rPr>
          <w:lang w:val="vi-VN"/>
        </w:rPr>
      </w:pPr>
      <w:r>
        <w:rPr>
          <w:rStyle w:val="FootnoteReference"/>
        </w:rPr>
        <w:footnoteRef/>
      </w:r>
      <w:r>
        <w:rPr>
          <w:lang w:val="vi-VN"/>
        </w:rPr>
        <w:t xml:space="preserve"> </w:t>
      </w:r>
      <w:r>
        <w:rPr>
          <w:iCs/>
          <w:lang w:val="vi-VN"/>
        </w:rPr>
        <w:t>Theo Luật Di sản văn hóa ngày 2</w:t>
      </w:r>
      <w:r w:rsidR="0037304F" w:rsidRPr="00EE70B9">
        <w:rPr>
          <w:iCs/>
          <w:lang w:val="vi-VN"/>
        </w:rPr>
        <w:t>3</w:t>
      </w:r>
      <w:r>
        <w:rPr>
          <w:iCs/>
          <w:lang w:val="vi-VN"/>
        </w:rPr>
        <w:t xml:space="preserve"> tháng </w:t>
      </w:r>
      <w:r w:rsidR="0037304F" w:rsidRPr="00EE70B9">
        <w:rPr>
          <w:iCs/>
          <w:lang w:val="vi-VN"/>
        </w:rPr>
        <w:t>11</w:t>
      </w:r>
      <w:r>
        <w:rPr>
          <w:iCs/>
          <w:lang w:val="vi-VN"/>
        </w:rPr>
        <w:t xml:space="preserve"> năm 20</w:t>
      </w:r>
      <w:r w:rsidR="0037304F" w:rsidRPr="00EE70B9">
        <w:rPr>
          <w:iCs/>
          <w:lang w:val="vi-VN"/>
        </w:rPr>
        <w:t>24</w:t>
      </w:r>
    </w:p>
  </w:footnote>
  <w:footnote w:id="13">
    <w:p w14:paraId="6E323CC3" w14:textId="47EFC158" w:rsidR="003C1F0F" w:rsidRDefault="003C1F0F" w:rsidP="003C1F0F">
      <w:pPr>
        <w:pStyle w:val="FootnoteText"/>
        <w:rPr>
          <w:strike/>
          <w:lang w:val="vi-VN"/>
        </w:rPr>
      </w:pPr>
      <w:r>
        <w:rPr>
          <w:rStyle w:val="FootnoteReference"/>
        </w:rPr>
        <w:footnoteRef/>
      </w:r>
      <w:r>
        <w:rPr>
          <w:lang w:val="vi-VN"/>
        </w:rPr>
        <w:t xml:space="preserve"> </w:t>
      </w:r>
      <w:r>
        <w:rPr>
          <w:iCs/>
          <w:lang w:val="vi-VN"/>
        </w:rPr>
        <w:t xml:space="preserve">Theo Luật Di sản văn hóa  ngày </w:t>
      </w:r>
      <w:r w:rsidR="00972BFF">
        <w:rPr>
          <w:iCs/>
          <w:lang w:val="vi-VN"/>
        </w:rPr>
        <w:t>2</w:t>
      </w:r>
      <w:r w:rsidR="00972BFF" w:rsidRPr="00EE70B9">
        <w:rPr>
          <w:iCs/>
          <w:lang w:val="vi-VN"/>
        </w:rPr>
        <w:t>3</w:t>
      </w:r>
      <w:r w:rsidR="00972BFF">
        <w:rPr>
          <w:iCs/>
          <w:lang w:val="vi-VN"/>
        </w:rPr>
        <w:t xml:space="preserve"> tháng </w:t>
      </w:r>
      <w:r w:rsidR="00972BFF" w:rsidRPr="00EE70B9">
        <w:rPr>
          <w:iCs/>
          <w:lang w:val="vi-VN"/>
        </w:rPr>
        <w:t>11</w:t>
      </w:r>
      <w:r w:rsidR="00972BFF">
        <w:rPr>
          <w:iCs/>
          <w:lang w:val="vi-VN"/>
        </w:rPr>
        <w:t xml:space="preserve"> năm 20</w:t>
      </w:r>
      <w:r w:rsidR="00972BFF" w:rsidRPr="00EE70B9">
        <w:rPr>
          <w:iCs/>
          <w:lang w:val="vi-VN"/>
        </w:rPr>
        <w:t>24</w:t>
      </w:r>
    </w:p>
  </w:footnote>
  <w:footnote w:id="14">
    <w:p w14:paraId="5D59E288" w14:textId="163A5AA5" w:rsidR="00893D24" w:rsidRDefault="00893D24" w:rsidP="00893D24">
      <w:pPr>
        <w:pStyle w:val="FootnoteText"/>
        <w:rPr>
          <w:strike/>
          <w:lang w:val="vi-VN"/>
        </w:rPr>
      </w:pPr>
      <w:r>
        <w:rPr>
          <w:rStyle w:val="FootnoteReference"/>
        </w:rPr>
        <w:footnoteRef/>
      </w:r>
      <w:r>
        <w:rPr>
          <w:lang w:val="vi-VN"/>
        </w:rPr>
        <w:t xml:space="preserve"> </w:t>
      </w:r>
      <w:r>
        <w:rPr>
          <w:iCs/>
          <w:lang w:val="vi-VN"/>
        </w:rPr>
        <w:t xml:space="preserve">Theo Luật Quy hoạch đô thị </w:t>
      </w:r>
      <w:r w:rsidRPr="00EE70B9">
        <w:rPr>
          <w:iCs/>
          <w:lang w:val="vi-VN"/>
        </w:rPr>
        <w:t xml:space="preserve">và nông thôn </w:t>
      </w:r>
      <w:r>
        <w:rPr>
          <w:iCs/>
          <w:lang w:val="vi-VN"/>
        </w:rPr>
        <w:t xml:space="preserve">số </w:t>
      </w:r>
      <w:r w:rsidRPr="00EE70B9">
        <w:rPr>
          <w:iCs/>
          <w:lang w:val="vi-VN"/>
        </w:rPr>
        <w:t>47</w:t>
      </w:r>
      <w:r>
        <w:rPr>
          <w:iCs/>
          <w:lang w:val="vi-VN"/>
        </w:rPr>
        <w:t>/20</w:t>
      </w:r>
      <w:r w:rsidRPr="00EE70B9">
        <w:rPr>
          <w:iCs/>
          <w:lang w:val="vi-VN"/>
        </w:rPr>
        <w:t>24</w:t>
      </w:r>
      <w:r>
        <w:rPr>
          <w:iCs/>
          <w:lang w:val="vi-VN"/>
        </w:rPr>
        <w:t>/QH1</w:t>
      </w:r>
      <w:r w:rsidRPr="00EE70B9">
        <w:rPr>
          <w:iCs/>
          <w:lang w:val="vi-VN"/>
        </w:rPr>
        <w:t>5</w:t>
      </w:r>
      <w:r>
        <w:rPr>
          <w:iCs/>
          <w:lang w:val="vi-VN"/>
        </w:rPr>
        <w:t xml:space="preserve"> ngày </w:t>
      </w:r>
      <w:r w:rsidRPr="00EE70B9">
        <w:rPr>
          <w:iCs/>
          <w:lang w:val="vi-VN"/>
        </w:rPr>
        <w:t>26</w:t>
      </w:r>
      <w:r>
        <w:rPr>
          <w:iCs/>
          <w:lang w:val="vi-VN"/>
        </w:rPr>
        <w:t>/</w:t>
      </w:r>
      <w:r w:rsidRPr="00EE70B9">
        <w:rPr>
          <w:iCs/>
          <w:lang w:val="vi-VN"/>
        </w:rPr>
        <w:t>11</w:t>
      </w:r>
      <w:r>
        <w:rPr>
          <w:iCs/>
          <w:lang w:val="vi-VN"/>
        </w:rPr>
        <w:t>/20</w:t>
      </w:r>
      <w:r w:rsidRPr="00EE70B9">
        <w:rPr>
          <w:iCs/>
          <w:lang w:val="vi-VN"/>
        </w:rPr>
        <w:t>24</w:t>
      </w:r>
    </w:p>
  </w:footnote>
  <w:footnote w:id="15">
    <w:p w14:paraId="2F1E797E" w14:textId="77777777" w:rsidR="00893D24" w:rsidRDefault="00893D24" w:rsidP="00893D24">
      <w:pPr>
        <w:pStyle w:val="FootnoteText"/>
        <w:rPr>
          <w:strike/>
          <w:lang w:val="vi-VN"/>
        </w:rPr>
      </w:pPr>
      <w:r>
        <w:rPr>
          <w:rStyle w:val="FootnoteReference"/>
        </w:rPr>
        <w:footnoteRef/>
      </w:r>
      <w:r>
        <w:rPr>
          <w:lang w:val="vi-VN"/>
        </w:rPr>
        <w:t xml:space="preserve"> </w:t>
      </w:r>
      <w:r>
        <w:rPr>
          <w:iCs/>
          <w:lang w:val="vi-VN"/>
        </w:rPr>
        <w:t xml:space="preserve">Theo Luật Quy hoạch đô thị </w:t>
      </w:r>
      <w:r w:rsidRPr="00EE70B9">
        <w:rPr>
          <w:iCs/>
          <w:lang w:val="vi-VN"/>
        </w:rPr>
        <w:t xml:space="preserve">và nông thôn </w:t>
      </w:r>
      <w:r>
        <w:rPr>
          <w:iCs/>
          <w:lang w:val="vi-VN"/>
        </w:rPr>
        <w:t xml:space="preserve">số </w:t>
      </w:r>
      <w:r w:rsidRPr="00EE70B9">
        <w:rPr>
          <w:iCs/>
          <w:lang w:val="vi-VN"/>
        </w:rPr>
        <w:t>47</w:t>
      </w:r>
      <w:r>
        <w:rPr>
          <w:iCs/>
          <w:lang w:val="vi-VN"/>
        </w:rPr>
        <w:t>/20</w:t>
      </w:r>
      <w:r w:rsidRPr="00EE70B9">
        <w:rPr>
          <w:iCs/>
          <w:lang w:val="vi-VN"/>
        </w:rPr>
        <w:t>24</w:t>
      </w:r>
      <w:r>
        <w:rPr>
          <w:iCs/>
          <w:lang w:val="vi-VN"/>
        </w:rPr>
        <w:t>/QH1</w:t>
      </w:r>
      <w:r w:rsidRPr="00EE70B9">
        <w:rPr>
          <w:iCs/>
          <w:lang w:val="vi-VN"/>
        </w:rPr>
        <w:t>5</w:t>
      </w:r>
      <w:r>
        <w:rPr>
          <w:iCs/>
          <w:lang w:val="vi-VN"/>
        </w:rPr>
        <w:t xml:space="preserve"> ngày </w:t>
      </w:r>
      <w:r w:rsidRPr="00EE70B9">
        <w:rPr>
          <w:iCs/>
          <w:lang w:val="vi-VN"/>
        </w:rPr>
        <w:t>26</w:t>
      </w:r>
      <w:r>
        <w:rPr>
          <w:iCs/>
          <w:lang w:val="vi-VN"/>
        </w:rPr>
        <w:t>/</w:t>
      </w:r>
      <w:r w:rsidRPr="00EE70B9">
        <w:rPr>
          <w:iCs/>
          <w:lang w:val="vi-VN"/>
        </w:rPr>
        <w:t>11</w:t>
      </w:r>
      <w:r>
        <w:rPr>
          <w:iCs/>
          <w:lang w:val="vi-VN"/>
        </w:rPr>
        <w:t>/20</w:t>
      </w:r>
      <w:r w:rsidRPr="00EE70B9">
        <w:rPr>
          <w:iCs/>
          <w:lang w:val="vi-VN"/>
        </w:rPr>
        <w:t>24</w:t>
      </w:r>
    </w:p>
  </w:footnote>
  <w:footnote w:id="16">
    <w:p w14:paraId="16311CAB" w14:textId="10F8AA5B" w:rsidR="003C1F0F" w:rsidRDefault="003C1F0F" w:rsidP="00415891">
      <w:pPr>
        <w:pStyle w:val="FootnoteText"/>
        <w:ind w:right="427"/>
        <w:rPr>
          <w:lang w:val="vi-VN"/>
        </w:rPr>
      </w:pPr>
      <w:r>
        <w:rPr>
          <w:rStyle w:val="FootnoteReference"/>
        </w:rPr>
        <w:footnoteRef/>
      </w:r>
      <w:r>
        <w:rPr>
          <w:lang w:val="vi-VN"/>
        </w:rPr>
        <w:t xml:space="preserve"> </w:t>
      </w:r>
      <w:r>
        <w:rPr>
          <w:iCs/>
          <w:lang w:val="vi-VN"/>
        </w:rPr>
        <w:t xml:space="preserve">Theo </w:t>
      </w:r>
      <w:r w:rsidR="00036B4E">
        <w:rPr>
          <w:iCs/>
          <w:lang w:val="vi-VN"/>
        </w:rPr>
        <w:t xml:space="preserve">Luật Quy hoạch đô thị </w:t>
      </w:r>
      <w:r w:rsidR="00036B4E" w:rsidRPr="00EE70B9">
        <w:rPr>
          <w:iCs/>
          <w:lang w:val="vi-VN"/>
        </w:rPr>
        <w:t xml:space="preserve">và nông thôn </w:t>
      </w:r>
      <w:r w:rsidR="00036B4E">
        <w:rPr>
          <w:iCs/>
          <w:lang w:val="vi-VN"/>
        </w:rPr>
        <w:t xml:space="preserve">số </w:t>
      </w:r>
      <w:r w:rsidR="00036B4E" w:rsidRPr="00EE70B9">
        <w:rPr>
          <w:iCs/>
          <w:lang w:val="vi-VN"/>
        </w:rPr>
        <w:t>47</w:t>
      </w:r>
      <w:r w:rsidR="00036B4E">
        <w:rPr>
          <w:iCs/>
          <w:lang w:val="vi-VN"/>
        </w:rPr>
        <w:t>/20</w:t>
      </w:r>
      <w:r w:rsidR="00036B4E" w:rsidRPr="00EE70B9">
        <w:rPr>
          <w:iCs/>
          <w:lang w:val="vi-VN"/>
        </w:rPr>
        <w:t>24</w:t>
      </w:r>
      <w:r w:rsidR="00036B4E">
        <w:rPr>
          <w:iCs/>
          <w:lang w:val="vi-VN"/>
        </w:rPr>
        <w:t>/QH1</w:t>
      </w:r>
      <w:r w:rsidR="00036B4E" w:rsidRPr="00EE70B9">
        <w:rPr>
          <w:iCs/>
          <w:lang w:val="vi-VN"/>
        </w:rPr>
        <w:t>5</w:t>
      </w:r>
      <w:r w:rsidR="00036B4E">
        <w:rPr>
          <w:iCs/>
          <w:lang w:val="vi-VN"/>
        </w:rPr>
        <w:t xml:space="preserve"> ngày </w:t>
      </w:r>
      <w:r w:rsidR="00036B4E" w:rsidRPr="00EE70B9">
        <w:rPr>
          <w:iCs/>
          <w:lang w:val="vi-VN"/>
        </w:rPr>
        <w:t>26</w:t>
      </w:r>
      <w:r w:rsidR="00036B4E">
        <w:rPr>
          <w:iCs/>
          <w:lang w:val="vi-VN"/>
        </w:rPr>
        <w:t>/</w:t>
      </w:r>
      <w:r w:rsidR="00036B4E" w:rsidRPr="00EE70B9">
        <w:rPr>
          <w:iCs/>
          <w:lang w:val="vi-VN"/>
        </w:rPr>
        <w:t>11</w:t>
      </w:r>
      <w:r w:rsidR="00036B4E">
        <w:rPr>
          <w:iCs/>
          <w:lang w:val="vi-VN"/>
        </w:rPr>
        <w:t>/20</w:t>
      </w:r>
      <w:r w:rsidR="00036B4E" w:rsidRPr="00EE70B9">
        <w:rPr>
          <w:iCs/>
          <w:lang w:val="vi-VN"/>
        </w:rPr>
        <w:t>24</w:t>
      </w:r>
    </w:p>
  </w:footnote>
  <w:footnote w:id="17">
    <w:p w14:paraId="75257A0D" w14:textId="6128240F" w:rsidR="003C1F0F" w:rsidRPr="00EE70B9" w:rsidRDefault="003C1F0F" w:rsidP="00415891">
      <w:pPr>
        <w:pStyle w:val="FootnoteText"/>
        <w:ind w:right="853"/>
        <w:rPr>
          <w:iCs/>
          <w:lang w:val="vi-VN"/>
        </w:rPr>
      </w:pPr>
      <w:r>
        <w:rPr>
          <w:rStyle w:val="FootnoteReference"/>
        </w:rPr>
        <w:footnoteRef/>
      </w:r>
      <w:r>
        <w:rPr>
          <w:lang w:val="vi-VN"/>
        </w:rPr>
        <w:t xml:space="preserve"> Khái niệm được quy chế đưa ra dựa trên Thông tư </w:t>
      </w:r>
      <w:r w:rsidR="00415891" w:rsidRPr="00EE70B9">
        <w:rPr>
          <w:lang w:val="vi-VN"/>
        </w:rPr>
        <w:t>1</w:t>
      </w:r>
      <w:r>
        <w:rPr>
          <w:lang w:val="vi-VN"/>
        </w:rPr>
        <w:t>6/20</w:t>
      </w:r>
      <w:r w:rsidR="00415891" w:rsidRPr="00EE70B9">
        <w:rPr>
          <w:lang w:val="vi-VN"/>
        </w:rPr>
        <w:t>25</w:t>
      </w:r>
      <w:r>
        <w:rPr>
          <w:lang w:val="vi-VN"/>
        </w:rPr>
        <w:t xml:space="preserve">/TT-BXD </w:t>
      </w:r>
      <w:r>
        <w:rPr>
          <w:iCs/>
          <w:lang w:val="vi-VN"/>
        </w:rPr>
        <w:t xml:space="preserve">ngày </w:t>
      </w:r>
      <w:r w:rsidR="00415891" w:rsidRPr="00EE70B9">
        <w:rPr>
          <w:iCs/>
          <w:lang w:val="vi-VN"/>
        </w:rPr>
        <w:t>30</w:t>
      </w:r>
      <w:r>
        <w:rPr>
          <w:iCs/>
          <w:lang w:val="vi-VN"/>
        </w:rPr>
        <w:t xml:space="preserve"> tháng </w:t>
      </w:r>
      <w:r w:rsidR="00415891" w:rsidRPr="00EE70B9">
        <w:rPr>
          <w:iCs/>
          <w:lang w:val="vi-VN"/>
        </w:rPr>
        <w:t>6</w:t>
      </w:r>
      <w:r>
        <w:rPr>
          <w:iCs/>
          <w:lang w:val="vi-VN"/>
        </w:rPr>
        <w:t xml:space="preserve"> năm 20</w:t>
      </w:r>
      <w:r w:rsidR="00415891" w:rsidRPr="00EE70B9">
        <w:rPr>
          <w:iCs/>
          <w:lang w:val="vi-VN"/>
        </w:rPr>
        <w:t>25</w:t>
      </w:r>
    </w:p>
  </w:footnote>
  <w:footnote w:id="18">
    <w:p w14:paraId="39C82BD3" w14:textId="4E8EFAFA" w:rsidR="003C1F0F" w:rsidRDefault="003C1F0F" w:rsidP="003C1F0F">
      <w:pPr>
        <w:pStyle w:val="FootnoteText"/>
        <w:rPr>
          <w:lang w:val="vi-VN"/>
        </w:rPr>
      </w:pPr>
      <w:r>
        <w:rPr>
          <w:rStyle w:val="FootnoteReference"/>
        </w:rPr>
        <w:footnoteRef/>
      </w:r>
      <w:r>
        <w:rPr>
          <w:lang w:val="vi-VN"/>
        </w:rPr>
        <w:t xml:space="preserve"> </w:t>
      </w:r>
      <w:r>
        <w:rPr>
          <w:iCs/>
          <w:lang w:val="vi-VN"/>
        </w:rPr>
        <w:t xml:space="preserve">Theo </w:t>
      </w:r>
      <w:r w:rsidR="00415891">
        <w:rPr>
          <w:iCs/>
          <w:lang w:val="vi-VN"/>
        </w:rPr>
        <w:t xml:space="preserve">Luật Quy hoạch đô thị </w:t>
      </w:r>
      <w:r w:rsidR="00415891" w:rsidRPr="00EE70B9">
        <w:rPr>
          <w:iCs/>
          <w:lang w:val="vi-VN"/>
        </w:rPr>
        <w:t xml:space="preserve">và nông thôn </w:t>
      </w:r>
      <w:r w:rsidR="00415891">
        <w:rPr>
          <w:iCs/>
          <w:lang w:val="vi-VN"/>
        </w:rPr>
        <w:t xml:space="preserve">số </w:t>
      </w:r>
      <w:r w:rsidR="00415891" w:rsidRPr="00EE70B9">
        <w:rPr>
          <w:iCs/>
          <w:lang w:val="vi-VN"/>
        </w:rPr>
        <w:t>47</w:t>
      </w:r>
      <w:r w:rsidR="00415891">
        <w:rPr>
          <w:iCs/>
          <w:lang w:val="vi-VN"/>
        </w:rPr>
        <w:t>/20</w:t>
      </w:r>
      <w:r w:rsidR="00415891" w:rsidRPr="00EE70B9">
        <w:rPr>
          <w:iCs/>
          <w:lang w:val="vi-VN"/>
        </w:rPr>
        <w:t>24</w:t>
      </w:r>
      <w:r w:rsidR="00415891">
        <w:rPr>
          <w:iCs/>
          <w:lang w:val="vi-VN"/>
        </w:rPr>
        <w:t>/QH1</w:t>
      </w:r>
      <w:r w:rsidR="00415891" w:rsidRPr="00EE70B9">
        <w:rPr>
          <w:iCs/>
          <w:lang w:val="vi-VN"/>
        </w:rPr>
        <w:t>5</w:t>
      </w:r>
      <w:r w:rsidR="00415891">
        <w:rPr>
          <w:iCs/>
          <w:lang w:val="vi-VN"/>
        </w:rPr>
        <w:t xml:space="preserve"> ngày </w:t>
      </w:r>
      <w:r w:rsidR="00415891" w:rsidRPr="00EE70B9">
        <w:rPr>
          <w:iCs/>
          <w:lang w:val="vi-VN"/>
        </w:rPr>
        <w:t>26</w:t>
      </w:r>
      <w:r w:rsidR="00415891">
        <w:rPr>
          <w:iCs/>
          <w:lang w:val="vi-VN"/>
        </w:rPr>
        <w:t>/</w:t>
      </w:r>
      <w:r w:rsidR="00415891" w:rsidRPr="00EE70B9">
        <w:rPr>
          <w:iCs/>
          <w:lang w:val="vi-VN"/>
        </w:rPr>
        <w:t>11</w:t>
      </w:r>
      <w:r w:rsidR="00415891">
        <w:rPr>
          <w:iCs/>
          <w:lang w:val="vi-VN"/>
        </w:rPr>
        <w:t>/20</w:t>
      </w:r>
      <w:r w:rsidR="00415891" w:rsidRPr="00EE70B9">
        <w:rPr>
          <w:iCs/>
          <w:lang w:val="vi-VN"/>
        </w:rPr>
        <w:t>24</w:t>
      </w:r>
      <w:r>
        <w:rPr>
          <w:iCs/>
          <w:lang w:val="vi-VN"/>
        </w:rPr>
        <w:t>.</w:t>
      </w:r>
    </w:p>
  </w:footnote>
  <w:footnote w:id="19">
    <w:p w14:paraId="1BD2202F" w14:textId="5A88A5C6" w:rsidR="00FE0DD9" w:rsidRDefault="00FE0DD9" w:rsidP="00FE0DD9">
      <w:pPr>
        <w:pStyle w:val="FootnoteText"/>
        <w:rPr>
          <w:lang w:val="vi-VN"/>
        </w:rPr>
      </w:pPr>
      <w:r>
        <w:rPr>
          <w:rStyle w:val="FootnoteReference"/>
        </w:rPr>
        <w:footnoteRef/>
      </w:r>
      <w:r>
        <w:rPr>
          <w:lang w:val="vi-VN"/>
        </w:rPr>
        <w:t xml:space="preserve"> </w:t>
      </w:r>
      <w:r>
        <w:rPr>
          <w:iCs/>
          <w:lang w:val="vi-VN"/>
        </w:rPr>
        <w:t xml:space="preserve">Theo </w:t>
      </w:r>
      <w:r w:rsidR="004068B0">
        <w:rPr>
          <w:iCs/>
          <w:lang w:val="vi-VN"/>
        </w:rPr>
        <w:t>QCVN 01:2021/BXD, Quy chuẩn kỹ thuật quốc gia về quy hoạch xây dựng</w:t>
      </w:r>
      <w:r>
        <w:rPr>
          <w:iCs/>
          <w:lang w:val="vi-VN"/>
        </w:rPr>
        <w:t>.</w:t>
      </w:r>
    </w:p>
  </w:footnote>
  <w:footnote w:id="20">
    <w:p w14:paraId="509AC269" w14:textId="5E0497C0" w:rsidR="002E230F" w:rsidRDefault="002E230F" w:rsidP="002E230F">
      <w:pPr>
        <w:pStyle w:val="FootnoteText"/>
        <w:rPr>
          <w:lang w:val="vi-VN"/>
        </w:rPr>
      </w:pPr>
      <w:r>
        <w:rPr>
          <w:rStyle w:val="FootnoteReference"/>
        </w:rPr>
        <w:footnoteRef/>
      </w:r>
      <w:r>
        <w:rPr>
          <w:lang w:val="vi-VN"/>
        </w:rPr>
        <w:t xml:space="preserve"> </w:t>
      </w:r>
      <w:r>
        <w:rPr>
          <w:iCs/>
          <w:lang w:val="vi-VN"/>
        </w:rPr>
        <w:t xml:space="preserve">Theo </w:t>
      </w:r>
      <w:r w:rsidR="004068B0">
        <w:rPr>
          <w:iCs/>
          <w:lang w:val="vi-VN"/>
        </w:rPr>
        <w:t>QCVN 01:2021/BXD, Quy chuẩn kỹ thuật quốc gia về quy hoạch xây dựng</w:t>
      </w:r>
      <w:r>
        <w:rPr>
          <w:iCs/>
          <w:lang w:val="vi-VN"/>
        </w:rPr>
        <w:t>.</w:t>
      </w:r>
    </w:p>
  </w:footnote>
  <w:footnote w:id="21">
    <w:p w14:paraId="65EC6963" w14:textId="1C7DD553" w:rsidR="00544270" w:rsidRDefault="00544270" w:rsidP="00544270">
      <w:pPr>
        <w:pStyle w:val="FootnoteText"/>
        <w:rPr>
          <w:lang w:val="vi-VN"/>
        </w:rPr>
      </w:pPr>
      <w:r>
        <w:rPr>
          <w:rStyle w:val="FootnoteReference"/>
        </w:rPr>
        <w:footnoteRef/>
      </w:r>
      <w:r>
        <w:rPr>
          <w:lang w:val="vi-VN"/>
        </w:rPr>
        <w:t xml:space="preserve"> Định nghĩa được đề xuất trong Quy chế này</w:t>
      </w:r>
      <w:r>
        <w:rPr>
          <w:iCs/>
          <w:lang w:val="vi-VN"/>
        </w:rPr>
        <w:t>.</w:t>
      </w:r>
    </w:p>
  </w:footnote>
  <w:footnote w:id="22">
    <w:p w14:paraId="71C6F8B2" w14:textId="77777777" w:rsidR="00544270" w:rsidRDefault="00544270" w:rsidP="00544270">
      <w:pPr>
        <w:pStyle w:val="FootnoteText"/>
        <w:rPr>
          <w:lang w:val="vi-VN"/>
        </w:rPr>
      </w:pPr>
      <w:r>
        <w:rPr>
          <w:rStyle w:val="FootnoteReference"/>
        </w:rPr>
        <w:footnoteRef/>
      </w:r>
      <w:r>
        <w:rPr>
          <w:lang w:val="vi-VN"/>
        </w:rPr>
        <w:t xml:space="preserve"> Định nghĩa được đề xuất trong Quy chế này</w:t>
      </w:r>
      <w:r>
        <w:rPr>
          <w:iCs/>
          <w:lang w:val="vi-VN"/>
        </w:rPr>
        <w:t>.</w:t>
      </w:r>
    </w:p>
  </w:footnote>
  <w:footnote w:id="23">
    <w:p w14:paraId="1EA9C7D0" w14:textId="77777777" w:rsidR="00544270" w:rsidRDefault="00544270" w:rsidP="00544270">
      <w:pPr>
        <w:pStyle w:val="FootnoteText"/>
        <w:rPr>
          <w:lang w:val="vi-VN"/>
        </w:rPr>
      </w:pPr>
      <w:r>
        <w:rPr>
          <w:rStyle w:val="FootnoteReference"/>
        </w:rPr>
        <w:footnoteRef/>
      </w:r>
      <w:r>
        <w:rPr>
          <w:lang w:val="vi-VN"/>
        </w:rPr>
        <w:t xml:space="preserve"> Định nghĩa được đề xuất trong Quy chế này</w:t>
      </w:r>
      <w:r>
        <w:rPr>
          <w:iCs/>
          <w:lang w:val="vi-VN"/>
        </w:rPr>
        <w:t>.</w:t>
      </w:r>
    </w:p>
  </w:footnote>
  <w:footnote w:id="24">
    <w:p w14:paraId="38FAEC57" w14:textId="77777777" w:rsidR="00E10423" w:rsidRDefault="00E10423" w:rsidP="00E10423">
      <w:pPr>
        <w:pStyle w:val="FootnoteText"/>
      </w:pPr>
      <w:r>
        <w:rPr>
          <w:rStyle w:val="FootnoteReference"/>
        </w:rPr>
        <w:footnoteRef/>
      </w:r>
      <w:r>
        <w:rPr>
          <w:lang w:val="vi-VN"/>
        </w:rPr>
        <w:t xml:space="preserve"> Theo </w:t>
      </w:r>
      <w:r>
        <w:rPr>
          <w:iCs/>
          <w:lang w:val="vi-VN"/>
        </w:rPr>
        <w:t>QCVN 01:2021/BXD, Quy chuẩn kỹ thuật quốc gia về quy hoạch xây dựng</w:t>
      </w:r>
      <w:r>
        <w:rPr>
          <w:iCs/>
        </w:rPr>
        <w:t>.</w:t>
      </w:r>
    </w:p>
  </w:footnote>
  <w:footnote w:id="25">
    <w:p w14:paraId="0D49A9F0" w14:textId="77777777" w:rsidR="00E10423" w:rsidRDefault="00E10423" w:rsidP="00E10423">
      <w:pPr>
        <w:pStyle w:val="FootnoteText"/>
        <w:rPr>
          <w:lang w:val="vi-VN"/>
        </w:rPr>
      </w:pPr>
      <w:r>
        <w:rPr>
          <w:rStyle w:val="FootnoteReference"/>
        </w:rPr>
        <w:footnoteRef/>
      </w:r>
      <w:r>
        <w:rPr>
          <w:lang w:val="vi-VN"/>
        </w:rPr>
        <w:t xml:space="preserve"> Theo </w:t>
      </w:r>
      <w:r>
        <w:rPr>
          <w:iCs/>
          <w:lang w:val="vi-VN"/>
        </w:rPr>
        <w:t>QCVN 01:2021/BXD, Quy chuẩn kỹ thuật quốc gia về quy hoạch xây dựng.</w:t>
      </w:r>
    </w:p>
  </w:footnote>
  <w:footnote w:id="26">
    <w:p w14:paraId="5E0917FB" w14:textId="77777777" w:rsidR="00E10423" w:rsidRDefault="00E10423" w:rsidP="00E10423">
      <w:pPr>
        <w:pStyle w:val="FootnoteText"/>
        <w:rPr>
          <w:lang w:val="vi-VN"/>
        </w:rPr>
      </w:pPr>
      <w:r>
        <w:rPr>
          <w:rStyle w:val="FootnoteReference"/>
        </w:rPr>
        <w:footnoteRef/>
      </w:r>
      <w:r>
        <w:rPr>
          <w:lang w:val="vi-VN"/>
        </w:rPr>
        <w:t xml:space="preserve"> Theo </w:t>
      </w:r>
      <w:r>
        <w:rPr>
          <w:iCs/>
          <w:lang w:val="vi-VN"/>
        </w:rPr>
        <w:t>QCVN 01:2021/BXD, Quy chuẩn kỹ thuật quốc gia về quy hoạch xây dựng.</w:t>
      </w:r>
    </w:p>
  </w:footnote>
  <w:footnote w:id="27">
    <w:p w14:paraId="1DE9D014" w14:textId="77777777" w:rsidR="00E10423" w:rsidRDefault="00E10423" w:rsidP="00E10423">
      <w:pPr>
        <w:pStyle w:val="FootnoteText"/>
        <w:rPr>
          <w:lang w:val="vi-VN"/>
        </w:rPr>
      </w:pPr>
      <w:r>
        <w:rPr>
          <w:rStyle w:val="FootnoteReference"/>
        </w:rPr>
        <w:footnoteRef/>
      </w:r>
      <w:r>
        <w:rPr>
          <w:lang w:val="vi-VN"/>
        </w:rPr>
        <w:t xml:space="preserve"> Theo </w:t>
      </w:r>
      <w:r>
        <w:rPr>
          <w:iCs/>
          <w:lang w:val="vi-VN"/>
        </w:rPr>
        <w:t>QCVN 01:2021/BXD, Quy chuẩn kỹ thuật quốc gia về quy hoạch xây dựng.</w:t>
      </w:r>
    </w:p>
  </w:footnote>
  <w:footnote w:id="28">
    <w:p w14:paraId="2DE04537" w14:textId="77777777" w:rsidR="00E10423" w:rsidRDefault="00E10423" w:rsidP="00E10423">
      <w:pPr>
        <w:pStyle w:val="FootnoteText"/>
      </w:pPr>
      <w:r>
        <w:rPr>
          <w:rStyle w:val="FootnoteReference"/>
        </w:rPr>
        <w:footnoteRef/>
      </w:r>
      <w:r>
        <w:rPr>
          <w:lang w:val="vi-VN"/>
        </w:rPr>
        <w:t xml:space="preserve"> Theo </w:t>
      </w:r>
      <w:r>
        <w:t xml:space="preserve">Thông tư số </w:t>
      </w:r>
      <w:r>
        <w:rPr>
          <w:lang w:val="vi-VN"/>
        </w:rPr>
        <w:t xml:space="preserve">06/2021/TT-BXD </w:t>
      </w:r>
      <w:r>
        <w:t>của Bộ trưởng Bộ Xây dựng quy định về phân cấp công trình xây dựng và hướng dẫn áp dụng trong hoạt động quản lý đầu tư xây dựng.</w:t>
      </w:r>
    </w:p>
  </w:footnote>
  <w:footnote w:id="29">
    <w:p w14:paraId="0FCC206E" w14:textId="77777777" w:rsidR="00E10423" w:rsidRDefault="00E10423" w:rsidP="00E10423">
      <w:pPr>
        <w:pStyle w:val="FootnoteText"/>
        <w:rPr>
          <w:lang w:val="vi-VN"/>
        </w:rPr>
      </w:pPr>
      <w:r>
        <w:rPr>
          <w:rStyle w:val="FootnoteReference"/>
        </w:rPr>
        <w:footnoteRef/>
      </w:r>
      <w:r>
        <w:rPr>
          <w:lang w:val="vi-VN"/>
        </w:rPr>
        <w:t xml:space="preserve"> Điều 3, Luật Xây dựng </w:t>
      </w:r>
      <w:r>
        <w:rPr>
          <w:iCs/>
          <w:lang w:val="vi-VN"/>
        </w:rPr>
        <w:t>số 50/2014/QH13 ngày 18/6/2014</w:t>
      </w:r>
    </w:p>
  </w:footnote>
  <w:footnote w:id="30">
    <w:p w14:paraId="2504E073" w14:textId="75A3C066" w:rsidR="00E10423" w:rsidRDefault="00E10423" w:rsidP="00E10423">
      <w:pPr>
        <w:pStyle w:val="FootnoteText"/>
        <w:rPr>
          <w:lang w:val="vi-VN"/>
        </w:rPr>
      </w:pPr>
      <w:r>
        <w:rPr>
          <w:rStyle w:val="FootnoteReference"/>
        </w:rPr>
        <w:footnoteRef/>
      </w:r>
      <w:r>
        <w:rPr>
          <w:lang w:val="vi-VN"/>
        </w:rPr>
        <w:t xml:space="preserve"> </w:t>
      </w:r>
      <w:r w:rsidR="008F5CC5" w:rsidRPr="00EE70B9">
        <w:rPr>
          <w:lang w:val="vi-VN"/>
        </w:rPr>
        <w:t xml:space="preserve">Theo </w:t>
      </w:r>
      <w:r w:rsidR="008F5CC5">
        <w:rPr>
          <w:iCs/>
          <w:lang w:val="vi-VN"/>
        </w:rPr>
        <w:t>QCVN 01:2021/BXD, Quy chuẩn kỹ thuật quốc gia về quy hoạch xây dựng</w:t>
      </w:r>
      <w:r>
        <w:rPr>
          <w:iCs/>
          <w:lang w:val="vi-VN"/>
        </w:rPr>
        <w:t>.</w:t>
      </w:r>
    </w:p>
  </w:footnote>
  <w:footnote w:id="31">
    <w:p w14:paraId="47235001" w14:textId="77777777" w:rsidR="00E10423" w:rsidRDefault="00E10423" w:rsidP="008F5CC5">
      <w:pPr>
        <w:pStyle w:val="FootnoteText"/>
        <w:ind w:left="720" w:firstLine="0"/>
        <w:rPr>
          <w:lang w:val="vi-VN"/>
        </w:rPr>
      </w:pPr>
      <w:r>
        <w:rPr>
          <w:rStyle w:val="FootnoteReference"/>
        </w:rPr>
        <w:footnoteRef/>
      </w:r>
      <w:r>
        <w:rPr>
          <w:lang w:val="vi-VN"/>
        </w:rPr>
        <w:t xml:space="preserve"> Tiêu chuẩn quốc gia TCVN 9411:2012 về “Nhà ở liên kế - Tiêu chuẩn thiết kế</w:t>
      </w:r>
      <w:r>
        <w:t>”</w:t>
      </w:r>
      <w:r>
        <w:rPr>
          <w:lang w:val="vi-VN"/>
        </w:rPr>
        <w:t xml:space="preserve"> </w:t>
      </w:r>
    </w:p>
  </w:footnote>
  <w:footnote w:id="32">
    <w:p w14:paraId="30C100FE" w14:textId="36EBD771" w:rsidR="00E10423" w:rsidRDefault="00E10423" w:rsidP="00E10423">
      <w:pPr>
        <w:pStyle w:val="FootnoteText"/>
        <w:rPr>
          <w:lang w:val="vi-VN"/>
        </w:rPr>
      </w:pPr>
      <w:r>
        <w:rPr>
          <w:rStyle w:val="FootnoteReference"/>
        </w:rPr>
        <w:footnoteRef/>
      </w:r>
      <w:r>
        <w:rPr>
          <w:lang w:val="vi-VN"/>
        </w:rPr>
        <w:t xml:space="preserve"> </w:t>
      </w:r>
      <w:r w:rsidR="0077274D">
        <w:rPr>
          <w:lang w:val="vi-VN"/>
        </w:rPr>
        <w:t xml:space="preserve">Theo </w:t>
      </w:r>
      <w:r w:rsidR="0077274D">
        <w:rPr>
          <w:iCs/>
          <w:lang w:val="vi-VN"/>
        </w:rPr>
        <w:t>QCVN 01:2021/BXD, Quy chuẩn kỹ thuật quốc gia về quy hoạch xây dựng</w:t>
      </w:r>
      <w:r>
        <w:rPr>
          <w:iCs/>
          <w:lang w:val="vi-VN"/>
        </w:rPr>
        <w:t>.</w:t>
      </w:r>
    </w:p>
  </w:footnote>
  <w:footnote w:id="33">
    <w:p w14:paraId="774FE6D0" w14:textId="77777777" w:rsidR="00E10423" w:rsidRDefault="00E10423" w:rsidP="0077274D">
      <w:pPr>
        <w:pStyle w:val="FootnoteText"/>
        <w:ind w:right="144"/>
        <w:rPr>
          <w:lang w:val="vi-VN"/>
        </w:rPr>
      </w:pPr>
      <w:r>
        <w:rPr>
          <w:rStyle w:val="FootnoteReference"/>
        </w:rPr>
        <w:footnoteRef/>
      </w:r>
      <w:r>
        <w:rPr>
          <w:lang w:val="vi-VN"/>
        </w:rPr>
        <w:t xml:space="preserve"> Theo Nghị định số 39/2010/NĐ-CP ngày 07/4/2010 của Chính phủ </w:t>
      </w:r>
      <w:r>
        <w:rPr>
          <w:iCs/>
          <w:lang w:val="vi-VN"/>
        </w:rPr>
        <w:t>về Quản lý không gian xây dựng ngầm đô thị.</w:t>
      </w:r>
    </w:p>
  </w:footnote>
  <w:footnote w:id="34">
    <w:p w14:paraId="51668C2A" w14:textId="77777777" w:rsidR="0077274D" w:rsidRDefault="0077274D" w:rsidP="0077274D">
      <w:pPr>
        <w:pStyle w:val="FootnoteText"/>
        <w:rPr>
          <w:lang w:val="vi-VN"/>
        </w:rPr>
      </w:pPr>
      <w:r>
        <w:rPr>
          <w:rStyle w:val="FootnoteReference"/>
        </w:rPr>
        <w:footnoteRef/>
      </w:r>
      <w:r>
        <w:rPr>
          <w:lang w:val="vi-VN"/>
        </w:rPr>
        <w:t xml:space="preserve"> Theo </w:t>
      </w:r>
      <w:r>
        <w:rPr>
          <w:iCs/>
          <w:lang w:val="vi-VN"/>
        </w:rPr>
        <w:t>QCVN 01:2021/BXD, Quy chuẩn kỹ thuật quốc gia về quy hoạch xây dựng.</w:t>
      </w:r>
    </w:p>
  </w:footnote>
  <w:footnote w:id="35">
    <w:p w14:paraId="5C6B61DB" w14:textId="77777777" w:rsidR="0077274D" w:rsidRDefault="0077274D" w:rsidP="0077274D">
      <w:pPr>
        <w:pStyle w:val="FootnoteText"/>
        <w:rPr>
          <w:lang w:val="vi-VN"/>
        </w:rPr>
      </w:pPr>
      <w:r>
        <w:rPr>
          <w:rStyle w:val="FootnoteReference"/>
        </w:rPr>
        <w:footnoteRef/>
      </w:r>
      <w:r>
        <w:rPr>
          <w:lang w:val="vi-VN"/>
        </w:rPr>
        <w:t xml:space="preserve"> Theo </w:t>
      </w:r>
      <w:r>
        <w:rPr>
          <w:iCs/>
          <w:lang w:val="vi-VN"/>
        </w:rPr>
        <w:t>QCVN 01:2021/BXD, Quy chuẩn kỹ thuật quốc gia về quy hoạch xây dựng.</w:t>
      </w:r>
    </w:p>
  </w:footnote>
  <w:footnote w:id="36">
    <w:p w14:paraId="2C91D5CD" w14:textId="77777777" w:rsidR="00F51FCC" w:rsidRDefault="00F51FCC" w:rsidP="00F51FCC">
      <w:pPr>
        <w:pStyle w:val="FootnoteText"/>
        <w:rPr>
          <w:lang w:val="vi-VN"/>
        </w:rPr>
      </w:pPr>
      <w:r>
        <w:rPr>
          <w:rStyle w:val="FootnoteReference"/>
        </w:rPr>
        <w:footnoteRef/>
      </w:r>
      <w:r>
        <w:rPr>
          <w:lang w:val="vi-VN"/>
        </w:rPr>
        <w:t xml:space="preserve"> Theo </w:t>
      </w:r>
      <w:r>
        <w:rPr>
          <w:iCs/>
          <w:lang w:val="vi-VN"/>
        </w:rPr>
        <w:t>QCVN 01:2021/BXD, Quy chuẩn kỹ thuật quốc gia về quy hoạch xây dựng.</w:t>
      </w:r>
    </w:p>
  </w:footnote>
  <w:footnote w:id="37">
    <w:p w14:paraId="27572AD6" w14:textId="77777777" w:rsidR="000658CF" w:rsidRDefault="000658CF" w:rsidP="000658CF">
      <w:pPr>
        <w:pStyle w:val="FootnoteText"/>
        <w:rPr>
          <w:lang w:val="vi-VN"/>
        </w:rPr>
      </w:pPr>
      <w:r>
        <w:rPr>
          <w:rStyle w:val="FootnoteReference"/>
        </w:rPr>
        <w:footnoteRef/>
      </w:r>
      <w:r>
        <w:rPr>
          <w:lang w:val="vi-VN"/>
        </w:rPr>
        <w:t xml:space="preserve"> Định nghĩa được đề xuất trong Quy chế này</w:t>
      </w:r>
      <w:r>
        <w:rPr>
          <w:iCs/>
          <w:lang w:val="vi-VN"/>
        </w:rPr>
        <w:t>.</w:t>
      </w:r>
    </w:p>
  </w:footnote>
  <w:footnote w:id="38">
    <w:p w14:paraId="73282F04" w14:textId="77777777" w:rsidR="009123F1" w:rsidRPr="00EE70B9" w:rsidRDefault="009123F1" w:rsidP="009123F1">
      <w:pPr>
        <w:pStyle w:val="FootnoteText"/>
        <w:rPr>
          <w:lang w:val="vi-VN"/>
        </w:rPr>
      </w:pPr>
      <w:r>
        <w:rPr>
          <w:rStyle w:val="FootnoteReference"/>
        </w:rPr>
        <w:footnoteRef/>
      </w:r>
      <w:r>
        <w:rPr>
          <w:lang w:val="vi-VN"/>
        </w:rPr>
        <w:t xml:space="preserve"> </w:t>
      </w:r>
      <w:r>
        <w:rPr>
          <w:iCs/>
          <w:lang w:val="vi-VN"/>
        </w:rPr>
        <w:t>Theo Luật Di sản văn hóa ngày 2</w:t>
      </w:r>
      <w:r w:rsidRPr="00EE70B9">
        <w:rPr>
          <w:iCs/>
          <w:lang w:val="vi-VN"/>
        </w:rPr>
        <w:t>3</w:t>
      </w:r>
      <w:r>
        <w:rPr>
          <w:iCs/>
          <w:lang w:val="vi-VN"/>
        </w:rPr>
        <w:t xml:space="preserve"> tháng </w:t>
      </w:r>
      <w:r w:rsidRPr="00EE70B9">
        <w:rPr>
          <w:iCs/>
          <w:lang w:val="vi-VN"/>
        </w:rPr>
        <w:t>11</w:t>
      </w:r>
      <w:r>
        <w:rPr>
          <w:iCs/>
          <w:lang w:val="vi-VN"/>
        </w:rPr>
        <w:t xml:space="preserve"> năm 20</w:t>
      </w:r>
      <w:r w:rsidRPr="00EE70B9">
        <w:rPr>
          <w:iCs/>
          <w:lang w:val="vi-VN"/>
        </w:rPr>
        <w:t>24</w:t>
      </w:r>
    </w:p>
  </w:footnote>
  <w:footnote w:id="39">
    <w:p w14:paraId="2E45758E" w14:textId="77777777" w:rsidR="009123F1" w:rsidRPr="00EE70B9" w:rsidRDefault="009123F1" w:rsidP="009123F1">
      <w:pPr>
        <w:pStyle w:val="FootnoteText"/>
        <w:rPr>
          <w:lang w:val="vi-VN"/>
        </w:rPr>
      </w:pPr>
      <w:r>
        <w:rPr>
          <w:rStyle w:val="FootnoteReference"/>
        </w:rPr>
        <w:footnoteRef/>
      </w:r>
      <w:r>
        <w:rPr>
          <w:lang w:val="vi-VN"/>
        </w:rPr>
        <w:t xml:space="preserve"> </w:t>
      </w:r>
      <w:r>
        <w:rPr>
          <w:iCs/>
          <w:lang w:val="vi-VN"/>
        </w:rPr>
        <w:t>Theo Luật Di sản văn hóa ngày 2</w:t>
      </w:r>
      <w:r w:rsidRPr="00EE70B9">
        <w:rPr>
          <w:iCs/>
          <w:lang w:val="vi-VN"/>
        </w:rPr>
        <w:t>3</w:t>
      </w:r>
      <w:r>
        <w:rPr>
          <w:iCs/>
          <w:lang w:val="vi-VN"/>
        </w:rPr>
        <w:t xml:space="preserve"> tháng </w:t>
      </w:r>
      <w:r w:rsidRPr="00EE70B9">
        <w:rPr>
          <w:iCs/>
          <w:lang w:val="vi-VN"/>
        </w:rPr>
        <w:t>11</w:t>
      </w:r>
      <w:r>
        <w:rPr>
          <w:iCs/>
          <w:lang w:val="vi-VN"/>
        </w:rPr>
        <w:t xml:space="preserve"> năm 20</w:t>
      </w:r>
      <w:r w:rsidRPr="00EE70B9">
        <w:rPr>
          <w:iCs/>
          <w:lang w:val="vi-VN"/>
        </w:rPr>
        <w:t>24</w:t>
      </w:r>
    </w:p>
  </w:footnote>
  <w:footnote w:id="40">
    <w:p w14:paraId="70491065" w14:textId="252A99AE" w:rsidR="007C6D26" w:rsidRPr="00EE70B9" w:rsidRDefault="007C6D26" w:rsidP="007C6D26">
      <w:pPr>
        <w:pStyle w:val="FootnoteText"/>
        <w:rPr>
          <w:lang w:val="vi-VN"/>
        </w:rPr>
      </w:pPr>
      <w:r>
        <w:rPr>
          <w:rStyle w:val="FootnoteReference"/>
        </w:rPr>
        <w:footnoteRef/>
      </w:r>
      <w:r>
        <w:rPr>
          <w:lang w:val="vi-VN"/>
        </w:rPr>
        <w:t xml:space="preserve"> Định nghĩa được đề xuất trong Quy chế này</w:t>
      </w:r>
    </w:p>
  </w:footnote>
  <w:footnote w:id="41">
    <w:p w14:paraId="7F82794E" w14:textId="77777777" w:rsidR="005A5987" w:rsidRDefault="005A5987" w:rsidP="003714D1">
      <w:pPr>
        <w:pStyle w:val="FootnoteText"/>
        <w:ind w:left="0" w:right="144" w:firstLine="426"/>
        <w:rPr>
          <w:color w:val="000000"/>
          <w:lang w:val="vi-VN"/>
        </w:rPr>
      </w:pPr>
      <w:r>
        <w:rPr>
          <w:rStyle w:val="FootnoteReference"/>
        </w:rPr>
        <w:footnoteRef/>
      </w:r>
      <w:r>
        <w:rPr>
          <w:lang w:val="vi-VN"/>
        </w:rPr>
        <w:t xml:space="preserve"> </w:t>
      </w:r>
      <w:r>
        <w:rPr>
          <w:color w:val="000000"/>
          <w:lang w:val="vi-VN"/>
        </w:rPr>
        <w:t xml:space="preserve"> Quy định đối với cốt tầng không nhất thiết là một giá trị duy nhất, nhưng đảm bảo không tạo ra sự chênh lệch quá lớn (trên 0,5m) giữa các công trình kề cận</w:t>
      </w:r>
    </w:p>
  </w:footnote>
  <w:footnote w:id="42">
    <w:p w14:paraId="4B7494FB" w14:textId="77777777" w:rsidR="005A5987" w:rsidRDefault="005A5987" w:rsidP="003714D1">
      <w:pPr>
        <w:pStyle w:val="FootnoteText"/>
        <w:ind w:left="0" w:right="144" w:firstLine="426"/>
        <w:rPr>
          <w:color w:val="000000"/>
          <w:lang w:val="vi-VN"/>
        </w:rPr>
      </w:pPr>
      <w:r>
        <w:rPr>
          <w:rStyle w:val="FootnoteReference"/>
          <w:color w:val="000000"/>
        </w:rPr>
        <w:footnoteRef/>
      </w:r>
      <w:r>
        <w:rPr>
          <w:color w:val="000000"/>
          <w:lang w:val="vi-VN"/>
        </w:rPr>
        <w:t xml:space="preserve"> Quy định đối với cốt tầng trệt, chiều cao khối đế không nhất thiết là một giá trị duy nhất, nhưng đảm bảo không tạo ra sự chênh lệch quá lớn (trên 0,5m) giữa các công trình kề cận</w:t>
      </w:r>
    </w:p>
  </w:footnote>
  <w:footnote w:id="43">
    <w:p w14:paraId="52842D89" w14:textId="77777777" w:rsidR="005A5987" w:rsidRDefault="005A5987" w:rsidP="003714D1">
      <w:pPr>
        <w:pStyle w:val="FootnoteText"/>
        <w:ind w:left="0" w:right="144" w:firstLine="426"/>
        <w:rPr>
          <w:color w:val="000000"/>
          <w:lang w:val="vi-VN"/>
        </w:rPr>
      </w:pPr>
      <w:r>
        <w:rPr>
          <w:rStyle w:val="FootnoteReference"/>
          <w:color w:val="000000"/>
        </w:rPr>
        <w:footnoteRef/>
      </w:r>
      <w:r>
        <w:rPr>
          <w:color w:val="000000"/>
          <w:lang w:val="vi-VN"/>
        </w:rPr>
        <w:t xml:space="preserve"> Hạ tầng xanh đường phố là những giải pháp thiết kế đường phố có tính đến hiệu quả về môi trường và tài nguyên. Những giải pháp phổ biến gồm có: tổ chức thoát nước mưa trên bề mặt vỉa hè (hoặc cả lòng đường) về các ô đất, luống, bồn thấp trồng cây bằng cách thiết kế cốt trồng cây thấp hơn cốt vỉa hè (hoặc lòng đường) và sử dụng bồn cây không có gờ bao (hoặc nếu có gờ thì được mở các khe để nước thoát vào). Một loại hình hạ tầng xanh đường phố khác là đèn chiếu sáng đường phố sử dụng quang điện; và nhiều giải pháp khác…</w:t>
      </w:r>
    </w:p>
  </w:footnote>
  <w:footnote w:id="44">
    <w:p w14:paraId="2BCA67CE" w14:textId="77777777" w:rsidR="00F51BF8" w:rsidRDefault="00F51BF8" w:rsidP="00F51BF8">
      <w:pPr>
        <w:pStyle w:val="FootnoteText"/>
        <w:rPr>
          <w:color w:val="000000"/>
          <w:lang w:val="vi-VN"/>
        </w:rPr>
      </w:pPr>
      <w:r>
        <w:rPr>
          <w:rStyle w:val="FootnoteReference"/>
          <w:color w:val="000000"/>
        </w:rPr>
        <w:footnoteRef/>
      </w:r>
      <w:r>
        <w:rPr>
          <w:color w:val="000000"/>
          <w:lang w:val="vi-VN"/>
        </w:rPr>
        <w:t xml:space="preserve"> QCXD 01:2021/BXD</w:t>
      </w:r>
    </w:p>
  </w:footnote>
  <w:footnote w:id="45">
    <w:p w14:paraId="2DBA251C" w14:textId="77777777" w:rsidR="007F3639" w:rsidRDefault="007F3639" w:rsidP="007F3639">
      <w:pPr>
        <w:spacing w:before="120" w:after="120"/>
        <w:rPr>
          <w:sz w:val="20"/>
          <w:lang w:val="vi-VN"/>
        </w:rPr>
      </w:pPr>
      <w:r>
        <w:rPr>
          <w:rStyle w:val="FootnoteReference"/>
          <w:sz w:val="20"/>
        </w:rPr>
        <w:footnoteRef/>
      </w:r>
      <w:r>
        <w:rPr>
          <w:sz w:val="20"/>
          <w:lang w:val="vi-VN"/>
        </w:rPr>
        <w:t xml:space="preserve"> Tiêu chuẩn TCVN 9257:2012 về Quy hoạch cây xanh sử dụng công cộng trong các đô thị.</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D667D6" w14:textId="6DDEA645" w:rsidR="00E77BA3" w:rsidRPr="00F028FE" w:rsidRDefault="008754EB" w:rsidP="008754EB">
    <w:pPr>
      <w:pStyle w:val="Header"/>
      <w:ind w:left="0" w:firstLine="0"/>
      <w:jc w:val="center"/>
    </w:pPr>
    <w:r>
      <w:fldChar w:fldCharType="begin"/>
    </w:r>
    <w:r>
      <w:instrText xml:space="preserve"> PAGE   \* MERGEFORMAT </w:instrText>
    </w:r>
    <w:r>
      <w:fldChar w:fldCharType="separate"/>
    </w:r>
    <w:r w:rsidR="000A0ACC">
      <w:rPr>
        <w:noProof/>
      </w:rPr>
      <w:t>0</w:t>
    </w:r>
    <w:r>
      <w:rPr>
        <w:noProof/>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hybridMultilevel"/>
    <w:tmpl w:val="842C3000"/>
    <w:name w:val="Numbered_0d0cb779-0692-414c-be70-59ddc331545b"/>
    <w:lvl w:ilvl="0" w:tplc="FFFFFFFF">
      <w:start w:val="1"/>
      <w:numFmt w:val="bullet"/>
      <w:lvlText w:val=""/>
      <w:lvlJc w:val="left"/>
      <w:pPr>
        <w:tabs>
          <w:tab w:val="num" w:pos="0"/>
        </w:tabs>
        <w:ind w:left="0" w:firstLine="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000008"/>
    <w:multiLevelType w:val="hybridMultilevel"/>
    <w:tmpl w:val="2098DA3A"/>
    <w:name w:val="Numbered_c1519a32-be6e-4b26-a656-5c8cb9bbf709"/>
    <w:lvl w:ilvl="0" w:tplc="FFFFFFFF">
      <w:start w:val="1"/>
      <w:numFmt w:val="bullet"/>
      <w:lvlText w:val=""/>
      <w:lvlJc w:val="left"/>
      <w:pPr>
        <w:tabs>
          <w:tab w:val="num" w:pos="456"/>
        </w:tabs>
        <w:ind w:left="456" w:firstLine="0"/>
      </w:pPr>
      <w:rPr>
        <w:rFonts w:ascii="Symbol" w:hAnsi="Symbol" w:hint="default"/>
      </w:rPr>
    </w:lvl>
    <w:lvl w:ilvl="1" w:tplc="FFFFFFFF" w:tentative="1">
      <w:start w:val="1"/>
      <w:numFmt w:val="bullet"/>
      <w:lvlText w:val="o"/>
      <w:lvlJc w:val="left"/>
      <w:pPr>
        <w:tabs>
          <w:tab w:val="num" w:pos="1896"/>
        </w:tabs>
        <w:ind w:left="1896" w:hanging="360"/>
      </w:pPr>
      <w:rPr>
        <w:rFonts w:ascii="Courier New" w:hAnsi="Courier New" w:cs="Courier New" w:hint="default"/>
      </w:rPr>
    </w:lvl>
    <w:lvl w:ilvl="2" w:tplc="FFFFFFFF" w:tentative="1">
      <w:start w:val="1"/>
      <w:numFmt w:val="bullet"/>
      <w:lvlText w:val=""/>
      <w:lvlJc w:val="left"/>
      <w:pPr>
        <w:tabs>
          <w:tab w:val="num" w:pos="2616"/>
        </w:tabs>
        <w:ind w:left="2616" w:hanging="360"/>
      </w:pPr>
      <w:rPr>
        <w:rFonts w:ascii="Wingdings" w:hAnsi="Wingdings" w:hint="default"/>
      </w:rPr>
    </w:lvl>
    <w:lvl w:ilvl="3" w:tplc="FFFFFFFF" w:tentative="1">
      <w:start w:val="1"/>
      <w:numFmt w:val="bullet"/>
      <w:lvlText w:val=""/>
      <w:lvlJc w:val="left"/>
      <w:pPr>
        <w:tabs>
          <w:tab w:val="num" w:pos="3336"/>
        </w:tabs>
        <w:ind w:left="3336" w:hanging="360"/>
      </w:pPr>
      <w:rPr>
        <w:rFonts w:ascii="Symbol" w:hAnsi="Symbol" w:hint="default"/>
      </w:rPr>
    </w:lvl>
    <w:lvl w:ilvl="4" w:tplc="FFFFFFFF" w:tentative="1">
      <w:start w:val="1"/>
      <w:numFmt w:val="bullet"/>
      <w:lvlText w:val="o"/>
      <w:lvlJc w:val="left"/>
      <w:pPr>
        <w:tabs>
          <w:tab w:val="num" w:pos="4056"/>
        </w:tabs>
        <w:ind w:left="4056" w:hanging="360"/>
      </w:pPr>
      <w:rPr>
        <w:rFonts w:ascii="Courier New" w:hAnsi="Courier New" w:cs="Courier New" w:hint="default"/>
      </w:rPr>
    </w:lvl>
    <w:lvl w:ilvl="5" w:tplc="FFFFFFFF" w:tentative="1">
      <w:start w:val="1"/>
      <w:numFmt w:val="bullet"/>
      <w:lvlText w:val=""/>
      <w:lvlJc w:val="left"/>
      <w:pPr>
        <w:tabs>
          <w:tab w:val="num" w:pos="4776"/>
        </w:tabs>
        <w:ind w:left="4776" w:hanging="360"/>
      </w:pPr>
      <w:rPr>
        <w:rFonts w:ascii="Wingdings" w:hAnsi="Wingdings" w:hint="default"/>
      </w:rPr>
    </w:lvl>
    <w:lvl w:ilvl="6" w:tplc="FFFFFFFF" w:tentative="1">
      <w:start w:val="1"/>
      <w:numFmt w:val="bullet"/>
      <w:lvlText w:val=""/>
      <w:lvlJc w:val="left"/>
      <w:pPr>
        <w:tabs>
          <w:tab w:val="num" w:pos="5496"/>
        </w:tabs>
        <w:ind w:left="5496" w:hanging="360"/>
      </w:pPr>
      <w:rPr>
        <w:rFonts w:ascii="Symbol" w:hAnsi="Symbol" w:hint="default"/>
      </w:rPr>
    </w:lvl>
    <w:lvl w:ilvl="7" w:tplc="FFFFFFFF" w:tentative="1">
      <w:start w:val="1"/>
      <w:numFmt w:val="bullet"/>
      <w:lvlText w:val="o"/>
      <w:lvlJc w:val="left"/>
      <w:pPr>
        <w:tabs>
          <w:tab w:val="num" w:pos="6216"/>
        </w:tabs>
        <w:ind w:left="6216" w:hanging="360"/>
      </w:pPr>
      <w:rPr>
        <w:rFonts w:ascii="Courier New" w:hAnsi="Courier New" w:cs="Courier New" w:hint="default"/>
      </w:rPr>
    </w:lvl>
    <w:lvl w:ilvl="8" w:tplc="FFFFFFFF" w:tentative="1">
      <w:start w:val="1"/>
      <w:numFmt w:val="bullet"/>
      <w:lvlText w:val=""/>
      <w:lvlJc w:val="left"/>
      <w:pPr>
        <w:tabs>
          <w:tab w:val="num" w:pos="6936"/>
        </w:tabs>
        <w:ind w:left="6936" w:hanging="360"/>
      </w:pPr>
      <w:rPr>
        <w:rFonts w:ascii="Wingdings" w:hAnsi="Wingdings" w:hint="default"/>
      </w:rPr>
    </w:lvl>
  </w:abstractNum>
  <w:abstractNum w:abstractNumId="2" w15:restartNumberingAfterBreak="0">
    <w:nsid w:val="0DCC7A95"/>
    <w:multiLevelType w:val="hybridMultilevel"/>
    <w:tmpl w:val="F182CCEE"/>
    <w:lvl w:ilvl="0" w:tplc="730C316E">
      <w:start w:val="1"/>
      <w:numFmt w:val="decimal"/>
      <w:lvlText w:val="%1."/>
      <w:lvlJc w:val="left"/>
      <w:pPr>
        <w:ind w:left="1275" w:hanging="540"/>
      </w:pPr>
      <w:rPr>
        <w:rFonts w:ascii="Times New Roman" w:eastAsia="Times New Roman" w:hAnsi="Times New Roman" w:cs="Times New Roman" w:hint="default"/>
        <w:spacing w:val="0"/>
        <w:w w:val="100"/>
        <w:sz w:val="28"/>
        <w:szCs w:val="28"/>
        <w:lang w:val="vi" w:eastAsia="en-US" w:bidi="ar-SA"/>
      </w:rPr>
    </w:lvl>
    <w:lvl w:ilvl="1" w:tplc="984E4E54">
      <w:numFmt w:val="bullet"/>
      <w:lvlText w:val="•"/>
      <w:lvlJc w:val="left"/>
      <w:pPr>
        <w:ind w:left="2172" w:hanging="540"/>
      </w:pPr>
      <w:rPr>
        <w:rFonts w:hint="default"/>
        <w:lang w:val="vi" w:eastAsia="en-US" w:bidi="ar-SA"/>
      </w:rPr>
    </w:lvl>
    <w:lvl w:ilvl="2" w:tplc="7696EE4C">
      <w:numFmt w:val="bullet"/>
      <w:lvlText w:val="•"/>
      <w:lvlJc w:val="left"/>
      <w:pPr>
        <w:ind w:left="3065" w:hanging="540"/>
      </w:pPr>
      <w:rPr>
        <w:rFonts w:hint="default"/>
        <w:lang w:val="vi" w:eastAsia="en-US" w:bidi="ar-SA"/>
      </w:rPr>
    </w:lvl>
    <w:lvl w:ilvl="3" w:tplc="7FE298C4">
      <w:numFmt w:val="bullet"/>
      <w:lvlText w:val="•"/>
      <w:lvlJc w:val="left"/>
      <w:pPr>
        <w:ind w:left="3957" w:hanging="540"/>
      </w:pPr>
      <w:rPr>
        <w:rFonts w:hint="default"/>
        <w:lang w:val="vi" w:eastAsia="en-US" w:bidi="ar-SA"/>
      </w:rPr>
    </w:lvl>
    <w:lvl w:ilvl="4" w:tplc="3328D5E0">
      <w:numFmt w:val="bullet"/>
      <w:lvlText w:val="•"/>
      <w:lvlJc w:val="left"/>
      <w:pPr>
        <w:ind w:left="4850" w:hanging="540"/>
      </w:pPr>
      <w:rPr>
        <w:rFonts w:hint="default"/>
        <w:lang w:val="vi" w:eastAsia="en-US" w:bidi="ar-SA"/>
      </w:rPr>
    </w:lvl>
    <w:lvl w:ilvl="5" w:tplc="7C985DE2">
      <w:numFmt w:val="bullet"/>
      <w:lvlText w:val="•"/>
      <w:lvlJc w:val="left"/>
      <w:pPr>
        <w:ind w:left="5743" w:hanging="540"/>
      </w:pPr>
      <w:rPr>
        <w:rFonts w:hint="default"/>
        <w:lang w:val="vi" w:eastAsia="en-US" w:bidi="ar-SA"/>
      </w:rPr>
    </w:lvl>
    <w:lvl w:ilvl="6" w:tplc="06FA279E">
      <w:numFmt w:val="bullet"/>
      <w:lvlText w:val="•"/>
      <w:lvlJc w:val="left"/>
      <w:pPr>
        <w:ind w:left="6635" w:hanging="540"/>
      </w:pPr>
      <w:rPr>
        <w:rFonts w:hint="default"/>
        <w:lang w:val="vi" w:eastAsia="en-US" w:bidi="ar-SA"/>
      </w:rPr>
    </w:lvl>
    <w:lvl w:ilvl="7" w:tplc="6414C9EE">
      <w:numFmt w:val="bullet"/>
      <w:lvlText w:val="•"/>
      <w:lvlJc w:val="left"/>
      <w:pPr>
        <w:ind w:left="7528" w:hanging="540"/>
      </w:pPr>
      <w:rPr>
        <w:rFonts w:hint="default"/>
        <w:lang w:val="vi" w:eastAsia="en-US" w:bidi="ar-SA"/>
      </w:rPr>
    </w:lvl>
    <w:lvl w:ilvl="8" w:tplc="5750EF0C">
      <w:numFmt w:val="bullet"/>
      <w:lvlText w:val="•"/>
      <w:lvlJc w:val="left"/>
      <w:pPr>
        <w:ind w:left="8421" w:hanging="540"/>
      </w:pPr>
      <w:rPr>
        <w:rFonts w:hint="default"/>
        <w:lang w:val="vi" w:eastAsia="en-US" w:bidi="ar-SA"/>
      </w:rPr>
    </w:lvl>
  </w:abstractNum>
  <w:abstractNum w:abstractNumId="3" w15:restartNumberingAfterBreak="0">
    <w:nsid w:val="212D7669"/>
    <w:multiLevelType w:val="hybridMultilevel"/>
    <w:tmpl w:val="52760698"/>
    <w:lvl w:ilvl="0" w:tplc="CD40BAA4">
      <w:start w:val="1"/>
      <w:numFmt w:val="bullet"/>
      <w:pStyle w:val="MediumGrid1-Accent21"/>
      <w:lvlText w:val="-"/>
      <w:lvlJc w:val="left"/>
      <w:pPr>
        <w:ind w:left="1170" w:hanging="360"/>
      </w:pPr>
      <w:rPr>
        <w:rFonts w:ascii="Times New Roman" w:eastAsia="Times New Roman" w:hAnsi="Times New Roman" w:hint="default"/>
      </w:rPr>
    </w:lvl>
    <w:lvl w:ilvl="1" w:tplc="04090019">
      <w:start w:val="1"/>
      <w:numFmt w:val="bullet"/>
      <w:lvlText w:val="o"/>
      <w:lvlJc w:val="left"/>
      <w:pPr>
        <w:ind w:left="1800" w:hanging="360"/>
      </w:pPr>
      <w:rPr>
        <w:rFonts w:ascii="Courier New" w:hAnsi="Courier New" w:cs="Courier New" w:hint="default"/>
      </w:rPr>
    </w:lvl>
    <w:lvl w:ilvl="2" w:tplc="0409001B">
      <w:start w:val="1"/>
      <w:numFmt w:val="bullet"/>
      <w:lvlText w:val=""/>
      <w:lvlJc w:val="left"/>
      <w:pPr>
        <w:ind w:left="2520" w:hanging="360"/>
      </w:pPr>
      <w:rPr>
        <w:rFonts w:ascii="Wingdings" w:hAnsi="Wingdings" w:cs="Wingdings" w:hint="default"/>
      </w:rPr>
    </w:lvl>
    <w:lvl w:ilvl="3" w:tplc="0409000F">
      <w:start w:val="1"/>
      <w:numFmt w:val="bullet"/>
      <w:lvlText w:val=""/>
      <w:lvlJc w:val="left"/>
      <w:pPr>
        <w:ind w:left="3240" w:hanging="360"/>
      </w:pPr>
      <w:rPr>
        <w:rFonts w:ascii="Symbol" w:hAnsi="Symbol" w:cs="Symbol" w:hint="default"/>
      </w:rPr>
    </w:lvl>
    <w:lvl w:ilvl="4" w:tplc="04090019">
      <w:start w:val="1"/>
      <w:numFmt w:val="bullet"/>
      <w:lvlText w:val="o"/>
      <w:lvlJc w:val="left"/>
      <w:pPr>
        <w:ind w:left="3960" w:hanging="360"/>
      </w:pPr>
      <w:rPr>
        <w:rFonts w:ascii="Courier New" w:hAnsi="Courier New" w:cs="Courier New" w:hint="default"/>
      </w:rPr>
    </w:lvl>
    <w:lvl w:ilvl="5" w:tplc="0409001B">
      <w:start w:val="1"/>
      <w:numFmt w:val="bullet"/>
      <w:lvlText w:val=""/>
      <w:lvlJc w:val="left"/>
      <w:pPr>
        <w:ind w:left="4680" w:hanging="360"/>
      </w:pPr>
      <w:rPr>
        <w:rFonts w:ascii="Wingdings" w:hAnsi="Wingdings" w:cs="Wingdings" w:hint="default"/>
      </w:rPr>
    </w:lvl>
    <w:lvl w:ilvl="6" w:tplc="0409000F">
      <w:start w:val="1"/>
      <w:numFmt w:val="bullet"/>
      <w:lvlText w:val=""/>
      <w:lvlJc w:val="left"/>
      <w:pPr>
        <w:ind w:left="5400" w:hanging="360"/>
      </w:pPr>
      <w:rPr>
        <w:rFonts w:ascii="Symbol" w:hAnsi="Symbol" w:cs="Symbol" w:hint="default"/>
      </w:rPr>
    </w:lvl>
    <w:lvl w:ilvl="7" w:tplc="04090019">
      <w:start w:val="1"/>
      <w:numFmt w:val="bullet"/>
      <w:lvlText w:val="o"/>
      <w:lvlJc w:val="left"/>
      <w:pPr>
        <w:ind w:left="6120" w:hanging="360"/>
      </w:pPr>
      <w:rPr>
        <w:rFonts w:ascii="Courier New" w:hAnsi="Courier New" w:cs="Courier New" w:hint="default"/>
      </w:rPr>
    </w:lvl>
    <w:lvl w:ilvl="8" w:tplc="0409001B">
      <w:start w:val="1"/>
      <w:numFmt w:val="bullet"/>
      <w:lvlText w:val=""/>
      <w:lvlJc w:val="left"/>
      <w:pPr>
        <w:ind w:left="6840" w:hanging="360"/>
      </w:pPr>
      <w:rPr>
        <w:rFonts w:ascii="Wingdings" w:hAnsi="Wingdings" w:cs="Wingdings" w:hint="default"/>
      </w:rPr>
    </w:lvl>
  </w:abstractNum>
  <w:abstractNum w:abstractNumId="4" w15:restartNumberingAfterBreak="0">
    <w:nsid w:val="2C23000F"/>
    <w:multiLevelType w:val="hybridMultilevel"/>
    <w:tmpl w:val="76F4DD4C"/>
    <w:lvl w:ilvl="0" w:tplc="2C3AFE52">
      <w:start w:val="1"/>
      <w:numFmt w:val="decimal"/>
      <w:lvlText w:val="%1."/>
      <w:lvlJc w:val="left"/>
      <w:pPr>
        <w:ind w:left="1275" w:hanging="540"/>
      </w:pPr>
      <w:rPr>
        <w:rFonts w:ascii="Times New Roman" w:eastAsia="Times New Roman" w:hAnsi="Times New Roman" w:cs="Times New Roman" w:hint="default"/>
        <w:b/>
        <w:bCs/>
        <w:spacing w:val="0"/>
        <w:w w:val="100"/>
        <w:sz w:val="28"/>
        <w:szCs w:val="28"/>
        <w:lang w:val="vi" w:eastAsia="en-US" w:bidi="ar-SA"/>
      </w:rPr>
    </w:lvl>
    <w:lvl w:ilvl="1" w:tplc="DE3636F8">
      <w:numFmt w:val="bullet"/>
      <w:lvlText w:val="•"/>
      <w:lvlJc w:val="left"/>
      <w:pPr>
        <w:ind w:left="2172" w:hanging="540"/>
      </w:pPr>
      <w:rPr>
        <w:rFonts w:hint="default"/>
        <w:lang w:val="vi" w:eastAsia="en-US" w:bidi="ar-SA"/>
      </w:rPr>
    </w:lvl>
    <w:lvl w:ilvl="2" w:tplc="52947878">
      <w:numFmt w:val="bullet"/>
      <w:lvlText w:val="•"/>
      <w:lvlJc w:val="left"/>
      <w:pPr>
        <w:ind w:left="3065" w:hanging="540"/>
      </w:pPr>
      <w:rPr>
        <w:rFonts w:hint="default"/>
        <w:lang w:val="vi" w:eastAsia="en-US" w:bidi="ar-SA"/>
      </w:rPr>
    </w:lvl>
    <w:lvl w:ilvl="3" w:tplc="134811B2">
      <w:numFmt w:val="bullet"/>
      <w:lvlText w:val="•"/>
      <w:lvlJc w:val="left"/>
      <w:pPr>
        <w:ind w:left="3957" w:hanging="540"/>
      </w:pPr>
      <w:rPr>
        <w:rFonts w:hint="default"/>
        <w:lang w:val="vi" w:eastAsia="en-US" w:bidi="ar-SA"/>
      </w:rPr>
    </w:lvl>
    <w:lvl w:ilvl="4" w:tplc="49F0DE36">
      <w:numFmt w:val="bullet"/>
      <w:lvlText w:val="•"/>
      <w:lvlJc w:val="left"/>
      <w:pPr>
        <w:ind w:left="4850" w:hanging="540"/>
      </w:pPr>
      <w:rPr>
        <w:rFonts w:hint="default"/>
        <w:lang w:val="vi" w:eastAsia="en-US" w:bidi="ar-SA"/>
      </w:rPr>
    </w:lvl>
    <w:lvl w:ilvl="5" w:tplc="82AEF48C">
      <w:numFmt w:val="bullet"/>
      <w:lvlText w:val="•"/>
      <w:lvlJc w:val="left"/>
      <w:pPr>
        <w:ind w:left="5743" w:hanging="540"/>
      </w:pPr>
      <w:rPr>
        <w:rFonts w:hint="default"/>
        <w:lang w:val="vi" w:eastAsia="en-US" w:bidi="ar-SA"/>
      </w:rPr>
    </w:lvl>
    <w:lvl w:ilvl="6" w:tplc="6128C88A">
      <w:numFmt w:val="bullet"/>
      <w:lvlText w:val="•"/>
      <w:lvlJc w:val="left"/>
      <w:pPr>
        <w:ind w:left="6635" w:hanging="540"/>
      </w:pPr>
      <w:rPr>
        <w:rFonts w:hint="default"/>
        <w:lang w:val="vi" w:eastAsia="en-US" w:bidi="ar-SA"/>
      </w:rPr>
    </w:lvl>
    <w:lvl w:ilvl="7" w:tplc="02E6B22E">
      <w:numFmt w:val="bullet"/>
      <w:lvlText w:val="•"/>
      <w:lvlJc w:val="left"/>
      <w:pPr>
        <w:ind w:left="7528" w:hanging="540"/>
      </w:pPr>
      <w:rPr>
        <w:rFonts w:hint="default"/>
        <w:lang w:val="vi" w:eastAsia="en-US" w:bidi="ar-SA"/>
      </w:rPr>
    </w:lvl>
    <w:lvl w:ilvl="8" w:tplc="31A27B7A">
      <w:numFmt w:val="bullet"/>
      <w:lvlText w:val="•"/>
      <w:lvlJc w:val="left"/>
      <w:pPr>
        <w:ind w:left="8421" w:hanging="540"/>
      </w:pPr>
      <w:rPr>
        <w:rFonts w:hint="default"/>
        <w:lang w:val="vi" w:eastAsia="en-US" w:bidi="ar-SA"/>
      </w:rPr>
    </w:lvl>
  </w:abstractNum>
  <w:abstractNum w:abstractNumId="5" w15:restartNumberingAfterBreak="0">
    <w:nsid w:val="36D413BA"/>
    <w:multiLevelType w:val="multilevel"/>
    <w:tmpl w:val="36D413BA"/>
    <w:lvl w:ilvl="0">
      <w:start w:val="1"/>
      <w:numFmt w:val="decimal"/>
      <w:lvlText w:val="%1."/>
      <w:lvlJc w:val="left"/>
      <w:pPr>
        <w:ind w:left="720" w:hanging="360"/>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69C187C"/>
    <w:multiLevelType w:val="hybridMultilevel"/>
    <w:tmpl w:val="AF968B1A"/>
    <w:lvl w:ilvl="0" w:tplc="AF524DDE">
      <w:start w:val="1"/>
      <w:numFmt w:val="decimal"/>
      <w:suff w:val="space"/>
      <w:lvlText w:val="%1."/>
      <w:lvlJc w:val="left"/>
      <w:pPr>
        <w:ind w:left="1275" w:hanging="540"/>
      </w:pPr>
      <w:rPr>
        <w:rFonts w:ascii="Times New Roman" w:eastAsia="Times New Roman" w:hAnsi="Times New Roman" w:cs="Times New Roman" w:hint="default"/>
        <w:spacing w:val="0"/>
        <w:w w:val="100"/>
        <w:sz w:val="28"/>
        <w:szCs w:val="28"/>
        <w:lang w:val="vi" w:eastAsia="en-US" w:bidi="ar-SA"/>
      </w:rPr>
    </w:lvl>
    <w:lvl w:ilvl="1" w:tplc="17569118">
      <w:numFmt w:val="bullet"/>
      <w:lvlText w:val="•"/>
      <w:lvlJc w:val="left"/>
      <w:pPr>
        <w:ind w:left="1200" w:hanging="540"/>
      </w:pPr>
      <w:rPr>
        <w:rFonts w:hint="default"/>
        <w:lang w:val="vi" w:eastAsia="en-US" w:bidi="ar-SA"/>
      </w:rPr>
    </w:lvl>
    <w:lvl w:ilvl="2" w:tplc="DF4283BC">
      <w:numFmt w:val="bullet"/>
      <w:lvlText w:val="•"/>
      <w:lvlJc w:val="left"/>
      <w:pPr>
        <w:ind w:left="2201" w:hanging="540"/>
      </w:pPr>
      <w:rPr>
        <w:rFonts w:hint="default"/>
        <w:lang w:val="vi" w:eastAsia="en-US" w:bidi="ar-SA"/>
      </w:rPr>
    </w:lvl>
    <w:lvl w:ilvl="3" w:tplc="264A39A2">
      <w:numFmt w:val="bullet"/>
      <w:lvlText w:val="•"/>
      <w:lvlJc w:val="left"/>
      <w:pPr>
        <w:ind w:left="3201" w:hanging="540"/>
      </w:pPr>
      <w:rPr>
        <w:rFonts w:hint="default"/>
        <w:lang w:val="vi" w:eastAsia="en-US" w:bidi="ar-SA"/>
      </w:rPr>
    </w:lvl>
    <w:lvl w:ilvl="4" w:tplc="737CECFA">
      <w:numFmt w:val="bullet"/>
      <w:lvlText w:val="•"/>
      <w:lvlJc w:val="left"/>
      <w:pPr>
        <w:ind w:left="4202" w:hanging="540"/>
      </w:pPr>
      <w:rPr>
        <w:rFonts w:hint="default"/>
        <w:lang w:val="vi" w:eastAsia="en-US" w:bidi="ar-SA"/>
      </w:rPr>
    </w:lvl>
    <w:lvl w:ilvl="5" w:tplc="C2BE7958">
      <w:numFmt w:val="bullet"/>
      <w:lvlText w:val="•"/>
      <w:lvlJc w:val="left"/>
      <w:pPr>
        <w:ind w:left="5203" w:hanging="540"/>
      </w:pPr>
      <w:rPr>
        <w:rFonts w:hint="default"/>
        <w:lang w:val="vi" w:eastAsia="en-US" w:bidi="ar-SA"/>
      </w:rPr>
    </w:lvl>
    <w:lvl w:ilvl="6" w:tplc="AAE21362">
      <w:numFmt w:val="bullet"/>
      <w:lvlText w:val="•"/>
      <w:lvlJc w:val="left"/>
      <w:pPr>
        <w:ind w:left="6203" w:hanging="540"/>
      </w:pPr>
      <w:rPr>
        <w:rFonts w:hint="default"/>
        <w:lang w:val="vi" w:eastAsia="en-US" w:bidi="ar-SA"/>
      </w:rPr>
    </w:lvl>
    <w:lvl w:ilvl="7" w:tplc="FA38E4DA">
      <w:numFmt w:val="bullet"/>
      <w:lvlText w:val="•"/>
      <w:lvlJc w:val="left"/>
      <w:pPr>
        <w:ind w:left="7204" w:hanging="540"/>
      </w:pPr>
      <w:rPr>
        <w:rFonts w:hint="default"/>
        <w:lang w:val="vi" w:eastAsia="en-US" w:bidi="ar-SA"/>
      </w:rPr>
    </w:lvl>
    <w:lvl w:ilvl="8" w:tplc="0C06A806">
      <w:numFmt w:val="bullet"/>
      <w:lvlText w:val="•"/>
      <w:lvlJc w:val="left"/>
      <w:pPr>
        <w:ind w:left="8205" w:hanging="540"/>
      </w:pPr>
      <w:rPr>
        <w:rFonts w:hint="default"/>
        <w:lang w:val="vi" w:eastAsia="en-US" w:bidi="ar-SA"/>
      </w:rPr>
    </w:lvl>
  </w:abstractNum>
  <w:abstractNum w:abstractNumId="7" w15:restartNumberingAfterBreak="0">
    <w:nsid w:val="6E6A31B9"/>
    <w:multiLevelType w:val="hybridMultilevel"/>
    <w:tmpl w:val="B8980ED4"/>
    <w:lvl w:ilvl="0" w:tplc="52F848F6">
      <w:numFmt w:val="bullet"/>
      <w:suff w:val="space"/>
      <w:lvlText w:val="-"/>
      <w:lvlJc w:val="left"/>
      <w:pPr>
        <w:ind w:left="7345" w:hanging="540"/>
      </w:pPr>
      <w:rPr>
        <w:rFonts w:ascii="Times New Roman" w:eastAsia="Times New Roman" w:hAnsi="Times New Roman" w:cs="Times New Roman" w:hint="default"/>
        <w:w w:val="100"/>
        <w:sz w:val="28"/>
        <w:szCs w:val="28"/>
        <w:lang w:val="vi" w:eastAsia="en-US" w:bidi="ar-SA"/>
      </w:rPr>
    </w:lvl>
    <w:lvl w:ilvl="1" w:tplc="CF9C14E8">
      <w:numFmt w:val="bullet"/>
      <w:lvlText w:val="•"/>
      <w:lvlJc w:val="left"/>
      <w:pPr>
        <w:ind w:left="2172" w:hanging="540"/>
      </w:pPr>
      <w:rPr>
        <w:rFonts w:hint="default"/>
        <w:lang w:val="vi" w:eastAsia="en-US" w:bidi="ar-SA"/>
      </w:rPr>
    </w:lvl>
    <w:lvl w:ilvl="2" w:tplc="6A085342">
      <w:numFmt w:val="bullet"/>
      <w:lvlText w:val="•"/>
      <w:lvlJc w:val="left"/>
      <w:pPr>
        <w:ind w:left="3065" w:hanging="540"/>
      </w:pPr>
      <w:rPr>
        <w:rFonts w:hint="default"/>
        <w:lang w:val="vi" w:eastAsia="en-US" w:bidi="ar-SA"/>
      </w:rPr>
    </w:lvl>
    <w:lvl w:ilvl="3" w:tplc="84BA45DC">
      <w:numFmt w:val="bullet"/>
      <w:lvlText w:val="•"/>
      <w:lvlJc w:val="left"/>
      <w:pPr>
        <w:ind w:left="3957" w:hanging="540"/>
      </w:pPr>
      <w:rPr>
        <w:rFonts w:hint="default"/>
        <w:lang w:val="vi" w:eastAsia="en-US" w:bidi="ar-SA"/>
      </w:rPr>
    </w:lvl>
    <w:lvl w:ilvl="4" w:tplc="5B0EADEA">
      <w:numFmt w:val="bullet"/>
      <w:lvlText w:val="•"/>
      <w:lvlJc w:val="left"/>
      <w:pPr>
        <w:ind w:left="4850" w:hanging="540"/>
      </w:pPr>
      <w:rPr>
        <w:rFonts w:hint="default"/>
        <w:lang w:val="vi" w:eastAsia="en-US" w:bidi="ar-SA"/>
      </w:rPr>
    </w:lvl>
    <w:lvl w:ilvl="5" w:tplc="7C065938">
      <w:numFmt w:val="bullet"/>
      <w:lvlText w:val="•"/>
      <w:lvlJc w:val="left"/>
      <w:pPr>
        <w:ind w:left="5743" w:hanging="540"/>
      </w:pPr>
      <w:rPr>
        <w:rFonts w:hint="default"/>
        <w:lang w:val="vi" w:eastAsia="en-US" w:bidi="ar-SA"/>
      </w:rPr>
    </w:lvl>
    <w:lvl w:ilvl="6" w:tplc="49BE5FFE">
      <w:numFmt w:val="bullet"/>
      <w:lvlText w:val="•"/>
      <w:lvlJc w:val="left"/>
      <w:pPr>
        <w:ind w:left="6635" w:hanging="540"/>
      </w:pPr>
      <w:rPr>
        <w:rFonts w:hint="default"/>
        <w:lang w:val="vi" w:eastAsia="en-US" w:bidi="ar-SA"/>
      </w:rPr>
    </w:lvl>
    <w:lvl w:ilvl="7" w:tplc="2ECEDD88">
      <w:numFmt w:val="bullet"/>
      <w:lvlText w:val="•"/>
      <w:lvlJc w:val="left"/>
      <w:pPr>
        <w:ind w:left="7528" w:hanging="540"/>
      </w:pPr>
      <w:rPr>
        <w:rFonts w:hint="default"/>
        <w:lang w:val="vi" w:eastAsia="en-US" w:bidi="ar-SA"/>
      </w:rPr>
    </w:lvl>
    <w:lvl w:ilvl="8" w:tplc="34B0C4DA">
      <w:numFmt w:val="bullet"/>
      <w:lvlText w:val="•"/>
      <w:lvlJc w:val="left"/>
      <w:pPr>
        <w:ind w:left="8421" w:hanging="540"/>
      </w:pPr>
      <w:rPr>
        <w:rFonts w:hint="default"/>
        <w:lang w:val="vi" w:eastAsia="en-US" w:bidi="ar-SA"/>
      </w:rPr>
    </w:lvl>
  </w:abstractNum>
  <w:abstractNum w:abstractNumId="8" w15:restartNumberingAfterBreak="0">
    <w:nsid w:val="765279F5"/>
    <w:multiLevelType w:val="hybridMultilevel"/>
    <w:tmpl w:val="BC580E7A"/>
    <w:lvl w:ilvl="0" w:tplc="A198EAAE">
      <w:start w:val="1"/>
      <w:numFmt w:val="decimal"/>
      <w:suff w:val="space"/>
      <w:lvlText w:val="%1."/>
      <w:lvlJc w:val="left"/>
      <w:pPr>
        <w:ind w:left="1080" w:hanging="360"/>
      </w:pPr>
      <w:rPr>
        <w:rFonts w:hint="default"/>
        <w:i w:val="0"/>
        <w:iCs w:val="0"/>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num w:numId="1">
    <w:abstractNumId w:val="6"/>
  </w:num>
  <w:num w:numId="2">
    <w:abstractNumId w:val="7"/>
  </w:num>
  <w:num w:numId="3">
    <w:abstractNumId w:val="4"/>
  </w:num>
  <w:num w:numId="4">
    <w:abstractNumId w:val="2"/>
  </w:num>
  <w:num w:numId="5">
    <w:abstractNumId w:val="1"/>
  </w:num>
  <w:num w:numId="6">
    <w:abstractNumId w:val="3"/>
  </w:num>
  <w:num w:numId="7">
    <w:abstractNumId w:val="8"/>
  </w:num>
  <w:num w:numId="8">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stylePaneFormatFilter w:val="5224" w:allStyles="0" w:customStyles="0" w:latentStyles="1" w:stylesInUse="0" w:headingStyles="1" w:numberingStyles="0" w:tableStyles="0" w:directFormattingOnRuns="0" w:directFormattingOnParagraphs="1" w:directFormattingOnNumbering="0" w:directFormattingOnTables="0" w:clearFormatting="1" w:top3HeadingStyles="0" w:visibleStyles="1" w:alternateStyleNames="0"/>
  <w:defaultTabStop w:val="567"/>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2855"/>
    <w:rsid w:val="0000021E"/>
    <w:rsid w:val="0000042D"/>
    <w:rsid w:val="000005A4"/>
    <w:rsid w:val="0000076D"/>
    <w:rsid w:val="00000912"/>
    <w:rsid w:val="00000CC3"/>
    <w:rsid w:val="00001183"/>
    <w:rsid w:val="00001210"/>
    <w:rsid w:val="00001322"/>
    <w:rsid w:val="00001B27"/>
    <w:rsid w:val="000026DB"/>
    <w:rsid w:val="00002B1B"/>
    <w:rsid w:val="00003542"/>
    <w:rsid w:val="0000355D"/>
    <w:rsid w:val="00003624"/>
    <w:rsid w:val="00003F65"/>
    <w:rsid w:val="00004A86"/>
    <w:rsid w:val="0000546A"/>
    <w:rsid w:val="0000569D"/>
    <w:rsid w:val="00005BE1"/>
    <w:rsid w:val="000068E2"/>
    <w:rsid w:val="000069D6"/>
    <w:rsid w:val="000074BD"/>
    <w:rsid w:val="00007932"/>
    <w:rsid w:val="00007B14"/>
    <w:rsid w:val="00010250"/>
    <w:rsid w:val="00011459"/>
    <w:rsid w:val="000119CF"/>
    <w:rsid w:val="00012162"/>
    <w:rsid w:val="0001238A"/>
    <w:rsid w:val="00012469"/>
    <w:rsid w:val="000124CA"/>
    <w:rsid w:val="000126C4"/>
    <w:rsid w:val="000126D8"/>
    <w:rsid w:val="00012768"/>
    <w:rsid w:val="00012CDF"/>
    <w:rsid w:val="00013F1C"/>
    <w:rsid w:val="000142B6"/>
    <w:rsid w:val="000142E2"/>
    <w:rsid w:val="000143B1"/>
    <w:rsid w:val="00014BA1"/>
    <w:rsid w:val="000155DC"/>
    <w:rsid w:val="00015847"/>
    <w:rsid w:val="00015B9D"/>
    <w:rsid w:val="00015F50"/>
    <w:rsid w:val="00015F82"/>
    <w:rsid w:val="00015FE3"/>
    <w:rsid w:val="00016DEA"/>
    <w:rsid w:val="00017DF3"/>
    <w:rsid w:val="00017EF1"/>
    <w:rsid w:val="00020B76"/>
    <w:rsid w:val="0002182F"/>
    <w:rsid w:val="00021972"/>
    <w:rsid w:val="00021CA0"/>
    <w:rsid w:val="0002227E"/>
    <w:rsid w:val="00022427"/>
    <w:rsid w:val="00022498"/>
    <w:rsid w:val="000227B3"/>
    <w:rsid w:val="00023109"/>
    <w:rsid w:val="00023729"/>
    <w:rsid w:val="00023737"/>
    <w:rsid w:val="00023B1C"/>
    <w:rsid w:val="00023D77"/>
    <w:rsid w:val="000249CA"/>
    <w:rsid w:val="0002522C"/>
    <w:rsid w:val="00025473"/>
    <w:rsid w:val="0002586A"/>
    <w:rsid w:val="00025A16"/>
    <w:rsid w:val="00026145"/>
    <w:rsid w:val="0002616B"/>
    <w:rsid w:val="00026E32"/>
    <w:rsid w:val="00027AA6"/>
    <w:rsid w:val="0003009C"/>
    <w:rsid w:val="000306BC"/>
    <w:rsid w:val="00030CCC"/>
    <w:rsid w:val="00030F63"/>
    <w:rsid w:val="00031455"/>
    <w:rsid w:val="00032D6E"/>
    <w:rsid w:val="000337EB"/>
    <w:rsid w:val="000340A9"/>
    <w:rsid w:val="00034BD8"/>
    <w:rsid w:val="0003504A"/>
    <w:rsid w:val="000361FB"/>
    <w:rsid w:val="00036B4E"/>
    <w:rsid w:val="00036C74"/>
    <w:rsid w:val="00036D13"/>
    <w:rsid w:val="00036EB5"/>
    <w:rsid w:val="00037047"/>
    <w:rsid w:val="00037B32"/>
    <w:rsid w:val="00041952"/>
    <w:rsid w:val="00041F23"/>
    <w:rsid w:val="00041FBC"/>
    <w:rsid w:val="00042295"/>
    <w:rsid w:val="000422D2"/>
    <w:rsid w:val="000423AF"/>
    <w:rsid w:val="00042903"/>
    <w:rsid w:val="00042A05"/>
    <w:rsid w:val="00043502"/>
    <w:rsid w:val="00044620"/>
    <w:rsid w:val="00044ABA"/>
    <w:rsid w:val="00044FC6"/>
    <w:rsid w:val="00045607"/>
    <w:rsid w:val="00045735"/>
    <w:rsid w:val="00045A2E"/>
    <w:rsid w:val="00045D66"/>
    <w:rsid w:val="00045DB2"/>
    <w:rsid w:val="000461D9"/>
    <w:rsid w:val="00046A91"/>
    <w:rsid w:val="00046F30"/>
    <w:rsid w:val="000470C9"/>
    <w:rsid w:val="000471B5"/>
    <w:rsid w:val="00047DF7"/>
    <w:rsid w:val="00050539"/>
    <w:rsid w:val="000507F6"/>
    <w:rsid w:val="00050D1E"/>
    <w:rsid w:val="0005175E"/>
    <w:rsid w:val="00051A9A"/>
    <w:rsid w:val="00051D46"/>
    <w:rsid w:val="000528A6"/>
    <w:rsid w:val="00052DE6"/>
    <w:rsid w:val="000533BD"/>
    <w:rsid w:val="00053B78"/>
    <w:rsid w:val="0005503A"/>
    <w:rsid w:val="00055D96"/>
    <w:rsid w:val="00055E2F"/>
    <w:rsid w:val="0005672A"/>
    <w:rsid w:val="000568AC"/>
    <w:rsid w:val="00056914"/>
    <w:rsid w:val="00056B6C"/>
    <w:rsid w:val="00057CB1"/>
    <w:rsid w:val="0006020F"/>
    <w:rsid w:val="00060FCA"/>
    <w:rsid w:val="000610E1"/>
    <w:rsid w:val="000612A6"/>
    <w:rsid w:val="000612B3"/>
    <w:rsid w:val="000625DF"/>
    <w:rsid w:val="00062794"/>
    <w:rsid w:val="00062A09"/>
    <w:rsid w:val="000632BA"/>
    <w:rsid w:val="00063364"/>
    <w:rsid w:val="00063A37"/>
    <w:rsid w:val="00063D85"/>
    <w:rsid w:val="00064C81"/>
    <w:rsid w:val="00064FE1"/>
    <w:rsid w:val="00065346"/>
    <w:rsid w:val="00065702"/>
    <w:rsid w:val="000658CF"/>
    <w:rsid w:val="00065E65"/>
    <w:rsid w:val="00066756"/>
    <w:rsid w:val="000667EC"/>
    <w:rsid w:val="000668B0"/>
    <w:rsid w:val="00066AA1"/>
    <w:rsid w:val="00066E14"/>
    <w:rsid w:val="00066F31"/>
    <w:rsid w:val="00067876"/>
    <w:rsid w:val="00067DE3"/>
    <w:rsid w:val="000700D7"/>
    <w:rsid w:val="0007044C"/>
    <w:rsid w:val="00070607"/>
    <w:rsid w:val="000707E7"/>
    <w:rsid w:val="00070D71"/>
    <w:rsid w:val="0007191C"/>
    <w:rsid w:val="00072F8A"/>
    <w:rsid w:val="000732C5"/>
    <w:rsid w:val="00073740"/>
    <w:rsid w:val="00073878"/>
    <w:rsid w:val="00073BBA"/>
    <w:rsid w:val="00073F2E"/>
    <w:rsid w:val="000745E9"/>
    <w:rsid w:val="0007505B"/>
    <w:rsid w:val="0007523A"/>
    <w:rsid w:val="000763CE"/>
    <w:rsid w:val="00076666"/>
    <w:rsid w:val="000766A1"/>
    <w:rsid w:val="0007674D"/>
    <w:rsid w:val="0007694A"/>
    <w:rsid w:val="00076DD3"/>
    <w:rsid w:val="0007745D"/>
    <w:rsid w:val="0007763F"/>
    <w:rsid w:val="0007799E"/>
    <w:rsid w:val="00077B89"/>
    <w:rsid w:val="00077EFE"/>
    <w:rsid w:val="00080169"/>
    <w:rsid w:val="00080C43"/>
    <w:rsid w:val="00080ED3"/>
    <w:rsid w:val="00080FD1"/>
    <w:rsid w:val="00080FED"/>
    <w:rsid w:val="00082BEA"/>
    <w:rsid w:val="00083F27"/>
    <w:rsid w:val="0008411C"/>
    <w:rsid w:val="000843E0"/>
    <w:rsid w:val="0008447E"/>
    <w:rsid w:val="000853D7"/>
    <w:rsid w:val="000856E4"/>
    <w:rsid w:val="00085EBA"/>
    <w:rsid w:val="00086573"/>
    <w:rsid w:val="00086A6A"/>
    <w:rsid w:val="00086D66"/>
    <w:rsid w:val="00086F6D"/>
    <w:rsid w:val="00087692"/>
    <w:rsid w:val="00087994"/>
    <w:rsid w:val="00090664"/>
    <w:rsid w:val="0009090A"/>
    <w:rsid w:val="00090AEA"/>
    <w:rsid w:val="00090BB4"/>
    <w:rsid w:val="00090C6F"/>
    <w:rsid w:val="00090D90"/>
    <w:rsid w:val="00090FCC"/>
    <w:rsid w:val="000910B7"/>
    <w:rsid w:val="00091298"/>
    <w:rsid w:val="00091587"/>
    <w:rsid w:val="00091933"/>
    <w:rsid w:val="00091ECF"/>
    <w:rsid w:val="000925A2"/>
    <w:rsid w:val="00092FD9"/>
    <w:rsid w:val="0009396F"/>
    <w:rsid w:val="00093ACC"/>
    <w:rsid w:val="00093C0D"/>
    <w:rsid w:val="00094950"/>
    <w:rsid w:val="00094C50"/>
    <w:rsid w:val="00095085"/>
    <w:rsid w:val="00095866"/>
    <w:rsid w:val="00095897"/>
    <w:rsid w:val="0009614B"/>
    <w:rsid w:val="00096470"/>
    <w:rsid w:val="000965A5"/>
    <w:rsid w:val="0009669E"/>
    <w:rsid w:val="00096F69"/>
    <w:rsid w:val="00097380"/>
    <w:rsid w:val="00097BAA"/>
    <w:rsid w:val="00097F46"/>
    <w:rsid w:val="000A0210"/>
    <w:rsid w:val="000A090B"/>
    <w:rsid w:val="000A0ACC"/>
    <w:rsid w:val="000A14EE"/>
    <w:rsid w:val="000A1FAF"/>
    <w:rsid w:val="000A32BD"/>
    <w:rsid w:val="000A4071"/>
    <w:rsid w:val="000A4681"/>
    <w:rsid w:val="000A4EBB"/>
    <w:rsid w:val="000A5A3B"/>
    <w:rsid w:val="000A5DE7"/>
    <w:rsid w:val="000A63A8"/>
    <w:rsid w:val="000A6459"/>
    <w:rsid w:val="000A6841"/>
    <w:rsid w:val="000A6B06"/>
    <w:rsid w:val="000A6CCE"/>
    <w:rsid w:val="000A6EFF"/>
    <w:rsid w:val="000A7710"/>
    <w:rsid w:val="000A77E1"/>
    <w:rsid w:val="000A7A1B"/>
    <w:rsid w:val="000A7AD8"/>
    <w:rsid w:val="000B024F"/>
    <w:rsid w:val="000B06AC"/>
    <w:rsid w:val="000B0D19"/>
    <w:rsid w:val="000B1396"/>
    <w:rsid w:val="000B1B4C"/>
    <w:rsid w:val="000B1B66"/>
    <w:rsid w:val="000B1D87"/>
    <w:rsid w:val="000B2499"/>
    <w:rsid w:val="000B3387"/>
    <w:rsid w:val="000B365C"/>
    <w:rsid w:val="000B369C"/>
    <w:rsid w:val="000B3761"/>
    <w:rsid w:val="000B4189"/>
    <w:rsid w:val="000B41D7"/>
    <w:rsid w:val="000B4639"/>
    <w:rsid w:val="000B48E1"/>
    <w:rsid w:val="000B5503"/>
    <w:rsid w:val="000B56AD"/>
    <w:rsid w:val="000B5FAA"/>
    <w:rsid w:val="000B6279"/>
    <w:rsid w:val="000B636F"/>
    <w:rsid w:val="000B6695"/>
    <w:rsid w:val="000B686A"/>
    <w:rsid w:val="000B68D1"/>
    <w:rsid w:val="000B72C7"/>
    <w:rsid w:val="000B79ED"/>
    <w:rsid w:val="000C042B"/>
    <w:rsid w:val="000C04F2"/>
    <w:rsid w:val="000C1670"/>
    <w:rsid w:val="000C199B"/>
    <w:rsid w:val="000C1BBA"/>
    <w:rsid w:val="000C251E"/>
    <w:rsid w:val="000C26E8"/>
    <w:rsid w:val="000C2B50"/>
    <w:rsid w:val="000C2F1B"/>
    <w:rsid w:val="000C3537"/>
    <w:rsid w:val="000C35EC"/>
    <w:rsid w:val="000C36F1"/>
    <w:rsid w:val="000C3703"/>
    <w:rsid w:val="000C38CA"/>
    <w:rsid w:val="000C3D72"/>
    <w:rsid w:val="000C3F20"/>
    <w:rsid w:val="000C3F9D"/>
    <w:rsid w:val="000C4046"/>
    <w:rsid w:val="000C557D"/>
    <w:rsid w:val="000C5D6C"/>
    <w:rsid w:val="000C60A2"/>
    <w:rsid w:val="000C60A8"/>
    <w:rsid w:val="000C6103"/>
    <w:rsid w:val="000C698C"/>
    <w:rsid w:val="000C6B2D"/>
    <w:rsid w:val="000C6BB5"/>
    <w:rsid w:val="000C6E50"/>
    <w:rsid w:val="000C735D"/>
    <w:rsid w:val="000C7498"/>
    <w:rsid w:val="000C751D"/>
    <w:rsid w:val="000C7773"/>
    <w:rsid w:val="000C7880"/>
    <w:rsid w:val="000C7DD6"/>
    <w:rsid w:val="000D0815"/>
    <w:rsid w:val="000D0F51"/>
    <w:rsid w:val="000D1441"/>
    <w:rsid w:val="000D169E"/>
    <w:rsid w:val="000D18F3"/>
    <w:rsid w:val="000D1A79"/>
    <w:rsid w:val="000D1B49"/>
    <w:rsid w:val="000D1B63"/>
    <w:rsid w:val="000D1F2E"/>
    <w:rsid w:val="000D2142"/>
    <w:rsid w:val="000D2590"/>
    <w:rsid w:val="000D28CD"/>
    <w:rsid w:val="000D2CC2"/>
    <w:rsid w:val="000D381B"/>
    <w:rsid w:val="000D3C61"/>
    <w:rsid w:val="000D3E0D"/>
    <w:rsid w:val="000D3F92"/>
    <w:rsid w:val="000D454A"/>
    <w:rsid w:val="000D4688"/>
    <w:rsid w:val="000D4728"/>
    <w:rsid w:val="000D4C80"/>
    <w:rsid w:val="000D4ED0"/>
    <w:rsid w:val="000D5D78"/>
    <w:rsid w:val="000D6F44"/>
    <w:rsid w:val="000D755F"/>
    <w:rsid w:val="000D7FD8"/>
    <w:rsid w:val="000E0AF6"/>
    <w:rsid w:val="000E0CC8"/>
    <w:rsid w:val="000E0D66"/>
    <w:rsid w:val="000E12B6"/>
    <w:rsid w:val="000E1452"/>
    <w:rsid w:val="000E1B6A"/>
    <w:rsid w:val="000E1BB0"/>
    <w:rsid w:val="000E26B5"/>
    <w:rsid w:val="000E2BB5"/>
    <w:rsid w:val="000E3482"/>
    <w:rsid w:val="000E34F2"/>
    <w:rsid w:val="000E4714"/>
    <w:rsid w:val="000E492A"/>
    <w:rsid w:val="000E52A6"/>
    <w:rsid w:val="000E5AE3"/>
    <w:rsid w:val="000E5F0C"/>
    <w:rsid w:val="000E6025"/>
    <w:rsid w:val="000E6128"/>
    <w:rsid w:val="000E6A2A"/>
    <w:rsid w:val="000E7472"/>
    <w:rsid w:val="000E7DBC"/>
    <w:rsid w:val="000E7F44"/>
    <w:rsid w:val="000F0014"/>
    <w:rsid w:val="000F0267"/>
    <w:rsid w:val="000F02C2"/>
    <w:rsid w:val="000F08FC"/>
    <w:rsid w:val="000F0924"/>
    <w:rsid w:val="000F0F94"/>
    <w:rsid w:val="000F1AE2"/>
    <w:rsid w:val="000F2F93"/>
    <w:rsid w:val="000F32F8"/>
    <w:rsid w:val="000F3B9A"/>
    <w:rsid w:val="000F443F"/>
    <w:rsid w:val="000F44B1"/>
    <w:rsid w:val="000F44EA"/>
    <w:rsid w:val="000F4A9D"/>
    <w:rsid w:val="000F4FDC"/>
    <w:rsid w:val="000F50AB"/>
    <w:rsid w:val="000F5631"/>
    <w:rsid w:val="000F5742"/>
    <w:rsid w:val="000F774E"/>
    <w:rsid w:val="000F7774"/>
    <w:rsid w:val="000F7782"/>
    <w:rsid w:val="000F7D01"/>
    <w:rsid w:val="000F7E47"/>
    <w:rsid w:val="001002FE"/>
    <w:rsid w:val="001013DB"/>
    <w:rsid w:val="00101468"/>
    <w:rsid w:val="00101564"/>
    <w:rsid w:val="001019FF"/>
    <w:rsid w:val="00101BCC"/>
    <w:rsid w:val="00101CAD"/>
    <w:rsid w:val="00101F26"/>
    <w:rsid w:val="00102712"/>
    <w:rsid w:val="001029A1"/>
    <w:rsid w:val="00102DD1"/>
    <w:rsid w:val="0010303F"/>
    <w:rsid w:val="00103385"/>
    <w:rsid w:val="001036E8"/>
    <w:rsid w:val="00103CFB"/>
    <w:rsid w:val="001046D5"/>
    <w:rsid w:val="00104711"/>
    <w:rsid w:val="001049AF"/>
    <w:rsid w:val="00104C5F"/>
    <w:rsid w:val="00104F20"/>
    <w:rsid w:val="00105890"/>
    <w:rsid w:val="00105F90"/>
    <w:rsid w:val="001064E2"/>
    <w:rsid w:val="00106F27"/>
    <w:rsid w:val="001070CF"/>
    <w:rsid w:val="00110022"/>
    <w:rsid w:val="0011063A"/>
    <w:rsid w:val="00110857"/>
    <w:rsid w:val="0011099E"/>
    <w:rsid w:val="00110DF3"/>
    <w:rsid w:val="001114F3"/>
    <w:rsid w:val="00111994"/>
    <w:rsid w:val="00111D1D"/>
    <w:rsid w:val="00111D42"/>
    <w:rsid w:val="00111EF9"/>
    <w:rsid w:val="0011256A"/>
    <w:rsid w:val="001126C8"/>
    <w:rsid w:val="001128C5"/>
    <w:rsid w:val="001134FF"/>
    <w:rsid w:val="001135A9"/>
    <w:rsid w:val="00113981"/>
    <w:rsid w:val="00113CBC"/>
    <w:rsid w:val="00113DD1"/>
    <w:rsid w:val="00113F61"/>
    <w:rsid w:val="001142D7"/>
    <w:rsid w:val="00114A80"/>
    <w:rsid w:val="00114D0A"/>
    <w:rsid w:val="00116224"/>
    <w:rsid w:val="00116397"/>
    <w:rsid w:val="001163EF"/>
    <w:rsid w:val="00116727"/>
    <w:rsid w:val="00116992"/>
    <w:rsid w:val="00116D5A"/>
    <w:rsid w:val="00116E37"/>
    <w:rsid w:val="00116ED8"/>
    <w:rsid w:val="0011780E"/>
    <w:rsid w:val="00117B8B"/>
    <w:rsid w:val="00117DD9"/>
    <w:rsid w:val="0012033D"/>
    <w:rsid w:val="00121590"/>
    <w:rsid w:val="001219BA"/>
    <w:rsid w:val="001227EC"/>
    <w:rsid w:val="00122A0D"/>
    <w:rsid w:val="00122E01"/>
    <w:rsid w:val="001231C4"/>
    <w:rsid w:val="00123335"/>
    <w:rsid w:val="001235B4"/>
    <w:rsid w:val="00123E4D"/>
    <w:rsid w:val="00124813"/>
    <w:rsid w:val="0012483B"/>
    <w:rsid w:val="001248AD"/>
    <w:rsid w:val="00124A66"/>
    <w:rsid w:val="0012522C"/>
    <w:rsid w:val="001258FC"/>
    <w:rsid w:val="00125ACB"/>
    <w:rsid w:val="00125E63"/>
    <w:rsid w:val="001265F4"/>
    <w:rsid w:val="00126D2D"/>
    <w:rsid w:val="0013084D"/>
    <w:rsid w:val="00130C7A"/>
    <w:rsid w:val="0013129A"/>
    <w:rsid w:val="0013135D"/>
    <w:rsid w:val="0013167A"/>
    <w:rsid w:val="00131820"/>
    <w:rsid w:val="00131875"/>
    <w:rsid w:val="00131970"/>
    <w:rsid w:val="0013249B"/>
    <w:rsid w:val="001327DB"/>
    <w:rsid w:val="00132AB7"/>
    <w:rsid w:val="00133CDE"/>
    <w:rsid w:val="00133F11"/>
    <w:rsid w:val="00134252"/>
    <w:rsid w:val="00134832"/>
    <w:rsid w:val="00135AEF"/>
    <w:rsid w:val="00136053"/>
    <w:rsid w:val="001363B7"/>
    <w:rsid w:val="001366FF"/>
    <w:rsid w:val="00136C44"/>
    <w:rsid w:val="00136D71"/>
    <w:rsid w:val="001373CC"/>
    <w:rsid w:val="00137CA3"/>
    <w:rsid w:val="00137CB3"/>
    <w:rsid w:val="00137F8A"/>
    <w:rsid w:val="0014029B"/>
    <w:rsid w:val="0014039D"/>
    <w:rsid w:val="001403A9"/>
    <w:rsid w:val="001403B7"/>
    <w:rsid w:val="001407EF"/>
    <w:rsid w:val="001410B9"/>
    <w:rsid w:val="001415D6"/>
    <w:rsid w:val="001426A0"/>
    <w:rsid w:val="001434B8"/>
    <w:rsid w:val="001437F2"/>
    <w:rsid w:val="00143B4D"/>
    <w:rsid w:val="00143B7A"/>
    <w:rsid w:val="00143BE3"/>
    <w:rsid w:val="00143FE9"/>
    <w:rsid w:val="001440A5"/>
    <w:rsid w:val="00144CEB"/>
    <w:rsid w:val="00144DC8"/>
    <w:rsid w:val="001450F9"/>
    <w:rsid w:val="00145BFD"/>
    <w:rsid w:val="001462D8"/>
    <w:rsid w:val="00146888"/>
    <w:rsid w:val="00147A3F"/>
    <w:rsid w:val="00147A85"/>
    <w:rsid w:val="00147ADC"/>
    <w:rsid w:val="00147F4A"/>
    <w:rsid w:val="001501BC"/>
    <w:rsid w:val="00150387"/>
    <w:rsid w:val="00151266"/>
    <w:rsid w:val="001523CD"/>
    <w:rsid w:val="00153818"/>
    <w:rsid w:val="001539AC"/>
    <w:rsid w:val="00153C3B"/>
    <w:rsid w:val="00153EB8"/>
    <w:rsid w:val="00153F01"/>
    <w:rsid w:val="001547C7"/>
    <w:rsid w:val="00154A32"/>
    <w:rsid w:val="001551F0"/>
    <w:rsid w:val="00155C80"/>
    <w:rsid w:val="00156566"/>
    <w:rsid w:val="001568D5"/>
    <w:rsid w:val="0015699E"/>
    <w:rsid w:val="00157808"/>
    <w:rsid w:val="00157C4A"/>
    <w:rsid w:val="0016084A"/>
    <w:rsid w:val="0016089F"/>
    <w:rsid w:val="00160F1A"/>
    <w:rsid w:val="00161443"/>
    <w:rsid w:val="00161FE6"/>
    <w:rsid w:val="001622A9"/>
    <w:rsid w:val="00162B09"/>
    <w:rsid w:val="00162B29"/>
    <w:rsid w:val="00162FEE"/>
    <w:rsid w:val="001632E2"/>
    <w:rsid w:val="00163BDC"/>
    <w:rsid w:val="00163D43"/>
    <w:rsid w:val="0016410A"/>
    <w:rsid w:val="00164566"/>
    <w:rsid w:val="00164FCA"/>
    <w:rsid w:val="001650D1"/>
    <w:rsid w:val="001658C5"/>
    <w:rsid w:val="00166485"/>
    <w:rsid w:val="00166D9C"/>
    <w:rsid w:val="00167074"/>
    <w:rsid w:val="001703E4"/>
    <w:rsid w:val="001709A6"/>
    <w:rsid w:val="001713AE"/>
    <w:rsid w:val="001715F3"/>
    <w:rsid w:val="00171AF7"/>
    <w:rsid w:val="001725D4"/>
    <w:rsid w:val="001729E5"/>
    <w:rsid w:val="00172A16"/>
    <w:rsid w:val="00172EBD"/>
    <w:rsid w:val="001730AF"/>
    <w:rsid w:val="0017325E"/>
    <w:rsid w:val="001734D3"/>
    <w:rsid w:val="0017420E"/>
    <w:rsid w:val="00174651"/>
    <w:rsid w:val="00174E8A"/>
    <w:rsid w:val="001758D2"/>
    <w:rsid w:val="00175CC9"/>
    <w:rsid w:val="00175EAE"/>
    <w:rsid w:val="00176235"/>
    <w:rsid w:val="00176341"/>
    <w:rsid w:val="00177177"/>
    <w:rsid w:val="00177392"/>
    <w:rsid w:val="001779EC"/>
    <w:rsid w:val="00177C3E"/>
    <w:rsid w:val="00177DBE"/>
    <w:rsid w:val="00180A12"/>
    <w:rsid w:val="00180EDC"/>
    <w:rsid w:val="001812C1"/>
    <w:rsid w:val="0018136D"/>
    <w:rsid w:val="00181D07"/>
    <w:rsid w:val="001822CC"/>
    <w:rsid w:val="001822F3"/>
    <w:rsid w:val="00182752"/>
    <w:rsid w:val="00182A42"/>
    <w:rsid w:val="00183B8B"/>
    <w:rsid w:val="00184197"/>
    <w:rsid w:val="00184296"/>
    <w:rsid w:val="001845D6"/>
    <w:rsid w:val="001847B1"/>
    <w:rsid w:val="00184832"/>
    <w:rsid w:val="00184BA8"/>
    <w:rsid w:val="001850A0"/>
    <w:rsid w:val="0018512B"/>
    <w:rsid w:val="0018549E"/>
    <w:rsid w:val="00185695"/>
    <w:rsid w:val="001856A1"/>
    <w:rsid w:val="001856D6"/>
    <w:rsid w:val="00185A7C"/>
    <w:rsid w:val="00185E48"/>
    <w:rsid w:val="00185FDE"/>
    <w:rsid w:val="0018626D"/>
    <w:rsid w:val="00186C69"/>
    <w:rsid w:val="00186CE5"/>
    <w:rsid w:val="00186FCF"/>
    <w:rsid w:val="00187133"/>
    <w:rsid w:val="001875CF"/>
    <w:rsid w:val="00187FB7"/>
    <w:rsid w:val="001906B7"/>
    <w:rsid w:val="00190DDF"/>
    <w:rsid w:val="00190F9C"/>
    <w:rsid w:val="0019123F"/>
    <w:rsid w:val="00191460"/>
    <w:rsid w:val="00191A5A"/>
    <w:rsid w:val="0019235B"/>
    <w:rsid w:val="0019247C"/>
    <w:rsid w:val="001939CE"/>
    <w:rsid w:val="001951FF"/>
    <w:rsid w:val="0019548A"/>
    <w:rsid w:val="001954A9"/>
    <w:rsid w:val="00195550"/>
    <w:rsid w:val="00196552"/>
    <w:rsid w:val="00196E7D"/>
    <w:rsid w:val="00197519"/>
    <w:rsid w:val="001975F0"/>
    <w:rsid w:val="00197A15"/>
    <w:rsid w:val="00197A5B"/>
    <w:rsid w:val="001A05B7"/>
    <w:rsid w:val="001A0663"/>
    <w:rsid w:val="001A06C0"/>
    <w:rsid w:val="001A0927"/>
    <w:rsid w:val="001A0BC0"/>
    <w:rsid w:val="001A0CCB"/>
    <w:rsid w:val="001A0D8D"/>
    <w:rsid w:val="001A1025"/>
    <w:rsid w:val="001A1BD7"/>
    <w:rsid w:val="001A260D"/>
    <w:rsid w:val="001A2624"/>
    <w:rsid w:val="001A2B0E"/>
    <w:rsid w:val="001A2F94"/>
    <w:rsid w:val="001A347A"/>
    <w:rsid w:val="001A3659"/>
    <w:rsid w:val="001A3B86"/>
    <w:rsid w:val="001A3C6D"/>
    <w:rsid w:val="001A3C9C"/>
    <w:rsid w:val="001A3F5A"/>
    <w:rsid w:val="001A4476"/>
    <w:rsid w:val="001A4DC7"/>
    <w:rsid w:val="001A5CA3"/>
    <w:rsid w:val="001A6306"/>
    <w:rsid w:val="001A643A"/>
    <w:rsid w:val="001A7158"/>
    <w:rsid w:val="001A7763"/>
    <w:rsid w:val="001A7D65"/>
    <w:rsid w:val="001B0106"/>
    <w:rsid w:val="001B0259"/>
    <w:rsid w:val="001B0693"/>
    <w:rsid w:val="001B0BD4"/>
    <w:rsid w:val="001B0F98"/>
    <w:rsid w:val="001B112D"/>
    <w:rsid w:val="001B11E1"/>
    <w:rsid w:val="001B17F1"/>
    <w:rsid w:val="001B19D0"/>
    <w:rsid w:val="001B1CE3"/>
    <w:rsid w:val="001B1DDE"/>
    <w:rsid w:val="001B1E15"/>
    <w:rsid w:val="001B2002"/>
    <w:rsid w:val="001B21F9"/>
    <w:rsid w:val="001B2398"/>
    <w:rsid w:val="001B2881"/>
    <w:rsid w:val="001B2AD9"/>
    <w:rsid w:val="001B2F0C"/>
    <w:rsid w:val="001B3687"/>
    <w:rsid w:val="001B3B84"/>
    <w:rsid w:val="001B49D1"/>
    <w:rsid w:val="001B4FC7"/>
    <w:rsid w:val="001B5089"/>
    <w:rsid w:val="001B54CC"/>
    <w:rsid w:val="001B5681"/>
    <w:rsid w:val="001B56C5"/>
    <w:rsid w:val="001B62C7"/>
    <w:rsid w:val="001B71B9"/>
    <w:rsid w:val="001B72D6"/>
    <w:rsid w:val="001B752A"/>
    <w:rsid w:val="001B77FF"/>
    <w:rsid w:val="001B792D"/>
    <w:rsid w:val="001B7C59"/>
    <w:rsid w:val="001B7C86"/>
    <w:rsid w:val="001C030C"/>
    <w:rsid w:val="001C084E"/>
    <w:rsid w:val="001C0D91"/>
    <w:rsid w:val="001C0EB4"/>
    <w:rsid w:val="001C15F0"/>
    <w:rsid w:val="001C1605"/>
    <w:rsid w:val="001C1F95"/>
    <w:rsid w:val="001C2643"/>
    <w:rsid w:val="001C2F8A"/>
    <w:rsid w:val="001C3008"/>
    <w:rsid w:val="001C38D2"/>
    <w:rsid w:val="001C3DDC"/>
    <w:rsid w:val="001C4207"/>
    <w:rsid w:val="001C424E"/>
    <w:rsid w:val="001C46BD"/>
    <w:rsid w:val="001C493A"/>
    <w:rsid w:val="001C505F"/>
    <w:rsid w:val="001C5663"/>
    <w:rsid w:val="001C56F5"/>
    <w:rsid w:val="001C5992"/>
    <w:rsid w:val="001C5B39"/>
    <w:rsid w:val="001C5B58"/>
    <w:rsid w:val="001C5BBB"/>
    <w:rsid w:val="001C5E19"/>
    <w:rsid w:val="001C64FB"/>
    <w:rsid w:val="001C7D18"/>
    <w:rsid w:val="001D0180"/>
    <w:rsid w:val="001D02BE"/>
    <w:rsid w:val="001D0459"/>
    <w:rsid w:val="001D0569"/>
    <w:rsid w:val="001D08B8"/>
    <w:rsid w:val="001D0D45"/>
    <w:rsid w:val="001D0E0D"/>
    <w:rsid w:val="001D109E"/>
    <w:rsid w:val="001D12C4"/>
    <w:rsid w:val="001D13F6"/>
    <w:rsid w:val="001D288B"/>
    <w:rsid w:val="001D36CC"/>
    <w:rsid w:val="001D46CE"/>
    <w:rsid w:val="001D47B9"/>
    <w:rsid w:val="001D49BD"/>
    <w:rsid w:val="001D51D4"/>
    <w:rsid w:val="001D5399"/>
    <w:rsid w:val="001D63C1"/>
    <w:rsid w:val="001D63DE"/>
    <w:rsid w:val="001D6D10"/>
    <w:rsid w:val="001D73C6"/>
    <w:rsid w:val="001D73E7"/>
    <w:rsid w:val="001D7591"/>
    <w:rsid w:val="001D78C4"/>
    <w:rsid w:val="001D7F56"/>
    <w:rsid w:val="001E014F"/>
    <w:rsid w:val="001E0264"/>
    <w:rsid w:val="001E02CB"/>
    <w:rsid w:val="001E0EE6"/>
    <w:rsid w:val="001E180C"/>
    <w:rsid w:val="001E181A"/>
    <w:rsid w:val="001E1A6B"/>
    <w:rsid w:val="001E2590"/>
    <w:rsid w:val="001E2738"/>
    <w:rsid w:val="001E2D3A"/>
    <w:rsid w:val="001E321A"/>
    <w:rsid w:val="001E450B"/>
    <w:rsid w:val="001E4FB1"/>
    <w:rsid w:val="001E53CE"/>
    <w:rsid w:val="001E5BE6"/>
    <w:rsid w:val="001E5F21"/>
    <w:rsid w:val="001E65DB"/>
    <w:rsid w:val="001E6798"/>
    <w:rsid w:val="001E6C61"/>
    <w:rsid w:val="001E7110"/>
    <w:rsid w:val="001E7764"/>
    <w:rsid w:val="001E7B29"/>
    <w:rsid w:val="001E7D31"/>
    <w:rsid w:val="001F005D"/>
    <w:rsid w:val="001F0B02"/>
    <w:rsid w:val="001F0D92"/>
    <w:rsid w:val="001F149B"/>
    <w:rsid w:val="001F1FA6"/>
    <w:rsid w:val="001F2518"/>
    <w:rsid w:val="001F2529"/>
    <w:rsid w:val="001F316D"/>
    <w:rsid w:val="001F3402"/>
    <w:rsid w:val="001F34B6"/>
    <w:rsid w:val="001F37E7"/>
    <w:rsid w:val="001F3E03"/>
    <w:rsid w:val="001F468C"/>
    <w:rsid w:val="001F497A"/>
    <w:rsid w:val="001F4ACE"/>
    <w:rsid w:val="001F4B38"/>
    <w:rsid w:val="001F4CF0"/>
    <w:rsid w:val="001F4DF4"/>
    <w:rsid w:val="001F535B"/>
    <w:rsid w:val="001F54D1"/>
    <w:rsid w:val="001F5A36"/>
    <w:rsid w:val="001F6266"/>
    <w:rsid w:val="001F64EC"/>
    <w:rsid w:val="001F6582"/>
    <w:rsid w:val="001F6A22"/>
    <w:rsid w:val="001F71CC"/>
    <w:rsid w:val="001F76CB"/>
    <w:rsid w:val="001F7FEE"/>
    <w:rsid w:val="00200F1E"/>
    <w:rsid w:val="00201242"/>
    <w:rsid w:val="00201324"/>
    <w:rsid w:val="00201362"/>
    <w:rsid w:val="002016A2"/>
    <w:rsid w:val="00202824"/>
    <w:rsid w:val="00202C43"/>
    <w:rsid w:val="00203315"/>
    <w:rsid w:val="00203386"/>
    <w:rsid w:val="002035DA"/>
    <w:rsid w:val="002039A7"/>
    <w:rsid w:val="002045EA"/>
    <w:rsid w:val="00204DCD"/>
    <w:rsid w:val="00204EA7"/>
    <w:rsid w:val="002056C0"/>
    <w:rsid w:val="00205E0E"/>
    <w:rsid w:val="0020619A"/>
    <w:rsid w:val="00206962"/>
    <w:rsid w:val="00207058"/>
    <w:rsid w:val="002070C8"/>
    <w:rsid w:val="002073EF"/>
    <w:rsid w:val="002074CE"/>
    <w:rsid w:val="0021001F"/>
    <w:rsid w:val="002106C8"/>
    <w:rsid w:val="0021087E"/>
    <w:rsid w:val="002109CC"/>
    <w:rsid w:val="002109F9"/>
    <w:rsid w:val="002110FA"/>
    <w:rsid w:val="002117BB"/>
    <w:rsid w:val="0021216F"/>
    <w:rsid w:val="00212965"/>
    <w:rsid w:val="002132E1"/>
    <w:rsid w:val="0021361A"/>
    <w:rsid w:val="00213660"/>
    <w:rsid w:val="0021379B"/>
    <w:rsid w:val="00213ED5"/>
    <w:rsid w:val="0021534E"/>
    <w:rsid w:val="0021573C"/>
    <w:rsid w:val="002157A9"/>
    <w:rsid w:val="00215906"/>
    <w:rsid w:val="00215923"/>
    <w:rsid w:val="002167E0"/>
    <w:rsid w:val="00216AA5"/>
    <w:rsid w:val="00216D2C"/>
    <w:rsid w:val="00217C82"/>
    <w:rsid w:val="00220826"/>
    <w:rsid w:val="00220836"/>
    <w:rsid w:val="002208EE"/>
    <w:rsid w:val="0022153F"/>
    <w:rsid w:val="00221CFF"/>
    <w:rsid w:val="00222598"/>
    <w:rsid w:val="00223003"/>
    <w:rsid w:val="0022327F"/>
    <w:rsid w:val="002232F1"/>
    <w:rsid w:val="00223548"/>
    <w:rsid w:val="00223552"/>
    <w:rsid w:val="00223837"/>
    <w:rsid w:val="00223897"/>
    <w:rsid w:val="002238C7"/>
    <w:rsid w:val="002247CD"/>
    <w:rsid w:val="0022489E"/>
    <w:rsid w:val="00225210"/>
    <w:rsid w:val="00225913"/>
    <w:rsid w:val="00225DC7"/>
    <w:rsid w:val="00225DDD"/>
    <w:rsid w:val="00225EC8"/>
    <w:rsid w:val="0022607E"/>
    <w:rsid w:val="00226101"/>
    <w:rsid w:val="00226795"/>
    <w:rsid w:val="002268AA"/>
    <w:rsid w:val="0022734C"/>
    <w:rsid w:val="002279EA"/>
    <w:rsid w:val="00227A3F"/>
    <w:rsid w:val="00230513"/>
    <w:rsid w:val="00230566"/>
    <w:rsid w:val="00231220"/>
    <w:rsid w:val="002313D5"/>
    <w:rsid w:val="0023159A"/>
    <w:rsid w:val="00231BBD"/>
    <w:rsid w:val="00231BF4"/>
    <w:rsid w:val="00232467"/>
    <w:rsid w:val="0023250B"/>
    <w:rsid w:val="002326E9"/>
    <w:rsid w:val="00232AC6"/>
    <w:rsid w:val="00232FC9"/>
    <w:rsid w:val="00233393"/>
    <w:rsid w:val="0023340F"/>
    <w:rsid w:val="00233619"/>
    <w:rsid w:val="002345F3"/>
    <w:rsid w:val="00234AF0"/>
    <w:rsid w:val="00234B8B"/>
    <w:rsid w:val="00235457"/>
    <w:rsid w:val="002355EC"/>
    <w:rsid w:val="0023609C"/>
    <w:rsid w:val="00236B59"/>
    <w:rsid w:val="00236C07"/>
    <w:rsid w:val="00236EAA"/>
    <w:rsid w:val="00236EEC"/>
    <w:rsid w:val="00237350"/>
    <w:rsid w:val="00237BB4"/>
    <w:rsid w:val="00237D8C"/>
    <w:rsid w:val="00237DD5"/>
    <w:rsid w:val="00237ED0"/>
    <w:rsid w:val="002402C3"/>
    <w:rsid w:val="00240698"/>
    <w:rsid w:val="002409DC"/>
    <w:rsid w:val="002409DF"/>
    <w:rsid w:val="00240CA5"/>
    <w:rsid w:val="00240DE0"/>
    <w:rsid w:val="00240FCE"/>
    <w:rsid w:val="0024114A"/>
    <w:rsid w:val="002418FA"/>
    <w:rsid w:val="00241A2F"/>
    <w:rsid w:val="002420FF"/>
    <w:rsid w:val="00242357"/>
    <w:rsid w:val="002425FF"/>
    <w:rsid w:val="00243064"/>
    <w:rsid w:val="00243073"/>
    <w:rsid w:val="0024394E"/>
    <w:rsid w:val="00243D98"/>
    <w:rsid w:val="00243EF5"/>
    <w:rsid w:val="002442CA"/>
    <w:rsid w:val="002448FA"/>
    <w:rsid w:val="00244989"/>
    <w:rsid w:val="00244ADA"/>
    <w:rsid w:val="00244D01"/>
    <w:rsid w:val="002452B0"/>
    <w:rsid w:val="00245634"/>
    <w:rsid w:val="0024626E"/>
    <w:rsid w:val="00246928"/>
    <w:rsid w:val="00247187"/>
    <w:rsid w:val="002472F0"/>
    <w:rsid w:val="0024769F"/>
    <w:rsid w:val="00247787"/>
    <w:rsid w:val="0025225C"/>
    <w:rsid w:val="00252598"/>
    <w:rsid w:val="00252A59"/>
    <w:rsid w:val="002537B9"/>
    <w:rsid w:val="00253872"/>
    <w:rsid w:val="00254479"/>
    <w:rsid w:val="00254713"/>
    <w:rsid w:val="0025556D"/>
    <w:rsid w:val="00255A32"/>
    <w:rsid w:val="00255E9E"/>
    <w:rsid w:val="002565C6"/>
    <w:rsid w:val="00256E7D"/>
    <w:rsid w:val="002571C6"/>
    <w:rsid w:val="00257333"/>
    <w:rsid w:val="0025737F"/>
    <w:rsid w:val="00257463"/>
    <w:rsid w:val="002576CE"/>
    <w:rsid w:val="002578DC"/>
    <w:rsid w:val="00257BE8"/>
    <w:rsid w:val="00260820"/>
    <w:rsid w:val="00260BD0"/>
    <w:rsid w:val="0026200A"/>
    <w:rsid w:val="002621D7"/>
    <w:rsid w:val="0026283B"/>
    <w:rsid w:val="00262C21"/>
    <w:rsid w:val="00262E5A"/>
    <w:rsid w:val="00263022"/>
    <w:rsid w:val="00263023"/>
    <w:rsid w:val="002630D8"/>
    <w:rsid w:val="002631BB"/>
    <w:rsid w:val="00263490"/>
    <w:rsid w:val="0026397C"/>
    <w:rsid w:val="002644E9"/>
    <w:rsid w:val="0026468C"/>
    <w:rsid w:val="00264B52"/>
    <w:rsid w:val="0026522D"/>
    <w:rsid w:val="0026538A"/>
    <w:rsid w:val="002659B9"/>
    <w:rsid w:val="00266047"/>
    <w:rsid w:val="00266CFD"/>
    <w:rsid w:val="00266EE5"/>
    <w:rsid w:val="00266FA5"/>
    <w:rsid w:val="00270D84"/>
    <w:rsid w:val="00271A56"/>
    <w:rsid w:val="00271E64"/>
    <w:rsid w:val="002722AB"/>
    <w:rsid w:val="0027389B"/>
    <w:rsid w:val="002741BC"/>
    <w:rsid w:val="00274801"/>
    <w:rsid w:val="00274D03"/>
    <w:rsid w:val="00274E65"/>
    <w:rsid w:val="002751BA"/>
    <w:rsid w:val="002756C8"/>
    <w:rsid w:val="002756D2"/>
    <w:rsid w:val="00275A76"/>
    <w:rsid w:val="00275FCE"/>
    <w:rsid w:val="00276130"/>
    <w:rsid w:val="00276ADC"/>
    <w:rsid w:val="00276E3B"/>
    <w:rsid w:val="00276F8C"/>
    <w:rsid w:val="002770D5"/>
    <w:rsid w:val="00277155"/>
    <w:rsid w:val="002772BF"/>
    <w:rsid w:val="00277E5C"/>
    <w:rsid w:val="002803E3"/>
    <w:rsid w:val="002809F1"/>
    <w:rsid w:val="00280E7D"/>
    <w:rsid w:val="00280F09"/>
    <w:rsid w:val="002813E9"/>
    <w:rsid w:val="002814A4"/>
    <w:rsid w:val="002815BB"/>
    <w:rsid w:val="0028164C"/>
    <w:rsid w:val="002816B5"/>
    <w:rsid w:val="00281814"/>
    <w:rsid w:val="00281F00"/>
    <w:rsid w:val="00282123"/>
    <w:rsid w:val="002821DC"/>
    <w:rsid w:val="002827D9"/>
    <w:rsid w:val="00282A6E"/>
    <w:rsid w:val="00282EE2"/>
    <w:rsid w:val="0028306D"/>
    <w:rsid w:val="0028320F"/>
    <w:rsid w:val="0028327F"/>
    <w:rsid w:val="0028339E"/>
    <w:rsid w:val="0028355B"/>
    <w:rsid w:val="002836AA"/>
    <w:rsid w:val="00283B72"/>
    <w:rsid w:val="00283D50"/>
    <w:rsid w:val="0028425C"/>
    <w:rsid w:val="00285785"/>
    <w:rsid w:val="00286D4A"/>
    <w:rsid w:val="0028709D"/>
    <w:rsid w:val="0028714F"/>
    <w:rsid w:val="00287338"/>
    <w:rsid w:val="00287651"/>
    <w:rsid w:val="002879AB"/>
    <w:rsid w:val="00290A48"/>
    <w:rsid w:val="00290EFF"/>
    <w:rsid w:val="00292830"/>
    <w:rsid w:val="00292DEF"/>
    <w:rsid w:val="00293879"/>
    <w:rsid w:val="00293A29"/>
    <w:rsid w:val="00294123"/>
    <w:rsid w:val="00294204"/>
    <w:rsid w:val="00294CD2"/>
    <w:rsid w:val="00296150"/>
    <w:rsid w:val="00296439"/>
    <w:rsid w:val="0029682B"/>
    <w:rsid w:val="0029740F"/>
    <w:rsid w:val="00297EB0"/>
    <w:rsid w:val="002A1113"/>
    <w:rsid w:val="002A115E"/>
    <w:rsid w:val="002A1760"/>
    <w:rsid w:val="002A17AD"/>
    <w:rsid w:val="002A182A"/>
    <w:rsid w:val="002A1A82"/>
    <w:rsid w:val="002A2186"/>
    <w:rsid w:val="002A2320"/>
    <w:rsid w:val="002A2988"/>
    <w:rsid w:val="002A3877"/>
    <w:rsid w:val="002A46B2"/>
    <w:rsid w:val="002A4790"/>
    <w:rsid w:val="002A54A5"/>
    <w:rsid w:val="002A55C0"/>
    <w:rsid w:val="002A6BDC"/>
    <w:rsid w:val="002A7417"/>
    <w:rsid w:val="002A7A2B"/>
    <w:rsid w:val="002B00AC"/>
    <w:rsid w:val="002B073A"/>
    <w:rsid w:val="002B07A3"/>
    <w:rsid w:val="002B21C7"/>
    <w:rsid w:val="002B264B"/>
    <w:rsid w:val="002B29DD"/>
    <w:rsid w:val="002B2D88"/>
    <w:rsid w:val="002B2FD2"/>
    <w:rsid w:val="002B320A"/>
    <w:rsid w:val="002B326E"/>
    <w:rsid w:val="002B375A"/>
    <w:rsid w:val="002B3E77"/>
    <w:rsid w:val="002B3E90"/>
    <w:rsid w:val="002B44DD"/>
    <w:rsid w:val="002B480B"/>
    <w:rsid w:val="002B4A88"/>
    <w:rsid w:val="002B4ADF"/>
    <w:rsid w:val="002B513F"/>
    <w:rsid w:val="002B5EE1"/>
    <w:rsid w:val="002B5F44"/>
    <w:rsid w:val="002B6306"/>
    <w:rsid w:val="002B6449"/>
    <w:rsid w:val="002B64BB"/>
    <w:rsid w:val="002B6CA5"/>
    <w:rsid w:val="002B6FDD"/>
    <w:rsid w:val="002B71FD"/>
    <w:rsid w:val="002B7AB3"/>
    <w:rsid w:val="002B7B3F"/>
    <w:rsid w:val="002C01D1"/>
    <w:rsid w:val="002C09AB"/>
    <w:rsid w:val="002C1117"/>
    <w:rsid w:val="002C1964"/>
    <w:rsid w:val="002C2521"/>
    <w:rsid w:val="002C2D55"/>
    <w:rsid w:val="002C3591"/>
    <w:rsid w:val="002C374B"/>
    <w:rsid w:val="002C3AD7"/>
    <w:rsid w:val="002C4232"/>
    <w:rsid w:val="002C51ED"/>
    <w:rsid w:val="002C56EB"/>
    <w:rsid w:val="002C5F99"/>
    <w:rsid w:val="002C62CE"/>
    <w:rsid w:val="002C67A4"/>
    <w:rsid w:val="002C6DCB"/>
    <w:rsid w:val="002C7122"/>
    <w:rsid w:val="002C794C"/>
    <w:rsid w:val="002C794F"/>
    <w:rsid w:val="002C79A9"/>
    <w:rsid w:val="002C7F38"/>
    <w:rsid w:val="002D0484"/>
    <w:rsid w:val="002D0AE3"/>
    <w:rsid w:val="002D1F45"/>
    <w:rsid w:val="002D21AD"/>
    <w:rsid w:val="002D2321"/>
    <w:rsid w:val="002D27E7"/>
    <w:rsid w:val="002D2E74"/>
    <w:rsid w:val="002D3156"/>
    <w:rsid w:val="002D3523"/>
    <w:rsid w:val="002D3C74"/>
    <w:rsid w:val="002D3CC7"/>
    <w:rsid w:val="002D4946"/>
    <w:rsid w:val="002D536B"/>
    <w:rsid w:val="002D555C"/>
    <w:rsid w:val="002D57D4"/>
    <w:rsid w:val="002D68E5"/>
    <w:rsid w:val="002D6DE1"/>
    <w:rsid w:val="002D7D27"/>
    <w:rsid w:val="002E01E7"/>
    <w:rsid w:val="002E02E8"/>
    <w:rsid w:val="002E1915"/>
    <w:rsid w:val="002E1944"/>
    <w:rsid w:val="002E230F"/>
    <w:rsid w:val="002E287F"/>
    <w:rsid w:val="002E2FF2"/>
    <w:rsid w:val="002E3760"/>
    <w:rsid w:val="002E3B4B"/>
    <w:rsid w:val="002E3B87"/>
    <w:rsid w:val="002E3C81"/>
    <w:rsid w:val="002E40ED"/>
    <w:rsid w:val="002E4111"/>
    <w:rsid w:val="002E4557"/>
    <w:rsid w:val="002E4C78"/>
    <w:rsid w:val="002E530F"/>
    <w:rsid w:val="002E54E8"/>
    <w:rsid w:val="002E592F"/>
    <w:rsid w:val="002E5CBF"/>
    <w:rsid w:val="002E5F23"/>
    <w:rsid w:val="002E6067"/>
    <w:rsid w:val="002E625B"/>
    <w:rsid w:val="002E6F07"/>
    <w:rsid w:val="002E70B6"/>
    <w:rsid w:val="002E77FF"/>
    <w:rsid w:val="002E788A"/>
    <w:rsid w:val="002E7A16"/>
    <w:rsid w:val="002F00FB"/>
    <w:rsid w:val="002F02D1"/>
    <w:rsid w:val="002F0497"/>
    <w:rsid w:val="002F0AAE"/>
    <w:rsid w:val="002F0AF7"/>
    <w:rsid w:val="002F131E"/>
    <w:rsid w:val="002F1AE6"/>
    <w:rsid w:val="002F1CF4"/>
    <w:rsid w:val="002F24E2"/>
    <w:rsid w:val="002F279D"/>
    <w:rsid w:val="002F317E"/>
    <w:rsid w:val="002F3705"/>
    <w:rsid w:val="002F3AC0"/>
    <w:rsid w:val="002F3E6B"/>
    <w:rsid w:val="002F43E3"/>
    <w:rsid w:val="002F4594"/>
    <w:rsid w:val="002F4AE7"/>
    <w:rsid w:val="002F4E0A"/>
    <w:rsid w:val="002F4E49"/>
    <w:rsid w:val="002F5C0E"/>
    <w:rsid w:val="002F6147"/>
    <w:rsid w:val="002F61EB"/>
    <w:rsid w:val="002F6627"/>
    <w:rsid w:val="002F66B5"/>
    <w:rsid w:val="002F712C"/>
    <w:rsid w:val="002F76F5"/>
    <w:rsid w:val="003004FC"/>
    <w:rsid w:val="003011FF"/>
    <w:rsid w:val="00301249"/>
    <w:rsid w:val="0030192F"/>
    <w:rsid w:val="00302475"/>
    <w:rsid w:val="003027E5"/>
    <w:rsid w:val="0030396C"/>
    <w:rsid w:val="00303D2A"/>
    <w:rsid w:val="003044BA"/>
    <w:rsid w:val="00304D29"/>
    <w:rsid w:val="00305338"/>
    <w:rsid w:val="00305395"/>
    <w:rsid w:val="00305CD1"/>
    <w:rsid w:val="00305E21"/>
    <w:rsid w:val="0030741A"/>
    <w:rsid w:val="00307C6E"/>
    <w:rsid w:val="00307F85"/>
    <w:rsid w:val="0031042B"/>
    <w:rsid w:val="00310501"/>
    <w:rsid w:val="00310C1F"/>
    <w:rsid w:val="003111C0"/>
    <w:rsid w:val="00311205"/>
    <w:rsid w:val="00311487"/>
    <w:rsid w:val="00311BD1"/>
    <w:rsid w:val="00312316"/>
    <w:rsid w:val="00312440"/>
    <w:rsid w:val="00313328"/>
    <w:rsid w:val="003135B9"/>
    <w:rsid w:val="00313F33"/>
    <w:rsid w:val="00314371"/>
    <w:rsid w:val="00314673"/>
    <w:rsid w:val="00314678"/>
    <w:rsid w:val="0031493A"/>
    <w:rsid w:val="00314F25"/>
    <w:rsid w:val="0031569C"/>
    <w:rsid w:val="0031600C"/>
    <w:rsid w:val="00316096"/>
    <w:rsid w:val="00316265"/>
    <w:rsid w:val="00316AAA"/>
    <w:rsid w:val="003175A9"/>
    <w:rsid w:val="0031768D"/>
    <w:rsid w:val="00317783"/>
    <w:rsid w:val="003178BE"/>
    <w:rsid w:val="003179BD"/>
    <w:rsid w:val="003179DD"/>
    <w:rsid w:val="00317CF3"/>
    <w:rsid w:val="003203C2"/>
    <w:rsid w:val="00320578"/>
    <w:rsid w:val="003205A7"/>
    <w:rsid w:val="003206DA"/>
    <w:rsid w:val="0032095A"/>
    <w:rsid w:val="00320A87"/>
    <w:rsid w:val="00320C0C"/>
    <w:rsid w:val="00320DBD"/>
    <w:rsid w:val="00321147"/>
    <w:rsid w:val="00321A22"/>
    <w:rsid w:val="0032225A"/>
    <w:rsid w:val="00322754"/>
    <w:rsid w:val="003230C6"/>
    <w:rsid w:val="003235EB"/>
    <w:rsid w:val="00323885"/>
    <w:rsid w:val="00323A44"/>
    <w:rsid w:val="00324136"/>
    <w:rsid w:val="0032491F"/>
    <w:rsid w:val="00324AA3"/>
    <w:rsid w:val="00324B7D"/>
    <w:rsid w:val="00324E29"/>
    <w:rsid w:val="00324E59"/>
    <w:rsid w:val="00326215"/>
    <w:rsid w:val="00326980"/>
    <w:rsid w:val="003270DF"/>
    <w:rsid w:val="00327761"/>
    <w:rsid w:val="00327D41"/>
    <w:rsid w:val="00327DE3"/>
    <w:rsid w:val="00327E5E"/>
    <w:rsid w:val="003301CB"/>
    <w:rsid w:val="00330232"/>
    <w:rsid w:val="00330878"/>
    <w:rsid w:val="00330A38"/>
    <w:rsid w:val="003312EA"/>
    <w:rsid w:val="00331629"/>
    <w:rsid w:val="003318CF"/>
    <w:rsid w:val="00331EA6"/>
    <w:rsid w:val="00332425"/>
    <w:rsid w:val="0033281E"/>
    <w:rsid w:val="003333C9"/>
    <w:rsid w:val="003339DA"/>
    <w:rsid w:val="00333A54"/>
    <w:rsid w:val="00333F8E"/>
    <w:rsid w:val="00334D2E"/>
    <w:rsid w:val="00334D43"/>
    <w:rsid w:val="00334E05"/>
    <w:rsid w:val="00334F7C"/>
    <w:rsid w:val="0033581E"/>
    <w:rsid w:val="003358DD"/>
    <w:rsid w:val="00335F55"/>
    <w:rsid w:val="00336630"/>
    <w:rsid w:val="00336901"/>
    <w:rsid w:val="00336E89"/>
    <w:rsid w:val="00337399"/>
    <w:rsid w:val="0033769A"/>
    <w:rsid w:val="0033771A"/>
    <w:rsid w:val="0033784F"/>
    <w:rsid w:val="0034013F"/>
    <w:rsid w:val="00340234"/>
    <w:rsid w:val="0034065B"/>
    <w:rsid w:val="003412E9"/>
    <w:rsid w:val="0034175C"/>
    <w:rsid w:val="00341BD1"/>
    <w:rsid w:val="003430D4"/>
    <w:rsid w:val="00343E5D"/>
    <w:rsid w:val="00344340"/>
    <w:rsid w:val="0034498B"/>
    <w:rsid w:val="003451EB"/>
    <w:rsid w:val="00345758"/>
    <w:rsid w:val="003460FE"/>
    <w:rsid w:val="00346206"/>
    <w:rsid w:val="003464DC"/>
    <w:rsid w:val="0034682D"/>
    <w:rsid w:val="00346B9D"/>
    <w:rsid w:val="00346E32"/>
    <w:rsid w:val="00347018"/>
    <w:rsid w:val="00347EB3"/>
    <w:rsid w:val="00347EB7"/>
    <w:rsid w:val="00350917"/>
    <w:rsid w:val="00350C98"/>
    <w:rsid w:val="00350DA5"/>
    <w:rsid w:val="00350FB1"/>
    <w:rsid w:val="003510D4"/>
    <w:rsid w:val="00351892"/>
    <w:rsid w:val="00351AFE"/>
    <w:rsid w:val="00352229"/>
    <w:rsid w:val="0035224D"/>
    <w:rsid w:val="0035325E"/>
    <w:rsid w:val="0035340D"/>
    <w:rsid w:val="00354E3A"/>
    <w:rsid w:val="0035501C"/>
    <w:rsid w:val="00355C32"/>
    <w:rsid w:val="00355DD3"/>
    <w:rsid w:val="003565AB"/>
    <w:rsid w:val="00356666"/>
    <w:rsid w:val="0035668B"/>
    <w:rsid w:val="00357244"/>
    <w:rsid w:val="003572AB"/>
    <w:rsid w:val="00357366"/>
    <w:rsid w:val="00357E8D"/>
    <w:rsid w:val="003601DB"/>
    <w:rsid w:val="00360350"/>
    <w:rsid w:val="003605C2"/>
    <w:rsid w:val="0036086B"/>
    <w:rsid w:val="00360908"/>
    <w:rsid w:val="00360B1F"/>
    <w:rsid w:val="00360D03"/>
    <w:rsid w:val="00360FFA"/>
    <w:rsid w:val="0036123E"/>
    <w:rsid w:val="00361432"/>
    <w:rsid w:val="003619E9"/>
    <w:rsid w:val="00361F6D"/>
    <w:rsid w:val="00362007"/>
    <w:rsid w:val="00363123"/>
    <w:rsid w:val="0036436C"/>
    <w:rsid w:val="00364420"/>
    <w:rsid w:val="00364ABC"/>
    <w:rsid w:val="00364E71"/>
    <w:rsid w:val="00364EC7"/>
    <w:rsid w:val="00365952"/>
    <w:rsid w:val="00365B01"/>
    <w:rsid w:val="00365F05"/>
    <w:rsid w:val="003661EE"/>
    <w:rsid w:val="00366D9E"/>
    <w:rsid w:val="003671B6"/>
    <w:rsid w:val="00367C35"/>
    <w:rsid w:val="00370C38"/>
    <w:rsid w:val="003711CF"/>
    <w:rsid w:val="003714D1"/>
    <w:rsid w:val="00371DB7"/>
    <w:rsid w:val="00372A30"/>
    <w:rsid w:val="00372D66"/>
    <w:rsid w:val="00372E8E"/>
    <w:rsid w:val="00372F25"/>
    <w:rsid w:val="0037304F"/>
    <w:rsid w:val="00373128"/>
    <w:rsid w:val="003731CB"/>
    <w:rsid w:val="003736C2"/>
    <w:rsid w:val="00373907"/>
    <w:rsid w:val="00373C58"/>
    <w:rsid w:val="0037403D"/>
    <w:rsid w:val="00374335"/>
    <w:rsid w:val="00374472"/>
    <w:rsid w:val="0037475D"/>
    <w:rsid w:val="003747A3"/>
    <w:rsid w:val="00374B4A"/>
    <w:rsid w:val="00374CBF"/>
    <w:rsid w:val="00374DA3"/>
    <w:rsid w:val="003760F6"/>
    <w:rsid w:val="003764FC"/>
    <w:rsid w:val="00376A62"/>
    <w:rsid w:val="00376ED0"/>
    <w:rsid w:val="00376FE6"/>
    <w:rsid w:val="00377334"/>
    <w:rsid w:val="003777BF"/>
    <w:rsid w:val="00377BC8"/>
    <w:rsid w:val="00380471"/>
    <w:rsid w:val="003809E5"/>
    <w:rsid w:val="00381BD5"/>
    <w:rsid w:val="00382D7C"/>
    <w:rsid w:val="00382F03"/>
    <w:rsid w:val="00382FFA"/>
    <w:rsid w:val="003836E7"/>
    <w:rsid w:val="00383E60"/>
    <w:rsid w:val="00384444"/>
    <w:rsid w:val="00384445"/>
    <w:rsid w:val="00384729"/>
    <w:rsid w:val="00384810"/>
    <w:rsid w:val="003848F7"/>
    <w:rsid w:val="00384A5D"/>
    <w:rsid w:val="00385139"/>
    <w:rsid w:val="00385346"/>
    <w:rsid w:val="0038535B"/>
    <w:rsid w:val="0038564F"/>
    <w:rsid w:val="003856B8"/>
    <w:rsid w:val="00386A14"/>
    <w:rsid w:val="0038706E"/>
    <w:rsid w:val="003872A0"/>
    <w:rsid w:val="00387584"/>
    <w:rsid w:val="00387C69"/>
    <w:rsid w:val="00387D73"/>
    <w:rsid w:val="003905FE"/>
    <w:rsid w:val="00390608"/>
    <w:rsid w:val="00390872"/>
    <w:rsid w:val="00390915"/>
    <w:rsid w:val="00390FB5"/>
    <w:rsid w:val="00391ABE"/>
    <w:rsid w:val="00392061"/>
    <w:rsid w:val="00392235"/>
    <w:rsid w:val="00392392"/>
    <w:rsid w:val="00392CE1"/>
    <w:rsid w:val="00392F70"/>
    <w:rsid w:val="00393166"/>
    <w:rsid w:val="003938F4"/>
    <w:rsid w:val="00393ED1"/>
    <w:rsid w:val="003943ED"/>
    <w:rsid w:val="00394799"/>
    <w:rsid w:val="00395261"/>
    <w:rsid w:val="0039560B"/>
    <w:rsid w:val="00395651"/>
    <w:rsid w:val="00395673"/>
    <w:rsid w:val="00395FF6"/>
    <w:rsid w:val="003963A4"/>
    <w:rsid w:val="003964F2"/>
    <w:rsid w:val="0039656B"/>
    <w:rsid w:val="00396C32"/>
    <w:rsid w:val="00396FD2"/>
    <w:rsid w:val="003974E7"/>
    <w:rsid w:val="00397F07"/>
    <w:rsid w:val="003A00D0"/>
    <w:rsid w:val="003A0112"/>
    <w:rsid w:val="003A0120"/>
    <w:rsid w:val="003A0797"/>
    <w:rsid w:val="003A234E"/>
    <w:rsid w:val="003A256B"/>
    <w:rsid w:val="003A2BC8"/>
    <w:rsid w:val="003A2BD4"/>
    <w:rsid w:val="003A36E0"/>
    <w:rsid w:val="003A3B81"/>
    <w:rsid w:val="003A3BE0"/>
    <w:rsid w:val="003A3E45"/>
    <w:rsid w:val="003A3E7C"/>
    <w:rsid w:val="003A41DB"/>
    <w:rsid w:val="003A4229"/>
    <w:rsid w:val="003A4426"/>
    <w:rsid w:val="003A46DF"/>
    <w:rsid w:val="003A5BAE"/>
    <w:rsid w:val="003A5C4E"/>
    <w:rsid w:val="003A6C4D"/>
    <w:rsid w:val="003A7146"/>
    <w:rsid w:val="003A72E3"/>
    <w:rsid w:val="003A7368"/>
    <w:rsid w:val="003A7A14"/>
    <w:rsid w:val="003A7C88"/>
    <w:rsid w:val="003A7E03"/>
    <w:rsid w:val="003A7E77"/>
    <w:rsid w:val="003B015A"/>
    <w:rsid w:val="003B0345"/>
    <w:rsid w:val="003B0452"/>
    <w:rsid w:val="003B04B5"/>
    <w:rsid w:val="003B1922"/>
    <w:rsid w:val="003B1DD1"/>
    <w:rsid w:val="003B2B50"/>
    <w:rsid w:val="003B2D02"/>
    <w:rsid w:val="003B2E28"/>
    <w:rsid w:val="003B3548"/>
    <w:rsid w:val="003B457E"/>
    <w:rsid w:val="003B4C1F"/>
    <w:rsid w:val="003B4E95"/>
    <w:rsid w:val="003B51D9"/>
    <w:rsid w:val="003B538D"/>
    <w:rsid w:val="003B5544"/>
    <w:rsid w:val="003B584B"/>
    <w:rsid w:val="003B6135"/>
    <w:rsid w:val="003B6336"/>
    <w:rsid w:val="003B6AFA"/>
    <w:rsid w:val="003B6C97"/>
    <w:rsid w:val="003B7039"/>
    <w:rsid w:val="003B721F"/>
    <w:rsid w:val="003B75E2"/>
    <w:rsid w:val="003B7A82"/>
    <w:rsid w:val="003C0316"/>
    <w:rsid w:val="003C0463"/>
    <w:rsid w:val="003C0A59"/>
    <w:rsid w:val="003C0D37"/>
    <w:rsid w:val="003C1E0D"/>
    <w:rsid w:val="003C1F0F"/>
    <w:rsid w:val="003C215A"/>
    <w:rsid w:val="003C23F5"/>
    <w:rsid w:val="003C2683"/>
    <w:rsid w:val="003C2A5F"/>
    <w:rsid w:val="003C2C13"/>
    <w:rsid w:val="003C31C3"/>
    <w:rsid w:val="003C3558"/>
    <w:rsid w:val="003C38C9"/>
    <w:rsid w:val="003C3CB9"/>
    <w:rsid w:val="003C4760"/>
    <w:rsid w:val="003C48E2"/>
    <w:rsid w:val="003C4A37"/>
    <w:rsid w:val="003C4E49"/>
    <w:rsid w:val="003C51D9"/>
    <w:rsid w:val="003C5841"/>
    <w:rsid w:val="003C639B"/>
    <w:rsid w:val="003C682A"/>
    <w:rsid w:val="003C6FF5"/>
    <w:rsid w:val="003C724E"/>
    <w:rsid w:val="003C72EB"/>
    <w:rsid w:val="003C7B99"/>
    <w:rsid w:val="003D0C24"/>
    <w:rsid w:val="003D10A4"/>
    <w:rsid w:val="003D13B3"/>
    <w:rsid w:val="003D151D"/>
    <w:rsid w:val="003D16FD"/>
    <w:rsid w:val="003D1AF3"/>
    <w:rsid w:val="003D1B52"/>
    <w:rsid w:val="003D1BF7"/>
    <w:rsid w:val="003D2128"/>
    <w:rsid w:val="003D283D"/>
    <w:rsid w:val="003D2A27"/>
    <w:rsid w:val="003D2C16"/>
    <w:rsid w:val="003D2ED2"/>
    <w:rsid w:val="003D2FC7"/>
    <w:rsid w:val="003D2FD2"/>
    <w:rsid w:val="003D32C9"/>
    <w:rsid w:val="003D35B1"/>
    <w:rsid w:val="003D398A"/>
    <w:rsid w:val="003D3AE2"/>
    <w:rsid w:val="003D407E"/>
    <w:rsid w:val="003D40DC"/>
    <w:rsid w:val="003D42C0"/>
    <w:rsid w:val="003D4402"/>
    <w:rsid w:val="003D4726"/>
    <w:rsid w:val="003D4887"/>
    <w:rsid w:val="003D50A1"/>
    <w:rsid w:val="003D5163"/>
    <w:rsid w:val="003D519E"/>
    <w:rsid w:val="003D5542"/>
    <w:rsid w:val="003D5750"/>
    <w:rsid w:val="003D6056"/>
    <w:rsid w:val="003D648A"/>
    <w:rsid w:val="003D6891"/>
    <w:rsid w:val="003D6A80"/>
    <w:rsid w:val="003D7384"/>
    <w:rsid w:val="003D73A1"/>
    <w:rsid w:val="003D7E55"/>
    <w:rsid w:val="003D7FE5"/>
    <w:rsid w:val="003E0677"/>
    <w:rsid w:val="003E0D6F"/>
    <w:rsid w:val="003E0E73"/>
    <w:rsid w:val="003E0F94"/>
    <w:rsid w:val="003E17A4"/>
    <w:rsid w:val="003E19BF"/>
    <w:rsid w:val="003E22CF"/>
    <w:rsid w:val="003E2C13"/>
    <w:rsid w:val="003E3254"/>
    <w:rsid w:val="003E3364"/>
    <w:rsid w:val="003E3FE5"/>
    <w:rsid w:val="003E433E"/>
    <w:rsid w:val="003E4C47"/>
    <w:rsid w:val="003E4E2F"/>
    <w:rsid w:val="003E5D8C"/>
    <w:rsid w:val="003E6CD7"/>
    <w:rsid w:val="003E6F5E"/>
    <w:rsid w:val="003E708D"/>
    <w:rsid w:val="003E79B7"/>
    <w:rsid w:val="003E7CB3"/>
    <w:rsid w:val="003E7EEA"/>
    <w:rsid w:val="003F0156"/>
    <w:rsid w:val="003F0C47"/>
    <w:rsid w:val="003F0DAA"/>
    <w:rsid w:val="003F13F7"/>
    <w:rsid w:val="003F16E4"/>
    <w:rsid w:val="003F17BE"/>
    <w:rsid w:val="003F17C4"/>
    <w:rsid w:val="003F1A4E"/>
    <w:rsid w:val="003F205E"/>
    <w:rsid w:val="003F22FE"/>
    <w:rsid w:val="003F3396"/>
    <w:rsid w:val="003F3411"/>
    <w:rsid w:val="003F49B3"/>
    <w:rsid w:val="003F4D49"/>
    <w:rsid w:val="003F4FE6"/>
    <w:rsid w:val="003F5095"/>
    <w:rsid w:val="003F576C"/>
    <w:rsid w:val="003F67BC"/>
    <w:rsid w:val="003F6CAD"/>
    <w:rsid w:val="003F6F39"/>
    <w:rsid w:val="003F7A51"/>
    <w:rsid w:val="003F7CB1"/>
    <w:rsid w:val="00401082"/>
    <w:rsid w:val="0040127C"/>
    <w:rsid w:val="00401825"/>
    <w:rsid w:val="0040234C"/>
    <w:rsid w:val="004031D6"/>
    <w:rsid w:val="004032C0"/>
    <w:rsid w:val="00403603"/>
    <w:rsid w:val="004037DA"/>
    <w:rsid w:val="00403B11"/>
    <w:rsid w:val="00403BF8"/>
    <w:rsid w:val="00404520"/>
    <w:rsid w:val="0040459C"/>
    <w:rsid w:val="00405DE1"/>
    <w:rsid w:val="00406111"/>
    <w:rsid w:val="0040667F"/>
    <w:rsid w:val="004068B0"/>
    <w:rsid w:val="00406C3D"/>
    <w:rsid w:val="00406E27"/>
    <w:rsid w:val="0040701F"/>
    <w:rsid w:val="00407021"/>
    <w:rsid w:val="0040713D"/>
    <w:rsid w:val="00410592"/>
    <w:rsid w:val="004106FA"/>
    <w:rsid w:val="00410B0C"/>
    <w:rsid w:val="0041208A"/>
    <w:rsid w:val="00412131"/>
    <w:rsid w:val="004121B5"/>
    <w:rsid w:val="0041290A"/>
    <w:rsid w:val="004132AF"/>
    <w:rsid w:val="004137D7"/>
    <w:rsid w:val="00413A51"/>
    <w:rsid w:val="00413B8E"/>
    <w:rsid w:val="004146FF"/>
    <w:rsid w:val="00414E7D"/>
    <w:rsid w:val="0041547A"/>
    <w:rsid w:val="0041580E"/>
    <w:rsid w:val="00415891"/>
    <w:rsid w:val="0041621A"/>
    <w:rsid w:val="00416409"/>
    <w:rsid w:val="00416ABE"/>
    <w:rsid w:val="00416FD7"/>
    <w:rsid w:val="0041705E"/>
    <w:rsid w:val="00420905"/>
    <w:rsid w:val="00421D0D"/>
    <w:rsid w:val="0042205A"/>
    <w:rsid w:val="00422320"/>
    <w:rsid w:val="00422594"/>
    <w:rsid w:val="004230CB"/>
    <w:rsid w:val="004230DE"/>
    <w:rsid w:val="004235EA"/>
    <w:rsid w:val="00423756"/>
    <w:rsid w:val="00423FBD"/>
    <w:rsid w:val="004241CD"/>
    <w:rsid w:val="004241DA"/>
    <w:rsid w:val="0042534A"/>
    <w:rsid w:val="004255CC"/>
    <w:rsid w:val="00425814"/>
    <w:rsid w:val="00425CB4"/>
    <w:rsid w:val="0042681E"/>
    <w:rsid w:val="00426B33"/>
    <w:rsid w:val="00426C49"/>
    <w:rsid w:val="004272CE"/>
    <w:rsid w:val="0042747C"/>
    <w:rsid w:val="0042790D"/>
    <w:rsid w:val="00427B37"/>
    <w:rsid w:val="0043040D"/>
    <w:rsid w:val="00430436"/>
    <w:rsid w:val="004307A4"/>
    <w:rsid w:val="0043084E"/>
    <w:rsid w:val="0043143E"/>
    <w:rsid w:val="004315D1"/>
    <w:rsid w:val="00432088"/>
    <w:rsid w:val="00432186"/>
    <w:rsid w:val="004321F6"/>
    <w:rsid w:val="0043223B"/>
    <w:rsid w:val="00432ACC"/>
    <w:rsid w:val="00432E2A"/>
    <w:rsid w:val="0043358F"/>
    <w:rsid w:val="00433EFF"/>
    <w:rsid w:val="004340BC"/>
    <w:rsid w:val="004341DF"/>
    <w:rsid w:val="004345EA"/>
    <w:rsid w:val="0043528A"/>
    <w:rsid w:val="004357F5"/>
    <w:rsid w:val="00435A38"/>
    <w:rsid w:val="00436B62"/>
    <w:rsid w:val="004370BF"/>
    <w:rsid w:val="004372F9"/>
    <w:rsid w:val="00437846"/>
    <w:rsid w:val="004401A2"/>
    <w:rsid w:val="00440A08"/>
    <w:rsid w:val="00440F21"/>
    <w:rsid w:val="00441205"/>
    <w:rsid w:val="00442A3A"/>
    <w:rsid w:val="00442A5B"/>
    <w:rsid w:val="004439E5"/>
    <w:rsid w:val="00443B53"/>
    <w:rsid w:val="00443CA1"/>
    <w:rsid w:val="00443EA2"/>
    <w:rsid w:val="00443ED3"/>
    <w:rsid w:val="00444100"/>
    <w:rsid w:val="004441F3"/>
    <w:rsid w:val="00444906"/>
    <w:rsid w:val="00444CC6"/>
    <w:rsid w:val="0044516F"/>
    <w:rsid w:val="004452A8"/>
    <w:rsid w:val="004459FA"/>
    <w:rsid w:val="00445AEB"/>
    <w:rsid w:val="00445C75"/>
    <w:rsid w:val="00445CB8"/>
    <w:rsid w:val="00445DA5"/>
    <w:rsid w:val="004461AA"/>
    <w:rsid w:val="00446E28"/>
    <w:rsid w:val="0044723A"/>
    <w:rsid w:val="004473B8"/>
    <w:rsid w:val="00447E5B"/>
    <w:rsid w:val="00450613"/>
    <w:rsid w:val="004511A7"/>
    <w:rsid w:val="00451536"/>
    <w:rsid w:val="004516C6"/>
    <w:rsid w:val="00451C3D"/>
    <w:rsid w:val="00451FD9"/>
    <w:rsid w:val="00452BF1"/>
    <w:rsid w:val="00452F8B"/>
    <w:rsid w:val="00452FEF"/>
    <w:rsid w:val="00453125"/>
    <w:rsid w:val="0045347A"/>
    <w:rsid w:val="00453B14"/>
    <w:rsid w:val="00454191"/>
    <w:rsid w:val="00454C3E"/>
    <w:rsid w:val="00455A0A"/>
    <w:rsid w:val="00455D93"/>
    <w:rsid w:val="004568F6"/>
    <w:rsid w:val="00456E09"/>
    <w:rsid w:val="004570E2"/>
    <w:rsid w:val="004572DD"/>
    <w:rsid w:val="0045760B"/>
    <w:rsid w:val="00457FEB"/>
    <w:rsid w:val="00460E73"/>
    <w:rsid w:val="00461283"/>
    <w:rsid w:val="0046152B"/>
    <w:rsid w:val="004617CE"/>
    <w:rsid w:val="004618B7"/>
    <w:rsid w:val="00461E82"/>
    <w:rsid w:val="00462366"/>
    <w:rsid w:val="00462B59"/>
    <w:rsid w:val="00462CFA"/>
    <w:rsid w:val="00462D8D"/>
    <w:rsid w:val="00462F36"/>
    <w:rsid w:val="0046336F"/>
    <w:rsid w:val="00463439"/>
    <w:rsid w:val="0046362E"/>
    <w:rsid w:val="00463A25"/>
    <w:rsid w:val="00463BED"/>
    <w:rsid w:val="0046446B"/>
    <w:rsid w:val="0046481F"/>
    <w:rsid w:val="00464E9D"/>
    <w:rsid w:val="004654E3"/>
    <w:rsid w:val="004656B9"/>
    <w:rsid w:val="00465771"/>
    <w:rsid w:val="00465837"/>
    <w:rsid w:val="00465B97"/>
    <w:rsid w:val="00466948"/>
    <w:rsid w:val="00466B6F"/>
    <w:rsid w:val="00466B8E"/>
    <w:rsid w:val="00467A57"/>
    <w:rsid w:val="00467E89"/>
    <w:rsid w:val="00470A07"/>
    <w:rsid w:val="00470BD2"/>
    <w:rsid w:val="00471510"/>
    <w:rsid w:val="004716F9"/>
    <w:rsid w:val="00471829"/>
    <w:rsid w:val="00471B42"/>
    <w:rsid w:val="00472463"/>
    <w:rsid w:val="004726D6"/>
    <w:rsid w:val="00472A80"/>
    <w:rsid w:val="004732A4"/>
    <w:rsid w:val="00473844"/>
    <w:rsid w:val="00473C46"/>
    <w:rsid w:val="00474622"/>
    <w:rsid w:val="0047479B"/>
    <w:rsid w:val="0047493B"/>
    <w:rsid w:val="00474DDF"/>
    <w:rsid w:val="0047506A"/>
    <w:rsid w:val="00475107"/>
    <w:rsid w:val="00476469"/>
    <w:rsid w:val="004764E4"/>
    <w:rsid w:val="00476623"/>
    <w:rsid w:val="0047732C"/>
    <w:rsid w:val="0047767E"/>
    <w:rsid w:val="0047785A"/>
    <w:rsid w:val="0048022B"/>
    <w:rsid w:val="0048054F"/>
    <w:rsid w:val="0048055E"/>
    <w:rsid w:val="00480A8C"/>
    <w:rsid w:val="0048130E"/>
    <w:rsid w:val="004813B3"/>
    <w:rsid w:val="00481D2C"/>
    <w:rsid w:val="00481E94"/>
    <w:rsid w:val="00482242"/>
    <w:rsid w:val="00482440"/>
    <w:rsid w:val="00482B0B"/>
    <w:rsid w:val="00483300"/>
    <w:rsid w:val="00483645"/>
    <w:rsid w:val="00484872"/>
    <w:rsid w:val="004868FA"/>
    <w:rsid w:val="00486C4A"/>
    <w:rsid w:val="0048732B"/>
    <w:rsid w:val="004873AB"/>
    <w:rsid w:val="004879E5"/>
    <w:rsid w:val="00490280"/>
    <w:rsid w:val="00490F79"/>
    <w:rsid w:val="004915D7"/>
    <w:rsid w:val="004922BD"/>
    <w:rsid w:val="00492F2D"/>
    <w:rsid w:val="004930AA"/>
    <w:rsid w:val="00493369"/>
    <w:rsid w:val="00493BE5"/>
    <w:rsid w:val="00494220"/>
    <w:rsid w:val="004946EB"/>
    <w:rsid w:val="004955C0"/>
    <w:rsid w:val="00495BEE"/>
    <w:rsid w:val="00496130"/>
    <w:rsid w:val="00496F8A"/>
    <w:rsid w:val="004970F6"/>
    <w:rsid w:val="00497296"/>
    <w:rsid w:val="00497982"/>
    <w:rsid w:val="00497BAC"/>
    <w:rsid w:val="00497C1F"/>
    <w:rsid w:val="00497D01"/>
    <w:rsid w:val="00497E06"/>
    <w:rsid w:val="004A02E2"/>
    <w:rsid w:val="004A0565"/>
    <w:rsid w:val="004A0C70"/>
    <w:rsid w:val="004A130F"/>
    <w:rsid w:val="004A176D"/>
    <w:rsid w:val="004A1EE5"/>
    <w:rsid w:val="004A230F"/>
    <w:rsid w:val="004A2817"/>
    <w:rsid w:val="004A28AC"/>
    <w:rsid w:val="004A3136"/>
    <w:rsid w:val="004A3709"/>
    <w:rsid w:val="004A3D35"/>
    <w:rsid w:val="004A42F8"/>
    <w:rsid w:val="004A4456"/>
    <w:rsid w:val="004A4A94"/>
    <w:rsid w:val="004A5269"/>
    <w:rsid w:val="004A53A1"/>
    <w:rsid w:val="004A5612"/>
    <w:rsid w:val="004A5ADE"/>
    <w:rsid w:val="004A5E13"/>
    <w:rsid w:val="004A6633"/>
    <w:rsid w:val="004A6A42"/>
    <w:rsid w:val="004A6EA6"/>
    <w:rsid w:val="004A7ACD"/>
    <w:rsid w:val="004A7E1B"/>
    <w:rsid w:val="004B00B6"/>
    <w:rsid w:val="004B04D8"/>
    <w:rsid w:val="004B0560"/>
    <w:rsid w:val="004B0BD6"/>
    <w:rsid w:val="004B1044"/>
    <w:rsid w:val="004B159E"/>
    <w:rsid w:val="004B1FD4"/>
    <w:rsid w:val="004B20B5"/>
    <w:rsid w:val="004B2416"/>
    <w:rsid w:val="004B25B8"/>
    <w:rsid w:val="004B2C78"/>
    <w:rsid w:val="004B2DB3"/>
    <w:rsid w:val="004B2E7F"/>
    <w:rsid w:val="004B3837"/>
    <w:rsid w:val="004B3F66"/>
    <w:rsid w:val="004B40B3"/>
    <w:rsid w:val="004B5E41"/>
    <w:rsid w:val="004B64DB"/>
    <w:rsid w:val="004B663E"/>
    <w:rsid w:val="004B6C5D"/>
    <w:rsid w:val="004B6CDF"/>
    <w:rsid w:val="004B6E94"/>
    <w:rsid w:val="004B7626"/>
    <w:rsid w:val="004B7AFD"/>
    <w:rsid w:val="004C0784"/>
    <w:rsid w:val="004C0A58"/>
    <w:rsid w:val="004C1739"/>
    <w:rsid w:val="004C1A33"/>
    <w:rsid w:val="004C201D"/>
    <w:rsid w:val="004C2791"/>
    <w:rsid w:val="004C27BE"/>
    <w:rsid w:val="004C2AB6"/>
    <w:rsid w:val="004C2E71"/>
    <w:rsid w:val="004C305A"/>
    <w:rsid w:val="004C32A3"/>
    <w:rsid w:val="004C3343"/>
    <w:rsid w:val="004C3B5A"/>
    <w:rsid w:val="004C3C29"/>
    <w:rsid w:val="004C3CA4"/>
    <w:rsid w:val="004C3EAB"/>
    <w:rsid w:val="004C4C07"/>
    <w:rsid w:val="004C5219"/>
    <w:rsid w:val="004C536E"/>
    <w:rsid w:val="004C59D7"/>
    <w:rsid w:val="004C5A90"/>
    <w:rsid w:val="004C6214"/>
    <w:rsid w:val="004C6F9E"/>
    <w:rsid w:val="004C7050"/>
    <w:rsid w:val="004C76F0"/>
    <w:rsid w:val="004C7A38"/>
    <w:rsid w:val="004C7BD5"/>
    <w:rsid w:val="004C7E9E"/>
    <w:rsid w:val="004C7F02"/>
    <w:rsid w:val="004D005B"/>
    <w:rsid w:val="004D08B9"/>
    <w:rsid w:val="004D0961"/>
    <w:rsid w:val="004D0FD4"/>
    <w:rsid w:val="004D10E0"/>
    <w:rsid w:val="004D10E4"/>
    <w:rsid w:val="004D185C"/>
    <w:rsid w:val="004D19AA"/>
    <w:rsid w:val="004D19D5"/>
    <w:rsid w:val="004D2770"/>
    <w:rsid w:val="004D2B44"/>
    <w:rsid w:val="004D2FAA"/>
    <w:rsid w:val="004D3089"/>
    <w:rsid w:val="004D3DD1"/>
    <w:rsid w:val="004D43A3"/>
    <w:rsid w:val="004D46C3"/>
    <w:rsid w:val="004D485A"/>
    <w:rsid w:val="004D488B"/>
    <w:rsid w:val="004D583F"/>
    <w:rsid w:val="004D7283"/>
    <w:rsid w:val="004D74EF"/>
    <w:rsid w:val="004D7AF0"/>
    <w:rsid w:val="004D7C30"/>
    <w:rsid w:val="004D7CB5"/>
    <w:rsid w:val="004D7F9C"/>
    <w:rsid w:val="004E077E"/>
    <w:rsid w:val="004E0C7A"/>
    <w:rsid w:val="004E0CF6"/>
    <w:rsid w:val="004E10C6"/>
    <w:rsid w:val="004E1670"/>
    <w:rsid w:val="004E16AC"/>
    <w:rsid w:val="004E1EA4"/>
    <w:rsid w:val="004E267C"/>
    <w:rsid w:val="004E3235"/>
    <w:rsid w:val="004E3598"/>
    <w:rsid w:val="004E3B94"/>
    <w:rsid w:val="004E3DC1"/>
    <w:rsid w:val="004E400E"/>
    <w:rsid w:val="004E4113"/>
    <w:rsid w:val="004E4319"/>
    <w:rsid w:val="004E4DE4"/>
    <w:rsid w:val="004E53ED"/>
    <w:rsid w:val="004E5512"/>
    <w:rsid w:val="004E5BBF"/>
    <w:rsid w:val="004E5D17"/>
    <w:rsid w:val="004E5DE7"/>
    <w:rsid w:val="004E64A9"/>
    <w:rsid w:val="004E6FFA"/>
    <w:rsid w:val="004E7D09"/>
    <w:rsid w:val="004E7D85"/>
    <w:rsid w:val="004F0148"/>
    <w:rsid w:val="004F0166"/>
    <w:rsid w:val="004F02B8"/>
    <w:rsid w:val="004F0ACB"/>
    <w:rsid w:val="004F0BDC"/>
    <w:rsid w:val="004F1065"/>
    <w:rsid w:val="004F23E1"/>
    <w:rsid w:val="004F24CA"/>
    <w:rsid w:val="004F2CEF"/>
    <w:rsid w:val="004F2F54"/>
    <w:rsid w:val="004F310B"/>
    <w:rsid w:val="004F4318"/>
    <w:rsid w:val="004F43E2"/>
    <w:rsid w:val="004F44AE"/>
    <w:rsid w:val="004F461F"/>
    <w:rsid w:val="004F465D"/>
    <w:rsid w:val="004F4B24"/>
    <w:rsid w:val="004F551F"/>
    <w:rsid w:val="004F5632"/>
    <w:rsid w:val="004F6A11"/>
    <w:rsid w:val="004F6C56"/>
    <w:rsid w:val="004F7481"/>
    <w:rsid w:val="004F7816"/>
    <w:rsid w:val="004F7C8F"/>
    <w:rsid w:val="004F7E3A"/>
    <w:rsid w:val="004F7E86"/>
    <w:rsid w:val="004F7EAB"/>
    <w:rsid w:val="005005BC"/>
    <w:rsid w:val="00500681"/>
    <w:rsid w:val="00500950"/>
    <w:rsid w:val="005015CE"/>
    <w:rsid w:val="005017D8"/>
    <w:rsid w:val="00501D0F"/>
    <w:rsid w:val="00501D29"/>
    <w:rsid w:val="00502517"/>
    <w:rsid w:val="00502AC2"/>
    <w:rsid w:val="00502AC9"/>
    <w:rsid w:val="00502BFD"/>
    <w:rsid w:val="005031EA"/>
    <w:rsid w:val="00503BAE"/>
    <w:rsid w:val="00503E44"/>
    <w:rsid w:val="00503ECF"/>
    <w:rsid w:val="00503F15"/>
    <w:rsid w:val="005047E2"/>
    <w:rsid w:val="00504AEA"/>
    <w:rsid w:val="0050572F"/>
    <w:rsid w:val="00505C1A"/>
    <w:rsid w:val="005063FA"/>
    <w:rsid w:val="00506497"/>
    <w:rsid w:val="005065D3"/>
    <w:rsid w:val="00506A72"/>
    <w:rsid w:val="00506BD5"/>
    <w:rsid w:val="005070D8"/>
    <w:rsid w:val="0050715C"/>
    <w:rsid w:val="00510DB8"/>
    <w:rsid w:val="00511308"/>
    <w:rsid w:val="00511A5F"/>
    <w:rsid w:val="0051210D"/>
    <w:rsid w:val="005124AE"/>
    <w:rsid w:val="005125CD"/>
    <w:rsid w:val="00512AD4"/>
    <w:rsid w:val="00512C63"/>
    <w:rsid w:val="005130C9"/>
    <w:rsid w:val="005147AE"/>
    <w:rsid w:val="00514BE1"/>
    <w:rsid w:val="00514E94"/>
    <w:rsid w:val="00515120"/>
    <w:rsid w:val="00515617"/>
    <w:rsid w:val="00515732"/>
    <w:rsid w:val="00515934"/>
    <w:rsid w:val="00515BC7"/>
    <w:rsid w:val="00515E40"/>
    <w:rsid w:val="005162E4"/>
    <w:rsid w:val="0051672C"/>
    <w:rsid w:val="0051689E"/>
    <w:rsid w:val="00517951"/>
    <w:rsid w:val="00517C74"/>
    <w:rsid w:val="00517DA4"/>
    <w:rsid w:val="00517DCB"/>
    <w:rsid w:val="00517E81"/>
    <w:rsid w:val="005206A2"/>
    <w:rsid w:val="00520A8A"/>
    <w:rsid w:val="00520B52"/>
    <w:rsid w:val="00520F1B"/>
    <w:rsid w:val="00521330"/>
    <w:rsid w:val="00521AB3"/>
    <w:rsid w:val="00521BEE"/>
    <w:rsid w:val="0052233A"/>
    <w:rsid w:val="00522342"/>
    <w:rsid w:val="005224AC"/>
    <w:rsid w:val="00522986"/>
    <w:rsid w:val="00522A71"/>
    <w:rsid w:val="0052343E"/>
    <w:rsid w:val="005238A5"/>
    <w:rsid w:val="00523EDA"/>
    <w:rsid w:val="0052456D"/>
    <w:rsid w:val="00524C04"/>
    <w:rsid w:val="00525059"/>
    <w:rsid w:val="00525B92"/>
    <w:rsid w:val="005266EE"/>
    <w:rsid w:val="00526711"/>
    <w:rsid w:val="00526F26"/>
    <w:rsid w:val="0052709F"/>
    <w:rsid w:val="00527686"/>
    <w:rsid w:val="005279A2"/>
    <w:rsid w:val="00527A7E"/>
    <w:rsid w:val="005307C8"/>
    <w:rsid w:val="00531C65"/>
    <w:rsid w:val="0053240A"/>
    <w:rsid w:val="005326D1"/>
    <w:rsid w:val="0053285F"/>
    <w:rsid w:val="00532D7D"/>
    <w:rsid w:val="005332A1"/>
    <w:rsid w:val="00533AD4"/>
    <w:rsid w:val="00533E20"/>
    <w:rsid w:val="00533F21"/>
    <w:rsid w:val="005349D3"/>
    <w:rsid w:val="00534EFA"/>
    <w:rsid w:val="00535046"/>
    <w:rsid w:val="00535638"/>
    <w:rsid w:val="005358D6"/>
    <w:rsid w:val="00535E36"/>
    <w:rsid w:val="0053650F"/>
    <w:rsid w:val="00536564"/>
    <w:rsid w:val="00536CB5"/>
    <w:rsid w:val="005373D1"/>
    <w:rsid w:val="00537D55"/>
    <w:rsid w:val="00537EDD"/>
    <w:rsid w:val="0054031B"/>
    <w:rsid w:val="00541F28"/>
    <w:rsid w:val="00541FC4"/>
    <w:rsid w:val="0054205C"/>
    <w:rsid w:val="00542B1E"/>
    <w:rsid w:val="00542B7D"/>
    <w:rsid w:val="005431CD"/>
    <w:rsid w:val="00543560"/>
    <w:rsid w:val="00544270"/>
    <w:rsid w:val="0054442C"/>
    <w:rsid w:val="00545362"/>
    <w:rsid w:val="00545878"/>
    <w:rsid w:val="005464E2"/>
    <w:rsid w:val="00546A94"/>
    <w:rsid w:val="00546D17"/>
    <w:rsid w:val="00546EBC"/>
    <w:rsid w:val="00547257"/>
    <w:rsid w:val="005502D4"/>
    <w:rsid w:val="005503D0"/>
    <w:rsid w:val="00550902"/>
    <w:rsid w:val="005510DB"/>
    <w:rsid w:val="00551595"/>
    <w:rsid w:val="0055191A"/>
    <w:rsid w:val="00552A46"/>
    <w:rsid w:val="00553091"/>
    <w:rsid w:val="0055344A"/>
    <w:rsid w:val="00553696"/>
    <w:rsid w:val="005547ED"/>
    <w:rsid w:val="00554A5B"/>
    <w:rsid w:val="00554D6B"/>
    <w:rsid w:val="005557A9"/>
    <w:rsid w:val="00556072"/>
    <w:rsid w:val="0055625B"/>
    <w:rsid w:val="005562C5"/>
    <w:rsid w:val="0055633A"/>
    <w:rsid w:val="0055656B"/>
    <w:rsid w:val="005567AD"/>
    <w:rsid w:val="00556BDD"/>
    <w:rsid w:val="00556DF6"/>
    <w:rsid w:val="00556F1D"/>
    <w:rsid w:val="005578B4"/>
    <w:rsid w:val="00557B75"/>
    <w:rsid w:val="00557BBB"/>
    <w:rsid w:val="00557D85"/>
    <w:rsid w:val="00560D70"/>
    <w:rsid w:val="00560FA6"/>
    <w:rsid w:val="00560FEA"/>
    <w:rsid w:val="00561383"/>
    <w:rsid w:val="00561435"/>
    <w:rsid w:val="005616AE"/>
    <w:rsid w:val="005616FF"/>
    <w:rsid w:val="00561C7B"/>
    <w:rsid w:val="00561F0B"/>
    <w:rsid w:val="00562745"/>
    <w:rsid w:val="00562B05"/>
    <w:rsid w:val="00562E5E"/>
    <w:rsid w:val="005633B8"/>
    <w:rsid w:val="0056361D"/>
    <w:rsid w:val="0056367E"/>
    <w:rsid w:val="00563B94"/>
    <w:rsid w:val="00563F9F"/>
    <w:rsid w:val="005645D4"/>
    <w:rsid w:val="00564A5E"/>
    <w:rsid w:val="00564AE7"/>
    <w:rsid w:val="00564B20"/>
    <w:rsid w:val="00564F6D"/>
    <w:rsid w:val="00565599"/>
    <w:rsid w:val="005655DB"/>
    <w:rsid w:val="00565871"/>
    <w:rsid w:val="00566000"/>
    <w:rsid w:val="0056633D"/>
    <w:rsid w:val="00566BD8"/>
    <w:rsid w:val="00566EE5"/>
    <w:rsid w:val="00567572"/>
    <w:rsid w:val="00567931"/>
    <w:rsid w:val="00567AAD"/>
    <w:rsid w:val="005703D4"/>
    <w:rsid w:val="005707DA"/>
    <w:rsid w:val="00570E58"/>
    <w:rsid w:val="005714C4"/>
    <w:rsid w:val="00571A5E"/>
    <w:rsid w:val="005720A9"/>
    <w:rsid w:val="005720EF"/>
    <w:rsid w:val="00572559"/>
    <w:rsid w:val="0057308E"/>
    <w:rsid w:val="0057363C"/>
    <w:rsid w:val="00574516"/>
    <w:rsid w:val="0057473F"/>
    <w:rsid w:val="00574B1D"/>
    <w:rsid w:val="005751DB"/>
    <w:rsid w:val="0057558F"/>
    <w:rsid w:val="005758A0"/>
    <w:rsid w:val="00575C54"/>
    <w:rsid w:val="0057601D"/>
    <w:rsid w:val="00576257"/>
    <w:rsid w:val="0057653B"/>
    <w:rsid w:val="00576724"/>
    <w:rsid w:val="00576E9B"/>
    <w:rsid w:val="00577105"/>
    <w:rsid w:val="005774B3"/>
    <w:rsid w:val="0057765B"/>
    <w:rsid w:val="005800F9"/>
    <w:rsid w:val="00580290"/>
    <w:rsid w:val="00580606"/>
    <w:rsid w:val="00580BE8"/>
    <w:rsid w:val="00581891"/>
    <w:rsid w:val="00581B28"/>
    <w:rsid w:val="005821B1"/>
    <w:rsid w:val="005824F9"/>
    <w:rsid w:val="00582548"/>
    <w:rsid w:val="00582599"/>
    <w:rsid w:val="005826FC"/>
    <w:rsid w:val="005828D4"/>
    <w:rsid w:val="0058294E"/>
    <w:rsid w:val="00582C95"/>
    <w:rsid w:val="00583FF0"/>
    <w:rsid w:val="005843D0"/>
    <w:rsid w:val="0058441D"/>
    <w:rsid w:val="005844D1"/>
    <w:rsid w:val="00584A15"/>
    <w:rsid w:val="00585548"/>
    <w:rsid w:val="005857F2"/>
    <w:rsid w:val="00585E9B"/>
    <w:rsid w:val="00586966"/>
    <w:rsid w:val="0058729D"/>
    <w:rsid w:val="0058749E"/>
    <w:rsid w:val="0058756F"/>
    <w:rsid w:val="0059009D"/>
    <w:rsid w:val="0059010F"/>
    <w:rsid w:val="00590DEA"/>
    <w:rsid w:val="005911C8"/>
    <w:rsid w:val="00591B44"/>
    <w:rsid w:val="00591C54"/>
    <w:rsid w:val="00591DC7"/>
    <w:rsid w:val="00591F9A"/>
    <w:rsid w:val="00592141"/>
    <w:rsid w:val="005922CA"/>
    <w:rsid w:val="0059246D"/>
    <w:rsid w:val="00592855"/>
    <w:rsid w:val="005928C8"/>
    <w:rsid w:val="00593343"/>
    <w:rsid w:val="00593525"/>
    <w:rsid w:val="00593BB0"/>
    <w:rsid w:val="005944A8"/>
    <w:rsid w:val="0059454D"/>
    <w:rsid w:val="005949C3"/>
    <w:rsid w:val="00594B16"/>
    <w:rsid w:val="00594C49"/>
    <w:rsid w:val="00594C89"/>
    <w:rsid w:val="0059504F"/>
    <w:rsid w:val="00595A17"/>
    <w:rsid w:val="00596508"/>
    <w:rsid w:val="0059650F"/>
    <w:rsid w:val="00596E48"/>
    <w:rsid w:val="00597460"/>
    <w:rsid w:val="005974D6"/>
    <w:rsid w:val="0059758C"/>
    <w:rsid w:val="005977E4"/>
    <w:rsid w:val="00597ED1"/>
    <w:rsid w:val="005A0151"/>
    <w:rsid w:val="005A0BC0"/>
    <w:rsid w:val="005A0E5F"/>
    <w:rsid w:val="005A102A"/>
    <w:rsid w:val="005A12C0"/>
    <w:rsid w:val="005A1580"/>
    <w:rsid w:val="005A1798"/>
    <w:rsid w:val="005A18FA"/>
    <w:rsid w:val="005A1C87"/>
    <w:rsid w:val="005A1F3F"/>
    <w:rsid w:val="005A1F68"/>
    <w:rsid w:val="005A2199"/>
    <w:rsid w:val="005A2490"/>
    <w:rsid w:val="005A28AE"/>
    <w:rsid w:val="005A2BD6"/>
    <w:rsid w:val="005A2FDB"/>
    <w:rsid w:val="005A33CF"/>
    <w:rsid w:val="005A392A"/>
    <w:rsid w:val="005A3E14"/>
    <w:rsid w:val="005A3EBA"/>
    <w:rsid w:val="005A42BD"/>
    <w:rsid w:val="005A44A5"/>
    <w:rsid w:val="005A458D"/>
    <w:rsid w:val="005A4849"/>
    <w:rsid w:val="005A490F"/>
    <w:rsid w:val="005A4F64"/>
    <w:rsid w:val="005A57FA"/>
    <w:rsid w:val="005A5987"/>
    <w:rsid w:val="005A6614"/>
    <w:rsid w:val="005A699E"/>
    <w:rsid w:val="005A6A55"/>
    <w:rsid w:val="005A6E04"/>
    <w:rsid w:val="005A7249"/>
    <w:rsid w:val="005B01FE"/>
    <w:rsid w:val="005B03A5"/>
    <w:rsid w:val="005B07A2"/>
    <w:rsid w:val="005B0D1B"/>
    <w:rsid w:val="005B0E5A"/>
    <w:rsid w:val="005B185E"/>
    <w:rsid w:val="005B192B"/>
    <w:rsid w:val="005B194D"/>
    <w:rsid w:val="005B1E6C"/>
    <w:rsid w:val="005B2CB0"/>
    <w:rsid w:val="005B3148"/>
    <w:rsid w:val="005B318A"/>
    <w:rsid w:val="005B31DA"/>
    <w:rsid w:val="005B3623"/>
    <w:rsid w:val="005B3EDE"/>
    <w:rsid w:val="005B3F79"/>
    <w:rsid w:val="005B43F1"/>
    <w:rsid w:val="005B48CE"/>
    <w:rsid w:val="005B4CCB"/>
    <w:rsid w:val="005B53CF"/>
    <w:rsid w:val="005B5564"/>
    <w:rsid w:val="005B5B36"/>
    <w:rsid w:val="005B5E93"/>
    <w:rsid w:val="005B5E97"/>
    <w:rsid w:val="005B661C"/>
    <w:rsid w:val="005B69CF"/>
    <w:rsid w:val="005B772B"/>
    <w:rsid w:val="005B7BB0"/>
    <w:rsid w:val="005B7C45"/>
    <w:rsid w:val="005B7CCD"/>
    <w:rsid w:val="005C0318"/>
    <w:rsid w:val="005C03E7"/>
    <w:rsid w:val="005C0777"/>
    <w:rsid w:val="005C0AC4"/>
    <w:rsid w:val="005C0CE4"/>
    <w:rsid w:val="005C1064"/>
    <w:rsid w:val="005C211A"/>
    <w:rsid w:val="005C3130"/>
    <w:rsid w:val="005C3292"/>
    <w:rsid w:val="005C35CD"/>
    <w:rsid w:val="005C3797"/>
    <w:rsid w:val="005C3B7D"/>
    <w:rsid w:val="005C3CDF"/>
    <w:rsid w:val="005C4123"/>
    <w:rsid w:val="005C4495"/>
    <w:rsid w:val="005C496C"/>
    <w:rsid w:val="005C5012"/>
    <w:rsid w:val="005C54E2"/>
    <w:rsid w:val="005C590A"/>
    <w:rsid w:val="005C5FF5"/>
    <w:rsid w:val="005C637D"/>
    <w:rsid w:val="005C6A7B"/>
    <w:rsid w:val="005C6ED8"/>
    <w:rsid w:val="005C7292"/>
    <w:rsid w:val="005C7EB7"/>
    <w:rsid w:val="005D02E8"/>
    <w:rsid w:val="005D032F"/>
    <w:rsid w:val="005D06CD"/>
    <w:rsid w:val="005D0D6D"/>
    <w:rsid w:val="005D0E06"/>
    <w:rsid w:val="005D1151"/>
    <w:rsid w:val="005D2161"/>
    <w:rsid w:val="005D2725"/>
    <w:rsid w:val="005D2E70"/>
    <w:rsid w:val="005D2F1F"/>
    <w:rsid w:val="005D3599"/>
    <w:rsid w:val="005D3601"/>
    <w:rsid w:val="005D38CC"/>
    <w:rsid w:val="005D3AA5"/>
    <w:rsid w:val="005D3B46"/>
    <w:rsid w:val="005D437E"/>
    <w:rsid w:val="005D492D"/>
    <w:rsid w:val="005D4A8B"/>
    <w:rsid w:val="005D62F5"/>
    <w:rsid w:val="005D6354"/>
    <w:rsid w:val="005D6E04"/>
    <w:rsid w:val="005D717D"/>
    <w:rsid w:val="005D79D0"/>
    <w:rsid w:val="005D7E87"/>
    <w:rsid w:val="005D7F47"/>
    <w:rsid w:val="005E0392"/>
    <w:rsid w:val="005E11E4"/>
    <w:rsid w:val="005E1A38"/>
    <w:rsid w:val="005E1AAA"/>
    <w:rsid w:val="005E2039"/>
    <w:rsid w:val="005E22A2"/>
    <w:rsid w:val="005E2B5B"/>
    <w:rsid w:val="005E3076"/>
    <w:rsid w:val="005E31A9"/>
    <w:rsid w:val="005E3335"/>
    <w:rsid w:val="005E3440"/>
    <w:rsid w:val="005E36A4"/>
    <w:rsid w:val="005E3BA1"/>
    <w:rsid w:val="005E4B67"/>
    <w:rsid w:val="005E4FC1"/>
    <w:rsid w:val="005E530E"/>
    <w:rsid w:val="005E53FA"/>
    <w:rsid w:val="005E541D"/>
    <w:rsid w:val="005E545D"/>
    <w:rsid w:val="005E54D1"/>
    <w:rsid w:val="005E564A"/>
    <w:rsid w:val="005E5899"/>
    <w:rsid w:val="005E58E0"/>
    <w:rsid w:val="005E5B84"/>
    <w:rsid w:val="005E6266"/>
    <w:rsid w:val="005E6581"/>
    <w:rsid w:val="005E685D"/>
    <w:rsid w:val="005E7531"/>
    <w:rsid w:val="005E7556"/>
    <w:rsid w:val="005E7A46"/>
    <w:rsid w:val="005F01BB"/>
    <w:rsid w:val="005F10D8"/>
    <w:rsid w:val="005F110F"/>
    <w:rsid w:val="005F1962"/>
    <w:rsid w:val="005F196D"/>
    <w:rsid w:val="005F2387"/>
    <w:rsid w:val="005F3484"/>
    <w:rsid w:val="005F348F"/>
    <w:rsid w:val="005F465D"/>
    <w:rsid w:val="005F4895"/>
    <w:rsid w:val="005F4B30"/>
    <w:rsid w:val="005F5192"/>
    <w:rsid w:val="005F55D9"/>
    <w:rsid w:val="005F5EE5"/>
    <w:rsid w:val="005F6342"/>
    <w:rsid w:val="005F6B1C"/>
    <w:rsid w:val="005F6DAD"/>
    <w:rsid w:val="005F6E47"/>
    <w:rsid w:val="005F6FE9"/>
    <w:rsid w:val="005F6FED"/>
    <w:rsid w:val="005F732B"/>
    <w:rsid w:val="00600E55"/>
    <w:rsid w:val="00601225"/>
    <w:rsid w:val="0060162A"/>
    <w:rsid w:val="0060189F"/>
    <w:rsid w:val="00601FA5"/>
    <w:rsid w:val="0060223F"/>
    <w:rsid w:val="006022B9"/>
    <w:rsid w:val="00602333"/>
    <w:rsid w:val="00602586"/>
    <w:rsid w:val="0060258D"/>
    <w:rsid w:val="00602BB4"/>
    <w:rsid w:val="006034C0"/>
    <w:rsid w:val="00603B9C"/>
    <w:rsid w:val="00604143"/>
    <w:rsid w:val="006043C6"/>
    <w:rsid w:val="006048DA"/>
    <w:rsid w:val="00604AEB"/>
    <w:rsid w:val="0060522B"/>
    <w:rsid w:val="0060524D"/>
    <w:rsid w:val="00605461"/>
    <w:rsid w:val="006056F0"/>
    <w:rsid w:val="006061A6"/>
    <w:rsid w:val="00606581"/>
    <w:rsid w:val="006066CD"/>
    <w:rsid w:val="00606B79"/>
    <w:rsid w:val="00607864"/>
    <w:rsid w:val="00607874"/>
    <w:rsid w:val="00607C0C"/>
    <w:rsid w:val="00607D9F"/>
    <w:rsid w:val="0061074A"/>
    <w:rsid w:val="00610A4E"/>
    <w:rsid w:val="00610C37"/>
    <w:rsid w:val="00610C8B"/>
    <w:rsid w:val="00611822"/>
    <w:rsid w:val="00611AB4"/>
    <w:rsid w:val="00612230"/>
    <w:rsid w:val="00612F92"/>
    <w:rsid w:val="0061334B"/>
    <w:rsid w:val="0061373D"/>
    <w:rsid w:val="0061403E"/>
    <w:rsid w:val="006144D4"/>
    <w:rsid w:val="006146EF"/>
    <w:rsid w:val="00614D56"/>
    <w:rsid w:val="006155B8"/>
    <w:rsid w:val="0061572A"/>
    <w:rsid w:val="006157C4"/>
    <w:rsid w:val="00615A75"/>
    <w:rsid w:val="00615D36"/>
    <w:rsid w:val="00616291"/>
    <w:rsid w:val="00616502"/>
    <w:rsid w:val="0061692D"/>
    <w:rsid w:val="00616B17"/>
    <w:rsid w:val="006176EC"/>
    <w:rsid w:val="00617ADC"/>
    <w:rsid w:val="00617BBF"/>
    <w:rsid w:val="006201AB"/>
    <w:rsid w:val="00620895"/>
    <w:rsid w:val="00620B00"/>
    <w:rsid w:val="00620C3B"/>
    <w:rsid w:val="00620CE7"/>
    <w:rsid w:val="00620D1F"/>
    <w:rsid w:val="00621755"/>
    <w:rsid w:val="00621770"/>
    <w:rsid w:val="00621D4D"/>
    <w:rsid w:val="00622064"/>
    <w:rsid w:val="00623196"/>
    <w:rsid w:val="006231CD"/>
    <w:rsid w:val="00623391"/>
    <w:rsid w:val="00623637"/>
    <w:rsid w:val="00623747"/>
    <w:rsid w:val="006238D6"/>
    <w:rsid w:val="00623B22"/>
    <w:rsid w:val="00624134"/>
    <w:rsid w:val="00624185"/>
    <w:rsid w:val="00624213"/>
    <w:rsid w:val="006244DD"/>
    <w:rsid w:val="00624BE4"/>
    <w:rsid w:val="006250DC"/>
    <w:rsid w:val="0062550B"/>
    <w:rsid w:val="00625B71"/>
    <w:rsid w:val="00625CEB"/>
    <w:rsid w:val="00625FBE"/>
    <w:rsid w:val="006267AE"/>
    <w:rsid w:val="00626A7A"/>
    <w:rsid w:val="00626EA0"/>
    <w:rsid w:val="00627052"/>
    <w:rsid w:val="00627D91"/>
    <w:rsid w:val="00630530"/>
    <w:rsid w:val="00630643"/>
    <w:rsid w:val="006308BE"/>
    <w:rsid w:val="00630E71"/>
    <w:rsid w:val="006316F5"/>
    <w:rsid w:val="006319E2"/>
    <w:rsid w:val="0063202D"/>
    <w:rsid w:val="0063204D"/>
    <w:rsid w:val="006321AC"/>
    <w:rsid w:val="00632212"/>
    <w:rsid w:val="00632D7F"/>
    <w:rsid w:val="0063322F"/>
    <w:rsid w:val="006333FD"/>
    <w:rsid w:val="006335F5"/>
    <w:rsid w:val="006336A0"/>
    <w:rsid w:val="00633FA1"/>
    <w:rsid w:val="0063464F"/>
    <w:rsid w:val="00635614"/>
    <w:rsid w:val="00635E3F"/>
    <w:rsid w:val="0063688D"/>
    <w:rsid w:val="00636971"/>
    <w:rsid w:val="00636CC1"/>
    <w:rsid w:val="00637433"/>
    <w:rsid w:val="00640079"/>
    <w:rsid w:val="006400F2"/>
    <w:rsid w:val="00640517"/>
    <w:rsid w:val="00640837"/>
    <w:rsid w:val="00640D1F"/>
    <w:rsid w:val="00640D54"/>
    <w:rsid w:val="00640D7D"/>
    <w:rsid w:val="006415A3"/>
    <w:rsid w:val="00641988"/>
    <w:rsid w:val="00642617"/>
    <w:rsid w:val="00642856"/>
    <w:rsid w:val="00642EFC"/>
    <w:rsid w:val="00642F12"/>
    <w:rsid w:val="006436E1"/>
    <w:rsid w:val="006437D4"/>
    <w:rsid w:val="00644EB9"/>
    <w:rsid w:val="006450D0"/>
    <w:rsid w:val="00645FFB"/>
    <w:rsid w:val="00646E93"/>
    <w:rsid w:val="00646F23"/>
    <w:rsid w:val="0064711A"/>
    <w:rsid w:val="0064719A"/>
    <w:rsid w:val="00647DEE"/>
    <w:rsid w:val="00647DF3"/>
    <w:rsid w:val="00647F8B"/>
    <w:rsid w:val="006502D3"/>
    <w:rsid w:val="00650CB8"/>
    <w:rsid w:val="00650F70"/>
    <w:rsid w:val="00651563"/>
    <w:rsid w:val="00652B4C"/>
    <w:rsid w:val="00652C34"/>
    <w:rsid w:val="00653BCB"/>
    <w:rsid w:val="00654001"/>
    <w:rsid w:val="0065460A"/>
    <w:rsid w:val="00654783"/>
    <w:rsid w:val="0065484C"/>
    <w:rsid w:val="00654C0E"/>
    <w:rsid w:val="00655348"/>
    <w:rsid w:val="006553C8"/>
    <w:rsid w:val="006556DE"/>
    <w:rsid w:val="00655B58"/>
    <w:rsid w:val="00655C41"/>
    <w:rsid w:val="00656905"/>
    <w:rsid w:val="00656BF6"/>
    <w:rsid w:val="00656F91"/>
    <w:rsid w:val="00657829"/>
    <w:rsid w:val="006579C9"/>
    <w:rsid w:val="00657FD4"/>
    <w:rsid w:val="00660C41"/>
    <w:rsid w:val="00660DD4"/>
    <w:rsid w:val="00661E2F"/>
    <w:rsid w:val="006629BE"/>
    <w:rsid w:val="00662AB0"/>
    <w:rsid w:val="0066311F"/>
    <w:rsid w:val="00663378"/>
    <w:rsid w:val="006634E3"/>
    <w:rsid w:val="00664163"/>
    <w:rsid w:val="00664718"/>
    <w:rsid w:val="00665470"/>
    <w:rsid w:val="00665C87"/>
    <w:rsid w:val="0066623E"/>
    <w:rsid w:val="00667283"/>
    <w:rsid w:val="00667343"/>
    <w:rsid w:val="00667960"/>
    <w:rsid w:val="00667F40"/>
    <w:rsid w:val="0067015B"/>
    <w:rsid w:val="00670424"/>
    <w:rsid w:val="00670E2C"/>
    <w:rsid w:val="00671681"/>
    <w:rsid w:val="006716D1"/>
    <w:rsid w:val="00671B54"/>
    <w:rsid w:val="006721E2"/>
    <w:rsid w:val="006722BF"/>
    <w:rsid w:val="006722ED"/>
    <w:rsid w:val="0067284A"/>
    <w:rsid w:val="00672CB7"/>
    <w:rsid w:val="00672F37"/>
    <w:rsid w:val="00673792"/>
    <w:rsid w:val="00673B4E"/>
    <w:rsid w:val="00673D3C"/>
    <w:rsid w:val="00673D61"/>
    <w:rsid w:val="006744BA"/>
    <w:rsid w:val="00675541"/>
    <w:rsid w:val="006758B1"/>
    <w:rsid w:val="00675D11"/>
    <w:rsid w:val="00676171"/>
    <w:rsid w:val="00676481"/>
    <w:rsid w:val="006767B7"/>
    <w:rsid w:val="00677CD3"/>
    <w:rsid w:val="00677DA2"/>
    <w:rsid w:val="006800B2"/>
    <w:rsid w:val="006804A3"/>
    <w:rsid w:val="0068095A"/>
    <w:rsid w:val="0068150D"/>
    <w:rsid w:val="00681854"/>
    <w:rsid w:val="00682DD5"/>
    <w:rsid w:val="00683813"/>
    <w:rsid w:val="006842C6"/>
    <w:rsid w:val="006843AC"/>
    <w:rsid w:val="0068448C"/>
    <w:rsid w:val="00684AAA"/>
    <w:rsid w:val="006854D5"/>
    <w:rsid w:val="006858EC"/>
    <w:rsid w:val="00685B12"/>
    <w:rsid w:val="00685C24"/>
    <w:rsid w:val="006865C7"/>
    <w:rsid w:val="006865E1"/>
    <w:rsid w:val="006869DC"/>
    <w:rsid w:val="00686F09"/>
    <w:rsid w:val="00686FED"/>
    <w:rsid w:val="00687552"/>
    <w:rsid w:val="006878DA"/>
    <w:rsid w:val="00687FD4"/>
    <w:rsid w:val="0069043E"/>
    <w:rsid w:val="006909C7"/>
    <w:rsid w:val="00690D12"/>
    <w:rsid w:val="00690DDA"/>
    <w:rsid w:val="006915F2"/>
    <w:rsid w:val="006917CB"/>
    <w:rsid w:val="00691FBB"/>
    <w:rsid w:val="00692A5E"/>
    <w:rsid w:val="00692FC9"/>
    <w:rsid w:val="0069398B"/>
    <w:rsid w:val="00693A10"/>
    <w:rsid w:val="00693B1A"/>
    <w:rsid w:val="00693DED"/>
    <w:rsid w:val="00694565"/>
    <w:rsid w:val="006945B3"/>
    <w:rsid w:val="00694BAB"/>
    <w:rsid w:val="00694D08"/>
    <w:rsid w:val="00694DC5"/>
    <w:rsid w:val="006950A4"/>
    <w:rsid w:val="0069541F"/>
    <w:rsid w:val="006960EA"/>
    <w:rsid w:val="00696D6B"/>
    <w:rsid w:val="0069707F"/>
    <w:rsid w:val="006971D0"/>
    <w:rsid w:val="00697D94"/>
    <w:rsid w:val="006A010A"/>
    <w:rsid w:val="006A0ECB"/>
    <w:rsid w:val="006A1390"/>
    <w:rsid w:val="006A1645"/>
    <w:rsid w:val="006A23F0"/>
    <w:rsid w:val="006A265E"/>
    <w:rsid w:val="006A26BB"/>
    <w:rsid w:val="006A2CCC"/>
    <w:rsid w:val="006A2D11"/>
    <w:rsid w:val="006A326D"/>
    <w:rsid w:val="006A32D7"/>
    <w:rsid w:val="006A33E7"/>
    <w:rsid w:val="006A36B3"/>
    <w:rsid w:val="006A3B49"/>
    <w:rsid w:val="006A3BA4"/>
    <w:rsid w:val="006A3E0E"/>
    <w:rsid w:val="006A3E45"/>
    <w:rsid w:val="006A45FD"/>
    <w:rsid w:val="006A468B"/>
    <w:rsid w:val="006A4EA6"/>
    <w:rsid w:val="006A5FC1"/>
    <w:rsid w:val="006A61B2"/>
    <w:rsid w:val="006A62AF"/>
    <w:rsid w:val="006A6E0C"/>
    <w:rsid w:val="006A75F0"/>
    <w:rsid w:val="006A7660"/>
    <w:rsid w:val="006B071F"/>
    <w:rsid w:val="006B0754"/>
    <w:rsid w:val="006B1E3F"/>
    <w:rsid w:val="006B2980"/>
    <w:rsid w:val="006B2FFE"/>
    <w:rsid w:val="006B3424"/>
    <w:rsid w:val="006B3454"/>
    <w:rsid w:val="006B3457"/>
    <w:rsid w:val="006B38D2"/>
    <w:rsid w:val="006B3BDD"/>
    <w:rsid w:val="006B3D70"/>
    <w:rsid w:val="006B4421"/>
    <w:rsid w:val="006B4844"/>
    <w:rsid w:val="006B4AD9"/>
    <w:rsid w:val="006B4F57"/>
    <w:rsid w:val="006B5945"/>
    <w:rsid w:val="006B5E0C"/>
    <w:rsid w:val="006B5F4B"/>
    <w:rsid w:val="006B5FC7"/>
    <w:rsid w:val="006B64A6"/>
    <w:rsid w:val="006B6B15"/>
    <w:rsid w:val="006B6EFC"/>
    <w:rsid w:val="006B70D3"/>
    <w:rsid w:val="006B70DB"/>
    <w:rsid w:val="006B71EF"/>
    <w:rsid w:val="006B77DB"/>
    <w:rsid w:val="006B7974"/>
    <w:rsid w:val="006B7B67"/>
    <w:rsid w:val="006B7FE0"/>
    <w:rsid w:val="006C04AA"/>
    <w:rsid w:val="006C0982"/>
    <w:rsid w:val="006C0C21"/>
    <w:rsid w:val="006C12FE"/>
    <w:rsid w:val="006C1424"/>
    <w:rsid w:val="006C1F33"/>
    <w:rsid w:val="006C1FD8"/>
    <w:rsid w:val="006C2C94"/>
    <w:rsid w:val="006C3A2C"/>
    <w:rsid w:val="006C3E9C"/>
    <w:rsid w:val="006C432D"/>
    <w:rsid w:val="006C479E"/>
    <w:rsid w:val="006C5BD3"/>
    <w:rsid w:val="006C5C8B"/>
    <w:rsid w:val="006C70E8"/>
    <w:rsid w:val="006C7775"/>
    <w:rsid w:val="006C779D"/>
    <w:rsid w:val="006C78D8"/>
    <w:rsid w:val="006C7F4C"/>
    <w:rsid w:val="006D0D7E"/>
    <w:rsid w:val="006D102C"/>
    <w:rsid w:val="006D1538"/>
    <w:rsid w:val="006D2490"/>
    <w:rsid w:val="006D2A13"/>
    <w:rsid w:val="006D2A41"/>
    <w:rsid w:val="006D2D65"/>
    <w:rsid w:val="006D2FA7"/>
    <w:rsid w:val="006D3862"/>
    <w:rsid w:val="006D505D"/>
    <w:rsid w:val="006D512E"/>
    <w:rsid w:val="006D5513"/>
    <w:rsid w:val="006D6526"/>
    <w:rsid w:val="006D66FB"/>
    <w:rsid w:val="006D6CF3"/>
    <w:rsid w:val="006D713A"/>
    <w:rsid w:val="006D71EB"/>
    <w:rsid w:val="006E0200"/>
    <w:rsid w:val="006E0ACC"/>
    <w:rsid w:val="006E0EC5"/>
    <w:rsid w:val="006E17F4"/>
    <w:rsid w:val="006E1C51"/>
    <w:rsid w:val="006E1E6A"/>
    <w:rsid w:val="006E219C"/>
    <w:rsid w:val="006E251C"/>
    <w:rsid w:val="006E3624"/>
    <w:rsid w:val="006E3D27"/>
    <w:rsid w:val="006E4C91"/>
    <w:rsid w:val="006E5F64"/>
    <w:rsid w:val="006E6081"/>
    <w:rsid w:val="006E61E3"/>
    <w:rsid w:val="006E6C16"/>
    <w:rsid w:val="006E7967"/>
    <w:rsid w:val="006F020C"/>
    <w:rsid w:val="006F02F5"/>
    <w:rsid w:val="006F039A"/>
    <w:rsid w:val="006F0532"/>
    <w:rsid w:val="006F09B8"/>
    <w:rsid w:val="006F0BC6"/>
    <w:rsid w:val="006F0F02"/>
    <w:rsid w:val="006F124C"/>
    <w:rsid w:val="006F2E02"/>
    <w:rsid w:val="006F3217"/>
    <w:rsid w:val="006F3D07"/>
    <w:rsid w:val="006F402E"/>
    <w:rsid w:val="006F4842"/>
    <w:rsid w:val="006F4B25"/>
    <w:rsid w:val="006F5D7C"/>
    <w:rsid w:val="006F605E"/>
    <w:rsid w:val="006F6593"/>
    <w:rsid w:val="006F692A"/>
    <w:rsid w:val="006F6CD5"/>
    <w:rsid w:val="006F7705"/>
    <w:rsid w:val="006F7A80"/>
    <w:rsid w:val="00700097"/>
    <w:rsid w:val="00700117"/>
    <w:rsid w:val="00700838"/>
    <w:rsid w:val="00700A19"/>
    <w:rsid w:val="00701661"/>
    <w:rsid w:val="0070207E"/>
    <w:rsid w:val="00702334"/>
    <w:rsid w:val="00702A24"/>
    <w:rsid w:val="0070328B"/>
    <w:rsid w:val="00703FFC"/>
    <w:rsid w:val="007042BB"/>
    <w:rsid w:val="00704313"/>
    <w:rsid w:val="00704326"/>
    <w:rsid w:val="007044B4"/>
    <w:rsid w:val="00704FBE"/>
    <w:rsid w:val="007050CB"/>
    <w:rsid w:val="007051D8"/>
    <w:rsid w:val="007055AC"/>
    <w:rsid w:val="00705B73"/>
    <w:rsid w:val="00705BD8"/>
    <w:rsid w:val="00705D1B"/>
    <w:rsid w:val="00705F83"/>
    <w:rsid w:val="0070663F"/>
    <w:rsid w:val="0070675B"/>
    <w:rsid w:val="00706951"/>
    <w:rsid w:val="00706CED"/>
    <w:rsid w:val="00706EB0"/>
    <w:rsid w:val="007071D9"/>
    <w:rsid w:val="00707334"/>
    <w:rsid w:val="007107FD"/>
    <w:rsid w:val="007109CA"/>
    <w:rsid w:val="00710EF4"/>
    <w:rsid w:val="0071162F"/>
    <w:rsid w:val="007117E8"/>
    <w:rsid w:val="00712265"/>
    <w:rsid w:val="00712293"/>
    <w:rsid w:val="007122BC"/>
    <w:rsid w:val="0071230E"/>
    <w:rsid w:val="00712899"/>
    <w:rsid w:val="007129AE"/>
    <w:rsid w:val="007135F9"/>
    <w:rsid w:val="00713C7F"/>
    <w:rsid w:val="00714066"/>
    <w:rsid w:val="0071420A"/>
    <w:rsid w:val="00714F97"/>
    <w:rsid w:val="0071501E"/>
    <w:rsid w:val="007152ED"/>
    <w:rsid w:val="0071534E"/>
    <w:rsid w:val="007153B0"/>
    <w:rsid w:val="0071549E"/>
    <w:rsid w:val="007159D9"/>
    <w:rsid w:val="00715F02"/>
    <w:rsid w:val="00715F20"/>
    <w:rsid w:val="00716B26"/>
    <w:rsid w:val="00716B56"/>
    <w:rsid w:val="00716DAF"/>
    <w:rsid w:val="00716FCF"/>
    <w:rsid w:val="0071759C"/>
    <w:rsid w:val="007179D7"/>
    <w:rsid w:val="00717E33"/>
    <w:rsid w:val="007202B3"/>
    <w:rsid w:val="007202DD"/>
    <w:rsid w:val="00720B02"/>
    <w:rsid w:val="00721736"/>
    <w:rsid w:val="00721739"/>
    <w:rsid w:val="00721C6D"/>
    <w:rsid w:val="00721CD7"/>
    <w:rsid w:val="00721D7C"/>
    <w:rsid w:val="007220AC"/>
    <w:rsid w:val="007224AD"/>
    <w:rsid w:val="00722685"/>
    <w:rsid w:val="00722AC4"/>
    <w:rsid w:val="00722BA6"/>
    <w:rsid w:val="00722BC4"/>
    <w:rsid w:val="00722DD4"/>
    <w:rsid w:val="00722E98"/>
    <w:rsid w:val="007233C8"/>
    <w:rsid w:val="00723442"/>
    <w:rsid w:val="00723581"/>
    <w:rsid w:val="007239F4"/>
    <w:rsid w:val="00723F1E"/>
    <w:rsid w:val="00724199"/>
    <w:rsid w:val="00724254"/>
    <w:rsid w:val="00724E22"/>
    <w:rsid w:val="00724F20"/>
    <w:rsid w:val="00725246"/>
    <w:rsid w:val="00725EEE"/>
    <w:rsid w:val="0072636D"/>
    <w:rsid w:val="00726916"/>
    <w:rsid w:val="00726E17"/>
    <w:rsid w:val="00727375"/>
    <w:rsid w:val="0072777A"/>
    <w:rsid w:val="007278DC"/>
    <w:rsid w:val="00730002"/>
    <w:rsid w:val="0073092B"/>
    <w:rsid w:val="00730BD4"/>
    <w:rsid w:val="00731171"/>
    <w:rsid w:val="007318FD"/>
    <w:rsid w:val="00731E11"/>
    <w:rsid w:val="00732855"/>
    <w:rsid w:val="00732BFB"/>
    <w:rsid w:val="00733482"/>
    <w:rsid w:val="00733513"/>
    <w:rsid w:val="007338C7"/>
    <w:rsid w:val="00733DD3"/>
    <w:rsid w:val="007342BE"/>
    <w:rsid w:val="007342D8"/>
    <w:rsid w:val="00734925"/>
    <w:rsid w:val="00734A11"/>
    <w:rsid w:val="00735234"/>
    <w:rsid w:val="007356D0"/>
    <w:rsid w:val="007356E0"/>
    <w:rsid w:val="00735867"/>
    <w:rsid w:val="007359B4"/>
    <w:rsid w:val="00735D4E"/>
    <w:rsid w:val="00735E67"/>
    <w:rsid w:val="00735E69"/>
    <w:rsid w:val="00736AB7"/>
    <w:rsid w:val="0073705B"/>
    <w:rsid w:val="0073747E"/>
    <w:rsid w:val="007374FB"/>
    <w:rsid w:val="00737692"/>
    <w:rsid w:val="00740011"/>
    <w:rsid w:val="00740256"/>
    <w:rsid w:val="00740816"/>
    <w:rsid w:val="0074088E"/>
    <w:rsid w:val="00740FCB"/>
    <w:rsid w:val="007411D8"/>
    <w:rsid w:val="007411F5"/>
    <w:rsid w:val="0074165A"/>
    <w:rsid w:val="00741883"/>
    <w:rsid w:val="00741C86"/>
    <w:rsid w:val="00742B91"/>
    <w:rsid w:val="00743812"/>
    <w:rsid w:val="007443A7"/>
    <w:rsid w:val="00744FEC"/>
    <w:rsid w:val="00745578"/>
    <w:rsid w:val="0074567B"/>
    <w:rsid w:val="0074599E"/>
    <w:rsid w:val="00745D7F"/>
    <w:rsid w:val="0074642D"/>
    <w:rsid w:val="00746E7A"/>
    <w:rsid w:val="00746FF9"/>
    <w:rsid w:val="0074717F"/>
    <w:rsid w:val="00747B82"/>
    <w:rsid w:val="00747C94"/>
    <w:rsid w:val="007505D7"/>
    <w:rsid w:val="00750ABC"/>
    <w:rsid w:val="00750B8B"/>
    <w:rsid w:val="00750E36"/>
    <w:rsid w:val="00750EFC"/>
    <w:rsid w:val="0075100F"/>
    <w:rsid w:val="007527DF"/>
    <w:rsid w:val="00752B2F"/>
    <w:rsid w:val="00752F27"/>
    <w:rsid w:val="00753647"/>
    <w:rsid w:val="00753AF6"/>
    <w:rsid w:val="00753CD8"/>
    <w:rsid w:val="00754360"/>
    <w:rsid w:val="00754CCA"/>
    <w:rsid w:val="0075532B"/>
    <w:rsid w:val="00755353"/>
    <w:rsid w:val="00755494"/>
    <w:rsid w:val="007556B7"/>
    <w:rsid w:val="007556E8"/>
    <w:rsid w:val="007558EE"/>
    <w:rsid w:val="0075599F"/>
    <w:rsid w:val="00755D97"/>
    <w:rsid w:val="00755E11"/>
    <w:rsid w:val="00760059"/>
    <w:rsid w:val="00760926"/>
    <w:rsid w:val="00760D36"/>
    <w:rsid w:val="00760EFB"/>
    <w:rsid w:val="00761004"/>
    <w:rsid w:val="00761178"/>
    <w:rsid w:val="00761457"/>
    <w:rsid w:val="00761FF6"/>
    <w:rsid w:val="00762114"/>
    <w:rsid w:val="0076250F"/>
    <w:rsid w:val="0076326E"/>
    <w:rsid w:val="0076355C"/>
    <w:rsid w:val="00763CF9"/>
    <w:rsid w:val="00763E6E"/>
    <w:rsid w:val="007646B7"/>
    <w:rsid w:val="00764826"/>
    <w:rsid w:val="00764F00"/>
    <w:rsid w:val="007652F7"/>
    <w:rsid w:val="00766486"/>
    <w:rsid w:val="00766CB5"/>
    <w:rsid w:val="00766F8F"/>
    <w:rsid w:val="007670B8"/>
    <w:rsid w:val="007672BA"/>
    <w:rsid w:val="00767CAC"/>
    <w:rsid w:val="00767F7C"/>
    <w:rsid w:val="00770008"/>
    <w:rsid w:val="0077003E"/>
    <w:rsid w:val="00770631"/>
    <w:rsid w:val="00770810"/>
    <w:rsid w:val="007708FB"/>
    <w:rsid w:val="00770EA0"/>
    <w:rsid w:val="00771013"/>
    <w:rsid w:val="007711DC"/>
    <w:rsid w:val="007722A2"/>
    <w:rsid w:val="00772611"/>
    <w:rsid w:val="00772702"/>
    <w:rsid w:val="0077274D"/>
    <w:rsid w:val="007727AF"/>
    <w:rsid w:val="00772DB7"/>
    <w:rsid w:val="00772E70"/>
    <w:rsid w:val="00772FE2"/>
    <w:rsid w:val="0077308D"/>
    <w:rsid w:val="00773581"/>
    <w:rsid w:val="00773EEF"/>
    <w:rsid w:val="007744E7"/>
    <w:rsid w:val="00774547"/>
    <w:rsid w:val="00774C44"/>
    <w:rsid w:val="00774CF5"/>
    <w:rsid w:val="007752D0"/>
    <w:rsid w:val="00775520"/>
    <w:rsid w:val="00775BBA"/>
    <w:rsid w:val="00775CCD"/>
    <w:rsid w:val="00775DAE"/>
    <w:rsid w:val="00776102"/>
    <w:rsid w:val="007765B4"/>
    <w:rsid w:val="00776BDC"/>
    <w:rsid w:val="00776F5B"/>
    <w:rsid w:val="00776F93"/>
    <w:rsid w:val="0077783E"/>
    <w:rsid w:val="00777C4A"/>
    <w:rsid w:val="0078003B"/>
    <w:rsid w:val="007808C3"/>
    <w:rsid w:val="00780B43"/>
    <w:rsid w:val="00780DDF"/>
    <w:rsid w:val="0078132A"/>
    <w:rsid w:val="0078135A"/>
    <w:rsid w:val="00781624"/>
    <w:rsid w:val="00781AF7"/>
    <w:rsid w:val="00782063"/>
    <w:rsid w:val="0078231C"/>
    <w:rsid w:val="00782BD2"/>
    <w:rsid w:val="00782D6A"/>
    <w:rsid w:val="00782DEB"/>
    <w:rsid w:val="00783B09"/>
    <w:rsid w:val="0078481E"/>
    <w:rsid w:val="007848DF"/>
    <w:rsid w:val="00784BF9"/>
    <w:rsid w:val="00785061"/>
    <w:rsid w:val="00785088"/>
    <w:rsid w:val="007855AC"/>
    <w:rsid w:val="0078570A"/>
    <w:rsid w:val="00786230"/>
    <w:rsid w:val="0078658C"/>
    <w:rsid w:val="00786772"/>
    <w:rsid w:val="007867EB"/>
    <w:rsid w:val="0078692F"/>
    <w:rsid w:val="00786A92"/>
    <w:rsid w:val="00786BD7"/>
    <w:rsid w:val="007875D8"/>
    <w:rsid w:val="00787856"/>
    <w:rsid w:val="00787FB7"/>
    <w:rsid w:val="00790379"/>
    <w:rsid w:val="0079063F"/>
    <w:rsid w:val="00790E5E"/>
    <w:rsid w:val="00790EFC"/>
    <w:rsid w:val="00790F50"/>
    <w:rsid w:val="007916C1"/>
    <w:rsid w:val="007919E0"/>
    <w:rsid w:val="00791E52"/>
    <w:rsid w:val="007920D6"/>
    <w:rsid w:val="007921F2"/>
    <w:rsid w:val="00792378"/>
    <w:rsid w:val="00792440"/>
    <w:rsid w:val="007926B4"/>
    <w:rsid w:val="007928F3"/>
    <w:rsid w:val="007929E6"/>
    <w:rsid w:val="00793158"/>
    <w:rsid w:val="0079374C"/>
    <w:rsid w:val="0079453E"/>
    <w:rsid w:val="00794F20"/>
    <w:rsid w:val="007950FE"/>
    <w:rsid w:val="007954DC"/>
    <w:rsid w:val="0079636F"/>
    <w:rsid w:val="00796A1A"/>
    <w:rsid w:val="00797287"/>
    <w:rsid w:val="007972D8"/>
    <w:rsid w:val="007977F2"/>
    <w:rsid w:val="007978ED"/>
    <w:rsid w:val="00797C4A"/>
    <w:rsid w:val="00797CDF"/>
    <w:rsid w:val="00797D2B"/>
    <w:rsid w:val="00797DBA"/>
    <w:rsid w:val="007A0644"/>
    <w:rsid w:val="007A0670"/>
    <w:rsid w:val="007A0A7D"/>
    <w:rsid w:val="007A0C9F"/>
    <w:rsid w:val="007A0D35"/>
    <w:rsid w:val="007A12BE"/>
    <w:rsid w:val="007A162D"/>
    <w:rsid w:val="007A2C1E"/>
    <w:rsid w:val="007A38DF"/>
    <w:rsid w:val="007A3BB5"/>
    <w:rsid w:val="007A3EAD"/>
    <w:rsid w:val="007A40BB"/>
    <w:rsid w:val="007A41C2"/>
    <w:rsid w:val="007A489D"/>
    <w:rsid w:val="007A4926"/>
    <w:rsid w:val="007A51DE"/>
    <w:rsid w:val="007A562B"/>
    <w:rsid w:val="007A569A"/>
    <w:rsid w:val="007A5735"/>
    <w:rsid w:val="007A57F1"/>
    <w:rsid w:val="007A57F6"/>
    <w:rsid w:val="007A588E"/>
    <w:rsid w:val="007A5D59"/>
    <w:rsid w:val="007A5DBE"/>
    <w:rsid w:val="007A646F"/>
    <w:rsid w:val="007A6941"/>
    <w:rsid w:val="007A6B7B"/>
    <w:rsid w:val="007A6C14"/>
    <w:rsid w:val="007A76FD"/>
    <w:rsid w:val="007A79B9"/>
    <w:rsid w:val="007A7ABE"/>
    <w:rsid w:val="007A7AC5"/>
    <w:rsid w:val="007B07F5"/>
    <w:rsid w:val="007B19F5"/>
    <w:rsid w:val="007B3151"/>
    <w:rsid w:val="007B3CCD"/>
    <w:rsid w:val="007B45B1"/>
    <w:rsid w:val="007B4763"/>
    <w:rsid w:val="007B499F"/>
    <w:rsid w:val="007B4AF0"/>
    <w:rsid w:val="007B4B24"/>
    <w:rsid w:val="007B4E3C"/>
    <w:rsid w:val="007B5086"/>
    <w:rsid w:val="007B5364"/>
    <w:rsid w:val="007B6829"/>
    <w:rsid w:val="007B6DAE"/>
    <w:rsid w:val="007B776D"/>
    <w:rsid w:val="007B7E86"/>
    <w:rsid w:val="007C026C"/>
    <w:rsid w:val="007C0342"/>
    <w:rsid w:val="007C0C3F"/>
    <w:rsid w:val="007C0C87"/>
    <w:rsid w:val="007C0E3F"/>
    <w:rsid w:val="007C1A5A"/>
    <w:rsid w:val="007C1B04"/>
    <w:rsid w:val="007C2277"/>
    <w:rsid w:val="007C2A99"/>
    <w:rsid w:val="007C2C5F"/>
    <w:rsid w:val="007C2C9F"/>
    <w:rsid w:val="007C2D05"/>
    <w:rsid w:val="007C2D5F"/>
    <w:rsid w:val="007C3179"/>
    <w:rsid w:val="007C3422"/>
    <w:rsid w:val="007C3998"/>
    <w:rsid w:val="007C4050"/>
    <w:rsid w:val="007C4155"/>
    <w:rsid w:val="007C48F1"/>
    <w:rsid w:val="007C4CEB"/>
    <w:rsid w:val="007C54EE"/>
    <w:rsid w:val="007C56DF"/>
    <w:rsid w:val="007C5905"/>
    <w:rsid w:val="007C5B6C"/>
    <w:rsid w:val="007C5DB3"/>
    <w:rsid w:val="007C63F9"/>
    <w:rsid w:val="007C6D26"/>
    <w:rsid w:val="007C6DB4"/>
    <w:rsid w:val="007C6FA4"/>
    <w:rsid w:val="007C74A2"/>
    <w:rsid w:val="007C7F76"/>
    <w:rsid w:val="007D0002"/>
    <w:rsid w:val="007D07EB"/>
    <w:rsid w:val="007D0BD5"/>
    <w:rsid w:val="007D139E"/>
    <w:rsid w:val="007D1605"/>
    <w:rsid w:val="007D1649"/>
    <w:rsid w:val="007D245E"/>
    <w:rsid w:val="007D2580"/>
    <w:rsid w:val="007D29C5"/>
    <w:rsid w:val="007D2A15"/>
    <w:rsid w:val="007D2C24"/>
    <w:rsid w:val="007D30FA"/>
    <w:rsid w:val="007D3491"/>
    <w:rsid w:val="007D3B2E"/>
    <w:rsid w:val="007D3ED7"/>
    <w:rsid w:val="007D48E5"/>
    <w:rsid w:val="007D4E58"/>
    <w:rsid w:val="007D51B4"/>
    <w:rsid w:val="007D534B"/>
    <w:rsid w:val="007D63F4"/>
    <w:rsid w:val="007D64A5"/>
    <w:rsid w:val="007D687C"/>
    <w:rsid w:val="007D7CAF"/>
    <w:rsid w:val="007E06F6"/>
    <w:rsid w:val="007E178E"/>
    <w:rsid w:val="007E1C56"/>
    <w:rsid w:val="007E1F11"/>
    <w:rsid w:val="007E2C86"/>
    <w:rsid w:val="007E2CF9"/>
    <w:rsid w:val="007E3079"/>
    <w:rsid w:val="007E31B1"/>
    <w:rsid w:val="007E3725"/>
    <w:rsid w:val="007E3B6D"/>
    <w:rsid w:val="007E4407"/>
    <w:rsid w:val="007E6977"/>
    <w:rsid w:val="007E6AA9"/>
    <w:rsid w:val="007E6C52"/>
    <w:rsid w:val="007E6DD9"/>
    <w:rsid w:val="007E7656"/>
    <w:rsid w:val="007E76E5"/>
    <w:rsid w:val="007E779D"/>
    <w:rsid w:val="007F03A6"/>
    <w:rsid w:val="007F168E"/>
    <w:rsid w:val="007F2C8A"/>
    <w:rsid w:val="007F2EFF"/>
    <w:rsid w:val="007F2F21"/>
    <w:rsid w:val="007F35E8"/>
    <w:rsid w:val="007F3639"/>
    <w:rsid w:val="007F4EF7"/>
    <w:rsid w:val="007F528A"/>
    <w:rsid w:val="007F5DC1"/>
    <w:rsid w:val="007F6242"/>
    <w:rsid w:val="007F66F8"/>
    <w:rsid w:val="007F7AA8"/>
    <w:rsid w:val="008009A0"/>
    <w:rsid w:val="00800BBA"/>
    <w:rsid w:val="00801665"/>
    <w:rsid w:val="00801BA2"/>
    <w:rsid w:val="00801D34"/>
    <w:rsid w:val="008028A8"/>
    <w:rsid w:val="00802AD9"/>
    <w:rsid w:val="00803225"/>
    <w:rsid w:val="008038D4"/>
    <w:rsid w:val="00803920"/>
    <w:rsid w:val="00804AC5"/>
    <w:rsid w:val="008052F8"/>
    <w:rsid w:val="0080566B"/>
    <w:rsid w:val="00805D2A"/>
    <w:rsid w:val="00805EC4"/>
    <w:rsid w:val="00806CF1"/>
    <w:rsid w:val="0080710D"/>
    <w:rsid w:val="00807217"/>
    <w:rsid w:val="00807411"/>
    <w:rsid w:val="008078F5"/>
    <w:rsid w:val="00807F09"/>
    <w:rsid w:val="008105D4"/>
    <w:rsid w:val="00810B7E"/>
    <w:rsid w:val="00810C92"/>
    <w:rsid w:val="00810D65"/>
    <w:rsid w:val="00812006"/>
    <w:rsid w:val="00812631"/>
    <w:rsid w:val="00812B3D"/>
    <w:rsid w:val="00812CC4"/>
    <w:rsid w:val="00813200"/>
    <w:rsid w:val="008136FB"/>
    <w:rsid w:val="00813C0E"/>
    <w:rsid w:val="008146E5"/>
    <w:rsid w:val="008155B8"/>
    <w:rsid w:val="00815A4A"/>
    <w:rsid w:val="00815AB3"/>
    <w:rsid w:val="00815FC6"/>
    <w:rsid w:val="008164CF"/>
    <w:rsid w:val="00816536"/>
    <w:rsid w:val="008173A2"/>
    <w:rsid w:val="00817D37"/>
    <w:rsid w:val="00817D67"/>
    <w:rsid w:val="00820C9B"/>
    <w:rsid w:val="008213F8"/>
    <w:rsid w:val="0082259E"/>
    <w:rsid w:val="0082274C"/>
    <w:rsid w:val="008232A9"/>
    <w:rsid w:val="008238FB"/>
    <w:rsid w:val="00824055"/>
    <w:rsid w:val="008247B3"/>
    <w:rsid w:val="008247EC"/>
    <w:rsid w:val="0082547E"/>
    <w:rsid w:val="00825738"/>
    <w:rsid w:val="00825A70"/>
    <w:rsid w:val="00826095"/>
    <w:rsid w:val="008272A9"/>
    <w:rsid w:val="008272C7"/>
    <w:rsid w:val="00827B47"/>
    <w:rsid w:val="00827B96"/>
    <w:rsid w:val="00827E70"/>
    <w:rsid w:val="0083056B"/>
    <w:rsid w:val="00830691"/>
    <w:rsid w:val="00830780"/>
    <w:rsid w:val="00830801"/>
    <w:rsid w:val="008309DF"/>
    <w:rsid w:val="00830E5A"/>
    <w:rsid w:val="00831401"/>
    <w:rsid w:val="008316A5"/>
    <w:rsid w:val="008319A8"/>
    <w:rsid w:val="00832049"/>
    <w:rsid w:val="008320AC"/>
    <w:rsid w:val="008325BE"/>
    <w:rsid w:val="00833205"/>
    <w:rsid w:val="0083343A"/>
    <w:rsid w:val="00833769"/>
    <w:rsid w:val="008346D1"/>
    <w:rsid w:val="008347B5"/>
    <w:rsid w:val="0083483C"/>
    <w:rsid w:val="00834D20"/>
    <w:rsid w:val="00835037"/>
    <w:rsid w:val="008359D5"/>
    <w:rsid w:val="00836EEB"/>
    <w:rsid w:val="00837B96"/>
    <w:rsid w:val="0084027F"/>
    <w:rsid w:val="00840538"/>
    <w:rsid w:val="00840EB2"/>
    <w:rsid w:val="00841F33"/>
    <w:rsid w:val="008421D5"/>
    <w:rsid w:val="00842293"/>
    <w:rsid w:val="00842A4C"/>
    <w:rsid w:val="00842EFB"/>
    <w:rsid w:val="00843997"/>
    <w:rsid w:val="008446A1"/>
    <w:rsid w:val="00844732"/>
    <w:rsid w:val="00844800"/>
    <w:rsid w:val="008448D3"/>
    <w:rsid w:val="00844A49"/>
    <w:rsid w:val="00845285"/>
    <w:rsid w:val="0084539D"/>
    <w:rsid w:val="00846092"/>
    <w:rsid w:val="0084640E"/>
    <w:rsid w:val="00847ADD"/>
    <w:rsid w:val="00847F34"/>
    <w:rsid w:val="00850AC2"/>
    <w:rsid w:val="00850ADB"/>
    <w:rsid w:val="00851181"/>
    <w:rsid w:val="008512DC"/>
    <w:rsid w:val="00851746"/>
    <w:rsid w:val="00851BC0"/>
    <w:rsid w:val="00851D1C"/>
    <w:rsid w:val="00852170"/>
    <w:rsid w:val="008523DA"/>
    <w:rsid w:val="00853639"/>
    <w:rsid w:val="00853E6D"/>
    <w:rsid w:val="008545C6"/>
    <w:rsid w:val="008546EB"/>
    <w:rsid w:val="00854FB7"/>
    <w:rsid w:val="00855042"/>
    <w:rsid w:val="0085558D"/>
    <w:rsid w:val="008556F1"/>
    <w:rsid w:val="008565F1"/>
    <w:rsid w:val="00856B92"/>
    <w:rsid w:val="008571DE"/>
    <w:rsid w:val="008579B9"/>
    <w:rsid w:val="00857D5D"/>
    <w:rsid w:val="00857E4A"/>
    <w:rsid w:val="0086113B"/>
    <w:rsid w:val="00861316"/>
    <w:rsid w:val="008617AD"/>
    <w:rsid w:val="0086183F"/>
    <w:rsid w:val="008620BA"/>
    <w:rsid w:val="008625A9"/>
    <w:rsid w:val="008625BC"/>
    <w:rsid w:val="00862D66"/>
    <w:rsid w:val="00862DC1"/>
    <w:rsid w:val="00863031"/>
    <w:rsid w:val="008630D8"/>
    <w:rsid w:val="00863CE7"/>
    <w:rsid w:val="00864168"/>
    <w:rsid w:val="0086427E"/>
    <w:rsid w:val="00864BF9"/>
    <w:rsid w:val="008650F4"/>
    <w:rsid w:val="00865357"/>
    <w:rsid w:val="00867A19"/>
    <w:rsid w:val="00867BAB"/>
    <w:rsid w:val="00870983"/>
    <w:rsid w:val="00870BAE"/>
    <w:rsid w:val="00871879"/>
    <w:rsid w:val="00871C25"/>
    <w:rsid w:val="00871D61"/>
    <w:rsid w:val="00871EA9"/>
    <w:rsid w:val="00871FF7"/>
    <w:rsid w:val="00872D59"/>
    <w:rsid w:val="008735C2"/>
    <w:rsid w:val="00873A00"/>
    <w:rsid w:val="00873A9F"/>
    <w:rsid w:val="008741C9"/>
    <w:rsid w:val="008744CC"/>
    <w:rsid w:val="00874E2A"/>
    <w:rsid w:val="008754EB"/>
    <w:rsid w:val="00875EA2"/>
    <w:rsid w:val="00875FAC"/>
    <w:rsid w:val="008767C2"/>
    <w:rsid w:val="008768B4"/>
    <w:rsid w:val="00876B29"/>
    <w:rsid w:val="0087703A"/>
    <w:rsid w:val="008773C7"/>
    <w:rsid w:val="00877431"/>
    <w:rsid w:val="00877973"/>
    <w:rsid w:val="0087797A"/>
    <w:rsid w:val="008801E0"/>
    <w:rsid w:val="008803B9"/>
    <w:rsid w:val="00880548"/>
    <w:rsid w:val="008806B6"/>
    <w:rsid w:val="00880E09"/>
    <w:rsid w:val="008818CE"/>
    <w:rsid w:val="008827F5"/>
    <w:rsid w:val="008827FD"/>
    <w:rsid w:val="00882D7E"/>
    <w:rsid w:val="008839FE"/>
    <w:rsid w:val="00883A4A"/>
    <w:rsid w:val="00883FB5"/>
    <w:rsid w:val="008845FD"/>
    <w:rsid w:val="00884AA2"/>
    <w:rsid w:val="00884B70"/>
    <w:rsid w:val="00884D78"/>
    <w:rsid w:val="00884E76"/>
    <w:rsid w:val="008852FE"/>
    <w:rsid w:val="00885604"/>
    <w:rsid w:val="008858ED"/>
    <w:rsid w:val="00885994"/>
    <w:rsid w:val="008859A0"/>
    <w:rsid w:val="00887D8E"/>
    <w:rsid w:val="00887ED5"/>
    <w:rsid w:val="0089015F"/>
    <w:rsid w:val="0089097F"/>
    <w:rsid w:val="00890BB6"/>
    <w:rsid w:val="008910D7"/>
    <w:rsid w:val="0089122B"/>
    <w:rsid w:val="0089131F"/>
    <w:rsid w:val="008913DC"/>
    <w:rsid w:val="008914A3"/>
    <w:rsid w:val="00891F3F"/>
    <w:rsid w:val="008922DC"/>
    <w:rsid w:val="00892E73"/>
    <w:rsid w:val="008932A4"/>
    <w:rsid w:val="00893ACF"/>
    <w:rsid w:val="00893D24"/>
    <w:rsid w:val="00894101"/>
    <w:rsid w:val="008941DE"/>
    <w:rsid w:val="008948C0"/>
    <w:rsid w:val="00894CC3"/>
    <w:rsid w:val="00894D4C"/>
    <w:rsid w:val="00894F26"/>
    <w:rsid w:val="00895027"/>
    <w:rsid w:val="0089547C"/>
    <w:rsid w:val="008959FE"/>
    <w:rsid w:val="00896571"/>
    <w:rsid w:val="00896C3C"/>
    <w:rsid w:val="00896DFF"/>
    <w:rsid w:val="00897660"/>
    <w:rsid w:val="008A07C1"/>
    <w:rsid w:val="008A19B5"/>
    <w:rsid w:val="008A1E3F"/>
    <w:rsid w:val="008A1E99"/>
    <w:rsid w:val="008A23CF"/>
    <w:rsid w:val="008A2E57"/>
    <w:rsid w:val="008A3467"/>
    <w:rsid w:val="008A3521"/>
    <w:rsid w:val="008A3577"/>
    <w:rsid w:val="008A39A9"/>
    <w:rsid w:val="008A56EA"/>
    <w:rsid w:val="008A58D9"/>
    <w:rsid w:val="008A5DE3"/>
    <w:rsid w:val="008A602C"/>
    <w:rsid w:val="008A67EE"/>
    <w:rsid w:val="008A6AA5"/>
    <w:rsid w:val="008A6EF0"/>
    <w:rsid w:val="008A72BD"/>
    <w:rsid w:val="008A733B"/>
    <w:rsid w:val="008A7B24"/>
    <w:rsid w:val="008A7B3C"/>
    <w:rsid w:val="008A7D0B"/>
    <w:rsid w:val="008A7E2C"/>
    <w:rsid w:val="008B0482"/>
    <w:rsid w:val="008B0C12"/>
    <w:rsid w:val="008B0C78"/>
    <w:rsid w:val="008B0FD6"/>
    <w:rsid w:val="008B1446"/>
    <w:rsid w:val="008B27CC"/>
    <w:rsid w:val="008B2984"/>
    <w:rsid w:val="008B3163"/>
    <w:rsid w:val="008B376C"/>
    <w:rsid w:val="008B4104"/>
    <w:rsid w:val="008B4A47"/>
    <w:rsid w:val="008B4AE2"/>
    <w:rsid w:val="008B4C81"/>
    <w:rsid w:val="008B567E"/>
    <w:rsid w:val="008B6204"/>
    <w:rsid w:val="008B6582"/>
    <w:rsid w:val="008B666A"/>
    <w:rsid w:val="008B6A1F"/>
    <w:rsid w:val="008B6E1D"/>
    <w:rsid w:val="008B7091"/>
    <w:rsid w:val="008B718C"/>
    <w:rsid w:val="008B72C2"/>
    <w:rsid w:val="008B73D3"/>
    <w:rsid w:val="008B755D"/>
    <w:rsid w:val="008B7C0D"/>
    <w:rsid w:val="008B7C40"/>
    <w:rsid w:val="008B7F56"/>
    <w:rsid w:val="008C05E1"/>
    <w:rsid w:val="008C09BB"/>
    <w:rsid w:val="008C0C83"/>
    <w:rsid w:val="008C1310"/>
    <w:rsid w:val="008C22FF"/>
    <w:rsid w:val="008C28F6"/>
    <w:rsid w:val="008C2D9D"/>
    <w:rsid w:val="008C3281"/>
    <w:rsid w:val="008C337C"/>
    <w:rsid w:val="008C35E8"/>
    <w:rsid w:val="008C4196"/>
    <w:rsid w:val="008C41BD"/>
    <w:rsid w:val="008C4204"/>
    <w:rsid w:val="008C4510"/>
    <w:rsid w:val="008C45A7"/>
    <w:rsid w:val="008C46A9"/>
    <w:rsid w:val="008C4E6D"/>
    <w:rsid w:val="008C5BC2"/>
    <w:rsid w:val="008C6391"/>
    <w:rsid w:val="008C64B4"/>
    <w:rsid w:val="008C6B8C"/>
    <w:rsid w:val="008C6CC4"/>
    <w:rsid w:val="008C6D0D"/>
    <w:rsid w:val="008C7720"/>
    <w:rsid w:val="008C7D00"/>
    <w:rsid w:val="008D0025"/>
    <w:rsid w:val="008D0465"/>
    <w:rsid w:val="008D0BF7"/>
    <w:rsid w:val="008D1E1A"/>
    <w:rsid w:val="008D235F"/>
    <w:rsid w:val="008D26E8"/>
    <w:rsid w:val="008D277F"/>
    <w:rsid w:val="008D2D09"/>
    <w:rsid w:val="008D32E0"/>
    <w:rsid w:val="008D342F"/>
    <w:rsid w:val="008D34C3"/>
    <w:rsid w:val="008D396B"/>
    <w:rsid w:val="008D4ED8"/>
    <w:rsid w:val="008D4FEC"/>
    <w:rsid w:val="008D5077"/>
    <w:rsid w:val="008D50BB"/>
    <w:rsid w:val="008D5398"/>
    <w:rsid w:val="008D5600"/>
    <w:rsid w:val="008D66D6"/>
    <w:rsid w:val="008D6A9B"/>
    <w:rsid w:val="008D6CE6"/>
    <w:rsid w:val="008D7256"/>
    <w:rsid w:val="008D7A60"/>
    <w:rsid w:val="008D7C00"/>
    <w:rsid w:val="008D7CF2"/>
    <w:rsid w:val="008D7D40"/>
    <w:rsid w:val="008E1634"/>
    <w:rsid w:val="008E21EF"/>
    <w:rsid w:val="008E2493"/>
    <w:rsid w:val="008E2ABE"/>
    <w:rsid w:val="008E3124"/>
    <w:rsid w:val="008E34EB"/>
    <w:rsid w:val="008E3819"/>
    <w:rsid w:val="008E40CE"/>
    <w:rsid w:val="008E40FB"/>
    <w:rsid w:val="008E46E9"/>
    <w:rsid w:val="008E4700"/>
    <w:rsid w:val="008E4791"/>
    <w:rsid w:val="008E495A"/>
    <w:rsid w:val="008E4AB8"/>
    <w:rsid w:val="008E4EDF"/>
    <w:rsid w:val="008E518A"/>
    <w:rsid w:val="008E5530"/>
    <w:rsid w:val="008E67DD"/>
    <w:rsid w:val="008E6903"/>
    <w:rsid w:val="008E6988"/>
    <w:rsid w:val="008E6CCF"/>
    <w:rsid w:val="008E70D6"/>
    <w:rsid w:val="008E730D"/>
    <w:rsid w:val="008E7B20"/>
    <w:rsid w:val="008E7D1A"/>
    <w:rsid w:val="008F04CB"/>
    <w:rsid w:val="008F054B"/>
    <w:rsid w:val="008F0B03"/>
    <w:rsid w:val="008F1273"/>
    <w:rsid w:val="008F1B5D"/>
    <w:rsid w:val="008F2053"/>
    <w:rsid w:val="008F2498"/>
    <w:rsid w:val="008F32CD"/>
    <w:rsid w:val="008F3A4C"/>
    <w:rsid w:val="008F3B4E"/>
    <w:rsid w:val="008F40F8"/>
    <w:rsid w:val="008F4203"/>
    <w:rsid w:val="008F4297"/>
    <w:rsid w:val="008F5364"/>
    <w:rsid w:val="008F5411"/>
    <w:rsid w:val="008F55B2"/>
    <w:rsid w:val="008F5667"/>
    <w:rsid w:val="008F5CC5"/>
    <w:rsid w:val="008F5EF9"/>
    <w:rsid w:val="008F62C1"/>
    <w:rsid w:val="008F6BF2"/>
    <w:rsid w:val="008F7581"/>
    <w:rsid w:val="008F7C47"/>
    <w:rsid w:val="008F7FFD"/>
    <w:rsid w:val="0090128E"/>
    <w:rsid w:val="009018D2"/>
    <w:rsid w:val="00901D87"/>
    <w:rsid w:val="009024C6"/>
    <w:rsid w:val="00902C2E"/>
    <w:rsid w:val="00902EA2"/>
    <w:rsid w:val="00903013"/>
    <w:rsid w:val="00903054"/>
    <w:rsid w:val="00903B63"/>
    <w:rsid w:val="00903BA4"/>
    <w:rsid w:val="00903ED0"/>
    <w:rsid w:val="009040E8"/>
    <w:rsid w:val="009042DE"/>
    <w:rsid w:val="00904447"/>
    <w:rsid w:val="00904E89"/>
    <w:rsid w:val="00904FC4"/>
    <w:rsid w:val="00905084"/>
    <w:rsid w:val="00905431"/>
    <w:rsid w:val="00905CE4"/>
    <w:rsid w:val="00906294"/>
    <w:rsid w:val="00906C5C"/>
    <w:rsid w:val="00906C9B"/>
    <w:rsid w:val="00907379"/>
    <w:rsid w:val="00907A56"/>
    <w:rsid w:val="00907FD4"/>
    <w:rsid w:val="0091025D"/>
    <w:rsid w:val="0091087A"/>
    <w:rsid w:val="00910F00"/>
    <w:rsid w:val="00910F87"/>
    <w:rsid w:val="00910FBB"/>
    <w:rsid w:val="00912182"/>
    <w:rsid w:val="009121C5"/>
    <w:rsid w:val="009123F1"/>
    <w:rsid w:val="00913307"/>
    <w:rsid w:val="00914201"/>
    <w:rsid w:val="0091425A"/>
    <w:rsid w:val="0091476B"/>
    <w:rsid w:val="00914A7D"/>
    <w:rsid w:val="00914CD7"/>
    <w:rsid w:val="00914CDD"/>
    <w:rsid w:val="00915DFD"/>
    <w:rsid w:val="00916170"/>
    <w:rsid w:val="00916E02"/>
    <w:rsid w:val="00917BF4"/>
    <w:rsid w:val="00917C6A"/>
    <w:rsid w:val="009201F6"/>
    <w:rsid w:val="00920558"/>
    <w:rsid w:val="00920E85"/>
    <w:rsid w:val="009211B5"/>
    <w:rsid w:val="00921872"/>
    <w:rsid w:val="00921F13"/>
    <w:rsid w:val="009225A5"/>
    <w:rsid w:val="00922770"/>
    <w:rsid w:val="0092289A"/>
    <w:rsid w:val="009231E4"/>
    <w:rsid w:val="009232AD"/>
    <w:rsid w:val="0092337C"/>
    <w:rsid w:val="00923A50"/>
    <w:rsid w:val="00924107"/>
    <w:rsid w:val="009244B7"/>
    <w:rsid w:val="00924660"/>
    <w:rsid w:val="009248C5"/>
    <w:rsid w:val="009251DC"/>
    <w:rsid w:val="009253AB"/>
    <w:rsid w:val="009254D0"/>
    <w:rsid w:val="00925C25"/>
    <w:rsid w:val="0092611F"/>
    <w:rsid w:val="00926C5B"/>
    <w:rsid w:val="00926DAF"/>
    <w:rsid w:val="00927120"/>
    <w:rsid w:val="009271BF"/>
    <w:rsid w:val="009279DC"/>
    <w:rsid w:val="00927C47"/>
    <w:rsid w:val="00930ACF"/>
    <w:rsid w:val="00930BC3"/>
    <w:rsid w:val="00930C41"/>
    <w:rsid w:val="00930E13"/>
    <w:rsid w:val="0093158C"/>
    <w:rsid w:val="00931612"/>
    <w:rsid w:val="0093176E"/>
    <w:rsid w:val="009319BE"/>
    <w:rsid w:val="00932187"/>
    <w:rsid w:val="009327C6"/>
    <w:rsid w:val="00932B39"/>
    <w:rsid w:val="00932E71"/>
    <w:rsid w:val="00933355"/>
    <w:rsid w:val="009338C8"/>
    <w:rsid w:val="009340E1"/>
    <w:rsid w:val="009346AC"/>
    <w:rsid w:val="00934712"/>
    <w:rsid w:val="00934BB0"/>
    <w:rsid w:val="009352D4"/>
    <w:rsid w:val="009354C7"/>
    <w:rsid w:val="009355AA"/>
    <w:rsid w:val="009357E7"/>
    <w:rsid w:val="0093582B"/>
    <w:rsid w:val="00935B49"/>
    <w:rsid w:val="00935C1B"/>
    <w:rsid w:val="00936DD5"/>
    <w:rsid w:val="00937060"/>
    <w:rsid w:val="009370D2"/>
    <w:rsid w:val="00937507"/>
    <w:rsid w:val="009403C3"/>
    <w:rsid w:val="00940A61"/>
    <w:rsid w:val="00940F6D"/>
    <w:rsid w:val="009418D0"/>
    <w:rsid w:val="00942BD6"/>
    <w:rsid w:val="00942F68"/>
    <w:rsid w:val="00942FB0"/>
    <w:rsid w:val="009439DD"/>
    <w:rsid w:val="00943D64"/>
    <w:rsid w:val="00943E2B"/>
    <w:rsid w:val="00943E48"/>
    <w:rsid w:val="00943EE4"/>
    <w:rsid w:val="00944004"/>
    <w:rsid w:val="009444CE"/>
    <w:rsid w:val="00945D01"/>
    <w:rsid w:val="009460E2"/>
    <w:rsid w:val="0094634F"/>
    <w:rsid w:val="009464CC"/>
    <w:rsid w:val="00946662"/>
    <w:rsid w:val="00947828"/>
    <w:rsid w:val="00947B53"/>
    <w:rsid w:val="00947D07"/>
    <w:rsid w:val="009501D5"/>
    <w:rsid w:val="00950455"/>
    <w:rsid w:val="0095144A"/>
    <w:rsid w:val="00951D10"/>
    <w:rsid w:val="00951DCE"/>
    <w:rsid w:val="009522DC"/>
    <w:rsid w:val="00952DDB"/>
    <w:rsid w:val="009532D6"/>
    <w:rsid w:val="0095351A"/>
    <w:rsid w:val="00953649"/>
    <w:rsid w:val="0095382B"/>
    <w:rsid w:val="009538FD"/>
    <w:rsid w:val="00953A5B"/>
    <w:rsid w:val="00953AD9"/>
    <w:rsid w:val="0095401A"/>
    <w:rsid w:val="00954597"/>
    <w:rsid w:val="00954C15"/>
    <w:rsid w:val="00955754"/>
    <w:rsid w:val="009557D0"/>
    <w:rsid w:val="00955D3F"/>
    <w:rsid w:val="00955EEA"/>
    <w:rsid w:val="009569B5"/>
    <w:rsid w:val="00956D2E"/>
    <w:rsid w:val="009571F5"/>
    <w:rsid w:val="0095772F"/>
    <w:rsid w:val="009579CB"/>
    <w:rsid w:val="009601B7"/>
    <w:rsid w:val="009602E4"/>
    <w:rsid w:val="00960772"/>
    <w:rsid w:val="00960AF6"/>
    <w:rsid w:val="00960CF6"/>
    <w:rsid w:val="00960FAB"/>
    <w:rsid w:val="00961063"/>
    <w:rsid w:val="00961944"/>
    <w:rsid w:val="00961B8E"/>
    <w:rsid w:val="0096265A"/>
    <w:rsid w:val="009626F9"/>
    <w:rsid w:val="00962D1E"/>
    <w:rsid w:val="00962DA9"/>
    <w:rsid w:val="00963491"/>
    <w:rsid w:val="00963545"/>
    <w:rsid w:val="00963A56"/>
    <w:rsid w:val="00963A62"/>
    <w:rsid w:val="009641F1"/>
    <w:rsid w:val="009649FF"/>
    <w:rsid w:val="00965905"/>
    <w:rsid w:val="00965986"/>
    <w:rsid w:val="00965AB6"/>
    <w:rsid w:val="00965BCB"/>
    <w:rsid w:val="00965C69"/>
    <w:rsid w:val="00965C82"/>
    <w:rsid w:val="009662C3"/>
    <w:rsid w:val="00966EB6"/>
    <w:rsid w:val="00967909"/>
    <w:rsid w:val="00967933"/>
    <w:rsid w:val="00967BFC"/>
    <w:rsid w:val="00967D28"/>
    <w:rsid w:val="00967D3A"/>
    <w:rsid w:val="00967E8B"/>
    <w:rsid w:val="009707C9"/>
    <w:rsid w:val="00970944"/>
    <w:rsid w:val="009709F2"/>
    <w:rsid w:val="00970B90"/>
    <w:rsid w:val="0097139B"/>
    <w:rsid w:val="00971576"/>
    <w:rsid w:val="00971D6E"/>
    <w:rsid w:val="00971EF7"/>
    <w:rsid w:val="00972474"/>
    <w:rsid w:val="00972BFF"/>
    <w:rsid w:val="00973616"/>
    <w:rsid w:val="00973DA3"/>
    <w:rsid w:val="00973EEB"/>
    <w:rsid w:val="00974A77"/>
    <w:rsid w:val="00974E53"/>
    <w:rsid w:val="00975113"/>
    <w:rsid w:val="00975A1C"/>
    <w:rsid w:val="009760F8"/>
    <w:rsid w:val="00976CC6"/>
    <w:rsid w:val="00976E21"/>
    <w:rsid w:val="00977D19"/>
    <w:rsid w:val="00980011"/>
    <w:rsid w:val="0098027C"/>
    <w:rsid w:val="009802F0"/>
    <w:rsid w:val="00980B86"/>
    <w:rsid w:val="00980E1C"/>
    <w:rsid w:val="00981AE6"/>
    <w:rsid w:val="00981CB9"/>
    <w:rsid w:val="00981CF5"/>
    <w:rsid w:val="009831B5"/>
    <w:rsid w:val="00983260"/>
    <w:rsid w:val="009832A0"/>
    <w:rsid w:val="00983BE0"/>
    <w:rsid w:val="0098477C"/>
    <w:rsid w:val="00984A55"/>
    <w:rsid w:val="00985008"/>
    <w:rsid w:val="0098558F"/>
    <w:rsid w:val="009856B6"/>
    <w:rsid w:val="009861BF"/>
    <w:rsid w:val="009863B4"/>
    <w:rsid w:val="0098695F"/>
    <w:rsid w:val="00986986"/>
    <w:rsid w:val="00987014"/>
    <w:rsid w:val="00990288"/>
    <w:rsid w:val="00990F11"/>
    <w:rsid w:val="0099109A"/>
    <w:rsid w:val="00991617"/>
    <w:rsid w:val="00991DD7"/>
    <w:rsid w:val="0099208F"/>
    <w:rsid w:val="00992365"/>
    <w:rsid w:val="00992367"/>
    <w:rsid w:val="00992467"/>
    <w:rsid w:val="00992606"/>
    <w:rsid w:val="009926B9"/>
    <w:rsid w:val="00992CD5"/>
    <w:rsid w:val="009933AD"/>
    <w:rsid w:val="00993818"/>
    <w:rsid w:val="00993C76"/>
    <w:rsid w:val="00993D7E"/>
    <w:rsid w:val="00994236"/>
    <w:rsid w:val="0099427E"/>
    <w:rsid w:val="0099481D"/>
    <w:rsid w:val="00994CEC"/>
    <w:rsid w:val="00995399"/>
    <w:rsid w:val="009954C2"/>
    <w:rsid w:val="009958BA"/>
    <w:rsid w:val="009963E5"/>
    <w:rsid w:val="009975F0"/>
    <w:rsid w:val="009977B0"/>
    <w:rsid w:val="00997A61"/>
    <w:rsid w:val="009A08EC"/>
    <w:rsid w:val="009A0E22"/>
    <w:rsid w:val="009A1372"/>
    <w:rsid w:val="009A1D80"/>
    <w:rsid w:val="009A21DA"/>
    <w:rsid w:val="009A2858"/>
    <w:rsid w:val="009A29FF"/>
    <w:rsid w:val="009A32D0"/>
    <w:rsid w:val="009A3571"/>
    <w:rsid w:val="009A35EE"/>
    <w:rsid w:val="009A3808"/>
    <w:rsid w:val="009A398F"/>
    <w:rsid w:val="009A39D9"/>
    <w:rsid w:val="009A45BD"/>
    <w:rsid w:val="009A4A4A"/>
    <w:rsid w:val="009A4B10"/>
    <w:rsid w:val="009A4D96"/>
    <w:rsid w:val="009A4EDF"/>
    <w:rsid w:val="009A5200"/>
    <w:rsid w:val="009A592B"/>
    <w:rsid w:val="009A59DD"/>
    <w:rsid w:val="009A6082"/>
    <w:rsid w:val="009A626D"/>
    <w:rsid w:val="009A66C1"/>
    <w:rsid w:val="009A6A85"/>
    <w:rsid w:val="009A6CFE"/>
    <w:rsid w:val="009A6E92"/>
    <w:rsid w:val="009A6F3B"/>
    <w:rsid w:val="009A771F"/>
    <w:rsid w:val="009A77C8"/>
    <w:rsid w:val="009A7F8B"/>
    <w:rsid w:val="009B0304"/>
    <w:rsid w:val="009B0375"/>
    <w:rsid w:val="009B0B08"/>
    <w:rsid w:val="009B0E04"/>
    <w:rsid w:val="009B10C0"/>
    <w:rsid w:val="009B1C12"/>
    <w:rsid w:val="009B2026"/>
    <w:rsid w:val="009B25B6"/>
    <w:rsid w:val="009B2852"/>
    <w:rsid w:val="009B2F5C"/>
    <w:rsid w:val="009B5292"/>
    <w:rsid w:val="009B5743"/>
    <w:rsid w:val="009B5A07"/>
    <w:rsid w:val="009B5CAE"/>
    <w:rsid w:val="009B616D"/>
    <w:rsid w:val="009B6719"/>
    <w:rsid w:val="009B6EA7"/>
    <w:rsid w:val="009B7160"/>
    <w:rsid w:val="009B7885"/>
    <w:rsid w:val="009C0FE5"/>
    <w:rsid w:val="009C1326"/>
    <w:rsid w:val="009C1736"/>
    <w:rsid w:val="009C17F8"/>
    <w:rsid w:val="009C18EA"/>
    <w:rsid w:val="009C191D"/>
    <w:rsid w:val="009C23C1"/>
    <w:rsid w:val="009C26AD"/>
    <w:rsid w:val="009C2BDC"/>
    <w:rsid w:val="009C3326"/>
    <w:rsid w:val="009C39ED"/>
    <w:rsid w:val="009C3ACF"/>
    <w:rsid w:val="009C415A"/>
    <w:rsid w:val="009C418E"/>
    <w:rsid w:val="009C448B"/>
    <w:rsid w:val="009C4539"/>
    <w:rsid w:val="009C4A2F"/>
    <w:rsid w:val="009C4AF6"/>
    <w:rsid w:val="009C4E68"/>
    <w:rsid w:val="009C525F"/>
    <w:rsid w:val="009C5879"/>
    <w:rsid w:val="009C59F7"/>
    <w:rsid w:val="009C5B18"/>
    <w:rsid w:val="009C5BD7"/>
    <w:rsid w:val="009C6C69"/>
    <w:rsid w:val="009C772D"/>
    <w:rsid w:val="009D1235"/>
    <w:rsid w:val="009D14B3"/>
    <w:rsid w:val="009D19F5"/>
    <w:rsid w:val="009D1A68"/>
    <w:rsid w:val="009D1F81"/>
    <w:rsid w:val="009D2BC6"/>
    <w:rsid w:val="009D3578"/>
    <w:rsid w:val="009D357B"/>
    <w:rsid w:val="009D360B"/>
    <w:rsid w:val="009D3D84"/>
    <w:rsid w:val="009D44AC"/>
    <w:rsid w:val="009D4B53"/>
    <w:rsid w:val="009D5CBB"/>
    <w:rsid w:val="009D5DD7"/>
    <w:rsid w:val="009D5E94"/>
    <w:rsid w:val="009D5EFB"/>
    <w:rsid w:val="009D76CC"/>
    <w:rsid w:val="009D7F74"/>
    <w:rsid w:val="009E02A4"/>
    <w:rsid w:val="009E03C1"/>
    <w:rsid w:val="009E11C3"/>
    <w:rsid w:val="009E1295"/>
    <w:rsid w:val="009E13A7"/>
    <w:rsid w:val="009E162E"/>
    <w:rsid w:val="009E1709"/>
    <w:rsid w:val="009E1D0D"/>
    <w:rsid w:val="009E20F2"/>
    <w:rsid w:val="009E231F"/>
    <w:rsid w:val="009E2A28"/>
    <w:rsid w:val="009E2E9D"/>
    <w:rsid w:val="009E2EA9"/>
    <w:rsid w:val="009E33AC"/>
    <w:rsid w:val="009E388E"/>
    <w:rsid w:val="009E3B04"/>
    <w:rsid w:val="009E4138"/>
    <w:rsid w:val="009E4D05"/>
    <w:rsid w:val="009E4F9D"/>
    <w:rsid w:val="009E5227"/>
    <w:rsid w:val="009E528A"/>
    <w:rsid w:val="009E5747"/>
    <w:rsid w:val="009E5CCF"/>
    <w:rsid w:val="009E5D45"/>
    <w:rsid w:val="009E604D"/>
    <w:rsid w:val="009E6388"/>
    <w:rsid w:val="009E7999"/>
    <w:rsid w:val="009E7E60"/>
    <w:rsid w:val="009F014C"/>
    <w:rsid w:val="009F0554"/>
    <w:rsid w:val="009F07ED"/>
    <w:rsid w:val="009F0A95"/>
    <w:rsid w:val="009F0B8B"/>
    <w:rsid w:val="009F26A5"/>
    <w:rsid w:val="009F2F7B"/>
    <w:rsid w:val="009F2FC3"/>
    <w:rsid w:val="009F3511"/>
    <w:rsid w:val="009F35F2"/>
    <w:rsid w:val="009F3E31"/>
    <w:rsid w:val="009F3F3F"/>
    <w:rsid w:val="009F4228"/>
    <w:rsid w:val="009F4B28"/>
    <w:rsid w:val="009F52B5"/>
    <w:rsid w:val="009F5673"/>
    <w:rsid w:val="009F5B17"/>
    <w:rsid w:val="009F5FEF"/>
    <w:rsid w:val="009F6318"/>
    <w:rsid w:val="009F67A4"/>
    <w:rsid w:val="00A001F0"/>
    <w:rsid w:val="00A0043D"/>
    <w:rsid w:val="00A0079F"/>
    <w:rsid w:val="00A008A8"/>
    <w:rsid w:val="00A00E52"/>
    <w:rsid w:val="00A0141B"/>
    <w:rsid w:val="00A01756"/>
    <w:rsid w:val="00A019CC"/>
    <w:rsid w:val="00A020A7"/>
    <w:rsid w:val="00A0230E"/>
    <w:rsid w:val="00A02627"/>
    <w:rsid w:val="00A03150"/>
    <w:rsid w:val="00A03612"/>
    <w:rsid w:val="00A03A6F"/>
    <w:rsid w:val="00A03EEB"/>
    <w:rsid w:val="00A04944"/>
    <w:rsid w:val="00A04D45"/>
    <w:rsid w:val="00A05330"/>
    <w:rsid w:val="00A05966"/>
    <w:rsid w:val="00A0654B"/>
    <w:rsid w:val="00A06597"/>
    <w:rsid w:val="00A07B6D"/>
    <w:rsid w:val="00A07F7D"/>
    <w:rsid w:val="00A1000C"/>
    <w:rsid w:val="00A10282"/>
    <w:rsid w:val="00A10290"/>
    <w:rsid w:val="00A1175D"/>
    <w:rsid w:val="00A117CC"/>
    <w:rsid w:val="00A119B8"/>
    <w:rsid w:val="00A1231F"/>
    <w:rsid w:val="00A13FBF"/>
    <w:rsid w:val="00A148A8"/>
    <w:rsid w:val="00A14B6E"/>
    <w:rsid w:val="00A14D53"/>
    <w:rsid w:val="00A14F26"/>
    <w:rsid w:val="00A15121"/>
    <w:rsid w:val="00A151BE"/>
    <w:rsid w:val="00A15706"/>
    <w:rsid w:val="00A15A8D"/>
    <w:rsid w:val="00A15B6E"/>
    <w:rsid w:val="00A15C25"/>
    <w:rsid w:val="00A15CF0"/>
    <w:rsid w:val="00A15D41"/>
    <w:rsid w:val="00A16861"/>
    <w:rsid w:val="00A17484"/>
    <w:rsid w:val="00A17BD6"/>
    <w:rsid w:val="00A206D8"/>
    <w:rsid w:val="00A20ADB"/>
    <w:rsid w:val="00A20CA9"/>
    <w:rsid w:val="00A20F75"/>
    <w:rsid w:val="00A2109A"/>
    <w:rsid w:val="00A21368"/>
    <w:rsid w:val="00A215E0"/>
    <w:rsid w:val="00A215F7"/>
    <w:rsid w:val="00A22294"/>
    <w:rsid w:val="00A2295B"/>
    <w:rsid w:val="00A22D9A"/>
    <w:rsid w:val="00A2302B"/>
    <w:rsid w:val="00A23202"/>
    <w:rsid w:val="00A23204"/>
    <w:rsid w:val="00A23333"/>
    <w:rsid w:val="00A236AC"/>
    <w:rsid w:val="00A238B6"/>
    <w:rsid w:val="00A23BB9"/>
    <w:rsid w:val="00A23ECF"/>
    <w:rsid w:val="00A242E0"/>
    <w:rsid w:val="00A250BA"/>
    <w:rsid w:val="00A25150"/>
    <w:rsid w:val="00A25704"/>
    <w:rsid w:val="00A259F9"/>
    <w:rsid w:val="00A25DDF"/>
    <w:rsid w:val="00A2602B"/>
    <w:rsid w:val="00A263F6"/>
    <w:rsid w:val="00A26B74"/>
    <w:rsid w:val="00A26FA0"/>
    <w:rsid w:val="00A271B8"/>
    <w:rsid w:val="00A271E9"/>
    <w:rsid w:val="00A278CF"/>
    <w:rsid w:val="00A27BB0"/>
    <w:rsid w:val="00A27BBB"/>
    <w:rsid w:val="00A30128"/>
    <w:rsid w:val="00A30500"/>
    <w:rsid w:val="00A309A2"/>
    <w:rsid w:val="00A30C83"/>
    <w:rsid w:val="00A310EF"/>
    <w:rsid w:val="00A31904"/>
    <w:rsid w:val="00A31C53"/>
    <w:rsid w:val="00A330C1"/>
    <w:rsid w:val="00A33141"/>
    <w:rsid w:val="00A33171"/>
    <w:rsid w:val="00A331D8"/>
    <w:rsid w:val="00A3375C"/>
    <w:rsid w:val="00A3392B"/>
    <w:rsid w:val="00A33AC7"/>
    <w:rsid w:val="00A33CB1"/>
    <w:rsid w:val="00A34B29"/>
    <w:rsid w:val="00A364D9"/>
    <w:rsid w:val="00A36B90"/>
    <w:rsid w:val="00A37017"/>
    <w:rsid w:val="00A371D2"/>
    <w:rsid w:val="00A37378"/>
    <w:rsid w:val="00A37863"/>
    <w:rsid w:val="00A401A7"/>
    <w:rsid w:val="00A407D8"/>
    <w:rsid w:val="00A4087F"/>
    <w:rsid w:val="00A40AE6"/>
    <w:rsid w:val="00A40FE0"/>
    <w:rsid w:val="00A410C6"/>
    <w:rsid w:val="00A420C1"/>
    <w:rsid w:val="00A421D4"/>
    <w:rsid w:val="00A423E7"/>
    <w:rsid w:val="00A42784"/>
    <w:rsid w:val="00A4282B"/>
    <w:rsid w:val="00A42C5C"/>
    <w:rsid w:val="00A42E66"/>
    <w:rsid w:val="00A4383C"/>
    <w:rsid w:val="00A43F4F"/>
    <w:rsid w:val="00A440FE"/>
    <w:rsid w:val="00A44808"/>
    <w:rsid w:val="00A44BAB"/>
    <w:rsid w:val="00A44E11"/>
    <w:rsid w:val="00A44E7B"/>
    <w:rsid w:val="00A45245"/>
    <w:rsid w:val="00A464AB"/>
    <w:rsid w:val="00A468D8"/>
    <w:rsid w:val="00A46D32"/>
    <w:rsid w:val="00A46D4E"/>
    <w:rsid w:val="00A47EDD"/>
    <w:rsid w:val="00A47FC9"/>
    <w:rsid w:val="00A50989"/>
    <w:rsid w:val="00A509E7"/>
    <w:rsid w:val="00A50AFB"/>
    <w:rsid w:val="00A51177"/>
    <w:rsid w:val="00A51446"/>
    <w:rsid w:val="00A51567"/>
    <w:rsid w:val="00A52127"/>
    <w:rsid w:val="00A532E9"/>
    <w:rsid w:val="00A53728"/>
    <w:rsid w:val="00A5387A"/>
    <w:rsid w:val="00A54044"/>
    <w:rsid w:val="00A54534"/>
    <w:rsid w:val="00A545AA"/>
    <w:rsid w:val="00A54BE2"/>
    <w:rsid w:val="00A54D22"/>
    <w:rsid w:val="00A559E5"/>
    <w:rsid w:val="00A56513"/>
    <w:rsid w:val="00A56BC9"/>
    <w:rsid w:val="00A56DD5"/>
    <w:rsid w:val="00A573CF"/>
    <w:rsid w:val="00A576C0"/>
    <w:rsid w:val="00A60388"/>
    <w:rsid w:val="00A60467"/>
    <w:rsid w:val="00A605C9"/>
    <w:rsid w:val="00A60F08"/>
    <w:rsid w:val="00A61252"/>
    <w:rsid w:val="00A613CF"/>
    <w:rsid w:val="00A61568"/>
    <w:rsid w:val="00A61798"/>
    <w:rsid w:val="00A61FC6"/>
    <w:rsid w:val="00A62221"/>
    <w:rsid w:val="00A62585"/>
    <w:rsid w:val="00A62C81"/>
    <w:rsid w:val="00A643D9"/>
    <w:rsid w:val="00A64E2C"/>
    <w:rsid w:val="00A655AD"/>
    <w:rsid w:val="00A66908"/>
    <w:rsid w:val="00A66CDE"/>
    <w:rsid w:val="00A676A4"/>
    <w:rsid w:val="00A67BB9"/>
    <w:rsid w:val="00A67D5A"/>
    <w:rsid w:val="00A701FA"/>
    <w:rsid w:val="00A70394"/>
    <w:rsid w:val="00A70ADB"/>
    <w:rsid w:val="00A70EEF"/>
    <w:rsid w:val="00A70FF8"/>
    <w:rsid w:val="00A710D9"/>
    <w:rsid w:val="00A71152"/>
    <w:rsid w:val="00A7192C"/>
    <w:rsid w:val="00A71EB0"/>
    <w:rsid w:val="00A721C3"/>
    <w:rsid w:val="00A724A1"/>
    <w:rsid w:val="00A7261D"/>
    <w:rsid w:val="00A726E9"/>
    <w:rsid w:val="00A72845"/>
    <w:rsid w:val="00A73CA1"/>
    <w:rsid w:val="00A73EFB"/>
    <w:rsid w:val="00A73FA2"/>
    <w:rsid w:val="00A7440A"/>
    <w:rsid w:val="00A7447A"/>
    <w:rsid w:val="00A745D7"/>
    <w:rsid w:val="00A74873"/>
    <w:rsid w:val="00A752E7"/>
    <w:rsid w:val="00A7590E"/>
    <w:rsid w:val="00A7599C"/>
    <w:rsid w:val="00A76075"/>
    <w:rsid w:val="00A763C2"/>
    <w:rsid w:val="00A7666B"/>
    <w:rsid w:val="00A766B6"/>
    <w:rsid w:val="00A773AD"/>
    <w:rsid w:val="00A77AE3"/>
    <w:rsid w:val="00A77E8C"/>
    <w:rsid w:val="00A77F41"/>
    <w:rsid w:val="00A8071E"/>
    <w:rsid w:val="00A80980"/>
    <w:rsid w:val="00A809A4"/>
    <w:rsid w:val="00A80CCF"/>
    <w:rsid w:val="00A80DC1"/>
    <w:rsid w:val="00A80E9B"/>
    <w:rsid w:val="00A80F5F"/>
    <w:rsid w:val="00A80F83"/>
    <w:rsid w:val="00A81073"/>
    <w:rsid w:val="00A8135B"/>
    <w:rsid w:val="00A81DAC"/>
    <w:rsid w:val="00A83F4E"/>
    <w:rsid w:val="00A83FC7"/>
    <w:rsid w:val="00A843A6"/>
    <w:rsid w:val="00A84919"/>
    <w:rsid w:val="00A8585F"/>
    <w:rsid w:val="00A85DF0"/>
    <w:rsid w:val="00A85EE7"/>
    <w:rsid w:val="00A86818"/>
    <w:rsid w:val="00A8699A"/>
    <w:rsid w:val="00A86C01"/>
    <w:rsid w:val="00A8711C"/>
    <w:rsid w:val="00A906A4"/>
    <w:rsid w:val="00A90925"/>
    <w:rsid w:val="00A90E35"/>
    <w:rsid w:val="00A911A1"/>
    <w:rsid w:val="00A913A1"/>
    <w:rsid w:val="00A91A1D"/>
    <w:rsid w:val="00A921D0"/>
    <w:rsid w:val="00A92B6B"/>
    <w:rsid w:val="00A93904"/>
    <w:rsid w:val="00A93D1F"/>
    <w:rsid w:val="00A93DBF"/>
    <w:rsid w:val="00A942D8"/>
    <w:rsid w:val="00A946AD"/>
    <w:rsid w:val="00A94820"/>
    <w:rsid w:val="00A94B55"/>
    <w:rsid w:val="00A94D2B"/>
    <w:rsid w:val="00A95987"/>
    <w:rsid w:val="00A95B02"/>
    <w:rsid w:val="00A96128"/>
    <w:rsid w:val="00A965CD"/>
    <w:rsid w:val="00A96716"/>
    <w:rsid w:val="00A968D1"/>
    <w:rsid w:val="00A9698F"/>
    <w:rsid w:val="00A969AC"/>
    <w:rsid w:val="00A96C6E"/>
    <w:rsid w:val="00A96FEF"/>
    <w:rsid w:val="00A97E68"/>
    <w:rsid w:val="00AA088B"/>
    <w:rsid w:val="00AA0A86"/>
    <w:rsid w:val="00AA1181"/>
    <w:rsid w:val="00AA11BC"/>
    <w:rsid w:val="00AA13AF"/>
    <w:rsid w:val="00AA1580"/>
    <w:rsid w:val="00AA1DAC"/>
    <w:rsid w:val="00AA2527"/>
    <w:rsid w:val="00AA2BAE"/>
    <w:rsid w:val="00AA34AE"/>
    <w:rsid w:val="00AA3582"/>
    <w:rsid w:val="00AA3C6E"/>
    <w:rsid w:val="00AA44EE"/>
    <w:rsid w:val="00AA4964"/>
    <w:rsid w:val="00AA4B5E"/>
    <w:rsid w:val="00AA4D94"/>
    <w:rsid w:val="00AA6B08"/>
    <w:rsid w:val="00AA6CA3"/>
    <w:rsid w:val="00AA75ED"/>
    <w:rsid w:val="00AA7667"/>
    <w:rsid w:val="00AA7BAF"/>
    <w:rsid w:val="00AA7FA1"/>
    <w:rsid w:val="00AB0B1A"/>
    <w:rsid w:val="00AB0F4B"/>
    <w:rsid w:val="00AB17DD"/>
    <w:rsid w:val="00AB18AE"/>
    <w:rsid w:val="00AB1B44"/>
    <w:rsid w:val="00AB1D9B"/>
    <w:rsid w:val="00AB207E"/>
    <w:rsid w:val="00AB2B56"/>
    <w:rsid w:val="00AB2C57"/>
    <w:rsid w:val="00AB338C"/>
    <w:rsid w:val="00AB365F"/>
    <w:rsid w:val="00AB372A"/>
    <w:rsid w:val="00AB373B"/>
    <w:rsid w:val="00AB3803"/>
    <w:rsid w:val="00AB39D7"/>
    <w:rsid w:val="00AB3FB1"/>
    <w:rsid w:val="00AB438F"/>
    <w:rsid w:val="00AB4448"/>
    <w:rsid w:val="00AB450B"/>
    <w:rsid w:val="00AB4C28"/>
    <w:rsid w:val="00AB5A13"/>
    <w:rsid w:val="00AB6327"/>
    <w:rsid w:val="00AB6465"/>
    <w:rsid w:val="00AB75B0"/>
    <w:rsid w:val="00AB75F3"/>
    <w:rsid w:val="00AB7CD6"/>
    <w:rsid w:val="00AB7E19"/>
    <w:rsid w:val="00AC02B4"/>
    <w:rsid w:val="00AC04AD"/>
    <w:rsid w:val="00AC0D39"/>
    <w:rsid w:val="00AC0F2D"/>
    <w:rsid w:val="00AC0FF4"/>
    <w:rsid w:val="00AC12E7"/>
    <w:rsid w:val="00AC13B6"/>
    <w:rsid w:val="00AC14EE"/>
    <w:rsid w:val="00AC232D"/>
    <w:rsid w:val="00AC3101"/>
    <w:rsid w:val="00AC374D"/>
    <w:rsid w:val="00AC39C3"/>
    <w:rsid w:val="00AC41E4"/>
    <w:rsid w:val="00AC4BAA"/>
    <w:rsid w:val="00AC4E7F"/>
    <w:rsid w:val="00AC512B"/>
    <w:rsid w:val="00AC5F82"/>
    <w:rsid w:val="00AC6750"/>
    <w:rsid w:val="00AC67B9"/>
    <w:rsid w:val="00AC6973"/>
    <w:rsid w:val="00AC6D46"/>
    <w:rsid w:val="00AC7B7C"/>
    <w:rsid w:val="00AD08AA"/>
    <w:rsid w:val="00AD1178"/>
    <w:rsid w:val="00AD14E8"/>
    <w:rsid w:val="00AD203E"/>
    <w:rsid w:val="00AD2902"/>
    <w:rsid w:val="00AD2FA3"/>
    <w:rsid w:val="00AD3002"/>
    <w:rsid w:val="00AD32BF"/>
    <w:rsid w:val="00AD37C1"/>
    <w:rsid w:val="00AD3C5B"/>
    <w:rsid w:val="00AD3CDF"/>
    <w:rsid w:val="00AD3D9B"/>
    <w:rsid w:val="00AD4228"/>
    <w:rsid w:val="00AD4EC7"/>
    <w:rsid w:val="00AD57A6"/>
    <w:rsid w:val="00AD5E79"/>
    <w:rsid w:val="00AD6604"/>
    <w:rsid w:val="00AD6C60"/>
    <w:rsid w:val="00AD6C62"/>
    <w:rsid w:val="00AD7B88"/>
    <w:rsid w:val="00AE0444"/>
    <w:rsid w:val="00AE04F3"/>
    <w:rsid w:val="00AE18D0"/>
    <w:rsid w:val="00AE1998"/>
    <w:rsid w:val="00AE2574"/>
    <w:rsid w:val="00AE2678"/>
    <w:rsid w:val="00AE2B9A"/>
    <w:rsid w:val="00AE3454"/>
    <w:rsid w:val="00AE3E61"/>
    <w:rsid w:val="00AE3F10"/>
    <w:rsid w:val="00AE4522"/>
    <w:rsid w:val="00AE45BE"/>
    <w:rsid w:val="00AE4BFD"/>
    <w:rsid w:val="00AE581D"/>
    <w:rsid w:val="00AE6B2E"/>
    <w:rsid w:val="00AE6C80"/>
    <w:rsid w:val="00AE6C8E"/>
    <w:rsid w:val="00AE6E2D"/>
    <w:rsid w:val="00AE6FD8"/>
    <w:rsid w:val="00AE7413"/>
    <w:rsid w:val="00AE7513"/>
    <w:rsid w:val="00AF00B7"/>
    <w:rsid w:val="00AF09D3"/>
    <w:rsid w:val="00AF0E92"/>
    <w:rsid w:val="00AF0EEF"/>
    <w:rsid w:val="00AF11B1"/>
    <w:rsid w:val="00AF18A2"/>
    <w:rsid w:val="00AF1944"/>
    <w:rsid w:val="00AF1D0D"/>
    <w:rsid w:val="00AF2E29"/>
    <w:rsid w:val="00AF2FC3"/>
    <w:rsid w:val="00AF339F"/>
    <w:rsid w:val="00AF3A65"/>
    <w:rsid w:val="00AF3C03"/>
    <w:rsid w:val="00AF417B"/>
    <w:rsid w:val="00AF4435"/>
    <w:rsid w:val="00AF4D3D"/>
    <w:rsid w:val="00AF51F0"/>
    <w:rsid w:val="00AF5B5C"/>
    <w:rsid w:val="00AF5D4F"/>
    <w:rsid w:val="00AF6488"/>
    <w:rsid w:val="00AF69AD"/>
    <w:rsid w:val="00AF756A"/>
    <w:rsid w:val="00AF7E0B"/>
    <w:rsid w:val="00B00525"/>
    <w:rsid w:val="00B00F5B"/>
    <w:rsid w:val="00B00F87"/>
    <w:rsid w:val="00B0124B"/>
    <w:rsid w:val="00B01B31"/>
    <w:rsid w:val="00B025E0"/>
    <w:rsid w:val="00B0298B"/>
    <w:rsid w:val="00B02E66"/>
    <w:rsid w:val="00B030C5"/>
    <w:rsid w:val="00B03EA7"/>
    <w:rsid w:val="00B04B57"/>
    <w:rsid w:val="00B05243"/>
    <w:rsid w:val="00B05790"/>
    <w:rsid w:val="00B0603B"/>
    <w:rsid w:val="00B0653B"/>
    <w:rsid w:val="00B068C7"/>
    <w:rsid w:val="00B06900"/>
    <w:rsid w:val="00B07942"/>
    <w:rsid w:val="00B1062E"/>
    <w:rsid w:val="00B10BA0"/>
    <w:rsid w:val="00B10C2F"/>
    <w:rsid w:val="00B1118D"/>
    <w:rsid w:val="00B111C3"/>
    <w:rsid w:val="00B117CA"/>
    <w:rsid w:val="00B11DBD"/>
    <w:rsid w:val="00B1248A"/>
    <w:rsid w:val="00B127A2"/>
    <w:rsid w:val="00B136F2"/>
    <w:rsid w:val="00B139B4"/>
    <w:rsid w:val="00B13F59"/>
    <w:rsid w:val="00B144AC"/>
    <w:rsid w:val="00B14CD6"/>
    <w:rsid w:val="00B152E7"/>
    <w:rsid w:val="00B15733"/>
    <w:rsid w:val="00B15B30"/>
    <w:rsid w:val="00B15BC8"/>
    <w:rsid w:val="00B15F7B"/>
    <w:rsid w:val="00B17287"/>
    <w:rsid w:val="00B178DD"/>
    <w:rsid w:val="00B17E89"/>
    <w:rsid w:val="00B17EB8"/>
    <w:rsid w:val="00B20571"/>
    <w:rsid w:val="00B209A4"/>
    <w:rsid w:val="00B2111D"/>
    <w:rsid w:val="00B214FD"/>
    <w:rsid w:val="00B22074"/>
    <w:rsid w:val="00B22ABD"/>
    <w:rsid w:val="00B230FF"/>
    <w:rsid w:val="00B23128"/>
    <w:rsid w:val="00B2317A"/>
    <w:rsid w:val="00B2371E"/>
    <w:rsid w:val="00B2399F"/>
    <w:rsid w:val="00B23A27"/>
    <w:rsid w:val="00B23FA6"/>
    <w:rsid w:val="00B23FB3"/>
    <w:rsid w:val="00B243F5"/>
    <w:rsid w:val="00B24CED"/>
    <w:rsid w:val="00B24EF4"/>
    <w:rsid w:val="00B250D7"/>
    <w:rsid w:val="00B25C68"/>
    <w:rsid w:val="00B26498"/>
    <w:rsid w:val="00B2699F"/>
    <w:rsid w:val="00B26DC8"/>
    <w:rsid w:val="00B30610"/>
    <w:rsid w:val="00B3069F"/>
    <w:rsid w:val="00B30F68"/>
    <w:rsid w:val="00B31E14"/>
    <w:rsid w:val="00B323B2"/>
    <w:rsid w:val="00B32534"/>
    <w:rsid w:val="00B33672"/>
    <w:rsid w:val="00B33978"/>
    <w:rsid w:val="00B351E9"/>
    <w:rsid w:val="00B3542E"/>
    <w:rsid w:val="00B3565E"/>
    <w:rsid w:val="00B37D1B"/>
    <w:rsid w:val="00B37FF6"/>
    <w:rsid w:val="00B4044E"/>
    <w:rsid w:val="00B4096D"/>
    <w:rsid w:val="00B40C54"/>
    <w:rsid w:val="00B4135A"/>
    <w:rsid w:val="00B415DF"/>
    <w:rsid w:val="00B4184D"/>
    <w:rsid w:val="00B41D70"/>
    <w:rsid w:val="00B420B0"/>
    <w:rsid w:val="00B42525"/>
    <w:rsid w:val="00B43377"/>
    <w:rsid w:val="00B436A9"/>
    <w:rsid w:val="00B43CB6"/>
    <w:rsid w:val="00B43D4B"/>
    <w:rsid w:val="00B440A1"/>
    <w:rsid w:val="00B44513"/>
    <w:rsid w:val="00B445D4"/>
    <w:rsid w:val="00B44D28"/>
    <w:rsid w:val="00B45307"/>
    <w:rsid w:val="00B45AB6"/>
    <w:rsid w:val="00B45E66"/>
    <w:rsid w:val="00B45E7E"/>
    <w:rsid w:val="00B46099"/>
    <w:rsid w:val="00B46172"/>
    <w:rsid w:val="00B468E7"/>
    <w:rsid w:val="00B46B69"/>
    <w:rsid w:val="00B46F06"/>
    <w:rsid w:val="00B47670"/>
    <w:rsid w:val="00B47CC3"/>
    <w:rsid w:val="00B50014"/>
    <w:rsid w:val="00B50261"/>
    <w:rsid w:val="00B505D4"/>
    <w:rsid w:val="00B51309"/>
    <w:rsid w:val="00B51CC3"/>
    <w:rsid w:val="00B52E99"/>
    <w:rsid w:val="00B5358A"/>
    <w:rsid w:val="00B536B6"/>
    <w:rsid w:val="00B53732"/>
    <w:rsid w:val="00B53889"/>
    <w:rsid w:val="00B53BA2"/>
    <w:rsid w:val="00B53E63"/>
    <w:rsid w:val="00B54076"/>
    <w:rsid w:val="00B54C80"/>
    <w:rsid w:val="00B556F6"/>
    <w:rsid w:val="00B55946"/>
    <w:rsid w:val="00B559BF"/>
    <w:rsid w:val="00B55E52"/>
    <w:rsid w:val="00B56663"/>
    <w:rsid w:val="00B56BAB"/>
    <w:rsid w:val="00B56FF3"/>
    <w:rsid w:val="00B57475"/>
    <w:rsid w:val="00B5783B"/>
    <w:rsid w:val="00B578CB"/>
    <w:rsid w:val="00B60799"/>
    <w:rsid w:val="00B60818"/>
    <w:rsid w:val="00B612D2"/>
    <w:rsid w:val="00B61647"/>
    <w:rsid w:val="00B62014"/>
    <w:rsid w:val="00B62372"/>
    <w:rsid w:val="00B6247E"/>
    <w:rsid w:val="00B6319D"/>
    <w:rsid w:val="00B63547"/>
    <w:rsid w:val="00B63614"/>
    <w:rsid w:val="00B6402B"/>
    <w:rsid w:val="00B64D35"/>
    <w:rsid w:val="00B64F0C"/>
    <w:rsid w:val="00B650AB"/>
    <w:rsid w:val="00B65326"/>
    <w:rsid w:val="00B6541E"/>
    <w:rsid w:val="00B65664"/>
    <w:rsid w:val="00B65E25"/>
    <w:rsid w:val="00B6677D"/>
    <w:rsid w:val="00B66B3A"/>
    <w:rsid w:val="00B66DD6"/>
    <w:rsid w:val="00B674BE"/>
    <w:rsid w:val="00B67509"/>
    <w:rsid w:val="00B677FE"/>
    <w:rsid w:val="00B67808"/>
    <w:rsid w:val="00B6780E"/>
    <w:rsid w:val="00B678FD"/>
    <w:rsid w:val="00B67B29"/>
    <w:rsid w:val="00B67FEE"/>
    <w:rsid w:val="00B70464"/>
    <w:rsid w:val="00B70929"/>
    <w:rsid w:val="00B70C3A"/>
    <w:rsid w:val="00B70E43"/>
    <w:rsid w:val="00B71100"/>
    <w:rsid w:val="00B71656"/>
    <w:rsid w:val="00B71FAF"/>
    <w:rsid w:val="00B72231"/>
    <w:rsid w:val="00B724BB"/>
    <w:rsid w:val="00B729E3"/>
    <w:rsid w:val="00B72B64"/>
    <w:rsid w:val="00B733D1"/>
    <w:rsid w:val="00B73842"/>
    <w:rsid w:val="00B7393A"/>
    <w:rsid w:val="00B73C83"/>
    <w:rsid w:val="00B74100"/>
    <w:rsid w:val="00B74134"/>
    <w:rsid w:val="00B74832"/>
    <w:rsid w:val="00B748C5"/>
    <w:rsid w:val="00B74CDF"/>
    <w:rsid w:val="00B752BC"/>
    <w:rsid w:val="00B75602"/>
    <w:rsid w:val="00B75C22"/>
    <w:rsid w:val="00B7676F"/>
    <w:rsid w:val="00B76B74"/>
    <w:rsid w:val="00B77654"/>
    <w:rsid w:val="00B80197"/>
    <w:rsid w:val="00B80294"/>
    <w:rsid w:val="00B80395"/>
    <w:rsid w:val="00B80B92"/>
    <w:rsid w:val="00B80E87"/>
    <w:rsid w:val="00B81592"/>
    <w:rsid w:val="00B81A52"/>
    <w:rsid w:val="00B81C7A"/>
    <w:rsid w:val="00B81FDA"/>
    <w:rsid w:val="00B820EA"/>
    <w:rsid w:val="00B821EC"/>
    <w:rsid w:val="00B8257E"/>
    <w:rsid w:val="00B82644"/>
    <w:rsid w:val="00B82B76"/>
    <w:rsid w:val="00B83335"/>
    <w:rsid w:val="00B83533"/>
    <w:rsid w:val="00B83752"/>
    <w:rsid w:val="00B837EB"/>
    <w:rsid w:val="00B84B12"/>
    <w:rsid w:val="00B84E7A"/>
    <w:rsid w:val="00B8502E"/>
    <w:rsid w:val="00B85469"/>
    <w:rsid w:val="00B8568A"/>
    <w:rsid w:val="00B8587B"/>
    <w:rsid w:val="00B85D84"/>
    <w:rsid w:val="00B85E53"/>
    <w:rsid w:val="00B8624F"/>
    <w:rsid w:val="00B8670E"/>
    <w:rsid w:val="00B872F5"/>
    <w:rsid w:val="00B875A1"/>
    <w:rsid w:val="00B87C87"/>
    <w:rsid w:val="00B9000A"/>
    <w:rsid w:val="00B9049A"/>
    <w:rsid w:val="00B905AB"/>
    <w:rsid w:val="00B90794"/>
    <w:rsid w:val="00B913D6"/>
    <w:rsid w:val="00B91C78"/>
    <w:rsid w:val="00B91F02"/>
    <w:rsid w:val="00B91FF8"/>
    <w:rsid w:val="00B9248E"/>
    <w:rsid w:val="00B92F88"/>
    <w:rsid w:val="00B93386"/>
    <w:rsid w:val="00B93926"/>
    <w:rsid w:val="00B93A31"/>
    <w:rsid w:val="00B93B29"/>
    <w:rsid w:val="00B94D27"/>
    <w:rsid w:val="00B95089"/>
    <w:rsid w:val="00B95172"/>
    <w:rsid w:val="00B957D8"/>
    <w:rsid w:val="00B9586A"/>
    <w:rsid w:val="00B95877"/>
    <w:rsid w:val="00B95B09"/>
    <w:rsid w:val="00B96490"/>
    <w:rsid w:val="00B96BFF"/>
    <w:rsid w:val="00B96CE9"/>
    <w:rsid w:val="00B97013"/>
    <w:rsid w:val="00B97223"/>
    <w:rsid w:val="00B974E8"/>
    <w:rsid w:val="00B977AA"/>
    <w:rsid w:val="00B97EAD"/>
    <w:rsid w:val="00B97F19"/>
    <w:rsid w:val="00BA04CD"/>
    <w:rsid w:val="00BA0640"/>
    <w:rsid w:val="00BA0941"/>
    <w:rsid w:val="00BA09B3"/>
    <w:rsid w:val="00BA0B82"/>
    <w:rsid w:val="00BA1483"/>
    <w:rsid w:val="00BA1AD8"/>
    <w:rsid w:val="00BA2097"/>
    <w:rsid w:val="00BA22AF"/>
    <w:rsid w:val="00BA23BA"/>
    <w:rsid w:val="00BA29BC"/>
    <w:rsid w:val="00BA33F3"/>
    <w:rsid w:val="00BA3414"/>
    <w:rsid w:val="00BA38A0"/>
    <w:rsid w:val="00BA43B8"/>
    <w:rsid w:val="00BA455A"/>
    <w:rsid w:val="00BA455C"/>
    <w:rsid w:val="00BA4D37"/>
    <w:rsid w:val="00BA5643"/>
    <w:rsid w:val="00BA58F8"/>
    <w:rsid w:val="00BA5ADE"/>
    <w:rsid w:val="00BA65C4"/>
    <w:rsid w:val="00BA66F2"/>
    <w:rsid w:val="00BA6792"/>
    <w:rsid w:val="00BA69B2"/>
    <w:rsid w:val="00BA703D"/>
    <w:rsid w:val="00BA7402"/>
    <w:rsid w:val="00BA74D5"/>
    <w:rsid w:val="00BA7613"/>
    <w:rsid w:val="00BB02EE"/>
    <w:rsid w:val="00BB0695"/>
    <w:rsid w:val="00BB079E"/>
    <w:rsid w:val="00BB0DA7"/>
    <w:rsid w:val="00BB1B36"/>
    <w:rsid w:val="00BB1B4F"/>
    <w:rsid w:val="00BB2199"/>
    <w:rsid w:val="00BB2D98"/>
    <w:rsid w:val="00BB3D24"/>
    <w:rsid w:val="00BB3D54"/>
    <w:rsid w:val="00BB3DC6"/>
    <w:rsid w:val="00BB3F66"/>
    <w:rsid w:val="00BB4147"/>
    <w:rsid w:val="00BB46E1"/>
    <w:rsid w:val="00BB4821"/>
    <w:rsid w:val="00BB4C43"/>
    <w:rsid w:val="00BB511B"/>
    <w:rsid w:val="00BB5F3A"/>
    <w:rsid w:val="00BB7341"/>
    <w:rsid w:val="00BB737B"/>
    <w:rsid w:val="00BB78F8"/>
    <w:rsid w:val="00BB7F66"/>
    <w:rsid w:val="00BC00D9"/>
    <w:rsid w:val="00BC0CBA"/>
    <w:rsid w:val="00BC1250"/>
    <w:rsid w:val="00BC143D"/>
    <w:rsid w:val="00BC1610"/>
    <w:rsid w:val="00BC1753"/>
    <w:rsid w:val="00BC1763"/>
    <w:rsid w:val="00BC232D"/>
    <w:rsid w:val="00BC24FA"/>
    <w:rsid w:val="00BC336F"/>
    <w:rsid w:val="00BC3396"/>
    <w:rsid w:val="00BC3842"/>
    <w:rsid w:val="00BC40E6"/>
    <w:rsid w:val="00BC4B19"/>
    <w:rsid w:val="00BC5ECF"/>
    <w:rsid w:val="00BC5FED"/>
    <w:rsid w:val="00BC60C0"/>
    <w:rsid w:val="00BC62F5"/>
    <w:rsid w:val="00BC66CF"/>
    <w:rsid w:val="00BC6D34"/>
    <w:rsid w:val="00BC73D6"/>
    <w:rsid w:val="00BC766A"/>
    <w:rsid w:val="00BD00BE"/>
    <w:rsid w:val="00BD05A9"/>
    <w:rsid w:val="00BD06D3"/>
    <w:rsid w:val="00BD13A1"/>
    <w:rsid w:val="00BD143B"/>
    <w:rsid w:val="00BD1AD7"/>
    <w:rsid w:val="00BD1BBC"/>
    <w:rsid w:val="00BD20A0"/>
    <w:rsid w:val="00BD2104"/>
    <w:rsid w:val="00BD27FC"/>
    <w:rsid w:val="00BD2A97"/>
    <w:rsid w:val="00BD2B9D"/>
    <w:rsid w:val="00BD3069"/>
    <w:rsid w:val="00BD321E"/>
    <w:rsid w:val="00BD3E64"/>
    <w:rsid w:val="00BD409B"/>
    <w:rsid w:val="00BD4330"/>
    <w:rsid w:val="00BD4FD7"/>
    <w:rsid w:val="00BD6035"/>
    <w:rsid w:val="00BD62A6"/>
    <w:rsid w:val="00BD68F8"/>
    <w:rsid w:val="00BD6CDA"/>
    <w:rsid w:val="00BD70D3"/>
    <w:rsid w:val="00BD71F5"/>
    <w:rsid w:val="00BD7572"/>
    <w:rsid w:val="00BD7708"/>
    <w:rsid w:val="00BD79A2"/>
    <w:rsid w:val="00BE0D38"/>
    <w:rsid w:val="00BE116D"/>
    <w:rsid w:val="00BE1270"/>
    <w:rsid w:val="00BE14B3"/>
    <w:rsid w:val="00BE1AD8"/>
    <w:rsid w:val="00BE1D8F"/>
    <w:rsid w:val="00BE276E"/>
    <w:rsid w:val="00BE28E5"/>
    <w:rsid w:val="00BE2CBA"/>
    <w:rsid w:val="00BE2F18"/>
    <w:rsid w:val="00BE3B27"/>
    <w:rsid w:val="00BE3DB7"/>
    <w:rsid w:val="00BE3DFD"/>
    <w:rsid w:val="00BE3E95"/>
    <w:rsid w:val="00BE427B"/>
    <w:rsid w:val="00BE4801"/>
    <w:rsid w:val="00BE4FAB"/>
    <w:rsid w:val="00BE55BD"/>
    <w:rsid w:val="00BE6531"/>
    <w:rsid w:val="00BE67EC"/>
    <w:rsid w:val="00BE6D1E"/>
    <w:rsid w:val="00BE6D2B"/>
    <w:rsid w:val="00BE6DBC"/>
    <w:rsid w:val="00BE715C"/>
    <w:rsid w:val="00BE719C"/>
    <w:rsid w:val="00BE71DF"/>
    <w:rsid w:val="00BE76DA"/>
    <w:rsid w:val="00BE7794"/>
    <w:rsid w:val="00BE786D"/>
    <w:rsid w:val="00BF028A"/>
    <w:rsid w:val="00BF034B"/>
    <w:rsid w:val="00BF0832"/>
    <w:rsid w:val="00BF143F"/>
    <w:rsid w:val="00BF272D"/>
    <w:rsid w:val="00BF281D"/>
    <w:rsid w:val="00BF2A61"/>
    <w:rsid w:val="00BF2A92"/>
    <w:rsid w:val="00BF2DCB"/>
    <w:rsid w:val="00BF3024"/>
    <w:rsid w:val="00BF3635"/>
    <w:rsid w:val="00BF374B"/>
    <w:rsid w:val="00BF382E"/>
    <w:rsid w:val="00BF392F"/>
    <w:rsid w:val="00BF4625"/>
    <w:rsid w:val="00BF48AE"/>
    <w:rsid w:val="00BF4A31"/>
    <w:rsid w:val="00BF4E69"/>
    <w:rsid w:val="00BF507B"/>
    <w:rsid w:val="00BF5ED3"/>
    <w:rsid w:val="00BF6812"/>
    <w:rsid w:val="00BF70E5"/>
    <w:rsid w:val="00BF7417"/>
    <w:rsid w:val="00BF757E"/>
    <w:rsid w:val="00BF79CE"/>
    <w:rsid w:val="00BF7B7F"/>
    <w:rsid w:val="00C00841"/>
    <w:rsid w:val="00C01A4A"/>
    <w:rsid w:val="00C01A60"/>
    <w:rsid w:val="00C01C8D"/>
    <w:rsid w:val="00C02074"/>
    <w:rsid w:val="00C0222E"/>
    <w:rsid w:val="00C027A5"/>
    <w:rsid w:val="00C02991"/>
    <w:rsid w:val="00C03094"/>
    <w:rsid w:val="00C03704"/>
    <w:rsid w:val="00C03903"/>
    <w:rsid w:val="00C03EF5"/>
    <w:rsid w:val="00C0430B"/>
    <w:rsid w:val="00C04FE5"/>
    <w:rsid w:val="00C05339"/>
    <w:rsid w:val="00C056F7"/>
    <w:rsid w:val="00C058B8"/>
    <w:rsid w:val="00C060A1"/>
    <w:rsid w:val="00C062D6"/>
    <w:rsid w:val="00C06D5E"/>
    <w:rsid w:val="00C06F91"/>
    <w:rsid w:val="00C072AD"/>
    <w:rsid w:val="00C075C4"/>
    <w:rsid w:val="00C07977"/>
    <w:rsid w:val="00C10817"/>
    <w:rsid w:val="00C11473"/>
    <w:rsid w:val="00C1169F"/>
    <w:rsid w:val="00C116CF"/>
    <w:rsid w:val="00C1302A"/>
    <w:rsid w:val="00C13380"/>
    <w:rsid w:val="00C13B6E"/>
    <w:rsid w:val="00C14607"/>
    <w:rsid w:val="00C1466D"/>
    <w:rsid w:val="00C14C14"/>
    <w:rsid w:val="00C15197"/>
    <w:rsid w:val="00C15D5D"/>
    <w:rsid w:val="00C161ED"/>
    <w:rsid w:val="00C16B3B"/>
    <w:rsid w:val="00C17367"/>
    <w:rsid w:val="00C17685"/>
    <w:rsid w:val="00C1776E"/>
    <w:rsid w:val="00C177A6"/>
    <w:rsid w:val="00C177D4"/>
    <w:rsid w:val="00C17C27"/>
    <w:rsid w:val="00C17CA4"/>
    <w:rsid w:val="00C17F47"/>
    <w:rsid w:val="00C205E5"/>
    <w:rsid w:val="00C205ED"/>
    <w:rsid w:val="00C207BD"/>
    <w:rsid w:val="00C208B9"/>
    <w:rsid w:val="00C20982"/>
    <w:rsid w:val="00C20A12"/>
    <w:rsid w:val="00C20FF0"/>
    <w:rsid w:val="00C21058"/>
    <w:rsid w:val="00C2162C"/>
    <w:rsid w:val="00C21815"/>
    <w:rsid w:val="00C2182A"/>
    <w:rsid w:val="00C21B39"/>
    <w:rsid w:val="00C22681"/>
    <w:rsid w:val="00C228CC"/>
    <w:rsid w:val="00C22B43"/>
    <w:rsid w:val="00C22E38"/>
    <w:rsid w:val="00C22F2E"/>
    <w:rsid w:val="00C23119"/>
    <w:rsid w:val="00C232D9"/>
    <w:rsid w:val="00C23AD0"/>
    <w:rsid w:val="00C23E98"/>
    <w:rsid w:val="00C241C5"/>
    <w:rsid w:val="00C241E9"/>
    <w:rsid w:val="00C24767"/>
    <w:rsid w:val="00C2542A"/>
    <w:rsid w:val="00C25496"/>
    <w:rsid w:val="00C2552B"/>
    <w:rsid w:val="00C25DCA"/>
    <w:rsid w:val="00C26066"/>
    <w:rsid w:val="00C26626"/>
    <w:rsid w:val="00C26A26"/>
    <w:rsid w:val="00C2715E"/>
    <w:rsid w:val="00C2745E"/>
    <w:rsid w:val="00C275AD"/>
    <w:rsid w:val="00C30476"/>
    <w:rsid w:val="00C306AB"/>
    <w:rsid w:val="00C3084B"/>
    <w:rsid w:val="00C30CCD"/>
    <w:rsid w:val="00C31456"/>
    <w:rsid w:val="00C31C09"/>
    <w:rsid w:val="00C31C6C"/>
    <w:rsid w:val="00C32730"/>
    <w:rsid w:val="00C32EC1"/>
    <w:rsid w:val="00C32F75"/>
    <w:rsid w:val="00C33A10"/>
    <w:rsid w:val="00C340D6"/>
    <w:rsid w:val="00C348DD"/>
    <w:rsid w:val="00C34C88"/>
    <w:rsid w:val="00C34FB3"/>
    <w:rsid w:val="00C353E8"/>
    <w:rsid w:val="00C35E35"/>
    <w:rsid w:val="00C3603E"/>
    <w:rsid w:val="00C365AC"/>
    <w:rsid w:val="00C370E1"/>
    <w:rsid w:val="00C3713C"/>
    <w:rsid w:val="00C37202"/>
    <w:rsid w:val="00C373D6"/>
    <w:rsid w:val="00C377FC"/>
    <w:rsid w:val="00C37A02"/>
    <w:rsid w:val="00C37E1A"/>
    <w:rsid w:val="00C40352"/>
    <w:rsid w:val="00C40835"/>
    <w:rsid w:val="00C40AE3"/>
    <w:rsid w:val="00C40FD7"/>
    <w:rsid w:val="00C412B4"/>
    <w:rsid w:val="00C4152E"/>
    <w:rsid w:val="00C416C6"/>
    <w:rsid w:val="00C41B99"/>
    <w:rsid w:val="00C41C93"/>
    <w:rsid w:val="00C41F30"/>
    <w:rsid w:val="00C423C5"/>
    <w:rsid w:val="00C4256E"/>
    <w:rsid w:val="00C4275F"/>
    <w:rsid w:val="00C430D3"/>
    <w:rsid w:val="00C433FC"/>
    <w:rsid w:val="00C43AA0"/>
    <w:rsid w:val="00C43CA2"/>
    <w:rsid w:val="00C43F72"/>
    <w:rsid w:val="00C449C3"/>
    <w:rsid w:val="00C45116"/>
    <w:rsid w:val="00C4515F"/>
    <w:rsid w:val="00C45470"/>
    <w:rsid w:val="00C45E0F"/>
    <w:rsid w:val="00C46488"/>
    <w:rsid w:val="00C46947"/>
    <w:rsid w:val="00C4694B"/>
    <w:rsid w:val="00C4799C"/>
    <w:rsid w:val="00C5031A"/>
    <w:rsid w:val="00C50F29"/>
    <w:rsid w:val="00C51369"/>
    <w:rsid w:val="00C51A68"/>
    <w:rsid w:val="00C51AA2"/>
    <w:rsid w:val="00C51F62"/>
    <w:rsid w:val="00C52B2C"/>
    <w:rsid w:val="00C52C66"/>
    <w:rsid w:val="00C5318E"/>
    <w:rsid w:val="00C53586"/>
    <w:rsid w:val="00C53894"/>
    <w:rsid w:val="00C539E8"/>
    <w:rsid w:val="00C54E1C"/>
    <w:rsid w:val="00C54F96"/>
    <w:rsid w:val="00C552D7"/>
    <w:rsid w:val="00C5560A"/>
    <w:rsid w:val="00C55633"/>
    <w:rsid w:val="00C55689"/>
    <w:rsid w:val="00C557A9"/>
    <w:rsid w:val="00C564F2"/>
    <w:rsid w:val="00C56EC7"/>
    <w:rsid w:val="00C575BF"/>
    <w:rsid w:val="00C5763E"/>
    <w:rsid w:val="00C578E8"/>
    <w:rsid w:val="00C57A5C"/>
    <w:rsid w:val="00C57C56"/>
    <w:rsid w:val="00C60384"/>
    <w:rsid w:val="00C60691"/>
    <w:rsid w:val="00C60AEF"/>
    <w:rsid w:val="00C60F64"/>
    <w:rsid w:val="00C61380"/>
    <w:rsid w:val="00C6158B"/>
    <w:rsid w:val="00C6167F"/>
    <w:rsid w:val="00C61A1B"/>
    <w:rsid w:val="00C61C56"/>
    <w:rsid w:val="00C621CF"/>
    <w:rsid w:val="00C624E9"/>
    <w:rsid w:val="00C62782"/>
    <w:rsid w:val="00C62A08"/>
    <w:rsid w:val="00C64009"/>
    <w:rsid w:val="00C64B73"/>
    <w:rsid w:val="00C64D09"/>
    <w:rsid w:val="00C64D80"/>
    <w:rsid w:val="00C64DAA"/>
    <w:rsid w:val="00C64FA9"/>
    <w:rsid w:val="00C655AB"/>
    <w:rsid w:val="00C66C00"/>
    <w:rsid w:val="00C66D01"/>
    <w:rsid w:val="00C6760E"/>
    <w:rsid w:val="00C70004"/>
    <w:rsid w:val="00C70BF0"/>
    <w:rsid w:val="00C70C9C"/>
    <w:rsid w:val="00C71241"/>
    <w:rsid w:val="00C7171F"/>
    <w:rsid w:val="00C71D7A"/>
    <w:rsid w:val="00C71F8E"/>
    <w:rsid w:val="00C73969"/>
    <w:rsid w:val="00C73979"/>
    <w:rsid w:val="00C739A8"/>
    <w:rsid w:val="00C73D8E"/>
    <w:rsid w:val="00C74864"/>
    <w:rsid w:val="00C74DD8"/>
    <w:rsid w:val="00C74F46"/>
    <w:rsid w:val="00C75B6F"/>
    <w:rsid w:val="00C75DB6"/>
    <w:rsid w:val="00C7624E"/>
    <w:rsid w:val="00C76580"/>
    <w:rsid w:val="00C76D20"/>
    <w:rsid w:val="00C76E0F"/>
    <w:rsid w:val="00C76EA1"/>
    <w:rsid w:val="00C808D5"/>
    <w:rsid w:val="00C808E6"/>
    <w:rsid w:val="00C80A4A"/>
    <w:rsid w:val="00C81092"/>
    <w:rsid w:val="00C816D2"/>
    <w:rsid w:val="00C817A0"/>
    <w:rsid w:val="00C820C5"/>
    <w:rsid w:val="00C8222D"/>
    <w:rsid w:val="00C82343"/>
    <w:rsid w:val="00C82F12"/>
    <w:rsid w:val="00C82FE0"/>
    <w:rsid w:val="00C837ED"/>
    <w:rsid w:val="00C84DAC"/>
    <w:rsid w:val="00C84FD2"/>
    <w:rsid w:val="00C8542E"/>
    <w:rsid w:val="00C854E9"/>
    <w:rsid w:val="00C8560A"/>
    <w:rsid w:val="00C866D0"/>
    <w:rsid w:val="00C86AA2"/>
    <w:rsid w:val="00C86BA7"/>
    <w:rsid w:val="00C8730E"/>
    <w:rsid w:val="00C873C6"/>
    <w:rsid w:val="00C87538"/>
    <w:rsid w:val="00C87609"/>
    <w:rsid w:val="00C879D8"/>
    <w:rsid w:val="00C905FC"/>
    <w:rsid w:val="00C9067A"/>
    <w:rsid w:val="00C908AB"/>
    <w:rsid w:val="00C90B0F"/>
    <w:rsid w:val="00C90BD3"/>
    <w:rsid w:val="00C91019"/>
    <w:rsid w:val="00C91539"/>
    <w:rsid w:val="00C91F2C"/>
    <w:rsid w:val="00C922C3"/>
    <w:rsid w:val="00C928E9"/>
    <w:rsid w:val="00C936FB"/>
    <w:rsid w:val="00C936FD"/>
    <w:rsid w:val="00C93D65"/>
    <w:rsid w:val="00C94D08"/>
    <w:rsid w:val="00C94DF5"/>
    <w:rsid w:val="00C953F2"/>
    <w:rsid w:val="00C957F4"/>
    <w:rsid w:val="00C958B0"/>
    <w:rsid w:val="00C95F62"/>
    <w:rsid w:val="00C96604"/>
    <w:rsid w:val="00C96691"/>
    <w:rsid w:val="00C96D49"/>
    <w:rsid w:val="00C97369"/>
    <w:rsid w:val="00C97694"/>
    <w:rsid w:val="00C978C6"/>
    <w:rsid w:val="00CA0138"/>
    <w:rsid w:val="00CA03E2"/>
    <w:rsid w:val="00CA09BB"/>
    <w:rsid w:val="00CA1224"/>
    <w:rsid w:val="00CA15C9"/>
    <w:rsid w:val="00CA240A"/>
    <w:rsid w:val="00CA2645"/>
    <w:rsid w:val="00CA2DEB"/>
    <w:rsid w:val="00CA2EA4"/>
    <w:rsid w:val="00CA4624"/>
    <w:rsid w:val="00CA5236"/>
    <w:rsid w:val="00CA53B8"/>
    <w:rsid w:val="00CA53BC"/>
    <w:rsid w:val="00CA5681"/>
    <w:rsid w:val="00CA56DD"/>
    <w:rsid w:val="00CA577C"/>
    <w:rsid w:val="00CA5B31"/>
    <w:rsid w:val="00CA623F"/>
    <w:rsid w:val="00CA63AB"/>
    <w:rsid w:val="00CA701A"/>
    <w:rsid w:val="00CA7032"/>
    <w:rsid w:val="00CA777F"/>
    <w:rsid w:val="00CA7C7F"/>
    <w:rsid w:val="00CB080E"/>
    <w:rsid w:val="00CB0816"/>
    <w:rsid w:val="00CB0A3C"/>
    <w:rsid w:val="00CB0E0D"/>
    <w:rsid w:val="00CB0EBA"/>
    <w:rsid w:val="00CB1688"/>
    <w:rsid w:val="00CB2120"/>
    <w:rsid w:val="00CB2DA4"/>
    <w:rsid w:val="00CB34E7"/>
    <w:rsid w:val="00CB3896"/>
    <w:rsid w:val="00CB3DB2"/>
    <w:rsid w:val="00CB4FDD"/>
    <w:rsid w:val="00CB5080"/>
    <w:rsid w:val="00CB5204"/>
    <w:rsid w:val="00CB53EE"/>
    <w:rsid w:val="00CB5CEA"/>
    <w:rsid w:val="00CB5ED5"/>
    <w:rsid w:val="00CB6641"/>
    <w:rsid w:val="00CB6688"/>
    <w:rsid w:val="00CB6F26"/>
    <w:rsid w:val="00CB702A"/>
    <w:rsid w:val="00CB7116"/>
    <w:rsid w:val="00CB75A3"/>
    <w:rsid w:val="00CC0319"/>
    <w:rsid w:val="00CC07EC"/>
    <w:rsid w:val="00CC0E08"/>
    <w:rsid w:val="00CC1271"/>
    <w:rsid w:val="00CC1377"/>
    <w:rsid w:val="00CC19E0"/>
    <w:rsid w:val="00CC1D26"/>
    <w:rsid w:val="00CC286F"/>
    <w:rsid w:val="00CC2C0E"/>
    <w:rsid w:val="00CC3A57"/>
    <w:rsid w:val="00CC3E40"/>
    <w:rsid w:val="00CC3E6A"/>
    <w:rsid w:val="00CC3EDD"/>
    <w:rsid w:val="00CC3FFF"/>
    <w:rsid w:val="00CC4AB3"/>
    <w:rsid w:val="00CC5630"/>
    <w:rsid w:val="00CC5FD0"/>
    <w:rsid w:val="00CC60D7"/>
    <w:rsid w:val="00CC6271"/>
    <w:rsid w:val="00CC69FA"/>
    <w:rsid w:val="00CC6B7F"/>
    <w:rsid w:val="00CC758F"/>
    <w:rsid w:val="00CC76FC"/>
    <w:rsid w:val="00CC77E1"/>
    <w:rsid w:val="00CC7BB8"/>
    <w:rsid w:val="00CC7BC2"/>
    <w:rsid w:val="00CD0148"/>
    <w:rsid w:val="00CD0432"/>
    <w:rsid w:val="00CD051A"/>
    <w:rsid w:val="00CD06C6"/>
    <w:rsid w:val="00CD0C9C"/>
    <w:rsid w:val="00CD0D71"/>
    <w:rsid w:val="00CD1CF6"/>
    <w:rsid w:val="00CD1D5C"/>
    <w:rsid w:val="00CD2993"/>
    <w:rsid w:val="00CD2DE1"/>
    <w:rsid w:val="00CD2E00"/>
    <w:rsid w:val="00CD307F"/>
    <w:rsid w:val="00CD3330"/>
    <w:rsid w:val="00CD41BD"/>
    <w:rsid w:val="00CD42FC"/>
    <w:rsid w:val="00CD46E7"/>
    <w:rsid w:val="00CD4809"/>
    <w:rsid w:val="00CD4AB7"/>
    <w:rsid w:val="00CD51BC"/>
    <w:rsid w:val="00CD56B9"/>
    <w:rsid w:val="00CD6830"/>
    <w:rsid w:val="00CD702D"/>
    <w:rsid w:val="00CD7153"/>
    <w:rsid w:val="00CD7BC4"/>
    <w:rsid w:val="00CE0959"/>
    <w:rsid w:val="00CE100F"/>
    <w:rsid w:val="00CE13AD"/>
    <w:rsid w:val="00CE13E4"/>
    <w:rsid w:val="00CE1481"/>
    <w:rsid w:val="00CE2181"/>
    <w:rsid w:val="00CE23BF"/>
    <w:rsid w:val="00CE2511"/>
    <w:rsid w:val="00CE28FC"/>
    <w:rsid w:val="00CE2A2D"/>
    <w:rsid w:val="00CE2A3D"/>
    <w:rsid w:val="00CE2DD2"/>
    <w:rsid w:val="00CE35A5"/>
    <w:rsid w:val="00CE3BE7"/>
    <w:rsid w:val="00CE4521"/>
    <w:rsid w:val="00CE477B"/>
    <w:rsid w:val="00CE4FDC"/>
    <w:rsid w:val="00CE5031"/>
    <w:rsid w:val="00CE5102"/>
    <w:rsid w:val="00CE5918"/>
    <w:rsid w:val="00CE5A90"/>
    <w:rsid w:val="00CE5B29"/>
    <w:rsid w:val="00CE65E9"/>
    <w:rsid w:val="00CE690D"/>
    <w:rsid w:val="00CE7911"/>
    <w:rsid w:val="00CE7B5E"/>
    <w:rsid w:val="00CE7FFC"/>
    <w:rsid w:val="00CF06BB"/>
    <w:rsid w:val="00CF0F0E"/>
    <w:rsid w:val="00CF26AA"/>
    <w:rsid w:val="00CF2CC4"/>
    <w:rsid w:val="00CF2DD2"/>
    <w:rsid w:val="00CF3549"/>
    <w:rsid w:val="00CF35FC"/>
    <w:rsid w:val="00CF384D"/>
    <w:rsid w:val="00CF3BE1"/>
    <w:rsid w:val="00CF3C69"/>
    <w:rsid w:val="00CF42B6"/>
    <w:rsid w:val="00CF4561"/>
    <w:rsid w:val="00CF46A1"/>
    <w:rsid w:val="00CF4AD1"/>
    <w:rsid w:val="00CF4C97"/>
    <w:rsid w:val="00CF4F7C"/>
    <w:rsid w:val="00CF52F8"/>
    <w:rsid w:val="00CF553D"/>
    <w:rsid w:val="00CF554E"/>
    <w:rsid w:val="00CF7028"/>
    <w:rsid w:val="00CF7D54"/>
    <w:rsid w:val="00D0001B"/>
    <w:rsid w:val="00D00973"/>
    <w:rsid w:val="00D00AAB"/>
    <w:rsid w:val="00D01246"/>
    <w:rsid w:val="00D0130B"/>
    <w:rsid w:val="00D013C0"/>
    <w:rsid w:val="00D02851"/>
    <w:rsid w:val="00D02F34"/>
    <w:rsid w:val="00D030E9"/>
    <w:rsid w:val="00D03A0A"/>
    <w:rsid w:val="00D043C2"/>
    <w:rsid w:val="00D04DEC"/>
    <w:rsid w:val="00D04E43"/>
    <w:rsid w:val="00D0525C"/>
    <w:rsid w:val="00D05F65"/>
    <w:rsid w:val="00D06E0F"/>
    <w:rsid w:val="00D071F0"/>
    <w:rsid w:val="00D0749E"/>
    <w:rsid w:val="00D07928"/>
    <w:rsid w:val="00D10375"/>
    <w:rsid w:val="00D10E68"/>
    <w:rsid w:val="00D10F0A"/>
    <w:rsid w:val="00D11181"/>
    <w:rsid w:val="00D11A1C"/>
    <w:rsid w:val="00D11B27"/>
    <w:rsid w:val="00D11E0E"/>
    <w:rsid w:val="00D120B8"/>
    <w:rsid w:val="00D120C9"/>
    <w:rsid w:val="00D12413"/>
    <w:rsid w:val="00D12674"/>
    <w:rsid w:val="00D12735"/>
    <w:rsid w:val="00D139FE"/>
    <w:rsid w:val="00D13F36"/>
    <w:rsid w:val="00D1403E"/>
    <w:rsid w:val="00D1484F"/>
    <w:rsid w:val="00D15263"/>
    <w:rsid w:val="00D152D5"/>
    <w:rsid w:val="00D15AE9"/>
    <w:rsid w:val="00D15CD1"/>
    <w:rsid w:val="00D15DE8"/>
    <w:rsid w:val="00D160BF"/>
    <w:rsid w:val="00D1648E"/>
    <w:rsid w:val="00D16BA0"/>
    <w:rsid w:val="00D16E03"/>
    <w:rsid w:val="00D1734B"/>
    <w:rsid w:val="00D2081E"/>
    <w:rsid w:val="00D2095F"/>
    <w:rsid w:val="00D213F4"/>
    <w:rsid w:val="00D2163D"/>
    <w:rsid w:val="00D21E21"/>
    <w:rsid w:val="00D22A71"/>
    <w:rsid w:val="00D233E6"/>
    <w:rsid w:val="00D23C43"/>
    <w:rsid w:val="00D247B9"/>
    <w:rsid w:val="00D252C9"/>
    <w:rsid w:val="00D2592E"/>
    <w:rsid w:val="00D25C51"/>
    <w:rsid w:val="00D25C54"/>
    <w:rsid w:val="00D261DC"/>
    <w:rsid w:val="00D26869"/>
    <w:rsid w:val="00D26B54"/>
    <w:rsid w:val="00D27BAA"/>
    <w:rsid w:val="00D30ACC"/>
    <w:rsid w:val="00D30BF7"/>
    <w:rsid w:val="00D314B5"/>
    <w:rsid w:val="00D31A8D"/>
    <w:rsid w:val="00D31F93"/>
    <w:rsid w:val="00D3208C"/>
    <w:rsid w:val="00D321FF"/>
    <w:rsid w:val="00D32671"/>
    <w:rsid w:val="00D32DAE"/>
    <w:rsid w:val="00D32EF3"/>
    <w:rsid w:val="00D32F25"/>
    <w:rsid w:val="00D35426"/>
    <w:rsid w:val="00D35C4F"/>
    <w:rsid w:val="00D36147"/>
    <w:rsid w:val="00D36B26"/>
    <w:rsid w:val="00D3705B"/>
    <w:rsid w:val="00D3760F"/>
    <w:rsid w:val="00D37C9A"/>
    <w:rsid w:val="00D40066"/>
    <w:rsid w:val="00D40416"/>
    <w:rsid w:val="00D40490"/>
    <w:rsid w:val="00D4072C"/>
    <w:rsid w:val="00D40A18"/>
    <w:rsid w:val="00D40A1E"/>
    <w:rsid w:val="00D4144F"/>
    <w:rsid w:val="00D41528"/>
    <w:rsid w:val="00D4186A"/>
    <w:rsid w:val="00D41A7C"/>
    <w:rsid w:val="00D42181"/>
    <w:rsid w:val="00D42195"/>
    <w:rsid w:val="00D42B08"/>
    <w:rsid w:val="00D42DF4"/>
    <w:rsid w:val="00D4328C"/>
    <w:rsid w:val="00D436EB"/>
    <w:rsid w:val="00D43F88"/>
    <w:rsid w:val="00D4403A"/>
    <w:rsid w:val="00D44218"/>
    <w:rsid w:val="00D44422"/>
    <w:rsid w:val="00D4447F"/>
    <w:rsid w:val="00D4453E"/>
    <w:rsid w:val="00D44DDB"/>
    <w:rsid w:val="00D44FBD"/>
    <w:rsid w:val="00D45009"/>
    <w:rsid w:val="00D45289"/>
    <w:rsid w:val="00D452A1"/>
    <w:rsid w:val="00D45395"/>
    <w:rsid w:val="00D46574"/>
    <w:rsid w:val="00D4669D"/>
    <w:rsid w:val="00D466B9"/>
    <w:rsid w:val="00D470DF"/>
    <w:rsid w:val="00D47C21"/>
    <w:rsid w:val="00D47FB5"/>
    <w:rsid w:val="00D501FC"/>
    <w:rsid w:val="00D502AF"/>
    <w:rsid w:val="00D50875"/>
    <w:rsid w:val="00D510F8"/>
    <w:rsid w:val="00D5122E"/>
    <w:rsid w:val="00D516BB"/>
    <w:rsid w:val="00D51AA6"/>
    <w:rsid w:val="00D51D7A"/>
    <w:rsid w:val="00D51EB9"/>
    <w:rsid w:val="00D533C9"/>
    <w:rsid w:val="00D55050"/>
    <w:rsid w:val="00D56522"/>
    <w:rsid w:val="00D56525"/>
    <w:rsid w:val="00D56ECA"/>
    <w:rsid w:val="00D57335"/>
    <w:rsid w:val="00D573F3"/>
    <w:rsid w:val="00D57459"/>
    <w:rsid w:val="00D575BB"/>
    <w:rsid w:val="00D57634"/>
    <w:rsid w:val="00D5792F"/>
    <w:rsid w:val="00D57BA3"/>
    <w:rsid w:val="00D601A8"/>
    <w:rsid w:val="00D60E25"/>
    <w:rsid w:val="00D6121F"/>
    <w:rsid w:val="00D626B7"/>
    <w:rsid w:val="00D638D8"/>
    <w:rsid w:val="00D63E18"/>
    <w:rsid w:val="00D642AE"/>
    <w:rsid w:val="00D646B6"/>
    <w:rsid w:val="00D64711"/>
    <w:rsid w:val="00D65748"/>
    <w:rsid w:val="00D657E6"/>
    <w:rsid w:val="00D66092"/>
    <w:rsid w:val="00D66FE9"/>
    <w:rsid w:val="00D672A9"/>
    <w:rsid w:val="00D67300"/>
    <w:rsid w:val="00D67609"/>
    <w:rsid w:val="00D67919"/>
    <w:rsid w:val="00D67C38"/>
    <w:rsid w:val="00D70331"/>
    <w:rsid w:val="00D70B8D"/>
    <w:rsid w:val="00D70C8F"/>
    <w:rsid w:val="00D70C92"/>
    <w:rsid w:val="00D70E52"/>
    <w:rsid w:val="00D71552"/>
    <w:rsid w:val="00D715A7"/>
    <w:rsid w:val="00D7170C"/>
    <w:rsid w:val="00D718F8"/>
    <w:rsid w:val="00D71F26"/>
    <w:rsid w:val="00D71FAA"/>
    <w:rsid w:val="00D72371"/>
    <w:rsid w:val="00D72648"/>
    <w:rsid w:val="00D72695"/>
    <w:rsid w:val="00D72DBF"/>
    <w:rsid w:val="00D73A50"/>
    <w:rsid w:val="00D745F4"/>
    <w:rsid w:val="00D74BA0"/>
    <w:rsid w:val="00D75462"/>
    <w:rsid w:val="00D7546C"/>
    <w:rsid w:val="00D75FA0"/>
    <w:rsid w:val="00D7695A"/>
    <w:rsid w:val="00D769AB"/>
    <w:rsid w:val="00D769C0"/>
    <w:rsid w:val="00D76EA9"/>
    <w:rsid w:val="00D774DA"/>
    <w:rsid w:val="00D801CE"/>
    <w:rsid w:val="00D80312"/>
    <w:rsid w:val="00D80CC0"/>
    <w:rsid w:val="00D80DCE"/>
    <w:rsid w:val="00D80F42"/>
    <w:rsid w:val="00D81C0F"/>
    <w:rsid w:val="00D81FA2"/>
    <w:rsid w:val="00D8235F"/>
    <w:rsid w:val="00D8251F"/>
    <w:rsid w:val="00D82659"/>
    <w:rsid w:val="00D8265C"/>
    <w:rsid w:val="00D82C67"/>
    <w:rsid w:val="00D82F27"/>
    <w:rsid w:val="00D8307E"/>
    <w:rsid w:val="00D837AD"/>
    <w:rsid w:val="00D83AFF"/>
    <w:rsid w:val="00D84EAE"/>
    <w:rsid w:val="00D84F61"/>
    <w:rsid w:val="00D85089"/>
    <w:rsid w:val="00D85BD3"/>
    <w:rsid w:val="00D85C39"/>
    <w:rsid w:val="00D85C9F"/>
    <w:rsid w:val="00D86D6F"/>
    <w:rsid w:val="00D86ED1"/>
    <w:rsid w:val="00D872A8"/>
    <w:rsid w:val="00D87BED"/>
    <w:rsid w:val="00D90B87"/>
    <w:rsid w:val="00D90D09"/>
    <w:rsid w:val="00D91231"/>
    <w:rsid w:val="00D91427"/>
    <w:rsid w:val="00D91954"/>
    <w:rsid w:val="00D91AAD"/>
    <w:rsid w:val="00D91CF7"/>
    <w:rsid w:val="00D91F37"/>
    <w:rsid w:val="00D92168"/>
    <w:rsid w:val="00D921AD"/>
    <w:rsid w:val="00D92C0E"/>
    <w:rsid w:val="00D932EF"/>
    <w:rsid w:val="00D93904"/>
    <w:rsid w:val="00D9390D"/>
    <w:rsid w:val="00D939C4"/>
    <w:rsid w:val="00D93D1C"/>
    <w:rsid w:val="00D94325"/>
    <w:rsid w:val="00D94AB1"/>
    <w:rsid w:val="00D96076"/>
    <w:rsid w:val="00D960D7"/>
    <w:rsid w:val="00D96159"/>
    <w:rsid w:val="00D968DF"/>
    <w:rsid w:val="00D97850"/>
    <w:rsid w:val="00D978C7"/>
    <w:rsid w:val="00D97D37"/>
    <w:rsid w:val="00DA1419"/>
    <w:rsid w:val="00DA1BFC"/>
    <w:rsid w:val="00DA1DCD"/>
    <w:rsid w:val="00DA20C7"/>
    <w:rsid w:val="00DA26EB"/>
    <w:rsid w:val="00DA2718"/>
    <w:rsid w:val="00DA2F89"/>
    <w:rsid w:val="00DA3686"/>
    <w:rsid w:val="00DA37FE"/>
    <w:rsid w:val="00DA3E61"/>
    <w:rsid w:val="00DA437B"/>
    <w:rsid w:val="00DA454E"/>
    <w:rsid w:val="00DA4828"/>
    <w:rsid w:val="00DA50D0"/>
    <w:rsid w:val="00DA52DE"/>
    <w:rsid w:val="00DA57AA"/>
    <w:rsid w:val="00DA58CD"/>
    <w:rsid w:val="00DA5BC6"/>
    <w:rsid w:val="00DA5BE1"/>
    <w:rsid w:val="00DA600F"/>
    <w:rsid w:val="00DA60D2"/>
    <w:rsid w:val="00DA6B83"/>
    <w:rsid w:val="00DA6FD2"/>
    <w:rsid w:val="00DA74A8"/>
    <w:rsid w:val="00DA7A6B"/>
    <w:rsid w:val="00DB003B"/>
    <w:rsid w:val="00DB0B8C"/>
    <w:rsid w:val="00DB0C2D"/>
    <w:rsid w:val="00DB0C7E"/>
    <w:rsid w:val="00DB149D"/>
    <w:rsid w:val="00DB1893"/>
    <w:rsid w:val="00DB195E"/>
    <w:rsid w:val="00DB1B4E"/>
    <w:rsid w:val="00DB1F81"/>
    <w:rsid w:val="00DB2C0F"/>
    <w:rsid w:val="00DB2C7E"/>
    <w:rsid w:val="00DB2F47"/>
    <w:rsid w:val="00DB302B"/>
    <w:rsid w:val="00DB336C"/>
    <w:rsid w:val="00DB54D3"/>
    <w:rsid w:val="00DB572C"/>
    <w:rsid w:val="00DB5E40"/>
    <w:rsid w:val="00DB6B58"/>
    <w:rsid w:val="00DB7268"/>
    <w:rsid w:val="00DB7F33"/>
    <w:rsid w:val="00DC015E"/>
    <w:rsid w:val="00DC083F"/>
    <w:rsid w:val="00DC0F8B"/>
    <w:rsid w:val="00DC10FD"/>
    <w:rsid w:val="00DC15CC"/>
    <w:rsid w:val="00DC165D"/>
    <w:rsid w:val="00DC18FF"/>
    <w:rsid w:val="00DC1A6A"/>
    <w:rsid w:val="00DC1D1D"/>
    <w:rsid w:val="00DC221C"/>
    <w:rsid w:val="00DC2621"/>
    <w:rsid w:val="00DC26CE"/>
    <w:rsid w:val="00DC26EB"/>
    <w:rsid w:val="00DC285C"/>
    <w:rsid w:val="00DC2951"/>
    <w:rsid w:val="00DC299C"/>
    <w:rsid w:val="00DC3AA1"/>
    <w:rsid w:val="00DC3BCB"/>
    <w:rsid w:val="00DC3C00"/>
    <w:rsid w:val="00DC3E23"/>
    <w:rsid w:val="00DC457E"/>
    <w:rsid w:val="00DC4B8E"/>
    <w:rsid w:val="00DC5081"/>
    <w:rsid w:val="00DC5536"/>
    <w:rsid w:val="00DC5AA4"/>
    <w:rsid w:val="00DC5ED5"/>
    <w:rsid w:val="00DC6445"/>
    <w:rsid w:val="00DC6DCB"/>
    <w:rsid w:val="00DC71CD"/>
    <w:rsid w:val="00DC79DC"/>
    <w:rsid w:val="00DC7F3A"/>
    <w:rsid w:val="00DC7F9E"/>
    <w:rsid w:val="00DD0015"/>
    <w:rsid w:val="00DD07EB"/>
    <w:rsid w:val="00DD09F8"/>
    <w:rsid w:val="00DD0BCE"/>
    <w:rsid w:val="00DD0DA1"/>
    <w:rsid w:val="00DD108A"/>
    <w:rsid w:val="00DD10A2"/>
    <w:rsid w:val="00DD11C2"/>
    <w:rsid w:val="00DD1265"/>
    <w:rsid w:val="00DD1BC4"/>
    <w:rsid w:val="00DD20F1"/>
    <w:rsid w:val="00DD325D"/>
    <w:rsid w:val="00DD3319"/>
    <w:rsid w:val="00DD337D"/>
    <w:rsid w:val="00DD3CCF"/>
    <w:rsid w:val="00DD46E1"/>
    <w:rsid w:val="00DD471A"/>
    <w:rsid w:val="00DD4E87"/>
    <w:rsid w:val="00DD5656"/>
    <w:rsid w:val="00DD6253"/>
    <w:rsid w:val="00DD71C4"/>
    <w:rsid w:val="00DD7C22"/>
    <w:rsid w:val="00DD7DAC"/>
    <w:rsid w:val="00DD7F1F"/>
    <w:rsid w:val="00DD7F56"/>
    <w:rsid w:val="00DE06AE"/>
    <w:rsid w:val="00DE0C7C"/>
    <w:rsid w:val="00DE0CF8"/>
    <w:rsid w:val="00DE0FF6"/>
    <w:rsid w:val="00DE1BEC"/>
    <w:rsid w:val="00DE2191"/>
    <w:rsid w:val="00DE2946"/>
    <w:rsid w:val="00DE2C80"/>
    <w:rsid w:val="00DE329E"/>
    <w:rsid w:val="00DE3350"/>
    <w:rsid w:val="00DE3513"/>
    <w:rsid w:val="00DE36A1"/>
    <w:rsid w:val="00DE399B"/>
    <w:rsid w:val="00DE4205"/>
    <w:rsid w:val="00DE4348"/>
    <w:rsid w:val="00DE558C"/>
    <w:rsid w:val="00DE5918"/>
    <w:rsid w:val="00DE5A67"/>
    <w:rsid w:val="00DE5C76"/>
    <w:rsid w:val="00DE6281"/>
    <w:rsid w:val="00DE6825"/>
    <w:rsid w:val="00DE6DA3"/>
    <w:rsid w:val="00DE6DE7"/>
    <w:rsid w:val="00DE7437"/>
    <w:rsid w:val="00DE794F"/>
    <w:rsid w:val="00DE7B86"/>
    <w:rsid w:val="00DE7BA3"/>
    <w:rsid w:val="00DE7C59"/>
    <w:rsid w:val="00DE7D45"/>
    <w:rsid w:val="00DE7E94"/>
    <w:rsid w:val="00DF0347"/>
    <w:rsid w:val="00DF0442"/>
    <w:rsid w:val="00DF044B"/>
    <w:rsid w:val="00DF07D4"/>
    <w:rsid w:val="00DF0822"/>
    <w:rsid w:val="00DF114E"/>
    <w:rsid w:val="00DF11E7"/>
    <w:rsid w:val="00DF1A0A"/>
    <w:rsid w:val="00DF1CDB"/>
    <w:rsid w:val="00DF2089"/>
    <w:rsid w:val="00DF21E1"/>
    <w:rsid w:val="00DF23CD"/>
    <w:rsid w:val="00DF2523"/>
    <w:rsid w:val="00DF2E8F"/>
    <w:rsid w:val="00DF32D4"/>
    <w:rsid w:val="00DF3F11"/>
    <w:rsid w:val="00DF4927"/>
    <w:rsid w:val="00DF4C83"/>
    <w:rsid w:val="00DF4E2E"/>
    <w:rsid w:val="00DF4EC4"/>
    <w:rsid w:val="00DF4FFE"/>
    <w:rsid w:val="00DF5A69"/>
    <w:rsid w:val="00DF5B11"/>
    <w:rsid w:val="00DF5F37"/>
    <w:rsid w:val="00DF62BA"/>
    <w:rsid w:val="00DF6713"/>
    <w:rsid w:val="00DF6872"/>
    <w:rsid w:val="00DF68A7"/>
    <w:rsid w:val="00DF6AEE"/>
    <w:rsid w:val="00DF6D20"/>
    <w:rsid w:val="00DF6D70"/>
    <w:rsid w:val="00DF7193"/>
    <w:rsid w:val="00DF7716"/>
    <w:rsid w:val="00DF7D20"/>
    <w:rsid w:val="00DF7E48"/>
    <w:rsid w:val="00DF7F13"/>
    <w:rsid w:val="00E00D58"/>
    <w:rsid w:val="00E0130E"/>
    <w:rsid w:val="00E0172C"/>
    <w:rsid w:val="00E02069"/>
    <w:rsid w:val="00E02544"/>
    <w:rsid w:val="00E02828"/>
    <w:rsid w:val="00E030BA"/>
    <w:rsid w:val="00E0367C"/>
    <w:rsid w:val="00E04171"/>
    <w:rsid w:val="00E04A31"/>
    <w:rsid w:val="00E0586D"/>
    <w:rsid w:val="00E05961"/>
    <w:rsid w:val="00E05F21"/>
    <w:rsid w:val="00E06242"/>
    <w:rsid w:val="00E06447"/>
    <w:rsid w:val="00E06F4E"/>
    <w:rsid w:val="00E07B65"/>
    <w:rsid w:val="00E07F5B"/>
    <w:rsid w:val="00E101A8"/>
    <w:rsid w:val="00E10423"/>
    <w:rsid w:val="00E10603"/>
    <w:rsid w:val="00E106E9"/>
    <w:rsid w:val="00E10B3C"/>
    <w:rsid w:val="00E11FF4"/>
    <w:rsid w:val="00E1218B"/>
    <w:rsid w:val="00E121E7"/>
    <w:rsid w:val="00E12346"/>
    <w:rsid w:val="00E126E1"/>
    <w:rsid w:val="00E1282E"/>
    <w:rsid w:val="00E1296F"/>
    <w:rsid w:val="00E12C7B"/>
    <w:rsid w:val="00E13E88"/>
    <w:rsid w:val="00E14245"/>
    <w:rsid w:val="00E146A4"/>
    <w:rsid w:val="00E146F1"/>
    <w:rsid w:val="00E147CF"/>
    <w:rsid w:val="00E1486A"/>
    <w:rsid w:val="00E14A9D"/>
    <w:rsid w:val="00E15944"/>
    <w:rsid w:val="00E15F04"/>
    <w:rsid w:val="00E16E65"/>
    <w:rsid w:val="00E17585"/>
    <w:rsid w:val="00E177FC"/>
    <w:rsid w:val="00E200CE"/>
    <w:rsid w:val="00E205A4"/>
    <w:rsid w:val="00E209A2"/>
    <w:rsid w:val="00E2114C"/>
    <w:rsid w:val="00E214F9"/>
    <w:rsid w:val="00E21952"/>
    <w:rsid w:val="00E222B4"/>
    <w:rsid w:val="00E22B9F"/>
    <w:rsid w:val="00E23496"/>
    <w:rsid w:val="00E23896"/>
    <w:rsid w:val="00E23F1B"/>
    <w:rsid w:val="00E241EF"/>
    <w:rsid w:val="00E2443D"/>
    <w:rsid w:val="00E24912"/>
    <w:rsid w:val="00E24D94"/>
    <w:rsid w:val="00E2550F"/>
    <w:rsid w:val="00E25554"/>
    <w:rsid w:val="00E25663"/>
    <w:rsid w:val="00E25D83"/>
    <w:rsid w:val="00E26010"/>
    <w:rsid w:val="00E261A8"/>
    <w:rsid w:val="00E264C1"/>
    <w:rsid w:val="00E26845"/>
    <w:rsid w:val="00E268D4"/>
    <w:rsid w:val="00E27946"/>
    <w:rsid w:val="00E30D10"/>
    <w:rsid w:val="00E30E4E"/>
    <w:rsid w:val="00E314B8"/>
    <w:rsid w:val="00E31C9E"/>
    <w:rsid w:val="00E31CD9"/>
    <w:rsid w:val="00E31F5E"/>
    <w:rsid w:val="00E31FCF"/>
    <w:rsid w:val="00E32004"/>
    <w:rsid w:val="00E321F3"/>
    <w:rsid w:val="00E3230A"/>
    <w:rsid w:val="00E32870"/>
    <w:rsid w:val="00E32AC4"/>
    <w:rsid w:val="00E3300D"/>
    <w:rsid w:val="00E330E5"/>
    <w:rsid w:val="00E336B4"/>
    <w:rsid w:val="00E33A29"/>
    <w:rsid w:val="00E33BD1"/>
    <w:rsid w:val="00E342B4"/>
    <w:rsid w:val="00E34889"/>
    <w:rsid w:val="00E35811"/>
    <w:rsid w:val="00E35953"/>
    <w:rsid w:val="00E35D08"/>
    <w:rsid w:val="00E3670A"/>
    <w:rsid w:val="00E3703E"/>
    <w:rsid w:val="00E37672"/>
    <w:rsid w:val="00E37F17"/>
    <w:rsid w:val="00E40655"/>
    <w:rsid w:val="00E4095F"/>
    <w:rsid w:val="00E40CA2"/>
    <w:rsid w:val="00E41175"/>
    <w:rsid w:val="00E4166C"/>
    <w:rsid w:val="00E41955"/>
    <w:rsid w:val="00E41B43"/>
    <w:rsid w:val="00E4221D"/>
    <w:rsid w:val="00E423C8"/>
    <w:rsid w:val="00E4283E"/>
    <w:rsid w:val="00E4311F"/>
    <w:rsid w:val="00E438A7"/>
    <w:rsid w:val="00E44771"/>
    <w:rsid w:val="00E44CEA"/>
    <w:rsid w:val="00E44FD0"/>
    <w:rsid w:val="00E45282"/>
    <w:rsid w:val="00E456CE"/>
    <w:rsid w:val="00E45C5F"/>
    <w:rsid w:val="00E47349"/>
    <w:rsid w:val="00E4741B"/>
    <w:rsid w:val="00E47808"/>
    <w:rsid w:val="00E47D49"/>
    <w:rsid w:val="00E47EA8"/>
    <w:rsid w:val="00E504E0"/>
    <w:rsid w:val="00E50513"/>
    <w:rsid w:val="00E5078E"/>
    <w:rsid w:val="00E5087E"/>
    <w:rsid w:val="00E50AAE"/>
    <w:rsid w:val="00E50B91"/>
    <w:rsid w:val="00E50E91"/>
    <w:rsid w:val="00E51133"/>
    <w:rsid w:val="00E513D0"/>
    <w:rsid w:val="00E516D4"/>
    <w:rsid w:val="00E51AA1"/>
    <w:rsid w:val="00E5227B"/>
    <w:rsid w:val="00E526CB"/>
    <w:rsid w:val="00E5284E"/>
    <w:rsid w:val="00E52C4C"/>
    <w:rsid w:val="00E52F6E"/>
    <w:rsid w:val="00E533BB"/>
    <w:rsid w:val="00E53703"/>
    <w:rsid w:val="00E53D2A"/>
    <w:rsid w:val="00E54257"/>
    <w:rsid w:val="00E543DF"/>
    <w:rsid w:val="00E544C0"/>
    <w:rsid w:val="00E5463D"/>
    <w:rsid w:val="00E546C4"/>
    <w:rsid w:val="00E54A0D"/>
    <w:rsid w:val="00E54A52"/>
    <w:rsid w:val="00E55145"/>
    <w:rsid w:val="00E5559A"/>
    <w:rsid w:val="00E556D4"/>
    <w:rsid w:val="00E55A57"/>
    <w:rsid w:val="00E55F51"/>
    <w:rsid w:val="00E561F4"/>
    <w:rsid w:val="00E574AC"/>
    <w:rsid w:val="00E57632"/>
    <w:rsid w:val="00E57D3D"/>
    <w:rsid w:val="00E60E9F"/>
    <w:rsid w:val="00E6102E"/>
    <w:rsid w:val="00E610B1"/>
    <w:rsid w:val="00E61160"/>
    <w:rsid w:val="00E61547"/>
    <w:rsid w:val="00E615DD"/>
    <w:rsid w:val="00E61871"/>
    <w:rsid w:val="00E61C8B"/>
    <w:rsid w:val="00E63F09"/>
    <w:rsid w:val="00E63F0F"/>
    <w:rsid w:val="00E649CC"/>
    <w:rsid w:val="00E654BE"/>
    <w:rsid w:val="00E65CDB"/>
    <w:rsid w:val="00E66337"/>
    <w:rsid w:val="00E66B90"/>
    <w:rsid w:val="00E672A2"/>
    <w:rsid w:val="00E676B3"/>
    <w:rsid w:val="00E6770C"/>
    <w:rsid w:val="00E67C93"/>
    <w:rsid w:val="00E70168"/>
    <w:rsid w:val="00E704C3"/>
    <w:rsid w:val="00E70BCC"/>
    <w:rsid w:val="00E71093"/>
    <w:rsid w:val="00E716BC"/>
    <w:rsid w:val="00E71959"/>
    <w:rsid w:val="00E71967"/>
    <w:rsid w:val="00E72107"/>
    <w:rsid w:val="00E7277F"/>
    <w:rsid w:val="00E72F46"/>
    <w:rsid w:val="00E731BE"/>
    <w:rsid w:val="00E74B15"/>
    <w:rsid w:val="00E755AD"/>
    <w:rsid w:val="00E75673"/>
    <w:rsid w:val="00E75688"/>
    <w:rsid w:val="00E75BD7"/>
    <w:rsid w:val="00E761FC"/>
    <w:rsid w:val="00E762B8"/>
    <w:rsid w:val="00E7668A"/>
    <w:rsid w:val="00E767E7"/>
    <w:rsid w:val="00E77539"/>
    <w:rsid w:val="00E7767B"/>
    <w:rsid w:val="00E7775D"/>
    <w:rsid w:val="00E77A2A"/>
    <w:rsid w:val="00E77BA3"/>
    <w:rsid w:val="00E80B2A"/>
    <w:rsid w:val="00E8115E"/>
    <w:rsid w:val="00E81BE1"/>
    <w:rsid w:val="00E82045"/>
    <w:rsid w:val="00E82AC3"/>
    <w:rsid w:val="00E82C0D"/>
    <w:rsid w:val="00E836FD"/>
    <w:rsid w:val="00E83AC1"/>
    <w:rsid w:val="00E84760"/>
    <w:rsid w:val="00E84894"/>
    <w:rsid w:val="00E859A8"/>
    <w:rsid w:val="00E859AD"/>
    <w:rsid w:val="00E85DDB"/>
    <w:rsid w:val="00E85E63"/>
    <w:rsid w:val="00E860AE"/>
    <w:rsid w:val="00E86351"/>
    <w:rsid w:val="00E86C0D"/>
    <w:rsid w:val="00E86E5C"/>
    <w:rsid w:val="00E87074"/>
    <w:rsid w:val="00E90117"/>
    <w:rsid w:val="00E90430"/>
    <w:rsid w:val="00E9045E"/>
    <w:rsid w:val="00E918E6"/>
    <w:rsid w:val="00E91A9D"/>
    <w:rsid w:val="00E91C3B"/>
    <w:rsid w:val="00E91DA4"/>
    <w:rsid w:val="00E921E3"/>
    <w:rsid w:val="00E9246C"/>
    <w:rsid w:val="00E92AB7"/>
    <w:rsid w:val="00E935C5"/>
    <w:rsid w:val="00E93997"/>
    <w:rsid w:val="00E93D8C"/>
    <w:rsid w:val="00E94E30"/>
    <w:rsid w:val="00E951AA"/>
    <w:rsid w:val="00E9575C"/>
    <w:rsid w:val="00E957E3"/>
    <w:rsid w:val="00E95AD2"/>
    <w:rsid w:val="00E96014"/>
    <w:rsid w:val="00E96B77"/>
    <w:rsid w:val="00E97352"/>
    <w:rsid w:val="00E97450"/>
    <w:rsid w:val="00E9758D"/>
    <w:rsid w:val="00E9789A"/>
    <w:rsid w:val="00E97CB3"/>
    <w:rsid w:val="00E97DE0"/>
    <w:rsid w:val="00EA05BA"/>
    <w:rsid w:val="00EA0E32"/>
    <w:rsid w:val="00EA1C03"/>
    <w:rsid w:val="00EA1CE3"/>
    <w:rsid w:val="00EA2111"/>
    <w:rsid w:val="00EA2386"/>
    <w:rsid w:val="00EA238E"/>
    <w:rsid w:val="00EA3825"/>
    <w:rsid w:val="00EA453A"/>
    <w:rsid w:val="00EA4E6C"/>
    <w:rsid w:val="00EA515A"/>
    <w:rsid w:val="00EA551B"/>
    <w:rsid w:val="00EA57AF"/>
    <w:rsid w:val="00EA6A12"/>
    <w:rsid w:val="00EA6A8F"/>
    <w:rsid w:val="00EA6B0F"/>
    <w:rsid w:val="00EA75DE"/>
    <w:rsid w:val="00EA7DD4"/>
    <w:rsid w:val="00EB08B7"/>
    <w:rsid w:val="00EB10A6"/>
    <w:rsid w:val="00EB1409"/>
    <w:rsid w:val="00EB1D50"/>
    <w:rsid w:val="00EB1E2B"/>
    <w:rsid w:val="00EB2402"/>
    <w:rsid w:val="00EB2662"/>
    <w:rsid w:val="00EB2BAA"/>
    <w:rsid w:val="00EB2C68"/>
    <w:rsid w:val="00EB2E55"/>
    <w:rsid w:val="00EB30C5"/>
    <w:rsid w:val="00EB3AB3"/>
    <w:rsid w:val="00EB3BB7"/>
    <w:rsid w:val="00EB3C98"/>
    <w:rsid w:val="00EB3F1D"/>
    <w:rsid w:val="00EB4293"/>
    <w:rsid w:val="00EB4B1F"/>
    <w:rsid w:val="00EB4DA3"/>
    <w:rsid w:val="00EB539A"/>
    <w:rsid w:val="00EB56A5"/>
    <w:rsid w:val="00EB59F1"/>
    <w:rsid w:val="00EB5BD6"/>
    <w:rsid w:val="00EB6391"/>
    <w:rsid w:val="00EB75E4"/>
    <w:rsid w:val="00EB76A7"/>
    <w:rsid w:val="00EC0E68"/>
    <w:rsid w:val="00EC14C0"/>
    <w:rsid w:val="00EC1534"/>
    <w:rsid w:val="00EC1BE3"/>
    <w:rsid w:val="00EC1C0C"/>
    <w:rsid w:val="00EC2636"/>
    <w:rsid w:val="00EC28AB"/>
    <w:rsid w:val="00EC2D64"/>
    <w:rsid w:val="00EC3EDB"/>
    <w:rsid w:val="00EC462C"/>
    <w:rsid w:val="00EC4830"/>
    <w:rsid w:val="00EC49F7"/>
    <w:rsid w:val="00EC4BC0"/>
    <w:rsid w:val="00EC546C"/>
    <w:rsid w:val="00EC5D80"/>
    <w:rsid w:val="00EC62CD"/>
    <w:rsid w:val="00EC6943"/>
    <w:rsid w:val="00EC6FFC"/>
    <w:rsid w:val="00EC72D9"/>
    <w:rsid w:val="00EC7796"/>
    <w:rsid w:val="00EC7C95"/>
    <w:rsid w:val="00EC7D4D"/>
    <w:rsid w:val="00EC7D60"/>
    <w:rsid w:val="00ED0A12"/>
    <w:rsid w:val="00ED0A61"/>
    <w:rsid w:val="00ED0D79"/>
    <w:rsid w:val="00ED0DA3"/>
    <w:rsid w:val="00ED1278"/>
    <w:rsid w:val="00ED19B5"/>
    <w:rsid w:val="00ED1D07"/>
    <w:rsid w:val="00ED3AC4"/>
    <w:rsid w:val="00ED3B7D"/>
    <w:rsid w:val="00ED3C35"/>
    <w:rsid w:val="00ED416C"/>
    <w:rsid w:val="00ED45BF"/>
    <w:rsid w:val="00ED47A7"/>
    <w:rsid w:val="00ED487E"/>
    <w:rsid w:val="00ED5014"/>
    <w:rsid w:val="00ED5172"/>
    <w:rsid w:val="00ED57D6"/>
    <w:rsid w:val="00ED57F3"/>
    <w:rsid w:val="00ED5928"/>
    <w:rsid w:val="00ED5AF9"/>
    <w:rsid w:val="00ED5BC3"/>
    <w:rsid w:val="00ED6D7A"/>
    <w:rsid w:val="00ED6DD0"/>
    <w:rsid w:val="00ED7176"/>
    <w:rsid w:val="00ED77F6"/>
    <w:rsid w:val="00ED780C"/>
    <w:rsid w:val="00ED7E1C"/>
    <w:rsid w:val="00EE00E9"/>
    <w:rsid w:val="00EE028C"/>
    <w:rsid w:val="00EE0395"/>
    <w:rsid w:val="00EE0786"/>
    <w:rsid w:val="00EE0CA2"/>
    <w:rsid w:val="00EE10F4"/>
    <w:rsid w:val="00EE14CA"/>
    <w:rsid w:val="00EE1A6E"/>
    <w:rsid w:val="00EE1ABD"/>
    <w:rsid w:val="00EE1E23"/>
    <w:rsid w:val="00EE20FC"/>
    <w:rsid w:val="00EE223B"/>
    <w:rsid w:val="00EE223E"/>
    <w:rsid w:val="00EE24AF"/>
    <w:rsid w:val="00EE37B6"/>
    <w:rsid w:val="00EE39B3"/>
    <w:rsid w:val="00EE3D85"/>
    <w:rsid w:val="00EE4274"/>
    <w:rsid w:val="00EE4A38"/>
    <w:rsid w:val="00EE4B3A"/>
    <w:rsid w:val="00EE588B"/>
    <w:rsid w:val="00EE58C1"/>
    <w:rsid w:val="00EE5AB6"/>
    <w:rsid w:val="00EE5D00"/>
    <w:rsid w:val="00EE69C5"/>
    <w:rsid w:val="00EE6AA1"/>
    <w:rsid w:val="00EE70A0"/>
    <w:rsid w:val="00EE70B9"/>
    <w:rsid w:val="00EE74F6"/>
    <w:rsid w:val="00EE782E"/>
    <w:rsid w:val="00EE7D74"/>
    <w:rsid w:val="00EF0336"/>
    <w:rsid w:val="00EF04E8"/>
    <w:rsid w:val="00EF1BAC"/>
    <w:rsid w:val="00EF2042"/>
    <w:rsid w:val="00EF2B6E"/>
    <w:rsid w:val="00EF2F23"/>
    <w:rsid w:val="00EF3201"/>
    <w:rsid w:val="00EF4582"/>
    <w:rsid w:val="00EF47BF"/>
    <w:rsid w:val="00EF47F2"/>
    <w:rsid w:val="00EF5157"/>
    <w:rsid w:val="00EF518D"/>
    <w:rsid w:val="00EF54C7"/>
    <w:rsid w:val="00EF5562"/>
    <w:rsid w:val="00EF55CB"/>
    <w:rsid w:val="00EF5D71"/>
    <w:rsid w:val="00EF5E71"/>
    <w:rsid w:val="00EF6301"/>
    <w:rsid w:val="00EF6C2C"/>
    <w:rsid w:val="00EF725D"/>
    <w:rsid w:val="00EF7E01"/>
    <w:rsid w:val="00F0019D"/>
    <w:rsid w:val="00F006CB"/>
    <w:rsid w:val="00F00A47"/>
    <w:rsid w:val="00F01057"/>
    <w:rsid w:val="00F01315"/>
    <w:rsid w:val="00F015E9"/>
    <w:rsid w:val="00F01884"/>
    <w:rsid w:val="00F01948"/>
    <w:rsid w:val="00F02486"/>
    <w:rsid w:val="00F028FE"/>
    <w:rsid w:val="00F032DD"/>
    <w:rsid w:val="00F03310"/>
    <w:rsid w:val="00F0452A"/>
    <w:rsid w:val="00F049A8"/>
    <w:rsid w:val="00F04D42"/>
    <w:rsid w:val="00F05CBA"/>
    <w:rsid w:val="00F05D31"/>
    <w:rsid w:val="00F065A3"/>
    <w:rsid w:val="00F06E9C"/>
    <w:rsid w:val="00F07A7E"/>
    <w:rsid w:val="00F10286"/>
    <w:rsid w:val="00F10336"/>
    <w:rsid w:val="00F118F2"/>
    <w:rsid w:val="00F1223F"/>
    <w:rsid w:val="00F13AAF"/>
    <w:rsid w:val="00F13C62"/>
    <w:rsid w:val="00F1405B"/>
    <w:rsid w:val="00F14277"/>
    <w:rsid w:val="00F14644"/>
    <w:rsid w:val="00F149F3"/>
    <w:rsid w:val="00F14D00"/>
    <w:rsid w:val="00F15320"/>
    <w:rsid w:val="00F16032"/>
    <w:rsid w:val="00F16377"/>
    <w:rsid w:val="00F16BFC"/>
    <w:rsid w:val="00F16D39"/>
    <w:rsid w:val="00F1763B"/>
    <w:rsid w:val="00F200FB"/>
    <w:rsid w:val="00F203C0"/>
    <w:rsid w:val="00F21EB9"/>
    <w:rsid w:val="00F223F4"/>
    <w:rsid w:val="00F22687"/>
    <w:rsid w:val="00F22C0F"/>
    <w:rsid w:val="00F23A93"/>
    <w:rsid w:val="00F24693"/>
    <w:rsid w:val="00F25519"/>
    <w:rsid w:val="00F2553F"/>
    <w:rsid w:val="00F25918"/>
    <w:rsid w:val="00F27934"/>
    <w:rsid w:val="00F30186"/>
    <w:rsid w:val="00F306DD"/>
    <w:rsid w:val="00F30AF3"/>
    <w:rsid w:val="00F312C4"/>
    <w:rsid w:val="00F31CCA"/>
    <w:rsid w:val="00F32028"/>
    <w:rsid w:val="00F321FB"/>
    <w:rsid w:val="00F32396"/>
    <w:rsid w:val="00F32C36"/>
    <w:rsid w:val="00F32F6A"/>
    <w:rsid w:val="00F3314B"/>
    <w:rsid w:val="00F33248"/>
    <w:rsid w:val="00F332B1"/>
    <w:rsid w:val="00F335F2"/>
    <w:rsid w:val="00F33603"/>
    <w:rsid w:val="00F33719"/>
    <w:rsid w:val="00F33B13"/>
    <w:rsid w:val="00F33D40"/>
    <w:rsid w:val="00F33D8B"/>
    <w:rsid w:val="00F343B5"/>
    <w:rsid w:val="00F3569A"/>
    <w:rsid w:val="00F35B15"/>
    <w:rsid w:val="00F35BF9"/>
    <w:rsid w:val="00F35CA9"/>
    <w:rsid w:val="00F35E10"/>
    <w:rsid w:val="00F366E3"/>
    <w:rsid w:val="00F3679F"/>
    <w:rsid w:val="00F377F5"/>
    <w:rsid w:val="00F3783D"/>
    <w:rsid w:val="00F37CDC"/>
    <w:rsid w:val="00F37E2D"/>
    <w:rsid w:val="00F37F6F"/>
    <w:rsid w:val="00F408B3"/>
    <w:rsid w:val="00F412D4"/>
    <w:rsid w:val="00F41705"/>
    <w:rsid w:val="00F419C8"/>
    <w:rsid w:val="00F42DEF"/>
    <w:rsid w:val="00F439EA"/>
    <w:rsid w:val="00F4420E"/>
    <w:rsid w:val="00F44311"/>
    <w:rsid w:val="00F446C2"/>
    <w:rsid w:val="00F4482D"/>
    <w:rsid w:val="00F448A5"/>
    <w:rsid w:val="00F44ABE"/>
    <w:rsid w:val="00F44DD4"/>
    <w:rsid w:val="00F44EBD"/>
    <w:rsid w:val="00F45221"/>
    <w:rsid w:val="00F45229"/>
    <w:rsid w:val="00F45392"/>
    <w:rsid w:val="00F4542F"/>
    <w:rsid w:val="00F45723"/>
    <w:rsid w:val="00F46FEC"/>
    <w:rsid w:val="00F4765B"/>
    <w:rsid w:val="00F47785"/>
    <w:rsid w:val="00F47BFD"/>
    <w:rsid w:val="00F47EF5"/>
    <w:rsid w:val="00F47EFC"/>
    <w:rsid w:val="00F50316"/>
    <w:rsid w:val="00F50AAF"/>
    <w:rsid w:val="00F51295"/>
    <w:rsid w:val="00F51BCE"/>
    <w:rsid w:val="00F51BF8"/>
    <w:rsid w:val="00F51D04"/>
    <w:rsid w:val="00F51FCC"/>
    <w:rsid w:val="00F5266B"/>
    <w:rsid w:val="00F52B42"/>
    <w:rsid w:val="00F52D7D"/>
    <w:rsid w:val="00F5317C"/>
    <w:rsid w:val="00F53756"/>
    <w:rsid w:val="00F539E8"/>
    <w:rsid w:val="00F540A1"/>
    <w:rsid w:val="00F54425"/>
    <w:rsid w:val="00F54771"/>
    <w:rsid w:val="00F5503A"/>
    <w:rsid w:val="00F55103"/>
    <w:rsid w:val="00F557F5"/>
    <w:rsid w:val="00F56152"/>
    <w:rsid w:val="00F57237"/>
    <w:rsid w:val="00F579A1"/>
    <w:rsid w:val="00F57FE4"/>
    <w:rsid w:val="00F6001B"/>
    <w:rsid w:val="00F60E49"/>
    <w:rsid w:val="00F61064"/>
    <w:rsid w:val="00F6125F"/>
    <w:rsid w:val="00F61E78"/>
    <w:rsid w:val="00F61F9A"/>
    <w:rsid w:val="00F62E0D"/>
    <w:rsid w:val="00F62F4C"/>
    <w:rsid w:val="00F63348"/>
    <w:rsid w:val="00F63B3B"/>
    <w:rsid w:val="00F63C59"/>
    <w:rsid w:val="00F63D4B"/>
    <w:rsid w:val="00F64494"/>
    <w:rsid w:val="00F64D69"/>
    <w:rsid w:val="00F64F2C"/>
    <w:rsid w:val="00F653B7"/>
    <w:rsid w:val="00F65461"/>
    <w:rsid w:val="00F65A66"/>
    <w:rsid w:val="00F65B96"/>
    <w:rsid w:val="00F65E49"/>
    <w:rsid w:val="00F664FE"/>
    <w:rsid w:val="00F669ED"/>
    <w:rsid w:val="00F66D4B"/>
    <w:rsid w:val="00F70663"/>
    <w:rsid w:val="00F70E6A"/>
    <w:rsid w:val="00F70EFF"/>
    <w:rsid w:val="00F71B86"/>
    <w:rsid w:val="00F72437"/>
    <w:rsid w:val="00F724F5"/>
    <w:rsid w:val="00F7250A"/>
    <w:rsid w:val="00F7287D"/>
    <w:rsid w:val="00F7362B"/>
    <w:rsid w:val="00F73782"/>
    <w:rsid w:val="00F73D05"/>
    <w:rsid w:val="00F73E9B"/>
    <w:rsid w:val="00F73EFF"/>
    <w:rsid w:val="00F74110"/>
    <w:rsid w:val="00F755C3"/>
    <w:rsid w:val="00F75857"/>
    <w:rsid w:val="00F764C8"/>
    <w:rsid w:val="00F767C8"/>
    <w:rsid w:val="00F76B46"/>
    <w:rsid w:val="00F770CC"/>
    <w:rsid w:val="00F772EA"/>
    <w:rsid w:val="00F7792A"/>
    <w:rsid w:val="00F77BC0"/>
    <w:rsid w:val="00F813E8"/>
    <w:rsid w:val="00F81581"/>
    <w:rsid w:val="00F81DE6"/>
    <w:rsid w:val="00F81E56"/>
    <w:rsid w:val="00F81EBF"/>
    <w:rsid w:val="00F829C8"/>
    <w:rsid w:val="00F82C2E"/>
    <w:rsid w:val="00F82CE5"/>
    <w:rsid w:val="00F82D7A"/>
    <w:rsid w:val="00F831BD"/>
    <w:rsid w:val="00F8323D"/>
    <w:rsid w:val="00F83B52"/>
    <w:rsid w:val="00F83D2C"/>
    <w:rsid w:val="00F84C68"/>
    <w:rsid w:val="00F84DCA"/>
    <w:rsid w:val="00F85173"/>
    <w:rsid w:val="00F853DB"/>
    <w:rsid w:val="00F85CFA"/>
    <w:rsid w:val="00F85DCE"/>
    <w:rsid w:val="00F868C1"/>
    <w:rsid w:val="00F870D0"/>
    <w:rsid w:val="00F87441"/>
    <w:rsid w:val="00F91DBB"/>
    <w:rsid w:val="00F91DFD"/>
    <w:rsid w:val="00F92ED0"/>
    <w:rsid w:val="00F92FB5"/>
    <w:rsid w:val="00F9341D"/>
    <w:rsid w:val="00F9349B"/>
    <w:rsid w:val="00F93771"/>
    <w:rsid w:val="00F9378F"/>
    <w:rsid w:val="00F93987"/>
    <w:rsid w:val="00F93B93"/>
    <w:rsid w:val="00F93BF6"/>
    <w:rsid w:val="00F93DDF"/>
    <w:rsid w:val="00F942BF"/>
    <w:rsid w:val="00F94C1D"/>
    <w:rsid w:val="00F95851"/>
    <w:rsid w:val="00F95CD3"/>
    <w:rsid w:val="00F968CD"/>
    <w:rsid w:val="00F96A92"/>
    <w:rsid w:val="00F96D82"/>
    <w:rsid w:val="00F97B82"/>
    <w:rsid w:val="00F97D13"/>
    <w:rsid w:val="00F97F3E"/>
    <w:rsid w:val="00F97FA0"/>
    <w:rsid w:val="00FA027D"/>
    <w:rsid w:val="00FA04C9"/>
    <w:rsid w:val="00FA0E5B"/>
    <w:rsid w:val="00FA0F8F"/>
    <w:rsid w:val="00FA10AE"/>
    <w:rsid w:val="00FA15DA"/>
    <w:rsid w:val="00FA19B7"/>
    <w:rsid w:val="00FA1B13"/>
    <w:rsid w:val="00FA1C6A"/>
    <w:rsid w:val="00FA1EEA"/>
    <w:rsid w:val="00FA1F24"/>
    <w:rsid w:val="00FA2196"/>
    <w:rsid w:val="00FA2815"/>
    <w:rsid w:val="00FA2AD6"/>
    <w:rsid w:val="00FA3182"/>
    <w:rsid w:val="00FA36FF"/>
    <w:rsid w:val="00FA376A"/>
    <w:rsid w:val="00FA390A"/>
    <w:rsid w:val="00FA43F7"/>
    <w:rsid w:val="00FA4EEA"/>
    <w:rsid w:val="00FA5235"/>
    <w:rsid w:val="00FA5CF8"/>
    <w:rsid w:val="00FA6242"/>
    <w:rsid w:val="00FA7AE2"/>
    <w:rsid w:val="00FA7B94"/>
    <w:rsid w:val="00FA7C44"/>
    <w:rsid w:val="00FB042E"/>
    <w:rsid w:val="00FB06B6"/>
    <w:rsid w:val="00FB0A25"/>
    <w:rsid w:val="00FB115F"/>
    <w:rsid w:val="00FB1D6F"/>
    <w:rsid w:val="00FB2125"/>
    <w:rsid w:val="00FB220C"/>
    <w:rsid w:val="00FB2377"/>
    <w:rsid w:val="00FB29B4"/>
    <w:rsid w:val="00FB2D0B"/>
    <w:rsid w:val="00FB2D75"/>
    <w:rsid w:val="00FB339A"/>
    <w:rsid w:val="00FB339B"/>
    <w:rsid w:val="00FB3771"/>
    <w:rsid w:val="00FB37EF"/>
    <w:rsid w:val="00FB3AAB"/>
    <w:rsid w:val="00FB4012"/>
    <w:rsid w:val="00FB4061"/>
    <w:rsid w:val="00FB455A"/>
    <w:rsid w:val="00FB4669"/>
    <w:rsid w:val="00FB4678"/>
    <w:rsid w:val="00FB46C2"/>
    <w:rsid w:val="00FB4E76"/>
    <w:rsid w:val="00FB5531"/>
    <w:rsid w:val="00FB5B07"/>
    <w:rsid w:val="00FB5C17"/>
    <w:rsid w:val="00FB656C"/>
    <w:rsid w:val="00FB6EE9"/>
    <w:rsid w:val="00FB7973"/>
    <w:rsid w:val="00FB7BA6"/>
    <w:rsid w:val="00FC00E5"/>
    <w:rsid w:val="00FC01F0"/>
    <w:rsid w:val="00FC066A"/>
    <w:rsid w:val="00FC0702"/>
    <w:rsid w:val="00FC0B0D"/>
    <w:rsid w:val="00FC0DDA"/>
    <w:rsid w:val="00FC15DC"/>
    <w:rsid w:val="00FC1816"/>
    <w:rsid w:val="00FC1A7A"/>
    <w:rsid w:val="00FC1AD5"/>
    <w:rsid w:val="00FC2CCC"/>
    <w:rsid w:val="00FC3530"/>
    <w:rsid w:val="00FC4338"/>
    <w:rsid w:val="00FC440F"/>
    <w:rsid w:val="00FC4A91"/>
    <w:rsid w:val="00FC4C64"/>
    <w:rsid w:val="00FC53A8"/>
    <w:rsid w:val="00FC56A9"/>
    <w:rsid w:val="00FC60A8"/>
    <w:rsid w:val="00FC6247"/>
    <w:rsid w:val="00FC640B"/>
    <w:rsid w:val="00FC64C2"/>
    <w:rsid w:val="00FC66FB"/>
    <w:rsid w:val="00FC68FD"/>
    <w:rsid w:val="00FC7390"/>
    <w:rsid w:val="00FD0706"/>
    <w:rsid w:val="00FD0BC1"/>
    <w:rsid w:val="00FD108E"/>
    <w:rsid w:val="00FD14DE"/>
    <w:rsid w:val="00FD189F"/>
    <w:rsid w:val="00FD1B64"/>
    <w:rsid w:val="00FD24A1"/>
    <w:rsid w:val="00FD26A9"/>
    <w:rsid w:val="00FD3445"/>
    <w:rsid w:val="00FD3487"/>
    <w:rsid w:val="00FD3780"/>
    <w:rsid w:val="00FD4518"/>
    <w:rsid w:val="00FD467E"/>
    <w:rsid w:val="00FD48F2"/>
    <w:rsid w:val="00FD4C0F"/>
    <w:rsid w:val="00FD4F14"/>
    <w:rsid w:val="00FD54B2"/>
    <w:rsid w:val="00FD5BB0"/>
    <w:rsid w:val="00FD5DE1"/>
    <w:rsid w:val="00FD6633"/>
    <w:rsid w:val="00FD6651"/>
    <w:rsid w:val="00FD714E"/>
    <w:rsid w:val="00FD7D36"/>
    <w:rsid w:val="00FD7F94"/>
    <w:rsid w:val="00FE02A7"/>
    <w:rsid w:val="00FE08F3"/>
    <w:rsid w:val="00FE0B71"/>
    <w:rsid w:val="00FE0D83"/>
    <w:rsid w:val="00FE0DD9"/>
    <w:rsid w:val="00FE0EA3"/>
    <w:rsid w:val="00FE1687"/>
    <w:rsid w:val="00FE1817"/>
    <w:rsid w:val="00FE1943"/>
    <w:rsid w:val="00FE19FE"/>
    <w:rsid w:val="00FE1C1E"/>
    <w:rsid w:val="00FE2390"/>
    <w:rsid w:val="00FE2478"/>
    <w:rsid w:val="00FE2D69"/>
    <w:rsid w:val="00FE32BD"/>
    <w:rsid w:val="00FE333E"/>
    <w:rsid w:val="00FE3451"/>
    <w:rsid w:val="00FE34D4"/>
    <w:rsid w:val="00FE422E"/>
    <w:rsid w:val="00FE466C"/>
    <w:rsid w:val="00FE47A3"/>
    <w:rsid w:val="00FE4D7F"/>
    <w:rsid w:val="00FE4F3F"/>
    <w:rsid w:val="00FE51D4"/>
    <w:rsid w:val="00FE5A80"/>
    <w:rsid w:val="00FE6042"/>
    <w:rsid w:val="00FE65D8"/>
    <w:rsid w:val="00FE6911"/>
    <w:rsid w:val="00FE78CB"/>
    <w:rsid w:val="00FE7BD6"/>
    <w:rsid w:val="00FE7CBE"/>
    <w:rsid w:val="00FE7F87"/>
    <w:rsid w:val="00FF005A"/>
    <w:rsid w:val="00FF07C9"/>
    <w:rsid w:val="00FF0B21"/>
    <w:rsid w:val="00FF15CE"/>
    <w:rsid w:val="00FF188A"/>
    <w:rsid w:val="00FF1CB0"/>
    <w:rsid w:val="00FF1D5B"/>
    <w:rsid w:val="00FF2202"/>
    <w:rsid w:val="00FF2694"/>
    <w:rsid w:val="00FF3750"/>
    <w:rsid w:val="00FF3D1A"/>
    <w:rsid w:val="00FF40F1"/>
    <w:rsid w:val="00FF418A"/>
    <w:rsid w:val="00FF44E6"/>
    <w:rsid w:val="00FF490F"/>
    <w:rsid w:val="00FF4F2E"/>
    <w:rsid w:val="00FF52CF"/>
    <w:rsid w:val="00FF5471"/>
    <w:rsid w:val="00FF576F"/>
    <w:rsid w:val="00FF5CDC"/>
    <w:rsid w:val="00FF644F"/>
    <w:rsid w:val="00FF649A"/>
    <w:rsid w:val="00FF6AD3"/>
    <w:rsid w:val="00FF7009"/>
    <w:rsid w:val="00FF70B5"/>
    <w:rsid w:val="00FF7D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AB4275"/>
  <w15:docId w15:val="{01A9D527-2E94-4D45-9F43-60CA74060E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before="60"/>
        <w:ind w:left="187" w:right="1051" w:firstLine="54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qFormat="1"/>
    <w:lsdException w:name="Body Text Indent 2" w:semiHidden="1" w:uiPriority="0" w:unhideWhenUsed="1" w:qFormat="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D87BED"/>
    <w:rPr>
      <w:rFonts w:ascii="Times New Roman" w:eastAsia="Times New Roman" w:hAnsi="Times New Roman" w:cs="Times New Roman"/>
      <w:lang w:val="vi"/>
    </w:rPr>
  </w:style>
  <w:style w:type="paragraph" w:styleId="Heading1">
    <w:name w:val="heading 1"/>
    <w:aliases w:val="Chương"/>
    <w:basedOn w:val="Normal"/>
    <w:link w:val="Heading1Char"/>
    <w:uiPriority w:val="9"/>
    <w:qFormat/>
    <w:pPr>
      <w:outlineLvl w:val="0"/>
    </w:pPr>
    <w:rPr>
      <w:b/>
      <w:bCs/>
      <w:sz w:val="28"/>
      <w:szCs w:val="28"/>
    </w:rPr>
  </w:style>
  <w:style w:type="paragraph" w:styleId="Heading2">
    <w:name w:val="heading 2"/>
    <w:basedOn w:val="Normal"/>
    <w:next w:val="Normal"/>
    <w:link w:val="Heading2Char"/>
    <w:uiPriority w:val="9"/>
    <w:unhideWhenUsed/>
    <w:qFormat/>
    <w:rsid w:val="00027AA6"/>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aliases w:val="Heading 31.2.1,Section,Section1,SW-Heading 3,small-head3 Char,Heading 3A Char,Heading 3 Char Char Char Char Char Char Char Char Char Char Char Char Char Char Char Char Char"/>
    <w:basedOn w:val="Normal"/>
    <w:next w:val="Normal"/>
    <w:link w:val="Heading3Char"/>
    <w:uiPriority w:val="9"/>
    <w:unhideWhenUsed/>
    <w:qFormat/>
    <w:rsid w:val="00DD4E87"/>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qFormat/>
    <w:rsid w:val="007A0670"/>
    <w:pPr>
      <w:keepNext/>
      <w:tabs>
        <w:tab w:val="left" w:pos="567"/>
      </w:tabs>
      <w:spacing w:before="120" w:after="120"/>
      <w:ind w:left="567" w:right="0" w:firstLine="0"/>
      <w:outlineLvl w:val="3"/>
    </w:pPr>
    <w:rPr>
      <w:snapToGrid w:val="0"/>
      <w:color w:val="000000"/>
      <w:sz w:val="28"/>
      <w:szCs w:val="20"/>
      <w:lang w:val="x-none" w:eastAsia="x-none"/>
    </w:rPr>
  </w:style>
  <w:style w:type="paragraph" w:styleId="Heading5">
    <w:name w:val="heading 5"/>
    <w:basedOn w:val="Normal"/>
    <w:next w:val="Normal"/>
    <w:link w:val="Heading5Char"/>
    <w:uiPriority w:val="9"/>
    <w:qFormat/>
    <w:rsid w:val="007A0670"/>
    <w:pPr>
      <w:keepNext/>
      <w:tabs>
        <w:tab w:val="left" w:pos="567"/>
      </w:tabs>
      <w:spacing w:after="60" w:line="264" w:lineRule="auto"/>
      <w:ind w:left="1008" w:right="0" w:hanging="1008"/>
      <w:outlineLvl w:val="4"/>
    </w:pPr>
    <w:rPr>
      <w:snapToGrid w:val="0"/>
      <w:color w:val="000000"/>
      <w:sz w:val="28"/>
      <w:szCs w:val="20"/>
      <w:lang w:val="en-US"/>
    </w:rPr>
  </w:style>
  <w:style w:type="paragraph" w:styleId="Heading6">
    <w:name w:val="heading 6"/>
    <w:aliases w:val="sub-dash,sd,5,HINH,not Kinhill,h6, not Kinhill"/>
    <w:basedOn w:val="Normal"/>
    <w:next w:val="Normal"/>
    <w:link w:val="Heading6Char"/>
    <w:uiPriority w:val="9"/>
    <w:unhideWhenUsed/>
    <w:qFormat/>
    <w:rsid w:val="00184296"/>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qFormat/>
    <w:rsid w:val="007A0670"/>
    <w:pPr>
      <w:keepNext/>
      <w:tabs>
        <w:tab w:val="left" w:pos="567"/>
        <w:tab w:val="num" w:pos="1296"/>
      </w:tabs>
      <w:spacing w:before="80" w:after="80"/>
      <w:ind w:left="1296" w:right="0" w:hanging="1296"/>
      <w:jc w:val="center"/>
      <w:outlineLvl w:val="6"/>
    </w:pPr>
    <w:rPr>
      <w:rFonts w:ascii=".VnTime" w:hAnsi=".VnTime"/>
      <w:sz w:val="28"/>
      <w:szCs w:val="20"/>
      <w:lang w:val="en-US"/>
    </w:rPr>
  </w:style>
  <w:style w:type="paragraph" w:styleId="Heading8">
    <w:name w:val="heading 8"/>
    <w:basedOn w:val="Normal"/>
    <w:next w:val="Normal"/>
    <w:link w:val="Heading8Char"/>
    <w:uiPriority w:val="9"/>
    <w:qFormat/>
    <w:rsid w:val="00F51D04"/>
    <w:pPr>
      <w:keepNext/>
      <w:spacing w:before="0" w:line="360" w:lineRule="auto"/>
      <w:ind w:left="0" w:right="0" w:firstLine="0"/>
      <w:jc w:val="center"/>
      <w:outlineLvl w:val="7"/>
    </w:pPr>
    <w:rPr>
      <w:rFonts w:ascii=".VnTime" w:hAnsi=".VnTime"/>
      <w:sz w:val="28"/>
      <w:szCs w:val="20"/>
      <w:lang w:val="en-US"/>
    </w:rPr>
  </w:style>
  <w:style w:type="paragraph" w:styleId="Heading9">
    <w:name w:val="heading 9"/>
    <w:aliases w:val="Textbang,not Kinhill1"/>
    <w:basedOn w:val="Normal"/>
    <w:next w:val="Normal"/>
    <w:link w:val="Heading9Char"/>
    <w:uiPriority w:val="9"/>
    <w:qFormat/>
    <w:rsid w:val="007A0670"/>
    <w:pPr>
      <w:keepNext/>
      <w:tabs>
        <w:tab w:val="left" w:pos="567"/>
        <w:tab w:val="num" w:pos="1584"/>
      </w:tabs>
      <w:spacing w:before="120" w:after="60"/>
      <w:ind w:left="1584" w:right="0" w:hanging="1584"/>
      <w:jc w:val="center"/>
      <w:outlineLvl w:val="8"/>
    </w:pPr>
    <w:rPr>
      <w:rFonts w:ascii=".VnTime" w:hAnsi=".VnTime"/>
      <w:b/>
      <w:snapToGrid w:val="0"/>
      <w:color w:val="000000"/>
      <w:sz w:val="28"/>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48"/>
      <w:ind w:right="859"/>
      <w:jc w:val="center"/>
    </w:pPr>
    <w:rPr>
      <w:b/>
      <w:bCs/>
      <w:sz w:val="28"/>
      <w:szCs w:val="28"/>
    </w:rPr>
  </w:style>
  <w:style w:type="paragraph" w:styleId="TOC2">
    <w:name w:val="toc 2"/>
    <w:basedOn w:val="Normal"/>
    <w:uiPriority w:val="39"/>
    <w:qFormat/>
    <w:pPr>
      <w:spacing w:before="119"/>
      <w:ind w:left="206"/>
    </w:pPr>
    <w:rPr>
      <w:b/>
      <w:bCs/>
      <w:sz w:val="28"/>
      <w:szCs w:val="28"/>
    </w:rPr>
  </w:style>
  <w:style w:type="paragraph" w:styleId="TOC3">
    <w:name w:val="toc 3"/>
    <w:basedOn w:val="Normal"/>
    <w:uiPriority w:val="39"/>
    <w:qFormat/>
    <w:pPr>
      <w:spacing w:before="170"/>
      <w:ind w:left="453"/>
    </w:pPr>
    <w:rPr>
      <w:sz w:val="28"/>
      <w:szCs w:val="28"/>
    </w:rPr>
  </w:style>
  <w:style w:type="paragraph" w:styleId="BodyText">
    <w:name w:val="Body Text"/>
    <w:basedOn w:val="Normal"/>
    <w:link w:val="BodyTextChar"/>
    <w:qFormat/>
    <w:pPr>
      <w:spacing w:before="119"/>
      <w:ind w:left="194" w:firstLine="539"/>
    </w:pPr>
    <w:rPr>
      <w:sz w:val="28"/>
      <w:szCs w:val="28"/>
    </w:rPr>
  </w:style>
  <w:style w:type="paragraph" w:styleId="Title">
    <w:name w:val="Title"/>
    <w:basedOn w:val="Normal"/>
    <w:link w:val="TitleChar"/>
    <w:uiPriority w:val="10"/>
    <w:qFormat/>
    <w:pPr>
      <w:spacing w:before="1"/>
      <w:ind w:left="2145" w:right="2352" w:hanging="452"/>
    </w:pPr>
    <w:rPr>
      <w:b/>
      <w:bCs/>
      <w:sz w:val="40"/>
      <w:szCs w:val="40"/>
    </w:rPr>
  </w:style>
  <w:style w:type="paragraph" w:styleId="ListParagraph">
    <w:name w:val="List Paragraph"/>
    <w:aliases w:val="Gach -,Gach-,ANNEX,List Paragraph1,List Paragraph2,List Paragraph12,Bullet List,1LU2,CAP 2,Sub-heading,ADB paragraph numbering,List Paragraph nowy,Bullets,List Paragraph (numbered (a)),Numbered List Paragraph,Bullet 2,References,Bả"/>
    <w:basedOn w:val="Normal"/>
    <w:link w:val="ListParagraphChar"/>
    <w:uiPriority w:val="34"/>
    <w:qFormat/>
    <w:pPr>
      <w:spacing w:before="119"/>
      <w:ind w:left="194" w:hanging="541"/>
    </w:pPr>
  </w:style>
  <w:style w:type="paragraph" w:customStyle="1" w:styleId="TableParagraph">
    <w:name w:val="Table Paragraph"/>
    <w:basedOn w:val="Normal"/>
    <w:uiPriority w:val="1"/>
    <w:qFormat/>
    <w:pPr>
      <w:jc w:val="center"/>
    </w:pPr>
  </w:style>
  <w:style w:type="character" w:customStyle="1" w:styleId="vn9">
    <w:name w:val="vn_9"/>
    <w:basedOn w:val="DefaultParagraphFont"/>
    <w:rsid w:val="00712293"/>
  </w:style>
  <w:style w:type="paragraph" w:styleId="Header">
    <w:name w:val="header"/>
    <w:basedOn w:val="Normal"/>
    <w:link w:val="HeaderChar"/>
    <w:uiPriority w:val="99"/>
    <w:unhideWhenUsed/>
    <w:qFormat/>
    <w:rsid w:val="004B64DB"/>
    <w:pPr>
      <w:tabs>
        <w:tab w:val="center" w:pos="4680"/>
        <w:tab w:val="right" w:pos="9360"/>
      </w:tabs>
      <w:spacing w:before="0"/>
    </w:pPr>
  </w:style>
  <w:style w:type="character" w:customStyle="1" w:styleId="HeaderChar">
    <w:name w:val="Header Char"/>
    <w:basedOn w:val="DefaultParagraphFont"/>
    <w:link w:val="Header"/>
    <w:uiPriority w:val="99"/>
    <w:qFormat/>
    <w:rsid w:val="004B64DB"/>
    <w:rPr>
      <w:rFonts w:ascii="Times New Roman" w:eastAsia="Times New Roman" w:hAnsi="Times New Roman" w:cs="Times New Roman"/>
      <w:lang w:val="vi"/>
    </w:rPr>
  </w:style>
  <w:style w:type="paragraph" w:styleId="Footer">
    <w:name w:val="footer"/>
    <w:basedOn w:val="Normal"/>
    <w:link w:val="FooterChar"/>
    <w:uiPriority w:val="99"/>
    <w:unhideWhenUsed/>
    <w:rsid w:val="004B64DB"/>
    <w:pPr>
      <w:tabs>
        <w:tab w:val="center" w:pos="4680"/>
        <w:tab w:val="right" w:pos="9360"/>
      </w:tabs>
      <w:spacing w:before="0"/>
    </w:pPr>
  </w:style>
  <w:style w:type="character" w:customStyle="1" w:styleId="FooterChar">
    <w:name w:val="Footer Char"/>
    <w:basedOn w:val="DefaultParagraphFont"/>
    <w:link w:val="Footer"/>
    <w:uiPriority w:val="99"/>
    <w:rsid w:val="004B64DB"/>
    <w:rPr>
      <w:rFonts w:ascii="Times New Roman" w:eastAsia="Times New Roman" w:hAnsi="Times New Roman" w:cs="Times New Roman"/>
      <w:lang w:val="vi"/>
    </w:rPr>
  </w:style>
  <w:style w:type="table" w:styleId="TableGrid">
    <w:name w:val="Table Grid"/>
    <w:basedOn w:val="TableNormal"/>
    <w:uiPriority w:val="39"/>
    <w:qFormat/>
    <w:rsid w:val="00B14CD6"/>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0533BD"/>
    <w:rPr>
      <w:rFonts w:ascii="ArialMT" w:hAnsi="ArialMT" w:hint="default"/>
      <w:b w:val="0"/>
      <w:bCs w:val="0"/>
      <w:i w:val="0"/>
      <w:iCs w:val="0"/>
      <w:color w:val="000000"/>
      <w:sz w:val="22"/>
      <w:szCs w:val="22"/>
    </w:rPr>
  </w:style>
  <w:style w:type="character" w:customStyle="1" w:styleId="Heading3Char">
    <w:name w:val="Heading 3 Char"/>
    <w:aliases w:val="Heading 31.2.1 Char,Section Char,Section1 Char,SW-Heading 3 Char,small-head3 Char Char,Heading 3A Char Char,Heading 3 Char Char Char Char Char Char Char Char Char Char Char Char Char Char Char Char Char Char"/>
    <w:basedOn w:val="DefaultParagraphFont"/>
    <w:link w:val="Heading3"/>
    <w:uiPriority w:val="9"/>
    <w:semiHidden/>
    <w:rsid w:val="00DD4E87"/>
    <w:rPr>
      <w:rFonts w:asciiTheme="majorHAnsi" w:eastAsiaTheme="majorEastAsia" w:hAnsiTheme="majorHAnsi" w:cstheme="majorBidi"/>
      <w:color w:val="243F60" w:themeColor="accent1" w:themeShade="7F"/>
      <w:sz w:val="24"/>
      <w:szCs w:val="24"/>
      <w:lang w:val="vi"/>
    </w:rPr>
  </w:style>
  <w:style w:type="character" w:customStyle="1" w:styleId="fontstyle21">
    <w:name w:val="fontstyle21"/>
    <w:basedOn w:val="DefaultParagraphFont"/>
    <w:rsid w:val="00091298"/>
    <w:rPr>
      <w:rFonts w:ascii="TimesNewRomanPSMT" w:hAnsi="TimesNewRomanPSMT" w:hint="default"/>
      <w:b w:val="0"/>
      <w:bCs w:val="0"/>
      <w:i w:val="0"/>
      <w:iCs w:val="0"/>
      <w:color w:val="000000"/>
      <w:sz w:val="22"/>
      <w:szCs w:val="22"/>
    </w:rPr>
  </w:style>
  <w:style w:type="character" w:customStyle="1" w:styleId="fontstyle31">
    <w:name w:val="fontstyle31"/>
    <w:basedOn w:val="DefaultParagraphFont"/>
    <w:rsid w:val="00DC79DC"/>
    <w:rPr>
      <w:rFonts w:ascii="Arial-BoldMT" w:hAnsi="Arial-BoldMT" w:hint="default"/>
      <w:b/>
      <w:bCs/>
      <w:i w:val="0"/>
      <w:iCs w:val="0"/>
      <w:color w:val="000000"/>
      <w:sz w:val="20"/>
      <w:szCs w:val="20"/>
    </w:rPr>
  </w:style>
  <w:style w:type="character" w:customStyle="1" w:styleId="Vnbnnidung">
    <w:name w:val="Văn bản nội dung_"/>
    <w:link w:val="Vnbnnidung0"/>
    <w:uiPriority w:val="99"/>
    <w:locked/>
    <w:rsid w:val="00C15D5D"/>
    <w:rPr>
      <w:rFonts w:ascii="Times New Roman" w:hAnsi="Times New Roman" w:cs="Times New Roman"/>
      <w:sz w:val="26"/>
      <w:szCs w:val="26"/>
    </w:rPr>
  </w:style>
  <w:style w:type="paragraph" w:customStyle="1" w:styleId="Vnbnnidung0">
    <w:name w:val="Văn bản nội dung"/>
    <w:basedOn w:val="Normal"/>
    <w:link w:val="Vnbnnidung"/>
    <w:uiPriority w:val="99"/>
    <w:rsid w:val="00C15D5D"/>
    <w:pPr>
      <w:widowControl w:val="0"/>
      <w:spacing w:before="0" w:after="200" w:line="262" w:lineRule="auto"/>
      <w:ind w:left="0" w:right="0" w:firstLine="400"/>
      <w:jc w:val="left"/>
    </w:pPr>
    <w:rPr>
      <w:rFonts w:eastAsiaTheme="minorHAnsi"/>
      <w:sz w:val="26"/>
      <w:szCs w:val="26"/>
      <w:lang w:val="en-US"/>
    </w:rPr>
  </w:style>
  <w:style w:type="paragraph" w:customStyle="1" w:styleId="Normal1">
    <w:name w:val="Normal1"/>
    <w:rsid w:val="00C15D5D"/>
    <w:pPr>
      <w:widowControl w:val="0"/>
      <w:spacing w:before="0"/>
      <w:ind w:left="0" w:right="0" w:firstLine="0"/>
      <w:jc w:val="left"/>
    </w:pPr>
    <w:rPr>
      <w:rFonts w:ascii="Arimo" w:eastAsia="Times New Roman" w:hAnsi="Arimo" w:cs="Arimo"/>
      <w:sz w:val="24"/>
      <w:szCs w:val="24"/>
      <w:lang w:val="vi-VN" w:eastAsia="vi-VN"/>
    </w:rPr>
  </w:style>
  <w:style w:type="character" w:customStyle="1" w:styleId="Heading8Char">
    <w:name w:val="Heading 8 Char"/>
    <w:basedOn w:val="DefaultParagraphFont"/>
    <w:link w:val="Heading8"/>
    <w:uiPriority w:val="9"/>
    <w:rsid w:val="00F51D04"/>
    <w:rPr>
      <w:rFonts w:ascii=".VnTime" w:eastAsia="Times New Roman" w:hAnsi=".VnTime" w:cs="Times New Roman"/>
      <w:sz w:val="28"/>
      <w:szCs w:val="20"/>
    </w:rPr>
  </w:style>
  <w:style w:type="character" w:customStyle="1" w:styleId="BodyTextChar">
    <w:name w:val="Body Text Char"/>
    <w:basedOn w:val="DefaultParagraphFont"/>
    <w:link w:val="BodyText"/>
    <w:qFormat/>
    <w:rsid w:val="00F51D04"/>
    <w:rPr>
      <w:rFonts w:ascii="Times New Roman" w:eastAsia="Times New Roman" w:hAnsi="Times New Roman" w:cs="Times New Roman"/>
      <w:sz w:val="28"/>
      <w:szCs w:val="28"/>
      <w:lang w:val="vi"/>
    </w:rPr>
  </w:style>
  <w:style w:type="paragraph" w:styleId="NoSpacing">
    <w:name w:val="No Spacing"/>
    <w:uiPriority w:val="1"/>
    <w:qFormat/>
    <w:rsid w:val="00E5284E"/>
    <w:pPr>
      <w:spacing w:before="0"/>
    </w:pPr>
    <w:rPr>
      <w:rFonts w:ascii="Times New Roman" w:eastAsia="Times New Roman" w:hAnsi="Times New Roman" w:cs="Times New Roman"/>
      <w:lang w:val="vi"/>
    </w:rPr>
  </w:style>
  <w:style w:type="paragraph" w:styleId="TOCHeading">
    <w:name w:val="TOC Heading"/>
    <w:basedOn w:val="Heading1"/>
    <w:next w:val="Normal"/>
    <w:uiPriority w:val="39"/>
    <w:unhideWhenUsed/>
    <w:qFormat/>
    <w:rsid w:val="0013167A"/>
    <w:pPr>
      <w:keepNext/>
      <w:keepLines/>
      <w:spacing w:before="240" w:line="259" w:lineRule="auto"/>
      <w:ind w:left="0" w:right="0" w:firstLine="0"/>
      <w:jc w:val="left"/>
      <w:outlineLvl w:val="9"/>
    </w:pPr>
    <w:rPr>
      <w:rFonts w:asciiTheme="majorHAnsi" w:eastAsiaTheme="majorEastAsia" w:hAnsiTheme="majorHAnsi" w:cstheme="majorBidi"/>
      <w:b w:val="0"/>
      <w:bCs w:val="0"/>
      <w:color w:val="365F91" w:themeColor="accent1" w:themeShade="BF"/>
      <w:sz w:val="32"/>
      <w:szCs w:val="32"/>
      <w:lang w:val="en-US"/>
    </w:rPr>
  </w:style>
  <w:style w:type="character" w:styleId="Hyperlink">
    <w:name w:val="Hyperlink"/>
    <w:basedOn w:val="DefaultParagraphFont"/>
    <w:uiPriority w:val="99"/>
    <w:unhideWhenUsed/>
    <w:qFormat/>
    <w:rsid w:val="0013167A"/>
    <w:rPr>
      <w:color w:val="0000FF" w:themeColor="hyperlink"/>
      <w:u w:val="single"/>
    </w:rPr>
  </w:style>
  <w:style w:type="character" w:customStyle="1" w:styleId="Heading2Char">
    <w:name w:val="Heading 2 Char"/>
    <w:basedOn w:val="DefaultParagraphFont"/>
    <w:link w:val="Heading2"/>
    <w:qFormat/>
    <w:rsid w:val="00027AA6"/>
    <w:rPr>
      <w:rFonts w:asciiTheme="majorHAnsi" w:eastAsiaTheme="majorEastAsia" w:hAnsiTheme="majorHAnsi" w:cstheme="majorBidi"/>
      <w:color w:val="365F91" w:themeColor="accent1" w:themeShade="BF"/>
      <w:sz w:val="26"/>
      <w:szCs w:val="26"/>
      <w:lang w:val="vi"/>
    </w:rPr>
  </w:style>
  <w:style w:type="paragraph" w:styleId="NormalWeb">
    <w:name w:val="Normal (Web)"/>
    <w:basedOn w:val="Normal"/>
    <w:uiPriority w:val="99"/>
    <w:unhideWhenUsed/>
    <w:qFormat/>
    <w:rsid w:val="00E31F5E"/>
    <w:pPr>
      <w:spacing w:before="100" w:beforeAutospacing="1" w:after="100" w:afterAutospacing="1"/>
      <w:ind w:left="0" w:right="0" w:firstLine="0"/>
      <w:jc w:val="left"/>
    </w:pPr>
    <w:rPr>
      <w:sz w:val="24"/>
      <w:szCs w:val="24"/>
      <w:lang w:val="en-US"/>
    </w:rPr>
  </w:style>
  <w:style w:type="character" w:styleId="Strong">
    <w:name w:val="Strong"/>
    <w:basedOn w:val="DefaultParagraphFont"/>
    <w:uiPriority w:val="22"/>
    <w:qFormat/>
    <w:rsid w:val="0021534E"/>
    <w:rPr>
      <w:b/>
      <w:bCs/>
    </w:rPr>
  </w:style>
  <w:style w:type="paragraph" w:styleId="BodyTextIndent">
    <w:name w:val="Body Text Indent"/>
    <w:basedOn w:val="Normal"/>
    <w:link w:val="BodyTextIndentChar"/>
    <w:uiPriority w:val="99"/>
    <w:semiHidden/>
    <w:unhideWhenUsed/>
    <w:rsid w:val="008F55B2"/>
    <w:pPr>
      <w:spacing w:after="120"/>
      <w:ind w:left="360"/>
    </w:pPr>
  </w:style>
  <w:style w:type="character" w:customStyle="1" w:styleId="BodyTextIndentChar">
    <w:name w:val="Body Text Indent Char"/>
    <w:basedOn w:val="DefaultParagraphFont"/>
    <w:link w:val="BodyTextIndent"/>
    <w:uiPriority w:val="99"/>
    <w:semiHidden/>
    <w:rsid w:val="008F55B2"/>
    <w:rPr>
      <w:rFonts w:ascii="Times New Roman" w:eastAsia="Times New Roman" w:hAnsi="Times New Roman" w:cs="Times New Roman"/>
      <w:lang w:val="vi"/>
    </w:rPr>
  </w:style>
  <w:style w:type="paragraph" w:styleId="BalloonText">
    <w:name w:val="Balloon Text"/>
    <w:basedOn w:val="Normal"/>
    <w:link w:val="BalloonTextChar"/>
    <w:uiPriority w:val="99"/>
    <w:semiHidden/>
    <w:unhideWhenUsed/>
    <w:rsid w:val="00041F23"/>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1F23"/>
    <w:rPr>
      <w:rFonts w:ascii="Tahoma" w:eastAsia="Times New Roman" w:hAnsi="Tahoma" w:cs="Tahoma"/>
      <w:sz w:val="16"/>
      <w:szCs w:val="16"/>
      <w:lang w:val="vi"/>
    </w:rPr>
  </w:style>
  <w:style w:type="paragraph" w:customStyle="1" w:styleId="cham">
    <w:name w:val="cham"/>
    <w:basedOn w:val="Normal"/>
    <w:rsid w:val="005124AE"/>
    <w:pPr>
      <w:widowControl w:val="0"/>
      <w:tabs>
        <w:tab w:val="left" w:pos="993"/>
        <w:tab w:val="right" w:pos="6096"/>
      </w:tabs>
      <w:spacing w:before="0" w:after="100" w:line="235" w:lineRule="auto"/>
      <w:ind w:left="0" w:right="0" w:firstLine="0"/>
    </w:pPr>
    <w:rPr>
      <w:rFonts w:ascii=".VnTime" w:hAnsi=".VnTime"/>
      <w:sz w:val="28"/>
      <w:szCs w:val="20"/>
      <w:lang w:val="en-US"/>
    </w:rPr>
  </w:style>
  <w:style w:type="paragraph" w:customStyle="1" w:styleId="Noidung">
    <w:name w:val="Noidung"/>
    <w:basedOn w:val="Normal"/>
    <w:link w:val="NoidungChar"/>
    <w:qFormat/>
    <w:rsid w:val="00E761FC"/>
    <w:pPr>
      <w:spacing w:before="0" w:after="120"/>
      <w:ind w:left="0" w:right="0" w:firstLine="720"/>
    </w:pPr>
    <w:rPr>
      <w:kern w:val="28"/>
      <w:sz w:val="26"/>
      <w:szCs w:val="26"/>
      <w:lang w:val="en-US"/>
    </w:rPr>
  </w:style>
  <w:style w:type="character" w:customStyle="1" w:styleId="NoidungChar">
    <w:name w:val="Noidung Char"/>
    <w:link w:val="Noidung"/>
    <w:locked/>
    <w:rsid w:val="00E761FC"/>
    <w:rPr>
      <w:rFonts w:ascii="Times New Roman" w:eastAsia="Times New Roman" w:hAnsi="Times New Roman" w:cs="Times New Roman"/>
      <w:kern w:val="28"/>
      <w:sz w:val="26"/>
      <w:szCs w:val="26"/>
    </w:rPr>
  </w:style>
  <w:style w:type="character" w:customStyle="1" w:styleId="Heading6Char">
    <w:name w:val="Heading 6 Char"/>
    <w:aliases w:val="sub-dash Char,sd Char,5 Char,HINH Char,not Kinhill Char,h6 Char, not Kinhill Char"/>
    <w:basedOn w:val="DefaultParagraphFont"/>
    <w:link w:val="Heading6"/>
    <w:uiPriority w:val="9"/>
    <w:rsid w:val="00184296"/>
    <w:rPr>
      <w:rFonts w:asciiTheme="majorHAnsi" w:eastAsiaTheme="majorEastAsia" w:hAnsiTheme="majorHAnsi" w:cstheme="majorBidi"/>
      <w:i/>
      <w:iCs/>
      <w:color w:val="243F60" w:themeColor="accent1" w:themeShade="7F"/>
      <w:lang w:val="vi"/>
    </w:rPr>
  </w:style>
  <w:style w:type="table" w:customStyle="1" w:styleId="TableGrid1">
    <w:name w:val="Table Grid1"/>
    <w:basedOn w:val="TableNormal"/>
    <w:next w:val="TableGrid"/>
    <w:uiPriority w:val="59"/>
    <w:rsid w:val="00D261DC"/>
    <w:pPr>
      <w:spacing w:before="0"/>
      <w:ind w:left="0" w:right="0" w:firstLine="0"/>
      <w:jc w:val="left"/>
    </w:pPr>
    <w:rPr>
      <w:rFonts w:ascii="Times New Roman" w:eastAsia="Times New Roman" w:hAnsi="Times New Roman" w:cs="Times New Roman"/>
      <w:sz w:val="28"/>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A05330"/>
    <w:pPr>
      <w:spacing w:before="0"/>
      <w:ind w:left="0" w:right="0" w:firstLine="0"/>
      <w:jc w:val="left"/>
    </w:pPr>
    <w:rPr>
      <w:rFonts w:ascii="Times New Roman" w:eastAsia="Times New Roman" w:hAnsi="Times New Roman" w:cs="Times New Roman"/>
      <w:sz w:val="28"/>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A05330"/>
    <w:pPr>
      <w:spacing w:before="0"/>
      <w:ind w:left="0" w:right="0" w:firstLine="0"/>
      <w:jc w:val="left"/>
    </w:pPr>
    <w:rPr>
      <w:rFonts w:ascii="Times New Roman" w:eastAsia="Times New Roman" w:hAnsi="Times New Roman" w:cs="Times New Roman"/>
      <w:sz w:val="28"/>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A05330"/>
    <w:pPr>
      <w:spacing w:before="0"/>
      <w:ind w:left="0" w:right="0" w:firstLine="0"/>
      <w:jc w:val="left"/>
    </w:pPr>
    <w:rPr>
      <w:rFonts w:ascii="Times New Roman" w:eastAsia="Times New Roman" w:hAnsi="Times New Roman" w:cs="Times New Roman"/>
      <w:sz w:val="28"/>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A05330"/>
    <w:pPr>
      <w:spacing w:before="0"/>
      <w:ind w:left="0" w:right="0" w:firstLine="0"/>
      <w:jc w:val="left"/>
    </w:pPr>
    <w:rPr>
      <w:rFonts w:ascii="Times New Roman" w:eastAsia="Times New Roman" w:hAnsi="Times New Roman" w:cs="Times New Roman"/>
      <w:sz w:val="28"/>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qFormat/>
    <w:rsid w:val="00F22C0F"/>
    <w:pPr>
      <w:spacing w:before="0"/>
    </w:pPr>
    <w:rPr>
      <w:sz w:val="20"/>
      <w:szCs w:val="20"/>
    </w:rPr>
  </w:style>
  <w:style w:type="character" w:customStyle="1" w:styleId="FootnoteTextChar">
    <w:name w:val="Footnote Text Char"/>
    <w:basedOn w:val="DefaultParagraphFont"/>
    <w:link w:val="FootnoteText"/>
    <w:uiPriority w:val="99"/>
    <w:qFormat/>
    <w:rsid w:val="00F22C0F"/>
    <w:rPr>
      <w:rFonts w:ascii="Times New Roman" w:eastAsia="Times New Roman" w:hAnsi="Times New Roman" w:cs="Times New Roman"/>
      <w:sz w:val="20"/>
      <w:szCs w:val="20"/>
      <w:lang w:val="vi"/>
    </w:rPr>
  </w:style>
  <w:style w:type="character" w:styleId="FootnoteReference">
    <w:name w:val="footnote reference"/>
    <w:basedOn w:val="DefaultParagraphFont"/>
    <w:unhideWhenUsed/>
    <w:qFormat/>
    <w:rsid w:val="00F22C0F"/>
    <w:rPr>
      <w:vertAlign w:val="superscript"/>
    </w:rPr>
  </w:style>
  <w:style w:type="character" w:customStyle="1" w:styleId="ListParagraphChar">
    <w:name w:val="List Paragraph Char"/>
    <w:aliases w:val="Gach - Char,Gach- Char,ANNEX Char,List Paragraph1 Char,List Paragraph2 Char,List Paragraph12 Char,Bullet List Char,1LU2 Char,CAP 2 Char,Sub-heading Char,ADB paragraph numbering Char,List Paragraph nowy Char,Bullets Char,Bullet 2 Char"/>
    <w:link w:val="ListParagraph"/>
    <w:uiPriority w:val="34"/>
    <w:qFormat/>
    <w:rsid w:val="0046152B"/>
    <w:rPr>
      <w:rFonts w:ascii="Times New Roman" w:eastAsia="Times New Roman" w:hAnsi="Times New Roman" w:cs="Times New Roman"/>
      <w:lang w:val="vi"/>
    </w:rPr>
  </w:style>
  <w:style w:type="character" w:customStyle="1" w:styleId="Heading4Char">
    <w:name w:val="Heading 4 Char"/>
    <w:basedOn w:val="DefaultParagraphFont"/>
    <w:link w:val="Heading4"/>
    <w:qFormat/>
    <w:rsid w:val="007A0670"/>
    <w:rPr>
      <w:rFonts w:ascii="Times New Roman" w:eastAsia="Times New Roman" w:hAnsi="Times New Roman" w:cs="Times New Roman"/>
      <w:snapToGrid w:val="0"/>
      <w:color w:val="000000"/>
      <w:sz w:val="28"/>
      <w:szCs w:val="20"/>
      <w:lang w:val="x-none" w:eastAsia="x-none"/>
    </w:rPr>
  </w:style>
  <w:style w:type="character" w:customStyle="1" w:styleId="Heading5Char">
    <w:name w:val="Heading 5 Char"/>
    <w:basedOn w:val="DefaultParagraphFont"/>
    <w:link w:val="Heading5"/>
    <w:uiPriority w:val="9"/>
    <w:rsid w:val="007A0670"/>
    <w:rPr>
      <w:rFonts w:ascii="Times New Roman" w:eastAsia="Times New Roman" w:hAnsi="Times New Roman" w:cs="Times New Roman"/>
      <w:snapToGrid w:val="0"/>
      <w:color w:val="000000"/>
      <w:sz w:val="28"/>
      <w:szCs w:val="20"/>
    </w:rPr>
  </w:style>
  <w:style w:type="character" w:customStyle="1" w:styleId="Heading7Char">
    <w:name w:val="Heading 7 Char"/>
    <w:basedOn w:val="DefaultParagraphFont"/>
    <w:link w:val="Heading7"/>
    <w:uiPriority w:val="9"/>
    <w:rsid w:val="007A0670"/>
    <w:rPr>
      <w:rFonts w:ascii=".VnTime" w:eastAsia="Times New Roman" w:hAnsi=".VnTime" w:cs="Times New Roman"/>
      <w:sz w:val="28"/>
      <w:szCs w:val="20"/>
    </w:rPr>
  </w:style>
  <w:style w:type="character" w:customStyle="1" w:styleId="Heading9Char">
    <w:name w:val="Heading 9 Char"/>
    <w:aliases w:val="Textbang Char,not Kinhill1 Char"/>
    <w:basedOn w:val="DefaultParagraphFont"/>
    <w:link w:val="Heading9"/>
    <w:uiPriority w:val="9"/>
    <w:rsid w:val="007A0670"/>
    <w:rPr>
      <w:rFonts w:ascii=".VnTime" w:eastAsia="Times New Roman" w:hAnsi=".VnTime" w:cs="Times New Roman"/>
      <w:b/>
      <w:snapToGrid w:val="0"/>
      <w:color w:val="000000"/>
      <w:sz w:val="28"/>
      <w:szCs w:val="20"/>
    </w:rPr>
  </w:style>
  <w:style w:type="table" w:customStyle="1" w:styleId="TableGrid6">
    <w:name w:val="Table Grid6"/>
    <w:basedOn w:val="TableNormal"/>
    <w:next w:val="TableGrid"/>
    <w:uiPriority w:val="59"/>
    <w:rsid w:val="00606B79"/>
    <w:pPr>
      <w:spacing w:before="0"/>
      <w:ind w:left="0" w:right="0" w:firstLine="0"/>
      <w:jc w:val="left"/>
    </w:pPr>
    <w:rPr>
      <w:rFonts w:ascii="Times New Roman" w:eastAsia="Times New Roman" w:hAnsi="Times New Roman" w:cs="Times New Roman"/>
      <w:sz w:val="28"/>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932187"/>
    <w:pPr>
      <w:spacing w:before="0"/>
      <w:ind w:left="0" w:right="0" w:firstLine="0"/>
      <w:jc w:val="left"/>
    </w:pPr>
    <w:rPr>
      <w:rFonts w:ascii="Times New Roman" w:eastAsia="Times New Roman" w:hAnsi="Times New Roman" w:cs="Times New Roman"/>
      <w:sz w:val="28"/>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C82FE0"/>
    <w:pPr>
      <w:spacing w:before="0"/>
      <w:ind w:left="0" w:right="0" w:firstLine="0"/>
      <w:jc w:val="left"/>
    </w:pPr>
    <w:rPr>
      <w:rFonts w:ascii="Times New Roman" w:eastAsia="Times New Roman" w:hAnsi="Times New Roman" w:cs="Times New Roman"/>
      <w:sz w:val="28"/>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hc">
    <w:name w:val="Khác_"/>
    <w:link w:val="Khc0"/>
    <w:rsid w:val="00640D1F"/>
    <w:rPr>
      <w:rFonts w:ascii="Arial" w:eastAsia="Arial" w:hAnsi="Arial" w:cs="Arial"/>
    </w:rPr>
  </w:style>
  <w:style w:type="paragraph" w:customStyle="1" w:styleId="Khc0">
    <w:name w:val="Khác"/>
    <w:basedOn w:val="Normal"/>
    <w:link w:val="Khc"/>
    <w:rsid w:val="00640D1F"/>
    <w:pPr>
      <w:widowControl w:val="0"/>
      <w:spacing w:before="0" w:after="100" w:line="302" w:lineRule="auto"/>
      <w:ind w:left="0" w:right="0" w:firstLine="0"/>
      <w:jc w:val="left"/>
    </w:pPr>
    <w:rPr>
      <w:rFonts w:ascii="Arial" w:eastAsia="Arial" w:hAnsi="Arial" w:cs="Arial"/>
      <w:lang w:val="en-US"/>
    </w:rPr>
  </w:style>
  <w:style w:type="paragraph" w:styleId="BodyText2">
    <w:name w:val="Body Text 2"/>
    <w:basedOn w:val="Normal"/>
    <w:link w:val="BodyText2Char"/>
    <w:uiPriority w:val="99"/>
    <w:semiHidden/>
    <w:unhideWhenUsed/>
    <w:rsid w:val="000C5D6C"/>
    <w:pPr>
      <w:spacing w:after="120" w:line="480" w:lineRule="auto"/>
    </w:pPr>
  </w:style>
  <w:style w:type="character" w:customStyle="1" w:styleId="BodyText2Char">
    <w:name w:val="Body Text 2 Char"/>
    <w:basedOn w:val="DefaultParagraphFont"/>
    <w:link w:val="BodyText2"/>
    <w:uiPriority w:val="99"/>
    <w:semiHidden/>
    <w:rsid w:val="000C5D6C"/>
    <w:rPr>
      <w:rFonts w:ascii="Times New Roman" w:eastAsia="Times New Roman" w:hAnsi="Times New Roman" w:cs="Times New Roman"/>
      <w:lang w:val="vi"/>
    </w:rPr>
  </w:style>
  <w:style w:type="paragraph" w:customStyle="1" w:styleId="MediumGrid1-Accent21">
    <w:name w:val="Medium Grid 1 - Accent 21"/>
    <w:basedOn w:val="Normal"/>
    <w:uiPriority w:val="99"/>
    <w:rsid w:val="00EA2111"/>
    <w:pPr>
      <w:numPr>
        <w:numId w:val="6"/>
      </w:numPr>
      <w:tabs>
        <w:tab w:val="left" w:pos="1782"/>
      </w:tabs>
      <w:spacing w:before="120" w:after="120"/>
      <w:ind w:right="0"/>
    </w:pPr>
    <w:rPr>
      <w:rFonts w:eastAsia="Calibri"/>
      <w:color w:val="FF0000"/>
      <w:sz w:val="27"/>
      <w:szCs w:val="27"/>
      <w:lang w:val="nl-NL"/>
    </w:rPr>
  </w:style>
  <w:style w:type="numbering" w:customStyle="1" w:styleId="Khngco1">
    <w:name w:val="Không có1"/>
    <w:next w:val="NoList"/>
    <w:uiPriority w:val="99"/>
    <w:semiHidden/>
    <w:unhideWhenUsed/>
    <w:rsid w:val="00C2182A"/>
  </w:style>
  <w:style w:type="character" w:customStyle="1" w:styleId="Heading1Char">
    <w:name w:val="Heading 1 Char"/>
    <w:aliases w:val="Chương Char"/>
    <w:basedOn w:val="DefaultParagraphFont"/>
    <w:link w:val="Heading1"/>
    <w:qFormat/>
    <w:rsid w:val="00C2182A"/>
    <w:rPr>
      <w:rFonts w:ascii="Times New Roman" w:eastAsia="Times New Roman" w:hAnsi="Times New Roman" w:cs="Times New Roman"/>
      <w:b/>
      <w:bCs/>
      <w:sz w:val="28"/>
      <w:szCs w:val="28"/>
      <w:lang w:val="vi"/>
    </w:rPr>
  </w:style>
  <w:style w:type="character" w:customStyle="1" w:styleId="TitleChar">
    <w:name w:val="Title Char"/>
    <w:basedOn w:val="DefaultParagraphFont"/>
    <w:link w:val="Title"/>
    <w:uiPriority w:val="10"/>
    <w:rsid w:val="00C2182A"/>
    <w:rPr>
      <w:rFonts w:ascii="Times New Roman" w:eastAsia="Times New Roman" w:hAnsi="Times New Roman" w:cs="Times New Roman"/>
      <w:b/>
      <w:bCs/>
      <w:sz w:val="40"/>
      <w:szCs w:val="40"/>
      <w:lang w:val="vi"/>
    </w:rPr>
  </w:style>
  <w:style w:type="paragraph" w:customStyle="1" w:styleId="Tiuphu1">
    <w:name w:val="Tiêu đề phụ1"/>
    <w:basedOn w:val="Normal"/>
    <w:next w:val="Normal"/>
    <w:uiPriority w:val="11"/>
    <w:qFormat/>
    <w:rsid w:val="00C2182A"/>
    <w:pPr>
      <w:numPr>
        <w:ilvl w:val="1"/>
      </w:numPr>
      <w:spacing w:before="0" w:after="160" w:line="278" w:lineRule="auto"/>
      <w:ind w:left="193" w:right="0" w:firstLine="544"/>
      <w:jc w:val="left"/>
    </w:pPr>
    <w:rPr>
      <w:rFonts w:ascii="Arial" w:hAnsi="Arial"/>
      <w:color w:val="595959"/>
      <w:spacing w:val="15"/>
      <w:kern w:val="2"/>
      <w:sz w:val="28"/>
      <w:szCs w:val="28"/>
      <w:lang w:val="vi-VN"/>
      <w14:ligatures w14:val="standardContextual"/>
    </w:rPr>
  </w:style>
  <w:style w:type="character" w:customStyle="1" w:styleId="SubtitleChar">
    <w:name w:val="Subtitle Char"/>
    <w:basedOn w:val="DefaultParagraphFont"/>
    <w:link w:val="Subtitle"/>
    <w:uiPriority w:val="11"/>
    <w:rsid w:val="00C2182A"/>
    <w:rPr>
      <w:rFonts w:eastAsia="Times New Roman" w:cs="Times New Roman"/>
      <w:color w:val="595959"/>
      <w:spacing w:val="15"/>
      <w:sz w:val="28"/>
      <w:szCs w:val="28"/>
    </w:rPr>
  </w:style>
  <w:style w:type="paragraph" w:customStyle="1" w:styleId="Litrichdn1">
    <w:name w:val="Lời trích dẫn1"/>
    <w:basedOn w:val="Normal"/>
    <w:next w:val="Normal"/>
    <w:uiPriority w:val="29"/>
    <w:qFormat/>
    <w:rsid w:val="00C2182A"/>
    <w:pPr>
      <w:spacing w:before="160" w:after="160" w:line="278" w:lineRule="auto"/>
      <w:ind w:left="0" w:right="0" w:firstLine="0"/>
      <w:jc w:val="center"/>
    </w:pPr>
    <w:rPr>
      <w:rFonts w:ascii="Arial" w:eastAsia="Arial" w:hAnsi="Arial"/>
      <w:i/>
      <w:iCs/>
      <w:color w:val="404040"/>
      <w:kern w:val="2"/>
      <w:sz w:val="24"/>
      <w:szCs w:val="24"/>
      <w:lang w:val="vi-VN"/>
      <w14:ligatures w14:val="standardContextual"/>
    </w:rPr>
  </w:style>
  <w:style w:type="character" w:customStyle="1" w:styleId="QuoteChar">
    <w:name w:val="Quote Char"/>
    <w:basedOn w:val="DefaultParagraphFont"/>
    <w:link w:val="Quote"/>
    <w:uiPriority w:val="29"/>
    <w:rsid w:val="00C2182A"/>
    <w:rPr>
      <w:i/>
      <w:iCs/>
      <w:color w:val="404040"/>
    </w:rPr>
  </w:style>
  <w:style w:type="character" w:customStyle="1" w:styleId="NhnmnhThm1">
    <w:name w:val="Nhấn mạnh Thêm1"/>
    <w:basedOn w:val="DefaultParagraphFont"/>
    <w:uiPriority w:val="21"/>
    <w:qFormat/>
    <w:rsid w:val="00C2182A"/>
    <w:rPr>
      <w:i/>
      <w:iCs/>
      <w:color w:val="0F4761"/>
    </w:rPr>
  </w:style>
  <w:style w:type="paragraph" w:customStyle="1" w:styleId="Nhaykepm1">
    <w:name w:val="Nháy kép Đậm1"/>
    <w:basedOn w:val="Normal"/>
    <w:next w:val="Normal"/>
    <w:uiPriority w:val="30"/>
    <w:qFormat/>
    <w:rsid w:val="00C2182A"/>
    <w:pPr>
      <w:pBdr>
        <w:top w:val="single" w:sz="4" w:space="10" w:color="0F4761"/>
        <w:bottom w:val="single" w:sz="4" w:space="10" w:color="0F4761"/>
      </w:pBdr>
      <w:spacing w:before="360" w:after="360" w:line="278" w:lineRule="auto"/>
      <w:ind w:left="864" w:right="864" w:firstLine="0"/>
      <w:jc w:val="center"/>
    </w:pPr>
    <w:rPr>
      <w:rFonts w:ascii="Arial" w:eastAsia="Arial" w:hAnsi="Arial"/>
      <w:i/>
      <w:iCs/>
      <w:color w:val="0F4761"/>
      <w:kern w:val="2"/>
      <w:sz w:val="24"/>
      <w:szCs w:val="24"/>
      <w:lang w:val="vi-VN"/>
      <w14:ligatures w14:val="standardContextual"/>
    </w:rPr>
  </w:style>
  <w:style w:type="character" w:customStyle="1" w:styleId="IntenseQuoteChar">
    <w:name w:val="Intense Quote Char"/>
    <w:basedOn w:val="DefaultParagraphFont"/>
    <w:link w:val="IntenseQuote"/>
    <w:uiPriority w:val="30"/>
    <w:rsid w:val="00C2182A"/>
    <w:rPr>
      <w:i/>
      <w:iCs/>
      <w:color w:val="0F4761"/>
    </w:rPr>
  </w:style>
  <w:style w:type="character" w:customStyle="1" w:styleId="ThamchiuNhnmnh1">
    <w:name w:val="Tham chiếu Nhấn mạnh1"/>
    <w:basedOn w:val="DefaultParagraphFont"/>
    <w:uiPriority w:val="32"/>
    <w:qFormat/>
    <w:rsid w:val="00C2182A"/>
    <w:rPr>
      <w:b/>
      <w:bCs/>
      <w:smallCaps/>
      <w:color w:val="0F4761"/>
      <w:spacing w:val="5"/>
    </w:rPr>
  </w:style>
  <w:style w:type="character" w:styleId="FollowedHyperlink">
    <w:name w:val="FollowedHyperlink"/>
    <w:basedOn w:val="DefaultParagraphFont"/>
    <w:uiPriority w:val="99"/>
    <w:semiHidden/>
    <w:unhideWhenUsed/>
    <w:rsid w:val="00C2182A"/>
    <w:rPr>
      <w:color w:val="800080"/>
      <w:u w:val="single"/>
    </w:rPr>
  </w:style>
  <w:style w:type="paragraph" w:customStyle="1" w:styleId="msonormal0">
    <w:name w:val="msonormal"/>
    <w:basedOn w:val="Normal"/>
    <w:rsid w:val="00C2182A"/>
    <w:pPr>
      <w:spacing w:before="100" w:beforeAutospacing="1" w:after="100" w:afterAutospacing="1"/>
      <w:ind w:left="0" w:right="0" w:firstLine="0"/>
      <w:jc w:val="left"/>
    </w:pPr>
    <w:rPr>
      <w:sz w:val="24"/>
      <w:szCs w:val="24"/>
      <w:lang w:val="vi-VN" w:eastAsia="vi-VN"/>
    </w:rPr>
  </w:style>
  <w:style w:type="paragraph" w:customStyle="1" w:styleId="xl70">
    <w:name w:val="xl70"/>
    <w:basedOn w:val="Normal"/>
    <w:rsid w:val="00C2182A"/>
    <w:pPr>
      <w:shd w:val="clear" w:color="000000" w:fill="FFFFFF"/>
      <w:spacing w:before="100" w:beforeAutospacing="1" w:after="100" w:afterAutospacing="1"/>
      <w:ind w:left="0" w:right="0" w:firstLine="0"/>
      <w:jc w:val="center"/>
    </w:pPr>
    <w:rPr>
      <w:sz w:val="26"/>
      <w:szCs w:val="26"/>
      <w:lang w:val="vi-VN" w:eastAsia="vi-VN"/>
    </w:rPr>
  </w:style>
  <w:style w:type="paragraph" w:customStyle="1" w:styleId="xl71">
    <w:name w:val="xl71"/>
    <w:basedOn w:val="Normal"/>
    <w:rsid w:val="00C2182A"/>
    <w:pPr>
      <w:shd w:val="clear" w:color="000000" w:fill="FFFFFF"/>
      <w:spacing w:before="100" w:beforeAutospacing="1" w:after="100" w:afterAutospacing="1"/>
      <w:ind w:left="0" w:right="0" w:firstLine="0"/>
      <w:jc w:val="left"/>
    </w:pPr>
    <w:rPr>
      <w:sz w:val="26"/>
      <w:szCs w:val="26"/>
      <w:lang w:val="vi-VN" w:eastAsia="vi-VN"/>
    </w:rPr>
  </w:style>
  <w:style w:type="paragraph" w:customStyle="1" w:styleId="xl72">
    <w:name w:val="xl72"/>
    <w:basedOn w:val="Normal"/>
    <w:rsid w:val="00C2182A"/>
    <w:pPr>
      <w:shd w:val="clear" w:color="000000" w:fill="FFFFFF"/>
      <w:spacing w:before="100" w:beforeAutospacing="1" w:after="100" w:afterAutospacing="1"/>
      <w:ind w:left="0" w:right="0" w:firstLine="0"/>
      <w:jc w:val="left"/>
    </w:pPr>
    <w:rPr>
      <w:color w:val="FF0000"/>
      <w:sz w:val="26"/>
      <w:szCs w:val="26"/>
      <w:lang w:val="vi-VN" w:eastAsia="vi-VN"/>
    </w:rPr>
  </w:style>
  <w:style w:type="paragraph" w:customStyle="1" w:styleId="xl73">
    <w:name w:val="xl73"/>
    <w:basedOn w:val="Normal"/>
    <w:rsid w:val="00C2182A"/>
    <w:pPr>
      <w:shd w:val="clear" w:color="000000" w:fill="FFFFFF"/>
      <w:spacing w:before="100" w:beforeAutospacing="1" w:after="100" w:afterAutospacing="1"/>
      <w:ind w:left="0" w:right="0" w:firstLine="0"/>
      <w:jc w:val="left"/>
    </w:pPr>
    <w:rPr>
      <w:sz w:val="26"/>
      <w:szCs w:val="26"/>
      <w:lang w:val="vi-VN" w:eastAsia="vi-VN"/>
    </w:rPr>
  </w:style>
  <w:style w:type="paragraph" w:customStyle="1" w:styleId="xl74">
    <w:name w:val="xl74"/>
    <w:basedOn w:val="Normal"/>
    <w:rsid w:val="00C2182A"/>
    <w:pPr>
      <w:pBdr>
        <w:top w:val="single" w:sz="4" w:space="0" w:color="auto"/>
        <w:left w:val="single" w:sz="4" w:space="0" w:color="auto"/>
        <w:bottom w:val="single" w:sz="4" w:space="0" w:color="auto"/>
        <w:right w:val="single" w:sz="4" w:space="0" w:color="auto"/>
      </w:pBdr>
      <w:spacing w:before="100" w:beforeAutospacing="1" w:after="100" w:afterAutospacing="1"/>
      <w:ind w:left="0" w:right="0" w:firstLine="0"/>
      <w:jc w:val="left"/>
      <w:textAlignment w:val="center"/>
    </w:pPr>
    <w:rPr>
      <w:sz w:val="28"/>
      <w:szCs w:val="28"/>
      <w:lang w:val="vi-VN" w:eastAsia="vi-VN"/>
    </w:rPr>
  </w:style>
  <w:style w:type="paragraph" w:customStyle="1" w:styleId="xl75">
    <w:name w:val="xl75"/>
    <w:basedOn w:val="Normal"/>
    <w:rsid w:val="00C2182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left="0" w:right="0" w:firstLine="0"/>
      <w:jc w:val="left"/>
      <w:textAlignment w:val="center"/>
    </w:pPr>
    <w:rPr>
      <w:sz w:val="26"/>
      <w:szCs w:val="26"/>
      <w:lang w:val="vi-VN" w:eastAsia="vi-VN"/>
    </w:rPr>
  </w:style>
  <w:style w:type="paragraph" w:customStyle="1" w:styleId="xl76">
    <w:name w:val="xl76"/>
    <w:basedOn w:val="Normal"/>
    <w:rsid w:val="00C2182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left="0" w:right="0" w:firstLine="0"/>
      <w:jc w:val="center"/>
      <w:textAlignment w:val="center"/>
    </w:pPr>
    <w:rPr>
      <w:sz w:val="26"/>
      <w:szCs w:val="26"/>
      <w:lang w:val="vi-VN" w:eastAsia="vi-VN"/>
    </w:rPr>
  </w:style>
  <w:style w:type="paragraph" w:customStyle="1" w:styleId="xl77">
    <w:name w:val="xl77"/>
    <w:basedOn w:val="Normal"/>
    <w:rsid w:val="00C2182A"/>
    <w:pPr>
      <w:pBdr>
        <w:top w:val="single" w:sz="4" w:space="0" w:color="auto"/>
        <w:left w:val="single" w:sz="4" w:space="0" w:color="auto"/>
        <w:bottom w:val="single" w:sz="4" w:space="0" w:color="auto"/>
        <w:right w:val="single" w:sz="4" w:space="0" w:color="auto"/>
      </w:pBdr>
      <w:spacing w:before="100" w:beforeAutospacing="1" w:after="100" w:afterAutospacing="1"/>
      <w:ind w:left="0" w:right="0" w:firstLine="0"/>
      <w:jc w:val="left"/>
    </w:pPr>
    <w:rPr>
      <w:sz w:val="28"/>
      <w:szCs w:val="28"/>
      <w:lang w:val="vi-VN" w:eastAsia="vi-VN"/>
    </w:rPr>
  </w:style>
  <w:style w:type="paragraph" w:customStyle="1" w:styleId="xl78">
    <w:name w:val="xl78"/>
    <w:basedOn w:val="Normal"/>
    <w:rsid w:val="00C2182A"/>
    <w:pPr>
      <w:pBdr>
        <w:top w:val="single" w:sz="4" w:space="0" w:color="auto"/>
        <w:left w:val="single" w:sz="4" w:space="0" w:color="auto"/>
        <w:bottom w:val="single" w:sz="4" w:space="0" w:color="auto"/>
        <w:right w:val="single" w:sz="4" w:space="0" w:color="auto"/>
      </w:pBdr>
      <w:spacing w:before="100" w:beforeAutospacing="1" w:after="100" w:afterAutospacing="1"/>
      <w:ind w:left="0" w:right="0" w:firstLine="0"/>
      <w:jc w:val="center"/>
      <w:textAlignment w:val="center"/>
    </w:pPr>
    <w:rPr>
      <w:sz w:val="28"/>
      <w:szCs w:val="28"/>
      <w:lang w:val="vi-VN" w:eastAsia="vi-VN"/>
    </w:rPr>
  </w:style>
  <w:style w:type="paragraph" w:customStyle="1" w:styleId="xl79">
    <w:name w:val="xl79"/>
    <w:basedOn w:val="Normal"/>
    <w:rsid w:val="00C2182A"/>
    <w:pPr>
      <w:pBdr>
        <w:top w:val="single" w:sz="4" w:space="0" w:color="auto"/>
        <w:bottom w:val="single" w:sz="4" w:space="0" w:color="auto"/>
        <w:right w:val="single" w:sz="4" w:space="0" w:color="auto"/>
      </w:pBdr>
      <w:shd w:val="clear" w:color="000000" w:fill="FFFFFF"/>
      <w:spacing w:before="100" w:beforeAutospacing="1" w:after="100" w:afterAutospacing="1"/>
      <w:ind w:left="0" w:right="0" w:firstLine="0"/>
      <w:jc w:val="center"/>
      <w:textAlignment w:val="center"/>
    </w:pPr>
    <w:rPr>
      <w:sz w:val="26"/>
      <w:szCs w:val="26"/>
      <w:lang w:val="vi-VN" w:eastAsia="vi-VN"/>
    </w:rPr>
  </w:style>
  <w:style w:type="paragraph" w:customStyle="1" w:styleId="xl80">
    <w:name w:val="xl80"/>
    <w:basedOn w:val="Normal"/>
    <w:rsid w:val="00C2182A"/>
    <w:pPr>
      <w:shd w:val="clear" w:color="000000" w:fill="FFFFFF"/>
      <w:spacing w:before="100" w:beforeAutospacing="1" w:after="100" w:afterAutospacing="1"/>
      <w:ind w:left="0" w:right="0" w:firstLine="0"/>
      <w:jc w:val="left"/>
      <w:textAlignment w:val="center"/>
    </w:pPr>
    <w:rPr>
      <w:sz w:val="26"/>
      <w:szCs w:val="26"/>
      <w:lang w:val="vi-VN" w:eastAsia="vi-VN"/>
    </w:rPr>
  </w:style>
  <w:style w:type="paragraph" w:customStyle="1" w:styleId="xl81">
    <w:name w:val="xl81"/>
    <w:basedOn w:val="Normal"/>
    <w:rsid w:val="00C2182A"/>
    <w:pPr>
      <w:pBdr>
        <w:left w:val="single" w:sz="4" w:space="0" w:color="auto"/>
        <w:bottom w:val="single" w:sz="4" w:space="0" w:color="auto"/>
        <w:right w:val="single" w:sz="4" w:space="0" w:color="auto"/>
      </w:pBdr>
      <w:shd w:val="clear" w:color="000000" w:fill="FFFFFF"/>
      <w:spacing w:before="100" w:beforeAutospacing="1" w:after="100" w:afterAutospacing="1"/>
      <w:ind w:left="0" w:right="0" w:firstLine="0"/>
      <w:jc w:val="center"/>
      <w:textAlignment w:val="center"/>
    </w:pPr>
    <w:rPr>
      <w:sz w:val="26"/>
      <w:szCs w:val="26"/>
      <w:lang w:val="vi-VN" w:eastAsia="vi-VN"/>
    </w:rPr>
  </w:style>
  <w:style w:type="paragraph" w:customStyle="1" w:styleId="xl82">
    <w:name w:val="xl82"/>
    <w:basedOn w:val="Normal"/>
    <w:rsid w:val="00C2182A"/>
    <w:pPr>
      <w:pBdr>
        <w:top w:val="single" w:sz="4" w:space="0" w:color="auto"/>
        <w:left w:val="single" w:sz="4" w:space="0" w:color="auto"/>
        <w:bottom w:val="single" w:sz="4" w:space="0" w:color="auto"/>
        <w:right w:val="single" w:sz="4" w:space="0" w:color="auto"/>
      </w:pBdr>
      <w:spacing w:before="100" w:beforeAutospacing="1" w:after="100" w:afterAutospacing="1"/>
      <w:ind w:left="0" w:right="0" w:firstLine="0"/>
      <w:jc w:val="center"/>
      <w:textAlignment w:val="center"/>
    </w:pPr>
    <w:rPr>
      <w:sz w:val="28"/>
      <w:szCs w:val="28"/>
      <w:lang w:val="vi-VN" w:eastAsia="vi-VN"/>
    </w:rPr>
  </w:style>
  <w:style w:type="paragraph" w:customStyle="1" w:styleId="xl83">
    <w:name w:val="xl83"/>
    <w:basedOn w:val="Normal"/>
    <w:rsid w:val="00C2182A"/>
    <w:pPr>
      <w:shd w:val="clear" w:color="000000" w:fill="FFFFFF"/>
      <w:spacing w:before="100" w:beforeAutospacing="1" w:after="100" w:afterAutospacing="1"/>
      <w:ind w:left="0" w:right="0" w:firstLine="0"/>
      <w:jc w:val="center"/>
    </w:pPr>
    <w:rPr>
      <w:color w:val="FF0000"/>
      <w:sz w:val="26"/>
      <w:szCs w:val="26"/>
      <w:lang w:val="vi-VN" w:eastAsia="vi-VN"/>
    </w:rPr>
  </w:style>
  <w:style w:type="paragraph" w:customStyle="1" w:styleId="xl84">
    <w:name w:val="xl84"/>
    <w:basedOn w:val="Normal"/>
    <w:rsid w:val="00C2182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left="0" w:right="0" w:firstLine="0"/>
      <w:jc w:val="center"/>
      <w:textAlignment w:val="center"/>
    </w:pPr>
    <w:rPr>
      <w:b/>
      <w:bCs/>
      <w:sz w:val="26"/>
      <w:szCs w:val="26"/>
      <w:lang w:val="vi-VN" w:eastAsia="vi-VN"/>
    </w:rPr>
  </w:style>
  <w:style w:type="paragraph" w:customStyle="1" w:styleId="xl85">
    <w:name w:val="xl85"/>
    <w:basedOn w:val="Normal"/>
    <w:rsid w:val="00C2182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left="0" w:right="0" w:firstLine="0"/>
      <w:jc w:val="center"/>
      <w:textAlignment w:val="center"/>
    </w:pPr>
    <w:rPr>
      <w:b/>
      <w:bCs/>
      <w:sz w:val="26"/>
      <w:szCs w:val="26"/>
      <w:lang w:val="vi-VN" w:eastAsia="vi-VN"/>
    </w:rPr>
  </w:style>
  <w:style w:type="paragraph" w:customStyle="1" w:styleId="xl86">
    <w:name w:val="xl86"/>
    <w:basedOn w:val="Normal"/>
    <w:rsid w:val="00C2182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left="0" w:right="0" w:firstLine="0"/>
      <w:jc w:val="center"/>
      <w:textAlignment w:val="center"/>
    </w:pPr>
    <w:rPr>
      <w:b/>
      <w:bCs/>
      <w:color w:val="FF0000"/>
      <w:sz w:val="26"/>
      <w:szCs w:val="26"/>
      <w:lang w:val="vi-VN" w:eastAsia="vi-VN"/>
    </w:rPr>
  </w:style>
  <w:style w:type="paragraph" w:customStyle="1" w:styleId="xl87">
    <w:name w:val="xl87"/>
    <w:basedOn w:val="Normal"/>
    <w:rsid w:val="00C2182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left="0" w:right="0" w:firstLine="0"/>
      <w:jc w:val="center"/>
      <w:textAlignment w:val="center"/>
    </w:pPr>
    <w:rPr>
      <w:sz w:val="26"/>
      <w:szCs w:val="26"/>
      <w:lang w:val="vi-VN" w:eastAsia="vi-VN"/>
    </w:rPr>
  </w:style>
  <w:style w:type="paragraph" w:customStyle="1" w:styleId="xl88">
    <w:name w:val="xl88"/>
    <w:basedOn w:val="Normal"/>
    <w:rsid w:val="00C2182A"/>
    <w:pPr>
      <w:pBdr>
        <w:top w:val="single" w:sz="4" w:space="0" w:color="auto"/>
        <w:left w:val="single" w:sz="4" w:space="0" w:color="auto"/>
        <w:bottom w:val="single" w:sz="4" w:space="0" w:color="auto"/>
        <w:right w:val="single" w:sz="4" w:space="0" w:color="auto"/>
      </w:pBdr>
      <w:spacing w:before="100" w:beforeAutospacing="1" w:after="100" w:afterAutospacing="1"/>
      <w:ind w:left="0" w:right="0" w:firstLine="0"/>
      <w:jc w:val="left"/>
    </w:pPr>
    <w:rPr>
      <w:sz w:val="28"/>
      <w:szCs w:val="28"/>
      <w:lang w:val="vi-VN" w:eastAsia="vi-VN"/>
    </w:rPr>
  </w:style>
  <w:style w:type="paragraph" w:customStyle="1" w:styleId="xl89">
    <w:name w:val="xl89"/>
    <w:basedOn w:val="Normal"/>
    <w:rsid w:val="00C2182A"/>
    <w:pPr>
      <w:pBdr>
        <w:top w:val="single" w:sz="4" w:space="0" w:color="auto"/>
        <w:left w:val="single" w:sz="4" w:space="0" w:color="auto"/>
        <w:bottom w:val="single" w:sz="4" w:space="0" w:color="auto"/>
        <w:right w:val="single" w:sz="4" w:space="0" w:color="auto"/>
      </w:pBdr>
      <w:spacing w:before="100" w:beforeAutospacing="1" w:after="100" w:afterAutospacing="1"/>
      <w:ind w:left="0" w:right="0" w:firstLine="0"/>
      <w:jc w:val="left"/>
      <w:textAlignment w:val="center"/>
    </w:pPr>
    <w:rPr>
      <w:sz w:val="28"/>
      <w:szCs w:val="28"/>
      <w:lang w:val="vi-VN" w:eastAsia="vi-VN"/>
    </w:rPr>
  </w:style>
  <w:style w:type="paragraph" w:customStyle="1" w:styleId="xl90">
    <w:name w:val="xl90"/>
    <w:basedOn w:val="Normal"/>
    <w:rsid w:val="00C2182A"/>
    <w:pPr>
      <w:pBdr>
        <w:top w:val="single" w:sz="4" w:space="0" w:color="auto"/>
        <w:left w:val="single" w:sz="4" w:space="0" w:color="auto"/>
        <w:bottom w:val="single" w:sz="4" w:space="0" w:color="auto"/>
        <w:right w:val="single" w:sz="4" w:space="0" w:color="auto"/>
      </w:pBdr>
      <w:spacing w:before="100" w:beforeAutospacing="1" w:after="100" w:afterAutospacing="1"/>
      <w:ind w:left="0" w:right="0" w:firstLine="0"/>
      <w:jc w:val="left"/>
      <w:textAlignment w:val="center"/>
    </w:pPr>
    <w:rPr>
      <w:sz w:val="28"/>
      <w:szCs w:val="28"/>
      <w:lang w:val="vi-VN" w:eastAsia="vi-VN"/>
    </w:rPr>
  </w:style>
  <w:style w:type="paragraph" w:customStyle="1" w:styleId="xl91">
    <w:name w:val="xl91"/>
    <w:basedOn w:val="Normal"/>
    <w:rsid w:val="00C2182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left="0" w:right="0" w:firstLine="0"/>
      <w:jc w:val="center"/>
      <w:textAlignment w:val="center"/>
    </w:pPr>
    <w:rPr>
      <w:b/>
      <w:bCs/>
      <w:sz w:val="26"/>
      <w:szCs w:val="26"/>
      <w:lang w:val="vi-VN" w:eastAsia="vi-VN"/>
    </w:rPr>
  </w:style>
  <w:style w:type="paragraph" w:customStyle="1" w:styleId="xl92">
    <w:name w:val="xl92"/>
    <w:basedOn w:val="Normal"/>
    <w:rsid w:val="00C2182A"/>
    <w:pPr>
      <w:pBdr>
        <w:top w:val="single" w:sz="4" w:space="0" w:color="auto"/>
        <w:left w:val="single" w:sz="4" w:space="0" w:color="auto"/>
        <w:right w:val="single" w:sz="4" w:space="0" w:color="auto"/>
      </w:pBdr>
      <w:shd w:val="clear" w:color="000000" w:fill="FFFFFF"/>
      <w:spacing w:before="100" w:beforeAutospacing="1" w:after="100" w:afterAutospacing="1"/>
      <w:ind w:left="0" w:right="0" w:firstLine="0"/>
      <w:jc w:val="center"/>
      <w:textAlignment w:val="center"/>
    </w:pPr>
    <w:rPr>
      <w:b/>
      <w:bCs/>
      <w:color w:val="FF0000"/>
      <w:sz w:val="26"/>
      <w:szCs w:val="26"/>
      <w:lang w:val="vi-VN" w:eastAsia="vi-VN"/>
    </w:rPr>
  </w:style>
  <w:style w:type="paragraph" w:styleId="Subtitle">
    <w:name w:val="Subtitle"/>
    <w:basedOn w:val="Normal"/>
    <w:next w:val="Normal"/>
    <w:link w:val="SubtitleChar"/>
    <w:uiPriority w:val="11"/>
    <w:qFormat/>
    <w:rsid w:val="00C2182A"/>
    <w:pPr>
      <w:numPr>
        <w:ilvl w:val="1"/>
      </w:numPr>
      <w:spacing w:after="160"/>
      <w:ind w:left="193" w:firstLine="544"/>
    </w:pPr>
    <w:rPr>
      <w:rFonts w:asciiTheme="minorHAnsi" w:hAnsiTheme="minorHAnsi"/>
      <w:color w:val="595959"/>
      <w:spacing w:val="15"/>
      <w:sz w:val="28"/>
      <w:szCs w:val="28"/>
      <w:lang w:val="en-US"/>
    </w:rPr>
  </w:style>
  <w:style w:type="character" w:customStyle="1" w:styleId="TiuphuChar1">
    <w:name w:val="Tiêu đề phụ Char1"/>
    <w:basedOn w:val="DefaultParagraphFont"/>
    <w:uiPriority w:val="11"/>
    <w:rsid w:val="00C2182A"/>
    <w:rPr>
      <w:rFonts w:eastAsiaTheme="minorEastAsia"/>
      <w:color w:val="5A5A5A" w:themeColor="text1" w:themeTint="A5"/>
      <w:spacing w:val="15"/>
      <w:lang w:val="vi"/>
    </w:rPr>
  </w:style>
  <w:style w:type="paragraph" w:styleId="Quote">
    <w:name w:val="Quote"/>
    <w:basedOn w:val="Normal"/>
    <w:next w:val="Normal"/>
    <w:link w:val="QuoteChar"/>
    <w:uiPriority w:val="29"/>
    <w:qFormat/>
    <w:rsid w:val="00C2182A"/>
    <w:pPr>
      <w:spacing w:before="200" w:after="160"/>
      <w:ind w:left="864" w:right="864"/>
      <w:jc w:val="center"/>
    </w:pPr>
    <w:rPr>
      <w:rFonts w:asciiTheme="minorHAnsi" w:eastAsiaTheme="minorHAnsi" w:hAnsiTheme="minorHAnsi" w:cstheme="minorBidi"/>
      <w:i/>
      <w:iCs/>
      <w:color w:val="404040"/>
      <w:lang w:val="en-US"/>
    </w:rPr>
  </w:style>
  <w:style w:type="character" w:customStyle="1" w:styleId="LitrichdnChar1">
    <w:name w:val="Lời trích dẫn Char1"/>
    <w:basedOn w:val="DefaultParagraphFont"/>
    <w:uiPriority w:val="29"/>
    <w:rsid w:val="00C2182A"/>
    <w:rPr>
      <w:rFonts w:ascii="Times New Roman" w:eastAsia="Times New Roman" w:hAnsi="Times New Roman" w:cs="Times New Roman"/>
      <w:i/>
      <w:iCs/>
      <w:color w:val="404040" w:themeColor="text1" w:themeTint="BF"/>
      <w:lang w:val="vi"/>
    </w:rPr>
  </w:style>
  <w:style w:type="character" w:styleId="IntenseEmphasis">
    <w:name w:val="Intense Emphasis"/>
    <w:basedOn w:val="DefaultParagraphFont"/>
    <w:uiPriority w:val="21"/>
    <w:qFormat/>
    <w:rsid w:val="00C2182A"/>
    <w:rPr>
      <w:i/>
      <w:iCs/>
      <w:color w:val="4F81BD" w:themeColor="accent1"/>
    </w:rPr>
  </w:style>
  <w:style w:type="paragraph" w:styleId="IntenseQuote">
    <w:name w:val="Intense Quote"/>
    <w:basedOn w:val="Normal"/>
    <w:next w:val="Normal"/>
    <w:link w:val="IntenseQuoteChar"/>
    <w:uiPriority w:val="30"/>
    <w:qFormat/>
    <w:rsid w:val="00C2182A"/>
    <w:pPr>
      <w:pBdr>
        <w:top w:val="single" w:sz="4" w:space="10" w:color="4F81BD" w:themeColor="accent1"/>
        <w:bottom w:val="single" w:sz="4" w:space="10" w:color="4F81BD" w:themeColor="accent1"/>
      </w:pBdr>
      <w:spacing w:before="360" w:after="360"/>
      <w:ind w:left="864" w:right="864"/>
      <w:jc w:val="center"/>
    </w:pPr>
    <w:rPr>
      <w:rFonts w:asciiTheme="minorHAnsi" w:eastAsiaTheme="minorHAnsi" w:hAnsiTheme="minorHAnsi" w:cstheme="minorBidi"/>
      <w:i/>
      <w:iCs/>
      <w:color w:val="0F4761"/>
      <w:lang w:val="en-US"/>
    </w:rPr>
  </w:style>
  <w:style w:type="character" w:customStyle="1" w:styleId="NhaykepmChar1">
    <w:name w:val="Nháy kép Đậm Char1"/>
    <w:basedOn w:val="DefaultParagraphFont"/>
    <w:uiPriority w:val="30"/>
    <w:rsid w:val="00C2182A"/>
    <w:rPr>
      <w:rFonts w:ascii="Times New Roman" w:eastAsia="Times New Roman" w:hAnsi="Times New Roman" w:cs="Times New Roman"/>
      <w:i/>
      <w:iCs/>
      <w:color w:val="4F81BD" w:themeColor="accent1"/>
      <w:lang w:val="vi"/>
    </w:rPr>
  </w:style>
  <w:style w:type="character" w:styleId="IntenseReference">
    <w:name w:val="Intense Reference"/>
    <w:basedOn w:val="DefaultParagraphFont"/>
    <w:uiPriority w:val="32"/>
    <w:qFormat/>
    <w:rsid w:val="00C2182A"/>
    <w:rPr>
      <w:b/>
      <w:bCs/>
      <w:smallCaps/>
      <w:color w:val="4F81BD" w:themeColor="accent1"/>
      <w:spacing w:val="5"/>
    </w:rPr>
  </w:style>
  <w:style w:type="numbering" w:customStyle="1" w:styleId="Khngco2">
    <w:name w:val="Không có2"/>
    <w:next w:val="NoList"/>
    <w:uiPriority w:val="99"/>
    <w:semiHidden/>
    <w:unhideWhenUsed/>
    <w:rsid w:val="00C2182A"/>
  </w:style>
  <w:style w:type="paragraph" w:customStyle="1" w:styleId="xl93">
    <w:name w:val="xl93"/>
    <w:basedOn w:val="Normal"/>
    <w:rsid w:val="00C2182A"/>
    <w:pPr>
      <w:pBdr>
        <w:left w:val="single" w:sz="4" w:space="0" w:color="auto"/>
        <w:bottom w:val="single" w:sz="4" w:space="0" w:color="auto"/>
        <w:right w:val="single" w:sz="4" w:space="0" w:color="auto"/>
      </w:pBdr>
      <w:shd w:val="clear" w:color="000000" w:fill="FFFFFF"/>
      <w:spacing w:before="100" w:beforeAutospacing="1" w:after="100" w:afterAutospacing="1"/>
      <w:ind w:left="0" w:right="0" w:firstLine="0"/>
      <w:jc w:val="center"/>
      <w:textAlignment w:val="center"/>
    </w:pPr>
    <w:rPr>
      <w:b/>
      <w:bCs/>
      <w:sz w:val="26"/>
      <w:szCs w:val="26"/>
      <w:lang w:val="vi-VN" w:eastAsia="vi-VN"/>
    </w:rPr>
  </w:style>
  <w:style w:type="paragraph" w:customStyle="1" w:styleId="xl94">
    <w:name w:val="xl94"/>
    <w:basedOn w:val="Normal"/>
    <w:rsid w:val="00C2182A"/>
    <w:pPr>
      <w:pBdr>
        <w:top w:val="single" w:sz="4" w:space="0" w:color="auto"/>
        <w:left w:val="single" w:sz="4" w:space="0" w:color="auto"/>
        <w:right w:val="single" w:sz="4" w:space="0" w:color="auto"/>
      </w:pBdr>
      <w:shd w:val="clear" w:color="000000" w:fill="FFFFFF"/>
      <w:spacing w:before="100" w:beforeAutospacing="1" w:after="100" w:afterAutospacing="1"/>
      <w:ind w:left="0" w:right="0" w:firstLine="0"/>
      <w:jc w:val="center"/>
      <w:textAlignment w:val="center"/>
    </w:pPr>
    <w:rPr>
      <w:b/>
      <w:bCs/>
      <w:sz w:val="26"/>
      <w:szCs w:val="26"/>
      <w:lang w:val="vi-VN" w:eastAsia="vi-VN"/>
    </w:rPr>
  </w:style>
  <w:style w:type="paragraph" w:customStyle="1" w:styleId="xl95">
    <w:name w:val="xl95"/>
    <w:basedOn w:val="Normal"/>
    <w:rsid w:val="00C2182A"/>
    <w:pPr>
      <w:pBdr>
        <w:left w:val="single" w:sz="4" w:space="0" w:color="auto"/>
        <w:bottom w:val="single" w:sz="4" w:space="0" w:color="auto"/>
        <w:right w:val="single" w:sz="4" w:space="0" w:color="auto"/>
      </w:pBdr>
      <w:shd w:val="clear" w:color="000000" w:fill="FFFFFF"/>
      <w:spacing w:before="100" w:beforeAutospacing="1" w:after="100" w:afterAutospacing="1"/>
      <w:ind w:left="0" w:right="0" w:firstLine="0"/>
      <w:jc w:val="center"/>
      <w:textAlignment w:val="center"/>
    </w:pPr>
    <w:rPr>
      <w:b/>
      <w:bCs/>
      <w:sz w:val="26"/>
      <w:szCs w:val="26"/>
      <w:lang w:val="vi-VN" w:eastAsia="vi-VN"/>
    </w:rPr>
  </w:style>
  <w:style w:type="paragraph" w:customStyle="1" w:styleId="xl96">
    <w:name w:val="xl96"/>
    <w:basedOn w:val="Normal"/>
    <w:rsid w:val="00C2182A"/>
    <w:pPr>
      <w:pBdr>
        <w:top w:val="single" w:sz="4" w:space="0" w:color="auto"/>
        <w:left w:val="single" w:sz="4" w:space="0" w:color="auto"/>
        <w:right w:val="single" w:sz="4" w:space="0" w:color="auto"/>
      </w:pBdr>
      <w:shd w:val="clear" w:color="000000" w:fill="FFFFFF"/>
      <w:spacing w:before="100" w:beforeAutospacing="1" w:after="100" w:afterAutospacing="1"/>
      <w:ind w:left="0" w:right="0" w:firstLine="0"/>
      <w:jc w:val="center"/>
      <w:textAlignment w:val="center"/>
    </w:pPr>
    <w:rPr>
      <w:b/>
      <w:bCs/>
      <w:i/>
      <w:iCs/>
      <w:sz w:val="26"/>
      <w:szCs w:val="26"/>
      <w:lang w:val="vi-VN" w:eastAsia="vi-VN"/>
    </w:rPr>
  </w:style>
  <w:style w:type="paragraph" w:customStyle="1" w:styleId="xl97">
    <w:name w:val="xl97"/>
    <w:basedOn w:val="Normal"/>
    <w:rsid w:val="00C2182A"/>
    <w:pPr>
      <w:pBdr>
        <w:left w:val="single" w:sz="4" w:space="0" w:color="auto"/>
        <w:bottom w:val="single" w:sz="4" w:space="0" w:color="auto"/>
        <w:right w:val="single" w:sz="4" w:space="0" w:color="auto"/>
      </w:pBdr>
      <w:shd w:val="clear" w:color="000000" w:fill="FFFFFF"/>
      <w:spacing w:before="100" w:beforeAutospacing="1" w:after="100" w:afterAutospacing="1"/>
      <w:ind w:left="0" w:right="0" w:firstLine="0"/>
      <w:jc w:val="center"/>
      <w:textAlignment w:val="center"/>
    </w:pPr>
    <w:rPr>
      <w:sz w:val="26"/>
      <w:szCs w:val="26"/>
      <w:lang w:val="vi-VN" w:eastAsia="vi-VN"/>
    </w:rPr>
  </w:style>
  <w:style w:type="paragraph" w:customStyle="1" w:styleId="xl98">
    <w:name w:val="xl98"/>
    <w:basedOn w:val="Normal"/>
    <w:rsid w:val="00C2182A"/>
    <w:pPr>
      <w:pBdr>
        <w:left w:val="single" w:sz="4" w:space="0" w:color="auto"/>
        <w:bottom w:val="single" w:sz="4" w:space="0" w:color="auto"/>
        <w:right w:val="single" w:sz="4" w:space="0" w:color="auto"/>
      </w:pBdr>
      <w:shd w:val="clear" w:color="000000" w:fill="FFFFFF"/>
      <w:spacing w:before="100" w:beforeAutospacing="1" w:after="100" w:afterAutospacing="1"/>
      <w:ind w:left="0" w:right="0" w:firstLine="0"/>
      <w:jc w:val="left"/>
      <w:textAlignment w:val="center"/>
    </w:pPr>
    <w:rPr>
      <w:sz w:val="26"/>
      <w:szCs w:val="26"/>
      <w:lang w:val="vi-VN" w:eastAsia="vi-VN"/>
    </w:rPr>
  </w:style>
  <w:style w:type="paragraph" w:customStyle="1" w:styleId="xl99">
    <w:name w:val="xl99"/>
    <w:basedOn w:val="Normal"/>
    <w:rsid w:val="00C2182A"/>
    <w:pPr>
      <w:pBdr>
        <w:top w:val="single" w:sz="4" w:space="0" w:color="auto"/>
        <w:bottom w:val="single" w:sz="8" w:space="0" w:color="auto"/>
      </w:pBdr>
      <w:shd w:val="clear" w:color="000000" w:fill="D9D9D9"/>
      <w:spacing w:before="100" w:beforeAutospacing="1" w:after="100" w:afterAutospacing="1"/>
      <w:ind w:left="0" w:right="0" w:firstLine="0"/>
      <w:jc w:val="left"/>
      <w:textAlignment w:val="center"/>
    </w:pPr>
    <w:rPr>
      <w:b/>
      <w:bCs/>
      <w:sz w:val="26"/>
      <w:szCs w:val="26"/>
      <w:lang w:val="vi-VN" w:eastAsia="vi-VN"/>
    </w:rPr>
  </w:style>
  <w:style w:type="paragraph" w:customStyle="1" w:styleId="xl100">
    <w:name w:val="xl100"/>
    <w:basedOn w:val="Normal"/>
    <w:rsid w:val="00C2182A"/>
    <w:pPr>
      <w:pBdr>
        <w:top w:val="single" w:sz="4" w:space="0" w:color="auto"/>
        <w:bottom w:val="single" w:sz="8" w:space="0" w:color="auto"/>
        <w:right w:val="single" w:sz="8" w:space="0" w:color="auto"/>
      </w:pBdr>
      <w:shd w:val="clear" w:color="000000" w:fill="D9D9D9"/>
      <w:spacing w:before="100" w:beforeAutospacing="1" w:after="100" w:afterAutospacing="1"/>
      <w:ind w:left="0" w:right="0" w:firstLine="0"/>
      <w:jc w:val="left"/>
      <w:textAlignment w:val="center"/>
    </w:pPr>
    <w:rPr>
      <w:b/>
      <w:bCs/>
      <w:sz w:val="26"/>
      <w:szCs w:val="26"/>
      <w:lang w:val="vi-VN" w:eastAsia="vi-VN"/>
    </w:rPr>
  </w:style>
  <w:style w:type="paragraph" w:customStyle="1" w:styleId="xl101">
    <w:name w:val="xl101"/>
    <w:basedOn w:val="Normal"/>
    <w:rsid w:val="00C2182A"/>
    <w:pPr>
      <w:pBdr>
        <w:top w:val="single" w:sz="4" w:space="0" w:color="auto"/>
        <w:bottom w:val="single" w:sz="4" w:space="0" w:color="auto"/>
        <w:right w:val="single" w:sz="4" w:space="0" w:color="auto"/>
      </w:pBdr>
      <w:shd w:val="clear" w:color="000000" w:fill="D9D9D9"/>
      <w:spacing w:before="100" w:beforeAutospacing="1" w:after="100" w:afterAutospacing="1"/>
      <w:ind w:left="0" w:right="0" w:firstLine="0"/>
      <w:jc w:val="left"/>
      <w:textAlignment w:val="center"/>
    </w:pPr>
    <w:rPr>
      <w:b/>
      <w:bCs/>
      <w:sz w:val="26"/>
      <w:szCs w:val="26"/>
      <w:lang w:val="vi-VN" w:eastAsia="vi-VN"/>
    </w:rPr>
  </w:style>
  <w:style w:type="paragraph" w:customStyle="1" w:styleId="xl102">
    <w:name w:val="xl102"/>
    <w:basedOn w:val="Normal"/>
    <w:rsid w:val="00C2182A"/>
    <w:pPr>
      <w:pBdr>
        <w:top w:val="single" w:sz="8" w:space="0" w:color="auto"/>
        <w:bottom w:val="single" w:sz="4" w:space="0" w:color="auto"/>
      </w:pBdr>
      <w:shd w:val="clear" w:color="000000" w:fill="D9D9D9"/>
      <w:spacing w:before="100" w:beforeAutospacing="1" w:after="100" w:afterAutospacing="1"/>
      <w:ind w:left="0" w:right="0" w:firstLine="0"/>
      <w:jc w:val="left"/>
      <w:textAlignment w:val="center"/>
    </w:pPr>
    <w:rPr>
      <w:b/>
      <w:bCs/>
      <w:sz w:val="26"/>
      <w:szCs w:val="26"/>
      <w:lang w:val="vi-VN" w:eastAsia="vi-VN"/>
    </w:rPr>
  </w:style>
  <w:style w:type="paragraph" w:customStyle="1" w:styleId="xl103">
    <w:name w:val="xl103"/>
    <w:basedOn w:val="Normal"/>
    <w:rsid w:val="00C2182A"/>
    <w:pPr>
      <w:pBdr>
        <w:top w:val="single" w:sz="8" w:space="0" w:color="auto"/>
        <w:bottom w:val="single" w:sz="4" w:space="0" w:color="auto"/>
        <w:right w:val="single" w:sz="8" w:space="0" w:color="auto"/>
      </w:pBdr>
      <w:shd w:val="clear" w:color="000000" w:fill="D9D9D9"/>
      <w:spacing w:before="100" w:beforeAutospacing="1" w:after="100" w:afterAutospacing="1"/>
      <w:ind w:left="0" w:right="0" w:firstLine="0"/>
      <w:jc w:val="left"/>
      <w:textAlignment w:val="center"/>
    </w:pPr>
    <w:rPr>
      <w:b/>
      <w:bCs/>
      <w:sz w:val="26"/>
      <w:szCs w:val="26"/>
      <w:lang w:val="vi-VN" w:eastAsia="vi-VN"/>
    </w:rPr>
  </w:style>
  <w:style w:type="paragraph" w:customStyle="1" w:styleId="xl104">
    <w:name w:val="xl104"/>
    <w:basedOn w:val="Normal"/>
    <w:rsid w:val="00C2182A"/>
    <w:pPr>
      <w:pBdr>
        <w:top w:val="single" w:sz="4" w:space="0" w:color="auto"/>
        <w:left w:val="single" w:sz="8" w:space="0" w:color="auto"/>
        <w:bottom w:val="single" w:sz="8" w:space="0" w:color="auto"/>
      </w:pBdr>
      <w:shd w:val="clear" w:color="000000" w:fill="D9D9D9"/>
      <w:spacing w:before="100" w:beforeAutospacing="1" w:after="100" w:afterAutospacing="1"/>
      <w:ind w:left="0" w:right="0" w:firstLine="0"/>
      <w:jc w:val="center"/>
      <w:textAlignment w:val="center"/>
    </w:pPr>
    <w:rPr>
      <w:b/>
      <w:bCs/>
      <w:sz w:val="26"/>
      <w:szCs w:val="26"/>
      <w:lang w:val="vi-VN" w:eastAsia="vi-VN"/>
    </w:rPr>
  </w:style>
  <w:style w:type="paragraph" w:customStyle="1" w:styleId="xl105">
    <w:name w:val="xl105"/>
    <w:basedOn w:val="Normal"/>
    <w:rsid w:val="00C2182A"/>
    <w:pPr>
      <w:pBdr>
        <w:top w:val="single" w:sz="8" w:space="0" w:color="auto"/>
        <w:left w:val="single" w:sz="8" w:space="0" w:color="auto"/>
        <w:bottom w:val="single" w:sz="4" w:space="0" w:color="auto"/>
      </w:pBdr>
      <w:shd w:val="clear" w:color="000000" w:fill="D9D9D9"/>
      <w:spacing w:before="100" w:beforeAutospacing="1" w:after="100" w:afterAutospacing="1"/>
      <w:ind w:left="0" w:right="0" w:firstLine="0"/>
      <w:jc w:val="center"/>
      <w:textAlignment w:val="center"/>
    </w:pPr>
    <w:rPr>
      <w:b/>
      <w:bCs/>
      <w:sz w:val="26"/>
      <w:szCs w:val="26"/>
      <w:lang w:val="vi-VN" w:eastAsia="vi-VN"/>
    </w:rPr>
  </w:style>
  <w:style w:type="paragraph" w:customStyle="1" w:styleId="font5">
    <w:name w:val="font5"/>
    <w:basedOn w:val="Normal"/>
    <w:rsid w:val="00C2182A"/>
    <w:pPr>
      <w:spacing w:before="100" w:beforeAutospacing="1" w:after="100" w:afterAutospacing="1"/>
      <w:ind w:left="0" w:right="0" w:firstLine="0"/>
      <w:jc w:val="left"/>
    </w:pPr>
    <w:rPr>
      <w:rFonts w:ascii="Tahoma" w:hAnsi="Tahoma" w:cs="Tahoma"/>
      <w:color w:val="000000"/>
      <w:sz w:val="18"/>
      <w:szCs w:val="18"/>
      <w:lang w:val="vi-VN" w:eastAsia="vi-VN"/>
    </w:rPr>
  </w:style>
  <w:style w:type="paragraph" w:customStyle="1" w:styleId="xl67">
    <w:name w:val="xl67"/>
    <w:basedOn w:val="Normal"/>
    <w:rsid w:val="00C2182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left="0" w:right="0" w:firstLine="0"/>
      <w:jc w:val="center"/>
      <w:textAlignment w:val="center"/>
    </w:pPr>
    <w:rPr>
      <w:b/>
      <w:bCs/>
      <w:sz w:val="26"/>
      <w:szCs w:val="26"/>
      <w:lang w:val="vi-VN" w:eastAsia="vi-VN"/>
    </w:rPr>
  </w:style>
  <w:style w:type="paragraph" w:customStyle="1" w:styleId="xl68">
    <w:name w:val="xl68"/>
    <w:basedOn w:val="Normal"/>
    <w:rsid w:val="00C2182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left="0" w:right="0" w:firstLine="0"/>
      <w:jc w:val="center"/>
      <w:textAlignment w:val="center"/>
    </w:pPr>
    <w:rPr>
      <w:b/>
      <w:bCs/>
      <w:sz w:val="26"/>
      <w:szCs w:val="26"/>
      <w:lang w:val="vi-VN" w:eastAsia="vi-VN"/>
    </w:rPr>
  </w:style>
  <w:style w:type="paragraph" w:customStyle="1" w:styleId="xl69">
    <w:name w:val="xl69"/>
    <w:basedOn w:val="Normal"/>
    <w:rsid w:val="00C2182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left="0" w:right="0" w:firstLine="0"/>
      <w:jc w:val="center"/>
      <w:textAlignment w:val="center"/>
    </w:pPr>
    <w:rPr>
      <w:b/>
      <w:bCs/>
      <w:color w:val="FF0000"/>
      <w:sz w:val="26"/>
      <w:szCs w:val="26"/>
      <w:lang w:val="vi-VN" w:eastAsia="vi-VN"/>
    </w:rPr>
  </w:style>
  <w:style w:type="paragraph" w:customStyle="1" w:styleId="xl106">
    <w:name w:val="xl106"/>
    <w:basedOn w:val="Normal"/>
    <w:rsid w:val="00C2182A"/>
    <w:pPr>
      <w:pBdr>
        <w:left w:val="single" w:sz="4" w:space="0" w:color="auto"/>
        <w:right w:val="single" w:sz="4" w:space="0" w:color="auto"/>
      </w:pBdr>
      <w:shd w:val="clear" w:color="000000" w:fill="FFFFFF"/>
      <w:spacing w:before="100" w:beforeAutospacing="1" w:after="100" w:afterAutospacing="1"/>
      <w:ind w:left="0" w:right="0" w:firstLine="0"/>
      <w:jc w:val="left"/>
      <w:textAlignment w:val="center"/>
    </w:pPr>
    <w:rPr>
      <w:color w:val="000000"/>
      <w:sz w:val="26"/>
      <w:szCs w:val="26"/>
      <w:lang w:val="vi-VN" w:eastAsia="vi-VN"/>
    </w:rPr>
  </w:style>
  <w:style w:type="paragraph" w:customStyle="1" w:styleId="xl107">
    <w:name w:val="xl107"/>
    <w:basedOn w:val="Normal"/>
    <w:rsid w:val="00C2182A"/>
    <w:pPr>
      <w:pBdr>
        <w:left w:val="single" w:sz="4" w:space="0" w:color="auto"/>
        <w:right w:val="single" w:sz="4" w:space="0" w:color="auto"/>
      </w:pBdr>
      <w:shd w:val="clear" w:color="000000" w:fill="FFFFFF"/>
      <w:spacing w:before="100" w:beforeAutospacing="1" w:after="100" w:afterAutospacing="1"/>
      <w:ind w:left="0" w:right="0" w:firstLine="0"/>
      <w:jc w:val="left"/>
      <w:textAlignment w:val="center"/>
    </w:pPr>
    <w:rPr>
      <w:color w:val="000000"/>
      <w:sz w:val="26"/>
      <w:szCs w:val="26"/>
      <w:lang w:val="vi-VN" w:eastAsia="vi-VN"/>
    </w:rPr>
  </w:style>
  <w:style w:type="paragraph" w:customStyle="1" w:styleId="xl108">
    <w:name w:val="xl108"/>
    <w:basedOn w:val="Normal"/>
    <w:rsid w:val="00C2182A"/>
    <w:pPr>
      <w:pBdr>
        <w:left w:val="single" w:sz="4" w:space="0" w:color="auto"/>
        <w:right w:val="single" w:sz="4" w:space="0" w:color="auto"/>
      </w:pBdr>
      <w:shd w:val="clear" w:color="000000" w:fill="FFFFFF"/>
      <w:spacing w:before="100" w:beforeAutospacing="1" w:after="100" w:afterAutospacing="1"/>
      <w:ind w:left="0" w:right="0" w:firstLine="0"/>
      <w:jc w:val="center"/>
      <w:textAlignment w:val="center"/>
    </w:pPr>
    <w:rPr>
      <w:color w:val="FF0000"/>
      <w:sz w:val="26"/>
      <w:szCs w:val="26"/>
      <w:lang w:val="vi-VN" w:eastAsia="vi-VN"/>
    </w:rPr>
  </w:style>
  <w:style w:type="paragraph" w:customStyle="1" w:styleId="xl109">
    <w:name w:val="xl109"/>
    <w:basedOn w:val="Normal"/>
    <w:rsid w:val="00C2182A"/>
    <w:pPr>
      <w:pBdr>
        <w:left w:val="single" w:sz="4" w:space="0" w:color="auto"/>
        <w:bottom w:val="single" w:sz="4" w:space="0" w:color="auto"/>
        <w:right w:val="single" w:sz="4" w:space="0" w:color="auto"/>
      </w:pBdr>
      <w:shd w:val="clear" w:color="000000" w:fill="FFFFFF"/>
      <w:spacing w:before="100" w:beforeAutospacing="1" w:after="100" w:afterAutospacing="1"/>
      <w:ind w:left="0" w:right="0" w:firstLine="0"/>
      <w:jc w:val="center"/>
      <w:textAlignment w:val="center"/>
    </w:pPr>
    <w:rPr>
      <w:color w:val="FF0000"/>
      <w:sz w:val="26"/>
      <w:szCs w:val="26"/>
      <w:lang w:val="vi-VN" w:eastAsia="vi-VN"/>
    </w:rPr>
  </w:style>
  <w:style w:type="paragraph" w:customStyle="1" w:styleId="xl110">
    <w:name w:val="xl110"/>
    <w:basedOn w:val="Normal"/>
    <w:rsid w:val="00C2182A"/>
    <w:pPr>
      <w:pBdr>
        <w:left w:val="single" w:sz="4" w:space="0" w:color="auto"/>
        <w:bottom w:val="single" w:sz="4" w:space="0" w:color="auto"/>
        <w:right w:val="single" w:sz="4" w:space="0" w:color="auto"/>
      </w:pBdr>
      <w:shd w:val="clear" w:color="000000" w:fill="FFFFFF"/>
      <w:spacing w:before="100" w:beforeAutospacing="1" w:after="100" w:afterAutospacing="1"/>
      <w:ind w:left="0" w:right="0" w:firstLine="0"/>
      <w:jc w:val="center"/>
      <w:textAlignment w:val="center"/>
    </w:pPr>
    <w:rPr>
      <w:color w:val="000000"/>
      <w:sz w:val="26"/>
      <w:szCs w:val="26"/>
      <w:lang w:val="vi-VN" w:eastAsia="vi-VN"/>
    </w:rPr>
  </w:style>
  <w:style w:type="paragraph" w:customStyle="1" w:styleId="xl111">
    <w:name w:val="xl111"/>
    <w:basedOn w:val="Normal"/>
    <w:rsid w:val="00C2182A"/>
    <w:pPr>
      <w:pBdr>
        <w:top w:val="single" w:sz="4" w:space="0" w:color="auto"/>
        <w:left w:val="single" w:sz="4" w:space="0" w:color="auto"/>
        <w:bottom w:val="single" w:sz="4" w:space="0" w:color="auto"/>
      </w:pBdr>
      <w:shd w:val="clear" w:color="000000" w:fill="FFFFFF"/>
      <w:spacing w:before="100" w:beforeAutospacing="1" w:after="100" w:afterAutospacing="1"/>
      <w:ind w:left="0" w:right="0" w:firstLine="0"/>
      <w:jc w:val="center"/>
      <w:textAlignment w:val="center"/>
    </w:pPr>
    <w:rPr>
      <w:b/>
      <w:bCs/>
      <w:color w:val="000000"/>
      <w:sz w:val="26"/>
      <w:szCs w:val="26"/>
      <w:lang w:val="vi-VN" w:eastAsia="vi-VN"/>
    </w:rPr>
  </w:style>
  <w:style w:type="paragraph" w:customStyle="1" w:styleId="xl112">
    <w:name w:val="xl112"/>
    <w:basedOn w:val="Normal"/>
    <w:rsid w:val="00C2182A"/>
    <w:pPr>
      <w:pBdr>
        <w:top w:val="single" w:sz="4" w:space="0" w:color="auto"/>
        <w:left w:val="single" w:sz="4" w:space="0" w:color="auto"/>
        <w:bottom w:val="single" w:sz="4" w:space="0" w:color="auto"/>
      </w:pBdr>
      <w:shd w:val="clear" w:color="000000" w:fill="FFFFFF"/>
      <w:spacing w:before="100" w:beforeAutospacing="1" w:after="100" w:afterAutospacing="1"/>
      <w:ind w:left="0" w:right="0" w:firstLine="0"/>
      <w:jc w:val="left"/>
      <w:textAlignment w:val="center"/>
    </w:pPr>
    <w:rPr>
      <w:b/>
      <w:bCs/>
      <w:color w:val="000000"/>
      <w:sz w:val="26"/>
      <w:szCs w:val="26"/>
      <w:lang w:val="vi-VN" w:eastAsia="vi-VN"/>
    </w:rPr>
  </w:style>
  <w:style w:type="paragraph" w:customStyle="1" w:styleId="xl113">
    <w:name w:val="xl113"/>
    <w:basedOn w:val="Normal"/>
    <w:rsid w:val="00C2182A"/>
    <w:pPr>
      <w:pBdr>
        <w:top w:val="single" w:sz="4" w:space="0" w:color="auto"/>
        <w:bottom w:val="single" w:sz="4" w:space="0" w:color="auto"/>
      </w:pBdr>
      <w:shd w:val="clear" w:color="000000" w:fill="FFFFFF"/>
      <w:spacing w:before="100" w:beforeAutospacing="1" w:after="100" w:afterAutospacing="1"/>
      <w:ind w:left="0" w:right="0" w:firstLine="0"/>
      <w:jc w:val="left"/>
      <w:textAlignment w:val="center"/>
    </w:pPr>
    <w:rPr>
      <w:b/>
      <w:bCs/>
      <w:color w:val="000000"/>
      <w:sz w:val="26"/>
      <w:szCs w:val="26"/>
      <w:lang w:val="vi-VN" w:eastAsia="vi-VN"/>
    </w:rPr>
  </w:style>
  <w:style w:type="paragraph" w:customStyle="1" w:styleId="xl114">
    <w:name w:val="xl114"/>
    <w:basedOn w:val="Normal"/>
    <w:rsid w:val="00C2182A"/>
    <w:pPr>
      <w:pBdr>
        <w:top w:val="single" w:sz="4" w:space="0" w:color="auto"/>
        <w:bottom w:val="single" w:sz="4" w:space="0" w:color="auto"/>
        <w:right w:val="single" w:sz="4" w:space="0" w:color="auto"/>
      </w:pBdr>
      <w:shd w:val="clear" w:color="000000" w:fill="FFFFFF"/>
      <w:spacing w:before="100" w:beforeAutospacing="1" w:after="100" w:afterAutospacing="1"/>
      <w:ind w:left="0" w:right="0" w:firstLine="0"/>
      <w:jc w:val="left"/>
      <w:textAlignment w:val="center"/>
    </w:pPr>
    <w:rPr>
      <w:b/>
      <w:bCs/>
      <w:color w:val="000000"/>
      <w:sz w:val="26"/>
      <w:szCs w:val="26"/>
      <w:lang w:val="vi-VN" w:eastAsia="vi-VN"/>
    </w:rPr>
  </w:style>
  <w:style w:type="paragraph" w:customStyle="1" w:styleId="xl115">
    <w:name w:val="xl115"/>
    <w:basedOn w:val="Normal"/>
    <w:rsid w:val="00C2182A"/>
    <w:pPr>
      <w:pBdr>
        <w:top w:val="single" w:sz="4" w:space="0" w:color="auto"/>
        <w:bottom w:val="single" w:sz="4" w:space="0" w:color="auto"/>
      </w:pBdr>
      <w:shd w:val="clear" w:color="000000" w:fill="FFFFFF"/>
      <w:spacing w:before="100" w:beforeAutospacing="1" w:after="100" w:afterAutospacing="1"/>
      <w:ind w:left="0" w:right="0" w:firstLine="0"/>
      <w:jc w:val="center"/>
      <w:textAlignment w:val="center"/>
    </w:pPr>
    <w:rPr>
      <w:b/>
      <w:bCs/>
      <w:color w:val="FF0000"/>
      <w:sz w:val="26"/>
      <w:szCs w:val="26"/>
      <w:lang w:val="vi-VN" w:eastAsia="vi-VN"/>
    </w:rPr>
  </w:style>
  <w:style w:type="paragraph" w:customStyle="1" w:styleId="xl116">
    <w:name w:val="xl116"/>
    <w:basedOn w:val="Normal"/>
    <w:rsid w:val="00C2182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left="0" w:right="0" w:firstLine="0"/>
      <w:jc w:val="center"/>
      <w:textAlignment w:val="center"/>
    </w:pPr>
    <w:rPr>
      <w:b/>
      <w:bCs/>
      <w:i/>
      <w:iCs/>
      <w:color w:val="FF0000"/>
      <w:sz w:val="26"/>
      <w:szCs w:val="26"/>
      <w:lang w:val="vi-VN" w:eastAsia="vi-VN"/>
    </w:rPr>
  </w:style>
  <w:style w:type="paragraph" w:customStyle="1" w:styleId="xl117">
    <w:name w:val="xl117"/>
    <w:basedOn w:val="Normal"/>
    <w:rsid w:val="00C2182A"/>
    <w:pPr>
      <w:pBdr>
        <w:top w:val="single" w:sz="4" w:space="0" w:color="auto"/>
        <w:left w:val="single" w:sz="4" w:space="0" w:color="auto"/>
        <w:bottom w:val="single" w:sz="4" w:space="0" w:color="auto"/>
      </w:pBdr>
      <w:shd w:val="clear" w:color="000000" w:fill="FFFFFF"/>
      <w:spacing w:before="100" w:beforeAutospacing="1" w:after="100" w:afterAutospacing="1"/>
      <w:ind w:left="0" w:right="0" w:firstLine="0"/>
      <w:jc w:val="left"/>
      <w:textAlignment w:val="center"/>
    </w:pPr>
    <w:rPr>
      <w:b/>
      <w:bCs/>
      <w:sz w:val="26"/>
      <w:szCs w:val="26"/>
      <w:lang w:val="vi-VN" w:eastAsia="vi-VN"/>
    </w:rPr>
  </w:style>
  <w:style w:type="paragraph" w:customStyle="1" w:styleId="xl118">
    <w:name w:val="xl118"/>
    <w:basedOn w:val="Normal"/>
    <w:rsid w:val="00C2182A"/>
    <w:pPr>
      <w:shd w:val="clear" w:color="000000" w:fill="FFFFFF"/>
      <w:spacing w:before="100" w:beforeAutospacing="1" w:after="100" w:afterAutospacing="1"/>
      <w:ind w:left="0" w:right="0" w:firstLine="0"/>
      <w:jc w:val="left"/>
      <w:textAlignment w:val="center"/>
    </w:pPr>
    <w:rPr>
      <w:color w:val="000000"/>
      <w:sz w:val="26"/>
      <w:szCs w:val="26"/>
      <w:lang w:val="vi-VN" w:eastAsia="vi-VN"/>
    </w:rPr>
  </w:style>
  <w:style w:type="paragraph" w:customStyle="1" w:styleId="xl119">
    <w:name w:val="xl119"/>
    <w:basedOn w:val="Normal"/>
    <w:rsid w:val="00C2182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left="0" w:right="0" w:firstLine="0"/>
      <w:jc w:val="center"/>
      <w:textAlignment w:val="center"/>
    </w:pPr>
    <w:rPr>
      <w:color w:val="000000"/>
      <w:sz w:val="26"/>
      <w:szCs w:val="26"/>
      <w:lang w:val="vi-VN" w:eastAsia="vi-VN"/>
    </w:rPr>
  </w:style>
  <w:style w:type="paragraph" w:customStyle="1" w:styleId="xl120">
    <w:name w:val="xl120"/>
    <w:basedOn w:val="Normal"/>
    <w:rsid w:val="00C2182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left="0" w:right="0" w:firstLine="0"/>
      <w:jc w:val="left"/>
      <w:textAlignment w:val="center"/>
    </w:pPr>
    <w:rPr>
      <w:color w:val="000000"/>
      <w:sz w:val="26"/>
      <w:szCs w:val="26"/>
      <w:lang w:val="vi-VN" w:eastAsia="vi-VN"/>
    </w:rPr>
  </w:style>
  <w:style w:type="paragraph" w:customStyle="1" w:styleId="xl121">
    <w:name w:val="xl121"/>
    <w:basedOn w:val="Normal"/>
    <w:rsid w:val="00C2182A"/>
    <w:pPr>
      <w:pBdr>
        <w:left w:val="single" w:sz="4" w:space="0" w:color="auto"/>
        <w:bottom w:val="single" w:sz="4" w:space="0" w:color="auto"/>
        <w:right w:val="single" w:sz="4" w:space="0" w:color="auto"/>
      </w:pBdr>
      <w:shd w:val="clear" w:color="000000" w:fill="FFFFFF"/>
      <w:spacing w:before="100" w:beforeAutospacing="1" w:after="100" w:afterAutospacing="1"/>
      <w:ind w:left="0" w:right="0" w:firstLine="0"/>
      <w:jc w:val="left"/>
      <w:textAlignment w:val="center"/>
    </w:pPr>
    <w:rPr>
      <w:sz w:val="26"/>
      <w:szCs w:val="26"/>
      <w:lang w:val="vi-VN" w:eastAsia="vi-VN"/>
    </w:rPr>
  </w:style>
  <w:style w:type="paragraph" w:customStyle="1" w:styleId="xl122">
    <w:name w:val="xl122"/>
    <w:basedOn w:val="Normal"/>
    <w:rsid w:val="00C2182A"/>
    <w:pPr>
      <w:pBdr>
        <w:left w:val="single" w:sz="4" w:space="0" w:color="auto"/>
        <w:bottom w:val="single" w:sz="4" w:space="0" w:color="auto"/>
        <w:right w:val="single" w:sz="4" w:space="0" w:color="auto"/>
      </w:pBdr>
      <w:shd w:val="clear" w:color="000000" w:fill="FFFFFF"/>
      <w:spacing w:before="100" w:beforeAutospacing="1" w:after="100" w:afterAutospacing="1"/>
      <w:ind w:left="0" w:right="0" w:firstLine="0"/>
      <w:jc w:val="center"/>
      <w:textAlignment w:val="center"/>
    </w:pPr>
    <w:rPr>
      <w:sz w:val="26"/>
      <w:szCs w:val="26"/>
      <w:lang w:val="vi-VN" w:eastAsia="vi-VN"/>
    </w:rPr>
  </w:style>
  <w:style w:type="paragraph" w:customStyle="1" w:styleId="xl123">
    <w:name w:val="xl123"/>
    <w:basedOn w:val="Normal"/>
    <w:rsid w:val="00C2182A"/>
    <w:pPr>
      <w:shd w:val="clear" w:color="000000" w:fill="FFFFFF"/>
      <w:spacing w:before="100" w:beforeAutospacing="1" w:after="100" w:afterAutospacing="1"/>
      <w:ind w:left="0" w:right="0" w:firstLine="0"/>
      <w:jc w:val="left"/>
      <w:textAlignment w:val="center"/>
    </w:pPr>
    <w:rPr>
      <w:b/>
      <w:bCs/>
      <w:color w:val="000000"/>
      <w:sz w:val="26"/>
      <w:szCs w:val="26"/>
      <w:lang w:val="vi-VN" w:eastAsia="vi-VN"/>
    </w:rPr>
  </w:style>
  <w:style w:type="paragraph" w:customStyle="1" w:styleId="xl124">
    <w:name w:val="xl124"/>
    <w:basedOn w:val="Normal"/>
    <w:rsid w:val="00C2182A"/>
    <w:pPr>
      <w:pBdr>
        <w:left w:val="single" w:sz="4" w:space="0" w:color="auto"/>
        <w:bottom w:val="single" w:sz="4" w:space="0" w:color="auto"/>
      </w:pBdr>
      <w:shd w:val="clear" w:color="000000" w:fill="FFFFFF"/>
      <w:spacing w:before="100" w:beforeAutospacing="1" w:after="100" w:afterAutospacing="1"/>
      <w:ind w:left="0" w:right="0" w:firstLine="0"/>
      <w:jc w:val="center"/>
      <w:textAlignment w:val="center"/>
    </w:pPr>
    <w:rPr>
      <w:b/>
      <w:bCs/>
      <w:sz w:val="26"/>
      <w:szCs w:val="26"/>
      <w:lang w:val="vi-VN" w:eastAsia="vi-VN"/>
    </w:rPr>
  </w:style>
  <w:style w:type="paragraph" w:customStyle="1" w:styleId="xl125">
    <w:name w:val="xl125"/>
    <w:basedOn w:val="Normal"/>
    <w:rsid w:val="00C2182A"/>
    <w:pPr>
      <w:shd w:val="clear" w:color="000000" w:fill="FFFFFF"/>
      <w:spacing w:before="100" w:beforeAutospacing="1" w:after="100" w:afterAutospacing="1"/>
      <w:ind w:left="0" w:right="0" w:firstLine="0"/>
      <w:jc w:val="left"/>
    </w:pPr>
    <w:rPr>
      <w:sz w:val="26"/>
      <w:szCs w:val="26"/>
      <w:lang w:val="vi-VN" w:eastAsia="vi-VN"/>
    </w:rPr>
  </w:style>
  <w:style w:type="paragraph" w:customStyle="1" w:styleId="xl126">
    <w:name w:val="xl126"/>
    <w:basedOn w:val="Normal"/>
    <w:rsid w:val="00C2182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left="0" w:right="0" w:firstLine="0"/>
      <w:jc w:val="center"/>
      <w:textAlignment w:val="center"/>
    </w:pPr>
    <w:rPr>
      <w:b/>
      <w:bCs/>
      <w:color w:val="000000"/>
      <w:sz w:val="26"/>
      <w:szCs w:val="26"/>
      <w:lang w:val="vi-VN" w:eastAsia="vi-VN"/>
    </w:rPr>
  </w:style>
  <w:style w:type="paragraph" w:customStyle="1" w:styleId="xl127">
    <w:name w:val="xl127"/>
    <w:basedOn w:val="Normal"/>
    <w:rsid w:val="00C2182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left="0" w:right="0" w:firstLine="0"/>
      <w:jc w:val="center"/>
      <w:textAlignment w:val="center"/>
    </w:pPr>
    <w:rPr>
      <w:sz w:val="26"/>
      <w:szCs w:val="26"/>
      <w:lang w:val="vi-VN" w:eastAsia="vi-VN"/>
    </w:rPr>
  </w:style>
  <w:style w:type="paragraph" w:customStyle="1" w:styleId="xl128">
    <w:name w:val="xl128"/>
    <w:basedOn w:val="Normal"/>
    <w:rsid w:val="00C2182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left="0" w:right="0" w:firstLine="0"/>
      <w:jc w:val="center"/>
      <w:textAlignment w:val="center"/>
    </w:pPr>
    <w:rPr>
      <w:sz w:val="26"/>
      <w:szCs w:val="26"/>
      <w:lang w:val="vi-VN" w:eastAsia="vi-VN"/>
    </w:rPr>
  </w:style>
  <w:style w:type="paragraph" w:customStyle="1" w:styleId="xl129">
    <w:name w:val="xl129"/>
    <w:basedOn w:val="Normal"/>
    <w:rsid w:val="00C2182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left="0" w:right="0" w:firstLine="0"/>
      <w:jc w:val="center"/>
      <w:textAlignment w:val="center"/>
    </w:pPr>
    <w:rPr>
      <w:color w:val="FF0000"/>
      <w:sz w:val="26"/>
      <w:szCs w:val="26"/>
      <w:lang w:val="vi-VN" w:eastAsia="vi-VN"/>
    </w:rPr>
  </w:style>
  <w:style w:type="paragraph" w:customStyle="1" w:styleId="xl130">
    <w:name w:val="xl130"/>
    <w:basedOn w:val="Normal"/>
    <w:rsid w:val="00C2182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left="0" w:right="0" w:firstLine="0"/>
      <w:jc w:val="left"/>
      <w:textAlignment w:val="center"/>
    </w:pPr>
    <w:rPr>
      <w:b/>
      <w:bCs/>
      <w:sz w:val="26"/>
      <w:szCs w:val="26"/>
      <w:lang w:val="vi-VN" w:eastAsia="vi-VN"/>
    </w:rPr>
  </w:style>
  <w:style w:type="paragraph" w:customStyle="1" w:styleId="xl131">
    <w:name w:val="xl131"/>
    <w:basedOn w:val="Normal"/>
    <w:rsid w:val="00C2182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left="0" w:right="0" w:firstLine="0"/>
      <w:jc w:val="center"/>
      <w:textAlignment w:val="center"/>
    </w:pPr>
    <w:rPr>
      <w:sz w:val="26"/>
      <w:szCs w:val="26"/>
      <w:lang w:val="vi-VN" w:eastAsia="vi-VN"/>
    </w:rPr>
  </w:style>
  <w:style w:type="paragraph" w:customStyle="1" w:styleId="xl132">
    <w:name w:val="xl132"/>
    <w:basedOn w:val="Normal"/>
    <w:rsid w:val="00C2182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left="0" w:right="0" w:firstLine="0"/>
      <w:jc w:val="center"/>
      <w:textAlignment w:val="center"/>
    </w:pPr>
    <w:rPr>
      <w:color w:val="FF0000"/>
      <w:sz w:val="26"/>
      <w:szCs w:val="26"/>
      <w:lang w:val="vi-VN" w:eastAsia="vi-VN"/>
    </w:rPr>
  </w:style>
  <w:style w:type="paragraph" w:customStyle="1" w:styleId="xl133">
    <w:name w:val="xl133"/>
    <w:basedOn w:val="Normal"/>
    <w:rsid w:val="00C2182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left="0" w:right="0" w:firstLine="0"/>
      <w:jc w:val="center"/>
      <w:textAlignment w:val="center"/>
    </w:pPr>
    <w:rPr>
      <w:color w:val="FF0000"/>
      <w:sz w:val="26"/>
      <w:szCs w:val="26"/>
      <w:lang w:val="vi-VN" w:eastAsia="vi-VN"/>
    </w:rPr>
  </w:style>
  <w:style w:type="paragraph" w:customStyle="1" w:styleId="xl134">
    <w:name w:val="xl134"/>
    <w:basedOn w:val="Normal"/>
    <w:rsid w:val="00C2182A"/>
    <w:pPr>
      <w:pBdr>
        <w:top w:val="single" w:sz="4" w:space="0" w:color="auto"/>
        <w:bottom w:val="single" w:sz="4" w:space="0" w:color="auto"/>
      </w:pBdr>
      <w:shd w:val="clear" w:color="000000" w:fill="FFFFFF"/>
      <w:spacing w:before="100" w:beforeAutospacing="1" w:after="100" w:afterAutospacing="1"/>
      <w:ind w:left="0" w:right="0" w:firstLine="0"/>
      <w:jc w:val="left"/>
      <w:textAlignment w:val="center"/>
    </w:pPr>
    <w:rPr>
      <w:b/>
      <w:bCs/>
      <w:sz w:val="26"/>
      <w:szCs w:val="26"/>
      <w:lang w:val="vi-VN" w:eastAsia="vi-VN"/>
    </w:rPr>
  </w:style>
  <w:style w:type="paragraph" w:customStyle="1" w:styleId="xl135">
    <w:name w:val="xl135"/>
    <w:basedOn w:val="Normal"/>
    <w:rsid w:val="00C2182A"/>
    <w:pPr>
      <w:pBdr>
        <w:top w:val="single" w:sz="4" w:space="0" w:color="auto"/>
        <w:bottom w:val="single" w:sz="4" w:space="0" w:color="auto"/>
        <w:right w:val="single" w:sz="4" w:space="0" w:color="auto"/>
      </w:pBdr>
      <w:shd w:val="clear" w:color="000000" w:fill="FFFFFF"/>
      <w:spacing w:before="100" w:beforeAutospacing="1" w:after="100" w:afterAutospacing="1"/>
      <w:ind w:left="0" w:right="0" w:firstLine="0"/>
      <w:jc w:val="left"/>
      <w:textAlignment w:val="center"/>
    </w:pPr>
    <w:rPr>
      <w:b/>
      <w:bCs/>
      <w:sz w:val="26"/>
      <w:szCs w:val="26"/>
      <w:lang w:val="vi-VN" w:eastAsia="vi-VN"/>
    </w:rPr>
  </w:style>
  <w:style w:type="paragraph" w:customStyle="1" w:styleId="xl136">
    <w:name w:val="xl136"/>
    <w:basedOn w:val="Normal"/>
    <w:rsid w:val="00C2182A"/>
    <w:pPr>
      <w:pBdr>
        <w:top w:val="single" w:sz="4" w:space="0" w:color="auto"/>
        <w:left w:val="single" w:sz="4" w:space="0" w:color="auto"/>
        <w:bottom w:val="single" w:sz="4" w:space="0" w:color="auto"/>
      </w:pBdr>
      <w:shd w:val="clear" w:color="000000" w:fill="FFFFFF"/>
      <w:spacing w:before="100" w:beforeAutospacing="1" w:after="100" w:afterAutospacing="1"/>
      <w:ind w:left="0" w:right="0" w:firstLine="0"/>
      <w:jc w:val="left"/>
      <w:textAlignment w:val="center"/>
    </w:pPr>
    <w:rPr>
      <w:sz w:val="26"/>
      <w:szCs w:val="26"/>
      <w:lang w:val="vi-VN" w:eastAsia="vi-VN"/>
    </w:rPr>
  </w:style>
  <w:style w:type="paragraph" w:customStyle="1" w:styleId="xl137">
    <w:name w:val="xl137"/>
    <w:basedOn w:val="Normal"/>
    <w:rsid w:val="00C2182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left="0" w:right="0" w:firstLine="0"/>
      <w:jc w:val="center"/>
    </w:pPr>
    <w:rPr>
      <w:sz w:val="26"/>
      <w:szCs w:val="26"/>
      <w:lang w:val="vi-VN" w:eastAsia="vi-VN"/>
    </w:rPr>
  </w:style>
  <w:style w:type="paragraph" w:customStyle="1" w:styleId="xl138">
    <w:name w:val="xl138"/>
    <w:basedOn w:val="Normal"/>
    <w:rsid w:val="00C2182A"/>
    <w:pPr>
      <w:pBdr>
        <w:left w:val="single" w:sz="4" w:space="0" w:color="auto"/>
        <w:bottom w:val="single" w:sz="4" w:space="0" w:color="auto"/>
        <w:right w:val="single" w:sz="4" w:space="0" w:color="auto"/>
      </w:pBdr>
      <w:shd w:val="clear" w:color="000000" w:fill="FFFFFF"/>
      <w:spacing w:before="100" w:beforeAutospacing="1" w:after="100" w:afterAutospacing="1"/>
      <w:ind w:left="0" w:right="0" w:firstLine="0"/>
      <w:jc w:val="center"/>
      <w:textAlignment w:val="center"/>
    </w:pPr>
    <w:rPr>
      <w:color w:val="FF0000"/>
      <w:sz w:val="24"/>
      <w:szCs w:val="24"/>
      <w:lang w:val="vi-VN" w:eastAsia="vi-VN"/>
    </w:rPr>
  </w:style>
  <w:style w:type="paragraph" w:customStyle="1" w:styleId="xl139">
    <w:name w:val="xl139"/>
    <w:basedOn w:val="Normal"/>
    <w:rsid w:val="00C2182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left="0" w:right="0" w:firstLine="0"/>
      <w:jc w:val="center"/>
      <w:textAlignment w:val="center"/>
    </w:pPr>
    <w:rPr>
      <w:color w:val="FF0000"/>
      <w:sz w:val="24"/>
      <w:szCs w:val="24"/>
      <w:lang w:val="vi-VN" w:eastAsia="vi-VN"/>
    </w:rPr>
  </w:style>
  <w:style w:type="paragraph" w:customStyle="1" w:styleId="xl140">
    <w:name w:val="xl140"/>
    <w:basedOn w:val="Normal"/>
    <w:rsid w:val="00C2182A"/>
    <w:pPr>
      <w:pBdr>
        <w:top w:val="single" w:sz="4" w:space="0" w:color="auto"/>
        <w:left w:val="single" w:sz="4" w:space="0" w:color="auto"/>
        <w:right w:val="single" w:sz="4" w:space="0" w:color="auto"/>
      </w:pBdr>
      <w:shd w:val="clear" w:color="000000" w:fill="FFFFFF"/>
      <w:spacing w:before="100" w:beforeAutospacing="1" w:after="100" w:afterAutospacing="1"/>
      <w:ind w:left="0" w:right="0" w:firstLine="0"/>
      <w:jc w:val="center"/>
      <w:textAlignment w:val="center"/>
    </w:pPr>
    <w:rPr>
      <w:color w:val="FF0000"/>
      <w:sz w:val="24"/>
      <w:szCs w:val="24"/>
      <w:lang w:val="vi-VN" w:eastAsia="vi-VN"/>
    </w:rPr>
  </w:style>
  <w:style w:type="paragraph" w:customStyle="1" w:styleId="xl141">
    <w:name w:val="xl141"/>
    <w:basedOn w:val="Normal"/>
    <w:rsid w:val="00C2182A"/>
    <w:pPr>
      <w:pBdr>
        <w:top w:val="single" w:sz="4" w:space="0" w:color="auto"/>
        <w:left w:val="single" w:sz="4" w:space="0" w:color="auto"/>
        <w:bottom w:val="single" w:sz="4" w:space="0" w:color="auto"/>
      </w:pBdr>
      <w:shd w:val="clear" w:color="000000" w:fill="FFFFFF"/>
      <w:spacing w:before="100" w:beforeAutospacing="1" w:after="100" w:afterAutospacing="1"/>
      <w:ind w:left="0" w:right="0" w:firstLine="0"/>
      <w:jc w:val="left"/>
      <w:textAlignment w:val="center"/>
    </w:pPr>
    <w:rPr>
      <w:b/>
      <w:bCs/>
      <w:color w:val="000000"/>
      <w:sz w:val="26"/>
      <w:szCs w:val="26"/>
      <w:lang w:val="vi-VN" w:eastAsia="vi-VN"/>
    </w:rPr>
  </w:style>
  <w:style w:type="paragraph" w:customStyle="1" w:styleId="xl142">
    <w:name w:val="xl142"/>
    <w:basedOn w:val="Normal"/>
    <w:rsid w:val="00C2182A"/>
    <w:pPr>
      <w:pBdr>
        <w:top w:val="single" w:sz="4" w:space="0" w:color="auto"/>
        <w:bottom w:val="single" w:sz="4" w:space="0" w:color="auto"/>
      </w:pBdr>
      <w:shd w:val="clear" w:color="000000" w:fill="FFFFFF"/>
      <w:spacing w:before="100" w:beforeAutospacing="1" w:after="100" w:afterAutospacing="1"/>
      <w:ind w:left="0" w:right="0" w:firstLine="0"/>
      <w:jc w:val="left"/>
      <w:textAlignment w:val="center"/>
    </w:pPr>
    <w:rPr>
      <w:b/>
      <w:bCs/>
      <w:color w:val="000000"/>
      <w:sz w:val="26"/>
      <w:szCs w:val="26"/>
      <w:lang w:val="vi-VN" w:eastAsia="vi-VN"/>
    </w:rPr>
  </w:style>
  <w:style w:type="paragraph" w:customStyle="1" w:styleId="xl143">
    <w:name w:val="xl143"/>
    <w:basedOn w:val="Normal"/>
    <w:rsid w:val="00C2182A"/>
    <w:pPr>
      <w:pBdr>
        <w:left w:val="single" w:sz="4" w:space="0" w:color="auto"/>
        <w:right w:val="single" w:sz="4" w:space="0" w:color="auto"/>
      </w:pBdr>
      <w:shd w:val="clear" w:color="000000" w:fill="FFFFFF"/>
      <w:spacing w:before="100" w:beforeAutospacing="1" w:after="100" w:afterAutospacing="1"/>
      <w:ind w:left="0" w:right="0" w:firstLine="0"/>
      <w:jc w:val="center"/>
      <w:textAlignment w:val="center"/>
    </w:pPr>
    <w:rPr>
      <w:color w:val="FF0000"/>
      <w:sz w:val="24"/>
      <w:szCs w:val="24"/>
      <w:lang w:val="vi-VN" w:eastAsia="vi-VN"/>
    </w:rPr>
  </w:style>
  <w:style w:type="paragraph" w:customStyle="1" w:styleId="xl144">
    <w:name w:val="xl144"/>
    <w:basedOn w:val="Normal"/>
    <w:rsid w:val="00C2182A"/>
    <w:pPr>
      <w:pBdr>
        <w:top w:val="single" w:sz="4" w:space="0" w:color="auto"/>
        <w:left w:val="single" w:sz="4" w:space="0" w:color="auto"/>
        <w:bottom w:val="single" w:sz="4" w:space="0" w:color="auto"/>
      </w:pBdr>
      <w:shd w:val="clear" w:color="000000" w:fill="FFFFFF"/>
      <w:spacing w:before="100" w:beforeAutospacing="1" w:after="100" w:afterAutospacing="1"/>
      <w:ind w:left="0" w:right="0" w:firstLine="0"/>
      <w:jc w:val="center"/>
      <w:textAlignment w:val="center"/>
    </w:pPr>
    <w:rPr>
      <w:b/>
      <w:bCs/>
      <w:sz w:val="24"/>
      <w:szCs w:val="24"/>
      <w:lang w:val="vi-VN" w:eastAsia="vi-VN"/>
    </w:rPr>
  </w:style>
  <w:style w:type="paragraph" w:customStyle="1" w:styleId="xl145">
    <w:name w:val="xl145"/>
    <w:basedOn w:val="Normal"/>
    <w:rsid w:val="00C2182A"/>
    <w:pPr>
      <w:pBdr>
        <w:top w:val="single" w:sz="4" w:space="0" w:color="auto"/>
        <w:left w:val="single" w:sz="4" w:space="0" w:color="auto"/>
        <w:bottom w:val="single" w:sz="4" w:space="0" w:color="auto"/>
      </w:pBdr>
      <w:shd w:val="clear" w:color="000000" w:fill="FFFFFF"/>
      <w:spacing w:before="100" w:beforeAutospacing="1" w:after="100" w:afterAutospacing="1"/>
      <w:ind w:left="0" w:right="0" w:firstLine="0"/>
      <w:jc w:val="left"/>
      <w:textAlignment w:val="center"/>
    </w:pPr>
    <w:rPr>
      <w:b/>
      <w:bCs/>
      <w:sz w:val="24"/>
      <w:szCs w:val="24"/>
      <w:lang w:val="vi-VN" w:eastAsia="vi-VN"/>
    </w:rPr>
  </w:style>
  <w:style w:type="paragraph" w:customStyle="1" w:styleId="xl146">
    <w:name w:val="xl146"/>
    <w:basedOn w:val="Normal"/>
    <w:rsid w:val="00C2182A"/>
    <w:pPr>
      <w:pBdr>
        <w:top w:val="single" w:sz="4" w:space="0" w:color="auto"/>
        <w:bottom w:val="single" w:sz="4" w:space="0" w:color="auto"/>
      </w:pBdr>
      <w:shd w:val="clear" w:color="000000" w:fill="FFFFFF"/>
      <w:spacing w:before="100" w:beforeAutospacing="1" w:after="100" w:afterAutospacing="1"/>
      <w:ind w:left="0" w:right="0" w:firstLine="0"/>
      <w:jc w:val="left"/>
      <w:textAlignment w:val="center"/>
    </w:pPr>
    <w:rPr>
      <w:b/>
      <w:bCs/>
      <w:sz w:val="24"/>
      <w:szCs w:val="24"/>
      <w:lang w:val="vi-VN" w:eastAsia="vi-VN"/>
    </w:rPr>
  </w:style>
  <w:style w:type="paragraph" w:customStyle="1" w:styleId="xl147">
    <w:name w:val="xl147"/>
    <w:basedOn w:val="Normal"/>
    <w:rsid w:val="00C2182A"/>
    <w:pPr>
      <w:pBdr>
        <w:top w:val="single" w:sz="4" w:space="0" w:color="auto"/>
        <w:bottom w:val="single" w:sz="4" w:space="0" w:color="auto"/>
      </w:pBdr>
      <w:shd w:val="clear" w:color="000000" w:fill="FFFFFF"/>
      <w:spacing w:before="100" w:beforeAutospacing="1" w:after="100" w:afterAutospacing="1"/>
      <w:ind w:left="0" w:right="0" w:firstLine="0"/>
      <w:jc w:val="center"/>
      <w:textAlignment w:val="center"/>
    </w:pPr>
    <w:rPr>
      <w:b/>
      <w:bCs/>
      <w:color w:val="FF0000"/>
      <w:sz w:val="24"/>
      <w:szCs w:val="24"/>
      <w:lang w:val="vi-VN" w:eastAsia="vi-VN"/>
    </w:rPr>
  </w:style>
  <w:style w:type="paragraph" w:customStyle="1" w:styleId="xl148">
    <w:name w:val="xl148"/>
    <w:basedOn w:val="Normal"/>
    <w:rsid w:val="00C2182A"/>
    <w:pPr>
      <w:pBdr>
        <w:top w:val="single" w:sz="4" w:space="0" w:color="auto"/>
        <w:left w:val="single" w:sz="4" w:space="0" w:color="auto"/>
        <w:bottom w:val="single" w:sz="4" w:space="0" w:color="auto"/>
      </w:pBdr>
      <w:shd w:val="clear" w:color="000000" w:fill="FFFFFF"/>
      <w:spacing w:before="100" w:beforeAutospacing="1" w:after="100" w:afterAutospacing="1"/>
      <w:ind w:left="0" w:right="0" w:firstLine="0"/>
      <w:jc w:val="left"/>
      <w:textAlignment w:val="center"/>
    </w:pPr>
    <w:rPr>
      <w:b/>
      <w:bCs/>
      <w:sz w:val="26"/>
      <w:szCs w:val="26"/>
      <w:lang w:val="vi-VN" w:eastAsia="vi-VN"/>
    </w:rPr>
  </w:style>
  <w:style w:type="paragraph" w:customStyle="1" w:styleId="xl149">
    <w:name w:val="xl149"/>
    <w:basedOn w:val="Normal"/>
    <w:rsid w:val="00C2182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left="0" w:right="0" w:firstLine="0"/>
      <w:jc w:val="center"/>
      <w:textAlignment w:val="center"/>
    </w:pPr>
    <w:rPr>
      <w:sz w:val="26"/>
      <w:szCs w:val="26"/>
      <w:lang w:val="vi-VN" w:eastAsia="vi-VN"/>
    </w:rPr>
  </w:style>
  <w:style w:type="paragraph" w:customStyle="1" w:styleId="xl150">
    <w:name w:val="xl150"/>
    <w:basedOn w:val="Normal"/>
    <w:rsid w:val="00C2182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left="0" w:right="0" w:firstLine="0"/>
      <w:jc w:val="center"/>
      <w:textAlignment w:val="center"/>
    </w:pPr>
    <w:rPr>
      <w:sz w:val="26"/>
      <w:szCs w:val="26"/>
      <w:lang w:val="vi-VN" w:eastAsia="vi-VN"/>
    </w:rPr>
  </w:style>
  <w:style w:type="paragraph" w:customStyle="1" w:styleId="xl151">
    <w:name w:val="xl151"/>
    <w:basedOn w:val="Normal"/>
    <w:rsid w:val="00C2182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left="0" w:right="0" w:firstLine="0"/>
      <w:jc w:val="center"/>
      <w:textAlignment w:val="center"/>
    </w:pPr>
    <w:rPr>
      <w:sz w:val="26"/>
      <w:szCs w:val="26"/>
      <w:lang w:val="vi-VN" w:eastAsia="vi-VN"/>
    </w:rPr>
  </w:style>
  <w:style w:type="paragraph" w:customStyle="1" w:styleId="xl152">
    <w:name w:val="xl152"/>
    <w:basedOn w:val="Normal"/>
    <w:rsid w:val="00C2182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left="0" w:right="0" w:firstLine="0"/>
      <w:jc w:val="center"/>
      <w:textAlignment w:val="center"/>
    </w:pPr>
    <w:rPr>
      <w:sz w:val="26"/>
      <w:szCs w:val="26"/>
      <w:lang w:val="vi-VN" w:eastAsia="vi-VN"/>
    </w:rPr>
  </w:style>
  <w:style w:type="paragraph" w:customStyle="1" w:styleId="xl153">
    <w:name w:val="xl153"/>
    <w:basedOn w:val="Normal"/>
    <w:rsid w:val="00C2182A"/>
    <w:pPr>
      <w:pBdr>
        <w:top w:val="single" w:sz="4" w:space="0" w:color="auto"/>
        <w:bottom w:val="single" w:sz="4" w:space="0" w:color="auto"/>
      </w:pBdr>
      <w:shd w:val="clear" w:color="000000" w:fill="FFFFFF"/>
      <w:spacing w:before="100" w:beforeAutospacing="1" w:after="100" w:afterAutospacing="1"/>
      <w:ind w:left="0" w:right="0" w:firstLine="0"/>
      <w:jc w:val="center"/>
      <w:textAlignment w:val="center"/>
    </w:pPr>
    <w:rPr>
      <w:b/>
      <w:bCs/>
      <w:color w:val="000000"/>
      <w:sz w:val="26"/>
      <w:szCs w:val="26"/>
      <w:lang w:val="vi-VN" w:eastAsia="vi-VN"/>
    </w:rPr>
  </w:style>
  <w:style w:type="paragraph" w:customStyle="1" w:styleId="xl154">
    <w:name w:val="xl154"/>
    <w:basedOn w:val="Normal"/>
    <w:rsid w:val="00C2182A"/>
    <w:pPr>
      <w:pBdr>
        <w:top w:val="single" w:sz="4" w:space="0" w:color="auto"/>
        <w:bottom w:val="single" w:sz="4" w:space="0" w:color="auto"/>
      </w:pBdr>
      <w:shd w:val="clear" w:color="000000" w:fill="FFFFFF"/>
      <w:spacing w:before="100" w:beforeAutospacing="1" w:after="100" w:afterAutospacing="1"/>
      <w:ind w:left="0" w:right="0" w:firstLine="0"/>
      <w:jc w:val="center"/>
      <w:textAlignment w:val="center"/>
    </w:pPr>
    <w:rPr>
      <w:b/>
      <w:bCs/>
      <w:color w:val="FF0000"/>
      <w:sz w:val="24"/>
      <w:szCs w:val="24"/>
      <w:lang w:val="vi-VN" w:eastAsia="vi-VN"/>
    </w:rPr>
  </w:style>
  <w:style w:type="paragraph" w:customStyle="1" w:styleId="xl155">
    <w:name w:val="xl155"/>
    <w:basedOn w:val="Normal"/>
    <w:rsid w:val="00C2182A"/>
    <w:pPr>
      <w:pBdr>
        <w:top w:val="single" w:sz="4" w:space="0" w:color="auto"/>
        <w:left w:val="single" w:sz="4" w:space="0" w:color="auto"/>
        <w:right w:val="single" w:sz="4" w:space="0" w:color="auto"/>
      </w:pBdr>
      <w:shd w:val="clear" w:color="000000" w:fill="FFFFFF"/>
      <w:spacing w:before="100" w:beforeAutospacing="1" w:after="100" w:afterAutospacing="1"/>
      <w:ind w:left="0" w:right="0" w:firstLine="0"/>
      <w:jc w:val="center"/>
      <w:textAlignment w:val="center"/>
    </w:pPr>
    <w:rPr>
      <w:color w:val="000000"/>
      <w:sz w:val="26"/>
      <w:szCs w:val="26"/>
      <w:lang w:val="vi-VN" w:eastAsia="vi-VN"/>
    </w:rPr>
  </w:style>
  <w:style w:type="paragraph" w:customStyle="1" w:styleId="xl156">
    <w:name w:val="xl156"/>
    <w:basedOn w:val="Normal"/>
    <w:rsid w:val="00C2182A"/>
    <w:pPr>
      <w:pBdr>
        <w:left w:val="single" w:sz="4" w:space="0" w:color="auto"/>
        <w:right w:val="single" w:sz="4" w:space="0" w:color="auto"/>
      </w:pBdr>
      <w:shd w:val="clear" w:color="000000" w:fill="FFFFFF"/>
      <w:spacing w:before="100" w:beforeAutospacing="1" w:after="100" w:afterAutospacing="1"/>
      <w:ind w:left="0" w:right="0" w:firstLine="0"/>
      <w:jc w:val="center"/>
      <w:textAlignment w:val="center"/>
    </w:pPr>
    <w:rPr>
      <w:color w:val="000000"/>
      <w:sz w:val="26"/>
      <w:szCs w:val="26"/>
      <w:lang w:val="vi-VN" w:eastAsia="vi-VN"/>
    </w:rPr>
  </w:style>
  <w:style w:type="paragraph" w:customStyle="1" w:styleId="xl157">
    <w:name w:val="xl157"/>
    <w:basedOn w:val="Normal"/>
    <w:rsid w:val="00C2182A"/>
    <w:pPr>
      <w:pBdr>
        <w:top w:val="single" w:sz="4" w:space="0" w:color="auto"/>
        <w:bottom w:val="single" w:sz="4" w:space="0" w:color="auto"/>
      </w:pBdr>
      <w:shd w:val="clear" w:color="000000" w:fill="FFFFFF"/>
      <w:spacing w:before="100" w:beforeAutospacing="1" w:after="100" w:afterAutospacing="1"/>
      <w:ind w:left="0" w:right="0" w:firstLine="0"/>
      <w:jc w:val="center"/>
      <w:textAlignment w:val="center"/>
    </w:pPr>
    <w:rPr>
      <w:b/>
      <w:bCs/>
      <w:sz w:val="24"/>
      <w:szCs w:val="24"/>
      <w:lang w:val="vi-VN" w:eastAsia="vi-VN"/>
    </w:rPr>
  </w:style>
  <w:style w:type="paragraph" w:customStyle="1" w:styleId="xl158">
    <w:name w:val="xl158"/>
    <w:basedOn w:val="Normal"/>
    <w:rsid w:val="00C2182A"/>
    <w:pPr>
      <w:pBdr>
        <w:top w:val="single" w:sz="4" w:space="0" w:color="auto"/>
        <w:bottom w:val="single" w:sz="4" w:space="0" w:color="auto"/>
      </w:pBdr>
      <w:shd w:val="clear" w:color="000000" w:fill="FFFFFF"/>
      <w:spacing w:before="100" w:beforeAutospacing="1" w:after="100" w:afterAutospacing="1"/>
      <w:ind w:left="0" w:right="0" w:firstLine="0"/>
      <w:jc w:val="center"/>
      <w:textAlignment w:val="center"/>
    </w:pPr>
    <w:rPr>
      <w:color w:val="FF0000"/>
      <w:sz w:val="24"/>
      <w:szCs w:val="24"/>
      <w:lang w:val="vi-VN" w:eastAsia="vi-VN"/>
    </w:rPr>
  </w:style>
  <w:style w:type="paragraph" w:customStyle="1" w:styleId="xl159">
    <w:name w:val="xl159"/>
    <w:basedOn w:val="Normal"/>
    <w:rsid w:val="00C2182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left="0" w:right="0" w:firstLine="0"/>
      <w:jc w:val="center"/>
      <w:textAlignment w:val="center"/>
    </w:pPr>
    <w:rPr>
      <w:b/>
      <w:bCs/>
      <w:color w:val="FF0000"/>
      <w:sz w:val="26"/>
      <w:szCs w:val="26"/>
      <w:lang w:val="vi-VN" w:eastAsia="vi-VN"/>
    </w:rPr>
  </w:style>
  <w:style w:type="paragraph" w:customStyle="1" w:styleId="xl160">
    <w:name w:val="xl160"/>
    <w:basedOn w:val="Normal"/>
    <w:rsid w:val="00C2182A"/>
    <w:pPr>
      <w:shd w:val="clear" w:color="000000" w:fill="FFFFFF"/>
      <w:spacing w:before="100" w:beforeAutospacing="1" w:after="100" w:afterAutospacing="1"/>
      <w:ind w:left="0" w:right="0" w:firstLine="0"/>
      <w:jc w:val="center"/>
    </w:pPr>
    <w:rPr>
      <w:sz w:val="26"/>
      <w:szCs w:val="26"/>
      <w:lang w:val="vi-VN" w:eastAsia="vi-VN"/>
    </w:rPr>
  </w:style>
  <w:style w:type="paragraph" w:customStyle="1" w:styleId="xl161">
    <w:name w:val="xl161"/>
    <w:basedOn w:val="Normal"/>
    <w:rsid w:val="00C2182A"/>
    <w:pPr>
      <w:shd w:val="clear" w:color="000000" w:fill="FFFFFF"/>
      <w:spacing w:before="100" w:beforeAutospacing="1" w:after="100" w:afterAutospacing="1"/>
      <w:ind w:left="0" w:right="0" w:firstLine="0"/>
      <w:jc w:val="center"/>
    </w:pPr>
    <w:rPr>
      <w:color w:val="FF0000"/>
      <w:sz w:val="26"/>
      <w:szCs w:val="26"/>
      <w:lang w:val="vi-VN" w:eastAsia="vi-VN"/>
    </w:rPr>
  </w:style>
  <w:style w:type="paragraph" w:customStyle="1" w:styleId="xl162">
    <w:name w:val="xl162"/>
    <w:basedOn w:val="Normal"/>
    <w:rsid w:val="00C2182A"/>
    <w:pPr>
      <w:pBdr>
        <w:left w:val="single" w:sz="4" w:space="0" w:color="auto"/>
        <w:bottom w:val="single" w:sz="4" w:space="0" w:color="auto"/>
        <w:right w:val="single" w:sz="4" w:space="0" w:color="auto"/>
      </w:pBdr>
      <w:shd w:val="clear" w:color="000000" w:fill="FFFFFF"/>
      <w:spacing w:before="100" w:beforeAutospacing="1" w:after="100" w:afterAutospacing="1"/>
      <w:ind w:left="0" w:right="0" w:firstLine="0"/>
      <w:jc w:val="left"/>
      <w:textAlignment w:val="center"/>
    </w:pPr>
    <w:rPr>
      <w:color w:val="000000"/>
      <w:sz w:val="26"/>
      <w:szCs w:val="26"/>
      <w:lang w:val="vi-VN" w:eastAsia="vi-VN"/>
    </w:rPr>
  </w:style>
  <w:style w:type="paragraph" w:customStyle="1" w:styleId="xl163">
    <w:name w:val="xl163"/>
    <w:basedOn w:val="Normal"/>
    <w:rsid w:val="00C2182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left="0" w:right="0" w:firstLine="0"/>
      <w:jc w:val="left"/>
      <w:textAlignment w:val="center"/>
    </w:pPr>
    <w:rPr>
      <w:color w:val="000000"/>
      <w:sz w:val="26"/>
      <w:szCs w:val="26"/>
      <w:lang w:val="vi-VN" w:eastAsia="vi-VN"/>
    </w:rPr>
  </w:style>
  <w:style w:type="paragraph" w:customStyle="1" w:styleId="xl164">
    <w:name w:val="xl164"/>
    <w:basedOn w:val="Normal"/>
    <w:rsid w:val="00C2182A"/>
    <w:pPr>
      <w:pBdr>
        <w:left w:val="single" w:sz="4" w:space="0" w:color="auto"/>
        <w:bottom w:val="single" w:sz="4" w:space="0" w:color="auto"/>
        <w:right w:val="single" w:sz="4" w:space="0" w:color="auto"/>
      </w:pBdr>
      <w:shd w:val="clear" w:color="000000" w:fill="FFFFFF"/>
      <w:spacing w:before="100" w:beforeAutospacing="1" w:after="100" w:afterAutospacing="1"/>
      <w:ind w:left="0" w:right="0" w:firstLine="0"/>
      <w:jc w:val="left"/>
      <w:textAlignment w:val="top"/>
    </w:pPr>
    <w:rPr>
      <w:sz w:val="26"/>
      <w:szCs w:val="26"/>
      <w:lang w:val="vi-VN" w:eastAsia="vi-VN"/>
    </w:rPr>
  </w:style>
  <w:style w:type="paragraph" w:customStyle="1" w:styleId="xl165">
    <w:name w:val="xl165"/>
    <w:basedOn w:val="Normal"/>
    <w:rsid w:val="00C2182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left="0" w:right="0" w:firstLine="0"/>
      <w:jc w:val="center"/>
      <w:textAlignment w:val="center"/>
    </w:pPr>
    <w:rPr>
      <w:b/>
      <w:bCs/>
      <w:color w:val="000000"/>
      <w:sz w:val="26"/>
      <w:szCs w:val="26"/>
      <w:lang w:val="vi-VN" w:eastAsia="vi-VN"/>
    </w:rPr>
  </w:style>
  <w:style w:type="paragraph" w:customStyle="1" w:styleId="xl166">
    <w:name w:val="xl166"/>
    <w:basedOn w:val="Normal"/>
    <w:rsid w:val="00C2182A"/>
    <w:pPr>
      <w:pBdr>
        <w:top w:val="single" w:sz="4" w:space="0" w:color="auto"/>
        <w:left w:val="single" w:sz="4" w:space="0" w:color="auto"/>
        <w:bottom w:val="single" w:sz="4" w:space="0" w:color="auto"/>
      </w:pBdr>
      <w:shd w:val="clear" w:color="000000" w:fill="FFFFFF"/>
      <w:spacing w:before="100" w:beforeAutospacing="1" w:after="100" w:afterAutospacing="1"/>
      <w:ind w:left="0" w:right="0" w:firstLine="0"/>
      <w:jc w:val="left"/>
      <w:textAlignment w:val="center"/>
    </w:pPr>
    <w:rPr>
      <w:b/>
      <w:bCs/>
      <w:sz w:val="26"/>
      <w:szCs w:val="26"/>
      <w:lang w:val="vi-VN" w:eastAsia="vi-VN"/>
    </w:rPr>
  </w:style>
  <w:style w:type="paragraph" w:customStyle="1" w:styleId="xl167">
    <w:name w:val="xl167"/>
    <w:basedOn w:val="Normal"/>
    <w:rsid w:val="00C2182A"/>
    <w:pPr>
      <w:pBdr>
        <w:top w:val="single" w:sz="4" w:space="0" w:color="auto"/>
        <w:bottom w:val="single" w:sz="4" w:space="0" w:color="auto"/>
      </w:pBdr>
      <w:shd w:val="clear" w:color="000000" w:fill="FFFFFF"/>
      <w:spacing w:before="100" w:beforeAutospacing="1" w:after="100" w:afterAutospacing="1"/>
      <w:ind w:left="0" w:right="0" w:firstLine="0"/>
      <w:jc w:val="left"/>
      <w:textAlignment w:val="center"/>
    </w:pPr>
    <w:rPr>
      <w:b/>
      <w:bCs/>
      <w:sz w:val="26"/>
      <w:szCs w:val="26"/>
      <w:lang w:val="vi-VN" w:eastAsia="vi-VN"/>
    </w:rPr>
  </w:style>
  <w:style w:type="paragraph" w:customStyle="1" w:styleId="xl168">
    <w:name w:val="xl168"/>
    <w:basedOn w:val="Normal"/>
    <w:rsid w:val="00C2182A"/>
    <w:pPr>
      <w:pBdr>
        <w:top w:val="single" w:sz="4" w:space="0" w:color="auto"/>
        <w:bottom w:val="single" w:sz="4" w:space="0" w:color="auto"/>
        <w:right w:val="single" w:sz="4" w:space="0" w:color="auto"/>
      </w:pBdr>
      <w:shd w:val="clear" w:color="000000" w:fill="FFFFFF"/>
      <w:spacing w:before="100" w:beforeAutospacing="1" w:after="100" w:afterAutospacing="1"/>
      <w:ind w:left="0" w:right="0" w:firstLine="0"/>
      <w:jc w:val="left"/>
      <w:textAlignment w:val="center"/>
    </w:pPr>
    <w:rPr>
      <w:b/>
      <w:bCs/>
      <w:sz w:val="26"/>
      <w:szCs w:val="26"/>
      <w:lang w:val="vi-VN" w:eastAsia="vi-VN"/>
    </w:rPr>
  </w:style>
  <w:style w:type="paragraph" w:customStyle="1" w:styleId="xl169">
    <w:name w:val="xl169"/>
    <w:basedOn w:val="Normal"/>
    <w:rsid w:val="00C2182A"/>
    <w:pPr>
      <w:shd w:val="clear" w:color="000000" w:fill="FFFFFF"/>
      <w:spacing w:before="100" w:beforeAutospacing="1" w:after="100" w:afterAutospacing="1"/>
      <w:ind w:left="0" w:right="0" w:firstLine="0"/>
      <w:jc w:val="left"/>
      <w:textAlignment w:val="center"/>
    </w:pPr>
    <w:rPr>
      <w:b/>
      <w:bCs/>
      <w:color w:val="000000"/>
      <w:sz w:val="26"/>
      <w:szCs w:val="26"/>
      <w:lang w:val="vi-VN" w:eastAsia="vi-VN"/>
    </w:rPr>
  </w:style>
  <w:style w:type="paragraph" w:customStyle="1" w:styleId="xl170">
    <w:name w:val="xl170"/>
    <w:basedOn w:val="Normal"/>
    <w:rsid w:val="00C2182A"/>
    <w:pPr>
      <w:pBdr>
        <w:left w:val="single" w:sz="4" w:space="0" w:color="auto"/>
        <w:right w:val="single" w:sz="4" w:space="0" w:color="auto"/>
      </w:pBdr>
      <w:shd w:val="clear" w:color="000000" w:fill="FFFFFF"/>
      <w:spacing w:before="100" w:beforeAutospacing="1" w:after="100" w:afterAutospacing="1"/>
      <w:ind w:left="0" w:right="0" w:firstLine="0"/>
      <w:jc w:val="left"/>
      <w:textAlignment w:val="center"/>
    </w:pPr>
    <w:rPr>
      <w:sz w:val="26"/>
      <w:szCs w:val="26"/>
      <w:lang w:val="vi-VN" w:eastAsia="vi-VN"/>
    </w:rPr>
  </w:style>
  <w:style w:type="paragraph" w:customStyle="1" w:styleId="xl171">
    <w:name w:val="xl171"/>
    <w:basedOn w:val="Normal"/>
    <w:rsid w:val="00C2182A"/>
    <w:pPr>
      <w:pBdr>
        <w:left w:val="single" w:sz="4" w:space="0" w:color="auto"/>
        <w:right w:val="single" w:sz="4" w:space="0" w:color="auto"/>
      </w:pBdr>
      <w:shd w:val="clear" w:color="000000" w:fill="FFFFFF"/>
      <w:spacing w:before="100" w:beforeAutospacing="1" w:after="100" w:afterAutospacing="1"/>
      <w:ind w:left="0" w:right="0" w:firstLine="0"/>
      <w:jc w:val="center"/>
      <w:textAlignment w:val="center"/>
    </w:pPr>
    <w:rPr>
      <w:sz w:val="26"/>
      <w:szCs w:val="26"/>
      <w:lang w:val="vi-VN" w:eastAsia="vi-VN"/>
    </w:rPr>
  </w:style>
  <w:style w:type="paragraph" w:customStyle="1" w:styleId="xl172">
    <w:name w:val="xl172"/>
    <w:basedOn w:val="Normal"/>
    <w:rsid w:val="00C2182A"/>
    <w:pPr>
      <w:pBdr>
        <w:top w:val="single" w:sz="4" w:space="0" w:color="auto"/>
        <w:left w:val="single" w:sz="4" w:space="0" w:color="auto"/>
        <w:right w:val="single" w:sz="4" w:space="0" w:color="auto"/>
      </w:pBdr>
      <w:shd w:val="clear" w:color="000000" w:fill="FFFFFF"/>
      <w:spacing w:before="100" w:beforeAutospacing="1" w:after="100" w:afterAutospacing="1"/>
      <w:ind w:left="0" w:right="0" w:firstLine="0"/>
      <w:jc w:val="center"/>
      <w:textAlignment w:val="center"/>
    </w:pPr>
    <w:rPr>
      <w:color w:val="000000"/>
      <w:sz w:val="26"/>
      <w:szCs w:val="26"/>
      <w:lang w:val="vi-VN" w:eastAsia="vi-VN"/>
    </w:rPr>
  </w:style>
  <w:style w:type="paragraph" w:customStyle="1" w:styleId="xl173">
    <w:name w:val="xl173"/>
    <w:basedOn w:val="Normal"/>
    <w:rsid w:val="00C2182A"/>
    <w:pPr>
      <w:pBdr>
        <w:left w:val="single" w:sz="4" w:space="0" w:color="auto"/>
        <w:bottom w:val="single" w:sz="4" w:space="0" w:color="auto"/>
        <w:right w:val="single" w:sz="4" w:space="0" w:color="auto"/>
      </w:pBdr>
      <w:shd w:val="clear" w:color="000000" w:fill="FFFFFF"/>
      <w:spacing w:before="100" w:beforeAutospacing="1" w:after="100" w:afterAutospacing="1"/>
      <w:ind w:left="0" w:right="0" w:firstLine="0"/>
      <w:jc w:val="center"/>
      <w:textAlignment w:val="center"/>
    </w:pPr>
    <w:rPr>
      <w:b/>
      <w:bCs/>
      <w:color w:val="000000"/>
      <w:sz w:val="26"/>
      <w:szCs w:val="26"/>
      <w:lang w:val="vi-VN" w:eastAsia="vi-VN"/>
    </w:rPr>
  </w:style>
  <w:style w:type="paragraph" w:customStyle="1" w:styleId="xl174">
    <w:name w:val="xl174"/>
    <w:basedOn w:val="Normal"/>
    <w:rsid w:val="00C2182A"/>
    <w:pPr>
      <w:shd w:val="clear" w:color="000000" w:fill="D9D9D9"/>
      <w:spacing w:before="100" w:beforeAutospacing="1" w:after="100" w:afterAutospacing="1"/>
      <w:ind w:left="0" w:right="0" w:firstLine="0"/>
      <w:jc w:val="left"/>
    </w:pPr>
    <w:rPr>
      <w:sz w:val="26"/>
      <w:szCs w:val="26"/>
      <w:lang w:val="vi-VN" w:eastAsia="vi-VN"/>
    </w:rPr>
  </w:style>
  <w:style w:type="paragraph" w:customStyle="1" w:styleId="xl175">
    <w:name w:val="xl175"/>
    <w:basedOn w:val="Normal"/>
    <w:rsid w:val="00C2182A"/>
    <w:pPr>
      <w:pBdr>
        <w:top w:val="single" w:sz="4" w:space="0" w:color="auto"/>
        <w:left w:val="single" w:sz="4" w:space="0" w:color="auto"/>
        <w:bottom w:val="single" w:sz="4" w:space="0" w:color="auto"/>
      </w:pBdr>
      <w:shd w:val="clear" w:color="000000" w:fill="D9D9D9"/>
      <w:spacing w:before="100" w:beforeAutospacing="1" w:after="100" w:afterAutospacing="1"/>
      <w:ind w:left="0" w:right="0" w:firstLine="0"/>
      <w:jc w:val="center"/>
    </w:pPr>
    <w:rPr>
      <w:b/>
      <w:bCs/>
      <w:sz w:val="26"/>
      <w:szCs w:val="26"/>
      <w:lang w:val="vi-VN" w:eastAsia="vi-VN"/>
    </w:rPr>
  </w:style>
  <w:style w:type="paragraph" w:customStyle="1" w:styleId="xl176">
    <w:name w:val="xl176"/>
    <w:basedOn w:val="Normal"/>
    <w:rsid w:val="00C2182A"/>
    <w:pPr>
      <w:shd w:val="clear" w:color="000000" w:fill="D9D9D9"/>
      <w:spacing w:before="100" w:beforeAutospacing="1" w:after="100" w:afterAutospacing="1"/>
      <w:ind w:left="0" w:right="0" w:firstLine="0"/>
      <w:jc w:val="left"/>
    </w:pPr>
    <w:rPr>
      <w:sz w:val="26"/>
      <w:szCs w:val="26"/>
      <w:lang w:val="vi-VN" w:eastAsia="vi-VN"/>
    </w:rPr>
  </w:style>
  <w:style w:type="paragraph" w:customStyle="1" w:styleId="xl177">
    <w:name w:val="xl177"/>
    <w:basedOn w:val="Normal"/>
    <w:rsid w:val="00C2182A"/>
    <w:pPr>
      <w:pBdr>
        <w:top w:val="single" w:sz="4" w:space="0" w:color="auto"/>
        <w:left w:val="single" w:sz="4" w:space="0" w:color="auto"/>
      </w:pBdr>
      <w:shd w:val="clear" w:color="000000" w:fill="FFFFFF"/>
      <w:spacing w:before="100" w:beforeAutospacing="1" w:after="100" w:afterAutospacing="1"/>
      <w:ind w:left="0" w:right="0" w:firstLine="0"/>
      <w:jc w:val="center"/>
      <w:textAlignment w:val="center"/>
    </w:pPr>
    <w:rPr>
      <w:b/>
      <w:bCs/>
      <w:sz w:val="26"/>
      <w:szCs w:val="26"/>
      <w:lang w:val="vi-VN" w:eastAsia="vi-VN"/>
    </w:rPr>
  </w:style>
  <w:style w:type="paragraph" w:customStyle="1" w:styleId="xl178">
    <w:name w:val="xl178"/>
    <w:basedOn w:val="Normal"/>
    <w:rsid w:val="00C2182A"/>
    <w:pPr>
      <w:pBdr>
        <w:left w:val="single" w:sz="4" w:space="0" w:color="auto"/>
        <w:bottom w:val="single" w:sz="4" w:space="0" w:color="auto"/>
        <w:right w:val="single" w:sz="4" w:space="0" w:color="auto"/>
      </w:pBdr>
      <w:shd w:val="clear" w:color="000000" w:fill="FFFFFF"/>
      <w:spacing w:before="100" w:beforeAutospacing="1" w:after="100" w:afterAutospacing="1"/>
      <w:ind w:left="0" w:right="0" w:firstLine="0"/>
      <w:jc w:val="center"/>
      <w:textAlignment w:val="center"/>
    </w:pPr>
    <w:rPr>
      <w:color w:val="000000"/>
      <w:sz w:val="26"/>
      <w:szCs w:val="26"/>
      <w:lang w:val="vi-VN" w:eastAsia="vi-VN"/>
    </w:rPr>
  </w:style>
  <w:style w:type="paragraph" w:customStyle="1" w:styleId="xl179">
    <w:name w:val="xl179"/>
    <w:basedOn w:val="Normal"/>
    <w:rsid w:val="00C2182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ind w:left="0" w:right="0" w:firstLine="0"/>
      <w:jc w:val="left"/>
      <w:textAlignment w:val="center"/>
    </w:pPr>
    <w:rPr>
      <w:b/>
      <w:bCs/>
      <w:sz w:val="26"/>
      <w:szCs w:val="26"/>
      <w:lang w:val="vi-VN" w:eastAsia="vi-VN"/>
    </w:rPr>
  </w:style>
  <w:style w:type="paragraph" w:customStyle="1" w:styleId="xl180">
    <w:name w:val="xl180"/>
    <w:basedOn w:val="Normal"/>
    <w:rsid w:val="00C2182A"/>
    <w:pPr>
      <w:pBdr>
        <w:left w:val="single" w:sz="4" w:space="0" w:color="auto"/>
      </w:pBdr>
      <w:shd w:val="clear" w:color="000000" w:fill="D9D9D9"/>
      <w:spacing w:before="100" w:beforeAutospacing="1" w:after="100" w:afterAutospacing="1"/>
      <w:ind w:left="0" w:right="0" w:firstLine="0"/>
      <w:jc w:val="center"/>
    </w:pPr>
    <w:rPr>
      <w:b/>
      <w:bCs/>
      <w:sz w:val="26"/>
      <w:szCs w:val="26"/>
      <w:lang w:val="vi-VN" w:eastAsia="vi-VN"/>
    </w:rPr>
  </w:style>
  <w:style w:type="paragraph" w:customStyle="1" w:styleId="xl181">
    <w:name w:val="xl181"/>
    <w:basedOn w:val="Normal"/>
    <w:rsid w:val="00C2182A"/>
    <w:pPr>
      <w:pBdr>
        <w:top w:val="single" w:sz="4" w:space="0" w:color="auto"/>
        <w:left w:val="single" w:sz="4" w:space="0" w:color="auto"/>
        <w:bottom w:val="single" w:sz="4" w:space="0" w:color="auto"/>
      </w:pBdr>
      <w:shd w:val="clear" w:color="000000" w:fill="FFFFFF"/>
      <w:spacing w:before="100" w:beforeAutospacing="1" w:after="100" w:afterAutospacing="1"/>
      <w:ind w:left="0" w:right="0" w:firstLine="0"/>
      <w:jc w:val="center"/>
      <w:textAlignment w:val="center"/>
    </w:pPr>
    <w:rPr>
      <w:b/>
      <w:bCs/>
      <w:color w:val="FF0000"/>
      <w:sz w:val="26"/>
      <w:szCs w:val="26"/>
      <w:lang w:val="vi-VN" w:eastAsia="vi-VN"/>
    </w:rPr>
  </w:style>
  <w:style w:type="paragraph" w:customStyle="1" w:styleId="xl182">
    <w:name w:val="xl182"/>
    <w:basedOn w:val="Normal"/>
    <w:rsid w:val="00C2182A"/>
    <w:pPr>
      <w:pBdr>
        <w:top w:val="single" w:sz="4" w:space="0" w:color="auto"/>
        <w:left w:val="single" w:sz="4" w:space="0" w:color="auto"/>
        <w:bottom w:val="single" w:sz="4" w:space="0" w:color="auto"/>
      </w:pBdr>
      <w:shd w:val="clear" w:color="000000" w:fill="FFFFFF"/>
      <w:spacing w:before="100" w:beforeAutospacing="1" w:after="100" w:afterAutospacing="1"/>
      <w:ind w:left="0" w:right="0" w:firstLine="0"/>
      <w:jc w:val="center"/>
      <w:textAlignment w:val="center"/>
    </w:pPr>
    <w:rPr>
      <w:color w:val="FF0000"/>
      <w:sz w:val="26"/>
      <w:szCs w:val="26"/>
      <w:lang w:val="vi-VN" w:eastAsia="vi-VN"/>
    </w:rPr>
  </w:style>
  <w:style w:type="paragraph" w:customStyle="1" w:styleId="xl183">
    <w:name w:val="xl183"/>
    <w:basedOn w:val="Normal"/>
    <w:rsid w:val="00C2182A"/>
    <w:pPr>
      <w:pBdr>
        <w:top w:val="single" w:sz="4" w:space="0" w:color="auto"/>
        <w:left w:val="single" w:sz="4" w:space="0" w:color="auto"/>
      </w:pBdr>
      <w:shd w:val="clear" w:color="000000" w:fill="FFFFFF"/>
      <w:spacing w:before="100" w:beforeAutospacing="1" w:after="100" w:afterAutospacing="1"/>
      <w:ind w:left="0" w:right="0" w:firstLine="0"/>
      <w:jc w:val="center"/>
      <w:textAlignment w:val="center"/>
    </w:pPr>
    <w:rPr>
      <w:color w:val="FF0000"/>
      <w:sz w:val="26"/>
      <w:szCs w:val="26"/>
      <w:lang w:val="vi-VN" w:eastAsia="vi-VN"/>
    </w:rPr>
  </w:style>
  <w:style w:type="paragraph" w:customStyle="1" w:styleId="xl184">
    <w:name w:val="xl184"/>
    <w:basedOn w:val="Normal"/>
    <w:rsid w:val="00C2182A"/>
    <w:pPr>
      <w:pBdr>
        <w:top w:val="single" w:sz="4" w:space="0" w:color="auto"/>
        <w:left w:val="single" w:sz="4" w:space="0" w:color="auto"/>
        <w:bottom w:val="single" w:sz="4" w:space="0" w:color="auto"/>
      </w:pBdr>
      <w:shd w:val="clear" w:color="000000" w:fill="FFFFFF"/>
      <w:spacing w:before="100" w:beforeAutospacing="1" w:after="100" w:afterAutospacing="1"/>
      <w:ind w:left="0" w:right="0" w:firstLine="0"/>
      <w:jc w:val="center"/>
      <w:textAlignment w:val="center"/>
    </w:pPr>
    <w:rPr>
      <w:i/>
      <w:iCs/>
      <w:color w:val="FF0000"/>
      <w:sz w:val="26"/>
      <w:szCs w:val="26"/>
      <w:lang w:val="vi-VN" w:eastAsia="vi-VN"/>
    </w:rPr>
  </w:style>
  <w:style w:type="paragraph" w:customStyle="1" w:styleId="xl185">
    <w:name w:val="xl185"/>
    <w:basedOn w:val="Normal"/>
    <w:rsid w:val="00C2182A"/>
    <w:pPr>
      <w:pBdr>
        <w:top w:val="single" w:sz="4" w:space="0" w:color="auto"/>
        <w:left w:val="single" w:sz="4" w:space="0" w:color="auto"/>
        <w:bottom w:val="single" w:sz="4" w:space="0" w:color="auto"/>
      </w:pBdr>
      <w:shd w:val="clear" w:color="000000" w:fill="FFFFFF"/>
      <w:spacing w:before="100" w:beforeAutospacing="1" w:after="100" w:afterAutospacing="1"/>
      <w:ind w:left="0" w:right="0" w:firstLine="0"/>
      <w:jc w:val="center"/>
      <w:textAlignment w:val="center"/>
    </w:pPr>
    <w:rPr>
      <w:b/>
      <w:bCs/>
      <w:color w:val="FF0000"/>
      <w:sz w:val="26"/>
      <w:szCs w:val="26"/>
      <w:lang w:val="vi-VN" w:eastAsia="vi-VN"/>
    </w:rPr>
  </w:style>
  <w:style w:type="paragraph" w:customStyle="1" w:styleId="xl186">
    <w:name w:val="xl186"/>
    <w:basedOn w:val="Normal"/>
    <w:rsid w:val="00C2182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left="0" w:right="0" w:firstLine="0"/>
      <w:jc w:val="left"/>
      <w:textAlignment w:val="center"/>
    </w:pPr>
    <w:rPr>
      <w:b/>
      <w:bCs/>
      <w:color w:val="000000"/>
      <w:sz w:val="26"/>
      <w:szCs w:val="26"/>
      <w:lang w:val="vi-VN" w:eastAsia="vi-VN"/>
    </w:rPr>
  </w:style>
  <w:style w:type="paragraph" w:customStyle="1" w:styleId="xl187">
    <w:name w:val="xl187"/>
    <w:basedOn w:val="Normal"/>
    <w:rsid w:val="00C2182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left="0" w:right="0" w:firstLine="0"/>
      <w:jc w:val="center"/>
      <w:textAlignment w:val="center"/>
    </w:pPr>
    <w:rPr>
      <w:b/>
      <w:bCs/>
      <w:color w:val="FF0000"/>
      <w:sz w:val="24"/>
      <w:szCs w:val="24"/>
      <w:lang w:val="vi-VN" w:eastAsia="vi-VN"/>
    </w:rPr>
  </w:style>
  <w:style w:type="paragraph" w:customStyle="1" w:styleId="xl188">
    <w:name w:val="xl188"/>
    <w:basedOn w:val="Normal"/>
    <w:rsid w:val="00C2182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left="0" w:right="0" w:firstLine="0"/>
      <w:jc w:val="left"/>
      <w:textAlignment w:val="center"/>
    </w:pPr>
    <w:rPr>
      <w:b/>
      <w:bCs/>
      <w:sz w:val="24"/>
      <w:szCs w:val="24"/>
      <w:lang w:val="vi-VN" w:eastAsia="vi-VN"/>
    </w:rPr>
  </w:style>
  <w:style w:type="paragraph" w:customStyle="1" w:styleId="xl189">
    <w:name w:val="xl189"/>
    <w:basedOn w:val="Normal"/>
    <w:rsid w:val="00C2182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left="0" w:right="0" w:firstLine="0"/>
      <w:jc w:val="left"/>
      <w:textAlignment w:val="center"/>
    </w:pPr>
    <w:rPr>
      <w:b/>
      <w:bCs/>
      <w:sz w:val="26"/>
      <w:szCs w:val="26"/>
      <w:lang w:val="vi-VN" w:eastAsia="vi-VN"/>
    </w:rPr>
  </w:style>
  <w:style w:type="paragraph" w:customStyle="1" w:styleId="xl190">
    <w:name w:val="xl190"/>
    <w:basedOn w:val="Normal"/>
    <w:rsid w:val="00C2182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left="0" w:right="0" w:firstLine="0"/>
      <w:jc w:val="center"/>
    </w:pPr>
    <w:rPr>
      <w:color w:val="FF0000"/>
      <w:sz w:val="26"/>
      <w:szCs w:val="26"/>
      <w:lang w:val="vi-VN" w:eastAsia="vi-VN"/>
    </w:rPr>
  </w:style>
  <w:style w:type="paragraph" w:customStyle="1" w:styleId="xl191">
    <w:name w:val="xl191"/>
    <w:basedOn w:val="Normal"/>
    <w:rsid w:val="00C2182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left="0" w:right="0" w:firstLine="0"/>
      <w:jc w:val="left"/>
    </w:pPr>
    <w:rPr>
      <w:b/>
      <w:bCs/>
      <w:sz w:val="26"/>
      <w:szCs w:val="26"/>
      <w:lang w:val="vi-VN" w:eastAsia="vi-VN"/>
    </w:rPr>
  </w:style>
  <w:style w:type="paragraph" w:customStyle="1" w:styleId="xl192">
    <w:name w:val="xl192"/>
    <w:basedOn w:val="Normal"/>
    <w:rsid w:val="00C2182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ind w:left="0" w:right="0" w:firstLine="0"/>
      <w:jc w:val="center"/>
    </w:pPr>
    <w:rPr>
      <w:b/>
      <w:bCs/>
      <w:sz w:val="26"/>
      <w:szCs w:val="26"/>
      <w:lang w:val="vi-VN" w:eastAsia="vi-VN"/>
    </w:rPr>
  </w:style>
  <w:style w:type="paragraph" w:customStyle="1" w:styleId="xl193">
    <w:name w:val="xl193"/>
    <w:basedOn w:val="Normal"/>
    <w:rsid w:val="00C2182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left="0" w:right="0" w:firstLine="0"/>
      <w:jc w:val="center"/>
      <w:textAlignment w:val="center"/>
    </w:pPr>
    <w:rPr>
      <w:b/>
      <w:bCs/>
      <w:color w:val="FF0000"/>
      <w:sz w:val="20"/>
      <w:szCs w:val="20"/>
      <w:lang w:val="vi-VN" w:eastAsia="vi-VN"/>
    </w:rPr>
  </w:style>
  <w:style w:type="character" w:customStyle="1" w:styleId="UnresolvedMention">
    <w:name w:val="Unresolved Mention"/>
    <w:basedOn w:val="DefaultParagraphFont"/>
    <w:uiPriority w:val="99"/>
    <w:semiHidden/>
    <w:unhideWhenUsed/>
    <w:rsid w:val="00FE65D8"/>
    <w:rPr>
      <w:color w:val="605E5C"/>
      <w:shd w:val="clear" w:color="auto" w:fill="E1DFDD"/>
    </w:rPr>
  </w:style>
  <w:style w:type="table" w:customStyle="1" w:styleId="LiBang1">
    <w:name w:val="Lưới Bảng1"/>
    <w:basedOn w:val="TableNormal"/>
    <w:next w:val="TableGrid"/>
    <w:uiPriority w:val="39"/>
    <w:rsid w:val="00754CCA"/>
    <w:pPr>
      <w:spacing w:before="0"/>
      <w:ind w:left="0" w:right="0" w:firstLine="0"/>
      <w:jc w:val="left"/>
    </w:pPr>
    <w:rPr>
      <w:kern w:val="2"/>
      <w:sz w:val="24"/>
      <w:szCs w:val="24"/>
      <w:lang w:val="vi-V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
    <w:name w:val="-"/>
    <w:basedOn w:val="ListParagraph"/>
    <w:autoRedefine/>
    <w:qFormat/>
    <w:rsid w:val="00CA1224"/>
    <w:pPr>
      <w:spacing w:before="0" w:line="312" w:lineRule="auto"/>
      <w:ind w:left="0" w:right="0" w:firstLine="0"/>
      <w:contextualSpacing/>
    </w:pPr>
    <w:rPr>
      <w:rFonts w:eastAsia="ArialMT"/>
      <w:bCs/>
      <w:sz w:val="26"/>
      <w:szCs w:val="26"/>
      <w:lang w:val="pl-PL" w:eastAsia="ko-KR"/>
    </w:rPr>
  </w:style>
  <w:style w:type="paragraph" w:customStyle="1" w:styleId="a">
    <w:name w:val="+"/>
    <w:basedOn w:val="Normal"/>
    <w:autoRedefine/>
    <w:qFormat/>
    <w:rsid w:val="00262C21"/>
    <w:pPr>
      <w:spacing w:before="0" w:line="264" w:lineRule="auto"/>
      <w:ind w:left="313" w:right="0" w:firstLine="44"/>
      <w:contextualSpacing/>
    </w:pPr>
    <w:rPr>
      <w:rFonts w:eastAsia="ArialMT"/>
      <w:bCs/>
      <w:sz w:val="26"/>
      <w:szCs w:val="26"/>
      <w:lang w:val="pl-PL" w:eastAsia="ko-KR"/>
    </w:rPr>
  </w:style>
  <w:style w:type="paragraph" w:customStyle="1" w:styleId="font6">
    <w:name w:val="font6"/>
    <w:basedOn w:val="Normal"/>
    <w:rsid w:val="005E530E"/>
    <w:pPr>
      <w:spacing w:before="100" w:beforeAutospacing="1" w:after="100" w:afterAutospacing="1"/>
      <w:ind w:left="0" w:right="0" w:firstLine="0"/>
      <w:jc w:val="left"/>
    </w:pPr>
    <w:rPr>
      <w:sz w:val="20"/>
      <w:szCs w:val="20"/>
      <w:lang w:val="vi-VN" w:eastAsia="vi-VN"/>
    </w:rPr>
  </w:style>
  <w:style w:type="paragraph" w:customStyle="1" w:styleId="xl65">
    <w:name w:val="xl65"/>
    <w:basedOn w:val="Normal"/>
    <w:rsid w:val="00EC5D80"/>
    <w:pPr>
      <w:pBdr>
        <w:right w:val="single" w:sz="8" w:space="0" w:color="auto"/>
      </w:pBdr>
      <w:spacing w:before="100" w:beforeAutospacing="1" w:after="100" w:afterAutospacing="1"/>
      <w:ind w:left="0" w:right="0" w:firstLine="0"/>
      <w:jc w:val="center"/>
      <w:textAlignment w:val="center"/>
    </w:pPr>
    <w:rPr>
      <w:b/>
      <w:bCs/>
      <w:sz w:val="26"/>
      <w:szCs w:val="26"/>
      <w:lang w:val="vi-VN" w:eastAsia="vi-VN"/>
    </w:rPr>
  </w:style>
  <w:style w:type="paragraph" w:customStyle="1" w:styleId="xl66">
    <w:name w:val="xl66"/>
    <w:basedOn w:val="Normal"/>
    <w:rsid w:val="00EC5D80"/>
    <w:pPr>
      <w:pBdr>
        <w:bottom w:val="single" w:sz="8" w:space="0" w:color="auto"/>
        <w:right w:val="single" w:sz="8" w:space="0" w:color="auto"/>
      </w:pBdr>
      <w:spacing w:before="100" w:beforeAutospacing="1" w:after="100" w:afterAutospacing="1"/>
      <w:ind w:left="0" w:right="0" w:firstLine="0"/>
      <w:jc w:val="center"/>
      <w:textAlignment w:val="center"/>
    </w:pPr>
    <w:rPr>
      <w:b/>
      <w:bCs/>
      <w:sz w:val="26"/>
      <w:szCs w:val="26"/>
      <w:lang w:val="vi-VN" w:eastAsia="vi-VN"/>
    </w:rPr>
  </w:style>
  <w:style w:type="paragraph" w:customStyle="1" w:styleId="TOCHeading1">
    <w:name w:val="TOC Heading1"/>
    <w:basedOn w:val="Heading1"/>
    <w:next w:val="Normal"/>
    <w:uiPriority w:val="39"/>
    <w:unhideWhenUsed/>
    <w:qFormat/>
    <w:rsid w:val="00610C37"/>
    <w:pPr>
      <w:keepNext/>
      <w:keepLines/>
      <w:spacing w:before="480" w:line="276" w:lineRule="auto"/>
      <w:ind w:left="0" w:right="0" w:firstLine="0"/>
      <w:jc w:val="left"/>
      <w:outlineLvl w:val="9"/>
    </w:pPr>
    <w:rPr>
      <w:rFonts w:ascii="Calibri Light" w:hAnsi="Calibri Light"/>
      <w:color w:val="2F5496"/>
      <w:lang w:val="en-US" w:eastAsia="ja-JP"/>
    </w:rPr>
  </w:style>
  <w:style w:type="paragraph" w:styleId="BodyTextIndent2">
    <w:name w:val="Body Text Indent 2"/>
    <w:basedOn w:val="Normal"/>
    <w:link w:val="BodyTextIndent2Char"/>
    <w:unhideWhenUsed/>
    <w:qFormat/>
    <w:rsid w:val="00E10423"/>
    <w:pPr>
      <w:spacing w:after="120" w:line="480" w:lineRule="auto"/>
      <w:ind w:left="360"/>
    </w:pPr>
  </w:style>
  <w:style w:type="character" w:customStyle="1" w:styleId="BodyTextIndent2Char">
    <w:name w:val="Body Text Indent 2 Char"/>
    <w:basedOn w:val="DefaultParagraphFont"/>
    <w:link w:val="BodyTextIndent2"/>
    <w:qFormat/>
    <w:rsid w:val="00E10423"/>
    <w:rPr>
      <w:rFonts w:ascii="Times New Roman" w:eastAsia="Times New Roman" w:hAnsi="Times New Roman" w:cs="Times New Roman"/>
      <w:lang w:val="vi"/>
    </w:rPr>
  </w:style>
  <w:style w:type="paragraph" w:customStyle="1" w:styleId="A-Footnote">
    <w:name w:val="A-Footnote"/>
    <w:basedOn w:val="FootnoteText"/>
    <w:qFormat/>
    <w:rsid w:val="009E4138"/>
    <w:pPr>
      <w:ind w:left="0" w:right="0" w:firstLine="425"/>
    </w:pPr>
    <w:rPr>
      <w:rFonts w:ascii="Arial" w:eastAsiaTheme="minorHAnsi" w:hAnsi="Arial" w:cstheme="minorBidi"/>
      <w:szCs w:val="24"/>
      <w:vertAlign w:val="superscript"/>
      <w:lang w:val="vi-VN"/>
    </w:rPr>
  </w:style>
  <w:style w:type="paragraph" w:styleId="BodyText3">
    <w:name w:val="Body Text 3"/>
    <w:basedOn w:val="Normal"/>
    <w:link w:val="BodyText3Char"/>
    <w:unhideWhenUsed/>
    <w:qFormat/>
    <w:rsid w:val="00F51BF8"/>
    <w:pPr>
      <w:spacing w:after="120"/>
    </w:pPr>
    <w:rPr>
      <w:sz w:val="16"/>
      <w:szCs w:val="16"/>
    </w:rPr>
  </w:style>
  <w:style w:type="character" w:customStyle="1" w:styleId="BodyText3Char">
    <w:name w:val="Body Text 3 Char"/>
    <w:basedOn w:val="DefaultParagraphFont"/>
    <w:link w:val="BodyText3"/>
    <w:qFormat/>
    <w:rsid w:val="00F51BF8"/>
    <w:rPr>
      <w:rFonts w:ascii="Times New Roman" w:eastAsia="Times New Roman" w:hAnsi="Times New Roman" w:cs="Times New Roman"/>
      <w:sz w:val="16"/>
      <w:szCs w:val="16"/>
      <w:lang w:val="vi"/>
    </w:rPr>
  </w:style>
  <w:style w:type="paragraph" w:customStyle="1" w:styleId="xl63">
    <w:name w:val="xl63"/>
    <w:basedOn w:val="Normal"/>
    <w:rsid w:val="00482440"/>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ind w:left="0" w:right="0" w:firstLine="0"/>
      <w:jc w:val="center"/>
      <w:textAlignment w:val="center"/>
    </w:pPr>
    <w:rPr>
      <w:b/>
      <w:bCs/>
      <w:color w:val="000000"/>
      <w:sz w:val="28"/>
      <w:szCs w:val="28"/>
      <w:lang w:val="en-US"/>
    </w:rPr>
  </w:style>
  <w:style w:type="paragraph" w:customStyle="1" w:styleId="xl64">
    <w:name w:val="xl64"/>
    <w:basedOn w:val="Normal"/>
    <w:rsid w:val="00482440"/>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ind w:left="0" w:right="0" w:firstLine="0"/>
      <w:jc w:val="left"/>
      <w:textAlignment w:val="center"/>
    </w:pPr>
    <w:rPr>
      <w:b/>
      <w:bCs/>
      <w:color w:val="000000"/>
      <w:sz w:val="28"/>
      <w:szCs w:val="28"/>
      <w:lang w:val="en-US"/>
    </w:rPr>
  </w:style>
  <w:style w:type="paragraph" w:customStyle="1" w:styleId="font7">
    <w:name w:val="font7"/>
    <w:basedOn w:val="Normal"/>
    <w:rsid w:val="001B4FC7"/>
    <w:pPr>
      <w:spacing w:before="100" w:beforeAutospacing="1" w:after="100" w:afterAutospacing="1"/>
      <w:ind w:left="0" w:right="0" w:firstLine="0"/>
      <w:jc w:val="left"/>
    </w:pPr>
    <w:rPr>
      <w:rFonts w:ascii="Aptos Narrow" w:hAnsi="Aptos Narrow"/>
      <w:color w:val="FF0000"/>
      <w:sz w:val="28"/>
      <w:szCs w:val="28"/>
      <w:lang w:val="en-US"/>
    </w:rPr>
  </w:style>
  <w:style w:type="paragraph" w:customStyle="1" w:styleId="font8">
    <w:name w:val="font8"/>
    <w:basedOn w:val="Normal"/>
    <w:rsid w:val="001B4FC7"/>
    <w:pPr>
      <w:spacing w:before="100" w:beforeAutospacing="1" w:after="100" w:afterAutospacing="1"/>
      <w:ind w:left="0" w:right="0" w:firstLine="0"/>
      <w:jc w:val="left"/>
    </w:pPr>
    <w:rPr>
      <w:rFonts w:ascii="Aptos Narrow" w:hAnsi="Aptos Narrow"/>
      <w:color w:val="000000"/>
      <w:sz w:val="28"/>
      <w:szCs w:val="28"/>
      <w:lang w:val="en-US"/>
    </w:rPr>
  </w:style>
  <w:style w:type="paragraph" w:styleId="Caption">
    <w:name w:val="caption"/>
    <w:aliases w:val="Caption Char,Caption Char1 Char,Caption Char Char Char,Caption Char Char Char Char Char Char Char Char,Caption Char Char Char Char Char Char1 Char,Caption Char Char Char Char Char,Caption (table) Char Char,Caption (tab Char Char"/>
    <w:basedOn w:val="Normal"/>
    <w:next w:val="Normal"/>
    <w:link w:val="CaptionChar1"/>
    <w:uiPriority w:val="35"/>
    <w:qFormat/>
    <w:rsid w:val="003A2BD4"/>
    <w:pPr>
      <w:spacing w:before="0" w:after="200"/>
      <w:ind w:left="0" w:right="0" w:firstLine="425"/>
      <w:jc w:val="center"/>
    </w:pPr>
    <w:rPr>
      <w:rFonts w:ascii="Arial" w:eastAsiaTheme="minorEastAsia" w:hAnsi="Arial" w:cstheme="minorBidi"/>
      <w:i/>
      <w:iCs/>
      <w:color w:val="000000" w:themeColor="text1"/>
      <w:szCs w:val="18"/>
      <w:lang w:val="en-US" w:eastAsia="zh-CN"/>
    </w:rPr>
  </w:style>
  <w:style w:type="character" w:customStyle="1" w:styleId="CaptionChar1">
    <w:name w:val="Caption Char1"/>
    <w:aliases w:val="Caption Char Char,Caption Char1 Char Char,Caption Char Char Char Char,Caption Char Char Char Char Char Char Char Char Char,Caption Char Char Char Char Char Char1 Char Char,Caption Char Char Char Char Char Char,Caption (tab Char Char Char"/>
    <w:link w:val="Caption"/>
    <w:uiPriority w:val="35"/>
    <w:rsid w:val="003A2BD4"/>
    <w:rPr>
      <w:rFonts w:ascii="Arial" w:eastAsiaTheme="minorEastAsia" w:hAnsi="Arial"/>
      <w:i/>
      <w:iCs/>
      <w:color w:val="000000" w:themeColor="text1"/>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315954">
      <w:bodyDiv w:val="1"/>
      <w:marLeft w:val="0"/>
      <w:marRight w:val="0"/>
      <w:marTop w:val="0"/>
      <w:marBottom w:val="0"/>
      <w:divBdr>
        <w:top w:val="none" w:sz="0" w:space="0" w:color="auto"/>
        <w:left w:val="none" w:sz="0" w:space="0" w:color="auto"/>
        <w:bottom w:val="none" w:sz="0" w:space="0" w:color="auto"/>
        <w:right w:val="none" w:sz="0" w:space="0" w:color="auto"/>
      </w:divBdr>
    </w:div>
    <w:div w:id="64962723">
      <w:bodyDiv w:val="1"/>
      <w:marLeft w:val="0"/>
      <w:marRight w:val="0"/>
      <w:marTop w:val="0"/>
      <w:marBottom w:val="0"/>
      <w:divBdr>
        <w:top w:val="none" w:sz="0" w:space="0" w:color="auto"/>
        <w:left w:val="none" w:sz="0" w:space="0" w:color="auto"/>
        <w:bottom w:val="none" w:sz="0" w:space="0" w:color="auto"/>
        <w:right w:val="none" w:sz="0" w:space="0" w:color="auto"/>
      </w:divBdr>
    </w:div>
    <w:div w:id="72359773">
      <w:bodyDiv w:val="1"/>
      <w:marLeft w:val="0"/>
      <w:marRight w:val="0"/>
      <w:marTop w:val="0"/>
      <w:marBottom w:val="0"/>
      <w:divBdr>
        <w:top w:val="none" w:sz="0" w:space="0" w:color="auto"/>
        <w:left w:val="none" w:sz="0" w:space="0" w:color="auto"/>
        <w:bottom w:val="none" w:sz="0" w:space="0" w:color="auto"/>
        <w:right w:val="none" w:sz="0" w:space="0" w:color="auto"/>
      </w:divBdr>
    </w:div>
    <w:div w:id="93401452">
      <w:bodyDiv w:val="1"/>
      <w:marLeft w:val="0"/>
      <w:marRight w:val="0"/>
      <w:marTop w:val="0"/>
      <w:marBottom w:val="0"/>
      <w:divBdr>
        <w:top w:val="none" w:sz="0" w:space="0" w:color="auto"/>
        <w:left w:val="none" w:sz="0" w:space="0" w:color="auto"/>
        <w:bottom w:val="none" w:sz="0" w:space="0" w:color="auto"/>
        <w:right w:val="none" w:sz="0" w:space="0" w:color="auto"/>
      </w:divBdr>
    </w:div>
    <w:div w:id="94177378">
      <w:bodyDiv w:val="1"/>
      <w:marLeft w:val="0"/>
      <w:marRight w:val="0"/>
      <w:marTop w:val="0"/>
      <w:marBottom w:val="0"/>
      <w:divBdr>
        <w:top w:val="none" w:sz="0" w:space="0" w:color="auto"/>
        <w:left w:val="none" w:sz="0" w:space="0" w:color="auto"/>
        <w:bottom w:val="none" w:sz="0" w:space="0" w:color="auto"/>
        <w:right w:val="none" w:sz="0" w:space="0" w:color="auto"/>
      </w:divBdr>
    </w:div>
    <w:div w:id="102261692">
      <w:bodyDiv w:val="1"/>
      <w:marLeft w:val="0"/>
      <w:marRight w:val="0"/>
      <w:marTop w:val="0"/>
      <w:marBottom w:val="0"/>
      <w:divBdr>
        <w:top w:val="none" w:sz="0" w:space="0" w:color="auto"/>
        <w:left w:val="none" w:sz="0" w:space="0" w:color="auto"/>
        <w:bottom w:val="none" w:sz="0" w:space="0" w:color="auto"/>
        <w:right w:val="none" w:sz="0" w:space="0" w:color="auto"/>
      </w:divBdr>
    </w:div>
    <w:div w:id="110055850">
      <w:bodyDiv w:val="1"/>
      <w:marLeft w:val="0"/>
      <w:marRight w:val="0"/>
      <w:marTop w:val="0"/>
      <w:marBottom w:val="0"/>
      <w:divBdr>
        <w:top w:val="none" w:sz="0" w:space="0" w:color="auto"/>
        <w:left w:val="none" w:sz="0" w:space="0" w:color="auto"/>
        <w:bottom w:val="none" w:sz="0" w:space="0" w:color="auto"/>
        <w:right w:val="none" w:sz="0" w:space="0" w:color="auto"/>
      </w:divBdr>
    </w:div>
    <w:div w:id="172456931">
      <w:bodyDiv w:val="1"/>
      <w:marLeft w:val="0"/>
      <w:marRight w:val="0"/>
      <w:marTop w:val="0"/>
      <w:marBottom w:val="0"/>
      <w:divBdr>
        <w:top w:val="none" w:sz="0" w:space="0" w:color="auto"/>
        <w:left w:val="none" w:sz="0" w:space="0" w:color="auto"/>
        <w:bottom w:val="none" w:sz="0" w:space="0" w:color="auto"/>
        <w:right w:val="none" w:sz="0" w:space="0" w:color="auto"/>
      </w:divBdr>
    </w:div>
    <w:div w:id="219024704">
      <w:bodyDiv w:val="1"/>
      <w:marLeft w:val="0"/>
      <w:marRight w:val="0"/>
      <w:marTop w:val="0"/>
      <w:marBottom w:val="0"/>
      <w:divBdr>
        <w:top w:val="none" w:sz="0" w:space="0" w:color="auto"/>
        <w:left w:val="none" w:sz="0" w:space="0" w:color="auto"/>
        <w:bottom w:val="none" w:sz="0" w:space="0" w:color="auto"/>
        <w:right w:val="none" w:sz="0" w:space="0" w:color="auto"/>
      </w:divBdr>
    </w:div>
    <w:div w:id="273943404">
      <w:bodyDiv w:val="1"/>
      <w:marLeft w:val="0"/>
      <w:marRight w:val="0"/>
      <w:marTop w:val="0"/>
      <w:marBottom w:val="0"/>
      <w:divBdr>
        <w:top w:val="none" w:sz="0" w:space="0" w:color="auto"/>
        <w:left w:val="none" w:sz="0" w:space="0" w:color="auto"/>
        <w:bottom w:val="none" w:sz="0" w:space="0" w:color="auto"/>
        <w:right w:val="none" w:sz="0" w:space="0" w:color="auto"/>
      </w:divBdr>
    </w:div>
    <w:div w:id="290021403">
      <w:bodyDiv w:val="1"/>
      <w:marLeft w:val="0"/>
      <w:marRight w:val="0"/>
      <w:marTop w:val="0"/>
      <w:marBottom w:val="0"/>
      <w:divBdr>
        <w:top w:val="none" w:sz="0" w:space="0" w:color="auto"/>
        <w:left w:val="none" w:sz="0" w:space="0" w:color="auto"/>
        <w:bottom w:val="none" w:sz="0" w:space="0" w:color="auto"/>
        <w:right w:val="none" w:sz="0" w:space="0" w:color="auto"/>
      </w:divBdr>
    </w:div>
    <w:div w:id="308291365">
      <w:bodyDiv w:val="1"/>
      <w:marLeft w:val="0"/>
      <w:marRight w:val="0"/>
      <w:marTop w:val="0"/>
      <w:marBottom w:val="0"/>
      <w:divBdr>
        <w:top w:val="none" w:sz="0" w:space="0" w:color="auto"/>
        <w:left w:val="none" w:sz="0" w:space="0" w:color="auto"/>
        <w:bottom w:val="none" w:sz="0" w:space="0" w:color="auto"/>
        <w:right w:val="none" w:sz="0" w:space="0" w:color="auto"/>
      </w:divBdr>
    </w:div>
    <w:div w:id="374625885">
      <w:bodyDiv w:val="1"/>
      <w:marLeft w:val="0"/>
      <w:marRight w:val="0"/>
      <w:marTop w:val="0"/>
      <w:marBottom w:val="0"/>
      <w:divBdr>
        <w:top w:val="none" w:sz="0" w:space="0" w:color="auto"/>
        <w:left w:val="none" w:sz="0" w:space="0" w:color="auto"/>
        <w:bottom w:val="none" w:sz="0" w:space="0" w:color="auto"/>
        <w:right w:val="none" w:sz="0" w:space="0" w:color="auto"/>
      </w:divBdr>
    </w:div>
    <w:div w:id="384839317">
      <w:bodyDiv w:val="1"/>
      <w:marLeft w:val="0"/>
      <w:marRight w:val="0"/>
      <w:marTop w:val="0"/>
      <w:marBottom w:val="0"/>
      <w:divBdr>
        <w:top w:val="none" w:sz="0" w:space="0" w:color="auto"/>
        <w:left w:val="none" w:sz="0" w:space="0" w:color="auto"/>
        <w:bottom w:val="none" w:sz="0" w:space="0" w:color="auto"/>
        <w:right w:val="none" w:sz="0" w:space="0" w:color="auto"/>
      </w:divBdr>
    </w:div>
    <w:div w:id="410349459">
      <w:bodyDiv w:val="1"/>
      <w:marLeft w:val="0"/>
      <w:marRight w:val="0"/>
      <w:marTop w:val="0"/>
      <w:marBottom w:val="0"/>
      <w:divBdr>
        <w:top w:val="none" w:sz="0" w:space="0" w:color="auto"/>
        <w:left w:val="none" w:sz="0" w:space="0" w:color="auto"/>
        <w:bottom w:val="none" w:sz="0" w:space="0" w:color="auto"/>
        <w:right w:val="none" w:sz="0" w:space="0" w:color="auto"/>
      </w:divBdr>
    </w:div>
    <w:div w:id="448285940">
      <w:bodyDiv w:val="1"/>
      <w:marLeft w:val="0"/>
      <w:marRight w:val="0"/>
      <w:marTop w:val="0"/>
      <w:marBottom w:val="0"/>
      <w:divBdr>
        <w:top w:val="none" w:sz="0" w:space="0" w:color="auto"/>
        <w:left w:val="none" w:sz="0" w:space="0" w:color="auto"/>
        <w:bottom w:val="none" w:sz="0" w:space="0" w:color="auto"/>
        <w:right w:val="none" w:sz="0" w:space="0" w:color="auto"/>
      </w:divBdr>
    </w:div>
    <w:div w:id="483357289">
      <w:bodyDiv w:val="1"/>
      <w:marLeft w:val="0"/>
      <w:marRight w:val="0"/>
      <w:marTop w:val="0"/>
      <w:marBottom w:val="0"/>
      <w:divBdr>
        <w:top w:val="none" w:sz="0" w:space="0" w:color="auto"/>
        <w:left w:val="none" w:sz="0" w:space="0" w:color="auto"/>
        <w:bottom w:val="none" w:sz="0" w:space="0" w:color="auto"/>
        <w:right w:val="none" w:sz="0" w:space="0" w:color="auto"/>
      </w:divBdr>
    </w:div>
    <w:div w:id="525604450">
      <w:bodyDiv w:val="1"/>
      <w:marLeft w:val="0"/>
      <w:marRight w:val="0"/>
      <w:marTop w:val="0"/>
      <w:marBottom w:val="0"/>
      <w:divBdr>
        <w:top w:val="none" w:sz="0" w:space="0" w:color="auto"/>
        <w:left w:val="none" w:sz="0" w:space="0" w:color="auto"/>
        <w:bottom w:val="none" w:sz="0" w:space="0" w:color="auto"/>
        <w:right w:val="none" w:sz="0" w:space="0" w:color="auto"/>
      </w:divBdr>
    </w:div>
    <w:div w:id="568000550">
      <w:bodyDiv w:val="1"/>
      <w:marLeft w:val="0"/>
      <w:marRight w:val="0"/>
      <w:marTop w:val="0"/>
      <w:marBottom w:val="0"/>
      <w:divBdr>
        <w:top w:val="none" w:sz="0" w:space="0" w:color="auto"/>
        <w:left w:val="none" w:sz="0" w:space="0" w:color="auto"/>
        <w:bottom w:val="none" w:sz="0" w:space="0" w:color="auto"/>
        <w:right w:val="none" w:sz="0" w:space="0" w:color="auto"/>
      </w:divBdr>
    </w:div>
    <w:div w:id="583029912">
      <w:bodyDiv w:val="1"/>
      <w:marLeft w:val="0"/>
      <w:marRight w:val="0"/>
      <w:marTop w:val="0"/>
      <w:marBottom w:val="0"/>
      <w:divBdr>
        <w:top w:val="none" w:sz="0" w:space="0" w:color="auto"/>
        <w:left w:val="none" w:sz="0" w:space="0" w:color="auto"/>
        <w:bottom w:val="none" w:sz="0" w:space="0" w:color="auto"/>
        <w:right w:val="none" w:sz="0" w:space="0" w:color="auto"/>
      </w:divBdr>
    </w:div>
    <w:div w:id="597491948">
      <w:bodyDiv w:val="1"/>
      <w:marLeft w:val="0"/>
      <w:marRight w:val="0"/>
      <w:marTop w:val="0"/>
      <w:marBottom w:val="0"/>
      <w:divBdr>
        <w:top w:val="none" w:sz="0" w:space="0" w:color="auto"/>
        <w:left w:val="none" w:sz="0" w:space="0" w:color="auto"/>
        <w:bottom w:val="none" w:sz="0" w:space="0" w:color="auto"/>
        <w:right w:val="none" w:sz="0" w:space="0" w:color="auto"/>
      </w:divBdr>
    </w:div>
    <w:div w:id="701398737">
      <w:bodyDiv w:val="1"/>
      <w:marLeft w:val="0"/>
      <w:marRight w:val="0"/>
      <w:marTop w:val="0"/>
      <w:marBottom w:val="0"/>
      <w:divBdr>
        <w:top w:val="none" w:sz="0" w:space="0" w:color="auto"/>
        <w:left w:val="none" w:sz="0" w:space="0" w:color="auto"/>
        <w:bottom w:val="none" w:sz="0" w:space="0" w:color="auto"/>
        <w:right w:val="none" w:sz="0" w:space="0" w:color="auto"/>
      </w:divBdr>
    </w:div>
    <w:div w:id="741366710">
      <w:bodyDiv w:val="1"/>
      <w:marLeft w:val="0"/>
      <w:marRight w:val="0"/>
      <w:marTop w:val="0"/>
      <w:marBottom w:val="0"/>
      <w:divBdr>
        <w:top w:val="none" w:sz="0" w:space="0" w:color="auto"/>
        <w:left w:val="none" w:sz="0" w:space="0" w:color="auto"/>
        <w:bottom w:val="none" w:sz="0" w:space="0" w:color="auto"/>
        <w:right w:val="none" w:sz="0" w:space="0" w:color="auto"/>
      </w:divBdr>
    </w:div>
    <w:div w:id="777331958">
      <w:bodyDiv w:val="1"/>
      <w:marLeft w:val="0"/>
      <w:marRight w:val="0"/>
      <w:marTop w:val="0"/>
      <w:marBottom w:val="0"/>
      <w:divBdr>
        <w:top w:val="none" w:sz="0" w:space="0" w:color="auto"/>
        <w:left w:val="none" w:sz="0" w:space="0" w:color="auto"/>
        <w:bottom w:val="none" w:sz="0" w:space="0" w:color="auto"/>
        <w:right w:val="none" w:sz="0" w:space="0" w:color="auto"/>
      </w:divBdr>
    </w:div>
    <w:div w:id="813908998">
      <w:bodyDiv w:val="1"/>
      <w:marLeft w:val="0"/>
      <w:marRight w:val="0"/>
      <w:marTop w:val="0"/>
      <w:marBottom w:val="0"/>
      <w:divBdr>
        <w:top w:val="none" w:sz="0" w:space="0" w:color="auto"/>
        <w:left w:val="none" w:sz="0" w:space="0" w:color="auto"/>
        <w:bottom w:val="none" w:sz="0" w:space="0" w:color="auto"/>
        <w:right w:val="none" w:sz="0" w:space="0" w:color="auto"/>
      </w:divBdr>
    </w:div>
    <w:div w:id="817915733">
      <w:bodyDiv w:val="1"/>
      <w:marLeft w:val="0"/>
      <w:marRight w:val="0"/>
      <w:marTop w:val="0"/>
      <w:marBottom w:val="0"/>
      <w:divBdr>
        <w:top w:val="none" w:sz="0" w:space="0" w:color="auto"/>
        <w:left w:val="none" w:sz="0" w:space="0" w:color="auto"/>
        <w:bottom w:val="none" w:sz="0" w:space="0" w:color="auto"/>
        <w:right w:val="none" w:sz="0" w:space="0" w:color="auto"/>
      </w:divBdr>
    </w:div>
    <w:div w:id="820122905">
      <w:bodyDiv w:val="1"/>
      <w:marLeft w:val="0"/>
      <w:marRight w:val="0"/>
      <w:marTop w:val="0"/>
      <w:marBottom w:val="0"/>
      <w:divBdr>
        <w:top w:val="none" w:sz="0" w:space="0" w:color="auto"/>
        <w:left w:val="none" w:sz="0" w:space="0" w:color="auto"/>
        <w:bottom w:val="none" w:sz="0" w:space="0" w:color="auto"/>
        <w:right w:val="none" w:sz="0" w:space="0" w:color="auto"/>
      </w:divBdr>
    </w:div>
    <w:div w:id="824518546">
      <w:bodyDiv w:val="1"/>
      <w:marLeft w:val="0"/>
      <w:marRight w:val="0"/>
      <w:marTop w:val="0"/>
      <w:marBottom w:val="0"/>
      <w:divBdr>
        <w:top w:val="none" w:sz="0" w:space="0" w:color="auto"/>
        <w:left w:val="none" w:sz="0" w:space="0" w:color="auto"/>
        <w:bottom w:val="none" w:sz="0" w:space="0" w:color="auto"/>
        <w:right w:val="none" w:sz="0" w:space="0" w:color="auto"/>
      </w:divBdr>
    </w:div>
    <w:div w:id="978534282">
      <w:bodyDiv w:val="1"/>
      <w:marLeft w:val="0"/>
      <w:marRight w:val="0"/>
      <w:marTop w:val="0"/>
      <w:marBottom w:val="0"/>
      <w:divBdr>
        <w:top w:val="none" w:sz="0" w:space="0" w:color="auto"/>
        <w:left w:val="none" w:sz="0" w:space="0" w:color="auto"/>
        <w:bottom w:val="none" w:sz="0" w:space="0" w:color="auto"/>
        <w:right w:val="none" w:sz="0" w:space="0" w:color="auto"/>
      </w:divBdr>
    </w:div>
    <w:div w:id="982849843">
      <w:bodyDiv w:val="1"/>
      <w:marLeft w:val="0"/>
      <w:marRight w:val="0"/>
      <w:marTop w:val="0"/>
      <w:marBottom w:val="0"/>
      <w:divBdr>
        <w:top w:val="none" w:sz="0" w:space="0" w:color="auto"/>
        <w:left w:val="none" w:sz="0" w:space="0" w:color="auto"/>
        <w:bottom w:val="none" w:sz="0" w:space="0" w:color="auto"/>
        <w:right w:val="none" w:sz="0" w:space="0" w:color="auto"/>
      </w:divBdr>
    </w:div>
    <w:div w:id="1051807168">
      <w:bodyDiv w:val="1"/>
      <w:marLeft w:val="0"/>
      <w:marRight w:val="0"/>
      <w:marTop w:val="0"/>
      <w:marBottom w:val="0"/>
      <w:divBdr>
        <w:top w:val="none" w:sz="0" w:space="0" w:color="auto"/>
        <w:left w:val="none" w:sz="0" w:space="0" w:color="auto"/>
        <w:bottom w:val="none" w:sz="0" w:space="0" w:color="auto"/>
        <w:right w:val="none" w:sz="0" w:space="0" w:color="auto"/>
      </w:divBdr>
    </w:div>
    <w:div w:id="1056079630">
      <w:bodyDiv w:val="1"/>
      <w:marLeft w:val="0"/>
      <w:marRight w:val="0"/>
      <w:marTop w:val="0"/>
      <w:marBottom w:val="0"/>
      <w:divBdr>
        <w:top w:val="none" w:sz="0" w:space="0" w:color="auto"/>
        <w:left w:val="none" w:sz="0" w:space="0" w:color="auto"/>
        <w:bottom w:val="none" w:sz="0" w:space="0" w:color="auto"/>
        <w:right w:val="none" w:sz="0" w:space="0" w:color="auto"/>
      </w:divBdr>
    </w:div>
    <w:div w:id="1083334772">
      <w:bodyDiv w:val="1"/>
      <w:marLeft w:val="0"/>
      <w:marRight w:val="0"/>
      <w:marTop w:val="0"/>
      <w:marBottom w:val="0"/>
      <w:divBdr>
        <w:top w:val="none" w:sz="0" w:space="0" w:color="auto"/>
        <w:left w:val="none" w:sz="0" w:space="0" w:color="auto"/>
        <w:bottom w:val="none" w:sz="0" w:space="0" w:color="auto"/>
        <w:right w:val="none" w:sz="0" w:space="0" w:color="auto"/>
      </w:divBdr>
    </w:div>
    <w:div w:id="1099332639">
      <w:bodyDiv w:val="1"/>
      <w:marLeft w:val="0"/>
      <w:marRight w:val="0"/>
      <w:marTop w:val="0"/>
      <w:marBottom w:val="0"/>
      <w:divBdr>
        <w:top w:val="none" w:sz="0" w:space="0" w:color="auto"/>
        <w:left w:val="none" w:sz="0" w:space="0" w:color="auto"/>
        <w:bottom w:val="none" w:sz="0" w:space="0" w:color="auto"/>
        <w:right w:val="none" w:sz="0" w:space="0" w:color="auto"/>
      </w:divBdr>
    </w:div>
    <w:div w:id="1124230948">
      <w:bodyDiv w:val="1"/>
      <w:marLeft w:val="0"/>
      <w:marRight w:val="0"/>
      <w:marTop w:val="0"/>
      <w:marBottom w:val="0"/>
      <w:divBdr>
        <w:top w:val="none" w:sz="0" w:space="0" w:color="auto"/>
        <w:left w:val="none" w:sz="0" w:space="0" w:color="auto"/>
        <w:bottom w:val="none" w:sz="0" w:space="0" w:color="auto"/>
        <w:right w:val="none" w:sz="0" w:space="0" w:color="auto"/>
      </w:divBdr>
    </w:div>
    <w:div w:id="1161046158">
      <w:bodyDiv w:val="1"/>
      <w:marLeft w:val="0"/>
      <w:marRight w:val="0"/>
      <w:marTop w:val="0"/>
      <w:marBottom w:val="0"/>
      <w:divBdr>
        <w:top w:val="none" w:sz="0" w:space="0" w:color="auto"/>
        <w:left w:val="none" w:sz="0" w:space="0" w:color="auto"/>
        <w:bottom w:val="none" w:sz="0" w:space="0" w:color="auto"/>
        <w:right w:val="none" w:sz="0" w:space="0" w:color="auto"/>
      </w:divBdr>
    </w:div>
    <w:div w:id="1206017052">
      <w:bodyDiv w:val="1"/>
      <w:marLeft w:val="0"/>
      <w:marRight w:val="0"/>
      <w:marTop w:val="0"/>
      <w:marBottom w:val="0"/>
      <w:divBdr>
        <w:top w:val="none" w:sz="0" w:space="0" w:color="auto"/>
        <w:left w:val="none" w:sz="0" w:space="0" w:color="auto"/>
        <w:bottom w:val="none" w:sz="0" w:space="0" w:color="auto"/>
        <w:right w:val="none" w:sz="0" w:space="0" w:color="auto"/>
      </w:divBdr>
    </w:div>
    <w:div w:id="1206017253">
      <w:bodyDiv w:val="1"/>
      <w:marLeft w:val="0"/>
      <w:marRight w:val="0"/>
      <w:marTop w:val="0"/>
      <w:marBottom w:val="0"/>
      <w:divBdr>
        <w:top w:val="none" w:sz="0" w:space="0" w:color="auto"/>
        <w:left w:val="none" w:sz="0" w:space="0" w:color="auto"/>
        <w:bottom w:val="none" w:sz="0" w:space="0" w:color="auto"/>
        <w:right w:val="none" w:sz="0" w:space="0" w:color="auto"/>
      </w:divBdr>
    </w:div>
    <w:div w:id="1221136248">
      <w:bodyDiv w:val="1"/>
      <w:marLeft w:val="0"/>
      <w:marRight w:val="0"/>
      <w:marTop w:val="0"/>
      <w:marBottom w:val="0"/>
      <w:divBdr>
        <w:top w:val="none" w:sz="0" w:space="0" w:color="auto"/>
        <w:left w:val="none" w:sz="0" w:space="0" w:color="auto"/>
        <w:bottom w:val="none" w:sz="0" w:space="0" w:color="auto"/>
        <w:right w:val="none" w:sz="0" w:space="0" w:color="auto"/>
      </w:divBdr>
    </w:div>
    <w:div w:id="1222449810">
      <w:bodyDiv w:val="1"/>
      <w:marLeft w:val="0"/>
      <w:marRight w:val="0"/>
      <w:marTop w:val="0"/>
      <w:marBottom w:val="0"/>
      <w:divBdr>
        <w:top w:val="none" w:sz="0" w:space="0" w:color="auto"/>
        <w:left w:val="none" w:sz="0" w:space="0" w:color="auto"/>
        <w:bottom w:val="none" w:sz="0" w:space="0" w:color="auto"/>
        <w:right w:val="none" w:sz="0" w:space="0" w:color="auto"/>
      </w:divBdr>
    </w:div>
    <w:div w:id="1251741865">
      <w:bodyDiv w:val="1"/>
      <w:marLeft w:val="0"/>
      <w:marRight w:val="0"/>
      <w:marTop w:val="0"/>
      <w:marBottom w:val="0"/>
      <w:divBdr>
        <w:top w:val="none" w:sz="0" w:space="0" w:color="auto"/>
        <w:left w:val="none" w:sz="0" w:space="0" w:color="auto"/>
        <w:bottom w:val="none" w:sz="0" w:space="0" w:color="auto"/>
        <w:right w:val="none" w:sz="0" w:space="0" w:color="auto"/>
      </w:divBdr>
    </w:div>
    <w:div w:id="1264802615">
      <w:bodyDiv w:val="1"/>
      <w:marLeft w:val="0"/>
      <w:marRight w:val="0"/>
      <w:marTop w:val="0"/>
      <w:marBottom w:val="0"/>
      <w:divBdr>
        <w:top w:val="none" w:sz="0" w:space="0" w:color="auto"/>
        <w:left w:val="none" w:sz="0" w:space="0" w:color="auto"/>
        <w:bottom w:val="none" w:sz="0" w:space="0" w:color="auto"/>
        <w:right w:val="none" w:sz="0" w:space="0" w:color="auto"/>
      </w:divBdr>
    </w:div>
    <w:div w:id="1337616256">
      <w:bodyDiv w:val="1"/>
      <w:marLeft w:val="0"/>
      <w:marRight w:val="0"/>
      <w:marTop w:val="0"/>
      <w:marBottom w:val="0"/>
      <w:divBdr>
        <w:top w:val="none" w:sz="0" w:space="0" w:color="auto"/>
        <w:left w:val="none" w:sz="0" w:space="0" w:color="auto"/>
        <w:bottom w:val="none" w:sz="0" w:space="0" w:color="auto"/>
        <w:right w:val="none" w:sz="0" w:space="0" w:color="auto"/>
      </w:divBdr>
    </w:div>
    <w:div w:id="1371345398">
      <w:bodyDiv w:val="1"/>
      <w:marLeft w:val="0"/>
      <w:marRight w:val="0"/>
      <w:marTop w:val="0"/>
      <w:marBottom w:val="0"/>
      <w:divBdr>
        <w:top w:val="none" w:sz="0" w:space="0" w:color="auto"/>
        <w:left w:val="none" w:sz="0" w:space="0" w:color="auto"/>
        <w:bottom w:val="none" w:sz="0" w:space="0" w:color="auto"/>
        <w:right w:val="none" w:sz="0" w:space="0" w:color="auto"/>
      </w:divBdr>
    </w:div>
    <w:div w:id="1405638317">
      <w:bodyDiv w:val="1"/>
      <w:marLeft w:val="0"/>
      <w:marRight w:val="0"/>
      <w:marTop w:val="0"/>
      <w:marBottom w:val="0"/>
      <w:divBdr>
        <w:top w:val="none" w:sz="0" w:space="0" w:color="auto"/>
        <w:left w:val="none" w:sz="0" w:space="0" w:color="auto"/>
        <w:bottom w:val="none" w:sz="0" w:space="0" w:color="auto"/>
        <w:right w:val="none" w:sz="0" w:space="0" w:color="auto"/>
      </w:divBdr>
    </w:div>
    <w:div w:id="1439788096">
      <w:bodyDiv w:val="1"/>
      <w:marLeft w:val="0"/>
      <w:marRight w:val="0"/>
      <w:marTop w:val="0"/>
      <w:marBottom w:val="0"/>
      <w:divBdr>
        <w:top w:val="none" w:sz="0" w:space="0" w:color="auto"/>
        <w:left w:val="none" w:sz="0" w:space="0" w:color="auto"/>
        <w:bottom w:val="none" w:sz="0" w:space="0" w:color="auto"/>
        <w:right w:val="none" w:sz="0" w:space="0" w:color="auto"/>
      </w:divBdr>
    </w:div>
    <w:div w:id="1451977818">
      <w:bodyDiv w:val="1"/>
      <w:marLeft w:val="0"/>
      <w:marRight w:val="0"/>
      <w:marTop w:val="0"/>
      <w:marBottom w:val="0"/>
      <w:divBdr>
        <w:top w:val="none" w:sz="0" w:space="0" w:color="auto"/>
        <w:left w:val="none" w:sz="0" w:space="0" w:color="auto"/>
        <w:bottom w:val="none" w:sz="0" w:space="0" w:color="auto"/>
        <w:right w:val="none" w:sz="0" w:space="0" w:color="auto"/>
      </w:divBdr>
    </w:div>
    <w:div w:id="1469782843">
      <w:bodyDiv w:val="1"/>
      <w:marLeft w:val="0"/>
      <w:marRight w:val="0"/>
      <w:marTop w:val="0"/>
      <w:marBottom w:val="0"/>
      <w:divBdr>
        <w:top w:val="none" w:sz="0" w:space="0" w:color="auto"/>
        <w:left w:val="none" w:sz="0" w:space="0" w:color="auto"/>
        <w:bottom w:val="none" w:sz="0" w:space="0" w:color="auto"/>
        <w:right w:val="none" w:sz="0" w:space="0" w:color="auto"/>
      </w:divBdr>
    </w:div>
    <w:div w:id="1511406328">
      <w:bodyDiv w:val="1"/>
      <w:marLeft w:val="0"/>
      <w:marRight w:val="0"/>
      <w:marTop w:val="0"/>
      <w:marBottom w:val="0"/>
      <w:divBdr>
        <w:top w:val="none" w:sz="0" w:space="0" w:color="auto"/>
        <w:left w:val="none" w:sz="0" w:space="0" w:color="auto"/>
        <w:bottom w:val="none" w:sz="0" w:space="0" w:color="auto"/>
        <w:right w:val="none" w:sz="0" w:space="0" w:color="auto"/>
      </w:divBdr>
    </w:div>
    <w:div w:id="1543322621">
      <w:bodyDiv w:val="1"/>
      <w:marLeft w:val="0"/>
      <w:marRight w:val="0"/>
      <w:marTop w:val="0"/>
      <w:marBottom w:val="0"/>
      <w:divBdr>
        <w:top w:val="none" w:sz="0" w:space="0" w:color="auto"/>
        <w:left w:val="none" w:sz="0" w:space="0" w:color="auto"/>
        <w:bottom w:val="none" w:sz="0" w:space="0" w:color="auto"/>
        <w:right w:val="none" w:sz="0" w:space="0" w:color="auto"/>
      </w:divBdr>
    </w:div>
    <w:div w:id="1549755840">
      <w:bodyDiv w:val="1"/>
      <w:marLeft w:val="0"/>
      <w:marRight w:val="0"/>
      <w:marTop w:val="0"/>
      <w:marBottom w:val="0"/>
      <w:divBdr>
        <w:top w:val="none" w:sz="0" w:space="0" w:color="auto"/>
        <w:left w:val="none" w:sz="0" w:space="0" w:color="auto"/>
        <w:bottom w:val="none" w:sz="0" w:space="0" w:color="auto"/>
        <w:right w:val="none" w:sz="0" w:space="0" w:color="auto"/>
      </w:divBdr>
    </w:div>
    <w:div w:id="1552500933">
      <w:bodyDiv w:val="1"/>
      <w:marLeft w:val="0"/>
      <w:marRight w:val="0"/>
      <w:marTop w:val="0"/>
      <w:marBottom w:val="0"/>
      <w:divBdr>
        <w:top w:val="none" w:sz="0" w:space="0" w:color="auto"/>
        <w:left w:val="none" w:sz="0" w:space="0" w:color="auto"/>
        <w:bottom w:val="none" w:sz="0" w:space="0" w:color="auto"/>
        <w:right w:val="none" w:sz="0" w:space="0" w:color="auto"/>
      </w:divBdr>
    </w:div>
    <w:div w:id="1583486482">
      <w:bodyDiv w:val="1"/>
      <w:marLeft w:val="0"/>
      <w:marRight w:val="0"/>
      <w:marTop w:val="0"/>
      <w:marBottom w:val="0"/>
      <w:divBdr>
        <w:top w:val="none" w:sz="0" w:space="0" w:color="auto"/>
        <w:left w:val="none" w:sz="0" w:space="0" w:color="auto"/>
        <w:bottom w:val="none" w:sz="0" w:space="0" w:color="auto"/>
        <w:right w:val="none" w:sz="0" w:space="0" w:color="auto"/>
      </w:divBdr>
    </w:div>
    <w:div w:id="1591618207">
      <w:bodyDiv w:val="1"/>
      <w:marLeft w:val="0"/>
      <w:marRight w:val="0"/>
      <w:marTop w:val="0"/>
      <w:marBottom w:val="0"/>
      <w:divBdr>
        <w:top w:val="none" w:sz="0" w:space="0" w:color="auto"/>
        <w:left w:val="none" w:sz="0" w:space="0" w:color="auto"/>
        <w:bottom w:val="none" w:sz="0" w:space="0" w:color="auto"/>
        <w:right w:val="none" w:sz="0" w:space="0" w:color="auto"/>
      </w:divBdr>
    </w:div>
    <w:div w:id="1612668249">
      <w:bodyDiv w:val="1"/>
      <w:marLeft w:val="0"/>
      <w:marRight w:val="0"/>
      <w:marTop w:val="0"/>
      <w:marBottom w:val="0"/>
      <w:divBdr>
        <w:top w:val="none" w:sz="0" w:space="0" w:color="auto"/>
        <w:left w:val="none" w:sz="0" w:space="0" w:color="auto"/>
        <w:bottom w:val="none" w:sz="0" w:space="0" w:color="auto"/>
        <w:right w:val="none" w:sz="0" w:space="0" w:color="auto"/>
      </w:divBdr>
    </w:div>
    <w:div w:id="1645158968">
      <w:bodyDiv w:val="1"/>
      <w:marLeft w:val="0"/>
      <w:marRight w:val="0"/>
      <w:marTop w:val="0"/>
      <w:marBottom w:val="0"/>
      <w:divBdr>
        <w:top w:val="none" w:sz="0" w:space="0" w:color="auto"/>
        <w:left w:val="none" w:sz="0" w:space="0" w:color="auto"/>
        <w:bottom w:val="none" w:sz="0" w:space="0" w:color="auto"/>
        <w:right w:val="none" w:sz="0" w:space="0" w:color="auto"/>
      </w:divBdr>
    </w:div>
    <w:div w:id="1664972381">
      <w:bodyDiv w:val="1"/>
      <w:marLeft w:val="0"/>
      <w:marRight w:val="0"/>
      <w:marTop w:val="0"/>
      <w:marBottom w:val="0"/>
      <w:divBdr>
        <w:top w:val="none" w:sz="0" w:space="0" w:color="auto"/>
        <w:left w:val="none" w:sz="0" w:space="0" w:color="auto"/>
        <w:bottom w:val="none" w:sz="0" w:space="0" w:color="auto"/>
        <w:right w:val="none" w:sz="0" w:space="0" w:color="auto"/>
      </w:divBdr>
    </w:div>
    <w:div w:id="1680086316">
      <w:bodyDiv w:val="1"/>
      <w:marLeft w:val="0"/>
      <w:marRight w:val="0"/>
      <w:marTop w:val="0"/>
      <w:marBottom w:val="0"/>
      <w:divBdr>
        <w:top w:val="none" w:sz="0" w:space="0" w:color="auto"/>
        <w:left w:val="none" w:sz="0" w:space="0" w:color="auto"/>
        <w:bottom w:val="none" w:sz="0" w:space="0" w:color="auto"/>
        <w:right w:val="none" w:sz="0" w:space="0" w:color="auto"/>
      </w:divBdr>
    </w:div>
    <w:div w:id="1680812944">
      <w:bodyDiv w:val="1"/>
      <w:marLeft w:val="0"/>
      <w:marRight w:val="0"/>
      <w:marTop w:val="0"/>
      <w:marBottom w:val="0"/>
      <w:divBdr>
        <w:top w:val="none" w:sz="0" w:space="0" w:color="auto"/>
        <w:left w:val="none" w:sz="0" w:space="0" w:color="auto"/>
        <w:bottom w:val="none" w:sz="0" w:space="0" w:color="auto"/>
        <w:right w:val="none" w:sz="0" w:space="0" w:color="auto"/>
      </w:divBdr>
    </w:div>
    <w:div w:id="1713534608">
      <w:bodyDiv w:val="1"/>
      <w:marLeft w:val="0"/>
      <w:marRight w:val="0"/>
      <w:marTop w:val="0"/>
      <w:marBottom w:val="0"/>
      <w:divBdr>
        <w:top w:val="none" w:sz="0" w:space="0" w:color="auto"/>
        <w:left w:val="none" w:sz="0" w:space="0" w:color="auto"/>
        <w:bottom w:val="none" w:sz="0" w:space="0" w:color="auto"/>
        <w:right w:val="none" w:sz="0" w:space="0" w:color="auto"/>
      </w:divBdr>
    </w:div>
    <w:div w:id="1724517795">
      <w:bodyDiv w:val="1"/>
      <w:marLeft w:val="0"/>
      <w:marRight w:val="0"/>
      <w:marTop w:val="0"/>
      <w:marBottom w:val="0"/>
      <w:divBdr>
        <w:top w:val="none" w:sz="0" w:space="0" w:color="auto"/>
        <w:left w:val="none" w:sz="0" w:space="0" w:color="auto"/>
        <w:bottom w:val="none" w:sz="0" w:space="0" w:color="auto"/>
        <w:right w:val="none" w:sz="0" w:space="0" w:color="auto"/>
      </w:divBdr>
    </w:div>
    <w:div w:id="1751343604">
      <w:bodyDiv w:val="1"/>
      <w:marLeft w:val="0"/>
      <w:marRight w:val="0"/>
      <w:marTop w:val="0"/>
      <w:marBottom w:val="0"/>
      <w:divBdr>
        <w:top w:val="none" w:sz="0" w:space="0" w:color="auto"/>
        <w:left w:val="none" w:sz="0" w:space="0" w:color="auto"/>
        <w:bottom w:val="none" w:sz="0" w:space="0" w:color="auto"/>
        <w:right w:val="none" w:sz="0" w:space="0" w:color="auto"/>
      </w:divBdr>
    </w:div>
    <w:div w:id="1816558328">
      <w:bodyDiv w:val="1"/>
      <w:marLeft w:val="0"/>
      <w:marRight w:val="0"/>
      <w:marTop w:val="0"/>
      <w:marBottom w:val="0"/>
      <w:divBdr>
        <w:top w:val="none" w:sz="0" w:space="0" w:color="auto"/>
        <w:left w:val="none" w:sz="0" w:space="0" w:color="auto"/>
        <w:bottom w:val="none" w:sz="0" w:space="0" w:color="auto"/>
        <w:right w:val="none" w:sz="0" w:space="0" w:color="auto"/>
      </w:divBdr>
    </w:div>
    <w:div w:id="1946570565">
      <w:bodyDiv w:val="1"/>
      <w:marLeft w:val="0"/>
      <w:marRight w:val="0"/>
      <w:marTop w:val="0"/>
      <w:marBottom w:val="0"/>
      <w:divBdr>
        <w:top w:val="none" w:sz="0" w:space="0" w:color="auto"/>
        <w:left w:val="none" w:sz="0" w:space="0" w:color="auto"/>
        <w:bottom w:val="none" w:sz="0" w:space="0" w:color="auto"/>
        <w:right w:val="none" w:sz="0" w:space="0" w:color="auto"/>
      </w:divBdr>
    </w:div>
    <w:div w:id="1967811928">
      <w:bodyDiv w:val="1"/>
      <w:marLeft w:val="0"/>
      <w:marRight w:val="0"/>
      <w:marTop w:val="0"/>
      <w:marBottom w:val="0"/>
      <w:divBdr>
        <w:top w:val="none" w:sz="0" w:space="0" w:color="auto"/>
        <w:left w:val="none" w:sz="0" w:space="0" w:color="auto"/>
        <w:bottom w:val="none" w:sz="0" w:space="0" w:color="auto"/>
        <w:right w:val="none" w:sz="0" w:space="0" w:color="auto"/>
      </w:divBdr>
    </w:div>
    <w:div w:id="2038384812">
      <w:bodyDiv w:val="1"/>
      <w:marLeft w:val="0"/>
      <w:marRight w:val="0"/>
      <w:marTop w:val="0"/>
      <w:marBottom w:val="0"/>
      <w:divBdr>
        <w:top w:val="none" w:sz="0" w:space="0" w:color="auto"/>
        <w:left w:val="none" w:sz="0" w:space="0" w:color="auto"/>
        <w:bottom w:val="none" w:sz="0" w:space="0" w:color="auto"/>
        <w:right w:val="none" w:sz="0" w:space="0" w:color="auto"/>
      </w:divBdr>
    </w:div>
    <w:div w:id="2050565325">
      <w:bodyDiv w:val="1"/>
      <w:marLeft w:val="0"/>
      <w:marRight w:val="0"/>
      <w:marTop w:val="0"/>
      <w:marBottom w:val="0"/>
      <w:divBdr>
        <w:top w:val="none" w:sz="0" w:space="0" w:color="auto"/>
        <w:left w:val="none" w:sz="0" w:space="0" w:color="auto"/>
        <w:bottom w:val="none" w:sz="0" w:space="0" w:color="auto"/>
        <w:right w:val="none" w:sz="0" w:space="0" w:color="auto"/>
      </w:divBdr>
    </w:div>
    <w:div w:id="2052067378">
      <w:bodyDiv w:val="1"/>
      <w:marLeft w:val="0"/>
      <w:marRight w:val="0"/>
      <w:marTop w:val="0"/>
      <w:marBottom w:val="0"/>
      <w:divBdr>
        <w:top w:val="none" w:sz="0" w:space="0" w:color="auto"/>
        <w:left w:val="none" w:sz="0" w:space="0" w:color="auto"/>
        <w:bottom w:val="none" w:sz="0" w:space="0" w:color="auto"/>
        <w:right w:val="none" w:sz="0" w:space="0" w:color="auto"/>
      </w:divBdr>
    </w:div>
    <w:div w:id="2066293343">
      <w:bodyDiv w:val="1"/>
      <w:marLeft w:val="0"/>
      <w:marRight w:val="0"/>
      <w:marTop w:val="0"/>
      <w:marBottom w:val="0"/>
      <w:divBdr>
        <w:top w:val="none" w:sz="0" w:space="0" w:color="auto"/>
        <w:left w:val="none" w:sz="0" w:space="0" w:color="auto"/>
        <w:bottom w:val="none" w:sz="0" w:space="0" w:color="auto"/>
        <w:right w:val="none" w:sz="0" w:space="0" w:color="auto"/>
      </w:divBdr>
    </w:div>
    <w:div w:id="2079358363">
      <w:bodyDiv w:val="1"/>
      <w:marLeft w:val="0"/>
      <w:marRight w:val="0"/>
      <w:marTop w:val="0"/>
      <w:marBottom w:val="0"/>
      <w:divBdr>
        <w:top w:val="none" w:sz="0" w:space="0" w:color="auto"/>
        <w:left w:val="none" w:sz="0" w:space="0" w:color="auto"/>
        <w:bottom w:val="none" w:sz="0" w:space="0" w:color="auto"/>
        <w:right w:val="none" w:sz="0" w:space="0" w:color="auto"/>
      </w:divBdr>
    </w:div>
    <w:div w:id="2087262603">
      <w:bodyDiv w:val="1"/>
      <w:marLeft w:val="0"/>
      <w:marRight w:val="0"/>
      <w:marTop w:val="0"/>
      <w:marBottom w:val="0"/>
      <w:divBdr>
        <w:top w:val="none" w:sz="0" w:space="0" w:color="auto"/>
        <w:left w:val="none" w:sz="0" w:space="0" w:color="auto"/>
        <w:bottom w:val="none" w:sz="0" w:space="0" w:color="auto"/>
        <w:right w:val="none" w:sz="0" w:space="0" w:color="auto"/>
      </w:divBdr>
    </w:div>
    <w:div w:id="2112041673">
      <w:bodyDiv w:val="1"/>
      <w:marLeft w:val="0"/>
      <w:marRight w:val="0"/>
      <w:marTop w:val="0"/>
      <w:marBottom w:val="0"/>
      <w:divBdr>
        <w:top w:val="none" w:sz="0" w:space="0" w:color="auto"/>
        <w:left w:val="none" w:sz="0" w:space="0" w:color="auto"/>
        <w:bottom w:val="none" w:sz="0" w:space="0" w:color="auto"/>
        <w:right w:val="none" w:sz="0" w:space="0" w:color="auto"/>
      </w:divBdr>
    </w:div>
    <w:div w:id="21123884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7.png"/><Relationship Id="rId21" Type="http://schemas.openxmlformats.org/officeDocument/2006/relationships/image" Target="media/image11.png"/><Relationship Id="rId34" Type="http://schemas.openxmlformats.org/officeDocument/2006/relationships/footer" Target="footer1.xm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vi.wikipedia.org/wiki/Du_l%E1%BB%8Bch" TargetMode="External"/><Relationship Id="rId20" Type="http://schemas.openxmlformats.org/officeDocument/2006/relationships/image" Target="media/image10.png"/><Relationship Id="rId29" Type="http://schemas.openxmlformats.org/officeDocument/2006/relationships/image" Target="media/image19.png"/><Relationship Id="rId41" Type="http://schemas.openxmlformats.org/officeDocument/2006/relationships/image" Target="media/image2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4.png"/><Relationship Id="rId32" Type="http://schemas.openxmlformats.org/officeDocument/2006/relationships/image" Target="media/image22.jpeg"/><Relationship Id="rId37" Type="http://schemas.openxmlformats.org/officeDocument/2006/relationships/image" Target="media/image25.png"/><Relationship Id="rId40" Type="http://schemas.openxmlformats.org/officeDocument/2006/relationships/image" Target="media/image28.png"/><Relationship Id="rId5" Type="http://schemas.openxmlformats.org/officeDocument/2006/relationships/webSettings" Target="webSettings.xml"/><Relationship Id="rId15" Type="http://schemas.openxmlformats.org/officeDocument/2006/relationships/hyperlink" Target="https://vi.wikipedia.org/wiki/Th%C6%B0%C6%A1ng_m%E1%BA%A1i" TargetMode="External"/><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4.png"/><Relationship Id="rId10" Type="http://schemas.openxmlformats.org/officeDocument/2006/relationships/image" Target="media/image3.png"/><Relationship Id="rId19" Type="http://schemas.openxmlformats.org/officeDocument/2006/relationships/image" Target="media/image9.png"/><Relationship Id="rId31" Type="http://schemas.openxmlformats.org/officeDocument/2006/relationships/image" Target="media/image21.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3.png"/><Relationship Id="rId4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hyperlink" Target="https://vi.wikipedia.org/wiki/D%E1%BB%8Bch_v%E1%BB%A5" TargetMode="External"/><Relationship Id="rId25" Type="http://schemas.openxmlformats.org/officeDocument/2006/relationships/image" Target="media/image15.png"/><Relationship Id="rId33" Type="http://schemas.openxmlformats.org/officeDocument/2006/relationships/header" Target="header1.xml"/><Relationship Id="rId38" Type="http://schemas.openxmlformats.org/officeDocument/2006/relationships/image" Target="media/image2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9DBF72-2F03-44EF-B8E0-A86A51D5E1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123</Pages>
  <Words>36001</Words>
  <Characters>205211</Characters>
  <Application>Microsoft Office Word</Application>
  <DocSecurity>0</DocSecurity>
  <Lines>1710</Lines>
  <Paragraphs>481</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240731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 trung</dc:creator>
  <cp:lastModifiedBy>Admin</cp:lastModifiedBy>
  <cp:revision>2</cp:revision>
  <cp:lastPrinted>2025-12-03T10:48:00Z</cp:lastPrinted>
  <dcterms:created xsi:type="dcterms:W3CDTF">2026-07-21T10:34:00Z</dcterms:created>
  <dcterms:modified xsi:type="dcterms:W3CDTF">2026-07-21T10:34:00Z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2022-02-09T00:00:00Z</vt:filetime>
  </property>
  <property fmtid="{D5CDD505-2E9C-101B-9397-08002B2CF9AE}" pid="3" name="Creator">
    <vt:lpwstr>Acrobat PDFMaker 21 for Word</vt:lpwstr>
  </property>
  <property fmtid="{D5CDD505-2E9C-101B-9397-08002B2CF9AE}" pid="4" name="LastSaved">
    <vt:filetime>2023-02-01T00:00:00Z</vt:filetime>
  </property>
</Properties>
</file>